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7F8" w:rsidRDefault="005920B6">
      <w:pPr>
        <w:pStyle w:val="1"/>
        <w:spacing w:before="65" w:line="278" w:lineRule="auto"/>
        <w:ind w:left="463" w:right="706"/>
        <w:jc w:val="center"/>
      </w:pPr>
      <w:r>
        <w:t>МУНИЦИПАЛЬНОЕ БЮДЖЕТНОЕ ОБЩЕОБРАЗОВАТЕЛЬНОЕ</w:t>
      </w:r>
      <w:r>
        <w:rPr>
          <w:spacing w:val="-67"/>
        </w:rPr>
        <w:t xml:space="preserve"> </w:t>
      </w:r>
      <w:r>
        <w:t>УЧРЕЖДЕНИЕ</w:t>
      </w:r>
    </w:p>
    <w:p w:rsidR="00480EBE" w:rsidRDefault="00E059FF">
      <w:pPr>
        <w:spacing w:before="197"/>
        <w:ind w:left="459" w:right="706"/>
        <w:jc w:val="center"/>
        <w:rPr>
          <w:b/>
          <w:spacing w:val="-5"/>
          <w:sz w:val="28"/>
        </w:rPr>
      </w:pPr>
      <w:r>
        <w:rPr>
          <w:b/>
          <w:sz w:val="28"/>
        </w:rPr>
        <w:t>«РУБЦОВСКАЯ</w:t>
      </w:r>
      <w:r w:rsidR="005920B6">
        <w:rPr>
          <w:b/>
          <w:spacing w:val="-6"/>
          <w:sz w:val="28"/>
        </w:rPr>
        <w:t xml:space="preserve"> </w:t>
      </w:r>
      <w:r w:rsidR="005920B6">
        <w:rPr>
          <w:b/>
          <w:sz w:val="28"/>
        </w:rPr>
        <w:t>СРЕДНЯЯ</w:t>
      </w:r>
      <w:r w:rsidR="005920B6">
        <w:rPr>
          <w:b/>
          <w:spacing w:val="-5"/>
          <w:sz w:val="28"/>
        </w:rPr>
        <w:t xml:space="preserve"> </w:t>
      </w:r>
      <w:r w:rsidR="005920B6">
        <w:rPr>
          <w:b/>
          <w:sz w:val="28"/>
        </w:rPr>
        <w:t>ОБЩЕОБРАЗОВАТЕЛЬНАЯ</w:t>
      </w:r>
      <w:r w:rsidR="005920B6">
        <w:rPr>
          <w:b/>
          <w:spacing w:val="-5"/>
          <w:sz w:val="28"/>
        </w:rPr>
        <w:t xml:space="preserve"> </w:t>
      </w:r>
    </w:p>
    <w:p w:rsidR="00F077F8" w:rsidRDefault="005920B6">
      <w:pPr>
        <w:spacing w:before="197"/>
        <w:ind w:left="459" w:right="706"/>
        <w:jc w:val="center"/>
        <w:rPr>
          <w:b/>
          <w:sz w:val="28"/>
        </w:rPr>
      </w:pPr>
      <w:r>
        <w:rPr>
          <w:b/>
          <w:sz w:val="28"/>
        </w:rPr>
        <w:t>ШКОЛА</w:t>
      </w:r>
      <w:r w:rsidR="00E059FF">
        <w:rPr>
          <w:b/>
          <w:sz w:val="28"/>
        </w:rPr>
        <w:t xml:space="preserve"> № 1</w:t>
      </w:r>
      <w:r>
        <w:rPr>
          <w:b/>
          <w:sz w:val="28"/>
        </w:rPr>
        <w:t>»</w:t>
      </w: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493DC7">
      <w:pPr>
        <w:pStyle w:val="a3"/>
        <w:spacing w:before="4"/>
        <w:ind w:left="0"/>
        <w:jc w:val="left"/>
        <w:rPr>
          <w:b/>
          <w:sz w:val="25"/>
        </w:rPr>
      </w:pPr>
      <w:r w:rsidRPr="00493DC7">
        <w:rPr>
          <w:noProof/>
          <w:lang w:eastAsia="ru-RU"/>
        </w:rPr>
        <w:drawing>
          <wp:inline distT="0" distB="0" distL="0" distR="0">
            <wp:extent cx="4800600" cy="135255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06968" cy="1354344"/>
                    </a:xfrm>
                    <a:prstGeom prst="rect">
                      <a:avLst/>
                    </a:prstGeom>
                    <a:noFill/>
                    <a:ln w="9525">
                      <a:noFill/>
                      <a:miter lim="800000"/>
                      <a:headEnd/>
                      <a:tailEnd/>
                    </a:ln>
                  </pic:spPr>
                </pic:pic>
              </a:graphicData>
            </a:graphic>
          </wp:inline>
        </w:drawing>
      </w: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ind w:left="0"/>
        <w:jc w:val="left"/>
        <w:rPr>
          <w:b/>
          <w:sz w:val="20"/>
        </w:rPr>
      </w:pPr>
    </w:p>
    <w:p w:rsidR="00F077F8" w:rsidRDefault="00F077F8">
      <w:pPr>
        <w:pStyle w:val="a3"/>
        <w:spacing w:before="5"/>
        <w:ind w:left="0"/>
        <w:jc w:val="left"/>
        <w:rPr>
          <w:b/>
          <w:sz w:val="29"/>
        </w:rPr>
      </w:pPr>
    </w:p>
    <w:p w:rsidR="00F077F8" w:rsidRDefault="005920B6">
      <w:pPr>
        <w:pStyle w:val="a4"/>
        <w:spacing w:before="84"/>
        <w:ind w:left="465"/>
      </w:pPr>
      <w:r>
        <w:t>ОСНОВНАЯ ОБРАЗОВАТЕЛЬНАЯ ПРОГРАММА</w:t>
      </w:r>
      <w:r>
        <w:rPr>
          <w:spacing w:val="-97"/>
        </w:rPr>
        <w:t xml:space="preserve"> </w:t>
      </w:r>
      <w:r>
        <w:t>НАЧАЛЬНОГО ОБЩЕГО ОБРАЗОВАНИЯ</w:t>
      </w:r>
      <w:r>
        <w:rPr>
          <w:spacing w:val="1"/>
        </w:rPr>
        <w:t xml:space="preserve"> </w:t>
      </w:r>
      <w:r>
        <w:t>МУНИЦИПАЛЬНОГО БЮДЖЕТНОГО</w:t>
      </w:r>
      <w:r>
        <w:rPr>
          <w:spacing w:val="1"/>
        </w:rPr>
        <w:t xml:space="preserve"> </w:t>
      </w:r>
      <w:r>
        <w:t>ОБЩЕОБРАЗОВАТЕЛЬНОГО</w:t>
      </w:r>
      <w:r>
        <w:rPr>
          <w:spacing w:val="-3"/>
        </w:rPr>
        <w:t xml:space="preserve"> </w:t>
      </w:r>
      <w:r>
        <w:t>УЧРЕЖДЕНИЯ</w:t>
      </w:r>
    </w:p>
    <w:p w:rsidR="00F077F8" w:rsidRDefault="005920B6">
      <w:pPr>
        <w:pStyle w:val="a4"/>
      </w:pPr>
      <w:r>
        <w:t>«</w:t>
      </w:r>
      <w:r w:rsidR="0040357E">
        <w:t>РУБЦОВСКАЯ РАЙОННАЯ</w:t>
      </w:r>
      <w:r>
        <w:t xml:space="preserve"> СРЕДНЯЯ</w:t>
      </w:r>
      <w:r>
        <w:rPr>
          <w:spacing w:val="1"/>
        </w:rPr>
        <w:t xml:space="preserve"> </w:t>
      </w:r>
      <w:r>
        <w:t>ОБЩЕОБРАЗОВАТЕЛЬНАЯ</w:t>
      </w:r>
      <w:r>
        <w:rPr>
          <w:spacing w:val="-11"/>
        </w:rPr>
        <w:t xml:space="preserve"> </w:t>
      </w:r>
      <w:r>
        <w:t>ШКОЛА</w:t>
      </w:r>
      <w:r w:rsidR="0040357E">
        <w:t xml:space="preserve"> № 1</w:t>
      </w:r>
      <w:r>
        <w:t>»</w:t>
      </w:r>
    </w:p>
    <w:p w:rsidR="00F077F8" w:rsidRDefault="00F077F8">
      <w:pPr>
        <w:pStyle w:val="a3"/>
        <w:ind w:left="0"/>
        <w:jc w:val="left"/>
        <w:rPr>
          <w:sz w:val="44"/>
        </w:rPr>
      </w:pPr>
    </w:p>
    <w:p w:rsidR="00F077F8" w:rsidRDefault="00F077F8">
      <w:pPr>
        <w:pStyle w:val="a3"/>
        <w:ind w:left="0"/>
        <w:jc w:val="left"/>
        <w:rPr>
          <w:sz w:val="44"/>
        </w:rPr>
      </w:pPr>
    </w:p>
    <w:p w:rsidR="00F077F8" w:rsidRDefault="00F077F8">
      <w:pPr>
        <w:pStyle w:val="a3"/>
        <w:ind w:left="0"/>
        <w:jc w:val="left"/>
        <w:rPr>
          <w:sz w:val="44"/>
        </w:rPr>
      </w:pPr>
    </w:p>
    <w:p w:rsidR="00F077F8" w:rsidRDefault="00F077F8">
      <w:pPr>
        <w:pStyle w:val="a3"/>
        <w:ind w:left="0"/>
        <w:jc w:val="left"/>
        <w:rPr>
          <w:sz w:val="44"/>
        </w:rPr>
      </w:pPr>
    </w:p>
    <w:p w:rsidR="00F077F8" w:rsidRDefault="00F077F8">
      <w:pPr>
        <w:pStyle w:val="a3"/>
        <w:ind w:left="0"/>
        <w:jc w:val="left"/>
        <w:rPr>
          <w:sz w:val="44"/>
        </w:rPr>
      </w:pPr>
    </w:p>
    <w:p w:rsidR="00F077F8" w:rsidRDefault="00F077F8">
      <w:pPr>
        <w:pStyle w:val="a3"/>
        <w:ind w:left="0"/>
        <w:jc w:val="left"/>
        <w:rPr>
          <w:sz w:val="44"/>
        </w:rPr>
      </w:pPr>
    </w:p>
    <w:p w:rsidR="00F077F8" w:rsidRDefault="00301A57" w:rsidP="00301A57">
      <w:pPr>
        <w:ind w:right="706"/>
        <w:rPr>
          <w:sz w:val="28"/>
        </w:rPr>
      </w:pPr>
      <w:r>
        <w:rPr>
          <w:sz w:val="55"/>
          <w:szCs w:val="24"/>
        </w:rPr>
        <w:t xml:space="preserve">                                  </w:t>
      </w:r>
      <w:r w:rsidR="00530D24">
        <w:rPr>
          <w:sz w:val="28"/>
        </w:rPr>
        <w:t>п.Дальний</w:t>
      </w:r>
    </w:p>
    <w:p w:rsidR="00F077F8" w:rsidRDefault="00F077F8">
      <w:pPr>
        <w:jc w:val="center"/>
        <w:rPr>
          <w:sz w:val="28"/>
        </w:rPr>
        <w:sectPr w:rsidR="00F077F8">
          <w:footerReference w:type="default" r:id="rId9"/>
          <w:type w:val="continuous"/>
          <w:pgSz w:w="11910" w:h="16840"/>
          <w:pgMar w:top="480" w:right="180" w:bottom="1120" w:left="1420" w:header="720" w:footer="930" w:gutter="0"/>
          <w:pgNumType w:start="1"/>
          <w:cols w:space="720"/>
        </w:sectPr>
      </w:pPr>
    </w:p>
    <w:p w:rsidR="00F077F8" w:rsidRDefault="005920B6">
      <w:pPr>
        <w:pStyle w:val="1"/>
        <w:spacing w:before="65"/>
        <w:ind w:left="468" w:right="706"/>
        <w:jc w:val="center"/>
      </w:pPr>
      <w:r>
        <w:lastRenderedPageBreak/>
        <w:t>СОДЕРЖАНИЕ</w:t>
      </w:r>
    </w:p>
    <w:p w:rsidR="00F077F8" w:rsidRDefault="00F077F8">
      <w:pPr>
        <w:pStyle w:val="a3"/>
        <w:spacing w:before="3"/>
        <w:ind w:left="0"/>
        <w:jc w:val="left"/>
        <w:rPr>
          <w:b/>
          <w:sz w:val="26"/>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7941"/>
        <w:gridCol w:w="816"/>
      </w:tblGrid>
      <w:tr w:rsidR="00F077F8">
        <w:trPr>
          <w:trHeight w:val="277"/>
        </w:trPr>
        <w:tc>
          <w:tcPr>
            <w:tcW w:w="816" w:type="dxa"/>
          </w:tcPr>
          <w:p w:rsidR="00F077F8" w:rsidRDefault="00F077F8">
            <w:pPr>
              <w:pStyle w:val="TableParagraph"/>
              <w:rPr>
                <w:sz w:val="20"/>
              </w:rPr>
            </w:pPr>
          </w:p>
        </w:tc>
        <w:tc>
          <w:tcPr>
            <w:tcW w:w="7941" w:type="dxa"/>
          </w:tcPr>
          <w:p w:rsidR="00F077F8" w:rsidRDefault="00F077F8">
            <w:pPr>
              <w:pStyle w:val="TableParagraph"/>
              <w:rPr>
                <w:sz w:val="20"/>
              </w:rPr>
            </w:pPr>
          </w:p>
        </w:tc>
        <w:tc>
          <w:tcPr>
            <w:tcW w:w="816" w:type="dxa"/>
          </w:tcPr>
          <w:p w:rsidR="00F077F8" w:rsidRDefault="005920B6">
            <w:pPr>
              <w:pStyle w:val="TableParagraph"/>
              <w:spacing w:line="258" w:lineRule="exact"/>
              <w:ind w:left="164" w:right="156"/>
              <w:jc w:val="center"/>
              <w:rPr>
                <w:sz w:val="24"/>
              </w:rPr>
            </w:pPr>
            <w:r>
              <w:rPr>
                <w:sz w:val="24"/>
              </w:rPr>
              <w:t>Стр.</w:t>
            </w:r>
          </w:p>
        </w:tc>
      </w:tr>
      <w:tr w:rsidR="00F077F8">
        <w:trPr>
          <w:trHeight w:val="275"/>
        </w:trPr>
        <w:tc>
          <w:tcPr>
            <w:tcW w:w="816" w:type="dxa"/>
          </w:tcPr>
          <w:p w:rsidR="00F077F8" w:rsidRDefault="00F077F8">
            <w:pPr>
              <w:pStyle w:val="TableParagraph"/>
              <w:rPr>
                <w:sz w:val="20"/>
              </w:rPr>
            </w:pPr>
          </w:p>
        </w:tc>
        <w:tc>
          <w:tcPr>
            <w:tcW w:w="7941" w:type="dxa"/>
          </w:tcPr>
          <w:p w:rsidR="00F077F8" w:rsidRDefault="005920B6">
            <w:pPr>
              <w:pStyle w:val="TableParagraph"/>
              <w:spacing w:line="256" w:lineRule="exact"/>
              <w:ind w:left="107"/>
              <w:rPr>
                <w:b/>
                <w:sz w:val="24"/>
              </w:rPr>
            </w:pPr>
            <w:r>
              <w:rPr>
                <w:b/>
                <w:sz w:val="24"/>
              </w:rPr>
              <w:t>Общие</w:t>
            </w:r>
            <w:r>
              <w:rPr>
                <w:b/>
                <w:spacing w:val="-4"/>
                <w:sz w:val="24"/>
              </w:rPr>
              <w:t xml:space="preserve"> </w:t>
            </w:r>
            <w:r>
              <w:rPr>
                <w:b/>
                <w:sz w:val="24"/>
              </w:rPr>
              <w:t>положения</w:t>
            </w:r>
          </w:p>
        </w:tc>
        <w:tc>
          <w:tcPr>
            <w:tcW w:w="816" w:type="dxa"/>
          </w:tcPr>
          <w:p w:rsidR="00F077F8" w:rsidRDefault="005920B6">
            <w:pPr>
              <w:pStyle w:val="TableParagraph"/>
              <w:spacing w:line="256" w:lineRule="exact"/>
              <w:ind w:left="9"/>
              <w:jc w:val="center"/>
              <w:rPr>
                <w:sz w:val="24"/>
              </w:rPr>
            </w:pPr>
            <w:r>
              <w:rPr>
                <w:sz w:val="24"/>
              </w:rPr>
              <w:t>3</w:t>
            </w:r>
          </w:p>
        </w:tc>
      </w:tr>
      <w:tr w:rsidR="00F077F8">
        <w:trPr>
          <w:trHeight w:val="276"/>
        </w:trPr>
        <w:tc>
          <w:tcPr>
            <w:tcW w:w="816" w:type="dxa"/>
          </w:tcPr>
          <w:p w:rsidR="00F077F8" w:rsidRDefault="005920B6">
            <w:pPr>
              <w:pStyle w:val="TableParagraph"/>
              <w:spacing w:line="256" w:lineRule="exact"/>
              <w:ind w:left="107"/>
              <w:rPr>
                <w:sz w:val="24"/>
              </w:rPr>
            </w:pPr>
            <w:r>
              <w:rPr>
                <w:sz w:val="24"/>
              </w:rPr>
              <w:t>1.</w:t>
            </w:r>
          </w:p>
        </w:tc>
        <w:tc>
          <w:tcPr>
            <w:tcW w:w="7941" w:type="dxa"/>
          </w:tcPr>
          <w:p w:rsidR="00F077F8" w:rsidRDefault="005920B6">
            <w:pPr>
              <w:pStyle w:val="TableParagraph"/>
              <w:spacing w:line="256" w:lineRule="exact"/>
              <w:ind w:left="107"/>
              <w:rPr>
                <w:b/>
                <w:sz w:val="24"/>
              </w:rPr>
            </w:pPr>
            <w:r>
              <w:rPr>
                <w:b/>
                <w:sz w:val="24"/>
              </w:rPr>
              <w:t>Целевой</w:t>
            </w:r>
            <w:r>
              <w:rPr>
                <w:b/>
                <w:spacing w:val="-1"/>
                <w:sz w:val="24"/>
              </w:rPr>
              <w:t xml:space="preserve"> </w:t>
            </w:r>
            <w:r>
              <w:rPr>
                <w:b/>
                <w:sz w:val="24"/>
              </w:rPr>
              <w:t>раздел</w:t>
            </w:r>
          </w:p>
        </w:tc>
        <w:tc>
          <w:tcPr>
            <w:tcW w:w="816" w:type="dxa"/>
          </w:tcPr>
          <w:p w:rsidR="00F077F8" w:rsidRDefault="00F077F8">
            <w:pPr>
              <w:pStyle w:val="TableParagraph"/>
              <w:rPr>
                <w:sz w:val="20"/>
              </w:rPr>
            </w:pPr>
          </w:p>
        </w:tc>
      </w:tr>
      <w:tr w:rsidR="00F077F8">
        <w:trPr>
          <w:trHeight w:val="275"/>
        </w:trPr>
        <w:tc>
          <w:tcPr>
            <w:tcW w:w="816" w:type="dxa"/>
          </w:tcPr>
          <w:p w:rsidR="00F077F8" w:rsidRDefault="005920B6">
            <w:pPr>
              <w:pStyle w:val="TableParagraph"/>
              <w:spacing w:line="256" w:lineRule="exact"/>
              <w:ind w:left="107"/>
              <w:rPr>
                <w:sz w:val="24"/>
              </w:rPr>
            </w:pPr>
            <w:r>
              <w:rPr>
                <w:sz w:val="24"/>
              </w:rPr>
              <w:t>1.1</w:t>
            </w:r>
          </w:p>
        </w:tc>
        <w:tc>
          <w:tcPr>
            <w:tcW w:w="7941" w:type="dxa"/>
          </w:tcPr>
          <w:p w:rsidR="00F077F8" w:rsidRDefault="005920B6">
            <w:pPr>
              <w:pStyle w:val="TableParagraph"/>
              <w:spacing w:line="256" w:lineRule="exact"/>
              <w:ind w:left="107"/>
              <w:rPr>
                <w:sz w:val="24"/>
              </w:rPr>
            </w:pPr>
            <w:r>
              <w:rPr>
                <w:sz w:val="24"/>
              </w:rPr>
              <w:t>Пояснительная</w:t>
            </w:r>
            <w:r>
              <w:rPr>
                <w:spacing w:val="-5"/>
                <w:sz w:val="24"/>
              </w:rPr>
              <w:t xml:space="preserve"> </w:t>
            </w:r>
            <w:r>
              <w:rPr>
                <w:sz w:val="24"/>
              </w:rPr>
              <w:t>записка</w:t>
            </w:r>
          </w:p>
        </w:tc>
        <w:tc>
          <w:tcPr>
            <w:tcW w:w="816" w:type="dxa"/>
          </w:tcPr>
          <w:p w:rsidR="00F077F8" w:rsidRDefault="00A425C8">
            <w:pPr>
              <w:pStyle w:val="TableParagraph"/>
              <w:spacing w:line="256" w:lineRule="exact"/>
              <w:ind w:left="9"/>
              <w:jc w:val="center"/>
              <w:rPr>
                <w:sz w:val="24"/>
              </w:rPr>
            </w:pPr>
            <w:r>
              <w:rPr>
                <w:sz w:val="24"/>
              </w:rPr>
              <w:t>5</w:t>
            </w:r>
          </w:p>
        </w:tc>
      </w:tr>
      <w:tr w:rsidR="00F077F8">
        <w:trPr>
          <w:trHeight w:val="551"/>
        </w:trPr>
        <w:tc>
          <w:tcPr>
            <w:tcW w:w="816" w:type="dxa"/>
          </w:tcPr>
          <w:p w:rsidR="00F077F8" w:rsidRDefault="005920B6">
            <w:pPr>
              <w:pStyle w:val="TableParagraph"/>
              <w:spacing w:line="270" w:lineRule="exact"/>
              <w:ind w:left="107"/>
              <w:rPr>
                <w:sz w:val="24"/>
              </w:rPr>
            </w:pPr>
            <w:r>
              <w:rPr>
                <w:sz w:val="24"/>
              </w:rPr>
              <w:t>1.2</w:t>
            </w:r>
          </w:p>
        </w:tc>
        <w:tc>
          <w:tcPr>
            <w:tcW w:w="7941" w:type="dxa"/>
          </w:tcPr>
          <w:p w:rsidR="00F077F8" w:rsidRDefault="005920B6">
            <w:pPr>
              <w:pStyle w:val="TableParagraph"/>
              <w:spacing w:line="270" w:lineRule="exact"/>
              <w:ind w:left="107"/>
              <w:rPr>
                <w:sz w:val="24"/>
              </w:rPr>
            </w:pPr>
            <w:r>
              <w:rPr>
                <w:sz w:val="24"/>
              </w:rPr>
              <w:t>Планируемые 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2"/>
                <w:sz w:val="24"/>
              </w:rPr>
              <w:t xml:space="preserve"> </w:t>
            </w:r>
            <w:r>
              <w:rPr>
                <w:sz w:val="24"/>
              </w:rPr>
              <w:t>программы</w:t>
            </w:r>
            <w:r>
              <w:rPr>
                <w:spacing w:val="1"/>
                <w:sz w:val="24"/>
              </w:rPr>
              <w:t xml:space="preserve"> </w:t>
            </w:r>
            <w:r>
              <w:rPr>
                <w:sz w:val="24"/>
              </w:rPr>
              <w:t>начального</w:t>
            </w:r>
          </w:p>
          <w:p w:rsidR="00F077F8" w:rsidRDefault="005920B6">
            <w:pPr>
              <w:pStyle w:val="TableParagraph"/>
              <w:spacing w:line="261" w:lineRule="exact"/>
              <w:ind w:left="107"/>
              <w:rPr>
                <w:sz w:val="24"/>
              </w:rPr>
            </w:pPr>
            <w:r>
              <w:rPr>
                <w:sz w:val="24"/>
              </w:rPr>
              <w:t>общего</w:t>
            </w:r>
            <w:r>
              <w:rPr>
                <w:spacing w:val="-3"/>
                <w:sz w:val="24"/>
              </w:rPr>
              <w:t xml:space="preserve"> </w:t>
            </w:r>
            <w:r>
              <w:rPr>
                <w:sz w:val="24"/>
              </w:rPr>
              <w:t>образования</w:t>
            </w:r>
          </w:p>
        </w:tc>
        <w:tc>
          <w:tcPr>
            <w:tcW w:w="816" w:type="dxa"/>
          </w:tcPr>
          <w:p w:rsidR="00F077F8" w:rsidRDefault="00D00327">
            <w:pPr>
              <w:pStyle w:val="TableParagraph"/>
              <w:spacing w:line="270" w:lineRule="exact"/>
              <w:ind w:left="9"/>
              <w:jc w:val="center"/>
              <w:rPr>
                <w:sz w:val="24"/>
              </w:rPr>
            </w:pPr>
            <w:r>
              <w:rPr>
                <w:sz w:val="24"/>
              </w:rPr>
              <w:t>7</w:t>
            </w:r>
          </w:p>
        </w:tc>
      </w:tr>
      <w:tr w:rsidR="00F077F8">
        <w:trPr>
          <w:trHeight w:val="551"/>
        </w:trPr>
        <w:tc>
          <w:tcPr>
            <w:tcW w:w="816" w:type="dxa"/>
          </w:tcPr>
          <w:p w:rsidR="00F077F8" w:rsidRDefault="005920B6">
            <w:pPr>
              <w:pStyle w:val="TableParagraph"/>
              <w:spacing w:line="270" w:lineRule="exact"/>
              <w:ind w:left="107"/>
              <w:rPr>
                <w:sz w:val="24"/>
              </w:rPr>
            </w:pPr>
            <w:r>
              <w:rPr>
                <w:sz w:val="24"/>
              </w:rPr>
              <w:t>1.3</w:t>
            </w:r>
          </w:p>
        </w:tc>
        <w:tc>
          <w:tcPr>
            <w:tcW w:w="7941" w:type="dxa"/>
          </w:tcPr>
          <w:p w:rsidR="00F077F8" w:rsidRDefault="005920B6">
            <w:pPr>
              <w:pStyle w:val="TableParagraph"/>
              <w:tabs>
                <w:tab w:val="left" w:pos="1244"/>
                <w:tab w:val="left" w:pos="2246"/>
                <w:tab w:val="left" w:pos="3738"/>
                <w:tab w:val="left" w:pos="5402"/>
                <w:tab w:val="left" w:pos="6892"/>
              </w:tabs>
              <w:spacing w:line="270" w:lineRule="exact"/>
              <w:ind w:left="107"/>
              <w:rPr>
                <w:sz w:val="24"/>
              </w:rPr>
            </w:pP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p>
          <w:p w:rsidR="00F077F8" w:rsidRDefault="005920B6">
            <w:pPr>
              <w:pStyle w:val="TableParagraph"/>
              <w:spacing w:line="261" w:lineRule="exact"/>
              <w:ind w:left="107"/>
              <w:rPr>
                <w:sz w:val="24"/>
              </w:rPr>
            </w:pP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tc>
        <w:tc>
          <w:tcPr>
            <w:tcW w:w="816" w:type="dxa"/>
          </w:tcPr>
          <w:p w:rsidR="00F077F8" w:rsidRDefault="00BD242C">
            <w:pPr>
              <w:pStyle w:val="TableParagraph"/>
              <w:spacing w:line="270" w:lineRule="exact"/>
              <w:ind w:left="9"/>
              <w:jc w:val="center"/>
              <w:rPr>
                <w:sz w:val="24"/>
              </w:rPr>
            </w:pPr>
            <w:r>
              <w:rPr>
                <w:sz w:val="24"/>
              </w:rPr>
              <w:t>7</w:t>
            </w:r>
          </w:p>
        </w:tc>
      </w:tr>
      <w:tr w:rsidR="00F077F8">
        <w:trPr>
          <w:trHeight w:val="275"/>
        </w:trPr>
        <w:tc>
          <w:tcPr>
            <w:tcW w:w="816" w:type="dxa"/>
          </w:tcPr>
          <w:p w:rsidR="00F077F8" w:rsidRDefault="005920B6">
            <w:pPr>
              <w:pStyle w:val="TableParagraph"/>
              <w:spacing w:line="256" w:lineRule="exact"/>
              <w:ind w:left="107"/>
              <w:rPr>
                <w:b/>
                <w:sz w:val="24"/>
              </w:rPr>
            </w:pPr>
            <w:r>
              <w:rPr>
                <w:b/>
                <w:sz w:val="24"/>
              </w:rPr>
              <w:t>2.</w:t>
            </w:r>
          </w:p>
        </w:tc>
        <w:tc>
          <w:tcPr>
            <w:tcW w:w="7941" w:type="dxa"/>
          </w:tcPr>
          <w:p w:rsidR="00F077F8" w:rsidRDefault="005920B6">
            <w:pPr>
              <w:pStyle w:val="TableParagraph"/>
              <w:spacing w:line="256" w:lineRule="exact"/>
              <w:ind w:left="107"/>
              <w:rPr>
                <w:b/>
                <w:sz w:val="24"/>
              </w:rPr>
            </w:pPr>
            <w:r>
              <w:rPr>
                <w:b/>
                <w:sz w:val="24"/>
              </w:rPr>
              <w:t>Содержательный</w:t>
            </w:r>
            <w:r>
              <w:rPr>
                <w:b/>
                <w:spacing w:val="-4"/>
                <w:sz w:val="24"/>
              </w:rPr>
              <w:t xml:space="preserve"> </w:t>
            </w:r>
            <w:r>
              <w:rPr>
                <w:b/>
                <w:sz w:val="24"/>
              </w:rPr>
              <w:t>раздел</w:t>
            </w:r>
          </w:p>
        </w:tc>
        <w:tc>
          <w:tcPr>
            <w:tcW w:w="816" w:type="dxa"/>
          </w:tcPr>
          <w:p w:rsidR="00F077F8" w:rsidRDefault="00F077F8">
            <w:pPr>
              <w:pStyle w:val="TableParagraph"/>
              <w:rPr>
                <w:sz w:val="20"/>
              </w:rPr>
            </w:pPr>
          </w:p>
        </w:tc>
      </w:tr>
      <w:tr w:rsidR="00F077F8">
        <w:trPr>
          <w:trHeight w:val="554"/>
        </w:trPr>
        <w:tc>
          <w:tcPr>
            <w:tcW w:w="816" w:type="dxa"/>
          </w:tcPr>
          <w:p w:rsidR="00F077F8" w:rsidRDefault="005920B6">
            <w:pPr>
              <w:pStyle w:val="TableParagraph"/>
              <w:spacing w:line="273" w:lineRule="exact"/>
              <w:ind w:left="107"/>
              <w:rPr>
                <w:sz w:val="24"/>
              </w:rPr>
            </w:pPr>
            <w:r>
              <w:rPr>
                <w:sz w:val="24"/>
              </w:rPr>
              <w:t>2.1</w:t>
            </w:r>
          </w:p>
        </w:tc>
        <w:tc>
          <w:tcPr>
            <w:tcW w:w="7941" w:type="dxa"/>
          </w:tcPr>
          <w:p w:rsidR="00F077F8" w:rsidRDefault="005920B6">
            <w:pPr>
              <w:pStyle w:val="TableParagraph"/>
              <w:spacing w:line="276" w:lineRule="exact"/>
              <w:ind w:left="107"/>
              <w:rPr>
                <w:sz w:val="24"/>
              </w:rPr>
            </w:pPr>
            <w:r>
              <w:rPr>
                <w:sz w:val="24"/>
              </w:rPr>
              <w:t>Рабочие</w:t>
            </w:r>
            <w:r>
              <w:rPr>
                <w:spacing w:val="59"/>
                <w:sz w:val="24"/>
              </w:rPr>
              <w:t xml:space="preserve"> </w:t>
            </w:r>
            <w:r>
              <w:rPr>
                <w:sz w:val="24"/>
              </w:rPr>
              <w:t>программы</w:t>
            </w:r>
            <w:r>
              <w:rPr>
                <w:spacing w:val="7"/>
                <w:sz w:val="24"/>
              </w:rPr>
              <w:t xml:space="preserve"> </w:t>
            </w:r>
            <w:r>
              <w:rPr>
                <w:sz w:val="24"/>
              </w:rPr>
              <w:t>учебных</w:t>
            </w:r>
            <w:r>
              <w:rPr>
                <w:spacing w:val="1"/>
                <w:sz w:val="24"/>
              </w:rPr>
              <w:t xml:space="preserve"> </w:t>
            </w:r>
            <w:r>
              <w:rPr>
                <w:sz w:val="24"/>
              </w:rPr>
              <w:t>предметов,</w:t>
            </w:r>
            <w:r>
              <w:rPr>
                <w:spacing w:val="2"/>
                <w:sz w:val="24"/>
              </w:rPr>
              <w:t xml:space="preserve"> </w:t>
            </w:r>
            <w:r>
              <w:rPr>
                <w:sz w:val="24"/>
              </w:rPr>
              <w:t>учебных</w:t>
            </w:r>
            <w:r>
              <w:rPr>
                <w:spacing w:val="1"/>
                <w:sz w:val="24"/>
              </w:rPr>
              <w:t xml:space="preserve"> </w:t>
            </w:r>
            <w:r>
              <w:rPr>
                <w:sz w:val="24"/>
              </w:rPr>
              <w:t>курсов</w:t>
            </w:r>
            <w:r>
              <w:rPr>
                <w:spacing w:val="59"/>
                <w:sz w:val="24"/>
              </w:rPr>
              <w:t xml:space="preserve"> </w:t>
            </w:r>
            <w:r>
              <w:rPr>
                <w:sz w:val="24"/>
              </w:rPr>
              <w:t>(в</w:t>
            </w:r>
            <w:r>
              <w:rPr>
                <w:spacing w:val="59"/>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p>
        </w:tc>
        <w:tc>
          <w:tcPr>
            <w:tcW w:w="816" w:type="dxa"/>
          </w:tcPr>
          <w:p w:rsidR="00F077F8" w:rsidRDefault="00BD242C">
            <w:pPr>
              <w:pStyle w:val="TableParagraph"/>
              <w:spacing w:line="273" w:lineRule="exact"/>
              <w:ind w:left="164" w:right="155"/>
              <w:jc w:val="center"/>
              <w:rPr>
                <w:sz w:val="24"/>
              </w:rPr>
            </w:pPr>
            <w:r>
              <w:rPr>
                <w:sz w:val="24"/>
              </w:rPr>
              <w:t>15</w:t>
            </w:r>
          </w:p>
        </w:tc>
      </w:tr>
      <w:tr w:rsidR="00F077F8">
        <w:trPr>
          <w:trHeight w:val="275"/>
        </w:trPr>
        <w:tc>
          <w:tcPr>
            <w:tcW w:w="816" w:type="dxa"/>
          </w:tcPr>
          <w:p w:rsidR="00F077F8" w:rsidRDefault="005920B6">
            <w:pPr>
              <w:pStyle w:val="TableParagraph"/>
              <w:spacing w:line="256" w:lineRule="exact"/>
              <w:ind w:left="107"/>
              <w:rPr>
                <w:sz w:val="24"/>
              </w:rPr>
            </w:pPr>
            <w:r>
              <w:rPr>
                <w:sz w:val="24"/>
              </w:rPr>
              <w:t>2.1.1</w:t>
            </w:r>
          </w:p>
        </w:tc>
        <w:tc>
          <w:tcPr>
            <w:tcW w:w="7941" w:type="dxa"/>
          </w:tcPr>
          <w:p w:rsidR="00F077F8" w:rsidRDefault="005920B6">
            <w:pPr>
              <w:pStyle w:val="TableParagraph"/>
              <w:spacing w:line="256" w:lineRule="exact"/>
              <w:ind w:left="107"/>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«Русский</w:t>
            </w:r>
            <w:r>
              <w:rPr>
                <w:spacing w:val="4"/>
                <w:sz w:val="24"/>
              </w:rPr>
              <w:t xml:space="preserve"> </w:t>
            </w:r>
            <w:r>
              <w:rPr>
                <w:sz w:val="24"/>
              </w:rPr>
              <w:t>язык»</w:t>
            </w:r>
          </w:p>
        </w:tc>
        <w:tc>
          <w:tcPr>
            <w:tcW w:w="816" w:type="dxa"/>
          </w:tcPr>
          <w:p w:rsidR="00F077F8" w:rsidRDefault="00BD242C">
            <w:pPr>
              <w:pStyle w:val="TableParagraph"/>
              <w:spacing w:line="256" w:lineRule="exact"/>
              <w:ind w:left="164" w:right="155"/>
              <w:jc w:val="center"/>
              <w:rPr>
                <w:sz w:val="24"/>
              </w:rPr>
            </w:pPr>
            <w:r>
              <w:rPr>
                <w:sz w:val="24"/>
              </w:rPr>
              <w:t>15</w:t>
            </w:r>
          </w:p>
        </w:tc>
      </w:tr>
      <w:tr w:rsidR="00F077F8">
        <w:trPr>
          <w:trHeight w:val="551"/>
        </w:trPr>
        <w:tc>
          <w:tcPr>
            <w:tcW w:w="816" w:type="dxa"/>
          </w:tcPr>
          <w:p w:rsidR="00F077F8" w:rsidRDefault="005920B6">
            <w:pPr>
              <w:pStyle w:val="TableParagraph"/>
              <w:spacing w:line="270" w:lineRule="exact"/>
              <w:ind w:left="107"/>
              <w:rPr>
                <w:sz w:val="24"/>
              </w:rPr>
            </w:pPr>
            <w:r>
              <w:rPr>
                <w:sz w:val="24"/>
              </w:rPr>
              <w:t>2.1.2</w:t>
            </w:r>
          </w:p>
        </w:tc>
        <w:tc>
          <w:tcPr>
            <w:tcW w:w="7941" w:type="dxa"/>
          </w:tcPr>
          <w:p w:rsidR="00F077F8" w:rsidRDefault="005920B6">
            <w:pPr>
              <w:pStyle w:val="TableParagraph"/>
              <w:spacing w:line="270" w:lineRule="exact"/>
              <w:ind w:left="107"/>
              <w:rPr>
                <w:sz w:val="24"/>
              </w:rPr>
            </w:pPr>
            <w:r>
              <w:rPr>
                <w:sz w:val="24"/>
              </w:rPr>
              <w:t>Федеральная</w:t>
            </w:r>
            <w:r>
              <w:rPr>
                <w:spacing w:val="59"/>
                <w:sz w:val="24"/>
              </w:rPr>
              <w:t xml:space="preserve"> </w:t>
            </w:r>
            <w:r>
              <w:rPr>
                <w:sz w:val="24"/>
              </w:rPr>
              <w:t>рабочая</w:t>
            </w:r>
            <w:r>
              <w:rPr>
                <w:spacing w:val="2"/>
                <w:sz w:val="24"/>
              </w:rPr>
              <w:t xml:space="preserve"> </w:t>
            </w:r>
            <w:r>
              <w:rPr>
                <w:sz w:val="24"/>
              </w:rPr>
              <w:t>программа</w:t>
            </w:r>
            <w:r>
              <w:rPr>
                <w:spacing w:val="59"/>
                <w:sz w:val="24"/>
              </w:rPr>
              <w:t xml:space="preserve"> </w:t>
            </w:r>
            <w:r>
              <w:rPr>
                <w:sz w:val="24"/>
              </w:rPr>
              <w:t>по</w:t>
            </w:r>
            <w:r>
              <w:rPr>
                <w:spacing w:val="63"/>
                <w:sz w:val="24"/>
              </w:rPr>
              <w:t xml:space="preserve"> </w:t>
            </w:r>
            <w:r>
              <w:rPr>
                <w:sz w:val="24"/>
              </w:rPr>
              <w:t>учебному</w:t>
            </w:r>
            <w:r>
              <w:rPr>
                <w:spacing w:val="55"/>
                <w:sz w:val="24"/>
              </w:rPr>
              <w:t xml:space="preserve"> </w:t>
            </w:r>
            <w:r>
              <w:rPr>
                <w:sz w:val="24"/>
              </w:rPr>
              <w:t>предмету</w:t>
            </w:r>
            <w:r>
              <w:rPr>
                <w:spacing w:val="65"/>
                <w:sz w:val="24"/>
              </w:rPr>
              <w:t xml:space="preserve"> </w:t>
            </w:r>
            <w:r>
              <w:rPr>
                <w:sz w:val="24"/>
              </w:rPr>
              <w:t>«Литературное</w:t>
            </w:r>
          </w:p>
          <w:p w:rsidR="00F077F8" w:rsidRDefault="005920B6">
            <w:pPr>
              <w:pStyle w:val="TableParagraph"/>
              <w:spacing w:line="261" w:lineRule="exact"/>
              <w:ind w:left="107"/>
              <w:rPr>
                <w:sz w:val="24"/>
              </w:rPr>
            </w:pPr>
            <w:r>
              <w:rPr>
                <w:sz w:val="24"/>
              </w:rPr>
              <w:t>чтение»</w:t>
            </w:r>
          </w:p>
        </w:tc>
        <w:tc>
          <w:tcPr>
            <w:tcW w:w="816" w:type="dxa"/>
          </w:tcPr>
          <w:p w:rsidR="00F077F8" w:rsidRDefault="005920B6" w:rsidP="00BD242C">
            <w:pPr>
              <w:pStyle w:val="TableParagraph"/>
              <w:spacing w:line="270" w:lineRule="exact"/>
              <w:ind w:left="164" w:right="155"/>
              <w:jc w:val="center"/>
              <w:rPr>
                <w:sz w:val="24"/>
              </w:rPr>
            </w:pPr>
            <w:r>
              <w:rPr>
                <w:sz w:val="24"/>
              </w:rPr>
              <w:t>3</w:t>
            </w:r>
            <w:r w:rsidR="00BD242C">
              <w:rPr>
                <w:sz w:val="24"/>
              </w:rPr>
              <w:t>4</w:t>
            </w:r>
          </w:p>
        </w:tc>
      </w:tr>
      <w:tr w:rsidR="00F077F8">
        <w:trPr>
          <w:trHeight w:val="551"/>
        </w:trPr>
        <w:tc>
          <w:tcPr>
            <w:tcW w:w="816" w:type="dxa"/>
          </w:tcPr>
          <w:p w:rsidR="00F077F8" w:rsidRDefault="005920B6" w:rsidP="00480EBE">
            <w:pPr>
              <w:pStyle w:val="TableParagraph"/>
              <w:spacing w:line="270" w:lineRule="exact"/>
              <w:ind w:left="107"/>
              <w:rPr>
                <w:sz w:val="24"/>
              </w:rPr>
            </w:pPr>
            <w:r>
              <w:rPr>
                <w:sz w:val="24"/>
              </w:rPr>
              <w:t>2.1.</w:t>
            </w:r>
            <w:r w:rsidR="00480EBE">
              <w:rPr>
                <w:sz w:val="24"/>
              </w:rPr>
              <w:t>3</w:t>
            </w:r>
          </w:p>
        </w:tc>
        <w:tc>
          <w:tcPr>
            <w:tcW w:w="7941" w:type="dxa"/>
          </w:tcPr>
          <w:p w:rsidR="00F077F8" w:rsidRPr="00215235" w:rsidRDefault="005920B6">
            <w:pPr>
              <w:pStyle w:val="TableParagraph"/>
              <w:spacing w:line="270" w:lineRule="exact"/>
              <w:ind w:left="107"/>
              <w:rPr>
                <w:sz w:val="24"/>
              </w:rPr>
            </w:pPr>
            <w:r w:rsidRPr="00215235">
              <w:rPr>
                <w:sz w:val="24"/>
              </w:rPr>
              <w:t>Федеральная</w:t>
            </w:r>
            <w:r w:rsidRPr="00215235">
              <w:rPr>
                <w:spacing w:val="5"/>
                <w:sz w:val="24"/>
              </w:rPr>
              <w:t xml:space="preserve"> </w:t>
            </w:r>
            <w:r w:rsidRPr="00215235">
              <w:rPr>
                <w:sz w:val="24"/>
              </w:rPr>
              <w:t>рабочая</w:t>
            </w:r>
            <w:r w:rsidRPr="00215235">
              <w:rPr>
                <w:spacing w:val="66"/>
                <w:sz w:val="24"/>
              </w:rPr>
              <w:t xml:space="preserve"> </w:t>
            </w:r>
            <w:r w:rsidRPr="00215235">
              <w:rPr>
                <w:sz w:val="24"/>
              </w:rPr>
              <w:t>программа</w:t>
            </w:r>
            <w:r w:rsidRPr="00215235">
              <w:rPr>
                <w:spacing w:val="64"/>
                <w:sz w:val="24"/>
              </w:rPr>
              <w:t xml:space="preserve"> </w:t>
            </w:r>
            <w:r w:rsidRPr="00215235">
              <w:rPr>
                <w:sz w:val="24"/>
              </w:rPr>
              <w:t>по</w:t>
            </w:r>
            <w:r w:rsidRPr="00215235">
              <w:rPr>
                <w:spacing w:val="66"/>
                <w:sz w:val="24"/>
              </w:rPr>
              <w:t xml:space="preserve"> </w:t>
            </w:r>
            <w:r w:rsidR="00215235" w:rsidRPr="00215235">
              <w:rPr>
                <w:sz w:val="24"/>
              </w:rPr>
              <w:t>учебному предмету</w:t>
            </w:r>
            <w:r w:rsidRPr="00215235">
              <w:rPr>
                <w:spacing w:val="63"/>
                <w:sz w:val="24"/>
              </w:rPr>
              <w:t xml:space="preserve"> </w:t>
            </w:r>
            <w:r w:rsidRPr="00215235">
              <w:rPr>
                <w:sz w:val="24"/>
              </w:rPr>
              <w:t>«Иностранный</w:t>
            </w:r>
          </w:p>
          <w:p w:rsidR="00F077F8" w:rsidRDefault="005920B6">
            <w:pPr>
              <w:pStyle w:val="TableParagraph"/>
              <w:spacing w:line="261" w:lineRule="exact"/>
              <w:ind w:left="107"/>
              <w:rPr>
                <w:sz w:val="24"/>
              </w:rPr>
            </w:pPr>
            <w:r w:rsidRPr="00215235">
              <w:rPr>
                <w:sz w:val="24"/>
              </w:rPr>
              <w:t>язык»</w:t>
            </w:r>
          </w:p>
        </w:tc>
        <w:tc>
          <w:tcPr>
            <w:tcW w:w="816" w:type="dxa"/>
          </w:tcPr>
          <w:p w:rsidR="00F077F8" w:rsidRDefault="00BD242C">
            <w:pPr>
              <w:pStyle w:val="TableParagraph"/>
              <w:spacing w:line="270" w:lineRule="exact"/>
              <w:ind w:left="164" w:right="155"/>
              <w:jc w:val="center"/>
              <w:rPr>
                <w:sz w:val="24"/>
              </w:rPr>
            </w:pPr>
            <w:r>
              <w:rPr>
                <w:sz w:val="24"/>
              </w:rPr>
              <w:t>56</w:t>
            </w:r>
          </w:p>
        </w:tc>
      </w:tr>
      <w:tr w:rsidR="00F077F8">
        <w:trPr>
          <w:trHeight w:val="277"/>
        </w:trPr>
        <w:tc>
          <w:tcPr>
            <w:tcW w:w="816" w:type="dxa"/>
          </w:tcPr>
          <w:p w:rsidR="00F077F8" w:rsidRDefault="005920B6" w:rsidP="00480EBE">
            <w:pPr>
              <w:pStyle w:val="TableParagraph"/>
              <w:spacing w:line="258" w:lineRule="exact"/>
              <w:ind w:left="107"/>
              <w:rPr>
                <w:sz w:val="24"/>
              </w:rPr>
            </w:pPr>
            <w:r>
              <w:rPr>
                <w:sz w:val="24"/>
              </w:rPr>
              <w:t>2.1.</w:t>
            </w:r>
            <w:r w:rsidR="00480EBE">
              <w:rPr>
                <w:sz w:val="24"/>
              </w:rPr>
              <w:t>4</w:t>
            </w:r>
          </w:p>
        </w:tc>
        <w:tc>
          <w:tcPr>
            <w:tcW w:w="7941" w:type="dxa"/>
          </w:tcPr>
          <w:p w:rsidR="00F077F8" w:rsidRDefault="005920B6">
            <w:pPr>
              <w:pStyle w:val="TableParagraph"/>
              <w:spacing w:line="258" w:lineRule="exact"/>
              <w:ind w:left="107"/>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3"/>
                <w:sz w:val="24"/>
              </w:rPr>
              <w:t xml:space="preserve"> </w:t>
            </w:r>
            <w:r>
              <w:rPr>
                <w:sz w:val="24"/>
              </w:rPr>
              <w:t>«Математика»</w:t>
            </w:r>
          </w:p>
        </w:tc>
        <w:tc>
          <w:tcPr>
            <w:tcW w:w="816" w:type="dxa"/>
          </w:tcPr>
          <w:p w:rsidR="00F077F8" w:rsidRDefault="00BD242C">
            <w:pPr>
              <w:pStyle w:val="TableParagraph"/>
              <w:spacing w:line="258" w:lineRule="exact"/>
              <w:ind w:left="164" w:right="155"/>
              <w:jc w:val="center"/>
              <w:rPr>
                <w:sz w:val="24"/>
              </w:rPr>
            </w:pPr>
            <w:r>
              <w:rPr>
                <w:sz w:val="24"/>
              </w:rPr>
              <w:t>85</w:t>
            </w:r>
          </w:p>
        </w:tc>
      </w:tr>
      <w:tr w:rsidR="00F077F8">
        <w:trPr>
          <w:trHeight w:val="551"/>
        </w:trPr>
        <w:tc>
          <w:tcPr>
            <w:tcW w:w="816" w:type="dxa"/>
          </w:tcPr>
          <w:p w:rsidR="00F077F8" w:rsidRDefault="005920B6" w:rsidP="00480EBE">
            <w:pPr>
              <w:pStyle w:val="TableParagraph"/>
              <w:spacing w:line="270" w:lineRule="exact"/>
              <w:ind w:left="107"/>
              <w:rPr>
                <w:sz w:val="24"/>
              </w:rPr>
            </w:pPr>
            <w:r>
              <w:rPr>
                <w:sz w:val="24"/>
              </w:rPr>
              <w:t>2.1.</w:t>
            </w:r>
            <w:r w:rsidR="00480EBE">
              <w:rPr>
                <w:sz w:val="24"/>
              </w:rPr>
              <w:t>5</w:t>
            </w:r>
          </w:p>
        </w:tc>
        <w:tc>
          <w:tcPr>
            <w:tcW w:w="7941" w:type="dxa"/>
          </w:tcPr>
          <w:p w:rsidR="00F077F8" w:rsidRDefault="005920B6">
            <w:pPr>
              <w:pStyle w:val="TableParagraph"/>
              <w:spacing w:line="270" w:lineRule="exact"/>
              <w:ind w:left="107"/>
              <w:rPr>
                <w:sz w:val="24"/>
              </w:rPr>
            </w:pPr>
            <w:r>
              <w:rPr>
                <w:sz w:val="24"/>
              </w:rPr>
              <w:t>Федеральная</w:t>
            </w:r>
            <w:r>
              <w:rPr>
                <w:spacing w:val="2"/>
                <w:sz w:val="24"/>
              </w:rPr>
              <w:t xml:space="preserve"> </w:t>
            </w:r>
            <w:r>
              <w:rPr>
                <w:sz w:val="24"/>
              </w:rPr>
              <w:t>рабочая</w:t>
            </w:r>
            <w:r>
              <w:rPr>
                <w:spacing w:val="62"/>
                <w:sz w:val="24"/>
              </w:rPr>
              <w:t xml:space="preserve"> </w:t>
            </w:r>
            <w:r>
              <w:rPr>
                <w:sz w:val="24"/>
              </w:rPr>
              <w:t>программа</w:t>
            </w:r>
            <w:r>
              <w:rPr>
                <w:spacing w:val="60"/>
                <w:sz w:val="24"/>
              </w:rPr>
              <w:t xml:space="preserve"> </w:t>
            </w:r>
            <w:r>
              <w:rPr>
                <w:sz w:val="24"/>
              </w:rPr>
              <w:t>по</w:t>
            </w:r>
            <w:r>
              <w:rPr>
                <w:spacing w:val="63"/>
                <w:sz w:val="24"/>
              </w:rPr>
              <w:t xml:space="preserve"> </w:t>
            </w:r>
            <w:r>
              <w:rPr>
                <w:sz w:val="24"/>
              </w:rPr>
              <w:t>учебному</w:t>
            </w:r>
            <w:r>
              <w:rPr>
                <w:spacing w:val="57"/>
                <w:sz w:val="24"/>
              </w:rPr>
              <w:t xml:space="preserve"> </w:t>
            </w:r>
            <w:r>
              <w:rPr>
                <w:sz w:val="24"/>
              </w:rPr>
              <w:t>предмету</w:t>
            </w:r>
            <w:r>
              <w:rPr>
                <w:spacing w:val="65"/>
                <w:sz w:val="24"/>
              </w:rPr>
              <w:t xml:space="preserve"> </w:t>
            </w:r>
            <w:r>
              <w:rPr>
                <w:sz w:val="24"/>
              </w:rPr>
              <w:t>«Окружающий</w:t>
            </w:r>
          </w:p>
          <w:p w:rsidR="00F077F8" w:rsidRDefault="005920B6">
            <w:pPr>
              <w:pStyle w:val="TableParagraph"/>
              <w:spacing w:line="261" w:lineRule="exact"/>
              <w:ind w:left="107"/>
              <w:rPr>
                <w:sz w:val="24"/>
              </w:rPr>
            </w:pPr>
            <w:r>
              <w:rPr>
                <w:sz w:val="24"/>
              </w:rPr>
              <w:t>мир»</w:t>
            </w:r>
          </w:p>
        </w:tc>
        <w:tc>
          <w:tcPr>
            <w:tcW w:w="816" w:type="dxa"/>
          </w:tcPr>
          <w:p w:rsidR="00F077F8" w:rsidRDefault="005920B6" w:rsidP="00BD242C">
            <w:pPr>
              <w:pStyle w:val="TableParagraph"/>
              <w:spacing w:line="270" w:lineRule="exact"/>
              <w:ind w:left="164" w:right="155"/>
              <w:jc w:val="center"/>
              <w:rPr>
                <w:sz w:val="24"/>
              </w:rPr>
            </w:pPr>
            <w:r>
              <w:rPr>
                <w:sz w:val="24"/>
              </w:rPr>
              <w:t>1</w:t>
            </w:r>
            <w:r w:rsidR="00BD242C">
              <w:rPr>
                <w:sz w:val="24"/>
              </w:rPr>
              <w:t>05</w:t>
            </w:r>
          </w:p>
        </w:tc>
      </w:tr>
      <w:tr w:rsidR="00F077F8">
        <w:trPr>
          <w:trHeight w:val="551"/>
        </w:trPr>
        <w:tc>
          <w:tcPr>
            <w:tcW w:w="816" w:type="dxa"/>
          </w:tcPr>
          <w:p w:rsidR="00F077F8" w:rsidRDefault="005920B6" w:rsidP="00480EBE">
            <w:pPr>
              <w:pStyle w:val="TableParagraph"/>
              <w:spacing w:line="270" w:lineRule="exact"/>
              <w:ind w:left="107"/>
              <w:rPr>
                <w:sz w:val="24"/>
              </w:rPr>
            </w:pPr>
            <w:r>
              <w:rPr>
                <w:sz w:val="24"/>
              </w:rPr>
              <w:t>2.1.</w:t>
            </w:r>
            <w:r w:rsidR="00480EBE">
              <w:rPr>
                <w:sz w:val="24"/>
              </w:rPr>
              <w:t>6</w:t>
            </w:r>
          </w:p>
        </w:tc>
        <w:tc>
          <w:tcPr>
            <w:tcW w:w="7941" w:type="dxa"/>
          </w:tcPr>
          <w:p w:rsidR="00F077F8" w:rsidRPr="00215235" w:rsidRDefault="005920B6">
            <w:pPr>
              <w:pStyle w:val="TableParagraph"/>
              <w:tabs>
                <w:tab w:val="left" w:pos="1659"/>
                <w:tab w:val="left" w:pos="2695"/>
                <w:tab w:val="left" w:pos="4024"/>
                <w:tab w:val="left" w:pos="4503"/>
                <w:tab w:val="left" w:pos="5716"/>
                <w:tab w:val="left" w:pos="6908"/>
              </w:tabs>
              <w:spacing w:line="270" w:lineRule="exact"/>
              <w:ind w:left="107"/>
              <w:rPr>
                <w:sz w:val="24"/>
              </w:rPr>
            </w:pPr>
            <w:r w:rsidRPr="00215235">
              <w:rPr>
                <w:sz w:val="24"/>
              </w:rPr>
              <w:t>Федеральная</w:t>
            </w:r>
            <w:r w:rsidRPr="00215235">
              <w:rPr>
                <w:sz w:val="24"/>
              </w:rPr>
              <w:tab/>
              <w:t>рабочая</w:t>
            </w:r>
            <w:r w:rsidRPr="00215235">
              <w:rPr>
                <w:sz w:val="24"/>
              </w:rPr>
              <w:tab/>
              <w:t>программа</w:t>
            </w:r>
            <w:r w:rsidRPr="00215235">
              <w:rPr>
                <w:sz w:val="24"/>
              </w:rPr>
              <w:tab/>
              <w:t>по</w:t>
            </w:r>
            <w:r w:rsidRPr="00215235">
              <w:rPr>
                <w:sz w:val="24"/>
              </w:rPr>
              <w:tab/>
              <w:t>учебному</w:t>
            </w:r>
            <w:r w:rsidRPr="00215235">
              <w:rPr>
                <w:sz w:val="24"/>
              </w:rPr>
              <w:tab/>
              <w:t>предмету</w:t>
            </w:r>
            <w:r w:rsidRPr="00215235">
              <w:rPr>
                <w:sz w:val="24"/>
              </w:rPr>
              <w:tab/>
              <w:t>«Основы</w:t>
            </w:r>
          </w:p>
          <w:p w:rsidR="00F077F8" w:rsidRDefault="005920B6">
            <w:pPr>
              <w:pStyle w:val="TableParagraph"/>
              <w:spacing w:line="261" w:lineRule="exact"/>
              <w:ind w:left="107"/>
              <w:rPr>
                <w:sz w:val="24"/>
              </w:rPr>
            </w:pPr>
            <w:r w:rsidRPr="00215235">
              <w:rPr>
                <w:sz w:val="24"/>
              </w:rPr>
              <w:t>религиозных</w:t>
            </w:r>
            <w:r w:rsidRPr="00215235">
              <w:rPr>
                <w:spacing w:val="-3"/>
                <w:sz w:val="24"/>
              </w:rPr>
              <w:t xml:space="preserve"> </w:t>
            </w:r>
            <w:r w:rsidRPr="00215235">
              <w:rPr>
                <w:sz w:val="24"/>
              </w:rPr>
              <w:t>культур</w:t>
            </w:r>
            <w:r w:rsidRPr="00215235">
              <w:rPr>
                <w:spacing w:val="-3"/>
                <w:sz w:val="24"/>
              </w:rPr>
              <w:t xml:space="preserve"> </w:t>
            </w:r>
            <w:r w:rsidRPr="00215235">
              <w:rPr>
                <w:sz w:val="24"/>
              </w:rPr>
              <w:t>и светской</w:t>
            </w:r>
            <w:r w:rsidRPr="00215235">
              <w:rPr>
                <w:spacing w:val="-2"/>
                <w:sz w:val="24"/>
              </w:rPr>
              <w:t xml:space="preserve"> </w:t>
            </w:r>
            <w:r w:rsidRPr="00215235">
              <w:rPr>
                <w:sz w:val="24"/>
              </w:rPr>
              <w:t>этики»</w:t>
            </w:r>
          </w:p>
        </w:tc>
        <w:tc>
          <w:tcPr>
            <w:tcW w:w="816" w:type="dxa"/>
          </w:tcPr>
          <w:p w:rsidR="00F077F8" w:rsidRDefault="005920B6" w:rsidP="00BD242C">
            <w:pPr>
              <w:pStyle w:val="TableParagraph"/>
              <w:spacing w:line="270" w:lineRule="exact"/>
              <w:ind w:left="164" w:right="155"/>
              <w:jc w:val="center"/>
              <w:rPr>
                <w:sz w:val="24"/>
              </w:rPr>
            </w:pPr>
            <w:r>
              <w:rPr>
                <w:sz w:val="24"/>
              </w:rPr>
              <w:t>1</w:t>
            </w:r>
            <w:r w:rsidR="00BD242C">
              <w:rPr>
                <w:sz w:val="24"/>
              </w:rPr>
              <w:t>23</w:t>
            </w:r>
          </w:p>
        </w:tc>
      </w:tr>
      <w:tr w:rsidR="00F077F8">
        <w:trPr>
          <w:trHeight w:val="551"/>
        </w:trPr>
        <w:tc>
          <w:tcPr>
            <w:tcW w:w="816" w:type="dxa"/>
          </w:tcPr>
          <w:p w:rsidR="00F077F8" w:rsidRDefault="005920B6" w:rsidP="00480EBE">
            <w:pPr>
              <w:pStyle w:val="TableParagraph"/>
              <w:spacing w:line="270" w:lineRule="exact"/>
              <w:ind w:left="107"/>
              <w:rPr>
                <w:sz w:val="24"/>
              </w:rPr>
            </w:pPr>
            <w:r>
              <w:rPr>
                <w:sz w:val="24"/>
              </w:rPr>
              <w:t>2.1.</w:t>
            </w:r>
            <w:r w:rsidR="00480EBE">
              <w:rPr>
                <w:sz w:val="24"/>
              </w:rPr>
              <w:t>7</w:t>
            </w:r>
          </w:p>
        </w:tc>
        <w:tc>
          <w:tcPr>
            <w:tcW w:w="7941" w:type="dxa"/>
          </w:tcPr>
          <w:p w:rsidR="00F077F8" w:rsidRDefault="005920B6">
            <w:pPr>
              <w:pStyle w:val="TableParagraph"/>
              <w:spacing w:line="270" w:lineRule="exact"/>
              <w:ind w:left="107"/>
              <w:rPr>
                <w:sz w:val="24"/>
              </w:rPr>
            </w:pPr>
            <w:r>
              <w:rPr>
                <w:sz w:val="24"/>
              </w:rPr>
              <w:t>Федеральная</w:t>
            </w:r>
            <w:r>
              <w:rPr>
                <w:spacing w:val="6"/>
                <w:sz w:val="24"/>
              </w:rPr>
              <w:t xml:space="preserve"> </w:t>
            </w: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8"/>
                <w:sz w:val="24"/>
              </w:rPr>
              <w:t xml:space="preserve"> </w:t>
            </w:r>
            <w:r>
              <w:rPr>
                <w:sz w:val="24"/>
              </w:rPr>
              <w:t>учебному</w:t>
            </w:r>
            <w:r>
              <w:rPr>
                <w:spacing w:val="1"/>
                <w:sz w:val="24"/>
              </w:rPr>
              <w:t xml:space="preserve"> </w:t>
            </w:r>
            <w:r>
              <w:rPr>
                <w:sz w:val="24"/>
              </w:rPr>
              <w:t>предмету</w:t>
            </w:r>
            <w:r>
              <w:rPr>
                <w:spacing w:val="7"/>
                <w:sz w:val="24"/>
              </w:rPr>
              <w:t xml:space="preserve"> </w:t>
            </w:r>
            <w:r>
              <w:rPr>
                <w:sz w:val="24"/>
              </w:rPr>
              <w:t>«Изобразительное</w:t>
            </w:r>
          </w:p>
          <w:p w:rsidR="00F077F8" w:rsidRDefault="005920B6">
            <w:pPr>
              <w:pStyle w:val="TableParagraph"/>
              <w:spacing w:line="261" w:lineRule="exact"/>
              <w:ind w:left="107"/>
              <w:rPr>
                <w:sz w:val="24"/>
              </w:rPr>
            </w:pPr>
            <w:r>
              <w:rPr>
                <w:sz w:val="24"/>
              </w:rPr>
              <w:t>искусство»</w:t>
            </w:r>
          </w:p>
        </w:tc>
        <w:tc>
          <w:tcPr>
            <w:tcW w:w="816" w:type="dxa"/>
          </w:tcPr>
          <w:p w:rsidR="00F077F8" w:rsidRDefault="005920B6" w:rsidP="00BD242C">
            <w:pPr>
              <w:pStyle w:val="TableParagraph"/>
              <w:spacing w:line="270" w:lineRule="exact"/>
              <w:ind w:left="164" w:right="155"/>
              <w:jc w:val="center"/>
              <w:rPr>
                <w:sz w:val="24"/>
              </w:rPr>
            </w:pPr>
            <w:r>
              <w:rPr>
                <w:sz w:val="24"/>
              </w:rPr>
              <w:t>14</w:t>
            </w:r>
            <w:r w:rsidR="00BD242C">
              <w:rPr>
                <w:sz w:val="24"/>
              </w:rPr>
              <w:t>0</w:t>
            </w:r>
          </w:p>
        </w:tc>
      </w:tr>
      <w:tr w:rsidR="00F077F8">
        <w:trPr>
          <w:trHeight w:val="275"/>
        </w:trPr>
        <w:tc>
          <w:tcPr>
            <w:tcW w:w="816" w:type="dxa"/>
          </w:tcPr>
          <w:p w:rsidR="00F077F8" w:rsidRDefault="005920B6" w:rsidP="00480EBE">
            <w:pPr>
              <w:pStyle w:val="TableParagraph"/>
              <w:spacing w:line="256" w:lineRule="exact"/>
              <w:ind w:left="107"/>
              <w:rPr>
                <w:sz w:val="24"/>
              </w:rPr>
            </w:pPr>
            <w:r>
              <w:rPr>
                <w:sz w:val="24"/>
              </w:rPr>
              <w:t>2.1.</w:t>
            </w:r>
            <w:r w:rsidR="00480EBE">
              <w:rPr>
                <w:sz w:val="24"/>
              </w:rPr>
              <w:t>8</w:t>
            </w:r>
          </w:p>
        </w:tc>
        <w:tc>
          <w:tcPr>
            <w:tcW w:w="7941" w:type="dxa"/>
          </w:tcPr>
          <w:p w:rsidR="00F077F8" w:rsidRDefault="005920B6">
            <w:pPr>
              <w:pStyle w:val="TableParagraph"/>
              <w:spacing w:line="256" w:lineRule="exact"/>
              <w:ind w:left="107"/>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«Музыка»</w:t>
            </w:r>
          </w:p>
        </w:tc>
        <w:tc>
          <w:tcPr>
            <w:tcW w:w="816" w:type="dxa"/>
          </w:tcPr>
          <w:p w:rsidR="00F077F8" w:rsidRDefault="005920B6" w:rsidP="00BD242C">
            <w:pPr>
              <w:pStyle w:val="TableParagraph"/>
              <w:spacing w:line="256" w:lineRule="exact"/>
              <w:ind w:left="164" w:right="155"/>
              <w:jc w:val="center"/>
              <w:rPr>
                <w:sz w:val="24"/>
              </w:rPr>
            </w:pPr>
            <w:r>
              <w:rPr>
                <w:sz w:val="24"/>
              </w:rPr>
              <w:t>16</w:t>
            </w:r>
            <w:r w:rsidR="00BD242C">
              <w:rPr>
                <w:sz w:val="24"/>
              </w:rPr>
              <w:t>0</w:t>
            </w:r>
          </w:p>
        </w:tc>
      </w:tr>
      <w:tr w:rsidR="00F077F8">
        <w:trPr>
          <w:trHeight w:val="275"/>
        </w:trPr>
        <w:tc>
          <w:tcPr>
            <w:tcW w:w="816" w:type="dxa"/>
          </w:tcPr>
          <w:p w:rsidR="00F077F8" w:rsidRDefault="005920B6" w:rsidP="00480EBE">
            <w:pPr>
              <w:pStyle w:val="TableParagraph"/>
              <w:spacing w:line="256" w:lineRule="exact"/>
              <w:ind w:left="107"/>
              <w:rPr>
                <w:sz w:val="24"/>
              </w:rPr>
            </w:pPr>
            <w:r>
              <w:rPr>
                <w:sz w:val="24"/>
              </w:rPr>
              <w:t>2.1.</w:t>
            </w:r>
            <w:r w:rsidR="00480EBE">
              <w:rPr>
                <w:sz w:val="24"/>
              </w:rPr>
              <w:t>9</w:t>
            </w:r>
          </w:p>
        </w:tc>
        <w:tc>
          <w:tcPr>
            <w:tcW w:w="7941" w:type="dxa"/>
          </w:tcPr>
          <w:p w:rsidR="00F077F8" w:rsidRDefault="005920B6">
            <w:pPr>
              <w:pStyle w:val="TableParagraph"/>
              <w:spacing w:line="256" w:lineRule="exact"/>
              <w:ind w:left="107"/>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4"/>
                <w:sz w:val="24"/>
              </w:rPr>
              <w:t xml:space="preserve"> </w:t>
            </w:r>
            <w:r>
              <w:rPr>
                <w:sz w:val="24"/>
              </w:rPr>
              <w:t>«Технология»</w:t>
            </w:r>
          </w:p>
        </w:tc>
        <w:tc>
          <w:tcPr>
            <w:tcW w:w="816" w:type="dxa"/>
          </w:tcPr>
          <w:p w:rsidR="00F077F8" w:rsidRDefault="00BD242C">
            <w:pPr>
              <w:pStyle w:val="TableParagraph"/>
              <w:spacing w:line="256" w:lineRule="exact"/>
              <w:ind w:left="164" w:right="155"/>
              <w:jc w:val="center"/>
              <w:rPr>
                <w:sz w:val="24"/>
              </w:rPr>
            </w:pPr>
            <w:r>
              <w:rPr>
                <w:sz w:val="24"/>
              </w:rPr>
              <w:t>207</w:t>
            </w:r>
          </w:p>
        </w:tc>
      </w:tr>
      <w:tr w:rsidR="00F077F8">
        <w:trPr>
          <w:trHeight w:val="552"/>
        </w:trPr>
        <w:tc>
          <w:tcPr>
            <w:tcW w:w="816" w:type="dxa"/>
          </w:tcPr>
          <w:p w:rsidR="00F077F8" w:rsidRDefault="005920B6" w:rsidP="00480EBE">
            <w:pPr>
              <w:pStyle w:val="TableParagraph"/>
              <w:spacing w:line="271" w:lineRule="exact"/>
              <w:ind w:left="107"/>
              <w:rPr>
                <w:sz w:val="24"/>
              </w:rPr>
            </w:pPr>
            <w:r>
              <w:rPr>
                <w:sz w:val="24"/>
              </w:rPr>
              <w:t>2.1.1</w:t>
            </w:r>
            <w:r w:rsidR="00480EBE">
              <w:rPr>
                <w:sz w:val="24"/>
              </w:rPr>
              <w:t>0</w:t>
            </w:r>
          </w:p>
        </w:tc>
        <w:tc>
          <w:tcPr>
            <w:tcW w:w="7941" w:type="dxa"/>
          </w:tcPr>
          <w:p w:rsidR="00F077F8" w:rsidRDefault="005920B6">
            <w:pPr>
              <w:pStyle w:val="TableParagraph"/>
              <w:spacing w:line="271" w:lineRule="exact"/>
              <w:ind w:left="107"/>
              <w:rPr>
                <w:sz w:val="24"/>
              </w:rPr>
            </w:pPr>
            <w:r>
              <w:rPr>
                <w:sz w:val="24"/>
              </w:rPr>
              <w:t>Федеральная</w:t>
            </w:r>
            <w:r>
              <w:rPr>
                <w:spacing w:val="39"/>
                <w:sz w:val="24"/>
              </w:rPr>
              <w:t xml:space="preserve"> </w:t>
            </w:r>
            <w:r>
              <w:rPr>
                <w:sz w:val="24"/>
              </w:rPr>
              <w:t>рабочая</w:t>
            </w:r>
            <w:r>
              <w:rPr>
                <w:spacing w:val="98"/>
                <w:sz w:val="24"/>
              </w:rPr>
              <w:t xml:space="preserve"> </w:t>
            </w:r>
            <w:r>
              <w:rPr>
                <w:sz w:val="24"/>
              </w:rPr>
              <w:t>программа</w:t>
            </w:r>
            <w:r>
              <w:rPr>
                <w:spacing w:val="96"/>
                <w:sz w:val="24"/>
              </w:rPr>
              <w:t xml:space="preserve"> </w:t>
            </w:r>
            <w:r>
              <w:rPr>
                <w:sz w:val="24"/>
              </w:rPr>
              <w:t>по</w:t>
            </w:r>
            <w:r>
              <w:rPr>
                <w:spacing w:val="99"/>
                <w:sz w:val="24"/>
              </w:rPr>
              <w:t xml:space="preserve"> </w:t>
            </w:r>
            <w:r>
              <w:rPr>
                <w:sz w:val="24"/>
              </w:rPr>
              <w:t>учебному</w:t>
            </w:r>
            <w:r>
              <w:rPr>
                <w:spacing w:val="92"/>
                <w:sz w:val="24"/>
              </w:rPr>
              <w:t xml:space="preserve"> </w:t>
            </w:r>
            <w:r>
              <w:rPr>
                <w:sz w:val="24"/>
              </w:rPr>
              <w:t>предмету</w:t>
            </w:r>
            <w:r>
              <w:rPr>
                <w:spacing w:val="96"/>
                <w:sz w:val="24"/>
              </w:rPr>
              <w:t xml:space="preserve"> </w:t>
            </w:r>
            <w:r>
              <w:rPr>
                <w:sz w:val="24"/>
              </w:rPr>
              <w:t>«Физическая</w:t>
            </w:r>
          </w:p>
          <w:p w:rsidR="00F077F8" w:rsidRDefault="005920B6">
            <w:pPr>
              <w:pStyle w:val="TableParagraph"/>
              <w:spacing w:line="261" w:lineRule="exact"/>
              <w:ind w:left="107"/>
              <w:rPr>
                <w:sz w:val="24"/>
              </w:rPr>
            </w:pPr>
            <w:r>
              <w:rPr>
                <w:sz w:val="24"/>
              </w:rPr>
              <w:t>культура»</w:t>
            </w:r>
          </w:p>
        </w:tc>
        <w:tc>
          <w:tcPr>
            <w:tcW w:w="816" w:type="dxa"/>
          </w:tcPr>
          <w:p w:rsidR="00F077F8" w:rsidRDefault="005920B6" w:rsidP="00BD242C">
            <w:pPr>
              <w:pStyle w:val="TableParagraph"/>
              <w:spacing w:line="271" w:lineRule="exact"/>
              <w:ind w:left="164" w:right="155"/>
              <w:jc w:val="center"/>
              <w:rPr>
                <w:sz w:val="24"/>
              </w:rPr>
            </w:pPr>
            <w:r>
              <w:rPr>
                <w:sz w:val="24"/>
              </w:rPr>
              <w:t>2</w:t>
            </w:r>
            <w:r w:rsidR="00BD242C">
              <w:rPr>
                <w:sz w:val="24"/>
              </w:rPr>
              <w:t>25</w:t>
            </w:r>
          </w:p>
        </w:tc>
      </w:tr>
      <w:tr w:rsidR="00F077F8">
        <w:trPr>
          <w:trHeight w:val="278"/>
        </w:trPr>
        <w:tc>
          <w:tcPr>
            <w:tcW w:w="816" w:type="dxa"/>
          </w:tcPr>
          <w:p w:rsidR="00F077F8" w:rsidRDefault="005920B6" w:rsidP="00480EBE">
            <w:pPr>
              <w:pStyle w:val="TableParagraph"/>
              <w:spacing w:line="258" w:lineRule="exact"/>
              <w:ind w:left="107"/>
              <w:rPr>
                <w:sz w:val="24"/>
              </w:rPr>
            </w:pPr>
            <w:r>
              <w:rPr>
                <w:sz w:val="24"/>
              </w:rPr>
              <w:t>2.1.1</w:t>
            </w:r>
            <w:r w:rsidR="00480EBE">
              <w:rPr>
                <w:sz w:val="24"/>
              </w:rPr>
              <w:t>1</w:t>
            </w:r>
          </w:p>
        </w:tc>
        <w:tc>
          <w:tcPr>
            <w:tcW w:w="7941" w:type="dxa"/>
          </w:tcPr>
          <w:p w:rsidR="00F077F8" w:rsidRDefault="005920B6">
            <w:pPr>
              <w:pStyle w:val="TableParagraph"/>
              <w:spacing w:line="258" w:lineRule="exact"/>
              <w:ind w:left="107"/>
              <w:rPr>
                <w:sz w:val="24"/>
              </w:rPr>
            </w:pPr>
            <w:r>
              <w:rPr>
                <w:sz w:val="24"/>
              </w:rPr>
              <w:t>Рабочие</w:t>
            </w:r>
            <w:r>
              <w:rPr>
                <w:spacing w:val="-3"/>
                <w:sz w:val="24"/>
              </w:rPr>
              <w:t xml:space="preserve"> </w:t>
            </w:r>
            <w:r>
              <w:rPr>
                <w:sz w:val="24"/>
              </w:rPr>
              <w:t>программы</w:t>
            </w:r>
            <w:r>
              <w:rPr>
                <w:spacing w:val="-2"/>
                <w:sz w:val="24"/>
              </w:rPr>
              <w:t xml:space="preserve"> </w:t>
            </w:r>
            <w:r>
              <w:rPr>
                <w:sz w:val="24"/>
              </w:rPr>
              <w:t>курсов</w:t>
            </w:r>
            <w:r>
              <w:rPr>
                <w:spacing w:val="-2"/>
                <w:sz w:val="24"/>
              </w:rPr>
              <w:t xml:space="preserve"> </w:t>
            </w:r>
            <w:r>
              <w:rPr>
                <w:sz w:val="24"/>
              </w:rPr>
              <w:t>внеурочной</w:t>
            </w:r>
            <w:r>
              <w:rPr>
                <w:spacing w:val="-2"/>
                <w:sz w:val="24"/>
              </w:rPr>
              <w:t xml:space="preserve"> </w:t>
            </w:r>
            <w:r>
              <w:rPr>
                <w:sz w:val="24"/>
              </w:rPr>
              <w:t>деятельности</w:t>
            </w:r>
          </w:p>
        </w:tc>
        <w:tc>
          <w:tcPr>
            <w:tcW w:w="816" w:type="dxa"/>
          </w:tcPr>
          <w:p w:rsidR="00F077F8" w:rsidRDefault="005920B6" w:rsidP="00BD242C">
            <w:pPr>
              <w:pStyle w:val="TableParagraph"/>
              <w:spacing w:line="258" w:lineRule="exact"/>
              <w:ind w:left="164" w:right="155"/>
              <w:jc w:val="center"/>
              <w:rPr>
                <w:sz w:val="24"/>
              </w:rPr>
            </w:pPr>
            <w:r>
              <w:rPr>
                <w:sz w:val="24"/>
              </w:rPr>
              <w:t>2</w:t>
            </w:r>
            <w:r w:rsidR="00BD242C">
              <w:rPr>
                <w:sz w:val="24"/>
              </w:rPr>
              <w:t>44</w:t>
            </w:r>
          </w:p>
        </w:tc>
      </w:tr>
      <w:tr w:rsidR="00F077F8">
        <w:trPr>
          <w:trHeight w:val="275"/>
        </w:trPr>
        <w:tc>
          <w:tcPr>
            <w:tcW w:w="816" w:type="dxa"/>
          </w:tcPr>
          <w:p w:rsidR="00F077F8" w:rsidRDefault="005920B6" w:rsidP="008408B2">
            <w:pPr>
              <w:pStyle w:val="TableParagraph"/>
              <w:spacing w:line="256" w:lineRule="exact"/>
              <w:ind w:left="107"/>
              <w:rPr>
                <w:sz w:val="24"/>
              </w:rPr>
            </w:pPr>
            <w:r>
              <w:rPr>
                <w:sz w:val="24"/>
              </w:rPr>
              <w:t>2.</w:t>
            </w:r>
            <w:r w:rsidR="008408B2">
              <w:rPr>
                <w:sz w:val="24"/>
              </w:rPr>
              <w:t>2.</w:t>
            </w:r>
          </w:p>
        </w:tc>
        <w:tc>
          <w:tcPr>
            <w:tcW w:w="7941" w:type="dxa"/>
          </w:tcPr>
          <w:p w:rsidR="00F077F8" w:rsidRDefault="005920B6">
            <w:pPr>
              <w:pStyle w:val="TableParagraph"/>
              <w:spacing w:line="256" w:lineRule="exact"/>
              <w:ind w:left="107"/>
              <w:rPr>
                <w:sz w:val="24"/>
              </w:rPr>
            </w:pPr>
            <w:r>
              <w:rPr>
                <w:sz w:val="24"/>
              </w:rPr>
              <w:t>Федеральная</w:t>
            </w:r>
            <w:r>
              <w:rPr>
                <w:spacing w:val="-3"/>
                <w:sz w:val="24"/>
              </w:rPr>
              <w:t xml:space="preserve"> </w:t>
            </w:r>
            <w:r>
              <w:rPr>
                <w:sz w:val="24"/>
              </w:rPr>
              <w:t>программа</w:t>
            </w:r>
            <w:r>
              <w:rPr>
                <w:spacing w:val="-4"/>
                <w:sz w:val="24"/>
              </w:rPr>
              <w:t xml:space="preserve"> </w:t>
            </w:r>
            <w:r>
              <w:rPr>
                <w:sz w:val="24"/>
              </w:rPr>
              <w:t>воспитания</w:t>
            </w:r>
          </w:p>
        </w:tc>
        <w:tc>
          <w:tcPr>
            <w:tcW w:w="816" w:type="dxa"/>
          </w:tcPr>
          <w:p w:rsidR="00F077F8" w:rsidRDefault="0008776E">
            <w:pPr>
              <w:pStyle w:val="TableParagraph"/>
              <w:spacing w:line="256" w:lineRule="exact"/>
              <w:ind w:left="164" w:right="155"/>
              <w:jc w:val="center"/>
              <w:rPr>
                <w:sz w:val="24"/>
              </w:rPr>
            </w:pPr>
            <w:r>
              <w:rPr>
                <w:sz w:val="24"/>
              </w:rPr>
              <w:t>284</w:t>
            </w:r>
          </w:p>
        </w:tc>
      </w:tr>
      <w:tr w:rsidR="00F077F8">
        <w:trPr>
          <w:trHeight w:val="275"/>
        </w:trPr>
        <w:tc>
          <w:tcPr>
            <w:tcW w:w="816" w:type="dxa"/>
          </w:tcPr>
          <w:p w:rsidR="00F077F8" w:rsidRDefault="005920B6">
            <w:pPr>
              <w:pStyle w:val="TableParagraph"/>
              <w:spacing w:line="256" w:lineRule="exact"/>
              <w:ind w:left="107"/>
              <w:rPr>
                <w:b/>
                <w:sz w:val="24"/>
              </w:rPr>
            </w:pPr>
            <w:r>
              <w:rPr>
                <w:b/>
                <w:sz w:val="24"/>
              </w:rPr>
              <w:t>3.</w:t>
            </w:r>
          </w:p>
        </w:tc>
        <w:tc>
          <w:tcPr>
            <w:tcW w:w="7941" w:type="dxa"/>
          </w:tcPr>
          <w:p w:rsidR="00F077F8" w:rsidRDefault="005920B6">
            <w:pPr>
              <w:pStyle w:val="TableParagraph"/>
              <w:spacing w:line="256" w:lineRule="exact"/>
              <w:ind w:left="107"/>
              <w:rPr>
                <w:b/>
                <w:sz w:val="24"/>
              </w:rPr>
            </w:pPr>
            <w:r>
              <w:rPr>
                <w:b/>
                <w:sz w:val="24"/>
              </w:rPr>
              <w:t>Организационный</w:t>
            </w:r>
            <w:r>
              <w:rPr>
                <w:b/>
                <w:spacing w:val="-4"/>
                <w:sz w:val="24"/>
              </w:rPr>
              <w:t xml:space="preserve"> </w:t>
            </w:r>
            <w:r>
              <w:rPr>
                <w:b/>
                <w:sz w:val="24"/>
              </w:rPr>
              <w:t>раздел</w:t>
            </w:r>
          </w:p>
        </w:tc>
        <w:tc>
          <w:tcPr>
            <w:tcW w:w="816" w:type="dxa"/>
          </w:tcPr>
          <w:p w:rsidR="00F077F8" w:rsidRDefault="00F077F8">
            <w:pPr>
              <w:pStyle w:val="TableParagraph"/>
              <w:rPr>
                <w:sz w:val="20"/>
              </w:rPr>
            </w:pPr>
          </w:p>
        </w:tc>
      </w:tr>
      <w:tr w:rsidR="00F077F8">
        <w:trPr>
          <w:trHeight w:val="275"/>
        </w:trPr>
        <w:tc>
          <w:tcPr>
            <w:tcW w:w="816" w:type="dxa"/>
          </w:tcPr>
          <w:p w:rsidR="00F077F8" w:rsidRDefault="005920B6">
            <w:pPr>
              <w:pStyle w:val="TableParagraph"/>
              <w:spacing w:line="256" w:lineRule="exact"/>
              <w:ind w:left="107"/>
              <w:rPr>
                <w:sz w:val="24"/>
              </w:rPr>
            </w:pPr>
            <w:r>
              <w:rPr>
                <w:sz w:val="24"/>
              </w:rPr>
              <w:t>3.1</w:t>
            </w:r>
          </w:p>
        </w:tc>
        <w:tc>
          <w:tcPr>
            <w:tcW w:w="7941" w:type="dxa"/>
          </w:tcPr>
          <w:p w:rsidR="00F077F8" w:rsidRDefault="005920B6">
            <w:pPr>
              <w:pStyle w:val="TableParagraph"/>
              <w:spacing w:line="256" w:lineRule="exact"/>
              <w:ind w:left="107"/>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tc>
        <w:tc>
          <w:tcPr>
            <w:tcW w:w="816" w:type="dxa"/>
          </w:tcPr>
          <w:p w:rsidR="00F077F8" w:rsidRDefault="0008776E">
            <w:pPr>
              <w:pStyle w:val="TableParagraph"/>
              <w:spacing w:line="256" w:lineRule="exact"/>
              <w:ind w:left="164" w:right="155"/>
              <w:jc w:val="center"/>
              <w:rPr>
                <w:sz w:val="24"/>
              </w:rPr>
            </w:pPr>
            <w:r>
              <w:rPr>
                <w:sz w:val="24"/>
              </w:rPr>
              <w:t>304</w:t>
            </w:r>
          </w:p>
        </w:tc>
      </w:tr>
      <w:tr w:rsidR="00F077F8">
        <w:trPr>
          <w:trHeight w:val="275"/>
        </w:trPr>
        <w:tc>
          <w:tcPr>
            <w:tcW w:w="816" w:type="dxa"/>
          </w:tcPr>
          <w:p w:rsidR="00F077F8" w:rsidRDefault="005920B6">
            <w:pPr>
              <w:pStyle w:val="TableParagraph"/>
              <w:spacing w:line="256" w:lineRule="exact"/>
              <w:ind w:left="107"/>
              <w:rPr>
                <w:sz w:val="24"/>
              </w:rPr>
            </w:pPr>
            <w:r>
              <w:rPr>
                <w:sz w:val="24"/>
              </w:rPr>
              <w:t>3.2</w:t>
            </w:r>
          </w:p>
        </w:tc>
        <w:tc>
          <w:tcPr>
            <w:tcW w:w="7941" w:type="dxa"/>
          </w:tcPr>
          <w:p w:rsidR="00F077F8" w:rsidRDefault="005920B6">
            <w:pPr>
              <w:pStyle w:val="TableParagraph"/>
              <w:spacing w:line="256" w:lineRule="exact"/>
              <w:ind w:left="107"/>
              <w:rPr>
                <w:sz w:val="24"/>
              </w:rPr>
            </w:pPr>
            <w:r>
              <w:rPr>
                <w:sz w:val="24"/>
              </w:rPr>
              <w:t>Федеральный</w:t>
            </w:r>
            <w:r>
              <w:rPr>
                <w:spacing w:val="-4"/>
                <w:sz w:val="24"/>
              </w:rPr>
              <w:t xml:space="preserve"> </w:t>
            </w:r>
            <w:r>
              <w:rPr>
                <w:sz w:val="24"/>
              </w:rPr>
              <w:t>план</w:t>
            </w:r>
            <w:r>
              <w:rPr>
                <w:spacing w:val="-3"/>
                <w:sz w:val="24"/>
              </w:rPr>
              <w:t xml:space="preserve"> </w:t>
            </w:r>
            <w:r>
              <w:rPr>
                <w:sz w:val="24"/>
              </w:rPr>
              <w:t>внеурочной</w:t>
            </w:r>
            <w:r>
              <w:rPr>
                <w:spacing w:val="-4"/>
                <w:sz w:val="24"/>
              </w:rPr>
              <w:t xml:space="preserve"> </w:t>
            </w:r>
            <w:r>
              <w:rPr>
                <w:sz w:val="24"/>
              </w:rPr>
              <w:t>деятельности</w:t>
            </w:r>
          </w:p>
        </w:tc>
        <w:tc>
          <w:tcPr>
            <w:tcW w:w="816" w:type="dxa"/>
          </w:tcPr>
          <w:p w:rsidR="00F077F8" w:rsidRDefault="0008776E">
            <w:pPr>
              <w:pStyle w:val="TableParagraph"/>
              <w:spacing w:line="256" w:lineRule="exact"/>
              <w:ind w:left="164" w:right="155"/>
              <w:jc w:val="center"/>
              <w:rPr>
                <w:sz w:val="24"/>
              </w:rPr>
            </w:pPr>
            <w:r>
              <w:rPr>
                <w:sz w:val="24"/>
              </w:rPr>
              <w:t>312</w:t>
            </w:r>
          </w:p>
        </w:tc>
      </w:tr>
      <w:tr w:rsidR="00F077F8">
        <w:trPr>
          <w:trHeight w:val="278"/>
        </w:trPr>
        <w:tc>
          <w:tcPr>
            <w:tcW w:w="816" w:type="dxa"/>
          </w:tcPr>
          <w:p w:rsidR="00F077F8" w:rsidRDefault="005920B6">
            <w:pPr>
              <w:pStyle w:val="TableParagraph"/>
              <w:spacing w:line="258" w:lineRule="exact"/>
              <w:ind w:left="107"/>
              <w:rPr>
                <w:sz w:val="24"/>
              </w:rPr>
            </w:pPr>
            <w:r>
              <w:rPr>
                <w:sz w:val="24"/>
              </w:rPr>
              <w:t>3.3</w:t>
            </w:r>
          </w:p>
        </w:tc>
        <w:tc>
          <w:tcPr>
            <w:tcW w:w="7941" w:type="dxa"/>
          </w:tcPr>
          <w:p w:rsidR="00F077F8" w:rsidRDefault="005920B6">
            <w:pPr>
              <w:pStyle w:val="TableParagraph"/>
              <w:spacing w:line="258" w:lineRule="exact"/>
              <w:ind w:left="107"/>
              <w:rPr>
                <w:sz w:val="24"/>
              </w:rPr>
            </w:pPr>
            <w:r>
              <w:rPr>
                <w:sz w:val="24"/>
              </w:rPr>
              <w:t>Федеральный</w:t>
            </w:r>
            <w:r>
              <w:rPr>
                <w:spacing w:val="-4"/>
                <w:sz w:val="24"/>
              </w:rPr>
              <w:t xml:space="preserve"> </w:t>
            </w: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816" w:type="dxa"/>
          </w:tcPr>
          <w:p w:rsidR="00F077F8" w:rsidRDefault="0008776E">
            <w:pPr>
              <w:pStyle w:val="TableParagraph"/>
              <w:spacing w:line="258" w:lineRule="exact"/>
              <w:ind w:left="164" w:right="155"/>
              <w:jc w:val="center"/>
              <w:rPr>
                <w:sz w:val="24"/>
              </w:rPr>
            </w:pPr>
            <w:r>
              <w:rPr>
                <w:sz w:val="24"/>
              </w:rPr>
              <w:t>315</w:t>
            </w:r>
          </w:p>
        </w:tc>
      </w:tr>
      <w:tr w:rsidR="00F077F8">
        <w:trPr>
          <w:trHeight w:val="275"/>
        </w:trPr>
        <w:tc>
          <w:tcPr>
            <w:tcW w:w="816" w:type="dxa"/>
          </w:tcPr>
          <w:p w:rsidR="00F077F8" w:rsidRDefault="005920B6">
            <w:pPr>
              <w:pStyle w:val="TableParagraph"/>
              <w:spacing w:line="256" w:lineRule="exact"/>
              <w:ind w:left="107"/>
              <w:rPr>
                <w:sz w:val="24"/>
              </w:rPr>
            </w:pPr>
            <w:r>
              <w:rPr>
                <w:sz w:val="24"/>
              </w:rPr>
              <w:t>3.4</w:t>
            </w:r>
          </w:p>
        </w:tc>
        <w:tc>
          <w:tcPr>
            <w:tcW w:w="7941" w:type="dxa"/>
          </w:tcPr>
          <w:p w:rsidR="00F077F8" w:rsidRDefault="005920B6">
            <w:pPr>
              <w:pStyle w:val="TableParagraph"/>
              <w:spacing w:line="256" w:lineRule="exact"/>
              <w:ind w:left="107"/>
              <w:rPr>
                <w:sz w:val="24"/>
              </w:rPr>
            </w:pPr>
            <w:r>
              <w:rPr>
                <w:sz w:val="24"/>
              </w:rPr>
              <w:t>Федеральный</w:t>
            </w:r>
            <w:r>
              <w:rPr>
                <w:spacing w:val="-4"/>
                <w:sz w:val="24"/>
              </w:rPr>
              <w:t xml:space="preserve"> </w:t>
            </w:r>
            <w:r>
              <w:rPr>
                <w:sz w:val="24"/>
              </w:rPr>
              <w:t>календарный</w:t>
            </w:r>
            <w:r>
              <w:rPr>
                <w:spacing w:val="-3"/>
                <w:sz w:val="24"/>
              </w:rPr>
              <w:t xml:space="preserve"> </w:t>
            </w:r>
            <w:r>
              <w:rPr>
                <w:sz w:val="24"/>
              </w:rPr>
              <w:t>план</w:t>
            </w:r>
            <w:r>
              <w:rPr>
                <w:spacing w:val="-4"/>
                <w:sz w:val="24"/>
              </w:rPr>
              <w:t xml:space="preserve"> </w:t>
            </w:r>
            <w:r>
              <w:rPr>
                <w:sz w:val="24"/>
              </w:rPr>
              <w:t>воспитательной</w:t>
            </w:r>
            <w:r>
              <w:rPr>
                <w:spacing w:val="-3"/>
                <w:sz w:val="24"/>
              </w:rPr>
              <w:t xml:space="preserve"> </w:t>
            </w:r>
            <w:r>
              <w:rPr>
                <w:sz w:val="24"/>
              </w:rPr>
              <w:t>работы</w:t>
            </w:r>
          </w:p>
        </w:tc>
        <w:tc>
          <w:tcPr>
            <w:tcW w:w="816" w:type="dxa"/>
          </w:tcPr>
          <w:p w:rsidR="00F077F8" w:rsidRDefault="0008776E">
            <w:pPr>
              <w:pStyle w:val="TableParagraph"/>
              <w:spacing w:line="256" w:lineRule="exact"/>
              <w:ind w:left="164" w:right="155"/>
              <w:jc w:val="center"/>
              <w:rPr>
                <w:sz w:val="24"/>
              </w:rPr>
            </w:pPr>
            <w:r>
              <w:rPr>
                <w:sz w:val="24"/>
              </w:rPr>
              <w:t>317</w:t>
            </w:r>
          </w:p>
        </w:tc>
      </w:tr>
      <w:tr w:rsidR="00F077F8">
        <w:trPr>
          <w:trHeight w:val="551"/>
        </w:trPr>
        <w:tc>
          <w:tcPr>
            <w:tcW w:w="816" w:type="dxa"/>
          </w:tcPr>
          <w:p w:rsidR="00F077F8" w:rsidRDefault="005920B6">
            <w:pPr>
              <w:pStyle w:val="TableParagraph"/>
              <w:spacing w:line="270" w:lineRule="exact"/>
              <w:ind w:left="107"/>
              <w:rPr>
                <w:sz w:val="24"/>
              </w:rPr>
            </w:pPr>
            <w:r>
              <w:rPr>
                <w:sz w:val="24"/>
              </w:rPr>
              <w:t>3.5</w:t>
            </w:r>
          </w:p>
        </w:tc>
        <w:tc>
          <w:tcPr>
            <w:tcW w:w="7941" w:type="dxa"/>
          </w:tcPr>
          <w:p w:rsidR="00F077F8" w:rsidRDefault="005920B6">
            <w:pPr>
              <w:pStyle w:val="TableParagraph"/>
              <w:tabs>
                <w:tab w:val="left" w:pos="1956"/>
                <w:tab w:val="left" w:pos="2992"/>
                <w:tab w:val="left" w:pos="4359"/>
                <w:tab w:val="left" w:pos="5715"/>
                <w:tab w:val="left" w:pos="7075"/>
              </w:tabs>
              <w:spacing w:line="270" w:lineRule="exact"/>
              <w:ind w:left="107"/>
              <w:rPr>
                <w:sz w:val="24"/>
              </w:rPr>
            </w:pPr>
            <w:r>
              <w:rPr>
                <w:sz w:val="24"/>
              </w:rPr>
              <w:t>Характеристика</w:t>
            </w:r>
            <w:r>
              <w:rPr>
                <w:sz w:val="24"/>
              </w:rPr>
              <w:tab/>
              <w:t>условий</w:t>
            </w:r>
            <w:r>
              <w:rPr>
                <w:sz w:val="24"/>
              </w:rPr>
              <w:tab/>
              <w:t>реализации</w:t>
            </w:r>
            <w:r>
              <w:rPr>
                <w:sz w:val="24"/>
              </w:rPr>
              <w:tab/>
              <w:t>программы</w:t>
            </w:r>
            <w:r>
              <w:rPr>
                <w:sz w:val="24"/>
              </w:rPr>
              <w:tab/>
              <w:t>начального</w:t>
            </w:r>
            <w:r>
              <w:rPr>
                <w:sz w:val="24"/>
              </w:rPr>
              <w:tab/>
              <w:t>общего</w:t>
            </w:r>
          </w:p>
          <w:p w:rsidR="00F077F8" w:rsidRDefault="005920B6">
            <w:pPr>
              <w:pStyle w:val="TableParagraph"/>
              <w:spacing w:line="261" w:lineRule="exact"/>
              <w:ind w:left="107"/>
              <w:rPr>
                <w:sz w:val="24"/>
              </w:rPr>
            </w:pPr>
            <w:r>
              <w:rPr>
                <w:sz w:val="24"/>
              </w:rPr>
              <w:t>образования</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p>
        </w:tc>
        <w:tc>
          <w:tcPr>
            <w:tcW w:w="816" w:type="dxa"/>
          </w:tcPr>
          <w:p w:rsidR="00F077F8" w:rsidRDefault="0008776E">
            <w:pPr>
              <w:pStyle w:val="TableParagraph"/>
              <w:spacing w:line="270" w:lineRule="exact"/>
              <w:ind w:left="164" w:right="155"/>
              <w:jc w:val="center"/>
              <w:rPr>
                <w:sz w:val="24"/>
              </w:rPr>
            </w:pPr>
            <w:r>
              <w:rPr>
                <w:sz w:val="24"/>
              </w:rPr>
              <w:t>323</w:t>
            </w:r>
          </w:p>
        </w:tc>
      </w:tr>
      <w:tr w:rsidR="00F077F8">
        <w:trPr>
          <w:trHeight w:val="276"/>
        </w:trPr>
        <w:tc>
          <w:tcPr>
            <w:tcW w:w="816" w:type="dxa"/>
          </w:tcPr>
          <w:p w:rsidR="00F077F8" w:rsidRDefault="00F077F8">
            <w:pPr>
              <w:pStyle w:val="TableParagraph"/>
              <w:rPr>
                <w:sz w:val="20"/>
              </w:rPr>
            </w:pPr>
          </w:p>
        </w:tc>
        <w:tc>
          <w:tcPr>
            <w:tcW w:w="7941" w:type="dxa"/>
          </w:tcPr>
          <w:p w:rsidR="00F077F8" w:rsidRDefault="005920B6">
            <w:pPr>
              <w:pStyle w:val="TableParagraph"/>
              <w:spacing w:line="247" w:lineRule="exact"/>
              <w:ind w:left="107"/>
            </w:pPr>
            <w:r>
              <w:t>Лист</w:t>
            </w:r>
            <w:r>
              <w:rPr>
                <w:spacing w:val="-2"/>
              </w:rPr>
              <w:t xml:space="preserve"> </w:t>
            </w:r>
            <w:r>
              <w:t>внесения</w:t>
            </w:r>
            <w:r>
              <w:rPr>
                <w:spacing w:val="-3"/>
              </w:rPr>
              <w:t xml:space="preserve"> </w:t>
            </w:r>
            <w:r>
              <w:t>изменений</w:t>
            </w:r>
            <w:r>
              <w:rPr>
                <w:spacing w:val="-4"/>
              </w:rPr>
              <w:t xml:space="preserve"> </w:t>
            </w:r>
            <w:r>
              <w:t>и</w:t>
            </w:r>
            <w:r>
              <w:rPr>
                <w:spacing w:val="-1"/>
              </w:rPr>
              <w:t xml:space="preserve"> </w:t>
            </w:r>
            <w:r>
              <w:t>дополнений</w:t>
            </w:r>
            <w:r>
              <w:rPr>
                <w:spacing w:val="-1"/>
              </w:rPr>
              <w:t xml:space="preserve"> </w:t>
            </w:r>
            <w:r>
              <w:t>в</w:t>
            </w:r>
            <w:r>
              <w:rPr>
                <w:spacing w:val="-3"/>
              </w:rPr>
              <w:t xml:space="preserve"> </w:t>
            </w:r>
            <w:r>
              <w:t>ООП</w:t>
            </w:r>
            <w:r>
              <w:rPr>
                <w:spacing w:val="-2"/>
              </w:rPr>
              <w:t xml:space="preserve"> </w:t>
            </w:r>
            <w:r>
              <w:t>НОО</w:t>
            </w:r>
          </w:p>
        </w:tc>
        <w:tc>
          <w:tcPr>
            <w:tcW w:w="816" w:type="dxa"/>
          </w:tcPr>
          <w:p w:rsidR="00F077F8" w:rsidRDefault="0008776E">
            <w:pPr>
              <w:pStyle w:val="TableParagraph"/>
              <w:spacing w:line="256" w:lineRule="exact"/>
              <w:ind w:left="164" w:right="155"/>
              <w:jc w:val="center"/>
              <w:rPr>
                <w:sz w:val="24"/>
              </w:rPr>
            </w:pPr>
            <w:r>
              <w:rPr>
                <w:sz w:val="24"/>
              </w:rPr>
              <w:t>334</w:t>
            </w:r>
            <w:bookmarkStart w:id="0" w:name="_GoBack"/>
            <w:bookmarkEnd w:id="0"/>
          </w:p>
        </w:tc>
      </w:tr>
    </w:tbl>
    <w:p w:rsidR="00F077F8" w:rsidRDefault="00F077F8">
      <w:pPr>
        <w:spacing w:line="256" w:lineRule="exact"/>
        <w:jc w:val="center"/>
        <w:rPr>
          <w:sz w:val="24"/>
        </w:rPr>
        <w:sectPr w:rsidR="00F077F8">
          <w:pgSz w:w="11910" w:h="16840"/>
          <w:pgMar w:top="480" w:right="180" w:bottom="1200" w:left="1420" w:header="0" w:footer="930" w:gutter="0"/>
          <w:cols w:space="720"/>
        </w:sectPr>
      </w:pPr>
    </w:p>
    <w:p w:rsidR="00F077F8" w:rsidRDefault="005920B6">
      <w:pPr>
        <w:spacing w:before="68"/>
        <w:ind w:left="1316" w:right="706"/>
        <w:jc w:val="center"/>
        <w:rPr>
          <w:b/>
          <w:sz w:val="28"/>
        </w:rPr>
      </w:pPr>
      <w:r>
        <w:rPr>
          <w:b/>
          <w:sz w:val="28"/>
        </w:rPr>
        <w:lastRenderedPageBreak/>
        <w:t>Общие</w:t>
      </w:r>
      <w:r>
        <w:rPr>
          <w:b/>
          <w:spacing w:val="-2"/>
          <w:sz w:val="28"/>
        </w:rPr>
        <w:t xml:space="preserve"> </w:t>
      </w:r>
      <w:r>
        <w:rPr>
          <w:b/>
          <w:sz w:val="28"/>
        </w:rPr>
        <w:t>положения</w:t>
      </w:r>
    </w:p>
    <w:p w:rsidR="00F077F8" w:rsidRDefault="005920B6" w:rsidP="00FD7B72">
      <w:pPr>
        <w:pStyle w:val="a6"/>
        <w:numPr>
          <w:ilvl w:val="0"/>
          <w:numId w:val="69"/>
        </w:numPr>
        <w:tabs>
          <w:tab w:val="left" w:pos="1252"/>
        </w:tabs>
        <w:spacing w:before="243"/>
        <w:ind w:right="523" w:firstLine="650"/>
        <w:rPr>
          <w:sz w:val="24"/>
        </w:rPr>
      </w:pPr>
      <w:r>
        <w:rPr>
          <w:sz w:val="24"/>
        </w:rPr>
        <w:t>Образовательная программа начального общего образования (далее - ООП НОО)</w:t>
      </w:r>
      <w:r>
        <w:rPr>
          <w:spacing w:val="1"/>
          <w:sz w:val="24"/>
        </w:rPr>
        <w:t xml:space="preserve"> </w:t>
      </w:r>
      <w:r>
        <w:rPr>
          <w:sz w:val="24"/>
        </w:rPr>
        <w:t>разработана в соответствии с Порядком разработки и утверждения федеральных 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утвержденным</w:t>
      </w:r>
      <w:r>
        <w:rPr>
          <w:spacing w:val="1"/>
          <w:sz w:val="24"/>
        </w:rPr>
        <w:t xml:space="preserve"> </w:t>
      </w:r>
      <w:hyperlink r:id="rId10">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hyperlink>
      <w:r>
        <w:rPr>
          <w:spacing w:val="1"/>
          <w:sz w:val="24"/>
        </w:rPr>
        <w:t xml:space="preserve"> </w:t>
      </w:r>
      <w:hyperlink r:id="rId11">
        <w:r>
          <w:rPr>
            <w:sz w:val="24"/>
          </w:rPr>
          <w:t>Российской Федерации от 30 сентября 2022 г. № 874</w:t>
        </w:r>
      </w:hyperlink>
      <w:r>
        <w:rPr>
          <w:sz w:val="24"/>
        </w:rPr>
        <w:t xml:space="preserve"> (зарегистрирован Министерством</w:t>
      </w:r>
      <w:r>
        <w:rPr>
          <w:spacing w:val="1"/>
          <w:sz w:val="24"/>
        </w:rPr>
        <w:t xml:space="preserve"> </w:t>
      </w:r>
      <w:r>
        <w:rPr>
          <w:sz w:val="24"/>
        </w:rPr>
        <w:t>юстиции Российской</w:t>
      </w:r>
      <w:r>
        <w:rPr>
          <w:spacing w:val="-1"/>
          <w:sz w:val="24"/>
        </w:rPr>
        <w:t xml:space="preserve"> </w:t>
      </w:r>
      <w:r>
        <w:rPr>
          <w:sz w:val="24"/>
        </w:rPr>
        <w:t>Федерации</w:t>
      </w:r>
      <w:r>
        <w:rPr>
          <w:spacing w:val="-1"/>
          <w:sz w:val="24"/>
        </w:rPr>
        <w:t xml:space="preserve"> </w:t>
      </w:r>
      <w:r>
        <w:rPr>
          <w:sz w:val="24"/>
        </w:rPr>
        <w:t>2 ноября</w:t>
      </w:r>
      <w:r>
        <w:rPr>
          <w:spacing w:val="-1"/>
          <w:sz w:val="24"/>
        </w:rPr>
        <w:t xml:space="preserve"> </w:t>
      </w:r>
      <w:r>
        <w:rPr>
          <w:sz w:val="24"/>
        </w:rPr>
        <w:t>2022</w:t>
      </w:r>
      <w:r>
        <w:rPr>
          <w:spacing w:val="-4"/>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70809).</w:t>
      </w:r>
    </w:p>
    <w:p w:rsidR="00F077F8" w:rsidRDefault="005920B6" w:rsidP="00FD7B72">
      <w:pPr>
        <w:pStyle w:val="a6"/>
        <w:numPr>
          <w:ilvl w:val="0"/>
          <w:numId w:val="69"/>
        </w:numPr>
        <w:tabs>
          <w:tab w:val="left" w:pos="1357"/>
        </w:tabs>
        <w:spacing w:before="1"/>
        <w:ind w:right="522" w:firstLine="650"/>
        <w:rPr>
          <w:sz w:val="24"/>
        </w:rPr>
      </w:pPr>
      <w:r>
        <w:rPr>
          <w:sz w:val="24"/>
        </w:rPr>
        <w:t>Содержание</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представлено</w:t>
      </w:r>
      <w:r>
        <w:rPr>
          <w:spacing w:val="1"/>
          <w:sz w:val="24"/>
        </w:rPr>
        <w:t xml:space="preserve"> </w:t>
      </w:r>
      <w:r>
        <w:rPr>
          <w:sz w:val="24"/>
        </w:rPr>
        <w:t>учебно-методической</w:t>
      </w:r>
      <w:r>
        <w:rPr>
          <w:spacing w:val="1"/>
          <w:sz w:val="24"/>
        </w:rPr>
        <w:t xml:space="preserve"> </w:t>
      </w:r>
      <w:r>
        <w:rPr>
          <w:sz w:val="24"/>
        </w:rPr>
        <w:t>документацией</w:t>
      </w:r>
      <w:r>
        <w:rPr>
          <w:spacing w:val="-57"/>
          <w:sz w:val="24"/>
        </w:rPr>
        <w:t xml:space="preserve"> </w:t>
      </w:r>
      <w:r>
        <w:rPr>
          <w:sz w:val="24"/>
        </w:rPr>
        <w:t>(федеральный</w:t>
      </w:r>
      <w:r>
        <w:rPr>
          <w:spacing w:val="1"/>
          <w:sz w:val="24"/>
        </w:rPr>
        <w:t xml:space="preserve"> </w:t>
      </w:r>
      <w:r>
        <w:rPr>
          <w:sz w:val="24"/>
        </w:rPr>
        <w:t>учебный</w:t>
      </w:r>
      <w:r>
        <w:rPr>
          <w:spacing w:val="1"/>
          <w:sz w:val="24"/>
        </w:rPr>
        <w:t xml:space="preserve"> </w:t>
      </w:r>
      <w:r>
        <w:rPr>
          <w:sz w:val="24"/>
        </w:rPr>
        <w:t>план, федеральный</w:t>
      </w:r>
      <w:r>
        <w:rPr>
          <w:spacing w:val="1"/>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 федеральные</w:t>
      </w:r>
      <w:r>
        <w:rPr>
          <w:spacing w:val="1"/>
          <w:sz w:val="24"/>
        </w:rPr>
        <w:t xml:space="preserve"> </w:t>
      </w:r>
      <w:r>
        <w:rPr>
          <w:sz w:val="24"/>
        </w:rPr>
        <w:t>рабочие программы учебных предметов, курсов, дисциплин (модулей), иных компонентов,</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57"/>
          <w:sz w:val="24"/>
        </w:rPr>
        <w:t xml:space="preserve"> </w:t>
      </w:r>
      <w:r>
        <w:rPr>
          <w:sz w:val="24"/>
        </w:rPr>
        <w:t>воспитательной работы), определяющей единые для Российской Федерации базовые объем</w:t>
      </w:r>
      <w:r>
        <w:rPr>
          <w:spacing w:val="-57"/>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hyperlink r:id="rId12">
        <w:r>
          <w:rPr>
            <w:sz w:val="24"/>
          </w:rPr>
          <w:t>Пункт</w:t>
        </w:r>
        <w:r>
          <w:rPr>
            <w:spacing w:val="1"/>
            <w:sz w:val="24"/>
          </w:rPr>
          <w:t xml:space="preserve"> </w:t>
        </w:r>
        <w:r>
          <w:rPr>
            <w:sz w:val="24"/>
          </w:rPr>
          <w:t>10.1</w:t>
        </w:r>
      </w:hyperlink>
      <w:r>
        <w:rPr>
          <w:spacing w:val="1"/>
          <w:sz w:val="24"/>
        </w:rPr>
        <w:t xml:space="preserve"> </w:t>
      </w:r>
      <w:r>
        <w:rPr>
          <w:sz w:val="24"/>
        </w:rPr>
        <w:t>статьи</w:t>
      </w:r>
      <w:r>
        <w:rPr>
          <w:spacing w:val="1"/>
          <w:sz w:val="24"/>
        </w:rPr>
        <w:t xml:space="preserve"> </w:t>
      </w:r>
      <w:r>
        <w:rPr>
          <w:sz w:val="24"/>
        </w:rPr>
        <w:t>2</w:t>
      </w:r>
      <w:r>
        <w:rPr>
          <w:spacing w:val="1"/>
          <w:sz w:val="24"/>
        </w:rPr>
        <w:t xml:space="preserve"> </w:t>
      </w:r>
      <w:r>
        <w:rPr>
          <w:sz w:val="24"/>
        </w:rPr>
        <w:t>Федерального</w:t>
      </w:r>
      <w:r>
        <w:rPr>
          <w:spacing w:val="1"/>
          <w:sz w:val="24"/>
        </w:rPr>
        <w:t xml:space="preserve"> </w:t>
      </w:r>
      <w:r>
        <w:rPr>
          <w:sz w:val="24"/>
        </w:rPr>
        <w:t>закона</w:t>
      </w:r>
      <w:r>
        <w:rPr>
          <w:spacing w:val="-2"/>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r>
        <w:rPr>
          <w:spacing w:val="-2"/>
          <w:sz w:val="24"/>
        </w:rPr>
        <w:t xml:space="preserve"> </w:t>
      </w:r>
      <w:r>
        <w:rPr>
          <w:sz w:val="24"/>
        </w:rPr>
        <w:t>№</w:t>
      </w:r>
      <w:r>
        <w:rPr>
          <w:spacing w:val="-1"/>
          <w:sz w:val="24"/>
        </w:rPr>
        <w:t xml:space="preserve"> </w:t>
      </w:r>
      <w:r>
        <w:rPr>
          <w:sz w:val="24"/>
        </w:rPr>
        <w:t>273-ФЗ "Об</w:t>
      </w:r>
      <w:r>
        <w:rPr>
          <w:spacing w:val="-2"/>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Федерации"</w:t>
      </w:r>
    </w:p>
    <w:p w:rsidR="00F077F8" w:rsidRDefault="005920B6" w:rsidP="00FD7B72">
      <w:pPr>
        <w:pStyle w:val="a6"/>
        <w:numPr>
          <w:ilvl w:val="0"/>
          <w:numId w:val="69"/>
        </w:numPr>
        <w:tabs>
          <w:tab w:val="left" w:pos="1252"/>
        </w:tabs>
        <w:ind w:right="525" w:firstLine="650"/>
        <w:rPr>
          <w:sz w:val="24"/>
        </w:rPr>
      </w:pPr>
      <w:r>
        <w:rPr>
          <w:sz w:val="24"/>
        </w:rPr>
        <w:t>Образовательная программа начального общего образования (далее - ООП НОО)</w:t>
      </w:r>
      <w:r>
        <w:rPr>
          <w:spacing w:val="1"/>
          <w:sz w:val="24"/>
        </w:rPr>
        <w:t xml:space="preserve"> </w:t>
      </w:r>
      <w:r>
        <w:rPr>
          <w:sz w:val="24"/>
        </w:rPr>
        <w:t>разработана в соответствии с федеральным государственным образовательным стандартом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федеральной</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программой начального общего образования (далее - ФГОС НОО). При этом содержание и</w:t>
      </w:r>
      <w:r>
        <w:rPr>
          <w:spacing w:val="1"/>
          <w:sz w:val="24"/>
        </w:rPr>
        <w:t xml:space="preserve"> </w:t>
      </w:r>
      <w:r>
        <w:rPr>
          <w:sz w:val="24"/>
        </w:rPr>
        <w:t>планируемые результаты ООП НОО не ниже соответствующих содержания и планируемых</w:t>
      </w:r>
      <w:r>
        <w:rPr>
          <w:spacing w:val="-57"/>
          <w:sz w:val="24"/>
        </w:rPr>
        <w:t xml:space="preserve"> </w:t>
      </w:r>
      <w:r>
        <w:rPr>
          <w:sz w:val="24"/>
        </w:rPr>
        <w:t>результатов ФОП НОО. (</w:t>
      </w:r>
      <w:hyperlink r:id="rId13">
        <w:r>
          <w:rPr>
            <w:sz w:val="24"/>
          </w:rPr>
          <w:t xml:space="preserve">Часть 6.1 </w:t>
        </w:r>
      </w:hyperlink>
      <w:r>
        <w:rPr>
          <w:sz w:val="24"/>
        </w:rPr>
        <w:t>статьи 12 Федерального закона от 29 декабря 2012 г. №</w:t>
      </w:r>
      <w:r>
        <w:rPr>
          <w:spacing w:val="1"/>
          <w:sz w:val="24"/>
        </w:rPr>
        <w:t xml:space="preserve"> </w:t>
      </w:r>
      <w:r>
        <w:rPr>
          <w:sz w:val="24"/>
        </w:rPr>
        <w:t>273-ФЗ</w:t>
      </w:r>
      <w:r>
        <w:rPr>
          <w:spacing w:val="-2"/>
          <w:sz w:val="24"/>
        </w:rPr>
        <w:t xml:space="preserve"> </w:t>
      </w:r>
      <w:r>
        <w:rPr>
          <w:sz w:val="24"/>
        </w:rPr>
        <w:t>"Об</w:t>
      </w:r>
      <w:r>
        <w:rPr>
          <w:spacing w:val="-1"/>
          <w:sz w:val="24"/>
        </w:rPr>
        <w:t xml:space="preserve"> </w:t>
      </w:r>
      <w:r>
        <w:rPr>
          <w:sz w:val="24"/>
        </w:rPr>
        <w:t>образовании в</w:t>
      </w:r>
      <w:r>
        <w:rPr>
          <w:spacing w:val="-1"/>
          <w:sz w:val="24"/>
        </w:rPr>
        <w:t xml:space="preserve"> </w:t>
      </w:r>
      <w:r>
        <w:rPr>
          <w:sz w:val="24"/>
        </w:rPr>
        <w:t>Российской</w:t>
      </w:r>
      <w:r>
        <w:rPr>
          <w:spacing w:val="-1"/>
          <w:sz w:val="24"/>
        </w:rPr>
        <w:t xml:space="preserve"> </w:t>
      </w:r>
      <w:r>
        <w:rPr>
          <w:sz w:val="24"/>
        </w:rPr>
        <w:t>Федерации"</w:t>
      </w:r>
    </w:p>
    <w:p w:rsidR="00F077F8" w:rsidRDefault="005920B6" w:rsidP="00FD7B72">
      <w:pPr>
        <w:pStyle w:val="a6"/>
        <w:numPr>
          <w:ilvl w:val="0"/>
          <w:numId w:val="69"/>
        </w:numPr>
        <w:tabs>
          <w:tab w:val="left" w:pos="1290"/>
        </w:tabs>
        <w:spacing w:before="1"/>
        <w:ind w:right="525" w:firstLine="710"/>
        <w:rPr>
          <w:sz w:val="24"/>
        </w:rPr>
      </w:pPr>
      <w:r>
        <w:rPr>
          <w:sz w:val="24"/>
        </w:rPr>
        <w:t>При разработке ООП НОО школа предусматривает непосредственное применение</w:t>
      </w:r>
      <w:r>
        <w:rPr>
          <w:spacing w:val="-57"/>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w:t>
      </w:r>
      <w:r>
        <w:rPr>
          <w:spacing w:val="60"/>
          <w:sz w:val="24"/>
        </w:rPr>
        <w:t xml:space="preserve"> </w:t>
      </w:r>
      <w:r>
        <w:rPr>
          <w:sz w:val="24"/>
        </w:rPr>
        <w:t>по</w:t>
      </w:r>
      <w:r>
        <w:rPr>
          <w:spacing w:val="1"/>
          <w:sz w:val="24"/>
        </w:rPr>
        <w:t xml:space="preserve"> </w:t>
      </w:r>
      <w:r>
        <w:rPr>
          <w:sz w:val="24"/>
        </w:rPr>
        <w:t>учебным</w:t>
      </w:r>
      <w:r>
        <w:rPr>
          <w:spacing w:val="33"/>
          <w:sz w:val="24"/>
        </w:rPr>
        <w:t xml:space="preserve"> </w:t>
      </w:r>
      <w:r>
        <w:rPr>
          <w:sz w:val="24"/>
        </w:rPr>
        <w:t>предметам</w:t>
      </w:r>
      <w:r>
        <w:rPr>
          <w:spacing w:val="33"/>
          <w:sz w:val="24"/>
        </w:rPr>
        <w:t xml:space="preserve"> </w:t>
      </w:r>
      <w:r>
        <w:rPr>
          <w:sz w:val="24"/>
        </w:rPr>
        <w:t>"Русский</w:t>
      </w:r>
      <w:r>
        <w:rPr>
          <w:spacing w:val="36"/>
          <w:sz w:val="24"/>
        </w:rPr>
        <w:t xml:space="preserve"> </w:t>
      </w:r>
      <w:r>
        <w:rPr>
          <w:sz w:val="24"/>
        </w:rPr>
        <w:t>язык",</w:t>
      </w:r>
      <w:r>
        <w:rPr>
          <w:spacing w:val="36"/>
          <w:sz w:val="24"/>
        </w:rPr>
        <w:t xml:space="preserve"> </w:t>
      </w:r>
      <w:r>
        <w:rPr>
          <w:sz w:val="24"/>
        </w:rPr>
        <w:t>"Литературное</w:t>
      </w:r>
      <w:r>
        <w:rPr>
          <w:spacing w:val="34"/>
          <w:sz w:val="24"/>
        </w:rPr>
        <w:t xml:space="preserve"> </w:t>
      </w:r>
      <w:r>
        <w:rPr>
          <w:sz w:val="24"/>
        </w:rPr>
        <w:t>чтение",</w:t>
      </w:r>
      <w:r>
        <w:rPr>
          <w:spacing w:val="36"/>
          <w:sz w:val="24"/>
        </w:rPr>
        <w:t xml:space="preserve"> </w:t>
      </w:r>
      <w:r>
        <w:rPr>
          <w:sz w:val="24"/>
        </w:rPr>
        <w:t>"Окружающий</w:t>
      </w:r>
      <w:r>
        <w:rPr>
          <w:spacing w:val="35"/>
          <w:sz w:val="24"/>
        </w:rPr>
        <w:t xml:space="preserve"> </w:t>
      </w:r>
      <w:r>
        <w:rPr>
          <w:sz w:val="24"/>
        </w:rPr>
        <w:t>мир"</w:t>
      </w:r>
      <w:r>
        <w:rPr>
          <w:spacing w:val="42"/>
          <w:sz w:val="24"/>
        </w:rPr>
        <w:t xml:space="preserve"> </w:t>
      </w:r>
      <w:r>
        <w:rPr>
          <w:sz w:val="24"/>
        </w:rPr>
        <w:t>(</w:t>
      </w:r>
      <w:hyperlink r:id="rId14">
        <w:r>
          <w:rPr>
            <w:sz w:val="24"/>
          </w:rPr>
          <w:t>Часть</w:t>
        </w:r>
      </w:hyperlink>
    </w:p>
    <w:p w:rsidR="00F077F8" w:rsidRDefault="00AB1C82">
      <w:pPr>
        <w:pStyle w:val="a3"/>
        <w:ind w:left="339" w:right="523"/>
      </w:pPr>
      <w:hyperlink r:id="rId15">
        <w:r w:rsidR="005920B6">
          <w:t>6.3</w:t>
        </w:r>
      </w:hyperlink>
      <w:r w:rsidR="005920B6">
        <w:t xml:space="preserve"> статьи 12 Федерального закона от 29 декабря 2012 г. № 273-ФЗ "Об образовании в</w:t>
      </w:r>
      <w:r w:rsidR="005920B6">
        <w:rPr>
          <w:spacing w:val="1"/>
        </w:rPr>
        <w:t xml:space="preserve"> </w:t>
      </w:r>
      <w:r w:rsidR="005920B6">
        <w:t>Российской</w:t>
      </w:r>
      <w:r w:rsidR="005920B6">
        <w:rPr>
          <w:spacing w:val="-1"/>
        </w:rPr>
        <w:t xml:space="preserve"> </w:t>
      </w:r>
      <w:r w:rsidR="005920B6">
        <w:t>Федерации"</w:t>
      </w:r>
    </w:p>
    <w:p w:rsidR="00F077F8" w:rsidRDefault="005920B6" w:rsidP="00FD7B72">
      <w:pPr>
        <w:pStyle w:val="a6"/>
        <w:numPr>
          <w:ilvl w:val="0"/>
          <w:numId w:val="69"/>
        </w:numPr>
        <w:tabs>
          <w:tab w:val="left" w:pos="1278"/>
        </w:tabs>
        <w:ind w:right="524" w:firstLine="650"/>
        <w:rPr>
          <w:sz w:val="24"/>
        </w:rPr>
      </w:pPr>
      <w:r>
        <w:rPr>
          <w:sz w:val="24"/>
        </w:rPr>
        <w:t>ООП НОО включает три раздела: целевой, содержательный, организационный.</w:t>
      </w:r>
      <w:r>
        <w:rPr>
          <w:spacing w:val="1"/>
          <w:sz w:val="24"/>
        </w:rPr>
        <w:t xml:space="preserve"> </w:t>
      </w:r>
      <w:r>
        <w:rPr>
          <w:sz w:val="24"/>
        </w:rPr>
        <w:t>(</w:t>
      </w:r>
      <w:hyperlink r:id="rId16">
        <w:r>
          <w:rPr>
            <w:sz w:val="24"/>
          </w:rPr>
          <w:t xml:space="preserve">Пункт 29 </w:t>
        </w:r>
      </w:hyperlink>
      <w:r>
        <w:rPr>
          <w:sz w:val="24"/>
        </w:rPr>
        <w:t>Федерального государственного образовательного стандарта начального общего</w:t>
      </w:r>
      <w:r>
        <w:rPr>
          <w:spacing w:val="1"/>
          <w:sz w:val="24"/>
        </w:rPr>
        <w:t xml:space="preserve"> </w:t>
      </w:r>
      <w:r>
        <w:rPr>
          <w:sz w:val="24"/>
        </w:rPr>
        <w:t xml:space="preserve">образования, утвержденного </w:t>
      </w:r>
      <w:hyperlink r:id="rId17">
        <w:r>
          <w:rPr>
            <w:sz w:val="24"/>
          </w:rPr>
          <w:t>приказом Министерства просвещения Российской Федерации</w:t>
        </w:r>
      </w:hyperlink>
      <w:r>
        <w:rPr>
          <w:spacing w:val="1"/>
          <w:sz w:val="24"/>
        </w:rPr>
        <w:t xml:space="preserve"> </w:t>
      </w:r>
      <w:hyperlink r:id="rId18">
        <w:r>
          <w:rPr>
            <w:sz w:val="24"/>
          </w:rPr>
          <w:t>от</w:t>
        </w:r>
        <w:r>
          <w:rPr>
            <w:spacing w:val="4"/>
            <w:sz w:val="24"/>
          </w:rPr>
          <w:t xml:space="preserve"> </w:t>
        </w:r>
        <w:r>
          <w:rPr>
            <w:sz w:val="24"/>
          </w:rPr>
          <w:t>31</w:t>
        </w:r>
        <w:r>
          <w:rPr>
            <w:spacing w:val="3"/>
            <w:sz w:val="24"/>
          </w:rPr>
          <w:t xml:space="preserve"> </w:t>
        </w:r>
        <w:r>
          <w:rPr>
            <w:sz w:val="24"/>
          </w:rPr>
          <w:t>мая</w:t>
        </w:r>
        <w:r>
          <w:rPr>
            <w:spacing w:val="4"/>
            <w:sz w:val="24"/>
          </w:rPr>
          <w:t xml:space="preserve"> </w:t>
        </w:r>
        <w:r>
          <w:rPr>
            <w:sz w:val="24"/>
          </w:rPr>
          <w:t>2021</w:t>
        </w:r>
        <w:r>
          <w:rPr>
            <w:spacing w:val="3"/>
            <w:sz w:val="24"/>
          </w:rPr>
          <w:t xml:space="preserve"> </w:t>
        </w:r>
        <w:r>
          <w:rPr>
            <w:sz w:val="24"/>
          </w:rPr>
          <w:t>г.</w:t>
        </w:r>
        <w:r>
          <w:rPr>
            <w:spacing w:val="1"/>
            <w:sz w:val="24"/>
          </w:rPr>
          <w:t xml:space="preserve"> </w:t>
        </w:r>
        <w:r>
          <w:rPr>
            <w:sz w:val="24"/>
          </w:rPr>
          <w:t>№</w:t>
        </w:r>
        <w:r>
          <w:rPr>
            <w:spacing w:val="3"/>
            <w:sz w:val="24"/>
          </w:rPr>
          <w:t xml:space="preserve"> </w:t>
        </w:r>
        <w:r>
          <w:rPr>
            <w:sz w:val="24"/>
          </w:rPr>
          <w:t>286</w:t>
        </w:r>
        <w:r>
          <w:rPr>
            <w:spacing w:val="6"/>
            <w:sz w:val="24"/>
          </w:rPr>
          <w:t xml:space="preserve"> </w:t>
        </w:r>
      </w:hyperlink>
      <w:r>
        <w:rPr>
          <w:sz w:val="24"/>
        </w:rPr>
        <w:t>(зарегистрирован</w:t>
      </w:r>
      <w:r>
        <w:rPr>
          <w:spacing w:val="4"/>
          <w:sz w:val="24"/>
        </w:rPr>
        <w:t xml:space="preserve"> </w:t>
      </w:r>
      <w:r>
        <w:rPr>
          <w:sz w:val="24"/>
        </w:rPr>
        <w:t>Министерством</w:t>
      </w:r>
      <w:r>
        <w:rPr>
          <w:spacing w:val="4"/>
          <w:sz w:val="24"/>
        </w:rPr>
        <w:t xml:space="preserve"> </w:t>
      </w:r>
      <w:r>
        <w:rPr>
          <w:sz w:val="24"/>
        </w:rPr>
        <w:t>юстиции Российской</w:t>
      </w:r>
      <w:r>
        <w:rPr>
          <w:spacing w:val="5"/>
          <w:sz w:val="24"/>
        </w:rPr>
        <w:t xml:space="preserve"> </w:t>
      </w:r>
      <w:r>
        <w:rPr>
          <w:sz w:val="24"/>
        </w:rPr>
        <w:t>Федерации</w:t>
      </w:r>
    </w:p>
    <w:p w:rsidR="00F077F8" w:rsidRDefault="005920B6">
      <w:pPr>
        <w:pStyle w:val="a3"/>
        <w:ind w:left="339" w:right="521"/>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64100),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hyperlink r:id="rId19">
        <w:r>
          <w:t>приказом</w:t>
        </w:r>
      </w:hyperlink>
      <w:r>
        <w:rPr>
          <w:spacing w:val="1"/>
        </w:rPr>
        <w:t xml:space="preserve"> </w:t>
      </w:r>
      <w:hyperlink r:id="rId20">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569</w:t>
        </w:r>
      </w:hyperlink>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17</w:t>
      </w:r>
      <w:r>
        <w:rPr>
          <w:spacing w:val="1"/>
        </w:rPr>
        <w:t xml:space="preserve"> </w:t>
      </w:r>
      <w:r>
        <w:t>августа</w:t>
      </w:r>
      <w:r>
        <w:rPr>
          <w:spacing w:val="1"/>
        </w:rPr>
        <w:t xml:space="preserve"> </w:t>
      </w:r>
      <w:r>
        <w:t>2022</w:t>
      </w:r>
      <w:r>
        <w:rPr>
          <w:spacing w:val="1"/>
        </w:rPr>
        <w:t xml:space="preserve"> </w:t>
      </w:r>
      <w:r>
        <w:t>г.,</w:t>
      </w:r>
      <w:r>
        <w:rPr>
          <w:spacing w:val="1"/>
        </w:rPr>
        <w:t xml:space="preserve"> </w:t>
      </w:r>
      <w:r>
        <w:t>регистрационный</w:t>
      </w:r>
      <w:r>
        <w:rPr>
          <w:spacing w:val="23"/>
        </w:rPr>
        <w:t xml:space="preserve"> </w:t>
      </w:r>
      <w:r>
        <w:t>№</w:t>
      </w:r>
      <w:r>
        <w:rPr>
          <w:spacing w:val="22"/>
        </w:rPr>
        <w:t xml:space="preserve"> </w:t>
      </w:r>
      <w:r>
        <w:t>69676)</w:t>
      </w:r>
      <w:r>
        <w:rPr>
          <w:spacing w:val="23"/>
        </w:rPr>
        <w:t xml:space="preserve"> </w:t>
      </w:r>
      <w:r>
        <w:t>(далее</w:t>
      </w:r>
      <w:r>
        <w:rPr>
          <w:spacing w:val="27"/>
        </w:rPr>
        <w:t xml:space="preserve"> </w:t>
      </w:r>
      <w:r>
        <w:t>-</w:t>
      </w:r>
      <w:r>
        <w:rPr>
          <w:spacing w:val="22"/>
        </w:rPr>
        <w:t xml:space="preserve"> </w:t>
      </w:r>
      <w:r>
        <w:t>ФГОС</w:t>
      </w:r>
      <w:r>
        <w:rPr>
          <w:spacing w:val="24"/>
        </w:rPr>
        <w:t xml:space="preserve"> </w:t>
      </w:r>
      <w:r>
        <w:t>НОО,</w:t>
      </w:r>
      <w:r>
        <w:rPr>
          <w:spacing w:val="25"/>
        </w:rPr>
        <w:t xml:space="preserve"> </w:t>
      </w:r>
      <w:r>
        <w:t>утвержденный</w:t>
      </w:r>
      <w:r>
        <w:rPr>
          <w:spacing w:val="25"/>
        </w:rPr>
        <w:t xml:space="preserve"> </w:t>
      </w:r>
      <w:hyperlink r:id="rId21">
        <w:r>
          <w:t>приказом</w:t>
        </w:r>
        <w:r>
          <w:rPr>
            <w:spacing w:val="23"/>
          </w:rPr>
          <w:t xml:space="preserve"> </w:t>
        </w:r>
        <w:r>
          <w:t>№</w:t>
        </w:r>
        <w:r>
          <w:rPr>
            <w:spacing w:val="22"/>
          </w:rPr>
          <w:t xml:space="preserve"> </w:t>
        </w:r>
        <w:r>
          <w:t>286</w:t>
        </w:r>
      </w:hyperlink>
      <w:r>
        <w:t>);</w:t>
      </w:r>
      <w:r>
        <w:rPr>
          <w:spacing w:val="23"/>
        </w:rPr>
        <w:t xml:space="preserve"> </w:t>
      </w:r>
      <w:r>
        <w:t>пункт</w:t>
      </w:r>
    </w:p>
    <w:p w:rsidR="00F077F8" w:rsidRDefault="005920B6">
      <w:pPr>
        <w:pStyle w:val="a3"/>
        <w:ind w:left="339" w:right="522"/>
      </w:pPr>
      <w:r>
        <w:t>16</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16</w:t>
      </w:r>
      <w:r>
        <w:rPr>
          <w:spacing w:val="1"/>
        </w:rPr>
        <w:t xml:space="preserve"> </w:t>
      </w:r>
      <w:r>
        <w:t>октября</w:t>
      </w:r>
      <w:r>
        <w:rPr>
          <w:spacing w:val="1"/>
        </w:rPr>
        <w:t xml:space="preserve"> </w:t>
      </w:r>
      <w:r>
        <w:t>2009</w:t>
      </w:r>
      <w:r>
        <w:rPr>
          <w:spacing w:val="1"/>
        </w:rPr>
        <w:t xml:space="preserve"> </w:t>
      </w:r>
      <w:r>
        <w:t>г.</w:t>
      </w:r>
      <w:r>
        <w:rPr>
          <w:spacing w:val="1"/>
        </w:rPr>
        <w:t xml:space="preserve"> </w:t>
      </w:r>
      <w:r>
        <w:t>№</w:t>
      </w:r>
      <w:r>
        <w:rPr>
          <w:spacing w:val="1"/>
        </w:rPr>
        <w:t xml:space="preserve"> </w:t>
      </w:r>
      <w:r>
        <w:t>373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 Федерации 12 декабря 2009 г., регистрационный № 15785), с изменениями,</w:t>
      </w:r>
      <w:r>
        <w:rPr>
          <w:spacing w:val="1"/>
        </w:rPr>
        <w:t xml:space="preserve"> </w:t>
      </w:r>
      <w:r>
        <w:t xml:space="preserve">внесенными </w:t>
      </w:r>
      <w:hyperlink r:id="rId22">
        <w:r>
          <w:t>приказами Министерства образования и науки Российской Федерации от 26</w:t>
        </w:r>
      </w:hyperlink>
      <w:r>
        <w:rPr>
          <w:spacing w:val="1"/>
        </w:rPr>
        <w:t xml:space="preserve"> </w:t>
      </w:r>
      <w:hyperlink r:id="rId23">
        <w:r>
          <w:t xml:space="preserve">ноября 2010 г. № 1241 </w:t>
        </w:r>
      </w:hyperlink>
      <w:r>
        <w:t>(зарегистрирован Министерством юстиции Российской Федерации 4</w:t>
      </w:r>
      <w:r>
        <w:rPr>
          <w:spacing w:val="-57"/>
        </w:rPr>
        <w:t xml:space="preserve"> </w:t>
      </w:r>
      <w:r>
        <w:t>февраля</w:t>
      </w:r>
      <w:r>
        <w:rPr>
          <w:spacing w:val="1"/>
        </w:rPr>
        <w:t xml:space="preserve"> </w:t>
      </w:r>
      <w:r>
        <w:t>2011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19707),</w:t>
      </w:r>
      <w:r>
        <w:rPr>
          <w:spacing w:val="1"/>
        </w:rPr>
        <w:t xml:space="preserve"> </w:t>
      </w:r>
      <w:hyperlink r:id="rId24">
        <w:r>
          <w:t>от</w:t>
        </w:r>
        <w:r>
          <w:rPr>
            <w:spacing w:val="1"/>
          </w:rPr>
          <w:t xml:space="preserve"> </w:t>
        </w:r>
        <w:r>
          <w:t>22</w:t>
        </w:r>
        <w:r>
          <w:rPr>
            <w:spacing w:val="1"/>
          </w:rPr>
          <w:t xml:space="preserve"> </w:t>
        </w:r>
        <w:r>
          <w:t>сентября</w:t>
        </w:r>
        <w:r>
          <w:rPr>
            <w:spacing w:val="1"/>
          </w:rPr>
          <w:t xml:space="preserve"> </w:t>
        </w:r>
        <w:r>
          <w:t>2011</w:t>
        </w:r>
        <w:r>
          <w:rPr>
            <w:spacing w:val="1"/>
          </w:rPr>
          <w:t xml:space="preserve"> </w:t>
        </w:r>
        <w:r>
          <w:t>г.</w:t>
        </w:r>
        <w:r>
          <w:rPr>
            <w:spacing w:val="1"/>
          </w:rPr>
          <w:t xml:space="preserve"> </w:t>
        </w:r>
        <w:r>
          <w:t>№</w:t>
        </w:r>
        <w:r>
          <w:rPr>
            <w:spacing w:val="1"/>
          </w:rPr>
          <w:t xml:space="preserve"> </w:t>
        </w:r>
        <w:r>
          <w:t>2357</w:t>
        </w:r>
      </w:hyperlink>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декабря</w:t>
      </w:r>
      <w:r>
        <w:rPr>
          <w:spacing w:val="1"/>
        </w:rPr>
        <w:t xml:space="preserve"> </w:t>
      </w:r>
      <w:r>
        <w:t>2011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22540),</w:t>
      </w:r>
      <w:r>
        <w:rPr>
          <w:spacing w:val="1"/>
        </w:rPr>
        <w:t xml:space="preserve"> </w:t>
      </w:r>
      <w:hyperlink r:id="rId25">
        <w:r>
          <w:t>от</w:t>
        </w:r>
        <w:r>
          <w:rPr>
            <w:spacing w:val="1"/>
          </w:rPr>
          <w:t xml:space="preserve"> </w:t>
        </w:r>
        <w:r>
          <w:t>18</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1060</w:t>
        </w:r>
      </w:hyperlink>
      <w:r>
        <w:rPr>
          <w:spacing w:val="61"/>
        </w:rPr>
        <w:t xml:space="preserve"> </w:t>
      </w:r>
      <w:r>
        <w:t>(зарегистрирован</w:t>
      </w:r>
      <w:r>
        <w:rPr>
          <w:spacing w:val="1"/>
        </w:rPr>
        <w:t xml:space="preserve"> </w:t>
      </w:r>
      <w:r>
        <w:t>Министерством юстиции Российской Федерации 11 февраля 2013 г., регистрационный №</w:t>
      </w:r>
      <w:r>
        <w:rPr>
          <w:spacing w:val="1"/>
        </w:rPr>
        <w:t xml:space="preserve"> </w:t>
      </w:r>
      <w:r>
        <w:t>26993),</w:t>
      </w:r>
      <w:r>
        <w:rPr>
          <w:spacing w:val="1"/>
        </w:rPr>
        <w:t xml:space="preserve"> </w:t>
      </w:r>
      <w:hyperlink r:id="rId26">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1643</w:t>
        </w:r>
      </w:hyperlink>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 xml:space="preserve">Российской Федерации 6 февраля 2015 г., регистрационный № 35916), </w:t>
      </w:r>
      <w:hyperlink r:id="rId27">
        <w:r>
          <w:t>от 18 мая 2015 г. №</w:t>
        </w:r>
      </w:hyperlink>
      <w:r>
        <w:rPr>
          <w:spacing w:val="1"/>
        </w:rPr>
        <w:t xml:space="preserve"> </w:t>
      </w:r>
      <w:hyperlink r:id="rId28">
        <w:r>
          <w:t>507</w:t>
        </w:r>
      </w:hyperlink>
      <w:r>
        <w:t xml:space="preserve"> (зарегистрирован Министерством юстиции Российской Федерации 18 июня 2015 г.,</w:t>
      </w:r>
      <w:r>
        <w:rPr>
          <w:spacing w:val="1"/>
        </w:rPr>
        <w:t xml:space="preserve"> </w:t>
      </w:r>
      <w:r>
        <w:t>регистрационный</w:t>
      </w:r>
      <w:r>
        <w:rPr>
          <w:spacing w:val="1"/>
        </w:rPr>
        <w:t xml:space="preserve"> </w:t>
      </w:r>
      <w:r>
        <w:t>№</w:t>
      </w:r>
      <w:r>
        <w:rPr>
          <w:spacing w:val="1"/>
        </w:rPr>
        <w:t xml:space="preserve"> </w:t>
      </w:r>
      <w:r>
        <w:t>37714),</w:t>
      </w:r>
      <w:r>
        <w:rPr>
          <w:spacing w:val="1"/>
        </w:rPr>
        <w:t xml:space="preserve"> </w:t>
      </w:r>
      <w:hyperlink r:id="rId29">
        <w:r>
          <w:t>от</w:t>
        </w:r>
        <w:r>
          <w:rPr>
            <w:spacing w:val="1"/>
          </w:rPr>
          <w:t xml:space="preserve"> </w:t>
        </w:r>
        <w:r>
          <w:t>31</w:t>
        </w:r>
        <w:r>
          <w:rPr>
            <w:spacing w:val="1"/>
          </w:rPr>
          <w:t xml:space="preserve"> </w:t>
        </w:r>
        <w:r>
          <w:t>декабря</w:t>
        </w:r>
        <w:r>
          <w:rPr>
            <w:spacing w:val="1"/>
          </w:rPr>
          <w:t xml:space="preserve"> </w:t>
        </w:r>
        <w:r>
          <w:t>2015</w:t>
        </w:r>
        <w:r>
          <w:rPr>
            <w:spacing w:val="1"/>
          </w:rPr>
          <w:t xml:space="preserve"> </w:t>
        </w:r>
        <w:r>
          <w:t>г.</w:t>
        </w:r>
        <w:r>
          <w:rPr>
            <w:spacing w:val="1"/>
          </w:rPr>
          <w:t xml:space="preserve"> </w:t>
        </w:r>
        <w:r>
          <w:t>№</w:t>
        </w:r>
        <w:r>
          <w:rPr>
            <w:spacing w:val="1"/>
          </w:rPr>
          <w:t xml:space="preserve"> </w:t>
        </w:r>
        <w:r>
          <w:t>1576</w:t>
        </w:r>
      </w:hyperlink>
      <w:r>
        <w:rPr>
          <w:spacing w:val="61"/>
        </w:rPr>
        <w:t xml:space="preserve"> </w:t>
      </w:r>
      <w:r>
        <w:t>(зарегистрирован</w:t>
      </w:r>
      <w:r>
        <w:rPr>
          <w:spacing w:val="1"/>
        </w:rPr>
        <w:t xml:space="preserve"> </w:t>
      </w:r>
      <w:r>
        <w:t>Министерством юстиции Российской Федерации 2 февраля 2016 г., регистрационный №</w:t>
      </w:r>
      <w:r>
        <w:rPr>
          <w:spacing w:val="1"/>
        </w:rPr>
        <w:t xml:space="preserve"> </w:t>
      </w:r>
      <w:r>
        <w:t>40936)</w:t>
      </w:r>
      <w:r>
        <w:rPr>
          <w:spacing w:val="12"/>
        </w:rPr>
        <w:t xml:space="preserve"> </w:t>
      </w:r>
      <w:r>
        <w:t>и</w:t>
      </w:r>
      <w:r>
        <w:rPr>
          <w:spacing w:val="16"/>
        </w:rPr>
        <w:t xml:space="preserve"> </w:t>
      </w:r>
      <w:hyperlink r:id="rId30">
        <w:r>
          <w:t>приказом</w:t>
        </w:r>
        <w:r>
          <w:rPr>
            <w:spacing w:val="13"/>
          </w:rPr>
          <w:t xml:space="preserve"> </w:t>
        </w:r>
        <w:r>
          <w:t>Министерства</w:t>
        </w:r>
        <w:r>
          <w:rPr>
            <w:spacing w:val="13"/>
          </w:rPr>
          <w:t xml:space="preserve"> </w:t>
        </w:r>
        <w:r>
          <w:t>просвещения</w:t>
        </w:r>
        <w:r>
          <w:rPr>
            <w:spacing w:val="13"/>
          </w:rPr>
          <w:t xml:space="preserve"> </w:t>
        </w:r>
        <w:r>
          <w:t>Российской</w:t>
        </w:r>
        <w:r>
          <w:rPr>
            <w:spacing w:val="15"/>
          </w:rPr>
          <w:t xml:space="preserve"> </w:t>
        </w:r>
        <w:r>
          <w:t>Федерации</w:t>
        </w:r>
        <w:r>
          <w:rPr>
            <w:spacing w:val="14"/>
          </w:rPr>
          <w:t xml:space="preserve"> </w:t>
        </w:r>
        <w:r>
          <w:t>от</w:t>
        </w:r>
        <w:r>
          <w:rPr>
            <w:spacing w:val="12"/>
          </w:rPr>
          <w:t xml:space="preserve"> </w:t>
        </w:r>
        <w:r>
          <w:t>11</w:t>
        </w:r>
        <w:r>
          <w:rPr>
            <w:spacing w:val="13"/>
          </w:rPr>
          <w:t xml:space="preserve"> </w:t>
        </w:r>
        <w:r>
          <w:t>декабря</w:t>
        </w:r>
        <w:r>
          <w:rPr>
            <w:spacing w:val="14"/>
          </w:rPr>
          <w:t xml:space="preserve"> </w:t>
        </w:r>
        <w:r>
          <w:t>2020</w:t>
        </w:r>
      </w:hyperlink>
      <w:r>
        <w:rPr>
          <w:spacing w:val="-58"/>
        </w:rPr>
        <w:t xml:space="preserve"> </w:t>
      </w:r>
      <w:hyperlink r:id="rId31">
        <w:r>
          <w:t>г. № 712</w:t>
        </w:r>
      </w:hyperlink>
      <w:r>
        <w:t xml:space="preserve"> (зарегистрирован Министерством юстиции Российской Федерации 25 декабря</w:t>
      </w:r>
      <w:r>
        <w:rPr>
          <w:spacing w:val="1"/>
        </w:rPr>
        <w:t xml:space="preserve"> </w:t>
      </w:r>
      <w:r>
        <w:t>2020</w:t>
      </w:r>
      <w:r>
        <w:rPr>
          <w:spacing w:val="-2"/>
        </w:rPr>
        <w:t xml:space="preserve"> </w:t>
      </w:r>
      <w:r>
        <w:t>г.,</w:t>
      </w:r>
      <w:r>
        <w:rPr>
          <w:spacing w:val="-2"/>
        </w:rPr>
        <w:t xml:space="preserve"> </w:t>
      </w:r>
      <w:r>
        <w:t>регистрационный</w:t>
      </w:r>
      <w:r>
        <w:rPr>
          <w:spacing w:val="-2"/>
        </w:rPr>
        <w:t xml:space="preserve"> </w:t>
      </w:r>
      <w:r>
        <w:t>№</w:t>
      </w:r>
      <w:r>
        <w:rPr>
          <w:spacing w:val="-2"/>
        </w:rPr>
        <w:t xml:space="preserve"> </w:t>
      </w:r>
      <w:r>
        <w:t>61828)</w:t>
      </w:r>
      <w:r>
        <w:rPr>
          <w:spacing w:val="-2"/>
        </w:rPr>
        <w:t xml:space="preserve"> </w:t>
      </w:r>
      <w:r>
        <w:t>(далее</w:t>
      </w:r>
      <w:r>
        <w:rPr>
          <w:spacing w:val="-1"/>
        </w:rPr>
        <w:t xml:space="preserve"> </w:t>
      </w:r>
      <w:r>
        <w:t>-</w:t>
      </w:r>
      <w:r>
        <w:rPr>
          <w:spacing w:val="-2"/>
        </w:rPr>
        <w:t xml:space="preserve"> </w:t>
      </w:r>
      <w:r>
        <w:t>ФГОС</w:t>
      </w:r>
      <w:r>
        <w:rPr>
          <w:spacing w:val="-1"/>
        </w:rPr>
        <w:t xml:space="preserve"> </w:t>
      </w:r>
      <w:r>
        <w:t>НОО,</w:t>
      </w:r>
      <w:r>
        <w:rPr>
          <w:spacing w:val="-1"/>
        </w:rPr>
        <w:t xml:space="preserve"> </w:t>
      </w:r>
      <w:r>
        <w:t>утвержденный</w:t>
      </w:r>
      <w:r>
        <w:rPr>
          <w:spacing w:val="-1"/>
        </w:rPr>
        <w:t xml:space="preserve"> </w:t>
      </w:r>
      <w:r>
        <w:t>приказом</w:t>
      </w:r>
      <w:r>
        <w:rPr>
          <w:spacing w:val="-2"/>
        </w:rPr>
        <w:t xml:space="preserve"> </w:t>
      </w:r>
      <w:r>
        <w:t>№</w:t>
      </w:r>
      <w:r>
        <w:rPr>
          <w:spacing w:val="-3"/>
        </w:rPr>
        <w:t xml:space="preserve"> </w:t>
      </w:r>
      <w:r>
        <w:t>373).</w:t>
      </w:r>
    </w:p>
    <w:p w:rsidR="00F077F8" w:rsidRDefault="00F077F8">
      <w:pPr>
        <w:sectPr w:rsidR="00F077F8">
          <w:pgSz w:w="11910" w:h="16840"/>
          <w:pgMar w:top="480" w:right="180" w:bottom="1200" w:left="1420" w:header="0" w:footer="930" w:gutter="0"/>
          <w:cols w:space="720"/>
        </w:sectPr>
      </w:pPr>
    </w:p>
    <w:p w:rsidR="00F077F8" w:rsidRDefault="005920B6" w:rsidP="00FD7B72">
      <w:pPr>
        <w:pStyle w:val="a6"/>
        <w:numPr>
          <w:ilvl w:val="0"/>
          <w:numId w:val="69"/>
        </w:numPr>
        <w:tabs>
          <w:tab w:val="left" w:pos="1319"/>
        </w:tabs>
        <w:spacing w:before="62"/>
        <w:ind w:right="522" w:firstLine="650"/>
        <w:rPr>
          <w:sz w:val="24"/>
        </w:rPr>
      </w:pPr>
      <w:r>
        <w:rPr>
          <w:sz w:val="24"/>
        </w:rPr>
        <w:lastRenderedPageBreak/>
        <w:t>Целевой</w:t>
      </w:r>
      <w:r>
        <w:rPr>
          <w:spacing w:val="1"/>
          <w:sz w:val="24"/>
        </w:rPr>
        <w:t xml:space="preserve"> </w:t>
      </w:r>
      <w:r>
        <w:rPr>
          <w:sz w:val="24"/>
        </w:rPr>
        <w:t>раздел</w:t>
      </w:r>
      <w:r>
        <w:rPr>
          <w:spacing w:val="1"/>
          <w:sz w:val="24"/>
        </w:rPr>
        <w:t xml:space="preserve"> </w:t>
      </w:r>
      <w:r>
        <w:rPr>
          <w:sz w:val="24"/>
        </w:rPr>
        <w:t>определяет</w:t>
      </w:r>
      <w:r>
        <w:rPr>
          <w:spacing w:val="1"/>
          <w:sz w:val="24"/>
        </w:rPr>
        <w:t xml:space="preserve"> </w:t>
      </w:r>
      <w:r>
        <w:rPr>
          <w:sz w:val="24"/>
        </w:rPr>
        <w:t>общее</w:t>
      </w:r>
      <w:r>
        <w:rPr>
          <w:spacing w:val="1"/>
          <w:sz w:val="24"/>
        </w:rPr>
        <w:t xml:space="preserve"> </w:t>
      </w:r>
      <w:r>
        <w:rPr>
          <w:sz w:val="24"/>
        </w:rPr>
        <w:t>назначение,</w:t>
      </w:r>
      <w:r>
        <w:rPr>
          <w:spacing w:val="1"/>
          <w:sz w:val="24"/>
        </w:rPr>
        <w:t xml:space="preserve"> </w:t>
      </w:r>
      <w:r>
        <w:rPr>
          <w:sz w:val="24"/>
        </w:rPr>
        <w:t>цели,</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 реализации ООП НОО, а также способы определения достижения этих целей и</w:t>
      </w:r>
      <w:r>
        <w:rPr>
          <w:spacing w:val="1"/>
          <w:sz w:val="24"/>
        </w:rPr>
        <w:t xml:space="preserve"> </w:t>
      </w:r>
      <w:r>
        <w:rPr>
          <w:sz w:val="24"/>
        </w:rPr>
        <w:t>результатов. (Пункт 30 ФГОС НОО,</w:t>
      </w:r>
      <w:r>
        <w:rPr>
          <w:spacing w:val="1"/>
          <w:sz w:val="24"/>
        </w:rPr>
        <w:t xml:space="preserve"> </w:t>
      </w:r>
      <w:r>
        <w:rPr>
          <w:sz w:val="24"/>
        </w:rPr>
        <w:t>утвержденного</w:t>
      </w:r>
      <w:r>
        <w:rPr>
          <w:spacing w:val="60"/>
          <w:sz w:val="24"/>
        </w:rPr>
        <w:t xml:space="preserve"> </w:t>
      </w:r>
      <w:hyperlink r:id="rId32">
        <w:r>
          <w:rPr>
            <w:sz w:val="24"/>
          </w:rPr>
          <w:t>приказом № 286</w:t>
        </w:r>
      </w:hyperlink>
      <w:r>
        <w:rPr>
          <w:sz w:val="24"/>
        </w:rPr>
        <w:t xml:space="preserve">; </w:t>
      </w:r>
      <w:hyperlink r:id="rId33">
        <w:r>
          <w:rPr>
            <w:sz w:val="24"/>
          </w:rPr>
          <w:t>пункт 16</w:t>
        </w:r>
      </w:hyperlink>
      <w:r>
        <w:rPr>
          <w:sz w:val="24"/>
        </w:rPr>
        <w:t xml:space="preserve"> ФГОС</w:t>
      </w:r>
      <w:r>
        <w:rPr>
          <w:spacing w:val="1"/>
          <w:sz w:val="24"/>
        </w:rPr>
        <w:t xml:space="preserve"> </w:t>
      </w:r>
      <w:r>
        <w:rPr>
          <w:sz w:val="24"/>
        </w:rPr>
        <w:t>НОО,</w:t>
      </w:r>
      <w:r>
        <w:rPr>
          <w:spacing w:val="3"/>
          <w:sz w:val="24"/>
        </w:rPr>
        <w:t xml:space="preserve"> </w:t>
      </w:r>
      <w:r>
        <w:rPr>
          <w:sz w:val="24"/>
        </w:rPr>
        <w:t>утвержденного приказом</w:t>
      </w:r>
      <w:r>
        <w:rPr>
          <w:spacing w:val="-1"/>
          <w:sz w:val="24"/>
        </w:rPr>
        <w:t xml:space="preserve"> </w:t>
      </w:r>
      <w:r>
        <w:rPr>
          <w:sz w:val="24"/>
        </w:rPr>
        <w:t>№</w:t>
      </w:r>
      <w:r>
        <w:rPr>
          <w:spacing w:val="-1"/>
          <w:sz w:val="24"/>
        </w:rPr>
        <w:t xml:space="preserve"> </w:t>
      </w:r>
      <w:r>
        <w:rPr>
          <w:sz w:val="24"/>
        </w:rPr>
        <w:t>373).</w:t>
      </w:r>
    </w:p>
    <w:p w:rsidR="00F077F8" w:rsidRDefault="005920B6" w:rsidP="00FD7B72">
      <w:pPr>
        <w:pStyle w:val="a6"/>
        <w:numPr>
          <w:ilvl w:val="0"/>
          <w:numId w:val="69"/>
        </w:numPr>
        <w:tabs>
          <w:tab w:val="left" w:pos="1314"/>
        </w:tabs>
        <w:spacing w:before="1"/>
        <w:ind w:right="522" w:firstLine="650"/>
        <w:rPr>
          <w:sz w:val="24"/>
        </w:rPr>
      </w:pPr>
      <w:r>
        <w:rPr>
          <w:sz w:val="24"/>
        </w:rPr>
        <w:t>Целевой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планируемые</w:t>
      </w:r>
      <w:r>
        <w:rPr>
          <w:spacing w:val="1"/>
          <w:sz w:val="24"/>
        </w:rPr>
        <w:t xml:space="preserve"> </w:t>
      </w:r>
      <w:r>
        <w:rPr>
          <w:sz w:val="24"/>
        </w:rPr>
        <w:t>результаты освоения ООП НОО; систему оценки достижения планируемых результатов</w:t>
      </w:r>
      <w:r>
        <w:rPr>
          <w:spacing w:val="1"/>
          <w:sz w:val="24"/>
        </w:rPr>
        <w:t xml:space="preserve"> </w:t>
      </w:r>
      <w:r>
        <w:rPr>
          <w:sz w:val="24"/>
        </w:rPr>
        <w:t xml:space="preserve">освоения ФОП НОО. (Пункт 30 ФГОС НОО, утвержденного </w:t>
      </w:r>
      <w:hyperlink r:id="rId34">
        <w:r>
          <w:rPr>
            <w:sz w:val="24"/>
          </w:rPr>
          <w:t>приказом № 286</w:t>
        </w:r>
      </w:hyperlink>
      <w:r>
        <w:rPr>
          <w:sz w:val="24"/>
        </w:rPr>
        <w:t xml:space="preserve">; </w:t>
      </w:r>
      <w:hyperlink r:id="rId35">
        <w:r>
          <w:rPr>
            <w:sz w:val="24"/>
          </w:rPr>
          <w:t>пункт 16</w:t>
        </w:r>
      </w:hyperlink>
      <w:r>
        <w:rPr>
          <w:spacing w:val="1"/>
          <w:sz w:val="24"/>
        </w:rPr>
        <w:t xml:space="preserve"> </w:t>
      </w:r>
      <w:r>
        <w:rPr>
          <w:sz w:val="24"/>
        </w:rPr>
        <w:t>ФГОС</w:t>
      </w:r>
      <w:r>
        <w:rPr>
          <w:spacing w:val="-2"/>
          <w:sz w:val="24"/>
        </w:rPr>
        <w:t xml:space="preserve"> </w:t>
      </w:r>
      <w:r>
        <w:rPr>
          <w:sz w:val="24"/>
        </w:rPr>
        <w:t>НОО,</w:t>
      </w:r>
      <w:r>
        <w:rPr>
          <w:spacing w:val="2"/>
          <w:sz w:val="24"/>
        </w:rPr>
        <w:t xml:space="preserve"> </w:t>
      </w:r>
      <w:r>
        <w:rPr>
          <w:sz w:val="24"/>
        </w:rPr>
        <w:t>утвержденного приказом</w:t>
      </w:r>
      <w:r>
        <w:rPr>
          <w:spacing w:val="-1"/>
          <w:sz w:val="24"/>
        </w:rPr>
        <w:t xml:space="preserve"> </w:t>
      </w:r>
      <w:r>
        <w:rPr>
          <w:sz w:val="24"/>
        </w:rPr>
        <w:t>№</w:t>
      </w:r>
      <w:r>
        <w:rPr>
          <w:spacing w:val="-1"/>
          <w:sz w:val="24"/>
        </w:rPr>
        <w:t xml:space="preserve"> </w:t>
      </w:r>
      <w:r>
        <w:rPr>
          <w:sz w:val="24"/>
        </w:rPr>
        <w:t>373).</w:t>
      </w:r>
    </w:p>
    <w:p w:rsidR="00F077F8" w:rsidRDefault="005920B6" w:rsidP="00FD7B72">
      <w:pPr>
        <w:pStyle w:val="a6"/>
        <w:numPr>
          <w:ilvl w:val="0"/>
          <w:numId w:val="69"/>
        </w:numPr>
        <w:tabs>
          <w:tab w:val="left" w:pos="1237"/>
        </w:tabs>
        <w:ind w:right="522" w:firstLine="650"/>
        <w:rPr>
          <w:sz w:val="24"/>
        </w:rPr>
      </w:pPr>
      <w:r>
        <w:rPr>
          <w:sz w:val="24"/>
        </w:rPr>
        <w:t>Пояснительная записка целевого раздела ООП НОО раскрывает: цели реализации,</w:t>
      </w:r>
      <w:r>
        <w:rPr>
          <w:spacing w:val="1"/>
          <w:sz w:val="24"/>
        </w:rPr>
        <w:t xml:space="preserve"> </w:t>
      </w:r>
      <w:r>
        <w:rPr>
          <w:sz w:val="24"/>
        </w:rPr>
        <w:t>конкретизированные в соответствии с требованиями ФГОС НОО к результатам освоения</w:t>
      </w:r>
      <w:r>
        <w:rPr>
          <w:spacing w:val="1"/>
          <w:sz w:val="24"/>
        </w:rPr>
        <w:t xml:space="preserve"> </w:t>
      </w:r>
      <w:r>
        <w:rPr>
          <w:sz w:val="24"/>
        </w:rPr>
        <w:t>обучающимися программы начального общего образования; принципы формирования и</w:t>
      </w:r>
      <w:r>
        <w:rPr>
          <w:spacing w:val="1"/>
          <w:sz w:val="24"/>
        </w:rPr>
        <w:t xml:space="preserve"> </w:t>
      </w:r>
      <w:r>
        <w:rPr>
          <w:sz w:val="24"/>
        </w:rPr>
        <w:t>механизмы реализации ООП НОО, в том числе посредством реализации индивидуальных</w:t>
      </w:r>
      <w:r>
        <w:rPr>
          <w:spacing w:val="1"/>
          <w:sz w:val="24"/>
        </w:rPr>
        <w:t xml:space="preserve"> </w:t>
      </w:r>
      <w:r>
        <w:rPr>
          <w:sz w:val="24"/>
        </w:rPr>
        <w:t>учебных планов; общую характеристику</w:t>
      </w:r>
      <w:r>
        <w:rPr>
          <w:spacing w:val="-5"/>
          <w:sz w:val="24"/>
        </w:rPr>
        <w:t xml:space="preserve"> </w:t>
      </w:r>
      <w:r>
        <w:rPr>
          <w:sz w:val="24"/>
        </w:rPr>
        <w:t>ООП</w:t>
      </w:r>
      <w:r>
        <w:rPr>
          <w:spacing w:val="1"/>
          <w:sz w:val="24"/>
        </w:rPr>
        <w:t xml:space="preserve"> </w:t>
      </w:r>
      <w:r>
        <w:rPr>
          <w:sz w:val="24"/>
        </w:rPr>
        <w:t>НОО.</w:t>
      </w:r>
    </w:p>
    <w:p w:rsidR="00F077F8" w:rsidRDefault="005920B6" w:rsidP="00FD7B72">
      <w:pPr>
        <w:pStyle w:val="a6"/>
        <w:numPr>
          <w:ilvl w:val="0"/>
          <w:numId w:val="69"/>
        </w:numPr>
        <w:tabs>
          <w:tab w:val="left" w:pos="1425"/>
        </w:tabs>
        <w:ind w:right="519" w:firstLine="650"/>
        <w:rPr>
          <w:sz w:val="24"/>
        </w:rPr>
      </w:pPr>
      <w:r>
        <w:rPr>
          <w:sz w:val="24"/>
        </w:rPr>
        <w:t>Содержательный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включает</w:t>
      </w:r>
      <w:r>
        <w:rPr>
          <w:spacing w:val="1"/>
          <w:sz w:val="24"/>
        </w:rPr>
        <w:t xml:space="preserve"> </w:t>
      </w:r>
      <w:r>
        <w:rPr>
          <w:sz w:val="24"/>
        </w:rPr>
        <w:t>следующие</w:t>
      </w:r>
      <w:r>
        <w:rPr>
          <w:spacing w:val="1"/>
          <w:sz w:val="24"/>
        </w:rPr>
        <w:t xml:space="preserve"> </w:t>
      </w:r>
      <w:r>
        <w:rPr>
          <w:sz w:val="24"/>
        </w:rPr>
        <w:t>программы,</w:t>
      </w:r>
      <w:r>
        <w:rPr>
          <w:spacing w:val="1"/>
          <w:sz w:val="24"/>
        </w:rPr>
        <w:t xml:space="preserve"> </w:t>
      </w:r>
      <w:r>
        <w:rPr>
          <w:sz w:val="24"/>
        </w:rPr>
        <w:t>ориентированные на достижение предметных, метапредметных и личностных результатов:</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программу</w:t>
      </w:r>
      <w:r>
        <w:rPr>
          <w:spacing w:val="1"/>
          <w:sz w:val="24"/>
        </w:rPr>
        <w:t xml:space="preserve"> </w:t>
      </w:r>
      <w:r>
        <w:rPr>
          <w:sz w:val="24"/>
        </w:rPr>
        <w:t>формирования</w:t>
      </w:r>
      <w:r>
        <w:rPr>
          <w:spacing w:val="61"/>
          <w:sz w:val="24"/>
        </w:rPr>
        <w:t xml:space="preserve"> </w:t>
      </w:r>
      <w:r>
        <w:rPr>
          <w:sz w:val="24"/>
        </w:rPr>
        <w:t>универсальных</w:t>
      </w:r>
      <w:r>
        <w:rPr>
          <w:spacing w:val="1"/>
          <w:sz w:val="24"/>
        </w:rPr>
        <w:t xml:space="preserve"> </w:t>
      </w:r>
      <w:r>
        <w:rPr>
          <w:sz w:val="24"/>
        </w:rPr>
        <w:t xml:space="preserve">учебных действий у обучающихся (Пункт 31 ФГОС НОО, утвержденного </w:t>
      </w:r>
      <w:hyperlink r:id="rId36">
        <w:r>
          <w:rPr>
            <w:sz w:val="24"/>
          </w:rPr>
          <w:t>приказом № 286</w:t>
        </w:r>
      </w:hyperlink>
      <w:r>
        <w:rPr>
          <w:sz w:val="24"/>
        </w:rPr>
        <w:t>;</w:t>
      </w:r>
      <w:r>
        <w:rPr>
          <w:spacing w:val="-57"/>
          <w:sz w:val="24"/>
        </w:rPr>
        <w:t xml:space="preserve"> </w:t>
      </w:r>
      <w:hyperlink r:id="rId37">
        <w:r>
          <w:rPr>
            <w:sz w:val="24"/>
          </w:rPr>
          <w:t>пункт</w:t>
        </w:r>
        <w:r>
          <w:rPr>
            <w:spacing w:val="-2"/>
            <w:sz w:val="24"/>
          </w:rPr>
          <w:t xml:space="preserve"> </w:t>
        </w:r>
        <w:r>
          <w:rPr>
            <w:sz w:val="24"/>
          </w:rPr>
          <w:t xml:space="preserve">16 </w:t>
        </w:r>
      </w:hyperlink>
      <w:r>
        <w:rPr>
          <w:sz w:val="24"/>
        </w:rPr>
        <w:t>ФГОС</w:t>
      </w:r>
      <w:r>
        <w:rPr>
          <w:spacing w:val="-2"/>
          <w:sz w:val="24"/>
        </w:rPr>
        <w:t xml:space="preserve"> </w:t>
      </w:r>
      <w:r>
        <w:rPr>
          <w:sz w:val="24"/>
        </w:rPr>
        <w:t>НОО,</w:t>
      </w:r>
      <w:r>
        <w:rPr>
          <w:spacing w:val="2"/>
          <w:sz w:val="24"/>
        </w:rPr>
        <w:t xml:space="preserve"> </w:t>
      </w:r>
      <w:r>
        <w:rPr>
          <w:sz w:val="24"/>
        </w:rPr>
        <w:t>утвержденного</w:t>
      </w:r>
      <w:r>
        <w:rPr>
          <w:spacing w:val="-1"/>
          <w:sz w:val="24"/>
        </w:rPr>
        <w:t xml:space="preserve"> </w:t>
      </w:r>
      <w:r>
        <w:rPr>
          <w:sz w:val="24"/>
        </w:rPr>
        <w:t>приказом</w:t>
      </w:r>
      <w:r>
        <w:rPr>
          <w:spacing w:val="-2"/>
          <w:sz w:val="24"/>
        </w:rPr>
        <w:t xml:space="preserve"> </w:t>
      </w:r>
      <w:r>
        <w:rPr>
          <w:sz w:val="24"/>
        </w:rPr>
        <w:t>№</w:t>
      </w:r>
      <w:r>
        <w:rPr>
          <w:spacing w:val="-2"/>
          <w:sz w:val="24"/>
        </w:rPr>
        <w:t xml:space="preserve"> </w:t>
      </w:r>
      <w:r>
        <w:rPr>
          <w:sz w:val="24"/>
        </w:rPr>
        <w:t>373);</w:t>
      </w:r>
      <w:r>
        <w:rPr>
          <w:spacing w:val="-3"/>
          <w:sz w:val="24"/>
        </w:rPr>
        <w:t xml:space="preserve"> </w:t>
      </w:r>
      <w:r>
        <w:rPr>
          <w:sz w:val="24"/>
        </w:rPr>
        <w:t>рабочую</w:t>
      </w:r>
      <w:r>
        <w:rPr>
          <w:spacing w:val="-1"/>
          <w:sz w:val="24"/>
        </w:rPr>
        <w:t xml:space="preserve"> </w:t>
      </w:r>
      <w:r>
        <w:rPr>
          <w:sz w:val="24"/>
        </w:rPr>
        <w:t>программу</w:t>
      </w:r>
      <w:r>
        <w:rPr>
          <w:spacing w:val="-6"/>
          <w:sz w:val="24"/>
        </w:rPr>
        <w:t xml:space="preserve"> </w:t>
      </w:r>
      <w:r>
        <w:rPr>
          <w:sz w:val="24"/>
        </w:rPr>
        <w:t>воспитания.</w:t>
      </w:r>
    </w:p>
    <w:p w:rsidR="00F077F8" w:rsidRDefault="005920B6" w:rsidP="00FD7B72">
      <w:pPr>
        <w:pStyle w:val="a6"/>
        <w:numPr>
          <w:ilvl w:val="0"/>
          <w:numId w:val="69"/>
        </w:numPr>
        <w:tabs>
          <w:tab w:val="left" w:pos="1360"/>
        </w:tabs>
        <w:ind w:right="528" w:firstLine="650"/>
        <w:rPr>
          <w:sz w:val="24"/>
        </w:rPr>
      </w:pPr>
      <w:r>
        <w:rPr>
          <w:sz w:val="24"/>
        </w:rPr>
        <w:t>Рабочие программы учебных предметов обеспечивают достижение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разработаны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освоения программы начального</w:t>
      </w:r>
      <w:r>
        <w:rPr>
          <w:spacing w:val="-1"/>
          <w:sz w:val="24"/>
        </w:rPr>
        <w:t xml:space="preserve"> </w:t>
      </w:r>
      <w:r>
        <w:rPr>
          <w:sz w:val="24"/>
        </w:rPr>
        <w:t>общего</w:t>
      </w:r>
      <w:r>
        <w:rPr>
          <w:spacing w:val="-1"/>
          <w:sz w:val="24"/>
        </w:rPr>
        <w:t xml:space="preserve"> </w:t>
      </w:r>
      <w:r>
        <w:rPr>
          <w:sz w:val="24"/>
        </w:rPr>
        <w:t>образования.</w:t>
      </w:r>
    </w:p>
    <w:p w:rsidR="00F077F8" w:rsidRDefault="005920B6" w:rsidP="00FD7B72">
      <w:pPr>
        <w:pStyle w:val="a6"/>
        <w:numPr>
          <w:ilvl w:val="0"/>
          <w:numId w:val="69"/>
        </w:numPr>
        <w:tabs>
          <w:tab w:val="left" w:pos="1420"/>
        </w:tabs>
        <w:spacing w:before="1"/>
        <w:ind w:right="521" w:firstLine="650"/>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содержит:</w:t>
      </w:r>
      <w:r>
        <w:rPr>
          <w:spacing w:val="1"/>
          <w:sz w:val="24"/>
        </w:rPr>
        <w:t xml:space="preserve"> </w:t>
      </w: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6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характеристики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 обучающихся ( Пункт 31.2 ФГОС НОО, утвержденного</w:t>
      </w:r>
      <w:r>
        <w:rPr>
          <w:spacing w:val="1"/>
          <w:sz w:val="24"/>
        </w:rPr>
        <w:t xml:space="preserve"> </w:t>
      </w:r>
      <w:hyperlink r:id="rId38">
        <w:r>
          <w:rPr>
            <w:sz w:val="24"/>
          </w:rPr>
          <w:t>приказом</w:t>
        </w:r>
        <w:r>
          <w:rPr>
            <w:spacing w:val="-2"/>
            <w:sz w:val="24"/>
          </w:rPr>
          <w:t xml:space="preserve"> </w:t>
        </w:r>
        <w:r>
          <w:rPr>
            <w:sz w:val="24"/>
          </w:rPr>
          <w:t>№</w:t>
        </w:r>
        <w:r>
          <w:rPr>
            <w:spacing w:val="-1"/>
            <w:sz w:val="24"/>
          </w:rPr>
          <w:t xml:space="preserve"> </w:t>
        </w:r>
        <w:r>
          <w:rPr>
            <w:sz w:val="24"/>
          </w:rPr>
          <w:t>286</w:t>
        </w:r>
      </w:hyperlink>
      <w:r>
        <w:rPr>
          <w:sz w:val="24"/>
        </w:rPr>
        <w:t>;</w:t>
      </w:r>
      <w:r>
        <w:rPr>
          <w:spacing w:val="-1"/>
          <w:sz w:val="24"/>
        </w:rPr>
        <w:t xml:space="preserve"> </w:t>
      </w:r>
      <w:hyperlink r:id="rId39">
        <w:r>
          <w:rPr>
            <w:sz w:val="24"/>
          </w:rPr>
          <w:t>пункт</w:t>
        </w:r>
        <w:r>
          <w:rPr>
            <w:spacing w:val="-2"/>
            <w:sz w:val="24"/>
          </w:rPr>
          <w:t xml:space="preserve"> </w:t>
        </w:r>
        <w:r>
          <w:rPr>
            <w:sz w:val="24"/>
          </w:rPr>
          <w:t xml:space="preserve">19.4 </w:t>
        </w:r>
      </w:hyperlink>
      <w:r>
        <w:rPr>
          <w:sz w:val="24"/>
        </w:rPr>
        <w:t>ФГОС</w:t>
      </w:r>
      <w:r>
        <w:rPr>
          <w:spacing w:val="-1"/>
          <w:sz w:val="24"/>
        </w:rPr>
        <w:t xml:space="preserve"> </w:t>
      </w:r>
      <w:r>
        <w:rPr>
          <w:sz w:val="24"/>
        </w:rPr>
        <w:t>НОО,</w:t>
      </w:r>
      <w:r>
        <w:rPr>
          <w:spacing w:val="1"/>
          <w:sz w:val="24"/>
        </w:rPr>
        <w:t xml:space="preserve"> </w:t>
      </w:r>
      <w:r>
        <w:rPr>
          <w:sz w:val="24"/>
        </w:rPr>
        <w:t>утвержденного приказом</w:t>
      </w:r>
      <w:r>
        <w:rPr>
          <w:spacing w:val="-1"/>
          <w:sz w:val="24"/>
        </w:rPr>
        <w:t xml:space="preserve"> </w:t>
      </w:r>
      <w:r>
        <w:rPr>
          <w:sz w:val="24"/>
        </w:rPr>
        <w:t>№</w:t>
      </w:r>
      <w:r>
        <w:rPr>
          <w:spacing w:val="-2"/>
          <w:sz w:val="24"/>
        </w:rPr>
        <w:t xml:space="preserve"> </w:t>
      </w:r>
      <w:r>
        <w:rPr>
          <w:sz w:val="24"/>
        </w:rPr>
        <w:t>373).</w:t>
      </w:r>
    </w:p>
    <w:p w:rsidR="00F077F8" w:rsidRDefault="005920B6" w:rsidP="00FD7B72">
      <w:pPr>
        <w:pStyle w:val="a6"/>
        <w:numPr>
          <w:ilvl w:val="0"/>
          <w:numId w:val="69"/>
        </w:numPr>
        <w:tabs>
          <w:tab w:val="left" w:pos="1350"/>
        </w:tabs>
        <w:ind w:right="788" w:firstLine="650"/>
        <w:rPr>
          <w:sz w:val="24"/>
        </w:rPr>
      </w:pPr>
      <w:r>
        <w:rPr>
          <w:sz w:val="24"/>
        </w:rPr>
        <w:t>Сформированность универсальных учебных действий у обучающихся</w:t>
      </w:r>
      <w:r>
        <w:rPr>
          <w:spacing w:val="1"/>
          <w:sz w:val="24"/>
        </w:rPr>
        <w:t xml:space="preserve"> </w:t>
      </w:r>
      <w:r>
        <w:rPr>
          <w:sz w:val="24"/>
        </w:rPr>
        <w:t>определяется на этапе завершения ими освоения программы начального общего</w:t>
      </w:r>
      <w:r>
        <w:rPr>
          <w:spacing w:val="1"/>
          <w:sz w:val="24"/>
        </w:rPr>
        <w:t xml:space="preserve"> </w:t>
      </w:r>
      <w:r>
        <w:rPr>
          <w:sz w:val="24"/>
        </w:rPr>
        <w:t xml:space="preserve">образования (Пункт 31.2 ФГОС НОО, утвержденного </w:t>
      </w:r>
      <w:hyperlink r:id="rId40">
        <w:r>
          <w:rPr>
            <w:sz w:val="24"/>
          </w:rPr>
          <w:t>приказом № 286</w:t>
        </w:r>
      </w:hyperlink>
      <w:r>
        <w:rPr>
          <w:sz w:val="24"/>
        </w:rPr>
        <w:t xml:space="preserve">; </w:t>
      </w:r>
      <w:hyperlink r:id="rId41">
        <w:r>
          <w:rPr>
            <w:sz w:val="24"/>
          </w:rPr>
          <w:t xml:space="preserve">пункт 19.4 </w:t>
        </w:r>
      </w:hyperlink>
      <w:r>
        <w:rPr>
          <w:sz w:val="24"/>
        </w:rPr>
        <w:t>ФГОС</w:t>
      </w:r>
      <w:r>
        <w:rPr>
          <w:spacing w:val="-57"/>
          <w:sz w:val="24"/>
        </w:rPr>
        <w:t xml:space="preserve"> </w:t>
      </w:r>
      <w:r>
        <w:rPr>
          <w:sz w:val="24"/>
        </w:rPr>
        <w:t>НОО,</w:t>
      </w:r>
      <w:r>
        <w:rPr>
          <w:spacing w:val="3"/>
          <w:sz w:val="24"/>
        </w:rPr>
        <w:t xml:space="preserve"> </w:t>
      </w:r>
      <w:r>
        <w:rPr>
          <w:sz w:val="24"/>
        </w:rPr>
        <w:t>утвержденного приказом</w:t>
      </w:r>
      <w:r>
        <w:rPr>
          <w:spacing w:val="-1"/>
          <w:sz w:val="24"/>
        </w:rPr>
        <w:t xml:space="preserve"> </w:t>
      </w:r>
      <w:r>
        <w:rPr>
          <w:sz w:val="24"/>
        </w:rPr>
        <w:t>№</w:t>
      </w:r>
      <w:r>
        <w:rPr>
          <w:spacing w:val="-1"/>
          <w:sz w:val="24"/>
        </w:rPr>
        <w:t xml:space="preserve"> </w:t>
      </w:r>
      <w:r>
        <w:rPr>
          <w:sz w:val="24"/>
        </w:rPr>
        <w:t>373).</w:t>
      </w:r>
    </w:p>
    <w:p w:rsidR="00F077F8" w:rsidRDefault="005920B6" w:rsidP="00FD7B72">
      <w:pPr>
        <w:pStyle w:val="a6"/>
        <w:numPr>
          <w:ilvl w:val="0"/>
          <w:numId w:val="69"/>
        </w:numPr>
        <w:tabs>
          <w:tab w:val="left" w:pos="1480"/>
        </w:tabs>
        <w:ind w:right="521" w:firstLine="650"/>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традиционных российских духовно-нравственных ценностей, к которым относятся 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57"/>
          <w:sz w:val="24"/>
        </w:rPr>
        <w:t xml:space="preserve"> </w:t>
      </w:r>
      <w:r>
        <w:rPr>
          <w:sz w:val="24"/>
        </w:rPr>
        <w:t>Отечеству и ответственность за его судьбу, высокие нравственные идеалы, крепкая 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материальным,</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 коллективизм, взаимопомощь и взаимоуважение, историческая память 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hyperlink r:id="rId42">
        <w:r>
          <w:rPr>
            <w:sz w:val="24"/>
          </w:rPr>
          <w:t>Указ</w:t>
        </w:r>
        <w:r>
          <w:rPr>
            <w:spacing w:val="1"/>
            <w:sz w:val="24"/>
          </w:rPr>
          <w:t xml:space="preserve"> </w:t>
        </w:r>
        <w:r>
          <w:rPr>
            <w:sz w:val="24"/>
          </w:rPr>
          <w:t>Президента</w:t>
        </w:r>
        <w:r>
          <w:rPr>
            <w:spacing w:val="1"/>
            <w:sz w:val="24"/>
          </w:rPr>
          <w:t xml:space="preserve"> </w:t>
        </w:r>
        <w:r>
          <w:rPr>
            <w:sz w:val="24"/>
          </w:rPr>
          <w:t>Российской</w:t>
        </w:r>
      </w:hyperlink>
      <w:r>
        <w:rPr>
          <w:spacing w:val="1"/>
          <w:sz w:val="24"/>
        </w:rPr>
        <w:t xml:space="preserve"> </w:t>
      </w:r>
      <w:hyperlink r:id="rId43">
        <w:r>
          <w:rPr>
            <w:sz w:val="24"/>
          </w:rPr>
          <w:t xml:space="preserve">Федерации от 9 ноября 2022 г. № 809 </w:t>
        </w:r>
      </w:hyperlink>
      <w:r>
        <w:rPr>
          <w:sz w:val="24"/>
        </w:rPr>
        <w:t>"Об утверждении Основ государственной политики</w:t>
      </w:r>
      <w:r>
        <w:rPr>
          <w:spacing w:val="1"/>
          <w:sz w:val="24"/>
        </w:rPr>
        <w:t xml:space="preserve"> </w:t>
      </w:r>
      <w:r>
        <w:rPr>
          <w:sz w:val="24"/>
        </w:rPr>
        <w:t>по</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традиционных</w:t>
      </w:r>
      <w:r>
        <w:rPr>
          <w:spacing w:val="1"/>
          <w:sz w:val="24"/>
        </w:rPr>
        <w:t xml:space="preserve"> </w:t>
      </w:r>
      <w:r>
        <w:rPr>
          <w:sz w:val="24"/>
        </w:rPr>
        <w:t>российских</w:t>
      </w:r>
      <w:r>
        <w:rPr>
          <w:spacing w:val="61"/>
          <w:sz w:val="24"/>
        </w:rPr>
        <w:t xml:space="preserve"> </w:t>
      </w:r>
      <w:r>
        <w:rPr>
          <w:sz w:val="24"/>
        </w:rPr>
        <w:t>духовно-нравственных</w:t>
      </w:r>
      <w:r>
        <w:rPr>
          <w:spacing w:val="1"/>
          <w:sz w:val="24"/>
        </w:rPr>
        <w:t xml:space="preserve"> </w:t>
      </w:r>
      <w:r>
        <w:rPr>
          <w:sz w:val="24"/>
        </w:rPr>
        <w:t>ценностей"</w:t>
      </w:r>
    </w:p>
    <w:p w:rsidR="00F077F8" w:rsidRDefault="005920B6" w:rsidP="00FD7B72">
      <w:pPr>
        <w:pStyle w:val="a6"/>
        <w:numPr>
          <w:ilvl w:val="0"/>
          <w:numId w:val="69"/>
        </w:numPr>
        <w:tabs>
          <w:tab w:val="left" w:pos="1372"/>
        </w:tabs>
        <w:ind w:right="523" w:firstLine="650"/>
        <w:rPr>
          <w:sz w:val="24"/>
        </w:rPr>
      </w:pPr>
      <w:r>
        <w:rPr>
          <w:sz w:val="24"/>
        </w:rPr>
        <w:t>Рабочая</w:t>
      </w:r>
      <w:r>
        <w:rPr>
          <w:spacing w:val="1"/>
          <w:sz w:val="24"/>
        </w:rPr>
        <w:t xml:space="preserve"> </w:t>
      </w:r>
      <w:r>
        <w:rPr>
          <w:sz w:val="24"/>
        </w:rPr>
        <w:t>программа</w:t>
      </w:r>
      <w:r>
        <w:rPr>
          <w:spacing w:val="60"/>
          <w:sz w:val="24"/>
        </w:rPr>
        <w:t xml:space="preserve"> </w:t>
      </w:r>
      <w:r>
        <w:rPr>
          <w:sz w:val="24"/>
        </w:rPr>
        <w:t>воспитания направлена на развитие личности обучающихся,</w:t>
      </w:r>
      <w:r>
        <w:rPr>
          <w:spacing w:val="-57"/>
          <w:sz w:val="24"/>
        </w:rPr>
        <w:t xml:space="preserve"> </w:t>
      </w:r>
      <w:r>
        <w:rPr>
          <w:sz w:val="24"/>
        </w:rPr>
        <w:t>в том числе укрепление психического здоровья и физическое воспитание, достижение ими</w:t>
      </w:r>
      <w:r>
        <w:rPr>
          <w:spacing w:val="1"/>
          <w:sz w:val="24"/>
        </w:rPr>
        <w:t xml:space="preserve"> </w:t>
      </w:r>
      <w:r>
        <w:rPr>
          <w:sz w:val="24"/>
        </w:rPr>
        <w:t>результатов освоения программы начального общего образования (Пункт 31.3 ФГОС НОО,</w:t>
      </w:r>
      <w:r>
        <w:rPr>
          <w:spacing w:val="-57"/>
          <w:sz w:val="24"/>
        </w:rPr>
        <w:t xml:space="preserve"> </w:t>
      </w:r>
      <w:r>
        <w:rPr>
          <w:sz w:val="24"/>
        </w:rPr>
        <w:t>утвержденного</w:t>
      </w:r>
      <w:r>
        <w:rPr>
          <w:spacing w:val="-3"/>
          <w:sz w:val="24"/>
        </w:rPr>
        <w:t xml:space="preserve"> </w:t>
      </w:r>
      <w:hyperlink r:id="rId44">
        <w:r>
          <w:rPr>
            <w:sz w:val="24"/>
          </w:rPr>
          <w:t>приказом</w:t>
        </w:r>
        <w:r>
          <w:rPr>
            <w:spacing w:val="-3"/>
            <w:sz w:val="24"/>
          </w:rPr>
          <w:t xml:space="preserve"> </w:t>
        </w:r>
        <w:r>
          <w:rPr>
            <w:sz w:val="24"/>
          </w:rPr>
          <w:t>№</w:t>
        </w:r>
        <w:r>
          <w:rPr>
            <w:spacing w:val="-3"/>
            <w:sz w:val="24"/>
          </w:rPr>
          <w:t xml:space="preserve"> </w:t>
        </w:r>
        <w:r>
          <w:rPr>
            <w:sz w:val="24"/>
          </w:rPr>
          <w:t>286</w:t>
        </w:r>
      </w:hyperlink>
      <w:r>
        <w:rPr>
          <w:sz w:val="24"/>
        </w:rPr>
        <w:t>;</w:t>
      </w:r>
      <w:r>
        <w:rPr>
          <w:spacing w:val="-2"/>
          <w:sz w:val="24"/>
        </w:rPr>
        <w:t xml:space="preserve"> </w:t>
      </w:r>
      <w:hyperlink r:id="rId45">
        <w:r>
          <w:rPr>
            <w:sz w:val="24"/>
          </w:rPr>
          <w:t>пункт</w:t>
        </w:r>
        <w:r>
          <w:rPr>
            <w:spacing w:val="-2"/>
            <w:sz w:val="24"/>
          </w:rPr>
          <w:t xml:space="preserve"> </w:t>
        </w:r>
        <w:r>
          <w:rPr>
            <w:sz w:val="24"/>
          </w:rPr>
          <w:t>19.6</w:t>
        </w:r>
        <w:r>
          <w:rPr>
            <w:spacing w:val="-1"/>
            <w:sz w:val="24"/>
          </w:rPr>
          <w:t xml:space="preserve"> </w:t>
        </w:r>
      </w:hyperlink>
      <w:r>
        <w:rPr>
          <w:sz w:val="24"/>
        </w:rPr>
        <w:t>ФГОС</w:t>
      </w:r>
      <w:r>
        <w:rPr>
          <w:spacing w:val="-3"/>
          <w:sz w:val="24"/>
        </w:rPr>
        <w:t xml:space="preserve"> </w:t>
      </w:r>
      <w:r>
        <w:rPr>
          <w:sz w:val="24"/>
        </w:rPr>
        <w:t>НОО,</w:t>
      </w:r>
      <w:r>
        <w:rPr>
          <w:spacing w:val="2"/>
          <w:sz w:val="24"/>
        </w:rPr>
        <w:t xml:space="preserve"> </w:t>
      </w:r>
      <w:r>
        <w:rPr>
          <w:sz w:val="24"/>
        </w:rPr>
        <w:t>утвержденного</w:t>
      </w:r>
      <w:r>
        <w:rPr>
          <w:spacing w:val="-2"/>
          <w:sz w:val="24"/>
        </w:rPr>
        <w:t xml:space="preserve"> </w:t>
      </w:r>
      <w:r>
        <w:rPr>
          <w:sz w:val="24"/>
        </w:rPr>
        <w:t>приказом</w:t>
      </w:r>
      <w:r>
        <w:rPr>
          <w:spacing w:val="-3"/>
          <w:sz w:val="24"/>
        </w:rPr>
        <w:t xml:space="preserve"> </w:t>
      </w:r>
      <w:r>
        <w:rPr>
          <w:sz w:val="24"/>
        </w:rPr>
        <w:t>№</w:t>
      </w:r>
      <w:r>
        <w:rPr>
          <w:spacing w:val="-3"/>
          <w:sz w:val="24"/>
        </w:rPr>
        <w:t xml:space="preserve"> </w:t>
      </w:r>
      <w:r>
        <w:rPr>
          <w:sz w:val="24"/>
        </w:rPr>
        <w:t>373).</w:t>
      </w:r>
    </w:p>
    <w:p w:rsidR="00F077F8" w:rsidRDefault="005920B6" w:rsidP="00FD7B72">
      <w:pPr>
        <w:pStyle w:val="a6"/>
        <w:numPr>
          <w:ilvl w:val="0"/>
          <w:numId w:val="69"/>
        </w:numPr>
        <w:tabs>
          <w:tab w:val="left" w:pos="1396"/>
        </w:tabs>
        <w:ind w:right="521" w:firstLine="650"/>
        <w:rPr>
          <w:sz w:val="24"/>
        </w:rPr>
      </w:pPr>
      <w:r>
        <w:rPr>
          <w:sz w:val="24"/>
        </w:rPr>
        <w:t>Рабочая программа воспитания реализуется в единстве урочной и 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 xml:space="preserve">другими институтами воспитания (Пункт 31.3 ФГОС НОО, утвержденного </w:t>
      </w:r>
      <w:hyperlink r:id="rId46">
        <w:r>
          <w:rPr>
            <w:sz w:val="24"/>
          </w:rPr>
          <w:t>приказом №</w:t>
        </w:r>
      </w:hyperlink>
      <w:r>
        <w:rPr>
          <w:spacing w:val="1"/>
          <w:sz w:val="24"/>
        </w:rPr>
        <w:t xml:space="preserve"> </w:t>
      </w:r>
      <w:hyperlink r:id="rId47">
        <w:r>
          <w:rPr>
            <w:sz w:val="24"/>
          </w:rPr>
          <w:t>286</w:t>
        </w:r>
      </w:hyperlink>
      <w:r>
        <w:rPr>
          <w:sz w:val="24"/>
        </w:rPr>
        <w:t>;</w:t>
      </w:r>
      <w:r>
        <w:rPr>
          <w:spacing w:val="-1"/>
          <w:sz w:val="24"/>
        </w:rPr>
        <w:t xml:space="preserve"> </w:t>
      </w:r>
      <w:hyperlink r:id="rId48">
        <w:r>
          <w:rPr>
            <w:sz w:val="24"/>
          </w:rPr>
          <w:t xml:space="preserve">пункт 19.6 </w:t>
        </w:r>
      </w:hyperlink>
      <w:r>
        <w:rPr>
          <w:sz w:val="24"/>
        </w:rPr>
        <w:t>ФГОС</w:t>
      </w:r>
      <w:r>
        <w:rPr>
          <w:spacing w:val="-1"/>
          <w:sz w:val="24"/>
        </w:rPr>
        <w:t xml:space="preserve"> </w:t>
      </w:r>
      <w:r>
        <w:rPr>
          <w:sz w:val="24"/>
        </w:rPr>
        <w:t>НОО,</w:t>
      </w:r>
      <w:r>
        <w:rPr>
          <w:spacing w:val="5"/>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rsidR="00F077F8" w:rsidRDefault="005920B6" w:rsidP="00FD7B72">
      <w:pPr>
        <w:pStyle w:val="a6"/>
        <w:numPr>
          <w:ilvl w:val="0"/>
          <w:numId w:val="69"/>
        </w:numPr>
        <w:tabs>
          <w:tab w:val="left" w:pos="1437"/>
        </w:tabs>
        <w:spacing w:before="1"/>
        <w:ind w:right="521" w:firstLine="650"/>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1"/>
          <w:sz w:val="24"/>
        </w:rPr>
        <w:t xml:space="preserve"> </w:t>
      </w:r>
      <w:r>
        <w:rPr>
          <w:sz w:val="24"/>
        </w:rPr>
        <w:t>образовательной деятельности, а также организационные механизмы и условия реализации</w:t>
      </w:r>
      <w:r>
        <w:rPr>
          <w:spacing w:val="-57"/>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(Пункт</w:t>
      </w:r>
      <w:r>
        <w:rPr>
          <w:spacing w:val="1"/>
          <w:sz w:val="24"/>
        </w:rPr>
        <w:t xml:space="preserve"> </w:t>
      </w:r>
      <w:r>
        <w:rPr>
          <w:sz w:val="24"/>
        </w:rPr>
        <w:t>32</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утвержденного</w:t>
      </w:r>
      <w:r>
        <w:rPr>
          <w:spacing w:val="1"/>
          <w:sz w:val="24"/>
        </w:rPr>
        <w:t xml:space="preserve"> </w:t>
      </w:r>
      <w:hyperlink r:id="rId49">
        <w:r>
          <w:rPr>
            <w:sz w:val="24"/>
          </w:rPr>
          <w:t>приказом № 286</w:t>
        </w:r>
      </w:hyperlink>
      <w:r>
        <w:rPr>
          <w:sz w:val="24"/>
        </w:rPr>
        <w:t xml:space="preserve">; </w:t>
      </w:r>
      <w:hyperlink r:id="rId50">
        <w:r>
          <w:rPr>
            <w:sz w:val="24"/>
          </w:rPr>
          <w:t>пункт 16</w:t>
        </w:r>
      </w:hyperlink>
      <w:r>
        <w:rPr>
          <w:sz w:val="24"/>
        </w:rPr>
        <w:t xml:space="preserve"> ФГОС НОО, утвержденного приказом № 373)</w:t>
      </w:r>
      <w:r>
        <w:rPr>
          <w:spacing w:val="1"/>
          <w:sz w:val="24"/>
        </w:rPr>
        <w:t xml:space="preserve"> </w:t>
      </w:r>
      <w:r>
        <w:rPr>
          <w:sz w:val="24"/>
        </w:rPr>
        <w:t>и включает:</w:t>
      </w:r>
      <w:r>
        <w:rPr>
          <w:spacing w:val="1"/>
          <w:sz w:val="24"/>
        </w:rPr>
        <w:t xml:space="preserve"> </w:t>
      </w:r>
      <w:r>
        <w:rPr>
          <w:sz w:val="24"/>
        </w:rPr>
        <w:t>учебный план; план внеурочной деятельности; календарный учебный график; календарный</w:t>
      </w:r>
      <w:r>
        <w:rPr>
          <w:spacing w:val="-57"/>
          <w:sz w:val="24"/>
        </w:rPr>
        <w:t xml:space="preserve"> </w:t>
      </w:r>
      <w:r>
        <w:rPr>
          <w:sz w:val="24"/>
        </w:rPr>
        <w:t>план</w:t>
      </w:r>
      <w:r>
        <w:rPr>
          <w:spacing w:val="40"/>
          <w:sz w:val="24"/>
        </w:rPr>
        <w:t xml:space="preserve"> </w:t>
      </w:r>
      <w:r>
        <w:rPr>
          <w:sz w:val="24"/>
        </w:rPr>
        <w:t>воспитательной</w:t>
      </w:r>
      <w:r>
        <w:rPr>
          <w:spacing w:val="38"/>
          <w:sz w:val="24"/>
        </w:rPr>
        <w:t xml:space="preserve"> </w:t>
      </w:r>
      <w:r>
        <w:rPr>
          <w:sz w:val="24"/>
        </w:rPr>
        <w:t>работы,</w:t>
      </w:r>
      <w:r>
        <w:rPr>
          <w:spacing w:val="39"/>
          <w:sz w:val="24"/>
        </w:rPr>
        <w:t xml:space="preserve"> </w:t>
      </w:r>
      <w:r>
        <w:rPr>
          <w:sz w:val="24"/>
        </w:rPr>
        <w:t>содержащий</w:t>
      </w:r>
      <w:r>
        <w:rPr>
          <w:spacing w:val="38"/>
          <w:sz w:val="24"/>
        </w:rPr>
        <w:t xml:space="preserve"> </w:t>
      </w:r>
      <w:r>
        <w:rPr>
          <w:sz w:val="24"/>
        </w:rPr>
        <w:t>перечень</w:t>
      </w:r>
      <w:r>
        <w:rPr>
          <w:spacing w:val="40"/>
          <w:sz w:val="24"/>
        </w:rPr>
        <w:t xml:space="preserve"> </w:t>
      </w:r>
      <w:r>
        <w:rPr>
          <w:sz w:val="24"/>
        </w:rPr>
        <w:t>событий</w:t>
      </w:r>
      <w:r>
        <w:rPr>
          <w:spacing w:val="38"/>
          <w:sz w:val="24"/>
        </w:rPr>
        <w:t xml:space="preserve"> </w:t>
      </w:r>
      <w:r>
        <w:rPr>
          <w:sz w:val="24"/>
        </w:rPr>
        <w:t>и</w:t>
      </w:r>
      <w:r>
        <w:rPr>
          <w:spacing w:val="40"/>
          <w:sz w:val="24"/>
        </w:rPr>
        <w:t xml:space="preserve"> </w:t>
      </w:r>
      <w:r>
        <w:rPr>
          <w:sz w:val="24"/>
        </w:rPr>
        <w:t>мероприятий</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a3"/>
        <w:spacing w:before="62"/>
        <w:ind w:left="339" w:right="530"/>
      </w:pPr>
      <w:r>
        <w:lastRenderedPageBreak/>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w:t>
      </w:r>
      <w:r>
        <w:rPr>
          <w:spacing w:val="1"/>
        </w:rPr>
        <w:t xml:space="preserve"> </w:t>
      </w:r>
      <w:r>
        <w:t>году</w:t>
      </w:r>
      <w:r>
        <w:rPr>
          <w:spacing w:val="-6"/>
        </w:rPr>
        <w:t xml:space="preserve"> </w:t>
      </w:r>
      <w:r>
        <w:t>или</w:t>
      </w:r>
      <w:r>
        <w:rPr>
          <w:spacing w:val="1"/>
        </w:rPr>
        <w:t xml:space="preserve"> </w:t>
      </w:r>
      <w:r>
        <w:t>периоде</w:t>
      </w:r>
      <w:r>
        <w:rPr>
          <w:spacing w:val="-1"/>
        </w:rPr>
        <w:t xml:space="preserve"> </w:t>
      </w:r>
      <w:r>
        <w:t>обучения.</w:t>
      </w:r>
    </w:p>
    <w:p w:rsidR="00F077F8" w:rsidRDefault="005920B6" w:rsidP="00FD7B72">
      <w:pPr>
        <w:pStyle w:val="1"/>
        <w:numPr>
          <w:ilvl w:val="1"/>
          <w:numId w:val="69"/>
        </w:numPr>
        <w:tabs>
          <w:tab w:val="left" w:pos="4574"/>
        </w:tabs>
        <w:spacing w:before="68"/>
        <w:ind w:hanging="282"/>
        <w:jc w:val="left"/>
      </w:pPr>
      <w:r>
        <w:t>Целевой</w:t>
      </w:r>
      <w:r>
        <w:rPr>
          <w:spacing w:val="-2"/>
        </w:rPr>
        <w:t xml:space="preserve"> </w:t>
      </w:r>
      <w:r>
        <w:t>раздел.</w:t>
      </w:r>
    </w:p>
    <w:p w:rsidR="00F077F8" w:rsidRDefault="005920B6" w:rsidP="00FD7B72">
      <w:pPr>
        <w:pStyle w:val="a6"/>
        <w:numPr>
          <w:ilvl w:val="1"/>
          <w:numId w:val="68"/>
        </w:numPr>
        <w:tabs>
          <w:tab w:val="left" w:pos="4181"/>
        </w:tabs>
        <w:spacing w:before="247" w:line="320" w:lineRule="exact"/>
        <w:ind w:hanging="493"/>
        <w:jc w:val="both"/>
        <w:rPr>
          <w:b/>
          <w:sz w:val="28"/>
        </w:rPr>
      </w:pPr>
      <w:r>
        <w:rPr>
          <w:b/>
          <w:sz w:val="28"/>
        </w:rPr>
        <w:t>Пояснительная</w:t>
      </w:r>
      <w:r>
        <w:rPr>
          <w:b/>
          <w:spacing w:val="-6"/>
          <w:sz w:val="28"/>
        </w:rPr>
        <w:t xml:space="preserve"> </w:t>
      </w:r>
      <w:r>
        <w:rPr>
          <w:b/>
          <w:sz w:val="28"/>
        </w:rPr>
        <w:t>записка</w:t>
      </w:r>
    </w:p>
    <w:p w:rsidR="00F077F8" w:rsidRDefault="005920B6" w:rsidP="00FD7B72">
      <w:pPr>
        <w:pStyle w:val="a6"/>
        <w:numPr>
          <w:ilvl w:val="2"/>
          <w:numId w:val="67"/>
        </w:numPr>
        <w:tabs>
          <w:tab w:val="left" w:pos="1826"/>
        </w:tabs>
        <w:ind w:right="526" w:firstLine="794"/>
        <w:jc w:val="both"/>
        <w:rPr>
          <w:sz w:val="24"/>
        </w:rPr>
      </w:pPr>
      <w:r>
        <w:rPr>
          <w:sz w:val="24"/>
        </w:rPr>
        <w:t>ООП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w:t>
      </w:r>
      <w:r>
        <w:rPr>
          <w:spacing w:val="1"/>
          <w:sz w:val="24"/>
        </w:rPr>
        <w:t xml:space="preserve"> </w:t>
      </w:r>
      <w:r>
        <w:rPr>
          <w:sz w:val="24"/>
        </w:rPr>
        <w:t>образовательную</w:t>
      </w:r>
      <w:r>
        <w:rPr>
          <w:spacing w:val="1"/>
          <w:sz w:val="24"/>
        </w:rPr>
        <w:t xml:space="preserve"> </w:t>
      </w:r>
      <w:r>
        <w:rPr>
          <w:sz w:val="24"/>
        </w:rPr>
        <w:t>деятельность</w:t>
      </w:r>
      <w:r>
        <w:rPr>
          <w:spacing w:val="-57"/>
          <w:sz w:val="24"/>
        </w:rPr>
        <w:t xml:space="preserve"> </w:t>
      </w:r>
      <w:r>
        <w:rPr>
          <w:sz w:val="24"/>
        </w:rPr>
        <w:t>организации в единстве урочной и внеурочной деятельности при учете установленного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соотношения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 процесса.</w:t>
      </w:r>
    </w:p>
    <w:p w:rsidR="00F077F8" w:rsidRDefault="005920B6" w:rsidP="00FD7B72">
      <w:pPr>
        <w:pStyle w:val="a6"/>
        <w:numPr>
          <w:ilvl w:val="2"/>
          <w:numId w:val="67"/>
        </w:numPr>
        <w:tabs>
          <w:tab w:val="left" w:pos="1734"/>
        </w:tabs>
        <w:ind w:left="1734" w:hanging="600"/>
        <w:jc w:val="both"/>
        <w:rPr>
          <w:sz w:val="24"/>
        </w:rPr>
      </w:pPr>
      <w:r>
        <w:rPr>
          <w:b/>
          <w:sz w:val="24"/>
        </w:rPr>
        <w:t>Целями</w:t>
      </w:r>
      <w:r>
        <w:rPr>
          <w:b/>
          <w:spacing w:val="-2"/>
          <w:sz w:val="24"/>
        </w:rPr>
        <w:t xml:space="preserve"> </w:t>
      </w:r>
      <w:r>
        <w:rPr>
          <w:sz w:val="24"/>
        </w:rPr>
        <w:t>реализации ООП</w:t>
      </w:r>
      <w:r>
        <w:rPr>
          <w:spacing w:val="-2"/>
          <w:sz w:val="24"/>
        </w:rPr>
        <w:t xml:space="preserve"> </w:t>
      </w:r>
      <w:r>
        <w:rPr>
          <w:sz w:val="24"/>
        </w:rPr>
        <w:t>НОО</w:t>
      </w:r>
      <w:r>
        <w:rPr>
          <w:spacing w:val="-2"/>
          <w:sz w:val="24"/>
        </w:rPr>
        <w:t xml:space="preserve"> </w:t>
      </w:r>
      <w:r>
        <w:rPr>
          <w:sz w:val="24"/>
        </w:rPr>
        <w:t>являются:</w:t>
      </w:r>
    </w:p>
    <w:p w:rsidR="00F077F8" w:rsidRDefault="005920B6">
      <w:pPr>
        <w:pStyle w:val="a3"/>
        <w:ind w:left="339" w:right="528" w:firstLine="794"/>
      </w:pPr>
      <w:r>
        <w:t>обеспечение реализации конституционного права каждого гражданина Российской</w:t>
      </w:r>
      <w:r>
        <w:rPr>
          <w:spacing w:val="1"/>
        </w:rPr>
        <w:t xml:space="preserve"> </w:t>
      </w:r>
      <w:r>
        <w:t>Федерации на получение качественного образования, включающего обучение, развитие и</w:t>
      </w:r>
      <w:r>
        <w:rPr>
          <w:spacing w:val="1"/>
        </w:rPr>
        <w:t xml:space="preserve"> </w:t>
      </w:r>
      <w:r>
        <w:t>воспитание</w:t>
      </w:r>
      <w:r>
        <w:rPr>
          <w:spacing w:val="-2"/>
        </w:rPr>
        <w:t xml:space="preserve"> </w:t>
      </w:r>
      <w:r>
        <w:t>каждого обучающегося;</w:t>
      </w:r>
    </w:p>
    <w:p w:rsidR="00F077F8" w:rsidRDefault="005920B6">
      <w:pPr>
        <w:pStyle w:val="a3"/>
        <w:ind w:left="339" w:right="528" w:firstLine="794"/>
      </w:pPr>
      <w:r>
        <w:t>развитие единого образовательного пространства Российской Федерации на основе</w:t>
      </w:r>
      <w:r>
        <w:rPr>
          <w:spacing w:val="1"/>
        </w:rPr>
        <w:t xml:space="preserve"> </w:t>
      </w:r>
      <w:r>
        <w:t>общих</w:t>
      </w:r>
      <w:r>
        <w:rPr>
          <w:spacing w:val="1"/>
        </w:rPr>
        <w:t xml:space="preserve"> </w:t>
      </w:r>
      <w:r>
        <w:t>принципов</w:t>
      </w:r>
      <w:r>
        <w:rPr>
          <w:spacing w:val="1"/>
        </w:rPr>
        <w:t xml:space="preserve"> </w:t>
      </w:r>
      <w:r>
        <w:t>формирования</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организации</w:t>
      </w:r>
      <w:r>
        <w:rPr>
          <w:spacing w:val="-57"/>
        </w:rPr>
        <w:t xml:space="preserve"> </w:t>
      </w:r>
      <w:r>
        <w:t>образовательного</w:t>
      </w:r>
      <w:r>
        <w:rPr>
          <w:spacing w:val="-1"/>
        </w:rPr>
        <w:t xml:space="preserve"> </w:t>
      </w:r>
      <w:r>
        <w:t>процесса;</w:t>
      </w:r>
    </w:p>
    <w:p w:rsidR="00F077F8" w:rsidRDefault="005920B6">
      <w:pPr>
        <w:pStyle w:val="a3"/>
        <w:ind w:left="339" w:right="527" w:firstLine="794"/>
      </w:pPr>
      <w:r>
        <w:t>организация</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содержания</w:t>
      </w:r>
      <w:r>
        <w:rPr>
          <w:spacing w:val="61"/>
        </w:rPr>
        <w:t xml:space="preserve"> </w:t>
      </w:r>
      <w:r>
        <w:t>и</w:t>
      </w:r>
      <w:r>
        <w:rPr>
          <w:spacing w:val="1"/>
        </w:rPr>
        <w:t xml:space="preserve"> </w:t>
      </w:r>
      <w:r>
        <w:t>планируемых</w:t>
      </w:r>
      <w:r>
        <w:rPr>
          <w:spacing w:val="-1"/>
        </w:rPr>
        <w:t xml:space="preserve"> </w:t>
      </w:r>
      <w:r>
        <w:t>результатов</w:t>
      </w:r>
      <w:r>
        <w:rPr>
          <w:spacing w:val="-2"/>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отраженных в</w:t>
      </w:r>
      <w:r>
        <w:rPr>
          <w:spacing w:val="-3"/>
        </w:rPr>
        <w:t xml:space="preserve"> </w:t>
      </w:r>
      <w:r>
        <w:t>ФГОС</w:t>
      </w:r>
      <w:r>
        <w:rPr>
          <w:spacing w:val="-2"/>
        </w:rPr>
        <w:t xml:space="preserve"> </w:t>
      </w:r>
      <w:r>
        <w:t>НОО;</w:t>
      </w:r>
    </w:p>
    <w:p w:rsidR="00F077F8" w:rsidRDefault="005920B6">
      <w:pPr>
        <w:pStyle w:val="a3"/>
        <w:ind w:left="339" w:right="528" w:firstLine="794"/>
      </w:pPr>
      <w:r>
        <w:t>создание условий для свободного развития каждого обучающегося с учетом его</w:t>
      </w:r>
      <w:r>
        <w:rPr>
          <w:spacing w:val="1"/>
        </w:rPr>
        <w:t xml:space="preserve"> </w:t>
      </w:r>
      <w:r>
        <w:t>потребностей,</w:t>
      </w:r>
      <w:r>
        <w:rPr>
          <w:spacing w:val="-1"/>
        </w:rPr>
        <w:t xml:space="preserve"> </w:t>
      </w:r>
      <w:r>
        <w:t>возможностей и стремления</w:t>
      </w:r>
      <w:r>
        <w:rPr>
          <w:spacing w:val="-1"/>
        </w:rPr>
        <w:t xml:space="preserve"> </w:t>
      </w:r>
      <w:r>
        <w:t>к самореализации;</w:t>
      </w:r>
    </w:p>
    <w:p w:rsidR="00F077F8" w:rsidRDefault="005920B6">
      <w:pPr>
        <w:pStyle w:val="a3"/>
        <w:ind w:left="339" w:right="529" w:firstLine="794"/>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 программ и учебных планов для одаренных, успешных обучающихся 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2"/>
        </w:rPr>
        <w:t xml:space="preserve"> </w:t>
      </w:r>
      <w:r>
        <w:t>и</w:t>
      </w:r>
      <w:r>
        <w:rPr>
          <w:spacing w:val="-1"/>
        </w:rPr>
        <w:t xml:space="preserve"> </w:t>
      </w:r>
      <w:r>
        <w:t>поддержке.</w:t>
      </w:r>
    </w:p>
    <w:p w:rsidR="00F077F8" w:rsidRDefault="005920B6" w:rsidP="00FD7B72">
      <w:pPr>
        <w:pStyle w:val="a6"/>
        <w:numPr>
          <w:ilvl w:val="2"/>
          <w:numId w:val="67"/>
        </w:numPr>
        <w:tabs>
          <w:tab w:val="left" w:pos="1797"/>
        </w:tabs>
        <w:ind w:right="524" w:firstLine="794"/>
        <w:jc w:val="both"/>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предусматривает</w:t>
      </w:r>
      <w:r>
        <w:rPr>
          <w:spacing w:val="-57"/>
          <w:sz w:val="24"/>
        </w:rPr>
        <w:t xml:space="preserve"> </w:t>
      </w:r>
      <w:r>
        <w:rPr>
          <w:sz w:val="24"/>
        </w:rPr>
        <w:t>решение</w:t>
      </w:r>
      <w:r>
        <w:rPr>
          <w:spacing w:val="-2"/>
          <w:sz w:val="24"/>
        </w:rPr>
        <w:t xml:space="preserve"> </w:t>
      </w:r>
      <w:r>
        <w:rPr>
          <w:sz w:val="24"/>
        </w:rPr>
        <w:t>следующих</w:t>
      </w:r>
      <w:r>
        <w:rPr>
          <w:spacing w:val="3"/>
          <w:sz w:val="24"/>
        </w:rPr>
        <w:t xml:space="preserve"> </w:t>
      </w:r>
      <w:r>
        <w:rPr>
          <w:b/>
          <w:sz w:val="24"/>
        </w:rPr>
        <w:t>основных задач</w:t>
      </w:r>
      <w:r>
        <w:rPr>
          <w:sz w:val="24"/>
        </w:rPr>
        <w:t>:</w:t>
      </w:r>
    </w:p>
    <w:p w:rsidR="00F077F8" w:rsidRDefault="005920B6">
      <w:pPr>
        <w:pStyle w:val="a3"/>
        <w:ind w:left="339" w:right="523" w:firstLine="794"/>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w:t>
      </w:r>
      <w:r>
        <w:rPr>
          <w:spacing w:val="1"/>
        </w:rPr>
        <w:t xml:space="preserve"> </w:t>
      </w:r>
      <w:r>
        <w:t>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3"/>
        </w:rPr>
        <w:t xml:space="preserve"> </w:t>
      </w:r>
      <w:r>
        <w:t>укрепление</w:t>
      </w:r>
      <w:r>
        <w:rPr>
          <w:spacing w:val="-1"/>
        </w:rPr>
        <w:t xml:space="preserve"> </w:t>
      </w:r>
      <w:r>
        <w:t>здоровья;</w:t>
      </w:r>
    </w:p>
    <w:p w:rsidR="00F077F8" w:rsidRDefault="005920B6">
      <w:pPr>
        <w:pStyle w:val="a3"/>
        <w:ind w:left="339" w:right="529" w:firstLine="79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1"/>
        </w:rPr>
        <w:t xml:space="preserve"> </w:t>
      </w:r>
      <w:r>
        <w:t>особенностями</w:t>
      </w:r>
      <w:r>
        <w:rPr>
          <w:spacing w:val="-2"/>
        </w:rPr>
        <w:t xml:space="preserve"> </w:t>
      </w:r>
      <w:r>
        <w:t>его</w:t>
      </w:r>
      <w:r>
        <w:rPr>
          <w:spacing w:val="-2"/>
        </w:rPr>
        <w:t xml:space="preserve"> </w:t>
      </w:r>
      <w:r>
        <w:t>развития</w:t>
      </w:r>
      <w:r>
        <w:rPr>
          <w:spacing w:val="-2"/>
        </w:rPr>
        <w:t xml:space="preserve"> </w:t>
      </w:r>
      <w:r>
        <w:t>и</w:t>
      </w:r>
      <w:r>
        <w:rPr>
          <w:spacing w:val="-1"/>
        </w:rPr>
        <w:t xml:space="preserve"> </w:t>
      </w:r>
      <w:r>
        <w:t>состояния</w:t>
      </w:r>
      <w:r>
        <w:rPr>
          <w:spacing w:val="-2"/>
        </w:rPr>
        <w:t xml:space="preserve"> </w:t>
      </w:r>
      <w:r>
        <w:t>здоровья;</w:t>
      </w:r>
    </w:p>
    <w:p w:rsidR="00F077F8" w:rsidRDefault="005920B6">
      <w:pPr>
        <w:pStyle w:val="a3"/>
        <w:ind w:left="339" w:right="528" w:firstLine="794"/>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 и неповторимости;</w:t>
      </w:r>
    </w:p>
    <w:p w:rsidR="00F077F8" w:rsidRDefault="005920B6">
      <w:pPr>
        <w:pStyle w:val="a3"/>
        <w:ind w:left="1134" w:right="527"/>
      </w:pPr>
      <w:r>
        <w:t>обеспечение преемственности начального общего и основного общего образования;</w:t>
      </w:r>
      <w:r>
        <w:rPr>
          <w:spacing w:val="-57"/>
        </w:rPr>
        <w:t xml:space="preserve"> </w:t>
      </w:r>
      <w:r>
        <w:t>достижение</w:t>
      </w:r>
      <w:r>
        <w:rPr>
          <w:spacing w:val="17"/>
        </w:rPr>
        <w:t xml:space="preserve"> </w:t>
      </w:r>
      <w:r>
        <w:t>планируемых</w:t>
      </w:r>
      <w:r>
        <w:rPr>
          <w:spacing w:val="21"/>
        </w:rPr>
        <w:t xml:space="preserve"> </w:t>
      </w:r>
      <w:r>
        <w:t>результатов</w:t>
      </w:r>
      <w:r>
        <w:rPr>
          <w:spacing w:val="18"/>
        </w:rPr>
        <w:t xml:space="preserve"> </w:t>
      </w:r>
      <w:r>
        <w:t>освоения</w:t>
      </w:r>
      <w:r>
        <w:rPr>
          <w:spacing w:val="19"/>
        </w:rPr>
        <w:t xml:space="preserve"> </w:t>
      </w:r>
      <w:r>
        <w:t>ФОП</w:t>
      </w:r>
      <w:r>
        <w:rPr>
          <w:spacing w:val="17"/>
        </w:rPr>
        <w:t xml:space="preserve"> </w:t>
      </w:r>
      <w:r>
        <w:t>НОО</w:t>
      </w:r>
      <w:r>
        <w:rPr>
          <w:spacing w:val="19"/>
        </w:rPr>
        <w:t xml:space="preserve"> </w:t>
      </w:r>
      <w:r>
        <w:t>всеми</w:t>
      </w:r>
      <w:r>
        <w:rPr>
          <w:spacing w:val="19"/>
        </w:rPr>
        <w:t xml:space="preserve"> </w:t>
      </w:r>
      <w:r>
        <w:t>обучающимися,</w:t>
      </w:r>
    </w:p>
    <w:p w:rsidR="00F077F8" w:rsidRDefault="005920B6">
      <w:pPr>
        <w:pStyle w:val="a3"/>
        <w:ind w:left="339" w:right="520"/>
      </w:pP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w:t>
      </w:r>
      <w:r>
        <w:rPr>
          <w:spacing w:val="1"/>
        </w:rPr>
        <w:t xml:space="preserve"> </w:t>
      </w:r>
      <w:r>
        <w:t>обучающиеся</w:t>
      </w:r>
      <w:r>
        <w:rPr>
          <w:spacing w:val="-1"/>
        </w:rPr>
        <w:t xml:space="preserve"> </w:t>
      </w:r>
      <w:r>
        <w:t>с</w:t>
      </w:r>
      <w:r>
        <w:rPr>
          <w:spacing w:val="-1"/>
        </w:rPr>
        <w:t xml:space="preserve"> </w:t>
      </w:r>
      <w:r>
        <w:t>ОВЗ);</w:t>
      </w:r>
    </w:p>
    <w:p w:rsidR="00F077F8" w:rsidRDefault="005920B6">
      <w:pPr>
        <w:pStyle w:val="a3"/>
        <w:ind w:left="339" w:right="526" w:firstLine="794"/>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a3"/>
        <w:ind w:left="339" w:right="531" w:firstLine="794"/>
      </w:pPr>
      <w:r>
        <w:t>выявление и развитие способностей обучающихся, в том числе лиц, проявивших</w:t>
      </w:r>
      <w:r>
        <w:rPr>
          <w:spacing w:val="1"/>
        </w:rPr>
        <w:t xml:space="preserve"> </w:t>
      </w:r>
      <w:r>
        <w:t>выдающиеся способности, через систему клубов, секций, студий и других, 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F077F8" w:rsidRDefault="005920B6">
      <w:pPr>
        <w:pStyle w:val="a3"/>
        <w:ind w:left="339" w:right="522" w:firstLine="794"/>
      </w:pPr>
      <w:r>
        <w:t>организация интеллектуальных и творческих соревнований, 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F077F8" w:rsidRDefault="005920B6">
      <w:pPr>
        <w:pStyle w:val="a3"/>
        <w:ind w:left="339" w:right="531" w:firstLine="794"/>
      </w:pPr>
      <w:r>
        <w:t>участие обучающихся, их родителей (законных представителей), 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3"/>
        </w:rPr>
        <w:t xml:space="preserve"> </w:t>
      </w:r>
      <w:r>
        <w:t>и</w:t>
      </w:r>
      <w:r>
        <w:rPr>
          <w:spacing w:val="-2"/>
        </w:rPr>
        <w:t xml:space="preserve"> </w:t>
      </w:r>
      <w:r>
        <w:t>развитии</w:t>
      </w:r>
      <w:r>
        <w:rPr>
          <w:spacing w:val="-3"/>
        </w:rPr>
        <w:t xml:space="preserve"> </w:t>
      </w:r>
      <w:r>
        <w:t>социальной</w:t>
      </w:r>
      <w:r>
        <w:rPr>
          <w:spacing w:val="-2"/>
        </w:rPr>
        <w:t xml:space="preserve"> </w:t>
      </w:r>
      <w:r>
        <w:t>среды</w:t>
      </w:r>
      <w:r>
        <w:rPr>
          <w:spacing w:val="-3"/>
        </w:rPr>
        <w:t xml:space="preserve"> </w:t>
      </w:r>
      <w:r>
        <w:t>образовательной</w:t>
      </w:r>
      <w:r>
        <w:rPr>
          <w:spacing w:val="-2"/>
        </w:rPr>
        <w:t xml:space="preserve"> </w:t>
      </w:r>
      <w:r>
        <w:t>организации.</w:t>
      </w:r>
    </w:p>
    <w:p w:rsidR="00F077F8" w:rsidRDefault="005920B6" w:rsidP="00FD7B72">
      <w:pPr>
        <w:pStyle w:val="a6"/>
        <w:numPr>
          <w:ilvl w:val="2"/>
          <w:numId w:val="67"/>
        </w:numPr>
        <w:tabs>
          <w:tab w:val="left" w:pos="1734"/>
        </w:tabs>
        <w:spacing w:before="1"/>
        <w:ind w:left="1734" w:hanging="600"/>
        <w:jc w:val="both"/>
        <w:rPr>
          <w:sz w:val="24"/>
        </w:rPr>
      </w:pPr>
      <w:r>
        <w:rPr>
          <w:sz w:val="24"/>
        </w:rPr>
        <w:t>ООП</w:t>
      </w:r>
      <w:r>
        <w:rPr>
          <w:spacing w:val="-4"/>
          <w:sz w:val="24"/>
        </w:rPr>
        <w:t xml:space="preserve"> </w:t>
      </w:r>
      <w:r>
        <w:rPr>
          <w:sz w:val="24"/>
        </w:rPr>
        <w:t>НОО</w:t>
      </w:r>
      <w:r>
        <w:rPr>
          <w:spacing w:val="1"/>
          <w:sz w:val="24"/>
        </w:rPr>
        <w:t xml:space="preserve"> </w:t>
      </w:r>
      <w:r>
        <w:rPr>
          <w:sz w:val="24"/>
        </w:rPr>
        <w:t>учитывает</w:t>
      </w:r>
      <w:r>
        <w:rPr>
          <w:spacing w:val="-3"/>
          <w:sz w:val="24"/>
        </w:rPr>
        <w:t xml:space="preserve"> </w:t>
      </w:r>
      <w:r>
        <w:rPr>
          <w:sz w:val="24"/>
        </w:rPr>
        <w:t>следующие</w:t>
      </w:r>
      <w:r>
        <w:rPr>
          <w:spacing w:val="-2"/>
          <w:sz w:val="24"/>
        </w:rPr>
        <w:t xml:space="preserve"> </w:t>
      </w:r>
      <w:r>
        <w:rPr>
          <w:b/>
          <w:sz w:val="24"/>
        </w:rPr>
        <w:t>принципы</w:t>
      </w:r>
      <w:r>
        <w:rPr>
          <w:sz w:val="24"/>
        </w:rPr>
        <w:t>:</w:t>
      </w:r>
    </w:p>
    <w:p w:rsidR="00F077F8" w:rsidRDefault="005920B6" w:rsidP="00FD7B72">
      <w:pPr>
        <w:pStyle w:val="a6"/>
        <w:numPr>
          <w:ilvl w:val="0"/>
          <w:numId w:val="66"/>
        </w:numPr>
        <w:tabs>
          <w:tab w:val="left" w:pos="1557"/>
        </w:tabs>
        <w:ind w:right="523" w:firstLine="794"/>
        <w:rPr>
          <w:sz w:val="24"/>
        </w:rPr>
      </w:pPr>
      <w:r>
        <w:rPr>
          <w:sz w:val="24"/>
        </w:rPr>
        <w:t>принцип</w:t>
      </w:r>
      <w:r>
        <w:rPr>
          <w:spacing w:val="1"/>
          <w:sz w:val="24"/>
        </w:rPr>
        <w:t xml:space="preserve"> </w:t>
      </w:r>
      <w:r>
        <w:rPr>
          <w:sz w:val="24"/>
        </w:rPr>
        <w:t>учета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 ФГОС НОО к целям, содержанию, планируемым результатам и условиям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w:t>
      </w:r>
      <w:r>
        <w:rPr>
          <w:spacing w:val="-1"/>
          <w:sz w:val="24"/>
        </w:rPr>
        <w:t xml:space="preserve"> </w:t>
      </w:r>
      <w:r>
        <w:rPr>
          <w:sz w:val="24"/>
        </w:rPr>
        <w:t>образования;</w:t>
      </w:r>
    </w:p>
    <w:p w:rsidR="00F077F8" w:rsidRDefault="005920B6" w:rsidP="00FD7B72">
      <w:pPr>
        <w:pStyle w:val="a6"/>
        <w:numPr>
          <w:ilvl w:val="0"/>
          <w:numId w:val="66"/>
        </w:numPr>
        <w:tabs>
          <w:tab w:val="left" w:pos="1549"/>
        </w:tabs>
        <w:ind w:right="526" w:firstLine="794"/>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lastRenderedPageBreak/>
        <w:t>образовательной организации ООП НОО характеризует право получения образования на</w:t>
      </w:r>
      <w:r>
        <w:rPr>
          <w:spacing w:val="1"/>
          <w:sz w:val="24"/>
        </w:rPr>
        <w:t xml:space="preserve"> </w:t>
      </w:r>
      <w:r>
        <w:rPr>
          <w:sz w:val="24"/>
        </w:rPr>
        <w:t>родном</w:t>
      </w:r>
      <w:r>
        <w:rPr>
          <w:spacing w:val="1"/>
          <w:sz w:val="24"/>
        </w:rPr>
        <w:t xml:space="preserve"> </w:t>
      </w:r>
      <w:r>
        <w:rPr>
          <w:sz w:val="24"/>
        </w:rPr>
        <w:t>языке 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57"/>
          <w:sz w:val="24"/>
        </w:rPr>
        <w:t xml:space="preserve"> </w:t>
      </w:r>
      <w:r>
        <w:rPr>
          <w:sz w:val="24"/>
        </w:rPr>
        <w:t>реализации</w:t>
      </w:r>
      <w:r>
        <w:rPr>
          <w:spacing w:val="-2"/>
          <w:sz w:val="24"/>
        </w:rPr>
        <w:t xml:space="preserve"> </w:t>
      </w:r>
      <w:r>
        <w:rPr>
          <w:sz w:val="24"/>
        </w:rPr>
        <w:t>данного</w:t>
      </w:r>
      <w:r>
        <w:rPr>
          <w:spacing w:val="-1"/>
          <w:sz w:val="24"/>
        </w:rPr>
        <w:t xml:space="preserve"> </w:t>
      </w:r>
      <w:r>
        <w:rPr>
          <w:sz w:val="24"/>
        </w:rPr>
        <w:t>принципа</w:t>
      </w:r>
      <w:r>
        <w:rPr>
          <w:spacing w:val="-3"/>
          <w:sz w:val="24"/>
        </w:rPr>
        <w:t xml:space="preserve"> </w:t>
      </w:r>
      <w:r>
        <w:rPr>
          <w:sz w:val="24"/>
        </w:rPr>
        <w:t>в учебных планах,</w:t>
      </w:r>
      <w:r>
        <w:rPr>
          <w:spacing w:val="-2"/>
          <w:sz w:val="24"/>
        </w:rPr>
        <w:t xml:space="preserve"> </w:t>
      </w:r>
      <w:r>
        <w:rPr>
          <w:sz w:val="24"/>
        </w:rPr>
        <w:t>планах</w:t>
      </w:r>
      <w:r>
        <w:rPr>
          <w:spacing w:val="1"/>
          <w:sz w:val="24"/>
        </w:rPr>
        <w:t xml:space="preserve"> </w:t>
      </w:r>
      <w:r>
        <w:rPr>
          <w:sz w:val="24"/>
        </w:rPr>
        <w:t>внеурочной</w:t>
      </w:r>
      <w:r>
        <w:rPr>
          <w:spacing w:val="-1"/>
          <w:sz w:val="24"/>
        </w:rPr>
        <w:t xml:space="preserve"> </w:t>
      </w:r>
      <w:r>
        <w:rPr>
          <w:sz w:val="24"/>
        </w:rPr>
        <w:t>деятельности;</w:t>
      </w:r>
    </w:p>
    <w:p w:rsidR="00F077F8" w:rsidRDefault="005920B6" w:rsidP="00FD7B72">
      <w:pPr>
        <w:pStyle w:val="a6"/>
        <w:numPr>
          <w:ilvl w:val="0"/>
          <w:numId w:val="66"/>
        </w:numPr>
        <w:tabs>
          <w:tab w:val="left" w:pos="1434"/>
        </w:tabs>
        <w:spacing w:before="62"/>
        <w:ind w:right="528" w:firstLine="794"/>
        <w:rPr>
          <w:sz w:val="24"/>
        </w:rPr>
      </w:pPr>
      <w:r>
        <w:rPr>
          <w:sz w:val="24"/>
        </w:rPr>
        <w:t>принцип учета ведущей деятельности обучающегося: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 самоконтроль);</w:t>
      </w:r>
    </w:p>
    <w:p w:rsidR="00F077F8" w:rsidRDefault="005920B6" w:rsidP="00FD7B72">
      <w:pPr>
        <w:pStyle w:val="a6"/>
        <w:numPr>
          <w:ilvl w:val="0"/>
          <w:numId w:val="66"/>
        </w:numPr>
        <w:tabs>
          <w:tab w:val="left" w:pos="1403"/>
        </w:tabs>
        <w:spacing w:before="1"/>
        <w:ind w:right="522" w:firstLine="794"/>
        <w:rPr>
          <w:sz w:val="24"/>
        </w:rPr>
      </w:pPr>
      <w:r>
        <w:rPr>
          <w:sz w:val="24"/>
        </w:rPr>
        <w:t>принцип индивидуализации обучения: программа предусматривает возможность</w:t>
      </w:r>
      <w:r>
        <w:rPr>
          <w:spacing w:val="-57"/>
          <w:sz w:val="24"/>
        </w:rPr>
        <w:t xml:space="preserve"> </w:t>
      </w:r>
      <w:r>
        <w:rPr>
          <w:sz w:val="24"/>
        </w:rPr>
        <w:t>и механизмы разработки индивидуальных программ и учебных планов для обучения 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обучающегося;</w:t>
      </w:r>
    </w:p>
    <w:p w:rsidR="00F077F8" w:rsidRDefault="005920B6" w:rsidP="00FD7B72">
      <w:pPr>
        <w:pStyle w:val="a6"/>
        <w:numPr>
          <w:ilvl w:val="0"/>
          <w:numId w:val="66"/>
        </w:numPr>
        <w:tabs>
          <w:tab w:val="left" w:pos="1422"/>
        </w:tabs>
        <w:ind w:right="524" w:firstLine="794"/>
        <w:rPr>
          <w:sz w:val="24"/>
        </w:rPr>
      </w:pPr>
      <w:r>
        <w:rPr>
          <w:sz w:val="24"/>
        </w:rPr>
        <w:t>принцип преемственности и перспективности: программа обеспечивает связь и</w:t>
      </w:r>
      <w:r>
        <w:rPr>
          <w:spacing w:val="1"/>
          <w:sz w:val="24"/>
        </w:rPr>
        <w:t xml:space="preserve"> </w:t>
      </w:r>
      <w:r>
        <w:rPr>
          <w:sz w:val="24"/>
        </w:rPr>
        <w:t>динамику в формировании знаний, умений и способов деятельности, а также успешную</w:t>
      </w:r>
      <w:r>
        <w:rPr>
          <w:spacing w:val="1"/>
          <w:sz w:val="24"/>
        </w:rPr>
        <w:t xml:space="preserve"> </w:t>
      </w:r>
      <w:r>
        <w:rPr>
          <w:sz w:val="24"/>
        </w:rPr>
        <w:t>адаптацию обучающихся к обучению по образовательным программам основного общего</w:t>
      </w:r>
      <w:r>
        <w:rPr>
          <w:spacing w:val="1"/>
          <w:sz w:val="24"/>
        </w:rPr>
        <w:t xml:space="preserve"> </w:t>
      </w:r>
      <w:r>
        <w:rPr>
          <w:sz w:val="24"/>
        </w:rPr>
        <w:t>образования, единые подходы между их обучением и развитием на уровнях начального</w:t>
      </w:r>
      <w:r>
        <w:rPr>
          <w:spacing w:val="1"/>
          <w:sz w:val="24"/>
        </w:rPr>
        <w:t xml:space="preserve"> </w:t>
      </w:r>
      <w:r>
        <w:rPr>
          <w:sz w:val="24"/>
        </w:rPr>
        <w:t>общего</w:t>
      </w:r>
      <w:r>
        <w:rPr>
          <w:spacing w:val="-2"/>
          <w:sz w:val="24"/>
        </w:rPr>
        <w:t xml:space="preserve"> </w:t>
      </w:r>
      <w:r>
        <w:rPr>
          <w:sz w:val="24"/>
        </w:rPr>
        <w:t>и основного общего</w:t>
      </w:r>
      <w:r>
        <w:rPr>
          <w:spacing w:val="-1"/>
          <w:sz w:val="24"/>
        </w:rPr>
        <w:t xml:space="preserve"> </w:t>
      </w:r>
      <w:r>
        <w:rPr>
          <w:sz w:val="24"/>
        </w:rPr>
        <w:t>образования;</w:t>
      </w:r>
    </w:p>
    <w:p w:rsidR="00F077F8" w:rsidRDefault="005920B6" w:rsidP="00FD7B72">
      <w:pPr>
        <w:pStyle w:val="a6"/>
        <w:numPr>
          <w:ilvl w:val="0"/>
          <w:numId w:val="66"/>
        </w:numPr>
        <w:tabs>
          <w:tab w:val="left" w:pos="1417"/>
        </w:tabs>
        <w:ind w:right="526" w:firstLine="794"/>
        <w:rPr>
          <w:sz w:val="24"/>
        </w:rPr>
      </w:pPr>
      <w:r>
        <w:rPr>
          <w:sz w:val="24"/>
        </w:rPr>
        <w:t>принцип интеграции обучения и воспитания: программа предусматривает 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57"/>
          <w:sz w:val="24"/>
        </w:rPr>
        <w:t xml:space="preserve"> </w:t>
      </w:r>
      <w:r>
        <w:rPr>
          <w:sz w:val="24"/>
        </w:rPr>
        <w:t>нравственно-ценностного</w:t>
      </w:r>
      <w:r>
        <w:rPr>
          <w:spacing w:val="-2"/>
          <w:sz w:val="24"/>
        </w:rPr>
        <w:t xml:space="preserve"> </w:t>
      </w:r>
      <w:r>
        <w:rPr>
          <w:sz w:val="24"/>
        </w:rPr>
        <w:t>отношения</w:t>
      </w:r>
      <w:r>
        <w:rPr>
          <w:spacing w:val="-3"/>
          <w:sz w:val="24"/>
        </w:rPr>
        <w:t xml:space="preserve"> </w:t>
      </w:r>
      <w:r>
        <w:rPr>
          <w:sz w:val="24"/>
        </w:rPr>
        <w:t>к действительности;</w:t>
      </w:r>
    </w:p>
    <w:p w:rsidR="00F077F8" w:rsidRDefault="005920B6" w:rsidP="00FD7B72">
      <w:pPr>
        <w:pStyle w:val="a6"/>
        <w:numPr>
          <w:ilvl w:val="0"/>
          <w:numId w:val="66"/>
        </w:numPr>
        <w:tabs>
          <w:tab w:val="left" w:pos="1439"/>
        </w:tabs>
        <w:ind w:right="521" w:firstLine="794"/>
        <w:rPr>
          <w:sz w:val="24"/>
        </w:rPr>
      </w:pPr>
      <w:r>
        <w:rPr>
          <w:sz w:val="24"/>
        </w:rPr>
        <w:t>принцип здоровьесбережения: при организации образовательной деятельности</w:t>
      </w:r>
      <w:r>
        <w:rPr>
          <w:spacing w:val="1"/>
          <w:sz w:val="24"/>
        </w:rPr>
        <w:t xml:space="preserve"> </w:t>
      </w:r>
      <w:r>
        <w:rPr>
          <w:sz w:val="24"/>
        </w:rPr>
        <w:t>не допускается использование технологий, которые могут нанести вред физическому 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Объем учебной нагрузки, 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6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61"/>
          <w:sz w:val="24"/>
        </w:rPr>
        <w:t xml:space="preserve"> </w:t>
      </w:r>
      <w:r>
        <w:rPr>
          <w:sz w:val="24"/>
        </w:rPr>
        <w:t>(или)</w:t>
      </w:r>
      <w:r>
        <w:rPr>
          <w:spacing w:val="1"/>
          <w:sz w:val="24"/>
        </w:rPr>
        <w:t xml:space="preserve"> </w:t>
      </w:r>
      <w:r>
        <w:rPr>
          <w:sz w:val="24"/>
        </w:rPr>
        <w:t>безвредности для человека факторов среды обитания", утвержденными постановлением</w:t>
      </w:r>
      <w:r>
        <w:rPr>
          <w:spacing w:val="1"/>
          <w:sz w:val="24"/>
        </w:rPr>
        <w:t xml:space="preserve"> </w:t>
      </w:r>
      <w:r>
        <w:rPr>
          <w:sz w:val="24"/>
        </w:rPr>
        <w:t>Главного</w:t>
      </w:r>
      <w:r>
        <w:rPr>
          <w:spacing w:val="8"/>
          <w:sz w:val="24"/>
        </w:rPr>
        <w:t xml:space="preserve"> </w:t>
      </w:r>
      <w:r>
        <w:rPr>
          <w:sz w:val="24"/>
        </w:rPr>
        <w:t>государственного</w:t>
      </w:r>
      <w:r>
        <w:rPr>
          <w:spacing w:val="8"/>
          <w:sz w:val="24"/>
        </w:rPr>
        <w:t xml:space="preserve"> </w:t>
      </w:r>
      <w:r>
        <w:rPr>
          <w:sz w:val="24"/>
        </w:rPr>
        <w:t>санитарного</w:t>
      </w:r>
      <w:r>
        <w:rPr>
          <w:spacing w:val="8"/>
          <w:sz w:val="24"/>
        </w:rPr>
        <w:t xml:space="preserve"> </w:t>
      </w:r>
      <w:r>
        <w:rPr>
          <w:sz w:val="24"/>
        </w:rPr>
        <w:t>врача</w:t>
      </w:r>
      <w:r>
        <w:rPr>
          <w:spacing w:val="7"/>
          <w:sz w:val="24"/>
        </w:rPr>
        <w:t xml:space="preserve"> </w:t>
      </w:r>
      <w:r>
        <w:rPr>
          <w:sz w:val="24"/>
        </w:rPr>
        <w:t>Российской</w:t>
      </w:r>
      <w:r>
        <w:rPr>
          <w:spacing w:val="9"/>
          <w:sz w:val="24"/>
        </w:rPr>
        <w:t xml:space="preserve"> </w:t>
      </w:r>
      <w:r>
        <w:rPr>
          <w:sz w:val="24"/>
        </w:rPr>
        <w:t>Федерации</w:t>
      </w:r>
      <w:r>
        <w:rPr>
          <w:spacing w:val="8"/>
          <w:sz w:val="24"/>
        </w:rPr>
        <w:t xml:space="preserve"> </w:t>
      </w:r>
      <w:r>
        <w:rPr>
          <w:sz w:val="24"/>
        </w:rPr>
        <w:t>от</w:t>
      </w:r>
      <w:r>
        <w:rPr>
          <w:spacing w:val="9"/>
          <w:sz w:val="24"/>
        </w:rPr>
        <w:t xml:space="preserve"> </w:t>
      </w:r>
      <w:r>
        <w:rPr>
          <w:sz w:val="24"/>
        </w:rPr>
        <w:t>28</w:t>
      </w:r>
      <w:r>
        <w:rPr>
          <w:spacing w:val="8"/>
          <w:sz w:val="24"/>
        </w:rPr>
        <w:t xml:space="preserve"> </w:t>
      </w:r>
      <w:r>
        <w:rPr>
          <w:sz w:val="24"/>
        </w:rPr>
        <w:t>января</w:t>
      </w:r>
      <w:r>
        <w:rPr>
          <w:spacing w:val="8"/>
          <w:sz w:val="24"/>
        </w:rPr>
        <w:t xml:space="preserve"> </w:t>
      </w:r>
      <w:r>
        <w:rPr>
          <w:sz w:val="24"/>
        </w:rPr>
        <w:t>2021</w:t>
      </w:r>
      <w:r>
        <w:rPr>
          <w:spacing w:val="8"/>
          <w:sz w:val="24"/>
        </w:rPr>
        <w:t xml:space="preserve"> </w:t>
      </w:r>
      <w:r>
        <w:rPr>
          <w:sz w:val="24"/>
        </w:rPr>
        <w:t>г.</w:t>
      </w:r>
    </w:p>
    <w:p w:rsidR="00F077F8" w:rsidRDefault="005920B6">
      <w:pPr>
        <w:pStyle w:val="a3"/>
        <w:spacing w:before="1"/>
        <w:ind w:left="339" w:right="521"/>
      </w:pPr>
      <w:r>
        <w:t>№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30 декабря 2022 г. № 24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марта</w:t>
      </w:r>
      <w:r>
        <w:rPr>
          <w:spacing w:val="1"/>
        </w:rPr>
        <w:t xml:space="preserve"> </w:t>
      </w:r>
      <w:r>
        <w:t>2023</w:t>
      </w:r>
      <w:r>
        <w:rPr>
          <w:spacing w:val="1"/>
        </w:rPr>
        <w:t xml:space="preserve"> </w:t>
      </w:r>
      <w:r>
        <w:t>г.,</w:t>
      </w:r>
      <w:r>
        <w:rPr>
          <w:spacing w:val="1"/>
        </w:rPr>
        <w:t xml:space="preserve"> </w:t>
      </w:r>
      <w:r>
        <w:t>регистрационный № 72558), действующими до 1 марта 2027 г. (далее - Гигиенические</w:t>
      </w:r>
      <w:r>
        <w:rPr>
          <w:spacing w:val="1"/>
        </w:rPr>
        <w:t xml:space="preserve"> </w:t>
      </w:r>
      <w:r>
        <w:t>нормативы), и санитарными правилами СП 2.4.3648-20 "Санитарно-эпидемиологические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F077F8" w:rsidRDefault="005920B6" w:rsidP="00FD7B72">
      <w:pPr>
        <w:pStyle w:val="a6"/>
        <w:numPr>
          <w:ilvl w:val="2"/>
          <w:numId w:val="67"/>
        </w:numPr>
        <w:tabs>
          <w:tab w:val="left" w:pos="1785"/>
        </w:tabs>
        <w:ind w:left="282" w:right="528" w:firstLine="707"/>
        <w:jc w:val="both"/>
        <w:rPr>
          <w:sz w:val="24"/>
        </w:rPr>
      </w:pPr>
      <w:r>
        <w:rPr>
          <w:sz w:val="24"/>
        </w:rPr>
        <w:t>ФОП</w:t>
      </w:r>
      <w:r>
        <w:rPr>
          <w:spacing w:val="1"/>
          <w:sz w:val="24"/>
        </w:rPr>
        <w:t xml:space="preserve"> </w:t>
      </w:r>
      <w:r>
        <w:rPr>
          <w:sz w:val="24"/>
        </w:rPr>
        <w:t>НОО</w:t>
      </w:r>
      <w:r>
        <w:rPr>
          <w:spacing w:val="1"/>
          <w:sz w:val="24"/>
        </w:rPr>
        <w:t xml:space="preserve"> </w:t>
      </w:r>
      <w:r>
        <w:rPr>
          <w:sz w:val="24"/>
        </w:rPr>
        <w:t>учитывает</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 Наиболее адаптивным сроком освоения ООП НОО является четыре года.</w:t>
      </w:r>
      <w:r>
        <w:rPr>
          <w:spacing w:val="1"/>
          <w:sz w:val="24"/>
        </w:rPr>
        <w:t xml:space="preserve"> </w:t>
      </w:r>
      <w:r>
        <w:rPr>
          <w:sz w:val="24"/>
        </w:rPr>
        <w:t>Общий</w:t>
      </w:r>
      <w:r>
        <w:rPr>
          <w:spacing w:val="1"/>
          <w:sz w:val="24"/>
        </w:rPr>
        <w:t xml:space="preserve"> </w:t>
      </w:r>
      <w:r>
        <w:rPr>
          <w:sz w:val="24"/>
        </w:rPr>
        <w:t>объём</w:t>
      </w:r>
      <w:r>
        <w:rPr>
          <w:spacing w:val="1"/>
          <w:sz w:val="24"/>
        </w:rPr>
        <w:t xml:space="preserve"> </w:t>
      </w:r>
      <w:r>
        <w:rPr>
          <w:sz w:val="24"/>
        </w:rPr>
        <w:t>аудиторной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четыре</w:t>
      </w:r>
      <w:r>
        <w:rPr>
          <w:spacing w:val="1"/>
          <w:sz w:val="24"/>
        </w:rPr>
        <w:t xml:space="preserve"> </w:t>
      </w:r>
      <w:r>
        <w:rPr>
          <w:sz w:val="24"/>
        </w:rPr>
        <w:t>учебных</w:t>
      </w:r>
      <w:r>
        <w:rPr>
          <w:spacing w:val="1"/>
          <w:sz w:val="24"/>
        </w:rPr>
        <w:t xml:space="preserve"> </w:t>
      </w:r>
      <w:r>
        <w:rPr>
          <w:sz w:val="24"/>
        </w:rPr>
        <w:t>года</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составлять</w:t>
      </w:r>
      <w:r>
        <w:rPr>
          <w:spacing w:val="1"/>
          <w:sz w:val="24"/>
        </w:rPr>
        <w:t xml:space="preserve"> </w:t>
      </w:r>
      <w:r>
        <w:rPr>
          <w:sz w:val="24"/>
        </w:rPr>
        <w:t>менее</w:t>
      </w:r>
      <w:r>
        <w:rPr>
          <w:spacing w:val="1"/>
          <w:sz w:val="24"/>
        </w:rPr>
        <w:t xml:space="preserve"> </w:t>
      </w:r>
      <w:r>
        <w:rPr>
          <w:sz w:val="24"/>
        </w:rPr>
        <w:t>2954</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3345</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в</w:t>
      </w:r>
      <w:r>
        <w:rPr>
          <w:spacing w:val="-57"/>
          <w:sz w:val="24"/>
        </w:rPr>
        <w:t xml:space="preserve"> </w:t>
      </w:r>
      <w:r>
        <w:rPr>
          <w:sz w:val="24"/>
        </w:rPr>
        <w:t>соответствии с требованиями к организации образовательного процесса к учебной 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 Санитарно-эпидемиологическими</w:t>
      </w:r>
      <w:r>
        <w:rPr>
          <w:spacing w:val="-1"/>
          <w:sz w:val="24"/>
        </w:rPr>
        <w:t xml:space="preserve"> </w:t>
      </w:r>
      <w:r>
        <w:rPr>
          <w:sz w:val="24"/>
        </w:rPr>
        <w:t>требованиями.</w:t>
      </w:r>
    </w:p>
    <w:p w:rsidR="00F077F8" w:rsidRDefault="005920B6" w:rsidP="00FD7B72">
      <w:pPr>
        <w:pStyle w:val="a6"/>
        <w:numPr>
          <w:ilvl w:val="2"/>
          <w:numId w:val="67"/>
        </w:numPr>
        <w:tabs>
          <w:tab w:val="left" w:pos="1734"/>
        </w:tabs>
        <w:ind w:right="523" w:firstLine="794"/>
        <w:jc w:val="both"/>
        <w:rPr>
          <w:sz w:val="24"/>
        </w:rPr>
      </w:pPr>
      <w:r>
        <w:rPr>
          <w:sz w:val="24"/>
        </w:rPr>
        <w:t>В</w:t>
      </w:r>
      <w:r>
        <w:rPr>
          <w:spacing w:val="1"/>
          <w:sz w:val="24"/>
        </w:rPr>
        <w:t xml:space="preserve"> </w:t>
      </w:r>
      <w:r>
        <w:rPr>
          <w:sz w:val="24"/>
        </w:rPr>
        <w:t>целях</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 могут разрабатываться индивидуальные учебные планы, в том числе для</w:t>
      </w:r>
      <w:r>
        <w:rPr>
          <w:spacing w:val="1"/>
          <w:sz w:val="24"/>
        </w:rPr>
        <w:t xml:space="preserve"> </w:t>
      </w:r>
      <w:r>
        <w:rPr>
          <w:sz w:val="24"/>
        </w:rPr>
        <w:t>ускоренного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осваиваемой</w:t>
      </w:r>
      <w:r>
        <w:rPr>
          <w:spacing w:val="1"/>
          <w:sz w:val="24"/>
        </w:rPr>
        <w:t xml:space="preserve"> </w:t>
      </w:r>
      <w:r>
        <w:rPr>
          <w:sz w:val="24"/>
        </w:rPr>
        <w:t>программы</w:t>
      </w:r>
      <w:r>
        <w:rPr>
          <w:spacing w:val="1"/>
          <w:sz w:val="24"/>
        </w:rPr>
        <w:t xml:space="preserve"> </w:t>
      </w:r>
      <w:r>
        <w:rPr>
          <w:sz w:val="24"/>
        </w:rPr>
        <w:t>начального</w:t>
      </w:r>
      <w:r>
        <w:rPr>
          <w:spacing w:val="6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локальными</w:t>
      </w:r>
      <w:r>
        <w:rPr>
          <w:spacing w:val="1"/>
          <w:sz w:val="24"/>
        </w:rPr>
        <w:t xml:space="preserve"> </w:t>
      </w:r>
      <w:r>
        <w:rPr>
          <w:sz w:val="24"/>
        </w:rPr>
        <w:t>нормативными</w:t>
      </w:r>
      <w:r>
        <w:rPr>
          <w:spacing w:val="61"/>
          <w:sz w:val="24"/>
        </w:rPr>
        <w:t xml:space="preserve"> </w:t>
      </w:r>
      <w:r>
        <w:rPr>
          <w:sz w:val="24"/>
        </w:rPr>
        <w:t>актами</w:t>
      </w:r>
      <w:r>
        <w:rPr>
          <w:spacing w:val="1"/>
          <w:sz w:val="24"/>
        </w:rPr>
        <w:t xml:space="preserve"> </w:t>
      </w:r>
      <w:r>
        <w:rPr>
          <w:sz w:val="24"/>
        </w:rPr>
        <w:t>образовательной организации. При формировании индивидуальных учебных планов, в 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w:t>
      </w:r>
      <w:r>
        <w:rPr>
          <w:spacing w:val="1"/>
          <w:sz w:val="24"/>
        </w:rPr>
        <w:t xml:space="preserve"> </w:t>
      </w:r>
      <w:r>
        <w:rPr>
          <w:sz w:val="24"/>
        </w:rPr>
        <w:t>объём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lastRenderedPageBreak/>
        <w:t>организация учебных и внеурочных мероприятий, расписание занятий, объём домашних</w:t>
      </w:r>
      <w:r>
        <w:rPr>
          <w:spacing w:val="1"/>
          <w:sz w:val="24"/>
        </w:rPr>
        <w:t xml:space="preserve"> </w:t>
      </w:r>
      <w:r>
        <w:rPr>
          <w:sz w:val="24"/>
        </w:rPr>
        <w:t>заданий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 Санитарно-эпидемиологическими</w:t>
      </w:r>
      <w:r>
        <w:rPr>
          <w:spacing w:val="-1"/>
          <w:sz w:val="24"/>
        </w:rPr>
        <w:t xml:space="preserve"> </w:t>
      </w:r>
      <w:r>
        <w:rPr>
          <w:sz w:val="24"/>
        </w:rPr>
        <w:t>требованиями.</w:t>
      </w:r>
    </w:p>
    <w:p w:rsidR="00F077F8" w:rsidRDefault="005920B6" w:rsidP="00FD7B72">
      <w:pPr>
        <w:pStyle w:val="1"/>
        <w:numPr>
          <w:ilvl w:val="1"/>
          <w:numId w:val="68"/>
        </w:numPr>
        <w:tabs>
          <w:tab w:val="left" w:pos="2649"/>
        </w:tabs>
        <w:spacing w:before="61" w:line="320" w:lineRule="exact"/>
        <w:ind w:left="2648" w:hanging="493"/>
        <w:jc w:val="both"/>
      </w:pPr>
      <w:r>
        <w:t>Планируемые</w:t>
      </w:r>
      <w:r>
        <w:rPr>
          <w:spacing w:val="-7"/>
        </w:rPr>
        <w:t xml:space="preserve"> </w:t>
      </w:r>
      <w:r>
        <w:t>результаты</w:t>
      </w:r>
      <w:r>
        <w:rPr>
          <w:spacing w:val="-4"/>
        </w:rPr>
        <w:t xml:space="preserve"> </w:t>
      </w:r>
      <w:r>
        <w:t>освоения</w:t>
      </w:r>
      <w:r>
        <w:rPr>
          <w:spacing w:val="-6"/>
        </w:rPr>
        <w:t xml:space="preserve"> </w:t>
      </w:r>
      <w:r>
        <w:t>программы</w:t>
      </w:r>
    </w:p>
    <w:p w:rsidR="00F077F8" w:rsidRDefault="005920B6" w:rsidP="00FD7B72">
      <w:pPr>
        <w:pStyle w:val="a6"/>
        <w:numPr>
          <w:ilvl w:val="2"/>
          <w:numId w:val="65"/>
        </w:numPr>
        <w:tabs>
          <w:tab w:val="left" w:pos="1590"/>
        </w:tabs>
        <w:ind w:right="527"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57"/>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 и</w:t>
      </w:r>
      <w:r>
        <w:rPr>
          <w:spacing w:val="-2"/>
          <w:sz w:val="24"/>
        </w:rPr>
        <w:t xml:space="preserve"> </w:t>
      </w:r>
      <w:r>
        <w:rPr>
          <w:sz w:val="24"/>
        </w:rPr>
        <w:t>предметных</w:t>
      </w:r>
      <w:r>
        <w:rPr>
          <w:spacing w:val="-2"/>
          <w:sz w:val="24"/>
        </w:rPr>
        <w:t xml:space="preserve"> </w:t>
      </w:r>
      <w:r>
        <w:rPr>
          <w:sz w:val="24"/>
        </w:rPr>
        <w:t>достижений обучающегося.</w:t>
      </w:r>
    </w:p>
    <w:p w:rsidR="00F077F8" w:rsidRDefault="005920B6" w:rsidP="00FD7B72">
      <w:pPr>
        <w:pStyle w:val="a6"/>
        <w:numPr>
          <w:ilvl w:val="2"/>
          <w:numId w:val="65"/>
        </w:numPr>
        <w:tabs>
          <w:tab w:val="left" w:pos="1590"/>
        </w:tabs>
        <w:ind w:right="523" w:firstLine="707"/>
        <w:rPr>
          <w:sz w:val="24"/>
        </w:rPr>
      </w:pPr>
      <w:r>
        <w:rPr>
          <w:sz w:val="24"/>
        </w:rPr>
        <w:t>Личностные</w:t>
      </w:r>
      <w:r>
        <w:rPr>
          <w:spacing w:val="13"/>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ФОП</w:t>
      </w:r>
      <w:r>
        <w:rPr>
          <w:spacing w:val="16"/>
          <w:sz w:val="24"/>
        </w:rPr>
        <w:t xml:space="preserve"> </w:t>
      </w:r>
      <w:r>
        <w:rPr>
          <w:sz w:val="24"/>
        </w:rPr>
        <w:t>НОО</w:t>
      </w:r>
      <w:r>
        <w:rPr>
          <w:spacing w:val="15"/>
          <w:sz w:val="24"/>
        </w:rPr>
        <w:t xml:space="preserve"> </w:t>
      </w:r>
      <w:r>
        <w:rPr>
          <w:sz w:val="24"/>
        </w:rPr>
        <w:t>достигаются</w:t>
      </w:r>
      <w:r>
        <w:rPr>
          <w:spacing w:val="15"/>
          <w:sz w:val="24"/>
        </w:rPr>
        <w:t xml:space="preserve"> </w:t>
      </w:r>
      <w:r>
        <w:rPr>
          <w:sz w:val="24"/>
        </w:rPr>
        <w:t>в</w:t>
      </w:r>
      <w:r>
        <w:rPr>
          <w:spacing w:val="16"/>
          <w:sz w:val="24"/>
        </w:rPr>
        <w:t xml:space="preserve"> </w:t>
      </w:r>
      <w:r>
        <w:rPr>
          <w:sz w:val="24"/>
        </w:rPr>
        <w:t>единстве</w:t>
      </w:r>
      <w:r>
        <w:rPr>
          <w:spacing w:val="17"/>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 российскими социокультурными и духовно-нравственными 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p>
    <w:p w:rsidR="00F077F8" w:rsidRDefault="005920B6" w:rsidP="00FD7B72">
      <w:pPr>
        <w:pStyle w:val="a6"/>
        <w:numPr>
          <w:ilvl w:val="2"/>
          <w:numId w:val="65"/>
        </w:numPr>
        <w:tabs>
          <w:tab w:val="left" w:pos="1590"/>
        </w:tabs>
        <w:ind w:right="524" w:firstLine="707"/>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сформированности</w:t>
      </w:r>
      <w:r>
        <w:rPr>
          <w:spacing w:val="-57"/>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которые</w:t>
      </w:r>
      <w:r>
        <w:rPr>
          <w:spacing w:val="1"/>
          <w:sz w:val="24"/>
        </w:rPr>
        <w:t xml:space="preserve"> </w:t>
      </w:r>
      <w:r>
        <w:rPr>
          <w:sz w:val="24"/>
        </w:rPr>
        <w:t>обеспечивают</w:t>
      </w:r>
      <w:r>
        <w:rPr>
          <w:spacing w:val="60"/>
          <w:sz w:val="24"/>
        </w:rPr>
        <w:t xml:space="preserve"> </w:t>
      </w:r>
      <w:r>
        <w:rPr>
          <w:sz w:val="24"/>
        </w:rPr>
        <w:t>успешность изучения учебных предметов, а также становление способности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и</w:t>
      </w:r>
      <w:r>
        <w:rPr>
          <w:spacing w:val="1"/>
          <w:sz w:val="24"/>
        </w:rPr>
        <w:t xml:space="preserve"> </w:t>
      </w:r>
      <w:r>
        <w:rPr>
          <w:sz w:val="24"/>
        </w:rPr>
        <w:t>саморазвитию.</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sidR="00446D20">
        <w:rPr>
          <w:sz w:val="24"/>
        </w:rPr>
        <w:t>освоения</w:t>
      </w:r>
      <w:r w:rsidR="00446D20">
        <w:rPr>
          <w:spacing w:val="1"/>
          <w:sz w:val="24"/>
        </w:rPr>
        <w:t xml:space="preserve"> </w:t>
      </w:r>
      <w:r w:rsidR="00446D20">
        <w:rPr>
          <w:sz w:val="24"/>
        </w:rPr>
        <w:t>содержания</w:t>
      </w:r>
      <w:r w:rsidR="00446D20">
        <w:rPr>
          <w:spacing w:val="1"/>
          <w:sz w:val="24"/>
        </w:rPr>
        <w:t xml:space="preserve"> </w:t>
      </w:r>
      <w:r w:rsidR="00446D20">
        <w:rPr>
          <w:sz w:val="24"/>
        </w:rPr>
        <w:t>программы</w:t>
      </w:r>
      <w:r w:rsidR="00446D20">
        <w:rPr>
          <w:spacing w:val="1"/>
          <w:sz w:val="24"/>
        </w:rPr>
        <w:t xml:space="preserve"> </w:t>
      </w:r>
      <w:r w:rsidR="00446D20">
        <w:rPr>
          <w:sz w:val="24"/>
        </w:rPr>
        <w:t>начального</w:t>
      </w:r>
      <w:r w:rsidR="00446D20">
        <w:rPr>
          <w:spacing w:val="1"/>
          <w:sz w:val="24"/>
        </w:rPr>
        <w:t xml:space="preserve"> </w:t>
      </w:r>
      <w:r w:rsidR="00446D20">
        <w:rPr>
          <w:sz w:val="24"/>
        </w:rPr>
        <w:t>общего</w:t>
      </w:r>
      <w:r w:rsidR="00446D20">
        <w:rPr>
          <w:spacing w:val="1"/>
          <w:sz w:val="24"/>
        </w:rPr>
        <w:t xml:space="preserve"> </w:t>
      </w:r>
      <w:r w:rsidR="00446D20">
        <w:rPr>
          <w:sz w:val="24"/>
        </w:rPr>
        <w:t>образования,</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рядом</w:t>
      </w:r>
      <w:r>
        <w:rPr>
          <w:spacing w:val="1"/>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знаково-символическими</w:t>
      </w:r>
      <w:r>
        <w:rPr>
          <w:spacing w:val="1"/>
          <w:sz w:val="24"/>
        </w:rPr>
        <w:t xml:space="preserve"> </w:t>
      </w:r>
      <w:r>
        <w:rPr>
          <w:sz w:val="24"/>
        </w:rPr>
        <w:t>средствами,</w:t>
      </w:r>
      <w:r>
        <w:rPr>
          <w:spacing w:val="1"/>
          <w:sz w:val="24"/>
        </w:rPr>
        <w:t xml:space="preserve"> </w:t>
      </w:r>
      <w:r>
        <w:rPr>
          <w:sz w:val="24"/>
        </w:rPr>
        <w:t>которые</w:t>
      </w:r>
      <w:r>
        <w:rPr>
          <w:spacing w:val="1"/>
          <w:sz w:val="24"/>
        </w:rPr>
        <w:t xml:space="preserve"> </w:t>
      </w:r>
      <w:r>
        <w:rPr>
          <w:sz w:val="24"/>
        </w:rPr>
        <w:t>помогают</w:t>
      </w:r>
      <w:r>
        <w:rPr>
          <w:spacing w:val="1"/>
          <w:sz w:val="24"/>
        </w:rPr>
        <w:t xml:space="preserve"> </w:t>
      </w:r>
      <w:r>
        <w:rPr>
          <w:sz w:val="24"/>
        </w:rPr>
        <w:t>обучающимся применять знания, как в типовых, так и в новых, нестандартных учебных</w:t>
      </w:r>
      <w:r>
        <w:rPr>
          <w:spacing w:val="1"/>
          <w:sz w:val="24"/>
        </w:rPr>
        <w:t xml:space="preserve"> </w:t>
      </w:r>
      <w:r>
        <w:rPr>
          <w:sz w:val="24"/>
        </w:rPr>
        <w:t>ситуациях.</w:t>
      </w:r>
    </w:p>
    <w:p w:rsidR="00F077F8" w:rsidRDefault="00F077F8">
      <w:pPr>
        <w:pStyle w:val="a3"/>
        <w:spacing w:before="6"/>
        <w:ind w:left="0"/>
        <w:jc w:val="left"/>
        <w:rPr>
          <w:sz w:val="16"/>
        </w:rPr>
      </w:pPr>
    </w:p>
    <w:p w:rsidR="00F077F8" w:rsidRDefault="005920B6" w:rsidP="00FD7B72">
      <w:pPr>
        <w:pStyle w:val="1"/>
        <w:numPr>
          <w:ilvl w:val="1"/>
          <w:numId w:val="68"/>
        </w:numPr>
        <w:tabs>
          <w:tab w:val="left" w:pos="2169"/>
        </w:tabs>
        <w:spacing w:before="89"/>
        <w:ind w:left="3748" w:right="1068" w:hanging="2072"/>
        <w:jc w:val="left"/>
      </w:pPr>
      <w:r>
        <w:t>Система оценки достижения планируемых результатов</w:t>
      </w:r>
      <w:r>
        <w:rPr>
          <w:spacing w:val="-67"/>
        </w:rPr>
        <w:t xml:space="preserve"> </w:t>
      </w:r>
      <w:r>
        <w:t>освоения</w:t>
      </w:r>
      <w:r>
        <w:rPr>
          <w:spacing w:val="-3"/>
        </w:rPr>
        <w:t xml:space="preserve"> </w:t>
      </w:r>
      <w:r>
        <w:t>ФОП НОО</w:t>
      </w:r>
    </w:p>
    <w:p w:rsidR="00F077F8" w:rsidRDefault="005920B6">
      <w:pPr>
        <w:pStyle w:val="a3"/>
        <w:ind w:left="339" w:right="521" w:firstLine="650"/>
        <w:rPr>
          <w:b/>
          <w:i/>
        </w:rPr>
      </w:pPr>
      <w:r>
        <w:t>Система оценки достижения планируемых результатов (далее — система оценки)</w:t>
      </w:r>
      <w:r>
        <w:rPr>
          <w:spacing w:val="1"/>
        </w:rPr>
        <w:t xml:space="preserve"> </w:t>
      </w:r>
      <w:r>
        <w:t>является частью управления качеством образования в МБОУ «</w:t>
      </w:r>
      <w:r w:rsidR="00446D20">
        <w:t xml:space="preserve">Рубцовская районная </w:t>
      </w:r>
      <w:r>
        <w:t>СОШ</w:t>
      </w:r>
      <w:r w:rsidR="00446D20">
        <w:t xml:space="preserve"> № 1</w:t>
      </w:r>
      <w:r>
        <w:t>». 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rPr>
          <w:b/>
        </w:rPr>
        <w:t>функциями</w:t>
      </w:r>
      <w:r>
        <w:rPr>
          <w:b/>
          <w:spacing w:val="1"/>
        </w:rPr>
        <w:t xml:space="preserve"> </w:t>
      </w:r>
      <w:r>
        <w:t>являются</w:t>
      </w:r>
      <w:r>
        <w:rPr>
          <w:spacing w:val="1"/>
        </w:rPr>
        <w:t xml:space="preserve"> </w:t>
      </w:r>
      <w:r>
        <w:rPr>
          <w:b/>
          <w:i/>
        </w:rPr>
        <w:t>ориентация</w:t>
      </w:r>
      <w:r>
        <w:rPr>
          <w:b/>
          <w:i/>
          <w:spacing w:val="1"/>
        </w:rPr>
        <w:t xml:space="preserve"> </w:t>
      </w:r>
      <w:r>
        <w:rPr>
          <w:b/>
          <w:i/>
        </w:rPr>
        <w:t>образовательного</w:t>
      </w:r>
      <w:r>
        <w:rPr>
          <w:b/>
          <w:i/>
          <w:spacing w:val="1"/>
        </w:rPr>
        <w:t xml:space="preserve"> </w:t>
      </w:r>
      <w:r>
        <w:rPr>
          <w:b/>
          <w:i/>
        </w:rPr>
        <w:t>процесса</w:t>
      </w:r>
      <w:r>
        <w:rPr>
          <w:b/>
          <w:i/>
          <w:spacing w:val="1"/>
        </w:rPr>
        <w:t xml:space="preserve"> </w:t>
      </w:r>
      <w:r>
        <w:t>на</w:t>
      </w:r>
      <w:r>
        <w:rPr>
          <w:spacing w:val="1"/>
        </w:rPr>
        <w:t xml:space="preserve"> </w:t>
      </w:r>
      <w:r>
        <w:t>достижение</w:t>
      </w:r>
      <w:r>
        <w:rPr>
          <w:spacing w:val="1"/>
        </w:rPr>
        <w:t xml:space="preserve"> </w:t>
      </w:r>
      <w:r>
        <w:t>планируемых результатов освоения основной образовательной программы образования и</w:t>
      </w:r>
      <w:r>
        <w:rPr>
          <w:spacing w:val="1"/>
        </w:rPr>
        <w:t xml:space="preserve"> </w:t>
      </w:r>
      <w:r>
        <w:t>обеспечение</w:t>
      </w:r>
      <w:r>
        <w:rPr>
          <w:spacing w:val="1"/>
        </w:rPr>
        <w:t xml:space="preserve"> </w:t>
      </w:r>
      <w:r>
        <w:t>эффективной</w:t>
      </w:r>
      <w:r>
        <w:rPr>
          <w:spacing w:val="1"/>
        </w:rPr>
        <w:t xml:space="preserve"> </w:t>
      </w:r>
      <w:r>
        <w:t>«</w:t>
      </w:r>
      <w:r>
        <w:rPr>
          <w:b/>
          <w:i/>
        </w:rPr>
        <w:t>обратной</w:t>
      </w:r>
      <w:r>
        <w:rPr>
          <w:b/>
          <w:i/>
          <w:spacing w:val="1"/>
        </w:rPr>
        <w:t xml:space="preserve"> </w:t>
      </w:r>
      <w:r>
        <w:rPr>
          <w:b/>
          <w:i/>
        </w:rPr>
        <w:t>связи</w:t>
      </w:r>
      <w:r>
        <w:t>»,</w:t>
      </w:r>
      <w:r>
        <w:rPr>
          <w:spacing w:val="1"/>
        </w:rPr>
        <w:t xml:space="preserve"> </w:t>
      </w:r>
      <w:r>
        <w:t>позволяющей</w:t>
      </w:r>
      <w:r>
        <w:rPr>
          <w:spacing w:val="1"/>
        </w:rPr>
        <w:t xml:space="preserve"> </w:t>
      </w:r>
      <w:r>
        <w:t>осуществлять</w:t>
      </w:r>
      <w:r>
        <w:rPr>
          <w:spacing w:val="1"/>
        </w:rPr>
        <w:t xml:space="preserve"> </w:t>
      </w:r>
      <w:r>
        <w:rPr>
          <w:b/>
          <w:i/>
        </w:rPr>
        <w:t>управление</w:t>
      </w:r>
      <w:r>
        <w:rPr>
          <w:b/>
          <w:i/>
          <w:spacing w:val="1"/>
        </w:rPr>
        <w:t xml:space="preserve"> </w:t>
      </w:r>
      <w:r>
        <w:rPr>
          <w:b/>
          <w:i/>
        </w:rPr>
        <w:t>образовательным</w:t>
      </w:r>
      <w:r>
        <w:rPr>
          <w:b/>
          <w:i/>
          <w:spacing w:val="-1"/>
        </w:rPr>
        <w:t xml:space="preserve"> </w:t>
      </w:r>
      <w:r>
        <w:rPr>
          <w:b/>
          <w:i/>
        </w:rPr>
        <w:t>процессом.</w:t>
      </w:r>
    </w:p>
    <w:p w:rsidR="00F077F8" w:rsidRDefault="005920B6">
      <w:pPr>
        <w:pStyle w:val="2"/>
        <w:spacing w:before="0"/>
        <w:rPr>
          <w:b w:val="0"/>
        </w:rPr>
      </w:pPr>
      <w:r>
        <w:t>Основными</w:t>
      </w:r>
      <w:r>
        <w:rPr>
          <w:spacing w:val="76"/>
        </w:rPr>
        <w:t xml:space="preserve"> </w:t>
      </w:r>
      <w:r>
        <w:t xml:space="preserve">направлениями  </w:t>
      </w:r>
      <w:r>
        <w:rPr>
          <w:spacing w:val="14"/>
        </w:rPr>
        <w:t xml:space="preserve"> </w:t>
      </w:r>
      <w:r>
        <w:t xml:space="preserve">и  </w:t>
      </w:r>
      <w:r>
        <w:rPr>
          <w:spacing w:val="14"/>
        </w:rPr>
        <w:t xml:space="preserve"> </w:t>
      </w:r>
      <w:r>
        <w:t xml:space="preserve">целями  </w:t>
      </w:r>
      <w:r>
        <w:rPr>
          <w:spacing w:val="11"/>
        </w:rPr>
        <w:t xml:space="preserve"> </w:t>
      </w:r>
      <w:r>
        <w:t xml:space="preserve">оценочной  </w:t>
      </w:r>
      <w:r>
        <w:rPr>
          <w:spacing w:val="14"/>
        </w:rPr>
        <w:t xml:space="preserve"> </w:t>
      </w:r>
      <w:r>
        <w:t xml:space="preserve">деятельности  </w:t>
      </w:r>
      <w:r>
        <w:rPr>
          <w:spacing w:val="20"/>
        </w:rPr>
        <w:t xml:space="preserve"> </w:t>
      </w:r>
      <w:r>
        <w:rPr>
          <w:b w:val="0"/>
        </w:rPr>
        <w:t xml:space="preserve">в  </w:t>
      </w:r>
      <w:r>
        <w:rPr>
          <w:b w:val="0"/>
          <w:spacing w:val="13"/>
        </w:rPr>
        <w:t xml:space="preserve"> </w:t>
      </w:r>
      <w:r>
        <w:rPr>
          <w:b w:val="0"/>
        </w:rPr>
        <w:t>МБОУ</w:t>
      </w:r>
    </w:p>
    <w:p w:rsidR="00F077F8" w:rsidRDefault="005920B6">
      <w:pPr>
        <w:pStyle w:val="a3"/>
        <w:ind w:left="339" w:right="525"/>
      </w:pPr>
      <w:r>
        <w:t>«</w:t>
      </w:r>
      <w:r w:rsidR="00446D20">
        <w:t>Рубцовская районная СОШ № 1</w:t>
      </w:r>
      <w:r>
        <w:t>»</w:t>
      </w:r>
      <w:r>
        <w:rPr>
          <w:spacing w:val="1"/>
        </w:rPr>
        <w:t xml:space="preserve"> </w:t>
      </w:r>
      <w:r>
        <w:t>являются:оценка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 этапах обучения как основа их промежуточной иитоговой аттестации, а также</w:t>
      </w:r>
      <w:r>
        <w:rPr>
          <w:spacing w:val="1"/>
        </w:rPr>
        <w:t xml:space="preserve"> </w:t>
      </w:r>
      <w:r>
        <w:t>основа процедур внутреннегомониторинга МБОУ «</w:t>
      </w:r>
      <w:r w:rsidR="00446D20">
        <w:t>Рубцовская районная СОШ № 1</w:t>
      </w:r>
      <w:r>
        <w:t>», мониторинговых</w:t>
      </w:r>
      <w:r>
        <w:rPr>
          <w:spacing w:val="1"/>
        </w:rPr>
        <w:t xml:space="preserve"> </w:t>
      </w:r>
      <w:r>
        <w:t>исследований муниципального, регионального и федерального уровней;оценка результатов</w:t>
      </w:r>
      <w:r>
        <w:rPr>
          <w:spacing w:val="-57"/>
        </w:rPr>
        <w:t xml:space="preserve"> </w:t>
      </w:r>
      <w:r>
        <w:t>деятельности</w:t>
      </w:r>
      <w:r>
        <w:rPr>
          <w:spacing w:val="1"/>
        </w:rPr>
        <w:t xml:space="preserve"> </w:t>
      </w:r>
      <w:r>
        <w:t>педагогических</w:t>
      </w:r>
      <w:r>
        <w:rPr>
          <w:spacing w:val="1"/>
        </w:rPr>
        <w:t xml:space="preserve"> </w:t>
      </w:r>
      <w:r>
        <w:t>кадров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1"/>
        </w:rPr>
        <w:t xml:space="preserve"> </w:t>
      </w:r>
      <w:r>
        <w:t>процедур.</w:t>
      </w:r>
    </w:p>
    <w:p w:rsidR="00F077F8" w:rsidRDefault="005920B6">
      <w:pPr>
        <w:pStyle w:val="a3"/>
        <w:ind w:left="339" w:right="524" w:firstLine="650"/>
      </w:pPr>
      <w:r>
        <w:rPr>
          <w:b/>
        </w:rPr>
        <w:t>Основным объектом системы оценки</w:t>
      </w:r>
      <w:r>
        <w:t>, ее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начальной,</w:t>
      </w:r>
      <w:r>
        <w:rPr>
          <w:spacing w:val="1"/>
        </w:rPr>
        <w:t xml:space="preserve"> </w:t>
      </w:r>
      <w:r>
        <w:t>основной</w:t>
      </w:r>
      <w:r>
        <w:rPr>
          <w:spacing w:val="1"/>
        </w:rPr>
        <w:t xml:space="preserve"> </w:t>
      </w:r>
      <w:r>
        <w:t>и</w:t>
      </w:r>
      <w:r>
        <w:rPr>
          <w:spacing w:val="1"/>
        </w:rPr>
        <w:t xml:space="preserve"> </w:t>
      </w:r>
      <w:r>
        <w:t>средней</w:t>
      </w:r>
      <w:r>
        <w:rPr>
          <w:spacing w:val="1"/>
        </w:rPr>
        <w:t xml:space="preserve"> </w:t>
      </w:r>
      <w:r>
        <w:t>образовательной</w:t>
      </w:r>
      <w:r>
        <w:rPr>
          <w:spacing w:val="1"/>
        </w:rPr>
        <w:t xml:space="preserve"> </w:t>
      </w:r>
      <w:r>
        <w:t>программы</w:t>
      </w:r>
      <w:r>
        <w:rPr>
          <w:spacing w:val="-57"/>
        </w:rPr>
        <w:t xml:space="preserve"> </w:t>
      </w:r>
      <w:r>
        <w:t>образовательной</w:t>
      </w:r>
      <w:r>
        <w:rPr>
          <w:spacing w:val="1"/>
        </w:rPr>
        <w:t xml:space="preserve"> </w:t>
      </w:r>
      <w:r>
        <w:t>организации.</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61"/>
        </w:rPr>
        <w:t xml:space="preserve"> </w:t>
      </w:r>
      <w:r>
        <w:t>и</w:t>
      </w:r>
      <w:r>
        <w:rPr>
          <w:spacing w:val="1"/>
        </w:rPr>
        <w:t xml:space="preserve"> </w:t>
      </w:r>
      <w:r>
        <w:t>внешней</w:t>
      </w:r>
      <w:r>
        <w:rPr>
          <w:spacing w:val="-1"/>
        </w:rPr>
        <w:t xml:space="preserve"> </w:t>
      </w:r>
      <w:r>
        <w:t>оценки.</w:t>
      </w:r>
    </w:p>
    <w:p w:rsidR="00F077F8" w:rsidRDefault="005920B6">
      <w:pPr>
        <w:pStyle w:val="a3"/>
        <w:ind w:left="339" w:right="520" w:firstLine="650"/>
      </w:pPr>
      <w:r>
        <w:rPr>
          <w:b/>
        </w:rPr>
        <w:t xml:space="preserve">Внутренняя оценка </w:t>
      </w:r>
      <w:r>
        <w:t>включает: стартовую диагностику, текущую и тематическую</w:t>
      </w:r>
      <w:r>
        <w:rPr>
          <w:spacing w:val="1"/>
        </w:rPr>
        <w:t xml:space="preserve"> </w:t>
      </w:r>
      <w:r>
        <w:t>оценку,</w:t>
      </w:r>
      <w:r>
        <w:rPr>
          <w:spacing w:val="1"/>
        </w:rPr>
        <w:t xml:space="preserve"> </w:t>
      </w:r>
      <w:r>
        <w:t>внутришкольный</w:t>
      </w:r>
      <w:r>
        <w:rPr>
          <w:spacing w:val="1"/>
        </w:rPr>
        <w:t xml:space="preserve"> </w:t>
      </w:r>
      <w:r>
        <w:t>мониторинг</w:t>
      </w:r>
      <w:r>
        <w:rPr>
          <w:spacing w:val="1"/>
        </w:rPr>
        <w:t xml:space="preserve"> </w:t>
      </w:r>
      <w:r>
        <w:t>образовательных</w:t>
      </w:r>
      <w:r>
        <w:rPr>
          <w:spacing w:val="1"/>
        </w:rPr>
        <w:t xml:space="preserve"> </w:t>
      </w:r>
      <w:r>
        <w:t>достижений,</w:t>
      </w:r>
      <w:r>
        <w:rPr>
          <w:spacing w:val="1"/>
        </w:rPr>
        <w:t xml:space="preserve"> </w:t>
      </w:r>
      <w:r>
        <w:t>промежуточную</w:t>
      </w:r>
      <w:r>
        <w:rPr>
          <w:spacing w:val="1"/>
        </w:rPr>
        <w:t xml:space="preserve"> </w:t>
      </w:r>
      <w:r>
        <w:t>и</w:t>
      </w:r>
      <w:r>
        <w:rPr>
          <w:spacing w:val="1"/>
        </w:rPr>
        <w:t xml:space="preserve"> </w:t>
      </w:r>
      <w:r>
        <w:t>итоговую</w:t>
      </w:r>
      <w:r>
        <w:rPr>
          <w:spacing w:val="1"/>
        </w:rPr>
        <w:t xml:space="preserve"> </w:t>
      </w:r>
      <w:r>
        <w:t>аттестацию</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58</w:t>
      </w:r>
      <w:r>
        <w:rPr>
          <w:spacing w:val="1"/>
        </w:rPr>
        <w:t xml:space="preserve"> </w:t>
      </w:r>
      <w:r>
        <w:t>Федерального закона «Об образовании в РФ»), диагностические работы, направленные на</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психолого-педагогическое</w:t>
      </w:r>
      <w:r>
        <w:rPr>
          <w:spacing w:val="-1"/>
        </w:rPr>
        <w:t xml:space="preserve"> </w:t>
      </w:r>
      <w:r>
        <w:t>наблюдение.</w:t>
      </w:r>
    </w:p>
    <w:p w:rsidR="00F077F8" w:rsidRDefault="005920B6">
      <w:pPr>
        <w:pStyle w:val="a3"/>
        <w:ind w:left="339" w:right="521" w:firstLine="650"/>
      </w:pPr>
      <w:r>
        <w:rPr>
          <w:b/>
        </w:rPr>
        <w:t>Внешняя</w:t>
      </w:r>
      <w:r>
        <w:rPr>
          <w:b/>
          <w:spacing w:val="1"/>
        </w:rPr>
        <w:t xml:space="preserve"> </w:t>
      </w:r>
      <w:r>
        <w:rPr>
          <w:b/>
        </w:rPr>
        <w:t>оценка</w:t>
      </w:r>
      <w:r>
        <w:rPr>
          <w:b/>
          <w:spacing w:val="1"/>
        </w:rPr>
        <w:t xml:space="preserve"> </w:t>
      </w:r>
      <w:r>
        <w:rPr>
          <w:b/>
        </w:rPr>
        <w:t>включает</w:t>
      </w:r>
      <w:r>
        <w:t>:</w:t>
      </w:r>
      <w:r>
        <w:rPr>
          <w:spacing w:val="1"/>
        </w:rPr>
        <w:t xml:space="preserve"> </w:t>
      </w:r>
      <w:r>
        <w:t>независимая</w:t>
      </w:r>
      <w:r>
        <w:rPr>
          <w:spacing w:val="1"/>
        </w:rPr>
        <w:t xml:space="preserve"> </w:t>
      </w:r>
      <w:r>
        <w:t>оценка</w:t>
      </w:r>
      <w:r>
        <w:rPr>
          <w:spacing w:val="1"/>
        </w:rPr>
        <w:t xml:space="preserve"> </w:t>
      </w:r>
      <w:r>
        <w:t>качества</w:t>
      </w:r>
      <w:r>
        <w:rPr>
          <w:spacing w:val="1"/>
        </w:rPr>
        <w:t xml:space="preserve"> </w:t>
      </w:r>
      <w:r>
        <w:t>образования</w:t>
      </w:r>
      <w:r>
        <w:rPr>
          <w:spacing w:val="1"/>
        </w:rPr>
        <w:t xml:space="preserve"> </w:t>
      </w:r>
      <w:r>
        <w:t>(Осуществляется в соответствии со статьей 95 Федерального закона «Об образовании 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(Осуществляется</w:t>
      </w:r>
      <w:r>
        <w:rPr>
          <w:spacing w:val="1"/>
        </w:rPr>
        <w:t xml:space="preserve"> </w:t>
      </w:r>
      <w:r>
        <w:t>в</w:t>
      </w:r>
      <w:r>
        <w:rPr>
          <w:spacing w:val="1"/>
        </w:rPr>
        <w:t xml:space="preserve"> </w:t>
      </w:r>
      <w:r>
        <w:lastRenderedPageBreak/>
        <w:t>соответствии</w:t>
      </w:r>
      <w:r>
        <w:rPr>
          <w:spacing w:val="1"/>
        </w:rPr>
        <w:t xml:space="preserve"> </w:t>
      </w:r>
      <w:r>
        <w:t>со</w:t>
      </w:r>
      <w:r>
        <w:rPr>
          <w:spacing w:val="1"/>
        </w:rPr>
        <w:t xml:space="preserve"> </w:t>
      </w:r>
      <w:r>
        <w:t>статьей</w:t>
      </w:r>
      <w:r>
        <w:rPr>
          <w:spacing w:val="1"/>
        </w:rPr>
        <w:t xml:space="preserve"> </w:t>
      </w:r>
      <w:r>
        <w:t>92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29"/>
        </w:rPr>
        <w:t xml:space="preserve"> </w:t>
      </w:r>
      <w:r>
        <w:t>всероссийские</w:t>
      </w:r>
      <w:r>
        <w:rPr>
          <w:spacing w:val="28"/>
        </w:rPr>
        <w:t xml:space="preserve"> </w:t>
      </w:r>
      <w:r>
        <w:t>проверочные</w:t>
      </w:r>
      <w:r>
        <w:rPr>
          <w:spacing w:val="27"/>
        </w:rPr>
        <w:t xml:space="preserve"> </w:t>
      </w:r>
      <w:r>
        <w:t>работы</w:t>
      </w:r>
      <w:r>
        <w:rPr>
          <w:spacing w:val="1"/>
        </w:rPr>
        <w:t xml:space="preserve"> </w:t>
      </w:r>
      <w:r>
        <w:t>и</w:t>
      </w:r>
      <w:r>
        <w:rPr>
          <w:spacing w:val="58"/>
        </w:rPr>
        <w:t xml:space="preserve"> </w:t>
      </w:r>
      <w:r>
        <w:t>мониторинговые</w:t>
      </w:r>
      <w:r>
        <w:rPr>
          <w:spacing w:val="28"/>
        </w:rPr>
        <w:t xml:space="preserve"> </w:t>
      </w:r>
      <w:r>
        <w:t>исследования</w:t>
      </w:r>
    </w:p>
    <w:p w:rsidR="00F077F8" w:rsidRDefault="005920B6">
      <w:pPr>
        <w:pStyle w:val="a3"/>
        <w:spacing w:before="62"/>
        <w:ind w:left="339" w:right="526"/>
      </w:pPr>
      <w:r>
        <w:t>(Осуществляется в соответствии со статьей 97 Федерального закона «Об образовании в</w:t>
      </w:r>
      <w:r>
        <w:rPr>
          <w:spacing w:val="1"/>
        </w:rPr>
        <w:t xml:space="preserve"> </w:t>
      </w:r>
      <w:r>
        <w:t>Российской</w:t>
      </w:r>
      <w:r>
        <w:rPr>
          <w:spacing w:val="-2"/>
        </w:rPr>
        <w:t xml:space="preserve"> </w:t>
      </w:r>
      <w:r>
        <w:t>Федерации»)</w:t>
      </w:r>
      <w:r>
        <w:rPr>
          <w:spacing w:val="1"/>
        </w:rPr>
        <w:t xml:space="preserve"> </w:t>
      </w:r>
      <w:r>
        <w:t>муниципального,</w:t>
      </w:r>
      <w:r>
        <w:rPr>
          <w:spacing w:val="-2"/>
        </w:rPr>
        <w:t xml:space="preserve"> </w:t>
      </w:r>
      <w:r>
        <w:t>регионального</w:t>
      </w:r>
      <w:r>
        <w:rPr>
          <w:spacing w:val="-2"/>
        </w:rPr>
        <w:t xml:space="preserve"> </w:t>
      </w:r>
      <w:r>
        <w:t>и</w:t>
      </w:r>
      <w:r>
        <w:rPr>
          <w:spacing w:val="-1"/>
        </w:rPr>
        <w:t xml:space="preserve"> </w:t>
      </w:r>
      <w:r>
        <w:t>федерального уровней.</w:t>
      </w:r>
    </w:p>
    <w:p w:rsidR="00F077F8" w:rsidRDefault="005920B6">
      <w:pPr>
        <w:pStyle w:val="a3"/>
        <w:ind w:left="990"/>
      </w:pPr>
      <w:r>
        <w:t>Особенности</w:t>
      </w:r>
      <w:r>
        <w:rPr>
          <w:spacing w:val="-3"/>
        </w:rPr>
        <w:t xml:space="preserve"> </w:t>
      </w:r>
      <w:r>
        <w:t>каждой</w:t>
      </w:r>
      <w:r>
        <w:rPr>
          <w:spacing w:val="-3"/>
        </w:rPr>
        <w:t xml:space="preserve"> </w:t>
      </w:r>
      <w:r>
        <w:t>из</w:t>
      </w:r>
      <w:r>
        <w:rPr>
          <w:spacing w:val="-3"/>
        </w:rPr>
        <w:t xml:space="preserve"> </w:t>
      </w:r>
      <w:r>
        <w:t>указанных</w:t>
      </w:r>
      <w:r>
        <w:rPr>
          <w:spacing w:val="-2"/>
        </w:rPr>
        <w:t xml:space="preserve"> </w:t>
      </w:r>
      <w:r>
        <w:t>процедур</w:t>
      </w:r>
      <w:r>
        <w:rPr>
          <w:spacing w:val="-4"/>
        </w:rPr>
        <w:t xml:space="preserve"> </w:t>
      </w:r>
      <w:r>
        <w:t>описаны</w:t>
      </w:r>
      <w:r>
        <w:rPr>
          <w:spacing w:val="-3"/>
        </w:rPr>
        <w:t xml:space="preserve"> </w:t>
      </w:r>
      <w:r>
        <w:t>в</w:t>
      </w:r>
      <w:r>
        <w:rPr>
          <w:spacing w:val="-4"/>
        </w:rPr>
        <w:t xml:space="preserve"> </w:t>
      </w:r>
      <w:r>
        <w:t>п.6</w:t>
      </w:r>
      <w:r>
        <w:rPr>
          <w:spacing w:val="-3"/>
        </w:rPr>
        <w:t xml:space="preserve"> </w:t>
      </w:r>
      <w:r>
        <w:t>настоящего</w:t>
      </w:r>
      <w:r>
        <w:rPr>
          <w:spacing w:val="-4"/>
        </w:rPr>
        <w:t xml:space="preserve"> </w:t>
      </w:r>
      <w:r>
        <w:t>документа.</w:t>
      </w:r>
    </w:p>
    <w:p w:rsidR="00F077F8" w:rsidRDefault="005920B6" w:rsidP="00FD7B72">
      <w:pPr>
        <w:pStyle w:val="2"/>
        <w:numPr>
          <w:ilvl w:val="2"/>
          <w:numId w:val="64"/>
        </w:numPr>
        <w:tabs>
          <w:tab w:val="left" w:pos="1758"/>
        </w:tabs>
        <w:jc w:val="both"/>
      </w:pPr>
      <w:r>
        <w:t>Реализуемые</w:t>
      </w:r>
      <w:r>
        <w:rPr>
          <w:spacing w:val="-5"/>
        </w:rPr>
        <w:t xml:space="preserve"> </w:t>
      </w:r>
      <w:r>
        <w:t>подходы</w:t>
      </w:r>
    </w:p>
    <w:p w:rsidR="00F077F8" w:rsidRDefault="005920B6">
      <w:pPr>
        <w:pStyle w:val="a3"/>
        <w:ind w:left="339" w:right="526" w:firstLine="65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ООО,</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 реализует системно-деятельностный, уровневый и комплексный подходы к</w:t>
      </w:r>
      <w:r>
        <w:rPr>
          <w:spacing w:val="1"/>
        </w:rPr>
        <w:t xml:space="preserve"> </w:t>
      </w:r>
      <w:r>
        <w:t>оценке</w:t>
      </w:r>
      <w:r>
        <w:rPr>
          <w:spacing w:val="-2"/>
        </w:rPr>
        <w:t xml:space="preserve"> </w:t>
      </w:r>
      <w:r>
        <w:t>образовательных</w:t>
      </w:r>
      <w:r>
        <w:rPr>
          <w:spacing w:val="2"/>
        </w:rPr>
        <w:t xml:space="preserve"> </w:t>
      </w:r>
      <w:r>
        <w:t>достижений.</w:t>
      </w:r>
    </w:p>
    <w:p w:rsidR="00F077F8" w:rsidRDefault="005920B6">
      <w:pPr>
        <w:pStyle w:val="a3"/>
        <w:ind w:left="339" w:right="520" w:firstLine="650"/>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учащихся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учащихся.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 результаты обучения, выраженные в деятельностной форме и в терминах,</w:t>
      </w:r>
      <w:r>
        <w:rPr>
          <w:spacing w:val="1"/>
        </w:rPr>
        <w:t xml:space="preserve"> </w:t>
      </w:r>
      <w:r>
        <w:t>обозначающих</w:t>
      </w:r>
      <w:r>
        <w:rPr>
          <w:spacing w:val="1"/>
        </w:rPr>
        <w:t xml:space="preserve"> </w:t>
      </w:r>
      <w:r>
        <w:t>компетенции</w:t>
      </w:r>
      <w:r>
        <w:rPr>
          <w:spacing w:val="-1"/>
        </w:rPr>
        <w:t xml:space="preserve"> </w:t>
      </w:r>
      <w:r>
        <w:t>функциональной</w:t>
      </w:r>
      <w:r>
        <w:rPr>
          <w:spacing w:val="-2"/>
        </w:rPr>
        <w:t xml:space="preserve"> </w:t>
      </w:r>
      <w:r>
        <w:t>грамотности</w:t>
      </w:r>
      <w:r>
        <w:rPr>
          <w:spacing w:val="2"/>
        </w:rPr>
        <w:t xml:space="preserve"> </w:t>
      </w:r>
      <w:r>
        <w:t>учащихся.</w:t>
      </w:r>
    </w:p>
    <w:p w:rsidR="00F077F8" w:rsidRDefault="005920B6">
      <w:pPr>
        <w:pStyle w:val="a3"/>
        <w:ind w:left="339" w:right="519" w:firstLine="650"/>
      </w:pPr>
      <w:r>
        <w:rPr>
          <w:b/>
        </w:rPr>
        <w:t xml:space="preserve">Уровневый подход </w:t>
      </w:r>
      <w:r>
        <w:t>служит важнейшей основой для организации индивидуальной</w:t>
      </w:r>
      <w:r>
        <w:rPr>
          <w:spacing w:val="1"/>
        </w:rPr>
        <w:t xml:space="preserve"> </w:t>
      </w:r>
      <w:r>
        <w:t>работы с учащимися. Он реализуется как по отношению к содержанию оценки, так и к</w:t>
      </w:r>
      <w:r>
        <w:rPr>
          <w:spacing w:val="1"/>
        </w:rPr>
        <w:t xml:space="preserve"> </w:t>
      </w:r>
      <w:r>
        <w:t>представлению и интерпретации результатов измерений. Уровневый подход реализуется за</w:t>
      </w:r>
      <w:r>
        <w:rPr>
          <w:spacing w:val="-57"/>
        </w:rPr>
        <w:t xml:space="preserve"> </w:t>
      </w:r>
      <w:r>
        <w:t>счет фиксации различных уровней достижения обучающимися планируемых 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57"/>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 базовым уровнем является достаточным для продолжения обучения и усвоения</w:t>
      </w:r>
      <w:r>
        <w:rPr>
          <w:spacing w:val="1"/>
        </w:rPr>
        <w:t xml:space="preserve"> </w:t>
      </w:r>
      <w:r>
        <w:t>последующего</w:t>
      </w:r>
      <w:r>
        <w:rPr>
          <w:spacing w:val="1"/>
        </w:rPr>
        <w:t xml:space="preserve"> </w:t>
      </w:r>
      <w:r>
        <w:t>материала.</w:t>
      </w:r>
    </w:p>
    <w:p w:rsidR="00F077F8" w:rsidRDefault="005920B6">
      <w:pPr>
        <w:pStyle w:val="a3"/>
        <w:ind w:left="339" w:right="519" w:firstLine="650"/>
      </w:pPr>
      <w:r>
        <w:rPr>
          <w:b/>
        </w:rPr>
        <w:t>Комплексный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с</w:t>
      </w:r>
      <w:r>
        <w:rPr>
          <w:spacing w:val="1"/>
        </w:rPr>
        <w:t xml:space="preserve"> </w:t>
      </w:r>
      <w:r>
        <w:t>помощью: оценки предметных и метапредметных результатов;</w:t>
      </w:r>
      <w:r>
        <w:rPr>
          <w:spacing w:val="1"/>
        </w:rPr>
        <w:t xml:space="preserve"> </w:t>
      </w:r>
      <w:r>
        <w:t>использования комплекса</w:t>
      </w:r>
      <w:r>
        <w:rPr>
          <w:spacing w:val="1"/>
        </w:rPr>
        <w:t xml:space="preserve"> </w:t>
      </w:r>
      <w:r>
        <w:t>оценочных</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57"/>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(особенности обучающихся, условия в процессе</w:t>
      </w:r>
      <w:r>
        <w:rPr>
          <w:spacing w:val="1"/>
        </w:rPr>
        <w:t xml:space="preserve"> </w:t>
      </w:r>
      <w:r>
        <w:t>обучения и др.) для интерпретации полученных результатов в целях управления качеством</w:t>
      </w:r>
      <w:r>
        <w:rPr>
          <w:spacing w:val="1"/>
        </w:rPr>
        <w:t xml:space="preserve"> </w:t>
      </w:r>
      <w:r>
        <w:t>образования;</w:t>
      </w:r>
      <w:r>
        <w:rPr>
          <w:spacing w:val="1"/>
        </w:rPr>
        <w:t xml:space="preserve"> </w:t>
      </w: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61"/>
        </w:rPr>
        <w:t xml:space="preserve"> </w:t>
      </w:r>
      <w:r>
        <w:t>взаимно</w:t>
      </w:r>
      <w:r>
        <w:rPr>
          <w:spacing w:val="1"/>
        </w:rPr>
        <w:t xml:space="preserve"> </w:t>
      </w:r>
      <w:r>
        <w:t>дополняющих друг друга (стандартизированных устных и письменных работ, проектов,</w:t>
      </w:r>
      <w:r>
        <w:rPr>
          <w:spacing w:val="1"/>
        </w:rPr>
        <w:t xml:space="preserve"> </w:t>
      </w:r>
      <w:r>
        <w:t>практических</w:t>
      </w:r>
      <w:r>
        <w:rPr>
          <w:spacing w:val="1"/>
        </w:rPr>
        <w:t xml:space="preserve"> </w:t>
      </w:r>
      <w:r>
        <w:t>работ,</w:t>
      </w:r>
      <w:r>
        <w:rPr>
          <w:spacing w:val="1"/>
        </w:rPr>
        <w:t xml:space="preserve"> </w:t>
      </w:r>
      <w:r>
        <w:t>командных,</w:t>
      </w:r>
      <w:r>
        <w:rPr>
          <w:spacing w:val="1"/>
        </w:rPr>
        <w:t xml:space="preserve"> </w:t>
      </w:r>
      <w:r>
        <w:t>исследовательских,</w:t>
      </w:r>
      <w:r>
        <w:rPr>
          <w:spacing w:val="1"/>
        </w:rPr>
        <w:t xml:space="preserve"> </w:t>
      </w:r>
      <w:r>
        <w:t>творческих</w:t>
      </w:r>
      <w:r>
        <w:rPr>
          <w:spacing w:val="1"/>
        </w:rPr>
        <w:t xml:space="preserve"> </w:t>
      </w:r>
      <w:r>
        <w:t>работ,</w:t>
      </w:r>
      <w:r>
        <w:rPr>
          <w:spacing w:val="1"/>
        </w:rPr>
        <w:t xml:space="preserve"> </w:t>
      </w:r>
      <w:r>
        <w:t>самоанализа</w:t>
      </w:r>
      <w:r>
        <w:rPr>
          <w:spacing w:val="1"/>
        </w:rPr>
        <w:t xml:space="preserve"> </w:t>
      </w:r>
      <w:r>
        <w:t>и</w:t>
      </w:r>
      <w:r>
        <w:rPr>
          <w:spacing w:val="1"/>
        </w:rPr>
        <w:t xml:space="preserve"> </w:t>
      </w:r>
      <w:r>
        <w:t>самооценки, взаимооценки, наблюдения, испытаний (тестов), динамических показателей</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развитие</w:t>
      </w:r>
      <w:r>
        <w:rPr>
          <w:spacing w:val="1"/>
        </w:rPr>
        <w:t xml:space="preserve"> </w:t>
      </w:r>
      <w:r>
        <w:t>умений,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60"/>
        </w:rPr>
        <w:t xml:space="preserve"> </w:t>
      </w:r>
      <w:r>
        <w:t>использованием</w:t>
      </w:r>
      <w:r>
        <w:rPr>
          <w:spacing w:val="1"/>
        </w:rPr>
        <w:t xml:space="preserve"> </w:t>
      </w:r>
      <w:r>
        <w:t>цифровых</w:t>
      </w:r>
      <w:r>
        <w:rPr>
          <w:spacing w:val="1"/>
        </w:rPr>
        <w:t xml:space="preserve"> </w:t>
      </w:r>
      <w:r>
        <w:t>технологий.</w:t>
      </w:r>
    </w:p>
    <w:p w:rsidR="00F077F8" w:rsidRDefault="005920B6" w:rsidP="00FD7B72">
      <w:pPr>
        <w:pStyle w:val="2"/>
        <w:numPr>
          <w:ilvl w:val="2"/>
          <w:numId w:val="64"/>
        </w:numPr>
        <w:tabs>
          <w:tab w:val="left" w:pos="1650"/>
        </w:tabs>
        <w:spacing w:before="4"/>
        <w:ind w:left="1650" w:hanging="660"/>
        <w:jc w:val="both"/>
      </w:pPr>
      <w:r>
        <w:t>Особенности</w:t>
      </w:r>
      <w:r>
        <w:rPr>
          <w:spacing w:val="-3"/>
        </w:rPr>
        <w:t xml:space="preserve"> </w:t>
      </w:r>
      <w:r>
        <w:t>оценки</w:t>
      </w:r>
      <w:r>
        <w:rPr>
          <w:spacing w:val="-3"/>
        </w:rPr>
        <w:t xml:space="preserve"> </w:t>
      </w:r>
      <w:r>
        <w:t>личностных</w:t>
      </w:r>
      <w:r>
        <w:rPr>
          <w:spacing w:val="-3"/>
        </w:rPr>
        <w:t xml:space="preserve"> </w:t>
      </w:r>
      <w:r>
        <w:t>результатов</w:t>
      </w:r>
    </w:p>
    <w:p w:rsidR="00F077F8" w:rsidRDefault="005920B6">
      <w:pPr>
        <w:pStyle w:val="a3"/>
        <w:ind w:left="339" w:right="520" w:firstLine="65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rPr>
          <w:b/>
        </w:rPr>
        <w:t>не</w:t>
      </w:r>
      <w:r>
        <w:rPr>
          <w:b/>
          <w:spacing w:val="1"/>
        </w:rPr>
        <w:t xml:space="preserve"> </w:t>
      </w:r>
      <w:r>
        <w:rPr>
          <w:b/>
        </w:rPr>
        <w:t>выносится</w:t>
      </w:r>
      <w:r>
        <w:rPr>
          <w:b/>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 воспитательно-образовательной деятельности</w:t>
      </w:r>
      <w:r>
        <w:rPr>
          <w:spacing w:val="1"/>
        </w:rPr>
        <w:t xml:space="preserve"> </w:t>
      </w:r>
      <w:r>
        <w:t>МБОУ «</w:t>
      </w:r>
      <w:r w:rsidR="00446D20">
        <w:t>Рубцовская районная СОШ № 1</w:t>
      </w:r>
      <w:r>
        <w:t>».</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b/>
        </w:rPr>
        <w:t>внешних</w:t>
      </w:r>
      <w:r>
        <w:rPr>
          <w:b/>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p>
    <w:p w:rsidR="00F077F8" w:rsidRDefault="005920B6" w:rsidP="00446D20">
      <w:pPr>
        <w:pStyle w:val="a3"/>
        <w:ind w:left="339" w:right="527" w:firstLine="710"/>
      </w:pPr>
      <w:r>
        <w:t>Во</w:t>
      </w:r>
      <w:r>
        <w:rPr>
          <w:spacing w:val="1"/>
        </w:rPr>
        <w:t xml:space="preserve"> </w:t>
      </w:r>
      <w:r>
        <w:t>внутреннем</w:t>
      </w:r>
      <w:r>
        <w:rPr>
          <w:spacing w:val="1"/>
        </w:rPr>
        <w:t xml:space="preserve"> </w:t>
      </w:r>
      <w:r>
        <w:t>мониторинге</w:t>
      </w:r>
      <w:r>
        <w:rPr>
          <w:spacing w:val="1"/>
        </w:rPr>
        <w:t xml:space="preserve"> </w:t>
      </w:r>
      <w:r>
        <w:t>даётся</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57"/>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22"/>
        </w:rPr>
        <w:t xml:space="preserve"> </w:t>
      </w:r>
      <w:r>
        <w:t>в</w:t>
      </w:r>
      <w:r>
        <w:rPr>
          <w:spacing w:val="20"/>
        </w:rPr>
        <w:t xml:space="preserve"> </w:t>
      </w:r>
      <w:r>
        <w:t>МБОУ</w:t>
      </w:r>
      <w:r>
        <w:rPr>
          <w:spacing w:val="23"/>
        </w:rPr>
        <w:t xml:space="preserve"> </w:t>
      </w:r>
      <w:r>
        <w:t>«</w:t>
      </w:r>
      <w:r w:rsidR="00446D20">
        <w:t>Рубцовская районная СОШ № 1</w:t>
      </w:r>
      <w:r>
        <w:t>»;</w:t>
      </w:r>
      <w:r>
        <w:rPr>
          <w:spacing w:val="25"/>
        </w:rPr>
        <w:t xml:space="preserve"> </w:t>
      </w:r>
      <w:r>
        <w:t>участии</w:t>
      </w:r>
      <w:r>
        <w:rPr>
          <w:spacing w:val="21"/>
        </w:rPr>
        <w:t xml:space="preserve"> </w:t>
      </w:r>
      <w:r>
        <w:t>в</w:t>
      </w:r>
      <w:r>
        <w:rPr>
          <w:spacing w:val="20"/>
        </w:rPr>
        <w:t xml:space="preserve"> </w:t>
      </w:r>
      <w:r>
        <w:t>общественной</w:t>
      </w:r>
      <w:r>
        <w:rPr>
          <w:spacing w:val="21"/>
        </w:rPr>
        <w:t xml:space="preserve"> </w:t>
      </w:r>
      <w:r>
        <w:t>жизни</w:t>
      </w:r>
      <w:r>
        <w:rPr>
          <w:spacing w:val="21"/>
        </w:rPr>
        <w:t xml:space="preserve"> </w:t>
      </w:r>
      <w:r>
        <w:t>МБОУ</w:t>
      </w:r>
      <w:r w:rsidR="00446D20">
        <w:t xml:space="preserve"> </w:t>
      </w:r>
      <w:r>
        <w:t>«</w:t>
      </w:r>
      <w:r w:rsidR="00446D20">
        <w:t>Рубцовская районная СОШ № 1</w:t>
      </w:r>
      <w:r>
        <w:t>»,</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w:t>
      </w:r>
      <w:r>
        <w:rPr>
          <w:spacing w:val="1"/>
        </w:rPr>
        <w:t xml:space="preserve"> </w:t>
      </w:r>
      <w:r>
        <w:t>выбор своей образовательной траектории, в том числе выбор профессии, проявляющихся в</w:t>
      </w:r>
      <w:r>
        <w:rPr>
          <w:spacing w:val="1"/>
        </w:rPr>
        <w:t xml:space="preserve"> </w:t>
      </w:r>
      <w:r>
        <w:t>ценностно-смысловых</w:t>
      </w:r>
      <w:r>
        <w:rPr>
          <w:spacing w:val="1"/>
        </w:rPr>
        <w:t xml:space="preserve"> </w:t>
      </w:r>
      <w:r>
        <w:t>установках</w:t>
      </w:r>
      <w:r>
        <w:rPr>
          <w:spacing w:val="1"/>
        </w:rPr>
        <w:t xml:space="preserve"> </w:t>
      </w:r>
      <w:r>
        <w:t>учащихся,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1"/>
        </w:rPr>
        <w:t xml:space="preserve"> </w:t>
      </w:r>
      <w:r>
        <w:t>в</w:t>
      </w:r>
      <w:r>
        <w:rPr>
          <w:spacing w:val="1"/>
        </w:rPr>
        <w:t xml:space="preserve"> </w:t>
      </w:r>
      <w:r>
        <w:t>рамках</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57"/>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анонимных</w:t>
      </w:r>
      <w:r>
        <w:rPr>
          <w:spacing w:val="2"/>
        </w:rPr>
        <w:t xml:space="preserve"> </w:t>
      </w:r>
      <w:r>
        <w:t>данных.</w:t>
      </w:r>
    </w:p>
    <w:p w:rsidR="00F077F8" w:rsidRDefault="005920B6" w:rsidP="00301A57">
      <w:pPr>
        <w:pStyle w:val="a3"/>
        <w:ind w:left="339" w:right="521" w:firstLine="710"/>
      </w:pPr>
      <w:r>
        <w:lastRenderedPageBreak/>
        <w:t>Внутренний мониторинг организуется администрацией МБОУ</w:t>
      </w:r>
      <w:r>
        <w:rPr>
          <w:spacing w:val="60"/>
        </w:rPr>
        <w:t xml:space="preserve"> </w:t>
      </w:r>
      <w:r>
        <w:t>«</w:t>
      </w:r>
      <w:r w:rsidR="00301A57">
        <w:t xml:space="preserve">Рубцовская районная </w:t>
      </w:r>
      <w:r>
        <w:t>СОШ</w:t>
      </w:r>
      <w:r w:rsidR="00301A57">
        <w:t xml:space="preserve"> № 1</w:t>
      </w:r>
      <w:r>
        <w:t>»</w:t>
      </w:r>
      <w:r>
        <w:rPr>
          <w:spacing w:val="1"/>
        </w:rPr>
        <w:t xml:space="preserve"> </w:t>
      </w:r>
      <w:r>
        <w:t>и</w:t>
      </w:r>
      <w:r>
        <w:rPr>
          <w:spacing w:val="19"/>
        </w:rPr>
        <w:t xml:space="preserve"> </w:t>
      </w:r>
      <w:r>
        <w:t>осуществляется</w:t>
      </w:r>
      <w:r>
        <w:rPr>
          <w:spacing w:val="18"/>
        </w:rPr>
        <w:t xml:space="preserve"> </w:t>
      </w:r>
      <w:r>
        <w:t>классным</w:t>
      </w:r>
      <w:r>
        <w:rPr>
          <w:spacing w:val="18"/>
        </w:rPr>
        <w:t xml:space="preserve"> </w:t>
      </w:r>
      <w:r>
        <w:t>руководителем,</w:t>
      </w:r>
      <w:r>
        <w:rPr>
          <w:spacing w:val="18"/>
        </w:rPr>
        <w:t xml:space="preserve"> </w:t>
      </w:r>
      <w:r>
        <w:t>педагогом</w:t>
      </w:r>
      <w:r>
        <w:rPr>
          <w:spacing w:val="22"/>
        </w:rPr>
        <w:t xml:space="preserve"> </w:t>
      </w:r>
      <w:r>
        <w:t>-</w:t>
      </w:r>
      <w:r>
        <w:rPr>
          <w:spacing w:val="18"/>
        </w:rPr>
        <w:t xml:space="preserve"> </w:t>
      </w:r>
      <w:r>
        <w:t>психологом</w:t>
      </w:r>
      <w:r>
        <w:rPr>
          <w:spacing w:val="17"/>
        </w:rPr>
        <w:t xml:space="preserve"> </w:t>
      </w:r>
      <w:r>
        <w:t>преимущественно</w:t>
      </w:r>
      <w:r>
        <w:rPr>
          <w:spacing w:val="18"/>
        </w:rPr>
        <w:t xml:space="preserve"> </w:t>
      </w:r>
      <w:r>
        <w:t>на</w:t>
      </w:r>
      <w:r w:rsidR="00301A57">
        <w:t xml:space="preserve"> </w:t>
      </w:r>
      <w:r>
        <w:t>основе ежедневных наблюдений в ходе проведения психолого-педагогических диагностик,</w:t>
      </w:r>
      <w:r>
        <w:rPr>
          <w:spacing w:val="1"/>
        </w:rPr>
        <w:t xml:space="preserve"> </w:t>
      </w:r>
      <w:r>
        <w:t>учебных занятий и внеурочной деятельности, которые обобщаются в конце учебного года</w:t>
      </w:r>
      <w:r>
        <w:rPr>
          <w:spacing w:val="1"/>
        </w:rPr>
        <w:t xml:space="preserve"> </w:t>
      </w:r>
      <w:r>
        <w:t>классным</w:t>
      </w:r>
      <w:r>
        <w:rPr>
          <w:spacing w:val="-3"/>
        </w:rPr>
        <w:t xml:space="preserve"> </w:t>
      </w:r>
      <w:r>
        <w:t>руководителем</w:t>
      </w:r>
      <w:r>
        <w:rPr>
          <w:spacing w:val="58"/>
        </w:rPr>
        <w:t xml:space="preserve"> </w:t>
      </w:r>
      <w:r>
        <w:t>в</w:t>
      </w:r>
      <w:r>
        <w:rPr>
          <w:spacing w:val="-1"/>
        </w:rPr>
        <w:t xml:space="preserve"> </w:t>
      </w:r>
      <w:r>
        <w:t>виде</w:t>
      </w:r>
      <w:r>
        <w:rPr>
          <w:spacing w:val="-2"/>
        </w:rPr>
        <w:t xml:space="preserve"> </w:t>
      </w:r>
      <w:r>
        <w:t>мониторинга</w:t>
      </w:r>
      <w:r>
        <w:rPr>
          <w:spacing w:val="-4"/>
        </w:rPr>
        <w:t xml:space="preserve"> </w:t>
      </w:r>
      <w:r>
        <w:t>личностных</w:t>
      </w:r>
      <w:r>
        <w:rPr>
          <w:spacing w:val="2"/>
        </w:rPr>
        <w:t xml:space="preserve"> </w:t>
      </w:r>
      <w:r>
        <w:t>результатов.</w:t>
      </w:r>
    </w:p>
    <w:p w:rsidR="00F077F8" w:rsidRDefault="005920B6" w:rsidP="00FD7B72">
      <w:pPr>
        <w:pStyle w:val="2"/>
        <w:numPr>
          <w:ilvl w:val="2"/>
          <w:numId w:val="64"/>
        </w:numPr>
        <w:tabs>
          <w:tab w:val="left" w:pos="2291"/>
        </w:tabs>
        <w:ind w:left="2290" w:hanging="721"/>
        <w:jc w:val="both"/>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rsidR="00F077F8" w:rsidRDefault="005920B6">
      <w:pPr>
        <w:pStyle w:val="a3"/>
        <w:ind w:left="339" w:right="521" w:firstLine="65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 xml:space="preserve">представлены в программе формирования </w:t>
      </w:r>
      <w:r w:rsidR="00A15388">
        <w:t>универсальных учебных действий,</w:t>
      </w:r>
      <w:r>
        <w:t xml:space="preserve"> 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 учебных действий, а также систему междисциплинарных (межпредметных)</w:t>
      </w:r>
      <w:r>
        <w:rPr>
          <w:spacing w:val="-57"/>
        </w:rPr>
        <w:t xml:space="preserve"> </w:t>
      </w:r>
      <w:r>
        <w:t>понятий. Формирование метапредметных результатов обеспечивается совокупностью всех</w:t>
      </w:r>
      <w:r>
        <w:rPr>
          <w:spacing w:val="1"/>
        </w:rPr>
        <w:t xml:space="preserve"> </w:t>
      </w:r>
      <w:r>
        <w:t>учебных предметов и</w:t>
      </w:r>
      <w:r>
        <w:rPr>
          <w:spacing w:val="1"/>
        </w:rPr>
        <w:t xml:space="preserve"> </w:t>
      </w:r>
      <w:r>
        <w:t>внеурочной деятельности.</w:t>
      </w:r>
    </w:p>
    <w:p w:rsidR="00F077F8" w:rsidRDefault="005920B6">
      <w:pPr>
        <w:pStyle w:val="a3"/>
        <w:ind w:left="339" w:right="525" w:firstLine="650"/>
      </w:pPr>
      <w:r>
        <w:t>Основным</w:t>
      </w:r>
      <w:r>
        <w:rPr>
          <w:spacing w:val="1"/>
        </w:rPr>
        <w:t xml:space="preserve"> </w:t>
      </w:r>
      <w:r>
        <w:t>объектом</w:t>
      </w:r>
      <w:r>
        <w:rPr>
          <w:spacing w:val="1"/>
        </w:rPr>
        <w:t xml:space="preserve"> </w:t>
      </w:r>
      <w:r>
        <w:t>и</w:t>
      </w:r>
      <w:r>
        <w:rPr>
          <w:spacing w:val="1"/>
        </w:rPr>
        <w:t xml:space="preserve"> </w:t>
      </w:r>
      <w:r>
        <w:t>предметом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овладение:</w:t>
      </w:r>
    </w:p>
    <w:p w:rsidR="00F077F8" w:rsidRDefault="005920B6" w:rsidP="00F34229">
      <w:pPr>
        <w:pStyle w:val="a6"/>
        <w:numPr>
          <w:ilvl w:val="0"/>
          <w:numId w:val="1"/>
        </w:numPr>
        <w:tabs>
          <w:tab w:val="left" w:pos="1408"/>
        </w:tabs>
        <w:ind w:right="527" w:firstLine="650"/>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(замещение,</w:t>
      </w:r>
      <w:r>
        <w:rPr>
          <w:spacing w:val="1"/>
          <w:sz w:val="24"/>
        </w:rPr>
        <w:t xml:space="preserve"> </w:t>
      </w:r>
      <w:r>
        <w:rPr>
          <w:sz w:val="24"/>
        </w:rPr>
        <w:t>моделирование, кодирование и декодирование информации, логические операции, включая</w:t>
      </w:r>
      <w:r>
        <w:rPr>
          <w:spacing w:val="-57"/>
          <w:sz w:val="24"/>
        </w:rPr>
        <w:t xml:space="preserve"> </w:t>
      </w:r>
      <w:r>
        <w:rPr>
          <w:sz w:val="24"/>
        </w:rPr>
        <w:t>общие</w:t>
      </w:r>
      <w:r>
        <w:rPr>
          <w:spacing w:val="-2"/>
          <w:sz w:val="24"/>
        </w:rPr>
        <w:t xml:space="preserve"> </w:t>
      </w:r>
      <w:r>
        <w:rPr>
          <w:sz w:val="24"/>
        </w:rPr>
        <w:t>приемы решения задач);</w:t>
      </w:r>
    </w:p>
    <w:p w:rsidR="00F077F8" w:rsidRDefault="005920B6" w:rsidP="00F34229">
      <w:pPr>
        <w:pStyle w:val="a6"/>
        <w:numPr>
          <w:ilvl w:val="0"/>
          <w:numId w:val="1"/>
        </w:numPr>
        <w:tabs>
          <w:tab w:val="left" w:pos="1146"/>
        </w:tabs>
        <w:ind w:right="523" w:firstLine="650"/>
        <w:rPr>
          <w:sz w:val="24"/>
        </w:rPr>
      </w:pPr>
      <w:r>
        <w:rPr>
          <w:sz w:val="24"/>
        </w:rPr>
        <w:t>универсальными учебными коммуникативными действиями (приобретение 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взаимодействие с педагогическими работниками и со сверстниками, адекватно передавать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отображать</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речи,</w:t>
      </w:r>
      <w:r>
        <w:rPr>
          <w:spacing w:val="1"/>
          <w:sz w:val="24"/>
        </w:rPr>
        <w:t xml:space="preserve"> </w:t>
      </w:r>
      <w:r>
        <w:rPr>
          <w:sz w:val="24"/>
        </w:rPr>
        <w:t>учитывать разные мнения и интересы, аргументировать и обосновывать свою позицию,</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 с</w:t>
      </w:r>
      <w:r>
        <w:rPr>
          <w:spacing w:val="-1"/>
          <w:sz w:val="24"/>
        </w:rPr>
        <w:t xml:space="preserve"> </w:t>
      </w:r>
      <w:r>
        <w:rPr>
          <w:sz w:val="24"/>
        </w:rPr>
        <w:t>партнером);</w:t>
      </w:r>
    </w:p>
    <w:p w:rsidR="00F077F8" w:rsidRDefault="005920B6" w:rsidP="00F34229">
      <w:pPr>
        <w:pStyle w:val="a6"/>
        <w:numPr>
          <w:ilvl w:val="0"/>
          <w:numId w:val="1"/>
        </w:numPr>
        <w:tabs>
          <w:tab w:val="left" w:pos="1154"/>
        </w:tabs>
        <w:ind w:right="522" w:firstLine="650"/>
        <w:rPr>
          <w:sz w:val="24"/>
        </w:rPr>
      </w:pPr>
      <w:r>
        <w:rPr>
          <w:sz w:val="24"/>
        </w:rPr>
        <w:t>универсальными учебными регулятивными действиями (способность принимать и</w:t>
      </w:r>
      <w:r>
        <w:rPr>
          <w:spacing w:val="1"/>
          <w:sz w:val="24"/>
        </w:rPr>
        <w:t xml:space="preserve"> </w:t>
      </w:r>
      <w:r>
        <w:rPr>
          <w:sz w:val="24"/>
        </w:rPr>
        <w:t>сохранять учебную цель и задачу, планировать ее реализацию, контролировать и оценивать</w:t>
      </w:r>
      <w:r>
        <w:rPr>
          <w:spacing w:val="-57"/>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вносить</w:t>
      </w:r>
      <w:r>
        <w:rPr>
          <w:spacing w:val="1"/>
          <w:sz w:val="24"/>
        </w:rPr>
        <w:t xml:space="preserve"> </w:t>
      </w:r>
      <w:r>
        <w:rPr>
          <w:sz w:val="24"/>
        </w:rPr>
        <w:t>соответствующие</w:t>
      </w:r>
      <w:r>
        <w:rPr>
          <w:spacing w:val="1"/>
          <w:sz w:val="24"/>
        </w:rPr>
        <w:t xml:space="preserve"> </w:t>
      </w:r>
      <w:r>
        <w:rPr>
          <w:sz w:val="24"/>
        </w:rPr>
        <w:t>коррективы 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проявлять</w:t>
      </w:r>
      <w:r>
        <w:rPr>
          <w:spacing w:val="1"/>
          <w:sz w:val="24"/>
        </w:rPr>
        <w:t xml:space="preserve"> </w:t>
      </w:r>
      <w:r>
        <w:rPr>
          <w:sz w:val="24"/>
        </w:rPr>
        <w:t>познавательную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сотрудничестве,</w:t>
      </w:r>
      <w:r>
        <w:rPr>
          <w:spacing w:val="1"/>
          <w:sz w:val="24"/>
        </w:rPr>
        <w:t xml:space="preserve"> </w:t>
      </w:r>
      <w:r>
        <w:rPr>
          <w:sz w:val="24"/>
        </w:rPr>
        <w:t>осуществлять констатирующий и предвосхищающий контроль по результату и способу</w:t>
      </w:r>
      <w:r>
        <w:rPr>
          <w:spacing w:val="1"/>
          <w:sz w:val="24"/>
        </w:rPr>
        <w:t xml:space="preserve"> </w:t>
      </w:r>
      <w:r>
        <w:rPr>
          <w:sz w:val="24"/>
        </w:rPr>
        <w:t>действия,</w:t>
      </w:r>
      <w:r>
        <w:rPr>
          <w:spacing w:val="-1"/>
          <w:sz w:val="24"/>
        </w:rPr>
        <w:t xml:space="preserve"> </w:t>
      </w:r>
      <w:r>
        <w:rPr>
          <w:sz w:val="24"/>
        </w:rPr>
        <w:t>актуальный контроль</w:t>
      </w:r>
      <w:r>
        <w:rPr>
          <w:spacing w:val="-3"/>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произвольного внимания).</w:t>
      </w:r>
    </w:p>
    <w:p w:rsidR="00F077F8" w:rsidRDefault="005920B6" w:rsidP="00F34229">
      <w:pPr>
        <w:pStyle w:val="a6"/>
        <w:numPr>
          <w:ilvl w:val="0"/>
          <w:numId w:val="1"/>
        </w:numPr>
        <w:tabs>
          <w:tab w:val="left" w:pos="1312"/>
        </w:tabs>
        <w:ind w:right="525" w:firstLine="65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F077F8" w:rsidRDefault="005920B6">
      <w:pPr>
        <w:pStyle w:val="a3"/>
        <w:ind w:left="990"/>
      </w:pPr>
      <w:r>
        <w:t xml:space="preserve">Оценка   </w:t>
      </w:r>
      <w:r>
        <w:rPr>
          <w:spacing w:val="6"/>
        </w:rPr>
        <w:t xml:space="preserve"> </w:t>
      </w:r>
      <w:r>
        <w:t xml:space="preserve">достижения    </w:t>
      </w:r>
      <w:r>
        <w:rPr>
          <w:spacing w:val="3"/>
        </w:rPr>
        <w:t xml:space="preserve"> </w:t>
      </w:r>
      <w:r>
        <w:t xml:space="preserve">метапредметных    </w:t>
      </w:r>
      <w:r>
        <w:rPr>
          <w:spacing w:val="9"/>
        </w:rPr>
        <w:t xml:space="preserve"> </w:t>
      </w:r>
      <w:r>
        <w:t xml:space="preserve">результатов    </w:t>
      </w:r>
      <w:r>
        <w:rPr>
          <w:spacing w:val="6"/>
        </w:rPr>
        <w:t xml:space="preserve"> </w:t>
      </w:r>
      <w:r>
        <w:t xml:space="preserve">осуществляется    </w:t>
      </w:r>
      <w:r>
        <w:rPr>
          <w:spacing w:val="7"/>
        </w:rPr>
        <w:t xml:space="preserve"> </w:t>
      </w:r>
      <w:r>
        <w:t>МБОУ</w:t>
      </w:r>
    </w:p>
    <w:p w:rsidR="00F077F8" w:rsidRDefault="005920B6">
      <w:pPr>
        <w:pStyle w:val="a3"/>
        <w:ind w:left="339" w:right="520"/>
        <w:rPr>
          <w:i/>
        </w:rPr>
      </w:pPr>
      <w:r>
        <w:t>«</w:t>
      </w:r>
      <w:r w:rsidR="00F54BD1">
        <w:t>Рубцовская районная</w:t>
      </w:r>
      <w:r w:rsidR="00F54BD1">
        <w:rPr>
          <w:spacing w:val="1"/>
        </w:rPr>
        <w:t xml:space="preserve"> </w:t>
      </w:r>
      <w:r w:rsidR="00F54BD1">
        <w:t>СОШ № 1</w:t>
      </w:r>
      <w:r>
        <w:t>» в ходе внутришкольного мониторинга. Содержание и 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 строится на межпредметной основе и может включать 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2"/>
        </w:rPr>
        <w:t xml:space="preserve"> </w:t>
      </w:r>
      <w:r>
        <w:t>и познавательных</w:t>
      </w:r>
      <w:r>
        <w:rPr>
          <w:spacing w:val="3"/>
        </w:rPr>
        <w:t xml:space="preserve"> </w:t>
      </w:r>
      <w:r>
        <w:t>учебных</w:t>
      </w:r>
      <w:r>
        <w:rPr>
          <w:spacing w:val="1"/>
        </w:rPr>
        <w:t xml:space="preserve"> </w:t>
      </w:r>
      <w:r>
        <w:t>действий</w:t>
      </w:r>
      <w:r>
        <w:rPr>
          <w:i/>
        </w:rPr>
        <w:t>.</w:t>
      </w:r>
    </w:p>
    <w:p w:rsidR="00F077F8" w:rsidRDefault="005920B6">
      <w:pPr>
        <w:pStyle w:val="a3"/>
        <w:ind w:left="339" w:right="526" w:firstLine="650"/>
      </w:pPr>
      <w:r>
        <w:t>Наиболее</w:t>
      </w:r>
      <w:r>
        <w:rPr>
          <w:spacing w:val="1"/>
        </w:rPr>
        <w:t xml:space="preserve"> </w:t>
      </w:r>
      <w:r>
        <w:t>адекватными</w:t>
      </w:r>
      <w:r>
        <w:rPr>
          <w:spacing w:val="1"/>
        </w:rPr>
        <w:t xml:space="preserve"> </w:t>
      </w:r>
      <w:r>
        <w:t>формами</w:t>
      </w:r>
      <w:r>
        <w:rPr>
          <w:spacing w:val="1"/>
        </w:rPr>
        <w:t xml:space="preserve"> </w:t>
      </w:r>
      <w:r>
        <w:t>оценки</w:t>
      </w:r>
      <w:r>
        <w:rPr>
          <w:spacing w:val="1"/>
        </w:rPr>
        <w:t xml:space="preserve"> </w:t>
      </w:r>
      <w:r>
        <w:t>являются:</w:t>
      </w:r>
      <w:r>
        <w:rPr>
          <w:spacing w:val="1"/>
        </w:rPr>
        <w:t xml:space="preserve"> </w:t>
      </w:r>
      <w:r>
        <w:t>для</w:t>
      </w:r>
      <w:r>
        <w:rPr>
          <w:spacing w:val="1"/>
        </w:rPr>
        <w:t xml:space="preserve"> </w:t>
      </w:r>
      <w:r>
        <w:t>проверки</w:t>
      </w:r>
      <w:r>
        <w:rPr>
          <w:spacing w:val="1"/>
        </w:rPr>
        <w:t xml:space="preserve"> </w:t>
      </w:r>
      <w:r>
        <w:t>читательской</w:t>
      </w:r>
      <w:r>
        <w:rPr>
          <w:spacing w:val="1"/>
        </w:rPr>
        <w:t xml:space="preserve"> </w:t>
      </w:r>
      <w:r>
        <w:t>грамотности — письменная работа на межпредметной основе;</w:t>
      </w:r>
      <w:r>
        <w:rPr>
          <w:spacing w:val="1"/>
        </w:rPr>
        <w:t xml:space="preserve"> </w:t>
      </w:r>
      <w:r>
        <w:t>для проверки 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57"/>
        </w:rPr>
        <w:t xml:space="preserve"> </w:t>
      </w:r>
      <w:r>
        <w:t>частью;</w:t>
      </w:r>
      <w:r>
        <w:rPr>
          <w:spacing w:val="1"/>
        </w:rPr>
        <w:t xml:space="preserve"> </w:t>
      </w: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 групповых и индивидуальных учебных исследований и проектов. Каждый из</w:t>
      </w:r>
      <w:r>
        <w:rPr>
          <w:spacing w:val="1"/>
        </w:rPr>
        <w:t xml:space="preserve"> </w:t>
      </w:r>
      <w:r>
        <w:t>перечисленных видов диагностики проводится с периодичностью не менее чем один раз в</w:t>
      </w:r>
      <w:r>
        <w:rPr>
          <w:spacing w:val="1"/>
        </w:rPr>
        <w:t xml:space="preserve"> </w:t>
      </w:r>
      <w:r>
        <w:t>два</w:t>
      </w:r>
      <w:r>
        <w:rPr>
          <w:spacing w:val="-3"/>
        </w:rPr>
        <w:t xml:space="preserve"> </w:t>
      </w:r>
      <w:r>
        <w:t>года.</w:t>
      </w:r>
    </w:p>
    <w:p w:rsidR="00F077F8" w:rsidRDefault="005920B6" w:rsidP="00FD7B72">
      <w:pPr>
        <w:pStyle w:val="2"/>
        <w:numPr>
          <w:ilvl w:val="2"/>
          <w:numId w:val="64"/>
        </w:numPr>
        <w:tabs>
          <w:tab w:val="left" w:pos="1531"/>
        </w:tabs>
        <w:ind w:left="1531" w:hanging="541"/>
        <w:jc w:val="both"/>
      </w:pPr>
      <w:r>
        <w:t>Особенности</w:t>
      </w:r>
      <w:r>
        <w:rPr>
          <w:spacing w:val="-2"/>
        </w:rPr>
        <w:t xml:space="preserve"> </w:t>
      </w:r>
      <w:r>
        <w:t>оценки</w:t>
      </w:r>
      <w:r>
        <w:rPr>
          <w:spacing w:val="54"/>
        </w:rPr>
        <w:t xml:space="preserve"> </w:t>
      </w:r>
      <w:r>
        <w:t>предметных</w:t>
      </w:r>
      <w:r>
        <w:rPr>
          <w:spacing w:val="-1"/>
        </w:rPr>
        <w:t xml:space="preserve"> </w:t>
      </w:r>
      <w:r>
        <w:t>результатов</w:t>
      </w:r>
    </w:p>
    <w:p w:rsidR="00F077F8" w:rsidRDefault="005920B6">
      <w:pPr>
        <w:pStyle w:val="a3"/>
        <w:ind w:left="339" w:right="525"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 планируемых результатов по отдельным предметам. Основным 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 и учебно-практических задач, основанных на изучаемом 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lastRenderedPageBreak/>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57"/>
        </w:rPr>
        <w:t xml:space="preserve"> </w:t>
      </w:r>
      <w:r>
        <w:t>моделям</w:t>
      </w:r>
      <w:r>
        <w:rPr>
          <w:spacing w:val="-3"/>
        </w:rPr>
        <w:t xml:space="preserve"> </w:t>
      </w:r>
      <w:r>
        <w:t>функциональной</w:t>
      </w:r>
      <w:r>
        <w:rPr>
          <w:spacing w:val="-2"/>
        </w:rPr>
        <w:t xml:space="preserve"> </w:t>
      </w:r>
      <w:r>
        <w:t>(математической,</w:t>
      </w:r>
      <w:r>
        <w:rPr>
          <w:spacing w:val="-2"/>
        </w:rPr>
        <w:t xml:space="preserve"> </w:t>
      </w:r>
      <w:r>
        <w:t>естественнонаучной,</w:t>
      </w:r>
      <w:r>
        <w:rPr>
          <w:spacing w:val="-1"/>
        </w:rPr>
        <w:t xml:space="preserve"> </w:t>
      </w:r>
      <w:r>
        <w:t>читательской</w:t>
      </w:r>
      <w:r>
        <w:rPr>
          <w:spacing w:val="-1"/>
        </w:rPr>
        <w:t xml:space="preserve"> </w:t>
      </w:r>
      <w:r>
        <w:t>и</w:t>
      </w:r>
      <w:r>
        <w:rPr>
          <w:spacing w:val="-2"/>
        </w:rPr>
        <w:t xml:space="preserve"> </w:t>
      </w:r>
      <w:r>
        <w:t>др.).</w:t>
      </w:r>
    </w:p>
    <w:p w:rsidR="00F077F8" w:rsidRDefault="005920B6">
      <w:pPr>
        <w:spacing w:before="62"/>
        <w:ind w:left="339" w:right="521" w:firstLine="650"/>
        <w:jc w:val="both"/>
        <w:rPr>
          <w:sz w:val="24"/>
        </w:rPr>
      </w:pPr>
      <w:r>
        <w:rPr>
          <w:sz w:val="24"/>
        </w:rPr>
        <w:t xml:space="preserve">Для оценки </w:t>
      </w:r>
      <w:r>
        <w:rPr>
          <w:b/>
          <w:sz w:val="24"/>
        </w:rPr>
        <w:t xml:space="preserve">предметных результатов </w:t>
      </w:r>
      <w:r>
        <w:rPr>
          <w:sz w:val="24"/>
        </w:rPr>
        <w:t xml:space="preserve">предлагаются следующие критерии: </w:t>
      </w:r>
      <w:r>
        <w:rPr>
          <w:b/>
          <w:i/>
          <w:sz w:val="24"/>
        </w:rPr>
        <w:t>знание и</w:t>
      </w:r>
      <w:r>
        <w:rPr>
          <w:b/>
          <w:i/>
          <w:spacing w:val="1"/>
          <w:sz w:val="24"/>
        </w:rPr>
        <w:t xml:space="preserve"> </w:t>
      </w:r>
      <w:r>
        <w:rPr>
          <w:b/>
          <w:i/>
          <w:sz w:val="24"/>
        </w:rPr>
        <w:t>понимание</w:t>
      </w:r>
      <w:r>
        <w:rPr>
          <w:sz w:val="24"/>
        </w:rPr>
        <w:t>,</w:t>
      </w:r>
      <w:r>
        <w:rPr>
          <w:spacing w:val="-1"/>
          <w:sz w:val="24"/>
        </w:rPr>
        <w:t xml:space="preserve"> </w:t>
      </w:r>
      <w:r>
        <w:rPr>
          <w:b/>
          <w:i/>
          <w:sz w:val="24"/>
        </w:rPr>
        <w:t>применение</w:t>
      </w:r>
      <w:r>
        <w:rPr>
          <w:sz w:val="24"/>
        </w:rPr>
        <w:t xml:space="preserve">, </w:t>
      </w:r>
      <w:r>
        <w:rPr>
          <w:b/>
          <w:i/>
          <w:sz w:val="24"/>
        </w:rPr>
        <w:t>функциональность</w:t>
      </w:r>
      <w:r>
        <w:rPr>
          <w:sz w:val="24"/>
        </w:rPr>
        <w:t>.</w:t>
      </w:r>
    </w:p>
    <w:p w:rsidR="00F077F8" w:rsidRDefault="005920B6">
      <w:pPr>
        <w:pStyle w:val="a3"/>
        <w:ind w:left="339" w:right="526" w:firstLine="710"/>
      </w:pPr>
      <w:r>
        <w:t>Обобщенный критерий «</w:t>
      </w:r>
      <w:r>
        <w:rPr>
          <w:b/>
        </w:rPr>
        <w:t>Знание и понимание</w:t>
      </w:r>
      <w:r>
        <w:t>» включает знание и понимание</w:t>
      </w:r>
      <w:r>
        <w:rPr>
          <w:spacing w:val="1"/>
        </w:rPr>
        <w:t xml:space="preserve"> </w:t>
      </w:r>
      <w:r>
        <w:t>вида</w:t>
      </w:r>
      <w:r>
        <w:rPr>
          <w:spacing w:val="1"/>
        </w:rPr>
        <w:t xml:space="preserve"> </w:t>
      </w:r>
      <w:r>
        <w:t>деятельности в различных контекстах, знание и понимание терминологии, понятий и идей,</w:t>
      </w:r>
      <w:r>
        <w:rPr>
          <w:spacing w:val="1"/>
        </w:rPr>
        <w:t xml:space="preserve"> </w:t>
      </w:r>
      <w:r>
        <w:t>а</w:t>
      </w:r>
      <w:r>
        <w:rPr>
          <w:spacing w:val="-2"/>
        </w:rPr>
        <w:t xml:space="preserve"> </w:t>
      </w:r>
      <w:r>
        <w:t>также процедурных</w:t>
      </w:r>
      <w:r>
        <w:rPr>
          <w:spacing w:val="1"/>
        </w:rPr>
        <w:t xml:space="preserve"> </w:t>
      </w:r>
      <w:r>
        <w:t>знаний или алгоритмов.</w:t>
      </w:r>
    </w:p>
    <w:p w:rsidR="00F077F8" w:rsidRDefault="005920B6">
      <w:pPr>
        <w:spacing w:before="1"/>
        <w:ind w:left="990"/>
        <w:jc w:val="both"/>
        <w:rPr>
          <w:sz w:val="24"/>
        </w:rPr>
      </w:pPr>
      <w:r>
        <w:rPr>
          <w:sz w:val="24"/>
        </w:rPr>
        <w:t>Обобщенный</w:t>
      </w:r>
      <w:r>
        <w:rPr>
          <w:spacing w:val="-3"/>
          <w:sz w:val="24"/>
        </w:rPr>
        <w:t xml:space="preserve"> </w:t>
      </w:r>
      <w:r>
        <w:rPr>
          <w:sz w:val="24"/>
        </w:rPr>
        <w:t>критерий</w:t>
      </w:r>
      <w:r>
        <w:rPr>
          <w:spacing w:val="-5"/>
          <w:sz w:val="24"/>
        </w:rPr>
        <w:t xml:space="preserve"> </w:t>
      </w:r>
      <w:r>
        <w:rPr>
          <w:sz w:val="24"/>
        </w:rPr>
        <w:t>«</w:t>
      </w:r>
      <w:r>
        <w:rPr>
          <w:b/>
          <w:sz w:val="24"/>
        </w:rPr>
        <w:t>Применение</w:t>
      </w:r>
      <w:r>
        <w:rPr>
          <w:sz w:val="24"/>
        </w:rPr>
        <w:t>»</w:t>
      </w:r>
      <w:r>
        <w:rPr>
          <w:spacing w:val="-11"/>
          <w:sz w:val="24"/>
        </w:rPr>
        <w:t xml:space="preserve"> </w:t>
      </w:r>
      <w:r>
        <w:rPr>
          <w:sz w:val="24"/>
        </w:rPr>
        <w:t>включает:</w:t>
      </w:r>
    </w:p>
    <w:p w:rsidR="00F077F8" w:rsidRDefault="005920B6" w:rsidP="00F34229">
      <w:pPr>
        <w:pStyle w:val="a6"/>
        <w:numPr>
          <w:ilvl w:val="0"/>
          <w:numId w:val="1"/>
        </w:numPr>
        <w:tabs>
          <w:tab w:val="left" w:pos="1252"/>
        </w:tabs>
        <w:ind w:right="526" w:firstLine="650"/>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57"/>
          <w:sz w:val="24"/>
        </w:rPr>
        <w:t xml:space="preserve"> </w:t>
      </w:r>
      <w:r>
        <w:rPr>
          <w:sz w:val="24"/>
        </w:rPr>
        <w:t>различающихся сложностью предметного содержания, сочетанием когнитивных операций</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rsidR="00F077F8" w:rsidRDefault="005920B6" w:rsidP="00F34229">
      <w:pPr>
        <w:pStyle w:val="a6"/>
        <w:numPr>
          <w:ilvl w:val="0"/>
          <w:numId w:val="1"/>
        </w:numPr>
        <w:tabs>
          <w:tab w:val="left" w:pos="1286"/>
        </w:tabs>
        <w:ind w:right="523" w:firstLine="650"/>
        <w:rPr>
          <w:sz w:val="24"/>
        </w:rPr>
      </w:pPr>
      <w:r>
        <w:rPr>
          <w:sz w:val="24"/>
        </w:rPr>
        <w:t>использование</w:t>
      </w:r>
      <w:r>
        <w:rPr>
          <w:spacing w:val="1"/>
          <w:sz w:val="24"/>
        </w:rPr>
        <w:t xml:space="preserve"> </w:t>
      </w:r>
      <w:r>
        <w:rPr>
          <w:i/>
          <w:sz w:val="24"/>
        </w:rPr>
        <w:t>специфических</w:t>
      </w:r>
      <w:r>
        <w:rPr>
          <w:i/>
          <w:spacing w:val="1"/>
          <w:sz w:val="24"/>
        </w:rPr>
        <w:t xml:space="preserve"> </w:t>
      </w:r>
      <w:r>
        <w:rPr>
          <w:i/>
          <w:sz w:val="24"/>
        </w:rPr>
        <w:t>для</w:t>
      </w:r>
      <w:r>
        <w:rPr>
          <w:i/>
          <w:spacing w:val="1"/>
          <w:sz w:val="24"/>
        </w:rPr>
        <w:t xml:space="preserve"> </w:t>
      </w:r>
      <w:r>
        <w:rPr>
          <w:i/>
          <w:sz w:val="24"/>
        </w:rPr>
        <w:t>предмета</w:t>
      </w:r>
      <w:r>
        <w:rPr>
          <w:i/>
          <w:spacing w:val="1"/>
          <w:sz w:val="24"/>
        </w:rPr>
        <w:t xml:space="preserve"> </w:t>
      </w:r>
      <w:r>
        <w:rPr>
          <w:i/>
          <w:sz w:val="24"/>
        </w:rPr>
        <w:t>способов</w:t>
      </w:r>
      <w:r>
        <w:rPr>
          <w:i/>
          <w:spacing w:val="1"/>
          <w:sz w:val="24"/>
        </w:rPr>
        <w:t xml:space="preserve"> </w:t>
      </w:r>
      <w:r>
        <w:rPr>
          <w:i/>
          <w:sz w:val="24"/>
        </w:rPr>
        <w:t>действий</w:t>
      </w:r>
      <w:r>
        <w:rPr>
          <w:i/>
          <w:spacing w:val="1"/>
          <w:sz w:val="24"/>
        </w:rPr>
        <w:t xml:space="preserve"> </w:t>
      </w:r>
      <w:r>
        <w:rPr>
          <w:i/>
          <w:sz w:val="24"/>
        </w:rPr>
        <w:t>и</w:t>
      </w:r>
      <w:r>
        <w:rPr>
          <w:i/>
          <w:spacing w:val="1"/>
          <w:sz w:val="24"/>
        </w:rPr>
        <w:t xml:space="preserve"> </w:t>
      </w:r>
      <w:r>
        <w:rPr>
          <w:i/>
          <w:sz w:val="24"/>
        </w:rPr>
        <w:t>видов</w:t>
      </w:r>
      <w:r>
        <w:rPr>
          <w:i/>
          <w:spacing w:val="1"/>
          <w:sz w:val="24"/>
        </w:rPr>
        <w:t xml:space="preserve"> </w:t>
      </w:r>
      <w:r>
        <w:rPr>
          <w:i/>
          <w:sz w:val="24"/>
        </w:rPr>
        <w:t>деятельности</w:t>
      </w:r>
      <w:r>
        <w:rPr>
          <w:i/>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учебно-проектной деятельности.</w:t>
      </w:r>
    </w:p>
    <w:p w:rsidR="00F077F8" w:rsidRDefault="005920B6">
      <w:pPr>
        <w:ind w:left="339" w:right="521" w:firstLine="650"/>
        <w:jc w:val="both"/>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w:t>
      </w:r>
      <w:r>
        <w:rPr>
          <w:b/>
          <w:sz w:val="24"/>
        </w:rPr>
        <w:t>Функциональность</w:t>
      </w:r>
      <w:r>
        <w:rPr>
          <w:sz w:val="24"/>
        </w:rPr>
        <w:t>»</w:t>
      </w:r>
      <w:r>
        <w:rPr>
          <w:spacing w:val="1"/>
          <w:sz w:val="24"/>
        </w:rPr>
        <w:t xml:space="preserve"> </w:t>
      </w:r>
      <w:r>
        <w:rPr>
          <w:sz w:val="24"/>
        </w:rPr>
        <w:t>включает</w:t>
      </w:r>
      <w:r>
        <w:rPr>
          <w:spacing w:val="1"/>
          <w:sz w:val="24"/>
        </w:rPr>
        <w:t xml:space="preserve"> </w:t>
      </w:r>
      <w:r>
        <w:rPr>
          <w:sz w:val="24"/>
        </w:rPr>
        <w:t>использование</w:t>
      </w:r>
      <w:r>
        <w:rPr>
          <w:spacing w:val="1"/>
          <w:sz w:val="24"/>
        </w:rPr>
        <w:t xml:space="preserve"> </w:t>
      </w:r>
      <w:r>
        <w:rPr>
          <w:i/>
          <w:sz w:val="24"/>
        </w:rPr>
        <w:t>теоретического</w:t>
      </w:r>
      <w:r>
        <w:rPr>
          <w:i/>
          <w:spacing w:val="1"/>
          <w:sz w:val="24"/>
        </w:rPr>
        <w:t xml:space="preserve"> </w:t>
      </w:r>
      <w:r>
        <w:rPr>
          <w:i/>
          <w:sz w:val="24"/>
        </w:rPr>
        <w:t>материала</w:t>
      </w:r>
      <w:r>
        <w:rPr>
          <w:sz w:val="24"/>
        </w:rPr>
        <w:t>,</w:t>
      </w:r>
      <w:r>
        <w:rPr>
          <w:spacing w:val="1"/>
          <w:sz w:val="24"/>
        </w:rPr>
        <w:t xml:space="preserve"> </w:t>
      </w:r>
      <w:r>
        <w:rPr>
          <w:i/>
          <w:sz w:val="24"/>
        </w:rPr>
        <w:t>методологического</w:t>
      </w:r>
      <w:r>
        <w:rPr>
          <w:i/>
          <w:spacing w:val="1"/>
          <w:sz w:val="24"/>
        </w:rPr>
        <w:t xml:space="preserve"> </w:t>
      </w:r>
      <w:r>
        <w:rPr>
          <w:i/>
          <w:sz w:val="24"/>
        </w:rPr>
        <w:t>и</w:t>
      </w:r>
      <w:r>
        <w:rPr>
          <w:i/>
          <w:spacing w:val="1"/>
          <w:sz w:val="24"/>
        </w:rPr>
        <w:t xml:space="preserve"> </w:t>
      </w:r>
      <w:r>
        <w:rPr>
          <w:i/>
          <w:sz w:val="24"/>
        </w:rPr>
        <w:t>процедурного</w:t>
      </w:r>
      <w:r>
        <w:rPr>
          <w:i/>
          <w:spacing w:val="1"/>
          <w:sz w:val="24"/>
        </w:rPr>
        <w:t xml:space="preserve"> </w:t>
      </w:r>
      <w:r>
        <w:rPr>
          <w:i/>
          <w:sz w:val="24"/>
        </w:rPr>
        <w:t>знания</w:t>
      </w:r>
      <w:r>
        <w:rPr>
          <w:i/>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b/>
          <w:i/>
          <w:sz w:val="24"/>
        </w:rPr>
        <w:t>внеучебных проблем</w:t>
      </w:r>
      <w:r>
        <w:rPr>
          <w:sz w:val="24"/>
        </w:rPr>
        <w:t>, различающихся сложностью предметного содержания, читательских</w:t>
      </w:r>
      <w:r>
        <w:rPr>
          <w:spacing w:val="1"/>
          <w:sz w:val="24"/>
        </w:rPr>
        <w:t xml:space="preserve"> </w:t>
      </w:r>
      <w:r>
        <w:rPr>
          <w:sz w:val="24"/>
        </w:rPr>
        <w:t>умений,</w:t>
      </w:r>
      <w:r>
        <w:rPr>
          <w:spacing w:val="-1"/>
          <w:sz w:val="24"/>
        </w:rPr>
        <w:t xml:space="preserve"> </w:t>
      </w:r>
      <w:r>
        <w:rPr>
          <w:sz w:val="24"/>
        </w:rPr>
        <w:t>контекста, а</w:t>
      </w:r>
      <w:r>
        <w:rPr>
          <w:spacing w:val="-2"/>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2"/>
          <w:sz w:val="24"/>
        </w:rPr>
        <w:t xml:space="preserve"> </w:t>
      </w:r>
      <w:r>
        <w:rPr>
          <w:sz w:val="24"/>
        </w:rPr>
        <w:t>операций.</w:t>
      </w:r>
    </w:p>
    <w:p w:rsidR="00F077F8" w:rsidRDefault="005920B6">
      <w:pPr>
        <w:pStyle w:val="a3"/>
        <w:ind w:left="339" w:right="522" w:firstLine="650"/>
      </w:pPr>
      <w:r>
        <w:t>В</w:t>
      </w:r>
      <w:r>
        <w:rPr>
          <w:spacing w:val="12"/>
        </w:rPr>
        <w:t xml:space="preserve"> </w:t>
      </w:r>
      <w:r>
        <w:t>отличие</w:t>
      </w:r>
      <w:r>
        <w:rPr>
          <w:spacing w:val="13"/>
        </w:rPr>
        <w:t xml:space="preserve"> </w:t>
      </w:r>
      <w:r>
        <w:t>от</w:t>
      </w:r>
      <w:r>
        <w:rPr>
          <w:spacing w:val="15"/>
        </w:rPr>
        <w:t xml:space="preserve"> </w:t>
      </w:r>
      <w:r>
        <w:t>оценки</w:t>
      </w:r>
      <w:r>
        <w:rPr>
          <w:spacing w:val="15"/>
        </w:rPr>
        <w:t xml:space="preserve"> </w:t>
      </w:r>
      <w:r>
        <w:t>способности</w:t>
      </w:r>
      <w:r>
        <w:rPr>
          <w:spacing w:val="17"/>
        </w:rPr>
        <w:t xml:space="preserve"> </w:t>
      </w:r>
      <w:r>
        <w:t>обучающихся</w:t>
      </w:r>
      <w:r>
        <w:rPr>
          <w:spacing w:val="14"/>
        </w:rPr>
        <w:t xml:space="preserve"> </w:t>
      </w:r>
      <w:r>
        <w:t>к</w:t>
      </w:r>
      <w:r>
        <w:rPr>
          <w:spacing w:val="15"/>
        </w:rPr>
        <w:t xml:space="preserve"> </w:t>
      </w:r>
      <w:r>
        <w:t>решению</w:t>
      </w:r>
      <w:r>
        <w:rPr>
          <w:spacing w:val="17"/>
        </w:rPr>
        <w:t xml:space="preserve"> </w:t>
      </w:r>
      <w:r>
        <w:t>учебно-познавательных</w:t>
      </w:r>
      <w:r>
        <w:rPr>
          <w:spacing w:val="-57"/>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критериев</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1"/>
        </w:rPr>
        <w:t xml:space="preserve"> </w:t>
      </w:r>
      <w:r>
        <w:t>в</w:t>
      </w:r>
      <w:r>
        <w:rPr>
          <w:spacing w:val="1"/>
        </w:rPr>
        <w:t xml:space="preserve"> </w:t>
      </w:r>
      <w:r>
        <w:t>ситуациях,</w:t>
      </w:r>
      <w:r>
        <w:rPr>
          <w:spacing w:val="1"/>
        </w:rPr>
        <w:t xml:space="preserve"> </w:t>
      </w:r>
      <w:r>
        <w:t>приближенных</w:t>
      </w:r>
      <w:r>
        <w:rPr>
          <w:spacing w:val="1"/>
        </w:rPr>
        <w:t xml:space="preserve"> </w:t>
      </w:r>
      <w:r>
        <w:t>к реальной жизни.</w:t>
      </w:r>
    </w:p>
    <w:p w:rsidR="00F077F8" w:rsidRDefault="005920B6">
      <w:pPr>
        <w:pStyle w:val="a3"/>
        <w:spacing w:before="1"/>
        <w:ind w:left="990"/>
      </w:pPr>
      <w:r>
        <w:t xml:space="preserve">При   </w:t>
      </w:r>
      <w:r>
        <w:rPr>
          <w:spacing w:val="28"/>
        </w:rPr>
        <w:t xml:space="preserve"> </w:t>
      </w:r>
      <w:r>
        <w:t xml:space="preserve">оценке    </w:t>
      </w:r>
      <w:r>
        <w:rPr>
          <w:spacing w:val="26"/>
        </w:rPr>
        <w:t xml:space="preserve"> </w:t>
      </w:r>
      <w:r>
        <w:t xml:space="preserve">сформированности    </w:t>
      </w:r>
      <w:r>
        <w:rPr>
          <w:spacing w:val="26"/>
        </w:rPr>
        <w:t xml:space="preserve"> </w:t>
      </w:r>
      <w:r>
        <w:t xml:space="preserve">предметных    </w:t>
      </w:r>
      <w:r>
        <w:rPr>
          <w:spacing w:val="28"/>
        </w:rPr>
        <w:t xml:space="preserve"> </w:t>
      </w:r>
      <w:r>
        <w:t xml:space="preserve">результатов    </w:t>
      </w:r>
      <w:r>
        <w:rPr>
          <w:spacing w:val="26"/>
        </w:rPr>
        <w:t xml:space="preserve"> </w:t>
      </w:r>
      <w:r>
        <w:t xml:space="preserve">по    </w:t>
      </w:r>
      <w:r>
        <w:rPr>
          <w:spacing w:val="26"/>
        </w:rPr>
        <w:t xml:space="preserve"> </w:t>
      </w:r>
      <w:r>
        <w:t>критерию</w:t>
      </w:r>
    </w:p>
    <w:p w:rsidR="00F077F8" w:rsidRDefault="005920B6">
      <w:pPr>
        <w:pStyle w:val="a3"/>
        <w:ind w:left="339"/>
      </w:pPr>
      <w:r>
        <w:t>«функциональность»</w:t>
      </w:r>
      <w:r>
        <w:rPr>
          <w:spacing w:val="-10"/>
        </w:rPr>
        <w:t xml:space="preserve"> </w:t>
      </w:r>
      <w:r>
        <w:t>разделяют:</w:t>
      </w:r>
    </w:p>
    <w:p w:rsidR="00F077F8" w:rsidRDefault="005920B6" w:rsidP="00F34229">
      <w:pPr>
        <w:pStyle w:val="a6"/>
        <w:numPr>
          <w:ilvl w:val="0"/>
          <w:numId w:val="1"/>
        </w:numPr>
        <w:tabs>
          <w:tab w:val="left" w:pos="1175"/>
        </w:tabs>
        <w:ind w:right="528" w:firstLine="650"/>
        <w:rPr>
          <w:sz w:val="24"/>
        </w:rPr>
      </w:pPr>
      <w:r>
        <w:rPr>
          <w:sz w:val="24"/>
        </w:rPr>
        <w:t>оценку сформированности отдельных элементов функциональной грамотности 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т.е.</w:t>
      </w:r>
      <w:r>
        <w:rPr>
          <w:spacing w:val="1"/>
          <w:sz w:val="24"/>
        </w:rPr>
        <w:t xml:space="preserve"> </w:t>
      </w:r>
      <w:r>
        <w:rPr>
          <w:sz w:val="24"/>
        </w:rPr>
        <w:t>способности</w:t>
      </w:r>
      <w:r>
        <w:rPr>
          <w:spacing w:val="1"/>
          <w:sz w:val="24"/>
        </w:rPr>
        <w:t xml:space="preserve"> </w:t>
      </w:r>
      <w:r>
        <w:rPr>
          <w:sz w:val="24"/>
        </w:rPr>
        <w:t>применить</w:t>
      </w:r>
      <w:r>
        <w:rPr>
          <w:spacing w:val="1"/>
          <w:sz w:val="24"/>
        </w:rPr>
        <w:t xml:space="preserve"> </w:t>
      </w:r>
      <w:r>
        <w:rPr>
          <w:sz w:val="24"/>
        </w:rPr>
        <w:t>изученные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 при решении нетипичных задач, которые связаны с внеучебными ситуациями и не</w:t>
      </w:r>
      <w:r>
        <w:rPr>
          <w:spacing w:val="1"/>
          <w:sz w:val="24"/>
        </w:rPr>
        <w:t xml:space="preserve"> </w:t>
      </w:r>
      <w:r>
        <w:rPr>
          <w:sz w:val="24"/>
        </w:rPr>
        <w:t>содержат</w:t>
      </w:r>
      <w:r>
        <w:rPr>
          <w:spacing w:val="1"/>
          <w:sz w:val="24"/>
        </w:rPr>
        <w:t xml:space="preserve"> </w:t>
      </w:r>
      <w:r>
        <w:rPr>
          <w:sz w:val="24"/>
        </w:rPr>
        <w:t>явного</w:t>
      </w:r>
      <w:r>
        <w:rPr>
          <w:spacing w:val="1"/>
          <w:sz w:val="24"/>
        </w:rPr>
        <w:t xml:space="preserve"> </w:t>
      </w:r>
      <w:r>
        <w:rPr>
          <w:sz w:val="24"/>
        </w:rPr>
        <w:t>указания</w:t>
      </w:r>
      <w:r>
        <w:rPr>
          <w:spacing w:val="1"/>
          <w:sz w:val="24"/>
        </w:rPr>
        <w:t xml:space="preserve"> </w:t>
      </w:r>
      <w:r>
        <w:rPr>
          <w:sz w:val="24"/>
        </w:rPr>
        <w:t>на</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эта</w:t>
      </w:r>
      <w:r>
        <w:rPr>
          <w:spacing w:val="1"/>
          <w:sz w:val="24"/>
        </w:rPr>
        <w:t xml:space="preserve"> </w:t>
      </w:r>
      <w:r>
        <w:rPr>
          <w:sz w:val="24"/>
        </w:rPr>
        <w:t>оценка</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2"/>
          <w:sz w:val="24"/>
        </w:rPr>
        <w:t xml:space="preserve"> </w:t>
      </w:r>
      <w:r>
        <w:rPr>
          <w:sz w:val="24"/>
        </w:rPr>
        <w:t>оценивания</w:t>
      </w:r>
      <w:r>
        <w:rPr>
          <w:spacing w:val="-4"/>
          <w:sz w:val="24"/>
        </w:rPr>
        <w:t xml:space="preserve"> </w:t>
      </w:r>
      <w:r>
        <w:rPr>
          <w:sz w:val="24"/>
        </w:rPr>
        <w:t>по предложенным</w:t>
      </w:r>
      <w:r>
        <w:rPr>
          <w:spacing w:val="-3"/>
          <w:sz w:val="24"/>
        </w:rPr>
        <w:t xml:space="preserve"> </w:t>
      </w:r>
      <w:r>
        <w:rPr>
          <w:sz w:val="24"/>
        </w:rPr>
        <w:t>критериям;</w:t>
      </w:r>
    </w:p>
    <w:p w:rsidR="00F077F8" w:rsidRDefault="005920B6" w:rsidP="00F34229">
      <w:pPr>
        <w:pStyle w:val="a6"/>
        <w:numPr>
          <w:ilvl w:val="0"/>
          <w:numId w:val="1"/>
        </w:numPr>
        <w:tabs>
          <w:tab w:val="left" w:pos="1175"/>
        </w:tabs>
        <w:ind w:right="523" w:firstLine="650"/>
        <w:rPr>
          <w:sz w:val="24"/>
        </w:rPr>
      </w:pPr>
      <w:r>
        <w:rPr>
          <w:sz w:val="24"/>
        </w:rPr>
        <w:t>оценку сформированности отдельных элементов функциональной грамотности в</w:t>
      </w:r>
      <w:r>
        <w:rPr>
          <w:spacing w:val="1"/>
          <w:sz w:val="24"/>
        </w:rPr>
        <w:t xml:space="preserve"> </w:t>
      </w:r>
      <w:r>
        <w:rPr>
          <w:sz w:val="24"/>
        </w:rPr>
        <w:t>ходе изучения отдельных предметов, не связанных напрямую с изучаемым материалом,</w:t>
      </w:r>
      <w:r>
        <w:rPr>
          <w:spacing w:val="1"/>
          <w:sz w:val="24"/>
        </w:rPr>
        <w:t xml:space="preserve"> </w:t>
      </w:r>
      <w:r>
        <w:rPr>
          <w:sz w:val="24"/>
        </w:rPr>
        <w:t>например</w:t>
      </w:r>
      <w:r>
        <w:rPr>
          <w:spacing w:val="1"/>
          <w:sz w:val="24"/>
        </w:rPr>
        <w:t xml:space="preserve"> </w:t>
      </w:r>
      <w:r>
        <w:rPr>
          <w:sz w:val="24"/>
        </w:rPr>
        <w:t>элементов</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эта</w:t>
      </w:r>
      <w:r>
        <w:rPr>
          <w:spacing w:val="1"/>
          <w:sz w:val="24"/>
        </w:rPr>
        <w:t xml:space="preserve"> </w:t>
      </w:r>
      <w:r>
        <w:rPr>
          <w:sz w:val="24"/>
        </w:rPr>
        <w:t>оценка</w:t>
      </w:r>
      <w:r>
        <w:rPr>
          <w:spacing w:val="1"/>
          <w:sz w:val="24"/>
        </w:rPr>
        <w:t xml:space="preserve"> </w:t>
      </w:r>
      <w:r>
        <w:rPr>
          <w:sz w:val="24"/>
        </w:rPr>
        <w:t>также</w:t>
      </w:r>
      <w:r>
        <w:rPr>
          <w:spacing w:val="-57"/>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p>
    <w:p w:rsidR="00F077F8" w:rsidRDefault="005920B6" w:rsidP="00F34229">
      <w:pPr>
        <w:pStyle w:val="a6"/>
        <w:numPr>
          <w:ilvl w:val="0"/>
          <w:numId w:val="1"/>
        </w:numPr>
        <w:tabs>
          <w:tab w:val="left" w:pos="1149"/>
        </w:tabs>
        <w:ind w:right="528" w:firstLine="650"/>
        <w:rPr>
          <w:sz w:val="24"/>
        </w:rPr>
      </w:pPr>
      <w:r>
        <w:rPr>
          <w:sz w:val="24"/>
        </w:rPr>
        <w:t>оценку сформированности собственно функциональной грамотности, построенной</w:t>
      </w:r>
      <w:r>
        <w:rPr>
          <w:spacing w:val="1"/>
          <w:sz w:val="24"/>
        </w:rPr>
        <w:t xml:space="preserve"> </w:t>
      </w:r>
      <w:r>
        <w:rPr>
          <w:sz w:val="24"/>
        </w:rPr>
        <w:t>на содержании различных предметов и внеучебных ситуациях. Такие процедуры строятся</w:t>
      </w:r>
      <w:r>
        <w:rPr>
          <w:spacing w:val="1"/>
          <w:sz w:val="24"/>
        </w:rPr>
        <w:t xml:space="preserve"> </w:t>
      </w:r>
      <w:r>
        <w:rPr>
          <w:sz w:val="24"/>
        </w:rPr>
        <w:t>на специальном инструментарии, не опирающемся напрямую на изучаемый программный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оценивается</w:t>
      </w:r>
      <w:r>
        <w:rPr>
          <w:spacing w:val="1"/>
          <w:sz w:val="24"/>
        </w:rPr>
        <w:t xml:space="preserve"> </w:t>
      </w:r>
      <w:r>
        <w:rPr>
          <w:sz w:val="24"/>
        </w:rPr>
        <w:t>способность</w:t>
      </w:r>
      <w:r>
        <w:rPr>
          <w:spacing w:val="1"/>
          <w:sz w:val="24"/>
        </w:rPr>
        <w:t xml:space="preserve"> </w:t>
      </w:r>
      <w:r>
        <w:rPr>
          <w:sz w:val="24"/>
        </w:rPr>
        <w:t>применения</w:t>
      </w:r>
      <w:r>
        <w:rPr>
          <w:spacing w:val="1"/>
          <w:sz w:val="24"/>
        </w:rPr>
        <w:t xml:space="preserve"> </w:t>
      </w:r>
      <w:r>
        <w:rPr>
          <w:sz w:val="24"/>
        </w:rPr>
        <w:t>(переноса)</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сформированных на отдельных предметах, при решении различных задач. Эти процедуры</w:t>
      </w:r>
      <w:r>
        <w:rPr>
          <w:spacing w:val="1"/>
          <w:sz w:val="24"/>
        </w:rPr>
        <w:t xml:space="preserve"> </w:t>
      </w:r>
      <w:r>
        <w:rPr>
          <w:sz w:val="24"/>
        </w:rPr>
        <w:t>целесообразно</w:t>
      </w:r>
      <w:r>
        <w:rPr>
          <w:spacing w:val="-1"/>
          <w:sz w:val="24"/>
        </w:rPr>
        <w:t xml:space="preserve"> </w:t>
      </w:r>
      <w:r>
        <w:rPr>
          <w:sz w:val="24"/>
        </w:rPr>
        <w:t>проводить</w:t>
      </w:r>
      <w:r>
        <w:rPr>
          <w:spacing w:val="1"/>
          <w:sz w:val="24"/>
        </w:rPr>
        <w:t xml:space="preserve"> </w:t>
      </w:r>
      <w:r>
        <w:rPr>
          <w:sz w:val="24"/>
        </w:rPr>
        <w:t>в</w:t>
      </w:r>
      <w:r>
        <w:rPr>
          <w:spacing w:val="-2"/>
          <w:sz w:val="24"/>
        </w:rPr>
        <w:t xml:space="preserve"> </w:t>
      </w:r>
      <w:r>
        <w:rPr>
          <w:sz w:val="24"/>
        </w:rPr>
        <w:t>рамках</w:t>
      </w:r>
      <w:r>
        <w:rPr>
          <w:spacing w:val="2"/>
          <w:sz w:val="24"/>
        </w:rPr>
        <w:t xml:space="preserve"> </w:t>
      </w:r>
      <w:r>
        <w:rPr>
          <w:sz w:val="24"/>
        </w:rPr>
        <w:t>внутришкольного</w:t>
      </w:r>
      <w:r>
        <w:rPr>
          <w:spacing w:val="-1"/>
          <w:sz w:val="24"/>
        </w:rPr>
        <w:t xml:space="preserve"> </w:t>
      </w:r>
      <w:r>
        <w:rPr>
          <w:sz w:val="24"/>
        </w:rPr>
        <w:t>мониторинга.</w:t>
      </w:r>
    </w:p>
    <w:p w:rsidR="00F077F8" w:rsidRDefault="005920B6" w:rsidP="00FD7B72">
      <w:pPr>
        <w:pStyle w:val="a6"/>
        <w:numPr>
          <w:ilvl w:val="2"/>
          <w:numId w:val="64"/>
        </w:numPr>
        <w:tabs>
          <w:tab w:val="left" w:pos="1612"/>
        </w:tabs>
        <w:ind w:left="339" w:right="524" w:firstLine="650"/>
        <w:jc w:val="both"/>
        <w:rPr>
          <w:sz w:val="24"/>
        </w:rPr>
      </w:pPr>
      <w:r>
        <w:rPr>
          <w:sz w:val="24"/>
        </w:rPr>
        <w:t>Описание оценки предметных результатов по отдельному учебному предмету</w:t>
      </w:r>
      <w:r>
        <w:rPr>
          <w:spacing w:val="1"/>
          <w:sz w:val="24"/>
        </w:rPr>
        <w:t xml:space="preserve"> </w:t>
      </w:r>
      <w:r>
        <w:rPr>
          <w:sz w:val="24"/>
        </w:rPr>
        <w:t>включает:</w:t>
      </w:r>
      <w:r>
        <w:rPr>
          <w:spacing w:val="1"/>
          <w:sz w:val="24"/>
        </w:rPr>
        <w:t xml:space="preserve"> </w:t>
      </w: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61"/>
          <w:sz w:val="24"/>
        </w:rPr>
        <w:t xml:space="preserve"> </w:t>
      </w:r>
      <w:r>
        <w:rPr>
          <w:sz w:val="24"/>
        </w:rPr>
        <w:t>их</w:t>
      </w:r>
      <w:r>
        <w:rPr>
          <w:spacing w:val="1"/>
          <w:sz w:val="24"/>
        </w:rPr>
        <w:t xml:space="preserve"> </w:t>
      </w:r>
      <w:r>
        <w:rPr>
          <w:sz w:val="24"/>
        </w:rPr>
        <w:t>формирования и способов оценки (например, текущая (тематическая), устно (письменно),</w:t>
      </w:r>
      <w:r>
        <w:rPr>
          <w:spacing w:val="1"/>
          <w:sz w:val="24"/>
        </w:rPr>
        <w:t xml:space="preserve"> </w:t>
      </w:r>
      <w:r>
        <w:rPr>
          <w:sz w:val="24"/>
        </w:rPr>
        <w:t>практика);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1"/>
          <w:sz w:val="24"/>
        </w:rPr>
        <w:t xml:space="preserve"> </w:t>
      </w:r>
      <w:r>
        <w:rPr>
          <w:sz w:val="24"/>
        </w:rPr>
        <w:t>оценочные</w:t>
      </w:r>
      <w:r>
        <w:rPr>
          <w:spacing w:val="1"/>
          <w:sz w:val="24"/>
        </w:rPr>
        <w:t xml:space="preserve"> </w:t>
      </w:r>
      <w:r>
        <w:rPr>
          <w:sz w:val="24"/>
        </w:rPr>
        <w:t>процедуры);</w:t>
      </w:r>
      <w:r>
        <w:rPr>
          <w:spacing w:val="-1"/>
          <w:sz w:val="24"/>
        </w:rPr>
        <w:t xml:space="preserve"> </w:t>
      </w:r>
      <w:r>
        <w:rPr>
          <w:sz w:val="24"/>
        </w:rPr>
        <w:t>график контрольных</w:t>
      </w:r>
      <w:r>
        <w:rPr>
          <w:spacing w:val="2"/>
          <w:sz w:val="24"/>
        </w:rPr>
        <w:t xml:space="preserve"> </w:t>
      </w:r>
      <w:r>
        <w:rPr>
          <w:sz w:val="24"/>
        </w:rPr>
        <w:t>мероприятий.</w:t>
      </w:r>
    </w:p>
    <w:p w:rsidR="00F077F8" w:rsidRDefault="005920B6">
      <w:pPr>
        <w:pStyle w:val="a3"/>
        <w:spacing w:before="1"/>
        <w:ind w:right="521" w:firstLine="707"/>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57"/>
        </w:rPr>
        <w:t xml:space="preserve"> </w:t>
      </w:r>
      <w:r>
        <w:t>текущего, тематического, промежуточного и итогового контроля, а также администрацией</w:t>
      </w:r>
      <w:r>
        <w:rPr>
          <w:spacing w:val="1"/>
        </w:rPr>
        <w:t xml:space="preserve"> </w:t>
      </w:r>
      <w:r>
        <w:t>МБОУ «</w:t>
      </w:r>
      <w:r w:rsidR="00A15388">
        <w:t>Рубцовская районная СОШ № 1</w:t>
      </w:r>
      <w:r>
        <w:t xml:space="preserve">» в ходе внутришкольного мониторинга в </w:t>
      </w:r>
      <w:r>
        <w:lastRenderedPageBreak/>
        <w:t>соответствии с ФГОС</w:t>
      </w:r>
      <w:r>
        <w:rPr>
          <w:spacing w:val="1"/>
        </w:rPr>
        <w:t xml:space="preserve"> </w:t>
      </w:r>
      <w:r>
        <w:t>НОО.</w:t>
      </w:r>
    </w:p>
    <w:p w:rsidR="00F077F8" w:rsidRDefault="005920B6">
      <w:pPr>
        <w:pStyle w:val="a3"/>
        <w:ind w:right="516" w:firstLine="707"/>
        <w:jc w:val="left"/>
      </w:pPr>
      <w:r>
        <w:t>Основным</w:t>
      </w:r>
      <w:r>
        <w:rPr>
          <w:spacing w:val="3"/>
        </w:rPr>
        <w:t xml:space="preserve"> </w:t>
      </w:r>
      <w:r>
        <w:rPr>
          <w:b/>
        </w:rPr>
        <w:t>объектом</w:t>
      </w:r>
      <w:r>
        <w:rPr>
          <w:b/>
          <w:spacing w:val="5"/>
        </w:rPr>
        <w:t xml:space="preserve"> </w:t>
      </w:r>
      <w:r>
        <w:t>системы</w:t>
      </w:r>
      <w:r>
        <w:rPr>
          <w:spacing w:val="3"/>
        </w:rPr>
        <w:t xml:space="preserve"> </w:t>
      </w:r>
      <w:r>
        <w:t>оценки</w:t>
      </w:r>
      <w:r>
        <w:rPr>
          <w:spacing w:val="2"/>
        </w:rPr>
        <w:t xml:space="preserve"> </w:t>
      </w:r>
      <w:r>
        <w:t>результатов</w:t>
      </w:r>
      <w:r>
        <w:rPr>
          <w:spacing w:val="3"/>
        </w:rPr>
        <w:t xml:space="preserve"> </w:t>
      </w:r>
      <w:r>
        <w:t>образования,</w:t>
      </w:r>
      <w:r>
        <w:rPr>
          <w:spacing w:val="3"/>
        </w:rPr>
        <w:t xml:space="preserve"> </w:t>
      </w:r>
      <w:r>
        <w:t>её</w:t>
      </w:r>
      <w:r>
        <w:rPr>
          <w:spacing w:val="3"/>
        </w:rPr>
        <w:t xml:space="preserve"> </w:t>
      </w:r>
      <w:r>
        <w:t>содержательной</w:t>
      </w:r>
      <w:r>
        <w:rPr>
          <w:spacing w:val="2"/>
        </w:rPr>
        <w:t xml:space="preserve"> </w:t>
      </w:r>
      <w:r>
        <w:t>и</w:t>
      </w:r>
      <w:r>
        <w:rPr>
          <w:spacing w:val="-57"/>
        </w:rPr>
        <w:t xml:space="preserve"> </w:t>
      </w:r>
      <w:r>
        <w:t>критериальной</w:t>
      </w:r>
      <w:r>
        <w:rPr>
          <w:spacing w:val="6"/>
        </w:rPr>
        <w:t xml:space="preserve"> </w:t>
      </w:r>
      <w:r>
        <w:t>базой</w:t>
      </w:r>
      <w:r>
        <w:rPr>
          <w:spacing w:val="6"/>
        </w:rPr>
        <w:t xml:space="preserve"> </w:t>
      </w:r>
      <w:r>
        <w:t>выступают</w:t>
      </w:r>
      <w:r>
        <w:rPr>
          <w:spacing w:val="11"/>
        </w:rPr>
        <w:t xml:space="preserve"> </w:t>
      </w:r>
      <w:r>
        <w:rPr>
          <w:b/>
        </w:rPr>
        <w:t>требования</w:t>
      </w:r>
      <w:r>
        <w:rPr>
          <w:b/>
          <w:spacing w:val="7"/>
        </w:rPr>
        <w:t xml:space="preserve"> </w:t>
      </w:r>
      <w:r>
        <w:rPr>
          <w:b/>
        </w:rPr>
        <w:t>Стандарта,</w:t>
      </w:r>
      <w:r>
        <w:rPr>
          <w:b/>
          <w:spacing w:val="9"/>
        </w:rPr>
        <w:t xml:space="preserve"> </w:t>
      </w:r>
      <w:r>
        <w:t>которые</w:t>
      </w:r>
      <w:r>
        <w:rPr>
          <w:spacing w:val="6"/>
        </w:rPr>
        <w:t xml:space="preserve"> </w:t>
      </w:r>
      <w:r>
        <w:t>конкретизируются</w:t>
      </w:r>
      <w:r>
        <w:rPr>
          <w:spacing w:val="7"/>
        </w:rPr>
        <w:t xml:space="preserve"> </w:t>
      </w:r>
      <w:r>
        <w:t>в</w:t>
      </w:r>
    </w:p>
    <w:p w:rsidR="00F077F8" w:rsidRDefault="005920B6">
      <w:pPr>
        <w:pStyle w:val="a3"/>
        <w:spacing w:before="62"/>
        <w:ind w:right="523"/>
      </w:pPr>
      <w:r>
        <w:rPr>
          <w:b/>
        </w:rPr>
        <w:t xml:space="preserve">планируемых результатах </w:t>
      </w:r>
      <w:r>
        <w:t>освоения учащимися основной образовательной программы.</w:t>
      </w:r>
      <w:r>
        <w:rPr>
          <w:spacing w:val="1"/>
        </w:rPr>
        <w:t xml:space="preserve"> </w:t>
      </w: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учащихся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2"/>
        </w:rPr>
        <w:t xml:space="preserve"> </w:t>
      </w:r>
      <w:r>
        <w:t>представителей).</w:t>
      </w:r>
    </w:p>
    <w:p w:rsidR="00F077F8" w:rsidRDefault="005920B6">
      <w:pPr>
        <w:pStyle w:val="a3"/>
        <w:ind w:left="339" w:right="522" w:firstLine="65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r>
        <w:rPr>
          <w:spacing w:val="1"/>
        </w:rPr>
        <w:t xml:space="preserve"> </w:t>
      </w: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учетом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r>
        <w:rPr>
          <w:spacing w:val="-1"/>
        </w:rPr>
        <w:t xml:space="preserve"> </w:t>
      </w:r>
      <w:r>
        <w:t>график контрольных</w:t>
      </w:r>
      <w:r>
        <w:rPr>
          <w:spacing w:val="2"/>
        </w:rPr>
        <w:t xml:space="preserve"> </w:t>
      </w:r>
      <w:r>
        <w:t>мероприятий.</w:t>
      </w:r>
    </w:p>
    <w:p w:rsidR="00F077F8" w:rsidRDefault="005920B6" w:rsidP="00FD7B72">
      <w:pPr>
        <w:pStyle w:val="a6"/>
        <w:numPr>
          <w:ilvl w:val="2"/>
          <w:numId w:val="64"/>
        </w:numPr>
        <w:tabs>
          <w:tab w:val="left" w:pos="1531"/>
        </w:tabs>
        <w:spacing w:before="1"/>
        <w:ind w:left="1531" w:hanging="541"/>
        <w:jc w:val="both"/>
        <w:rPr>
          <w:sz w:val="24"/>
        </w:rPr>
      </w:pPr>
      <w:r>
        <w:rPr>
          <w:b/>
          <w:sz w:val="24"/>
        </w:rPr>
        <w:t>Формами</w:t>
      </w:r>
      <w:r>
        <w:rPr>
          <w:b/>
          <w:spacing w:val="-3"/>
          <w:sz w:val="24"/>
        </w:rPr>
        <w:t xml:space="preserve"> </w:t>
      </w:r>
      <w:r>
        <w:rPr>
          <w:sz w:val="24"/>
        </w:rPr>
        <w:t>контроля</w:t>
      </w:r>
      <w:r>
        <w:rPr>
          <w:spacing w:val="-4"/>
          <w:sz w:val="24"/>
        </w:rPr>
        <w:t xml:space="preserve"> </w:t>
      </w:r>
      <w:r>
        <w:rPr>
          <w:sz w:val="24"/>
        </w:rPr>
        <w:t>качества усвоения</w:t>
      </w:r>
      <w:r>
        <w:rPr>
          <w:spacing w:val="56"/>
          <w:sz w:val="24"/>
        </w:rPr>
        <w:t xml:space="preserve"> </w:t>
      </w:r>
      <w:r>
        <w:rPr>
          <w:sz w:val="24"/>
        </w:rPr>
        <w:t>учебных</w:t>
      </w:r>
      <w:r>
        <w:rPr>
          <w:spacing w:val="-2"/>
          <w:sz w:val="24"/>
        </w:rPr>
        <w:t xml:space="preserve"> </w:t>
      </w:r>
      <w:r>
        <w:rPr>
          <w:sz w:val="24"/>
        </w:rPr>
        <w:t>программ</w:t>
      </w:r>
      <w:r>
        <w:rPr>
          <w:spacing w:val="-4"/>
          <w:sz w:val="24"/>
        </w:rPr>
        <w:t xml:space="preserve"> </w:t>
      </w:r>
      <w:r>
        <w:rPr>
          <w:sz w:val="24"/>
        </w:rPr>
        <w:t>являются:</w:t>
      </w:r>
    </w:p>
    <w:p w:rsidR="00F077F8" w:rsidRDefault="005920B6">
      <w:pPr>
        <w:pStyle w:val="a3"/>
        <w:ind w:left="339" w:right="523" w:firstLine="650"/>
      </w:pPr>
      <w:r>
        <w:rPr>
          <w:b/>
        </w:rPr>
        <w:t xml:space="preserve">Формы письменной проверки: </w:t>
      </w:r>
      <w:r>
        <w:t>письменный ответ на один или систему вопросов</w:t>
      </w:r>
      <w:r>
        <w:rPr>
          <w:spacing w:val="1"/>
        </w:rPr>
        <w:t xml:space="preserve"> </w:t>
      </w:r>
      <w:r>
        <w:t>(заданий),</w:t>
      </w:r>
      <w:r>
        <w:rPr>
          <w:spacing w:val="1"/>
        </w:rPr>
        <w:t xml:space="preserve"> </w:t>
      </w:r>
      <w:r>
        <w:t>домашние,</w:t>
      </w:r>
      <w:r>
        <w:rPr>
          <w:spacing w:val="1"/>
        </w:rPr>
        <w:t xml:space="preserve"> </w:t>
      </w:r>
      <w:r>
        <w:t>проверочные,</w:t>
      </w:r>
      <w:r>
        <w:rPr>
          <w:spacing w:val="1"/>
        </w:rPr>
        <w:t xml:space="preserve"> </w:t>
      </w:r>
      <w:r>
        <w:t>контрольные,</w:t>
      </w:r>
      <w:r>
        <w:rPr>
          <w:spacing w:val="1"/>
        </w:rPr>
        <w:t xml:space="preserve"> </w:t>
      </w:r>
      <w:r>
        <w:t>творческие</w:t>
      </w:r>
      <w:r>
        <w:rPr>
          <w:spacing w:val="1"/>
        </w:rPr>
        <w:t xml:space="preserve"> </w:t>
      </w:r>
      <w:r>
        <w:t>работы,</w:t>
      </w:r>
      <w:r>
        <w:rPr>
          <w:spacing w:val="1"/>
        </w:rPr>
        <w:t xml:space="preserve"> </w:t>
      </w:r>
      <w:r>
        <w:t>сочинения,</w:t>
      </w:r>
      <w:r>
        <w:rPr>
          <w:spacing w:val="1"/>
        </w:rPr>
        <w:t xml:space="preserve"> </w:t>
      </w:r>
      <w:r>
        <w:t>изложения,</w:t>
      </w:r>
      <w:r>
        <w:rPr>
          <w:spacing w:val="-1"/>
        </w:rPr>
        <w:t xml:space="preserve"> </w:t>
      </w:r>
      <w:r>
        <w:t>диктанты,</w:t>
      </w:r>
      <w:r>
        <w:rPr>
          <w:spacing w:val="57"/>
        </w:rPr>
        <w:t xml:space="preserve"> </w:t>
      </w:r>
      <w:r>
        <w:t>письменные</w:t>
      </w:r>
      <w:r>
        <w:rPr>
          <w:spacing w:val="-2"/>
        </w:rPr>
        <w:t xml:space="preserve"> </w:t>
      </w:r>
      <w:r>
        <w:t>сообщения</w:t>
      </w:r>
      <w:r>
        <w:rPr>
          <w:spacing w:val="-3"/>
        </w:rPr>
        <w:t xml:space="preserve"> </w:t>
      </w:r>
      <w:r>
        <w:t>и др.</w:t>
      </w:r>
    </w:p>
    <w:p w:rsidR="00F077F8" w:rsidRDefault="005920B6">
      <w:pPr>
        <w:pStyle w:val="a3"/>
        <w:ind w:left="339" w:right="523" w:firstLine="650"/>
      </w:pPr>
      <w:r>
        <w:rPr>
          <w:b/>
        </w:rPr>
        <w:t xml:space="preserve">Формы практической проверки: </w:t>
      </w:r>
      <w:r>
        <w:t>проведение наблюдений, опытов, экспериментов</w:t>
      </w:r>
      <w:r>
        <w:rPr>
          <w:spacing w:val="1"/>
        </w:rPr>
        <w:t xml:space="preserve"> </w:t>
      </w:r>
      <w:r>
        <w:t>и</w:t>
      </w:r>
      <w:r>
        <w:rPr>
          <w:spacing w:val="1"/>
        </w:rPr>
        <w:t xml:space="preserve"> </w:t>
      </w:r>
      <w:r>
        <w:t>оформление</w:t>
      </w:r>
      <w:r>
        <w:rPr>
          <w:spacing w:val="1"/>
        </w:rPr>
        <w:t xml:space="preserve"> </w:t>
      </w:r>
      <w:r>
        <w:t>отчетов</w:t>
      </w:r>
      <w:r>
        <w:rPr>
          <w:spacing w:val="1"/>
        </w:rPr>
        <w:t xml:space="preserve"> </w:t>
      </w:r>
      <w:r>
        <w:t>по</w:t>
      </w:r>
      <w:r>
        <w:rPr>
          <w:spacing w:val="1"/>
        </w:rPr>
        <w:t xml:space="preserve"> </w:t>
      </w:r>
      <w:r>
        <w:t>результатам</w:t>
      </w:r>
      <w:r>
        <w:rPr>
          <w:spacing w:val="1"/>
        </w:rPr>
        <w:t xml:space="preserve"> </w:t>
      </w:r>
      <w:r>
        <w:t>выполненных</w:t>
      </w:r>
      <w:r>
        <w:rPr>
          <w:spacing w:val="1"/>
        </w:rPr>
        <w:t xml:space="preserve"> </w:t>
      </w:r>
      <w:r>
        <w:t>работ,</w:t>
      </w:r>
      <w:r>
        <w:rPr>
          <w:spacing w:val="1"/>
        </w:rPr>
        <w:t xml:space="preserve"> </w:t>
      </w:r>
      <w:r>
        <w:t>выполнение</w:t>
      </w:r>
      <w:r>
        <w:rPr>
          <w:spacing w:val="1"/>
        </w:rPr>
        <w:t xml:space="preserve"> </w:t>
      </w:r>
      <w:r>
        <w:t>лабораторных,</w:t>
      </w:r>
      <w:r>
        <w:rPr>
          <w:spacing w:val="-57"/>
        </w:rPr>
        <w:t xml:space="preserve"> </w:t>
      </w:r>
      <w:r>
        <w:t>практических</w:t>
      </w:r>
      <w:r>
        <w:rPr>
          <w:spacing w:val="1"/>
        </w:rPr>
        <w:t xml:space="preserve"> </w:t>
      </w:r>
      <w:r>
        <w:t>работ</w:t>
      </w:r>
      <w:r>
        <w:rPr>
          <w:spacing w:val="1"/>
        </w:rPr>
        <w:t xml:space="preserve"> </w:t>
      </w:r>
      <w:r>
        <w:t>по</w:t>
      </w:r>
      <w:r>
        <w:rPr>
          <w:spacing w:val="1"/>
        </w:rPr>
        <w:t xml:space="preserve"> </w:t>
      </w:r>
      <w:r>
        <w:t>физике,</w:t>
      </w:r>
      <w:r>
        <w:rPr>
          <w:spacing w:val="1"/>
        </w:rPr>
        <w:t xml:space="preserve"> </w:t>
      </w:r>
      <w:r>
        <w:t>химии,</w:t>
      </w:r>
      <w:r>
        <w:rPr>
          <w:spacing w:val="1"/>
        </w:rPr>
        <w:t xml:space="preserve"> </w:t>
      </w:r>
      <w:r>
        <w:t>биологии,</w:t>
      </w:r>
      <w:r>
        <w:rPr>
          <w:spacing w:val="1"/>
        </w:rPr>
        <w:t xml:space="preserve"> </w:t>
      </w:r>
      <w:r>
        <w:t>изготовление</w:t>
      </w:r>
      <w:r>
        <w:rPr>
          <w:spacing w:val="1"/>
        </w:rPr>
        <w:t xml:space="preserve"> </w:t>
      </w:r>
      <w:r>
        <w:t>макетов,</w:t>
      </w:r>
      <w:r>
        <w:rPr>
          <w:spacing w:val="1"/>
        </w:rPr>
        <w:t xml:space="preserve"> </w:t>
      </w:r>
      <w:r>
        <w:t>моделей,</w:t>
      </w:r>
      <w:r>
        <w:rPr>
          <w:spacing w:val="1"/>
        </w:rPr>
        <w:t xml:space="preserve"> </w:t>
      </w:r>
      <w:r>
        <w:t>творческих</w:t>
      </w:r>
      <w:r>
        <w:rPr>
          <w:spacing w:val="1"/>
        </w:rPr>
        <w:t xml:space="preserve"> </w:t>
      </w:r>
      <w:r>
        <w:t>работ,</w:t>
      </w:r>
      <w:r>
        <w:rPr>
          <w:spacing w:val="1"/>
        </w:rPr>
        <w:t xml:space="preserve"> </w:t>
      </w:r>
      <w:r>
        <w:t>проектов,</w:t>
      </w:r>
      <w:r>
        <w:rPr>
          <w:spacing w:val="1"/>
        </w:rPr>
        <w:t xml:space="preserve"> </w:t>
      </w:r>
      <w:r>
        <w:t>выполнение</w:t>
      </w:r>
      <w:r>
        <w:rPr>
          <w:spacing w:val="1"/>
        </w:rPr>
        <w:t xml:space="preserve"> </w:t>
      </w:r>
      <w:r>
        <w:t>контрольных</w:t>
      </w:r>
      <w:r>
        <w:rPr>
          <w:spacing w:val="1"/>
        </w:rPr>
        <w:t xml:space="preserve"> </w:t>
      </w:r>
      <w:r>
        <w:t>упражнений,</w:t>
      </w:r>
      <w:r>
        <w:rPr>
          <w:spacing w:val="1"/>
        </w:rPr>
        <w:t xml:space="preserve"> </w:t>
      </w:r>
      <w:r>
        <w:t>нормативов</w:t>
      </w:r>
      <w:r>
        <w:rPr>
          <w:spacing w:val="1"/>
        </w:rPr>
        <w:t xml:space="preserve"> </w:t>
      </w:r>
      <w:r>
        <w:t>по</w:t>
      </w:r>
      <w:r>
        <w:rPr>
          <w:spacing w:val="-57"/>
        </w:rPr>
        <w:t xml:space="preserve"> </w:t>
      </w:r>
      <w:r>
        <w:t>физической</w:t>
      </w:r>
      <w:r>
        <w:rPr>
          <w:spacing w:val="-1"/>
        </w:rPr>
        <w:t xml:space="preserve"> </w:t>
      </w:r>
      <w:r>
        <w:t>культуре.</w:t>
      </w:r>
    </w:p>
    <w:p w:rsidR="00F077F8" w:rsidRDefault="005920B6">
      <w:pPr>
        <w:pStyle w:val="a3"/>
        <w:ind w:left="339" w:right="524" w:firstLine="650"/>
      </w:pPr>
      <w:r>
        <w:rPr>
          <w:b/>
        </w:rPr>
        <w:t xml:space="preserve">Формы устной проверки: </w:t>
      </w:r>
      <w:r>
        <w:t>устный ответ на один или систему вопросов в форме</w:t>
      </w:r>
      <w:r>
        <w:rPr>
          <w:spacing w:val="1"/>
        </w:rPr>
        <w:t xml:space="preserve"> </w:t>
      </w:r>
      <w:r>
        <w:t>рассказа</w:t>
      </w:r>
      <w:r>
        <w:rPr>
          <w:spacing w:val="1"/>
        </w:rPr>
        <w:t xml:space="preserve"> </w:t>
      </w:r>
      <w:r>
        <w:t>или</w:t>
      </w:r>
      <w:r>
        <w:rPr>
          <w:spacing w:val="1"/>
        </w:rPr>
        <w:t xml:space="preserve"> </w:t>
      </w:r>
      <w:r>
        <w:t>беседы,</w:t>
      </w:r>
      <w:r>
        <w:rPr>
          <w:spacing w:val="1"/>
        </w:rPr>
        <w:t xml:space="preserve"> </w:t>
      </w:r>
      <w:r>
        <w:t>выступления</w:t>
      </w:r>
      <w:r>
        <w:rPr>
          <w:spacing w:val="1"/>
        </w:rPr>
        <w:t xml:space="preserve"> </w:t>
      </w:r>
      <w:r>
        <w:t>с</w:t>
      </w:r>
      <w:r>
        <w:rPr>
          <w:spacing w:val="1"/>
        </w:rPr>
        <w:t xml:space="preserve"> </w:t>
      </w:r>
      <w:r>
        <w:t>докладами</w:t>
      </w:r>
      <w:r>
        <w:rPr>
          <w:spacing w:val="1"/>
        </w:rPr>
        <w:t xml:space="preserve"> </w:t>
      </w:r>
      <w:r>
        <w:t>по</w:t>
      </w:r>
      <w:r>
        <w:rPr>
          <w:spacing w:val="1"/>
        </w:rPr>
        <w:t xml:space="preserve"> </w:t>
      </w:r>
      <w:r>
        <w:t>определенной</w:t>
      </w:r>
      <w:r>
        <w:rPr>
          <w:spacing w:val="1"/>
        </w:rPr>
        <w:t xml:space="preserve"> </w:t>
      </w:r>
      <w:r>
        <w:t>теме,</w:t>
      </w:r>
      <w:r>
        <w:rPr>
          <w:spacing w:val="60"/>
        </w:rPr>
        <w:t xml:space="preserve"> </w:t>
      </w:r>
      <w:r>
        <w:t>выбранной</w:t>
      </w:r>
      <w:r>
        <w:rPr>
          <w:spacing w:val="1"/>
        </w:rPr>
        <w:t xml:space="preserve"> </w:t>
      </w:r>
      <w:r>
        <w:t>учителем или самостоятельно, выразительное чтение, пересказы текстов, чтение наизусть,</w:t>
      </w:r>
      <w:r>
        <w:rPr>
          <w:spacing w:val="1"/>
        </w:rPr>
        <w:t xml:space="preserve"> </w:t>
      </w:r>
      <w:r>
        <w:t>устный</w:t>
      </w:r>
      <w:r>
        <w:rPr>
          <w:spacing w:val="1"/>
        </w:rPr>
        <w:t xml:space="preserve"> </w:t>
      </w:r>
      <w:r>
        <w:t>счет,</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выступление</w:t>
      </w:r>
      <w:r>
        <w:rPr>
          <w:spacing w:val="1"/>
        </w:rPr>
        <w:t xml:space="preserve"> </w:t>
      </w:r>
      <w:r>
        <w:t>с</w:t>
      </w:r>
      <w:r>
        <w:rPr>
          <w:spacing w:val="1"/>
        </w:rPr>
        <w:t xml:space="preserve"> </w:t>
      </w:r>
      <w:r>
        <w:t>другим</w:t>
      </w:r>
      <w:r>
        <w:rPr>
          <w:spacing w:val="1"/>
        </w:rPr>
        <w:t xml:space="preserve"> </w:t>
      </w:r>
      <w:r>
        <w:t>творческим</w:t>
      </w:r>
      <w:r>
        <w:rPr>
          <w:spacing w:val="1"/>
        </w:rPr>
        <w:t xml:space="preserve"> </w:t>
      </w:r>
      <w:r>
        <w:t>исполнением</w:t>
      </w:r>
      <w:r>
        <w:rPr>
          <w:spacing w:val="-2"/>
        </w:rPr>
        <w:t xml:space="preserve"> </w:t>
      </w:r>
      <w:r>
        <w:t>произведений.</w:t>
      </w:r>
    </w:p>
    <w:p w:rsidR="00F077F8" w:rsidRDefault="005920B6" w:rsidP="00FD7B72">
      <w:pPr>
        <w:pStyle w:val="2"/>
        <w:numPr>
          <w:ilvl w:val="2"/>
          <w:numId w:val="64"/>
        </w:numPr>
        <w:tabs>
          <w:tab w:val="left" w:pos="1590"/>
        </w:tabs>
        <w:ind w:left="1590" w:hanging="600"/>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rsidR="00F077F8" w:rsidRDefault="005920B6">
      <w:pPr>
        <w:pStyle w:val="a3"/>
        <w:tabs>
          <w:tab w:val="left" w:pos="3529"/>
        </w:tabs>
        <w:ind w:left="339" w:right="521" w:firstLine="650"/>
      </w:pPr>
      <w:r>
        <w:rPr>
          <w:b/>
        </w:rPr>
        <w:t xml:space="preserve">Стартовая диагностика </w:t>
      </w:r>
      <w:r>
        <w:t>может проводится педагогами в начале обучения учащихся</w:t>
      </w:r>
      <w:r>
        <w:rPr>
          <w:spacing w:val="-57"/>
        </w:rPr>
        <w:t xml:space="preserve"> </w:t>
      </w:r>
      <w:r>
        <w:t>на данной ступени обучения и выступает как основа (точка отсчета) для оценки динамики</w:t>
      </w:r>
      <w:r>
        <w:rPr>
          <w:spacing w:val="1"/>
        </w:rPr>
        <w:t xml:space="preserve"> </w:t>
      </w:r>
      <w:r w:rsidR="003B76C7">
        <w:t>образовательных</w:t>
      </w:r>
      <w:r w:rsidR="003B76C7">
        <w:rPr>
          <w:spacing w:val="1"/>
        </w:rPr>
        <w:t xml:space="preserve"> </w:t>
      </w:r>
      <w:r w:rsidR="003B76C7">
        <w:t>достижений,</w:t>
      </w:r>
      <w:r>
        <w:rPr>
          <w:spacing w:val="1"/>
        </w:rPr>
        <w:t xml:space="preserve"> </w:t>
      </w:r>
      <w:r>
        <w:t>обучающихся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 xml:space="preserve">отдельных    </w:t>
      </w:r>
      <w:r>
        <w:rPr>
          <w:spacing w:val="18"/>
        </w:rPr>
        <w:t xml:space="preserve"> </w:t>
      </w:r>
      <w:r>
        <w:t>предметов.</w:t>
      </w:r>
      <w:r>
        <w:tab/>
        <w:t>Объектом</w:t>
      </w:r>
      <w:r>
        <w:rPr>
          <w:spacing w:val="17"/>
        </w:rPr>
        <w:t xml:space="preserve"> </w:t>
      </w:r>
      <w:r>
        <w:t>оценки</w:t>
      </w:r>
      <w:r>
        <w:rPr>
          <w:spacing w:val="19"/>
        </w:rPr>
        <w:t xml:space="preserve"> </w:t>
      </w:r>
      <w:r>
        <w:t>являются:</w:t>
      </w:r>
      <w:r>
        <w:rPr>
          <w:spacing w:val="18"/>
        </w:rPr>
        <w:t xml:space="preserve"> </w:t>
      </w:r>
      <w:r>
        <w:t>структура</w:t>
      </w:r>
      <w:r>
        <w:rPr>
          <w:spacing w:val="17"/>
        </w:rPr>
        <w:t xml:space="preserve"> </w:t>
      </w:r>
      <w:r>
        <w:t>мотивации,</w:t>
      </w:r>
      <w:r>
        <w:rPr>
          <w:spacing w:val="-58"/>
        </w:rPr>
        <w:t xml:space="preserve"> </w:t>
      </w:r>
      <w:r>
        <w:t>сформированность учебной деятельности, владение универсальными и специфическими</w:t>
      </w:r>
      <w:r>
        <w:rPr>
          <w:spacing w:val="1"/>
        </w:rPr>
        <w:t xml:space="preserve"> </w:t>
      </w:r>
      <w:r>
        <w:t>для основных учебных предметов познавательными средствами, в том числе: средствами</w:t>
      </w:r>
      <w:r>
        <w:rPr>
          <w:spacing w:val="1"/>
        </w:rPr>
        <w:t xml:space="preserve"> </w:t>
      </w:r>
      <w:r>
        <w:t>работы с информацией, знаково-символическими средствами, логическими операциями.</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2"/>
        </w:rPr>
        <w:t xml:space="preserve"> </w:t>
      </w:r>
      <w:r>
        <w:t>и индивидуализации</w:t>
      </w:r>
      <w:r>
        <w:rPr>
          <w:spacing w:val="3"/>
        </w:rPr>
        <w:t xml:space="preserve"> </w:t>
      </w:r>
      <w:r>
        <w:t>учебного</w:t>
      </w:r>
      <w:r>
        <w:rPr>
          <w:spacing w:val="-1"/>
        </w:rPr>
        <w:t xml:space="preserve"> </w:t>
      </w:r>
      <w:r>
        <w:t>процесса.</w:t>
      </w:r>
    </w:p>
    <w:p w:rsidR="00F077F8" w:rsidRDefault="005920B6">
      <w:pPr>
        <w:pStyle w:val="a3"/>
        <w:ind w:left="339" w:right="525" w:firstLine="650"/>
      </w:pPr>
      <w:r>
        <w:rPr>
          <w:b/>
        </w:rPr>
        <w:t>Текущая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 в освоении программы учебного предмета. Текущий контроль успеваемости</w:t>
      </w:r>
      <w:r>
        <w:rPr>
          <w:spacing w:val="1"/>
        </w:rPr>
        <w:t xml:space="preserve"> </w:t>
      </w:r>
      <w:r>
        <w:t>осуществляется учителями на протяжении всего учебного года с целью систематического</w:t>
      </w:r>
      <w:r>
        <w:rPr>
          <w:spacing w:val="1"/>
        </w:rPr>
        <w:t xml:space="preserve"> </w:t>
      </w:r>
      <w:r>
        <w:t>контроля уровня</w:t>
      </w:r>
      <w:r>
        <w:rPr>
          <w:spacing w:val="-1"/>
        </w:rPr>
        <w:t xml:space="preserve"> </w:t>
      </w:r>
      <w:r>
        <w:t>освоения</w:t>
      </w:r>
      <w:r>
        <w:rPr>
          <w:spacing w:val="1"/>
        </w:rPr>
        <w:t xml:space="preserve"> </w:t>
      </w:r>
      <w:r>
        <w:t>учащимися</w:t>
      </w:r>
      <w:r>
        <w:rPr>
          <w:spacing w:val="-2"/>
        </w:rPr>
        <w:t xml:space="preserve"> </w:t>
      </w:r>
      <w:r>
        <w:t>тем,</w:t>
      </w:r>
      <w:r>
        <w:rPr>
          <w:spacing w:val="-1"/>
        </w:rPr>
        <w:t xml:space="preserve"> </w:t>
      </w:r>
      <w:r>
        <w:t>разделов,</w:t>
      </w:r>
      <w:r>
        <w:rPr>
          <w:spacing w:val="-2"/>
        </w:rPr>
        <w:t xml:space="preserve"> </w:t>
      </w:r>
      <w:r>
        <w:t>глав</w:t>
      </w:r>
      <w:r>
        <w:rPr>
          <w:spacing w:val="-2"/>
        </w:rPr>
        <w:t xml:space="preserve"> </w:t>
      </w:r>
      <w:r>
        <w:t>и</w:t>
      </w:r>
      <w:r>
        <w:rPr>
          <w:spacing w:val="-2"/>
        </w:rPr>
        <w:t xml:space="preserve"> </w:t>
      </w:r>
      <w:r>
        <w:t>степени</w:t>
      </w:r>
      <w:r>
        <w:rPr>
          <w:spacing w:val="-1"/>
        </w:rPr>
        <w:t xml:space="preserve"> </w:t>
      </w:r>
      <w:r>
        <w:t>развития</w:t>
      </w:r>
      <w:r>
        <w:rPr>
          <w:spacing w:val="-1"/>
        </w:rPr>
        <w:t xml:space="preserve"> </w:t>
      </w:r>
      <w:r>
        <w:t>УУД.</w:t>
      </w:r>
    </w:p>
    <w:p w:rsidR="00F077F8" w:rsidRDefault="005920B6">
      <w:pPr>
        <w:pStyle w:val="a3"/>
        <w:ind w:left="339" w:right="524" w:firstLine="650"/>
      </w:pPr>
      <w:r>
        <w:t>Текущая оценка может быть формирующей, т.е. поддерживающей и направляющей</w:t>
      </w:r>
      <w:r>
        <w:rPr>
          <w:spacing w:val="1"/>
        </w:rPr>
        <w:t xml:space="preserve"> </w:t>
      </w:r>
      <w:r>
        <w:t>усилия учащегося, и диагностической, способствующей выявлению и осознанию учителем</w:t>
      </w:r>
      <w:r>
        <w:rPr>
          <w:spacing w:val="1"/>
        </w:rPr>
        <w:t xml:space="preserve"> </w:t>
      </w:r>
      <w:r>
        <w:t>и</w:t>
      </w:r>
      <w:r>
        <w:rPr>
          <w:spacing w:val="1"/>
        </w:rPr>
        <w:t xml:space="preserve"> </w:t>
      </w:r>
      <w:r>
        <w:t>учащимся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Организуется</w:t>
      </w:r>
      <w:r>
        <w:rPr>
          <w:spacing w:val="1"/>
        </w:rPr>
        <w:t xml:space="preserve"> </w:t>
      </w:r>
      <w:r>
        <w:t>на</w:t>
      </w:r>
      <w:r>
        <w:rPr>
          <w:spacing w:val="1"/>
        </w:rPr>
        <w:t xml:space="preserve"> </w:t>
      </w:r>
      <w:r>
        <w:t>основе</w:t>
      </w:r>
      <w:r>
        <w:rPr>
          <w:spacing w:val="60"/>
        </w:rPr>
        <w:t xml:space="preserve"> </w:t>
      </w:r>
      <w:r>
        <w:t>критериев</w:t>
      </w:r>
      <w:r>
        <w:rPr>
          <w:spacing w:val="1"/>
        </w:rPr>
        <w:t xml:space="preserve"> </w:t>
      </w:r>
      <w:r>
        <w:t>заранее</w:t>
      </w:r>
      <w:r>
        <w:rPr>
          <w:spacing w:val="-2"/>
        </w:rPr>
        <w:t xml:space="preserve"> </w:t>
      </w:r>
      <w:r>
        <w:t>известных всем участникам</w:t>
      </w:r>
      <w:r>
        <w:rPr>
          <w:spacing w:val="-1"/>
        </w:rPr>
        <w:t xml:space="preserve"> </w:t>
      </w:r>
      <w:r>
        <w:t>образовательного</w:t>
      </w:r>
      <w:r>
        <w:rPr>
          <w:spacing w:val="-1"/>
        </w:rPr>
        <w:t xml:space="preserve"> </w:t>
      </w:r>
      <w:r>
        <w:t>процесса</w:t>
      </w:r>
      <w:r>
        <w:rPr>
          <w:spacing w:val="-2"/>
        </w:rPr>
        <w:t xml:space="preserve"> </w:t>
      </w:r>
      <w:r>
        <w:t>обучения.</w:t>
      </w:r>
    </w:p>
    <w:p w:rsidR="00F077F8" w:rsidRDefault="005920B6">
      <w:pPr>
        <w:pStyle w:val="a3"/>
        <w:ind w:left="339" w:right="520" w:firstLine="650"/>
      </w:pPr>
      <w:r>
        <w:t>Объектом текущей оценки являются тематические планируемые результаты, этапы</w:t>
      </w:r>
      <w:r>
        <w:rPr>
          <w:spacing w:val="1"/>
        </w:rPr>
        <w:t xml:space="preserve"> </w:t>
      </w:r>
      <w:r>
        <w:t>освоения которых зафиксированы в рабочей</w:t>
      </w:r>
      <w:r>
        <w:rPr>
          <w:spacing w:val="1"/>
        </w:rPr>
        <w:t xml:space="preserve"> </w:t>
      </w:r>
      <w:r>
        <w:t>программе</w:t>
      </w:r>
      <w:r>
        <w:rPr>
          <w:spacing w:val="1"/>
        </w:rPr>
        <w:t xml:space="preserve"> </w:t>
      </w:r>
      <w:r>
        <w:t>учебного предмета. В текущей</w:t>
      </w:r>
      <w:r>
        <w:rPr>
          <w:spacing w:val="1"/>
        </w:rPr>
        <w:t xml:space="preserve"> </w:t>
      </w:r>
      <w:r>
        <w:t>оценке используется весь арсенал форм и методов проверки (устные и письменные опросы,</w:t>
      </w:r>
      <w:r>
        <w:rPr>
          <w:spacing w:val="-57"/>
        </w:rPr>
        <w:t xml:space="preserve"> </w:t>
      </w:r>
      <w:r>
        <w:t>практические работы, творческие работы, индивидуальные и групповые формы, само- 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учителя.</w:t>
      </w:r>
      <w:r>
        <w:rPr>
          <w:spacing w:val="1"/>
        </w:rPr>
        <w:t xml:space="preserve"> </w:t>
      </w:r>
      <w:r>
        <w:t>В</w:t>
      </w:r>
      <w:r>
        <w:rPr>
          <w:spacing w:val="1"/>
        </w:rPr>
        <w:t xml:space="preserve"> </w:t>
      </w:r>
      <w:r>
        <w:t>ходе</w:t>
      </w:r>
      <w:r>
        <w:rPr>
          <w:spacing w:val="1"/>
        </w:rPr>
        <w:t xml:space="preserve"> </w:t>
      </w:r>
      <w:r>
        <w:t>оценки</w:t>
      </w:r>
      <w:r>
        <w:rPr>
          <w:spacing w:val="-57"/>
        </w:rPr>
        <w:t xml:space="preserve"> </w:t>
      </w:r>
      <w:r>
        <w:t>сформированности метапредметных результатов обучения рекомендуется особое внимание</w:t>
      </w:r>
      <w:r>
        <w:rPr>
          <w:spacing w:val="-57"/>
        </w:rPr>
        <w:t xml:space="preserve"> </w:t>
      </w:r>
      <w:r>
        <w:t>уделять</w:t>
      </w:r>
      <w:r>
        <w:rPr>
          <w:spacing w:val="1"/>
        </w:rPr>
        <w:t xml:space="preserve"> </w:t>
      </w:r>
      <w:r>
        <w:t>выявлению</w:t>
      </w:r>
      <w:r>
        <w:rPr>
          <w:spacing w:val="1"/>
        </w:rPr>
        <w:t xml:space="preserve"> </w:t>
      </w:r>
      <w:r>
        <w:t>проблем</w:t>
      </w:r>
      <w:r>
        <w:rPr>
          <w:spacing w:val="1"/>
        </w:rPr>
        <w:t xml:space="preserve"> </w:t>
      </w:r>
      <w:r>
        <w:t>и</w:t>
      </w:r>
      <w:r>
        <w:rPr>
          <w:spacing w:val="1"/>
        </w:rPr>
        <w:t xml:space="preserve"> </w:t>
      </w:r>
      <w:r>
        <w:t>фиксации</w:t>
      </w:r>
      <w:r>
        <w:rPr>
          <w:spacing w:val="1"/>
        </w:rPr>
        <w:t xml:space="preserve"> </w:t>
      </w:r>
      <w:r>
        <w:t>успешности</w:t>
      </w:r>
      <w:r>
        <w:rPr>
          <w:spacing w:val="1"/>
        </w:rPr>
        <w:t xml:space="preserve"> </w:t>
      </w:r>
      <w:r>
        <w:t>продвижения</w:t>
      </w:r>
      <w:r>
        <w:rPr>
          <w:spacing w:val="1"/>
        </w:rPr>
        <w:t xml:space="preserve"> </w:t>
      </w:r>
      <w:r>
        <w:t>в</w:t>
      </w:r>
      <w:r>
        <w:rPr>
          <w:spacing w:val="1"/>
        </w:rPr>
        <w:t xml:space="preserve"> </w:t>
      </w:r>
      <w:r>
        <w:t>овладении</w:t>
      </w:r>
      <w:r>
        <w:rPr>
          <w:spacing w:val="1"/>
        </w:rPr>
        <w:t xml:space="preserve"> </w:t>
      </w:r>
      <w:r>
        <w:t>коммуникативными умениями;</w:t>
      </w:r>
      <w:r>
        <w:rPr>
          <w:spacing w:val="-2"/>
        </w:rPr>
        <w:t xml:space="preserve"> </w:t>
      </w:r>
      <w:r>
        <w:t>инструментами</w:t>
      </w:r>
      <w:r>
        <w:rPr>
          <w:spacing w:val="-2"/>
        </w:rPr>
        <w:t xml:space="preserve"> </w:t>
      </w:r>
      <w:r>
        <w:t>и</w:t>
      </w:r>
      <w:r>
        <w:rPr>
          <w:spacing w:val="-2"/>
        </w:rPr>
        <w:t xml:space="preserve"> </w:t>
      </w:r>
      <w:r>
        <w:t>приемами</w:t>
      </w:r>
      <w:r>
        <w:rPr>
          <w:spacing w:val="-1"/>
        </w:rPr>
        <w:t xml:space="preserve"> </w:t>
      </w:r>
      <w:r>
        <w:t>поисковой</w:t>
      </w:r>
      <w:r>
        <w:rPr>
          <w:spacing w:val="-2"/>
        </w:rPr>
        <w:t xml:space="preserve"> </w:t>
      </w:r>
      <w:r>
        <w:t>деятельности.</w:t>
      </w:r>
    </w:p>
    <w:p w:rsidR="00F077F8" w:rsidRDefault="005920B6">
      <w:pPr>
        <w:pStyle w:val="a3"/>
        <w:ind w:left="339" w:right="526" w:firstLine="71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 при этом отдельные результаты, свидетельствующие об успешности обучения и</w:t>
      </w:r>
      <w:r>
        <w:rPr>
          <w:spacing w:val="1"/>
        </w:rPr>
        <w:t xml:space="preserve"> </w:t>
      </w:r>
      <w:r>
        <w:t>достижении тематических результатов в более сжатые (по сравнению с планируемыми</w:t>
      </w:r>
      <w:r>
        <w:rPr>
          <w:spacing w:val="1"/>
        </w:rPr>
        <w:t xml:space="preserve"> </w:t>
      </w:r>
      <w:r>
        <w:lastRenderedPageBreak/>
        <w:t>учителем) сроки, могут включаться в систему накопленной оценки и служить 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ученика</w:t>
      </w:r>
      <w:r>
        <w:rPr>
          <w:spacing w:val="1"/>
        </w:rPr>
        <w:t xml:space="preserve"> </w:t>
      </w:r>
      <w:r>
        <w:t>от</w:t>
      </w:r>
      <w:r>
        <w:rPr>
          <w:spacing w:val="1"/>
        </w:rPr>
        <w:t xml:space="preserve"> </w:t>
      </w:r>
      <w:r>
        <w:t>необходимости</w:t>
      </w:r>
      <w:r>
        <w:rPr>
          <w:spacing w:val="1"/>
        </w:rPr>
        <w:t xml:space="preserve"> </w:t>
      </w:r>
      <w:r>
        <w:t>выполнять</w:t>
      </w:r>
      <w:r>
        <w:rPr>
          <w:spacing w:val="1"/>
        </w:rPr>
        <w:t xml:space="preserve"> </w:t>
      </w:r>
      <w:r>
        <w:t>тематическую</w:t>
      </w:r>
      <w:r>
        <w:rPr>
          <w:spacing w:val="1"/>
        </w:rPr>
        <w:t xml:space="preserve"> </w:t>
      </w:r>
      <w:r>
        <w:t>проверочную</w:t>
      </w:r>
      <w:r>
        <w:rPr>
          <w:spacing w:val="-1"/>
        </w:rPr>
        <w:t xml:space="preserve"> </w:t>
      </w:r>
      <w:r>
        <w:t>работу.</w:t>
      </w:r>
    </w:p>
    <w:p w:rsidR="00F077F8" w:rsidRDefault="005920B6">
      <w:pPr>
        <w:pStyle w:val="a3"/>
        <w:spacing w:before="62"/>
        <w:ind w:left="339" w:right="525" w:firstLine="710"/>
      </w:pPr>
      <w:r>
        <w:rPr>
          <w:b/>
        </w:rPr>
        <w:t xml:space="preserve">Текущей аттестации </w:t>
      </w:r>
      <w:r>
        <w:t>подлежат учащиеся всех классов школы.</w:t>
      </w:r>
      <w:r>
        <w:rPr>
          <w:spacing w:val="1"/>
        </w:rPr>
        <w:t xml:space="preserve"> </w:t>
      </w:r>
      <w:r>
        <w:t>Текущая аттестация</w:t>
      </w:r>
      <w:r>
        <w:rPr>
          <w:spacing w:val="-57"/>
        </w:rPr>
        <w:t xml:space="preserve"> </w:t>
      </w:r>
      <w:r>
        <w:t>учащихся 1 класса осуществляется без фиксации их достижений в классных журналах. Для</w:t>
      </w:r>
      <w:r>
        <w:rPr>
          <w:spacing w:val="-57"/>
        </w:rPr>
        <w:t xml:space="preserve"> </w:t>
      </w:r>
      <w:r>
        <w:t>учащихся 2-4 классов в школе используется 5-балльная система оценки знаний, умений и</w:t>
      </w:r>
      <w:r>
        <w:rPr>
          <w:spacing w:val="1"/>
        </w:rPr>
        <w:t xml:space="preserve"> </w:t>
      </w:r>
      <w:r>
        <w:t>навыков</w:t>
      </w:r>
      <w:r>
        <w:rPr>
          <w:spacing w:val="-1"/>
        </w:rPr>
        <w:t xml:space="preserve"> </w:t>
      </w:r>
      <w:r>
        <w:t>(минимальный</w:t>
      </w:r>
      <w:r>
        <w:rPr>
          <w:spacing w:val="-2"/>
        </w:rPr>
        <w:t xml:space="preserve"> </w:t>
      </w:r>
      <w:r>
        <w:t>балл–2, максимальный балл–5).</w:t>
      </w:r>
    </w:p>
    <w:p w:rsidR="00F077F8" w:rsidRDefault="005920B6">
      <w:pPr>
        <w:pStyle w:val="a3"/>
        <w:spacing w:before="1"/>
        <w:ind w:left="339" w:right="522" w:firstLine="710"/>
      </w:pPr>
      <w:r>
        <w:t>Педагогический работник обязан ознакомить с системой и критериями текущего</w:t>
      </w:r>
      <w:r>
        <w:rPr>
          <w:spacing w:val="1"/>
        </w:rPr>
        <w:t xml:space="preserve"> </w:t>
      </w:r>
      <w:r>
        <w:t>контроля</w:t>
      </w:r>
      <w:r>
        <w:rPr>
          <w:spacing w:val="1"/>
        </w:rPr>
        <w:t xml:space="preserve"> </w:t>
      </w:r>
      <w:r>
        <w:t>по</w:t>
      </w:r>
      <w:r>
        <w:rPr>
          <w:spacing w:val="1"/>
        </w:rPr>
        <w:t xml:space="preserve"> </w:t>
      </w:r>
      <w:r>
        <w:t>своему</w:t>
      </w:r>
      <w:r>
        <w:rPr>
          <w:spacing w:val="1"/>
        </w:rPr>
        <w:t xml:space="preserve"> </w:t>
      </w:r>
      <w:r>
        <w:t>предмету</w:t>
      </w:r>
      <w:r>
        <w:rPr>
          <w:spacing w:val="1"/>
        </w:rPr>
        <w:t xml:space="preserve"> </w:t>
      </w:r>
      <w:r>
        <w:t>учащихся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на</w:t>
      </w:r>
      <w:r>
        <w:rPr>
          <w:spacing w:val="1"/>
        </w:rPr>
        <w:t xml:space="preserve"> </w:t>
      </w:r>
      <w:r>
        <w:t>начало</w:t>
      </w:r>
      <w:r>
        <w:rPr>
          <w:spacing w:val="1"/>
        </w:rPr>
        <w:t xml:space="preserve"> </w:t>
      </w:r>
      <w:r>
        <w:t>учебного</w:t>
      </w:r>
      <w:r>
        <w:rPr>
          <w:spacing w:val="1"/>
        </w:rPr>
        <w:t xml:space="preserve"> </w:t>
      </w:r>
      <w:r>
        <w:t>года.</w:t>
      </w:r>
      <w:r>
        <w:rPr>
          <w:spacing w:val="1"/>
        </w:rPr>
        <w:t xml:space="preserve"> </w:t>
      </w:r>
      <w:r>
        <w:t>Педагогический работник обязан своевременно довести до учащихся отметку текущего</w:t>
      </w:r>
      <w:r>
        <w:rPr>
          <w:spacing w:val="1"/>
        </w:rPr>
        <w:t xml:space="preserve"> </w:t>
      </w:r>
      <w:r>
        <w:t>контроля,</w:t>
      </w:r>
      <w:r>
        <w:rPr>
          <w:spacing w:val="9"/>
        </w:rPr>
        <w:t xml:space="preserve"> </w:t>
      </w:r>
      <w:r>
        <w:t>обоснованее</w:t>
      </w:r>
      <w:r>
        <w:rPr>
          <w:spacing w:val="11"/>
        </w:rPr>
        <w:t xml:space="preserve"> </w:t>
      </w:r>
      <w:r>
        <w:t>в</w:t>
      </w:r>
      <w:r>
        <w:rPr>
          <w:spacing w:val="10"/>
        </w:rPr>
        <w:t xml:space="preserve"> </w:t>
      </w:r>
      <w:r>
        <w:t>присутствии</w:t>
      </w:r>
      <w:r>
        <w:rPr>
          <w:spacing w:val="13"/>
        </w:rPr>
        <w:t xml:space="preserve"> </w:t>
      </w:r>
      <w:r>
        <w:t>всего</w:t>
      </w:r>
      <w:r>
        <w:rPr>
          <w:spacing w:val="11"/>
        </w:rPr>
        <w:t xml:space="preserve"> </w:t>
      </w:r>
      <w:r>
        <w:t>класса</w:t>
      </w:r>
      <w:r>
        <w:rPr>
          <w:spacing w:val="11"/>
        </w:rPr>
        <w:t xml:space="preserve"> </w:t>
      </w:r>
      <w:r>
        <w:t>и</w:t>
      </w:r>
      <w:r>
        <w:rPr>
          <w:spacing w:val="12"/>
        </w:rPr>
        <w:t xml:space="preserve"> </w:t>
      </w:r>
      <w:r>
        <w:t>выставить</w:t>
      </w:r>
      <w:r>
        <w:rPr>
          <w:spacing w:val="13"/>
        </w:rPr>
        <w:t xml:space="preserve"> </w:t>
      </w:r>
      <w:r>
        <w:t>оценку</w:t>
      </w:r>
      <w:r>
        <w:rPr>
          <w:spacing w:val="9"/>
        </w:rPr>
        <w:t xml:space="preserve"> </w:t>
      </w:r>
      <w:r>
        <w:t>в</w:t>
      </w:r>
      <w:r>
        <w:rPr>
          <w:spacing w:val="12"/>
        </w:rPr>
        <w:t xml:space="preserve"> </w:t>
      </w:r>
      <w:r>
        <w:t>классный</w:t>
      </w:r>
      <w:r>
        <w:rPr>
          <w:spacing w:val="12"/>
        </w:rPr>
        <w:t xml:space="preserve"> </w:t>
      </w:r>
      <w:r>
        <w:t>журнал</w:t>
      </w:r>
      <w:r>
        <w:rPr>
          <w:spacing w:val="-58"/>
        </w:rPr>
        <w:t xml:space="preserve"> </w:t>
      </w:r>
      <w:r>
        <w:t>и дневник</w:t>
      </w:r>
      <w:r>
        <w:rPr>
          <w:spacing w:val="3"/>
        </w:rPr>
        <w:t xml:space="preserve"> </w:t>
      </w:r>
      <w:r>
        <w:t>учащегося.</w:t>
      </w:r>
    </w:p>
    <w:p w:rsidR="00F077F8" w:rsidRDefault="005920B6">
      <w:pPr>
        <w:pStyle w:val="a3"/>
        <w:ind w:left="339" w:right="515" w:firstLine="650"/>
      </w:pPr>
      <w:r>
        <w:t>При выставлении отметок учителям предметникам необходимо руководствоваться</w:t>
      </w:r>
      <w:r>
        <w:rPr>
          <w:spacing w:val="1"/>
        </w:rPr>
        <w:t xml:space="preserve"> </w:t>
      </w:r>
      <w:r>
        <w:t>нормами</w:t>
      </w:r>
      <w:r>
        <w:rPr>
          <w:spacing w:val="1"/>
        </w:rPr>
        <w:t xml:space="preserve"> </w:t>
      </w:r>
      <w:r>
        <w:t>оценок,</w:t>
      </w:r>
      <w:r>
        <w:rPr>
          <w:spacing w:val="1"/>
        </w:rPr>
        <w:t xml:space="preserve"> </w:t>
      </w:r>
      <w:r>
        <w:t>опубликованными</w:t>
      </w:r>
      <w:r>
        <w:rPr>
          <w:spacing w:val="1"/>
        </w:rPr>
        <w:t xml:space="preserve"> </w:t>
      </w:r>
      <w:r>
        <w:t>в</w:t>
      </w:r>
      <w:r>
        <w:rPr>
          <w:spacing w:val="1"/>
        </w:rPr>
        <w:t xml:space="preserve"> </w:t>
      </w:r>
      <w:r>
        <w:t>государственных</w:t>
      </w:r>
      <w:r>
        <w:rPr>
          <w:spacing w:val="1"/>
        </w:rPr>
        <w:t xml:space="preserve"> </w:t>
      </w:r>
      <w:r>
        <w:t>программах</w:t>
      </w:r>
      <w:r>
        <w:rPr>
          <w:spacing w:val="1"/>
        </w:rPr>
        <w:t xml:space="preserve"> </w:t>
      </w:r>
      <w:r>
        <w:t>по</w:t>
      </w:r>
      <w:r>
        <w:rPr>
          <w:spacing w:val="1"/>
        </w:rPr>
        <w:t xml:space="preserve"> </w:t>
      </w:r>
      <w:r>
        <w:t>конкретному</w:t>
      </w:r>
      <w:r>
        <w:rPr>
          <w:spacing w:val="1"/>
        </w:rPr>
        <w:t xml:space="preserve"> </w:t>
      </w:r>
      <w:r>
        <w:t>предмету. Учителя начальных классов имеют право ставить оценку «за общее впечатление</w:t>
      </w:r>
      <w:r>
        <w:rPr>
          <w:spacing w:val="1"/>
        </w:rPr>
        <w:t xml:space="preserve"> </w:t>
      </w:r>
      <w:r>
        <w:t>от письменной работы», определяющей отношение учителя к внешнему виду работы. Эта</w:t>
      </w:r>
      <w:r>
        <w:rPr>
          <w:spacing w:val="1"/>
        </w:rPr>
        <w:t xml:space="preserve"> </w:t>
      </w:r>
      <w:r>
        <w:t>отметка</w:t>
      </w:r>
      <w:r>
        <w:rPr>
          <w:spacing w:val="-2"/>
        </w:rPr>
        <w:t xml:space="preserve"> </w:t>
      </w:r>
      <w:r>
        <w:t>ставится как дополнительная</w:t>
      </w:r>
      <w:r>
        <w:rPr>
          <w:spacing w:val="1"/>
        </w:rPr>
        <w:t xml:space="preserve"> </w:t>
      </w:r>
      <w:r>
        <w:t>в</w:t>
      </w:r>
      <w:r>
        <w:rPr>
          <w:spacing w:val="-2"/>
        </w:rPr>
        <w:t xml:space="preserve"> </w:t>
      </w:r>
      <w:r>
        <w:t>тетрадь</w:t>
      </w:r>
      <w:r>
        <w:rPr>
          <w:spacing w:val="-2"/>
        </w:rPr>
        <w:t xml:space="preserve"> </w:t>
      </w:r>
      <w:r>
        <w:t>и в</w:t>
      </w:r>
      <w:r>
        <w:rPr>
          <w:spacing w:val="-1"/>
        </w:rPr>
        <w:t xml:space="preserve"> </w:t>
      </w:r>
      <w:r>
        <w:t>дневник,</w:t>
      </w:r>
      <w:r>
        <w:rPr>
          <w:spacing w:val="-1"/>
        </w:rPr>
        <w:t xml:space="preserve"> </w:t>
      </w:r>
      <w:r>
        <w:t>в</w:t>
      </w:r>
      <w:r>
        <w:rPr>
          <w:spacing w:val="-1"/>
        </w:rPr>
        <w:t xml:space="preserve"> </w:t>
      </w:r>
      <w:r>
        <w:t>журнал</w:t>
      </w:r>
      <w:r>
        <w:rPr>
          <w:spacing w:val="2"/>
        </w:rPr>
        <w:t xml:space="preserve"> </w:t>
      </w:r>
      <w:r>
        <w:t>не</w:t>
      </w:r>
      <w:r>
        <w:rPr>
          <w:spacing w:val="-1"/>
        </w:rPr>
        <w:t xml:space="preserve"> </w:t>
      </w:r>
      <w:r>
        <w:t>вносится.</w:t>
      </w:r>
    </w:p>
    <w:p w:rsidR="00F077F8" w:rsidRDefault="005920B6">
      <w:pPr>
        <w:pStyle w:val="a3"/>
        <w:ind w:left="339" w:right="518" w:firstLine="650"/>
      </w:pPr>
      <w:r>
        <w:t>В целях повышения ответственности школьников за качество учебы, соблюдение</w:t>
      </w:r>
      <w:r>
        <w:rPr>
          <w:spacing w:val="1"/>
        </w:rPr>
        <w:t xml:space="preserve"> </w:t>
      </w:r>
      <w:r>
        <w:t>учебной</w:t>
      </w:r>
      <w:r>
        <w:rPr>
          <w:spacing w:val="1"/>
        </w:rPr>
        <w:t xml:space="preserve"> </w:t>
      </w:r>
      <w:r>
        <w:t>дисциплины,</w:t>
      </w:r>
      <w:r>
        <w:rPr>
          <w:spacing w:val="1"/>
        </w:rPr>
        <w:t xml:space="preserve"> </w:t>
      </w:r>
      <w:r>
        <w:t>устранение</w:t>
      </w:r>
      <w:r>
        <w:rPr>
          <w:spacing w:val="1"/>
        </w:rPr>
        <w:t xml:space="preserve"> </w:t>
      </w:r>
      <w:r>
        <w:t>пробелов</w:t>
      </w:r>
      <w:r>
        <w:rPr>
          <w:spacing w:val="1"/>
        </w:rPr>
        <w:t xml:space="preserve"> </w:t>
      </w:r>
      <w:r>
        <w:t>в</w:t>
      </w:r>
      <w:r>
        <w:rPr>
          <w:spacing w:val="1"/>
        </w:rPr>
        <w:t xml:space="preserve"> </w:t>
      </w:r>
      <w:r>
        <w:t>знаниях</w:t>
      </w:r>
      <w:r>
        <w:rPr>
          <w:spacing w:val="1"/>
        </w:rPr>
        <w:t xml:space="preserve"> </w:t>
      </w:r>
      <w:r>
        <w:t>учащихся,</w:t>
      </w:r>
      <w:r>
        <w:rPr>
          <w:spacing w:val="1"/>
        </w:rPr>
        <w:t xml:space="preserve"> </w:t>
      </w:r>
      <w:r>
        <w:t>учитель</w:t>
      </w:r>
      <w:r>
        <w:rPr>
          <w:spacing w:val="61"/>
        </w:rPr>
        <w:t xml:space="preserve"> </w:t>
      </w:r>
      <w:r>
        <w:t>обязан</w:t>
      </w:r>
      <w:r>
        <w:rPr>
          <w:spacing w:val="1"/>
        </w:rPr>
        <w:t xml:space="preserve"> </w:t>
      </w:r>
      <w:r>
        <w:t>объективно</w:t>
      </w:r>
      <w:r>
        <w:rPr>
          <w:spacing w:val="1"/>
        </w:rPr>
        <w:t xml:space="preserve"> </w:t>
      </w:r>
      <w:r>
        <w:t>правильно</w:t>
      </w:r>
      <w:r>
        <w:rPr>
          <w:spacing w:val="1"/>
        </w:rPr>
        <w:t xml:space="preserve"> </w:t>
      </w:r>
      <w:r>
        <w:t>и</w:t>
      </w:r>
      <w:r>
        <w:rPr>
          <w:spacing w:val="1"/>
        </w:rPr>
        <w:t xml:space="preserve"> </w:t>
      </w:r>
      <w:r>
        <w:t>своевременно</w:t>
      </w:r>
      <w:r>
        <w:rPr>
          <w:spacing w:val="1"/>
        </w:rPr>
        <w:t xml:space="preserve"> </w:t>
      </w:r>
      <w:r>
        <w:t>оценивать</w:t>
      </w:r>
      <w:r>
        <w:rPr>
          <w:spacing w:val="1"/>
        </w:rPr>
        <w:t xml:space="preserve"> </w:t>
      </w:r>
      <w:r>
        <w:t>их</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При</w:t>
      </w:r>
      <w:r>
        <w:rPr>
          <w:spacing w:val="1"/>
        </w:rPr>
        <w:t xml:space="preserve"> </w:t>
      </w:r>
      <w:r>
        <w:t>подготовке к уроку учитель должен спланировать урок так, чтобы в ходе урока опросить не</w:t>
      </w:r>
      <w:r>
        <w:rPr>
          <w:spacing w:val="-57"/>
        </w:rPr>
        <w:t xml:space="preserve"> </w:t>
      </w:r>
      <w:r>
        <w:t>менее</w:t>
      </w:r>
      <w:r>
        <w:rPr>
          <w:spacing w:val="1"/>
        </w:rPr>
        <w:t xml:space="preserve"> </w:t>
      </w:r>
      <w:r>
        <w:t>4-5</w:t>
      </w:r>
      <w:r>
        <w:rPr>
          <w:spacing w:val="1"/>
        </w:rPr>
        <w:t xml:space="preserve"> </w:t>
      </w:r>
      <w:r>
        <w:t>учащихся.</w:t>
      </w:r>
      <w:r>
        <w:rPr>
          <w:spacing w:val="1"/>
        </w:rPr>
        <w:t xml:space="preserve"> </w:t>
      </w:r>
      <w:r>
        <w:t>Нижний</w:t>
      </w:r>
      <w:r>
        <w:rPr>
          <w:spacing w:val="1"/>
        </w:rPr>
        <w:t xml:space="preserve"> </w:t>
      </w:r>
      <w:r>
        <w:t>предел</w:t>
      </w:r>
      <w:r>
        <w:rPr>
          <w:spacing w:val="1"/>
        </w:rPr>
        <w:t xml:space="preserve"> </w:t>
      </w:r>
      <w:r>
        <w:t>частоты</w:t>
      </w:r>
      <w:r>
        <w:rPr>
          <w:spacing w:val="1"/>
        </w:rPr>
        <w:t xml:space="preserve"> </w:t>
      </w:r>
      <w:r>
        <w:t>выставления</w:t>
      </w:r>
      <w:r>
        <w:rPr>
          <w:spacing w:val="1"/>
        </w:rPr>
        <w:t xml:space="preserve"> </w:t>
      </w:r>
      <w:r>
        <w:t>оценок-</w:t>
      </w:r>
      <w:r>
        <w:rPr>
          <w:spacing w:val="-57"/>
        </w:rPr>
        <w:t xml:space="preserve"> </w:t>
      </w:r>
      <w:r>
        <w:t>1оценканаученикакаждыедвенеделипо</w:t>
      </w:r>
      <w:r>
        <w:rPr>
          <w:spacing w:val="-1"/>
        </w:rPr>
        <w:t xml:space="preserve"> </w:t>
      </w:r>
      <w:r>
        <w:t>каждому</w:t>
      </w:r>
      <w:r>
        <w:rPr>
          <w:spacing w:val="-3"/>
        </w:rPr>
        <w:t xml:space="preserve"> </w:t>
      </w:r>
      <w:r>
        <w:t>предмету.</w:t>
      </w:r>
    </w:p>
    <w:p w:rsidR="00F077F8" w:rsidRDefault="005920B6">
      <w:pPr>
        <w:pStyle w:val="a3"/>
        <w:spacing w:before="1"/>
        <w:ind w:left="339" w:right="527" w:firstLine="650"/>
      </w:pPr>
      <w:r>
        <w:t>Всем учащимся, присутствующим на уроке, выставляются оценки при проведении</w:t>
      </w:r>
      <w:r>
        <w:rPr>
          <w:spacing w:val="1"/>
        </w:rPr>
        <w:t xml:space="preserve"> </w:t>
      </w:r>
      <w:r>
        <w:t>письменных</w:t>
      </w:r>
      <w:r>
        <w:rPr>
          <w:spacing w:val="1"/>
        </w:rPr>
        <w:t xml:space="preserve"> </w:t>
      </w:r>
      <w:r>
        <w:t>контрольных</w:t>
      </w:r>
      <w:r>
        <w:rPr>
          <w:spacing w:val="1"/>
        </w:rPr>
        <w:t xml:space="preserve"> </w:t>
      </w:r>
      <w:r>
        <w:t>работ по всем</w:t>
      </w:r>
      <w:r>
        <w:rPr>
          <w:spacing w:val="1"/>
        </w:rPr>
        <w:t xml:space="preserve"> </w:t>
      </w:r>
      <w:r>
        <w:t>предметам, при проведении практических</w:t>
      </w:r>
      <w:r>
        <w:rPr>
          <w:spacing w:val="60"/>
        </w:rPr>
        <w:t xml:space="preserve"> </w:t>
      </w:r>
      <w:r>
        <w:t>работ</w:t>
      </w:r>
      <w:r>
        <w:rPr>
          <w:spacing w:val="-57"/>
        </w:rPr>
        <w:t xml:space="preserve"> </w:t>
      </w:r>
      <w:r>
        <w:t>по предметам, по которым предусмотрены практические работы, в зависимости от формы</w:t>
      </w:r>
      <w:r>
        <w:rPr>
          <w:spacing w:val="1"/>
        </w:rPr>
        <w:t xml:space="preserve"> </w:t>
      </w:r>
      <w:r>
        <w:t>проверки</w:t>
      </w:r>
      <w:r>
        <w:rPr>
          <w:spacing w:val="1"/>
        </w:rPr>
        <w:t xml:space="preserve"> </w:t>
      </w:r>
      <w:r>
        <w:t>(фронтальной</w:t>
      </w:r>
      <w:r>
        <w:rPr>
          <w:spacing w:val="1"/>
        </w:rPr>
        <w:t xml:space="preserve"> </w:t>
      </w:r>
      <w:r>
        <w:t>или</w:t>
      </w:r>
      <w:r>
        <w:rPr>
          <w:spacing w:val="1"/>
        </w:rPr>
        <w:t xml:space="preserve"> </w:t>
      </w:r>
      <w:r>
        <w:t>индивидуальной).</w:t>
      </w:r>
      <w:r>
        <w:rPr>
          <w:spacing w:val="1"/>
        </w:rPr>
        <w:t xml:space="preserve"> </w:t>
      </w:r>
      <w:r>
        <w:t>Сочинения,</w:t>
      </w:r>
      <w:r>
        <w:rPr>
          <w:spacing w:val="1"/>
        </w:rPr>
        <w:t xml:space="preserve"> </w:t>
      </w:r>
      <w:r>
        <w:t>изложения,</w:t>
      </w:r>
      <w:r>
        <w:rPr>
          <w:spacing w:val="1"/>
        </w:rPr>
        <w:t xml:space="preserve"> </w:t>
      </w:r>
      <w:r>
        <w:t>диктанты</w:t>
      </w:r>
      <w:r>
        <w:rPr>
          <w:spacing w:val="1"/>
        </w:rPr>
        <w:t xml:space="preserve"> </w:t>
      </w:r>
      <w:r>
        <w:t>с</w:t>
      </w:r>
      <w:r>
        <w:rPr>
          <w:spacing w:val="1"/>
        </w:rPr>
        <w:t xml:space="preserve"> </w:t>
      </w:r>
      <w:r>
        <w:t>грамматическими</w:t>
      </w:r>
      <w:r>
        <w:rPr>
          <w:spacing w:val="1"/>
        </w:rPr>
        <w:t xml:space="preserve"> </w:t>
      </w:r>
      <w:r>
        <w:t>заданиями</w:t>
      </w:r>
      <w:r>
        <w:rPr>
          <w:spacing w:val="1"/>
        </w:rPr>
        <w:t xml:space="preserve"> </w:t>
      </w:r>
      <w:r>
        <w:t>оцениваются</w:t>
      </w:r>
      <w:r>
        <w:rPr>
          <w:spacing w:val="1"/>
        </w:rPr>
        <w:t xml:space="preserve"> </w:t>
      </w:r>
      <w:r>
        <w:t>двойной</w:t>
      </w:r>
      <w:r>
        <w:rPr>
          <w:spacing w:val="1"/>
        </w:rPr>
        <w:t xml:space="preserve"> </w:t>
      </w:r>
      <w:r>
        <w:t>оценкой.</w:t>
      </w:r>
      <w:r>
        <w:rPr>
          <w:spacing w:val="1"/>
        </w:rPr>
        <w:t xml:space="preserve"> </w:t>
      </w:r>
      <w:r>
        <w:t>За</w:t>
      </w:r>
      <w:r>
        <w:rPr>
          <w:spacing w:val="1"/>
        </w:rPr>
        <w:t xml:space="preserve"> </w:t>
      </w:r>
      <w:r>
        <w:t>обучающие</w:t>
      </w:r>
      <w:r>
        <w:rPr>
          <w:spacing w:val="1"/>
        </w:rPr>
        <w:t xml:space="preserve"> </w:t>
      </w:r>
      <w:r>
        <w:t>работы</w:t>
      </w:r>
      <w:r>
        <w:rPr>
          <w:spacing w:val="1"/>
        </w:rPr>
        <w:t xml:space="preserve"> </w:t>
      </w:r>
      <w:r>
        <w:t>в</w:t>
      </w:r>
      <w:r>
        <w:rPr>
          <w:spacing w:val="1"/>
        </w:rPr>
        <w:t xml:space="preserve"> </w:t>
      </w:r>
      <w:r>
        <w:t>начальной школе выставляются только положительные оценки. Обучающие творческие</w:t>
      </w:r>
      <w:r>
        <w:rPr>
          <w:spacing w:val="1"/>
        </w:rPr>
        <w:t xml:space="preserve"> </w:t>
      </w:r>
      <w:r>
        <w:t>работы учащихся 2-4 классов оцениваются одной оценкой, контрольное изложение в 4</w:t>
      </w:r>
      <w:r>
        <w:rPr>
          <w:spacing w:val="1"/>
        </w:rPr>
        <w:t xml:space="preserve"> </w:t>
      </w:r>
      <w:r>
        <w:t>классе</w:t>
      </w:r>
      <w:r>
        <w:rPr>
          <w:spacing w:val="-2"/>
        </w:rPr>
        <w:t xml:space="preserve"> </w:t>
      </w:r>
      <w:r>
        <w:t>оценивается двойной оценкой.</w:t>
      </w:r>
    </w:p>
    <w:p w:rsidR="00F077F8" w:rsidRDefault="005920B6">
      <w:pPr>
        <w:pStyle w:val="a3"/>
        <w:ind w:left="339" w:right="524" w:firstLine="650"/>
      </w:pPr>
      <w:r>
        <w:t>Неудовлетворительный</w:t>
      </w:r>
      <w:r>
        <w:rPr>
          <w:spacing w:val="1"/>
        </w:rPr>
        <w:t xml:space="preserve"> </w:t>
      </w:r>
      <w:r>
        <w:t>результат</w:t>
      </w:r>
      <w:r>
        <w:rPr>
          <w:spacing w:val="1"/>
        </w:rPr>
        <w:t xml:space="preserve"> </w:t>
      </w:r>
      <w:r>
        <w:t>контрольной,</w:t>
      </w:r>
      <w:r>
        <w:rPr>
          <w:spacing w:val="1"/>
        </w:rPr>
        <w:t xml:space="preserve"> </w:t>
      </w:r>
      <w:r>
        <w:t>проверочной,</w:t>
      </w:r>
      <w:r>
        <w:rPr>
          <w:spacing w:val="1"/>
        </w:rPr>
        <w:t xml:space="preserve"> </w:t>
      </w:r>
      <w:r>
        <w:t>итоговой</w:t>
      </w:r>
      <w:r>
        <w:rPr>
          <w:spacing w:val="1"/>
        </w:rPr>
        <w:t xml:space="preserve"> </w:t>
      </w:r>
      <w:r>
        <w:t>работы</w:t>
      </w:r>
      <w:r>
        <w:rPr>
          <w:spacing w:val="-57"/>
        </w:rPr>
        <w:t xml:space="preserve"> </w:t>
      </w:r>
      <w:r>
        <w:t>учащегося, отраженный в журнале</w:t>
      </w:r>
      <w:r>
        <w:rPr>
          <w:spacing w:val="1"/>
        </w:rPr>
        <w:t xml:space="preserve"> </w:t>
      </w:r>
      <w:r>
        <w:t>учета</w:t>
      </w:r>
      <w:r>
        <w:rPr>
          <w:spacing w:val="1"/>
        </w:rPr>
        <w:t xml:space="preserve"> </w:t>
      </w:r>
      <w:r>
        <w:t>успеваемости класса, в обязательном порядке</w:t>
      </w:r>
      <w:r>
        <w:rPr>
          <w:spacing w:val="1"/>
        </w:rPr>
        <w:t xml:space="preserve"> </w:t>
      </w:r>
      <w:r>
        <w:t>должен</w:t>
      </w:r>
      <w:r>
        <w:rPr>
          <w:spacing w:val="1"/>
        </w:rPr>
        <w:t xml:space="preserve"> </w:t>
      </w:r>
      <w:r>
        <w:t>иметь</w:t>
      </w:r>
      <w:r>
        <w:rPr>
          <w:spacing w:val="1"/>
        </w:rPr>
        <w:t xml:space="preserve"> </w:t>
      </w:r>
      <w:r>
        <w:t>следствием</w:t>
      </w:r>
      <w:r>
        <w:rPr>
          <w:spacing w:val="1"/>
        </w:rPr>
        <w:t xml:space="preserve"> </w:t>
      </w:r>
      <w:r>
        <w:t>дополнительную</w:t>
      </w:r>
      <w:r>
        <w:rPr>
          <w:spacing w:val="1"/>
        </w:rPr>
        <w:t xml:space="preserve"> </w:t>
      </w:r>
      <w:r>
        <w:t>работу</w:t>
      </w:r>
      <w:r>
        <w:rPr>
          <w:spacing w:val="1"/>
        </w:rPr>
        <w:t xml:space="preserve"> </w:t>
      </w:r>
      <w:r>
        <w:t>с</w:t>
      </w:r>
      <w:r>
        <w:rPr>
          <w:spacing w:val="1"/>
        </w:rPr>
        <w:t xml:space="preserve"> </w:t>
      </w:r>
      <w:r>
        <w:t>учеником,</w:t>
      </w:r>
      <w:r>
        <w:rPr>
          <w:spacing w:val="61"/>
        </w:rPr>
        <w:t xml:space="preserve"> </w:t>
      </w:r>
      <w:r>
        <w:t>включающую</w:t>
      </w:r>
      <w:r>
        <w:rPr>
          <w:spacing w:val="1"/>
        </w:rPr>
        <w:t xml:space="preserve"> </w:t>
      </w:r>
      <w:r>
        <w:t>консультацию по неосвоенному материалу и повторную работу, что отражается в журнале</w:t>
      </w:r>
      <w:r>
        <w:rPr>
          <w:spacing w:val="1"/>
        </w:rPr>
        <w:t xml:space="preserve"> </w:t>
      </w:r>
      <w:r>
        <w:t>успеваемости</w:t>
      </w:r>
      <w:r>
        <w:rPr>
          <w:spacing w:val="1"/>
        </w:rPr>
        <w:t xml:space="preserve"> </w:t>
      </w:r>
      <w:r>
        <w:t>класса</w:t>
      </w:r>
      <w:r>
        <w:rPr>
          <w:spacing w:val="1"/>
        </w:rPr>
        <w:t xml:space="preserve"> </w:t>
      </w:r>
      <w:r>
        <w:t>оценкой,</w:t>
      </w:r>
      <w:r>
        <w:rPr>
          <w:spacing w:val="1"/>
        </w:rPr>
        <w:t xml:space="preserve"> </w:t>
      </w:r>
      <w:r>
        <w:t>выставленной</w:t>
      </w:r>
      <w:r>
        <w:rPr>
          <w:spacing w:val="1"/>
        </w:rPr>
        <w:t xml:space="preserve"> </w:t>
      </w:r>
      <w:r>
        <w:t>рядом</w:t>
      </w:r>
      <w:r>
        <w:rPr>
          <w:spacing w:val="1"/>
        </w:rPr>
        <w:t xml:space="preserve"> </w:t>
      </w:r>
      <w:r>
        <w:t>с</w:t>
      </w:r>
      <w:r>
        <w:rPr>
          <w:spacing w:val="1"/>
        </w:rPr>
        <w:t xml:space="preserve"> </w:t>
      </w:r>
      <w:r>
        <w:t>первой</w:t>
      </w:r>
      <w:r>
        <w:rPr>
          <w:spacing w:val="1"/>
        </w:rPr>
        <w:t xml:space="preserve"> </w:t>
      </w:r>
      <w:r>
        <w:t>неудовлетворительной</w:t>
      </w:r>
      <w:r>
        <w:rPr>
          <w:spacing w:val="1"/>
        </w:rPr>
        <w:t xml:space="preserve"> </w:t>
      </w:r>
      <w:r>
        <w:t>отметкой.</w:t>
      </w:r>
    </w:p>
    <w:p w:rsidR="00F077F8" w:rsidRDefault="005920B6">
      <w:pPr>
        <w:pStyle w:val="a3"/>
        <w:ind w:left="339" w:right="526" w:firstLine="650"/>
      </w:pPr>
      <w:r>
        <w:t>В случае отсутствия</w:t>
      </w:r>
      <w:r>
        <w:rPr>
          <w:spacing w:val="1"/>
        </w:rPr>
        <w:t xml:space="preserve"> </w:t>
      </w:r>
      <w:r>
        <w:t>ученика на контрольной</w:t>
      </w:r>
      <w:r>
        <w:rPr>
          <w:spacing w:val="1"/>
        </w:rPr>
        <w:t xml:space="preserve"> </w:t>
      </w:r>
      <w:r>
        <w:t>работе без</w:t>
      </w:r>
      <w:r>
        <w:rPr>
          <w:spacing w:val="1"/>
        </w:rPr>
        <w:t xml:space="preserve"> </w:t>
      </w:r>
      <w:r>
        <w:t>уважительной причины</w:t>
      </w:r>
      <w:r>
        <w:rPr>
          <w:spacing w:val="1"/>
        </w:rPr>
        <w:t xml:space="preserve"> </w:t>
      </w:r>
      <w:r>
        <w:t>работа</w:t>
      </w:r>
      <w:r>
        <w:rPr>
          <w:spacing w:val="1"/>
        </w:rPr>
        <w:t xml:space="preserve"> </w:t>
      </w:r>
      <w:r>
        <w:t>выполняется</w:t>
      </w:r>
      <w:r>
        <w:rPr>
          <w:spacing w:val="1"/>
        </w:rPr>
        <w:t xml:space="preserve"> </w:t>
      </w:r>
      <w:r>
        <w:t>им</w:t>
      </w:r>
      <w:r>
        <w:rPr>
          <w:spacing w:val="1"/>
        </w:rPr>
        <w:t xml:space="preserve"> </w:t>
      </w:r>
      <w:r>
        <w:t>в</w:t>
      </w:r>
      <w:r>
        <w:rPr>
          <w:spacing w:val="1"/>
        </w:rPr>
        <w:t xml:space="preserve"> </w:t>
      </w:r>
      <w:r>
        <w:t>индивидуальном</w:t>
      </w:r>
      <w:r>
        <w:rPr>
          <w:spacing w:val="1"/>
        </w:rPr>
        <w:t xml:space="preserve"> </w:t>
      </w:r>
      <w:r>
        <w:t>порядке</w:t>
      </w:r>
      <w:r>
        <w:rPr>
          <w:spacing w:val="1"/>
        </w:rPr>
        <w:t xml:space="preserve"> </w:t>
      </w:r>
      <w:r>
        <w:t>во</w:t>
      </w:r>
      <w:r>
        <w:rPr>
          <w:spacing w:val="1"/>
        </w:rPr>
        <w:t xml:space="preserve"> </w:t>
      </w:r>
      <w:r>
        <w:t>время,</w:t>
      </w:r>
      <w:r>
        <w:rPr>
          <w:spacing w:val="1"/>
        </w:rPr>
        <w:t xml:space="preserve"> </w:t>
      </w:r>
      <w:r>
        <w:t>назначенное</w:t>
      </w:r>
      <w:r>
        <w:rPr>
          <w:spacing w:val="60"/>
        </w:rPr>
        <w:t xml:space="preserve"> </w:t>
      </w:r>
      <w:r>
        <w:t>учителем.</w:t>
      </w:r>
      <w:r>
        <w:rPr>
          <w:spacing w:val="1"/>
        </w:rPr>
        <w:t xml:space="preserve"> </w:t>
      </w:r>
      <w:r>
        <w:t>Оценка</w:t>
      </w:r>
      <w:r>
        <w:rPr>
          <w:spacing w:val="1"/>
        </w:rPr>
        <w:t xml:space="preserve"> </w:t>
      </w:r>
      <w:r>
        <w:t>за</w:t>
      </w:r>
      <w:r>
        <w:rPr>
          <w:spacing w:val="1"/>
        </w:rPr>
        <w:t xml:space="preserve"> </w:t>
      </w:r>
      <w:r>
        <w:t>выполненную</w:t>
      </w:r>
      <w:r>
        <w:rPr>
          <w:spacing w:val="1"/>
        </w:rPr>
        <w:t xml:space="preserve"> </w:t>
      </w:r>
      <w:r>
        <w:t>работу</w:t>
      </w:r>
      <w:r>
        <w:rPr>
          <w:spacing w:val="1"/>
        </w:rPr>
        <w:t xml:space="preserve"> </w:t>
      </w:r>
      <w:r>
        <w:t>выставляется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оценки</w:t>
      </w:r>
      <w:r>
        <w:rPr>
          <w:spacing w:val="1"/>
        </w:rPr>
        <w:t xml:space="preserve"> </w:t>
      </w:r>
      <w:r>
        <w:t>по</w:t>
      </w:r>
      <w:r>
        <w:rPr>
          <w:spacing w:val="1"/>
        </w:rPr>
        <w:t xml:space="preserve"> </w:t>
      </w:r>
      <w:r>
        <w:t>предмету.</w:t>
      </w:r>
    </w:p>
    <w:p w:rsidR="00F077F8" w:rsidRDefault="005920B6">
      <w:pPr>
        <w:pStyle w:val="a3"/>
        <w:ind w:left="339" w:right="518" w:firstLine="650"/>
      </w:pPr>
      <w:r>
        <w:t>Проводить оценочные процедуры по каждому учебному предмету в одной параллели</w:t>
      </w:r>
      <w:r>
        <w:rPr>
          <w:spacing w:val="-57"/>
        </w:rPr>
        <w:t xml:space="preserve"> </w:t>
      </w:r>
      <w:r>
        <w:t>классов не чаще 1 раза в 2,5 недели. При этом объем учебного времени, затрачиваемого на</w:t>
      </w:r>
      <w:r>
        <w:rPr>
          <w:spacing w:val="1"/>
        </w:rPr>
        <w:t xml:space="preserve"> </w:t>
      </w:r>
      <w:r>
        <w:t>проведение оценочных процедур, не должен превышать 10% от всего объема 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изучение</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данной</w:t>
      </w:r>
      <w:r>
        <w:rPr>
          <w:spacing w:val="1"/>
        </w:rPr>
        <w:t xml:space="preserve"> </w:t>
      </w:r>
      <w:r>
        <w:t>параллели</w:t>
      </w:r>
      <w:r>
        <w:rPr>
          <w:spacing w:val="1"/>
        </w:rPr>
        <w:t xml:space="preserve"> </w:t>
      </w:r>
      <w:r>
        <w:t>в</w:t>
      </w:r>
      <w:r>
        <w:rPr>
          <w:spacing w:val="1"/>
        </w:rPr>
        <w:t xml:space="preserve"> </w:t>
      </w:r>
      <w:r>
        <w:t>текущем</w:t>
      </w:r>
      <w:r>
        <w:rPr>
          <w:spacing w:val="1"/>
        </w:rPr>
        <w:t xml:space="preserve"> </w:t>
      </w:r>
      <w:r>
        <w:t>учебном</w:t>
      </w:r>
      <w:r>
        <w:rPr>
          <w:spacing w:val="1"/>
        </w:rPr>
        <w:t xml:space="preserve"> </w:t>
      </w:r>
      <w:r>
        <w:t>году.</w:t>
      </w:r>
      <w:r>
        <w:rPr>
          <w:spacing w:val="1"/>
        </w:rPr>
        <w:t xml:space="preserve"> </w:t>
      </w:r>
      <w:r>
        <w:t>Контрольные,</w:t>
      </w:r>
      <w:r>
        <w:rPr>
          <w:spacing w:val="1"/>
        </w:rPr>
        <w:t xml:space="preserve"> </w:t>
      </w:r>
      <w:r>
        <w:t>проверочные</w:t>
      </w:r>
      <w:r>
        <w:rPr>
          <w:spacing w:val="1"/>
        </w:rPr>
        <w:t xml:space="preserve"> </w:t>
      </w:r>
      <w:r>
        <w:t>работы,</w:t>
      </w:r>
      <w:r>
        <w:rPr>
          <w:spacing w:val="1"/>
        </w:rPr>
        <w:t xml:space="preserve"> </w:t>
      </w:r>
      <w:r>
        <w:t>зачеты</w:t>
      </w:r>
      <w:r>
        <w:rPr>
          <w:spacing w:val="1"/>
        </w:rPr>
        <w:t xml:space="preserve"> </w:t>
      </w:r>
      <w:r>
        <w:t>не</w:t>
      </w:r>
      <w:r>
        <w:rPr>
          <w:spacing w:val="1"/>
        </w:rPr>
        <w:t xml:space="preserve"> </w:t>
      </w:r>
      <w:r>
        <w:t>проводятся</w:t>
      </w:r>
      <w:r>
        <w:rPr>
          <w:spacing w:val="1"/>
        </w:rPr>
        <w:t xml:space="preserve"> </w:t>
      </w:r>
      <w:r>
        <w:t>в</w:t>
      </w:r>
      <w:r>
        <w:rPr>
          <w:spacing w:val="1"/>
        </w:rPr>
        <w:t xml:space="preserve"> </w:t>
      </w:r>
      <w:r>
        <w:t>понедельник (за исключением предметов, имеющих объем 1-2 часа в неделю) и на первой</w:t>
      </w:r>
      <w:r>
        <w:rPr>
          <w:spacing w:val="1"/>
        </w:rPr>
        <w:t xml:space="preserve"> </w:t>
      </w:r>
      <w:r>
        <w:t>неделе после каникул и на последнем уроке перед каникулами. Не проводить оценочные</w:t>
      </w:r>
      <w:r>
        <w:rPr>
          <w:spacing w:val="1"/>
        </w:rPr>
        <w:t xml:space="preserve"> </w:t>
      </w:r>
      <w:r>
        <w:t>процедуры</w:t>
      </w:r>
      <w:r>
        <w:rPr>
          <w:spacing w:val="1"/>
        </w:rPr>
        <w:t xml:space="preserve"> </w:t>
      </w:r>
      <w:r>
        <w:t>на</w:t>
      </w:r>
      <w:r>
        <w:rPr>
          <w:spacing w:val="1"/>
        </w:rPr>
        <w:t xml:space="preserve"> </w:t>
      </w:r>
      <w:r>
        <w:t>первом</w:t>
      </w:r>
      <w:r>
        <w:rPr>
          <w:spacing w:val="1"/>
        </w:rPr>
        <w:t xml:space="preserve"> </w:t>
      </w:r>
      <w:r>
        <w:t>и</w:t>
      </w:r>
      <w:r>
        <w:rPr>
          <w:spacing w:val="1"/>
        </w:rPr>
        <w:t xml:space="preserve"> </w:t>
      </w:r>
      <w:r>
        <w:t>последнем</w:t>
      </w:r>
      <w:r>
        <w:rPr>
          <w:spacing w:val="1"/>
        </w:rPr>
        <w:t xml:space="preserve"> </w:t>
      </w:r>
      <w:r>
        <w:t>уроках,</w:t>
      </w:r>
      <w:r>
        <w:rPr>
          <w:spacing w:val="1"/>
        </w:rPr>
        <w:t xml:space="preserve"> </w:t>
      </w:r>
      <w:r>
        <w:t>за</w:t>
      </w:r>
      <w:r>
        <w:rPr>
          <w:spacing w:val="1"/>
        </w:rPr>
        <w:t xml:space="preserve"> </w:t>
      </w:r>
      <w:r>
        <w:t>исключением</w:t>
      </w:r>
      <w:r>
        <w:rPr>
          <w:spacing w:val="1"/>
        </w:rPr>
        <w:t xml:space="preserve"> </w:t>
      </w:r>
      <w:r>
        <w:t>учебных</w:t>
      </w:r>
      <w:r>
        <w:rPr>
          <w:spacing w:val="1"/>
        </w:rPr>
        <w:t xml:space="preserve"> </w:t>
      </w:r>
      <w:r>
        <w:t>предметов,</w:t>
      </w:r>
      <w:r>
        <w:rPr>
          <w:spacing w:val="60"/>
        </w:rPr>
        <w:t xml:space="preserve"> </w:t>
      </w:r>
      <w:r>
        <w:t>по</w:t>
      </w:r>
      <w:r>
        <w:rPr>
          <w:spacing w:val="1"/>
        </w:rPr>
        <w:t xml:space="preserve"> </w:t>
      </w:r>
      <w:r>
        <w:t>которым проводится не более 1 урока в неделю, причем этот урок является первым или</w:t>
      </w:r>
      <w:r>
        <w:rPr>
          <w:spacing w:val="1"/>
        </w:rPr>
        <w:t xml:space="preserve"> </w:t>
      </w:r>
      <w:r>
        <w:t>последним</w:t>
      </w:r>
      <w:r>
        <w:rPr>
          <w:spacing w:val="1"/>
        </w:rPr>
        <w:t xml:space="preserve"> </w:t>
      </w:r>
      <w:r>
        <w:t>в</w:t>
      </w:r>
      <w:r>
        <w:rPr>
          <w:spacing w:val="1"/>
        </w:rPr>
        <w:t xml:space="preserve"> </w:t>
      </w:r>
      <w:r>
        <w:t>расписании.</w:t>
      </w:r>
      <w:r>
        <w:rPr>
          <w:spacing w:val="1"/>
        </w:rPr>
        <w:t xml:space="preserve"> </w:t>
      </w:r>
      <w:r>
        <w:t>Не</w:t>
      </w:r>
      <w:r>
        <w:rPr>
          <w:spacing w:val="1"/>
        </w:rPr>
        <w:t xml:space="preserve"> </w:t>
      </w:r>
      <w:r>
        <w:t>проводить</w:t>
      </w:r>
      <w:r>
        <w:rPr>
          <w:spacing w:val="1"/>
        </w:rPr>
        <w:t xml:space="preserve"> </w:t>
      </w:r>
      <w:r>
        <w:t>для</w:t>
      </w:r>
      <w:r>
        <w:rPr>
          <w:spacing w:val="1"/>
        </w:rPr>
        <w:t xml:space="preserve"> </w:t>
      </w:r>
      <w:r>
        <w:t>обучающихся</w:t>
      </w:r>
      <w:r>
        <w:rPr>
          <w:spacing w:val="1"/>
        </w:rPr>
        <w:t xml:space="preserve"> </w:t>
      </w:r>
      <w:r>
        <w:t>одного</w:t>
      </w:r>
      <w:r>
        <w:rPr>
          <w:spacing w:val="1"/>
        </w:rPr>
        <w:t xml:space="preserve"> </w:t>
      </w:r>
      <w:r>
        <w:t>класса</w:t>
      </w:r>
      <w:r>
        <w:rPr>
          <w:spacing w:val="1"/>
        </w:rPr>
        <w:t xml:space="preserve"> </w:t>
      </w:r>
      <w:r>
        <w:t>более</w:t>
      </w:r>
      <w:r>
        <w:rPr>
          <w:spacing w:val="1"/>
        </w:rPr>
        <w:t xml:space="preserve"> </w:t>
      </w:r>
      <w:r>
        <w:t>одной</w:t>
      </w:r>
      <w:r>
        <w:rPr>
          <w:spacing w:val="1"/>
        </w:rPr>
        <w:t xml:space="preserve"> </w:t>
      </w:r>
      <w:r>
        <w:t>оценочной</w:t>
      </w:r>
      <w:r>
        <w:rPr>
          <w:spacing w:val="-3"/>
        </w:rPr>
        <w:t xml:space="preserve"> </w:t>
      </w:r>
      <w:r>
        <w:t>процедуры</w:t>
      </w:r>
      <w:r>
        <w:rPr>
          <w:spacing w:val="1"/>
        </w:rPr>
        <w:t xml:space="preserve"> </w:t>
      </w:r>
      <w:r>
        <w:t>в</w:t>
      </w:r>
      <w:r>
        <w:rPr>
          <w:spacing w:val="-1"/>
        </w:rPr>
        <w:t xml:space="preserve"> </w:t>
      </w:r>
      <w:r>
        <w:t>день;</w:t>
      </w:r>
    </w:p>
    <w:p w:rsidR="00F077F8" w:rsidRDefault="005920B6">
      <w:pPr>
        <w:pStyle w:val="a3"/>
        <w:spacing w:before="1"/>
        <w:ind w:left="339" w:right="525" w:firstLine="650"/>
      </w:pPr>
      <w:r>
        <w:t>Эффективным</w:t>
      </w:r>
      <w:r>
        <w:rPr>
          <w:spacing w:val="1"/>
        </w:rPr>
        <w:t xml:space="preserve"> </w:t>
      </w:r>
      <w:r>
        <w:t>способом</w:t>
      </w:r>
      <w:r>
        <w:rPr>
          <w:spacing w:val="1"/>
        </w:rPr>
        <w:t xml:space="preserve"> </w:t>
      </w:r>
      <w:r>
        <w:t>планирования</w:t>
      </w:r>
      <w:r>
        <w:rPr>
          <w:spacing w:val="1"/>
        </w:rPr>
        <w:t xml:space="preserve"> </w:t>
      </w:r>
      <w:r>
        <w:t>работы,</w:t>
      </w:r>
      <w:r>
        <w:rPr>
          <w:spacing w:val="1"/>
        </w:rPr>
        <w:t xml:space="preserve"> </w:t>
      </w:r>
      <w:r>
        <w:t>позволяющим</w:t>
      </w:r>
      <w:r>
        <w:rPr>
          <w:spacing w:val="1"/>
        </w:rPr>
        <w:t xml:space="preserve"> </w:t>
      </w:r>
      <w:r>
        <w:t>минимизировать</w:t>
      </w:r>
      <w:r>
        <w:rPr>
          <w:spacing w:val="-57"/>
        </w:rPr>
        <w:t xml:space="preserve"> </w:t>
      </w:r>
      <w:r>
        <w:t>нагрузку</w:t>
      </w:r>
      <w:r>
        <w:rPr>
          <w:spacing w:val="1"/>
        </w:rPr>
        <w:t xml:space="preserve"> </w:t>
      </w:r>
      <w:r>
        <w:t>обучающихся,</w:t>
      </w:r>
      <w:r>
        <w:rPr>
          <w:spacing w:val="1"/>
        </w:rPr>
        <w:t xml:space="preserve"> </w:t>
      </w:r>
      <w:r>
        <w:t>является</w:t>
      </w:r>
      <w:r>
        <w:rPr>
          <w:spacing w:val="1"/>
        </w:rPr>
        <w:t xml:space="preserve"> </w:t>
      </w:r>
      <w:r>
        <w:t>составление</w:t>
      </w:r>
      <w:r>
        <w:rPr>
          <w:spacing w:val="1"/>
        </w:rPr>
        <w:t xml:space="preserve"> </w:t>
      </w:r>
      <w:r>
        <w:t>единого</w:t>
      </w:r>
      <w:r>
        <w:rPr>
          <w:spacing w:val="1"/>
        </w:rPr>
        <w:t xml:space="preserve"> </w:t>
      </w:r>
      <w:r>
        <w:t>для</w:t>
      </w:r>
      <w:r>
        <w:rPr>
          <w:spacing w:val="1"/>
        </w:rPr>
        <w:t xml:space="preserve"> </w:t>
      </w:r>
      <w:r>
        <w:t>ОО</w:t>
      </w:r>
      <w:r>
        <w:rPr>
          <w:spacing w:val="1"/>
        </w:rPr>
        <w:t xml:space="preserve"> </w:t>
      </w:r>
      <w:r>
        <w:t>графика</w:t>
      </w:r>
      <w:r>
        <w:rPr>
          <w:spacing w:val="1"/>
        </w:rPr>
        <w:t xml:space="preserve"> </w:t>
      </w:r>
      <w:r>
        <w:t>проведения</w:t>
      </w:r>
      <w:r>
        <w:rPr>
          <w:spacing w:val="1"/>
        </w:rPr>
        <w:t xml:space="preserve"> </w:t>
      </w:r>
      <w:r>
        <w:lastRenderedPageBreak/>
        <w:t>оценочных</w:t>
      </w:r>
      <w:r>
        <w:rPr>
          <w:spacing w:val="54"/>
        </w:rPr>
        <w:t xml:space="preserve"> </w:t>
      </w:r>
      <w:r>
        <w:t>процедур</w:t>
      </w:r>
      <w:r>
        <w:rPr>
          <w:spacing w:val="54"/>
        </w:rPr>
        <w:t xml:space="preserve"> </w:t>
      </w:r>
      <w:r>
        <w:t>(далее</w:t>
      </w:r>
      <w:r>
        <w:rPr>
          <w:spacing w:val="56"/>
        </w:rPr>
        <w:t xml:space="preserve"> </w:t>
      </w:r>
      <w:r>
        <w:t>-</w:t>
      </w:r>
      <w:r>
        <w:rPr>
          <w:spacing w:val="52"/>
        </w:rPr>
        <w:t xml:space="preserve"> </w:t>
      </w:r>
      <w:r>
        <w:t>график)</w:t>
      </w:r>
      <w:r>
        <w:rPr>
          <w:spacing w:val="53"/>
        </w:rPr>
        <w:t xml:space="preserve"> </w:t>
      </w:r>
      <w:r>
        <w:t>с</w:t>
      </w:r>
      <w:r>
        <w:rPr>
          <w:spacing w:val="55"/>
        </w:rPr>
        <w:t xml:space="preserve"> </w:t>
      </w:r>
      <w:r>
        <w:t>учетом</w:t>
      </w:r>
      <w:r>
        <w:rPr>
          <w:spacing w:val="55"/>
        </w:rPr>
        <w:t xml:space="preserve"> </w:t>
      </w:r>
      <w:r>
        <w:t>учебных</w:t>
      </w:r>
      <w:r>
        <w:rPr>
          <w:spacing w:val="53"/>
        </w:rPr>
        <w:t xml:space="preserve"> </w:t>
      </w:r>
      <w:r>
        <w:t>периодов,</w:t>
      </w:r>
      <w:r>
        <w:rPr>
          <w:spacing w:val="52"/>
        </w:rPr>
        <w:t xml:space="preserve"> </w:t>
      </w:r>
      <w:r>
        <w:t>принятых</w:t>
      </w:r>
      <w:r>
        <w:rPr>
          <w:spacing w:val="54"/>
        </w:rPr>
        <w:t xml:space="preserve"> </w:t>
      </w:r>
      <w:r>
        <w:t>в</w:t>
      </w:r>
      <w:r>
        <w:rPr>
          <w:spacing w:val="51"/>
        </w:rPr>
        <w:t xml:space="preserve"> </w:t>
      </w:r>
      <w:r>
        <w:t>МБОУ</w:t>
      </w:r>
    </w:p>
    <w:p w:rsidR="00F077F8" w:rsidRDefault="005920B6">
      <w:pPr>
        <w:pStyle w:val="a3"/>
        <w:ind w:left="339"/>
      </w:pPr>
      <w:r>
        <w:t>«</w:t>
      </w:r>
      <w:r w:rsidR="003B76C7">
        <w:t>Рубцовская районная СОШ № 1</w:t>
      </w:r>
      <w:r>
        <w:t>»</w:t>
      </w:r>
      <w:r>
        <w:rPr>
          <w:spacing w:val="51"/>
        </w:rPr>
        <w:t xml:space="preserve"> </w:t>
      </w:r>
      <w:r>
        <w:t>(четверть,</w:t>
      </w:r>
      <w:r>
        <w:rPr>
          <w:spacing w:val="-2"/>
        </w:rPr>
        <w:t xml:space="preserve"> </w:t>
      </w:r>
      <w:r>
        <w:t>триместр</w:t>
      </w:r>
      <w:r>
        <w:rPr>
          <w:spacing w:val="-1"/>
        </w:rPr>
        <w:t xml:space="preserve"> </w:t>
      </w:r>
      <w:r>
        <w:t>и</w:t>
      </w:r>
      <w:r>
        <w:rPr>
          <w:spacing w:val="-1"/>
        </w:rPr>
        <w:t xml:space="preserve"> </w:t>
      </w:r>
      <w:r>
        <w:t>т.д.),</w:t>
      </w:r>
      <w:r>
        <w:rPr>
          <w:spacing w:val="-2"/>
        </w:rPr>
        <w:t xml:space="preserve"> </w:t>
      </w:r>
      <w:r>
        <w:t>а</w:t>
      </w:r>
      <w:r>
        <w:rPr>
          <w:spacing w:val="-3"/>
        </w:rPr>
        <w:t xml:space="preserve"> </w:t>
      </w:r>
      <w:r>
        <w:t>также</w:t>
      </w:r>
      <w:r>
        <w:rPr>
          <w:spacing w:val="-2"/>
        </w:rPr>
        <w:t xml:space="preserve"> </w:t>
      </w:r>
      <w:r>
        <w:t>перечня</w:t>
      </w:r>
      <w:r>
        <w:rPr>
          <w:spacing w:val="2"/>
        </w:rPr>
        <w:t xml:space="preserve"> </w:t>
      </w:r>
      <w:r>
        <w:t>учебных</w:t>
      </w:r>
      <w:r>
        <w:rPr>
          <w:spacing w:val="-2"/>
        </w:rPr>
        <w:t xml:space="preserve"> </w:t>
      </w:r>
      <w:r>
        <w:t>предметов.</w:t>
      </w:r>
    </w:p>
    <w:p w:rsidR="00F077F8" w:rsidRDefault="005920B6">
      <w:pPr>
        <w:pStyle w:val="a3"/>
        <w:spacing w:before="62"/>
        <w:ind w:left="339" w:right="521" w:firstLine="710"/>
      </w:pPr>
      <w:r>
        <w:t>Отметку по физкультуре ученик получает: за практические занятия (активность на</w:t>
      </w:r>
      <w:r>
        <w:rPr>
          <w:spacing w:val="1"/>
        </w:rPr>
        <w:t xml:space="preserve"> </w:t>
      </w:r>
      <w:r>
        <w:t>уроке,</w:t>
      </w:r>
      <w:r>
        <w:rPr>
          <w:spacing w:val="1"/>
        </w:rPr>
        <w:t xml:space="preserve"> </w:t>
      </w:r>
      <w:r>
        <w:t>положительная</w:t>
      </w:r>
      <w:r>
        <w:rPr>
          <w:spacing w:val="1"/>
        </w:rPr>
        <w:t xml:space="preserve"> </w:t>
      </w:r>
      <w:r>
        <w:t>динамика</w:t>
      </w:r>
      <w:r>
        <w:rPr>
          <w:spacing w:val="1"/>
        </w:rPr>
        <w:t xml:space="preserve"> </w:t>
      </w:r>
      <w:r>
        <w:t>физических</w:t>
      </w:r>
      <w:r>
        <w:rPr>
          <w:spacing w:val="1"/>
        </w:rPr>
        <w:t xml:space="preserve"> </w:t>
      </w:r>
      <w:r>
        <w:t>качеств,</w:t>
      </w:r>
      <w:r>
        <w:rPr>
          <w:spacing w:val="1"/>
        </w:rPr>
        <w:t xml:space="preserve"> </w:t>
      </w:r>
      <w:r>
        <w:t>сдача</w:t>
      </w:r>
      <w:r>
        <w:rPr>
          <w:spacing w:val="1"/>
        </w:rPr>
        <w:t xml:space="preserve"> </w:t>
      </w:r>
      <w:r>
        <w:t>нормативов);</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соревнованиях, спортивно-массовых мероприятиях (кроссы, эстафеты, спортивные игры,</w:t>
      </w:r>
      <w:r>
        <w:rPr>
          <w:spacing w:val="1"/>
        </w:rPr>
        <w:t xml:space="preserve"> </w:t>
      </w:r>
      <w:r>
        <w:t>выпуск</w:t>
      </w:r>
      <w:r>
        <w:rPr>
          <w:spacing w:val="26"/>
        </w:rPr>
        <w:t xml:space="preserve"> </w:t>
      </w:r>
      <w:r>
        <w:t>стенгазеты);</w:t>
      </w:r>
      <w:r>
        <w:rPr>
          <w:spacing w:val="25"/>
        </w:rPr>
        <w:t xml:space="preserve"> </w:t>
      </w:r>
      <w:r>
        <w:t>за</w:t>
      </w:r>
      <w:r>
        <w:rPr>
          <w:spacing w:val="24"/>
        </w:rPr>
        <w:t xml:space="preserve"> </w:t>
      </w:r>
      <w:r>
        <w:t>знание</w:t>
      </w:r>
      <w:r>
        <w:rPr>
          <w:spacing w:val="24"/>
        </w:rPr>
        <w:t xml:space="preserve"> </w:t>
      </w:r>
      <w:r>
        <w:t>теории.</w:t>
      </w:r>
      <w:r>
        <w:rPr>
          <w:spacing w:val="23"/>
        </w:rPr>
        <w:t xml:space="preserve"> </w:t>
      </w:r>
      <w:r>
        <w:t>Учащиеся,</w:t>
      </w:r>
      <w:r>
        <w:rPr>
          <w:spacing w:val="25"/>
        </w:rPr>
        <w:t xml:space="preserve"> </w:t>
      </w:r>
      <w:r>
        <w:t>освобожденные</w:t>
      </w:r>
      <w:r>
        <w:rPr>
          <w:spacing w:val="24"/>
        </w:rPr>
        <w:t xml:space="preserve"> </w:t>
      </w:r>
      <w:r>
        <w:t>по</w:t>
      </w:r>
      <w:r>
        <w:rPr>
          <w:spacing w:val="26"/>
        </w:rPr>
        <w:t xml:space="preserve"> </w:t>
      </w:r>
      <w:r>
        <w:t>состоянию</w:t>
      </w:r>
      <w:r>
        <w:rPr>
          <w:spacing w:val="23"/>
        </w:rPr>
        <w:t xml:space="preserve"> </w:t>
      </w:r>
      <w:r>
        <w:t>здоровья</w:t>
      </w:r>
      <w:r>
        <w:rPr>
          <w:spacing w:val="-58"/>
        </w:rPr>
        <w:t xml:space="preserve"> </w:t>
      </w:r>
      <w:r>
        <w:t>от практических занятий физкультурой, обязаны иметь аттестацию по этому предмету в</w:t>
      </w:r>
      <w:r>
        <w:rPr>
          <w:spacing w:val="1"/>
        </w:rPr>
        <w:t xml:space="preserve"> </w:t>
      </w:r>
      <w:r>
        <w:t>каждой</w:t>
      </w:r>
      <w:r>
        <w:rPr>
          <w:spacing w:val="1"/>
        </w:rPr>
        <w:t xml:space="preserve"> </w:t>
      </w:r>
      <w:r>
        <w:t>четверти, в году. Оценки</w:t>
      </w:r>
      <w:r>
        <w:rPr>
          <w:spacing w:val="1"/>
        </w:rPr>
        <w:t xml:space="preserve"> </w:t>
      </w:r>
      <w:r>
        <w:t>выставляются за знание теории, сообщения по теме,</w:t>
      </w:r>
      <w:r>
        <w:rPr>
          <w:spacing w:val="1"/>
        </w:rPr>
        <w:t xml:space="preserve"> </w:t>
      </w:r>
      <w:r>
        <w:t>посильном</w:t>
      </w:r>
      <w:r>
        <w:rPr>
          <w:spacing w:val="1"/>
        </w:rPr>
        <w:t xml:space="preserve"> </w:t>
      </w:r>
      <w:r>
        <w:t>участии</w:t>
      </w:r>
      <w:r>
        <w:rPr>
          <w:spacing w:val="1"/>
        </w:rPr>
        <w:t xml:space="preserve"> </w:t>
      </w:r>
      <w:r>
        <w:t>в спортивных</w:t>
      </w:r>
      <w:r>
        <w:rPr>
          <w:spacing w:val="1"/>
        </w:rPr>
        <w:t xml:space="preserve"> </w:t>
      </w:r>
      <w:r>
        <w:t>мероприятиях</w:t>
      </w:r>
      <w:r>
        <w:rPr>
          <w:spacing w:val="1"/>
        </w:rPr>
        <w:t xml:space="preserve"> </w:t>
      </w:r>
      <w:r>
        <w:t>школы.</w:t>
      </w:r>
      <w:r>
        <w:rPr>
          <w:spacing w:val="1"/>
        </w:rPr>
        <w:t xml:space="preserve"> </w:t>
      </w:r>
      <w:r>
        <w:t>Отметку по</w:t>
      </w:r>
      <w:r>
        <w:rPr>
          <w:spacing w:val="1"/>
        </w:rPr>
        <w:t xml:space="preserve"> </w:t>
      </w:r>
      <w:r>
        <w:t>изобразительному</w:t>
      </w:r>
      <w:r>
        <w:rPr>
          <w:spacing w:val="1"/>
        </w:rPr>
        <w:t xml:space="preserve"> </w:t>
      </w:r>
      <w:r>
        <w:t>искусству, технологии ученик получает: за практические занятия; за знание теории; за</w:t>
      </w:r>
      <w:r>
        <w:rPr>
          <w:spacing w:val="1"/>
        </w:rPr>
        <w:t xml:space="preserve"> </w:t>
      </w:r>
      <w:r>
        <w:t>выполнение</w:t>
      </w:r>
      <w:r>
        <w:rPr>
          <w:spacing w:val="1"/>
        </w:rPr>
        <w:t xml:space="preserve"> </w:t>
      </w:r>
      <w:r>
        <w:t>коллективных</w:t>
      </w:r>
      <w:r>
        <w:rPr>
          <w:spacing w:val="1"/>
        </w:rPr>
        <w:t xml:space="preserve"> </w:t>
      </w:r>
      <w:r>
        <w:t>и</w:t>
      </w:r>
      <w:r>
        <w:rPr>
          <w:spacing w:val="1"/>
        </w:rPr>
        <w:t xml:space="preserve"> </w:t>
      </w:r>
      <w:r>
        <w:t>индивидуальных</w:t>
      </w:r>
      <w:r>
        <w:rPr>
          <w:spacing w:val="1"/>
        </w:rPr>
        <w:t xml:space="preserve"> </w:t>
      </w:r>
      <w:r>
        <w:t>проектов;</w:t>
      </w:r>
      <w:r>
        <w:rPr>
          <w:spacing w:val="1"/>
        </w:rPr>
        <w:t xml:space="preserve"> </w:t>
      </w:r>
      <w:r>
        <w:t>за</w:t>
      </w:r>
      <w:r>
        <w:rPr>
          <w:spacing w:val="1"/>
        </w:rPr>
        <w:t xml:space="preserve"> </w:t>
      </w:r>
      <w:r>
        <w:t>участие</w:t>
      </w:r>
      <w:r>
        <w:rPr>
          <w:spacing w:val="1"/>
        </w:rPr>
        <w:t xml:space="preserve"> </w:t>
      </w:r>
      <w:r>
        <w:t>в</w:t>
      </w:r>
      <w:r>
        <w:rPr>
          <w:spacing w:val="6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Отметку</w:t>
      </w:r>
      <w:r>
        <w:rPr>
          <w:spacing w:val="1"/>
        </w:rPr>
        <w:t xml:space="preserve"> </w:t>
      </w:r>
      <w:r>
        <w:t>по</w:t>
      </w:r>
      <w:r>
        <w:rPr>
          <w:spacing w:val="1"/>
        </w:rPr>
        <w:t xml:space="preserve"> </w:t>
      </w:r>
      <w:r>
        <w:t>музыке</w:t>
      </w:r>
      <w:r>
        <w:rPr>
          <w:spacing w:val="1"/>
        </w:rPr>
        <w:t xml:space="preserve"> </w:t>
      </w:r>
      <w:r>
        <w:t>ученик</w:t>
      </w:r>
      <w:r>
        <w:rPr>
          <w:spacing w:val="1"/>
        </w:rPr>
        <w:t xml:space="preserve"> </w:t>
      </w:r>
      <w:r>
        <w:t>получает</w:t>
      </w:r>
      <w:r>
        <w:rPr>
          <w:spacing w:val="1"/>
        </w:rPr>
        <w:t xml:space="preserve"> </w:t>
      </w:r>
      <w:r>
        <w:t>за</w:t>
      </w:r>
      <w:r>
        <w:rPr>
          <w:spacing w:val="1"/>
        </w:rPr>
        <w:t xml:space="preserve"> </w:t>
      </w:r>
      <w:r>
        <w:t>восприятие</w:t>
      </w:r>
      <w:r>
        <w:rPr>
          <w:spacing w:val="1"/>
        </w:rPr>
        <w:t xml:space="preserve"> </w:t>
      </w:r>
      <w:r>
        <w:t>и</w:t>
      </w:r>
      <w:r>
        <w:rPr>
          <w:spacing w:val="1"/>
        </w:rPr>
        <w:t xml:space="preserve"> </w:t>
      </w:r>
      <w:r>
        <w:t>воспроизведение</w:t>
      </w:r>
      <w:r>
        <w:rPr>
          <w:spacing w:val="1"/>
        </w:rPr>
        <w:t xml:space="preserve"> </w:t>
      </w:r>
      <w:r>
        <w:t>музыкальных</w:t>
      </w:r>
      <w:r>
        <w:rPr>
          <w:spacing w:val="1"/>
        </w:rPr>
        <w:t xml:space="preserve"> </w:t>
      </w:r>
      <w:r>
        <w:t>произведений;</w:t>
      </w:r>
      <w:r>
        <w:rPr>
          <w:spacing w:val="1"/>
        </w:rPr>
        <w:t xml:space="preserve"> </w:t>
      </w:r>
      <w:r>
        <w:t>за</w:t>
      </w:r>
      <w:r>
        <w:rPr>
          <w:spacing w:val="1"/>
        </w:rPr>
        <w:t xml:space="preserve"> </w:t>
      </w:r>
      <w:r>
        <w:t>знание</w:t>
      </w:r>
      <w:r>
        <w:rPr>
          <w:spacing w:val="1"/>
        </w:rPr>
        <w:t xml:space="preserve"> </w:t>
      </w:r>
      <w:r>
        <w:t>теории;</w:t>
      </w:r>
      <w:r>
        <w:rPr>
          <w:spacing w:val="1"/>
        </w:rPr>
        <w:t xml:space="preserve"> </w:t>
      </w:r>
      <w:r>
        <w:t>за</w:t>
      </w:r>
      <w:r>
        <w:rPr>
          <w:spacing w:val="1"/>
        </w:rPr>
        <w:t xml:space="preserve"> </w:t>
      </w:r>
      <w:r>
        <w:t>выполнение</w:t>
      </w:r>
      <w:r>
        <w:rPr>
          <w:spacing w:val="-57"/>
        </w:rPr>
        <w:t xml:space="preserve"> </w:t>
      </w:r>
      <w:r>
        <w:t>коллективных</w:t>
      </w:r>
      <w:r>
        <w:rPr>
          <w:spacing w:val="-2"/>
        </w:rPr>
        <w:t xml:space="preserve"> </w:t>
      </w:r>
      <w:r>
        <w:t>и</w:t>
      </w:r>
      <w:r>
        <w:rPr>
          <w:spacing w:val="-1"/>
        </w:rPr>
        <w:t xml:space="preserve"> </w:t>
      </w:r>
      <w:r>
        <w:t>индивидуальных проектов;</w:t>
      </w:r>
      <w:r>
        <w:rPr>
          <w:spacing w:val="-3"/>
        </w:rPr>
        <w:t xml:space="preserve"> </w:t>
      </w:r>
      <w:r>
        <w:t>за</w:t>
      </w:r>
      <w:r>
        <w:rPr>
          <w:spacing w:val="-1"/>
        </w:rPr>
        <w:t xml:space="preserve"> </w:t>
      </w:r>
      <w:r>
        <w:t>участие</w:t>
      </w:r>
      <w:r>
        <w:rPr>
          <w:spacing w:val="-2"/>
        </w:rPr>
        <w:t xml:space="preserve"> </w:t>
      </w:r>
      <w:r>
        <w:t>в</w:t>
      </w:r>
      <w:r>
        <w:rPr>
          <w:spacing w:val="-2"/>
        </w:rPr>
        <w:t xml:space="preserve"> </w:t>
      </w:r>
      <w:r>
        <w:t>творческих</w:t>
      </w:r>
      <w:r>
        <w:rPr>
          <w:spacing w:val="1"/>
        </w:rPr>
        <w:t xml:space="preserve"> </w:t>
      </w:r>
      <w:r>
        <w:t>конкурсах.</w:t>
      </w:r>
    </w:p>
    <w:p w:rsidR="00F077F8" w:rsidRDefault="005920B6">
      <w:pPr>
        <w:spacing w:before="1"/>
        <w:ind w:left="990"/>
        <w:jc w:val="both"/>
        <w:rPr>
          <w:b/>
          <w:sz w:val="24"/>
        </w:rPr>
      </w:pPr>
      <w:r>
        <w:rPr>
          <w:sz w:val="24"/>
        </w:rPr>
        <w:t>Успеваемость</w:t>
      </w:r>
      <w:r>
        <w:rPr>
          <w:spacing w:val="16"/>
          <w:sz w:val="24"/>
        </w:rPr>
        <w:t xml:space="preserve"> </w:t>
      </w:r>
      <w:r>
        <w:rPr>
          <w:sz w:val="24"/>
        </w:rPr>
        <w:t>учащихся,</w:t>
      </w:r>
      <w:r>
        <w:rPr>
          <w:spacing w:val="70"/>
          <w:sz w:val="24"/>
        </w:rPr>
        <w:t xml:space="preserve"> </w:t>
      </w:r>
      <w:r>
        <w:rPr>
          <w:sz w:val="24"/>
        </w:rPr>
        <w:t>занимающихся</w:t>
      </w:r>
      <w:r>
        <w:rPr>
          <w:spacing w:val="69"/>
          <w:sz w:val="24"/>
        </w:rPr>
        <w:t xml:space="preserve"> </w:t>
      </w:r>
      <w:r>
        <w:rPr>
          <w:sz w:val="24"/>
        </w:rPr>
        <w:t>по</w:t>
      </w:r>
      <w:r>
        <w:rPr>
          <w:spacing w:val="72"/>
          <w:sz w:val="24"/>
        </w:rPr>
        <w:t xml:space="preserve"> </w:t>
      </w:r>
      <w:r>
        <w:rPr>
          <w:b/>
          <w:sz w:val="24"/>
        </w:rPr>
        <w:t>индивидуальному</w:t>
      </w:r>
      <w:r>
        <w:rPr>
          <w:b/>
          <w:spacing w:val="70"/>
          <w:sz w:val="24"/>
        </w:rPr>
        <w:t xml:space="preserve"> </w:t>
      </w:r>
      <w:r>
        <w:rPr>
          <w:b/>
          <w:sz w:val="24"/>
        </w:rPr>
        <w:t>учебному</w:t>
      </w:r>
      <w:r>
        <w:rPr>
          <w:b/>
          <w:spacing w:val="70"/>
          <w:sz w:val="24"/>
        </w:rPr>
        <w:t xml:space="preserve"> </w:t>
      </w:r>
      <w:r>
        <w:rPr>
          <w:b/>
          <w:sz w:val="24"/>
        </w:rPr>
        <w:t>плану,</w:t>
      </w:r>
    </w:p>
    <w:p w:rsidR="00F077F8" w:rsidRDefault="005920B6">
      <w:pPr>
        <w:pStyle w:val="a3"/>
        <w:ind w:left="339"/>
      </w:pPr>
      <w:r>
        <w:t>подлежит</w:t>
      </w:r>
      <w:r>
        <w:rPr>
          <w:spacing w:val="-2"/>
        </w:rPr>
        <w:t xml:space="preserve"> </w:t>
      </w:r>
      <w:r>
        <w:t>текущему</w:t>
      </w:r>
      <w:r>
        <w:rPr>
          <w:spacing w:val="-6"/>
        </w:rPr>
        <w:t xml:space="preserve"> </w:t>
      </w:r>
      <w:r>
        <w:t>контролю</w:t>
      </w:r>
      <w:r>
        <w:rPr>
          <w:spacing w:val="55"/>
        </w:rPr>
        <w:t xml:space="preserve"> </w:t>
      </w:r>
      <w:r>
        <w:t>по</w:t>
      </w:r>
      <w:r>
        <w:rPr>
          <w:spacing w:val="-2"/>
        </w:rPr>
        <w:t xml:space="preserve"> </w:t>
      </w:r>
      <w:r>
        <w:t>предметам,</w:t>
      </w:r>
      <w:r>
        <w:rPr>
          <w:spacing w:val="-1"/>
        </w:rPr>
        <w:t xml:space="preserve"> </w:t>
      </w:r>
      <w:r>
        <w:t>включенным</w:t>
      </w:r>
      <w:r>
        <w:rPr>
          <w:spacing w:val="-4"/>
        </w:rPr>
        <w:t xml:space="preserve"> </w:t>
      </w:r>
      <w:r>
        <w:t>в</w:t>
      </w:r>
      <w:r>
        <w:rPr>
          <w:spacing w:val="-3"/>
        </w:rPr>
        <w:t xml:space="preserve"> </w:t>
      </w:r>
      <w:r>
        <w:t>этот</w:t>
      </w:r>
      <w:r>
        <w:rPr>
          <w:spacing w:val="-1"/>
        </w:rPr>
        <w:t xml:space="preserve"> </w:t>
      </w:r>
      <w:r>
        <w:t>план.</w:t>
      </w:r>
    </w:p>
    <w:p w:rsidR="00F077F8" w:rsidRDefault="005920B6">
      <w:pPr>
        <w:pStyle w:val="a3"/>
        <w:ind w:left="339" w:right="528" w:firstLine="650"/>
      </w:pPr>
      <w:r>
        <w:t>От</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освобождаются</w:t>
      </w:r>
      <w:r>
        <w:rPr>
          <w:spacing w:val="1"/>
        </w:rPr>
        <w:t xml:space="preserve"> </w:t>
      </w:r>
      <w:r>
        <w:t>учащиеся,</w:t>
      </w:r>
      <w:r>
        <w:rPr>
          <w:spacing w:val="1"/>
        </w:rPr>
        <w:t xml:space="preserve"> </w:t>
      </w:r>
      <w:r>
        <w:t>получающие</w:t>
      </w:r>
      <w:r>
        <w:rPr>
          <w:spacing w:val="1"/>
        </w:rPr>
        <w:t xml:space="preserve"> </w:t>
      </w:r>
      <w:r>
        <w:t>образование</w:t>
      </w:r>
      <w:r>
        <w:rPr>
          <w:spacing w:val="-2"/>
        </w:rPr>
        <w:t xml:space="preserve"> </w:t>
      </w:r>
      <w:r>
        <w:t>в</w:t>
      </w:r>
      <w:r>
        <w:rPr>
          <w:spacing w:val="-1"/>
        </w:rPr>
        <w:t xml:space="preserve"> </w:t>
      </w:r>
      <w:r>
        <w:t>форме</w:t>
      </w:r>
      <w:r>
        <w:rPr>
          <w:spacing w:val="-2"/>
        </w:rPr>
        <w:t xml:space="preserve"> </w:t>
      </w:r>
      <w:r>
        <w:t>семейного образования.</w:t>
      </w:r>
    </w:p>
    <w:p w:rsidR="00F077F8" w:rsidRDefault="005920B6">
      <w:pPr>
        <w:pStyle w:val="a3"/>
        <w:ind w:left="339" w:right="522" w:firstLine="650"/>
      </w:pPr>
      <w:r>
        <w:t>В соответствии со ст. 17 Закона РФ « Об образовании»</w:t>
      </w:r>
      <w:r>
        <w:rPr>
          <w:spacing w:val="1"/>
        </w:rPr>
        <w:t xml:space="preserve"> </w:t>
      </w:r>
      <w:r>
        <w:t>для обучающихся с ОВЗ,</w:t>
      </w:r>
      <w:r>
        <w:rPr>
          <w:spacing w:val="1"/>
        </w:rPr>
        <w:t xml:space="preserve"> </w:t>
      </w:r>
      <w:r>
        <w:t>осваивающих основную образовательную программу начального общего образования по</w:t>
      </w:r>
      <w:r>
        <w:rPr>
          <w:spacing w:val="1"/>
        </w:rPr>
        <w:t xml:space="preserve"> </w:t>
      </w:r>
      <w:r>
        <w:t>ФГОС</w:t>
      </w:r>
      <w:r>
        <w:rPr>
          <w:spacing w:val="31"/>
        </w:rPr>
        <w:t xml:space="preserve"> </w:t>
      </w:r>
      <w:r>
        <w:t>НОО,</w:t>
      </w:r>
      <w:r>
        <w:rPr>
          <w:spacing w:val="1"/>
        </w:rPr>
        <w:t xml:space="preserve"> </w:t>
      </w:r>
      <w:r>
        <w:t>утв.</w:t>
      </w:r>
      <w:r>
        <w:rPr>
          <w:spacing w:val="31"/>
        </w:rPr>
        <w:t xml:space="preserve"> </w:t>
      </w:r>
      <w:r>
        <w:t>Приказом</w:t>
      </w:r>
      <w:r>
        <w:rPr>
          <w:spacing w:val="30"/>
        </w:rPr>
        <w:t xml:space="preserve"> </w:t>
      </w:r>
      <w:r>
        <w:t>Министерства</w:t>
      </w:r>
      <w:r>
        <w:rPr>
          <w:spacing w:val="30"/>
        </w:rPr>
        <w:t xml:space="preserve"> </w:t>
      </w:r>
      <w:r>
        <w:t>просвещения</w:t>
      </w:r>
      <w:r>
        <w:rPr>
          <w:spacing w:val="31"/>
        </w:rPr>
        <w:t xml:space="preserve"> </w:t>
      </w:r>
      <w:r>
        <w:t>РФ</w:t>
      </w:r>
      <w:r>
        <w:rPr>
          <w:spacing w:val="31"/>
        </w:rPr>
        <w:t xml:space="preserve"> </w:t>
      </w:r>
      <w:r>
        <w:t>от</w:t>
      </w:r>
      <w:r>
        <w:rPr>
          <w:spacing w:val="32"/>
        </w:rPr>
        <w:t xml:space="preserve"> </w:t>
      </w:r>
      <w:r>
        <w:t>24</w:t>
      </w:r>
      <w:r>
        <w:rPr>
          <w:spacing w:val="31"/>
        </w:rPr>
        <w:t xml:space="preserve"> </w:t>
      </w:r>
      <w:r>
        <w:t>ноября</w:t>
      </w:r>
      <w:r>
        <w:rPr>
          <w:spacing w:val="30"/>
        </w:rPr>
        <w:t xml:space="preserve"> </w:t>
      </w:r>
      <w:r>
        <w:t>2022</w:t>
      </w:r>
      <w:r>
        <w:rPr>
          <w:spacing w:val="31"/>
        </w:rPr>
        <w:t xml:space="preserve"> </w:t>
      </w:r>
      <w:r>
        <w:t>г.</w:t>
      </w:r>
      <w:r>
        <w:rPr>
          <w:spacing w:val="31"/>
        </w:rPr>
        <w:t xml:space="preserve"> </w:t>
      </w:r>
      <w:r>
        <w:t>N</w:t>
      </w:r>
      <w:r>
        <w:rPr>
          <w:spacing w:val="30"/>
        </w:rPr>
        <w:t xml:space="preserve"> </w:t>
      </w:r>
      <w:r>
        <w:t>1023</w:t>
      </w:r>
      <w:r>
        <w:rPr>
          <w:spacing w:val="-57"/>
        </w:rPr>
        <w:t xml:space="preserve"> </w:t>
      </w:r>
      <w:r>
        <w:t>"Об утверждении федеральной адаптированной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школе создаются</w:t>
      </w:r>
      <w:r>
        <w:rPr>
          <w:spacing w:val="1"/>
        </w:rPr>
        <w:t xml:space="preserve"> </w:t>
      </w:r>
      <w:r>
        <w:t>специальные</w:t>
      </w:r>
      <w:r>
        <w:rPr>
          <w:spacing w:val="1"/>
        </w:rPr>
        <w:t xml:space="preserve"> </w:t>
      </w:r>
      <w:r>
        <w:t>условия</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с</w:t>
      </w:r>
      <w:r>
        <w:rPr>
          <w:spacing w:val="1"/>
        </w:rPr>
        <w:t xml:space="preserve"> </w:t>
      </w:r>
      <w:r>
        <w:t>учетом</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их</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Описание</w:t>
      </w:r>
      <w:r>
        <w:rPr>
          <w:spacing w:val="1"/>
        </w:rPr>
        <w:t xml:space="preserve"> </w:t>
      </w:r>
      <w:r>
        <w:t>организации</w:t>
      </w:r>
      <w:r>
        <w:rPr>
          <w:spacing w:val="1"/>
        </w:rPr>
        <w:t xml:space="preserve"> </w:t>
      </w:r>
      <w:r>
        <w:t>и</w:t>
      </w:r>
      <w:r>
        <w:rPr>
          <w:spacing w:val="1"/>
        </w:rPr>
        <w:t xml:space="preserve"> </w:t>
      </w:r>
      <w:r>
        <w:t>содержания</w:t>
      </w:r>
      <w:r>
        <w:rPr>
          <w:spacing w:val="1"/>
        </w:rPr>
        <w:t xml:space="preserve"> </w:t>
      </w:r>
      <w:r>
        <w:t>специальных</w:t>
      </w:r>
      <w:r>
        <w:rPr>
          <w:spacing w:val="1"/>
        </w:rPr>
        <w:t xml:space="preserve"> </w:t>
      </w:r>
      <w:r>
        <w:t>условий</w:t>
      </w:r>
      <w:r>
        <w:rPr>
          <w:spacing w:val="1"/>
        </w:rPr>
        <w:t xml:space="preserve"> </w:t>
      </w:r>
      <w:r>
        <w:t>указываются</w:t>
      </w:r>
      <w:r>
        <w:rPr>
          <w:spacing w:val="1"/>
        </w:rPr>
        <w:t xml:space="preserve"> </w:t>
      </w:r>
      <w:r>
        <w:t>в</w:t>
      </w:r>
      <w:r>
        <w:rPr>
          <w:spacing w:val="1"/>
        </w:rPr>
        <w:t xml:space="preserve"> </w:t>
      </w:r>
      <w:r>
        <w:t>подразделе</w:t>
      </w:r>
      <w:r>
        <w:rPr>
          <w:spacing w:val="1"/>
        </w:rPr>
        <w:t xml:space="preserve"> </w:t>
      </w:r>
      <w:r>
        <w:t>с</w:t>
      </w:r>
      <w:r>
        <w:rPr>
          <w:spacing w:val="1"/>
        </w:rPr>
        <w:t xml:space="preserve"> </w:t>
      </w:r>
      <w:r>
        <w:t>системой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 освоения программы основного общего образования целевого раздела ООП</w:t>
      </w:r>
      <w:r>
        <w:rPr>
          <w:spacing w:val="1"/>
        </w:rPr>
        <w:t xml:space="preserve"> </w:t>
      </w:r>
      <w:r>
        <w:t>НОО.</w:t>
      </w:r>
      <w:r>
        <w:rPr>
          <w:spacing w:val="1"/>
        </w:rPr>
        <w:t xml:space="preserve"> </w:t>
      </w:r>
      <w:r>
        <w:t>При выборе форм оценивания может</w:t>
      </w:r>
      <w:r>
        <w:rPr>
          <w:spacing w:val="1"/>
        </w:rPr>
        <w:t xml:space="preserve"> </w:t>
      </w:r>
      <w:r>
        <w:t>учитываться мнение родителей (законных</w:t>
      </w:r>
      <w:r>
        <w:rPr>
          <w:spacing w:val="1"/>
        </w:rPr>
        <w:t xml:space="preserve"> </w:t>
      </w:r>
      <w:r>
        <w:t>представителей)</w:t>
      </w:r>
      <w:r>
        <w:rPr>
          <w:spacing w:val="1"/>
        </w:rPr>
        <w:t xml:space="preserve"> </w:t>
      </w:r>
      <w:r>
        <w:t>обучающихся,</w:t>
      </w:r>
      <w:r>
        <w:rPr>
          <w:spacing w:val="1"/>
        </w:rPr>
        <w:t xml:space="preserve"> </w:t>
      </w:r>
      <w:r>
        <w:t>пожелания</w:t>
      </w:r>
      <w:r>
        <w:rPr>
          <w:spacing w:val="1"/>
        </w:rPr>
        <w:t xml:space="preserve"> </w:t>
      </w:r>
      <w:r>
        <w:t>обучающихся,</w:t>
      </w:r>
      <w:r>
        <w:rPr>
          <w:spacing w:val="1"/>
        </w:rPr>
        <w:t xml:space="preserve"> </w:t>
      </w:r>
      <w:r>
        <w:t>состояние</w:t>
      </w:r>
      <w:r>
        <w:rPr>
          <w:spacing w:val="1"/>
        </w:rPr>
        <w:t xml:space="preserve"> </w:t>
      </w:r>
      <w:r>
        <w:t>их</w:t>
      </w:r>
      <w:r>
        <w:rPr>
          <w:spacing w:val="1"/>
        </w:rPr>
        <w:t xml:space="preserve"> </w:t>
      </w:r>
      <w:r>
        <w:t>здоровья</w:t>
      </w:r>
      <w:r>
        <w:rPr>
          <w:spacing w:val="1"/>
        </w:rPr>
        <w:t xml:space="preserve"> </w:t>
      </w:r>
      <w:r>
        <w:t>и</w:t>
      </w:r>
      <w:r>
        <w:rPr>
          <w:spacing w:val="1"/>
        </w:rPr>
        <w:t xml:space="preserve"> </w:t>
      </w:r>
      <w:r>
        <w:t>рекомендации</w:t>
      </w:r>
      <w:r>
        <w:rPr>
          <w:spacing w:val="-1"/>
        </w:rPr>
        <w:t xml:space="preserve"> </w:t>
      </w:r>
      <w:r>
        <w:t>ПМПК.</w:t>
      </w:r>
    </w:p>
    <w:p w:rsidR="00F077F8" w:rsidRDefault="005920B6">
      <w:pPr>
        <w:pStyle w:val="a3"/>
        <w:spacing w:before="1"/>
        <w:ind w:left="339" w:right="528" w:firstLine="650"/>
      </w:pPr>
      <w:r>
        <w:t>Текущий</w:t>
      </w:r>
      <w:r>
        <w:rPr>
          <w:spacing w:val="1"/>
        </w:rPr>
        <w:t xml:space="preserve"> </w:t>
      </w:r>
      <w:r>
        <w:t>контроль</w:t>
      </w:r>
      <w:r>
        <w:rPr>
          <w:spacing w:val="1"/>
        </w:rPr>
        <w:t xml:space="preserve"> </w:t>
      </w:r>
      <w:r>
        <w:t>успеваемости</w:t>
      </w:r>
      <w:r>
        <w:rPr>
          <w:spacing w:val="1"/>
        </w:rPr>
        <w:t xml:space="preserve"> </w:t>
      </w:r>
      <w:r>
        <w:t>обучающихся,</w:t>
      </w:r>
      <w:r>
        <w:rPr>
          <w:spacing w:val="1"/>
        </w:rPr>
        <w:t xml:space="preserve"> </w:t>
      </w:r>
      <w:r>
        <w:t>нуждающихся</w:t>
      </w:r>
      <w:r>
        <w:rPr>
          <w:spacing w:val="1"/>
        </w:rPr>
        <w:t xml:space="preserve"> </w:t>
      </w:r>
      <w:r>
        <w:t>в</w:t>
      </w:r>
      <w:r>
        <w:rPr>
          <w:spacing w:val="1"/>
        </w:rPr>
        <w:t xml:space="preserve"> </w:t>
      </w:r>
      <w:r>
        <w:t>длительном</w:t>
      </w:r>
      <w:r>
        <w:rPr>
          <w:spacing w:val="1"/>
        </w:rPr>
        <w:t xml:space="preserve"> </w:t>
      </w:r>
      <w:r>
        <w:t>лечении, для которых организовано освоение основных общеобразовательных программ в</w:t>
      </w:r>
      <w:r>
        <w:rPr>
          <w:spacing w:val="1"/>
        </w:rPr>
        <w:t xml:space="preserve"> </w:t>
      </w:r>
      <w:r>
        <w:t>медицинской</w:t>
      </w:r>
      <w:r>
        <w:rPr>
          <w:spacing w:val="1"/>
        </w:rPr>
        <w:t xml:space="preserve"> </w:t>
      </w:r>
      <w:r>
        <w:t>организации,</w:t>
      </w:r>
      <w:r>
        <w:rPr>
          <w:spacing w:val="1"/>
        </w:rPr>
        <w:t xml:space="preserve"> </w:t>
      </w:r>
      <w:r>
        <w:t>осуществляется</w:t>
      </w:r>
      <w:r>
        <w:rPr>
          <w:spacing w:val="1"/>
        </w:rPr>
        <w:t xml:space="preserve"> </w:t>
      </w:r>
      <w:r>
        <w:t>данной</w:t>
      </w:r>
      <w:r>
        <w:rPr>
          <w:spacing w:val="1"/>
        </w:rPr>
        <w:t xml:space="preserve"> </w:t>
      </w:r>
      <w:r>
        <w:t>организацией.</w:t>
      </w:r>
      <w:r>
        <w:rPr>
          <w:spacing w:val="61"/>
        </w:rPr>
        <w:t xml:space="preserve"> </w:t>
      </w:r>
      <w:r>
        <w:t>Результаты</w:t>
      </w:r>
      <w:r>
        <w:rPr>
          <w:spacing w:val="1"/>
        </w:rPr>
        <w:t xml:space="preserve"> </w:t>
      </w:r>
      <w:r>
        <w:t>успеваемости подтверждаются предоставленными документами</w:t>
      </w:r>
      <w:r>
        <w:rPr>
          <w:spacing w:val="1"/>
        </w:rPr>
        <w:t xml:space="preserve"> </w:t>
      </w:r>
      <w:r>
        <w:t>и учитываются в порядке,</w:t>
      </w:r>
      <w:r>
        <w:rPr>
          <w:spacing w:val="1"/>
        </w:rPr>
        <w:t xml:space="preserve"> </w:t>
      </w:r>
      <w:r>
        <w:t>предусмотренном</w:t>
      </w:r>
      <w:r>
        <w:rPr>
          <w:spacing w:val="-2"/>
        </w:rPr>
        <w:t xml:space="preserve"> </w:t>
      </w:r>
      <w:r>
        <w:t>локальным</w:t>
      </w:r>
      <w:r>
        <w:rPr>
          <w:spacing w:val="-2"/>
        </w:rPr>
        <w:t xml:space="preserve"> </w:t>
      </w:r>
      <w:r>
        <w:t>нормативным</w:t>
      </w:r>
      <w:r>
        <w:rPr>
          <w:spacing w:val="-2"/>
        </w:rPr>
        <w:t xml:space="preserve"> </w:t>
      </w:r>
      <w:r>
        <w:t>актом школы.</w:t>
      </w:r>
    </w:p>
    <w:p w:rsidR="00F077F8" w:rsidRDefault="005920B6">
      <w:pPr>
        <w:pStyle w:val="a3"/>
        <w:ind w:left="339" w:right="522" w:firstLine="650"/>
      </w:pPr>
      <w:r>
        <w:rPr>
          <w:b/>
        </w:rPr>
        <w:t xml:space="preserve">Тематическая оценка </w:t>
      </w:r>
      <w:r>
        <w:t>представляет собой процедуру оценки уровня достижения</w:t>
      </w:r>
      <w:r>
        <w:rPr>
          <w:spacing w:val="1"/>
        </w:rPr>
        <w:t xml:space="preserve"> </w:t>
      </w:r>
      <w:r>
        <w:t>тематических планируемых результатов по предмету, которые фиксируются в</w:t>
      </w:r>
      <w:r>
        <w:rPr>
          <w:spacing w:val="1"/>
        </w:rPr>
        <w:t xml:space="preserve"> </w:t>
      </w:r>
      <w:r>
        <w:t>учебных</w:t>
      </w:r>
      <w:r>
        <w:rPr>
          <w:spacing w:val="1"/>
        </w:rPr>
        <w:t xml:space="preserve"> </w:t>
      </w:r>
      <w:r>
        <w:t>методических комплектах, рекомендованных</w:t>
      </w:r>
      <w:r>
        <w:rPr>
          <w:spacing w:val="-2"/>
        </w:rPr>
        <w:t xml:space="preserve"> </w:t>
      </w:r>
      <w:r>
        <w:t>Министерством</w:t>
      </w:r>
      <w:r>
        <w:rPr>
          <w:spacing w:val="-1"/>
        </w:rPr>
        <w:t xml:space="preserve"> </w:t>
      </w:r>
      <w:r>
        <w:t>Просвещения</w:t>
      </w:r>
      <w:r>
        <w:rPr>
          <w:spacing w:val="-1"/>
        </w:rPr>
        <w:t xml:space="preserve"> </w:t>
      </w:r>
      <w:r>
        <w:t>РФ.</w:t>
      </w:r>
    </w:p>
    <w:p w:rsidR="00F077F8" w:rsidRDefault="005920B6">
      <w:pPr>
        <w:pStyle w:val="a3"/>
        <w:ind w:left="339" w:right="524" w:firstLine="710"/>
      </w:pPr>
      <w:r>
        <w:t>По предметам, вводимым МБОУ «</w:t>
      </w:r>
      <w:r w:rsidR="003B76C7">
        <w:t>Рубцовская районная СОШ № 1</w:t>
      </w:r>
      <w:r>
        <w:t>» самостоятельно, тематические</w:t>
      </w:r>
      <w:r>
        <w:rPr>
          <w:spacing w:val="-57"/>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Тематическая оценка может вестись как в ходе изучения темы, так и в конце ее изучения.</w:t>
      </w:r>
      <w:r>
        <w:rPr>
          <w:spacing w:val="1"/>
        </w:rPr>
        <w:t xml:space="preserve"> </w:t>
      </w:r>
      <w:r>
        <w:t>Оценочные процедуры подбираются так, чтобы они предусматривали возможность оценки</w:t>
      </w:r>
      <w:r>
        <w:rPr>
          <w:spacing w:val="1"/>
        </w:rPr>
        <w:t xml:space="preserve"> </w:t>
      </w:r>
      <w:r>
        <w:t>достижения всей совокупности планируемых результатов и каждого из них. 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p>
    <w:p w:rsidR="00F077F8" w:rsidRDefault="005920B6">
      <w:pPr>
        <w:pStyle w:val="a3"/>
        <w:ind w:left="339" w:right="526" w:firstLine="710"/>
      </w:pPr>
      <w:r>
        <w:rPr>
          <w:b/>
        </w:rPr>
        <w:t>Внутришкольный</w:t>
      </w:r>
      <w:r>
        <w:rPr>
          <w:b/>
          <w:spacing w:val="1"/>
        </w:rPr>
        <w:t xml:space="preserve"> </w:t>
      </w:r>
      <w:r>
        <w:rPr>
          <w:b/>
        </w:rPr>
        <w:t>мониторинг</w:t>
      </w:r>
      <w:r>
        <w:rPr>
          <w:b/>
          <w:spacing w:val="1"/>
        </w:rPr>
        <w:t xml:space="preserve"> </w:t>
      </w:r>
      <w:r>
        <w:t>представляет</w:t>
      </w:r>
      <w:r>
        <w:rPr>
          <w:spacing w:val="1"/>
        </w:rPr>
        <w:t xml:space="preserve"> </w:t>
      </w:r>
      <w:r>
        <w:t>собой</w:t>
      </w:r>
      <w:r>
        <w:rPr>
          <w:spacing w:val="1"/>
        </w:rPr>
        <w:t xml:space="preserve"> </w:t>
      </w:r>
      <w:r>
        <w:t>процедуры:</w:t>
      </w:r>
      <w:r>
        <w:rPr>
          <w:spacing w:val="1"/>
        </w:rPr>
        <w:t xml:space="preserve"> </w:t>
      </w:r>
      <w:r>
        <w:t>стартовую</w:t>
      </w:r>
      <w:r>
        <w:rPr>
          <w:spacing w:val="1"/>
        </w:rPr>
        <w:t xml:space="preserve"> </w:t>
      </w:r>
      <w:r>
        <w:t>диагностику,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оценки</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оценки</w:t>
      </w:r>
      <w:r>
        <w:rPr>
          <w:spacing w:val="1"/>
        </w:rPr>
        <w:t xml:space="preserve"> </w:t>
      </w:r>
      <w:r>
        <w:t>уровня</w:t>
      </w:r>
      <w:r>
        <w:rPr>
          <w:spacing w:val="1"/>
        </w:rPr>
        <w:t xml:space="preserve"> </w:t>
      </w:r>
      <w:r>
        <w:t>профессионального</w:t>
      </w:r>
      <w:r>
        <w:rPr>
          <w:spacing w:val="1"/>
        </w:rPr>
        <w:t xml:space="preserve"> </w:t>
      </w:r>
      <w:r>
        <w:t>мастерства учителя</w:t>
      </w:r>
      <w:r>
        <w:rPr>
          <w:i/>
        </w:rPr>
        <w:t xml:space="preserve">, </w:t>
      </w:r>
      <w:r>
        <w:t>осуществляемого на основе</w:t>
      </w:r>
      <w:r>
        <w:rPr>
          <w:spacing w:val="1"/>
        </w:rPr>
        <w:t xml:space="preserve"> </w:t>
      </w:r>
      <w:r>
        <w:t>проверочных работ, анализа посещенных</w:t>
      </w:r>
      <w:r>
        <w:rPr>
          <w:spacing w:val="1"/>
        </w:rPr>
        <w:t xml:space="preserve"> </w:t>
      </w:r>
      <w:r>
        <w:t>уроков,</w:t>
      </w:r>
      <w:r>
        <w:rPr>
          <w:spacing w:val="-2"/>
        </w:rPr>
        <w:t xml:space="preserve"> </w:t>
      </w:r>
      <w:r>
        <w:t>анализа</w:t>
      </w:r>
      <w:r>
        <w:rPr>
          <w:spacing w:val="-2"/>
        </w:rPr>
        <w:t xml:space="preserve"> </w:t>
      </w:r>
      <w:r>
        <w:t>качества учебных заданий,</w:t>
      </w:r>
      <w:r>
        <w:rPr>
          <w:spacing w:val="-1"/>
        </w:rPr>
        <w:t xml:space="preserve"> </w:t>
      </w:r>
      <w:r>
        <w:t>предлагаемых</w:t>
      </w:r>
      <w:r>
        <w:rPr>
          <w:spacing w:val="1"/>
        </w:rPr>
        <w:t xml:space="preserve"> </w:t>
      </w:r>
      <w:r>
        <w:t>учителем</w:t>
      </w:r>
      <w:r>
        <w:rPr>
          <w:spacing w:val="-2"/>
        </w:rPr>
        <w:t xml:space="preserve"> </w:t>
      </w:r>
      <w:r>
        <w:t>обучающимся.</w:t>
      </w:r>
    </w:p>
    <w:p w:rsidR="00F077F8" w:rsidRDefault="005920B6">
      <w:pPr>
        <w:pStyle w:val="a3"/>
        <w:spacing w:before="1"/>
        <w:ind w:left="339" w:right="519" w:firstLine="650"/>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 педагогического совета. Результаты внутришкольного мониторинга являются</w:t>
      </w:r>
      <w:r>
        <w:rPr>
          <w:spacing w:val="1"/>
        </w:rPr>
        <w:t xml:space="preserve"> </w:t>
      </w:r>
      <w:r>
        <w:lastRenderedPageBreak/>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34"/>
        </w:rPr>
        <w:t xml:space="preserve"> </w:t>
      </w:r>
      <w:r>
        <w:t>так</w:t>
      </w:r>
      <w:r>
        <w:rPr>
          <w:spacing w:val="34"/>
        </w:rPr>
        <w:t xml:space="preserve"> </w:t>
      </w:r>
      <w:r>
        <w:t>и</w:t>
      </w:r>
      <w:r>
        <w:rPr>
          <w:spacing w:val="35"/>
        </w:rPr>
        <w:t xml:space="preserve"> </w:t>
      </w:r>
      <w:r>
        <w:t>для</w:t>
      </w:r>
      <w:r>
        <w:rPr>
          <w:spacing w:val="34"/>
        </w:rPr>
        <w:t xml:space="preserve"> </w:t>
      </w:r>
      <w:r>
        <w:t>повышения</w:t>
      </w:r>
      <w:r>
        <w:rPr>
          <w:spacing w:val="34"/>
        </w:rPr>
        <w:t xml:space="preserve"> </w:t>
      </w:r>
      <w:r>
        <w:t>квалификации</w:t>
      </w:r>
      <w:r>
        <w:rPr>
          <w:spacing w:val="32"/>
        </w:rPr>
        <w:t xml:space="preserve"> </w:t>
      </w:r>
      <w:r>
        <w:t>учителя.</w:t>
      </w:r>
      <w:r>
        <w:rPr>
          <w:spacing w:val="34"/>
        </w:rPr>
        <w:t xml:space="preserve"> </w:t>
      </w:r>
      <w:r>
        <w:t>Результаты</w:t>
      </w:r>
    </w:p>
    <w:p w:rsidR="00F077F8" w:rsidRDefault="005920B6">
      <w:pPr>
        <w:pStyle w:val="a3"/>
        <w:spacing w:before="62"/>
        <w:ind w:left="339" w:right="527"/>
      </w:pPr>
      <w:r>
        <w:t>внутришкольного мониторинга в части оценки уровня достижений</w:t>
      </w:r>
      <w:r>
        <w:rPr>
          <w:spacing w:val="60"/>
        </w:rPr>
        <w:t xml:space="preserve"> </w:t>
      </w:r>
      <w:r>
        <w:t>учащихся обобщаются</w:t>
      </w:r>
      <w:r>
        <w:rPr>
          <w:spacing w:val="1"/>
        </w:rPr>
        <w:t xml:space="preserve"> </w:t>
      </w:r>
      <w:r>
        <w:t>и</w:t>
      </w:r>
      <w:r>
        <w:rPr>
          <w:spacing w:val="-1"/>
        </w:rPr>
        <w:t xml:space="preserve"> </w:t>
      </w:r>
      <w:r>
        <w:t>отражаются в</w:t>
      </w:r>
      <w:r>
        <w:rPr>
          <w:spacing w:val="-1"/>
        </w:rPr>
        <w:t xml:space="preserve"> </w:t>
      </w:r>
      <w:r>
        <w:t>их</w:t>
      </w:r>
      <w:r>
        <w:rPr>
          <w:spacing w:val="-1"/>
        </w:rPr>
        <w:t xml:space="preserve"> </w:t>
      </w:r>
      <w:r>
        <w:t>характеристиках.</w:t>
      </w:r>
    </w:p>
    <w:p w:rsidR="00F077F8" w:rsidRDefault="005920B6">
      <w:pPr>
        <w:pStyle w:val="a3"/>
        <w:ind w:left="339" w:right="520" w:firstLine="710"/>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качества</w:t>
      </w:r>
      <w:r>
        <w:rPr>
          <w:spacing w:val="1"/>
        </w:rPr>
        <w:t xml:space="preserve"> </w:t>
      </w:r>
      <w:r>
        <w:t>усвоения</w:t>
      </w:r>
      <w:r>
        <w:rPr>
          <w:spacing w:val="-57"/>
        </w:rPr>
        <w:t xml:space="preserve"> </w:t>
      </w:r>
      <w:r>
        <w:t>образовательных</w:t>
      </w:r>
      <w:r>
        <w:rPr>
          <w:spacing w:val="1"/>
        </w:rPr>
        <w:t xml:space="preserve"> </w:t>
      </w:r>
      <w:r>
        <w:t>программ</w:t>
      </w:r>
      <w:r>
        <w:rPr>
          <w:spacing w:val="1"/>
        </w:rPr>
        <w:t xml:space="preserve"> </w:t>
      </w:r>
      <w:r>
        <w:t>и</w:t>
      </w:r>
      <w:r>
        <w:rPr>
          <w:spacing w:val="1"/>
        </w:rPr>
        <w:t xml:space="preserve"> </w:t>
      </w:r>
      <w:r>
        <w:t>уровнем</w:t>
      </w:r>
      <w:r>
        <w:rPr>
          <w:spacing w:val="1"/>
        </w:rPr>
        <w:t xml:space="preserve"> </w:t>
      </w:r>
      <w:r>
        <w:t>овладения</w:t>
      </w:r>
      <w:r>
        <w:rPr>
          <w:spacing w:val="1"/>
        </w:rPr>
        <w:t xml:space="preserve"> </w:t>
      </w:r>
      <w:r>
        <w:t>УУД</w:t>
      </w:r>
      <w:r>
        <w:rPr>
          <w:spacing w:val="1"/>
        </w:rPr>
        <w:t xml:space="preserve"> </w:t>
      </w:r>
      <w:r>
        <w:t>по</w:t>
      </w:r>
      <w:r>
        <w:rPr>
          <w:spacing w:val="1"/>
        </w:rPr>
        <w:t xml:space="preserve"> </w:t>
      </w:r>
      <w:r>
        <w:t>завершении</w:t>
      </w:r>
      <w:r>
        <w:rPr>
          <w:spacing w:val="1"/>
        </w:rPr>
        <w:t xml:space="preserve"> </w:t>
      </w:r>
      <w:r>
        <w:t>определенного</w:t>
      </w:r>
      <w:r>
        <w:rPr>
          <w:spacing w:val="1"/>
        </w:rPr>
        <w:t xml:space="preserve"> </w:t>
      </w:r>
      <w:r>
        <w:t>временного промежутка (четверть) и выставляется</w:t>
      </w:r>
      <w:r>
        <w:rPr>
          <w:spacing w:val="1"/>
        </w:rPr>
        <w:t xml:space="preserve"> </w:t>
      </w:r>
      <w:r>
        <w:t>в баллах во 2-4 классах – по учебным</w:t>
      </w:r>
      <w:r>
        <w:rPr>
          <w:spacing w:val="1"/>
        </w:rPr>
        <w:t xml:space="preserve"> </w:t>
      </w:r>
      <w:r>
        <w:t>четвертям.</w:t>
      </w:r>
    </w:p>
    <w:p w:rsidR="00F077F8" w:rsidRDefault="005920B6">
      <w:pPr>
        <w:pStyle w:val="a3"/>
        <w:spacing w:before="1"/>
        <w:ind w:left="339" w:right="525" w:firstLine="650"/>
      </w:pPr>
      <w:r>
        <w:t>Промежуточная аттестация проводится на основе результатов накопленной оценки:</w:t>
      </w:r>
      <w:r>
        <w:rPr>
          <w:spacing w:val="1"/>
        </w:rPr>
        <w:t xml:space="preserve"> </w:t>
      </w:r>
      <w:r>
        <w:t>текущего контроля, результатов выполнения тематических, проверочных, диагностических</w:t>
      </w:r>
      <w:r>
        <w:rPr>
          <w:spacing w:val="-57"/>
        </w:rPr>
        <w:t xml:space="preserve"> </w:t>
      </w:r>
      <w:r>
        <w:t>работ и результатов</w:t>
      </w:r>
      <w:r>
        <w:rPr>
          <w:spacing w:val="1"/>
        </w:rPr>
        <w:t xml:space="preserve"> </w:t>
      </w:r>
      <w:r>
        <w:t>внешней оценки</w:t>
      </w:r>
      <w:r>
        <w:rPr>
          <w:spacing w:val="1"/>
        </w:rPr>
        <w:t xml:space="preserve"> </w:t>
      </w:r>
      <w:r>
        <w:t>результатов освоения программ. Фиксируется в</w:t>
      </w:r>
      <w:r>
        <w:rPr>
          <w:spacing w:val="1"/>
        </w:rPr>
        <w:t xml:space="preserve"> </w:t>
      </w:r>
      <w:r>
        <w:t>документе об образовании (журнале, дневнике). Промежуточная аттестация представляет</w:t>
      </w:r>
      <w:r>
        <w:rPr>
          <w:spacing w:val="1"/>
        </w:rPr>
        <w:t xml:space="preserve"> </w:t>
      </w:r>
      <w:r>
        <w:t>собой</w:t>
      </w:r>
      <w:r>
        <w:rPr>
          <w:spacing w:val="1"/>
        </w:rPr>
        <w:t xml:space="preserve"> </w:t>
      </w:r>
      <w:r>
        <w:t>оценивание обучающихся по каждому изучаемому предмету</w:t>
      </w:r>
      <w:r>
        <w:rPr>
          <w:spacing w:val="1"/>
        </w:rPr>
        <w:t xml:space="preserve"> </w:t>
      </w:r>
      <w:r>
        <w:t>на основе среднего</w:t>
      </w:r>
      <w:r>
        <w:rPr>
          <w:spacing w:val="1"/>
        </w:rPr>
        <w:t xml:space="preserve"> </w:t>
      </w:r>
      <w:r>
        <w:t>балла</w:t>
      </w:r>
      <w:r>
        <w:rPr>
          <w:spacing w:val="-2"/>
        </w:rPr>
        <w:t xml:space="preserve"> </w:t>
      </w:r>
      <w:r>
        <w:t>по законам</w:t>
      </w:r>
      <w:r>
        <w:rPr>
          <w:spacing w:val="-2"/>
        </w:rPr>
        <w:t xml:space="preserve"> </w:t>
      </w:r>
      <w:r>
        <w:t>математического округления.</w:t>
      </w:r>
      <w:r>
        <w:rPr>
          <w:spacing w:val="-1"/>
        </w:rPr>
        <w:t xml:space="preserve"> </w:t>
      </w:r>
      <w:r>
        <w:t>(Например: 3,4</w:t>
      </w:r>
      <w:r>
        <w:rPr>
          <w:spacing w:val="-1"/>
        </w:rPr>
        <w:t xml:space="preserve"> </w:t>
      </w:r>
      <w:r>
        <w:t>= 3;</w:t>
      </w:r>
      <w:r>
        <w:rPr>
          <w:spacing w:val="-1"/>
        </w:rPr>
        <w:t xml:space="preserve"> </w:t>
      </w:r>
      <w:r>
        <w:t>3,5</w:t>
      </w:r>
      <w:r>
        <w:rPr>
          <w:spacing w:val="2"/>
        </w:rPr>
        <w:t xml:space="preserve"> </w:t>
      </w:r>
      <w:r>
        <w:t>=</w:t>
      </w:r>
      <w:r>
        <w:rPr>
          <w:spacing w:val="-2"/>
        </w:rPr>
        <w:t xml:space="preserve"> </w:t>
      </w:r>
      <w:r>
        <w:t>4)</w:t>
      </w:r>
    </w:p>
    <w:p w:rsidR="00F077F8" w:rsidRDefault="005920B6">
      <w:pPr>
        <w:pStyle w:val="a3"/>
        <w:ind w:left="339" w:right="521" w:firstLine="710"/>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w:t>
      </w:r>
      <w:r>
        <w:rPr>
          <w:spacing w:val="1"/>
        </w:rPr>
        <w:t xml:space="preserve"> </w:t>
      </w:r>
      <w:r>
        <w:t>универсальных</w:t>
      </w:r>
      <w:r>
        <w:rPr>
          <w:spacing w:val="1"/>
        </w:rPr>
        <w:t xml:space="preserve"> </w:t>
      </w:r>
      <w:r>
        <w:t>учебных действий на уровне не ниже базового, 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9"/>
        </w:rPr>
        <w:t xml:space="preserve"> </w:t>
      </w:r>
      <w:r>
        <w:t>(ст.58) и иными нормативными актами.</w:t>
      </w:r>
    </w:p>
    <w:p w:rsidR="00F077F8" w:rsidRDefault="005920B6">
      <w:pPr>
        <w:pStyle w:val="a3"/>
        <w:ind w:left="339" w:right="522" w:firstLine="650"/>
      </w:pPr>
      <w:r>
        <w:t>Отметка за четверть может быть выставлена ученику при наличии у него не менее</w:t>
      </w:r>
      <w:r>
        <w:rPr>
          <w:spacing w:val="1"/>
        </w:rPr>
        <w:t xml:space="preserve"> </w:t>
      </w:r>
      <w:r>
        <w:t>трех текущих отметок. Отметка за четверть не может быть выставлена ученику по одной</w:t>
      </w:r>
      <w:r>
        <w:rPr>
          <w:spacing w:val="1"/>
        </w:rPr>
        <w:t xml:space="preserve"> </w:t>
      </w:r>
      <w:r>
        <w:t>или двум отметкам, за исключением случаев длительной болезни. Ученик, не имеющий ни</w:t>
      </w:r>
      <w:r>
        <w:rPr>
          <w:spacing w:val="1"/>
        </w:rPr>
        <w:t xml:space="preserve"> </w:t>
      </w:r>
      <w:r>
        <w:t>одной</w:t>
      </w:r>
      <w:r>
        <w:rPr>
          <w:spacing w:val="1"/>
        </w:rPr>
        <w:t xml:space="preserve"> </w:t>
      </w:r>
      <w:r>
        <w:t>отметки</w:t>
      </w:r>
      <w:r>
        <w:rPr>
          <w:spacing w:val="1"/>
        </w:rPr>
        <w:t xml:space="preserve"> </w:t>
      </w:r>
      <w:r>
        <w:t>или</w:t>
      </w:r>
      <w:r>
        <w:rPr>
          <w:spacing w:val="1"/>
        </w:rPr>
        <w:t xml:space="preserve"> </w:t>
      </w:r>
      <w:r>
        <w:t>имеющий</w:t>
      </w:r>
      <w:r>
        <w:rPr>
          <w:spacing w:val="1"/>
        </w:rPr>
        <w:t xml:space="preserve"> </w:t>
      </w:r>
      <w:r>
        <w:t>одну</w:t>
      </w:r>
      <w:r>
        <w:rPr>
          <w:spacing w:val="1"/>
        </w:rPr>
        <w:t xml:space="preserve"> </w:t>
      </w:r>
      <w:r>
        <w:t>отметку</w:t>
      </w:r>
      <w:r>
        <w:rPr>
          <w:spacing w:val="1"/>
        </w:rPr>
        <w:t xml:space="preserve"> </w:t>
      </w:r>
      <w:r>
        <w:t>и</w:t>
      </w:r>
      <w:r>
        <w:rPr>
          <w:spacing w:val="1"/>
        </w:rPr>
        <w:t xml:space="preserve"> </w:t>
      </w:r>
      <w:r>
        <w:t>пропустивший</w:t>
      </w:r>
      <w:r>
        <w:rPr>
          <w:spacing w:val="1"/>
        </w:rPr>
        <w:t xml:space="preserve"> </w:t>
      </w:r>
      <w:r>
        <w:t>¾</w:t>
      </w:r>
      <w:r>
        <w:rPr>
          <w:spacing w:val="1"/>
        </w:rPr>
        <w:t xml:space="preserve"> </w:t>
      </w:r>
      <w:r>
        <w:t>учебного</w:t>
      </w:r>
      <w:r>
        <w:rPr>
          <w:spacing w:val="1"/>
        </w:rPr>
        <w:t xml:space="preserve"> </w:t>
      </w:r>
      <w:r>
        <w:t>времени</w:t>
      </w:r>
      <w:r>
        <w:rPr>
          <w:spacing w:val="1"/>
        </w:rPr>
        <w:t xml:space="preserve"> </w:t>
      </w:r>
      <w:r>
        <w:t>по</w:t>
      </w:r>
      <w:r>
        <w:rPr>
          <w:spacing w:val="1"/>
        </w:rPr>
        <w:t xml:space="preserve"> </w:t>
      </w:r>
      <w:r>
        <w:t>предмету,</w:t>
      </w:r>
      <w:r>
        <w:rPr>
          <w:spacing w:val="1"/>
        </w:rPr>
        <w:t xml:space="preserve"> </w:t>
      </w:r>
      <w:r>
        <w:t>считается</w:t>
      </w:r>
      <w:r>
        <w:rPr>
          <w:spacing w:val="1"/>
        </w:rPr>
        <w:t xml:space="preserve"> </w:t>
      </w:r>
      <w:r>
        <w:t>неаттестованным.</w:t>
      </w:r>
      <w:r>
        <w:rPr>
          <w:spacing w:val="1"/>
        </w:rPr>
        <w:t xml:space="preserve"> </w:t>
      </w:r>
      <w:r>
        <w:t>Ученик,</w:t>
      </w:r>
      <w:r>
        <w:rPr>
          <w:spacing w:val="1"/>
        </w:rPr>
        <w:t xml:space="preserve"> </w:t>
      </w:r>
      <w:r>
        <w:t>прибывший</w:t>
      </w:r>
      <w:r>
        <w:rPr>
          <w:spacing w:val="1"/>
        </w:rPr>
        <w:t xml:space="preserve"> </w:t>
      </w:r>
      <w:r>
        <w:t>из</w:t>
      </w:r>
      <w:r>
        <w:rPr>
          <w:spacing w:val="1"/>
        </w:rPr>
        <w:t xml:space="preserve"> </w:t>
      </w:r>
      <w:r>
        <w:t>другой</w:t>
      </w:r>
      <w:r>
        <w:rPr>
          <w:spacing w:val="1"/>
        </w:rPr>
        <w:t xml:space="preserve"> </w:t>
      </w:r>
      <w:r>
        <w:t>страны</w:t>
      </w:r>
      <w:r>
        <w:rPr>
          <w:spacing w:val="1"/>
        </w:rPr>
        <w:t xml:space="preserve"> </w:t>
      </w:r>
      <w:r>
        <w:t>и</w:t>
      </w:r>
      <w:r>
        <w:rPr>
          <w:spacing w:val="1"/>
        </w:rPr>
        <w:t xml:space="preserve"> </w:t>
      </w:r>
      <w:r>
        <w:t>плохо</w:t>
      </w:r>
      <w:r>
        <w:rPr>
          <w:spacing w:val="1"/>
        </w:rPr>
        <w:t xml:space="preserve"> </w:t>
      </w:r>
      <w:r>
        <w:t>владеющий</w:t>
      </w:r>
      <w:r>
        <w:rPr>
          <w:spacing w:val="1"/>
        </w:rPr>
        <w:t xml:space="preserve"> </w:t>
      </w:r>
      <w:r>
        <w:t>русским</w:t>
      </w:r>
      <w:r>
        <w:rPr>
          <w:spacing w:val="1"/>
        </w:rPr>
        <w:t xml:space="preserve"> </w:t>
      </w:r>
      <w:r>
        <w:t>языком,</w:t>
      </w:r>
      <w:r>
        <w:rPr>
          <w:spacing w:val="1"/>
        </w:rPr>
        <w:t xml:space="preserve"> </w:t>
      </w:r>
      <w:r>
        <w:t>нуждается</w:t>
      </w:r>
      <w:r>
        <w:rPr>
          <w:spacing w:val="1"/>
        </w:rPr>
        <w:t xml:space="preserve"> </w:t>
      </w:r>
      <w:r>
        <w:t>в</w:t>
      </w:r>
      <w:r>
        <w:rPr>
          <w:spacing w:val="1"/>
        </w:rPr>
        <w:t xml:space="preserve"> </w:t>
      </w:r>
      <w:r>
        <w:t>индивидуальном</w:t>
      </w:r>
      <w:r>
        <w:rPr>
          <w:spacing w:val="1"/>
        </w:rPr>
        <w:t xml:space="preserve"> </w:t>
      </w:r>
      <w:r>
        <w:t>подходе,</w:t>
      </w:r>
      <w:r>
        <w:rPr>
          <w:spacing w:val="1"/>
        </w:rPr>
        <w:t xml:space="preserve"> </w:t>
      </w:r>
      <w:r>
        <w:t>индивидуальном</w:t>
      </w:r>
      <w:r>
        <w:rPr>
          <w:spacing w:val="1"/>
        </w:rPr>
        <w:t xml:space="preserve"> </w:t>
      </w:r>
      <w:r>
        <w:t>образовательным</w:t>
      </w:r>
      <w:r>
        <w:rPr>
          <w:spacing w:val="12"/>
        </w:rPr>
        <w:t xml:space="preserve"> </w:t>
      </w:r>
      <w:r>
        <w:t>маршруте.</w:t>
      </w:r>
      <w:r>
        <w:rPr>
          <w:spacing w:val="14"/>
        </w:rPr>
        <w:t xml:space="preserve"> </w:t>
      </w:r>
      <w:r>
        <w:t>Такой</w:t>
      </w:r>
      <w:r>
        <w:rPr>
          <w:spacing w:val="16"/>
        </w:rPr>
        <w:t xml:space="preserve"> </w:t>
      </w:r>
      <w:r>
        <w:t>учащийся</w:t>
      </w:r>
      <w:r>
        <w:rPr>
          <w:spacing w:val="14"/>
        </w:rPr>
        <w:t xml:space="preserve"> </w:t>
      </w:r>
      <w:r>
        <w:t>в</w:t>
      </w:r>
      <w:r>
        <w:rPr>
          <w:spacing w:val="13"/>
        </w:rPr>
        <w:t xml:space="preserve"> </w:t>
      </w:r>
      <w:r>
        <w:t>данный</w:t>
      </w:r>
      <w:r>
        <w:rPr>
          <w:spacing w:val="12"/>
        </w:rPr>
        <w:t xml:space="preserve"> </w:t>
      </w:r>
      <w:r>
        <w:t>период</w:t>
      </w:r>
      <w:r>
        <w:rPr>
          <w:spacing w:val="11"/>
        </w:rPr>
        <w:t xml:space="preserve"> </w:t>
      </w:r>
      <w:r>
        <w:t>является</w:t>
      </w:r>
      <w:r>
        <w:rPr>
          <w:spacing w:val="14"/>
        </w:rPr>
        <w:t xml:space="preserve"> </w:t>
      </w:r>
      <w:r>
        <w:t>не</w:t>
      </w:r>
      <w:r>
        <w:rPr>
          <w:spacing w:val="13"/>
        </w:rPr>
        <w:t xml:space="preserve"> </w:t>
      </w:r>
      <w:r>
        <w:t>аттестованным</w:t>
      </w:r>
      <w:r>
        <w:rPr>
          <w:spacing w:val="-58"/>
        </w:rPr>
        <w:t xml:space="preserve"> </w:t>
      </w:r>
      <w:r>
        <w:t>и имеет право на продление сроков пересдачи академической задолженности. Если данный</w:t>
      </w:r>
      <w:r>
        <w:rPr>
          <w:spacing w:val="-57"/>
        </w:rPr>
        <w:t xml:space="preserve"> </w:t>
      </w:r>
      <w:r>
        <w:t>ученик</w:t>
      </w:r>
      <w:r>
        <w:rPr>
          <w:spacing w:val="1"/>
        </w:rPr>
        <w:t xml:space="preserve"> </w:t>
      </w:r>
      <w:r>
        <w:t>по</w:t>
      </w:r>
      <w:r>
        <w:rPr>
          <w:spacing w:val="1"/>
        </w:rPr>
        <w:t xml:space="preserve"> </w:t>
      </w:r>
      <w:r>
        <w:t>итогам</w:t>
      </w:r>
      <w:r>
        <w:rPr>
          <w:spacing w:val="1"/>
        </w:rPr>
        <w:t xml:space="preserve"> </w:t>
      </w:r>
      <w:r>
        <w:t>года</w:t>
      </w:r>
      <w:r>
        <w:rPr>
          <w:spacing w:val="1"/>
        </w:rPr>
        <w:t xml:space="preserve"> </w:t>
      </w:r>
      <w:r>
        <w:t>оказался</w:t>
      </w:r>
      <w:r>
        <w:rPr>
          <w:spacing w:val="1"/>
        </w:rPr>
        <w:t xml:space="preserve"> </w:t>
      </w:r>
      <w:r>
        <w:t>не</w:t>
      </w:r>
      <w:r>
        <w:rPr>
          <w:spacing w:val="1"/>
        </w:rPr>
        <w:t xml:space="preserve"> </w:t>
      </w:r>
      <w:r>
        <w:t>аттестованным</w:t>
      </w:r>
      <w:r>
        <w:rPr>
          <w:spacing w:val="1"/>
        </w:rPr>
        <w:t xml:space="preserve"> </w:t>
      </w:r>
      <w:r>
        <w:t>по</w:t>
      </w:r>
      <w:r>
        <w:rPr>
          <w:spacing w:val="1"/>
        </w:rPr>
        <w:t xml:space="preserve"> </w:t>
      </w:r>
      <w:r>
        <w:t>трём</w:t>
      </w:r>
      <w:r>
        <w:rPr>
          <w:spacing w:val="1"/>
        </w:rPr>
        <w:t xml:space="preserve"> </w:t>
      </w:r>
      <w:r>
        <w:t>и</w:t>
      </w:r>
      <w:r>
        <w:rPr>
          <w:spacing w:val="1"/>
        </w:rPr>
        <w:t xml:space="preserve"> </w:t>
      </w:r>
      <w:r>
        <w:t>более</w:t>
      </w:r>
      <w:r>
        <w:rPr>
          <w:spacing w:val="1"/>
        </w:rPr>
        <w:t xml:space="preserve"> </w:t>
      </w:r>
      <w:r>
        <w:t>предметам,</w:t>
      </w:r>
      <w:r>
        <w:rPr>
          <w:spacing w:val="1"/>
        </w:rPr>
        <w:t xml:space="preserve"> </w:t>
      </w:r>
      <w:r>
        <w:t>на</w:t>
      </w:r>
      <w:r>
        <w:rPr>
          <w:spacing w:val="1"/>
        </w:rPr>
        <w:t xml:space="preserve"> </w:t>
      </w:r>
      <w:r>
        <w:t>педагогическом</w:t>
      </w:r>
      <w:r>
        <w:rPr>
          <w:spacing w:val="-3"/>
        </w:rPr>
        <w:t xml:space="preserve"> </w:t>
      </w:r>
      <w:r>
        <w:t>совете</w:t>
      </w:r>
      <w:r>
        <w:rPr>
          <w:spacing w:val="-1"/>
        </w:rPr>
        <w:t xml:space="preserve"> </w:t>
      </w:r>
      <w:r>
        <w:t>принимается</w:t>
      </w:r>
      <w:r>
        <w:rPr>
          <w:spacing w:val="-2"/>
        </w:rPr>
        <w:t xml:space="preserve"> </w:t>
      </w:r>
      <w:r>
        <w:t>решение</w:t>
      </w:r>
      <w:r>
        <w:rPr>
          <w:spacing w:val="-2"/>
        </w:rPr>
        <w:t xml:space="preserve"> </w:t>
      </w:r>
      <w:r>
        <w:t>об</w:t>
      </w:r>
      <w:r>
        <w:rPr>
          <w:spacing w:val="-2"/>
        </w:rPr>
        <w:t xml:space="preserve"> </w:t>
      </w:r>
      <w:r>
        <w:t>оставлении</w:t>
      </w:r>
      <w:r>
        <w:rPr>
          <w:spacing w:val="-2"/>
        </w:rPr>
        <w:t xml:space="preserve"> </w:t>
      </w:r>
      <w:r>
        <w:t>его</w:t>
      </w:r>
      <w:r>
        <w:rPr>
          <w:spacing w:val="-2"/>
        </w:rPr>
        <w:t xml:space="preserve"> </w:t>
      </w:r>
      <w:r>
        <w:t>на</w:t>
      </w:r>
      <w:r>
        <w:rPr>
          <w:spacing w:val="-3"/>
        </w:rPr>
        <w:t xml:space="preserve"> </w:t>
      </w:r>
      <w:r>
        <w:t>повторное</w:t>
      </w:r>
      <w:r>
        <w:rPr>
          <w:spacing w:val="-3"/>
        </w:rPr>
        <w:t xml:space="preserve"> </w:t>
      </w:r>
      <w:r>
        <w:t>обучение.</w:t>
      </w:r>
    </w:p>
    <w:p w:rsidR="00F077F8" w:rsidRDefault="005920B6">
      <w:pPr>
        <w:pStyle w:val="a3"/>
        <w:spacing w:before="1"/>
        <w:ind w:left="339" w:right="521" w:firstLine="650"/>
      </w:pPr>
      <w:r>
        <w:t>Промежуточная аттестация учащихся, получающих образование в форме семейного</w:t>
      </w:r>
      <w:r>
        <w:rPr>
          <w:spacing w:val="1"/>
        </w:rPr>
        <w:t xml:space="preserve"> </w:t>
      </w:r>
      <w:r>
        <w:t>образования, самообразования, обучения по индивидуальному учебному плану 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качества</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завершении</w:t>
      </w:r>
      <w:r>
        <w:rPr>
          <w:spacing w:val="1"/>
        </w:rPr>
        <w:t xml:space="preserve"> </w:t>
      </w:r>
      <w:r>
        <w:t>определенного временного промежутка на основе письменных контрольных работ, устных</w:t>
      </w:r>
      <w:r>
        <w:rPr>
          <w:spacing w:val="1"/>
        </w:rPr>
        <w:t xml:space="preserve"> </w:t>
      </w:r>
      <w:r>
        <w:t>собеседований, зачетов и т.д., форма и содержание которых определяются учителем, к</w:t>
      </w:r>
      <w:r>
        <w:rPr>
          <w:spacing w:val="1"/>
        </w:rPr>
        <w:t xml:space="preserve"> </w:t>
      </w:r>
      <w:r>
        <w:t>которому</w:t>
      </w:r>
      <w:r>
        <w:rPr>
          <w:spacing w:val="-6"/>
        </w:rPr>
        <w:t xml:space="preserve"> </w:t>
      </w:r>
      <w:r>
        <w:t>прикреплен</w:t>
      </w:r>
      <w:r>
        <w:rPr>
          <w:spacing w:val="3"/>
        </w:rPr>
        <w:t xml:space="preserve"> </w:t>
      </w:r>
      <w:r>
        <w:t>учащийся.</w:t>
      </w:r>
    </w:p>
    <w:p w:rsidR="00F077F8" w:rsidRDefault="005920B6">
      <w:pPr>
        <w:pStyle w:val="a3"/>
        <w:ind w:left="339" w:right="527" w:firstLine="650"/>
      </w:pPr>
      <w:r>
        <w:t>При реализации образовательных программ, в том числе адаптированных, каждому</w:t>
      </w:r>
      <w:r>
        <w:rPr>
          <w:spacing w:val="1"/>
        </w:rPr>
        <w:t xml:space="preserve"> </w:t>
      </w:r>
      <w:r>
        <w:t>обучающемуся,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несовершеннолетнего</w:t>
      </w:r>
      <w:r>
        <w:rPr>
          <w:spacing w:val="-57"/>
        </w:rPr>
        <w:t xml:space="preserve"> </w:t>
      </w:r>
      <w:r>
        <w:t>обучающегося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должен</w:t>
      </w:r>
      <w:r>
        <w:rPr>
          <w:spacing w:val="1"/>
        </w:rPr>
        <w:t xml:space="preserve"> </w:t>
      </w:r>
      <w:r>
        <w:t>быть</w:t>
      </w:r>
      <w:r>
        <w:rPr>
          <w:spacing w:val="1"/>
        </w:rPr>
        <w:t xml:space="preserve"> </w:t>
      </w:r>
      <w:r>
        <w:t>обеспечен</w:t>
      </w:r>
      <w:r>
        <w:rPr>
          <w:spacing w:val="1"/>
        </w:rPr>
        <w:t xml:space="preserve"> </w:t>
      </w:r>
      <w:r>
        <w:t>доступ</w:t>
      </w:r>
      <w:r>
        <w:rPr>
          <w:spacing w:val="1"/>
        </w:rPr>
        <w:t xml:space="preserve"> </w:t>
      </w:r>
      <w:r>
        <w:t>к</w:t>
      </w:r>
      <w:r>
        <w:rPr>
          <w:spacing w:val="1"/>
        </w:rPr>
        <w:t xml:space="preserve"> </w:t>
      </w:r>
      <w:r>
        <w:t>результатам</w:t>
      </w:r>
      <w:r>
        <w:rPr>
          <w:spacing w:val="-2"/>
        </w:rPr>
        <w:t xml:space="preserve"> </w:t>
      </w:r>
      <w:r>
        <w:t>промежуточной аттестации обучающихся.</w:t>
      </w:r>
    </w:p>
    <w:p w:rsidR="00F077F8" w:rsidRDefault="005920B6">
      <w:pPr>
        <w:pStyle w:val="a3"/>
        <w:ind w:left="339" w:right="523" w:firstLine="650"/>
      </w:pPr>
      <w:r>
        <w:t>Неудовлетворительные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одному</w:t>
      </w:r>
      <w:r>
        <w:rPr>
          <w:spacing w:val="1"/>
        </w:rPr>
        <w:t xml:space="preserve"> </w:t>
      </w:r>
      <w:r>
        <w:t>или</w:t>
      </w:r>
      <w:r>
        <w:rPr>
          <w:spacing w:val="1"/>
        </w:rPr>
        <w:t xml:space="preserve"> </w:t>
      </w:r>
      <w:r>
        <w:t>нескольким учебным предметам, курсам, дисциплинам (модулям) и иным видам учебной</w:t>
      </w:r>
      <w:r>
        <w:rPr>
          <w:spacing w:val="1"/>
        </w:rPr>
        <w:t xml:space="preserve"> </w:t>
      </w:r>
      <w:r>
        <w:t>деятельности,</w:t>
      </w:r>
      <w:r>
        <w:rPr>
          <w:spacing w:val="1"/>
        </w:rPr>
        <w:t xml:space="preserve"> </w:t>
      </w:r>
      <w:r>
        <w:t>предусмотренным</w:t>
      </w:r>
      <w:r>
        <w:rPr>
          <w:spacing w:val="1"/>
        </w:rPr>
        <w:t xml:space="preserve"> </w:t>
      </w:r>
      <w:r>
        <w:t>учебным</w:t>
      </w:r>
      <w:r>
        <w:rPr>
          <w:spacing w:val="1"/>
        </w:rPr>
        <w:t xml:space="preserve"> </w:t>
      </w:r>
      <w:r>
        <w:t>планом,</w:t>
      </w:r>
      <w:r>
        <w:rPr>
          <w:spacing w:val="1"/>
        </w:rPr>
        <w:t xml:space="preserve"> </w:t>
      </w:r>
      <w:r>
        <w:t>или</w:t>
      </w:r>
      <w:r>
        <w:rPr>
          <w:spacing w:val="1"/>
        </w:rPr>
        <w:t xml:space="preserve"> </w:t>
      </w:r>
      <w:r>
        <w:t>непрохождение</w:t>
      </w:r>
      <w:r>
        <w:rPr>
          <w:spacing w:val="1"/>
        </w:rPr>
        <w:t xml:space="preserve"> </w:t>
      </w:r>
      <w:r>
        <w:t>промежуточной</w:t>
      </w:r>
      <w:r>
        <w:rPr>
          <w:spacing w:val="1"/>
        </w:rPr>
        <w:t xml:space="preserve"> </w:t>
      </w:r>
      <w:r>
        <w:t>аттестации</w:t>
      </w:r>
      <w:r>
        <w:rPr>
          <w:spacing w:val="1"/>
        </w:rPr>
        <w:t xml:space="preserve"> </w:t>
      </w:r>
      <w:r>
        <w:t>при</w:t>
      </w:r>
      <w:r>
        <w:rPr>
          <w:spacing w:val="1"/>
        </w:rPr>
        <w:t xml:space="preserve"> </w:t>
      </w:r>
      <w:r>
        <w:t>отсутствии</w:t>
      </w:r>
      <w:r>
        <w:rPr>
          <w:spacing w:val="1"/>
        </w:rPr>
        <w:t xml:space="preserve"> </w:t>
      </w:r>
      <w:r>
        <w:t>уважительных</w:t>
      </w:r>
      <w:r>
        <w:rPr>
          <w:spacing w:val="1"/>
        </w:rPr>
        <w:t xml:space="preserve"> </w:t>
      </w:r>
      <w:r>
        <w:t>причин</w:t>
      </w:r>
      <w:r>
        <w:rPr>
          <w:spacing w:val="1"/>
        </w:rPr>
        <w:t xml:space="preserve"> </w:t>
      </w:r>
      <w:r>
        <w:t>признаются</w:t>
      </w:r>
      <w:r>
        <w:rPr>
          <w:spacing w:val="1"/>
        </w:rPr>
        <w:t xml:space="preserve"> </w:t>
      </w:r>
      <w:r>
        <w:t>академической</w:t>
      </w:r>
      <w:r>
        <w:rPr>
          <w:spacing w:val="-57"/>
        </w:rPr>
        <w:t xml:space="preserve"> </w:t>
      </w:r>
      <w:r>
        <w:t>задолженностью.</w:t>
      </w:r>
    </w:p>
    <w:p w:rsidR="00F077F8" w:rsidRDefault="005920B6" w:rsidP="00FD7B72">
      <w:pPr>
        <w:pStyle w:val="2"/>
        <w:numPr>
          <w:ilvl w:val="2"/>
          <w:numId w:val="64"/>
        </w:numPr>
        <w:tabs>
          <w:tab w:val="left" w:pos="1590"/>
        </w:tabs>
        <w:ind w:left="1590" w:hanging="600"/>
        <w:jc w:val="both"/>
      </w:pPr>
      <w:r>
        <w:t>Итоговая</w:t>
      </w:r>
      <w:r>
        <w:rPr>
          <w:spacing w:val="-2"/>
        </w:rPr>
        <w:t xml:space="preserve"> </w:t>
      </w:r>
      <w:r>
        <w:t>оценка</w:t>
      </w:r>
      <w:r>
        <w:rPr>
          <w:spacing w:val="-4"/>
        </w:rPr>
        <w:t xml:space="preserve"> </w:t>
      </w:r>
      <w:r>
        <w:t>выпускника</w:t>
      </w:r>
      <w:r>
        <w:rPr>
          <w:spacing w:val="-5"/>
        </w:rPr>
        <w:t xml:space="preserve"> </w:t>
      </w:r>
      <w:r>
        <w:t>начальной</w:t>
      </w:r>
      <w:r>
        <w:rPr>
          <w:spacing w:val="1"/>
        </w:rPr>
        <w:t xml:space="preserve"> </w:t>
      </w:r>
      <w:r>
        <w:t>школы.</w:t>
      </w:r>
    </w:p>
    <w:p w:rsidR="00F077F8" w:rsidRDefault="005920B6">
      <w:pPr>
        <w:pStyle w:val="a3"/>
        <w:ind w:left="339" w:right="527" w:firstLine="650"/>
        <w:jc w:val="left"/>
      </w:pPr>
      <w:r>
        <w:t>На</w:t>
      </w:r>
      <w:r>
        <w:rPr>
          <w:spacing w:val="5"/>
        </w:rPr>
        <w:t xml:space="preserve"> </w:t>
      </w:r>
      <w:r>
        <w:t>итоговую</w:t>
      </w:r>
      <w:r>
        <w:rPr>
          <w:spacing w:val="7"/>
        </w:rPr>
        <w:t xml:space="preserve"> </w:t>
      </w:r>
      <w:r>
        <w:t>оценку</w:t>
      </w:r>
      <w:r>
        <w:rPr>
          <w:spacing w:val="3"/>
        </w:rPr>
        <w:t xml:space="preserve"> </w:t>
      </w:r>
      <w:r>
        <w:t>на</w:t>
      </w:r>
      <w:r>
        <w:rPr>
          <w:spacing w:val="8"/>
        </w:rPr>
        <w:t xml:space="preserve"> </w:t>
      </w:r>
      <w:r>
        <w:t>ступени</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результаты</w:t>
      </w:r>
      <w:r>
        <w:rPr>
          <w:spacing w:val="1"/>
        </w:rPr>
        <w:t xml:space="preserve"> </w:t>
      </w:r>
      <w:r>
        <w:t>которой</w:t>
      </w:r>
      <w:r>
        <w:rPr>
          <w:spacing w:val="5"/>
        </w:rPr>
        <w:t xml:space="preserve"> </w:t>
      </w:r>
      <w:r>
        <w:t>используются</w:t>
      </w:r>
      <w:r>
        <w:rPr>
          <w:spacing w:val="4"/>
        </w:rPr>
        <w:t xml:space="preserve"> </w:t>
      </w:r>
      <w:r>
        <w:t>при</w:t>
      </w:r>
      <w:r>
        <w:rPr>
          <w:spacing w:val="5"/>
        </w:rPr>
        <w:t xml:space="preserve"> </w:t>
      </w:r>
      <w:r>
        <w:t>принятии</w:t>
      </w:r>
      <w:r>
        <w:rPr>
          <w:spacing w:val="5"/>
        </w:rPr>
        <w:t xml:space="preserve"> </w:t>
      </w:r>
      <w:r>
        <w:t>решения</w:t>
      </w:r>
      <w:r>
        <w:rPr>
          <w:spacing w:val="4"/>
        </w:rPr>
        <w:t xml:space="preserve"> </w:t>
      </w:r>
      <w:r>
        <w:t>о</w:t>
      </w:r>
      <w:r>
        <w:rPr>
          <w:spacing w:val="4"/>
        </w:rPr>
        <w:t xml:space="preserve"> </w:t>
      </w:r>
      <w:r>
        <w:t>возможности</w:t>
      </w:r>
      <w:r>
        <w:rPr>
          <w:spacing w:val="4"/>
        </w:rPr>
        <w:t xml:space="preserve"> </w:t>
      </w:r>
      <w:r>
        <w:t>или</w:t>
      </w:r>
      <w:r>
        <w:rPr>
          <w:spacing w:val="6"/>
        </w:rPr>
        <w:t xml:space="preserve"> </w:t>
      </w:r>
      <w:r>
        <w:t>невозможности</w:t>
      </w:r>
      <w:r>
        <w:rPr>
          <w:spacing w:val="-57"/>
        </w:rPr>
        <w:t xml:space="preserve"> </w:t>
      </w:r>
      <w:r>
        <w:t>продолжения</w:t>
      </w:r>
      <w:r>
        <w:rPr>
          <w:spacing w:val="38"/>
        </w:rPr>
        <w:t xml:space="preserve"> </w:t>
      </w:r>
      <w:r>
        <w:t>обучения</w:t>
      </w:r>
      <w:r>
        <w:rPr>
          <w:spacing w:val="41"/>
        </w:rPr>
        <w:t xml:space="preserve"> </w:t>
      </w:r>
      <w:r>
        <w:t>на</w:t>
      </w:r>
      <w:r>
        <w:rPr>
          <w:spacing w:val="40"/>
        </w:rPr>
        <w:t xml:space="preserve"> </w:t>
      </w:r>
      <w:r>
        <w:t>следующем</w:t>
      </w:r>
      <w:r>
        <w:rPr>
          <w:spacing w:val="46"/>
        </w:rPr>
        <w:t xml:space="preserve"> </w:t>
      </w:r>
      <w:r>
        <w:t>уровне</w:t>
      </w:r>
      <w:r>
        <w:rPr>
          <w:spacing w:val="42"/>
        </w:rPr>
        <w:t xml:space="preserve"> </w:t>
      </w:r>
      <w:r>
        <w:t>основного</w:t>
      </w:r>
      <w:r>
        <w:rPr>
          <w:spacing w:val="41"/>
        </w:rPr>
        <w:t xml:space="preserve"> </w:t>
      </w:r>
      <w:r>
        <w:t>образования,</w:t>
      </w:r>
      <w:r>
        <w:rPr>
          <w:spacing w:val="41"/>
        </w:rPr>
        <w:t xml:space="preserve"> </w:t>
      </w:r>
      <w:r>
        <w:t>выносятся</w:t>
      </w:r>
      <w:r>
        <w:rPr>
          <w:spacing w:val="42"/>
        </w:rPr>
        <w:t xml:space="preserve"> </w:t>
      </w:r>
      <w:r>
        <w:t>только</w:t>
      </w:r>
      <w:r>
        <w:rPr>
          <w:spacing w:val="-57"/>
        </w:rPr>
        <w:t xml:space="preserve"> </w:t>
      </w:r>
      <w:r>
        <w:t>предметные</w:t>
      </w:r>
      <w:r>
        <w:rPr>
          <w:spacing w:val="-3"/>
        </w:rPr>
        <w:t xml:space="preserve"> </w:t>
      </w:r>
      <w:r>
        <w:t>и метапредметные</w:t>
      </w:r>
      <w:r>
        <w:rPr>
          <w:spacing w:val="-2"/>
        </w:rPr>
        <w:t xml:space="preserve"> </w:t>
      </w:r>
      <w:r>
        <w:t>результаты</w:t>
      </w:r>
      <w:r>
        <w:rPr>
          <w:spacing w:val="-1"/>
        </w:rPr>
        <w:t xml:space="preserve"> </w:t>
      </w:r>
      <w:r>
        <w:t>начального образования.</w:t>
      </w:r>
    </w:p>
    <w:p w:rsidR="00F077F8" w:rsidRDefault="005920B6">
      <w:pPr>
        <w:pStyle w:val="a3"/>
        <w:ind w:left="339" w:right="525" w:firstLine="650"/>
      </w:pPr>
      <w:r>
        <w:t>В</w:t>
      </w:r>
      <w:r>
        <w:rPr>
          <w:spacing w:val="1"/>
        </w:rPr>
        <w:t xml:space="preserve"> </w:t>
      </w:r>
      <w:r>
        <w:t>итоговой</w:t>
      </w:r>
      <w:r>
        <w:rPr>
          <w:spacing w:val="1"/>
        </w:rPr>
        <w:t xml:space="preserve"> </w:t>
      </w:r>
      <w:r>
        <w:t>оценке</w:t>
      </w:r>
      <w:r>
        <w:rPr>
          <w:spacing w:val="1"/>
        </w:rPr>
        <w:t xml:space="preserve"> </w:t>
      </w:r>
      <w:r>
        <w:t>на</w:t>
      </w:r>
      <w:r>
        <w:rPr>
          <w:spacing w:val="1"/>
        </w:rPr>
        <w:t xml:space="preserve"> </w:t>
      </w:r>
      <w:r>
        <w:t>начальной</w:t>
      </w:r>
      <w:r>
        <w:rPr>
          <w:spacing w:val="1"/>
        </w:rPr>
        <w:t xml:space="preserve"> </w:t>
      </w:r>
      <w:r>
        <w:t>ступени</w:t>
      </w:r>
      <w:r>
        <w:rPr>
          <w:spacing w:val="1"/>
        </w:rPr>
        <w:t xml:space="preserve"> </w:t>
      </w:r>
      <w:r>
        <w:t>обучения</w:t>
      </w:r>
      <w:r>
        <w:rPr>
          <w:spacing w:val="1"/>
        </w:rPr>
        <w:t xml:space="preserve"> </w:t>
      </w:r>
      <w:r>
        <w:t>отражены</w:t>
      </w:r>
      <w:r>
        <w:rPr>
          <w:spacing w:val="1"/>
        </w:rPr>
        <w:t xml:space="preserve"> </w:t>
      </w:r>
      <w:r>
        <w:t>результаты</w:t>
      </w:r>
      <w:r>
        <w:rPr>
          <w:spacing w:val="1"/>
        </w:rPr>
        <w:t xml:space="preserve"> </w:t>
      </w:r>
      <w:r>
        <w:t>промежуточной аттестации обучающихся, динамика их достижений; результаты итоговых</w:t>
      </w:r>
      <w:r>
        <w:rPr>
          <w:spacing w:val="1"/>
        </w:rPr>
        <w:t xml:space="preserve"> </w:t>
      </w:r>
      <w:r>
        <w:t>работ, характеризующих уровень освоения учащимися основных формируемых способов</w:t>
      </w:r>
      <w:r>
        <w:rPr>
          <w:spacing w:val="1"/>
        </w:rPr>
        <w:t xml:space="preserve"> </w:t>
      </w:r>
      <w:r>
        <w:t>действий</w:t>
      </w:r>
      <w:r>
        <w:rPr>
          <w:spacing w:val="-1"/>
        </w:rPr>
        <w:t xml:space="preserve"> </w:t>
      </w:r>
      <w:r>
        <w:t>необходимых для</w:t>
      </w:r>
      <w:r>
        <w:rPr>
          <w:spacing w:val="-1"/>
        </w:rPr>
        <w:t xml:space="preserve"> </w:t>
      </w:r>
      <w:r>
        <w:t>обучения на</w:t>
      </w:r>
      <w:r>
        <w:rPr>
          <w:spacing w:val="-2"/>
        </w:rPr>
        <w:t xml:space="preserve"> </w:t>
      </w:r>
      <w:r>
        <w:t>следующем</w:t>
      </w:r>
      <w:r>
        <w:rPr>
          <w:spacing w:val="1"/>
        </w:rPr>
        <w:t xml:space="preserve"> </w:t>
      </w:r>
      <w:r>
        <w:t>уровне</w:t>
      </w:r>
      <w:r>
        <w:rPr>
          <w:spacing w:val="-2"/>
        </w:rPr>
        <w:t xml:space="preserve"> </w:t>
      </w:r>
      <w:r>
        <w:t>образования.</w:t>
      </w:r>
    </w:p>
    <w:p w:rsidR="00F077F8" w:rsidRDefault="005920B6">
      <w:pPr>
        <w:pStyle w:val="a3"/>
        <w:ind w:right="525" w:firstLine="652"/>
      </w:pPr>
      <w:r>
        <w:lastRenderedPageBreak/>
        <w:t>Результаты</w:t>
      </w:r>
      <w:r>
        <w:rPr>
          <w:spacing w:val="1"/>
        </w:rPr>
        <w:t xml:space="preserve"> </w:t>
      </w:r>
      <w:r>
        <w:t>итоговой</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57"/>
        </w:rPr>
        <w:t xml:space="preserve"> </w:t>
      </w:r>
      <w:r>
        <w:t>программы</w:t>
      </w:r>
      <w:r>
        <w:rPr>
          <w:spacing w:val="5"/>
        </w:rPr>
        <w:t xml:space="preserve"> </w:t>
      </w:r>
      <w:r>
        <w:t>могут</w:t>
      </w:r>
      <w:r>
        <w:rPr>
          <w:spacing w:val="7"/>
        </w:rPr>
        <w:t xml:space="preserve"> </w:t>
      </w:r>
      <w:r>
        <w:t>использоваться</w:t>
      </w:r>
      <w:r>
        <w:rPr>
          <w:spacing w:val="6"/>
        </w:rPr>
        <w:t xml:space="preserve"> </w:t>
      </w:r>
      <w:r>
        <w:t>в</w:t>
      </w:r>
      <w:r>
        <w:rPr>
          <w:spacing w:val="5"/>
        </w:rPr>
        <w:t xml:space="preserve"> </w:t>
      </w:r>
      <w:r>
        <w:t>рамках</w:t>
      </w:r>
      <w:r>
        <w:rPr>
          <w:spacing w:val="8"/>
        </w:rPr>
        <w:t xml:space="preserve"> </w:t>
      </w:r>
      <w:r>
        <w:t>аттестации</w:t>
      </w:r>
      <w:r>
        <w:rPr>
          <w:spacing w:val="7"/>
        </w:rPr>
        <w:t xml:space="preserve"> </w:t>
      </w:r>
      <w:r>
        <w:t>педагогических</w:t>
      </w:r>
      <w:r>
        <w:rPr>
          <w:spacing w:val="8"/>
        </w:rPr>
        <w:t xml:space="preserve"> </w:t>
      </w:r>
      <w:r>
        <w:t>работников</w:t>
      </w:r>
      <w:r>
        <w:rPr>
          <w:spacing w:val="5"/>
        </w:rPr>
        <w:t xml:space="preserve"> </w:t>
      </w:r>
      <w:r>
        <w:t>или</w:t>
      </w:r>
    </w:p>
    <w:p w:rsidR="00F077F8" w:rsidRDefault="005920B6">
      <w:pPr>
        <w:pStyle w:val="a3"/>
        <w:spacing w:before="62"/>
      </w:pPr>
      <w:r>
        <w:t>аккредитации</w:t>
      </w:r>
      <w:r>
        <w:rPr>
          <w:spacing w:val="-2"/>
        </w:rPr>
        <w:t xml:space="preserve"> </w:t>
      </w:r>
      <w:r>
        <w:t>школы.</w:t>
      </w:r>
    </w:p>
    <w:p w:rsidR="00F077F8" w:rsidRDefault="005920B6">
      <w:pPr>
        <w:pStyle w:val="a3"/>
        <w:ind w:right="521" w:firstLine="652"/>
      </w:pPr>
      <w:r>
        <w:t>Не</w:t>
      </w:r>
      <w:r>
        <w:rPr>
          <w:spacing w:val="1"/>
        </w:rPr>
        <w:t xml:space="preserve"> </w:t>
      </w:r>
      <w:r>
        <w:t>подлежат</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ценностные</w:t>
      </w:r>
      <w:r>
        <w:rPr>
          <w:spacing w:val="1"/>
        </w:rPr>
        <w:t xml:space="preserve"> </w:t>
      </w:r>
      <w:r>
        <w:t>ориентации</w:t>
      </w:r>
      <w:r>
        <w:rPr>
          <w:spacing w:val="1"/>
        </w:rPr>
        <w:t xml:space="preserve"> </w:t>
      </w:r>
      <w:r>
        <w:t>учащихся,</w:t>
      </w:r>
      <w:r>
        <w:rPr>
          <w:spacing w:val="1"/>
        </w:rPr>
        <w:t xml:space="preserve"> </w:t>
      </w:r>
      <w:r>
        <w:t>индивидуальные</w:t>
      </w:r>
      <w:r>
        <w:rPr>
          <w:spacing w:val="61"/>
        </w:rPr>
        <w:t xml:space="preserve"> </w:t>
      </w:r>
      <w:r>
        <w:t>личностные</w:t>
      </w:r>
      <w:r>
        <w:rPr>
          <w:spacing w:val="1"/>
        </w:rPr>
        <w:t xml:space="preserve"> </w:t>
      </w:r>
      <w:r>
        <w:t>характеристики</w:t>
      </w:r>
      <w:r>
        <w:rPr>
          <w:spacing w:val="1"/>
        </w:rPr>
        <w:t xml:space="preserve"> </w:t>
      </w:r>
      <w:r>
        <w:t>(например, патриотизм,</w:t>
      </w:r>
      <w:r>
        <w:rPr>
          <w:spacing w:val="-1"/>
        </w:rPr>
        <w:t xml:space="preserve"> </w:t>
      </w:r>
      <w:r>
        <w:t>толерантность, гуманизм</w:t>
      </w:r>
      <w:r>
        <w:rPr>
          <w:spacing w:val="-2"/>
        </w:rPr>
        <w:t xml:space="preserve"> </w:t>
      </w:r>
      <w:r>
        <w:t>и др.)</w:t>
      </w:r>
    </w:p>
    <w:p w:rsidR="00F077F8" w:rsidRDefault="005920B6">
      <w:pPr>
        <w:pStyle w:val="a3"/>
        <w:spacing w:before="1"/>
        <w:ind w:right="520" w:firstLine="652"/>
      </w:pPr>
      <w:r>
        <w:t>Перевод</w:t>
      </w:r>
      <w:r>
        <w:rPr>
          <w:spacing w:val="1"/>
        </w:rPr>
        <w:t xml:space="preserve"> </w:t>
      </w:r>
      <w:r>
        <w:t>учащихся</w:t>
      </w:r>
      <w:r>
        <w:rPr>
          <w:spacing w:val="1"/>
        </w:rPr>
        <w:t xml:space="preserve"> </w:t>
      </w:r>
      <w:r>
        <w:t>с</w:t>
      </w:r>
      <w:r>
        <w:rPr>
          <w:spacing w:val="1"/>
        </w:rPr>
        <w:t xml:space="preserve"> </w:t>
      </w:r>
      <w:r>
        <w:t>одной</w:t>
      </w:r>
      <w:r>
        <w:rPr>
          <w:spacing w:val="1"/>
        </w:rPr>
        <w:t xml:space="preserve"> </w:t>
      </w:r>
      <w:r>
        <w:t>ступени</w:t>
      </w:r>
      <w:r>
        <w:rPr>
          <w:spacing w:val="1"/>
        </w:rPr>
        <w:t xml:space="preserve"> </w:t>
      </w:r>
      <w:r>
        <w:t>обучения</w:t>
      </w:r>
      <w:r>
        <w:rPr>
          <w:spacing w:val="1"/>
        </w:rPr>
        <w:t xml:space="preserve"> </w:t>
      </w:r>
      <w:r>
        <w:t>на</w:t>
      </w:r>
      <w:r>
        <w:rPr>
          <w:spacing w:val="1"/>
        </w:rPr>
        <w:t xml:space="preserve"> </w:t>
      </w:r>
      <w:r>
        <w:t>другую</w:t>
      </w:r>
      <w:r>
        <w:rPr>
          <w:spacing w:val="1"/>
        </w:rPr>
        <w:t xml:space="preserve"> </w:t>
      </w:r>
      <w:r>
        <w:t>может</w:t>
      </w:r>
      <w:r>
        <w:rPr>
          <w:spacing w:val="1"/>
        </w:rPr>
        <w:t xml:space="preserve"> </w:t>
      </w:r>
      <w:r>
        <w:t>сопровождаться</w:t>
      </w:r>
      <w:r>
        <w:rPr>
          <w:spacing w:val="1"/>
        </w:rPr>
        <w:t xml:space="preserve"> </w:t>
      </w:r>
      <w:r>
        <w:t>характеристикой обучающегося, в</w:t>
      </w:r>
      <w:r>
        <w:rPr>
          <w:spacing w:val="-1"/>
        </w:rPr>
        <w:t xml:space="preserve"> </w:t>
      </w:r>
      <w:r>
        <w:t>которой:</w:t>
      </w:r>
    </w:p>
    <w:p w:rsidR="00F077F8" w:rsidRDefault="005920B6" w:rsidP="00F34229">
      <w:pPr>
        <w:pStyle w:val="a6"/>
        <w:numPr>
          <w:ilvl w:val="0"/>
          <w:numId w:val="1"/>
        </w:numPr>
        <w:tabs>
          <w:tab w:val="left" w:pos="1134"/>
        </w:tabs>
        <w:ind w:left="282" w:right="523" w:firstLine="652"/>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положительные</w:t>
      </w:r>
      <w:r>
        <w:rPr>
          <w:spacing w:val="1"/>
          <w:sz w:val="24"/>
        </w:rPr>
        <w:t xml:space="preserve"> </w:t>
      </w:r>
      <w:r>
        <w:rPr>
          <w:sz w:val="24"/>
        </w:rPr>
        <w:t>качества</w:t>
      </w:r>
      <w:r>
        <w:rPr>
          <w:spacing w:val="1"/>
          <w:sz w:val="24"/>
        </w:rPr>
        <w:t xml:space="preserve"> </w:t>
      </w:r>
      <w:r>
        <w:rPr>
          <w:sz w:val="24"/>
        </w:rPr>
        <w:t>обучающегося;</w:t>
      </w:r>
    </w:p>
    <w:p w:rsidR="00F077F8" w:rsidRDefault="005920B6" w:rsidP="00F34229">
      <w:pPr>
        <w:pStyle w:val="a6"/>
        <w:numPr>
          <w:ilvl w:val="0"/>
          <w:numId w:val="1"/>
        </w:numPr>
        <w:tabs>
          <w:tab w:val="left" w:pos="1134"/>
        </w:tabs>
        <w:ind w:left="282" w:right="531" w:firstLine="652"/>
        <w:rPr>
          <w:sz w:val="24"/>
        </w:rPr>
      </w:pPr>
      <w:r>
        <w:rPr>
          <w:sz w:val="24"/>
        </w:rPr>
        <w:t>определяются приоритетные задачи и направления личностного развития с учётом</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психологических</w:t>
      </w:r>
      <w:r>
        <w:rPr>
          <w:spacing w:val="3"/>
          <w:sz w:val="24"/>
        </w:rPr>
        <w:t xml:space="preserve"> </w:t>
      </w:r>
      <w:r>
        <w:rPr>
          <w:sz w:val="24"/>
        </w:rPr>
        <w:t>проблем</w:t>
      </w:r>
      <w:r>
        <w:rPr>
          <w:spacing w:val="-2"/>
          <w:sz w:val="24"/>
        </w:rPr>
        <w:t xml:space="preserve"> </w:t>
      </w:r>
      <w:r>
        <w:rPr>
          <w:sz w:val="24"/>
        </w:rPr>
        <w:t>развития</w:t>
      </w:r>
      <w:r>
        <w:rPr>
          <w:spacing w:val="-1"/>
          <w:sz w:val="24"/>
        </w:rPr>
        <w:t xml:space="preserve"> </w:t>
      </w:r>
      <w:r>
        <w:rPr>
          <w:sz w:val="24"/>
        </w:rPr>
        <w:t>ребёнка;</w:t>
      </w:r>
    </w:p>
    <w:p w:rsidR="00F077F8" w:rsidRDefault="005920B6" w:rsidP="00F34229">
      <w:pPr>
        <w:pStyle w:val="a6"/>
        <w:numPr>
          <w:ilvl w:val="0"/>
          <w:numId w:val="1"/>
        </w:numPr>
        <w:tabs>
          <w:tab w:val="left" w:pos="1134"/>
        </w:tabs>
        <w:ind w:left="282" w:right="523" w:firstLine="652"/>
        <w:rPr>
          <w:sz w:val="24"/>
        </w:rPr>
      </w:pPr>
      <w:r>
        <w:rPr>
          <w:sz w:val="24"/>
        </w:rPr>
        <w:t>даются</w:t>
      </w:r>
      <w:r>
        <w:rPr>
          <w:spacing w:val="1"/>
          <w:sz w:val="24"/>
        </w:rPr>
        <w:t xml:space="preserve"> </w:t>
      </w:r>
      <w:r>
        <w:rPr>
          <w:sz w:val="24"/>
        </w:rPr>
        <w:t>психолого-педагогические</w:t>
      </w:r>
      <w:r>
        <w:rPr>
          <w:spacing w:val="1"/>
          <w:sz w:val="24"/>
        </w:rPr>
        <w:t xml:space="preserve"> </w:t>
      </w:r>
      <w:r>
        <w:rPr>
          <w:sz w:val="24"/>
        </w:rPr>
        <w:t>рекомендации,</w:t>
      </w:r>
      <w:r>
        <w:rPr>
          <w:spacing w:val="1"/>
          <w:sz w:val="24"/>
        </w:rPr>
        <w:t xml:space="preserve"> </w:t>
      </w:r>
      <w:r>
        <w:rPr>
          <w:sz w:val="24"/>
        </w:rPr>
        <w:t>призванные</w:t>
      </w:r>
      <w:r>
        <w:rPr>
          <w:spacing w:val="1"/>
          <w:sz w:val="24"/>
        </w:rPr>
        <w:t xml:space="preserve"> </w:t>
      </w:r>
      <w:r>
        <w:rPr>
          <w:sz w:val="24"/>
        </w:rPr>
        <w:t>обеспечить</w:t>
      </w:r>
      <w:r>
        <w:rPr>
          <w:spacing w:val="1"/>
          <w:sz w:val="24"/>
        </w:rPr>
        <w:t xml:space="preserve"> </w:t>
      </w:r>
      <w:r>
        <w:rPr>
          <w:sz w:val="24"/>
        </w:rPr>
        <w:t>успешную реализацию</w:t>
      </w:r>
      <w:r>
        <w:rPr>
          <w:spacing w:val="-2"/>
          <w:sz w:val="24"/>
        </w:rPr>
        <w:t xml:space="preserve"> </w:t>
      </w:r>
      <w:r>
        <w:rPr>
          <w:sz w:val="24"/>
        </w:rPr>
        <w:t>намеченных</w:t>
      </w:r>
      <w:r>
        <w:rPr>
          <w:spacing w:val="2"/>
          <w:sz w:val="24"/>
        </w:rPr>
        <w:t xml:space="preserve"> </w:t>
      </w:r>
      <w:r>
        <w:rPr>
          <w:sz w:val="24"/>
        </w:rPr>
        <w:t>задач</w:t>
      </w:r>
      <w:r>
        <w:rPr>
          <w:spacing w:val="-2"/>
          <w:sz w:val="24"/>
        </w:rPr>
        <w:t xml:space="preserve"> </w:t>
      </w:r>
      <w:r>
        <w:rPr>
          <w:sz w:val="24"/>
        </w:rPr>
        <w:t>на</w:t>
      </w:r>
      <w:r>
        <w:rPr>
          <w:spacing w:val="-2"/>
          <w:sz w:val="24"/>
        </w:rPr>
        <w:t xml:space="preserve"> </w:t>
      </w:r>
      <w:r>
        <w:rPr>
          <w:sz w:val="24"/>
        </w:rPr>
        <w:t>следующем</w:t>
      </w:r>
      <w:r>
        <w:rPr>
          <w:spacing w:val="5"/>
          <w:sz w:val="24"/>
        </w:rPr>
        <w:t xml:space="preserve"> </w:t>
      </w:r>
      <w:r>
        <w:rPr>
          <w:sz w:val="24"/>
        </w:rPr>
        <w:t>уровне</w:t>
      </w:r>
      <w:r>
        <w:rPr>
          <w:spacing w:val="-2"/>
          <w:sz w:val="24"/>
        </w:rPr>
        <w:t xml:space="preserve"> </w:t>
      </w:r>
      <w:r>
        <w:rPr>
          <w:sz w:val="24"/>
        </w:rPr>
        <w:t>обучения;</w:t>
      </w:r>
    </w:p>
    <w:p w:rsidR="00F077F8" w:rsidRDefault="005920B6" w:rsidP="00FD7B72">
      <w:pPr>
        <w:pStyle w:val="2"/>
        <w:numPr>
          <w:ilvl w:val="2"/>
          <w:numId w:val="64"/>
        </w:numPr>
        <w:tabs>
          <w:tab w:val="left" w:pos="1535"/>
        </w:tabs>
        <w:ind w:left="1534" w:hanging="601"/>
        <w:jc w:val="both"/>
      </w:pPr>
      <w:r>
        <w:t>Ликвидация</w:t>
      </w:r>
      <w:r>
        <w:rPr>
          <w:spacing w:val="-4"/>
        </w:rPr>
        <w:t xml:space="preserve"> </w:t>
      </w:r>
      <w:r>
        <w:t>академической</w:t>
      </w:r>
      <w:r>
        <w:rPr>
          <w:spacing w:val="-4"/>
        </w:rPr>
        <w:t xml:space="preserve"> </w:t>
      </w:r>
      <w:r>
        <w:t>задолженности</w:t>
      </w:r>
    </w:p>
    <w:p w:rsidR="00F077F8" w:rsidRDefault="005920B6">
      <w:pPr>
        <w:pStyle w:val="a3"/>
        <w:ind w:right="523" w:firstLine="712"/>
      </w:pPr>
      <w:r>
        <w:t>Обучающиеся</w:t>
      </w:r>
      <w:r>
        <w:rPr>
          <w:spacing w:val="1"/>
        </w:rPr>
        <w:t xml:space="preserve"> </w:t>
      </w:r>
      <w:r>
        <w:t>и</w:t>
      </w:r>
      <w:r>
        <w:rPr>
          <w:spacing w:val="61"/>
        </w:rPr>
        <w:t xml:space="preserve"> </w:t>
      </w:r>
      <w:r>
        <w:t>экстерны,</w:t>
      </w:r>
      <w:r>
        <w:rPr>
          <w:spacing w:val="61"/>
        </w:rPr>
        <w:t xml:space="preserve"> </w:t>
      </w:r>
      <w:r>
        <w:t>имеющие</w:t>
      </w:r>
      <w:r>
        <w:rPr>
          <w:spacing w:val="61"/>
        </w:rPr>
        <w:t xml:space="preserve"> </w:t>
      </w:r>
      <w:r>
        <w:t>академическую</w:t>
      </w:r>
      <w:r>
        <w:rPr>
          <w:spacing w:val="61"/>
        </w:rPr>
        <w:t xml:space="preserve"> </w:t>
      </w:r>
      <w:r>
        <w:t>задолженность,</w:t>
      </w:r>
      <w:r>
        <w:rPr>
          <w:spacing w:val="61"/>
        </w:rPr>
        <w:t xml:space="preserve"> </w:t>
      </w:r>
      <w:r>
        <w:t>вправе</w:t>
      </w:r>
      <w:r>
        <w:rPr>
          <w:spacing w:val="1"/>
        </w:rPr>
        <w:t xml:space="preserve"> </w:t>
      </w:r>
      <w:r>
        <w:t>пройти промежуточную</w:t>
      </w:r>
      <w:r>
        <w:rPr>
          <w:spacing w:val="1"/>
        </w:rPr>
        <w:t xml:space="preserve"> </w:t>
      </w:r>
      <w:r>
        <w:t>аттестацию</w:t>
      </w:r>
      <w:r>
        <w:rPr>
          <w:spacing w:val="1"/>
        </w:rPr>
        <w:t xml:space="preserve"> </w:t>
      </w:r>
      <w:r>
        <w:t>по</w:t>
      </w:r>
      <w:r>
        <w:rPr>
          <w:spacing w:val="1"/>
        </w:rPr>
        <w:t xml:space="preserve"> </w:t>
      </w:r>
      <w:r>
        <w:t>соответствующему</w:t>
      </w:r>
      <w:r>
        <w:rPr>
          <w:spacing w:val="1"/>
        </w:rPr>
        <w:t xml:space="preserve"> </w:t>
      </w:r>
      <w:r>
        <w:t>учебному</w:t>
      </w:r>
      <w:r>
        <w:rPr>
          <w:spacing w:val="1"/>
        </w:rPr>
        <w:t xml:space="preserve"> </w:t>
      </w:r>
      <w:r>
        <w:t>предмету,</w:t>
      </w:r>
      <w:r>
        <w:rPr>
          <w:spacing w:val="1"/>
        </w:rPr>
        <w:t xml:space="preserve"> </w:t>
      </w:r>
      <w:r>
        <w:t>курсу,</w:t>
      </w:r>
      <w:r>
        <w:rPr>
          <w:spacing w:val="1"/>
        </w:rPr>
        <w:t xml:space="preserve"> </w:t>
      </w:r>
      <w:r>
        <w:t>дисциплине (модулю) не более двух раз в определяемые сроки, в пределах одного года с</w:t>
      </w:r>
      <w:r>
        <w:rPr>
          <w:spacing w:val="1"/>
        </w:rPr>
        <w:t xml:space="preserve"> </w:t>
      </w:r>
      <w:r>
        <w:t>момента образования академической задолженности. В указанный период не включаются</w:t>
      </w:r>
      <w:r>
        <w:rPr>
          <w:spacing w:val="1"/>
        </w:rPr>
        <w:t xml:space="preserve"> </w:t>
      </w:r>
      <w:r>
        <w:t>время</w:t>
      </w:r>
      <w:r>
        <w:rPr>
          <w:spacing w:val="-1"/>
        </w:rPr>
        <w:t xml:space="preserve"> </w:t>
      </w:r>
      <w:r>
        <w:t>болезни обучающегося.</w:t>
      </w:r>
    </w:p>
    <w:p w:rsidR="00F077F8" w:rsidRDefault="005920B6">
      <w:pPr>
        <w:pStyle w:val="a3"/>
        <w:ind w:right="525" w:firstLine="652"/>
      </w:pPr>
      <w:r>
        <w:t>Обучающиеся и экстерны обязаны ликвидировать академическую задолженность по</w:t>
      </w:r>
      <w:r>
        <w:rPr>
          <w:spacing w:val="1"/>
        </w:rPr>
        <w:t xml:space="preserve"> </w:t>
      </w:r>
      <w:r>
        <w:t>учебным предметам, курсам, дисциплинам (модулям) в установленные МБОУ «</w:t>
      </w:r>
      <w:r w:rsidR="00575CB7">
        <w:t>Рубцовская районная СОШ № 1</w:t>
      </w:r>
      <w:r>
        <w:t>»</w:t>
      </w:r>
      <w:r>
        <w:rPr>
          <w:spacing w:val="52"/>
        </w:rPr>
        <w:t xml:space="preserve"> </w:t>
      </w:r>
      <w:r>
        <w:t>сроки.</w:t>
      </w:r>
    </w:p>
    <w:p w:rsidR="00F077F8" w:rsidRDefault="005920B6">
      <w:pPr>
        <w:pStyle w:val="a3"/>
        <w:ind w:right="523" w:firstLine="712"/>
      </w:pPr>
      <w:r>
        <w:t>Для</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во</w:t>
      </w:r>
      <w:r>
        <w:rPr>
          <w:spacing w:val="1"/>
        </w:rPr>
        <w:t xml:space="preserve"> </w:t>
      </w:r>
      <w:r>
        <w:t>второй</w:t>
      </w:r>
      <w:r>
        <w:rPr>
          <w:spacing w:val="1"/>
        </w:rPr>
        <w:t xml:space="preserve"> </w:t>
      </w:r>
      <w:r>
        <w:t>раз создается</w:t>
      </w:r>
      <w:r>
        <w:rPr>
          <w:spacing w:val="1"/>
        </w:rPr>
        <w:t xml:space="preserve"> </w:t>
      </w:r>
      <w:r>
        <w:t>комиссия,</w:t>
      </w:r>
      <w:r>
        <w:rPr>
          <w:spacing w:val="1"/>
        </w:rPr>
        <w:t xml:space="preserve"> </w:t>
      </w:r>
      <w:r>
        <w:t>которая</w:t>
      </w:r>
      <w:r>
        <w:rPr>
          <w:spacing w:val="1"/>
        </w:rPr>
        <w:t xml:space="preserve"> </w:t>
      </w:r>
      <w:r>
        <w:t>формируется</w:t>
      </w:r>
      <w:r>
        <w:rPr>
          <w:spacing w:val="1"/>
        </w:rPr>
        <w:t xml:space="preserve"> </w:t>
      </w:r>
      <w:r>
        <w:t>по</w:t>
      </w:r>
      <w:r>
        <w:rPr>
          <w:spacing w:val="1"/>
        </w:rPr>
        <w:t xml:space="preserve"> </w:t>
      </w:r>
      <w:r>
        <w:t>предметному</w:t>
      </w:r>
      <w:r>
        <w:rPr>
          <w:spacing w:val="1"/>
        </w:rPr>
        <w:t xml:space="preserve"> </w:t>
      </w:r>
      <w:r>
        <w:t>принципу. Персональный</w:t>
      </w:r>
      <w:r>
        <w:rPr>
          <w:spacing w:val="1"/>
        </w:rPr>
        <w:t xml:space="preserve"> </w:t>
      </w:r>
      <w:r>
        <w:t>состав</w:t>
      </w:r>
      <w:r>
        <w:rPr>
          <w:spacing w:val="1"/>
        </w:rPr>
        <w:t xml:space="preserve"> </w:t>
      </w:r>
      <w:r>
        <w:t>комиссии</w:t>
      </w:r>
      <w:r>
        <w:rPr>
          <w:spacing w:val="1"/>
        </w:rPr>
        <w:t xml:space="preserve"> </w:t>
      </w:r>
      <w:r>
        <w:t>утверждается</w:t>
      </w:r>
      <w:r>
        <w:rPr>
          <w:spacing w:val="-1"/>
        </w:rPr>
        <w:t xml:space="preserve"> </w:t>
      </w:r>
      <w:r>
        <w:t>приказом.</w:t>
      </w:r>
    </w:p>
    <w:p w:rsidR="00F077F8" w:rsidRDefault="005920B6">
      <w:pPr>
        <w:pStyle w:val="a3"/>
        <w:ind w:right="528" w:firstLine="712"/>
      </w:pPr>
      <w:r>
        <w:t>Ликвидация</w:t>
      </w:r>
      <w:r>
        <w:rPr>
          <w:spacing w:val="1"/>
        </w:rPr>
        <w:t xml:space="preserve"> </w:t>
      </w:r>
      <w:r>
        <w:t>академической</w:t>
      </w:r>
      <w:r>
        <w:rPr>
          <w:spacing w:val="1"/>
        </w:rPr>
        <w:t xml:space="preserve"> </w:t>
      </w:r>
      <w:r>
        <w:t>задолженности</w:t>
      </w:r>
      <w:r>
        <w:rPr>
          <w:spacing w:val="1"/>
        </w:rPr>
        <w:t xml:space="preserve"> </w:t>
      </w:r>
      <w:r>
        <w:t>осуществляется</w:t>
      </w:r>
      <w:r>
        <w:rPr>
          <w:spacing w:val="1"/>
        </w:rPr>
        <w:t xml:space="preserve"> </w:t>
      </w:r>
      <w:r>
        <w:t>в</w:t>
      </w:r>
      <w:r>
        <w:rPr>
          <w:spacing w:val="1"/>
        </w:rPr>
        <w:t xml:space="preserve"> </w:t>
      </w:r>
      <w:r>
        <w:t>тех</w:t>
      </w:r>
      <w:r>
        <w:rPr>
          <w:spacing w:val="1"/>
        </w:rPr>
        <w:t xml:space="preserve"> </w:t>
      </w:r>
      <w:r>
        <w:t>же</w:t>
      </w:r>
      <w:r>
        <w:rPr>
          <w:spacing w:val="1"/>
        </w:rPr>
        <w:t xml:space="preserve"> </w:t>
      </w:r>
      <w:r>
        <w:t>формах,</w:t>
      </w:r>
      <w:r>
        <w:rPr>
          <w:spacing w:val="1"/>
        </w:rPr>
        <w:t xml:space="preserve"> </w:t>
      </w:r>
      <w:r>
        <w:t>в</w:t>
      </w:r>
      <w:r>
        <w:rPr>
          <w:spacing w:val="1"/>
        </w:rPr>
        <w:t xml:space="preserve"> </w:t>
      </w:r>
      <w:r>
        <w:t>которых</w:t>
      </w:r>
      <w:r>
        <w:rPr>
          <w:spacing w:val="-1"/>
        </w:rPr>
        <w:t xml:space="preserve"> </w:t>
      </w:r>
      <w:r>
        <w:t>была</w:t>
      </w:r>
      <w:r>
        <w:rPr>
          <w:spacing w:val="-1"/>
        </w:rPr>
        <w:t xml:space="preserve"> </w:t>
      </w:r>
      <w:r>
        <w:t>организована</w:t>
      </w:r>
      <w:r>
        <w:rPr>
          <w:spacing w:val="-1"/>
        </w:rPr>
        <w:t xml:space="preserve"> </w:t>
      </w:r>
      <w:r>
        <w:t>промежуточная аттестация.</w:t>
      </w:r>
    </w:p>
    <w:p w:rsidR="00F077F8" w:rsidRDefault="005920B6">
      <w:pPr>
        <w:pStyle w:val="a3"/>
        <w:ind w:right="524" w:firstLine="712"/>
      </w:pPr>
      <w:r>
        <w:t>Результаты</w:t>
      </w:r>
      <w:r>
        <w:rPr>
          <w:spacing w:val="1"/>
        </w:rPr>
        <w:t xml:space="preserve"> </w:t>
      </w:r>
      <w:r>
        <w:t>ликвидации</w:t>
      </w:r>
      <w:r>
        <w:rPr>
          <w:spacing w:val="1"/>
        </w:rPr>
        <w:t xml:space="preserve"> </w:t>
      </w:r>
      <w:r>
        <w:t>академической</w:t>
      </w:r>
      <w:r>
        <w:rPr>
          <w:spacing w:val="1"/>
        </w:rPr>
        <w:t xml:space="preserve"> </w:t>
      </w:r>
      <w:r>
        <w:t>задолженности</w:t>
      </w:r>
      <w:r>
        <w:rPr>
          <w:spacing w:val="1"/>
        </w:rPr>
        <w:t xml:space="preserve"> </w:t>
      </w:r>
      <w:r>
        <w:t>по</w:t>
      </w:r>
      <w:r>
        <w:rPr>
          <w:spacing w:val="1"/>
        </w:rPr>
        <w:t xml:space="preserve"> </w:t>
      </w:r>
      <w:r>
        <w:t>соответствующему</w:t>
      </w:r>
      <w:r>
        <w:rPr>
          <w:spacing w:val="1"/>
        </w:rPr>
        <w:t xml:space="preserve"> </w:t>
      </w:r>
      <w:r>
        <w:t>учебному</w:t>
      </w:r>
      <w:r>
        <w:rPr>
          <w:spacing w:val="-5"/>
        </w:rPr>
        <w:t xml:space="preserve"> </w:t>
      </w:r>
      <w:r>
        <w:t>предмету,</w:t>
      </w:r>
      <w:r>
        <w:rPr>
          <w:spacing w:val="-1"/>
        </w:rPr>
        <w:t xml:space="preserve"> </w:t>
      </w:r>
      <w:r>
        <w:t>курсу, дисциплине</w:t>
      </w:r>
      <w:r>
        <w:rPr>
          <w:spacing w:val="-2"/>
        </w:rPr>
        <w:t xml:space="preserve"> </w:t>
      </w:r>
      <w:r>
        <w:t>(модулю) оформляются</w:t>
      </w:r>
      <w:r>
        <w:rPr>
          <w:spacing w:val="-1"/>
        </w:rPr>
        <w:t xml:space="preserve"> </w:t>
      </w:r>
      <w:r>
        <w:t>протоколом комиссии.</w:t>
      </w:r>
    </w:p>
    <w:p w:rsidR="00F077F8" w:rsidRDefault="005920B6">
      <w:pPr>
        <w:pStyle w:val="a3"/>
        <w:ind w:right="522" w:firstLine="652"/>
      </w:pPr>
      <w:r>
        <w:t>Протоколы</w:t>
      </w:r>
      <w:r>
        <w:rPr>
          <w:spacing w:val="1"/>
        </w:rPr>
        <w:t xml:space="preserve"> </w:t>
      </w:r>
      <w:r>
        <w:t>комиссии</w:t>
      </w:r>
      <w:r>
        <w:rPr>
          <w:spacing w:val="1"/>
        </w:rPr>
        <w:t xml:space="preserve"> </w:t>
      </w:r>
      <w:r>
        <w:t>с</w:t>
      </w:r>
      <w:r>
        <w:rPr>
          <w:spacing w:val="1"/>
        </w:rPr>
        <w:t xml:space="preserve"> </w:t>
      </w:r>
      <w:r>
        <w:t>результатами</w:t>
      </w:r>
      <w:r>
        <w:rPr>
          <w:spacing w:val="1"/>
        </w:rPr>
        <w:t xml:space="preserve"> </w:t>
      </w:r>
      <w:r>
        <w:t>ликвидации</w:t>
      </w:r>
      <w:r>
        <w:rPr>
          <w:spacing w:val="1"/>
        </w:rPr>
        <w:t xml:space="preserve"> </w:t>
      </w:r>
      <w:r>
        <w:t>академической</w:t>
      </w:r>
      <w:r>
        <w:rPr>
          <w:spacing w:val="1"/>
        </w:rPr>
        <w:t xml:space="preserve"> </w:t>
      </w:r>
      <w:r>
        <w:t>задолженности</w:t>
      </w:r>
      <w:r>
        <w:rPr>
          <w:spacing w:val="1"/>
        </w:rPr>
        <w:t xml:space="preserve"> </w:t>
      </w:r>
      <w:r>
        <w:t>обучающихся хранятся в МБОУ «</w:t>
      </w:r>
      <w:r w:rsidR="00575CB7">
        <w:t>Рубцовская районная СОШ № 1</w:t>
      </w:r>
      <w:r>
        <w:t>». Протоколы комиссии с результатами</w:t>
      </w:r>
      <w:r>
        <w:rPr>
          <w:spacing w:val="1"/>
        </w:rPr>
        <w:t xml:space="preserve"> </w:t>
      </w:r>
      <w:r>
        <w:t>ликвидации</w:t>
      </w:r>
      <w:r>
        <w:rPr>
          <w:spacing w:val="1"/>
        </w:rPr>
        <w:t xml:space="preserve"> </w:t>
      </w:r>
      <w:r>
        <w:t>академической</w:t>
      </w:r>
      <w:r>
        <w:rPr>
          <w:spacing w:val="1"/>
        </w:rPr>
        <w:t xml:space="preserve"> </w:t>
      </w:r>
      <w:r>
        <w:t>задолженности</w:t>
      </w:r>
      <w:r>
        <w:rPr>
          <w:spacing w:val="1"/>
        </w:rPr>
        <w:t xml:space="preserve"> </w:t>
      </w:r>
      <w:r>
        <w:t>экстернов</w:t>
      </w:r>
      <w:r>
        <w:rPr>
          <w:spacing w:val="1"/>
        </w:rPr>
        <w:t xml:space="preserve"> </w:t>
      </w:r>
      <w:r>
        <w:t>хранятся</w:t>
      </w:r>
      <w:r>
        <w:rPr>
          <w:spacing w:val="1"/>
        </w:rPr>
        <w:t xml:space="preserve"> </w:t>
      </w:r>
      <w:r>
        <w:t>в</w:t>
      </w:r>
      <w:r>
        <w:rPr>
          <w:spacing w:val="1"/>
        </w:rPr>
        <w:t xml:space="preserve"> </w:t>
      </w:r>
      <w:r>
        <w:t>МБОУ</w:t>
      </w:r>
      <w:r>
        <w:rPr>
          <w:spacing w:val="1"/>
        </w:rPr>
        <w:t xml:space="preserve"> </w:t>
      </w:r>
      <w:r>
        <w:t>«</w:t>
      </w:r>
      <w:r w:rsidR="00575CB7">
        <w:t>Рубцовская районная СОШ № 1</w:t>
      </w:r>
      <w:r>
        <w:t>».</w:t>
      </w:r>
    </w:p>
    <w:p w:rsidR="00F077F8" w:rsidRDefault="005920B6">
      <w:pPr>
        <w:pStyle w:val="a3"/>
        <w:ind w:right="526" w:firstLine="652"/>
      </w:pPr>
      <w:r>
        <w:t>Положительные</w:t>
      </w:r>
      <w:r>
        <w:rPr>
          <w:spacing w:val="1"/>
        </w:rPr>
        <w:t xml:space="preserve"> </w:t>
      </w:r>
      <w:r>
        <w:t>результаты</w:t>
      </w:r>
      <w:r>
        <w:rPr>
          <w:spacing w:val="1"/>
        </w:rPr>
        <w:t xml:space="preserve"> </w:t>
      </w:r>
      <w:r>
        <w:t>ликвидации</w:t>
      </w:r>
      <w:r>
        <w:rPr>
          <w:spacing w:val="61"/>
        </w:rPr>
        <w:t xml:space="preserve"> </w:t>
      </w:r>
      <w:r>
        <w:t>академической</w:t>
      </w:r>
      <w:r>
        <w:rPr>
          <w:spacing w:val="61"/>
        </w:rPr>
        <w:t xml:space="preserve"> </w:t>
      </w:r>
      <w:r>
        <w:t>задолженности</w:t>
      </w:r>
      <w:r>
        <w:rPr>
          <w:spacing w:val="-57"/>
        </w:rPr>
        <w:t xml:space="preserve"> </w:t>
      </w:r>
      <w:r>
        <w:t>обучающихся фиксируются</w:t>
      </w:r>
      <w:r>
        <w:rPr>
          <w:spacing w:val="-1"/>
        </w:rPr>
        <w:t xml:space="preserve"> </w:t>
      </w:r>
      <w:r>
        <w:t>ответственным</w:t>
      </w:r>
      <w:r>
        <w:rPr>
          <w:spacing w:val="-2"/>
        </w:rPr>
        <w:t xml:space="preserve"> </w:t>
      </w:r>
      <w:r>
        <w:t>педагогическим</w:t>
      </w:r>
      <w:r>
        <w:rPr>
          <w:spacing w:val="-2"/>
        </w:rPr>
        <w:t xml:space="preserve"> </w:t>
      </w:r>
      <w:r>
        <w:t>работником.</w:t>
      </w:r>
    </w:p>
    <w:p w:rsidR="00935F4F" w:rsidRDefault="005920B6" w:rsidP="00935F4F">
      <w:pPr>
        <w:pStyle w:val="a3"/>
        <w:ind w:right="525" w:firstLine="712"/>
      </w:pPr>
      <w:r>
        <w:t>Обучающиеся,</w:t>
      </w:r>
      <w:r>
        <w:rPr>
          <w:spacing w:val="1"/>
        </w:rPr>
        <w:t xml:space="preserve"> </w:t>
      </w:r>
      <w:r>
        <w:t>не</w:t>
      </w:r>
      <w:r>
        <w:rPr>
          <w:spacing w:val="1"/>
        </w:rPr>
        <w:t xml:space="preserve"> </w:t>
      </w:r>
      <w:r>
        <w:t>ликвидировавшие</w:t>
      </w:r>
      <w:r>
        <w:rPr>
          <w:spacing w:val="1"/>
        </w:rPr>
        <w:t xml:space="preserve"> </w:t>
      </w:r>
      <w:r>
        <w:t>в</w:t>
      </w:r>
      <w:r>
        <w:rPr>
          <w:spacing w:val="1"/>
        </w:rPr>
        <w:t xml:space="preserve"> </w:t>
      </w:r>
      <w:r>
        <w:t>установленные</w:t>
      </w:r>
      <w:r>
        <w:rPr>
          <w:spacing w:val="1"/>
        </w:rPr>
        <w:t xml:space="preserve"> </w:t>
      </w:r>
      <w:r>
        <w:t>сроки</w:t>
      </w:r>
      <w:r>
        <w:rPr>
          <w:spacing w:val="1"/>
        </w:rPr>
        <w:t xml:space="preserve"> </w:t>
      </w:r>
      <w:r>
        <w:t>академической</w:t>
      </w:r>
      <w:r>
        <w:rPr>
          <w:spacing w:val="1"/>
        </w:rPr>
        <w:t xml:space="preserve"> </w:t>
      </w:r>
      <w:r>
        <w:t>задолженности</w:t>
      </w:r>
      <w:r>
        <w:rPr>
          <w:spacing w:val="1"/>
        </w:rPr>
        <w:t xml:space="preserve"> </w:t>
      </w:r>
      <w:r>
        <w:t>с</w:t>
      </w:r>
      <w:r>
        <w:rPr>
          <w:spacing w:val="1"/>
        </w:rPr>
        <w:t xml:space="preserve"> </w:t>
      </w:r>
      <w:r>
        <w:t>момента</w:t>
      </w:r>
      <w:r>
        <w:rPr>
          <w:spacing w:val="1"/>
        </w:rPr>
        <w:t xml:space="preserve"> </w:t>
      </w:r>
      <w:r>
        <w:t>ее</w:t>
      </w:r>
      <w:r>
        <w:rPr>
          <w:spacing w:val="1"/>
        </w:rPr>
        <w:t xml:space="preserve"> </w:t>
      </w:r>
      <w:r>
        <w:t>образования,</w:t>
      </w:r>
      <w:r>
        <w:rPr>
          <w:spacing w:val="1"/>
        </w:rPr>
        <w:t xml:space="preserve"> </w:t>
      </w:r>
      <w:r>
        <w:t>по</w:t>
      </w:r>
      <w:r>
        <w:rPr>
          <w:spacing w:val="1"/>
        </w:rPr>
        <w:t xml:space="preserve"> </w:t>
      </w:r>
      <w:r>
        <w:t>усмотрению</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адаптированным образовательным программам в соответствии с рекомендациями ПМПК</w:t>
      </w:r>
      <w:r>
        <w:rPr>
          <w:spacing w:val="1"/>
        </w:rPr>
        <w:t xml:space="preserve"> </w:t>
      </w:r>
      <w:r>
        <w:t>либо</w:t>
      </w:r>
      <w:r>
        <w:rPr>
          <w:spacing w:val="-1"/>
        </w:rPr>
        <w:t xml:space="preserve"> </w:t>
      </w:r>
      <w:r>
        <w:t>на</w:t>
      </w:r>
      <w:r>
        <w:rPr>
          <w:spacing w:val="-1"/>
        </w:rPr>
        <w:t xml:space="preserve"> </w:t>
      </w:r>
      <w:r>
        <w:t>обучение</w:t>
      </w:r>
      <w:r>
        <w:rPr>
          <w:spacing w:val="-1"/>
        </w:rPr>
        <w:t xml:space="preserve"> </w:t>
      </w:r>
      <w:r>
        <w:t>по индивидуальному</w:t>
      </w:r>
      <w:r>
        <w:rPr>
          <w:spacing w:val="-2"/>
        </w:rPr>
        <w:t xml:space="preserve"> </w:t>
      </w:r>
      <w:r>
        <w:t>учебному</w:t>
      </w:r>
      <w:r>
        <w:rPr>
          <w:spacing w:val="-5"/>
        </w:rPr>
        <w:t xml:space="preserve"> </w:t>
      </w:r>
      <w:r>
        <w:t>плану.</w:t>
      </w:r>
      <w:r w:rsidR="00935F4F">
        <w:t xml:space="preserve"> </w:t>
      </w:r>
    </w:p>
    <w:p w:rsidR="00935F4F" w:rsidRDefault="00935F4F" w:rsidP="00935F4F">
      <w:pPr>
        <w:pStyle w:val="a3"/>
        <w:ind w:right="525" w:firstLine="712"/>
      </w:pPr>
    </w:p>
    <w:p w:rsidR="00F077F8" w:rsidRPr="00935F4F" w:rsidRDefault="005920B6" w:rsidP="00935F4F">
      <w:pPr>
        <w:pStyle w:val="a8"/>
        <w:jc w:val="center"/>
        <w:rPr>
          <w:b/>
          <w:sz w:val="28"/>
          <w:szCs w:val="28"/>
        </w:rPr>
      </w:pPr>
      <w:r w:rsidRPr="00935F4F">
        <w:rPr>
          <w:b/>
          <w:sz w:val="28"/>
          <w:szCs w:val="28"/>
        </w:rPr>
        <w:t>Содержательный</w:t>
      </w:r>
      <w:r w:rsidRPr="00935F4F">
        <w:rPr>
          <w:b/>
          <w:spacing w:val="-5"/>
          <w:sz w:val="28"/>
          <w:szCs w:val="28"/>
        </w:rPr>
        <w:t xml:space="preserve"> </w:t>
      </w:r>
      <w:r w:rsidRPr="00935F4F">
        <w:rPr>
          <w:b/>
          <w:sz w:val="28"/>
          <w:szCs w:val="28"/>
        </w:rPr>
        <w:t>раздел.</w:t>
      </w:r>
    </w:p>
    <w:p w:rsidR="00F077F8" w:rsidRDefault="005920B6">
      <w:pPr>
        <w:spacing w:before="247"/>
        <w:ind w:left="339" w:right="516" w:firstLine="794"/>
        <w:rPr>
          <w:b/>
          <w:sz w:val="28"/>
        </w:rPr>
      </w:pPr>
      <w:r>
        <w:rPr>
          <w:b/>
          <w:sz w:val="28"/>
        </w:rPr>
        <w:t>2.1. Рабочие программы учебных предметов, учебных курсов (в том</w:t>
      </w:r>
      <w:r>
        <w:rPr>
          <w:b/>
          <w:spacing w:val="-67"/>
          <w:sz w:val="28"/>
        </w:rPr>
        <w:t xml:space="preserve"> </w:t>
      </w:r>
      <w:r>
        <w:rPr>
          <w:b/>
          <w:sz w:val="28"/>
        </w:rPr>
        <w:t>числе</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b/>
          <w:sz w:val="28"/>
        </w:rPr>
        <w:t>учебных</w:t>
      </w:r>
      <w:r>
        <w:rPr>
          <w:b/>
          <w:spacing w:val="1"/>
          <w:sz w:val="28"/>
        </w:rPr>
        <w:t xml:space="preserve"> </w:t>
      </w:r>
      <w:r>
        <w:rPr>
          <w:b/>
          <w:sz w:val="28"/>
        </w:rPr>
        <w:t>модулей</w:t>
      </w:r>
    </w:p>
    <w:p w:rsidR="00F077F8" w:rsidRDefault="005920B6" w:rsidP="00FD7B72">
      <w:pPr>
        <w:pStyle w:val="1"/>
        <w:numPr>
          <w:ilvl w:val="2"/>
          <w:numId w:val="63"/>
        </w:numPr>
        <w:tabs>
          <w:tab w:val="left" w:pos="1848"/>
          <w:tab w:val="left" w:pos="1849"/>
          <w:tab w:val="left" w:pos="3761"/>
          <w:tab w:val="left" w:pos="5017"/>
          <w:tab w:val="left" w:pos="6648"/>
          <w:tab w:val="left" w:pos="7178"/>
          <w:tab w:val="left" w:pos="8600"/>
        </w:tabs>
        <w:spacing w:line="321" w:lineRule="exact"/>
      </w:pPr>
      <w:r>
        <w:t>Федеральная</w:t>
      </w:r>
      <w:r>
        <w:tab/>
        <w:t>рабочая</w:t>
      </w:r>
      <w:r>
        <w:tab/>
        <w:t>программа</w:t>
      </w:r>
      <w:r>
        <w:tab/>
        <w:t>по</w:t>
      </w:r>
      <w:r>
        <w:tab/>
        <w:t>учебному</w:t>
      </w:r>
      <w:r>
        <w:tab/>
        <w:t>предмету</w:t>
      </w:r>
    </w:p>
    <w:p w:rsidR="00F077F8" w:rsidRDefault="005920B6">
      <w:pPr>
        <w:spacing w:line="320" w:lineRule="exact"/>
        <w:ind w:left="339"/>
        <w:rPr>
          <w:b/>
          <w:sz w:val="28"/>
        </w:rPr>
      </w:pPr>
      <w:r>
        <w:rPr>
          <w:b/>
          <w:sz w:val="28"/>
        </w:rPr>
        <w:t>«Русский</w:t>
      </w:r>
      <w:r>
        <w:rPr>
          <w:b/>
          <w:spacing w:val="-3"/>
          <w:sz w:val="28"/>
        </w:rPr>
        <w:t xml:space="preserve"> </w:t>
      </w:r>
      <w:r>
        <w:rPr>
          <w:b/>
          <w:sz w:val="28"/>
        </w:rPr>
        <w:t>язык»</w:t>
      </w:r>
    </w:p>
    <w:p w:rsidR="00F077F8" w:rsidRDefault="005920B6" w:rsidP="00FD7B72">
      <w:pPr>
        <w:pStyle w:val="a6"/>
        <w:numPr>
          <w:ilvl w:val="3"/>
          <w:numId w:val="63"/>
        </w:numPr>
        <w:tabs>
          <w:tab w:val="left" w:pos="1794"/>
        </w:tabs>
        <w:spacing w:line="274" w:lineRule="exact"/>
        <w:ind w:left="1794" w:hanging="804"/>
        <w:rPr>
          <w:sz w:val="24"/>
        </w:rPr>
      </w:pPr>
      <w:r>
        <w:rPr>
          <w:sz w:val="24"/>
        </w:rPr>
        <w:t>Рабочая</w:t>
      </w:r>
      <w:r>
        <w:rPr>
          <w:spacing w:val="20"/>
          <w:sz w:val="24"/>
        </w:rPr>
        <w:t xml:space="preserve"> </w:t>
      </w:r>
      <w:r>
        <w:rPr>
          <w:sz w:val="24"/>
        </w:rPr>
        <w:t>программа</w:t>
      </w:r>
      <w:r>
        <w:rPr>
          <w:spacing w:val="24"/>
          <w:sz w:val="24"/>
        </w:rPr>
        <w:t xml:space="preserve"> </w:t>
      </w:r>
      <w:r>
        <w:rPr>
          <w:sz w:val="24"/>
        </w:rPr>
        <w:t>учебного</w:t>
      </w:r>
      <w:r>
        <w:rPr>
          <w:spacing w:val="20"/>
          <w:sz w:val="24"/>
        </w:rPr>
        <w:t xml:space="preserve"> </w:t>
      </w:r>
      <w:r>
        <w:rPr>
          <w:sz w:val="24"/>
        </w:rPr>
        <w:t>предмета</w:t>
      </w:r>
      <w:r>
        <w:rPr>
          <w:spacing w:val="24"/>
          <w:sz w:val="24"/>
        </w:rPr>
        <w:t xml:space="preserve"> </w:t>
      </w:r>
      <w:r>
        <w:rPr>
          <w:sz w:val="24"/>
        </w:rPr>
        <w:t>«Русский</w:t>
      </w:r>
      <w:r>
        <w:rPr>
          <w:spacing w:val="21"/>
          <w:sz w:val="24"/>
        </w:rPr>
        <w:t xml:space="preserve"> </w:t>
      </w:r>
      <w:r>
        <w:rPr>
          <w:sz w:val="24"/>
        </w:rPr>
        <w:t>язык»</w:t>
      </w:r>
      <w:r>
        <w:rPr>
          <w:spacing w:val="-5"/>
          <w:sz w:val="24"/>
        </w:rPr>
        <w:t xml:space="preserve"> </w:t>
      </w:r>
      <w:r>
        <w:rPr>
          <w:sz w:val="24"/>
        </w:rPr>
        <w:t>(предметная</w:t>
      </w:r>
      <w:r>
        <w:rPr>
          <w:spacing w:val="20"/>
          <w:sz w:val="24"/>
        </w:rPr>
        <w:t xml:space="preserve"> </w:t>
      </w:r>
      <w:r>
        <w:rPr>
          <w:sz w:val="24"/>
        </w:rPr>
        <w:t>область</w:t>
      </w:r>
    </w:p>
    <w:p w:rsidR="00F077F8" w:rsidRDefault="005920B6">
      <w:pPr>
        <w:pStyle w:val="a3"/>
        <w:spacing w:before="36" w:line="242" w:lineRule="auto"/>
        <w:ind w:right="520"/>
      </w:pP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lastRenderedPageBreak/>
        <w:t>начального общего образования (далее – ФОП НОО), Федеральной рабочей программы по</w:t>
      </w:r>
      <w:r>
        <w:rPr>
          <w:spacing w:val="1"/>
        </w:rPr>
        <w:t xml:space="preserve"> </w:t>
      </w:r>
      <w:r>
        <w:t>учебному предмету «Русский язык» (далее – ФРП «Русский язык»), а также ориентирована</w:t>
      </w:r>
      <w:r>
        <w:rPr>
          <w:spacing w:val="1"/>
        </w:rPr>
        <w:t xml:space="preserve"> </w:t>
      </w:r>
      <w:r>
        <w:t>на</w:t>
      </w:r>
      <w:r>
        <w:rPr>
          <w:spacing w:val="-4"/>
        </w:rPr>
        <w:t xml:space="preserve"> </w:t>
      </w:r>
      <w:r>
        <w:t>целевые</w:t>
      </w:r>
      <w:r>
        <w:rPr>
          <w:spacing w:val="-4"/>
        </w:rPr>
        <w:t xml:space="preserve"> </w:t>
      </w:r>
      <w:r>
        <w:t>приоритеты,</w:t>
      </w:r>
      <w:r>
        <w:rPr>
          <w:spacing w:val="-3"/>
        </w:rPr>
        <w:t xml:space="preserve"> </w:t>
      </w:r>
      <w:r>
        <w:t>сформулированные</w:t>
      </w:r>
      <w:r>
        <w:rPr>
          <w:spacing w:val="-4"/>
        </w:rPr>
        <w:t xml:space="preserve"> </w:t>
      </w:r>
      <w:r>
        <w:t>в</w:t>
      </w:r>
      <w:r>
        <w:rPr>
          <w:spacing w:val="-4"/>
        </w:rPr>
        <w:t xml:space="preserve"> </w:t>
      </w:r>
      <w:r>
        <w:t>федеральной</w:t>
      </w:r>
      <w:r>
        <w:rPr>
          <w:spacing w:val="-3"/>
        </w:rPr>
        <w:t xml:space="preserve"> </w:t>
      </w:r>
      <w:r>
        <w:t>рабочей</w:t>
      </w:r>
      <w:r>
        <w:rPr>
          <w:spacing w:val="-3"/>
        </w:rPr>
        <w:t xml:space="preserve"> </w:t>
      </w:r>
      <w:r>
        <w:t>программе</w:t>
      </w:r>
      <w:r>
        <w:rPr>
          <w:spacing w:val="-1"/>
        </w:rPr>
        <w:t xml:space="preserve"> </w:t>
      </w:r>
      <w:r>
        <w:t>воспитания.</w:t>
      </w:r>
    </w:p>
    <w:p w:rsidR="00F077F8" w:rsidRDefault="005920B6">
      <w:pPr>
        <w:pStyle w:val="2"/>
        <w:spacing w:before="0" w:line="271" w:lineRule="exact"/>
      </w:pPr>
      <w:r>
        <w:t>ОБЩАЯ</w:t>
      </w:r>
      <w:r>
        <w:rPr>
          <w:spacing w:val="-5"/>
        </w:rPr>
        <w:t xml:space="preserve"> </w:t>
      </w:r>
      <w:r>
        <w:t>ХАРАКТЕРИСТИКА</w:t>
      </w:r>
      <w:r>
        <w:rPr>
          <w:spacing w:val="-5"/>
        </w:rPr>
        <w:t xml:space="preserve"> </w:t>
      </w:r>
      <w:r>
        <w:t>УЧЕБНОГО</w:t>
      </w:r>
      <w:r>
        <w:rPr>
          <w:spacing w:val="-4"/>
        </w:rPr>
        <w:t xml:space="preserve"> </w:t>
      </w:r>
      <w:r>
        <w:t>ПРЕДМЕТА</w:t>
      </w:r>
      <w:r>
        <w:rPr>
          <w:spacing w:val="-1"/>
        </w:rPr>
        <w:t xml:space="preserve"> </w:t>
      </w:r>
      <w:r>
        <w:t>«РУССКИЙ</w:t>
      </w:r>
      <w:r>
        <w:rPr>
          <w:spacing w:val="-4"/>
        </w:rPr>
        <w:t xml:space="preserve"> </w:t>
      </w:r>
      <w:r>
        <w:t>ЯЗЫК»</w:t>
      </w:r>
    </w:p>
    <w:p w:rsidR="00F077F8" w:rsidRDefault="005920B6">
      <w:pPr>
        <w:pStyle w:val="a3"/>
        <w:ind w:right="529" w:firstLine="707"/>
      </w:pPr>
      <w:r>
        <w:t>На уровне начального общего образования изучение русского языка имеет особое</w:t>
      </w:r>
      <w:r>
        <w:rPr>
          <w:spacing w:val="1"/>
        </w:rPr>
        <w:t xml:space="preserve"> </w:t>
      </w:r>
      <w:r>
        <w:t>значение в развитии обучающегося. Приобретённые знания, опыт выполнения предметных</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1"/>
        </w:rPr>
        <w:t xml:space="preserve"> </w:t>
      </w:r>
      <w:r>
        <w:t>фундаментом</w:t>
      </w:r>
      <w:r>
        <w:rPr>
          <w:spacing w:val="-57"/>
        </w:rPr>
        <w:t xml:space="preserve"> </w:t>
      </w:r>
      <w:r>
        <w:t>обучения</w:t>
      </w:r>
      <w:r>
        <w:rPr>
          <w:spacing w:val="-2"/>
        </w:rPr>
        <w:t xml:space="preserve"> </w:t>
      </w:r>
      <w:r>
        <w:t>на 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1"/>
        </w:rPr>
        <w:t xml:space="preserve"> </w:t>
      </w:r>
      <w:r>
        <w:t>а</w:t>
      </w:r>
      <w:r>
        <w:rPr>
          <w:spacing w:val="-3"/>
        </w:rPr>
        <w:t xml:space="preserve"> </w:t>
      </w:r>
      <w:r>
        <w:t>также</w:t>
      </w:r>
      <w:r>
        <w:rPr>
          <w:spacing w:val="-1"/>
        </w:rPr>
        <w:t xml:space="preserve"> </w:t>
      </w:r>
      <w:r>
        <w:t>будут</w:t>
      </w:r>
      <w:r>
        <w:rPr>
          <w:spacing w:val="1"/>
        </w:rPr>
        <w:t xml:space="preserve"> </w:t>
      </w:r>
      <w:r>
        <w:t>востребованы</w:t>
      </w:r>
      <w:r>
        <w:rPr>
          <w:spacing w:val="-2"/>
        </w:rPr>
        <w:t xml:space="preserve"> </w:t>
      </w:r>
      <w:r>
        <w:t>в</w:t>
      </w:r>
      <w:r>
        <w:rPr>
          <w:spacing w:val="-2"/>
        </w:rPr>
        <w:t xml:space="preserve"> </w:t>
      </w:r>
      <w:r>
        <w:t>жизни.</w:t>
      </w:r>
    </w:p>
    <w:p w:rsidR="00F077F8" w:rsidRDefault="005920B6">
      <w:pPr>
        <w:pStyle w:val="a3"/>
        <w:ind w:right="523" w:firstLine="707"/>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 и творческих способностей обучающихся, формирует</w:t>
      </w:r>
      <w:r>
        <w:rPr>
          <w:spacing w:val="60"/>
        </w:rPr>
        <w:t xml:space="preserve"> </w:t>
      </w:r>
      <w:r>
        <w:t>умения 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1"/>
        </w:rPr>
        <w:t xml:space="preserve"> </w:t>
      </w:r>
      <w:r>
        <w:t>обучающихся по</w:t>
      </w:r>
      <w:r>
        <w:rPr>
          <w:spacing w:val="-1"/>
        </w:rPr>
        <w:t xml:space="preserve"> </w:t>
      </w:r>
      <w:r>
        <w:t>другим</w:t>
      </w:r>
      <w:r>
        <w:rPr>
          <w:spacing w:val="1"/>
        </w:rPr>
        <w:t xml:space="preserve"> </w:t>
      </w:r>
      <w:r>
        <w:t>учебным</w:t>
      </w:r>
      <w:r>
        <w:rPr>
          <w:spacing w:val="-3"/>
        </w:rPr>
        <w:t xml:space="preserve"> </w:t>
      </w:r>
      <w:r>
        <w:t>предметам.</w:t>
      </w:r>
    </w:p>
    <w:p w:rsidR="00F077F8" w:rsidRDefault="005920B6">
      <w:pPr>
        <w:pStyle w:val="a3"/>
        <w:ind w:right="529" w:firstLine="707"/>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F077F8" w:rsidRDefault="005920B6">
      <w:pPr>
        <w:pStyle w:val="a3"/>
        <w:ind w:right="524" w:firstLine="707"/>
      </w:pPr>
      <w:r>
        <w:t>Первичное знакомство с системой русского языка, богатством его 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57"/>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1"/>
        </w:rPr>
        <w:t xml:space="preserve"> </w:t>
      </w:r>
      <w:r>
        <w:t>социализации</w:t>
      </w:r>
      <w:r>
        <w:rPr>
          <w:spacing w:val="-57"/>
        </w:rPr>
        <w:t xml:space="preserve"> </w:t>
      </w:r>
      <w:r>
        <w:t>обучающегося.</w:t>
      </w:r>
      <w:r>
        <w:rPr>
          <w:spacing w:val="1"/>
        </w:rPr>
        <w:t xml:space="preserve"> </w:t>
      </w: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60"/>
        </w:rPr>
        <w:t xml:space="preserve"> </w:t>
      </w:r>
      <w:r>
        <w:t>и</w:t>
      </w:r>
      <w:r>
        <w:rPr>
          <w:spacing w:val="1"/>
        </w:rPr>
        <w:t xml:space="preserve"> </w:t>
      </w:r>
      <w:r>
        <w:t>других народов России. Свободное владение языком, умение выбирать нужные 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2"/>
        </w:rPr>
        <w:t xml:space="preserve"> </w:t>
      </w:r>
      <w:r>
        <w:t>чувств,</w:t>
      </w:r>
      <w:r>
        <w:rPr>
          <w:spacing w:val="-1"/>
        </w:rPr>
        <w:t xml:space="preserve"> </w:t>
      </w:r>
      <w:r>
        <w:t>проявления</w:t>
      </w:r>
      <w:r>
        <w:rPr>
          <w:spacing w:val="-1"/>
        </w:rPr>
        <w:t xml:space="preserve"> </w:t>
      </w:r>
      <w:r>
        <w:t>себя</w:t>
      </w:r>
      <w:r>
        <w:rPr>
          <w:spacing w:val="-2"/>
        </w:rPr>
        <w:t xml:space="preserve"> </w:t>
      </w:r>
      <w:r>
        <w:t>в</w:t>
      </w:r>
      <w:r>
        <w:rPr>
          <w:spacing w:val="-2"/>
        </w:rPr>
        <w:t xml:space="preserve"> </w:t>
      </w:r>
      <w:r>
        <w:t>различных</w:t>
      </w:r>
      <w:r>
        <w:rPr>
          <w:spacing w:val="-2"/>
        </w:rPr>
        <w:t xml:space="preserve"> </w:t>
      </w:r>
      <w:r>
        <w:t>жизненно</w:t>
      </w:r>
      <w:r>
        <w:rPr>
          <w:spacing w:val="-2"/>
        </w:rPr>
        <w:t xml:space="preserve"> </w:t>
      </w:r>
      <w:r>
        <w:t>важных</w:t>
      </w:r>
      <w:r>
        <w:rPr>
          <w:spacing w:val="1"/>
        </w:rPr>
        <w:t xml:space="preserve"> </w:t>
      </w:r>
      <w:r>
        <w:t>для</w:t>
      </w:r>
      <w:r>
        <w:rPr>
          <w:spacing w:val="-1"/>
        </w:rPr>
        <w:t xml:space="preserve"> </w:t>
      </w:r>
      <w:r>
        <w:t>человека</w:t>
      </w:r>
      <w:r>
        <w:rPr>
          <w:spacing w:val="-3"/>
        </w:rPr>
        <w:t xml:space="preserve"> </w:t>
      </w:r>
      <w:r>
        <w:t>областях.</w:t>
      </w:r>
    </w:p>
    <w:p w:rsidR="00F077F8" w:rsidRDefault="005920B6">
      <w:pPr>
        <w:pStyle w:val="a3"/>
        <w:ind w:right="523" w:firstLine="707"/>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57"/>
        </w:rPr>
        <w:t xml:space="preserve"> </w:t>
      </w:r>
      <w:r>
        <w:t>традиционных социокультурных и духовно-нравственных ценностей, принятых в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 позиции личности. Личностные достижения обучающегося непосредственно</w:t>
      </w:r>
      <w:r>
        <w:rPr>
          <w:spacing w:val="1"/>
        </w:rPr>
        <w:t xml:space="preserve"> </w:t>
      </w:r>
      <w:r>
        <w:t>связаны</w:t>
      </w:r>
      <w:r>
        <w:rPr>
          <w:spacing w:val="9"/>
        </w:rPr>
        <w:t xml:space="preserve"> </w:t>
      </w:r>
      <w:r>
        <w:t>с</w:t>
      </w:r>
      <w:r>
        <w:rPr>
          <w:spacing w:val="8"/>
        </w:rPr>
        <w:t xml:space="preserve"> </w:t>
      </w:r>
      <w:r>
        <w:t>осознанием</w:t>
      </w:r>
      <w:r>
        <w:rPr>
          <w:spacing w:val="9"/>
        </w:rPr>
        <w:t xml:space="preserve"> </w:t>
      </w:r>
      <w:r>
        <w:t>языка</w:t>
      </w:r>
      <w:r>
        <w:rPr>
          <w:spacing w:val="9"/>
        </w:rPr>
        <w:t xml:space="preserve"> </w:t>
      </w:r>
      <w:r>
        <w:t>как</w:t>
      </w:r>
      <w:r>
        <w:rPr>
          <w:spacing w:val="10"/>
        </w:rPr>
        <w:t xml:space="preserve"> </w:t>
      </w:r>
      <w:r>
        <w:t>явления</w:t>
      </w:r>
      <w:r>
        <w:rPr>
          <w:spacing w:val="9"/>
        </w:rPr>
        <w:t xml:space="preserve"> </w:t>
      </w:r>
      <w:r>
        <w:t>национальной</w:t>
      </w:r>
      <w:r>
        <w:rPr>
          <w:spacing w:val="10"/>
        </w:rPr>
        <w:t xml:space="preserve"> </w:t>
      </w:r>
      <w:r>
        <w:t>культуры,</w:t>
      </w:r>
      <w:r>
        <w:rPr>
          <w:spacing w:val="9"/>
        </w:rPr>
        <w:t xml:space="preserve"> </w:t>
      </w:r>
      <w:r>
        <w:t>пониманием</w:t>
      </w:r>
      <w:r>
        <w:rPr>
          <w:spacing w:val="9"/>
        </w:rPr>
        <w:t xml:space="preserve"> </w:t>
      </w:r>
      <w:r>
        <w:t>связи</w:t>
      </w:r>
      <w:r>
        <w:rPr>
          <w:spacing w:val="10"/>
        </w:rPr>
        <w:t xml:space="preserve"> </w:t>
      </w:r>
      <w:r>
        <w:t>языка</w:t>
      </w:r>
      <w:r>
        <w:rPr>
          <w:spacing w:val="-58"/>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 за</w:t>
      </w:r>
      <w:r>
        <w:rPr>
          <w:spacing w:val="-1"/>
        </w:rPr>
        <w:t xml:space="preserve"> </w:t>
      </w:r>
      <w:r>
        <w:t>сохранение</w:t>
      </w:r>
      <w:r>
        <w:rPr>
          <w:spacing w:val="-1"/>
        </w:rPr>
        <w:t xml:space="preserve"> </w:t>
      </w:r>
      <w:r>
        <w:t>чистоты русского языка.</w:t>
      </w:r>
    </w:p>
    <w:p w:rsidR="00F077F8" w:rsidRDefault="005920B6">
      <w:pPr>
        <w:pStyle w:val="2"/>
        <w:spacing w:before="2"/>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3"/>
        </w:rPr>
        <w:t xml:space="preserve"> </w:t>
      </w:r>
      <w:r>
        <w:t>«РУССКИЙ</w:t>
      </w:r>
      <w:r>
        <w:rPr>
          <w:spacing w:val="-2"/>
        </w:rPr>
        <w:t xml:space="preserve"> </w:t>
      </w:r>
      <w:r>
        <w:t>ЯЗЫК»</w:t>
      </w:r>
    </w:p>
    <w:p w:rsidR="00F077F8" w:rsidRDefault="005920B6">
      <w:pPr>
        <w:pStyle w:val="a3"/>
        <w:spacing w:line="274" w:lineRule="exact"/>
        <w:ind w:left="99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F077F8" w:rsidRDefault="005920B6" w:rsidP="00FD7B72">
      <w:pPr>
        <w:pStyle w:val="a6"/>
        <w:numPr>
          <w:ilvl w:val="0"/>
          <w:numId w:val="62"/>
        </w:numPr>
        <w:tabs>
          <w:tab w:val="left" w:pos="1326"/>
        </w:tabs>
        <w:ind w:right="529" w:firstLine="707"/>
        <w:rPr>
          <w:sz w:val="24"/>
        </w:rPr>
      </w:pPr>
      <w:r>
        <w:rPr>
          <w:sz w:val="24"/>
        </w:rPr>
        <w:t>приобретение</w:t>
      </w:r>
      <w:r>
        <w:rPr>
          <w:spacing w:val="1"/>
          <w:sz w:val="24"/>
        </w:rPr>
        <w:t xml:space="preserve"> </w:t>
      </w:r>
      <w:r>
        <w:rPr>
          <w:sz w:val="24"/>
        </w:rPr>
        <w:t>обучающимися</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 и культур на территории Российской Федерации, о языке как одной из главных</w:t>
      </w:r>
      <w:r>
        <w:rPr>
          <w:spacing w:val="1"/>
          <w:sz w:val="24"/>
        </w:rPr>
        <w:t xml:space="preserve"> </w:t>
      </w:r>
      <w:r>
        <w:rPr>
          <w:sz w:val="24"/>
        </w:rPr>
        <w:t>духовно-нравственных ценностей народа; понимание роли языка как основного средства</w:t>
      </w:r>
      <w:r>
        <w:rPr>
          <w:spacing w:val="1"/>
          <w:sz w:val="24"/>
        </w:rPr>
        <w:t xml:space="preserve"> </w:t>
      </w:r>
      <w:r>
        <w:rPr>
          <w:sz w:val="24"/>
        </w:rPr>
        <w:t>общения;</w:t>
      </w:r>
      <w:r>
        <w:rPr>
          <w:spacing w:val="18"/>
          <w:sz w:val="24"/>
        </w:rPr>
        <w:t xml:space="preserve"> </w:t>
      </w:r>
      <w:r>
        <w:rPr>
          <w:sz w:val="24"/>
        </w:rPr>
        <w:t>осознание</w:t>
      </w:r>
      <w:r>
        <w:rPr>
          <w:spacing w:val="15"/>
          <w:sz w:val="24"/>
        </w:rPr>
        <w:t xml:space="preserve"> </w:t>
      </w:r>
      <w:r>
        <w:rPr>
          <w:sz w:val="24"/>
        </w:rPr>
        <w:t>значения</w:t>
      </w:r>
      <w:r>
        <w:rPr>
          <w:spacing w:val="18"/>
          <w:sz w:val="24"/>
        </w:rPr>
        <w:t xml:space="preserve"> </w:t>
      </w:r>
      <w:r>
        <w:rPr>
          <w:sz w:val="24"/>
        </w:rPr>
        <w:t>русского</w:t>
      </w:r>
      <w:r>
        <w:rPr>
          <w:spacing w:val="18"/>
          <w:sz w:val="24"/>
        </w:rPr>
        <w:t xml:space="preserve"> </w:t>
      </w:r>
      <w:r>
        <w:rPr>
          <w:sz w:val="24"/>
        </w:rPr>
        <w:t>языка</w:t>
      </w:r>
      <w:r>
        <w:rPr>
          <w:spacing w:val="17"/>
          <w:sz w:val="24"/>
        </w:rPr>
        <w:t xml:space="preserve"> </w:t>
      </w:r>
      <w:r>
        <w:rPr>
          <w:sz w:val="24"/>
        </w:rPr>
        <w:t>как</w:t>
      </w:r>
      <w:r>
        <w:rPr>
          <w:spacing w:val="19"/>
          <w:sz w:val="24"/>
        </w:rPr>
        <w:t xml:space="preserve"> </w:t>
      </w:r>
      <w:r>
        <w:rPr>
          <w:sz w:val="24"/>
        </w:rPr>
        <w:t>государственного</w:t>
      </w:r>
      <w:r>
        <w:rPr>
          <w:spacing w:val="18"/>
          <w:sz w:val="24"/>
        </w:rPr>
        <w:t xml:space="preserve"> </w:t>
      </w:r>
      <w:r>
        <w:rPr>
          <w:sz w:val="24"/>
        </w:rPr>
        <w:t>языка</w:t>
      </w:r>
      <w:r>
        <w:rPr>
          <w:spacing w:val="15"/>
          <w:sz w:val="24"/>
        </w:rPr>
        <w:t xml:space="preserve"> </w:t>
      </w:r>
      <w:r>
        <w:rPr>
          <w:sz w:val="24"/>
        </w:rPr>
        <w:t>Российской</w:t>
      </w:r>
    </w:p>
    <w:p w:rsidR="00F077F8" w:rsidRDefault="005920B6">
      <w:pPr>
        <w:pStyle w:val="a3"/>
        <w:spacing w:before="62"/>
        <w:ind w:right="529"/>
      </w:pPr>
      <w:r>
        <w:t>Федерации;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5"/>
        </w:rPr>
        <w:t xml:space="preserve"> </w:t>
      </w:r>
      <w:r>
        <w:t>правильной</w:t>
      </w:r>
      <w:r>
        <w:rPr>
          <w:spacing w:val="-5"/>
        </w:rPr>
        <w:t xml:space="preserve"> </w:t>
      </w:r>
      <w:r>
        <w:t>устной</w:t>
      </w:r>
      <w:r>
        <w:rPr>
          <w:spacing w:val="-4"/>
        </w:rPr>
        <w:t xml:space="preserve"> </w:t>
      </w:r>
      <w:r>
        <w:t>и</w:t>
      </w:r>
      <w:r>
        <w:rPr>
          <w:spacing w:val="1"/>
        </w:rPr>
        <w:t xml:space="preserve"> </w:t>
      </w:r>
      <w:r>
        <w:t>письменной</w:t>
      </w:r>
      <w:r>
        <w:rPr>
          <w:spacing w:val="-4"/>
        </w:rPr>
        <w:t xml:space="preserve"> </w:t>
      </w:r>
      <w:r>
        <w:t>речи</w:t>
      </w:r>
      <w:r>
        <w:rPr>
          <w:spacing w:val="-3"/>
        </w:rPr>
        <w:t xml:space="preserve"> </w:t>
      </w:r>
      <w:r>
        <w:t>как</w:t>
      </w:r>
      <w:r>
        <w:rPr>
          <w:spacing w:val="-4"/>
        </w:rPr>
        <w:t xml:space="preserve"> </w:t>
      </w:r>
      <w:r>
        <w:t>показателя</w:t>
      </w:r>
      <w:r>
        <w:rPr>
          <w:spacing w:val="-3"/>
        </w:rPr>
        <w:t xml:space="preserve"> </w:t>
      </w:r>
      <w:r>
        <w:t>общей</w:t>
      </w:r>
      <w:r>
        <w:rPr>
          <w:spacing w:val="-3"/>
        </w:rPr>
        <w:t xml:space="preserve"> </w:t>
      </w:r>
      <w:r>
        <w:t>культуры</w:t>
      </w:r>
      <w:r>
        <w:rPr>
          <w:spacing w:val="-4"/>
        </w:rPr>
        <w:t xml:space="preserve"> </w:t>
      </w:r>
      <w:r>
        <w:t>человека;</w:t>
      </w:r>
    </w:p>
    <w:p w:rsidR="00F077F8" w:rsidRDefault="005920B6" w:rsidP="00FD7B72">
      <w:pPr>
        <w:pStyle w:val="a6"/>
        <w:numPr>
          <w:ilvl w:val="0"/>
          <w:numId w:val="62"/>
        </w:numPr>
        <w:tabs>
          <w:tab w:val="left" w:pos="1293"/>
        </w:tabs>
        <w:ind w:right="531" w:firstLine="707"/>
        <w:rPr>
          <w:sz w:val="24"/>
        </w:rPr>
      </w:pPr>
      <w:r>
        <w:rPr>
          <w:sz w:val="24"/>
        </w:rPr>
        <w:t>овладение основными видами речевой деятельности на основе 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w:t>
      </w:r>
      <w:r>
        <w:rPr>
          <w:spacing w:val="1"/>
          <w:sz w:val="24"/>
        </w:rPr>
        <w:t xml:space="preserve"> </w:t>
      </w:r>
      <w:r>
        <w:rPr>
          <w:sz w:val="24"/>
        </w:rPr>
        <w:t>говорение,</w:t>
      </w:r>
      <w:r>
        <w:rPr>
          <w:spacing w:val="-1"/>
          <w:sz w:val="24"/>
        </w:rPr>
        <w:t xml:space="preserve"> </w:t>
      </w:r>
      <w:r>
        <w:rPr>
          <w:sz w:val="24"/>
        </w:rPr>
        <w:t>чтение, письмо;</w:t>
      </w:r>
    </w:p>
    <w:p w:rsidR="00F077F8" w:rsidRDefault="005920B6" w:rsidP="00FD7B72">
      <w:pPr>
        <w:pStyle w:val="a6"/>
        <w:numPr>
          <w:ilvl w:val="0"/>
          <w:numId w:val="62"/>
        </w:numPr>
        <w:tabs>
          <w:tab w:val="left" w:pos="1336"/>
        </w:tabs>
        <w:spacing w:before="1"/>
        <w:ind w:right="522" w:firstLine="707"/>
        <w:rPr>
          <w:sz w:val="24"/>
        </w:rPr>
      </w:pPr>
      <w:r>
        <w:rPr>
          <w:sz w:val="24"/>
        </w:rPr>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фонетика,</w:t>
      </w:r>
      <w:r>
        <w:rPr>
          <w:spacing w:val="1"/>
          <w:sz w:val="24"/>
        </w:rPr>
        <w:t xml:space="preserve"> </w:t>
      </w:r>
      <w:r>
        <w:rPr>
          <w:sz w:val="24"/>
        </w:rPr>
        <w:t>графика,</w:t>
      </w:r>
      <w:r>
        <w:rPr>
          <w:spacing w:val="1"/>
          <w:sz w:val="24"/>
        </w:rPr>
        <w:t xml:space="preserve"> </w:t>
      </w:r>
      <w:r>
        <w:rPr>
          <w:sz w:val="24"/>
        </w:rPr>
        <w:t>лексика,</w:t>
      </w:r>
      <w:r>
        <w:rPr>
          <w:spacing w:val="1"/>
          <w:sz w:val="24"/>
        </w:rPr>
        <w:t xml:space="preserve"> </w:t>
      </w:r>
      <w:r>
        <w:rPr>
          <w:sz w:val="24"/>
        </w:rPr>
        <w:t>морфемика,</w:t>
      </w:r>
      <w:r>
        <w:rPr>
          <w:spacing w:val="1"/>
          <w:sz w:val="24"/>
        </w:rPr>
        <w:t xml:space="preserve"> </w:t>
      </w:r>
      <w:r>
        <w:rPr>
          <w:sz w:val="24"/>
        </w:rPr>
        <w:t>морфология</w:t>
      </w:r>
      <w:r>
        <w:rPr>
          <w:spacing w:val="1"/>
          <w:sz w:val="24"/>
        </w:rPr>
        <w:t xml:space="preserve"> </w:t>
      </w:r>
      <w:r>
        <w:rPr>
          <w:sz w:val="24"/>
        </w:rPr>
        <w:t>и</w:t>
      </w:r>
      <w:r>
        <w:rPr>
          <w:spacing w:val="1"/>
          <w:sz w:val="24"/>
        </w:rPr>
        <w:t xml:space="preserve"> </w:t>
      </w:r>
      <w:r>
        <w:rPr>
          <w:sz w:val="24"/>
        </w:rPr>
        <w:t>синтаксис;</w:t>
      </w:r>
      <w:r>
        <w:rPr>
          <w:spacing w:val="1"/>
          <w:sz w:val="24"/>
        </w:rPr>
        <w:t xml:space="preserve"> </w:t>
      </w:r>
      <w:r>
        <w:rPr>
          <w:sz w:val="24"/>
        </w:rPr>
        <w:t>об</w:t>
      </w:r>
      <w:r>
        <w:rPr>
          <w:spacing w:val="1"/>
          <w:sz w:val="24"/>
        </w:rPr>
        <w:t xml:space="preserve"> </w:t>
      </w:r>
      <w:r>
        <w:rPr>
          <w:sz w:val="24"/>
        </w:rPr>
        <w:t>основных</w:t>
      </w:r>
      <w:r>
        <w:rPr>
          <w:spacing w:val="-57"/>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речевой деятельности норм современного русского литературного языка (орфоэпических,</w:t>
      </w:r>
      <w:r>
        <w:rPr>
          <w:spacing w:val="1"/>
          <w:sz w:val="24"/>
        </w:rPr>
        <w:t xml:space="preserve"> </w:t>
      </w:r>
      <w:r>
        <w:rPr>
          <w:sz w:val="24"/>
        </w:rPr>
        <w:t>лексических,</w:t>
      </w:r>
      <w:r>
        <w:rPr>
          <w:spacing w:val="-2"/>
          <w:sz w:val="24"/>
        </w:rPr>
        <w:t xml:space="preserve"> </w:t>
      </w:r>
      <w:r>
        <w:rPr>
          <w:sz w:val="24"/>
        </w:rPr>
        <w:t>грамматических,</w:t>
      </w:r>
      <w:r>
        <w:rPr>
          <w:spacing w:val="-2"/>
          <w:sz w:val="24"/>
        </w:rPr>
        <w:t xml:space="preserve"> </w:t>
      </w:r>
      <w:r>
        <w:rPr>
          <w:sz w:val="24"/>
        </w:rPr>
        <w:t>орфографических,</w:t>
      </w:r>
      <w:r>
        <w:rPr>
          <w:spacing w:val="-5"/>
          <w:sz w:val="24"/>
        </w:rPr>
        <w:t xml:space="preserve"> </w:t>
      </w:r>
      <w:r>
        <w:rPr>
          <w:sz w:val="24"/>
        </w:rPr>
        <w:t>пунктуационных)</w:t>
      </w:r>
      <w:r>
        <w:rPr>
          <w:spacing w:val="-6"/>
          <w:sz w:val="24"/>
        </w:rPr>
        <w:t xml:space="preserve"> </w:t>
      </w:r>
      <w:r>
        <w:rPr>
          <w:sz w:val="24"/>
        </w:rPr>
        <w:t>и</w:t>
      </w:r>
      <w:r>
        <w:rPr>
          <w:spacing w:val="-4"/>
          <w:sz w:val="24"/>
        </w:rPr>
        <w:t xml:space="preserve"> </w:t>
      </w:r>
      <w:r>
        <w:rPr>
          <w:sz w:val="24"/>
        </w:rPr>
        <w:t>речевого</w:t>
      </w:r>
      <w:r>
        <w:rPr>
          <w:spacing w:val="-2"/>
          <w:sz w:val="24"/>
        </w:rPr>
        <w:t xml:space="preserve"> </w:t>
      </w:r>
      <w:r>
        <w:rPr>
          <w:sz w:val="24"/>
        </w:rPr>
        <w:t>этикета;</w:t>
      </w:r>
    </w:p>
    <w:p w:rsidR="00F077F8" w:rsidRDefault="005920B6" w:rsidP="00FD7B72">
      <w:pPr>
        <w:pStyle w:val="a6"/>
        <w:numPr>
          <w:ilvl w:val="0"/>
          <w:numId w:val="62"/>
        </w:numPr>
        <w:tabs>
          <w:tab w:val="left" w:pos="1465"/>
        </w:tabs>
        <w:ind w:right="523" w:firstLine="707"/>
        <w:rPr>
          <w:sz w:val="24"/>
        </w:rPr>
      </w:pP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F077F8" w:rsidRDefault="005920B6" w:rsidP="00FD7B72">
      <w:pPr>
        <w:pStyle w:val="a6"/>
        <w:numPr>
          <w:ilvl w:val="0"/>
          <w:numId w:val="62"/>
        </w:numPr>
        <w:tabs>
          <w:tab w:val="left" w:pos="1257"/>
        </w:tabs>
        <w:ind w:right="531" w:firstLine="707"/>
        <w:rPr>
          <w:sz w:val="24"/>
        </w:rPr>
      </w:pPr>
      <w:r>
        <w:rPr>
          <w:sz w:val="24"/>
        </w:rPr>
        <w:lastRenderedPageBreak/>
        <w:t>развитие функциональной грамотности, готовности к успешному взаимодействию</w:t>
      </w:r>
      <w:r>
        <w:rPr>
          <w:spacing w:val="-57"/>
          <w:sz w:val="24"/>
        </w:rPr>
        <w:t xml:space="preserve"> </w:t>
      </w:r>
      <w:r>
        <w:rPr>
          <w:sz w:val="24"/>
        </w:rPr>
        <w:t>с</w:t>
      </w:r>
      <w:r>
        <w:rPr>
          <w:spacing w:val="-2"/>
          <w:sz w:val="24"/>
        </w:rPr>
        <w:t xml:space="preserve"> </w:t>
      </w:r>
      <w:r>
        <w:rPr>
          <w:sz w:val="24"/>
        </w:rPr>
        <w:t>изменяющимся миром</w:t>
      </w:r>
      <w:r>
        <w:rPr>
          <w:spacing w:val="-1"/>
          <w:sz w:val="24"/>
        </w:rPr>
        <w:t xml:space="preserve"> </w:t>
      </w:r>
      <w:r>
        <w:rPr>
          <w:sz w:val="24"/>
        </w:rPr>
        <w:t>и</w:t>
      </w:r>
      <w:r>
        <w:rPr>
          <w:spacing w:val="-1"/>
          <w:sz w:val="24"/>
        </w:rPr>
        <w:t xml:space="preserve"> </w:t>
      </w:r>
      <w:r>
        <w:rPr>
          <w:sz w:val="24"/>
        </w:rPr>
        <w:t>дальнейшему</w:t>
      </w:r>
      <w:r>
        <w:rPr>
          <w:spacing w:val="-1"/>
          <w:sz w:val="24"/>
        </w:rPr>
        <w:t xml:space="preserve"> </w:t>
      </w:r>
      <w:r>
        <w:rPr>
          <w:sz w:val="24"/>
        </w:rPr>
        <w:t>успешному</w:t>
      </w:r>
      <w:r>
        <w:rPr>
          <w:spacing w:val="-5"/>
          <w:sz w:val="24"/>
        </w:rPr>
        <w:t xml:space="preserve"> </w:t>
      </w:r>
      <w:r>
        <w:rPr>
          <w:sz w:val="24"/>
        </w:rPr>
        <w:t>образованию.</w:t>
      </w:r>
    </w:p>
    <w:p w:rsidR="00F077F8" w:rsidRDefault="005920B6">
      <w:pPr>
        <w:pStyle w:val="a3"/>
        <w:ind w:right="524" w:firstLine="707"/>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57"/>
        </w:rPr>
        <w:t xml:space="preserve"> </w:t>
      </w:r>
      <w:r>
        <w:t>обучения</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признание</w:t>
      </w:r>
      <w:r>
        <w:rPr>
          <w:spacing w:val="1"/>
        </w:rPr>
        <w:t xml:space="preserve"> </w:t>
      </w:r>
      <w:r>
        <w:t>равной</w:t>
      </w:r>
      <w:r>
        <w:rPr>
          <w:spacing w:val="1"/>
        </w:rPr>
        <w:t xml:space="preserve"> </w:t>
      </w:r>
      <w:r>
        <w:t>значимости</w:t>
      </w:r>
      <w:r>
        <w:rPr>
          <w:spacing w:val="1"/>
        </w:rPr>
        <w:t xml:space="preserve"> </w:t>
      </w:r>
      <w:r>
        <w:t>работы</w:t>
      </w:r>
      <w:r>
        <w:rPr>
          <w:spacing w:val="1"/>
        </w:rPr>
        <w:t xml:space="preserve"> </w:t>
      </w:r>
      <w:r>
        <w:t>по</w:t>
      </w:r>
      <w:r>
        <w:rPr>
          <w:spacing w:val="1"/>
        </w:rPr>
        <w:t xml:space="preserve"> </w:t>
      </w:r>
      <w:r>
        <w:t>изучению</w:t>
      </w:r>
      <w:r>
        <w:rPr>
          <w:spacing w:val="-57"/>
        </w:rPr>
        <w:t xml:space="preserve"> </w:t>
      </w:r>
      <w:r>
        <w:t>системы языка и работы по совершенствованию речи обучающихся. Языковой 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 правил.</w:t>
      </w:r>
    </w:p>
    <w:p w:rsidR="00F077F8" w:rsidRDefault="005920B6">
      <w:pPr>
        <w:pStyle w:val="a3"/>
        <w:spacing w:before="1"/>
        <w:ind w:right="529" w:firstLine="707"/>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w:t>
      </w:r>
      <w:r>
        <w:rPr>
          <w:spacing w:val="1"/>
        </w:rPr>
        <w:t xml:space="preserve"> </w:t>
      </w:r>
      <w:r>
        <w:t>усвоенных</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речевых</w:t>
      </w:r>
      <w:r>
        <w:rPr>
          <w:spacing w:val="1"/>
        </w:rPr>
        <w:t xml:space="preserve"> </w:t>
      </w:r>
      <w:r>
        <w:t>норм</w:t>
      </w:r>
      <w:r>
        <w:rPr>
          <w:spacing w:val="1"/>
        </w:rPr>
        <w:t xml:space="preserve"> </w:t>
      </w:r>
      <w:r>
        <w:t>и</w:t>
      </w:r>
      <w:r>
        <w:rPr>
          <w:spacing w:val="1"/>
        </w:rPr>
        <w:t xml:space="preserve"> </w:t>
      </w:r>
      <w:r>
        <w:t>правил</w:t>
      </w:r>
      <w:r>
        <w:rPr>
          <w:spacing w:val="-57"/>
        </w:rPr>
        <w:t xml:space="preserve"> </w:t>
      </w:r>
      <w:r>
        <w:t>речевого</w:t>
      </w:r>
      <w:r>
        <w:rPr>
          <w:spacing w:val="-2"/>
        </w:rPr>
        <w:t xml:space="preserve"> </w:t>
      </w:r>
      <w:r>
        <w:t>этикета в</w:t>
      </w:r>
      <w:r>
        <w:rPr>
          <w:spacing w:val="-2"/>
        </w:rPr>
        <w:t xml:space="preserve"> </w:t>
      </w:r>
      <w:r>
        <w:t>процессе</w:t>
      </w:r>
      <w:r>
        <w:rPr>
          <w:spacing w:val="3"/>
        </w:rPr>
        <w:t xml:space="preserve"> </w:t>
      </w:r>
      <w:r>
        <w:t>устного и</w:t>
      </w:r>
      <w:r>
        <w:rPr>
          <w:spacing w:val="-1"/>
        </w:rPr>
        <w:t xml:space="preserve"> </w:t>
      </w:r>
      <w:r>
        <w:t>письменного общения.</w:t>
      </w:r>
    </w:p>
    <w:p w:rsidR="00F077F8" w:rsidRDefault="005920B6">
      <w:pPr>
        <w:pStyle w:val="a3"/>
        <w:ind w:right="530" w:firstLine="707"/>
      </w:pP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1"/>
        </w:rPr>
        <w:t xml:space="preserve"> </w:t>
      </w:r>
      <w:r>
        <w:t>с</w:t>
      </w:r>
      <w:r>
        <w:rPr>
          <w:spacing w:val="1"/>
        </w:rPr>
        <w:t xml:space="preserve"> </w:t>
      </w:r>
      <w:r>
        <w:t>учебным</w:t>
      </w:r>
      <w:r>
        <w:rPr>
          <w:spacing w:val="-3"/>
        </w:rPr>
        <w:t xml:space="preserve"> </w:t>
      </w:r>
      <w:r>
        <w:t>предметом</w:t>
      </w:r>
      <w:r>
        <w:rPr>
          <w:spacing w:val="4"/>
        </w:rPr>
        <w:t xml:space="preserve"> </w:t>
      </w:r>
      <w:r>
        <w:t>«Литературное</w:t>
      </w:r>
      <w:r>
        <w:rPr>
          <w:spacing w:val="-1"/>
        </w:rPr>
        <w:t xml:space="preserve"> </w:t>
      </w:r>
      <w:r>
        <w:t>чтение».</w:t>
      </w:r>
    </w:p>
    <w:p w:rsidR="00F077F8" w:rsidRDefault="005920B6">
      <w:pPr>
        <w:pStyle w:val="2"/>
        <w:spacing w:before="4"/>
        <w:jc w:val="left"/>
      </w:pPr>
      <w:r>
        <w:t>МЕСТО</w:t>
      </w:r>
      <w:r>
        <w:rPr>
          <w:spacing w:val="-2"/>
        </w:rPr>
        <w:t xml:space="preserve"> </w:t>
      </w:r>
      <w:r>
        <w:t>УЧЕБНОГО</w:t>
      </w:r>
      <w:r>
        <w:rPr>
          <w:spacing w:val="-4"/>
        </w:rPr>
        <w:t xml:space="preserve"> </w:t>
      </w:r>
      <w:r>
        <w:t>ПРЕДМЕТА</w:t>
      </w:r>
      <w:r>
        <w:rPr>
          <w:spacing w:val="-4"/>
        </w:rPr>
        <w:t xml:space="preserve"> </w:t>
      </w:r>
      <w:r>
        <w:t>«РУССКИЙ</w:t>
      </w:r>
      <w:r>
        <w:rPr>
          <w:spacing w:val="-2"/>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F077F8" w:rsidRDefault="005920B6">
      <w:pPr>
        <w:pStyle w:val="a3"/>
        <w:ind w:right="524" w:firstLine="707"/>
      </w:pPr>
      <w:r>
        <w:t>Общее число часов, отведённых на изучение «Русского языка», – 675 (5 часов в</w:t>
      </w:r>
      <w:r>
        <w:rPr>
          <w:spacing w:val="1"/>
        </w:rPr>
        <w:t xml:space="preserve"> </w:t>
      </w:r>
      <w:r>
        <w:t>неделю</w:t>
      </w:r>
      <w:r>
        <w:rPr>
          <w:spacing w:val="-1"/>
        </w:rPr>
        <w:t xml:space="preserve"> </w:t>
      </w:r>
      <w:r>
        <w:t>в</w:t>
      </w:r>
      <w:r>
        <w:rPr>
          <w:spacing w:val="-1"/>
        </w:rPr>
        <w:t xml:space="preserve"> </w:t>
      </w:r>
      <w:r>
        <w:t>каждом классе): в</w:t>
      </w:r>
      <w:r>
        <w:rPr>
          <w:spacing w:val="-2"/>
        </w:rPr>
        <w:t xml:space="preserve"> </w:t>
      </w:r>
      <w:r>
        <w:t>1</w:t>
      </w:r>
      <w:r>
        <w:rPr>
          <w:spacing w:val="-1"/>
        </w:rPr>
        <w:t xml:space="preserve"> </w:t>
      </w:r>
      <w:r>
        <w:t>классе – 165 ч,</w:t>
      </w:r>
      <w:r>
        <w:rPr>
          <w:spacing w:val="-1"/>
        </w:rPr>
        <w:t xml:space="preserve"> </w:t>
      </w:r>
      <w:r>
        <w:t>во 2–4 классах</w:t>
      </w:r>
      <w:r>
        <w:rPr>
          <w:spacing w:val="2"/>
        </w:rPr>
        <w:t xml:space="preserve"> </w:t>
      </w:r>
      <w:r>
        <w:t>– по</w:t>
      </w:r>
      <w:r>
        <w:rPr>
          <w:spacing w:val="-1"/>
        </w:rPr>
        <w:t xml:space="preserve"> </w:t>
      </w:r>
      <w:r>
        <w:t>170 ч.</w:t>
      </w:r>
    </w:p>
    <w:p w:rsidR="00F077F8" w:rsidRDefault="005920B6" w:rsidP="00FD7B72">
      <w:pPr>
        <w:pStyle w:val="2"/>
        <w:numPr>
          <w:ilvl w:val="3"/>
          <w:numId w:val="63"/>
        </w:numPr>
        <w:tabs>
          <w:tab w:val="left" w:pos="1770"/>
        </w:tabs>
        <w:spacing w:before="3"/>
        <w:ind w:left="1770" w:hanging="780"/>
      </w:pPr>
      <w:r>
        <w:t>ПЛАНИРУЕМЫЕ</w:t>
      </w:r>
      <w:r>
        <w:rPr>
          <w:spacing w:val="-7"/>
        </w:rPr>
        <w:t xml:space="preserve"> </w:t>
      </w:r>
      <w:r>
        <w:t>ОБРАЗОВАТЕЛЬНЫЕ</w:t>
      </w:r>
      <w:r>
        <w:rPr>
          <w:spacing w:val="-7"/>
        </w:rPr>
        <w:t xml:space="preserve"> </w:t>
      </w:r>
      <w:r>
        <w:t>РЕЗУЛЬТАТЫ</w:t>
      </w:r>
    </w:p>
    <w:p w:rsidR="00F077F8" w:rsidRDefault="005920B6">
      <w:pPr>
        <w:pStyle w:val="a3"/>
        <w:ind w:right="526" w:firstLine="707"/>
      </w:pPr>
      <w:r>
        <w:t>Изучение русского языка на уровне начального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F077F8" w:rsidRDefault="005920B6">
      <w:pPr>
        <w:pStyle w:val="2"/>
        <w:spacing w:before="3"/>
        <w:ind w:left="848"/>
        <w:jc w:val="left"/>
      </w:pPr>
      <w:r>
        <w:t>ЛИЧНОСТНЫЕ</w:t>
      </w:r>
      <w:r>
        <w:rPr>
          <w:spacing w:val="-4"/>
        </w:rPr>
        <w:t xml:space="preserve"> </w:t>
      </w:r>
      <w:r>
        <w:t>РЕЗУЛЬТАТЫ</w:t>
      </w:r>
    </w:p>
    <w:p w:rsidR="00F077F8" w:rsidRDefault="005920B6">
      <w:pPr>
        <w:pStyle w:val="a3"/>
        <w:ind w:right="524" w:firstLine="566"/>
      </w:pPr>
      <w:r>
        <w:t>В результате изучения предмета «Русский язык» в начальной школе у 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w:t>
      </w:r>
    </w:p>
    <w:p w:rsidR="00F077F8" w:rsidRDefault="005920B6">
      <w:pPr>
        <w:pStyle w:val="2"/>
        <w:spacing w:before="0" w:line="240" w:lineRule="auto"/>
        <w:ind w:left="282"/>
        <w:rPr>
          <w:b w:val="0"/>
        </w:rPr>
      </w:pPr>
      <w:r>
        <w:t>гражданско-патриотического</w:t>
      </w:r>
      <w:r>
        <w:rPr>
          <w:spacing w:val="-5"/>
        </w:rPr>
        <w:t xml:space="preserve"> </w:t>
      </w:r>
      <w:r>
        <w:t>воспитания</w:t>
      </w:r>
      <w:r>
        <w:rPr>
          <w:b w:val="0"/>
        </w:rPr>
        <w:t>:</w:t>
      </w:r>
    </w:p>
    <w:p w:rsidR="00F077F8" w:rsidRDefault="005920B6" w:rsidP="00FD7B72">
      <w:pPr>
        <w:pStyle w:val="a6"/>
        <w:numPr>
          <w:ilvl w:val="0"/>
          <w:numId w:val="61"/>
        </w:numPr>
        <w:tabs>
          <w:tab w:val="left" w:pos="566"/>
        </w:tabs>
        <w:ind w:right="531" w:firstLine="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 и</w:t>
      </w:r>
      <w:r>
        <w:rPr>
          <w:spacing w:val="-3"/>
          <w:sz w:val="24"/>
        </w:rPr>
        <w:t xml:space="preserve"> </w:t>
      </w:r>
      <w:r>
        <w:rPr>
          <w:sz w:val="24"/>
        </w:rPr>
        <w:t>культуру</w:t>
      </w:r>
      <w:r>
        <w:rPr>
          <w:spacing w:val="-3"/>
          <w:sz w:val="24"/>
        </w:rPr>
        <w:t xml:space="preserve"> </w:t>
      </w:r>
      <w:r>
        <w:rPr>
          <w:sz w:val="24"/>
        </w:rPr>
        <w:t>страны;</w:t>
      </w:r>
    </w:p>
    <w:p w:rsidR="00F077F8" w:rsidRDefault="005920B6" w:rsidP="00FD7B72">
      <w:pPr>
        <w:pStyle w:val="a6"/>
        <w:numPr>
          <w:ilvl w:val="0"/>
          <w:numId w:val="61"/>
        </w:numPr>
        <w:tabs>
          <w:tab w:val="left" w:pos="566"/>
        </w:tabs>
        <w:ind w:right="526" w:firstLine="0"/>
        <w:rPr>
          <w:sz w:val="24"/>
        </w:rPr>
      </w:pPr>
      <w:r>
        <w:rPr>
          <w:sz w:val="24"/>
        </w:rPr>
        <w:t>осознание своей этнокультурной и российской гражданской идентичности, 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 народов России;</w:t>
      </w:r>
    </w:p>
    <w:p w:rsidR="00F077F8" w:rsidRDefault="005920B6" w:rsidP="00FD7B72">
      <w:pPr>
        <w:pStyle w:val="a6"/>
        <w:numPr>
          <w:ilvl w:val="0"/>
          <w:numId w:val="61"/>
        </w:numPr>
        <w:tabs>
          <w:tab w:val="left" w:pos="566"/>
        </w:tabs>
        <w:ind w:right="532" w:firstLine="0"/>
        <w:rPr>
          <w:sz w:val="24"/>
        </w:rPr>
      </w:pPr>
      <w:r>
        <w:rPr>
          <w:sz w:val="24"/>
        </w:rPr>
        <w:t>осознание своей сопричастности к прошлому, настоящему и будущему своей страны и</w:t>
      </w:r>
      <w:r>
        <w:rPr>
          <w:spacing w:val="1"/>
          <w:sz w:val="24"/>
        </w:rPr>
        <w:t xml:space="preserve"> </w:t>
      </w:r>
      <w:r>
        <w:rPr>
          <w:sz w:val="24"/>
        </w:rPr>
        <w:t>родного края, в том числе через обсуждение ситуаций при работе с текстами на уроках</w:t>
      </w:r>
      <w:r>
        <w:rPr>
          <w:spacing w:val="1"/>
          <w:sz w:val="24"/>
        </w:rPr>
        <w:t xml:space="preserve"> </w:t>
      </w:r>
      <w:r>
        <w:rPr>
          <w:sz w:val="24"/>
        </w:rPr>
        <w:t>русского</w:t>
      </w:r>
      <w:r>
        <w:rPr>
          <w:spacing w:val="-1"/>
          <w:sz w:val="24"/>
        </w:rPr>
        <w:t xml:space="preserve"> </w:t>
      </w:r>
      <w:r>
        <w:rPr>
          <w:sz w:val="24"/>
        </w:rPr>
        <w:t>языка;</w:t>
      </w:r>
    </w:p>
    <w:p w:rsidR="00F077F8" w:rsidRDefault="005920B6" w:rsidP="00FD7B72">
      <w:pPr>
        <w:pStyle w:val="a6"/>
        <w:numPr>
          <w:ilvl w:val="0"/>
          <w:numId w:val="61"/>
        </w:numPr>
        <w:tabs>
          <w:tab w:val="left" w:pos="566"/>
        </w:tabs>
        <w:ind w:right="529" w:firstLine="0"/>
        <w:rPr>
          <w:sz w:val="24"/>
        </w:rPr>
      </w:pPr>
      <w:r>
        <w:rPr>
          <w:sz w:val="24"/>
        </w:rPr>
        <w:t>проявление уважения к своему и другим народам, формируемое в том числе на основе</w:t>
      </w:r>
      <w:r>
        <w:rPr>
          <w:spacing w:val="1"/>
          <w:sz w:val="24"/>
        </w:rPr>
        <w:t xml:space="preserve"> </w:t>
      </w:r>
      <w:r>
        <w:rPr>
          <w:sz w:val="24"/>
        </w:rPr>
        <w:t>примеров</w:t>
      </w:r>
      <w:r>
        <w:rPr>
          <w:spacing w:val="-1"/>
          <w:sz w:val="24"/>
        </w:rPr>
        <w:t xml:space="preserve"> </w:t>
      </w:r>
      <w:r>
        <w:rPr>
          <w:sz w:val="24"/>
        </w:rPr>
        <w:t>из текстов, с</w:t>
      </w:r>
      <w:r>
        <w:rPr>
          <w:spacing w:val="-4"/>
          <w:sz w:val="24"/>
        </w:rPr>
        <w:t xml:space="preserve"> </w:t>
      </w:r>
      <w:r>
        <w:rPr>
          <w:sz w:val="24"/>
        </w:rPr>
        <w:t>которыми</w:t>
      </w:r>
      <w:r>
        <w:rPr>
          <w:spacing w:val="-1"/>
          <w:sz w:val="24"/>
        </w:rPr>
        <w:t xml:space="preserve"> </w:t>
      </w:r>
      <w:r>
        <w:rPr>
          <w:sz w:val="24"/>
        </w:rPr>
        <w:t>идёт работа</w:t>
      </w:r>
      <w:r>
        <w:rPr>
          <w:spacing w:val="-3"/>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 языка;</w:t>
      </w:r>
    </w:p>
    <w:p w:rsidR="00F077F8" w:rsidRDefault="005920B6" w:rsidP="00FD7B72">
      <w:pPr>
        <w:pStyle w:val="a6"/>
        <w:numPr>
          <w:ilvl w:val="0"/>
          <w:numId w:val="61"/>
        </w:numPr>
        <w:tabs>
          <w:tab w:val="left" w:pos="566"/>
        </w:tabs>
        <w:ind w:right="524" w:firstLine="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w:t>
      </w:r>
      <w:r>
        <w:rPr>
          <w:spacing w:val="1"/>
          <w:sz w:val="24"/>
        </w:rPr>
        <w:t xml:space="preserve"> </w:t>
      </w:r>
      <w:r>
        <w:rPr>
          <w:sz w:val="24"/>
        </w:rPr>
        <w:t>этических</w:t>
      </w:r>
      <w:r>
        <w:rPr>
          <w:spacing w:val="1"/>
          <w:sz w:val="24"/>
        </w:rPr>
        <w:t xml:space="preserve"> </w:t>
      </w:r>
      <w:r>
        <w:rPr>
          <w:sz w:val="24"/>
        </w:rPr>
        <w:t>нормах</w:t>
      </w:r>
      <w:r>
        <w:rPr>
          <w:spacing w:val="1"/>
          <w:sz w:val="24"/>
        </w:rPr>
        <w:t xml:space="preserve"> </w:t>
      </w:r>
      <w:r>
        <w:rPr>
          <w:sz w:val="24"/>
        </w:rPr>
        <w:t>поведения и правилах межличностных отношений, в том числе отражённых в текстах, с</w:t>
      </w:r>
      <w:r>
        <w:rPr>
          <w:spacing w:val="1"/>
          <w:sz w:val="24"/>
        </w:rPr>
        <w:t xml:space="preserve"> </w:t>
      </w:r>
      <w:r>
        <w:rPr>
          <w:sz w:val="24"/>
        </w:rPr>
        <w:t>которыми</w:t>
      </w:r>
      <w:r>
        <w:rPr>
          <w:spacing w:val="-1"/>
          <w:sz w:val="24"/>
        </w:rPr>
        <w:t xml:space="preserve"> </w:t>
      </w:r>
      <w:r>
        <w:rPr>
          <w:sz w:val="24"/>
        </w:rPr>
        <w:t>идёт работа</w:t>
      </w:r>
      <w:r>
        <w:rPr>
          <w:spacing w:val="-3"/>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F077F8" w:rsidRDefault="005920B6">
      <w:pPr>
        <w:pStyle w:val="2"/>
        <w:spacing w:before="0" w:line="240" w:lineRule="auto"/>
        <w:ind w:left="282"/>
        <w:rPr>
          <w:b w:val="0"/>
        </w:rPr>
      </w:pPr>
      <w:r>
        <w:t>духовно-нравственного</w:t>
      </w:r>
      <w:r>
        <w:rPr>
          <w:spacing w:val="-5"/>
        </w:rPr>
        <w:t xml:space="preserve"> </w:t>
      </w:r>
      <w:r>
        <w:t>воспитания</w:t>
      </w:r>
      <w:r>
        <w:rPr>
          <w:b w:val="0"/>
        </w:rPr>
        <w:t>:</w:t>
      </w:r>
    </w:p>
    <w:p w:rsidR="00F077F8" w:rsidRDefault="005920B6" w:rsidP="00FD7B72">
      <w:pPr>
        <w:pStyle w:val="a6"/>
        <w:numPr>
          <w:ilvl w:val="0"/>
          <w:numId w:val="61"/>
        </w:numPr>
        <w:tabs>
          <w:tab w:val="left" w:pos="566"/>
        </w:tabs>
        <w:spacing w:before="62"/>
        <w:ind w:left="565"/>
        <w:rPr>
          <w:sz w:val="24"/>
        </w:rPr>
      </w:pPr>
      <w:r>
        <w:rPr>
          <w:sz w:val="24"/>
        </w:rPr>
        <w:t>осознание</w:t>
      </w:r>
      <w:r>
        <w:rPr>
          <w:spacing w:val="-5"/>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1"/>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z w:val="24"/>
        </w:rPr>
        <w:t>народа;</w:t>
      </w:r>
    </w:p>
    <w:p w:rsidR="00F077F8" w:rsidRDefault="005920B6" w:rsidP="00FD7B72">
      <w:pPr>
        <w:pStyle w:val="a6"/>
        <w:numPr>
          <w:ilvl w:val="0"/>
          <w:numId w:val="61"/>
        </w:numPr>
        <w:tabs>
          <w:tab w:val="left" w:pos="566"/>
        </w:tabs>
        <w:ind w:right="532" w:firstLine="0"/>
        <w:rPr>
          <w:sz w:val="24"/>
        </w:rPr>
      </w:pPr>
      <w:r>
        <w:rPr>
          <w:sz w:val="24"/>
        </w:rPr>
        <w:t>признание индивидуальности каждого человека с опорой на собственный жизненный и</w:t>
      </w:r>
      <w:r>
        <w:rPr>
          <w:spacing w:val="1"/>
          <w:sz w:val="24"/>
        </w:rPr>
        <w:t xml:space="preserve"> </w:t>
      </w:r>
      <w:r>
        <w:rPr>
          <w:sz w:val="24"/>
        </w:rPr>
        <w:t>читательский</w:t>
      </w:r>
      <w:r>
        <w:rPr>
          <w:spacing w:val="-1"/>
          <w:sz w:val="24"/>
        </w:rPr>
        <w:t xml:space="preserve"> </w:t>
      </w:r>
      <w:r>
        <w:rPr>
          <w:sz w:val="24"/>
        </w:rPr>
        <w:t>опыт;</w:t>
      </w:r>
    </w:p>
    <w:p w:rsidR="00F077F8" w:rsidRDefault="005920B6" w:rsidP="00FD7B72">
      <w:pPr>
        <w:pStyle w:val="a6"/>
        <w:numPr>
          <w:ilvl w:val="0"/>
          <w:numId w:val="61"/>
        </w:numPr>
        <w:tabs>
          <w:tab w:val="left" w:pos="566"/>
        </w:tabs>
        <w:ind w:right="525" w:firstLine="0"/>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4"/>
          <w:sz w:val="24"/>
        </w:rPr>
        <w:t xml:space="preserve"> </w:t>
      </w:r>
      <w:r>
        <w:rPr>
          <w:sz w:val="24"/>
        </w:rPr>
        <w:t>адекватных</w:t>
      </w:r>
      <w:r>
        <w:rPr>
          <w:spacing w:val="-1"/>
          <w:sz w:val="24"/>
        </w:rPr>
        <w:t xml:space="preserve"> </w:t>
      </w:r>
      <w:r>
        <w:rPr>
          <w:sz w:val="24"/>
        </w:rPr>
        <w:t>языковых средств</w:t>
      </w:r>
      <w:r>
        <w:rPr>
          <w:spacing w:val="-3"/>
          <w:sz w:val="24"/>
        </w:rPr>
        <w:t xml:space="preserve"> </w:t>
      </w:r>
      <w:r>
        <w:rPr>
          <w:sz w:val="24"/>
        </w:rPr>
        <w:t>для</w:t>
      </w:r>
      <w:r>
        <w:rPr>
          <w:spacing w:val="-2"/>
          <w:sz w:val="24"/>
        </w:rPr>
        <w:t xml:space="preserve"> </w:t>
      </w:r>
      <w:r>
        <w:rPr>
          <w:sz w:val="24"/>
        </w:rPr>
        <w:t>выражения</w:t>
      </w:r>
      <w:r>
        <w:rPr>
          <w:spacing w:val="-3"/>
          <w:sz w:val="24"/>
        </w:rPr>
        <w:t xml:space="preserve"> </w:t>
      </w:r>
      <w:r>
        <w:rPr>
          <w:sz w:val="24"/>
        </w:rPr>
        <w:t>своего</w:t>
      </w:r>
      <w:r>
        <w:rPr>
          <w:spacing w:val="-1"/>
          <w:sz w:val="24"/>
        </w:rPr>
        <w:t xml:space="preserve"> </w:t>
      </w:r>
      <w:r>
        <w:rPr>
          <w:sz w:val="24"/>
        </w:rPr>
        <w:t>состояния</w:t>
      </w:r>
      <w:r>
        <w:rPr>
          <w:spacing w:val="-2"/>
          <w:sz w:val="24"/>
        </w:rPr>
        <w:t xml:space="preserve"> </w:t>
      </w:r>
      <w:r>
        <w:rPr>
          <w:sz w:val="24"/>
        </w:rPr>
        <w:t>и</w:t>
      </w:r>
      <w:r>
        <w:rPr>
          <w:spacing w:val="-3"/>
          <w:sz w:val="24"/>
        </w:rPr>
        <w:t xml:space="preserve"> </w:t>
      </w:r>
      <w:r>
        <w:rPr>
          <w:sz w:val="24"/>
        </w:rPr>
        <w:t>чувств;</w:t>
      </w:r>
    </w:p>
    <w:p w:rsidR="00F077F8" w:rsidRDefault="005920B6" w:rsidP="00FD7B72">
      <w:pPr>
        <w:pStyle w:val="a6"/>
        <w:numPr>
          <w:ilvl w:val="0"/>
          <w:numId w:val="61"/>
        </w:numPr>
        <w:tabs>
          <w:tab w:val="left" w:pos="566"/>
        </w:tabs>
        <w:spacing w:before="1"/>
        <w:ind w:right="525" w:firstLine="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 вреда другим людям (в том числе связанного с использованием недопустимых</w:t>
      </w:r>
      <w:r>
        <w:rPr>
          <w:spacing w:val="1"/>
          <w:sz w:val="24"/>
        </w:rPr>
        <w:t xml:space="preserve"> </w:t>
      </w:r>
      <w:r>
        <w:rPr>
          <w:sz w:val="24"/>
        </w:rPr>
        <w:t>средств</w:t>
      </w:r>
      <w:r>
        <w:rPr>
          <w:spacing w:val="-1"/>
          <w:sz w:val="24"/>
        </w:rPr>
        <w:t xml:space="preserve"> </w:t>
      </w:r>
      <w:r>
        <w:rPr>
          <w:sz w:val="24"/>
        </w:rPr>
        <w:t>языка);</w:t>
      </w:r>
    </w:p>
    <w:p w:rsidR="00F077F8" w:rsidRDefault="005920B6">
      <w:pPr>
        <w:pStyle w:val="2"/>
        <w:spacing w:before="0" w:line="240" w:lineRule="auto"/>
        <w:ind w:left="282"/>
        <w:rPr>
          <w:b w:val="0"/>
        </w:rPr>
      </w:pPr>
      <w:r>
        <w:t>эстетического</w:t>
      </w:r>
      <w:r>
        <w:rPr>
          <w:spacing w:val="-3"/>
        </w:rPr>
        <w:t xml:space="preserve"> </w:t>
      </w:r>
      <w:r>
        <w:t>воспитания</w:t>
      </w:r>
      <w:r>
        <w:rPr>
          <w:b w:val="0"/>
        </w:rPr>
        <w:t>:</w:t>
      </w:r>
    </w:p>
    <w:p w:rsidR="00F077F8" w:rsidRDefault="005920B6" w:rsidP="00FD7B72">
      <w:pPr>
        <w:pStyle w:val="a6"/>
        <w:numPr>
          <w:ilvl w:val="0"/>
          <w:numId w:val="61"/>
        </w:numPr>
        <w:tabs>
          <w:tab w:val="left" w:pos="566"/>
        </w:tabs>
        <w:ind w:right="532" w:firstLine="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F077F8" w:rsidRDefault="005920B6" w:rsidP="00FD7B72">
      <w:pPr>
        <w:pStyle w:val="a6"/>
        <w:numPr>
          <w:ilvl w:val="0"/>
          <w:numId w:val="61"/>
        </w:numPr>
        <w:tabs>
          <w:tab w:val="left" w:pos="566"/>
        </w:tabs>
        <w:ind w:right="528" w:firstLine="0"/>
        <w:rPr>
          <w:sz w:val="24"/>
        </w:rPr>
      </w:pPr>
      <w:r>
        <w:rPr>
          <w:sz w:val="24"/>
        </w:rPr>
        <w:t>стремление к самовыражению в искусстве слова; осознание важности русского языка как</w:t>
      </w:r>
      <w:r>
        <w:rPr>
          <w:spacing w:val="-57"/>
          <w:sz w:val="24"/>
        </w:rPr>
        <w:t xml:space="preserve"> </w:t>
      </w:r>
      <w:r>
        <w:rPr>
          <w:sz w:val="24"/>
        </w:rPr>
        <w:t>средства</w:t>
      </w:r>
      <w:r>
        <w:rPr>
          <w:spacing w:val="-2"/>
          <w:sz w:val="24"/>
        </w:rPr>
        <w:t xml:space="preserve"> </w:t>
      </w:r>
      <w:r>
        <w:rPr>
          <w:sz w:val="24"/>
        </w:rPr>
        <w:t>общения и самовыражения;</w:t>
      </w:r>
    </w:p>
    <w:p w:rsidR="00F077F8" w:rsidRDefault="005920B6">
      <w:pPr>
        <w:pStyle w:val="2"/>
        <w:spacing w:before="9" w:line="235" w:lineRule="auto"/>
        <w:ind w:left="282" w:right="529"/>
        <w:rPr>
          <w:b w:val="0"/>
        </w:rPr>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lastRenderedPageBreak/>
        <w:t>благополучия</w:t>
      </w:r>
      <w:r>
        <w:rPr>
          <w:b w:val="0"/>
        </w:rPr>
        <w:t>:</w:t>
      </w:r>
    </w:p>
    <w:p w:rsidR="00F077F8" w:rsidRDefault="005920B6" w:rsidP="00FD7B72">
      <w:pPr>
        <w:pStyle w:val="a6"/>
        <w:numPr>
          <w:ilvl w:val="0"/>
          <w:numId w:val="61"/>
        </w:numPr>
        <w:tabs>
          <w:tab w:val="left" w:pos="566"/>
        </w:tabs>
        <w:spacing w:before="2"/>
        <w:ind w:right="531" w:firstLine="0"/>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языкового образования;</w:t>
      </w:r>
    </w:p>
    <w:p w:rsidR="00F077F8" w:rsidRDefault="005920B6" w:rsidP="00FD7B72">
      <w:pPr>
        <w:pStyle w:val="a6"/>
        <w:numPr>
          <w:ilvl w:val="0"/>
          <w:numId w:val="61"/>
        </w:numPr>
        <w:tabs>
          <w:tab w:val="left" w:pos="566"/>
        </w:tabs>
        <w:ind w:right="530" w:firstLine="0"/>
        <w:rPr>
          <w:sz w:val="24"/>
        </w:rPr>
      </w:pPr>
      <w:r>
        <w:rPr>
          <w:sz w:val="24"/>
        </w:rPr>
        <w:t>бережное отношение к физическому и психическому здоровью, проявляющееся в выборе</w:t>
      </w:r>
      <w:r>
        <w:rPr>
          <w:spacing w:val="-57"/>
          <w:sz w:val="24"/>
        </w:rPr>
        <w:t xml:space="preserve"> </w:t>
      </w:r>
      <w:r>
        <w:rPr>
          <w:sz w:val="24"/>
        </w:rPr>
        <w:t>приемлемых способов речевого самовыражения и соблюдении норм речевого этикета и</w:t>
      </w:r>
      <w:r>
        <w:rPr>
          <w:spacing w:val="1"/>
          <w:sz w:val="24"/>
        </w:rPr>
        <w:t xml:space="preserve"> </w:t>
      </w:r>
      <w:r>
        <w:rPr>
          <w:sz w:val="24"/>
        </w:rPr>
        <w:t>правил</w:t>
      </w:r>
      <w:r>
        <w:rPr>
          <w:spacing w:val="-1"/>
          <w:sz w:val="24"/>
        </w:rPr>
        <w:t xml:space="preserve"> </w:t>
      </w:r>
      <w:r>
        <w:rPr>
          <w:sz w:val="24"/>
        </w:rPr>
        <w:t>общения;</w:t>
      </w:r>
    </w:p>
    <w:p w:rsidR="00F077F8" w:rsidRDefault="005920B6">
      <w:pPr>
        <w:pStyle w:val="2"/>
        <w:spacing w:before="1" w:line="240" w:lineRule="auto"/>
        <w:ind w:left="282"/>
        <w:rPr>
          <w:b w:val="0"/>
        </w:rPr>
      </w:pPr>
      <w:r>
        <w:t>трудового</w:t>
      </w:r>
      <w:r>
        <w:rPr>
          <w:spacing w:val="-3"/>
        </w:rPr>
        <w:t xml:space="preserve"> </w:t>
      </w:r>
      <w:r>
        <w:t>воспитания</w:t>
      </w:r>
      <w:r>
        <w:rPr>
          <w:b w:val="0"/>
        </w:rPr>
        <w:t>:</w:t>
      </w:r>
    </w:p>
    <w:p w:rsidR="00F077F8" w:rsidRDefault="005920B6" w:rsidP="00FD7B72">
      <w:pPr>
        <w:pStyle w:val="a6"/>
        <w:numPr>
          <w:ilvl w:val="0"/>
          <w:numId w:val="61"/>
        </w:numPr>
        <w:tabs>
          <w:tab w:val="left" w:pos="566"/>
        </w:tabs>
        <w:ind w:right="527" w:firstLine="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благодаря</w:t>
      </w:r>
      <w:r>
        <w:rPr>
          <w:spacing w:val="1"/>
          <w:sz w:val="24"/>
        </w:rPr>
        <w:t xml:space="preserve"> </w:t>
      </w:r>
      <w:r>
        <w:rPr>
          <w:sz w:val="24"/>
        </w:rPr>
        <w:t>примерам</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идёт</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 профессиям, возникающий при обсуждении примеров из текстов, с которыми</w:t>
      </w:r>
      <w:r>
        <w:rPr>
          <w:spacing w:val="1"/>
          <w:sz w:val="24"/>
        </w:rPr>
        <w:t xml:space="preserve"> </w:t>
      </w:r>
      <w:r>
        <w:rPr>
          <w:sz w:val="24"/>
        </w:rPr>
        <w:t>идёт</w:t>
      </w:r>
      <w:r>
        <w:rPr>
          <w:spacing w:val="-1"/>
          <w:sz w:val="24"/>
        </w:rPr>
        <w:t xml:space="preserve"> </w:t>
      </w:r>
      <w:r>
        <w:rPr>
          <w:sz w:val="24"/>
        </w:rPr>
        <w:t>работа на</w:t>
      </w:r>
      <w:r>
        <w:rPr>
          <w:spacing w:val="1"/>
          <w:sz w:val="24"/>
        </w:rPr>
        <w:t xml:space="preserve"> </w:t>
      </w:r>
      <w:r>
        <w:rPr>
          <w:sz w:val="24"/>
        </w:rPr>
        <w:t>уроках</w:t>
      </w:r>
      <w:r>
        <w:rPr>
          <w:spacing w:val="2"/>
          <w:sz w:val="24"/>
        </w:rPr>
        <w:t xml:space="preserve"> </w:t>
      </w:r>
      <w:r>
        <w:rPr>
          <w:sz w:val="24"/>
        </w:rPr>
        <w:t>русского языка;</w:t>
      </w:r>
    </w:p>
    <w:p w:rsidR="00F077F8" w:rsidRDefault="005920B6">
      <w:pPr>
        <w:pStyle w:val="2"/>
        <w:spacing w:before="0" w:line="240" w:lineRule="auto"/>
        <w:ind w:left="282"/>
        <w:rPr>
          <w:b w:val="0"/>
        </w:rPr>
      </w:pPr>
      <w:r>
        <w:t>экологического</w:t>
      </w:r>
      <w:r>
        <w:rPr>
          <w:spacing w:val="-4"/>
        </w:rPr>
        <w:t xml:space="preserve"> </w:t>
      </w:r>
      <w:r>
        <w:t>воспитания</w:t>
      </w:r>
      <w:r>
        <w:rPr>
          <w:b w:val="0"/>
        </w:rPr>
        <w:t>:</w:t>
      </w:r>
    </w:p>
    <w:p w:rsidR="00F077F8" w:rsidRDefault="005920B6" w:rsidP="00FD7B72">
      <w:pPr>
        <w:pStyle w:val="a6"/>
        <w:numPr>
          <w:ilvl w:val="0"/>
          <w:numId w:val="61"/>
        </w:numPr>
        <w:tabs>
          <w:tab w:val="left" w:pos="566"/>
        </w:tabs>
        <w:ind w:left="565"/>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текстами;</w:t>
      </w:r>
    </w:p>
    <w:p w:rsidR="00F077F8" w:rsidRDefault="005920B6" w:rsidP="00FD7B72">
      <w:pPr>
        <w:pStyle w:val="a6"/>
        <w:numPr>
          <w:ilvl w:val="0"/>
          <w:numId w:val="61"/>
        </w:numPr>
        <w:tabs>
          <w:tab w:val="left" w:pos="566"/>
        </w:tabs>
        <w:ind w:left="565"/>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вред</w:t>
      </w:r>
      <w:r>
        <w:rPr>
          <w:spacing w:val="-3"/>
          <w:sz w:val="24"/>
        </w:rPr>
        <w:t xml:space="preserve"> </w:t>
      </w:r>
      <w:r>
        <w:rPr>
          <w:sz w:val="24"/>
        </w:rPr>
        <w:t>природе;</w:t>
      </w:r>
    </w:p>
    <w:p w:rsidR="00F077F8" w:rsidRDefault="005920B6">
      <w:pPr>
        <w:pStyle w:val="2"/>
        <w:spacing w:before="0" w:line="240" w:lineRule="auto"/>
        <w:ind w:left="282"/>
        <w:rPr>
          <w:b w:val="0"/>
        </w:rPr>
      </w:pPr>
      <w:r>
        <w:t>ценности</w:t>
      </w:r>
      <w:r>
        <w:rPr>
          <w:spacing w:val="-2"/>
        </w:rPr>
        <w:t xml:space="preserve"> </w:t>
      </w:r>
      <w:r>
        <w:t>научного</w:t>
      </w:r>
      <w:r>
        <w:rPr>
          <w:spacing w:val="-1"/>
        </w:rPr>
        <w:t xml:space="preserve"> </w:t>
      </w:r>
      <w:r>
        <w:t>познания</w:t>
      </w:r>
      <w:r>
        <w:rPr>
          <w:b w:val="0"/>
        </w:rPr>
        <w:t>:</w:t>
      </w:r>
    </w:p>
    <w:p w:rsidR="00F077F8" w:rsidRDefault="005920B6" w:rsidP="00FD7B72">
      <w:pPr>
        <w:pStyle w:val="a6"/>
        <w:numPr>
          <w:ilvl w:val="0"/>
          <w:numId w:val="61"/>
        </w:numPr>
        <w:tabs>
          <w:tab w:val="left" w:pos="566"/>
        </w:tabs>
        <w:ind w:right="531" w:firstLine="0"/>
        <w:rPr>
          <w:sz w:val="24"/>
        </w:rPr>
      </w:pPr>
      <w:r>
        <w:rPr>
          <w:sz w:val="24"/>
        </w:rPr>
        <w:t>первоначальные представления о научной картине мира, в том числе первоначальные</w:t>
      </w:r>
      <w:r>
        <w:rPr>
          <w:spacing w:val="1"/>
          <w:sz w:val="24"/>
        </w:rPr>
        <w:t xml:space="preserve"> </w:t>
      </w:r>
      <w:r>
        <w:rPr>
          <w:sz w:val="24"/>
        </w:rPr>
        <w:t>представления о системе языка как одной из составляющих целостной научной картины</w:t>
      </w:r>
      <w:r>
        <w:rPr>
          <w:spacing w:val="1"/>
          <w:sz w:val="24"/>
        </w:rPr>
        <w:t xml:space="preserve"> </w:t>
      </w:r>
      <w:r>
        <w:rPr>
          <w:sz w:val="24"/>
        </w:rPr>
        <w:t>мира;</w:t>
      </w:r>
    </w:p>
    <w:p w:rsidR="00F077F8" w:rsidRDefault="005920B6" w:rsidP="00FD7B72">
      <w:pPr>
        <w:pStyle w:val="a6"/>
        <w:numPr>
          <w:ilvl w:val="0"/>
          <w:numId w:val="61"/>
        </w:numPr>
        <w:tabs>
          <w:tab w:val="left" w:pos="566"/>
        </w:tabs>
        <w:ind w:right="527" w:firstLine="0"/>
        <w:rPr>
          <w:sz w:val="24"/>
        </w:rPr>
      </w:pPr>
      <w:r>
        <w:rPr>
          <w:sz w:val="24"/>
        </w:rPr>
        <w:t>познавательные       интересы,       активность,       инициативность,       любознательность</w:t>
      </w:r>
      <w:r>
        <w:rPr>
          <w:spacing w:val="1"/>
          <w:sz w:val="24"/>
        </w:rPr>
        <w:t xml:space="preserve"> </w:t>
      </w:r>
      <w:r>
        <w:rPr>
          <w:sz w:val="24"/>
        </w:rPr>
        <w:t>и самостоятельность в познании, в том числе познавательный интерес к изучению русского</w:t>
      </w:r>
      <w:r>
        <w:rPr>
          <w:spacing w:val="1"/>
          <w:sz w:val="24"/>
        </w:rPr>
        <w:t xml:space="preserve"> </w:t>
      </w:r>
      <w:r>
        <w:rPr>
          <w:sz w:val="24"/>
        </w:rPr>
        <w:t>языка,</w:t>
      </w:r>
      <w:r>
        <w:rPr>
          <w:spacing w:val="-1"/>
          <w:sz w:val="24"/>
        </w:rPr>
        <w:t xml:space="preserve"> </w:t>
      </w:r>
      <w:r>
        <w:rPr>
          <w:sz w:val="24"/>
        </w:rPr>
        <w:t>активность и самостоятельность</w:t>
      </w:r>
      <w:r>
        <w:rPr>
          <w:spacing w:val="1"/>
          <w:sz w:val="24"/>
        </w:rPr>
        <w:t xml:space="preserve"> </w:t>
      </w:r>
      <w:r>
        <w:rPr>
          <w:sz w:val="24"/>
        </w:rPr>
        <w:t>в</w:t>
      </w:r>
      <w:r>
        <w:rPr>
          <w:spacing w:val="-2"/>
          <w:sz w:val="24"/>
        </w:rPr>
        <w:t xml:space="preserve"> </w:t>
      </w:r>
      <w:r>
        <w:rPr>
          <w:sz w:val="24"/>
        </w:rPr>
        <w:t>его</w:t>
      </w:r>
      <w:r>
        <w:rPr>
          <w:spacing w:val="-1"/>
          <w:sz w:val="24"/>
        </w:rPr>
        <w:t xml:space="preserve"> </w:t>
      </w:r>
      <w:r>
        <w:rPr>
          <w:sz w:val="24"/>
        </w:rPr>
        <w:t>познании.</w:t>
      </w:r>
    </w:p>
    <w:p w:rsidR="00F077F8" w:rsidRDefault="005920B6">
      <w:pPr>
        <w:pStyle w:val="2"/>
        <w:jc w:val="left"/>
      </w:pPr>
      <w:r>
        <w:t>МЕТАПРЕДМЕТНЫЕ</w:t>
      </w:r>
      <w:r>
        <w:rPr>
          <w:spacing w:val="-5"/>
        </w:rPr>
        <w:t xml:space="preserve"> </w:t>
      </w:r>
      <w:r>
        <w:t>РЕЗУЛЬТАТЫ</w:t>
      </w:r>
    </w:p>
    <w:p w:rsidR="00F077F8" w:rsidRDefault="005920B6">
      <w:pPr>
        <w:pStyle w:val="a3"/>
        <w:ind w:right="527" w:firstLine="707"/>
      </w:pPr>
      <w:r>
        <w:t>В результате изучения русского языка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1"/>
        </w:rPr>
        <w:t xml:space="preserve"> </w:t>
      </w:r>
      <w:r>
        <w:t>совместная деятельность.</w:t>
      </w:r>
    </w:p>
    <w:p w:rsidR="00F077F8" w:rsidRDefault="005920B6">
      <w:pPr>
        <w:ind w:left="282" w:right="524" w:firstLine="707"/>
        <w:jc w:val="both"/>
        <w:rPr>
          <w:sz w:val="24"/>
        </w:rPr>
      </w:pPr>
      <w:r>
        <w:rPr>
          <w:sz w:val="24"/>
        </w:rPr>
        <w:t xml:space="preserve">У обучающегося будут сформированы следующие </w:t>
      </w:r>
      <w:r>
        <w:rPr>
          <w:b/>
          <w:sz w:val="24"/>
        </w:rPr>
        <w:t>базовые логические действия</w:t>
      </w:r>
      <w:r>
        <w:rPr>
          <w:b/>
          <w:spacing w:val="1"/>
          <w:sz w:val="24"/>
        </w:rPr>
        <w:t xml:space="preserve"> </w:t>
      </w:r>
      <w:r>
        <w:rPr>
          <w:b/>
          <w:sz w:val="24"/>
        </w:rPr>
        <w:t>как</w:t>
      </w:r>
      <w:r>
        <w:rPr>
          <w:b/>
          <w:spacing w:val="-1"/>
          <w:sz w:val="24"/>
        </w:rPr>
        <w:t xml:space="preserve"> </w:t>
      </w:r>
      <w:r>
        <w:rPr>
          <w:b/>
          <w:sz w:val="24"/>
        </w:rPr>
        <w:t>часть познавательных универсальных</w:t>
      </w:r>
      <w:r>
        <w:rPr>
          <w:b/>
          <w:spacing w:val="-3"/>
          <w:sz w:val="24"/>
        </w:rPr>
        <w:t xml:space="preserve"> </w:t>
      </w:r>
      <w:r>
        <w:rPr>
          <w:b/>
          <w:sz w:val="24"/>
        </w:rPr>
        <w:t>учебных действий</w:t>
      </w:r>
      <w:r>
        <w:rPr>
          <w:sz w:val="24"/>
        </w:rPr>
        <w:t>:</w:t>
      </w:r>
    </w:p>
    <w:p w:rsidR="00F077F8" w:rsidRDefault="005920B6" w:rsidP="00FD7B72">
      <w:pPr>
        <w:pStyle w:val="a6"/>
        <w:numPr>
          <w:ilvl w:val="0"/>
          <w:numId w:val="61"/>
        </w:numPr>
        <w:tabs>
          <w:tab w:val="left" w:pos="566"/>
        </w:tabs>
        <w:ind w:right="522" w:firstLine="0"/>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устанавливать основания для сравнения языковых единиц (частеречная 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языковых единиц;</w:t>
      </w:r>
    </w:p>
    <w:p w:rsidR="00F077F8" w:rsidRDefault="005920B6" w:rsidP="00FD7B72">
      <w:pPr>
        <w:pStyle w:val="a6"/>
        <w:numPr>
          <w:ilvl w:val="0"/>
          <w:numId w:val="61"/>
        </w:numPr>
        <w:tabs>
          <w:tab w:val="left" w:pos="566"/>
        </w:tabs>
        <w:ind w:left="565"/>
        <w:rPr>
          <w:sz w:val="24"/>
        </w:rPr>
      </w:pPr>
      <w:r>
        <w:rPr>
          <w:sz w:val="24"/>
        </w:rPr>
        <w:t>объединять</w:t>
      </w:r>
      <w:r>
        <w:rPr>
          <w:spacing w:val="-2"/>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rsidR="00F077F8" w:rsidRDefault="005920B6" w:rsidP="00FD7B72">
      <w:pPr>
        <w:pStyle w:val="a6"/>
        <w:numPr>
          <w:ilvl w:val="0"/>
          <w:numId w:val="61"/>
        </w:numPr>
        <w:tabs>
          <w:tab w:val="left" w:pos="566"/>
        </w:tabs>
        <w:ind w:right="535" w:firstLine="0"/>
        <w:rPr>
          <w:sz w:val="24"/>
        </w:rPr>
      </w:pPr>
      <w:r>
        <w:rPr>
          <w:sz w:val="24"/>
        </w:rPr>
        <w:t>определять существенный признак для классификации языковых единиц (звуков, частей</w:t>
      </w:r>
      <w:r>
        <w:rPr>
          <w:spacing w:val="1"/>
          <w:sz w:val="24"/>
        </w:rPr>
        <w:t xml:space="preserve"> </w:t>
      </w:r>
      <w:r>
        <w:rPr>
          <w:sz w:val="24"/>
        </w:rPr>
        <w:t>речи,</w:t>
      </w:r>
      <w:r>
        <w:rPr>
          <w:spacing w:val="-1"/>
          <w:sz w:val="24"/>
        </w:rPr>
        <w:t xml:space="preserve"> </w:t>
      </w:r>
      <w:r>
        <w:rPr>
          <w:sz w:val="24"/>
        </w:rPr>
        <w:t>предложений, текстов); классифицировать</w:t>
      </w:r>
      <w:r>
        <w:rPr>
          <w:spacing w:val="-1"/>
          <w:sz w:val="24"/>
        </w:rPr>
        <w:t xml:space="preserve"> </w:t>
      </w:r>
      <w:r>
        <w:rPr>
          <w:sz w:val="24"/>
        </w:rPr>
        <w:t>языковые</w:t>
      </w:r>
      <w:r>
        <w:rPr>
          <w:spacing w:val="-2"/>
          <w:sz w:val="24"/>
        </w:rPr>
        <w:t xml:space="preserve"> </w:t>
      </w:r>
      <w:r>
        <w:rPr>
          <w:sz w:val="24"/>
        </w:rPr>
        <w:t>единицы;</w:t>
      </w:r>
    </w:p>
    <w:p w:rsidR="00F077F8" w:rsidRDefault="005920B6" w:rsidP="00FD7B72">
      <w:pPr>
        <w:pStyle w:val="a6"/>
        <w:numPr>
          <w:ilvl w:val="0"/>
          <w:numId w:val="61"/>
        </w:numPr>
        <w:tabs>
          <w:tab w:val="left" w:pos="566"/>
        </w:tabs>
        <w:ind w:right="527" w:firstLine="0"/>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 алгоритма наблюдения; анализировать алгоритм действий при</w:t>
      </w:r>
      <w:r>
        <w:rPr>
          <w:spacing w:val="1"/>
          <w:sz w:val="24"/>
        </w:rPr>
        <w:t xml:space="preserve"> </w:t>
      </w:r>
      <w:r>
        <w:rPr>
          <w:sz w:val="24"/>
        </w:rPr>
        <w:t>работе с языковыми единицами, самостоятельно выделять учебные операции при анализе</w:t>
      </w:r>
      <w:r>
        <w:rPr>
          <w:spacing w:val="1"/>
          <w:sz w:val="24"/>
        </w:rPr>
        <w:t xml:space="preserve"> </w:t>
      </w:r>
      <w:r>
        <w:rPr>
          <w:sz w:val="24"/>
        </w:rPr>
        <w:t>языковых единиц;</w:t>
      </w:r>
    </w:p>
    <w:p w:rsidR="00F077F8" w:rsidRDefault="005920B6" w:rsidP="00FD7B72">
      <w:pPr>
        <w:pStyle w:val="a6"/>
        <w:numPr>
          <w:ilvl w:val="0"/>
          <w:numId w:val="61"/>
        </w:numPr>
        <w:tabs>
          <w:tab w:val="left" w:pos="566"/>
        </w:tabs>
        <w:spacing w:before="62"/>
        <w:ind w:right="529" w:firstLine="0"/>
        <w:rPr>
          <w:sz w:val="24"/>
        </w:rPr>
      </w:pPr>
      <w:r>
        <w:rPr>
          <w:sz w:val="24"/>
        </w:rPr>
        <w:t>выявлять недостаток информации для решения учебной и практической задачи на основе</w:t>
      </w:r>
      <w:r>
        <w:rPr>
          <w:spacing w:val="-57"/>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 запрос</w:t>
      </w:r>
      <w:r>
        <w:rPr>
          <w:spacing w:val="-2"/>
          <w:sz w:val="24"/>
        </w:rPr>
        <w:t xml:space="preserve"> </w:t>
      </w:r>
      <w:r>
        <w:rPr>
          <w:sz w:val="24"/>
        </w:rPr>
        <w:t>на</w:t>
      </w:r>
      <w:r>
        <w:rPr>
          <w:spacing w:val="-2"/>
          <w:sz w:val="24"/>
        </w:rPr>
        <w:t xml:space="preserve"> </w:t>
      </w:r>
      <w:r>
        <w:rPr>
          <w:sz w:val="24"/>
        </w:rPr>
        <w:t>дополнительную</w:t>
      </w:r>
      <w:r>
        <w:rPr>
          <w:spacing w:val="2"/>
          <w:sz w:val="24"/>
        </w:rPr>
        <w:t xml:space="preserve"> </w:t>
      </w:r>
      <w:r>
        <w:rPr>
          <w:sz w:val="24"/>
        </w:rPr>
        <w:t>информацию;</w:t>
      </w:r>
    </w:p>
    <w:p w:rsidR="00F077F8" w:rsidRDefault="005920B6" w:rsidP="00FD7B72">
      <w:pPr>
        <w:pStyle w:val="a6"/>
        <w:numPr>
          <w:ilvl w:val="0"/>
          <w:numId w:val="61"/>
        </w:numPr>
        <w:tabs>
          <w:tab w:val="left" w:pos="566"/>
        </w:tabs>
        <w:ind w:right="526" w:firstLine="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2"/>
          <w:sz w:val="24"/>
        </w:rPr>
        <w:t xml:space="preserve"> </w:t>
      </w:r>
      <w:r>
        <w:rPr>
          <w:sz w:val="24"/>
        </w:rPr>
        <w:t>делать</w:t>
      </w:r>
      <w:r>
        <w:rPr>
          <w:spacing w:val="1"/>
          <w:sz w:val="24"/>
        </w:rPr>
        <w:t xml:space="preserve"> </w:t>
      </w:r>
      <w:r>
        <w:rPr>
          <w:sz w:val="24"/>
        </w:rPr>
        <w:t>выводы.</w:t>
      </w:r>
    </w:p>
    <w:p w:rsidR="00F077F8" w:rsidRDefault="005920B6">
      <w:pPr>
        <w:spacing w:before="1"/>
        <w:ind w:left="282" w:right="52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 xml:space="preserve">следующие </w:t>
      </w:r>
      <w:r>
        <w:rPr>
          <w:b/>
          <w:sz w:val="24"/>
        </w:rPr>
        <w:t>базовые</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4"/>
          <w:sz w:val="24"/>
        </w:rPr>
        <w:t xml:space="preserve"> </w:t>
      </w:r>
      <w:r>
        <w:rPr>
          <w:b/>
          <w:sz w:val="24"/>
        </w:rPr>
        <w:t>как часть познавательных</w:t>
      </w:r>
      <w:r>
        <w:rPr>
          <w:b/>
          <w:spacing w:val="-1"/>
          <w:sz w:val="24"/>
        </w:rPr>
        <w:t xml:space="preserve"> </w:t>
      </w:r>
      <w:r>
        <w:rPr>
          <w:b/>
          <w:sz w:val="24"/>
        </w:rPr>
        <w:t>универсальных учебных действий</w:t>
      </w:r>
      <w:r>
        <w:rPr>
          <w:sz w:val="24"/>
        </w:rPr>
        <w:t>:</w:t>
      </w:r>
    </w:p>
    <w:p w:rsidR="00F077F8" w:rsidRDefault="005920B6" w:rsidP="00FD7B72">
      <w:pPr>
        <w:pStyle w:val="a6"/>
        <w:numPr>
          <w:ilvl w:val="0"/>
          <w:numId w:val="61"/>
        </w:numPr>
        <w:tabs>
          <w:tab w:val="left" w:pos="566"/>
        </w:tabs>
        <w:ind w:right="529" w:firstLine="0"/>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1"/>
          <w:sz w:val="24"/>
        </w:rPr>
        <w:t xml:space="preserve"> </w:t>
      </w:r>
      <w:r>
        <w:rPr>
          <w:sz w:val="24"/>
        </w:rPr>
        <w:t>ситуации;</w:t>
      </w:r>
    </w:p>
    <w:p w:rsidR="00F077F8" w:rsidRDefault="005920B6" w:rsidP="00FD7B72">
      <w:pPr>
        <w:pStyle w:val="a6"/>
        <w:numPr>
          <w:ilvl w:val="0"/>
          <w:numId w:val="61"/>
        </w:numPr>
        <w:tabs>
          <w:tab w:val="left" w:pos="566"/>
        </w:tabs>
        <w:ind w:right="527" w:firstLine="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1"/>
          <w:sz w:val="24"/>
        </w:rPr>
        <w:t xml:space="preserve"> </w:t>
      </w:r>
      <w:r>
        <w:rPr>
          <w:sz w:val="24"/>
        </w:rPr>
        <w:t>(на основе</w:t>
      </w:r>
      <w:r>
        <w:rPr>
          <w:spacing w:val="-2"/>
          <w:sz w:val="24"/>
        </w:rPr>
        <w:t xml:space="preserve"> </w:t>
      </w:r>
      <w:r>
        <w:rPr>
          <w:sz w:val="24"/>
        </w:rPr>
        <w:t>предложенных</w:t>
      </w:r>
      <w:r>
        <w:rPr>
          <w:spacing w:val="-1"/>
          <w:sz w:val="24"/>
        </w:rPr>
        <w:t xml:space="preserve"> </w:t>
      </w:r>
      <w:r>
        <w:rPr>
          <w:sz w:val="24"/>
        </w:rPr>
        <w:t>критериев);</w:t>
      </w:r>
    </w:p>
    <w:p w:rsidR="00F077F8" w:rsidRDefault="005920B6" w:rsidP="00FD7B72">
      <w:pPr>
        <w:pStyle w:val="a6"/>
        <w:numPr>
          <w:ilvl w:val="0"/>
          <w:numId w:val="61"/>
        </w:numPr>
        <w:tabs>
          <w:tab w:val="left" w:pos="566"/>
        </w:tabs>
        <w:ind w:right="524" w:firstLine="0"/>
        <w:rPr>
          <w:sz w:val="24"/>
        </w:rPr>
      </w:pPr>
      <w:r>
        <w:rPr>
          <w:sz w:val="24"/>
        </w:rPr>
        <w:t>проводить</w:t>
      </w:r>
      <w:r>
        <w:rPr>
          <w:spacing w:val="1"/>
          <w:sz w:val="24"/>
        </w:rPr>
        <w:t xml:space="preserve"> </w:t>
      </w:r>
      <w:r>
        <w:rPr>
          <w:sz w:val="24"/>
        </w:rPr>
        <w:t>по предложенному плану несложное лингвистическое</w:t>
      </w:r>
      <w:r>
        <w:rPr>
          <w:spacing w:val="1"/>
          <w:sz w:val="24"/>
        </w:rPr>
        <w:t xml:space="preserve"> </w:t>
      </w:r>
      <w:r>
        <w:rPr>
          <w:sz w:val="24"/>
        </w:rPr>
        <w:t>мини исследование,</w:t>
      </w:r>
      <w:r>
        <w:rPr>
          <w:spacing w:val="1"/>
          <w:sz w:val="24"/>
        </w:rPr>
        <w:t xml:space="preserve"> </w:t>
      </w:r>
      <w:r>
        <w:rPr>
          <w:sz w:val="24"/>
        </w:rPr>
        <w:t>выполнять</w:t>
      </w:r>
      <w:r>
        <w:rPr>
          <w:spacing w:val="-2"/>
          <w:sz w:val="24"/>
        </w:rPr>
        <w:t xml:space="preserve"> </w:t>
      </w:r>
      <w:r>
        <w:rPr>
          <w:sz w:val="24"/>
        </w:rPr>
        <w:t>по 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rsidR="00F077F8" w:rsidRDefault="005920B6" w:rsidP="00FD7B72">
      <w:pPr>
        <w:pStyle w:val="a6"/>
        <w:numPr>
          <w:ilvl w:val="0"/>
          <w:numId w:val="61"/>
        </w:numPr>
        <w:tabs>
          <w:tab w:val="left" w:pos="566"/>
        </w:tabs>
        <w:ind w:right="524"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lastRenderedPageBreak/>
        <w:t>предложенного</w:t>
      </w:r>
      <w:r>
        <w:rPr>
          <w:spacing w:val="-1"/>
          <w:sz w:val="24"/>
        </w:rPr>
        <w:t xml:space="preserve"> </w:t>
      </w:r>
      <w:r>
        <w:rPr>
          <w:sz w:val="24"/>
        </w:rPr>
        <w:t>языкового материала;</w:t>
      </w:r>
    </w:p>
    <w:p w:rsidR="00F077F8" w:rsidRDefault="005920B6" w:rsidP="00FD7B72">
      <w:pPr>
        <w:pStyle w:val="a6"/>
        <w:numPr>
          <w:ilvl w:val="0"/>
          <w:numId w:val="61"/>
        </w:numPr>
        <w:tabs>
          <w:tab w:val="left" w:pos="566"/>
        </w:tabs>
        <w:ind w:right="528" w:firstLine="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6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F077F8" w:rsidRDefault="005920B6">
      <w:pPr>
        <w:ind w:left="282" w:right="525" w:firstLine="707"/>
        <w:jc w:val="both"/>
        <w:rPr>
          <w:sz w:val="24"/>
        </w:rPr>
      </w:pPr>
      <w:r>
        <w:rPr>
          <w:sz w:val="24"/>
        </w:rPr>
        <w:t xml:space="preserve">У обучающегося будут сформированы следующие умения </w:t>
      </w:r>
      <w:r>
        <w:rPr>
          <w:b/>
          <w:sz w:val="24"/>
        </w:rPr>
        <w:t>работать с информацией</w:t>
      </w:r>
      <w:r>
        <w:rPr>
          <w:b/>
          <w:spacing w:val="-57"/>
          <w:sz w:val="24"/>
        </w:rPr>
        <w:t xml:space="preserve"> </w:t>
      </w:r>
      <w:r>
        <w:rPr>
          <w:b/>
          <w:sz w:val="24"/>
        </w:rPr>
        <w:t>как</w:t>
      </w:r>
      <w:r>
        <w:rPr>
          <w:b/>
          <w:spacing w:val="-1"/>
          <w:sz w:val="24"/>
        </w:rPr>
        <w:t xml:space="preserve"> </w:t>
      </w:r>
      <w:r>
        <w:rPr>
          <w:b/>
          <w:sz w:val="24"/>
        </w:rPr>
        <w:t>часть познавательных универсальных</w:t>
      </w:r>
      <w:r>
        <w:rPr>
          <w:b/>
          <w:spacing w:val="-3"/>
          <w:sz w:val="24"/>
        </w:rPr>
        <w:t xml:space="preserve"> </w:t>
      </w:r>
      <w:r>
        <w:rPr>
          <w:b/>
          <w:sz w:val="24"/>
        </w:rPr>
        <w:t>учебных действий</w:t>
      </w:r>
      <w:r>
        <w:rPr>
          <w:sz w:val="24"/>
        </w:rPr>
        <w:t>:</w:t>
      </w:r>
    </w:p>
    <w:p w:rsidR="00F077F8" w:rsidRDefault="005920B6" w:rsidP="00FD7B72">
      <w:pPr>
        <w:pStyle w:val="a6"/>
        <w:numPr>
          <w:ilvl w:val="0"/>
          <w:numId w:val="61"/>
        </w:numPr>
        <w:tabs>
          <w:tab w:val="left" w:pos="566"/>
        </w:tabs>
        <w:spacing w:before="1"/>
        <w:ind w:right="532" w:firstLine="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rsidR="00F077F8" w:rsidRDefault="005920B6" w:rsidP="00FD7B72">
      <w:pPr>
        <w:pStyle w:val="a6"/>
        <w:numPr>
          <w:ilvl w:val="0"/>
          <w:numId w:val="61"/>
        </w:numPr>
        <w:tabs>
          <w:tab w:val="left" w:pos="566"/>
        </w:tabs>
        <w:ind w:right="526" w:firstLine="0"/>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2"/>
          <w:sz w:val="24"/>
        </w:rPr>
        <w:t xml:space="preserve"> </w:t>
      </w:r>
      <w:r>
        <w:rPr>
          <w:sz w:val="24"/>
        </w:rPr>
        <w:t>источнике: в</w:t>
      </w:r>
      <w:r>
        <w:rPr>
          <w:spacing w:val="-1"/>
          <w:sz w:val="24"/>
        </w:rPr>
        <w:t xml:space="preserve"> </w:t>
      </w:r>
      <w:r>
        <w:rPr>
          <w:sz w:val="24"/>
        </w:rPr>
        <w:t>словарях, справочниках;</w:t>
      </w:r>
    </w:p>
    <w:p w:rsidR="00F077F8" w:rsidRDefault="005920B6" w:rsidP="00FD7B72">
      <w:pPr>
        <w:pStyle w:val="a6"/>
        <w:numPr>
          <w:ilvl w:val="0"/>
          <w:numId w:val="61"/>
        </w:numPr>
        <w:tabs>
          <w:tab w:val="left" w:pos="566"/>
        </w:tabs>
        <w:ind w:right="529" w:firstLine="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1"/>
          <w:sz w:val="24"/>
        </w:rPr>
        <w:t xml:space="preserve"> </w:t>
      </w:r>
      <w:r>
        <w:rPr>
          <w:sz w:val="24"/>
        </w:rPr>
        <w:t>словарям,</w:t>
      </w:r>
      <w:r>
        <w:rPr>
          <w:spacing w:val="1"/>
          <w:sz w:val="24"/>
        </w:rPr>
        <w:t xml:space="preserve"> </w:t>
      </w:r>
      <w:r>
        <w:rPr>
          <w:sz w:val="24"/>
        </w:rPr>
        <w:t>справочникам,</w:t>
      </w:r>
      <w:r>
        <w:rPr>
          <w:spacing w:val="1"/>
          <w:sz w:val="24"/>
        </w:rPr>
        <w:t xml:space="preserve"> </w:t>
      </w:r>
      <w:r>
        <w:rPr>
          <w:sz w:val="24"/>
        </w:rPr>
        <w:t>учебнику);</w:t>
      </w:r>
    </w:p>
    <w:p w:rsidR="00F077F8" w:rsidRDefault="005920B6" w:rsidP="00FD7B72">
      <w:pPr>
        <w:pStyle w:val="a6"/>
        <w:numPr>
          <w:ilvl w:val="0"/>
          <w:numId w:val="61"/>
        </w:numPr>
        <w:tabs>
          <w:tab w:val="left" w:pos="566"/>
        </w:tabs>
        <w:ind w:right="530" w:firstLine="0"/>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написании</w:t>
      </w:r>
      <w:r>
        <w:rPr>
          <w:spacing w:val="1"/>
          <w:sz w:val="24"/>
        </w:rPr>
        <w:t xml:space="preserve"> </w:t>
      </w:r>
      <w:r>
        <w:rPr>
          <w:sz w:val="24"/>
        </w:rPr>
        <w:t>и</w:t>
      </w:r>
      <w:r>
        <w:rPr>
          <w:spacing w:val="1"/>
          <w:sz w:val="24"/>
        </w:rPr>
        <w:t xml:space="preserve"> </w:t>
      </w:r>
      <w:r>
        <w:rPr>
          <w:sz w:val="24"/>
        </w:rPr>
        <w:t>произношении</w:t>
      </w:r>
      <w:r>
        <w:rPr>
          <w:spacing w:val="-2"/>
          <w:sz w:val="24"/>
        </w:rPr>
        <w:t xml:space="preserve"> </w:t>
      </w:r>
      <w:r>
        <w:rPr>
          <w:sz w:val="24"/>
        </w:rPr>
        <w:t>слова,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слова,</w:t>
      </w:r>
      <w:r>
        <w:rPr>
          <w:spacing w:val="-1"/>
          <w:sz w:val="24"/>
        </w:rPr>
        <w:t xml:space="preserve"> </w:t>
      </w:r>
      <w:r>
        <w:rPr>
          <w:sz w:val="24"/>
        </w:rPr>
        <w:t>о</w:t>
      </w:r>
      <w:r>
        <w:rPr>
          <w:spacing w:val="-1"/>
          <w:sz w:val="24"/>
        </w:rPr>
        <w:t xml:space="preserve"> </w:t>
      </w:r>
      <w:r>
        <w:rPr>
          <w:sz w:val="24"/>
        </w:rPr>
        <w:t>происхождении</w:t>
      </w:r>
      <w:r>
        <w:rPr>
          <w:spacing w:val="-1"/>
          <w:sz w:val="24"/>
        </w:rPr>
        <w:t xml:space="preserve"> </w:t>
      </w:r>
      <w:r>
        <w:rPr>
          <w:sz w:val="24"/>
        </w:rPr>
        <w:t>слова,</w:t>
      </w:r>
      <w:r>
        <w:rPr>
          <w:spacing w:val="-2"/>
          <w:sz w:val="24"/>
        </w:rPr>
        <w:t xml:space="preserve"> </w:t>
      </w:r>
      <w:r>
        <w:rPr>
          <w:sz w:val="24"/>
        </w:rPr>
        <w:t>о</w:t>
      </w:r>
      <w:r>
        <w:rPr>
          <w:spacing w:val="-1"/>
          <w:sz w:val="24"/>
        </w:rPr>
        <w:t xml:space="preserve"> </w:t>
      </w:r>
      <w:r>
        <w:rPr>
          <w:sz w:val="24"/>
        </w:rPr>
        <w:t>синонимах</w:t>
      </w:r>
      <w:r>
        <w:rPr>
          <w:spacing w:val="1"/>
          <w:sz w:val="24"/>
        </w:rPr>
        <w:t xml:space="preserve"> </w:t>
      </w:r>
      <w:r>
        <w:rPr>
          <w:sz w:val="24"/>
        </w:rPr>
        <w:t>слова);</w:t>
      </w:r>
    </w:p>
    <w:p w:rsidR="00F077F8" w:rsidRDefault="005920B6" w:rsidP="00FD7B72">
      <w:pPr>
        <w:pStyle w:val="a6"/>
        <w:numPr>
          <w:ilvl w:val="0"/>
          <w:numId w:val="61"/>
        </w:numPr>
        <w:tabs>
          <w:tab w:val="left" w:pos="566"/>
        </w:tabs>
        <w:ind w:right="525"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a6"/>
        <w:numPr>
          <w:ilvl w:val="0"/>
          <w:numId w:val="61"/>
        </w:numPr>
        <w:tabs>
          <w:tab w:val="left" w:pos="566"/>
        </w:tabs>
        <w:ind w:right="528" w:firstLine="0"/>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лингвистической</w:t>
      </w:r>
      <w:r>
        <w:rPr>
          <w:spacing w:val="1"/>
          <w:sz w:val="24"/>
        </w:rPr>
        <w:t xml:space="preserve"> </w:t>
      </w:r>
      <w:r>
        <w:rPr>
          <w:sz w:val="24"/>
        </w:rPr>
        <w:t>информации.</w:t>
      </w:r>
    </w:p>
    <w:p w:rsidR="00F077F8" w:rsidRDefault="005920B6">
      <w:pPr>
        <w:ind w:left="282" w:right="52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 xml:space="preserve">умения </w:t>
      </w:r>
      <w:r>
        <w:rPr>
          <w:b/>
          <w:sz w:val="24"/>
        </w:rPr>
        <w:t>общения</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коммуникативных</w:t>
      </w:r>
      <w:r>
        <w:rPr>
          <w:b/>
          <w:spacing w:val="-1"/>
          <w:sz w:val="24"/>
        </w:rPr>
        <w:t xml:space="preserve"> </w:t>
      </w:r>
      <w:r>
        <w:rPr>
          <w:b/>
          <w:sz w:val="24"/>
        </w:rPr>
        <w:t>универсальных учебных действий</w:t>
      </w:r>
      <w:r>
        <w:rPr>
          <w:sz w:val="24"/>
        </w:rPr>
        <w:t>:</w:t>
      </w:r>
    </w:p>
    <w:p w:rsidR="00F077F8" w:rsidRDefault="005920B6" w:rsidP="00FD7B72">
      <w:pPr>
        <w:pStyle w:val="a6"/>
        <w:numPr>
          <w:ilvl w:val="0"/>
          <w:numId w:val="61"/>
        </w:numPr>
        <w:tabs>
          <w:tab w:val="left" w:pos="566"/>
        </w:tabs>
        <w:ind w:right="528" w:firstLine="0"/>
        <w:jc w:val="left"/>
        <w:rPr>
          <w:sz w:val="24"/>
        </w:rPr>
      </w:pPr>
      <w:r>
        <w:rPr>
          <w:sz w:val="24"/>
        </w:rPr>
        <w:t>воспринимать</w:t>
      </w:r>
      <w:r>
        <w:rPr>
          <w:spacing w:val="1"/>
          <w:sz w:val="24"/>
        </w:rPr>
        <w:t xml:space="preserve"> </w:t>
      </w:r>
      <w:r>
        <w:rPr>
          <w:sz w:val="24"/>
        </w:rPr>
        <w:t>и формулировать</w:t>
      </w:r>
      <w:r>
        <w:rPr>
          <w:spacing w:val="1"/>
          <w:sz w:val="24"/>
        </w:rPr>
        <w:t xml:space="preserve"> </w:t>
      </w:r>
      <w:r>
        <w:rPr>
          <w:sz w:val="24"/>
        </w:rPr>
        <w:t>суждения, выражать</w:t>
      </w:r>
      <w:r>
        <w:rPr>
          <w:spacing w:val="1"/>
          <w:sz w:val="24"/>
        </w:rPr>
        <w:t xml:space="preserve"> </w:t>
      </w:r>
      <w:r>
        <w:rPr>
          <w:sz w:val="24"/>
        </w:rPr>
        <w:t>эмоции в соответствии с целями 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F077F8" w:rsidRDefault="005920B6" w:rsidP="00FD7B72">
      <w:pPr>
        <w:pStyle w:val="a6"/>
        <w:numPr>
          <w:ilvl w:val="0"/>
          <w:numId w:val="61"/>
        </w:numPr>
        <w:tabs>
          <w:tab w:val="left" w:pos="566"/>
        </w:tabs>
        <w:ind w:right="530" w:firstLine="0"/>
        <w:jc w:val="left"/>
        <w:rPr>
          <w:sz w:val="24"/>
        </w:rPr>
      </w:pPr>
      <w:r>
        <w:rPr>
          <w:sz w:val="24"/>
        </w:rPr>
        <w:t>проявлять</w:t>
      </w:r>
      <w:r>
        <w:rPr>
          <w:spacing w:val="16"/>
          <w:sz w:val="24"/>
        </w:rPr>
        <w:t xml:space="preserve"> </w:t>
      </w:r>
      <w:r>
        <w:rPr>
          <w:sz w:val="24"/>
        </w:rPr>
        <w:t>уважительное</w:t>
      </w:r>
      <w:r>
        <w:rPr>
          <w:spacing w:val="11"/>
          <w:sz w:val="24"/>
        </w:rPr>
        <w:t xml:space="preserve"> </w:t>
      </w:r>
      <w:r>
        <w:rPr>
          <w:sz w:val="24"/>
        </w:rPr>
        <w:t>отношение</w:t>
      </w:r>
      <w:r>
        <w:rPr>
          <w:spacing w:val="9"/>
          <w:sz w:val="24"/>
        </w:rPr>
        <w:t xml:space="preserve"> </w:t>
      </w:r>
      <w:r>
        <w:rPr>
          <w:sz w:val="24"/>
        </w:rPr>
        <w:t>к</w:t>
      </w:r>
      <w:r>
        <w:rPr>
          <w:spacing w:val="13"/>
          <w:sz w:val="24"/>
        </w:rPr>
        <w:t xml:space="preserve"> </w:t>
      </w:r>
      <w:r>
        <w:rPr>
          <w:sz w:val="24"/>
        </w:rPr>
        <w:t>собеседнику,</w:t>
      </w:r>
      <w:r>
        <w:rPr>
          <w:spacing w:val="12"/>
          <w:sz w:val="24"/>
        </w:rPr>
        <w:t xml:space="preserve"> </w:t>
      </w:r>
      <w:r>
        <w:rPr>
          <w:sz w:val="24"/>
        </w:rPr>
        <w:t>соблюдать</w:t>
      </w:r>
      <w:r>
        <w:rPr>
          <w:spacing w:val="15"/>
          <w:sz w:val="24"/>
        </w:rPr>
        <w:t xml:space="preserve"> </w:t>
      </w:r>
      <w:r>
        <w:rPr>
          <w:sz w:val="24"/>
        </w:rPr>
        <w:t>правила</w:t>
      </w:r>
      <w:r>
        <w:rPr>
          <w:spacing w:val="11"/>
          <w:sz w:val="24"/>
        </w:rPr>
        <w:t xml:space="preserve"> </w:t>
      </w:r>
      <w:r>
        <w:rPr>
          <w:sz w:val="24"/>
        </w:rPr>
        <w:t>ведения</w:t>
      </w:r>
      <w:r>
        <w:rPr>
          <w:spacing w:val="12"/>
          <w:sz w:val="24"/>
        </w:rPr>
        <w:t xml:space="preserve"> </w:t>
      </w:r>
      <w:r>
        <w:rPr>
          <w:sz w:val="24"/>
        </w:rPr>
        <w:t>диалоги</w:t>
      </w:r>
      <w:r>
        <w:rPr>
          <w:spacing w:val="-57"/>
          <w:sz w:val="24"/>
        </w:rPr>
        <w:t xml:space="preserve"> </w:t>
      </w:r>
      <w:r>
        <w:rPr>
          <w:sz w:val="24"/>
        </w:rPr>
        <w:t>и</w:t>
      </w:r>
      <w:r>
        <w:rPr>
          <w:spacing w:val="-1"/>
          <w:sz w:val="24"/>
        </w:rPr>
        <w:t xml:space="preserve"> </w:t>
      </w:r>
      <w:r>
        <w:rPr>
          <w:sz w:val="24"/>
        </w:rPr>
        <w:t>дискуссии;</w:t>
      </w:r>
    </w:p>
    <w:p w:rsidR="00F077F8" w:rsidRDefault="005920B6" w:rsidP="00FD7B72">
      <w:pPr>
        <w:pStyle w:val="a6"/>
        <w:numPr>
          <w:ilvl w:val="0"/>
          <w:numId w:val="61"/>
        </w:numPr>
        <w:tabs>
          <w:tab w:val="left" w:pos="566"/>
        </w:tabs>
        <w:ind w:left="565"/>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F077F8" w:rsidRDefault="005920B6" w:rsidP="00FD7B72">
      <w:pPr>
        <w:pStyle w:val="a6"/>
        <w:numPr>
          <w:ilvl w:val="0"/>
          <w:numId w:val="61"/>
        </w:numPr>
        <w:tabs>
          <w:tab w:val="left" w:pos="566"/>
        </w:tabs>
        <w:ind w:left="565"/>
        <w:jc w:val="left"/>
        <w:rPr>
          <w:sz w:val="24"/>
        </w:rPr>
      </w:pPr>
      <w:r>
        <w:rPr>
          <w:sz w:val="24"/>
        </w:rPr>
        <w:t>корректно</w:t>
      </w:r>
      <w:r>
        <w:rPr>
          <w:spacing w:val="-6"/>
          <w:sz w:val="24"/>
        </w:rPr>
        <w:t xml:space="preserve"> </w:t>
      </w:r>
      <w:r>
        <w:rPr>
          <w:sz w:val="24"/>
        </w:rPr>
        <w:t>и</w:t>
      </w:r>
      <w:r>
        <w:rPr>
          <w:spacing w:val="-2"/>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F077F8" w:rsidRDefault="005920B6" w:rsidP="00FD7B72">
      <w:pPr>
        <w:pStyle w:val="a6"/>
        <w:numPr>
          <w:ilvl w:val="0"/>
          <w:numId w:val="61"/>
        </w:numPr>
        <w:tabs>
          <w:tab w:val="left" w:pos="566"/>
        </w:tabs>
        <w:ind w:left="565"/>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F077F8" w:rsidRDefault="005920B6" w:rsidP="00FD7B72">
      <w:pPr>
        <w:pStyle w:val="a6"/>
        <w:numPr>
          <w:ilvl w:val="0"/>
          <w:numId w:val="61"/>
        </w:numPr>
        <w:tabs>
          <w:tab w:val="left" w:pos="566"/>
        </w:tabs>
        <w:ind w:right="532" w:firstLine="0"/>
        <w:jc w:val="left"/>
        <w:rPr>
          <w:sz w:val="24"/>
        </w:rPr>
      </w:pPr>
      <w:r>
        <w:rPr>
          <w:sz w:val="24"/>
        </w:rPr>
        <w:t>создавать</w:t>
      </w:r>
      <w:r>
        <w:rPr>
          <w:spacing w:val="40"/>
          <w:sz w:val="24"/>
        </w:rPr>
        <w:t xml:space="preserve"> </w:t>
      </w:r>
      <w:r>
        <w:rPr>
          <w:sz w:val="24"/>
        </w:rPr>
        <w:t>устные</w:t>
      </w:r>
      <w:r>
        <w:rPr>
          <w:spacing w:val="32"/>
          <w:sz w:val="24"/>
        </w:rPr>
        <w:t xml:space="preserve"> </w:t>
      </w:r>
      <w:r>
        <w:rPr>
          <w:sz w:val="24"/>
        </w:rPr>
        <w:t>и</w:t>
      </w:r>
      <w:r>
        <w:rPr>
          <w:spacing w:val="34"/>
          <w:sz w:val="24"/>
        </w:rPr>
        <w:t xml:space="preserve"> </w:t>
      </w:r>
      <w:r>
        <w:rPr>
          <w:sz w:val="24"/>
        </w:rPr>
        <w:t>письменные</w:t>
      </w:r>
      <w:r>
        <w:rPr>
          <w:spacing w:val="32"/>
          <w:sz w:val="24"/>
        </w:rPr>
        <w:t xml:space="preserve"> </w:t>
      </w:r>
      <w:r>
        <w:rPr>
          <w:sz w:val="24"/>
        </w:rPr>
        <w:t>тексты</w:t>
      </w:r>
      <w:r>
        <w:rPr>
          <w:spacing w:val="33"/>
          <w:sz w:val="24"/>
        </w:rPr>
        <w:t xml:space="preserve"> </w:t>
      </w:r>
      <w:r>
        <w:rPr>
          <w:sz w:val="24"/>
        </w:rPr>
        <w:t>(описание,</w:t>
      </w:r>
      <w:r>
        <w:rPr>
          <w:spacing w:val="33"/>
          <w:sz w:val="24"/>
        </w:rPr>
        <w:t xml:space="preserve"> </w:t>
      </w:r>
      <w:r>
        <w:rPr>
          <w:sz w:val="24"/>
        </w:rPr>
        <w:t>рассуждение,</w:t>
      </w:r>
      <w:r>
        <w:rPr>
          <w:spacing w:val="35"/>
          <w:sz w:val="24"/>
        </w:rPr>
        <w:t xml:space="preserve"> </w:t>
      </w:r>
      <w:r>
        <w:rPr>
          <w:sz w:val="24"/>
        </w:rPr>
        <w:t>повествование)</w:t>
      </w:r>
      <w:r>
        <w:rPr>
          <w:spacing w:val="33"/>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F077F8" w:rsidRDefault="005920B6" w:rsidP="00FD7B72">
      <w:pPr>
        <w:pStyle w:val="a6"/>
        <w:numPr>
          <w:ilvl w:val="0"/>
          <w:numId w:val="61"/>
        </w:numPr>
        <w:tabs>
          <w:tab w:val="left" w:pos="566"/>
        </w:tabs>
        <w:spacing w:before="1"/>
        <w:ind w:right="523" w:firstLine="0"/>
        <w:jc w:val="left"/>
        <w:rPr>
          <w:sz w:val="24"/>
        </w:rPr>
      </w:pPr>
      <w:r>
        <w:rPr>
          <w:sz w:val="24"/>
        </w:rPr>
        <w:t>готовить</w:t>
      </w:r>
      <w:r>
        <w:rPr>
          <w:spacing w:val="9"/>
          <w:sz w:val="24"/>
        </w:rPr>
        <w:t xml:space="preserve"> </w:t>
      </w:r>
      <w:r>
        <w:rPr>
          <w:sz w:val="24"/>
        </w:rPr>
        <w:t>небольшие</w:t>
      </w:r>
      <w:r>
        <w:rPr>
          <w:spacing w:val="10"/>
          <w:sz w:val="24"/>
        </w:rPr>
        <w:t xml:space="preserve"> </w:t>
      </w:r>
      <w:r>
        <w:rPr>
          <w:sz w:val="24"/>
        </w:rPr>
        <w:t>публичные</w:t>
      </w:r>
      <w:r>
        <w:rPr>
          <w:spacing w:val="9"/>
          <w:sz w:val="24"/>
        </w:rPr>
        <w:t xml:space="preserve"> </w:t>
      </w:r>
      <w:r>
        <w:rPr>
          <w:sz w:val="24"/>
        </w:rPr>
        <w:t>выступления</w:t>
      </w:r>
      <w:r>
        <w:rPr>
          <w:spacing w:val="7"/>
          <w:sz w:val="24"/>
        </w:rPr>
        <w:t xml:space="preserve"> </w:t>
      </w:r>
      <w:r>
        <w:rPr>
          <w:sz w:val="24"/>
        </w:rPr>
        <w:t>о</w:t>
      </w:r>
      <w:r>
        <w:rPr>
          <w:spacing w:val="11"/>
          <w:sz w:val="24"/>
        </w:rPr>
        <w:t xml:space="preserve"> </w:t>
      </w:r>
      <w:r>
        <w:rPr>
          <w:sz w:val="24"/>
        </w:rPr>
        <w:t>результатах</w:t>
      </w:r>
      <w:r>
        <w:rPr>
          <w:spacing w:val="11"/>
          <w:sz w:val="24"/>
        </w:rPr>
        <w:t xml:space="preserve"> </w:t>
      </w:r>
      <w:r>
        <w:rPr>
          <w:sz w:val="24"/>
        </w:rPr>
        <w:t>парной</w:t>
      </w:r>
      <w:r>
        <w:rPr>
          <w:spacing w:val="16"/>
          <w:sz w:val="24"/>
        </w:rPr>
        <w:t xml:space="preserve"> </w:t>
      </w:r>
      <w:r>
        <w:rPr>
          <w:sz w:val="24"/>
        </w:rPr>
        <w:t>и</w:t>
      </w:r>
      <w:r>
        <w:rPr>
          <w:spacing w:val="9"/>
          <w:sz w:val="24"/>
        </w:rPr>
        <w:t xml:space="preserve"> </w:t>
      </w:r>
      <w:r>
        <w:rPr>
          <w:sz w:val="24"/>
        </w:rPr>
        <w:t>групповой</w:t>
      </w:r>
      <w:r>
        <w:rPr>
          <w:spacing w:val="10"/>
          <w:sz w:val="24"/>
        </w:rPr>
        <w:t xml:space="preserve"> </w:t>
      </w:r>
      <w:r>
        <w:rPr>
          <w:sz w:val="24"/>
        </w:rPr>
        <w:t>работы,</w:t>
      </w:r>
      <w:r>
        <w:rPr>
          <w:spacing w:val="-57"/>
          <w:sz w:val="24"/>
        </w:rPr>
        <w:t xml:space="preserve"> </w:t>
      </w:r>
      <w:r>
        <w:rPr>
          <w:sz w:val="24"/>
        </w:rPr>
        <w:t>о</w:t>
      </w:r>
      <w:r>
        <w:rPr>
          <w:spacing w:val="-2"/>
          <w:sz w:val="24"/>
        </w:rPr>
        <w:t xml:space="preserve"> </w:t>
      </w:r>
      <w:r>
        <w:rPr>
          <w:sz w:val="24"/>
        </w:rPr>
        <w:t>результатах наблюдения,</w:t>
      </w:r>
      <w:r>
        <w:rPr>
          <w:spacing w:val="-1"/>
          <w:sz w:val="24"/>
        </w:rPr>
        <w:t xml:space="preserve"> </w:t>
      </w:r>
      <w:r>
        <w:rPr>
          <w:sz w:val="24"/>
        </w:rPr>
        <w:t>выполненного</w:t>
      </w:r>
      <w:r>
        <w:rPr>
          <w:spacing w:val="2"/>
          <w:sz w:val="24"/>
        </w:rPr>
        <w:t xml:space="preserve"> </w:t>
      </w:r>
      <w:r>
        <w:rPr>
          <w:sz w:val="24"/>
        </w:rPr>
        <w:t>мини</w:t>
      </w:r>
      <w:r>
        <w:rPr>
          <w:spacing w:val="-1"/>
          <w:sz w:val="24"/>
        </w:rPr>
        <w:t xml:space="preserve"> </w:t>
      </w:r>
      <w:r>
        <w:rPr>
          <w:sz w:val="24"/>
        </w:rPr>
        <w:t>исследования,</w:t>
      </w:r>
      <w:r>
        <w:rPr>
          <w:spacing w:val="-2"/>
          <w:sz w:val="24"/>
        </w:rPr>
        <w:t xml:space="preserve"> </w:t>
      </w:r>
      <w:r>
        <w:rPr>
          <w:sz w:val="24"/>
        </w:rPr>
        <w:t>проектного</w:t>
      </w:r>
      <w:r>
        <w:rPr>
          <w:spacing w:val="-1"/>
          <w:sz w:val="24"/>
        </w:rPr>
        <w:t xml:space="preserve"> </w:t>
      </w:r>
      <w:r>
        <w:rPr>
          <w:sz w:val="24"/>
        </w:rPr>
        <w:t>задания;</w:t>
      </w:r>
    </w:p>
    <w:p w:rsidR="00F077F8" w:rsidRDefault="005920B6" w:rsidP="00FD7B72">
      <w:pPr>
        <w:pStyle w:val="a6"/>
        <w:numPr>
          <w:ilvl w:val="0"/>
          <w:numId w:val="61"/>
        </w:numPr>
        <w:tabs>
          <w:tab w:val="left" w:pos="566"/>
        </w:tabs>
        <w:ind w:left="56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F077F8" w:rsidRDefault="005920B6">
      <w:pPr>
        <w:ind w:left="282" w:right="516"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 xml:space="preserve">умения </w:t>
      </w:r>
      <w:r>
        <w:rPr>
          <w:b/>
          <w:sz w:val="24"/>
        </w:rPr>
        <w:t>самоорганизации</w:t>
      </w:r>
      <w:r>
        <w:rPr>
          <w:b/>
          <w:spacing w:val="1"/>
          <w:sz w:val="24"/>
        </w:rPr>
        <w:t xml:space="preserve"> </w:t>
      </w:r>
      <w:r>
        <w:rPr>
          <w:b/>
          <w:sz w:val="24"/>
        </w:rPr>
        <w:t>как</w:t>
      </w:r>
      <w:r>
        <w:rPr>
          <w:b/>
          <w:spacing w:val="-57"/>
          <w:sz w:val="24"/>
        </w:rPr>
        <w:t xml:space="preserve"> </w:t>
      </w:r>
      <w:r>
        <w:rPr>
          <w:b/>
          <w:sz w:val="24"/>
        </w:rPr>
        <w:t>части регулятивных универсальных учебных действий</w:t>
      </w:r>
      <w:r>
        <w:rPr>
          <w:sz w:val="24"/>
        </w:rPr>
        <w:t>:</w:t>
      </w:r>
    </w:p>
    <w:p w:rsidR="00F077F8" w:rsidRDefault="005920B6" w:rsidP="00FD7B72">
      <w:pPr>
        <w:pStyle w:val="a6"/>
        <w:numPr>
          <w:ilvl w:val="0"/>
          <w:numId w:val="61"/>
        </w:numPr>
        <w:tabs>
          <w:tab w:val="left" w:pos="566"/>
        </w:tabs>
        <w:ind w:left="565"/>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F077F8" w:rsidRDefault="005920B6" w:rsidP="00FD7B72">
      <w:pPr>
        <w:pStyle w:val="a6"/>
        <w:numPr>
          <w:ilvl w:val="0"/>
          <w:numId w:val="61"/>
        </w:numPr>
        <w:tabs>
          <w:tab w:val="left" w:pos="566"/>
        </w:tabs>
        <w:ind w:left="565"/>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F077F8" w:rsidRDefault="005920B6">
      <w:pPr>
        <w:spacing w:before="62"/>
        <w:ind w:left="282" w:right="516" w:firstLine="707"/>
        <w:rPr>
          <w:sz w:val="24"/>
        </w:rPr>
      </w:pPr>
      <w:r>
        <w:rPr>
          <w:sz w:val="24"/>
        </w:rPr>
        <w:t>У</w:t>
      </w:r>
      <w:r>
        <w:rPr>
          <w:spacing w:val="3"/>
          <w:sz w:val="24"/>
        </w:rPr>
        <w:t xml:space="preserve"> </w:t>
      </w:r>
      <w:r>
        <w:rPr>
          <w:sz w:val="24"/>
        </w:rPr>
        <w:t>обучающегося</w:t>
      </w:r>
      <w:r>
        <w:rPr>
          <w:spacing w:val="2"/>
          <w:sz w:val="24"/>
        </w:rPr>
        <w:t xml:space="preserve"> </w:t>
      </w:r>
      <w:r>
        <w:rPr>
          <w:sz w:val="24"/>
        </w:rPr>
        <w:t>будут</w:t>
      </w:r>
      <w:r>
        <w:rPr>
          <w:spacing w:val="7"/>
          <w:sz w:val="24"/>
        </w:rPr>
        <w:t xml:space="preserve"> </w:t>
      </w:r>
      <w:r>
        <w:rPr>
          <w:sz w:val="24"/>
        </w:rPr>
        <w:t>сформированы</w:t>
      </w:r>
      <w:r>
        <w:rPr>
          <w:spacing w:val="2"/>
          <w:sz w:val="24"/>
        </w:rPr>
        <w:t xml:space="preserve"> </w:t>
      </w:r>
      <w:r>
        <w:rPr>
          <w:sz w:val="24"/>
        </w:rPr>
        <w:t>следующие</w:t>
      </w:r>
      <w:r>
        <w:rPr>
          <w:spacing w:val="5"/>
          <w:sz w:val="24"/>
        </w:rPr>
        <w:t xml:space="preserve"> </w:t>
      </w:r>
      <w:r>
        <w:rPr>
          <w:sz w:val="24"/>
        </w:rPr>
        <w:t>умения</w:t>
      </w:r>
      <w:r>
        <w:rPr>
          <w:spacing w:val="1"/>
          <w:sz w:val="24"/>
        </w:rPr>
        <w:t xml:space="preserve"> </w:t>
      </w:r>
      <w:r>
        <w:rPr>
          <w:b/>
          <w:sz w:val="24"/>
        </w:rPr>
        <w:t>самоконтроля</w:t>
      </w:r>
      <w:r>
        <w:rPr>
          <w:b/>
          <w:spacing w:val="3"/>
          <w:sz w:val="24"/>
        </w:rPr>
        <w:t xml:space="preserve"> </w:t>
      </w:r>
      <w:r>
        <w:rPr>
          <w:b/>
          <w:sz w:val="24"/>
        </w:rPr>
        <w:t>как</w:t>
      </w:r>
      <w:r>
        <w:rPr>
          <w:b/>
          <w:spacing w:val="3"/>
          <w:sz w:val="24"/>
        </w:rPr>
        <w:t xml:space="preserve"> </w:t>
      </w:r>
      <w:r>
        <w:rPr>
          <w:b/>
          <w:sz w:val="24"/>
        </w:rPr>
        <w:t>части</w:t>
      </w:r>
      <w:r>
        <w:rPr>
          <w:b/>
          <w:spacing w:val="-57"/>
          <w:sz w:val="24"/>
        </w:rPr>
        <w:t xml:space="preserve"> </w:t>
      </w:r>
      <w:r>
        <w:rPr>
          <w:b/>
          <w:sz w:val="24"/>
        </w:rPr>
        <w:t>регулятивных</w:t>
      </w:r>
      <w:r>
        <w:rPr>
          <w:b/>
          <w:spacing w:val="-1"/>
          <w:sz w:val="24"/>
        </w:rPr>
        <w:t xml:space="preserve"> </w:t>
      </w:r>
      <w:r>
        <w:rPr>
          <w:b/>
          <w:sz w:val="24"/>
        </w:rPr>
        <w:t>универсальных учебных действий</w:t>
      </w:r>
      <w:r>
        <w:rPr>
          <w:sz w:val="24"/>
        </w:rPr>
        <w:t>:</w:t>
      </w:r>
    </w:p>
    <w:p w:rsidR="00F077F8" w:rsidRDefault="005920B6" w:rsidP="00FD7B72">
      <w:pPr>
        <w:pStyle w:val="a6"/>
        <w:numPr>
          <w:ilvl w:val="0"/>
          <w:numId w:val="61"/>
        </w:numPr>
        <w:tabs>
          <w:tab w:val="left" w:pos="566"/>
        </w:tabs>
        <w:ind w:left="565"/>
        <w:jc w:val="left"/>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1"/>
          <w:sz w:val="24"/>
        </w:rPr>
        <w:t xml:space="preserve"> </w:t>
      </w:r>
      <w:r>
        <w:rPr>
          <w:sz w:val="24"/>
        </w:rPr>
        <w:t>учебной</w:t>
      </w:r>
      <w:r>
        <w:rPr>
          <w:spacing w:val="-4"/>
          <w:sz w:val="24"/>
        </w:rPr>
        <w:t xml:space="preserve"> </w:t>
      </w:r>
      <w:r>
        <w:rPr>
          <w:sz w:val="24"/>
        </w:rPr>
        <w:t>деятельности;</w:t>
      </w:r>
    </w:p>
    <w:p w:rsidR="00F077F8" w:rsidRDefault="005920B6" w:rsidP="00FD7B72">
      <w:pPr>
        <w:pStyle w:val="a6"/>
        <w:numPr>
          <w:ilvl w:val="0"/>
          <w:numId w:val="61"/>
        </w:numPr>
        <w:tabs>
          <w:tab w:val="left" w:pos="566"/>
        </w:tabs>
        <w:ind w:right="530" w:firstLine="0"/>
        <w:jc w:val="left"/>
        <w:rPr>
          <w:sz w:val="24"/>
        </w:rPr>
      </w:pPr>
      <w:r>
        <w:rPr>
          <w:sz w:val="24"/>
        </w:rPr>
        <w:t>корректировать</w:t>
      </w:r>
      <w:r>
        <w:rPr>
          <w:spacing w:val="48"/>
          <w:sz w:val="24"/>
        </w:rPr>
        <w:t xml:space="preserve"> </w:t>
      </w:r>
      <w:r>
        <w:rPr>
          <w:sz w:val="24"/>
        </w:rPr>
        <w:t>свои</w:t>
      </w:r>
      <w:r>
        <w:rPr>
          <w:spacing w:val="51"/>
          <w:sz w:val="24"/>
        </w:rPr>
        <w:t xml:space="preserve"> </w:t>
      </w:r>
      <w:r>
        <w:rPr>
          <w:sz w:val="24"/>
        </w:rPr>
        <w:t>учебные</w:t>
      </w:r>
      <w:r>
        <w:rPr>
          <w:spacing w:val="45"/>
          <w:sz w:val="24"/>
        </w:rPr>
        <w:t xml:space="preserve"> </w:t>
      </w:r>
      <w:r>
        <w:rPr>
          <w:sz w:val="24"/>
        </w:rPr>
        <w:t>действия</w:t>
      </w:r>
      <w:r>
        <w:rPr>
          <w:spacing w:val="48"/>
          <w:sz w:val="24"/>
        </w:rPr>
        <w:t xml:space="preserve"> </w:t>
      </w:r>
      <w:r>
        <w:rPr>
          <w:sz w:val="24"/>
        </w:rPr>
        <w:t>для</w:t>
      </w:r>
      <w:r>
        <w:rPr>
          <w:spacing w:val="50"/>
          <w:sz w:val="24"/>
        </w:rPr>
        <w:t xml:space="preserve"> </w:t>
      </w:r>
      <w:r>
        <w:rPr>
          <w:sz w:val="24"/>
        </w:rPr>
        <w:t>преодоления</w:t>
      </w:r>
      <w:r>
        <w:rPr>
          <w:spacing w:val="48"/>
          <w:sz w:val="24"/>
        </w:rPr>
        <w:t xml:space="preserve"> </w:t>
      </w:r>
      <w:r>
        <w:rPr>
          <w:sz w:val="24"/>
        </w:rPr>
        <w:t>речевых</w:t>
      </w:r>
      <w:r>
        <w:rPr>
          <w:spacing w:val="49"/>
          <w:sz w:val="24"/>
        </w:rPr>
        <w:t xml:space="preserve"> </w:t>
      </w:r>
      <w:r>
        <w:rPr>
          <w:sz w:val="24"/>
        </w:rPr>
        <w:t>и</w:t>
      </w:r>
      <w:r>
        <w:rPr>
          <w:spacing w:val="49"/>
          <w:sz w:val="24"/>
        </w:rPr>
        <w:t xml:space="preserve"> </w:t>
      </w:r>
      <w:r>
        <w:rPr>
          <w:sz w:val="24"/>
        </w:rPr>
        <w:t>орфографических</w:t>
      </w:r>
      <w:r>
        <w:rPr>
          <w:spacing w:val="-57"/>
          <w:sz w:val="24"/>
        </w:rPr>
        <w:t xml:space="preserve"> </w:t>
      </w:r>
      <w:r>
        <w:rPr>
          <w:sz w:val="24"/>
        </w:rPr>
        <w:t>ошибок;</w:t>
      </w:r>
    </w:p>
    <w:p w:rsidR="00F077F8" w:rsidRDefault="005920B6" w:rsidP="00FD7B72">
      <w:pPr>
        <w:pStyle w:val="a6"/>
        <w:numPr>
          <w:ilvl w:val="0"/>
          <w:numId w:val="61"/>
        </w:numPr>
        <w:tabs>
          <w:tab w:val="left" w:pos="566"/>
        </w:tabs>
        <w:spacing w:before="1"/>
        <w:ind w:right="521" w:firstLine="0"/>
        <w:jc w:val="left"/>
        <w:rPr>
          <w:sz w:val="24"/>
        </w:rPr>
      </w:pPr>
      <w:r>
        <w:rPr>
          <w:sz w:val="24"/>
        </w:rPr>
        <w:t>соотносить</w:t>
      </w:r>
      <w:r>
        <w:rPr>
          <w:spacing w:val="13"/>
          <w:sz w:val="24"/>
        </w:rPr>
        <w:t xml:space="preserve"> </w:t>
      </w:r>
      <w:r>
        <w:rPr>
          <w:sz w:val="24"/>
        </w:rPr>
        <w:t>результат</w:t>
      </w:r>
      <w:r>
        <w:rPr>
          <w:spacing w:val="15"/>
          <w:sz w:val="24"/>
        </w:rPr>
        <w:t xml:space="preserve"> </w:t>
      </w:r>
      <w:r>
        <w:rPr>
          <w:sz w:val="24"/>
        </w:rPr>
        <w:t>деятельности</w:t>
      </w:r>
      <w:r>
        <w:rPr>
          <w:spacing w:val="16"/>
          <w:sz w:val="24"/>
        </w:rPr>
        <w:t xml:space="preserve"> </w:t>
      </w:r>
      <w:r>
        <w:rPr>
          <w:sz w:val="24"/>
        </w:rPr>
        <w:t>с</w:t>
      </w:r>
      <w:r>
        <w:rPr>
          <w:spacing w:val="11"/>
          <w:sz w:val="24"/>
        </w:rPr>
        <w:t xml:space="preserve"> </w:t>
      </w:r>
      <w:r>
        <w:rPr>
          <w:sz w:val="24"/>
        </w:rPr>
        <w:t>поставленной</w:t>
      </w:r>
      <w:r>
        <w:rPr>
          <w:spacing w:val="15"/>
          <w:sz w:val="24"/>
        </w:rPr>
        <w:t xml:space="preserve"> </w:t>
      </w:r>
      <w:r>
        <w:rPr>
          <w:sz w:val="24"/>
        </w:rPr>
        <w:t>учебной</w:t>
      </w:r>
      <w:r>
        <w:rPr>
          <w:spacing w:val="15"/>
          <w:sz w:val="24"/>
        </w:rPr>
        <w:t xml:space="preserve"> </w:t>
      </w:r>
      <w:r>
        <w:rPr>
          <w:sz w:val="24"/>
        </w:rPr>
        <w:t>задачей</w:t>
      </w:r>
      <w:r>
        <w:rPr>
          <w:spacing w:val="15"/>
          <w:sz w:val="24"/>
        </w:rPr>
        <w:t xml:space="preserve"> </w:t>
      </w:r>
      <w:r>
        <w:rPr>
          <w:sz w:val="24"/>
        </w:rPr>
        <w:t>по</w:t>
      </w:r>
      <w:r>
        <w:rPr>
          <w:spacing w:val="14"/>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rsidR="00F077F8" w:rsidRDefault="005920B6" w:rsidP="00FD7B72">
      <w:pPr>
        <w:pStyle w:val="a6"/>
        <w:numPr>
          <w:ilvl w:val="0"/>
          <w:numId w:val="61"/>
        </w:numPr>
        <w:tabs>
          <w:tab w:val="left" w:pos="566"/>
          <w:tab w:val="left" w:pos="1715"/>
          <w:tab w:val="left" w:pos="2771"/>
          <w:tab w:val="left" w:pos="4317"/>
          <w:tab w:val="left" w:pos="4905"/>
          <w:tab w:val="left" w:pos="5792"/>
          <w:tab w:val="left" w:pos="6106"/>
          <w:tab w:val="left" w:pos="7344"/>
          <w:tab w:val="left" w:pos="8831"/>
        </w:tabs>
        <w:ind w:right="531" w:firstLine="0"/>
        <w:jc w:val="left"/>
        <w:rPr>
          <w:sz w:val="24"/>
        </w:rPr>
      </w:pPr>
      <w:r>
        <w:rPr>
          <w:sz w:val="24"/>
        </w:rPr>
        <w:t>находить</w:t>
      </w:r>
      <w:r>
        <w:rPr>
          <w:sz w:val="24"/>
        </w:rPr>
        <w:tab/>
      </w:r>
      <w:r w:rsidR="004337F4">
        <w:rPr>
          <w:sz w:val="24"/>
        </w:rPr>
        <w:t xml:space="preserve">ошибку, </w:t>
      </w:r>
      <w:r w:rsidR="004337F4">
        <w:rPr>
          <w:sz w:val="24"/>
        </w:rPr>
        <w:tab/>
      </w:r>
      <w:r>
        <w:rPr>
          <w:sz w:val="24"/>
        </w:rPr>
        <w:t>допущенную</w:t>
      </w:r>
      <w:r>
        <w:rPr>
          <w:sz w:val="24"/>
        </w:rPr>
        <w:tab/>
        <w:t>при</w:t>
      </w:r>
      <w:r>
        <w:rPr>
          <w:sz w:val="24"/>
        </w:rPr>
        <w:tab/>
        <w:t>работе</w:t>
      </w:r>
      <w:r>
        <w:rPr>
          <w:sz w:val="24"/>
        </w:rPr>
        <w:tab/>
        <w:t>с</w:t>
      </w:r>
      <w:r>
        <w:rPr>
          <w:sz w:val="24"/>
        </w:rPr>
        <w:tab/>
        <w:t>языковым</w:t>
      </w:r>
      <w:r>
        <w:rPr>
          <w:sz w:val="24"/>
        </w:rPr>
        <w:tab/>
      </w:r>
      <w:r w:rsidR="004337F4">
        <w:rPr>
          <w:sz w:val="24"/>
        </w:rPr>
        <w:t xml:space="preserve">материалом, </w:t>
      </w:r>
      <w:r w:rsidR="004337F4">
        <w:rPr>
          <w:sz w:val="24"/>
        </w:rPr>
        <w:tab/>
      </w:r>
      <w:r>
        <w:rPr>
          <w:sz w:val="24"/>
        </w:rPr>
        <w:t>находить</w:t>
      </w:r>
      <w:r>
        <w:rPr>
          <w:spacing w:val="-57"/>
          <w:sz w:val="24"/>
        </w:rPr>
        <w:t xml:space="preserve"> </w:t>
      </w:r>
      <w:r>
        <w:rPr>
          <w:sz w:val="24"/>
        </w:rPr>
        <w:t>орфографическую</w:t>
      </w:r>
      <w:r>
        <w:rPr>
          <w:spacing w:val="-1"/>
          <w:sz w:val="24"/>
        </w:rPr>
        <w:t xml:space="preserve"> </w:t>
      </w:r>
      <w:r>
        <w:rPr>
          <w:sz w:val="24"/>
        </w:rPr>
        <w:t>и пунктуационную ошибку;</w:t>
      </w:r>
    </w:p>
    <w:p w:rsidR="00F077F8" w:rsidRDefault="005920B6" w:rsidP="00FD7B72">
      <w:pPr>
        <w:pStyle w:val="a6"/>
        <w:numPr>
          <w:ilvl w:val="0"/>
          <w:numId w:val="61"/>
        </w:numPr>
        <w:tabs>
          <w:tab w:val="left" w:pos="566"/>
        </w:tabs>
        <w:ind w:right="529" w:firstLine="0"/>
        <w:jc w:val="left"/>
        <w:rPr>
          <w:sz w:val="24"/>
        </w:rPr>
      </w:pPr>
      <w:r>
        <w:rPr>
          <w:sz w:val="24"/>
        </w:rPr>
        <w:t>сравнивать</w:t>
      </w:r>
      <w:r>
        <w:rPr>
          <w:spacing w:val="21"/>
          <w:sz w:val="24"/>
        </w:rPr>
        <w:t xml:space="preserve"> </w:t>
      </w:r>
      <w:r>
        <w:rPr>
          <w:sz w:val="24"/>
        </w:rPr>
        <w:t>результаты</w:t>
      </w:r>
      <w:r>
        <w:rPr>
          <w:spacing w:val="22"/>
          <w:sz w:val="24"/>
        </w:rPr>
        <w:t xml:space="preserve"> </w:t>
      </w:r>
      <w:r>
        <w:rPr>
          <w:sz w:val="24"/>
        </w:rPr>
        <w:t>своей</w:t>
      </w:r>
      <w:r>
        <w:rPr>
          <w:spacing w:val="20"/>
          <w:sz w:val="24"/>
        </w:rPr>
        <w:t xml:space="preserve"> </w:t>
      </w:r>
      <w:r>
        <w:rPr>
          <w:sz w:val="24"/>
        </w:rPr>
        <w:t>деятельности</w:t>
      </w:r>
      <w:r>
        <w:rPr>
          <w:spacing w:val="21"/>
          <w:sz w:val="24"/>
        </w:rPr>
        <w:t xml:space="preserve"> </w:t>
      </w:r>
      <w:r>
        <w:rPr>
          <w:sz w:val="24"/>
        </w:rPr>
        <w:t>и</w:t>
      </w:r>
      <w:r>
        <w:rPr>
          <w:spacing w:val="20"/>
          <w:sz w:val="24"/>
        </w:rPr>
        <w:t xml:space="preserve"> </w:t>
      </w:r>
      <w:r>
        <w:rPr>
          <w:sz w:val="24"/>
        </w:rPr>
        <w:t>деятельности</w:t>
      </w:r>
      <w:r>
        <w:rPr>
          <w:spacing w:val="22"/>
          <w:sz w:val="24"/>
        </w:rPr>
        <w:t xml:space="preserve"> </w:t>
      </w:r>
      <w:r>
        <w:rPr>
          <w:sz w:val="24"/>
        </w:rPr>
        <w:t>одноклассников,</w:t>
      </w:r>
      <w:r>
        <w:rPr>
          <w:spacing w:val="19"/>
          <w:sz w:val="24"/>
        </w:rPr>
        <w:t xml:space="preserve"> </w:t>
      </w:r>
      <w:r>
        <w:rPr>
          <w:sz w:val="24"/>
        </w:rPr>
        <w:t>объективно</w:t>
      </w:r>
      <w:r>
        <w:rPr>
          <w:spacing w:val="-57"/>
          <w:sz w:val="24"/>
        </w:rPr>
        <w:t xml:space="preserve"> </w:t>
      </w:r>
      <w:r>
        <w:rPr>
          <w:sz w:val="24"/>
        </w:rPr>
        <w:t>оценивать</w:t>
      </w:r>
      <w:r>
        <w:rPr>
          <w:spacing w:val="-2"/>
          <w:sz w:val="24"/>
        </w:rPr>
        <w:t xml:space="preserve"> </w:t>
      </w:r>
      <w:r>
        <w:rPr>
          <w:sz w:val="24"/>
        </w:rPr>
        <w:t>их</w:t>
      </w:r>
      <w:r>
        <w:rPr>
          <w:spacing w:val="2"/>
          <w:sz w:val="24"/>
        </w:rPr>
        <w:t xml:space="preserve"> </w:t>
      </w:r>
      <w:r>
        <w:rPr>
          <w:sz w:val="24"/>
        </w:rPr>
        <w:t>по</w:t>
      </w:r>
      <w:r>
        <w:rPr>
          <w:spacing w:val="-3"/>
          <w:sz w:val="24"/>
        </w:rPr>
        <w:t xml:space="preserve"> </w:t>
      </w:r>
      <w:r>
        <w:rPr>
          <w:sz w:val="24"/>
        </w:rPr>
        <w:t>предложенным</w:t>
      </w:r>
      <w:r>
        <w:rPr>
          <w:spacing w:val="-2"/>
          <w:sz w:val="24"/>
        </w:rPr>
        <w:t xml:space="preserve"> </w:t>
      </w:r>
      <w:r>
        <w:rPr>
          <w:sz w:val="24"/>
        </w:rPr>
        <w:t>критериям.</w:t>
      </w:r>
    </w:p>
    <w:p w:rsidR="00F077F8" w:rsidRDefault="005920B6">
      <w:pPr>
        <w:ind w:left="848"/>
        <w:jc w:val="both"/>
        <w:rPr>
          <w:b/>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sz w:val="24"/>
        </w:rPr>
        <w:t>умения</w:t>
      </w:r>
      <w:r>
        <w:rPr>
          <w:spacing w:val="1"/>
          <w:sz w:val="24"/>
        </w:rPr>
        <w:t xml:space="preserve"> </w:t>
      </w:r>
      <w:r>
        <w:rPr>
          <w:b/>
          <w:sz w:val="24"/>
        </w:rPr>
        <w:t>совместной</w:t>
      </w:r>
      <w:r>
        <w:rPr>
          <w:b/>
          <w:spacing w:val="-4"/>
          <w:sz w:val="24"/>
        </w:rPr>
        <w:t xml:space="preserve"> </w:t>
      </w:r>
      <w:r>
        <w:rPr>
          <w:b/>
          <w:sz w:val="24"/>
        </w:rPr>
        <w:t>деятельности:</w:t>
      </w:r>
    </w:p>
    <w:p w:rsidR="00F077F8" w:rsidRDefault="005920B6" w:rsidP="00FD7B72">
      <w:pPr>
        <w:pStyle w:val="a6"/>
        <w:numPr>
          <w:ilvl w:val="0"/>
          <w:numId w:val="61"/>
        </w:numPr>
        <w:tabs>
          <w:tab w:val="left" w:pos="566"/>
        </w:tabs>
        <w:ind w:right="521" w:firstLine="0"/>
        <w:rPr>
          <w:sz w:val="24"/>
        </w:rPr>
      </w:pPr>
      <w:r>
        <w:rPr>
          <w:sz w:val="24"/>
        </w:rPr>
        <w:t>формулировать</w:t>
      </w:r>
      <w:r>
        <w:rPr>
          <w:spacing w:val="11"/>
          <w:sz w:val="24"/>
        </w:rPr>
        <w:t xml:space="preserve"> </w:t>
      </w:r>
      <w:r>
        <w:rPr>
          <w:sz w:val="24"/>
        </w:rPr>
        <w:t>краткосрочные</w:t>
      </w:r>
      <w:r>
        <w:rPr>
          <w:spacing w:val="9"/>
          <w:sz w:val="24"/>
        </w:rPr>
        <w:t xml:space="preserve"> </w:t>
      </w:r>
      <w:r>
        <w:rPr>
          <w:sz w:val="24"/>
        </w:rPr>
        <w:t>и</w:t>
      </w:r>
      <w:r>
        <w:rPr>
          <w:spacing w:val="11"/>
          <w:sz w:val="24"/>
        </w:rPr>
        <w:t xml:space="preserve"> </w:t>
      </w:r>
      <w:r>
        <w:rPr>
          <w:sz w:val="24"/>
        </w:rPr>
        <w:t>долгосрочные</w:t>
      </w:r>
      <w:r>
        <w:rPr>
          <w:spacing w:val="9"/>
          <w:sz w:val="24"/>
        </w:rPr>
        <w:t xml:space="preserve"> </w:t>
      </w:r>
      <w:r>
        <w:rPr>
          <w:sz w:val="24"/>
        </w:rPr>
        <w:t>цели</w:t>
      </w:r>
      <w:r>
        <w:rPr>
          <w:spacing w:val="11"/>
          <w:sz w:val="24"/>
        </w:rPr>
        <w:t xml:space="preserve"> </w:t>
      </w:r>
      <w:r>
        <w:rPr>
          <w:sz w:val="24"/>
        </w:rPr>
        <w:t>(индивидуальные</w:t>
      </w:r>
      <w:r>
        <w:rPr>
          <w:spacing w:val="9"/>
          <w:sz w:val="24"/>
        </w:rPr>
        <w:t xml:space="preserve"> </w:t>
      </w:r>
      <w:r>
        <w:rPr>
          <w:sz w:val="24"/>
        </w:rPr>
        <w:t>с</w:t>
      </w:r>
      <w:r>
        <w:rPr>
          <w:spacing w:val="12"/>
          <w:sz w:val="24"/>
        </w:rPr>
        <w:t xml:space="preserve"> </w:t>
      </w:r>
      <w:r>
        <w:rPr>
          <w:sz w:val="24"/>
        </w:rPr>
        <w:t>учётом</w:t>
      </w:r>
      <w:r>
        <w:rPr>
          <w:spacing w:val="14"/>
          <w:sz w:val="24"/>
        </w:rPr>
        <w:t xml:space="preserve"> </w:t>
      </w:r>
      <w:r>
        <w:rPr>
          <w:sz w:val="24"/>
        </w:rPr>
        <w:t>участия</w:t>
      </w:r>
      <w:r>
        <w:rPr>
          <w:spacing w:val="-57"/>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w:t>
      </w:r>
      <w:r>
        <w:rPr>
          <w:spacing w:val="-2"/>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rsidR="00F077F8" w:rsidRDefault="005920B6" w:rsidP="00FD7B72">
      <w:pPr>
        <w:pStyle w:val="a6"/>
        <w:numPr>
          <w:ilvl w:val="0"/>
          <w:numId w:val="61"/>
        </w:numPr>
        <w:tabs>
          <w:tab w:val="left" w:pos="566"/>
        </w:tabs>
        <w:ind w:right="528" w:firstLine="0"/>
        <w:rPr>
          <w:sz w:val="24"/>
        </w:rPr>
      </w:pPr>
      <w:r>
        <w:rPr>
          <w:sz w:val="24"/>
        </w:rPr>
        <w:lastRenderedPageBreak/>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F077F8" w:rsidRDefault="005920B6" w:rsidP="00FD7B72">
      <w:pPr>
        <w:pStyle w:val="a6"/>
        <w:numPr>
          <w:ilvl w:val="0"/>
          <w:numId w:val="61"/>
        </w:numPr>
        <w:tabs>
          <w:tab w:val="left" w:pos="566"/>
        </w:tabs>
        <w:ind w:right="531" w:firstLine="0"/>
        <w:rPr>
          <w:sz w:val="24"/>
        </w:rPr>
      </w:pPr>
      <w:r>
        <w:rPr>
          <w:sz w:val="24"/>
        </w:rPr>
        <w:t>проявлять готовность руководить, выполнять поручения, подчиняться, самостоятельно</w:t>
      </w:r>
      <w:r>
        <w:rPr>
          <w:spacing w:val="1"/>
          <w:sz w:val="24"/>
        </w:rPr>
        <w:t xml:space="preserve"> </w:t>
      </w:r>
      <w:r>
        <w:rPr>
          <w:sz w:val="24"/>
        </w:rPr>
        <w:t>разрешать конфликты;</w:t>
      </w:r>
    </w:p>
    <w:p w:rsidR="00F077F8" w:rsidRDefault="005920B6" w:rsidP="00FD7B72">
      <w:pPr>
        <w:pStyle w:val="a6"/>
        <w:numPr>
          <w:ilvl w:val="0"/>
          <w:numId w:val="61"/>
        </w:numPr>
        <w:tabs>
          <w:tab w:val="left" w:pos="566"/>
        </w:tabs>
        <w:spacing w:before="1"/>
        <w:ind w:left="565"/>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F077F8" w:rsidRDefault="005920B6" w:rsidP="00FD7B72">
      <w:pPr>
        <w:pStyle w:val="a6"/>
        <w:numPr>
          <w:ilvl w:val="0"/>
          <w:numId w:val="61"/>
        </w:numPr>
        <w:tabs>
          <w:tab w:val="left" w:pos="566"/>
        </w:tabs>
        <w:ind w:left="565"/>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F077F8" w:rsidRDefault="005920B6" w:rsidP="00FD7B72">
      <w:pPr>
        <w:pStyle w:val="a6"/>
        <w:numPr>
          <w:ilvl w:val="0"/>
          <w:numId w:val="61"/>
        </w:numPr>
        <w:tabs>
          <w:tab w:val="left" w:pos="566"/>
        </w:tabs>
        <w:ind w:left="565"/>
        <w:rPr>
          <w:sz w:val="24"/>
        </w:rPr>
      </w:pPr>
      <w:r>
        <w:rPr>
          <w:sz w:val="24"/>
        </w:rPr>
        <w:t>выполнять 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предложенные</w:t>
      </w:r>
      <w:r>
        <w:rPr>
          <w:spacing w:val="-5"/>
          <w:sz w:val="24"/>
        </w:rPr>
        <w:t xml:space="preserve"> </w:t>
      </w:r>
      <w:r>
        <w:rPr>
          <w:sz w:val="24"/>
        </w:rPr>
        <w:t>образцы.</w:t>
      </w:r>
    </w:p>
    <w:p w:rsidR="00F077F8" w:rsidRDefault="005920B6">
      <w:pPr>
        <w:pStyle w:val="2"/>
        <w:spacing w:before="4" w:line="240" w:lineRule="auto"/>
        <w:ind w:right="5776"/>
        <w:jc w:val="left"/>
      </w:pPr>
      <w:r>
        <w:t>ПРЕДМЕТНЫЕ РЕЗУЛЬТАТЫ</w:t>
      </w:r>
      <w:r>
        <w:rPr>
          <w:spacing w:val="-57"/>
        </w:rPr>
        <w:t xml:space="preserve"> </w:t>
      </w:r>
      <w:r>
        <w:t>1</w:t>
      </w:r>
      <w:r>
        <w:rPr>
          <w:spacing w:val="-1"/>
        </w:rPr>
        <w:t xml:space="preserve"> </w:t>
      </w:r>
      <w:r>
        <w:t>КЛАСС</w:t>
      </w:r>
    </w:p>
    <w:p w:rsidR="00F077F8" w:rsidRDefault="005920B6">
      <w:pPr>
        <w:pStyle w:val="a3"/>
        <w:spacing w:line="271" w:lineRule="exact"/>
        <w:ind w:left="990"/>
        <w:jc w:val="left"/>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F077F8" w:rsidRDefault="005920B6" w:rsidP="00FD7B72">
      <w:pPr>
        <w:pStyle w:val="a6"/>
        <w:numPr>
          <w:ilvl w:val="0"/>
          <w:numId w:val="61"/>
        </w:numPr>
        <w:tabs>
          <w:tab w:val="left" w:pos="566"/>
        </w:tabs>
        <w:ind w:left="565"/>
        <w:jc w:val="left"/>
        <w:rPr>
          <w:sz w:val="24"/>
        </w:rPr>
      </w:pPr>
      <w:r>
        <w:rPr>
          <w:sz w:val="24"/>
        </w:rPr>
        <w:t>вычленять</w:t>
      </w:r>
      <w:r>
        <w:rPr>
          <w:spacing w:val="-3"/>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F077F8" w:rsidRDefault="005920B6" w:rsidP="00FD7B72">
      <w:pPr>
        <w:pStyle w:val="a6"/>
        <w:numPr>
          <w:ilvl w:val="0"/>
          <w:numId w:val="61"/>
        </w:numPr>
        <w:tabs>
          <w:tab w:val="left" w:pos="566"/>
        </w:tabs>
        <w:ind w:right="527" w:firstLine="0"/>
        <w:jc w:val="left"/>
        <w:rPr>
          <w:sz w:val="24"/>
        </w:rPr>
      </w:pPr>
      <w:r>
        <w:rPr>
          <w:sz w:val="24"/>
        </w:rPr>
        <w:t>различать</w:t>
      </w:r>
      <w:r>
        <w:rPr>
          <w:spacing w:val="33"/>
          <w:sz w:val="24"/>
        </w:rPr>
        <w:t xml:space="preserve"> </w:t>
      </w:r>
      <w:r>
        <w:rPr>
          <w:sz w:val="24"/>
        </w:rPr>
        <w:t>гласные</w:t>
      </w:r>
      <w:r>
        <w:rPr>
          <w:spacing w:val="30"/>
          <w:sz w:val="24"/>
        </w:rPr>
        <w:t xml:space="preserve"> </w:t>
      </w:r>
      <w:r>
        <w:rPr>
          <w:sz w:val="24"/>
        </w:rPr>
        <w:t>и</w:t>
      </w:r>
      <w:r>
        <w:rPr>
          <w:spacing w:val="34"/>
          <w:sz w:val="24"/>
        </w:rPr>
        <w:t xml:space="preserve"> </w:t>
      </w:r>
      <w:r>
        <w:rPr>
          <w:sz w:val="24"/>
        </w:rPr>
        <w:t>согласные</w:t>
      </w:r>
      <w:r>
        <w:rPr>
          <w:spacing w:val="30"/>
          <w:sz w:val="24"/>
        </w:rPr>
        <w:t xml:space="preserve"> </w:t>
      </w:r>
      <w:r>
        <w:rPr>
          <w:sz w:val="24"/>
        </w:rPr>
        <w:t>звуки</w:t>
      </w:r>
      <w:r>
        <w:rPr>
          <w:spacing w:val="33"/>
          <w:sz w:val="24"/>
        </w:rPr>
        <w:t xml:space="preserve"> </w:t>
      </w:r>
      <w:r>
        <w:rPr>
          <w:sz w:val="24"/>
        </w:rPr>
        <w:t>(в</w:t>
      </w:r>
      <w:r>
        <w:rPr>
          <w:spacing w:val="34"/>
          <w:sz w:val="24"/>
        </w:rPr>
        <w:t xml:space="preserve"> </w:t>
      </w:r>
      <w:r>
        <w:rPr>
          <w:sz w:val="24"/>
        </w:rPr>
        <w:t>том</w:t>
      </w:r>
      <w:r>
        <w:rPr>
          <w:spacing w:val="34"/>
          <w:sz w:val="24"/>
        </w:rPr>
        <w:t xml:space="preserve"> </w:t>
      </w:r>
      <w:r>
        <w:rPr>
          <w:sz w:val="24"/>
        </w:rPr>
        <w:t>числе</w:t>
      </w:r>
      <w:r>
        <w:rPr>
          <w:spacing w:val="31"/>
          <w:sz w:val="24"/>
        </w:rPr>
        <w:t xml:space="preserve"> </w:t>
      </w:r>
      <w:r>
        <w:rPr>
          <w:sz w:val="24"/>
        </w:rPr>
        <w:t>различать</w:t>
      </w:r>
      <w:r>
        <w:rPr>
          <w:spacing w:val="34"/>
          <w:sz w:val="24"/>
        </w:rPr>
        <w:t xml:space="preserve"> </w:t>
      </w:r>
      <w:r>
        <w:rPr>
          <w:sz w:val="24"/>
        </w:rPr>
        <w:t>в</w:t>
      </w:r>
      <w:r>
        <w:rPr>
          <w:spacing w:val="31"/>
          <w:sz w:val="24"/>
        </w:rPr>
        <w:t xml:space="preserve"> </w:t>
      </w:r>
      <w:r>
        <w:rPr>
          <w:sz w:val="24"/>
        </w:rPr>
        <w:t>словах</w:t>
      </w:r>
      <w:r>
        <w:rPr>
          <w:spacing w:val="34"/>
          <w:sz w:val="24"/>
        </w:rPr>
        <w:t xml:space="preserve"> </w:t>
      </w:r>
      <w:r>
        <w:rPr>
          <w:sz w:val="24"/>
        </w:rPr>
        <w:t>согласный</w:t>
      </w:r>
      <w:r>
        <w:rPr>
          <w:spacing w:val="33"/>
          <w:sz w:val="24"/>
        </w:rPr>
        <w:t xml:space="preserve"> </w:t>
      </w:r>
      <w:r>
        <w:rPr>
          <w:sz w:val="24"/>
        </w:rPr>
        <w:t>звук</w:t>
      </w:r>
      <w:r>
        <w:rPr>
          <w:spacing w:val="-57"/>
          <w:sz w:val="24"/>
        </w:rPr>
        <w:t xml:space="preserve"> </w:t>
      </w:r>
      <w:r>
        <w:rPr>
          <w:sz w:val="24"/>
        </w:rPr>
        <w:t>[й’] и гласный</w:t>
      </w:r>
      <w:r>
        <w:rPr>
          <w:spacing w:val="-2"/>
          <w:sz w:val="24"/>
        </w:rPr>
        <w:t xml:space="preserve"> </w:t>
      </w:r>
      <w:r>
        <w:rPr>
          <w:sz w:val="24"/>
        </w:rPr>
        <w:t>звук [и]);</w:t>
      </w:r>
    </w:p>
    <w:p w:rsidR="00F077F8" w:rsidRDefault="005920B6" w:rsidP="00FD7B72">
      <w:pPr>
        <w:pStyle w:val="a6"/>
        <w:numPr>
          <w:ilvl w:val="0"/>
          <w:numId w:val="61"/>
        </w:numPr>
        <w:tabs>
          <w:tab w:val="left" w:pos="566"/>
        </w:tabs>
        <w:ind w:left="565"/>
        <w:jc w:val="left"/>
        <w:rPr>
          <w:sz w:val="24"/>
        </w:rPr>
      </w:pPr>
      <w:r>
        <w:rPr>
          <w:sz w:val="24"/>
        </w:rPr>
        <w:t>различать ударные</w:t>
      </w:r>
      <w:r>
        <w:rPr>
          <w:spacing w:val="-5"/>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5"/>
          <w:sz w:val="24"/>
        </w:rPr>
        <w:t xml:space="preserve"> </w:t>
      </w:r>
      <w:r>
        <w:rPr>
          <w:sz w:val="24"/>
        </w:rPr>
        <w:t>звуки;</w:t>
      </w:r>
    </w:p>
    <w:p w:rsidR="00F077F8" w:rsidRDefault="005920B6" w:rsidP="00FD7B72">
      <w:pPr>
        <w:pStyle w:val="a6"/>
        <w:numPr>
          <w:ilvl w:val="0"/>
          <w:numId w:val="61"/>
        </w:numPr>
        <w:tabs>
          <w:tab w:val="left" w:pos="566"/>
        </w:tabs>
        <w:spacing w:before="1"/>
        <w:ind w:left="565"/>
        <w:jc w:val="left"/>
        <w:rPr>
          <w:sz w:val="24"/>
        </w:rPr>
      </w:pPr>
      <w:r>
        <w:rPr>
          <w:sz w:val="24"/>
        </w:rPr>
        <w:t>различать</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твёрдые, 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4"/>
          <w:sz w:val="24"/>
        </w:rPr>
        <w:t xml:space="preserve"> </w:t>
      </w:r>
      <w:r>
        <w:rPr>
          <w:sz w:val="24"/>
        </w:rPr>
        <w:t>понятия</w:t>
      </w:r>
      <w:r>
        <w:rPr>
          <w:spacing w:val="-2"/>
          <w:sz w:val="24"/>
        </w:rPr>
        <w:t xml:space="preserve"> </w:t>
      </w:r>
      <w:r>
        <w:rPr>
          <w:sz w:val="24"/>
        </w:rPr>
        <w:t>«звук»</w:t>
      </w:r>
      <w:r>
        <w:rPr>
          <w:spacing w:val="-12"/>
          <w:sz w:val="24"/>
        </w:rPr>
        <w:t xml:space="preserve"> </w:t>
      </w:r>
      <w:r>
        <w:rPr>
          <w:sz w:val="24"/>
        </w:rPr>
        <w:t>и «буква»;</w:t>
      </w:r>
    </w:p>
    <w:p w:rsidR="00F077F8" w:rsidRDefault="005920B6" w:rsidP="00FD7B72">
      <w:pPr>
        <w:pStyle w:val="a6"/>
        <w:numPr>
          <w:ilvl w:val="0"/>
          <w:numId w:val="61"/>
        </w:numPr>
        <w:tabs>
          <w:tab w:val="left" w:pos="566"/>
        </w:tabs>
        <w:ind w:right="527" w:firstLine="0"/>
        <w:jc w:val="left"/>
        <w:rPr>
          <w:sz w:val="24"/>
        </w:rPr>
      </w:pPr>
      <w:r>
        <w:rPr>
          <w:sz w:val="24"/>
        </w:rPr>
        <w:t>определять</w:t>
      </w:r>
      <w:r>
        <w:rPr>
          <w:spacing w:val="8"/>
          <w:sz w:val="24"/>
        </w:rPr>
        <w:t xml:space="preserve"> </w:t>
      </w:r>
      <w:r>
        <w:rPr>
          <w:sz w:val="24"/>
        </w:rPr>
        <w:t>количество</w:t>
      </w:r>
      <w:r>
        <w:rPr>
          <w:spacing w:val="7"/>
          <w:sz w:val="24"/>
        </w:rPr>
        <w:t xml:space="preserve"> </w:t>
      </w:r>
      <w:r>
        <w:rPr>
          <w:sz w:val="24"/>
        </w:rPr>
        <w:t>слогов</w:t>
      </w:r>
      <w:r>
        <w:rPr>
          <w:spacing w:val="8"/>
          <w:sz w:val="24"/>
        </w:rPr>
        <w:t xml:space="preserve"> </w:t>
      </w:r>
      <w:r>
        <w:rPr>
          <w:sz w:val="24"/>
        </w:rPr>
        <w:t>в</w:t>
      </w:r>
      <w:r>
        <w:rPr>
          <w:spacing w:val="6"/>
          <w:sz w:val="24"/>
        </w:rPr>
        <w:t xml:space="preserve"> </w:t>
      </w:r>
      <w:r>
        <w:rPr>
          <w:sz w:val="24"/>
        </w:rPr>
        <w:t>слове;</w:t>
      </w:r>
      <w:r>
        <w:rPr>
          <w:spacing w:val="8"/>
          <w:sz w:val="24"/>
        </w:rPr>
        <w:t xml:space="preserve"> </w:t>
      </w:r>
      <w:r>
        <w:rPr>
          <w:sz w:val="24"/>
        </w:rPr>
        <w:t>делить</w:t>
      </w:r>
      <w:r>
        <w:rPr>
          <w:spacing w:val="6"/>
          <w:sz w:val="24"/>
        </w:rPr>
        <w:t xml:space="preserve"> </w:t>
      </w:r>
      <w:r>
        <w:rPr>
          <w:sz w:val="24"/>
        </w:rPr>
        <w:t>слова</w:t>
      </w:r>
      <w:r>
        <w:rPr>
          <w:spacing w:val="7"/>
          <w:sz w:val="24"/>
        </w:rPr>
        <w:t xml:space="preserve"> </w:t>
      </w:r>
      <w:r>
        <w:rPr>
          <w:sz w:val="24"/>
        </w:rPr>
        <w:t>на</w:t>
      </w:r>
      <w:r>
        <w:rPr>
          <w:spacing w:val="6"/>
          <w:sz w:val="24"/>
        </w:rPr>
        <w:t xml:space="preserve"> </w:t>
      </w:r>
      <w:r>
        <w:rPr>
          <w:sz w:val="24"/>
        </w:rPr>
        <w:t>слоги</w:t>
      </w:r>
      <w:r>
        <w:rPr>
          <w:spacing w:val="14"/>
          <w:sz w:val="24"/>
        </w:rPr>
        <w:t xml:space="preserve"> </w:t>
      </w:r>
      <w:r>
        <w:rPr>
          <w:sz w:val="24"/>
        </w:rPr>
        <w:t>(простые</w:t>
      </w:r>
      <w:r>
        <w:rPr>
          <w:spacing w:val="6"/>
          <w:sz w:val="24"/>
        </w:rPr>
        <w:t xml:space="preserve"> </w:t>
      </w:r>
      <w:r>
        <w:rPr>
          <w:sz w:val="24"/>
        </w:rPr>
        <w:t>случаи:</w:t>
      </w:r>
      <w:r>
        <w:rPr>
          <w:spacing w:val="8"/>
          <w:sz w:val="24"/>
        </w:rPr>
        <w:t xml:space="preserve"> </w:t>
      </w:r>
      <w:r>
        <w:rPr>
          <w:sz w:val="24"/>
        </w:rPr>
        <w:t>слова</w:t>
      </w:r>
      <w:r>
        <w:rPr>
          <w:spacing w:val="6"/>
          <w:sz w:val="24"/>
        </w:rPr>
        <w:t xml:space="preserve"> </w:t>
      </w:r>
      <w:r>
        <w:rPr>
          <w:sz w:val="24"/>
        </w:rPr>
        <w:t>без</w:t>
      </w:r>
      <w:r>
        <w:rPr>
          <w:spacing w:val="-57"/>
          <w:sz w:val="24"/>
        </w:rPr>
        <w:t xml:space="preserve"> </w:t>
      </w:r>
      <w:r>
        <w:rPr>
          <w:sz w:val="24"/>
        </w:rPr>
        <w:t>стечения</w:t>
      </w:r>
      <w:r>
        <w:rPr>
          <w:spacing w:val="-1"/>
          <w:sz w:val="24"/>
        </w:rPr>
        <w:t xml:space="preserve"> </w:t>
      </w:r>
      <w:r>
        <w:rPr>
          <w:sz w:val="24"/>
        </w:rPr>
        <w:t>согласных); определять в</w:t>
      </w:r>
      <w:r>
        <w:rPr>
          <w:spacing w:val="-1"/>
          <w:sz w:val="24"/>
        </w:rPr>
        <w:t xml:space="preserve"> </w:t>
      </w:r>
      <w:r>
        <w:rPr>
          <w:sz w:val="24"/>
        </w:rPr>
        <w:t>слове</w:t>
      </w:r>
      <w:r>
        <w:rPr>
          <w:spacing w:val="2"/>
          <w:sz w:val="24"/>
        </w:rPr>
        <w:t xml:space="preserve"> </w:t>
      </w:r>
      <w:r>
        <w:rPr>
          <w:sz w:val="24"/>
        </w:rPr>
        <w:t>ударный слог;</w:t>
      </w:r>
    </w:p>
    <w:p w:rsidR="00F077F8" w:rsidRDefault="005920B6" w:rsidP="00FD7B72">
      <w:pPr>
        <w:pStyle w:val="a6"/>
        <w:numPr>
          <w:ilvl w:val="0"/>
          <w:numId w:val="61"/>
        </w:numPr>
        <w:tabs>
          <w:tab w:val="left" w:pos="566"/>
        </w:tabs>
        <w:ind w:right="534" w:firstLine="0"/>
        <w:jc w:val="left"/>
        <w:rPr>
          <w:sz w:val="24"/>
        </w:rPr>
      </w:pPr>
      <w:r>
        <w:rPr>
          <w:sz w:val="24"/>
        </w:rPr>
        <w:t>обозначать</w:t>
      </w:r>
      <w:r>
        <w:rPr>
          <w:spacing w:val="20"/>
          <w:sz w:val="24"/>
        </w:rPr>
        <w:t xml:space="preserve"> </w:t>
      </w:r>
      <w:r>
        <w:rPr>
          <w:sz w:val="24"/>
        </w:rPr>
        <w:t>на</w:t>
      </w:r>
      <w:r>
        <w:rPr>
          <w:spacing w:val="19"/>
          <w:sz w:val="24"/>
        </w:rPr>
        <w:t xml:space="preserve"> </w:t>
      </w:r>
      <w:r>
        <w:rPr>
          <w:sz w:val="24"/>
        </w:rPr>
        <w:t>письме</w:t>
      </w:r>
      <w:r>
        <w:rPr>
          <w:spacing w:val="18"/>
          <w:sz w:val="24"/>
        </w:rPr>
        <w:t xml:space="preserve"> </w:t>
      </w:r>
      <w:r>
        <w:rPr>
          <w:sz w:val="24"/>
        </w:rPr>
        <w:t>мягкость</w:t>
      </w:r>
      <w:r>
        <w:rPr>
          <w:spacing w:val="21"/>
          <w:sz w:val="24"/>
        </w:rPr>
        <w:t xml:space="preserve"> </w:t>
      </w:r>
      <w:r>
        <w:rPr>
          <w:sz w:val="24"/>
        </w:rPr>
        <w:t>согласных</w:t>
      </w:r>
      <w:r>
        <w:rPr>
          <w:spacing w:val="21"/>
          <w:sz w:val="24"/>
        </w:rPr>
        <w:t xml:space="preserve"> </w:t>
      </w:r>
      <w:r>
        <w:rPr>
          <w:sz w:val="24"/>
        </w:rPr>
        <w:t>звуков</w:t>
      </w:r>
      <w:r>
        <w:rPr>
          <w:spacing w:val="19"/>
          <w:sz w:val="24"/>
        </w:rPr>
        <w:t xml:space="preserve"> </w:t>
      </w:r>
      <w:r>
        <w:rPr>
          <w:sz w:val="24"/>
        </w:rPr>
        <w:t>буквами</w:t>
      </w:r>
      <w:r>
        <w:rPr>
          <w:spacing w:val="20"/>
          <w:sz w:val="24"/>
        </w:rPr>
        <w:t xml:space="preserve"> </w:t>
      </w:r>
      <w:r>
        <w:rPr>
          <w:sz w:val="24"/>
        </w:rPr>
        <w:t>е,</w:t>
      </w:r>
      <w:r>
        <w:rPr>
          <w:spacing w:val="22"/>
          <w:sz w:val="24"/>
        </w:rPr>
        <w:t xml:space="preserve"> </w:t>
      </w:r>
      <w:r>
        <w:rPr>
          <w:sz w:val="24"/>
        </w:rPr>
        <w:t>ё,</w:t>
      </w:r>
      <w:r>
        <w:rPr>
          <w:spacing w:val="19"/>
          <w:sz w:val="24"/>
        </w:rPr>
        <w:t xml:space="preserve"> </w:t>
      </w:r>
      <w:r>
        <w:rPr>
          <w:sz w:val="24"/>
        </w:rPr>
        <w:t>ю,</w:t>
      </w:r>
      <w:r>
        <w:rPr>
          <w:spacing w:val="20"/>
          <w:sz w:val="24"/>
        </w:rPr>
        <w:t xml:space="preserve"> </w:t>
      </w:r>
      <w:r>
        <w:rPr>
          <w:sz w:val="24"/>
        </w:rPr>
        <w:t>я</w:t>
      </w:r>
      <w:r>
        <w:rPr>
          <w:spacing w:val="21"/>
          <w:sz w:val="24"/>
        </w:rPr>
        <w:t xml:space="preserve"> </w:t>
      </w:r>
      <w:r>
        <w:rPr>
          <w:sz w:val="24"/>
        </w:rPr>
        <w:t>и</w:t>
      </w:r>
      <w:r>
        <w:rPr>
          <w:spacing w:val="21"/>
          <w:sz w:val="24"/>
        </w:rPr>
        <w:t xml:space="preserve"> </w:t>
      </w:r>
      <w:r>
        <w:rPr>
          <w:sz w:val="24"/>
        </w:rPr>
        <w:t>буквой</w:t>
      </w:r>
      <w:r>
        <w:rPr>
          <w:spacing w:val="19"/>
          <w:sz w:val="24"/>
        </w:rPr>
        <w:t xml:space="preserve"> </w:t>
      </w:r>
      <w:r>
        <w:rPr>
          <w:sz w:val="24"/>
        </w:rPr>
        <w:t>ь</w:t>
      </w:r>
      <w:r>
        <w:rPr>
          <w:spacing w:val="21"/>
          <w:sz w:val="24"/>
        </w:rPr>
        <w:t xml:space="preserve"> </w:t>
      </w:r>
      <w:r>
        <w:rPr>
          <w:sz w:val="24"/>
        </w:rPr>
        <w:t>в</w:t>
      </w:r>
      <w:r>
        <w:rPr>
          <w:spacing w:val="18"/>
          <w:sz w:val="24"/>
        </w:rPr>
        <w:t xml:space="preserve"> </w:t>
      </w:r>
      <w:r>
        <w:rPr>
          <w:sz w:val="24"/>
        </w:rPr>
        <w:t>конце</w:t>
      </w:r>
      <w:r>
        <w:rPr>
          <w:spacing w:val="-57"/>
          <w:sz w:val="24"/>
        </w:rPr>
        <w:t xml:space="preserve"> </w:t>
      </w:r>
      <w:r>
        <w:rPr>
          <w:sz w:val="24"/>
        </w:rPr>
        <w:t>слова;</w:t>
      </w:r>
    </w:p>
    <w:p w:rsidR="00F077F8" w:rsidRDefault="005920B6" w:rsidP="00FD7B72">
      <w:pPr>
        <w:pStyle w:val="a6"/>
        <w:numPr>
          <w:ilvl w:val="0"/>
          <w:numId w:val="61"/>
        </w:numPr>
        <w:tabs>
          <w:tab w:val="left" w:pos="566"/>
        </w:tabs>
        <w:ind w:right="532" w:firstLine="0"/>
        <w:jc w:val="left"/>
        <w:rPr>
          <w:sz w:val="24"/>
        </w:rPr>
      </w:pPr>
      <w:r>
        <w:rPr>
          <w:sz w:val="24"/>
        </w:rPr>
        <w:t>правильно</w:t>
      </w:r>
      <w:r>
        <w:rPr>
          <w:spacing w:val="10"/>
          <w:sz w:val="24"/>
        </w:rPr>
        <w:t xml:space="preserve"> </w:t>
      </w:r>
      <w:r>
        <w:rPr>
          <w:sz w:val="24"/>
        </w:rPr>
        <w:t>называть</w:t>
      </w:r>
      <w:r>
        <w:rPr>
          <w:spacing w:val="14"/>
          <w:sz w:val="24"/>
        </w:rPr>
        <w:t xml:space="preserve"> </w:t>
      </w:r>
      <w:r>
        <w:rPr>
          <w:sz w:val="24"/>
        </w:rPr>
        <w:t>буквы</w:t>
      </w:r>
      <w:r>
        <w:rPr>
          <w:spacing w:val="12"/>
          <w:sz w:val="24"/>
        </w:rPr>
        <w:t xml:space="preserve"> </w:t>
      </w:r>
      <w:r>
        <w:rPr>
          <w:sz w:val="24"/>
        </w:rPr>
        <w:t>русского</w:t>
      </w:r>
      <w:r>
        <w:rPr>
          <w:spacing w:val="12"/>
          <w:sz w:val="24"/>
        </w:rPr>
        <w:t xml:space="preserve"> </w:t>
      </w:r>
      <w:r>
        <w:rPr>
          <w:sz w:val="24"/>
        </w:rPr>
        <w:t>алфавита;</w:t>
      </w:r>
      <w:r>
        <w:rPr>
          <w:spacing w:val="13"/>
          <w:sz w:val="24"/>
        </w:rPr>
        <w:t xml:space="preserve"> </w:t>
      </w:r>
      <w:r>
        <w:rPr>
          <w:sz w:val="24"/>
        </w:rPr>
        <w:t>использовать</w:t>
      </w:r>
      <w:r>
        <w:rPr>
          <w:spacing w:val="15"/>
          <w:sz w:val="24"/>
        </w:rPr>
        <w:t xml:space="preserve"> </w:t>
      </w:r>
      <w:r>
        <w:rPr>
          <w:sz w:val="24"/>
        </w:rPr>
        <w:t>знание</w:t>
      </w:r>
      <w:r>
        <w:rPr>
          <w:spacing w:val="9"/>
          <w:sz w:val="24"/>
        </w:rPr>
        <w:t xml:space="preserve"> </w:t>
      </w:r>
      <w:r>
        <w:rPr>
          <w:sz w:val="24"/>
        </w:rPr>
        <w:t>последовательности</w:t>
      </w:r>
      <w:r>
        <w:rPr>
          <w:spacing w:val="-57"/>
          <w:sz w:val="24"/>
        </w:rPr>
        <w:t xml:space="preserve"> </w:t>
      </w:r>
      <w:r>
        <w:rPr>
          <w:sz w:val="24"/>
        </w:rPr>
        <w:t>букв</w:t>
      </w:r>
      <w:r>
        <w:rPr>
          <w:spacing w:val="-2"/>
          <w:sz w:val="24"/>
        </w:rPr>
        <w:t xml:space="preserve"> </w:t>
      </w:r>
      <w:r>
        <w:rPr>
          <w:sz w:val="24"/>
        </w:rPr>
        <w:t>русского алфавита</w:t>
      </w:r>
      <w:r>
        <w:rPr>
          <w:spacing w:val="-1"/>
          <w:sz w:val="24"/>
        </w:rPr>
        <w:t xml:space="preserve"> </w:t>
      </w:r>
      <w:r>
        <w:rPr>
          <w:sz w:val="24"/>
        </w:rPr>
        <w:t>для</w:t>
      </w:r>
      <w:r>
        <w:rPr>
          <w:spacing w:val="2"/>
          <w:sz w:val="24"/>
        </w:rPr>
        <w:t xml:space="preserve"> </w:t>
      </w:r>
      <w:r>
        <w:rPr>
          <w:sz w:val="24"/>
        </w:rPr>
        <w:t>упорядочения небольшого</w:t>
      </w:r>
      <w:r>
        <w:rPr>
          <w:spacing w:val="-1"/>
          <w:sz w:val="24"/>
        </w:rPr>
        <w:t xml:space="preserve"> </w:t>
      </w:r>
      <w:r>
        <w:rPr>
          <w:sz w:val="24"/>
        </w:rPr>
        <w:t>списка</w:t>
      </w:r>
      <w:r>
        <w:rPr>
          <w:spacing w:val="-1"/>
          <w:sz w:val="24"/>
        </w:rPr>
        <w:t xml:space="preserve"> </w:t>
      </w:r>
      <w:r>
        <w:rPr>
          <w:sz w:val="24"/>
        </w:rPr>
        <w:t>слов;</w:t>
      </w:r>
    </w:p>
    <w:p w:rsidR="00F077F8" w:rsidRDefault="005920B6" w:rsidP="00FD7B72">
      <w:pPr>
        <w:pStyle w:val="a6"/>
        <w:numPr>
          <w:ilvl w:val="0"/>
          <w:numId w:val="61"/>
        </w:numPr>
        <w:tabs>
          <w:tab w:val="left" w:pos="566"/>
        </w:tabs>
        <w:ind w:right="534" w:firstLine="0"/>
        <w:jc w:val="left"/>
        <w:rPr>
          <w:sz w:val="24"/>
        </w:rPr>
      </w:pPr>
      <w:r>
        <w:rPr>
          <w:sz w:val="24"/>
        </w:rPr>
        <w:t>писать</w:t>
      </w:r>
      <w:r>
        <w:rPr>
          <w:spacing w:val="4"/>
          <w:sz w:val="24"/>
        </w:rPr>
        <w:t xml:space="preserve"> </w:t>
      </w:r>
      <w:r>
        <w:rPr>
          <w:sz w:val="24"/>
        </w:rPr>
        <w:t>аккуратным</w:t>
      </w:r>
      <w:r>
        <w:rPr>
          <w:spacing w:val="2"/>
          <w:sz w:val="24"/>
        </w:rPr>
        <w:t xml:space="preserve"> </w:t>
      </w:r>
      <w:r>
        <w:rPr>
          <w:sz w:val="24"/>
        </w:rPr>
        <w:t>разборчивым</w:t>
      </w:r>
      <w:r>
        <w:rPr>
          <w:spacing w:val="2"/>
          <w:sz w:val="24"/>
        </w:rPr>
        <w:t xml:space="preserve"> </w:t>
      </w:r>
      <w:r>
        <w:rPr>
          <w:sz w:val="24"/>
        </w:rPr>
        <w:t>почерком</w:t>
      </w:r>
      <w:r>
        <w:rPr>
          <w:spacing w:val="3"/>
          <w:sz w:val="24"/>
        </w:rPr>
        <w:t xml:space="preserve"> </w:t>
      </w:r>
      <w:r>
        <w:rPr>
          <w:sz w:val="24"/>
        </w:rPr>
        <w:t>без</w:t>
      </w:r>
      <w:r>
        <w:rPr>
          <w:spacing w:val="3"/>
          <w:sz w:val="24"/>
        </w:rPr>
        <w:t xml:space="preserve"> </w:t>
      </w:r>
      <w:r>
        <w:rPr>
          <w:sz w:val="24"/>
        </w:rPr>
        <w:t>искажений</w:t>
      </w:r>
      <w:r>
        <w:rPr>
          <w:spacing w:val="2"/>
          <w:sz w:val="24"/>
        </w:rPr>
        <w:t xml:space="preserve"> </w:t>
      </w:r>
      <w:r>
        <w:rPr>
          <w:sz w:val="24"/>
        </w:rPr>
        <w:t>прописные</w:t>
      </w:r>
      <w:r>
        <w:rPr>
          <w:spacing w:val="2"/>
          <w:sz w:val="24"/>
        </w:rPr>
        <w:t xml:space="preserve"> </w:t>
      </w:r>
      <w:r>
        <w:rPr>
          <w:sz w:val="24"/>
        </w:rPr>
        <w:t>и</w:t>
      </w:r>
      <w:r>
        <w:rPr>
          <w:spacing w:val="4"/>
          <w:sz w:val="24"/>
        </w:rPr>
        <w:t xml:space="preserve"> </w:t>
      </w:r>
      <w:r>
        <w:rPr>
          <w:sz w:val="24"/>
        </w:rPr>
        <w:t>строчные</w:t>
      </w:r>
      <w:r>
        <w:rPr>
          <w:spacing w:val="1"/>
          <w:sz w:val="24"/>
        </w:rPr>
        <w:t xml:space="preserve"> </w:t>
      </w:r>
      <w:r>
        <w:rPr>
          <w:sz w:val="24"/>
        </w:rPr>
        <w:t>буквы,</w:t>
      </w:r>
      <w:r>
        <w:rPr>
          <w:spacing w:val="-57"/>
          <w:sz w:val="24"/>
        </w:rPr>
        <w:t xml:space="preserve"> </w:t>
      </w:r>
      <w:r>
        <w:rPr>
          <w:sz w:val="24"/>
        </w:rPr>
        <w:t>соединения</w:t>
      </w:r>
      <w:r>
        <w:rPr>
          <w:spacing w:val="-1"/>
          <w:sz w:val="24"/>
        </w:rPr>
        <w:t xml:space="preserve"> </w:t>
      </w:r>
      <w:r>
        <w:rPr>
          <w:sz w:val="24"/>
        </w:rPr>
        <w:t>букв,</w:t>
      </w:r>
      <w:r>
        <w:rPr>
          <w:spacing w:val="-1"/>
          <w:sz w:val="24"/>
        </w:rPr>
        <w:t xml:space="preserve"> </w:t>
      </w:r>
      <w:r>
        <w:rPr>
          <w:sz w:val="24"/>
        </w:rPr>
        <w:t>слова;</w:t>
      </w:r>
    </w:p>
    <w:p w:rsidR="00F077F8" w:rsidRDefault="005920B6" w:rsidP="00FD7B72">
      <w:pPr>
        <w:pStyle w:val="a6"/>
        <w:numPr>
          <w:ilvl w:val="0"/>
          <w:numId w:val="61"/>
        </w:numPr>
        <w:tabs>
          <w:tab w:val="left" w:pos="566"/>
        </w:tabs>
        <w:ind w:right="528" w:firstLine="0"/>
        <w:rPr>
          <w:sz w:val="24"/>
        </w:rPr>
      </w:pPr>
      <w:r>
        <w:rPr>
          <w:sz w:val="24"/>
        </w:rPr>
        <w:t>применять изученные правила правописания: раздельное написание слов в предложении;</w:t>
      </w:r>
      <w:r>
        <w:rPr>
          <w:spacing w:val="-57"/>
          <w:sz w:val="24"/>
        </w:rPr>
        <w:t xml:space="preserve"> </w:t>
      </w:r>
      <w:r>
        <w:rPr>
          <w:sz w:val="24"/>
        </w:rPr>
        <w:t>знаки препинания в конце предложения: точка, вопросительный и восклицательный знаки;</w:t>
      </w:r>
      <w:r>
        <w:rPr>
          <w:spacing w:val="1"/>
          <w:sz w:val="24"/>
        </w:rPr>
        <w:t xml:space="preserve"> </w:t>
      </w:r>
      <w:r>
        <w:rPr>
          <w:sz w:val="24"/>
        </w:rPr>
        <w:t>прописная буква в начале предложения и в именах собственных (имена и фамилии людей,</w:t>
      </w:r>
      <w:r>
        <w:rPr>
          <w:spacing w:val="1"/>
          <w:sz w:val="24"/>
        </w:rPr>
        <w:t xml:space="preserve"> </w:t>
      </w:r>
      <w:r>
        <w:rPr>
          <w:sz w:val="24"/>
        </w:rPr>
        <w:t>клички</w:t>
      </w:r>
      <w:r>
        <w:rPr>
          <w:spacing w:val="35"/>
          <w:sz w:val="24"/>
        </w:rPr>
        <w:t xml:space="preserve"> </w:t>
      </w:r>
      <w:r>
        <w:rPr>
          <w:sz w:val="24"/>
        </w:rPr>
        <w:t>животных);</w:t>
      </w:r>
      <w:r>
        <w:rPr>
          <w:spacing w:val="34"/>
          <w:sz w:val="24"/>
        </w:rPr>
        <w:t xml:space="preserve"> </w:t>
      </w:r>
      <w:r>
        <w:rPr>
          <w:sz w:val="24"/>
        </w:rPr>
        <w:t>перенос</w:t>
      </w:r>
      <w:r>
        <w:rPr>
          <w:spacing w:val="33"/>
          <w:sz w:val="24"/>
        </w:rPr>
        <w:t xml:space="preserve"> </w:t>
      </w:r>
      <w:r>
        <w:rPr>
          <w:sz w:val="24"/>
        </w:rPr>
        <w:t>слов</w:t>
      </w:r>
      <w:r>
        <w:rPr>
          <w:spacing w:val="34"/>
          <w:sz w:val="24"/>
        </w:rPr>
        <w:t xml:space="preserve"> </w:t>
      </w:r>
      <w:r>
        <w:rPr>
          <w:sz w:val="24"/>
        </w:rPr>
        <w:t>по</w:t>
      </w:r>
      <w:r>
        <w:rPr>
          <w:spacing w:val="37"/>
          <w:sz w:val="24"/>
        </w:rPr>
        <w:t xml:space="preserve"> </w:t>
      </w:r>
      <w:r>
        <w:rPr>
          <w:sz w:val="24"/>
        </w:rPr>
        <w:t>слогам</w:t>
      </w:r>
      <w:r>
        <w:rPr>
          <w:spacing w:val="34"/>
          <w:sz w:val="24"/>
        </w:rPr>
        <w:t xml:space="preserve"> </w:t>
      </w:r>
      <w:r>
        <w:rPr>
          <w:sz w:val="24"/>
        </w:rPr>
        <w:t>(простые</w:t>
      </w:r>
      <w:r>
        <w:rPr>
          <w:spacing w:val="33"/>
          <w:sz w:val="24"/>
        </w:rPr>
        <w:t xml:space="preserve"> </w:t>
      </w:r>
      <w:r>
        <w:rPr>
          <w:sz w:val="24"/>
        </w:rPr>
        <w:t>случаи:</w:t>
      </w:r>
      <w:r>
        <w:rPr>
          <w:spacing w:val="35"/>
          <w:sz w:val="24"/>
        </w:rPr>
        <w:t xml:space="preserve"> </w:t>
      </w:r>
      <w:r>
        <w:rPr>
          <w:sz w:val="24"/>
        </w:rPr>
        <w:t>слова</w:t>
      </w:r>
      <w:r>
        <w:rPr>
          <w:spacing w:val="33"/>
          <w:sz w:val="24"/>
        </w:rPr>
        <w:t xml:space="preserve"> </w:t>
      </w:r>
      <w:r>
        <w:rPr>
          <w:sz w:val="24"/>
        </w:rPr>
        <w:t>из</w:t>
      </w:r>
      <w:r>
        <w:rPr>
          <w:spacing w:val="35"/>
          <w:sz w:val="24"/>
        </w:rPr>
        <w:t xml:space="preserve"> </w:t>
      </w:r>
      <w:r>
        <w:rPr>
          <w:sz w:val="24"/>
        </w:rPr>
        <w:t>слогов</w:t>
      </w:r>
      <w:r>
        <w:rPr>
          <w:spacing w:val="34"/>
          <w:sz w:val="24"/>
        </w:rPr>
        <w:t xml:space="preserve"> </w:t>
      </w:r>
      <w:r>
        <w:rPr>
          <w:sz w:val="24"/>
        </w:rPr>
        <w:t>типа</w:t>
      </w:r>
    </w:p>
    <w:p w:rsidR="00F077F8" w:rsidRDefault="005920B6">
      <w:pPr>
        <w:pStyle w:val="a3"/>
        <w:ind w:right="531"/>
      </w:pPr>
      <w:r>
        <w:t>«согласный + гласный»); гласные после шипящих в сочетаниях жи, ши (в положении 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3"/>
        </w:rPr>
        <w:t xml:space="preserve"> </w:t>
      </w:r>
      <w:r>
        <w:t>учебника);</w:t>
      </w:r>
    </w:p>
    <w:p w:rsidR="00F077F8" w:rsidRDefault="005920B6" w:rsidP="00FD7B72">
      <w:pPr>
        <w:pStyle w:val="a6"/>
        <w:numPr>
          <w:ilvl w:val="0"/>
          <w:numId w:val="61"/>
        </w:numPr>
        <w:tabs>
          <w:tab w:val="left" w:pos="566"/>
        </w:tabs>
        <w:spacing w:before="1"/>
        <w:ind w:right="524" w:firstLine="0"/>
        <w:jc w:val="left"/>
        <w:rPr>
          <w:sz w:val="24"/>
        </w:rPr>
      </w:pPr>
      <w:r>
        <w:rPr>
          <w:sz w:val="24"/>
        </w:rPr>
        <w:t>правильно</w:t>
      </w:r>
      <w:r>
        <w:rPr>
          <w:spacing w:val="36"/>
          <w:sz w:val="24"/>
        </w:rPr>
        <w:t xml:space="preserve"> </w:t>
      </w:r>
      <w:r>
        <w:rPr>
          <w:sz w:val="24"/>
        </w:rPr>
        <w:t>списывать</w:t>
      </w:r>
      <w:r>
        <w:rPr>
          <w:spacing w:val="37"/>
          <w:sz w:val="24"/>
        </w:rPr>
        <w:t xml:space="preserve"> </w:t>
      </w:r>
      <w:r>
        <w:rPr>
          <w:sz w:val="24"/>
        </w:rPr>
        <w:t>(без</w:t>
      </w:r>
      <w:r>
        <w:rPr>
          <w:spacing w:val="37"/>
          <w:sz w:val="24"/>
        </w:rPr>
        <w:t xml:space="preserve"> </w:t>
      </w:r>
      <w:r>
        <w:rPr>
          <w:sz w:val="24"/>
        </w:rPr>
        <w:t>пропусков</w:t>
      </w:r>
      <w:r>
        <w:rPr>
          <w:spacing w:val="37"/>
          <w:sz w:val="24"/>
        </w:rPr>
        <w:t xml:space="preserve"> </w:t>
      </w:r>
      <w:r>
        <w:rPr>
          <w:sz w:val="24"/>
        </w:rPr>
        <w:t>и</w:t>
      </w:r>
      <w:r>
        <w:rPr>
          <w:spacing w:val="37"/>
          <w:sz w:val="24"/>
        </w:rPr>
        <w:t xml:space="preserve"> </w:t>
      </w:r>
      <w:r>
        <w:rPr>
          <w:sz w:val="24"/>
        </w:rPr>
        <w:t>искажений</w:t>
      </w:r>
      <w:r>
        <w:rPr>
          <w:spacing w:val="37"/>
          <w:sz w:val="24"/>
        </w:rPr>
        <w:t xml:space="preserve"> </w:t>
      </w:r>
      <w:r>
        <w:rPr>
          <w:sz w:val="24"/>
        </w:rPr>
        <w:t>букв)</w:t>
      </w:r>
      <w:r>
        <w:rPr>
          <w:spacing w:val="37"/>
          <w:sz w:val="24"/>
        </w:rPr>
        <w:t xml:space="preserve"> </w:t>
      </w:r>
      <w:r>
        <w:rPr>
          <w:sz w:val="24"/>
        </w:rPr>
        <w:t>слова</w:t>
      </w:r>
      <w:r>
        <w:rPr>
          <w:spacing w:val="37"/>
          <w:sz w:val="24"/>
        </w:rPr>
        <w:t xml:space="preserve"> </w:t>
      </w:r>
      <w:r>
        <w:rPr>
          <w:sz w:val="24"/>
        </w:rPr>
        <w:t>и</w:t>
      </w:r>
      <w:r>
        <w:rPr>
          <w:spacing w:val="37"/>
          <w:sz w:val="24"/>
        </w:rPr>
        <w:t xml:space="preserve"> </w:t>
      </w:r>
      <w:r>
        <w:rPr>
          <w:sz w:val="24"/>
        </w:rPr>
        <w:t>предложения,</w:t>
      </w:r>
      <w:r>
        <w:rPr>
          <w:spacing w:val="36"/>
          <w:sz w:val="24"/>
        </w:rPr>
        <w:t xml:space="preserve"> </w:t>
      </w:r>
      <w:r>
        <w:rPr>
          <w:sz w:val="24"/>
        </w:rPr>
        <w:t>тексты</w:t>
      </w:r>
      <w:r>
        <w:rPr>
          <w:spacing w:val="-57"/>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25 слов;</w:t>
      </w:r>
    </w:p>
    <w:p w:rsidR="00F077F8" w:rsidRDefault="005920B6" w:rsidP="00FD7B72">
      <w:pPr>
        <w:pStyle w:val="a6"/>
        <w:numPr>
          <w:ilvl w:val="0"/>
          <w:numId w:val="61"/>
        </w:numPr>
        <w:tabs>
          <w:tab w:val="left" w:pos="566"/>
        </w:tabs>
        <w:ind w:right="521" w:firstLine="0"/>
        <w:jc w:val="left"/>
        <w:rPr>
          <w:sz w:val="24"/>
        </w:rPr>
      </w:pPr>
      <w:r>
        <w:rPr>
          <w:sz w:val="24"/>
        </w:rPr>
        <w:t>писать</w:t>
      </w:r>
      <w:r>
        <w:rPr>
          <w:spacing w:val="14"/>
          <w:sz w:val="24"/>
        </w:rPr>
        <w:t xml:space="preserve"> </w:t>
      </w:r>
      <w:r>
        <w:rPr>
          <w:sz w:val="24"/>
        </w:rPr>
        <w:t>под</w:t>
      </w:r>
      <w:r>
        <w:rPr>
          <w:spacing w:val="13"/>
          <w:sz w:val="24"/>
        </w:rPr>
        <w:t xml:space="preserve"> </w:t>
      </w:r>
      <w:r>
        <w:rPr>
          <w:sz w:val="24"/>
        </w:rPr>
        <w:t>диктовку</w:t>
      </w:r>
      <w:r>
        <w:rPr>
          <w:spacing w:val="8"/>
          <w:sz w:val="24"/>
        </w:rPr>
        <w:t xml:space="preserve"> </w:t>
      </w:r>
      <w:r>
        <w:rPr>
          <w:sz w:val="24"/>
        </w:rPr>
        <w:t>(без</w:t>
      </w:r>
      <w:r>
        <w:rPr>
          <w:spacing w:val="14"/>
          <w:sz w:val="24"/>
        </w:rPr>
        <w:t xml:space="preserve"> </w:t>
      </w:r>
      <w:r>
        <w:rPr>
          <w:sz w:val="24"/>
        </w:rPr>
        <w:t>пропусков</w:t>
      </w:r>
      <w:r>
        <w:rPr>
          <w:spacing w:val="12"/>
          <w:sz w:val="24"/>
        </w:rPr>
        <w:t xml:space="preserve"> </w:t>
      </w:r>
      <w:r>
        <w:rPr>
          <w:sz w:val="24"/>
        </w:rPr>
        <w:t>и</w:t>
      </w:r>
      <w:r>
        <w:rPr>
          <w:spacing w:val="14"/>
          <w:sz w:val="24"/>
        </w:rPr>
        <w:t xml:space="preserve"> </w:t>
      </w:r>
      <w:r>
        <w:rPr>
          <w:sz w:val="24"/>
        </w:rPr>
        <w:t>искажений</w:t>
      </w:r>
      <w:r>
        <w:rPr>
          <w:spacing w:val="14"/>
          <w:sz w:val="24"/>
        </w:rPr>
        <w:t xml:space="preserve"> </w:t>
      </w:r>
      <w:r>
        <w:rPr>
          <w:sz w:val="24"/>
        </w:rPr>
        <w:t>букв)</w:t>
      </w:r>
      <w:r>
        <w:rPr>
          <w:spacing w:val="11"/>
          <w:sz w:val="24"/>
        </w:rPr>
        <w:t xml:space="preserve"> </w:t>
      </w:r>
      <w:r>
        <w:rPr>
          <w:sz w:val="24"/>
        </w:rPr>
        <w:t>слова,</w:t>
      </w:r>
      <w:r>
        <w:rPr>
          <w:spacing w:val="14"/>
          <w:sz w:val="24"/>
        </w:rPr>
        <w:t xml:space="preserve"> </w:t>
      </w:r>
      <w:r>
        <w:rPr>
          <w:sz w:val="24"/>
        </w:rPr>
        <w:t>предложения</w:t>
      </w:r>
      <w:r>
        <w:rPr>
          <w:spacing w:val="13"/>
          <w:sz w:val="24"/>
        </w:rPr>
        <w:t xml:space="preserve"> </w:t>
      </w:r>
      <w:r>
        <w:rPr>
          <w:sz w:val="24"/>
        </w:rPr>
        <w:t>из</w:t>
      </w:r>
      <w:r>
        <w:rPr>
          <w:spacing w:val="14"/>
          <w:sz w:val="24"/>
        </w:rPr>
        <w:t xml:space="preserve"> </w:t>
      </w:r>
      <w:r>
        <w:rPr>
          <w:sz w:val="24"/>
        </w:rPr>
        <w:t>3-5</w:t>
      </w:r>
      <w:r>
        <w:rPr>
          <w:spacing w:val="13"/>
          <w:sz w:val="24"/>
        </w:rPr>
        <w:t xml:space="preserve"> </w:t>
      </w:r>
      <w:r>
        <w:rPr>
          <w:sz w:val="24"/>
        </w:rPr>
        <w:t>слов,</w:t>
      </w:r>
      <w:r>
        <w:rPr>
          <w:spacing w:val="-57"/>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20</w:t>
      </w:r>
      <w:r>
        <w:rPr>
          <w:spacing w:val="-1"/>
          <w:sz w:val="24"/>
        </w:rPr>
        <w:t xml:space="preserve"> </w:t>
      </w:r>
      <w:r>
        <w:rPr>
          <w:sz w:val="24"/>
        </w:rPr>
        <w:t>слов,</w:t>
      </w:r>
      <w:r>
        <w:rPr>
          <w:spacing w:val="-3"/>
          <w:sz w:val="24"/>
        </w:rPr>
        <w:t xml:space="preserve"> </w:t>
      </w:r>
      <w:r>
        <w:rPr>
          <w:sz w:val="24"/>
        </w:rPr>
        <w:t>правописание</w:t>
      </w:r>
      <w:r>
        <w:rPr>
          <w:spacing w:val="-2"/>
          <w:sz w:val="24"/>
        </w:rPr>
        <w:t xml:space="preserve"> </w:t>
      </w:r>
      <w:r>
        <w:rPr>
          <w:sz w:val="24"/>
        </w:rPr>
        <w:t>которых</w:t>
      </w:r>
      <w:r>
        <w:rPr>
          <w:spacing w:val="1"/>
          <w:sz w:val="24"/>
        </w:rPr>
        <w:t xml:space="preserve"> </w:t>
      </w:r>
      <w:r>
        <w:rPr>
          <w:sz w:val="24"/>
        </w:rPr>
        <w:t>не</w:t>
      </w:r>
      <w:r>
        <w:rPr>
          <w:spacing w:val="-3"/>
          <w:sz w:val="24"/>
        </w:rPr>
        <w:t xml:space="preserve"> </w:t>
      </w:r>
      <w:r>
        <w:rPr>
          <w:sz w:val="24"/>
        </w:rPr>
        <w:t>расходится</w:t>
      </w:r>
      <w:r>
        <w:rPr>
          <w:spacing w:val="-1"/>
          <w:sz w:val="24"/>
        </w:rPr>
        <w:t xml:space="preserve"> </w:t>
      </w:r>
      <w:r>
        <w:rPr>
          <w:sz w:val="24"/>
        </w:rPr>
        <w:t>с</w:t>
      </w:r>
      <w:r>
        <w:rPr>
          <w:spacing w:val="-2"/>
          <w:sz w:val="24"/>
        </w:rPr>
        <w:t xml:space="preserve"> </w:t>
      </w:r>
      <w:r>
        <w:rPr>
          <w:sz w:val="24"/>
        </w:rPr>
        <w:t>произношением;</w:t>
      </w:r>
    </w:p>
    <w:p w:rsidR="00F077F8" w:rsidRDefault="005920B6" w:rsidP="00FD7B72">
      <w:pPr>
        <w:pStyle w:val="a6"/>
        <w:numPr>
          <w:ilvl w:val="0"/>
          <w:numId w:val="61"/>
        </w:numPr>
        <w:tabs>
          <w:tab w:val="left" w:pos="566"/>
        </w:tabs>
        <w:ind w:left="565"/>
        <w:jc w:val="left"/>
        <w:rPr>
          <w:sz w:val="24"/>
        </w:rPr>
      </w:pPr>
      <w:r>
        <w:rPr>
          <w:sz w:val="24"/>
        </w:rPr>
        <w:t>находить</w:t>
      </w:r>
      <w:r>
        <w:rPr>
          <w:spacing w:val="-3"/>
          <w:sz w:val="24"/>
        </w:rPr>
        <w:t xml:space="preserve"> </w:t>
      </w:r>
      <w:r>
        <w:rPr>
          <w:sz w:val="24"/>
        </w:rPr>
        <w:t>и</w:t>
      </w:r>
      <w:r>
        <w:rPr>
          <w:spacing w:val="-2"/>
          <w:sz w:val="24"/>
        </w:rPr>
        <w:t xml:space="preserve"> </w:t>
      </w:r>
      <w:r>
        <w:rPr>
          <w:sz w:val="24"/>
        </w:rPr>
        <w:t>исправлять</w:t>
      </w:r>
      <w:r>
        <w:rPr>
          <w:spacing w:val="-3"/>
          <w:sz w:val="24"/>
        </w:rPr>
        <w:t xml:space="preserve"> </w:t>
      </w:r>
      <w:r>
        <w:rPr>
          <w:sz w:val="24"/>
        </w:rPr>
        <w:t>ошибки</w:t>
      </w:r>
      <w:r>
        <w:rPr>
          <w:spacing w:val="-4"/>
          <w:sz w:val="24"/>
        </w:rPr>
        <w:t xml:space="preserve"> </w:t>
      </w:r>
      <w:r>
        <w:rPr>
          <w:sz w:val="24"/>
        </w:rPr>
        <w:t>на</w:t>
      </w:r>
      <w:r>
        <w:rPr>
          <w:spacing w:val="-2"/>
          <w:sz w:val="24"/>
        </w:rPr>
        <w:t xml:space="preserve"> </w:t>
      </w:r>
      <w:r>
        <w:rPr>
          <w:sz w:val="24"/>
        </w:rPr>
        <w:t>изученные</w:t>
      </w:r>
      <w:r>
        <w:rPr>
          <w:spacing w:val="-4"/>
          <w:sz w:val="24"/>
        </w:rPr>
        <w:t xml:space="preserve"> </w:t>
      </w:r>
      <w:r>
        <w:rPr>
          <w:sz w:val="24"/>
        </w:rPr>
        <w:t>правила,</w:t>
      </w:r>
      <w:r>
        <w:rPr>
          <w:spacing w:val="-1"/>
          <w:sz w:val="24"/>
        </w:rPr>
        <w:t xml:space="preserve"> </w:t>
      </w:r>
      <w:r>
        <w:rPr>
          <w:sz w:val="24"/>
        </w:rPr>
        <w:t>описки;</w:t>
      </w:r>
    </w:p>
    <w:p w:rsidR="00F077F8" w:rsidRDefault="005920B6" w:rsidP="00FD7B72">
      <w:pPr>
        <w:pStyle w:val="a6"/>
        <w:numPr>
          <w:ilvl w:val="0"/>
          <w:numId w:val="61"/>
        </w:numPr>
        <w:tabs>
          <w:tab w:val="left" w:pos="566"/>
        </w:tabs>
        <w:ind w:left="565"/>
        <w:jc w:val="left"/>
        <w:rPr>
          <w:sz w:val="24"/>
        </w:rPr>
      </w:pPr>
      <w:r>
        <w:rPr>
          <w:sz w:val="24"/>
        </w:rPr>
        <w:t>понимать</w:t>
      </w:r>
      <w:r>
        <w:rPr>
          <w:spacing w:val="-4"/>
          <w:sz w:val="24"/>
        </w:rPr>
        <w:t xml:space="preserve"> </w:t>
      </w:r>
      <w:r>
        <w:rPr>
          <w:sz w:val="24"/>
        </w:rPr>
        <w:t>прослушанный</w:t>
      </w:r>
      <w:r>
        <w:rPr>
          <w:spacing w:val="-2"/>
          <w:sz w:val="24"/>
        </w:rPr>
        <w:t xml:space="preserve"> </w:t>
      </w:r>
      <w:r>
        <w:rPr>
          <w:sz w:val="24"/>
        </w:rPr>
        <w:t>текст;</w:t>
      </w:r>
    </w:p>
    <w:p w:rsidR="00F077F8" w:rsidRDefault="005920B6" w:rsidP="00FD7B72">
      <w:pPr>
        <w:pStyle w:val="a6"/>
        <w:numPr>
          <w:ilvl w:val="0"/>
          <w:numId w:val="61"/>
        </w:numPr>
        <w:tabs>
          <w:tab w:val="left" w:pos="566"/>
        </w:tabs>
        <w:spacing w:before="62"/>
        <w:ind w:right="531" w:firstLine="0"/>
        <w:jc w:val="left"/>
        <w:rPr>
          <w:sz w:val="24"/>
        </w:rPr>
      </w:pPr>
      <w:r>
        <w:rPr>
          <w:sz w:val="24"/>
        </w:rPr>
        <w:t>читать</w:t>
      </w:r>
      <w:r>
        <w:rPr>
          <w:spacing w:val="31"/>
          <w:sz w:val="24"/>
        </w:rPr>
        <w:t xml:space="preserve"> </w:t>
      </w:r>
      <w:r>
        <w:rPr>
          <w:sz w:val="24"/>
        </w:rPr>
        <w:t>вслух</w:t>
      </w:r>
      <w:r>
        <w:rPr>
          <w:spacing w:val="33"/>
          <w:sz w:val="24"/>
        </w:rPr>
        <w:t xml:space="preserve"> </w:t>
      </w:r>
      <w:r>
        <w:rPr>
          <w:sz w:val="24"/>
        </w:rPr>
        <w:t>и</w:t>
      </w:r>
      <w:r>
        <w:rPr>
          <w:spacing w:val="28"/>
          <w:sz w:val="24"/>
        </w:rPr>
        <w:t xml:space="preserve"> </w:t>
      </w:r>
      <w:r>
        <w:rPr>
          <w:sz w:val="24"/>
        </w:rPr>
        <w:t>про</w:t>
      </w:r>
      <w:r>
        <w:rPr>
          <w:spacing w:val="31"/>
          <w:sz w:val="24"/>
        </w:rPr>
        <w:t xml:space="preserve"> </w:t>
      </w:r>
      <w:r>
        <w:rPr>
          <w:sz w:val="24"/>
        </w:rPr>
        <w:t>себя</w:t>
      </w:r>
      <w:r>
        <w:rPr>
          <w:spacing w:val="30"/>
          <w:sz w:val="24"/>
        </w:rPr>
        <w:t xml:space="preserve"> </w:t>
      </w:r>
      <w:r>
        <w:rPr>
          <w:sz w:val="24"/>
        </w:rPr>
        <w:t>(с</w:t>
      </w:r>
      <w:r>
        <w:rPr>
          <w:spacing w:val="29"/>
          <w:sz w:val="24"/>
        </w:rPr>
        <w:t xml:space="preserve"> </w:t>
      </w:r>
      <w:r>
        <w:rPr>
          <w:sz w:val="24"/>
        </w:rPr>
        <w:t>пониманием)</w:t>
      </w:r>
      <w:r>
        <w:rPr>
          <w:spacing w:val="29"/>
          <w:sz w:val="24"/>
        </w:rPr>
        <w:t xml:space="preserve"> </w:t>
      </w:r>
      <w:r>
        <w:rPr>
          <w:sz w:val="24"/>
        </w:rPr>
        <w:t>короткие</w:t>
      </w:r>
      <w:r>
        <w:rPr>
          <w:spacing w:val="28"/>
          <w:sz w:val="24"/>
        </w:rPr>
        <w:t xml:space="preserve"> </w:t>
      </w:r>
      <w:r>
        <w:rPr>
          <w:sz w:val="24"/>
        </w:rPr>
        <w:t>тексты</w:t>
      </w:r>
      <w:r>
        <w:rPr>
          <w:spacing w:val="31"/>
          <w:sz w:val="24"/>
        </w:rPr>
        <w:t xml:space="preserve"> </w:t>
      </w:r>
      <w:r>
        <w:rPr>
          <w:sz w:val="24"/>
        </w:rPr>
        <w:t>с</w:t>
      </w:r>
      <w:r>
        <w:rPr>
          <w:spacing w:val="29"/>
          <w:sz w:val="24"/>
        </w:rPr>
        <w:t xml:space="preserve"> </w:t>
      </w:r>
      <w:r>
        <w:rPr>
          <w:sz w:val="24"/>
        </w:rPr>
        <w:t>соблюдением</w:t>
      </w:r>
      <w:r>
        <w:rPr>
          <w:spacing w:val="30"/>
          <w:sz w:val="24"/>
        </w:rPr>
        <w:t xml:space="preserve"> </w:t>
      </w:r>
      <w:r>
        <w:rPr>
          <w:sz w:val="24"/>
        </w:rPr>
        <w:t>интонации</w:t>
      </w:r>
      <w:r>
        <w:rPr>
          <w:spacing w:val="26"/>
          <w:sz w:val="24"/>
        </w:rPr>
        <w:t xml:space="preserve"> </w:t>
      </w:r>
      <w:r>
        <w:rPr>
          <w:sz w:val="24"/>
        </w:rPr>
        <w:t>и</w:t>
      </w:r>
      <w:r>
        <w:rPr>
          <w:spacing w:val="-57"/>
          <w:sz w:val="24"/>
        </w:rPr>
        <w:t xml:space="preserve"> </w:t>
      </w:r>
      <w:r>
        <w:rPr>
          <w:sz w:val="24"/>
        </w:rPr>
        <w:t>пауз</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2"/>
          <w:sz w:val="24"/>
        </w:rPr>
        <w:t xml:space="preserve"> </w:t>
      </w:r>
      <w:r>
        <w:rPr>
          <w:sz w:val="24"/>
        </w:rPr>
        <w:t>знаками</w:t>
      </w:r>
      <w:r>
        <w:rPr>
          <w:spacing w:val="-1"/>
          <w:sz w:val="24"/>
        </w:rPr>
        <w:t xml:space="preserve"> </w:t>
      </w:r>
      <w:r>
        <w:rPr>
          <w:sz w:val="24"/>
        </w:rPr>
        <w:t>препинания в</w:t>
      </w:r>
      <w:r>
        <w:rPr>
          <w:spacing w:val="-4"/>
          <w:sz w:val="24"/>
        </w:rPr>
        <w:t xml:space="preserve"> </w:t>
      </w:r>
      <w:r>
        <w:rPr>
          <w:sz w:val="24"/>
        </w:rPr>
        <w:t>конце</w:t>
      </w:r>
      <w:r>
        <w:rPr>
          <w:spacing w:val="-1"/>
          <w:sz w:val="24"/>
        </w:rPr>
        <w:t xml:space="preserve"> </w:t>
      </w:r>
      <w:r>
        <w:rPr>
          <w:sz w:val="24"/>
        </w:rPr>
        <w:t>предложения;</w:t>
      </w:r>
    </w:p>
    <w:p w:rsidR="00F077F8" w:rsidRDefault="005920B6" w:rsidP="00FD7B72">
      <w:pPr>
        <w:pStyle w:val="a6"/>
        <w:numPr>
          <w:ilvl w:val="0"/>
          <w:numId w:val="61"/>
        </w:numPr>
        <w:tabs>
          <w:tab w:val="left" w:pos="566"/>
        </w:tabs>
        <w:ind w:left="565"/>
        <w:jc w:val="left"/>
        <w:rPr>
          <w:sz w:val="24"/>
        </w:rPr>
      </w:pPr>
      <w:r>
        <w:rPr>
          <w:sz w:val="24"/>
        </w:rPr>
        <w:t>находить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F077F8" w:rsidRDefault="005920B6" w:rsidP="00FD7B72">
      <w:pPr>
        <w:pStyle w:val="a6"/>
        <w:numPr>
          <w:ilvl w:val="0"/>
          <w:numId w:val="61"/>
        </w:numPr>
        <w:tabs>
          <w:tab w:val="left" w:pos="566"/>
        </w:tabs>
        <w:ind w:left="565"/>
        <w:jc w:val="left"/>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форм слов;</w:t>
      </w:r>
    </w:p>
    <w:p w:rsidR="00F077F8" w:rsidRDefault="005920B6" w:rsidP="00FD7B72">
      <w:pPr>
        <w:pStyle w:val="a6"/>
        <w:numPr>
          <w:ilvl w:val="0"/>
          <w:numId w:val="61"/>
        </w:numPr>
        <w:tabs>
          <w:tab w:val="left" w:pos="566"/>
        </w:tabs>
        <w:spacing w:before="1"/>
        <w:ind w:right="525" w:firstLine="0"/>
        <w:jc w:val="left"/>
        <w:rPr>
          <w:sz w:val="24"/>
        </w:rPr>
      </w:pPr>
      <w:r>
        <w:rPr>
          <w:sz w:val="24"/>
        </w:rPr>
        <w:t>устно</w:t>
      </w:r>
      <w:r>
        <w:rPr>
          <w:spacing w:val="22"/>
          <w:sz w:val="24"/>
        </w:rPr>
        <w:t xml:space="preserve"> </w:t>
      </w:r>
      <w:r>
        <w:rPr>
          <w:sz w:val="24"/>
        </w:rPr>
        <w:t>составлять</w:t>
      </w:r>
      <w:r>
        <w:rPr>
          <w:spacing w:val="23"/>
          <w:sz w:val="24"/>
        </w:rPr>
        <w:t xml:space="preserve"> </w:t>
      </w:r>
      <w:r>
        <w:rPr>
          <w:sz w:val="24"/>
        </w:rPr>
        <w:t>текст</w:t>
      </w:r>
      <w:r>
        <w:rPr>
          <w:spacing w:val="23"/>
          <w:sz w:val="24"/>
        </w:rPr>
        <w:t xml:space="preserve"> </w:t>
      </w:r>
      <w:r>
        <w:rPr>
          <w:sz w:val="24"/>
        </w:rPr>
        <w:t>из</w:t>
      </w:r>
      <w:r>
        <w:rPr>
          <w:spacing w:val="23"/>
          <w:sz w:val="24"/>
        </w:rPr>
        <w:t xml:space="preserve"> </w:t>
      </w:r>
      <w:r>
        <w:rPr>
          <w:sz w:val="24"/>
        </w:rPr>
        <w:t>3-5</w:t>
      </w:r>
      <w:r>
        <w:rPr>
          <w:spacing w:val="22"/>
          <w:sz w:val="24"/>
        </w:rPr>
        <w:t xml:space="preserve"> </w:t>
      </w:r>
      <w:r>
        <w:rPr>
          <w:sz w:val="24"/>
        </w:rPr>
        <w:t>предложений</w:t>
      </w:r>
      <w:r>
        <w:rPr>
          <w:spacing w:val="21"/>
          <w:sz w:val="24"/>
        </w:rPr>
        <w:t xml:space="preserve"> </w:t>
      </w:r>
      <w:r>
        <w:rPr>
          <w:sz w:val="24"/>
        </w:rPr>
        <w:t>по</w:t>
      </w:r>
      <w:r>
        <w:rPr>
          <w:spacing w:val="22"/>
          <w:sz w:val="24"/>
        </w:rPr>
        <w:t xml:space="preserve"> </w:t>
      </w:r>
      <w:r>
        <w:rPr>
          <w:sz w:val="24"/>
        </w:rPr>
        <w:t>сюжетным</w:t>
      </w:r>
      <w:r>
        <w:rPr>
          <w:spacing w:val="21"/>
          <w:sz w:val="24"/>
        </w:rPr>
        <w:t xml:space="preserve"> </w:t>
      </w:r>
      <w:r>
        <w:rPr>
          <w:sz w:val="24"/>
        </w:rPr>
        <w:t>картинкам</w:t>
      </w:r>
      <w:r>
        <w:rPr>
          <w:spacing w:val="22"/>
          <w:sz w:val="24"/>
        </w:rPr>
        <w:t xml:space="preserve"> </w:t>
      </w:r>
      <w:r>
        <w:rPr>
          <w:sz w:val="24"/>
        </w:rPr>
        <w:t>и</w:t>
      </w:r>
      <w:r>
        <w:rPr>
          <w:spacing w:val="23"/>
          <w:sz w:val="24"/>
        </w:rPr>
        <w:t xml:space="preserve"> </w:t>
      </w:r>
      <w:r>
        <w:rPr>
          <w:sz w:val="24"/>
        </w:rPr>
        <w:t>на</w:t>
      </w:r>
      <w:r>
        <w:rPr>
          <w:spacing w:val="21"/>
          <w:sz w:val="24"/>
        </w:rPr>
        <w:t xml:space="preserve"> </w:t>
      </w:r>
      <w:r>
        <w:rPr>
          <w:sz w:val="24"/>
        </w:rPr>
        <w:t>основе</w:t>
      </w:r>
      <w:r>
        <w:rPr>
          <w:spacing w:val="-57"/>
          <w:sz w:val="24"/>
        </w:rPr>
        <w:t xml:space="preserve"> </w:t>
      </w:r>
      <w:r>
        <w:rPr>
          <w:sz w:val="24"/>
        </w:rPr>
        <w:t>наблюдений;</w:t>
      </w:r>
    </w:p>
    <w:p w:rsidR="00F077F8" w:rsidRDefault="005920B6" w:rsidP="00FD7B72">
      <w:pPr>
        <w:pStyle w:val="a6"/>
        <w:numPr>
          <w:ilvl w:val="0"/>
          <w:numId w:val="61"/>
        </w:numPr>
        <w:tabs>
          <w:tab w:val="left" w:pos="566"/>
        </w:tabs>
        <w:ind w:left="565"/>
        <w:jc w:val="left"/>
        <w:rPr>
          <w:sz w:val="24"/>
        </w:rPr>
      </w:pPr>
      <w:r>
        <w:rPr>
          <w:sz w:val="24"/>
        </w:rPr>
        <w:t>использовать</w:t>
      </w:r>
      <w:r>
        <w:rPr>
          <w:spacing w:val="-2"/>
          <w:sz w:val="24"/>
        </w:rPr>
        <w:t xml:space="preserve"> </w:t>
      </w:r>
      <w:r>
        <w:rPr>
          <w:sz w:val="24"/>
        </w:rPr>
        <w:t>изученные</w:t>
      </w:r>
      <w:r>
        <w:rPr>
          <w:spacing w:val="-5"/>
          <w:sz w:val="24"/>
        </w:rPr>
        <w:t xml:space="preserve"> </w:t>
      </w:r>
      <w:r>
        <w:rPr>
          <w:sz w:val="24"/>
        </w:rPr>
        <w:t>понятия</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 учебных</w:t>
      </w:r>
      <w:r>
        <w:rPr>
          <w:spacing w:val="-2"/>
          <w:sz w:val="24"/>
        </w:rPr>
        <w:t xml:space="preserve"> </w:t>
      </w:r>
      <w:r>
        <w:rPr>
          <w:sz w:val="24"/>
        </w:rPr>
        <w:t>задач.</w:t>
      </w:r>
    </w:p>
    <w:p w:rsidR="00F077F8" w:rsidRDefault="005920B6" w:rsidP="00FD7B72">
      <w:pPr>
        <w:pStyle w:val="2"/>
        <w:numPr>
          <w:ilvl w:val="0"/>
          <w:numId w:val="60"/>
        </w:numPr>
        <w:tabs>
          <w:tab w:val="left" w:pos="1170"/>
        </w:tabs>
        <w:spacing w:before="4"/>
      </w:pPr>
      <w:r>
        <w:t>КЛАСС</w:t>
      </w:r>
    </w:p>
    <w:p w:rsidR="00F077F8" w:rsidRDefault="005920B6">
      <w:pPr>
        <w:spacing w:line="274" w:lineRule="exact"/>
        <w:ind w:left="990"/>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F077F8" w:rsidRDefault="005920B6" w:rsidP="00FD7B72">
      <w:pPr>
        <w:pStyle w:val="a6"/>
        <w:numPr>
          <w:ilvl w:val="0"/>
          <w:numId w:val="61"/>
        </w:numPr>
        <w:tabs>
          <w:tab w:val="left" w:pos="566"/>
        </w:tabs>
        <w:ind w:left="565"/>
        <w:rPr>
          <w:sz w:val="24"/>
        </w:rPr>
      </w:pP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2"/>
          <w:sz w:val="24"/>
        </w:rPr>
        <w:t xml:space="preserve"> </w:t>
      </w:r>
      <w:r>
        <w:rPr>
          <w:sz w:val="24"/>
        </w:rPr>
        <w:t>средство</w:t>
      </w:r>
      <w:r>
        <w:rPr>
          <w:spacing w:val="-2"/>
          <w:sz w:val="24"/>
        </w:rPr>
        <w:t xml:space="preserve"> </w:t>
      </w:r>
      <w:r>
        <w:rPr>
          <w:sz w:val="24"/>
        </w:rPr>
        <w:t>общения;</w:t>
      </w:r>
    </w:p>
    <w:p w:rsidR="00F077F8" w:rsidRDefault="005920B6" w:rsidP="00FD7B72">
      <w:pPr>
        <w:pStyle w:val="a6"/>
        <w:numPr>
          <w:ilvl w:val="0"/>
          <w:numId w:val="61"/>
        </w:numPr>
        <w:tabs>
          <w:tab w:val="left" w:pos="566"/>
        </w:tabs>
        <w:ind w:right="529" w:firstLine="0"/>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 парный (непарный) по твёрдости (мягкости); согласный парный (непарный) по</w:t>
      </w:r>
      <w:r>
        <w:rPr>
          <w:spacing w:val="1"/>
          <w:sz w:val="24"/>
        </w:rPr>
        <w:t xml:space="preserve"> </w:t>
      </w:r>
      <w:r>
        <w:rPr>
          <w:sz w:val="24"/>
        </w:rPr>
        <w:t>звонкости</w:t>
      </w:r>
      <w:r>
        <w:rPr>
          <w:spacing w:val="-1"/>
          <w:sz w:val="24"/>
        </w:rPr>
        <w:t xml:space="preserve"> </w:t>
      </w:r>
      <w:r>
        <w:rPr>
          <w:sz w:val="24"/>
        </w:rPr>
        <w:t>(глухости);</w:t>
      </w:r>
    </w:p>
    <w:p w:rsidR="00F077F8" w:rsidRDefault="005920B6" w:rsidP="00FD7B72">
      <w:pPr>
        <w:pStyle w:val="a6"/>
        <w:numPr>
          <w:ilvl w:val="0"/>
          <w:numId w:val="61"/>
        </w:numPr>
        <w:tabs>
          <w:tab w:val="left" w:pos="566"/>
        </w:tabs>
        <w:spacing w:before="1"/>
        <w:ind w:right="530" w:firstLine="0"/>
        <w:rPr>
          <w:sz w:val="24"/>
        </w:rPr>
      </w:pPr>
      <w:r>
        <w:rPr>
          <w:sz w:val="24"/>
        </w:rPr>
        <w:t>определять количество слогов в слове; делить слово на слоги (в том числе слова со</w:t>
      </w:r>
      <w:r>
        <w:rPr>
          <w:spacing w:val="1"/>
          <w:sz w:val="24"/>
        </w:rPr>
        <w:t xml:space="preserve"> </w:t>
      </w:r>
      <w:r>
        <w:rPr>
          <w:sz w:val="24"/>
        </w:rPr>
        <w:t>стечением</w:t>
      </w:r>
      <w:r>
        <w:rPr>
          <w:spacing w:val="-2"/>
          <w:sz w:val="24"/>
        </w:rPr>
        <w:t xml:space="preserve"> </w:t>
      </w:r>
      <w:r>
        <w:rPr>
          <w:sz w:val="24"/>
        </w:rPr>
        <w:t>согласных);</w:t>
      </w:r>
    </w:p>
    <w:p w:rsidR="00F077F8" w:rsidRDefault="005920B6" w:rsidP="00FD7B72">
      <w:pPr>
        <w:pStyle w:val="a6"/>
        <w:numPr>
          <w:ilvl w:val="0"/>
          <w:numId w:val="61"/>
        </w:numPr>
        <w:tabs>
          <w:tab w:val="left" w:pos="566"/>
        </w:tabs>
        <w:ind w:right="532" w:firstLine="0"/>
        <w:rPr>
          <w:sz w:val="24"/>
        </w:rPr>
      </w:pPr>
      <w:r>
        <w:rPr>
          <w:sz w:val="24"/>
        </w:rPr>
        <w:lastRenderedPageBreak/>
        <w:t>устанавливать соотношение звукового и буквенного состава слова, в том числе с учётом</w:t>
      </w:r>
      <w:r>
        <w:rPr>
          <w:spacing w:val="1"/>
          <w:sz w:val="24"/>
        </w:rPr>
        <w:t xml:space="preserve"> </w:t>
      </w:r>
      <w:r>
        <w:rPr>
          <w:sz w:val="24"/>
        </w:rPr>
        <w:t>функций</w:t>
      </w:r>
      <w:r>
        <w:rPr>
          <w:spacing w:val="-1"/>
          <w:sz w:val="24"/>
        </w:rPr>
        <w:t xml:space="preserve"> </w:t>
      </w:r>
      <w:r>
        <w:rPr>
          <w:sz w:val="24"/>
        </w:rPr>
        <w:t>букв</w:t>
      </w:r>
      <w:r>
        <w:rPr>
          <w:spacing w:val="1"/>
          <w:sz w:val="24"/>
        </w:rPr>
        <w:t xml:space="preserve"> </w:t>
      </w:r>
      <w:r>
        <w:rPr>
          <w:sz w:val="24"/>
        </w:rPr>
        <w:t>е, ё, ю, я;</w:t>
      </w:r>
    </w:p>
    <w:p w:rsidR="00F077F8" w:rsidRDefault="005920B6" w:rsidP="00FD7B72">
      <w:pPr>
        <w:pStyle w:val="a6"/>
        <w:numPr>
          <w:ilvl w:val="0"/>
          <w:numId w:val="61"/>
        </w:numPr>
        <w:tabs>
          <w:tab w:val="left" w:pos="566"/>
        </w:tabs>
        <w:ind w:left="565"/>
        <w:rPr>
          <w:sz w:val="24"/>
        </w:rPr>
      </w:pPr>
      <w:r>
        <w:rPr>
          <w:sz w:val="24"/>
        </w:rPr>
        <w:t>обозначать</w:t>
      </w:r>
      <w:r>
        <w:rPr>
          <w:spacing w:val="-2"/>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1"/>
          <w:sz w:val="24"/>
        </w:rPr>
        <w:t xml:space="preserve"> </w:t>
      </w:r>
      <w:r>
        <w:rPr>
          <w:sz w:val="24"/>
        </w:rPr>
        <w:t>звуков</w:t>
      </w:r>
      <w:r>
        <w:rPr>
          <w:spacing w:val="-3"/>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5"/>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слова;</w:t>
      </w:r>
    </w:p>
    <w:p w:rsidR="00F077F8" w:rsidRDefault="005920B6" w:rsidP="00FD7B72">
      <w:pPr>
        <w:pStyle w:val="a6"/>
        <w:numPr>
          <w:ilvl w:val="0"/>
          <w:numId w:val="61"/>
        </w:numPr>
        <w:tabs>
          <w:tab w:val="left" w:pos="566"/>
        </w:tabs>
        <w:ind w:left="565"/>
        <w:rPr>
          <w:sz w:val="24"/>
        </w:rPr>
      </w:pPr>
      <w:r>
        <w:rPr>
          <w:sz w:val="24"/>
        </w:rPr>
        <w:t>находить</w:t>
      </w:r>
      <w:r>
        <w:rPr>
          <w:spacing w:val="-4"/>
          <w:sz w:val="24"/>
        </w:rPr>
        <w:t xml:space="preserve"> </w:t>
      </w:r>
      <w:r>
        <w:rPr>
          <w:sz w:val="24"/>
        </w:rPr>
        <w:t>однокоренные</w:t>
      </w:r>
      <w:r>
        <w:rPr>
          <w:spacing w:val="-5"/>
          <w:sz w:val="24"/>
        </w:rPr>
        <w:t xml:space="preserve"> </w:t>
      </w:r>
      <w:r>
        <w:rPr>
          <w:sz w:val="24"/>
        </w:rPr>
        <w:t>слова;</w:t>
      </w:r>
    </w:p>
    <w:p w:rsidR="00F077F8" w:rsidRDefault="005920B6" w:rsidP="00FD7B72">
      <w:pPr>
        <w:pStyle w:val="a6"/>
        <w:numPr>
          <w:ilvl w:val="0"/>
          <w:numId w:val="61"/>
        </w:numPr>
        <w:tabs>
          <w:tab w:val="left" w:pos="566"/>
        </w:tabs>
        <w:ind w:left="565"/>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корень</w:t>
      </w:r>
      <w:r>
        <w:rPr>
          <w:spacing w:val="-1"/>
          <w:sz w:val="24"/>
        </w:rPr>
        <w:t xml:space="preserve"> </w:t>
      </w:r>
      <w:r>
        <w:rPr>
          <w:sz w:val="24"/>
        </w:rPr>
        <w:t>(простые</w:t>
      </w:r>
      <w:r>
        <w:rPr>
          <w:spacing w:val="-3"/>
          <w:sz w:val="24"/>
        </w:rPr>
        <w:t xml:space="preserve"> </w:t>
      </w:r>
      <w:r>
        <w:rPr>
          <w:sz w:val="24"/>
        </w:rPr>
        <w:t>случаи);</w:t>
      </w:r>
    </w:p>
    <w:p w:rsidR="00F077F8" w:rsidRDefault="005920B6" w:rsidP="00FD7B72">
      <w:pPr>
        <w:pStyle w:val="a6"/>
        <w:numPr>
          <w:ilvl w:val="0"/>
          <w:numId w:val="61"/>
        </w:numPr>
        <w:tabs>
          <w:tab w:val="left" w:pos="566"/>
        </w:tabs>
        <w:ind w:left="565"/>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F077F8" w:rsidRDefault="005920B6" w:rsidP="00FD7B72">
      <w:pPr>
        <w:pStyle w:val="a6"/>
        <w:numPr>
          <w:ilvl w:val="0"/>
          <w:numId w:val="61"/>
        </w:numPr>
        <w:tabs>
          <w:tab w:val="left" w:pos="566"/>
        </w:tabs>
        <w:ind w:right="523" w:firstLine="0"/>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w:t>
      </w:r>
      <w:r>
        <w:rPr>
          <w:spacing w:val="1"/>
          <w:sz w:val="24"/>
        </w:rPr>
        <w:t xml:space="preserve"> </w:t>
      </w:r>
      <w:r>
        <w:rPr>
          <w:sz w:val="24"/>
        </w:rPr>
        <w:t>значение</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(без называния терминов);</w:t>
      </w:r>
    </w:p>
    <w:p w:rsidR="00F077F8" w:rsidRDefault="005920B6" w:rsidP="00FD7B72">
      <w:pPr>
        <w:pStyle w:val="a6"/>
        <w:numPr>
          <w:ilvl w:val="0"/>
          <w:numId w:val="61"/>
        </w:numPr>
        <w:tabs>
          <w:tab w:val="left" w:pos="566"/>
        </w:tabs>
        <w:ind w:left="565"/>
        <w:rPr>
          <w:sz w:val="24"/>
        </w:rPr>
      </w:pPr>
      <w:r>
        <w:rPr>
          <w:sz w:val="24"/>
        </w:rPr>
        <w:t>распознавать</w:t>
      </w:r>
      <w:r>
        <w:rPr>
          <w:spacing w:val="-4"/>
          <w:sz w:val="24"/>
        </w:rPr>
        <w:t xml:space="preserve"> </w:t>
      </w:r>
      <w:r>
        <w:rPr>
          <w:sz w:val="24"/>
        </w:rPr>
        <w:t>слова,</w:t>
      </w:r>
      <w:r>
        <w:rPr>
          <w:spacing w:val="-4"/>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вопросы «кто?», «что?»;</w:t>
      </w:r>
    </w:p>
    <w:p w:rsidR="00F077F8" w:rsidRDefault="005920B6" w:rsidP="00FD7B72">
      <w:pPr>
        <w:pStyle w:val="a6"/>
        <w:numPr>
          <w:ilvl w:val="0"/>
          <w:numId w:val="61"/>
        </w:numPr>
        <w:tabs>
          <w:tab w:val="left" w:pos="566"/>
        </w:tabs>
        <w:ind w:left="565"/>
        <w:rPr>
          <w:sz w:val="24"/>
        </w:rPr>
      </w:pPr>
      <w:r>
        <w:rPr>
          <w:sz w:val="24"/>
        </w:rPr>
        <w:t>распознавать</w:t>
      </w:r>
      <w:r>
        <w:rPr>
          <w:spacing w:val="-2"/>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w:t>
      </w:r>
      <w:r>
        <w:rPr>
          <w:spacing w:val="-11"/>
          <w:sz w:val="24"/>
        </w:rPr>
        <w:t xml:space="preserve"> </w:t>
      </w:r>
      <w:r>
        <w:rPr>
          <w:sz w:val="24"/>
        </w:rPr>
        <w:t>и</w:t>
      </w:r>
      <w:r>
        <w:rPr>
          <w:spacing w:val="-2"/>
          <w:sz w:val="24"/>
        </w:rPr>
        <w:t xml:space="preserve"> </w:t>
      </w:r>
      <w:r>
        <w:rPr>
          <w:sz w:val="24"/>
        </w:rPr>
        <w:t>другие;</w:t>
      </w:r>
    </w:p>
    <w:p w:rsidR="00F077F8" w:rsidRDefault="005920B6" w:rsidP="00FD7B72">
      <w:pPr>
        <w:pStyle w:val="a6"/>
        <w:numPr>
          <w:ilvl w:val="0"/>
          <w:numId w:val="61"/>
        </w:numPr>
        <w:tabs>
          <w:tab w:val="left" w:pos="566"/>
        </w:tabs>
        <w:ind w:left="565"/>
        <w:rPr>
          <w:sz w:val="24"/>
        </w:rPr>
      </w:pPr>
      <w:r>
        <w:rPr>
          <w:sz w:val="24"/>
        </w:rPr>
        <w:t>распознавать</w:t>
      </w:r>
      <w:r>
        <w:rPr>
          <w:spacing w:val="-5"/>
          <w:sz w:val="24"/>
        </w:rPr>
        <w:t xml:space="preserve"> </w:t>
      </w:r>
      <w:r>
        <w:rPr>
          <w:sz w:val="24"/>
        </w:rPr>
        <w:t>слова,</w:t>
      </w:r>
      <w:r>
        <w:rPr>
          <w:spacing w:val="-5"/>
          <w:sz w:val="24"/>
        </w:rPr>
        <w:t xml:space="preserve"> </w:t>
      </w:r>
      <w:r>
        <w:rPr>
          <w:sz w:val="24"/>
        </w:rPr>
        <w:t>отвечающие</w:t>
      </w:r>
      <w:r>
        <w:rPr>
          <w:spacing w:val="-6"/>
          <w:sz w:val="24"/>
        </w:rPr>
        <w:t xml:space="preserve"> </w:t>
      </w:r>
      <w:r>
        <w:rPr>
          <w:sz w:val="24"/>
        </w:rPr>
        <w:t>на</w:t>
      </w:r>
      <w:r>
        <w:rPr>
          <w:spacing w:val="-7"/>
          <w:sz w:val="24"/>
        </w:rPr>
        <w:t xml:space="preserve"> </w:t>
      </w:r>
      <w:r>
        <w:rPr>
          <w:sz w:val="24"/>
        </w:rPr>
        <w:t>вопросы</w:t>
      </w:r>
      <w:r>
        <w:rPr>
          <w:spacing w:val="-1"/>
          <w:sz w:val="24"/>
        </w:rPr>
        <w:t xml:space="preserve"> </w:t>
      </w:r>
      <w:r>
        <w:rPr>
          <w:sz w:val="24"/>
        </w:rPr>
        <w:t>«какой?»,</w:t>
      </w:r>
      <w:r>
        <w:rPr>
          <w:spacing w:val="-2"/>
          <w:sz w:val="24"/>
        </w:rPr>
        <w:t xml:space="preserve"> </w:t>
      </w:r>
      <w:r>
        <w:rPr>
          <w:sz w:val="24"/>
        </w:rPr>
        <w:t>«какая?»,</w:t>
      </w:r>
      <w:r>
        <w:rPr>
          <w:spacing w:val="-2"/>
          <w:sz w:val="24"/>
        </w:rPr>
        <w:t xml:space="preserve"> </w:t>
      </w:r>
      <w:r>
        <w:rPr>
          <w:sz w:val="24"/>
        </w:rPr>
        <w:t>«какое?»,</w:t>
      </w:r>
      <w:r>
        <w:rPr>
          <w:spacing w:val="-1"/>
          <w:sz w:val="24"/>
        </w:rPr>
        <w:t xml:space="preserve"> </w:t>
      </w:r>
      <w:r>
        <w:rPr>
          <w:sz w:val="24"/>
        </w:rPr>
        <w:t>«какие?»;</w:t>
      </w:r>
    </w:p>
    <w:p w:rsidR="00F077F8" w:rsidRDefault="005920B6" w:rsidP="00FD7B72">
      <w:pPr>
        <w:pStyle w:val="a6"/>
        <w:numPr>
          <w:ilvl w:val="0"/>
          <w:numId w:val="61"/>
        </w:numPr>
        <w:tabs>
          <w:tab w:val="left" w:pos="566"/>
        </w:tabs>
        <w:ind w:left="565"/>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F077F8" w:rsidRDefault="005920B6" w:rsidP="00FD7B72">
      <w:pPr>
        <w:pStyle w:val="a6"/>
        <w:numPr>
          <w:ilvl w:val="0"/>
          <w:numId w:val="61"/>
        </w:numPr>
        <w:tabs>
          <w:tab w:val="left" w:pos="566"/>
        </w:tabs>
        <w:ind w:left="565"/>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F077F8" w:rsidRDefault="005920B6" w:rsidP="00FD7B72">
      <w:pPr>
        <w:pStyle w:val="a6"/>
        <w:numPr>
          <w:ilvl w:val="0"/>
          <w:numId w:val="61"/>
        </w:numPr>
        <w:tabs>
          <w:tab w:val="left" w:pos="566"/>
        </w:tabs>
        <w:ind w:right="528" w:firstLine="0"/>
        <w:rPr>
          <w:sz w:val="24"/>
        </w:rPr>
      </w:pPr>
      <w:r>
        <w:rPr>
          <w:sz w:val="24"/>
        </w:rPr>
        <w:t>применять изученные правила правописания, в том числе: сочетания чк, чн, чт; щн, нч;</w:t>
      </w:r>
      <w:r>
        <w:rPr>
          <w:spacing w:val="1"/>
          <w:sz w:val="24"/>
        </w:rPr>
        <w:t xml:space="preserve"> </w:t>
      </w:r>
      <w:r>
        <w:rPr>
          <w:sz w:val="24"/>
        </w:rPr>
        <w:t>проверяемые безударные гласные в</w:t>
      </w:r>
      <w:r>
        <w:rPr>
          <w:spacing w:val="1"/>
          <w:sz w:val="24"/>
        </w:rPr>
        <w:t xml:space="preserve"> </w:t>
      </w:r>
      <w:r>
        <w:rPr>
          <w:sz w:val="24"/>
        </w:rPr>
        <w:t>корне слова; парные звонкие и глухие</w:t>
      </w:r>
      <w:r>
        <w:rPr>
          <w:spacing w:val="60"/>
          <w:sz w:val="24"/>
        </w:rPr>
        <w:t xml:space="preserve"> </w:t>
      </w:r>
      <w:r>
        <w:rPr>
          <w:sz w:val="24"/>
        </w:rPr>
        <w:t>согласные 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разделительный мягкий знак;</w:t>
      </w:r>
    </w:p>
    <w:p w:rsidR="00F077F8" w:rsidRDefault="005920B6" w:rsidP="00FD7B72">
      <w:pPr>
        <w:pStyle w:val="a6"/>
        <w:numPr>
          <w:ilvl w:val="0"/>
          <w:numId w:val="61"/>
        </w:numPr>
        <w:tabs>
          <w:tab w:val="left" w:pos="566"/>
        </w:tabs>
        <w:spacing w:before="1"/>
        <w:ind w:right="533" w:firstLine="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50 слов;</w:t>
      </w:r>
    </w:p>
    <w:p w:rsidR="00F077F8" w:rsidRDefault="005920B6" w:rsidP="00FD7B72">
      <w:pPr>
        <w:pStyle w:val="a6"/>
        <w:numPr>
          <w:ilvl w:val="0"/>
          <w:numId w:val="61"/>
        </w:numPr>
        <w:tabs>
          <w:tab w:val="left" w:pos="566"/>
        </w:tabs>
        <w:ind w:right="523" w:firstLine="0"/>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3"/>
          <w:sz w:val="24"/>
        </w:rPr>
        <w:t xml:space="preserve"> </w:t>
      </w:r>
      <w:r>
        <w:rPr>
          <w:sz w:val="24"/>
        </w:rPr>
        <w:t>45 слов с</w:t>
      </w:r>
      <w:r>
        <w:rPr>
          <w:spacing w:val="2"/>
          <w:sz w:val="24"/>
        </w:rPr>
        <w:t xml:space="preserve"> </w:t>
      </w:r>
      <w:r>
        <w:rPr>
          <w:sz w:val="24"/>
        </w:rPr>
        <w:t>учётом изученных</w:t>
      </w:r>
      <w:r>
        <w:rPr>
          <w:spacing w:val="-2"/>
          <w:sz w:val="24"/>
        </w:rPr>
        <w:t xml:space="preserve"> </w:t>
      </w:r>
      <w:r>
        <w:rPr>
          <w:sz w:val="24"/>
        </w:rPr>
        <w:t>правил</w:t>
      </w:r>
      <w:r>
        <w:rPr>
          <w:spacing w:val="-1"/>
          <w:sz w:val="24"/>
        </w:rPr>
        <w:t xml:space="preserve"> </w:t>
      </w:r>
      <w:r>
        <w:rPr>
          <w:sz w:val="24"/>
        </w:rPr>
        <w:t>правописания;</w:t>
      </w:r>
    </w:p>
    <w:p w:rsidR="00F077F8" w:rsidRDefault="005920B6" w:rsidP="00FD7B72">
      <w:pPr>
        <w:pStyle w:val="a6"/>
        <w:numPr>
          <w:ilvl w:val="0"/>
          <w:numId w:val="61"/>
        </w:numPr>
        <w:tabs>
          <w:tab w:val="left" w:pos="566"/>
        </w:tabs>
        <w:ind w:left="565"/>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F077F8" w:rsidRDefault="005920B6" w:rsidP="00FD7B72">
      <w:pPr>
        <w:pStyle w:val="a6"/>
        <w:numPr>
          <w:ilvl w:val="0"/>
          <w:numId w:val="61"/>
        </w:numPr>
        <w:tabs>
          <w:tab w:val="left" w:pos="566"/>
        </w:tabs>
        <w:ind w:left="565"/>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F077F8" w:rsidRDefault="005920B6" w:rsidP="00FD7B72">
      <w:pPr>
        <w:pStyle w:val="a6"/>
        <w:numPr>
          <w:ilvl w:val="0"/>
          <w:numId w:val="61"/>
        </w:numPr>
        <w:tabs>
          <w:tab w:val="left" w:pos="566"/>
        </w:tabs>
        <w:ind w:right="524" w:firstLine="0"/>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(2-4</w:t>
      </w:r>
      <w:r>
        <w:rPr>
          <w:spacing w:val="1"/>
          <w:sz w:val="24"/>
        </w:rPr>
        <w:t xml:space="preserve"> </w:t>
      </w:r>
      <w:r>
        <w:rPr>
          <w:sz w:val="24"/>
        </w:rPr>
        <w:t>предложения</w:t>
      </w:r>
      <w:r>
        <w:rPr>
          <w:spacing w:val="1"/>
          <w:sz w:val="24"/>
        </w:rPr>
        <w:t xml:space="preserve"> </w:t>
      </w:r>
      <w:r>
        <w:rPr>
          <w:sz w:val="24"/>
        </w:rPr>
        <w:t>на</w:t>
      </w:r>
      <w:r>
        <w:rPr>
          <w:spacing w:val="-57"/>
          <w:sz w:val="24"/>
        </w:rPr>
        <w:t xml:space="preserve"> </w:t>
      </w:r>
      <w:r>
        <w:rPr>
          <w:sz w:val="24"/>
        </w:rPr>
        <w:t>определённую тему, по наблюдениям) с соблюдением орфоэпических норм, правильной</w:t>
      </w:r>
      <w:r>
        <w:rPr>
          <w:spacing w:val="1"/>
          <w:sz w:val="24"/>
        </w:rPr>
        <w:t xml:space="preserve"> </w:t>
      </w:r>
      <w:r>
        <w:rPr>
          <w:sz w:val="24"/>
        </w:rPr>
        <w:t>интонации;</w:t>
      </w:r>
    </w:p>
    <w:p w:rsidR="00F077F8" w:rsidRDefault="005920B6" w:rsidP="00FD7B72">
      <w:pPr>
        <w:pStyle w:val="a6"/>
        <w:numPr>
          <w:ilvl w:val="0"/>
          <w:numId w:val="61"/>
        </w:numPr>
        <w:tabs>
          <w:tab w:val="left" w:pos="566"/>
        </w:tabs>
        <w:ind w:right="535" w:firstLine="0"/>
        <w:rPr>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(услышанного)</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(1-2 предложения);</w:t>
      </w:r>
    </w:p>
    <w:p w:rsidR="00F077F8" w:rsidRDefault="005920B6" w:rsidP="00FD7B72">
      <w:pPr>
        <w:pStyle w:val="a6"/>
        <w:numPr>
          <w:ilvl w:val="0"/>
          <w:numId w:val="61"/>
        </w:numPr>
        <w:tabs>
          <w:tab w:val="left" w:pos="566"/>
        </w:tabs>
        <w:spacing w:before="1"/>
        <w:ind w:right="528" w:firstLine="0"/>
        <w:rPr>
          <w:sz w:val="24"/>
        </w:rPr>
      </w:pPr>
      <w:r>
        <w:rPr>
          <w:sz w:val="24"/>
        </w:rPr>
        <w:t>составлять</w:t>
      </w:r>
      <w:r>
        <w:rPr>
          <w:spacing w:val="1"/>
          <w:sz w:val="24"/>
        </w:rPr>
        <w:t xml:space="preserve"> </w:t>
      </w:r>
      <w:r>
        <w:rPr>
          <w:sz w:val="24"/>
        </w:rPr>
        <w:t>предложения</w:t>
      </w:r>
      <w:r>
        <w:rPr>
          <w:spacing w:val="1"/>
          <w:sz w:val="24"/>
        </w:rPr>
        <w:t xml:space="preserve"> </w:t>
      </w:r>
      <w:r>
        <w:rPr>
          <w:sz w:val="24"/>
        </w:rPr>
        <w:t>из</w:t>
      </w:r>
      <w:r>
        <w:rPr>
          <w:spacing w:val="1"/>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смысловую</w:t>
      </w:r>
      <w:r>
        <w:rPr>
          <w:spacing w:val="1"/>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rsidR="00F077F8" w:rsidRDefault="005920B6" w:rsidP="00FD7B72">
      <w:pPr>
        <w:pStyle w:val="a6"/>
        <w:numPr>
          <w:ilvl w:val="0"/>
          <w:numId w:val="61"/>
        </w:numPr>
        <w:tabs>
          <w:tab w:val="left" w:pos="566"/>
        </w:tabs>
        <w:ind w:left="565"/>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1"/>
          <w:sz w:val="24"/>
        </w:rPr>
        <w:t xml:space="preserve"> </w:t>
      </w:r>
      <w:r>
        <w:rPr>
          <w:sz w:val="24"/>
        </w:rPr>
        <w:t>его</w:t>
      </w:r>
      <w:r>
        <w:rPr>
          <w:spacing w:val="-3"/>
          <w:sz w:val="24"/>
        </w:rPr>
        <w:t xml:space="preserve"> </w:t>
      </w:r>
      <w:r>
        <w:rPr>
          <w:sz w:val="24"/>
        </w:rPr>
        <w:t>тему;</w:t>
      </w:r>
    </w:p>
    <w:p w:rsidR="00F077F8" w:rsidRDefault="005920B6" w:rsidP="00FD7B72">
      <w:pPr>
        <w:pStyle w:val="a6"/>
        <w:numPr>
          <w:ilvl w:val="0"/>
          <w:numId w:val="61"/>
        </w:numPr>
        <w:tabs>
          <w:tab w:val="left" w:pos="566"/>
        </w:tabs>
        <w:ind w:left="565"/>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3"/>
          <w:sz w:val="24"/>
        </w:rPr>
        <w:t xml:space="preserve"> </w:t>
      </w:r>
      <w:r>
        <w:rPr>
          <w:sz w:val="24"/>
        </w:rPr>
        <w:t>предложений,</w:t>
      </w:r>
      <w:r>
        <w:rPr>
          <w:spacing w:val="-1"/>
          <w:sz w:val="24"/>
        </w:rPr>
        <w:t xml:space="preserve"> </w:t>
      </w:r>
      <w:r>
        <w:rPr>
          <w:sz w:val="24"/>
        </w:rPr>
        <w:t>частей</w:t>
      </w:r>
      <w:r>
        <w:rPr>
          <w:spacing w:val="-2"/>
          <w:sz w:val="24"/>
        </w:rPr>
        <w:t xml:space="preserve"> </w:t>
      </w:r>
      <w:r>
        <w:rPr>
          <w:sz w:val="24"/>
        </w:rPr>
        <w:t>текста;</w:t>
      </w:r>
    </w:p>
    <w:p w:rsidR="00F077F8" w:rsidRDefault="005920B6" w:rsidP="00FD7B72">
      <w:pPr>
        <w:pStyle w:val="a6"/>
        <w:numPr>
          <w:ilvl w:val="0"/>
          <w:numId w:val="61"/>
        </w:numPr>
        <w:tabs>
          <w:tab w:val="left" w:pos="566"/>
        </w:tabs>
        <w:ind w:right="522" w:firstLine="0"/>
        <w:rPr>
          <w:sz w:val="24"/>
        </w:rPr>
      </w:pPr>
      <w:r>
        <w:rPr>
          <w:sz w:val="24"/>
        </w:rPr>
        <w:t>писать подробное изложение повествовательного текста объёмом 30-45 слов с опорой на</w:t>
      </w:r>
      <w:r>
        <w:rPr>
          <w:spacing w:val="1"/>
          <w:sz w:val="24"/>
        </w:rPr>
        <w:t xml:space="preserve"> </w:t>
      </w:r>
      <w:r>
        <w:rPr>
          <w:sz w:val="24"/>
        </w:rPr>
        <w:t>вопросы;</w:t>
      </w:r>
    </w:p>
    <w:p w:rsidR="00F077F8" w:rsidRDefault="005920B6" w:rsidP="00FD7B72">
      <w:pPr>
        <w:pStyle w:val="a6"/>
        <w:numPr>
          <w:ilvl w:val="0"/>
          <w:numId w:val="61"/>
        </w:numPr>
        <w:tabs>
          <w:tab w:val="left" w:pos="566"/>
        </w:tabs>
        <w:ind w:right="532" w:firstLine="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F077F8" w:rsidRDefault="005920B6" w:rsidP="00FD7B72">
      <w:pPr>
        <w:pStyle w:val="2"/>
        <w:numPr>
          <w:ilvl w:val="0"/>
          <w:numId w:val="60"/>
        </w:numPr>
        <w:tabs>
          <w:tab w:val="left" w:pos="1170"/>
        </w:tabs>
        <w:spacing w:before="67"/>
      </w:pPr>
      <w:r>
        <w:t>КЛАСС</w:t>
      </w:r>
    </w:p>
    <w:p w:rsidR="00F077F8" w:rsidRDefault="005920B6">
      <w:pPr>
        <w:spacing w:line="274" w:lineRule="exact"/>
        <w:ind w:left="990"/>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077F8" w:rsidRDefault="005920B6" w:rsidP="00FD7B72">
      <w:pPr>
        <w:pStyle w:val="a6"/>
        <w:numPr>
          <w:ilvl w:val="0"/>
          <w:numId w:val="61"/>
        </w:numPr>
        <w:tabs>
          <w:tab w:val="left" w:pos="566"/>
        </w:tabs>
        <w:ind w:left="565"/>
        <w:rPr>
          <w:sz w:val="24"/>
        </w:rPr>
      </w:pPr>
      <w:r>
        <w:rPr>
          <w:sz w:val="24"/>
        </w:rPr>
        <w:t>объяснять</w:t>
      </w:r>
      <w:r>
        <w:rPr>
          <w:spacing w:val="-4"/>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 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p>
    <w:p w:rsidR="00F077F8" w:rsidRDefault="005920B6" w:rsidP="00FD7B72">
      <w:pPr>
        <w:pStyle w:val="a6"/>
        <w:numPr>
          <w:ilvl w:val="0"/>
          <w:numId w:val="61"/>
        </w:numPr>
        <w:tabs>
          <w:tab w:val="left" w:pos="566"/>
        </w:tabs>
        <w:ind w:right="529" w:firstLine="0"/>
        <w:rPr>
          <w:sz w:val="24"/>
        </w:rPr>
      </w:pPr>
      <w:r>
        <w:rPr>
          <w:sz w:val="24"/>
        </w:rPr>
        <w:t>характеризовать, сравнивать, классифицировать звуки вне слова и в слове по заданным</w:t>
      </w:r>
      <w:r>
        <w:rPr>
          <w:spacing w:val="1"/>
          <w:sz w:val="24"/>
        </w:rPr>
        <w:t xml:space="preserve"> </w:t>
      </w:r>
      <w:r>
        <w:rPr>
          <w:sz w:val="24"/>
        </w:rPr>
        <w:t>параметрам;</w:t>
      </w:r>
    </w:p>
    <w:p w:rsidR="00F077F8" w:rsidRDefault="005920B6" w:rsidP="00FD7B72">
      <w:pPr>
        <w:pStyle w:val="a6"/>
        <w:numPr>
          <w:ilvl w:val="0"/>
          <w:numId w:val="61"/>
        </w:numPr>
        <w:tabs>
          <w:tab w:val="left" w:pos="566"/>
        </w:tabs>
        <w:ind w:right="530" w:firstLine="0"/>
        <w:rPr>
          <w:sz w:val="24"/>
        </w:rPr>
      </w:pPr>
      <w:r>
        <w:rPr>
          <w:sz w:val="24"/>
        </w:rPr>
        <w:t>производить</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rsidR="00F077F8" w:rsidRDefault="005920B6" w:rsidP="00FD7B72">
      <w:pPr>
        <w:pStyle w:val="a6"/>
        <w:numPr>
          <w:ilvl w:val="0"/>
          <w:numId w:val="61"/>
        </w:numPr>
        <w:tabs>
          <w:tab w:val="left" w:pos="566"/>
        </w:tabs>
        <w:ind w:right="531" w:firstLine="0"/>
        <w:rPr>
          <w:sz w:val="24"/>
        </w:rPr>
      </w:pPr>
      <w:r>
        <w:rPr>
          <w:sz w:val="24"/>
        </w:rPr>
        <w:t>определять функцию разделительных мягкого и твёрдого знаков в словах; устанавливать</w:t>
      </w:r>
      <w:r>
        <w:rPr>
          <w:spacing w:val="-57"/>
          <w:sz w:val="24"/>
        </w:rPr>
        <w:t xml:space="preserve"> </w:t>
      </w:r>
      <w:r>
        <w:rPr>
          <w:sz w:val="24"/>
        </w:rPr>
        <w:t>соотношение звукового и буквенного состава, в том числе с учётом функций букв е, ё, ю, я,</w:t>
      </w:r>
      <w:r>
        <w:rPr>
          <w:spacing w:val="1"/>
          <w:sz w:val="24"/>
        </w:rPr>
        <w:t xml:space="preserve"> </w:t>
      </w:r>
      <w:r>
        <w:rPr>
          <w:sz w:val="24"/>
        </w:rPr>
        <w:t>в</w:t>
      </w:r>
      <w:r>
        <w:rPr>
          <w:spacing w:val="-2"/>
          <w:sz w:val="24"/>
        </w:rPr>
        <w:t xml:space="preserve"> </w:t>
      </w:r>
      <w:r>
        <w:rPr>
          <w:sz w:val="24"/>
        </w:rPr>
        <w:t>словах</w:t>
      </w:r>
      <w:r>
        <w:rPr>
          <w:spacing w:val="1"/>
          <w:sz w:val="24"/>
        </w:rPr>
        <w:t xml:space="preserve"> </w:t>
      </w:r>
      <w:r>
        <w:rPr>
          <w:sz w:val="24"/>
        </w:rPr>
        <w:t>с</w:t>
      </w:r>
      <w:r>
        <w:rPr>
          <w:spacing w:val="-2"/>
          <w:sz w:val="24"/>
        </w:rPr>
        <w:t xml:space="preserve"> </w:t>
      </w:r>
      <w:r>
        <w:rPr>
          <w:sz w:val="24"/>
        </w:rPr>
        <w:t>разделительными ь,</w:t>
      </w:r>
      <w:r>
        <w:rPr>
          <w:spacing w:val="-1"/>
          <w:sz w:val="24"/>
        </w:rPr>
        <w:t xml:space="preserve"> </w:t>
      </w:r>
      <w:r>
        <w:rPr>
          <w:sz w:val="24"/>
        </w:rPr>
        <w:t>ъ,</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2"/>
          <w:sz w:val="24"/>
        </w:rPr>
        <w:t xml:space="preserve"> </w:t>
      </w:r>
      <w:r>
        <w:rPr>
          <w:sz w:val="24"/>
        </w:rPr>
        <w:t>непроизносимыми</w:t>
      </w:r>
      <w:r>
        <w:rPr>
          <w:spacing w:val="-1"/>
          <w:sz w:val="24"/>
        </w:rPr>
        <w:t xml:space="preserve"> </w:t>
      </w:r>
      <w:r>
        <w:rPr>
          <w:sz w:val="24"/>
        </w:rPr>
        <w:t>согласными;</w:t>
      </w:r>
    </w:p>
    <w:p w:rsidR="00F077F8" w:rsidRDefault="005920B6" w:rsidP="00FD7B72">
      <w:pPr>
        <w:pStyle w:val="a6"/>
        <w:numPr>
          <w:ilvl w:val="0"/>
          <w:numId w:val="61"/>
        </w:numPr>
        <w:tabs>
          <w:tab w:val="left" w:pos="566"/>
        </w:tabs>
        <w:ind w:right="526" w:firstLine="0"/>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61"/>
          <w:sz w:val="24"/>
        </w:rPr>
        <w:t xml:space="preserve"> </w:t>
      </w:r>
      <w:r>
        <w:rPr>
          <w:sz w:val="24"/>
        </w:rPr>
        <w:t>различать</w:t>
      </w:r>
      <w:r>
        <w:rPr>
          <w:spacing w:val="1"/>
          <w:sz w:val="24"/>
        </w:rPr>
        <w:t xml:space="preserve"> </w:t>
      </w:r>
      <w:r>
        <w:rPr>
          <w:sz w:val="24"/>
        </w:rPr>
        <w:t>однокоренные слова и слова с омонимичными корнями (без называния термина); различать</w:t>
      </w:r>
      <w:r>
        <w:rPr>
          <w:spacing w:val="1"/>
          <w:sz w:val="24"/>
        </w:rPr>
        <w:t xml:space="preserve"> </w:t>
      </w:r>
      <w:r>
        <w:rPr>
          <w:sz w:val="24"/>
        </w:rPr>
        <w:t>однокоренные</w:t>
      </w:r>
      <w:r>
        <w:rPr>
          <w:spacing w:val="-3"/>
          <w:sz w:val="24"/>
        </w:rPr>
        <w:t xml:space="preserve"> </w:t>
      </w:r>
      <w:r>
        <w:rPr>
          <w:sz w:val="24"/>
        </w:rPr>
        <w:t>слова</w:t>
      </w:r>
      <w:r>
        <w:rPr>
          <w:spacing w:val="-2"/>
          <w:sz w:val="24"/>
        </w:rPr>
        <w:t xml:space="preserve"> </w:t>
      </w:r>
      <w:r>
        <w:rPr>
          <w:sz w:val="24"/>
        </w:rPr>
        <w:t>и синонимы;</w:t>
      </w:r>
    </w:p>
    <w:p w:rsidR="00F077F8" w:rsidRDefault="005920B6" w:rsidP="00FD7B72">
      <w:pPr>
        <w:pStyle w:val="a6"/>
        <w:numPr>
          <w:ilvl w:val="0"/>
          <w:numId w:val="61"/>
        </w:numPr>
        <w:tabs>
          <w:tab w:val="left" w:pos="566"/>
        </w:tabs>
        <w:spacing w:before="1"/>
        <w:ind w:right="532" w:firstLine="0"/>
        <w:rPr>
          <w:sz w:val="24"/>
        </w:rPr>
      </w:pPr>
      <w:r>
        <w:rPr>
          <w:sz w:val="24"/>
        </w:rPr>
        <w:t>находить в словах с однозначно выделяемыми морфемами окончание, корень, приставку,</w:t>
      </w:r>
      <w:r>
        <w:rPr>
          <w:spacing w:val="-57"/>
          <w:sz w:val="24"/>
        </w:rPr>
        <w:t xml:space="preserve"> </w:t>
      </w:r>
      <w:r>
        <w:rPr>
          <w:sz w:val="24"/>
        </w:rPr>
        <w:t>суффикс;</w:t>
      </w:r>
    </w:p>
    <w:p w:rsidR="00F077F8" w:rsidRDefault="005920B6" w:rsidP="00FD7B72">
      <w:pPr>
        <w:pStyle w:val="a6"/>
        <w:numPr>
          <w:ilvl w:val="0"/>
          <w:numId w:val="61"/>
        </w:numPr>
        <w:tabs>
          <w:tab w:val="left" w:pos="566"/>
        </w:tabs>
        <w:ind w:right="530" w:firstLine="0"/>
        <w:rPr>
          <w:sz w:val="24"/>
        </w:rPr>
      </w:pPr>
      <w:r>
        <w:rPr>
          <w:sz w:val="24"/>
        </w:rPr>
        <w:lastRenderedPageBreak/>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57"/>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w:t>
      </w:r>
      <w:r>
        <w:rPr>
          <w:spacing w:val="1"/>
          <w:sz w:val="24"/>
        </w:rPr>
        <w:t xml:space="preserve"> </w:t>
      </w:r>
      <w:r>
        <w:rPr>
          <w:sz w:val="24"/>
        </w:rPr>
        <w:t>частей речи;</w:t>
      </w:r>
    </w:p>
    <w:p w:rsidR="00F077F8" w:rsidRDefault="005920B6" w:rsidP="00FD7B72">
      <w:pPr>
        <w:pStyle w:val="a6"/>
        <w:numPr>
          <w:ilvl w:val="0"/>
          <w:numId w:val="61"/>
        </w:numPr>
        <w:tabs>
          <w:tab w:val="left" w:pos="566"/>
        </w:tabs>
        <w:ind w:left="565"/>
        <w:rPr>
          <w:sz w:val="24"/>
        </w:rPr>
      </w:pPr>
      <w:r>
        <w:rPr>
          <w:sz w:val="24"/>
        </w:rPr>
        <w:t>распознавать</w:t>
      </w:r>
      <w:r>
        <w:rPr>
          <w:spacing w:val="-2"/>
          <w:sz w:val="24"/>
        </w:rPr>
        <w:t xml:space="preserve"> </w:t>
      </w:r>
      <w:r>
        <w:rPr>
          <w:sz w:val="24"/>
        </w:rPr>
        <w:t>слова,</w:t>
      </w:r>
      <w:r>
        <w:rPr>
          <w:spacing w:val="1"/>
          <w:sz w:val="24"/>
        </w:rPr>
        <w:t xml:space="preserve"> </w:t>
      </w:r>
      <w:r>
        <w:rPr>
          <w:sz w:val="24"/>
        </w:rPr>
        <w:t>употреблённые</w:t>
      </w:r>
      <w:r>
        <w:rPr>
          <w:spacing w:val="-5"/>
          <w:sz w:val="24"/>
        </w:rPr>
        <w:t xml:space="preserve"> </w:t>
      </w:r>
      <w:r>
        <w:rPr>
          <w:sz w:val="24"/>
        </w:rPr>
        <w:t>в</w:t>
      </w:r>
      <w:r>
        <w:rPr>
          <w:spacing w:val="-3"/>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4"/>
          <w:sz w:val="24"/>
        </w:rPr>
        <w:t xml:space="preserve"> </w:t>
      </w:r>
      <w:r>
        <w:rPr>
          <w:sz w:val="24"/>
        </w:rPr>
        <w:t>(простые</w:t>
      </w:r>
      <w:r>
        <w:rPr>
          <w:spacing w:val="-5"/>
          <w:sz w:val="24"/>
        </w:rPr>
        <w:t xml:space="preserve"> </w:t>
      </w:r>
      <w:r>
        <w:rPr>
          <w:sz w:val="24"/>
        </w:rPr>
        <w:t>случаи);</w:t>
      </w:r>
    </w:p>
    <w:p w:rsidR="00F077F8" w:rsidRDefault="005920B6" w:rsidP="00FD7B72">
      <w:pPr>
        <w:pStyle w:val="a6"/>
        <w:numPr>
          <w:ilvl w:val="0"/>
          <w:numId w:val="61"/>
        </w:numPr>
        <w:tabs>
          <w:tab w:val="left" w:pos="566"/>
        </w:tabs>
        <w:ind w:left="565"/>
        <w:rPr>
          <w:sz w:val="24"/>
        </w:rPr>
      </w:pPr>
      <w:r>
        <w:rPr>
          <w:sz w:val="24"/>
        </w:rPr>
        <w:t>определять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F077F8" w:rsidRDefault="005920B6" w:rsidP="00FD7B72">
      <w:pPr>
        <w:pStyle w:val="a6"/>
        <w:numPr>
          <w:ilvl w:val="0"/>
          <w:numId w:val="61"/>
        </w:numPr>
        <w:tabs>
          <w:tab w:val="left" w:pos="566"/>
        </w:tabs>
        <w:ind w:right="527" w:firstLine="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57"/>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3"/>
          <w:sz w:val="24"/>
        </w:rPr>
        <w:t xml:space="preserve"> </w:t>
      </w:r>
      <w:r>
        <w:rPr>
          <w:sz w:val="24"/>
        </w:rPr>
        <w:t>ударными окончаниями;</w:t>
      </w:r>
    </w:p>
    <w:p w:rsidR="00F077F8" w:rsidRDefault="005920B6" w:rsidP="00FD7B72">
      <w:pPr>
        <w:pStyle w:val="a6"/>
        <w:numPr>
          <w:ilvl w:val="0"/>
          <w:numId w:val="61"/>
        </w:numPr>
        <w:tabs>
          <w:tab w:val="left" w:pos="566"/>
        </w:tabs>
        <w:ind w:right="531" w:firstLine="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 число,</w:t>
      </w:r>
      <w:r>
        <w:rPr>
          <w:spacing w:val="-1"/>
          <w:sz w:val="24"/>
        </w:rPr>
        <w:t xml:space="preserve"> </w:t>
      </w:r>
      <w:r>
        <w:rPr>
          <w:sz w:val="24"/>
        </w:rPr>
        <w:t>падеж;</w:t>
      </w:r>
    </w:p>
    <w:p w:rsidR="00F077F8" w:rsidRDefault="005920B6" w:rsidP="00FD7B72">
      <w:pPr>
        <w:pStyle w:val="a6"/>
        <w:numPr>
          <w:ilvl w:val="0"/>
          <w:numId w:val="61"/>
        </w:numPr>
        <w:tabs>
          <w:tab w:val="left" w:pos="566"/>
        </w:tabs>
        <w:ind w:right="534" w:firstLine="0"/>
        <w:rPr>
          <w:sz w:val="24"/>
        </w:rPr>
      </w:pPr>
      <w:r>
        <w:rPr>
          <w:sz w:val="24"/>
        </w:rPr>
        <w:t>изменять имена прилагательные по падежам, числам, родам (в единственном числе)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 числом</w:t>
      </w:r>
      <w:r>
        <w:rPr>
          <w:spacing w:val="-2"/>
          <w:sz w:val="24"/>
        </w:rPr>
        <w:t xml:space="preserve"> </w:t>
      </w:r>
      <w:r>
        <w:rPr>
          <w:sz w:val="24"/>
        </w:rPr>
        <w:t>и родом имён существительных;</w:t>
      </w:r>
    </w:p>
    <w:p w:rsidR="00F077F8" w:rsidRDefault="005920B6" w:rsidP="00FD7B72">
      <w:pPr>
        <w:pStyle w:val="a6"/>
        <w:numPr>
          <w:ilvl w:val="0"/>
          <w:numId w:val="61"/>
        </w:numPr>
        <w:tabs>
          <w:tab w:val="left" w:pos="566"/>
        </w:tabs>
        <w:ind w:right="527" w:firstLine="0"/>
        <w:rPr>
          <w:sz w:val="24"/>
        </w:rPr>
      </w:pPr>
      <w:r>
        <w:rPr>
          <w:sz w:val="24"/>
        </w:rPr>
        <w:t>распознавать глаголы; различать глаголы, отвечающие на вопросы «что делать?» и «что</w:t>
      </w:r>
      <w:r>
        <w:rPr>
          <w:spacing w:val="1"/>
          <w:sz w:val="24"/>
        </w:rPr>
        <w:t xml:space="preserve"> </w:t>
      </w:r>
      <w:r>
        <w:rPr>
          <w:sz w:val="24"/>
        </w:rPr>
        <w:t>сделать?»; определять грамматические признаки глаголов: форму времени, число, род (в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изменять</w:t>
      </w:r>
      <w:r>
        <w:rPr>
          <w:spacing w:val="1"/>
          <w:sz w:val="24"/>
        </w:rPr>
        <w:t xml:space="preserve"> </w:t>
      </w:r>
      <w:r>
        <w:rPr>
          <w:sz w:val="24"/>
        </w:rPr>
        <w:t>глагол</w:t>
      </w:r>
      <w:r>
        <w:rPr>
          <w:spacing w:val="1"/>
          <w:sz w:val="24"/>
        </w:rPr>
        <w:t xml:space="preserve"> </w:t>
      </w:r>
      <w:r>
        <w:rPr>
          <w:sz w:val="24"/>
        </w:rPr>
        <w:t>по</w:t>
      </w:r>
      <w:r>
        <w:rPr>
          <w:spacing w:val="1"/>
          <w:sz w:val="24"/>
        </w:rPr>
        <w:t xml:space="preserve"> </w:t>
      </w:r>
      <w:r>
        <w:rPr>
          <w:sz w:val="24"/>
        </w:rPr>
        <w:t>временам</w:t>
      </w:r>
      <w:r>
        <w:rPr>
          <w:spacing w:val="1"/>
          <w:sz w:val="24"/>
        </w:rPr>
        <w:t xml:space="preserve"> </w:t>
      </w:r>
      <w:r>
        <w:rPr>
          <w:sz w:val="24"/>
        </w:rPr>
        <w:t>(простые</w:t>
      </w:r>
      <w:r>
        <w:rPr>
          <w:spacing w:val="1"/>
          <w:sz w:val="24"/>
        </w:rPr>
        <w:t xml:space="preserve"> </w:t>
      </w:r>
      <w:r>
        <w:rPr>
          <w:sz w:val="24"/>
        </w:rPr>
        <w:t>случаи),</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 -</w:t>
      </w:r>
      <w:r>
        <w:rPr>
          <w:spacing w:val="-1"/>
          <w:sz w:val="24"/>
        </w:rPr>
        <w:t xml:space="preserve"> </w:t>
      </w:r>
      <w:r>
        <w:rPr>
          <w:sz w:val="24"/>
        </w:rPr>
        <w:t>по родам;</w:t>
      </w:r>
    </w:p>
    <w:p w:rsidR="00F077F8" w:rsidRDefault="005920B6" w:rsidP="00FD7B72">
      <w:pPr>
        <w:pStyle w:val="a6"/>
        <w:numPr>
          <w:ilvl w:val="0"/>
          <w:numId w:val="61"/>
        </w:numPr>
        <w:tabs>
          <w:tab w:val="left" w:pos="566"/>
        </w:tabs>
        <w:spacing w:before="1"/>
        <w:ind w:left="565"/>
        <w:rPr>
          <w:sz w:val="24"/>
        </w:rPr>
      </w:pPr>
      <w:r>
        <w:rPr>
          <w:sz w:val="24"/>
        </w:rPr>
        <w:t>распознавать</w:t>
      </w:r>
      <w:r>
        <w:rPr>
          <w:spacing w:val="-2"/>
          <w:sz w:val="24"/>
        </w:rPr>
        <w:t xml:space="preserve"> </w:t>
      </w:r>
      <w:r>
        <w:rPr>
          <w:sz w:val="24"/>
        </w:rPr>
        <w:t>личные</w:t>
      </w:r>
      <w:r>
        <w:rPr>
          <w:spacing w:val="-4"/>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начальной</w:t>
      </w:r>
      <w:r>
        <w:rPr>
          <w:spacing w:val="-2"/>
          <w:sz w:val="24"/>
        </w:rPr>
        <w:t xml:space="preserve"> </w:t>
      </w:r>
      <w:r>
        <w:rPr>
          <w:sz w:val="24"/>
        </w:rPr>
        <w:t>форме);</w:t>
      </w:r>
    </w:p>
    <w:p w:rsidR="00F077F8" w:rsidRDefault="005920B6" w:rsidP="00FD7B72">
      <w:pPr>
        <w:pStyle w:val="a6"/>
        <w:numPr>
          <w:ilvl w:val="0"/>
          <w:numId w:val="61"/>
        </w:numPr>
        <w:tabs>
          <w:tab w:val="left" w:pos="566"/>
        </w:tabs>
        <w:ind w:left="565"/>
        <w:rPr>
          <w:sz w:val="24"/>
        </w:rPr>
      </w:pPr>
      <w:r>
        <w:rPr>
          <w:sz w:val="24"/>
        </w:rPr>
        <w:t>использовать</w:t>
      </w:r>
      <w:r>
        <w:rPr>
          <w:spacing w:val="-3"/>
          <w:sz w:val="24"/>
        </w:rPr>
        <w:t xml:space="preserve"> </w:t>
      </w:r>
      <w:r>
        <w:rPr>
          <w:sz w:val="24"/>
        </w:rPr>
        <w:t>личные</w:t>
      </w:r>
      <w:r>
        <w:rPr>
          <w:spacing w:val="-5"/>
          <w:sz w:val="24"/>
        </w:rPr>
        <w:t xml:space="preserve"> </w:t>
      </w:r>
      <w:r>
        <w:rPr>
          <w:sz w:val="24"/>
        </w:rPr>
        <w:t>местоимения</w:t>
      </w:r>
      <w:r>
        <w:rPr>
          <w:spacing w:val="-3"/>
          <w:sz w:val="24"/>
        </w:rPr>
        <w:t xml:space="preserve"> </w:t>
      </w:r>
      <w:r>
        <w:rPr>
          <w:sz w:val="24"/>
        </w:rPr>
        <w:t>для</w:t>
      </w:r>
      <w:r>
        <w:rPr>
          <w:spacing w:val="-1"/>
          <w:sz w:val="24"/>
        </w:rPr>
        <w:t xml:space="preserve"> </w:t>
      </w:r>
      <w:r>
        <w:rPr>
          <w:sz w:val="24"/>
        </w:rPr>
        <w:t>устранения</w:t>
      </w:r>
      <w:r>
        <w:rPr>
          <w:spacing w:val="-3"/>
          <w:sz w:val="24"/>
        </w:rPr>
        <w:t xml:space="preserve"> </w:t>
      </w:r>
      <w:r>
        <w:rPr>
          <w:sz w:val="24"/>
        </w:rPr>
        <w:t>неоправданных</w:t>
      </w:r>
      <w:r>
        <w:rPr>
          <w:spacing w:val="-1"/>
          <w:sz w:val="24"/>
        </w:rPr>
        <w:t xml:space="preserve"> </w:t>
      </w:r>
      <w:r>
        <w:rPr>
          <w:sz w:val="24"/>
        </w:rPr>
        <w:t>повторов</w:t>
      </w:r>
      <w:r>
        <w:rPr>
          <w:spacing w:val="-4"/>
          <w:sz w:val="24"/>
        </w:rPr>
        <w:t xml:space="preserve"> </w:t>
      </w:r>
      <w:r>
        <w:rPr>
          <w:sz w:val="24"/>
        </w:rPr>
        <w:t>в</w:t>
      </w:r>
      <w:r>
        <w:rPr>
          <w:spacing w:val="-4"/>
          <w:sz w:val="24"/>
        </w:rPr>
        <w:t xml:space="preserve"> </w:t>
      </w:r>
      <w:r>
        <w:rPr>
          <w:sz w:val="24"/>
        </w:rPr>
        <w:t>тексте;</w:t>
      </w:r>
    </w:p>
    <w:p w:rsidR="00F077F8" w:rsidRDefault="005920B6" w:rsidP="00FD7B72">
      <w:pPr>
        <w:pStyle w:val="a6"/>
        <w:numPr>
          <w:ilvl w:val="0"/>
          <w:numId w:val="61"/>
        </w:numPr>
        <w:tabs>
          <w:tab w:val="left" w:pos="566"/>
        </w:tabs>
        <w:ind w:left="565"/>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1"/>
          <w:sz w:val="24"/>
        </w:rPr>
        <w:t xml:space="preserve"> </w:t>
      </w:r>
      <w:r>
        <w:rPr>
          <w:sz w:val="24"/>
        </w:rPr>
        <w:t>приставки;</w:t>
      </w:r>
    </w:p>
    <w:p w:rsidR="00F077F8" w:rsidRDefault="005920B6" w:rsidP="00FD7B72">
      <w:pPr>
        <w:pStyle w:val="a6"/>
        <w:numPr>
          <w:ilvl w:val="0"/>
          <w:numId w:val="61"/>
        </w:numPr>
        <w:tabs>
          <w:tab w:val="left" w:pos="566"/>
        </w:tabs>
        <w:ind w:left="565"/>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F077F8" w:rsidRDefault="005920B6" w:rsidP="00FD7B72">
      <w:pPr>
        <w:pStyle w:val="a6"/>
        <w:numPr>
          <w:ilvl w:val="0"/>
          <w:numId w:val="61"/>
        </w:numPr>
        <w:tabs>
          <w:tab w:val="left" w:pos="566"/>
        </w:tabs>
        <w:ind w:left="565"/>
        <w:rPr>
          <w:sz w:val="24"/>
        </w:rPr>
      </w:pPr>
      <w:r>
        <w:rPr>
          <w:sz w:val="24"/>
        </w:rPr>
        <w:t>находить</w:t>
      </w:r>
      <w:r>
        <w:rPr>
          <w:spacing w:val="-1"/>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2"/>
          <w:sz w:val="24"/>
        </w:rPr>
        <w:t xml:space="preserve"> </w:t>
      </w:r>
      <w:r>
        <w:rPr>
          <w:sz w:val="24"/>
        </w:rPr>
        <w:t>предложения;</w:t>
      </w:r>
    </w:p>
    <w:p w:rsidR="00F077F8" w:rsidRDefault="005920B6" w:rsidP="00FD7B72">
      <w:pPr>
        <w:pStyle w:val="a6"/>
        <w:numPr>
          <w:ilvl w:val="0"/>
          <w:numId w:val="61"/>
        </w:numPr>
        <w:tabs>
          <w:tab w:val="left" w:pos="566"/>
        </w:tabs>
        <w:ind w:left="565"/>
        <w:rPr>
          <w:sz w:val="24"/>
        </w:rPr>
      </w:pPr>
      <w:r>
        <w:rPr>
          <w:sz w:val="24"/>
        </w:rPr>
        <w:t>распознавать</w:t>
      </w:r>
      <w:r>
        <w:rPr>
          <w:spacing w:val="-2"/>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4"/>
          <w:sz w:val="24"/>
        </w:rPr>
        <w:t xml:space="preserve"> </w:t>
      </w:r>
      <w:r>
        <w:rPr>
          <w:sz w:val="24"/>
        </w:rPr>
        <w:t>предложения;</w:t>
      </w:r>
    </w:p>
    <w:p w:rsidR="00F077F8" w:rsidRDefault="005920B6" w:rsidP="00FD7B72">
      <w:pPr>
        <w:pStyle w:val="a6"/>
        <w:numPr>
          <w:ilvl w:val="0"/>
          <w:numId w:val="61"/>
        </w:numPr>
        <w:tabs>
          <w:tab w:val="left" w:pos="566"/>
        </w:tabs>
        <w:ind w:right="524" w:firstLine="0"/>
        <w:rPr>
          <w:sz w:val="24"/>
        </w:rPr>
      </w:pPr>
      <w:r>
        <w:rPr>
          <w:sz w:val="24"/>
        </w:rPr>
        <w:t>находить место орфограммы в слове и между словами на изученные правила; 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 слов в орфографическом словаре учебника); непроизносимые согласные в корне</w:t>
      </w:r>
      <w:r>
        <w:rPr>
          <w:spacing w:val="1"/>
          <w:sz w:val="24"/>
        </w:rPr>
        <w:t xml:space="preserve"> </w:t>
      </w:r>
      <w:r>
        <w:rPr>
          <w:sz w:val="24"/>
        </w:rPr>
        <w:t>слова;</w:t>
      </w:r>
      <w:r>
        <w:rPr>
          <w:spacing w:val="1"/>
          <w:sz w:val="24"/>
        </w:rPr>
        <w:t xml:space="preserve"> </w:t>
      </w:r>
      <w:r>
        <w:rPr>
          <w:sz w:val="24"/>
        </w:rPr>
        <w:t>разделительный</w:t>
      </w:r>
      <w:r>
        <w:rPr>
          <w:spacing w:val="1"/>
          <w:sz w:val="24"/>
        </w:rPr>
        <w:t xml:space="preserve"> </w:t>
      </w:r>
      <w:r>
        <w:rPr>
          <w:sz w:val="24"/>
        </w:rPr>
        <w:t>твёрдый</w:t>
      </w:r>
      <w:r>
        <w:rPr>
          <w:spacing w:val="1"/>
          <w:sz w:val="24"/>
        </w:rPr>
        <w:t xml:space="preserve"> </w:t>
      </w:r>
      <w:r>
        <w:rPr>
          <w:sz w:val="24"/>
        </w:rPr>
        <w:t>знак;</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имён</w:t>
      </w:r>
      <w:r>
        <w:rPr>
          <w:spacing w:val="1"/>
          <w:sz w:val="24"/>
        </w:rPr>
        <w:t xml:space="preserve"> </w:t>
      </w:r>
      <w:r>
        <w:rPr>
          <w:sz w:val="24"/>
        </w:rPr>
        <w:t>существительных;</w:t>
      </w:r>
      <w:r>
        <w:rPr>
          <w:spacing w:val="-3"/>
          <w:sz w:val="24"/>
        </w:rPr>
        <w:t xml:space="preserve"> </w:t>
      </w:r>
      <w:r>
        <w:rPr>
          <w:sz w:val="24"/>
        </w:rPr>
        <w:t>не</w:t>
      </w:r>
      <w:r>
        <w:rPr>
          <w:spacing w:val="-2"/>
          <w:sz w:val="24"/>
        </w:rPr>
        <w:t xml:space="preserve"> </w:t>
      </w:r>
      <w:r>
        <w:rPr>
          <w:sz w:val="24"/>
        </w:rPr>
        <w:t>с</w:t>
      </w:r>
      <w:r>
        <w:rPr>
          <w:spacing w:val="-2"/>
          <w:sz w:val="24"/>
        </w:rPr>
        <w:t xml:space="preserve"> </w:t>
      </w:r>
      <w:r>
        <w:rPr>
          <w:sz w:val="24"/>
        </w:rPr>
        <w:t>глаголами;</w:t>
      </w:r>
      <w:r>
        <w:rPr>
          <w:spacing w:val="-1"/>
          <w:sz w:val="24"/>
        </w:rPr>
        <w:t xml:space="preserve"> </w:t>
      </w:r>
      <w:r>
        <w:rPr>
          <w:sz w:val="24"/>
        </w:rPr>
        <w:t>раздельное</w:t>
      </w:r>
      <w:r>
        <w:rPr>
          <w:spacing w:val="-1"/>
          <w:sz w:val="24"/>
        </w:rPr>
        <w:t xml:space="preserve"> </w:t>
      </w:r>
      <w:r>
        <w:rPr>
          <w:sz w:val="24"/>
        </w:rPr>
        <w:t>написание</w:t>
      </w:r>
      <w:r>
        <w:rPr>
          <w:spacing w:val="-2"/>
          <w:sz w:val="24"/>
        </w:rPr>
        <w:t xml:space="preserve"> </w:t>
      </w:r>
      <w:r>
        <w:rPr>
          <w:sz w:val="24"/>
        </w:rPr>
        <w:t>предлогов</w:t>
      </w:r>
      <w:r>
        <w:rPr>
          <w:spacing w:val="-1"/>
          <w:sz w:val="24"/>
        </w:rPr>
        <w:t xml:space="preserve"> </w:t>
      </w:r>
      <w:r>
        <w:rPr>
          <w:sz w:val="24"/>
        </w:rPr>
        <w:t>со</w:t>
      </w:r>
      <w:r>
        <w:rPr>
          <w:spacing w:val="-1"/>
          <w:sz w:val="24"/>
        </w:rPr>
        <w:t xml:space="preserve"> </w:t>
      </w:r>
      <w:r>
        <w:rPr>
          <w:sz w:val="24"/>
        </w:rPr>
        <w:t>словами;</w:t>
      </w:r>
    </w:p>
    <w:p w:rsidR="00F077F8" w:rsidRDefault="005920B6" w:rsidP="00FD7B72">
      <w:pPr>
        <w:pStyle w:val="a6"/>
        <w:numPr>
          <w:ilvl w:val="0"/>
          <w:numId w:val="61"/>
        </w:numPr>
        <w:tabs>
          <w:tab w:val="left" w:pos="566"/>
        </w:tabs>
        <w:ind w:left="565"/>
        <w:rPr>
          <w:sz w:val="24"/>
        </w:rPr>
      </w:pPr>
      <w:r>
        <w:rPr>
          <w:sz w:val="24"/>
        </w:rPr>
        <w:t>правильно</w:t>
      </w:r>
      <w:r>
        <w:rPr>
          <w:spacing w:val="-2"/>
          <w:sz w:val="24"/>
        </w:rPr>
        <w:t xml:space="preserve"> </w:t>
      </w:r>
      <w:r>
        <w:rPr>
          <w:sz w:val="24"/>
        </w:rPr>
        <w:t>списывать слова,</w:t>
      </w:r>
      <w:r>
        <w:rPr>
          <w:spacing w:val="-2"/>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70</w:t>
      </w:r>
      <w:r>
        <w:rPr>
          <w:spacing w:val="-2"/>
          <w:sz w:val="24"/>
        </w:rPr>
        <w:t xml:space="preserve"> </w:t>
      </w:r>
      <w:r>
        <w:rPr>
          <w:sz w:val="24"/>
        </w:rPr>
        <w:t>слов;</w:t>
      </w:r>
    </w:p>
    <w:p w:rsidR="00F077F8" w:rsidRDefault="005920B6" w:rsidP="00FD7B72">
      <w:pPr>
        <w:pStyle w:val="a6"/>
        <w:numPr>
          <w:ilvl w:val="0"/>
          <w:numId w:val="61"/>
        </w:numPr>
        <w:tabs>
          <w:tab w:val="left" w:pos="566"/>
        </w:tabs>
        <w:ind w:right="528" w:firstLine="0"/>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65</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F077F8" w:rsidRDefault="005920B6" w:rsidP="00FD7B72">
      <w:pPr>
        <w:pStyle w:val="a6"/>
        <w:numPr>
          <w:ilvl w:val="0"/>
          <w:numId w:val="61"/>
        </w:numPr>
        <w:tabs>
          <w:tab w:val="left" w:pos="566"/>
        </w:tabs>
        <w:ind w:left="565"/>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F077F8" w:rsidRDefault="005920B6" w:rsidP="00FD7B72">
      <w:pPr>
        <w:pStyle w:val="a6"/>
        <w:numPr>
          <w:ilvl w:val="0"/>
          <w:numId w:val="61"/>
        </w:numPr>
        <w:tabs>
          <w:tab w:val="left" w:pos="566"/>
        </w:tabs>
        <w:ind w:left="565"/>
        <w:rPr>
          <w:sz w:val="24"/>
        </w:rPr>
      </w:pPr>
      <w:r>
        <w:rPr>
          <w:sz w:val="24"/>
        </w:rPr>
        <w:t>понимать</w:t>
      </w:r>
      <w:r>
        <w:rPr>
          <w:spacing w:val="-4"/>
          <w:sz w:val="24"/>
        </w:rPr>
        <w:t xml:space="preserve"> </w:t>
      </w:r>
      <w:r>
        <w:rPr>
          <w:sz w:val="24"/>
        </w:rPr>
        <w:t>тексты</w:t>
      </w:r>
      <w:r>
        <w:rPr>
          <w:spacing w:val="-2"/>
          <w:sz w:val="24"/>
        </w:rPr>
        <w:t xml:space="preserve"> </w:t>
      </w:r>
      <w:r>
        <w:rPr>
          <w:sz w:val="24"/>
        </w:rPr>
        <w:t>разных типов,</w:t>
      </w:r>
      <w:r>
        <w:rPr>
          <w:spacing w:val="-5"/>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заданную</w:t>
      </w:r>
      <w:r>
        <w:rPr>
          <w:spacing w:val="-2"/>
          <w:sz w:val="24"/>
        </w:rPr>
        <w:t xml:space="preserve"> </w:t>
      </w:r>
      <w:r>
        <w:rPr>
          <w:sz w:val="24"/>
        </w:rPr>
        <w:t>информацию;</w:t>
      </w:r>
    </w:p>
    <w:p w:rsidR="00F077F8" w:rsidRDefault="005920B6" w:rsidP="00FD7B72">
      <w:pPr>
        <w:pStyle w:val="a6"/>
        <w:numPr>
          <w:ilvl w:val="0"/>
          <w:numId w:val="61"/>
        </w:numPr>
        <w:tabs>
          <w:tab w:val="left" w:pos="566"/>
        </w:tabs>
        <w:spacing w:before="1"/>
        <w:ind w:right="525" w:firstLine="0"/>
        <w:rPr>
          <w:sz w:val="24"/>
        </w:rPr>
      </w:pPr>
      <w:r>
        <w:rPr>
          <w:sz w:val="24"/>
        </w:rPr>
        <w:t>формулировать устно и письменно на основе прочитанной (услышанной) информации</w:t>
      </w:r>
      <w:r>
        <w:rPr>
          <w:spacing w:val="1"/>
          <w:sz w:val="24"/>
        </w:rPr>
        <w:t xml:space="preserve"> </w:t>
      </w:r>
      <w:r>
        <w:rPr>
          <w:sz w:val="24"/>
        </w:rPr>
        <w:t>простые</w:t>
      </w:r>
      <w:r>
        <w:rPr>
          <w:spacing w:val="-2"/>
          <w:sz w:val="24"/>
        </w:rPr>
        <w:t xml:space="preserve"> </w:t>
      </w:r>
      <w:r>
        <w:rPr>
          <w:sz w:val="24"/>
        </w:rPr>
        <w:t>выводы</w:t>
      </w:r>
      <w:r>
        <w:rPr>
          <w:spacing w:val="-1"/>
          <w:sz w:val="24"/>
        </w:rPr>
        <w:t xml:space="preserve"> </w:t>
      </w:r>
      <w:r>
        <w:rPr>
          <w:sz w:val="24"/>
        </w:rPr>
        <w:t>(1-2 предложения);</w:t>
      </w:r>
    </w:p>
    <w:p w:rsidR="00F077F8" w:rsidRDefault="005920B6" w:rsidP="00FD7B72">
      <w:pPr>
        <w:pStyle w:val="a6"/>
        <w:numPr>
          <w:ilvl w:val="0"/>
          <w:numId w:val="61"/>
        </w:numPr>
        <w:tabs>
          <w:tab w:val="left" w:pos="566"/>
        </w:tabs>
        <w:ind w:right="521" w:firstLine="0"/>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на</w:t>
      </w:r>
      <w:r>
        <w:rPr>
          <w:spacing w:val="-57"/>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наблюдений)</w:t>
      </w:r>
      <w:r>
        <w:rPr>
          <w:spacing w:val="1"/>
          <w:sz w:val="24"/>
        </w:rPr>
        <w:t xml:space="preserve"> </w:t>
      </w:r>
      <w:r>
        <w:rPr>
          <w:sz w:val="24"/>
        </w:rPr>
        <w:t>с</w:t>
      </w:r>
      <w:r>
        <w:rPr>
          <w:spacing w:val="1"/>
          <w:sz w:val="24"/>
        </w:rPr>
        <w:t xml:space="preserve"> </w:t>
      </w:r>
      <w:r>
        <w:rPr>
          <w:sz w:val="24"/>
        </w:rPr>
        <w:t>соблюдением 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r>
        <w:rPr>
          <w:spacing w:val="1"/>
          <w:sz w:val="24"/>
        </w:rPr>
        <w:t xml:space="preserve"> </w:t>
      </w: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(2-4</w:t>
      </w:r>
      <w:r>
        <w:rPr>
          <w:spacing w:val="1"/>
          <w:sz w:val="24"/>
        </w:rPr>
        <w:t xml:space="preserve"> </w:t>
      </w:r>
      <w:r>
        <w:rPr>
          <w:sz w:val="24"/>
        </w:rPr>
        <w:t>предложения),</w:t>
      </w:r>
      <w:r>
        <w:rPr>
          <w:spacing w:val="1"/>
          <w:sz w:val="24"/>
        </w:rPr>
        <w:t xml:space="preserve"> </w:t>
      </w:r>
      <w:r>
        <w:rPr>
          <w:sz w:val="24"/>
        </w:rPr>
        <w:t>содержащие</w:t>
      </w:r>
      <w:r>
        <w:rPr>
          <w:spacing w:val="1"/>
          <w:sz w:val="24"/>
        </w:rPr>
        <w:t xml:space="preserve"> </w:t>
      </w:r>
      <w:r>
        <w:rPr>
          <w:sz w:val="24"/>
        </w:rPr>
        <w:t>приглашение,</w:t>
      </w:r>
      <w:r>
        <w:rPr>
          <w:spacing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rsidR="00F077F8" w:rsidRDefault="005920B6" w:rsidP="00FD7B72">
      <w:pPr>
        <w:pStyle w:val="a6"/>
        <w:numPr>
          <w:ilvl w:val="0"/>
          <w:numId w:val="61"/>
        </w:numPr>
        <w:tabs>
          <w:tab w:val="left" w:pos="566"/>
        </w:tabs>
        <w:spacing w:before="62"/>
        <w:ind w:right="530" w:firstLine="0"/>
        <w:jc w:val="left"/>
        <w:rPr>
          <w:sz w:val="24"/>
        </w:rPr>
      </w:pPr>
      <w:r>
        <w:rPr>
          <w:sz w:val="24"/>
        </w:rPr>
        <w:t>определять</w:t>
      </w:r>
      <w:r>
        <w:rPr>
          <w:spacing w:val="29"/>
          <w:sz w:val="24"/>
        </w:rPr>
        <w:t xml:space="preserve"> </w:t>
      </w:r>
      <w:r>
        <w:rPr>
          <w:sz w:val="24"/>
        </w:rPr>
        <w:t>связь</w:t>
      </w:r>
      <w:r>
        <w:rPr>
          <w:spacing w:val="29"/>
          <w:sz w:val="24"/>
        </w:rPr>
        <w:t xml:space="preserve"> </w:t>
      </w:r>
      <w:r>
        <w:rPr>
          <w:sz w:val="24"/>
        </w:rPr>
        <w:t>предложений</w:t>
      </w:r>
      <w:r>
        <w:rPr>
          <w:spacing w:val="30"/>
          <w:sz w:val="24"/>
        </w:rPr>
        <w:t xml:space="preserve"> </w:t>
      </w:r>
      <w:r>
        <w:rPr>
          <w:sz w:val="24"/>
        </w:rPr>
        <w:t>в</w:t>
      </w:r>
      <w:r>
        <w:rPr>
          <w:spacing w:val="29"/>
          <w:sz w:val="24"/>
        </w:rPr>
        <w:t xml:space="preserve"> </w:t>
      </w:r>
      <w:r>
        <w:rPr>
          <w:sz w:val="24"/>
        </w:rPr>
        <w:t>тексте</w:t>
      </w:r>
      <w:r>
        <w:rPr>
          <w:spacing w:val="28"/>
          <w:sz w:val="24"/>
        </w:rPr>
        <w:t xml:space="preserve"> </w:t>
      </w:r>
      <w:r>
        <w:rPr>
          <w:sz w:val="24"/>
        </w:rPr>
        <w:t>(с</w:t>
      </w:r>
      <w:r>
        <w:rPr>
          <w:spacing w:val="29"/>
          <w:sz w:val="24"/>
        </w:rPr>
        <w:t xml:space="preserve"> </w:t>
      </w:r>
      <w:r>
        <w:rPr>
          <w:sz w:val="24"/>
        </w:rPr>
        <w:t>помощью</w:t>
      </w:r>
      <w:r>
        <w:rPr>
          <w:spacing w:val="29"/>
          <w:sz w:val="24"/>
        </w:rPr>
        <w:t xml:space="preserve"> </w:t>
      </w:r>
      <w:r>
        <w:rPr>
          <w:sz w:val="24"/>
        </w:rPr>
        <w:t>личных</w:t>
      </w:r>
      <w:r>
        <w:rPr>
          <w:spacing w:val="31"/>
          <w:sz w:val="24"/>
        </w:rPr>
        <w:t xml:space="preserve"> </w:t>
      </w:r>
      <w:r>
        <w:rPr>
          <w:sz w:val="24"/>
        </w:rPr>
        <w:t>местоимений,</w:t>
      </w:r>
      <w:r>
        <w:rPr>
          <w:spacing w:val="28"/>
          <w:sz w:val="24"/>
        </w:rPr>
        <w:t xml:space="preserve"> </w:t>
      </w:r>
      <w:r>
        <w:rPr>
          <w:sz w:val="24"/>
        </w:rPr>
        <w:t>синонимов,</w:t>
      </w:r>
      <w:r>
        <w:rPr>
          <w:spacing w:val="-57"/>
          <w:sz w:val="24"/>
        </w:rPr>
        <w:t xml:space="preserve"> </w:t>
      </w:r>
      <w:r>
        <w:rPr>
          <w:sz w:val="24"/>
        </w:rPr>
        <w:t>союзов</w:t>
      </w:r>
      <w:r>
        <w:rPr>
          <w:spacing w:val="-1"/>
          <w:sz w:val="24"/>
        </w:rPr>
        <w:t xml:space="preserve"> </w:t>
      </w:r>
      <w:r>
        <w:rPr>
          <w:sz w:val="24"/>
        </w:rPr>
        <w:t>и, а, но);</w:t>
      </w:r>
    </w:p>
    <w:p w:rsidR="00F077F8" w:rsidRDefault="005920B6" w:rsidP="00FD7B72">
      <w:pPr>
        <w:pStyle w:val="a6"/>
        <w:numPr>
          <w:ilvl w:val="0"/>
          <w:numId w:val="61"/>
        </w:numPr>
        <w:tabs>
          <w:tab w:val="left" w:pos="566"/>
        </w:tabs>
        <w:ind w:left="565"/>
        <w:jc w:val="left"/>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F077F8" w:rsidRDefault="005920B6" w:rsidP="00FD7B72">
      <w:pPr>
        <w:pStyle w:val="a6"/>
        <w:numPr>
          <w:ilvl w:val="0"/>
          <w:numId w:val="61"/>
        </w:numPr>
        <w:tabs>
          <w:tab w:val="left" w:pos="566"/>
        </w:tabs>
        <w:ind w:left="565"/>
        <w:jc w:val="left"/>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p>
    <w:p w:rsidR="00F077F8" w:rsidRDefault="005920B6" w:rsidP="00FD7B72">
      <w:pPr>
        <w:pStyle w:val="a6"/>
        <w:numPr>
          <w:ilvl w:val="0"/>
          <w:numId w:val="61"/>
        </w:numPr>
        <w:tabs>
          <w:tab w:val="left" w:pos="566"/>
        </w:tabs>
        <w:spacing w:before="1"/>
        <w:ind w:right="530" w:firstLine="0"/>
        <w:jc w:val="left"/>
        <w:rPr>
          <w:sz w:val="24"/>
        </w:rPr>
      </w:pPr>
      <w:r>
        <w:rPr>
          <w:sz w:val="24"/>
        </w:rPr>
        <w:t>выявлять</w:t>
      </w:r>
      <w:r>
        <w:rPr>
          <w:spacing w:val="7"/>
          <w:sz w:val="24"/>
        </w:rPr>
        <w:t xml:space="preserve"> </w:t>
      </w:r>
      <w:r>
        <w:rPr>
          <w:sz w:val="24"/>
        </w:rPr>
        <w:t>части</w:t>
      </w:r>
      <w:r>
        <w:rPr>
          <w:spacing w:val="9"/>
          <w:sz w:val="24"/>
        </w:rPr>
        <w:t xml:space="preserve"> </w:t>
      </w:r>
      <w:r>
        <w:rPr>
          <w:sz w:val="24"/>
        </w:rPr>
        <w:t>текста</w:t>
      </w:r>
      <w:r>
        <w:rPr>
          <w:spacing w:val="6"/>
          <w:sz w:val="24"/>
        </w:rPr>
        <w:t xml:space="preserve"> </w:t>
      </w:r>
      <w:r>
        <w:rPr>
          <w:sz w:val="24"/>
        </w:rPr>
        <w:t>(абзацы)</w:t>
      </w:r>
      <w:r>
        <w:rPr>
          <w:spacing w:val="6"/>
          <w:sz w:val="24"/>
        </w:rPr>
        <w:t xml:space="preserve"> </w:t>
      </w:r>
      <w:r>
        <w:rPr>
          <w:sz w:val="24"/>
        </w:rPr>
        <w:t>и</w:t>
      </w:r>
      <w:r>
        <w:rPr>
          <w:spacing w:val="8"/>
          <w:sz w:val="24"/>
        </w:rPr>
        <w:t xml:space="preserve"> </w:t>
      </w:r>
      <w:r>
        <w:rPr>
          <w:sz w:val="24"/>
        </w:rPr>
        <w:t>отражать</w:t>
      </w:r>
      <w:r>
        <w:rPr>
          <w:spacing w:val="8"/>
          <w:sz w:val="24"/>
        </w:rPr>
        <w:t xml:space="preserve"> </w:t>
      </w:r>
      <w:r>
        <w:rPr>
          <w:sz w:val="24"/>
        </w:rPr>
        <w:t>с</w:t>
      </w:r>
      <w:r>
        <w:rPr>
          <w:spacing w:val="6"/>
          <w:sz w:val="24"/>
        </w:rPr>
        <w:t xml:space="preserve"> </w:t>
      </w:r>
      <w:r>
        <w:rPr>
          <w:sz w:val="24"/>
        </w:rPr>
        <w:t>помощью</w:t>
      </w:r>
      <w:r>
        <w:rPr>
          <w:spacing w:val="7"/>
          <w:sz w:val="24"/>
        </w:rPr>
        <w:t xml:space="preserve"> </w:t>
      </w:r>
      <w:r>
        <w:rPr>
          <w:sz w:val="24"/>
        </w:rPr>
        <w:t>ключевых</w:t>
      </w:r>
      <w:r>
        <w:rPr>
          <w:spacing w:val="9"/>
          <w:sz w:val="24"/>
        </w:rPr>
        <w:t xml:space="preserve"> </w:t>
      </w:r>
      <w:r>
        <w:rPr>
          <w:sz w:val="24"/>
        </w:rPr>
        <w:t>слов</w:t>
      </w:r>
      <w:r>
        <w:rPr>
          <w:spacing w:val="6"/>
          <w:sz w:val="24"/>
        </w:rPr>
        <w:t xml:space="preserve"> </w:t>
      </w:r>
      <w:r>
        <w:rPr>
          <w:sz w:val="24"/>
        </w:rPr>
        <w:t>или</w:t>
      </w:r>
      <w:r>
        <w:rPr>
          <w:spacing w:val="8"/>
          <w:sz w:val="24"/>
        </w:rPr>
        <w:t xml:space="preserve"> </w:t>
      </w:r>
      <w:r>
        <w:rPr>
          <w:sz w:val="24"/>
        </w:rPr>
        <w:t>предложений</w:t>
      </w:r>
      <w:r>
        <w:rPr>
          <w:spacing w:val="-57"/>
          <w:sz w:val="24"/>
        </w:rPr>
        <w:t xml:space="preserve"> </w:t>
      </w:r>
      <w:r>
        <w:rPr>
          <w:sz w:val="24"/>
        </w:rPr>
        <w:t>их</w:t>
      </w:r>
      <w:r>
        <w:rPr>
          <w:spacing w:val="1"/>
          <w:sz w:val="24"/>
        </w:rPr>
        <w:t xml:space="preserve"> </w:t>
      </w:r>
      <w:r>
        <w:rPr>
          <w:sz w:val="24"/>
        </w:rPr>
        <w:t>смысловое</w:t>
      </w:r>
      <w:r>
        <w:rPr>
          <w:spacing w:val="-2"/>
          <w:sz w:val="24"/>
        </w:rPr>
        <w:t xml:space="preserve"> </w:t>
      </w:r>
      <w:r>
        <w:rPr>
          <w:sz w:val="24"/>
        </w:rPr>
        <w:t>содержание;</w:t>
      </w:r>
    </w:p>
    <w:p w:rsidR="00F077F8" w:rsidRDefault="005920B6" w:rsidP="00FD7B72">
      <w:pPr>
        <w:pStyle w:val="a6"/>
        <w:numPr>
          <w:ilvl w:val="0"/>
          <w:numId w:val="61"/>
        </w:numPr>
        <w:tabs>
          <w:tab w:val="left" w:pos="566"/>
        </w:tabs>
        <w:ind w:left="565"/>
        <w:jc w:val="left"/>
        <w:rPr>
          <w:sz w:val="24"/>
        </w:rPr>
      </w:pPr>
      <w:r>
        <w:rPr>
          <w:sz w:val="24"/>
        </w:rPr>
        <w:t>составлять</w:t>
      </w:r>
      <w:r>
        <w:rPr>
          <w:spacing w:val="-2"/>
          <w:sz w:val="24"/>
        </w:rPr>
        <w:t xml:space="preserve"> </w:t>
      </w:r>
      <w:r>
        <w:rPr>
          <w:sz w:val="24"/>
        </w:rPr>
        <w:t>план</w:t>
      </w:r>
      <w:r>
        <w:rPr>
          <w:spacing w:val="-1"/>
          <w:sz w:val="24"/>
        </w:rPr>
        <w:t xml:space="preserve"> </w:t>
      </w:r>
      <w:r>
        <w:rPr>
          <w:sz w:val="24"/>
        </w:rPr>
        <w:t>текста,</w:t>
      </w:r>
      <w:r>
        <w:rPr>
          <w:spacing w:val="-2"/>
          <w:sz w:val="24"/>
        </w:rPr>
        <w:t xml:space="preserve"> </w:t>
      </w:r>
      <w:r>
        <w:rPr>
          <w:sz w:val="24"/>
        </w:rPr>
        <w:t>создавать по</w:t>
      </w:r>
      <w:r>
        <w:rPr>
          <w:spacing w:val="-1"/>
          <w:sz w:val="24"/>
        </w:rPr>
        <w:t xml:space="preserve"> </w:t>
      </w:r>
      <w:r>
        <w:rPr>
          <w:sz w:val="24"/>
        </w:rPr>
        <w:t>нему</w:t>
      </w:r>
      <w:r>
        <w:rPr>
          <w:spacing w:val="-7"/>
          <w:sz w:val="24"/>
        </w:rPr>
        <w:t xml:space="preserve"> </w:t>
      </w:r>
      <w:r>
        <w:rPr>
          <w:sz w:val="24"/>
        </w:rPr>
        <w:t>текст</w:t>
      </w:r>
      <w:r>
        <w:rPr>
          <w:spacing w:val="-1"/>
          <w:sz w:val="24"/>
        </w:rPr>
        <w:t xml:space="preserve"> </w:t>
      </w:r>
      <w:r>
        <w:rPr>
          <w:sz w:val="24"/>
        </w:rPr>
        <w:t>и корректировать</w:t>
      </w:r>
      <w:r>
        <w:rPr>
          <w:spacing w:val="-1"/>
          <w:sz w:val="24"/>
        </w:rPr>
        <w:t xml:space="preserve"> </w:t>
      </w:r>
      <w:r>
        <w:rPr>
          <w:sz w:val="24"/>
        </w:rPr>
        <w:t>текст;</w:t>
      </w:r>
    </w:p>
    <w:p w:rsidR="00F077F8" w:rsidRDefault="005920B6" w:rsidP="00FD7B72">
      <w:pPr>
        <w:pStyle w:val="a6"/>
        <w:numPr>
          <w:ilvl w:val="0"/>
          <w:numId w:val="61"/>
        </w:numPr>
        <w:tabs>
          <w:tab w:val="left" w:pos="566"/>
          <w:tab w:val="left" w:pos="1488"/>
          <w:tab w:val="left" w:pos="2812"/>
          <w:tab w:val="left" w:pos="4150"/>
          <w:tab w:val="left" w:pos="4636"/>
          <w:tab w:val="left" w:pos="6010"/>
          <w:tab w:val="left" w:pos="7545"/>
          <w:tab w:val="left" w:pos="8159"/>
        </w:tabs>
        <w:ind w:right="530" w:firstLine="0"/>
        <w:jc w:val="left"/>
        <w:rPr>
          <w:sz w:val="24"/>
        </w:rPr>
      </w:pPr>
      <w:r>
        <w:rPr>
          <w:sz w:val="24"/>
        </w:rPr>
        <w:t>писать</w:t>
      </w:r>
      <w:r>
        <w:rPr>
          <w:sz w:val="24"/>
        </w:rPr>
        <w:tab/>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z w:val="24"/>
        </w:rPr>
        <w:tab/>
      </w:r>
      <w:r>
        <w:rPr>
          <w:spacing w:val="-1"/>
          <w:sz w:val="24"/>
        </w:rPr>
        <w:t>самостоятельно</w:t>
      </w:r>
      <w:r>
        <w:rPr>
          <w:spacing w:val="-57"/>
          <w:sz w:val="24"/>
        </w:rPr>
        <w:t xml:space="preserve"> </w:t>
      </w:r>
      <w:r>
        <w:rPr>
          <w:sz w:val="24"/>
        </w:rPr>
        <w:t>составленному</w:t>
      </w:r>
      <w:r>
        <w:rPr>
          <w:spacing w:val="-6"/>
          <w:sz w:val="24"/>
        </w:rPr>
        <w:t xml:space="preserve"> </w:t>
      </w:r>
      <w:r>
        <w:rPr>
          <w:sz w:val="24"/>
        </w:rPr>
        <w:t>плану;</w:t>
      </w:r>
    </w:p>
    <w:p w:rsidR="00F077F8" w:rsidRDefault="005920B6" w:rsidP="00FD7B72">
      <w:pPr>
        <w:pStyle w:val="a6"/>
        <w:numPr>
          <w:ilvl w:val="0"/>
          <w:numId w:val="61"/>
        </w:numPr>
        <w:tabs>
          <w:tab w:val="left" w:pos="566"/>
        </w:tabs>
        <w:ind w:right="534" w:firstLine="0"/>
        <w:jc w:val="left"/>
        <w:rPr>
          <w:sz w:val="24"/>
        </w:rPr>
      </w:pPr>
      <w:r>
        <w:rPr>
          <w:sz w:val="24"/>
        </w:rPr>
        <w:t>объяснять</w:t>
      </w:r>
      <w:r>
        <w:rPr>
          <w:spacing w:val="46"/>
          <w:sz w:val="24"/>
        </w:rPr>
        <w:t xml:space="preserve"> </w:t>
      </w:r>
      <w:r>
        <w:rPr>
          <w:sz w:val="24"/>
        </w:rPr>
        <w:t>своими</w:t>
      </w:r>
      <w:r>
        <w:rPr>
          <w:spacing w:val="46"/>
          <w:sz w:val="24"/>
        </w:rPr>
        <w:t xml:space="preserve"> </w:t>
      </w:r>
      <w:r>
        <w:rPr>
          <w:sz w:val="24"/>
        </w:rPr>
        <w:t>словами</w:t>
      </w:r>
      <w:r>
        <w:rPr>
          <w:spacing w:val="46"/>
          <w:sz w:val="24"/>
        </w:rPr>
        <w:t xml:space="preserve"> </w:t>
      </w:r>
      <w:r>
        <w:rPr>
          <w:sz w:val="24"/>
        </w:rPr>
        <w:t>значение</w:t>
      </w:r>
      <w:r>
        <w:rPr>
          <w:spacing w:val="44"/>
          <w:sz w:val="24"/>
        </w:rPr>
        <w:t xml:space="preserve"> </w:t>
      </w:r>
      <w:r>
        <w:rPr>
          <w:sz w:val="24"/>
        </w:rPr>
        <w:t>изученных</w:t>
      </w:r>
      <w:r>
        <w:rPr>
          <w:spacing w:val="44"/>
          <w:sz w:val="24"/>
        </w:rPr>
        <w:t xml:space="preserve"> </w:t>
      </w:r>
      <w:r>
        <w:rPr>
          <w:sz w:val="24"/>
        </w:rPr>
        <w:t>понятий,</w:t>
      </w:r>
      <w:r>
        <w:rPr>
          <w:spacing w:val="42"/>
          <w:sz w:val="24"/>
        </w:rPr>
        <w:t xml:space="preserve"> </w:t>
      </w:r>
      <w:r>
        <w:rPr>
          <w:sz w:val="24"/>
        </w:rPr>
        <w:t>использовать</w:t>
      </w:r>
      <w:r>
        <w:rPr>
          <w:spacing w:val="44"/>
          <w:sz w:val="24"/>
        </w:rPr>
        <w:t xml:space="preserve"> </w:t>
      </w:r>
      <w:r>
        <w:rPr>
          <w:sz w:val="24"/>
        </w:rPr>
        <w:t>изученные</w:t>
      </w:r>
      <w:r>
        <w:rPr>
          <w:spacing w:val="-57"/>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F077F8" w:rsidRDefault="005920B6" w:rsidP="00FD7B72">
      <w:pPr>
        <w:pStyle w:val="a6"/>
        <w:numPr>
          <w:ilvl w:val="0"/>
          <w:numId w:val="61"/>
        </w:numPr>
        <w:tabs>
          <w:tab w:val="left" w:pos="566"/>
        </w:tabs>
        <w:ind w:left="565"/>
        <w:jc w:val="left"/>
        <w:rPr>
          <w:sz w:val="24"/>
        </w:rPr>
      </w:pPr>
      <w:r>
        <w:rPr>
          <w:sz w:val="24"/>
        </w:rPr>
        <w:t>уточнять</w:t>
      </w:r>
      <w:r>
        <w:rPr>
          <w:spacing w:val="-1"/>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F077F8" w:rsidRDefault="005920B6" w:rsidP="00FD7B72">
      <w:pPr>
        <w:pStyle w:val="2"/>
        <w:numPr>
          <w:ilvl w:val="0"/>
          <w:numId w:val="60"/>
        </w:numPr>
        <w:tabs>
          <w:tab w:val="left" w:pos="1170"/>
        </w:tabs>
      </w:pPr>
      <w:r>
        <w:t>КЛАСС</w:t>
      </w:r>
    </w:p>
    <w:p w:rsidR="00F077F8" w:rsidRDefault="005920B6">
      <w:pPr>
        <w:spacing w:line="274" w:lineRule="exact"/>
        <w:ind w:left="990"/>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четвёртом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F077F8" w:rsidRDefault="005920B6" w:rsidP="00FD7B72">
      <w:pPr>
        <w:pStyle w:val="a6"/>
        <w:numPr>
          <w:ilvl w:val="0"/>
          <w:numId w:val="61"/>
        </w:numPr>
        <w:tabs>
          <w:tab w:val="left" w:pos="566"/>
        </w:tabs>
        <w:ind w:right="529" w:firstLine="0"/>
        <w:rPr>
          <w:sz w:val="24"/>
        </w:rPr>
      </w:pPr>
      <w:r>
        <w:rPr>
          <w:sz w:val="24"/>
        </w:rPr>
        <w:t>осознавать</w:t>
      </w:r>
      <w:r>
        <w:rPr>
          <w:spacing w:val="1"/>
          <w:sz w:val="24"/>
        </w:rPr>
        <w:t xml:space="preserve"> </w:t>
      </w:r>
      <w:r>
        <w:rPr>
          <w:sz w:val="24"/>
        </w:rPr>
        <w:t>многообразие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осознавать язык</w:t>
      </w:r>
      <w:r>
        <w:rPr>
          <w:spacing w:val="-1"/>
          <w:sz w:val="24"/>
        </w:rPr>
        <w:t xml:space="preserve"> </w:t>
      </w:r>
      <w:r>
        <w:rPr>
          <w:sz w:val="24"/>
        </w:rPr>
        <w:t>как</w:t>
      </w:r>
      <w:r>
        <w:rPr>
          <w:spacing w:val="-1"/>
          <w:sz w:val="24"/>
        </w:rPr>
        <w:t xml:space="preserve"> </w:t>
      </w:r>
      <w:r>
        <w:rPr>
          <w:sz w:val="24"/>
        </w:rPr>
        <w:t>одну</w:t>
      </w:r>
      <w:r>
        <w:rPr>
          <w:spacing w:val="-6"/>
          <w:sz w:val="24"/>
        </w:rPr>
        <w:t xml:space="preserve"> </w:t>
      </w:r>
      <w:r>
        <w:rPr>
          <w:sz w:val="24"/>
        </w:rPr>
        <w:t>из</w:t>
      </w:r>
      <w:r>
        <w:rPr>
          <w:spacing w:val="-1"/>
          <w:sz w:val="24"/>
        </w:rPr>
        <w:t xml:space="preserve"> </w:t>
      </w:r>
      <w:r>
        <w:rPr>
          <w:sz w:val="24"/>
        </w:rPr>
        <w:t>главных</w:t>
      </w:r>
      <w:r>
        <w:rPr>
          <w:spacing w:val="3"/>
          <w:sz w:val="24"/>
        </w:rPr>
        <w:t xml:space="preserve"> </w:t>
      </w:r>
      <w:r>
        <w:rPr>
          <w:sz w:val="24"/>
        </w:rPr>
        <w:t>духовно-нравственных</w:t>
      </w:r>
      <w:r>
        <w:rPr>
          <w:spacing w:val="2"/>
          <w:sz w:val="24"/>
        </w:rPr>
        <w:t xml:space="preserve"> </w:t>
      </w:r>
      <w:r>
        <w:rPr>
          <w:sz w:val="24"/>
        </w:rPr>
        <w:t>ценностей</w:t>
      </w:r>
      <w:r>
        <w:rPr>
          <w:spacing w:val="-1"/>
          <w:sz w:val="24"/>
        </w:rPr>
        <w:t xml:space="preserve"> </w:t>
      </w:r>
      <w:r>
        <w:rPr>
          <w:sz w:val="24"/>
        </w:rPr>
        <w:t>народа;</w:t>
      </w:r>
    </w:p>
    <w:p w:rsidR="00F077F8" w:rsidRDefault="005920B6" w:rsidP="00FD7B72">
      <w:pPr>
        <w:pStyle w:val="a6"/>
        <w:numPr>
          <w:ilvl w:val="0"/>
          <w:numId w:val="61"/>
        </w:numPr>
        <w:tabs>
          <w:tab w:val="left" w:pos="566"/>
        </w:tabs>
        <w:ind w:left="565"/>
        <w:rPr>
          <w:sz w:val="24"/>
        </w:rPr>
      </w:pPr>
      <w:r>
        <w:rPr>
          <w:sz w:val="24"/>
        </w:rPr>
        <w:lastRenderedPageBreak/>
        <w:t>объяснять</w:t>
      </w:r>
      <w:r>
        <w:rPr>
          <w:spacing w:val="-1"/>
          <w:sz w:val="24"/>
        </w:rPr>
        <w:t xml:space="preserve"> </w:t>
      </w:r>
      <w:r>
        <w:rPr>
          <w:sz w:val="24"/>
        </w:rPr>
        <w:t>роль</w:t>
      </w:r>
      <w:r>
        <w:rPr>
          <w:spacing w:val="-2"/>
          <w:sz w:val="24"/>
        </w:rPr>
        <w:t xml:space="preserve"> </w:t>
      </w:r>
      <w:r>
        <w:rPr>
          <w:sz w:val="24"/>
        </w:rPr>
        <w:t>языка</w:t>
      </w:r>
      <w:r>
        <w:rPr>
          <w:spacing w:val="-1"/>
          <w:sz w:val="24"/>
        </w:rPr>
        <w:t xml:space="preserve"> </w:t>
      </w:r>
      <w:r>
        <w:rPr>
          <w:sz w:val="24"/>
        </w:rPr>
        <w:t>как основного</w:t>
      </w:r>
      <w:r>
        <w:rPr>
          <w:spacing w:val="-2"/>
          <w:sz w:val="24"/>
        </w:rPr>
        <w:t xml:space="preserve"> </w:t>
      </w:r>
      <w:r>
        <w:rPr>
          <w:sz w:val="24"/>
        </w:rPr>
        <w:t>средства общения;</w:t>
      </w:r>
    </w:p>
    <w:p w:rsidR="00F077F8" w:rsidRDefault="005920B6" w:rsidP="00FD7B72">
      <w:pPr>
        <w:pStyle w:val="a6"/>
        <w:numPr>
          <w:ilvl w:val="0"/>
          <w:numId w:val="61"/>
        </w:numPr>
        <w:tabs>
          <w:tab w:val="left" w:pos="566"/>
        </w:tabs>
        <w:ind w:right="534" w:firstLine="0"/>
        <w:rPr>
          <w:sz w:val="24"/>
        </w:rPr>
      </w:pPr>
      <w:r>
        <w:rPr>
          <w:sz w:val="24"/>
        </w:rPr>
        <w:t>объяснять роль русского языка как государственного языка Российской Федерации 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p>
    <w:p w:rsidR="00F077F8" w:rsidRDefault="005920B6" w:rsidP="00FD7B72">
      <w:pPr>
        <w:pStyle w:val="a6"/>
        <w:numPr>
          <w:ilvl w:val="0"/>
          <w:numId w:val="61"/>
        </w:numPr>
        <w:tabs>
          <w:tab w:val="left" w:pos="566"/>
        </w:tabs>
        <w:ind w:right="536" w:firstLine="0"/>
        <w:rPr>
          <w:sz w:val="24"/>
        </w:rPr>
      </w:pPr>
      <w:r>
        <w:rPr>
          <w:sz w:val="24"/>
        </w:rPr>
        <w:t>осознавать</w:t>
      </w:r>
      <w:r>
        <w:rPr>
          <w:spacing w:val="1"/>
          <w:sz w:val="24"/>
        </w:rPr>
        <w:t xml:space="preserve"> </w:t>
      </w:r>
      <w:r>
        <w:rPr>
          <w:sz w:val="24"/>
        </w:rPr>
        <w:t>правильную</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показатель</w:t>
      </w:r>
      <w:r>
        <w:rPr>
          <w:spacing w:val="1"/>
          <w:sz w:val="24"/>
        </w:rPr>
        <w:t xml:space="preserve"> </w:t>
      </w:r>
      <w:r>
        <w:rPr>
          <w:sz w:val="24"/>
        </w:rPr>
        <w:t>общей</w:t>
      </w:r>
      <w:r>
        <w:rPr>
          <w:spacing w:val="1"/>
          <w:sz w:val="24"/>
        </w:rPr>
        <w:t xml:space="preserve"> </w:t>
      </w:r>
      <w:r>
        <w:rPr>
          <w:sz w:val="24"/>
        </w:rPr>
        <w:t>культуры</w:t>
      </w:r>
      <w:r>
        <w:rPr>
          <w:spacing w:val="-57"/>
          <w:sz w:val="24"/>
        </w:rPr>
        <w:t xml:space="preserve"> </w:t>
      </w:r>
      <w:r>
        <w:rPr>
          <w:sz w:val="24"/>
        </w:rPr>
        <w:t>человека;</w:t>
      </w:r>
    </w:p>
    <w:p w:rsidR="00F077F8" w:rsidRDefault="005920B6" w:rsidP="00FD7B72">
      <w:pPr>
        <w:pStyle w:val="a6"/>
        <w:numPr>
          <w:ilvl w:val="0"/>
          <w:numId w:val="61"/>
        </w:numPr>
        <w:tabs>
          <w:tab w:val="left" w:pos="566"/>
        </w:tabs>
        <w:ind w:right="527" w:firstLine="0"/>
        <w:rPr>
          <w:sz w:val="24"/>
        </w:rPr>
      </w:pPr>
      <w:r>
        <w:rPr>
          <w:sz w:val="24"/>
        </w:rPr>
        <w:t>проводить звукобуквенный разбор слов (в соответствии с предложенным в учебнике</w:t>
      </w:r>
      <w:r>
        <w:rPr>
          <w:spacing w:val="1"/>
          <w:sz w:val="24"/>
        </w:rPr>
        <w:t xml:space="preserve"> </w:t>
      </w:r>
      <w:r>
        <w:rPr>
          <w:sz w:val="24"/>
        </w:rPr>
        <w:t>алгоритмом);</w:t>
      </w:r>
    </w:p>
    <w:p w:rsidR="00F077F8" w:rsidRDefault="005920B6" w:rsidP="00FD7B72">
      <w:pPr>
        <w:pStyle w:val="a6"/>
        <w:numPr>
          <w:ilvl w:val="0"/>
          <w:numId w:val="61"/>
        </w:numPr>
        <w:tabs>
          <w:tab w:val="left" w:pos="566"/>
        </w:tabs>
        <w:ind w:right="529" w:firstLine="0"/>
        <w:rPr>
          <w:sz w:val="24"/>
        </w:rPr>
      </w:pP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w:t>
      </w:r>
      <w:r>
        <w:rPr>
          <w:spacing w:val="1"/>
          <w:sz w:val="24"/>
        </w:rPr>
        <w:t xml:space="preserve"> </w:t>
      </w: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антонимы;</w:t>
      </w:r>
    </w:p>
    <w:p w:rsidR="00F077F8" w:rsidRDefault="005920B6" w:rsidP="00FD7B72">
      <w:pPr>
        <w:pStyle w:val="a6"/>
        <w:numPr>
          <w:ilvl w:val="0"/>
          <w:numId w:val="61"/>
        </w:numPr>
        <w:tabs>
          <w:tab w:val="left" w:pos="566"/>
        </w:tabs>
        <w:ind w:right="531" w:firstLine="0"/>
        <w:rPr>
          <w:sz w:val="24"/>
        </w:rPr>
      </w:pPr>
      <w:r>
        <w:rPr>
          <w:sz w:val="24"/>
        </w:rPr>
        <w:t>выявлять в речи слова, значение которых требует уточнения, определять значение слова</w:t>
      </w:r>
      <w:r>
        <w:rPr>
          <w:spacing w:val="1"/>
          <w:sz w:val="24"/>
        </w:rPr>
        <w:t xml:space="preserve"> </w:t>
      </w:r>
      <w:r>
        <w:rPr>
          <w:sz w:val="24"/>
        </w:rPr>
        <w:t>по</w:t>
      </w:r>
      <w:r>
        <w:rPr>
          <w:spacing w:val="-1"/>
          <w:sz w:val="24"/>
        </w:rPr>
        <w:t xml:space="preserve"> </w:t>
      </w:r>
      <w:r>
        <w:rPr>
          <w:sz w:val="24"/>
        </w:rPr>
        <w:t>контексту;</w:t>
      </w:r>
    </w:p>
    <w:p w:rsidR="00F077F8" w:rsidRDefault="005920B6" w:rsidP="00FD7B72">
      <w:pPr>
        <w:pStyle w:val="a6"/>
        <w:numPr>
          <w:ilvl w:val="0"/>
          <w:numId w:val="61"/>
        </w:numPr>
        <w:tabs>
          <w:tab w:val="left" w:pos="566"/>
        </w:tabs>
        <w:ind w:right="530" w:firstLine="0"/>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6"/>
          <w:sz w:val="24"/>
        </w:rPr>
        <w:t xml:space="preserve"> </w:t>
      </w:r>
      <w:r>
        <w:rPr>
          <w:sz w:val="24"/>
        </w:rPr>
        <w:t>состава</w:t>
      </w:r>
      <w:r>
        <w:rPr>
          <w:spacing w:val="-1"/>
          <w:sz w:val="24"/>
        </w:rPr>
        <w:t xml:space="preserve"> </w:t>
      </w:r>
      <w:r>
        <w:rPr>
          <w:sz w:val="24"/>
        </w:rPr>
        <w:t>слова;</w:t>
      </w:r>
      <w:r>
        <w:rPr>
          <w:spacing w:val="2"/>
          <w:sz w:val="24"/>
        </w:rPr>
        <w:t xml:space="preserve"> </w:t>
      </w:r>
      <w:r>
        <w:rPr>
          <w:sz w:val="24"/>
        </w:rPr>
        <w:t>соотносить</w:t>
      </w:r>
      <w:r>
        <w:rPr>
          <w:spacing w:val="-1"/>
          <w:sz w:val="24"/>
        </w:rPr>
        <w:t xml:space="preserve"> </w:t>
      </w:r>
      <w:r>
        <w:rPr>
          <w:sz w:val="24"/>
        </w:rPr>
        <w:t>состав</w:t>
      </w:r>
      <w:r>
        <w:rPr>
          <w:spacing w:val="-1"/>
          <w:sz w:val="24"/>
        </w:rPr>
        <w:t xml:space="preserve"> </w:t>
      </w:r>
      <w:r>
        <w:rPr>
          <w:sz w:val="24"/>
        </w:rPr>
        <w:t>слова с представленной схемой;</w:t>
      </w:r>
    </w:p>
    <w:p w:rsidR="00F077F8" w:rsidRDefault="005920B6" w:rsidP="00FD7B72">
      <w:pPr>
        <w:pStyle w:val="a6"/>
        <w:numPr>
          <w:ilvl w:val="0"/>
          <w:numId w:val="61"/>
        </w:numPr>
        <w:tabs>
          <w:tab w:val="left" w:pos="566"/>
        </w:tabs>
        <w:ind w:right="532" w:firstLine="0"/>
        <w:rPr>
          <w:sz w:val="24"/>
        </w:rPr>
      </w:pPr>
      <w:r>
        <w:rPr>
          <w:sz w:val="24"/>
        </w:rPr>
        <w:t>устанавливать принадлежность слова к определённой части речи (в объёме изученного)</w:t>
      </w:r>
      <w:r>
        <w:rPr>
          <w:spacing w:val="1"/>
          <w:sz w:val="24"/>
        </w:rPr>
        <w:t xml:space="preserve"> </w:t>
      </w:r>
      <w:r>
        <w:rPr>
          <w:sz w:val="24"/>
        </w:rPr>
        <w:t>по</w:t>
      </w:r>
      <w:r>
        <w:rPr>
          <w:spacing w:val="-1"/>
          <w:sz w:val="24"/>
        </w:rPr>
        <w:t xml:space="preserve"> </w:t>
      </w:r>
      <w:r>
        <w:rPr>
          <w:sz w:val="24"/>
        </w:rPr>
        <w:t>комплексу</w:t>
      </w:r>
      <w:r>
        <w:rPr>
          <w:spacing w:val="-8"/>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rsidR="00F077F8" w:rsidRDefault="005920B6" w:rsidP="00FD7B72">
      <w:pPr>
        <w:pStyle w:val="a6"/>
        <w:numPr>
          <w:ilvl w:val="0"/>
          <w:numId w:val="61"/>
        </w:numPr>
        <w:tabs>
          <w:tab w:val="left" w:pos="566"/>
        </w:tabs>
        <w:spacing w:before="1"/>
        <w:ind w:right="530" w:firstLine="0"/>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склонение,</w:t>
      </w:r>
      <w:r>
        <w:rPr>
          <w:spacing w:val="1"/>
          <w:sz w:val="24"/>
        </w:rPr>
        <w:t xml:space="preserve"> </w:t>
      </w:r>
      <w:r>
        <w:rPr>
          <w:sz w:val="24"/>
        </w:rPr>
        <w:t>род,</w:t>
      </w:r>
      <w:r>
        <w:rPr>
          <w:spacing w:val="1"/>
          <w:sz w:val="24"/>
        </w:rPr>
        <w:t xml:space="preserve"> </w:t>
      </w:r>
      <w:r>
        <w:rPr>
          <w:sz w:val="24"/>
        </w:rPr>
        <w:t>число,</w:t>
      </w:r>
      <w:r>
        <w:rPr>
          <w:spacing w:val="-57"/>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имени существительного</w:t>
      </w:r>
      <w:r>
        <w:rPr>
          <w:spacing w:val="-1"/>
          <w:sz w:val="24"/>
        </w:rPr>
        <w:t xml:space="preserve"> </w:t>
      </w:r>
      <w:r>
        <w:rPr>
          <w:sz w:val="24"/>
        </w:rPr>
        <w:t>как части</w:t>
      </w:r>
      <w:r>
        <w:rPr>
          <w:spacing w:val="1"/>
          <w:sz w:val="24"/>
        </w:rPr>
        <w:t xml:space="preserve"> </w:t>
      </w:r>
      <w:r>
        <w:rPr>
          <w:sz w:val="24"/>
        </w:rPr>
        <w:t>речи;</w:t>
      </w:r>
    </w:p>
    <w:p w:rsidR="00F077F8" w:rsidRDefault="005920B6" w:rsidP="00FD7B72">
      <w:pPr>
        <w:pStyle w:val="a6"/>
        <w:numPr>
          <w:ilvl w:val="0"/>
          <w:numId w:val="61"/>
        </w:numPr>
        <w:tabs>
          <w:tab w:val="left" w:pos="566"/>
        </w:tabs>
        <w:ind w:right="529" w:firstLine="0"/>
        <w:rPr>
          <w:sz w:val="24"/>
        </w:rPr>
      </w:pPr>
      <w:r>
        <w:rPr>
          <w:sz w:val="24"/>
        </w:rPr>
        <w:t>определять грамматические признаки имён прилагательных: род (в единственном числе),</w:t>
      </w:r>
      <w:r>
        <w:rPr>
          <w:spacing w:val="-57"/>
          <w:sz w:val="24"/>
        </w:rPr>
        <w:t xml:space="preserve"> </w:t>
      </w:r>
      <w:r>
        <w:rPr>
          <w:sz w:val="24"/>
        </w:rPr>
        <w:t>число,</w:t>
      </w:r>
      <w:r>
        <w:rPr>
          <w:spacing w:val="-2"/>
          <w:sz w:val="24"/>
        </w:rPr>
        <w:t xml:space="preserve"> </w:t>
      </w:r>
      <w:r>
        <w:rPr>
          <w:sz w:val="24"/>
        </w:rPr>
        <w:t>падеж; проводить</w:t>
      </w:r>
      <w:r>
        <w:rPr>
          <w:spacing w:val="-1"/>
          <w:sz w:val="24"/>
        </w:rPr>
        <w:t xml:space="preserve"> </w:t>
      </w:r>
      <w:r>
        <w:rPr>
          <w:sz w:val="24"/>
        </w:rPr>
        <w:t>разбор имени</w:t>
      </w:r>
      <w:r>
        <w:rPr>
          <w:spacing w:val="-3"/>
          <w:sz w:val="24"/>
        </w:rPr>
        <w:t xml:space="preserve"> </w:t>
      </w:r>
      <w:r>
        <w:rPr>
          <w:sz w:val="24"/>
        </w:rPr>
        <w:t>прилагательного как</w:t>
      </w:r>
      <w:r>
        <w:rPr>
          <w:spacing w:val="-1"/>
          <w:sz w:val="24"/>
        </w:rPr>
        <w:t xml:space="preserve"> </w:t>
      </w:r>
      <w:r>
        <w:rPr>
          <w:sz w:val="24"/>
        </w:rPr>
        <w:t>части</w:t>
      </w:r>
      <w:r>
        <w:rPr>
          <w:spacing w:val="1"/>
          <w:sz w:val="24"/>
        </w:rPr>
        <w:t xml:space="preserve"> </w:t>
      </w:r>
      <w:r>
        <w:rPr>
          <w:sz w:val="24"/>
        </w:rPr>
        <w:t>речи;</w:t>
      </w:r>
    </w:p>
    <w:p w:rsidR="00F077F8" w:rsidRDefault="005920B6" w:rsidP="00FD7B72">
      <w:pPr>
        <w:pStyle w:val="a6"/>
        <w:numPr>
          <w:ilvl w:val="0"/>
          <w:numId w:val="61"/>
        </w:numPr>
        <w:tabs>
          <w:tab w:val="left" w:pos="566"/>
        </w:tabs>
        <w:ind w:right="529" w:firstLine="0"/>
        <w:rPr>
          <w:sz w:val="24"/>
        </w:rPr>
      </w:pPr>
      <w:r>
        <w:rPr>
          <w:sz w:val="24"/>
        </w:rPr>
        <w:t>устанавливать (находить) неопределённую форму глагола; определять грамматические</w:t>
      </w:r>
      <w:r>
        <w:rPr>
          <w:spacing w:val="1"/>
          <w:sz w:val="24"/>
        </w:rPr>
        <w:t xml:space="preserve"> </w:t>
      </w:r>
      <w:r>
        <w:rPr>
          <w:sz w:val="24"/>
        </w:rPr>
        <w:t>признаки глаголов: спряжение, время,</w:t>
      </w:r>
      <w:r>
        <w:rPr>
          <w:spacing w:val="60"/>
          <w:sz w:val="24"/>
        </w:rPr>
        <w:t xml:space="preserve"> </w:t>
      </w:r>
      <w:r>
        <w:rPr>
          <w:sz w:val="24"/>
        </w:rPr>
        <w:t>лицо (в настоящем и будущем времени), число, род</w:t>
      </w:r>
      <w:r>
        <w:rPr>
          <w:spacing w:val="1"/>
          <w:sz w:val="24"/>
        </w:rPr>
        <w:t xml:space="preserve"> </w:t>
      </w:r>
      <w:r>
        <w:rPr>
          <w:sz w:val="24"/>
        </w:rPr>
        <w:t>(в прошедшем времени в единственном числе); изменять глаголы в настоящем и будущем</w:t>
      </w:r>
      <w:r>
        <w:rPr>
          <w:spacing w:val="1"/>
          <w:sz w:val="24"/>
        </w:rPr>
        <w:t xml:space="preserve"> </w:t>
      </w:r>
      <w:r>
        <w:rPr>
          <w:sz w:val="24"/>
        </w:rPr>
        <w:t>времени</w:t>
      </w:r>
      <w:r>
        <w:rPr>
          <w:spacing w:val="-1"/>
          <w:sz w:val="24"/>
        </w:rPr>
        <w:t xml:space="preserve"> </w:t>
      </w:r>
      <w:r>
        <w:rPr>
          <w:sz w:val="24"/>
        </w:rPr>
        <w:t>по</w:t>
      </w:r>
      <w:r>
        <w:rPr>
          <w:spacing w:val="-1"/>
          <w:sz w:val="24"/>
        </w:rPr>
        <w:t xml:space="preserve"> </w:t>
      </w:r>
      <w:r>
        <w:rPr>
          <w:sz w:val="24"/>
        </w:rPr>
        <w:t>лицам</w:t>
      </w:r>
      <w:r>
        <w:rPr>
          <w:spacing w:val="-2"/>
          <w:sz w:val="24"/>
        </w:rPr>
        <w:t xml:space="preserve"> </w:t>
      </w:r>
      <w:r>
        <w:rPr>
          <w:sz w:val="24"/>
        </w:rPr>
        <w:t>и</w:t>
      </w:r>
      <w:r>
        <w:rPr>
          <w:spacing w:val="-1"/>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w:t>
      </w:r>
      <w:r>
        <w:rPr>
          <w:spacing w:val="-1"/>
          <w:sz w:val="24"/>
        </w:rPr>
        <w:t xml:space="preserve"> </w:t>
      </w:r>
      <w:r>
        <w:rPr>
          <w:sz w:val="24"/>
        </w:rPr>
        <w:t>глагола</w:t>
      </w:r>
      <w:r>
        <w:rPr>
          <w:spacing w:val="-2"/>
          <w:sz w:val="24"/>
        </w:rPr>
        <w:t xml:space="preserve"> </w:t>
      </w:r>
      <w:r>
        <w:rPr>
          <w:sz w:val="24"/>
        </w:rPr>
        <w:t>как</w:t>
      </w:r>
      <w:r>
        <w:rPr>
          <w:spacing w:val="-3"/>
          <w:sz w:val="24"/>
        </w:rPr>
        <w:t xml:space="preserve"> </w:t>
      </w:r>
      <w:r>
        <w:rPr>
          <w:sz w:val="24"/>
        </w:rPr>
        <w:t>части речи;</w:t>
      </w:r>
    </w:p>
    <w:p w:rsidR="00F077F8" w:rsidRDefault="005920B6" w:rsidP="00FD7B72">
      <w:pPr>
        <w:pStyle w:val="a6"/>
        <w:numPr>
          <w:ilvl w:val="0"/>
          <w:numId w:val="61"/>
        </w:numPr>
        <w:tabs>
          <w:tab w:val="left" w:pos="566"/>
        </w:tabs>
        <w:ind w:right="524" w:firstLine="0"/>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(у</w:t>
      </w:r>
      <w:r>
        <w:rPr>
          <w:spacing w:val="1"/>
          <w:sz w:val="24"/>
        </w:rPr>
        <w:t xml:space="preserve"> </w:t>
      </w:r>
      <w:r>
        <w:rPr>
          <w:sz w:val="24"/>
        </w:rPr>
        <w:t>местоимений</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использовать</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для</w:t>
      </w:r>
      <w:r>
        <w:rPr>
          <w:spacing w:val="2"/>
          <w:sz w:val="24"/>
        </w:rPr>
        <w:t xml:space="preserve"> </w:t>
      </w:r>
      <w:r>
        <w:rPr>
          <w:sz w:val="24"/>
        </w:rPr>
        <w:t>устранения</w:t>
      </w:r>
      <w:r>
        <w:rPr>
          <w:spacing w:val="-3"/>
          <w:sz w:val="24"/>
        </w:rPr>
        <w:t xml:space="preserve"> </w:t>
      </w:r>
      <w:r>
        <w:rPr>
          <w:sz w:val="24"/>
        </w:rPr>
        <w:t>неоправданных</w:t>
      </w:r>
      <w:r>
        <w:rPr>
          <w:spacing w:val="-2"/>
          <w:sz w:val="24"/>
        </w:rPr>
        <w:t xml:space="preserve"> </w:t>
      </w:r>
      <w:r>
        <w:rPr>
          <w:sz w:val="24"/>
        </w:rPr>
        <w:t>повторов в</w:t>
      </w:r>
      <w:r>
        <w:rPr>
          <w:spacing w:val="-1"/>
          <w:sz w:val="24"/>
        </w:rPr>
        <w:t xml:space="preserve"> </w:t>
      </w:r>
      <w:r>
        <w:rPr>
          <w:sz w:val="24"/>
        </w:rPr>
        <w:t>тексте;</w:t>
      </w:r>
    </w:p>
    <w:p w:rsidR="00F077F8" w:rsidRDefault="005920B6" w:rsidP="00FD7B72">
      <w:pPr>
        <w:pStyle w:val="a6"/>
        <w:numPr>
          <w:ilvl w:val="0"/>
          <w:numId w:val="61"/>
        </w:numPr>
        <w:tabs>
          <w:tab w:val="left" w:pos="566"/>
        </w:tabs>
        <w:ind w:left="565"/>
        <w:rPr>
          <w:sz w:val="24"/>
        </w:rPr>
      </w:pPr>
      <w:r>
        <w:rPr>
          <w:sz w:val="24"/>
        </w:rPr>
        <w:t>различать</w:t>
      </w:r>
      <w:r>
        <w:rPr>
          <w:spacing w:val="-1"/>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F077F8" w:rsidRDefault="005920B6" w:rsidP="00FD7B72">
      <w:pPr>
        <w:pStyle w:val="a6"/>
        <w:numPr>
          <w:ilvl w:val="0"/>
          <w:numId w:val="61"/>
        </w:numPr>
        <w:tabs>
          <w:tab w:val="left" w:pos="566"/>
        </w:tabs>
        <w:ind w:left="565"/>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F077F8" w:rsidRDefault="005920B6" w:rsidP="00FD7B72">
      <w:pPr>
        <w:pStyle w:val="a6"/>
        <w:numPr>
          <w:ilvl w:val="0"/>
          <w:numId w:val="61"/>
        </w:numPr>
        <w:tabs>
          <w:tab w:val="left" w:pos="566"/>
        </w:tabs>
        <w:ind w:left="565"/>
        <w:rPr>
          <w:sz w:val="24"/>
        </w:rPr>
      </w:pPr>
      <w:r>
        <w:rPr>
          <w:sz w:val="24"/>
        </w:rPr>
        <w:t>различать</w:t>
      </w:r>
      <w:r>
        <w:rPr>
          <w:spacing w:val="-1"/>
          <w:sz w:val="24"/>
        </w:rPr>
        <w:t xml:space="preserve"> </w:t>
      </w:r>
      <w:r>
        <w:rPr>
          <w:sz w:val="24"/>
        </w:rPr>
        <w:t>распространённые</w:t>
      </w:r>
      <w:r>
        <w:rPr>
          <w:spacing w:val="-3"/>
          <w:sz w:val="24"/>
        </w:rPr>
        <w:t xml:space="preserve"> </w:t>
      </w:r>
      <w:r>
        <w:rPr>
          <w:sz w:val="24"/>
        </w:rPr>
        <w:t>и</w:t>
      </w:r>
      <w:r>
        <w:rPr>
          <w:spacing w:val="-2"/>
          <w:sz w:val="24"/>
        </w:rPr>
        <w:t xml:space="preserve"> </w:t>
      </w:r>
      <w:r>
        <w:rPr>
          <w:sz w:val="24"/>
        </w:rPr>
        <w:t>нераспространённые</w:t>
      </w:r>
      <w:r>
        <w:rPr>
          <w:spacing w:val="-3"/>
          <w:sz w:val="24"/>
        </w:rPr>
        <w:t xml:space="preserve"> </w:t>
      </w:r>
      <w:r>
        <w:rPr>
          <w:sz w:val="24"/>
        </w:rPr>
        <w:t>предложения;</w:t>
      </w:r>
    </w:p>
    <w:p w:rsidR="00F077F8" w:rsidRDefault="005920B6" w:rsidP="00FD7B72">
      <w:pPr>
        <w:pStyle w:val="a6"/>
        <w:numPr>
          <w:ilvl w:val="0"/>
          <w:numId w:val="61"/>
        </w:numPr>
        <w:tabs>
          <w:tab w:val="left" w:pos="566"/>
        </w:tabs>
        <w:ind w:right="527" w:firstLine="0"/>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2"/>
          <w:sz w:val="24"/>
        </w:rPr>
        <w:t xml:space="preserve"> </w:t>
      </w:r>
      <w:r>
        <w:rPr>
          <w:sz w:val="24"/>
        </w:rPr>
        <w:t>членами;</w:t>
      </w:r>
      <w:r>
        <w:rPr>
          <w:spacing w:val="-3"/>
          <w:sz w:val="24"/>
        </w:rPr>
        <w:t xml:space="preserve"> </w:t>
      </w:r>
      <w:r>
        <w:rPr>
          <w:sz w:val="24"/>
        </w:rPr>
        <w:t>использовать предложения</w:t>
      </w:r>
      <w:r>
        <w:rPr>
          <w:spacing w:val="-1"/>
          <w:sz w:val="24"/>
        </w:rPr>
        <w:t xml:space="preserve"> </w:t>
      </w:r>
      <w:r>
        <w:rPr>
          <w:sz w:val="24"/>
        </w:rPr>
        <w:t>с</w:t>
      </w:r>
      <w:r>
        <w:rPr>
          <w:spacing w:val="-2"/>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в</w:t>
      </w:r>
      <w:r>
        <w:rPr>
          <w:spacing w:val="-2"/>
          <w:sz w:val="24"/>
        </w:rPr>
        <w:t xml:space="preserve"> </w:t>
      </w:r>
      <w:r>
        <w:rPr>
          <w:sz w:val="24"/>
        </w:rPr>
        <w:t>речи;</w:t>
      </w:r>
    </w:p>
    <w:p w:rsidR="00F077F8" w:rsidRDefault="005920B6" w:rsidP="00FD7B72">
      <w:pPr>
        <w:pStyle w:val="a6"/>
        <w:numPr>
          <w:ilvl w:val="0"/>
          <w:numId w:val="61"/>
        </w:numPr>
        <w:tabs>
          <w:tab w:val="left" w:pos="566"/>
        </w:tabs>
        <w:spacing w:before="1"/>
        <w:ind w:right="529" w:firstLine="0"/>
        <w:rPr>
          <w:sz w:val="24"/>
        </w:rPr>
      </w:pPr>
      <w:r>
        <w:rPr>
          <w:sz w:val="24"/>
        </w:rPr>
        <w:t>разграничивать простые распространённые и сложные предложения, состоящие из двух</w:t>
      </w:r>
      <w:r>
        <w:rPr>
          <w:spacing w:val="1"/>
          <w:sz w:val="24"/>
        </w:rPr>
        <w:t xml:space="preserve"> </w:t>
      </w:r>
      <w:r>
        <w:rPr>
          <w:sz w:val="24"/>
        </w:rPr>
        <w:t>простых (сложносочинённые с союзами и, а, но и бессоюзные сложные предложения без</w:t>
      </w:r>
      <w:r>
        <w:rPr>
          <w:spacing w:val="1"/>
          <w:sz w:val="24"/>
        </w:rPr>
        <w:t xml:space="preserve"> </w:t>
      </w:r>
      <w:r>
        <w:rPr>
          <w:sz w:val="24"/>
        </w:rPr>
        <w:t>называния</w:t>
      </w:r>
      <w:r>
        <w:rPr>
          <w:spacing w:val="1"/>
          <w:sz w:val="24"/>
        </w:rPr>
        <w:t xml:space="preserve"> </w:t>
      </w:r>
      <w:r>
        <w:rPr>
          <w:sz w:val="24"/>
        </w:rPr>
        <w:t>терминов);</w:t>
      </w:r>
      <w:r>
        <w:rPr>
          <w:spacing w:val="1"/>
          <w:sz w:val="24"/>
        </w:rPr>
        <w:t xml:space="preserve"> </w:t>
      </w:r>
      <w:r>
        <w:rPr>
          <w:sz w:val="24"/>
        </w:rPr>
        <w:t>составлять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 из двух простых (сложносочинённые с союзами и, а, но 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rsidR="00F077F8" w:rsidRDefault="005920B6" w:rsidP="00FD7B72">
      <w:pPr>
        <w:pStyle w:val="a6"/>
        <w:numPr>
          <w:ilvl w:val="0"/>
          <w:numId w:val="61"/>
        </w:numPr>
        <w:tabs>
          <w:tab w:val="left" w:pos="566"/>
        </w:tabs>
        <w:ind w:left="565"/>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5"/>
          <w:sz w:val="24"/>
        </w:rPr>
        <w:t xml:space="preserve"> </w:t>
      </w:r>
      <w:r>
        <w:rPr>
          <w:sz w:val="24"/>
        </w:rPr>
        <w:t>предложения;</w:t>
      </w:r>
    </w:p>
    <w:p w:rsidR="00F077F8" w:rsidRDefault="005920B6" w:rsidP="00FD7B72">
      <w:pPr>
        <w:pStyle w:val="a6"/>
        <w:numPr>
          <w:ilvl w:val="0"/>
          <w:numId w:val="61"/>
        </w:numPr>
        <w:tabs>
          <w:tab w:val="left" w:pos="566"/>
        </w:tabs>
        <w:ind w:left="565"/>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F077F8" w:rsidRDefault="005920B6" w:rsidP="00FD7B72">
      <w:pPr>
        <w:pStyle w:val="a6"/>
        <w:numPr>
          <w:ilvl w:val="0"/>
          <w:numId w:val="61"/>
        </w:numPr>
        <w:tabs>
          <w:tab w:val="left" w:pos="566"/>
        </w:tabs>
        <w:spacing w:before="62"/>
        <w:ind w:right="521" w:firstLine="0"/>
        <w:rPr>
          <w:sz w:val="24"/>
        </w:rPr>
      </w:pP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 (перечень слов в орфографическом словаре учебника); безударные падежные</w:t>
      </w:r>
      <w:r>
        <w:rPr>
          <w:spacing w:val="1"/>
          <w:sz w:val="24"/>
        </w:rPr>
        <w:t xml:space="preserve"> </w:t>
      </w:r>
      <w:r>
        <w:rPr>
          <w:sz w:val="24"/>
        </w:rPr>
        <w:t>окончания имён существительных (кроме существительных на -мя, -ий, -ие, -ия, на -ья типа</w:t>
      </w:r>
      <w:r>
        <w:rPr>
          <w:spacing w:val="1"/>
          <w:sz w:val="24"/>
        </w:rPr>
        <w:t xml:space="preserve"> </w:t>
      </w:r>
      <w:r>
        <w:rPr>
          <w:sz w:val="24"/>
        </w:rPr>
        <w:t>гостья, на ье типа ожерелье во множественном числе, а также кроме собственных имён</w:t>
      </w:r>
      <w:r>
        <w:rPr>
          <w:spacing w:val="1"/>
          <w:sz w:val="24"/>
        </w:rPr>
        <w:t xml:space="preserve"> </w:t>
      </w:r>
      <w:r>
        <w:rPr>
          <w:sz w:val="24"/>
        </w:rPr>
        <w:t>существительных на -ов, -ин, -ий); безударные падежные окончания имён прилагательных;</w:t>
      </w:r>
      <w:r>
        <w:rPr>
          <w:spacing w:val="1"/>
          <w:sz w:val="24"/>
        </w:rPr>
        <w:t xml:space="preserve"> </w:t>
      </w:r>
      <w:r>
        <w:rPr>
          <w:sz w:val="24"/>
        </w:rPr>
        <w:t>мягкий знак после шипящих на конце глаголов в форме 2го лица единственного числа;</w:t>
      </w:r>
      <w:r>
        <w:rPr>
          <w:spacing w:val="1"/>
          <w:sz w:val="24"/>
        </w:rPr>
        <w:t xml:space="preserve"> </w:t>
      </w:r>
      <w:r>
        <w:rPr>
          <w:sz w:val="24"/>
        </w:rPr>
        <w:t>наличие</w:t>
      </w:r>
      <w:r>
        <w:rPr>
          <w:spacing w:val="1"/>
          <w:sz w:val="24"/>
        </w:rPr>
        <w:t xml:space="preserve"> </w:t>
      </w:r>
      <w:r>
        <w:rPr>
          <w:sz w:val="24"/>
        </w:rPr>
        <w:t>или</w:t>
      </w:r>
      <w:r>
        <w:rPr>
          <w:spacing w:val="1"/>
          <w:sz w:val="24"/>
        </w:rPr>
        <w:t xml:space="preserve"> </w:t>
      </w:r>
      <w:r>
        <w:rPr>
          <w:sz w:val="24"/>
        </w:rPr>
        <w:t>отсутствие</w:t>
      </w:r>
      <w:r>
        <w:rPr>
          <w:spacing w:val="1"/>
          <w:sz w:val="24"/>
        </w:rPr>
        <w:t xml:space="preserve"> </w:t>
      </w:r>
      <w:r>
        <w:rPr>
          <w:sz w:val="24"/>
        </w:rPr>
        <w:t>мягкого</w:t>
      </w:r>
      <w:r>
        <w:rPr>
          <w:spacing w:val="1"/>
          <w:sz w:val="24"/>
        </w:rPr>
        <w:t xml:space="preserve"> </w:t>
      </w:r>
      <w:r>
        <w:rPr>
          <w:sz w:val="24"/>
        </w:rPr>
        <w:t>знака</w:t>
      </w:r>
      <w:r>
        <w:rPr>
          <w:spacing w:val="1"/>
          <w:sz w:val="24"/>
        </w:rPr>
        <w:t xml:space="preserve"> </w:t>
      </w:r>
      <w:r>
        <w:rPr>
          <w:sz w:val="24"/>
        </w:rPr>
        <w:t>в</w:t>
      </w:r>
      <w:r>
        <w:rPr>
          <w:spacing w:val="1"/>
          <w:sz w:val="24"/>
        </w:rPr>
        <w:t xml:space="preserve"> </w:t>
      </w:r>
      <w:r>
        <w:rPr>
          <w:sz w:val="24"/>
        </w:rPr>
        <w:t>глаголах</w:t>
      </w:r>
      <w:r>
        <w:rPr>
          <w:spacing w:val="1"/>
          <w:sz w:val="24"/>
        </w:rPr>
        <w:t xml:space="preserve"> </w:t>
      </w:r>
      <w:r>
        <w:rPr>
          <w:sz w:val="24"/>
        </w:rPr>
        <w:t>на</w:t>
      </w:r>
      <w:r>
        <w:rPr>
          <w:spacing w:val="1"/>
          <w:sz w:val="24"/>
        </w:rPr>
        <w:t xml:space="preserve"> </w:t>
      </w:r>
      <w:r>
        <w:rPr>
          <w:sz w:val="24"/>
        </w:rPr>
        <w:t>-ться</w:t>
      </w:r>
      <w:r>
        <w:rPr>
          <w:spacing w:val="1"/>
          <w:sz w:val="24"/>
        </w:rPr>
        <w:t xml:space="preserve"> </w:t>
      </w:r>
      <w:r>
        <w:rPr>
          <w:sz w:val="24"/>
        </w:rPr>
        <w:t>и</w:t>
      </w:r>
      <w:r>
        <w:rPr>
          <w:spacing w:val="1"/>
          <w:sz w:val="24"/>
        </w:rPr>
        <w:t xml:space="preserve"> </w:t>
      </w:r>
      <w:r>
        <w:rPr>
          <w:sz w:val="24"/>
        </w:rPr>
        <w:t>-тся;</w:t>
      </w:r>
      <w:r>
        <w:rPr>
          <w:spacing w:val="1"/>
          <w:sz w:val="24"/>
        </w:rPr>
        <w:t xml:space="preserve"> </w:t>
      </w:r>
      <w:r>
        <w:rPr>
          <w:sz w:val="24"/>
        </w:rPr>
        <w:t>безударные</w:t>
      </w:r>
      <w:r>
        <w:rPr>
          <w:spacing w:val="1"/>
          <w:sz w:val="24"/>
        </w:rPr>
        <w:t xml:space="preserve"> </w:t>
      </w:r>
      <w:r>
        <w:rPr>
          <w:sz w:val="24"/>
        </w:rPr>
        <w:t>личные</w:t>
      </w:r>
      <w:r>
        <w:rPr>
          <w:spacing w:val="1"/>
          <w:sz w:val="24"/>
        </w:rPr>
        <w:t xml:space="preserve"> </w:t>
      </w:r>
      <w:r>
        <w:rPr>
          <w:sz w:val="24"/>
        </w:rPr>
        <w:t>окончания</w:t>
      </w:r>
      <w:r>
        <w:rPr>
          <w:spacing w:val="1"/>
          <w:sz w:val="24"/>
        </w:rPr>
        <w:t xml:space="preserve"> </w:t>
      </w:r>
      <w:r>
        <w:rPr>
          <w:sz w:val="24"/>
        </w:rPr>
        <w:t>глаголов;</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предложениях</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соединёнными</w:t>
      </w:r>
      <w:r>
        <w:rPr>
          <w:spacing w:val="-1"/>
          <w:sz w:val="24"/>
        </w:rPr>
        <w:t xml:space="preserve"> </w:t>
      </w:r>
      <w:r>
        <w:rPr>
          <w:sz w:val="24"/>
        </w:rPr>
        <w:t>союзами и, а, но</w:t>
      </w:r>
      <w:r>
        <w:rPr>
          <w:spacing w:val="-3"/>
          <w:sz w:val="24"/>
        </w:rPr>
        <w:t xml:space="preserve"> </w:t>
      </w:r>
      <w:r>
        <w:rPr>
          <w:sz w:val="24"/>
        </w:rPr>
        <w:t>и без</w:t>
      </w:r>
      <w:r>
        <w:rPr>
          <w:spacing w:val="-1"/>
          <w:sz w:val="24"/>
        </w:rPr>
        <w:t xml:space="preserve"> </w:t>
      </w:r>
      <w:r>
        <w:rPr>
          <w:sz w:val="24"/>
        </w:rPr>
        <w:t>союзов;</w:t>
      </w:r>
    </w:p>
    <w:p w:rsidR="00F077F8" w:rsidRDefault="005920B6" w:rsidP="00FD7B72">
      <w:pPr>
        <w:pStyle w:val="a6"/>
        <w:numPr>
          <w:ilvl w:val="0"/>
          <w:numId w:val="61"/>
        </w:numPr>
        <w:tabs>
          <w:tab w:val="left" w:pos="566"/>
        </w:tabs>
        <w:spacing w:before="1"/>
        <w:ind w:left="565"/>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F077F8" w:rsidRDefault="005920B6" w:rsidP="00FD7B72">
      <w:pPr>
        <w:pStyle w:val="a6"/>
        <w:numPr>
          <w:ilvl w:val="0"/>
          <w:numId w:val="61"/>
        </w:numPr>
        <w:tabs>
          <w:tab w:val="left" w:pos="566"/>
        </w:tabs>
        <w:ind w:right="530" w:firstLine="0"/>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F077F8" w:rsidRDefault="005920B6" w:rsidP="00FD7B72">
      <w:pPr>
        <w:pStyle w:val="a6"/>
        <w:numPr>
          <w:ilvl w:val="0"/>
          <w:numId w:val="61"/>
        </w:numPr>
        <w:tabs>
          <w:tab w:val="left" w:pos="566"/>
        </w:tabs>
        <w:ind w:right="528" w:firstLine="0"/>
        <w:rPr>
          <w:sz w:val="24"/>
        </w:rPr>
      </w:pPr>
      <w:r>
        <w:rPr>
          <w:sz w:val="24"/>
        </w:rPr>
        <w:t>находить</w:t>
      </w:r>
      <w:r>
        <w:rPr>
          <w:spacing w:val="1"/>
          <w:sz w:val="24"/>
        </w:rPr>
        <w:t xml:space="preserve"> </w:t>
      </w:r>
      <w:r>
        <w:rPr>
          <w:sz w:val="24"/>
        </w:rPr>
        <w:t>и</w:t>
      </w:r>
      <w:r>
        <w:rPr>
          <w:spacing w:val="1"/>
          <w:sz w:val="24"/>
        </w:rPr>
        <w:t xml:space="preserve"> </w:t>
      </w:r>
      <w:r>
        <w:rPr>
          <w:sz w:val="24"/>
        </w:rPr>
        <w:t>исправлять</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ошибки</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описки;</w:t>
      </w:r>
    </w:p>
    <w:p w:rsidR="00F077F8" w:rsidRDefault="005920B6" w:rsidP="00FD7B72">
      <w:pPr>
        <w:pStyle w:val="a6"/>
        <w:numPr>
          <w:ilvl w:val="0"/>
          <w:numId w:val="61"/>
        </w:numPr>
        <w:tabs>
          <w:tab w:val="left" w:pos="566"/>
        </w:tabs>
        <w:ind w:right="533" w:firstLine="0"/>
        <w:rPr>
          <w:sz w:val="24"/>
        </w:rPr>
      </w:pPr>
      <w:r>
        <w:rPr>
          <w:sz w:val="24"/>
        </w:rPr>
        <w:t>осознавать</w:t>
      </w:r>
      <w:r>
        <w:rPr>
          <w:spacing w:val="1"/>
          <w:sz w:val="24"/>
        </w:rPr>
        <w:t xml:space="preserve"> </w:t>
      </w:r>
      <w:r>
        <w:rPr>
          <w:sz w:val="24"/>
        </w:rPr>
        <w:t>ситуацию</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какой</w:t>
      </w:r>
      <w:r>
        <w:rPr>
          <w:spacing w:val="1"/>
          <w:sz w:val="24"/>
        </w:rPr>
        <w:t xml:space="preserve"> </w:t>
      </w:r>
      <w:r>
        <w:rPr>
          <w:sz w:val="24"/>
        </w:rPr>
        <w:t>целью,</w:t>
      </w:r>
      <w:r>
        <w:rPr>
          <w:spacing w:val="1"/>
          <w:sz w:val="24"/>
        </w:rPr>
        <w:t xml:space="preserve"> </w:t>
      </w:r>
      <w:r>
        <w:rPr>
          <w:sz w:val="24"/>
        </w:rPr>
        <w:t>с</w:t>
      </w:r>
      <w:r>
        <w:rPr>
          <w:spacing w:val="1"/>
          <w:sz w:val="24"/>
        </w:rPr>
        <w:t xml:space="preserve"> </w:t>
      </w:r>
      <w:r>
        <w:rPr>
          <w:sz w:val="24"/>
        </w:rPr>
        <w:t>кем,</w:t>
      </w:r>
      <w:r>
        <w:rPr>
          <w:spacing w:val="1"/>
          <w:sz w:val="24"/>
        </w:rPr>
        <w:t xml:space="preserve"> </w:t>
      </w:r>
      <w:r>
        <w:rPr>
          <w:sz w:val="24"/>
        </w:rPr>
        <w:t>где</w:t>
      </w:r>
      <w:r>
        <w:rPr>
          <w:spacing w:val="1"/>
          <w:sz w:val="24"/>
        </w:rPr>
        <w:t xml:space="preserve"> </w:t>
      </w:r>
      <w:r>
        <w:rPr>
          <w:sz w:val="24"/>
        </w:rPr>
        <w:t>происходит</w:t>
      </w:r>
      <w:r>
        <w:rPr>
          <w:spacing w:val="60"/>
          <w:sz w:val="24"/>
        </w:rPr>
        <w:t xml:space="preserve"> </w:t>
      </w:r>
      <w:r>
        <w:rPr>
          <w:sz w:val="24"/>
        </w:rPr>
        <w:t>общение);</w:t>
      </w:r>
      <w:r>
        <w:rPr>
          <w:spacing w:val="1"/>
          <w:sz w:val="24"/>
        </w:rPr>
        <w:t xml:space="preserve"> </w:t>
      </w:r>
      <w:r>
        <w:rPr>
          <w:sz w:val="24"/>
        </w:rPr>
        <w:t>выбирать адекватные</w:t>
      </w:r>
      <w:r>
        <w:rPr>
          <w:spacing w:val="-2"/>
          <w:sz w:val="24"/>
        </w:rPr>
        <w:t xml:space="preserve"> </w:t>
      </w:r>
      <w:r>
        <w:rPr>
          <w:sz w:val="24"/>
        </w:rPr>
        <w:t>языковые</w:t>
      </w:r>
      <w:r>
        <w:rPr>
          <w:spacing w:val="-2"/>
          <w:sz w:val="24"/>
        </w:rPr>
        <w:t xml:space="preserve"> </w:t>
      </w:r>
      <w:r>
        <w:rPr>
          <w:sz w:val="24"/>
        </w:rPr>
        <w:t>средства в</w:t>
      </w:r>
      <w:r>
        <w:rPr>
          <w:spacing w:val="-1"/>
          <w:sz w:val="24"/>
        </w:rPr>
        <w:t xml:space="preserve"> </w:t>
      </w:r>
      <w:r>
        <w:rPr>
          <w:sz w:val="24"/>
        </w:rPr>
        <w:t>ситуации общения;</w:t>
      </w:r>
    </w:p>
    <w:p w:rsidR="00F077F8" w:rsidRDefault="005920B6" w:rsidP="00FD7B72">
      <w:pPr>
        <w:pStyle w:val="a6"/>
        <w:numPr>
          <w:ilvl w:val="0"/>
          <w:numId w:val="61"/>
        </w:numPr>
        <w:tabs>
          <w:tab w:val="left" w:pos="566"/>
        </w:tabs>
        <w:ind w:right="521" w:firstLine="0"/>
        <w:rPr>
          <w:sz w:val="24"/>
        </w:rPr>
      </w:pPr>
      <w:r>
        <w:rPr>
          <w:sz w:val="24"/>
        </w:rPr>
        <w:lastRenderedPageBreak/>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(4-6</w:t>
      </w:r>
      <w:r>
        <w:rPr>
          <w:spacing w:val="1"/>
          <w:sz w:val="24"/>
        </w:rPr>
        <w:t xml:space="preserve"> </w:t>
      </w:r>
      <w:r>
        <w:rPr>
          <w:sz w:val="24"/>
        </w:rPr>
        <w:t>предложений),</w:t>
      </w:r>
      <w:r>
        <w:rPr>
          <w:spacing w:val="1"/>
          <w:sz w:val="24"/>
        </w:rPr>
        <w:t xml:space="preserve"> </w:t>
      </w:r>
      <w:r>
        <w:rPr>
          <w:sz w:val="24"/>
        </w:rPr>
        <w:t>соблюдая</w:t>
      </w:r>
      <w:r>
        <w:rPr>
          <w:spacing w:val="-4"/>
          <w:sz w:val="24"/>
        </w:rPr>
        <w:t xml:space="preserve"> </w:t>
      </w:r>
      <w:r>
        <w:rPr>
          <w:sz w:val="24"/>
        </w:rPr>
        <w:t>орфоэпические</w:t>
      </w:r>
      <w:r>
        <w:rPr>
          <w:spacing w:val="-5"/>
          <w:sz w:val="24"/>
        </w:rPr>
        <w:t xml:space="preserve"> </w:t>
      </w:r>
      <w:r>
        <w:rPr>
          <w:sz w:val="24"/>
        </w:rPr>
        <w:t>нормы,</w:t>
      </w:r>
      <w:r>
        <w:rPr>
          <w:spacing w:val="-3"/>
          <w:sz w:val="24"/>
        </w:rPr>
        <w:t xml:space="preserve"> </w:t>
      </w:r>
      <w:r>
        <w:rPr>
          <w:sz w:val="24"/>
        </w:rPr>
        <w:t>правильную</w:t>
      </w:r>
      <w:r>
        <w:rPr>
          <w:spacing w:val="-4"/>
          <w:sz w:val="24"/>
        </w:rPr>
        <w:t xml:space="preserve"> </w:t>
      </w:r>
      <w:r>
        <w:rPr>
          <w:sz w:val="24"/>
        </w:rPr>
        <w:t>интонацию,</w:t>
      </w:r>
      <w:r>
        <w:rPr>
          <w:spacing w:val="-4"/>
          <w:sz w:val="24"/>
        </w:rPr>
        <w:t xml:space="preserve"> </w:t>
      </w:r>
      <w:r>
        <w:rPr>
          <w:sz w:val="24"/>
        </w:rPr>
        <w:t>нормы</w:t>
      </w:r>
      <w:r>
        <w:rPr>
          <w:spacing w:val="-3"/>
          <w:sz w:val="24"/>
        </w:rPr>
        <w:t xml:space="preserve"> </w:t>
      </w:r>
      <w:r>
        <w:rPr>
          <w:sz w:val="24"/>
        </w:rPr>
        <w:t>речевого</w:t>
      </w:r>
      <w:r>
        <w:rPr>
          <w:spacing w:val="-5"/>
          <w:sz w:val="24"/>
        </w:rPr>
        <w:t xml:space="preserve"> </w:t>
      </w:r>
      <w:r>
        <w:rPr>
          <w:sz w:val="24"/>
        </w:rPr>
        <w:t>взаимодействия;</w:t>
      </w:r>
    </w:p>
    <w:p w:rsidR="00F077F8" w:rsidRDefault="005920B6" w:rsidP="00FD7B72">
      <w:pPr>
        <w:pStyle w:val="a6"/>
        <w:numPr>
          <w:ilvl w:val="0"/>
          <w:numId w:val="61"/>
        </w:numPr>
        <w:tabs>
          <w:tab w:val="left" w:pos="566"/>
        </w:tabs>
        <w:ind w:right="525" w:firstLine="0"/>
        <w:rPr>
          <w:sz w:val="24"/>
        </w:rPr>
      </w:pPr>
      <w:r>
        <w:rPr>
          <w:sz w:val="24"/>
        </w:rPr>
        <w:t>создавать небольшие устные и письменные тексты (3-5 предложений) для конкретной</w:t>
      </w:r>
      <w:r>
        <w:rPr>
          <w:spacing w:val="1"/>
          <w:sz w:val="24"/>
        </w:rPr>
        <w:t xml:space="preserve"> </w:t>
      </w:r>
      <w:r>
        <w:rPr>
          <w:sz w:val="24"/>
        </w:rPr>
        <w:t>ситуации</w:t>
      </w:r>
      <w:r>
        <w:rPr>
          <w:spacing w:val="-4"/>
          <w:sz w:val="24"/>
        </w:rPr>
        <w:t xml:space="preserve"> </w:t>
      </w:r>
      <w:r>
        <w:rPr>
          <w:sz w:val="24"/>
        </w:rPr>
        <w:t>письменного</w:t>
      </w:r>
      <w:r>
        <w:rPr>
          <w:spacing w:val="-7"/>
          <w:sz w:val="24"/>
        </w:rPr>
        <w:t xml:space="preserve"> </w:t>
      </w:r>
      <w:r>
        <w:rPr>
          <w:sz w:val="24"/>
        </w:rPr>
        <w:t>общения</w:t>
      </w:r>
      <w:r>
        <w:rPr>
          <w:spacing w:val="-3"/>
          <w:sz w:val="24"/>
        </w:rPr>
        <w:t xml:space="preserve"> </w:t>
      </w:r>
      <w:r>
        <w:rPr>
          <w:sz w:val="24"/>
        </w:rPr>
        <w:t>(письма,</w:t>
      </w:r>
      <w:r>
        <w:rPr>
          <w:spacing w:val="-4"/>
          <w:sz w:val="24"/>
        </w:rPr>
        <w:t xml:space="preserve"> </w:t>
      </w:r>
      <w:r>
        <w:rPr>
          <w:sz w:val="24"/>
        </w:rPr>
        <w:t>поздравительные</w:t>
      </w:r>
      <w:r>
        <w:rPr>
          <w:spacing w:val="-6"/>
          <w:sz w:val="24"/>
        </w:rPr>
        <w:t xml:space="preserve"> </w:t>
      </w:r>
      <w:r>
        <w:rPr>
          <w:sz w:val="24"/>
        </w:rPr>
        <w:t>открытки,</w:t>
      </w:r>
      <w:r>
        <w:rPr>
          <w:spacing w:val="-6"/>
          <w:sz w:val="24"/>
        </w:rPr>
        <w:t xml:space="preserve"> </w:t>
      </w:r>
      <w:r>
        <w:rPr>
          <w:sz w:val="24"/>
        </w:rPr>
        <w:t>объявления</w:t>
      </w:r>
      <w:r>
        <w:rPr>
          <w:spacing w:val="-4"/>
          <w:sz w:val="24"/>
        </w:rPr>
        <w:t xml:space="preserve"> </w:t>
      </w:r>
      <w:r>
        <w:rPr>
          <w:sz w:val="24"/>
        </w:rPr>
        <w:t>и</w:t>
      </w:r>
      <w:r>
        <w:rPr>
          <w:spacing w:val="-3"/>
          <w:sz w:val="24"/>
        </w:rPr>
        <w:t xml:space="preserve"> </w:t>
      </w:r>
      <w:r>
        <w:rPr>
          <w:sz w:val="24"/>
        </w:rPr>
        <w:t>другие);</w:t>
      </w:r>
    </w:p>
    <w:p w:rsidR="00F077F8" w:rsidRDefault="005920B6" w:rsidP="00FD7B72">
      <w:pPr>
        <w:pStyle w:val="a6"/>
        <w:numPr>
          <w:ilvl w:val="0"/>
          <w:numId w:val="61"/>
        </w:numPr>
        <w:tabs>
          <w:tab w:val="left" w:pos="566"/>
        </w:tabs>
        <w:spacing w:before="1"/>
        <w:ind w:right="531" w:firstLine="0"/>
        <w:rPr>
          <w:sz w:val="24"/>
        </w:rPr>
      </w:pPr>
      <w:r>
        <w:rPr>
          <w:sz w:val="24"/>
        </w:rPr>
        <w:t>определять тему и основную мысль текста; самостоятельно озаглавливать текст с опорой</w:t>
      </w:r>
      <w:r>
        <w:rPr>
          <w:spacing w:val="-57"/>
          <w:sz w:val="24"/>
        </w:rPr>
        <w:t xml:space="preserve"> </w:t>
      </w:r>
      <w:r>
        <w:rPr>
          <w:sz w:val="24"/>
        </w:rPr>
        <w:t>на</w:t>
      </w:r>
      <w:r>
        <w:rPr>
          <w:spacing w:val="-2"/>
          <w:sz w:val="24"/>
        </w:rPr>
        <w:t xml:space="preserve"> </w:t>
      </w:r>
      <w:r>
        <w:rPr>
          <w:sz w:val="24"/>
        </w:rPr>
        <w:t>тему</w:t>
      </w:r>
      <w:r>
        <w:rPr>
          <w:spacing w:val="-5"/>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rsidR="00F077F8" w:rsidRDefault="005920B6" w:rsidP="00FD7B72">
      <w:pPr>
        <w:pStyle w:val="a6"/>
        <w:numPr>
          <w:ilvl w:val="0"/>
          <w:numId w:val="61"/>
        </w:numPr>
        <w:tabs>
          <w:tab w:val="left" w:pos="566"/>
        </w:tabs>
        <w:ind w:left="565"/>
        <w:rPr>
          <w:sz w:val="24"/>
        </w:rPr>
      </w:pPr>
      <w:r>
        <w:rPr>
          <w:sz w:val="24"/>
        </w:rPr>
        <w:t>корректировать</w:t>
      </w:r>
      <w:r>
        <w:rPr>
          <w:spacing w:val="-3"/>
          <w:sz w:val="24"/>
        </w:rPr>
        <w:t xml:space="preserve"> </w:t>
      </w:r>
      <w:r>
        <w:rPr>
          <w:sz w:val="24"/>
        </w:rPr>
        <w:t>порядок</w:t>
      </w:r>
      <w:r>
        <w:rPr>
          <w:spacing w:val="-2"/>
          <w:sz w:val="24"/>
        </w:rPr>
        <w:t xml:space="preserve"> </w:t>
      </w:r>
      <w:r>
        <w:rPr>
          <w:sz w:val="24"/>
        </w:rPr>
        <w:t>предложений</w:t>
      </w:r>
      <w:r>
        <w:rPr>
          <w:spacing w:val="-1"/>
          <w:sz w:val="24"/>
        </w:rPr>
        <w:t xml:space="preserve"> </w:t>
      </w:r>
      <w:r>
        <w:rPr>
          <w:sz w:val="24"/>
        </w:rPr>
        <w:t>и</w:t>
      </w:r>
      <w:r>
        <w:rPr>
          <w:spacing w:val="-2"/>
          <w:sz w:val="24"/>
        </w:rPr>
        <w:t xml:space="preserve"> </w:t>
      </w:r>
      <w:r>
        <w:rPr>
          <w:sz w:val="24"/>
        </w:rPr>
        <w:t>частей</w:t>
      </w:r>
      <w:r>
        <w:rPr>
          <w:spacing w:val="-1"/>
          <w:sz w:val="24"/>
        </w:rPr>
        <w:t xml:space="preserve"> </w:t>
      </w:r>
      <w:r>
        <w:rPr>
          <w:sz w:val="24"/>
        </w:rPr>
        <w:t>текста;</w:t>
      </w:r>
    </w:p>
    <w:p w:rsidR="00F077F8" w:rsidRDefault="005920B6" w:rsidP="00FD7B72">
      <w:pPr>
        <w:pStyle w:val="a6"/>
        <w:numPr>
          <w:ilvl w:val="0"/>
          <w:numId w:val="61"/>
        </w:numPr>
        <w:tabs>
          <w:tab w:val="left" w:pos="566"/>
        </w:tabs>
        <w:ind w:left="565"/>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4"/>
          <w:sz w:val="24"/>
        </w:rPr>
        <w:t xml:space="preserve"> </w:t>
      </w:r>
      <w:r>
        <w:rPr>
          <w:sz w:val="24"/>
        </w:rPr>
        <w:t>текстам;</w:t>
      </w:r>
    </w:p>
    <w:p w:rsidR="00F077F8" w:rsidRDefault="005920B6" w:rsidP="00FD7B72">
      <w:pPr>
        <w:pStyle w:val="a6"/>
        <w:numPr>
          <w:ilvl w:val="0"/>
          <w:numId w:val="61"/>
        </w:numPr>
        <w:tabs>
          <w:tab w:val="left" w:pos="566"/>
        </w:tabs>
        <w:ind w:left="565"/>
        <w:rPr>
          <w:sz w:val="24"/>
        </w:rPr>
      </w:pPr>
      <w:r>
        <w:rPr>
          <w:sz w:val="24"/>
        </w:rPr>
        <w:t>осуществлять</w:t>
      </w:r>
      <w:r>
        <w:rPr>
          <w:spacing w:val="-3"/>
          <w:sz w:val="24"/>
        </w:rPr>
        <w:t xml:space="preserve"> </w:t>
      </w:r>
      <w:r>
        <w:rPr>
          <w:sz w:val="24"/>
        </w:rPr>
        <w:t>подробный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2"/>
          <w:sz w:val="24"/>
        </w:rPr>
        <w:t xml:space="preserve"> </w:t>
      </w:r>
      <w:r>
        <w:rPr>
          <w:sz w:val="24"/>
        </w:rPr>
        <w:t>письменно);</w:t>
      </w:r>
    </w:p>
    <w:p w:rsidR="00F077F8" w:rsidRDefault="005920B6" w:rsidP="00FD7B72">
      <w:pPr>
        <w:pStyle w:val="a6"/>
        <w:numPr>
          <w:ilvl w:val="0"/>
          <w:numId w:val="61"/>
        </w:numPr>
        <w:tabs>
          <w:tab w:val="left" w:pos="566"/>
        </w:tabs>
        <w:ind w:left="565"/>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p>
    <w:p w:rsidR="00F077F8" w:rsidRDefault="005920B6" w:rsidP="00FD7B72">
      <w:pPr>
        <w:pStyle w:val="a6"/>
        <w:numPr>
          <w:ilvl w:val="0"/>
          <w:numId w:val="61"/>
        </w:numPr>
        <w:tabs>
          <w:tab w:val="left" w:pos="566"/>
        </w:tabs>
        <w:ind w:left="565"/>
        <w:rPr>
          <w:sz w:val="24"/>
        </w:rPr>
      </w:pPr>
      <w:r>
        <w:rPr>
          <w:sz w:val="24"/>
        </w:rPr>
        <w:t>писать</w:t>
      </w:r>
      <w:r>
        <w:rPr>
          <w:spacing w:val="-2"/>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темам;</w:t>
      </w:r>
    </w:p>
    <w:p w:rsidR="00F077F8" w:rsidRDefault="005920B6" w:rsidP="00FD7B72">
      <w:pPr>
        <w:pStyle w:val="a6"/>
        <w:numPr>
          <w:ilvl w:val="0"/>
          <w:numId w:val="61"/>
        </w:numPr>
        <w:tabs>
          <w:tab w:val="left" w:pos="566"/>
        </w:tabs>
        <w:ind w:right="526" w:firstLine="0"/>
        <w:rPr>
          <w:sz w:val="24"/>
        </w:rPr>
      </w:pPr>
      <w:r>
        <w:rPr>
          <w:sz w:val="24"/>
        </w:rPr>
        <w:t>осуществлять в процессе изучающего чтения поиск информации; формулировать устно и</w:t>
      </w:r>
      <w:r>
        <w:rPr>
          <w:spacing w:val="-57"/>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2"/>
          <w:sz w:val="24"/>
        </w:rPr>
        <w:t xml:space="preserve"> </w:t>
      </w:r>
      <w:r>
        <w:rPr>
          <w:sz w:val="24"/>
        </w:rPr>
        <w:t>чтение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 задачей;</w:t>
      </w:r>
    </w:p>
    <w:p w:rsidR="00F077F8" w:rsidRDefault="005920B6" w:rsidP="00FD7B72">
      <w:pPr>
        <w:pStyle w:val="a6"/>
        <w:numPr>
          <w:ilvl w:val="0"/>
          <w:numId w:val="61"/>
        </w:numPr>
        <w:tabs>
          <w:tab w:val="left" w:pos="566"/>
        </w:tabs>
        <w:ind w:right="532" w:firstLine="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p>
    <w:p w:rsidR="00F077F8" w:rsidRDefault="005920B6" w:rsidP="00FD7B72">
      <w:pPr>
        <w:pStyle w:val="a6"/>
        <w:numPr>
          <w:ilvl w:val="0"/>
          <w:numId w:val="61"/>
        </w:numPr>
        <w:tabs>
          <w:tab w:val="left" w:pos="566"/>
        </w:tabs>
        <w:ind w:right="530" w:firstLine="0"/>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 ресурсов,</w:t>
      </w:r>
      <w:r>
        <w:rPr>
          <w:spacing w:val="-2"/>
          <w:sz w:val="24"/>
        </w:rPr>
        <w:t xml:space="preserve"> </w:t>
      </w:r>
      <w:r>
        <w:rPr>
          <w:sz w:val="24"/>
        </w:rPr>
        <w:t>включённых в</w:t>
      </w:r>
      <w:r>
        <w:rPr>
          <w:spacing w:val="-2"/>
          <w:sz w:val="24"/>
        </w:rPr>
        <w:t xml:space="preserve"> </w:t>
      </w:r>
      <w:r>
        <w:rPr>
          <w:sz w:val="24"/>
        </w:rPr>
        <w:t>федеральный</w:t>
      </w:r>
      <w:r>
        <w:rPr>
          <w:spacing w:val="-2"/>
          <w:sz w:val="24"/>
        </w:rPr>
        <w:t xml:space="preserve"> </w:t>
      </w:r>
      <w:r>
        <w:rPr>
          <w:sz w:val="24"/>
        </w:rPr>
        <w:t>перечень.</w:t>
      </w:r>
    </w:p>
    <w:p w:rsidR="00F077F8" w:rsidRDefault="005920B6" w:rsidP="00FD7B72">
      <w:pPr>
        <w:pStyle w:val="2"/>
        <w:numPr>
          <w:ilvl w:val="3"/>
          <w:numId w:val="63"/>
        </w:numPr>
        <w:tabs>
          <w:tab w:val="left" w:pos="1770"/>
        </w:tabs>
        <w:spacing w:line="240" w:lineRule="auto"/>
        <w:ind w:left="990" w:right="3877" w:firstLine="0"/>
      </w:pPr>
      <w:r>
        <w:t>СОДЕРЖАНИЕ УЧЕБНОГО ПРЕДМЕТА</w:t>
      </w:r>
      <w:r>
        <w:rPr>
          <w:spacing w:val="-57"/>
        </w:rPr>
        <w:t xml:space="preserve"> </w:t>
      </w:r>
      <w:r>
        <w:t>1</w:t>
      </w:r>
      <w:r>
        <w:rPr>
          <w:spacing w:val="-1"/>
        </w:rPr>
        <w:t xml:space="preserve"> </w:t>
      </w:r>
      <w:r>
        <w:t>КЛАСС</w:t>
      </w:r>
    </w:p>
    <w:p w:rsidR="00F077F8" w:rsidRDefault="005920B6">
      <w:pPr>
        <w:ind w:left="990" w:right="7318"/>
        <w:rPr>
          <w:b/>
          <w:sz w:val="24"/>
        </w:rPr>
      </w:pPr>
      <w:r>
        <w:rPr>
          <w:b/>
          <w:sz w:val="24"/>
        </w:rPr>
        <w:t>Обучение грамоте</w:t>
      </w:r>
      <w:r>
        <w:rPr>
          <w:b/>
          <w:spacing w:val="-57"/>
          <w:sz w:val="24"/>
        </w:rPr>
        <w:t xml:space="preserve"> </w:t>
      </w:r>
      <w:r>
        <w:rPr>
          <w:b/>
          <w:sz w:val="24"/>
        </w:rPr>
        <w:t>Развитие</w:t>
      </w:r>
      <w:r>
        <w:rPr>
          <w:b/>
          <w:spacing w:val="-2"/>
          <w:sz w:val="24"/>
        </w:rPr>
        <w:t xml:space="preserve"> </w:t>
      </w:r>
      <w:r>
        <w:rPr>
          <w:b/>
          <w:sz w:val="24"/>
        </w:rPr>
        <w:t>речи</w:t>
      </w:r>
    </w:p>
    <w:p w:rsidR="00F077F8" w:rsidRDefault="005920B6">
      <w:pPr>
        <w:pStyle w:val="a3"/>
        <w:spacing w:line="271" w:lineRule="exact"/>
        <w:ind w:left="990"/>
        <w:jc w:val="left"/>
      </w:pPr>
      <w:r>
        <w:t>Составление</w:t>
      </w:r>
      <w:r>
        <w:rPr>
          <w:spacing w:val="-4"/>
        </w:rPr>
        <w:t xml:space="preserve"> </w:t>
      </w:r>
      <w:r>
        <w:t>небольших</w:t>
      </w:r>
      <w:r>
        <w:rPr>
          <w:spacing w:val="2"/>
        </w:rPr>
        <w:t xml:space="preserve"> </w:t>
      </w:r>
      <w:r>
        <w:t>рассказов</w:t>
      </w:r>
      <w:r>
        <w:rPr>
          <w:spacing w:val="-2"/>
        </w:rPr>
        <w:t xml:space="preserve"> </w:t>
      </w:r>
      <w:r>
        <w:t>на</w:t>
      </w:r>
      <w:r>
        <w:rPr>
          <w:spacing w:val="-3"/>
        </w:rPr>
        <w:t xml:space="preserve"> </w:t>
      </w:r>
      <w:r>
        <w:t>основе</w:t>
      </w:r>
      <w:r>
        <w:rPr>
          <w:spacing w:val="-4"/>
        </w:rPr>
        <w:t xml:space="preserve"> </w:t>
      </w:r>
      <w:r>
        <w:t>собственных</w:t>
      </w:r>
      <w:r>
        <w:rPr>
          <w:spacing w:val="-3"/>
        </w:rPr>
        <w:t xml:space="preserve"> </w:t>
      </w:r>
      <w:r>
        <w:t>игр,</w:t>
      </w:r>
      <w:r>
        <w:rPr>
          <w:spacing w:val="-3"/>
        </w:rPr>
        <w:t xml:space="preserve"> </w:t>
      </w:r>
      <w:r>
        <w:t>занятий.</w:t>
      </w:r>
    </w:p>
    <w:p w:rsidR="00F077F8" w:rsidRDefault="005920B6">
      <w:pPr>
        <w:pStyle w:val="2"/>
        <w:jc w:val="left"/>
      </w:pPr>
      <w:r>
        <w:t>Слово</w:t>
      </w:r>
      <w:r>
        <w:rPr>
          <w:spacing w:val="-3"/>
        </w:rPr>
        <w:t xml:space="preserve"> </w:t>
      </w:r>
      <w:r>
        <w:t>и</w:t>
      </w:r>
      <w:r>
        <w:rPr>
          <w:spacing w:val="-2"/>
        </w:rPr>
        <w:t xml:space="preserve"> </w:t>
      </w:r>
      <w:r>
        <w:t>предложение</w:t>
      </w:r>
    </w:p>
    <w:p w:rsidR="00F077F8" w:rsidRDefault="005920B6">
      <w:pPr>
        <w:pStyle w:val="a3"/>
        <w:ind w:right="516" w:firstLine="707"/>
        <w:jc w:val="left"/>
      </w:pPr>
      <w:r>
        <w:t>Различение</w:t>
      </w:r>
      <w:r>
        <w:rPr>
          <w:spacing w:val="7"/>
        </w:rPr>
        <w:t xml:space="preserve"> </w:t>
      </w:r>
      <w:r>
        <w:t>слова</w:t>
      </w:r>
      <w:r>
        <w:rPr>
          <w:spacing w:val="7"/>
        </w:rPr>
        <w:t xml:space="preserve"> </w:t>
      </w:r>
      <w:r>
        <w:t>и</w:t>
      </w:r>
      <w:r>
        <w:rPr>
          <w:spacing w:val="9"/>
        </w:rPr>
        <w:t xml:space="preserve"> </w:t>
      </w:r>
      <w:r>
        <w:t>предложения.</w:t>
      </w:r>
      <w:r>
        <w:rPr>
          <w:spacing w:val="8"/>
        </w:rPr>
        <w:t xml:space="preserve"> </w:t>
      </w:r>
      <w:r>
        <w:t>Работа</w:t>
      </w:r>
      <w:r>
        <w:rPr>
          <w:spacing w:val="5"/>
        </w:rPr>
        <w:t xml:space="preserve"> </w:t>
      </w:r>
      <w:r>
        <w:t>с</w:t>
      </w:r>
      <w:r>
        <w:rPr>
          <w:spacing w:val="7"/>
        </w:rPr>
        <w:t xml:space="preserve"> </w:t>
      </w:r>
      <w:r>
        <w:t>предложением:</w:t>
      </w:r>
      <w:r>
        <w:rPr>
          <w:spacing w:val="8"/>
        </w:rPr>
        <w:t xml:space="preserve"> </w:t>
      </w:r>
      <w:r>
        <w:t>выделение</w:t>
      </w:r>
      <w:r>
        <w:rPr>
          <w:spacing w:val="7"/>
        </w:rPr>
        <w:t xml:space="preserve"> </w:t>
      </w:r>
      <w:r>
        <w:t>слов,</w:t>
      </w:r>
      <w:r>
        <w:rPr>
          <w:spacing w:val="-57"/>
        </w:rPr>
        <w:t xml:space="preserve"> </w:t>
      </w:r>
      <w:r>
        <w:t>изменение</w:t>
      </w:r>
      <w:r>
        <w:rPr>
          <w:spacing w:val="-2"/>
        </w:rPr>
        <w:t xml:space="preserve"> </w:t>
      </w:r>
      <w:r>
        <w:t>их</w:t>
      </w:r>
      <w:r>
        <w:rPr>
          <w:spacing w:val="-1"/>
        </w:rPr>
        <w:t xml:space="preserve"> </w:t>
      </w:r>
      <w:r>
        <w:t>порядка.</w:t>
      </w:r>
    </w:p>
    <w:p w:rsidR="00F077F8" w:rsidRDefault="005920B6">
      <w:pPr>
        <w:pStyle w:val="a3"/>
        <w:ind w:right="516" w:firstLine="707"/>
        <w:jc w:val="left"/>
      </w:pPr>
      <w:r>
        <w:t>Восприятие</w:t>
      </w:r>
      <w:r>
        <w:rPr>
          <w:spacing w:val="43"/>
        </w:rPr>
        <w:t xml:space="preserve"> </w:t>
      </w:r>
      <w:r>
        <w:t>слова</w:t>
      </w:r>
      <w:r>
        <w:rPr>
          <w:spacing w:val="44"/>
        </w:rPr>
        <w:t xml:space="preserve"> </w:t>
      </w:r>
      <w:r>
        <w:t>как</w:t>
      </w:r>
      <w:r>
        <w:rPr>
          <w:spacing w:val="44"/>
        </w:rPr>
        <w:t xml:space="preserve"> </w:t>
      </w:r>
      <w:r>
        <w:t>объекта</w:t>
      </w:r>
      <w:r>
        <w:rPr>
          <w:spacing w:val="44"/>
        </w:rPr>
        <w:t xml:space="preserve"> </w:t>
      </w:r>
      <w:r>
        <w:t>изучения,</w:t>
      </w:r>
      <w:r>
        <w:rPr>
          <w:spacing w:val="45"/>
        </w:rPr>
        <w:t xml:space="preserve"> </w:t>
      </w:r>
      <w:r>
        <w:t>материала</w:t>
      </w:r>
      <w:r>
        <w:rPr>
          <w:spacing w:val="45"/>
        </w:rPr>
        <w:t xml:space="preserve"> </w:t>
      </w:r>
      <w:r>
        <w:t>для</w:t>
      </w:r>
      <w:r>
        <w:rPr>
          <w:spacing w:val="46"/>
        </w:rPr>
        <w:t xml:space="preserve"> </w:t>
      </w:r>
      <w:r>
        <w:t>анализа.</w:t>
      </w:r>
      <w:r>
        <w:rPr>
          <w:spacing w:val="44"/>
        </w:rPr>
        <w:t xml:space="preserve"> </w:t>
      </w:r>
      <w:r>
        <w:t>Наблюдение</w:t>
      </w:r>
      <w:r>
        <w:rPr>
          <w:spacing w:val="44"/>
        </w:rPr>
        <w:t xml:space="preserve"> </w:t>
      </w:r>
      <w:r>
        <w:t>над</w:t>
      </w:r>
      <w:r>
        <w:rPr>
          <w:spacing w:val="-57"/>
        </w:rPr>
        <w:t xml:space="preserve"> </w:t>
      </w:r>
      <w:r>
        <w:t>значением</w:t>
      </w:r>
      <w:r>
        <w:rPr>
          <w:spacing w:val="-2"/>
        </w:rPr>
        <w:t xml:space="preserve"> </w:t>
      </w:r>
      <w:r>
        <w:t>слова.</w:t>
      </w:r>
      <w:r>
        <w:rPr>
          <w:spacing w:val="-1"/>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1"/>
        </w:rPr>
        <w:t xml:space="preserve"> </w:t>
      </w:r>
      <w:r>
        <w:t>требует</w:t>
      </w:r>
      <w:r>
        <w:rPr>
          <w:spacing w:val="4"/>
        </w:rPr>
        <w:t xml:space="preserve"> </w:t>
      </w:r>
      <w:r>
        <w:t>уточнения.</w:t>
      </w:r>
    </w:p>
    <w:p w:rsidR="00F077F8" w:rsidRDefault="005920B6">
      <w:pPr>
        <w:pStyle w:val="2"/>
        <w:spacing w:before="3"/>
        <w:jc w:val="left"/>
      </w:pPr>
      <w:r>
        <w:t>Фонетика</w:t>
      </w:r>
    </w:p>
    <w:p w:rsidR="00F077F8" w:rsidRDefault="005920B6">
      <w:pPr>
        <w:pStyle w:val="a3"/>
        <w:ind w:right="529" w:firstLine="707"/>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Звуковой</w:t>
      </w:r>
      <w:r>
        <w:rPr>
          <w:spacing w:val="60"/>
        </w:rPr>
        <w:t xml:space="preserve"> </w:t>
      </w:r>
      <w:r>
        <w:t>анализ</w:t>
      </w:r>
      <w:r>
        <w:rPr>
          <w:spacing w:val="1"/>
        </w:rPr>
        <w:t xml:space="preserve"> </w:t>
      </w:r>
      <w:r>
        <w:t>слова, работа со звуковыми моделями: построение модели звукового состава слова, подбор</w:t>
      </w:r>
      <w:r>
        <w:rPr>
          <w:spacing w:val="1"/>
        </w:rPr>
        <w:t xml:space="preserve"> </w:t>
      </w:r>
      <w:r>
        <w:t>слов, соответствующих заданной модели. Различение гласных и согласных звуков, гласных</w:t>
      </w:r>
      <w:r>
        <w:rPr>
          <w:spacing w:val="1"/>
        </w:rPr>
        <w:t xml:space="preserve"> </w:t>
      </w:r>
      <w:r>
        <w:t>ударных и безударных, согласных твёрдых и мягких, звонких и глухих. Определение места</w:t>
      </w:r>
      <w:r>
        <w:rPr>
          <w:spacing w:val="1"/>
        </w:rPr>
        <w:t xml:space="preserve"> </w:t>
      </w:r>
      <w:r>
        <w:t>ударения. Слог как минимальная произносительная единица. Количество слогов в слове.</w:t>
      </w:r>
      <w:r>
        <w:rPr>
          <w:spacing w:val="1"/>
        </w:rPr>
        <w:t xml:space="preserve"> </w:t>
      </w:r>
      <w:r>
        <w:t>Ударный</w:t>
      </w:r>
      <w:r>
        <w:rPr>
          <w:spacing w:val="-1"/>
        </w:rPr>
        <w:t xml:space="preserve"> </w:t>
      </w:r>
      <w:r>
        <w:t>слог.</w:t>
      </w:r>
    </w:p>
    <w:p w:rsidR="00F077F8" w:rsidRDefault="005920B6">
      <w:pPr>
        <w:pStyle w:val="2"/>
        <w:spacing w:before="3" w:line="240" w:lineRule="auto"/>
        <w:jc w:val="left"/>
      </w:pPr>
      <w:r>
        <w:t>Графика</w:t>
      </w:r>
    </w:p>
    <w:p w:rsidR="00F077F8" w:rsidRDefault="005920B6">
      <w:pPr>
        <w:pStyle w:val="a3"/>
        <w:spacing w:before="62"/>
        <w:ind w:right="526" w:firstLine="707"/>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60"/>
        </w:rPr>
        <w:t xml:space="preserve"> </w:t>
      </w:r>
      <w:r>
        <w:t>принцип</w:t>
      </w:r>
      <w:r>
        <w:rPr>
          <w:spacing w:val="60"/>
        </w:rPr>
        <w:t xml:space="preserve"> </w:t>
      </w:r>
      <w:r>
        <w:t>русской</w:t>
      </w:r>
      <w:r>
        <w:rPr>
          <w:spacing w:val="1"/>
        </w:rPr>
        <w:t xml:space="preserve"> </w:t>
      </w:r>
      <w:r>
        <w:t>графики. Буквы гласных как показатель твёрдости — мягкости согласных звуков. Функции</w:t>
      </w:r>
      <w:r>
        <w:rPr>
          <w:spacing w:val="1"/>
        </w:rPr>
        <w:t xml:space="preserve"> </w:t>
      </w:r>
      <w:r>
        <w:t>букв е, ё, ю, я. Мягкий знак как показатель мягкости предшествующего согласного звука в</w:t>
      </w:r>
      <w:r>
        <w:rPr>
          <w:spacing w:val="1"/>
        </w:rPr>
        <w:t xml:space="preserve"> </w:t>
      </w:r>
      <w:r>
        <w:t>конце</w:t>
      </w:r>
      <w:r>
        <w:rPr>
          <w:spacing w:val="-2"/>
        </w:rPr>
        <w:t xml:space="preserve"> </w:t>
      </w:r>
      <w:r>
        <w:t>слова. Последовательность</w:t>
      </w:r>
      <w:r>
        <w:rPr>
          <w:spacing w:val="1"/>
        </w:rPr>
        <w:t xml:space="preserve"> </w:t>
      </w:r>
      <w:r>
        <w:t>букв</w:t>
      </w:r>
      <w:r>
        <w:rPr>
          <w:spacing w:val="-2"/>
        </w:rPr>
        <w:t xml:space="preserve"> </w:t>
      </w:r>
      <w:r>
        <w:t>в</w:t>
      </w:r>
      <w:r>
        <w:rPr>
          <w:spacing w:val="-1"/>
        </w:rPr>
        <w:t xml:space="preserve"> </w:t>
      </w:r>
      <w:r>
        <w:t>русском</w:t>
      </w:r>
      <w:r>
        <w:rPr>
          <w:spacing w:val="-1"/>
        </w:rPr>
        <w:t xml:space="preserve"> </w:t>
      </w:r>
      <w:r>
        <w:t>алфавите.</w:t>
      </w:r>
    </w:p>
    <w:p w:rsidR="00F077F8" w:rsidRDefault="005920B6">
      <w:pPr>
        <w:pStyle w:val="2"/>
        <w:jc w:val="left"/>
      </w:pPr>
      <w:r>
        <w:t>Письмо</w:t>
      </w:r>
    </w:p>
    <w:p w:rsidR="00F077F8" w:rsidRDefault="005920B6">
      <w:pPr>
        <w:pStyle w:val="a3"/>
        <w:spacing w:line="274" w:lineRule="exact"/>
        <w:ind w:left="990"/>
        <w:jc w:val="left"/>
      </w:pPr>
      <w:r>
        <w:t>Ориентация</w:t>
      </w:r>
      <w:r>
        <w:rPr>
          <w:spacing w:val="53"/>
        </w:rPr>
        <w:t xml:space="preserve"> </w:t>
      </w:r>
      <w:r>
        <w:t>на</w:t>
      </w:r>
      <w:r>
        <w:rPr>
          <w:spacing w:val="53"/>
        </w:rPr>
        <w:t xml:space="preserve"> </w:t>
      </w:r>
      <w:r>
        <w:t>пространстве</w:t>
      </w:r>
      <w:r>
        <w:rPr>
          <w:spacing w:val="53"/>
        </w:rPr>
        <w:t xml:space="preserve"> </w:t>
      </w:r>
      <w:r>
        <w:t>листа</w:t>
      </w:r>
      <w:r>
        <w:rPr>
          <w:spacing w:val="55"/>
        </w:rPr>
        <w:t xml:space="preserve"> </w:t>
      </w:r>
      <w:r>
        <w:t>в</w:t>
      </w:r>
      <w:r>
        <w:rPr>
          <w:spacing w:val="53"/>
        </w:rPr>
        <w:t xml:space="preserve"> </w:t>
      </w:r>
      <w:r>
        <w:t>тетради</w:t>
      </w:r>
      <w:r>
        <w:rPr>
          <w:spacing w:val="54"/>
        </w:rPr>
        <w:t xml:space="preserve"> </w:t>
      </w:r>
      <w:r>
        <w:t>и</w:t>
      </w:r>
      <w:r>
        <w:rPr>
          <w:spacing w:val="54"/>
        </w:rPr>
        <w:t xml:space="preserve"> </w:t>
      </w:r>
      <w:r>
        <w:t>на</w:t>
      </w:r>
      <w:r>
        <w:rPr>
          <w:spacing w:val="53"/>
        </w:rPr>
        <w:t xml:space="preserve"> </w:t>
      </w:r>
      <w:r>
        <w:t>пространстве</w:t>
      </w:r>
      <w:r>
        <w:rPr>
          <w:spacing w:val="53"/>
        </w:rPr>
        <w:t xml:space="preserve"> </w:t>
      </w:r>
      <w:r>
        <w:t>классной</w:t>
      </w:r>
      <w:r>
        <w:rPr>
          <w:spacing w:val="54"/>
        </w:rPr>
        <w:t xml:space="preserve"> </w:t>
      </w:r>
      <w:r>
        <w:t>доски.</w:t>
      </w:r>
    </w:p>
    <w:p w:rsidR="00F077F8" w:rsidRDefault="005920B6">
      <w:pPr>
        <w:pStyle w:val="a3"/>
        <w:jc w:val="left"/>
      </w:pPr>
      <w:r>
        <w:t>Гигиенические</w:t>
      </w:r>
      <w:r>
        <w:rPr>
          <w:spacing w:val="-5"/>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t>письма.</w:t>
      </w:r>
    </w:p>
    <w:p w:rsidR="00F077F8" w:rsidRDefault="005920B6">
      <w:pPr>
        <w:pStyle w:val="a3"/>
        <w:ind w:right="524" w:firstLine="707"/>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 почерком. Понимание функции небуквенных графических средств: пробела</w:t>
      </w:r>
      <w:r>
        <w:rPr>
          <w:spacing w:val="1"/>
        </w:rPr>
        <w:t xml:space="preserve"> </w:t>
      </w:r>
      <w:r>
        <w:t>между словами,</w:t>
      </w:r>
      <w:r>
        <w:rPr>
          <w:spacing w:val="1"/>
        </w:rPr>
        <w:t xml:space="preserve"> </w:t>
      </w:r>
      <w:r>
        <w:t>знака переноса.</w:t>
      </w:r>
      <w:r>
        <w:rPr>
          <w:spacing w:val="1"/>
        </w:rPr>
        <w:t xml:space="preserve"> </w:t>
      </w:r>
      <w:r>
        <w:t>Письмо</w:t>
      </w:r>
      <w:r>
        <w:rPr>
          <w:spacing w:val="1"/>
        </w:rPr>
        <w:t xml:space="preserve"> </w:t>
      </w:r>
      <w:r>
        <w:t>под</w:t>
      </w:r>
      <w:r>
        <w:rPr>
          <w:spacing w:val="1"/>
        </w:rPr>
        <w:t xml:space="preserve"> </w:t>
      </w:r>
      <w:r>
        <w:t>диктовку 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 не расходится с их произношением. Приёмы и последовательность правильного</w:t>
      </w:r>
      <w:r>
        <w:rPr>
          <w:spacing w:val="1"/>
        </w:rPr>
        <w:t xml:space="preserve"> </w:t>
      </w:r>
      <w:r>
        <w:t>списывания</w:t>
      </w:r>
      <w:r>
        <w:rPr>
          <w:spacing w:val="-1"/>
        </w:rPr>
        <w:t xml:space="preserve"> </w:t>
      </w:r>
      <w:r>
        <w:t>текста.</w:t>
      </w:r>
    </w:p>
    <w:p w:rsidR="00F077F8" w:rsidRDefault="005920B6">
      <w:pPr>
        <w:pStyle w:val="2"/>
      </w:pPr>
      <w:r>
        <w:t>Орфография</w:t>
      </w:r>
      <w:r>
        <w:rPr>
          <w:spacing w:val="-3"/>
        </w:rPr>
        <w:t xml:space="preserve"> </w:t>
      </w:r>
      <w:r>
        <w:t>и</w:t>
      </w:r>
      <w:r>
        <w:rPr>
          <w:spacing w:val="-2"/>
        </w:rPr>
        <w:t xml:space="preserve"> </w:t>
      </w:r>
      <w:r>
        <w:t>пунктуация</w:t>
      </w:r>
    </w:p>
    <w:p w:rsidR="00F077F8" w:rsidRDefault="005920B6">
      <w:pPr>
        <w:pStyle w:val="a3"/>
        <w:ind w:right="525" w:firstLine="707"/>
      </w:pPr>
      <w:r>
        <w:t>Правила правописания и их применение: раздельное написание слов; обозначение</w:t>
      </w:r>
      <w:r>
        <w:rPr>
          <w:spacing w:val="1"/>
        </w:rPr>
        <w:t xml:space="preserve"> </w:t>
      </w:r>
      <w:r>
        <w:t>гласных после шипящих в сочетаниях жи, ши (в положении под ударением), ча, ща, чу, щу;</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 перенос по слогам слов без стечения согласных; знаки препинания в конце</w:t>
      </w:r>
      <w:r>
        <w:rPr>
          <w:spacing w:val="1"/>
        </w:rPr>
        <w:t xml:space="preserve"> </w:t>
      </w:r>
      <w:r>
        <w:lastRenderedPageBreak/>
        <w:t>предложения.</w:t>
      </w:r>
    </w:p>
    <w:p w:rsidR="00F077F8" w:rsidRDefault="005920B6">
      <w:pPr>
        <w:pStyle w:val="2"/>
        <w:spacing w:before="3" w:line="240" w:lineRule="auto"/>
      </w:pPr>
      <w:r>
        <w:t>СИСТЕМАТИЧЕСКИЙ</w:t>
      </w:r>
      <w:r>
        <w:rPr>
          <w:spacing w:val="-6"/>
        </w:rPr>
        <w:t xml:space="preserve"> </w:t>
      </w:r>
      <w:r>
        <w:t>КУРС</w:t>
      </w:r>
    </w:p>
    <w:p w:rsidR="00F077F8" w:rsidRDefault="005920B6">
      <w:pPr>
        <w:spacing w:line="274" w:lineRule="exact"/>
        <w:ind w:left="990"/>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F077F8" w:rsidRDefault="005920B6">
      <w:pPr>
        <w:pStyle w:val="a3"/>
        <w:spacing w:line="274" w:lineRule="exact"/>
        <w:ind w:left="99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F077F8" w:rsidRDefault="005920B6">
      <w:pPr>
        <w:pStyle w:val="2"/>
        <w:jc w:val="left"/>
      </w:pPr>
      <w:r>
        <w:t>Фонетика</w:t>
      </w:r>
    </w:p>
    <w:p w:rsidR="00F077F8" w:rsidRDefault="005920B6">
      <w:pPr>
        <w:pStyle w:val="a3"/>
        <w:ind w:right="529" w:firstLine="707"/>
      </w:pPr>
      <w:r>
        <w:t>Звуки речи. Гласные и согласные звуки, их различение. Ударение в слове. Гласные</w:t>
      </w:r>
      <w:r>
        <w:rPr>
          <w:spacing w:val="1"/>
        </w:rPr>
        <w:t xml:space="preserve"> </w:t>
      </w:r>
      <w:r>
        <w:t>ударные и безударные. Твёрдые и мягкие согласные звуки, их различение. Звонкие и глухие</w:t>
      </w:r>
      <w:r>
        <w:rPr>
          <w:spacing w:val="-57"/>
        </w:rPr>
        <w:t xml:space="preserve"> </w:t>
      </w:r>
      <w:r>
        <w:t>согласные звуки, их различение. Согласный звук [й’] и гласный звук [и]. Шипящие [ж], [ш],</w:t>
      </w:r>
      <w:r>
        <w:rPr>
          <w:spacing w:val="-57"/>
        </w:rPr>
        <w:t xml:space="preserve"> </w:t>
      </w:r>
      <w:r>
        <w:t>[ч’], [щ’].</w:t>
      </w:r>
    </w:p>
    <w:p w:rsidR="00F077F8" w:rsidRDefault="005920B6">
      <w:pPr>
        <w:pStyle w:val="a3"/>
        <w:ind w:right="530" w:firstLine="707"/>
      </w:pPr>
      <w:r>
        <w:t>Слог. Количество слогов в слове. Ударный слог. Деление слов на слоги (простые</w:t>
      </w:r>
      <w:r>
        <w:rPr>
          <w:spacing w:val="1"/>
        </w:rPr>
        <w:t xml:space="preserve"> </w:t>
      </w:r>
      <w:r>
        <w:t>случаи,</w:t>
      </w:r>
      <w:r>
        <w:rPr>
          <w:spacing w:val="-1"/>
        </w:rPr>
        <w:t xml:space="preserve"> </w:t>
      </w:r>
      <w:r>
        <w:t>без стечения согласных).</w:t>
      </w:r>
    </w:p>
    <w:p w:rsidR="00F077F8" w:rsidRDefault="005920B6">
      <w:pPr>
        <w:pStyle w:val="2"/>
        <w:spacing w:before="3"/>
        <w:jc w:val="left"/>
      </w:pPr>
      <w:r>
        <w:t>Графика</w:t>
      </w:r>
    </w:p>
    <w:p w:rsidR="00F077F8" w:rsidRDefault="005920B6">
      <w:pPr>
        <w:pStyle w:val="a3"/>
        <w:ind w:right="526" w:firstLine="707"/>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60"/>
        </w:rPr>
        <w:t xml:space="preserve"> </w:t>
      </w:r>
      <w:r>
        <w:t>твёрдости</w:t>
      </w:r>
      <w:r>
        <w:rPr>
          <w:spacing w:val="1"/>
        </w:rPr>
        <w:t xml:space="preserve"> </w:t>
      </w:r>
      <w:r>
        <w:t>согласных звуков буквами а, о, у, ы, э; слова с буквой э. Обозначение на письме мягкости</w:t>
      </w:r>
      <w:r>
        <w:rPr>
          <w:spacing w:val="1"/>
        </w:rPr>
        <w:t xml:space="preserve"> </w:t>
      </w:r>
      <w:r>
        <w:t>согласных звуков буквами е, ё, ю, я, и. Функции букв е, ё, ю, я. Мягкий знак как показатель</w:t>
      </w:r>
      <w:r>
        <w:rPr>
          <w:spacing w:val="1"/>
        </w:rPr>
        <w:t xml:space="preserve"> </w:t>
      </w:r>
      <w:r>
        <w:t>мягкости предшествующего</w:t>
      </w:r>
      <w:r>
        <w:rPr>
          <w:spacing w:val="-1"/>
        </w:rPr>
        <w:t xml:space="preserve"> </w:t>
      </w:r>
      <w:r>
        <w:t>согласного звука</w:t>
      </w:r>
      <w:r>
        <w:rPr>
          <w:spacing w:val="1"/>
        </w:rPr>
        <w:t xml:space="preserve"> </w:t>
      </w:r>
      <w:r>
        <w:t>в</w:t>
      </w:r>
      <w:r>
        <w:rPr>
          <w:spacing w:val="-2"/>
        </w:rPr>
        <w:t xml:space="preserve"> </w:t>
      </w:r>
      <w:r>
        <w:t>конце</w:t>
      </w:r>
      <w:r>
        <w:rPr>
          <w:spacing w:val="-1"/>
        </w:rPr>
        <w:t xml:space="preserve"> </w:t>
      </w:r>
      <w:r>
        <w:t>слова.</w:t>
      </w:r>
    </w:p>
    <w:p w:rsidR="00F077F8" w:rsidRDefault="005920B6">
      <w:pPr>
        <w:pStyle w:val="a3"/>
        <w:ind w:right="516" w:firstLine="707"/>
        <w:jc w:val="left"/>
      </w:pPr>
      <w:r>
        <w:t>Установление</w:t>
      </w:r>
      <w:r>
        <w:rPr>
          <w:spacing w:val="55"/>
        </w:rPr>
        <w:t xml:space="preserve"> </w:t>
      </w:r>
      <w:r>
        <w:t>соотношения</w:t>
      </w:r>
      <w:r>
        <w:rPr>
          <w:spacing w:val="56"/>
        </w:rPr>
        <w:t xml:space="preserve"> </w:t>
      </w:r>
      <w:r>
        <w:t>звукового</w:t>
      </w:r>
      <w:r>
        <w:rPr>
          <w:spacing w:val="56"/>
        </w:rPr>
        <w:t xml:space="preserve"> </w:t>
      </w:r>
      <w:r>
        <w:t>и</w:t>
      </w:r>
      <w:r>
        <w:rPr>
          <w:spacing w:val="57"/>
        </w:rPr>
        <w:t xml:space="preserve"> </w:t>
      </w:r>
      <w:r>
        <w:t>буквенного</w:t>
      </w:r>
      <w:r>
        <w:rPr>
          <w:spacing w:val="56"/>
        </w:rPr>
        <w:t xml:space="preserve"> </w:t>
      </w:r>
      <w:r>
        <w:t>состава</w:t>
      </w:r>
      <w:r>
        <w:rPr>
          <w:spacing w:val="55"/>
        </w:rPr>
        <w:t xml:space="preserve"> </w:t>
      </w:r>
      <w:r>
        <w:t>слова</w:t>
      </w:r>
      <w:r>
        <w:rPr>
          <w:spacing w:val="57"/>
        </w:rPr>
        <w:t xml:space="preserve"> </w:t>
      </w:r>
      <w:r>
        <w:t>в</w:t>
      </w:r>
      <w:r>
        <w:rPr>
          <w:spacing w:val="56"/>
        </w:rPr>
        <w:t xml:space="preserve"> </w:t>
      </w:r>
      <w:r>
        <w:t>словах</w:t>
      </w:r>
      <w:r>
        <w:rPr>
          <w:spacing w:val="58"/>
        </w:rPr>
        <w:t xml:space="preserve"> </w:t>
      </w:r>
      <w:r>
        <w:t>типа</w:t>
      </w:r>
      <w:r>
        <w:rPr>
          <w:spacing w:val="-57"/>
        </w:rPr>
        <w:t xml:space="preserve"> </w:t>
      </w:r>
      <w:r>
        <w:t>стол, конь.</w:t>
      </w:r>
    </w:p>
    <w:p w:rsidR="00F077F8" w:rsidRDefault="005920B6">
      <w:pPr>
        <w:pStyle w:val="a3"/>
        <w:ind w:left="990"/>
        <w:jc w:val="left"/>
      </w:pPr>
      <w:r>
        <w:t>Небуквенные</w:t>
      </w:r>
      <w:r>
        <w:rPr>
          <w:spacing w:val="-5"/>
        </w:rPr>
        <w:t xml:space="preserve"> </w:t>
      </w:r>
      <w:r>
        <w:t>графические</w:t>
      </w:r>
      <w:r>
        <w:rPr>
          <w:spacing w:val="-3"/>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2"/>
        </w:rPr>
        <w:t xml:space="preserve"> </w:t>
      </w:r>
      <w:r>
        <w:t>переноса.</w:t>
      </w:r>
    </w:p>
    <w:p w:rsidR="00F077F8" w:rsidRDefault="005920B6">
      <w:pPr>
        <w:pStyle w:val="a3"/>
        <w:ind w:right="516" w:firstLine="707"/>
        <w:jc w:val="left"/>
      </w:pPr>
      <w:r>
        <w:t>Русский</w:t>
      </w:r>
      <w:r>
        <w:rPr>
          <w:spacing w:val="8"/>
        </w:rPr>
        <w:t xml:space="preserve"> </w:t>
      </w:r>
      <w:r>
        <w:t>алфавит:</w:t>
      </w:r>
      <w:r>
        <w:rPr>
          <w:spacing w:val="8"/>
        </w:rPr>
        <w:t xml:space="preserve"> </w:t>
      </w:r>
      <w:r>
        <w:t>правильное</w:t>
      </w:r>
      <w:r>
        <w:rPr>
          <w:spacing w:val="4"/>
        </w:rPr>
        <w:t xml:space="preserve"> </w:t>
      </w:r>
      <w:r>
        <w:t>название</w:t>
      </w:r>
      <w:r>
        <w:rPr>
          <w:spacing w:val="6"/>
        </w:rPr>
        <w:t xml:space="preserve"> </w:t>
      </w:r>
      <w:r>
        <w:t>букв,</w:t>
      </w:r>
      <w:r>
        <w:rPr>
          <w:spacing w:val="9"/>
        </w:rPr>
        <w:t xml:space="preserve"> </w:t>
      </w:r>
      <w:r>
        <w:t>их</w:t>
      </w:r>
      <w:r>
        <w:rPr>
          <w:spacing w:val="7"/>
        </w:rPr>
        <w:t xml:space="preserve"> </w:t>
      </w:r>
      <w:r>
        <w:t>последовательность.</w:t>
      </w:r>
      <w:r>
        <w:rPr>
          <w:spacing w:val="6"/>
        </w:rPr>
        <w:t xml:space="preserve"> </w:t>
      </w:r>
      <w:r>
        <w:t>Использование</w:t>
      </w:r>
      <w:r>
        <w:rPr>
          <w:spacing w:val="-57"/>
        </w:rPr>
        <w:t xml:space="preserve"> </w:t>
      </w:r>
      <w:r>
        <w:t>алфавита</w:t>
      </w:r>
      <w:r>
        <w:rPr>
          <w:spacing w:val="-1"/>
        </w:rPr>
        <w:t xml:space="preserve"> </w:t>
      </w:r>
      <w:r>
        <w:t>для</w:t>
      </w:r>
      <w:r>
        <w:rPr>
          <w:spacing w:val="2"/>
        </w:rPr>
        <w:t xml:space="preserve"> </w:t>
      </w:r>
      <w:r>
        <w:t>упорядочения списка</w:t>
      </w:r>
      <w:r>
        <w:rPr>
          <w:spacing w:val="-1"/>
        </w:rPr>
        <w:t xml:space="preserve"> </w:t>
      </w:r>
      <w:r>
        <w:t>слов.</w:t>
      </w:r>
    </w:p>
    <w:p w:rsidR="00F077F8" w:rsidRDefault="005920B6">
      <w:pPr>
        <w:pStyle w:val="2"/>
        <w:spacing w:before="3"/>
        <w:jc w:val="left"/>
      </w:pPr>
      <w:r>
        <w:t>Орфоэпия</w:t>
      </w:r>
    </w:p>
    <w:p w:rsidR="00F077F8" w:rsidRDefault="005920B6">
      <w:pPr>
        <w:pStyle w:val="a3"/>
        <w:ind w:right="523" w:firstLine="707"/>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F077F8" w:rsidRDefault="005920B6">
      <w:pPr>
        <w:pStyle w:val="2"/>
        <w:spacing w:before="2"/>
        <w:jc w:val="left"/>
      </w:pPr>
      <w:r>
        <w:t>Лексика</w:t>
      </w:r>
    </w:p>
    <w:p w:rsidR="00F077F8" w:rsidRDefault="005920B6">
      <w:pPr>
        <w:pStyle w:val="a3"/>
        <w:spacing w:line="274" w:lineRule="exact"/>
        <w:ind w:left="990"/>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t>(ознакомление).</w:t>
      </w:r>
    </w:p>
    <w:p w:rsidR="00F077F8" w:rsidRDefault="005920B6">
      <w:pPr>
        <w:pStyle w:val="a3"/>
        <w:tabs>
          <w:tab w:val="left" w:pos="1923"/>
          <w:tab w:val="left" w:pos="2560"/>
          <w:tab w:val="left" w:pos="3771"/>
          <w:tab w:val="left" w:pos="5076"/>
          <w:tab w:val="left" w:pos="6304"/>
          <w:tab w:val="left" w:pos="7609"/>
          <w:tab w:val="left" w:pos="8828"/>
        </w:tabs>
        <w:ind w:right="530" w:firstLine="707"/>
        <w:jc w:val="left"/>
      </w:pPr>
      <w:r>
        <w:t>Слово</w:t>
      </w:r>
      <w:r>
        <w:tab/>
        <w:t>как</w:t>
      </w:r>
      <w:r>
        <w:tab/>
        <w:t>название</w:t>
      </w:r>
      <w:r>
        <w:tab/>
        <w:t>предмета,</w:t>
      </w:r>
      <w:r>
        <w:tab/>
        <w:t>признака</w:t>
      </w:r>
      <w:r>
        <w:tab/>
        <w:t>предмета,</w:t>
      </w:r>
      <w:r>
        <w:tab/>
        <w:t>действия</w:t>
      </w:r>
      <w:r>
        <w:tab/>
      </w:r>
      <w:r>
        <w:rPr>
          <w:spacing w:val="-1"/>
        </w:rPr>
        <w:t>предмета</w:t>
      </w:r>
      <w:r>
        <w:rPr>
          <w:spacing w:val="-57"/>
        </w:rPr>
        <w:t xml:space="preserve"> </w:t>
      </w:r>
      <w:r>
        <w:t>(ознакомление).</w:t>
      </w:r>
    </w:p>
    <w:p w:rsidR="00F077F8" w:rsidRDefault="005920B6">
      <w:pPr>
        <w:pStyle w:val="a3"/>
        <w:spacing w:before="1"/>
        <w:ind w:left="990"/>
        <w:jc w:val="left"/>
      </w:pPr>
      <w:r>
        <w:t>Выявление</w:t>
      </w:r>
      <w:r>
        <w:rPr>
          <w:spacing w:val="-5"/>
        </w:rPr>
        <w:t xml:space="preserve"> </w:t>
      </w:r>
      <w:r>
        <w:t>слов,</w:t>
      </w:r>
      <w:r>
        <w:rPr>
          <w:spacing w:val="-5"/>
        </w:rPr>
        <w:t xml:space="preserve"> </w:t>
      </w:r>
      <w:r>
        <w:t>значение</w:t>
      </w:r>
      <w:r>
        <w:rPr>
          <w:spacing w:val="-5"/>
        </w:rPr>
        <w:t xml:space="preserve"> </w:t>
      </w:r>
      <w:r>
        <w:t>которых</w:t>
      </w:r>
      <w:r>
        <w:rPr>
          <w:spacing w:val="-1"/>
        </w:rPr>
        <w:t xml:space="preserve"> </w:t>
      </w:r>
      <w:r>
        <w:t>требует</w:t>
      </w:r>
      <w:r>
        <w:rPr>
          <w:spacing w:val="1"/>
        </w:rPr>
        <w:t xml:space="preserve"> </w:t>
      </w:r>
      <w:r>
        <w:t>уточнения.</w:t>
      </w:r>
    </w:p>
    <w:p w:rsidR="00F077F8" w:rsidRDefault="005920B6">
      <w:pPr>
        <w:pStyle w:val="2"/>
        <w:jc w:val="left"/>
      </w:pPr>
      <w:r>
        <w:t>Синтаксис</w:t>
      </w:r>
    </w:p>
    <w:p w:rsidR="00F077F8" w:rsidRDefault="005920B6">
      <w:pPr>
        <w:pStyle w:val="a3"/>
        <w:spacing w:line="274" w:lineRule="exact"/>
        <w:ind w:left="99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F077F8" w:rsidRDefault="005920B6">
      <w:pPr>
        <w:pStyle w:val="a3"/>
        <w:ind w:right="516" w:firstLine="707"/>
        <w:jc w:val="left"/>
      </w:pPr>
      <w:r>
        <w:t>Слово,</w:t>
      </w:r>
      <w:r>
        <w:rPr>
          <w:spacing w:val="18"/>
        </w:rPr>
        <w:t xml:space="preserve"> </w:t>
      </w:r>
      <w:r>
        <w:t>предложение</w:t>
      </w:r>
      <w:r>
        <w:rPr>
          <w:spacing w:val="18"/>
        </w:rPr>
        <w:t xml:space="preserve"> </w:t>
      </w:r>
      <w:r>
        <w:t>(наблюдение</w:t>
      </w:r>
      <w:r>
        <w:rPr>
          <w:spacing w:val="18"/>
        </w:rPr>
        <w:t xml:space="preserve"> </w:t>
      </w:r>
      <w:r>
        <w:t>над</w:t>
      </w:r>
      <w:r>
        <w:rPr>
          <w:spacing w:val="19"/>
        </w:rPr>
        <w:t xml:space="preserve"> </w:t>
      </w:r>
      <w:r>
        <w:t>сходством</w:t>
      </w:r>
      <w:r>
        <w:rPr>
          <w:spacing w:val="18"/>
        </w:rPr>
        <w:t xml:space="preserve"> </w:t>
      </w:r>
      <w:r>
        <w:t>и</w:t>
      </w:r>
      <w:r>
        <w:rPr>
          <w:spacing w:val="20"/>
        </w:rPr>
        <w:t xml:space="preserve"> </w:t>
      </w:r>
      <w:r>
        <w:t>различием).</w:t>
      </w:r>
      <w:r>
        <w:rPr>
          <w:spacing w:val="17"/>
        </w:rPr>
        <w:t xml:space="preserve"> </w:t>
      </w:r>
      <w:r>
        <w:t>Установление</w:t>
      </w:r>
      <w:r>
        <w:rPr>
          <w:spacing w:val="18"/>
        </w:rPr>
        <w:t xml:space="preserve"> </w:t>
      </w:r>
      <w:r>
        <w:t>связи</w:t>
      </w:r>
      <w:r>
        <w:rPr>
          <w:spacing w:val="-57"/>
        </w:rPr>
        <w:t xml:space="preserve"> </w:t>
      </w:r>
      <w:r>
        <w:t>слов</w:t>
      </w:r>
      <w:r>
        <w:rPr>
          <w:spacing w:val="-2"/>
        </w:rPr>
        <w:t xml:space="preserve"> </w:t>
      </w:r>
      <w:r>
        <w:t>в</w:t>
      </w:r>
      <w:r>
        <w:rPr>
          <w:spacing w:val="-1"/>
        </w:rPr>
        <w:t xml:space="preserve"> </w:t>
      </w:r>
      <w:r>
        <w:t>предложении при</w:t>
      </w:r>
      <w:r>
        <w:rPr>
          <w:spacing w:val="-1"/>
        </w:rPr>
        <w:t xml:space="preserve"> </w:t>
      </w:r>
      <w:r>
        <w:t>помощи смысловых</w:t>
      </w:r>
      <w:r>
        <w:rPr>
          <w:spacing w:val="1"/>
        </w:rPr>
        <w:t xml:space="preserve"> </w:t>
      </w:r>
      <w:r>
        <w:t>вопросов.</w:t>
      </w:r>
    </w:p>
    <w:p w:rsidR="00F077F8" w:rsidRDefault="005920B6">
      <w:pPr>
        <w:pStyle w:val="a3"/>
        <w:ind w:right="516" w:firstLine="707"/>
        <w:jc w:val="left"/>
      </w:pPr>
      <w:r>
        <w:t>Восстановление</w:t>
      </w:r>
      <w:r>
        <w:rPr>
          <w:spacing w:val="55"/>
        </w:rPr>
        <w:t xml:space="preserve"> </w:t>
      </w:r>
      <w:r>
        <w:t>деформированных</w:t>
      </w:r>
      <w:r>
        <w:rPr>
          <w:spacing w:val="56"/>
        </w:rPr>
        <w:t xml:space="preserve"> </w:t>
      </w:r>
      <w:r>
        <w:t>предложений.</w:t>
      </w:r>
      <w:r>
        <w:rPr>
          <w:spacing w:val="56"/>
        </w:rPr>
        <w:t xml:space="preserve"> </w:t>
      </w:r>
      <w:r>
        <w:t>Составление</w:t>
      </w:r>
      <w:r>
        <w:rPr>
          <w:spacing w:val="53"/>
        </w:rPr>
        <w:t xml:space="preserve"> </w:t>
      </w:r>
      <w:r>
        <w:t>предложений</w:t>
      </w:r>
      <w:r>
        <w:rPr>
          <w:spacing w:val="55"/>
        </w:rPr>
        <w:t xml:space="preserve"> </w:t>
      </w:r>
      <w:r>
        <w:t>из</w:t>
      </w:r>
      <w:r>
        <w:rPr>
          <w:spacing w:val="-57"/>
        </w:rPr>
        <w:t xml:space="preserve"> </w:t>
      </w:r>
      <w:r>
        <w:t>набора</w:t>
      </w:r>
      <w:r>
        <w:rPr>
          <w:spacing w:val="-2"/>
        </w:rPr>
        <w:t xml:space="preserve"> </w:t>
      </w:r>
      <w:r>
        <w:t>форм слов.</w:t>
      </w:r>
    </w:p>
    <w:p w:rsidR="008162C5" w:rsidRDefault="005920B6" w:rsidP="008162C5">
      <w:pPr>
        <w:pStyle w:val="2"/>
        <w:spacing w:line="240" w:lineRule="auto"/>
        <w:jc w:val="left"/>
      </w:pPr>
      <w:r>
        <w:t>Орфография</w:t>
      </w:r>
      <w:r>
        <w:rPr>
          <w:spacing w:val="-3"/>
        </w:rPr>
        <w:t xml:space="preserve"> </w:t>
      </w:r>
      <w:r>
        <w:t>и</w:t>
      </w:r>
      <w:r>
        <w:rPr>
          <w:spacing w:val="-2"/>
        </w:rPr>
        <w:t xml:space="preserve"> </w:t>
      </w:r>
      <w:r>
        <w:t>пунктуация</w:t>
      </w:r>
    </w:p>
    <w:p w:rsidR="00F077F8" w:rsidRDefault="005920B6" w:rsidP="008162C5">
      <w:pPr>
        <w:pStyle w:val="2"/>
        <w:spacing w:line="240" w:lineRule="auto"/>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F077F8" w:rsidRDefault="005920B6">
      <w:pPr>
        <w:pStyle w:val="a3"/>
        <w:ind w:left="990"/>
        <w:jc w:val="left"/>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F077F8" w:rsidRDefault="005920B6">
      <w:pPr>
        <w:pStyle w:val="a3"/>
        <w:ind w:right="516" w:firstLine="707"/>
        <w:jc w:val="left"/>
      </w:pPr>
      <w:r>
        <w:t>прописная</w:t>
      </w:r>
      <w:r>
        <w:rPr>
          <w:spacing w:val="25"/>
        </w:rPr>
        <w:t xml:space="preserve"> </w:t>
      </w:r>
      <w:r>
        <w:t>буква</w:t>
      </w:r>
      <w:r>
        <w:rPr>
          <w:spacing w:val="25"/>
        </w:rPr>
        <w:t xml:space="preserve"> </w:t>
      </w:r>
      <w:r>
        <w:t>в</w:t>
      </w:r>
      <w:r>
        <w:rPr>
          <w:spacing w:val="26"/>
        </w:rPr>
        <w:t xml:space="preserve"> </w:t>
      </w:r>
      <w:r>
        <w:t>начале</w:t>
      </w:r>
      <w:r>
        <w:rPr>
          <w:spacing w:val="24"/>
        </w:rPr>
        <w:t xml:space="preserve"> </w:t>
      </w:r>
      <w:r>
        <w:t>предложения</w:t>
      </w:r>
      <w:r>
        <w:rPr>
          <w:spacing w:val="25"/>
        </w:rPr>
        <w:t xml:space="preserve"> </w:t>
      </w:r>
      <w:r>
        <w:t>и</w:t>
      </w:r>
      <w:r>
        <w:rPr>
          <w:spacing w:val="26"/>
        </w:rPr>
        <w:t xml:space="preserve"> </w:t>
      </w:r>
      <w:r>
        <w:t>в</w:t>
      </w:r>
      <w:r>
        <w:rPr>
          <w:spacing w:val="24"/>
        </w:rPr>
        <w:t xml:space="preserve"> </w:t>
      </w:r>
      <w:r>
        <w:t>именах</w:t>
      </w:r>
      <w:r>
        <w:rPr>
          <w:spacing w:val="27"/>
        </w:rPr>
        <w:t xml:space="preserve"> </w:t>
      </w:r>
      <w:r>
        <w:t>собственных:</w:t>
      </w:r>
      <w:r>
        <w:rPr>
          <w:spacing w:val="25"/>
        </w:rPr>
        <w:t xml:space="preserve"> </w:t>
      </w:r>
      <w:r>
        <w:t>в</w:t>
      </w:r>
      <w:r>
        <w:rPr>
          <w:spacing w:val="24"/>
        </w:rPr>
        <w:t xml:space="preserve"> </w:t>
      </w:r>
      <w:r>
        <w:t>именах</w:t>
      </w:r>
      <w:r>
        <w:rPr>
          <w:spacing w:val="24"/>
        </w:rPr>
        <w:t xml:space="preserve"> </w:t>
      </w:r>
      <w:r>
        <w:t>и</w:t>
      </w:r>
      <w:r>
        <w:rPr>
          <w:spacing w:val="-57"/>
        </w:rPr>
        <w:t xml:space="preserve"> </w:t>
      </w:r>
      <w:r>
        <w:t>фамилиях</w:t>
      </w:r>
      <w:r>
        <w:rPr>
          <w:spacing w:val="1"/>
        </w:rPr>
        <w:t xml:space="preserve"> </w:t>
      </w:r>
      <w:r>
        <w:t>людей,</w:t>
      </w:r>
      <w:r>
        <w:rPr>
          <w:spacing w:val="-3"/>
        </w:rPr>
        <w:t xml:space="preserve"> </w:t>
      </w:r>
      <w:r>
        <w:t>кличках</w:t>
      </w:r>
      <w:r>
        <w:rPr>
          <w:spacing w:val="2"/>
        </w:rPr>
        <w:t xml:space="preserve"> </w:t>
      </w:r>
      <w:r>
        <w:t>животных;</w:t>
      </w:r>
    </w:p>
    <w:p w:rsidR="00F077F8" w:rsidRDefault="005920B6">
      <w:pPr>
        <w:pStyle w:val="a3"/>
        <w:spacing w:before="1"/>
        <w:ind w:left="990"/>
        <w:jc w:val="left"/>
      </w:pPr>
      <w:r>
        <w:t>перенос</w:t>
      </w:r>
      <w:r>
        <w:rPr>
          <w:spacing w:val="-4"/>
        </w:rPr>
        <w:t xml:space="preserve"> </w:t>
      </w:r>
      <w:r>
        <w:t>слов</w:t>
      </w:r>
      <w:r>
        <w:rPr>
          <w:spacing w:val="-4"/>
        </w:rPr>
        <w:t xml:space="preserve"> </w:t>
      </w:r>
      <w:r>
        <w:t>(без</w:t>
      </w:r>
      <w:r>
        <w:rPr>
          <w:spacing w:val="2"/>
        </w:rPr>
        <w:t xml:space="preserve"> </w:t>
      </w:r>
      <w:r>
        <w:t>учёта</w:t>
      </w:r>
      <w:r>
        <w:rPr>
          <w:spacing w:val="-2"/>
        </w:rPr>
        <w:t xml:space="preserve"> </w:t>
      </w:r>
      <w:r>
        <w:t>морфемного</w:t>
      </w:r>
      <w:r>
        <w:rPr>
          <w:spacing w:val="-3"/>
        </w:rPr>
        <w:t xml:space="preserve"> </w:t>
      </w:r>
      <w:r>
        <w:t>членения</w:t>
      </w:r>
      <w:r>
        <w:rPr>
          <w:spacing w:val="-3"/>
        </w:rPr>
        <w:t xml:space="preserve"> </w:t>
      </w:r>
      <w:r>
        <w:t>слова);</w:t>
      </w:r>
    </w:p>
    <w:p w:rsidR="00F077F8" w:rsidRDefault="005920B6">
      <w:pPr>
        <w:pStyle w:val="a3"/>
        <w:ind w:right="516" w:firstLine="707"/>
        <w:jc w:val="left"/>
      </w:pPr>
      <w:r>
        <w:t>гласные</w:t>
      </w:r>
      <w:r>
        <w:rPr>
          <w:spacing w:val="9"/>
        </w:rPr>
        <w:t xml:space="preserve"> </w:t>
      </w:r>
      <w:r>
        <w:t>после</w:t>
      </w:r>
      <w:r>
        <w:rPr>
          <w:spacing w:val="11"/>
        </w:rPr>
        <w:t xml:space="preserve"> </w:t>
      </w:r>
      <w:r>
        <w:t>шипящих</w:t>
      </w:r>
      <w:r>
        <w:rPr>
          <w:spacing w:val="14"/>
        </w:rPr>
        <w:t xml:space="preserve"> </w:t>
      </w:r>
      <w:r>
        <w:t>в</w:t>
      </w:r>
      <w:r>
        <w:rPr>
          <w:spacing w:val="10"/>
        </w:rPr>
        <w:t xml:space="preserve"> </w:t>
      </w:r>
      <w:r>
        <w:t>сочетаниях</w:t>
      </w:r>
      <w:r>
        <w:rPr>
          <w:spacing w:val="12"/>
        </w:rPr>
        <w:t xml:space="preserve"> </w:t>
      </w:r>
      <w:r>
        <w:t>жи,</w:t>
      </w:r>
      <w:r>
        <w:rPr>
          <w:spacing w:val="12"/>
        </w:rPr>
        <w:t xml:space="preserve"> </w:t>
      </w:r>
      <w:r>
        <w:t>ши</w:t>
      </w:r>
      <w:r>
        <w:rPr>
          <w:spacing w:val="10"/>
        </w:rPr>
        <w:t xml:space="preserve"> </w:t>
      </w:r>
      <w:r>
        <w:t>(в</w:t>
      </w:r>
      <w:r>
        <w:rPr>
          <w:spacing w:val="10"/>
        </w:rPr>
        <w:t xml:space="preserve"> </w:t>
      </w:r>
      <w:r>
        <w:t>положении</w:t>
      </w:r>
      <w:r>
        <w:rPr>
          <w:spacing w:val="9"/>
        </w:rPr>
        <w:t xml:space="preserve"> </w:t>
      </w:r>
      <w:r>
        <w:t>под</w:t>
      </w:r>
      <w:r>
        <w:rPr>
          <w:spacing w:val="12"/>
        </w:rPr>
        <w:t xml:space="preserve"> </w:t>
      </w:r>
      <w:r>
        <w:t>ударением),</w:t>
      </w:r>
      <w:r>
        <w:rPr>
          <w:spacing w:val="11"/>
        </w:rPr>
        <w:t xml:space="preserve"> </w:t>
      </w:r>
      <w:r>
        <w:t>ча,</w:t>
      </w:r>
      <w:r>
        <w:rPr>
          <w:spacing w:val="11"/>
        </w:rPr>
        <w:t xml:space="preserve"> </w:t>
      </w:r>
      <w:r>
        <w:t>ща,</w:t>
      </w:r>
      <w:r>
        <w:rPr>
          <w:spacing w:val="-57"/>
        </w:rPr>
        <w:t xml:space="preserve"> </w:t>
      </w:r>
      <w:r>
        <w:t>чу,</w:t>
      </w:r>
      <w:r>
        <w:rPr>
          <w:spacing w:val="-1"/>
        </w:rPr>
        <w:t xml:space="preserve"> </w:t>
      </w:r>
      <w:r>
        <w:t>щу;</w:t>
      </w:r>
    </w:p>
    <w:p w:rsidR="00F077F8" w:rsidRDefault="005920B6">
      <w:pPr>
        <w:pStyle w:val="a3"/>
        <w:ind w:left="990"/>
        <w:jc w:val="left"/>
      </w:pPr>
      <w:r>
        <w:t>сочетания</w:t>
      </w:r>
      <w:r>
        <w:rPr>
          <w:spacing w:val="-2"/>
        </w:rPr>
        <w:t xml:space="preserve"> </w:t>
      </w:r>
      <w:r>
        <w:t>чк,</w:t>
      </w:r>
      <w:r>
        <w:rPr>
          <w:spacing w:val="-1"/>
        </w:rPr>
        <w:t xml:space="preserve"> </w:t>
      </w:r>
      <w:r>
        <w:t>чн;</w:t>
      </w:r>
    </w:p>
    <w:p w:rsidR="00F077F8" w:rsidRDefault="005920B6">
      <w:pPr>
        <w:pStyle w:val="a3"/>
        <w:ind w:right="516" w:firstLine="707"/>
        <w:jc w:val="left"/>
      </w:pPr>
      <w:r>
        <w:t>слова</w:t>
      </w:r>
      <w:r>
        <w:rPr>
          <w:spacing w:val="1"/>
        </w:rPr>
        <w:t xml:space="preserve"> </w:t>
      </w:r>
      <w:r>
        <w:t>с</w:t>
      </w:r>
      <w:r>
        <w:rPr>
          <w:spacing w:val="1"/>
        </w:rPr>
        <w:t xml:space="preserve"> </w:t>
      </w:r>
      <w:r>
        <w:t>непроверяемыми</w:t>
      </w:r>
      <w:r>
        <w:rPr>
          <w:spacing w:val="3"/>
        </w:rPr>
        <w:t xml:space="preserve"> </w:t>
      </w:r>
      <w:r>
        <w:t>гласными</w:t>
      </w:r>
      <w:r>
        <w:rPr>
          <w:spacing w:val="2"/>
        </w:rPr>
        <w:t xml:space="preserve"> </w:t>
      </w:r>
      <w:r>
        <w:t>и</w:t>
      </w:r>
      <w:r>
        <w:rPr>
          <w:spacing w:val="3"/>
        </w:rPr>
        <w:t xml:space="preserve"> </w:t>
      </w:r>
      <w:r>
        <w:t>согласными</w:t>
      </w:r>
      <w:r>
        <w:rPr>
          <w:spacing w:val="3"/>
        </w:rPr>
        <w:t xml:space="preserve"> </w:t>
      </w:r>
      <w:r>
        <w:t>(перечень</w:t>
      </w:r>
      <w:r>
        <w:rPr>
          <w:spacing w:val="3"/>
        </w:rPr>
        <w:t xml:space="preserve"> </w:t>
      </w:r>
      <w:r>
        <w:t>слов</w:t>
      </w:r>
      <w:r>
        <w:rPr>
          <w:spacing w:val="2"/>
        </w:rPr>
        <w:t xml:space="preserve"> </w:t>
      </w:r>
      <w:r>
        <w:t>в</w:t>
      </w:r>
      <w:r>
        <w:rPr>
          <w:spacing w:val="2"/>
        </w:rPr>
        <w:t xml:space="preserve"> </w:t>
      </w:r>
      <w:r>
        <w:t>орфографическом</w:t>
      </w:r>
      <w:r>
        <w:rPr>
          <w:spacing w:val="-57"/>
        </w:rPr>
        <w:t xml:space="preserve"> </w:t>
      </w:r>
      <w:r>
        <w:t>словаре</w:t>
      </w:r>
      <w:r>
        <w:rPr>
          <w:spacing w:val="2"/>
        </w:rPr>
        <w:t xml:space="preserve"> </w:t>
      </w:r>
      <w:r>
        <w:t>учебника);</w:t>
      </w:r>
    </w:p>
    <w:p w:rsidR="00F077F8" w:rsidRDefault="005920B6">
      <w:pPr>
        <w:pStyle w:val="a3"/>
        <w:ind w:left="990"/>
        <w:jc w:val="left"/>
      </w:pPr>
      <w:r>
        <w:t>знаки</w:t>
      </w:r>
      <w:r>
        <w:rPr>
          <w:spacing w:val="12"/>
        </w:rPr>
        <w:t xml:space="preserve"> </w:t>
      </w:r>
      <w:r>
        <w:t>препинания</w:t>
      </w:r>
      <w:r>
        <w:rPr>
          <w:spacing w:val="13"/>
        </w:rPr>
        <w:t xml:space="preserve"> </w:t>
      </w:r>
      <w:r>
        <w:t>в</w:t>
      </w:r>
      <w:r>
        <w:rPr>
          <w:spacing w:val="13"/>
        </w:rPr>
        <w:t xml:space="preserve"> </w:t>
      </w:r>
      <w:r>
        <w:t>конце</w:t>
      </w:r>
      <w:r>
        <w:rPr>
          <w:spacing w:val="12"/>
        </w:rPr>
        <w:t xml:space="preserve"> </w:t>
      </w:r>
      <w:r>
        <w:t>предложения:</w:t>
      </w:r>
      <w:r>
        <w:rPr>
          <w:spacing w:val="14"/>
        </w:rPr>
        <w:t xml:space="preserve"> </w:t>
      </w:r>
      <w:r>
        <w:t>точка,</w:t>
      </w:r>
      <w:r>
        <w:rPr>
          <w:spacing w:val="13"/>
        </w:rPr>
        <w:t xml:space="preserve"> </w:t>
      </w:r>
      <w:r>
        <w:t>вопросительный</w:t>
      </w:r>
      <w:r>
        <w:rPr>
          <w:spacing w:val="11"/>
        </w:rPr>
        <w:t xml:space="preserve"> </w:t>
      </w:r>
      <w:r>
        <w:t>и</w:t>
      </w:r>
      <w:r>
        <w:rPr>
          <w:spacing w:val="15"/>
        </w:rPr>
        <w:t xml:space="preserve"> </w:t>
      </w:r>
      <w:r>
        <w:t>восклицательный</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lastRenderedPageBreak/>
        <w:t>знаки.</w:t>
      </w:r>
    </w:p>
    <w:p w:rsidR="00F077F8" w:rsidRDefault="005920B6">
      <w:pPr>
        <w:pStyle w:val="a3"/>
        <w:ind w:left="0"/>
        <w:jc w:val="left"/>
      </w:pPr>
      <w:r>
        <w:br w:type="column"/>
      </w:r>
    </w:p>
    <w:p w:rsidR="00F077F8" w:rsidRDefault="005920B6">
      <w:pPr>
        <w:pStyle w:val="a3"/>
        <w:ind w:left="30"/>
        <w:jc w:val="left"/>
      </w:pPr>
      <w:r>
        <w:t>Алгоритм</w:t>
      </w:r>
      <w:r>
        <w:rPr>
          <w:spacing w:val="-3"/>
        </w:rPr>
        <w:t xml:space="preserve"> </w:t>
      </w:r>
      <w:r>
        <w:t>списывания</w:t>
      </w:r>
      <w:r>
        <w:rPr>
          <w:spacing w:val="-6"/>
        </w:rPr>
        <w:t xml:space="preserve"> </w:t>
      </w:r>
      <w:r>
        <w:t>текста.</w:t>
      </w:r>
    </w:p>
    <w:p w:rsidR="00F077F8" w:rsidRDefault="005920B6">
      <w:pPr>
        <w:pStyle w:val="2"/>
        <w:ind w:left="30"/>
        <w:jc w:val="left"/>
      </w:pPr>
      <w:r>
        <w:t>Развитие</w:t>
      </w:r>
      <w:r>
        <w:rPr>
          <w:spacing w:val="-3"/>
        </w:rPr>
        <w:t xml:space="preserve"> </w:t>
      </w:r>
      <w:r>
        <w:t>речи</w:t>
      </w:r>
    </w:p>
    <w:p w:rsidR="00F077F8" w:rsidRDefault="005920B6">
      <w:pPr>
        <w:pStyle w:val="a3"/>
        <w:spacing w:line="274" w:lineRule="exact"/>
        <w:ind w:left="30"/>
        <w:jc w:val="left"/>
      </w:pPr>
      <w:r>
        <w:t>Речь</w:t>
      </w:r>
      <w:r>
        <w:rPr>
          <w:spacing w:val="50"/>
        </w:rPr>
        <w:t xml:space="preserve"> </w:t>
      </w:r>
      <w:r>
        <w:t>как</w:t>
      </w:r>
      <w:r>
        <w:rPr>
          <w:spacing w:val="109"/>
        </w:rPr>
        <w:t xml:space="preserve"> </w:t>
      </w:r>
      <w:r>
        <w:t>основная</w:t>
      </w:r>
      <w:r>
        <w:rPr>
          <w:spacing w:val="109"/>
        </w:rPr>
        <w:t xml:space="preserve"> </w:t>
      </w:r>
      <w:r>
        <w:t>форма</w:t>
      </w:r>
      <w:r>
        <w:rPr>
          <w:spacing w:val="107"/>
        </w:rPr>
        <w:t xml:space="preserve"> </w:t>
      </w:r>
      <w:r>
        <w:t>общения</w:t>
      </w:r>
      <w:r>
        <w:rPr>
          <w:spacing w:val="109"/>
        </w:rPr>
        <w:t xml:space="preserve"> </w:t>
      </w:r>
      <w:r>
        <w:t>между</w:t>
      </w:r>
      <w:r>
        <w:rPr>
          <w:spacing w:val="106"/>
        </w:rPr>
        <w:t xml:space="preserve"> </w:t>
      </w:r>
      <w:r>
        <w:t>людьми.</w:t>
      </w:r>
      <w:r>
        <w:rPr>
          <w:spacing w:val="109"/>
        </w:rPr>
        <w:t xml:space="preserve"> </w:t>
      </w:r>
      <w:r>
        <w:t>Текст</w:t>
      </w:r>
      <w:r>
        <w:rPr>
          <w:spacing w:val="109"/>
        </w:rPr>
        <w:t xml:space="preserve"> </w:t>
      </w:r>
      <w:r>
        <w:t>как</w:t>
      </w:r>
      <w:r>
        <w:rPr>
          <w:spacing w:val="107"/>
        </w:rPr>
        <w:t xml:space="preserve"> </w:t>
      </w:r>
      <w:r>
        <w:t>единица</w:t>
      </w:r>
      <w:r>
        <w:rPr>
          <w:spacing w:val="108"/>
        </w:rPr>
        <w:t xml:space="preserve"> </w:t>
      </w:r>
      <w:r>
        <w:t>речи</w:t>
      </w:r>
    </w:p>
    <w:p w:rsidR="00F077F8" w:rsidRDefault="00F077F8">
      <w:pPr>
        <w:spacing w:line="274" w:lineRule="exact"/>
        <w:sectPr w:rsidR="00F077F8">
          <w:type w:val="continuous"/>
          <w:pgSz w:w="11910" w:h="16840"/>
          <w:pgMar w:top="480" w:right="180" w:bottom="1120" w:left="1420" w:header="720" w:footer="720" w:gutter="0"/>
          <w:cols w:num="2" w:space="720" w:equalWidth="0">
            <w:col w:w="920" w:space="40"/>
            <w:col w:w="9350"/>
          </w:cols>
        </w:sectPr>
      </w:pPr>
    </w:p>
    <w:p w:rsidR="00F077F8" w:rsidRDefault="005920B6">
      <w:pPr>
        <w:pStyle w:val="a3"/>
        <w:jc w:val="left"/>
      </w:pPr>
      <w:r>
        <w:lastRenderedPageBreak/>
        <w:t>(ознакомление).</w:t>
      </w:r>
    </w:p>
    <w:p w:rsidR="00F077F8" w:rsidRDefault="005920B6">
      <w:pPr>
        <w:pStyle w:val="a3"/>
        <w:ind w:right="529" w:firstLine="707"/>
      </w:pPr>
      <w:r>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Ситуации</w:t>
      </w:r>
      <w:r>
        <w:rPr>
          <w:spacing w:val="1"/>
        </w:rPr>
        <w:t xml:space="preserve"> </w:t>
      </w:r>
      <w:r>
        <w:t>устного общения (чтение диалогов по ролям, просмотр видеоматериалов, прослушивание</w:t>
      </w:r>
      <w:r>
        <w:rPr>
          <w:spacing w:val="1"/>
        </w:rPr>
        <w:t xml:space="preserve"> </w:t>
      </w:r>
      <w:r>
        <w:t>аудиозаписи).</w:t>
      </w:r>
    </w:p>
    <w:p w:rsidR="00F077F8" w:rsidRDefault="005920B6">
      <w:pPr>
        <w:pStyle w:val="a3"/>
        <w:ind w:right="531" w:firstLine="707"/>
      </w:pPr>
      <w:r>
        <w:t>Нормы речевого этикета в ситуациях учебного и бытового общения (приветствие,</w:t>
      </w:r>
      <w:r>
        <w:rPr>
          <w:spacing w:val="1"/>
        </w:rPr>
        <w:t xml:space="preserve"> </w:t>
      </w:r>
      <w:r>
        <w:t>прощание,</w:t>
      </w:r>
      <w:r>
        <w:rPr>
          <w:spacing w:val="-1"/>
        </w:rPr>
        <w:t xml:space="preserve"> </w:t>
      </w:r>
      <w:r>
        <w:t>извинение, благодарность, обращение</w:t>
      </w:r>
      <w:r>
        <w:rPr>
          <w:spacing w:val="-2"/>
        </w:rPr>
        <w:t xml:space="preserve"> </w:t>
      </w:r>
      <w:r>
        <w:t>с</w:t>
      </w:r>
      <w:r>
        <w:rPr>
          <w:spacing w:val="-1"/>
        </w:rPr>
        <w:t xml:space="preserve"> </w:t>
      </w:r>
      <w:r>
        <w:t>просьбой).</w:t>
      </w:r>
    </w:p>
    <w:p w:rsidR="00F077F8" w:rsidRDefault="005920B6">
      <w:pPr>
        <w:pStyle w:val="a3"/>
        <w:ind w:left="990"/>
      </w:pPr>
      <w:r>
        <w:t>Составление</w:t>
      </w:r>
      <w:r>
        <w:rPr>
          <w:spacing w:val="-3"/>
        </w:rPr>
        <w:t xml:space="preserve"> </w:t>
      </w:r>
      <w:r>
        <w:t>небольших рассказов</w:t>
      </w:r>
      <w:r>
        <w:rPr>
          <w:spacing w:val="-2"/>
        </w:rPr>
        <w:t xml:space="preserve"> </w:t>
      </w:r>
      <w:r>
        <w:t>на</w:t>
      </w:r>
      <w:r>
        <w:rPr>
          <w:spacing w:val="-2"/>
        </w:rPr>
        <w:t xml:space="preserve"> </w:t>
      </w:r>
      <w:r>
        <w:t>основе</w:t>
      </w:r>
      <w:r>
        <w:rPr>
          <w:spacing w:val="-4"/>
        </w:rPr>
        <w:t xml:space="preserve"> </w:t>
      </w:r>
      <w:r>
        <w:t>наблюдений.</w:t>
      </w:r>
    </w:p>
    <w:p w:rsidR="00F077F8" w:rsidRDefault="005920B6">
      <w:pPr>
        <w:pStyle w:val="2"/>
        <w:spacing w:line="240" w:lineRule="auto"/>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298"/>
        <w:gridCol w:w="1419"/>
        <w:gridCol w:w="2425"/>
      </w:tblGrid>
      <w:tr w:rsidR="00F077F8">
        <w:trPr>
          <w:trHeight w:val="1103"/>
        </w:trPr>
        <w:tc>
          <w:tcPr>
            <w:tcW w:w="576" w:type="dxa"/>
          </w:tcPr>
          <w:p w:rsidR="00F077F8" w:rsidRDefault="005920B6">
            <w:pPr>
              <w:pStyle w:val="TableParagraph"/>
              <w:ind w:left="124" w:right="98" w:firstLine="48"/>
              <w:rPr>
                <w:sz w:val="24"/>
              </w:rPr>
            </w:pPr>
            <w:r>
              <w:rPr>
                <w:sz w:val="24"/>
              </w:rPr>
              <w:t>№</w:t>
            </w:r>
            <w:r>
              <w:rPr>
                <w:spacing w:val="-57"/>
                <w:sz w:val="24"/>
              </w:rPr>
              <w:t xml:space="preserve"> </w:t>
            </w:r>
            <w:r>
              <w:rPr>
                <w:sz w:val="24"/>
              </w:rPr>
              <w:t>п/п</w:t>
            </w:r>
          </w:p>
        </w:tc>
        <w:tc>
          <w:tcPr>
            <w:tcW w:w="5298" w:type="dxa"/>
          </w:tcPr>
          <w:p w:rsidR="00F077F8" w:rsidRDefault="005920B6">
            <w:pPr>
              <w:pStyle w:val="TableParagraph"/>
              <w:spacing w:line="270" w:lineRule="exact"/>
              <w:ind w:left="501"/>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1419" w:type="dxa"/>
          </w:tcPr>
          <w:p w:rsidR="00F077F8" w:rsidRDefault="005920B6">
            <w:pPr>
              <w:pStyle w:val="TableParagraph"/>
              <w:ind w:left="421" w:right="84" w:hanging="317"/>
              <w:rPr>
                <w:sz w:val="24"/>
              </w:rPr>
            </w:pPr>
            <w:r>
              <w:rPr>
                <w:sz w:val="24"/>
              </w:rPr>
              <w:t>Количество</w:t>
            </w:r>
            <w:r>
              <w:rPr>
                <w:spacing w:val="-58"/>
                <w:sz w:val="24"/>
              </w:rPr>
              <w:t xml:space="preserve"> </w:t>
            </w:r>
            <w:r>
              <w:rPr>
                <w:sz w:val="24"/>
              </w:rPr>
              <w:t>часов</w:t>
            </w:r>
          </w:p>
        </w:tc>
        <w:tc>
          <w:tcPr>
            <w:tcW w:w="2425" w:type="dxa"/>
          </w:tcPr>
          <w:p w:rsidR="00F077F8" w:rsidRDefault="005920B6">
            <w:pPr>
              <w:pStyle w:val="TableParagraph"/>
              <w:ind w:left="337" w:right="335" w:firstLine="3"/>
              <w:jc w:val="center"/>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p>
          <w:p w:rsidR="00F077F8" w:rsidRDefault="005920B6">
            <w:pPr>
              <w:pStyle w:val="TableParagraph"/>
              <w:spacing w:line="261" w:lineRule="exact"/>
              <w:ind w:left="767" w:right="767"/>
              <w:jc w:val="center"/>
              <w:rPr>
                <w:sz w:val="24"/>
              </w:rPr>
            </w:pPr>
            <w:r>
              <w:rPr>
                <w:sz w:val="24"/>
              </w:rPr>
              <w:t>ресурсы</w:t>
            </w:r>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1.</w:t>
            </w:r>
          </w:p>
        </w:tc>
        <w:tc>
          <w:tcPr>
            <w:tcW w:w="5298" w:type="dxa"/>
          </w:tcPr>
          <w:p w:rsidR="00F077F8" w:rsidRDefault="005920B6">
            <w:pPr>
              <w:pStyle w:val="TableParagraph"/>
              <w:spacing w:line="256" w:lineRule="exact"/>
              <w:ind w:left="1031"/>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Обучение</w:t>
            </w:r>
            <w:r>
              <w:rPr>
                <w:b/>
                <w:spacing w:val="-2"/>
                <w:sz w:val="24"/>
              </w:rPr>
              <w:t xml:space="preserve"> </w:t>
            </w:r>
            <w:r>
              <w:rPr>
                <w:b/>
                <w:sz w:val="24"/>
              </w:rPr>
              <w:t>грамоте</w:t>
            </w:r>
          </w:p>
        </w:tc>
        <w:tc>
          <w:tcPr>
            <w:tcW w:w="1419" w:type="dxa"/>
          </w:tcPr>
          <w:p w:rsidR="00F077F8" w:rsidRDefault="00F077F8">
            <w:pPr>
              <w:pStyle w:val="TableParagraph"/>
              <w:rPr>
                <w:sz w:val="20"/>
              </w:rPr>
            </w:pPr>
          </w:p>
        </w:tc>
        <w:tc>
          <w:tcPr>
            <w:tcW w:w="2425" w:type="dxa"/>
          </w:tcPr>
          <w:p w:rsidR="00F077F8" w:rsidRDefault="00F077F8">
            <w:pPr>
              <w:pStyle w:val="TableParagraph"/>
              <w:rPr>
                <w:sz w:val="20"/>
              </w:rPr>
            </w:pPr>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1.1.</w:t>
            </w:r>
          </w:p>
        </w:tc>
        <w:tc>
          <w:tcPr>
            <w:tcW w:w="5298" w:type="dxa"/>
          </w:tcPr>
          <w:p w:rsidR="00F077F8" w:rsidRDefault="005920B6">
            <w:pPr>
              <w:pStyle w:val="TableParagraph"/>
              <w:spacing w:line="270" w:lineRule="exact"/>
              <w:ind w:left="107"/>
              <w:rPr>
                <w:sz w:val="24"/>
              </w:rPr>
            </w:pPr>
            <w:r>
              <w:rPr>
                <w:sz w:val="24"/>
              </w:rPr>
              <w:t>Слово</w:t>
            </w:r>
            <w:r>
              <w:rPr>
                <w:spacing w:val="-2"/>
                <w:sz w:val="24"/>
              </w:rPr>
              <w:t xml:space="preserve"> </w:t>
            </w:r>
            <w:r>
              <w:rPr>
                <w:sz w:val="24"/>
              </w:rPr>
              <w:t>и</w:t>
            </w:r>
            <w:r>
              <w:rPr>
                <w:spacing w:val="-1"/>
                <w:sz w:val="24"/>
              </w:rPr>
              <w:t xml:space="preserve"> </w:t>
            </w:r>
            <w:r>
              <w:rPr>
                <w:sz w:val="24"/>
              </w:rPr>
              <w:t>предложение</w:t>
            </w:r>
          </w:p>
        </w:tc>
        <w:tc>
          <w:tcPr>
            <w:tcW w:w="1419" w:type="dxa"/>
          </w:tcPr>
          <w:p w:rsidR="00F077F8" w:rsidRDefault="005920B6">
            <w:pPr>
              <w:pStyle w:val="TableParagraph"/>
              <w:spacing w:line="270" w:lineRule="exact"/>
              <w:ind w:left="1"/>
              <w:jc w:val="center"/>
              <w:rPr>
                <w:sz w:val="24"/>
              </w:rPr>
            </w:pPr>
            <w:r>
              <w:rPr>
                <w:sz w:val="24"/>
              </w:rPr>
              <w:t>5</w:t>
            </w:r>
          </w:p>
        </w:tc>
        <w:tc>
          <w:tcPr>
            <w:tcW w:w="2425" w:type="dxa"/>
          </w:tcPr>
          <w:p w:rsidR="00F077F8" w:rsidRPr="00F06117" w:rsidRDefault="00AB1C82">
            <w:pPr>
              <w:pStyle w:val="TableParagraph"/>
              <w:spacing w:line="270" w:lineRule="exact"/>
              <w:ind w:left="238"/>
              <w:rPr>
                <w:sz w:val="24"/>
                <w:lang w:val="en-US"/>
              </w:rPr>
            </w:pPr>
            <w:hyperlink r:id="rId51">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3"/>
              <w:ind w:left="238"/>
              <w:rPr>
                <w:sz w:val="24"/>
                <w:lang w:val="en-US"/>
              </w:rPr>
            </w:pPr>
            <w:hyperlink r:id="rId52">
              <w:r w:rsidR="005920B6" w:rsidRPr="00F06117">
                <w:rPr>
                  <w:sz w:val="24"/>
                  <w:u w:val="single"/>
                  <w:lang w:val="en-US"/>
                </w:rPr>
                <w:t>k-uroku/rus/1-klass</w:t>
              </w:r>
            </w:hyperlink>
          </w:p>
        </w:tc>
      </w:tr>
      <w:tr w:rsidR="00F077F8" w:rsidRPr="009D53AF">
        <w:trPr>
          <w:trHeight w:val="636"/>
        </w:trPr>
        <w:tc>
          <w:tcPr>
            <w:tcW w:w="576" w:type="dxa"/>
          </w:tcPr>
          <w:p w:rsidR="00F077F8" w:rsidRDefault="005920B6">
            <w:pPr>
              <w:pStyle w:val="TableParagraph"/>
              <w:spacing w:line="270" w:lineRule="exact"/>
              <w:ind w:left="87" w:right="78"/>
              <w:jc w:val="center"/>
              <w:rPr>
                <w:sz w:val="24"/>
              </w:rPr>
            </w:pPr>
            <w:r>
              <w:rPr>
                <w:sz w:val="24"/>
              </w:rPr>
              <w:t>1.2.</w:t>
            </w:r>
          </w:p>
        </w:tc>
        <w:tc>
          <w:tcPr>
            <w:tcW w:w="5298" w:type="dxa"/>
          </w:tcPr>
          <w:p w:rsidR="00F077F8" w:rsidRDefault="005920B6">
            <w:pPr>
              <w:pStyle w:val="TableParagraph"/>
              <w:spacing w:line="270" w:lineRule="exact"/>
              <w:ind w:left="107"/>
              <w:rPr>
                <w:sz w:val="24"/>
              </w:rPr>
            </w:pPr>
            <w:r>
              <w:rPr>
                <w:sz w:val="24"/>
              </w:rPr>
              <w:t>Фонетика</w:t>
            </w:r>
          </w:p>
        </w:tc>
        <w:tc>
          <w:tcPr>
            <w:tcW w:w="1419" w:type="dxa"/>
          </w:tcPr>
          <w:p w:rsidR="00F077F8" w:rsidRDefault="005920B6">
            <w:pPr>
              <w:pStyle w:val="TableParagraph"/>
              <w:spacing w:line="270" w:lineRule="exact"/>
              <w:ind w:left="82" w:right="81"/>
              <w:jc w:val="center"/>
              <w:rPr>
                <w:sz w:val="24"/>
              </w:rPr>
            </w:pPr>
            <w:r>
              <w:rPr>
                <w:sz w:val="24"/>
              </w:rPr>
              <w:t>23</w:t>
            </w:r>
          </w:p>
        </w:tc>
        <w:tc>
          <w:tcPr>
            <w:tcW w:w="2425" w:type="dxa"/>
          </w:tcPr>
          <w:p w:rsidR="00F077F8" w:rsidRPr="00F06117" w:rsidRDefault="00AB1C82">
            <w:pPr>
              <w:pStyle w:val="TableParagraph"/>
              <w:spacing w:line="270" w:lineRule="exact"/>
              <w:ind w:left="238"/>
              <w:rPr>
                <w:sz w:val="24"/>
                <w:lang w:val="en-US"/>
              </w:rPr>
            </w:pPr>
            <w:hyperlink r:id="rId53">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54">
              <w:r w:rsidR="005920B6" w:rsidRPr="00F06117">
                <w:rPr>
                  <w:sz w:val="24"/>
                  <w:u w:val="single"/>
                  <w:lang w:val="en-US"/>
                </w:rPr>
                <w:t>k-uroku/rus/1-klass</w:t>
              </w:r>
            </w:hyperlink>
          </w:p>
        </w:tc>
      </w:tr>
      <w:tr w:rsidR="00F077F8" w:rsidRPr="009D53AF">
        <w:trPr>
          <w:trHeight w:val="633"/>
        </w:trPr>
        <w:tc>
          <w:tcPr>
            <w:tcW w:w="576" w:type="dxa"/>
          </w:tcPr>
          <w:p w:rsidR="00F077F8" w:rsidRDefault="005920B6">
            <w:pPr>
              <w:pStyle w:val="TableParagraph"/>
              <w:spacing w:line="270" w:lineRule="exact"/>
              <w:ind w:left="87" w:right="78"/>
              <w:jc w:val="center"/>
              <w:rPr>
                <w:sz w:val="24"/>
              </w:rPr>
            </w:pPr>
            <w:r>
              <w:rPr>
                <w:sz w:val="24"/>
              </w:rPr>
              <w:t>1.3.</w:t>
            </w:r>
          </w:p>
        </w:tc>
        <w:tc>
          <w:tcPr>
            <w:tcW w:w="5298" w:type="dxa"/>
          </w:tcPr>
          <w:p w:rsidR="00F077F8" w:rsidRDefault="005920B6">
            <w:pPr>
              <w:pStyle w:val="TableParagraph"/>
              <w:spacing w:line="270" w:lineRule="exact"/>
              <w:ind w:left="107"/>
              <w:rPr>
                <w:sz w:val="24"/>
              </w:rPr>
            </w:pPr>
            <w:r>
              <w:rPr>
                <w:sz w:val="24"/>
              </w:rPr>
              <w:t>Письмо</w:t>
            </w:r>
          </w:p>
        </w:tc>
        <w:tc>
          <w:tcPr>
            <w:tcW w:w="1419" w:type="dxa"/>
          </w:tcPr>
          <w:p w:rsidR="00F077F8" w:rsidRDefault="005920B6">
            <w:pPr>
              <w:pStyle w:val="TableParagraph"/>
              <w:spacing w:line="270" w:lineRule="exact"/>
              <w:ind w:left="82" w:right="81"/>
              <w:jc w:val="center"/>
              <w:rPr>
                <w:sz w:val="24"/>
              </w:rPr>
            </w:pPr>
            <w:r>
              <w:rPr>
                <w:sz w:val="24"/>
              </w:rPr>
              <w:t>70</w:t>
            </w:r>
          </w:p>
        </w:tc>
        <w:tc>
          <w:tcPr>
            <w:tcW w:w="2425" w:type="dxa"/>
          </w:tcPr>
          <w:p w:rsidR="00F077F8" w:rsidRPr="00F06117" w:rsidRDefault="00AB1C82">
            <w:pPr>
              <w:pStyle w:val="TableParagraph"/>
              <w:spacing w:line="270" w:lineRule="exact"/>
              <w:ind w:left="238"/>
              <w:rPr>
                <w:sz w:val="24"/>
                <w:lang w:val="en-US"/>
              </w:rPr>
            </w:pPr>
            <w:hyperlink r:id="rId55">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56">
              <w:r w:rsidR="005920B6" w:rsidRPr="00F06117">
                <w:rPr>
                  <w:sz w:val="24"/>
                  <w:u w:val="single"/>
                  <w:lang w:val="en-US"/>
                </w:rPr>
                <w:t>k-uroku/rus/1-klass</w:t>
              </w:r>
            </w:hyperlink>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1.4.</w:t>
            </w:r>
          </w:p>
        </w:tc>
        <w:tc>
          <w:tcPr>
            <w:tcW w:w="5298" w:type="dxa"/>
          </w:tcPr>
          <w:p w:rsidR="00F077F8" w:rsidRDefault="005920B6">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1419" w:type="dxa"/>
          </w:tcPr>
          <w:p w:rsidR="00F077F8" w:rsidRDefault="005920B6">
            <w:pPr>
              <w:pStyle w:val="TableParagraph"/>
              <w:spacing w:line="270" w:lineRule="exact"/>
              <w:ind w:left="1"/>
              <w:jc w:val="center"/>
              <w:rPr>
                <w:sz w:val="24"/>
              </w:rPr>
            </w:pPr>
            <w:r>
              <w:rPr>
                <w:sz w:val="24"/>
              </w:rPr>
              <w:t>2</w:t>
            </w:r>
          </w:p>
        </w:tc>
        <w:tc>
          <w:tcPr>
            <w:tcW w:w="2425" w:type="dxa"/>
          </w:tcPr>
          <w:p w:rsidR="00F077F8" w:rsidRPr="00F06117" w:rsidRDefault="00AB1C82">
            <w:pPr>
              <w:pStyle w:val="TableParagraph"/>
              <w:spacing w:line="270" w:lineRule="exact"/>
              <w:ind w:left="238"/>
              <w:rPr>
                <w:sz w:val="24"/>
                <w:lang w:val="en-US"/>
              </w:rPr>
            </w:pPr>
            <w:hyperlink r:id="rId57">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3"/>
              <w:ind w:left="238"/>
              <w:rPr>
                <w:sz w:val="24"/>
                <w:lang w:val="en-US"/>
              </w:rPr>
            </w:pPr>
            <w:hyperlink r:id="rId58">
              <w:r w:rsidR="005920B6" w:rsidRPr="00F06117">
                <w:rPr>
                  <w:sz w:val="24"/>
                  <w:u w:val="single"/>
                  <w:lang w:val="en-US"/>
                </w:rPr>
                <w:t>k-uroku/rus/1-klass</w:t>
              </w:r>
            </w:hyperlink>
          </w:p>
        </w:tc>
      </w:tr>
      <w:tr w:rsidR="00F077F8">
        <w:trPr>
          <w:trHeight w:val="275"/>
        </w:trPr>
        <w:tc>
          <w:tcPr>
            <w:tcW w:w="576" w:type="dxa"/>
          </w:tcPr>
          <w:p w:rsidR="00F077F8" w:rsidRPr="00F06117" w:rsidRDefault="00F077F8">
            <w:pPr>
              <w:pStyle w:val="TableParagraph"/>
              <w:rPr>
                <w:sz w:val="20"/>
                <w:lang w:val="en-US"/>
              </w:rPr>
            </w:pPr>
          </w:p>
        </w:tc>
        <w:tc>
          <w:tcPr>
            <w:tcW w:w="5298" w:type="dxa"/>
          </w:tcPr>
          <w:p w:rsidR="00F077F8" w:rsidRDefault="005920B6">
            <w:pPr>
              <w:pStyle w:val="TableParagraph"/>
              <w:spacing w:line="256"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9" w:type="dxa"/>
          </w:tcPr>
          <w:p w:rsidR="00F077F8" w:rsidRDefault="005920B6">
            <w:pPr>
              <w:pStyle w:val="TableParagraph"/>
              <w:spacing w:line="256" w:lineRule="exact"/>
              <w:ind w:left="82" w:right="81"/>
              <w:jc w:val="center"/>
              <w:rPr>
                <w:sz w:val="24"/>
              </w:rPr>
            </w:pPr>
            <w:r>
              <w:rPr>
                <w:sz w:val="24"/>
              </w:rPr>
              <w:t>100</w:t>
            </w:r>
          </w:p>
        </w:tc>
        <w:tc>
          <w:tcPr>
            <w:tcW w:w="2425" w:type="dxa"/>
          </w:tcPr>
          <w:p w:rsidR="00F077F8" w:rsidRDefault="00F077F8">
            <w:pPr>
              <w:pStyle w:val="TableParagraph"/>
              <w:rPr>
                <w:sz w:val="20"/>
              </w:rPr>
            </w:pPr>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2.</w:t>
            </w:r>
          </w:p>
        </w:tc>
        <w:tc>
          <w:tcPr>
            <w:tcW w:w="5298" w:type="dxa"/>
          </w:tcPr>
          <w:p w:rsidR="00F077F8" w:rsidRDefault="005920B6">
            <w:pPr>
              <w:pStyle w:val="TableParagraph"/>
              <w:spacing w:line="256" w:lineRule="exact"/>
              <w:ind w:left="770"/>
              <w:rPr>
                <w:b/>
                <w:sz w:val="24"/>
              </w:rPr>
            </w:pPr>
            <w:r>
              <w:rPr>
                <w:b/>
                <w:sz w:val="24"/>
              </w:rPr>
              <w:t>РАЗДЕЛ</w:t>
            </w:r>
            <w:r>
              <w:rPr>
                <w:b/>
                <w:spacing w:val="-4"/>
                <w:sz w:val="24"/>
              </w:rPr>
              <w:t xml:space="preserve"> </w:t>
            </w:r>
            <w:r>
              <w:rPr>
                <w:b/>
                <w:sz w:val="24"/>
              </w:rPr>
              <w:t>2.</w:t>
            </w:r>
            <w:r>
              <w:rPr>
                <w:b/>
                <w:spacing w:val="-3"/>
                <w:sz w:val="24"/>
              </w:rPr>
              <w:t xml:space="preserve"> </w:t>
            </w:r>
            <w:r>
              <w:rPr>
                <w:b/>
                <w:sz w:val="24"/>
              </w:rPr>
              <w:t>Систематический</w:t>
            </w:r>
            <w:r>
              <w:rPr>
                <w:b/>
                <w:spacing w:val="-4"/>
                <w:sz w:val="24"/>
              </w:rPr>
              <w:t xml:space="preserve"> </w:t>
            </w:r>
            <w:r>
              <w:rPr>
                <w:b/>
                <w:sz w:val="24"/>
              </w:rPr>
              <w:t>курс</w:t>
            </w:r>
          </w:p>
        </w:tc>
        <w:tc>
          <w:tcPr>
            <w:tcW w:w="1419" w:type="dxa"/>
          </w:tcPr>
          <w:p w:rsidR="00F077F8" w:rsidRDefault="00F077F8">
            <w:pPr>
              <w:pStyle w:val="TableParagraph"/>
              <w:rPr>
                <w:sz w:val="20"/>
              </w:rPr>
            </w:pPr>
          </w:p>
        </w:tc>
        <w:tc>
          <w:tcPr>
            <w:tcW w:w="2425" w:type="dxa"/>
          </w:tcPr>
          <w:p w:rsidR="00F077F8" w:rsidRDefault="00F077F8">
            <w:pPr>
              <w:pStyle w:val="TableParagraph"/>
              <w:rPr>
                <w:sz w:val="20"/>
              </w:rPr>
            </w:pPr>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2.1.</w:t>
            </w:r>
          </w:p>
        </w:tc>
        <w:tc>
          <w:tcPr>
            <w:tcW w:w="5298" w:type="dxa"/>
          </w:tcPr>
          <w:p w:rsidR="00F077F8" w:rsidRDefault="005920B6">
            <w:pPr>
              <w:pStyle w:val="TableParagraph"/>
              <w:spacing w:line="270" w:lineRule="exact"/>
              <w:ind w:left="107"/>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419" w:type="dxa"/>
          </w:tcPr>
          <w:p w:rsidR="00F077F8" w:rsidRDefault="005920B6">
            <w:pPr>
              <w:pStyle w:val="TableParagraph"/>
              <w:spacing w:line="270" w:lineRule="exact"/>
              <w:ind w:left="1"/>
              <w:jc w:val="center"/>
              <w:rPr>
                <w:sz w:val="24"/>
              </w:rPr>
            </w:pPr>
            <w:r>
              <w:rPr>
                <w:sz w:val="24"/>
              </w:rPr>
              <w:t>1</w:t>
            </w:r>
          </w:p>
        </w:tc>
        <w:tc>
          <w:tcPr>
            <w:tcW w:w="2425" w:type="dxa"/>
          </w:tcPr>
          <w:p w:rsidR="00F077F8" w:rsidRPr="00F06117" w:rsidRDefault="00AB1C82">
            <w:pPr>
              <w:pStyle w:val="TableParagraph"/>
              <w:spacing w:line="270" w:lineRule="exact"/>
              <w:ind w:left="238"/>
              <w:rPr>
                <w:sz w:val="24"/>
                <w:lang w:val="en-US"/>
              </w:rPr>
            </w:pPr>
            <w:hyperlink r:id="rId59">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3"/>
              <w:ind w:left="238"/>
              <w:rPr>
                <w:sz w:val="24"/>
                <w:lang w:val="en-US"/>
              </w:rPr>
            </w:pPr>
            <w:hyperlink r:id="rId60">
              <w:r w:rsidR="005920B6" w:rsidRPr="00F06117">
                <w:rPr>
                  <w:sz w:val="24"/>
                  <w:u w:val="single"/>
                  <w:lang w:val="en-US"/>
                </w:rPr>
                <w:t>k-uroku/rus/1-klass</w:t>
              </w:r>
            </w:hyperlink>
          </w:p>
        </w:tc>
      </w:tr>
      <w:tr w:rsidR="00F077F8" w:rsidRPr="009D53AF">
        <w:trPr>
          <w:trHeight w:val="633"/>
        </w:trPr>
        <w:tc>
          <w:tcPr>
            <w:tcW w:w="576" w:type="dxa"/>
          </w:tcPr>
          <w:p w:rsidR="00F077F8" w:rsidRDefault="005920B6">
            <w:pPr>
              <w:pStyle w:val="TableParagraph"/>
              <w:spacing w:line="270" w:lineRule="exact"/>
              <w:ind w:left="87" w:right="78"/>
              <w:jc w:val="center"/>
              <w:rPr>
                <w:sz w:val="24"/>
              </w:rPr>
            </w:pPr>
            <w:r>
              <w:rPr>
                <w:sz w:val="24"/>
              </w:rPr>
              <w:t>2.2.</w:t>
            </w:r>
          </w:p>
        </w:tc>
        <w:tc>
          <w:tcPr>
            <w:tcW w:w="5298" w:type="dxa"/>
          </w:tcPr>
          <w:p w:rsidR="00F077F8" w:rsidRDefault="005920B6">
            <w:pPr>
              <w:pStyle w:val="TableParagraph"/>
              <w:spacing w:line="270" w:lineRule="exact"/>
              <w:ind w:left="107"/>
              <w:rPr>
                <w:sz w:val="24"/>
              </w:rPr>
            </w:pPr>
            <w:r>
              <w:rPr>
                <w:sz w:val="24"/>
              </w:rPr>
              <w:t>Фонетика</w:t>
            </w:r>
          </w:p>
        </w:tc>
        <w:tc>
          <w:tcPr>
            <w:tcW w:w="1419" w:type="dxa"/>
          </w:tcPr>
          <w:p w:rsidR="00F077F8" w:rsidRDefault="005920B6">
            <w:pPr>
              <w:pStyle w:val="TableParagraph"/>
              <w:spacing w:line="270" w:lineRule="exact"/>
              <w:ind w:left="1"/>
              <w:jc w:val="center"/>
              <w:rPr>
                <w:sz w:val="24"/>
              </w:rPr>
            </w:pPr>
            <w:r>
              <w:rPr>
                <w:sz w:val="24"/>
              </w:rPr>
              <w:t>4</w:t>
            </w:r>
          </w:p>
        </w:tc>
        <w:tc>
          <w:tcPr>
            <w:tcW w:w="2425" w:type="dxa"/>
          </w:tcPr>
          <w:p w:rsidR="00F077F8" w:rsidRPr="00F06117" w:rsidRDefault="00AB1C82">
            <w:pPr>
              <w:pStyle w:val="TableParagraph"/>
              <w:spacing w:line="270" w:lineRule="exact"/>
              <w:ind w:left="238"/>
              <w:rPr>
                <w:sz w:val="24"/>
                <w:lang w:val="en-US"/>
              </w:rPr>
            </w:pPr>
            <w:hyperlink r:id="rId61">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62">
              <w:r w:rsidR="005920B6" w:rsidRPr="00F06117">
                <w:rPr>
                  <w:sz w:val="24"/>
                  <w:u w:val="single"/>
                  <w:lang w:val="en-US"/>
                </w:rPr>
                <w:t>k-uroku/rus/1-klass</w:t>
              </w:r>
            </w:hyperlink>
          </w:p>
        </w:tc>
      </w:tr>
      <w:tr w:rsidR="00F077F8" w:rsidRPr="009D53AF">
        <w:trPr>
          <w:trHeight w:val="636"/>
        </w:trPr>
        <w:tc>
          <w:tcPr>
            <w:tcW w:w="576" w:type="dxa"/>
          </w:tcPr>
          <w:p w:rsidR="00F077F8" w:rsidRDefault="005920B6">
            <w:pPr>
              <w:pStyle w:val="TableParagraph"/>
              <w:spacing w:line="273" w:lineRule="exact"/>
              <w:ind w:left="87" w:right="78"/>
              <w:jc w:val="center"/>
              <w:rPr>
                <w:sz w:val="24"/>
              </w:rPr>
            </w:pPr>
            <w:r>
              <w:rPr>
                <w:sz w:val="24"/>
              </w:rPr>
              <w:t>2.3.</w:t>
            </w:r>
          </w:p>
        </w:tc>
        <w:tc>
          <w:tcPr>
            <w:tcW w:w="5298" w:type="dxa"/>
          </w:tcPr>
          <w:p w:rsidR="00F077F8" w:rsidRDefault="005920B6">
            <w:pPr>
              <w:pStyle w:val="TableParagraph"/>
              <w:spacing w:line="273" w:lineRule="exact"/>
              <w:ind w:left="107"/>
              <w:rPr>
                <w:sz w:val="24"/>
              </w:rPr>
            </w:pPr>
            <w:r>
              <w:rPr>
                <w:sz w:val="24"/>
              </w:rPr>
              <w:t>Графика</w:t>
            </w:r>
          </w:p>
        </w:tc>
        <w:tc>
          <w:tcPr>
            <w:tcW w:w="1419" w:type="dxa"/>
          </w:tcPr>
          <w:p w:rsidR="00F077F8" w:rsidRDefault="005920B6">
            <w:pPr>
              <w:pStyle w:val="TableParagraph"/>
              <w:spacing w:line="273" w:lineRule="exact"/>
              <w:ind w:left="1"/>
              <w:jc w:val="center"/>
              <w:rPr>
                <w:sz w:val="24"/>
              </w:rPr>
            </w:pPr>
            <w:r>
              <w:rPr>
                <w:sz w:val="24"/>
              </w:rPr>
              <w:t>4</w:t>
            </w:r>
          </w:p>
        </w:tc>
        <w:tc>
          <w:tcPr>
            <w:tcW w:w="2425" w:type="dxa"/>
          </w:tcPr>
          <w:p w:rsidR="00F077F8" w:rsidRPr="00F06117" w:rsidRDefault="00AB1C82">
            <w:pPr>
              <w:pStyle w:val="TableParagraph"/>
              <w:spacing w:line="273" w:lineRule="exact"/>
              <w:ind w:left="238"/>
              <w:rPr>
                <w:sz w:val="24"/>
                <w:lang w:val="en-US"/>
              </w:rPr>
            </w:pPr>
            <w:hyperlink r:id="rId63">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64">
              <w:r w:rsidR="005920B6" w:rsidRPr="00F06117">
                <w:rPr>
                  <w:sz w:val="24"/>
                  <w:u w:val="single"/>
                  <w:lang w:val="en-US"/>
                </w:rPr>
                <w:t>k-uroku/rus/1-klass</w:t>
              </w:r>
            </w:hyperlink>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2.4.</w:t>
            </w:r>
          </w:p>
        </w:tc>
        <w:tc>
          <w:tcPr>
            <w:tcW w:w="5298" w:type="dxa"/>
          </w:tcPr>
          <w:p w:rsidR="00F077F8" w:rsidRDefault="005920B6">
            <w:pPr>
              <w:pStyle w:val="TableParagraph"/>
              <w:spacing w:line="270" w:lineRule="exact"/>
              <w:ind w:left="107"/>
              <w:rPr>
                <w:sz w:val="24"/>
              </w:rPr>
            </w:pPr>
            <w:r>
              <w:rPr>
                <w:sz w:val="24"/>
              </w:rPr>
              <w:t>Лексика</w:t>
            </w:r>
            <w:r>
              <w:rPr>
                <w:spacing w:val="-3"/>
                <w:sz w:val="24"/>
              </w:rPr>
              <w:t xml:space="preserve"> </w:t>
            </w:r>
            <w:r>
              <w:rPr>
                <w:sz w:val="24"/>
              </w:rPr>
              <w:t>и</w:t>
            </w:r>
            <w:r>
              <w:rPr>
                <w:spacing w:val="-1"/>
                <w:sz w:val="24"/>
              </w:rPr>
              <w:t xml:space="preserve"> </w:t>
            </w:r>
            <w:r>
              <w:rPr>
                <w:sz w:val="24"/>
              </w:rPr>
              <w:t>морфология</w:t>
            </w:r>
          </w:p>
        </w:tc>
        <w:tc>
          <w:tcPr>
            <w:tcW w:w="1419" w:type="dxa"/>
          </w:tcPr>
          <w:p w:rsidR="00F077F8" w:rsidRDefault="005920B6">
            <w:pPr>
              <w:pStyle w:val="TableParagraph"/>
              <w:spacing w:line="270" w:lineRule="exact"/>
              <w:ind w:left="82" w:right="81"/>
              <w:jc w:val="center"/>
              <w:rPr>
                <w:sz w:val="24"/>
              </w:rPr>
            </w:pPr>
            <w:r>
              <w:rPr>
                <w:sz w:val="24"/>
              </w:rPr>
              <w:t>12</w:t>
            </w:r>
          </w:p>
        </w:tc>
        <w:tc>
          <w:tcPr>
            <w:tcW w:w="2425" w:type="dxa"/>
          </w:tcPr>
          <w:p w:rsidR="00F077F8" w:rsidRPr="00F06117" w:rsidRDefault="00AB1C82">
            <w:pPr>
              <w:pStyle w:val="TableParagraph"/>
              <w:spacing w:line="270" w:lineRule="exact"/>
              <w:ind w:left="238"/>
              <w:rPr>
                <w:sz w:val="24"/>
                <w:lang w:val="en-US"/>
              </w:rPr>
            </w:pPr>
            <w:hyperlink r:id="rId65">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3"/>
              <w:ind w:left="238"/>
              <w:rPr>
                <w:sz w:val="24"/>
                <w:lang w:val="en-US"/>
              </w:rPr>
            </w:pPr>
            <w:hyperlink r:id="rId66">
              <w:r w:rsidR="005920B6" w:rsidRPr="00F06117">
                <w:rPr>
                  <w:sz w:val="24"/>
                  <w:u w:val="single"/>
                  <w:lang w:val="en-US"/>
                </w:rPr>
                <w:t>k-uroku/rus/1-klass</w:t>
              </w:r>
            </w:hyperlink>
          </w:p>
        </w:tc>
      </w:tr>
      <w:tr w:rsidR="00F077F8" w:rsidRPr="009D53AF">
        <w:trPr>
          <w:trHeight w:val="633"/>
        </w:trPr>
        <w:tc>
          <w:tcPr>
            <w:tcW w:w="576" w:type="dxa"/>
          </w:tcPr>
          <w:p w:rsidR="00F077F8" w:rsidRDefault="005920B6">
            <w:pPr>
              <w:pStyle w:val="TableParagraph"/>
              <w:spacing w:line="270" w:lineRule="exact"/>
              <w:ind w:left="87" w:right="78"/>
              <w:jc w:val="center"/>
              <w:rPr>
                <w:sz w:val="24"/>
              </w:rPr>
            </w:pPr>
            <w:r>
              <w:rPr>
                <w:sz w:val="24"/>
              </w:rPr>
              <w:t>2.5.</w:t>
            </w:r>
          </w:p>
        </w:tc>
        <w:tc>
          <w:tcPr>
            <w:tcW w:w="5298" w:type="dxa"/>
          </w:tcPr>
          <w:p w:rsidR="00F077F8" w:rsidRDefault="005920B6">
            <w:pPr>
              <w:pStyle w:val="TableParagraph"/>
              <w:spacing w:line="270" w:lineRule="exact"/>
              <w:ind w:left="107"/>
              <w:rPr>
                <w:sz w:val="24"/>
              </w:rPr>
            </w:pPr>
            <w:r>
              <w:rPr>
                <w:sz w:val="24"/>
              </w:rPr>
              <w:t>Синтаксис</w:t>
            </w:r>
          </w:p>
        </w:tc>
        <w:tc>
          <w:tcPr>
            <w:tcW w:w="1419" w:type="dxa"/>
          </w:tcPr>
          <w:p w:rsidR="00F077F8" w:rsidRDefault="005920B6">
            <w:pPr>
              <w:pStyle w:val="TableParagraph"/>
              <w:spacing w:line="270" w:lineRule="exact"/>
              <w:ind w:left="1"/>
              <w:jc w:val="center"/>
              <w:rPr>
                <w:sz w:val="24"/>
              </w:rPr>
            </w:pPr>
            <w:r>
              <w:rPr>
                <w:sz w:val="24"/>
              </w:rPr>
              <w:t>5</w:t>
            </w:r>
          </w:p>
        </w:tc>
        <w:tc>
          <w:tcPr>
            <w:tcW w:w="2425" w:type="dxa"/>
          </w:tcPr>
          <w:p w:rsidR="00F077F8" w:rsidRPr="00F06117" w:rsidRDefault="00AB1C82">
            <w:pPr>
              <w:pStyle w:val="TableParagraph"/>
              <w:spacing w:line="270" w:lineRule="exact"/>
              <w:ind w:left="238"/>
              <w:rPr>
                <w:sz w:val="24"/>
                <w:lang w:val="en-US"/>
              </w:rPr>
            </w:pPr>
            <w:hyperlink r:id="rId67">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68">
              <w:r w:rsidR="005920B6" w:rsidRPr="00F06117">
                <w:rPr>
                  <w:sz w:val="24"/>
                  <w:u w:val="single"/>
                  <w:lang w:val="en-US"/>
                </w:rPr>
                <w:t>k-uroku/rus/1-klass</w:t>
              </w:r>
            </w:hyperlink>
          </w:p>
        </w:tc>
      </w:tr>
      <w:tr w:rsidR="00F077F8" w:rsidRPr="009D53AF">
        <w:trPr>
          <w:trHeight w:val="635"/>
        </w:trPr>
        <w:tc>
          <w:tcPr>
            <w:tcW w:w="576" w:type="dxa"/>
          </w:tcPr>
          <w:p w:rsidR="00F077F8" w:rsidRDefault="005920B6">
            <w:pPr>
              <w:pStyle w:val="TableParagraph"/>
              <w:spacing w:line="272" w:lineRule="exact"/>
              <w:ind w:left="87" w:right="78"/>
              <w:jc w:val="center"/>
              <w:rPr>
                <w:sz w:val="24"/>
              </w:rPr>
            </w:pPr>
            <w:r>
              <w:rPr>
                <w:sz w:val="24"/>
              </w:rPr>
              <w:t>2.6.</w:t>
            </w:r>
          </w:p>
        </w:tc>
        <w:tc>
          <w:tcPr>
            <w:tcW w:w="5298" w:type="dxa"/>
          </w:tcPr>
          <w:p w:rsidR="00F077F8" w:rsidRDefault="005920B6">
            <w:pPr>
              <w:pStyle w:val="TableParagraph"/>
              <w:spacing w:line="272" w:lineRule="exact"/>
              <w:ind w:left="107"/>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419" w:type="dxa"/>
          </w:tcPr>
          <w:p w:rsidR="00F077F8" w:rsidRDefault="005920B6">
            <w:pPr>
              <w:pStyle w:val="TableParagraph"/>
              <w:spacing w:line="272" w:lineRule="exact"/>
              <w:ind w:left="82" w:right="81"/>
              <w:jc w:val="center"/>
              <w:rPr>
                <w:sz w:val="24"/>
              </w:rPr>
            </w:pPr>
            <w:r>
              <w:rPr>
                <w:sz w:val="24"/>
              </w:rPr>
              <w:t>14</w:t>
            </w:r>
          </w:p>
        </w:tc>
        <w:tc>
          <w:tcPr>
            <w:tcW w:w="2425" w:type="dxa"/>
          </w:tcPr>
          <w:p w:rsidR="00F077F8" w:rsidRPr="00F06117" w:rsidRDefault="00AB1C82">
            <w:pPr>
              <w:pStyle w:val="TableParagraph"/>
              <w:spacing w:line="272" w:lineRule="exact"/>
              <w:ind w:left="238"/>
              <w:rPr>
                <w:sz w:val="24"/>
                <w:lang w:val="en-US"/>
              </w:rPr>
            </w:pPr>
            <w:hyperlink r:id="rId69">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1"/>
              <w:ind w:left="238"/>
              <w:rPr>
                <w:sz w:val="24"/>
                <w:lang w:val="en-US"/>
              </w:rPr>
            </w:pPr>
            <w:hyperlink r:id="rId70">
              <w:r w:rsidR="005920B6" w:rsidRPr="00F06117">
                <w:rPr>
                  <w:sz w:val="24"/>
                  <w:u w:val="single"/>
                  <w:lang w:val="en-US"/>
                </w:rPr>
                <w:t>k-uroku/rus/1-klass</w:t>
              </w:r>
            </w:hyperlink>
          </w:p>
        </w:tc>
      </w:tr>
      <w:tr w:rsidR="00F077F8" w:rsidRPr="009D53AF">
        <w:trPr>
          <w:trHeight w:val="635"/>
        </w:trPr>
        <w:tc>
          <w:tcPr>
            <w:tcW w:w="576" w:type="dxa"/>
          </w:tcPr>
          <w:p w:rsidR="00F077F8" w:rsidRDefault="005920B6">
            <w:pPr>
              <w:pStyle w:val="TableParagraph"/>
              <w:spacing w:line="270" w:lineRule="exact"/>
              <w:ind w:left="107"/>
              <w:rPr>
                <w:sz w:val="24"/>
              </w:rPr>
            </w:pPr>
            <w:r>
              <w:rPr>
                <w:sz w:val="24"/>
              </w:rPr>
              <w:t>2.7.</w:t>
            </w:r>
          </w:p>
        </w:tc>
        <w:tc>
          <w:tcPr>
            <w:tcW w:w="5298" w:type="dxa"/>
          </w:tcPr>
          <w:p w:rsidR="00F077F8" w:rsidRDefault="005920B6">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1419" w:type="dxa"/>
          </w:tcPr>
          <w:p w:rsidR="00F077F8" w:rsidRDefault="005920B6">
            <w:pPr>
              <w:pStyle w:val="TableParagraph"/>
              <w:spacing w:line="270" w:lineRule="exact"/>
              <w:ind w:left="82" w:right="81"/>
              <w:jc w:val="center"/>
              <w:rPr>
                <w:sz w:val="24"/>
              </w:rPr>
            </w:pPr>
            <w:r>
              <w:rPr>
                <w:sz w:val="24"/>
              </w:rPr>
              <w:t>10</w:t>
            </w:r>
          </w:p>
        </w:tc>
        <w:tc>
          <w:tcPr>
            <w:tcW w:w="2425" w:type="dxa"/>
          </w:tcPr>
          <w:p w:rsidR="00F077F8" w:rsidRPr="00F06117" w:rsidRDefault="00AB1C82">
            <w:pPr>
              <w:pStyle w:val="TableParagraph"/>
              <w:spacing w:line="270" w:lineRule="exact"/>
              <w:ind w:left="238"/>
              <w:rPr>
                <w:sz w:val="24"/>
                <w:lang w:val="en-US"/>
              </w:rPr>
            </w:pPr>
            <w:hyperlink r:id="rId71">
              <w:r w:rsidR="005920B6" w:rsidRPr="00F06117">
                <w:rPr>
                  <w:b/>
                  <w:sz w:val="24"/>
                  <w:u w:val="thick"/>
                  <w:lang w:val="en-US"/>
                </w:rPr>
                <w:t>uchi.ru</w:t>
              </w:r>
              <w:r w:rsidR="005920B6" w:rsidRPr="00F06117">
                <w:rPr>
                  <w:sz w:val="24"/>
                  <w:lang w:val="en-US"/>
                </w:rPr>
                <w:t>›</w:t>
              </w:r>
              <w:r w:rsidR="005920B6" w:rsidRPr="00F06117">
                <w:rPr>
                  <w:sz w:val="24"/>
                  <w:u w:val="single"/>
                  <w:lang w:val="en-US"/>
                </w:rPr>
                <w:t>podgotovka-</w:t>
              </w:r>
            </w:hyperlink>
          </w:p>
          <w:p w:rsidR="00F077F8" w:rsidRPr="00F06117" w:rsidRDefault="00AB1C82">
            <w:pPr>
              <w:pStyle w:val="TableParagraph"/>
              <w:spacing w:before="43"/>
              <w:ind w:left="238"/>
              <w:rPr>
                <w:sz w:val="24"/>
                <w:lang w:val="en-US"/>
              </w:rPr>
            </w:pPr>
            <w:hyperlink r:id="rId72">
              <w:r w:rsidR="005920B6" w:rsidRPr="00F06117">
                <w:rPr>
                  <w:sz w:val="24"/>
                  <w:u w:val="single"/>
                  <w:lang w:val="en-US"/>
                </w:rPr>
                <w:t>k-uroku/rus/1-klass</w:t>
              </w:r>
            </w:hyperlink>
          </w:p>
        </w:tc>
      </w:tr>
      <w:tr w:rsidR="00F077F8">
        <w:trPr>
          <w:trHeight w:val="275"/>
        </w:trPr>
        <w:tc>
          <w:tcPr>
            <w:tcW w:w="5874" w:type="dxa"/>
            <w:gridSpan w:val="2"/>
          </w:tcPr>
          <w:p w:rsidR="00F077F8" w:rsidRDefault="005920B6">
            <w:pPr>
              <w:pStyle w:val="TableParagraph"/>
              <w:spacing w:line="256"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9" w:type="dxa"/>
          </w:tcPr>
          <w:p w:rsidR="00F077F8" w:rsidRDefault="005920B6">
            <w:pPr>
              <w:pStyle w:val="TableParagraph"/>
              <w:spacing w:line="256" w:lineRule="exact"/>
              <w:ind w:left="82" w:right="81"/>
              <w:jc w:val="center"/>
              <w:rPr>
                <w:sz w:val="24"/>
              </w:rPr>
            </w:pPr>
            <w:r>
              <w:rPr>
                <w:sz w:val="24"/>
              </w:rPr>
              <w:t>50</w:t>
            </w:r>
          </w:p>
        </w:tc>
        <w:tc>
          <w:tcPr>
            <w:tcW w:w="2425" w:type="dxa"/>
          </w:tcPr>
          <w:p w:rsidR="00F077F8" w:rsidRDefault="00F077F8">
            <w:pPr>
              <w:pStyle w:val="TableParagraph"/>
              <w:rPr>
                <w:sz w:val="20"/>
              </w:rPr>
            </w:pPr>
          </w:p>
        </w:tc>
      </w:tr>
      <w:tr w:rsidR="00F077F8">
        <w:trPr>
          <w:trHeight w:val="275"/>
        </w:trPr>
        <w:tc>
          <w:tcPr>
            <w:tcW w:w="5874"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9" w:type="dxa"/>
          </w:tcPr>
          <w:p w:rsidR="00F077F8" w:rsidRDefault="005920B6">
            <w:pPr>
              <w:pStyle w:val="TableParagraph"/>
              <w:spacing w:line="256" w:lineRule="exact"/>
              <w:ind w:left="82" w:right="81"/>
              <w:jc w:val="center"/>
              <w:rPr>
                <w:sz w:val="24"/>
              </w:rPr>
            </w:pPr>
            <w:r>
              <w:rPr>
                <w:sz w:val="24"/>
              </w:rPr>
              <w:t>15</w:t>
            </w:r>
          </w:p>
        </w:tc>
        <w:tc>
          <w:tcPr>
            <w:tcW w:w="2425" w:type="dxa"/>
          </w:tcPr>
          <w:p w:rsidR="00F077F8" w:rsidRDefault="00F077F8">
            <w:pPr>
              <w:pStyle w:val="TableParagraph"/>
              <w:rPr>
                <w:sz w:val="20"/>
              </w:rPr>
            </w:pPr>
          </w:p>
        </w:tc>
      </w:tr>
      <w:tr w:rsidR="00F077F8">
        <w:trPr>
          <w:trHeight w:val="554"/>
        </w:trPr>
        <w:tc>
          <w:tcPr>
            <w:tcW w:w="5874" w:type="dxa"/>
            <w:gridSpan w:val="2"/>
          </w:tcPr>
          <w:p w:rsidR="00F077F8" w:rsidRDefault="005920B6">
            <w:pPr>
              <w:pStyle w:val="TableParagraph"/>
              <w:spacing w:line="276" w:lineRule="exact"/>
              <w:ind w:left="2133" w:right="862" w:hanging="1246"/>
              <w:rPr>
                <w:b/>
                <w:sz w:val="24"/>
              </w:rPr>
            </w:pPr>
            <w:r>
              <w:rPr>
                <w:b/>
                <w:sz w:val="24"/>
              </w:rPr>
              <w:t>ОБШЕЕ КОЛИЧЕСТВО ЧАСОВ ПО</w:t>
            </w:r>
            <w:r>
              <w:rPr>
                <w:b/>
                <w:spacing w:val="-57"/>
                <w:sz w:val="24"/>
              </w:rPr>
              <w:t xml:space="preserve"> </w:t>
            </w:r>
            <w:r>
              <w:rPr>
                <w:b/>
                <w:sz w:val="24"/>
              </w:rPr>
              <w:t>ПРОГРАММЕ</w:t>
            </w:r>
          </w:p>
        </w:tc>
        <w:tc>
          <w:tcPr>
            <w:tcW w:w="1419" w:type="dxa"/>
          </w:tcPr>
          <w:p w:rsidR="00F077F8" w:rsidRDefault="005920B6">
            <w:pPr>
              <w:pStyle w:val="TableParagraph"/>
              <w:spacing w:line="275" w:lineRule="exact"/>
              <w:ind w:left="82" w:right="81"/>
              <w:jc w:val="center"/>
              <w:rPr>
                <w:b/>
                <w:sz w:val="24"/>
              </w:rPr>
            </w:pPr>
            <w:r>
              <w:rPr>
                <w:b/>
                <w:sz w:val="24"/>
              </w:rPr>
              <w:t>165</w:t>
            </w:r>
          </w:p>
        </w:tc>
        <w:tc>
          <w:tcPr>
            <w:tcW w:w="2425" w:type="dxa"/>
          </w:tcPr>
          <w:p w:rsidR="00F077F8" w:rsidRDefault="00F077F8">
            <w:pPr>
              <w:pStyle w:val="TableParagraph"/>
              <w:rPr>
                <w:sz w:val="24"/>
              </w:rPr>
            </w:pPr>
          </w:p>
        </w:tc>
      </w:tr>
    </w:tbl>
    <w:p w:rsidR="00F077F8" w:rsidRDefault="005920B6" w:rsidP="00FD7B72">
      <w:pPr>
        <w:pStyle w:val="a6"/>
        <w:numPr>
          <w:ilvl w:val="0"/>
          <w:numId w:val="59"/>
        </w:numPr>
        <w:tabs>
          <w:tab w:val="left" w:pos="1170"/>
        </w:tabs>
        <w:spacing w:before="7"/>
        <w:rPr>
          <w:b/>
          <w:sz w:val="24"/>
        </w:rPr>
      </w:pPr>
      <w:r>
        <w:rPr>
          <w:b/>
          <w:sz w:val="24"/>
        </w:rPr>
        <w:t>КЛАСС</w:t>
      </w:r>
    </w:p>
    <w:p w:rsidR="00F077F8" w:rsidRDefault="005920B6">
      <w:pPr>
        <w:pStyle w:val="2"/>
        <w:spacing w:before="0" w:line="272" w:lineRule="exact"/>
      </w:pPr>
      <w:r>
        <w:t>Общие</w:t>
      </w:r>
      <w:r>
        <w:rPr>
          <w:spacing w:val="-1"/>
        </w:rPr>
        <w:t xml:space="preserve"> </w:t>
      </w:r>
      <w:r>
        <w:t>сведения</w:t>
      </w:r>
      <w:r>
        <w:rPr>
          <w:spacing w:val="-2"/>
        </w:rPr>
        <w:t xml:space="preserve"> </w:t>
      </w:r>
      <w:r>
        <w:t>о</w:t>
      </w:r>
      <w:r>
        <w:rPr>
          <w:spacing w:val="-1"/>
        </w:rPr>
        <w:t xml:space="preserve"> </w:t>
      </w:r>
      <w:r>
        <w:t>языке</w:t>
      </w:r>
    </w:p>
    <w:p w:rsidR="00F077F8" w:rsidRDefault="005920B6">
      <w:pPr>
        <w:pStyle w:val="a3"/>
        <w:ind w:right="524" w:firstLine="707"/>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 Первоначальные представления о многообразии языкового пространства России</w:t>
      </w:r>
      <w:r>
        <w:rPr>
          <w:spacing w:val="1"/>
        </w:rPr>
        <w:t xml:space="preserve"> </w:t>
      </w:r>
      <w:r>
        <w:t>и</w:t>
      </w:r>
      <w:r>
        <w:rPr>
          <w:spacing w:val="-1"/>
        </w:rPr>
        <w:t xml:space="preserve"> </w:t>
      </w:r>
      <w:r>
        <w:t>мира. Методы познания языка:</w:t>
      </w:r>
      <w:r>
        <w:rPr>
          <w:spacing w:val="-1"/>
        </w:rPr>
        <w:t xml:space="preserve"> </w:t>
      </w:r>
      <w:r>
        <w:t>наблюдение,</w:t>
      </w:r>
      <w:r>
        <w:rPr>
          <w:spacing w:val="-3"/>
        </w:rPr>
        <w:t xml:space="preserve"> </w:t>
      </w:r>
      <w:r>
        <w:t>анализ.</w:t>
      </w:r>
    </w:p>
    <w:p w:rsidR="00F077F8" w:rsidRDefault="005920B6">
      <w:pPr>
        <w:pStyle w:val="2"/>
        <w:spacing w:before="1"/>
      </w:pPr>
      <w:r>
        <w:t>Фонетика</w:t>
      </w:r>
      <w:r>
        <w:rPr>
          <w:spacing w:val="-2"/>
        </w:rPr>
        <w:t xml:space="preserve"> </w:t>
      </w:r>
      <w:r>
        <w:t>и</w:t>
      </w:r>
      <w:r>
        <w:rPr>
          <w:spacing w:val="-2"/>
        </w:rPr>
        <w:t xml:space="preserve"> </w:t>
      </w:r>
      <w:r>
        <w:t>графика</w:t>
      </w:r>
    </w:p>
    <w:p w:rsidR="00F077F8" w:rsidRDefault="005920B6">
      <w:pPr>
        <w:pStyle w:val="a3"/>
        <w:ind w:right="524" w:firstLine="707"/>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2"/>
        </w:rPr>
        <w:t xml:space="preserve"> </w:t>
      </w:r>
      <w:r>
        <w:t>и</w:t>
      </w:r>
      <w:r>
        <w:rPr>
          <w:spacing w:val="13"/>
        </w:rPr>
        <w:t xml:space="preserve"> </w:t>
      </w:r>
      <w:r>
        <w:t>безударных</w:t>
      </w:r>
      <w:r>
        <w:rPr>
          <w:spacing w:val="11"/>
        </w:rPr>
        <w:t xml:space="preserve"> </w:t>
      </w:r>
      <w:r>
        <w:t>гласных</w:t>
      </w:r>
      <w:r>
        <w:rPr>
          <w:spacing w:val="13"/>
        </w:rPr>
        <w:t xml:space="preserve"> </w:t>
      </w:r>
      <w:r>
        <w:t>звуков,</w:t>
      </w:r>
      <w:r>
        <w:rPr>
          <w:spacing w:val="11"/>
        </w:rPr>
        <w:t xml:space="preserve"> </w:t>
      </w:r>
      <w:r>
        <w:t>согласного</w:t>
      </w:r>
      <w:r>
        <w:rPr>
          <w:spacing w:val="12"/>
        </w:rPr>
        <w:t xml:space="preserve"> </w:t>
      </w:r>
      <w:r>
        <w:t>звука</w:t>
      </w:r>
      <w:r>
        <w:rPr>
          <w:spacing w:val="11"/>
        </w:rPr>
        <w:t xml:space="preserve"> </w:t>
      </w:r>
      <w:r>
        <w:t>[й’]</w:t>
      </w:r>
      <w:r>
        <w:rPr>
          <w:spacing w:val="12"/>
        </w:rPr>
        <w:t xml:space="preserve"> </w:t>
      </w:r>
      <w:r>
        <w:t>и</w:t>
      </w:r>
      <w:r>
        <w:rPr>
          <w:spacing w:val="13"/>
        </w:rPr>
        <w:t xml:space="preserve"> </w:t>
      </w:r>
      <w:r>
        <w:t>гласного</w:t>
      </w:r>
      <w:r>
        <w:rPr>
          <w:spacing w:val="12"/>
        </w:rPr>
        <w:t xml:space="preserve"> </w:t>
      </w:r>
      <w:r>
        <w:t>звука</w:t>
      </w:r>
      <w:r>
        <w:rPr>
          <w:spacing w:val="11"/>
        </w:rPr>
        <w:t xml:space="preserve"> </w:t>
      </w:r>
      <w:r>
        <w:t>[и],</w:t>
      </w:r>
      <w:r>
        <w:rPr>
          <w:spacing w:val="12"/>
        </w:rPr>
        <w:t xml:space="preserve"> </w:t>
      </w:r>
      <w:r>
        <w:t>твёрдых</w:t>
      </w:r>
      <w:r>
        <w:rPr>
          <w:spacing w:val="-58"/>
        </w:rPr>
        <w:t xml:space="preserve"> </w:t>
      </w:r>
      <w:r>
        <w:t>и мягких согласных звуков, звонких и глухих согласных звуков; шипящие согласные звуки</w:t>
      </w:r>
      <w:r>
        <w:rPr>
          <w:spacing w:val="1"/>
        </w:rPr>
        <w:t xml:space="preserve"> </w:t>
      </w:r>
      <w:r>
        <w:lastRenderedPageBreak/>
        <w:t>[ж], [ш], [ч’], [щ’]; обозначение на письме твёрдости и мягкости согласных звуков, функции</w:t>
      </w:r>
      <w:r>
        <w:rPr>
          <w:spacing w:val="-57"/>
        </w:rPr>
        <w:t xml:space="preserve"> </w:t>
      </w:r>
      <w:r>
        <w:t>букв</w:t>
      </w:r>
      <w:r>
        <w:rPr>
          <w:spacing w:val="-2"/>
        </w:rPr>
        <w:t xml:space="preserve"> </w:t>
      </w:r>
      <w:r>
        <w:t>е, ё, ю, я</w:t>
      </w:r>
      <w:r>
        <w:rPr>
          <w:spacing w:val="2"/>
        </w:rPr>
        <w:t xml:space="preserve"> </w:t>
      </w:r>
      <w:r>
        <w:t>(повторение</w:t>
      </w:r>
      <w:r>
        <w:rPr>
          <w:spacing w:val="-2"/>
        </w:rPr>
        <w:t xml:space="preserve"> </w:t>
      </w:r>
      <w:r>
        <w:t>изученного в</w:t>
      </w:r>
      <w:r>
        <w:rPr>
          <w:spacing w:val="-1"/>
        </w:rPr>
        <w:t xml:space="preserve"> </w:t>
      </w:r>
      <w:r>
        <w:t>1 классе).</w:t>
      </w:r>
    </w:p>
    <w:p w:rsidR="00F077F8" w:rsidRDefault="005920B6">
      <w:pPr>
        <w:pStyle w:val="a3"/>
        <w:ind w:left="990" w:right="2945"/>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w:t>
      </w:r>
      <w:r>
        <w:rPr>
          <w:spacing w:val="1"/>
        </w:rPr>
        <w:t xml:space="preserve"> </w:t>
      </w:r>
      <w:r>
        <w:t>-</w:t>
      </w:r>
      <w:r>
        <w:rPr>
          <w:spacing w:val="-3"/>
        </w:rPr>
        <w:t xml:space="preserve"> </w:t>
      </w:r>
      <w:r>
        <w:t>глухости</w:t>
      </w:r>
      <w:r>
        <w:rPr>
          <w:spacing w:val="-2"/>
        </w:rPr>
        <w:t xml:space="preserve"> </w:t>
      </w:r>
      <w:r>
        <w:t>согласные</w:t>
      </w:r>
      <w:r>
        <w:rPr>
          <w:spacing w:val="-5"/>
        </w:rPr>
        <w:t xml:space="preserve"> </w:t>
      </w:r>
      <w:r>
        <w:t>звуки.</w:t>
      </w:r>
    </w:p>
    <w:p w:rsidR="00F077F8" w:rsidRDefault="005920B6">
      <w:pPr>
        <w:pStyle w:val="a3"/>
        <w:ind w:right="522" w:firstLine="707"/>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 согласный твёрдый - мягкий, парный - непарный; согласный звонкий - глухой,</w:t>
      </w:r>
      <w:r>
        <w:rPr>
          <w:spacing w:val="1"/>
        </w:rPr>
        <w:t xml:space="preserve"> </w:t>
      </w:r>
      <w:r>
        <w:t>парный -</w:t>
      </w:r>
      <w:r>
        <w:rPr>
          <w:spacing w:val="-1"/>
        </w:rPr>
        <w:t xml:space="preserve"> </w:t>
      </w:r>
      <w:r>
        <w:t>непарный.</w:t>
      </w:r>
    </w:p>
    <w:p w:rsidR="00F077F8" w:rsidRDefault="005920B6">
      <w:pPr>
        <w:pStyle w:val="a3"/>
        <w:ind w:right="531" w:firstLine="707"/>
      </w:pPr>
      <w:r>
        <w:t>Функции ь: показатель мягкости предшествующего согласного в конце и в середине</w:t>
      </w:r>
      <w:r>
        <w:rPr>
          <w:spacing w:val="1"/>
        </w:rPr>
        <w:t xml:space="preserve"> </w:t>
      </w:r>
      <w:r>
        <w:t>слова;</w:t>
      </w:r>
      <w:r>
        <w:rPr>
          <w:spacing w:val="-1"/>
        </w:rPr>
        <w:t xml:space="preserve"> </w:t>
      </w:r>
      <w:r>
        <w:t>разделительный.</w:t>
      </w:r>
      <w:r>
        <w:rPr>
          <w:spacing w:val="-3"/>
        </w:rPr>
        <w:t xml:space="preserve"> </w:t>
      </w:r>
      <w:r>
        <w:t>Использование</w:t>
      </w:r>
      <w:r>
        <w:rPr>
          <w:spacing w:val="-2"/>
        </w:rPr>
        <w:t xml:space="preserve"> </w:t>
      </w:r>
      <w:r>
        <w:t>на</w:t>
      </w:r>
      <w:r>
        <w:rPr>
          <w:spacing w:val="-1"/>
        </w:rPr>
        <w:t xml:space="preserve"> </w:t>
      </w:r>
      <w:r>
        <w:t>письме</w:t>
      </w:r>
      <w:r>
        <w:rPr>
          <w:spacing w:val="-1"/>
        </w:rPr>
        <w:t xml:space="preserve"> </w:t>
      </w:r>
      <w:r>
        <w:t>разделительных</w:t>
      </w:r>
      <w:r>
        <w:rPr>
          <w:spacing w:val="-2"/>
        </w:rPr>
        <w:t xml:space="preserve"> </w:t>
      </w:r>
      <w:r>
        <w:t>ъ</w:t>
      </w:r>
      <w:r>
        <w:rPr>
          <w:spacing w:val="-1"/>
        </w:rPr>
        <w:t xml:space="preserve"> </w:t>
      </w:r>
      <w:r>
        <w:t>и</w:t>
      </w:r>
      <w:r>
        <w:rPr>
          <w:spacing w:val="-1"/>
        </w:rPr>
        <w:t xml:space="preserve"> </w:t>
      </w:r>
      <w:r>
        <w:t>ь.</w:t>
      </w:r>
    </w:p>
    <w:p w:rsidR="00F077F8" w:rsidRDefault="005920B6">
      <w:pPr>
        <w:pStyle w:val="a3"/>
        <w:ind w:right="533" w:firstLine="707"/>
      </w:pPr>
      <w:r>
        <w:t>Соотношение звукового и буквенного состава в словах с буквами е, ё, ю, я (в начале</w:t>
      </w:r>
      <w:r>
        <w:rPr>
          <w:spacing w:val="1"/>
        </w:rPr>
        <w:t xml:space="preserve"> </w:t>
      </w:r>
      <w:r>
        <w:t>слова</w:t>
      </w:r>
      <w:r>
        <w:rPr>
          <w:spacing w:val="-3"/>
        </w:rPr>
        <w:t xml:space="preserve"> </w:t>
      </w:r>
      <w:r>
        <w:t>и после</w:t>
      </w:r>
      <w:r>
        <w:rPr>
          <w:spacing w:val="-1"/>
        </w:rPr>
        <w:t xml:space="preserve"> </w:t>
      </w:r>
      <w:r>
        <w:t>гласных).</w:t>
      </w:r>
    </w:p>
    <w:p w:rsidR="00F077F8" w:rsidRDefault="005920B6">
      <w:pPr>
        <w:pStyle w:val="a3"/>
        <w:ind w:left="990" w:right="2980"/>
      </w:pPr>
      <w:r>
        <w:t>Деление слов на слоги (в том числе при стечении согласных).</w:t>
      </w:r>
      <w:r>
        <w:rPr>
          <w:spacing w:val="-57"/>
        </w:rPr>
        <w:t xml:space="preserve"> </w:t>
      </w:r>
      <w:r>
        <w:t>Использование</w:t>
      </w:r>
      <w:r>
        <w:rPr>
          <w:spacing w:val="-3"/>
        </w:rPr>
        <w:t xml:space="preserve"> </w:t>
      </w:r>
      <w:r>
        <w:t>знания</w:t>
      </w:r>
      <w:r>
        <w:rPr>
          <w:spacing w:val="-4"/>
        </w:rPr>
        <w:t xml:space="preserve"> </w:t>
      </w:r>
      <w:r>
        <w:t>алфавита</w:t>
      </w:r>
      <w:r>
        <w:rPr>
          <w:spacing w:val="-2"/>
        </w:rPr>
        <w:t xml:space="preserve"> </w:t>
      </w:r>
      <w:r>
        <w:t>при</w:t>
      </w:r>
      <w:r>
        <w:rPr>
          <w:spacing w:val="-1"/>
        </w:rPr>
        <w:t xml:space="preserve"> </w:t>
      </w:r>
      <w:r>
        <w:t>работе</w:t>
      </w:r>
      <w:r>
        <w:rPr>
          <w:spacing w:val="-2"/>
        </w:rPr>
        <w:t xml:space="preserve"> </w:t>
      </w:r>
      <w:r>
        <w:t>со</w:t>
      </w:r>
      <w:r>
        <w:rPr>
          <w:spacing w:val="-2"/>
        </w:rPr>
        <w:t xml:space="preserve"> </w:t>
      </w:r>
      <w:r>
        <w:t>словарями.</w:t>
      </w:r>
    </w:p>
    <w:p w:rsidR="00F077F8" w:rsidRDefault="005920B6">
      <w:pPr>
        <w:pStyle w:val="a3"/>
        <w:ind w:right="516" w:firstLine="707"/>
        <w:jc w:val="left"/>
      </w:pPr>
      <w:r>
        <w:t>Небуквенные</w:t>
      </w:r>
      <w:r>
        <w:rPr>
          <w:spacing w:val="45"/>
        </w:rPr>
        <w:t xml:space="preserve"> </w:t>
      </w:r>
      <w:r>
        <w:t>графические</w:t>
      </w:r>
      <w:r>
        <w:rPr>
          <w:spacing w:val="47"/>
        </w:rPr>
        <w:t xml:space="preserve"> </w:t>
      </w:r>
      <w:r>
        <w:t>средства:</w:t>
      </w:r>
      <w:r>
        <w:rPr>
          <w:spacing w:val="47"/>
        </w:rPr>
        <w:t xml:space="preserve"> </w:t>
      </w:r>
      <w:r>
        <w:t>пробел</w:t>
      </w:r>
      <w:r>
        <w:rPr>
          <w:spacing w:val="48"/>
        </w:rPr>
        <w:t xml:space="preserve"> </w:t>
      </w:r>
      <w:r>
        <w:t>между</w:t>
      </w:r>
      <w:r>
        <w:rPr>
          <w:spacing w:val="42"/>
        </w:rPr>
        <w:t xml:space="preserve"> </w:t>
      </w:r>
      <w:r>
        <w:t>словами,</w:t>
      </w:r>
      <w:r>
        <w:rPr>
          <w:spacing w:val="48"/>
        </w:rPr>
        <w:t xml:space="preserve"> </w:t>
      </w:r>
      <w:r>
        <w:t>знак</w:t>
      </w:r>
      <w:r>
        <w:rPr>
          <w:spacing w:val="46"/>
        </w:rPr>
        <w:t xml:space="preserve"> </w:t>
      </w:r>
      <w:r>
        <w:t>переноса,</w:t>
      </w:r>
      <w:r>
        <w:rPr>
          <w:spacing w:val="47"/>
        </w:rPr>
        <w:t xml:space="preserve"> </w:t>
      </w:r>
      <w:r>
        <w:t>абзац</w:t>
      </w:r>
      <w:r>
        <w:rPr>
          <w:spacing w:val="-57"/>
        </w:rPr>
        <w:t xml:space="preserve"> </w:t>
      </w:r>
      <w:r>
        <w:t>(красная</w:t>
      </w:r>
      <w:r>
        <w:rPr>
          <w:spacing w:val="-1"/>
        </w:rPr>
        <w:t xml:space="preserve"> </w:t>
      </w:r>
      <w:r>
        <w:t>строка), пунктуационные</w:t>
      </w:r>
      <w:r>
        <w:rPr>
          <w:spacing w:val="-3"/>
        </w:rPr>
        <w:t xml:space="preserve"> </w:t>
      </w:r>
      <w:r>
        <w:t>знаки (в</w:t>
      </w:r>
      <w:r>
        <w:rPr>
          <w:spacing w:val="-3"/>
        </w:rPr>
        <w:t xml:space="preserve"> </w:t>
      </w:r>
      <w:r>
        <w:t>пределах</w:t>
      </w:r>
      <w:r>
        <w:rPr>
          <w:spacing w:val="2"/>
        </w:rPr>
        <w:t xml:space="preserve"> </w:t>
      </w:r>
      <w:r>
        <w:t>изученного).</w:t>
      </w:r>
    </w:p>
    <w:p w:rsidR="00F077F8" w:rsidRDefault="005920B6">
      <w:pPr>
        <w:pStyle w:val="2"/>
        <w:spacing w:before="4"/>
        <w:jc w:val="left"/>
      </w:pPr>
      <w:r>
        <w:t>Орфоэпия</w:t>
      </w:r>
    </w:p>
    <w:p w:rsidR="00F077F8" w:rsidRDefault="005920B6">
      <w:pPr>
        <w:pStyle w:val="a3"/>
        <w:ind w:right="524" w:firstLine="707"/>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 в учебнике). Использование отработанного перечня слов (орфоэпического</w:t>
      </w:r>
      <w:r>
        <w:rPr>
          <w:spacing w:val="1"/>
        </w:rPr>
        <w:t xml:space="preserve"> </w:t>
      </w:r>
      <w:r>
        <w:t>словаря</w:t>
      </w:r>
      <w:r>
        <w:rPr>
          <w:spacing w:val="3"/>
        </w:rPr>
        <w:t xml:space="preserve"> </w:t>
      </w:r>
      <w:r>
        <w:t>учебника) для решения</w:t>
      </w:r>
      <w:r>
        <w:rPr>
          <w:spacing w:val="-1"/>
        </w:rPr>
        <w:t xml:space="preserve"> </w:t>
      </w:r>
      <w:r>
        <w:t>практических</w:t>
      </w:r>
      <w:r>
        <w:rPr>
          <w:spacing w:val="-1"/>
        </w:rPr>
        <w:t xml:space="preserve"> </w:t>
      </w:r>
      <w:r>
        <w:t>задач.</w:t>
      </w:r>
    </w:p>
    <w:p w:rsidR="00F077F8" w:rsidRDefault="005920B6">
      <w:pPr>
        <w:pStyle w:val="2"/>
        <w:spacing w:before="2"/>
        <w:jc w:val="left"/>
      </w:pPr>
      <w:r>
        <w:t>Лексика</w:t>
      </w:r>
    </w:p>
    <w:p w:rsidR="00F077F8" w:rsidRDefault="005920B6">
      <w:pPr>
        <w:pStyle w:val="a3"/>
        <w:ind w:right="529" w:firstLine="707"/>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3"/>
        </w:rPr>
        <w:t xml:space="preserve"> </w:t>
      </w:r>
      <w:r>
        <w:t>по тексту</w:t>
      </w:r>
      <w:r>
        <w:rPr>
          <w:spacing w:val="-6"/>
        </w:rPr>
        <w:t xml:space="preserve"> </w:t>
      </w:r>
      <w:r>
        <w:t>или</w:t>
      </w:r>
      <w:r>
        <w:rPr>
          <w:spacing w:val="3"/>
        </w:rPr>
        <w:t xml:space="preserve"> </w:t>
      </w:r>
      <w:r>
        <w:t>уточнение</w:t>
      </w:r>
      <w:r>
        <w:rPr>
          <w:spacing w:val="-2"/>
        </w:rPr>
        <w:t xml:space="preserve"> </w:t>
      </w:r>
      <w:r>
        <w:t>значения с</w:t>
      </w:r>
      <w:r>
        <w:rPr>
          <w:spacing w:val="-2"/>
        </w:rPr>
        <w:t xml:space="preserve"> </w:t>
      </w:r>
      <w:r>
        <w:t>помощью</w:t>
      </w:r>
      <w:r>
        <w:rPr>
          <w:spacing w:val="-3"/>
        </w:rPr>
        <w:t xml:space="preserve"> </w:t>
      </w:r>
      <w:r>
        <w:t>толкового словаря.</w:t>
      </w:r>
    </w:p>
    <w:p w:rsidR="00F077F8" w:rsidRDefault="005920B6">
      <w:pPr>
        <w:pStyle w:val="a3"/>
        <w:ind w:left="990" w:right="2328"/>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3"/>
        </w:rPr>
        <w:t xml:space="preserve"> </w:t>
      </w:r>
      <w:r>
        <w:t>речи</w:t>
      </w:r>
      <w:r>
        <w:rPr>
          <w:spacing w:val="-1"/>
        </w:rPr>
        <w:t xml:space="preserve"> </w:t>
      </w:r>
      <w:r>
        <w:t>синонимов,</w:t>
      </w:r>
      <w:r>
        <w:rPr>
          <w:spacing w:val="-1"/>
        </w:rPr>
        <w:t xml:space="preserve"> </w:t>
      </w:r>
      <w:r>
        <w:t>антонимов.</w:t>
      </w:r>
    </w:p>
    <w:p w:rsidR="00F077F8" w:rsidRDefault="005920B6">
      <w:pPr>
        <w:pStyle w:val="2"/>
        <w:spacing w:before="3"/>
      </w:pPr>
      <w:r>
        <w:t>Состав</w:t>
      </w:r>
      <w:r>
        <w:rPr>
          <w:spacing w:val="-4"/>
        </w:rPr>
        <w:t xml:space="preserve"> </w:t>
      </w:r>
      <w:r>
        <w:t>слова</w:t>
      </w:r>
      <w:r>
        <w:rPr>
          <w:spacing w:val="-4"/>
        </w:rPr>
        <w:t xml:space="preserve"> </w:t>
      </w:r>
      <w:r>
        <w:t>(морфемика)</w:t>
      </w:r>
    </w:p>
    <w:p w:rsidR="00F077F8" w:rsidRDefault="005920B6">
      <w:pPr>
        <w:pStyle w:val="a3"/>
        <w:ind w:right="524" w:firstLine="707"/>
      </w:pPr>
      <w:r>
        <w:t>Корень как обязательная часть слова. Однокоренные (родственные) слова. 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p>
    <w:p w:rsidR="00F077F8" w:rsidRDefault="005920B6">
      <w:pPr>
        <w:pStyle w:val="a3"/>
        <w:ind w:right="530" w:firstLine="707"/>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4"/>
        </w:rPr>
        <w:t xml:space="preserve"> </w:t>
      </w:r>
      <w:r>
        <w:t>Различение</w:t>
      </w:r>
      <w:r>
        <w:rPr>
          <w:spacing w:val="-4"/>
        </w:rPr>
        <w:t xml:space="preserve"> </w:t>
      </w:r>
      <w:r>
        <w:t>изменяемых</w:t>
      </w:r>
      <w:r>
        <w:rPr>
          <w:spacing w:val="1"/>
        </w:rPr>
        <w:t xml:space="preserve"> </w:t>
      </w:r>
      <w:r>
        <w:t>и</w:t>
      </w:r>
      <w:r>
        <w:rPr>
          <w:spacing w:val="-2"/>
        </w:rPr>
        <w:t xml:space="preserve"> </w:t>
      </w:r>
      <w:r>
        <w:t>неизменяемых слов.</w:t>
      </w:r>
    </w:p>
    <w:p w:rsidR="00F077F8" w:rsidRDefault="005920B6">
      <w:pPr>
        <w:pStyle w:val="a3"/>
        <w:ind w:left="990"/>
      </w:pPr>
      <w:r>
        <w:t>Суффикс</w:t>
      </w:r>
      <w:r>
        <w:rPr>
          <w:spacing w:val="-3"/>
        </w:rPr>
        <w:t xml:space="preserve"> </w:t>
      </w:r>
      <w:r>
        <w:t>как</w:t>
      </w:r>
      <w:r>
        <w:rPr>
          <w:spacing w:val="-2"/>
        </w:rPr>
        <w:t xml:space="preserve"> </w:t>
      </w:r>
      <w:r>
        <w:t>часть</w:t>
      </w:r>
      <w:r>
        <w:rPr>
          <w:spacing w:val="-1"/>
        </w:rPr>
        <w:t xml:space="preserve"> </w:t>
      </w:r>
      <w:r>
        <w:t>слова</w:t>
      </w:r>
      <w:r>
        <w:rPr>
          <w:spacing w:val="-4"/>
        </w:rPr>
        <w:t xml:space="preserve"> </w:t>
      </w:r>
      <w:r>
        <w:t>(наблюдение).</w:t>
      </w:r>
      <w:r>
        <w:rPr>
          <w:spacing w:val="-2"/>
        </w:rPr>
        <w:t xml:space="preserve"> </w:t>
      </w:r>
      <w:r>
        <w:t>Приставка</w:t>
      </w:r>
      <w:r>
        <w:rPr>
          <w:spacing w:val="-2"/>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rsidR="00F077F8" w:rsidRDefault="005920B6">
      <w:pPr>
        <w:pStyle w:val="2"/>
        <w:spacing w:before="3"/>
        <w:jc w:val="left"/>
      </w:pPr>
      <w:r>
        <w:t>Морфология</w:t>
      </w:r>
    </w:p>
    <w:p w:rsidR="00F077F8" w:rsidRDefault="005920B6">
      <w:pPr>
        <w:pStyle w:val="a3"/>
        <w:ind w:right="516" w:firstLine="707"/>
        <w:jc w:val="left"/>
      </w:pPr>
      <w:r>
        <w:t>Имя</w:t>
      </w:r>
      <w:r>
        <w:rPr>
          <w:spacing w:val="47"/>
        </w:rPr>
        <w:t xml:space="preserve"> </w:t>
      </w:r>
      <w:r>
        <w:t>существительное</w:t>
      </w:r>
      <w:r>
        <w:rPr>
          <w:spacing w:val="46"/>
        </w:rPr>
        <w:t xml:space="preserve"> </w:t>
      </w:r>
      <w:r>
        <w:t>(ознакомление):</w:t>
      </w:r>
      <w:r>
        <w:rPr>
          <w:spacing w:val="48"/>
        </w:rPr>
        <w:t xml:space="preserve"> </w:t>
      </w:r>
      <w:r>
        <w:t>общее</w:t>
      </w:r>
      <w:r>
        <w:rPr>
          <w:spacing w:val="46"/>
        </w:rPr>
        <w:t xml:space="preserve"> </w:t>
      </w:r>
      <w:r>
        <w:t>значение,</w:t>
      </w:r>
      <w:r>
        <w:rPr>
          <w:spacing w:val="48"/>
        </w:rPr>
        <w:t xml:space="preserve"> </w:t>
      </w:r>
      <w:r>
        <w:t>вопросы</w:t>
      </w:r>
      <w:r>
        <w:rPr>
          <w:spacing w:val="47"/>
        </w:rPr>
        <w:t xml:space="preserve"> </w:t>
      </w:r>
      <w:r>
        <w:t>(«кто?»,</w:t>
      </w:r>
      <w:r>
        <w:rPr>
          <w:spacing w:val="53"/>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rsidR="00F077F8" w:rsidRDefault="005920B6">
      <w:pPr>
        <w:pStyle w:val="a3"/>
        <w:ind w:right="516" w:firstLine="707"/>
        <w:jc w:val="left"/>
      </w:pPr>
      <w:r>
        <w:t>Глагол</w:t>
      </w:r>
      <w:r>
        <w:rPr>
          <w:spacing w:val="30"/>
        </w:rPr>
        <w:t xml:space="preserve"> </w:t>
      </w:r>
      <w:r>
        <w:t>(ознакомление):</w:t>
      </w:r>
      <w:r>
        <w:rPr>
          <w:spacing w:val="31"/>
        </w:rPr>
        <w:t xml:space="preserve"> </w:t>
      </w:r>
      <w:r>
        <w:t>общее</w:t>
      </w:r>
      <w:r>
        <w:rPr>
          <w:spacing w:val="29"/>
        </w:rPr>
        <w:t xml:space="preserve"> </w:t>
      </w:r>
      <w:r>
        <w:t>значение,</w:t>
      </w:r>
      <w:r>
        <w:rPr>
          <w:spacing w:val="31"/>
        </w:rPr>
        <w:t xml:space="preserve"> </w:t>
      </w:r>
      <w:r>
        <w:t>вопросы</w:t>
      </w:r>
      <w:r>
        <w:rPr>
          <w:spacing w:val="30"/>
        </w:rPr>
        <w:t xml:space="preserve"> </w:t>
      </w:r>
      <w:r>
        <w:t>(«что</w:t>
      </w:r>
      <w:r>
        <w:rPr>
          <w:spacing w:val="31"/>
        </w:rPr>
        <w:t xml:space="preserve"> </w:t>
      </w:r>
      <w:r>
        <w:t>делать?»,</w:t>
      </w:r>
      <w:r>
        <w:rPr>
          <w:spacing w:val="36"/>
        </w:rPr>
        <w:t xml:space="preserve"> </w:t>
      </w:r>
      <w:r>
        <w:t>«что</w:t>
      </w:r>
      <w:r>
        <w:rPr>
          <w:spacing w:val="31"/>
        </w:rPr>
        <w:t xml:space="preserve"> </w:t>
      </w:r>
      <w:r>
        <w:t>сделать?»</w:t>
      </w:r>
      <w:r>
        <w:rPr>
          <w:spacing w:val="24"/>
        </w:rPr>
        <w:t xml:space="preserve"> </w:t>
      </w:r>
      <w:r>
        <w:t>и</w:t>
      </w:r>
      <w:r>
        <w:rPr>
          <w:spacing w:val="-57"/>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
    <w:p w:rsidR="00F077F8" w:rsidRDefault="005920B6">
      <w:pPr>
        <w:pStyle w:val="a3"/>
        <w:spacing w:before="62"/>
        <w:ind w:left="990"/>
        <w:jc w:val="left"/>
      </w:pPr>
      <w:r>
        <w:t>Имя</w:t>
      </w:r>
      <w:r>
        <w:rPr>
          <w:spacing w:val="16"/>
        </w:rPr>
        <w:t xml:space="preserve"> </w:t>
      </w:r>
      <w:r>
        <w:t>прилагательное</w:t>
      </w:r>
      <w:r>
        <w:rPr>
          <w:spacing w:val="15"/>
        </w:rPr>
        <w:t xml:space="preserve"> </w:t>
      </w:r>
      <w:r>
        <w:t>(ознакомление):</w:t>
      </w:r>
      <w:r>
        <w:rPr>
          <w:spacing w:val="17"/>
        </w:rPr>
        <w:t xml:space="preserve"> </w:t>
      </w:r>
      <w:r>
        <w:t>общее</w:t>
      </w:r>
      <w:r>
        <w:rPr>
          <w:spacing w:val="15"/>
        </w:rPr>
        <w:t xml:space="preserve"> </w:t>
      </w:r>
      <w:r>
        <w:t>значение,</w:t>
      </w:r>
      <w:r>
        <w:rPr>
          <w:spacing w:val="17"/>
        </w:rPr>
        <w:t xml:space="preserve"> </w:t>
      </w:r>
      <w:r>
        <w:t>вопросы</w:t>
      </w:r>
      <w:r>
        <w:rPr>
          <w:spacing w:val="15"/>
        </w:rPr>
        <w:t xml:space="preserve"> </w:t>
      </w:r>
      <w:r>
        <w:t>(«какой?»,</w:t>
      </w:r>
      <w:r>
        <w:rPr>
          <w:spacing w:val="21"/>
        </w:rPr>
        <w:t xml:space="preserve"> </w:t>
      </w:r>
      <w:r>
        <w:t>«какая?»,</w:t>
      </w:r>
    </w:p>
    <w:p w:rsidR="00F077F8" w:rsidRDefault="005920B6">
      <w:pPr>
        <w:pStyle w:val="a3"/>
        <w:jc w:val="left"/>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rsidR="00F077F8" w:rsidRDefault="005920B6">
      <w:pPr>
        <w:pStyle w:val="a3"/>
        <w:ind w:right="516" w:firstLine="707"/>
        <w:jc w:val="left"/>
      </w:pPr>
      <w:r>
        <w:t>Предлог.</w:t>
      </w:r>
      <w:r>
        <w:rPr>
          <w:spacing w:val="4"/>
        </w:rPr>
        <w:t xml:space="preserve"> </w:t>
      </w:r>
      <w:r>
        <w:t>Отличие</w:t>
      </w:r>
      <w:r>
        <w:rPr>
          <w:spacing w:val="5"/>
        </w:rPr>
        <w:t xml:space="preserve"> </w:t>
      </w:r>
      <w:r>
        <w:t>предлогов</w:t>
      </w:r>
      <w:r>
        <w:rPr>
          <w:spacing w:val="4"/>
        </w:rPr>
        <w:t xml:space="preserve"> </w:t>
      </w:r>
      <w:r>
        <w:t>от</w:t>
      </w:r>
      <w:r>
        <w:rPr>
          <w:spacing w:val="5"/>
        </w:rPr>
        <w:t xml:space="preserve"> </w:t>
      </w:r>
      <w:r>
        <w:t>приставок.</w:t>
      </w:r>
      <w:r>
        <w:rPr>
          <w:spacing w:val="7"/>
        </w:rPr>
        <w:t xml:space="preserve"> </w:t>
      </w:r>
      <w:r>
        <w:t>Наиболее</w:t>
      </w:r>
      <w:r>
        <w:rPr>
          <w:spacing w:val="3"/>
        </w:rPr>
        <w:t xml:space="preserve"> </w:t>
      </w:r>
      <w:r>
        <w:t>распространённые</w:t>
      </w:r>
      <w:r>
        <w:rPr>
          <w:spacing w:val="4"/>
        </w:rPr>
        <w:t xml:space="preserve"> </w:t>
      </w:r>
      <w:r>
        <w:t>предлоги:</w:t>
      </w:r>
      <w:r>
        <w:rPr>
          <w:spacing w:val="4"/>
        </w:rPr>
        <w:t xml:space="preserve"> </w:t>
      </w:r>
      <w:r>
        <w:t>в,</w:t>
      </w:r>
      <w:r>
        <w:rPr>
          <w:spacing w:val="-57"/>
        </w:rPr>
        <w:t xml:space="preserve"> </w:t>
      </w:r>
      <w:r>
        <w:t>на,</w:t>
      </w:r>
      <w:r>
        <w:rPr>
          <w:spacing w:val="-1"/>
        </w:rPr>
        <w:t xml:space="preserve"> </w:t>
      </w:r>
      <w:r>
        <w:t>из, без,</w:t>
      </w:r>
      <w:r>
        <w:rPr>
          <w:spacing w:val="-3"/>
        </w:rPr>
        <w:t xml:space="preserve"> </w:t>
      </w:r>
      <w:r>
        <w:t>над, до,</w:t>
      </w:r>
      <w:r>
        <w:rPr>
          <w:spacing w:val="2"/>
        </w:rPr>
        <w:t xml:space="preserve"> </w:t>
      </w:r>
      <w:r>
        <w:t>у, о,</w:t>
      </w:r>
      <w:r>
        <w:rPr>
          <w:spacing w:val="1"/>
        </w:rPr>
        <w:t xml:space="preserve"> </w:t>
      </w:r>
      <w:r>
        <w:t>об и</w:t>
      </w:r>
      <w:r>
        <w:rPr>
          <w:spacing w:val="1"/>
        </w:rPr>
        <w:t xml:space="preserve"> </w:t>
      </w:r>
      <w:r>
        <w:t>другое.</w:t>
      </w:r>
    </w:p>
    <w:p w:rsidR="00F077F8" w:rsidRDefault="005920B6">
      <w:pPr>
        <w:pStyle w:val="2"/>
        <w:jc w:val="left"/>
      </w:pPr>
      <w:r>
        <w:t>Синтаксис</w:t>
      </w:r>
    </w:p>
    <w:p w:rsidR="00F077F8" w:rsidRDefault="005920B6">
      <w:pPr>
        <w:pStyle w:val="a3"/>
        <w:spacing w:line="274" w:lineRule="exact"/>
        <w:ind w:left="990"/>
        <w:jc w:val="left"/>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F077F8" w:rsidRDefault="005920B6">
      <w:pPr>
        <w:pStyle w:val="a3"/>
        <w:ind w:right="525" w:firstLine="707"/>
      </w:pPr>
      <w:r>
        <w:t>Предложение как единица языка. Предложение и слово. Отличие предложения от</w:t>
      </w:r>
      <w:r>
        <w:rPr>
          <w:spacing w:val="1"/>
        </w:rPr>
        <w:t xml:space="preserve"> </w:t>
      </w:r>
      <w:r>
        <w:t>слова. Наблюдение за выделением в устной речи одного из слов предложения (логическое</w:t>
      </w:r>
      <w:r>
        <w:rPr>
          <w:spacing w:val="1"/>
        </w:rPr>
        <w:t xml:space="preserve"> </w:t>
      </w:r>
      <w:r>
        <w:t>ударение).</w:t>
      </w:r>
    </w:p>
    <w:p w:rsidR="00F077F8" w:rsidRDefault="005920B6">
      <w:pPr>
        <w:pStyle w:val="a3"/>
        <w:ind w:right="528" w:firstLine="707"/>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3"/>
        </w:rPr>
        <w:t xml:space="preserve"> </w:t>
      </w:r>
      <w:r>
        <w:t>предложения.</w:t>
      </w:r>
    </w:p>
    <w:p w:rsidR="00F077F8" w:rsidRDefault="005920B6">
      <w:pPr>
        <w:pStyle w:val="a3"/>
        <w:ind w:right="530" w:firstLine="707"/>
      </w:pPr>
      <w:r>
        <w:t>Виды предложений по эмоциональной окраске (по интонации): восклицательные и</w:t>
      </w:r>
      <w:r>
        <w:rPr>
          <w:spacing w:val="1"/>
        </w:rPr>
        <w:t xml:space="preserve"> </w:t>
      </w:r>
      <w:r>
        <w:t>невосклицательные</w:t>
      </w:r>
      <w:r>
        <w:rPr>
          <w:spacing w:val="-3"/>
        </w:rPr>
        <w:t xml:space="preserve"> </w:t>
      </w:r>
      <w:r>
        <w:t>предложения.</w:t>
      </w:r>
    </w:p>
    <w:p w:rsidR="00F077F8" w:rsidRDefault="005920B6">
      <w:pPr>
        <w:pStyle w:val="2"/>
      </w:pPr>
      <w:r>
        <w:t>Орфография</w:t>
      </w:r>
      <w:r>
        <w:rPr>
          <w:spacing w:val="-3"/>
        </w:rPr>
        <w:t xml:space="preserve"> </w:t>
      </w:r>
      <w:r>
        <w:t>и</w:t>
      </w:r>
      <w:r>
        <w:rPr>
          <w:spacing w:val="-2"/>
        </w:rPr>
        <w:t xml:space="preserve"> </w:t>
      </w:r>
      <w:r>
        <w:t>пунктуация</w:t>
      </w:r>
    </w:p>
    <w:p w:rsidR="00F077F8" w:rsidRDefault="005920B6">
      <w:pPr>
        <w:pStyle w:val="a3"/>
        <w:ind w:right="527" w:firstLine="707"/>
      </w:pPr>
      <w:r>
        <w:t>Прописная буква в начале предложения и в именах собственных (имена и фамилии</w:t>
      </w:r>
      <w:r>
        <w:rPr>
          <w:spacing w:val="1"/>
        </w:rPr>
        <w:t xml:space="preserve"> </w:t>
      </w:r>
      <w:r>
        <w:lastRenderedPageBreak/>
        <w:t>людей, клички животных); знаки препинания в конце предложения; перенос слов со строки</w:t>
      </w:r>
      <w:r>
        <w:rPr>
          <w:spacing w:val="1"/>
        </w:rPr>
        <w:t xml:space="preserve"> </w:t>
      </w:r>
      <w:r>
        <w:t>на строку (без</w:t>
      </w:r>
      <w:r>
        <w:rPr>
          <w:spacing w:val="1"/>
        </w:rPr>
        <w:t xml:space="preserve"> </w:t>
      </w:r>
      <w:r>
        <w:t>учёта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 после шипящих</w:t>
      </w:r>
      <w:r>
        <w:rPr>
          <w:spacing w:val="60"/>
        </w:rPr>
        <w:t xml:space="preserve"> </w:t>
      </w:r>
      <w:r>
        <w:t>в сочетаниях</w:t>
      </w:r>
      <w:r>
        <w:rPr>
          <w:spacing w:val="-58"/>
        </w:rPr>
        <w:t xml:space="preserve"> </w:t>
      </w:r>
      <w:r>
        <w:t>жи, ши (в положении под ударением), ча, ща, чу, щу; сочетания чк, чн (повторение 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 классе).</w:t>
      </w:r>
    </w:p>
    <w:p w:rsidR="00F077F8" w:rsidRDefault="005920B6">
      <w:pPr>
        <w:pStyle w:val="a3"/>
        <w:ind w:right="526" w:firstLine="70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 при</w:t>
      </w:r>
      <w:r>
        <w:rPr>
          <w:spacing w:val="-3"/>
        </w:rPr>
        <w:t xml:space="preserve"> </w:t>
      </w:r>
      <w:r>
        <w:t>проверке</w:t>
      </w:r>
      <w:r>
        <w:rPr>
          <w:spacing w:val="-1"/>
        </w:rPr>
        <w:t xml:space="preserve"> </w:t>
      </w:r>
      <w:r>
        <w:t>собственных</w:t>
      </w:r>
      <w:r>
        <w:rPr>
          <w:spacing w:val="2"/>
        </w:rPr>
        <w:t xml:space="preserve"> </w:t>
      </w:r>
      <w:r>
        <w:t>и предложенных</w:t>
      </w:r>
      <w:r>
        <w:rPr>
          <w:spacing w:val="-1"/>
        </w:rPr>
        <w:t xml:space="preserve"> </w:t>
      </w:r>
      <w:r>
        <w:t>текстов.</w:t>
      </w:r>
    </w:p>
    <w:p w:rsidR="00F077F8" w:rsidRDefault="005920B6">
      <w:pPr>
        <w:pStyle w:val="a3"/>
        <w:ind w:left="990"/>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F077F8" w:rsidRDefault="005920B6">
      <w:pPr>
        <w:pStyle w:val="a3"/>
        <w:ind w:left="990" w:right="6275"/>
        <w:jc w:val="left"/>
      </w:pPr>
      <w:r>
        <w:t>разделительный мягкий знак;</w:t>
      </w:r>
      <w:r>
        <w:rPr>
          <w:spacing w:val="-57"/>
        </w:rPr>
        <w:t xml:space="preserve"> </w:t>
      </w:r>
      <w:r>
        <w:t>сочетания</w:t>
      </w:r>
      <w:r>
        <w:rPr>
          <w:spacing w:val="-1"/>
        </w:rPr>
        <w:t xml:space="preserve"> </w:t>
      </w:r>
      <w:r>
        <w:t>чт, щн, нч;</w:t>
      </w:r>
    </w:p>
    <w:p w:rsidR="00F077F8" w:rsidRDefault="005920B6">
      <w:pPr>
        <w:pStyle w:val="a3"/>
        <w:ind w:left="990" w:right="4020"/>
        <w:jc w:val="left"/>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3"/>
        </w:rPr>
        <w:t xml:space="preserve"> </w:t>
      </w:r>
      <w:r>
        <w:t>согласные</w:t>
      </w:r>
      <w:r>
        <w:rPr>
          <w:spacing w:val="-2"/>
        </w:rPr>
        <w:t xml:space="preserve"> </w:t>
      </w:r>
      <w:r>
        <w:t>в</w:t>
      </w:r>
      <w:r>
        <w:rPr>
          <w:spacing w:val="-3"/>
        </w:rPr>
        <w:t xml:space="preserve"> </w:t>
      </w:r>
      <w:r>
        <w:t>корне</w:t>
      </w:r>
      <w:r>
        <w:rPr>
          <w:spacing w:val="-3"/>
        </w:rPr>
        <w:t xml:space="preserve"> </w:t>
      </w:r>
      <w:r>
        <w:t>слова;</w:t>
      </w:r>
    </w:p>
    <w:p w:rsidR="00F077F8" w:rsidRDefault="005920B6">
      <w:pPr>
        <w:pStyle w:val="a3"/>
        <w:ind w:right="516" w:firstLine="707"/>
        <w:jc w:val="left"/>
      </w:pPr>
      <w:r>
        <w:t>непроверяемые</w:t>
      </w:r>
      <w:r>
        <w:rPr>
          <w:spacing w:val="58"/>
        </w:rPr>
        <w:t xml:space="preserve"> </w:t>
      </w:r>
      <w:r>
        <w:t>гласные</w:t>
      </w:r>
      <w:r>
        <w:rPr>
          <w:spacing w:val="59"/>
        </w:rPr>
        <w:t xml:space="preserve"> </w:t>
      </w:r>
      <w:r>
        <w:t>и</w:t>
      </w:r>
      <w:r>
        <w:rPr>
          <w:spacing w:val="2"/>
        </w:rPr>
        <w:t xml:space="preserve"> </w:t>
      </w:r>
      <w:r>
        <w:t>согласные</w:t>
      </w:r>
      <w:r>
        <w:rPr>
          <w:spacing w:val="2"/>
        </w:rPr>
        <w:t xml:space="preserve"> </w:t>
      </w:r>
      <w:r>
        <w:t>(перечень</w:t>
      </w:r>
      <w:r>
        <w:rPr>
          <w:spacing w:val="1"/>
        </w:rPr>
        <w:t xml:space="preserve"> </w:t>
      </w:r>
      <w:r>
        <w:t>слов</w:t>
      </w:r>
      <w:r>
        <w:rPr>
          <w:spacing w:val="6"/>
        </w:rPr>
        <w:t xml:space="preserve"> </w:t>
      </w:r>
      <w:r>
        <w:t>в</w:t>
      </w:r>
      <w:r>
        <w:rPr>
          <w:spacing w:val="59"/>
        </w:rPr>
        <w:t xml:space="preserve"> </w:t>
      </w:r>
      <w:r>
        <w:t>орфографическом</w:t>
      </w:r>
      <w:r>
        <w:rPr>
          <w:spacing w:val="59"/>
        </w:rPr>
        <w:t xml:space="preserve"> </w:t>
      </w:r>
      <w:r>
        <w:t>словаре</w:t>
      </w:r>
      <w:r>
        <w:rPr>
          <w:spacing w:val="-57"/>
        </w:rPr>
        <w:t xml:space="preserve"> </w:t>
      </w:r>
      <w:r>
        <w:t>учебника);</w:t>
      </w:r>
    </w:p>
    <w:p w:rsidR="00F077F8" w:rsidRDefault="005920B6">
      <w:pPr>
        <w:pStyle w:val="a3"/>
        <w:ind w:right="516" w:firstLine="707"/>
        <w:jc w:val="left"/>
      </w:pPr>
      <w:r>
        <w:t>прописная</w:t>
      </w:r>
      <w:r>
        <w:rPr>
          <w:spacing w:val="37"/>
        </w:rPr>
        <w:t xml:space="preserve"> </w:t>
      </w:r>
      <w:r>
        <w:t>буква</w:t>
      </w:r>
      <w:r>
        <w:rPr>
          <w:spacing w:val="36"/>
        </w:rPr>
        <w:t xml:space="preserve"> </w:t>
      </w:r>
      <w:r>
        <w:t>в</w:t>
      </w:r>
      <w:r>
        <w:rPr>
          <w:spacing w:val="37"/>
        </w:rPr>
        <w:t xml:space="preserve"> </w:t>
      </w:r>
      <w:r>
        <w:t>именах</w:t>
      </w:r>
      <w:r>
        <w:rPr>
          <w:spacing w:val="38"/>
        </w:rPr>
        <w:t xml:space="preserve"> </w:t>
      </w:r>
      <w:r>
        <w:t>собственных:</w:t>
      </w:r>
      <w:r>
        <w:rPr>
          <w:spacing w:val="36"/>
        </w:rPr>
        <w:t xml:space="preserve"> </w:t>
      </w:r>
      <w:r>
        <w:t>имена,</w:t>
      </w:r>
      <w:r>
        <w:rPr>
          <w:spacing w:val="37"/>
        </w:rPr>
        <w:t xml:space="preserve"> </w:t>
      </w:r>
      <w:r>
        <w:t>фамилии,</w:t>
      </w:r>
      <w:r>
        <w:rPr>
          <w:spacing w:val="35"/>
        </w:rPr>
        <w:t xml:space="preserve"> </w:t>
      </w:r>
      <w:r>
        <w:t>отчества</w:t>
      </w:r>
      <w:r>
        <w:rPr>
          <w:spacing w:val="38"/>
        </w:rPr>
        <w:t xml:space="preserve"> </w:t>
      </w:r>
      <w:r>
        <w:t>людей,</w:t>
      </w:r>
      <w:r>
        <w:rPr>
          <w:spacing w:val="37"/>
        </w:rPr>
        <w:t xml:space="preserve"> </w:t>
      </w:r>
      <w:r>
        <w:t>клички</w:t>
      </w:r>
      <w:r>
        <w:rPr>
          <w:spacing w:val="-57"/>
        </w:rPr>
        <w:t xml:space="preserve"> </w:t>
      </w:r>
      <w:r>
        <w:t>животных,</w:t>
      </w:r>
      <w:r>
        <w:rPr>
          <w:spacing w:val="-1"/>
        </w:rPr>
        <w:t xml:space="preserve"> </w:t>
      </w:r>
      <w:r>
        <w:t>географические</w:t>
      </w:r>
      <w:r>
        <w:rPr>
          <w:spacing w:val="-1"/>
        </w:rPr>
        <w:t xml:space="preserve"> </w:t>
      </w:r>
      <w:r>
        <w:t>названия;</w:t>
      </w:r>
    </w:p>
    <w:p w:rsidR="00F077F8" w:rsidRDefault="005920B6">
      <w:pPr>
        <w:pStyle w:val="a3"/>
        <w:ind w:left="990"/>
        <w:jc w:val="left"/>
      </w:pPr>
      <w:r>
        <w:t>раздельное</w:t>
      </w:r>
      <w:r>
        <w:rPr>
          <w:spacing w:val="-4"/>
        </w:rPr>
        <w:t xml:space="preserve"> </w:t>
      </w:r>
      <w:r>
        <w:t>написание</w:t>
      </w:r>
      <w:r>
        <w:rPr>
          <w:spacing w:val="-4"/>
        </w:rPr>
        <w:t xml:space="preserve"> </w:t>
      </w:r>
      <w:r>
        <w:t>предлогов</w:t>
      </w:r>
      <w:r>
        <w:rPr>
          <w:spacing w:val="-3"/>
        </w:rPr>
        <w:t xml:space="preserve"> </w:t>
      </w:r>
      <w:r>
        <w:t>с</w:t>
      </w:r>
      <w:r>
        <w:rPr>
          <w:spacing w:val="-3"/>
        </w:rPr>
        <w:t xml:space="preserve"> </w:t>
      </w:r>
      <w:r>
        <w:t>именами</w:t>
      </w:r>
      <w:r>
        <w:rPr>
          <w:spacing w:val="-3"/>
        </w:rPr>
        <w:t xml:space="preserve"> </w:t>
      </w:r>
      <w:r>
        <w:t>существительными.</w:t>
      </w:r>
    </w:p>
    <w:p w:rsidR="00F077F8" w:rsidRDefault="005920B6">
      <w:pPr>
        <w:pStyle w:val="2"/>
        <w:spacing w:before="4"/>
        <w:jc w:val="left"/>
      </w:pPr>
      <w:r>
        <w:t>Развитие</w:t>
      </w:r>
      <w:r>
        <w:rPr>
          <w:spacing w:val="-3"/>
        </w:rPr>
        <w:t xml:space="preserve"> </w:t>
      </w:r>
      <w:r>
        <w:t>речи</w:t>
      </w:r>
    </w:p>
    <w:p w:rsidR="00F077F8" w:rsidRDefault="005920B6">
      <w:pPr>
        <w:pStyle w:val="a3"/>
        <w:ind w:right="525" w:firstLine="707"/>
      </w:pPr>
      <w:r>
        <w:t>Выбор языковых средств в соответствии с целями и условиями устного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w:t>
      </w:r>
      <w:r>
        <w:rPr>
          <w:spacing w:val="1"/>
        </w:rPr>
        <w:t xml:space="preserve"> </w:t>
      </w:r>
      <w:r>
        <w:t>речи. Соблюдение норм речевого этикета и орфоэпических норм в ситуациях учебного и</w:t>
      </w:r>
      <w:r>
        <w:rPr>
          <w:spacing w:val="1"/>
        </w:rPr>
        <w:t xml:space="preserve"> </w:t>
      </w:r>
      <w:r>
        <w:t>бытового общения. Умение договариваться и приходить к общему решению в совместной</w:t>
      </w:r>
      <w:r>
        <w:rPr>
          <w:spacing w:val="1"/>
        </w:rPr>
        <w:t xml:space="preserve"> </w:t>
      </w:r>
      <w:r>
        <w:t>деятельности при проведении</w:t>
      </w:r>
      <w:r>
        <w:rPr>
          <w:spacing w:val="-2"/>
        </w:rPr>
        <w:t xml:space="preserve"> </w:t>
      </w:r>
      <w:r>
        <w:t>парной</w:t>
      </w:r>
      <w:r>
        <w:rPr>
          <w:spacing w:val="-3"/>
        </w:rPr>
        <w:t xml:space="preserve"> </w:t>
      </w:r>
      <w:r>
        <w:t>и групповой работы.</w:t>
      </w:r>
    </w:p>
    <w:p w:rsidR="00F077F8" w:rsidRDefault="005920B6">
      <w:pPr>
        <w:pStyle w:val="a3"/>
        <w:ind w:right="534" w:firstLine="707"/>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2"/>
        </w:rPr>
        <w:t xml:space="preserve"> </w:t>
      </w:r>
      <w:r>
        <w:t>с</w:t>
      </w:r>
      <w:r>
        <w:rPr>
          <w:spacing w:val="-1"/>
        </w:rPr>
        <w:t xml:space="preserve"> </w:t>
      </w:r>
      <w:r>
        <w:t>опорой на</w:t>
      </w:r>
      <w:r>
        <w:rPr>
          <w:spacing w:val="-1"/>
        </w:rPr>
        <w:t xml:space="preserve"> </w:t>
      </w:r>
      <w:r>
        <w:t>личные</w:t>
      </w:r>
      <w:r>
        <w:rPr>
          <w:spacing w:val="-2"/>
        </w:rPr>
        <w:t xml:space="preserve"> </w:t>
      </w:r>
      <w:r>
        <w:t>наблюдения и</w:t>
      </w:r>
      <w:r>
        <w:rPr>
          <w:spacing w:val="-2"/>
        </w:rPr>
        <w:t xml:space="preserve"> </w:t>
      </w:r>
      <w:r>
        <w:t>на</w:t>
      </w:r>
      <w:r>
        <w:rPr>
          <w:spacing w:val="-1"/>
        </w:rPr>
        <w:t xml:space="preserve"> </w:t>
      </w:r>
      <w:r>
        <w:t>вопросы.</w:t>
      </w:r>
    </w:p>
    <w:p w:rsidR="00F077F8" w:rsidRDefault="005920B6">
      <w:pPr>
        <w:pStyle w:val="a3"/>
        <w:ind w:right="522" w:firstLine="70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 мысли. Тема</w:t>
      </w:r>
      <w:r>
        <w:rPr>
          <w:spacing w:val="1"/>
        </w:rPr>
        <w:t xml:space="preserve"> </w:t>
      </w:r>
      <w:r>
        <w:t>текста. Основная мысль. Заглавие текста. Подбор заголовков к предложенным 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F077F8" w:rsidRDefault="005920B6">
      <w:pPr>
        <w:pStyle w:val="a3"/>
        <w:ind w:right="527" w:firstLine="707"/>
      </w:pPr>
      <w:r>
        <w:t>Типы текстов: описание, повествование, рассуждение, их особенности (первичное</w:t>
      </w:r>
      <w:r>
        <w:rPr>
          <w:spacing w:val="1"/>
        </w:rPr>
        <w:t xml:space="preserve"> </w:t>
      </w:r>
      <w:r>
        <w:t>ознакомление).</w:t>
      </w:r>
    </w:p>
    <w:p w:rsidR="00F077F8" w:rsidRDefault="005920B6">
      <w:pPr>
        <w:pStyle w:val="a3"/>
        <w:ind w:left="990"/>
      </w:pPr>
      <w:r>
        <w:t>Поздравление</w:t>
      </w:r>
      <w:r>
        <w:rPr>
          <w:spacing w:val="-5"/>
        </w:rPr>
        <w:t xml:space="preserve"> </w:t>
      </w:r>
      <w:r>
        <w:t>и</w:t>
      </w:r>
      <w:r>
        <w:rPr>
          <w:spacing w:val="-3"/>
        </w:rPr>
        <w:t xml:space="preserve"> </w:t>
      </w:r>
      <w:r>
        <w:t>поздравительная</w:t>
      </w:r>
      <w:r>
        <w:rPr>
          <w:spacing w:val="-3"/>
        </w:rPr>
        <w:t xml:space="preserve"> </w:t>
      </w:r>
      <w:r>
        <w:t>открытка.</w:t>
      </w:r>
    </w:p>
    <w:p w:rsidR="00F077F8" w:rsidRDefault="005920B6">
      <w:pPr>
        <w:pStyle w:val="a3"/>
        <w:spacing w:before="62"/>
        <w:ind w:right="529" w:firstLine="707"/>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1"/>
        </w:rPr>
        <w:t xml:space="preserve"> </w:t>
      </w:r>
      <w:r>
        <w:t>интонации.</w:t>
      </w:r>
    </w:p>
    <w:p w:rsidR="00F077F8" w:rsidRDefault="005920B6">
      <w:pPr>
        <w:pStyle w:val="a3"/>
        <w:ind w:right="522" w:firstLine="707"/>
      </w:pPr>
      <w:r>
        <w:t>Подробное изложение повествовательного текста объёмом 30-45 слов с опорой на</w:t>
      </w:r>
      <w:r>
        <w:rPr>
          <w:spacing w:val="1"/>
        </w:rPr>
        <w:t xml:space="preserve"> </w:t>
      </w:r>
      <w:r>
        <w:t>вопросы.</w:t>
      </w:r>
    </w:p>
    <w:p w:rsidR="00F077F8" w:rsidRDefault="005920B6">
      <w:pPr>
        <w:pStyle w:val="2"/>
        <w:spacing w:line="240" w:lineRule="auto"/>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867"/>
        <w:gridCol w:w="1419"/>
        <w:gridCol w:w="1577"/>
        <w:gridCol w:w="2293"/>
      </w:tblGrid>
      <w:tr w:rsidR="00F077F8">
        <w:trPr>
          <w:trHeight w:val="1103"/>
        </w:trPr>
        <w:tc>
          <w:tcPr>
            <w:tcW w:w="562" w:type="dxa"/>
          </w:tcPr>
          <w:p w:rsidR="00F077F8" w:rsidRDefault="005920B6">
            <w:pPr>
              <w:pStyle w:val="TableParagraph"/>
              <w:ind w:left="117" w:right="91" w:firstLine="48"/>
              <w:rPr>
                <w:sz w:val="24"/>
              </w:rPr>
            </w:pPr>
            <w:r>
              <w:rPr>
                <w:sz w:val="24"/>
              </w:rPr>
              <w:t>№</w:t>
            </w:r>
            <w:r>
              <w:rPr>
                <w:spacing w:val="-57"/>
                <w:sz w:val="24"/>
              </w:rPr>
              <w:t xml:space="preserve"> </w:t>
            </w:r>
            <w:r>
              <w:rPr>
                <w:sz w:val="24"/>
              </w:rPr>
              <w:t>п/п</w:t>
            </w:r>
          </w:p>
        </w:tc>
        <w:tc>
          <w:tcPr>
            <w:tcW w:w="3867" w:type="dxa"/>
          </w:tcPr>
          <w:p w:rsidR="00F077F8" w:rsidRDefault="005920B6">
            <w:pPr>
              <w:pStyle w:val="TableParagraph"/>
              <w:ind w:left="1350" w:right="382" w:hanging="95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1419" w:type="dxa"/>
          </w:tcPr>
          <w:p w:rsidR="00F077F8" w:rsidRDefault="005920B6">
            <w:pPr>
              <w:pStyle w:val="TableParagraph"/>
              <w:ind w:left="424" w:right="81" w:hanging="317"/>
              <w:rPr>
                <w:sz w:val="24"/>
              </w:rPr>
            </w:pPr>
            <w:r>
              <w:rPr>
                <w:sz w:val="24"/>
              </w:rPr>
              <w:t>Количество часов</w:t>
            </w:r>
          </w:p>
        </w:tc>
        <w:tc>
          <w:tcPr>
            <w:tcW w:w="1577" w:type="dxa"/>
          </w:tcPr>
          <w:p w:rsidR="00F077F8" w:rsidRDefault="005920B6">
            <w:pPr>
              <w:pStyle w:val="TableParagraph"/>
              <w:ind w:left="109" w:right="107" w:firstLine="5"/>
              <w:jc w:val="center"/>
              <w:rPr>
                <w:sz w:val="24"/>
              </w:rPr>
            </w:pPr>
            <w:r>
              <w:rPr>
                <w:sz w:val="24"/>
              </w:rPr>
              <w:t>Количество</w:t>
            </w:r>
            <w:r>
              <w:rPr>
                <w:spacing w:val="1"/>
                <w:sz w:val="24"/>
              </w:rPr>
              <w:t xml:space="preserve"> </w:t>
            </w:r>
            <w:r>
              <w:rPr>
                <w:spacing w:val="-1"/>
                <w:sz w:val="24"/>
              </w:rPr>
              <w:t>контрольных</w:t>
            </w:r>
            <w:r>
              <w:rPr>
                <w:spacing w:val="-57"/>
                <w:sz w:val="24"/>
              </w:rPr>
              <w:t xml:space="preserve"> </w:t>
            </w:r>
            <w:r>
              <w:rPr>
                <w:sz w:val="24"/>
              </w:rPr>
              <w:t>работ</w:t>
            </w:r>
          </w:p>
        </w:tc>
        <w:tc>
          <w:tcPr>
            <w:tcW w:w="2293" w:type="dxa"/>
          </w:tcPr>
          <w:p w:rsidR="00F077F8" w:rsidRDefault="005920B6">
            <w:pPr>
              <w:pStyle w:val="TableParagraph"/>
              <w:ind w:left="273" w:right="267" w:hanging="3"/>
              <w:jc w:val="center"/>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p>
          <w:p w:rsidR="00F077F8" w:rsidRDefault="005920B6">
            <w:pPr>
              <w:pStyle w:val="TableParagraph"/>
              <w:spacing w:line="261" w:lineRule="exact"/>
              <w:ind w:left="700" w:right="701"/>
              <w:jc w:val="center"/>
              <w:rPr>
                <w:sz w:val="24"/>
              </w:rPr>
            </w:pPr>
            <w:r>
              <w:rPr>
                <w:sz w:val="24"/>
              </w:rPr>
              <w:t>ресурсы</w:t>
            </w:r>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1</w:t>
            </w:r>
          </w:p>
        </w:tc>
        <w:tc>
          <w:tcPr>
            <w:tcW w:w="3867" w:type="dxa"/>
          </w:tcPr>
          <w:p w:rsidR="00F077F8" w:rsidRDefault="005920B6">
            <w:pPr>
              <w:pStyle w:val="TableParagraph"/>
              <w:spacing w:line="270" w:lineRule="exact"/>
              <w:ind w:left="104"/>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419" w:type="dxa"/>
          </w:tcPr>
          <w:p w:rsidR="00F077F8" w:rsidRDefault="005920B6">
            <w:pPr>
              <w:pStyle w:val="TableParagraph"/>
              <w:spacing w:line="270" w:lineRule="exact"/>
              <w:ind w:left="6"/>
              <w:jc w:val="center"/>
              <w:rPr>
                <w:sz w:val="24"/>
              </w:rPr>
            </w:pPr>
            <w:r>
              <w:rPr>
                <w:sz w:val="24"/>
              </w:rPr>
              <w:t>1</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0" w:lineRule="exact"/>
              <w:ind w:left="238"/>
              <w:rPr>
                <w:sz w:val="24"/>
              </w:rPr>
            </w:pPr>
            <w:hyperlink r:id="rId73">
              <w:r w:rsidR="005920B6">
                <w:rPr>
                  <w:sz w:val="24"/>
                  <w:u w:val="single"/>
                </w:rPr>
                <w:t>https://multiurok.ru/</w:t>
              </w:r>
            </w:hyperlink>
          </w:p>
          <w:p w:rsidR="00F077F8" w:rsidRDefault="00AB1C82">
            <w:pPr>
              <w:pStyle w:val="TableParagraph"/>
              <w:spacing w:before="9" w:line="310" w:lineRule="atLeast"/>
              <w:ind w:left="238" w:right="205"/>
              <w:rPr>
                <w:sz w:val="24"/>
              </w:rPr>
            </w:pPr>
            <w:hyperlink r:id="rId74">
              <w:r w:rsidR="005920B6">
                <w:rPr>
                  <w:sz w:val="24"/>
                  <w:u w:val="single"/>
                </w:rPr>
                <w:t>https://resh.edu.ru/</w:t>
              </w:r>
            </w:hyperlink>
            <w:r w:rsidR="005920B6">
              <w:rPr>
                <w:spacing w:val="-57"/>
                <w:sz w:val="24"/>
              </w:rPr>
              <w:t xml:space="preserve"> </w:t>
            </w:r>
            <w:hyperlink r:id="rId75">
              <w:r w:rsidR="005920B6">
                <w:rPr>
                  <w:sz w:val="24"/>
                  <w:u w:val="single"/>
                </w:rPr>
                <w:t>https://infourok.ru/</w:t>
              </w:r>
            </w:hyperlink>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2</w:t>
            </w:r>
          </w:p>
        </w:tc>
        <w:tc>
          <w:tcPr>
            <w:tcW w:w="3867" w:type="dxa"/>
          </w:tcPr>
          <w:p w:rsidR="00F077F8" w:rsidRDefault="005920B6">
            <w:pPr>
              <w:pStyle w:val="TableParagraph"/>
              <w:spacing w:line="270" w:lineRule="exact"/>
              <w:ind w:left="104"/>
              <w:rPr>
                <w:sz w:val="24"/>
              </w:rPr>
            </w:pPr>
            <w:r>
              <w:rPr>
                <w:sz w:val="24"/>
              </w:rPr>
              <w:t>Фонетика</w:t>
            </w:r>
            <w:r>
              <w:rPr>
                <w:spacing w:val="-3"/>
                <w:sz w:val="24"/>
              </w:rPr>
              <w:t xml:space="preserve"> </w:t>
            </w:r>
            <w:r>
              <w:rPr>
                <w:sz w:val="24"/>
              </w:rPr>
              <w:t>и</w:t>
            </w:r>
            <w:r>
              <w:rPr>
                <w:spacing w:val="-1"/>
                <w:sz w:val="24"/>
              </w:rPr>
              <w:t xml:space="preserve"> </w:t>
            </w:r>
            <w:r>
              <w:rPr>
                <w:sz w:val="24"/>
              </w:rPr>
              <w:t>графика</w:t>
            </w:r>
          </w:p>
        </w:tc>
        <w:tc>
          <w:tcPr>
            <w:tcW w:w="1419" w:type="dxa"/>
          </w:tcPr>
          <w:p w:rsidR="00F077F8" w:rsidRDefault="005920B6">
            <w:pPr>
              <w:pStyle w:val="TableParagraph"/>
              <w:spacing w:line="270" w:lineRule="exact"/>
              <w:ind w:left="6"/>
              <w:jc w:val="center"/>
              <w:rPr>
                <w:sz w:val="24"/>
              </w:rPr>
            </w:pPr>
            <w:r>
              <w:rPr>
                <w:sz w:val="24"/>
              </w:rPr>
              <w:t>6</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0" w:lineRule="exact"/>
              <w:ind w:left="238"/>
              <w:rPr>
                <w:sz w:val="24"/>
              </w:rPr>
            </w:pPr>
            <w:hyperlink r:id="rId76">
              <w:r w:rsidR="005920B6">
                <w:rPr>
                  <w:sz w:val="24"/>
                  <w:u w:val="single"/>
                </w:rPr>
                <w:t>https://multiurok.ru/</w:t>
              </w:r>
            </w:hyperlink>
          </w:p>
          <w:p w:rsidR="00F077F8" w:rsidRDefault="00AB1C82">
            <w:pPr>
              <w:pStyle w:val="TableParagraph"/>
              <w:spacing w:before="9" w:line="310" w:lineRule="atLeast"/>
              <w:ind w:left="238" w:right="205"/>
              <w:rPr>
                <w:sz w:val="24"/>
              </w:rPr>
            </w:pPr>
            <w:hyperlink r:id="rId77">
              <w:r w:rsidR="005920B6">
                <w:rPr>
                  <w:sz w:val="24"/>
                  <w:u w:val="single"/>
                </w:rPr>
                <w:t>https://resh.edu.ru/</w:t>
              </w:r>
            </w:hyperlink>
            <w:r w:rsidR="005920B6">
              <w:rPr>
                <w:spacing w:val="-57"/>
                <w:sz w:val="24"/>
              </w:rPr>
              <w:t xml:space="preserve"> </w:t>
            </w:r>
            <w:hyperlink r:id="rId78">
              <w:r w:rsidR="005920B6">
                <w:rPr>
                  <w:sz w:val="24"/>
                  <w:u w:val="single"/>
                </w:rPr>
                <w:t>https://infourok.ru/</w:t>
              </w:r>
            </w:hyperlink>
          </w:p>
        </w:tc>
      </w:tr>
      <w:tr w:rsidR="00F077F8">
        <w:trPr>
          <w:trHeight w:val="953"/>
        </w:trPr>
        <w:tc>
          <w:tcPr>
            <w:tcW w:w="562" w:type="dxa"/>
          </w:tcPr>
          <w:p w:rsidR="00F077F8" w:rsidRDefault="005920B6">
            <w:pPr>
              <w:pStyle w:val="TableParagraph"/>
              <w:spacing w:line="270" w:lineRule="exact"/>
              <w:ind w:left="9"/>
              <w:jc w:val="center"/>
              <w:rPr>
                <w:sz w:val="24"/>
              </w:rPr>
            </w:pPr>
            <w:r>
              <w:rPr>
                <w:sz w:val="24"/>
              </w:rPr>
              <w:lastRenderedPageBreak/>
              <w:t>3</w:t>
            </w:r>
          </w:p>
        </w:tc>
        <w:tc>
          <w:tcPr>
            <w:tcW w:w="3867" w:type="dxa"/>
          </w:tcPr>
          <w:p w:rsidR="00F077F8" w:rsidRDefault="005920B6">
            <w:pPr>
              <w:pStyle w:val="TableParagraph"/>
              <w:spacing w:line="270" w:lineRule="exact"/>
              <w:ind w:left="104"/>
              <w:rPr>
                <w:sz w:val="24"/>
              </w:rPr>
            </w:pPr>
            <w:r>
              <w:rPr>
                <w:sz w:val="24"/>
              </w:rPr>
              <w:t>Лексика</w:t>
            </w:r>
          </w:p>
        </w:tc>
        <w:tc>
          <w:tcPr>
            <w:tcW w:w="1419" w:type="dxa"/>
          </w:tcPr>
          <w:p w:rsidR="00F077F8" w:rsidRDefault="005920B6">
            <w:pPr>
              <w:pStyle w:val="TableParagraph"/>
              <w:spacing w:line="270" w:lineRule="exact"/>
              <w:ind w:left="86" w:right="81"/>
              <w:jc w:val="center"/>
              <w:rPr>
                <w:sz w:val="24"/>
              </w:rPr>
            </w:pPr>
            <w:r>
              <w:rPr>
                <w:sz w:val="24"/>
              </w:rPr>
              <w:t>10</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6" w:lineRule="auto"/>
              <w:ind w:left="238" w:right="84"/>
              <w:rPr>
                <w:sz w:val="24"/>
              </w:rPr>
            </w:pPr>
            <w:hyperlink r:id="rId79">
              <w:r w:rsidR="005920B6">
                <w:rPr>
                  <w:sz w:val="24"/>
                  <w:u w:val="single"/>
                </w:rPr>
                <w:t>https://multiurok.ru/</w:t>
              </w:r>
            </w:hyperlink>
            <w:r w:rsidR="005920B6">
              <w:rPr>
                <w:spacing w:val="-58"/>
                <w:sz w:val="24"/>
              </w:rPr>
              <w:t xml:space="preserve"> </w:t>
            </w:r>
            <w:hyperlink r:id="rId80">
              <w:r w:rsidR="005920B6">
                <w:rPr>
                  <w:sz w:val="24"/>
                  <w:u w:val="single"/>
                </w:rPr>
                <w:t>https://resh.edu.ru/</w:t>
              </w:r>
            </w:hyperlink>
          </w:p>
          <w:p w:rsidR="00F077F8" w:rsidRDefault="00AB1C82">
            <w:pPr>
              <w:pStyle w:val="TableParagraph"/>
              <w:ind w:left="238"/>
              <w:rPr>
                <w:sz w:val="24"/>
              </w:rPr>
            </w:pPr>
            <w:hyperlink r:id="rId81">
              <w:r w:rsidR="005920B6">
                <w:rPr>
                  <w:sz w:val="24"/>
                  <w:u w:val="single"/>
                </w:rPr>
                <w:t>https://infourok.ru/</w:t>
              </w:r>
            </w:hyperlink>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4</w:t>
            </w:r>
          </w:p>
        </w:tc>
        <w:tc>
          <w:tcPr>
            <w:tcW w:w="3867" w:type="dxa"/>
          </w:tcPr>
          <w:p w:rsidR="00F077F8" w:rsidRDefault="005920B6">
            <w:pPr>
              <w:pStyle w:val="TableParagraph"/>
              <w:spacing w:line="270" w:lineRule="exact"/>
              <w:ind w:left="104"/>
              <w:rPr>
                <w:sz w:val="24"/>
              </w:rPr>
            </w:pPr>
            <w:r>
              <w:rPr>
                <w:sz w:val="24"/>
              </w:rPr>
              <w:t>Состав</w:t>
            </w:r>
            <w:r>
              <w:rPr>
                <w:spacing w:val="-2"/>
                <w:sz w:val="24"/>
              </w:rPr>
              <w:t xml:space="preserve"> </w:t>
            </w:r>
            <w:r>
              <w:rPr>
                <w:sz w:val="24"/>
              </w:rPr>
              <w:t>слова</w:t>
            </w:r>
          </w:p>
        </w:tc>
        <w:tc>
          <w:tcPr>
            <w:tcW w:w="1419" w:type="dxa"/>
          </w:tcPr>
          <w:p w:rsidR="00F077F8" w:rsidRDefault="005920B6">
            <w:pPr>
              <w:pStyle w:val="TableParagraph"/>
              <w:spacing w:line="270" w:lineRule="exact"/>
              <w:ind w:left="86" w:right="81"/>
              <w:jc w:val="center"/>
              <w:rPr>
                <w:sz w:val="24"/>
              </w:rPr>
            </w:pPr>
            <w:r>
              <w:rPr>
                <w:sz w:val="24"/>
              </w:rPr>
              <w:t>14</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6" w:lineRule="auto"/>
              <w:ind w:left="238" w:right="84"/>
              <w:rPr>
                <w:sz w:val="24"/>
              </w:rPr>
            </w:pPr>
            <w:hyperlink r:id="rId82">
              <w:r w:rsidR="005920B6">
                <w:rPr>
                  <w:sz w:val="24"/>
                  <w:u w:val="single"/>
                </w:rPr>
                <w:t>https://multiurok.ru/</w:t>
              </w:r>
            </w:hyperlink>
            <w:r w:rsidR="005920B6">
              <w:rPr>
                <w:spacing w:val="-58"/>
                <w:sz w:val="24"/>
              </w:rPr>
              <w:t xml:space="preserve"> </w:t>
            </w:r>
            <w:hyperlink r:id="rId83">
              <w:r w:rsidR="005920B6">
                <w:rPr>
                  <w:sz w:val="24"/>
                  <w:u w:val="single"/>
                </w:rPr>
                <w:t>https://resh.edu.ru/</w:t>
              </w:r>
            </w:hyperlink>
          </w:p>
          <w:p w:rsidR="00F077F8" w:rsidRDefault="00AB1C82">
            <w:pPr>
              <w:pStyle w:val="TableParagraph"/>
              <w:ind w:left="238"/>
              <w:rPr>
                <w:sz w:val="24"/>
              </w:rPr>
            </w:pPr>
            <w:hyperlink r:id="rId84">
              <w:r w:rsidR="005920B6">
                <w:rPr>
                  <w:sz w:val="24"/>
                  <w:u w:val="single"/>
                </w:rPr>
                <w:t>https://infourok.ru/</w:t>
              </w:r>
            </w:hyperlink>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5</w:t>
            </w:r>
          </w:p>
        </w:tc>
        <w:tc>
          <w:tcPr>
            <w:tcW w:w="3867" w:type="dxa"/>
          </w:tcPr>
          <w:p w:rsidR="00F077F8" w:rsidRDefault="005920B6">
            <w:pPr>
              <w:pStyle w:val="TableParagraph"/>
              <w:spacing w:line="270" w:lineRule="exact"/>
              <w:ind w:left="104"/>
              <w:rPr>
                <w:sz w:val="24"/>
              </w:rPr>
            </w:pPr>
            <w:r>
              <w:rPr>
                <w:sz w:val="24"/>
              </w:rPr>
              <w:t>Морфология</w:t>
            </w:r>
          </w:p>
        </w:tc>
        <w:tc>
          <w:tcPr>
            <w:tcW w:w="1419" w:type="dxa"/>
          </w:tcPr>
          <w:p w:rsidR="00F077F8" w:rsidRDefault="005920B6">
            <w:pPr>
              <w:pStyle w:val="TableParagraph"/>
              <w:spacing w:line="270" w:lineRule="exact"/>
              <w:ind w:left="86" w:right="81"/>
              <w:jc w:val="center"/>
              <w:rPr>
                <w:sz w:val="24"/>
              </w:rPr>
            </w:pPr>
            <w:r>
              <w:rPr>
                <w:sz w:val="24"/>
              </w:rPr>
              <w:t>19</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6" w:lineRule="auto"/>
              <w:ind w:left="238" w:right="84"/>
              <w:rPr>
                <w:sz w:val="24"/>
              </w:rPr>
            </w:pPr>
            <w:hyperlink r:id="rId85">
              <w:r w:rsidR="005920B6">
                <w:rPr>
                  <w:sz w:val="24"/>
                  <w:u w:val="single"/>
                </w:rPr>
                <w:t>https://multiurok.ru/</w:t>
              </w:r>
            </w:hyperlink>
            <w:r w:rsidR="005920B6">
              <w:rPr>
                <w:spacing w:val="-58"/>
                <w:sz w:val="24"/>
              </w:rPr>
              <w:t xml:space="preserve"> </w:t>
            </w:r>
            <w:hyperlink r:id="rId86">
              <w:r w:rsidR="005920B6">
                <w:rPr>
                  <w:sz w:val="24"/>
                  <w:u w:val="single"/>
                </w:rPr>
                <w:t>https://resh.edu.ru/</w:t>
              </w:r>
            </w:hyperlink>
          </w:p>
          <w:p w:rsidR="00F077F8" w:rsidRDefault="00AB1C82">
            <w:pPr>
              <w:pStyle w:val="TableParagraph"/>
              <w:spacing w:line="275" w:lineRule="exact"/>
              <w:ind w:left="238"/>
              <w:rPr>
                <w:sz w:val="24"/>
              </w:rPr>
            </w:pPr>
            <w:hyperlink r:id="rId87">
              <w:r w:rsidR="005920B6">
                <w:rPr>
                  <w:sz w:val="24"/>
                  <w:u w:val="single"/>
                </w:rPr>
                <w:t>https://infourok.ru/</w:t>
              </w:r>
            </w:hyperlink>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6</w:t>
            </w:r>
          </w:p>
        </w:tc>
        <w:tc>
          <w:tcPr>
            <w:tcW w:w="3867" w:type="dxa"/>
          </w:tcPr>
          <w:p w:rsidR="00F077F8" w:rsidRDefault="005920B6">
            <w:pPr>
              <w:pStyle w:val="TableParagraph"/>
              <w:spacing w:line="270" w:lineRule="exact"/>
              <w:ind w:left="104"/>
              <w:rPr>
                <w:sz w:val="24"/>
              </w:rPr>
            </w:pPr>
            <w:r>
              <w:rPr>
                <w:sz w:val="24"/>
              </w:rPr>
              <w:t>Синтаксис</w:t>
            </w:r>
          </w:p>
        </w:tc>
        <w:tc>
          <w:tcPr>
            <w:tcW w:w="1419" w:type="dxa"/>
          </w:tcPr>
          <w:p w:rsidR="00F077F8" w:rsidRDefault="005920B6">
            <w:pPr>
              <w:pStyle w:val="TableParagraph"/>
              <w:spacing w:line="270" w:lineRule="exact"/>
              <w:ind w:left="6"/>
              <w:jc w:val="center"/>
              <w:rPr>
                <w:sz w:val="24"/>
              </w:rPr>
            </w:pPr>
            <w:r>
              <w:rPr>
                <w:sz w:val="24"/>
              </w:rPr>
              <w:t>8</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6" w:lineRule="auto"/>
              <w:ind w:left="238" w:right="84"/>
              <w:rPr>
                <w:sz w:val="24"/>
              </w:rPr>
            </w:pPr>
            <w:hyperlink r:id="rId88">
              <w:r w:rsidR="005920B6">
                <w:rPr>
                  <w:sz w:val="24"/>
                  <w:u w:val="single"/>
                </w:rPr>
                <w:t>https://multiurok.ru/</w:t>
              </w:r>
            </w:hyperlink>
            <w:r w:rsidR="005920B6">
              <w:rPr>
                <w:spacing w:val="-57"/>
                <w:sz w:val="24"/>
              </w:rPr>
              <w:t xml:space="preserve"> </w:t>
            </w:r>
            <w:hyperlink r:id="rId89">
              <w:r w:rsidR="005920B6">
                <w:rPr>
                  <w:sz w:val="24"/>
                  <w:u w:val="single"/>
                </w:rPr>
                <w:t>https://resh.edu.ru/</w:t>
              </w:r>
            </w:hyperlink>
          </w:p>
          <w:p w:rsidR="00F077F8" w:rsidRDefault="00AB1C82">
            <w:pPr>
              <w:pStyle w:val="TableParagraph"/>
              <w:spacing w:line="275" w:lineRule="exact"/>
              <w:ind w:left="238"/>
              <w:rPr>
                <w:sz w:val="24"/>
              </w:rPr>
            </w:pPr>
            <w:hyperlink r:id="rId90">
              <w:r w:rsidR="005920B6">
                <w:rPr>
                  <w:sz w:val="24"/>
                  <w:u w:val="single"/>
                </w:rPr>
                <w:t>https://infourok.ru/</w:t>
              </w:r>
            </w:hyperlink>
          </w:p>
        </w:tc>
      </w:tr>
      <w:tr w:rsidR="00F077F8">
        <w:trPr>
          <w:trHeight w:val="952"/>
        </w:trPr>
        <w:tc>
          <w:tcPr>
            <w:tcW w:w="562" w:type="dxa"/>
          </w:tcPr>
          <w:p w:rsidR="00F077F8" w:rsidRDefault="005920B6">
            <w:pPr>
              <w:pStyle w:val="TableParagraph"/>
              <w:spacing w:line="270" w:lineRule="exact"/>
              <w:ind w:left="9"/>
              <w:jc w:val="center"/>
              <w:rPr>
                <w:sz w:val="24"/>
              </w:rPr>
            </w:pPr>
            <w:r>
              <w:rPr>
                <w:sz w:val="24"/>
              </w:rPr>
              <w:t>7</w:t>
            </w:r>
          </w:p>
        </w:tc>
        <w:tc>
          <w:tcPr>
            <w:tcW w:w="3867" w:type="dxa"/>
          </w:tcPr>
          <w:p w:rsidR="00F077F8" w:rsidRDefault="005920B6">
            <w:pPr>
              <w:pStyle w:val="TableParagraph"/>
              <w:spacing w:line="270" w:lineRule="exact"/>
              <w:ind w:left="104"/>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419" w:type="dxa"/>
          </w:tcPr>
          <w:p w:rsidR="00F077F8" w:rsidRDefault="005920B6">
            <w:pPr>
              <w:pStyle w:val="TableParagraph"/>
              <w:spacing w:line="270" w:lineRule="exact"/>
              <w:ind w:left="86" w:right="81"/>
              <w:jc w:val="center"/>
              <w:rPr>
                <w:sz w:val="24"/>
              </w:rPr>
            </w:pPr>
            <w:r>
              <w:rPr>
                <w:sz w:val="24"/>
              </w:rPr>
              <w:t>50</w:t>
            </w:r>
          </w:p>
        </w:tc>
        <w:tc>
          <w:tcPr>
            <w:tcW w:w="1577" w:type="dxa"/>
          </w:tcPr>
          <w:p w:rsidR="00F077F8" w:rsidRDefault="005920B6">
            <w:pPr>
              <w:pStyle w:val="TableParagraph"/>
              <w:spacing w:line="270" w:lineRule="exact"/>
              <w:ind w:right="718"/>
              <w:jc w:val="right"/>
              <w:rPr>
                <w:sz w:val="24"/>
              </w:rPr>
            </w:pPr>
            <w:r>
              <w:rPr>
                <w:sz w:val="24"/>
              </w:rPr>
              <w:t>8</w:t>
            </w:r>
          </w:p>
        </w:tc>
        <w:tc>
          <w:tcPr>
            <w:tcW w:w="2293" w:type="dxa"/>
          </w:tcPr>
          <w:p w:rsidR="00F077F8" w:rsidRDefault="00AB1C82">
            <w:pPr>
              <w:pStyle w:val="TableParagraph"/>
              <w:spacing w:line="270" w:lineRule="exact"/>
              <w:ind w:left="238"/>
              <w:rPr>
                <w:sz w:val="24"/>
              </w:rPr>
            </w:pPr>
            <w:hyperlink r:id="rId91">
              <w:r w:rsidR="005920B6">
                <w:rPr>
                  <w:sz w:val="24"/>
                  <w:u w:val="single"/>
                </w:rPr>
                <w:t>https://multiurok.ru/</w:t>
              </w:r>
            </w:hyperlink>
          </w:p>
          <w:p w:rsidR="00F077F8" w:rsidRDefault="00AB1C82">
            <w:pPr>
              <w:pStyle w:val="TableParagraph"/>
              <w:spacing w:before="7" w:line="310" w:lineRule="atLeast"/>
              <w:ind w:left="238" w:right="205"/>
              <w:rPr>
                <w:sz w:val="24"/>
              </w:rPr>
            </w:pPr>
            <w:hyperlink r:id="rId92">
              <w:r w:rsidR="005920B6">
                <w:rPr>
                  <w:sz w:val="24"/>
                  <w:u w:val="single"/>
                </w:rPr>
                <w:t>https://resh.edu.ru/</w:t>
              </w:r>
            </w:hyperlink>
            <w:r w:rsidR="005920B6">
              <w:rPr>
                <w:spacing w:val="-57"/>
                <w:sz w:val="24"/>
              </w:rPr>
              <w:t xml:space="preserve"> </w:t>
            </w:r>
            <w:hyperlink r:id="rId93">
              <w:r w:rsidR="005920B6">
                <w:rPr>
                  <w:sz w:val="24"/>
                  <w:u w:val="single"/>
                </w:rPr>
                <w:t>https://infourok.ru/</w:t>
              </w:r>
            </w:hyperlink>
          </w:p>
        </w:tc>
      </w:tr>
      <w:tr w:rsidR="00F077F8">
        <w:trPr>
          <w:trHeight w:val="1226"/>
        </w:trPr>
        <w:tc>
          <w:tcPr>
            <w:tcW w:w="562" w:type="dxa"/>
          </w:tcPr>
          <w:p w:rsidR="00F077F8" w:rsidRDefault="005920B6">
            <w:pPr>
              <w:pStyle w:val="TableParagraph"/>
              <w:spacing w:line="270" w:lineRule="exact"/>
              <w:ind w:left="9"/>
              <w:jc w:val="center"/>
              <w:rPr>
                <w:sz w:val="24"/>
              </w:rPr>
            </w:pPr>
            <w:r>
              <w:rPr>
                <w:sz w:val="24"/>
              </w:rPr>
              <w:t>8</w:t>
            </w:r>
          </w:p>
        </w:tc>
        <w:tc>
          <w:tcPr>
            <w:tcW w:w="3867" w:type="dxa"/>
          </w:tcPr>
          <w:p w:rsidR="00F077F8" w:rsidRDefault="005920B6">
            <w:pPr>
              <w:pStyle w:val="TableParagraph"/>
              <w:spacing w:line="270" w:lineRule="exact"/>
              <w:ind w:left="104"/>
              <w:rPr>
                <w:sz w:val="24"/>
              </w:rPr>
            </w:pPr>
            <w:r>
              <w:rPr>
                <w:sz w:val="24"/>
              </w:rPr>
              <w:t>Развитие</w:t>
            </w:r>
            <w:r>
              <w:rPr>
                <w:spacing w:val="-4"/>
                <w:sz w:val="24"/>
              </w:rPr>
              <w:t xml:space="preserve"> </w:t>
            </w:r>
            <w:r>
              <w:rPr>
                <w:sz w:val="24"/>
              </w:rPr>
              <w:t>речи</w:t>
            </w:r>
          </w:p>
        </w:tc>
        <w:tc>
          <w:tcPr>
            <w:tcW w:w="1419" w:type="dxa"/>
          </w:tcPr>
          <w:p w:rsidR="00F077F8" w:rsidRDefault="005920B6">
            <w:pPr>
              <w:pStyle w:val="TableParagraph"/>
              <w:spacing w:line="270" w:lineRule="exact"/>
              <w:ind w:left="86" w:right="81"/>
              <w:jc w:val="center"/>
              <w:rPr>
                <w:sz w:val="24"/>
              </w:rPr>
            </w:pPr>
            <w:r>
              <w:rPr>
                <w:sz w:val="24"/>
              </w:rPr>
              <w:t>30</w:t>
            </w:r>
          </w:p>
        </w:tc>
        <w:tc>
          <w:tcPr>
            <w:tcW w:w="1577" w:type="dxa"/>
          </w:tcPr>
          <w:p w:rsidR="00F077F8" w:rsidRDefault="00F077F8">
            <w:pPr>
              <w:pStyle w:val="TableParagraph"/>
              <w:rPr>
                <w:sz w:val="24"/>
              </w:rPr>
            </w:pPr>
          </w:p>
        </w:tc>
        <w:tc>
          <w:tcPr>
            <w:tcW w:w="2293" w:type="dxa"/>
          </w:tcPr>
          <w:p w:rsidR="00F077F8" w:rsidRDefault="00AB1C82">
            <w:pPr>
              <w:pStyle w:val="TableParagraph"/>
              <w:spacing w:line="276" w:lineRule="auto"/>
              <w:ind w:left="238" w:right="84"/>
              <w:rPr>
                <w:sz w:val="24"/>
              </w:rPr>
            </w:pPr>
            <w:hyperlink r:id="rId94">
              <w:r w:rsidR="005920B6">
                <w:rPr>
                  <w:sz w:val="24"/>
                  <w:u w:val="single"/>
                </w:rPr>
                <w:t>https://multiurok.ru/</w:t>
              </w:r>
            </w:hyperlink>
            <w:r w:rsidR="005920B6">
              <w:rPr>
                <w:spacing w:val="-58"/>
                <w:sz w:val="24"/>
              </w:rPr>
              <w:t xml:space="preserve"> </w:t>
            </w:r>
            <w:hyperlink r:id="rId95">
              <w:r w:rsidR="005920B6">
                <w:rPr>
                  <w:sz w:val="24"/>
                  <w:u w:val="single"/>
                </w:rPr>
                <w:t>https://resh.edu.ru/</w:t>
              </w:r>
            </w:hyperlink>
            <w:r w:rsidR="005920B6">
              <w:rPr>
                <w:spacing w:val="1"/>
                <w:sz w:val="24"/>
              </w:rPr>
              <w:t xml:space="preserve"> </w:t>
            </w:r>
            <w:hyperlink r:id="rId96">
              <w:r w:rsidR="005920B6">
                <w:rPr>
                  <w:sz w:val="24"/>
                  <w:u w:val="single"/>
                </w:rPr>
                <w:t>https://infourok.ru/</w:t>
              </w:r>
            </w:hyperlink>
          </w:p>
          <w:p w:rsidR="00F077F8" w:rsidRDefault="00AB1C82">
            <w:pPr>
              <w:pStyle w:val="TableParagraph"/>
              <w:spacing w:line="260" w:lineRule="exact"/>
              <w:ind w:left="104"/>
              <w:rPr>
                <w:sz w:val="24"/>
              </w:rPr>
            </w:pPr>
            <w:hyperlink r:id="rId97">
              <w:r w:rsidR="005920B6">
                <w:rPr>
                  <w:sz w:val="24"/>
                  <w:u w:val="single"/>
                </w:rPr>
                <w:t>https://urok.1sept.ru/</w:t>
              </w:r>
            </w:hyperlink>
          </w:p>
        </w:tc>
      </w:tr>
      <w:tr w:rsidR="00F077F8">
        <w:trPr>
          <w:trHeight w:val="277"/>
        </w:trPr>
        <w:tc>
          <w:tcPr>
            <w:tcW w:w="4429" w:type="dxa"/>
            <w:gridSpan w:val="2"/>
          </w:tcPr>
          <w:p w:rsidR="00F077F8" w:rsidRDefault="005920B6">
            <w:pPr>
              <w:pStyle w:val="TableParagraph"/>
              <w:spacing w:line="258" w:lineRule="exact"/>
              <w:ind w:left="107"/>
              <w:rPr>
                <w:sz w:val="24"/>
              </w:rPr>
            </w:pPr>
            <w:r>
              <w:rPr>
                <w:sz w:val="24"/>
              </w:rPr>
              <w:t>Резервное</w:t>
            </w:r>
            <w:r>
              <w:rPr>
                <w:spacing w:val="-4"/>
                <w:sz w:val="24"/>
              </w:rPr>
              <w:t xml:space="preserve"> </w:t>
            </w:r>
            <w:r>
              <w:rPr>
                <w:sz w:val="24"/>
              </w:rPr>
              <w:t>время</w:t>
            </w:r>
          </w:p>
        </w:tc>
        <w:tc>
          <w:tcPr>
            <w:tcW w:w="1419" w:type="dxa"/>
          </w:tcPr>
          <w:p w:rsidR="00F077F8" w:rsidRDefault="005920B6">
            <w:pPr>
              <w:pStyle w:val="TableParagraph"/>
              <w:spacing w:line="258" w:lineRule="exact"/>
              <w:ind w:left="86" w:right="81"/>
              <w:jc w:val="center"/>
              <w:rPr>
                <w:sz w:val="24"/>
              </w:rPr>
            </w:pPr>
            <w:r>
              <w:rPr>
                <w:sz w:val="24"/>
              </w:rPr>
              <w:t>32</w:t>
            </w:r>
          </w:p>
        </w:tc>
        <w:tc>
          <w:tcPr>
            <w:tcW w:w="1577" w:type="dxa"/>
          </w:tcPr>
          <w:p w:rsidR="00F077F8" w:rsidRDefault="005920B6">
            <w:pPr>
              <w:pStyle w:val="TableParagraph"/>
              <w:spacing w:line="258" w:lineRule="exact"/>
              <w:ind w:right="718"/>
              <w:jc w:val="right"/>
              <w:rPr>
                <w:sz w:val="24"/>
              </w:rPr>
            </w:pPr>
            <w:r>
              <w:rPr>
                <w:sz w:val="24"/>
              </w:rPr>
              <w:t>5</w:t>
            </w:r>
          </w:p>
        </w:tc>
        <w:tc>
          <w:tcPr>
            <w:tcW w:w="2293" w:type="dxa"/>
          </w:tcPr>
          <w:p w:rsidR="00F077F8" w:rsidRDefault="00F077F8">
            <w:pPr>
              <w:pStyle w:val="TableParagraph"/>
              <w:rPr>
                <w:sz w:val="20"/>
              </w:rPr>
            </w:pPr>
          </w:p>
        </w:tc>
      </w:tr>
      <w:tr w:rsidR="00F077F8">
        <w:trPr>
          <w:trHeight w:val="551"/>
        </w:trPr>
        <w:tc>
          <w:tcPr>
            <w:tcW w:w="4429" w:type="dxa"/>
            <w:gridSpan w:val="2"/>
          </w:tcPr>
          <w:p w:rsidR="00F077F8" w:rsidRDefault="005920B6">
            <w:pPr>
              <w:pStyle w:val="TableParagraph"/>
              <w:spacing w:line="276" w:lineRule="exact"/>
              <w:ind w:left="1410" w:right="140" w:hanging="1246"/>
              <w:rPr>
                <w:b/>
                <w:sz w:val="24"/>
              </w:rPr>
            </w:pPr>
            <w:r>
              <w:rPr>
                <w:b/>
                <w:sz w:val="24"/>
              </w:rPr>
              <w:t>ОБШЕЕ КОЛИЧЕСТВО ЧАСОВ ПО</w:t>
            </w:r>
            <w:r>
              <w:rPr>
                <w:b/>
                <w:spacing w:val="-57"/>
                <w:sz w:val="24"/>
              </w:rPr>
              <w:t xml:space="preserve"> </w:t>
            </w:r>
            <w:r>
              <w:rPr>
                <w:b/>
                <w:sz w:val="24"/>
              </w:rPr>
              <w:t>ПРОГРАММЕ</w:t>
            </w:r>
          </w:p>
        </w:tc>
        <w:tc>
          <w:tcPr>
            <w:tcW w:w="1419" w:type="dxa"/>
          </w:tcPr>
          <w:p w:rsidR="00F077F8" w:rsidRDefault="005920B6">
            <w:pPr>
              <w:pStyle w:val="TableParagraph"/>
              <w:spacing w:line="275" w:lineRule="exact"/>
              <w:ind w:left="86" w:right="81"/>
              <w:jc w:val="center"/>
              <w:rPr>
                <w:b/>
                <w:sz w:val="24"/>
              </w:rPr>
            </w:pPr>
            <w:r>
              <w:rPr>
                <w:b/>
                <w:sz w:val="24"/>
              </w:rPr>
              <w:t>170</w:t>
            </w:r>
          </w:p>
        </w:tc>
        <w:tc>
          <w:tcPr>
            <w:tcW w:w="1577" w:type="dxa"/>
          </w:tcPr>
          <w:p w:rsidR="00F077F8" w:rsidRDefault="005920B6">
            <w:pPr>
              <w:pStyle w:val="TableParagraph"/>
              <w:spacing w:line="270" w:lineRule="exact"/>
              <w:ind w:right="658"/>
              <w:jc w:val="right"/>
              <w:rPr>
                <w:sz w:val="24"/>
              </w:rPr>
            </w:pPr>
            <w:r>
              <w:rPr>
                <w:sz w:val="24"/>
              </w:rPr>
              <w:t>13</w:t>
            </w:r>
          </w:p>
        </w:tc>
        <w:tc>
          <w:tcPr>
            <w:tcW w:w="2293" w:type="dxa"/>
          </w:tcPr>
          <w:p w:rsidR="00F077F8" w:rsidRDefault="00F077F8">
            <w:pPr>
              <w:pStyle w:val="TableParagraph"/>
              <w:rPr>
                <w:sz w:val="24"/>
              </w:rPr>
            </w:pPr>
          </w:p>
        </w:tc>
      </w:tr>
    </w:tbl>
    <w:p w:rsidR="00F077F8" w:rsidRDefault="00F077F8">
      <w:pPr>
        <w:pStyle w:val="a3"/>
        <w:spacing w:before="10"/>
        <w:ind w:left="0"/>
        <w:jc w:val="left"/>
        <w:rPr>
          <w:b/>
          <w:sz w:val="23"/>
        </w:rPr>
      </w:pPr>
    </w:p>
    <w:p w:rsidR="00F077F8" w:rsidRDefault="005920B6" w:rsidP="00FD7B72">
      <w:pPr>
        <w:pStyle w:val="a6"/>
        <w:numPr>
          <w:ilvl w:val="0"/>
          <w:numId w:val="59"/>
        </w:numPr>
        <w:tabs>
          <w:tab w:val="left" w:pos="1170"/>
        </w:tabs>
        <w:rPr>
          <w:b/>
          <w:sz w:val="24"/>
        </w:rPr>
      </w:pPr>
      <w:r>
        <w:rPr>
          <w:b/>
          <w:sz w:val="24"/>
        </w:rPr>
        <w:t>КЛАСС</w:t>
      </w:r>
    </w:p>
    <w:p w:rsidR="00F077F8" w:rsidRDefault="005920B6">
      <w:pPr>
        <w:pStyle w:val="2"/>
        <w:spacing w:before="0"/>
      </w:pPr>
      <w:r>
        <w:t>Сведения</w:t>
      </w:r>
      <w:r>
        <w:rPr>
          <w:spacing w:val="-3"/>
        </w:rPr>
        <w:t xml:space="preserve"> </w:t>
      </w:r>
      <w:r>
        <w:t>о</w:t>
      </w:r>
      <w:r>
        <w:rPr>
          <w:spacing w:val="-3"/>
        </w:rPr>
        <w:t xml:space="preserve"> </w:t>
      </w:r>
      <w:r>
        <w:t>русском</w:t>
      </w:r>
      <w:r>
        <w:rPr>
          <w:spacing w:val="-2"/>
        </w:rPr>
        <w:t xml:space="preserve"> </w:t>
      </w:r>
      <w:r>
        <w:t>языке</w:t>
      </w:r>
    </w:p>
    <w:p w:rsidR="00F077F8" w:rsidRDefault="005920B6">
      <w:pPr>
        <w:pStyle w:val="a3"/>
        <w:ind w:right="530" w:firstLine="707"/>
      </w:pPr>
      <w:r>
        <w:t>Русский язык как государственный язык Российской Федерации. Методы познания</w:t>
      </w:r>
      <w:r>
        <w:rPr>
          <w:spacing w:val="1"/>
        </w:rPr>
        <w:t xml:space="preserve"> </w:t>
      </w:r>
      <w:r>
        <w:t>языка:</w:t>
      </w:r>
      <w:r>
        <w:rPr>
          <w:spacing w:val="-1"/>
        </w:rPr>
        <w:t xml:space="preserve"> </w:t>
      </w:r>
      <w:r>
        <w:t>наблюдение, анализ,</w:t>
      </w:r>
      <w:r>
        <w:rPr>
          <w:spacing w:val="-1"/>
        </w:rPr>
        <w:t xml:space="preserve"> </w:t>
      </w:r>
      <w:r>
        <w:t>лингвистический эксперимент.</w:t>
      </w:r>
    </w:p>
    <w:p w:rsidR="00F077F8" w:rsidRDefault="005920B6">
      <w:pPr>
        <w:pStyle w:val="2"/>
        <w:spacing w:before="3"/>
      </w:pPr>
      <w:r>
        <w:t>Фонетика</w:t>
      </w:r>
      <w:r>
        <w:rPr>
          <w:spacing w:val="-2"/>
        </w:rPr>
        <w:t xml:space="preserve"> </w:t>
      </w:r>
      <w:r>
        <w:t>и</w:t>
      </w:r>
      <w:r>
        <w:rPr>
          <w:spacing w:val="-2"/>
        </w:rPr>
        <w:t xml:space="preserve"> </w:t>
      </w:r>
      <w:r>
        <w:t>графика</w:t>
      </w:r>
    </w:p>
    <w:p w:rsidR="00F077F8" w:rsidRDefault="005920B6">
      <w:pPr>
        <w:pStyle w:val="a3"/>
        <w:ind w:right="525" w:firstLine="707"/>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57"/>
        </w:rPr>
        <w:t xml:space="preserve"> </w:t>
      </w:r>
      <w:r>
        <w:t>согласный</w:t>
      </w:r>
      <w:r>
        <w:rPr>
          <w:spacing w:val="1"/>
        </w:rPr>
        <w:t xml:space="preserve"> </w:t>
      </w:r>
      <w:r>
        <w:t>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57"/>
        </w:rPr>
        <w:t xml:space="preserve"> </w:t>
      </w:r>
      <w:r>
        <w:t>(непарный); функции разделительных мягкого и твёрдого знаков, условия использования на</w:t>
      </w:r>
      <w:r>
        <w:rPr>
          <w:spacing w:val="-57"/>
        </w:rPr>
        <w:t xml:space="preserve"> </w:t>
      </w:r>
      <w:r>
        <w:t>письме</w:t>
      </w:r>
      <w:r>
        <w:rPr>
          <w:spacing w:val="-2"/>
        </w:rPr>
        <w:t xml:space="preserve"> </w:t>
      </w:r>
      <w:r>
        <w:t>разделительных</w:t>
      </w:r>
      <w:r>
        <w:rPr>
          <w:spacing w:val="-1"/>
        </w:rPr>
        <w:t xml:space="preserve"> </w:t>
      </w:r>
      <w:r>
        <w:t>мягкого и</w:t>
      </w:r>
      <w:r>
        <w:rPr>
          <w:spacing w:val="-1"/>
        </w:rPr>
        <w:t xml:space="preserve"> </w:t>
      </w:r>
      <w:r>
        <w:t>твёрдого знаков</w:t>
      </w:r>
      <w:r>
        <w:rPr>
          <w:spacing w:val="-1"/>
        </w:rPr>
        <w:t xml:space="preserve"> </w:t>
      </w:r>
      <w:r>
        <w:t>(повторение</w:t>
      </w:r>
      <w:r>
        <w:rPr>
          <w:spacing w:val="-1"/>
        </w:rPr>
        <w:t xml:space="preserve"> </w:t>
      </w:r>
      <w:r>
        <w:t>изученного).</w:t>
      </w:r>
    </w:p>
    <w:p w:rsidR="00F077F8" w:rsidRDefault="005920B6">
      <w:pPr>
        <w:pStyle w:val="a3"/>
        <w:ind w:right="531" w:firstLine="707"/>
      </w:pPr>
      <w:r>
        <w:t>Соотношение звукового и буквенного состава в словах с разделительными ь и ъ, в</w:t>
      </w:r>
      <w:r>
        <w:rPr>
          <w:spacing w:val="1"/>
        </w:rPr>
        <w:t xml:space="preserve"> </w:t>
      </w:r>
      <w:r>
        <w:t>словах</w:t>
      </w:r>
      <w:r>
        <w:rPr>
          <w:spacing w:val="1"/>
        </w:rPr>
        <w:t xml:space="preserve"> </w:t>
      </w:r>
      <w:r>
        <w:t>с</w:t>
      </w:r>
      <w:r>
        <w:rPr>
          <w:spacing w:val="-1"/>
        </w:rPr>
        <w:t xml:space="preserve"> </w:t>
      </w:r>
      <w:r>
        <w:t>непроизносимыми согласными.</w:t>
      </w:r>
    </w:p>
    <w:p w:rsidR="00F077F8" w:rsidRDefault="005920B6">
      <w:pPr>
        <w:pStyle w:val="a3"/>
        <w:spacing w:before="62"/>
        <w:ind w:left="990"/>
        <w:jc w:val="left"/>
      </w:pPr>
      <w:r>
        <w:t>Использование</w:t>
      </w:r>
      <w:r>
        <w:rPr>
          <w:spacing w:val="-4"/>
        </w:rPr>
        <w:t xml:space="preserve"> </w:t>
      </w:r>
      <w:r>
        <w:t>алфавита</w:t>
      </w:r>
      <w:r>
        <w:rPr>
          <w:spacing w:val="-4"/>
        </w:rPr>
        <w:t xml:space="preserve"> </w:t>
      </w:r>
      <w:r>
        <w:t>при</w:t>
      </w:r>
      <w:r>
        <w:rPr>
          <w:spacing w:val="-4"/>
        </w:rPr>
        <w:t xml:space="preserve"> </w:t>
      </w:r>
      <w:r>
        <w:t>работе</w:t>
      </w:r>
      <w:r>
        <w:rPr>
          <w:spacing w:val="-4"/>
        </w:rPr>
        <w:t xml:space="preserve"> </w:t>
      </w:r>
      <w:r>
        <w:t>со</w:t>
      </w:r>
      <w:r>
        <w:rPr>
          <w:spacing w:val="-3"/>
        </w:rPr>
        <w:t xml:space="preserve"> </w:t>
      </w:r>
      <w:r>
        <w:t>словарями,</w:t>
      </w:r>
      <w:r>
        <w:rPr>
          <w:spacing w:val="-4"/>
        </w:rPr>
        <w:t xml:space="preserve"> </w:t>
      </w:r>
      <w:r>
        <w:t>справочниками,</w:t>
      </w:r>
      <w:r>
        <w:rPr>
          <w:spacing w:val="-3"/>
        </w:rPr>
        <w:t xml:space="preserve"> </w:t>
      </w:r>
      <w:r>
        <w:t>каталогами.</w:t>
      </w:r>
    </w:p>
    <w:p w:rsidR="00F077F8" w:rsidRDefault="005920B6">
      <w:pPr>
        <w:pStyle w:val="2"/>
        <w:jc w:val="left"/>
      </w:pPr>
      <w:r>
        <w:t>Орфоэпия</w:t>
      </w:r>
    </w:p>
    <w:p w:rsidR="00F077F8" w:rsidRDefault="005920B6">
      <w:pPr>
        <w:pStyle w:val="a3"/>
        <w:ind w:right="531" w:firstLine="707"/>
      </w:pPr>
      <w:r>
        <w:t>Нормы</w:t>
      </w:r>
      <w:r>
        <w:rPr>
          <w:spacing w:val="10"/>
        </w:rPr>
        <w:t xml:space="preserve"> </w:t>
      </w:r>
      <w:r>
        <w:t>произношения</w:t>
      </w:r>
      <w:r>
        <w:rPr>
          <w:spacing w:val="9"/>
        </w:rPr>
        <w:t xml:space="preserve"> </w:t>
      </w:r>
      <w:r>
        <w:t>звуков</w:t>
      </w:r>
      <w:r>
        <w:rPr>
          <w:spacing w:val="11"/>
        </w:rPr>
        <w:t xml:space="preserve"> </w:t>
      </w:r>
      <w:r>
        <w:t>и</w:t>
      </w:r>
      <w:r>
        <w:rPr>
          <w:spacing w:val="13"/>
        </w:rPr>
        <w:t xml:space="preserve"> </w:t>
      </w:r>
      <w:r>
        <w:t>сочетаний</w:t>
      </w:r>
      <w:r>
        <w:rPr>
          <w:spacing w:val="13"/>
        </w:rPr>
        <w:t xml:space="preserve"> </w:t>
      </w:r>
      <w:r>
        <w:t>звуков;</w:t>
      </w:r>
      <w:r>
        <w:rPr>
          <w:spacing w:val="13"/>
        </w:rPr>
        <w:t xml:space="preserve"> </w:t>
      </w:r>
      <w:r>
        <w:t>ударение</w:t>
      </w:r>
      <w:r>
        <w:rPr>
          <w:spacing w:val="11"/>
        </w:rPr>
        <w:t xml:space="preserve"> </w:t>
      </w:r>
      <w:r>
        <w:t>в</w:t>
      </w:r>
      <w:r>
        <w:rPr>
          <w:spacing w:val="11"/>
        </w:rPr>
        <w:t xml:space="preserve"> </w:t>
      </w:r>
      <w:r>
        <w:t>словах</w:t>
      </w:r>
      <w:r>
        <w:rPr>
          <w:spacing w:val="14"/>
        </w:rPr>
        <w:t xml:space="preserve"> </w:t>
      </w:r>
      <w:r>
        <w:t>в</w:t>
      </w:r>
      <w:r>
        <w:rPr>
          <w:spacing w:val="11"/>
        </w:rPr>
        <w:t xml:space="preserve"> </w:t>
      </w:r>
      <w:r>
        <w:t>соответствии</w:t>
      </w:r>
      <w:r>
        <w:rPr>
          <w:spacing w:val="-58"/>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F077F8" w:rsidRDefault="005920B6">
      <w:pPr>
        <w:pStyle w:val="a3"/>
        <w:ind w:left="990"/>
      </w:pPr>
      <w:r>
        <w:t>Использование</w:t>
      </w:r>
      <w:r>
        <w:rPr>
          <w:spacing w:val="-5"/>
        </w:rPr>
        <w:t xml:space="preserve"> </w:t>
      </w:r>
      <w:r>
        <w:t>орфоэпического</w:t>
      </w:r>
      <w:r>
        <w:rPr>
          <w:spacing w:val="-3"/>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4"/>
        </w:rPr>
        <w:t xml:space="preserve"> </w:t>
      </w:r>
      <w:r>
        <w:t>задач.</w:t>
      </w:r>
    </w:p>
    <w:p w:rsidR="00F077F8" w:rsidRDefault="005920B6">
      <w:pPr>
        <w:pStyle w:val="2"/>
        <w:spacing w:before="3"/>
        <w:jc w:val="left"/>
      </w:pPr>
      <w:r>
        <w:t>Лексика</w:t>
      </w:r>
    </w:p>
    <w:p w:rsidR="00F077F8" w:rsidRDefault="005920B6">
      <w:pPr>
        <w:pStyle w:val="a3"/>
        <w:spacing w:line="274" w:lineRule="exact"/>
        <w:ind w:left="990"/>
        <w:jc w:val="left"/>
      </w:pPr>
      <w:r>
        <w:t>Повторение:</w:t>
      </w:r>
      <w:r>
        <w:rPr>
          <w:spacing w:val="-4"/>
        </w:rPr>
        <w:t xml:space="preserve"> </w:t>
      </w:r>
      <w:r>
        <w:t>лексическое</w:t>
      </w:r>
      <w:r>
        <w:rPr>
          <w:spacing w:val="-4"/>
        </w:rPr>
        <w:t xml:space="preserve"> </w:t>
      </w:r>
      <w:r>
        <w:t>значение</w:t>
      </w:r>
      <w:r>
        <w:rPr>
          <w:spacing w:val="-5"/>
        </w:rPr>
        <w:t xml:space="preserve"> </w:t>
      </w:r>
      <w:r>
        <w:t>слова.</w:t>
      </w:r>
    </w:p>
    <w:p w:rsidR="00F077F8" w:rsidRDefault="005920B6">
      <w:pPr>
        <w:pStyle w:val="a3"/>
        <w:ind w:right="532" w:firstLine="707"/>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1"/>
        </w:rPr>
        <w:t xml:space="preserve"> </w:t>
      </w:r>
      <w:r>
        <w:t>слова</w:t>
      </w:r>
      <w:r>
        <w:rPr>
          <w:spacing w:val="1"/>
        </w:rPr>
        <w:t xml:space="preserve"> </w:t>
      </w:r>
      <w:r>
        <w:t>(ознакомление).</w:t>
      </w:r>
    </w:p>
    <w:p w:rsidR="00F077F8" w:rsidRDefault="005920B6">
      <w:pPr>
        <w:pStyle w:val="2"/>
      </w:pPr>
      <w:r>
        <w:t>Состав</w:t>
      </w:r>
      <w:r>
        <w:rPr>
          <w:spacing w:val="-4"/>
        </w:rPr>
        <w:t xml:space="preserve"> </w:t>
      </w:r>
      <w:r>
        <w:t>слова</w:t>
      </w:r>
      <w:r>
        <w:rPr>
          <w:spacing w:val="-4"/>
        </w:rPr>
        <w:t xml:space="preserve"> </w:t>
      </w:r>
      <w:r>
        <w:t>(морфемика)</w:t>
      </w:r>
    </w:p>
    <w:p w:rsidR="00F077F8" w:rsidRDefault="005920B6">
      <w:pPr>
        <w:pStyle w:val="a3"/>
        <w:ind w:right="526" w:firstLine="707"/>
      </w:pPr>
      <w:r>
        <w:t>Корень как обязательная часть слова; однокоренные (родственные) слова; 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1"/>
        </w:rPr>
        <w:t xml:space="preserve"> </w:t>
      </w:r>
      <w:r>
        <w:t>окончание</w:t>
      </w:r>
      <w:r>
        <w:rPr>
          <w:spacing w:val="-1"/>
        </w:rPr>
        <w:t xml:space="preserve"> </w:t>
      </w:r>
      <w:r>
        <w:t>как</w:t>
      </w:r>
      <w:r>
        <w:rPr>
          <w:spacing w:val="-3"/>
        </w:rPr>
        <w:t xml:space="preserve"> </w:t>
      </w:r>
      <w:r>
        <w:t>изменяемая часть слова</w:t>
      </w:r>
      <w:r>
        <w:rPr>
          <w:spacing w:val="1"/>
        </w:rPr>
        <w:t xml:space="preserve"> </w:t>
      </w:r>
      <w:r>
        <w:t>(повторение</w:t>
      </w:r>
      <w:r>
        <w:rPr>
          <w:spacing w:val="-2"/>
        </w:rPr>
        <w:t xml:space="preserve"> </w:t>
      </w:r>
      <w:r>
        <w:t>изученного).</w:t>
      </w:r>
    </w:p>
    <w:p w:rsidR="00F077F8" w:rsidRDefault="005920B6">
      <w:pPr>
        <w:pStyle w:val="a3"/>
        <w:ind w:right="523" w:firstLine="707"/>
      </w:pPr>
      <w:r>
        <w:t>Однокоренные слова и формы одного и того же слова. Корень, приставка, суффикс -</w:t>
      </w:r>
      <w:r>
        <w:rPr>
          <w:spacing w:val="1"/>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lastRenderedPageBreak/>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4"/>
        </w:rPr>
        <w:t xml:space="preserve"> </w:t>
      </w:r>
      <w:r>
        <w:t>приставки, суффикса.</w:t>
      </w:r>
    </w:p>
    <w:p w:rsidR="00F077F8" w:rsidRDefault="005920B6">
      <w:pPr>
        <w:pStyle w:val="2"/>
        <w:spacing w:before="3"/>
        <w:jc w:val="left"/>
      </w:pPr>
      <w:r>
        <w:t>Морфология</w:t>
      </w:r>
    </w:p>
    <w:p w:rsidR="00F077F8" w:rsidRDefault="005920B6">
      <w:pPr>
        <w:pStyle w:val="a3"/>
        <w:spacing w:line="274" w:lineRule="exact"/>
        <w:ind w:left="990"/>
        <w:jc w:val="left"/>
      </w:pPr>
      <w:r>
        <w:t>Части</w:t>
      </w:r>
      <w:r>
        <w:rPr>
          <w:spacing w:val="-1"/>
        </w:rPr>
        <w:t xml:space="preserve"> </w:t>
      </w:r>
      <w:r>
        <w:t>речи.</w:t>
      </w:r>
    </w:p>
    <w:p w:rsidR="00F077F8" w:rsidRDefault="005920B6">
      <w:pPr>
        <w:pStyle w:val="a3"/>
        <w:ind w:right="522" w:firstLine="707"/>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3"/>
        </w:rPr>
        <w:t xml:space="preserve"> </w:t>
      </w:r>
      <w:r>
        <w:t>женского</w:t>
      </w:r>
      <w:r>
        <w:rPr>
          <w:spacing w:val="13"/>
        </w:rPr>
        <w:t xml:space="preserve"> </w:t>
      </w:r>
      <w:r>
        <w:t>и</w:t>
      </w:r>
      <w:r>
        <w:rPr>
          <w:spacing w:val="16"/>
        </w:rPr>
        <w:t xml:space="preserve"> </w:t>
      </w:r>
      <w:r>
        <w:t>среднего</w:t>
      </w:r>
      <w:r>
        <w:rPr>
          <w:spacing w:val="13"/>
        </w:rPr>
        <w:t xml:space="preserve"> </w:t>
      </w:r>
      <w:r>
        <w:t>рода.</w:t>
      </w:r>
      <w:r>
        <w:rPr>
          <w:spacing w:val="15"/>
        </w:rPr>
        <w:t xml:space="preserve"> </w:t>
      </w:r>
      <w:r>
        <w:t>Падеж</w:t>
      </w:r>
      <w:r>
        <w:rPr>
          <w:spacing w:val="17"/>
        </w:rPr>
        <w:t xml:space="preserve"> </w:t>
      </w:r>
      <w:r>
        <w:t>имён</w:t>
      </w:r>
      <w:r>
        <w:rPr>
          <w:spacing w:val="14"/>
        </w:rPr>
        <w:t xml:space="preserve"> </w:t>
      </w:r>
      <w:r>
        <w:t>существительных.</w:t>
      </w:r>
      <w:r>
        <w:rPr>
          <w:spacing w:val="13"/>
        </w:rPr>
        <w:t xml:space="preserve"> </w:t>
      </w:r>
      <w:r>
        <w:t>Определение</w:t>
      </w:r>
      <w:r>
        <w:rPr>
          <w:spacing w:val="12"/>
        </w:rPr>
        <w:t xml:space="preserve"> </w:t>
      </w:r>
      <w:r>
        <w:t>падежа,</w:t>
      </w:r>
      <w:r>
        <w:rPr>
          <w:spacing w:val="-58"/>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3"/>
        </w:rPr>
        <w:t xml:space="preserve"> </w:t>
      </w:r>
      <w:r>
        <w:t>одушевлённые</w:t>
      </w:r>
      <w:r>
        <w:rPr>
          <w:spacing w:val="-2"/>
        </w:rPr>
        <w:t xml:space="preserve"> </w:t>
      </w:r>
      <w:r>
        <w:t>и неодушевлённые.</w:t>
      </w:r>
    </w:p>
    <w:p w:rsidR="00F077F8" w:rsidRDefault="005920B6">
      <w:pPr>
        <w:pStyle w:val="a3"/>
        <w:ind w:right="522" w:firstLine="707"/>
      </w:pPr>
      <w:r>
        <w:t>Имя прилагательное: общее значение, вопросы, употребление в речи. 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прилагательных по родам, числам и падежам (кроме имён прилагательных на -ий, -ов, -ин).</w:t>
      </w:r>
      <w:r>
        <w:rPr>
          <w:spacing w:val="1"/>
        </w:rPr>
        <w:t xml:space="preserve"> </w:t>
      </w:r>
      <w:r>
        <w:t>Склонение</w:t>
      </w:r>
      <w:r>
        <w:rPr>
          <w:spacing w:val="-2"/>
        </w:rPr>
        <w:t xml:space="preserve"> </w:t>
      </w:r>
      <w:r>
        <w:t>имён прилагательных.</w:t>
      </w:r>
    </w:p>
    <w:p w:rsidR="00F077F8" w:rsidRDefault="005920B6">
      <w:pPr>
        <w:pStyle w:val="a3"/>
        <w:ind w:left="990"/>
      </w:pPr>
      <w:r>
        <w:t>Местоимение</w:t>
      </w:r>
      <w:r>
        <w:rPr>
          <w:spacing w:val="-2"/>
        </w:rPr>
        <w:t xml:space="preserve"> </w:t>
      </w:r>
      <w:r>
        <w:t>(общее</w:t>
      </w:r>
      <w:r>
        <w:rPr>
          <w:spacing w:val="1"/>
        </w:rPr>
        <w:t xml:space="preserve"> </w:t>
      </w:r>
      <w:r>
        <w:t>представление).</w:t>
      </w:r>
      <w:r>
        <w:rPr>
          <w:spacing w:val="2"/>
        </w:rPr>
        <w:t xml:space="preserve"> </w:t>
      </w:r>
      <w:r>
        <w:t>Личные</w:t>
      </w:r>
      <w:r>
        <w:rPr>
          <w:spacing w:val="3"/>
        </w:rPr>
        <w:t xml:space="preserve"> </w:t>
      </w:r>
      <w:r>
        <w:t>местоимения, их</w:t>
      </w:r>
      <w:r>
        <w:rPr>
          <w:spacing w:val="3"/>
        </w:rPr>
        <w:t xml:space="preserve"> </w:t>
      </w:r>
      <w:r>
        <w:t>употребление</w:t>
      </w:r>
      <w:r>
        <w:rPr>
          <w:spacing w:val="-1"/>
        </w:rPr>
        <w:t xml:space="preserve"> </w:t>
      </w:r>
      <w:r>
        <w:t>в</w:t>
      </w:r>
      <w:r>
        <w:rPr>
          <w:spacing w:val="-1"/>
        </w:rPr>
        <w:t xml:space="preserve"> </w:t>
      </w:r>
      <w:r>
        <w:t>речи.</w:t>
      </w:r>
    </w:p>
    <w:p w:rsidR="00F077F8" w:rsidRDefault="005920B6">
      <w:pPr>
        <w:pStyle w:val="a3"/>
      </w:pPr>
      <w:r>
        <w:t>Использование</w:t>
      </w:r>
      <w:r>
        <w:rPr>
          <w:spacing w:val="-4"/>
        </w:rPr>
        <w:t xml:space="preserve"> </w:t>
      </w:r>
      <w:r>
        <w:t>личных</w:t>
      </w:r>
      <w:r>
        <w:rPr>
          <w:spacing w:val="-4"/>
        </w:rPr>
        <w:t xml:space="preserve"> </w:t>
      </w:r>
      <w:r>
        <w:t>местоимений</w:t>
      </w:r>
      <w:r>
        <w:rPr>
          <w:spacing w:val="-3"/>
        </w:rPr>
        <w:t xml:space="preserve"> </w:t>
      </w:r>
      <w:r>
        <w:t>для</w:t>
      </w:r>
      <w:r>
        <w:rPr>
          <w:spacing w:val="-1"/>
        </w:rPr>
        <w:t xml:space="preserve"> </w:t>
      </w:r>
      <w:r>
        <w:t>устранения</w:t>
      </w:r>
      <w:r>
        <w:rPr>
          <w:spacing w:val="-5"/>
        </w:rPr>
        <w:t xml:space="preserve"> </w:t>
      </w:r>
      <w:r>
        <w:t>неоправданных</w:t>
      </w:r>
      <w:r>
        <w:rPr>
          <w:spacing w:val="-4"/>
        </w:rPr>
        <w:t xml:space="preserve"> </w:t>
      </w:r>
      <w:r>
        <w:t>повторов</w:t>
      </w:r>
      <w:r>
        <w:rPr>
          <w:spacing w:val="-3"/>
        </w:rPr>
        <w:t xml:space="preserve"> </w:t>
      </w:r>
      <w:r>
        <w:t>в</w:t>
      </w:r>
      <w:r>
        <w:rPr>
          <w:spacing w:val="-4"/>
        </w:rPr>
        <w:t xml:space="preserve"> </w:t>
      </w:r>
      <w:r>
        <w:t>тексте.</w:t>
      </w:r>
    </w:p>
    <w:p w:rsidR="00F077F8" w:rsidRDefault="005920B6">
      <w:pPr>
        <w:pStyle w:val="a3"/>
        <w:spacing w:before="1"/>
        <w:ind w:right="526" w:firstLine="707"/>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61"/>
        </w:rPr>
        <w:t xml:space="preserve"> </w:t>
      </w:r>
      <w:r>
        <w:t>по</w:t>
      </w:r>
      <w:r>
        <w:rPr>
          <w:spacing w:val="1"/>
        </w:rPr>
        <w:t xml:space="preserve"> </w:t>
      </w:r>
      <w:r>
        <w:t>временам,</w:t>
      </w:r>
      <w:r>
        <w:rPr>
          <w:spacing w:val="1"/>
        </w:rPr>
        <w:t xml:space="preserve"> </w:t>
      </w:r>
      <w:r>
        <w:t>числам. Род</w:t>
      </w:r>
      <w:r>
        <w:rPr>
          <w:spacing w:val="1"/>
        </w:rPr>
        <w:t xml:space="preserve"> </w:t>
      </w:r>
      <w:r>
        <w:t>глаголов</w:t>
      </w:r>
      <w:r>
        <w:rPr>
          <w:spacing w:val="-1"/>
        </w:rPr>
        <w:t xml:space="preserve"> </w:t>
      </w:r>
      <w:r>
        <w:t>в</w:t>
      </w:r>
      <w:r>
        <w:rPr>
          <w:spacing w:val="-1"/>
        </w:rPr>
        <w:t xml:space="preserve"> </w:t>
      </w:r>
      <w:r>
        <w:t>прошедшем времени.</w:t>
      </w:r>
    </w:p>
    <w:p w:rsidR="00F077F8" w:rsidRDefault="005920B6">
      <w:pPr>
        <w:pStyle w:val="a3"/>
        <w:ind w:left="990"/>
      </w:pPr>
      <w:r>
        <w:t>Частица</w:t>
      </w:r>
      <w:r>
        <w:rPr>
          <w:spacing w:val="-3"/>
        </w:rPr>
        <w:t xml:space="preserve"> </w:t>
      </w:r>
      <w:r>
        <w:t>не,</w:t>
      </w:r>
      <w:r>
        <w:rPr>
          <w:spacing w:val="-2"/>
        </w:rPr>
        <w:t xml:space="preserve"> </w:t>
      </w:r>
      <w:r>
        <w:t>её</w:t>
      </w:r>
      <w:r>
        <w:rPr>
          <w:spacing w:val="-2"/>
        </w:rPr>
        <w:t xml:space="preserve"> </w:t>
      </w:r>
      <w:r>
        <w:t>значение.</w:t>
      </w:r>
    </w:p>
    <w:p w:rsidR="00F077F8" w:rsidRDefault="005920B6">
      <w:pPr>
        <w:pStyle w:val="2"/>
        <w:spacing w:before="4"/>
        <w:jc w:val="left"/>
      </w:pPr>
      <w:r>
        <w:t>Синтаксис</w:t>
      </w:r>
    </w:p>
    <w:p w:rsidR="00F077F8" w:rsidRDefault="005920B6">
      <w:pPr>
        <w:pStyle w:val="a3"/>
        <w:ind w:right="525" w:firstLine="70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1"/>
        </w:rPr>
        <w:t xml:space="preserve"> </w:t>
      </w:r>
      <w:r>
        <w:t>распространённые</w:t>
      </w:r>
      <w:r>
        <w:rPr>
          <w:spacing w:val="-3"/>
        </w:rPr>
        <w:t xml:space="preserve"> </w:t>
      </w:r>
      <w:r>
        <w:t>и нераспространённые.</w:t>
      </w:r>
    </w:p>
    <w:p w:rsidR="00F077F8" w:rsidRDefault="005920B6">
      <w:pPr>
        <w:pStyle w:val="a3"/>
        <w:ind w:left="990"/>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F077F8" w:rsidRDefault="005920B6">
      <w:pPr>
        <w:pStyle w:val="2"/>
        <w:spacing w:before="3"/>
      </w:pPr>
      <w:r>
        <w:t>Орфография</w:t>
      </w:r>
      <w:r>
        <w:rPr>
          <w:spacing w:val="-3"/>
        </w:rPr>
        <w:t xml:space="preserve"> </w:t>
      </w:r>
      <w:r>
        <w:t>и</w:t>
      </w:r>
      <w:r>
        <w:rPr>
          <w:spacing w:val="-2"/>
        </w:rPr>
        <w:t xml:space="preserve"> </w:t>
      </w:r>
      <w:r>
        <w:t>пунктуация</w:t>
      </w:r>
    </w:p>
    <w:p w:rsidR="00F077F8" w:rsidRDefault="005920B6">
      <w:pPr>
        <w:pStyle w:val="a3"/>
        <w:ind w:right="523" w:firstLine="70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F077F8" w:rsidRDefault="005920B6">
      <w:pPr>
        <w:pStyle w:val="a3"/>
        <w:ind w:left="990"/>
      </w:pPr>
      <w:r>
        <w:t>Использование</w:t>
      </w:r>
      <w:r>
        <w:rPr>
          <w:spacing w:val="30"/>
        </w:rPr>
        <w:t xml:space="preserve"> </w:t>
      </w:r>
      <w:r>
        <w:t>орфографического</w:t>
      </w:r>
      <w:r>
        <w:rPr>
          <w:spacing w:val="31"/>
        </w:rPr>
        <w:t xml:space="preserve"> </w:t>
      </w:r>
      <w:r>
        <w:t>словаря</w:t>
      </w:r>
      <w:r>
        <w:rPr>
          <w:spacing w:val="31"/>
        </w:rPr>
        <w:t xml:space="preserve"> </w:t>
      </w:r>
      <w:r>
        <w:t>для</w:t>
      </w:r>
      <w:r>
        <w:rPr>
          <w:spacing w:val="31"/>
        </w:rPr>
        <w:t xml:space="preserve"> </w:t>
      </w:r>
      <w:r>
        <w:t>определения</w:t>
      </w:r>
      <w:r>
        <w:rPr>
          <w:spacing w:val="32"/>
        </w:rPr>
        <w:t xml:space="preserve"> </w:t>
      </w:r>
      <w:r>
        <w:t>(уточнения)</w:t>
      </w:r>
      <w:r>
        <w:rPr>
          <w:spacing w:val="31"/>
        </w:rPr>
        <w:t xml:space="preserve"> </w:t>
      </w:r>
      <w:r>
        <w:t>написания</w:t>
      </w:r>
    </w:p>
    <w:p w:rsidR="00F077F8" w:rsidRDefault="00F077F8">
      <w:pPr>
        <w:sectPr w:rsidR="00F077F8">
          <w:pgSz w:w="11910" w:h="16840"/>
          <w:pgMar w:top="480" w:right="180" w:bottom="1200" w:left="1420" w:header="0" w:footer="930" w:gutter="0"/>
          <w:cols w:space="720"/>
        </w:sectPr>
      </w:pPr>
    </w:p>
    <w:p w:rsidR="00F077F8" w:rsidRDefault="005920B6">
      <w:pPr>
        <w:pStyle w:val="a3"/>
        <w:spacing w:line="275" w:lineRule="exact"/>
        <w:jc w:val="left"/>
      </w:pPr>
      <w:r>
        <w:rPr>
          <w:spacing w:val="-1"/>
        </w:rPr>
        <w:lastRenderedPageBreak/>
        <w:t>слова.</w:t>
      </w:r>
    </w:p>
    <w:p w:rsidR="00F077F8" w:rsidRDefault="005920B6" w:rsidP="00480EBE">
      <w:pPr>
        <w:pStyle w:val="a3"/>
        <w:ind w:left="0"/>
        <w:jc w:val="left"/>
        <w:rPr>
          <w:sz w:val="23"/>
        </w:rPr>
      </w:pPr>
      <w:r>
        <w:br w:type="column"/>
      </w:r>
    </w:p>
    <w:p w:rsidR="00F077F8" w:rsidRDefault="005920B6" w:rsidP="00480EBE">
      <w:pPr>
        <w:pStyle w:val="a3"/>
        <w:ind w:left="43" w:right="4952"/>
        <w:jc w:val="left"/>
      </w:pPr>
      <w:r>
        <w:t>Правила правописания и их применение:</w:t>
      </w:r>
      <w:r>
        <w:rPr>
          <w:spacing w:val="1"/>
        </w:rPr>
        <w:t xml:space="preserve"> </w:t>
      </w:r>
      <w:r>
        <w:t>разделительный твёрдый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F077F8" w:rsidRDefault="005920B6" w:rsidP="00480EBE">
      <w:pPr>
        <w:pStyle w:val="a3"/>
        <w:ind w:left="43"/>
        <w:jc w:val="left"/>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1"/>
        </w:rPr>
        <w:t xml:space="preserve"> </w:t>
      </w:r>
      <w:r>
        <w:t>имён</w:t>
      </w:r>
      <w:r>
        <w:rPr>
          <w:spacing w:val="-2"/>
        </w:rPr>
        <w:t xml:space="preserve"> </w:t>
      </w:r>
      <w:r>
        <w:t>существительных;</w:t>
      </w:r>
      <w:r w:rsidR="00A425C8">
        <w:t xml:space="preserve"> </w:t>
      </w:r>
    </w:p>
    <w:p w:rsidR="00480EBE" w:rsidRDefault="00480EBE" w:rsidP="00480EBE">
      <w:pPr>
        <w:pStyle w:val="a3"/>
        <w:ind w:left="43"/>
        <w:jc w:val="left"/>
      </w:pPr>
    </w:p>
    <w:p w:rsidR="00480EBE" w:rsidRDefault="00480EBE" w:rsidP="00480EBE">
      <w:pPr>
        <w:pStyle w:val="a3"/>
        <w:ind w:left="0"/>
        <w:jc w:val="left"/>
        <w:sectPr w:rsidR="00480EBE">
          <w:type w:val="continuous"/>
          <w:pgSz w:w="11910" w:h="16840"/>
          <w:pgMar w:top="480" w:right="180" w:bottom="1120" w:left="1420" w:header="720" w:footer="720" w:gutter="0"/>
          <w:cols w:num="2" w:space="720" w:equalWidth="0">
            <w:col w:w="907" w:space="40"/>
            <w:col w:w="9363"/>
          </w:cols>
        </w:sectPr>
      </w:pPr>
    </w:p>
    <w:p w:rsidR="00F077F8" w:rsidRDefault="005920B6" w:rsidP="00480EBE">
      <w:pPr>
        <w:pStyle w:val="a3"/>
        <w:ind w:left="0" w:right="516"/>
        <w:jc w:val="left"/>
      </w:pPr>
      <w:r>
        <w:lastRenderedPageBreak/>
        <w:t>безударные</w:t>
      </w:r>
      <w:r>
        <w:rPr>
          <w:spacing w:val="7"/>
        </w:rPr>
        <w:t xml:space="preserve"> </w:t>
      </w:r>
      <w:r>
        <w:t>гласные</w:t>
      </w:r>
      <w:r>
        <w:rPr>
          <w:spacing w:val="9"/>
        </w:rPr>
        <w:t xml:space="preserve"> </w:t>
      </w:r>
      <w:r>
        <w:t>в</w:t>
      </w:r>
      <w:r>
        <w:rPr>
          <w:spacing w:val="10"/>
        </w:rPr>
        <w:t xml:space="preserve"> </w:t>
      </w:r>
      <w:r>
        <w:t>падежных</w:t>
      </w:r>
      <w:r>
        <w:rPr>
          <w:spacing w:val="10"/>
        </w:rPr>
        <w:t xml:space="preserve"> </w:t>
      </w:r>
      <w:r>
        <w:t>окончаниях</w:t>
      </w:r>
      <w:r>
        <w:rPr>
          <w:spacing w:val="10"/>
        </w:rPr>
        <w:t xml:space="preserve"> </w:t>
      </w:r>
      <w:r>
        <w:t>имён</w:t>
      </w:r>
      <w:r>
        <w:rPr>
          <w:spacing w:val="9"/>
        </w:rPr>
        <w:t xml:space="preserve"> </w:t>
      </w:r>
      <w:r>
        <w:t>существительных</w:t>
      </w:r>
      <w:r>
        <w:rPr>
          <w:spacing w:val="10"/>
        </w:rPr>
        <w:t xml:space="preserve"> </w:t>
      </w:r>
      <w:r>
        <w:t>(на</w:t>
      </w:r>
      <w:r>
        <w:rPr>
          <w:spacing w:val="10"/>
        </w:rPr>
        <w:t xml:space="preserve"> </w:t>
      </w:r>
      <w:r>
        <w:t>уровне</w:t>
      </w:r>
      <w:r>
        <w:rPr>
          <w:spacing w:val="-57"/>
        </w:rPr>
        <w:t xml:space="preserve"> </w:t>
      </w:r>
      <w:r>
        <w:t>наблюдения);</w:t>
      </w:r>
    </w:p>
    <w:p w:rsidR="00F077F8" w:rsidRDefault="005920B6" w:rsidP="00480EBE">
      <w:pPr>
        <w:pStyle w:val="a3"/>
        <w:ind w:right="516" w:firstLine="707"/>
        <w:jc w:val="left"/>
      </w:pPr>
      <w:r>
        <w:t>безударные</w:t>
      </w:r>
      <w:r>
        <w:rPr>
          <w:spacing w:val="27"/>
        </w:rPr>
        <w:t xml:space="preserve"> </w:t>
      </w:r>
      <w:r>
        <w:t>гласные</w:t>
      </w:r>
      <w:r>
        <w:rPr>
          <w:spacing w:val="27"/>
        </w:rPr>
        <w:t xml:space="preserve"> </w:t>
      </w:r>
      <w:r>
        <w:t>в</w:t>
      </w:r>
      <w:r>
        <w:rPr>
          <w:spacing w:val="31"/>
        </w:rPr>
        <w:t xml:space="preserve"> </w:t>
      </w:r>
      <w:r>
        <w:t>падежных</w:t>
      </w:r>
      <w:r>
        <w:rPr>
          <w:spacing w:val="31"/>
        </w:rPr>
        <w:t xml:space="preserve"> </w:t>
      </w:r>
      <w:r>
        <w:t>окончаниях</w:t>
      </w:r>
      <w:r>
        <w:rPr>
          <w:spacing w:val="29"/>
        </w:rPr>
        <w:t xml:space="preserve"> </w:t>
      </w:r>
      <w:r>
        <w:t>имён</w:t>
      </w:r>
      <w:r>
        <w:rPr>
          <w:spacing w:val="30"/>
        </w:rPr>
        <w:t xml:space="preserve"> </w:t>
      </w:r>
      <w:r>
        <w:t>прилагательных</w:t>
      </w:r>
      <w:r>
        <w:rPr>
          <w:spacing w:val="31"/>
        </w:rPr>
        <w:t xml:space="preserve"> </w:t>
      </w:r>
      <w:r>
        <w:t>(на</w:t>
      </w:r>
      <w:r>
        <w:rPr>
          <w:spacing w:val="31"/>
        </w:rPr>
        <w:t xml:space="preserve"> </w:t>
      </w:r>
      <w:r>
        <w:t>уровне</w:t>
      </w:r>
      <w:r>
        <w:rPr>
          <w:spacing w:val="-57"/>
        </w:rPr>
        <w:t xml:space="preserve"> </w:t>
      </w:r>
      <w:r>
        <w:t>наблюдения);</w:t>
      </w:r>
    </w:p>
    <w:p w:rsidR="00F077F8" w:rsidRDefault="005920B6" w:rsidP="00480EBE">
      <w:pPr>
        <w:pStyle w:val="a3"/>
        <w:ind w:left="990"/>
        <w:jc w:val="left"/>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3"/>
        </w:rPr>
        <w:t xml:space="preserve"> </w:t>
      </w:r>
      <w:r>
        <w:t>личными</w:t>
      </w:r>
      <w:r>
        <w:rPr>
          <w:spacing w:val="-2"/>
        </w:rPr>
        <w:t xml:space="preserve"> </w:t>
      </w:r>
      <w:r>
        <w:t>местоимениями;</w:t>
      </w:r>
    </w:p>
    <w:p w:rsidR="00F077F8" w:rsidRDefault="005920B6">
      <w:pPr>
        <w:pStyle w:val="a3"/>
        <w:ind w:right="516" w:firstLine="707"/>
        <w:jc w:val="left"/>
      </w:pP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57"/>
        </w:rPr>
        <w:t xml:space="preserve"> </w:t>
      </w:r>
      <w:r>
        <w:t>учебника);</w:t>
      </w:r>
    </w:p>
    <w:p w:rsidR="00F077F8" w:rsidRDefault="005920B6">
      <w:pPr>
        <w:pStyle w:val="a3"/>
        <w:ind w:left="990"/>
        <w:jc w:val="left"/>
      </w:pPr>
      <w:r>
        <w:t>раздельное</w:t>
      </w:r>
      <w:r>
        <w:rPr>
          <w:spacing w:val="-4"/>
        </w:rPr>
        <w:t xml:space="preserve"> </w:t>
      </w:r>
      <w:r>
        <w:t>написание</w:t>
      </w:r>
      <w:r>
        <w:rPr>
          <w:spacing w:val="-4"/>
        </w:rPr>
        <w:t xml:space="preserve"> </w:t>
      </w:r>
      <w:r>
        <w:t>частицы</w:t>
      </w:r>
      <w:r>
        <w:rPr>
          <w:spacing w:val="-3"/>
        </w:rPr>
        <w:t xml:space="preserve"> </w:t>
      </w:r>
      <w:r>
        <w:t>не</w:t>
      </w:r>
      <w:r>
        <w:rPr>
          <w:spacing w:val="-3"/>
        </w:rPr>
        <w:t xml:space="preserve"> </w:t>
      </w:r>
      <w:r>
        <w:t>с</w:t>
      </w:r>
      <w:r>
        <w:rPr>
          <w:spacing w:val="-4"/>
        </w:rPr>
        <w:t xml:space="preserve"> </w:t>
      </w:r>
      <w:r>
        <w:t>глаголами.</w:t>
      </w:r>
    </w:p>
    <w:p w:rsidR="00F077F8" w:rsidRDefault="005920B6">
      <w:pPr>
        <w:pStyle w:val="2"/>
        <w:spacing w:before="4"/>
        <w:jc w:val="left"/>
      </w:pPr>
      <w:r>
        <w:t>Развитие</w:t>
      </w:r>
      <w:r>
        <w:rPr>
          <w:spacing w:val="-3"/>
        </w:rPr>
        <w:t xml:space="preserve"> </w:t>
      </w:r>
      <w:r>
        <w:t>речи</w:t>
      </w:r>
    </w:p>
    <w:p w:rsidR="00F077F8" w:rsidRDefault="005920B6">
      <w:pPr>
        <w:pStyle w:val="a3"/>
        <w:ind w:right="524" w:firstLine="707"/>
      </w:pPr>
      <w:r>
        <w:t>Нормы речевого этикета: устное и письменное приглашение, просьба, извинение,</w:t>
      </w:r>
      <w:r>
        <w:rPr>
          <w:spacing w:val="1"/>
        </w:rPr>
        <w:t xml:space="preserve"> </w:t>
      </w:r>
      <w:r>
        <w:t>благодарность, отказ и другое Соблюдение норм речевого этикета и орфоэпических норм в</w:t>
      </w:r>
      <w:r>
        <w:rPr>
          <w:spacing w:val="1"/>
        </w:rPr>
        <w:t xml:space="preserve"> </w:t>
      </w:r>
      <w:r>
        <w:t>ситуациях учебного и бытового общения. Речевые средства, помогающие: формулировать и</w:t>
      </w:r>
      <w:r>
        <w:rPr>
          <w:spacing w:val="-57"/>
        </w:rPr>
        <w:t xml:space="preserve"> </w:t>
      </w:r>
      <w:r>
        <w:t>аргументировать собственное мнение в диалоге и дискуссии; договариваться и приходить 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2"/>
        </w:rPr>
        <w:t xml:space="preserve"> </w:t>
      </w:r>
      <w:r>
        <w:t>проведении парной и</w:t>
      </w:r>
      <w:r>
        <w:rPr>
          <w:spacing w:val="-1"/>
        </w:rPr>
        <w:t xml:space="preserve"> </w:t>
      </w:r>
      <w:r>
        <w:t>групповой</w:t>
      </w:r>
      <w:r>
        <w:rPr>
          <w:spacing w:val="-2"/>
        </w:rPr>
        <w:t xml:space="preserve"> </w:t>
      </w:r>
      <w:r>
        <w:t>работы.</w:t>
      </w:r>
    </w:p>
    <w:p w:rsidR="00F077F8" w:rsidRDefault="005920B6">
      <w:pPr>
        <w:pStyle w:val="a3"/>
        <w:ind w:right="530" w:firstLine="707"/>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F077F8" w:rsidRDefault="005920B6">
      <w:pPr>
        <w:pStyle w:val="a3"/>
        <w:ind w:right="521" w:firstLine="707"/>
      </w:pPr>
      <w:r>
        <w:t>Повторение и продолжение работы с текстом, начатой во 2 классе: признаки текста,</w:t>
      </w:r>
      <w:r>
        <w:rPr>
          <w:spacing w:val="1"/>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F077F8" w:rsidRDefault="005920B6">
      <w:pPr>
        <w:pStyle w:val="a3"/>
        <w:ind w:right="527" w:firstLine="707"/>
      </w:pPr>
      <w:r>
        <w:t>План текста. Составление плана текста, написание текста по заданному плану. 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r>
        <w:rPr>
          <w:spacing w:val="1"/>
        </w:rPr>
        <w:t xml:space="preserve"> </w:t>
      </w:r>
      <w:r>
        <w:t>Ключевые</w:t>
      </w:r>
      <w:r>
        <w:rPr>
          <w:spacing w:val="-2"/>
        </w:rPr>
        <w:t xml:space="preserve"> </w:t>
      </w:r>
      <w:r>
        <w:t>слова</w:t>
      </w:r>
      <w:r>
        <w:rPr>
          <w:spacing w:val="-1"/>
        </w:rPr>
        <w:t xml:space="preserve"> </w:t>
      </w:r>
      <w:r>
        <w:t>в</w:t>
      </w:r>
      <w:r>
        <w:rPr>
          <w:spacing w:val="-1"/>
        </w:rPr>
        <w:t xml:space="preserve"> </w:t>
      </w:r>
      <w:r>
        <w:t>тексте.</w:t>
      </w:r>
    </w:p>
    <w:p w:rsidR="00F077F8" w:rsidRDefault="005920B6">
      <w:pPr>
        <w:pStyle w:val="a3"/>
        <w:ind w:right="528" w:firstLine="707"/>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 текстов заданного типа.</w:t>
      </w:r>
    </w:p>
    <w:p w:rsidR="00F077F8" w:rsidRDefault="005920B6">
      <w:pPr>
        <w:pStyle w:val="a3"/>
        <w:ind w:left="990"/>
      </w:pPr>
      <w:r>
        <w:t>Жанр</w:t>
      </w:r>
      <w:r>
        <w:rPr>
          <w:spacing w:val="-3"/>
        </w:rPr>
        <w:t xml:space="preserve"> </w:t>
      </w:r>
      <w:r>
        <w:t>письма,</w:t>
      </w:r>
      <w:r>
        <w:rPr>
          <w:spacing w:val="-2"/>
        </w:rPr>
        <w:t xml:space="preserve"> </w:t>
      </w:r>
      <w:r>
        <w:t>объявления.</w:t>
      </w:r>
    </w:p>
    <w:p w:rsidR="00F077F8" w:rsidRDefault="005920B6">
      <w:pPr>
        <w:pStyle w:val="a3"/>
        <w:spacing w:line="242" w:lineRule="auto"/>
        <w:ind w:left="990" w:right="1169"/>
        <w:jc w:val="left"/>
        <w:rPr>
          <w:b/>
        </w:rPr>
      </w:pPr>
      <w:r>
        <w:t>Изложение текста по коллективно или самостоятельно составленному плану.</w:t>
      </w:r>
      <w:r>
        <w:rPr>
          <w:spacing w:val="1"/>
        </w:rPr>
        <w:t xml:space="preserve"> </w:t>
      </w:r>
      <w:r>
        <w:t>Изучающее чтение. Функции ознакомительного чтения, ситуации применения.</w:t>
      </w:r>
      <w:r>
        <w:rPr>
          <w:spacing w:val="-58"/>
        </w:rPr>
        <w:t xml:space="preserve"> </w:t>
      </w:r>
      <w:r>
        <w:rPr>
          <w:b/>
        </w:rPr>
        <w:t>ТЕМАТИЧЕСКОЕ 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3253"/>
        <w:gridCol w:w="1417"/>
        <w:gridCol w:w="1568"/>
        <w:gridCol w:w="2925"/>
      </w:tblGrid>
      <w:tr w:rsidR="00F077F8">
        <w:trPr>
          <w:trHeight w:val="827"/>
        </w:trPr>
        <w:tc>
          <w:tcPr>
            <w:tcW w:w="557" w:type="dxa"/>
          </w:tcPr>
          <w:p w:rsidR="00F077F8" w:rsidRDefault="005920B6">
            <w:pPr>
              <w:pStyle w:val="TableParagraph"/>
              <w:ind w:left="115" w:right="88" w:firstLine="48"/>
              <w:rPr>
                <w:sz w:val="24"/>
              </w:rPr>
            </w:pPr>
            <w:r>
              <w:rPr>
                <w:sz w:val="24"/>
              </w:rPr>
              <w:t>№</w:t>
            </w:r>
            <w:r>
              <w:rPr>
                <w:spacing w:val="-57"/>
                <w:sz w:val="24"/>
              </w:rPr>
              <w:t xml:space="preserve"> </w:t>
            </w:r>
            <w:r>
              <w:rPr>
                <w:sz w:val="24"/>
              </w:rPr>
              <w:t>п/п</w:t>
            </w:r>
          </w:p>
        </w:tc>
        <w:tc>
          <w:tcPr>
            <w:tcW w:w="3253" w:type="dxa"/>
          </w:tcPr>
          <w:p w:rsidR="00F077F8" w:rsidRDefault="005920B6">
            <w:pPr>
              <w:pStyle w:val="TableParagraph"/>
              <w:ind w:left="832" w:right="289" w:hanging="53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7" w:type="dxa"/>
          </w:tcPr>
          <w:p w:rsidR="00F077F8" w:rsidRDefault="005920B6">
            <w:pPr>
              <w:pStyle w:val="TableParagraph"/>
              <w:ind w:left="421" w:right="82" w:hanging="317"/>
              <w:rPr>
                <w:sz w:val="24"/>
              </w:rPr>
            </w:pPr>
            <w:r>
              <w:rPr>
                <w:sz w:val="24"/>
              </w:rPr>
              <w:t>Количество</w:t>
            </w:r>
            <w:r>
              <w:rPr>
                <w:spacing w:val="-58"/>
                <w:sz w:val="24"/>
              </w:rPr>
              <w:t xml:space="preserve"> </w:t>
            </w:r>
            <w:r>
              <w:rPr>
                <w:sz w:val="24"/>
              </w:rPr>
              <w:t>часов</w:t>
            </w:r>
          </w:p>
        </w:tc>
        <w:tc>
          <w:tcPr>
            <w:tcW w:w="1568" w:type="dxa"/>
          </w:tcPr>
          <w:p w:rsidR="00F077F8" w:rsidRDefault="005920B6">
            <w:pPr>
              <w:pStyle w:val="TableParagraph"/>
              <w:spacing w:line="267" w:lineRule="exact"/>
              <w:ind w:left="106" w:firstLine="74"/>
              <w:rPr>
                <w:sz w:val="24"/>
              </w:rPr>
            </w:pPr>
            <w:r>
              <w:rPr>
                <w:sz w:val="24"/>
              </w:rPr>
              <w:t>Количество</w:t>
            </w:r>
          </w:p>
          <w:p w:rsidR="00F077F8" w:rsidRDefault="005920B6">
            <w:pPr>
              <w:pStyle w:val="TableParagraph"/>
              <w:spacing w:line="270" w:lineRule="atLeast"/>
              <w:ind w:left="495" w:right="94" w:hanging="389"/>
              <w:rPr>
                <w:sz w:val="24"/>
              </w:rPr>
            </w:pPr>
            <w:r>
              <w:rPr>
                <w:spacing w:val="-1"/>
                <w:sz w:val="24"/>
              </w:rPr>
              <w:t>контрольных</w:t>
            </w:r>
            <w:r>
              <w:rPr>
                <w:spacing w:val="-57"/>
                <w:sz w:val="24"/>
              </w:rPr>
              <w:t xml:space="preserve"> </w:t>
            </w:r>
            <w:r>
              <w:rPr>
                <w:sz w:val="24"/>
              </w:rPr>
              <w:t>работ</w:t>
            </w:r>
          </w:p>
        </w:tc>
        <w:tc>
          <w:tcPr>
            <w:tcW w:w="2925" w:type="dxa"/>
          </w:tcPr>
          <w:p w:rsidR="00F077F8" w:rsidRDefault="005920B6">
            <w:pPr>
              <w:pStyle w:val="TableParagraph"/>
              <w:ind w:left="134" w:right="127"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2"/>
        </w:trPr>
        <w:tc>
          <w:tcPr>
            <w:tcW w:w="557" w:type="dxa"/>
          </w:tcPr>
          <w:p w:rsidR="00F077F8" w:rsidRDefault="005920B6">
            <w:pPr>
              <w:pStyle w:val="TableParagraph"/>
              <w:spacing w:line="267" w:lineRule="exact"/>
              <w:ind w:left="9"/>
              <w:jc w:val="center"/>
              <w:rPr>
                <w:sz w:val="24"/>
              </w:rPr>
            </w:pPr>
            <w:r>
              <w:rPr>
                <w:sz w:val="24"/>
              </w:rPr>
              <w:t>1</w:t>
            </w:r>
          </w:p>
        </w:tc>
        <w:tc>
          <w:tcPr>
            <w:tcW w:w="3253" w:type="dxa"/>
          </w:tcPr>
          <w:p w:rsidR="00F077F8" w:rsidRDefault="005920B6">
            <w:pPr>
              <w:pStyle w:val="TableParagraph"/>
              <w:spacing w:line="267" w:lineRule="exact"/>
              <w:ind w:left="10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417" w:type="dxa"/>
          </w:tcPr>
          <w:p w:rsidR="00F077F8" w:rsidRDefault="005920B6">
            <w:pPr>
              <w:pStyle w:val="TableParagraph"/>
              <w:spacing w:line="267" w:lineRule="exact"/>
              <w:ind w:left="2"/>
              <w:jc w:val="center"/>
              <w:rPr>
                <w:sz w:val="24"/>
              </w:rPr>
            </w:pPr>
            <w:r>
              <w:rPr>
                <w:sz w:val="24"/>
              </w:rPr>
              <w:t>1</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98">
              <w:r w:rsidR="005920B6">
                <w:rPr>
                  <w:sz w:val="24"/>
                  <w:u w:val="single"/>
                </w:rPr>
                <w:t>https://m.edsoo.ru/7f410de8</w:t>
              </w:r>
            </w:hyperlink>
          </w:p>
        </w:tc>
      </w:tr>
      <w:tr w:rsidR="00F077F8">
        <w:trPr>
          <w:trHeight w:val="551"/>
        </w:trPr>
        <w:tc>
          <w:tcPr>
            <w:tcW w:w="557" w:type="dxa"/>
          </w:tcPr>
          <w:p w:rsidR="00F077F8" w:rsidRDefault="005920B6">
            <w:pPr>
              <w:pStyle w:val="TableParagraph"/>
              <w:spacing w:line="267" w:lineRule="exact"/>
              <w:ind w:left="9"/>
              <w:jc w:val="center"/>
              <w:rPr>
                <w:sz w:val="24"/>
              </w:rPr>
            </w:pPr>
            <w:r>
              <w:rPr>
                <w:sz w:val="24"/>
              </w:rPr>
              <w:t>2</w:t>
            </w:r>
          </w:p>
        </w:tc>
        <w:tc>
          <w:tcPr>
            <w:tcW w:w="3253" w:type="dxa"/>
          </w:tcPr>
          <w:p w:rsidR="00F077F8" w:rsidRDefault="005920B6">
            <w:pPr>
              <w:pStyle w:val="TableParagraph"/>
              <w:spacing w:line="267" w:lineRule="exact"/>
              <w:ind w:left="105"/>
              <w:rPr>
                <w:sz w:val="24"/>
              </w:rPr>
            </w:pPr>
            <w:r>
              <w:rPr>
                <w:sz w:val="24"/>
              </w:rPr>
              <w:t>Фонетика</w:t>
            </w:r>
            <w:r>
              <w:rPr>
                <w:spacing w:val="-3"/>
                <w:sz w:val="24"/>
              </w:rPr>
              <w:t xml:space="preserve"> </w:t>
            </w:r>
            <w:r>
              <w:rPr>
                <w:sz w:val="24"/>
              </w:rPr>
              <w:t>и</w:t>
            </w:r>
            <w:r>
              <w:rPr>
                <w:spacing w:val="-1"/>
                <w:sz w:val="24"/>
              </w:rPr>
              <w:t xml:space="preserve"> </w:t>
            </w:r>
            <w:r>
              <w:rPr>
                <w:sz w:val="24"/>
              </w:rPr>
              <w:t>графика</w:t>
            </w:r>
          </w:p>
        </w:tc>
        <w:tc>
          <w:tcPr>
            <w:tcW w:w="1417" w:type="dxa"/>
          </w:tcPr>
          <w:p w:rsidR="00F077F8" w:rsidRDefault="005920B6">
            <w:pPr>
              <w:pStyle w:val="TableParagraph"/>
              <w:spacing w:line="267" w:lineRule="exact"/>
              <w:ind w:left="2"/>
              <w:jc w:val="center"/>
              <w:rPr>
                <w:sz w:val="24"/>
              </w:rPr>
            </w:pPr>
            <w:r>
              <w:rPr>
                <w:sz w:val="24"/>
              </w:rPr>
              <w:t>2</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99">
              <w:r w:rsidR="005920B6">
                <w:rPr>
                  <w:sz w:val="24"/>
                  <w:u w:val="single"/>
                </w:rPr>
                <w:t>https://m.edsoo.ru/7f410de8</w:t>
              </w:r>
            </w:hyperlink>
          </w:p>
        </w:tc>
      </w:tr>
      <w:tr w:rsidR="00F077F8">
        <w:trPr>
          <w:trHeight w:val="553"/>
        </w:trPr>
        <w:tc>
          <w:tcPr>
            <w:tcW w:w="557" w:type="dxa"/>
          </w:tcPr>
          <w:p w:rsidR="00F077F8" w:rsidRDefault="005920B6">
            <w:pPr>
              <w:pStyle w:val="TableParagraph"/>
              <w:spacing w:line="269" w:lineRule="exact"/>
              <w:ind w:left="9"/>
              <w:jc w:val="center"/>
              <w:rPr>
                <w:sz w:val="24"/>
              </w:rPr>
            </w:pPr>
            <w:r>
              <w:rPr>
                <w:sz w:val="24"/>
              </w:rPr>
              <w:t>3</w:t>
            </w:r>
          </w:p>
        </w:tc>
        <w:tc>
          <w:tcPr>
            <w:tcW w:w="3253" w:type="dxa"/>
          </w:tcPr>
          <w:p w:rsidR="00F077F8" w:rsidRDefault="005920B6">
            <w:pPr>
              <w:pStyle w:val="TableParagraph"/>
              <w:spacing w:line="269" w:lineRule="exact"/>
              <w:ind w:left="105"/>
              <w:rPr>
                <w:sz w:val="24"/>
              </w:rPr>
            </w:pPr>
            <w:r>
              <w:rPr>
                <w:sz w:val="24"/>
              </w:rPr>
              <w:t>Лексика</w:t>
            </w:r>
          </w:p>
        </w:tc>
        <w:tc>
          <w:tcPr>
            <w:tcW w:w="1417" w:type="dxa"/>
          </w:tcPr>
          <w:p w:rsidR="00F077F8" w:rsidRDefault="005920B6">
            <w:pPr>
              <w:pStyle w:val="TableParagraph"/>
              <w:spacing w:line="269" w:lineRule="exact"/>
              <w:ind w:left="2"/>
              <w:jc w:val="center"/>
              <w:rPr>
                <w:sz w:val="24"/>
              </w:rPr>
            </w:pPr>
            <w:r>
              <w:rPr>
                <w:sz w:val="24"/>
              </w:rPr>
              <w:t>5</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9"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0">
              <w:r w:rsidR="005920B6">
                <w:rPr>
                  <w:sz w:val="24"/>
                  <w:u w:val="single"/>
                </w:rPr>
                <w:t>https://m.edsoo.ru/7f410de8</w:t>
              </w:r>
            </w:hyperlink>
          </w:p>
        </w:tc>
      </w:tr>
      <w:tr w:rsidR="00F077F8">
        <w:trPr>
          <w:trHeight w:val="551"/>
        </w:trPr>
        <w:tc>
          <w:tcPr>
            <w:tcW w:w="557" w:type="dxa"/>
          </w:tcPr>
          <w:p w:rsidR="00F077F8" w:rsidRDefault="005920B6">
            <w:pPr>
              <w:pStyle w:val="TableParagraph"/>
              <w:spacing w:line="267" w:lineRule="exact"/>
              <w:ind w:left="9"/>
              <w:jc w:val="center"/>
              <w:rPr>
                <w:sz w:val="24"/>
              </w:rPr>
            </w:pPr>
            <w:r>
              <w:rPr>
                <w:sz w:val="24"/>
              </w:rPr>
              <w:t>4</w:t>
            </w:r>
          </w:p>
        </w:tc>
        <w:tc>
          <w:tcPr>
            <w:tcW w:w="3253" w:type="dxa"/>
          </w:tcPr>
          <w:p w:rsidR="00F077F8" w:rsidRDefault="005920B6">
            <w:pPr>
              <w:pStyle w:val="TableParagraph"/>
              <w:spacing w:line="267" w:lineRule="exact"/>
              <w:ind w:left="105"/>
              <w:rPr>
                <w:sz w:val="24"/>
              </w:rPr>
            </w:pPr>
            <w:r>
              <w:rPr>
                <w:sz w:val="24"/>
              </w:rPr>
              <w:t>Состав</w:t>
            </w:r>
            <w:r>
              <w:rPr>
                <w:spacing w:val="-2"/>
                <w:sz w:val="24"/>
              </w:rPr>
              <w:t xml:space="preserve"> </w:t>
            </w:r>
            <w:r>
              <w:rPr>
                <w:sz w:val="24"/>
              </w:rPr>
              <w:t>слова</w:t>
            </w:r>
          </w:p>
        </w:tc>
        <w:tc>
          <w:tcPr>
            <w:tcW w:w="1417" w:type="dxa"/>
          </w:tcPr>
          <w:p w:rsidR="00F077F8" w:rsidRDefault="005920B6">
            <w:pPr>
              <w:pStyle w:val="TableParagraph"/>
              <w:spacing w:line="267" w:lineRule="exact"/>
              <w:ind w:left="2"/>
              <w:jc w:val="center"/>
              <w:rPr>
                <w:sz w:val="24"/>
              </w:rPr>
            </w:pPr>
            <w:r>
              <w:rPr>
                <w:sz w:val="24"/>
              </w:rPr>
              <w:t>9</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1">
              <w:r w:rsidR="005920B6">
                <w:rPr>
                  <w:sz w:val="24"/>
                  <w:u w:val="single"/>
                </w:rPr>
                <w:t>https://m.edsoo.ru/7f410de8</w:t>
              </w:r>
            </w:hyperlink>
          </w:p>
        </w:tc>
      </w:tr>
      <w:tr w:rsidR="00F077F8">
        <w:trPr>
          <w:trHeight w:val="551"/>
        </w:trPr>
        <w:tc>
          <w:tcPr>
            <w:tcW w:w="557" w:type="dxa"/>
          </w:tcPr>
          <w:p w:rsidR="00F077F8" w:rsidRDefault="005920B6">
            <w:pPr>
              <w:pStyle w:val="TableParagraph"/>
              <w:spacing w:line="267" w:lineRule="exact"/>
              <w:ind w:left="9"/>
              <w:jc w:val="center"/>
              <w:rPr>
                <w:sz w:val="24"/>
              </w:rPr>
            </w:pPr>
            <w:r>
              <w:rPr>
                <w:sz w:val="24"/>
              </w:rPr>
              <w:t>5</w:t>
            </w:r>
          </w:p>
        </w:tc>
        <w:tc>
          <w:tcPr>
            <w:tcW w:w="3253" w:type="dxa"/>
          </w:tcPr>
          <w:p w:rsidR="00F077F8" w:rsidRDefault="005920B6">
            <w:pPr>
              <w:pStyle w:val="TableParagraph"/>
              <w:spacing w:line="267" w:lineRule="exact"/>
              <w:ind w:left="105"/>
              <w:rPr>
                <w:sz w:val="24"/>
              </w:rPr>
            </w:pPr>
            <w:r>
              <w:rPr>
                <w:sz w:val="24"/>
              </w:rPr>
              <w:t>Морфология</w:t>
            </w:r>
          </w:p>
        </w:tc>
        <w:tc>
          <w:tcPr>
            <w:tcW w:w="1417" w:type="dxa"/>
          </w:tcPr>
          <w:p w:rsidR="00F077F8" w:rsidRDefault="005920B6">
            <w:pPr>
              <w:pStyle w:val="TableParagraph"/>
              <w:spacing w:line="267" w:lineRule="exact"/>
              <w:ind w:left="504" w:right="502"/>
              <w:jc w:val="center"/>
              <w:rPr>
                <w:sz w:val="24"/>
              </w:rPr>
            </w:pPr>
            <w:r>
              <w:rPr>
                <w:sz w:val="24"/>
              </w:rPr>
              <w:t>43</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2">
              <w:r w:rsidR="005920B6">
                <w:rPr>
                  <w:sz w:val="24"/>
                  <w:u w:val="single"/>
                </w:rPr>
                <w:t>https://m.edsoo.ru/7f410de8</w:t>
              </w:r>
            </w:hyperlink>
          </w:p>
        </w:tc>
      </w:tr>
      <w:tr w:rsidR="00F077F8">
        <w:trPr>
          <w:trHeight w:val="551"/>
        </w:trPr>
        <w:tc>
          <w:tcPr>
            <w:tcW w:w="557" w:type="dxa"/>
          </w:tcPr>
          <w:p w:rsidR="00F077F8" w:rsidRDefault="005920B6">
            <w:pPr>
              <w:pStyle w:val="TableParagraph"/>
              <w:spacing w:line="267" w:lineRule="exact"/>
              <w:ind w:left="9"/>
              <w:jc w:val="center"/>
              <w:rPr>
                <w:sz w:val="24"/>
              </w:rPr>
            </w:pPr>
            <w:r>
              <w:rPr>
                <w:sz w:val="24"/>
              </w:rPr>
              <w:t>6</w:t>
            </w:r>
          </w:p>
        </w:tc>
        <w:tc>
          <w:tcPr>
            <w:tcW w:w="3253" w:type="dxa"/>
          </w:tcPr>
          <w:p w:rsidR="00F077F8" w:rsidRDefault="005920B6">
            <w:pPr>
              <w:pStyle w:val="TableParagraph"/>
              <w:spacing w:line="267" w:lineRule="exact"/>
              <w:ind w:left="105"/>
              <w:rPr>
                <w:sz w:val="24"/>
              </w:rPr>
            </w:pPr>
            <w:r>
              <w:rPr>
                <w:sz w:val="24"/>
              </w:rPr>
              <w:t>Синтаксис</w:t>
            </w:r>
          </w:p>
        </w:tc>
        <w:tc>
          <w:tcPr>
            <w:tcW w:w="1417" w:type="dxa"/>
          </w:tcPr>
          <w:p w:rsidR="00F077F8" w:rsidRDefault="005920B6">
            <w:pPr>
              <w:pStyle w:val="TableParagraph"/>
              <w:spacing w:line="267" w:lineRule="exact"/>
              <w:ind w:left="504" w:right="502"/>
              <w:jc w:val="center"/>
              <w:rPr>
                <w:sz w:val="24"/>
              </w:rPr>
            </w:pPr>
            <w:r>
              <w:rPr>
                <w:sz w:val="24"/>
              </w:rPr>
              <w:t>13</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3">
              <w:r w:rsidR="005920B6">
                <w:rPr>
                  <w:sz w:val="24"/>
                  <w:u w:val="single"/>
                </w:rPr>
                <w:t>https://m.edsoo.ru/7f410de8</w:t>
              </w:r>
            </w:hyperlink>
          </w:p>
        </w:tc>
      </w:tr>
      <w:tr w:rsidR="00F077F8">
        <w:trPr>
          <w:trHeight w:val="552"/>
        </w:trPr>
        <w:tc>
          <w:tcPr>
            <w:tcW w:w="557" w:type="dxa"/>
          </w:tcPr>
          <w:p w:rsidR="00F077F8" w:rsidRDefault="005920B6">
            <w:pPr>
              <w:pStyle w:val="TableParagraph"/>
              <w:spacing w:line="267" w:lineRule="exact"/>
              <w:ind w:left="9"/>
              <w:jc w:val="center"/>
              <w:rPr>
                <w:sz w:val="24"/>
              </w:rPr>
            </w:pPr>
            <w:r>
              <w:rPr>
                <w:sz w:val="24"/>
              </w:rPr>
              <w:t>7</w:t>
            </w:r>
          </w:p>
        </w:tc>
        <w:tc>
          <w:tcPr>
            <w:tcW w:w="3253" w:type="dxa"/>
          </w:tcPr>
          <w:p w:rsidR="00F077F8" w:rsidRDefault="005920B6">
            <w:pPr>
              <w:pStyle w:val="TableParagraph"/>
              <w:spacing w:line="267" w:lineRule="exact"/>
              <w:ind w:left="10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417" w:type="dxa"/>
          </w:tcPr>
          <w:p w:rsidR="00F077F8" w:rsidRDefault="005920B6">
            <w:pPr>
              <w:pStyle w:val="TableParagraph"/>
              <w:spacing w:line="267" w:lineRule="exact"/>
              <w:ind w:left="504" w:right="502"/>
              <w:jc w:val="center"/>
              <w:rPr>
                <w:sz w:val="24"/>
              </w:rPr>
            </w:pPr>
            <w:r>
              <w:rPr>
                <w:sz w:val="24"/>
              </w:rPr>
              <w:t>50</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4">
              <w:r w:rsidR="005920B6">
                <w:rPr>
                  <w:sz w:val="24"/>
                  <w:u w:val="single"/>
                </w:rPr>
                <w:t>https://m.edsoo.ru/7f410de8</w:t>
              </w:r>
            </w:hyperlink>
          </w:p>
        </w:tc>
      </w:tr>
      <w:tr w:rsidR="00F077F8">
        <w:trPr>
          <w:trHeight w:val="551"/>
        </w:trPr>
        <w:tc>
          <w:tcPr>
            <w:tcW w:w="557" w:type="dxa"/>
          </w:tcPr>
          <w:p w:rsidR="00F077F8" w:rsidRDefault="005920B6">
            <w:pPr>
              <w:pStyle w:val="TableParagraph"/>
              <w:spacing w:line="267" w:lineRule="exact"/>
              <w:ind w:left="9"/>
              <w:jc w:val="center"/>
              <w:rPr>
                <w:sz w:val="24"/>
              </w:rPr>
            </w:pPr>
            <w:r>
              <w:rPr>
                <w:sz w:val="24"/>
              </w:rPr>
              <w:t>8</w:t>
            </w:r>
          </w:p>
        </w:tc>
        <w:tc>
          <w:tcPr>
            <w:tcW w:w="3253" w:type="dxa"/>
          </w:tcPr>
          <w:p w:rsidR="00F077F8" w:rsidRDefault="005920B6">
            <w:pPr>
              <w:pStyle w:val="TableParagraph"/>
              <w:spacing w:line="267" w:lineRule="exact"/>
              <w:ind w:left="105"/>
              <w:rPr>
                <w:sz w:val="24"/>
              </w:rPr>
            </w:pPr>
            <w:r>
              <w:rPr>
                <w:sz w:val="24"/>
              </w:rPr>
              <w:t>Развитие</w:t>
            </w:r>
            <w:r>
              <w:rPr>
                <w:spacing w:val="-4"/>
                <w:sz w:val="24"/>
              </w:rPr>
              <w:t xml:space="preserve"> </w:t>
            </w:r>
            <w:r>
              <w:rPr>
                <w:sz w:val="24"/>
              </w:rPr>
              <w:t>речи</w:t>
            </w:r>
          </w:p>
        </w:tc>
        <w:tc>
          <w:tcPr>
            <w:tcW w:w="1417" w:type="dxa"/>
          </w:tcPr>
          <w:p w:rsidR="00F077F8" w:rsidRDefault="005920B6">
            <w:pPr>
              <w:pStyle w:val="TableParagraph"/>
              <w:spacing w:line="267" w:lineRule="exact"/>
              <w:ind w:left="504" w:right="502"/>
              <w:jc w:val="center"/>
              <w:rPr>
                <w:sz w:val="24"/>
              </w:rPr>
            </w:pPr>
            <w:r>
              <w:rPr>
                <w:sz w:val="24"/>
              </w:rPr>
              <w:t>30</w:t>
            </w:r>
          </w:p>
        </w:tc>
        <w:tc>
          <w:tcPr>
            <w:tcW w:w="1568" w:type="dxa"/>
          </w:tcPr>
          <w:p w:rsidR="00F077F8" w:rsidRDefault="00F077F8">
            <w:pPr>
              <w:pStyle w:val="TableParagraph"/>
              <w:rPr>
                <w:sz w:val="24"/>
              </w:rPr>
            </w:pPr>
          </w:p>
        </w:tc>
        <w:tc>
          <w:tcPr>
            <w:tcW w:w="2925" w:type="dxa"/>
          </w:tcPr>
          <w:p w:rsidR="00F077F8" w:rsidRDefault="005920B6">
            <w:pPr>
              <w:pStyle w:val="TableParagraph"/>
              <w:spacing w:line="267"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5" w:lineRule="exact"/>
              <w:ind w:left="84" w:right="84"/>
              <w:jc w:val="center"/>
              <w:rPr>
                <w:sz w:val="24"/>
              </w:rPr>
            </w:pPr>
            <w:hyperlink r:id="rId105">
              <w:r w:rsidR="005920B6">
                <w:rPr>
                  <w:sz w:val="24"/>
                  <w:u w:val="single"/>
                </w:rPr>
                <w:t>https://m.edsoo.ru/7f410de8</w:t>
              </w:r>
            </w:hyperlink>
          </w:p>
        </w:tc>
      </w:tr>
      <w:tr w:rsidR="00F077F8">
        <w:trPr>
          <w:trHeight w:val="275"/>
        </w:trPr>
        <w:tc>
          <w:tcPr>
            <w:tcW w:w="3810"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7" w:type="dxa"/>
          </w:tcPr>
          <w:p w:rsidR="00F077F8" w:rsidRDefault="005920B6">
            <w:pPr>
              <w:pStyle w:val="TableParagraph"/>
              <w:spacing w:line="256" w:lineRule="exact"/>
              <w:ind w:left="504" w:right="502"/>
              <w:jc w:val="center"/>
              <w:rPr>
                <w:sz w:val="24"/>
              </w:rPr>
            </w:pPr>
            <w:r>
              <w:rPr>
                <w:sz w:val="24"/>
              </w:rPr>
              <w:t>17</w:t>
            </w:r>
          </w:p>
        </w:tc>
        <w:tc>
          <w:tcPr>
            <w:tcW w:w="1568" w:type="dxa"/>
          </w:tcPr>
          <w:p w:rsidR="00F077F8" w:rsidRDefault="005920B6">
            <w:pPr>
              <w:pStyle w:val="TableParagraph"/>
              <w:spacing w:line="256" w:lineRule="exact"/>
              <w:ind w:left="3"/>
              <w:jc w:val="center"/>
              <w:rPr>
                <w:sz w:val="24"/>
              </w:rPr>
            </w:pPr>
            <w:r>
              <w:rPr>
                <w:sz w:val="24"/>
              </w:rPr>
              <w:t>5</w:t>
            </w:r>
          </w:p>
        </w:tc>
        <w:tc>
          <w:tcPr>
            <w:tcW w:w="2925" w:type="dxa"/>
          </w:tcPr>
          <w:p w:rsidR="00F077F8" w:rsidRDefault="00F077F8">
            <w:pPr>
              <w:pStyle w:val="TableParagraph"/>
              <w:rPr>
                <w:sz w:val="20"/>
              </w:rPr>
            </w:pPr>
          </w:p>
        </w:tc>
      </w:tr>
      <w:tr w:rsidR="00F077F8">
        <w:trPr>
          <w:trHeight w:val="554"/>
        </w:trPr>
        <w:tc>
          <w:tcPr>
            <w:tcW w:w="3810" w:type="dxa"/>
            <w:gridSpan w:val="2"/>
          </w:tcPr>
          <w:p w:rsidR="00F077F8" w:rsidRDefault="005920B6">
            <w:pPr>
              <w:pStyle w:val="TableParagraph"/>
              <w:spacing w:line="276" w:lineRule="exact"/>
              <w:ind w:left="419" w:right="407" w:firstLine="117"/>
              <w:rPr>
                <w:b/>
                <w:sz w:val="24"/>
              </w:rPr>
            </w:pPr>
            <w:r>
              <w:rPr>
                <w:b/>
                <w:sz w:val="24"/>
              </w:rPr>
              <w:t>ОБШЕЕ КОЛИЧЕСТВО</w:t>
            </w:r>
            <w:r>
              <w:rPr>
                <w:b/>
                <w:spacing w:val="1"/>
                <w:sz w:val="24"/>
              </w:rPr>
              <w:t xml:space="preserve"> </w:t>
            </w:r>
            <w:r>
              <w:rPr>
                <w:b/>
                <w:sz w:val="24"/>
              </w:rPr>
              <w:t>ЧАСОВ</w:t>
            </w:r>
            <w:r>
              <w:rPr>
                <w:b/>
                <w:spacing w:val="-8"/>
                <w:sz w:val="24"/>
              </w:rPr>
              <w:t xml:space="preserve"> </w:t>
            </w:r>
            <w:r>
              <w:rPr>
                <w:b/>
                <w:sz w:val="24"/>
              </w:rPr>
              <w:t>ПО</w:t>
            </w:r>
            <w:r>
              <w:rPr>
                <w:b/>
                <w:spacing w:val="-7"/>
                <w:sz w:val="24"/>
              </w:rPr>
              <w:t xml:space="preserve"> </w:t>
            </w:r>
            <w:r>
              <w:rPr>
                <w:b/>
                <w:sz w:val="24"/>
              </w:rPr>
              <w:t>ПРОГРАММЕ</w:t>
            </w:r>
          </w:p>
        </w:tc>
        <w:tc>
          <w:tcPr>
            <w:tcW w:w="1417" w:type="dxa"/>
          </w:tcPr>
          <w:p w:rsidR="00F077F8" w:rsidRDefault="005920B6">
            <w:pPr>
              <w:pStyle w:val="TableParagraph"/>
              <w:spacing w:line="274" w:lineRule="exact"/>
              <w:ind w:left="504" w:right="502"/>
              <w:jc w:val="center"/>
              <w:rPr>
                <w:b/>
                <w:sz w:val="24"/>
              </w:rPr>
            </w:pPr>
            <w:r>
              <w:rPr>
                <w:b/>
                <w:sz w:val="24"/>
              </w:rPr>
              <w:t>170</w:t>
            </w:r>
          </w:p>
        </w:tc>
        <w:tc>
          <w:tcPr>
            <w:tcW w:w="1568" w:type="dxa"/>
          </w:tcPr>
          <w:p w:rsidR="00F077F8" w:rsidRDefault="005920B6">
            <w:pPr>
              <w:pStyle w:val="TableParagraph"/>
              <w:spacing w:line="269" w:lineRule="exact"/>
              <w:ind w:left="3"/>
              <w:jc w:val="center"/>
              <w:rPr>
                <w:sz w:val="24"/>
              </w:rPr>
            </w:pPr>
            <w:r>
              <w:rPr>
                <w:sz w:val="24"/>
              </w:rPr>
              <w:t>5</w:t>
            </w:r>
          </w:p>
        </w:tc>
        <w:tc>
          <w:tcPr>
            <w:tcW w:w="2925" w:type="dxa"/>
          </w:tcPr>
          <w:p w:rsidR="00F077F8" w:rsidRDefault="00F077F8">
            <w:pPr>
              <w:pStyle w:val="TableParagraph"/>
              <w:rPr>
                <w:sz w:val="24"/>
              </w:rPr>
            </w:pPr>
          </w:p>
        </w:tc>
      </w:tr>
    </w:tbl>
    <w:p w:rsidR="00F077F8" w:rsidRDefault="005920B6" w:rsidP="00FD7B72">
      <w:pPr>
        <w:pStyle w:val="2"/>
        <w:numPr>
          <w:ilvl w:val="0"/>
          <w:numId w:val="59"/>
        </w:numPr>
        <w:tabs>
          <w:tab w:val="left" w:pos="1170"/>
        </w:tabs>
        <w:spacing w:before="0" w:line="240" w:lineRule="auto"/>
      </w:pPr>
      <w:r>
        <w:t>КЛАСС</w:t>
      </w:r>
    </w:p>
    <w:p w:rsidR="00F077F8" w:rsidRDefault="005920B6">
      <w:pPr>
        <w:ind w:left="990"/>
        <w:jc w:val="both"/>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a3"/>
        <w:spacing w:before="62"/>
        <w:ind w:right="516" w:firstLine="707"/>
        <w:jc w:val="left"/>
      </w:pPr>
      <w:r>
        <w:lastRenderedPageBreak/>
        <w:t>Русский</w:t>
      </w:r>
      <w:r>
        <w:rPr>
          <w:spacing w:val="50"/>
        </w:rPr>
        <w:t xml:space="preserve"> </w:t>
      </w:r>
      <w:r>
        <w:t>язык</w:t>
      </w:r>
      <w:r>
        <w:rPr>
          <w:spacing w:val="51"/>
        </w:rPr>
        <w:t xml:space="preserve"> </w:t>
      </w:r>
      <w:r>
        <w:t>как</w:t>
      </w:r>
      <w:r>
        <w:rPr>
          <w:spacing w:val="50"/>
        </w:rPr>
        <w:t xml:space="preserve"> </w:t>
      </w:r>
      <w:r>
        <w:t>язык</w:t>
      </w:r>
      <w:r>
        <w:rPr>
          <w:spacing w:val="51"/>
        </w:rPr>
        <w:t xml:space="preserve"> </w:t>
      </w:r>
      <w:r>
        <w:t>межнационального</w:t>
      </w:r>
      <w:r>
        <w:rPr>
          <w:spacing w:val="49"/>
        </w:rPr>
        <w:t xml:space="preserve"> </w:t>
      </w:r>
      <w:r>
        <w:t>общения.</w:t>
      </w:r>
      <w:r>
        <w:rPr>
          <w:spacing w:val="50"/>
        </w:rPr>
        <w:t xml:space="preserve"> </w:t>
      </w:r>
      <w:r>
        <w:t>Различные</w:t>
      </w:r>
      <w:r>
        <w:rPr>
          <w:spacing w:val="49"/>
        </w:rPr>
        <w:t xml:space="preserve"> </w:t>
      </w:r>
      <w:r>
        <w:t>методы</w:t>
      </w:r>
      <w:r>
        <w:rPr>
          <w:spacing w:val="49"/>
        </w:rPr>
        <w:t xml:space="preserve"> </w:t>
      </w:r>
      <w:r>
        <w:t>познания</w:t>
      </w:r>
      <w:r>
        <w:rPr>
          <w:spacing w:val="-57"/>
        </w:rPr>
        <w:t xml:space="preserve"> </w:t>
      </w:r>
      <w:r>
        <w:t>языка:</w:t>
      </w:r>
      <w:r>
        <w:rPr>
          <w:spacing w:val="-2"/>
        </w:rPr>
        <w:t xml:space="preserve"> </w:t>
      </w:r>
      <w:r>
        <w:t>наблюдение,</w:t>
      </w:r>
      <w:r>
        <w:rPr>
          <w:spacing w:val="-2"/>
        </w:rPr>
        <w:t xml:space="preserve"> </w:t>
      </w:r>
      <w:r>
        <w:t>анализ,</w:t>
      </w:r>
      <w:r>
        <w:rPr>
          <w:spacing w:val="-1"/>
        </w:rPr>
        <w:t xml:space="preserve"> </w:t>
      </w:r>
      <w:r>
        <w:t>лингвистический</w:t>
      </w:r>
      <w:r>
        <w:rPr>
          <w:spacing w:val="-2"/>
        </w:rPr>
        <w:t xml:space="preserve"> </w:t>
      </w:r>
      <w:r>
        <w:t>эксперимент,</w:t>
      </w:r>
      <w:r>
        <w:rPr>
          <w:spacing w:val="-1"/>
        </w:rPr>
        <w:t xml:space="preserve"> </w:t>
      </w:r>
      <w:r>
        <w:t>миниисследование,</w:t>
      </w:r>
      <w:r>
        <w:rPr>
          <w:spacing w:val="-2"/>
        </w:rPr>
        <w:t xml:space="preserve"> </w:t>
      </w:r>
      <w:r>
        <w:t>проект.</w:t>
      </w:r>
    </w:p>
    <w:p w:rsidR="00F077F8" w:rsidRDefault="005920B6">
      <w:pPr>
        <w:pStyle w:val="2"/>
        <w:jc w:val="left"/>
      </w:pPr>
      <w:r>
        <w:t>Фонетика</w:t>
      </w:r>
      <w:r>
        <w:rPr>
          <w:spacing w:val="-2"/>
        </w:rPr>
        <w:t xml:space="preserve"> </w:t>
      </w:r>
      <w:r>
        <w:t>и</w:t>
      </w:r>
      <w:r>
        <w:rPr>
          <w:spacing w:val="-2"/>
        </w:rPr>
        <w:t xml:space="preserve"> </w:t>
      </w:r>
      <w:r>
        <w:t>графика</w:t>
      </w:r>
    </w:p>
    <w:p w:rsidR="00F077F8" w:rsidRDefault="005920B6">
      <w:pPr>
        <w:pStyle w:val="a3"/>
        <w:ind w:right="516" w:firstLine="707"/>
        <w:jc w:val="left"/>
      </w:pPr>
      <w:r>
        <w:t>Характеристика,</w:t>
      </w:r>
      <w:r>
        <w:rPr>
          <w:spacing w:val="13"/>
        </w:rPr>
        <w:t xml:space="preserve"> </w:t>
      </w:r>
      <w:r>
        <w:t>сравнение,</w:t>
      </w:r>
      <w:r>
        <w:rPr>
          <w:spacing w:val="14"/>
        </w:rPr>
        <w:t xml:space="preserve"> </w:t>
      </w:r>
      <w:r>
        <w:t>классификация</w:t>
      </w:r>
      <w:r>
        <w:rPr>
          <w:spacing w:val="14"/>
        </w:rPr>
        <w:t xml:space="preserve"> </w:t>
      </w:r>
      <w:r>
        <w:t>звуков</w:t>
      </w:r>
      <w:r>
        <w:rPr>
          <w:spacing w:val="13"/>
        </w:rPr>
        <w:t xml:space="preserve"> </w:t>
      </w:r>
      <w:r>
        <w:t>вне</w:t>
      </w:r>
      <w:r>
        <w:rPr>
          <w:spacing w:val="16"/>
        </w:rPr>
        <w:t xml:space="preserve"> </w:t>
      </w:r>
      <w:r>
        <w:t>слова</w:t>
      </w:r>
      <w:r>
        <w:rPr>
          <w:spacing w:val="13"/>
        </w:rPr>
        <w:t xml:space="preserve"> </w:t>
      </w:r>
      <w:r>
        <w:t>и</w:t>
      </w:r>
      <w:r>
        <w:rPr>
          <w:spacing w:val="14"/>
        </w:rPr>
        <w:t xml:space="preserve"> </w:t>
      </w:r>
      <w:r>
        <w:t>в</w:t>
      </w:r>
      <w:r>
        <w:rPr>
          <w:spacing w:val="16"/>
        </w:rPr>
        <w:t xml:space="preserve"> </w:t>
      </w:r>
      <w:r>
        <w:t>слове</w:t>
      </w:r>
      <w:r>
        <w:rPr>
          <w:spacing w:val="13"/>
        </w:rPr>
        <w:t xml:space="preserve"> </w:t>
      </w:r>
      <w:r>
        <w:t>по</w:t>
      </w:r>
      <w:r>
        <w:rPr>
          <w:spacing w:val="13"/>
        </w:rPr>
        <w:t xml:space="preserve"> </w:t>
      </w:r>
      <w:r>
        <w:t>заданным</w:t>
      </w:r>
      <w:r>
        <w:rPr>
          <w:spacing w:val="-57"/>
        </w:rPr>
        <w:t xml:space="preserve"> </w:t>
      </w:r>
      <w:r>
        <w:t>параметрам.</w:t>
      </w:r>
      <w:r>
        <w:rPr>
          <w:spacing w:val="-1"/>
        </w:rPr>
        <w:t xml:space="preserve"> </w:t>
      </w:r>
      <w:r>
        <w:t>Звукобуквенный разбор слова</w:t>
      </w:r>
      <w:r>
        <w:rPr>
          <w:spacing w:val="-3"/>
        </w:rPr>
        <w:t xml:space="preserve"> </w:t>
      </w:r>
      <w:r>
        <w:t>(по отработанному</w:t>
      </w:r>
      <w:r>
        <w:rPr>
          <w:spacing w:val="-6"/>
        </w:rPr>
        <w:t xml:space="preserve"> </w:t>
      </w:r>
      <w:r>
        <w:t>алгоритму).</w:t>
      </w:r>
    </w:p>
    <w:p w:rsidR="00F077F8" w:rsidRDefault="005920B6">
      <w:pPr>
        <w:pStyle w:val="2"/>
        <w:spacing w:before="3"/>
        <w:jc w:val="left"/>
      </w:pPr>
      <w:r>
        <w:t>Орфоэпия</w:t>
      </w:r>
    </w:p>
    <w:p w:rsidR="00F077F8" w:rsidRDefault="005920B6">
      <w:pPr>
        <w:pStyle w:val="a3"/>
        <w:ind w:right="530" w:firstLine="707"/>
      </w:pPr>
      <w:r>
        <w:t>Правильная интонация в процессе говорения и чтения. Нормы произношения звуков</w:t>
      </w:r>
      <w:r>
        <w:rPr>
          <w:spacing w:val="1"/>
        </w:rPr>
        <w:t xml:space="preserve"> </w:t>
      </w:r>
      <w:r>
        <w:t>и сочетаний звуков; ударение в словах в соответствии с нормами современного русского</w:t>
      </w:r>
      <w:r>
        <w:rPr>
          <w:spacing w:val="1"/>
        </w:rPr>
        <w:t xml:space="preserve"> </w:t>
      </w:r>
      <w:r>
        <w:t>литературного</w:t>
      </w:r>
      <w:r>
        <w:rPr>
          <w:spacing w:val="-1"/>
        </w:rPr>
        <w:t xml:space="preserve"> </w:t>
      </w:r>
      <w:r>
        <w:t>языка</w:t>
      </w:r>
      <w:r>
        <w:rPr>
          <w:spacing w:val="-1"/>
        </w:rPr>
        <w:t xml:space="preserve"> </w:t>
      </w:r>
      <w:r>
        <w:t>(на</w:t>
      </w:r>
      <w:r>
        <w:rPr>
          <w:spacing w:val="-2"/>
        </w:rPr>
        <w:t xml:space="preserve"> </w:t>
      </w:r>
      <w:r>
        <w:t>ограниченном</w:t>
      </w:r>
      <w:r>
        <w:rPr>
          <w:spacing w:val="-2"/>
        </w:rPr>
        <w:t xml:space="preserve"> </w:t>
      </w:r>
      <w:r>
        <w:t>перечне</w:t>
      </w:r>
      <w:r>
        <w:rPr>
          <w:spacing w:val="-2"/>
        </w:rPr>
        <w:t xml:space="preserve"> </w:t>
      </w:r>
      <w:r>
        <w:t>слов,</w:t>
      </w:r>
      <w:r>
        <w:rPr>
          <w:spacing w:val="-2"/>
        </w:rPr>
        <w:t xml:space="preserve"> </w:t>
      </w:r>
      <w:r>
        <w:t>отрабатываемом в учебнике).</w:t>
      </w:r>
    </w:p>
    <w:p w:rsidR="00F077F8" w:rsidRDefault="005920B6">
      <w:pPr>
        <w:pStyle w:val="a3"/>
        <w:ind w:right="530" w:firstLine="707"/>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4"/>
        </w:rPr>
        <w:t xml:space="preserve"> </w:t>
      </w:r>
      <w:r>
        <w:t>произношения слов.</w:t>
      </w:r>
    </w:p>
    <w:p w:rsidR="00F077F8" w:rsidRDefault="005920B6">
      <w:pPr>
        <w:pStyle w:val="2"/>
        <w:spacing w:before="2"/>
        <w:jc w:val="left"/>
      </w:pPr>
      <w:r>
        <w:t>Лексика</w:t>
      </w:r>
    </w:p>
    <w:p w:rsidR="00F077F8" w:rsidRDefault="005920B6">
      <w:pPr>
        <w:pStyle w:val="a3"/>
        <w:ind w:right="516" w:firstLine="707"/>
        <w:jc w:val="left"/>
      </w:pPr>
      <w:r>
        <w:t>Повторение</w:t>
      </w:r>
      <w:r>
        <w:rPr>
          <w:spacing w:val="13"/>
        </w:rPr>
        <w:t xml:space="preserve"> </w:t>
      </w:r>
      <w:r>
        <w:t>и</w:t>
      </w:r>
      <w:r>
        <w:rPr>
          <w:spacing w:val="15"/>
        </w:rPr>
        <w:t xml:space="preserve"> </w:t>
      </w:r>
      <w:r>
        <w:t>продолжение</w:t>
      </w:r>
      <w:r>
        <w:rPr>
          <w:spacing w:val="13"/>
        </w:rPr>
        <w:t xml:space="preserve"> </w:t>
      </w:r>
      <w:r>
        <w:t>работы:</w:t>
      </w:r>
      <w:r>
        <w:rPr>
          <w:spacing w:val="14"/>
        </w:rPr>
        <w:t xml:space="preserve"> </w:t>
      </w:r>
      <w:r>
        <w:t>наблюдение</w:t>
      </w:r>
      <w:r>
        <w:rPr>
          <w:spacing w:val="13"/>
        </w:rPr>
        <w:t xml:space="preserve"> </w:t>
      </w:r>
      <w:r>
        <w:t>за</w:t>
      </w:r>
      <w:r>
        <w:rPr>
          <w:spacing w:val="11"/>
        </w:rPr>
        <w:t xml:space="preserve"> </w:t>
      </w:r>
      <w:r>
        <w:t>использованием</w:t>
      </w:r>
      <w:r>
        <w:rPr>
          <w:spacing w:val="13"/>
        </w:rPr>
        <w:t xml:space="preserve"> </w:t>
      </w:r>
      <w:r>
        <w:t>в</w:t>
      </w:r>
      <w:r>
        <w:rPr>
          <w:spacing w:val="14"/>
        </w:rPr>
        <w:t xml:space="preserve"> </w:t>
      </w:r>
      <w:r>
        <w:t>речи</w:t>
      </w:r>
      <w:r>
        <w:rPr>
          <w:spacing w:val="-57"/>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(простые</w:t>
      </w:r>
      <w:r>
        <w:rPr>
          <w:spacing w:val="-1"/>
        </w:rPr>
        <w:t xml:space="preserve"> </w:t>
      </w:r>
      <w:r>
        <w:t>случаи).</w:t>
      </w:r>
    </w:p>
    <w:p w:rsidR="00F077F8" w:rsidRDefault="005920B6">
      <w:pPr>
        <w:pStyle w:val="a3"/>
        <w:ind w:left="990"/>
        <w:jc w:val="left"/>
      </w:pPr>
      <w:r>
        <w:t>Наблюдение</w:t>
      </w:r>
      <w:r>
        <w:rPr>
          <w:spacing w:val="-3"/>
        </w:rPr>
        <w:t xml:space="preserve"> </w:t>
      </w:r>
      <w:r>
        <w:t>за</w:t>
      </w:r>
      <w:r>
        <w:rPr>
          <w:spacing w:val="-3"/>
        </w:rPr>
        <w:t xml:space="preserve"> </w:t>
      </w:r>
      <w:r>
        <w:t>использованием</w:t>
      </w:r>
      <w:r>
        <w:rPr>
          <w:spacing w:val="-3"/>
        </w:rPr>
        <w:t xml:space="preserve"> </w:t>
      </w:r>
      <w:r>
        <w:t>в</w:t>
      </w:r>
      <w:r>
        <w:rPr>
          <w:spacing w:val="-3"/>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rsidR="00F077F8" w:rsidRDefault="005920B6">
      <w:pPr>
        <w:pStyle w:val="2"/>
        <w:spacing w:before="3"/>
        <w:jc w:val="left"/>
      </w:pPr>
      <w:r>
        <w:t>Состав</w:t>
      </w:r>
      <w:r>
        <w:rPr>
          <w:spacing w:val="-4"/>
        </w:rPr>
        <w:t xml:space="preserve"> </w:t>
      </w:r>
      <w:r>
        <w:t>слова</w:t>
      </w:r>
      <w:r>
        <w:rPr>
          <w:spacing w:val="-4"/>
        </w:rPr>
        <w:t xml:space="preserve"> </w:t>
      </w:r>
      <w:r>
        <w:t>(морфемика)</w:t>
      </w:r>
    </w:p>
    <w:p w:rsidR="00F077F8" w:rsidRDefault="005920B6">
      <w:pPr>
        <w:pStyle w:val="a3"/>
        <w:tabs>
          <w:tab w:val="left" w:pos="1908"/>
          <w:tab w:val="left" w:pos="3378"/>
          <w:tab w:val="left" w:pos="4105"/>
          <w:tab w:val="left" w:pos="5407"/>
          <w:tab w:val="left" w:pos="5731"/>
          <w:tab w:val="left" w:pos="6626"/>
          <w:tab w:val="left" w:pos="6940"/>
          <w:tab w:val="left" w:pos="8340"/>
        </w:tabs>
        <w:ind w:right="532" w:firstLine="707"/>
        <w:jc w:val="left"/>
      </w:pPr>
      <w:r>
        <w:t>Состав</w:t>
      </w:r>
      <w:r>
        <w:tab/>
        <w:t>изменяемых</w:t>
      </w:r>
      <w:r>
        <w:tab/>
        <w:t>слов,</w:t>
      </w:r>
      <w:r>
        <w:tab/>
        <w:t>выделение</w:t>
      </w:r>
      <w:r>
        <w:tab/>
        <w:t>в</w:t>
      </w:r>
      <w:r>
        <w:tab/>
        <w:t>словах</w:t>
      </w:r>
      <w:r>
        <w:tab/>
        <w:t>с</w:t>
      </w:r>
      <w:r>
        <w:tab/>
        <w:t>однозначно</w:t>
      </w:r>
      <w:r>
        <w:tab/>
      </w:r>
      <w:r>
        <w:rPr>
          <w:spacing w:val="-1"/>
        </w:rPr>
        <w:t>выделяемыми</w:t>
      </w:r>
      <w:r>
        <w:rPr>
          <w:spacing w:val="-57"/>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 суффикса</w:t>
      </w:r>
      <w:r>
        <w:rPr>
          <w:spacing w:val="-2"/>
        </w:rPr>
        <w:t xml:space="preserve"> </w:t>
      </w:r>
      <w:r>
        <w:t>(повторение</w:t>
      </w:r>
      <w:r>
        <w:rPr>
          <w:spacing w:val="-2"/>
        </w:rPr>
        <w:t xml:space="preserve"> </w:t>
      </w:r>
      <w:r>
        <w:t>изученного).</w:t>
      </w:r>
    </w:p>
    <w:p w:rsidR="00F077F8" w:rsidRDefault="005920B6">
      <w:pPr>
        <w:pStyle w:val="a3"/>
        <w:ind w:left="990"/>
        <w:jc w:val="left"/>
      </w:pPr>
      <w:r>
        <w:t>Основа</w:t>
      </w:r>
      <w:r>
        <w:rPr>
          <w:spacing w:val="-4"/>
        </w:rPr>
        <w:t xml:space="preserve"> </w:t>
      </w:r>
      <w:r>
        <w:t>слова.</w:t>
      </w:r>
    </w:p>
    <w:p w:rsidR="00F077F8" w:rsidRDefault="005920B6">
      <w:pPr>
        <w:pStyle w:val="a3"/>
        <w:ind w:left="990"/>
        <w:jc w:val="left"/>
      </w:pPr>
      <w:r>
        <w:t>Состав</w:t>
      </w:r>
      <w:r>
        <w:rPr>
          <w:spacing w:val="-4"/>
        </w:rPr>
        <w:t xml:space="preserve"> </w:t>
      </w:r>
      <w:r>
        <w:t>неизменяемых</w:t>
      </w:r>
      <w:r>
        <w:rPr>
          <w:spacing w:val="-2"/>
        </w:rPr>
        <w:t xml:space="preserve"> </w:t>
      </w:r>
      <w:r>
        <w:t>слов</w:t>
      </w:r>
      <w:r>
        <w:rPr>
          <w:spacing w:val="-4"/>
        </w:rPr>
        <w:t xml:space="preserve"> </w:t>
      </w:r>
      <w:r>
        <w:t>(ознакомление).</w:t>
      </w:r>
    </w:p>
    <w:p w:rsidR="00F077F8" w:rsidRDefault="005920B6">
      <w:pPr>
        <w:pStyle w:val="a3"/>
        <w:tabs>
          <w:tab w:val="left" w:pos="2256"/>
          <w:tab w:val="left" w:pos="3518"/>
          <w:tab w:val="left" w:pos="5429"/>
          <w:tab w:val="left" w:pos="6871"/>
          <w:tab w:val="left" w:pos="8302"/>
          <w:tab w:val="left" w:pos="9295"/>
        </w:tabs>
        <w:ind w:right="532" w:firstLine="707"/>
        <w:jc w:val="left"/>
      </w:pPr>
      <w:r>
        <w:t>Значение</w:t>
      </w:r>
      <w:r>
        <w:tab/>
        <w:t>наиболее</w:t>
      </w:r>
      <w:r>
        <w:tab/>
        <w:t>употребляемых</w:t>
      </w:r>
      <w:r>
        <w:tab/>
        <w:t>суффиксов</w:t>
      </w:r>
      <w:r>
        <w:tab/>
        <w:t>изученных</w:t>
      </w:r>
      <w:r>
        <w:tab/>
        <w:t>частей</w:t>
      </w:r>
      <w:r>
        <w:tab/>
      </w:r>
      <w:r>
        <w:rPr>
          <w:spacing w:val="-1"/>
        </w:rPr>
        <w:t>речи</w:t>
      </w:r>
      <w:r>
        <w:rPr>
          <w:spacing w:val="-57"/>
        </w:rPr>
        <w:t xml:space="preserve"> </w:t>
      </w:r>
      <w:r>
        <w:t>(ознакомление).</w:t>
      </w:r>
    </w:p>
    <w:p w:rsidR="00F077F8" w:rsidRDefault="005920B6">
      <w:pPr>
        <w:pStyle w:val="2"/>
        <w:spacing w:before="3"/>
        <w:jc w:val="left"/>
      </w:pPr>
      <w:r>
        <w:t>Морфология</w:t>
      </w:r>
    </w:p>
    <w:p w:rsidR="00F077F8" w:rsidRDefault="005920B6">
      <w:pPr>
        <w:pStyle w:val="a3"/>
        <w:spacing w:line="274" w:lineRule="exact"/>
        <w:ind w:left="990"/>
        <w:jc w:val="left"/>
      </w:pPr>
      <w:r>
        <w:t>Части</w:t>
      </w:r>
      <w:r>
        <w:rPr>
          <w:spacing w:val="-2"/>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rsidR="00F077F8" w:rsidRDefault="005920B6">
      <w:pPr>
        <w:pStyle w:val="a3"/>
        <w:ind w:right="520" w:firstLine="707"/>
      </w:pPr>
      <w:r>
        <w:t>Имя существительное. Склонение имён существительных (кроме существительных</w:t>
      </w:r>
      <w:r>
        <w:rPr>
          <w:spacing w:val="1"/>
        </w:rPr>
        <w:t xml:space="preserve"> </w:t>
      </w:r>
      <w:r>
        <w:t xml:space="preserve">на   </w:t>
      </w:r>
      <w:r>
        <w:rPr>
          <w:spacing w:val="42"/>
        </w:rPr>
        <w:t xml:space="preserve"> </w:t>
      </w:r>
      <w:r>
        <w:t xml:space="preserve">-мя,   </w:t>
      </w:r>
      <w:r>
        <w:rPr>
          <w:spacing w:val="42"/>
        </w:rPr>
        <w:t xml:space="preserve"> </w:t>
      </w:r>
      <w:r>
        <w:t xml:space="preserve">-ий,   </w:t>
      </w:r>
      <w:r>
        <w:rPr>
          <w:spacing w:val="42"/>
        </w:rPr>
        <w:t xml:space="preserve"> </w:t>
      </w:r>
      <w:r>
        <w:t xml:space="preserve">-ие,    </w:t>
      </w:r>
      <w:r>
        <w:rPr>
          <w:spacing w:val="42"/>
        </w:rPr>
        <w:t xml:space="preserve"> </w:t>
      </w:r>
      <w:r>
        <w:t xml:space="preserve">-ия;    </w:t>
      </w:r>
      <w:r>
        <w:rPr>
          <w:spacing w:val="42"/>
        </w:rPr>
        <w:t xml:space="preserve"> </w:t>
      </w:r>
      <w:r>
        <w:t xml:space="preserve">на    </w:t>
      </w:r>
      <w:r>
        <w:rPr>
          <w:spacing w:val="42"/>
        </w:rPr>
        <w:t xml:space="preserve"> </w:t>
      </w:r>
      <w:r>
        <w:t xml:space="preserve">-ья    </w:t>
      </w:r>
      <w:r>
        <w:rPr>
          <w:spacing w:val="41"/>
        </w:rPr>
        <w:t xml:space="preserve"> </w:t>
      </w:r>
      <w:r>
        <w:t xml:space="preserve">типа    </w:t>
      </w:r>
      <w:r>
        <w:rPr>
          <w:spacing w:val="41"/>
        </w:rPr>
        <w:t xml:space="preserve"> </w:t>
      </w:r>
      <w:r>
        <w:t xml:space="preserve">гостья,    </w:t>
      </w:r>
      <w:r>
        <w:rPr>
          <w:spacing w:val="41"/>
        </w:rPr>
        <w:t xml:space="preserve"> </w:t>
      </w:r>
      <w:r>
        <w:t xml:space="preserve">на    </w:t>
      </w:r>
      <w:r>
        <w:rPr>
          <w:spacing w:val="40"/>
        </w:rPr>
        <w:t xml:space="preserve"> </w:t>
      </w:r>
      <w:r>
        <w:t xml:space="preserve">ье    </w:t>
      </w:r>
      <w:r>
        <w:rPr>
          <w:spacing w:val="41"/>
        </w:rPr>
        <w:t xml:space="preserve"> </w:t>
      </w:r>
      <w:r>
        <w:t xml:space="preserve">типа    </w:t>
      </w:r>
      <w:r>
        <w:rPr>
          <w:spacing w:val="41"/>
        </w:rPr>
        <w:t xml:space="preserve"> </w:t>
      </w:r>
      <w:r>
        <w:t>ожерелье</w:t>
      </w:r>
      <w:r>
        <w:rPr>
          <w:spacing w:val="-58"/>
        </w:rPr>
        <w:t xml:space="preserve"> </w:t>
      </w:r>
      <w:r>
        <w:t>во множественном числе; а также кроме собственных имён существительных на -ов, -ин, -</w:t>
      </w:r>
      <w:r>
        <w:rPr>
          <w:spacing w:val="1"/>
        </w:rPr>
        <w:t xml:space="preserve"> </w:t>
      </w:r>
      <w:r>
        <w:t>ий); имена существительные 1, 2, 3го склонения (повторение изученного). Несклоняемые</w:t>
      </w:r>
      <w:r>
        <w:rPr>
          <w:spacing w:val="1"/>
        </w:rPr>
        <w:t xml:space="preserve"> </w:t>
      </w:r>
      <w:r>
        <w:t>имена</w:t>
      </w:r>
      <w:r>
        <w:rPr>
          <w:spacing w:val="-2"/>
        </w:rPr>
        <w:t xml:space="preserve"> </w:t>
      </w:r>
      <w:r>
        <w:t>существительные</w:t>
      </w:r>
      <w:r>
        <w:rPr>
          <w:spacing w:val="-2"/>
        </w:rPr>
        <w:t xml:space="preserve"> </w:t>
      </w:r>
      <w:r>
        <w:t>(ознакомление).</w:t>
      </w:r>
    </w:p>
    <w:p w:rsidR="00F077F8" w:rsidRDefault="005920B6">
      <w:pPr>
        <w:pStyle w:val="a3"/>
        <w:tabs>
          <w:tab w:val="left" w:pos="2068"/>
          <w:tab w:val="left" w:pos="3201"/>
          <w:tab w:val="left" w:pos="4870"/>
          <w:tab w:val="left" w:pos="6593"/>
          <w:tab w:val="left" w:pos="7725"/>
        </w:tabs>
        <w:ind w:right="527" w:firstLine="707"/>
        <w:jc w:val="right"/>
      </w:pPr>
      <w:r>
        <w:t>Имя</w:t>
      </w:r>
      <w:r>
        <w:rPr>
          <w:spacing w:val="30"/>
        </w:rPr>
        <w:t xml:space="preserve"> </w:t>
      </w:r>
      <w:r>
        <w:t>прилагательное.</w:t>
      </w:r>
      <w:r>
        <w:rPr>
          <w:spacing w:val="30"/>
        </w:rPr>
        <w:t xml:space="preserve"> </w:t>
      </w:r>
      <w:r>
        <w:t>Зависимость</w:t>
      </w:r>
      <w:r>
        <w:rPr>
          <w:spacing w:val="31"/>
        </w:rPr>
        <w:t xml:space="preserve"> </w:t>
      </w:r>
      <w:r>
        <w:t>формы</w:t>
      </w:r>
      <w:r>
        <w:rPr>
          <w:spacing w:val="29"/>
        </w:rPr>
        <w:t xml:space="preserve"> </w:t>
      </w:r>
      <w:r>
        <w:t>имени</w:t>
      </w:r>
      <w:r>
        <w:rPr>
          <w:spacing w:val="31"/>
        </w:rPr>
        <w:t xml:space="preserve"> </w:t>
      </w:r>
      <w:r>
        <w:t>прилагательного</w:t>
      </w:r>
      <w:r>
        <w:rPr>
          <w:spacing w:val="30"/>
        </w:rPr>
        <w:t xml:space="preserve"> </w:t>
      </w:r>
      <w:r>
        <w:t>от</w:t>
      </w:r>
      <w:r>
        <w:rPr>
          <w:spacing w:val="31"/>
        </w:rPr>
        <w:t xml:space="preserve"> </w:t>
      </w:r>
      <w:r>
        <w:t>формы</w:t>
      </w:r>
      <w:r>
        <w:rPr>
          <w:spacing w:val="30"/>
        </w:rPr>
        <w:t xml:space="preserve"> </w:t>
      </w:r>
      <w:r>
        <w:t>имени</w:t>
      </w:r>
      <w:r>
        <w:rPr>
          <w:spacing w:val="-57"/>
        </w:rPr>
        <w:t xml:space="preserve"> </w:t>
      </w:r>
      <w:r>
        <w:t>существительного (повторение). Склонение имён прилагательных во множественном числе.</w:t>
      </w:r>
      <w:r>
        <w:rPr>
          <w:spacing w:val="-57"/>
        </w:rPr>
        <w:t xml:space="preserve"> </w:t>
      </w:r>
      <w:r>
        <w:t>Местоимение.</w:t>
      </w:r>
      <w:r>
        <w:tab/>
        <w:t>Личные</w:t>
      </w:r>
      <w:r>
        <w:tab/>
        <w:t>местоимения</w:t>
      </w:r>
      <w:r>
        <w:tab/>
        <w:t>(повторение).</w:t>
      </w:r>
      <w:r>
        <w:tab/>
        <w:t>Личные</w:t>
      </w:r>
      <w:r>
        <w:tab/>
        <w:t>местоимения</w:t>
      </w:r>
    </w:p>
    <w:p w:rsidR="00F077F8" w:rsidRDefault="005920B6">
      <w:pPr>
        <w:pStyle w:val="a3"/>
        <w:spacing w:before="1"/>
        <w:jc w:val="left"/>
      </w:pPr>
      <w:r>
        <w:t>1го</w:t>
      </w:r>
      <w:r>
        <w:rPr>
          <w:spacing w:val="-4"/>
        </w:rPr>
        <w:t xml:space="preserve"> </w:t>
      </w:r>
      <w:r>
        <w:t>и</w:t>
      </w:r>
      <w:r>
        <w:rPr>
          <w:spacing w:val="-3"/>
        </w:rPr>
        <w:t xml:space="preserve"> </w:t>
      </w:r>
      <w:r>
        <w:t>3го</w:t>
      </w:r>
      <w:r>
        <w:rPr>
          <w:spacing w:val="-3"/>
        </w:rPr>
        <w:t xml:space="preserve"> </w:t>
      </w:r>
      <w:r>
        <w:t>лица</w:t>
      </w:r>
      <w:r>
        <w:rPr>
          <w:spacing w:val="-4"/>
        </w:rPr>
        <w:t xml:space="preserve"> </w:t>
      </w:r>
      <w:r>
        <w:t>единственного</w:t>
      </w:r>
      <w:r>
        <w:rPr>
          <w:spacing w:val="-2"/>
        </w:rPr>
        <w:t xml:space="preserve"> </w:t>
      </w:r>
      <w:r>
        <w:t>и</w:t>
      </w:r>
      <w:r>
        <w:rPr>
          <w:spacing w:val="-3"/>
        </w:rPr>
        <w:t xml:space="preserve"> </w:t>
      </w:r>
      <w:r>
        <w:t>множественного</w:t>
      </w:r>
      <w:r>
        <w:rPr>
          <w:spacing w:val="-3"/>
        </w:rPr>
        <w:t xml:space="preserve"> </w:t>
      </w:r>
      <w:r>
        <w:t>числа;</w:t>
      </w:r>
      <w:r>
        <w:rPr>
          <w:spacing w:val="1"/>
        </w:rPr>
        <w:t xml:space="preserve"> </w:t>
      </w:r>
      <w:r>
        <w:t>склонение</w:t>
      </w:r>
      <w:r>
        <w:rPr>
          <w:spacing w:val="-4"/>
        </w:rPr>
        <w:t xml:space="preserve"> </w:t>
      </w:r>
      <w:r>
        <w:t>личных</w:t>
      </w:r>
      <w:r>
        <w:rPr>
          <w:spacing w:val="-1"/>
        </w:rPr>
        <w:t xml:space="preserve"> </w:t>
      </w:r>
      <w:r>
        <w:t>местоимений.</w:t>
      </w:r>
    </w:p>
    <w:p w:rsidR="00F077F8" w:rsidRDefault="005920B6">
      <w:pPr>
        <w:pStyle w:val="a3"/>
        <w:ind w:right="516" w:firstLine="707"/>
        <w:jc w:val="left"/>
      </w:pPr>
      <w:r>
        <w:t>Глагол.</w:t>
      </w:r>
      <w:r>
        <w:rPr>
          <w:spacing w:val="37"/>
        </w:rPr>
        <w:t xml:space="preserve"> </w:t>
      </w:r>
      <w:r>
        <w:t>Изменение</w:t>
      </w:r>
      <w:r>
        <w:rPr>
          <w:spacing w:val="37"/>
        </w:rPr>
        <w:t xml:space="preserve"> </w:t>
      </w:r>
      <w:r>
        <w:t>глаголов</w:t>
      </w:r>
      <w:r>
        <w:rPr>
          <w:spacing w:val="38"/>
        </w:rPr>
        <w:t xml:space="preserve"> </w:t>
      </w:r>
      <w:r>
        <w:t>по</w:t>
      </w:r>
      <w:r>
        <w:rPr>
          <w:spacing w:val="38"/>
        </w:rPr>
        <w:t xml:space="preserve"> </w:t>
      </w:r>
      <w:r>
        <w:t>лицам</w:t>
      </w:r>
      <w:r>
        <w:rPr>
          <w:spacing w:val="37"/>
        </w:rPr>
        <w:t xml:space="preserve"> </w:t>
      </w:r>
      <w:r>
        <w:t>и</w:t>
      </w:r>
      <w:r>
        <w:rPr>
          <w:spacing w:val="39"/>
        </w:rPr>
        <w:t xml:space="preserve"> </w:t>
      </w:r>
      <w:r>
        <w:t>числам</w:t>
      </w:r>
      <w:r>
        <w:rPr>
          <w:spacing w:val="37"/>
        </w:rPr>
        <w:t xml:space="preserve"> </w:t>
      </w:r>
      <w:r>
        <w:t>в</w:t>
      </w:r>
      <w:r>
        <w:rPr>
          <w:spacing w:val="38"/>
        </w:rPr>
        <w:t xml:space="preserve"> </w:t>
      </w:r>
      <w:r>
        <w:t>настоящем</w:t>
      </w:r>
      <w:r>
        <w:rPr>
          <w:spacing w:val="37"/>
        </w:rPr>
        <w:t xml:space="preserve"> </w:t>
      </w:r>
      <w:r>
        <w:t>и</w:t>
      </w:r>
      <w:r>
        <w:rPr>
          <w:spacing w:val="38"/>
        </w:rPr>
        <w:t xml:space="preserve"> </w:t>
      </w:r>
      <w:r>
        <w:t>будущем</w:t>
      </w:r>
      <w:r>
        <w:rPr>
          <w:spacing w:val="37"/>
        </w:rPr>
        <w:t xml:space="preserve"> </w:t>
      </w:r>
      <w:r>
        <w:t>времени</w:t>
      </w:r>
      <w:r>
        <w:rPr>
          <w:spacing w:val="-57"/>
        </w:rPr>
        <w:t xml:space="preserve"> </w:t>
      </w:r>
      <w:r>
        <w:t>(спряжение).</w:t>
      </w:r>
      <w:r>
        <w:rPr>
          <w:spacing w:val="-1"/>
        </w:rPr>
        <w:t xml:space="preserve"> </w:t>
      </w:r>
      <w:r>
        <w:t>І</w:t>
      </w:r>
      <w:r>
        <w:rPr>
          <w:spacing w:val="-5"/>
        </w:rPr>
        <w:t xml:space="preserve"> </w:t>
      </w:r>
      <w:r>
        <w:t>и</w:t>
      </w:r>
      <w:r>
        <w:rPr>
          <w:spacing w:val="2"/>
        </w:rPr>
        <w:t xml:space="preserve"> </w:t>
      </w:r>
      <w:r>
        <w:t>ІІ</w:t>
      </w:r>
      <w:r>
        <w:rPr>
          <w:spacing w:val="-6"/>
        </w:rPr>
        <w:t xml:space="preserve"> </w:t>
      </w:r>
      <w:r>
        <w:t>спряжение</w:t>
      </w:r>
      <w:r>
        <w:rPr>
          <w:spacing w:val="-2"/>
        </w:rPr>
        <w:t xml:space="preserve"> </w:t>
      </w:r>
      <w:r>
        <w:t>глаголов.</w:t>
      </w:r>
      <w:r>
        <w:rPr>
          <w:spacing w:val="-2"/>
        </w:rPr>
        <w:t xml:space="preserve"> </w:t>
      </w:r>
      <w:r>
        <w:t>Способы</w:t>
      </w:r>
      <w:r>
        <w:rPr>
          <w:spacing w:val="-1"/>
        </w:rPr>
        <w:t xml:space="preserve"> </w:t>
      </w:r>
      <w:r>
        <w:t>определения</w:t>
      </w:r>
      <w:r>
        <w:rPr>
          <w:spacing w:val="2"/>
        </w:rPr>
        <w:t xml:space="preserve"> </w:t>
      </w:r>
      <w:r>
        <w:t>I</w:t>
      </w:r>
      <w:r>
        <w:rPr>
          <w:spacing w:val="-7"/>
        </w:rPr>
        <w:t xml:space="preserve"> </w:t>
      </w:r>
      <w:r>
        <w:t>и</w:t>
      </w:r>
      <w:r>
        <w:rPr>
          <w:spacing w:val="2"/>
        </w:rPr>
        <w:t xml:space="preserve"> </w:t>
      </w:r>
      <w:r>
        <w:t>II</w:t>
      </w:r>
      <w:r>
        <w:rPr>
          <w:spacing w:val="-5"/>
        </w:rPr>
        <w:t xml:space="preserve"> </w:t>
      </w:r>
      <w:r>
        <w:t>спряжения</w:t>
      </w:r>
      <w:r>
        <w:rPr>
          <w:spacing w:val="-2"/>
        </w:rPr>
        <w:t xml:space="preserve"> </w:t>
      </w:r>
      <w:r>
        <w:t>глаголов.</w:t>
      </w:r>
    </w:p>
    <w:p w:rsidR="00F077F8" w:rsidRDefault="005920B6">
      <w:pPr>
        <w:pStyle w:val="a3"/>
        <w:ind w:left="990" w:right="1664"/>
        <w:jc w:val="left"/>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F077F8" w:rsidRDefault="005920B6">
      <w:pPr>
        <w:pStyle w:val="a3"/>
        <w:ind w:left="990" w:right="3312"/>
        <w:jc w:val="left"/>
      </w:pPr>
      <w:r>
        <w:t>Союз; союзы и, а, но в простых и сложных предложениях.</w:t>
      </w:r>
      <w:r>
        <w:rPr>
          <w:spacing w:val="-57"/>
        </w:rPr>
        <w:t xml:space="preserve"> </w:t>
      </w:r>
      <w:r>
        <w:t>Частица</w:t>
      </w:r>
      <w:r>
        <w:rPr>
          <w:spacing w:val="-2"/>
        </w:rPr>
        <w:t xml:space="preserve"> </w:t>
      </w:r>
      <w:r>
        <w:t>не, её</w:t>
      </w:r>
      <w:r>
        <w:rPr>
          <w:spacing w:val="-1"/>
        </w:rPr>
        <w:t xml:space="preserve"> </w:t>
      </w:r>
      <w:r>
        <w:t>значение</w:t>
      </w:r>
      <w:r>
        <w:rPr>
          <w:spacing w:val="-1"/>
        </w:rPr>
        <w:t xml:space="preserve"> </w:t>
      </w:r>
      <w:r>
        <w:t>(повторение).</w:t>
      </w:r>
    </w:p>
    <w:p w:rsidR="00F077F8" w:rsidRDefault="005920B6">
      <w:pPr>
        <w:pStyle w:val="2"/>
        <w:spacing w:before="4"/>
        <w:jc w:val="left"/>
      </w:pPr>
      <w:r>
        <w:t>Синтаксис</w:t>
      </w:r>
    </w:p>
    <w:p w:rsidR="00F077F8" w:rsidRDefault="005920B6">
      <w:pPr>
        <w:pStyle w:val="a3"/>
        <w:ind w:right="525" w:firstLine="707"/>
      </w:pPr>
      <w:r>
        <w:t>Слово, сочетание слов (словосочетание) и предложение, осознание их сходства и</w:t>
      </w:r>
      <w:r>
        <w:rPr>
          <w:spacing w:val="1"/>
        </w:rPr>
        <w:t xml:space="preserve"> </w:t>
      </w:r>
      <w:r>
        <w:t>различий; виды предложений по цели высказывания (повествовательные, вопросительные и</w:t>
      </w:r>
      <w:r>
        <w:rPr>
          <w:spacing w:val="-57"/>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 связь между словами в словосочетании и предложении (при помощи</w:t>
      </w:r>
      <w:r>
        <w:rPr>
          <w:spacing w:val="1"/>
        </w:rPr>
        <w:t xml:space="preserve"> </w:t>
      </w:r>
      <w:r>
        <w:t>смысловых вопросов); распространённые и нераспространённые предложения (повторение</w:t>
      </w:r>
      <w:r>
        <w:rPr>
          <w:spacing w:val="1"/>
        </w:rPr>
        <w:t xml:space="preserve"> </w:t>
      </w:r>
      <w:r>
        <w:t>изученного).</w:t>
      </w:r>
    </w:p>
    <w:p w:rsidR="00F077F8" w:rsidRDefault="005920B6">
      <w:pPr>
        <w:pStyle w:val="a3"/>
        <w:ind w:right="528" w:firstLine="707"/>
      </w:pPr>
      <w:r>
        <w:t>Предложения с однородными членами: без союзов, с союзами а, но, с одиночным</w:t>
      </w:r>
      <w:r>
        <w:rPr>
          <w:spacing w:val="1"/>
        </w:rPr>
        <w:t xml:space="preserve"> </w:t>
      </w:r>
      <w:r>
        <w:t>союзом</w:t>
      </w:r>
      <w:r>
        <w:rPr>
          <w:spacing w:val="-2"/>
        </w:rPr>
        <w:t xml:space="preserve"> </w:t>
      </w:r>
      <w:r>
        <w:t>и.</w:t>
      </w:r>
      <w:r>
        <w:rPr>
          <w:spacing w:val="-1"/>
        </w:rPr>
        <w:t xml:space="preserve"> </w:t>
      </w:r>
      <w:r>
        <w:t>Интонация</w:t>
      </w:r>
      <w:r>
        <w:rPr>
          <w:spacing w:val="-3"/>
        </w:rPr>
        <w:t xml:space="preserve"> </w:t>
      </w:r>
      <w:r>
        <w:t>перечисления</w:t>
      </w:r>
      <w:r>
        <w:rPr>
          <w:spacing w:val="-1"/>
        </w:rPr>
        <w:t xml:space="preserve"> </w:t>
      </w:r>
      <w:r>
        <w:t>в</w:t>
      </w:r>
      <w:r>
        <w:rPr>
          <w:spacing w:val="-2"/>
        </w:rPr>
        <w:t xml:space="preserve"> </w:t>
      </w:r>
      <w:r>
        <w:t>предложениях</w:t>
      </w:r>
      <w:r>
        <w:rPr>
          <w:spacing w:val="2"/>
        </w:rPr>
        <w:t xml:space="preserve"> </w:t>
      </w:r>
      <w:r>
        <w:t>с</w:t>
      </w:r>
      <w:r>
        <w:rPr>
          <w:spacing w:val="-2"/>
        </w:rPr>
        <w:t xml:space="preserve"> </w:t>
      </w:r>
      <w:r>
        <w:t>однородными</w:t>
      </w:r>
      <w:r>
        <w:rPr>
          <w:spacing w:val="-1"/>
        </w:rPr>
        <w:t xml:space="preserve"> </w:t>
      </w:r>
      <w:r>
        <w:t>членами.</w:t>
      </w:r>
    </w:p>
    <w:p w:rsidR="00F077F8" w:rsidRDefault="005920B6">
      <w:pPr>
        <w:pStyle w:val="a3"/>
        <w:ind w:right="524" w:firstLine="70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 с союзами и, а, но; бессоюзные сложные предложения (без называния</w:t>
      </w:r>
      <w:r>
        <w:rPr>
          <w:spacing w:val="1"/>
        </w:rPr>
        <w:t xml:space="preserve"> </w:t>
      </w:r>
      <w:r>
        <w:t>терминов).</w:t>
      </w:r>
    </w:p>
    <w:p w:rsidR="00F077F8" w:rsidRDefault="005920B6">
      <w:pPr>
        <w:pStyle w:val="2"/>
        <w:spacing w:before="4"/>
      </w:pPr>
      <w:r>
        <w:t>Орфография</w:t>
      </w:r>
      <w:r>
        <w:rPr>
          <w:spacing w:val="-3"/>
        </w:rPr>
        <w:t xml:space="preserve"> </w:t>
      </w:r>
      <w:r>
        <w:t>и</w:t>
      </w:r>
      <w:r>
        <w:rPr>
          <w:spacing w:val="-2"/>
        </w:rPr>
        <w:t xml:space="preserve"> </w:t>
      </w:r>
      <w:r>
        <w:t>пунктуация</w:t>
      </w:r>
    </w:p>
    <w:p w:rsidR="00F077F8" w:rsidRDefault="005920B6">
      <w:pPr>
        <w:pStyle w:val="a3"/>
        <w:ind w:right="526" w:firstLine="707"/>
      </w:pPr>
      <w:r>
        <w:t>Повторение правил правописания, изученных в 1, 2, 3 классах. Орфографическая</w:t>
      </w:r>
      <w:r>
        <w:rPr>
          <w:spacing w:val="1"/>
        </w:rPr>
        <w:t xml:space="preserve"> </w:t>
      </w:r>
      <w:r>
        <w:t>зоркость</w:t>
      </w:r>
      <w:r>
        <w:rPr>
          <w:spacing w:val="46"/>
        </w:rPr>
        <w:t xml:space="preserve"> </w:t>
      </w:r>
      <w:r>
        <w:t>как</w:t>
      </w:r>
      <w:r>
        <w:rPr>
          <w:spacing w:val="47"/>
        </w:rPr>
        <w:t xml:space="preserve"> </w:t>
      </w:r>
      <w:r>
        <w:t>осознание</w:t>
      </w:r>
      <w:r>
        <w:rPr>
          <w:spacing w:val="46"/>
        </w:rPr>
        <w:t xml:space="preserve"> </w:t>
      </w:r>
      <w:r>
        <w:t>места</w:t>
      </w:r>
      <w:r>
        <w:rPr>
          <w:spacing w:val="46"/>
        </w:rPr>
        <w:t xml:space="preserve"> </w:t>
      </w:r>
      <w:r>
        <w:t>возможного</w:t>
      </w:r>
      <w:r>
        <w:rPr>
          <w:spacing w:val="47"/>
        </w:rPr>
        <w:t xml:space="preserve"> </w:t>
      </w:r>
      <w:r>
        <w:t>возникновения</w:t>
      </w:r>
      <w:r>
        <w:rPr>
          <w:spacing w:val="47"/>
        </w:rPr>
        <w:t xml:space="preserve"> </w:t>
      </w:r>
      <w:r>
        <w:t>орфографической</w:t>
      </w:r>
      <w:r>
        <w:rPr>
          <w:spacing w:val="48"/>
        </w:rPr>
        <w:t xml:space="preserve"> </w:t>
      </w:r>
      <w:r>
        <w:t>ошибки;</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31"/>
      </w:pPr>
      <w:r>
        <w:lastRenderedPageBreak/>
        <w:t>различные способы решения орфографической задачи в зависимости от места 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2"/>
        </w:rPr>
        <w:t xml:space="preserve"> </w:t>
      </w:r>
      <w:r>
        <w:t>на</w:t>
      </w:r>
      <w:r>
        <w:rPr>
          <w:spacing w:val="-4"/>
        </w:rPr>
        <w:t xml:space="preserve"> </w:t>
      </w:r>
      <w:r>
        <w:t>новом</w:t>
      </w:r>
      <w:r>
        <w:rPr>
          <w:spacing w:val="-2"/>
        </w:rPr>
        <w:t xml:space="preserve"> </w:t>
      </w:r>
      <w:r>
        <w:t>орфографическом</w:t>
      </w:r>
      <w:r>
        <w:rPr>
          <w:spacing w:val="-1"/>
        </w:rPr>
        <w:t xml:space="preserve"> </w:t>
      </w:r>
      <w:r>
        <w:t>материале).</w:t>
      </w:r>
    </w:p>
    <w:p w:rsidR="00F077F8" w:rsidRDefault="005920B6">
      <w:pPr>
        <w:pStyle w:val="a3"/>
        <w:ind w:left="990"/>
      </w:pPr>
      <w:r>
        <w:t>Использование</w:t>
      </w:r>
      <w:r>
        <w:rPr>
          <w:spacing w:val="30"/>
        </w:rPr>
        <w:t xml:space="preserve"> </w:t>
      </w:r>
      <w:r>
        <w:t>орфографического</w:t>
      </w:r>
      <w:r>
        <w:rPr>
          <w:spacing w:val="31"/>
        </w:rPr>
        <w:t xml:space="preserve"> </w:t>
      </w:r>
      <w:r>
        <w:t>словаря</w:t>
      </w:r>
      <w:r>
        <w:rPr>
          <w:spacing w:val="31"/>
        </w:rPr>
        <w:t xml:space="preserve"> </w:t>
      </w:r>
      <w:r>
        <w:t>для</w:t>
      </w:r>
      <w:r>
        <w:rPr>
          <w:spacing w:val="31"/>
        </w:rPr>
        <w:t xml:space="preserve"> </w:t>
      </w:r>
      <w:r>
        <w:t>определения</w:t>
      </w:r>
      <w:r>
        <w:rPr>
          <w:spacing w:val="32"/>
        </w:rPr>
        <w:t xml:space="preserve"> </w:t>
      </w:r>
      <w:r>
        <w:t>(уточнения)</w:t>
      </w:r>
      <w:r>
        <w:rPr>
          <w:spacing w:val="31"/>
        </w:rPr>
        <w:t xml:space="preserve"> </w:t>
      </w:r>
      <w:r>
        <w:t>написания</w:t>
      </w:r>
    </w:p>
    <w:p w:rsidR="00F077F8" w:rsidRDefault="00F077F8">
      <w:pPr>
        <w:sectPr w:rsidR="00F077F8">
          <w:pgSz w:w="11910" w:h="16840"/>
          <w:pgMar w:top="480" w:right="180" w:bottom="1160" w:left="1420" w:header="0" w:footer="930" w:gutter="0"/>
          <w:cols w:space="720"/>
        </w:sectPr>
      </w:pPr>
    </w:p>
    <w:p w:rsidR="00F077F8" w:rsidRDefault="005920B6">
      <w:pPr>
        <w:pStyle w:val="a3"/>
        <w:spacing w:before="1"/>
        <w:jc w:val="left"/>
      </w:pPr>
      <w:r>
        <w:rPr>
          <w:spacing w:val="-1"/>
        </w:rPr>
        <w:lastRenderedPageBreak/>
        <w:t>слова.</w:t>
      </w:r>
    </w:p>
    <w:p w:rsidR="00F077F8" w:rsidRDefault="005920B6">
      <w:pPr>
        <w:pStyle w:val="a3"/>
        <w:ind w:left="0"/>
        <w:jc w:val="left"/>
      </w:pPr>
      <w:r>
        <w:br w:type="column"/>
      </w:r>
    </w:p>
    <w:p w:rsidR="00F077F8" w:rsidRDefault="005920B6">
      <w:pPr>
        <w:pStyle w:val="a3"/>
        <w:spacing w:before="1"/>
        <w:ind w:left="43"/>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F077F8" w:rsidRDefault="005920B6">
      <w:pPr>
        <w:pStyle w:val="a3"/>
        <w:ind w:left="43"/>
        <w:jc w:val="left"/>
      </w:pPr>
      <w:r>
        <w:t>безударные</w:t>
      </w:r>
      <w:r>
        <w:rPr>
          <w:spacing w:val="42"/>
        </w:rPr>
        <w:t xml:space="preserve"> </w:t>
      </w:r>
      <w:r>
        <w:t>падежные</w:t>
      </w:r>
      <w:r>
        <w:rPr>
          <w:spacing w:val="45"/>
        </w:rPr>
        <w:t xml:space="preserve"> </w:t>
      </w:r>
      <w:r>
        <w:t>окончания</w:t>
      </w:r>
      <w:r>
        <w:rPr>
          <w:spacing w:val="41"/>
        </w:rPr>
        <w:t xml:space="preserve"> </w:t>
      </w:r>
      <w:r>
        <w:t>имён</w:t>
      </w:r>
      <w:r>
        <w:rPr>
          <w:spacing w:val="45"/>
        </w:rPr>
        <w:t xml:space="preserve"> </w:t>
      </w:r>
      <w:r>
        <w:t>существительных</w:t>
      </w:r>
      <w:r>
        <w:rPr>
          <w:spacing w:val="43"/>
        </w:rPr>
        <w:t xml:space="preserve"> </w:t>
      </w:r>
      <w:r>
        <w:t>(кроме</w:t>
      </w:r>
      <w:r>
        <w:rPr>
          <w:spacing w:val="43"/>
        </w:rPr>
        <w:t xml:space="preserve"> </w:t>
      </w:r>
      <w:r>
        <w:t>существительных</w:t>
      </w:r>
    </w:p>
    <w:p w:rsidR="00F077F8" w:rsidRDefault="00F077F8">
      <w:pPr>
        <w:sectPr w:rsidR="00F077F8">
          <w:type w:val="continuous"/>
          <w:pgSz w:w="11910" w:h="16840"/>
          <w:pgMar w:top="480" w:right="180" w:bottom="1120" w:left="1420" w:header="720" w:footer="720" w:gutter="0"/>
          <w:cols w:num="2" w:space="720" w:equalWidth="0">
            <w:col w:w="907" w:space="40"/>
            <w:col w:w="9363"/>
          </w:cols>
        </w:sectPr>
      </w:pPr>
    </w:p>
    <w:p w:rsidR="00F077F8" w:rsidRDefault="005920B6">
      <w:pPr>
        <w:pStyle w:val="a3"/>
        <w:ind w:right="516"/>
        <w:jc w:val="left"/>
      </w:pPr>
      <w:r>
        <w:lastRenderedPageBreak/>
        <w:t>на</w:t>
      </w:r>
      <w:r>
        <w:rPr>
          <w:spacing w:val="31"/>
        </w:rPr>
        <w:t xml:space="preserve"> </w:t>
      </w:r>
      <w:r>
        <w:t>-мя,</w:t>
      </w:r>
      <w:r>
        <w:rPr>
          <w:spacing w:val="32"/>
        </w:rPr>
        <w:t xml:space="preserve"> </w:t>
      </w:r>
      <w:r>
        <w:t>-ий,</w:t>
      </w:r>
      <w:r>
        <w:rPr>
          <w:spacing w:val="33"/>
        </w:rPr>
        <w:t xml:space="preserve"> </w:t>
      </w:r>
      <w:r>
        <w:t>-ие,</w:t>
      </w:r>
      <w:r>
        <w:rPr>
          <w:spacing w:val="35"/>
        </w:rPr>
        <w:t xml:space="preserve"> </w:t>
      </w:r>
      <w:r>
        <w:t>-ия,</w:t>
      </w:r>
      <w:r>
        <w:rPr>
          <w:spacing w:val="32"/>
        </w:rPr>
        <w:t xml:space="preserve"> </w:t>
      </w:r>
      <w:r>
        <w:t>на</w:t>
      </w:r>
      <w:r>
        <w:rPr>
          <w:spacing w:val="32"/>
        </w:rPr>
        <w:t xml:space="preserve"> </w:t>
      </w:r>
      <w:r>
        <w:t>-ья</w:t>
      </w:r>
      <w:r>
        <w:rPr>
          <w:spacing w:val="32"/>
        </w:rPr>
        <w:t xml:space="preserve"> </w:t>
      </w:r>
      <w:r>
        <w:t>типа</w:t>
      </w:r>
      <w:r>
        <w:rPr>
          <w:spacing w:val="31"/>
        </w:rPr>
        <w:t xml:space="preserve"> </w:t>
      </w:r>
      <w:r>
        <w:t>гостья,</w:t>
      </w:r>
      <w:r>
        <w:rPr>
          <w:spacing w:val="32"/>
        </w:rPr>
        <w:t xml:space="preserve"> </w:t>
      </w:r>
      <w:r>
        <w:t>на</w:t>
      </w:r>
      <w:r>
        <w:rPr>
          <w:spacing w:val="33"/>
        </w:rPr>
        <w:t xml:space="preserve"> </w:t>
      </w:r>
      <w:r>
        <w:t>ье</w:t>
      </w:r>
      <w:r>
        <w:rPr>
          <w:spacing w:val="31"/>
        </w:rPr>
        <w:t xml:space="preserve"> </w:t>
      </w:r>
      <w:r>
        <w:t>типа</w:t>
      </w:r>
      <w:r>
        <w:rPr>
          <w:spacing w:val="32"/>
        </w:rPr>
        <w:t xml:space="preserve"> </w:t>
      </w:r>
      <w:r>
        <w:t>ожерелье</w:t>
      </w:r>
      <w:r>
        <w:rPr>
          <w:spacing w:val="31"/>
        </w:rPr>
        <w:t xml:space="preserve"> </w:t>
      </w:r>
      <w:r>
        <w:t>во</w:t>
      </w:r>
      <w:r>
        <w:rPr>
          <w:spacing w:val="34"/>
        </w:rPr>
        <w:t xml:space="preserve"> </w:t>
      </w:r>
      <w:r>
        <w:t>множественном</w:t>
      </w:r>
      <w:r>
        <w:rPr>
          <w:spacing w:val="31"/>
        </w:rPr>
        <w:t xml:space="preserve"> </w:t>
      </w:r>
      <w:r>
        <w:t>числе,</w:t>
      </w:r>
      <w:r>
        <w:rPr>
          <w:spacing w:val="34"/>
        </w:rPr>
        <w:t xml:space="preserve"> </w:t>
      </w:r>
      <w:r>
        <w:t>а</w:t>
      </w:r>
      <w:r>
        <w:rPr>
          <w:spacing w:val="-57"/>
        </w:rPr>
        <w:t xml:space="preserve"> </w:t>
      </w:r>
      <w:r>
        <w:t>также</w:t>
      </w:r>
      <w:r>
        <w:rPr>
          <w:spacing w:val="-1"/>
        </w:rPr>
        <w:t xml:space="preserve"> </w:t>
      </w:r>
      <w:r>
        <w:t>кроме</w:t>
      </w:r>
      <w:r>
        <w:rPr>
          <w:spacing w:val="-2"/>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2"/>
        </w:rPr>
        <w:t xml:space="preserve"> </w:t>
      </w:r>
      <w:r>
        <w:t>-ов,</w:t>
      </w:r>
      <w:r>
        <w:rPr>
          <w:spacing w:val="-1"/>
        </w:rPr>
        <w:t xml:space="preserve"> </w:t>
      </w:r>
      <w:r>
        <w:t>-ин,</w:t>
      </w:r>
      <w:r>
        <w:rPr>
          <w:spacing w:val="-1"/>
        </w:rPr>
        <w:t xml:space="preserve"> </w:t>
      </w:r>
      <w:r>
        <w:t>-ий);</w:t>
      </w:r>
    </w:p>
    <w:p w:rsidR="00F077F8" w:rsidRDefault="005920B6">
      <w:pPr>
        <w:pStyle w:val="a3"/>
        <w:ind w:left="990"/>
        <w:jc w:val="left"/>
      </w:pPr>
      <w:r>
        <w:t>безударные</w:t>
      </w:r>
      <w:r>
        <w:rPr>
          <w:spacing w:val="-5"/>
        </w:rPr>
        <w:t xml:space="preserve"> </w:t>
      </w:r>
      <w:r>
        <w:t>падежные</w:t>
      </w:r>
      <w:r>
        <w:rPr>
          <w:spacing w:val="-4"/>
        </w:rPr>
        <w:t xml:space="preserve"> </w:t>
      </w:r>
      <w:r>
        <w:t>окончания</w:t>
      </w:r>
      <w:r>
        <w:rPr>
          <w:spacing w:val="-5"/>
        </w:rPr>
        <w:t xml:space="preserve"> </w:t>
      </w:r>
      <w:r>
        <w:t>имён</w:t>
      </w:r>
      <w:r>
        <w:rPr>
          <w:spacing w:val="-3"/>
        </w:rPr>
        <w:t xml:space="preserve"> </w:t>
      </w:r>
      <w:r>
        <w:t>прилагательных;</w:t>
      </w:r>
    </w:p>
    <w:p w:rsidR="00F077F8" w:rsidRDefault="005920B6">
      <w:pPr>
        <w:pStyle w:val="a3"/>
        <w:ind w:left="990"/>
        <w:jc w:val="left"/>
      </w:pPr>
      <w:r>
        <w:t>мягкий</w:t>
      </w:r>
      <w:r>
        <w:rPr>
          <w:spacing w:val="39"/>
        </w:rPr>
        <w:t xml:space="preserve"> </w:t>
      </w:r>
      <w:r>
        <w:t>знак</w:t>
      </w:r>
      <w:r>
        <w:rPr>
          <w:spacing w:val="40"/>
        </w:rPr>
        <w:t xml:space="preserve"> </w:t>
      </w:r>
      <w:r>
        <w:t>после</w:t>
      </w:r>
      <w:r>
        <w:rPr>
          <w:spacing w:val="40"/>
        </w:rPr>
        <w:t xml:space="preserve"> </w:t>
      </w:r>
      <w:r>
        <w:t>шипящих</w:t>
      </w:r>
      <w:r>
        <w:rPr>
          <w:spacing w:val="41"/>
        </w:rPr>
        <w:t xml:space="preserve"> </w:t>
      </w:r>
      <w:r>
        <w:t>на</w:t>
      </w:r>
      <w:r>
        <w:rPr>
          <w:spacing w:val="41"/>
        </w:rPr>
        <w:t xml:space="preserve"> </w:t>
      </w:r>
      <w:r>
        <w:t>конце</w:t>
      </w:r>
      <w:r>
        <w:rPr>
          <w:spacing w:val="40"/>
        </w:rPr>
        <w:t xml:space="preserve"> </w:t>
      </w:r>
      <w:r>
        <w:t>глаголов</w:t>
      </w:r>
      <w:r>
        <w:rPr>
          <w:spacing w:val="41"/>
        </w:rPr>
        <w:t xml:space="preserve"> </w:t>
      </w:r>
      <w:r>
        <w:t>в</w:t>
      </w:r>
      <w:r>
        <w:rPr>
          <w:spacing w:val="41"/>
        </w:rPr>
        <w:t xml:space="preserve"> </w:t>
      </w:r>
      <w:r>
        <w:t>форме</w:t>
      </w:r>
      <w:r>
        <w:rPr>
          <w:spacing w:val="39"/>
        </w:rPr>
        <w:t xml:space="preserve"> </w:t>
      </w:r>
      <w:r>
        <w:t>2-го</w:t>
      </w:r>
      <w:r>
        <w:rPr>
          <w:spacing w:val="41"/>
        </w:rPr>
        <w:t xml:space="preserve"> </w:t>
      </w:r>
      <w:r>
        <w:t>лица</w:t>
      </w:r>
      <w:r>
        <w:rPr>
          <w:spacing w:val="41"/>
        </w:rPr>
        <w:t xml:space="preserve"> </w:t>
      </w:r>
      <w:r>
        <w:t>единственного</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jc w:val="left"/>
      </w:pPr>
      <w:r>
        <w:rPr>
          <w:spacing w:val="-1"/>
        </w:rPr>
        <w:lastRenderedPageBreak/>
        <w:t>числа;</w:t>
      </w:r>
    </w:p>
    <w:p w:rsidR="00F077F8" w:rsidRDefault="005920B6">
      <w:pPr>
        <w:pStyle w:val="a3"/>
        <w:ind w:left="0"/>
        <w:jc w:val="left"/>
      </w:pPr>
      <w:r>
        <w:br w:type="column"/>
      </w:r>
    </w:p>
    <w:p w:rsidR="00F077F8" w:rsidRDefault="005920B6">
      <w:pPr>
        <w:pStyle w:val="a3"/>
        <w:ind w:left="20" w:right="2654"/>
        <w:jc w:val="left"/>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F077F8" w:rsidRDefault="005920B6">
      <w:pPr>
        <w:pStyle w:val="a3"/>
        <w:ind w:left="20"/>
        <w:jc w:val="left"/>
      </w:pPr>
      <w:r>
        <w:t>знаки</w:t>
      </w:r>
      <w:r>
        <w:rPr>
          <w:spacing w:val="4"/>
        </w:rPr>
        <w:t xml:space="preserve"> </w:t>
      </w:r>
      <w:r>
        <w:t>препинания</w:t>
      </w:r>
      <w:r>
        <w:rPr>
          <w:spacing w:val="6"/>
        </w:rPr>
        <w:t xml:space="preserve"> </w:t>
      </w:r>
      <w:r>
        <w:t>в</w:t>
      </w:r>
      <w:r>
        <w:rPr>
          <w:spacing w:val="5"/>
        </w:rPr>
        <w:t xml:space="preserve"> </w:t>
      </w:r>
      <w:r>
        <w:t>предложениях</w:t>
      </w:r>
      <w:r>
        <w:rPr>
          <w:spacing w:val="7"/>
        </w:rPr>
        <w:t xml:space="preserve"> </w:t>
      </w:r>
      <w:r>
        <w:t>с</w:t>
      </w:r>
      <w:r>
        <w:rPr>
          <w:spacing w:val="5"/>
        </w:rPr>
        <w:t xml:space="preserve"> </w:t>
      </w:r>
      <w:r>
        <w:t>однородными</w:t>
      </w:r>
      <w:r>
        <w:rPr>
          <w:spacing w:val="7"/>
        </w:rPr>
        <w:t xml:space="preserve"> </w:t>
      </w:r>
      <w:r>
        <w:t>членами,</w:t>
      </w:r>
      <w:r>
        <w:rPr>
          <w:spacing w:val="6"/>
        </w:rPr>
        <w:t xml:space="preserve"> </w:t>
      </w:r>
      <w:r>
        <w:t>соединёнными</w:t>
      </w:r>
      <w:r>
        <w:rPr>
          <w:spacing w:val="6"/>
        </w:rPr>
        <w:t xml:space="preserve"> </w:t>
      </w:r>
      <w:r>
        <w:t>союзами</w:t>
      </w:r>
    </w:p>
    <w:p w:rsidR="00F077F8" w:rsidRDefault="00F077F8">
      <w:pPr>
        <w:sectPr w:rsidR="00F077F8">
          <w:type w:val="continuous"/>
          <w:pgSz w:w="11910" w:h="16840"/>
          <w:pgMar w:top="480" w:right="180" w:bottom="1120" w:left="1420" w:header="720" w:footer="720" w:gutter="0"/>
          <w:cols w:num="2" w:space="720" w:equalWidth="0">
            <w:col w:w="930" w:space="40"/>
            <w:col w:w="9340"/>
          </w:cols>
        </w:sectPr>
      </w:pPr>
    </w:p>
    <w:p w:rsidR="00F077F8" w:rsidRDefault="005920B6">
      <w:pPr>
        <w:pStyle w:val="a3"/>
      </w:pPr>
      <w:r>
        <w:lastRenderedPageBreak/>
        <w:t>и,</w:t>
      </w:r>
      <w:r>
        <w:rPr>
          <w:spacing w:val="-1"/>
        </w:rPr>
        <w:t xml:space="preserve"> </w:t>
      </w:r>
      <w:r>
        <w:t>а,</w:t>
      </w:r>
      <w:r>
        <w:rPr>
          <w:spacing w:val="-1"/>
        </w:rPr>
        <w:t xml:space="preserve"> </w:t>
      </w:r>
      <w:r>
        <w:t>но</w:t>
      </w:r>
      <w:r>
        <w:rPr>
          <w:spacing w:val="-1"/>
        </w:rPr>
        <w:t xml:space="preserve"> </w:t>
      </w:r>
      <w:r>
        <w:t>и</w:t>
      </w:r>
      <w:r>
        <w:rPr>
          <w:spacing w:val="-1"/>
        </w:rPr>
        <w:t xml:space="preserve"> </w:t>
      </w:r>
      <w:r>
        <w:t>без союзов.</w:t>
      </w:r>
    </w:p>
    <w:p w:rsidR="00F077F8" w:rsidRDefault="005920B6">
      <w:pPr>
        <w:pStyle w:val="a3"/>
        <w:ind w:right="533" w:firstLine="707"/>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p>
    <w:p w:rsidR="00F077F8" w:rsidRDefault="005920B6">
      <w:pPr>
        <w:pStyle w:val="a3"/>
        <w:ind w:left="990"/>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F077F8" w:rsidRDefault="005920B6">
      <w:pPr>
        <w:pStyle w:val="2"/>
      </w:pPr>
      <w:r>
        <w:t>Развитие</w:t>
      </w:r>
      <w:r>
        <w:rPr>
          <w:spacing w:val="-3"/>
        </w:rPr>
        <w:t xml:space="preserve"> </w:t>
      </w:r>
      <w:r>
        <w:t>речи</w:t>
      </w:r>
    </w:p>
    <w:p w:rsidR="00F077F8" w:rsidRDefault="005920B6">
      <w:pPr>
        <w:pStyle w:val="a3"/>
        <w:ind w:right="533" w:firstLine="707"/>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 и письменного общения (письмо, поздравительная открытка, объявление и другое);</w:t>
      </w:r>
      <w:r>
        <w:rPr>
          <w:spacing w:val="-57"/>
        </w:rPr>
        <w:t xml:space="preserve"> </w:t>
      </w:r>
      <w:r>
        <w:t>диалог;</w:t>
      </w:r>
      <w:r>
        <w:rPr>
          <w:spacing w:val="-2"/>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 или основной мысли в</w:t>
      </w:r>
      <w:r>
        <w:rPr>
          <w:spacing w:val="-1"/>
        </w:rPr>
        <w:t xml:space="preserve"> </w:t>
      </w:r>
      <w:r>
        <w:t>заголовке.</w:t>
      </w:r>
    </w:p>
    <w:p w:rsidR="00F077F8" w:rsidRDefault="005920B6">
      <w:pPr>
        <w:pStyle w:val="a3"/>
        <w:ind w:right="528" w:firstLine="707"/>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w:t>
      </w:r>
      <w:r>
        <w:rPr>
          <w:spacing w:val="-1"/>
        </w:rPr>
        <w:t xml:space="preserve"> </w:t>
      </w:r>
      <w:r>
        <w:t>письменной речи.</w:t>
      </w:r>
    </w:p>
    <w:p w:rsidR="00F077F8" w:rsidRDefault="005920B6">
      <w:pPr>
        <w:pStyle w:val="a3"/>
        <w:ind w:right="525" w:firstLine="707"/>
      </w:pPr>
      <w:r>
        <w:t>Изложение (подробный устный и письменный пересказ текста; выборочный устный</w:t>
      </w:r>
      <w:r>
        <w:rPr>
          <w:spacing w:val="1"/>
        </w:rPr>
        <w:t xml:space="preserve"> </w:t>
      </w:r>
      <w:r>
        <w:t>пересказ</w:t>
      </w:r>
      <w:r>
        <w:rPr>
          <w:spacing w:val="-1"/>
        </w:rPr>
        <w:t xml:space="preserve"> </w:t>
      </w:r>
      <w:r>
        <w:t>текста).</w:t>
      </w:r>
    </w:p>
    <w:p w:rsidR="00F077F8" w:rsidRDefault="005920B6">
      <w:pPr>
        <w:pStyle w:val="a3"/>
        <w:ind w:left="99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rsidR="00F077F8" w:rsidRDefault="005920B6">
      <w:pPr>
        <w:pStyle w:val="a3"/>
        <w:ind w:right="522" w:firstLine="707"/>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 и обобщение содержащейся в тексте информации. Ознакомительное чтение</w:t>
      </w:r>
      <w:r>
        <w:rPr>
          <w:spacing w:val="1"/>
        </w:rPr>
        <w:t xml:space="preserve"> </w:t>
      </w:r>
      <w:r>
        <w:t>в</w:t>
      </w:r>
      <w:r>
        <w:rPr>
          <w:spacing w:val="-2"/>
        </w:rPr>
        <w:t xml:space="preserve"> </w:t>
      </w:r>
      <w:r>
        <w:t>соответствии с</w:t>
      </w:r>
      <w:r>
        <w:rPr>
          <w:spacing w:val="-1"/>
        </w:rPr>
        <w:t xml:space="preserve"> </w:t>
      </w:r>
      <w:r>
        <w:t>поставленной</w:t>
      </w:r>
      <w:r>
        <w:rPr>
          <w:spacing w:val="-2"/>
        </w:rPr>
        <w:t xml:space="preserve"> </w:t>
      </w:r>
      <w:r>
        <w:t>задачей.</w:t>
      </w:r>
    </w:p>
    <w:p w:rsidR="00F077F8" w:rsidRDefault="005920B6">
      <w:pPr>
        <w:spacing w:before="3"/>
        <w:ind w:left="990"/>
        <w:jc w:val="both"/>
        <w:rPr>
          <w:b/>
          <w:sz w:val="24"/>
        </w:rPr>
      </w:pPr>
      <w:r>
        <w:rPr>
          <w:b/>
          <w:sz w:val="24"/>
        </w:rPr>
        <w:t>ТЕМАТИЧЕСКОЕ</w:t>
      </w:r>
      <w:r>
        <w:rPr>
          <w:b/>
          <w:spacing w:val="-6"/>
          <w:sz w:val="24"/>
        </w:rPr>
        <w:t xml:space="preserve"> </w:t>
      </w:r>
      <w:r>
        <w:rPr>
          <w:b/>
          <w:sz w:val="24"/>
        </w:rP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3253"/>
        <w:gridCol w:w="1417"/>
        <w:gridCol w:w="1568"/>
        <w:gridCol w:w="2925"/>
      </w:tblGrid>
      <w:tr w:rsidR="00F077F8">
        <w:trPr>
          <w:trHeight w:val="827"/>
        </w:trPr>
        <w:tc>
          <w:tcPr>
            <w:tcW w:w="557" w:type="dxa"/>
          </w:tcPr>
          <w:p w:rsidR="00F077F8" w:rsidRDefault="005920B6">
            <w:pPr>
              <w:pStyle w:val="TableParagraph"/>
              <w:ind w:left="115" w:right="88" w:firstLine="48"/>
              <w:rPr>
                <w:sz w:val="24"/>
              </w:rPr>
            </w:pPr>
            <w:r>
              <w:rPr>
                <w:sz w:val="24"/>
              </w:rPr>
              <w:t>№</w:t>
            </w:r>
            <w:r>
              <w:rPr>
                <w:spacing w:val="-57"/>
                <w:sz w:val="24"/>
              </w:rPr>
              <w:t xml:space="preserve"> </w:t>
            </w:r>
            <w:r>
              <w:rPr>
                <w:sz w:val="24"/>
              </w:rPr>
              <w:t>п/п</w:t>
            </w:r>
          </w:p>
        </w:tc>
        <w:tc>
          <w:tcPr>
            <w:tcW w:w="3253" w:type="dxa"/>
          </w:tcPr>
          <w:p w:rsidR="00F077F8" w:rsidRDefault="005920B6">
            <w:pPr>
              <w:pStyle w:val="TableParagraph"/>
              <w:ind w:left="832" w:right="289" w:hanging="53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7" w:type="dxa"/>
          </w:tcPr>
          <w:p w:rsidR="00F077F8" w:rsidRDefault="005920B6">
            <w:pPr>
              <w:pStyle w:val="TableParagraph"/>
              <w:ind w:left="421" w:right="82" w:hanging="317"/>
              <w:rPr>
                <w:sz w:val="24"/>
              </w:rPr>
            </w:pPr>
            <w:r>
              <w:rPr>
                <w:sz w:val="24"/>
              </w:rPr>
              <w:t>Количество</w:t>
            </w:r>
            <w:r>
              <w:rPr>
                <w:spacing w:val="-58"/>
                <w:sz w:val="24"/>
              </w:rPr>
              <w:t xml:space="preserve"> </w:t>
            </w:r>
            <w:r>
              <w:rPr>
                <w:sz w:val="24"/>
              </w:rPr>
              <w:t>часов</w:t>
            </w:r>
          </w:p>
        </w:tc>
        <w:tc>
          <w:tcPr>
            <w:tcW w:w="1568" w:type="dxa"/>
          </w:tcPr>
          <w:p w:rsidR="00F077F8" w:rsidRDefault="005920B6">
            <w:pPr>
              <w:pStyle w:val="TableParagraph"/>
              <w:spacing w:line="270" w:lineRule="exact"/>
              <w:ind w:left="106" w:firstLine="74"/>
              <w:rPr>
                <w:sz w:val="24"/>
              </w:rPr>
            </w:pPr>
            <w:r>
              <w:rPr>
                <w:sz w:val="24"/>
              </w:rPr>
              <w:t>Количество</w:t>
            </w:r>
          </w:p>
          <w:p w:rsidR="00F077F8" w:rsidRDefault="005920B6">
            <w:pPr>
              <w:pStyle w:val="TableParagraph"/>
              <w:spacing w:line="270" w:lineRule="atLeast"/>
              <w:ind w:left="495" w:right="94" w:hanging="389"/>
              <w:rPr>
                <w:sz w:val="24"/>
              </w:rPr>
            </w:pPr>
            <w:r>
              <w:rPr>
                <w:spacing w:val="-1"/>
                <w:sz w:val="24"/>
              </w:rPr>
              <w:t>контрольных</w:t>
            </w:r>
            <w:r>
              <w:rPr>
                <w:spacing w:val="-57"/>
                <w:sz w:val="24"/>
              </w:rPr>
              <w:t xml:space="preserve"> </w:t>
            </w:r>
            <w:r>
              <w:rPr>
                <w:sz w:val="24"/>
              </w:rPr>
              <w:t>работ</w:t>
            </w:r>
          </w:p>
        </w:tc>
        <w:tc>
          <w:tcPr>
            <w:tcW w:w="2925" w:type="dxa"/>
          </w:tcPr>
          <w:p w:rsidR="00F077F8" w:rsidRDefault="005920B6">
            <w:pPr>
              <w:pStyle w:val="TableParagraph"/>
              <w:ind w:left="134" w:right="127"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1</w:t>
            </w:r>
          </w:p>
        </w:tc>
        <w:tc>
          <w:tcPr>
            <w:tcW w:w="3253" w:type="dxa"/>
          </w:tcPr>
          <w:p w:rsidR="00F077F8" w:rsidRDefault="005920B6">
            <w:pPr>
              <w:pStyle w:val="TableParagraph"/>
              <w:spacing w:line="270" w:lineRule="exact"/>
              <w:ind w:left="10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tc>
        <w:tc>
          <w:tcPr>
            <w:tcW w:w="1417" w:type="dxa"/>
          </w:tcPr>
          <w:p w:rsidR="00F077F8" w:rsidRDefault="005920B6">
            <w:pPr>
              <w:pStyle w:val="TableParagraph"/>
              <w:spacing w:line="270" w:lineRule="exact"/>
              <w:ind w:left="2"/>
              <w:jc w:val="center"/>
              <w:rPr>
                <w:sz w:val="24"/>
              </w:rPr>
            </w:pPr>
            <w:r>
              <w:rPr>
                <w:sz w:val="24"/>
              </w:rPr>
              <w:t>1</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06">
              <w:r w:rsidR="005920B6">
                <w:rPr>
                  <w:sz w:val="24"/>
                  <w:u w:val="single"/>
                </w:rPr>
                <w:t>https://m.edsoo.ru/7f411da6</w:t>
              </w:r>
            </w:hyperlink>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2</w:t>
            </w:r>
          </w:p>
        </w:tc>
        <w:tc>
          <w:tcPr>
            <w:tcW w:w="3253" w:type="dxa"/>
          </w:tcPr>
          <w:p w:rsidR="00F077F8" w:rsidRDefault="005920B6">
            <w:pPr>
              <w:pStyle w:val="TableParagraph"/>
              <w:spacing w:line="270" w:lineRule="exact"/>
              <w:ind w:left="105"/>
              <w:rPr>
                <w:sz w:val="24"/>
              </w:rPr>
            </w:pPr>
            <w:r>
              <w:rPr>
                <w:sz w:val="24"/>
              </w:rPr>
              <w:t>Фонетика</w:t>
            </w:r>
            <w:r>
              <w:rPr>
                <w:spacing w:val="-3"/>
                <w:sz w:val="24"/>
              </w:rPr>
              <w:t xml:space="preserve"> </w:t>
            </w:r>
            <w:r>
              <w:rPr>
                <w:sz w:val="24"/>
              </w:rPr>
              <w:t>и</w:t>
            </w:r>
            <w:r>
              <w:rPr>
                <w:spacing w:val="-1"/>
                <w:sz w:val="24"/>
              </w:rPr>
              <w:t xml:space="preserve"> </w:t>
            </w:r>
            <w:r>
              <w:rPr>
                <w:sz w:val="24"/>
              </w:rPr>
              <w:t>графика</w:t>
            </w:r>
          </w:p>
        </w:tc>
        <w:tc>
          <w:tcPr>
            <w:tcW w:w="1417" w:type="dxa"/>
          </w:tcPr>
          <w:p w:rsidR="00F077F8" w:rsidRDefault="005920B6">
            <w:pPr>
              <w:pStyle w:val="TableParagraph"/>
              <w:spacing w:line="270" w:lineRule="exact"/>
              <w:ind w:left="2"/>
              <w:jc w:val="center"/>
              <w:rPr>
                <w:sz w:val="24"/>
              </w:rPr>
            </w:pPr>
            <w:r>
              <w:rPr>
                <w:sz w:val="24"/>
              </w:rPr>
              <w:t>2</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07">
              <w:r w:rsidR="005920B6">
                <w:rPr>
                  <w:sz w:val="24"/>
                  <w:u w:val="single"/>
                </w:rPr>
                <w:t>https://m.edsoo.ru/7f411da6</w:t>
              </w:r>
            </w:hyperlink>
          </w:p>
        </w:tc>
      </w:tr>
      <w:tr w:rsidR="00F077F8">
        <w:trPr>
          <w:trHeight w:val="553"/>
        </w:trPr>
        <w:tc>
          <w:tcPr>
            <w:tcW w:w="557" w:type="dxa"/>
          </w:tcPr>
          <w:p w:rsidR="00F077F8" w:rsidRDefault="005920B6">
            <w:pPr>
              <w:pStyle w:val="TableParagraph"/>
              <w:spacing w:line="273" w:lineRule="exact"/>
              <w:ind w:left="9"/>
              <w:jc w:val="center"/>
              <w:rPr>
                <w:sz w:val="24"/>
              </w:rPr>
            </w:pPr>
            <w:r>
              <w:rPr>
                <w:sz w:val="24"/>
              </w:rPr>
              <w:t>3</w:t>
            </w:r>
          </w:p>
        </w:tc>
        <w:tc>
          <w:tcPr>
            <w:tcW w:w="3253" w:type="dxa"/>
          </w:tcPr>
          <w:p w:rsidR="00F077F8" w:rsidRDefault="005920B6">
            <w:pPr>
              <w:pStyle w:val="TableParagraph"/>
              <w:spacing w:line="273" w:lineRule="exact"/>
              <w:ind w:left="105"/>
              <w:rPr>
                <w:sz w:val="24"/>
              </w:rPr>
            </w:pPr>
            <w:r>
              <w:rPr>
                <w:sz w:val="24"/>
              </w:rPr>
              <w:t>Лексика</w:t>
            </w:r>
          </w:p>
        </w:tc>
        <w:tc>
          <w:tcPr>
            <w:tcW w:w="1417" w:type="dxa"/>
          </w:tcPr>
          <w:p w:rsidR="00F077F8" w:rsidRDefault="005920B6">
            <w:pPr>
              <w:pStyle w:val="TableParagraph"/>
              <w:spacing w:line="273" w:lineRule="exact"/>
              <w:ind w:left="2"/>
              <w:jc w:val="center"/>
              <w:rPr>
                <w:sz w:val="24"/>
              </w:rPr>
            </w:pPr>
            <w:r>
              <w:rPr>
                <w:sz w:val="24"/>
              </w:rPr>
              <w:t>5</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3"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08">
              <w:r w:rsidR="005920B6">
                <w:rPr>
                  <w:sz w:val="24"/>
                  <w:u w:val="single"/>
                </w:rPr>
                <w:t>https://m.edsoo.ru/7f411da6</w:t>
              </w:r>
            </w:hyperlink>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4</w:t>
            </w:r>
          </w:p>
        </w:tc>
        <w:tc>
          <w:tcPr>
            <w:tcW w:w="3253" w:type="dxa"/>
          </w:tcPr>
          <w:p w:rsidR="00F077F8" w:rsidRDefault="005920B6">
            <w:pPr>
              <w:pStyle w:val="TableParagraph"/>
              <w:spacing w:line="270" w:lineRule="exact"/>
              <w:ind w:left="105"/>
              <w:rPr>
                <w:sz w:val="24"/>
              </w:rPr>
            </w:pPr>
            <w:r>
              <w:rPr>
                <w:sz w:val="24"/>
              </w:rPr>
              <w:t>Состав</w:t>
            </w:r>
            <w:r>
              <w:rPr>
                <w:spacing w:val="-2"/>
                <w:sz w:val="24"/>
              </w:rPr>
              <w:t xml:space="preserve"> </w:t>
            </w:r>
            <w:r>
              <w:rPr>
                <w:sz w:val="24"/>
              </w:rPr>
              <w:t>слова</w:t>
            </w:r>
          </w:p>
        </w:tc>
        <w:tc>
          <w:tcPr>
            <w:tcW w:w="1417" w:type="dxa"/>
          </w:tcPr>
          <w:p w:rsidR="00F077F8" w:rsidRDefault="005920B6">
            <w:pPr>
              <w:pStyle w:val="TableParagraph"/>
              <w:spacing w:line="270" w:lineRule="exact"/>
              <w:ind w:left="2"/>
              <w:jc w:val="center"/>
              <w:rPr>
                <w:sz w:val="24"/>
              </w:rPr>
            </w:pPr>
            <w:r>
              <w:rPr>
                <w:sz w:val="24"/>
              </w:rPr>
              <w:t>5</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09">
              <w:r w:rsidR="005920B6">
                <w:rPr>
                  <w:sz w:val="24"/>
                  <w:u w:val="single"/>
                </w:rPr>
                <w:t>https://m.edsoo.ru/7f411da6</w:t>
              </w:r>
            </w:hyperlink>
          </w:p>
        </w:tc>
      </w:tr>
      <w:tr w:rsidR="00F077F8">
        <w:trPr>
          <w:trHeight w:val="552"/>
        </w:trPr>
        <w:tc>
          <w:tcPr>
            <w:tcW w:w="557" w:type="dxa"/>
          </w:tcPr>
          <w:p w:rsidR="00F077F8" w:rsidRDefault="005920B6">
            <w:pPr>
              <w:pStyle w:val="TableParagraph"/>
              <w:spacing w:line="270" w:lineRule="exact"/>
              <w:ind w:left="9"/>
              <w:jc w:val="center"/>
              <w:rPr>
                <w:sz w:val="24"/>
              </w:rPr>
            </w:pPr>
            <w:r>
              <w:rPr>
                <w:sz w:val="24"/>
              </w:rPr>
              <w:t>5</w:t>
            </w:r>
          </w:p>
        </w:tc>
        <w:tc>
          <w:tcPr>
            <w:tcW w:w="3253" w:type="dxa"/>
          </w:tcPr>
          <w:p w:rsidR="00F077F8" w:rsidRDefault="005920B6">
            <w:pPr>
              <w:pStyle w:val="TableParagraph"/>
              <w:spacing w:line="270" w:lineRule="exact"/>
              <w:ind w:left="105"/>
              <w:rPr>
                <w:sz w:val="24"/>
              </w:rPr>
            </w:pPr>
            <w:r>
              <w:rPr>
                <w:sz w:val="24"/>
              </w:rPr>
              <w:t>Морфология</w:t>
            </w:r>
          </w:p>
        </w:tc>
        <w:tc>
          <w:tcPr>
            <w:tcW w:w="1417" w:type="dxa"/>
          </w:tcPr>
          <w:p w:rsidR="00F077F8" w:rsidRDefault="005920B6">
            <w:pPr>
              <w:pStyle w:val="TableParagraph"/>
              <w:spacing w:line="270" w:lineRule="exact"/>
              <w:ind w:left="504" w:right="502"/>
              <w:jc w:val="center"/>
              <w:rPr>
                <w:sz w:val="24"/>
              </w:rPr>
            </w:pPr>
            <w:r>
              <w:rPr>
                <w:sz w:val="24"/>
              </w:rPr>
              <w:t>43</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10">
              <w:r w:rsidR="005920B6">
                <w:rPr>
                  <w:sz w:val="24"/>
                  <w:u w:val="single"/>
                </w:rPr>
                <w:t>https://m.edsoo.ru/7f411da6</w:t>
              </w:r>
            </w:hyperlink>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6</w:t>
            </w:r>
          </w:p>
        </w:tc>
        <w:tc>
          <w:tcPr>
            <w:tcW w:w="3253" w:type="dxa"/>
          </w:tcPr>
          <w:p w:rsidR="00F077F8" w:rsidRDefault="005920B6">
            <w:pPr>
              <w:pStyle w:val="TableParagraph"/>
              <w:spacing w:line="270" w:lineRule="exact"/>
              <w:ind w:left="105"/>
              <w:rPr>
                <w:sz w:val="24"/>
              </w:rPr>
            </w:pPr>
            <w:r>
              <w:rPr>
                <w:sz w:val="24"/>
              </w:rPr>
              <w:t>Синтаксис</w:t>
            </w:r>
          </w:p>
        </w:tc>
        <w:tc>
          <w:tcPr>
            <w:tcW w:w="1417" w:type="dxa"/>
          </w:tcPr>
          <w:p w:rsidR="00F077F8" w:rsidRDefault="005920B6">
            <w:pPr>
              <w:pStyle w:val="TableParagraph"/>
              <w:spacing w:line="270" w:lineRule="exact"/>
              <w:ind w:left="504" w:right="502"/>
              <w:jc w:val="center"/>
              <w:rPr>
                <w:sz w:val="24"/>
              </w:rPr>
            </w:pPr>
            <w:r>
              <w:rPr>
                <w:sz w:val="24"/>
              </w:rPr>
              <w:t>16</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11">
              <w:r w:rsidR="005920B6">
                <w:rPr>
                  <w:sz w:val="24"/>
                  <w:u w:val="single"/>
                </w:rPr>
                <w:t>https://m.edsoo.ru/7f411da6</w:t>
              </w:r>
            </w:hyperlink>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7</w:t>
            </w:r>
          </w:p>
        </w:tc>
        <w:tc>
          <w:tcPr>
            <w:tcW w:w="3253" w:type="dxa"/>
          </w:tcPr>
          <w:p w:rsidR="00F077F8" w:rsidRDefault="005920B6">
            <w:pPr>
              <w:pStyle w:val="TableParagraph"/>
              <w:spacing w:line="270" w:lineRule="exact"/>
              <w:ind w:left="10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417" w:type="dxa"/>
          </w:tcPr>
          <w:p w:rsidR="00F077F8" w:rsidRDefault="005920B6">
            <w:pPr>
              <w:pStyle w:val="TableParagraph"/>
              <w:spacing w:line="270" w:lineRule="exact"/>
              <w:ind w:left="504" w:right="502"/>
              <w:jc w:val="center"/>
              <w:rPr>
                <w:sz w:val="24"/>
              </w:rPr>
            </w:pPr>
            <w:r>
              <w:rPr>
                <w:sz w:val="24"/>
              </w:rPr>
              <w:t>50</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12">
              <w:r w:rsidR="005920B6">
                <w:rPr>
                  <w:sz w:val="24"/>
                  <w:u w:val="single"/>
                </w:rPr>
                <w:t>https://m.edsoo.ru/7f411da6</w:t>
              </w:r>
            </w:hyperlink>
          </w:p>
        </w:tc>
      </w:tr>
      <w:tr w:rsidR="00F077F8">
        <w:trPr>
          <w:trHeight w:val="551"/>
        </w:trPr>
        <w:tc>
          <w:tcPr>
            <w:tcW w:w="557" w:type="dxa"/>
          </w:tcPr>
          <w:p w:rsidR="00F077F8" w:rsidRDefault="005920B6">
            <w:pPr>
              <w:pStyle w:val="TableParagraph"/>
              <w:spacing w:line="270" w:lineRule="exact"/>
              <w:ind w:left="9"/>
              <w:jc w:val="center"/>
              <w:rPr>
                <w:sz w:val="24"/>
              </w:rPr>
            </w:pPr>
            <w:r>
              <w:rPr>
                <w:sz w:val="24"/>
              </w:rPr>
              <w:t>8</w:t>
            </w:r>
          </w:p>
        </w:tc>
        <w:tc>
          <w:tcPr>
            <w:tcW w:w="3253" w:type="dxa"/>
          </w:tcPr>
          <w:p w:rsidR="00F077F8" w:rsidRDefault="005920B6">
            <w:pPr>
              <w:pStyle w:val="TableParagraph"/>
              <w:spacing w:line="270" w:lineRule="exact"/>
              <w:ind w:left="105"/>
              <w:rPr>
                <w:sz w:val="24"/>
              </w:rPr>
            </w:pPr>
            <w:r>
              <w:rPr>
                <w:sz w:val="24"/>
              </w:rPr>
              <w:t>Развитие</w:t>
            </w:r>
            <w:r>
              <w:rPr>
                <w:spacing w:val="-4"/>
                <w:sz w:val="24"/>
              </w:rPr>
              <w:t xml:space="preserve"> </w:t>
            </w:r>
            <w:r>
              <w:rPr>
                <w:sz w:val="24"/>
              </w:rPr>
              <w:t>речи</w:t>
            </w:r>
          </w:p>
        </w:tc>
        <w:tc>
          <w:tcPr>
            <w:tcW w:w="1417" w:type="dxa"/>
          </w:tcPr>
          <w:p w:rsidR="00F077F8" w:rsidRDefault="005920B6">
            <w:pPr>
              <w:pStyle w:val="TableParagraph"/>
              <w:spacing w:line="270" w:lineRule="exact"/>
              <w:ind w:left="504" w:right="502"/>
              <w:jc w:val="center"/>
              <w:rPr>
                <w:sz w:val="24"/>
              </w:rPr>
            </w:pPr>
            <w:r>
              <w:rPr>
                <w:sz w:val="24"/>
              </w:rPr>
              <w:t>30</w:t>
            </w:r>
          </w:p>
        </w:tc>
        <w:tc>
          <w:tcPr>
            <w:tcW w:w="1568" w:type="dxa"/>
          </w:tcPr>
          <w:p w:rsidR="00F077F8" w:rsidRDefault="00F077F8">
            <w:pPr>
              <w:pStyle w:val="TableParagraph"/>
              <w:rPr>
                <w:sz w:val="24"/>
              </w:rPr>
            </w:pPr>
          </w:p>
        </w:tc>
        <w:tc>
          <w:tcPr>
            <w:tcW w:w="2925" w:type="dxa"/>
          </w:tcPr>
          <w:p w:rsidR="00F077F8" w:rsidRDefault="005920B6">
            <w:pPr>
              <w:pStyle w:val="TableParagraph"/>
              <w:spacing w:line="270" w:lineRule="exact"/>
              <w:ind w:left="82" w:right="84"/>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4" w:right="84"/>
              <w:jc w:val="center"/>
              <w:rPr>
                <w:sz w:val="24"/>
              </w:rPr>
            </w:pPr>
            <w:hyperlink r:id="rId113">
              <w:r w:rsidR="005920B6">
                <w:rPr>
                  <w:sz w:val="24"/>
                  <w:u w:val="single"/>
                </w:rPr>
                <w:t>https://m.edsoo.ru/7f411da6</w:t>
              </w:r>
            </w:hyperlink>
          </w:p>
        </w:tc>
      </w:tr>
      <w:tr w:rsidR="00F077F8">
        <w:trPr>
          <w:trHeight w:val="275"/>
        </w:trPr>
        <w:tc>
          <w:tcPr>
            <w:tcW w:w="3810"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7" w:type="dxa"/>
          </w:tcPr>
          <w:p w:rsidR="00F077F8" w:rsidRDefault="005920B6">
            <w:pPr>
              <w:pStyle w:val="TableParagraph"/>
              <w:spacing w:line="256" w:lineRule="exact"/>
              <w:ind w:left="504" w:right="502"/>
              <w:jc w:val="center"/>
              <w:rPr>
                <w:sz w:val="24"/>
              </w:rPr>
            </w:pPr>
            <w:r>
              <w:rPr>
                <w:sz w:val="24"/>
              </w:rPr>
              <w:t>18</w:t>
            </w:r>
          </w:p>
        </w:tc>
        <w:tc>
          <w:tcPr>
            <w:tcW w:w="1568" w:type="dxa"/>
          </w:tcPr>
          <w:p w:rsidR="00F077F8" w:rsidRDefault="005920B6">
            <w:pPr>
              <w:pStyle w:val="TableParagraph"/>
              <w:spacing w:line="256" w:lineRule="exact"/>
              <w:ind w:left="3"/>
              <w:jc w:val="center"/>
              <w:rPr>
                <w:sz w:val="24"/>
              </w:rPr>
            </w:pPr>
            <w:r>
              <w:rPr>
                <w:sz w:val="24"/>
              </w:rPr>
              <w:t>4</w:t>
            </w:r>
          </w:p>
        </w:tc>
        <w:tc>
          <w:tcPr>
            <w:tcW w:w="2925" w:type="dxa"/>
          </w:tcPr>
          <w:p w:rsidR="00F077F8" w:rsidRDefault="00F077F8">
            <w:pPr>
              <w:pStyle w:val="TableParagraph"/>
              <w:rPr>
                <w:sz w:val="20"/>
              </w:rPr>
            </w:pPr>
          </w:p>
        </w:tc>
      </w:tr>
      <w:tr w:rsidR="00F077F8">
        <w:trPr>
          <w:trHeight w:val="277"/>
        </w:trPr>
        <w:tc>
          <w:tcPr>
            <w:tcW w:w="3810" w:type="dxa"/>
            <w:gridSpan w:val="2"/>
          </w:tcPr>
          <w:p w:rsidR="00F077F8" w:rsidRDefault="005920B6">
            <w:pPr>
              <w:pStyle w:val="TableParagraph"/>
              <w:spacing w:before="1" w:line="257" w:lineRule="exact"/>
              <w:ind w:left="537"/>
              <w:rPr>
                <w:b/>
                <w:sz w:val="24"/>
              </w:rPr>
            </w:pPr>
            <w:r>
              <w:rPr>
                <w:b/>
                <w:sz w:val="24"/>
              </w:rPr>
              <w:t>ОБШЕЕ</w:t>
            </w:r>
            <w:r>
              <w:rPr>
                <w:b/>
                <w:spacing w:val="-2"/>
                <w:sz w:val="24"/>
              </w:rPr>
              <w:t xml:space="preserve"> </w:t>
            </w:r>
            <w:r>
              <w:rPr>
                <w:b/>
                <w:sz w:val="24"/>
              </w:rPr>
              <w:t>КОЛИЧЕСТВО</w:t>
            </w:r>
          </w:p>
        </w:tc>
        <w:tc>
          <w:tcPr>
            <w:tcW w:w="1417" w:type="dxa"/>
          </w:tcPr>
          <w:p w:rsidR="00F077F8" w:rsidRDefault="005920B6">
            <w:pPr>
              <w:pStyle w:val="TableParagraph"/>
              <w:spacing w:before="1" w:line="257" w:lineRule="exact"/>
              <w:ind w:left="504" w:right="502"/>
              <w:jc w:val="center"/>
              <w:rPr>
                <w:b/>
                <w:sz w:val="24"/>
              </w:rPr>
            </w:pPr>
            <w:r>
              <w:rPr>
                <w:b/>
                <w:sz w:val="24"/>
              </w:rPr>
              <w:t>170</w:t>
            </w:r>
          </w:p>
        </w:tc>
        <w:tc>
          <w:tcPr>
            <w:tcW w:w="1568" w:type="dxa"/>
          </w:tcPr>
          <w:p w:rsidR="00F077F8" w:rsidRDefault="005920B6">
            <w:pPr>
              <w:pStyle w:val="TableParagraph"/>
              <w:spacing w:line="258" w:lineRule="exact"/>
              <w:ind w:left="3"/>
              <w:jc w:val="center"/>
              <w:rPr>
                <w:sz w:val="24"/>
              </w:rPr>
            </w:pPr>
            <w:r>
              <w:rPr>
                <w:sz w:val="24"/>
              </w:rPr>
              <w:t>4</w:t>
            </w:r>
          </w:p>
        </w:tc>
        <w:tc>
          <w:tcPr>
            <w:tcW w:w="2925" w:type="dxa"/>
          </w:tcPr>
          <w:p w:rsidR="00F077F8" w:rsidRDefault="00F077F8">
            <w:pPr>
              <w:pStyle w:val="TableParagraph"/>
              <w:rPr>
                <w:sz w:val="20"/>
              </w:rPr>
            </w:pPr>
          </w:p>
        </w:tc>
      </w:tr>
    </w:tbl>
    <w:p w:rsidR="00F077F8" w:rsidRDefault="00F077F8">
      <w:pPr>
        <w:rPr>
          <w:sz w:val="20"/>
        </w:rPr>
        <w:sectPr w:rsidR="00F077F8">
          <w:type w:val="continuous"/>
          <w:pgSz w:w="11910" w:h="16840"/>
          <w:pgMar w:top="480" w:right="180" w:bottom="1120" w:left="142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9"/>
        <w:gridCol w:w="1416"/>
        <w:gridCol w:w="1567"/>
        <w:gridCol w:w="2924"/>
      </w:tblGrid>
      <w:tr w:rsidR="00F077F8">
        <w:trPr>
          <w:trHeight w:val="277"/>
        </w:trPr>
        <w:tc>
          <w:tcPr>
            <w:tcW w:w="3809" w:type="dxa"/>
          </w:tcPr>
          <w:p w:rsidR="00F077F8" w:rsidRDefault="005920B6">
            <w:pPr>
              <w:pStyle w:val="TableParagraph"/>
              <w:spacing w:line="258" w:lineRule="exact"/>
              <w:ind w:left="419"/>
              <w:rPr>
                <w:b/>
                <w:sz w:val="24"/>
              </w:rPr>
            </w:pPr>
            <w:r>
              <w:rPr>
                <w:b/>
                <w:sz w:val="24"/>
              </w:rPr>
              <w:lastRenderedPageBreak/>
              <w:t>ЧАСОВ</w:t>
            </w:r>
            <w:r>
              <w:rPr>
                <w:b/>
                <w:spacing w:val="-1"/>
                <w:sz w:val="24"/>
              </w:rPr>
              <w:t xml:space="preserve"> </w:t>
            </w:r>
            <w:r>
              <w:rPr>
                <w:b/>
                <w:sz w:val="24"/>
              </w:rPr>
              <w:t>ПО</w:t>
            </w:r>
            <w:r>
              <w:rPr>
                <w:b/>
                <w:spacing w:val="-2"/>
                <w:sz w:val="24"/>
              </w:rPr>
              <w:t xml:space="preserve"> </w:t>
            </w:r>
            <w:r>
              <w:rPr>
                <w:b/>
                <w:sz w:val="24"/>
              </w:rPr>
              <w:t>ПРОГРАММЕ</w:t>
            </w:r>
          </w:p>
        </w:tc>
        <w:tc>
          <w:tcPr>
            <w:tcW w:w="1416" w:type="dxa"/>
          </w:tcPr>
          <w:p w:rsidR="00F077F8" w:rsidRDefault="00F077F8">
            <w:pPr>
              <w:pStyle w:val="TableParagraph"/>
              <w:rPr>
                <w:sz w:val="20"/>
              </w:rPr>
            </w:pPr>
          </w:p>
        </w:tc>
        <w:tc>
          <w:tcPr>
            <w:tcW w:w="1567" w:type="dxa"/>
          </w:tcPr>
          <w:p w:rsidR="00F077F8" w:rsidRDefault="00F077F8">
            <w:pPr>
              <w:pStyle w:val="TableParagraph"/>
              <w:rPr>
                <w:sz w:val="20"/>
              </w:rPr>
            </w:pPr>
          </w:p>
        </w:tc>
        <w:tc>
          <w:tcPr>
            <w:tcW w:w="2924" w:type="dxa"/>
          </w:tcPr>
          <w:p w:rsidR="00F077F8" w:rsidRDefault="00F077F8">
            <w:pPr>
              <w:pStyle w:val="TableParagraph"/>
              <w:rPr>
                <w:sz w:val="20"/>
              </w:rPr>
            </w:pPr>
          </w:p>
        </w:tc>
      </w:tr>
    </w:tbl>
    <w:p w:rsidR="00F077F8" w:rsidRDefault="00F077F8">
      <w:pPr>
        <w:pStyle w:val="a3"/>
        <w:spacing w:before="9"/>
        <w:ind w:left="0"/>
        <w:jc w:val="left"/>
        <w:rPr>
          <w:b/>
          <w:sz w:val="16"/>
        </w:rPr>
      </w:pPr>
    </w:p>
    <w:p w:rsidR="00F077F8" w:rsidRDefault="005920B6" w:rsidP="00FD7B72">
      <w:pPr>
        <w:pStyle w:val="1"/>
        <w:numPr>
          <w:ilvl w:val="2"/>
          <w:numId w:val="63"/>
        </w:numPr>
        <w:tabs>
          <w:tab w:val="left" w:pos="1849"/>
        </w:tabs>
        <w:spacing w:before="89" w:line="322" w:lineRule="exact"/>
        <w:jc w:val="both"/>
      </w:pPr>
      <w:r>
        <w:t>Федеральная</w:t>
      </w:r>
      <w:r>
        <w:rPr>
          <w:spacing w:val="84"/>
        </w:rPr>
        <w:t xml:space="preserve"> </w:t>
      </w:r>
      <w:r>
        <w:t xml:space="preserve">рабочая  </w:t>
      </w:r>
      <w:r>
        <w:rPr>
          <w:spacing w:val="12"/>
        </w:rPr>
        <w:t xml:space="preserve"> </w:t>
      </w:r>
      <w:r>
        <w:t xml:space="preserve">программа  </w:t>
      </w:r>
      <w:r>
        <w:rPr>
          <w:spacing w:val="16"/>
        </w:rPr>
        <w:t xml:space="preserve"> </w:t>
      </w:r>
      <w:r>
        <w:t xml:space="preserve">по  </w:t>
      </w:r>
      <w:r>
        <w:rPr>
          <w:spacing w:val="15"/>
        </w:rPr>
        <w:t xml:space="preserve"> </w:t>
      </w:r>
      <w:r>
        <w:t xml:space="preserve">учебному  </w:t>
      </w:r>
      <w:r>
        <w:rPr>
          <w:spacing w:val="15"/>
        </w:rPr>
        <w:t xml:space="preserve"> </w:t>
      </w:r>
      <w:r>
        <w:t>предмету</w:t>
      </w:r>
    </w:p>
    <w:p w:rsidR="00F077F8" w:rsidRDefault="005920B6">
      <w:pPr>
        <w:spacing w:line="320" w:lineRule="exact"/>
        <w:ind w:left="339"/>
        <w:jc w:val="both"/>
        <w:rPr>
          <w:b/>
          <w:sz w:val="28"/>
        </w:rPr>
      </w:pPr>
      <w:r>
        <w:rPr>
          <w:b/>
          <w:sz w:val="28"/>
        </w:rPr>
        <w:t>«Литературное</w:t>
      </w:r>
      <w:r>
        <w:rPr>
          <w:b/>
          <w:spacing w:val="-5"/>
          <w:sz w:val="28"/>
        </w:rPr>
        <w:t xml:space="preserve"> </w:t>
      </w:r>
      <w:r>
        <w:rPr>
          <w:b/>
          <w:sz w:val="28"/>
        </w:rPr>
        <w:t>чтение»</w:t>
      </w:r>
    </w:p>
    <w:p w:rsidR="00F077F8" w:rsidRDefault="005920B6" w:rsidP="00FD7B72">
      <w:pPr>
        <w:pStyle w:val="a6"/>
        <w:numPr>
          <w:ilvl w:val="3"/>
          <w:numId w:val="63"/>
        </w:numPr>
        <w:tabs>
          <w:tab w:val="left" w:pos="1936"/>
        </w:tabs>
        <w:ind w:right="522" w:firstLine="707"/>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(предметная область «Русский язык и литературное чтение») соответствует 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 изучения литературного чтения, место в структуре учебного плана, а также подходы</w:t>
      </w:r>
      <w:r>
        <w:rPr>
          <w:spacing w:val="1"/>
          <w:sz w:val="24"/>
        </w:rPr>
        <w:t xml:space="preserve"> </w:t>
      </w:r>
      <w:r>
        <w:rPr>
          <w:sz w:val="24"/>
        </w:rPr>
        <w:t>к</w:t>
      </w:r>
      <w:r>
        <w:rPr>
          <w:spacing w:val="-1"/>
          <w:sz w:val="24"/>
        </w:rPr>
        <w:t xml:space="preserve"> </w:t>
      </w:r>
      <w:r>
        <w:rPr>
          <w:sz w:val="24"/>
        </w:rPr>
        <w:t>отбору</w:t>
      </w:r>
      <w:r>
        <w:rPr>
          <w:spacing w:val="-6"/>
          <w:sz w:val="24"/>
        </w:rPr>
        <w:t xml:space="preserve"> </w:t>
      </w:r>
      <w:r>
        <w:rPr>
          <w:sz w:val="24"/>
        </w:rPr>
        <w:t>содержания и планируемым</w:t>
      </w:r>
      <w:r>
        <w:rPr>
          <w:spacing w:val="-2"/>
          <w:sz w:val="24"/>
        </w:rPr>
        <w:t xml:space="preserve"> </w:t>
      </w:r>
      <w:r>
        <w:rPr>
          <w:sz w:val="24"/>
        </w:rPr>
        <w:t>результатам.</w:t>
      </w:r>
    </w:p>
    <w:p w:rsidR="00F077F8" w:rsidRDefault="005920B6">
      <w:pPr>
        <w:pStyle w:val="a3"/>
        <w:ind w:right="526" w:firstLine="707"/>
      </w:pPr>
      <w:r>
        <w:t>Содержание обучения представлено тематическими блоками, которые предлагаются</w:t>
      </w:r>
      <w:r>
        <w:rPr>
          <w:spacing w:val="1"/>
        </w:rPr>
        <w:t xml:space="preserve"> </w:t>
      </w:r>
      <w:r>
        <w:t>для обязательного изучения в каждом классе на уровне начального общего 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литературного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F077F8" w:rsidRDefault="005920B6">
      <w:pPr>
        <w:pStyle w:val="a3"/>
        <w:ind w:right="523" w:firstLine="707"/>
      </w:pPr>
      <w:r>
        <w:t>Планируемые результаты освоения программы по литературному чтению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57"/>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2"/>
        <w:spacing w:before="4" w:line="240" w:lineRule="auto"/>
        <w:ind w:left="282" w:right="516" w:firstLine="707"/>
        <w:jc w:val="left"/>
      </w:pPr>
      <w:r>
        <w:t>ОБЩАЯ</w:t>
      </w:r>
      <w:r>
        <w:rPr>
          <w:spacing w:val="-7"/>
        </w:rPr>
        <w:t xml:space="preserve"> </w:t>
      </w:r>
      <w:r>
        <w:t>ХАРАКТЕРИСТИКА</w:t>
      </w:r>
      <w:r>
        <w:rPr>
          <w:spacing w:val="-6"/>
        </w:rPr>
        <w:t xml:space="preserve"> </w:t>
      </w:r>
      <w:r>
        <w:t>УЧЕБНОГО</w:t>
      </w:r>
      <w:r>
        <w:rPr>
          <w:spacing w:val="-6"/>
        </w:rPr>
        <w:t xml:space="preserve"> </w:t>
      </w:r>
      <w:r>
        <w:t>ПРЕДМЕТА</w:t>
      </w:r>
      <w:r>
        <w:rPr>
          <w:spacing w:val="-6"/>
        </w:rPr>
        <w:t xml:space="preserve"> </w:t>
      </w:r>
      <w:r>
        <w:t>«ЛИТЕРАТУРНОЕ</w:t>
      </w:r>
      <w:r>
        <w:rPr>
          <w:spacing w:val="-57"/>
        </w:rPr>
        <w:t xml:space="preserve"> </w:t>
      </w:r>
      <w:r>
        <w:t>ЧТЕНИЕ»</w:t>
      </w:r>
    </w:p>
    <w:p w:rsidR="00F077F8" w:rsidRDefault="005920B6">
      <w:pPr>
        <w:pStyle w:val="a3"/>
        <w:ind w:right="520" w:firstLine="707"/>
      </w:pPr>
      <w:r>
        <w:t>Программа по литературному чтению на</w:t>
      </w:r>
      <w:r>
        <w:rPr>
          <w:spacing w:val="1"/>
        </w:rPr>
        <w:t xml:space="preserve"> </w:t>
      </w:r>
      <w:r>
        <w:t>уровне начального общего 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F077F8" w:rsidRDefault="005920B6">
      <w:pPr>
        <w:pStyle w:val="a3"/>
        <w:ind w:right="523" w:firstLine="707"/>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учебных</w:t>
      </w:r>
      <w:r>
        <w:rPr>
          <w:spacing w:val="1"/>
        </w:rPr>
        <w:t xml:space="preserve"> </w:t>
      </w:r>
      <w:r>
        <w:t>предметов</w:t>
      </w:r>
      <w:r>
        <w:rPr>
          <w:spacing w:val="1"/>
        </w:rPr>
        <w:t xml:space="preserve"> </w:t>
      </w:r>
      <w:r>
        <w:t>уровня</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 становление базового умения, необходимого для успешного изучения 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p>
    <w:p w:rsidR="00F077F8" w:rsidRDefault="005920B6">
      <w:pPr>
        <w:pStyle w:val="a3"/>
        <w:ind w:right="527" w:firstLine="707"/>
      </w:pPr>
      <w:r>
        <w:t>Литературное</w:t>
      </w:r>
      <w:r>
        <w:rPr>
          <w:spacing w:val="1"/>
        </w:rPr>
        <w:t xml:space="preserve"> </w:t>
      </w:r>
      <w:r>
        <w:t>чтение</w:t>
      </w:r>
      <w:r>
        <w:rPr>
          <w:spacing w:val="1"/>
        </w:rPr>
        <w:t xml:space="preserve"> </w:t>
      </w:r>
      <w:r>
        <w:t>призвано</w:t>
      </w:r>
      <w:r>
        <w:rPr>
          <w:spacing w:val="1"/>
        </w:rPr>
        <w:t xml:space="preserve"> </w:t>
      </w:r>
      <w:r>
        <w:t>ввести</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 обеспечить формирование навыков смыслового чтения, способов и приёмов</w:t>
      </w:r>
      <w:r>
        <w:rPr>
          <w:spacing w:val="1"/>
        </w:rPr>
        <w:t xml:space="preserve"> </w:t>
      </w:r>
      <w:r>
        <w:t>работы с различными видами текстов и книгой, знакомство с детской литературой и с</w:t>
      </w:r>
      <w:r>
        <w:rPr>
          <w:spacing w:val="1"/>
        </w:rPr>
        <w:t xml:space="preserve"> </w:t>
      </w:r>
      <w:r>
        <w:t>учётом</w:t>
      </w:r>
      <w:r>
        <w:rPr>
          <w:spacing w:val="1"/>
        </w:rPr>
        <w:t xml:space="preserve"> </w:t>
      </w:r>
      <w:r>
        <w:t>этого</w:t>
      </w:r>
      <w:r>
        <w:rPr>
          <w:spacing w:val="1"/>
        </w:rPr>
        <w:t xml:space="preserve"> </w:t>
      </w:r>
      <w:r>
        <w:t>направлен</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обучающегося,</w:t>
      </w:r>
      <w:r>
        <w:rPr>
          <w:spacing w:val="1"/>
        </w:rPr>
        <w:t xml:space="preserve"> </w:t>
      </w:r>
      <w:r>
        <w:t>реализацию</w:t>
      </w:r>
      <w:r>
        <w:rPr>
          <w:spacing w:val="-57"/>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 курса</w:t>
      </w:r>
      <w:r>
        <w:rPr>
          <w:spacing w:val="-1"/>
        </w:rPr>
        <w:t xml:space="preserve"> </w:t>
      </w:r>
      <w:r>
        <w:t>литературы.</w:t>
      </w:r>
    </w:p>
    <w:p w:rsidR="00F077F8" w:rsidRDefault="005920B6">
      <w:pPr>
        <w:pStyle w:val="2"/>
        <w:spacing w:before="0"/>
        <w:jc w:val="left"/>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«ЛИТЕРАТУРНОЕ</w:t>
      </w:r>
      <w:r>
        <w:rPr>
          <w:spacing w:val="-2"/>
        </w:rPr>
        <w:t xml:space="preserve"> </w:t>
      </w:r>
      <w:r>
        <w:t>ЧТЕНИЕ»</w:t>
      </w:r>
    </w:p>
    <w:p w:rsidR="00F077F8" w:rsidRDefault="005920B6">
      <w:pPr>
        <w:pStyle w:val="a3"/>
        <w:ind w:right="523" w:firstLine="707"/>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p>
    <w:p w:rsidR="00F077F8" w:rsidRDefault="005920B6">
      <w:pPr>
        <w:pStyle w:val="a3"/>
        <w:ind w:right="525" w:firstLine="707"/>
      </w:pPr>
      <w:r>
        <w:t>Приобретённые обучающимися знания, полученный опыт решения учебных задач, а</w:t>
      </w:r>
      <w:r>
        <w:rPr>
          <w:spacing w:val="1"/>
        </w:rPr>
        <w:t xml:space="preserve"> </w:t>
      </w:r>
      <w:r>
        <w:t>также</w:t>
      </w:r>
      <w:r>
        <w:rPr>
          <w:spacing w:val="1"/>
        </w:rPr>
        <w:t xml:space="preserve"> </w:t>
      </w:r>
      <w:r>
        <w:t>сформированность</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2"/>
        </w:rPr>
        <w:t xml:space="preserve"> </w:t>
      </w:r>
      <w:r>
        <w:t>жизни.</w:t>
      </w:r>
    </w:p>
    <w:p w:rsidR="00F077F8" w:rsidRDefault="005920B6">
      <w:pPr>
        <w:pStyle w:val="a3"/>
        <w:ind w:right="530" w:firstLine="707"/>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1"/>
        </w:rPr>
        <w:t xml:space="preserve"> </w:t>
      </w:r>
      <w:r>
        <w:t>следующих</w:t>
      </w:r>
      <w:r>
        <w:rPr>
          <w:spacing w:val="1"/>
        </w:rPr>
        <w:t xml:space="preserve"> </w:t>
      </w:r>
      <w:r>
        <w:t>задач:</w:t>
      </w:r>
    </w:p>
    <w:p w:rsidR="00F077F8" w:rsidRDefault="00F077F8">
      <w:pPr>
        <w:sectPr w:rsidR="00F077F8">
          <w:pgSz w:w="11910" w:h="16840"/>
          <w:pgMar w:top="540" w:right="180" w:bottom="1200" w:left="1420" w:header="0" w:footer="930" w:gutter="0"/>
          <w:cols w:space="720"/>
        </w:sectPr>
      </w:pPr>
    </w:p>
    <w:p w:rsidR="00F077F8" w:rsidRDefault="005920B6" w:rsidP="00FD7B72">
      <w:pPr>
        <w:pStyle w:val="a6"/>
        <w:numPr>
          <w:ilvl w:val="1"/>
          <w:numId w:val="61"/>
        </w:numPr>
        <w:tabs>
          <w:tab w:val="left" w:pos="1134"/>
        </w:tabs>
        <w:spacing w:before="62"/>
        <w:ind w:right="529" w:firstLine="566"/>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rsidR="00F077F8" w:rsidRDefault="005920B6" w:rsidP="00FD7B72">
      <w:pPr>
        <w:pStyle w:val="a6"/>
        <w:numPr>
          <w:ilvl w:val="1"/>
          <w:numId w:val="61"/>
        </w:numPr>
        <w:tabs>
          <w:tab w:val="left" w:pos="1134"/>
        </w:tabs>
        <w:ind w:right="528" w:firstLine="566"/>
        <w:rPr>
          <w:sz w:val="24"/>
        </w:rPr>
      </w:pPr>
      <w:r>
        <w:rPr>
          <w:sz w:val="24"/>
        </w:rPr>
        <w:t>достижение необходимого для продолжения образования уровня общего речевого</w:t>
      </w:r>
      <w:r>
        <w:rPr>
          <w:spacing w:val="1"/>
          <w:sz w:val="24"/>
        </w:rPr>
        <w:t xml:space="preserve"> </w:t>
      </w:r>
      <w:r>
        <w:rPr>
          <w:sz w:val="24"/>
        </w:rPr>
        <w:t>развития;</w:t>
      </w:r>
    </w:p>
    <w:p w:rsidR="00F077F8" w:rsidRDefault="005920B6" w:rsidP="00FD7B72">
      <w:pPr>
        <w:pStyle w:val="a6"/>
        <w:numPr>
          <w:ilvl w:val="1"/>
          <w:numId w:val="61"/>
        </w:numPr>
        <w:tabs>
          <w:tab w:val="left" w:pos="1134"/>
        </w:tabs>
        <w:spacing w:before="1"/>
        <w:ind w:right="529" w:firstLine="566"/>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для</w:t>
      </w:r>
      <w:r>
        <w:rPr>
          <w:spacing w:val="-2"/>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p>
    <w:p w:rsidR="00F077F8" w:rsidRDefault="005920B6" w:rsidP="00FD7B72">
      <w:pPr>
        <w:pStyle w:val="a6"/>
        <w:numPr>
          <w:ilvl w:val="1"/>
          <w:numId w:val="61"/>
        </w:numPr>
        <w:tabs>
          <w:tab w:val="left" w:pos="1134"/>
        </w:tabs>
        <w:ind w:right="524" w:firstLine="566"/>
        <w:rPr>
          <w:sz w:val="24"/>
        </w:rPr>
      </w:pPr>
      <w:r>
        <w:rPr>
          <w:sz w:val="24"/>
        </w:rPr>
        <w:t>первоначальное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жанров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2"/>
          <w:sz w:val="24"/>
        </w:rPr>
        <w:t xml:space="preserve"> </w:t>
      </w:r>
      <w:r>
        <w:rPr>
          <w:sz w:val="24"/>
        </w:rPr>
        <w:t>произведений</w:t>
      </w:r>
      <w:r>
        <w:rPr>
          <w:spacing w:val="2"/>
          <w:sz w:val="24"/>
        </w:rPr>
        <w:t xml:space="preserve"> </w:t>
      </w:r>
      <w:r>
        <w:rPr>
          <w:sz w:val="24"/>
        </w:rPr>
        <w:t>устного народного</w:t>
      </w:r>
      <w:r>
        <w:rPr>
          <w:spacing w:val="-1"/>
          <w:sz w:val="24"/>
        </w:rPr>
        <w:t xml:space="preserve"> </w:t>
      </w:r>
      <w:r>
        <w:rPr>
          <w:sz w:val="24"/>
        </w:rPr>
        <w:t>творчества;</w:t>
      </w:r>
    </w:p>
    <w:p w:rsidR="00F077F8" w:rsidRDefault="005920B6" w:rsidP="00FD7B72">
      <w:pPr>
        <w:pStyle w:val="a6"/>
        <w:numPr>
          <w:ilvl w:val="1"/>
          <w:numId w:val="61"/>
        </w:numPr>
        <w:tabs>
          <w:tab w:val="left" w:pos="1134"/>
        </w:tabs>
        <w:ind w:right="521" w:firstLine="566"/>
        <w:rPr>
          <w:sz w:val="24"/>
        </w:rPr>
      </w:pPr>
      <w:r>
        <w:rPr>
          <w:sz w:val="24"/>
        </w:rPr>
        <w:t>овладение элементарными умениями анализа и интерпретации текста, 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представленными</w:t>
      </w:r>
      <w:r>
        <w:rPr>
          <w:spacing w:val="-1"/>
          <w:sz w:val="24"/>
        </w:rPr>
        <w:t xml:space="preserve"> </w:t>
      </w:r>
      <w:r>
        <w:rPr>
          <w:sz w:val="24"/>
        </w:rPr>
        <w:t>предметными результатами по</w:t>
      </w:r>
      <w:r>
        <w:rPr>
          <w:spacing w:val="-1"/>
          <w:sz w:val="24"/>
        </w:rPr>
        <w:t xml:space="preserve"> </w:t>
      </w:r>
      <w:r>
        <w:rPr>
          <w:sz w:val="24"/>
        </w:rPr>
        <w:t>классам;</w:t>
      </w:r>
    </w:p>
    <w:p w:rsidR="00F077F8" w:rsidRDefault="005920B6" w:rsidP="00FD7B72">
      <w:pPr>
        <w:pStyle w:val="a6"/>
        <w:numPr>
          <w:ilvl w:val="1"/>
          <w:numId w:val="61"/>
        </w:numPr>
        <w:tabs>
          <w:tab w:val="left" w:pos="1134"/>
        </w:tabs>
        <w:ind w:right="530" w:firstLine="566"/>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«про</w:t>
      </w:r>
      <w:r>
        <w:rPr>
          <w:spacing w:val="1"/>
          <w:sz w:val="24"/>
        </w:rPr>
        <w:t xml:space="preserve"> </w:t>
      </w:r>
      <w:r>
        <w:rPr>
          <w:sz w:val="24"/>
        </w:rPr>
        <w:t>себя» (молча)</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w:t>
      </w:r>
      <w:r>
        <w:rPr>
          <w:spacing w:val="-1"/>
          <w:sz w:val="24"/>
        </w:rPr>
        <w:t xml:space="preserve"> </w:t>
      </w:r>
      <w:r>
        <w:rPr>
          <w:sz w:val="24"/>
        </w:rPr>
        <w:t>обеспечивающей</w:t>
      </w:r>
      <w:r>
        <w:rPr>
          <w:spacing w:val="-1"/>
          <w:sz w:val="24"/>
        </w:rPr>
        <w:t xml:space="preserve"> </w:t>
      </w:r>
      <w:r>
        <w:rPr>
          <w:sz w:val="24"/>
        </w:rPr>
        <w:t>понимание</w:t>
      </w:r>
      <w:r>
        <w:rPr>
          <w:spacing w:val="-2"/>
          <w:sz w:val="24"/>
        </w:rPr>
        <w:t xml:space="preserve"> </w:t>
      </w:r>
      <w:r>
        <w:rPr>
          <w:sz w:val="24"/>
        </w:rPr>
        <w:t>и</w:t>
      </w:r>
      <w:r>
        <w:rPr>
          <w:spacing w:val="-2"/>
          <w:sz w:val="24"/>
        </w:rPr>
        <w:t xml:space="preserve"> </w:t>
      </w:r>
      <w:r>
        <w:rPr>
          <w:sz w:val="24"/>
        </w:rPr>
        <w:t>использование</w:t>
      </w:r>
      <w:r>
        <w:rPr>
          <w:spacing w:val="-2"/>
          <w:sz w:val="24"/>
        </w:rPr>
        <w:t xml:space="preserve"> </w:t>
      </w:r>
      <w:r>
        <w:rPr>
          <w:sz w:val="24"/>
        </w:rPr>
        <w:t>информации</w:t>
      </w:r>
    </w:p>
    <w:p w:rsidR="00F077F8" w:rsidRDefault="005920B6" w:rsidP="00FD7B72">
      <w:pPr>
        <w:pStyle w:val="a6"/>
        <w:numPr>
          <w:ilvl w:val="1"/>
          <w:numId w:val="61"/>
        </w:numPr>
        <w:tabs>
          <w:tab w:val="left" w:pos="1134"/>
        </w:tabs>
        <w:ind w:left="1134"/>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F077F8" w:rsidRDefault="005920B6">
      <w:pPr>
        <w:pStyle w:val="a3"/>
        <w:ind w:right="521" w:firstLine="707"/>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представляет</w:t>
      </w:r>
      <w:r>
        <w:rPr>
          <w:spacing w:val="1"/>
        </w:rPr>
        <w:t xml:space="preserve"> </w:t>
      </w:r>
      <w:r>
        <w:t>вариант</w:t>
      </w:r>
      <w:r>
        <w:rPr>
          <w:spacing w:val="1"/>
        </w:rPr>
        <w:t xml:space="preserve"> </w:t>
      </w:r>
      <w:r>
        <w:t>распределения</w:t>
      </w:r>
      <w:r>
        <w:rPr>
          <w:spacing w:val="1"/>
        </w:rPr>
        <w:t xml:space="preserve"> </w:t>
      </w:r>
      <w:r>
        <w:t>предметного содержания по годам обучения с характеристикой планируемых 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57"/>
        </w:rPr>
        <w:t xml:space="preserve"> </w:t>
      </w:r>
      <w:r w:rsidR="004337F4">
        <w:t>литературного</w:t>
      </w:r>
      <w:r w:rsidR="004337F4">
        <w:rPr>
          <w:spacing w:val="1"/>
        </w:rPr>
        <w:t xml:space="preserve"> </w:t>
      </w:r>
      <w:r w:rsidR="004337F4">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 деятельность.</w:t>
      </w:r>
    </w:p>
    <w:p w:rsidR="00F077F8" w:rsidRDefault="005920B6">
      <w:pPr>
        <w:pStyle w:val="a3"/>
        <w:spacing w:before="1"/>
        <w:ind w:right="524" w:firstLine="707"/>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1"/>
        </w:rPr>
        <w:t xml:space="preserve"> </w:t>
      </w:r>
      <w:r>
        <w:t>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57"/>
        </w:rPr>
        <w:t xml:space="preserve"> </w:t>
      </w:r>
      <w:r>
        <w:t>представителей</w:t>
      </w:r>
      <w:r>
        <w:rPr>
          <w:spacing w:val="-1"/>
        </w:rPr>
        <w:t xml:space="preserve"> </w:t>
      </w:r>
      <w:r>
        <w:t>мировой детской</w:t>
      </w:r>
      <w:r>
        <w:rPr>
          <w:spacing w:val="1"/>
        </w:rPr>
        <w:t xml:space="preserve"> </w:t>
      </w:r>
      <w:r>
        <w:t>литературы.</w:t>
      </w:r>
    </w:p>
    <w:p w:rsidR="00F077F8" w:rsidRDefault="005920B6">
      <w:pPr>
        <w:pStyle w:val="a3"/>
        <w:ind w:right="528" w:firstLine="707"/>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является представленность разных жанров, видов и стилей произведений, 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 предметов учебного плана</w:t>
      </w:r>
      <w:r>
        <w:rPr>
          <w:spacing w:val="1"/>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a3"/>
        <w:ind w:right="529" w:firstLine="707"/>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1"/>
        </w:rPr>
        <w:t xml:space="preserve"> </w:t>
      </w:r>
      <w:r>
        <w:t>обучения на 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2"/>
        <w:spacing w:line="240" w:lineRule="auto"/>
        <w:ind w:left="282" w:right="565" w:firstLine="707"/>
      </w:pPr>
      <w:r>
        <w:t>МЕСТО УЧЕБНОГО ПРЕДМЕТА «ЛИТЕРАТУРНОЕ ЧТЕНИЕ» В УЧЕБНОМ</w:t>
      </w:r>
      <w:r>
        <w:rPr>
          <w:spacing w:val="-57"/>
        </w:rPr>
        <w:t xml:space="preserve"> </w:t>
      </w:r>
      <w:r>
        <w:t>ПЛАНЕ</w:t>
      </w:r>
    </w:p>
    <w:p w:rsidR="00F077F8" w:rsidRDefault="004337F4">
      <w:pPr>
        <w:pStyle w:val="a3"/>
        <w:spacing w:line="271" w:lineRule="exact"/>
        <w:ind w:left="848"/>
      </w:pPr>
      <w:r>
        <w:t>Предмет «</w:t>
      </w:r>
      <w:r w:rsidR="005920B6">
        <w:t xml:space="preserve">Литературное   </w:t>
      </w:r>
      <w:r w:rsidR="005920B6">
        <w:rPr>
          <w:spacing w:val="5"/>
        </w:rPr>
        <w:t xml:space="preserve"> </w:t>
      </w:r>
      <w:r>
        <w:t>чтение» преемственен</w:t>
      </w:r>
      <w:r w:rsidR="005920B6">
        <w:t xml:space="preserve">   </w:t>
      </w:r>
      <w:r w:rsidR="005920B6">
        <w:rPr>
          <w:spacing w:val="7"/>
        </w:rPr>
        <w:t xml:space="preserve"> </w:t>
      </w:r>
      <w:r w:rsidR="005920B6">
        <w:t xml:space="preserve">по   </w:t>
      </w:r>
      <w:r w:rsidR="005920B6">
        <w:rPr>
          <w:spacing w:val="6"/>
        </w:rPr>
        <w:t xml:space="preserve"> </w:t>
      </w:r>
      <w:r w:rsidR="005920B6">
        <w:t xml:space="preserve">отношению   </w:t>
      </w:r>
      <w:r w:rsidR="005920B6">
        <w:rPr>
          <w:spacing w:val="6"/>
        </w:rPr>
        <w:t xml:space="preserve"> </w:t>
      </w:r>
      <w:r w:rsidR="005920B6">
        <w:t xml:space="preserve">к   </w:t>
      </w:r>
      <w:r w:rsidR="005920B6">
        <w:rPr>
          <w:spacing w:val="4"/>
        </w:rPr>
        <w:t xml:space="preserve"> </w:t>
      </w:r>
      <w:r w:rsidR="005920B6">
        <w:t>предмету</w:t>
      </w:r>
    </w:p>
    <w:p w:rsidR="00F077F8" w:rsidRDefault="005920B6">
      <w:pPr>
        <w:pStyle w:val="a3"/>
      </w:pPr>
      <w:r>
        <w:t>«Литература»,</w:t>
      </w:r>
      <w:r>
        <w:rPr>
          <w:spacing w:val="-1"/>
        </w:rPr>
        <w:t xml:space="preserve"> </w:t>
      </w:r>
      <w:r>
        <w:t>который</w:t>
      </w:r>
      <w:r>
        <w:rPr>
          <w:spacing w:val="-2"/>
        </w:rPr>
        <w:t xml:space="preserve"> </w:t>
      </w:r>
      <w:r>
        <w:t>изучается</w:t>
      </w:r>
      <w:r>
        <w:rPr>
          <w:spacing w:val="-2"/>
        </w:rPr>
        <w:t xml:space="preserve"> </w:t>
      </w:r>
      <w:r>
        <w:t>в</w:t>
      </w:r>
      <w:r>
        <w:rPr>
          <w:spacing w:val="-4"/>
        </w:rPr>
        <w:t xml:space="preserve"> </w:t>
      </w:r>
      <w:r>
        <w:t>основной</w:t>
      </w:r>
      <w:r>
        <w:rPr>
          <w:spacing w:val="-2"/>
        </w:rPr>
        <w:t xml:space="preserve"> </w:t>
      </w:r>
      <w:r>
        <w:t>школе.</w:t>
      </w:r>
    </w:p>
    <w:p w:rsidR="00F077F8" w:rsidRDefault="005920B6">
      <w:pPr>
        <w:pStyle w:val="a3"/>
        <w:ind w:right="525" w:firstLine="566"/>
      </w:pPr>
      <w:r>
        <w:t>На литературное чтение в 1 классе отводится 132 часа (из них не менее 80 часов</w:t>
      </w:r>
      <w:r>
        <w:rPr>
          <w:spacing w:val="1"/>
        </w:rPr>
        <w:t xml:space="preserve"> </w:t>
      </w:r>
      <w:r>
        <w:t>составляет вводный интегрированный учебный курс</w:t>
      </w:r>
      <w:r>
        <w:rPr>
          <w:spacing w:val="60"/>
        </w:rPr>
        <w:t xml:space="preserve"> </w:t>
      </w:r>
      <w:r>
        <w:t>«Обучение грамоте»), во 2-4 классах</w:t>
      </w:r>
      <w:r>
        <w:rPr>
          <w:spacing w:val="1"/>
        </w:rPr>
        <w:t xml:space="preserve"> </w:t>
      </w:r>
      <w:r>
        <w:t>по</w:t>
      </w:r>
      <w:r>
        <w:rPr>
          <w:spacing w:val="-1"/>
        </w:rPr>
        <w:t xml:space="preserve"> </w:t>
      </w:r>
      <w:r>
        <w:t>136 часов (4 часа</w:t>
      </w:r>
      <w:r>
        <w:rPr>
          <w:spacing w:val="-1"/>
        </w:rPr>
        <w:t xml:space="preserve"> </w:t>
      </w:r>
      <w:r>
        <w:t>в</w:t>
      </w:r>
      <w:r>
        <w:rPr>
          <w:spacing w:val="-1"/>
        </w:rPr>
        <w:t xml:space="preserve"> </w:t>
      </w:r>
      <w:r>
        <w:t>неделю в</w:t>
      </w:r>
      <w:r>
        <w:rPr>
          <w:spacing w:val="-1"/>
        </w:rPr>
        <w:t xml:space="preserve"> </w:t>
      </w:r>
      <w:r>
        <w:t>каждом классе).</w:t>
      </w:r>
    </w:p>
    <w:p w:rsidR="00F077F8" w:rsidRDefault="005920B6" w:rsidP="00FD7B72">
      <w:pPr>
        <w:pStyle w:val="2"/>
        <w:numPr>
          <w:ilvl w:val="3"/>
          <w:numId w:val="63"/>
        </w:numPr>
        <w:tabs>
          <w:tab w:val="left" w:pos="1770"/>
        </w:tabs>
        <w:ind w:left="1770" w:hanging="780"/>
      </w:pPr>
      <w:r>
        <w:t>ПЛАНИРУЕМЫЕ</w:t>
      </w:r>
      <w:r>
        <w:rPr>
          <w:spacing w:val="-6"/>
        </w:rPr>
        <w:t xml:space="preserve"> </w:t>
      </w:r>
      <w:r>
        <w:t>ОБРАЗОВАТЕЛЬНЫЕ</w:t>
      </w:r>
      <w:r>
        <w:rPr>
          <w:spacing w:val="-5"/>
        </w:rPr>
        <w:t xml:space="preserve"> </w:t>
      </w:r>
      <w:r>
        <w:t>РЕЗУЛЬТАТЫ</w:t>
      </w:r>
    </w:p>
    <w:p w:rsidR="00F077F8" w:rsidRDefault="005920B6">
      <w:pPr>
        <w:pStyle w:val="a3"/>
        <w:ind w:right="524" w:firstLine="566"/>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 личностных, метапредметных и предметных результатов освоения учебного</w:t>
      </w:r>
      <w:r>
        <w:rPr>
          <w:spacing w:val="-57"/>
        </w:rPr>
        <w:t xml:space="preserve"> </w:t>
      </w:r>
      <w:r>
        <w:t>предмета.</w:t>
      </w:r>
    </w:p>
    <w:p w:rsidR="00F077F8" w:rsidRDefault="005920B6">
      <w:pPr>
        <w:pStyle w:val="2"/>
        <w:spacing w:before="3"/>
        <w:jc w:val="left"/>
      </w:pPr>
      <w:r>
        <w:t>ЛИЧНОСТНЫЕ</w:t>
      </w:r>
      <w:r>
        <w:rPr>
          <w:spacing w:val="-4"/>
        </w:rPr>
        <w:t xml:space="preserve"> </w:t>
      </w:r>
      <w:r>
        <w:t>РЕЗУЛЬТАТЫ</w:t>
      </w:r>
    </w:p>
    <w:p w:rsidR="00F077F8" w:rsidRDefault="005920B6">
      <w:pPr>
        <w:pStyle w:val="a3"/>
        <w:ind w:right="525" w:firstLine="70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6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 на процессы самопознания, саморазвития и самовоспитания. Личностные</w:t>
      </w:r>
      <w:r>
        <w:rPr>
          <w:spacing w:val="-57"/>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освоение</w:t>
      </w:r>
      <w:r>
        <w:rPr>
          <w:spacing w:val="1"/>
        </w:rPr>
        <w:t xml:space="preserve"> </w:t>
      </w:r>
      <w:r>
        <w:t>младшими школьниками социально значимых норм и отношений, развитие позитивного</w:t>
      </w:r>
      <w:r>
        <w:rPr>
          <w:spacing w:val="1"/>
        </w:rPr>
        <w:t xml:space="preserve"> </w:t>
      </w:r>
      <w:r>
        <w:t>отношения</w:t>
      </w:r>
      <w:r>
        <w:rPr>
          <w:spacing w:val="41"/>
        </w:rPr>
        <w:t xml:space="preserve"> </w:t>
      </w:r>
      <w:r>
        <w:t>обучающихся</w:t>
      </w:r>
      <w:r>
        <w:rPr>
          <w:spacing w:val="42"/>
        </w:rPr>
        <w:t xml:space="preserve"> </w:t>
      </w:r>
      <w:r>
        <w:t>к</w:t>
      </w:r>
      <w:r>
        <w:rPr>
          <w:spacing w:val="43"/>
        </w:rPr>
        <w:t xml:space="preserve"> </w:t>
      </w:r>
      <w:r>
        <w:t>общественным,</w:t>
      </w:r>
      <w:r>
        <w:rPr>
          <w:spacing w:val="41"/>
        </w:rPr>
        <w:t xml:space="preserve"> </w:t>
      </w:r>
      <w:r>
        <w:t>традиционным,</w:t>
      </w:r>
      <w:r>
        <w:rPr>
          <w:spacing w:val="42"/>
        </w:rPr>
        <w:t xml:space="preserve"> </w:t>
      </w:r>
      <w:r>
        <w:t>социокультурным</w:t>
      </w:r>
      <w:r>
        <w:rPr>
          <w:spacing w:val="41"/>
        </w:rPr>
        <w:t xml:space="preserve"> </w:t>
      </w:r>
      <w:r>
        <w:t>и</w:t>
      </w:r>
      <w:r>
        <w:rPr>
          <w:spacing w:val="43"/>
        </w:rPr>
        <w:t xml:space="preserve"> </w:t>
      </w:r>
      <w:r>
        <w:t>духовно-</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31"/>
      </w:pPr>
      <w:r>
        <w:lastRenderedPageBreak/>
        <w:t>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61"/>
        </w:rPr>
        <w:t xml:space="preserve"> </w:t>
      </w:r>
      <w:r>
        <w:t>сформированных</w:t>
      </w:r>
      <w:r>
        <w:rPr>
          <w:spacing w:val="-57"/>
        </w:rPr>
        <w:t xml:space="preserve"> </w:t>
      </w:r>
      <w:r>
        <w:t>представлений</w:t>
      </w:r>
      <w:r>
        <w:rPr>
          <w:spacing w:val="-1"/>
        </w:rPr>
        <w:t xml:space="preserve"> </w:t>
      </w:r>
      <w:r>
        <w:t>и отношений</w:t>
      </w:r>
      <w:r>
        <w:rPr>
          <w:spacing w:val="-2"/>
        </w:rPr>
        <w:t xml:space="preserve"> </w:t>
      </w:r>
      <w:r>
        <w:t>на</w:t>
      </w:r>
      <w:r>
        <w:rPr>
          <w:spacing w:val="-1"/>
        </w:rPr>
        <w:t xml:space="preserve"> </w:t>
      </w:r>
      <w:r>
        <w:t>практике.</w:t>
      </w:r>
    </w:p>
    <w:p w:rsidR="00F077F8" w:rsidRDefault="005920B6">
      <w:pPr>
        <w:pStyle w:val="2"/>
      </w:pPr>
      <w:r>
        <w:t>Гражданско-патриотическое</w:t>
      </w:r>
      <w:r>
        <w:rPr>
          <w:spacing w:val="-7"/>
        </w:rPr>
        <w:t xml:space="preserve"> </w:t>
      </w:r>
      <w:r>
        <w:t>воспитание:</w:t>
      </w:r>
    </w:p>
    <w:p w:rsidR="00F077F8" w:rsidRDefault="005920B6" w:rsidP="00FD7B72">
      <w:pPr>
        <w:pStyle w:val="a6"/>
        <w:numPr>
          <w:ilvl w:val="0"/>
          <w:numId w:val="61"/>
        </w:numPr>
        <w:tabs>
          <w:tab w:val="left" w:pos="566"/>
        </w:tabs>
        <w:ind w:right="524" w:firstLine="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61"/>
          <w:sz w:val="24"/>
        </w:rPr>
        <w:t xml:space="preserve"> </w:t>
      </w:r>
      <w:r>
        <w:rPr>
          <w:sz w:val="24"/>
        </w:rPr>
        <w:t>малой</w:t>
      </w:r>
      <w:r>
        <w:rPr>
          <w:spacing w:val="61"/>
          <w:sz w:val="24"/>
        </w:rPr>
        <w:t xml:space="preserve"> </w:t>
      </w:r>
      <w:r>
        <w:rPr>
          <w:sz w:val="24"/>
        </w:rPr>
        <w:t>родине,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понимание</w:t>
      </w:r>
      <w:r>
        <w:rPr>
          <w:spacing w:val="-5"/>
          <w:sz w:val="24"/>
        </w:rPr>
        <w:t xml:space="preserve"> </w:t>
      </w:r>
      <w:r>
        <w:rPr>
          <w:sz w:val="24"/>
        </w:rPr>
        <w:t>естественной</w:t>
      </w:r>
      <w:r>
        <w:rPr>
          <w:spacing w:val="-2"/>
          <w:sz w:val="24"/>
        </w:rPr>
        <w:t xml:space="preserve"> </w:t>
      </w:r>
      <w:r>
        <w:rPr>
          <w:sz w:val="24"/>
        </w:rPr>
        <w:t>связи</w:t>
      </w:r>
      <w:r>
        <w:rPr>
          <w:spacing w:val="-3"/>
          <w:sz w:val="24"/>
        </w:rPr>
        <w:t xml:space="preserve"> </w:t>
      </w:r>
      <w:r>
        <w:rPr>
          <w:sz w:val="24"/>
        </w:rPr>
        <w:t>прошлого</w:t>
      </w:r>
      <w:r>
        <w:rPr>
          <w:spacing w:val="-2"/>
          <w:sz w:val="24"/>
        </w:rPr>
        <w:t xml:space="preserve"> </w:t>
      </w:r>
      <w:r>
        <w:rPr>
          <w:sz w:val="24"/>
        </w:rPr>
        <w:t>и</w:t>
      </w:r>
      <w:r>
        <w:rPr>
          <w:spacing w:val="-1"/>
          <w:sz w:val="24"/>
        </w:rPr>
        <w:t xml:space="preserve"> </w:t>
      </w:r>
      <w:r>
        <w:rPr>
          <w:sz w:val="24"/>
        </w:rPr>
        <w:t>настоящего</w:t>
      </w:r>
      <w:r>
        <w:rPr>
          <w:spacing w:val="-2"/>
          <w:sz w:val="24"/>
        </w:rPr>
        <w:t xml:space="preserve"> </w:t>
      </w:r>
      <w:r>
        <w:rPr>
          <w:sz w:val="24"/>
        </w:rPr>
        <w:t>в</w:t>
      </w:r>
      <w:r>
        <w:rPr>
          <w:spacing w:val="-3"/>
          <w:sz w:val="24"/>
        </w:rPr>
        <w:t xml:space="preserve"> </w:t>
      </w:r>
      <w:r>
        <w:rPr>
          <w:sz w:val="24"/>
        </w:rPr>
        <w:t>культуре</w:t>
      </w:r>
      <w:r>
        <w:rPr>
          <w:spacing w:val="-2"/>
          <w:sz w:val="24"/>
        </w:rPr>
        <w:t xml:space="preserve"> </w:t>
      </w:r>
      <w:r>
        <w:rPr>
          <w:sz w:val="24"/>
        </w:rPr>
        <w:t>общества;</w:t>
      </w:r>
    </w:p>
    <w:p w:rsidR="00F077F8" w:rsidRDefault="005920B6" w:rsidP="00FD7B72">
      <w:pPr>
        <w:pStyle w:val="a6"/>
        <w:numPr>
          <w:ilvl w:val="0"/>
          <w:numId w:val="61"/>
        </w:numPr>
        <w:tabs>
          <w:tab w:val="left" w:pos="566"/>
        </w:tabs>
        <w:ind w:right="525" w:firstLine="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57"/>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 и анализа произведений выдающихся представителей русской литературы и</w:t>
      </w:r>
      <w:r>
        <w:rPr>
          <w:spacing w:val="1"/>
          <w:sz w:val="24"/>
        </w:rPr>
        <w:t xml:space="preserve"> </w:t>
      </w:r>
      <w:r>
        <w:rPr>
          <w:sz w:val="24"/>
        </w:rPr>
        <w:t>творчества</w:t>
      </w:r>
      <w:r>
        <w:rPr>
          <w:spacing w:val="-2"/>
          <w:sz w:val="24"/>
        </w:rPr>
        <w:t xml:space="preserve"> </w:t>
      </w:r>
      <w:r>
        <w:rPr>
          <w:sz w:val="24"/>
        </w:rPr>
        <w:t>народов России;</w:t>
      </w:r>
    </w:p>
    <w:p w:rsidR="00F077F8" w:rsidRDefault="005920B6" w:rsidP="00FD7B72">
      <w:pPr>
        <w:pStyle w:val="a6"/>
        <w:numPr>
          <w:ilvl w:val="0"/>
          <w:numId w:val="61"/>
        </w:numPr>
        <w:tabs>
          <w:tab w:val="left" w:pos="566"/>
        </w:tabs>
        <w:ind w:right="526" w:firstLine="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rsidR="00F077F8" w:rsidRDefault="005920B6">
      <w:pPr>
        <w:pStyle w:val="2"/>
        <w:spacing w:before="3"/>
      </w:pPr>
      <w:r>
        <w:t>Духовно-нравственное</w:t>
      </w:r>
      <w:r>
        <w:rPr>
          <w:spacing w:val="-5"/>
        </w:rPr>
        <w:t xml:space="preserve"> </w:t>
      </w:r>
      <w:r>
        <w:t>воспитание:</w:t>
      </w:r>
    </w:p>
    <w:p w:rsidR="00F077F8" w:rsidRDefault="005920B6" w:rsidP="00FD7B72">
      <w:pPr>
        <w:pStyle w:val="a6"/>
        <w:numPr>
          <w:ilvl w:val="0"/>
          <w:numId w:val="61"/>
        </w:numPr>
        <w:tabs>
          <w:tab w:val="left" w:pos="566"/>
        </w:tabs>
        <w:ind w:right="525" w:firstLine="0"/>
        <w:rPr>
          <w:sz w:val="24"/>
        </w:rPr>
      </w:pPr>
      <w:r>
        <w:rPr>
          <w:sz w:val="24"/>
        </w:rPr>
        <w:t>освоение опыта человеческих взаимоотношений, признаки индивидуальности 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1"/>
          <w:sz w:val="24"/>
        </w:rPr>
        <w:t xml:space="preserve"> </w:t>
      </w:r>
      <w:r>
        <w:rPr>
          <w:sz w:val="24"/>
        </w:rPr>
        <w:t>социального</w:t>
      </w:r>
      <w:r>
        <w:rPr>
          <w:spacing w:val="-1"/>
          <w:sz w:val="24"/>
        </w:rPr>
        <w:t xml:space="preserve"> </w:t>
      </w:r>
      <w:r>
        <w:rPr>
          <w:sz w:val="24"/>
        </w:rPr>
        <w:t>статуса, вероисповедания;</w:t>
      </w:r>
    </w:p>
    <w:p w:rsidR="00F077F8" w:rsidRDefault="005920B6" w:rsidP="00FD7B72">
      <w:pPr>
        <w:pStyle w:val="a6"/>
        <w:numPr>
          <w:ilvl w:val="0"/>
          <w:numId w:val="61"/>
        </w:numPr>
        <w:tabs>
          <w:tab w:val="left" w:pos="566"/>
          <w:tab w:val="left" w:pos="1898"/>
          <w:tab w:val="left" w:pos="3224"/>
          <w:tab w:val="left" w:pos="4428"/>
          <w:tab w:val="left" w:pos="5426"/>
          <w:tab w:val="left" w:pos="6783"/>
          <w:tab w:val="left" w:pos="7205"/>
          <w:tab w:val="left" w:pos="8553"/>
        </w:tabs>
        <w:ind w:right="533" w:firstLine="0"/>
        <w:jc w:val="left"/>
        <w:rPr>
          <w:sz w:val="24"/>
        </w:rPr>
      </w:pPr>
      <w:r>
        <w:rPr>
          <w:sz w:val="24"/>
        </w:rPr>
        <w:t>осознание</w:t>
      </w:r>
      <w:r>
        <w:rPr>
          <w:sz w:val="24"/>
        </w:rPr>
        <w:tab/>
        <w:t>этических</w:t>
      </w:r>
      <w:r>
        <w:rPr>
          <w:sz w:val="24"/>
        </w:rPr>
        <w:tab/>
      </w:r>
      <w:r w:rsidR="00A94505">
        <w:rPr>
          <w:sz w:val="24"/>
        </w:rPr>
        <w:t xml:space="preserve">понятий, </w:t>
      </w:r>
      <w:r w:rsidR="00A94505">
        <w:rPr>
          <w:sz w:val="24"/>
        </w:rPr>
        <w:tab/>
      </w:r>
      <w:r>
        <w:rPr>
          <w:sz w:val="24"/>
        </w:rPr>
        <w:t>оценка</w:t>
      </w:r>
      <w:r>
        <w:rPr>
          <w:sz w:val="24"/>
        </w:rPr>
        <w:tab/>
        <w:t>поведения</w:t>
      </w:r>
      <w:r>
        <w:rPr>
          <w:sz w:val="24"/>
        </w:rPr>
        <w:tab/>
        <w:t>и</w:t>
      </w:r>
      <w:r>
        <w:rPr>
          <w:sz w:val="24"/>
        </w:rPr>
        <w:tab/>
        <w:t>поступков</w:t>
      </w:r>
      <w:r>
        <w:rPr>
          <w:sz w:val="24"/>
        </w:rPr>
        <w:tab/>
      </w:r>
      <w:r>
        <w:rPr>
          <w:spacing w:val="-1"/>
          <w:sz w:val="24"/>
        </w:rPr>
        <w:t>персонажей</w:t>
      </w:r>
      <w:r>
        <w:rPr>
          <w:spacing w:val="-57"/>
          <w:sz w:val="24"/>
        </w:rPr>
        <w:t xml:space="preserve"> </w:t>
      </w:r>
      <w:r>
        <w:rPr>
          <w:sz w:val="24"/>
        </w:rPr>
        <w:t>художественных произведений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нравственного выбора;</w:t>
      </w:r>
    </w:p>
    <w:p w:rsidR="00F077F8" w:rsidRDefault="005920B6" w:rsidP="00FD7B72">
      <w:pPr>
        <w:pStyle w:val="a6"/>
        <w:numPr>
          <w:ilvl w:val="0"/>
          <w:numId w:val="61"/>
        </w:numPr>
        <w:tabs>
          <w:tab w:val="left" w:pos="566"/>
        </w:tabs>
        <w:ind w:right="532" w:firstLine="0"/>
        <w:jc w:val="left"/>
        <w:rPr>
          <w:sz w:val="24"/>
        </w:rPr>
      </w:pPr>
      <w:r>
        <w:rPr>
          <w:sz w:val="24"/>
        </w:rPr>
        <w:t>выражение</w:t>
      </w:r>
      <w:r>
        <w:rPr>
          <w:spacing w:val="38"/>
          <w:sz w:val="24"/>
        </w:rPr>
        <w:t xml:space="preserve"> </w:t>
      </w:r>
      <w:r>
        <w:rPr>
          <w:sz w:val="24"/>
        </w:rPr>
        <w:t>своего</w:t>
      </w:r>
      <w:r>
        <w:rPr>
          <w:spacing w:val="39"/>
          <w:sz w:val="24"/>
        </w:rPr>
        <w:t xml:space="preserve"> </w:t>
      </w:r>
      <w:r>
        <w:rPr>
          <w:sz w:val="24"/>
        </w:rPr>
        <w:t>видения</w:t>
      </w:r>
      <w:r>
        <w:rPr>
          <w:spacing w:val="38"/>
          <w:sz w:val="24"/>
        </w:rPr>
        <w:t xml:space="preserve"> </w:t>
      </w:r>
      <w:r>
        <w:rPr>
          <w:sz w:val="24"/>
        </w:rPr>
        <w:t>мира,</w:t>
      </w:r>
      <w:r>
        <w:rPr>
          <w:spacing w:val="39"/>
          <w:sz w:val="24"/>
        </w:rPr>
        <w:t xml:space="preserve"> </w:t>
      </w:r>
      <w:r>
        <w:rPr>
          <w:sz w:val="24"/>
        </w:rPr>
        <w:t>индивидуальной</w:t>
      </w:r>
      <w:r>
        <w:rPr>
          <w:spacing w:val="38"/>
          <w:sz w:val="24"/>
        </w:rPr>
        <w:t xml:space="preserve"> </w:t>
      </w:r>
      <w:r>
        <w:rPr>
          <w:sz w:val="24"/>
        </w:rPr>
        <w:t>позиции</w:t>
      </w:r>
      <w:r>
        <w:rPr>
          <w:spacing w:val="37"/>
          <w:sz w:val="24"/>
        </w:rPr>
        <w:t xml:space="preserve"> </w:t>
      </w:r>
      <w:r>
        <w:rPr>
          <w:sz w:val="24"/>
        </w:rPr>
        <w:t>посредством</w:t>
      </w:r>
      <w:r>
        <w:rPr>
          <w:spacing w:val="39"/>
          <w:sz w:val="24"/>
        </w:rPr>
        <w:t xml:space="preserve"> </w:t>
      </w:r>
      <w:r>
        <w:rPr>
          <w:sz w:val="24"/>
        </w:rPr>
        <w:t>накопления</w:t>
      </w:r>
      <w:r>
        <w:rPr>
          <w:spacing w:val="37"/>
          <w:sz w:val="24"/>
        </w:rPr>
        <w:t xml:space="preserve"> </w:t>
      </w:r>
      <w:r>
        <w:rPr>
          <w:sz w:val="24"/>
        </w:rPr>
        <w:t>и</w:t>
      </w:r>
      <w:r>
        <w:rPr>
          <w:spacing w:val="-57"/>
          <w:sz w:val="24"/>
        </w:rPr>
        <w:t xml:space="preserve"> </w:t>
      </w:r>
      <w:r>
        <w:rPr>
          <w:sz w:val="24"/>
        </w:rPr>
        <w:t>систематизации</w:t>
      </w:r>
      <w:r>
        <w:rPr>
          <w:spacing w:val="-3"/>
          <w:sz w:val="24"/>
        </w:rPr>
        <w:t xml:space="preserve"> </w:t>
      </w:r>
      <w:r>
        <w:rPr>
          <w:sz w:val="24"/>
        </w:rPr>
        <w:t>литературных</w:t>
      </w:r>
      <w:r>
        <w:rPr>
          <w:spacing w:val="-2"/>
          <w:sz w:val="24"/>
        </w:rPr>
        <w:t xml:space="preserve"> </w:t>
      </w:r>
      <w:r>
        <w:rPr>
          <w:sz w:val="24"/>
        </w:rPr>
        <w:t>впечатлений,</w:t>
      </w:r>
      <w:r>
        <w:rPr>
          <w:spacing w:val="-3"/>
          <w:sz w:val="24"/>
        </w:rPr>
        <w:t xml:space="preserve"> </w:t>
      </w:r>
      <w:r>
        <w:rPr>
          <w:sz w:val="24"/>
        </w:rPr>
        <w:t>разнообразных</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F077F8" w:rsidRDefault="005920B6" w:rsidP="00FD7B72">
      <w:pPr>
        <w:pStyle w:val="a6"/>
        <w:numPr>
          <w:ilvl w:val="0"/>
          <w:numId w:val="61"/>
        </w:numPr>
        <w:tabs>
          <w:tab w:val="left" w:pos="566"/>
        </w:tabs>
        <w:ind w:right="531" w:firstLine="0"/>
        <w:jc w:val="left"/>
        <w:rPr>
          <w:sz w:val="24"/>
        </w:rPr>
      </w:pPr>
      <w:r>
        <w:rPr>
          <w:sz w:val="24"/>
        </w:rPr>
        <w:t>неприятие</w:t>
      </w:r>
      <w:r>
        <w:rPr>
          <w:spacing w:val="54"/>
          <w:sz w:val="24"/>
        </w:rPr>
        <w:t xml:space="preserve"> </w:t>
      </w:r>
      <w:r>
        <w:rPr>
          <w:sz w:val="24"/>
        </w:rPr>
        <w:t>любых</w:t>
      </w:r>
      <w:r>
        <w:rPr>
          <w:spacing w:val="57"/>
          <w:sz w:val="24"/>
        </w:rPr>
        <w:t xml:space="preserve"> </w:t>
      </w:r>
      <w:r>
        <w:rPr>
          <w:sz w:val="24"/>
        </w:rPr>
        <w:t>форм</w:t>
      </w:r>
      <w:r>
        <w:rPr>
          <w:spacing w:val="54"/>
          <w:sz w:val="24"/>
        </w:rPr>
        <w:t xml:space="preserve"> </w:t>
      </w:r>
      <w:r>
        <w:rPr>
          <w:sz w:val="24"/>
        </w:rPr>
        <w:t>поведения,</w:t>
      </w:r>
      <w:r>
        <w:rPr>
          <w:spacing w:val="55"/>
          <w:sz w:val="24"/>
        </w:rPr>
        <w:t xml:space="preserve"> </w:t>
      </w:r>
      <w:r>
        <w:rPr>
          <w:sz w:val="24"/>
        </w:rPr>
        <w:t>направленных</w:t>
      </w:r>
      <w:r>
        <w:rPr>
          <w:spacing w:val="54"/>
          <w:sz w:val="24"/>
        </w:rPr>
        <w:t xml:space="preserve"> </w:t>
      </w:r>
      <w:r>
        <w:rPr>
          <w:sz w:val="24"/>
        </w:rPr>
        <w:t>на</w:t>
      </w:r>
      <w:r>
        <w:rPr>
          <w:spacing w:val="54"/>
          <w:sz w:val="24"/>
        </w:rPr>
        <w:t xml:space="preserve"> </w:t>
      </w:r>
      <w:r>
        <w:rPr>
          <w:sz w:val="24"/>
        </w:rPr>
        <w:t>причинение</w:t>
      </w:r>
      <w:r>
        <w:rPr>
          <w:spacing w:val="54"/>
          <w:sz w:val="24"/>
        </w:rPr>
        <w:t xml:space="preserve"> </w:t>
      </w:r>
      <w:r>
        <w:rPr>
          <w:sz w:val="24"/>
        </w:rPr>
        <w:t>физического</w:t>
      </w:r>
      <w:r>
        <w:rPr>
          <w:spacing w:val="55"/>
          <w:sz w:val="24"/>
        </w:rPr>
        <w:t xml:space="preserve"> </w:t>
      </w:r>
      <w:r>
        <w:rPr>
          <w:sz w:val="24"/>
        </w:rPr>
        <w:t>и</w:t>
      </w:r>
      <w:r>
        <w:rPr>
          <w:spacing w:val="-57"/>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F077F8" w:rsidRDefault="005920B6">
      <w:pPr>
        <w:pStyle w:val="2"/>
        <w:spacing w:before="3"/>
        <w:ind w:left="848"/>
        <w:jc w:val="left"/>
      </w:pPr>
      <w:r>
        <w:t>Эстетическое</w:t>
      </w:r>
      <w:r>
        <w:rPr>
          <w:spacing w:val="-6"/>
        </w:rPr>
        <w:t xml:space="preserve"> </w:t>
      </w:r>
      <w:r>
        <w:t>воспитание:</w:t>
      </w:r>
    </w:p>
    <w:p w:rsidR="00F077F8" w:rsidRDefault="005920B6" w:rsidP="00FD7B72">
      <w:pPr>
        <w:pStyle w:val="a6"/>
        <w:numPr>
          <w:ilvl w:val="0"/>
          <w:numId w:val="61"/>
        </w:numPr>
        <w:tabs>
          <w:tab w:val="left" w:pos="566"/>
        </w:tabs>
        <w:ind w:right="527" w:firstLine="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различным 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 разным видам искусства,</w:t>
      </w:r>
      <w:r>
        <w:rPr>
          <w:spacing w:val="1"/>
          <w:sz w:val="24"/>
        </w:rPr>
        <w:t xml:space="preserve"> </w:t>
      </w:r>
      <w:r>
        <w:rPr>
          <w:sz w:val="24"/>
        </w:rPr>
        <w:t>традициям и</w:t>
      </w:r>
      <w:r>
        <w:rPr>
          <w:spacing w:val="1"/>
          <w:sz w:val="24"/>
        </w:rPr>
        <w:t xml:space="preserve"> </w:t>
      </w:r>
      <w:r>
        <w:rPr>
          <w:sz w:val="24"/>
        </w:rPr>
        <w:t>творчеству своего и других народов, готовность выражать своё отношение в разных видах</w:t>
      </w:r>
      <w:r>
        <w:rPr>
          <w:spacing w:val="1"/>
          <w:sz w:val="24"/>
        </w:rPr>
        <w:t xml:space="preserve"> </w:t>
      </w:r>
      <w:r>
        <w:rPr>
          <w:sz w:val="24"/>
        </w:rPr>
        <w:t>художественной</w:t>
      </w:r>
      <w:r>
        <w:rPr>
          <w:spacing w:val="-1"/>
          <w:sz w:val="24"/>
        </w:rPr>
        <w:t xml:space="preserve"> </w:t>
      </w:r>
      <w:r>
        <w:rPr>
          <w:sz w:val="24"/>
        </w:rPr>
        <w:t>деятельности;</w:t>
      </w:r>
    </w:p>
    <w:p w:rsidR="00F077F8" w:rsidRDefault="005920B6" w:rsidP="00FD7B72">
      <w:pPr>
        <w:pStyle w:val="a6"/>
        <w:numPr>
          <w:ilvl w:val="0"/>
          <w:numId w:val="61"/>
        </w:numPr>
        <w:tabs>
          <w:tab w:val="left" w:pos="566"/>
        </w:tabs>
        <w:ind w:right="523" w:firstLine="0"/>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2"/>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p>
    <w:p w:rsidR="00F077F8" w:rsidRDefault="005920B6" w:rsidP="00FD7B72">
      <w:pPr>
        <w:pStyle w:val="a6"/>
        <w:numPr>
          <w:ilvl w:val="0"/>
          <w:numId w:val="61"/>
        </w:numPr>
        <w:tabs>
          <w:tab w:val="left" w:pos="566"/>
        </w:tabs>
        <w:ind w:right="524" w:firstLine="0"/>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2"/>
          <w:sz w:val="24"/>
        </w:rPr>
        <w:t xml:space="preserve"> </w:t>
      </w:r>
      <w:r>
        <w:rPr>
          <w:sz w:val="24"/>
        </w:rPr>
        <w:t>художественный образ.</w:t>
      </w:r>
    </w:p>
    <w:p w:rsidR="00F077F8" w:rsidRDefault="005920B6">
      <w:pPr>
        <w:pStyle w:val="2"/>
        <w:spacing w:before="3"/>
        <w:ind w:left="848"/>
      </w:pPr>
      <w:r>
        <w:t>Трудовое</w:t>
      </w:r>
      <w:r>
        <w:rPr>
          <w:spacing w:val="-4"/>
        </w:rPr>
        <w:t xml:space="preserve"> </w:t>
      </w:r>
      <w:r>
        <w:t>воспитание:</w:t>
      </w:r>
    </w:p>
    <w:p w:rsidR="00F077F8" w:rsidRDefault="005920B6" w:rsidP="00FD7B72">
      <w:pPr>
        <w:pStyle w:val="a6"/>
        <w:numPr>
          <w:ilvl w:val="0"/>
          <w:numId w:val="61"/>
        </w:numPr>
        <w:tabs>
          <w:tab w:val="left" w:pos="566"/>
        </w:tabs>
        <w:ind w:right="530"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F077F8" w:rsidRDefault="005920B6">
      <w:pPr>
        <w:pStyle w:val="2"/>
        <w:spacing w:before="3"/>
        <w:ind w:left="848"/>
      </w:pPr>
      <w:r>
        <w:t>Экологическое</w:t>
      </w:r>
      <w:r>
        <w:rPr>
          <w:spacing w:val="-4"/>
        </w:rPr>
        <w:t xml:space="preserve"> </w:t>
      </w:r>
      <w:r>
        <w:t>воспитание:</w:t>
      </w:r>
    </w:p>
    <w:p w:rsidR="00F077F8" w:rsidRDefault="005920B6" w:rsidP="00FD7B72">
      <w:pPr>
        <w:pStyle w:val="a6"/>
        <w:numPr>
          <w:ilvl w:val="0"/>
          <w:numId w:val="61"/>
        </w:numPr>
        <w:tabs>
          <w:tab w:val="left" w:pos="566"/>
        </w:tabs>
        <w:ind w:right="533" w:firstLine="0"/>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rsidR="00F077F8" w:rsidRDefault="005920B6" w:rsidP="00FD7B72">
      <w:pPr>
        <w:pStyle w:val="a6"/>
        <w:numPr>
          <w:ilvl w:val="0"/>
          <w:numId w:val="61"/>
        </w:numPr>
        <w:tabs>
          <w:tab w:val="left" w:pos="566"/>
        </w:tabs>
        <w:ind w:left="565"/>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F077F8" w:rsidRDefault="005920B6">
      <w:pPr>
        <w:pStyle w:val="2"/>
        <w:spacing w:before="2"/>
        <w:ind w:left="848"/>
      </w:pPr>
      <w:r>
        <w:t>Ценности</w:t>
      </w:r>
      <w:r>
        <w:rPr>
          <w:spacing w:val="-3"/>
        </w:rPr>
        <w:t xml:space="preserve"> </w:t>
      </w:r>
      <w:r>
        <w:t>научного</w:t>
      </w:r>
      <w:r>
        <w:rPr>
          <w:spacing w:val="-1"/>
        </w:rPr>
        <w:t xml:space="preserve"> </w:t>
      </w:r>
      <w:r>
        <w:t>познания:</w:t>
      </w:r>
    </w:p>
    <w:p w:rsidR="00F077F8" w:rsidRDefault="005920B6" w:rsidP="00FD7B72">
      <w:pPr>
        <w:pStyle w:val="a6"/>
        <w:numPr>
          <w:ilvl w:val="0"/>
          <w:numId w:val="61"/>
        </w:numPr>
        <w:tabs>
          <w:tab w:val="left" w:pos="566"/>
        </w:tabs>
        <w:ind w:right="526" w:firstLine="0"/>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слова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создания</w:t>
      </w:r>
      <w:r>
        <w:rPr>
          <w:spacing w:val="1"/>
          <w:sz w:val="24"/>
        </w:rPr>
        <w:t xml:space="preserve"> </w:t>
      </w:r>
      <w:r>
        <w:rPr>
          <w:sz w:val="24"/>
        </w:rPr>
        <w:t>словесно-художественного</w:t>
      </w:r>
      <w:r>
        <w:rPr>
          <w:spacing w:val="1"/>
          <w:sz w:val="24"/>
        </w:rPr>
        <w:t xml:space="preserve"> </w:t>
      </w:r>
      <w:r>
        <w:rPr>
          <w:sz w:val="24"/>
        </w:rPr>
        <w:t>образа,</w:t>
      </w:r>
      <w:r>
        <w:rPr>
          <w:spacing w:val="1"/>
          <w:sz w:val="24"/>
        </w:rPr>
        <w:t xml:space="preserve"> </w:t>
      </w:r>
      <w:r>
        <w:rPr>
          <w:sz w:val="24"/>
        </w:rPr>
        <w:t>способа</w:t>
      </w:r>
      <w:r>
        <w:rPr>
          <w:spacing w:val="-2"/>
          <w:sz w:val="24"/>
        </w:rPr>
        <w:t xml:space="preserve"> </w:t>
      </w:r>
      <w:r>
        <w:rPr>
          <w:sz w:val="24"/>
        </w:rPr>
        <w:t>выражения мыслей, чувств, идей автора;</w:t>
      </w:r>
    </w:p>
    <w:p w:rsidR="00F077F8" w:rsidRDefault="005920B6" w:rsidP="00FD7B72">
      <w:pPr>
        <w:pStyle w:val="a6"/>
        <w:numPr>
          <w:ilvl w:val="0"/>
          <w:numId w:val="61"/>
        </w:numPr>
        <w:tabs>
          <w:tab w:val="left" w:pos="566"/>
        </w:tabs>
        <w:ind w:right="526" w:firstLine="0"/>
        <w:rPr>
          <w:sz w:val="24"/>
        </w:rPr>
      </w:pPr>
      <w:r>
        <w:rPr>
          <w:sz w:val="24"/>
        </w:rPr>
        <w:t>овладение смысловым чтением для решения различного уровня учебных и жизненных</w:t>
      </w:r>
      <w:r>
        <w:rPr>
          <w:spacing w:val="1"/>
          <w:sz w:val="24"/>
        </w:rPr>
        <w:t xml:space="preserve"> </w:t>
      </w:r>
      <w:r>
        <w:rPr>
          <w:sz w:val="24"/>
        </w:rPr>
        <w:t>задач;</w:t>
      </w:r>
    </w:p>
    <w:p w:rsidR="00F077F8" w:rsidRDefault="005920B6" w:rsidP="00FD7B72">
      <w:pPr>
        <w:pStyle w:val="a6"/>
        <w:numPr>
          <w:ilvl w:val="0"/>
          <w:numId w:val="61"/>
        </w:numPr>
        <w:tabs>
          <w:tab w:val="left" w:pos="566"/>
        </w:tabs>
        <w:ind w:right="530" w:firstLine="0"/>
        <w:rPr>
          <w:sz w:val="24"/>
        </w:rPr>
      </w:pPr>
      <w:r>
        <w:rPr>
          <w:sz w:val="24"/>
        </w:rPr>
        <w:t>потребность в самостоятельной читательской деятельности, саморазвитии 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 творчества</w:t>
      </w:r>
      <w:r>
        <w:rPr>
          <w:spacing w:val="-1"/>
          <w:sz w:val="24"/>
        </w:rPr>
        <w:t xml:space="preserve"> </w:t>
      </w:r>
      <w:r>
        <w:rPr>
          <w:sz w:val="24"/>
        </w:rPr>
        <w:t>писателей.</w:t>
      </w:r>
    </w:p>
    <w:p w:rsidR="00F077F8" w:rsidRDefault="005920B6">
      <w:pPr>
        <w:pStyle w:val="2"/>
        <w:spacing w:before="3" w:line="240" w:lineRule="auto"/>
        <w:ind w:left="1134"/>
        <w:jc w:val="left"/>
      </w:pPr>
      <w:r>
        <w:t>МЕТАПРЕДМЕТНЫЕ</w:t>
      </w:r>
      <w:r>
        <w:rPr>
          <w:spacing w:val="-5"/>
        </w:rPr>
        <w:t xml:space="preserve"> </w:t>
      </w:r>
      <w:r>
        <w:t>РЕЗУЛЬТАТЫ</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8" w:firstLine="707"/>
      </w:pPr>
      <w:r>
        <w:lastRenderedPageBreak/>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обучающихся</w:t>
      </w:r>
      <w:r>
        <w:rPr>
          <w:spacing w:val="-2"/>
        </w:rPr>
        <w:t xml:space="preserve"> </w:t>
      </w:r>
      <w:r>
        <w:t>будут</w:t>
      </w:r>
      <w:r>
        <w:rPr>
          <w:spacing w:val="-2"/>
        </w:rPr>
        <w:t xml:space="preserve"> </w:t>
      </w:r>
      <w:r>
        <w:t>сформированы</w:t>
      </w:r>
      <w:r>
        <w:rPr>
          <w:spacing w:val="-2"/>
        </w:rPr>
        <w:t xml:space="preserve"> </w:t>
      </w:r>
      <w:r>
        <w:t>познавательные</w:t>
      </w:r>
      <w:r>
        <w:rPr>
          <w:spacing w:val="-2"/>
        </w:rPr>
        <w:t xml:space="preserve"> </w:t>
      </w:r>
      <w:r>
        <w:t>универсальные</w:t>
      </w:r>
      <w:r>
        <w:rPr>
          <w:spacing w:val="1"/>
        </w:rPr>
        <w:t xml:space="preserve"> </w:t>
      </w:r>
      <w:r>
        <w:t>учебные</w:t>
      </w:r>
      <w:r>
        <w:rPr>
          <w:spacing w:val="-4"/>
        </w:rPr>
        <w:t xml:space="preserve"> </w:t>
      </w:r>
      <w:r>
        <w:t>действия:</w:t>
      </w:r>
    </w:p>
    <w:p w:rsidR="00F077F8" w:rsidRDefault="005920B6">
      <w:pPr>
        <w:ind w:left="848"/>
        <w:jc w:val="both"/>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F077F8" w:rsidRDefault="005920B6" w:rsidP="00FD7B72">
      <w:pPr>
        <w:pStyle w:val="a6"/>
        <w:numPr>
          <w:ilvl w:val="0"/>
          <w:numId w:val="61"/>
        </w:numPr>
        <w:tabs>
          <w:tab w:val="left" w:pos="566"/>
        </w:tabs>
        <w:ind w:right="529" w:firstLine="0"/>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57"/>
          <w:sz w:val="24"/>
        </w:rPr>
        <w:t xml:space="preserve"> </w:t>
      </w:r>
      <w:r>
        <w:rPr>
          <w:sz w:val="24"/>
        </w:rPr>
        <w:t>устанавливать аналогии;</w:t>
      </w:r>
    </w:p>
    <w:p w:rsidR="00F077F8" w:rsidRDefault="005920B6" w:rsidP="00FD7B72">
      <w:pPr>
        <w:pStyle w:val="a6"/>
        <w:numPr>
          <w:ilvl w:val="0"/>
          <w:numId w:val="61"/>
        </w:numPr>
        <w:tabs>
          <w:tab w:val="left" w:pos="566"/>
        </w:tabs>
        <w:spacing w:before="1"/>
        <w:ind w:left="565"/>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F077F8" w:rsidRDefault="005920B6" w:rsidP="00FD7B72">
      <w:pPr>
        <w:pStyle w:val="a6"/>
        <w:numPr>
          <w:ilvl w:val="0"/>
          <w:numId w:val="61"/>
        </w:numPr>
        <w:tabs>
          <w:tab w:val="left" w:pos="566"/>
        </w:tabs>
        <w:ind w:right="527" w:firstLine="0"/>
        <w:rPr>
          <w:sz w:val="24"/>
        </w:rPr>
      </w:pPr>
      <w:r>
        <w:rPr>
          <w:sz w:val="24"/>
        </w:rPr>
        <w:t>определять существенный признак для классификации, классифицировать произведения</w:t>
      </w:r>
      <w:r>
        <w:rPr>
          <w:spacing w:val="1"/>
          <w:sz w:val="24"/>
        </w:rPr>
        <w:t xml:space="preserve"> </w:t>
      </w:r>
      <w:r>
        <w:rPr>
          <w:sz w:val="24"/>
        </w:rPr>
        <w:t>по</w:t>
      </w:r>
      <w:r>
        <w:rPr>
          <w:spacing w:val="-1"/>
          <w:sz w:val="24"/>
        </w:rPr>
        <w:t xml:space="preserve"> </w:t>
      </w:r>
      <w:r>
        <w:rPr>
          <w:sz w:val="24"/>
        </w:rPr>
        <w:t>темам, жанрам</w:t>
      </w:r>
      <w:r>
        <w:rPr>
          <w:spacing w:val="-1"/>
          <w:sz w:val="24"/>
        </w:rPr>
        <w:t xml:space="preserve"> </w:t>
      </w:r>
      <w:r>
        <w:rPr>
          <w:sz w:val="24"/>
        </w:rPr>
        <w:t>и видам;</w:t>
      </w:r>
    </w:p>
    <w:p w:rsidR="00F077F8" w:rsidRDefault="005920B6" w:rsidP="00FD7B72">
      <w:pPr>
        <w:pStyle w:val="a6"/>
        <w:numPr>
          <w:ilvl w:val="0"/>
          <w:numId w:val="61"/>
        </w:numPr>
        <w:tabs>
          <w:tab w:val="left" w:pos="566"/>
        </w:tabs>
        <w:ind w:right="529" w:firstLine="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 предложенному</w:t>
      </w:r>
      <w:r>
        <w:rPr>
          <w:spacing w:val="-5"/>
          <w:sz w:val="24"/>
        </w:rPr>
        <w:t xml:space="preserve"> </w:t>
      </w:r>
      <w:r>
        <w:rPr>
          <w:sz w:val="24"/>
        </w:rPr>
        <w:t>алгоритму;</w:t>
      </w:r>
    </w:p>
    <w:p w:rsidR="00F077F8" w:rsidRDefault="005920B6" w:rsidP="00FD7B72">
      <w:pPr>
        <w:pStyle w:val="a6"/>
        <w:numPr>
          <w:ilvl w:val="0"/>
          <w:numId w:val="61"/>
        </w:numPr>
        <w:tabs>
          <w:tab w:val="left" w:pos="566"/>
        </w:tabs>
        <w:ind w:right="530" w:firstLine="0"/>
        <w:rPr>
          <w:sz w:val="24"/>
        </w:rPr>
      </w:pPr>
      <w:r>
        <w:rPr>
          <w:sz w:val="24"/>
        </w:rPr>
        <w:t>выявлять недостаток информации для решения учебной (практической) задачи на основе</w:t>
      </w:r>
      <w:r>
        <w:rPr>
          <w:spacing w:val="-57"/>
          <w:sz w:val="24"/>
        </w:rPr>
        <w:t xml:space="preserve"> </w:t>
      </w:r>
      <w:r>
        <w:rPr>
          <w:sz w:val="24"/>
        </w:rPr>
        <w:t>предложенного</w:t>
      </w:r>
      <w:r>
        <w:rPr>
          <w:spacing w:val="-1"/>
          <w:sz w:val="24"/>
        </w:rPr>
        <w:t xml:space="preserve"> </w:t>
      </w:r>
      <w:r>
        <w:rPr>
          <w:sz w:val="24"/>
        </w:rPr>
        <w:t>алгоритма;</w:t>
      </w:r>
    </w:p>
    <w:p w:rsidR="00F077F8" w:rsidRDefault="005920B6" w:rsidP="00FD7B72">
      <w:pPr>
        <w:pStyle w:val="a6"/>
        <w:numPr>
          <w:ilvl w:val="0"/>
          <w:numId w:val="61"/>
        </w:numPr>
        <w:tabs>
          <w:tab w:val="left" w:pos="566"/>
        </w:tabs>
        <w:ind w:right="527" w:firstLine="0"/>
        <w:rPr>
          <w:sz w:val="24"/>
        </w:rPr>
      </w:pPr>
      <w:r>
        <w:rPr>
          <w:sz w:val="24"/>
        </w:rPr>
        <w:t>устанавливать причинно-следственные связи в сюжете фольклорного и художественного</w:t>
      </w:r>
      <w:r>
        <w:rPr>
          <w:spacing w:val="-57"/>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 пересказе</w:t>
      </w:r>
      <w:r>
        <w:rPr>
          <w:spacing w:val="-2"/>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rsidR="00F077F8" w:rsidRDefault="005920B6">
      <w:pPr>
        <w:ind w:left="282"/>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F077F8" w:rsidRDefault="005920B6" w:rsidP="00FD7B72">
      <w:pPr>
        <w:pStyle w:val="a6"/>
        <w:numPr>
          <w:ilvl w:val="0"/>
          <w:numId w:val="61"/>
        </w:numPr>
        <w:tabs>
          <w:tab w:val="left" w:pos="566"/>
        </w:tabs>
        <w:ind w:right="529" w:firstLine="0"/>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F077F8" w:rsidRDefault="005920B6" w:rsidP="00FD7B72">
      <w:pPr>
        <w:pStyle w:val="a6"/>
        <w:numPr>
          <w:ilvl w:val="0"/>
          <w:numId w:val="61"/>
        </w:numPr>
        <w:tabs>
          <w:tab w:val="left" w:pos="566"/>
        </w:tabs>
        <w:ind w:left="565"/>
        <w:rPr>
          <w:sz w:val="24"/>
        </w:rPr>
      </w:pPr>
      <w:r>
        <w:rPr>
          <w:sz w:val="24"/>
        </w:rPr>
        <w:t>формулировать</w:t>
      </w:r>
      <w:r>
        <w:rPr>
          <w:spacing w:val="-2"/>
          <w:sz w:val="24"/>
        </w:rPr>
        <w:t xml:space="preserve"> </w:t>
      </w:r>
      <w:r>
        <w:rPr>
          <w:sz w:val="24"/>
        </w:rPr>
        <w:t>с</w:t>
      </w:r>
      <w:r>
        <w:rPr>
          <w:spacing w:val="-4"/>
          <w:sz w:val="24"/>
        </w:rPr>
        <w:t xml:space="preserve"> </w:t>
      </w:r>
      <w:r>
        <w:rPr>
          <w:sz w:val="24"/>
        </w:rPr>
        <w:t>помощью учителя</w:t>
      </w:r>
      <w:r>
        <w:rPr>
          <w:spacing w:val="-3"/>
          <w:sz w:val="24"/>
        </w:rPr>
        <w:t xml:space="preserve"> </w:t>
      </w:r>
      <w:r>
        <w:rPr>
          <w:sz w:val="24"/>
        </w:rPr>
        <w:t>цель,</w:t>
      </w:r>
      <w:r>
        <w:rPr>
          <w:spacing w:val="-2"/>
          <w:sz w:val="24"/>
        </w:rPr>
        <w:t xml:space="preserve"> </w:t>
      </w:r>
      <w:r>
        <w:rPr>
          <w:sz w:val="24"/>
        </w:rPr>
        <w:t>планировать</w:t>
      </w:r>
      <w:r>
        <w:rPr>
          <w:spacing w:val="-4"/>
          <w:sz w:val="24"/>
        </w:rPr>
        <w:t xml:space="preserve"> </w:t>
      </w:r>
      <w:r>
        <w:rPr>
          <w:sz w:val="24"/>
        </w:rPr>
        <w:t>изменения</w:t>
      </w:r>
      <w:r>
        <w:rPr>
          <w:spacing w:val="-3"/>
          <w:sz w:val="24"/>
        </w:rPr>
        <w:t xml:space="preserve"> </w:t>
      </w:r>
      <w:r>
        <w:rPr>
          <w:sz w:val="24"/>
        </w:rPr>
        <w:t>объекта,</w:t>
      </w:r>
      <w:r>
        <w:rPr>
          <w:spacing w:val="-2"/>
          <w:sz w:val="24"/>
        </w:rPr>
        <w:t xml:space="preserve"> </w:t>
      </w:r>
      <w:r>
        <w:rPr>
          <w:sz w:val="24"/>
        </w:rPr>
        <w:t>ситуации;</w:t>
      </w:r>
    </w:p>
    <w:p w:rsidR="00F077F8" w:rsidRDefault="005920B6" w:rsidP="00FD7B72">
      <w:pPr>
        <w:pStyle w:val="a6"/>
        <w:numPr>
          <w:ilvl w:val="0"/>
          <w:numId w:val="61"/>
        </w:numPr>
        <w:tabs>
          <w:tab w:val="left" w:pos="566"/>
        </w:tabs>
        <w:spacing w:before="1"/>
        <w:ind w:right="529" w:firstLine="0"/>
        <w:rPr>
          <w:sz w:val="24"/>
        </w:rPr>
      </w:pPr>
      <w:r>
        <w:rPr>
          <w:sz w:val="24"/>
        </w:rPr>
        <w:t>сравнивать несколько вариантов решения задачи, выбирать наиболее подходящий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F077F8" w:rsidRDefault="005920B6" w:rsidP="00FD7B72">
      <w:pPr>
        <w:pStyle w:val="a6"/>
        <w:numPr>
          <w:ilvl w:val="0"/>
          <w:numId w:val="61"/>
        </w:numPr>
        <w:tabs>
          <w:tab w:val="left" w:pos="566"/>
        </w:tabs>
        <w:ind w:right="521" w:firstLine="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p>
    <w:p w:rsidR="00F077F8" w:rsidRDefault="005920B6" w:rsidP="00FD7B72">
      <w:pPr>
        <w:pStyle w:val="a6"/>
        <w:numPr>
          <w:ilvl w:val="0"/>
          <w:numId w:val="61"/>
        </w:numPr>
        <w:tabs>
          <w:tab w:val="left" w:pos="566"/>
        </w:tabs>
        <w:ind w:right="529"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 сравнения,</w:t>
      </w:r>
      <w:r>
        <w:rPr>
          <w:spacing w:val="-4"/>
          <w:sz w:val="24"/>
        </w:rPr>
        <w:t xml:space="preserve"> </w:t>
      </w:r>
      <w:r>
        <w:rPr>
          <w:sz w:val="24"/>
        </w:rPr>
        <w:t>исследования);</w:t>
      </w:r>
    </w:p>
    <w:p w:rsidR="00F077F8" w:rsidRDefault="005920B6" w:rsidP="00FD7B72">
      <w:pPr>
        <w:pStyle w:val="a6"/>
        <w:numPr>
          <w:ilvl w:val="0"/>
          <w:numId w:val="61"/>
        </w:numPr>
        <w:tabs>
          <w:tab w:val="left" w:pos="566"/>
        </w:tabs>
        <w:ind w:right="521" w:firstLine="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6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F077F8" w:rsidRDefault="005920B6">
      <w:pPr>
        <w:ind w:left="282"/>
        <w:jc w:val="both"/>
        <w:rPr>
          <w:i/>
          <w:sz w:val="24"/>
        </w:rPr>
      </w:pPr>
      <w:r>
        <w:rPr>
          <w:i/>
          <w:sz w:val="24"/>
        </w:rPr>
        <w:t>работа с</w:t>
      </w:r>
      <w:r>
        <w:rPr>
          <w:i/>
          <w:spacing w:val="-2"/>
          <w:sz w:val="24"/>
        </w:rPr>
        <w:t xml:space="preserve"> </w:t>
      </w:r>
      <w:r>
        <w:rPr>
          <w:i/>
          <w:sz w:val="24"/>
        </w:rPr>
        <w:t>информацией:</w:t>
      </w:r>
    </w:p>
    <w:p w:rsidR="00F077F8" w:rsidRDefault="005920B6" w:rsidP="00FD7B72">
      <w:pPr>
        <w:pStyle w:val="a6"/>
        <w:numPr>
          <w:ilvl w:val="0"/>
          <w:numId w:val="61"/>
        </w:numPr>
        <w:tabs>
          <w:tab w:val="left" w:pos="566"/>
        </w:tabs>
        <w:ind w:left="565"/>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F077F8" w:rsidRDefault="005920B6" w:rsidP="00FD7B72">
      <w:pPr>
        <w:pStyle w:val="a6"/>
        <w:numPr>
          <w:ilvl w:val="0"/>
          <w:numId w:val="61"/>
        </w:numPr>
        <w:tabs>
          <w:tab w:val="left" w:pos="566"/>
        </w:tabs>
        <w:ind w:right="529" w:firstLine="0"/>
        <w:jc w:val="left"/>
        <w:rPr>
          <w:sz w:val="24"/>
        </w:rPr>
      </w:pPr>
      <w:r>
        <w:rPr>
          <w:sz w:val="24"/>
        </w:rPr>
        <w:t>согласно</w:t>
      </w:r>
      <w:r>
        <w:rPr>
          <w:spacing w:val="40"/>
          <w:sz w:val="24"/>
        </w:rPr>
        <w:t xml:space="preserve"> </w:t>
      </w:r>
      <w:r>
        <w:rPr>
          <w:sz w:val="24"/>
        </w:rPr>
        <w:t>заданному</w:t>
      </w:r>
      <w:r>
        <w:rPr>
          <w:spacing w:val="35"/>
          <w:sz w:val="24"/>
        </w:rPr>
        <w:t xml:space="preserve"> </w:t>
      </w:r>
      <w:r>
        <w:rPr>
          <w:sz w:val="24"/>
        </w:rPr>
        <w:t>алгоритму</w:t>
      </w:r>
      <w:r>
        <w:rPr>
          <w:spacing w:val="33"/>
          <w:sz w:val="24"/>
        </w:rPr>
        <w:t xml:space="preserve"> </w:t>
      </w:r>
      <w:r>
        <w:rPr>
          <w:sz w:val="24"/>
        </w:rPr>
        <w:t>находить</w:t>
      </w:r>
      <w:r>
        <w:rPr>
          <w:spacing w:val="39"/>
          <w:sz w:val="24"/>
        </w:rPr>
        <w:t xml:space="preserve"> </w:t>
      </w:r>
      <w:r>
        <w:rPr>
          <w:sz w:val="24"/>
        </w:rPr>
        <w:t>в</w:t>
      </w:r>
      <w:r>
        <w:rPr>
          <w:spacing w:val="40"/>
          <w:sz w:val="24"/>
        </w:rPr>
        <w:t xml:space="preserve"> </w:t>
      </w:r>
      <w:r>
        <w:rPr>
          <w:sz w:val="24"/>
        </w:rPr>
        <w:t>предложенном</w:t>
      </w:r>
      <w:r>
        <w:rPr>
          <w:spacing w:val="37"/>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F077F8" w:rsidRDefault="005920B6" w:rsidP="00FD7B72">
      <w:pPr>
        <w:pStyle w:val="a6"/>
        <w:numPr>
          <w:ilvl w:val="0"/>
          <w:numId w:val="61"/>
        </w:numPr>
        <w:tabs>
          <w:tab w:val="left" w:pos="566"/>
        </w:tabs>
        <w:ind w:right="524" w:firstLine="0"/>
        <w:jc w:val="left"/>
        <w:rPr>
          <w:sz w:val="24"/>
        </w:rPr>
      </w:pPr>
      <w:r>
        <w:rPr>
          <w:sz w:val="24"/>
        </w:rPr>
        <w:t>распознавать</w:t>
      </w:r>
      <w:r>
        <w:rPr>
          <w:spacing w:val="56"/>
          <w:sz w:val="24"/>
        </w:rPr>
        <w:t xml:space="preserve"> </w:t>
      </w:r>
      <w:r>
        <w:rPr>
          <w:sz w:val="24"/>
        </w:rPr>
        <w:t>достоверную</w:t>
      </w:r>
      <w:r>
        <w:rPr>
          <w:spacing w:val="58"/>
          <w:sz w:val="24"/>
        </w:rPr>
        <w:t xml:space="preserve"> </w:t>
      </w:r>
      <w:r>
        <w:rPr>
          <w:sz w:val="24"/>
        </w:rPr>
        <w:t>и</w:t>
      </w:r>
      <w:r>
        <w:rPr>
          <w:spacing w:val="56"/>
          <w:sz w:val="24"/>
        </w:rPr>
        <w:t xml:space="preserve"> </w:t>
      </w:r>
      <w:r>
        <w:rPr>
          <w:sz w:val="24"/>
        </w:rPr>
        <w:t>недостоверную</w:t>
      </w:r>
      <w:r>
        <w:rPr>
          <w:spacing w:val="55"/>
          <w:sz w:val="24"/>
        </w:rPr>
        <w:t xml:space="preserve"> </w:t>
      </w:r>
      <w:r>
        <w:rPr>
          <w:sz w:val="24"/>
        </w:rPr>
        <w:t>информацию</w:t>
      </w:r>
      <w:r>
        <w:rPr>
          <w:spacing w:val="55"/>
          <w:sz w:val="24"/>
        </w:rPr>
        <w:t xml:space="preserve"> </w:t>
      </w:r>
      <w:r>
        <w:rPr>
          <w:sz w:val="24"/>
        </w:rPr>
        <w:t>самостоятельно</w:t>
      </w:r>
      <w:r>
        <w:rPr>
          <w:spacing w:val="55"/>
          <w:sz w:val="24"/>
        </w:rPr>
        <w:t xml:space="preserve"> </w:t>
      </w:r>
      <w:r>
        <w:rPr>
          <w:sz w:val="24"/>
        </w:rPr>
        <w:t>или</w:t>
      </w:r>
      <w:r>
        <w:rPr>
          <w:spacing w:val="54"/>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F077F8" w:rsidRDefault="005920B6" w:rsidP="00FD7B72">
      <w:pPr>
        <w:pStyle w:val="a6"/>
        <w:numPr>
          <w:ilvl w:val="0"/>
          <w:numId w:val="61"/>
        </w:numPr>
        <w:tabs>
          <w:tab w:val="left" w:pos="566"/>
        </w:tabs>
        <w:ind w:right="528" w:firstLine="0"/>
        <w:jc w:val="left"/>
        <w:rPr>
          <w:sz w:val="24"/>
        </w:rPr>
      </w:pPr>
      <w:r>
        <w:rPr>
          <w:sz w:val="24"/>
        </w:rPr>
        <w:t>соблюдать</w:t>
      </w:r>
      <w:r>
        <w:rPr>
          <w:spacing w:val="49"/>
          <w:sz w:val="24"/>
        </w:rPr>
        <w:t xml:space="preserve"> </w:t>
      </w:r>
      <w:r>
        <w:rPr>
          <w:sz w:val="24"/>
        </w:rPr>
        <w:t>с</w:t>
      </w:r>
      <w:r>
        <w:rPr>
          <w:spacing w:val="47"/>
          <w:sz w:val="24"/>
        </w:rPr>
        <w:t xml:space="preserve"> </w:t>
      </w:r>
      <w:r>
        <w:rPr>
          <w:sz w:val="24"/>
        </w:rPr>
        <w:t>помощью</w:t>
      </w:r>
      <w:r>
        <w:rPr>
          <w:spacing w:val="48"/>
          <w:sz w:val="24"/>
        </w:rPr>
        <w:t xml:space="preserve"> </w:t>
      </w:r>
      <w:r>
        <w:rPr>
          <w:sz w:val="24"/>
        </w:rPr>
        <w:t>взрослых</w:t>
      </w:r>
      <w:r>
        <w:rPr>
          <w:spacing w:val="50"/>
          <w:sz w:val="24"/>
        </w:rPr>
        <w:t xml:space="preserve"> </w:t>
      </w:r>
      <w:r>
        <w:rPr>
          <w:sz w:val="24"/>
        </w:rPr>
        <w:t>(учителей,</w:t>
      </w:r>
      <w:r>
        <w:rPr>
          <w:spacing w:val="48"/>
          <w:sz w:val="24"/>
        </w:rPr>
        <w:t xml:space="preserve"> </w:t>
      </w:r>
      <w:r>
        <w:rPr>
          <w:sz w:val="24"/>
        </w:rPr>
        <w:t>родителей</w:t>
      </w:r>
      <w:r>
        <w:rPr>
          <w:spacing w:val="49"/>
          <w:sz w:val="24"/>
        </w:rPr>
        <w:t xml:space="preserve"> </w:t>
      </w:r>
      <w:r>
        <w:rPr>
          <w:sz w:val="24"/>
        </w:rPr>
        <w:t>(законных</w:t>
      </w:r>
      <w:r>
        <w:rPr>
          <w:spacing w:val="49"/>
          <w:sz w:val="24"/>
        </w:rPr>
        <w:t xml:space="preserve"> </w:t>
      </w:r>
      <w:r>
        <w:rPr>
          <w:sz w:val="24"/>
        </w:rPr>
        <w:t>представителей)</w:t>
      </w:r>
      <w:r>
        <w:rPr>
          <w:spacing w:val="-57"/>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сети Интернет;</w:t>
      </w:r>
    </w:p>
    <w:p w:rsidR="00F077F8" w:rsidRDefault="005920B6" w:rsidP="00FD7B72">
      <w:pPr>
        <w:pStyle w:val="a6"/>
        <w:numPr>
          <w:ilvl w:val="0"/>
          <w:numId w:val="61"/>
        </w:numPr>
        <w:tabs>
          <w:tab w:val="left" w:pos="566"/>
        </w:tabs>
        <w:ind w:right="527" w:firstLine="0"/>
        <w:jc w:val="left"/>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a6"/>
        <w:numPr>
          <w:ilvl w:val="0"/>
          <w:numId w:val="61"/>
        </w:numPr>
        <w:tabs>
          <w:tab w:val="left" w:pos="566"/>
        </w:tabs>
        <w:ind w:left="565"/>
        <w:jc w:val="lef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F077F8" w:rsidRDefault="005920B6">
      <w:pPr>
        <w:pStyle w:val="a3"/>
        <w:tabs>
          <w:tab w:val="left" w:pos="1666"/>
          <w:tab w:val="left" w:pos="2793"/>
          <w:tab w:val="left" w:pos="4268"/>
          <w:tab w:val="left" w:pos="4900"/>
          <w:tab w:val="left" w:pos="6482"/>
          <w:tab w:val="left" w:pos="7648"/>
          <w:tab w:val="left" w:pos="8282"/>
        </w:tabs>
        <w:ind w:right="530" w:firstLine="707"/>
        <w:jc w:val="left"/>
      </w:pPr>
      <w:r>
        <w:t>К</w:t>
      </w:r>
      <w:r>
        <w:tab/>
        <w:t>концу</w:t>
      </w:r>
      <w:r>
        <w:tab/>
        <w:t>обучения</w:t>
      </w:r>
      <w:r>
        <w:tab/>
        <w:t>в</w:t>
      </w:r>
      <w:r>
        <w:tab/>
        <w:t>начальной</w:t>
      </w:r>
      <w:r>
        <w:tab/>
        <w:t>школе</w:t>
      </w:r>
      <w:r>
        <w:tab/>
        <w:t>у</w:t>
      </w:r>
      <w:r>
        <w:tab/>
      </w:r>
      <w:r>
        <w:rPr>
          <w:spacing w:val="-1"/>
        </w:rPr>
        <w:t>обучающегося</w:t>
      </w:r>
      <w:r>
        <w:rPr>
          <w:spacing w:val="-57"/>
        </w:rPr>
        <w:t xml:space="preserve"> </w:t>
      </w:r>
      <w:r>
        <w:t>формируются</w:t>
      </w:r>
      <w:r>
        <w:rPr>
          <w:spacing w:val="-1"/>
        </w:rPr>
        <w:t xml:space="preserve"> </w:t>
      </w:r>
      <w:r>
        <w:rPr>
          <w:b/>
        </w:rPr>
        <w:t>коммуникативные</w:t>
      </w:r>
      <w:r>
        <w:rPr>
          <w:b/>
          <w:spacing w:val="2"/>
        </w:rPr>
        <w:t xml:space="preserve"> </w:t>
      </w:r>
      <w:r>
        <w:t>универсальные учебные</w:t>
      </w:r>
      <w:r>
        <w:rPr>
          <w:spacing w:val="-1"/>
        </w:rPr>
        <w:t xml:space="preserve"> </w:t>
      </w:r>
      <w:r>
        <w:t>действия:</w:t>
      </w:r>
    </w:p>
    <w:p w:rsidR="00F077F8" w:rsidRDefault="005920B6">
      <w:pPr>
        <w:ind w:left="282"/>
        <w:rPr>
          <w:sz w:val="24"/>
        </w:rPr>
      </w:pPr>
      <w:r>
        <w:rPr>
          <w:i/>
          <w:sz w:val="24"/>
        </w:rPr>
        <w:t>общение</w:t>
      </w:r>
      <w:r>
        <w:rPr>
          <w:sz w:val="24"/>
        </w:rPr>
        <w:t>:</w:t>
      </w:r>
    </w:p>
    <w:p w:rsidR="00F077F8" w:rsidRDefault="005920B6" w:rsidP="00FD7B72">
      <w:pPr>
        <w:pStyle w:val="a6"/>
        <w:numPr>
          <w:ilvl w:val="0"/>
          <w:numId w:val="61"/>
        </w:numPr>
        <w:tabs>
          <w:tab w:val="left" w:pos="566"/>
        </w:tabs>
        <w:ind w:right="534" w:firstLine="0"/>
        <w:jc w:val="left"/>
        <w:rPr>
          <w:sz w:val="24"/>
        </w:rPr>
      </w:pPr>
      <w:r>
        <w:rPr>
          <w:sz w:val="24"/>
        </w:rPr>
        <w:t>воспринимать</w:t>
      </w:r>
      <w:r>
        <w:rPr>
          <w:spacing w:val="17"/>
          <w:sz w:val="24"/>
        </w:rPr>
        <w:t xml:space="preserve"> </w:t>
      </w:r>
      <w:r>
        <w:rPr>
          <w:sz w:val="24"/>
        </w:rPr>
        <w:t>и</w:t>
      </w:r>
      <w:r>
        <w:rPr>
          <w:spacing w:val="17"/>
          <w:sz w:val="24"/>
        </w:rPr>
        <w:t xml:space="preserve"> </w:t>
      </w:r>
      <w:r>
        <w:rPr>
          <w:sz w:val="24"/>
        </w:rPr>
        <w:t>формулировать</w:t>
      </w:r>
      <w:r>
        <w:rPr>
          <w:spacing w:val="18"/>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7"/>
          <w:sz w:val="24"/>
        </w:rPr>
        <w:t xml:space="preserve"> </w:t>
      </w:r>
      <w:r>
        <w:rPr>
          <w:sz w:val="24"/>
        </w:rPr>
        <w:t>в</w:t>
      </w:r>
      <w:r>
        <w:rPr>
          <w:spacing w:val="16"/>
          <w:sz w:val="24"/>
        </w:rPr>
        <w:t xml:space="preserve"> </w:t>
      </w:r>
      <w:r>
        <w:rPr>
          <w:sz w:val="24"/>
        </w:rPr>
        <w:t>соответствии</w:t>
      </w:r>
      <w:r>
        <w:rPr>
          <w:spacing w:val="17"/>
          <w:sz w:val="24"/>
        </w:rPr>
        <w:t xml:space="preserve"> </w:t>
      </w:r>
      <w:r>
        <w:rPr>
          <w:sz w:val="24"/>
        </w:rPr>
        <w:t>с</w:t>
      </w:r>
      <w:r>
        <w:rPr>
          <w:spacing w:val="16"/>
          <w:sz w:val="24"/>
        </w:rPr>
        <w:t xml:space="preserve"> </w:t>
      </w:r>
      <w:r>
        <w:rPr>
          <w:sz w:val="24"/>
        </w:rPr>
        <w:t>целями</w:t>
      </w:r>
      <w:r>
        <w:rPr>
          <w:spacing w:val="16"/>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F077F8" w:rsidRDefault="005920B6" w:rsidP="00FD7B72">
      <w:pPr>
        <w:pStyle w:val="a6"/>
        <w:numPr>
          <w:ilvl w:val="0"/>
          <w:numId w:val="61"/>
        </w:numPr>
        <w:tabs>
          <w:tab w:val="left" w:pos="566"/>
        </w:tabs>
        <w:ind w:right="531" w:firstLine="0"/>
        <w:jc w:val="left"/>
        <w:rPr>
          <w:sz w:val="24"/>
        </w:rPr>
      </w:pPr>
      <w:r>
        <w:rPr>
          <w:sz w:val="24"/>
        </w:rPr>
        <w:t>проявлять</w:t>
      </w:r>
      <w:r>
        <w:rPr>
          <w:spacing w:val="18"/>
          <w:sz w:val="24"/>
        </w:rPr>
        <w:t xml:space="preserve"> </w:t>
      </w:r>
      <w:r>
        <w:rPr>
          <w:sz w:val="24"/>
        </w:rPr>
        <w:t>уважительное</w:t>
      </w:r>
      <w:r>
        <w:rPr>
          <w:spacing w:val="14"/>
          <w:sz w:val="24"/>
        </w:rPr>
        <w:t xml:space="preserve"> </w:t>
      </w:r>
      <w:r>
        <w:rPr>
          <w:sz w:val="24"/>
        </w:rPr>
        <w:t>отношение</w:t>
      </w:r>
      <w:r>
        <w:rPr>
          <w:spacing w:val="12"/>
          <w:sz w:val="24"/>
        </w:rPr>
        <w:t xml:space="preserve"> </w:t>
      </w:r>
      <w:r>
        <w:rPr>
          <w:sz w:val="24"/>
        </w:rPr>
        <w:t>к</w:t>
      </w:r>
      <w:r>
        <w:rPr>
          <w:spacing w:val="16"/>
          <w:sz w:val="24"/>
        </w:rPr>
        <w:t xml:space="preserve"> </w:t>
      </w:r>
      <w:r>
        <w:rPr>
          <w:sz w:val="24"/>
        </w:rPr>
        <w:t>собеседнику,</w:t>
      </w:r>
      <w:r>
        <w:rPr>
          <w:spacing w:val="14"/>
          <w:sz w:val="24"/>
        </w:rPr>
        <w:t xml:space="preserve"> </w:t>
      </w:r>
      <w:r>
        <w:rPr>
          <w:sz w:val="24"/>
        </w:rPr>
        <w:t>соблюдать</w:t>
      </w:r>
      <w:r>
        <w:rPr>
          <w:spacing w:val="17"/>
          <w:sz w:val="24"/>
        </w:rPr>
        <w:t xml:space="preserve"> </w:t>
      </w:r>
      <w:r>
        <w:rPr>
          <w:sz w:val="24"/>
        </w:rPr>
        <w:t>правила</w:t>
      </w:r>
      <w:r>
        <w:rPr>
          <w:spacing w:val="14"/>
          <w:sz w:val="24"/>
        </w:rPr>
        <w:t xml:space="preserve"> </w:t>
      </w:r>
      <w:r>
        <w:rPr>
          <w:sz w:val="24"/>
        </w:rPr>
        <w:t>ведения</w:t>
      </w:r>
      <w:r>
        <w:rPr>
          <w:spacing w:val="15"/>
          <w:sz w:val="24"/>
        </w:rPr>
        <w:t xml:space="preserve"> </w:t>
      </w:r>
      <w:r>
        <w:rPr>
          <w:sz w:val="24"/>
        </w:rPr>
        <w:t>диалога</w:t>
      </w:r>
      <w:r>
        <w:rPr>
          <w:spacing w:val="-57"/>
          <w:sz w:val="24"/>
        </w:rPr>
        <w:t xml:space="preserve"> </w:t>
      </w:r>
      <w:r>
        <w:rPr>
          <w:sz w:val="24"/>
        </w:rPr>
        <w:t>и</w:t>
      </w:r>
      <w:r>
        <w:rPr>
          <w:spacing w:val="-1"/>
          <w:sz w:val="24"/>
        </w:rPr>
        <w:t xml:space="preserve"> </w:t>
      </w:r>
      <w:r>
        <w:rPr>
          <w:sz w:val="24"/>
        </w:rPr>
        <w:t>дискуссии;</w:t>
      </w:r>
    </w:p>
    <w:p w:rsidR="00F077F8" w:rsidRDefault="005920B6" w:rsidP="00FD7B72">
      <w:pPr>
        <w:pStyle w:val="a6"/>
        <w:numPr>
          <w:ilvl w:val="0"/>
          <w:numId w:val="61"/>
        </w:numPr>
        <w:tabs>
          <w:tab w:val="left" w:pos="566"/>
        </w:tabs>
        <w:spacing w:before="1"/>
        <w:ind w:left="565"/>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2"/>
          <w:sz w:val="24"/>
        </w:rPr>
        <w:t xml:space="preserve"> </w:t>
      </w:r>
      <w:r>
        <w:rPr>
          <w:sz w:val="24"/>
        </w:rPr>
        <w:t>точек</w:t>
      </w:r>
      <w:r>
        <w:rPr>
          <w:spacing w:val="-4"/>
          <w:sz w:val="24"/>
        </w:rPr>
        <w:t xml:space="preserve"> </w:t>
      </w:r>
      <w:r>
        <w:rPr>
          <w:sz w:val="24"/>
        </w:rPr>
        <w:t>зрения;</w:t>
      </w:r>
    </w:p>
    <w:p w:rsidR="00F077F8" w:rsidRDefault="005920B6" w:rsidP="00FD7B72">
      <w:pPr>
        <w:pStyle w:val="a6"/>
        <w:numPr>
          <w:ilvl w:val="0"/>
          <w:numId w:val="61"/>
        </w:numPr>
        <w:tabs>
          <w:tab w:val="left" w:pos="566"/>
        </w:tabs>
        <w:ind w:left="565"/>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F077F8" w:rsidRDefault="005920B6" w:rsidP="00FD7B72">
      <w:pPr>
        <w:pStyle w:val="a6"/>
        <w:numPr>
          <w:ilvl w:val="0"/>
          <w:numId w:val="61"/>
        </w:numPr>
        <w:tabs>
          <w:tab w:val="left" w:pos="566"/>
        </w:tabs>
        <w:ind w:left="565"/>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F077F8" w:rsidRDefault="005920B6" w:rsidP="00FD7B72">
      <w:pPr>
        <w:pStyle w:val="a6"/>
        <w:numPr>
          <w:ilvl w:val="0"/>
          <w:numId w:val="61"/>
        </w:numPr>
        <w:tabs>
          <w:tab w:val="left" w:pos="566"/>
        </w:tabs>
        <w:ind w:left="565"/>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F077F8" w:rsidRDefault="005920B6" w:rsidP="00FD7B72">
      <w:pPr>
        <w:pStyle w:val="a6"/>
        <w:numPr>
          <w:ilvl w:val="0"/>
          <w:numId w:val="61"/>
        </w:numPr>
        <w:tabs>
          <w:tab w:val="left" w:pos="566"/>
        </w:tabs>
        <w:ind w:left="565"/>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F077F8" w:rsidRDefault="005920B6" w:rsidP="00FD7B72">
      <w:pPr>
        <w:pStyle w:val="a6"/>
        <w:numPr>
          <w:ilvl w:val="0"/>
          <w:numId w:val="61"/>
        </w:numPr>
        <w:tabs>
          <w:tab w:val="left" w:pos="566"/>
        </w:tabs>
        <w:ind w:left="56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F077F8" w:rsidRDefault="00F077F8">
      <w:pPr>
        <w:rPr>
          <w:sz w:val="24"/>
        </w:rPr>
        <w:sectPr w:rsidR="00F077F8">
          <w:pgSz w:w="11910" w:h="16840"/>
          <w:pgMar w:top="480" w:right="180" w:bottom="1200" w:left="1420" w:header="0" w:footer="930" w:gutter="0"/>
          <w:cols w:space="720"/>
        </w:sectPr>
      </w:pPr>
    </w:p>
    <w:p w:rsidR="00F077F8" w:rsidRDefault="005920B6">
      <w:pPr>
        <w:pStyle w:val="a3"/>
        <w:tabs>
          <w:tab w:val="left" w:pos="1546"/>
          <w:tab w:val="left" w:pos="2692"/>
          <w:tab w:val="left" w:pos="4188"/>
          <w:tab w:val="left" w:pos="4840"/>
          <w:tab w:val="left" w:pos="6444"/>
          <w:tab w:val="left" w:pos="7632"/>
          <w:tab w:val="left" w:pos="8284"/>
        </w:tabs>
        <w:spacing w:before="62"/>
        <w:ind w:right="527" w:firstLine="566"/>
        <w:jc w:val="left"/>
      </w:pPr>
      <w:r>
        <w:lastRenderedPageBreak/>
        <w:t>К</w:t>
      </w:r>
      <w:r>
        <w:tab/>
        <w:t>концу</w:t>
      </w:r>
      <w:r>
        <w:tab/>
        <w:t>обучения</w:t>
      </w:r>
      <w:r>
        <w:tab/>
        <w:t>в</w:t>
      </w:r>
      <w:r>
        <w:tab/>
        <w:t>начальной</w:t>
      </w:r>
      <w:r>
        <w:tab/>
        <w:t>школе</w:t>
      </w:r>
      <w:r>
        <w:tab/>
        <w:t>у</w:t>
      </w:r>
      <w:r>
        <w:tab/>
      </w:r>
      <w:r>
        <w:rPr>
          <w:spacing w:val="-1"/>
        </w:rPr>
        <w:t>обучающегося</w:t>
      </w:r>
      <w:r>
        <w:rPr>
          <w:spacing w:val="-57"/>
        </w:rPr>
        <w:t xml:space="preserve"> </w:t>
      </w:r>
      <w:r>
        <w:t>формируются</w:t>
      </w:r>
      <w:r>
        <w:rPr>
          <w:spacing w:val="-1"/>
        </w:rPr>
        <w:t xml:space="preserve"> </w:t>
      </w:r>
      <w:r>
        <w:rPr>
          <w:b/>
        </w:rPr>
        <w:t>регулятивные</w:t>
      </w:r>
      <w:r>
        <w:rPr>
          <w:b/>
          <w:spacing w:val="2"/>
        </w:rPr>
        <w:t xml:space="preserve"> </w:t>
      </w:r>
      <w:r>
        <w:t>универсальные</w:t>
      </w:r>
      <w:r>
        <w:rPr>
          <w:spacing w:val="-1"/>
        </w:rPr>
        <w:t xml:space="preserve"> </w:t>
      </w:r>
      <w:r>
        <w:t>учебные</w:t>
      </w:r>
      <w:r>
        <w:rPr>
          <w:spacing w:val="-2"/>
        </w:rPr>
        <w:t xml:space="preserve"> </w:t>
      </w:r>
      <w:r>
        <w:t>действия:</w:t>
      </w:r>
    </w:p>
    <w:p w:rsidR="00F077F8" w:rsidRDefault="005920B6">
      <w:pPr>
        <w:ind w:left="848"/>
        <w:rPr>
          <w:sz w:val="24"/>
        </w:rPr>
      </w:pPr>
      <w:r>
        <w:rPr>
          <w:i/>
          <w:sz w:val="24"/>
        </w:rPr>
        <w:t>самоорганизация</w:t>
      </w:r>
      <w:r>
        <w:rPr>
          <w:sz w:val="24"/>
        </w:rPr>
        <w:t>:</w:t>
      </w:r>
    </w:p>
    <w:p w:rsidR="00F077F8" w:rsidRDefault="005920B6" w:rsidP="00FD7B72">
      <w:pPr>
        <w:pStyle w:val="a6"/>
        <w:numPr>
          <w:ilvl w:val="0"/>
          <w:numId w:val="61"/>
        </w:numPr>
        <w:tabs>
          <w:tab w:val="left" w:pos="566"/>
        </w:tabs>
        <w:ind w:left="565"/>
        <w:jc w:val="left"/>
        <w:rPr>
          <w:sz w:val="24"/>
        </w:rPr>
      </w:pPr>
      <w:r>
        <w:rPr>
          <w:sz w:val="24"/>
        </w:rPr>
        <w:t>планировать</w:t>
      </w:r>
      <w:r>
        <w:rPr>
          <w:spacing w:val="-2"/>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 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результата;</w:t>
      </w:r>
    </w:p>
    <w:p w:rsidR="00F077F8" w:rsidRDefault="005920B6" w:rsidP="00FD7B72">
      <w:pPr>
        <w:pStyle w:val="a6"/>
        <w:numPr>
          <w:ilvl w:val="0"/>
          <w:numId w:val="61"/>
        </w:numPr>
        <w:tabs>
          <w:tab w:val="left" w:pos="566"/>
        </w:tabs>
        <w:spacing w:before="1"/>
        <w:ind w:left="565"/>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F077F8" w:rsidRDefault="005920B6">
      <w:pPr>
        <w:ind w:left="282"/>
        <w:rPr>
          <w:sz w:val="24"/>
        </w:rPr>
      </w:pPr>
      <w:r>
        <w:rPr>
          <w:i/>
          <w:sz w:val="24"/>
        </w:rPr>
        <w:t>самоконтроль</w:t>
      </w:r>
      <w:r>
        <w:rPr>
          <w:sz w:val="24"/>
        </w:rPr>
        <w:t>:</w:t>
      </w:r>
    </w:p>
    <w:p w:rsidR="00F077F8" w:rsidRDefault="005920B6" w:rsidP="00FD7B72">
      <w:pPr>
        <w:pStyle w:val="a6"/>
        <w:numPr>
          <w:ilvl w:val="0"/>
          <w:numId w:val="61"/>
        </w:numPr>
        <w:tabs>
          <w:tab w:val="left" w:pos="566"/>
        </w:tabs>
        <w:ind w:left="565"/>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F077F8" w:rsidRDefault="005920B6" w:rsidP="00FD7B72">
      <w:pPr>
        <w:pStyle w:val="a6"/>
        <w:numPr>
          <w:ilvl w:val="0"/>
          <w:numId w:val="61"/>
        </w:numPr>
        <w:tabs>
          <w:tab w:val="left" w:pos="566"/>
        </w:tabs>
        <w:ind w:right="3002" w:firstLine="0"/>
        <w:jc w:val="left"/>
        <w:rPr>
          <w:sz w:val="24"/>
        </w:rPr>
      </w:pPr>
      <w:r>
        <w:rPr>
          <w:sz w:val="24"/>
        </w:rPr>
        <w:t>корректировать свои учебные действия для преодоления ошибок.</w:t>
      </w:r>
      <w:r>
        <w:rPr>
          <w:spacing w:val="-57"/>
          <w:sz w:val="24"/>
        </w:rPr>
        <w:t xml:space="preserve"> </w:t>
      </w:r>
      <w:r>
        <w:rPr>
          <w:sz w:val="24"/>
        </w:rPr>
        <w:t>Совместная</w:t>
      </w:r>
      <w:r>
        <w:rPr>
          <w:spacing w:val="-1"/>
          <w:sz w:val="24"/>
        </w:rPr>
        <w:t xml:space="preserve"> </w:t>
      </w:r>
      <w:r>
        <w:rPr>
          <w:sz w:val="24"/>
        </w:rPr>
        <w:t>деятельность:</w:t>
      </w:r>
    </w:p>
    <w:p w:rsidR="00F077F8" w:rsidRDefault="005920B6" w:rsidP="00FD7B72">
      <w:pPr>
        <w:pStyle w:val="a6"/>
        <w:numPr>
          <w:ilvl w:val="0"/>
          <w:numId w:val="61"/>
        </w:numPr>
        <w:tabs>
          <w:tab w:val="left" w:pos="566"/>
        </w:tabs>
        <w:ind w:right="528" w:firstLine="0"/>
        <w:rPr>
          <w:sz w:val="24"/>
        </w:rPr>
      </w:pPr>
      <w:r>
        <w:rPr>
          <w:sz w:val="24"/>
        </w:rPr>
        <w:t>формулировать краткосрочные и долгосрочные цели (индивидуальные с учётом 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 сроков;</w:t>
      </w:r>
    </w:p>
    <w:p w:rsidR="00F077F8" w:rsidRDefault="005920B6" w:rsidP="00FD7B72">
      <w:pPr>
        <w:pStyle w:val="a6"/>
        <w:numPr>
          <w:ilvl w:val="0"/>
          <w:numId w:val="61"/>
        </w:numPr>
        <w:tabs>
          <w:tab w:val="left" w:pos="566"/>
        </w:tabs>
        <w:ind w:right="525"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F077F8" w:rsidRDefault="005920B6" w:rsidP="00FD7B72">
      <w:pPr>
        <w:pStyle w:val="a6"/>
        <w:numPr>
          <w:ilvl w:val="0"/>
          <w:numId w:val="61"/>
        </w:numPr>
        <w:tabs>
          <w:tab w:val="left" w:pos="566"/>
        </w:tabs>
        <w:ind w:left="565"/>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F077F8" w:rsidRDefault="005920B6" w:rsidP="00FD7B72">
      <w:pPr>
        <w:pStyle w:val="a6"/>
        <w:numPr>
          <w:ilvl w:val="0"/>
          <w:numId w:val="61"/>
        </w:numPr>
        <w:tabs>
          <w:tab w:val="left" w:pos="566"/>
        </w:tabs>
        <w:ind w:left="565"/>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F077F8" w:rsidRDefault="005920B6" w:rsidP="00FD7B72">
      <w:pPr>
        <w:pStyle w:val="a6"/>
        <w:numPr>
          <w:ilvl w:val="0"/>
          <w:numId w:val="61"/>
        </w:numPr>
        <w:tabs>
          <w:tab w:val="left" w:pos="566"/>
        </w:tabs>
        <w:ind w:left="565"/>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F077F8" w:rsidRDefault="005920B6" w:rsidP="00FD7B72">
      <w:pPr>
        <w:pStyle w:val="a6"/>
        <w:numPr>
          <w:ilvl w:val="0"/>
          <w:numId w:val="61"/>
        </w:numPr>
        <w:tabs>
          <w:tab w:val="left" w:pos="566"/>
        </w:tabs>
        <w:ind w:left="565"/>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F077F8" w:rsidRDefault="005920B6">
      <w:pPr>
        <w:pStyle w:val="2"/>
        <w:jc w:val="left"/>
      </w:pPr>
      <w:r>
        <w:t>ПРЕДМЕТНЫЕ</w:t>
      </w:r>
      <w:r>
        <w:rPr>
          <w:spacing w:val="-4"/>
        </w:rPr>
        <w:t xml:space="preserve"> </w:t>
      </w:r>
      <w:r>
        <w:t>РЕЗУЛЬТАТЫ</w:t>
      </w:r>
    </w:p>
    <w:p w:rsidR="00F077F8" w:rsidRDefault="005920B6">
      <w:pPr>
        <w:pStyle w:val="a3"/>
        <w:ind w:right="524" w:firstLine="707"/>
      </w:pPr>
      <w:r>
        <w:t>Предметные 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учебному предмету «Литературное чтение» отражают специфику содержания предметной</w:t>
      </w:r>
      <w:r>
        <w:rPr>
          <w:spacing w:val="1"/>
        </w:rPr>
        <w:t xml:space="preserve"> </w:t>
      </w:r>
      <w:r>
        <w:t>области,</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учебных</w:t>
      </w:r>
      <w:r>
        <w:rPr>
          <w:spacing w:val="-2"/>
        </w:rPr>
        <w:t xml:space="preserve"> </w:t>
      </w:r>
      <w:r>
        <w:t>ситуациях</w:t>
      </w:r>
      <w:r>
        <w:rPr>
          <w:spacing w:val="-1"/>
        </w:rPr>
        <w:t xml:space="preserve"> </w:t>
      </w:r>
      <w:r>
        <w:t>и</w:t>
      </w:r>
      <w:r>
        <w:rPr>
          <w:spacing w:val="-3"/>
        </w:rPr>
        <w:t xml:space="preserve"> </w:t>
      </w:r>
      <w:r>
        <w:t>жизненных</w:t>
      </w:r>
      <w:r>
        <w:rPr>
          <w:spacing w:val="1"/>
        </w:rPr>
        <w:t xml:space="preserve"> </w:t>
      </w:r>
      <w:r>
        <w:t>условиях</w:t>
      </w:r>
      <w:r>
        <w:rPr>
          <w:spacing w:val="-4"/>
        </w:rPr>
        <w:t xml:space="preserve"> </w:t>
      </w:r>
      <w:r>
        <w:t>и</w:t>
      </w:r>
      <w:r>
        <w:rPr>
          <w:spacing w:val="-2"/>
        </w:rPr>
        <w:t xml:space="preserve"> </w:t>
      </w:r>
      <w:r>
        <w:t>представлены</w:t>
      </w:r>
      <w:r>
        <w:rPr>
          <w:spacing w:val="-3"/>
        </w:rPr>
        <w:t xml:space="preserve"> </w:t>
      </w:r>
      <w:r>
        <w:t>по</w:t>
      </w:r>
      <w:r>
        <w:rPr>
          <w:spacing w:val="-3"/>
        </w:rPr>
        <w:t xml:space="preserve"> </w:t>
      </w:r>
      <w:r>
        <w:t>годам</w:t>
      </w:r>
      <w:r>
        <w:rPr>
          <w:spacing w:val="-5"/>
        </w:rPr>
        <w:t xml:space="preserve"> </w:t>
      </w:r>
      <w:r>
        <w:t>обучения.</w:t>
      </w:r>
    </w:p>
    <w:p w:rsidR="00F077F8" w:rsidRDefault="005920B6" w:rsidP="00FD7B72">
      <w:pPr>
        <w:pStyle w:val="2"/>
        <w:numPr>
          <w:ilvl w:val="0"/>
          <w:numId w:val="58"/>
        </w:numPr>
        <w:tabs>
          <w:tab w:val="left" w:pos="1170"/>
        </w:tabs>
        <w:spacing w:before="3"/>
      </w:pPr>
      <w:r>
        <w:t>КЛАСС</w:t>
      </w:r>
    </w:p>
    <w:p w:rsidR="00F077F8" w:rsidRDefault="005920B6" w:rsidP="00FD7B72">
      <w:pPr>
        <w:pStyle w:val="a6"/>
        <w:numPr>
          <w:ilvl w:val="0"/>
          <w:numId w:val="61"/>
        </w:numPr>
        <w:tabs>
          <w:tab w:val="left" w:pos="566"/>
        </w:tabs>
        <w:ind w:right="524" w:firstLine="0"/>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находить в художественных произведениях отражение нравственных ценностей, традиций,</w:t>
      </w:r>
      <w:r>
        <w:rPr>
          <w:spacing w:val="1"/>
          <w:sz w:val="24"/>
        </w:rPr>
        <w:t xml:space="preserve"> </w:t>
      </w:r>
      <w:r>
        <w:rPr>
          <w:sz w:val="24"/>
        </w:rPr>
        <w:t>быта</w:t>
      </w:r>
      <w:r>
        <w:rPr>
          <w:spacing w:val="-1"/>
          <w:sz w:val="24"/>
        </w:rPr>
        <w:t xml:space="preserve"> </w:t>
      </w:r>
      <w:r>
        <w:rPr>
          <w:sz w:val="24"/>
        </w:rPr>
        <w:t>разных</w:t>
      </w:r>
      <w:r>
        <w:rPr>
          <w:spacing w:val="-1"/>
          <w:sz w:val="24"/>
        </w:rPr>
        <w:t xml:space="preserve"> </w:t>
      </w:r>
      <w:r>
        <w:rPr>
          <w:sz w:val="24"/>
        </w:rPr>
        <w:t>народов;</w:t>
      </w:r>
    </w:p>
    <w:p w:rsidR="00F077F8" w:rsidRDefault="005920B6" w:rsidP="00FD7B72">
      <w:pPr>
        <w:pStyle w:val="a6"/>
        <w:numPr>
          <w:ilvl w:val="0"/>
          <w:numId w:val="61"/>
        </w:numPr>
        <w:tabs>
          <w:tab w:val="left" w:pos="566"/>
        </w:tabs>
        <w:ind w:right="526" w:firstLine="0"/>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w:t>
      </w:r>
      <w:r>
        <w:rPr>
          <w:spacing w:val="1"/>
          <w:sz w:val="24"/>
        </w:rPr>
        <w:t xml:space="preserve"> </w:t>
      </w:r>
      <w:r>
        <w:rPr>
          <w:sz w:val="24"/>
        </w:rPr>
        <w:t>осознанно</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57"/>
          <w:sz w:val="24"/>
        </w:rPr>
        <w:t xml:space="preserve"> </w:t>
      </w:r>
      <w:r>
        <w:rPr>
          <w:sz w:val="24"/>
        </w:rPr>
        <w:t>доступные для восприятия и небольшие по объёму произведения в темпе не менее 30 слов в</w:t>
      </w:r>
      <w:r>
        <w:rPr>
          <w:spacing w:val="-57"/>
          <w:sz w:val="24"/>
        </w:rPr>
        <w:t xml:space="preserve"> </w:t>
      </w:r>
      <w:r>
        <w:rPr>
          <w:sz w:val="24"/>
        </w:rPr>
        <w:t>минуту</w:t>
      </w:r>
      <w:r>
        <w:rPr>
          <w:spacing w:val="-6"/>
          <w:sz w:val="24"/>
        </w:rPr>
        <w:t xml:space="preserve"> </w:t>
      </w:r>
      <w:r>
        <w:rPr>
          <w:sz w:val="24"/>
        </w:rPr>
        <w:t>(без отметочного оценивания);</w:t>
      </w:r>
    </w:p>
    <w:p w:rsidR="00F077F8" w:rsidRDefault="005920B6" w:rsidP="00FD7B72">
      <w:pPr>
        <w:pStyle w:val="a6"/>
        <w:numPr>
          <w:ilvl w:val="0"/>
          <w:numId w:val="61"/>
        </w:numPr>
        <w:tabs>
          <w:tab w:val="left" w:pos="566"/>
        </w:tabs>
        <w:ind w:right="530"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w:t>
      </w:r>
      <w:r>
        <w:rPr>
          <w:spacing w:val="-57"/>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w:t>
      </w:r>
      <w:r>
        <w:rPr>
          <w:spacing w:val="-1"/>
          <w:sz w:val="24"/>
        </w:rPr>
        <w:t xml:space="preserve"> </w:t>
      </w:r>
      <w:r>
        <w:rPr>
          <w:sz w:val="24"/>
        </w:rPr>
        <w:t>о детях,</w:t>
      </w:r>
      <w:r>
        <w:rPr>
          <w:spacing w:val="-1"/>
          <w:sz w:val="24"/>
        </w:rPr>
        <w:t xml:space="preserve"> </w:t>
      </w:r>
      <w:r>
        <w:rPr>
          <w:sz w:val="24"/>
        </w:rPr>
        <w:t>о</w:t>
      </w:r>
      <w:r>
        <w:rPr>
          <w:spacing w:val="-1"/>
          <w:sz w:val="24"/>
        </w:rPr>
        <w:t xml:space="preserve"> </w:t>
      </w:r>
      <w:r>
        <w:rPr>
          <w:sz w:val="24"/>
        </w:rPr>
        <w:t>семье, о</w:t>
      </w:r>
      <w:r>
        <w:rPr>
          <w:spacing w:val="-1"/>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5"/>
          <w:sz w:val="24"/>
        </w:rPr>
        <w:t xml:space="preserve"> </w:t>
      </w:r>
      <w:r>
        <w:rPr>
          <w:sz w:val="24"/>
        </w:rPr>
        <w:t>времена</w:t>
      </w:r>
      <w:r>
        <w:rPr>
          <w:spacing w:val="-2"/>
          <w:sz w:val="24"/>
        </w:rPr>
        <w:t xml:space="preserve"> </w:t>
      </w:r>
      <w:r>
        <w:rPr>
          <w:sz w:val="24"/>
        </w:rPr>
        <w:t>года;</w:t>
      </w:r>
    </w:p>
    <w:p w:rsidR="00F077F8" w:rsidRDefault="005920B6" w:rsidP="00FD7B72">
      <w:pPr>
        <w:pStyle w:val="a6"/>
        <w:numPr>
          <w:ilvl w:val="0"/>
          <w:numId w:val="61"/>
        </w:numPr>
        <w:tabs>
          <w:tab w:val="left" w:pos="566"/>
        </w:tabs>
        <w:ind w:left="565"/>
        <w:rPr>
          <w:sz w:val="24"/>
        </w:rPr>
      </w:pPr>
      <w:r>
        <w:rPr>
          <w:sz w:val="24"/>
        </w:rPr>
        <w:t>различать</w:t>
      </w:r>
      <w:r>
        <w:rPr>
          <w:spacing w:val="-3"/>
          <w:sz w:val="24"/>
        </w:rPr>
        <w:t xml:space="preserve"> </w:t>
      </w:r>
      <w:r>
        <w:rPr>
          <w:sz w:val="24"/>
        </w:rPr>
        <w:t>прозаическую</w:t>
      </w:r>
      <w:r>
        <w:rPr>
          <w:spacing w:val="-3"/>
          <w:sz w:val="24"/>
        </w:rPr>
        <w:t xml:space="preserve"> </w:t>
      </w:r>
      <w:r>
        <w:rPr>
          <w:sz w:val="24"/>
        </w:rPr>
        <w:t>(нестихотворную)</w:t>
      </w:r>
      <w:r>
        <w:rPr>
          <w:spacing w:val="-3"/>
          <w:sz w:val="24"/>
        </w:rPr>
        <w:t xml:space="preserve"> </w:t>
      </w:r>
      <w:r>
        <w:rPr>
          <w:sz w:val="24"/>
        </w:rPr>
        <w:t>и</w:t>
      </w:r>
      <w:r>
        <w:rPr>
          <w:spacing w:val="-5"/>
          <w:sz w:val="24"/>
        </w:rPr>
        <w:t xml:space="preserve"> </w:t>
      </w:r>
      <w:r>
        <w:rPr>
          <w:sz w:val="24"/>
        </w:rPr>
        <w:t>стихотворную</w:t>
      </w:r>
      <w:r>
        <w:rPr>
          <w:spacing w:val="-3"/>
          <w:sz w:val="24"/>
        </w:rPr>
        <w:t xml:space="preserve"> </w:t>
      </w:r>
      <w:r>
        <w:rPr>
          <w:sz w:val="24"/>
        </w:rPr>
        <w:t>речь;</w:t>
      </w:r>
    </w:p>
    <w:p w:rsidR="00F077F8" w:rsidRDefault="005920B6" w:rsidP="00FD7B72">
      <w:pPr>
        <w:pStyle w:val="a6"/>
        <w:numPr>
          <w:ilvl w:val="0"/>
          <w:numId w:val="61"/>
        </w:numPr>
        <w:tabs>
          <w:tab w:val="left" w:pos="566"/>
        </w:tabs>
        <w:ind w:right="525" w:firstLine="0"/>
        <w:rPr>
          <w:sz w:val="24"/>
        </w:rPr>
      </w:pPr>
      <w:r>
        <w:rPr>
          <w:sz w:val="24"/>
        </w:rPr>
        <w:t>различать и называть отдельные жанры фольклора (устного народного</w:t>
      </w:r>
      <w:r>
        <w:rPr>
          <w:spacing w:val="1"/>
          <w:sz w:val="24"/>
        </w:rPr>
        <w:t xml:space="preserve"> </w:t>
      </w:r>
      <w:r>
        <w:rPr>
          <w:sz w:val="24"/>
        </w:rPr>
        <w:t>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57"/>
          <w:sz w:val="24"/>
        </w:rPr>
        <w:t xml:space="preserve"> </w:t>
      </w:r>
      <w:r>
        <w:rPr>
          <w:sz w:val="24"/>
        </w:rPr>
        <w:t>литературные),</w:t>
      </w:r>
      <w:r>
        <w:rPr>
          <w:spacing w:val="-1"/>
          <w:sz w:val="24"/>
        </w:rPr>
        <w:t xml:space="preserve"> </w:t>
      </w:r>
      <w:r>
        <w:rPr>
          <w:sz w:val="24"/>
        </w:rPr>
        <w:t>рассказы, стихотворения);</w:t>
      </w:r>
    </w:p>
    <w:p w:rsidR="00F077F8" w:rsidRDefault="005920B6" w:rsidP="00FD7B72">
      <w:pPr>
        <w:pStyle w:val="a6"/>
        <w:numPr>
          <w:ilvl w:val="0"/>
          <w:numId w:val="61"/>
        </w:numPr>
        <w:tabs>
          <w:tab w:val="left" w:pos="566"/>
        </w:tabs>
        <w:ind w:right="532" w:firstLine="0"/>
        <w:rPr>
          <w:sz w:val="24"/>
        </w:rPr>
      </w:pPr>
      <w:r>
        <w:rPr>
          <w:sz w:val="24"/>
        </w:rPr>
        <w:t>понимать содержание прослушанного/прочитанного произведения: отвечать на вопросы</w:t>
      </w:r>
      <w:r>
        <w:rPr>
          <w:spacing w:val="1"/>
          <w:sz w:val="24"/>
        </w:rPr>
        <w:t xml:space="preserve"> </w:t>
      </w:r>
      <w:r>
        <w:rPr>
          <w:sz w:val="24"/>
        </w:rPr>
        <w:t>по</w:t>
      </w:r>
      <w:r>
        <w:rPr>
          <w:spacing w:val="-1"/>
          <w:sz w:val="24"/>
        </w:rPr>
        <w:t xml:space="preserve"> </w:t>
      </w:r>
      <w:r>
        <w:rPr>
          <w:sz w:val="24"/>
        </w:rPr>
        <w:t>фактическому</w:t>
      </w:r>
      <w:r>
        <w:rPr>
          <w:spacing w:val="-6"/>
          <w:sz w:val="24"/>
        </w:rPr>
        <w:t xml:space="preserve"> </w:t>
      </w:r>
      <w:r>
        <w:rPr>
          <w:sz w:val="24"/>
        </w:rPr>
        <w:t>содержанию произведения;</w:t>
      </w:r>
    </w:p>
    <w:p w:rsidR="00F077F8" w:rsidRDefault="005920B6" w:rsidP="00FD7B72">
      <w:pPr>
        <w:pStyle w:val="a6"/>
        <w:numPr>
          <w:ilvl w:val="0"/>
          <w:numId w:val="61"/>
        </w:numPr>
        <w:tabs>
          <w:tab w:val="left" w:pos="566"/>
        </w:tabs>
        <w:ind w:right="529" w:firstLine="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sidR="00A94505">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 определять последовательность событий в произведении, характеризовать</w:t>
      </w:r>
      <w:r>
        <w:rPr>
          <w:spacing w:val="1"/>
          <w:sz w:val="24"/>
        </w:rPr>
        <w:t xml:space="preserve"> </w:t>
      </w:r>
      <w:r>
        <w:rPr>
          <w:sz w:val="24"/>
        </w:rPr>
        <w:t>поступки</w:t>
      </w:r>
      <w:r>
        <w:rPr>
          <w:spacing w:val="1"/>
          <w:sz w:val="24"/>
        </w:rPr>
        <w:t xml:space="preserve"> </w:t>
      </w:r>
      <w:r>
        <w:rPr>
          <w:sz w:val="24"/>
        </w:rPr>
        <w:t>(положительные</w:t>
      </w:r>
      <w:r>
        <w:rPr>
          <w:spacing w:val="1"/>
          <w:sz w:val="24"/>
        </w:rPr>
        <w:t xml:space="preserve"> </w:t>
      </w:r>
      <w:r>
        <w:rPr>
          <w:sz w:val="24"/>
        </w:rPr>
        <w:t>или</w:t>
      </w:r>
      <w:r>
        <w:rPr>
          <w:spacing w:val="1"/>
          <w:sz w:val="24"/>
        </w:rPr>
        <w:t xml:space="preserve"> </w:t>
      </w:r>
      <w:r>
        <w:rPr>
          <w:sz w:val="24"/>
        </w:rPr>
        <w:t>отрицательные)</w:t>
      </w:r>
      <w:r>
        <w:rPr>
          <w:spacing w:val="1"/>
          <w:sz w:val="24"/>
        </w:rPr>
        <w:t xml:space="preserve"> </w:t>
      </w:r>
      <w:r>
        <w:rPr>
          <w:sz w:val="24"/>
        </w:rPr>
        <w:t>героя,</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3"/>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F077F8" w:rsidRDefault="005920B6" w:rsidP="00FD7B72">
      <w:pPr>
        <w:pStyle w:val="a6"/>
        <w:numPr>
          <w:ilvl w:val="0"/>
          <w:numId w:val="61"/>
        </w:numPr>
        <w:tabs>
          <w:tab w:val="left" w:pos="566"/>
        </w:tabs>
        <w:ind w:right="522"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о впечатлении от произведения, использовать в беседе изученные литературные</w:t>
      </w:r>
      <w:r>
        <w:rPr>
          <w:spacing w:val="1"/>
          <w:sz w:val="24"/>
        </w:rPr>
        <w:t xml:space="preserve"> </w:t>
      </w:r>
      <w:r>
        <w:rPr>
          <w:sz w:val="24"/>
        </w:rPr>
        <w:t>понятия (автор, герой, тема, идея, заголовок, содержание произведения), подтверждать свой</w:t>
      </w:r>
      <w:r>
        <w:rPr>
          <w:spacing w:val="-57"/>
          <w:sz w:val="24"/>
        </w:rPr>
        <w:t xml:space="preserve"> </w:t>
      </w:r>
      <w:r>
        <w:rPr>
          <w:sz w:val="24"/>
        </w:rPr>
        <w:t>ответ</w:t>
      </w:r>
      <w:r>
        <w:rPr>
          <w:spacing w:val="-1"/>
          <w:sz w:val="24"/>
        </w:rPr>
        <w:t xml:space="preserve"> </w:t>
      </w:r>
      <w:r>
        <w:rPr>
          <w:sz w:val="24"/>
        </w:rPr>
        <w:t>примерами из текста;</w:t>
      </w:r>
    </w:p>
    <w:p w:rsidR="00F077F8" w:rsidRDefault="005920B6" w:rsidP="00FD7B72">
      <w:pPr>
        <w:pStyle w:val="a6"/>
        <w:numPr>
          <w:ilvl w:val="0"/>
          <w:numId w:val="61"/>
        </w:numPr>
        <w:tabs>
          <w:tab w:val="left" w:pos="566"/>
        </w:tabs>
        <w:ind w:right="529" w:firstLine="0"/>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z w:val="24"/>
        </w:rPr>
        <w:t>событий, с опорой на предложенные ключевые слова, вопросы, рисунки, предложенный</w:t>
      </w:r>
      <w:r>
        <w:rPr>
          <w:spacing w:val="1"/>
          <w:sz w:val="24"/>
        </w:rPr>
        <w:t xml:space="preserve"> </w:t>
      </w:r>
      <w:r>
        <w:rPr>
          <w:sz w:val="24"/>
        </w:rPr>
        <w:t>план;</w:t>
      </w:r>
    </w:p>
    <w:p w:rsidR="00F077F8" w:rsidRDefault="005920B6" w:rsidP="00FD7B72">
      <w:pPr>
        <w:pStyle w:val="a6"/>
        <w:numPr>
          <w:ilvl w:val="0"/>
          <w:numId w:val="61"/>
        </w:numPr>
        <w:tabs>
          <w:tab w:val="left" w:pos="566"/>
        </w:tabs>
        <w:ind w:left="565"/>
        <w:rPr>
          <w:sz w:val="24"/>
        </w:rPr>
      </w:pPr>
      <w:r>
        <w:rPr>
          <w:sz w:val="24"/>
        </w:rPr>
        <w:t>читать</w:t>
      </w:r>
      <w:r>
        <w:rPr>
          <w:spacing w:val="-1"/>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3"/>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29" w:firstLine="0"/>
        <w:rPr>
          <w:sz w:val="24"/>
        </w:rPr>
      </w:pPr>
      <w:r>
        <w:rPr>
          <w:sz w:val="24"/>
        </w:rPr>
        <w:lastRenderedPageBreak/>
        <w:t>составлять высказывания по содержанию произведения (не менее 3 предложений) по</w:t>
      </w:r>
      <w:r>
        <w:rPr>
          <w:spacing w:val="1"/>
          <w:sz w:val="24"/>
        </w:rPr>
        <w:t xml:space="preserve"> </w:t>
      </w:r>
      <w:r>
        <w:rPr>
          <w:sz w:val="24"/>
        </w:rPr>
        <w:t>заданному</w:t>
      </w:r>
      <w:r>
        <w:rPr>
          <w:spacing w:val="-7"/>
          <w:sz w:val="24"/>
        </w:rPr>
        <w:t xml:space="preserve"> </w:t>
      </w:r>
      <w:r>
        <w:rPr>
          <w:sz w:val="24"/>
        </w:rPr>
        <w:t>алгоритму;</w:t>
      </w:r>
    </w:p>
    <w:p w:rsidR="00F077F8" w:rsidRDefault="005920B6" w:rsidP="00FD7B72">
      <w:pPr>
        <w:pStyle w:val="a6"/>
        <w:numPr>
          <w:ilvl w:val="0"/>
          <w:numId w:val="61"/>
        </w:numPr>
        <w:tabs>
          <w:tab w:val="left" w:pos="566"/>
        </w:tabs>
        <w:ind w:left="565"/>
        <w:rPr>
          <w:sz w:val="24"/>
        </w:rPr>
      </w:pPr>
      <w:r>
        <w:rPr>
          <w:sz w:val="24"/>
        </w:rPr>
        <w:t>сочинять небольшие</w:t>
      </w:r>
      <w:r>
        <w:rPr>
          <w:spacing w:val="-2"/>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началу</w:t>
      </w:r>
      <w:r>
        <w:rPr>
          <w:spacing w:val="-5"/>
          <w:sz w:val="24"/>
        </w:rPr>
        <w:t xml:space="preserve"> </w:t>
      </w:r>
      <w:r>
        <w:rPr>
          <w:sz w:val="24"/>
        </w:rPr>
        <w:t>и</w:t>
      </w:r>
      <w:r>
        <w:rPr>
          <w:spacing w:val="-1"/>
          <w:sz w:val="24"/>
        </w:rPr>
        <w:t xml:space="preserve"> </w:t>
      </w:r>
      <w:r>
        <w:rPr>
          <w:sz w:val="24"/>
        </w:rPr>
        <w:t>др.</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3 предложений);</w:t>
      </w:r>
    </w:p>
    <w:p w:rsidR="00F077F8" w:rsidRDefault="005920B6" w:rsidP="00FD7B72">
      <w:pPr>
        <w:pStyle w:val="a6"/>
        <w:numPr>
          <w:ilvl w:val="0"/>
          <w:numId w:val="61"/>
        </w:numPr>
        <w:tabs>
          <w:tab w:val="left" w:pos="566"/>
        </w:tabs>
        <w:ind w:left="565"/>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3"/>
          <w:sz w:val="24"/>
        </w:rPr>
        <w:t xml:space="preserve"> </w:t>
      </w:r>
      <w:r>
        <w:rPr>
          <w:sz w:val="24"/>
        </w:rPr>
        <w:t>обложке,</w:t>
      </w:r>
      <w:r>
        <w:rPr>
          <w:spacing w:val="-6"/>
          <w:sz w:val="24"/>
        </w:rPr>
        <w:t xml:space="preserve"> </w:t>
      </w:r>
      <w:r>
        <w:rPr>
          <w:sz w:val="24"/>
        </w:rPr>
        <w:t>оглавлению,</w:t>
      </w:r>
      <w:r>
        <w:rPr>
          <w:spacing w:val="1"/>
          <w:sz w:val="24"/>
        </w:rPr>
        <w:t xml:space="preserve"> </w:t>
      </w:r>
      <w:r>
        <w:rPr>
          <w:sz w:val="24"/>
        </w:rPr>
        <w:t>иллюстрациям;</w:t>
      </w:r>
    </w:p>
    <w:p w:rsidR="00F077F8" w:rsidRDefault="005920B6" w:rsidP="00FD7B72">
      <w:pPr>
        <w:pStyle w:val="a6"/>
        <w:numPr>
          <w:ilvl w:val="0"/>
          <w:numId w:val="61"/>
        </w:numPr>
        <w:tabs>
          <w:tab w:val="left" w:pos="566"/>
        </w:tabs>
        <w:spacing w:before="1"/>
        <w:ind w:right="524" w:firstLine="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p>
    <w:p w:rsidR="00F077F8" w:rsidRDefault="005920B6" w:rsidP="00FD7B72">
      <w:pPr>
        <w:pStyle w:val="a6"/>
        <w:numPr>
          <w:ilvl w:val="0"/>
          <w:numId w:val="61"/>
        </w:numPr>
        <w:tabs>
          <w:tab w:val="left" w:pos="566"/>
        </w:tabs>
        <w:ind w:right="528" w:firstLine="0"/>
        <w:rPr>
          <w:sz w:val="24"/>
        </w:rPr>
      </w:pPr>
      <w:r>
        <w:rPr>
          <w:sz w:val="24"/>
        </w:rPr>
        <w:t>обращаться</w:t>
      </w:r>
      <w:r>
        <w:rPr>
          <w:spacing w:val="1"/>
          <w:sz w:val="24"/>
        </w:rPr>
        <w:t xml:space="preserve"> </w:t>
      </w:r>
      <w:r>
        <w:rPr>
          <w:sz w:val="24"/>
        </w:rPr>
        <w:t>к</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2"/>
        <w:numPr>
          <w:ilvl w:val="0"/>
          <w:numId w:val="58"/>
        </w:numPr>
        <w:tabs>
          <w:tab w:val="left" w:pos="1170"/>
        </w:tabs>
        <w:spacing w:before="4"/>
      </w:pPr>
      <w:r>
        <w:t>КЛАСС</w:t>
      </w:r>
    </w:p>
    <w:p w:rsidR="00F077F8" w:rsidRDefault="005920B6" w:rsidP="00FD7B72">
      <w:pPr>
        <w:pStyle w:val="a6"/>
        <w:numPr>
          <w:ilvl w:val="0"/>
          <w:numId w:val="61"/>
        </w:numPr>
        <w:tabs>
          <w:tab w:val="left" w:pos="566"/>
        </w:tabs>
        <w:ind w:right="523" w:firstLine="0"/>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переходить от чтения вслух к чтению про себя в соответствии 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 выборочное, просмотровое выборочное), находить в фольклоре и литературных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F077F8" w:rsidRDefault="005920B6" w:rsidP="00FD7B72">
      <w:pPr>
        <w:pStyle w:val="a6"/>
        <w:numPr>
          <w:ilvl w:val="0"/>
          <w:numId w:val="61"/>
        </w:numPr>
        <w:tabs>
          <w:tab w:val="left" w:pos="566"/>
        </w:tabs>
        <w:ind w:right="531"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57"/>
          <w:sz w:val="24"/>
        </w:rPr>
        <w:t xml:space="preserve"> </w:t>
      </w:r>
      <w:r>
        <w:rPr>
          <w:sz w:val="24"/>
        </w:rPr>
        <w:t>менее</w:t>
      </w:r>
      <w:r>
        <w:rPr>
          <w:spacing w:val="-2"/>
          <w:sz w:val="24"/>
        </w:rPr>
        <w:t xml:space="preserve"> </w:t>
      </w:r>
      <w:r>
        <w:rPr>
          <w:sz w:val="24"/>
        </w:rPr>
        <w:t>40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F077F8" w:rsidRDefault="005920B6" w:rsidP="00FD7B72">
      <w:pPr>
        <w:pStyle w:val="a6"/>
        <w:numPr>
          <w:ilvl w:val="0"/>
          <w:numId w:val="61"/>
        </w:numPr>
        <w:tabs>
          <w:tab w:val="left" w:pos="566"/>
        </w:tabs>
        <w:ind w:right="534"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w:t>
      </w:r>
      <w:r>
        <w:rPr>
          <w:spacing w:val="-57"/>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w:t>
      </w:r>
      <w:r>
        <w:rPr>
          <w:spacing w:val="-1"/>
          <w:sz w:val="24"/>
        </w:rPr>
        <w:t xml:space="preserve"> </w:t>
      </w:r>
      <w:r>
        <w:rPr>
          <w:sz w:val="24"/>
        </w:rPr>
        <w:t>о детях,</w:t>
      </w:r>
      <w:r>
        <w:rPr>
          <w:spacing w:val="-1"/>
          <w:sz w:val="24"/>
        </w:rPr>
        <w:t xml:space="preserve"> </w:t>
      </w:r>
      <w:r>
        <w:rPr>
          <w:sz w:val="24"/>
        </w:rPr>
        <w:t>о</w:t>
      </w:r>
      <w:r>
        <w:rPr>
          <w:spacing w:val="-1"/>
          <w:sz w:val="24"/>
        </w:rPr>
        <w:t xml:space="preserve"> </w:t>
      </w:r>
      <w:r>
        <w:rPr>
          <w:sz w:val="24"/>
        </w:rPr>
        <w:t>семье, о</w:t>
      </w:r>
      <w:r>
        <w:rPr>
          <w:spacing w:val="-1"/>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5"/>
          <w:sz w:val="24"/>
        </w:rPr>
        <w:t xml:space="preserve"> </w:t>
      </w:r>
      <w:r>
        <w:rPr>
          <w:sz w:val="24"/>
        </w:rPr>
        <w:t>времена</w:t>
      </w:r>
      <w:r>
        <w:rPr>
          <w:spacing w:val="-2"/>
          <w:sz w:val="24"/>
        </w:rPr>
        <w:t xml:space="preserve"> </w:t>
      </w:r>
      <w:r>
        <w:rPr>
          <w:sz w:val="24"/>
        </w:rPr>
        <w:t>года;</w:t>
      </w:r>
    </w:p>
    <w:p w:rsidR="00F077F8" w:rsidRDefault="005920B6" w:rsidP="00FD7B72">
      <w:pPr>
        <w:pStyle w:val="a6"/>
        <w:numPr>
          <w:ilvl w:val="0"/>
          <w:numId w:val="61"/>
        </w:numPr>
        <w:tabs>
          <w:tab w:val="left" w:pos="566"/>
        </w:tabs>
        <w:ind w:right="530" w:firstLine="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 рифма);</w:t>
      </w:r>
    </w:p>
    <w:p w:rsidR="00F077F8" w:rsidRDefault="005920B6" w:rsidP="00FD7B72">
      <w:pPr>
        <w:pStyle w:val="a6"/>
        <w:numPr>
          <w:ilvl w:val="0"/>
          <w:numId w:val="61"/>
        </w:numPr>
        <w:tabs>
          <w:tab w:val="left" w:pos="566"/>
        </w:tabs>
        <w:ind w:right="532" w:firstLine="0"/>
        <w:rPr>
          <w:sz w:val="24"/>
        </w:rPr>
      </w:pPr>
      <w:r>
        <w:rPr>
          <w:sz w:val="24"/>
        </w:rPr>
        <w:t>понимать</w:t>
      </w:r>
      <w:r>
        <w:rPr>
          <w:spacing w:val="1"/>
          <w:sz w:val="24"/>
        </w:rPr>
        <w:t xml:space="preserve"> </w:t>
      </w:r>
      <w:r>
        <w:rPr>
          <w:sz w:val="24"/>
        </w:rPr>
        <w:t>содержание, 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 вопросы по</w:t>
      </w:r>
      <w:r>
        <w:rPr>
          <w:spacing w:val="-1"/>
          <w:sz w:val="24"/>
        </w:rPr>
        <w:t xml:space="preserve"> </w:t>
      </w:r>
      <w:r>
        <w:rPr>
          <w:sz w:val="24"/>
        </w:rPr>
        <w:t>фактическому</w:t>
      </w:r>
      <w:r>
        <w:rPr>
          <w:spacing w:val="-5"/>
          <w:sz w:val="24"/>
        </w:rPr>
        <w:t xml:space="preserve"> </w:t>
      </w:r>
      <w:r>
        <w:rPr>
          <w:sz w:val="24"/>
        </w:rPr>
        <w:t>содержанию</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ind w:right="526"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 и художественной литературы (литературные сказки, рассказы, стихотворения,</w:t>
      </w:r>
      <w:r>
        <w:rPr>
          <w:spacing w:val="-57"/>
          <w:sz w:val="24"/>
        </w:rPr>
        <w:t xml:space="preserve"> </w:t>
      </w:r>
      <w:r>
        <w:rPr>
          <w:sz w:val="24"/>
        </w:rPr>
        <w:t>басни);</w:t>
      </w:r>
    </w:p>
    <w:p w:rsidR="00F077F8" w:rsidRDefault="005920B6" w:rsidP="00FD7B72">
      <w:pPr>
        <w:pStyle w:val="a6"/>
        <w:numPr>
          <w:ilvl w:val="0"/>
          <w:numId w:val="61"/>
        </w:numPr>
        <w:tabs>
          <w:tab w:val="left" w:pos="566"/>
        </w:tabs>
        <w:ind w:right="523" w:firstLine="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воспроизводить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составлять</w:t>
      </w:r>
      <w:r>
        <w:rPr>
          <w:spacing w:val="-1"/>
          <w:sz w:val="24"/>
        </w:rPr>
        <w:t xml:space="preserve"> </w:t>
      </w:r>
      <w:r>
        <w:rPr>
          <w:sz w:val="24"/>
        </w:rPr>
        <w:t>план текста (вопросный, номинативный);</w:t>
      </w:r>
    </w:p>
    <w:p w:rsidR="00F077F8" w:rsidRDefault="005920B6" w:rsidP="00FD7B72">
      <w:pPr>
        <w:pStyle w:val="a6"/>
        <w:numPr>
          <w:ilvl w:val="0"/>
          <w:numId w:val="61"/>
        </w:numPr>
        <w:tabs>
          <w:tab w:val="left" w:pos="566"/>
        </w:tabs>
        <w:ind w:right="530" w:firstLine="0"/>
        <w:rPr>
          <w:sz w:val="24"/>
        </w:rPr>
      </w:pPr>
      <w:r>
        <w:rPr>
          <w:sz w:val="24"/>
        </w:rPr>
        <w:t>описывать характер героя, находить в тексте средства изображения (портрет) героя и</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6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 предложенным критериям, характеризовать отношение автора к героям,</w:t>
      </w:r>
      <w:r>
        <w:rPr>
          <w:spacing w:val="1"/>
          <w:sz w:val="24"/>
        </w:rPr>
        <w:t xml:space="preserve"> </w:t>
      </w:r>
      <w:r>
        <w:rPr>
          <w:sz w:val="24"/>
        </w:rPr>
        <w:t>его</w:t>
      </w:r>
      <w:r>
        <w:rPr>
          <w:spacing w:val="-2"/>
          <w:sz w:val="24"/>
        </w:rPr>
        <w:t xml:space="preserve"> </w:t>
      </w:r>
      <w:r>
        <w:rPr>
          <w:sz w:val="24"/>
        </w:rPr>
        <w:t>поступкам;</w:t>
      </w:r>
    </w:p>
    <w:p w:rsidR="00F077F8" w:rsidRDefault="005920B6" w:rsidP="00FD7B72">
      <w:pPr>
        <w:pStyle w:val="a6"/>
        <w:numPr>
          <w:ilvl w:val="0"/>
          <w:numId w:val="61"/>
        </w:numPr>
        <w:tabs>
          <w:tab w:val="left" w:pos="566"/>
        </w:tabs>
        <w:ind w:right="532"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w:t>
      </w:r>
      <w:r>
        <w:rPr>
          <w:spacing w:val="-3"/>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примеры</w:t>
      </w:r>
      <w:r>
        <w:rPr>
          <w:spacing w:val="-2"/>
          <w:sz w:val="24"/>
        </w:rPr>
        <w:t xml:space="preserve"> </w:t>
      </w:r>
      <w:r>
        <w:rPr>
          <w:sz w:val="24"/>
        </w:rPr>
        <w:t>использования</w:t>
      </w:r>
      <w:r>
        <w:rPr>
          <w:spacing w:val="-2"/>
          <w:sz w:val="24"/>
        </w:rPr>
        <w:t xml:space="preserve"> </w:t>
      </w:r>
      <w:r>
        <w:rPr>
          <w:sz w:val="24"/>
        </w:rPr>
        <w:t>слов</w:t>
      </w:r>
      <w:r>
        <w:rPr>
          <w:spacing w:val="-3"/>
          <w:sz w:val="24"/>
        </w:rPr>
        <w:t xml:space="preserve"> </w:t>
      </w:r>
      <w:r>
        <w:rPr>
          <w:sz w:val="24"/>
        </w:rPr>
        <w:t>в</w:t>
      </w:r>
      <w:r>
        <w:rPr>
          <w:spacing w:val="-3"/>
          <w:sz w:val="24"/>
        </w:rPr>
        <w:t xml:space="preserve"> </w:t>
      </w:r>
      <w:r>
        <w:rPr>
          <w:sz w:val="24"/>
        </w:rPr>
        <w:t>прямом</w:t>
      </w:r>
      <w:r>
        <w:rPr>
          <w:spacing w:val="-3"/>
          <w:sz w:val="24"/>
        </w:rPr>
        <w:t xml:space="preserve"> </w:t>
      </w:r>
      <w:r>
        <w:rPr>
          <w:sz w:val="24"/>
        </w:rPr>
        <w:t>и</w:t>
      </w:r>
      <w:r>
        <w:rPr>
          <w:spacing w:val="-3"/>
          <w:sz w:val="24"/>
        </w:rPr>
        <w:t xml:space="preserve"> </w:t>
      </w:r>
      <w:r>
        <w:rPr>
          <w:sz w:val="24"/>
        </w:rPr>
        <w:t>переносном</w:t>
      </w:r>
      <w:r>
        <w:rPr>
          <w:spacing w:val="-3"/>
          <w:sz w:val="24"/>
        </w:rPr>
        <w:t xml:space="preserve"> </w:t>
      </w:r>
      <w:r>
        <w:rPr>
          <w:sz w:val="24"/>
        </w:rPr>
        <w:t>значении;</w:t>
      </w:r>
    </w:p>
    <w:p w:rsidR="00F077F8" w:rsidRDefault="005920B6" w:rsidP="00FD7B72">
      <w:pPr>
        <w:pStyle w:val="a6"/>
        <w:numPr>
          <w:ilvl w:val="0"/>
          <w:numId w:val="61"/>
        </w:numPr>
        <w:tabs>
          <w:tab w:val="left" w:pos="566"/>
        </w:tabs>
        <w:ind w:right="532" w:firstLine="0"/>
        <w:rPr>
          <w:sz w:val="24"/>
        </w:rPr>
      </w:pPr>
      <w:r>
        <w:rPr>
          <w:sz w:val="24"/>
        </w:rPr>
        <w:t>осознанно применять для анализа текста изученные понятия (автор, литературный герой,</w:t>
      </w:r>
      <w:r>
        <w:rPr>
          <w:spacing w:val="-57"/>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2"/>
          <w:sz w:val="24"/>
        </w:rPr>
        <w:t xml:space="preserve"> </w:t>
      </w:r>
      <w:r>
        <w:rPr>
          <w:sz w:val="24"/>
        </w:rPr>
        <w:t>произведения, сравнение,</w:t>
      </w:r>
      <w:r>
        <w:rPr>
          <w:spacing w:val="-1"/>
          <w:sz w:val="24"/>
        </w:rPr>
        <w:t xml:space="preserve"> </w:t>
      </w:r>
      <w:r>
        <w:rPr>
          <w:sz w:val="24"/>
        </w:rPr>
        <w:t>эпитет);</w:t>
      </w:r>
    </w:p>
    <w:p w:rsidR="00F077F8" w:rsidRDefault="005920B6" w:rsidP="00FD7B72">
      <w:pPr>
        <w:pStyle w:val="a6"/>
        <w:numPr>
          <w:ilvl w:val="0"/>
          <w:numId w:val="61"/>
        </w:numPr>
        <w:tabs>
          <w:tab w:val="left" w:pos="566"/>
        </w:tabs>
        <w:ind w:right="52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w:t>
      </w:r>
      <w:r>
        <w:rPr>
          <w:spacing w:val="-1"/>
          <w:sz w:val="24"/>
        </w:rPr>
        <w:t xml:space="preserve"> </w:t>
      </w:r>
      <w:r>
        <w:rPr>
          <w:sz w:val="24"/>
        </w:rPr>
        <w:t>текста;</w:t>
      </w:r>
    </w:p>
    <w:p w:rsidR="00F077F8" w:rsidRDefault="005920B6" w:rsidP="00FD7B72">
      <w:pPr>
        <w:pStyle w:val="a6"/>
        <w:numPr>
          <w:ilvl w:val="0"/>
          <w:numId w:val="61"/>
        </w:numPr>
        <w:tabs>
          <w:tab w:val="left" w:pos="566"/>
        </w:tabs>
        <w:ind w:right="529" w:firstLine="0"/>
        <w:rPr>
          <w:sz w:val="24"/>
        </w:rPr>
      </w:pPr>
      <w:r>
        <w:rPr>
          <w:sz w:val="24"/>
        </w:rPr>
        <w:t>пересказывать (устно) содержание произведения подробно, выборочно, от лица героя, от</w:t>
      </w:r>
      <w:r>
        <w:rPr>
          <w:spacing w:val="1"/>
          <w:sz w:val="24"/>
        </w:rPr>
        <w:t xml:space="preserve"> </w:t>
      </w:r>
      <w:r>
        <w:rPr>
          <w:sz w:val="24"/>
        </w:rPr>
        <w:t>третьего</w:t>
      </w:r>
      <w:r>
        <w:rPr>
          <w:spacing w:val="-1"/>
          <w:sz w:val="24"/>
        </w:rPr>
        <w:t xml:space="preserve"> </w:t>
      </w:r>
      <w:r>
        <w:rPr>
          <w:sz w:val="24"/>
        </w:rPr>
        <w:t>лица;</w:t>
      </w:r>
    </w:p>
    <w:p w:rsidR="00F077F8" w:rsidRDefault="005920B6" w:rsidP="00FD7B72">
      <w:pPr>
        <w:pStyle w:val="a6"/>
        <w:numPr>
          <w:ilvl w:val="0"/>
          <w:numId w:val="61"/>
        </w:numPr>
        <w:tabs>
          <w:tab w:val="left" w:pos="566"/>
        </w:tabs>
        <w:spacing w:before="1"/>
        <w:ind w:right="531" w:firstLine="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 небольшие</w:t>
      </w:r>
      <w:r>
        <w:rPr>
          <w:spacing w:val="-1"/>
          <w:sz w:val="24"/>
        </w:rPr>
        <w:t xml:space="preserve"> </w:t>
      </w:r>
      <w:r>
        <w:rPr>
          <w:sz w:val="24"/>
        </w:rPr>
        <w:t>эпизоды из</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ind w:right="535" w:firstLine="0"/>
        <w:rPr>
          <w:sz w:val="24"/>
        </w:rPr>
      </w:pPr>
      <w:r>
        <w:rPr>
          <w:sz w:val="24"/>
        </w:rPr>
        <w:t>составлять высказывания на заданную тему по содержанию произведения (не менее 5</w:t>
      </w:r>
      <w:r>
        <w:rPr>
          <w:spacing w:val="1"/>
          <w:sz w:val="24"/>
        </w:rPr>
        <w:t xml:space="preserve"> </w:t>
      </w:r>
      <w:r>
        <w:rPr>
          <w:sz w:val="24"/>
        </w:rPr>
        <w:t>предложений);</w:t>
      </w:r>
    </w:p>
    <w:p w:rsidR="00F077F8" w:rsidRDefault="005920B6" w:rsidP="00FD7B72">
      <w:pPr>
        <w:pStyle w:val="a6"/>
        <w:numPr>
          <w:ilvl w:val="0"/>
          <w:numId w:val="61"/>
        </w:numPr>
        <w:tabs>
          <w:tab w:val="left" w:pos="566"/>
        </w:tabs>
        <w:ind w:left="565"/>
        <w:rPr>
          <w:sz w:val="24"/>
        </w:rPr>
      </w:pPr>
      <w:r>
        <w:rPr>
          <w:sz w:val="24"/>
        </w:rPr>
        <w:t>сочинять</w:t>
      </w:r>
      <w:r>
        <w:rPr>
          <w:spacing w:val="-1"/>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3"/>
          <w:sz w:val="24"/>
        </w:rPr>
        <w:t xml:space="preserve"> </w:t>
      </w:r>
      <w:r>
        <w:rPr>
          <w:sz w:val="24"/>
        </w:rPr>
        <w:t>загадки,</w:t>
      </w:r>
      <w:r>
        <w:rPr>
          <w:spacing w:val="-4"/>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rsidR="00F077F8" w:rsidRDefault="005920B6" w:rsidP="00FD7B72">
      <w:pPr>
        <w:pStyle w:val="a6"/>
        <w:numPr>
          <w:ilvl w:val="0"/>
          <w:numId w:val="61"/>
        </w:numPr>
        <w:tabs>
          <w:tab w:val="left" w:pos="566"/>
        </w:tabs>
        <w:ind w:right="529" w:firstLine="0"/>
        <w:rPr>
          <w:sz w:val="24"/>
        </w:rPr>
      </w:pPr>
      <w:r>
        <w:rPr>
          <w:sz w:val="24"/>
        </w:rPr>
        <w:t>ориентироваться в книге/учебнике по обложке, оглавлению, аннотации, иллюстрациям,</w:t>
      </w:r>
      <w:r>
        <w:rPr>
          <w:spacing w:val="1"/>
          <w:sz w:val="24"/>
        </w:rPr>
        <w:t xml:space="preserve"> </w:t>
      </w:r>
      <w:r>
        <w:rPr>
          <w:sz w:val="24"/>
        </w:rPr>
        <w:t>предисловию,</w:t>
      </w:r>
      <w:r>
        <w:rPr>
          <w:spacing w:val="1"/>
          <w:sz w:val="24"/>
        </w:rPr>
        <w:t xml:space="preserve"> </w:t>
      </w:r>
      <w:r>
        <w:rPr>
          <w:sz w:val="24"/>
        </w:rPr>
        <w:t>условным</w:t>
      </w:r>
      <w:r>
        <w:rPr>
          <w:spacing w:val="-2"/>
          <w:sz w:val="24"/>
        </w:rPr>
        <w:t xml:space="preserve"> </w:t>
      </w:r>
      <w:r>
        <w:rPr>
          <w:sz w:val="24"/>
        </w:rPr>
        <w:t>обозначениям;</w:t>
      </w:r>
    </w:p>
    <w:p w:rsidR="00F077F8" w:rsidRDefault="005920B6" w:rsidP="00FD7B72">
      <w:pPr>
        <w:pStyle w:val="a6"/>
        <w:numPr>
          <w:ilvl w:val="0"/>
          <w:numId w:val="61"/>
        </w:numPr>
        <w:tabs>
          <w:tab w:val="left" w:pos="566"/>
        </w:tabs>
        <w:spacing w:before="62"/>
        <w:ind w:right="529" w:firstLine="0"/>
        <w:rPr>
          <w:sz w:val="24"/>
        </w:rPr>
      </w:pPr>
      <w:r>
        <w:rPr>
          <w:sz w:val="24"/>
        </w:rPr>
        <w:lastRenderedPageBreak/>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 книге;</w:t>
      </w:r>
    </w:p>
    <w:p w:rsidR="00F077F8" w:rsidRDefault="005920B6" w:rsidP="00FD7B72">
      <w:pPr>
        <w:pStyle w:val="a6"/>
        <w:numPr>
          <w:ilvl w:val="0"/>
          <w:numId w:val="61"/>
        </w:numPr>
        <w:tabs>
          <w:tab w:val="left" w:pos="566"/>
        </w:tabs>
        <w:ind w:right="529" w:firstLine="0"/>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2"/>
        <w:numPr>
          <w:ilvl w:val="0"/>
          <w:numId w:val="58"/>
        </w:numPr>
        <w:tabs>
          <w:tab w:val="left" w:pos="1170"/>
        </w:tabs>
      </w:pPr>
      <w:r>
        <w:t>КЛАСС</w:t>
      </w:r>
    </w:p>
    <w:p w:rsidR="00F077F8" w:rsidRDefault="005920B6" w:rsidP="00FD7B72">
      <w:pPr>
        <w:pStyle w:val="a6"/>
        <w:numPr>
          <w:ilvl w:val="0"/>
          <w:numId w:val="61"/>
        </w:numPr>
        <w:tabs>
          <w:tab w:val="left" w:pos="566"/>
        </w:tabs>
        <w:ind w:right="529" w:firstLine="0"/>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w:t>
      </w:r>
      <w:r>
        <w:rPr>
          <w:spacing w:val="-57"/>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4"/>
          <w:sz w:val="24"/>
        </w:rPr>
        <w:t xml:space="preserve"> </w:t>
      </w:r>
      <w:r>
        <w:rPr>
          <w:sz w:val="24"/>
        </w:rPr>
        <w:t>в</w:t>
      </w:r>
      <w:r>
        <w:rPr>
          <w:spacing w:val="-5"/>
          <w:sz w:val="24"/>
        </w:rPr>
        <w:t xml:space="preserve"> </w:t>
      </w:r>
      <w:r>
        <w:rPr>
          <w:sz w:val="24"/>
        </w:rPr>
        <w:t>нравственно-этических</w:t>
      </w:r>
      <w:r>
        <w:rPr>
          <w:spacing w:val="-1"/>
          <w:sz w:val="24"/>
        </w:rPr>
        <w:t xml:space="preserve"> </w:t>
      </w:r>
      <w:r>
        <w:rPr>
          <w:sz w:val="24"/>
        </w:rPr>
        <w:t>понятиях</w:t>
      </w:r>
      <w:r>
        <w:rPr>
          <w:spacing w:val="-2"/>
          <w:sz w:val="24"/>
        </w:rPr>
        <w:t xml:space="preserve"> </w:t>
      </w:r>
      <w:r>
        <w:rPr>
          <w:sz w:val="24"/>
        </w:rPr>
        <w:t>в</w:t>
      </w:r>
      <w:r>
        <w:rPr>
          <w:spacing w:val="-5"/>
          <w:sz w:val="24"/>
        </w:rPr>
        <w:t xml:space="preserve"> </w:t>
      </w:r>
      <w:r>
        <w:rPr>
          <w:sz w:val="24"/>
        </w:rPr>
        <w:t>контексте</w:t>
      </w:r>
      <w:r>
        <w:rPr>
          <w:spacing w:val="-3"/>
          <w:sz w:val="24"/>
        </w:rPr>
        <w:t xml:space="preserve"> </w:t>
      </w:r>
      <w:r>
        <w:rPr>
          <w:sz w:val="24"/>
        </w:rPr>
        <w:t>изученных</w:t>
      </w:r>
      <w:r>
        <w:rPr>
          <w:spacing w:val="-2"/>
          <w:sz w:val="24"/>
        </w:rPr>
        <w:t xml:space="preserve"> </w:t>
      </w:r>
      <w:r>
        <w:rPr>
          <w:sz w:val="24"/>
        </w:rPr>
        <w:t>произведений;</w:t>
      </w:r>
    </w:p>
    <w:p w:rsidR="00F077F8" w:rsidRDefault="005920B6" w:rsidP="00FD7B72">
      <w:pPr>
        <w:pStyle w:val="a6"/>
        <w:numPr>
          <w:ilvl w:val="0"/>
          <w:numId w:val="61"/>
        </w:numPr>
        <w:tabs>
          <w:tab w:val="left" w:pos="566"/>
        </w:tabs>
        <w:ind w:right="524" w:firstLine="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3"/>
          <w:sz w:val="24"/>
        </w:rPr>
        <w:t xml:space="preserve"> </w:t>
      </w:r>
      <w:r>
        <w:rPr>
          <w:sz w:val="24"/>
        </w:rPr>
        <w:t>(изучающее,</w:t>
      </w:r>
      <w:r>
        <w:rPr>
          <w:spacing w:val="-2"/>
          <w:sz w:val="24"/>
        </w:rPr>
        <w:t xml:space="preserve"> </w:t>
      </w:r>
      <w:r>
        <w:rPr>
          <w:sz w:val="24"/>
        </w:rPr>
        <w:t>ознакомительное,</w:t>
      </w:r>
      <w:r>
        <w:rPr>
          <w:spacing w:val="-2"/>
          <w:sz w:val="24"/>
        </w:rPr>
        <w:t xml:space="preserve"> </w:t>
      </w:r>
      <w:r>
        <w:rPr>
          <w:sz w:val="24"/>
        </w:rPr>
        <w:t>поисковое</w:t>
      </w:r>
      <w:r>
        <w:rPr>
          <w:spacing w:val="-4"/>
          <w:sz w:val="24"/>
        </w:rPr>
        <w:t xml:space="preserve"> </w:t>
      </w:r>
      <w:r>
        <w:rPr>
          <w:sz w:val="24"/>
        </w:rPr>
        <w:t>выборочное,</w:t>
      </w:r>
      <w:r>
        <w:rPr>
          <w:spacing w:val="-2"/>
          <w:sz w:val="24"/>
        </w:rPr>
        <w:t xml:space="preserve"> </w:t>
      </w:r>
      <w:r>
        <w:rPr>
          <w:sz w:val="24"/>
        </w:rPr>
        <w:t>просмотровое</w:t>
      </w:r>
      <w:r>
        <w:rPr>
          <w:spacing w:val="-3"/>
          <w:sz w:val="24"/>
        </w:rPr>
        <w:t xml:space="preserve"> </w:t>
      </w:r>
      <w:r>
        <w:rPr>
          <w:sz w:val="24"/>
        </w:rPr>
        <w:t>выборочное);</w:t>
      </w:r>
    </w:p>
    <w:p w:rsidR="00F077F8" w:rsidRDefault="005920B6" w:rsidP="00FD7B72">
      <w:pPr>
        <w:pStyle w:val="a6"/>
        <w:numPr>
          <w:ilvl w:val="0"/>
          <w:numId w:val="61"/>
        </w:numPr>
        <w:tabs>
          <w:tab w:val="left" w:pos="566"/>
        </w:tabs>
        <w:ind w:right="524"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57"/>
          <w:sz w:val="24"/>
        </w:rPr>
        <w:t xml:space="preserve"> </w:t>
      </w:r>
      <w:r>
        <w:rPr>
          <w:sz w:val="24"/>
        </w:rPr>
        <w:t>менее</w:t>
      </w:r>
      <w:r>
        <w:rPr>
          <w:spacing w:val="-2"/>
          <w:sz w:val="24"/>
        </w:rPr>
        <w:t xml:space="preserve"> </w:t>
      </w:r>
      <w:r>
        <w:rPr>
          <w:sz w:val="24"/>
        </w:rPr>
        <w:t>60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F077F8" w:rsidRDefault="005920B6" w:rsidP="00FD7B72">
      <w:pPr>
        <w:pStyle w:val="a6"/>
        <w:numPr>
          <w:ilvl w:val="0"/>
          <w:numId w:val="61"/>
        </w:numPr>
        <w:tabs>
          <w:tab w:val="left" w:pos="566"/>
        </w:tabs>
        <w:ind w:right="531"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F077F8" w:rsidRDefault="005920B6" w:rsidP="00FD7B72">
      <w:pPr>
        <w:pStyle w:val="a6"/>
        <w:numPr>
          <w:ilvl w:val="0"/>
          <w:numId w:val="61"/>
        </w:numPr>
        <w:tabs>
          <w:tab w:val="left" w:pos="566"/>
        </w:tabs>
        <w:ind w:left="565"/>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F077F8" w:rsidRDefault="005920B6" w:rsidP="00FD7B72">
      <w:pPr>
        <w:pStyle w:val="a6"/>
        <w:numPr>
          <w:ilvl w:val="0"/>
          <w:numId w:val="61"/>
        </w:numPr>
        <w:tabs>
          <w:tab w:val="left" w:pos="566"/>
        </w:tabs>
        <w:ind w:right="528" w:firstLine="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2"/>
          <w:sz w:val="24"/>
        </w:rPr>
        <w:t xml:space="preserve"> </w:t>
      </w:r>
      <w:r>
        <w:rPr>
          <w:sz w:val="24"/>
        </w:rPr>
        <w:t>(ритм,</w:t>
      </w:r>
      <w:r>
        <w:rPr>
          <w:spacing w:val="-2"/>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 лирическое</w:t>
      </w:r>
      <w:r>
        <w:rPr>
          <w:spacing w:val="-3"/>
          <w:sz w:val="24"/>
        </w:rPr>
        <w:t xml:space="preserve"> </w:t>
      </w:r>
      <w:r>
        <w:rPr>
          <w:sz w:val="24"/>
        </w:rPr>
        <w:t>произведение</w:t>
      </w:r>
      <w:r>
        <w:rPr>
          <w:spacing w:val="-2"/>
          <w:sz w:val="24"/>
        </w:rPr>
        <w:t xml:space="preserve"> </w:t>
      </w:r>
      <w:r>
        <w:rPr>
          <w:sz w:val="24"/>
        </w:rPr>
        <w:t>от</w:t>
      </w:r>
      <w:r>
        <w:rPr>
          <w:spacing w:val="-2"/>
          <w:sz w:val="24"/>
        </w:rPr>
        <w:t xml:space="preserve"> </w:t>
      </w:r>
      <w:r>
        <w:rPr>
          <w:sz w:val="24"/>
        </w:rPr>
        <w:t>эпического;</w:t>
      </w:r>
    </w:p>
    <w:p w:rsidR="00F077F8" w:rsidRDefault="005920B6" w:rsidP="00FD7B72">
      <w:pPr>
        <w:pStyle w:val="a6"/>
        <w:numPr>
          <w:ilvl w:val="0"/>
          <w:numId w:val="61"/>
        </w:numPr>
        <w:tabs>
          <w:tab w:val="left" w:pos="566"/>
        </w:tabs>
        <w:ind w:right="529" w:firstLine="0"/>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3"/>
          <w:sz w:val="24"/>
        </w:rPr>
        <w:t xml:space="preserve"> </w:t>
      </w:r>
      <w:r>
        <w:rPr>
          <w:sz w:val="24"/>
        </w:rPr>
        <w:t>отвечать</w:t>
      </w:r>
      <w:r>
        <w:rPr>
          <w:spacing w:val="-1"/>
          <w:sz w:val="24"/>
        </w:rPr>
        <w:t xml:space="preserve"> </w:t>
      </w:r>
      <w:r>
        <w:rPr>
          <w:sz w:val="24"/>
        </w:rPr>
        <w:t>и</w:t>
      </w:r>
      <w:r>
        <w:rPr>
          <w:spacing w:val="-2"/>
          <w:sz w:val="24"/>
        </w:rPr>
        <w:t xml:space="preserve"> </w:t>
      </w:r>
      <w:r>
        <w:rPr>
          <w:sz w:val="24"/>
        </w:rPr>
        <w:t>формулировать</w:t>
      </w:r>
      <w:r>
        <w:rPr>
          <w:spacing w:val="-1"/>
          <w:sz w:val="24"/>
        </w:rPr>
        <w:t xml:space="preserve"> </w:t>
      </w:r>
      <w:r>
        <w:rPr>
          <w:sz w:val="24"/>
        </w:rPr>
        <w:t>вопросы</w:t>
      </w:r>
      <w:r>
        <w:rPr>
          <w:spacing w:val="-2"/>
          <w:sz w:val="24"/>
        </w:rPr>
        <w:t xml:space="preserve"> </w:t>
      </w:r>
      <w:r>
        <w:rPr>
          <w:sz w:val="24"/>
        </w:rPr>
        <w:t>к учебным</w:t>
      </w:r>
      <w:r>
        <w:rPr>
          <w:spacing w:val="-4"/>
          <w:sz w:val="24"/>
        </w:rPr>
        <w:t xml:space="preserve"> </w:t>
      </w:r>
      <w:r>
        <w:rPr>
          <w:sz w:val="24"/>
        </w:rPr>
        <w:t>и</w:t>
      </w:r>
      <w:r>
        <w:rPr>
          <w:spacing w:val="-2"/>
          <w:sz w:val="24"/>
        </w:rPr>
        <w:t xml:space="preserve"> </w:t>
      </w:r>
      <w:r>
        <w:rPr>
          <w:sz w:val="24"/>
        </w:rPr>
        <w:t>художественным</w:t>
      </w:r>
      <w:r>
        <w:rPr>
          <w:spacing w:val="-4"/>
          <w:sz w:val="24"/>
        </w:rPr>
        <w:t xml:space="preserve"> </w:t>
      </w:r>
      <w:r>
        <w:rPr>
          <w:sz w:val="24"/>
        </w:rPr>
        <w:t>текстам;</w:t>
      </w:r>
    </w:p>
    <w:p w:rsidR="00F077F8" w:rsidRDefault="005920B6" w:rsidP="00FD7B72">
      <w:pPr>
        <w:pStyle w:val="a6"/>
        <w:numPr>
          <w:ilvl w:val="0"/>
          <w:numId w:val="61"/>
        </w:numPr>
        <w:tabs>
          <w:tab w:val="left" w:pos="566"/>
        </w:tabs>
        <w:ind w:right="525"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 и художественной литературы (литературные сказки, рассказы, стихотворения,</w:t>
      </w:r>
      <w:r>
        <w:rPr>
          <w:spacing w:val="-57"/>
          <w:sz w:val="24"/>
        </w:rPr>
        <w:t xml:space="preserve"> </w:t>
      </w:r>
      <w:r>
        <w:rPr>
          <w:sz w:val="24"/>
        </w:rPr>
        <w:t>басни),</w:t>
      </w:r>
      <w:r>
        <w:rPr>
          <w:spacing w:val="-1"/>
          <w:sz w:val="24"/>
        </w:rPr>
        <w:t xml:space="preserve"> </w:t>
      </w:r>
      <w:r>
        <w:rPr>
          <w:sz w:val="24"/>
        </w:rPr>
        <w:t>приводить примеры</w:t>
      </w:r>
      <w:r>
        <w:rPr>
          <w:spacing w:val="-1"/>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разных</w:t>
      </w:r>
      <w:r>
        <w:rPr>
          <w:spacing w:val="-2"/>
          <w:sz w:val="24"/>
        </w:rPr>
        <w:t xml:space="preserve"> </w:t>
      </w:r>
      <w:r>
        <w:rPr>
          <w:sz w:val="24"/>
        </w:rPr>
        <w:t>народов</w:t>
      </w:r>
      <w:r>
        <w:rPr>
          <w:spacing w:val="-1"/>
          <w:sz w:val="24"/>
        </w:rPr>
        <w:t xml:space="preserve"> </w:t>
      </w:r>
      <w:r>
        <w:rPr>
          <w:sz w:val="24"/>
        </w:rPr>
        <w:t>России;</w:t>
      </w:r>
    </w:p>
    <w:p w:rsidR="00F077F8" w:rsidRDefault="005920B6" w:rsidP="00FD7B72">
      <w:pPr>
        <w:pStyle w:val="a6"/>
        <w:numPr>
          <w:ilvl w:val="0"/>
          <w:numId w:val="61"/>
        </w:numPr>
        <w:tabs>
          <w:tab w:val="left" w:pos="566"/>
        </w:tabs>
        <w:ind w:right="524" w:firstLine="0"/>
        <w:rPr>
          <w:sz w:val="24"/>
        </w:rPr>
      </w:pPr>
      <w:r>
        <w:rPr>
          <w:sz w:val="24"/>
        </w:rPr>
        <w:t>владеть элементарными умениями анализа и интерпретации текста: формулировать тему</w:t>
      </w:r>
      <w:r>
        <w:rPr>
          <w:spacing w:val="1"/>
          <w:sz w:val="24"/>
        </w:rPr>
        <w:t xml:space="preserve"> </w:t>
      </w:r>
      <w:r>
        <w:rPr>
          <w:sz w:val="24"/>
        </w:rPr>
        <w:t>и главную мысль, определять последовательность событий в тексте произведения, выявлять</w:t>
      </w:r>
      <w:r>
        <w:rPr>
          <w:spacing w:val="-57"/>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p>
    <w:p w:rsidR="00F077F8" w:rsidRDefault="005920B6" w:rsidP="00FD7B72">
      <w:pPr>
        <w:pStyle w:val="a6"/>
        <w:numPr>
          <w:ilvl w:val="0"/>
          <w:numId w:val="61"/>
        </w:numPr>
        <w:tabs>
          <w:tab w:val="left" w:pos="566"/>
        </w:tabs>
        <w:ind w:right="521" w:firstLine="0"/>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2"/>
          <w:sz w:val="24"/>
        </w:rPr>
        <w:t xml:space="preserve"> </w:t>
      </w:r>
      <w:r>
        <w:rPr>
          <w:sz w:val="24"/>
        </w:rPr>
        <w:t>их</w:t>
      </w:r>
      <w:r>
        <w:rPr>
          <w:spacing w:val="1"/>
          <w:sz w:val="24"/>
        </w:rPr>
        <w:t xml:space="preserve"> </w:t>
      </w:r>
      <w:r>
        <w:rPr>
          <w:sz w:val="24"/>
        </w:rPr>
        <w:t>поступки</w:t>
      </w:r>
      <w:r>
        <w:rPr>
          <w:spacing w:val="-1"/>
          <w:sz w:val="24"/>
        </w:rPr>
        <w:t xml:space="preserve"> </w:t>
      </w:r>
      <w:r>
        <w:rPr>
          <w:sz w:val="24"/>
        </w:rPr>
        <w:t>по</w:t>
      </w:r>
      <w:r>
        <w:rPr>
          <w:spacing w:val="-4"/>
          <w:sz w:val="24"/>
        </w:rPr>
        <w:t xml:space="preserve"> </w:t>
      </w:r>
      <w:r>
        <w:rPr>
          <w:sz w:val="24"/>
        </w:rPr>
        <w:t>предложенным</w:t>
      </w:r>
      <w:r>
        <w:rPr>
          <w:spacing w:val="-3"/>
          <w:sz w:val="24"/>
        </w:rPr>
        <w:t xml:space="preserve"> </w:t>
      </w:r>
      <w:r>
        <w:rPr>
          <w:sz w:val="24"/>
        </w:rPr>
        <w:t>критериям</w:t>
      </w:r>
      <w:r>
        <w:rPr>
          <w:spacing w:val="-2"/>
          <w:sz w:val="24"/>
        </w:rPr>
        <w:t xml:space="preserve"> </w:t>
      </w:r>
      <w:r>
        <w:rPr>
          <w:sz w:val="24"/>
        </w:rPr>
        <w:t>(по</w:t>
      </w:r>
      <w:r>
        <w:rPr>
          <w:spacing w:val="-1"/>
          <w:sz w:val="24"/>
        </w:rPr>
        <w:t xml:space="preserve"> </w:t>
      </w:r>
      <w:r>
        <w:rPr>
          <w:sz w:val="24"/>
        </w:rPr>
        <w:t>аналогии</w:t>
      </w:r>
      <w:r>
        <w:rPr>
          <w:spacing w:val="-3"/>
          <w:sz w:val="24"/>
        </w:rPr>
        <w:t xml:space="preserve"> </w:t>
      </w:r>
      <w:r>
        <w:rPr>
          <w:sz w:val="24"/>
        </w:rPr>
        <w:t>или</w:t>
      </w:r>
      <w:r>
        <w:rPr>
          <w:spacing w:val="-3"/>
          <w:sz w:val="24"/>
        </w:rPr>
        <w:t xml:space="preserve"> </w:t>
      </w:r>
      <w:r>
        <w:rPr>
          <w:sz w:val="24"/>
        </w:rPr>
        <w:t>по</w:t>
      </w:r>
      <w:r>
        <w:rPr>
          <w:spacing w:val="-1"/>
          <w:sz w:val="24"/>
        </w:rPr>
        <w:t xml:space="preserve"> </w:t>
      </w:r>
      <w:r>
        <w:rPr>
          <w:sz w:val="24"/>
        </w:rPr>
        <w:t>контрасту);</w:t>
      </w:r>
    </w:p>
    <w:p w:rsidR="00F077F8" w:rsidRDefault="005920B6" w:rsidP="00FD7B72">
      <w:pPr>
        <w:pStyle w:val="a6"/>
        <w:numPr>
          <w:ilvl w:val="0"/>
          <w:numId w:val="61"/>
        </w:numPr>
        <w:tabs>
          <w:tab w:val="left" w:pos="566"/>
        </w:tabs>
        <w:ind w:right="523" w:firstLine="0"/>
        <w:rPr>
          <w:sz w:val="24"/>
        </w:rPr>
      </w:pPr>
      <w:r>
        <w:rPr>
          <w:sz w:val="24"/>
        </w:rPr>
        <w:t>отличать автора произведения от героя и рассказчика, характеризовать отношение автора</w:t>
      </w:r>
      <w:r>
        <w:rPr>
          <w:spacing w:val="-57"/>
          <w:sz w:val="24"/>
        </w:rPr>
        <w:t xml:space="preserve"> </w:t>
      </w:r>
      <w:r>
        <w:rPr>
          <w:sz w:val="24"/>
        </w:rPr>
        <w:t>к героям, поступкам, описанной картине, находить в тексте средства изображения героев</w:t>
      </w:r>
      <w:r>
        <w:rPr>
          <w:spacing w:val="1"/>
          <w:sz w:val="24"/>
        </w:rPr>
        <w:t xml:space="preserve"> </w:t>
      </w:r>
      <w:r>
        <w:rPr>
          <w:sz w:val="24"/>
        </w:rPr>
        <w:t>(портрет),</w:t>
      </w:r>
      <w:r>
        <w:rPr>
          <w:spacing w:val="-1"/>
          <w:sz w:val="24"/>
        </w:rPr>
        <w:t xml:space="preserve"> </w:t>
      </w:r>
      <w:r>
        <w:rPr>
          <w:sz w:val="24"/>
        </w:rPr>
        <w:t>описание</w:t>
      </w:r>
      <w:r>
        <w:rPr>
          <w:spacing w:val="-1"/>
          <w:sz w:val="24"/>
        </w:rPr>
        <w:t xml:space="preserve"> </w:t>
      </w:r>
      <w:r>
        <w:rPr>
          <w:sz w:val="24"/>
        </w:rPr>
        <w:t>пейзажа</w:t>
      </w:r>
      <w:r>
        <w:rPr>
          <w:spacing w:val="-2"/>
          <w:sz w:val="24"/>
        </w:rPr>
        <w:t xml:space="preserve"> </w:t>
      </w:r>
      <w:r>
        <w:rPr>
          <w:sz w:val="24"/>
        </w:rPr>
        <w:t>и интерьера;</w:t>
      </w:r>
    </w:p>
    <w:p w:rsidR="00F077F8" w:rsidRDefault="005920B6" w:rsidP="00FD7B72">
      <w:pPr>
        <w:pStyle w:val="a6"/>
        <w:numPr>
          <w:ilvl w:val="0"/>
          <w:numId w:val="61"/>
        </w:numPr>
        <w:tabs>
          <w:tab w:val="left" w:pos="566"/>
        </w:tabs>
        <w:ind w:right="527"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 (сравнение, эпитет,</w:t>
      </w:r>
      <w:r>
        <w:rPr>
          <w:spacing w:val="-1"/>
          <w:sz w:val="24"/>
        </w:rPr>
        <w:t xml:space="preserve"> </w:t>
      </w:r>
      <w:r>
        <w:rPr>
          <w:sz w:val="24"/>
        </w:rPr>
        <w:t>олицетворение);</w:t>
      </w:r>
    </w:p>
    <w:p w:rsidR="00F077F8" w:rsidRDefault="005920B6" w:rsidP="00FD7B72">
      <w:pPr>
        <w:pStyle w:val="a6"/>
        <w:numPr>
          <w:ilvl w:val="0"/>
          <w:numId w:val="61"/>
        </w:numPr>
        <w:tabs>
          <w:tab w:val="left" w:pos="566"/>
        </w:tabs>
        <w:ind w:right="524" w:firstLine="0"/>
        <w:rPr>
          <w:sz w:val="24"/>
        </w:rPr>
      </w:pPr>
      <w:r>
        <w:rPr>
          <w:sz w:val="24"/>
        </w:rPr>
        <w:t>осознанно 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1"/>
          <w:sz w:val="24"/>
        </w:rPr>
        <w:t xml:space="preserve"> </w:t>
      </w:r>
      <w:r>
        <w:rPr>
          <w:sz w:val="24"/>
        </w:rPr>
        <w:t>композиция, сравнение, эпитет, олицетворение);</w:t>
      </w:r>
    </w:p>
    <w:p w:rsidR="00F077F8" w:rsidRDefault="005920B6" w:rsidP="00FD7B72">
      <w:pPr>
        <w:pStyle w:val="a6"/>
        <w:numPr>
          <w:ilvl w:val="0"/>
          <w:numId w:val="61"/>
        </w:numPr>
        <w:tabs>
          <w:tab w:val="left" w:pos="566"/>
        </w:tabs>
        <w:ind w:right="52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 норм, устно и письменно формулировать простые выводы, подтверждать</w:t>
      </w:r>
      <w:r>
        <w:rPr>
          <w:spacing w:val="1"/>
          <w:sz w:val="24"/>
        </w:rPr>
        <w:t xml:space="preserve"> </w:t>
      </w:r>
      <w:r>
        <w:rPr>
          <w:sz w:val="24"/>
        </w:rPr>
        <w:t>свой</w:t>
      </w:r>
      <w:r>
        <w:rPr>
          <w:spacing w:val="-2"/>
          <w:sz w:val="24"/>
        </w:rPr>
        <w:t xml:space="preserve"> </w:t>
      </w:r>
      <w:r>
        <w:rPr>
          <w:sz w:val="24"/>
        </w:rPr>
        <w:t>ответ</w:t>
      </w:r>
      <w:r>
        <w:rPr>
          <w:spacing w:val="-1"/>
          <w:sz w:val="24"/>
        </w:rPr>
        <w:t xml:space="preserve"> </w:t>
      </w:r>
      <w:r>
        <w:rPr>
          <w:sz w:val="24"/>
        </w:rPr>
        <w:t>примерами</w:t>
      </w:r>
      <w:r>
        <w:rPr>
          <w:spacing w:val="-2"/>
          <w:sz w:val="24"/>
        </w:rPr>
        <w:t xml:space="preserve"> </w:t>
      </w:r>
      <w:r>
        <w:rPr>
          <w:sz w:val="24"/>
        </w:rPr>
        <w:t>из</w:t>
      </w:r>
      <w:r>
        <w:rPr>
          <w:spacing w:val="-1"/>
          <w:sz w:val="24"/>
        </w:rPr>
        <w:t xml:space="preserve"> </w:t>
      </w:r>
      <w:r>
        <w:rPr>
          <w:sz w:val="24"/>
        </w:rPr>
        <w:t>текста;</w:t>
      </w:r>
      <w:r>
        <w:rPr>
          <w:spacing w:val="-5"/>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беседе</w:t>
      </w:r>
      <w:r>
        <w:rPr>
          <w:spacing w:val="-2"/>
          <w:sz w:val="24"/>
        </w:rPr>
        <w:t xml:space="preserve"> </w:t>
      </w:r>
      <w:r>
        <w:rPr>
          <w:sz w:val="24"/>
        </w:rPr>
        <w:t>изученные</w:t>
      </w:r>
      <w:r>
        <w:rPr>
          <w:spacing w:val="-3"/>
          <w:sz w:val="24"/>
        </w:rPr>
        <w:t xml:space="preserve"> </w:t>
      </w:r>
      <w:r>
        <w:rPr>
          <w:sz w:val="24"/>
        </w:rPr>
        <w:t>литературные</w:t>
      </w:r>
      <w:r>
        <w:rPr>
          <w:spacing w:val="-4"/>
          <w:sz w:val="24"/>
        </w:rPr>
        <w:t xml:space="preserve"> </w:t>
      </w:r>
      <w:r>
        <w:rPr>
          <w:sz w:val="24"/>
        </w:rPr>
        <w:t>понятия;</w:t>
      </w:r>
    </w:p>
    <w:p w:rsidR="00F077F8" w:rsidRDefault="005920B6" w:rsidP="00FD7B72">
      <w:pPr>
        <w:pStyle w:val="a6"/>
        <w:numPr>
          <w:ilvl w:val="0"/>
          <w:numId w:val="61"/>
        </w:numPr>
        <w:tabs>
          <w:tab w:val="left" w:pos="566"/>
        </w:tabs>
        <w:spacing w:before="1"/>
        <w:ind w:right="527" w:firstLine="0"/>
        <w:rPr>
          <w:sz w:val="24"/>
        </w:rPr>
      </w:pPr>
      <w:r>
        <w:rPr>
          <w:sz w:val="24"/>
        </w:rPr>
        <w:t>пересказывать</w:t>
      </w:r>
      <w:r>
        <w:rPr>
          <w:spacing w:val="1"/>
          <w:sz w:val="24"/>
        </w:rPr>
        <w:t xml:space="preserve"> </w:t>
      </w:r>
      <w:r>
        <w:rPr>
          <w:sz w:val="24"/>
        </w:rPr>
        <w:t>произведение</w:t>
      </w:r>
      <w:r>
        <w:rPr>
          <w:spacing w:val="1"/>
          <w:sz w:val="24"/>
        </w:rPr>
        <w:t xml:space="preserve"> </w:t>
      </w:r>
      <w:r>
        <w:rPr>
          <w:sz w:val="24"/>
        </w:rPr>
        <w:t>(устно)</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60"/>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F077F8" w:rsidRDefault="005920B6" w:rsidP="00FD7B72">
      <w:pPr>
        <w:pStyle w:val="a6"/>
        <w:numPr>
          <w:ilvl w:val="0"/>
          <w:numId w:val="61"/>
        </w:numPr>
        <w:tabs>
          <w:tab w:val="left" w:pos="566"/>
        </w:tabs>
        <w:ind w:right="534" w:firstLine="0"/>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учётом специфики</w:t>
      </w:r>
      <w:r>
        <w:rPr>
          <w:spacing w:val="2"/>
          <w:sz w:val="24"/>
        </w:rPr>
        <w:t xml:space="preserve"> </w:t>
      </w:r>
      <w:r>
        <w:rPr>
          <w:sz w:val="24"/>
        </w:rPr>
        <w:t>учебного</w:t>
      </w:r>
      <w:r>
        <w:rPr>
          <w:spacing w:val="-1"/>
          <w:sz w:val="24"/>
        </w:rPr>
        <w:t xml:space="preserve"> </w:t>
      </w:r>
      <w:r>
        <w:rPr>
          <w:sz w:val="24"/>
        </w:rPr>
        <w:t>и</w:t>
      </w:r>
      <w:r>
        <w:rPr>
          <w:spacing w:val="-2"/>
          <w:sz w:val="24"/>
        </w:rPr>
        <w:t xml:space="preserve"> </w:t>
      </w:r>
      <w:r>
        <w:rPr>
          <w:sz w:val="24"/>
        </w:rPr>
        <w:t>художественного</w:t>
      </w:r>
      <w:r>
        <w:rPr>
          <w:spacing w:val="-1"/>
          <w:sz w:val="24"/>
        </w:rPr>
        <w:t xml:space="preserve"> </w:t>
      </w:r>
      <w:r>
        <w:rPr>
          <w:sz w:val="24"/>
        </w:rPr>
        <w:t>текстов;</w:t>
      </w:r>
    </w:p>
    <w:p w:rsidR="00F077F8" w:rsidRDefault="005920B6" w:rsidP="00FD7B72">
      <w:pPr>
        <w:pStyle w:val="a6"/>
        <w:numPr>
          <w:ilvl w:val="0"/>
          <w:numId w:val="61"/>
        </w:numPr>
        <w:tabs>
          <w:tab w:val="left" w:pos="566"/>
        </w:tabs>
        <w:ind w:right="521" w:firstLine="0"/>
        <w:rPr>
          <w:sz w:val="24"/>
        </w:rPr>
      </w:pPr>
      <w:r>
        <w:rPr>
          <w:sz w:val="24"/>
        </w:rPr>
        <w:t>читать по ролям с соблюдением норм произношения, инсценировать небольшие эпизоды</w:t>
      </w:r>
      <w:r>
        <w:rPr>
          <w:spacing w:val="-57"/>
          <w:sz w:val="24"/>
        </w:rPr>
        <w:t xml:space="preserve"> </w:t>
      </w:r>
      <w:r>
        <w:rPr>
          <w:sz w:val="24"/>
        </w:rPr>
        <w:t>из</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spacing w:before="62"/>
        <w:ind w:right="529" w:firstLine="0"/>
        <w:rPr>
          <w:sz w:val="24"/>
        </w:rPr>
      </w:pPr>
      <w:r>
        <w:rPr>
          <w:sz w:val="24"/>
        </w:rPr>
        <w:t>составлять устные и письменные высказывания на основе прочитанного/прослушанного</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lastRenderedPageBreak/>
        <w:t>корректировать собственный</w:t>
      </w:r>
      <w:r>
        <w:rPr>
          <w:spacing w:val="-2"/>
          <w:sz w:val="24"/>
        </w:rPr>
        <w:t xml:space="preserve"> </w:t>
      </w:r>
      <w:r>
        <w:rPr>
          <w:sz w:val="24"/>
        </w:rPr>
        <w:t>письменный текст;</w:t>
      </w:r>
    </w:p>
    <w:p w:rsidR="00F077F8" w:rsidRDefault="005920B6" w:rsidP="00FD7B72">
      <w:pPr>
        <w:pStyle w:val="a6"/>
        <w:numPr>
          <w:ilvl w:val="0"/>
          <w:numId w:val="61"/>
        </w:numPr>
        <w:tabs>
          <w:tab w:val="left" w:pos="566"/>
        </w:tabs>
        <w:ind w:left="565"/>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2"/>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F077F8" w:rsidRDefault="005920B6" w:rsidP="00FD7B72">
      <w:pPr>
        <w:pStyle w:val="a6"/>
        <w:numPr>
          <w:ilvl w:val="0"/>
          <w:numId w:val="61"/>
        </w:numPr>
        <w:tabs>
          <w:tab w:val="left" w:pos="566"/>
        </w:tabs>
        <w:spacing w:before="1"/>
        <w:ind w:right="529" w:firstLine="0"/>
        <w:rPr>
          <w:sz w:val="24"/>
        </w:rPr>
      </w:pPr>
      <w:r>
        <w:rPr>
          <w:sz w:val="24"/>
        </w:rPr>
        <w:t>сочинять</w:t>
      </w:r>
      <w:r>
        <w:rPr>
          <w:spacing w:val="1"/>
          <w:sz w:val="24"/>
        </w:rPr>
        <w:t xml:space="preserve"> </w:t>
      </w:r>
      <w:r>
        <w:rPr>
          <w:sz w:val="24"/>
        </w:rPr>
        <w:t>тексты,</w:t>
      </w:r>
      <w:r>
        <w:rPr>
          <w:spacing w:val="1"/>
          <w:sz w:val="24"/>
        </w:rPr>
        <w:t xml:space="preserve"> </w:t>
      </w:r>
      <w:r>
        <w:rPr>
          <w:sz w:val="24"/>
        </w:rPr>
        <w:t>используя</w:t>
      </w:r>
      <w:r>
        <w:rPr>
          <w:spacing w:val="1"/>
          <w:sz w:val="24"/>
        </w:rPr>
        <w:t xml:space="preserve"> </w:t>
      </w:r>
      <w:r>
        <w:rPr>
          <w:sz w:val="24"/>
        </w:rPr>
        <w:t>аналогии,</w:t>
      </w:r>
      <w:r>
        <w:rPr>
          <w:spacing w:val="1"/>
          <w:sz w:val="24"/>
        </w:rPr>
        <w:t xml:space="preserve"> </w:t>
      </w:r>
      <w:r>
        <w:rPr>
          <w:sz w:val="24"/>
        </w:rPr>
        <w:t>иллюстрации,</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ind w:right="532" w:firstLine="0"/>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 приложения,</w:t>
      </w:r>
      <w:r>
        <w:rPr>
          <w:spacing w:val="-1"/>
          <w:sz w:val="24"/>
        </w:rPr>
        <w:t xml:space="preserve"> </w:t>
      </w:r>
      <w:r>
        <w:rPr>
          <w:sz w:val="24"/>
        </w:rPr>
        <w:t>сноски,</w:t>
      </w:r>
      <w:r>
        <w:rPr>
          <w:spacing w:val="-4"/>
          <w:sz w:val="24"/>
        </w:rPr>
        <w:t xml:space="preserve"> </w:t>
      </w:r>
      <w:r>
        <w:rPr>
          <w:sz w:val="24"/>
        </w:rPr>
        <w:t>примечания);</w:t>
      </w:r>
    </w:p>
    <w:p w:rsidR="00F077F8" w:rsidRDefault="005920B6" w:rsidP="00FD7B72">
      <w:pPr>
        <w:pStyle w:val="a6"/>
        <w:numPr>
          <w:ilvl w:val="0"/>
          <w:numId w:val="61"/>
        </w:numPr>
        <w:tabs>
          <w:tab w:val="left" w:pos="566"/>
        </w:tabs>
        <w:ind w:right="529" w:firstLine="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F077F8" w:rsidRDefault="005920B6" w:rsidP="00FD7B72">
      <w:pPr>
        <w:pStyle w:val="a6"/>
        <w:numPr>
          <w:ilvl w:val="0"/>
          <w:numId w:val="61"/>
        </w:numPr>
        <w:tabs>
          <w:tab w:val="left" w:pos="566"/>
        </w:tabs>
        <w:ind w:right="530" w:firstLine="0"/>
        <w:rPr>
          <w:sz w:val="24"/>
        </w:rPr>
      </w:pPr>
      <w:r>
        <w:rPr>
          <w:sz w:val="24"/>
        </w:rPr>
        <w:t>использовать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верифицированные</w:t>
      </w:r>
      <w:r>
        <w:rPr>
          <w:spacing w:val="1"/>
          <w:sz w:val="24"/>
        </w:rPr>
        <w:t xml:space="preserve"> </w:t>
      </w:r>
      <w:r>
        <w:rPr>
          <w:sz w:val="24"/>
        </w:rPr>
        <w:t>электронные</w:t>
      </w:r>
      <w:r>
        <w:rPr>
          <w:spacing w:val="1"/>
          <w:sz w:val="24"/>
        </w:rPr>
        <w:t xml:space="preserve"> </w:t>
      </w:r>
      <w:r>
        <w:rPr>
          <w:sz w:val="24"/>
        </w:rPr>
        <w:t>образовательные</w:t>
      </w:r>
      <w:r>
        <w:rPr>
          <w:spacing w:val="-4"/>
          <w:sz w:val="24"/>
        </w:rPr>
        <w:t xml:space="preserve"> </w:t>
      </w:r>
      <w:r>
        <w:rPr>
          <w:sz w:val="24"/>
        </w:rPr>
        <w:t>и</w:t>
      </w:r>
      <w:r>
        <w:rPr>
          <w:spacing w:val="-1"/>
          <w:sz w:val="24"/>
        </w:rPr>
        <w:t xml:space="preserve"> </w:t>
      </w:r>
      <w:r>
        <w:rPr>
          <w:sz w:val="24"/>
        </w:rPr>
        <w:t>информационные</w:t>
      </w:r>
      <w:r>
        <w:rPr>
          <w:spacing w:val="-3"/>
          <w:sz w:val="24"/>
        </w:rPr>
        <w:t xml:space="preserve"> </w:t>
      </w:r>
      <w:r>
        <w:rPr>
          <w:sz w:val="24"/>
        </w:rPr>
        <w:t>ресурсы, включённые</w:t>
      </w:r>
      <w:r>
        <w:rPr>
          <w:spacing w:val="-3"/>
          <w:sz w:val="24"/>
        </w:rPr>
        <w:t xml:space="preserve"> </w:t>
      </w:r>
      <w:r>
        <w:rPr>
          <w:sz w:val="24"/>
        </w:rPr>
        <w:t>в</w:t>
      </w:r>
      <w:r>
        <w:rPr>
          <w:spacing w:val="-2"/>
          <w:sz w:val="24"/>
        </w:rPr>
        <w:t xml:space="preserve"> </w:t>
      </w:r>
      <w:r>
        <w:rPr>
          <w:sz w:val="24"/>
        </w:rPr>
        <w:t>федеральный</w:t>
      </w:r>
      <w:r>
        <w:rPr>
          <w:spacing w:val="-3"/>
          <w:sz w:val="24"/>
        </w:rPr>
        <w:t xml:space="preserve"> </w:t>
      </w:r>
      <w:r>
        <w:rPr>
          <w:sz w:val="24"/>
        </w:rPr>
        <w:t>перечень.</w:t>
      </w:r>
    </w:p>
    <w:p w:rsidR="00F077F8" w:rsidRDefault="005920B6" w:rsidP="00FD7B72">
      <w:pPr>
        <w:pStyle w:val="2"/>
        <w:numPr>
          <w:ilvl w:val="0"/>
          <w:numId w:val="58"/>
        </w:numPr>
        <w:tabs>
          <w:tab w:val="left" w:pos="1170"/>
        </w:tabs>
      </w:pPr>
      <w:r>
        <w:t>КЛАСС</w:t>
      </w:r>
    </w:p>
    <w:p w:rsidR="00F077F8" w:rsidRDefault="005920B6" w:rsidP="00FD7B72">
      <w:pPr>
        <w:pStyle w:val="a6"/>
        <w:numPr>
          <w:ilvl w:val="0"/>
          <w:numId w:val="61"/>
        </w:numPr>
        <w:tabs>
          <w:tab w:val="left" w:pos="566"/>
        </w:tabs>
        <w:ind w:right="529" w:firstLine="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отражение</w:t>
      </w:r>
      <w:r>
        <w:rPr>
          <w:spacing w:val="61"/>
          <w:sz w:val="24"/>
        </w:rPr>
        <w:t xml:space="preserve"> </w:t>
      </w:r>
      <w:r>
        <w:rPr>
          <w:sz w:val="24"/>
        </w:rPr>
        <w:t>нравственных</w:t>
      </w:r>
      <w:r>
        <w:rPr>
          <w:spacing w:val="1"/>
          <w:sz w:val="24"/>
        </w:rPr>
        <w:t xml:space="preserve"> </w:t>
      </w:r>
      <w:r>
        <w:rPr>
          <w:sz w:val="24"/>
        </w:rPr>
        <w:t>ценностей,</w:t>
      </w:r>
      <w:r>
        <w:rPr>
          <w:spacing w:val="11"/>
          <w:sz w:val="24"/>
        </w:rPr>
        <w:t xml:space="preserve"> </w:t>
      </w:r>
      <w:r>
        <w:rPr>
          <w:sz w:val="24"/>
        </w:rPr>
        <w:t>фактов</w:t>
      </w:r>
      <w:r>
        <w:rPr>
          <w:spacing w:val="12"/>
          <w:sz w:val="24"/>
        </w:rPr>
        <w:t xml:space="preserve"> </w:t>
      </w:r>
      <w:r>
        <w:rPr>
          <w:sz w:val="24"/>
        </w:rPr>
        <w:t>бытовой</w:t>
      </w:r>
      <w:r>
        <w:rPr>
          <w:spacing w:val="12"/>
          <w:sz w:val="24"/>
        </w:rPr>
        <w:t xml:space="preserve"> </w:t>
      </w:r>
      <w:r>
        <w:rPr>
          <w:sz w:val="24"/>
        </w:rPr>
        <w:t>и</w:t>
      </w:r>
      <w:r>
        <w:rPr>
          <w:spacing w:val="12"/>
          <w:sz w:val="24"/>
        </w:rPr>
        <w:t xml:space="preserve"> </w:t>
      </w:r>
      <w:r>
        <w:rPr>
          <w:sz w:val="24"/>
        </w:rPr>
        <w:t>духовной</w:t>
      </w:r>
      <w:r>
        <w:rPr>
          <w:spacing w:val="13"/>
          <w:sz w:val="24"/>
        </w:rPr>
        <w:t xml:space="preserve"> </w:t>
      </w:r>
      <w:r>
        <w:rPr>
          <w:sz w:val="24"/>
        </w:rPr>
        <w:t>культуры</w:t>
      </w:r>
      <w:r>
        <w:rPr>
          <w:spacing w:val="11"/>
          <w:sz w:val="24"/>
        </w:rPr>
        <w:t xml:space="preserve"> </w:t>
      </w:r>
      <w:r>
        <w:rPr>
          <w:sz w:val="24"/>
        </w:rPr>
        <w:t>народов</w:t>
      </w:r>
      <w:r>
        <w:rPr>
          <w:spacing w:val="10"/>
          <w:sz w:val="24"/>
        </w:rPr>
        <w:t xml:space="preserve"> </w:t>
      </w:r>
      <w:r>
        <w:rPr>
          <w:sz w:val="24"/>
        </w:rPr>
        <w:t>России</w:t>
      </w:r>
      <w:r>
        <w:rPr>
          <w:spacing w:val="13"/>
          <w:sz w:val="24"/>
        </w:rPr>
        <w:t xml:space="preserve"> </w:t>
      </w:r>
      <w:r>
        <w:rPr>
          <w:sz w:val="24"/>
        </w:rPr>
        <w:t>и</w:t>
      </w:r>
      <w:r>
        <w:rPr>
          <w:spacing w:val="10"/>
          <w:sz w:val="24"/>
        </w:rPr>
        <w:t xml:space="preserve"> </w:t>
      </w:r>
      <w:r>
        <w:rPr>
          <w:sz w:val="24"/>
        </w:rPr>
        <w:t>мира,</w:t>
      </w:r>
      <w:r>
        <w:rPr>
          <w:spacing w:val="11"/>
          <w:sz w:val="24"/>
        </w:rPr>
        <w:t xml:space="preserve"> </w:t>
      </w:r>
      <w:r>
        <w:rPr>
          <w:sz w:val="24"/>
        </w:rPr>
        <w:t>ориентироваться</w:t>
      </w:r>
      <w:r>
        <w:rPr>
          <w:spacing w:val="-57"/>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 изученных</w:t>
      </w:r>
      <w:r>
        <w:rPr>
          <w:spacing w:val="-2"/>
          <w:sz w:val="24"/>
        </w:rPr>
        <w:t xml:space="preserve"> </w:t>
      </w:r>
      <w:r>
        <w:rPr>
          <w:sz w:val="24"/>
        </w:rPr>
        <w:t>произведений;</w:t>
      </w:r>
    </w:p>
    <w:p w:rsidR="00F077F8" w:rsidRDefault="005920B6" w:rsidP="00FD7B72">
      <w:pPr>
        <w:pStyle w:val="a6"/>
        <w:numPr>
          <w:ilvl w:val="0"/>
          <w:numId w:val="61"/>
        </w:numPr>
        <w:tabs>
          <w:tab w:val="left" w:pos="566"/>
        </w:tabs>
        <w:ind w:right="524" w:firstLine="0"/>
        <w:rPr>
          <w:sz w:val="24"/>
        </w:rPr>
      </w:pPr>
      <w:r>
        <w:rPr>
          <w:sz w:val="24"/>
        </w:rPr>
        <w:t>демонстрировать интерес и положительную мотивацию к систематическому чтению 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rsidR="00F077F8" w:rsidRDefault="005920B6" w:rsidP="00FD7B72">
      <w:pPr>
        <w:pStyle w:val="a6"/>
        <w:numPr>
          <w:ilvl w:val="0"/>
          <w:numId w:val="61"/>
        </w:numPr>
        <w:tabs>
          <w:tab w:val="left" w:pos="566"/>
        </w:tabs>
        <w:ind w:right="530" w:firstLine="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3"/>
          <w:sz w:val="24"/>
        </w:rPr>
        <w:t xml:space="preserve"> </w:t>
      </w:r>
      <w:r>
        <w:rPr>
          <w:sz w:val="24"/>
        </w:rPr>
        <w:t>(изучающее,</w:t>
      </w:r>
      <w:r>
        <w:rPr>
          <w:spacing w:val="-2"/>
          <w:sz w:val="24"/>
        </w:rPr>
        <w:t xml:space="preserve"> </w:t>
      </w:r>
      <w:r>
        <w:rPr>
          <w:sz w:val="24"/>
        </w:rPr>
        <w:t>ознакомительное,</w:t>
      </w:r>
      <w:r>
        <w:rPr>
          <w:spacing w:val="-2"/>
          <w:sz w:val="24"/>
        </w:rPr>
        <w:t xml:space="preserve"> </w:t>
      </w:r>
      <w:r>
        <w:rPr>
          <w:sz w:val="24"/>
        </w:rPr>
        <w:t>поисковое</w:t>
      </w:r>
      <w:r>
        <w:rPr>
          <w:spacing w:val="-4"/>
          <w:sz w:val="24"/>
        </w:rPr>
        <w:t xml:space="preserve"> </w:t>
      </w:r>
      <w:r>
        <w:rPr>
          <w:sz w:val="24"/>
        </w:rPr>
        <w:t>выборочное,</w:t>
      </w:r>
      <w:r>
        <w:rPr>
          <w:spacing w:val="-2"/>
          <w:sz w:val="24"/>
        </w:rPr>
        <w:t xml:space="preserve"> </w:t>
      </w:r>
      <w:r>
        <w:rPr>
          <w:sz w:val="24"/>
        </w:rPr>
        <w:t>просмотровое</w:t>
      </w:r>
      <w:r>
        <w:rPr>
          <w:spacing w:val="-4"/>
          <w:sz w:val="24"/>
        </w:rPr>
        <w:t xml:space="preserve"> </w:t>
      </w:r>
      <w:r>
        <w:rPr>
          <w:sz w:val="24"/>
        </w:rPr>
        <w:t>выборочное);</w:t>
      </w:r>
    </w:p>
    <w:p w:rsidR="00F077F8" w:rsidRDefault="005920B6" w:rsidP="00FD7B72">
      <w:pPr>
        <w:pStyle w:val="a6"/>
        <w:numPr>
          <w:ilvl w:val="0"/>
          <w:numId w:val="61"/>
        </w:numPr>
        <w:tabs>
          <w:tab w:val="left" w:pos="566"/>
        </w:tabs>
        <w:ind w:right="531"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57"/>
          <w:sz w:val="24"/>
        </w:rPr>
        <w:t xml:space="preserve"> </w:t>
      </w:r>
      <w:r>
        <w:rPr>
          <w:sz w:val="24"/>
        </w:rPr>
        <w:t>менее</w:t>
      </w:r>
      <w:r>
        <w:rPr>
          <w:spacing w:val="-2"/>
          <w:sz w:val="24"/>
        </w:rPr>
        <w:t xml:space="preserve"> </w:t>
      </w:r>
      <w:r>
        <w:rPr>
          <w:sz w:val="24"/>
        </w:rPr>
        <w:t>80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F077F8" w:rsidRDefault="005920B6" w:rsidP="00FD7B72">
      <w:pPr>
        <w:pStyle w:val="a6"/>
        <w:numPr>
          <w:ilvl w:val="0"/>
          <w:numId w:val="61"/>
        </w:numPr>
        <w:tabs>
          <w:tab w:val="left" w:pos="566"/>
        </w:tabs>
        <w:ind w:right="526"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F077F8" w:rsidRDefault="005920B6" w:rsidP="00FD7B72">
      <w:pPr>
        <w:pStyle w:val="a6"/>
        <w:numPr>
          <w:ilvl w:val="0"/>
          <w:numId w:val="61"/>
        </w:numPr>
        <w:tabs>
          <w:tab w:val="left" w:pos="566"/>
        </w:tabs>
        <w:ind w:left="565"/>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F077F8" w:rsidRDefault="005920B6" w:rsidP="00FD7B72">
      <w:pPr>
        <w:pStyle w:val="a6"/>
        <w:numPr>
          <w:ilvl w:val="0"/>
          <w:numId w:val="61"/>
        </w:numPr>
        <w:tabs>
          <w:tab w:val="left" w:pos="566"/>
        </w:tabs>
        <w:ind w:right="530" w:firstLine="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 лирическое</w:t>
      </w:r>
      <w:r>
        <w:rPr>
          <w:spacing w:val="-3"/>
          <w:sz w:val="24"/>
        </w:rPr>
        <w:t xml:space="preserve"> </w:t>
      </w:r>
      <w:r>
        <w:rPr>
          <w:sz w:val="24"/>
        </w:rPr>
        <w:t>произведение</w:t>
      </w:r>
      <w:r>
        <w:rPr>
          <w:spacing w:val="-2"/>
          <w:sz w:val="24"/>
        </w:rPr>
        <w:t xml:space="preserve"> </w:t>
      </w:r>
      <w:r>
        <w:rPr>
          <w:sz w:val="24"/>
        </w:rPr>
        <w:t>от</w:t>
      </w:r>
      <w:r>
        <w:rPr>
          <w:spacing w:val="-1"/>
          <w:sz w:val="24"/>
        </w:rPr>
        <w:t xml:space="preserve"> </w:t>
      </w:r>
      <w:r>
        <w:rPr>
          <w:sz w:val="24"/>
        </w:rPr>
        <w:t>эпического;</w:t>
      </w:r>
    </w:p>
    <w:p w:rsidR="00F077F8" w:rsidRDefault="005920B6" w:rsidP="00FD7B72">
      <w:pPr>
        <w:pStyle w:val="a6"/>
        <w:numPr>
          <w:ilvl w:val="0"/>
          <w:numId w:val="61"/>
        </w:numPr>
        <w:tabs>
          <w:tab w:val="left" w:pos="566"/>
        </w:tabs>
        <w:ind w:right="529" w:firstLine="0"/>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проблемные)</w:t>
      </w:r>
      <w:r>
        <w:rPr>
          <w:spacing w:val="1"/>
          <w:sz w:val="24"/>
        </w:rPr>
        <w:t xml:space="preserve"> </w:t>
      </w:r>
      <w:r>
        <w:rPr>
          <w:sz w:val="24"/>
        </w:rPr>
        <w:t>к</w:t>
      </w:r>
      <w:r>
        <w:rPr>
          <w:spacing w:val="1"/>
          <w:sz w:val="24"/>
        </w:rPr>
        <w:t xml:space="preserve"> </w:t>
      </w:r>
      <w:r>
        <w:rPr>
          <w:sz w:val="24"/>
        </w:rPr>
        <w:t>познавательным,</w:t>
      </w:r>
      <w:r>
        <w:rPr>
          <w:spacing w:val="1"/>
          <w:sz w:val="24"/>
        </w:rPr>
        <w:t xml:space="preserve"> </w:t>
      </w:r>
      <w:r>
        <w:rPr>
          <w:sz w:val="24"/>
        </w:rPr>
        <w:t>учебным</w:t>
      </w:r>
      <w:r>
        <w:rPr>
          <w:spacing w:val="-2"/>
          <w:sz w:val="24"/>
        </w:rPr>
        <w:t xml:space="preserve"> </w:t>
      </w:r>
      <w:r>
        <w:rPr>
          <w:sz w:val="24"/>
        </w:rPr>
        <w:t>и художественным текстам;</w:t>
      </w:r>
    </w:p>
    <w:p w:rsidR="00F077F8" w:rsidRDefault="005920B6" w:rsidP="00FD7B72">
      <w:pPr>
        <w:pStyle w:val="a6"/>
        <w:numPr>
          <w:ilvl w:val="0"/>
          <w:numId w:val="61"/>
        </w:numPr>
        <w:tabs>
          <w:tab w:val="left" w:pos="566"/>
        </w:tabs>
        <w:ind w:right="525"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2"/>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произведений</w:t>
      </w:r>
      <w:r>
        <w:rPr>
          <w:spacing w:val="-1"/>
          <w:sz w:val="24"/>
        </w:rPr>
        <w:t xml:space="preserve"> </w:t>
      </w:r>
      <w:r>
        <w:rPr>
          <w:sz w:val="24"/>
        </w:rPr>
        <w:t>фольклора</w:t>
      </w:r>
      <w:r>
        <w:rPr>
          <w:spacing w:val="-3"/>
          <w:sz w:val="24"/>
        </w:rPr>
        <w:t xml:space="preserve"> </w:t>
      </w:r>
      <w:r>
        <w:rPr>
          <w:sz w:val="24"/>
        </w:rPr>
        <w:t>разных</w:t>
      </w:r>
      <w:r>
        <w:rPr>
          <w:spacing w:val="1"/>
          <w:sz w:val="24"/>
        </w:rPr>
        <w:t xml:space="preserve"> </w:t>
      </w:r>
      <w:r>
        <w:rPr>
          <w:sz w:val="24"/>
        </w:rPr>
        <w:t>народов</w:t>
      </w:r>
      <w:r>
        <w:rPr>
          <w:spacing w:val="-2"/>
          <w:sz w:val="24"/>
        </w:rPr>
        <w:t xml:space="preserve"> </w:t>
      </w:r>
      <w:r>
        <w:rPr>
          <w:sz w:val="24"/>
        </w:rPr>
        <w:t>России;</w:t>
      </w:r>
    </w:p>
    <w:p w:rsidR="00F077F8" w:rsidRDefault="005920B6" w:rsidP="00FD7B72">
      <w:pPr>
        <w:pStyle w:val="a6"/>
        <w:numPr>
          <w:ilvl w:val="0"/>
          <w:numId w:val="61"/>
        </w:numPr>
        <w:tabs>
          <w:tab w:val="left" w:pos="566"/>
        </w:tabs>
        <w:ind w:right="523" w:firstLine="0"/>
        <w:rPr>
          <w:sz w:val="24"/>
        </w:rPr>
      </w:pPr>
      <w:r>
        <w:rPr>
          <w:sz w:val="24"/>
        </w:rPr>
        <w:t>соотносить читаемый текст с жанром художественной литературы (литературные сказки,</w:t>
      </w:r>
      <w:r>
        <w:rPr>
          <w:spacing w:val="-57"/>
          <w:sz w:val="24"/>
        </w:rPr>
        <w:t xml:space="preserve"> </w:t>
      </w:r>
      <w:r>
        <w:rPr>
          <w:sz w:val="24"/>
        </w:rPr>
        <w:t>рассказы, стихотворения, басни), приводить примеры разных жанров литературы России и</w:t>
      </w:r>
      <w:r>
        <w:rPr>
          <w:spacing w:val="1"/>
          <w:sz w:val="24"/>
        </w:rPr>
        <w:t xml:space="preserve"> </w:t>
      </w:r>
      <w:r>
        <w:rPr>
          <w:sz w:val="24"/>
        </w:rPr>
        <w:t>стран</w:t>
      </w:r>
      <w:r>
        <w:rPr>
          <w:spacing w:val="-1"/>
          <w:sz w:val="24"/>
        </w:rPr>
        <w:t xml:space="preserve"> </w:t>
      </w:r>
      <w:r>
        <w:rPr>
          <w:sz w:val="24"/>
        </w:rPr>
        <w:t>мира;</w:t>
      </w:r>
    </w:p>
    <w:p w:rsidR="00F077F8" w:rsidRDefault="005920B6" w:rsidP="00FD7B72">
      <w:pPr>
        <w:pStyle w:val="a6"/>
        <w:numPr>
          <w:ilvl w:val="0"/>
          <w:numId w:val="61"/>
        </w:numPr>
        <w:tabs>
          <w:tab w:val="left" w:pos="566"/>
        </w:tabs>
        <w:ind w:right="524" w:firstLine="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 текста;</w:t>
      </w:r>
    </w:p>
    <w:p w:rsidR="00F077F8" w:rsidRDefault="005920B6" w:rsidP="00FD7B72">
      <w:pPr>
        <w:pStyle w:val="a6"/>
        <w:numPr>
          <w:ilvl w:val="0"/>
          <w:numId w:val="61"/>
        </w:numPr>
        <w:tabs>
          <w:tab w:val="left" w:pos="566"/>
        </w:tabs>
        <w:ind w:right="519" w:firstLine="0"/>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 героев, сравнивать героев одного произведения по самостоятельно выбранному</w:t>
      </w:r>
      <w:r>
        <w:rPr>
          <w:spacing w:val="1"/>
          <w:sz w:val="24"/>
        </w:rPr>
        <w:t xml:space="preserve"> </w:t>
      </w:r>
      <w:r>
        <w:rPr>
          <w:sz w:val="24"/>
        </w:rPr>
        <w:t>критерию</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 поступкам; находить в тексте средства изображения героев (портрет) и выражения</w:t>
      </w:r>
      <w:r>
        <w:rPr>
          <w:spacing w:val="1"/>
          <w:sz w:val="24"/>
        </w:rPr>
        <w:t xml:space="preserve"> </w:t>
      </w:r>
      <w:r>
        <w:rPr>
          <w:sz w:val="24"/>
        </w:rPr>
        <w:t>их</w:t>
      </w:r>
      <w:r>
        <w:rPr>
          <w:spacing w:val="1"/>
          <w:sz w:val="24"/>
        </w:rPr>
        <w:t xml:space="preserve"> </w:t>
      </w:r>
      <w:r>
        <w:rPr>
          <w:sz w:val="24"/>
        </w:rPr>
        <w:t>чувств,</w:t>
      </w:r>
      <w:r>
        <w:rPr>
          <w:spacing w:val="1"/>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57"/>
          <w:sz w:val="24"/>
        </w:rPr>
        <w:t xml:space="preserve"> </w:t>
      </w:r>
      <w:r>
        <w:rPr>
          <w:sz w:val="24"/>
        </w:rPr>
        <w:t>событий,</w:t>
      </w:r>
      <w:r>
        <w:rPr>
          <w:spacing w:val="-1"/>
          <w:sz w:val="24"/>
        </w:rPr>
        <w:t xml:space="preserve"> </w:t>
      </w:r>
      <w:r>
        <w:rPr>
          <w:sz w:val="24"/>
        </w:rPr>
        <w:t>явлений, поступков героев;</w:t>
      </w:r>
    </w:p>
    <w:p w:rsidR="00F077F8" w:rsidRDefault="005920B6" w:rsidP="00FD7B72">
      <w:pPr>
        <w:pStyle w:val="a6"/>
        <w:numPr>
          <w:ilvl w:val="0"/>
          <w:numId w:val="61"/>
        </w:numPr>
        <w:tabs>
          <w:tab w:val="left" w:pos="566"/>
        </w:tabs>
        <w:ind w:right="531"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1"/>
          <w:sz w:val="24"/>
        </w:rPr>
        <w:t xml:space="preserve"> </w:t>
      </w:r>
      <w:r>
        <w:rPr>
          <w:sz w:val="24"/>
        </w:rPr>
        <w:t>(сравнение,</w:t>
      </w:r>
      <w:r>
        <w:rPr>
          <w:spacing w:val="-4"/>
          <w:sz w:val="24"/>
        </w:rPr>
        <w:t xml:space="preserve"> </w:t>
      </w:r>
      <w:r>
        <w:rPr>
          <w:sz w:val="24"/>
        </w:rPr>
        <w:t>эпитет,</w:t>
      </w:r>
      <w:r>
        <w:rPr>
          <w:spacing w:val="-3"/>
          <w:sz w:val="24"/>
        </w:rPr>
        <w:t xml:space="preserve"> </w:t>
      </w:r>
      <w:r>
        <w:rPr>
          <w:sz w:val="24"/>
        </w:rPr>
        <w:t>олицетворение,</w:t>
      </w:r>
      <w:r>
        <w:rPr>
          <w:spacing w:val="-3"/>
          <w:sz w:val="24"/>
        </w:rPr>
        <w:t xml:space="preserve"> </w:t>
      </w:r>
      <w:r>
        <w:rPr>
          <w:sz w:val="24"/>
        </w:rPr>
        <w:t>метафора);</w:t>
      </w:r>
    </w:p>
    <w:p w:rsidR="00F077F8" w:rsidRDefault="005920B6" w:rsidP="00FD7B72">
      <w:pPr>
        <w:pStyle w:val="a6"/>
        <w:numPr>
          <w:ilvl w:val="0"/>
          <w:numId w:val="61"/>
        </w:numPr>
        <w:tabs>
          <w:tab w:val="left" w:pos="566"/>
        </w:tabs>
        <w:spacing w:before="62"/>
        <w:ind w:right="530" w:firstLine="0"/>
        <w:rPr>
          <w:sz w:val="24"/>
        </w:rPr>
      </w:pPr>
      <w:r>
        <w:rPr>
          <w:sz w:val="24"/>
        </w:rPr>
        <w:t>осознанно 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образ);</w:t>
      </w:r>
    </w:p>
    <w:p w:rsidR="00F077F8" w:rsidRDefault="005920B6" w:rsidP="00FD7B72">
      <w:pPr>
        <w:pStyle w:val="a6"/>
        <w:numPr>
          <w:ilvl w:val="0"/>
          <w:numId w:val="61"/>
        </w:numPr>
        <w:tabs>
          <w:tab w:val="left" w:pos="566"/>
        </w:tabs>
        <w:ind w:right="523"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lastRenderedPageBreak/>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 формулировать простые выводы на основе прослушанного/прочитанного текста,</w:t>
      </w:r>
      <w:r>
        <w:rPr>
          <w:spacing w:val="-57"/>
          <w:sz w:val="24"/>
        </w:rPr>
        <w:t xml:space="preserve"> </w:t>
      </w:r>
      <w:r>
        <w:rPr>
          <w:sz w:val="24"/>
        </w:rPr>
        <w:t>подтверждать свой ответ примерами из</w:t>
      </w:r>
      <w:r>
        <w:rPr>
          <w:spacing w:val="-1"/>
          <w:sz w:val="24"/>
        </w:rPr>
        <w:t xml:space="preserve"> </w:t>
      </w:r>
      <w:r>
        <w:rPr>
          <w:sz w:val="24"/>
        </w:rPr>
        <w:t>текста;</w:t>
      </w:r>
    </w:p>
    <w:p w:rsidR="00F077F8" w:rsidRDefault="005920B6" w:rsidP="00FD7B72">
      <w:pPr>
        <w:pStyle w:val="a6"/>
        <w:numPr>
          <w:ilvl w:val="0"/>
          <w:numId w:val="61"/>
        </w:numPr>
        <w:tabs>
          <w:tab w:val="left" w:pos="566"/>
        </w:tabs>
        <w:spacing w:before="1"/>
        <w:ind w:right="528" w:firstLine="0"/>
        <w:rPr>
          <w:sz w:val="24"/>
        </w:rPr>
      </w:pPr>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 выборочно, сжато (кратко), от лица героя, с изменением лица рассказчика, от</w:t>
      </w:r>
      <w:r>
        <w:rPr>
          <w:spacing w:val="1"/>
          <w:sz w:val="24"/>
        </w:rPr>
        <w:t xml:space="preserve"> </w:t>
      </w:r>
      <w:r>
        <w:rPr>
          <w:sz w:val="24"/>
        </w:rPr>
        <w:t>третьего</w:t>
      </w:r>
      <w:r>
        <w:rPr>
          <w:spacing w:val="-1"/>
          <w:sz w:val="24"/>
        </w:rPr>
        <w:t xml:space="preserve"> </w:t>
      </w:r>
      <w:r>
        <w:rPr>
          <w:sz w:val="24"/>
        </w:rPr>
        <w:t>лица;</w:t>
      </w:r>
    </w:p>
    <w:p w:rsidR="00F077F8" w:rsidRDefault="005920B6" w:rsidP="00FD7B72">
      <w:pPr>
        <w:pStyle w:val="a6"/>
        <w:numPr>
          <w:ilvl w:val="0"/>
          <w:numId w:val="61"/>
        </w:numPr>
        <w:tabs>
          <w:tab w:val="left" w:pos="566"/>
        </w:tabs>
        <w:ind w:right="531" w:firstLine="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 небольшие</w:t>
      </w:r>
      <w:r>
        <w:rPr>
          <w:spacing w:val="-1"/>
          <w:sz w:val="24"/>
        </w:rPr>
        <w:t xml:space="preserve"> </w:t>
      </w:r>
      <w:r>
        <w:rPr>
          <w:sz w:val="24"/>
        </w:rPr>
        <w:t>эпизоды из</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ind w:right="523" w:firstLine="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 (не менее 10 предложений), писать сочинения на заданную тему, используя</w:t>
      </w:r>
      <w:r>
        <w:rPr>
          <w:spacing w:val="1"/>
          <w:sz w:val="24"/>
        </w:rPr>
        <w:t xml:space="preserve"> </w:t>
      </w:r>
      <w:r>
        <w:rPr>
          <w:sz w:val="24"/>
        </w:rPr>
        <w:t>разные типы речи (повествование, описание, рассуждение), корректировать собственный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правильности, выразительности</w:t>
      </w:r>
      <w:r>
        <w:rPr>
          <w:spacing w:val="-1"/>
          <w:sz w:val="24"/>
        </w:rPr>
        <w:t xml:space="preserve"> </w:t>
      </w:r>
      <w:r>
        <w:rPr>
          <w:sz w:val="24"/>
        </w:rPr>
        <w:t>письменной речи;</w:t>
      </w:r>
    </w:p>
    <w:p w:rsidR="00F077F8" w:rsidRDefault="005920B6" w:rsidP="00FD7B72">
      <w:pPr>
        <w:pStyle w:val="a6"/>
        <w:numPr>
          <w:ilvl w:val="0"/>
          <w:numId w:val="61"/>
        </w:numPr>
        <w:tabs>
          <w:tab w:val="left" w:pos="566"/>
        </w:tabs>
        <w:ind w:left="565"/>
        <w:rPr>
          <w:sz w:val="24"/>
        </w:rPr>
      </w:pPr>
      <w:r>
        <w:rPr>
          <w:sz w:val="24"/>
        </w:rPr>
        <w:t>составлять</w:t>
      </w:r>
      <w:r>
        <w:rPr>
          <w:spacing w:val="-3"/>
          <w:sz w:val="24"/>
        </w:rPr>
        <w:t xml:space="preserve"> </w:t>
      </w:r>
      <w:r>
        <w:rPr>
          <w:sz w:val="24"/>
        </w:rPr>
        <w:t>краткий</w:t>
      </w:r>
      <w:r>
        <w:rPr>
          <w:spacing w:val="1"/>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F077F8" w:rsidRDefault="005920B6" w:rsidP="00FD7B72">
      <w:pPr>
        <w:pStyle w:val="a6"/>
        <w:numPr>
          <w:ilvl w:val="0"/>
          <w:numId w:val="61"/>
        </w:numPr>
        <w:tabs>
          <w:tab w:val="left" w:pos="566"/>
        </w:tabs>
        <w:ind w:right="532" w:firstLine="0"/>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предложений);</w:t>
      </w:r>
    </w:p>
    <w:p w:rsidR="00F077F8" w:rsidRDefault="005920B6" w:rsidP="00FD7B72">
      <w:pPr>
        <w:pStyle w:val="a6"/>
        <w:numPr>
          <w:ilvl w:val="0"/>
          <w:numId w:val="61"/>
        </w:numPr>
        <w:tabs>
          <w:tab w:val="left" w:pos="566"/>
        </w:tabs>
        <w:spacing w:before="1"/>
        <w:ind w:right="530" w:firstLine="0"/>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 сноски,</w:t>
      </w:r>
      <w:r>
        <w:rPr>
          <w:spacing w:val="-4"/>
          <w:sz w:val="24"/>
        </w:rPr>
        <w:t xml:space="preserve"> </w:t>
      </w:r>
      <w:r>
        <w:rPr>
          <w:sz w:val="24"/>
        </w:rPr>
        <w:t>примечания);</w:t>
      </w:r>
    </w:p>
    <w:p w:rsidR="00F077F8" w:rsidRDefault="005920B6" w:rsidP="00FD7B72">
      <w:pPr>
        <w:pStyle w:val="a6"/>
        <w:numPr>
          <w:ilvl w:val="0"/>
          <w:numId w:val="61"/>
        </w:numPr>
        <w:tabs>
          <w:tab w:val="left" w:pos="566"/>
        </w:tabs>
        <w:ind w:right="529" w:firstLine="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 прочитанной</w:t>
      </w:r>
      <w:r>
        <w:rPr>
          <w:spacing w:val="-1"/>
          <w:sz w:val="24"/>
        </w:rPr>
        <w:t xml:space="preserve"> </w:t>
      </w:r>
      <w:r>
        <w:rPr>
          <w:sz w:val="24"/>
        </w:rPr>
        <w:t>книге;</w:t>
      </w:r>
    </w:p>
    <w:p w:rsidR="00F077F8" w:rsidRDefault="005920B6" w:rsidP="00FD7B72">
      <w:pPr>
        <w:pStyle w:val="a6"/>
        <w:numPr>
          <w:ilvl w:val="0"/>
          <w:numId w:val="61"/>
        </w:numPr>
        <w:tabs>
          <w:tab w:val="left" w:pos="566"/>
        </w:tabs>
        <w:ind w:right="529" w:firstLine="0"/>
        <w:rPr>
          <w:sz w:val="24"/>
        </w:rPr>
      </w:pPr>
      <w:r>
        <w:rPr>
          <w:sz w:val="24"/>
        </w:rPr>
        <w:t>использовать справочную литературу, электронные образовательные и информационные</w:t>
      </w:r>
      <w:r>
        <w:rPr>
          <w:spacing w:val="-57"/>
          <w:sz w:val="24"/>
        </w:rPr>
        <w:t xml:space="preserve"> </w:t>
      </w:r>
      <w:r>
        <w:rPr>
          <w:sz w:val="24"/>
        </w:rPr>
        <w:t>ресурсы информационно-коммуникационной сети Интернет (в условиях контролируемого</w:t>
      </w:r>
      <w:r>
        <w:rPr>
          <w:spacing w:val="1"/>
          <w:sz w:val="24"/>
        </w:rPr>
        <w:t xml:space="preserve"> </w:t>
      </w:r>
      <w:r>
        <w:rPr>
          <w:sz w:val="24"/>
        </w:rPr>
        <w:t>входа),</w:t>
      </w:r>
      <w:r>
        <w:rPr>
          <w:spacing w:val="-2"/>
          <w:sz w:val="24"/>
        </w:rPr>
        <w:t xml:space="preserve"> </w:t>
      </w:r>
      <w:r>
        <w:rPr>
          <w:sz w:val="24"/>
        </w:rPr>
        <w:t>для</w:t>
      </w:r>
      <w:r>
        <w:rPr>
          <w:spacing w:val="-1"/>
          <w:sz w:val="24"/>
        </w:rPr>
        <w:t xml:space="preserve"> </w:t>
      </w:r>
      <w:r>
        <w:rPr>
          <w:sz w:val="24"/>
        </w:rPr>
        <w:t>получения</w:t>
      </w:r>
      <w:r>
        <w:rPr>
          <w:spacing w:val="-2"/>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F077F8" w:rsidRDefault="005920B6" w:rsidP="00FD7B72">
      <w:pPr>
        <w:pStyle w:val="2"/>
        <w:numPr>
          <w:ilvl w:val="3"/>
          <w:numId w:val="63"/>
        </w:numPr>
        <w:tabs>
          <w:tab w:val="left" w:pos="1770"/>
        </w:tabs>
        <w:spacing w:before="4" w:line="240" w:lineRule="auto"/>
        <w:ind w:left="990" w:right="3877" w:firstLine="0"/>
      </w:pPr>
      <w:r>
        <w:t>СОДЕРЖАНИЕ УЧЕБНОГО ПРЕДМЕТА</w:t>
      </w:r>
      <w:r w:rsidR="008162C5">
        <w:t xml:space="preserve"> </w:t>
      </w:r>
      <w:r>
        <w:rPr>
          <w:spacing w:val="-57"/>
        </w:rPr>
        <w:t xml:space="preserve"> </w:t>
      </w:r>
      <w:r w:rsidR="008162C5">
        <w:rPr>
          <w:spacing w:val="-57"/>
        </w:rPr>
        <w:t xml:space="preserve">    </w:t>
      </w:r>
      <w:r>
        <w:t>1</w:t>
      </w:r>
      <w:r>
        <w:rPr>
          <w:spacing w:val="-1"/>
        </w:rPr>
        <w:t xml:space="preserve"> </w:t>
      </w:r>
      <w:r>
        <w:t>КЛАСС</w:t>
      </w:r>
    </w:p>
    <w:p w:rsidR="00F077F8" w:rsidRDefault="005920B6">
      <w:pPr>
        <w:spacing w:before="1"/>
        <w:ind w:left="990" w:right="7318"/>
        <w:rPr>
          <w:b/>
          <w:sz w:val="24"/>
        </w:rPr>
      </w:pPr>
      <w:r>
        <w:rPr>
          <w:b/>
          <w:sz w:val="24"/>
        </w:rPr>
        <w:t>Обучение грамоте</w:t>
      </w:r>
      <w:r>
        <w:rPr>
          <w:b/>
          <w:spacing w:val="-57"/>
          <w:sz w:val="24"/>
        </w:rPr>
        <w:t xml:space="preserve"> </w:t>
      </w:r>
      <w:r>
        <w:rPr>
          <w:b/>
          <w:sz w:val="24"/>
        </w:rPr>
        <w:t>Развитие</w:t>
      </w:r>
      <w:r>
        <w:rPr>
          <w:b/>
          <w:spacing w:val="-2"/>
          <w:sz w:val="24"/>
        </w:rPr>
        <w:t xml:space="preserve"> </w:t>
      </w:r>
      <w:r>
        <w:rPr>
          <w:b/>
          <w:sz w:val="24"/>
        </w:rPr>
        <w:t>речи</w:t>
      </w:r>
    </w:p>
    <w:p w:rsidR="00F077F8" w:rsidRDefault="005920B6">
      <w:pPr>
        <w:pStyle w:val="a3"/>
        <w:ind w:right="516" w:firstLine="707"/>
        <w:jc w:val="left"/>
      </w:pPr>
      <w:r>
        <w:t>Составление</w:t>
      </w:r>
      <w:r>
        <w:rPr>
          <w:spacing w:val="34"/>
        </w:rPr>
        <w:t xml:space="preserve"> </w:t>
      </w:r>
      <w:r>
        <w:t>небольших</w:t>
      </w:r>
      <w:r>
        <w:rPr>
          <w:spacing w:val="38"/>
        </w:rPr>
        <w:t xml:space="preserve"> </w:t>
      </w:r>
      <w:r>
        <w:t>рассказов</w:t>
      </w:r>
      <w:r>
        <w:rPr>
          <w:spacing w:val="35"/>
        </w:rPr>
        <w:t xml:space="preserve"> </w:t>
      </w:r>
      <w:r>
        <w:t>на</w:t>
      </w:r>
      <w:r>
        <w:rPr>
          <w:spacing w:val="35"/>
        </w:rPr>
        <w:t xml:space="preserve"> </w:t>
      </w:r>
      <w:r>
        <w:t>основе</w:t>
      </w:r>
      <w:r>
        <w:rPr>
          <w:spacing w:val="34"/>
        </w:rPr>
        <w:t xml:space="preserve"> </w:t>
      </w:r>
      <w:r>
        <w:t>собственных</w:t>
      </w:r>
      <w:r>
        <w:rPr>
          <w:spacing w:val="37"/>
        </w:rPr>
        <w:t xml:space="preserve"> </w:t>
      </w:r>
      <w:r>
        <w:t>игр,</w:t>
      </w:r>
      <w:r>
        <w:rPr>
          <w:spacing w:val="32"/>
        </w:rPr>
        <w:t xml:space="preserve"> </w:t>
      </w:r>
      <w:r>
        <w:t>занятий.</w:t>
      </w:r>
      <w:r>
        <w:rPr>
          <w:spacing w:val="33"/>
        </w:rPr>
        <w:t xml:space="preserve"> </w:t>
      </w:r>
      <w:r>
        <w:t>Участие</w:t>
      </w:r>
      <w:r>
        <w:rPr>
          <w:spacing w:val="35"/>
        </w:rPr>
        <w:t xml:space="preserve"> </w:t>
      </w:r>
      <w:r>
        <w:t>в</w:t>
      </w:r>
      <w:r>
        <w:rPr>
          <w:spacing w:val="-57"/>
        </w:rPr>
        <w:t xml:space="preserve"> </w:t>
      </w:r>
      <w:r>
        <w:t>диалоге.</w:t>
      </w:r>
      <w:r>
        <w:rPr>
          <w:spacing w:val="-3"/>
        </w:rPr>
        <w:t xml:space="preserve"> </w:t>
      </w:r>
      <w:r>
        <w:t>Понимание</w:t>
      </w:r>
      <w:r>
        <w:rPr>
          <w:spacing w:val="-3"/>
        </w:rPr>
        <w:t xml:space="preserve"> </w:t>
      </w:r>
      <w:r>
        <w:t>текста</w:t>
      </w:r>
      <w:r>
        <w:rPr>
          <w:spacing w:val="-2"/>
        </w:rPr>
        <w:t xml:space="preserve"> </w:t>
      </w:r>
      <w:r>
        <w:t>при</w:t>
      </w:r>
      <w:r>
        <w:rPr>
          <w:spacing w:val="-1"/>
        </w:rPr>
        <w:t xml:space="preserve"> </w:t>
      </w:r>
      <w:r>
        <w:t>его</w:t>
      </w:r>
      <w:r>
        <w:rPr>
          <w:spacing w:val="-3"/>
        </w:rPr>
        <w:t xml:space="preserve"> </w:t>
      </w:r>
      <w:r>
        <w:t>прослушивании</w:t>
      </w:r>
      <w:r>
        <w:rPr>
          <w:spacing w:val="-2"/>
        </w:rPr>
        <w:t xml:space="preserve"> </w:t>
      </w:r>
      <w:r>
        <w:t>и</w:t>
      </w:r>
      <w:r>
        <w:rPr>
          <w:spacing w:val="-4"/>
        </w:rPr>
        <w:t xml:space="preserve"> </w:t>
      </w:r>
      <w:r>
        <w:t>при</w:t>
      </w:r>
      <w:r>
        <w:rPr>
          <w:spacing w:val="-2"/>
        </w:rPr>
        <w:t xml:space="preserve"> </w:t>
      </w:r>
      <w:r>
        <w:t>самостоятельном</w:t>
      </w:r>
      <w:r>
        <w:rPr>
          <w:spacing w:val="-3"/>
        </w:rPr>
        <w:t xml:space="preserve"> </w:t>
      </w:r>
      <w:r>
        <w:t>чтении</w:t>
      </w:r>
      <w:r>
        <w:rPr>
          <w:spacing w:val="-2"/>
        </w:rPr>
        <w:t xml:space="preserve"> </w:t>
      </w:r>
      <w:r>
        <w:t>вслух.</w:t>
      </w:r>
    </w:p>
    <w:p w:rsidR="00F077F8" w:rsidRDefault="005920B6">
      <w:pPr>
        <w:pStyle w:val="2"/>
        <w:spacing w:before="0"/>
        <w:jc w:val="left"/>
      </w:pPr>
      <w:r>
        <w:t>Фонетика</w:t>
      </w:r>
    </w:p>
    <w:p w:rsidR="00F077F8" w:rsidRDefault="005920B6">
      <w:pPr>
        <w:pStyle w:val="a3"/>
        <w:ind w:right="516" w:firstLine="707"/>
        <w:jc w:val="left"/>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57"/>
        </w:rPr>
        <w:t xml:space="preserve"> </w:t>
      </w:r>
      <w:r>
        <w:t>последовательности звуков в</w:t>
      </w:r>
      <w:r>
        <w:rPr>
          <w:spacing w:val="-2"/>
        </w:rPr>
        <w:t xml:space="preserve"> </w:t>
      </w:r>
      <w:r>
        <w:t>слове</w:t>
      </w:r>
      <w:r>
        <w:rPr>
          <w:spacing w:val="-2"/>
        </w:rPr>
        <w:t xml:space="preserve"> </w:t>
      </w:r>
      <w:r>
        <w:t>и</w:t>
      </w:r>
      <w:r>
        <w:rPr>
          <w:spacing w:val="-1"/>
        </w:rPr>
        <w:t xml:space="preserve"> </w:t>
      </w:r>
      <w:r>
        <w:t>определение</w:t>
      </w:r>
      <w:r>
        <w:rPr>
          <w:spacing w:val="-1"/>
        </w:rPr>
        <w:t xml:space="preserve"> </w:t>
      </w:r>
      <w:r>
        <w:t>количества</w:t>
      </w:r>
      <w:r>
        <w:rPr>
          <w:spacing w:val="-2"/>
        </w:rPr>
        <w:t xml:space="preserve"> </w:t>
      </w:r>
      <w:r>
        <w:t>звуков.</w:t>
      </w:r>
    </w:p>
    <w:p w:rsidR="00F077F8" w:rsidRDefault="005920B6">
      <w:pPr>
        <w:pStyle w:val="2"/>
        <w:spacing w:before="2"/>
        <w:jc w:val="left"/>
      </w:pPr>
      <w:r>
        <w:t>Чтение</w:t>
      </w:r>
    </w:p>
    <w:p w:rsidR="00F077F8" w:rsidRDefault="005920B6">
      <w:pPr>
        <w:pStyle w:val="a3"/>
        <w:ind w:right="527" w:firstLine="707"/>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 темпу. Осознанное чтение слов, словосочетаний, предложений. Чтение с</w:t>
      </w:r>
      <w:r>
        <w:rPr>
          <w:spacing w:val="1"/>
        </w:rPr>
        <w:t xml:space="preserve"> </w:t>
      </w:r>
      <w:r>
        <w:t>интонациями и паузами в соответствии со знаками препинания. Выразительное чтение на</w:t>
      </w:r>
      <w:r>
        <w:rPr>
          <w:spacing w:val="1"/>
        </w:rPr>
        <w:t xml:space="preserve"> </w:t>
      </w:r>
      <w:r>
        <w:t>материале</w:t>
      </w:r>
      <w:r>
        <w:rPr>
          <w:spacing w:val="-2"/>
        </w:rPr>
        <w:t xml:space="preserve"> </w:t>
      </w:r>
      <w:r>
        <w:t>небольших</w:t>
      </w:r>
      <w:r>
        <w:rPr>
          <w:spacing w:val="-1"/>
        </w:rPr>
        <w:t xml:space="preserve"> </w:t>
      </w:r>
      <w:r>
        <w:t>прозаических</w:t>
      </w:r>
      <w:r>
        <w:rPr>
          <w:spacing w:val="-1"/>
        </w:rPr>
        <w:t xml:space="preserve"> </w:t>
      </w:r>
      <w:r>
        <w:t>текстов и</w:t>
      </w:r>
      <w:r>
        <w:rPr>
          <w:spacing w:val="-2"/>
        </w:rPr>
        <w:t xml:space="preserve"> </w:t>
      </w:r>
      <w:r>
        <w:t>стихотворений.</w:t>
      </w:r>
    </w:p>
    <w:p w:rsidR="00F077F8" w:rsidRDefault="005920B6">
      <w:pPr>
        <w:pStyle w:val="a3"/>
        <w:ind w:right="531" w:firstLine="707"/>
      </w:pPr>
      <w:r>
        <w:t>Орфоэпическое чтение (при переходе к чтению целыми словами). 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F077F8" w:rsidRDefault="005920B6">
      <w:pPr>
        <w:pStyle w:val="2"/>
        <w:spacing w:before="4"/>
        <w:jc w:val="left"/>
      </w:pPr>
      <w:r>
        <w:t>СИСТЕМАТИЧЕСКИЙ</w:t>
      </w:r>
      <w:r>
        <w:rPr>
          <w:spacing w:val="-6"/>
        </w:rPr>
        <w:t xml:space="preserve"> </w:t>
      </w:r>
      <w:r>
        <w:t>КУРС</w:t>
      </w:r>
    </w:p>
    <w:p w:rsidR="00F077F8" w:rsidRDefault="005920B6" w:rsidP="008350E1">
      <w:pPr>
        <w:pStyle w:val="a3"/>
        <w:ind w:right="523" w:firstLine="707"/>
      </w:pPr>
      <w:r>
        <w:rPr>
          <w:i/>
        </w:rPr>
        <w:t>Сказка</w:t>
      </w:r>
      <w:r>
        <w:rPr>
          <w:i/>
          <w:spacing w:val="1"/>
        </w:rPr>
        <w:t xml:space="preserve"> </w:t>
      </w:r>
      <w:r>
        <w:rPr>
          <w:i/>
        </w:rPr>
        <w:t>фольклорная</w:t>
      </w:r>
      <w:r>
        <w:rPr>
          <w:i/>
          <w:spacing w:val="1"/>
        </w:rPr>
        <w:t xml:space="preserve"> </w:t>
      </w:r>
      <w:r>
        <w:rPr>
          <w:i/>
        </w:rPr>
        <w:t>(народная)</w:t>
      </w:r>
      <w:r>
        <w:rPr>
          <w:i/>
          <w:spacing w:val="1"/>
        </w:rPr>
        <w:t xml:space="preserve"> </w:t>
      </w:r>
      <w:r>
        <w:rPr>
          <w:i/>
        </w:rPr>
        <w:t>и</w:t>
      </w:r>
      <w:r>
        <w:rPr>
          <w:i/>
          <w:spacing w:val="1"/>
        </w:rPr>
        <w:t xml:space="preserve"> </w:t>
      </w:r>
      <w:r>
        <w:rPr>
          <w:i/>
        </w:rPr>
        <w:t>литературная</w:t>
      </w:r>
      <w:r>
        <w:rPr>
          <w:i/>
          <w:spacing w:val="1"/>
        </w:rPr>
        <w:t xml:space="preserve"> </w:t>
      </w:r>
      <w:r>
        <w:rPr>
          <w:i/>
        </w:rPr>
        <w:t xml:space="preserve">(авторская).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 событий в фольклорной (народной) и литературной (авторской) сказке.</w:t>
      </w:r>
      <w:r>
        <w:rPr>
          <w:spacing w:val="-57"/>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57"/>
        </w:rPr>
        <w:t xml:space="preserve"> </w:t>
      </w:r>
      <w:r>
        <w:t>ценности</w:t>
      </w:r>
      <w:r>
        <w:rPr>
          <w:spacing w:val="5"/>
        </w:rPr>
        <w:t xml:space="preserve"> </w:t>
      </w:r>
      <w:r>
        <w:t>и</w:t>
      </w:r>
      <w:r>
        <w:rPr>
          <w:spacing w:val="8"/>
        </w:rPr>
        <w:t xml:space="preserve"> </w:t>
      </w:r>
      <w:r>
        <w:t>идеи,</w:t>
      </w:r>
      <w:r>
        <w:rPr>
          <w:spacing w:val="6"/>
        </w:rPr>
        <w:t xml:space="preserve"> </w:t>
      </w:r>
      <w:r>
        <w:t>традиции,</w:t>
      </w:r>
      <w:r>
        <w:rPr>
          <w:spacing w:val="7"/>
        </w:rPr>
        <w:t xml:space="preserve"> </w:t>
      </w:r>
      <w:r>
        <w:t>быт,</w:t>
      </w:r>
      <w:r>
        <w:rPr>
          <w:spacing w:val="7"/>
        </w:rPr>
        <w:t xml:space="preserve"> </w:t>
      </w:r>
      <w:r>
        <w:t>культура</w:t>
      </w:r>
      <w:r>
        <w:rPr>
          <w:spacing w:val="7"/>
        </w:rPr>
        <w:t xml:space="preserve"> </w:t>
      </w:r>
      <w:r>
        <w:t>в</w:t>
      </w:r>
      <w:r>
        <w:rPr>
          <w:spacing w:val="6"/>
        </w:rPr>
        <w:t xml:space="preserve"> </w:t>
      </w:r>
      <w:r>
        <w:t>русских</w:t>
      </w:r>
      <w:r>
        <w:rPr>
          <w:spacing w:val="8"/>
        </w:rPr>
        <w:t xml:space="preserve"> </w:t>
      </w:r>
      <w:r>
        <w:t>народных</w:t>
      </w:r>
      <w:r>
        <w:rPr>
          <w:spacing w:val="9"/>
        </w:rPr>
        <w:t xml:space="preserve"> </w:t>
      </w:r>
      <w:r>
        <w:t>и</w:t>
      </w:r>
      <w:r>
        <w:rPr>
          <w:spacing w:val="8"/>
        </w:rPr>
        <w:t xml:space="preserve"> </w:t>
      </w:r>
      <w:r>
        <w:t>литературных</w:t>
      </w:r>
      <w:r>
        <w:rPr>
          <w:spacing w:val="8"/>
        </w:rPr>
        <w:t xml:space="preserve"> </w:t>
      </w:r>
      <w:r>
        <w:t>(авторских)</w:t>
      </w:r>
      <w:r w:rsidR="008350E1">
        <w:t xml:space="preserve"> с</w:t>
      </w:r>
      <w:r>
        <w:t>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предметам).</w:t>
      </w:r>
    </w:p>
    <w:p w:rsidR="00F077F8" w:rsidRDefault="005920B6">
      <w:pPr>
        <w:pStyle w:val="a3"/>
        <w:ind w:right="533" w:firstLine="707"/>
      </w:pPr>
      <w:r>
        <w:t>Произведения для чтения: народные сказки о животных «Лисица и тетерев», «Лиса и</w:t>
      </w:r>
      <w:r>
        <w:rPr>
          <w:spacing w:val="-57"/>
        </w:rPr>
        <w:t xml:space="preserve"> </w:t>
      </w:r>
      <w:r>
        <w:t>рак»,</w:t>
      </w:r>
      <w:r>
        <w:rPr>
          <w:spacing w:val="1"/>
        </w:rPr>
        <w:t xml:space="preserve"> </w:t>
      </w:r>
      <w:r>
        <w:t>литературные</w:t>
      </w:r>
      <w:r>
        <w:rPr>
          <w:spacing w:val="1"/>
        </w:rPr>
        <w:t xml:space="preserve"> </w:t>
      </w:r>
      <w:r>
        <w:t>(авторские)</w:t>
      </w:r>
      <w:r>
        <w:rPr>
          <w:spacing w:val="1"/>
        </w:rPr>
        <w:t xml:space="preserve"> </w:t>
      </w:r>
      <w:r>
        <w:t>сказки</w:t>
      </w:r>
      <w:r>
        <w:rPr>
          <w:spacing w:val="1"/>
        </w:rPr>
        <w:t xml:space="preserve"> </w:t>
      </w:r>
      <w:r>
        <w:t>К.Д.</w:t>
      </w:r>
      <w:r>
        <w:rPr>
          <w:spacing w:val="1"/>
        </w:rPr>
        <w:t xml:space="preserve"> </w:t>
      </w:r>
      <w:r>
        <w:t>Ушинский</w:t>
      </w:r>
      <w:r>
        <w:rPr>
          <w:spacing w:val="1"/>
        </w:rPr>
        <w:t xml:space="preserve"> </w:t>
      </w:r>
      <w:r>
        <w:t>«Петух</w:t>
      </w:r>
      <w:r>
        <w:rPr>
          <w:spacing w:val="1"/>
        </w:rPr>
        <w:t xml:space="preserve"> </w:t>
      </w:r>
      <w:r>
        <w:t>и</w:t>
      </w:r>
      <w:r>
        <w:rPr>
          <w:spacing w:val="1"/>
        </w:rPr>
        <w:t xml:space="preserve"> </w:t>
      </w:r>
      <w:r>
        <w:t>собака»,</w:t>
      </w:r>
      <w:r>
        <w:rPr>
          <w:spacing w:val="1"/>
        </w:rPr>
        <w:t xml:space="preserve"> </w:t>
      </w:r>
      <w:r>
        <w:t>сказки</w:t>
      </w:r>
      <w:r>
        <w:rPr>
          <w:spacing w:val="1"/>
        </w:rPr>
        <w:t xml:space="preserve"> </w:t>
      </w:r>
      <w:r>
        <w:lastRenderedPageBreak/>
        <w:t>В.Г.Сутеева</w:t>
      </w:r>
      <w:r>
        <w:rPr>
          <w:spacing w:val="2"/>
        </w:rPr>
        <w:t xml:space="preserve"> </w:t>
      </w:r>
      <w:r>
        <w:t>«Кораблик»,</w:t>
      </w:r>
      <w:r>
        <w:rPr>
          <w:spacing w:val="5"/>
        </w:rPr>
        <w:t xml:space="preserve"> </w:t>
      </w:r>
      <w:r>
        <w:t>«Под</w:t>
      </w:r>
      <w:r>
        <w:rPr>
          <w:spacing w:val="2"/>
        </w:rPr>
        <w:t xml:space="preserve"> </w:t>
      </w:r>
      <w:r>
        <w:t>грибом»</w:t>
      </w:r>
      <w:r>
        <w:rPr>
          <w:spacing w:val="-7"/>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F077F8" w:rsidRDefault="005920B6">
      <w:pPr>
        <w:pStyle w:val="a3"/>
        <w:spacing w:before="1"/>
        <w:ind w:right="522" w:firstLine="707"/>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rPr>
          <w:i/>
        </w:rPr>
        <w:t>и</w:t>
      </w:r>
      <w:r>
        <w:rPr>
          <w:i/>
          <w:spacing w:val="1"/>
        </w:rPr>
        <w:t xml:space="preserve"> </w:t>
      </w:r>
      <w:r>
        <w:rPr>
          <w:i/>
        </w:rPr>
        <w:t>для</w:t>
      </w:r>
      <w:r>
        <w:rPr>
          <w:i/>
          <w:spacing w:val="1"/>
        </w:rPr>
        <w:t xml:space="preserve"> </w:t>
      </w:r>
      <w:r>
        <w:rPr>
          <w:i/>
        </w:rPr>
        <w:t xml:space="preserve">детей.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 чему посвящено, о чём рассказывает. Главная мысль произведения: его</w:t>
      </w:r>
      <w:r>
        <w:rPr>
          <w:spacing w:val="1"/>
        </w:rPr>
        <w:t xml:space="preserve"> </w:t>
      </w:r>
      <w:r>
        <w:t>основная идея (чему учит? какие качества воспитывает?). Произведения одной темы, но</w:t>
      </w:r>
      <w:r>
        <w:rPr>
          <w:spacing w:val="1"/>
        </w:rPr>
        <w:t xml:space="preserve"> </w:t>
      </w:r>
      <w:r>
        <w:t>разных жанров: рассказ, стихотворение, сказка (общее представление на примере не менее</w:t>
      </w:r>
      <w:r>
        <w:rPr>
          <w:spacing w:val="1"/>
        </w:rPr>
        <w:t xml:space="preserve"> </w:t>
      </w:r>
      <w:r>
        <w:t>шести произведений К. Д. Ушинского, Л. Н. Толстого, Е. А. Пермяка, В. А. Осеевой, А. Л.</w:t>
      </w:r>
      <w:r>
        <w:rPr>
          <w:spacing w:val="1"/>
        </w:rPr>
        <w:t xml:space="preserve"> </w:t>
      </w:r>
      <w:r>
        <w:t>Барто, Ю. И. Ермолаева). Характеристика героя произведения, общая оценка поступков.</w:t>
      </w:r>
      <w:r>
        <w:rPr>
          <w:spacing w:val="1"/>
        </w:rPr>
        <w:t xml:space="preserve"> </w:t>
      </w:r>
      <w:r>
        <w:t>Понимание заголовка произведения, его соотношения с содержанием произведения и 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друг,</w:t>
      </w:r>
      <w:r>
        <w:rPr>
          <w:spacing w:val="1"/>
        </w:rPr>
        <w:t xml:space="preserve"> </w:t>
      </w:r>
      <w:r>
        <w:t>дружба,</w:t>
      </w:r>
      <w:r>
        <w:rPr>
          <w:spacing w:val="1"/>
        </w:rPr>
        <w:t xml:space="preserve"> </w:t>
      </w:r>
      <w:r>
        <w:t>забота,</w:t>
      </w:r>
      <w:r>
        <w:rPr>
          <w:spacing w:val="1"/>
        </w:rPr>
        <w:t xml:space="preserve"> </w:t>
      </w:r>
      <w:r>
        <w:t>труд,</w:t>
      </w:r>
      <w:r>
        <w:rPr>
          <w:spacing w:val="1"/>
        </w:rPr>
        <w:t xml:space="preserve"> </w:t>
      </w:r>
      <w:r>
        <w:t>взаимопомощь.</w:t>
      </w:r>
    </w:p>
    <w:p w:rsidR="00F077F8" w:rsidRDefault="005920B6">
      <w:pPr>
        <w:pStyle w:val="a3"/>
        <w:ind w:right="530" w:firstLine="707"/>
      </w:pPr>
      <w:r>
        <w:t>Произведения для чтения: К.Д. Ушинский «Худо тому, кто добра не делает никому»,</w:t>
      </w:r>
      <w:r>
        <w:rPr>
          <w:spacing w:val="-57"/>
        </w:rPr>
        <w:t xml:space="preserve"> </w:t>
      </w:r>
      <w:r>
        <w:t>Л.Н.</w:t>
      </w:r>
      <w:r>
        <w:rPr>
          <w:spacing w:val="-2"/>
        </w:rPr>
        <w:t xml:space="preserve"> </w:t>
      </w:r>
      <w:r>
        <w:t>Толстой</w:t>
      </w:r>
      <w:r>
        <w:rPr>
          <w:spacing w:val="5"/>
        </w:rPr>
        <w:t xml:space="preserve"> </w:t>
      </w:r>
      <w:r>
        <w:t>«Косточка», Е.А.</w:t>
      </w:r>
      <w:r>
        <w:rPr>
          <w:spacing w:val="-2"/>
        </w:rPr>
        <w:t xml:space="preserve"> </w:t>
      </w:r>
      <w:r>
        <w:t>Пермяк</w:t>
      </w:r>
      <w:r>
        <w:rPr>
          <w:spacing w:val="5"/>
        </w:rPr>
        <w:t xml:space="preserve"> </w:t>
      </w:r>
      <w:r>
        <w:t>«Торопливый</w:t>
      </w:r>
      <w:r>
        <w:rPr>
          <w:spacing w:val="-1"/>
        </w:rPr>
        <w:t xml:space="preserve"> </w:t>
      </w:r>
      <w:r>
        <w:t>ножик»,</w:t>
      </w:r>
    </w:p>
    <w:p w:rsidR="00F077F8" w:rsidRDefault="005920B6">
      <w:pPr>
        <w:pStyle w:val="a3"/>
        <w:ind w:right="528" w:firstLine="707"/>
      </w:pPr>
      <w:r>
        <w:t>В.А. Осеева «Три товарища», А.Л. Барто «Я – лишний», Ю.И. Ермолаев «Лучший</w:t>
      </w:r>
      <w:r>
        <w:rPr>
          <w:spacing w:val="1"/>
        </w:rPr>
        <w:t xml:space="preserve"> </w:t>
      </w:r>
      <w:r>
        <w:t>друг»</w:t>
      </w:r>
      <w:r>
        <w:rPr>
          <w:spacing w:val="-8"/>
        </w:rPr>
        <w:t xml:space="preserve"> </w:t>
      </w:r>
      <w:r>
        <w:t>и другие</w:t>
      </w:r>
      <w:r>
        <w:rPr>
          <w:spacing w:val="1"/>
        </w:rPr>
        <w:t xml:space="preserve"> </w:t>
      </w:r>
      <w:r>
        <w:t>(по выбору).</w:t>
      </w:r>
    </w:p>
    <w:p w:rsidR="00F077F8" w:rsidRDefault="005920B6">
      <w:pPr>
        <w:pStyle w:val="a3"/>
        <w:ind w:right="522" w:firstLine="707"/>
      </w:pPr>
      <w:r>
        <w:rPr>
          <w:i/>
        </w:rPr>
        <w:t xml:space="preserve">Произведения о родной природе. </w:t>
      </w:r>
      <w:r>
        <w:t>Восприятие и самостоятельное чтение поэтических</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трёх-четырёх</w:t>
      </w:r>
      <w:r>
        <w:rPr>
          <w:spacing w:val="1"/>
        </w:rPr>
        <w:t xml:space="preserve"> </w:t>
      </w:r>
      <w:r>
        <w:t>доступных</w:t>
      </w:r>
      <w:r>
        <w:rPr>
          <w:spacing w:val="1"/>
        </w:rPr>
        <w:t xml:space="preserve"> </w:t>
      </w:r>
      <w:r>
        <w:t>произведений</w:t>
      </w:r>
      <w:r>
        <w:rPr>
          <w:spacing w:val="1"/>
        </w:rPr>
        <w:t xml:space="preserve"> </w:t>
      </w:r>
      <w:r>
        <w:t>А.</w:t>
      </w:r>
      <w:r>
        <w:rPr>
          <w:spacing w:val="60"/>
        </w:rPr>
        <w:t xml:space="preserve"> </w:t>
      </w:r>
      <w:r>
        <w:t>К.</w:t>
      </w:r>
      <w:r>
        <w:rPr>
          <w:spacing w:val="1"/>
        </w:rPr>
        <w:t xml:space="preserve"> </w:t>
      </w:r>
      <w:r>
        <w:t>Толстого,</w:t>
      </w:r>
      <w:r>
        <w:rPr>
          <w:spacing w:val="1"/>
        </w:rPr>
        <w:t xml:space="preserve"> </w:t>
      </w:r>
      <w:r>
        <w:t>А.</w:t>
      </w:r>
      <w:r>
        <w:rPr>
          <w:spacing w:val="1"/>
        </w:rPr>
        <w:t xml:space="preserve"> </w:t>
      </w:r>
      <w:r>
        <w:t>Н.</w:t>
      </w:r>
      <w:r>
        <w:rPr>
          <w:spacing w:val="1"/>
        </w:rPr>
        <w:t xml:space="preserve"> </w:t>
      </w:r>
      <w:r>
        <w:t>Плещеева,</w:t>
      </w:r>
      <w:r>
        <w:rPr>
          <w:spacing w:val="1"/>
        </w:rPr>
        <w:t xml:space="preserve"> </w:t>
      </w:r>
      <w:r>
        <w:t>Е.</w:t>
      </w:r>
      <w:r>
        <w:rPr>
          <w:spacing w:val="1"/>
        </w:rPr>
        <w:t xml:space="preserve"> </w:t>
      </w:r>
      <w:r>
        <w:t>Ф.</w:t>
      </w:r>
      <w:r>
        <w:rPr>
          <w:spacing w:val="1"/>
        </w:rPr>
        <w:t xml:space="preserve"> </w:t>
      </w:r>
      <w:r>
        <w:t>Трутневой,</w:t>
      </w:r>
      <w:r>
        <w:rPr>
          <w:spacing w:val="1"/>
        </w:rPr>
        <w:t xml:space="preserve"> </w:t>
      </w:r>
      <w:r>
        <w:t>С.</w:t>
      </w:r>
      <w:r>
        <w:rPr>
          <w:spacing w:val="1"/>
        </w:rPr>
        <w:t xml:space="preserve"> </w:t>
      </w:r>
      <w:r>
        <w:t>Я.</w:t>
      </w:r>
      <w:r>
        <w:rPr>
          <w:spacing w:val="1"/>
        </w:rPr>
        <w:t xml:space="preserve"> </w:t>
      </w:r>
      <w:r>
        <w:t>Маршака</w:t>
      </w:r>
      <w:r>
        <w:rPr>
          <w:spacing w:val="1"/>
        </w:rPr>
        <w:t xml:space="preserve"> </w:t>
      </w:r>
      <w:r>
        <w:t>и</w:t>
      </w:r>
      <w:r>
        <w:rPr>
          <w:spacing w:val="1"/>
        </w:rPr>
        <w:t xml:space="preserve"> </w:t>
      </w:r>
      <w:r>
        <w:t>др.).</w:t>
      </w:r>
      <w:r>
        <w:rPr>
          <w:spacing w:val="1"/>
        </w:rPr>
        <w:t xml:space="preserve"> </w:t>
      </w:r>
      <w:r>
        <w:t>Тема</w:t>
      </w:r>
      <w:r>
        <w:rPr>
          <w:spacing w:val="1"/>
        </w:rPr>
        <w:t xml:space="preserve"> </w:t>
      </w:r>
      <w:r>
        <w:t>поэтических</w:t>
      </w:r>
      <w:r>
        <w:rPr>
          <w:spacing w:val="-57"/>
        </w:rPr>
        <w:t xml:space="preserve"> </w:t>
      </w:r>
      <w:r>
        <w:t>произведений: звуки и краски природы, времена года, человек и природа; Родина, природа</w:t>
      </w:r>
      <w:r>
        <w:rPr>
          <w:spacing w:val="1"/>
        </w:rPr>
        <w:t xml:space="preserve"> </w:t>
      </w:r>
      <w:r>
        <w:t>родного края. Особенности стихотворной речи, сравнение с прозаической: рифма, 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 нравственной идеи в произведении: любовь к Родине, природе родного края.</w:t>
      </w:r>
      <w:r>
        <w:rPr>
          <w:spacing w:val="1"/>
        </w:rPr>
        <w:t xml:space="preserve"> </w:t>
      </w:r>
      <w:r>
        <w:t>Иллюстрация к произведению как отражение эмоционального отклика на произведение.</w:t>
      </w:r>
      <w:r>
        <w:rPr>
          <w:spacing w:val="1"/>
        </w:rPr>
        <w:t xml:space="preserve"> </w:t>
      </w:r>
      <w:r>
        <w:t>Выразительное чтение поэзии. Роль интонации при выразительном чтении. Интонационный</w:t>
      </w:r>
      <w:r>
        <w:rPr>
          <w:spacing w:val="-57"/>
        </w:rPr>
        <w:t xml:space="preserve"> </w:t>
      </w:r>
      <w:r>
        <w:t>рисунок</w:t>
      </w:r>
      <w:r>
        <w:rPr>
          <w:spacing w:val="-1"/>
        </w:rPr>
        <w:t xml:space="preserve"> </w:t>
      </w:r>
      <w:r>
        <w:t>выразительного чтения: ритм,</w:t>
      </w:r>
      <w:r>
        <w:rPr>
          <w:spacing w:val="-1"/>
        </w:rPr>
        <w:t xml:space="preserve"> </w:t>
      </w:r>
      <w:r>
        <w:t>темп, сила</w:t>
      </w:r>
      <w:r>
        <w:rPr>
          <w:spacing w:val="-1"/>
        </w:rPr>
        <w:t xml:space="preserve"> </w:t>
      </w:r>
      <w:r>
        <w:t>голоса.</w:t>
      </w:r>
    </w:p>
    <w:p w:rsidR="00F077F8" w:rsidRDefault="005920B6">
      <w:pPr>
        <w:pStyle w:val="a3"/>
        <w:spacing w:before="1"/>
        <w:ind w:right="521" w:firstLine="707"/>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 xml:space="preserve">жанры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 малых фольклорных жанров. Потешка – игровой народный фольклор. Загадки –</w:t>
      </w:r>
      <w:r>
        <w:rPr>
          <w:spacing w:val="1"/>
        </w:rPr>
        <w:t xml:space="preserve"> </w:t>
      </w:r>
      <w:r>
        <w:t>средство воспитания живости ума, сообразительности. Пословицы – проявление народной</w:t>
      </w:r>
      <w:r>
        <w:rPr>
          <w:spacing w:val="1"/>
        </w:rPr>
        <w:t xml:space="preserve"> </w:t>
      </w:r>
      <w:r>
        <w:t>мудрости,</w:t>
      </w:r>
      <w:r>
        <w:rPr>
          <w:spacing w:val="-1"/>
        </w:rPr>
        <w:t xml:space="preserve"> </w:t>
      </w:r>
      <w:r>
        <w:t>средство воспитания</w:t>
      </w:r>
      <w:r>
        <w:rPr>
          <w:spacing w:val="-1"/>
        </w:rPr>
        <w:t xml:space="preserve"> </w:t>
      </w:r>
      <w:r>
        <w:t>понимания жизненных</w:t>
      </w:r>
      <w:r>
        <w:rPr>
          <w:spacing w:val="-2"/>
        </w:rPr>
        <w:t xml:space="preserve"> </w:t>
      </w:r>
      <w:r>
        <w:t>правил.</w:t>
      </w:r>
    </w:p>
    <w:p w:rsidR="00F077F8" w:rsidRDefault="005920B6">
      <w:pPr>
        <w:pStyle w:val="a3"/>
        <w:ind w:left="990"/>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t>пословицы.</w:t>
      </w:r>
    </w:p>
    <w:p w:rsidR="00F077F8" w:rsidRDefault="005920B6">
      <w:pPr>
        <w:ind w:left="282" w:right="525" w:firstLine="707"/>
        <w:jc w:val="both"/>
        <w:rPr>
          <w:sz w:val="24"/>
        </w:rPr>
      </w:pPr>
      <w:r>
        <w:rPr>
          <w:i/>
          <w:sz w:val="24"/>
        </w:rPr>
        <w:t xml:space="preserve">Произведения о братьях наших меньших </w:t>
      </w:r>
      <w:r>
        <w:rPr>
          <w:sz w:val="24"/>
        </w:rPr>
        <w:t>(трёх-четырёх авторов по выбору) – герои</w:t>
      </w:r>
      <w:r>
        <w:rPr>
          <w:spacing w:val="1"/>
          <w:sz w:val="24"/>
        </w:rPr>
        <w:t xml:space="preserve"> </w:t>
      </w:r>
      <w:r>
        <w:rPr>
          <w:sz w:val="24"/>
        </w:rPr>
        <w:t>произведений.</w:t>
      </w:r>
      <w:r>
        <w:rPr>
          <w:spacing w:val="4"/>
          <w:sz w:val="24"/>
        </w:rPr>
        <w:t xml:space="preserve"> </w:t>
      </w:r>
      <w:r>
        <w:rPr>
          <w:sz w:val="24"/>
        </w:rPr>
        <w:t>Цель</w:t>
      </w:r>
      <w:r>
        <w:rPr>
          <w:spacing w:val="6"/>
          <w:sz w:val="24"/>
        </w:rPr>
        <w:t xml:space="preserve"> </w:t>
      </w:r>
      <w:r>
        <w:rPr>
          <w:sz w:val="24"/>
        </w:rPr>
        <w:t>и</w:t>
      </w:r>
      <w:r>
        <w:rPr>
          <w:spacing w:val="4"/>
          <w:sz w:val="24"/>
        </w:rPr>
        <w:t xml:space="preserve"> </w:t>
      </w:r>
      <w:r>
        <w:rPr>
          <w:sz w:val="24"/>
        </w:rPr>
        <w:t>назначение</w:t>
      </w:r>
      <w:r>
        <w:rPr>
          <w:spacing w:val="4"/>
          <w:sz w:val="24"/>
        </w:rPr>
        <w:t xml:space="preserve"> </w:t>
      </w:r>
      <w:r>
        <w:rPr>
          <w:sz w:val="24"/>
        </w:rPr>
        <w:t>произведений</w:t>
      </w:r>
      <w:r>
        <w:rPr>
          <w:spacing w:val="6"/>
          <w:sz w:val="24"/>
        </w:rPr>
        <w:t xml:space="preserve"> </w:t>
      </w:r>
      <w:r>
        <w:rPr>
          <w:sz w:val="24"/>
        </w:rPr>
        <w:t>о</w:t>
      </w:r>
      <w:r>
        <w:rPr>
          <w:spacing w:val="4"/>
          <w:sz w:val="24"/>
        </w:rPr>
        <w:t xml:space="preserve"> </w:t>
      </w:r>
      <w:r>
        <w:rPr>
          <w:sz w:val="24"/>
        </w:rPr>
        <w:t>взаимоотношениях</w:t>
      </w:r>
      <w:r>
        <w:rPr>
          <w:spacing w:val="7"/>
          <w:sz w:val="24"/>
        </w:rPr>
        <w:t xml:space="preserve"> </w:t>
      </w:r>
      <w:r>
        <w:rPr>
          <w:sz w:val="24"/>
        </w:rPr>
        <w:t>человека</w:t>
      </w:r>
      <w:r>
        <w:rPr>
          <w:spacing w:val="4"/>
          <w:sz w:val="24"/>
        </w:rPr>
        <w:t xml:space="preserve"> </w:t>
      </w:r>
      <w:r>
        <w:rPr>
          <w:sz w:val="24"/>
        </w:rPr>
        <w:t>и</w:t>
      </w:r>
      <w:r>
        <w:rPr>
          <w:spacing w:val="6"/>
          <w:sz w:val="24"/>
        </w:rPr>
        <w:t xml:space="preserve"> </w:t>
      </w:r>
      <w:r>
        <w:rPr>
          <w:sz w:val="24"/>
        </w:rPr>
        <w:t>животных</w:t>
      </w:r>
    </w:p>
    <w:p w:rsidR="00F077F8" w:rsidRDefault="005920B6">
      <w:pPr>
        <w:pStyle w:val="a3"/>
        <w:ind w:right="519"/>
      </w:pPr>
      <w:r>
        <w:t>–</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 и научно-познавательный, их сравнение. Характеристика героя: описание</w:t>
      </w:r>
      <w:r>
        <w:rPr>
          <w:spacing w:val="1"/>
        </w:rPr>
        <w:t xml:space="preserve"> </w:t>
      </w:r>
      <w:r>
        <w:t>его</w:t>
      </w:r>
      <w:r>
        <w:rPr>
          <w:spacing w:val="-3"/>
        </w:rPr>
        <w:t xml:space="preserve"> </w:t>
      </w:r>
      <w:r>
        <w:t>внешности.</w:t>
      </w:r>
      <w:r>
        <w:rPr>
          <w:spacing w:val="-2"/>
        </w:rPr>
        <w:t xml:space="preserve"> </w:t>
      </w:r>
      <w:r>
        <w:t>Осознание</w:t>
      </w:r>
      <w:r>
        <w:rPr>
          <w:spacing w:val="-3"/>
        </w:rPr>
        <w:t xml:space="preserve"> </w:t>
      </w:r>
      <w:r>
        <w:t>нравственно-этических понятий:</w:t>
      </w:r>
      <w:r>
        <w:rPr>
          <w:spacing w:val="-2"/>
        </w:rPr>
        <w:t xml:space="preserve"> </w:t>
      </w:r>
      <w:r>
        <w:t>любовь</w:t>
      </w:r>
      <w:r>
        <w:rPr>
          <w:spacing w:val="-2"/>
        </w:rPr>
        <w:t xml:space="preserve"> </w:t>
      </w:r>
      <w:r>
        <w:t>и</w:t>
      </w:r>
      <w:r>
        <w:rPr>
          <w:spacing w:val="-4"/>
        </w:rPr>
        <w:t xml:space="preserve"> </w:t>
      </w:r>
      <w:r>
        <w:t>забота</w:t>
      </w:r>
      <w:r>
        <w:rPr>
          <w:spacing w:val="-3"/>
        </w:rPr>
        <w:t xml:space="preserve"> </w:t>
      </w:r>
      <w:r>
        <w:t>о</w:t>
      </w:r>
      <w:r>
        <w:rPr>
          <w:spacing w:val="-2"/>
        </w:rPr>
        <w:t xml:space="preserve"> </w:t>
      </w:r>
      <w:r>
        <w:t>животных.</w:t>
      </w:r>
    </w:p>
    <w:p w:rsidR="00F077F8" w:rsidRDefault="005920B6">
      <w:pPr>
        <w:pStyle w:val="a3"/>
        <w:ind w:right="532" w:firstLine="707"/>
      </w:pPr>
      <w:r>
        <w:t>Произведения</w:t>
      </w:r>
      <w:r>
        <w:rPr>
          <w:spacing w:val="1"/>
        </w:rPr>
        <w:t xml:space="preserve"> </w:t>
      </w:r>
      <w:r>
        <w:t>для</w:t>
      </w:r>
      <w:r>
        <w:rPr>
          <w:spacing w:val="1"/>
        </w:rPr>
        <w:t xml:space="preserve"> </w:t>
      </w:r>
      <w:r>
        <w:t>чтения:</w:t>
      </w:r>
      <w:r>
        <w:rPr>
          <w:spacing w:val="1"/>
        </w:rPr>
        <w:t xml:space="preserve"> </w:t>
      </w:r>
      <w:r>
        <w:t>В.В.</w:t>
      </w:r>
      <w:r>
        <w:rPr>
          <w:spacing w:val="1"/>
        </w:rPr>
        <w:t xml:space="preserve"> </w:t>
      </w:r>
      <w:r>
        <w:t>Бианки</w:t>
      </w:r>
      <w:r>
        <w:rPr>
          <w:spacing w:val="1"/>
        </w:rPr>
        <w:t xml:space="preserve"> </w:t>
      </w:r>
      <w:r>
        <w:t>«Лис</w:t>
      </w:r>
      <w:r>
        <w:rPr>
          <w:spacing w:val="1"/>
        </w:rPr>
        <w:t xml:space="preserve"> </w:t>
      </w:r>
      <w:r>
        <w:t>и</w:t>
      </w:r>
      <w:r>
        <w:rPr>
          <w:spacing w:val="1"/>
        </w:rPr>
        <w:t xml:space="preserve"> </w:t>
      </w:r>
      <w:r>
        <w:t>Мышонок»,</w:t>
      </w:r>
      <w:r>
        <w:rPr>
          <w:spacing w:val="1"/>
        </w:rPr>
        <w:t xml:space="preserve"> </w:t>
      </w:r>
      <w:r>
        <w:t>Е.И.</w:t>
      </w:r>
      <w:r>
        <w:rPr>
          <w:spacing w:val="1"/>
        </w:rPr>
        <w:t xml:space="preserve"> </w:t>
      </w:r>
      <w:r>
        <w:t>Чарушин</w:t>
      </w:r>
      <w:r>
        <w:rPr>
          <w:spacing w:val="1"/>
        </w:rPr>
        <w:t xml:space="preserve"> </w:t>
      </w:r>
      <w:r>
        <w:t>«Про</w:t>
      </w:r>
      <w:r>
        <w:rPr>
          <w:spacing w:val="-57"/>
        </w:rPr>
        <w:t xml:space="preserve"> </w:t>
      </w:r>
      <w:r>
        <w:t>Томку»,</w:t>
      </w:r>
      <w:r>
        <w:rPr>
          <w:spacing w:val="1"/>
        </w:rPr>
        <w:t xml:space="preserve"> </w:t>
      </w:r>
      <w:r>
        <w:t>М.М.</w:t>
      </w:r>
      <w:r>
        <w:rPr>
          <w:spacing w:val="-2"/>
        </w:rPr>
        <w:t xml:space="preserve"> </w:t>
      </w:r>
      <w:r>
        <w:t>Пришвин</w:t>
      </w:r>
      <w:r>
        <w:rPr>
          <w:spacing w:val="4"/>
        </w:rPr>
        <w:t xml:space="preserve"> </w:t>
      </w:r>
      <w:r>
        <w:t>«Ёж»,</w:t>
      </w:r>
      <w:r>
        <w:rPr>
          <w:spacing w:val="2"/>
        </w:rPr>
        <w:t xml:space="preserve"> </w:t>
      </w:r>
      <w:r>
        <w:t>Н.И.</w:t>
      </w:r>
      <w:r>
        <w:rPr>
          <w:spacing w:val="-1"/>
        </w:rPr>
        <w:t xml:space="preserve"> </w:t>
      </w:r>
      <w:r>
        <w:t>Сладков</w:t>
      </w:r>
      <w:r>
        <w:rPr>
          <w:spacing w:val="3"/>
        </w:rPr>
        <w:t xml:space="preserve"> </w:t>
      </w:r>
      <w:r>
        <w:t>«Лисица</w:t>
      </w:r>
      <w:r>
        <w:rPr>
          <w:spacing w:val="-2"/>
        </w:rPr>
        <w:t xml:space="preserve"> </w:t>
      </w:r>
      <w:r>
        <w:t>и Ёж»</w:t>
      </w:r>
      <w:r>
        <w:rPr>
          <w:spacing w:val="-4"/>
        </w:rPr>
        <w:t xml:space="preserve"> </w:t>
      </w:r>
      <w:r>
        <w:t>и</w:t>
      </w:r>
      <w:r>
        <w:rPr>
          <w:spacing w:val="-1"/>
        </w:rPr>
        <w:t xml:space="preserve"> </w:t>
      </w:r>
      <w:r>
        <w:t>другие.</w:t>
      </w:r>
    </w:p>
    <w:p w:rsidR="00F077F8" w:rsidRDefault="005920B6">
      <w:pPr>
        <w:pStyle w:val="a3"/>
        <w:ind w:right="527" w:firstLine="707"/>
      </w:pPr>
      <w:r>
        <w:rPr>
          <w:i/>
        </w:rPr>
        <w:t xml:space="preserve">Произведения о маме. </w:t>
      </w:r>
      <w:r>
        <w:t>Восприятие и самостоятельное чтение произведений о маме</w:t>
      </w:r>
      <w:r>
        <w:rPr>
          <w:spacing w:val="1"/>
        </w:rPr>
        <w:t xml:space="preserve"> </w:t>
      </w:r>
      <w:r>
        <w:t>(не менее одного автора по выбору, на примере доступных произведений Е. А. Благининой,</w:t>
      </w:r>
      <w:r>
        <w:rPr>
          <w:spacing w:val="1"/>
        </w:rPr>
        <w:t xml:space="preserve"> </w:t>
      </w:r>
      <w:r>
        <w:t>А.</w:t>
      </w:r>
      <w:r>
        <w:rPr>
          <w:spacing w:val="1"/>
        </w:rPr>
        <w:t xml:space="preserve"> </w:t>
      </w:r>
      <w:r>
        <w:t>Л.</w:t>
      </w:r>
      <w:r>
        <w:rPr>
          <w:spacing w:val="1"/>
        </w:rPr>
        <w:t xml:space="preserve"> </w:t>
      </w:r>
      <w:r>
        <w:t>Барто,</w:t>
      </w:r>
      <w:r>
        <w:rPr>
          <w:spacing w:val="1"/>
        </w:rPr>
        <w:t xml:space="preserve"> </w:t>
      </w:r>
      <w:r>
        <w:t>А.</w:t>
      </w:r>
      <w:r>
        <w:rPr>
          <w:spacing w:val="1"/>
        </w:rPr>
        <w:t xml:space="preserve"> </w:t>
      </w:r>
      <w:r>
        <w:t>В.</w:t>
      </w:r>
      <w:r>
        <w:rPr>
          <w:spacing w:val="1"/>
        </w:rPr>
        <w:t xml:space="preserve"> </w:t>
      </w:r>
      <w:r>
        <w:t>Митяева и</w:t>
      </w:r>
      <w:r>
        <w:rPr>
          <w:spacing w:val="1"/>
        </w:rPr>
        <w:t xml:space="preserve"> </w:t>
      </w:r>
      <w:r>
        <w:t>др.).</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57"/>
        </w:rPr>
        <w:t xml:space="preserve"> </w:t>
      </w:r>
      <w:r>
        <w:t>любви как привязанность одного человека к другому (матери к ребёнку, детей к матери,</w:t>
      </w:r>
      <w:r>
        <w:rPr>
          <w:spacing w:val="1"/>
        </w:rPr>
        <w:t xml:space="preserve"> </w:t>
      </w:r>
      <w:r>
        <w:t>близким),</w:t>
      </w:r>
      <w:r>
        <w:rPr>
          <w:spacing w:val="-1"/>
        </w:rPr>
        <w:t xml:space="preserve"> </w:t>
      </w:r>
      <w:r>
        <w:t>проявление</w:t>
      </w:r>
      <w:r>
        <w:rPr>
          <w:spacing w:val="-1"/>
        </w:rPr>
        <w:t xml:space="preserve"> </w:t>
      </w:r>
      <w:r>
        <w:t>любви и</w:t>
      </w:r>
      <w:r>
        <w:rPr>
          <w:spacing w:val="-2"/>
        </w:rPr>
        <w:t xml:space="preserve"> </w:t>
      </w:r>
      <w:r>
        <w:t>заботы</w:t>
      </w:r>
      <w:r>
        <w:rPr>
          <w:spacing w:val="-1"/>
        </w:rPr>
        <w:t xml:space="preserve"> </w:t>
      </w:r>
      <w:r>
        <w:t>о родных</w:t>
      </w:r>
      <w:r>
        <w:rPr>
          <w:spacing w:val="2"/>
        </w:rPr>
        <w:t xml:space="preserve"> </w:t>
      </w:r>
      <w:r>
        <w:t>людях.</w:t>
      </w:r>
    </w:p>
    <w:p w:rsidR="00F077F8" w:rsidRDefault="005920B6">
      <w:pPr>
        <w:pStyle w:val="a3"/>
        <w:spacing w:before="1"/>
        <w:ind w:right="536" w:firstLine="707"/>
      </w:pPr>
      <w:r>
        <w:t>Произведения для чтения: Е.А. Благинина «Посидим в тишине», А.Л. Барто «Мама»,</w:t>
      </w:r>
      <w:r>
        <w:rPr>
          <w:spacing w:val="-57"/>
        </w:rPr>
        <w:t xml:space="preserve"> </w:t>
      </w:r>
      <w:r>
        <w:t>А.В.</w:t>
      </w:r>
      <w:r>
        <w:rPr>
          <w:spacing w:val="-1"/>
        </w:rPr>
        <w:t xml:space="preserve"> </w:t>
      </w:r>
      <w:r>
        <w:t>Митяев</w:t>
      </w:r>
      <w:r>
        <w:rPr>
          <w:spacing w:val="3"/>
        </w:rPr>
        <w:t xml:space="preserve"> </w:t>
      </w:r>
      <w:r>
        <w:t>«За</w:t>
      </w:r>
      <w:r>
        <w:rPr>
          <w:spacing w:val="-1"/>
        </w:rPr>
        <w:t xml:space="preserve"> </w:t>
      </w:r>
      <w:r>
        <w:t>что</w:t>
      </w:r>
      <w:r>
        <w:rPr>
          <w:spacing w:val="-1"/>
        </w:rPr>
        <w:t xml:space="preserve"> </w:t>
      </w:r>
      <w:r>
        <w:t>я люблю</w:t>
      </w:r>
      <w:r>
        <w:rPr>
          <w:spacing w:val="1"/>
        </w:rPr>
        <w:t xml:space="preserve"> </w:t>
      </w:r>
      <w:r>
        <w:t>маму»</w:t>
      </w:r>
      <w:r>
        <w:rPr>
          <w:spacing w:val="-3"/>
        </w:rPr>
        <w:t xml:space="preserve"> </w:t>
      </w:r>
      <w:r>
        <w:t>и</w:t>
      </w:r>
      <w:r>
        <w:rPr>
          <w:spacing w:val="-1"/>
        </w:rPr>
        <w:t xml:space="preserve"> </w:t>
      </w:r>
      <w:r>
        <w:t>другие</w:t>
      </w:r>
      <w:r>
        <w:rPr>
          <w:spacing w:val="-1"/>
        </w:rPr>
        <w:t xml:space="preserve"> </w:t>
      </w:r>
      <w:r>
        <w:t>(по выбору).</w:t>
      </w:r>
    </w:p>
    <w:p w:rsidR="00F077F8" w:rsidRDefault="005920B6" w:rsidP="008350E1">
      <w:pPr>
        <w:ind w:left="282" w:right="529" w:firstLine="707"/>
        <w:jc w:val="both"/>
      </w:pPr>
      <w:r>
        <w:rPr>
          <w:i/>
          <w:sz w:val="24"/>
        </w:rPr>
        <w:t>Фольклорные</w:t>
      </w:r>
      <w:r>
        <w:rPr>
          <w:i/>
          <w:spacing w:val="1"/>
          <w:sz w:val="24"/>
        </w:rPr>
        <w:t xml:space="preserve"> </w:t>
      </w:r>
      <w:r>
        <w:rPr>
          <w:i/>
          <w:sz w:val="24"/>
        </w:rPr>
        <w:t>и</w:t>
      </w:r>
      <w:r>
        <w:rPr>
          <w:i/>
          <w:spacing w:val="1"/>
          <w:sz w:val="24"/>
        </w:rPr>
        <w:t xml:space="preserve"> </w:t>
      </w:r>
      <w:r>
        <w:rPr>
          <w:i/>
          <w:sz w:val="24"/>
        </w:rPr>
        <w:t>авторские</w:t>
      </w:r>
      <w:r>
        <w:rPr>
          <w:i/>
          <w:spacing w:val="1"/>
          <w:sz w:val="24"/>
        </w:rPr>
        <w:t xml:space="preserve"> </w:t>
      </w:r>
      <w:r>
        <w:rPr>
          <w:i/>
          <w:sz w:val="24"/>
        </w:rPr>
        <w:t>произведения</w:t>
      </w:r>
      <w:r>
        <w:rPr>
          <w:i/>
          <w:spacing w:val="1"/>
          <w:sz w:val="24"/>
        </w:rPr>
        <w:t xml:space="preserve"> </w:t>
      </w:r>
      <w:r>
        <w:rPr>
          <w:i/>
          <w:sz w:val="24"/>
        </w:rPr>
        <w:t>о</w:t>
      </w:r>
      <w:r>
        <w:rPr>
          <w:i/>
          <w:spacing w:val="1"/>
          <w:sz w:val="24"/>
        </w:rPr>
        <w:t xml:space="preserve"> </w:t>
      </w:r>
      <w:r>
        <w:rPr>
          <w:i/>
          <w:sz w:val="24"/>
        </w:rPr>
        <w:t>чудесах</w:t>
      </w:r>
      <w:r>
        <w:rPr>
          <w:i/>
          <w:spacing w:val="1"/>
          <w:sz w:val="24"/>
        </w:rPr>
        <w:t xml:space="preserve"> </w:t>
      </w:r>
      <w:r>
        <w:rPr>
          <w:i/>
          <w:sz w:val="24"/>
        </w:rPr>
        <w:t>и</w:t>
      </w:r>
      <w:r>
        <w:rPr>
          <w:i/>
          <w:spacing w:val="1"/>
          <w:sz w:val="24"/>
        </w:rPr>
        <w:t xml:space="preserve"> </w:t>
      </w:r>
      <w:r>
        <w:rPr>
          <w:i/>
          <w:sz w:val="24"/>
        </w:rPr>
        <w:t>фантазии</w:t>
      </w:r>
      <w:r>
        <w:rPr>
          <w:i/>
          <w:spacing w:val="1"/>
          <w:sz w:val="24"/>
        </w:rPr>
        <w:t xml:space="preserve"> </w:t>
      </w:r>
      <w:r>
        <w:rPr>
          <w:i/>
          <w:sz w:val="24"/>
        </w:rPr>
        <w:t>(не</w:t>
      </w:r>
      <w:r>
        <w:rPr>
          <w:i/>
          <w:spacing w:val="1"/>
          <w:sz w:val="24"/>
        </w:rPr>
        <w:t xml:space="preserve"> </w:t>
      </w:r>
      <w:r>
        <w:rPr>
          <w:i/>
          <w:sz w:val="24"/>
        </w:rPr>
        <w:t>менее</w:t>
      </w:r>
      <w:r>
        <w:rPr>
          <w:i/>
          <w:spacing w:val="1"/>
          <w:sz w:val="24"/>
        </w:rPr>
        <w:t xml:space="preserve"> </w:t>
      </w:r>
      <w:r>
        <w:rPr>
          <w:i/>
          <w:sz w:val="24"/>
        </w:rPr>
        <w:t>трёх</w:t>
      </w:r>
      <w:r>
        <w:rPr>
          <w:i/>
          <w:spacing w:val="1"/>
          <w:sz w:val="24"/>
        </w:rPr>
        <w:t xml:space="preserve"> </w:t>
      </w:r>
      <w:r>
        <w:rPr>
          <w:i/>
          <w:sz w:val="24"/>
        </w:rPr>
        <w:t xml:space="preserve">произведений). </w:t>
      </w:r>
      <w:r>
        <w:rPr>
          <w:sz w:val="24"/>
        </w:rPr>
        <w:t>Способность автора произведения замечать чудесное в каждом жизненном</w:t>
      </w:r>
      <w:r>
        <w:rPr>
          <w:spacing w:val="1"/>
          <w:sz w:val="24"/>
        </w:rPr>
        <w:t xml:space="preserve"> </w:t>
      </w:r>
      <w:r>
        <w:rPr>
          <w:sz w:val="24"/>
        </w:rPr>
        <w:t>проявлении,</w:t>
      </w:r>
      <w:r>
        <w:rPr>
          <w:spacing w:val="1"/>
          <w:sz w:val="24"/>
        </w:rPr>
        <w:t xml:space="preserve"> </w:t>
      </w:r>
      <w:r>
        <w:rPr>
          <w:sz w:val="24"/>
        </w:rPr>
        <w:t>необычное</w:t>
      </w:r>
      <w:r>
        <w:rPr>
          <w:spacing w:val="1"/>
          <w:sz w:val="24"/>
        </w:rPr>
        <w:t xml:space="preserve"> </w:t>
      </w:r>
      <w:r>
        <w:rPr>
          <w:sz w:val="24"/>
        </w:rPr>
        <w:t>в</w:t>
      </w:r>
      <w:r>
        <w:rPr>
          <w:spacing w:val="1"/>
          <w:sz w:val="24"/>
        </w:rPr>
        <w:t xml:space="preserve"> </w:t>
      </w:r>
      <w:r>
        <w:rPr>
          <w:sz w:val="24"/>
        </w:rPr>
        <w:t>обыкновенных</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2"/>
          <w:sz w:val="24"/>
        </w:rPr>
        <w:t xml:space="preserve"> </w:t>
      </w:r>
      <w:r>
        <w:rPr>
          <w:sz w:val="24"/>
        </w:rPr>
        <w:t>реалистических событий</w:t>
      </w:r>
      <w:r>
        <w:rPr>
          <w:spacing w:val="-1"/>
          <w:sz w:val="24"/>
        </w:rPr>
        <w:t xml:space="preserve"> </w:t>
      </w:r>
      <w:r>
        <w:rPr>
          <w:sz w:val="24"/>
        </w:rPr>
        <w:t>с</w:t>
      </w:r>
      <w:r>
        <w:rPr>
          <w:spacing w:val="-3"/>
          <w:sz w:val="24"/>
        </w:rPr>
        <w:t xml:space="preserve"> </w:t>
      </w:r>
      <w:r>
        <w:rPr>
          <w:sz w:val="24"/>
        </w:rPr>
        <w:t>необычными,</w:t>
      </w:r>
      <w:r>
        <w:rPr>
          <w:spacing w:val="-1"/>
          <w:sz w:val="24"/>
        </w:rPr>
        <w:t xml:space="preserve"> </w:t>
      </w:r>
      <w:r>
        <w:rPr>
          <w:sz w:val="24"/>
        </w:rPr>
        <w:t>сказочными,</w:t>
      </w:r>
      <w:r>
        <w:rPr>
          <w:spacing w:val="-2"/>
          <w:sz w:val="24"/>
        </w:rPr>
        <w:t xml:space="preserve"> </w:t>
      </w:r>
      <w:r>
        <w:rPr>
          <w:sz w:val="24"/>
        </w:rPr>
        <w:t>фантастическими.</w:t>
      </w:r>
      <w:r w:rsidR="008350E1">
        <w:rPr>
          <w:sz w:val="24"/>
        </w:rPr>
        <w:t xml:space="preserve"> </w:t>
      </w:r>
      <w:r>
        <w:t>Произведения</w:t>
      </w:r>
      <w:r>
        <w:rPr>
          <w:spacing w:val="1"/>
        </w:rPr>
        <w:t xml:space="preserve"> </w:t>
      </w:r>
      <w:r>
        <w:t>для</w:t>
      </w:r>
      <w:r>
        <w:rPr>
          <w:spacing w:val="1"/>
        </w:rPr>
        <w:t xml:space="preserve"> </w:t>
      </w:r>
      <w:r>
        <w:t>чтения:</w:t>
      </w:r>
      <w:r>
        <w:rPr>
          <w:spacing w:val="1"/>
        </w:rPr>
        <w:t xml:space="preserve"> </w:t>
      </w:r>
      <w:r>
        <w:t>Р.С.</w:t>
      </w:r>
      <w:r>
        <w:rPr>
          <w:spacing w:val="1"/>
        </w:rPr>
        <w:t xml:space="preserve"> </w:t>
      </w:r>
      <w:r>
        <w:t>Сеф</w:t>
      </w:r>
      <w:r>
        <w:rPr>
          <w:spacing w:val="1"/>
        </w:rPr>
        <w:t xml:space="preserve"> </w:t>
      </w:r>
      <w:r>
        <w:t>«Чудо»,</w:t>
      </w:r>
      <w:r>
        <w:rPr>
          <w:spacing w:val="1"/>
        </w:rPr>
        <w:t xml:space="preserve"> </w:t>
      </w:r>
      <w:r>
        <w:t>В.В.</w:t>
      </w:r>
      <w:r>
        <w:rPr>
          <w:spacing w:val="1"/>
        </w:rPr>
        <w:t xml:space="preserve"> </w:t>
      </w:r>
      <w:r>
        <w:t>Лунин</w:t>
      </w:r>
      <w:r>
        <w:rPr>
          <w:spacing w:val="1"/>
        </w:rPr>
        <w:t xml:space="preserve"> </w:t>
      </w:r>
      <w:r>
        <w:t>«Я</w:t>
      </w:r>
      <w:r>
        <w:rPr>
          <w:spacing w:val="1"/>
        </w:rPr>
        <w:t xml:space="preserve"> </w:t>
      </w:r>
      <w:r>
        <w:t>видел</w:t>
      </w:r>
      <w:r>
        <w:rPr>
          <w:spacing w:val="1"/>
        </w:rPr>
        <w:t xml:space="preserve"> </w:t>
      </w:r>
      <w:r>
        <w:t>чудо»,</w:t>
      </w:r>
      <w:r>
        <w:rPr>
          <w:spacing w:val="60"/>
        </w:rPr>
        <w:t xml:space="preserve"> </w:t>
      </w:r>
      <w:r>
        <w:t>Б.В.</w:t>
      </w:r>
      <w:r>
        <w:rPr>
          <w:spacing w:val="1"/>
        </w:rPr>
        <w:t xml:space="preserve"> </w:t>
      </w:r>
      <w:r>
        <w:t>Заходер</w:t>
      </w:r>
      <w:r>
        <w:rPr>
          <w:spacing w:val="2"/>
        </w:rPr>
        <w:t xml:space="preserve"> </w:t>
      </w:r>
      <w:r>
        <w:t>«Моя</w:t>
      </w:r>
      <w:r>
        <w:rPr>
          <w:spacing w:val="-2"/>
        </w:rPr>
        <w:t xml:space="preserve"> </w:t>
      </w:r>
      <w:r>
        <w:t>Вообразилия»,</w:t>
      </w:r>
      <w:r>
        <w:rPr>
          <w:spacing w:val="-1"/>
        </w:rPr>
        <w:t xml:space="preserve"> </w:t>
      </w:r>
      <w:r>
        <w:t>Ю.П.</w:t>
      </w:r>
      <w:r>
        <w:rPr>
          <w:spacing w:val="-1"/>
        </w:rPr>
        <w:t xml:space="preserve"> </w:t>
      </w:r>
      <w:r>
        <w:t>Мориц</w:t>
      </w:r>
      <w:r>
        <w:rPr>
          <w:spacing w:val="4"/>
        </w:rPr>
        <w:t xml:space="preserve"> </w:t>
      </w:r>
      <w:r>
        <w:t>«Сто</w:t>
      </w:r>
      <w:r>
        <w:rPr>
          <w:spacing w:val="-1"/>
        </w:rPr>
        <w:t xml:space="preserve"> </w:t>
      </w:r>
      <w:r>
        <w:t>фантазий»</w:t>
      </w:r>
      <w:r>
        <w:rPr>
          <w:spacing w:val="-4"/>
        </w:rPr>
        <w:t xml:space="preserve"> </w:t>
      </w:r>
      <w:r>
        <w:t>и</w:t>
      </w:r>
      <w:r>
        <w:rPr>
          <w:spacing w:val="-2"/>
        </w:rPr>
        <w:t xml:space="preserve"> </w:t>
      </w:r>
      <w:r>
        <w:t>другие (по</w:t>
      </w:r>
      <w:r>
        <w:rPr>
          <w:spacing w:val="-1"/>
        </w:rPr>
        <w:t xml:space="preserve"> </w:t>
      </w:r>
      <w:r>
        <w:t>выбору).</w:t>
      </w:r>
    </w:p>
    <w:p w:rsidR="00F077F8" w:rsidRDefault="005920B6">
      <w:pPr>
        <w:pStyle w:val="a3"/>
        <w:ind w:right="519" w:firstLine="707"/>
      </w:pPr>
      <w:r>
        <w:rPr>
          <w:i/>
        </w:rPr>
        <w:t xml:space="preserve">Библиографическая культура </w:t>
      </w:r>
      <w:r>
        <w:t>(работа с детской книгой). Представление о том, что</w:t>
      </w:r>
      <w:r>
        <w:rPr>
          <w:spacing w:val="1"/>
        </w:rPr>
        <w:t xml:space="preserve"> </w:t>
      </w:r>
      <w:r>
        <w:t>книга – источник необходимых знаний. Обложка, оглавление, иллюстрации – элементы</w:t>
      </w:r>
      <w:r>
        <w:rPr>
          <w:spacing w:val="1"/>
        </w:rPr>
        <w:t xml:space="preserve"> </w:t>
      </w:r>
      <w:r>
        <w:t>ориентировки</w:t>
      </w:r>
      <w:r>
        <w:rPr>
          <w:spacing w:val="1"/>
        </w:rPr>
        <w:t xml:space="preserve"> </w:t>
      </w:r>
      <w:r>
        <w:t>в</w:t>
      </w:r>
      <w:r>
        <w:rPr>
          <w:spacing w:val="1"/>
        </w:rPr>
        <w:t xml:space="preserve"> </w:t>
      </w:r>
      <w:r>
        <w:t>книге.</w:t>
      </w:r>
      <w:r>
        <w:rPr>
          <w:spacing w:val="1"/>
        </w:rPr>
        <w:t xml:space="preserve"> </w:t>
      </w:r>
      <w:r>
        <w:t>Умение</w:t>
      </w:r>
      <w:r>
        <w:rPr>
          <w:spacing w:val="1"/>
        </w:rPr>
        <w:t xml:space="preserve"> </w:t>
      </w:r>
      <w:r>
        <w:t>использовать</w:t>
      </w:r>
      <w:r>
        <w:rPr>
          <w:spacing w:val="1"/>
        </w:rPr>
        <w:t xml:space="preserve"> </w:t>
      </w:r>
      <w:r>
        <w:t>тематический</w:t>
      </w:r>
      <w:r>
        <w:rPr>
          <w:spacing w:val="1"/>
        </w:rPr>
        <w:t xml:space="preserve"> </w:t>
      </w:r>
      <w:r>
        <w:t>каталог</w:t>
      </w:r>
      <w:r>
        <w:rPr>
          <w:spacing w:val="1"/>
        </w:rPr>
        <w:t xml:space="preserve"> </w:t>
      </w:r>
      <w:r>
        <w:t>при</w:t>
      </w:r>
      <w:r>
        <w:rPr>
          <w:spacing w:val="1"/>
        </w:rPr>
        <w:t xml:space="preserve"> </w:t>
      </w:r>
      <w:r>
        <w:t>выборе</w:t>
      </w:r>
      <w:r>
        <w:rPr>
          <w:spacing w:val="1"/>
        </w:rPr>
        <w:t xml:space="preserve"> </w:t>
      </w:r>
      <w:r>
        <w:t>книг</w:t>
      </w:r>
      <w:r>
        <w:rPr>
          <w:spacing w:val="1"/>
        </w:rPr>
        <w:t xml:space="preserve"> </w:t>
      </w:r>
      <w:r>
        <w:t>в</w:t>
      </w:r>
      <w:r>
        <w:rPr>
          <w:spacing w:val="1"/>
        </w:rPr>
        <w:t xml:space="preserve"> </w:t>
      </w:r>
      <w:r>
        <w:t>библиотеке.</w:t>
      </w:r>
    </w:p>
    <w:p w:rsidR="00F077F8" w:rsidRDefault="005920B6">
      <w:pPr>
        <w:pStyle w:val="a3"/>
        <w:spacing w:before="1"/>
        <w:ind w:right="520" w:firstLine="707"/>
      </w:pPr>
      <w:r>
        <w:lastRenderedPageBreak/>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 совместной</w:t>
      </w:r>
      <w:r>
        <w:rPr>
          <w:spacing w:val="-1"/>
        </w:rPr>
        <w:t xml:space="preserve"> </w:t>
      </w:r>
      <w:r>
        <w:t>деятельности.</w:t>
      </w:r>
    </w:p>
    <w:p w:rsidR="00F077F8" w:rsidRDefault="005920B6">
      <w:pPr>
        <w:ind w:left="282" w:right="529"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 xml:space="preserve">действия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34"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3"/>
          <w:sz w:val="24"/>
        </w:rPr>
        <w:t xml:space="preserve"> </w:t>
      </w:r>
      <w:r>
        <w:rPr>
          <w:sz w:val="24"/>
        </w:rPr>
        <w:t>и</w:t>
      </w:r>
      <w:r>
        <w:rPr>
          <w:spacing w:val="-1"/>
          <w:sz w:val="24"/>
        </w:rPr>
        <w:t xml:space="preserve"> </w:t>
      </w:r>
      <w:r>
        <w:rPr>
          <w:sz w:val="24"/>
        </w:rPr>
        <w:t>небольшие</w:t>
      </w:r>
      <w:r>
        <w:rPr>
          <w:spacing w:val="-2"/>
          <w:sz w:val="24"/>
        </w:rPr>
        <w:t xml:space="preserve"> </w:t>
      </w:r>
      <w:r>
        <w:rPr>
          <w:sz w:val="24"/>
        </w:rPr>
        <w:t>по объёму</w:t>
      </w:r>
      <w:r>
        <w:rPr>
          <w:spacing w:val="-6"/>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2"/>
          <w:sz w:val="24"/>
        </w:rPr>
        <w:t xml:space="preserve"> </w:t>
      </w:r>
      <w:r>
        <w:rPr>
          <w:sz w:val="24"/>
        </w:rPr>
        <w:t>произведения;</w:t>
      </w:r>
    </w:p>
    <w:p w:rsidR="00F077F8" w:rsidRDefault="005920B6" w:rsidP="00FD7B72">
      <w:pPr>
        <w:pStyle w:val="a6"/>
        <w:numPr>
          <w:ilvl w:val="0"/>
          <w:numId w:val="61"/>
        </w:numPr>
        <w:tabs>
          <w:tab w:val="left" w:pos="566"/>
        </w:tabs>
        <w:ind w:left="565"/>
        <w:rPr>
          <w:sz w:val="24"/>
        </w:rPr>
      </w:pPr>
      <w:r>
        <w:rPr>
          <w:sz w:val="24"/>
        </w:rPr>
        <w:t>понимать</w:t>
      </w:r>
      <w:r>
        <w:rPr>
          <w:spacing w:val="-4"/>
          <w:sz w:val="24"/>
        </w:rPr>
        <w:t xml:space="preserve"> </w:t>
      </w:r>
      <w:r>
        <w:rPr>
          <w:sz w:val="24"/>
        </w:rPr>
        <w:t>фактическое</w:t>
      </w:r>
      <w:r>
        <w:rPr>
          <w:spacing w:val="-4"/>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или</w:t>
      </w:r>
      <w:r>
        <w:rPr>
          <w:spacing w:val="-4"/>
          <w:sz w:val="24"/>
        </w:rPr>
        <w:t xml:space="preserve"> </w:t>
      </w:r>
      <w:r>
        <w:rPr>
          <w:sz w:val="24"/>
        </w:rPr>
        <w:t>прослушанного</w:t>
      </w:r>
      <w:r>
        <w:rPr>
          <w:spacing w:val="-3"/>
          <w:sz w:val="24"/>
        </w:rPr>
        <w:t xml:space="preserve"> </w:t>
      </w:r>
      <w:r>
        <w:rPr>
          <w:sz w:val="24"/>
        </w:rPr>
        <w:t>текста;</w:t>
      </w:r>
    </w:p>
    <w:p w:rsidR="00F077F8" w:rsidRDefault="005920B6" w:rsidP="00FD7B72">
      <w:pPr>
        <w:pStyle w:val="a6"/>
        <w:numPr>
          <w:ilvl w:val="0"/>
          <w:numId w:val="61"/>
        </w:numPr>
        <w:tabs>
          <w:tab w:val="left" w:pos="566"/>
          <w:tab w:val="left" w:pos="1443"/>
          <w:tab w:val="left" w:pos="3146"/>
          <w:tab w:val="left" w:pos="4990"/>
          <w:tab w:val="left" w:pos="7091"/>
          <w:tab w:val="left" w:pos="8372"/>
        </w:tabs>
        <w:ind w:right="526" w:firstLine="0"/>
        <w:rPr>
          <w:sz w:val="24"/>
        </w:rPr>
      </w:pPr>
      <w:r>
        <w:rPr>
          <w:sz w:val="24"/>
        </w:rPr>
        <w:t>ориентироваться в терминах и понятиях: фольклор, малые фольклорные жанры, тема,</w:t>
      </w:r>
      <w:r>
        <w:rPr>
          <w:spacing w:val="1"/>
          <w:sz w:val="24"/>
        </w:rPr>
        <w:t xml:space="preserve"> </w:t>
      </w:r>
      <w:r w:rsidR="00D867EE">
        <w:rPr>
          <w:sz w:val="24"/>
        </w:rPr>
        <w:t xml:space="preserve">идея, заголовок, содержание произведения, сказка </w:t>
      </w:r>
      <w:r>
        <w:rPr>
          <w:spacing w:val="-1"/>
          <w:sz w:val="24"/>
        </w:rPr>
        <w:t>(фольклорная</w:t>
      </w:r>
      <w:r>
        <w:rPr>
          <w:spacing w:val="-58"/>
          <w:sz w:val="24"/>
        </w:rPr>
        <w:t xml:space="preserve"> </w:t>
      </w:r>
      <w:r>
        <w:rPr>
          <w:sz w:val="24"/>
        </w:rPr>
        <w:t>и</w:t>
      </w:r>
      <w:r>
        <w:rPr>
          <w:spacing w:val="-1"/>
          <w:sz w:val="24"/>
        </w:rPr>
        <w:t xml:space="preserve"> </w:t>
      </w:r>
      <w:r>
        <w:rPr>
          <w:sz w:val="24"/>
        </w:rPr>
        <w:t>литературная), автор,</w:t>
      </w:r>
      <w:r>
        <w:rPr>
          <w:spacing w:val="1"/>
          <w:sz w:val="24"/>
        </w:rPr>
        <w:t xml:space="preserve"> </w:t>
      </w:r>
      <w:r>
        <w:rPr>
          <w:sz w:val="24"/>
        </w:rPr>
        <w:t>герой,</w:t>
      </w:r>
      <w:r>
        <w:rPr>
          <w:spacing w:val="-1"/>
          <w:sz w:val="24"/>
        </w:rPr>
        <w:t xml:space="preserve"> </w:t>
      </w:r>
      <w:r>
        <w:rPr>
          <w:sz w:val="24"/>
        </w:rPr>
        <w:t>рассказ,</w:t>
      </w:r>
      <w:r>
        <w:rPr>
          <w:spacing w:val="-1"/>
          <w:sz w:val="24"/>
        </w:rPr>
        <w:t xml:space="preserve"> </w:t>
      </w:r>
      <w:r>
        <w:rPr>
          <w:sz w:val="24"/>
        </w:rPr>
        <w:t>стихотворение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rsidR="00F077F8" w:rsidRDefault="005920B6" w:rsidP="00FD7B72">
      <w:pPr>
        <w:pStyle w:val="a6"/>
        <w:numPr>
          <w:ilvl w:val="0"/>
          <w:numId w:val="61"/>
        </w:numPr>
        <w:tabs>
          <w:tab w:val="left" w:pos="566"/>
        </w:tabs>
        <w:ind w:right="531"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57"/>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 рассказ);</w:t>
      </w:r>
    </w:p>
    <w:p w:rsidR="00F077F8" w:rsidRDefault="005920B6" w:rsidP="00FD7B72">
      <w:pPr>
        <w:pStyle w:val="a6"/>
        <w:numPr>
          <w:ilvl w:val="0"/>
          <w:numId w:val="61"/>
        </w:numPr>
        <w:tabs>
          <w:tab w:val="left" w:pos="566"/>
          <w:tab w:val="left" w:pos="2620"/>
          <w:tab w:val="left" w:pos="5148"/>
          <w:tab w:val="left" w:pos="6614"/>
          <w:tab w:val="left" w:pos="8128"/>
        </w:tabs>
        <w:spacing w:before="1"/>
        <w:ind w:right="528"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sidR="00D867EE">
        <w:rPr>
          <w:sz w:val="24"/>
        </w:rPr>
        <w:t xml:space="preserve">произведении, характеризовать героя, </w:t>
      </w:r>
      <w:r>
        <w:rPr>
          <w:sz w:val="24"/>
        </w:rPr>
        <w:t>давать</w:t>
      </w:r>
      <w:r>
        <w:rPr>
          <w:sz w:val="24"/>
        </w:rPr>
        <w:tab/>
      </w:r>
      <w:r>
        <w:rPr>
          <w:spacing w:val="-1"/>
          <w:sz w:val="24"/>
        </w:rPr>
        <w:t>положительную</w:t>
      </w:r>
      <w:r>
        <w:rPr>
          <w:spacing w:val="-58"/>
          <w:sz w:val="24"/>
        </w:rPr>
        <w:t xml:space="preserve"> </w:t>
      </w:r>
      <w:r>
        <w:rPr>
          <w:sz w:val="24"/>
        </w:rPr>
        <w:t>или</w:t>
      </w:r>
      <w:r>
        <w:rPr>
          <w:spacing w:val="-2"/>
          <w:sz w:val="24"/>
        </w:rPr>
        <w:t xml:space="preserve"> </w:t>
      </w:r>
      <w:r>
        <w:rPr>
          <w:sz w:val="24"/>
        </w:rPr>
        <w:t>отрицательную</w:t>
      </w:r>
      <w:r>
        <w:rPr>
          <w:spacing w:val="-2"/>
          <w:sz w:val="24"/>
        </w:rPr>
        <w:t xml:space="preserve"> </w:t>
      </w:r>
      <w:r>
        <w:rPr>
          <w:sz w:val="24"/>
        </w:rPr>
        <w:t>оценку</w:t>
      </w:r>
      <w:r>
        <w:rPr>
          <w:spacing w:val="-9"/>
          <w:sz w:val="24"/>
        </w:rPr>
        <w:t xml:space="preserve"> </w:t>
      </w:r>
      <w:r>
        <w:rPr>
          <w:sz w:val="24"/>
        </w:rPr>
        <w:t>его</w:t>
      </w:r>
      <w:r>
        <w:rPr>
          <w:spacing w:val="-3"/>
          <w:sz w:val="24"/>
        </w:rPr>
        <w:t xml:space="preserve"> </w:t>
      </w:r>
      <w:r>
        <w:rPr>
          <w:sz w:val="24"/>
        </w:rPr>
        <w:t>поступкам,</w:t>
      </w:r>
      <w:r>
        <w:rPr>
          <w:spacing w:val="-2"/>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по</w:t>
      </w:r>
      <w:r>
        <w:rPr>
          <w:spacing w:val="-3"/>
          <w:sz w:val="24"/>
        </w:rPr>
        <w:t xml:space="preserve"> </w:t>
      </w:r>
      <w:r>
        <w:rPr>
          <w:sz w:val="24"/>
        </w:rPr>
        <w:t>фактическому</w:t>
      </w:r>
      <w:r>
        <w:rPr>
          <w:spacing w:val="-7"/>
          <w:sz w:val="24"/>
        </w:rPr>
        <w:t xml:space="preserve"> </w:t>
      </w:r>
      <w:r>
        <w:rPr>
          <w:sz w:val="24"/>
        </w:rPr>
        <w:t>содержанию;</w:t>
      </w:r>
    </w:p>
    <w:p w:rsidR="00F077F8" w:rsidRDefault="005920B6" w:rsidP="00FD7B72">
      <w:pPr>
        <w:pStyle w:val="a6"/>
        <w:numPr>
          <w:ilvl w:val="0"/>
          <w:numId w:val="61"/>
        </w:numPr>
        <w:tabs>
          <w:tab w:val="left" w:pos="566"/>
        </w:tabs>
        <w:ind w:left="565"/>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3"/>
          <w:sz w:val="24"/>
        </w:rPr>
        <w:t xml:space="preserve"> </w:t>
      </w:r>
      <w:r>
        <w:rPr>
          <w:sz w:val="24"/>
        </w:rPr>
        <w:t>вызывает.</w:t>
      </w:r>
    </w:p>
    <w:p w:rsidR="00F077F8" w:rsidRDefault="005920B6">
      <w:pPr>
        <w:pStyle w:val="a3"/>
        <w:ind w:right="524"/>
      </w:pPr>
      <w:r>
        <w:rPr>
          <w:i/>
        </w:rPr>
        <w:t>Работа</w:t>
      </w:r>
      <w:r>
        <w:rPr>
          <w:i/>
          <w:spacing w:val="1"/>
        </w:rPr>
        <w:t xml:space="preserve"> </w:t>
      </w:r>
      <w:r>
        <w:rPr>
          <w:i/>
        </w:rPr>
        <w:t>с</w:t>
      </w:r>
      <w:r>
        <w:rPr>
          <w:i/>
          <w:spacing w:val="1"/>
        </w:rPr>
        <w:t xml:space="preserve"> </w:t>
      </w:r>
      <w:r>
        <w:rPr>
          <w:i/>
        </w:rPr>
        <w:t xml:space="preserve">информацией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s>
        <w:ind w:right="532" w:firstLine="0"/>
        <w:rPr>
          <w:sz w:val="24"/>
        </w:rPr>
      </w:pPr>
      <w:r>
        <w:rPr>
          <w:sz w:val="24"/>
        </w:rPr>
        <w:t>понимать, что текст произведения может быть представлен в иллюстрациях, различных</w:t>
      </w:r>
      <w:r>
        <w:rPr>
          <w:spacing w:val="1"/>
          <w:sz w:val="24"/>
        </w:rPr>
        <w:t xml:space="preserve"> </w:t>
      </w:r>
      <w:r>
        <w:rPr>
          <w:sz w:val="24"/>
        </w:rPr>
        <w:t>видах</w:t>
      </w:r>
      <w:r>
        <w:rPr>
          <w:spacing w:val="1"/>
          <w:sz w:val="24"/>
        </w:rPr>
        <w:t xml:space="preserve"> </w:t>
      </w:r>
      <w:r>
        <w:rPr>
          <w:sz w:val="24"/>
        </w:rPr>
        <w:t>зрительного искусства</w:t>
      </w:r>
      <w:r>
        <w:rPr>
          <w:spacing w:val="-2"/>
          <w:sz w:val="24"/>
        </w:rPr>
        <w:t xml:space="preserve"> </w:t>
      </w:r>
      <w:r>
        <w:rPr>
          <w:sz w:val="24"/>
        </w:rPr>
        <w:t>(фильм, спектакль и</w:t>
      </w:r>
      <w:r>
        <w:rPr>
          <w:spacing w:val="-1"/>
          <w:sz w:val="24"/>
        </w:rPr>
        <w:t xml:space="preserve"> </w:t>
      </w:r>
      <w:r>
        <w:rPr>
          <w:sz w:val="24"/>
        </w:rPr>
        <w:t>другие);</w:t>
      </w:r>
    </w:p>
    <w:p w:rsidR="00F077F8" w:rsidRDefault="005920B6" w:rsidP="00FD7B72">
      <w:pPr>
        <w:pStyle w:val="a6"/>
        <w:numPr>
          <w:ilvl w:val="0"/>
          <w:numId w:val="61"/>
        </w:numPr>
        <w:tabs>
          <w:tab w:val="left" w:pos="566"/>
        </w:tabs>
        <w:ind w:right="524" w:firstLine="0"/>
        <w:rPr>
          <w:sz w:val="24"/>
        </w:rPr>
      </w:pPr>
      <w:r>
        <w:rPr>
          <w:sz w:val="24"/>
        </w:rPr>
        <w:t>соотносить иллюстрацию с текстом произведения, читать отрывки из текста, которые</w:t>
      </w:r>
      <w:r>
        <w:rPr>
          <w:spacing w:val="1"/>
          <w:sz w:val="24"/>
        </w:rPr>
        <w:t xml:space="preserve"> </w:t>
      </w:r>
      <w:r>
        <w:rPr>
          <w:sz w:val="24"/>
        </w:rPr>
        <w:t>соответствуют</w:t>
      </w:r>
      <w:r>
        <w:rPr>
          <w:spacing w:val="-1"/>
          <w:sz w:val="24"/>
        </w:rPr>
        <w:t xml:space="preserve"> </w:t>
      </w:r>
      <w:r>
        <w:rPr>
          <w:sz w:val="24"/>
        </w:rPr>
        <w:t>иллюстрации.</w:t>
      </w:r>
    </w:p>
    <w:p w:rsidR="00F077F8" w:rsidRDefault="005920B6">
      <w:pPr>
        <w:ind w:left="282"/>
        <w:jc w:val="both"/>
        <w:rPr>
          <w:sz w:val="24"/>
        </w:rPr>
      </w:pPr>
      <w:r>
        <w:rPr>
          <w:i/>
          <w:sz w:val="24"/>
        </w:rPr>
        <w:t>Коммуникативные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left="565"/>
        <w:rPr>
          <w:sz w:val="24"/>
        </w:rPr>
      </w:pPr>
      <w:r>
        <w:rPr>
          <w:sz w:val="24"/>
        </w:rPr>
        <w:t>читать</w:t>
      </w:r>
      <w:r>
        <w:rPr>
          <w:spacing w:val="-3"/>
          <w:sz w:val="24"/>
        </w:rPr>
        <w:t xml:space="preserve"> </w:t>
      </w:r>
      <w:r>
        <w:rPr>
          <w:sz w:val="24"/>
        </w:rPr>
        <w:t>наизусть</w:t>
      </w:r>
      <w:r>
        <w:rPr>
          <w:spacing w:val="-3"/>
          <w:sz w:val="24"/>
        </w:rPr>
        <w:t xml:space="preserve"> </w:t>
      </w:r>
      <w:r>
        <w:rPr>
          <w:sz w:val="24"/>
        </w:rPr>
        <w:t>стихотворения,</w:t>
      </w:r>
      <w:r>
        <w:rPr>
          <w:spacing w:val="-3"/>
          <w:sz w:val="24"/>
        </w:rPr>
        <w:t xml:space="preserve"> </w:t>
      </w:r>
      <w:r>
        <w:rPr>
          <w:sz w:val="24"/>
        </w:rPr>
        <w:t>соблюдать</w:t>
      </w:r>
      <w:r>
        <w:rPr>
          <w:spacing w:val="-3"/>
          <w:sz w:val="24"/>
        </w:rPr>
        <w:t xml:space="preserve"> </w:t>
      </w:r>
      <w:r>
        <w:rPr>
          <w:sz w:val="24"/>
        </w:rPr>
        <w:t>орфоэпические</w:t>
      </w:r>
      <w:r>
        <w:rPr>
          <w:spacing w:val="-5"/>
          <w:sz w:val="24"/>
        </w:rPr>
        <w:t xml:space="preserve"> </w:t>
      </w:r>
      <w:r>
        <w:rPr>
          <w:sz w:val="24"/>
        </w:rPr>
        <w:t>и</w:t>
      </w:r>
      <w:r>
        <w:rPr>
          <w:spacing w:val="-5"/>
          <w:sz w:val="24"/>
        </w:rPr>
        <w:t xml:space="preserve"> </w:t>
      </w:r>
      <w:r>
        <w:rPr>
          <w:sz w:val="24"/>
        </w:rPr>
        <w:t>пунктуационные</w:t>
      </w:r>
      <w:r>
        <w:rPr>
          <w:spacing w:val="-6"/>
          <w:sz w:val="24"/>
        </w:rPr>
        <w:t xml:space="preserve"> </w:t>
      </w:r>
      <w:r>
        <w:rPr>
          <w:sz w:val="24"/>
        </w:rPr>
        <w:t>нормы;</w:t>
      </w:r>
    </w:p>
    <w:p w:rsidR="00F077F8" w:rsidRDefault="005920B6" w:rsidP="00FD7B72">
      <w:pPr>
        <w:pStyle w:val="a6"/>
        <w:numPr>
          <w:ilvl w:val="0"/>
          <w:numId w:val="61"/>
        </w:numPr>
        <w:tabs>
          <w:tab w:val="left" w:pos="566"/>
        </w:tabs>
        <w:ind w:right="526" w:firstLine="0"/>
        <w:rPr>
          <w:sz w:val="24"/>
        </w:rPr>
      </w:pPr>
      <w:r>
        <w:rPr>
          <w:sz w:val="24"/>
        </w:rPr>
        <w:t>участвовать в беседе по обсуждению прослушанного или прочитанного текста: слушать</w:t>
      </w:r>
      <w:r>
        <w:rPr>
          <w:spacing w:val="1"/>
          <w:sz w:val="24"/>
        </w:rPr>
        <w:t xml:space="preserve"> </w:t>
      </w:r>
      <w:r w:rsidR="002A2D9A">
        <w:rPr>
          <w:sz w:val="24"/>
        </w:rPr>
        <w:t xml:space="preserve">собеседника,  </w:t>
      </w:r>
      <w:r>
        <w:rPr>
          <w:sz w:val="24"/>
        </w:rPr>
        <w:t xml:space="preserve">   </w:t>
      </w:r>
      <w:r>
        <w:rPr>
          <w:spacing w:val="1"/>
          <w:sz w:val="24"/>
        </w:rPr>
        <w:t xml:space="preserve"> </w:t>
      </w:r>
      <w:r>
        <w:rPr>
          <w:sz w:val="24"/>
        </w:rPr>
        <w:t>отвечать         на         вопросы,         высказывать         своё         отношение</w:t>
      </w:r>
      <w:r>
        <w:rPr>
          <w:spacing w:val="-57"/>
          <w:sz w:val="24"/>
        </w:rPr>
        <w:t xml:space="preserve"> </w:t>
      </w:r>
      <w:r>
        <w:rPr>
          <w:sz w:val="24"/>
        </w:rPr>
        <w:t>к</w:t>
      </w:r>
      <w:r>
        <w:rPr>
          <w:spacing w:val="-1"/>
          <w:sz w:val="24"/>
        </w:rPr>
        <w:t xml:space="preserve"> </w:t>
      </w:r>
      <w:r>
        <w:rPr>
          <w:sz w:val="24"/>
        </w:rPr>
        <w:t>обсуждаемой проблеме;</w:t>
      </w:r>
    </w:p>
    <w:p w:rsidR="00F077F8" w:rsidRDefault="005920B6" w:rsidP="00FD7B72">
      <w:pPr>
        <w:pStyle w:val="a6"/>
        <w:numPr>
          <w:ilvl w:val="0"/>
          <w:numId w:val="61"/>
        </w:numPr>
        <w:tabs>
          <w:tab w:val="left" w:pos="566"/>
        </w:tabs>
        <w:ind w:right="532" w:firstLine="0"/>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рисунки,</w:t>
      </w:r>
      <w:r>
        <w:rPr>
          <w:spacing w:val="1"/>
          <w:sz w:val="24"/>
        </w:rPr>
        <w:t xml:space="preserve"> </w:t>
      </w:r>
      <w:r>
        <w:rPr>
          <w:sz w:val="24"/>
        </w:rPr>
        <w:t>предложенный</w:t>
      </w:r>
      <w:r>
        <w:rPr>
          <w:spacing w:val="-2"/>
          <w:sz w:val="24"/>
        </w:rPr>
        <w:t xml:space="preserve"> </w:t>
      </w:r>
      <w:r>
        <w:rPr>
          <w:sz w:val="24"/>
        </w:rPr>
        <w:t>план;</w:t>
      </w:r>
    </w:p>
    <w:p w:rsidR="00F077F8" w:rsidRDefault="005920B6" w:rsidP="00FD7B72">
      <w:pPr>
        <w:pStyle w:val="a6"/>
        <w:numPr>
          <w:ilvl w:val="0"/>
          <w:numId w:val="61"/>
        </w:numPr>
        <w:tabs>
          <w:tab w:val="left" w:pos="566"/>
        </w:tabs>
        <w:ind w:left="565"/>
        <w:rPr>
          <w:sz w:val="24"/>
        </w:rPr>
      </w:pPr>
      <w:r>
        <w:rPr>
          <w:sz w:val="24"/>
        </w:rPr>
        <w:t>объяснять</w:t>
      </w:r>
      <w:r>
        <w:rPr>
          <w:spacing w:val="-3"/>
          <w:sz w:val="24"/>
        </w:rPr>
        <w:t xml:space="preserve"> </w:t>
      </w:r>
      <w:r>
        <w:rPr>
          <w:sz w:val="24"/>
        </w:rPr>
        <w:t>своими</w:t>
      </w:r>
      <w:r>
        <w:rPr>
          <w:spacing w:val="-3"/>
          <w:sz w:val="24"/>
        </w:rPr>
        <w:t xml:space="preserve"> </w:t>
      </w:r>
      <w:r>
        <w:rPr>
          <w:sz w:val="24"/>
        </w:rPr>
        <w:t>словами</w:t>
      </w:r>
      <w:r>
        <w:rPr>
          <w:spacing w:val="-2"/>
          <w:sz w:val="24"/>
        </w:rPr>
        <w:t xml:space="preserve"> </w:t>
      </w:r>
      <w:r>
        <w:rPr>
          <w:sz w:val="24"/>
        </w:rPr>
        <w:t>значение</w:t>
      </w:r>
      <w:r>
        <w:rPr>
          <w:spacing w:val="-4"/>
          <w:sz w:val="24"/>
        </w:rPr>
        <w:t xml:space="preserve"> </w:t>
      </w:r>
      <w:r>
        <w:rPr>
          <w:sz w:val="24"/>
        </w:rPr>
        <w:t>изученных</w:t>
      </w:r>
      <w:r>
        <w:rPr>
          <w:spacing w:val="-2"/>
          <w:sz w:val="24"/>
        </w:rPr>
        <w:t xml:space="preserve"> </w:t>
      </w:r>
      <w:r>
        <w:rPr>
          <w:sz w:val="24"/>
        </w:rPr>
        <w:t>понятий;</w:t>
      </w:r>
    </w:p>
    <w:p w:rsidR="00F077F8" w:rsidRDefault="005920B6" w:rsidP="00FD7B72">
      <w:pPr>
        <w:pStyle w:val="a6"/>
        <w:numPr>
          <w:ilvl w:val="0"/>
          <w:numId w:val="61"/>
        </w:numPr>
        <w:tabs>
          <w:tab w:val="left" w:pos="566"/>
        </w:tabs>
        <w:ind w:left="565"/>
        <w:rPr>
          <w:sz w:val="24"/>
        </w:rPr>
      </w:pPr>
      <w:r>
        <w:rPr>
          <w:sz w:val="24"/>
        </w:rPr>
        <w:t>описывать</w:t>
      </w:r>
      <w:r>
        <w:rPr>
          <w:spacing w:val="-2"/>
          <w:sz w:val="24"/>
        </w:rPr>
        <w:t xml:space="preserve"> </w:t>
      </w:r>
      <w:r>
        <w:rPr>
          <w:sz w:val="24"/>
        </w:rPr>
        <w:t>своё</w:t>
      </w:r>
      <w:r>
        <w:rPr>
          <w:spacing w:val="-4"/>
          <w:sz w:val="24"/>
        </w:rPr>
        <w:t xml:space="preserve"> </w:t>
      </w:r>
      <w:r>
        <w:rPr>
          <w:sz w:val="24"/>
        </w:rPr>
        <w:t>настроение</w:t>
      </w:r>
      <w:r>
        <w:rPr>
          <w:spacing w:val="-4"/>
          <w:sz w:val="24"/>
        </w:rPr>
        <w:t xml:space="preserve"> </w:t>
      </w:r>
      <w:r>
        <w:rPr>
          <w:sz w:val="24"/>
        </w:rPr>
        <w:t>после</w:t>
      </w:r>
      <w:r>
        <w:rPr>
          <w:spacing w:val="-3"/>
          <w:sz w:val="24"/>
        </w:rPr>
        <w:t xml:space="preserve"> </w:t>
      </w:r>
      <w:r>
        <w:rPr>
          <w:sz w:val="24"/>
        </w:rPr>
        <w:t>слушания</w:t>
      </w:r>
      <w:r>
        <w:rPr>
          <w:spacing w:val="-3"/>
          <w:sz w:val="24"/>
        </w:rPr>
        <w:t xml:space="preserve"> </w:t>
      </w:r>
      <w:r>
        <w:rPr>
          <w:sz w:val="24"/>
        </w:rPr>
        <w:t>(чтения)</w:t>
      </w:r>
      <w:r>
        <w:rPr>
          <w:spacing w:val="-3"/>
          <w:sz w:val="24"/>
        </w:rPr>
        <w:t xml:space="preserve"> </w:t>
      </w:r>
      <w:r>
        <w:rPr>
          <w:sz w:val="24"/>
        </w:rPr>
        <w:t>стихотворений,</w:t>
      </w:r>
      <w:r>
        <w:rPr>
          <w:spacing w:val="-3"/>
          <w:sz w:val="24"/>
        </w:rPr>
        <w:t xml:space="preserve"> </w:t>
      </w:r>
      <w:r>
        <w:rPr>
          <w:sz w:val="24"/>
        </w:rPr>
        <w:t>сказок,</w:t>
      </w:r>
      <w:r>
        <w:rPr>
          <w:spacing w:val="-2"/>
          <w:sz w:val="24"/>
        </w:rPr>
        <w:t xml:space="preserve"> </w:t>
      </w:r>
      <w:r>
        <w:rPr>
          <w:sz w:val="24"/>
        </w:rPr>
        <w:t>рассказов.</w:t>
      </w:r>
    </w:p>
    <w:p w:rsidR="00F077F8" w:rsidRDefault="005920B6">
      <w:pPr>
        <w:ind w:left="282"/>
        <w:jc w:val="both"/>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6"/>
          <w:sz w:val="24"/>
        </w:rPr>
        <w:t xml:space="preserve"> </w:t>
      </w:r>
      <w:r>
        <w:rPr>
          <w:i/>
          <w:sz w:val="24"/>
        </w:rPr>
        <w:t>действия</w:t>
      </w:r>
      <w:r>
        <w:rPr>
          <w:i/>
          <w:spacing w:val="-1"/>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32" w:firstLine="0"/>
        <w:jc w:val="left"/>
        <w:rPr>
          <w:sz w:val="24"/>
        </w:rPr>
      </w:pPr>
      <w:r>
        <w:rPr>
          <w:sz w:val="24"/>
        </w:rPr>
        <w:t>понимать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поставленную</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57"/>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помощью к</w:t>
      </w:r>
      <w:r>
        <w:rPr>
          <w:spacing w:val="2"/>
          <w:sz w:val="24"/>
        </w:rPr>
        <w:t xml:space="preserve"> </w:t>
      </w:r>
      <w:r>
        <w:rPr>
          <w:sz w:val="24"/>
        </w:rPr>
        <w:t>учителю;</w:t>
      </w:r>
    </w:p>
    <w:p w:rsidR="00F077F8" w:rsidRDefault="005920B6" w:rsidP="00FD7B72">
      <w:pPr>
        <w:pStyle w:val="a6"/>
        <w:numPr>
          <w:ilvl w:val="0"/>
          <w:numId w:val="61"/>
        </w:numPr>
        <w:tabs>
          <w:tab w:val="left" w:pos="566"/>
        </w:tabs>
        <w:ind w:left="565"/>
        <w:jc w:val="left"/>
        <w:rPr>
          <w:sz w:val="24"/>
        </w:rPr>
      </w:pPr>
      <w:r>
        <w:rPr>
          <w:sz w:val="24"/>
        </w:rPr>
        <w:t>проявлять</w:t>
      </w:r>
      <w:r>
        <w:rPr>
          <w:spacing w:val="-2"/>
          <w:sz w:val="24"/>
        </w:rPr>
        <w:t xml:space="preserve"> </w:t>
      </w:r>
      <w:r>
        <w:rPr>
          <w:sz w:val="24"/>
        </w:rPr>
        <w:t>желание</w:t>
      </w:r>
      <w:r>
        <w:rPr>
          <w:spacing w:val="-4"/>
          <w:sz w:val="24"/>
        </w:rPr>
        <w:t xml:space="preserve"> </w:t>
      </w:r>
      <w:r>
        <w:rPr>
          <w:sz w:val="24"/>
        </w:rPr>
        <w:t>самостоятельно</w:t>
      </w:r>
      <w:r>
        <w:rPr>
          <w:spacing w:val="-2"/>
          <w:sz w:val="24"/>
        </w:rPr>
        <w:t xml:space="preserve"> </w:t>
      </w:r>
      <w:r>
        <w:rPr>
          <w:sz w:val="24"/>
        </w:rPr>
        <w:t>читать,</w:t>
      </w:r>
      <w:r>
        <w:rPr>
          <w:spacing w:val="-3"/>
          <w:sz w:val="24"/>
        </w:rPr>
        <w:t xml:space="preserve"> </w:t>
      </w:r>
      <w:r>
        <w:rPr>
          <w:sz w:val="24"/>
        </w:rPr>
        <w:t>совершенствовать</w:t>
      </w:r>
      <w:r>
        <w:rPr>
          <w:spacing w:val="-2"/>
          <w:sz w:val="24"/>
        </w:rPr>
        <w:t xml:space="preserve"> </w:t>
      </w:r>
      <w:r>
        <w:rPr>
          <w:sz w:val="24"/>
        </w:rPr>
        <w:t>свой</w:t>
      </w:r>
      <w:r>
        <w:rPr>
          <w:spacing w:val="-2"/>
          <w:sz w:val="24"/>
        </w:rPr>
        <w:t xml:space="preserve"> </w:t>
      </w:r>
      <w:r>
        <w:rPr>
          <w:sz w:val="24"/>
        </w:rPr>
        <w:t>навык</w:t>
      </w:r>
      <w:r>
        <w:rPr>
          <w:spacing w:val="-3"/>
          <w:sz w:val="24"/>
        </w:rPr>
        <w:t xml:space="preserve"> </w:t>
      </w:r>
      <w:r>
        <w:rPr>
          <w:sz w:val="24"/>
        </w:rPr>
        <w:t>чтения;</w:t>
      </w:r>
    </w:p>
    <w:p w:rsidR="00F077F8" w:rsidRDefault="005920B6" w:rsidP="00FD7B72">
      <w:pPr>
        <w:pStyle w:val="a6"/>
        <w:numPr>
          <w:ilvl w:val="0"/>
          <w:numId w:val="61"/>
        </w:numPr>
        <w:tabs>
          <w:tab w:val="left" w:pos="566"/>
        </w:tabs>
        <w:ind w:right="532" w:firstLine="0"/>
        <w:jc w:val="left"/>
        <w:rPr>
          <w:sz w:val="24"/>
        </w:rPr>
      </w:pPr>
      <w:r>
        <w:rPr>
          <w:sz w:val="24"/>
        </w:rPr>
        <w:t>с</w:t>
      </w:r>
      <w:r>
        <w:rPr>
          <w:spacing w:val="34"/>
          <w:sz w:val="24"/>
        </w:rPr>
        <w:t xml:space="preserve"> </w:t>
      </w:r>
      <w:r>
        <w:rPr>
          <w:sz w:val="24"/>
        </w:rPr>
        <w:t>помощью</w:t>
      </w:r>
      <w:r>
        <w:rPr>
          <w:spacing w:val="38"/>
          <w:sz w:val="24"/>
        </w:rPr>
        <w:t xml:space="preserve"> </w:t>
      </w:r>
      <w:r>
        <w:rPr>
          <w:sz w:val="24"/>
        </w:rPr>
        <w:t>учителя</w:t>
      </w:r>
      <w:r>
        <w:rPr>
          <w:spacing w:val="35"/>
          <w:sz w:val="24"/>
        </w:rPr>
        <w:t xml:space="preserve"> </w:t>
      </w:r>
      <w:r>
        <w:rPr>
          <w:sz w:val="24"/>
        </w:rPr>
        <w:t>оценивать</w:t>
      </w:r>
      <w:r>
        <w:rPr>
          <w:spacing w:val="36"/>
          <w:sz w:val="24"/>
        </w:rPr>
        <w:t xml:space="preserve"> </w:t>
      </w:r>
      <w:r>
        <w:rPr>
          <w:sz w:val="24"/>
        </w:rPr>
        <w:t>свои</w:t>
      </w:r>
      <w:r>
        <w:rPr>
          <w:spacing w:val="38"/>
          <w:sz w:val="24"/>
        </w:rPr>
        <w:t xml:space="preserve"> </w:t>
      </w:r>
      <w:r>
        <w:rPr>
          <w:sz w:val="24"/>
        </w:rPr>
        <w:t>успехи</w:t>
      </w:r>
      <w:r>
        <w:rPr>
          <w:spacing w:val="36"/>
          <w:sz w:val="24"/>
        </w:rPr>
        <w:t xml:space="preserve"> </w:t>
      </w:r>
      <w:r>
        <w:rPr>
          <w:sz w:val="24"/>
        </w:rPr>
        <w:t>(трудности)</w:t>
      </w:r>
      <w:r>
        <w:rPr>
          <w:spacing w:val="34"/>
          <w:sz w:val="24"/>
        </w:rPr>
        <w:t xml:space="preserve"> </w:t>
      </w:r>
      <w:r>
        <w:rPr>
          <w:sz w:val="24"/>
        </w:rPr>
        <w:t>в</w:t>
      </w:r>
      <w:r>
        <w:rPr>
          <w:spacing w:val="34"/>
          <w:sz w:val="24"/>
        </w:rPr>
        <w:t xml:space="preserve"> </w:t>
      </w:r>
      <w:r>
        <w:rPr>
          <w:sz w:val="24"/>
        </w:rPr>
        <w:t>освоении</w:t>
      </w:r>
      <w:r>
        <w:rPr>
          <w:spacing w:val="36"/>
          <w:sz w:val="24"/>
        </w:rPr>
        <w:t xml:space="preserve"> </w:t>
      </w:r>
      <w:r>
        <w:rPr>
          <w:sz w:val="24"/>
        </w:rPr>
        <w:t>читательской</w:t>
      </w:r>
      <w:r>
        <w:rPr>
          <w:spacing w:val="-57"/>
          <w:sz w:val="24"/>
        </w:rPr>
        <w:t xml:space="preserve"> </w:t>
      </w:r>
      <w:r>
        <w:rPr>
          <w:sz w:val="24"/>
        </w:rPr>
        <w:t>деятельности.</w:t>
      </w:r>
    </w:p>
    <w:p w:rsidR="00F077F8" w:rsidRDefault="005920B6">
      <w:pPr>
        <w:ind w:left="282"/>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F077F8" w:rsidRDefault="005920B6" w:rsidP="00FD7B72">
      <w:pPr>
        <w:pStyle w:val="a6"/>
        <w:numPr>
          <w:ilvl w:val="0"/>
          <w:numId w:val="61"/>
        </w:numPr>
        <w:tabs>
          <w:tab w:val="left" w:pos="566"/>
        </w:tabs>
        <w:spacing w:before="1"/>
        <w:ind w:left="565"/>
        <w:jc w:val="left"/>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 группах;</w:t>
      </w:r>
    </w:p>
    <w:p w:rsidR="00F077F8" w:rsidRDefault="005920B6" w:rsidP="00FD7B72">
      <w:pPr>
        <w:pStyle w:val="a6"/>
        <w:numPr>
          <w:ilvl w:val="0"/>
          <w:numId w:val="61"/>
        </w:numPr>
        <w:tabs>
          <w:tab w:val="left" w:pos="566"/>
        </w:tabs>
        <w:ind w:right="529" w:firstLine="0"/>
        <w:jc w:val="left"/>
        <w:rPr>
          <w:sz w:val="24"/>
        </w:rPr>
      </w:pPr>
      <w:r>
        <w:rPr>
          <w:sz w:val="24"/>
        </w:rPr>
        <w:t>проявлять</w:t>
      </w:r>
      <w:r>
        <w:rPr>
          <w:spacing w:val="14"/>
          <w:sz w:val="24"/>
        </w:rPr>
        <w:t xml:space="preserve"> </w:t>
      </w:r>
      <w:r>
        <w:rPr>
          <w:sz w:val="24"/>
        </w:rPr>
        <w:t>культуру</w:t>
      </w:r>
      <w:r>
        <w:rPr>
          <w:spacing w:val="8"/>
          <w:sz w:val="24"/>
        </w:rPr>
        <w:t xml:space="preserve"> </w:t>
      </w:r>
      <w:r>
        <w:rPr>
          <w:sz w:val="24"/>
        </w:rPr>
        <w:t>взаимодействия,</w:t>
      </w:r>
      <w:r>
        <w:rPr>
          <w:spacing w:val="13"/>
          <w:sz w:val="24"/>
        </w:rPr>
        <w:t xml:space="preserve"> </w:t>
      </w:r>
      <w:r>
        <w:rPr>
          <w:sz w:val="24"/>
        </w:rPr>
        <w:t>терпение,</w:t>
      </w:r>
      <w:r>
        <w:rPr>
          <w:spacing w:val="15"/>
          <w:sz w:val="24"/>
        </w:rPr>
        <w:t xml:space="preserve"> </w:t>
      </w:r>
      <w:r>
        <w:rPr>
          <w:sz w:val="24"/>
        </w:rPr>
        <w:t>умение</w:t>
      </w:r>
      <w:r>
        <w:rPr>
          <w:spacing w:val="12"/>
          <w:sz w:val="24"/>
        </w:rPr>
        <w:t xml:space="preserve"> </w:t>
      </w:r>
      <w:r>
        <w:rPr>
          <w:sz w:val="24"/>
        </w:rPr>
        <w:t>договариваться,</w:t>
      </w:r>
      <w:r>
        <w:rPr>
          <w:spacing w:val="13"/>
          <w:sz w:val="24"/>
        </w:rPr>
        <w:t xml:space="preserve"> </w:t>
      </w:r>
      <w:r>
        <w:rPr>
          <w:sz w:val="24"/>
        </w:rPr>
        <w:t>ответственно</w:t>
      </w:r>
      <w:r>
        <w:rPr>
          <w:spacing w:val="-57"/>
          <w:sz w:val="24"/>
        </w:rPr>
        <w:t xml:space="preserve"> </w:t>
      </w:r>
      <w:r>
        <w:rPr>
          <w:sz w:val="24"/>
        </w:rPr>
        <w:t>выполнять свою</w:t>
      </w:r>
      <w:r>
        <w:rPr>
          <w:spacing w:val="-1"/>
          <w:sz w:val="24"/>
        </w:rPr>
        <w:t xml:space="preserve"> </w:t>
      </w:r>
      <w:r>
        <w:rPr>
          <w:sz w:val="24"/>
        </w:rPr>
        <w:t>часть</w:t>
      </w:r>
      <w:r>
        <w:rPr>
          <w:spacing w:val="-1"/>
          <w:sz w:val="24"/>
        </w:rPr>
        <w:t xml:space="preserve"> </w:t>
      </w:r>
      <w:r>
        <w:rPr>
          <w:sz w:val="24"/>
        </w:rPr>
        <w:t>работы.</w:t>
      </w:r>
    </w:p>
    <w:p w:rsidR="00F077F8" w:rsidRDefault="005920B6">
      <w:pPr>
        <w:pStyle w:val="2"/>
        <w:spacing w:line="240" w:lineRule="auto"/>
        <w:ind w:left="1001"/>
        <w:jc w:val="left"/>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4698"/>
        <w:gridCol w:w="1419"/>
        <w:gridCol w:w="3025"/>
      </w:tblGrid>
      <w:tr w:rsidR="00F077F8">
        <w:trPr>
          <w:trHeight w:val="551"/>
        </w:trPr>
        <w:tc>
          <w:tcPr>
            <w:tcW w:w="576" w:type="dxa"/>
          </w:tcPr>
          <w:p w:rsidR="00F077F8" w:rsidRDefault="005920B6">
            <w:pPr>
              <w:pStyle w:val="TableParagraph"/>
              <w:spacing w:line="270" w:lineRule="exact"/>
              <w:ind w:left="172"/>
              <w:rPr>
                <w:sz w:val="24"/>
              </w:rPr>
            </w:pPr>
            <w:r>
              <w:rPr>
                <w:sz w:val="24"/>
              </w:rPr>
              <w:t>№</w:t>
            </w:r>
          </w:p>
          <w:p w:rsidR="00F077F8" w:rsidRDefault="005920B6">
            <w:pPr>
              <w:pStyle w:val="TableParagraph"/>
              <w:spacing w:line="261" w:lineRule="exact"/>
              <w:ind w:left="124"/>
              <w:rPr>
                <w:sz w:val="24"/>
              </w:rPr>
            </w:pPr>
            <w:r>
              <w:rPr>
                <w:sz w:val="24"/>
              </w:rPr>
              <w:t>п/п</w:t>
            </w:r>
          </w:p>
        </w:tc>
        <w:tc>
          <w:tcPr>
            <w:tcW w:w="4698" w:type="dxa"/>
          </w:tcPr>
          <w:p w:rsidR="00F077F8" w:rsidRDefault="005920B6">
            <w:pPr>
              <w:pStyle w:val="TableParagraph"/>
              <w:spacing w:line="270" w:lineRule="exact"/>
              <w:ind w:left="201"/>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1419" w:type="dxa"/>
          </w:tcPr>
          <w:p w:rsidR="00F077F8" w:rsidRDefault="005920B6">
            <w:pPr>
              <w:pStyle w:val="TableParagraph"/>
              <w:spacing w:line="270" w:lineRule="exact"/>
              <w:ind w:left="86" w:right="81"/>
              <w:jc w:val="center"/>
              <w:rPr>
                <w:sz w:val="24"/>
              </w:rPr>
            </w:pPr>
            <w:r>
              <w:rPr>
                <w:sz w:val="24"/>
              </w:rPr>
              <w:t>Количество</w:t>
            </w:r>
          </w:p>
          <w:p w:rsidR="00F077F8" w:rsidRDefault="005920B6">
            <w:pPr>
              <w:pStyle w:val="TableParagraph"/>
              <w:spacing w:line="261" w:lineRule="exact"/>
              <w:ind w:left="85" w:right="81"/>
              <w:jc w:val="center"/>
              <w:rPr>
                <w:sz w:val="24"/>
              </w:rPr>
            </w:pPr>
            <w:r>
              <w:rPr>
                <w:sz w:val="24"/>
              </w:rPr>
              <w:t>часов</w:t>
            </w:r>
          </w:p>
        </w:tc>
        <w:tc>
          <w:tcPr>
            <w:tcW w:w="3025" w:type="dxa"/>
          </w:tcPr>
          <w:p w:rsidR="00F077F8" w:rsidRDefault="005920B6">
            <w:pPr>
              <w:pStyle w:val="TableParagraph"/>
              <w:spacing w:line="270" w:lineRule="exact"/>
              <w:ind w:left="198"/>
              <w:rPr>
                <w:sz w:val="24"/>
              </w:rPr>
            </w:pPr>
            <w:r>
              <w:rPr>
                <w:sz w:val="24"/>
              </w:rPr>
              <w:t>Электронные</w:t>
            </w:r>
            <w:r>
              <w:rPr>
                <w:spacing w:val="-6"/>
                <w:sz w:val="24"/>
              </w:rPr>
              <w:t xml:space="preserve"> </w:t>
            </w:r>
            <w:r>
              <w:rPr>
                <w:sz w:val="24"/>
              </w:rPr>
              <w:t>(цифровые)</w:t>
            </w:r>
          </w:p>
          <w:p w:rsidR="00F077F8" w:rsidRDefault="005920B6">
            <w:pPr>
              <w:pStyle w:val="TableParagraph"/>
              <w:spacing w:line="261" w:lineRule="exact"/>
              <w:ind w:left="188"/>
              <w:rPr>
                <w:sz w:val="24"/>
              </w:rPr>
            </w:pPr>
            <w:r>
              <w:rPr>
                <w:sz w:val="24"/>
              </w:rPr>
              <w:t>образовательные</w:t>
            </w:r>
            <w:r>
              <w:rPr>
                <w:spacing w:val="-7"/>
                <w:sz w:val="24"/>
              </w:rPr>
              <w:t xml:space="preserve"> </w:t>
            </w:r>
            <w:r>
              <w:rPr>
                <w:sz w:val="24"/>
              </w:rPr>
              <w:t>ресурсы</w:t>
            </w:r>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1.</w:t>
            </w:r>
          </w:p>
        </w:tc>
        <w:tc>
          <w:tcPr>
            <w:tcW w:w="4698" w:type="dxa"/>
          </w:tcPr>
          <w:p w:rsidR="00F077F8" w:rsidRDefault="005920B6">
            <w:pPr>
              <w:pStyle w:val="TableParagraph"/>
              <w:spacing w:line="256" w:lineRule="exact"/>
              <w:ind w:left="107"/>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Обучение</w:t>
            </w:r>
            <w:r>
              <w:rPr>
                <w:b/>
                <w:spacing w:val="-3"/>
                <w:sz w:val="24"/>
              </w:rPr>
              <w:t xml:space="preserve"> </w:t>
            </w:r>
            <w:r>
              <w:rPr>
                <w:b/>
                <w:sz w:val="24"/>
              </w:rPr>
              <w:t>грамоте</w:t>
            </w:r>
          </w:p>
        </w:tc>
        <w:tc>
          <w:tcPr>
            <w:tcW w:w="1419" w:type="dxa"/>
          </w:tcPr>
          <w:p w:rsidR="00F077F8" w:rsidRDefault="00F077F8">
            <w:pPr>
              <w:pStyle w:val="TableParagraph"/>
              <w:rPr>
                <w:sz w:val="20"/>
              </w:rPr>
            </w:pPr>
          </w:p>
        </w:tc>
        <w:tc>
          <w:tcPr>
            <w:tcW w:w="3025" w:type="dxa"/>
          </w:tcPr>
          <w:p w:rsidR="00F077F8" w:rsidRDefault="00F077F8">
            <w:pPr>
              <w:pStyle w:val="TableParagraph"/>
              <w:rPr>
                <w:sz w:val="20"/>
              </w:rPr>
            </w:pPr>
          </w:p>
        </w:tc>
      </w:tr>
      <w:tr w:rsidR="00F077F8">
        <w:trPr>
          <w:trHeight w:val="517"/>
        </w:trPr>
        <w:tc>
          <w:tcPr>
            <w:tcW w:w="576" w:type="dxa"/>
          </w:tcPr>
          <w:p w:rsidR="00F077F8" w:rsidRDefault="005920B6">
            <w:pPr>
              <w:pStyle w:val="TableParagraph"/>
              <w:spacing w:line="270" w:lineRule="exact"/>
              <w:ind w:left="87" w:right="78"/>
              <w:jc w:val="center"/>
              <w:rPr>
                <w:sz w:val="24"/>
              </w:rPr>
            </w:pPr>
            <w:r>
              <w:rPr>
                <w:sz w:val="24"/>
              </w:rPr>
              <w:t>1.1.</w:t>
            </w:r>
          </w:p>
        </w:tc>
        <w:tc>
          <w:tcPr>
            <w:tcW w:w="4698" w:type="dxa"/>
          </w:tcPr>
          <w:p w:rsidR="00F077F8" w:rsidRDefault="005920B6">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1419" w:type="dxa"/>
          </w:tcPr>
          <w:p w:rsidR="00F077F8" w:rsidRDefault="005920B6">
            <w:pPr>
              <w:pStyle w:val="TableParagraph"/>
              <w:spacing w:line="270" w:lineRule="exact"/>
              <w:ind w:left="6"/>
              <w:jc w:val="center"/>
              <w:rPr>
                <w:sz w:val="24"/>
              </w:rPr>
            </w:pPr>
            <w:r>
              <w:rPr>
                <w:sz w:val="24"/>
              </w:rPr>
              <w:t>4</w:t>
            </w:r>
          </w:p>
        </w:tc>
        <w:tc>
          <w:tcPr>
            <w:tcW w:w="3025" w:type="dxa"/>
          </w:tcPr>
          <w:p w:rsidR="00F077F8" w:rsidRDefault="00AB1C82">
            <w:pPr>
              <w:pStyle w:val="TableParagraph"/>
              <w:spacing w:line="273" w:lineRule="exact"/>
              <w:ind w:left="87" w:right="81"/>
              <w:jc w:val="center"/>
              <w:rPr>
                <w:sz w:val="24"/>
              </w:rPr>
            </w:pPr>
            <w:hyperlink r:id="rId114">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7"/>
        </w:trPr>
        <w:tc>
          <w:tcPr>
            <w:tcW w:w="576" w:type="dxa"/>
          </w:tcPr>
          <w:p w:rsidR="00F077F8" w:rsidRDefault="005920B6">
            <w:pPr>
              <w:pStyle w:val="TableParagraph"/>
              <w:spacing w:line="270" w:lineRule="exact"/>
              <w:ind w:left="87" w:right="78"/>
              <w:jc w:val="center"/>
              <w:rPr>
                <w:sz w:val="24"/>
              </w:rPr>
            </w:pPr>
            <w:r>
              <w:rPr>
                <w:sz w:val="24"/>
              </w:rPr>
              <w:t>1.2.</w:t>
            </w:r>
          </w:p>
        </w:tc>
        <w:tc>
          <w:tcPr>
            <w:tcW w:w="4698" w:type="dxa"/>
          </w:tcPr>
          <w:p w:rsidR="00F077F8" w:rsidRDefault="005920B6">
            <w:pPr>
              <w:pStyle w:val="TableParagraph"/>
              <w:spacing w:line="270" w:lineRule="exact"/>
              <w:ind w:left="107"/>
              <w:rPr>
                <w:sz w:val="24"/>
              </w:rPr>
            </w:pPr>
            <w:r>
              <w:rPr>
                <w:sz w:val="24"/>
              </w:rPr>
              <w:t>Фонетика</w:t>
            </w:r>
          </w:p>
        </w:tc>
        <w:tc>
          <w:tcPr>
            <w:tcW w:w="1419" w:type="dxa"/>
          </w:tcPr>
          <w:p w:rsidR="00F077F8" w:rsidRDefault="005920B6">
            <w:pPr>
              <w:pStyle w:val="TableParagraph"/>
              <w:spacing w:line="270" w:lineRule="exact"/>
              <w:ind w:left="6"/>
              <w:jc w:val="center"/>
              <w:rPr>
                <w:sz w:val="24"/>
              </w:rPr>
            </w:pPr>
            <w:r>
              <w:rPr>
                <w:sz w:val="24"/>
              </w:rPr>
              <w:t>4</w:t>
            </w:r>
          </w:p>
        </w:tc>
        <w:tc>
          <w:tcPr>
            <w:tcW w:w="3025" w:type="dxa"/>
          </w:tcPr>
          <w:p w:rsidR="00F077F8" w:rsidRDefault="00AB1C82">
            <w:pPr>
              <w:pStyle w:val="TableParagraph"/>
              <w:spacing w:line="273" w:lineRule="exact"/>
              <w:ind w:left="87" w:right="81"/>
              <w:jc w:val="center"/>
              <w:rPr>
                <w:sz w:val="24"/>
              </w:rPr>
            </w:pPr>
            <w:hyperlink r:id="rId115">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6"/>
        </w:trPr>
        <w:tc>
          <w:tcPr>
            <w:tcW w:w="576" w:type="dxa"/>
          </w:tcPr>
          <w:p w:rsidR="00F077F8" w:rsidRDefault="005920B6">
            <w:pPr>
              <w:pStyle w:val="TableParagraph"/>
              <w:spacing w:line="270" w:lineRule="exact"/>
              <w:ind w:left="87" w:right="78"/>
              <w:jc w:val="center"/>
              <w:rPr>
                <w:sz w:val="24"/>
              </w:rPr>
            </w:pPr>
            <w:r>
              <w:rPr>
                <w:sz w:val="24"/>
              </w:rPr>
              <w:t>1.3.</w:t>
            </w:r>
          </w:p>
        </w:tc>
        <w:tc>
          <w:tcPr>
            <w:tcW w:w="4698" w:type="dxa"/>
          </w:tcPr>
          <w:p w:rsidR="00F077F8" w:rsidRDefault="005920B6">
            <w:pPr>
              <w:pStyle w:val="TableParagraph"/>
              <w:spacing w:line="270" w:lineRule="exact"/>
              <w:ind w:left="107"/>
              <w:rPr>
                <w:sz w:val="24"/>
              </w:rPr>
            </w:pPr>
            <w:r>
              <w:rPr>
                <w:sz w:val="24"/>
              </w:rPr>
              <w:t>Чтение</w:t>
            </w:r>
          </w:p>
        </w:tc>
        <w:tc>
          <w:tcPr>
            <w:tcW w:w="1419" w:type="dxa"/>
          </w:tcPr>
          <w:p w:rsidR="00F077F8" w:rsidRDefault="005920B6">
            <w:pPr>
              <w:pStyle w:val="TableParagraph"/>
              <w:spacing w:line="270" w:lineRule="exact"/>
              <w:ind w:right="579"/>
              <w:jc w:val="right"/>
              <w:rPr>
                <w:sz w:val="24"/>
              </w:rPr>
            </w:pPr>
            <w:r>
              <w:rPr>
                <w:sz w:val="24"/>
              </w:rPr>
              <w:t>72</w:t>
            </w:r>
          </w:p>
        </w:tc>
        <w:tc>
          <w:tcPr>
            <w:tcW w:w="3025" w:type="dxa"/>
          </w:tcPr>
          <w:p w:rsidR="00F077F8" w:rsidRDefault="00AB1C82">
            <w:pPr>
              <w:pStyle w:val="TableParagraph"/>
              <w:spacing w:line="273" w:lineRule="exact"/>
              <w:ind w:left="87" w:right="81"/>
              <w:jc w:val="center"/>
              <w:rPr>
                <w:sz w:val="24"/>
              </w:rPr>
            </w:pPr>
            <w:hyperlink r:id="rId116">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277"/>
        </w:trPr>
        <w:tc>
          <w:tcPr>
            <w:tcW w:w="576" w:type="dxa"/>
          </w:tcPr>
          <w:p w:rsidR="00F077F8" w:rsidRDefault="00F077F8">
            <w:pPr>
              <w:pStyle w:val="TableParagraph"/>
              <w:rPr>
                <w:sz w:val="20"/>
              </w:rPr>
            </w:pPr>
          </w:p>
        </w:tc>
        <w:tc>
          <w:tcPr>
            <w:tcW w:w="4698" w:type="dxa"/>
          </w:tcPr>
          <w:p w:rsidR="00F077F8" w:rsidRDefault="005920B6">
            <w:pPr>
              <w:pStyle w:val="TableParagraph"/>
              <w:spacing w:line="25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9" w:type="dxa"/>
          </w:tcPr>
          <w:p w:rsidR="00F077F8" w:rsidRDefault="005920B6">
            <w:pPr>
              <w:pStyle w:val="TableParagraph"/>
              <w:spacing w:line="258" w:lineRule="exact"/>
              <w:ind w:right="579"/>
              <w:jc w:val="right"/>
              <w:rPr>
                <w:sz w:val="24"/>
              </w:rPr>
            </w:pPr>
            <w:r>
              <w:rPr>
                <w:sz w:val="24"/>
              </w:rPr>
              <w:t>80</w:t>
            </w:r>
          </w:p>
        </w:tc>
        <w:tc>
          <w:tcPr>
            <w:tcW w:w="3025" w:type="dxa"/>
          </w:tcPr>
          <w:p w:rsidR="00F077F8" w:rsidRDefault="00F077F8">
            <w:pPr>
              <w:pStyle w:val="TableParagraph"/>
              <w:rPr>
                <w:sz w:val="20"/>
              </w:rPr>
            </w:pPr>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2.</w:t>
            </w:r>
          </w:p>
        </w:tc>
        <w:tc>
          <w:tcPr>
            <w:tcW w:w="4698" w:type="dxa"/>
          </w:tcPr>
          <w:p w:rsidR="00F077F8" w:rsidRDefault="005920B6">
            <w:pPr>
              <w:pStyle w:val="TableParagraph"/>
              <w:spacing w:line="256" w:lineRule="exact"/>
              <w:ind w:left="107"/>
              <w:rPr>
                <w:b/>
                <w:sz w:val="24"/>
              </w:rPr>
            </w:pPr>
            <w:r>
              <w:rPr>
                <w:b/>
                <w:sz w:val="24"/>
              </w:rPr>
              <w:t>РАЗДЕЛ</w:t>
            </w:r>
            <w:r>
              <w:rPr>
                <w:b/>
                <w:spacing w:val="-4"/>
                <w:sz w:val="24"/>
              </w:rPr>
              <w:t xml:space="preserve"> </w:t>
            </w:r>
            <w:r>
              <w:rPr>
                <w:b/>
                <w:sz w:val="24"/>
              </w:rPr>
              <w:t>2.</w:t>
            </w:r>
            <w:r>
              <w:rPr>
                <w:b/>
                <w:spacing w:val="-3"/>
                <w:sz w:val="24"/>
              </w:rPr>
              <w:t xml:space="preserve"> </w:t>
            </w:r>
            <w:r>
              <w:rPr>
                <w:b/>
                <w:sz w:val="24"/>
              </w:rPr>
              <w:t>Систематический</w:t>
            </w:r>
            <w:r>
              <w:rPr>
                <w:b/>
                <w:spacing w:val="-4"/>
                <w:sz w:val="24"/>
              </w:rPr>
              <w:t xml:space="preserve"> </w:t>
            </w:r>
            <w:r>
              <w:rPr>
                <w:b/>
                <w:sz w:val="24"/>
              </w:rPr>
              <w:t>курс</w:t>
            </w:r>
          </w:p>
        </w:tc>
        <w:tc>
          <w:tcPr>
            <w:tcW w:w="1419" w:type="dxa"/>
          </w:tcPr>
          <w:p w:rsidR="00F077F8" w:rsidRDefault="00F077F8">
            <w:pPr>
              <w:pStyle w:val="TableParagraph"/>
              <w:rPr>
                <w:sz w:val="20"/>
              </w:rPr>
            </w:pPr>
          </w:p>
        </w:tc>
        <w:tc>
          <w:tcPr>
            <w:tcW w:w="3025" w:type="dxa"/>
          </w:tcPr>
          <w:p w:rsidR="00F077F8" w:rsidRDefault="00F077F8">
            <w:pPr>
              <w:pStyle w:val="TableParagraph"/>
              <w:rPr>
                <w:sz w:val="20"/>
              </w:rPr>
            </w:pPr>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lastRenderedPageBreak/>
              <w:t>2.1.</w:t>
            </w:r>
          </w:p>
        </w:tc>
        <w:tc>
          <w:tcPr>
            <w:tcW w:w="4698" w:type="dxa"/>
          </w:tcPr>
          <w:p w:rsidR="00F077F8" w:rsidRDefault="005920B6">
            <w:pPr>
              <w:pStyle w:val="TableParagraph"/>
              <w:spacing w:line="270" w:lineRule="exact"/>
              <w:ind w:left="107"/>
              <w:rPr>
                <w:sz w:val="24"/>
              </w:rPr>
            </w:pPr>
            <w:r>
              <w:rPr>
                <w:sz w:val="24"/>
              </w:rPr>
              <w:t>Сказка</w:t>
            </w:r>
            <w:r>
              <w:rPr>
                <w:spacing w:val="-3"/>
                <w:sz w:val="24"/>
              </w:rPr>
              <w:t xml:space="preserve"> </w:t>
            </w:r>
            <w:r>
              <w:rPr>
                <w:sz w:val="24"/>
              </w:rPr>
              <w:t>народная</w:t>
            </w:r>
            <w:r>
              <w:rPr>
                <w:spacing w:val="-2"/>
                <w:sz w:val="24"/>
              </w:rPr>
              <w:t xml:space="preserve"> </w:t>
            </w:r>
            <w:r>
              <w:rPr>
                <w:sz w:val="24"/>
              </w:rPr>
              <w:t>(фольклорная)</w:t>
            </w:r>
            <w:r>
              <w:rPr>
                <w:spacing w:val="-3"/>
                <w:sz w:val="24"/>
              </w:rPr>
              <w:t xml:space="preserve"> </w:t>
            </w:r>
            <w:r>
              <w:rPr>
                <w:sz w:val="24"/>
              </w:rPr>
              <w:t>и</w:t>
            </w:r>
          </w:p>
          <w:p w:rsidR="00F077F8" w:rsidRDefault="005920B6">
            <w:pPr>
              <w:pStyle w:val="TableParagraph"/>
              <w:spacing w:line="261" w:lineRule="exact"/>
              <w:ind w:left="107"/>
              <w:rPr>
                <w:sz w:val="24"/>
              </w:rPr>
            </w:pPr>
            <w:r>
              <w:rPr>
                <w:sz w:val="24"/>
              </w:rPr>
              <w:t>литературная</w:t>
            </w:r>
            <w:r>
              <w:rPr>
                <w:spacing w:val="-4"/>
                <w:sz w:val="24"/>
              </w:rPr>
              <w:t xml:space="preserve"> </w:t>
            </w:r>
            <w:r>
              <w:rPr>
                <w:sz w:val="24"/>
              </w:rPr>
              <w:t>(авторская)</w:t>
            </w:r>
          </w:p>
        </w:tc>
        <w:tc>
          <w:tcPr>
            <w:tcW w:w="1419" w:type="dxa"/>
          </w:tcPr>
          <w:p w:rsidR="00F077F8" w:rsidRDefault="005920B6">
            <w:pPr>
              <w:pStyle w:val="TableParagraph"/>
              <w:spacing w:line="270" w:lineRule="exact"/>
              <w:ind w:left="6"/>
              <w:jc w:val="center"/>
              <w:rPr>
                <w:sz w:val="24"/>
              </w:rPr>
            </w:pPr>
            <w:r>
              <w:rPr>
                <w:sz w:val="24"/>
              </w:rPr>
              <w:t>6</w:t>
            </w:r>
          </w:p>
        </w:tc>
        <w:tc>
          <w:tcPr>
            <w:tcW w:w="3025" w:type="dxa"/>
          </w:tcPr>
          <w:p w:rsidR="00F077F8" w:rsidRDefault="00AB1C82">
            <w:pPr>
              <w:pStyle w:val="TableParagraph"/>
              <w:spacing w:line="273" w:lineRule="exact"/>
              <w:ind w:left="87" w:right="81"/>
              <w:jc w:val="center"/>
              <w:rPr>
                <w:sz w:val="24"/>
              </w:rPr>
            </w:pPr>
            <w:hyperlink r:id="rId117">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7"/>
        </w:trPr>
        <w:tc>
          <w:tcPr>
            <w:tcW w:w="576" w:type="dxa"/>
          </w:tcPr>
          <w:p w:rsidR="00F077F8" w:rsidRDefault="005920B6">
            <w:pPr>
              <w:pStyle w:val="TableParagraph"/>
              <w:spacing w:line="270" w:lineRule="exact"/>
              <w:ind w:left="87" w:right="78"/>
              <w:jc w:val="center"/>
              <w:rPr>
                <w:sz w:val="24"/>
              </w:rPr>
            </w:pPr>
            <w:r>
              <w:rPr>
                <w:sz w:val="24"/>
              </w:rPr>
              <w:t>2.2.</w:t>
            </w:r>
          </w:p>
        </w:tc>
        <w:tc>
          <w:tcPr>
            <w:tcW w:w="4698" w:type="dxa"/>
          </w:tcPr>
          <w:p w:rsidR="00F077F8" w:rsidRDefault="005920B6">
            <w:pPr>
              <w:pStyle w:val="TableParagraph"/>
              <w:spacing w:line="270" w:lineRule="exact"/>
              <w:ind w:left="107"/>
              <w:rPr>
                <w:sz w:val="24"/>
              </w:rPr>
            </w:pPr>
            <w:r>
              <w:rPr>
                <w:sz w:val="24"/>
              </w:rPr>
              <w:t>Произведения</w:t>
            </w:r>
            <w:r>
              <w:rPr>
                <w:spacing w:val="-2"/>
                <w:sz w:val="24"/>
              </w:rPr>
              <w:t xml:space="preserve"> </w:t>
            </w:r>
            <w:r>
              <w:rPr>
                <w:sz w:val="24"/>
              </w:rPr>
              <w:t>о</w:t>
            </w:r>
            <w:r>
              <w:rPr>
                <w:spacing w:val="-2"/>
                <w:sz w:val="24"/>
              </w:rPr>
              <w:t xml:space="preserve"> </w:t>
            </w:r>
            <w:r>
              <w:rPr>
                <w:sz w:val="24"/>
              </w:rPr>
              <w:t>детях и</w:t>
            </w:r>
            <w:r>
              <w:rPr>
                <w:spacing w:val="-3"/>
                <w:sz w:val="24"/>
              </w:rPr>
              <w:t xml:space="preserve"> </w:t>
            </w:r>
            <w:r>
              <w:rPr>
                <w:sz w:val="24"/>
              </w:rPr>
              <w:t>для</w:t>
            </w:r>
            <w:r>
              <w:rPr>
                <w:spacing w:val="-2"/>
                <w:sz w:val="24"/>
              </w:rPr>
              <w:t xml:space="preserve"> </w:t>
            </w:r>
            <w:r>
              <w:rPr>
                <w:sz w:val="24"/>
              </w:rPr>
              <w:t>детей</w:t>
            </w:r>
          </w:p>
        </w:tc>
        <w:tc>
          <w:tcPr>
            <w:tcW w:w="1419" w:type="dxa"/>
          </w:tcPr>
          <w:p w:rsidR="00F077F8" w:rsidRDefault="005920B6">
            <w:pPr>
              <w:pStyle w:val="TableParagraph"/>
              <w:spacing w:line="270" w:lineRule="exact"/>
              <w:ind w:left="6"/>
              <w:jc w:val="center"/>
              <w:rPr>
                <w:sz w:val="24"/>
              </w:rPr>
            </w:pPr>
            <w:r>
              <w:rPr>
                <w:sz w:val="24"/>
              </w:rPr>
              <w:t>9</w:t>
            </w:r>
          </w:p>
        </w:tc>
        <w:tc>
          <w:tcPr>
            <w:tcW w:w="3025" w:type="dxa"/>
          </w:tcPr>
          <w:p w:rsidR="00F077F8" w:rsidRDefault="00AB1C82">
            <w:pPr>
              <w:pStyle w:val="TableParagraph"/>
              <w:spacing w:line="273" w:lineRule="exact"/>
              <w:ind w:left="87" w:right="81"/>
              <w:jc w:val="center"/>
              <w:rPr>
                <w:sz w:val="24"/>
              </w:rPr>
            </w:pPr>
            <w:hyperlink r:id="rId118">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5"/>
        </w:trPr>
        <w:tc>
          <w:tcPr>
            <w:tcW w:w="576" w:type="dxa"/>
          </w:tcPr>
          <w:p w:rsidR="00F077F8" w:rsidRDefault="005920B6">
            <w:pPr>
              <w:pStyle w:val="TableParagraph"/>
              <w:spacing w:line="270" w:lineRule="exact"/>
              <w:ind w:left="87" w:right="78"/>
              <w:jc w:val="center"/>
              <w:rPr>
                <w:sz w:val="24"/>
              </w:rPr>
            </w:pPr>
            <w:r>
              <w:rPr>
                <w:sz w:val="24"/>
              </w:rPr>
              <w:t>2.3.</w:t>
            </w:r>
          </w:p>
        </w:tc>
        <w:tc>
          <w:tcPr>
            <w:tcW w:w="4698" w:type="dxa"/>
          </w:tcPr>
          <w:p w:rsidR="00F077F8" w:rsidRDefault="005920B6">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родной</w:t>
            </w:r>
            <w:r>
              <w:rPr>
                <w:spacing w:val="-4"/>
                <w:sz w:val="24"/>
              </w:rPr>
              <w:t xml:space="preserve"> </w:t>
            </w:r>
            <w:r>
              <w:rPr>
                <w:sz w:val="24"/>
              </w:rPr>
              <w:t>природе</w:t>
            </w:r>
          </w:p>
        </w:tc>
        <w:tc>
          <w:tcPr>
            <w:tcW w:w="1419" w:type="dxa"/>
          </w:tcPr>
          <w:p w:rsidR="00F077F8" w:rsidRDefault="005920B6">
            <w:pPr>
              <w:pStyle w:val="TableParagraph"/>
              <w:spacing w:line="270" w:lineRule="exact"/>
              <w:ind w:left="6"/>
              <w:jc w:val="center"/>
              <w:rPr>
                <w:sz w:val="24"/>
              </w:rPr>
            </w:pPr>
            <w:r>
              <w:rPr>
                <w:sz w:val="24"/>
              </w:rPr>
              <w:t>6</w:t>
            </w:r>
          </w:p>
        </w:tc>
        <w:tc>
          <w:tcPr>
            <w:tcW w:w="3025" w:type="dxa"/>
          </w:tcPr>
          <w:p w:rsidR="00F077F8" w:rsidRDefault="00AB1C82">
            <w:pPr>
              <w:pStyle w:val="TableParagraph"/>
              <w:spacing w:line="273" w:lineRule="exact"/>
              <w:ind w:left="87" w:right="81"/>
              <w:jc w:val="center"/>
              <w:rPr>
                <w:sz w:val="24"/>
              </w:rPr>
            </w:pPr>
            <w:hyperlink r:id="rId119">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54"/>
        </w:trPr>
        <w:tc>
          <w:tcPr>
            <w:tcW w:w="576" w:type="dxa"/>
          </w:tcPr>
          <w:p w:rsidR="00F077F8" w:rsidRDefault="005920B6">
            <w:pPr>
              <w:pStyle w:val="TableParagraph"/>
              <w:spacing w:line="273" w:lineRule="exact"/>
              <w:ind w:left="87" w:right="78"/>
              <w:jc w:val="center"/>
              <w:rPr>
                <w:sz w:val="24"/>
              </w:rPr>
            </w:pPr>
            <w:r>
              <w:rPr>
                <w:sz w:val="24"/>
              </w:rPr>
              <w:t>2.4.</w:t>
            </w:r>
          </w:p>
        </w:tc>
        <w:tc>
          <w:tcPr>
            <w:tcW w:w="4698" w:type="dxa"/>
          </w:tcPr>
          <w:p w:rsidR="00F077F8" w:rsidRDefault="005920B6">
            <w:pPr>
              <w:pStyle w:val="TableParagraph"/>
              <w:spacing w:line="276" w:lineRule="exact"/>
              <w:ind w:left="107"/>
              <w:rPr>
                <w:sz w:val="24"/>
              </w:rPr>
            </w:pPr>
            <w:r>
              <w:rPr>
                <w:sz w:val="24"/>
              </w:rPr>
              <w:t>Устное</w:t>
            </w:r>
            <w:r>
              <w:rPr>
                <w:spacing w:val="9"/>
                <w:sz w:val="24"/>
              </w:rPr>
              <w:t xml:space="preserve"> </w:t>
            </w:r>
            <w:r>
              <w:rPr>
                <w:sz w:val="24"/>
              </w:rPr>
              <w:t>народное</w:t>
            </w:r>
            <w:r>
              <w:rPr>
                <w:spacing w:val="9"/>
                <w:sz w:val="24"/>
              </w:rPr>
              <w:t xml:space="preserve"> </w:t>
            </w:r>
            <w:r>
              <w:rPr>
                <w:sz w:val="24"/>
              </w:rPr>
              <w:t>творчество</w:t>
            </w:r>
            <w:r>
              <w:rPr>
                <w:spacing w:val="12"/>
                <w:sz w:val="24"/>
              </w:rPr>
              <w:t xml:space="preserve"> </w:t>
            </w:r>
            <w:r>
              <w:rPr>
                <w:sz w:val="24"/>
              </w:rPr>
              <w:t>—</w:t>
            </w:r>
            <w:r>
              <w:rPr>
                <w:spacing w:val="10"/>
                <w:sz w:val="24"/>
              </w:rPr>
              <w:t xml:space="preserve"> </w:t>
            </w:r>
            <w:r>
              <w:rPr>
                <w:sz w:val="24"/>
              </w:rPr>
              <w:t>малые</w:t>
            </w:r>
            <w:r>
              <w:rPr>
                <w:spacing w:val="-57"/>
                <w:sz w:val="24"/>
              </w:rPr>
              <w:t xml:space="preserve"> </w:t>
            </w:r>
            <w:r>
              <w:rPr>
                <w:sz w:val="24"/>
              </w:rPr>
              <w:t>фольклорные</w:t>
            </w:r>
            <w:r>
              <w:rPr>
                <w:spacing w:val="-3"/>
                <w:sz w:val="24"/>
              </w:rPr>
              <w:t xml:space="preserve"> </w:t>
            </w:r>
            <w:r>
              <w:rPr>
                <w:sz w:val="24"/>
              </w:rPr>
              <w:t>жанры</w:t>
            </w:r>
          </w:p>
        </w:tc>
        <w:tc>
          <w:tcPr>
            <w:tcW w:w="1419" w:type="dxa"/>
          </w:tcPr>
          <w:p w:rsidR="00F077F8" w:rsidRDefault="005920B6">
            <w:pPr>
              <w:pStyle w:val="TableParagraph"/>
              <w:spacing w:line="273" w:lineRule="exact"/>
              <w:ind w:left="6"/>
              <w:jc w:val="center"/>
              <w:rPr>
                <w:sz w:val="24"/>
              </w:rPr>
            </w:pPr>
            <w:r>
              <w:rPr>
                <w:sz w:val="24"/>
              </w:rPr>
              <w:t>4</w:t>
            </w:r>
          </w:p>
        </w:tc>
        <w:tc>
          <w:tcPr>
            <w:tcW w:w="3025" w:type="dxa"/>
          </w:tcPr>
          <w:p w:rsidR="00F077F8" w:rsidRDefault="00AB1C82">
            <w:pPr>
              <w:pStyle w:val="TableParagraph"/>
              <w:spacing w:line="275" w:lineRule="exact"/>
              <w:ind w:left="87" w:right="81"/>
              <w:jc w:val="center"/>
              <w:rPr>
                <w:sz w:val="24"/>
              </w:rPr>
            </w:pPr>
            <w:hyperlink r:id="rId120">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5"/>
        </w:trPr>
        <w:tc>
          <w:tcPr>
            <w:tcW w:w="576" w:type="dxa"/>
          </w:tcPr>
          <w:p w:rsidR="00F077F8" w:rsidRDefault="005920B6">
            <w:pPr>
              <w:pStyle w:val="TableParagraph"/>
              <w:spacing w:line="270" w:lineRule="exact"/>
              <w:ind w:left="87" w:right="78"/>
              <w:jc w:val="center"/>
              <w:rPr>
                <w:sz w:val="24"/>
              </w:rPr>
            </w:pPr>
            <w:r>
              <w:rPr>
                <w:sz w:val="24"/>
              </w:rPr>
              <w:t>2.5.</w:t>
            </w:r>
          </w:p>
        </w:tc>
        <w:tc>
          <w:tcPr>
            <w:tcW w:w="4698" w:type="dxa"/>
          </w:tcPr>
          <w:p w:rsidR="00F077F8" w:rsidRDefault="005920B6">
            <w:pPr>
              <w:pStyle w:val="TableParagraph"/>
              <w:spacing w:line="270" w:lineRule="exact"/>
              <w:ind w:left="107"/>
              <w:rPr>
                <w:sz w:val="24"/>
              </w:rPr>
            </w:pPr>
            <w:r>
              <w:rPr>
                <w:sz w:val="24"/>
              </w:rPr>
              <w:t>Произведения</w:t>
            </w:r>
            <w:r>
              <w:rPr>
                <w:spacing w:val="-4"/>
                <w:sz w:val="24"/>
              </w:rPr>
              <w:t xml:space="preserve"> </w:t>
            </w:r>
            <w:r>
              <w:rPr>
                <w:sz w:val="24"/>
              </w:rPr>
              <w:t>о</w:t>
            </w:r>
            <w:r>
              <w:rPr>
                <w:spacing w:val="-3"/>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p>
        </w:tc>
        <w:tc>
          <w:tcPr>
            <w:tcW w:w="1419" w:type="dxa"/>
          </w:tcPr>
          <w:p w:rsidR="00F077F8" w:rsidRDefault="005920B6">
            <w:pPr>
              <w:pStyle w:val="TableParagraph"/>
              <w:spacing w:line="270" w:lineRule="exact"/>
              <w:ind w:left="6"/>
              <w:jc w:val="center"/>
              <w:rPr>
                <w:sz w:val="24"/>
              </w:rPr>
            </w:pPr>
            <w:r>
              <w:rPr>
                <w:sz w:val="24"/>
              </w:rPr>
              <w:t>7</w:t>
            </w:r>
          </w:p>
        </w:tc>
        <w:tc>
          <w:tcPr>
            <w:tcW w:w="3025" w:type="dxa"/>
          </w:tcPr>
          <w:p w:rsidR="00F077F8" w:rsidRDefault="00AB1C82">
            <w:pPr>
              <w:pStyle w:val="TableParagraph"/>
              <w:spacing w:line="273" w:lineRule="exact"/>
              <w:ind w:left="87" w:right="81"/>
              <w:jc w:val="center"/>
              <w:rPr>
                <w:sz w:val="24"/>
              </w:rPr>
            </w:pPr>
            <w:hyperlink r:id="rId121">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18"/>
        </w:trPr>
        <w:tc>
          <w:tcPr>
            <w:tcW w:w="576" w:type="dxa"/>
          </w:tcPr>
          <w:p w:rsidR="00F077F8" w:rsidRDefault="005920B6">
            <w:pPr>
              <w:pStyle w:val="TableParagraph"/>
              <w:spacing w:line="270" w:lineRule="exact"/>
              <w:ind w:left="87" w:right="78"/>
              <w:jc w:val="center"/>
              <w:rPr>
                <w:sz w:val="24"/>
              </w:rPr>
            </w:pPr>
            <w:r>
              <w:rPr>
                <w:sz w:val="24"/>
              </w:rPr>
              <w:t>2.6.</w:t>
            </w:r>
          </w:p>
        </w:tc>
        <w:tc>
          <w:tcPr>
            <w:tcW w:w="4698" w:type="dxa"/>
          </w:tcPr>
          <w:p w:rsidR="00F077F8" w:rsidRDefault="005920B6">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3"/>
                <w:sz w:val="24"/>
              </w:rPr>
              <w:t xml:space="preserve"> </w:t>
            </w:r>
            <w:r>
              <w:rPr>
                <w:sz w:val="24"/>
              </w:rPr>
              <w:t>маме</w:t>
            </w:r>
          </w:p>
        </w:tc>
        <w:tc>
          <w:tcPr>
            <w:tcW w:w="1419" w:type="dxa"/>
          </w:tcPr>
          <w:p w:rsidR="00F077F8" w:rsidRDefault="005920B6">
            <w:pPr>
              <w:pStyle w:val="TableParagraph"/>
              <w:spacing w:line="270" w:lineRule="exact"/>
              <w:ind w:left="6"/>
              <w:jc w:val="center"/>
              <w:rPr>
                <w:sz w:val="24"/>
              </w:rPr>
            </w:pPr>
            <w:r>
              <w:rPr>
                <w:sz w:val="24"/>
              </w:rPr>
              <w:t>3</w:t>
            </w:r>
          </w:p>
        </w:tc>
        <w:tc>
          <w:tcPr>
            <w:tcW w:w="3025" w:type="dxa"/>
          </w:tcPr>
          <w:p w:rsidR="00F077F8" w:rsidRDefault="00AB1C82">
            <w:pPr>
              <w:pStyle w:val="TableParagraph"/>
              <w:spacing w:line="273" w:lineRule="exact"/>
              <w:ind w:left="87" w:right="81"/>
              <w:jc w:val="center"/>
              <w:rPr>
                <w:sz w:val="24"/>
              </w:rPr>
            </w:pPr>
            <w:hyperlink r:id="rId122">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2.7.</w:t>
            </w:r>
          </w:p>
        </w:tc>
        <w:tc>
          <w:tcPr>
            <w:tcW w:w="4698" w:type="dxa"/>
          </w:tcPr>
          <w:p w:rsidR="00F077F8" w:rsidRDefault="005920B6">
            <w:pPr>
              <w:pStyle w:val="TableParagraph"/>
              <w:spacing w:line="270" w:lineRule="exact"/>
              <w:ind w:left="107"/>
              <w:rPr>
                <w:sz w:val="24"/>
              </w:rPr>
            </w:pPr>
            <w:r>
              <w:rPr>
                <w:sz w:val="24"/>
              </w:rPr>
              <w:t>Фольклорные</w:t>
            </w:r>
            <w:r>
              <w:rPr>
                <w:spacing w:val="31"/>
                <w:sz w:val="24"/>
              </w:rPr>
              <w:t xml:space="preserve"> </w:t>
            </w:r>
            <w:r>
              <w:rPr>
                <w:sz w:val="24"/>
              </w:rPr>
              <w:t>и</w:t>
            </w:r>
            <w:r>
              <w:rPr>
                <w:spacing w:val="37"/>
                <w:sz w:val="24"/>
              </w:rPr>
              <w:t xml:space="preserve"> </w:t>
            </w:r>
            <w:r>
              <w:rPr>
                <w:sz w:val="24"/>
              </w:rPr>
              <w:t>авторские</w:t>
            </w:r>
            <w:r>
              <w:rPr>
                <w:spacing w:val="34"/>
                <w:sz w:val="24"/>
              </w:rPr>
              <w:t xml:space="preserve"> </w:t>
            </w:r>
            <w:r>
              <w:rPr>
                <w:sz w:val="24"/>
              </w:rPr>
              <w:t>произведения</w:t>
            </w:r>
            <w:r>
              <w:rPr>
                <w:spacing w:val="33"/>
                <w:sz w:val="24"/>
              </w:rPr>
              <w:t xml:space="preserve"> </w:t>
            </w:r>
            <w:r>
              <w:rPr>
                <w:sz w:val="24"/>
              </w:rPr>
              <w:t>о</w:t>
            </w:r>
          </w:p>
          <w:p w:rsidR="00F077F8" w:rsidRDefault="005920B6">
            <w:pPr>
              <w:pStyle w:val="TableParagraph"/>
              <w:spacing w:line="261" w:lineRule="exact"/>
              <w:ind w:left="107"/>
              <w:rPr>
                <w:sz w:val="24"/>
              </w:rPr>
            </w:pPr>
            <w:r>
              <w:rPr>
                <w:sz w:val="24"/>
              </w:rPr>
              <w:t>чудесах</w:t>
            </w:r>
            <w:r>
              <w:rPr>
                <w:spacing w:val="-1"/>
                <w:sz w:val="24"/>
              </w:rPr>
              <w:t xml:space="preserve"> </w:t>
            </w:r>
            <w:r>
              <w:rPr>
                <w:sz w:val="24"/>
              </w:rPr>
              <w:t>и</w:t>
            </w:r>
            <w:r>
              <w:rPr>
                <w:spacing w:val="-2"/>
                <w:sz w:val="24"/>
              </w:rPr>
              <w:t xml:space="preserve"> </w:t>
            </w:r>
            <w:r>
              <w:rPr>
                <w:sz w:val="24"/>
              </w:rPr>
              <w:t>фантазии</w:t>
            </w:r>
          </w:p>
        </w:tc>
        <w:tc>
          <w:tcPr>
            <w:tcW w:w="1419" w:type="dxa"/>
          </w:tcPr>
          <w:p w:rsidR="00F077F8" w:rsidRDefault="005920B6">
            <w:pPr>
              <w:pStyle w:val="TableParagraph"/>
              <w:spacing w:line="270" w:lineRule="exact"/>
              <w:ind w:left="6"/>
              <w:jc w:val="center"/>
              <w:rPr>
                <w:sz w:val="24"/>
              </w:rPr>
            </w:pPr>
            <w:r>
              <w:rPr>
                <w:sz w:val="24"/>
              </w:rPr>
              <w:t>4</w:t>
            </w:r>
          </w:p>
        </w:tc>
        <w:tc>
          <w:tcPr>
            <w:tcW w:w="3025" w:type="dxa"/>
          </w:tcPr>
          <w:p w:rsidR="00F077F8" w:rsidRDefault="00AB1C82">
            <w:pPr>
              <w:pStyle w:val="TableParagraph"/>
              <w:spacing w:line="273" w:lineRule="exact"/>
              <w:ind w:left="87" w:right="81"/>
              <w:jc w:val="center"/>
              <w:rPr>
                <w:sz w:val="24"/>
              </w:rPr>
            </w:pPr>
            <w:hyperlink r:id="rId123">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2.8.</w:t>
            </w:r>
          </w:p>
        </w:tc>
        <w:tc>
          <w:tcPr>
            <w:tcW w:w="4698" w:type="dxa"/>
          </w:tcPr>
          <w:p w:rsidR="00F077F8" w:rsidRDefault="005920B6">
            <w:pPr>
              <w:pStyle w:val="TableParagraph"/>
              <w:tabs>
                <w:tab w:val="left" w:pos="2360"/>
                <w:tab w:val="left" w:pos="3496"/>
                <w:tab w:val="left" w:pos="4477"/>
              </w:tabs>
              <w:spacing w:line="270" w:lineRule="exact"/>
              <w:ind w:left="107"/>
              <w:rPr>
                <w:sz w:val="24"/>
              </w:rPr>
            </w:pPr>
            <w:r>
              <w:rPr>
                <w:sz w:val="24"/>
              </w:rPr>
              <w:t>Библиографическая</w:t>
            </w:r>
            <w:r>
              <w:rPr>
                <w:sz w:val="24"/>
              </w:rPr>
              <w:tab/>
              <w:t>культура</w:t>
            </w:r>
            <w:r>
              <w:rPr>
                <w:sz w:val="24"/>
              </w:rPr>
              <w:tab/>
              <w:t>(работа</w:t>
            </w:r>
            <w:r>
              <w:rPr>
                <w:sz w:val="24"/>
              </w:rPr>
              <w:tab/>
              <w:t>с</w:t>
            </w:r>
          </w:p>
          <w:p w:rsidR="00F077F8" w:rsidRDefault="005920B6">
            <w:pPr>
              <w:pStyle w:val="TableParagraph"/>
              <w:spacing w:line="261" w:lineRule="exact"/>
              <w:ind w:left="107"/>
              <w:rPr>
                <w:sz w:val="24"/>
              </w:rPr>
            </w:pPr>
            <w:r>
              <w:rPr>
                <w:sz w:val="24"/>
              </w:rPr>
              <w:t>детской</w:t>
            </w:r>
            <w:r>
              <w:rPr>
                <w:spacing w:val="-2"/>
                <w:sz w:val="24"/>
              </w:rPr>
              <w:t xml:space="preserve"> </w:t>
            </w:r>
            <w:r>
              <w:rPr>
                <w:sz w:val="24"/>
              </w:rPr>
              <w:t>книгой)</w:t>
            </w:r>
          </w:p>
        </w:tc>
        <w:tc>
          <w:tcPr>
            <w:tcW w:w="1419" w:type="dxa"/>
          </w:tcPr>
          <w:p w:rsidR="00F077F8" w:rsidRDefault="005920B6">
            <w:pPr>
              <w:pStyle w:val="TableParagraph"/>
              <w:spacing w:line="292" w:lineRule="exact"/>
              <w:ind w:left="7"/>
              <w:jc w:val="center"/>
              <w:rPr>
                <w:rFonts w:ascii="Calibri"/>
                <w:sz w:val="24"/>
              </w:rPr>
            </w:pPr>
            <w:r>
              <w:rPr>
                <w:rFonts w:ascii="Calibri"/>
                <w:sz w:val="24"/>
              </w:rPr>
              <w:t>1</w:t>
            </w:r>
          </w:p>
        </w:tc>
        <w:tc>
          <w:tcPr>
            <w:tcW w:w="3025" w:type="dxa"/>
          </w:tcPr>
          <w:p w:rsidR="00F077F8" w:rsidRDefault="00AB1C82">
            <w:pPr>
              <w:pStyle w:val="TableParagraph"/>
              <w:spacing w:line="273" w:lineRule="exact"/>
              <w:ind w:left="87" w:right="81"/>
              <w:jc w:val="center"/>
              <w:rPr>
                <w:sz w:val="24"/>
              </w:rPr>
            </w:pPr>
            <w:hyperlink r:id="rId124">
              <w:r w:rsidR="005920B6">
                <w:rPr>
                  <w:b/>
                  <w:sz w:val="24"/>
                  <w:u w:val="thick"/>
                </w:rPr>
                <w:t>resh.edu.ru</w:t>
              </w:r>
              <w:r w:rsidR="005920B6">
                <w:rPr>
                  <w:sz w:val="24"/>
                </w:rPr>
                <w:t>›</w:t>
              </w:r>
              <w:r w:rsidR="005920B6">
                <w:rPr>
                  <w:sz w:val="24"/>
                  <w:u w:val="single"/>
                </w:rPr>
                <w:t>Предметы</w:t>
              </w:r>
              <w:r w:rsidR="005920B6">
                <w:rPr>
                  <w:sz w:val="24"/>
                </w:rPr>
                <w:t>›</w:t>
              </w:r>
              <w:r w:rsidR="005920B6">
                <w:rPr>
                  <w:sz w:val="24"/>
                  <w:u w:val="single"/>
                </w:rPr>
                <w:t>32/1</w:t>
              </w:r>
            </w:hyperlink>
          </w:p>
        </w:tc>
      </w:tr>
      <w:tr w:rsidR="00F077F8">
        <w:trPr>
          <w:trHeight w:val="294"/>
        </w:trPr>
        <w:tc>
          <w:tcPr>
            <w:tcW w:w="576" w:type="dxa"/>
          </w:tcPr>
          <w:p w:rsidR="00F077F8" w:rsidRDefault="00F077F8">
            <w:pPr>
              <w:pStyle w:val="TableParagraph"/>
            </w:pPr>
          </w:p>
        </w:tc>
        <w:tc>
          <w:tcPr>
            <w:tcW w:w="4698" w:type="dxa"/>
          </w:tcPr>
          <w:p w:rsidR="00F077F8" w:rsidRDefault="005920B6">
            <w:pPr>
              <w:pStyle w:val="TableParagraph"/>
              <w:spacing w:line="270" w:lineRule="exact"/>
              <w:ind w:left="107"/>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1419" w:type="dxa"/>
          </w:tcPr>
          <w:p w:rsidR="00F077F8" w:rsidRDefault="005920B6">
            <w:pPr>
              <w:pStyle w:val="TableParagraph"/>
              <w:spacing w:line="270" w:lineRule="exact"/>
              <w:ind w:right="579"/>
              <w:jc w:val="right"/>
              <w:rPr>
                <w:sz w:val="24"/>
              </w:rPr>
            </w:pPr>
            <w:r>
              <w:rPr>
                <w:sz w:val="24"/>
              </w:rPr>
              <w:t>40</w:t>
            </w:r>
          </w:p>
        </w:tc>
        <w:tc>
          <w:tcPr>
            <w:tcW w:w="3025" w:type="dxa"/>
          </w:tcPr>
          <w:p w:rsidR="00F077F8" w:rsidRDefault="00F077F8">
            <w:pPr>
              <w:pStyle w:val="TableParagraph"/>
            </w:pPr>
          </w:p>
        </w:tc>
      </w:tr>
      <w:tr w:rsidR="00F077F8">
        <w:trPr>
          <w:trHeight w:val="275"/>
        </w:trPr>
        <w:tc>
          <w:tcPr>
            <w:tcW w:w="5274"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9" w:type="dxa"/>
          </w:tcPr>
          <w:p w:rsidR="00F077F8" w:rsidRDefault="005920B6">
            <w:pPr>
              <w:pStyle w:val="TableParagraph"/>
              <w:spacing w:line="256" w:lineRule="exact"/>
              <w:ind w:right="579"/>
              <w:jc w:val="right"/>
              <w:rPr>
                <w:sz w:val="24"/>
              </w:rPr>
            </w:pPr>
            <w:r>
              <w:rPr>
                <w:sz w:val="24"/>
              </w:rPr>
              <w:t>12</w:t>
            </w:r>
          </w:p>
        </w:tc>
        <w:tc>
          <w:tcPr>
            <w:tcW w:w="3025" w:type="dxa"/>
          </w:tcPr>
          <w:p w:rsidR="00F077F8" w:rsidRDefault="00F077F8">
            <w:pPr>
              <w:pStyle w:val="TableParagraph"/>
              <w:rPr>
                <w:sz w:val="20"/>
              </w:rPr>
            </w:pPr>
          </w:p>
        </w:tc>
      </w:tr>
      <w:tr w:rsidR="00F077F8">
        <w:trPr>
          <w:trHeight w:val="551"/>
        </w:trPr>
        <w:tc>
          <w:tcPr>
            <w:tcW w:w="5274" w:type="dxa"/>
            <w:gridSpan w:val="2"/>
          </w:tcPr>
          <w:p w:rsidR="00F077F8" w:rsidRDefault="005920B6">
            <w:pPr>
              <w:pStyle w:val="TableParagraph"/>
              <w:spacing w:line="276" w:lineRule="exact"/>
              <w:ind w:left="1833" w:right="562" w:hanging="1246"/>
              <w:rPr>
                <w:b/>
                <w:sz w:val="24"/>
              </w:rPr>
            </w:pPr>
            <w:r>
              <w:rPr>
                <w:b/>
                <w:sz w:val="24"/>
              </w:rPr>
              <w:t>ОБШЕЕ КОЛИЧЕСТВО ЧАСОВ ПО</w:t>
            </w:r>
            <w:r>
              <w:rPr>
                <w:b/>
                <w:spacing w:val="-57"/>
                <w:sz w:val="24"/>
              </w:rPr>
              <w:t xml:space="preserve"> </w:t>
            </w:r>
            <w:r>
              <w:rPr>
                <w:b/>
                <w:sz w:val="24"/>
              </w:rPr>
              <w:t>ПРОГРАММЕ</w:t>
            </w:r>
          </w:p>
        </w:tc>
        <w:tc>
          <w:tcPr>
            <w:tcW w:w="1419" w:type="dxa"/>
          </w:tcPr>
          <w:p w:rsidR="00F077F8" w:rsidRDefault="005920B6">
            <w:pPr>
              <w:pStyle w:val="TableParagraph"/>
              <w:spacing w:line="275" w:lineRule="exact"/>
              <w:ind w:right="519"/>
              <w:jc w:val="right"/>
              <w:rPr>
                <w:b/>
                <w:sz w:val="24"/>
              </w:rPr>
            </w:pPr>
            <w:r>
              <w:rPr>
                <w:b/>
                <w:sz w:val="24"/>
              </w:rPr>
              <w:t>132</w:t>
            </w:r>
          </w:p>
        </w:tc>
        <w:tc>
          <w:tcPr>
            <w:tcW w:w="3025" w:type="dxa"/>
          </w:tcPr>
          <w:p w:rsidR="00F077F8" w:rsidRDefault="00F077F8">
            <w:pPr>
              <w:pStyle w:val="TableParagraph"/>
              <w:rPr>
                <w:sz w:val="24"/>
              </w:rPr>
            </w:pPr>
          </w:p>
        </w:tc>
      </w:tr>
    </w:tbl>
    <w:p w:rsidR="00F077F8" w:rsidRDefault="005920B6" w:rsidP="00FD7B72">
      <w:pPr>
        <w:pStyle w:val="a6"/>
        <w:numPr>
          <w:ilvl w:val="0"/>
          <w:numId w:val="57"/>
        </w:numPr>
        <w:tabs>
          <w:tab w:val="left" w:pos="1170"/>
        </w:tabs>
        <w:spacing w:before="7" w:line="274" w:lineRule="exact"/>
        <w:rPr>
          <w:b/>
          <w:sz w:val="24"/>
        </w:rPr>
      </w:pPr>
      <w:r>
        <w:rPr>
          <w:b/>
          <w:sz w:val="24"/>
        </w:rPr>
        <w:t>КЛАСС</w:t>
      </w:r>
    </w:p>
    <w:p w:rsidR="00F077F8" w:rsidRDefault="005920B6">
      <w:pPr>
        <w:pStyle w:val="a3"/>
        <w:ind w:right="520" w:firstLine="707"/>
      </w:pPr>
      <w:r>
        <w:rPr>
          <w:i/>
        </w:rPr>
        <w:t xml:space="preserve">О нашей Родине. </w:t>
      </w:r>
      <w:r>
        <w:t>Круг чтения: произведения о Родине (на примере не менее трёх</w:t>
      </w:r>
      <w:r>
        <w:rPr>
          <w:spacing w:val="1"/>
        </w:rPr>
        <w:t xml:space="preserve"> </w:t>
      </w:r>
      <w:r>
        <w:t>стихотворений И. С. Никитина, Ф. П. Савинова, А. А. Прокофьева и др.). Патриотическое</w:t>
      </w:r>
      <w:r>
        <w:rPr>
          <w:spacing w:val="1"/>
        </w:rPr>
        <w:t xml:space="preserve"> </w:t>
      </w:r>
      <w:r>
        <w:t>звучание произведений о родном крае и природе. Отражение в произведениях нравственно-</w:t>
      </w:r>
      <w:r>
        <w:rPr>
          <w:spacing w:val="1"/>
        </w:rPr>
        <w:t xml:space="preserve"> </w:t>
      </w:r>
      <w:r>
        <w:t>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 его</w:t>
      </w:r>
      <w:r>
        <w:rPr>
          <w:spacing w:val="1"/>
        </w:rPr>
        <w:t xml:space="preserve"> </w:t>
      </w:r>
      <w:r>
        <w:t>с главной</w:t>
      </w:r>
      <w:r>
        <w:rPr>
          <w:spacing w:val="1"/>
        </w:rPr>
        <w:t xml:space="preserve"> </w:t>
      </w:r>
      <w:r>
        <w:t>мыслью</w:t>
      </w:r>
      <w:r>
        <w:rPr>
          <w:spacing w:val="1"/>
        </w:rPr>
        <w:t xml:space="preserve"> </w:t>
      </w:r>
      <w:r>
        <w:t>и идеей</w:t>
      </w:r>
      <w:r>
        <w:rPr>
          <w:spacing w:val="1"/>
        </w:rPr>
        <w:t xml:space="preserve"> </w:t>
      </w:r>
      <w:r>
        <w:t>произведения.</w:t>
      </w:r>
      <w:r>
        <w:rPr>
          <w:spacing w:val="1"/>
        </w:rPr>
        <w:t xml:space="preserve"> </w:t>
      </w:r>
      <w:r>
        <w:t>Иллюстрация</w:t>
      </w:r>
      <w:r>
        <w:rPr>
          <w:spacing w:val="60"/>
        </w:rPr>
        <w:t xml:space="preserve"> </w:t>
      </w:r>
      <w:r>
        <w:t>к произведению</w:t>
      </w:r>
      <w:r>
        <w:rPr>
          <w:spacing w:val="-57"/>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 искусстве (пейзажи И. И. Левитана, И. И.</w:t>
      </w:r>
      <w:r>
        <w:rPr>
          <w:spacing w:val="60"/>
        </w:rPr>
        <w:t xml:space="preserve"> </w:t>
      </w:r>
      <w:r>
        <w:t>Шишкина, В. Д. Поленова и</w:t>
      </w:r>
      <w:r>
        <w:rPr>
          <w:spacing w:val="1"/>
        </w:rPr>
        <w:t xml:space="preserve"> </w:t>
      </w:r>
      <w:r>
        <w:t>др.).</w:t>
      </w:r>
    </w:p>
    <w:p w:rsidR="00F077F8" w:rsidRDefault="005920B6">
      <w:pPr>
        <w:pStyle w:val="a3"/>
        <w:ind w:right="534" w:firstLine="707"/>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3"/>
        </w:rPr>
        <w:t xml:space="preserve"> </w:t>
      </w:r>
      <w:r>
        <w:t>«Родина»</w:t>
      </w:r>
      <w:r>
        <w:rPr>
          <w:spacing w:val="-6"/>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F077F8" w:rsidRDefault="005920B6">
      <w:pPr>
        <w:pStyle w:val="a3"/>
        <w:ind w:right="521" w:firstLine="707"/>
      </w:pPr>
      <w:r>
        <w:rPr>
          <w:i/>
        </w:rPr>
        <w:t xml:space="preserve">Фольклор (устное народное творчество). </w:t>
      </w:r>
      <w:r>
        <w:t>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 – скороговорки, небылицы. Особенности скороговорок, их роль</w:t>
      </w:r>
      <w:r>
        <w:rPr>
          <w:spacing w:val="-57"/>
        </w:rPr>
        <w:t xml:space="preserve"> </w:t>
      </w:r>
      <w:r>
        <w:t>в речи. Игра со</w:t>
      </w:r>
      <w:r>
        <w:rPr>
          <w:spacing w:val="1"/>
        </w:rPr>
        <w:t xml:space="preserve"> </w:t>
      </w:r>
      <w:r>
        <w:t>словом,</w:t>
      </w:r>
      <w:r>
        <w:rPr>
          <w:spacing w:val="1"/>
        </w:rPr>
        <w:t xml:space="preserve"> </w:t>
      </w:r>
      <w:r>
        <w:t>«перевёртыш</w:t>
      </w:r>
      <w:r>
        <w:rPr>
          <w:spacing w:val="1"/>
        </w:rPr>
        <w:t xml:space="preserve"> </w:t>
      </w:r>
      <w:r>
        <w:t>событий» как</w:t>
      </w:r>
      <w:r>
        <w:rPr>
          <w:spacing w:val="60"/>
        </w:rPr>
        <w:t xml:space="preserve"> </w:t>
      </w:r>
      <w:r>
        <w:t>основа построения небылиц. Ритм и</w:t>
      </w:r>
      <w:r>
        <w:rPr>
          <w:spacing w:val="1"/>
        </w:rPr>
        <w:t xml:space="preserve"> </w:t>
      </w:r>
      <w:r>
        <w:t>счёт – основные средства выразительности и построения считалки. Народные песни, 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 разного вида (о животных, бытовые, волшебные). Особенности сказок о животных:</w:t>
      </w:r>
      <w:r>
        <w:rPr>
          <w:spacing w:val="1"/>
        </w:rPr>
        <w:t xml:space="preserve"> </w:t>
      </w:r>
      <w:r>
        <w:t>сказки народов России. Бытовая сказка: герои, место действия, особенности построения 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 постоянные эпитеты, волшебные герои. Фольклорные произведения народов</w:t>
      </w:r>
      <w:r>
        <w:rPr>
          <w:spacing w:val="1"/>
        </w:rPr>
        <w:t xml:space="preserve"> </w:t>
      </w:r>
      <w:r>
        <w:t>России:</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 и</w:t>
      </w:r>
      <w:r>
        <w:rPr>
          <w:spacing w:val="-2"/>
        </w:rPr>
        <w:t xml:space="preserve"> </w:t>
      </w:r>
      <w:r>
        <w:t>культуры.</w:t>
      </w:r>
    </w:p>
    <w:p w:rsidR="00F077F8" w:rsidRDefault="005920B6">
      <w:pPr>
        <w:pStyle w:val="a3"/>
        <w:ind w:right="524" w:firstLine="707"/>
      </w:pPr>
      <w:r>
        <w:t>Произведения для чтения: потешки, считалки, пословицы, скороговорки, загадки,</w:t>
      </w:r>
      <w:r>
        <w:rPr>
          <w:spacing w:val="1"/>
        </w:rPr>
        <w:t xml:space="preserve"> </w:t>
      </w:r>
      <w:r>
        <w:t>народные</w:t>
      </w:r>
      <w:r>
        <w:rPr>
          <w:spacing w:val="27"/>
        </w:rPr>
        <w:t xml:space="preserve"> </w:t>
      </w:r>
      <w:r>
        <w:t>песни,</w:t>
      </w:r>
      <w:r>
        <w:rPr>
          <w:spacing w:val="30"/>
        </w:rPr>
        <w:t xml:space="preserve"> </w:t>
      </w:r>
      <w:r>
        <w:t>русская</w:t>
      </w:r>
      <w:r>
        <w:rPr>
          <w:spacing w:val="30"/>
        </w:rPr>
        <w:t xml:space="preserve"> </w:t>
      </w:r>
      <w:r>
        <w:t>народная</w:t>
      </w:r>
      <w:r>
        <w:rPr>
          <w:spacing w:val="29"/>
        </w:rPr>
        <w:t xml:space="preserve"> </w:t>
      </w:r>
      <w:r>
        <w:t>сказка</w:t>
      </w:r>
      <w:r>
        <w:rPr>
          <w:spacing w:val="31"/>
        </w:rPr>
        <w:t xml:space="preserve"> </w:t>
      </w:r>
      <w:r>
        <w:t>«Каша</w:t>
      </w:r>
      <w:r>
        <w:rPr>
          <w:spacing w:val="29"/>
        </w:rPr>
        <w:t xml:space="preserve"> </w:t>
      </w:r>
      <w:r>
        <w:t>из</w:t>
      </w:r>
      <w:r>
        <w:rPr>
          <w:spacing w:val="30"/>
        </w:rPr>
        <w:t xml:space="preserve"> </w:t>
      </w:r>
      <w:r>
        <w:t>топора»,</w:t>
      </w:r>
      <w:r>
        <w:rPr>
          <w:spacing w:val="30"/>
        </w:rPr>
        <w:t xml:space="preserve"> </w:t>
      </w:r>
      <w:r>
        <w:t>русская</w:t>
      </w:r>
      <w:r>
        <w:rPr>
          <w:spacing w:val="30"/>
        </w:rPr>
        <w:t xml:space="preserve"> </w:t>
      </w:r>
      <w:r>
        <w:t>народная</w:t>
      </w:r>
      <w:r>
        <w:rPr>
          <w:spacing w:val="29"/>
        </w:rPr>
        <w:t xml:space="preserve"> </w:t>
      </w:r>
      <w:r>
        <w:t>сказка</w:t>
      </w:r>
      <w:r>
        <w:rPr>
          <w:spacing w:val="31"/>
        </w:rPr>
        <w:t xml:space="preserve"> </w:t>
      </w:r>
      <w:r>
        <w:t>«У</w:t>
      </w:r>
    </w:p>
    <w:p w:rsidR="00F077F8" w:rsidRDefault="005920B6">
      <w:pPr>
        <w:pStyle w:val="a3"/>
        <w:spacing w:before="62"/>
      </w:pPr>
      <w:r>
        <w:t>страха</w:t>
      </w:r>
      <w:r>
        <w:rPr>
          <w:spacing w:val="19"/>
        </w:rPr>
        <w:t xml:space="preserve"> </w:t>
      </w:r>
      <w:r>
        <w:t>глаза</w:t>
      </w:r>
      <w:r>
        <w:rPr>
          <w:spacing w:val="19"/>
        </w:rPr>
        <w:t xml:space="preserve"> </w:t>
      </w:r>
      <w:r>
        <w:t>велики»,</w:t>
      </w:r>
      <w:r>
        <w:rPr>
          <w:spacing w:val="20"/>
        </w:rPr>
        <w:t xml:space="preserve"> </w:t>
      </w:r>
      <w:r>
        <w:t>русская</w:t>
      </w:r>
      <w:r>
        <w:rPr>
          <w:spacing w:val="20"/>
        </w:rPr>
        <w:t xml:space="preserve"> </w:t>
      </w:r>
      <w:r>
        <w:t>народная</w:t>
      </w:r>
      <w:r>
        <w:rPr>
          <w:spacing w:val="20"/>
        </w:rPr>
        <w:t xml:space="preserve"> </w:t>
      </w:r>
      <w:r>
        <w:t>сказка</w:t>
      </w:r>
      <w:r>
        <w:rPr>
          <w:spacing w:val="25"/>
        </w:rPr>
        <w:t xml:space="preserve"> </w:t>
      </w:r>
      <w:r>
        <w:t>«Зимовье</w:t>
      </w:r>
      <w:r>
        <w:rPr>
          <w:spacing w:val="20"/>
        </w:rPr>
        <w:t xml:space="preserve"> </w:t>
      </w:r>
      <w:r>
        <w:t>зверей»,</w:t>
      </w:r>
      <w:r>
        <w:rPr>
          <w:spacing w:val="20"/>
        </w:rPr>
        <w:t xml:space="preserve"> </w:t>
      </w:r>
      <w:r>
        <w:t>русская</w:t>
      </w:r>
      <w:r>
        <w:rPr>
          <w:spacing w:val="20"/>
        </w:rPr>
        <w:t xml:space="preserve"> </w:t>
      </w:r>
      <w:r>
        <w:t>народная</w:t>
      </w:r>
      <w:r>
        <w:rPr>
          <w:spacing w:val="20"/>
        </w:rPr>
        <w:t xml:space="preserve"> </w:t>
      </w:r>
      <w:r>
        <w:t>сказка</w:t>
      </w:r>
    </w:p>
    <w:p w:rsidR="00F077F8" w:rsidRDefault="005920B6">
      <w:pPr>
        <w:pStyle w:val="a3"/>
      </w:pPr>
      <w:r>
        <w:t>«Снегурочка»,</w:t>
      </w:r>
      <w:r>
        <w:rPr>
          <w:spacing w:val="-2"/>
        </w:rPr>
        <w:t xml:space="preserve"> </w:t>
      </w:r>
      <w:r>
        <w:t>сказки</w:t>
      </w:r>
      <w:r>
        <w:rPr>
          <w:spacing w:val="-3"/>
        </w:rPr>
        <w:t xml:space="preserve"> </w:t>
      </w:r>
      <w:r>
        <w:t>народов</w:t>
      </w:r>
      <w:r>
        <w:rPr>
          <w:spacing w:val="-4"/>
        </w:rPr>
        <w:t xml:space="preserve"> </w:t>
      </w:r>
      <w:r>
        <w:t>России (1-2</w:t>
      </w:r>
      <w:r>
        <w:rPr>
          <w:spacing w:val="-3"/>
        </w:rPr>
        <w:t xml:space="preserve"> </w:t>
      </w:r>
      <w:r>
        <w:t>произведения)</w:t>
      </w:r>
      <w:r>
        <w:rPr>
          <w:spacing w:val="-4"/>
        </w:rPr>
        <w:t xml:space="preserve"> </w:t>
      </w:r>
      <w:r>
        <w:t>и</w:t>
      </w:r>
      <w:r>
        <w:rPr>
          <w:spacing w:val="-4"/>
        </w:rPr>
        <w:t xml:space="preserve"> </w:t>
      </w:r>
      <w:r>
        <w:t>другие.</w:t>
      </w:r>
    </w:p>
    <w:p w:rsidR="00F077F8" w:rsidRDefault="005920B6">
      <w:pPr>
        <w:pStyle w:val="a3"/>
        <w:ind w:right="522" w:firstLine="707"/>
      </w:pPr>
      <w:r>
        <w:rPr>
          <w:i/>
        </w:rPr>
        <w:t>Звуки</w:t>
      </w:r>
      <w:r>
        <w:rPr>
          <w:i/>
          <w:spacing w:val="1"/>
        </w:rPr>
        <w:t xml:space="preserve"> </w:t>
      </w:r>
      <w:r>
        <w:rPr>
          <w:i/>
        </w:rPr>
        <w:t>и</w:t>
      </w:r>
      <w:r>
        <w:rPr>
          <w:i/>
          <w:spacing w:val="1"/>
        </w:rPr>
        <w:t xml:space="preserve"> </w:t>
      </w:r>
      <w:r>
        <w:rPr>
          <w:i/>
        </w:rPr>
        <w:t>краски</w:t>
      </w:r>
      <w:r>
        <w:rPr>
          <w:i/>
          <w:spacing w:val="1"/>
        </w:rPr>
        <w:t xml:space="preserve"> </w:t>
      </w:r>
      <w:r>
        <w:rPr>
          <w:i/>
        </w:rPr>
        <w:t>родной</w:t>
      </w:r>
      <w:r>
        <w:rPr>
          <w:i/>
          <w:spacing w:val="1"/>
        </w:rPr>
        <w:t xml:space="preserve"> </w:t>
      </w:r>
      <w:r>
        <w:rPr>
          <w:i/>
        </w:rPr>
        <w:t>природы</w:t>
      </w:r>
      <w:r>
        <w:rPr>
          <w:i/>
          <w:spacing w:val="1"/>
        </w:rPr>
        <w:t xml:space="preserve"> </w:t>
      </w:r>
      <w:r>
        <w:rPr>
          <w:i/>
        </w:rPr>
        <w:t>в</w:t>
      </w:r>
      <w:r>
        <w:rPr>
          <w:i/>
          <w:spacing w:val="1"/>
        </w:rPr>
        <w:t xml:space="preserve"> </w:t>
      </w:r>
      <w:r>
        <w:rPr>
          <w:i/>
        </w:rPr>
        <w:t>разные</w:t>
      </w:r>
      <w:r>
        <w:rPr>
          <w:i/>
          <w:spacing w:val="1"/>
        </w:rPr>
        <w:t xml:space="preserve"> </w:t>
      </w:r>
      <w:r>
        <w:rPr>
          <w:i/>
        </w:rPr>
        <w:t>времена</w:t>
      </w:r>
      <w:r>
        <w:rPr>
          <w:i/>
          <w:spacing w:val="1"/>
        </w:rPr>
        <w:t xml:space="preserve"> </w:t>
      </w:r>
      <w:r>
        <w:rPr>
          <w:i/>
        </w:rPr>
        <w:t xml:space="preserve">года. </w:t>
      </w:r>
      <w:r>
        <w:t>Тема</w:t>
      </w:r>
      <w:r>
        <w:rPr>
          <w:spacing w:val="1"/>
        </w:rPr>
        <w:t xml:space="preserve"> </w:t>
      </w:r>
      <w:r>
        <w:t>природы</w:t>
      </w:r>
      <w:r>
        <w:rPr>
          <w:spacing w:val="1"/>
        </w:rPr>
        <w:t xml:space="preserve"> </w:t>
      </w:r>
      <w:r>
        <w:t>в</w:t>
      </w:r>
      <w:r>
        <w:rPr>
          <w:spacing w:val="1"/>
        </w:rPr>
        <w:t xml:space="preserve"> </w:t>
      </w:r>
      <w:r>
        <w:t>разные</w:t>
      </w:r>
      <w:r>
        <w:rPr>
          <w:spacing w:val="-57"/>
        </w:rPr>
        <w:t xml:space="preserve"> </w:t>
      </w:r>
      <w:r>
        <w:t>времена года (осень, зима, весна, лето) в произведениях литературы (по выбору, не менее</w:t>
      </w:r>
      <w:r>
        <w:rPr>
          <w:spacing w:val="1"/>
        </w:rPr>
        <w:t xml:space="preserve"> </w:t>
      </w:r>
      <w:r>
        <w:t>пяти</w:t>
      </w:r>
      <w:r>
        <w:rPr>
          <w:spacing w:val="1"/>
        </w:rPr>
        <w:t xml:space="preserve"> </w:t>
      </w:r>
      <w:r>
        <w:t>авторов). Эстетическое восприятие явлений природы (звуки, 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60"/>
        </w:rPr>
        <w:t xml:space="preserve"> </w:t>
      </w:r>
      <w:r>
        <w:t>Настроение,</w:t>
      </w:r>
      <w:r>
        <w:rPr>
          <w:spacing w:val="1"/>
        </w:rPr>
        <w:t xml:space="preserve"> </w:t>
      </w:r>
      <w:r>
        <w:t>которое создаёт</w:t>
      </w:r>
      <w:r>
        <w:rPr>
          <w:spacing w:val="1"/>
        </w:rPr>
        <w:t xml:space="preserve"> </w:t>
      </w:r>
      <w:r>
        <w:t>пейзажная лирика. Иллюстрация как</w:t>
      </w:r>
      <w:r>
        <w:rPr>
          <w:spacing w:val="60"/>
        </w:rPr>
        <w:t xml:space="preserve"> </w:t>
      </w:r>
      <w:r>
        <w:t>отражение эмоционального отклика</w:t>
      </w:r>
      <w:r>
        <w:rPr>
          <w:spacing w:val="1"/>
        </w:rPr>
        <w:t xml:space="preserve"> </w:t>
      </w:r>
      <w:r>
        <w:t>на произведение. Отражение темы «Времена года» в картинах художников (на примере</w:t>
      </w:r>
      <w:r>
        <w:rPr>
          <w:spacing w:val="1"/>
        </w:rPr>
        <w:t xml:space="preserve"> </w:t>
      </w:r>
      <w:r>
        <w:t>пейзажей</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И.</w:t>
      </w:r>
      <w:r>
        <w:rPr>
          <w:spacing w:val="1"/>
        </w:rPr>
        <w:t xml:space="preserve"> </w:t>
      </w:r>
      <w:r>
        <w:t>Шишкина и</w:t>
      </w:r>
      <w:r>
        <w:rPr>
          <w:spacing w:val="1"/>
        </w:rPr>
        <w:t xml:space="preserve"> </w:t>
      </w:r>
      <w:r>
        <w:t>др.)</w:t>
      </w:r>
      <w:r>
        <w:rPr>
          <w:spacing w:val="1"/>
        </w:rPr>
        <w:t xml:space="preserve"> </w:t>
      </w:r>
      <w:r>
        <w:t>и</w:t>
      </w:r>
      <w:r>
        <w:rPr>
          <w:spacing w:val="1"/>
        </w:rPr>
        <w:t xml:space="preserve"> </w:t>
      </w:r>
      <w:r>
        <w:lastRenderedPageBreak/>
        <w:t>музыкальных произведениях (например, произведения П. И. Чайковского, А. Вивальди и</w:t>
      </w:r>
      <w:r>
        <w:rPr>
          <w:spacing w:val="1"/>
        </w:rPr>
        <w:t xml:space="preserve"> </w:t>
      </w:r>
      <w:r>
        <w:t>др.).</w:t>
      </w:r>
    </w:p>
    <w:p w:rsidR="00F077F8" w:rsidRDefault="005920B6">
      <w:pPr>
        <w:pStyle w:val="a3"/>
        <w:spacing w:before="1"/>
        <w:ind w:right="534" w:firstLine="707"/>
      </w:pPr>
      <w:r>
        <w:t>Произведения для чтения: А.С. Пушкин «Уж небо осенью дышало…», «Вот север,</w:t>
      </w:r>
      <w:r>
        <w:rPr>
          <w:spacing w:val="1"/>
        </w:rPr>
        <w:t xml:space="preserve"> </w:t>
      </w:r>
      <w:r>
        <w:t>тучи нагоняя…», А.А. Плещеев «Осень», А.К. Толстой «Осень. Обсыпается наш сад…»,</w:t>
      </w:r>
      <w:r>
        <w:rPr>
          <w:spacing w:val="1"/>
        </w:rPr>
        <w:t xml:space="preserve"> </w:t>
      </w:r>
      <w:r>
        <w:t>М.М.</w:t>
      </w:r>
      <w:r>
        <w:rPr>
          <w:spacing w:val="11"/>
        </w:rPr>
        <w:t xml:space="preserve"> </w:t>
      </w:r>
      <w:r>
        <w:t>Пришвин</w:t>
      </w:r>
      <w:r>
        <w:rPr>
          <w:spacing w:val="14"/>
        </w:rPr>
        <w:t xml:space="preserve"> </w:t>
      </w:r>
      <w:r>
        <w:t>«Осеннее</w:t>
      </w:r>
      <w:r>
        <w:rPr>
          <w:spacing w:val="13"/>
        </w:rPr>
        <w:t xml:space="preserve"> </w:t>
      </w:r>
      <w:r>
        <w:t>утро»,</w:t>
      </w:r>
      <w:r>
        <w:rPr>
          <w:spacing w:val="13"/>
        </w:rPr>
        <w:t xml:space="preserve"> </w:t>
      </w:r>
      <w:r>
        <w:t>Г.А.</w:t>
      </w:r>
      <w:r>
        <w:rPr>
          <w:spacing w:val="11"/>
        </w:rPr>
        <w:t xml:space="preserve"> </w:t>
      </w:r>
      <w:r>
        <w:t>Скребицкий</w:t>
      </w:r>
      <w:r>
        <w:rPr>
          <w:spacing w:val="14"/>
        </w:rPr>
        <w:t xml:space="preserve"> </w:t>
      </w:r>
      <w:r>
        <w:t>«Четыре</w:t>
      </w:r>
      <w:r>
        <w:rPr>
          <w:spacing w:val="10"/>
        </w:rPr>
        <w:t xml:space="preserve"> </w:t>
      </w:r>
      <w:r>
        <w:t>художника»,</w:t>
      </w:r>
      <w:r>
        <w:rPr>
          <w:spacing w:val="11"/>
        </w:rPr>
        <w:t xml:space="preserve"> </w:t>
      </w:r>
      <w:r>
        <w:t>Ф.И.</w:t>
      </w:r>
      <w:r>
        <w:rPr>
          <w:spacing w:val="11"/>
        </w:rPr>
        <w:t xml:space="preserve"> </w:t>
      </w:r>
      <w:r>
        <w:t>Тютчев</w:t>
      </w:r>
    </w:p>
    <w:p w:rsidR="00F077F8" w:rsidRDefault="005920B6">
      <w:pPr>
        <w:pStyle w:val="a3"/>
        <w:ind w:right="524"/>
      </w:pPr>
      <w:r>
        <w:t>«Чародейкою Зимою», «Зима недаром злится», И.С. Соколов-Микитов «Зима в лесу», С.А.</w:t>
      </w:r>
      <w:r>
        <w:rPr>
          <w:spacing w:val="1"/>
        </w:rPr>
        <w:t xml:space="preserve"> </w:t>
      </w:r>
      <w:r>
        <w:t>Есенин</w:t>
      </w:r>
      <w:r>
        <w:rPr>
          <w:spacing w:val="2"/>
        </w:rPr>
        <w:t xml:space="preserve"> </w:t>
      </w:r>
      <w:r>
        <w:t>«Поёт зима</w:t>
      </w:r>
      <w:r>
        <w:rPr>
          <w:spacing w:val="-1"/>
        </w:rPr>
        <w:t xml:space="preserve"> </w:t>
      </w:r>
      <w:r>
        <w:t>– аукает…»,</w:t>
      </w:r>
      <w:r>
        <w:rPr>
          <w:spacing w:val="-1"/>
        </w:rPr>
        <w:t xml:space="preserve"> </w:t>
      </w:r>
      <w:r>
        <w:t>И.З. Суриков</w:t>
      </w:r>
      <w:r>
        <w:rPr>
          <w:spacing w:val="3"/>
        </w:rPr>
        <w:t xml:space="preserve"> </w:t>
      </w:r>
      <w:r>
        <w:t>«Лето»</w:t>
      </w:r>
      <w:r>
        <w:rPr>
          <w:spacing w:val="-6"/>
        </w:rPr>
        <w:t xml:space="preserve"> </w:t>
      </w:r>
      <w:r>
        <w:t>и</w:t>
      </w:r>
      <w:r>
        <w:rPr>
          <w:spacing w:val="-1"/>
        </w:rPr>
        <w:t xml:space="preserve"> </w:t>
      </w:r>
      <w:r>
        <w:t>другие.</w:t>
      </w:r>
    </w:p>
    <w:p w:rsidR="00F077F8" w:rsidRDefault="005920B6">
      <w:pPr>
        <w:pStyle w:val="a3"/>
        <w:ind w:right="524" w:firstLine="707"/>
      </w:pPr>
      <w:r>
        <w:rPr>
          <w:i/>
        </w:rPr>
        <w:t>О</w:t>
      </w:r>
      <w:r>
        <w:rPr>
          <w:i/>
          <w:spacing w:val="1"/>
        </w:rPr>
        <w:t xml:space="preserve"> </w:t>
      </w:r>
      <w:r>
        <w:rPr>
          <w:i/>
        </w:rPr>
        <w:t>детях</w:t>
      </w:r>
      <w:r>
        <w:rPr>
          <w:i/>
          <w:spacing w:val="1"/>
        </w:rPr>
        <w:t xml:space="preserve"> </w:t>
      </w:r>
      <w:r>
        <w:rPr>
          <w:i/>
        </w:rPr>
        <w:t>и</w:t>
      </w:r>
      <w:r>
        <w:rPr>
          <w:i/>
          <w:spacing w:val="1"/>
        </w:rPr>
        <w:t xml:space="preserve"> </w:t>
      </w:r>
      <w:r>
        <w:rPr>
          <w:i/>
        </w:rPr>
        <w:t>дружбе</w:t>
      </w:r>
      <w:r>
        <w:t>.</w:t>
      </w:r>
      <w:r>
        <w:rPr>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1"/>
        </w:rPr>
        <w:t xml:space="preserve"> </w:t>
      </w:r>
      <w:r>
        <w:t>произведении</w:t>
      </w:r>
      <w:r>
        <w:rPr>
          <w:spacing w:val="-57"/>
        </w:rPr>
        <w:t xml:space="preserve"> </w:t>
      </w:r>
      <w:r>
        <w:t>(расширение круга чтения: не менее четырёх произведений Н.Н. Носова, В.А. Осеевой,</w:t>
      </w:r>
      <w:r>
        <w:rPr>
          <w:spacing w:val="1"/>
        </w:rPr>
        <w:t xml:space="preserve"> </w:t>
      </w:r>
      <w:r>
        <w:t>В.Ю. Драгунского, В.В. Лунина и др.). Отражение в произведениях нравственно-этических</w:t>
      </w:r>
      <w:r>
        <w:rPr>
          <w:spacing w:val="1"/>
        </w:rPr>
        <w:t xml:space="preserve"> </w:t>
      </w:r>
      <w:r>
        <w:t>понятий: дружба, терпение, уважение, помощь друг другу. Главная мысль произведения.</w:t>
      </w:r>
      <w:r>
        <w:rPr>
          <w:spacing w:val="1"/>
        </w:rPr>
        <w:t xml:space="preserve"> </w:t>
      </w:r>
      <w:r>
        <w:t>Герой произведения (введение понятия «главный герой»), его характеристика (портрет),</w:t>
      </w:r>
      <w:r>
        <w:rPr>
          <w:spacing w:val="1"/>
        </w:rPr>
        <w:t xml:space="preserve"> </w:t>
      </w:r>
      <w:r>
        <w:t>оценка</w:t>
      </w:r>
      <w:r>
        <w:rPr>
          <w:spacing w:val="-2"/>
        </w:rPr>
        <w:t xml:space="preserve"> </w:t>
      </w:r>
      <w:r>
        <w:t>поступков.</w:t>
      </w:r>
    </w:p>
    <w:p w:rsidR="00F077F8" w:rsidRDefault="005920B6">
      <w:pPr>
        <w:pStyle w:val="a3"/>
        <w:spacing w:before="1"/>
        <w:ind w:right="527" w:firstLine="707"/>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«Филиппок»,</w:t>
      </w:r>
      <w:r>
        <w:rPr>
          <w:spacing w:val="1"/>
        </w:rPr>
        <w:t xml:space="preserve"> </w:t>
      </w:r>
      <w:r>
        <w:t>Е.А.</w:t>
      </w:r>
      <w:r>
        <w:rPr>
          <w:spacing w:val="1"/>
        </w:rPr>
        <w:t xml:space="preserve"> </w:t>
      </w:r>
      <w:r>
        <w:t>Пермяк</w:t>
      </w:r>
      <w:r>
        <w:rPr>
          <w:spacing w:val="61"/>
        </w:rPr>
        <w:t xml:space="preserve"> </w:t>
      </w:r>
      <w:r>
        <w:t>«Две</w:t>
      </w:r>
      <w:r>
        <w:rPr>
          <w:spacing w:val="1"/>
        </w:rPr>
        <w:t xml:space="preserve"> </w:t>
      </w:r>
      <w:r>
        <w:t>пословицы»,</w:t>
      </w:r>
      <w:r>
        <w:rPr>
          <w:spacing w:val="37"/>
        </w:rPr>
        <w:t xml:space="preserve"> </w:t>
      </w:r>
      <w:r>
        <w:t>Ю.И.</w:t>
      </w:r>
      <w:r>
        <w:rPr>
          <w:spacing w:val="36"/>
        </w:rPr>
        <w:t xml:space="preserve"> </w:t>
      </w:r>
      <w:r>
        <w:t>Ермолаев</w:t>
      </w:r>
      <w:r>
        <w:rPr>
          <w:spacing w:val="39"/>
        </w:rPr>
        <w:t xml:space="preserve"> </w:t>
      </w:r>
      <w:r>
        <w:t>«Два</w:t>
      </w:r>
      <w:r>
        <w:rPr>
          <w:spacing w:val="37"/>
        </w:rPr>
        <w:t xml:space="preserve"> </w:t>
      </w:r>
      <w:r>
        <w:t>пирожных»,</w:t>
      </w:r>
      <w:r>
        <w:rPr>
          <w:spacing w:val="38"/>
        </w:rPr>
        <w:t xml:space="preserve"> </w:t>
      </w:r>
      <w:r>
        <w:t>В.А.</w:t>
      </w:r>
      <w:r>
        <w:rPr>
          <w:spacing w:val="37"/>
        </w:rPr>
        <w:t xml:space="preserve"> </w:t>
      </w:r>
      <w:r>
        <w:t>Осеева</w:t>
      </w:r>
      <w:r>
        <w:rPr>
          <w:spacing w:val="42"/>
        </w:rPr>
        <w:t xml:space="preserve"> </w:t>
      </w:r>
      <w:r>
        <w:t>«Синие</w:t>
      </w:r>
      <w:r>
        <w:rPr>
          <w:spacing w:val="34"/>
        </w:rPr>
        <w:t xml:space="preserve"> </w:t>
      </w:r>
      <w:r>
        <w:t>листья»,</w:t>
      </w:r>
      <w:r>
        <w:rPr>
          <w:spacing w:val="36"/>
        </w:rPr>
        <w:t xml:space="preserve"> </w:t>
      </w:r>
      <w:r>
        <w:t>Н.Н.</w:t>
      </w:r>
      <w:r>
        <w:rPr>
          <w:spacing w:val="38"/>
        </w:rPr>
        <w:t xml:space="preserve"> </w:t>
      </w:r>
      <w:r>
        <w:t>Носов</w:t>
      </w:r>
    </w:p>
    <w:p w:rsidR="00F077F8" w:rsidRDefault="005920B6">
      <w:pPr>
        <w:pStyle w:val="a3"/>
      </w:pPr>
      <w:r>
        <w:t>«На</w:t>
      </w:r>
      <w:r>
        <w:rPr>
          <w:spacing w:val="38"/>
        </w:rPr>
        <w:t xml:space="preserve"> </w:t>
      </w:r>
      <w:r>
        <w:t>горке»,</w:t>
      </w:r>
      <w:r>
        <w:rPr>
          <w:spacing w:val="46"/>
        </w:rPr>
        <w:t xml:space="preserve"> </w:t>
      </w:r>
      <w:r>
        <w:t>«Заплатка»,</w:t>
      </w:r>
      <w:r>
        <w:rPr>
          <w:spacing w:val="42"/>
        </w:rPr>
        <w:t xml:space="preserve"> </w:t>
      </w:r>
      <w:r>
        <w:t>А.Л.</w:t>
      </w:r>
      <w:r>
        <w:rPr>
          <w:spacing w:val="39"/>
        </w:rPr>
        <w:t xml:space="preserve"> </w:t>
      </w:r>
      <w:r>
        <w:t>Барто</w:t>
      </w:r>
      <w:r>
        <w:rPr>
          <w:spacing w:val="44"/>
        </w:rPr>
        <w:t xml:space="preserve"> </w:t>
      </w:r>
      <w:r>
        <w:t>«Катя»,</w:t>
      </w:r>
      <w:r>
        <w:rPr>
          <w:spacing w:val="44"/>
        </w:rPr>
        <w:t xml:space="preserve"> </w:t>
      </w:r>
      <w:r>
        <w:t>В.В.</w:t>
      </w:r>
      <w:r>
        <w:rPr>
          <w:spacing w:val="39"/>
        </w:rPr>
        <w:t xml:space="preserve"> </w:t>
      </w:r>
      <w:r>
        <w:t>Лунин</w:t>
      </w:r>
      <w:r>
        <w:rPr>
          <w:spacing w:val="46"/>
        </w:rPr>
        <w:t xml:space="preserve"> </w:t>
      </w:r>
      <w:r>
        <w:t>«Я</w:t>
      </w:r>
      <w:r>
        <w:rPr>
          <w:spacing w:val="39"/>
        </w:rPr>
        <w:t xml:space="preserve"> </w:t>
      </w:r>
      <w:r>
        <w:t>и</w:t>
      </w:r>
      <w:r>
        <w:rPr>
          <w:spacing w:val="41"/>
        </w:rPr>
        <w:t xml:space="preserve"> </w:t>
      </w:r>
      <w:r>
        <w:t>Вовка»,</w:t>
      </w:r>
      <w:r>
        <w:rPr>
          <w:spacing w:val="41"/>
        </w:rPr>
        <w:t xml:space="preserve"> </w:t>
      </w:r>
      <w:r>
        <w:t>В.Ю.</w:t>
      </w:r>
      <w:r>
        <w:rPr>
          <w:spacing w:val="40"/>
        </w:rPr>
        <w:t xml:space="preserve"> </w:t>
      </w:r>
      <w:r>
        <w:t>Драгунский</w:t>
      </w:r>
    </w:p>
    <w:p w:rsidR="00F077F8" w:rsidRDefault="005920B6">
      <w:pPr>
        <w:pStyle w:val="a3"/>
      </w:pPr>
      <w:r>
        <w:t>«Тайное</w:t>
      </w:r>
      <w:r>
        <w:rPr>
          <w:spacing w:val="-3"/>
        </w:rPr>
        <w:t xml:space="preserve"> </w:t>
      </w:r>
      <w:r>
        <w:t>становится</w:t>
      </w:r>
      <w:r>
        <w:rPr>
          <w:spacing w:val="-2"/>
        </w:rPr>
        <w:t xml:space="preserve"> </w:t>
      </w:r>
      <w:r>
        <w:t>явным»</w:t>
      </w:r>
      <w:r>
        <w:rPr>
          <w:spacing w:val="-7"/>
        </w:rPr>
        <w:t xml:space="preserve"> </w:t>
      </w:r>
      <w:r>
        <w:t>и</w:t>
      </w:r>
      <w:r>
        <w:rPr>
          <w:spacing w:val="-1"/>
        </w:rPr>
        <w:t xml:space="preserve"> </w:t>
      </w:r>
      <w:r>
        <w:t>другие</w:t>
      </w:r>
      <w:r>
        <w:rPr>
          <w:spacing w:val="-1"/>
        </w:rPr>
        <w:t xml:space="preserve"> </w:t>
      </w:r>
      <w:r>
        <w:t>(по</w:t>
      </w:r>
      <w:r>
        <w:rPr>
          <w:spacing w:val="-2"/>
        </w:rPr>
        <w:t xml:space="preserve"> </w:t>
      </w:r>
      <w:r>
        <w:t>выбору).</w:t>
      </w:r>
    </w:p>
    <w:p w:rsidR="00F077F8" w:rsidRDefault="005920B6">
      <w:pPr>
        <w:pStyle w:val="a3"/>
        <w:ind w:right="524" w:firstLine="707"/>
      </w:pPr>
      <w:r>
        <w:rPr>
          <w:i/>
        </w:rPr>
        <w:t xml:space="preserve">Мир сказок. </w:t>
      </w:r>
      <w:r>
        <w:t>Фольклорная (народная) и литературная (авторская) сказка: «бродячие»</w:t>
      </w:r>
      <w:r>
        <w:rPr>
          <w:spacing w:val="1"/>
        </w:rPr>
        <w:t xml:space="preserve"> </w:t>
      </w:r>
      <w:r>
        <w:t>сюжеты</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Фольклорная</w:t>
      </w:r>
      <w:r>
        <w:rPr>
          <w:spacing w:val="1"/>
        </w:rPr>
        <w:t xml:space="preserve"> </w:t>
      </w:r>
      <w:r>
        <w:t>основа</w:t>
      </w:r>
      <w:r>
        <w:rPr>
          <w:spacing w:val="1"/>
        </w:rPr>
        <w:t xml:space="preserve"> </w:t>
      </w:r>
      <w:r>
        <w:t>авторских</w:t>
      </w:r>
      <w:r>
        <w:rPr>
          <w:spacing w:val="1"/>
        </w:rPr>
        <w:t xml:space="preserve"> </w:t>
      </w:r>
      <w:r>
        <w:t>сказок: сравнение сюжетов, героев, особенностей языка. Составление плана 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F077F8" w:rsidRDefault="005920B6">
      <w:pPr>
        <w:pStyle w:val="a3"/>
        <w:ind w:right="533" w:firstLine="707"/>
      </w:pPr>
      <w:r>
        <w:t>Произведения для чтения: народная сказка «Золотая рыбка», А.С. Пушкин «Сказка о</w:t>
      </w:r>
      <w:r>
        <w:rPr>
          <w:spacing w:val="-57"/>
        </w:rPr>
        <w:t xml:space="preserve"> </w:t>
      </w:r>
      <w:r>
        <w:t>рыбаке и рыбке», народная сказка «Морозко», В.Ф. Одоевский «Мороз Иванович», В.И.</w:t>
      </w:r>
      <w:r>
        <w:rPr>
          <w:spacing w:val="1"/>
        </w:rPr>
        <w:t xml:space="preserve"> </w:t>
      </w:r>
      <w:r>
        <w:t>Даль</w:t>
      </w:r>
      <w:r>
        <w:rPr>
          <w:spacing w:val="4"/>
        </w:rPr>
        <w:t xml:space="preserve"> </w:t>
      </w:r>
      <w:r>
        <w:t>«Девочка</w:t>
      </w:r>
      <w:r>
        <w:rPr>
          <w:spacing w:val="-1"/>
        </w:rPr>
        <w:t xml:space="preserve"> </w:t>
      </w:r>
      <w:r>
        <w:t>Снегурочка»</w:t>
      </w:r>
      <w:r>
        <w:rPr>
          <w:spacing w:val="-5"/>
        </w:rPr>
        <w:t xml:space="preserve"> </w:t>
      </w:r>
      <w:r>
        <w:t>и другие.</w:t>
      </w:r>
    </w:p>
    <w:p w:rsidR="00F077F8" w:rsidRDefault="005920B6">
      <w:pPr>
        <w:pStyle w:val="a3"/>
        <w:ind w:right="520" w:firstLine="707"/>
      </w:pP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t>.</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 загадки, сказки, басни, рассказы, стихотворения; произведения по выбору, не менее</w:t>
      </w:r>
      <w:r>
        <w:rPr>
          <w:spacing w:val="1"/>
        </w:rPr>
        <w:t xml:space="preserve"> </w:t>
      </w:r>
      <w:r>
        <w:t>пяти</w:t>
      </w:r>
      <w:r>
        <w:rPr>
          <w:spacing w:val="1"/>
        </w:rPr>
        <w:t xml:space="preserve"> </w:t>
      </w:r>
      <w:r>
        <w:t>авторов).</w:t>
      </w:r>
      <w:r>
        <w:rPr>
          <w:spacing w:val="1"/>
        </w:rPr>
        <w:t xml:space="preserve"> </w:t>
      </w:r>
      <w:r>
        <w:t>Дружба</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w:t>
      </w:r>
      <w:r>
        <w:rPr>
          <w:spacing w:val="1"/>
        </w:rPr>
        <w:t xml:space="preserve"> </w:t>
      </w:r>
      <w:r>
        <w:t>тема</w:t>
      </w:r>
      <w:r>
        <w:rPr>
          <w:spacing w:val="1"/>
        </w:rPr>
        <w:t xml:space="preserve"> </w:t>
      </w:r>
      <w:r>
        <w:t>литературы</w:t>
      </w:r>
      <w:r>
        <w:rPr>
          <w:spacing w:val="1"/>
        </w:rPr>
        <w:t xml:space="preserve"> </w:t>
      </w:r>
      <w:r>
        <w:t>(произведения</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В.</w:t>
      </w:r>
      <w:r>
        <w:rPr>
          <w:spacing w:val="1"/>
        </w:rPr>
        <w:t xml:space="preserve"> </w:t>
      </w:r>
      <w:r>
        <w:t>В.</w:t>
      </w:r>
      <w:r>
        <w:rPr>
          <w:spacing w:val="1"/>
        </w:rPr>
        <w:t xml:space="preserve"> </w:t>
      </w:r>
      <w:r>
        <w:t>Бианки,</w:t>
      </w:r>
      <w:r>
        <w:rPr>
          <w:spacing w:val="1"/>
        </w:rPr>
        <w:t xml:space="preserve"> </w:t>
      </w:r>
      <w:r>
        <w:t>С.</w:t>
      </w:r>
      <w:r>
        <w:rPr>
          <w:spacing w:val="1"/>
        </w:rPr>
        <w:t xml:space="preserve"> </w:t>
      </w:r>
      <w:r>
        <w:t>В.</w:t>
      </w:r>
      <w:r>
        <w:rPr>
          <w:spacing w:val="1"/>
        </w:rPr>
        <w:t xml:space="preserve"> </w:t>
      </w:r>
      <w:r>
        <w:t>Михалкова,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М.</w:t>
      </w:r>
      <w:r>
        <w:rPr>
          <w:spacing w:val="1"/>
        </w:rPr>
        <w:t xml:space="preserve"> </w:t>
      </w:r>
      <w:r>
        <w:t>М.</w:t>
      </w:r>
      <w:r>
        <w:rPr>
          <w:spacing w:val="1"/>
        </w:rPr>
        <w:t xml:space="preserve"> </w:t>
      </w:r>
      <w:r>
        <w:t>Пришвина и</w:t>
      </w:r>
      <w:r>
        <w:rPr>
          <w:spacing w:val="1"/>
        </w:rPr>
        <w:t xml:space="preserve"> </w:t>
      </w:r>
      <w:r>
        <w:t>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57"/>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 прозаические и стихотворные басни (на примере произведений И. А. Крылова,</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57"/>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w:t>
      </w:r>
      <w:r>
        <w:rPr>
          <w:spacing w:val="61"/>
        </w:rPr>
        <w:t xml:space="preserve"> </w:t>
      </w:r>
      <w:r>
        <w:t>И.</w:t>
      </w:r>
      <w:r>
        <w:rPr>
          <w:spacing w:val="1"/>
        </w:rPr>
        <w:t xml:space="preserve"> </w:t>
      </w:r>
      <w:r>
        <w:t>Чарушин,</w:t>
      </w:r>
      <w:r>
        <w:rPr>
          <w:spacing w:val="-1"/>
        </w:rPr>
        <w:t xml:space="preserve"> </w:t>
      </w:r>
      <w:r>
        <w:t>В.</w:t>
      </w:r>
      <w:r>
        <w:rPr>
          <w:spacing w:val="2"/>
        </w:rPr>
        <w:t xml:space="preserve"> </w:t>
      </w:r>
      <w:r>
        <w:t>В. Бианки.</w:t>
      </w:r>
    </w:p>
    <w:p w:rsidR="00F077F8" w:rsidRDefault="005920B6">
      <w:pPr>
        <w:pStyle w:val="a3"/>
        <w:spacing w:before="1"/>
        <w:ind w:right="530" w:firstLine="707"/>
      </w:pPr>
      <w:r>
        <w:t>Произведения для чтения: И.А. Крылов «Лебедь, Щука и Рак», Л.Н. Толстой «Лев и</w:t>
      </w:r>
      <w:r>
        <w:rPr>
          <w:spacing w:val="1"/>
        </w:rPr>
        <w:t xml:space="preserve"> </w:t>
      </w:r>
      <w:r>
        <w:t>мышь»,</w:t>
      </w:r>
      <w:r>
        <w:rPr>
          <w:spacing w:val="29"/>
        </w:rPr>
        <w:t xml:space="preserve"> </w:t>
      </w:r>
      <w:r>
        <w:t>М.М.</w:t>
      </w:r>
      <w:r>
        <w:rPr>
          <w:spacing w:val="29"/>
        </w:rPr>
        <w:t xml:space="preserve"> </w:t>
      </w:r>
      <w:r>
        <w:t>Пришвин</w:t>
      </w:r>
      <w:r>
        <w:rPr>
          <w:spacing w:val="32"/>
        </w:rPr>
        <w:t xml:space="preserve"> </w:t>
      </w:r>
      <w:r>
        <w:t>«Ребята</w:t>
      </w:r>
      <w:r>
        <w:rPr>
          <w:spacing w:val="28"/>
        </w:rPr>
        <w:t xml:space="preserve"> </w:t>
      </w:r>
      <w:r>
        <w:t>и</w:t>
      </w:r>
      <w:r>
        <w:rPr>
          <w:spacing w:val="32"/>
        </w:rPr>
        <w:t xml:space="preserve"> </w:t>
      </w:r>
      <w:r>
        <w:t>утята»,</w:t>
      </w:r>
      <w:r>
        <w:rPr>
          <w:spacing w:val="31"/>
        </w:rPr>
        <w:t xml:space="preserve"> </w:t>
      </w:r>
      <w:r>
        <w:t>Б.С.</w:t>
      </w:r>
      <w:r>
        <w:rPr>
          <w:spacing w:val="29"/>
        </w:rPr>
        <w:t xml:space="preserve"> </w:t>
      </w:r>
      <w:r>
        <w:t>Житков</w:t>
      </w:r>
      <w:r>
        <w:rPr>
          <w:spacing w:val="31"/>
        </w:rPr>
        <w:t xml:space="preserve"> </w:t>
      </w:r>
      <w:r>
        <w:t>«Храбрый</w:t>
      </w:r>
      <w:r>
        <w:rPr>
          <w:spacing w:val="31"/>
        </w:rPr>
        <w:t xml:space="preserve"> </w:t>
      </w:r>
      <w:r>
        <w:t>утёнок»,</w:t>
      </w:r>
      <w:r>
        <w:rPr>
          <w:spacing w:val="31"/>
        </w:rPr>
        <w:t xml:space="preserve"> </w:t>
      </w:r>
      <w:r>
        <w:t>В.Д.</w:t>
      </w:r>
      <w:r>
        <w:rPr>
          <w:spacing w:val="28"/>
        </w:rPr>
        <w:t xml:space="preserve"> </w:t>
      </w:r>
      <w:r>
        <w:t>Берестов</w:t>
      </w:r>
    </w:p>
    <w:p w:rsidR="00F077F8" w:rsidRDefault="005920B6">
      <w:pPr>
        <w:pStyle w:val="a3"/>
        <w:ind w:right="534"/>
      </w:pPr>
      <w:r>
        <w:t>«Кошкин</w:t>
      </w:r>
      <w:r>
        <w:rPr>
          <w:spacing w:val="1"/>
        </w:rPr>
        <w:t xml:space="preserve"> </w:t>
      </w:r>
      <w:r>
        <w:t>щенок»,</w:t>
      </w:r>
      <w:r>
        <w:rPr>
          <w:spacing w:val="1"/>
        </w:rPr>
        <w:t xml:space="preserve"> </w:t>
      </w:r>
      <w:r>
        <w:t>В.В.</w:t>
      </w:r>
      <w:r>
        <w:rPr>
          <w:spacing w:val="1"/>
        </w:rPr>
        <w:t xml:space="preserve"> </w:t>
      </w:r>
      <w:r>
        <w:t>Бианки</w:t>
      </w:r>
      <w:r>
        <w:rPr>
          <w:spacing w:val="1"/>
        </w:rPr>
        <w:t xml:space="preserve"> </w:t>
      </w:r>
      <w:r>
        <w:t>«Музыкант»,</w:t>
      </w:r>
      <w:r>
        <w:rPr>
          <w:spacing w:val="1"/>
        </w:rPr>
        <w:t xml:space="preserve"> </w:t>
      </w:r>
      <w:r>
        <w:t>Е.И.</w:t>
      </w:r>
      <w:r>
        <w:rPr>
          <w:spacing w:val="1"/>
        </w:rPr>
        <w:t xml:space="preserve"> </w:t>
      </w:r>
      <w:r>
        <w:t>Чарушин</w:t>
      </w:r>
      <w:r>
        <w:rPr>
          <w:spacing w:val="1"/>
        </w:rPr>
        <w:t xml:space="preserve"> </w:t>
      </w:r>
      <w:r>
        <w:t>«Страшный</w:t>
      </w:r>
      <w:r>
        <w:rPr>
          <w:spacing w:val="1"/>
        </w:rPr>
        <w:t xml:space="preserve"> </w:t>
      </w:r>
      <w:r>
        <w:t>рассказ»,</w:t>
      </w:r>
      <w:r>
        <w:rPr>
          <w:spacing w:val="1"/>
        </w:rPr>
        <w:t xml:space="preserve"> </w:t>
      </w:r>
      <w:r>
        <w:t>С.В.</w:t>
      </w:r>
      <w:r>
        <w:rPr>
          <w:spacing w:val="1"/>
        </w:rPr>
        <w:t xml:space="preserve"> </w:t>
      </w:r>
      <w:r>
        <w:t>Михалков</w:t>
      </w:r>
      <w:r>
        <w:rPr>
          <w:spacing w:val="3"/>
        </w:rPr>
        <w:t xml:space="preserve"> </w:t>
      </w:r>
      <w:r>
        <w:t>«Мой</w:t>
      </w:r>
      <w:r>
        <w:rPr>
          <w:spacing w:val="1"/>
        </w:rPr>
        <w:t xml:space="preserve"> </w:t>
      </w:r>
      <w:r>
        <w:t>щенок»</w:t>
      </w:r>
      <w:r>
        <w:rPr>
          <w:spacing w:val="-1"/>
        </w:rPr>
        <w:t xml:space="preserve"> </w:t>
      </w:r>
      <w:r>
        <w:t>и другие (по выбору).</w:t>
      </w:r>
    </w:p>
    <w:p w:rsidR="00F077F8" w:rsidRDefault="005920B6">
      <w:pPr>
        <w:pStyle w:val="a3"/>
        <w:ind w:right="526" w:firstLine="707"/>
      </w:pPr>
      <w:r>
        <w:rPr>
          <w:i/>
        </w:rPr>
        <w:t>О наших близких, о семье</w:t>
      </w:r>
      <w:r>
        <w:t>. Тема семьи, детства, взаимоотношений взрослых и детей в</w:t>
      </w:r>
      <w:r>
        <w:rPr>
          <w:spacing w:val="-57"/>
        </w:rPr>
        <w:t xml:space="preserve"> </w:t>
      </w:r>
      <w:r>
        <w:t>творчестве писателей и фольклорных произведениях (по выбору). Отражение нравственных</w:t>
      </w:r>
      <w:r>
        <w:rPr>
          <w:spacing w:val="-57"/>
        </w:rPr>
        <w:t xml:space="preserve"> </w:t>
      </w:r>
      <w:r>
        <w:t>семейных</w:t>
      </w:r>
      <w:r>
        <w:rPr>
          <w:spacing w:val="18"/>
        </w:rPr>
        <w:t xml:space="preserve"> </w:t>
      </w:r>
      <w:r>
        <w:t>ценностей</w:t>
      </w:r>
      <w:r>
        <w:rPr>
          <w:spacing w:val="15"/>
        </w:rPr>
        <w:t xml:space="preserve"> </w:t>
      </w:r>
      <w:r>
        <w:t>в</w:t>
      </w:r>
      <w:r>
        <w:rPr>
          <w:spacing w:val="16"/>
        </w:rPr>
        <w:t xml:space="preserve"> </w:t>
      </w:r>
      <w:r>
        <w:t>произведениях</w:t>
      </w:r>
      <w:r>
        <w:rPr>
          <w:spacing w:val="19"/>
        </w:rPr>
        <w:t xml:space="preserve"> </w:t>
      </w:r>
      <w:r>
        <w:t>о</w:t>
      </w:r>
      <w:r>
        <w:rPr>
          <w:spacing w:val="16"/>
        </w:rPr>
        <w:t xml:space="preserve"> </w:t>
      </w:r>
      <w:r>
        <w:t>семье:</w:t>
      </w:r>
      <w:r>
        <w:rPr>
          <w:spacing w:val="17"/>
        </w:rPr>
        <w:t xml:space="preserve"> </w:t>
      </w:r>
      <w:r>
        <w:t>любовь</w:t>
      </w:r>
      <w:r>
        <w:rPr>
          <w:spacing w:val="17"/>
        </w:rPr>
        <w:t xml:space="preserve"> </w:t>
      </w:r>
      <w:r>
        <w:t>и</w:t>
      </w:r>
      <w:r>
        <w:rPr>
          <w:spacing w:val="17"/>
        </w:rPr>
        <w:t xml:space="preserve"> </w:t>
      </w:r>
      <w:r>
        <w:t>сопереживание,</w:t>
      </w:r>
      <w:r>
        <w:rPr>
          <w:spacing w:val="19"/>
        </w:rPr>
        <w:t xml:space="preserve"> </w:t>
      </w:r>
      <w:r>
        <w:t>уважение</w:t>
      </w:r>
      <w:r>
        <w:rPr>
          <w:spacing w:val="16"/>
        </w:rPr>
        <w:t xml:space="preserve"> </w:t>
      </w:r>
      <w:r>
        <w:t>и</w:t>
      </w:r>
    </w:p>
    <w:p w:rsidR="00F077F8" w:rsidRDefault="005920B6">
      <w:pPr>
        <w:pStyle w:val="a3"/>
        <w:spacing w:before="62"/>
        <w:ind w:right="532"/>
      </w:pPr>
      <w:r>
        <w:t>внимание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3"/>
        </w:rPr>
        <w:t xml:space="preserve"> </w:t>
      </w:r>
      <w:r>
        <w:t>Победы.</w:t>
      </w:r>
    </w:p>
    <w:p w:rsidR="00F077F8" w:rsidRDefault="005920B6">
      <w:pPr>
        <w:pStyle w:val="a3"/>
        <w:ind w:right="532" w:firstLine="707"/>
      </w:pPr>
      <w:r>
        <w:t>Произведения для чтения: Л.Н. Толстой «Отец и сыновья», А.А. Плещеев «Песня</w:t>
      </w:r>
      <w:r>
        <w:rPr>
          <w:spacing w:val="1"/>
        </w:rPr>
        <w:t xml:space="preserve"> </w:t>
      </w:r>
      <w:r>
        <w:t>матери»,</w:t>
      </w:r>
      <w:r>
        <w:rPr>
          <w:spacing w:val="37"/>
        </w:rPr>
        <w:t xml:space="preserve"> </w:t>
      </w:r>
      <w:r>
        <w:t>В.А.</w:t>
      </w:r>
      <w:r>
        <w:rPr>
          <w:spacing w:val="34"/>
        </w:rPr>
        <w:t xml:space="preserve"> </w:t>
      </w:r>
      <w:r>
        <w:t>Осеева</w:t>
      </w:r>
      <w:r>
        <w:rPr>
          <w:spacing w:val="40"/>
        </w:rPr>
        <w:t xml:space="preserve"> </w:t>
      </w:r>
      <w:r>
        <w:t>«Сыновья»,</w:t>
      </w:r>
      <w:r>
        <w:rPr>
          <w:spacing w:val="37"/>
        </w:rPr>
        <w:t xml:space="preserve"> </w:t>
      </w:r>
      <w:r>
        <w:t>С.В.</w:t>
      </w:r>
      <w:r>
        <w:rPr>
          <w:spacing w:val="37"/>
        </w:rPr>
        <w:t xml:space="preserve"> </w:t>
      </w:r>
      <w:r>
        <w:t>Михалков</w:t>
      </w:r>
      <w:r>
        <w:rPr>
          <w:spacing w:val="39"/>
        </w:rPr>
        <w:t xml:space="preserve"> </w:t>
      </w:r>
      <w:r>
        <w:t>«Быль</w:t>
      </w:r>
      <w:r>
        <w:rPr>
          <w:spacing w:val="35"/>
        </w:rPr>
        <w:t xml:space="preserve"> </w:t>
      </w:r>
      <w:r>
        <w:t>для</w:t>
      </w:r>
      <w:r>
        <w:rPr>
          <w:spacing w:val="35"/>
        </w:rPr>
        <w:t xml:space="preserve"> </w:t>
      </w:r>
      <w:r>
        <w:t>детей»,</w:t>
      </w:r>
      <w:r>
        <w:rPr>
          <w:spacing w:val="35"/>
        </w:rPr>
        <w:t xml:space="preserve"> </w:t>
      </w:r>
      <w:r>
        <w:t>С.А.</w:t>
      </w:r>
      <w:r>
        <w:rPr>
          <w:spacing w:val="36"/>
        </w:rPr>
        <w:t xml:space="preserve"> </w:t>
      </w:r>
      <w:r>
        <w:t>Баруздин</w:t>
      </w:r>
    </w:p>
    <w:p w:rsidR="00F077F8" w:rsidRDefault="005920B6">
      <w:pPr>
        <w:pStyle w:val="a3"/>
        <w:spacing w:before="1"/>
      </w:pPr>
      <w:r>
        <w:t>«Салют»</w:t>
      </w:r>
      <w:r>
        <w:rPr>
          <w:spacing w:val="-9"/>
        </w:rPr>
        <w:t xml:space="preserve"> </w:t>
      </w:r>
      <w:r>
        <w:t>и</w:t>
      </w:r>
      <w:r>
        <w:rPr>
          <w:spacing w:val="-2"/>
        </w:rPr>
        <w:t xml:space="preserve"> </w:t>
      </w:r>
      <w:r>
        <w:t>другое (по</w:t>
      </w:r>
      <w:r>
        <w:rPr>
          <w:spacing w:val="-2"/>
        </w:rPr>
        <w:t xml:space="preserve"> </w:t>
      </w:r>
      <w:r>
        <w:t>выбору).</w:t>
      </w:r>
    </w:p>
    <w:p w:rsidR="00F077F8" w:rsidRDefault="005920B6">
      <w:pPr>
        <w:pStyle w:val="a3"/>
        <w:ind w:right="520" w:firstLine="707"/>
      </w:pPr>
      <w:r>
        <w:rPr>
          <w:i/>
        </w:rPr>
        <w:t>Зарубежная литература</w:t>
      </w:r>
      <w:r>
        <w:t>. Круг чтения: литературная (авторская) сказка (не менее</w:t>
      </w:r>
      <w:r>
        <w:rPr>
          <w:spacing w:val="1"/>
        </w:rPr>
        <w:t xml:space="preserve"> </w:t>
      </w:r>
      <w:r>
        <w:t>двух произведений): зарубежные писатели-сказочники (Ш. Перро, Х.-К. Андерсен и др.).</w:t>
      </w:r>
      <w:r>
        <w:rPr>
          <w:spacing w:val="1"/>
        </w:rPr>
        <w:t xml:space="preserve"> </w:t>
      </w:r>
      <w:r>
        <w:t>Характеристика авторской сказки: герои, особенности построения и языка. Сходство тем и</w:t>
      </w:r>
      <w:r>
        <w:rPr>
          <w:spacing w:val="1"/>
        </w:rPr>
        <w:t xml:space="preserve"> </w:t>
      </w:r>
      <w:r>
        <w:t>сюжетов сказок разных народов. Составление плана художественного произведения: 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61"/>
        </w:rPr>
        <w:t xml:space="preserve"> </w:t>
      </w:r>
      <w:r>
        <w:t>раскрытии</w:t>
      </w:r>
      <w:r>
        <w:rPr>
          <w:spacing w:val="61"/>
        </w:rPr>
        <w:t xml:space="preserve"> </w:t>
      </w:r>
      <w:r>
        <w:t>содержания</w:t>
      </w:r>
      <w:r>
        <w:rPr>
          <w:spacing w:val="1"/>
        </w:rPr>
        <w:t xml:space="preserve"> </w:t>
      </w:r>
      <w:r>
        <w:lastRenderedPageBreak/>
        <w:t>произведения.</w:t>
      </w:r>
    </w:p>
    <w:p w:rsidR="00F077F8" w:rsidRDefault="005920B6">
      <w:pPr>
        <w:pStyle w:val="a3"/>
        <w:ind w:right="525" w:firstLine="707"/>
      </w:pPr>
      <w:r>
        <w:t>Произведения для чтения: Ш. Перро «Кот в сапогах», Х.-К. Андерсен «Пятеро из</w:t>
      </w:r>
      <w:r>
        <w:rPr>
          <w:spacing w:val="1"/>
        </w:rPr>
        <w:t xml:space="preserve"> </w:t>
      </w:r>
      <w:r>
        <w:t>одного</w:t>
      </w:r>
      <w:r>
        <w:rPr>
          <w:spacing w:val="-1"/>
        </w:rPr>
        <w:t xml:space="preserve"> </w:t>
      </w:r>
      <w:r>
        <w:t>стручка»</w:t>
      </w:r>
      <w:r>
        <w:rPr>
          <w:spacing w:val="-7"/>
        </w:rPr>
        <w:t xml:space="preserve"> </w:t>
      </w:r>
      <w:r>
        <w:t>и другие</w:t>
      </w:r>
      <w:r>
        <w:rPr>
          <w:spacing w:val="-1"/>
        </w:rPr>
        <w:t xml:space="preserve"> </w:t>
      </w:r>
      <w:r>
        <w:t>(по выбору).</w:t>
      </w:r>
    </w:p>
    <w:p w:rsidR="00F077F8" w:rsidRDefault="005920B6">
      <w:pPr>
        <w:ind w:left="282" w:right="526" w:firstLine="707"/>
        <w:jc w:val="both"/>
        <w:rPr>
          <w:sz w:val="24"/>
        </w:rPr>
      </w:pPr>
      <w:r>
        <w:rPr>
          <w:i/>
          <w:sz w:val="24"/>
        </w:rPr>
        <w:t>Библиографическая культура (работа с детской книгой и справочной литературой)</w:t>
      </w:r>
      <w:r>
        <w:rPr>
          <w:sz w:val="24"/>
        </w:rPr>
        <w:t>.</w:t>
      </w:r>
      <w:r>
        <w:rPr>
          <w:spacing w:val="-57"/>
          <w:sz w:val="24"/>
        </w:rPr>
        <w:t xml:space="preserve"> </w:t>
      </w:r>
      <w:r>
        <w:rPr>
          <w:sz w:val="24"/>
        </w:rPr>
        <w:t>Книга как источник необходимых знаний. Элементы книги: содержание или оглавление,</w:t>
      </w:r>
      <w:r>
        <w:rPr>
          <w:spacing w:val="1"/>
          <w:sz w:val="24"/>
        </w:rPr>
        <w:t xml:space="preserve"> </w:t>
      </w:r>
      <w:r>
        <w:rPr>
          <w:sz w:val="24"/>
        </w:rPr>
        <w:t>аннотация, иллюстрация. Выбор книг на основе рекомендательного списка, 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3"/>
          <w:sz w:val="24"/>
        </w:rPr>
        <w:t xml:space="preserve"> </w:t>
      </w:r>
      <w:r>
        <w:rPr>
          <w:sz w:val="24"/>
        </w:rPr>
        <w:t>Книга учебная,</w:t>
      </w:r>
      <w:r>
        <w:rPr>
          <w:spacing w:val="-1"/>
          <w:sz w:val="24"/>
        </w:rPr>
        <w:t xml:space="preserve"> </w:t>
      </w:r>
      <w:r>
        <w:rPr>
          <w:sz w:val="24"/>
        </w:rPr>
        <w:t>художественная, справочная.</w:t>
      </w:r>
    </w:p>
    <w:p w:rsidR="00F077F8" w:rsidRDefault="005920B6">
      <w:pPr>
        <w:pStyle w:val="a3"/>
        <w:ind w:right="524" w:firstLine="707"/>
      </w:pPr>
      <w:r>
        <w:t>Изучение</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 совместной</w:t>
      </w:r>
      <w:r>
        <w:rPr>
          <w:spacing w:val="-1"/>
        </w:rPr>
        <w:t xml:space="preserve"> </w:t>
      </w:r>
      <w:r>
        <w:t>деятельности.</w:t>
      </w:r>
    </w:p>
    <w:p w:rsidR="00F077F8" w:rsidRDefault="005920B6">
      <w:pPr>
        <w:spacing w:before="1"/>
        <w:ind w:left="282" w:right="527"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 xml:space="preserve">действия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s>
        <w:ind w:right="531"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F077F8" w:rsidRDefault="005920B6" w:rsidP="00FD7B72">
      <w:pPr>
        <w:pStyle w:val="a6"/>
        <w:numPr>
          <w:ilvl w:val="0"/>
          <w:numId w:val="61"/>
        </w:numPr>
        <w:tabs>
          <w:tab w:val="left" w:pos="566"/>
        </w:tabs>
        <w:ind w:left="565"/>
        <w:rPr>
          <w:sz w:val="24"/>
        </w:rPr>
      </w:pPr>
      <w:r>
        <w:rPr>
          <w:sz w:val="24"/>
        </w:rPr>
        <w:t>сравнивать</w:t>
      </w:r>
      <w:r>
        <w:rPr>
          <w:spacing w:val="-3"/>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F077F8" w:rsidRDefault="005920B6" w:rsidP="00FD7B72">
      <w:pPr>
        <w:pStyle w:val="a6"/>
        <w:numPr>
          <w:ilvl w:val="0"/>
          <w:numId w:val="61"/>
        </w:numPr>
        <w:tabs>
          <w:tab w:val="left" w:pos="566"/>
        </w:tabs>
        <w:ind w:left="565"/>
        <w:rPr>
          <w:sz w:val="24"/>
        </w:rPr>
      </w:pPr>
      <w:r>
        <w:rPr>
          <w:sz w:val="24"/>
        </w:rPr>
        <w:t>о</w:t>
      </w:r>
      <w:r>
        <w:rPr>
          <w:spacing w:val="-2"/>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о детях,</w:t>
      </w:r>
      <w:r>
        <w:rPr>
          <w:spacing w:val="-2"/>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2"/>
          <w:sz w:val="24"/>
        </w:rPr>
        <w:t xml:space="preserve"> </w:t>
      </w:r>
      <w:r>
        <w:rPr>
          <w:sz w:val="24"/>
        </w:rPr>
        <w:t>чудесах</w:t>
      </w:r>
      <w:r>
        <w:rPr>
          <w:spacing w:val="1"/>
          <w:sz w:val="24"/>
        </w:rPr>
        <w:t xml:space="preserve"> </w:t>
      </w:r>
      <w:r>
        <w:rPr>
          <w:sz w:val="24"/>
        </w:rPr>
        <w:t>и</w:t>
      </w:r>
      <w:r>
        <w:rPr>
          <w:spacing w:val="-2"/>
          <w:sz w:val="24"/>
        </w:rPr>
        <w:t xml:space="preserve"> </w:t>
      </w:r>
      <w:r>
        <w:rPr>
          <w:sz w:val="24"/>
        </w:rPr>
        <w:t>превращениях),</w:t>
      </w:r>
    </w:p>
    <w:p w:rsidR="00F077F8" w:rsidRDefault="005920B6" w:rsidP="00FD7B72">
      <w:pPr>
        <w:pStyle w:val="a6"/>
        <w:numPr>
          <w:ilvl w:val="0"/>
          <w:numId w:val="61"/>
        </w:numPr>
        <w:tabs>
          <w:tab w:val="left" w:pos="566"/>
        </w:tabs>
        <w:ind w:left="565"/>
        <w:rPr>
          <w:sz w:val="24"/>
        </w:rPr>
      </w:pPr>
      <w:r>
        <w:rPr>
          <w:sz w:val="24"/>
        </w:rPr>
        <w:t>по</w:t>
      </w:r>
      <w:r>
        <w:rPr>
          <w:spacing w:val="-3"/>
          <w:sz w:val="24"/>
        </w:rPr>
        <w:t xml:space="preserve"> </w:t>
      </w:r>
      <w:r>
        <w:rPr>
          <w:sz w:val="24"/>
        </w:rPr>
        <w:t>жанрам</w:t>
      </w:r>
      <w:r>
        <w:rPr>
          <w:spacing w:val="-4"/>
          <w:sz w:val="24"/>
        </w:rPr>
        <w:t xml:space="preserve"> </w:t>
      </w:r>
      <w:r>
        <w:rPr>
          <w:sz w:val="24"/>
        </w:rPr>
        <w:t>(произведения</w:t>
      </w:r>
      <w:r>
        <w:rPr>
          <w:spacing w:val="-1"/>
          <w:sz w:val="24"/>
        </w:rPr>
        <w:t xml:space="preserve"> </w:t>
      </w:r>
      <w:r>
        <w:rPr>
          <w:sz w:val="24"/>
        </w:rPr>
        <w:t>устного</w:t>
      </w:r>
      <w:r>
        <w:rPr>
          <w:spacing w:val="-3"/>
          <w:sz w:val="24"/>
        </w:rPr>
        <w:t xml:space="preserve"> </w:t>
      </w:r>
      <w:r>
        <w:rPr>
          <w:sz w:val="24"/>
        </w:rPr>
        <w:t>народного</w:t>
      </w:r>
      <w:r>
        <w:rPr>
          <w:spacing w:val="-2"/>
          <w:sz w:val="24"/>
        </w:rPr>
        <w:t xml:space="preserve"> </w:t>
      </w:r>
      <w:r>
        <w:rPr>
          <w:sz w:val="24"/>
        </w:rPr>
        <w:t>творчества,</w:t>
      </w:r>
      <w:r>
        <w:rPr>
          <w:spacing w:val="-3"/>
          <w:sz w:val="24"/>
        </w:rPr>
        <w:t xml:space="preserve"> </w:t>
      </w:r>
      <w:r>
        <w:rPr>
          <w:sz w:val="24"/>
        </w:rPr>
        <w:t>сказка</w:t>
      </w:r>
      <w:r>
        <w:rPr>
          <w:spacing w:val="-4"/>
          <w:sz w:val="24"/>
        </w:rPr>
        <w:t xml:space="preserve"> </w:t>
      </w:r>
      <w:r>
        <w:rPr>
          <w:sz w:val="24"/>
        </w:rPr>
        <w:t>(фольклорная</w:t>
      </w:r>
    </w:p>
    <w:p w:rsidR="00F077F8" w:rsidRDefault="005920B6" w:rsidP="00FD7B72">
      <w:pPr>
        <w:pStyle w:val="a6"/>
        <w:numPr>
          <w:ilvl w:val="0"/>
          <w:numId w:val="61"/>
        </w:numPr>
        <w:tabs>
          <w:tab w:val="left" w:pos="566"/>
        </w:tabs>
        <w:ind w:left="565"/>
        <w:rPr>
          <w:sz w:val="24"/>
        </w:rPr>
      </w:pPr>
      <w:r>
        <w:rPr>
          <w:sz w:val="24"/>
        </w:rPr>
        <w:t>и</w:t>
      </w:r>
      <w:r>
        <w:rPr>
          <w:spacing w:val="-3"/>
          <w:sz w:val="24"/>
        </w:rPr>
        <w:t xml:space="preserve"> </w:t>
      </w:r>
      <w:r>
        <w:rPr>
          <w:sz w:val="24"/>
        </w:rPr>
        <w:t>литературная),</w:t>
      </w:r>
      <w:r>
        <w:rPr>
          <w:spacing w:val="-3"/>
          <w:sz w:val="24"/>
        </w:rPr>
        <w:t xml:space="preserve"> </w:t>
      </w:r>
      <w:r>
        <w:rPr>
          <w:sz w:val="24"/>
        </w:rPr>
        <w:t>рассказ,</w:t>
      </w:r>
      <w:r>
        <w:rPr>
          <w:spacing w:val="-3"/>
          <w:sz w:val="24"/>
        </w:rPr>
        <w:t xml:space="preserve"> </w:t>
      </w:r>
      <w:r>
        <w:rPr>
          <w:sz w:val="24"/>
        </w:rPr>
        <w:t>басня,</w:t>
      </w:r>
      <w:r>
        <w:rPr>
          <w:spacing w:val="-2"/>
          <w:sz w:val="24"/>
        </w:rPr>
        <w:t xml:space="preserve"> </w:t>
      </w:r>
      <w:r>
        <w:rPr>
          <w:sz w:val="24"/>
        </w:rPr>
        <w:t>стихотворение);</w:t>
      </w:r>
    </w:p>
    <w:p w:rsidR="00F077F8" w:rsidRDefault="005920B6" w:rsidP="00FD7B72">
      <w:pPr>
        <w:pStyle w:val="a6"/>
        <w:numPr>
          <w:ilvl w:val="0"/>
          <w:numId w:val="61"/>
        </w:numPr>
        <w:tabs>
          <w:tab w:val="left" w:pos="566"/>
        </w:tabs>
        <w:ind w:right="528" w:firstLine="0"/>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 сказка,</w:t>
      </w:r>
      <w:r>
        <w:rPr>
          <w:spacing w:val="-1"/>
          <w:sz w:val="24"/>
        </w:rPr>
        <w:t xml:space="preserve"> </w:t>
      </w:r>
      <w:r>
        <w:rPr>
          <w:sz w:val="24"/>
        </w:rPr>
        <w:t>рассказ, басня, стихотворение);</w:t>
      </w:r>
    </w:p>
    <w:p w:rsidR="00F077F8" w:rsidRDefault="005920B6" w:rsidP="00FD7B72">
      <w:pPr>
        <w:pStyle w:val="a6"/>
        <w:numPr>
          <w:ilvl w:val="0"/>
          <w:numId w:val="61"/>
        </w:numPr>
        <w:tabs>
          <w:tab w:val="left" w:pos="566"/>
        </w:tabs>
        <w:ind w:right="527"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 находить в тексте слова, подтверждающие характеристику героя, оценивать</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устанавливать</w:t>
      </w:r>
      <w:r>
        <w:rPr>
          <w:spacing w:val="1"/>
          <w:sz w:val="24"/>
        </w:rPr>
        <w:t xml:space="preserve"> </w:t>
      </w:r>
      <w:r>
        <w:rPr>
          <w:sz w:val="24"/>
        </w:rPr>
        <w:t>последовательность событий (действий) в</w:t>
      </w:r>
      <w:r>
        <w:rPr>
          <w:spacing w:val="-3"/>
          <w:sz w:val="24"/>
        </w:rPr>
        <w:t xml:space="preserve"> </w:t>
      </w:r>
      <w:r>
        <w:rPr>
          <w:sz w:val="24"/>
        </w:rPr>
        <w:t>сказке</w:t>
      </w:r>
      <w:r>
        <w:rPr>
          <w:spacing w:val="-1"/>
          <w:sz w:val="24"/>
        </w:rPr>
        <w:t xml:space="preserve"> </w:t>
      </w:r>
      <w:r>
        <w:rPr>
          <w:sz w:val="24"/>
        </w:rPr>
        <w:t>и рассказе;</w:t>
      </w:r>
    </w:p>
    <w:p w:rsidR="00F077F8" w:rsidRDefault="005920B6" w:rsidP="00FD7B72">
      <w:pPr>
        <w:pStyle w:val="a6"/>
        <w:numPr>
          <w:ilvl w:val="0"/>
          <w:numId w:val="61"/>
        </w:numPr>
        <w:tabs>
          <w:tab w:val="left" w:pos="566"/>
        </w:tabs>
        <w:ind w:right="521"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стихотворения: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 в тексте сравнения, эпитеты, слова в переносном значении, объяснять 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контекст и</w:t>
      </w:r>
      <w:r>
        <w:rPr>
          <w:spacing w:val="-1"/>
          <w:sz w:val="24"/>
        </w:rPr>
        <w:t xml:space="preserve"> </w:t>
      </w:r>
      <w:r>
        <w:rPr>
          <w:sz w:val="24"/>
        </w:rPr>
        <w:t>по словарю.</w:t>
      </w:r>
    </w:p>
    <w:p w:rsidR="00F077F8" w:rsidRDefault="005920B6">
      <w:pPr>
        <w:pStyle w:val="a3"/>
        <w:ind w:right="528"/>
      </w:pPr>
      <w:r>
        <w:rPr>
          <w:i/>
        </w:rPr>
        <w:t>Работа</w:t>
      </w:r>
      <w:r>
        <w:rPr>
          <w:i/>
          <w:spacing w:val="1"/>
        </w:rPr>
        <w:t xml:space="preserve"> </w:t>
      </w:r>
      <w:r>
        <w:rPr>
          <w:i/>
        </w:rPr>
        <w:t>с</w:t>
      </w:r>
      <w:r>
        <w:rPr>
          <w:i/>
          <w:spacing w:val="1"/>
        </w:rPr>
        <w:t xml:space="preserve"> </w:t>
      </w:r>
      <w:r>
        <w:rPr>
          <w:i/>
        </w:rPr>
        <w:t xml:space="preserve">информацией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s>
        <w:ind w:left="565"/>
        <w:jc w:val="left"/>
        <w:rPr>
          <w:sz w:val="24"/>
        </w:rPr>
      </w:pPr>
      <w:r>
        <w:rPr>
          <w:sz w:val="24"/>
        </w:rPr>
        <w:t>соотносить</w:t>
      </w:r>
      <w:r>
        <w:rPr>
          <w:spacing w:val="-4"/>
          <w:sz w:val="24"/>
        </w:rPr>
        <w:t xml:space="preserve"> </w:t>
      </w:r>
      <w:r>
        <w:rPr>
          <w:sz w:val="24"/>
        </w:rPr>
        <w:t>иллюстрации</w:t>
      </w:r>
      <w:r>
        <w:rPr>
          <w:spacing w:val="-2"/>
          <w:sz w:val="24"/>
        </w:rPr>
        <w:t xml:space="preserve"> </w:t>
      </w:r>
      <w:r>
        <w:rPr>
          <w:sz w:val="24"/>
        </w:rPr>
        <w:t>с</w:t>
      </w:r>
      <w:r>
        <w:rPr>
          <w:spacing w:val="-3"/>
          <w:sz w:val="24"/>
        </w:rPr>
        <w:t xml:space="preserve"> </w:t>
      </w:r>
      <w:r>
        <w:rPr>
          <w:sz w:val="24"/>
        </w:rPr>
        <w:t>текстом</w:t>
      </w:r>
      <w:r>
        <w:rPr>
          <w:spacing w:val="-2"/>
          <w:sz w:val="24"/>
        </w:rPr>
        <w:t xml:space="preserve"> </w:t>
      </w:r>
      <w:r>
        <w:rPr>
          <w:sz w:val="24"/>
        </w:rPr>
        <w:t>произведения;</w:t>
      </w:r>
    </w:p>
    <w:p w:rsidR="00F077F8" w:rsidRDefault="005920B6" w:rsidP="00FD7B72">
      <w:pPr>
        <w:pStyle w:val="a6"/>
        <w:numPr>
          <w:ilvl w:val="0"/>
          <w:numId w:val="61"/>
        </w:numPr>
        <w:tabs>
          <w:tab w:val="left" w:pos="566"/>
        </w:tabs>
        <w:ind w:right="530" w:firstLine="0"/>
        <w:jc w:val="left"/>
        <w:rPr>
          <w:sz w:val="24"/>
        </w:rPr>
      </w:pPr>
      <w:r>
        <w:rPr>
          <w:sz w:val="24"/>
        </w:rPr>
        <w:t>ориентироваться</w:t>
      </w:r>
      <w:r>
        <w:rPr>
          <w:spacing w:val="23"/>
          <w:sz w:val="24"/>
        </w:rPr>
        <w:t xml:space="preserve"> </w:t>
      </w:r>
      <w:r>
        <w:rPr>
          <w:sz w:val="24"/>
        </w:rPr>
        <w:t>в</w:t>
      </w:r>
      <w:r>
        <w:rPr>
          <w:spacing w:val="23"/>
          <w:sz w:val="24"/>
        </w:rPr>
        <w:t xml:space="preserve"> </w:t>
      </w:r>
      <w:r>
        <w:rPr>
          <w:sz w:val="24"/>
        </w:rPr>
        <w:t>содержании</w:t>
      </w:r>
      <w:r>
        <w:rPr>
          <w:spacing w:val="25"/>
          <w:sz w:val="24"/>
        </w:rPr>
        <w:t xml:space="preserve"> </w:t>
      </w:r>
      <w:r>
        <w:rPr>
          <w:sz w:val="24"/>
        </w:rPr>
        <w:t>книги,</w:t>
      </w:r>
      <w:r>
        <w:rPr>
          <w:spacing w:val="24"/>
          <w:sz w:val="24"/>
        </w:rPr>
        <w:t xml:space="preserve"> </w:t>
      </w:r>
      <w:r>
        <w:rPr>
          <w:sz w:val="24"/>
        </w:rPr>
        <w:t>каталоге,</w:t>
      </w:r>
      <w:r>
        <w:rPr>
          <w:spacing w:val="24"/>
          <w:sz w:val="24"/>
        </w:rPr>
        <w:t xml:space="preserve"> </w:t>
      </w:r>
      <w:r>
        <w:rPr>
          <w:sz w:val="24"/>
        </w:rPr>
        <w:t>выбирать</w:t>
      </w:r>
      <w:r>
        <w:rPr>
          <w:spacing w:val="24"/>
          <w:sz w:val="24"/>
        </w:rPr>
        <w:t xml:space="preserve"> </w:t>
      </w:r>
      <w:r>
        <w:rPr>
          <w:sz w:val="24"/>
        </w:rPr>
        <w:t>книгу</w:t>
      </w:r>
      <w:r>
        <w:rPr>
          <w:spacing w:val="16"/>
          <w:sz w:val="24"/>
        </w:rPr>
        <w:t xml:space="preserve"> </w:t>
      </w:r>
      <w:r>
        <w:rPr>
          <w:sz w:val="24"/>
        </w:rPr>
        <w:t>по</w:t>
      </w:r>
      <w:r>
        <w:rPr>
          <w:spacing w:val="26"/>
          <w:sz w:val="24"/>
        </w:rPr>
        <w:t xml:space="preserve"> </w:t>
      </w:r>
      <w:r>
        <w:rPr>
          <w:sz w:val="24"/>
        </w:rPr>
        <w:t>автору,</w:t>
      </w:r>
      <w:r>
        <w:rPr>
          <w:spacing w:val="24"/>
          <w:sz w:val="24"/>
        </w:rPr>
        <w:t xml:space="preserve"> </w:t>
      </w:r>
      <w:r>
        <w:rPr>
          <w:sz w:val="24"/>
        </w:rPr>
        <w:t>каталогу</w:t>
      </w:r>
      <w:r>
        <w:rPr>
          <w:spacing w:val="18"/>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рекомендованного списка;</w:t>
      </w:r>
    </w:p>
    <w:p w:rsidR="00F077F8" w:rsidRDefault="005920B6" w:rsidP="00FD7B72">
      <w:pPr>
        <w:pStyle w:val="a6"/>
        <w:numPr>
          <w:ilvl w:val="0"/>
          <w:numId w:val="61"/>
        </w:numPr>
        <w:tabs>
          <w:tab w:val="left" w:pos="566"/>
        </w:tabs>
        <w:ind w:right="533" w:firstLine="0"/>
        <w:jc w:val="left"/>
        <w:rPr>
          <w:sz w:val="24"/>
        </w:rPr>
      </w:pPr>
      <w:r>
        <w:rPr>
          <w:sz w:val="24"/>
        </w:rPr>
        <w:t>по</w:t>
      </w:r>
      <w:r>
        <w:rPr>
          <w:spacing w:val="54"/>
          <w:sz w:val="24"/>
        </w:rPr>
        <w:t xml:space="preserve"> </w:t>
      </w:r>
      <w:r>
        <w:rPr>
          <w:sz w:val="24"/>
        </w:rPr>
        <w:t>информации,</w:t>
      </w:r>
      <w:r>
        <w:rPr>
          <w:spacing w:val="51"/>
          <w:sz w:val="24"/>
        </w:rPr>
        <w:t xml:space="preserve"> </w:t>
      </w:r>
      <w:r>
        <w:rPr>
          <w:sz w:val="24"/>
        </w:rPr>
        <w:t>представленной</w:t>
      </w:r>
      <w:r>
        <w:rPr>
          <w:spacing w:val="55"/>
          <w:sz w:val="24"/>
        </w:rPr>
        <w:t xml:space="preserve"> </w:t>
      </w:r>
      <w:r>
        <w:rPr>
          <w:sz w:val="24"/>
        </w:rPr>
        <w:t>в</w:t>
      </w:r>
      <w:r>
        <w:rPr>
          <w:spacing w:val="53"/>
          <w:sz w:val="24"/>
        </w:rPr>
        <w:t xml:space="preserve"> </w:t>
      </w:r>
      <w:r>
        <w:rPr>
          <w:sz w:val="24"/>
        </w:rPr>
        <w:t>оглавлении,</w:t>
      </w:r>
      <w:r>
        <w:rPr>
          <w:spacing w:val="55"/>
          <w:sz w:val="24"/>
        </w:rPr>
        <w:t xml:space="preserve"> </w:t>
      </w:r>
      <w:r>
        <w:rPr>
          <w:sz w:val="24"/>
        </w:rPr>
        <w:t>в</w:t>
      </w:r>
      <w:r>
        <w:rPr>
          <w:spacing w:val="53"/>
          <w:sz w:val="24"/>
        </w:rPr>
        <w:t xml:space="preserve"> </w:t>
      </w:r>
      <w:r>
        <w:rPr>
          <w:sz w:val="24"/>
        </w:rPr>
        <w:t>иллюстрациях</w:t>
      </w:r>
      <w:r>
        <w:rPr>
          <w:spacing w:val="56"/>
          <w:sz w:val="24"/>
        </w:rPr>
        <w:t xml:space="preserve"> </w:t>
      </w:r>
      <w:r>
        <w:rPr>
          <w:sz w:val="24"/>
        </w:rPr>
        <w:t>предполагать</w:t>
      </w:r>
      <w:r>
        <w:rPr>
          <w:spacing w:val="55"/>
          <w:sz w:val="24"/>
        </w:rPr>
        <w:t xml:space="preserve"> </w:t>
      </w:r>
      <w:r>
        <w:rPr>
          <w:sz w:val="24"/>
        </w:rPr>
        <w:t>тему</w:t>
      </w:r>
      <w:r>
        <w:rPr>
          <w:spacing w:val="49"/>
          <w:sz w:val="24"/>
        </w:rPr>
        <w:t xml:space="preserve"> </w:t>
      </w:r>
      <w:r>
        <w:rPr>
          <w:sz w:val="24"/>
        </w:rPr>
        <w:t>и</w:t>
      </w:r>
      <w:r>
        <w:rPr>
          <w:spacing w:val="-57"/>
          <w:sz w:val="24"/>
        </w:rPr>
        <w:t xml:space="preserve"> </w:t>
      </w:r>
      <w:r>
        <w:rPr>
          <w:sz w:val="24"/>
        </w:rPr>
        <w:t>содержание</w:t>
      </w:r>
      <w:r>
        <w:rPr>
          <w:spacing w:val="-2"/>
          <w:sz w:val="24"/>
        </w:rPr>
        <w:t xml:space="preserve"> </w:t>
      </w:r>
      <w:r>
        <w:rPr>
          <w:sz w:val="24"/>
        </w:rPr>
        <w:t>книги;</w:t>
      </w:r>
    </w:p>
    <w:p w:rsidR="00F077F8" w:rsidRDefault="005920B6" w:rsidP="00FD7B72">
      <w:pPr>
        <w:pStyle w:val="a6"/>
        <w:numPr>
          <w:ilvl w:val="0"/>
          <w:numId w:val="61"/>
        </w:numPr>
        <w:tabs>
          <w:tab w:val="left" w:pos="566"/>
        </w:tabs>
        <w:spacing w:before="1"/>
        <w:ind w:left="565"/>
        <w:jc w:val="left"/>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4"/>
          <w:sz w:val="24"/>
        </w:rPr>
        <w:t xml:space="preserve"> </w:t>
      </w:r>
      <w:r>
        <w:rPr>
          <w:sz w:val="24"/>
        </w:rPr>
        <w:t>слова.</w:t>
      </w:r>
    </w:p>
    <w:p w:rsidR="00F077F8" w:rsidRDefault="005920B6">
      <w:pPr>
        <w:ind w:left="282"/>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sz w:val="24"/>
        </w:rPr>
        <w:t>действия</w:t>
      </w:r>
      <w:r>
        <w:rPr>
          <w:spacing w:val="-4"/>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29" w:firstLine="0"/>
        <w:jc w:val="left"/>
        <w:rPr>
          <w:sz w:val="24"/>
        </w:rPr>
      </w:pPr>
      <w:r>
        <w:rPr>
          <w:sz w:val="24"/>
        </w:rPr>
        <w:t>участвовать</w:t>
      </w:r>
      <w:r>
        <w:rPr>
          <w:spacing w:val="31"/>
          <w:sz w:val="24"/>
        </w:rPr>
        <w:t xml:space="preserve"> </w:t>
      </w:r>
      <w:r>
        <w:rPr>
          <w:sz w:val="24"/>
        </w:rPr>
        <w:t>в</w:t>
      </w:r>
      <w:r>
        <w:rPr>
          <w:spacing w:val="30"/>
          <w:sz w:val="24"/>
        </w:rPr>
        <w:t xml:space="preserve"> </w:t>
      </w:r>
      <w:r>
        <w:rPr>
          <w:sz w:val="24"/>
        </w:rPr>
        <w:t>диалоге:</w:t>
      </w:r>
      <w:r>
        <w:rPr>
          <w:spacing w:val="31"/>
          <w:sz w:val="24"/>
        </w:rPr>
        <w:t xml:space="preserve"> </w:t>
      </w:r>
      <w:r>
        <w:rPr>
          <w:sz w:val="24"/>
        </w:rPr>
        <w:t>отвечать</w:t>
      </w:r>
      <w:r>
        <w:rPr>
          <w:spacing w:val="32"/>
          <w:sz w:val="24"/>
        </w:rPr>
        <w:t xml:space="preserve"> </w:t>
      </w:r>
      <w:r>
        <w:rPr>
          <w:sz w:val="24"/>
        </w:rPr>
        <w:t>на</w:t>
      </w:r>
      <w:r>
        <w:rPr>
          <w:spacing w:val="30"/>
          <w:sz w:val="24"/>
        </w:rPr>
        <w:t xml:space="preserve"> </w:t>
      </w:r>
      <w:r>
        <w:rPr>
          <w:sz w:val="24"/>
        </w:rPr>
        <w:t>вопросы,</w:t>
      </w:r>
      <w:r>
        <w:rPr>
          <w:spacing w:val="30"/>
          <w:sz w:val="24"/>
        </w:rPr>
        <w:t xml:space="preserve"> </w:t>
      </w:r>
      <w:r>
        <w:rPr>
          <w:sz w:val="24"/>
        </w:rPr>
        <w:t>кратко</w:t>
      </w:r>
      <w:r>
        <w:rPr>
          <w:spacing w:val="31"/>
          <w:sz w:val="24"/>
        </w:rPr>
        <w:t xml:space="preserve"> </w:t>
      </w:r>
      <w:r>
        <w:rPr>
          <w:sz w:val="24"/>
        </w:rPr>
        <w:t>объяснять</w:t>
      </w:r>
      <w:r>
        <w:rPr>
          <w:spacing w:val="31"/>
          <w:sz w:val="24"/>
        </w:rPr>
        <w:t xml:space="preserve"> </w:t>
      </w:r>
      <w:r>
        <w:rPr>
          <w:sz w:val="24"/>
        </w:rPr>
        <w:t>свои</w:t>
      </w:r>
      <w:r>
        <w:rPr>
          <w:spacing w:val="29"/>
          <w:sz w:val="24"/>
        </w:rPr>
        <w:t xml:space="preserve"> </w:t>
      </w:r>
      <w:r>
        <w:rPr>
          <w:sz w:val="24"/>
        </w:rPr>
        <w:t>ответы,</w:t>
      </w:r>
      <w:r>
        <w:rPr>
          <w:spacing w:val="31"/>
          <w:sz w:val="24"/>
        </w:rPr>
        <w:t xml:space="preserve"> </w:t>
      </w:r>
      <w:r>
        <w:rPr>
          <w:sz w:val="24"/>
        </w:rPr>
        <w:t>дополнять</w:t>
      </w:r>
      <w:r>
        <w:rPr>
          <w:spacing w:val="-57"/>
          <w:sz w:val="24"/>
        </w:rPr>
        <w:t xml:space="preserve"> </w:t>
      </w:r>
      <w:r>
        <w:rPr>
          <w:sz w:val="24"/>
        </w:rPr>
        <w:t>ответы</w:t>
      </w:r>
      <w:r>
        <w:rPr>
          <w:spacing w:val="-1"/>
          <w:sz w:val="24"/>
        </w:rPr>
        <w:t xml:space="preserve"> </w:t>
      </w:r>
      <w:r>
        <w:rPr>
          <w:sz w:val="24"/>
        </w:rPr>
        <w:t>других</w:t>
      </w:r>
      <w:r>
        <w:rPr>
          <w:spacing w:val="3"/>
          <w:sz w:val="24"/>
        </w:rPr>
        <w:t xml:space="preserve"> </w:t>
      </w:r>
      <w:r>
        <w:rPr>
          <w:sz w:val="24"/>
        </w:rPr>
        <w:t>участников, составлять</w:t>
      </w:r>
      <w:r>
        <w:rPr>
          <w:spacing w:val="-1"/>
          <w:sz w:val="24"/>
        </w:rPr>
        <w:t xml:space="preserve"> </w:t>
      </w:r>
      <w:r>
        <w:rPr>
          <w:sz w:val="24"/>
        </w:rPr>
        <w:t>свои вопросы</w:t>
      </w:r>
      <w:r>
        <w:rPr>
          <w:spacing w:val="-1"/>
          <w:sz w:val="24"/>
        </w:rPr>
        <w:t xml:space="preserve"> </w:t>
      </w:r>
      <w:r>
        <w:rPr>
          <w:sz w:val="24"/>
        </w:rPr>
        <w:t>и</w:t>
      </w:r>
      <w:r>
        <w:rPr>
          <w:spacing w:val="-1"/>
          <w:sz w:val="24"/>
        </w:rPr>
        <w:t xml:space="preserve"> </w:t>
      </w:r>
      <w:r>
        <w:rPr>
          <w:sz w:val="24"/>
        </w:rPr>
        <w:t>высказывания</w:t>
      </w:r>
    </w:p>
    <w:p w:rsidR="00F077F8" w:rsidRDefault="005920B6" w:rsidP="00FD7B72">
      <w:pPr>
        <w:pStyle w:val="a6"/>
        <w:numPr>
          <w:ilvl w:val="0"/>
          <w:numId w:val="61"/>
        </w:numPr>
        <w:tabs>
          <w:tab w:val="left" w:pos="566"/>
        </w:tabs>
        <w:ind w:left="565"/>
        <w:jc w:val="left"/>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F077F8" w:rsidRDefault="005920B6" w:rsidP="00FD7B72">
      <w:pPr>
        <w:pStyle w:val="a6"/>
        <w:numPr>
          <w:ilvl w:val="0"/>
          <w:numId w:val="61"/>
        </w:numPr>
        <w:tabs>
          <w:tab w:val="left" w:pos="566"/>
        </w:tabs>
        <w:ind w:left="565"/>
        <w:jc w:val="left"/>
        <w:rPr>
          <w:sz w:val="24"/>
        </w:rPr>
      </w:pPr>
      <w:r>
        <w:rPr>
          <w:sz w:val="24"/>
        </w:rPr>
        <w:t>пересказывать</w:t>
      </w:r>
      <w:r>
        <w:rPr>
          <w:spacing w:val="-2"/>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3"/>
          <w:sz w:val="24"/>
        </w:rPr>
        <w:t xml:space="preserve"> </w:t>
      </w:r>
      <w:r>
        <w:rPr>
          <w:sz w:val="24"/>
        </w:rPr>
        <w:t>прочитанное</w:t>
      </w:r>
      <w:r>
        <w:rPr>
          <w:spacing w:val="-4"/>
          <w:sz w:val="24"/>
        </w:rPr>
        <w:t xml:space="preserve"> </w:t>
      </w:r>
      <w:r>
        <w:rPr>
          <w:sz w:val="24"/>
        </w:rPr>
        <w:t>произведение;</w:t>
      </w:r>
    </w:p>
    <w:p w:rsidR="00F077F8" w:rsidRDefault="005920B6" w:rsidP="00FD7B72">
      <w:pPr>
        <w:pStyle w:val="a6"/>
        <w:numPr>
          <w:ilvl w:val="0"/>
          <w:numId w:val="61"/>
        </w:numPr>
        <w:tabs>
          <w:tab w:val="left" w:pos="566"/>
        </w:tabs>
        <w:ind w:right="533" w:firstLine="0"/>
        <w:jc w:val="left"/>
        <w:rPr>
          <w:sz w:val="24"/>
        </w:rPr>
      </w:pPr>
      <w:r>
        <w:rPr>
          <w:sz w:val="24"/>
        </w:rPr>
        <w:t>обсуждать</w:t>
      </w:r>
      <w:r>
        <w:rPr>
          <w:spacing w:val="42"/>
          <w:sz w:val="24"/>
        </w:rPr>
        <w:t xml:space="preserve"> </w:t>
      </w:r>
      <w:r>
        <w:rPr>
          <w:sz w:val="24"/>
        </w:rPr>
        <w:t>(в</w:t>
      </w:r>
      <w:r>
        <w:rPr>
          <w:spacing w:val="39"/>
          <w:sz w:val="24"/>
        </w:rPr>
        <w:t xml:space="preserve"> </w:t>
      </w:r>
      <w:r>
        <w:rPr>
          <w:sz w:val="24"/>
        </w:rPr>
        <w:t>парах,</w:t>
      </w:r>
      <w:r>
        <w:rPr>
          <w:spacing w:val="40"/>
          <w:sz w:val="24"/>
        </w:rPr>
        <w:t xml:space="preserve"> </w:t>
      </w:r>
      <w:r>
        <w:rPr>
          <w:sz w:val="24"/>
        </w:rPr>
        <w:t>группах)</w:t>
      </w:r>
      <w:r>
        <w:rPr>
          <w:spacing w:val="40"/>
          <w:sz w:val="24"/>
        </w:rPr>
        <w:t xml:space="preserve"> </w:t>
      </w:r>
      <w:r>
        <w:rPr>
          <w:sz w:val="24"/>
        </w:rPr>
        <w:t>содержание</w:t>
      </w:r>
      <w:r>
        <w:rPr>
          <w:spacing w:val="40"/>
          <w:sz w:val="24"/>
        </w:rPr>
        <w:t xml:space="preserve"> </w:t>
      </w:r>
      <w:r>
        <w:rPr>
          <w:sz w:val="24"/>
        </w:rPr>
        <w:t>текста,</w:t>
      </w:r>
      <w:r>
        <w:rPr>
          <w:spacing w:val="40"/>
          <w:sz w:val="24"/>
        </w:rPr>
        <w:t xml:space="preserve"> </w:t>
      </w:r>
      <w:r>
        <w:rPr>
          <w:sz w:val="24"/>
        </w:rPr>
        <w:t>формулировать</w:t>
      </w:r>
      <w:r>
        <w:rPr>
          <w:spacing w:val="41"/>
          <w:sz w:val="24"/>
        </w:rPr>
        <w:t xml:space="preserve"> </w:t>
      </w:r>
      <w:r>
        <w:rPr>
          <w:sz w:val="24"/>
        </w:rPr>
        <w:t>(устно)</w:t>
      </w:r>
      <w:r>
        <w:rPr>
          <w:spacing w:val="40"/>
          <w:sz w:val="24"/>
        </w:rPr>
        <w:t xml:space="preserve"> </w:t>
      </w:r>
      <w:r>
        <w:rPr>
          <w:sz w:val="24"/>
        </w:rPr>
        <w:t>простые</w:t>
      </w:r>
      <w:r>
        <w:rPr>
          <w:spacing w:val="-57"/>
          <w:sz w:val="24"/>
        </w:rPr>
        <w:t xml:space="preserve"> </w:t>
      </w:r>
      <w:r>
        <w:rPr>
          <w:sz w:val="24"/>
        </w:rPr>
        <w:t>выводы</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прочитанного (прослушанного)</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spacing w:before="62"/>
        <w:ind w:left="565"/>
        <w:jc w:val="left"/>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w:t>
      </w:r>
      <w:r>
        <w:rPr>
          <w:sz w:val="24"/>
        </w:rPr>
        <w:t>природы;</w:t>
      </w:r>
    </w:p>
    <w:p w:rsidR="00F077F8" w:rsidRDefault="005920B6" w:rsidP="00FD7B72">
      <w:pPr>
        <w:pStyle w:val="a6"/>
        <w:numPr>
          <w:ilvl w:val="0"/>
          <w:numId w:val="61"/>
        </w:numPr>
        <w:tabs>
          <w:tab w:val="left" w:pos="566"/>
        </w:tabs>
        <w:ind w:left="565"/>
        <w:jc w:val="left"/>
        <w:rPr>
          <w:sz w:val="24"/>
        </w:rPr>
      </w:pPr>
      <w:r>
        <w:rPr>
          <w:sz w:val="24"/>
        </w:rPr>
        <w:t>сочинять</w:t>
      </w:r>
      <w:r>
        <w:rPr>
          <w:spacing w:val="-1"/>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 рассказы,</w:t>
      </w:r>
      <w:r>
        <w:rPr>
          <w:spacing w:val="-2"/>
          <w:sz w:val="24"/>
        </w:rPr>
        <w:t xml:space="preserve"> </w:t>
      </w:r>
      <w:r>
        <w:rPr>
          <w:sz w:val="24"/>
        </w:rPr>
        <w:t>небольшие</w:t>
      </w:r>
      <w:r>
        <w:rPr>
          <w:spacing w:val="-3"/>
          <w:sz w:val="24"/>
        </w:rPr>
        <w:t xml:space="preserve"> </w:t>
      </w:r>
      <w:r>
        <w:rPr>
          <w:sz w:val="24"/>
        </w:rPr>
        <w:t>сказки;</w:t>
      </w:r>
    </w:p>
    <w:p w:rsidR="00F077F8" w:rsidRDefault="005920B6" w:rsidP="00FD7B72">
      <w:pPr>
        <w:pStyle w:val="a6"/>
        <w:numPr>
          <w:ilvl w:val="0"/>
          <w:numId w:val="61"/>
        </w:numPr>
        <w:tabs>
          <w:tab w:val="left" w:pos="566"/>
          <w:tab w:val="left" w:pos="2054"/>
          <w:tab w:val="left" w:pos="2430"/>
          <w:tab w:val="left" w:pos="4246"/>
          <w:tab w:val="left" w:pos="4639"/>
          <w:tab w:val="left" w:pos="6330"/>
          <w:tab w:val="left" w:pos="7563"/>
          <w:tab w:val="left" w:pos="8048"/>
        </w:tabs>
        <w:ind w:right="533" w:firstLine="0"/>
        <w:jc w:val="left"/>
        <w:rPr>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r>
      <w:r>
        <w:rPr>
          <w:spacing w:val="-1"/>
          <w:sz w:val="24"/>
        </w:rPr>
        <w:t>художественных</w:t>
      </w:r>
      <w:r>
        <w:rPr>
          <w:spacing w:val="-57"/>
          <w:sz w:val="24"/>
        </w:rPr>
        <w:t xml:space="preserve"> </w:t>
      </w:r>
      <w:r>
        <w:rPr>
          <w:sz w:val="24"/>
        </w:rPr>
        <w:t>произведений.</w:t>
      </w:r>
    </w:p>
    <w:p w:rsidR="00F077F8" w:rsidRDefault="005920B6">
      <w:pPr>
        <w:spacing w:before="1"/>
        <w:ind w:left="282"/>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6"/>
          <w:sz w:val="24"/>
        </w:rPr>
        <w:t xml:space="preserve"> </w:t>
      </w:r>
      <w:r>
        <w:rPr>
          <w:i/>
          <w:sz w:val="24"/>
        </w:rPr>
        <w:t>действия</w:t>
      </w:r>
      <w:r>
        <w:rPr>
          <w:i/>
          <w:spacing w:val="-1"/>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24" w:firstLine="0"/>
        <w:jc w:val="left"/>
        <w:rPr>
          <w:sz w:val="24"/>
        </w:rPr>
      </w:pPr>
      <w:r>
        <w:rPr>
          <w:sz w:val="24"/>
        </w:rPr>
        <w:t>оценивать</w:t>
      </w:r>
      <w:r>
        <w:rPr>
          <w:spacing w:val="6"/>
          <w:sz w:val="24"/>
        </w:rPr>
        <w:t xml:space="preserve"> </w:t>
      </w:r>
      <w:r>
        <w:rPr>
          <w:sz w:val="24"/>
        </w:rPr>
        <w:t>своё</w:t>
      </w:r>
      <w:r>
        <w:rPr>
          <w:spacing w:val="3"/>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возникшее</w:t>
      </w:r>
      <w:r>
        <w:rPr>
          <w:spacing w:val="4"/>
          <w:sz w:val="24"/>
        </w:rPr>
        <w:t xml:space="preserve"> </w:t>
      </w:r>
      <w:r>
        <w:rPr>
          <w:sz w:val="24"/>
        </w:rPr>
        <w:t>при</w:t>
      </w:r>
      <w:r>
        <w:rPr>
          <w:spacing w:val="3"/>
          <w:sz w:val="24"/>
        </w:rPr>
        <w:t xml:space="preserve"> </w:t>
      </w:r>
      <w:r>
        <w:rPr>
          <w:sz w:val="24"/>
        </w:rPr>
        <w:t>прочтении</w:t>
      </w:r>
      <w:r>
        <w:rPr>
          <w:spacing w:val="5"/>
          <w:sz w:val="24"/>
        </w:rPr>
        <w:t xml:space="preserve"> </w:t>
      </w:r>
      <w:r>
        <w:rPr>
          <w:sz w:val="24"/>
        </w:rPr>
        <w:t>(слушании)</w:t>
      </w:r>
      <w:r>
        <w:rPr>
          <w:spacing w:val="-57"/>
          <w:sz w:val="24"/>
        </w:rPr>
        <w:t xml:space="preserve"> </w:t>
      </w:r>
      <w:r>
        <w:rPr>
          <w:sz w:val="24"/>
        </w:rPr>
        <w:t>произведения;</w:t>
      </w:r>
    </w:p>
    <w:p w:rsidR="00F077F8" w:rsidRDefault="005920B6" w:rsidP="00FD7B72">
      <w:pPr>
        <w:pStyle w:val="a6"/>
        <w:numPr>
          <w:ilvl w:val="0"/>
          <w:numId w:val="61"/>
        </w:numPr>
        <w:tabs>
          <w:tab w:val="left" w:pos="566"/>
        </w:tabs>
        <w:ind w:right="528" w:firstLine="0"/>
        <w:jc w:val="left"/>
        <w:rPr>
          <w:sz w:val="24"/>
        </w:rPr>
      </w:pPr>
      <w:r>
        <w:rPr>
          <w:sz w:val="24"/>
        </w:rPr>
        <w:t>удерживать</w:t>
      </w:r>
      <w:r>
        <w:rPr>
          <w:spacing w:val="55"/>
          <w:sz w:val="24"/>
        </w:rPr>
        <w:t xml:space="preserve"> </w:t>
      </w:r>
      <w:r>
        <w:rPr>
          <w:sz w:val="24"/>
        </w:rPr>
        <w:t>в</w:t>
      </w:r>
      <w:r>
        <w:rPr>
          <w:spacing w:val="53"/>
          <w:sz w:val="24"/>
        </w:rPr>
        <w:t xml:space="preserve"> </w:t>
      </w:r>
      <w:r>
        <w:rPr>
          <w:sz w:val="24"/>
        </w:rPr>
        <w:t>памяти</w:t>
      </w:r>
      <w:r>
        <w:rPr>
          <w:spacing w:val="53"/>
          <w:sz w:val="24"/>
        </w:rPr>
        <w:t xml:space="preserve"> </w:t>
      </w:r>
      <w:r>
        <w:rPr>
          <w:sz w:val="24"/>
        </w:rPr>
        <w:t>последовательность</w:t>
      </w:r>
      <w:r>
        <w:rPr>
          <w:spacing w:val="53"/>
          <w:sz w:val="24"/>
        </w:rPr>
        <w:t xml:space="preserve"> </w:t>
      </w:r>
      <w:r>
        <w:rPr>
          <w:sz w:val="24"/>
        </w:rPr>
        <w:t>событий</w:t>
      </w:r>
      <w:r>
        <w:rPr>
          <w:spacing w:val="55"/>
          <w:sz w:val="24"/>
        </w:rPr>
        <w:t xml:space="preserve"> </w:t>
      </w:r>
      <w:r>
        <w:rPr>
          <w:sz w:val="24"/>
        </w:rPr>
        <w:t>прослушанного</w:t>
      </w:r>
      <w:r>
        <w:rPr>
          <w:spacing w:val="54"/>
          <w:sz w:val="24"/>
        </w:rPr>
        <w:t xml:space="preserve"> </w:t>
      </w:r>
      <w:r>
        <w:rPr>
          <w:sz w:val="24"/>
        </w:rPr>
        <w:t>(прочитанного)</w:t>
      </w:r>
      <w:r>
        <w:rPr>
          <w:spacing w:val="-57"/>
          <w:sz w:val="24"/>
        </w:rPr>
        <w:t xml:space="preserve"> </w:t>
      </w:r>
      <w:r>
        <w:rPr>
          <w:sz w:val="24"/>
        </w:rPr>
        <w:t>текста;</w:t>
      </w:r>
    </w:p>
    <w:p w:rsidR="00F077F8" w:rsidRDefault="005920B6" w:rsidP="00FD7B72">
      <w:pPr>
        <w:pStyle w:val="a6"/>
        <w:numPr>
          <w:ilvl w:val="0"/>
          <w:numId w:val="61"/>
        </w:numPr>
        <w:tabs>
          <w:tab w:val="left" w:pos="566"/>
        </w:tabs>
        <w:ind w:left="565"/>
        <w:jc w:val="left"/>
        <w:rPr>
          <w:sz w:val="24"/>
        </w:rPr>
      </w:pPr>
      <w:r>
        <w:rPr>
          <w:sz w:val="24"/>
        </w:rPr>
        <w:t>контролировать</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при</w:t>
      </w:r>
      <w:r>
        <w:rPr>
          <w:spacing w:val="-4"/>
          <w:sz w:val="24"/>
        </w:rPr>
        <w:t xml:space="preserve"> </w:t>
      </w:r>
      <w:r>
        <w:rPr>
          <w:sz w:val="24"/>
        </w:rPr>
        <w:t>чтении</w:t>
      </w:r>
    </w:p>
    <w:p w:rsidR="00F077F8" w:rsidRDefault="005920B6" w:rsidP="00FD7B72">
      <w:pPr>
        <w:pStyle w:val="a6"/>
        <w:numPr>
          <w:ilvl w:val="0"/>
          <w:numId w:val="61"/>
        </w:numPr>
        <w:tabs>
          <w:tab w:val="left" w:pos="566"/>
        </w:tabs>
        <w:ind w:left="565"/>
        <w:jc w:val="left"/>
        <w:rPr>
          <w:sz w:val="24"/>
        </w:rPr>
      </w:pPr>
      <w:r>
        <w:rPr>
          <w:sz w:val="24"/>
        </w:rPr>
        <w:lastRenderedPageBreak/>
        <w:t>(слушании)</w:t>
      </w:r>
      <w:r>
        <w:rPr>
          <w:spacing w:val="-6"/>
          <w:sz w:val="24"/>
        </w:rPr>
        <w:t xml:space="preserve"> </w:t>
      </w:r>
      <w:r>
        <w:rPr>
          <w:sz w:val="24"/>
        </w:rPr>
        <w:t>произведения;</w:t>
      </w:r>
    </w:p>
    <w:p w:rsidR="00F077F8" w:rsidRDefault="005920B6" w:rsidP="00FD7B72">
      <w:pPr>
        <w:pStyle w:val="a6"/>
        <w:numPr>
          <w:ilvl w:val="0"/>
          <w:numId w:val="61"/>
        </w:numPr>
        <w:tabs>
          <w:tab w:val="left" w:pos="566"/>
        </w:tabs>
        <w:ind w:left="565"/>
        <w:jc w:val="left"/>
        <w:rPr>
          <w:sz w:val="24"/>
        </w:rPr>
      </w:pPr>
      <w:r>
        <w:rPr>
          <w:sz w:val="24"/>
        </w:rPr>
        <w:t>проверять</w:t>
      </w:r>
      <w:r>
        <w:rPr>
          <w:spacing w:val="-2"/>
          <w:sz w:val="24"/>
        </w:rPr>
        <w:t xml:space="preserve"> </w:t>
      </w:r>
      <w:r>
        <w:rPr>
          <w:sz w:val="24"/>
        </w:rPr>
        <w:t>(по</w:t>
      </w:r>
      <w:r>
        <w:rPr>
          <w:spacing w:val="-3"/>
          <w:sz w:val="24"/>
        </w:rPr>
        <w:t xml:space="preserve"> </w:t>
      </w:r>
      <w:r>
        <w:rPr>
          <w:sz w:val="24"/>
        </w:rPr>
        <w:t>образцу)</w:t>
      </w:r>
      <w:r>
        <w:rPr>
          <w:spacing w:val="-2"/>
          <w:sz w:val="24"/>
        </w:rPr>
        <w:t xml:space="preserve"> </w:t>
      </w:r>
      <w:r>
        <w:rPr>
          <w:sz w:val="24"/>
        </w:rPr>
        <w:t>выполнение</w:t>
      </w:r>
      <w:r>
        <w:rPr>
          <w:spacing w:val="-3"/>
          <w:sz w:val="24"/>
        </w:rPr>
        <w:t xml:space="preserve"> </w:t>
      </w:r>
      <w:r>
        <w:rPr>
          <w:sz w:val="24"/>
        </w:rPr>
        <w:t>поставленной учебной</w:t>
      </w:r>
      <w:r>
        <w:rPr>
          <w:spacing w:val="-3"/>
          <w:sz w:val="24"/>
        </w:rPr>
        <w:t xml:space="preserve"> </w:t>
      </w:r>
      <w:r>
        <w:rPr>
          <w:sz w:val="24"/>
        </w:rPr>
        <w:t>задачи.</w:t>
      </w:r>
    </w:p>
    <w:p w:rsidR="00F077F8" w:rsidRDefault="005920B6">
      <w:pPr>
        <w:ind w:left="282"/>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F077F8" w:rsidRDefault="005920B6" w:rsidP="00FD7B72">
      <w:pPr>
        <w:pStyle w:val="a6"/>
        <w:numPr>
          <w:ilvl w:val="0"/>
          <w:numId w:val="61"/>
        </w:numPr>
        <w:tabs>
          <w:tab w:val="left" w:pos="566"/>
        </w:tabs>
        <w:ind w:left="565"/>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1"/>
          <w:sz w:val="24"/>
        </w:rPr>
        <w:t xml:space="preserve"> </w:t>
      </w:r>
      <w:r>
        <w:rPr>
          <w:sz w:val="24"/>
        </w:rPr>
        <w:t>по</w:t>
      </w:r>
      <w:r>
        <w:rPr>
          <w:spacing w:val="-2"/>
          <w:sz w:val="24"/>
        </w:rPr>
        <w:t xml:space="preserve"> </w:t>
      </w:r>
      <w:r>
        <w:rPr>
          <w:sz w:val="24"/>
        </w:rPr>
        <w:t>совместной</w:t>
      </w:r>
      <w:r>
        <w:rPr>
          <w:spacing w:val="-1"/>
          <w:sz w:val="24"/>
        </w:rPr>
        <w:t xml:space="preserve"> </w:t>
      </w:r>
      <w:r>
        <w:rPr>
          <w:sz w:val="24"/>
        </w:rPr>
        <w:t>деятельности;</w:t>
      </w:r>
    </w:p>
    <w:p w:rsidR="00F077F8" w:rsidRDefault="005920B6" w:rsidP="00FD7B72">
      <w:pPr>
        <w:pStyle w:val="a6"/>
        <w:numPr>
          <w:ilvl w:val="0"/>
          <w:numId w:val="61"/>
        </w:numPr>
        <w:tabs>
          <w:tab w:val="left" w:pos="566"/>
        </w:tabs>
        <w:ind w:right="531" w:firstLine="0"/>
        <w:jc w:val="left"/>
        <w:rPr>
          <w:sz w:val="24"/>
        </w:rPr>
      </w:pPr>
      <w:r>
        <w:rPr>
          <w:sz w:val="24"/>
        </w:rPr>
        <w:t>распределять</w:t>
      </w:r>
      <w:r>
        <w:rPr>
          <w:spacing w:val="12"/>
          <w:sz w:val="24"/>
        </w:rPr>
        <w:t xml:space="preserve"> </w:t>
      </w:r>
      <w:r>
        <w:rPr>
          <w:sz w:val="24"/>
        </w:rPr>
        <w:t>работу,</w:t>
      </w:r>
      <w:r>
        <w:rPr>
          <w:spacing w:val="12"/>
          <w:sz w:val="24"/>
        </w:rPr>
        <w:t xml:space="preserve"> </w:t>
      </w:r>
      <w:r>
        <w:rPr>
          <w:sz w:val="24"/>
        </w:rPr>
        <w:t>договариваться,</w:t>
      </w:r>
      <w:r>
        <w:rPr>
          <w:spacing w:val="12"/>
          <w:sz w:val="24"/>
        </w:rPr>
        <w:t xml:space="preserve"> </w:t>
      </w:r>
      <w:r>
        <w:rPr>
          <w:sz w:val="24"/>
        </w:rPr>
        <w:t>приходить</w:t>
      </w:r>
      <w:r>
        <w:rPr>
          <w:spacing w:val="12"/>
          <w:sz w:val="24"/>
        </w:rPr>
        <w:t xml:space="preserve"> </w:t>
      </w:r>
      <w:r>
        <w:rPr>
          <w:sz w:val="24"/>
        </w:rPr>
        <w:t>к</w:t>
      </w:r>
      <w:r>
        <w:rPr>
          <w:spacing w:val="12"/>
          <w:sz w:val="24"/>
        </w:rPr>
        <w:t xml:space="preserve"> </w:t>
      </w:r>
      <w:r>
        <w:rPr>
          <w:sz w:val="24"/>
        </w:rPr>
        <w:t>общему</w:t>
      </w:r>
      <w:r>
        <w:rPr>
          <w:spacing w:val="7"/>
          <w:sz w:val="24"/>
        </w:rPr>
        <w:t xml:space="preserve"> </w:t>
      </w:r>
      <w:r>
        <w:rPr>
          <w:sz w:val="24"/>
        </w:rPr>
        <w:t>решению,</w:t>
      </w:r>
      <w:r>
        <w:rPr>
          <w:spacing w:val="13"/>
          <w:sz w:val="24"/>
        </w:rPr>
        <w:t xml:space="preserve"> </w:t>
      </w:r>
      <w:r>
        <w:rPr>
          <w:sz w:val="24"/>
        </w:rPr>
        <w:t>отвечать</w:t>
      </w:r>
      <w:r>
        <w:rPr>
          <w:spacing w:val="13"/>
          <w:sz w:val="24"/>
        </w:rPr>
        <w:t xml:space="preserve"> </w:t>
      </w:r>
      <w:r>
        <w:rPr>
          <w:sz w:val="24"/>
        </w:rPr>
        <w:t>за</w:t>
      </w:r>
      <w:r>
        <w:rPr>
          <w:spacing w:val="11"/>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работы.</w:t>
      </w:r>
    </w:p>
    <w:p w:rsidR="00F077F8" w:rsidRDefault="005920B6">
      <w:pPr>
        <w:pStyle w:val="2"/>
        <w:spacing w:line="240" w:lineRule="auto"/>
        <w:ind w:left="1001"/>
        <w:jc w:val="left"/>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3612"/>
        <w:gridCol w:w="1416"/>
        <w:gridCol w:w="1672"/>
        <w:gridCol w:w="2455"/>
      </w:tblGrid>
      <w:tr w:rsidR="00F077F8">
        <w:trPr>
          <w:trHeight w:val="1104"/>
        </w:trPr>
        <w:tc>
          <w:tcPr>
            <w:tcW w:w="559" w:type="dxa"/>
          </w:tcPr>
          <w:p w:rsidR="00F077F8" w:rsidRDefault="005920B6">
            <w:pPr>
              <w:pStyle w:val="TableParagraph"/>
              <w:ind w:left="117" w:right="88" w:firstLine="48"/>
              <w:rPr>
                <w:sz w:val="24"/>
              </w:rPr>
            </w:pPr>
            <w:r>
              <w:rPr>
                <w:sz w:val="24"/>
              </w:rPr>
              <w:t>№</w:t>
            </w:r>
            <w:r>
              <w:rPr>
                <w:spacing w:val="-57"/>
                <w:sz w:val="24"/>
              </w:rPr>
              <w:t xml:space="preserve"> </w:t>
            </w:r>
            <w:r>
              <w:rPr>
                <w:sz w:val="24"/>
              </w:rPr>
              <w:t>п/п</w:t>
            </w:r>
          </w:p>
        </w:tc>
        <w:tc>
          <w:tcPr>
            <w:tcW w:w="3612" w:type="dxa"/>
          </w:tcPr>
          <w:p w:rsidR="00F077F8" w:rsidRDefault="005920B6">
            <w:pPr>
              <w:pStyle w:val="TableParagraph"/>
              <w:ind w:left="1223" w:right="241" w:hanging="956"/>
              <w:rPr>
                <w:sz w:val="24"/>
              </w:rPr>
            </w:pPr>
            <w:r>
              <w:rPr>
                <w:sz w:val="24"/>
              </w:rPr>
              <w:t>Наименование разделов и тем</w:t>
            </w:r>
            <w:r>
              <w:rPr>
                <w:spacing w:val="-58"/>
                <w:sz w:val="24"/>
              </w:rPr>
              <w:t xml:space="preserve"> </w:t>
            </w:r>
            <w:r>
              <w:rPr>
                <w:sz w:val="24"/>
              </w:rPr>
              <w:t>программы</w:t>
            </w:r>
          </w:p>
        </w:tc>
        <w:tc>
          <w:tcPr>
            <w:tcW w:w="1416" w:type="dxa"/>
          </w:tcPr>
          <w:p w:rsidR="00F077F8" w:rsidRDefault="005920B6">
            <w:pPr>
              <w:pStyle w:val="TableParagraph"/>
              <w:ind w:left="422" w:right="80" w:hanging="317"/>
              <w:rPr>
                <w:sz w:val="24"/>
              </w:rPr>
            </w:pPr>
            <w:r>
              <w:rPr>
                <w:sz w:val="24"/>
              </w:rPr>
              <w:t>Количество</w:t>
            </w:r>
            <w:r>
              <w:rPr>
                <w:spacing w:val="-58"/>
                <w:sz w:val="24"/>
              </w:rPr>
              <w:t xml:space="preserve"> </w:t>
            </w:r>
            <w:r>
              <w:rPr>
                <w:sz w:val="24"/>
              </w:rPr>
              <w:t>часов</w:t>
            </w:r>
          </w:p>
        </w:tc>
        <w:tc>
          <w:tcPr>
            <w:tcW w:w="1672" w:type="dxa"/>
          </w:tcPr>
          <w:p w:rsidR="00F077F8" w:rsidRDefault="005920B6">
            <w:pPr>
              <w:pStyle w:val="TableParagraph"/>
              <w:ind w:left="161" w:right="150"/>
              <w:jc w:val="center"/>
              <w:rPr>
                <w:sz w:val="24"/>
              </w:rPr>
            </w:pPr>
            <w:r>
              <w:rPr>
                <w:sz w:val="24"/>
              </w:rPr>
              <w:t>Количество</w:t>
            </w:r>
            <w:r>
              <w:rPr>
                <w:spacing w:val="1"/>
                <w:sz w:val="24"/>
              </w:rPr>
              <w:t xml:space="preserve"> </w:t>
            </w:r>
            <w:r>
              <w:rPr>
                <w:spacing w:val="-1"/>
                <w:sz w:val="24"/>
              </w:rPr>
              <w:t>контрольных</w:t>
            </w:r>
            <w:r>
              <w:rPr>
                <w:spacing w:val="-57"/>
                <w:sz w:val="24"/>
              </w:rPr>
              <w:t xml:space="preserve"> </w:t>
            </w:r>
            <w:r>
              <w:rPr>
                <w:sz w:val="24"/>
              </w:rPr>
              <w:t>работ</w:t>
            </w:r>
          </w:p>
        </w:tc>
        <w:tc>
          <w:tcPr>
            <w:tcW w:w="2455" w:type="dxa"/>
          </w:tcPr>
          <w:p w:rsidR="00F077F8" w:rsidRDefault="005920B6">
            <w:pPr>
              <w:pStyle w:val="TableParagraph"/>
              <w:ind w:left="356" w:right="345" w:firstLine="3"/>
              <w:jc w:val="center"/>
              <w:rPr>
                <w:sz w:val="24"/>
              </w:rPr>
            </w:pPr>
            <w:r>
              <w:rPr>
                <w:sz w:val="24"/>
              </w:rPr>
              <w:t>Электронные</w:t>
            </w:r>
            <w:r>
              <w:rPr>
                <w:spacing w:val="1"/>
                <w:sz w:val="24"/>
              </w:rPr>
              <w:t xml:space="preserve"> </w:t>
            </w:r>
            <w:r>
              <w:rPr>
                <w:sz w:val="24"/>
              </w:rPr>
              <w:t>(цифровые)</w:t>
            </w:r>
          </w:p>
          <w:p w:rsidR="00F077F8" w:rsidRDefault="005920B6">
            <w:pPr>
              <w:pStyle w:val="TableParagraph"/>
              <w:spacing w:line="270" w:lineRule="atLeast"/>
              <w:ind w:left="356" w:right="345"/>
              <w:jc w:val="center"/>
              <w:rPr>
                <w:sz w:val="24"/>
              </w:rPr>
            </w:pPr>
            <w:r>
              <w:rPr>
                <w:sz w:val="24"/>
              </w:rPr>
              <w:t>образовательные</w:t>
            </w:r>
            <w:r>
              <w:rPr>
                <w:spacing w:val="-57"/>
                <w:sz w:val="24"/>
              </w:rPr>
              <w:t xml:space="preserve"> </w:t>
            </w:r>
            <w:r>
              <w:rPr>
                <w:sz w:val="24"/>
              </w:rPr>
              <w:t>ресурсы</w:t>
            </w:r>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1.</w:t>
            </w:r>
          </w:p>
        </w:tc>
        <w:tc>
          <w:tcPr>
            <w:tcW w:w="3612" w:type="dxa"/>
          </w:tcPr>
          <w:p w:rsidR="00F077F8" w:rsidRDefault="005920B6">
            <w:pPr>
              <w:pStyle w:val="TableParagraph"/>
              <w:spacing w:line="270" w:lineRule="exact"/>
              <w:ind w:left="107"/>
              <w:rPr>
                <w:sz w:val="24"/>
              </w:rPr>
            </w:pPr>
            <w:r>
              <w:rPr>
                <w:sz w:val="24"/>
              </w:rPr>
              <w:t>О</w:t>
            </w:r>
            <w:r>
              <w:rPr>
                <w:spacing w:val="-2"/>
                <w:sz w:val="24"/>
              </w:rPr>
              <w:t xml:space="preserve"> </w:t>
            </w:r>
            <w:r>
              <w:rPr>
                <w:sz w:val="24"/>
              </w:rPr>
              <w:t>нашей Родине</w:t>
            </w:r>
          </w:p>
        </w:tc>
        <w:tc>
          <w:tcPr>
            <w:tcW w:w="1416" w:type="dxa"/>
          </w:tcPr>
          <w:p w:rsidR="00F077F8" w:rsidRDefault="005920B6">
            <w:pPr>
              <w:pStyle w:val="TableParagraph"/>
              <w:spacing w:line="270" w:lineRule="exact"/>
              <w:ind w:right="637"/>
              <w:jc w:val="right"/>
              <w:rPr>
                <w:sz w:val="24"/>
              </w:rPr>
            </w:pPr>
            <w:r>
              <w:rPr>
                <w:sz w:val="24"/>
              </w:rPr>
              <w:t>6</w:t>
            </w:r>
          </w:p>
        </w:tc>
        <w:tc>
          <w:tcPr>
            <w:tcW w:w="1672" w:type="dxa"/>
          </w:tcPr>
          <w:p w:rsidR="00F077F8" w:rsidRDefault="00F077F8">
            <w:pPr>
              <w:pStyle w:val="TableParagraph"/>
            </w:pPr>
          </w:p>
        </w:tc>
        <w:tc>
          <w:tcPr>
            <w:tcW w:w="2455" w:type="dxa"/>
          </w:tcPr>
          <w:p w:rsidR="00F077F8" w:rsidRDefault="00AB1C82">
            <w:pPr>
              <w:pStyle w:val="TableParagraph"/>
              <w:spacing w:line="270" w:lineRule="exact"/>
              <w:ind w:left="244"/>
              <w:rPr>
                <w:sz w:val="24"/>
              </w:rPr>
            </w:pPr>
            <w:hyperlink r:id="rId125">
              <w:r w:rsidR="005920B6">
                <w:rPr>
                  <w:sz w:val="24"/>
                  <w:u w:val="single"/>
                </w:rPr>
                <w:t>https://multiurok.ru/</w:t>
              </w:r>
            </w:hyperlink>
          </w:p>
          <w:p w:rsidR="00F077F8" w:rsidRDefault="00AB1C82">
            <w:pPr>
              <w:pStyle w:val="TableParagraph"/>
              <w:spacing w:before="9" w:line="310" w:lineRule="atLeast"/>
              <w:ind w:left="244" w:right="361"/>
              <w:rPr>
                <w:sz w:val="24"/>
              </w:rPr>
            </w:pPr>
            <w:hyperlink r:id="rId126">
              <w:r w:rsidR="005920B6">
                <w:rPr>
                  <w:sz w:val="24"/>
                  <w:u w:val="single"/>
                </w:rPr>
                <w:t>https://resh.edu.ru/</w:t>
              </w:r>
            </w:hyperlink>
            <w:r w:rsidR="005920B6">
              <w:rPr>
                <w:spacing w:val="-57"/>
                <w:sz w:val="24"/>
              </w:rPr>
              <w:t xml:space="preserve"> </w:t>
            </w:r>
            <w:hyperlink r:id="rId127">
              <w:r w:rsidR="005920B6">
                <w:rPr>
                  <w:sz w:val="24"/>
                  <w:u w:val="single"/>
                </w:rPr>
                <w:t>https://infourok.ru/</w:t>
              </w:r>
            </w:hyperlink>
          </w:p>
        </w:tc>
      </w:tr>
      <w:tr w:rsidR="00F077F8">
        <w:trPr>
          <w:trHeight w:val="1269"/>
        </w:trPr>
        <w:tc>
          <w:tcPr>
            <w:tcW w:w="559" w:type="dxa"/>
          </w:tcPr>
          <w:p w:rsidR="00F077F8" w:rsidRDefault="005920B6">
            <w:pPr>
              <w:pStyle w:val="TableParagraph"/>
              <w:spacing w:line="270" w:lineRule="exact"/>
              <w:ind w:left="109" w:right="100"/>
              <w:jc w:val="center"/>
              <w:rPr>
                <w:sz w:val="24"/>
              </w:rPr>
            </w:pPr>
            <w:r>
              <w:rPr>
                <w:sz w:val="24"/>
              </w:rPr>
              <w:t>2.</w:t>
            </w:r>
          </w:p>
        </w:tc>
        <w:tc>
          <w:tcPr>
            <w:tcW w:w="3612" w:type="dxa"/>
          </w:tcPr>
          <w:p w:rsidR="00F077F8" w:rsidRDefault="005920B6">
            <w:pPr>
              <w:pStyle w:val="TableParagraph"/>
              <w:tabs>
                <w:tab w:val="left" w:pos="1455"/>
                <w:tab w:val="left" w:pos="2549"/>
              </w:tabs>
              <w:ind w:left="107" w:right="97"/>
              <w:rPr>
                <w:sz w:val="24"/>
              </w:rPr>
            </w:pPr>
            <w:r>
              <w:rPr>
                <w:sz w:val="24"/>
              </w:rPr>
              <w:t>Фольклор</w:t>
            </w:r>
            <w:r>
              <w:rPr>
                <w:sz w:val="24"/>
              </w:rPr>
              <w:tab/>
              <w:t>(устное</w:t>
            </w:r>
            <w:r>
              <w:rPr>
                <w:sz w:val="24"/>
              </w:rPr>
              <w:tab/>
            </w:r>
            <w:r>
              <w:rPr>
                <w:spacing w:val="-1"/>
                <w:sz w:val="24"/>
              </w:rPr>
              <w:t>народное</w:t>
            </w:r>
            <w:r>
              <w:rPr>
                <w:spacing w:val="-57"/>
                <w:sz w:val="24"/>
              </w:rPr>
              <w:t xml:space="preserve"> </w:t>
            </w:r>
            <w:r>
              <w:rPr>
                <w:sz w:val="24"/>
              </w:rPr>
              <w:t>творчество)</w:t>
            </w:r>
          </w:p>
        </w:tc>
        <w:tc>
          <w:tcPr>
            <w:tcW w:w="1416" w:type="dxa"/>
          </w:tcPr>
          <w:p w:rsidR="00F077F8" w:rsidRDefault="005920B6">
            <w:pPr>
              <w:pStyle w:val="TableParagraph"/>
              <w:spacing w:line="270" w:lineRule="exact"/>
              <w:ind w:right="577"/>
              <w:jc w:val="right"/>
              <w:rPr>
                <w:sz w:val="24"/>
              </w:rPr>
            </w:pPr>
            <w:r>
              <w:rPr>
                <w:sz w:val="24"/>
              </w:rPr>
              <w:t>16</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6" w:lineRule="auto"/>
              <w:ind w:left="244" w:right="240"/>
              <w:rPr>
                <w:sz w:val="24"/>
              </w:rPr>
            </w:pPr>
            <w:hyperlink r:id="rId128">
              <w:r w:rsidR="005920B6">
                <w:rPr>
                  <w:sz w:val="24"/>
                  <w:u w:val="single"/>
                </w:rPr>
                <w:t>https://multiurok.ru/</w:t>
              </w:r>
            </w:hyperlink>
            <w:r w:rsidR="005920B6">
              <w:rPr>
                <w:spacing w:val="-58"/>
                <w:sz w:val="24"/>
              </w:rPr>
              <w:t xml:space="preserve"> </w:t>
            </w:r>
            <w:hyperlink r:id="rId129">
              <w:r w:rsidR="005920B6">
                <w:rPr>
                  <w:sz w:val="24"/>
                  <w:u w:val="single"/>
                </w:rPr>
                <w:t>https://resh.edu.ru/</w:t>
              </w:r>
            </w:hyperlink>
            <w:r w:rsidR="005920B6">
              <w:rPr>
                <w:spacing w:val="1"/>
                <w:sz w:val="24"/>
              </w:rPr>
              <w:t xml:space="preserve"> </w:t>
            </w:r>
            <w:hyperlink r:id="rId130">
              <w:r w:rsidR="005920B6">
                <w:rPr>
                  <w:sz w:val="24"/>
                  <w:u w:val="single"/>
                </w:rPr>
                <w:t>https://infourok.ru/</w:t>
              </w:r>
            </w:hyperlink>
          </w:p>
          <w:p w:rsidR="00F077F8" w:rsidRDefault="00AB1C82">
            <w:pPr>
              <w:pStyle w:val="TableParagraph"/>
              <w:ind w:left="244"/>
              <w:rPr>
                <w:sz w:val="24"/>
              </w:rPr>
            </w:pPr>
            <w:hyperlink r:id="rId131">
              <w:r w:rsidR="005920B6">
                <w:rPr>
                  <w:sz w:val="24"/>
                  <w:u w:val="single"/>
                </w:rPr>
                <w:t>https://nsportal.ru/</w:t>
              </w:r>
            </w:hyperlink>
          </w:p>
        </w:tc>
      </w:tr>
      <w:tr w:rsidR="00F077F8">
        <w:trPr>
          <w:trHeight w:val="1269"/>
        </w:trPr>
        <w:tc>
          <w:tcPr>
            <w:tcW w:w="559" w:type="dxa"/>
          </w:tcPr>
          <w:p w:rsidR="00F077F8" w:rsidRDefault="005920B6">
            <w:pPr>
              <w:pStyle w:val="TableParagraph"/>
              <w:spacing w:line="270" w:lineRule="exact"/>
              <w:ind w:left="109" w:right="100"/>
              <w:jc w:val="center"/>
              <w:rPr>
                <w:sz w:val="24"/>
              </w:rPr>
            </w:pPr>
            <w:r>
              <w:rPr>
                <w:sz w:val="24"/>
              </w:rPr>
              <w:t>3.</w:t>
            </w:r>
          </w:p>
        </w:tc>
        <w:tc>
          <w:tcPr>
            <w:tcW w:w="3612" w:type="dxa"/>
          </w:tcPr>
          <w:p w:rsidR="00F077F8" w:rsidRDefault="005920B6">
            <w:pPr>
              <w:pStyle w:val="TableParagraph"/>
              <w:ind w:left="107" w:right="91"/>
              <w:rPr>
                <w:sz w:val="24"/>
              </w:rPr>
            </w:pPr>
            <w:r>
              <w:rPr>
                <w:sz w:val="24"/>
              </w:rPr>
              <w:t>Звуки</w:t>
            </w:r>
            <w:r>
              <w:rPr>
                <w:spacing w:val="21"/>
                <w:sz w:val="24"/>
              </w:rPr>
              <w:t xml:space="preserve"> </w:t>
            </w:r>
            <w:r>
              <w:rPr>
                <w:sz w:val="24"/>
              </w:rPr>
              <w:t>и</w:t>
            </w:r>
            <w:r>
              <w:rPr>
                <w:spacing w:val="21"/>
                <w:sz w:val="24"/>
              </w:rPr>
              <w:t xml:space="preserve"> </w:t>
            </w:r>
            <w:r>
              <w:rPr>
                <w:sz w:val="24"/>
              </w:rPr>
              <w:t>краски</w:t>
            </w:r>
            <w:r>
              <w:rPr>
                <w:spacing w:val="21"/>
                <w:sz w:val="24"/>
              </w:rPr>
              <w:t xml:space="preserve"> </w:t>
            </w:r>
            <w:r>
              <w:rPr>
                <w:sz w:val="24"/>
              </w:rPr>
              <w:t>родной</w:t>
            </w:r>
            <w:r>
              <w:rPr>
                <w:spacing w:val="20"/>
                <w:sz w:val="24"/>
              </w:rPr>
              <w:t xml:space="preserve"> </w:t>
            </w:r>
            <w:r>
              <w:rPr>
                <w:sz w:val="24"/>
              </w:rPr>
              <w:t>природы</w:t>
            </w:r>
            <w:r>
              <w:rPr>
                <w:spacing w:val="-57"/>
                <w:sz w:val="24"/>
              </w:rPr>
              <w:t xml:space="preserve"> </w:t>
            </w:r>
            <w:r>
              <w:rPr>
                <w:sz w:val="24"/>
              </w:rPr>
              <w:t>в</w:t>
            </w:r>
            <w:r>
              <w:rPr>
                <w:spacing w:val="-3"/>
                <w:sz w:val="24"/>
              </w:rPr>
              <w:t xml:space="preserve"> </w:t>
            </w:r>
            <w:r>
              <w:rPr>
                <w:sz w:val="24"/>
              </w:rPr>
              <w:t>разные</w:t>
            </w:r>
            <w:r>
              <w:rPr>
                <w:spacing w:val="-3"/>
                <w:sz w:val="24"/>
              </w:rPr>
              <w:t xml:space="preserve"> </w:t>
            </w:r>
            <w:r>
              <w:rPr>
                <w:sz w:val="24"/>
              </w:rPr>
              <w:t>времена</w:t>
            </w:r>
            <w:r>
              <w:rPr>
                <w:spacing w:val="-2"/>
                <w:sz w:val="24"/>
              </w:rPr>
              <w:t xml:space="preserve"> </w:t>
            </w:r>
            <w:r>
              <w:rPr>
                <w:sz w:val="24"/>
              </w:rPr>
              <w:t>года</w:t>
            </w:r>
            <w:r>
              <w:rPr>
                <w:spacing w:val="-2"/>
                <w:sz w:val="24"/>
              </w:rPr>
              <w:t xml:space="preserve"> </w:t>
            </w:r>
            <w:r>
              <w:rPr>
                <w:sz w:val="24"/>
              </w:rPr>
              <w:t>(осень)</w:t>
            </w:r>
          </w:p>
        </w:tc>
        <w:tc>
          <w:tcPr>
            <w:tcW w:w="1416" w:type="dxa"/>
          </w:tcPr>
          <w:p w:rsidR="00F077F8" w:rsidRDefault="005920B6">
            <w:pPr>
              <w:pStyle w:val="TableParagraph"/>
              <w:spacing w:line="270" w:lineRule="exact"/>
              <w:ind w:right="637"/>
              <w:jc w:val="right"/>
              <w:rPr>
                <w:sz w:val="24"/>
              </w:rPr>
            </w:pPr>
            <w:r>
              <w:rPr>
                <w:sz w:val="24"/>
              </w:rPr>
              <w:t>8</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6" w:lineRule="auto"/>
              <w:ind w:left="244" w:right="240"/>
              <w:rPr>
                <w:sz w:val="24"/>
              </w:rPr>
            </w:pPr>
            <w:hyperlink r:id="rId132">
              <w:r w:rsidR="005920B6">
                <w:rPr>
                  <w:sz w:val="24"/>
                  <w:u w:val="single"/>
                </w:rPr>
                <w:t>https://multiurok.ru/</w:t>
              </w:r>
            </w:hyperlink>
            <w:r w:rsidR="005920B6">
              <w:rPr>
                <w:spacing w:val="-58"/>
                <w:sz w:val="24"/>
              </w:rPr>
              <w:t xml:space="preserve"> </w:t>
            </w:r>
            <w:hyperlink r:id="rId133">
              <w:r w:rsidR="005920B6">
                <w:rPr>
                  <w:sz w:val="24"/>
                  <w:u w:val="single"/>
                </w:rPr>
                <w:t>https://resh.edu.ru/</w:t>
              </w:r>
            </w:hyperlink>
            <w:r w:rsidR="005920B6">
              <w:rPr>
                <w:spacing w:val="1"/>
                <w:sz w:val="24"/>
              </w:rPr>
              <w:t xml:space="preserve"> </w:t>
            </w:r>
            <w:hyperlink r:id="rId134">
              <w:r w:rsidR="005920B6">
                <w:rPr>
                  <w:sz w:val="24"/>
                  <w:u w:val="single"/>
                </w:rPr>
                <w:t>https://infourok.ru/</w:t>
              </w:r>
            </w:hyperlink>
          </w:p>
          <w:p w:rsidR="00F077F8" w:rsidRDefault="00AB1C82">
            <w:pPr>
              <w:pStyle w:val="TableParagraph"/>
              <w:ind w:left="244"/>
              <w:rPr>
                <w:sz w:val="24"/>
              </w:rPr>
            </w:pPr>
            <w:hyperlink r:id="rId135">
              <w:r w:rsidR="005920B6">
                <w:rPr>
                  <w:sz w:val="24"/>
                  <w:u w:val="single"/>
                </w:rPr>
                <w:t>https://nsportal.ru/</w:t>
              </w:r>
            </w:hyperlink>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4.</w:t>
            </w:r>
          </w:p>
        </w:tc>
        <w:tc>
          <w:tcPr>
            <w:tcW w:w="3612" w:type="dxa"/>
          </w:tcPr>
          <w:p w:rsidR="00F077F8" w:rsidRDefault="005920B6">
            <w:pPr>
              <w:pStyle w:val="TableParagraph"/>
              <w:spacing w:line="270" w:lineRule="exact"/>
              <w:ind w:left="107"/>
              <w:rPr>
                <w:sz w:val="24"/>
              </w:rPr>
            </w:pPr>
            <w:r>
              <w:rPr>
                <w:sz w:val="24"/>
              </w:rPr>
              <w:t>О</w:t>
            </w:r>
            <w:r>
              <w:rPr>
                <w:spacing w:val="-3"/>
                <w:sz w:val="24"/>
              </w:rPr>
              <w:t xml:space="preserve"> </w:t>
            </w:r>
            <w:r>
              <w:rPr>
                <w:sz w:val="24"/>
              </w:rPr>
              <w:t>детях и</w:t>
            </w:r>
            <w:r>
              <w:rPr>
                <w:spacing w:val="-2"/>
                <w:sz w:val="24"/>
              </w:rPr>
              <w:t xml:space="preserve"> </w:t>
            </w:r>
            <w:r>
              <w:rPr>
                <w:sz w:val="24"/>
              </w:rPr>
              <w:t>дружбе</w:t>
            </w:r>
          </w:p>
        </w:tc>
        <w:tc>
          <w:tcPr>
            <w:tcW w:w="1416" w:type="dxa"/>
          </w:tcPr>
          <w:p w:rsidR="00F077F8" w:rsidRDefault="005920B6">
            <w:pPr>
              <w:pStyle w:val="TableParagraph"/>
              <w:spacing w:line="270" w:lineRule="exact"/>
              <w:ind w:right="577"/>
              <w:jc w:val="right"/>
              <w:rPr>
                <w:sz w:val="24"/>
              </w:rPr>
            </w:pPr>
            <w:r>
              <w:rPr>
                <w:sz w:val="24"/>
              </w:rPr>
              <w:t>12</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6" w:lineRule="auto"/>
              <w:ind w:left="244" w:right="240"/>
              <w:rPr>
                <w:sz w:val="24"/>
              </w:rPr>
            </w:pPr>
            <w:hyperlink r:id="rId136">
              <w:r w:rsidR="005920B6">
                <w:rPr>
                  <w:sz w:val="24"/>
                  <w:u w:val="single"/>
                </w:rPr>
                <w:t>https://multiurok.ru/</w:t>
              </w:r>
            </w:hyperlink>
            <w:r w:rsidR="005920B6">
              <w:rPr>
                <w:spacing w:val="-58"/>
                <w:sz w:val="24"/>
              </w:rPr>
              <w:t xml:space="preserve"> </w:t>
            </w:r>
            <w:hyperlink r:id="rId137">
              <w:r w:rsidR="005920B6">
                <w:rPr>
                  <w:sz w:val="24"/>
                  <w:u w:val="single"/>
                </w:rPr>
                <w:t>https://resh.edu.ru/</w:t>
              </w:r>
            </w:hyperlink>
          </w:p>
          <w:p w:rsidR="00F077F8" w:rsidRDefault="00AB1C82">
            <w:pPr>
              <w:pStyle w:val="TableParagraph"/>
              <w:spacing w:line="275" w:lineRule="exact"/>
              <w:ind w:left="244"/>
              <w:rPr>
                <w:sz w:val="24"/>
              </w:rPr>
            </w:pPr>
            <w:hyperlink r:id="rId138">
              <w:r w:rsidR="005920B6">
                <w:rPr>
                  <w:sz w:val="24"/>
                  <w:u w:val="single"/>
                </w:rPr>
                <w:t>https://infourok.ru/</w:t>
              </w:r>
            </w:hyperlink>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5.</w:t>
            </w:r>
          </w:p>
        </w:tc>
        <w:tc>
          <w:tcPr>
            <w:tcW w:w="3612" w:type="dxa"/>
          </w:tcPr>
          <w:p w:rsidR="00F077F8" w:rsidRDefault="005920B6">
            <w:pPr>
              <w:pStyle w:val="TableParagraph"/>
              <w:spacing w:line="270" w:lineRule="exact"/>
              <w:ind w:left="107"/>
              <w:rPr>
                <w:sz w:val="24"/>
              </w:rPr>
            </w:pPr>
            <w:r>
              <w:rPr>
                <w:sz w:val="24"/>
              </w:rPr>
              <w:t>Мир</w:t>
            </w:r>
            <w:r>
              <w:rPr>
                <w:spacing w:val="-1"/>
                <w:sz w:val="24"/>
              </w:rPr>
              <w:t xml:space="preserve"> </w:t>
            </w:r>
            <w:r>
              <w:rPr>
                <w:sz w:val="24"/>
              </w:rPr>
              <w:t>сказок</w:t>
            </w:r>
          </w:p>
        </w:tc>
        <w:tc>
          <w:tcPr>
            <w:tcW w:w="1416" w:type="dxa"/>
          </w:tcPr>
          <w:p w:rsidR="00F077F8" w:rsidRDefault="005920B6">
            <w:pPr>
              <w:pStyle w:val="TableParagraph"/>
              <w:spacing w:line="270" w:lineRule="exact"/>
              <w:ind w:right="577"/>
              <w:jc w:val="right"/>
              <w:rPr>
                <w:sz w:val="24"/>
              </w:rPr>
            </w:pPr>
            <w:r>
              <w:rPr>
                <w:sz w:val="24"/>
              </w:rPr>
              <w:t>12</w:t>
            </w:r>
          </w:p>
        </w:tc>
        <w:tc>
          <w:tcPr>
            <w:tcW w:w="1672" w:type="dxa"/>
          </w:tcPr>
          <w:p w:rsidR="00F077F8" w:rsidRDefault="00F077F8">
            <w:pPr>
              <w:pStyle w:val="TableParagraph"/>
            </w:pPr>
          </w:p>
        </w:tc>
        <w:tc>
          <w:tcPr>
            <w:tcW w:w="2455" w:type="dxa"/>
          </w:tcPr>
          <w:p w:rsidR="00F077F8" w:rsidRDefault="00AB1C82">
            <w:pPr>
              <w:pStyle w:val="TableParagraph"/>
              <w:spacing w:line="270" w:lineRule="exact"/>
              <w:ind w:left="244"/>
              <w:rPr>
                <w:sz w:val="24"/>
              </w:rPr>
            </w:pPr>
            <w:hyperlink r:id="rId139">
              <w:r w:rsidR="005920B6">
                <w:rPr>
                  <w:sz w:val="24"/>
                  <w:u w:val="single"/>
                </w:rPr>
                <w:t>https://multiurok.ru/</w:t>
              </w:r>
            </w:hyperlink>
          </w:p>
          <w:p w:rsidR="00F077F8" w:rsidRDefault="00AB1C82">
            <w:pPr>
              <w:pStyle w:val="TableParagraph"/>
              <w:spacing w:before="9" w:line="310" w:lineRule="atLeast"/>
              <w:ind w:left="244" w:right="361"/>
              <w:rPr>
                <w:sz w:val="24"/>
              </w:rPr>
            </w:pPr>
            <w:hyperlink r:id="rId140">
              <w:r w:rsidR="005920B6">
                <w:rPr>
                  <w:sz w:val="24"/>
                  <w:u w:val="single"/>
                </w:rPr>
                <w:t>https://resh.edu.ru/</w:t>
              </w:r>
            </w:hyperlink>
            <w:r w:rsidR="005920B6">
              <w:rPr>
                <w:spacing w:val="-57"/>
                <w:sz w:val="24"/>
              </w:rPr>
              <w:t xml:space="preserve"> </w:t>
            </w:r>
            <w:hyperlink r:id="rId141">
              <w:r w:rsidR="005920B6">
                <w:rPr>
                  <w:sz w:val="24"/>
                  <w:u w:val="single"/>
                </w:rPr>
                <w:t>https://infourok.ru/</w:t>
              </w:r>
            </w:hyperlink>
          </w:p>
        </w:tc>
      </w:tr>
      <w:tr w:rsidR="00F077F8">
        <w:trPr>
          <w:trHeight w:val="1269"/>
        </w:trPr>
        <w:tc>
          <w:tcPr>
            <w:tcW w:w="559" w:type="dxa"/>
          </w:tcPr>
          <w:p w:rsidR="00F077F8" w:rsidRDefault="005920B6">
            <w:pPr>
              <w:pStyle w:val="TableParagraph"/>
              <w:spacing w:line="270" w:lineRule="exact"/>
              <w:ind w:left="109" w:right="100"/>
              <w:jc w:val="center"/>
              <w:rPr>
                <w:sz w:val="24"/>
              </w:rPr>
            </w:pPr>
            <w:r>
              <w:rPr>
                <w:sz w:val="24"/>
              </w:rPr>
              <w:t>6.</w:t>
            </w:r>
          </w:p>
        </w:tc>
        <w:tc>
          <w:tcPr>
            <w:tcW w:w="3612" w:type="dxa"/>
          </w:tcPr>
          <w:p w:rsidR="00F077F8" w:rsidRDefault="005920B6">
            <w:pPr>
              <w:pStyle w:val="TableParagraph"/>
              <w:ind w:left="107" w:right="91"/>
              <w:rPr>
                <w:sz w:val="24"/>
              </w:rPr>
            </w:pPr>
            <w:r>
              <w:rPr>
                <w:sz w:val="24"/>
              </w:rPr>
              <w:t>Звуки</w:t>
            </w:r>
            <w:r>
              <w:rPr>
                <w:spacing w:val="21"/>
                <w:sz w:val="24"/>
              </w:rPr>
              <w:t xml:space="preserve"> </w:t>
            </w:r>
            <w:r>
              <w:rPr>
                <w:sz w:val="24"/>
              </w:rPr>
              <w:t>и</w:t>
            </w:r>
            <w:r>
              <w:rPr>
                <w:spacing w:val="21"/>
                <w:sz w:val="24"/>
              </w:rPr>
              <w:t xml:space="preserve"> </w:t>
            </w:r>
            <w:r>
              <w:rPr>
                <w:sz w:val="24"/>
              </w:rPr>
              <w:t>краски</w:t>
            </w:r>
            <w:r>
              <w:rPr>
                <w:spacing w:val="21"/>
                <w:sz w:val="24"/>
              </w:rPr>
              <w:t xml:space="preserve"> </w:t>
            </w:r>
            <w:r>
              <w:rPr>
                <w:sz w:val="24"/>
              </w:rPr>
              <w:t>родной</w:t>
            </w:r>
            <w:r>
              <w:rPr>
                <w:spacing w:val="20"/>
                <w:sz w:val="24"/>
              </w:rPr>
              <w:t xml:space="preserve"> </w:t>
            </w:r>
            <w:r>
              <w:rPr>
                <w:sz w:val="24"/>
              </w:rPr>
              <w:t>природы</w:t>
            </w:r>
            <w:r>
              <w:rPr>
                <w:spacing w:val="-57"/>
                <w:sz w:val="24"/>
              </w:rPr>
              <w:t xml:space="preserve"> </w:t>
            </w:r>
            <w:r>
              <w:rPr>
                <w:sz w:val="24"/>
              </w:rPr>
              <w:t>в</w:t>
            </w:r>
            <w:r>
              <w:rPr>
                <w:spacing w:val="-2"/>
                <w:sz w:val="24"/>
              </w:rPr>
              <w:t xml:space="preserve"> </w:t>
            </w:r>
            <w:r>
              <w:rPr>
                <w:sz w:val="24"/>
              </w:rPr>
              <w:t>разные</w:t>
            </w:r>
            <w:r>
              <w:rPr>
                <w:spacing w:val="-3"/>
                <w:sz w:val="24"/>
              </w:rPr>
              <w:t xml:space="preserve"> </w:t>
            </w:r>
            <w:r>
              <w:rPr>
                <w:sz w:val="24"/>
              </w:rPr>
              <w:t>времена</w:t>
            </w:r>
            <w:r>
              <w:rPr>
                <w:spacing w:val="-2"/>
                <w:sz w:val="24"/>
              </w:rPr>
              <w:t xml:space="preserve"> </w:t>
            </w:r>
            <w:r>
              <w:rPr>
                <w:sz w:val="24"/>
              </w:rPr>
              <w:t>года</w:t>
            </w:r>
            <w:r>
              <w:rPr>
                <w:spacing w:val="-2"/>
                <w:sz w:val="24"/>
              </w:rPr>
              <w:t xml:space="preserve"> </w:t>
            </w:r>
            <w:r>
              <w:rPr>
                <w:sz w:val="24"/>
              </w:rPr>
              <w:t>(зима)</w:t>
            </w:r>
          </w:p>
        </w:tc>
        <w:tc>
          <w:tcPr>
            <w:tcW w:w="1416" w:type="dxa"/>
          </w:tcPr>
          <w:p w:rsidR="00F077F8" w:rsidRDefault="005920B6">
            <w:pPr>
              <w:pStyle w:val="TableParagraph"/>
              <w:spacing w:line="270" w:lineRule="exact"/>
              <w:ind w:right="577"/>
              <w:jc w:val="right"/>
              <w:rPr>
                <w:sz w:val="24"/>
              </w:rPr>
            </w:pPr>
            <w:r>
              <w:rPr>
                <w:sz w:val="24"/>
              </w:rPr>
              <w:t>12</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6" w:lineRule="auto"/>
              <w:ind w:left="244" w:right="240"/>
              <w:rPr>
                <w:sz w:val="24"/>
              </w:rPr>
            </w:pPr>
            <w:hyperlink r:id="rId142">
              <w:r w:rsidR="005920B6">
                <w:rPr>
                  <w:sz w:val="24"/>
                  <w:u w:val="single"/>
                </w:rPr>
                <w:t>https://multiurok.ru/</w:t>
              </w:r>
            </w:hyperlink>
            <w:r w:rsidR="005920B6">
              <w:rPr>
                <w:spacing w:val="-58"/>
                <w:sz w:val="24"/>
              </w:rPr>
              <w:t xml:space="preserve"> </w:t>
            </w:r>
            <w:hyperlink r:id="rId143">
              <w:r w:rsidR="005920B6">
                <w:rPr>
                  <w:sz w:val="24"/>
                  <w:u w:val="single"/>
                </w:rPr>
                <w:t>https://resh.edu.ru/</w:t>
              </w:r>
            </w:hyperlink>
            <w:r w:rsidR="005920B6">
              <w:rPr>
                <w:spacing w:val="1"/>
                <w:sz w:val="24"/>
              </w:rPr>
              <w:t xml:space="preserve"> </w:t>
            </w:r>
            <w:hyperlink r:id="rId144">
              <w:r w:rsidR="005920B6">
                <w:rPr>
                  <w:sz w:val="24"/>
                  <w:u w:val="single"/>
                </w:rPr>
                <w:t>https://infourok.ru/</w:t>
              </w:r>
            </w:hyperlink>
          </w:p>
          <w:p w:rsidR="00F077F8" w:rsidRDefault="00AB1C82">
            <w:pPr>
              <w:pStyle w:val="TableParagraph"/>
              <w:ind w:left="244"/>
              <w:rPr>
                <w:sz w:val="24"/>
              </w:rPr>
            </w:pPr>
            <w:hyperlink r:id="rId145">
              <w:r w:rsidR="005920B6">
                <w:rPr>
                  <w:sz w:val="24"/>
                  <w:u w:val="single"/>
                </w:rPr>
                <w:t>https://nsportal.ru/</w:t>
              </w:r>
            </w:hyperlink>
          </w:p>
        </w:tc>
      </w:tr>
      <w:tr w:rsidR="00F077F8">
        <w:trPr>
          <w:trHeight w:val="953"/>
        </w:trPr>
        <w:tc>
          <w:tcPr>
            <w:tcW w:w="559" w:type="dxa"/>
          </w:tcPr>
          <w:p w:rsidR="00F077F8" w:rsidRDefault="005920B6">
            <w:pPr>
              <w:pStyle w:val="TableParagraph"/>
              <w:spacing w:line="271" w:lineRule="exact"/>
              <w:ind w:left="109" w:right="100"/>
              <w:jc w:val="center"/>
              <w:rPr>
                <w:sz w:val="24"/>
              </w:rPr>
            </w:pPr>
            <w:r>
              <w:rPr>
                <w:sz w:val="24"/>
              </w:rPr>
              <w:t>7.</w:t>
            </w:r>
          </w:p>
        </w:tc>
        <w:tc>
          <w:tcPr>
            <w:tcW w:w="3612" w:type="dxa"/>
          </w:tcPr>
          <w:p w:rsidR="00F077F8" w:rsidRDefault="005920B6">
            <w:pPr>
              <w:pStyle w:val="TableParagraph"/>
              <w:spacing w:line="271" w:lineRule="exact"/>
              <w:ind w:left="107"/>
              <w:rPr>
                <w:sz w:val="24"/>
              </w:rPr>
            </w:pPr>
            <w:r>
              <w:rPr>
                <w:sz w:val="24"/>
              </w:rPr>
              <w:t>О</w:t>
            </w:r>
            <w:r>
              <w:rPr>
                <w:spacing w:val="-3"/>
                <w:sz w:val="24"/>
              </w:rPr>
              <w:t xml:space="preserve"> </w:t>
            </w:r>
            <w:r>
              <w:rPr>
                <w:sz w:val="24"/>
              </w:rPr>
              <w:t>братьях</w:t>
            </w:r>
            <w:r>
              <w:rPr>
                <w:spacing w:val="-3"/>
                <w:sz w:val="24"/>
              </w:rPr>
              <w:t xml:space="preserve"> </w:t>
            </w:r>
            <w:r>
              <w:rPr>
                <w:sz w:val="24"/>
              </w:rPr>
              <w:t>наших меньших</w:t>
            </w:r>
          </w:p>
        </w:tc>
        <w:tc>
          <w:tcPr>
            <w:tcW w:w="1416" w:type="dxa"/>
          </w:tcPr>
          <w:p w:rsidR="00F077F8" w:rsidRDefault="005920B6">
            <w:pPr>
              <w:pStyle w:val="TableParagraph"/>
              <w:spacing w:line="271" w:lineRule="exact"/>
              <w:ind w:right="577"/>
              <w:jc w:val="right"/>
              <w:rPr>
                <w:sz w:val="24"/>
              </w:rPr>
            </w:pPr>
            <w:r>
              <w:rPr>
                <w:sz w:val="24"/>
              </w:rPr>
              <w:t>18</w:t>
            </w:r>
          </w:p>
        </w:tc>
        <w:tc>
          <w:tcPr>
            <w:tcW w:w="1672" w:type="dxa"/>
          </w:tcPr>
          <w:p w:rsidR="00F077F8" w:rsidRDefault="005920B6">
            <w:pPr>
              <w:pStyle w:val="TableParagraph"/>
              <w:spacing w:line="271" w:lineRule="exact"/>
              <w:ind w:left="776"/>
              <w:rPr>
                <w:sz w:val="24"/>
              </w:rPr>
            </w:pPr>
            <w:r>
              <w:rPr>
                <w:sz w:val="24"/>
              </w:rPr>
              <w:t>1</w:t>
            </w:r>
          </w:p>
        </w:tc>
        <w:tc>
          <w:tcPr>
            <w:tcW w:w="2455" w:type="dxa"/>
          </w:tcPr>
          <w:p w:rsidR="00F077F8" w:rsidRDefault="00AB1C82">
            <w:pPr>
              <w:pStyle w:val="TableParagraph"/>
              <w:spacing w:line="271" w:lineRule="exact"/>
              <w:ind w:left="244"/>
              <w:rPr>
                <w:sz w:val="24"/>
              </w:rPr>
            </w:pPr>
            <w:hyperlink r:id="rId146">
              <w:r w:rsidR="005920B6">
                <w:rPr>
                  <w:sz w:val="24"/>
                  <w:u w:val="single"/>
                </w:rPr>
                <w:t>https://multiurok.ru/</w:t>
              </w:r>
            </w:hyperlink>
          </w:p>
          <w:p w:rsidR="00F077F8" w:rsidRDefault="00AB1C82">
            <w:pPr>
              <w:pStyle w:val="TableParagraph"/>
              <w:spacing w:before="9" w:line="310" w:lineRule="atLeast"/>
              <w:ind w:left="244" w:right="361"/>
              <w:rPr>
                <w:sz w:val="24"/>
              </w:rPr>
            </w:pPr>
            <w:hyperlink r:id="rId147">
              <w:r w:rsidR="005920B6">
                <w:rPr>
                  <w:sz w:val="24"/>
                  <w:u w:val="single"/>
                </w:rPr>
                <w:t>https://resh.edu.ru/</w:t>
              </w:r>
            </w:hyperlink>
            <w:r w:rsidR="005920B6">
              <w:rPr>
                <w:spacing w:val="-57"/>
                <w:sz w:val="24"/>
              </w:rPr>
              <w:t xml:space="preserve"> </w:t>
            </w:r>
            <w:hyperlink r:id="rId148">
              <w:r w:rsidR="005920B6">
                <w:rPr>
                  <w:sz w:val="24"/>
                  <w:u w:val="single"/>
                </w:rPr>
                <w:t>https://infourok.ru/</w:t>
              </w:r>
            </w:hyperlink>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8.</w:t>
            </w:r>
          </w:p>
        </w:tc>
        <w:tc>
          <w:tcPr>
            <w:tcW w:w="3612" w:type="dxa"/>
          </w:tcPr>
          <w:p w:rsidR="00F077F8" w:rsidRDefault="005920B6">
            <w:pPr>
              <w:pStyle w:val="TableParagraph"/>
              <w:ind w:left="107" w:right="99"/>
              <w:jc w:val="both"/>
              <w:rPr>
                <w:sz w:val="24"/>
              </w:rPr>
            </w:pPr>
            <w:r>
              <w:rPr>
                <w:sz w:val="24"/>
              </w:rPr>
              <w:t>Звуки и краски родной природы</w:t>
            </w:r>
            <w:r>
              <w:rPr>
                <w:spacing w:val="1"/>
                <w:sz w:val="24"/>
              </w:rPr>
              <w:t xml:space="preserve"> </w:t>
            </w:r>
            <w:r>
              <w:rPr>
                <w:sz w:val="24"/>
              </w:rPr>
              <w:t>в разные времена года (весна и</w:t>
            </w:r>
            <w:r>
              <w:rPr>
                <w:spacing w:val="1"/>
                <w:sz w:val="24"/>
              </w:rPr>
              <w:t xml:space="preserve"> </w:t>
            </w:r>
            <w:r>
              <w:rPr>
                <w:sz w:val="24"/>
              </w:rPr>
              <w:t>лето)</w:t>
            </w:r>
          </w:p>
        </w:tc>
        <w:tc>
          <w:tcPr>
            <w:tcW w:w="1416" w:type="dxa"/>
          </w:tcPr>
          <w:p w:rsidR="00F077F8" w:rsidRDefault="005920B6">
            <w:pPr>
              <w:pStyle w:val="TableParagraph"/>
              <w:spacing w:line="270" w:lineRule="exact"/>
              <w:ind w:right="577"/>
              <w:jc w:val="right"/>
              <w:rPr>
                <w:sz w:val="24"/>
              </w:rPr>
            </w:pPr>
            <w:r>
              <w:rPr>
                <w:sz w:val="24"/>
              </w:rPr>
              <w:t>18</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0" w:lineRule="exact"/>
              <w:ind w:left="244"/>
              <w:rPr>
                <w:sz w:val="24"/>
              </w:rPr>
            </w:pPr>
            <w:hyperlink r:id="rId149">
              <w:r w:rsidR="005920B6">
                <w:rPr>
                  <w:sz w:val="24"/>
                  <w:u w:val="single"/>
                </w:rPr>
                <w:t>https://multiurok.ru/</w:t>
              </w:r>
            </w:hyperlink>
          </w:p>
          <w:p w:rsidR="00F077F8" w:rsidRDefault="00AB1C82">
            <w:pPr>
              <w:pStyle w:val="TableParagraph"/>
              <w:spacing w:before="9" w:line="310" w:lineRule="atLeast"/>
              <w:ind w:left="244" w:right="361"/>
              <w:rPr>
                <w:sz w:val="24"/>
              </w:rPr>
            </w:pPr>
            <w:hyperlink r:id="rId150">
              <w:r w:rsidR="005920B6">
                <w:rPr>
                  <w:sz w:val="24"/>
                  <w:u w:val="single"/>
                </w:rPr>
                <w:t>https://resh.edu.ru/</w:t>
              </w:r>
            </w:hyperlink>
            <w:r w:rsidR="005920B6">
              <w:rPr>
                <w:spacing w:val="-57"/>
                <w:sz w:val="24"/>
              </w:rPr>
              <w:t xml:space="preserve"> </w:t>
            </w:r>
            <w:hyperlink r:id="rId151">
              <w:r w:rsidR="005920B6">
                <w:rPr>
                  <w:sz w:val="24"/>
                  <w:u w:val="single"/>
                </w:rPr>
                <w:t>https://infourok.ru/</w:t>
              </w:r>
            </w:hyperlink>
          </w:p>
        </w:tc>
      </w:tr>
      <w:tr w:rsidR="008350E1">
        <w:trPr>
          <w:trHeight w:val="318"/>
        </w:trPr>
        <w:tc>
          <w:tcPr>
            <w:tcW w:w="559" w:type="dxa"/>
            <w:vMerge w:val="restart"/>
          </w:tcPr>
          <w:p w:rsidR="008350E1" w:rsidRDefault="008350E1">
            <w:pPr>
              <w:pStyle w:val="TableParagraph"/>
              <w:spacing w:line="270" w:lineRule="exact"/>
              <w:ind w:left="109" w:right="100"/>
              <w:jc w:val="center"/>
              <w:rPr>
                <w:sz w:val="24"/>
              </w:rPr>
            </w:pPr>
            <w:r>
              <w:rPr>
                <w:sz w:val="24"/>
              </w:rPr>
              <w:t>9.</w:t>
            </w:r>
          </w:p>
        </w:tc>
        <w:tc>
          <w:tcPr>
            <w:tcW w:w="3612" w:type="dxa"/>
            <w:vMerge w:val="restart"/>
          </w:tcPr>
          <w:p w:rsidR="008350E1" w:rsidRDefault="008350E1">
            <w:pPr>
              <w:pStyle w:val="TableParagraph"/>
              <w:spacing w:line="270" w:lineRule="exact"/>
              <w:ind w:left="107"/>
              <w:rPr>
                <w:sz w:val="24"/>
              </w:rPr>
            </w:pPr>
            <w:r>
              <w:rPr>
                <w:sz w:val="24"/>
              </w:rPr>
              <w:t>О</w:t>
            </w:r>
            <w:r>
              <w:rPr>
                <w:spacing w:val="-4"/>
                <w:sz w:val="24"/>
              </w:rPr>
              <w:t xml:space="preserve"> </w:t>
            </w:r>
            <w:r>
              <w:rPr>
                <w:sz w:val="24"/>
              </w:rPr>
              <w:t>наших близких,</w:t>
            </w:r>
            <w:r>
              <w:rPr>
                <w:spacing w:val="-2"/>
                <w:sz w:val="24"/>
              </w:rPr>
              <w:t xml:space="preserve"> </w:t>
            </w:r>
            <w:r>
              <w:rPr>
                <w:sz w:val="24"/>
              </w:rPr>
              <w:t>о</w:t>
            </w:r>
            <w:r>
              <w:rPr>
                <w:spacing w:val="-2"/>
                <w:sz w:val="24"/>
              </w:rPr>
              <w:t xml:space="preserve"> </w:t>
            </w:r>
            <w:r>
              <w:rPr>
                <w:sz w:val="24"/>
              </w:rPr>
              <w:t>семье</w:t>
            </w:r>
          </w:p>
        </w:tc>
        <w:tc>
          <w:tcPr>
            <w:tcW w:w="1416" w:type="dxa"/>
            <w:vMerge w:val="restart"/>
          </w:tcPr>
          <w:p w:rsidR="008350E1" w:rsidRDefault="008350E1">
            <w:pPr>
              <w:pStyle w:val="TableParagraph"/>
              <w:spacing w:line="270" w:lineRule="exact"/>
              <w:ind w:right="577"/>
              <w:jc w:val="right"/>
              <w:rPr>
                <w:sz w:val="24"/>
              </w:rPr>
            </w:pPr>
            <w:r>
              <w:rPr>
                <w:sz w:val="24"/>
              </w:rPr>
              <w:t>13</w:t>
            </w:r>
          </w:p>
        </w:tc>
        <w:tc>
          <w:tcPr>
            <w:tcW w:w="1672" w:type="dxa"/>
            <w:vMerge w:val="restart"/>
          </w:tcPr>
          <w:p w:rsidR="008350E1" w:rsidRDefault="008350E1">
            <w:pPr>
              <w:pStyle w:val="TableParagraph"/>
              <w:spacing w:line="270" w:lineRule="exact"/>
              <w:ind w:left="776"/>
              <w:rPr>
                <w:sz w:val="24"/>
              </w:rPr>
            </w:pPr>
            <w:r>
              <w:rPr>
                <w:sz w:val="24"/>
              </w:rPr>
              <w:t>1</w:t>
            </w:r>
          </w:p>
        </w:tc>
        <w:tc>
          <w:tcPr>
            <w:tcW w:w="2455" w:type="dxa"/>
          </w:tcPr>
          <w:p w:rsidR="008350E1" w:rsidRDefault="00AB1C82">
            <w:pPr>
              <w:pStyle w:val="TableParagraph"/>
              <w:spacing w:line="270" w:lineRule="exact"/>
              <w:ind w:left="244"/>
              <w:rPr>
                <w:sz w:val="24"/>
              </w:rPr>
            </w:pPr>
            <w:hyperlink r:id="rId152">
              <w:r w:rsidR="008350E1">
                <w:rPr>
                  <w:sz w:val="24"/>
                  <w:u w:val="single"/>
                </w:rPr>
                <w:t>https://multiurok.ru/</w:t>
              </w:r>
            </w:hyperlink>
          </w:p>
        </w:tc>
      </w:tr>
      <w:tr w:rsidR="008350E1">
        <w:trPr>
          <w:trHeight w:val="635"/>
        </w:trPr>
        <w:tc>
          <w:tcPr>
            <w:tcW w:w="559" w:type="dxa"/>
            <w:vMerge/>
          </w:tcPr>
          <w:p w:rsidR="008350E1" w:rsidRDefault="008350E1">
            <w:pPr>
              <w:pStyle w:val="TableParagraph"/>
              <w:rPr>
                <w:sz w:val="24"/>
              </w:rPr>
            </w:pPr>
          </w:p>
        </w:tc>
        <w:tc>
          <w:tcPr>
            <w:tcW w:w="3612" w:type="dxa"/>
            <w:vMerge/>
          </w:tcPr>
          <w:p w:rsidR="008350E1" w:rsidRDefault="008350E1">
            <w:pPr>
              <w:pStyle w:val="TableParagraph"/>
              <w:rPr>
                <w:sz w:val="24"/>
              </w:rPr>
            </w:pPr>
          </w:p>
        </w:tc>
        <w:tc>
          <w:tcPr>
            <w:tcW w:w="1416" w:type="dxa"/>
            <w:vMerge/>
          </w:tcPr>
          <w:p w:rsidR="008350E1" w:rsidRDefault="008350E1">
            <w:pPr>
              <w:pStyle w:val="TableParagraph"/>
              <w:rPr>
                <w:sz w:val="24"/>
              </w:rPr>
            </w:pPr>
          </w:p>
        </w:tc>
        <w:tc>
          <w:tcPr>
            <w:tcW w:w="1672" w:type="dxa"/>
            <w:vMerge/>
          </w:tcPr>
          <w:p w:rsidR="008350E1" w:rsidRDefault="008350E1">
            <w:pPr>
              <w:pStyle w:val="TableParagraph"/>
              <w:rPr>
                <w:sz w:val="24"/>
              </w:rPr>
            </w:pPr>
          </w:p>
        </w:tc>
        <w:tc>
          <w:tcPr>
            <w:tcW w:w="2455" w:type="dxa"/>
          </w:tcPr>
          <w:p w:rsidR="008350E1" w:rsidRDefault="00AB1C82">
            <w:pPr>
              <w:pStyle w:val="TableParagraph"/>
              <w:spacing w:line="270" w:lineRule="exact"/>
              <w:ind w:left="244"/>
              <w:rPr>
                <w:sz w:val="24"/>
              </w:rPr>
            </w:pPr>
            <w:hyperlink r:id="rId153">
              <w:r w:rsidR="008350E1">
                <w:rPr>
                  <w:sz w:val="24"/>
                  <w:u w:val="single"/>
                </w:rPr>
                <w:t>https://resh.edu.ru/</w:t>
              </w:r>
            </w:hyperlink>
          </w:p>
          <w:p w:rsidR="008350E1" w:rsidRDefault="00AB1C82">
            <w:pPr>
              <w:pStyle w:val="TableParagraph"/>
              <w:spacing w:before="43"/>
              <w:ind w:left="244"/>
              <w:rPr>
                <w:sz w:val="24"/>
              </w:rPr>
            </w:pPr>
            <w:hyperlink r:id="rId154">
              <w:r w:rsidR="008350E1">
                <w:rPr>
                  <w:sz w:val="24"/>
                  <w:u w:val="single"/>
                </w:rPr>
                <w:t>https://infourok.ru/</w:t>
              </w:r>
            </w:hyperlink>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10.</w:t>
            </w:r>
          </w:p>
        </w:tc>
        <w:tc>
          <w:tcPr>
            <w:tcW w:w="3612" w:type="dxa"/>
          </w:tcPr>
          <w:p w:rsidR="00F077F8" w:rsidRDefault="005920B6">
            <w:pPr>
              <w:pStyle w:val="TableParagraph"/>
              <w:spacing w:line="270" w:lineRule="exact"/>
              <w:ind w:left="107"/>
              <w:rPr>
                <w:sz w:val="24"/>
              </w:rPr>
            </w:pPr>
            <w:r>
              <w:rPr>
                <w:sz w:val="24"/>
              </w:rPr>
              <w:t>Зарубежная</w:t>
            </w:r>
            <w:r>
              <w:rPr>
                <w:spacing w:val="-3"/>
                <w:sz w:val="24"/>
              </w:rPr>
              <w:t xml:space="preserve"> </w:t>
            </w:r>
            <w:r>
              <w:rPr>
                <w:sz w:val="24"/>
              </w:rPr>
              <w:t>литература</w:t>
            </w:r>
          </w:p>
        </w:tc>
        <w:tc>
          <w:tcPr>
            <w:tcW w:w="1416" w:type="dxa"/>
          </w:tcPr>
          <w:p w:rsidR="00F077F8" w:rsidRDefault="005920B6">
            <w:pPr>
              <w:pStyle w:val="TableParagraph"/>
              <w:spacing w:line="270" w:lineRule="exact"/>
              <w:ind w:left="506" w:right="500"/>
              <w:jc w:val="center"/>
              <w:rPr>
                <w:sz w:val="24"/>
              </w:rPr>
            </w:pPr>
            <w:r>
              <w:rPr>
                <w:sz w:val="24"/>
              </w:rPr>
              <w:t>11</w:t>
            </w:r>
          </w:p>
        </w:tc>
        <w:tc>
          <w:tcPr>
            <w:tcW w:w="1672" w:type="dxa"/>
          </w:tcPr>
          <w:p w:rsidR="00F077F8" w:rsidRDefault="005920B6">
            <w:pPr>
              <w:pStyle w:val="TableParagraph"/>
              <w:spacing w:line="270" w:lineRule="exact"/>
              <w:ind w:left="776"/>
              <w:rPr>
                <w:sz w:val="24"/>
              </w:rPr>
            </w:pPr>
            <w:r>
              <w:rPr>
                <w:sz w:val="24"/>
              </w:rPr>
              <w:t>1</w:t>
            </w:r>
          </w:p>
        </w:tc>
        <w:tc>
          <w:tcPr>
            <w:tcW w:w="2455" w:type="dxa"/>
          </w:tcPr>
          <w:p w:rsidR="00F077F8" w:rsidRDefault="00AB1C82">
            <w:pPr>
              <w:pStyle w:val="TableParagraph"/>
              <w:spacing w:line="276" w:lineRule="auto"/>
              <w:ind w:left="244" w:right="240"/>
              <w:rPr>
                <w:sz w:val="24"/>
              </w:rPr>
            </w:pPr>
            <w:hyperlink r:id="rId155">
              <w:r w:rsidR="005920B6">
                <w:rPr>
                  <w:sz w:val="24"/>
                  <w:u w:val="single"/>
                </w:rPr>
                <w:t>https://multiurok.ru/</w:t>
              </w:r>
            </w:hyperlink>
            <w:r w:rsidR="005920B6">
              <w:rPr>
                <w:spacing w:val="-58"/>
                <w:sz w:val="24"/>
              </w:rPr>
              <w:t xml:space="preserve"> </w:t>
            </w:r>
            <w:hyperlink r:id="rId156">
              <w:r w:rsidR="005920B6">
                <w:rPr>
                  <w:sz w:val="24"/>
                  <w:u w:val="single"/>
                </w:rPr>
                <w:t>https://resh.edu.ru/</w:t>
              </w:r>
            </w:hyperlink>
          </w:p>
          <w:p w:rsidR="00F077F8" w:rsidRDefault="00AB1C82">
            <w:pPr>
              <w:pStyle w:val="TableParagraph"/>
              <w:ind w:left="244"/>
              <w:rPr>
                <w:sz w:val="24"/>
              </w:rPr>
            </w:pPr>
            <w:hyperlink r:id="rId157">
              <w:r w:rsidR="005920B6">
                <w:rPr>
                  <w:sz w:val="24"/>
                  <w:u w:val="single"/>
                </w:rPr>
                <w:t>https://infourok.ru/</w:t>
              </w:r>
            </w:hyperlink>
          </w:p>
        </w:tc>
      </w:tr>
      <w:tr w:rsidR="00F077F8">
        <w:trPr>
          <w:trHeight w:val="952"/>
        </w:trPr>
        <w:tc>
          <w:tcPr>
            <w:tcW w:w="559" w:type="dxa"/>
          </w:tcPr>
          <w:p w:rsidR="00F077F8" w:rsidRDefault="005920B6">
            <w:pPr>
              <w:pStyle w:val="TableParagraph"/>
              <w:spacing w:line="270" w:lineRule="exact"/>
              <w:ind w:left="109" w:right="100"/>
              <w:jc w:val="center"/>
              <w:rPr>
                <w:sz w:val="24"/>
              </w:rPr>
            </w:pPr>
            <w:r>
              <w:rPr>
                <w:sz w:val="24"/>
              </w:rPr>
              <w:t>11.</w:t>
            </w:r>
          </w:p>
        </w:tc>
        <w:tc>
          <w:tcPr>
            <w:tcW w:w="3612" w:type="dxa"/>
          </w:tcPr>
          <w:p w:rsidR="00F077F8" w:rsidRDefault="005920B6">
            <w:pPr>
              <w:pStyle w:val="TableParagraph"/>
              <w:ind w:left="107" w:right="99"/>
              <w:jc w:val="both"/>
              <w:rPr>
                <w:sz w:val="24"/>
              </w:rPr>
            </w:pPr>
            <w:r>
              <w:rPr>
                <w:sz w:val="24"/>
              </w:rPr>
              <w:t>Библиографическая</w:t>
            </w:r>
            <w:r>
              <w:rPr>
                <w:spacing w:val="1"/>
                <w:sz w:val="24"/>
              </w:rPr>
              <w:t xml:space="preserve"> </w:t>
            </w:r>
            <w:r>
              <w:rPr>
                <w:sz w:val="24"/>
              </w:rPr>
              <w:t>культура</w:t>
            </w:r>
            <w:r>
              <w:rPr>
                <w:spacing w:val="-57"/>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1"/>
                <w:sz w:val="24"/>
              </w:rPr>
              <w:t xml:space="preserve"> </w:t>
            </w:r>
            <w:r>
              <w:rPr>
                <w:sz w:val="24"/>
              </w:rPr>
              <w:t>литературой)</w:t>
            </w:r>
          </w:p>
        </w:tc>
        <w:tc>
          <w:tcPr>
            <w:tcW w:w="1416" w:type="dxa"/>
          </w:tcPr>
          <w:p w:rsidR="00F077F8" w:rsidRDefault="005920B6">
            <w:pPr>
              <w:pStyle w:val="TableParagraph"/>
              <w:spacing w:line="270" w:lineRule="exact"/>
              <w:ind w:left="6"/>
              <w:jc w:val="center"/>
              <w:rPr>
                <w:sz w:val="24"/>
              </w:rPr>
            </w:pPr>
            <w:r>
              <w:rPr>
                <w:sz w:val="24"/>
              </w:rPr>
              <w:t>2</w:t>
            </w:r>
          </w:p>
        </w:tc>
        <w:tc>
          <w:tcPr>
            <w:tcW w:w="1672" w:type="dxa"/>
          </w:tcPr>
          <w:p w:rsidR="00F077F8" w:rsidRDefault="00F077F8">
            <w:pPr>
              <w:pStyle w:val="TableParagraph"/>
              <w:rPr>
                <w:sz w:val="24"/>
              </w:rPr>
            </w:pPr>
          </w:p>
        </w:tc>
        <w:tc>
          <w:tcPr>
            <w:tcW w:w="2455" w:type="dxa"/>
          </w:tcPr>
          <w:p w:rsidR="00F077F8" w:rsidRDefault="00AB1C82">
            <w:pPr>
              <w:pStyle w:val="TableParagraph"/>
              <w:spacing w:line="276" w:lineRule="auto"/>
              <w:ind w:left="244" w:right="240"/>
              <w:rPr>
                <w:sz w:val="24"/>
              </w:rPr>
            </w:pPr>
            <w:hyperlink r:id="rId158">
              <w:r w:rsidR="005920B6">
                <w:rPr>
                  <w:sz w:val="24"/>
                  <w:u w:val="single"/>
                </w:rPr>
                <w:t>https://multiurok.ru/</w:t>
              </w:r>
            </w:hyperlink>
            <w:r w:rsidR="005920B6">
              <w:rPr>
                <w:spacing w:val="-58"/>
                <w:sz w:val="24"/>
              </w:rPr>
              <w:t xml:space="preserve"> </w:t>
            </w:r>
            <w:hyperlink r:id="rId159">
              <w:r w:rsidR="005920B6">
                <w:rPr>
                  <w:sz w:val="24"/>
                  <w:u w:val="single"/>
                </w:rPr>
                <w:t>https://resh.edu.ru/</w:t>
              </w:r>
            </w:hyperlink>
          </w:p>
          <w:p w:rsidR="00F077F8" w:rsidRDefault="00AB1C82">
            <w:pPr>
              <w:pStyle w:val="TableParagraph"/>
              <w:spacing w:line="275" w:lineRule="exact"/>
              <w:ind w:left="244"/>
              <w:rPr>
                <w:sz w:val="24"/>
              </w:rPr>
            </w:pPr>
            <w:hyperlink r:id="rId160">
              <w:r w:rsidR="005920B6">
                <w:rPr>
                  <w:sz w:val="24"/>
                  <w:u w:val="single"/>
                </w:rPr>
                <w:t>https://infourok.ru/</w:t>
              </w:r>
            </w:hyperlink>
          </w:p>
        </w:tc>
      </w:tr>
      <w:tr w:rsidR="00F077F8">
        <w:trPr>
          <w:trHeight w:val="275"/>
        </w:trPr>
        <w:tc>
          <w:tcPr>
            <w:tcW w:w="4171"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6" w:type="dxa"/>
          </w:tcPr>
          <w:p w:rsidR="00F077F8" w:rsidRDefault="005920B6">
            <w:pPr>
              <w:pStyle w:val="TableParagraph"/>
              <w:spacing w:line="256" w:lineRule="exact"/>
              <w:ind w:left="6"/>
              <w:jc w:val="center"/>
              <w:rPr>
                <w:sz w:val="24"/>
              </w:rPr>
            </w:pPr>
            <w:r>
              <w:rPr>
                <w:sz w:val="24"/>
              </w:rPr>
              <w:t>8</w:t>
            </w:r>
          </w:p>
        </w:tc>
        <w:tc>
          <w:tcPr>
            <w:tcW w:w="1672" w:type="dxa"/>
          </w:tcPr>
          <w:p w:rsidR="00F077F8" w:rsidRDefault="005920B6">
            <w:pPr>
              <w:pStyle w:val="TableParagraph"/>
              <w:spacing w:line="256" w:lineRule="exact"/>
              <w:ind w:left="776"/>
              <w:rPr>
                <w:sz w:val="24"/>
              </w:rPr>
            </w:pPr>
            <w:r>
              <w:rPr>
                <w:sz w:val="24"/>
              </w:rPr>
              <w:t>1</w:t>
            </w:r>
          </w:p>
        </w:tc>
        <w:tc>
          <w:tcPr>
            <w:tcW w:w="2455" w:type="dxa"/>
          </w:tcPr>
          <w:p w:rsidR="00F077F8" w:rsidRDefault="00F077F8">
            <w:pPr>
              <w:pStyle w:val="TableParagraph"/>
              <w:rPr>
                <w:sz w:val="20"/>
              </w:rPr>
            </w:pPr>
          </w:p>
        </w:tc>
      </w:tr>
      <w:tr w:rsidR="00F077F8">
        <w:trPr>
          <w:trHeight w:val="551"/>
        </w:trPr>
        <w:tc>
          <w:tcPr>
            <w:tcW w:w="4171" w:type="dxa"/>
            <w:gridSpan w:val="2"/>
          </w:tcPr>
          <w:p w:rsidR="00F077F8" w:rsidRDefault="005920B6">
            <w:pPr>
              <w:pStyle w:val="TableParagraph"/>
              <w:spacing w:line="276" w:lineRule="exact"/>
              <w:ind w:left="1062" w:right="229" w:hanging="812"/>
              <w:rPr>
                <w:b/>
                <w:sz w:val="24"/>
              </w:rPr>
            </w:pPr>
            <w:r>
              <w:rPr>
                <w:b/>
                <w:sz w:val="24"/>
              </w:rPr>
              <w:lastRenderedPageBreak/>
              <w:t>ОБШЕЕ КОЛИЧЕСТВО ЧАСОВ</w:t>
            </w:r>
            <w:r>
              <w:rPr>
                <w:b/>
                <w:spacing w:val="-57"/>
                <w:sz w:val="24"/>
              </w:rPr>
              <w:t xml:space="preserve"> </w:t>
            </w:r>
            <w:r>
              <w:rPr>
                <w:b/>
                <w:sz w:val="24"/>
              </w:rPr>
              <w:t>ПО</w:t>
            </w:r>
            <w:r>
              <w:rPr>
                <w:b/>
                <w:spacing w:val="-1"/>
                <w:sz w:val="24"/>
              </w:rPr>
              <w:t xml:space="preserve"> </w:t>
            </w:r>
            <w:r>
              <w:rPr>
                <w:b/>
                <w:sz w:val="24"/>
              </w:rPr>
              <w:t>ПРОГРАММЕ</w:t>
            </w:r>
          </w:p>
        </w:tc>
        <w:tc>
          <w:tcPr>
            <w:tcW w:w="1416" w:type="dxa"/>
          </w:tcPr>
          <w:p w:rsidR="00F077F8" w:rsidRDefault="005920B6">
            <w:pPr>
              <w:pStyle w:val="TableParagraph"/>
              <w:spacing w:line="275" w:lineRule="exact"/>
              <w:ind w:left="506" w:right="500"/>
              <w:jc w:val="center"/>
              <w:rPr>
                <w:b/>
                <w:sz w:val="24"/>
              </w:rPr>
            </w:pPr>
            <w:r>
              <w:rPr>
                <w:b/>
                <w:sz w:val="24"/>
              </w:rPr>
              <w:t>136</w:t>
            </w:r>
          </w:p>
        </w:tc>
        <w:tc>
          <w:tcPr>
            <w:tcW w:w="1672" w:type="dxa"/>
          </w:tcPr>
          <w:p w:rsidR="00F077F8" w:rsidRDefault="005920B6">
            <w:pPr>
              <w:pStyle w:val="TableParagraph"/>
              <w:spacing w:line="270" w:lineRule="exact"/>
              <w:ind w:left="776"/>
              <w:rPr>
                <w:sz w:val="24"/>
              </w:rPr>
            </w:pPr>
            <w:r>
              <w:rPr>
                <w:sz w:val="24"/>
              </w:rPr>
              <w:t>9</w:t>
            </w:r>
          </w:p>
        </w:tc>
        <w:tc>
          <w:tcPr>
            <w:tcW w:w="2455" w:type="dxa"/>
          </w:tcPr>
          <w:p w:rsidR="00F077F8" w:rsidRDefault="00F077F8">
            <w:pPr>
              <w:pStyle w:val="TableParagraph"/>
              <w:rPr>
                <w:sz w:val="24"/>
              </w:rPr>
            </w:pPr>
          </w:p>
        </w:tc>
      </w:tr>
    </w:tbl>
    <w:p w:rsidR="00F077F8" w:rsidRDefault="005920B6" w:rsidP="00FD7B72">
      <w:pPr>
        <w:pStyle w:val="a6"/>
        <w:numPr>
          <w:ilvl w:val="0"/>
          <w:numId w:val="57"/>
        </w:numPr>
        <w:tabs>
          <w:tab w:val="left" w:pos="1170"/>
        </w:tabs>
        <w:spacing w:before="7" w:line="274" w:lineRule="exact"/>
        <w:rPr>
          <w:b/>
          <w:sz w:val="24"/>
        </w:rPr>
      </w:pPr>
      <w:r>
        <w:rPr>
          <w:b/>
          <w:sz w:val="24"/>
        </w:rPr>
        <w:t>КЛАСС</w:t>
      </w:r>
    </w:p>
    <w:p w:rsidR="00F077F8" w:rsidRDefault="005920B6">
      <w:pPr>
        <w:pStyle w:val="a3"/>
        <w:ind w:right="522" w:firstLine="707"/>
      </w:pPr>
      <w:r>
        <w:rPr>
          <w:i/>
        </w:rPr>
        <w:t xml:space="preserve">О Родине и её истории. </w:t>
      </w:r>
      <w:r>
        <w:t>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 к прошлому и настоящему своей страны и родного края – главные 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w:t>
      </w:r>
      <w:r>
        <w:rPr>
          <w:spacing w:val="1"/>
        </w:rPr>
        <w:t xml:space="preserve"> </w:t>
      </w:r>
      <w:r>
        <w:t>гордость за красоту и величие своей Отчизны. Роль и особенности заголовка произведения.</w:t>
      </w:r>
      <w:r>
        <w:rPr>
          <w:spacing w:val="1"/>
        </w:rPr>
        <w:t xml:space="preserve"> </w:t>
      </w:r>
      <w:r>
        <w:t>Репродукции картин как иллюстрации к произведениям о Родине. Использование средств</w:t>
      </w:r>
      <w:r>
        <w:rPr>
          <w:spacing w:val="1"/>
        </w:rPr>
        <w:t xml:space="preserve"> </w:t>
      </w:r>
      <w:r>
        <w:t>выразительности</w:t>
      </w:r>
      <w:r>
        <w:rPr>
          <w:spacing w:val="-3"/>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F077F8" w:rsidRDefault="005920B6">
      <w:pPr>
        <w:pStyle w:val="a3"/>
        <w:ind w:right="522" w:firstLine="707"/>
      </w:pPr>
      <w:r>
        <w:t>Произведения для чтения: К.Д. Ушинский «Наше отечество», М.М. Пришвин «Моя</w:t>
      </w:r>
      <w:r>
        <w:rPr>
          <w:spacing w:val="1"/>
        </w:rPr>
        <w:t xml:space="preserve"> </w:t>
      </w:r>
      <w:r>
        <w:t>Родина», С.А. Васильев «Россия», Н.П. Кончаловская «Наша древняя столица» (отрывки) и</w:t>
      </w:r>
      <w:r>
        <w:rPr>
          <w:spacing w:val="1"/>
        </w:rPr>
        <w:t xml:space="preserve"> </w:t>
      </w:r>
      <w:r>
        <w:t>другое (по выбору).</w:t>
      </w:r>
    </w:p>
    <w:p w:rsidR="00F077F8" w:rsidRDefault="005920B6">
      <w:pPr>
        <w:pStyle w:val="a3"/>
        <w:ind w:right="521" w:firstLine="707"/>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 xml:space="preserve">творчество).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w:t>
      </w:r>
      <w:r>
        <w:rPr>
          <w:spacing w:val="-57"/>
        </w:rPr>
        <w:t xml:space="preserve"> </w:t>
      </w:r>
      <w:r>
        <w:t>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w:t>
      </w:r>
      <w:r>
        <w:rPr>
          <w:spacing w:val="1"/>
        </w:rPr>
        <w:t xml:space="preserve"> </w:t>
      </w:r>
      <w:r>
        <w:t>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 образных слов, пословиц и поговорок, крылатых выражений. Нравственные</w:t>
      </w:r>
      <w:r>
        <w:rPr>
          <w:spacing w:val="1"/>
        </w:rPr>
        <w:t xml:space="preserve"> </w:t>
      </w:r>
      <w:r>
        <w:t>ценности в</w:t>
      </w:r>
      <w:r>
        <w:rPr>
          <w:spacing w:val="-1"/>
        </w:rPr>
        <w:t xml:space="preserve"> </w:t>
      </w:r>
      <w:r>
        <w:t>фольклорных</w:t>
      </w:r>
      <w:r>
        <w:rPr>
          <w:spacing w:val="1"/>
        </w:rPr>
        <w:t xml:space="preserve"> </w:t>
      </w:r>
      <w:r>
        <w:t>произведениях</w:t>
      </w:r>
      <w:r>
        <w:rPr>
          <w:spacing w:val="2"/>
        </w:rPr>
        <w:t xml:space="preserve"> </w:t>
      </w:r>
      <w:r>
        <w:t>народов</w:t>
      </w:r>
      <w:r>
        <w:rPr>
          <w:spacing w:val="-1"/>
        </w:rPr>
        <w:t xml:space="preserve"> </w:t>
      </w:r>
      <w:r>
        <w:t>России.</w:t>
      </w:r>
    </w:p>
    <w:p w:rsidR="00F077F8" w:rsidRDefault="005920B6">
      <w:pPr>
        <w:pStyle w:val="a3"/>
        <w:ind w:right="528" w:firstLine="707"/>
      </w:pPr>
      <w:r>
        <w:rPr>
          <w:i/>
        </w:rPr>
        <w:t>Фольклорная сказка как отражение общечеловеческих ценностей и нравственных</w:t>
      </w:r>
      <w:r>
        <w:rPr>
          <w:i/>
          <w:spacing w:val="1"/>
        </w:rPr>
        <w:t xml:space="preserve"> </w:t>
      </w:r>
      <w:r>
        <w:rPr>
          <w:i/>
        </w:rPr>
        <w:t xml:space="preserve">правил.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 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(картины</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И.</w:t>
      </w:r>
      <w:r>
        <w:rPr>
          <w:spacing w:val="1"/>
        </w:rPr>
        <w:t xml:space="preserve"> </w:t>
      </w:r>
      <w:r>
        <w:t>Я.</w:t>
      </w:r>
      <w:r>
        <w:rPr>
          <w:spacing w:val="1"/>
        </w:rPr>
        <w:t xml:space="preserve"> </w:t>
      </w:r>
      <w:r>
        <w:t>Билибина 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Составление</w:t>
      </w:r>
      <w:r>
        <w:rPr>
          <w:spacing w:val="-2"/>
        </w:rPr>
        <w:t xml:space="preserve"> </w:t>
      </w:r>
      <w:r>
        <w:t>плана</w:t>
      </w:r>
      <w:r>
        <w:rPr>
          <w:spacing w:val="-1"/>
        </w:rPr>
        <w:t xml:space="preserve"> </w:t>
      </w:r>
      <w:r>
        <w:t>сказки.</w:t>
      </w:r>
    </w:p>
    <w:p w:rsidR="00F077F8" w:rsidRDefault="005920B6">
      <w:pPr>
        <w:pStyle w:val="a3"/>
        <w:ind w:right="524" w:firstLine="707"/>
      </w:pPr>
      <w:r>
        <w:rPr>
          <w:i/>
        </w:rPr>
        <w:t>Круг</w:t>
      </w:r>
      <w:r>
        <w:rPr>
          <w:i/>
          <w:spacing w:val="1"/>
        </w:rPr>
        <w:t xml:space="preserve"> </w:t>
      </w:r>
      <w:r>
        <w:rPr>
          <w:i/>
        </w:rPr>
        <w:t>чтения:</w:t>
      </w:r>
      <w:r>
        <w:rPr>
          <w:i/>
          <w:spacing w:val="1"/>
        </w:rPr>
        <w:t xml:space="preserve"> </w:t>
      </w:r>
      <w:r>
        <w:rPr>
          <w:i/>
        </w:rPr>
        <w:t>народная</w:t>
      </w:r>
      <w:r>
        <w:rPr>
          <w:i/>
          <w:spacing w:val="1"/>
        </w:rPr>
        <w:t xml:space="preserve"> </w:t>
      </w:r>
      <w:r>
        <w:rPr>
          <w:i/>
        </w:rPr>
        <w:t xml:space="preserve">песня.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w:t>
      </w:r>
      <w:r>
        <w:rPr>
          <w:spacing w:val="1"/>
        </w:rPr>
        <w:t xml:space="preserve"> </w:t>
      </w:r>
      <w:r>
        <w:t>картин</w:t>
      </w:r>
      <w:r>
        <w:rPr>
          <w:spacing w:val="1"/>
        </w:rPr>
        <w:t xml:space="preserve"> </w:t>
      </w:r>
      <w:r>
        <w:t>природы</w:t>
      </w:r>
      <w:r>
        <w:rPr>
          <w:spacing w:val="1"/>
        </w:rPr>
        <w:t xml:space="preserve"> </w:t>
      </w:r>
      <w:r>
        <w:t>как</w:t>
      </w:r>
      <w:r>
        <w:rPr>
          <w:spacing w:val="1"/>
        </w:rPr>
        <w:t xml:space="preserve"> </w:t>
      </w:r>
      <w:r>
        <w:t>способ</w:t>
      </w:r>
      <w:r>
        <w:rPr>
          <w:spacing w:val="1"/>
        </w:rPr>
        <w:t xml:space="preserve"> </w:t>
      </w:r>
      <w:r>
        <w:t>рассказать</w:t>
      </w:r>
      <w:r>
        <w:rPr>
          <w:spacing w:val="1"/>
        </w:rPr>
        <w:t xml:space="preserve"> </w:t>
      </w:r>
      <w:r>
        <w:t>в</w:t>
      </w:r>
      <w:r>
        <w:rPr>
          <w:spacing w:val="1"/>
        </w:rPr>
        <w:t xml:space="preserve"> </w:t>
      </w:r>
      <w:r>
        <w:t>песне</w:t>
      </w:r>
      <w:r>
        <w:rPr>
          <w:spacing w:val="1"/>
        </w:rPr>
        <w:t xml:space="preserve"> </w:t>
      </w:r>
      <w:r>
        <w:t>о</w:t>
      </w:r>
      <w:r>
        <w:rPr>
          <w:spacing w:val="1"/>
        </w:rPr>
        <w:t xml:space="preserve"> </w:t>
      </w:r>
      <w:r>
        <w:t>родной</w:t>
      </w:r>
      <w:r>
        <w:rPr>
          <w:spacing w:val="1"/>
        </w:rPr>
        <w:t xml:space="preserve"> </w:t>
      </w:r>
      <w:r>
        <w:t>земле.</w:t>
      </w:r>
      <w:r>
        <w:rPr>
          <w:spacing w:val="1"/>
        </w:rPr>
        <w:t xml:space="preserve"> </w:t>
      </w:r>
      <w:r>
        <w:t>Былина как</w:t>
      </w:r>
      <w:r>
        <w:rPr>
          <w:spacing w:val="1"/>
        </w:rPr>
        <w:t xml:space="preserve"> </w:t>
      </w:r>
      <w:r>
        <w:t>народный</w:t>
      </w:r>
      <w:r>
        <w:rPr>
          <w:spacing w:val="1"/>
        </w:rPr>
        <w:t xml:space="preserve"> </w:t>
      </w:r>
      <w:r>
        <w:t>песенный</w:t>
      </w:r>
      <w:r>
        <w:rPr>
          <w:spacing w:val="1"/>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 песенного сказа, их особенности (тема, язык). Язык былин, устаревшие слова,</w:t>
      </w:r>
      <w:r>
        <w:rPr>
          <w:spacing w:val="-57"/>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 эпизодам</w:t>
      </w:r>
      <w:r>
        <w:rPr>
          <w:spacing w:val="-1"/>
        </w:rPr>
        <w:t xml:space="preserve"> </w:t>
      </w:r>
      <w:r>
        <w:t>фольклорного</w:t>
      </w:r>
      <w:r>
        <w:rPr>
          <w:spacing w:val="-4"/>
        </w:rPr>
        <w:t xml:space="preserve"> </w:t>
      </w:r>
      <w:r>
        <w:t>произведения.</w:t>
      </w:r>
    </w:p>
    <w:p w:rsidR="00F077F8" w:rsidRDefault="005920B6">
      <w:pPr>
        <w:pStyle w:val="a3"/>
        <w:ind w:right="523" w:firstLine="707"/>
      </w:pPr>
      <w:r>
        <w:t>Произведения для чтения: малые жанры фольклора, русская народная сказка «Иван-</w:t>
      </w:r>
      <w:r>
        <w:rPr>
          <w:spacing w:val="1"/>
        </w:rPr>
        <w:t xml:space="preserve"> </w:t>
      </w:r>
      <w:r>
        <w:t>царевич</w:t>
      </w:r>
      <w:r>
        <w:rPr>
          <w:spacing w:val="-2"/>
        </w:rPr>
        <w:t xml:space="preserve"> </w:t>
      </w:r>
      <w:r>
        <w:t>и</w:t>
      </w:r>
      <w:r>
        <w:rPr>
          <w:spacing w:val="-1"/>
        </w:rPr>
        <w:t xml:space="preserve"> </w:t>
      </w:r>
      <w:r>
        <w:t>серый волк»,</w:t>
      </w:r>
      <w:r>
        <w:rPr>
          <w:spacing w:val="1"/>
        </w:rPr>
        <w:t xml:space="preserve"> </w:t>
      </w:r>
      <w:r>
        <w:t>былина</w:t>
      </w:r>
      <w:r>
        <w:rPr>
          <w:spacing w:val="-1"/>
        </w:rPr>
        <w:t xml:space="preserve"> </w:t>
      </w:r>
      <w:r>
        <w:t>об</w:t>
      </w:r>
      <w:r>
        <w:rPr>
          <w:spacing w:val="-1"/>
        </w:rPr>
        <w:t xml:space="preserve"> </w:t>
      </w:r>
      <w:r>
        <w:t>Илье</w:t>
      </w:r>
      <w:r>
        <w:rPr>
          <w:spacing w:val="-2"/>
        </w:rPr>
        <w:t xml:space="preserve"> </w:t>
      </w:r>
      <w:r>
        <w:t>Муромце</w:t>
      </w:r>
      <w:r>
        <w:rPr>
          <w:spacing w:val="3"/>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F077F8" w:rsidRDefault="005920B6">
      <w:pPr>
        <w:pStyle w:val="a3"/>
        <w:ind w:right="523" w:firstLine="707"/>
      </w:pPr>
      <w:r>
        <w:rPr>
          <w:i/>
        </w:rPr>
        <w:t>Творчество</w:t>
      </w:r>
      <w:r>
        <w:rPr>
          <w:i/>
          <w:spacing w:val="1"/>
        </w:rPr>
        <w:t xml:space="preserve"> </w:t>
      </w:r>
      <w:r>
        <w:rPr>
          <w:i/>
        </w:rPr>
        <w:t>А.</w:t>
      </w:r>
      <w:r>
        <w:rPr>
          <w:i/>
          <w:spacing w:val="1"/>
        </w:rPr>
        <w:t xml:space="preserve"> </w:t>
      </w:r>
      <w:r>
        <w:rPr>
          <w:i/>
        </w:rPr>
        <w:t>С.</w:t>
      </w:r>
      <w:r>
        <w:rPr>
          <w:i/>
          <w:spacing w:val="1"/>
        </w:rPr>
        <w:t xml:space="preserve"> </w:t>
      </w:r>
      <w:r>
        <w:rPr>
          <w:i/>
        </w:rPr>
        <w:t xml:space="preserve">Пушкина. </w:t>
      </w:r>
      <w:r>
        <w:t>А.</w:t>
      </w:r>
      <w:r>
        <w:rPr>
          <w:spacing w:val="1"/>
        </w:rPr>
        <w:t xml:space="preserve"> </w:t>
      </w:r>
      <w:r>
        <w:t>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w:t>
      </w:r>
      <w:r>
        <w:rPr>
          <w:spacing w:val="1"/>
        </w:rPr>
        <w:t xml:space="preserve"> </w:t>
      </w:r>
      <w:r>
        <w:t>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
        </w:rPr>
        <w:t xml:space="preserve"> </w:t>
      </w:r>
      <w:r>
        <w:t>сказки</w:t>
      </w:r>
      <w:r>
        <w:rPr>
          <w:spacing w:val="1"/>
        </w:rPr>
        <w:t xml:space="preserve"> </w:t>
      </w:r>
      <w:r>
        <w:t>А.</w:t>
      </w:r>
      <w:r>
        <w:rPr>
          <w:spacing w:val="1"/>
        </w:rPr>
        <w:t xml:space="preserve"> </w:t>
      </w:r>
      <w:r>
        <w:t>С.</w:t>
      </w:r>
      <w:r>
        <w:rPr>
          <w:spacing w:val="1"/>
        </w:rPr>
        <w:t xml:space="preserve"> </w:t>
      </w:r>
      <w:r>
        <w:t>Пушкина</w:t>
      </w:r>
      <w:r>
        <w:rPr>
          <w:spacing w:val="1"/>
        </w:rPr>
        <w:t xml:space="preserve"> </w:t>
      </w:r>
      <w:r>
        <w:t>в</w:t>
      </w:r>
      <w:r>
        <w:rPr>
          <w:spacing w:val="1"/>
        </w:rPr>
        <w:t xml:space="preserve"> </w:t>
      </w:r>
      <w:r>
        <w:t>стихах</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 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57"/>
        </w:rPr>
        <w:t xml:space="preserve"> </w:t>
      </w:r>
      <w:r>
        <w:t>структура сказочного текста, особенности сюжета, приём повтора как основа изменения</w:t>
      </w:r>
      <w:r>
        <w:rPr>
          <w:spacing w:val="1"/>
        </w:rPr>
        <w:t xml:space="preserve"> </w:t>
      </w:r>
      <w:r>
        <w:t>сюжета.</w:t>
      </w:r>
      <w:r>
        <w:rPr>
          <w:spacing w:val="12"/>
        </w:rPr>
        <w:t xml:space="preserve"> </w:t>
      </w:r>
      <w:r>
        <w:t>Связь</w:t>
      </w:r>
      <w:r>
        <w:rPr>
          <w:spacing w:val="10"/>
        </w:rPr>
        <w:t xml:space="preserve"> </w:t>
      </w:r>
      <w:r>
        <w:t>пушкинских</w:t>
      </w:r>
      <w:r>
        <w:rPr>
          <w:spacing w:val="14"/>
        </w:rPr>
        <w:t xml:space="preserve"> </w:t>
      </w:r>
      <w:r>
        <w:t>сказок</w:t>
      </w:r>
      <w:r>
        <w:rPr>
          <w:spacing w:val="13"/>
        </w:rPr>
        <w:t xml:space="preserve"> </w:t>
      </w:r>
      <w:r>
        <w:t>с</w:t>
      </w:r>
      <w:r>
        <w:rPr>
          <w:spacing w:val="9"/>
        </w:rPr>
        <w:t xml:space="preserve"> </w:t>
      </w:r>
      <w:r>
        <w:t>фольклорными.</w:t>
      </w:r>
      <w:r>
        <w:rPr>
          <w:spacing w:val="12"/>
        </w:rPr>
        <w:t xml:space="preserve"> </w:t>
      </w:r>
      <w:r>
        <w:t>Положительные</w:t>
      </w:r>
      <w:r>
        <w:rPr>
          <w:spacing w:val="18"/>
        </w:rPr>
        <w:t xml:space="preserve"> </w:t>
      </w:r>
      <w:r>
        <w:t>и</w:t>
      </w:r>
      <w:r>
        <w:rPr>
          <w:spacing w:val="13"/>
        </w:rPr>
        <w:t xml:space="preserve"> </w:t>
      </w:r>
      <w:r>
        <w:t>отрицательные</w:t>
      </w:r>
    </w:p>
    <w:p w:rsidR="00F077F8" w:rsidRDefault="005920B6">
      <w:pPr>
        <w:pStyle w:val="a3"/>
        <w:spacing w:before="62"/>
        <w:ind w:right="524"/>
      </w:pPr>
      <w:r>
        <w:t>герои, волшебные помощники, язык авторской сказки. И. Я. Билибин – иллюстратор сказок</w:t>
      </w:r>
      <w:r>
        <w:rPr>
          <w:spacing w:val="1"/>
        </w:rPr>
        <w:t xml:space="preserve"> </w:t>
      </w:r>
      <w:r>
        <w:t>А.</w:t>
      </w:r>
      <w:r>
        <w:rPr>
          <w:spacing w:val="-2"/>
        </w:rPr>
        <w:t xml:space="preserve"> </w:t>
      </w:r>
      <w:r>
        <w:t>С. Пушкина.</w:t>
      </w:r>
    </w:p>
    <w:p w:rsidR="00F077F8" w:rsidRDefault="005920B6">
      <w:pPr>
        <w:pStyle w:val="a3"/>
        <w:ind w:right="526" w:firstLine="707"/>
      </w:pPr>
      <w:r>
        <w:t>Произведения для чтения: А.С. Пушкин «Сказка о царе Салтане, о сыне его славном</w:t>
      </w:r>
      <w:r>
        <w:rPr>
          <w:spacing w:val="1"/>
        </w:rPr>
        <w:t xml:space="preserve"> </w:t>
      </w:r>
      <w:r>
        <w:t>и могучем богатыре князе Гвидоне Салтановиче и о прекрасной царевне Лебеди», «В тот</w:t>
      </w:r>
      <w:r>
        <w:rPr>
          <w:spacing w:val="1"/>
        </w:rPr>
        <w:t xml:space="preserve"> </w:t>
      </w:r>
      <w:r>
        <w:t>год</w:t>
      </w:r>
      <w:r>
        <w:rPr>
          <w:spacing w:val="-2"/>
        </w:rPr>
        <w:t xml:space="preserve"> </w:t>
      </w:r>
      <w:r>
        <w:t>осенняя</w:t>
      </w:r>
      <w:r>
        <w:rPr>
          <w:spacing w:val="-1"/>
        </w:rPr>
        <w:t xml:space="preserve"> </w:t>
      </w:r>
      <w:r>
        <w:t>погода…»,</w:t>
      </w:r>
      <w:r>
        <w:rPr>
          <w:spacing w:val="2"/>
        </w:rPr>
        <w:t xml:space="preserve"> </w:t>
      </w:r>
      <w:r>
        <w:t>«Опрятней</w:t>
      </w:r>
      <w:r>
        <w:rPr>
          <w:spacing w:val="-1"/>
        </w:rPr>
        <w:t xml:space="preserve"> </w:t>
      </w:r>
      <w:r>
        <w:t>модного</w:t>
      </w:r>
      <w:r>
        <w:rPr>
          <w:spacing w:val="-1"/>
        </w:rPr>
        <w:t xml:space="preserve"> </w:t>
      </w:r>
      <w:r>
        <w:t>паркета…»</w:t>
      </w:r>
      <w:r>
        <w:rPr>
          <w:spacing w:val="-3"/>
        </w:rPr>
        <w:t xml:space="preserve"> </w:t>
      </w:r>
      <w:r>
        <w:t>и</w:t>
      </w:r>
      <w:r>
        <w:rPr>
          <w:spacing w:val="-1"/>
        </w:rPr>
        <w:t xml:space="preserve"> </w:t>
      </w:r>
      <w:r>
        <w:t>другие (по выбору).</w:t>
      </w:r>
    </w:p>
    <w:p w:rsidR="00F077F8" w:rsidRDefault="005920B6">
      <w:pPr>
        <w:pStyle w:val="a3"/>
        <w:spacing w:before="1"/>
        <w:ind w:right="524" w:firstLine="707"/>
      </w:pPr>
      <w:r>
        <w:rPr>
          <w:i/>
        </w:rPr>
        <w:t>Творчество</w:t>
      </w:r>
      <w:r>
        <w:rPr>
          <w:i/>
          <w:spacing w:val="1"/>
        </w:rPr>
        <w:t xml:space="preserve"> </w:t>
      </w:r>
      <w:r>
        <w:rPr>
          <w:i/>
        </w:rPr>
        <w:t>И.</w:t>
      </w:r>
      <w:r>
        <w:rPr>
          <w:i/>
          <w:spacing w:val="1"/>
        </w:rPr>
        <w:t xml:space="preserve"> </w:t>
      </w:r>
      <w:r>
        <w:rPr>
          <w:i/>
        </w:rPr>
        <w:t>А.</w:t>
      </w:r>
      <w:r>
        <w:rPr>
          <w:i/>
          <w:spacing w:val="1"/>
        </w:rPr>
        <w:t xml:space="preserve"> </w:t>
      </w:r>
      <w:r>
        <w:rPr>
          <w:i/>
        </w:rPr>
        <w:t xml:space="preserve">Крылова.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увидеть свои и чужие недостатки. Иносказание в баснях И. А. Крылов – великий русский</w:t>
      </w:r>
      <w:r>
        <w:rPr>
          <w:spacing w:val="1"/>
        </w:rPr>
        <w:t xml:space="preserve"> </w:t>
      </w:r>
      <w:r>
        <w:t>баснописец. Басни И. А. Крылова (не менее двух): назначение, темы и герои, особенности</w:t>
      </w:r>
      <w:r>
        <w:rPr>
          <w:spacing w:val="1"/>
        </w:rPr>
        <w:t xml:space="preserve"> </w:t>
      </w:r>
      <w:r>
        <w:t>языка.</w:t>
      </w:r>
      <w:r>
        <w:rPr>
          <w:spacing w:val="-1"/>
        </w:rPr>
        <w:t xml:space="preserve"> </w:t>
      </w:r>
      <w:r>
        <w:t>Явная</w:t>
      </w:r>
      <w:r>
        <w:rPr>
          <w:spacing w:val="-1"/>
        </w:rPr>
        <w:t xml:space="preserve"> </w:t>
      </w:r>
      <w:r>
        <w:t>и</w:t>
      </w:r>
      <w:r>
        <w:rPr>
          <w:spacing w:val="-1"/>
        </w:rPr>
        <w:t xml:space="preserve"> </w:t>
      </w:r>
      <w:r>
        <w:t>скрытая</w:t>
      </w:r>
      <w:r>
        <w:rPr>
          <w:spacing w:val="-4"/>
        </w:rPr>
        <w:t xml:space="preserve"> </w:t>
      </w:r>
      <w:r>
        <w:t>мораль</w:t>
      </w:r>
      <w:r>
        <w:rPr>
          <w:spacing w:val="-1"/>
        </w:rPr>
        <w:t xml:space="preserve"> </w:t>
      </w:r>
      <w:r>
        <w:t>басен.</w:t>
      </w:r>
      <w:r>
        <w:rPr>
          <w:spacing w:val="-1"/>
        </w:rPr>
        <w:t xml:space="preserve"> </w:t>
      </w:r>
      <w:r>
        <w:t>Использование</w:t>
      </w:r>
      <w:r>
        <w:rPr>
          <w:spacing w:val="-2"/>
        </w:rPr>
        <w:t xml:space="preserve"> </w:t>
      </w:r>
      <w:r>
        <w:t>крылатых</w:t>
      </w:r>
      <w:r>
        <w:rPr>
          <w:spacing w:val="2"/>
        </w:rPr>
        <w:t xml:space="preserve"> </w:t>
      </w:r>
      <w:r>
        <w:t>выражений</w:t>
      </w:r>
      <w:r>
        <w:rPr>
          <w:spacing w:val="-1"/>
        </w:rPr>
        <w:t xml:space="preserve"> </w:t>
      </w:r>
      <w:r>
        <w:t>в</w:t>
      </w:r>
      <w:r>
        <w:rPr>
          <w:spacing w:val="-2"/>
        </w:rPr>
        <w:t xml:space="preserve"> </w:t>
      </w:r>
      <w:r>
        <w:t>речи.</w:t>
      </w:r>
    </w:p>
    <w:p w:rsidR="00F077F8" w:rsidRDefault="005920B6">
      <w:pPr>
        <w:pStyle w:val="a3"/>
        <w:ind w:left="990"/>
      </w:pPr>
      <w:r>
        <w:t>Произведения</w:t>
      </w:r>
      <w:r>
        <w:rPr>
          <w:spacing w:val="24"/>
        </w:rPr>
        <w:t xml:space="preserve"> </w:t>
      </w:r>
      <w:r>
        <w:t>для</w:t>
      </w:r>
      <w:r>
        <w:rPr>
          <w:spacing w:val="25"/>
        </w:rPr>
        <w:t xml:space="preserve"> </w:t>
      </w:r>
      <w:r>
        <w:t>чтения:</w:t>
      </w:r>
      <w:r>
        <w:rPr>
          <w:spacing w:val="25"/>
        </w:rPr>
        <w:t xml:space="preserve"> </w:t>
      </w:r>
      <w:r>
        <w:t>И.А.</w:t>
      </w:r>
      <w:r>
        <w:rPr>
          <w:spacing w:val="24"/>
        </w:rPr>
        <w:t xml:space="preserve"> </w:t>
      </w:r>
      <w:r>
        <w:t>Крылов</w:t>
      </w:r>
      <w:r>
        <w:rPr>
          <w:spacing w:val="28"/>
        </w:rPr>
        <w:t xml:space="preserve"> </w:t>
      </w:r>
      <w:r>
        <w:t>«Ворона</w:t>
      </w:r>
      <w:r>
        <w:rPr>
          <w:spacing w:val="23"/>
        </w:rPr>
        <w:t xml:space="preserve"> </w:t>
      </w:r>
      <w:r>
        <w:t>и</w:t>
      </w:r>
      <w:r>
        <w:rPr>
          <w:spacing w:val="25"/>
        </w:rPr>
        <w:t xml:space="preserve"> </w:t>
      </w:r>
      <w:r>
        <w:t>Лисица»,</w:t>
      </w:r>
      <w:r>
        <w:rPr>
          <w:spacing w:val="29"/>
        </w:rPr>
        <w:t xml:space="preserve"> </w:t>
      </w:r>
      <w:r>
        <w:t>«Лисица</w:t>
      </w:r>
      <w:r>
        <w:rPr>
          <w:spacing w:val="23"/>
        </w:rPr>
        <w:t xml:space="preserve"> </w:t>
      </w:r>
      <w:r>
        <w:t>и</w:t>
      </w:r>
      <w:r>
        <w:rPr>
          <w:spacing w:val="25"/>
        </w:rPr>
        <w:t xml:space="preserve"> </w:t>
      </w:r>
      <w:r>
        <w:t>виноград»,</w:t>
      </w:r>
    </w:p>
    <w:p w:rsidR="00F077F8" w:rsidRDefault="005920B6">
      <w:pPr>
        <w:pStyle w:val="a3"/>
      </w:pPr>
      <w:r>
        <w:lastRenderedPageBreak/>
        <w:t>«Мартышка</w:t>
      </w:r>
      <w:r>
        <w:rPr>
          <w:spacing w:val="-2"/>
        </w:rPr>
        <w:t xml:space="preserve"> </w:t>
      </w:r>
      <w:r>
        <w:t>и</w:t>
      </w:r>
      <w:r>
        <w:rPr>
          <w:spacing w:val="-1"/>
        </w:rPr>
        <w:t xml:space="preserve"> </w:t>
      </w:r>
      <w:r>
        <w:t>очки»</w:t>
      </w:r>
      <w:r>
        <w:rPr>
          <w:spacing w:val="-8"/>
        </w:rPr>
        <w:t xml:space="preserve"> </w:t>
      </w:r>
      <w:r>
        <w:t>и</w:t>
      </w:r>
      <w:r>
        <w:rPr>
          <w:spacing w:val="2"/>
        </w:rPr>
        <w:t xml:space="preserve"> </w:t>
      </w:r>
      <w:r>
        <w:t>другие</w:t>
      </w:r>
      <w:r>
        <w:rPr>
          <w:spacing w:val="-2"/>
        </w:rPr>
        <w:t xml:space="preserve"> </w:t>
      </w:r>
      <w:r>
        <w:t>(по</w:t>
      </w:r>
      <w:r>
        <w:rPr>
          <w:spacing w:val="-1"/>
        </w:rPr>
        <w:t xml:space="preserve"> </w:t>
      </w:r>
      <w:r>
        <w:t>выбору).</w:t>
      </w:r>
    </w:p>
    <w:p w:rsidR="00F077F8" w:rsidRDefault="005920B6">
      <w:pPr>
        <w:pStyle w:val="a3"/>
        <w:ind w:right="521" w:firstLine="707"/>
      </w:pPr>
      <w:r>
        <w:rPr>
          <w:i/>
        </w:rPr>
        <w:t>Картины природы в произведениях поэтов и писателей ХIХ–ХХ веков</w:t>
      </w:r>
      <w:r>
        <w:t>. 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 поэтов и писателей (не менее пяти авторов по выбору): Ф. И. Тютчева, А. А.</w:t>
      </w:r>
      <w:r>
        <w:rPr>
          <w:spacing w:val="1"/>
        </w:rPr>
        <w:t xml:space="preserve"> </w:t>
      </w:r>
      <w:r>
        <w:t>Фета, А. Н. Майкова, Н. А. Некрасова, А. А. Блока, И. А. Бунина, С. А. Есенина, А. П.</w:t>
      </w:r>
      <w:r>
        <w:rPr>
          <w:spacing w:val="1"/>
        </w:rPr>
        <w:t xml:space="preserve"> </w:t>
      </w:r>
      <w:r>
        <w:t>Чехова,</w:t>
      </w:r>
      <w:r>
        <w:rPr>
          <w:spacing w:val="1"/>
        </w:rPr>
        <w:t xml:space="preserve"> </w:t>
      </w:r>
      <w:r>
        <w:t>К.</w:t>
      </w:r>
      <w:r>
        <w:rPr>
          <w:spacing w:val="1"/>
        </w:rPr>
        <w:t xml:space="preserve"> </w:t>
      </w:r>
      <w:r>
        <w:t>Г.</w:t>
      </w:r>
      <w:r>
        <w:rPr>
          <w:spacing w:val="1"/>
        </w:rPr>
        <w:t xml:space="preserve"> </w:t>
      </w:r>
      <w:r>
        <w:t>Паустовского</w:t>
      </w:r>
      <w:r>
        <w:rPr>
          <w:spacing w:val="1"/>
        </w:rPr>
        <w:t xml:space="preserve"> </w:t>
      </w:r>
      <w:r>
        <w:t>и</w:t>
      </w:r>
      <w:r>
        <w:rPr>
          <w:spacing w:val="1"/>
        </w:rPr>
        <w:t xml:space="preserve"> </w:t>
      </w:r>
      <w:r>
        <w:t>др. 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её</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57"/>
        </w:rPr>
        <w:t xml:space="preserve"> </w:t>
      </w:r>
      <w:r>
        <w:t>композиция),</w:t>
      </w:r>
      <w:r>
        <w:rPr>
          <w:spacing w:val="-2"/>
        </w:rPr>
        <w:t xml:space="preserve"> </w:t>
      </w:r>
      <w:r>
        <w:t>в</w:t>
      </w:r>
      <w:r>
        <w:rPr>
          <w:spacing w:val="-2"/>
        </w:rPr>
        <w:t xml:space="preserve"> </w:t>
      </w:r>
      <w:r>
        <w:t>произведениях</w:t>
      </w:r>
      <w:r>
        <w:rPr>
          <w:spacing w:val="1"/>
        </w:rPr>
        <w:t xml:space="preserve"> </w:t>
      </w:r>
      <w:r>
        <w:t>музыкального искусства</w:t>
      </w:r>
      <w:r>
        <w:rPr>
          <w:spacing w:val="-2"/>
        </w:rPr>
        <w:t xml:space="preserve"> </w:t>
      </w:r>
      <w:r>
        <w:t>(тон,</w:t>
      </w:r>
      <w:r>
        <w:rPr>
          <w:spacing w:val="-1"/>
        </w:rPr>
        <w:t xml:space="preserve"> </w:t>
      </w:r>
      <w:r>
        <w:t>темп, мелодия).</w:t>
      </w:r>
    </w:p>
    <w:p w:rsidR="00F077F8" w:rsidRDefault="005920B6">
      <w:pPr>
        <w:pStyle w:val="a3"/>
        <w:spacing w:before="1"/>
        <w:ind w:left="990"/>
      </w:pPr>
      <w:r>
        <w:t>Произведения</w:t>
      </w:r>
      <w:r>
        <w:rPr>
          <w:spacing w:val="8"/>
        </w:rPr>
        <w:t xml:space="preserve"> </w:t>
      </w:r>
      <w:r>
        <w:t>для</w:t>
      </w:r>
      <w:r>
        <w:rPr>
          <w:spacing w:val="9"/>
        </w:rPr>
        <w:t xml:space="preserve"> </w:t>
      </w:r>
      <w:r>
        <w:t>чтения:</w:t>
      </w:r>
      <w:r>
        <w:rPr>
          <w:spacing w:val="9"/>
        </w:rPr>
        <w:t xml:space="preserve"> </w:t>
      </w:r>
      <w:r>
        <w:t>Ф.И.</w:t>
      </w:r>
      <w:r>
        <w:rPr>
          <w:spacing w:val="8"/>
        </w:rPr>
        <w:t xml:space="preserve"> </w:t>
      </w:r>
      <w:r>
        <w:t>Тютчев</w:t>
      </w:r>
      <w:r>
        <w:rPr>
          <w:spacing w:val="13"/>
        </w:rPr>
        <w:t xml:space="preserve"> </w:t>
      </w:r>
      <w:r>
        <w:t>«Есть</w:t>
      </w:r>
      <w:r>
        <w:rPr>
          <w:spacing w:val="12"/>
        </w:rPr>
        <w:t xml:space="preserve"> </w:t>
      </w:r>
      <w:r>
        <w:t>в</w:t>
      </w:r>
      <w:r>
        <w:rPr>
          <w:spacing w:val="8"/>
        </w:rPr>
        <w:t xml:space="preserve"> </w:t>
      </w:r>
      <w:r>
        <w:t>осени</w:t>
      </w:r>
      <w:r>
        <w:rPr>
          <w:spacing w:val="9"/>
        </w:rPr>
        <w:t xml:space="preserve"> </w:t>
      </w:r>
      <w:r>
        <w:t>первоначальной…»,</w:t>
      </w:r>
      <w:r>
        <w:rPr>
          <w:spacing w:val="9"/>
        </w:rPr>
        <w:t xml:space="preserve"> </w:t>
      </w:r>
      <w:r>
        <w:t>А.А.</w:t>
      </w:r>
      <w:r>
        <w:rPr>
          <w:spacing w:val="10"/>
        </w:rPr>
        <w:t xml:space="preserve"> </w:t>
      </w:r>
      <w:r>
        <w:t>Фет</w:t>
      </w:r>
    </w:p>
    <w:p w:rsidR="00F077F8" w:rsidRDefault="005920B6">
      <w:pPr>
        <w:pStyle w:val="a3"/>
        <w:ind w:right="531"/>
      </w:pPr>
      <w:r>
        <w:t>«Кот поёт, глаза прищуря», «Мама! Глянь-ка из окошка…», А.Н. Майков «Осень», С.А.</w:t>
      </w:r>
      <w:r>
        <w:rPr>
          <w:spacing w:val="1"/>
        </w:rPr>
        <w:t xml:space="preserve"> </w:t>
      </w:r>
      <w:r>
        <w:t>Есенин «Берёза», Н.А. Некрасов «Железная дорога» (отрывок), А.А. Блок «Ворона», И.А.</w:t>
      </w:r>
      <w:r>
        <w:rPr>
          <w:spacing w:val="1"/>
        </w:rPr>
        <w:t xml:space="preserve"> </w:t>
      </w:r>
      <w:r>
        <w:t>Бунин</w:t>
      </w:r>
      <w:r>
        <w:rPr>
          <w:spacing w:val="4"/>
        </w:rPr>
        <w:t xml:space="preserve"> </w:t>
      </w:r>
      <w:r>
        <w:t>«Первый снег»</w:t>
      </w:r>
      <w:r>
        <w:rPr>
          <w:spacing w:val="-5"/>
        </w:rPr>
        <w:t xml:space="preserve"> </w:t>
      </w:r>
      <w:r>
        <w:t>и</w:t>
      </w:r>
      <w:r>
        <w:rPr>
          <w:spacing w:val="3"/>
        </w:rPr>
        <w:t xml:space="preserve"> </w:t>
      </w:r>
      <w:r>
        <w:t>другие</w:t>
      </w:r>
      <w:r>
        <w:rPr>
          <w:spacing w:val="-2"/>
        </w:rPr>
        <w:t xml:space="preserve"> </w:t>
      </w:r>
      <w:r>
        <w:t>(по выбору).</w:t>
      </w:r>
    </w:p>
    <w:p w:rsidR="00F077F8" w:rsidRDefault="005920B6">
      <w:pPr>
        <w:pStyle w:val="a3"/>
        <w:ind w:right="520" w:firstLine="707"/>
      </w:pPr>
      <w:r>
        <w:rPr>
          <w:i/>
        </w:rPr>
        <w:t>Творчество Л. Н. Толстого</w:t>
      </w:r>
      <w:r>
        <w:t>. Жанровое многообразие произведений Л. Н. Толстого:</w:t>
      </w:r>
      <w:r>
        <w:rPr>
          <w:spacing w:val="1"/>
        </w:rPr>
        <w:t xml:space="preserve"> </w:t>
      </w:r>
      <w:r>
        <w:t>сказки, рассказы, басни, быль (не менее трёх произведений). Рассказ как повествование:</w:t>
      </w:r>
      <w:r>
        <w:rPr>
          <w:spacing w:val="1"/>
        </w:rPr>
        <w:t xml:space="preserve"> </w:t>
      </w:r>
      <w:r>
        <w:t>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1"/>
        </w:rPr>
        <w:t xml:space="preserve"> </w:t>
      </w:r>
      <w:r>
        <w:t>текста-</w:t>
      </w:r>
      <w:r>
        <w:rPr>
          <w:spacing w:val="1"/>
        </w:rPr>
        <w:t xml:space="preserve"> </w:t>
      </w:r>
      <w:r>
        <w:t>описания,</w:t>
      </w:r>
      <w:r>
        <w:rPr>
          <w:spacing w:val="-1"/>
        </w:rPr>
        <w:t xml:space="preserve"> </w:t>
      </w:r>
      <w:r>
        <w:t>текста-рассуждения.</w:t>
      </w:r>
    </w:p>
    <w:p w:rsidR="00F077F8" w:rsidRDefault="005920B6">
      <w:pPr>
        <w:pStyle w:val="a3"/>
        <w:ind w:right="525" w:firstLine="707"/>
      </w:pPr>
      <w:r>
        <w:t>Произведения для чтения: Л.Н. Толстой «Лебеди», «Зайцы», «Прыжок», «Акула» и</w:t>
      </w:r>
      <w:r>
        <w:rPr>
          <w:spacing w:val="1"/>
        </w:rPr>
        <w:t xml:space="preserve"> </w:t>
      </w:r>
      <w:r>
        <w:t>другие.</w:t>
      </w:r>
    </w:p>
    <w:p w:rsidR="00F077F8" w:rsidRDefault="005920B6">
      <w:pPr>
        <w:pStyle w:val="a3"/>
        <w:ind w:right="521" w:firstLine="707"/>
      </w:pPr>
      <w:r>
        <w:rPr>
          <w:i/>
        </w:rPr>
        <w:t xml:space="preserve">Литературная сказка. </w:t>
      </w:r>
      <w:r>
        <w:t>Литературная сказка русских писателей (не менее двух). Круг</w:t>
      </w:r>
      <w:r>
        <w:rPr>
          <w:spacing w:val="-57"/>
        </w:rPr>
        <w:t xml:space="preserve"> </w:t>
      </w:r>
      <w:r>
        <w:t>чтения:</w:t>
      </w:r>
      <w:r>
        <w:rPr>
          <w:spacing w:val="1"/>
        </w:rPr>
        <w:t xml:space="preserve"> </w:t>
      </w:r>
      <w:r>
        <w:t>произведения</w:t>
      </w:r>
      <w:r>
        <w:rPr>
          <w:spacing w:val="1"/>
        </w:rPr>
        <w:t xml:space="preserve"> </w:t>
      </w:r>
      <w:r>
        <w:t>В.</w:t>
      </w:r>
      <w:r>
        <w:rPr>
          <w:spacing w:val="1"/>
        </w:rPr>
        <w:t xml:space="preserve"> </w:t>
      </w:r>
      <w:r>
        <w:t>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w:t>
      </w:r>
      <w:r>
        <w:rPr>
          <w:spacing w:val="1"/>
        </w:rPr>
        <w:t xml:space="preserve"> </w:t>
      </w:r>
      <w:r>
        <w:t>С.</w:t>
      </w:r>
      <w:r>
        <w:rPr>
          <w:spacing w:val="1"/>
        </w:rPr>
        <w:t xml:space="preserve"> </w:t>
      </w:r>
      <w:r>
        <w:t>Соколова-Микитова и</w:t>
      </w:r>
      <w:r>
        <w:rPr>
          <w:spacing w:val="1"/>
        </w:rPr>
        <w:t xml:space="preserve"> </w:t>
      </w:r>
      <w:r>
        <w:t>др.</w:t>
      </w:r>
      <w:r>
        <w:rPr>
          <w:spacing w:val="1"/>
        </w:rPr>
        <w:t xml:space="preserve"> </w:t>
      </w:r>
      <w:r>
        <w:t>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2"/>
        </w:rPr>
        <w:t xml:space="preserve"> </w:t>
      </w:r>
      <w:r>
        <w:t>герои).</w:t>
      </w:r>
      <w:r>
        <w:rPr>
          <w:spacing w:val="-1"/>
        </w:rPr>
        <w:t xml:space="preserve"> </w:t>
      </w:r>
      <w:r>
        <w:t>Составление</w:t>
      </w:r>
      <w:r>
        <w:rPr>
          <w:spacing w:val="-2"/>
        </w:rPr>
        <w:t xml:space="preserve"> </w:t>
      </w:r>
      <w:r>
        <w:t>аннотации.</w:t>
      </w:r>
    </w:p>
    <w:p w:rsidR="00F077F8" w:rsidRDefault="005920B6">
      <w:pPr>
        <w:pStyle w:val="a3"/>
        <w:ind w:right="523" w:firstLine="707"/>
      </w:pPr>
      <w:r>
        <w:t>Произведения для чтения: В.М. Гаршин «Лягушка-путешественница», И.С. Соколов-</w:t>
      </w:r>
      <w:r>
        <w:rPr>
          <w:spacing w:val="-57"/>
        </w:rPr>
        <w:t xml:space="preserve"> </w:t>
      </w:r>
      <w:r>
        <w:t>Микитов «Листопадничек»,</w:t>
      </w:r>
      <w:r>
        <w:rPr>
          <w:spacing w:val="-1"/>
        </w:rPr>
        <w:t xml:space="preserve"> </w:t>
      </w:r>
      <w:r>
        <w:t>М.</w:t>
      </w:r>
      <w:r>
        <w:rPr>
          <w:spacing w:val="-2"/>
        </w:rPr>
        <w:t xml:space="preserve"> </w:t>
      </w:r>
      <w:r>
        <w:t>Горький</w:t>
      </w:r>
      <w:r>
        <w:rPr>
          <w:spacing w:val="1"/>
        </w:rPr>
        <w:t xml:space="preserve"> </w:t>
      </w:r>
      <w:r>
        <w:t>«Случай</w:t>
      </w:r>
      <w:r>
        <w:rPr>
          <w:spacing w:val="-1"/>
        </w:rPr>
        <w:t xml:space="preserve"> </w:t>
      </w:r>
      <w:r>
        <w:t>с</w:t>
      </w:r>
      <w:r>
        <w:rPr>
          <w:spacing w:val="-2"/>
        </w:rPr>
        <w:t xml:space="preserve"> </w:t>
      </w:r>
      <w:r>
        <w:t>Евсейкой»</w:t>
      </w:r>
      <w:r>
        <w:rPr>
          <w:spacing w:val="-3"/>
        </w:rPr>
        <w:t xml:space="preserve"> </w:t>
      </w:r>
      <w:r>
        <w:t>и</w:t>
      </w:r>
      <w:r>
        <w:rPr>
          <w:spacing w:val="-2"/>
        </w:rPr>
        <w:t xml:space="preserve"> </w:t>
      </w:r>
      <w:r>
        <w:t>другие</w:t>
      </w:r>
      <w:r>
        <w:rPr>
          <w:spacing w:val="-2"/>
        </w:rPr>
        <w:t xml:space="preserve"> </w:t>
      </w:r>
      <w:r>
        <w:t>(по</w:t>
      </w:r>
      <w:r>
        <w:rPr>
          <w:spacing w:val="-1"/>
        </w:rPr>
        <w:t xml:space="preserve"> </w:t>
      </w:r>
      <w:r>
        <w:t>выбору).</w:t>
      </w:r>
    </w:p>
    <w:p w:rsidR="00F077F8" w:rsidRDefault="005920B6">
      <w:pPr>
        <w:pStyle w:val="a3"/>
        <w:ind w:right="524" w:firstLine="707"/>
      </w:pPr>
      <w:r>
        <w:rPr>
          <w:i/>
        </w:rPr>
        <w:t>Произведения</w:t>
      </w:r>
      <w:r>
        <w:rPr>
          <w:i/>
          <w:spacing w:val="7"/>
        </w:rPr>
        <w:t xml:space="preserve"> </w:t>
      </w:r>
      <w:r>
        <w:rPr>
          <w:i/>
        </w:rPr>
        <w:t>о</w:t>
      </w:r>
      <w:r>
        <w:rPr>
          <w:i/>
          <w:spacing w:val="8"/>
        </w:rPr>
        <w:t xml:space="preserve"> </w:t>
      </w:r>
      <w:r>
        <w:rPr>
          <w:i/>
        </w:rPr>
        <w:t>взаимоотношениях</w:t>
      </w:r>
      <w:r>
        <w:rPr>
          <w:i/>
          <w:spacing w:val="7"/>
        </w:rPr>
        <w:t xml:space="preserve"> </w:t>
      </w:r>
      <w:r>
        <w:rPr>
          <w:i/>
        </w:rPr>
        <w:t>человека</w:t>
      </w:r>
      <w:r>
        <w:rPr>
          <w:i/>
          <w:spacing w:val="9"/>
        </w:rPr>
        <w:t xml:space="preserve"> </w:t>
      </w:r>
      <w:r>
        <w:rPr>
          <w:i/>
        </w:rPr>
        <w:t>и</w:t>
      </w:r>
      <w:r>
        <w:rPr>
          <w:i/>
          <w:spacing w:val="8"/>
        </w:rPr>
        <w:t xml:space="preserve"> </w:t>
      </w:r>
      <w:r>
        <w:rPr>
          <w:i/>
        </w:rPr>
        <w:t>животных</w:t>
      </w:r>
      <w:r>
        <w:t>.</w:t>
      </w:r>
      <w:r>
        <w:rPr>
          <w:spacing w:val="8"/>
        </w:rPr>
        <w:t xml:space="preserve"> </w:t>
      </w:r>
      <w:r>
        <w:t>Человек</w:t>
      </w:r>
      <w:r>
        <w:rPr>
          <w:spacing w:val="9"/>
        </w:rPr>
        <w:t xml:space="preserve"> </w:t>
      </w:r>
      <w:r>
        <w:t>и</w:t>
      </w:r>
      <w:r>
        <w:rPr>
          <w:spacing w:val="9"/>
        </w:rPr>
        <w:t xml:space="preserve"> </w:t>
      </w:r>
      <w:r>
        <w:t>его</w:t>
      </w:r>
      <w:r>
        <w:rPr>
          <w:spacing w:val="8"/>
        </w:rPr>
        <w:t xml:space="preserve"> </w:t>
      </w:r>
      <w:r>
        <w:t>отношения</w:t>
      </w:r>
      <w:r>
        <w:rPr>
          <w:spacing w:val="-57"/>
        </w:rPr>
        <w:t xml:space="preserve"> </w:t>
      </w:r>
      <w:r>
        <w:t>с животными: верность, преданность, забота и любовь. Круг чтения: произведения Д. Н.</w:t>
      </w:r>
      <w:r>
        <w:rPr>
          <w:spacing w:val="1"/>
        </w:rPr>
        <w:t xml:space="preserve"> </w:t>
      </w:r>
      <w:r>
        <w:t>Мамина-Сибиряка,</w:t>
      </w:r>
      <w:r>
        <w:rPr>
          <w:spacing w:val="1"/>
        </w:rPr>
        <w:t xml:space="preserve"> </w:t>
      </w:r>
      <w:r>
        <w:t>К.</w:t>
      </w:r>
      <w:r>
        <w:rPr>
          <w:spacing w:val="1"/>
        </w:rPr>
        <w:t xml:space="preserve"> </w:t>
      </w:r>
      <w:r>
        <w:t>Г.</w:t>
      </w:r>
      <w:r>
        <w:rPr>
          <w:spacing w:val="1"/>
        </w:rPr>
        <w:t xml:space="preserve"> </w:t>
      </w:r>
      <w:r>
        <w:t>Паустовского,</w:t>
      </w:r>
      <w:r>
        <w:rPr>
          <w:spacing w:val="1"/>
        </w:rPr>
        <w:t xml:space="preserve"> </w:t>
      </w:r>
      <w:r>
        <w:t>М.</w:t>
      </w:r>
      <w:r>
        <w:rPr>
          <w:spacing w:val="1"/>
        </w:rPr>
        <w:t xml:space="preserve"> </w:t>
      </w:r>
      <w:r>
        <w:t>М.</w:t>
      </w:r>
      <w:r>
        <w:rPr>
          <w:spacing w:val="1"/>
        </w:rPr>
        <w:t xml:space="preserve"> </w:t>
      </w:r>
      <w:r>
        <w:t>Пришвина,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Особенности</w:t>
      </w:r>
      <w:r>
        <w:rPr>
          <w:spacing w:val="-57"/>
        </w:rPr>
        <w:t xml:space="preserve"> </w:t>
      </w:r>
      <w:r>
        <w:t>рассказа: тема, герои, реальность событий, композиция, объекты описания (портрет героя,</w:t>
      </w:r>
      <w:r>
        <w:rPr>
          <w:spacing w:val="1"/>
        </w:rPr>
        <w:t xml:space="preserve"> </w:t>
      </w:r>
      <w:r>
        <w:t>описание</w:t>
      </w:r>
      <w:r>
        <w:rPr>
          <w:spacing w:val="-2"/>
        </w:rPr>
        <w:t xml:space="preserve"> </w:t>
      </w:r>
      <w:r>
        <w:t>интерьера).</w:t>
      </w:r>
    </w:p>
    <w:p w:rsidR="00F077F8" w:rsidRDefault="005920B6">
      <w:pPr>
        <w:pStyle w:val="a3"/>
        <w:ind w:left="990"/>
      </w:pPr>
      <w:r>
        <w:t>Произведения</w:t>
      </w:r>
      <w:r>
        <w:rPr>
          <w:spacing w:val="66"/>
        </w:rPr>
        <w:t xml:space="preserve"> </w:t>
      </w:r>
      <w:r>
        <w:t xml:space="preserve">для  </w:t>
      </w:r>
      <w:r>
        <w:rPr>
          <w:spacing w:val="4"/>
        </w:rPr>
        <w:t xml:space="preserve"> </w:t>
      </w:r>
      <w:r>
        <w:t xml:space="preserve">чтения:  </w:t>
      </w:r>
      <w:r>
        <w:rPr>
          <w:spacing w:val="5"/>
        </w:rPr>
        <w:t xml:space="preserve"> </w:t>
      </w:r>
      <w:r>
        <w:t xml:space="preserve">Б.С.  </w:t>
      </w:r>
      <w:r>
        <w:rPr>
          <w:spacing w:val="5"/>
        </w:rPr>
        <w:t xml:space="preserve"> </w:t>
      </w:r>
      <w:r>
        <w:t xml:space="preserve">Житков  </w:t>
      </w:r>
      <w:r>
        <w:rPr>
          <w:spacing w:val="7"/>
        </w:rPr>
        <w:t xml:space="preserve"> </w:t>
      </w:r>
      <w:r>
        <w:t xml:space="preserve">«Про  </w:t>
      </w:r>
      <w:r>
        <w:rPr>
          <w:spacing w:val="4"/>
        </w:rPr>
        <w:t xml:space="preserve"> </w:t>
      </w:r>
      <w:r>
        <w:t xml:space="preserve">обезьянку»,  </w:t>
      </w:r>
      <w:r>
        <w:rPr>
          <w:spacing w:val="7"/>
        </w:rPr>
        <w:t xml:space="preserve"> </w:t>
      </w:r>
      <w:r>
        <w:t xml:space="preserve">К.Г.  </w:t>
      </w:r>
      <w:r>
        <w:rPr>
          <w:spacing w:val="4"/>
        </w:rPr>
        <w:t xml:space="preserve"> </w:t>
      </w:r>
      <w:r>
        <w:t>Паустовский</w:t>
      </w:r>
    </w:p>
    <w:p w:rsidR="00F077F8" w:rsidRDefault="005920B6">
      <w:pPr>
        <w:pStyle w:val="a3"/>
        <w:spacing w:before="1"/>
      </w:pPr>
      <w:r>
        <w:t>«Барсучий</w:t>
      </w:r>
      <w:r>
        <w:rPr>
          <w:spacing w:val="-4"/>
        </w:rPr>
        <w:t xml:space="preserve"> </w:t>
      </w:r>
      <w:r>
        <w:t>нос», «Кот-ворюга»,</w:t>
      </w:r>
      <w:r>
        <w:rPr>
          <w:spacing w:val="-4"/>
        </w:rPr>
        <w:t xml:space="preserve"> </w:t>
      </w:r>
      <w:r>
        <w:t>Д.Н.</w:t>
      </w:r>
      <w:r>
        <w:rPr>
          <w:spacing w:val="-5"/>
        </w:rPr>
        <w:t xml:space="preserve"> </w:t>
      </w:r>
      <w:r>
        <w:t>Мамин-Сибиряк</w:t>
      </w:r>
      <w:r>
        <w:rPr>
          <w:spacing w:val="-2"/>
        </w:rPr>
        <w:t xml:space="preserve"> </w:t>
      </w:r>
      <w:r>
        <w:t>«Приёмыш»</w:t>
      </w:r>
      <w:r>
        <w:rPr>
          <w:spacing w:val="-6"/>
        </w:rPr>
        <w:t xml:space="preserve"> </w:t>
      </w:r>
      <w:r>
        <w:t>и</w:t>
      </w:r>
      <w:r>
        <w:rPr>
          <w:spacing w:val="-4"/>
        </w:rPr>
        <w:t xml:space="preserve"> </w:t>
      </w:r>
      <w:r>
        <w:t>другое</w:t>
      </w:r>
      <w:r>
        <w:rPr>
          <w:spacing w:val="-3"/>
        </w:rPr>
        <w:t xml:space="preserve"> </w:t>
      </w:r>
      <w:r>
        <w:t>(по</w:t>
      </w:r>
      <w:r>
        <w:rPr>
          <w:spacing w:val="-3"/>
        </w:rPr>
        <w:t xml:space="preserve"> </w:t>
      </w:r>
      <w:r>
        <w:t>выбору).</w:t>
      </w:r>
    </w:p>
    <w:p w:rsidR="00F077F8" w:rsidRDefault="005920B6">
      <w:pPr>
        <w:pStyle w:val="a3"/>
        <w:ind w:right="526" w:firstLine="707"/>
      </w:pPr>
      <w:r>
        <w:rPr>
          <w:i/>
        </w:rPr>
        <w:t>Произведения о детях</w:t>
      </w:r>
      <w:r>
        <w:t>. Дети – герои произведений: раскрытие тем «Разные 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w:t>
      </w:r>
      <w:r>
        <w:rPr>
          <w:spacing w:val="-57"/>
        </w:rPr>
        <w:t xml:space="preserve"> </w:t>
      </w:r>
      <w:r>
        <w:t>на</w:t>
      </w:r>
      <w:r>
        <w:rPr>
          <w:spacing w:val="1"/>
        </w:rPr>
        <w:t xml:space="preserve"> </w:t>
      </w:r>
      <w:r>
        <w:t>войне</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двух-трёх</w:t>
      </w:r>
      <w:r>
        <w:rPr>
          <w:spacing w:val="1"/>
        </w:rPr>
        <w:t xml:space="preserve"> </w:t>
      </w:r>
      <w:r>
        <w:t>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 к ним героев произведения. Оценка нравственных качеств, проявляющихся в</w:t>
      </w:r>
      <w:r>
        <w:rPr>
          <w:spacing w:val="1"/>
        </w:rPr>
        <w:t xml:space="preserve"> </w:t>
      </w:r>
      <w:r>
        <w:t>военное</w:t>
      </w:r>
      <w:r>
        <w:rPr>
          <w:spacing w:val="-2"/>
        </w:rPr>
        <w:t xml:space="preserve"> </w:t>
      </w:r>
      <w:r>
        <w:t>время.</w:t>
      </w:r>
    </w:p>
    <w:p w:rsidR="00F077F8" w:rsidRDefault="005920B6">
      <w:pPr>
        <w:pStyle w:val="a3"/>
        <w:spacing w:before="62"/>
        <w:ind w:right="532" w:firstLine="707"/>
      </w:pPr>
      <w:r>
        <w:t>Произведения</w:t>
      </w:r>
      <w:r>
        <w:rPr>
          <w:spacing w:val="1"/>
        </w:rPr>
        <w:t xml:space="preserve"> </w:t>
      </w:r>
      <w:r>
        <w:t>для</w:t>
      </w:r>
      <w:r>
        <w:rPr>
          <w:spacing w:val="1"/>
        </w:rPr>
        <w:t xml:space="preserve"> </w:t>
      </w:r>
      <w:r>
        <w:t>чтения:</w:t>
      </w:r>
      <w:r>
        <w:rPr>
          <w:spacing w:val="1"/>
        </w:rPr>
        <w:t xml:space="preserve"> </w:t>
      </w:r>
      <w:r>
        <w:t>Л.</w:t>
      </w:r>
      <w:r>
        <w:rPr>
          <w:spacing w:val="1"/>
        </w:rPr>
        <w:t xml:space="preserve"> </w:t>
      </w:r>
      <w:r>
        <w:t>Пантелеев</w:t>
      </w:r>
      <w:r>
        <w:rPr>
          <w:spacing w:val="1"/>
        </w:rPr>
        <w:t xml:space="preserve"> </w:t>
      </w:r>
      <w:r>
        <w:t>«На</w:t>
      </w:r>
      <w:r>
        <w:rPr>
          <w:spacing w:val="1"/>
        </w:rPr>
        <w:t xml:space="preserve"> </w:t>
      </w:r>
      <w:r>
        <w:t>ялике»,</w:t>
      </w:r>
      <w:r>
        <w:rPr>
          <w:spacing w:val="1"/>
        </w:rPr>
        <w:t xml:space="preserve"> </w:t>
      </w:r>
      <w:r>
        <w:t>А.</w:t>
      </w:r>
      <w:r>
        <w:rPr>
          <w:spacing w:val="1"/>
        </w:rPr>
        <w:t xml:space="preserve"> </w:t>
      </w:r>
      <w:r>
        <w:t>Гайдар</w:t>
      </w:r>
      <w:r>
        <w:rPr>
          <w:spacing w:val="1"/>
        </w:rPr>
        <w:t xml:space="preserve"> </w:t>
      </w:r>
      <w:r>
        <w:t>«Тимур</w:t>
      </w:r>
      <w:r>
        <w:rPr>
          <w:spacing w:val="1"/>
        </w:rPr>
        <w:t xml:space="preserve"> </w:t>
      </w:r>
      <w:r>
        <w:t>и</w:t>
      </w:r>
      <w:r>
        <w:rPr>
          <w:spacing w:val="1"/>
        </w:rPr>
        <w:t xml:space="preserve"> </w:t>
      </w:r>
      <w:r>
        <w:t>его</w:t>
      </w:r>
      <w:r>
        <w:rPr>
          <w:spacing w:val="1"/>
        </w:rPr>
        <w:t xml:space="preserve"> </w:t>
      </w:r>
      <w:r>
        <w:t>команда»</w:t>
      </w:r>
      <w:r>
        <w:rPr>
          <w:spacing w:val="-9"/>
        </w:rPr>
        <w:t xml:space="preserve"> </w:t>
      </w:r>
      <w:r>
        <w:t>(отрывки), Л.</w:t>
      </w:r>
      <w:r>
        <w:rPr>
          <w:spacing w:val="1"/>
        </w:rPr>
        <w:t xml:space="preserve"> </w:t>
      </w:r>
      <w:r>
        <w:t>Кассиль и</w:t>
      </w:r>
      <w:r>
        <w:rPr>
          <w:spacing w:val="-1"/>
        </w:rPr>
        <w:t xml:space="preserve"> </w:t>
      </w:r>
      <w:r>
        <w:t>другие</w:t>
      </w:r>
      <w:r>
        <w:rPr>
          <w:spacing w:val="1"/>
        </w:rPr>
        <w:t xml:space="preserve"> </w:t>
      </w:r>
      <w:r>
        <w:t>(по выбору).</w:t>
      </w:r>
    </w:p>
    <w:p w:rsidR="00F077F8" w:rsidRDefault="005920B6">
      <w:pPr>
        <w:pStyle w:val="a3"/>
        <w:ind w:right="527" w:firstLine="707"/>
      </w:pPr>
      <w:r>
        <w:rPr>
          <w:i/>
        </w:rPr>
        <w:t>Юмористические</w:t>
      </w:r>
      <w:r>
        <w:rPr>
          <w:i/>
          <w:spacing w:val="1"/>
        </w:rPr>
        <w:t xml:space="preserve"> </w:t>
      </w:r>
      <w:r>
        <w:rPr>
          <w:i/>
        </w:rPr>
        <w:t xml:space="preserve">произведения.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 (не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w:t>
      </w:r>
      <w:r>
        <w:rPr>
          <w:spacing w:val="-1"/>
        </w:rPr>
        <w:t xml:space="preserve"> </w:t>
      </w:r>
      <w:r>
        <w:t>Н.</w:t>
      </w:r>
      <w:r>
        <w:rPr>
          <w:spacing w:val="-1"/>
        </w:rPr>
        <w:t xml:space="preserve"> </w:t>
      </w:r>
      <w:r>
        <w:t>Носов, В.Ю. Драгунский,</w:t>
      </w:r>
      <w:r>
        <w:rPr>
          <w:spacing w:val="-2"/>
        </w:rPr>
        <w:t xml:space="preserve"> </w:t>
      </w:r>
      <w:r>
        <w:t>М.</w:t>
      </w:r>
      <w:r>
        <w:rPr>
          <w:spacing w:val="-1"/>
        </w:rPr>
        <w:t xml:space="preserve"> </w:t>
      </w:r>
      <w:r>
        <w:t>М.</w:t>
      </w:r>
      <w:r>
        <w:rPr>
          <w:spacing w:val="-1"/>
        </w:rPr>
        <w:t xml:space="preserve"> </w:t>
      </w:r>
      <w:r>
        <w:t>Зощенко</w:t>
      </w:r>
      <w:r>
        <w:rPr>
          <w:spacing w:val="-1"/>
        </w:rPr>
        <w:t xml:space="preserve"> </w:t>
      </w:r>
      <w:r>
        <w:t>и др.</w:t>
      </w:r>
    </w:p>
    <w:p w:rsidR="00F077F8" w:rsidRDefault="005920B6">
      <w:pPr>
        <w:pStyle w:val="a3"/>
        <w:tabs>
          <w:tab w:val="left" w:pos="2692"/>
          <w:tab w:val="left" w:pos="3294"/>
          <w:tab w:val="left" w:pos="4309"/>
          <w:tab w:val="left" w:pos="5084"/>
          <w:tab w:val="left" w:pos="6554"/>
          <w:tab w:val="left" w:pos="8088"/>
          <w:tab w:val="left" w:pos="9371"/>
        </w:tabs>
        <w:spacing w:before="1"/>
        <w:ind w:right="526" w:firstLine="707"/>
        <w:jc w:val="right"/>
      </w:pPr>
      <w:r>
        <w:t>Произведения</w:t>
      </w:r>
      <w:r>
        <w:tab/>
        <w:t>для</w:t>
      </w:r>
      <w:r>
        <w:tab/>
        <w:t>чтения:</w:t>
      </w:r>
      <w:r>
        <w:tab/>
        <w:t>В.Ю.</w:t>
      </w:r>
      <w:r>
        <w:tab/>
        <w:t>Драгунский</w:t>
      </w:r>
      <w:r>
        <w:tab/>
        <w:t>«Денискины</w:t>
      </w:r>
      <w:r>
        <w:tab/>
        <w:t>рассказы»</w:t>
      </w:r>
      <w:r>
        <w:tab/>
        <w:t>(1-2</w:t>
      </w:r>
      <w:r>
        <w:rPr>
          <w:spacing w:val="-57"/>
        </w:rPr>
        <w:t xml:space="preserve"> </w:t>
      </w:r>
      <w:r>
        <w:t>произведения), Н.Н. Носов «Весёлая семейка» (1-2 рассказа из цикла) и другие (по выбору).</w:t>
      </w:r>
      <w:r>
        <w:rPr>
          <w:spacing w:val="-57"/>
        </w:rPr>
        <w:t xml:space="preserve"> </w:t>
      </w:r>
      <w:r>
        <w:rPr>
          <w:i/>
        </w:rPr>
        <w:t>Зарубежная</w:t>
      </w:r>
      <w:r>
        <w:rPr>
          <w:i/>
          <w:spacing w:val="8"/>
        </w:rPr>
        <w:t xml:space="preserve"> </w:t>
      </w:r>
      <w:r>
        <w:rPr>
          <w:i/>
        </w:rPr>
        <w:t>литература.</w:t>
      </w:r>
      <w:r>
        <w:rPr>
          <w:i/>
          <w:spacing w:val="1"/>
        </w:rPr>
        <w:t xml:space="preserve"> </w:t>
      </w:r>
      <w:r>
        <w:t>Круг</w:t>
      </w:r>
      <w:r>
        <w:rPr>
          <w:spacing w:val="10"/>
        </w:rPr>
        <w:t xml:space="preserve"> </w:t>
      </w:r>
      <w:r>
        <w:t>чтения (произведения</w:t>
      </w:r>
      <w:r>
        <w:rPr>
          <w:spacing w:val="9"/>
        </w:rPr>
        <w:t xml:space="preserve"> </w:t>
      </w:r>
      <w:r>
        <w:t>двух-трёх</w:t>
      </w:r>
      <w:r>
        <w:rPr>
          <w:spacing w:val="12"/>
        </w:rPr>
        <w:t xml:space="preserve"> </w:t>
      </w:r>
      <w:r>
        <w:t>авторов</w:t>
      </w:r>
      <w:r>
        <w:rPr>
          <w:spacing w:val="10"/>
        </w:rPr>
        <w:t xml:space="preserve"> </w:t>
      </w:r>
      <w:r>
        <w:t>по</w:t>
      </w:r>
      <w:r>
        <w:rPr>
          <w:spacing w:val="9"/>
        </w:rPr>
        <w:t xml:space="preserve"> </w:t>
      </w:r>
      <w:r>
        <w:t>выбору):</w:t>
      </w:r>
      <w:r>
        <w:rPr>
          <w:spacing w:val="1"/>
        </w:rPr>
        <w:t xml:space="preserve"> </w:t>
      </w:r>
      <w:r>
        <w:t>литературные</w:t>
      </w:r>
      <w:r>
        <w:rPr>
          <w:spacing w:val="12"/>
        </w:rPr>
        <w:t xml:space="preserve"> </w:t>
      </w:r>
      <w:r>
        <w:t>сказки</w:t>
      </w:r>
      <w:r>
        <w:rPr>
          <w:spacing w:val="12"/>
        </w:rPr>
        <w:t xml:space="preserve"> </w:t>
      </w:r>
      <w:r>
        <w:t>Ш.</w:t>
      </w:r>
      <w:r>
        <w:rPr>
          <w:spacing w:val="13"/>
        </w:rPr>
        <w:t xml:space="preserve"> </w:t>
      </w:r>
      <w:r>
        <w:t>Перро,</w:t>
      </w:r>
      <w:r>
        <w:rPr>
          <w:spacing w:val="13"/>
        </w:rPr>
        <w:t xml:space="preserve"> </w:t>
      </w:r>
      <w:r>
        <w:t>Х.-К.</w:t>
      </w:r>
      <w:r>
        <w:rPr>
          <w:spacing w:val="13"/>
        </w:rPr>
        <w:t xml:space="preserve"> </w:t>
      </w:r>
      <w:r>
        <w:t>Андерсена,</w:t>
      </w:r>
      <w:r>
        <w:rPr>
          <w:spacing w:val="-1"/>
        </w:rPr>
        <w:t xml:space="preserve"> </w:t>
      </w:r>
      <w:r>
        <w:t>Р.</w:t>
      </w:r>
      <w:r>
        <w:rPr>
          <w:spacing w:val="13"/>
        </w:rPr>
        <w:t xml:space="preserve"> </w:t>
      </w:r>
      <w:r>
        <w:t>Киплинга.</w:t>
      </w:r>
      <w:r>
        <w:rPr>
          <w:spacing w:val="-1"/>
        </w:rPr>
        <w:t xml:space="preserve"> </w:t>
      </w:r>
      <w:r>
        <w:t>Особенности</w:t>
      </w:r>
      <w:r>
        <w:rPr>
          <w:spacing w:val="15"/>
        </w:rPr>
        <w:t xml:space="preserve"> </w:t>
      </w:r>
      <w:r>
        <w:t>авторских</w:t>
      </w:r>
      <w:r>
        <w:rPr>
          <w:spacing w:val="-57"/>
        </w:rPr>
        <w:t xml:space="preserve"> </w:t>
      </w:r>
      <w:r>
        <w:lastRenderedPageBreak/>
        <w:t>сказок</w:t>
      </w:r>
      <w:r>
        <w:rPr>
          <w:spacing w:val="16"/>
        </w:rPr>
        <w:t xml:space="preserve"> </w:t>
      </w:r>
      <w:r>
        <w:t>(сюжет,</w:t>
      </w:r>
      <w:r>
        <w:rPr>
          <w:spacing w:val="16"/>
        </w:rPr>
        <w:t xml:space="preserve"> </w:t>
      </w:r>
      <w:r>
        <w:t>язык,</w:t>
      </w:r>
      <w:r>
        <w:rPr>
          <w:spacing w:val="11"/>
        </w:rPr>
        <w:t xml:space="preserve"> </w:t>
      </w:r>
      <w:r>
        <w:t>герои).</w:t>
      </w:r>
      <w:r>
        <w:rPr>
          <w:spacing w:val="15"/>
        </w:rPr>
        <w:t xml:space="preserve"> </w:t>
      </w:r>
      <w:r>
        <w:t>Рассказы</w:t>
      </w:r>
      <w:r>
        <w:rPr>
          <w:spacing w:val="15"/>
        </w:rPr>
        <w:t xml:space="preserve"> </w:t>
      </w:r>
      <w:r>
        <w:t>о</w:t>
      </w:r>
      <w:r>
        <w:rPr>
          <w:spacing w:val="15"/>
        </w:rPr>
        <w:t xml:space="preserve"> </w:t>
      </w:r>
      <w:r>
        <w:t>животных</w:t>
      </w:r>
      <w:r>
        <w:rPr>
          <w:spacing w:val="15"/>
        </w:rPr>
        <w:t xml:space="preserve"> </w:t>
      </w:r>
      <w:r>
        <w:t>зарубежных</w:t>
      </w:r>
      <w:r>
        <w:rPr>
          <w:spacing w:val="17"/>
        </w:rPr>
        <w:t xml:space="preserve"> </w:t>
      </w:r>
      <w:r>
        <w:t>писателей.</w:t>
      </w:r>
      <w:r>
        <w:rPr>
          <w:spacing w:val="15"/>
        </w:rPr>
        <w:t xml:space="preserve"> </w:t>
      </w:r>
      <w:r>
        <w:t>Известные</w:t>
      </w:r>
    </w:p>
    <w:p w:rsidR="00F077F8" w:rsidRDefault="005920B6">
      <w:pPr>
        <w:pStyle w:val="a3"/>
      </w:pPr>
      <w:r>
        <w:t>переводчики</w:t>
      </w:r>
      <w:r>
        <w:rPr>
          <w:spacing w:val="-3"/>
        </w:rPr>
        <w:t xml:space="preserve"> </w:t>
      </w:r>
      <w:r>
        <w:t>зарубежной</w:t>
      </w:r>
      <w:r>
        <w:rPr>
          <w:spacing w:val="-2"/>
        </w:rPr>
        <w:t xml:space="preserve"> </w:t>
      </w:r>
      <w:r>
        <w:t>литературы:</w:t>
      </w:r>
      <w:r>
        <w:rPr>
          <w:spacing w:val="-3"/>
        </w:rPr>
        <w:t xml:space="preserve"> </w:t>
      </w:r>
      <w:r>
        <w:t>С.</w:t>
      </w:r>
      <w:r>
        <w:rPr>
          <w:spacing w:val="-2"/>
        </w:rPr>
        <w:t xml:space="preserve"> </w:t>
      </w:r>
      <w:r>
        <w:t>Я.</w:t>
      </w:r>
      <w:r>
        <w:rPr>
          <w:spacing w:val="-3"/>
        </w:rPr>
        <w:t xml:space="preserve"> </w:t>
      </w:r>
      <w:r>
        <w:t>Маршак,</w:t>
      </w:r>
      <w:r>
        <w:rPr>
          <w:spacing w:val="-2"/>
        </w:rPr>
        <w:t xml:space="preserve"> </w:t>
      </w:r>
      <w:r>
        <w:t>К.</w:t>
      </w:r>
      <w:r>
        <w:rPr>
          <w:spacing w:val="2"/>
        </w:rPr>
        <w:t xml:space="preserve"> </w:t>
      </w:r>
      <w:r>
        <w:t>И.</w:t>
      </w:r>
      <w:r>
        <w:rPr>
          <w:spacing w:val="-3"/>
        </w:rPr>
        <w:t xml:space="preserve"> </w:t>
      </w:r>
      <w:r>
        <w:t>Чуковский,</w:t>
      </w:r>
      <w:r>
        <w:rPr>
          <w:spacing w:val="-2"/>
        </w:rPr>
        <w:t xml:space="preserve"> </w:t>
      </w:r>
      <w:r>
        <w:t>Б.</w:t>
      </w:r>
      <w:r>
        <w:rPr>
          <w:spacing w:val="-3"/>
        </w:rPr>
        <w:t xml:space="preserve"> </w:t>
      </w:r>
      <w:r>
        <w:t>В.</w:t>
      </w:r>
      <w:r>
        <w:rPr>
          <w:spacing w:val="-2"/>
        </w:rPr>
        <w:t xml:space="preserve"> </w:t>
      </w:r>
      <w:r>
        <w:t>Заходер.</w:t>
      </w:r>
    </w:p>
    <w:p w:rsidR="00F077F8" w:rsidRDefault="005920B6">
      <w:pPr>
        <w:pStyle w:val="a3"/>
        <w:ind w:right="532" w:firstLine="707"/>
      </w:pPr>
      <w:r>
        <w:t>Произведения для чтения: Х.-К. Андерсен «Гадкий утёнок», Ш. Перро «Подарок</w:t>
      </w:r>
      <w:r>
        <w:rPr>
          <w:spacing w:val="1"/>
        </w:rPr>
        <w:t xml:space="preserve"> </w:t>
      </w:r>
      <w:r>
        <w:t>феи»</w:t>
      </w:r>
      <w:r>
        <w:rPr>
          <w:spacing w:val="-9"/>
        </w:rPr>
        <w:t xml:space="preserve"> </w:t>
      </w:r>
      <w:r>
        <w:t>и другие</w:t>
      </w:r>
      <w:r>
        <w:rPr>
          <w:spacing w:val="-1"/>
        </w:rPr>
        <w:t xml:space="preserve"> </w:t>
      </w:r>
      <w:r>
        <w:t>(по выбору).</w:t>
      </w:r>
    </w:p>
    <w:p w:rsidR="00F077F8" w:rsidRDefault="005920B6">
      <w:pPr>
        <w:pStyle w:val="a3"/>
        <w:ind w:right="523" w:firstLine="707"/>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61"/>
        </w:rPr>
        <w:t xml:space="preserve"> </w:t>
      </w:r>
      <w:r>
        <w:rPr>
          <w:i/>
        </w:rPr>
        <w:t>и</w:t>
      </w:r>
      <w:r>
        <w:rPr>
          <w:i/>
          <w:spacing w:val="61"/>
        </w:rPr>
        <w:t xml:space="preserve"> </w:t>
      </w:r>
      <w:r>
        <w:rPr>
          <w:i/>
        </w:rPr>
        <w:t>справочной</w:t>
      </w:r>
      <w:r>
        <w:rPr>
          <w:i/>
          <w:spacing w:val="1"/>
        </w:rPr>
        <w:t xml:space="preserve"> </w:t>
      </w:r>
      <w:r>
        <w:rPr>
          <w:i/>
        </w:rPr>
        <w:t xml:space="preserve">литературой).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1"/>
        </w:rPr>
        <w:t xml:space="preserve"> </w:t>
      </w:r>
      <w:r>
        <w:t>Использование</w:t>
      </w:r>
      <w:r>
        <w:rPr>
          <w:spacing w:val="1"/>
        </w:rPr>
        <w:t xml:space="preserve"> </w:t>
      </w:r>
      <w:r>
        <w:t>с</w:t>
      </w:r>
      <w:r>
        <w:rPr>
          <w:spacing w:val="1"/>
        </w:rPr>
        <w:t xml:space="preserve"> </w:t>
      </w:r>
      <w:r>
        <w:t>учётом</w:t>
      </w:r>
      <w:r>
        <w:rPr>
          <w:spacing w:val="1"/>
        </w:rPr>
        <w:t xml:space="preserve"> </w:t>
      </w:r>
      <w:r>
        <w:t>учебных</w:t>
      </w:r>
      <w:r>
        <w:rPr>
          <w:spacing w:val="1"/>
        </w:rPr>
        <w:t xml:space="preserve"> </w:t>
      </w:r>
      <w:r>
        <w:t>задач</w:t>
      </w:r>
      <w:r>
        <w:rPr>
          <w:spacing w:val="1"/>
        </w:rPr>
        <w:t xml:space="preserve"> </w:t>
      </w:r>
      <w:r>
        <w:t>аппарата</w:t>
      </w:r>
      <w:r>
        <w:rPr>
          <w:spacing w:val="-57"/>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 Книга как особый вид искусства. Общее представление о первых книгах на Руси,</w:t>
      </w:r>
      <w:r>
        <w:rPr>
          <w:spacing w:val="1"/>
        </w:rPr>
        <w:t xml:space="preserve"> </w:t>
      </w:r>
      <w:r>
        <w:t>знакомство</w:t>
      </w:r>
      <w:r>
        <w:rPr>
          <w:spacing w:val="-1"/>
        </w:rPr>
        <w:t xml:space="preserve"> </w:t>
      </w:r>
      <w:r>
        <w:t>с</w:t>
      </w:r>
      <w:r>
        <w:rPr>
          <w:spacing w:val="-1"/>
        </w:rPr>
        <w:t xml:space="preserve"> </w:t>
      </w:r>
      <w:r>
        <w:t>рукописными книгами.</w:t>
      </w:r>
    </w:p>
    <w:p w:rsidR="00F077F8" w:rsidRDefault="005920B6">
      <w:pPr>
        <w:pStyle w:val="a3"/>
        <w:spacing w:before="1"/>
        <w:ind w:right="524" w:firstLine="707"/>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F077F8" w:rsidRDefault="005920B6">
      <w:pPr>
        <w:ind w:left="282" w:right="527" w:firstLine="851"/>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 xml:space="preserve">действия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s>
        <w:ind w:right="523" w:firstLine="0"/>
        <w:rPr>
          <w:sz w:val="24"/>
        </w:rPr>
      </w:pPr>
      <w:r>
        <w:rPr>
          <w:sz w:val="24"/>
        </w:rPr>
        <w:t>читать     доступные     по     восприятию     и    небольшие    по     объёму    прозаические</w:t>
      </w:r>
      <w:r>
        <w:rPr>
          <w:spacing w:val="1"/>
          <w:sz w:val="24"/>
        </w:rPr>
        <w:t xml:space="preserve"> </w:t>
      </w:r>
      <w:r>
        <w:rPr>
          <w:sz w:val="24"/>
        </w:rPr>
        <w:t>и</w:t>
      </w:r>
      <w:r>
        <w:rPr>
          <w:spacing w:val="-1"/>
          <w:sz w:val="24"/>
        </w:rPr>
        <w:t xml:space="preserve"> </w:t>
      </w:r>
      <w:r>
        <w:rPr>
          <w:sz w:val="24"/>
        </w:rPr>
        <w:t>стихотворные</w:t>
      </w:r>
      <w:r>
        <w:rPr>
          <w:spacing w:val="-2"/>
          <w:sz w:val="24"/>
        </w:rPr>
        <w:t xml:space="preserve"> </w:t>
      </w:r>
      <w:r>
        <w:rPr>
          <w:sz w:val="24"/>
        </w:rPr>
        <w:t>произведения (без отметочного</w:t>
      </w:r>
      <w:r>
        <w:rPr>
          <w:spacing w:val="-1"/>
          <w:sz w:val="24"/>
        </w:rPr>
        <w:t xml:space="preserve"> </w:t>
      </w:r>
      <w:r>
        <w:rPr>
          <w:sz w:val="24"/>
        </w:rPr>
        <w:t>оценивания);</w:t>
      </w:r>
    </w:p>
    <w:p w:rsidR="00F077F8" w:rsidRDefault="005920B6" w:rsidP="00FD7B72">
      <w:pPr>
        <w:pStyle w:val="a6"/>
        <w:numPr>
          <w:ilvl w:val="0"/>
          <w:numId w:val="61"/>
        </w:numPr>
        <w:tabs>
          <w:tab w:val="left" w:pos="566"/>
        </w:tabs>
        <w:ind w:right="528" w:firstLine="0"/>
        <w:rPr>
          <w:sz w:val="24"/>
        </w:rPr>
      </w:pPr>
      <w:r>
        <w:rPr>
          <w:sz w:val="24"/>
        </w:rPr>
        <w:t xml:space="preserve">различать  </w:t>
      </w:r>
      <w:r>
        <w:rPr>
          <w:spacing w:val="36"/>
          <w:sz w:val="24"/>
        </w:rPr>
        <w:t xml:space="preserve"> </w:t>
      </w:r>
      <w:r>
        <w:rPr>
          <w:sz w:val="24"/>
        </w:rPr>
        <w:t xml:space="preserve">сказочные   </w:t>
      </w:r>
      <w:r>
        <w:rPr>
          <w:spacing w:val="31"/>
          <w:sz w:val="24"/>
        </w:rPr>
        <w:t xml:space="preserve"> </w:t>
      </w:r>
      <w:r>
        <w:rPr>
          <w:sz w:val="24"/>
        </w:rPr>
        <w:t xml:space="preserve">и   </w:t>
      </w:r>
      <w:r>
        <w:rPr>
          <w:spacing w:val="34"/>
          <w:sz w:val="24"/>
        </w:rPr>
        <w:t xml:space="preserve"> </w:t>
      </w:r>
      <w:r>
        <w:rPr>
          <w:sz w:val="24"/>
        </w:rPr>
        <w:t xml:space="preserve">реалистические,   </w:t>
      </w:r>
      <w:r>
        <w:rPr>
          <w:spacing w:val="35"/>
          <w:sz w:val="24"/>
        </w:rPr>
        <w:t xml:space="preserve"> </w:t>
      </w:r>
      <w:r>
        <w:rPr>
          <w:sz w:val="24"/>
        </w:rPr>
        <w:t xml:space="preserve">лирические   </w:t>
      </w:r>
      <w:r>
        <w:rPr>
          <w:spacing w:val="32"/>
          <w:sz w:val="24"/>
        </w:rPr>
        <w:t xml:space="preserve"> </w:t>
      </w:r>
      <w:r>
        <w:rPr>
          <w:sz w:val="24"/>
        </w:rPr>
        <w:t xml:space="preserve">и   </w:t>
      </w:r>
      <w:r>
        <w:rPr>
          <w:spacing w:val="33"/>
          <w:sz w:val="24"/>
        </w:rPr>
        <w:t xml:space="preserve"> </w:t>
      </w:r>
      <w:r>
        <w:rPr>
          <w:sz w:val="24"/>
        </w:rPr>
        <w:t xml:space="preserve">эпические,   </w:t>
      </w:r>
      <w:r>
        <w:rPr>
          <w:spacing w:val="33"/>
          <w:sz w:val="24"/>
        </w:rPr>
        <w:t xml:space="preserve"> </w:t>
      </w:r>
      <w:r>
        <w:rPr>
          <w:sz w:val="24"/>
        </w:rPr>
        <w:t>народные</w:t>
      </w:r>
      <w:r>
        <w:rPr>
          <w:spacing w:val="-58"/>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p>
    <w:p w:rsidR="00F077F8" w:rsidRDefault="005920B6" w:rsidP="00FD7B72">
      <w:pPr>
        <w:pStyle w:val="a6"/>
        <w:numPr>
          <w:ilvl w:val="0"/>
          <w:numId w:val="61"/>
        </w:numPr>
        <w:tabs>
          <w:tab w:val="left" w:pos="566"/>
        </w:tabs>
        <w:ind w:right="531" w:firstLine="0"/>
        <w:rPr>
          <w:sz w:val="24"/>
        </w:rPr>
      </w:pPr>
      <w:r>
        <w:rPr>
          <w:sz w:val="24"/>
        </w:rPr>
        <w:t>анализировать текст: обосновывать принадлежность к жанру, определять тему и главную</w:t>
      </w:r>
      <w:r>
        <w:rPr>
          <w:spacing w:val="-57"/>
          <w:sz w:val="24"/>
        </w:rPr>
        <w:t xml:space="preserve"> </w:t>
      </w:r>
      <w:r>
        <w:rPr>
          <w:sz w:val="24"/>
        </w:rPr>
        <w:t>мысль,</w:t>
      </w:r>
      <w:r>
        <w:rPr>
          <w:spacing w:val="1"/>
          <w:sz w:val="24"/>
        </w:rPr>
        <w:t xml:space="preserve"> </w:t>
      </w: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их,</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1"/>
          <w:sz w:val="24"/>
        </w:rPr>
        <w:t xml:space="preserve"> </w:t>
      </w:r>
      <w:r>
        <w:rPr>
          <w:sz w:val="24"/>
        </w:rPr>
        <w:t>эпизод,</w:t>
      </w:r>
      <w:r>
        <w:rPr>
          <w:spacing w:val="1"/>
          <w:sz w:val="24"/>
        </w:rPr>
        <w:t xml:space="preserve"> </w:t>
      </w:r>
      <w:r>
        <w:rPr>
          <w:sz w:val="24"/>
        </w:rPr>
        <w:t>определять</w:t>
      </w:r>
      <w:r>
        <w:rPr>
          <w:spacing w:val="-1"/>
          <w:sz w:val="24"/>
        </w:rPr>
        <w:t xml:space="preserve"> </w:t>
      </w:r>
      <w:r>
        <w:rPr>
          <w:sz w:val="24"/>
        </w:rPr>
        <w:t>композицию произведения,</w:t>
      </w:r>
      <w:r>
        <w:rPr>
          <w:spacing w:val="-4"/>
          <w:sz w:val="24"/>
        </w:rPr>
        <w:t xml:space="preserve"> </w:t>
      </w:r>
      <w:r>
        <w:rPr>
          <w:sz w:val="24"/>
        </w:rPr>
        <w:t>характеризовать</w:t>
      </w:r>
      <w:r>
        <w:rPr>
          <w:spacing w:val="1"/>
          <w:sz w:val="24"/>
        </w:rPr>
        <w:t xml:space="preserve"> </w:t>
      </w:r>
      <w:r>
        <w:rPr>
          <w:sz w:val="24"/>
        </w:rPr>
        <w:t>героя;</w:t>
      </w:r>
    </w:p>
    <w:p w:rsidR="00F077F8" w:rsidRDefault="005920B6" w:rsidP="00FD7B72">
      <w:pPr>
        <w:pStyle w:val="a6"/>
        <w:numPr>
          <w:ilvl w:val="0"/>
          <w:numId w:val="61"/>
        </w:numPr>
        <w:tabs>
          <w:tab w:val="left" w:pos="566"/>
        </w:tabs>
        <w:ind w:right="532" w:firstLine="0"/>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57"/>
          <w:sz w:val="24"/>
        </w:rPr>
        <w:t xml:space="preserve"> </w:t>
      </w:r>
      <w:r>
        <w:rPr>
          <w:sz w:val="24"/>
        </w:rPr>
        <w:t>последовательность;</w:t>
      </w:r>
    </w:p>
    <w:p w:rsidR="00F077F8" w:rsidRDefault="005920B6" w:rsidP="00FD7B72">
      <w:pPr>
        <w:pStyle w:val="a6"/>
        <w:numPr>
          <w:ilvl w:val="0"/>
          <w:numId w:val="61"/>
        </w:numPr>
        <w:tabs>
          <w:tab w:val="left" w:pos="566"/>
        </w:tabs>
        <w:ind w:right="526" w:firstLine="0"/>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w:t>
      </w:r>
      <w:r>
        <w:rPr>
          <w:spacing w:val="-1"/>
          <w:sz w:val="24"/>
        </w:rPr>
        <w:t xml:space="preserve"> </w:t>
      </w:r>
      <w:r>
        <w:rPr>
          <w:sz w:val="24"/>
        </w:rPr>
        <w:t>жанра, но разной тематики;</w:t>
      </w:r>
    </w:p>
    <w:p w:rsidR="00F077F8" w:rsidRDefault="005920B6" w:rsidP="00FD7B72">
      <w:pPr>
        <w:pStyle w:val="a6"/>
        <w:numPr>
          <w:ilvl w:val="0"/>
          <w:numId w:val="61"/>
        </w:numPr>
        <w:tabs>
          <w:tab w:val="left" w:pos="566"/>
        </w:tabs>
        <w:ind w:right="530" w:firstLine="0"/>
        <w:rPr>
          <w:sz w:val="24"/>
        </w:rPr>
      </w:pPr>
      <w:r>
        <w:rPr>
          <w:sz w:val="24"/>
        </w:rPr>
        <w:t>исследовать текст: находить описания в произведениях разных жанров (портрет, пейзаж,</w:t>
      </w:r>
      <w:r>
        <w:rPr>
          <w:spacing w:val="1"/>
          <w:sz w:val="24"/>
        </w:rPr>
        <w:t xml:space="preserve"> </w:t>
      </w:r>
      <w:r>
        <w:rPr>
          <w:sz w:val="24"/>
        </w:rPr>
        <w:t>интерьер).</w:t>
      </w:r>
    </w:p>
    <w:p w:rsidR="00F077F8" w:rsidRDefault="005920B6">
      <w:pPr>
        <w:pStyle w:val="a3"/>
        <w:ind w:right="528"/>
      </w:pPr>
      <w:r>
        <w:rPr>
          <w:i/>
        </w:rPr>
        <w:t>Работа</w:t>
      </w:r>
      <w:r>
        <w:rPr>
          <w:i/>
          <w:spacing w:val="1"/>
        </w:rPr>
        <w:t xml:space="preserve"> </w:t>
      </w:r>
      <w:r>
        <w:rPr>
          <w:i/>
        </w:rPr>
        <w:t>с</w:t>
      </w:r>
      <w:r>
        <w:rPr>
          <w:i/>
          <w:spacing w:val="1"/>
        </w:rPr>
        <w:t xml:space="preserve"> </w:t>
      </w:r>
      <w:r>
        <w:rPr>
          <w:i/>
        </w:rPr>
        <w:t xml:space="preserve">информацией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 w:val="left" w:pos="1927"/>
          <w:tab w:val="left" w:pos="3500"/>
          <w:tab w:val="left" w:pos="4824"/>
          <w:tab w:val="left" w:pos="5810"/>
          <w:tab w:val="left" w:pos="7394"/>
          <w:tab w:val="left" w:pos="7998"/>
        </w:tabs>
        <w:ind w:right="527" w:firstLine="0"/>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w:t>
      </w:r>
      <w:r>
        <w:rPr>
          <w:sz w:val="24"/>
        </w:rPr>
        <w:tab/>
        <w:t>или</w:t>
      </w:r>
      <w:r>
        <w:rPr>
          <w:sz w:val="24"/>
        </w:rPr>
        <w:tab/>
      </w:r>
      <w:r>
        <w:rPr>
          <w:spacing w:val="-1"/>
          <w:sz w:val="24"/>
        </w:rPr>
        <w:t>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rsidR="00F077F8" w:rsidRDefault="005920B6" w:rsidP="00FD7B72">
      <w:pPr>
        <w:pStyle w:val="a6"/>
        <w:numPr>
          <w:ilvl w:val="0"/>
          <w:numId w:val="61"/>
        </w:numPr>
        <w:tabs>
          <w:tab w:val="left" w:pos="566"/>
          <w:tab w:val="left" w:pos="1994"/>
          <w:tab w:val="left" w:pos="3731"/>
          <w:tab w:val="left" w:pos="4213"/>
          <w:tab w:val="left" w:pos="5295"/>
          <w:tab w:val="left" w:pos="6813"/>
          <w:tab w:val="left" w:pos="8585"/>
        </w:tabs>
        <w:ind w:right="533" w:firstLine="0"/>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r>
      <w:r>
        <w:rPr>
          <w:spacing w:val="-1"/>
          <w:sz w:val="24"/>
        </w:rPr>
        <w:t>литературы</w:t>
      </w:r>
      <w:r>
        <w:rPr>
          <w:spacing w:val="-57"/>
          <w:sz w:val="24"/>
        </w:rPr>
        <w:t xml:space="preserve"> </w:t>
      </w:r>
      <w:r>
        <w:rPr>
          <w:sz w:val="24"/>
        </w:rPr>
        <w:t>и</w:t>
      </w:r>
      <w:r>
        <w:rPr>
          <w:spacing w:val="-2"/>
          <w:sz w:val="24"/>
        </w:rPr>
        <w:t xml:space="preserve"> </w:t>
      </w:r>
      <w:r>
        <w:rPr>
          <w:sz w:val="24"/>
        </w:rPr>
        <w:t>изобразительного</w:t>
      </w:r>
      <w:r>
        <w:rPr>
          <w:spacing w:val="-1"/>
          <w:sz w:val="24"/>
        </w:rPr>
        <w:t xml:space="preserve"> </w:t>
      </w:r>
      <w:r>
        <w:rPr>
          <w:sz w:val="24"/>
        </w:rPr>
        <w:t>искусства</w:t>
      </w:r>
      <w:r>
        <w:rPr>
          <w:spacing w:val="-3"/>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настроению,</w:t>
      </w:r>
      <w:r>
        <w:rPr>
          <w:spacing w:val="-1"/>
          <w:sz w:val="24"/>
        </w:rPr>
        <w:t xml:space="preserve"> </w:t>
      </w:r>
      <w:r>
        <w:rPr>
          <w:sz w:val="24"/>
        </w:rPr>
        <w:t>средствам</w:t>
      </w:r>
      <w:r>
        <w:rPr>
          <w:spacing w:val="-2"/>
          <w:sz w:val="24"/>
        </w:rPr>
        <w:t xml:space="preserve"> </w:t>
      </w:r>
      <w:r>
        <w:rPr>
          <w:sz w:val="24"/>
        </w:rPr>
        <w:t>выразительности;</w:t>
      </w:r>
    </w:p>
    <w:p w:rsidR="00F077F8" w:rsidRDefault="005920B6" w:rsidP="00FD7B72">
      <w:pPr>
        <w:pStyle w:val="a6"/>
        <w:numPr>
          <w:ilvl w:val="0"/>
          <w:numId w:val="61"/>
        </w:numPr>
        <w:tabs>
          <w:tab w:val="left" w:pos="566"/>
        </w:tabs>
        <w:ind w:left="565"/>
        <w:jc w:val="left"/>
        <w:rPr>
          <w:sz w:val="24"/>
        </w:rPr>
      </w:pPr>
      <w:r>
        <w:rPr>
          <w:sz w:val="24"/>
        </w:rPr>
        <w:t>выбирать</w:t>
      </w:r>
      <w:r>
        <w:rPr>
          <w:spacing w:val="-1"/>
          <w:sz w:val="24"/>
        </w:rPr>
        <w:t xml:space="preserve"> </w:t>
      </w:r>
      <w:r>
        <w:rPr>
          <w:sz w:val="24"/>
        </w:rPr>
        <w:t>книгу</w:t>
      </w:r>
      <w:r>
        <w:rPr>
          <w:spacing w:val="-10"/>
          <w:sz w:val="24"/>
        </w:rPr>
        <w:t xml:space="preserve"> </w:t>
      </w:r>
      <w:r>
        <w:rPr>
          <w:sz w:val="24"/>
        </w:rPr>
        <w:t>в</w:t>
      </w:r>
      <w:r>
        <w:rPr>
          <w:spacing w:val="-2"/>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 аннотацию.</w:t>
      </w:r>
    </w:p>
    <w:p w:rsidR="00F077F8" w:rsidRDefault="005920B6">
      <w:pPr>
        <w:spacing w:before="1"/>
        <w:ind w:left="282"/>
        <w:rPr>
          <w:sz w:val="24"/>
        </w:rPr>
      </w:pPr>
      <w:r>
        <w:rPr>
          <w:i/>
          <w:sz w:val="24"/>
        </w:rPr>
        <w:t>Коммуникативные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26" w:firstLine="0"/>
        <w:jc w:val="left"/>
        <w:rPr>
          <w:sz w:val="24"/>
        </w:rPr>
      </w:pPr>
      <w:r>
        <w:rPr>
          <w:sz w:val="24"/>
        </w:rPr>
        <w:t>читать</w:t>
      </w:r>
      <w:r>
        <w:rPr>
          <w:spacing w:val="46"/>
          <w:sz w:val="24"/>
        </w:rPr>
        <w:t xml:space="preserve"> </w:t>
      </w:r>
      <w:r>
        <w:rPr>
          <w:sz w:val="24"/>
        </w:rPr>
        <w:t>текст</w:t>
      </w:r>
      <w:r>
        <w:rPr>
          <w:spacing w:val="48"/>
          <w:sz w:val="24"/>
        </w:rPr>
        <w:t xml:space="preserve"> </w:t>
      </w:r>
      <w:r>
        <w:rPr>
          <w:sz w:val="24"/>
        </w:rPr>
        <w:t>с</w:t>
      </w:r>
      <w:r>
        <w:rPr>
          <w:spacing w:val="47"/>
          <w:sz w:val="24"/>
        </w:rPr>
        <w:t xml:space="preserve"> </w:t>
      </w:r>
      <w:r>
        <w:rPr>
          <w:sz w:val="24"/>
        </w:rPr>
        <w:t>разными</w:t>
      </w:r>
      <w:r>
        <w:rPr>
          <w:spacing w:val="49"/>
          <w:sz w:val="24"/>
        </w:rPr>
        <w:t xml:space="preserve"> </w:t>
      </w:r>
      <w:r>
        <w:rPr>
          <w:sz w:val="24"/>
        </w:rPr>
        <w:t>интонациями,</w:t>
      </w:r>
      <w:r>
        <w:rPr>
          <w:spacing w:val="45"/>
          <w:sz w:val="24"/>
        </w:rPr>
        <w:t xml:space="preserve"> </w:t>
      </w:r>
      <w:r>
        <w:rPr>
          <w:sz w:val="24"/>
        </w:rPr>
        <w:t>передавая</w:t>
      </w:r>
      <w:r>
        <w:rPr>
          <w:spacing w:val="48"/>
          <w:sz w:val="24"/>
        </w:rPr>
        <w:t xml:space="preserve"> </w:t>
      </w:r>
      <w:r>
        <w:rPr>
          <w:sz w:val="24"/>
        </w:rPr>
        <w:t>своё</w:t>
      </w:r>
      <w:r>
        <w:rPr>
          <w:spacing w:val="48"/>
          <w:sz w:val="24"/>
        </w:rPr>
        <w:t xml:space="preserve"> </w:t>
      </w:r>
      <w:r>
        <w:rPr>
          <w:sz w:val="24"/>
        </w:rPr>
        <w:t>отношение</w:t>
      </w:r>
      <w:r>
        <w:rPr>
          <w:spacing w:val="44"/>
          <w:sz w:val="24"/>
        </w:rPr>
        <w:t xml:space="preserve"> </w:t>
      </w:r>
      <w:r>
        <w:rPr>
          <w:sz w:val="24"/>
        </w:rPr>
        <w:t>к</w:t>
      </w:r>
      <w:r>
        <w:rPr>
          <w:spacing w:val="46"/>
          <w:sz w:val="24"/>
        </w:rPr>
        <w:t xml:space="preserve"> </w:t>
      </w:r>
      <w:r>
        <w:rPr>
          <w:sz w:val="24"/>
        </w:rPr>
        <w:t>событиям,</w:t>
      </w:r>
      <w:r>
        <w:rPr>
          <w:spacing w:val="48"/>
          <w:sz w:val="24"/>
        </w:rPr>
        <w:t xml:space="preserve"> </w:t>
      </w:r>
      <w:r>
        <w:rPr>
          <w:sz w:val="24"/>
        </w:rPr>
        <w:t>героям</w:t>
      </w:r>
      <w:r>
        <w:rPr>
          <w:spacing w:val="-57"/>
          <w:sz w:val="24"/>
        </w:rPr>
        <w:t xml:space="preserve"> </w:t>
      </w:r>
      <w:r>
        <w:rPr>
          <w:sz w:val="24"/>
        </w:rPr>
        <w:t>произведения;</w:t>
      </w:r>
    </w:p>
    <w:p w:rsidR="00F077F8" w:rsidRDefault="005920B6" w:rsidP="00FD7B72">
      <w:pPr>
        <w:pStyle w:val="a6"/>
        <w:numPr>
          <w:ilvl w:val="0"/>
          <w:numId w:val="61"/>
        </w:numPr>
        <w:tabs>
          <w:tab w:val="left" w:pos="566"/>
        </w:tabs>
        <w:ind w:left="565"/>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F077F8" w:rsidRDefault="005920B6" w:rsidP="00FD7B72">
      <w:pPr>
        <w:pStyle w:val="a6"/>
        <w:numPr>
          <w:ilvl w:val="0"/>
          <w:numId w:val="61"/>
        </w:numPr>
        <w:tabs>
          <w:tab w:val="left" w:pos="566"/>
        </w:tabs>
        <w:ind w:left="565"/>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F077F8" w:rsidRDefault="005920B6" w:rsidP="00FD7B72">
      <w:pPr>
        <w:pStyle w:val="a6"/>
        <w:numPr>
          <w:ilvl w:val="0"/>
          <w:numId w:val="61"/>
        </w:numPr>
        <w:tabs>
          <w:tab w:val="left" w:pos="566"/>
          <w:tab w:val="left" w:pos="2219"/>
          <w:tab w:val="left" w:pos="3519"/>
          <w:tab w:val="left" w:pos="5153"/>
          <w:tab w:val="left" w:pos="6858"/>
          <w:tab w:val="left" w:pos="7978"/>
        </w:tabs>
        <w:ind w:right="530" w:firstLine="0"/>
        <w:jc w:val="left"/>
        <w:rPr>
          <w:sz w:val="24"/>
        </w:rPr>
      </w:pPr>
      <w:r>
        <w:rPr>
          <w:sz w:val="24"/>
        </w:rPr>
        <w:t>выразительно</w:t>
      </w:r>
      <w:r>
        <w:rPr>
          <w:sz w:val="24"/>
        </w:rPr>
        <w:tab/>
        <w:t>исполнять</w:t>
      </w:r>
      <w:r>
        <w:rPr>
          <w:sz w:val="24"/>
        </w:rPr>
        <w:tab/>
        <w:t>стихотворное</w:t>
      </w:r>
      <w:r>
        <w:rPr>
          <w:sz w:val="24"/>
        </w:rPr>
        <w:tab/>
        <w:t>произведение,</w:t>
      </w:r>
      <w:r>
        <w:rPr>
          <w:sz w:val="24"/>
        </w:rPr>
        <w:tab/>
        <w:t>создавая</w:t>
      </w:r>
      <w:r>
        <w:rPr>
          <w:sz w:val="24"/>
        </w:rPr>
        <w:tab/>
      </w:r>
      <w:r>
        <w:rPr>
          <w:spacing w:val="-1"/>
          <w:sz w:val="24"/>
        </w:rPr>
        <w:t>соответствующее</w:t>
      </w:r>
      <w:r>
        <w:rPr>
          <w:spacing w:val="-57"/>
          <w:sz w:val="24"/>
        </w:rPr>
        <w:t xml:space="preserve"> </w:t>
      </w:r>
      <w:r>
        <w:rPr>
          <w:sz w:val="24"/>
        </w:rPr>
        <w:t>настроение;</w:t>
      </w:r>
    </w:p>
    <w:p w:rsidR="00F077F8" w:rsidRDefault="005920B6" w:rsidP="00FD7B72">
      <w:pPr>
        <w:pStyle w:val="a6"/>
        <w:numPr>
          <w:ilvl w:val="0"/>
          <w:numId w:val="61"/>
        </w:numPr>
        <w:tabs>
          <w:tab w:val="left" w:pos="566"/>
        </w:tabs>
        <w:ind w:left="565"/>
        <w:jc w:val="left"/>
        <w:rPr>
          <w:sz w:val="24"/>
        </w:rPr>
      </w:pPr>
      <w:r>
        <w:rPr>
          <w:sz w:val="24"/>
        </w:rPr>
        <w:t>сочинять</w:t>
      </w:r>
      <w:r>
        <w:rPr>
          <w:spacing w:val="-2"/>
          <w:sz w:val="24"/>
        </w:rPr>
        <w:t xml:space="preserve"> </w:t>
      </w:r>
      <w:r>
        <w:rPr>
          <w:sz w:val="24"/>
        </w:rPr>
        <w:t>простые</w:t>
      </w:r>
      <w:r>
        <w:rPr>
          <w:spacing w:val="-3"/>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2"/>
          <w:sz w:val="24"/>
        </w:rPr>
        <w:t xml:space="preserve"> </w:t>
      </w:r>
      <w:r>
        <w:rPr>
          <w:sz w:val="24"/>
        </w:rPr>
        <w:t>аналогии.</w:t>
      </w:r>
    </w:p>
    <w:p w:rsidR="00F077F8" w:rsidRDefault="005920B6">
      <w:pPr>
        <w:spacing w:before="62"/>
        <w:ind w:left="282"/>
        <w:rPr>
          <w:sz w:val="24"/>
        </w:rPr>
      </w:pPr>
      <w:r>
        <w:rPr>
          <w:i/>
          <w:sz w:val="24"/>
        </w:rPr>
        <w:t>Регулятивные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F077F8" w:rsidRDefault="005920B6" w:rsidP="00FD7B72">
      <w:pPr>
        <w:pStyle w:val="a6"/>
        <w:numPr>
          <w:ilvl w:val="0"/>
          <w:numId w:val="61"/>
        </w:numPr>
        <w:tabs>
          <w:tab w:val="left" w:pos="566"/>
        </w:tabs>
        <w:ind w:right="532" w:firstLine="0"/>
        <w:jc w:val="left"/>
        <w:rPr>
          <w:sz w:val="24"/>
        </w:rPr>
      </w:pPr>
      <w:r>
        <w:rPr>
          <w:sz w:val="24"/>
        </w:rPr>
        <w:t>принимать</w:t>
      </w:r>
      <w:r>
        <w:rPr>
          <w:spacing w:val="2"/>
          <w:sz w:val="24"/>
        </w:rPr>
        <w:t xml:space="preserve"> </w:t>
      </w:r>
      <w:r>
        <w:rPr>
          <w:sz w:val="24"/>
        </w:rPr>
        <w:t>цель</w:t>
      </w:r>
      <w:r>
        <w:rPr>
          <w:spacing w:val="4"/>
          <w:sz w:val="24"/>
        </w:rPr>
        <w:t xml:space="preserve"> </w:t>
      </w:r>
      <w:r>
        <w:rPr>
          <w:sz w:val="24"/>
        </w:rPr>
        <w:t>чтения,</w:t>
      </w:r>
      <w:r>
        <w:rPr>
          <w:spacing w:val="5"/>
          <w:sz w:val="24"/>
        </w:rPr>
        <w:t xml:space="preserve"> </w:t>
      </w:r>
      <w:r>
        <w:rPr>
          <w:sz w:val="24"/>
        </w:rPr>
        <w:t>удерживать</w:t>
      </w:r>
      <w:r>
        <w:rPr>
          <w:spacing w:val="5"/>
          <w:sz w:val="24"/>
        </w:rPr>
        <w:t xml:space="preserve"> </w:t>
      </w:r>
      <w:r>
        <w:rPr>
          <w:sz w:val="24"/>
        </w:rPr>
        <w:t>её</w:t>
      </w:r>
      <w:r>
        <w:rPr>
          <w:spacing w:val="3"/>
          <w:sz w:val="24"/>
        </w:rPr>
        <w:t xml:space="preserve"> </w:t>
      </w:r>
      <w:r>
        <w:rPr>
          <w:sz w:val="24"/>
        </w:rPr>
        <w:t>в</w:t>
      </w:r>
      <w:r>
        <w:rPr>
          <w:spacing w:val="2"/>
          <w:sz w:val="24"/>
        </w:rPr>
        <w:t xml:space="preserve"> </w:t>
      </w:r>
      <w:r>
        <w:rPr>
          <w:sz w:val="24"/>
        </w:rPr>
        <w:t>памяти,</w:t>
      </w:r>
      <w:r>
        <w:rPr>
          <w:spacing w:val="3"/>
          <w:sz w:val="24"/>
        </w:rPr>
        <w:t xml:space="preserve"> </w:t>
      </w:r>
      <w:r>
        <w:rPr>
          <w:sz w:val="24"/>
        </w:rPr>
        <w:t>использовать</w:t>
      </w:r>
      <w:r>
        <w:rPr>
          <w:spacing w:val="4"/>
          <w:sz w:val="24"/>
        </w:rPr>
        <w:t xml:space="preserve"> </w:t>
      </w:r>
      <w:r>
        <w:rPr>
          <w:sz w:val="24"/>
        </w:rPr>
        <w:t>в</w:t>
      </w:r>
      <w:r>
        <w:rPr>
          <w:spacing w:val="1"/>
          <w:sz w:val="24"/>
        </w:rPr>
        <w:t xml:space="preserve"> </w:t>
      </w:r>
      <w:r>
        <w:rPr>
          <w:sz w:val="24"/>
        </w:rPr>
        <w:t>зависимости</w:t>
      </w:r>
      <w:r>
        <w:rPr>
          <w:spacing w:val="5"/>
          <w:sz w:val="24"/>
        </w:rPr>
        <w:t xml:space="preserve"> </w:t>
      </w:r>
      <w:r>
        <w:rPr>
          <w:sz w:val="24"/>
        </w:rPr>
        <w:t>от</w:t>
      </w:r>
      <w:r>
        <w:rPr>
          <w:spacing w:val="6"/>
          <w:sz w:val="24"/>
        </w:rPr>
        <w:t xml:space="preserve"> </w:t>
      </w:r>
      <w:r>
        <w:rPr>
          <w:sz w:val="24"/>
        </w:rPr>
        <w:t>учебной</w:t>
      </w:r>
      <w:r>
        <w:rPr>
          <w:spacing w:val="-57"/>
          <w:sz w:val="24"/>
        </w:rPr>
        <w:t xml:space="preserve"> </w:t>
      </w:r>
      <w:r>
        <w:rPr>
          <w:sz w:val="24"/>
        </w:rPr>
        <w:t>задачи</w:t>
      </w:r>
      <w:r>
        <w:rPr>
          <w:spacing w:val="-1"/>
          <w:sz w:val="24"/>
        </w:rPr>
        <w:t xml:space="preserve"> </w:t>
      </w:r>
      <w:r>
        <w:rPr>
          <w:sz w:val="24"/>
        </w:rPr>
        <w:t>вид</w:t>
      </w:r>
      <w:r>
        <w:rPr>
          <w:spacing w:val="-1"/>
          <w:sz w:val="24"/>
        </w:rPr>
        <w:t xml:space="preserve"> </w:t>
      </w:r>
      <w:r>
        <w:rPr>
          <w:sz w:val="24"/>
        </w:rPr>
        <w:t>чтения,</w:t>
      </w:r>
      <w:r>
        <w:rPr>
          <w:spacing w:val="-1"/>
          <w:sz w:val="24"/>
        </w:rPr>
        <w:t xml:space="preserve"> </w:t>
      </w:r>
      <w:r>
        <w:rPr>
          <w:sz w:val="24"/>
        </w:rPr>
        <w:t>контролировать</w:t>
      </w:r>
      <w:r>
        <w:rPr>
          <w:spacing w:val="1"/>
          <w:sz w:val="24"/>
        </w:rPr>
        <w:t xml:space="preserve"> </w:t>
      </w:r>
      <w:r>
        <w:rPr>
          <w:sz w:val="24"/>
        </w:rPr>
        <w:t>реализацию</w:t>
      </w:r>
      <w:r>
        <w:rPr>
          <w:spacing w:val="-3"/>
          <w:sz w:val="24"/>
        </w:rPr>
        <w:t xml:space="preserve"> </w:t>
      </w:r>
      <w:r>
        <w:rPr>
          <w:sz w:val="24"/>
        </w:rPr>
        <w:t>поставленной</w:t>
      </w:r>
      <w:r>
        <w:rPr>
          <w:spacing w:val="-1"/>
          <w:sz w:val="24"/>
        </w:rPr>
        <w:t xml:space="preserve"> </w:t>
      </w:r>
      <w:r>
        <w:rPr>
          <w:sz w:val="24"/>
        </w:rPr>
        <w:t>задачи чтения;</w:t>
      </w:r>
    </w:p>
    <w:p w:rsidR="00F077F8" w:rsidRDefault="005920B6" w:rsidP="00FD7B72">
      <w:pPr>
        <w:pStyle w:val="a6"/>
        <w:numPr>
          <w:ilvl w:val="0"/>
          <w:numId w:val="61"/>
        </w:numPr>
        <w:tabs>
          <w:tab w:val="left" w:pos="566"/>
        </w:tabs>
        <w:ind w:left="565"/>
        <w:jc w:val="left"/>
        <w:rPr>
          <w:sz w:val="24"/>
        </w:rPr>
      </w:pPr>
      <w:r>
        <w:rPr>
          <w:sz w:val="24"/>
        </w:rPr>
        <w:t>оценивать</w:t>
      </w:r>
      <w:r>
        <w:rPr>
          <w:spacing w:val="-4"/>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2"/>
          <w:sz w:val="24"/>
        </w:rPr>
        <w:t xml:space="preserve"> </w:t>
      </w:r>
      <w:r>
        <w:rPr>
          <w:sz w:val="24"/>
        </w:rPr>
        <w:t>на</w:t>
      </w:r>
      <w:r>
        <w:rPr>
          <w:spacing w:val="-4"/>
          <w:sz w:val="24"/>
        </w:rPr>
        <w:t xml:space="preserve"> </w:t>
      </w:r>
      <w:r>
        <w:rPr>
          <w:sz w:val="24"/>
        </w:rPr>
        <w:t>слух;</w:t>
      </w:r>
    </w:p>
    <w:p w:rsidR="00F077F8" w:rsidRDefault="005920B6" w:rsidP="00FD7B72">
      <w:pPr>
        <w:pStyle w:val="a6"/>
        <w:numPr>
          <w:ilvl w:val="0"/>
          <w:numId w:val="61"/>
        </w:numPr>
        <w:tabs>
          <w:tab w:val="left" w:pos="566"/>
          <w:tab w:val="left" w:pos="1872"/>
          <w:tab w:val="left" w:pos="2997"/>
          <w:tab w:val="left" w:pos="4148"/>
          <w:tab w:val="left" w:pos="5937"/>
          <w:tab w:val="left" w:pos="6275"/>
          <w:tab w:val="left" w:pos="7213"/>
          <w:tab w:val="left" w:pos="8340"/>
          <w:tab w:val="left" w:pos="8678"/>
        </w:tabs>
        <w:spacing w:before="1"/>
        <w:ind w:right="531" w:firstLine="0"/>
        <w:jc w:val="left"/>
        <w:rPr>
          <w:sz w:val="24"/>
        </w:rPr>
      </w:pPr>
      <w:r>
        <w:rPr>
          <w:sz w:val="24"/>
        </w:rPr>
        <w:t>выполнять</w:t>
      </w:r>
      <w:r>
        <w:rPr>
          <w:sz w:val="24"/>
        </w:rPr>
        <w:tab/>
        <w:t>действия</w:t>
      </w:r>
      <w:r>
        <w:rPr>
          <w:sz w:val="24"/>
        </w:rPr>
        <w:tab/>
        <w:t>контроля</w:t>
      </w:r>
      <w:r>
        <w:rPr>
          <w:sz w:val="24"/>
        </w:rPr>
        <w:tab/>
        <w:t>(самоконтроля)</w:t>
      </w:r>
      <w:r>
        <w:rPr>
          <w:sz w:val="24"/>
        </w:rPr>
        <w:tab/>
        <w:t>и</w:t>
      </w:r>
      <w:r>
        <w:rPr>
          <w:sz w:val="24"/>
        </w:rPr>
        <w:tab/>
        <w:t>оценки</w:t>
      </w:r>
      <w:r>
        <w:rPr>
          <w:sz w:val="24"/>
        </w:rPr>
        <w:tab/>
        <w:t>процесса</w:t>
      </w:r>
      <w:r>
        <w:rPr>
          <w:sz w:val="24"/>
        </w:rPr>
        <w:tab/>
        <w:t>и</w:t>
      </w:r>
      <w:r>
        <w:rPr>
          <w:sz w:val="24"/>
        </w:rPr>
        <w:tab/>
      </w:r>
      <w:r>
        <w:rPr>
          <w:spacing w:val="-1"/>
          <w:sz w:val="24"/>
        </w:rPr>
        <w:t>результата</w:t>
      </w:r>
      <w:r>
        <w:rPr>
          <w:spacing w:val="-57"/>
          <w:sz w:val="24"/>
        </w:rPr>
        <w:t xml:space="preserve"> </w:t>
      </w:r>
      <w:r>
        <w:rPr>
          <w:sz w:val="24"/>
        </w:rPr>
        <w:t>деятельности, при необходимости вносить коррективы в выполняемые действия.</w:t>
      </w:r>
      <w:r>
        <w:rPr>
          <w:spacing w:val="1"/>
          <w:sz w:val="24"/>
        </w:rPr>
        <w:t xml:space="preserve"> </w:t>
      </w:r>
      <w:r>
        <w:rPr>
          <w:i/>
          <w:sz w:val="24"/>
        </w:rPr>
        <w:t>Совместная</w:t>
      </w:r>
      <w:r>
        <w:rPr>
          <w:i/>
          <w:spacing w:val="-2"/>
          <w:sz w:val="24"/>
        </w:rPr>
        <w:t xml:space="preserve"> </w:t>
      </w:r>
      <w:r>
        <w:rPr>
          <w:i/>
          <w:sz w:val="24"/>
        </w:rPr>
        <w:t>деятельность</w:t>
      </w:r>
      <w:r>
        <w:rPr>
          <w:i/>
          <w:spacing w:val="1"/>
          <w:sz w:val="24"/>
        </w:rPr>
        <w:t xml:space="preserve"> </w:t>
      </w:r>
      <w:r>
        <w:rPr>
          <w:sz w:val="24"/>
        </w:rPr>
        <w:t>способствует 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 w:val="left" w:pos="1989"/>
          <w:tab w:val="left" w:pos="7304"/>
        </w:tabs>
        <w:ind w:right="528" w:firstLine="0"/>
        <w:jc w:val="left"/>
        <w:rPr>
          <w:sz w:val="24"/>
        </w:rPr>
      </w:pPr>
      <w:r>
        <w:rPr>
          <w:sz w:val="24"/>
        </w:rPr>
        <w:t>участвовать</w:t>
      </w:r>
      <w:r>
        <w:rPr>
          <w:sz w:val="24"/>
        </w:rPr>
        <w:tab/>
        <w:t xml:space="preserve">в  </w:t>
      </w:r>
      <w:r>
        <w:rPr>
          <w:spacing w:val="16"/>
          <w:sz w:val="24"/>
        </w:rPr>
        <w:t xml:space="preserve"> </w:t>
      </w:r>
      <w:r>
        <w:rPr>
          <w:sz w:val="24"/>
        </w:rPr>
        <w:t xml:space="preserve">совместной  </w:t>
      </w:r>
      <w:r>
        <w:rPr>
          <w:spacing w:val="18"/>
          <w:sz w:val="24"/>
        </w:rPr>
        <w:t xml:space="preserve"> </w:t>
      </w:r>
      <w:r>
        <w:rPr>
          <w:sz w:val="24"/>
        </w:rPr>
        <w:t xml:space="preserve">деятельности:  </w:t>
      </w:r>
      <w:r>
        <w:rPr>
          <w:spacing w:val="17"/>
          <w:sz w:val="24"/>
        </w:rPr>
        <w:t xml:space="preserve"> </w:t>
      </w:r>
      <w:r>
        <w:rPr>
          <w:sz w:val="24"/>
        </w:rPr>
        <w:t xml:space="preserve">выполнять  </w:t>
      </w:r>
      <w:r>
        <w:rPr>
          <w:spacing w:val="18"/>
          <w:sz w:val="24"/>
        </w:rPr>
        <w:t xml:space="preserve"> </w:t>
      </w:r>
      <w:r>
        <w:rPr>
          <w:sz w:val="24"/>
        </w:rPr>
        <w:t>роли</w:t>
      </w:r>
      <w:r>
        <w:rPr>
          <w:sz w:val="24"/>
        </w:rPr>
        <w:tab/>
        <w:t>лидера,</w:t>
      </w:r>
      <w:r>
        <w:rPr>
          <w:spacing w:val="3"/>
          <w:sz w:val="24"/>
        </w:rPr>
        <w:t xml:space="preserve"> </w:t>
      </w:r>
      <w:r>
        <w:rPr>
          <w:sz w:val="24"/>
        </w:rPr>
        <w:t>подчинённого,</w:t>
      </w:r>
      <w:r>
        <w:rPr>
          <w:spacing w:val="-57"/>
          <w:sz w:val="24"/>
        </w:rPr>
        <w:t xml:space="preserve"> </w:t>
      </w:r>
      <w:r>
        <w:rPr>
          <w:sz w:val="24"/>
        </w:rPr>
        <w:t>соблюдать равноправие</w:t>
      </w:r>
      <w:r>
        <w:rPr>
          <w:spacing w:val="-1"/>
          <w:sz w:val="24"/>
        </w:rPr>
        <w:t xml:space="preserve"> </w:t>
      </w:r>
      <w:r>
        <w:rPr>
          <w:sz w:val="24"/>
        </w:rPr>
        <w:t>и дружелюбие;</w:t>
      </w:r>
    </w:p>
    <w:p w:rsidR="00F077F8" w:rsidRDefault="005920B6" w:rsidP="00FD7B72">
      <w:pPr>
        <w:pStyle w:val="a6"/>
        <w:numPr>
          <w:ilvl w:val="0"/>
          <w:numId w:val="61"/>
        </w:numPr>
        <w:tabs>
          <w:tab w:val="left" w:pos="566"/>
        </w:tabs>
        <w:ind w:right="529" w:firstLine="0"/>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1"/>
          <w:sz w:val="24"/>
        </w:rPr>
        <w:t xml:space="preserve"> </w:t>
      </w:r>
      <w:r>
        <w:rPr>
          <w:sz w:val="24"/>
        </w:rPr>
        <w:lastRenderedPageBreak/>
        <w:t>(драматизировать)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w:t>
      </w:r>
      <w:r>
        <w:rPr>
          <w:spacing w:val="-1"/>
          <w:sz w:val="24"/>
        </w:rPr>
        <w:t xml:space="preserve"> </w:t>
      </w:r>
      <w:r>
        <w:rPr>
          <w:sz w:val="24"/>
        </w:rPr>
        <w:t>её</w:t>
      </w:r>
      <w:r>
        <w:rPr>
          <w:spacing w:val="-3"/>
          <w:sz w:val="24"/>
        </w:rPr>
        <w:t xml:space="preserve"> </w:t>
      </w:r>
      <w:r>
        <w:rPr>
          <w:sz w:val="24"/>
        </w:rPr>
        <w:t>исполнения</w:t>
      </w:r>
      <w:r>
        <w:rPr>
          <w:spacing w:val="-1"/>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общим</w:t>
      </w:r>
      <w:r>
        <w:rPr>
          <w:spacing w:val="-2"/>
          <w:sz w:val="24"/>
        </w:rPr>
        <w:t xml:space="preserve"> </w:t>
      </w:r>
      <w:r>
        <w:rPr>
          <w:sz w:val="24"/>
        </w:rPr>
        <w:t>замыслом;</w:t>
      </w:r>
    </w:p>
    <w:p w:rsidR="00F077F8" w:rsidRDefault="005920B6" w:rsidP="00FD7B72">
      <w:pPr>
        <w:pStyle w:val="a6"/>
        <w:numPr>
          <w:ilvl w:val="0"/>
          <w:numId w:val="61"/>
        </w:numPr>
        <w:tabs>
          <w:tab w:val="left" w:pos="566"/>
        </w:tabs>
        <w:ind w:right="531" w:firstLine="0"/>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rsidR="00F077F8" w:rsidRDefault="005920B6">
      <w:pPr>
        <w:pStyle w:val="2"/>
        <w:spacing w:line="240" w:lineRule="auto"/>
        <w:ind w:left="1001"/>
        <w:jc w:val="left"/>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3180"/>
        <w:gridCol w:w="1418"/>
        <w:gridCol w:w="1638"/>
        <w:gridCol w:w="2923"/>
      </w:tblGrid>
      <w:tr w:rsidR="00F077F8">
        <w:trPr>
          <w:trHeight w:val="827"/>
        </w:trPr>
        <w:tc>
          <w:tcPr>
            <w:tcW w:w="554" w:type="dxa"/>
          </w:tcPr>
          <w:p w:rsidR="00F077F8" w:rsidRDefault="005920B6">
            <w:pPr>
              <w:pStyle w:val="TableParagraph"/>
              <w:ind w:left="115" w:right="85" w:firstLine="48"/>
              <w:rPr>
                <w:sz w:val="24"/>
              </w:rPr>
            </w:pPr>
            <w:r>
              <w:rPr>
                <w:sz w:val="24"/>
              </w:rPr>
              <w:t>№</w:t>
            </w:r>
            <w:r>
              <w:rPr>
                <w:spacing w:val="-57"/>
                <w:sz w:val="24"/>
              </w:rPr>
              <w:t xml:space="preserve"> </w:t>
            </w:r>
            <w:r>
              <w:rPr>
                <w:sz w:val="24"/>
              </w:rPr>
              <w:t>п/п</w:t>
            </w:r>
          </w:p>
        </w:tc>
        <w:tc>
          <w:tcPr>
            <w:tcW w:w="3180" w:type="dxa"/>
          </w:tcPr>
          <w:p w:rsidR="00F077F8" w:rsidRDefault="005920B6">
            <w:pPr>
              <w:pStyle w:val="TableParagraph"/>
              <w:ind w:left="799" w:right="249" w:hanging="53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8" w:type="dxa"/>
          </w:tcPr>
          <w:p w:rsidR="00F077F8" w:rsidRDefault="005920B6">
            <w:pPr>
              <w:pStyle w:val="TableParagraph"/>
              <w:ind w:left="425" w:right="79" w:hanging="317"/>
              <w:rPr>
                <w:sz w:val="24"/>
              </w:rPr>
            </w:pPr>
            <w:r>
              <w:rPr>
                <w:sz w:val="24"/>
              </w:rPr>
              <w:t>Количество</w:t>
            </w:r>
            <w:r>
              <w:rPr>
                <w:spacing w:val="-58"/>
                <w:sz w:val="24"/>
              </w:rPr>
              <w:t xml:space="preserve"> </w:t>
            </w:r>
            <w:r>
              <w:rPr>
                <w:sz w:val="24"/>
              </w:rPr>
              <w:t>часов</w:t>
            </w:r>
          </w:p>
        </w:tc>
        <w:tc>
          <w:tcPr>
            <w:tcW w:w="1638" w:type="dxa"/>
          </w:tcPr>
          <w:p w:rsidR="00F077F8" w:rsidRDefault="005920B6">
            <w:pPr>
              <w:pStyle w:val="TableParagraph"/>
              <w:ind w:left="145" w:right="132"/>
              <w:jc w:val="center"/>
              <w:rPr>
                <w:sz w:val="24"/>
              </w:rPr>
            </w:pPr>
            <w:r>
              <w:rPr>
                <w:sz w:val="24"/>
              </w:rPr>
              <w:t>Количество</w:t>
            </w:r>
            <w:r>
              <w:rPr>
                <w:spacing w:val="1"/>
                <w:sz w:val="24"/>
              </w:rPr>
              <w:t xml:space="preserve"> </w:t>
            </w:r>
            <w:r>
              <w:rPr>
                <w:spacing w:val="-1"/>
                <w:sz w:val="24"/>
              </w:rPr>
              <w:t>контрольных</w:t>
            </w:r>
          </w:p>
          <w:p w:rsidR="00F077F8" w:rsidRDefault="005920B6">
            <w:pPr>
              <w:pStyle w:val="TableParagraph"/>
              <w:spacing w:line="261" w:lineRule="exact"/>
              <w:ind w:left="145" w:right="132"/>
              <w:jc w:val="center"/>
              <w:rPr>
                <w:sz w:val="24"/>
              </w:rPr>
            </w:pPr>
            <w:r>
              <w:rPr>
                <w:sz w:val="24"/>
              </w:rPr>
              <w:t>работ</w:t>
            </w:r>
          </w:p>
        </w:tc>
        <w:tc>
          <w:tcPr>
            <w:tcW w:w="2923" w:type="dxa"/>
          </w:tcPr>
          <w:p w:rsidR="00F077F8" w:rsidRDefault="005920B6">
            <w:pPr>
              <w:pStyle w:val="TableParagraph"/>
              <w:ind w:left="139" w:right="120"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2"/>
        </w:trPr>
        <w:tc>
          <w:tcPr>
            <w:tcW w:w="554" w:type="dxa"/>
          </w:tcPr>
          <w:p w:rsidR="00F077F8" w:rsidRDefault="005920B6">
            <w:pPr>
              <w:pStyle w:val="TableParagraph"/>
              <w:spacing w:line="271" w:lineRule="exact"/>
              <w:ind w:left="107" w:right="97"/>
              <w:jc w:val="center"/>
              <w:rPr>
                <w:sz w:val="24"/>
              </w:rPr>
            </w:pPr>
            <w:r>
              <w:rPr>
                <w:sz w:val="24"/>
              </w:rPr>
              <w:t>1.</w:t>
            </w:r>
          </w:p>
        </w:tc>
        <w:tc>
          <w:tcPr>
            <w:tcW w:w="3180" w:type="dxa"/>
          </w:tcPr>
          <w:p w:rsidR="00F077F8" w:rsidRDefault="005920B6">
            <w:pPr>
              <w:pStyle w:val="TableParagraph"/>
              <w:spacing w:line="271" w:lineRule="exact"/>
              <w:ind w:left="108"/>
              <w:rPr>
                <w:sz w:val="24"/>
              </w:rPr>
            </w:pPr>
            <w:r>
              <w:rPr>
                <w:sz w:val="24"/>
              </w:rPr>
              <w:t>О</w:t>
            </w:r>
            <w:r>
              <w:rPr>
                <w:spacing w:val="-2"/>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её</w:t>
            </w:r>
            <w:r>
              <w:rPr>
                <w:spacing w:val="-1"/>
                <w:sz w:val="24"/>
              </w:rPr>
              <w:t xml:space="preserve"> </w:t>
            </w:r>
            <w:r>
              <w:rPr>
                <w:sz w:val="24"/>
              </w:rPr>
              <w:t>истории</w:t>
            </w:r>
          </w:p>
        </w:tc>
        <w:tc>
          <w:tcPr>
            <w:tcW w:w="1418" w:type="dxa"/>
          </w:tcPr>
          <w:p w:rsidR="00F077F8" w:rsidRDefault="005920B6">
            <w:pPr>
              <w:pStyle w:val="TableParagraph"/>
              <w:spacing w:line="271" w:lineRule="exact"/>
              <w:ind w:left="9"/>
              <w:jc w:val="center"/>
              <w:rPr>
                <w:sz w:val="24"/>
              </w:rPr>
            </w:pPr>
            <w:r>
              <w:rPr>
                <w:sz w:val="24"/>
              </w:rPr>
              <w:t>6</w:t>
            </w:r>
          </w:p>
        </w:tc>
        <w:tc>
          <w:tcPr>
            <w:tcW w:w="1638" w:type="dxa"/>
          </w:tcPr>
          <w:p w:rsidR="00F077F8" w:rsidRDefault="00F077F8">
            <w:pPr>
              <w:pStyle w:val="TableParagraph"/>
            </w:pPr>
          </w:p>
        </w:tc>
        <w:tc>
          <w:tcPr>
            <w:tcW w:w="2923" w:type="dxa"/>
          </w:tcPr>
          <w:p w:rsidR="00F077F8" w:rsidRDefault="005920B6">
            <w:pPr>
              <w:pStyle w:val="TableParagraph"/>
              <w:spacing w:line="271"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1">
              <w:r w:rsidR="005920B6">
                <w:rPr>
                  <w:sz w:val="24"/>
                  <w:u w:val="single"/>
                </w:rPr>
                <w:t>https://m.edsoo.ru/7f411a40</w:t>
              </w:r>
            </w:hyperlink>
          </w:p>
        </w:tc>
      </w:tr>
      <w:tr w:rsidR="00F077F8">
        <w:trPr>
          <w:trHeight w:val="554"/>
        </w:trPr>
        <w:tc>
          <w:tcPr>
            <w:tcW w:w="554" w:type="dxa"/>
          </w:tcPr>
          <w:p w:rsidR="00F077F8" w:rsidRDefault="005920B6">
            <w:pPr>
              <w:pStyle w:val="TableParagraph"/>
              <w:spacing w:line="273" w:lineRule="exact"/>
              <w:ind w:left="107" w:right="97"/>
              <w:jc w:val="center"/>
              <w:rPr>
                <w:sz w:val="24"/>
              </w:rPr>
            </w:pPr>
            <w:r>
              <w:rPr>
                <w:sz w:val="24"/>
              </w:rPr>
              <w:t>2.</w:t>
            </w:r>
          </w:p>
        </w:tc>
        <w:tc>
          <w:tcPr>
            <w:tcW w:w="3180" w:type="dxa"/>
          </w:tcPr>
          <w:p w:rsidR="00F077F8" w:rsidRDefault="005920B6">
            <w:pPr>
              <w:pStyle w:val="TableParagraph"/>
              <w:spacing w:line="273" w:lineRule="exact"/>
              <w:ind w:left="108"/>
              <w:rPr>
                <w:sz w:val="24"/>
              </w:rPr>
            </w:pPr>
            <w:r>
              <w:rPr>
                <w:sz w:val="24"/>
              </w:rPr>
              <w:t>Фольклор</w:t>
            </w:r>
            <w:r>
              <w:rPr>
                <w:spacing w:val="53"/>
                <w:sz w:val="24"/>
              </w:rPr>
              <w:t xml:space="preserve"> </w:t>
            </w:r>
            <w:r>
              <w:rPr>
                <w:sz w:val="24"/>
              </w:rPr>
              <w:t>(устное</w:t>
            </w:r>
            <w:r>
              <w:rPr>
                <w:spacing w:val="53"/>
                <w:sz w:val="24"/>
              </w:rPr>
              <w:t xml:space="preserve"> </w:t>
            </w:r>
            <w:r>
              <w:rPr>
                <w:sz w:val="24"/>
              </w:rPr>
              <w:t>народное</w:t>
            </w:r>
          </w:p>
          <w:p w:rsidR="00F077F8" w:rsidRDefault="005920B6">
            <w:pPr>
              <w:pStyle w:val="TableParagraph"/>
              <w:spacing w:line="261" w:lineRule="exact"/>
              <w:ind w:left="108"/>
              <w:rPr>
                <w:sz w:val="24"/>
              </w:rPr>
            </w:pPr>
            <w:r>
              <w:rPr>
                <w:sz w:val="24"/>
              </w:rPr>
              <w:t>творчество)</w:t>
            </w:r>
          </w:p>
        </w:tc>
        <w:tc>
          <w:tcPr>
            <w:tcW w:w="1418" w:type="dxa"/>
          </w:tcPr>
          <w:p w:rsidR="00F077F8" w:rsidRDefault="005920B6">
            <w:pPr>
              <w:pStyle w:val="TableParagraph"/>
              <w:spacing w:line="273" w:lineRule="exact"/>
              <w:ind w:left="508" w:right="499"/>
              <w:jc w:val="center"/>
              <w:rPr>
                <w:sz w:val="24"/>
              </w:rPr>
            </w:pPr>
            <w:r>
              <w:rPr>
                <w:sz w:val="24"/>
              </w:rPr>
              <w:t>16</w:t>
            </w:r>
          </w:p>
        </w:tc>
        <w:tc>
          <w:tcPr>
            <w:tcW w:w="1638" w:type="dxa"/>
          </w:tcPr>
          <w:p w:rsidR="00F077F8" w:rsidRDefault="005920B6">
            <w:pPr>
              <w:pStyle w:val="TableParagraph"/>
              <w:spacing w:line="273" w:lineRule="exact"/>
              <w:ind w:left="11"/>
              <w:jc w:val="center"/>
              <w:rPr>
                <w:sz w:val="24"/>
              </w:rPr>
            </w:pPr>
            <w:r>
              <w:rPr>
                <w:sz w:val="24"/>
              </w:rPr>
              <w:t>1</w:t>
            </w:r>
          </w:p>
        </w:tc>
        <w:tc>
          <w:tcPr>
            <w:tcW w:w="2923" w:type="dxa"/>
          </w:tcPr>
          <w:p w:rsidR="00F077F8" w:rsidRDefault="005920B6">
            <w:pPr>
              <w:pStyle w:val="TableParagraph"/>
              <w:spacing w:line="273"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2">
              <w:r w:rsidR="005920B6">
                <w:rPr>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3.</w:t>
            </w:r>
          </w:p>
        </w:tc>
        <w:tc>
          <w:tcPr>
            <w:tcW w:w="3180" w:type="dxa"/>
          </w:tcPr>
          <w:p w:rsidR="00F077F8" w:rsidRDefault="005920B6">
            <w:pPr>
              <w:pStyle w:val="TableParagraph"/>
              <w:spacing w:line="270" w:lineRule="exact"/>
              <w:ind w:left="108"/>
              <w:rPr>
                <w:sz w:val="24"/>
              </w:rPr>
            </w:pPr>
            <w:r>
              <w:rPr>
                <w:sz w:val="24"/>
              </w:rPr>
              <w:t>Творчество</w:t>
            </w:r>
            <w:r>
              <w:rPr>
                <w:spacing w:val="-2"/>
                <w:sz w:val="24"/>
              </w:rPr>
              <w:t xml:space="preserve"> </w:t>
            </w:r>
            <w:r>
              <w:rPr>
                <w:sz w:val="24"/>
              </w:rPr>
              <w:t>И.А.Крылова</w:t>
            </w:r>
          </w:p>
        </w:tc>
        <w:tc>
          <w:tcPr>
            <w:tcW w:w="1418" w:type="dxa"/>
          </w:tcPr>
          <w:p w:rsidR="00F077F8" w:rsidRDefault="005920B6">
            <w:pPr>
              <w:pStyle w:val="TableParagraph"/>
              <w:spacing w:line="270" w:lineRule="exact"/>
              <w:ind w:left="9"/>
              <w:jc w:val="center"/>
              <w:rPr>
                <w:sz w:val="24"/>
              </w:rPr>
            </w:pPr>
            <w:r>
              <w:rPr>
                <w:sz w:val="24"/>
              </w:rPr>
              <w:t>4</w:t>
            </w:r>
          </w:p>
        </w:tc>
        <w:tc>
          <w:tcPr>
            <w:tcW w:w="1638" w:type="dxa"/>
          </w:tcPr>
          <w:p w:rsidR="00F077F8" w:rsidRDefault="00F077F8">
            <w:pPr>
              <w:pStyle w:val="TableParagraph"/>
            </w:pP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3">
              <w:r w:rsidR="005920B6">
                <w:rPr>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4.</w:t>
            </w:r>
          </w:p>
        </w:tc>
        <w:tc>
          <w:tcPr>
            <w:tcW w:w="3180" w:type="dxa"/>
          </w:tcPr>
          <w:p w:rsidR="00F077F8" w:rsidRDefault="005920B6">
            <w:pPr>
              <w:pStyle w:val="TableParagraph"/>
              <w:spacing w:line="270" w:lineRule="exact"/>
              <w:ind w:left="108"/>
              <w:rPr>
                <w:sz w:val="24"/>
              </w:rPr>
            </w:pPr>
            <w:r>
              <w:rPr>
                <w:sz w:val="24"/>
              </w:rPr>
              <w:t>Творчество</w:t>
            </w:r>
            <w:r>
              <w:rPr>
                <w:spacing w:val="-2"/>
                <w:sz w:val="24"/>
              </w:rPr>
              <w:t xml:space="preserve"> </w:t>
            </w:r>
            <w:r>
              <w:rPr>
                <w:sz w:val="24"/>
              </w:rPr>
              <w:t>А.С.Пушкина</w:t>
            </w:r>
          </w:p>
        </w:tc>
        <w:tc>
          <w:tcPr>
            <w:tcW w:w="1418" w:type="dxa"/>
          </w:tcPr>
          <w:p w:rsidR="00F077F8" w:rsidRDefault="005920B6">
            <w:pPr>
              <w:pStyle w:val="TableParagraph"/>
              <w:spacing w:line="270" w:lineRule="exact"/>
              <w:ind w:left="9"/>
              <w:jc w:val="center"/>
              <w:rPr>
                <w:sz w:val="24"/>
              </w:rPr>
            </w:pPr>
            <w:r>
              <w:rPr>
                <w:sz w:val="24"/>
              </w:rPr>
              <w:t>9</w:t>
            </w:r>
          </w:p>
        </w:tc>
        <w:tc>
          <w:tcPr>
            <w:tcW w:w="1638" w:type="dxa"/>
          </w:tcPr>
          <w:p w:rsidR="00F077F8" w:rsidRDefault="005920B6">
            <w:pPr>
              <w:pStyle w:val="TableParagraph"/>
              <w:spacing w:line="270" w:lineRule="exact"/>
              <w:ind w:left="11"/>
              <w:jc w:val="center"/>
              <w:rPr>
                <w:sz w:val="24"/>
              </w:rPr>
            </w:pPr>
            <w:r>
              <w:rPr>
                <w:sz w:val="24"/>
              </w:rPr>
              <w:t>1</w:t>
            </w: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4">
              <w:r w:rsidR="005920B6">
                <w:rPr>
                  <w:sz w:val="24"/>
                  <w:u w:val="single"/>
                </w:rPr>
                <w:t>https://m.edsoo.ru/7f411a40</w:t>
              </w:r>
            </w:hyperlink>
          </w:p>
        </w:tc>
      </w:tr>
      <w:tr w:rsidR="00F077F8">
        <w:trPr>
          <w:trHeight w:val="827"/>
        </w:trPr>
        <w:tc>
          <w:tcPr>
            <w:tcW w:w="554" w:type="dxa"/>
          </w:tcPr>
          <w:p w:rsidR="00F077F8" w:rsidRDefault="005920B6">
            <w:pPr>
              <w:pStyle w:val="TableParagraph"/>
              <w:spacing w:line="270" w:lineRule="exact"/>
              <w:ind w:left="107" w:right="97"/>
              <w:jc w:val="center"/>
              <w:rPr>
                <w:sz w:val="24"/>
              </w:rPr>
            </w:pPr>
            <w:r>
              <w:rPr>
                <w:sz w:val="24"/>
              </w:rPr>
              <w:t>5.</w:t>
            </w:r>
          </w:p>
        </w:tc>
        <w:tc>
          <w:tcPr>
            <w:tcW w:w="3180" w:type="dxa"/>
          </w:tcPr>
          <w:p w:rsidR="00F077F8" w:rsidRDefault="005920B6">
            <w:pPr>
              <w:pStyle w:val="TableParagraph"/>
              <w:tabs>
                <w:tab w:val="left" w:pos="1539"/>
                <w:tab w:val="left" w:pos="1944"/>
                <w:tab w:val="left" w:pos="2942"/>
              </w:tabs>
              <w:ind w:left="108" w:right="96"/>
              <w:rPr>
                <w:sz w:val="24"/>
              </w:rPr>
            </w:pPr>
            <w:r>
              <w:rPr>
                <w:sz w:val="24"/>
              </w:rPr>
              <w:t>Картины</w:t>
            </w:r>
            <w:r>
              <w:rPr>
                <w:sz w:val="24"/>
              </w:rPr>
              <w:tab/>
              <w:t>природы</w:t>
            </w:r>
            <w:r>
              <w:rPr>
                <w:sz w:val="24"/>
              </w:rPr>
              <w:tab/>
            </w:r>
            <w:r>
              <w:rPr>
                <w:spacing w:val="-3"/>
                <w:sz w:val="24"/>
              </w:rPr>
              <w:t>в</w:t>
            </w:r>
            <w:r>
              <w:rPr>
                <w:spacing w:val="-57"/>
                <w:sz w:val="24"/>
              </w:rPr>
              <w:t xml:space="preserve"> </w:t>
            </w:r>
            <w:r>
              <w:rPr>
                <w:sz w:val="24"/>
              </w:rPr>
              <w:t>произведениях</w:t>
            </w:r>
            <w:r>
              <w:rPr>
                <w:sz w:val="24"/>
              </w:rPr>
              <w:tab/>
              <w:t>поэтов</w:t>
            </w:r>
            <w:r>
              <w:rPr>
                <w:sz w:val="24"/>
              </w:rPr>
              <w:tab/>
            </w:r>
            <w:r>
              <w:rPr>
                <w:spacing w:val="-4"/>
                <w:sz w:val="24"/>
              </w:rPr>
              <w:t>и</w:t>
            </w:r>
          </w:p>
          <w:p w:rsidR="00F077F8" w:rsidRDefault="005920B6">
            <w:pPr>
              <w:pStyle w:val="TableParagraph"/>
              <w:spacing w:line="261" w:lineRule="exact"/>
              <w:ind w:left="108"/>
              <w:rPr>
                <w:sz w:val="24"/>
              </w:rPr>
            </w:pPr>
            <w:r>
              <w:rPr>
                <w:sz w:val="24"/>
              </w:rPr>
              <w:t>писателей</w:t>
            </w:r>
            <w:r>
              <w:rPr>
                <w:spacing w:val="-3"/>
                <w:sz w:val="24"/>
              </w:rPr>
              <w:t xml:space="preserve"> </w:t>
            </w:r>
            <w:r>
              <w:rPr>
                <w:sz w:val="24"/>
              </w:rPr>
              <w:t>ХIХ</w:t>
            </w:r>
            <w:r>
              <w:rPr>
                <w:spacing w:val="-2"/>
                <w:sz w:val="24"/>
              </w:rPr>
              <w:t xml:space="preserve"> </w:t>
            </w:r>
            <w:r>
              <w:rPr>
                <w:sz w:val="24"/>
              </w:rPr>
              <w:t>века</w:t>
            </w:r>
          </w:p>
        </w:tc>
        <w:tc>
          <w:tcPr>
            <w:tcW w:w="1418" w:type="dxa"/>
          </w:tcPr>
          <w:p w:rsidR="00F077F8" w:rsidRDefault="005920B6">
            <w:pPr>
              <w:pStyle w:val="TableParagraph"/>
              <w:spacing w:line="270" w:lineRule="exact"/>
              <w:ind w:left="9"/>
              <w:jc w:val="center"/>
              <w:rPr>
                <w:sz w:val="24"/>
              </w:rPr>
            </w:pPr>
            <w:r>
              <w:rPr>
                <w:sz w:val="24"/>
              </w:rPr>
              <w:t>8</w:t>
            </w:r>
          </w:p>
        </w:tc>
        <w:tc>
          <w:tcPr>
            <w:tcW w:w="1638" w:type="dxa"/>
          </w:tcPr>
          <w:p w:rsidR="00F077F8" w:rsidRDefault="00F077F8">
            <w:pPr>
              <w:pStyle w:val="TableParagraph"/>
            </w:pPr>
          </w:p>
        </w:tc>
        <w:tc>
          <w:tcPr>
            <w:tcW w:w="2923" w:type="dxa"/>
          </w:tcPr>
          <w:p w:rsidR="00F077F8" w:rsidRDefault="005920B6">
            <w:pPr>
              <w:pStyle w:val="TableParagraph"/>
              <w:ind w:left="108" w:firstLine="472"/>
              <w:rPr>
                <w:sz w:val="24"/>
              </w:rPr>
            </w:pPr>
            <w:r>
              <w:rPr>
                <w:sz w:val="24"/>
              </w:rPr>
              <w:t>Библиотека ЦОК</w:t>
            </w:r>
            <w:r>
              <w:rPr>
                <w:spacing w:val="1"/>
                <w:sz w:val="24"/>
              </w:rPr>
              <w:t xml:space="preserve"> </w:t>
            </w:r>
            <w:hyperlink r:id="rId165">
              <w:r>
                <w:rPr>
                  <w:spacing w:val="-1"/>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6.</w:t>
            </w:r>
          </w:p>
        </w:tc>
        <w:tc>
          <w:tcPr>
            <w:tcW w:w="3180" w:type="dxa"/>
          </w:tcPr>
          <w:p w:rsidR="00F077F8" w:rsidRDefault="005920B6">
            <w:pPr>
              <w:pStyle w:val="TableParagraph"/>
              <w:spacing w:line="270" w:lineRule="exact"/>
              <w:ind w:left="108"/>
              <w:rPr>
                <w:sz w:val="24"/>
              </w:rPr>
            </w:pPr>
            <w:r>
              <w:rPr>
                <w:sz w:val="24"/>
              </w:rPr>
              <w:t>Творчество</w:t>
            </w:r>
            <w:r>
              <w:rPr>
                <w:spacing w:val="-2"/>
                <w:sz w:val="24"/>
              </w:rPr>
              <w:t xml:space="preserve"> </w:t>
            </w:r>
            <w:r>
              <w:rPr>
                <w:sz w:val="24"/>
              </w:rPr>
              <w:t>Л.Н.Толстого</w:t>
            </w:r>
          </w:p>
        </w:tc>
        <w:tc>
          <w:tcPr>
            <w:tcW w:w="1418" w:type="dxa"/>
          </w:tcPr>
          <w:p w:rsidR="00F077F8" w:rsidRDefault="005920B6">
            <w:pPr>
              <w:pStyle w:val="TableParagraph"/>
              <w:spacing w:line="270" w:lineRule="exact"/>
              <w:ind w:left="508" w:right="499"/>
              <w:jc w:val="center"/>
              <w:rPr>
                <w:sz w:val="24"/>
              </w:rPr>
            </w:pPr>
            <w:r>
              <w:rPr>
                <w:sz w:val="24"/>
              </w:rPr>
              <w:t>10</w:t>
            </w:r>
          </w:p>
        </w:tc>
        <w:tc>
          <w:tcPr>
            <w:tcW w:w="1638" w:type="dxa"/>
          </w:tcPr>
          <w:p w:rsidR="00F077F8" w:rsidRDefault="005920B6">
            <w:pPr>
              <w:pStyle w:val="TableParagraph"/>
              <w:spacing w:line="270" w:lineRule="exact"/>
              <w:ind w:left="11"/>
              <w:jc w:val="center"/>
              <w:rPr>
                <w:sz w:val="24"/>
              </w:rPr>
            </w:pPr>
            <w:r>
              <w:rPr>
                <w:sz w:val="24"/>
              </w:rPr>
              <w:t>1</w:t>
            </w: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6">
              <w:r w:rsidR="005920B6">
                <w:rPr>
                  <w:sz w:val="24"/>
                  <w:u w:val="single"/>
                </w:rPr>
                <w:t>https://m.edsoo.ru/7f411a40</w:t>
              </w:r>
            </w:hyperlink>
          </w:p>
        </w:tc>
      </w:tr>
      <w:tr w:rsidR="00F077F8">
        <w:trPr>
          <w:trHeight w:val="552"/>
        </w:trPr>
        <w:tc>
          <w:tcPr>
            <w:tcW w:w="554" w:type="dxa"/>
          </w:tcPr>
          <w:p w:rsidR="00F077F8" w:rsidRDefault="005920B6">
            <w:pPr>
              <w:pStyle w:val="TableParagraph"/>
              <w:spacing w:line="270" w:lineRule="exact"/>
              <w:ind w:left="107" w:right="97"/>
              <w:jc w:val="center"/>
              <w:rPr>
                <w:sz w:val="24"/>
              </w:rPr>
            </w:pPr>
            <w:r>
              <w:rPr>
                <w:sz w:val="24"/>
              </w:rPr>
              <w:t>7.</w:t>
            </w:r>
          </w:p>
        </w:tc>
        <w:tc>
          <w:tcPr>
            <w:tcW w:w="3180" w:type="dxa"/>
          </w:tcPr>
          <w:p w:rsidR="00F077F8" w:rsidRDefault="005920B6">
            <w:pPr>
              <w:pStyle w:val="TableParagraph"/>
              <w:spacing w:line="270" w:lineRule="exact"/>
              <w:ind w:left="108"/>
              <w:rPr>
                <w:sz w:val="24"/>
              </w:rPr>
            </w:pPr>
            <w:r>
              <w:rPr>
                <w:sz w:val="24"/>
              </w:rPr>
              <w:t>Литературная</w:t>
            </w:r>
            <w:r>
              <w:rPr>
                <w:spacing w:val="-4"/>
                <w:sz w:val="24"/>
              </w:rPr>
              <w:t xml:space="preserve"> </w:t>
            </w:r>
            <w:r>
              <w:rPr>
                <w:sz w:val="24"/>
              </w:rPr>
              <w:t>сказка</w:t>
            </w:r>
          </w:p>
        </w:tc>
        <w:tc>
          <w:tcPr>
            <w:tcW w:w="1418" w:type="dxa"/>
          </w:tcPr>
          <w:p w:rsidR="00F077F8" w:rsidRDefault="005920B6">
            <w:pPr>
              <w:pStyle w:val="TableParagraph"/>
              <w:spacing w:line="270" w:lineRule="exact"/>
              <w:ind w:left="9"/>
              <w:jc w:val="center"/>
              <w:rPr>
                <w:sz w:val="24"/>
              </w:rPr>
            </w:pPr>
            <w:r>
              <w:rPr>
                <w:sz w:val="24"/>
              </w:rPr>
              <w:t>9</w:t>
            </w:r>
          </w:p>
        </w:tc>
        <w:tc>
          <w:tcPr>
            <w:tcW w:w="1638" w:type="dxa"/>
          </w:tcPr>
          <w:p w:rsidR="00F077F8" w:rsidRDefault="00F077F8">
            <w:pPr>
              <w:pStyle w:val="TableParagraph"/>
            </w:pP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67">
              <w:r w:rsidR="005920B6">
                <w:rPr>
                  <w:sz w:val="24"/>
                  <w:u w:val="single"/>
                </w:rPr>
                <w:t>https://m.edsoo.ru/7f411a40</w:t>
              </w:r>
            </w:hyperlink>
          </w:p>
        </w:tc>
      </w:tr>
      <w:tr w:rsidR="00F077F8">
        <w:trPr>
          <w:trHeight w:val="827"/>
        </w:trPr>
        <w:tc>
          <w:tcPr>
            <w:tcW w:w="554" w:type="dxa"/>
          </w:tcPr>
          <w:p w:rsidR="00F077F8" w:rsidRDefault="005920B6">
            <w:pPr>
              <w:pStyle w:val="TableParagraph"/>
              <w:spacing w:line="270" w:lineRule="exact"/>
              <w:ind w:left="107" w:right="97"/>
              <w:jc w:val="center"/>
              <w:rPr>
                <w:sz w:val="24"/>
              </w:rPr>
            </w:pPr>
            <w:r>
              <w:rPr>
                <w:sz w:val="24"/>
              </w:rPr>
              <w:t>8.</w:t>
            </w:r>
          </w:p>
        </w:tc>
        <w:tc>
          <w:tcPr>
            <w:tcW w:w="3180" w:type="dxa"/>
          </w:tcPr>
          <w:p w:rsidR="00F077F8" w:rsidRDefault="005920B6">
            <w:pPr>
              <w:pStyle w:val="TableParagraph"/>
              <w:tabs>
                <w:tab w:val="left" w:pos="1539"/>
                <w:tab w:val="left" w:pos="1944"/>
                <w:tab w:val="left" w:pos="2942"/>
              </w:tabs>
              <w:ind w:left="108" w:right="96"/>
              <w:rPr>
                <w:sz w:val="24"/>
              </w:rPr>
            </w:pPr>
            <w:r>
              <w:rPr>
                <w:sz w:val="24"/>
              </w:rPr>
              <w:t>Картины</w:t>
            </w:r>
            <w:r>
              <w:rPr>
                <w:sz w:val="24"/>
              </w:rPr>
              <w:tab/>
              <w:t>природы</w:t>
            </w:r>
            <w:r>
              <w:rPr>
                <w:sz w:val="24"/>
              </w:rPr>
              <w:tab/>
            </w:r>
            <w:r>
              <w:rPr>
                <w:spacing w:val="-3"/>
                <w:sz w:val="24"/>
              </w:rPr>
              <w:t>в</w:t>
            </w:r>
            <w:r>
              <w:rPr>
                <w:spacing w:val="-57"/>
                <w:sz w:val="24"/>
              </w:rPr>
              <w:t xml:space="preserve"> </w:t>
            </w:r>
            <w:r>
              <w:rPr>
                <w:sz w:val="24"/>
              </w:rPr>
              <w:t>произведениях</w:t>
            </w:r>
            <w:r>
              <w:rPr>
                <w:sz w:val="24"/>
              </w:rPr>
              <w:tab/>
              <w:t>поэтов</w:t>
            </w:r>
            <w:r>
              <w:rPr>
                <w:sz w:val="24"/>
              </w:rPr>
              <w:tab/>
            </w:r>
            <w:r>
              <w:rPr>
                <w:spacing w:val="-4"/>
                <w:sz w:val="24"/>
              </w:rPr>
              <w:t>и</w:t>
            </w:r>
          </w:p>
          <w:p w:rsidR="00F077F8" w:rsidRDefault="005920B6">
            <w:pPr>
              <w:pStyle w:val="TableParagraph"/>
              <w:spacing w:line="261" w:lineRule="exact"/>
              <w:ind w:left="108"/>
              <w:rPr>
                <w:sz w:val="24"/>
              </w:rPr>
            </w:pPr>
            <w:r>
              <w:rPr>
                <w:sz w:val="24"/>
              </w:rPr>
              <w:t>писателей</w:t>
            </w:r>
            <w:r>
              <w:rPr>
                <w:spacing w:val="-2"/>
                <w:sz w:val="24"/>
              </w:rPr>
              <w:t xml:space="preserve"> </w:t>
            </w:r>
            <w:r>
              <w:rPr>
                <w:sz w:val="24"/>
              </w:rPr>
              <w:t>XX</w:t>
            </w:r>
            <w:r>
              <w:rPr>
                <w:spacing w:val="-3"/>
                <w:sz w:val="24"/>
              </w:rPr>
              <w:t xml:space="preserve"> </w:t>
            </w:r>
            <w:r>
              <w:rPr>
                <w:sz w:val="24"/>
              </w:rPr>
              <w:t>века</w:t>
            </w:r>
          </w:p>
        </w:tc>
        <w:tc>
          <w:tcPr>
            <w:tcW w:w="1418" w:type="dxa"/>
          </w:tcPr>
          <w:p w:rsidR="00F077F8" w:rsidRDefault="005920B6">
            <w:pPr>
              <w:pStyle w:val="TableParagraph"/>
              <w:spacing w:line="270" w:lineRule="exact"/>
              <w:ind w:left="508" w:right="499"/>
              <w:jc w:val="center"/>
              <w:rPr>
                <w:sz w:val="24"/>
              </w:rPr>
            </w:pPr>
            <w:r>
              <w:rPr>
                <w:sz w:val="24"/>
              </w:rPr>
              <w:t>10</w:t>
            </w:r>
          </w:p>
        </w:tc>
        <w:tc>
          <w:tcPr>
            <w:tcW w:w="1638" w:type="dxa"/>
          </w:tcPr>
          <w:p w:rsidR="00F077F8" w:rsidRDefault="005920B6">
            <w:pPr>
              <w:pStyle w:val="TableParagraph"/>
              <w:spacing w:line="270" w:lineRule="exact"/>
              <w:ind w:left="11"/>
              <w:jc w:val="center"/>
              <w:rPr>
                <w:sz w:val="24"/>
              </w:rPr>
            </w:pPr>
            <w:r>
              <w:rPr>
                <w:sz w:val="24"/>
              </w:rPr>
              <w:t>1</w:t>
            </w:r>
          </w:p>
        </w:tc>
        <w:tc>
          <w:tcPr>
            <w:tcW w:w="2923" w:type="dxa"/>
          </w:tcPr>
          <w:p w:rsidR="00F077F8" w:rsidRDefault="005920B6">
            <w:pPr>
              <w:pStyle w:val="TableParagraph"/>
              <w:ind w:left="108" w:firstLine="472"/>
              <w:rPr>
                <w:sz w:val="24"/>
              </w:rPr>
            </w:pPr>
            <w:r>
              <w:rPr>
                <w:sz w:val="24"/>
              </w:rPr>
              <w:t>Библиотека ЦОК</w:t>
            </w:r>
            <w:r>
              <w:rPr>
                <w:spacing w:val="1"/>
                <w:sz w:val="24"/>
              </w:rPr>
              <w:t xml:space="preserve"> </w:t>
            </w:r>
            <w:hyperlink r:id="rId168">
              <w:r>
                <w:rPr>
                  <w:spacing w:val="-1"/>
                  <w:sz w:val="24"/>
                  <w:u w:val="single"/>
                </w:rPr>
                <w:t>https://m.edsoo.ru/7f411a40</w:t>
              </w:r>
            </w:hyperlink>
          </w:p>
        </w:tc>
      </w:tr>
      <w:tr w:rsidR="00F077F8">
        <w:trPr>
          <w:trHeight w:val="830"/>
        </w:trPr>
        <w:tc>
          <w:tcPr>
            <w:tcW w:w="554" w:type="dxa"/>
          </w:tcPr>
          <w:p w:rsidR="00F077F8" w:rsidRDefault="005920B6">
            <w:pPr>
              <w:pStyle w:val="TableParagraph"/>
              <w:spacing w:line="273" w:lineRule="exact"/>
              <w:ind w:left="107" w:right="97"/>
              <w:jc w:val="center"/>
              <w:rPr>
                <w:sz w:val="24"/>
              </w:rPr>
            </w:pPr>
            <w:r>
              <w:rPr>
                <w:sz w:val="24"/>
              </w:rPr>
              <w:t>9.</w:t>
            </w:r>
          </w:p>
        </w:tc>
        <w:tc>
          <w:tcPr>
            <w:tcW w:w="3180" w:type="dxa"/>
          </w:tcPr>
          <w:p w:rsidR="00F077F8" w:rsidRDefault="005920B6">
            <w:pPr>
              <w:pStyle w:val="TableParagraph"/>
              <w:tabs>
                <w:tab w:val="left" w:pos="2951"/>
              </w:tabs>
              <w:spacing w:line="276" w:lineRule="exact"/>
              <w:ind w:left="108" w:right="96"/>
              <w:jc w:val="both"/>
              <w:rPr>
                <w:sz w:val="24"/>
              </w:rPr>
            </w:pPr>
            <w:r>
              <w:rPr>
                <w:sz w:val="24"/>
              </w:rPr>
              <w:t>Произведения</w:t>
            </w:r>
            <w:r>
              <w:rPr>
                <w:sz w:val="24"/>
              </w:rPr>
              <w:tab/>
            </w:r>
            <w:r>
              <w:rPr>
                <w:spacing w:val="-4"/>
                <w:sz w:val="24"/>
              </w:rPr>
              <w:t>о</w:t>
            </w:r>
            <w:r>
              <w:rPr>
                <w:spacing w:val="-58"/>
                <w:sz w:val="24"/>
              </w:rPr>
              <w:t xml:space="preserve"> </w:t>
            </w:r>
            <w:r>
              <w:rPr>
                <w:sz w:val="24"/>
              </w:rPr>
              <w:t>взаимоотношениях человека</w:t>
            </w:r>
            <w:r>
              <w:rPr>
                <w:spacing w:val="-57"/>
                <w:sz w:val="24"/>
              </w:rPr>
              <w:t xml:space="preserve"> </w:t>
            </w:r>
            <w:r>
              <w:rPr>
                <w:sz w:val="24"/>
              </w:rPr>
              <w:t>и</w:t>
            </w:r>
            <w:r>
              <w:rPr>
                <w:spacing w:val="-1"/>
                <w:sz w:val="24"/>
              </w:rPr>
              <w:t xml:space="preserve"> </w:t>
            </w:r>
            <w:r>
              <w:rPr>
                <w:sz w:val="24"/>
              </w:rPr>
              <w:t>животных</w:t>
            </w:r>
          </w:p>
        </w:tc>
        <w:tc>
          <w:tcPr>
            <w:tcW w:w="1418" w:type="dxa"/>
          </w:tcPr>
          <w:p w:rsidR="00F077F8" w:rsidRDefault="005920B6">
            <w:pPr>
              <w:pStyle w:val="TableParagraph"/>
              <w:spacing w:line="273" w:lineRule="exact"/>
              <w:ind w:left="508" w:right="499"/>
              <w:jc w:val="center"/>
              <w:rPr>
                <w:sz w:val="24"/>
              </w:rPr>
            </w:pPr>
            <w:r>
              <w:rPr>
                <w:sz w:val="24"/>
              </w:rPr>
              <w:t>16</w:t>
            </w:r>
          </w:p>
        </w:tc>
        <w:tc>
          <w:tcPr>
            <w:tcW w:w="1638" w:type="dxa"/>
          </w:tcPr>
          <w:p w:rsidR="00F077F8" w:rsidRDefault="005920B6">
            <w:pPr>
              <w:pStyle w:val="TableParagraph"/>
              <w:spacing w:line="273" w:lineRule="exact"/>
              <w:ind w:left="11"/>
              <w:jc w:val="center"/>
              <w:rPr>
                <w:sz w:val="24"/>
              </w:rPr>
            </w:pPr>
            <w:r>
              <w:rPr>
                <w:sz w:val="24"/>
              </w:rPr>
              <w:t>1</w:t>
            </w:r>
          </w:p>
        </w:tc>
        <w:tc>
          <w:tcPr>
            <w:tcW w:w="2923" w:type="dxa"/>
          </w:tcPr>
          <w:p w:rsidR="00F077F8" w:rsidRDefault="005920B6">
            <w:pPr>
              <w:pStyle w:val="TableParagraph"/>
              <w:ind w:left="108" w:firstLine="472"/>
              <w:rPr>
                <w:sz w:val="24"/>
              </w:rPr>
            </w:pPr>
            <w:r>
              <w:rPr>
                <w:sz w:val="24"/>
              </w:rPr>
              <w:t>Библиотека ЦОК</w:t>
            </w:r>
            <w:r>
              <w:rPr>
                <w:spacing w:val="1"/>
                <w:sz w:val="24"/>
              </w:rPr>
              <w:t xml:space="preserve"> </w:t>
            </w:r>
            <w:hyperlink r:id="rId169">
              <w:r>
                <w:rPr>
                  <w:spacing w:val="-1"/>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10.</w:t>
            </w:r>
          </w:p>
        </w:tc>
        <w:tc>
          <w:tcPr>
            <w:tcW w:w="3180" w:type="dxa"/>
          </w:tcPr>
          <w:p w:rsidR="00F077F8" w:rsidRDefault="005920B6">
            <w:pPr>
              <w:pStyle w:val="TableParagraph"/>
              <w:spacing w:line="270" w:lineRule="exact"/>
              <w:ind w:left="108"/>
              <w:rPr>
                <w:sz w:val="24"/>
              </w:rPr>
            </w:pPr>
            <w:r>
              <w:rPr>
                <w:sz w:val="24"/>
              </w:rPr>
              <w:t>Произведения</w:t>
            </w:r>
            <w:r>
              <w:rPr>
                <w:spacing w:val="-3"/>
                <w:sz w:val="24"/>
              </w:rPr>
              <w:t xml:space="preserve"> </w:t>
            </w:r>
            <w:r>
              <w:rPr>
                <w:sz w:val="24"/>
              </w:rPr>
              <w:t>о</w:t>
            </w:r>
            <w:r>
              <w:rPr>
                <w:spacing w:val="-3"/>
                <w:sz w:val="24"/>
              </w:rPr>
              <w:t xml:space="preserve"> </w:t>
            </w:r>
            <w:r>
              <w:rPr>
                <w:sz w:val="24"/>
              </w:rPr>
              <w:t>детях</w:t>
            </w:r>
          </w:p>
        </w:tc>
        <w:tc>
          <w:tcPr>
            <w:tcW w:w="1418" w:type="dxa"/>
          </w:tcPr>
          <w:p w:rsidR="00F077F8" w:rsidRDefault="005920B6">
            <w:pPr>
              <w:pStyle w:val="TableParagraph"/>
              <w:spacing w:line="270" w:lineRule="exact"/>
              <w:ind w:left="508" w:right="499"/>
              <w:jc w:val="center"/>
              <w:rPr>
                <w:sz w:val="24"/>
              </w:rPr>
            </w:pPr>
            <w:r>
              <w:rPr>
                <w:sz w:val="24"/>
              </w:rPr>
              <w:t>18</w:t>
            </w:r>
          </w:p>
        </w:tc>
        <w:tc>
          <w:tcPr>
            <w:tcW w:w="1638" w:type="dxa"/>
          </w:tcPr>
          <w:p w:rsidR="00F077F8" w:rsidRDefault="005920B6">
            <w:pPr>
              <w:pStyle w:val="TableParagraph"/>
              <w:spacing w:line="270" w:lineRule="exact"/>
              <w:ind w:left="11"/>
              <w:jc w:val="center"/>
              <w:rPr>
                <w:sz w:val="24"/>
              </w:rPr>
            </w:pPr>
            <w:r>
              <w:rPr>
                <w:sz w:val="24"/>
              </w:rPr>
              <w:t>1</w:t>
            </w: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70">
              <w:r w:rsidR="005920B6">
                <w:rPr>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11.</w:t>
            </w:r>
          </w:p>
        </w:tc>
        <w:tc>
          <w:tcPr>
            <w:tcW w:w="3180" w:type="dxa"/>
          </w:tcPr>
          <w:p w:rsidR="00F077F8" w:rsidRDefault="005920B6">
            <w:pPr>
              <w:pStyle w:val="TableParagraph"/>
              <w:spacing w:line="270" w:lineRule="exact"/>
              <w:ind w:left="108"/>
              <w:rPr>
                <w:sz w:val="24"/>
              </w:rPr>
            </w:pPr>
            <w:r>
              <w:rPr>
                <w:sz w:val="24"/>
              </w:rPr>
              <w:t>Юмористические</w:t>
            </w:r>
          </w:p>
          <w:p w:rsidR="00F077F8" w:rsidRDefault="005920B6">
            <w:pPr>
              <w:pStyle w:val="TableParagraph"/>
              <w:spacing w:line="261" w:lineRule="exact"/>
              <w:ind w:left="108"/>
              <w:rPr>
                <w:sz w:val="24"/>
              </w:rPr>
            </w:pPr>
            <w:r>
              <w:rPr>
                <w:sz w:val="24"/>
              </w:rPr>
              <w:t>произведения</w:t>
            </w:r>
          </w:p>
        </w:tc>
        <w:tc>
          <w:tcPr>
            <w:tcW w:w="1418" w:type="dxa"/>
          </w:tcPr>
          <w:p w:rsidR="00F077F8" w:rsidRDefault="005920B6">
            <w:pPr>
              <w:pStyle w:val="TableParagraph"/>
              <w:spacing w:line="270" w:lineRule="exact"/>
              <w:ind w:left="9"/>
              <w:jc w:val="center"/>
              <w:rPr>
                <w:sz w:val="24"/>
              </w:rPr>
            </w:pPr>
            <w:r>
              <w:rPr>
                <w:sz w:val="24"/>
              </w:rPr>
              <w:t>6</w:t>
            </w:r>
          </w:p>
        </w:tc>
        <w:tc>
          <w:tcPr>
            <w:tcW w:w="1638" w:type="dxa"/>
          </w:tcPr>
          <w:p w:rsidR="00F077F8" w:rsidRDefault="00F077F8">
            <w:pPr>
              <w:pStyle w:val="TableParagraph"/>
            </w:pP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71">
              <w:r w:rsidR="005920B6">
                <w:rPr>
                  <w:sz w:val="24"/>
                  <w:u w:val="single"/>
                </w:rPr>
                <w:t>https://m.edsoo.ru/7f411a40</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12.</w:t>
            </w:r>
          </w:p>
        </w:tc>
        <w:tc>
          <w:tcPr>
            <w:tcW w:w="3180" w:type="dxa"/>
          </w:tcPr>
          <w:p w:rsidR="00F077F8" w:rsidRDefault="005920B6">
            <w:pPr>
              <w:pStyle w:val="TableParagraph"/>
              <w:spacing w:line="270" w:lineRule="exact"/>
              <w:ind w:left="108"/>
              <w:rPr>
                <w:sz w:val="24"/>
              </w:rPr>
            </w:pPr>
            <w:r>
              <w:rPr>
                <w:sz w:val="24"/>
              </w:rPr>
              <w:t>Зарубежная</w:t>
            </w:r>
            <w:r>
              <w:rPr>
                <w:spacing w:val="-3"/>
                <w:sz w:val="24"/>
              </w:rPr>
              <w:t xml:space="preserve"> </w:t>
            </w:r>
            <w:r>
              <w:rPr>
                <w:sz w:val="24"/>
              </w:rPr>
              <w:t>литература</w:t>
            </w:r>
          </w:p>
        </w:tc>
        <w:tc>
          <w:tcPr>
            <w:tcW w:w="1418" w:type="dxa"/>
          </w:tcPr>
          <w:p w:rsidR="00F077F8" w:rsidRDefault="005920B6">
            <w:pPr>
              <w:pStyle w:val="TableParagraph"/>
              <w:spacing w:line="270" w:lineRule="exact"/>
              <w:ind w:left="508" w:right="499"/>
              <w:jc w:val="center"/>
              <w:rPr>
                <w:sz w:val="24"/>
              </w:rPr>
            </w:pPr>
            <w:r>
              <w:rPr>
                <w:sz w:val="24"/>
              </w:rPr>
              <w:t>10</w:t>
            </w:r>
          </w:p>
        </w:tc>
        <w:tc>
          <w:tcPr>
            <w:tcW w:w="1638" w:type="dxa"/>
          </w:tcPr>
          <w:p w:rsidR="00F077F8" w:rsidRDefault="005920B6">
            <w:pPr>
              <w:pStyle w:val="TableParagraph"/>
              <w:spacing w:line="270" w:lineRule="exact"/>
              <w:ind w:left="11"/>
              <w:jc w:val="center"/>
              <w:rPr>
                <w:sz w:val="24"/>
              </w:rPr>
            </w:pPr>
            <w:r>
              <w:rPr>
                <w:sz w:val="24"/>
              </w:rPr>
              <w:t>1</w:t>
            </w:r>
          </w:p>
        </w:tc>
        <w:tc>
          <w:tcPr>
            <w:tcW w:w="2923" w:type="dxa"/>
          </w:tcPr>
          <w:p w:rsidR="00F077F8" w:rsidRDefault="005920B6">
            <w:pPr>
              <w:pStyle w:val="TableParagraph"/>
              <w:spacing w:line="270" w:lineRule="exact"/>
              <w:ind w:left="85"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77"/>
              <w:jc w:val="center"/>
              <w:rPr>
                <w:sz w:val="24"/>
              </w:rPr>
            </w:pPr>
            <w:hyperlink r:id="rId172">
              <w:r w:rsidR="005920B6">
                <w:rPr>
                  <w:sz w:val="24"/>
                  <w:u w:val="single"/>
                </w:rPr>
                <w:t>https://m.edsoo.ru/7f411a40</w:t>
              </w:r>
            </w:hyperlink>
          </w:p>
        </w:tc>
      </w:tr>
      <w:tr w:rsidR="00F077F8">
        <w:trPr>
          <w:trHeight w:val="1104"/>
        </w:trPr>
        <w:tc>
          <w:tcPr>
            <w:tcW w:w="554" w:type="dxa"/>
          </w:tcPr>
          <w:p w:rsidR="00F077F8" w:rsidRDefault="005920B6">
            <w:pPr>
              <w:pStyle w:val="TableParagraph"/>
              <w:spacing w:line="271" w:lineRule="exact"/>
              <w:ind w:left="107" w:right="97"/>
              <w:jc w:val="center"/>
              <w:rPr>
                <w:sz w:val="24"/>
              </w:rPr>
            </w:pPr>
            <w:r>
              <w:rPr>
                <w:sz w:val="24"/>
              </w:rPr>
              <w:t>13.</w:t>
            </w:r>
          </w:p>
        </w:tc>
        <w:tc>
          <w:tcPr>
            <w:tcW w:w="3180" w:type="dxa"/>
          </w:tcPr>
          <w:p w:rsidR="00F077F8" w:rsidRDefault="005920B6">
            <w:pPr>
              <w:pStyle w:val="TableParagraph"/>
              <w:tabs>
                <w:tab w:val="left" w:pos="1289"/>
                <w:tab w:val="left" w:pos="1879"/>
              </w:tabs>
              <w:ind w:left="108" w:right="96"/>
              <w:rPr>
                <w:sz w:val="24"/>
              </w:rPr>
            </w:pPr>
            <w:r>
              <w:rPr>
                <w:sz w:val="24"/>
              </w:rPr>
              <w:t>Библиографическая</w:t>
            </w:r>
            <w:r>
              <w:rPr>
                <w:spacing w:val="1"/>
                <w:sz w:val="24"/>
              </w:rPr>
              <w:t xml:space="preserve"> </w:t>
            </w:r>
            <w:r>
              <w:rPr>
                <w:sz w:val="24"/>
              </w:rPr>
              <w:t>культура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57"/>
                <w:sz w:val="24"/>
              </w:rPr>
              <w:t xml:space="preserve"> </w:t>
            </w:r>
            <w:r>
              <w:rPr>
                <w:sz w:val="24"/>
              </w:rPr>
              <w:t>книгой</w:t>
            </w:r>
            <w:r>
              <w:rPr>
                <w:sz w:val="24"/>
              </w:rPr>
              <w:tab/>
              <w:t>и</w:t>
            </w:r>
            <w:r>
              <w:rPr>
                <w:sz w:val="24"/>
              </w:rPr>
              <w:tab/>
            </w:r>
            <w:r>
              <w:rPr>
                <w:spacing w:val="-1"/>
                <w:sz w:val="24"/>
              </w:rPr>
              <w:t>справочной</w:t>
            </w:r>
          </w:p>
          <w:p w:rsidR="00F077F8" w:rsidRDefault="005920B6">
            <w:pPr>
              <w:pStyle w:val="TableParagraph"/>
              <w:spacing w:line="261" w:lineRule="exact"/>
              <w:ind w:left="108"/>
              <w:rPr>
                <w:sz w:val="24"/>
              </w:rPr>
            </w:pPr>
            <w:r>
              <w:rPr>
                <w:sz w:val="24"/>
              </w:rPr>
              <w:t>литературой)</w:t>
            </w:r>
          </w:p>
        </w:tc>
        <w:tc>
          <w:tcPr>
            <w:tcW w:w="1418" w:type="dxa"/>
          </w:tcPr>
          <w:p w:rsidR="00F077F8" w:rsidRDefault="005920B6">
            <w:pPr>
              <w:pStyle w:val="TableParagraph"/>
              <w:spacing w:line="271" w:lineRule="exact"/>
              <w:ind w:left="9"/>
              <w:jc w:val="center"/>
              <w:rPr>
                <w:sz w:val="24"/>
              </w:rPr>
            </w:pPr>
            <w:r>
              <w:rPr>
                <w:sz w:val="24"/>
              </w:rPr>
              <w:t>4</w:t>
            </w:r>
          </w:p>
        </w:tc>
        <w:tc>
          <w:tcPr>
            <w:tcW w:w="1638" w:type="dxa"/>
          </w:tcPr>
          <w:p w:rsidR="00F077F8" w:rsidRDefault="00F077F8">
            <w:pPr>
              <w:pStyle w:val="TableParagraph"/>
            </w:pPr>
          </w:p>
        </w:tc>
        <w:tc>
          <w:tcPr>
            <w:tcW w:w="2923" w:type="dxa"/>
          </w:tcPr>
          <w:p w:rsidR="00F077F8" w:rsidRDefault="005920B6">
            <w:pPr>
              <w:pStyle w:val="TableParagraph"/>
              <w:ind w:left="108" w:firstLine="472"/>
              <w:rPr>
                <w:sz w:val="24"/>
              </w:rPr>
            </w:pPr>
            <w:r>
              <w:rPr>
                <w:sz w:val="24"/>
              </w:rPr>
              <w:t>Библиотека ЦОК</w:t>
            </w:r>
            <w:r>
              <w:rPr>
                <w:spacing w:val="1"/>
                <w:sz w:val="24"/>
              </w:rPr>
              <w:t xml:space="preserve"> </w:t>
            </w:r>
            <w:hyperlink r:id="rId173">
              <w:r>
                <w:rPr>
                  <w:spacing w:val="-1"/>
                  <w:sz w:val="24"/>
                  <w:u w:val="single"/>
                </w:rPr>
                <w:t>https://m.edsoo.ru/7f411a40</w:t>
              </w:r>
            </w:hyperlink>
          </w:p>
        </w:tc>
      </w:tr>
      <w:tr w:rsidR="00F077F8">
        <w:trPr>
          <w:trHeight w:val="275"/>
        </w:trPr>
        <w:tc>
          <w:tcPr>
            <w:tcW w:w="3734"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8" w:type="dxa"/>
          </w:tcPr>
          <w:p w:rsidR="00F077F8" w:rsidRDefault="005920B6">
            <w:pPr>
              <w:pStyle w:val="TableParagraph"/>
              <w:spacing w:line="256" w:lineRule="exact"/>
              <w:ind w:left="508" w:right="499"/>
              <w:jc w:val="center"/>
              <w:rPr>
                <w:sz w:val="24"/>
              </w:rPr>
            </w:pPr>
            <w:r>
              <w:rPr>
                <w:sz w:val="24"/>
              </w:rPr>
              <w:t>10</w:t>
            </w:r>
          </w:p>
        </w:tc>
        <w:tc>
          <w:tcPr>
            <w:tcW w:w="1638" w:type="dxa"/>
          </w:tcPr>
          <w:p w:rsidR="00F077F8" w:rsidRDefault="005920B6">
            <w:pPr>
              <w:pStyle w:val="TableParagraph"/>
              <w:spacing w:line="256" w:lineRule="exact"/>
              <w:ind w:left="11"/>
              <w:jc w:val="center"/>
              <w:rPr>
                <w:sz w:val="24"/>
              </w:rPr>
            </w:pPr>
            <w:r>
              <w:rPr>
                <w:sz w:val="24"/>
              </w:rPr>
              <w:t>1</w:t>
            </w:r>
          </w:p>
        </w:tc>
        <w:tc>
          <w:tcPr>
            <w:tcW w:w="2923" w:type="dxa"/>
          </w:tcPr>
          <w:p w:rsidR="00F077F8" w:rsidRDefault="00F077F8">
            <w:pPr>
              <w:pStyle w:val="TableParagraph"/>
              <w:rPr>
                <w:sz w:val="20"/>
              </w:rPr>
            </w:pPr>
          </w:p>
        </w:tc>
      </w:tr>
      <w:tr w:rsidR="00F077F8">
        <w:trPr>
          <w:trHeight w:val="553"/>
        </w:trPr>
        <w:tc>
          <w:tcPr>
            <w:tcW w:w="3734" w:type="dxa"/>
            <w:gridSpan w:val="2"/>
          </w:tcPr>
          <w:p w:rsidR="00F077F8" w:rsidRDefault="005920B6">
            <w:pPr>
              <w:pStyle w:val="TableParagraph"/>
              <w:spacing w:line="276" w:lineRule="exact"/>
              <w:ind w:left="381" w:right="370" w:firstLine="117"/>
              <w:rPr>
                <w:b/>
                <w:sz w:val="24"/>
              </w:rPr>
            </w:pPr>
            <w:r>
              <w:rPr>
                <w:b/>
                <w:sz w:val="24"/>
              </w:rPr>
              <w:t>ОБШЕЕ КОЛИЧЕСТВО</w:t>
            </w:r>
            <w:r>
              <w:rPr>
                <w:b/>
                <w:spacing w:val="1"/>
                <w:sz w:val="24"/>
              </w:rPr>
              <w:t xml:space="preserve"> </w:t>
            </w:r>
            <w:r>
              <w:rPr>
                <w:b/>
                <w:sz w:val="24"/>
              </w:rPr>
              <w:t>ЧАСОВ</w:t>
            </w:r>
            <w:r>
              <w:rPr>
                <w:b/>
                <w:spacing w:val="-8"/>
                <w:sz w:val="24"/>
              </w:rPr>
              <w:t xml:space="preserve"> </w:t>
            </w:r>
            <w:r>
              <w:rPr>
                <w:b/>
                <w:sz w:val="24"/>
              </w:rPr>
              <w:t>ПО</w:t>
            </w:r>
            <w:r>
              <w:rPr>
                <w:b/>
                <w:spacing w:val="-8"/>
                <w:sz w:val="24"/>
              </w:rPr>
              <w:t xml:space="preserve"> </w:t>
            </w:r>
            <w:r>
              <w:rPr>
                <w:b/>
                <w:sz w:val="24"/>
              </w:rPr>
              <w:t>ПРОГРАММЕ</w:t>
            </w:r>
          </w:p>
        </w:tc>
        <w:tc>
          <w:tcPr>
            <w:tcW w:w="1418" w:type="dxa"/>
          </w:tcPr>
          <w:p w:rsidR="00F077F8" w:rsidRDefault="005920B6">
            <w:pPr>
              <w:pStyle w:val="TableParagraph"/>
              <w:spacing w:line="275" w:lineRule="exact"/>
              <w:ind w:left="508" w:right="499"/>
              <w:jc w:val="center"/>
              <w:rPr>
                <w:b/>
                <w:sz w:val="24"/>
              </w:rPr>
            </w:pPr>
            <w:r>
              <w:rPr>
                <w:b/>
                <w:sz w:val="24"/>
              </w:rPr>
              <w:t>136</w:t>
            </w:r>
          </w:p>
        </w:tc>
        <w:tc>
          <w:tcPr>
            <w:tcW w:w="1638" w:type="dxa"/>
          </w:tcPr>
          <w:p w:rsidR="00F077F8" w:rsidRDefault="005920B6">
            <w:pPr>
              <w:pStyle w:val="TableParagraph"/>
              <w:spacing w:line="270" w:lineRule="exact"/>
              <w:ind w:left="11"/>
              <w:jc w:val="center"/>
              <w:rPr>
                <w:sz w:val="24"/>
              </w:rPr>
            </w:pPr>
            <w:r>
              <w:rPr>
                <w:sz w:val="24"/>
              </w:rPr>
              <w:t>8</w:t>
            </w:r>
          </w:p>
        </w:tc>
        <w:tc>
          <w:tcPr>
            <w:tcW w:w="2923" w:type="dxa"/>
          </w:tcPr>
          <w:p w:rsidR="00F077F8" w:rsidRDefault="00F077F8">
            <w:pPr>
              <w:pStyle w:val="TableParagraph"/>
            </w:pPr>
          </w:p>
        </w:tc>
      </w:tr>
    </w:tbl>
    <w:p w:rsidR="00F077F8" w:rsidRDefault="005920B6" w:rsidP="00FD7B72">
      <w:pPr>
        <w:pStyle w:val="a6"/>
        <w:numPr>
          <w:ilvl w:val="0"/>
          <w:numId w:val="57"/>
        </w:numPr>
        <w:tabs>
          <w:tab w:val="left" w:pos="1170"/>
        </w:tabs>
        <w:rPr>
          <w:b/>
          <w:sz w:val="24"/>
        </w:rPr>
      </w:pPr>
      <w:r>
        <w:rPr>
          <w:b/>
          <w:sz w:val="24"/>
        </w:rPr>
        <w:t>КЛАСС</w:t>
      </w:r>
    </w:p>
    <w:p w:rsidR="00F077F8" w:rsidRDefault="005920B6">
      <w:pPr>
        <w:pStyle w:val="a3"/>
        <w:spacing w:before="62"/>
        <w:ind w:right="524" w:firstLine="707"/>
      </w:pPr>
      <w:r>
        <w:rPr>
          <w:i/>
        </w:rPr>
        <w:t xml:space="preserve">О Родине, героические страницы истории. </w:t>
      </w:r>
      <w:r>
        <w:t>Наше Отечество, образ родной земли 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(по</w:t>
      </w:r>
      <w:r>
        <w:rPr>
          <w:spacing w:val="-57"/>
        </w:rPr>
        <w:t xml:space="preserve"> </w:t>
      </w:r>
      <w:r>
        <w:t>выбору, не менее четырёх, например произведения С. Т. Романовского, А. Т. Твардовского,</w:t>
      </w:r>
      <w:r>
        <w:rPr>
          <w:spacing w:val="1"/>
        </w:rPr>
        <w:t xml:space="preserve"> </w:t>
      </w:r>
      <w:r>
        <w:t>С. Д. Дрожжина, В. М. Пескова и др.). Представление о проявлении любви к родной земле в</w:t>
      </w:r>
      <w:r>
        <w:rPr>
          <w:spacing w:val="-57"/>
        </w:rPr>
        <w:t xml:space="preserve"> </w:t>
      </w:r>
      <w:r>
        <w:t>литературе разных народов (на примере писателей родного края, представителей разных</w:t>
      </w:r>
      <w:r>
        <w:rPr>
          <w:spacing w:val="1"/>
        </w:rPr>
        <w:t xml:space="preserve"> </w:t>
      </w:r>
      <w:r>
        <w:t>народов России). Страницы истории России, великие люди и события: образы Александра</w:t>
      </w:r>
      <w:r>
        <w:rPr>
          <w:spacing w:val="1"/>
        </w:rPr>
        <w:t xml:space="preserve"> </w:t>
      </w:r>
      <w:r>
        <w:t>Невского, Михаила Кутузова и</w:t>
      </w:r>
      <w:r>
        <w:rPr>
          <w:spacing w:val="1"/>
        </w:rPr>
        <w:t xml:space="preserve"> </w:t>
      </w:r>
      <w:r>
        <w:t>других</w:t>
      </w:r>
      <w:r>
        <w:rPr>
          <w:spacing w:val="1"/>
        </w:rPr>
        <w:t xml:space="preserve"> </w:t>
      </w:r>
      <w:r>
        <w:t>выдающихся защитников Отечества</w:t>
      </w:r>
      <w:r>
        <w:rPr>
          <w:spacing w:val="60"/>
        </w:rPr>
        <w:t xml:space="preserve"> </w:t>
      </w:r>
      <w:r>
        <w:t>в литературе</w:t>
      </w:r>
      <w:r>
        <w:rPr>
          <w:spacing w:val="1"/>
        </w:rPr>
        <w:t xml:space="preserve"> </w:t>
      </w:r>
      <w:r>
        <w:t>для детей. Отражение нравственной идеи: любовь к Родине. Героическое прошлое России,</w:t>
      </w:r>
      <w:r>
        <w:rPr>
          <w:spacing w:val="1"/>
        </w:rPr>
        <w:t xml:space="preserve"> </w:t>
      </w:r>
      <w:r>
        <w:t>тема Великой Отечественной войны в произведениях литературы (на примере рассказов Л.</w:t>
      </w:r>
      <w:r>
        <w:rPr>
          <w:spacing w:val="1"/>
        </w:rPr>
        <w:t xml:space="preserve"> </w:t>
      </w:r>
      <w:r>
        <w:t>А.</w:t>
      </w:r>
      <w:r>
        <w:rPr>
          <w:spacing w:val="-2"/>
        </w:rPr>
        <w:t xml:space="preserve"> </w:t>
      </w:r>
      <w:r>
        <w:t>Кассиля,</w:t>
      </w:r>
      <w:r>
        <w:rPr>
          <w:spacing w:val="-1"/>
        </w:rPr>
        <w:t xml:space="preserve"> </w:t>
      </w:r>
      <w:r>
        <w:t>С.</w:t>
      </w:r>
      <w:r>
        <w:rPr>
          <w:spacing w:val="-1"/>
        </w:rPr>
        <w:t xml:space="preserve"> </w:t>
      </w:r>
      <w:r>
        <w:t>П.</w:t>
      </w:r>
      <w:r>
        <w:rPr>
          <w:spacing w:val="-1"/>
        </w:rPr>
        <w:t xml:space="preserve"> </w:t>
      </w:r>
      <w:r>
        <w:t>Алексеева).</w:t>
      </w:r>
      <w:r>
        <w:rPr>
          <w:spacing w:val="-1"/>
        </w:rPr>
        <w:t xml:space="preserve"> </w:t>
      </w:r>
      <w:r>
        <w:t>Осознание</w:t>
      </w:r>
      <w:r>
        <w:rPr>
          <w:spacing w:val="-1"/>
        </w:rPr>
        <w:t xml:space="preserve"> </w:t>
      </w:r>
      <w:r>
        <w:t>понятия:</w:t>
      </w:r>
      <w:r>
        <w:rPr>
          <w:spacing w:val="-1"/>
        </w:rPr>
        <w:t xml:space="preserve"> </w:t>
      </w:r>
      <w:r>
        <w:t>поступок, подвиг.</w:t>
      </w:r>
    </w:p>
    <w:p w:rsidR="00F077F8" w:rsidRDefault="005920B6">
      <w:pPr>
        <w:pStyle w:val="a3"/>
        <w:spacing w:before="1"/>
        <w:ind w:right="523" w:firstLine="707"/>
      </w:pPr>
      <w:r>
        <w:rPr>
          <w:i/>
        </w:rPr>
        <w:t>Круг чтения</w:t>
      </w:r>
      <w:r>
        <w:t>: народная и авторская песня: понятие исторической песни, знакомство с</w:t>
      </w:r>
      <w:r>
        <w:rPr>
          <w:spacing w:val="-57"/>
        </w:rPr>
        <w:t xml:space="preserve"> </w:t>
      </w:r>
      <w:r>
        <w:lastRenderedPageBreak/>
        <w:t>песнями</w:t>
      </w:r>
      <w:r>
        <w:rPr>
          <w:spacing w:val="-1"/>
        </w:rPr>
        <w:t xml:space="preserve"> </w:t>
      </w:r>
      <w:r>
        <w:t>на</w:t>
      </w:r>
      <w:r>
        <w:rPr>
          <w:spacing w:val="-2"/>
        </w:rPr>
        <w:t xml:space="preserve"> </w:t>
      </w:r>
      <w:r>
        <w:t>тему</w:t>
      </w:r>
      <w:r>
        <w:rPr>
          <w:spacing w:val="-4"/>
        </w:rPr>
        <w:t xml:space="preserve"> </w:t>
      </w:r>
      <w:r>
        <w:t>Великой Отечественной</w:t>
      </w:r>
      <w:r>
        <w:rPr>
          <w:spacing w:val="-1"/>
        </w:rPr>
        <w:t xml:space="preserve"> </w:t>
      </w:r>
      <w:r>
        <w:t>войны</w:t>
      </w:r>
      <w:r>
        <w:rPr>
          <w:spacing w:val="-1"/>
        </w:rPr>
        <w:t xml:space="preserve"> </w:t>
      </w:r>
      <w:r>
        <w:t>(2-3 произведения</w:t>
      </w:r>
      <w:r>
        <w:rPr>
          <w:spacing w:val="-1"/>
        </w:rPr>
        <w:t xml:space="preserve"> </w:t>
      </w:r>
      <w:r>
        <w:t>по</w:t>
      </w:r>
      <w:r>
        <w:rPr>
          <w:spacing w:val="-4"/>
        </w:rPr>
        <w:t xml:space="preserve"> </w:t>
      </w:r>
      <w:r>
        <w:t>выбору).</w:t>
      </w:r>
    </w:p>
    <w:p w:rsidR="00F077F8" w:rsidRDefault="005920B6">
      <w:pPr>
        <w:pStyle w:val="a3"/>
        <w:ind w:right="525" w:firstLine="707"/>
      </w:pPr>
      <w:r>
        <w:t>Произведения для чтения: С.Д. Дрожжин «Родине», В.М. Песков «Родине», 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w:t>
      </w:r>
      <w:r>
        <w:rPr>
          <w:spacing w:val="1"/>
        </w:rPr>
        <w:t xml:space="preserve"> </w:t>
      </w:r>
      <w:r>
        <w:t>С.П.</w:t>
      </w:r>
      <w:r>
        <w:rPr>
          <w:spacing w:val="1"/>
        </w:rPr>
        <w:t xml:space="preserve"> </w:t>
      </w:r>
      <w:r>
        <w:t>Алексеев (1-2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F077F8" w:rsidRDefault="005920B6">
      <w:pPr>
        <w:pStyle w:val="a3"/>
        <w:ind w:right="528" w:firstLine="707"/>
      </w:pPr>
      <w:r>
        <w:rPr>
          <w:i/>
        </w:rPr>
        <w:t>Фольклор (устное народное творчество)</w:t>
      </w:r>
      <w:r>
        <w:t>. Фольклор как народная духовная культура</w:t>
      </w:r>
      <w:r>
        <w:rPr>
          <w:spacing w:val="-57"/>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 (календарный). Культурное значение фольклора для появления художественной</w:t>
      </w:r>
      <w:r>
        <w:rPr>
          <w:spacing w:val="1"/>
        </w:rPr>
        <w:t xml:space="preserve"> </w:t>
      </w:r>
      <w:r>
        <w:t>литературы. Малые жанры фольклора (назначение, сравнение, классификация). Собиратели</w:t>
      </w:r>
      <w:r>
        <w:rPr>
          <w:spacing w:val="-57"/>
        </w:rPr>
        <w:t xml:space="preserve"> </w:t>
      </w:r>
      <w:r>
        <w:t>фольклора (А. Н. Афанасьев, В. И. Даль). Виды сказок: о животных, бытовые, волшебные.</w:t>
      </w:r>
      <w:r>
        <w:rPr>
          <w:spacing w:val="1"/>
        </w:rPr>
        <w:t xml:space="preserve"> </w:t>
      </w:r>
      <w:r>
        <w:t>Отражение в произведениях фольклора нравственных ценностей, быта и культуры народов</w:t>
      </w:r>
      <w:r>
        <w:rPr>
          <w:spacing w:val="1"/>
        </w:rPr>
        <w:t xml:space="preserve"> </w:t>
      </w:r>
      <w:r>
        <w:t>мира. Сходство фольклорных произведений разных народов по тематике, художественным</w:t>
      </w:r>
      <w:r>
        <w:rPr>
          <w:spacing w:val="1"/>
        </w:rPr>
        <w:t xml:space="preserve"> </w:t>
      </w:r>
      <w:r>
        <w:t>образам</w:t>
      </w:r>
      <w:r>
        <w:rPr>
          <w:spacing w:val="-2"/>
        </w:rPr>
        <w:t xml:space="preserve"> </w:t>
      </w:r>
      <w:r>
        <w:t>и форме</w:t>
      </w:r>
      <w:r>
        <w:rPr>
          <w:spacing w:val="-2"/>
        </w:rPr>
        <w:t xml:space="preserve"> </w:t>
      </w:r>
      <w:r>
        <w:t>(«бродячие»</w:t>
      </w:r>
      <w:r>
        <w:rPr>
          <w:spacing w:val="-8"/>
        </w:rPr>
        <w:t xml:space="preserve"> </w:t>
      </w:r>
      <w:r>
        <w:t>сюжеты).</w:t>
      </w:r>
    </w:p>
    <w:p w:rsidR="00F077F8" w:rsidRDefault="005920B6">
      <w:pPr>
        <w:pStyle w:val="a3"/>
        <w:spacing w:before="1"/>
        <w:ind w:right="521" w:firstLine="707"/>
      </w:pPr>
      <w:r>
        <w:rPr>
          <w:i/>
        </w:rPr>
        <w:t>Круг чтения</w:t>
      </w:r>
      <w:r>
        <w:t>: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Алёши Поповича, 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w:t>
      </w:r>
      <w:r>
        <w:rPr>
          <w:spacing w:val="1"/>
        </w:rPr>
        <w:t xml:space="preserve"> </w:t>
      </w:r>
      <w:r>
        <w:t>выразительности в былине:</w:t>
      </w:r>
      <w:r>
        <w:rPr>
          <w:spacing w:val="1"/>
        </w:rPr>
        <w:t xml:space="preserve"> </w:t>
      </w:r>
      <w:r>
        <w:t>устойчивые</w:t>
      </w:r>
      <w:r>
        <w:rPr>
          <w:spacing w:val="1"/>
        </w:rPr>
        <w:t xml:space="preserve"> </w:t>
      </w:r>
      <w:r>
        <w:t>выражения, повторы,</w:t>
      </w:r>
      <w:r>
        <w:rPr>
          <w:spacing w:val="1"/>
        </w:rPr>
        <w:t xml:space="preserve"> </w:t>
      </w:r>
      <w:r>
        <w:t>гипербола. Устаревшие слова, их место в былине и представление в современной лексике.</w:t>
      </w:r>
      <w:r>
        <w:rPr>
          <w:spacing w:val="1"/>
        </w:rPr>
        <w:t xml:space="preserve"> </w:t>
      </w:r>
      <w:r>
        <w:t>Народные</w:t>
      </w:r>
      <w:r>
        <w:rPr>
          <w:spacing w:val="-3"/>
        </w:rPr>
        <w:t xml:space="preserve"> </w:t>
      </w:r>
      <w:r>
        <w:t>былинно-сказочные</w:t>
      </w:r>
      <w:r>
        <w:rPr>
          <w:spacing w:val="-2"/>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2"/>
        </w:rPr>
        <w:t xml:space="preserve"> </w:t>
      </w:r>
      <w:r>
        <w:t>В. М.</w:t>
      </w:r>
      <w:r>
        <w:rPr>
          <w:spacing w:val="-2"/>
        </w:rPr>
        <w:t xml:space="preserve"> </w:t>
      </w:r>
      <w:r>
        <w:t>Васнецова.</w:t>
      </w:r>
    </w:p>
    <w:p w:rsidR="00F077F8" w:rsidRDefault="005920B6">
      <w:pPr>
        <w:pStyle w:val="a3"/>
        <w:ind w:right="524" w:firstLine="707"/>
      </w:pPr>
      <w:r>
        <w:t>Произведения для чтения: произведения малых жанров фольклора, народные сказки</w:t>
      </w:r>
      <w:r>
        <w:rPr>
          <w:spacing w:val="1"/>
        </w:rPr>
        <w:t xml:space="preserve"> </w:t>
      </w:r>
      <w:r>
        <w:t>(2-3 сказки по выбору), сказки народов России (2-3 сказки по выбору), былины из цикла об</w:t>
      </w:r>
      <w:r>
        <w:rPr>
          <w:spacing w:val="1"/>
        </w:rPr>
        <w:t xml:space="preserve"> </w:t>
      </w:r>
      <w:r>
        <w:t>Илье</w:t>
      </w:r>
      <w:r>
        <w:rPr>
          <w:spacing w:val="-2"/>
        </w:rPr>
        <w:t xml:space="preserve"> </w:t>
      </w:r>
      <w:r>
        <w:t>Муромце,</w:t>
      </w:r>
      <w:r>
        <w:rPr>
          <w:spacing w:val="-1"/>
        </w:rPr>
        <w:t xml:space="preserve"> </w:t>
      </w:r>
      <w:r>
        <w:t>Алёше</w:t>
      </w:r>
      <w:r>
        <w:rPr>
          <w:spacing w:val="1"/>
        </w:rPr>
        <w:t xml:space="preserve"> </w:t>
      </w:r>
      <w:r>
        <w:t>Поповиче,</w:t>
      </w:r>
      <w:r>
        <w:rPr>
          <w:spacing w:val="-1"/>
        </w:rPr>
        <w:t xml:space="preserve"> </w:t>
      </w:r>
      <w:r>
        <w:t>Добрыне</w:t>
      </w:r>
      <w:r>
        <w:rPr>
          <w:spacing w:val="-1"/>
        </w:rPr>
        <w:t xml:space="preserve"> </w:t>
      </w:r>
      <w:r>
        <w:t>Никитиче</w:t>
      </w:r>
      <w:r>
        <w:rPr>
          <w:spacing w:val="2"/>
        </w:rPr>
        <w:t xml:space="preserve"> </w:t>
      </w:r>
      <w:r>
        <w:t>(1-2</w:t>
      </w:r>
      <w:r>
        <w:rPr>
          <w:spacing w:val="-1"/>
        </w:rPr>
        <w:t xml:space="preserve"> </w:t>
      </w:r>
      <w:r>
        <w:t>по выбору).</w:t>
      </w:r>
    </w:p>
    <w:p w:rsidR="00F077F8" w:rsidRDefault="005920B6">
      <w:pPr>
        <w:pStyle w:val="a3"/>
        <w:ind w:right="526" w:firstLine="707"/>
      </w:pPr>
      <w:r>
        <w:rPr>
          <w:i/>
        </w:rPr>
        <w:t xml:space="preserve">Творчество А. С. Пушкина. </w:t>
      </w:r>
      <w:r>
        <w:t>Картины природы в лирических произведениях А. 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57"/>
        </w:rPr>
        <w:t xml:space="preserve"> </w:t>
      </w:r>
      <w:r>
        <w:t>(сравнение, эпитет, олицетворение). Литературные сказки А. С. Пушкина в стихах: «Сказка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4"/>
        </w:rPr>
        <w:t xml:space="preserve"> </w:t>
      </w:r>
      <w:r>
        <w:t>и</w:t>
      </w:r>
      <w:r>
        <w:rPr>
          <w:spacing w:val="-2"/>
        </w:rPr>
        <w:t xml:space="preserve"> </w:t>
      </w:r>
      <w:r>
        <w:t>отрицательные</w:t>
      </w:r>
      <w:r>
        <w:rPr>
          <w:spacing w:val="-4"/>
        </w:rPr>
        <w:t xml:space="preserve"> </w:t>
      </w:r>
      <w:r>
        <w:t>герои,</w:t>
      </w:r>
      <w:r>
        <w:rPr>
          <w:spacing w:val="-2"/>
        </w:rPr>
        <w:t xml:space="preserve"> </w:t>
      </w:r>
      <w:r>
        <w:t>волшебные</w:t>
      </w:r>
      <w:r>
        <w:rPr>
          <w:spacing w:val="-4"/>
        </w:rPr>
        <w:t xml:space="preserve"> </w:t>
      </w:r>
      <w:r>
        <w:t>помощники,</w:t>
      </w:r>
      <w:r>
        <w:rPr>
          <w:spacing w:val="-2"/>
        </w:rPr>
        <w:t xml:space="preserve"> </w:t>
      </w:r>
      <w:r>
        <w:t>язык</w:t>
      </w:r>
      <w:r>
        <w:rPr>
          <w:spacing w:val="-2"/>
        </w:rPr>
        <w:t xml:space="preserve"> </w:t>
      </w:r>
      <w:r>
        <w:t>авторской</w:t>
      </w:r>
      <w:r>
        <w:rPr>
          <w:spacing w:val="-2"/>
        </w:rPr>
        <w:t xml:space="preserve"> </w:t>
      </w:r>
      <w:r>
        <w:t>сказки.</w:t>
      </w:r>
    </w:p>
    <w:p w:rsidR="00F077F8" w:rsidRDefault="005920B6">
      <w:pPr>
        <w:pStyle w:val="a3"/>
        <w:ind w:right="531" w:firstLine="707"/>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3"/>
        </w:rPr>
        <w:t xml:space="preserve"> </w:t>
      </w:r>
      <w:r>
        <w:t>«Няне»,</w:t>
      </w:r>
      <w:r>
        <w:rPr>
          <w:spacing w:val="5"/>
        </w:rPr>
        <w:t xml:space="preserve"> </w:t>
      </w:r>
      <w:r>
        <w:t>«Осень»</w:t>
      </w:r>
      <w:r>
        <w:rPr>
          <w:spacing w:val="-8"/>
        </w:rPr>
        <w:t xml:space="preserve"> </w:t>
      </w:r>
      <w:r>
        <w:t>(отрывки),</w:t>
      </w:r>
      <w:r>
        <w:rPr>
          <w:spacing w:val="2"/>
        </w:rPr>
        <w:t xml:space="preserve"> </w:t>
      </w:r>
      <w:r>
        <w:t>«Зимняя дорога»</w:t>
      </w:r>
      <w:r>
        <w:rPr>
          <w:spacing w:val="-4"/>
        </w:rPr>
        <w:t xml:space="preserve"> </w:t>
      </w:r>
      <w:r>
        <w:t>и другие.</w:t>
      </w:r>
    </w:p>
    <w:p w:rsidR="00F077F8" w:rsidRDefault="005920B6">
      <w:pPr>
        <w:pStyle w:val="a3"/>
        <w:ind w:right="523" w:firstLine="707"/>
      </w:pPr>
      <w:r>
        <w:rPr>
          <w:i/>
        </w:rPr>
        <w:t xml:space="preserve">Творчество И. А. Крылова. </w:t>
      </w:r>
      <w:r>
        <w:t>Представление о басне как лиро-эпическом жанре. Круг</w:t>
      </w:r>
      <w:r>
        <w:rPr>
          <w:spacing w:val="1"/>
        </w:rPr>
        <w:t xml:space="preserve"> </w:t>
      </w:r>
      <w:r>
        <w:t>чтения: басни на примере произведений И. А. Крылова, И. И. Хемницера, Л. Н. Толстого, С.</w:t>
      </w:r>
      <w:r>
        <w:rPr>
          <w:spacing w:val="-57"/>
        </w:rPr>
        <w:t xml:space="preserve"> </w:t>
      </w:r>
      <w:r>
        <w:t>В. Михалкова. Басни стихотворные и прозаические (не менее трёх). Развитие событий в</w:t>
      </w:r>
      <w:r>
        <w:rPr>
          <w:spacing w:val="1"/>
        </w:rPr>
        <w:t xml:space="preserve"> </w:t>
      </w:r>
      <w:r>
        <w:t>басне, её герои (положительные, отрицательные). Аллегория в баснях. Сравнение басен:</w:t>
      </w:r>
      <w:r>
        <w:rPr>
          <w:spacing w:val="1"/>
        </w:rPr>
        <w:t xml:space="preserve"> </w:t>
      </w:r>
      <w:r>
        <w:t>назначение,</w:t>
      </w:r>
      <w:r>
        <w:rPr>
          <w:spacing w:val="-1"/>
        </w:rPr>
        <w:t xml:space="preserve"> </w:t>
      </w:r>
      <w:r>
        <w:t>темы и герои, особенности</w:t>
      </w:r>
      <w:r>
        <w:rPr>
          <w:spacing w:val="1"/>
        </w:rPr>
        <w:t xml:space="preserve"> </w:t>
      </w:r>
      <w:r>
        <w:t>языка.</w:t>
      </w:r>
    </w:p>
    <w:p w:rsidR="00F077F8" w:rsidRDefault="005920B6">
      <w:pPr>
        <w:pStyle w:val="a3"/>
        <w:ind w:right="531" w:firstLine="707"/>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w:t>
      </w:r>
      <w:r>
        <w:rPr>
          <w:spacing w:val="1"/>
        </w:rPr>
        <w:t xml:space="preserve"> </w:t>
      </w:r>
      <w:r>
        <w:t>муравей»,</w:t>
      </w:r>
      <w:r>
        <w:rPr>
          <w:spacing w:val="1"/>
        </w:rPr>
        <w:t xml:space="preserve"> </w:t>
      </w:r>
      <w:r>
        <w:t>«Квартет»,</w:t>
      </w:r>
      <w:r>
        <w:rPr>
          <w:spacing w:val="1"/>
        </w:rPr>
        <w:t xml:space="preserve"> </w:t>
      </w:r>
      <w:r>
        <w:t>И.И.</w:t>
      </w:r>
      <w:r>
        <w:rPr>
          <w:spacing w:val="1"/>
        </w:rPr>
        <w:t xml:space="preserve"> </w:t>
      </w:r>
      <w:r>
        <w:t>Хемницер</w:t>
      </w:r>
      <w:r>
        <w:rPr>
          <w:spacing w:val="3"/>
        </w:rPr>
        <w:t xml:space="preserve"> </w:t>
      </w:r>
      <w:r>
        <w:t>«Стрекоза»,</w:t>
      </w:r>
      <w:r>
        <w:rPr>
          <w:spacing w:val="1"/>
        </w:rPr>
        <w:t xml:space="preserve"> </w:t>
      </w:r>
      <w:r>
        <w:t>Л.Н.</w:t>
      </w:r>
      <w:r>
        <w:rPr>
          <w:spacing w:val="-1"/>
        </w:rPr>
        <w:t xml:space="preserve"> </w:t>
      </w:r>
      <w:r>
        <w:t>Толстой</w:t>
      </w:r>
      <w:r>
        <w:rPr>
          <w:spacing w:val="5"/>
        </w:rPr>
        <w:t xml:space="preserve"> </w:t>
      </w:r>
      <w:r>
        <w:t>«Стрекоза</w:t>
      </w:r>
      <w:r>
        <w:rPr>
          <w:spacing w:val="-2"/>
        </w:rPr>
        <w:t xml:space="preserve"> </w:t>
      </w:r>
      <w:r>
        <w:t>и муравьи»</w:t>
      </w:r>
      <w:r>
        <w:rPr>
          <w:spacing w:val="-3"/>
        </w:rPr>
        <w:t xml:space="preserve"> </w:t>
      </w:r>
      <w:r>
        <w:t>и</w:t>
      </w:r>
      <w:r>
        <w:rPr>
          <w:spacing w:val="-1"/>
        </w:rPr>
        <w:t xml:space="preserve"> </w:t>
      </w:r>
      <w:r>
        <w:t>другие.</w:t>
      </w:r>
    </w:p>
    <w:p w:rsidR="00F077F8" w:rsidRDefault="005920B6">
      <w:pPr>
        <w:pStyle w:val="a3"/>
        <w:spacing w:before="1"/>
        <w:ind w:right="526" w:firstLine="707"/>
      </w:pPr>
      <w:r>
        <w:rPr>
          <w:i/>
        </w:rPr>
        <w:t>Творчество</w:t>
      </w:r>
      <w:r>
        <w:rPr>
          <w:i/>
          <w:spacing w:val="1"/>
        </w:rPr>
        <w:t xml:space="preserve"> </w:t>
      </w:r>
      <w:r>
        <w:rPr>
          <w:i/>
        </w:rPr>
        <w:t>М.</w:t>
      </w:r>
      <w:r>
        <w:rPr>
          <w:i/>
          <w:spacing w:val="1"/>
        </w:rPr>
        <w:t xml:space="preserve"> </w:t>
      </w:r>
      <w:r>
        <w:rPr>
          <w:i/>
        </w:rPr>
        <w:t>Ю.</w:t>
      </w:r>
      <w:r>
        <w:rPr>
          <w:i/>
          <w:spacing w:val="1"/>
        </w:rPr>
        <w:t xml:space="preserve"> </w:t>
      </w:r>
      <w:r>
        <w:rPr>
          <w:i/>
        </w:rPr>
        <w:t>Лермонтова</w:t>
      </w:r>
      <w:r>
        <w:t>.</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w:t>
      </w:r>
      <w:r>
        <w:rPr>
          <w:spacing w:val="1"/>
        </w:rPr>
        <w:t xml:space="preserve"> </w:t>
      </w:r>
      <w:r>
        <w:t>Ю.</w:t>
      </w:r>
      <w:r>
        <w:rPr>
          <w:spacing w:val="1"/>
        </w:rPr>
        <w:t xml:space="preserve"> </w:t>
      </w:r>
      <w:r>
        <w:t>Лермонтова (не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61"/>
        </w:rPr>
        <w:t xml:space="preserve"> </w:t>
      </w:r>
      <w:r>
        <w:t>(сравнение,</w:t>
      </w:r>
      <w:r>
        <w:rPr>
          <w:spacing w:val="-57"/>
        </w:rPr>
        <w:t xml:space="preserve"> </w:t>
      </w:r>
      <w:r>
        <w:t>эпитет, олицетворение); рифма, ритм. Метафора как «свёрнутое»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1"/>
        </w:rPr>
        <w:t xml:space="preserve"> </w:t>
      </w:r>
      <w:r>
        <w:t>М.</w:t>
      </w:r>
      <w:r>
        <w:rPr>
          <w:spacing w:val="-1"/>
        </w:rPr>
        <w:t xml:space="preserve"> </w:t>
      </w:r>
      <w:r>
        <w:t>Ю.</w:t>
      </w:r>
      <w:r>
        <w:rPr>
          <w:spacing w:val="-3"/>
        </w:rPr>
        <w:t xml:space="preserve"> </w:t>
      </w:r>
      <w:r>
        <w:t>Лермонтова.</w:t>
      </w:r>
    </w:p>
    <w:p w:rsidR="00F077F8" w:rsidRDefault="005920B6">
      <w:pPr>
        <w:pStyle w:val="a3"/>
        <w:ind w:left="990"/>
      </w:pPr>
      <w:r>
        <w:t>Произведения</w:t>
      </w:r>
      <w:r>
        <w:rPr>
          <w:spacing w:val="56"/>
        </w:rPr>
        <w:t xml:space="preserve"> </w:t>
      </w:r>
      <w:r>
        <w:t>для</w:t>
      </w:r>
      <w:r>
        <w:rPr>
          <w:spacing w:val="56"/>
        </w:rPr>
        <w:t xml:space="preserve"> </w:t>
      </w:r>
      <w:r>
        <w:t>чтения:</w:t>
      </w:r>
      <w:r>
        <w:rPr>
          <w:spacing w:val="56"/>
        </w:rPr>
        <w:t xml:space="preserve"> </w:t>
      </w:r>
      <w:r>
        <w:t>М.Ю.</w:t>
      </w:r>
      <w:r>
        <w:rPr>
          <w:spacing w:val="57"/>
        </w:rPr>
        <w:t xml:space="preserve"> </w:t>
      </w:r>
      <w:r>
        <w:t>Лермонтов</w:t>
      </w:r>
      <w:r>
        <w:rPr>
          <w:spacing w:val="58"/>
        </w:rPr>
        <w:t xml:space="preserve"> </w:t>
      </w:r>
      <w:r>
        <w:t>«Утёс»,</w:t>
      </w:r>
      <w:r>
        <w:rPr>
          <w:spacing w:val="4"/>
        </w:rPr>
        <w:t xml:space="preserve"> </w:t>
      </w:r>
      <w:r>
        <w:t>«Парус»,</w:t>
      </w:r>
      <w:r>
        <w:rPr>
          <w:spacing w:val="63"/>
        </w:rPr>
        <w:t xml:space="preserve"> </w:t>
      </w:r>
      <w:r>
        <w:t>«Москва,</w:t>
      </w:r>
      <w:r>
        <w:rPr>
          <w:spacing w:val="56"/>
        </w:rPr>
        <w:t xml:space="preserve"> </w:t>
      </w:r>
      <w:r>
        <w:t>Москва!</w:t>
      </w:r>
    </w:p>
    <w:p w:rsidR="008350E1" w:rsidRDefault="005920B6" w:rsidP="008350E1">
      <w:pPr>
        <w:pStyle w:val="a3"/>
      </w:pPr>
      <w:r>
        <w:t>…Люблю тебя</w:t>
      </w:r>
      <w:r>
        <w:rPr>
          <w:spacing w:val="-1"/>
        </w:rPr>
        <w:t xml:space="preserve"> </w:t>
      </w:r>
      <w:r>
        <w:t>как</w:t>
      </w:r>
      <w:r>
        <w:rPr>
          <w:spacing w:val="-1"/>
        </w:rPr>
        <w:t xml:space="preserve"> </w:t>
      </w:r>
      <w:r>
        <w:t>сын…»</w:t>
      </w:r>
      <w:r>
        <w:rPr>
          <w:spacing w:val="-7"/>
        </w:rPr>
        <w:t xml:space="preserve"> </w:t>
      </w:r>
      <w:r>
        <w:t>и другие.</w:t>
      </w:r>
    </w:p>
    <w:p w:rsidR="00F077F8" w:rsidRDefault="005920B6" w:rsidP="008350E1">
      <w:pPr>
        <w:pStyle w:val="a3"/>
        <w:spacing w:before="62"/>
        <w:ind w:right="521"/>
      </w:pPr>
      <w:r>
        <w:rPr>
          <w:i/>
        </w:rPr>
        <w:t>Литературная</w:t>
      </w:r>
      <w:r>
        <w:rPr>
          <w:i/>
          <w:spacing w:val="1"/>
        </w:rPr>
        <w:t xml:space="preserve"> </w:t>
      </w:r>
      <w:r>
        <w:rPr>
          <w:i/>
        </w:rPr>
        <w:t xml:space="preserve">сказка. </w:t>
      </w:r>
      <w:r>
        <w:t>Тематика</w:t>
      </w:r>
      <w:r>
        <w:rPr>
          <w:spacing w:val="1"/>
        </w:rPr>
        <w:t xml:space="preserve"> </w:t>
      </w:r>
      <w:r>
        <w:t>авторских</w:t>
      </w:r>
      <w:r>
        <w:rPr>
          <w:spacing w:val="1"/>
        </w:rPr>
        <w:t xml:space="preserve"> </w:t>
      </w:r>
      <w:r>
        <w:t>стихотворных</w:t>
      </w:r>
      <w:r>
        <w:rPr>
          <w:spacing w:val="1"/>
        </w:rPr>
        <w:t xml:space="preserve"> </w:t>
      </w:r>
      <w:r>
        <w:t>сказок (две-три</w:t>
      </w:r>
      <w:r>
        <w:rPr>
          <w:spacing w:val="1"/>
        </w:rPr>
        <w:t xml:space="preserve"> </w:t>
      </w:r>
      <w:r>
        <w:t>по</w:t>
      </w:r>
      <w:r>
        <w:rPr>
          <w:spacing w:val="1"/>
        </w:rPr>
        <w:t xml:space="preserve"> </w:t>
      </w:r>
      <w:r>
        <w:t>выбору). Герои литературных сказок (произведения П. П. Ершова, П. П. Бажова, С. Т.</w:t>
      </w:r>
      <w:r>
        <w:rPr>
          <w:spacing w:val="1"/>
        </w:rPr>
        <w:t xml:space="preserve"> </w:t>
      </w:r>
      <w:r>
        <w:t>Аксакова, С. Я. Маршака и др.). Связь литературной сказки с фольклорной: народная речь –</w:t>
      </w:r>
      <w:r>
        <w:rPr>
          <w:spacing w:val="-57"/>
        </w:rPr>
        <w:t xml:space="preserve"> </w:t>
      </w:r>
      <w:r>
        <w:t>особенность</w:t>
      </w:r>
      <w:r>
        <w:rPr>
          <w:spacing w:val="-1"/>
        </w:rPr>
        <w:t xml:space="preserve"> </w:t>
      </w:r>
      <w:r>
        <w:t>авторской</w:t>
      </w:r>
      <w:r>
        <w:rPr>
          <w:spacing w:val="-3"/>
        </w:rPr>
        <w:t xml:space="preserve"> </w:t>
      </w:r>
      <w:r>
        <w:t>сказки.</w:t>
      </w:r>
      <w:r>
        <w:rPr>
          <w:spacing w:val="-1"/>
        </w:rPr>
        <w:t xml:space="preserve"> </w:t>
      </w:r>
      <w:r>
        <w:t>Иллюстрации</w:t>
      </w:r>
      <w:r>
        <w:rPr>
          <w:spacing w:val="-1"/>
        </w:rPr>
        <w:t xml:space="preserve"> </w:t>
      </w:r>
      <w:r>
        <w:t>в</w:t>
      </w:r>
      <w:r>
        <w:rPr>
          <w:spacing w:val="-4"/>
        </w:rPr>
        <w:t xml:space="preserve"> </w:t>
      </w:r>
      <w:r>
        <w:t>сказке:</w:t>
      </w:r>
      <w:r>
        <w:rPr>
          <w:spacing w:val="-1"/>
        </w:rPr>
        <w:t xml:space="preserve"> </w:t>
      </w:r>
      <w:r>
        <w:t>назначение,</w:t>
      </w:r>
      <w:r>
        <w:rPr>
          <w:spacing w:val="-1"/>
        </w:rPr>
        <w:t xml:space="preserve"> </w:t>
      </w:r>
      <w:r>
        <w:t>особенности.</w:t>
      </w:r>
    </w:p>
    <w:p w:rsidR="00F077F8" w:rsidRDefault="005920B6">
      <w:pPr>
        <w:pStyle w:val="a3"/>
        <w:spacing w:before="1"/>
        <w:ind w:right="523" w:firstLine="707"/>
      </w:pPr>
      <w:r>
        <w:t>Произведения для чтения: П.П. Бажов «Серебряное копытце», П.П. Ершов «Конёк-</w:t>
      </w:r>
      <w:r>
        <w:rPr>
          <w:spacing w:val="1"/>
        </w:rPr>
        <w:t xml:space="preserve"> </w:t>
      </w:r>
      <w:r>
        <w:t>Горбунок»,</w:t>
      </w:r>
      <w:r>
        <w:rPr>
          <w:spacing w:val="1"/>
        </w:rPr>
        <w:t xml:space="preserve"> </w:t>
      </w:r>
      <w:r>
        <w:t>С.Т. Аксаков</w:t>
      </w:r>
      <w:r>
        <w:rPr>
          <w:spacing w:val="3"/>
        </w:rPr>
        <w:t xml:space="preserve"> </w:t>
      </w:r>
      <w:r>
        <w:t>«Аленький цветочек»</w:t>
      </w:r>
      <w:r>
        <w:rPr>
          <w:spacing w:val="-1"/>
        </w:rPr>
        <w:t xml:space="preserve"> </w:t>
      </w:r>
      <w:r>
        <w:t>и другие.</w:t>
      </w:r>
    </w:p>
    <w:p w:rsidR="00F077F8" w:rsidRDefault="005920B6">
      <w:pPr>
        <w:pStyle w:val="a3"/>
        <w:ind w:right="522" w:firstLine="707"/>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t>.</w:t>
      </w:r>
      <w:r>
        <w:rPr>
          <w:spacing w:val="1"/>
        </w:rPr>
        <w:t xml:space="preserve"> </w:t>
      </w:r>
      <w:r>
        <w:t>Лирика,</w:t>
      </w:r>
      <w:r>
        <w:rPr>
          <w:spacing w:val="1"/>
        </w:rPr>
        <w:t xml:space="preserve"> </w:t>
      </w:r>
      <w:r>
        <w:t>лирические произведения как описание в стихотворной форме чувств поэта, связанных с</w:t>
      </w:r>
      <w:r>
        <w:rPr>
          <w:spacing w:val="1"/>
        </w:rPr>
        <w:t xml:space="preserve"> </w:t>
      </w:r>
      <w:r>
        <w:t>наблюдениями,</w:t>
      </w:r>
      <w:r>
        <w:rPr>
          <w:spacing w:val="1"/>
        </w:rPr>
        <w:t xml:space="preserve"> </w:t>
      </w:r>
      <w:r>
        <w:t>описаниями</w:t>
      </w:r>
      <w:r>
        <w:rPr>
          <w:spacing w:val="1"/>
        </w:rPr>
        <w:t xml:space="preserve"> </w:t>
      </w:r>
      <w:r>
        <w:t>природы.</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поэтов</w:t>
      </w:r>
      <w:r>
        <w:rPr>
          <w:spacing w:val="1"/>
        </w:rPr>
        <w:t xml:space="preserve"> </w:t>
      </w:r>
      <w:r>
        <w:t>и</w:t>
      </w:r>
      <w:r>
        <w:rPr>
          <w:spacing w:val="1"/>
        </w:rPr>
        <w:t xml:space="preserve"> </w:t>
      </w:r>
      <w:r>
        <w:t>писателей (не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В.</w:t>
      </w:r>
      <w:r>
        <w:rPr>
          <w:spacing w:val="1"/>
        </w:rPr>
        <w:t xml:space="preserve"> </w:t>
      </w:r>
      <w:r>
        <w:t>А.</w:t>
      </w:r>
      <w:r>
        <w:rPr>
          <w:spacing w:val="1"/>
        </w:rPr>
        <w:t xml:space="preserve"> </w:t>
      </w:r>
      <w:r>
        <w:t>Жуковский,</w:t>
      </w:r>
      <w:r>
        <w:rPr>
          <w:spacing w:val="1"/>
        </w:rPr>
        <w:t xml:space="preserve"> </w:t>
      </w:r>
      <w:r>
        <w:t>И.С.</w:t>
      </w:r>
      <w:r>
        <w:rPr>
          <w:spacing w:val="1"/>
        </w:rPr>
        <w:t xml:space="preserve"> </w:t>
      </w:r>
      <w:r>
        <w:t>Никитин,</w:t>
      </w:r>
      <w:r>
        <w:rPr>
          <w:spacing w:val="1"/>
        </w:rPr>
        <w:t xml:space="preserve"> </w:t>
      </w:r>
      <w:r>
        <w:t>Е.</w:t>
      </w:r>
      <w:r>
        <w:rPr>
          <w:spacing w:val="1"/>
        </w:rPr>
        <w:t xml:space="preserve"> </w:t>
      </w:r>
      <w:r>
        <w:t>А.</w:t>
      </w:r>
      <w:r>
        <w:rPr>
          <w:spacing w:val="1"/>
        </w:rPr>
        <w:t xml:space="preserve"> </w:t>
      </w:r>
      <w:r>
        <w:t>Баратынский, Ф. И. Тютчев, А. А. Фет, Н. А. Некрасов, И. А. Бунин, А. А. Блок, К. Д.</w:t>
      </w:r>
      <w:r>
        <w:rPr>
          <w:spacing w:val="1"/>
        </w:rPr>
        <w:t xml:space="preserve"> </w:t>
      </w:r>
      <w:r>
        <w:lastRenderedPageBreak/>
        <w:t>Бальмонт</w:t>
      </w:r>
      <w:r>
        <w:rPr>
          <w:spacing w:val="1"/>
        </w:rPr>
        <w:t xml:space="preserve"> </w:t>
      </w:r>
      <w:r>
        <w:t>и</w:t>
      </w:r>
      <w:r>
        <w:rPr>
          <w:spacing w:val="1"/>
        </w:rPr>
        <w:t xml:space="preserve"> </w:t>
      </w:r>
      <w:r>
        <w:t>др. 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приёмы создания художественного образа в лирике. Средства выразительности в</w:t>
      </w:r>
      <w:r>
        <w:rPr>
          <w:spacing w:val="-57"/>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3"/>
        </w:rPr>
        <w:t xml:space="preserve"> </w:t>
      </w:r>
      <w:r>
        <w:t>к</w:t>
      </w:r>
      <w:r>
        <w:rPr>
          <w:spacing w:val="-1"/>
        </w:rPr>
        <w:t xml:space="preserve"> </w:t>
      </w:r>
      <w:r>
        <w:t>лирическому</w:t>
      </w:r>
      <w:r>
        <w:rPr>
          <w:spacing w:val="-5"/>
        </w:rPr>
        <w:t xml:space="preserve"> </w:t>
      </w:r>
      <w:r>
        <w:t>произведению.</w:t>
      </w:r>
    </w:p>
    <w:p w:rsidR="00F077F8" w:rsidRDefault="005920B6">
      <w:pPr>
        <w:pStyle w:val="a3"/>
        <w:ind w:right="519" w:firstLine="707"/>
      </w:pPr>
      <w:r>
        <w:t>Произведения для чтения: В.А. Жуковский «Загадка», И.С. Никитин «В синем небе</w:t>
      </w:r>
      <w:r>
        <w:rPr>
          <w:spacing w:val="1"/>
        </w:rPr>
        <w:t xml:space="preserve"> </w:t>
      </w:r>
      <w:r>
        <w:t>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1"/>
        </w:rPr>
        <w:t xml:space="preserve"> </w:t>
      </w:r>
      <w:r>
        <w:t>Как</w:t>
      </w:r>
      <w:r>
        <w:rPr>
          <w:spacing w:val="1"/>
        </w:rPr>
        <w:t xml:space="preserve"> </w:t>
      </w:r>
      <w:r>
        <w:t>воздух</w:t>
      </w:r>
      <w:r>
        <w:rPr>
          <w:spacing w:val="1"/>
        </w:rPr>
        <w:t xml:space="preserve"> </w:t>
      </w:r>
      <w:r>
        <w:t>чист»,</w:t>
      </w:r>
      <w:r>
        <w:rPr>
          <w:spacing w:val="1"/>
        </w:rPr>
        <w:t xml:space="preserve"> </w:t>
      </w:r>
      <w:r>
        <w:t>И.А.</w:t>
      </w:r>
      <w:r>
        <w:rPr>
          <w:spacing w:val="1"/>
        </w:rPr>
        <w:t xml:space="preserve"> </w:t>
      </w:r>
      <w:r>
        <w:t>Бунин</w:t>
      </w:r>
      <w:r>
        <w:rPr>
          <w:spacing w:val="1"/>
        </w:rPr>
        <w:t xml:space="preserve"> </w:t>
      </w:r>
      <w:r>
        <w:t>«Листопад»</w:t>
      </w:r>
      <w:r>
        <w:rPr>
          <w:spacing w:val="1"/>
        </w:rPr>
        <w:t xml:space="preserve"> </w:t>
      </w:r>
      <w:r>
        <w:t>(отрывки)</w:t>
      </w:r>
      <w:r>
        <w:rPr>
          <w:spacing w:val="-2"/>
        </w:rPr>
        <w:t xml:space="preserve"> </w:t>
      </w:r>
      <w:r>
        <w:t>и другие</w:t>
      </w:r>
      <w:r>
        <w:rPr>
          <w:spacing w:val="-1"/>
        </w:rPr>
        <w:t xml:space="preserve"> </w:t>
      </w:r>
      <w:r>
        <w:t>(по</w:t>
      </w:r>
      <w:r>
        <w:rPr>
          <w:spacing w:val="2"/>
        </w:rPr>
        <w:t xml:space="preserve"> </w:t>
      </w:r>
      <w:r>
        <w:t>выбору).</w:t>
      </w:r>
    </w:p>
    <w:p w:rsidR="00F077F8" w:rsidRDefault="005920B6">
      <w:pPr>
        <w:pStyle w:val="a3"/>
        <w:ind w:right="523" w:firstLine="707"/>
      </w:pPr>
      <w:r>
        <w:rPr>
          <w:i/>
        </w:rPr>
        <w:t>Творчество</w:t>
      </w:r>
      <w:r>
        <w:rPr>
          <w:i/>
          <w:spacing w:val="1"/>
        </w:rPr>
        <w:t xml:space="preserve"> </w:t>
      </w:r>
      <w:r>
        <w:rPr>
          <w:i/>
        </w:rPr>
        <w:t>Л.</w:t>
      </w:r>
      <w:r>
        <w:rPr>
          <w:i/>
          <w:spacing w:val="1"/>
        </w:rPr>
        <w:t xml:space="preserve"> </w:t>
      </w:r>
      <w:r>
        <w:rPr>
          <w:i/>
        </w:rPr>
        <w:t>Н.</w:t>
      </w:r>
      <w:r>
        <w:rPr>
          <w:i/>
          <w:spacing w:val="1"/>
        </w:rPr>
        <w:t xml:space="preserve"> </w:t>
      </w:r>
      <w:r>
        <w:rPr>
          <w:i/>
        </w:rPr>
        <w:t>Толстого</w:t>
      </w:r>
      <w:r>
        <w:t>.</w:t>
      </w:r>
      <w:r>
        <w:rPr>
          <w:spacing w:val="1"/>
        </w:rPr>
        <w:t xml:space="preserve"> </w:t>
      </w:r>
      <w:r>
        <w:t>Круг</w:t>
      </w:r>
      <w:r>
        <w:rPr>
          <w:spacing w:val="1"/>
        </w:rPr>
        <w:t xml:space="preserve"> </w:t>
      </w:r>
      <w:r>
        <w:t>чтения (не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w:t>
      </w:r>
      <w:r>
        <w:rPr>
          <w:spacing w:val="1"/>
        </w:rPr>
        <w:t xml:space="preserve"> </w:t>
      </w:r>
      <w:r>
        <w:t>жанр (общее представление). Значение реальных жизненных ситуаций в создании рассказа,</w:t>
      </w:r>
      <w:r>
        <w:rPr>
          <w:spacing w:val="1"/>
        </w:rPr>
        <w:t xml:space="preserve"> </w:t>
      </w:r>
      <w:r>
        <w:t>повести. Отрывки из автобиографической повести Л. Н. Толстого «Детство». 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1"/>
        </w:rPr>
        <w:t xml:space="preserve"> </w:t>
      </w:r>
      <w:r>
        <w:t>Толстого.</w:t>
      </w:r>
    </w:p>
    <w:p w:rsidR="00F077F8" w:rsidRDefault="005920B6">
      <w:pPr>
        <w:pStyle w:val="a3"/>
        <w:spacing w:before="1"/>
        <w:ind w:left="990"/>
      </w:pPr>
      <w:r>
        <w:t>Произведения</w:t>
      </w:r>
      <w:r>
        <w:rPr>
          <w:spacing w:val="11"/>
        </w:rPr>
        <w:t xml:space="preserve"> </w:t>
      </w:r>
      <w:r>
        <w:t>для</w:t>
      </w:r>
      <w:r>
        <w:rPr>
          <w:spacing w:val="70"/>
        </w:rPr>
        <w:t xml:space="preserve"> </w:t>
      </w:r>
      <w:r>
        <w:t>чтения:</w:t>
      </w:r>
      <w:r>
        <w:rPr>
          <w:spacing w:val="70"/>
        </w:rPr>
        <w:t xml:space="preserve"> </w:t>
      </w:r>
      <w:r>
        <w:t>Л.Н.</w:t>
      </w:r>
      <w:r>
        <w:rPr>
          <w:spacing w:val="70"/>
        </w:rPr>
        <w:t xml:space="preserve"> </w:t>
      </w:r>
      <w:r>
        <w:t>Толстой</w:t>
      </w:r>
      <w:r>
        <w:rPr>
          <w:spacing w:val="73"/>
        </w:rPr>
        <w:t xml:space="preserve"> </w:t>
      </w:r>
      <w:r>
        <w:t>«Детство»</w:t>
      </w:r>
      <w:r>
        <w:rPr>
          <w:spacing w:val="65"/>
        </w:rPr>
        <w:t xml:space="preserve"> </w:t>
      </w:r>
      <w:r>
        <w:t>(отдельные</w:t>
      </w:r>
      <w:r>
        <w:rPr>
          <w:spacing w:val="68"/>
        </w:rPr>
        <w:t xml:space="preserve"> </w:t>
      </w:r>
      <w:r>
        <w:t>главы),</w:t>
      </w:r>
      <w:r>
        <w:rPr>
          <w:spacing w:val="74"/>
        </w:rPr>
        <w:t xml:space="preserve"> </w:t>
      </w:r>
      <w:r>
        <w:t>«Русак»,</w:t>
      </w:r>
    </w:p>
    <w:p w:rsidR="00F077F8" w:rsidRDefault="005920B6">
      <w:pPr>
        <w:pStyle w:val="a3"/>
      </w:pPr>
      <w:r>
        <w:t>«Черепаха»</w:t>
      </w:r>
      <w:r>
        <w:rPr>
          <w:spacing w:val="-9"/>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F077F8" w:rsidRDefault="005920B6">
      <w:pPr>
        <w:pStyle w:val="a3"/>
        <w:ind w:right="521" w:firstLine="707"/>
      </w:pPr>
      <w:r>
        <w:rPr>
          <w:i/>
        </w:rPr>
        <w:t>Произведения</w:t>
      </w:r>
      <w:r>
        <w:rPr>
          <w:i/>
          <w:spacing w:val="1"/>
        </w:rPr>
        <w:t xml:space="preserve"> </w:t>
      </w:r>
      <w:r>
        <w:rPr>
          <w:i/>
        </w:rPr>
        <w:t>о</w:t>
      </w:r>
      <w:r>
        <w:rPr>
          <w:i/>
          <w:spacing w:val="1"/>
        </w:rPr>
        <w:t xml:space="preserve"> </w:t>
      </w:r>
      <w:r>
        <w:rPr>
          <w:i/>
        </w:rPr>
        <w:t>животных</w:t>
      </w:r>
      <w:r>
        <w:rPr>
          <w:i/>
          <w:spacing w:val="1"/>
        </w:rPr>
        <w:t xml:space="preserve"> </w:t>
      </w:r>
      <w:r>
        <w:rPr>
          <w:i/>
        </w:rPr>
        <w:t>и</w:t>
      </w:r>
      <w:r>
        <w:rPr>
          <w:i/>
          <w:spacing w:val="1"/>
        </w:rPr>
        <w:t xml:space="preserve"> </w:t>
      </w:r>
      <w:r>
        <w:rPr>
          <w:i/>
        </w:rPr>
        <w:t>родной</w:t>
      </w:r>
      <w:r>
        <w:rPr>
          <w:i/>
          <w:spacing w:val="1"/>
        </w:rPr>
        <w:t xml:space="preserve"> </w:t>
      </w:r>
      <w:r>
        <w:rPr>
          <w:i/>
        </w:rPr>
        <w:t xml:space="preserve">природе. </w:t>
      </w:r>
      <w:r>
        <w:t>Взаимоотношения</w:t>
      </w:r>
      <w:r>
        <w:rPr>
          <w:spacing w:val="1"/>
        </w:rPr>
        <w:t xml:space="preserve"> </w:t>
      </w:r>
      <w:r>
        <w:t>человека</w:t>
      </w:r>
      <w:r>
        <w:rPr>
          <w:spacing w:val="1"/>
        </w:rPr>
        <w:t xml:space="preserve"> </w:t>
      </w:r>
      <w:r>
        <w:t>и</w:t>
      </w:r>
      <w:r>
        <w:rPr>
          <w:spacing w:val="1"/>
        </w:rPr>
        <w:t xml:space="preserve"> </w:t>
      </w:r>
      <w:r>
        <w:t>животных, защита и охрана природы – тема произведений литературы. Круг чтения (не</w:t>
      </w:r>
      <w:r>
        <w:rPr>
          <w:spacing w:val="1"/>
        </w:rPr>
        <w:t xml:space="preserve"> </w:t>
      </w:r>
      <w:r>
        <w:t>менее трёх авторов): на примере произведений В. П. Астафьева, М. М. Пришвина, С.А.</w:t>
      </w:r>
      <w:r>
        <w:rPr>
          <w:spacing w:val="1"/>
        </w:rPr>
        <w:t xml:space="preserve"> </w:t>
      </w:r>
      <w:r>
        <w:t>Есенина,</w:t>
      </w:r>
      <w:r>
        <w:rPr>
          <w:spacing w:val="-1"/>
        </w:rPr>
        <w:t xml:space="preserve"> </w:t>
      </w:r>
      <w:r>
        <w:t>А.</w:t>
      </w:r>
      <w:r>
        <w:rPr>
          <w:spacing w:val="-1"/>
        </w:rPr>
        <w:t xml:space="preserve"> </w:t>
      </w:r>
      <w:r>
        <w:t>И. Куприна,</w:t>
      </w:r>
      <w:r>
        <w:rPr>
          <w:spacing w:val="-1"/>
        </w:rPr>
        <w:t xml:space="preserve"> </w:t>
      </w:r>
      <w:r>
        <w:t>К. Г.</w:t>
      </w:r>
      <w:r>
        <w:rPr>
          <w:spacing w:val="-1"/>
        </w:rPr>
        <w:t xml:space="preserve"> </w:t>
      </w:r>
      <w:r>
        <w:t>Паустовского,</w:t>
      </w:r>
      <w:r>
        <w:rPr>
          <w:spacing w:val="-1"/>
        </w:rPr>
        <w:t xml:space="preserve"> </w:t>
      </w:r>
      <w:r>
        <w:t>Ю. И.</w:t>
      </w:r>
      <w:r>
        <w:rPr>
          <w:spacing w:val="-1"/>
        </w:rPr>
        <w:t xml:space="preserve"> </w:t>
      </w:r>
      <w:r>
        <w:t>Коваля</w:t>
      </w:r>
      <w:r>
        <w:rPr>
          <w:spacing w:val="-2"/>
        </w:rPr>
        <w:t xml:space="preserve"> </w:t>
      </w:r>
      <w:r>
        <w:t>и</w:t>
      </w:r>
      <w:r>
        <w:rPr>
          <w:spacing w:val="1"/>
        </w:rPr>
        <w:t xml:space="preserve"> </w:t>
      </w:r>
      <w:r>
        <w:t>др.</w:t>
      </w:r>
    </w:p>
    <w:p w:rsidR="00F077F8" w:rsidRDefault="005920B6">
      <w:pPr>
        <w:pStyle w:val="a3"/>
        <w:ind w:right="535" w:firstLine="707"/>
      </w:pPr>
      <w:r>
        <w:t>Произведения для чтения: В.П. Астафьев «Капалуха», М.М. Пришвин «Выскочка»,</w:t>
      </w:r>
      <w:r>
        <w:rPr>
          <w:spacing w:val="1"/>
        </w:rPr>
        <w:t xml:space="preserve"> </w:t>
      </w:r>
      <w:r>
        <w:t>С.А.</w:t>
      </w:r>
      <w:r>
        <w:rPr>
          <w:spacing w:val="-1"/>
        </w:rPr>
        <w:t xml:space="preserve"> </w:t>
      </w:r>
      <w:r>
        <w:t>Есенин</w:t>
      </w:r>
      <w:r>
        <w:rPr>
          <w:spacing w:val="3"/>
        </w:rPr>
        <w:t xml:space="preserve"> </w:t>
      </w:r>
      <w:r>
        <w:t>«Лебёдушка»</w:t>
      </w:r>
      <w:r>
        <w:rPr>
          <w:spacing w:val="-5"/>
        </w:rPr>
        <w:t xml:space="preserve"> </w:t>
      </w:r>
      <w:r>
        <w:t>и другие (по</w:t>
      </w:r>
      <w:r>
        <w:rPr>
          <w:spacing w:val="1"/>
        </w:rPr>
        <w:t xml:space="preserve"> </w:t>
      </w:r>
      <w:r>
        <w:t>выбору).</w:t>
      </w:r>
    </w:p>
    <w:p w:rsidR="00F077F8" w:rsidRDefault="005920B6">
      <w:pPr>
        <w:pStyle w:val="a3"/>
        <w:ind w:right="524" w:firstLine="707"/>
      </w:pPr>
      <w:r>
        <w:rPr>
          <w:i/>
        </w:rPr>
        <w:t>Произведения о детях</w:t>
      </w:r>
      <w:r>
        <w:t>. Тематика произведений о детях, их жизни, играх и занятиях,</w:t>
      </w:r>
      <w:r>
        <w:rPr>
          <w:spacing w:val="1"/>
        </w:rPr>
        <w:t xml:space="preserve"> </w:t>
      </w:r>
      <w:r>
        <w:t>взаимоотношениях со взрослыми и сверстниками (на примере произведений не менее трёх</w:t>
      </w:r>
      <w:r>
        <w:rPr>
          <w:spacing w:val="1"/>
        </w:rPr>
        <w:t xml:space="preserve"> </w:t>
      </w:r>
      <w:r>
        <w:t>авторов): А. П. Чехова, Н. Г. Гарина-Михайловского, М.М. Зощенко, К.Г.Паустовский, Б. С.</w:t>
      </w:r>
      <w:r>
        <w:rPr>
          <w:spacing w:val="-57"/>
        </w:rPr>
        <w:t xml:space="preserve"> </w:t>
      </w:r>
      <w:r>
        <w:t>Житкова,</w:t>
      </w:r>
      <w:r>
        <w:rPr>
          <w:spacing w:val="1"/>
        </w:rPr>
        <w:t xml:space="preserve"> </w:t>
      </w:r>
      <w:r>
        <w:t>В.</w:t>
      </w:r>
      <w:r>
        <w:rPr>
          <w:spacing w:val="1"/>
        </w:rPr>
        <w:t xml:space="preserve"> </w:t>
      </w:r>
      <w:r>
        <w:t>В.</w:t>
      </w:r>
      <w:r>
        <w:rPr>
          <w:spacing w:val="1"/>
        </w:rPr>
        <w:t xml:space="preserve"> </w:t>
      </w:r>
      <w:r>
        <w:t>Крапивина</w:t>
      </w:r>
      <w:r>
        <w:rPr>
          <w:spacing w:val="1"/>
        </w:rPr>
        <w:t xml:space="preserve"> </w:t>
      </w:r>
      <w:r>
        <w:t>и</w:t>
      </w:r>
      <w:r>
        <w:rPr>
          <w:spacing w:val="1"/>
        </w:rPr>
        <w:t xml:space="preserve"> </w:t>
      </w:r>
      <w:r>
        <w:t>др. Словесный</w:t>
      </w:r>
      <w:r>
        <w:rPr>
          <w:spacing w:val="1"/>
        </w:rPr>
        <w:t xml:space="preserve"> </w:t>
      </w:r>
      <w:r>
        <w:t>портрет</w:t>
      </w:r>
      <w:r>
        <w:rPr>
          <w:spacing w:val="1"/>
        </w:rPr>
        <w:t xml:space="preserve"> </w:t>
      </w:r>
      <w:r>
        <w:t>героя</w:t>
      </w:r>
      <w:r>
        <w:rPr>
          <w:spacing w:val="1"/>
        </w:rPr>
        <w:t xml:space="preserve"> </w:t>
      </w:r>
      <w:r>
        <w:t>как</w:t>
      </w:r>
      <w:r>
        <w:rPr>
          <w:spacing w:val="1"/>
        </w:rPr>
        <w:t xml:space="preserve"> </w:t>
      </w:r>
      <w:r>
        <w:t>его</w:t>
      </w:r>
      <w:r>
        <w:rPr>
          <w:spacing w:val="1"/>
        </w:rPr>
        <w:t xml:space="preserve"> </w:t>
      </w:r>
      <w:r>
        <w:t>характеристика.</w:t>
      </w:r>
      <w:r>
        <w:rPr>
          <w:spacing w:val="1"/>
        </w:rPr>
        <w:t xml:space="preserve"> </w:t>
      </w:r>
      <w:r>
        <w:t>Авторский способ выражения главной мысли. Основные события сюжета, отношение к ним</w:t>
      </w:r>
      <w:r>
        <w:rPr>
          <w:spacing w:val="-57"/>
        </w:rPr>
        <w:t xml:space="preserve"> </w:t>
      </w:r>
      <w:r>
        <w:t>героев.</w:t>
      </w:r>
    </w:p>
    <w:p w:rsidR="00F077F8" w:rsidRDefault="005920B6">
      <w:pPr>
        <w:pStyle w:val="a3"/>
        <w:ind w:left="990"/>
      </w:pPr>
      <w:r>
        <w:t>Произведения</w:t>
      </w:r>
      <w:r>
        <w:rPr>
          <w:spacing w:val="37"/>
        </w:rPr>
        <w:t xml:space="preserve"> </w:t>
      </w:r>
      <w:r>
        <w:t>для</w:t>
      </w:r>
      <w:r>
        <w:rPr>
          <w:spacing w:val="97"/>
        </w:rPr>
        <w:t xml:space="preserve"> </w:t>
      </w:r>
      <w:r>
        <w:t>чтения:</w:t>
      </w:r>
      <w:r>
        <w:rPr>
          <w:spacing w:val="97"/>
        </w:rPr>
        <w:t xml:space="preserve"> </w:t>
      </w:r>
      <w:r>
        <w:t>А.П.</w:t>
      </w:r>
      <w:r>
        <w:rPr>
          <w:spacing w:val="96"/>
        </w:rPr>
        <w:t xml:space="preserve"> </w:t>
      </w:r>
      <w:r>
        <w:t>Чехов</w:t>
      </w:r>
      <w:r>
        <w:rPr>
          <w:spacing w:val="100"/>
        </w:rPr>
        <w:t xml:space="preserve"> </w:t>
      </w:r>
      <w:r>
        <w:t>«Мальчики»,</w:t>
      </w:r>
      <w:r>
        <w:rPr>
          <w:spacing w:val="96"/>
        </w:rPr>
        <w:t xml:space="preserve"> </w:t>
      </w:r>
      <w:r>
        <w:t>Н.Г.</w:t>
      </w:r>
      <w:r>
        <w:rPr>
          <w:spacing w:val="96"/>
        </w:rPr>
        <w:t xml:space="preserve"> </w:t>
      </w:r>
      <w:r>
        <w:t>Гарин-Михайловский</w:t>
      </w:r>
    </w:p>
    <w:p w:rsidR="00F077F8" w:rsidRDefault="005920B6">
      <w:pPr>
        <w:pStyle w:val="a3"/>
        <w:ind w:right="524"/>
      </w:pPr>
      <w:r>
        <w:t>«Детство Тёмы» (отдельные главы), М.М. Зощенко «О Лёньке и Миньке» (1-2 рассказа из</w:t>
      </w:r>
      <w:r>
        <w:rPr>
          <w:spacing w:val="1"/>
        </w:rPr>
        <w:t xml:space="preserve"> </w:t>
      </w:r>
      <w:r>
        <w:t>цикла),</w:t>
      </w:r>
      <w:r>
        <w:rPr>
          <w:spacing w:val="-1"/>
        </w:rPr>
        <w:t xml:space="preserve"> </w:t>
      </w:r>
      <w:r>
        <w:t>К.Г. Паустовский</w:t>
      </w:r>
      <w:r>
        <w:rPr>
          <w:spacing w:val="2"/>
        </w:rPr>
        <w:t xml:space="preserve"> </w:t>
      </w:r>
      <w:r>
        <w:t>«Корзина</w:t>
      </w:r>
      <w:r>
        <w:rPr>
          <w:spacing w:val="-1"/>
        </w:rPr>
        <w:t xml:space="preserve"> </w:t>
      </w:r>
      <w:r>
        <w:t>с</w:t>
      </w:r>
      <w:r>
        <w:rPr>
          <w:spacing w:val="-1"/>
        </w:rPr>
        <w:t xml:space="preserve"> </w:t>
      </w:r>
      <w:r>
        <w:t>еловыми</w:t>
      </w:r>
      <w:r>
        <w:rPr>
          <w:spacing w:val="2"/>
        </w:rPr>
        <w:t xml:space="preserve"> </w:t>
      </w:r>
      <w:r>
        <w:t>шишками»</w:t>
      </w:r>
      <w:r>
        <w:rPr>
          <w:spacing w:val="-8"/>
        </w:rPr>
        <w:t xml:space="preserve"> </w:t>
      </w:r>
      <w:r>
        <w:t>и другие.</w:t>
      </w:r>
    </w:p>
    <w:p w:rsidR="00F077F8" w:rsidRDefault="005920B6">
      <w:pPr>
        <w:pStyle w:val="a3"/>
        <w:ind w:right="521" w:firstLine="707"/>
      </w:pPr>
      <w:r>
        <w:rPr>
          <w:i/>
        </w:rPr>
        <w:t xml:space="preserve">Пьеса.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r>
        <w:rPr>
          <w:spacing w:val="1"/>
        </w:rPr>
        <w:t xml:space="preserve"> </w:t>
      </w: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 содержание.</w:t>
      </w:r>
    </w:p>
    <w:p w:rsidR="00F077F8" w:rsidRDefault="005920B6">
      <w:pPr>
        <w:pStyle w:val="a3"/>
        <w:spacing w:before="1"/>
        <w:ind w:left="99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2"/>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F077F8" w:rsidRDefault="005920B6">
      <w:pPr>
        <w:pStyle w:val="a3"/>
        <w:ind w:right="525" w:firstLine="707"/>
      </w:pPr>
      <w:r>
        <w:rPr>
          <w:i/>
        </w:rPr>
        <w:t>Юмористические</w:t>
      </w:r>
      <w:r>
        <w:rPr>
          <w:i/>
          <w:spacing w:val="1"/>
        </w:rPr>
        <w:t xml:space="preserve"> </w:t>
      </w:r>
      <w:r>
        <w:rPr>
          <w:i/>
        </w:rPr>
        <w:t xml:space="preserve">произведения. </w:t>
      </w:r>
      <w:r>
        <w:t>Круг</w:t>
      </w:r>
      <w:r>
        <w:rPr>
          <w:spacing w:val="1"/>
        </w:rPr>
        <w:t xml:space="preserve"> </w:t>
      </w:r>
      <w:r>
        <w:t>чтения (не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 юмористические произведения на примере рассказов В. Ю. Драгунского, Н. Н.</w:t>
      </w:r>
      <w:r>
        <w:rPr>
          <w:spacing w:val="1"/>
        </w:rPr>
        <w:t xml:space="preserve"> </w:t>
      </w:r>
      <w:r>
        <w:t>Носова, М. М. Зощенко, В. В. Голявкина. Герои юмористических произведений. 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1"/>
        </w:rPr>
        <w:t xml:space="preserve"> </w:t>
      </w:r>
      <w:r>
        <w:t>произведения</w:t>
      </w:r>
      <w:r>
        <w:rPr>
          <w:spacing w:val="-1"/>
        </w:rPr>
        <w:t xml:space="preserve"> </w:t>
      </w:r>
      <w:r>
        <w:t>в</w:t>
      </w:r>
      <w:r>
        <w:rPr>
          <w:spacing w:val="-1"/>
        </w:rPr>
        <w:t xml:space="preserve"> </w:t>
      </w:r>
      <w:r>
        <w:t>кино и</w:t>
      </w:r>
      <w:r>
        <w:rPr>
          <w:spacing w:val="-2"/>
        </w:rPr>
        <w:t xml:space="preserve"> </w:t>
      </w:r>
      <w:r>
        <w:t>театре.</w:t>
      </w:r>
    </w:p>
    <w:p w:rsidR="00F077F8" w:rsidRDefault="005920B6">
      <w:pPr>
        <w:pStyle w:val="a3"/>
        <w:spacing w:before="62"/>
        <w:ind w:right="524" w:firstLine="707"/>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 (1-2</w:t>
      </w:r>
      <w:r>
        <w:rPr>
          <w:spacing w:val="1"/>
        </w:rPr>
        <w:t xml:space="preserve"> </w:t>
      </w:r>
      <w:r>
        <w:t>произведения по выбору), Н.Н. Носов «Витя Малеев в школе и дома» (отдельные главы) и</w:t>
      </w:r>
      <w:r>
        <w:rPr>
          <w:spacing w:val="1"/>
        </w:rPr>
        <w:t xml:space="preserve"> </w:t>
      </w:r>
      <w:r>
        <w:t>другие.</w:t>
      </w:r>
    </w:p>
    <w:p w:rsidR="00F077F8" w:rsidRDefault="005920B6">
      <w:pPr>
        <w:pStyle w:val="a3"/>
        <w:ind w:right="524" w:firstLine="707"/>
      </w:pPr>
      <w:r>
        <w:rPr>
          <w:i/>
        </w:rPr>
        <w:t>Зарубежная</w:t>
      </w:r>
      <w:r>
        <w:rPr>
          <w:i/>
          <w:spacing w:val="1"/>
        </w:rPr>
        <w:t xml:space="preserve"> </w:t>
      </w:r>
      <w:r>
        <w:rPr>
          <w:i/>
        </w:rPr>
        <w:t>литература</w:t>
      </w:r>
      <w:r>
        <w:t>.</w:t>
      </w:r>
      <w:r>
        <w:rPr>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w:t>
      </w:r>
      <w:r>
        <w:rPr>
          <w:spacing w:val="1"/>
        </w:rPr>
        <w:t xml:space="preserve"> </w:t>
      </w:r>
      <w:r>
        <w:t>сказки</w:t>
      </w:r>
      <w:r>
        <w:rPr>
          <w:spacing w:val="1"/>
        </w:rPr>
        <w:t xml:space="preserve"> </w:t>
      </w:r>
      <w:r>
        <w:t>Х.-К.</w:t>
      </w:r>
      <w:r>
        <w:rPr>
          <w:spacing w:val="1"/>
        </w:rPr>
        <w:t xml:space="preserve"> </w:t>
      </w:r>
      <w:r>
        <w:t>Андерсена, Ш.</w:t>
      </w:r>
      <w:r>
        <w:rPr>
          <w:spacing w:val="1"/>
        </w:rPr>
        <w:t xml:space="preserve"> </w:t>
      </w:r>
      <w:r>
        <w:t>Перро,</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w:t>
      </w:r>
      <w:r>
        <w:rPr>
          <w:spacing w:val="1"/>
        </w:rPr>
        <w:t xml:space="preserve"> </w:t>
      </w:r>
      <w:r>
        <w:t>(по</w:t>
      </w:r>
      <w:r>
        <w:rPr>
          <w:spacing w:val="1"/>
        </w:rPr>
        <w:t xml:space="preserve"> </w:t>
      </w:r>
      <w:r>
        <w:t>выбору).</w:t>
      </w:r>
      <w:r>
        <w:rPr>
          <w:spacing w:val="-2"/>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2"/>
        </w:rPr>
        <w:t xml:space="preserve"> </w:t>
      </w:r>
      <w:r>
        <w:t>Свифта,</w:t>
      </w:r>
      <w:r>
        <w:rPr>
          <w:spacing w:val="-1"/>
        </w:rPr>
        <w:t xml:space="preserve"> </w:t>
      </w:r>
      <w:r>
        <w:t>Марка</w:t>
      </w:r>
      <w:r>
        <w:rPr>
          <w:spacing w:val="-2"/>
        </w:rPr>
        <w:t xml:space="preserve"> </w:t>
      </w:r>
      <w:r>
        <w:t>Твена.</w:t>
      </w:r>
    </w:p>
    <w:p w:rsidR="00F077F8" w:rsidRDefault="005920B6">
      <w:pPr>
        <w:pStyle w:val="a3"/>
        <w:spacing w:before="1"/>
        <w:ind w:left="990"/>
      </w:pPr>
      <w:r>
        <w:t>Произведения</w:t>
      </w:r>
      <w:r>
        <w:rPr>
          <w:spacing w:val="6"/>
        </w:rPr>
        <w:t xml:space="preserve"> </w:t>
      </w:r>
      <w:r>
        <w:t>для</w:t>
      </w:r>
      <w:r>
        <w:rPr>
          <w:spacing w:val="5"/>
        </w:rPr>
        <w:t xml:space="preserve"> </w:t>
      </w:r>
      <w:r>
        <w:t>чтения:</w:t>
      </w:r>
      <w:r>
        <w:rPr>
          <w:spacing w:val="8"/>
        </w:rPr>
        <w:t xml:space="preserve"> </w:t>
      </w:r>
      <w:r>
        <w:t>Х.-К.</w:t>
      </w:r>
      <w:r>
        <w:rPr>
          <w:spacing w:val="7"/>
        </w:rPr>
        <w:t xml:space="preserve"> </w:t>
      </w:r>
      <w:r>
        <w:t>Андерсен</w:t>
      </w:r>
      <w:r>
        <w:rPr>
          <w:spacing w:val="10"/>
        </w:rPr>
        <w:t xml:space="preserve"> </w:t>
      </w:r>
      <w:r>
        <w:t>«Дикие</w:t>
      </w:r>
      <w:r>
        <w:rPr>
          <w:spacing w:val="9"/>
        </w:rPr>
        <w:t xml:space="preserve"> </w:t>
      </w:r>
      <w:r>
        <w:t>лебеди»,</w:t>
      </w:r>
      <w:r>
        <w:rPr>
          <w:spacing w:val="12"/>
        </w:rPr>
        <w:t xml:space="preserve"> </w:t>
      </w:r>
      <w:r>
        <w:t>«Русалочка»,</w:t>
      </w:r>
      <w:r>
        <w:rPr>
          <w:spacing w:val="6"/>
        </w:rPr>
        <w:t xml:space="preserve"> </w:t>
      </w:r>
      <w:r>
        <w:t>Дж.</w:t>
      </w:r>
      <w:r>
        <w:rPr>
          <w:spacing w:val="6"/>
        </w:rPr>
        <w:t xml:space="preserve"> </w:t>
      </w:r>
      <w:r>
        <w:t>Свифт</w:t>
      </w:r>
    </w:p>
    <w:p w:rsidR="00F077F8" w:rsidRDefault="005920B6">
      <w:pPr>
        <w:pStyle w:val="a3"/>
        <w:ind w:right="595"/>
      </w:pPr>
      <w:r>
        <w:t>«Приключения Гулливера» (отдельные главы), Марк Твен «Том Сойер» (отдельные главы)</w:t>
      </w:r>
      <w:r>
        <w:rPr>
          <w:spacing w:val="1"/>
        </w:rPr>
        <w:t xml:space="preserve"> </w:t>
      </w:r>
      <w:r>
        <w:t>и</w:t>
      </w:r>
      <w:r>
        <w:rPr>
          <w:spacing w:val="-1"/>
        </w:rPr>
        <w:t xml:space="preserve"> </w:t>
      </w:r>
      <w:r>
        <w:t>другие</w:t>
      </w:r>
      <w:r>
        <w:rPr>
          <w:spacing w:val="1"/>
        </w:rPr>
        <w:t xml:space="preserve"> </w:t>
      </w:r>
      <w:r>
        <w:t>(по выбору).</w:t>
      </w:r>
    </w:p>
    <w:p w:rsidR="00F077F8" w:rsidRDefault="005920B6">
      <w:pPr>
        <w:pStyle w:val="a3"/>
        <w:ind w:right="520" w:firstLine="707"/>
      </w:pPr>
      <w:r>
        <w:rPr>
          <w:i/>
        </w:rPr>
        <w:t>Библиографическая культура (работа с детской книгой и справочной литературой)</w:t>
      </w:r>
      <w:r>
        <w:t>.</w:t>
      </w:r>
      <w:r>
        <w:rPr>
          <w:spacing w:val="-57"/>
        </w:rPr>
        <w:t xml:space="preserve"> </w:t>
      </w:r>
      <w:r>
        <w:t>Польза чтения и книги: книга – друг и учитель. Правила читателя и способы выбора книги</w:t>
      </w:r>
      <w:r>
        <w:rPr>
          <w:spacing w:val="1"/>
        </w:rPr>
        <w:t xml:space="preserve"> </w:t>
      </w:r>
      <w:r>
        <w:t>(тематический,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 (с опорой на внешние показатели книги), её справочно-иллюстративный</w:t>
      </w:r>
      <w:r>
        <w:rPr>
          <w:spacing w:val="1"/>
        </w:rPr>
        <w:t xml:space="preserve"> </w:t>
      </w:r>
      <w:r>
        <w:lastRenderedPageBreak/>
        <w:t>материал.</w:t>
      </w:r>
      <w:r>
        <w:rPr>
          <w:spacing w:val="1"/>
        </w:rPr>
        <w:t xml:space="preserve"> </w:t>
      </w:r>
      <w:r>
        <w:t>Очерк</w:t>
      </w:r>
      <w:r>
        <w:rPr>
          <w:spacing w:val="1"/>
        </w:rPr>
        <w:t xml:space="preserve"> </w:t>
      </w:r>
      <w:r>
        <w:t>как</w:t>
      </w:r>
      <w:r>
        <w:rPr>
          <w:spacing w:val="1"/>
        </w:rPr>
        <w:t xml:space="preserve"> </w:t>
      </w:r>
      <w:r>
        <w:t>повествование</w:t>
      </w:r>
      <w:r>
        <w:rPr>
          <w:spacing w:val="1"/>
        </w:rPr>
        <w:t xml:space="preserve"> </w:t>
      </w:r>
      <w:r>
        <w:t>о</w:t>
      </w:r>
      <w:r>
        <w:rPr>
          <w:spacing w:val="1"/>
        </w:rPr>
        <w:t xml:space="preserve"> </w:t>
      </w:r>
      <w:r>
        <w:t>реальном</w:t>
      </w:r>
      <w:r>
        <w:rPr>
          <w:spacing w:val="1"/>
        </w:rPr>
        <w:t xml:space="preserve"> </w:t>
      </w:r>
      <w:r>
        <w:t>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57"/>
        </w:rPr>
        <w:t xml:space="preserve"> </w:t>
      </w:r>
      <w:r>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2"/>
        </w:rPr>
        <w:t xml:space="preserve"> </w:t>
      </w:r>
      <w:r>
        <w:t>периодической</w:t>
      </w:r>
      <w:r>
        <w:rPr>
          <w:spacing w:val="-2"/>
        </w:rPr>
        <w:t xml:space="preserve"> </w:t>
      </w:r>
      <w:r>
        <w:t>печати.</w:t>
      </w:r>
    </w:p>
    <w:p w:rsidR="00F077F8" w:rsidRDefault="005920B6">
      <w:pPr>
        <w:pStyle w:val="a3"/>
        <w:ind w:right="524" w:firstLine="707"/>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F077F8" w:rsidRDefault="005920B6">
      <w:pPr>
        <w:pStyle w:val="a3"/>
        <w:spacing w:before="1"/>
        <w:ind w:right="531" w:firstLine="707"/>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F077F8" w:rsidRDefault="005920B6" w:rsidP="00FD7B72">
      <w:pPr>
        <w:pStyle w:val="a6"/>
        <w:numPr>
          <w:ilvl w:val="0"/>
          <w:numId w:val="61"/>
        </w:numPr>
        <w:tabs>
          <w:tab w:val="left" w:pos="566"/>
        </w:tabs>
        <w:ind w:right="531" w:firstLine="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F077F8" w:rsidRDefault="005920B6" w:rsidP="00FD7B72">
      <w:pPr>
        <w:pStyle w:val="a6"/>
        <w:numPr>
          <w:ilvl w:val="0"/>
          <w:numId w:val="61"/>
        </w:numPr>
        <w:tabs>
          <w:tab w:val="left" w:pos="566"/>
        </w:tabs>
        <w:ind w:right="528" w:firstLine="0"/>
        <w:rPr>
          <w:sz w:val="24"/>
        </w:rPr>
      </w:pPr>
      <w:r>
        <w:rPr>
          <w:sz w:val="24"/>
        </w:rPr>
        <w:t>читать</w:t>
      </w:r>
      <w:r>
        <w:rPr>
          <w:spacing w:val="98"/>
          <w:sz w:val="24"/>
        </w:rPr>
        <w:t xml:space="preserve"> </w:t>
      </w:r>
      <w:r>
        <w:rPr>
          <w:sz w:val="24"/>
        </w:rPr>
        <w:t xml:space="preserve">про  </w:t>
      </w:r>
      <w:r>
        <w:rPr>
          <w:spacing w:val="37"/>
          <w:sz w:val="24"/>
        </w:rPr>
        <w:t xml:space="preserve"> </w:t>
      </w:r>
      <w:r>
        <w:rPr>
          <w:sz w:val="24"/>
        </w:rPr>
        <w:t xml:space="preserve">себя  </w:t>
      </w:r>
      <w:r>
        <w:rPr>
          <w:spacing w:val="36"/>
          <w:sz w:val="24"/>
        </w:rPr>
        <w:t xml:space="preserve"> </w:t>
      </w:r>
      <w:r>
        <w:rPr>
          <w:sz w:val="24"/>
        </w:rPr>
        <w:t xml:space="preserve">(молча),  </w:t>
      </w:r>
      <w:r>
        <w:rPr>
          <w:spacing w:val="35"/>
          <w:sz w:val="24"/>
        </w:rPr>
        <w:t xml:space="preserve"> </w:t>
      </w:r>
      <w:r>
        <w:rPr>
          <w:sz w:val="24"/>
        </w:rPr>
        <w:t xml:space="preserve">оценивать  </w:t>
      </w:r>
      <w:r>
        <w:rPr>
          <w:spacing w:val="37"/>
          <w:sz w:val="24"/>
        </w:rPr>
        <w:t xml:space="preserve"> </w:t>
      </w:r>
      <w:r>
        <w:rPr>
          <w:sz w:val="24"/>
        </w:rPr>
        <w:t xml:space="preserve">своё  </w:t>
      </w:r>
      <w:r>
        <w:rPr>
          <w:spacing w:val="34"/>
          <w:sz w:val="24"/>
        </w:rPr>
        <w:t xml:space="preserve"> </w:t>
      </w:r>
      <w:r>
        <w:rPr>
          <w:sz w:val="24"/>
        </w:rPr>
        <w:t xml:space="preserve">чтение  </w:t>
      </w:r>
      <w:r>
        <w:rPr>
          <w:spacing w:val="35"/>
          <w:sz w:val="24"/>
        </w:rPr>
        <w:t xml:space="preserve"> </w:t>
      </w:r>
      <w:r>
        <w:rPr>
          <w:sz w:val="24"/>
        </w:rPr>
        <w:t xml:space="preserve">с  </w:t>
      </w:r>
      <w:r>
        <w:rPr>
          <w:spacing w:val="35"/>
          <w:sz w:val="24"/>
        </w:rPr>
        <w:t xml:space="preserve"> </w:t>
      </w:r>
      <w:r>
        <w:rPr>
          <w:sz w:val="24"/>
        </w:rPr>
        <w:t xml:space="preserve">точки  </w:t>
      </w:r>
      <w:r>
        <w:rPr>
          <w:spacing w:val="34"/>
          <w:sz w:val="24"/>
        </w:rPr>
        <w:t xml:space="preserve"> </w:t>
      </w:r>
      <w:r>
        <w:rPr>
          <w:sz w:val="24"/>
        </w:rPr>
        <w:t xml:space="preserve">зрения  </w:t>
      </w:r>
      <w:r>
        <w:rPr>
          <w:spacing w:val="33"/>
          <w:sz w:val="24"/>
        </w:rPr>
        <w:t xml:space="preserve"> </w:t>
      </w:r>
      <w:r>
        <w:rPr>
          <w:sz w:val="24"/>
        </w:rPr>
        <w:t>понимания</w:t>
      </w:r>
      <w:r>
        <w:rPr>
          <w:spacing w:val="-58"/>
          <w:sz w:val="24"/>
        </w:rPr>
        <w:t xml:space="preserve"> </w:t>
      </w:r>
      <w:r>
        <w:rPr>
          <w:sz w:val="24"/>
        </w:rPr>
        <w:t>и</w:t>
      </w:r>
      <w:r>
        <w:rPr>
          <w:spacing w:val="-1"/>
          <w:sz w:val="24"/>
        </w:rPr>
        <w:t xml:space="preserve"> </w:t>
      </w:r>
      <w:r>
        <w:rPr>
          <w:sz w:val="24"/>
        </w:rPr>
        <w:t>запоминания</w:t>
      </w:r>
      <w:r>
        <w:rPr>
          <w:spacing w:val="-3"/>
          <w:sz w:val="24"/>
        </w:rPr>
        <w:t xml:space="preserve"> </w:t>
      </w:r>
      <w:r>
        <w:rPr>
          <w:sz w:val="24"/>
        </w:rPr>
        <w:t>текста;</w:t>
      </w:r>
    </w:p>
    <w:p w:rsidR="00F077F8" w:rsidRDefault="005920B6" w:rsidP="00FD7B72">
      <w:pPr>
        <w:pStyle w:val="a6"/>
        <w:numPr>
          <w:ilvl w:val="0"/>
          <w:numId w:val="61"/>
        </w:numPr>
        <w:tabs>
          <w:tab w:val="left" w:pos="566"/>
        </w:tabs>
        <w:ind w:right="530"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60"/>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1"/>
          <w:sz w:val="24"/>
        </w:rPr>
        <w:t xml:space="preserve"> </w:t>
      </w:r>
      <w:r>
        <w:rPr>
          <w:sz w:val="24"/>
        </w:rPr>
        <w:t>эпизод,</w:t>
      </w:r>
      <w:r>
        <w:rPr>
          <w:spacing w:val="1"/>
          <w:sz w:val="24"/>
        </w:rPr>
        <w:t xml:space="preserve"> </w:t>
      </w:r>
      <w:r>
        <w:rPr>
          <w:sz w:val="24"/>
        </w:rPr>
        <w:t>устанавливать взаимосвязь между</w:t>
      </w:r>
      <w:r>
        <w:rPr>
          <w:spacing w:val="-5"/>
          <w:sz w:val="24"/>
        </w:rPr>
        <w:t xml:space="preserve"> </w:t>
      </w:r>
      <w:r>
        <w:rPr>
          <w:sz w:val="24"/>
        </w:rPr>
        <w:t>событиями,</w:t>
      </w:r>
      <w:r>
        <w:rPr>
          <w:spacing w:val="-1"/>
          <w:sz w:val="24"/>
        </w:rPr>
        <w:t xml:space="preserve"> </w:t>
      </w:r>
      <w:r>
        <w:rPr>
          <w:sz w:val="24"/>
        </w:rPr>
        <w:t>эпизодами текста;</w:t>
      </w:r>
    </w:p>
    <w:p w:rsidR="00F077F8" w:rsidRDefault="005920B6" w:rsidP="00FD7B72">
      <w:pPr>
        <w:pStyle w:val="a6"/>
        <w:numPr>
          <w:ilvl w:val="0"/>
          <w:numId w:val="61"/>
        </w:numPr>
        <w:tabs>
          <w:tab w:val="left" w:pos="566"/>
        </w:tabs>
        <w:ind w:left="565"/>
        <w:rPr>
          <w:sz w:val="24"/>
        </w:rPr>
      </w:pPr>
      <w:r>
        <w:rPr>
          <w:sz w:val="24"/>
        </w:rPr>
        <w:t>характеризовать</w:t>
      </w:r>
      <w:r>
        <w:rPr>
          <w:spacing w:val="-2"/>
          <w:sz w:val="24"/>
        </w:rPr>
        <w:t xml:space="preserve"> </w:t>
      </w:r>
      <w:r>
        <w:rPr>
          <w:sz w:val="24"/>
        </w:rPr>
        <w:t>героя</w:t>
      </w:r>
      <w:r>
        <w:rPr>
          <w:spacing w:val="-2"/>
          <w:sz w:val="24"/>
        </w:rPr>
        <w:t xml:space="preserve"> </w:t>
      </w:r>
      <w:r>
        <w:rPr>
          <w:sz w:val="24"/>
        </w:rPr>
        <w:t>и</w:t>
      </w:r>
      <w:r>
        <w:rPr>
          <w:spacing w:val="-3"/>
          <w:sz w:val="24"/>
        </w:rPr>
        <w:t xml:space="preserve"> </w:t>
      </w:r>
      <w:r>
        <w:rPr>
          <w:sz w:val="24"/>
        </w:rPr>
        <w:t>давать</w:t>
      </w:r>
      <w:r>
        <w:rPr>
          <w:spacing w:val="-1"/>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F077F8" w:rsidRDefault="005920B6" w:rsidP="00FD7B72">
      <w:pPr>
        <w:pStyle w:val="a6"/>
        <w:numPr>
          <w:ilvl w:val="0"/>
          <w:numId w:val="61"/>
        </w:numPr>
        <w:tabs>
          <w:tab w:val="left" w:pos="566"/>
          <w:tab w:val="left" w:pos="2057"/>
          <w:tab w:val="left" w:pos="3820"/>
          <w:tab w:val="left" w:pos="6127"/>
          <w:tab w:val="left" w:pos="7660"/>
          <w:tab w:val="left" w:pos="8720"/>
        </w:tabs>
        <w:ind w:right="525" w:firstLine="0"/>
        <w:rPr>
          <w:sz w:val="24"/>
        </w:rPr>
      </w:pPr>
      <w:r>
        <w:rPr>
          <w:sz w:val="24"/>
        </w:rPr>
        <w:t>сравнивать героев одного произведения по предложенным критериям, самостоятельно</w:t>
      </w:r>
      <w:r>
        <w:rPr>
          <w:spacing w:val="1"/>
          <w:sz w:val="24"/>
        </w:rPr>
        <w:t xml:space="preserve"> </w:t>
      </w:r>
      <w:r>
        <w:rPr>
          <w:sz w:val="24"/>
        </w:rPr>
        <w:t>выбирать</w:t>
      </w:r>
      <w:r>
        <w:rPr>
          <w:sz w:val="24"/>
        </w:rPr>
        <w:tab/>
        <w:t>критерий</w:t>
      </w:r>
      <w:r>
        <w:rPr>
          <w:sz w:val="24"/>
        </w:rPr>
        <w:tab/>
        <w:t>сопоставления</w:t>
      </w:r>
      <w:r>
        <w:rPr>
          <w:sz w:val="24"/>
        </w:rPr>
        <w:tab/>
        <w:t>героев,</w:t>
      </w:r>
      <w:r>
        <w:rPr>
          <w:sz w:val="24"/>
        </w:rPr>
        <w:tab/>
        <w:t>их</w:t>
      </w:r>
      <w:r>
        <w:rPr>
          <w:sz w:val="24"/>
        </w:rPr>
        <w:tab/>
      </w:r>
      <w:r>
        <w:rPr>
          <w:spacing w:val="-1"/>
          <w:sz w:val="24"/>
        </w:rPr>
        <w:t>поступков</w:t>
      </w:r>
      <w:r>
        <w:rPr>
          <w:spacing w:val="-58"/>
          <w:sz w:val="24"/>
        </w:rPr>
        <w:t xml:space="preserve"> </w:t>
      </w:r>
      <w:r>
        <w:rPr>
          <w:sz w:val="24"/>
        </w:rPr>
        <w:t>(по контрасту</w:t>
      </w:r>
      <w:r>
        <w:rPr>
          <w:spacing w:val="-8"/>
          <w:sz w:val="24"/>
        </w:rPr>
        <w:t xml:space="preserve"> </w:t>
      </w:r>
      <w:r>
        <w:rPr>
          <w:sz w:val="24"/>
        </w:rPr>
        <w:t>или</w:t>
      </w:r>
      <w:r>
        <w:rPr>
          <w:spacing w:val="1"/>
          <w:sz w:val="24"/>
        </w:rPr>
        <w:t xml:space="preserve"> </w:t>
      </w:r>
      <w:r>
        <w:rPr>
          <w:sz w:val="24"/>
        </w:rPr>
        <w:t>аналогии);</w:t>
      </w:r>
    </w:p>
    <w:p w:rsidR="00F077F8" w:rsidRDefault="005920B6" w:rsidP="00FD7B72">
      <w:pPr>
        <w:pStyle w:val="a6"/>
        <w:numPr>
          <w:ilvl w:val="0"/>
          <w:numId w:val="61"/>
        </w:numPr>
        <w:tabs>
          <w:tab w:val="left" w:pos="566"/>
        </w:tabs>
        <w:ind w:right="527" w:firstLine="0"/>
        <w:rPr>
          <w:sz w:val="24"/>
        </w:rPr>
      </w:pPr>
      <w:r>
        <w:rPr>
          <w:sz w:val="24"/>
        </w:rPr>
        <w:t xml:space="preserve">составлять   </w:t>
      </w:r>
      <w:r>
        <w:rPr>
          <w:spacing w:val="21"/>
          <w:sz w:val="24"/>
        </w:rPr>
        <w:t xml:space="preserve"> </w:t>
      </w:r>
      <w:r>
        <w:rPr>
          <w:sz w:val="24"/>
        </w:rPr>
        <w:t xml:space="preserve">план    </w:t>
      </w:r>
      <w:r>
        <w:rPr>
          <w:spacing w:val="19"/>
          <w:sz w:val="24"/>
        </w:rPr>
        <w:t xml:space="preserve"> </w:t>
      </w:r>
      <w:r>
        <w:rPr>
          <w:sz w:val="24"/>
        </w:rPr>
        <w:t xml:space="preserve">(вопросный,    </w:t>
      </w:r>
      <w:r>
        <w:rPr>
          <w:spacing w:val="19"/>
          <w:sz w:val="24"/>
        </w:rPr>
        <w:t xml:space="preserve"> </w:t>
      </w:r>
      <w:r>
        <w:rPr>
          <w:sz w:val="24"/>
        </w:rPr>
        <w:t xml:space="preserve">номинативный,    </w:t>
      </w:r>
      <w:r>
        <w:rPr>
          <w:spacing w:val="19"/>
          <w:sz w:val="24"/>
        </w:rPr>
        <w:t xml:space="preserve"> </w:t>
      </w:r>
      <w:r>
        <w:rPr>
          <w:sz w:val="24"/>
        </w:rPr>
        <w:t xml:space="preserve">цитатный)    </w:t>
      </w:r>
      <w:r>
        <w:rPr>
          <w:spacing w:val="18"/>
          <w:sz w:val="24"/>
        </w:rPr>
        <w:t xml:space="preserve"> </w:t>
      </w:r>
      <w:r>
        <w:rPr>
          <w:sz w:val="24"/>
        </w:rPr>
        <w:t xml:space="preserve">текста,    </w:t>
      </w:r>
      <w:r>
        <w:rPr>
          <w:spacing w:val="19"/>
          <w:sz w:val="24"/>
        </w:rPr>
        <w:t xml:space="preserve"> </w:t>
      </w:r>
      <w:r>
        <w:rPr>
          <w:sz w:val="24"/>
        </w:rPr>
        <w:t>дополнять</w:t>
      </w:r>
      <w:r>
        <w:rPr>
          <w:spacing w:val="-58"/>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 последовательность;</w:t>
      </w:r>
    </w:p>
    <w:p w:rsidR="00F077F8" w:rsidRDefault="005920B6" w:rsidP="00FD7B72">
      <w:pPr>
        <w:pStyle w:val="a6"/>
        <w:numPr>
          <w:ilvl w:val="0"/>
          <w:numId w:val="61"/>
        </w:numPr>
        <w:tabs>
          <w:tab w:val="left" w:pos="566"/>
        </w:tabs>
        <w:ind w:right="525" w:firstLine="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выявлять особенности</w:t>
      </w:r>
      <w:r>
        <w:rPr>
          <w:spacing w:val="1"/>
          <w:sz w:val="24"/>
        </w:rPr>
        <w:t xml:space="preserve"> </w:t>
      </w:r>
      <w:r>
        <w:rPr>
          <w:sz w:val="24"/>
        </w:rPr>
        <w:t>стихотворного</w:t>
      </w:r>
      <w:r>
        <w:rPr>
          <w:spacing w:val="-2"/>
          <w:sz w:val="24"/>
        </w:rPr>
        <w:t xml:space="preserve"> </w:t>
      </w:r>
      <w:r>
        <w:rPr>
          <w:sz w:val="24"/>
        </w:rPr>
        <w:t>текста (ритм,</w:t>
      </w:r>
      <w:r>
        <w:rPr>
          <w:spacing w:val="-1"/>
          <w:sz w:val="24"/>
        </w:rPr>
        <w:t xml:space="preserve"> </w:t>
      </w:r>
      <w:r>
        <w:rPr>
          <w:sz w:val="24"/>
        </w:rPr>
        <w:t>рифма,</w:t>
      </w:r>
      <w:r>
        <w:rPr>
          <w:spacing w:val="-1"/>
          <w:sz w:val="24"/>
        </w:rPr>
        <w:t xml:space="preserve"> </w:t>
      </w:r>
      <w:r>
        <w:rPr>
          <w:sz w:val="24"/>
        </w:rPr>
        <w:t>строфа).</w:t>
      </w:r>
    </w:p>
    <w:p w:rsidR="00F077F8" w:rsidRDefault="005920B6">
      <w:pPr>
        <w:pStyle w:val="a3"/>
        <w:ind w:right="529" w:firstLine="707"/>
      </w:pPr>
      <w:r>
        <w:t>Работа с информацией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s>
        <w:ind w:right="526" w:firstLine="0"/>
        <w:jc w:val="left"/>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информацию</w:t>
      </w:r>
      <w:r>
        <w:rPr>
          <w:spacing w:val="1"/>
          <w:sz w:val="24"/>
        </w:rPr>
        <w:t xml:space="preserve"> </w:t>
      </w:r>
      <w:r>
        <w:rPr>
          <w:sz w:val="24"/>
        </w:rPr>
        <w:t>для получения</w:t>
      </w:r>
      <w:r>
        <w:rPr>
          <w:spacing w:val="1"/>
          <w:sz w:val="24"/>
        </w:rPr>
        <w:t xml:space="preserve"> </w:t>
      </w:r>
      <w:r>
        <w:rPr>
          <w:sz w:val="24"/>
        </w:rPr>
        <w:t>дополнительной информации</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a6"/>
        <w:numPr>
          <w:ilvl w:val="0"/>
          <w:numId w:val="61"/>
        </w:numPr>
        <w:tabs>
          <w:tab w:val="left" w:pos="566"/>
        </w:tabs>
        <w:ind w:right="529" w:firstLine="0"/>
        <w:jc w:val="left"/>
        <w:rPr>
          <w:sz w:val="24"/>
        </w:rPr>
      </w:pPr>
      <w:r>
        <w:rPr>
          <w:sz w:val="24"/>
        </w:rPr>
        <w:t>характеризовать</w:t>
      </w:r>
      <w:r>
        <w:rPr>
          <w:spacing w:val="26"/>
          <w:sz w:val="24"/>
        </w:rPr>
        <w:t xml:space="preserve"> </w:t>
      </w:r>
      <w:r>
        <w:rPr>
          <w:sz w:val="24"/>
        </w:rPr>
        <w:t>книгу</w:t>
      </w:r>
      <w:r>
        <w:rPr>
          <w:spacing w:val="18"/>
          <w:sz w:val="24"/>
        </w:rPr>
        <w:t xml:space="preserve"> </w:t>
      </w:r>
      <w:r>
        <w:rPr>
          <w:sz w:val="24"/>
        </w:rPr>
        <w:t>по</w:t>
      </w:r>
      <w:r>
        <w:rPr>
          <w:spacing w:val="25"/>
          <w:sz w:val="24"/>
        </w:rPr>
        <w:t xml:space="preserve"> </w:t>
      </w:r>
      <w:r>
        <w:rPr>
          <w:sz w:val="24"/>
        </w:rPr>
        <w:t>её</w:t>
      </w:r>
      <w:r>
        <w:rPr>
          <w:spacing w:val="24"/>
          <w:sz w:val="24"/>
        </w:rPr>
        <w:t xml:space="preserve"> </w:t>
      </w:r>
      <w:r>
        <w:rPr>
          <w:sz w:val="24"/>
        </w:rPr>
        <w:t>элементам</w:t>
      </w:r>
      <w:r>
        <w:rPr>
          <w:spacing w:val="24"/>
          <w:sz w:val="24"/>
        </w:rPr>
        <w:t xml:space="preserve"> </w:t>
      </w:r>
      <w:r>
        <w:rPr>
          <w:sz w:val="24"/>
        </w:rPr>
        <w:t>(обложка,</w:t>
      </w:r>
      <w:r>
        <w:rPr>
          <w:spacing w:val="24"/>
          <w:sz w:val="24"/>
        </w:rPr>
        <w:t xml:space="preserve"> </w:t>
      </w:r>
      <w:r>
        <w:rPr>
          <w:sz w:val="24"/>
        </w:rPr>
        <w:t>оглавление,</w:t>
      </w:r>
      <w:r>
        <w:rPr>
          <w:spacing w:val="25"/>
          <w:sz w:val="24"/>
        </w:rPr>
        <w:t xml:space="preserve"> </w:t>
      </w:r>
      <w:r>
        <w:rPr>
          <w:sz w:val="24"/>
        </w:rPr>
        <w:t>аннотация,</w:t>
      </w:r>
      <w:r>
        <w:rPr>
          <w:spacing w:val="25"/>
          <w:sz w:val="24"/>
        </w:rPr>
        <w:t xml:space="preserve"> </w:t>
      </w:r>
      <w:r>
        <w:rPr>
          <w:sz w:val="24"/>
        </w:rPr>
        <w:t>предисловие,</w:t>
      </w:r>
      <w:r>
        <w:rPr>
          <w:spacing w:val="-57"/>
          <w:sz w:val="24"/>
        </w:rPr>
        <w:t xml:space="preserve"> </w:t>
      </w:r>
      <w:r>
        <w:rPr>
          <w:sz w:val="24"/>
        </w:rPr>
        <w:t>иллюстрации,</w:t>
      </w:r>
      <w:r>
        <w:rPr>
          <w:spacing w:val="-1"/>
          <w:sz w:val="24"/>
        </w:rPr>
        <w:t xml:space="preserve"> </w:t>
      </w:r>
      <w:r>
        <w:rPr>
          <w:sz w:val="24"/>
        </w:rPr>
        <w:t>примечания и</w:t>
      </w:r>
      <w:r>
        <w:rPr>
          <w:spacing w:val="-2"/>
          <w:sz w:val="24"/>
        </w:rPr>
        <w:t xml:space="preserve"> </w:t>
      </w:r>
      <w:r>
        <w:rPr>
          <w:sz w:val="24"/>
        </w:rPr>
        <w:t>другое);</w:t>
      </w:r>
    </w:p>
    <w:p w:rsidR="00F077F8" w:rsidRDefault="005920B6" w:rsidP="00FD7B72">
      <w:pPr>
        <w:pStyle w:val="a6"/>
        <w:numPr>
          <w:ilvl w:val="0"/>
          <w:numId w:val="61"/>
        </w:numPr>
        <w:tabs>
          <w:tab w:val="left" w:pos="566"/>
        </w:tabs>
        <w:ind w:left="565"/>
        <w:jc w:val="left"/>
        <w:rPr>
          <w:sz w:val="24"/>
        </w:rPr>
      </w:pPr>
      <w:r>
        <w:rPr>
          <w:sz w:val="24"/>
        </w:rPr>
        <w:t>выбирать</w:t>
      </w:r>
      <w:r>
        <w:rPr>
          <w:spacing w:val="-1"/>
          <w:sz w:val="24"/>
        </w:rPr>
        <w:t xml:space="preserve"> </w:t>
      </w:r>
      <w:r>
        <w:rPr>
          <w:sz w:val="24"/>
        </w:rPr>
        <w:t>книгу</w:t>
      </w:r>
      <w:r>
        <w:rPr>
          <w:spacing w:val="-10"/>
          <w:sz w:val="24"/>
        </w:rPr>
        <w:t xml:space="preserve"> </w:t>
      </w:r>
      <w:r>
        <w:rPr>
          <w:sz w:val="24"/>
        </w:rPr>
        <w:t>в</w:t>
      </w:r>
      <w:r>
        <w:rPr>
          <w:spacing w:val="-2"/>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1"/>
          <w:sz w:val="24"/>
        </w:rPr>
        <w:t xml:space="preserve"> </w:t>
      </w:r>
      <w:r>
        <w:rPr>
          <w:sz w:val="24"/>
        </w:rPr>
        <w:t>составлять</w:t>
      </w:r>
      <w:r>
        <w:rPr>
          <w:spacing w:val="4"/>
          <w:sz w:val="24"/>
        </w:rPr>
        <w:t xml:space="preserve"> </w:t>
      </w:r>
      <w:r>
        <w:rPr>
          <w:sz w:val="24"/>
        </w:rPr>
        <w:t>аннотацию.</w:t>
      </w:r>
    </w:p>
    <w:p w:rsidR="00F077F8" w:rsidRDefault="005920B6" w:rsidP="00FD7B72">
      <w:pPr>
        <w:pStyle w:val="a6"/>
        <w:numPr>
          <w:ilvl w:val="0"/>
          <w:numId w:val="61"/>
        </w:numPr>
        <w:tabs>
          <w:tab w:val="left" w:pos="566"/>
        </w:tabs>
        <w:spacing w:before="1"/>
        <w:ind w:right="530" w:firstLine="0"/>
        <w:jc w:val="left"/>
        <w:rPr>
          <w:sz w:val="24"/>
        </w:rPr>
      </w:pPr>
      <w:r>
        <w:rPr>
          <w:sz w:val="24"/>
        </w:rPr>
        <w:t>Коммуникативные</w:t>
      </w:r>
      <w:r>
        <w:rPr>
          <w:spacing w:val="3"/>
          <w:sz w:val="24"/>
        </w:rPr>
        <w:t xml:space="preserve"> </w:t>
      </w:r>
      <w:r>
        <w:rPr>
          <w:sz w:val="24"/>
        </w:rPr>
        <w:t>универсальные</w:t>
      </w:r>
      <w:r>
        <w:rPr>
          <w:spacing w:val="6"/>
          <w:sz w:val="24"/>
        </w:rPr>
        <w:t xml:space="preserve"> </w:t>
      </w:r>
      <w:r>
        <w:rPr>
          <w:sz w:val="24"/>
        </w:rPr>
        <w:t>учебные</w:t>
      </w:r>
      <w:r>
        <w:rPr>
          <w:spacing w:val="3"/>
          <w:sz w:val="24"/>
        </w:rPr>
        <w:t xml:space="preserve"> </w:t>
      </w:r>
      <w:r>
        <w:rPr>
          <w:sz w:val="24"/>
        </w:rPr>
        <w:t>действия</w:t>
      </w:r>
      <w:r>
        <w:rPr>
          <w:spacing w:val="2"/>
          <w:sz w:val="24"/>
        </w:rPr>
        <w:t xml:space="preserve"> </w:t>
      </w:r>
      <w:r>
        <w:rPr>
          <w:sz w:val="24"/>
        </w:rPr>
        <w:t>способствуют</w:t>
      </w:r>
      <w:r>
        <w:rPr>
          <w:spacing w:val="3"/>
          <w:sz w:val="24"/>
        </w:rPr>
        <w:t xml:space="preserve"> </w:t>
      </w:r>
      <w:r>
        <w:rPr>
          <w:sz w:val="24"/>
        </w:rPr>
        <w:t>формированию</w:t>
      </w:r>
      <w:r>
        <w:rPr>
          <w:spacing w:val="-57"/>
          <w:sz w:val="24"/>
        </w:rPr>
        <w:t xml:space="preserve"> </w:t>
      </w:r>
      <w:r>
        <w:rPr>
          <w:sz w:val="24"/>
        </w:rPr>
        <w:t>умений:</w:t>
      </w:r>
    </w:p>
    <w:p w:rsidR="00F077F8" w:rsidRDefault="005920B6" w:rsidP="00FD7B72">
      <w:pPr>
        <w:pStyle w:val="a6"/>
        <w:numPr>
          <w:ilvl w:val="0"/>
          <w:numId w:val="61"/>
        </w:numPr>
        <w:tabs>
          <w:tab w:val="left" w:pos="566"/>
        </w:tabs>
        <w:ind w:right="532" w:firstLine="0"/>
        <w:jc w:val="left"/>
        <w:rPr>
          <w:sz w:val="24"/>
        </w:rPr>
      </w:pPr>
      <w:r>
        <w:rPr>
          <w:sz w:val="24"/>
        </w:rPr>
        <w:t>соблюдать</w:t>
      </w:r>
      <w:r>
        <w:rPr>
          <w:spacing w:val="21"/>
          <w:sz w:val="24"/>
        </w:rPr>
        <w:t xml:space="preserve"> </w:t>
      </w:r>
      <w:r>
        <w:rPr>
          <w:sz w:val="24"/>
        </w:rPr>
        <w:t>правила</w:t>
      </w:r>
      <w:r>
        <w:rPr>
          <w:spacing w:val="20"/>
          <w:sz w:val="24"/>
        </w:rPr>
        <w:t xml:space="preserve"> </w:t>
      </w:r>
      <w:r>
        <w:rPr>
          <w:sz w:val="24"/>
        </w:rPr>
        <w:t>речевого</w:t>
      </w:r>
      <w:r>
        <w:rPr>
          <w:spacing w:val="20"/>
          <w:sz w:val="24"/>
        </w:rPr>
        <w:t xml:space="preserve"> </w:t>
      </w:r>
      <w:r>
        <w:rPr>
          <w:sz w:val="24"/>
        </w:rPr>
        <w:t>этикета</w:t>
      </w:r>
      <w:r>
        <w:rPr>
          <w:spacing w:val="20"/>
          <w:sz w:val="24"/>
        </w:rPr>
        <w:t xml:space="preserve"> </w:t>
      </w:r>
      <w:r>
        <w:rPr>
          <w:sz w:val="24"/>
        </w:rPr>
        <w:t>в</w:t>
      </w:r>
      <w:r>
        <w:rPr>
          <w:spacing w:val="22"/>
          <w:sz w:val="24"/>
        </w:rPr>
        <w:t xml:space="preserve"> </w:t>
      </w:r>
      <w:r>
        <w:rPr>
          <w:sz w:val="24"/>
        </w:rPr>
        <w:t>учебном</w:t>
      </w:r>
      <w:r>
        <w:rPr>
          <w:spacing w:val="19"/>
          <w:sz w:val="24"/>
        </w:rPr>
        <w:t xml:space="preserve"> </w:t>
      </w:r>
      <w:r>
        <w:rPr>
          <w:sz w:val="24"/>
        </w:rPr>
        <w:t>диалоге,</w:t>
      </w:r>
      <w:r>
        <w:rPr>
          <w:spacing w:val="20"/>
          <w:sz w:val="24"/>
        </w:rPr>
        <w:t xml:space="preserve"> </w:t>
      </w:r>
      <w:r>
        <w:rPr>
          <w:sz w:val="24"/>
        </w:rPr>
        <w:t>отвечать</w:t>
      </w:r>
      <w:r>
        <w:rPr>
          <w:spacing w:val="22"/>
          <w:sz w:val="24"/>
        </w:rPr>
        <w:t xml:space="preserve"> </w:t>
      </w:r>
      <w:r>
        <w:rPr>
          <w:sz w:val="24"/>
        </w:rPr>
        <w:t>и</w:t>
      </w:r>
      <w:r>
        <w:rPr>
          <w:spacing w:val="19"/>
          <w:sz w:val="24"/>
        </w:rPr>
        <w:t xml:space="preserve"> </w:t>
      </w:r>
      <w:r>
        <w:rPr>
          <w:sz w:val="24"/>
        </w:rPr>
        <w:t>задавать</w:t>
      </w:r>
      <w:r>
        <w:rPr>
          <w:spacing w:val="22"/>
          <w:sz w:val="24"/>
        </w:rPr>
        <w:t xml:space="preserve"> </w:t>
      </w:r>
      <w:r>
        <w:rPr>
          <w:sz w:val="24"/>
        </w:rPr>
        <w:t>вопросы</w:t>
      </w:r>
      <w:r>
        <w:rPr>
          <w:spacing w:val="20"/>
          <w:sz w:val="24"/>
        </w:rPr>
        <w:t xml:space="preserve"> </w:t>
      </w:r>
      <w:r>
        <w:rPr>
          <w:sz w:val="24"/>
        </w:rPr>
        <w:t>к</w:t>
      </w:r>
      <w:r>
        <w:rPr>
          <w:spacing w:val="-57"/>
          <w:sz w:val="24"/>
        </w:rPr>
        <w:t xml:space="preserve"> </w:t>
      </w:r>
      <w:r>
        <w:rPr>
          <w:sz w:val="24"/>
        </w:rPr>
        <w:t>учебным</w:t>
      </w:r>
      <w:r>
        <w:rPr>
          <w:spacing w:val="-3"/>
          <w:sz w:val="24"/>
        </w:rPr>
        <w:t xml:space="preserve"> </w:t>
      </w:r>
      <w:r>
        <w:rPr>
          <w:sz w:val="24"/>
        </w:rPr>
        <w:t>и художественным</w:t>
      </w:r>
      <w:r>
        <w:rPr>
          <w:spacing w:val="-2"/>
          <w:sz w:val="24"/>
        </w:rPr>
        <w:t xml:space="preserve"> </w:t>
      </w:r>
      <w:r>
        <w:rPr>
          <w:sz w:val="24"/>
        </w:rPr>
        <w:t>текстам;</w:t>
      </w:r>
    </w:p>
    <w:p w:rsidR="00F077F8" w:rsidRDefault="005920B6" w:rsidP="00FD7B72">
      <w:pPr>
        <w:pStyle w:val="a6"/>
        <w:numPr>
          <w:ilvl w:val="0"/>
          <w:numId w:val="61"/>
        </w:numPr>
        <w:tabs>
          <w:tab w:val="left" w:pos="566"/>
        </w:tabs>
        <w:ind w:left="565"/>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F077F8" w:rsidRDefault="005920B6" w:rsidP="00FD7B72">
      <w:pPr>
        <w:pStyle w:val="a6"/>
        <w:numPr>
          <w:ilvl w:val="0"/>
          <w:numId w:val="61"/>
        </w:numPr>
        <w:tabs>
          <w:tab w:val="left" w:pos="566"/>
          <w:tab w:val="left" w:pos="2309"/>
          <w:tab w:val="left" w:pos="2822"/>
          <w:tab w:val="left" w:pos="4143"/>
          <w:tab w:val="left" w:pos="5343"/>
          <w:tab w:val="left" w:pos="6986"/>
          <w:tab w:val="left" w:pos="7499"/>
          <w:tab w:val="left" w:pos="8869"/>
        </w:tabs>
        <w:ind w:right="527" w:firstLine="0"/>
        <w:jc w:val="left"/>
        <w:rPr>
          <w:sz w:val="24"/>
        </w:rPr>
      </w:pPr>
      <w:r>
        <w:rPr>
          <w:sz w:val="24"/>
        </w:rPr>
        <w:t>рассказывать</w:t>
      </w:r>
      <w:r>
        <w:rPr>
          <w:sz w:val="24"/>
        </w:rPr>
        <w:tab/>
        <w:t>о</w:t>
      </w:r>
      <w:r>
        <w:rPr>
          <w:sz w:val="24"/>
        </w:rPr>
        <w:tab/>
        <w:t>тематике</w:t>
      </w:r>
      <w:r>
        <w:rPr>
          <w:sz w:val="24"/>
        </w:rPr>
        <w:tab/>
        <w:t>детской</w:t>
      </w:r>
      <w:r>
        <w:rPr>
          <w:sz w:val="24"/>
        </w:rPr>
        <w:tab/>
        <w:t>литературы,</w:t>
      </w:r>
      <w:r>
        <w:rPr>
          <w:sz w:val="24"/>
        </w:rPr>
        <w:tab/>
        <w:t>о</w:t>
      </w:r>
      <w:r>
        <w:rPr>
          <w:sz w:val="24"/>
        </w:rPr>
        <w:tab/>
        <w:t>любимом</w:t>
      </w:r>
      <w:r>
        <w:rPr>
          <w:sz w:val="24"/>
        </w:rPr>
        <w:tab/>
      </w:r>
      <w:r>
        <w:rPr>
          <w:spacing w:val="-1"/>
          <w:sz w:val="24"/>
        </w:rPr>
        <w:t>писателе</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произведениях;</w:t>
      </w:r>
    </w:p>
    <w:p w:rsidR="00F077F8" w:rsidRDefault="005920B6" w:rsidP="00FD7B72">
      <w:pPr>
        <w:pStyle w:val="a6"/>
        <w:numPr>
          <w:ilvl w:val="0"/>
          <w:numId w:val="61"/>
        </w:numPr>
        <w:tabs>
          <w:tab w:val="left" w:pos="566"/>
        </w:tabs>
        <w:ind w:left="565"/>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F077F8" w:rsidRDefault="005920B6" w:rsidP="00FD7B72">
      <w:pPr>
        <w:pStyle w:val="a6"/>
        <w:numPr>
          <w:ilvl w:val="0"/>
          <w:numId w:val="61"/>
        </w:numPr>
        <w:tabs>
          <w:tab w:val="left" w:pos="566"/>
        </w:tabs>
        <w:spacing w:before="62"/>
        <w:ind w:left="565"/>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4"/>
          <w:sz w:val="24"/>
        </w:rPr>
        <w:t xml:space="preserve"> </w:t>
      </w:r>
      <w:r>
        <w:rPr>
          <w:sz w:val="24"/>
        </w:rPr>
        <w:t>фольклорных</w:t>
      </w:r>
      <w:r>
        <w:rPr>
          <w:spacing w:val="-5"/>
          <w:sz w:val="24"/>
        </w:rPr>
        <w:t xml:space="preserve"> </w:t>
      </w:r>
      <w:r>
        <w:rPr>
          <w:sz w:val="24"/>
        </w:rPr>
        <w:t>произведений;</w:t>
      </w:r>
    </w:p>
    <w:p w:rsidR="00F077F8" w:rsidRDefault="005920B6" w:rsidP="00FD7B72">
      <w:pPr>
        <w:pStyle w:val="a6"/>
        <w:numPr>
          <w:ilvl w:val="0"/>
          <w:numId w:val="61"/>
        </w:numPr>
        <w:tabs>
          <w:tab w:val="left" w:pos="566"/>
        </w:tabs>
        <w:ind w:right="526" w:firstLine="0"/>
        <w:rPr>
          <w:sz w:val="24"/>
        </w:rPr>
      </w:pPr>
      <w:r>
        <w:rPr>
          <w:sz w:val="24"/>
        </w:rPr>
        <w:t>сочинять     небольшие    тексты    повествовательного    и     описательного    характера</w:t>
      </w:r>
      <w:r>
        <w:rPr>
          <w:spacing w:val="1"/>
          <w:sz w:val="24"/>
        </w:rPr>
        <w:t xml:space="preserve"> </w:t>
      </w:r>
      <w:r>
        <w:rPr>
          <w:sz w:val="24"/>
        </w:rPr>
        <w:t>по</w:t>
      </w:r>
      <w:r>
        <w:rPr>
          <w:spacing w:val="-1"/>
          <w:sz w:val="24"/>
        </w:rPr>
        <w:t xml:space="preserve"> </w:t>
      </w:r>
      <w:r>
        <w:rPr>
          <w:sz w:val="24"/>
        </w:rPr>
        <w:t>наблюдениям, на</w:t>
      </w:r>
      <w:r>
        <w:rPr>
          <w:spacing w:val="-1"/>
          <w:sz w:val="24"/>
        </w:rPr>
        <w:t xml:space="preserve"> </w:t>
      </w:r>
      <w:r>
        <w:rPr>
          <w:sz w:val="24"/>
        </w:rPr>
        <w:t>заданную тему.</w:t>
      </w:r>
    </w:p>
    <w:p w:rsidR="00F077F8" w:rsidRDefault="005920B6">
      <w:pPr>
        <w:pStyle w:val="a3"/>
        <w:ind w:left="990"/>
      </w:pPr>
      <w:r>
        <w:t>Регулятивные</w:t>
      </w:r>
      <w:r>
        <w:rPr>
          <w:spacing w:val="-5"/>
        </w:rPr>
        <w:t xml:space="preserve"> </w:t>
      </w:r>
      <w:r>
        <w:t>универсальные</w:t>
      </w:r>
      <w:r>
        <w:rPr>
          <w:spacing w:val="-5"/>
        </w:rPr>
        <w:t xml:space="preserve"> </w:t>
      </w:r>
      <w:r>
        <w:t>учебные</w:t>
      </w:r>
      <w:r>
        <w:rPr>
          <w:spacing w:val="-1"/>
        </w:rPr>
        <w:t xml:space="preserve"> </w:t>
      </w:r>
      <w:r>
        <w:t>способствуют</w:t>
      </w:r>
      <w:r>
        <w:rPr>
          <w:spacing w:val="-5"/>
        </w:rPr>
        <w:t xml:space="preserve"> </w:t>
      </w:r>
      <w:r>
        <w:t>формированию</w:t>
      </w:r>
      <w:r>
        <w:rPr>
          <w:spacing w:val="-3"/>
        </w:rPr>
        <w:t xml:space="preserve"> </w:t>
      </w:r>
      <w:r>
        <w:t>умений:</w:t>
      </w:r>
    </w:p>
    <w:p w:rsidR="00F077F8" w:rsidRDefault="005920B6" w:rsidP="00FD7B72">
      <w:pPr>
        <w:pStyle w:val="a6"/>
        <w:numPr>
          <w:ilvl w:val="0"/>
          <w:numId w:val="61"/>
        </w:numPr>
        <w:tabs>
          <w:tab w:val="left" w:pos="566"/>
        </w:tabs>
        <w:spacing w:before="1"/>
        <w:ind w:right="529"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самообразования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самостоятельно</w:t>
      </w:r>
      <w:r>
        <w:rPr>
          <w:spacing w:val="-57"/>
          <w:sz w:val="24"/>
        </w:rPr>
        <w:t xml:space="preserve"> </w:t>
      </w:r>
      <w:r>
        <w:rPr>
          <w:sz w:val="24"/>
        </w:rPr>
        <w:t>организовывать читательскую деятельность</w:t>
      </w:r>
      <w:r>
        <w:rPr>
          <w:spacing w:val="1"/>
          <w:sz w:val="24"/>
        </w:rPr>
        <w:t xml:space="preserve"> </w:t>
      </w:r>
      <w:r>
        <w:rPr>
          <w:sz w:val="24"/>
        </w:rPr>
        <w:t>во</w:t>
      </w:r>
      <w:r>
        <w:rPr>
          <w:spacing w:val="-2"/>
          <w:sz w:val="24"/>
        </w:rPr>
        <w:t xml:space="preserve"> </w:t>
      </w:r>
      <w:r>
        <w:rPr>
          <w:sz w:val="24"/>
        </w:rPr>
        <w:t>время досуга;</w:t>
      </w:r>
    </w:p>
    <w:p w:rsidR="00F077F8" w:rsidRDefault="005920B6" w:rsidP="00FD7B72">
      <w:pPr>
        <w:pStyle w:val="a6"/>
        <w:numPr>
          <w:ilvl w:val="0"/>
          <w:numId w:val="61"/>
        </w:numPr>
        <w:tabs>
          <w:tab w:val="left" w:pos="566"/>
        </w:tabs>
        <w:ind w:left="565"/>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4"/>
          <w:sz w:val="24"/>
        </w:rPr>
        <w:t xml:space="preserve"> </w:t>
      </w:r>
      <w:r>
        <w:rPr>
          <w:sz w:val="24"/>
        </w:rPr>
        <w:t>исполнения</w:t>
      </w:r>
      <w:r>
        <w:rPr>
          <w:spacing w:val="-5"/>
          <w:sz w:val="24"/>
        </w:rPr>
        <w:t xml:space="preserve"> </w:t>
      </w:r>
      <w:r>
        <w:rPr>
          <w:sz w:val="24"/>
        </w:rPr>
        <w:t>и</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F077F8" w:rsidRDefault="005920B6" w:rsidP="00FD7B72">
      <w:pPr>
        <w:pStyle w:val="a6"/>
        <w:numPr>
          <w:ilvl w:val="0"/>
          <w:numId w:val="61"/>
        </w:numPr>
        <w:tabs>
          <w:tab w:val="left" w:pos="566"/>
        </w:tabs>
        <w:ind w:right="534" w:firstLine="0"/>
        <w:rPr>
          <w:sz w:val="24"/>
        </w:rPr>
      </w:pPr>
      <w:r>
        <w:rPr>
          <w:sz w:val="24"/>
        </w:rPr>
        <w:t>оценивать выступление (своё и одноклассников) с точки зрения передачи настроения,</w:t>
      </w:r>
      <w:r>
        <w:rPr>
          <w:spacing w:val="1"/>
          <w:sz w:val="24"/>
        </w:rPr>
        <w:t xml:space="preserve"> </w:t>
      </w:r>
      <w:r>
        <w:rPr>
          <w:sz w:val="24"/>
        </w:rPr>
        <w:t>особенностей</w:t>
      </w:r>
      <w:r>
        <w:rPr>
          <w:spacing w:val="-1"/>
          <w:sz w:val="24"/>
        </w:rPr>
        <w:t xml:space="preserve"> </w:t>
      </w:r>
      <w:r>
        <w:rPr>
          <w:sz w:val="24"/>
        </w:rPr>
        <w:t>произведения и героев;</w:t>
      </w:r>
    </w:p>
    <w:p w:rsidR="00F077F8" w:rsidRDefault="005920B6" w:rsidP="00FD7B72">
      <w:pPr>
        <w:pStyle w:val="a6"/>
        <w:numPr>
          <w:ilvl w:val="0"/>
          <w:numId w:val="61"/>
        </w:numPr>
        <w:tabs>
          <w:tab w:val="left" w:pos="566"/>
        </w:tabs>
        <w:ind w:right="524" w:firstLine="0"/>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возникших       ошибок       и       трудностей,       проявлять       способность       предвидеть</w:t>
      </w:r>
      <w:r>
        <w:rPr>
          <w:spacing w:val="1"/>
          <w:sz w:val="24"/>
        </w:rPr>
        <w:t xml:space="preserve"> </w:t>
      </w:r>
      <w:r>
        <w:rPr>
          <w:sz w:val="24"/>
        </w:rPr>
        <w:t>их</w:t>
      </w:r>
      <w:r>
        <w:rPr>
          <w:spacing w:val="1"/>
          <w:sz w:val="24"/>
        </w:rPr>
        <w:t xml:space="preserve"> </w:t>
      </w:r>
      <w:r>
        <w:rPr>
          <w:sz w:val="24"/>
        </w:rPr>
        <w:t>в</w:t>
      </w:r>
      <w:r>
        <w:rPr>
          <w:spacing w:val="-3"/>
          <w:sz w:val="24"/>
        </w:rPr>
        <w:t xml:space="preserve"> </w:t>
      </w:r>
      <w:r>
        <w:rPr>
          <w:sz w:val="24"/>
        </w:rPr>
        <w:t>предстоящей работе.</w:t>
      </w:r>
    </w:p>
    <w:p w:rsidR="00F077F8" w:rsidRDefault="005920B6">
      <w:pPr>
        <w:pStyle w:val="a3"/>
        <w:ind w:left="990"/>
      </w:pPr>
      <w:r>
        <w:t>Совместная</w:t>
      </w:r>
      <w:r>
        <w:rPr>
          <w:spacing w:val="-4"/>
        </w:rPr>
        <w:t xml:space="preserve"> </w:t>
      </w:r>
      <w:r>
        <w:t>деятельность</w:t>
      </w:r>
      <w:r>
        <w:rPr>
          <w:spacing w:val="-1"/>
        </w:rPr>
        <w:t xml:space="preserve"> </w:t>
      </w:r>
      <w:r>
        <w:t>способствует</w:t>
      </w:r>
      <w:r>
        <w:rPr>
          <w:spacing w:val="-4"/>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 w:val="left" w:pos="2515"/>
          <w:tab w:val="left" w:pos="3352"/>
          <w:tab w:val="left" w:pos="5914"/>
          <w:tab w:val="left" w:pos="8073"/>
        </w:tabs>
        <w:ind w:right="529" w:firstLine="0"/>
        <w:jc w:val="left"/>
        <w:rPr>
          <w:sz w:val="24"/>
        </w:rPr>
      </w:pPr>
      <w:r>
        <w:rPr>
          <w:sz w:val="24"/>
        </w:rPr>
        <w:lastRenderedPageBreak/>
        <w:t>участвовать</w:t>
      </w:r>
      <w:r>
        <w:rPr>
          <w:sz w:val="24"/>
        </w:rPr>
        <w:tab/>
        <w:t>в</w:t>
      </w:r>
      <w:r>
        <w:rPr>
          <w:sz w:val="24"/>
        </w:rPr>
        <w:tab/>
        <w:t>театрализованной</w:t>
      </w:r>
      <w:r>
        <w:rPr>
          <w:sz w:val="24"/>
        </w:rPr>
        <w:tab/>
      </w:r>
      <w:r w:rsidR="00E53D2D">
        <w:rPr>
          <w:sz w:val="24"/>
        </w:rPr>
        <w:t xml:space="preserve">деятельности: </w:t>
      </w:r>
      <w:r w:rsidR="00E53D2D">
        <w:rPr>
          <w:sz w:val="24"/>
        </w:rPr>
        <w:tab/>
      </w:r>
      <w:r>
        <w:rPr>
          <w:sz w:val="24"/>
        </w:rPr>
        <w:t>инсценировании</w:t>
      </w:r>
      <w:r>
        <w:rPr>
          <w:spacing w:val="-57"/>
          <w:sz w:val="24"/>
        </w:rPr>
        <w:t xml:space="preserve"> </w:t>
      </w:r>
      <w:r>
        <w:rPr>
          <w:sz w:val="24"/>
        </w:rPr>
        <w:t>и</w:t>
      </w:r>
      <w:r>
        <w:rPr>
          <w:spacing w:val="-1"/>
          <w:sz w:val="24"/>
        </w:rPr>
        <w:t xml:space="preserve"> </w:t>
      </w:r>
      <w:r>
        <w:rPr>
          <w:sz w:val="24"/>
        </w:rPr>
        <w:t>драматизации (читать по ролям,</w:t>
      </w:r>
      <w:r>
        <w:rPr>
          <w:spacing w:val="-1"/>
          <w:sz w:val="24"/>
        </w:rPr>
        <w:t xml:space="preserve"> </w:t>
      </w:r>
      <w:r>
        <w:rPr>
          <w:sz w:val="24"/>
        </w:rPr>
        <w:t>разыгрывать</w:t>
      </w:r>
      <w:r>
        <w:rPr>
          <w:spacing w:val="1"/>
          <w:sz w:val="24"/>
        </w:rPr>
        <w:t xml:space="preserve"> </w:t>
      </w:r>
      <w:r>
        <w:rPr>
          <w:sz w:val="24"/>
        </w:rPr>
        <w:t>сценки);</w:t>
      </w:r>
    </w:p>
    <w:p w:rsidR="00F077F8" w:rsidRDefault="005920B6" w:rsidP="00FD7B72">
      <w:pPr>
        <w:pStyle w:val="a6"/>
        <w:numPr>
          <w:ilvl w:val="0"/>
          <w:numId w:val="61"/>
        </w:numPr>
        <w:tabs>
          <w:tab w:val="left" w:pos="566"/>
        </w:tabs>
        <w:ind w:left="565"/>
        <w:jc w:val="left"/>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взаимодействия;</w:t>
      </w:r>
    </w:p>
    <w:p w:rsidR="00F077F8" w:rsidRDefault="005920B6" w:rsidP="00FD7B72">
      <w:pPr>
        <w:pStyle w:val="a6"/>
        <w:numPr>
          <w:ilvl w:val="0"/>
          <w:numId w:val="61"/>
        </w:numPr>
        <w:tabs>
          <w:tab w:val="left" w:pos="566"/>
        </w:tabs>
        <w:ind w:right="529" w:firstLine="0"/>
        <w:jc w:val="left"/>
        <w:rPr>
          <w:sz w:val="24"/>
        </w:rPr>
      </w:pPr>
      <w:r>
        <w:rPr>
          <w:sz w:val="24"/>
        </w:rPr>
        <w:t>ответственно</w:t>
      </w:r>
      <w:r>
        <w:rPr>
          <w:spacing w:val="51"/>
          <w:sz w:val="24"/>
        </w:rPr>
        <w:t xml:space="preserve"> </w:t>
      </w:r>
      <w:r>
        <w:rPr>
          <w:sz w:val="24"/>
        </w:rPr>
        <w:t>относиться</w:t>
      </w:r>
      <w:r>
        <w:rPr>
          <w:spacing w:val="52"/>
          <w:sz w:val="24"/>
        </w:rPr>
        <w:t xml:space="preserve"> </w:t>
      </w:r>
      <w:r>
        <w:rPr>
          <w:sz w:val="24"/>
        </w:rPr>
        <w:t>к</w:t>
      </w:r>
      <w:r>
        <w:rPr>
          <w:spacing w:val="53"/>
          <w:sz w:val="24"/>
        </w:rPr>
        <w:t xml:space="preserve"> </w:t>
      </w:r>
      <w:r>
        <w:rPr>
          <w:sz w:val="24"/>
        </w:rPr>
        <w:t>своим</w:t>
      </w:r>
      <w:r>
        <w:rPr>
          <w:spacing w:val="51"/>
          <w:sz w:val="24"/>
        </w:rPr>
        <w:t xml:space="preserve"> </w:t>
      </w:r>
      <w:r>
        <w:rPr>
          <w:sz w:val="24"/>
        </w:rPr>
        <w:t>обязанностям</w:t>
      </w:r>
      <w:r>
        <w:rPr>
          <w:spacing w:val="52"/>
          <w:sz w:val="24"/>
        </w:rPr>
        <w:t xml:space="preserve"> </w:t>
      </w:r>
      <w:r>
        <w:rPr>
          <w:sz w:val="24"/>
        </w:rPr>
        <w:t>в</w:t>
      </w:r>
      <w:r>
        <w:rPr>
          <w:spacing w:val="52"/>
          <w:sz w:val="24"/>
        </w:rPr>
        <w:t xml:space="preserve"> </w:t>
      </w:r>
      <w:r>
        <w:rPr>
          <w:sz w:val="24"/>
        </w:rPr>
        <w:t>процессе</w:t>
      </w:r>
      <w:r>
        <w:rPr>
          <w:spacing w:val="53"/>
          <w:sz w:val="24"/>
        </w:rPr>
        <w:t xml:space="preserve"> </w:t>
      </w:r>
      <w:r>
        <w:rPr>
          <w:sz w:val="24"/>
        </w:rPr>
        <w:t>совместной</w:t>
      </w:r>
      <w:r>
        <w:rPr>
          <w:spacing w:val="53"/>
          <w:sz w:val="24"/>
        </w:rPr>
        <w:t xml:space="preserve"> </w:t>
      </w:r>
      <w:r>
        <w:rPr>
          <w:sz w:val="24"/>
        </w:rPr>
        <w:t>деятельности,</w:t>
      </w:r>
      <w:r>
        <w:rPr>
          <w:spacing w:val="-57"/>
          <w:sz w:val="24"/>
        </w:rPr>
        <w:t xml:space="preserve"> </w:t>
      </w:r>
      <w:r>
        <w:rPr>
          <w:sz w:val="24"/>
        </w:rPr>
        <w:t>оценивать свой вклад в</w:t>
      </w:r>
      <w:r>
        <w:rPr>
          <w:spacing w:val="-3"/>
          <w:sz w:val="24"/>
        </w:rPr>
        <w:t xml:space="preserve"> </w:t>
      </w:r>
      <w:r>
        <w:rPr>
          <w:sz w:val="24"/>
        </w:rPr>
        <w:t>общее</w:t>
      </w:r>
      <w:r>
        <w:rPr>
          <w:spacing w:val="-1"/>
          <w:sz w:val="24"/>
        </w:rPr>
        <w:t xml:space="preserve"> </w:t>
      </w:r>
      <w:r>
        <w:rPr>
          <w:sz w:val="24"/>
        </w:rPr>
        <w:t>дело.</w:t>
      </w:r>
    </w:p>
    <w:p w:rsidR="00F077F8" w:rsidRDefault="005920B6">
      <w:pPr>
        <w:pStyle w:val="2"/>
        <w:spacing w:line="240" w:lineRule="auto"/>
        <w:ind w:left="1001"/>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3207"/>
        <w:gridCol w:w="1419"/>
        <w:gridCol w:w="1639"/>
        <w:gridCol w:w="2897"/>
      </w:tblGrid>
      <w:tr w:rsidR="00F077F8">
        <w:trPr>
          <w:trHeight w:val="827"/>
        </w:trPr>
        <w:tc>
          <w:tcPr>
            <w:tcW w:w="554" w:type="dxa"/>
          </w:tcPr>
          <w:p w:rsidR="00F077F8" w:rsidRDefault="005920B6">
            <w:pPr>
              <w:pStyle w:val="TableParagraph"/>
              <w:ind w:left="115" w:right="85" w:firstLine="48"/>
              <w:rPr>
                <w:sz w:val="24"/>
              </w:rPr>
            </w:pPr>
            <w:r>
              <w:rPr>
                <w:sz w:val="24"/>
              </w:rPr>
              <w:t>№</w:t>
            </w:r>
            <w:r>
              <w:rPr>
                <w:spacing w:val="-57"/>
                <w:sz w:val="24"/>
              </w:rPr>
              <w:t xml:space="preserve"> </w:t>
            </w:r>
            <w:r>
              <w:rPr>
                <w:sz w:val="24"/>
              </w:rPr>
              <w:t>п/п</w:t>
            </w:r>
          </w:p>
        </w:tc>
        <w:tc>
          <w:tcPr>
            <w:tcW w:w="3207" w:type="dxa"/>
          </w:tcPr>
          <w:p w:rsidR="00F077F8" w:rsidRDefault="005920B6">
            <w:pPr>
              <w:pStyle w:val="TableParagraph"/>
              <w:ind w:left="811" w:right="261" w:hanging="533"/>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9" w:type="dxa"/>
          </w:tcPr>
          <w:p w:rsidR="00F077F8" w:rsidRDefault="005920B6">
            <w:pPr>
              <w:pStyle w:val="TableParagraph"/>
              <w:ind w:left="422" w:right="83" w:hanging="317"/>
              <w:rPr>
                <w:sz w:val="24"/>
              </w:rPr>
            </w:pPr>
            <w:r>
              <w:rPr>
                <w:sz w:val="24"/>
              </w:rPr>
              <w:t>Количество</w:t>
            </w:r>
            <w:r>
              <w:rPr>
                <w:spacing w:val="-58"/>
                <w:sz w:val="24"/>
              </w:rPr>
              <w:t xml:space="preserve"> </w:t>
            </w:r>
            <w:r>
              <w:rPr>
                <w:sz w:val="24"/>
              </w:rPr>
              <w:t>часов</w:t>
            </w:r>
          </w:p>
        </w:tc>
        <w:tc>
          <w:tcPr>
            <w:tcW w:w="1639" w:type="dxa"/>
          </w:tcPr>
          <w:p w:rsidR="00F077F8" w:rsidRDefault="005920B6">
            <w:pPr>
              <w:pStyle w:val="TableParagraph"/>
              <w:ind w:left="141" w:right="137"/>
              <w:jc w:val="center"/>
              <w:rPr>
                <w:sz w:val="24"/>
              </w:rPr>
            </w:pPr>
            <w:r>
              <w:rPr>
                <w:sz w:val="24"/>
              </w:rPr>
              <w:t>Количество</w:t>
            </w:r>
            <w:r>
              <w:rPr>
                <w:spacing w:val="1"/>
                <w:sz w:val="24"/>
              </w:rPr>
              <w:t xml:space="preserve"> </w:t>
            </w:r>
            <w:r>
              <w:rPr>
                <w:spacing w:val="-1"/>
                <w:sz w:val="24"/>
              </w:rPr>
              <w:t>контрольных</w:t>
            </w:r>
          </w:p>
          <w:p w:rsidR="00F077F8" w:rsidRDefault="005920B6">
            <w:pPr>
              <w:pStyle w:val="TableParagraph"/>
              <w:spacing w:line="261" w:lineRule="exact"/>
              <w:ind w:left="141" w:right="137"/>
              <w:jc w:val="center"/>
              <w:rPr>
                <w:sz w:val="24"/>
              </w:rPr>
            </w:pPr>
            <w:r>
              <w:rPr>
                <w:sz w:val="24"/>
              </w:rPr>
              <w:t>работ</w:t>
            </w:r>
          </w:p>
        </w:tc>
        <w:tc>
          <w:tcPr>
            <w:tcW w:w="2897" w:type="dxa"/>
          </w:tcPr>
          <w:p w:rsidR="00F077F8" w:rsidRDefault="005920B6">
            <w:pPr>
              <w:pStyle w:val="TableParagraph"/>
              <w:ind w:left="127" w:right="106"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w:t>
            </w:r>
          </w:p>
        </w:tc>
        <w:tc>
          <w:tcPr>
            <w:tcW w:w="3207" w:type="dxa"/>
          </w:tcPr>
          <w:p w:rsidR="00F077F8" w:rsidRDefault="005920B6">
            <w:pPr>
              <w:pStyle w:val="TableParagraph"/>
              <w:spacing w:line="270" w:lineRule="exact"/>
              <w:ind w:left="108"/>
              <w:rPr>
                <w:sz w:val="24"/>
              </w:rPr>
            </w:pPr>
            <w:r>
              <w:rPr>
                <w:sz w:val="24"/>
              </w:rPr>
              <w:t>О</w:t>
            </w:r>
            <w:r>
              <w:rPr>
                <w:spacing w:val="-4"/>
                <w:sz w:val="24"/>
              </w:rPr>
              <w:t xml:space="preserve"> </w:t>
            </w:r>
            <w:r>
              <w:rPr>
                <w:sz w:val="24"/>
              </w:rPr>
              <w:t>Родине,</w:t>
            </w:r>
            <w:r>
              <w:rPr>
                <w:spacing w:val="-2"/>
                <w:sz w:val="24"/>
              </w:rPr>
              <w:t xml:space="preserve"> </w:t>
            </w:r>
            <w:r>
              <w:rPr>
                <w:sz w:val="24"/>
              </w:rPr>
              <w:t>героические</w:t>
            </w:r>
          </w:p>
          <w:p w:rsidR="00F077F8" w:rsidRDefault="005920B6">
            <w:pPr>
              <w:pStyle w:val="TableParagraph"/>
              <w:spacing w:line="261" w:lineRule="exact"/>
              <w:ind w:left="108"/>
              <w:rPr>
                <w:sz w:val="24"/>
              </w:rPr>
            </w:pPr>
            <w:r>
              <w:rPr>
                <w:sz w:val="24"/>
              </w:rPr>
              <w:t>страницы</w:t>
            </w:r>
            <w:r>
              <w:rPr>
                <w:spacing w:val="-2"/>
                <w:sz w:val="24"/>
              </w:rPr>
              <w:t xml:space="preserve"> </w:t>
            </w:r>
            <w:r>
              <w:rPr>
                <w:sz w:val="24"/>
              </w:rPr>
              <w:t>истории</w:t>
            </w:r>
          </w:p>
        </w:tc>
        <w:tc>
          <w:tcPr>
            <w:tcW w:w="1419" w:type="dxa"/>
          </w:tcPr>
          <w:p w:rsidR="00F077F8" w:rsidRDefault="005920B6">
            <w:pPr>
              <w:pStyle w:val="TableParagraph"/>
              <w:spacing w:line="270" w:lineRule="exact"/>
              <w:ind w:right="581"/>
              <w:jc w:val="right"/>
              <w:rPr>
                <w:sz w:val="24"/>
              </w:rPr>
            </w:pPr>
            <w:r>
              <w:rPr>
                <w:sz w:val="24"/>
              </w:rPr>
              <w:t>12</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42" w:lineRule="auto"/>
              <w:ind w:left="220" w:right="190" w:firstLine="420"/>
            </w:pPr>
            <w:r>
              <w:t>Библиотека ЦОК</w:t>
            </w:r>
            <w:r>
              <w:rPr>
                <w:spacing w:val="1"/>
              </w:rPr>
              <w:t xml:space="preserve"> </w:t>
            </w:r>
            <w:hyperlink r:id="rId174">
              <w:r>
                <w:rPr>
                  <w:u w:val="single"/>
                </w:rPr>
                <w:t>https://m.edsoo.ru/7f412cec</w:t>
              </w:r>
            </w:hyperlink>
          </w:p>
        </w:tc>
      </w:tr>
      <w:tr w:rsidR="00F077F8">
        <w:trPr>
          <w:trHeight w:val="551"/>
        </w:trPr>
        <w:tc>
          <w:tcPr>
            <w:tcW w:w="554" w:type="dxa"/>
          </w:tcPr>
          <w:p w:rsidR="00F077F8" w:rsidRDefault="005920B6">
            <w:pPr>
              <w:pStyle w:val="TableParagraph"/>
              <w:spacing w:line="273" w:lineRule="exact"/>
              <w:ind w:left="107" w:right="97"/>
              <w:jc w:val="center"/>
              <w:rPr>
                <w:sz w:val="24"/>
              </w:rPr>
            </w:pPr>
            <w:r>
              <w:rPr>
                <w:sz w:val="24"/>
              </w:rPr>
              <w:t>2.</w:t>
            </w:r>
          </w:p>
        </w:tc>
        <w:tc>
          <w:tcPr>
            <w:tcW w:w="3207" w:type="dxa"/>
          </w:tcPr>
          <w:p w:rsidR="00F077F8" w:rsidRDefault="005920B6">
            <w:pPr>
              <w:pStyle w:val="TableParagraph"/>
              <w:spacing w:line="274" w:lineRule="exact"/>
              <w:ind w:left="108"/>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57"/>
                <w:sz w:val="24"/>
              </w:rPr>
              <w:t xml:space="preserve"> </w:t>
            </w:r>
            <w:r>
              <w:rPr>
                <w:sz w:val="24"/>
              </w:rPr>
              <w:t>творчество)</w:t>
            </w:r>
          </w:p>
        </w:tc>
        <w:tc>
          <w:tcPr>
            <w:tcW w:w="1419" w:type="dxa"/>
          </w:tcPr>
          <w:p w:rsidR="00F077F8" w:rsidRDefault="005920B6">
            <w:pPr>
              <w:pStyle w:val="TableParagraph"/>
              <w:spacing w:line="273" w:lineRule="exact"/>
              <w:ind w:right="581"/>
              <w:jc w:val="right"/>
              <w:rPr>
                <w:sz w:val="24"/>
              </w:rPr>
            </w:pPr>
            <w:r>
              <w:rPr>
                <w:sz w:val="24"/>
              </w:rPr>
              <w:t>11</w:t>
            </w:r>
          </w:p>
        </w:tc>
        <w:tc>
          <w:tcPr>
            <w:tcW w:w="1639" w:type="dxa"/>
          </w:tcPr>
          <w:p w:rsidR="00F077F8" w:rsidRDefault="005920B6">
            <w:pPr>
              <w:pStyle w:val="TableParagraph"/>
              <w:spacing w:line="273" w:lineRule="exact"/>
              <w:ind w:left="2"/>
              <w:jc w:val="center"/>
              <w:rPr>
                <w:sz w:val="24"/>
              </w:rPr>
            </w:pPr>
            <w:r>
              <w:rPr>
                <w:sz w:val="24"/>
              </w:rPr>
              <w:t>1</w:t>
            </w:r>
          </w:p>
        </w:tc>
        <w:tc>
          <w:tcPr>
            <w:tcW w:w="2897" w:type="dxa"/>
          </w:tcPr>
          <w:p w:rsidR="00F077F8" w:rsidRDefault="005920B6">
            <w:pPr>
              <w:pStyle w:val="TableParagraph"/>
              <w:ind w:left="220" w:right="190" w:firstLine="420"/>
            </w:pPr>
            <w:r>
              <w:t>Библиотека ЦОК</w:t>
            </w:r>
            <w:r>
              <w:rPr>
                <w:spacing w:val="1"/>
              </w:rPr>
              <w:t xml:space="preserve"> </w:t>
            </w:r>
            <w:hyperlink r:id="rId175">
              <w:r>
                <w:rPr>
                  <w:u w:val="single"/>
                </w:rPr>
                <w:t>https://m.edsoo.ru/7f412cec</w:t>
              </w:r>
            </w:hyperlink>
          </w:p>
        </w:tc>
      </w:tr>
      <w:tr w:rsidR="00F077F8">
        <w:trPr>
          <w:trHeight w:val="554"/>
        </w:trPr>
        <w:tc>
          <w:tcPr>
            <w:tcW w:w="554" w:type="dxa"/>
          </w:tcPr>
          <w:p w:rsidR="00F077F8" w:rsidRDefault="005920B6">
            <w:pPr>
              <w:pStyle w:val="TableParagraph"/>
              <w:spacing w:line="273" w:lineRule="exact"/>
              <w:ind w:left="107" w:right="97"/>
              <w:jc w:val="center"/>
              <w:rPr>
                <w:sz w:val="24"/>
              </w:rPr>
            </w:pPr>
            <w:r>
              <w:rPr>
                <w:sz w:val="24"/>
              </w:rPr>
              <w:t>3.</w:t>
            </w:r>
          </w:p>
        </w:tc>
        <w:tc>
          <w:tcPr>
            <w:tcW w:w="3207" w:type="dxa"/>
          </w:tcPr>
          <w:p w:rsidR="00F077F8" w:rsidRDefault="005920B6">
            <w:pPr>
              <w:pStyle w:val="TableParagraph"/>
              <w:spacing w:line="273" w:lineRule="exact"/>
              <w:ind w:left="108"/>
              <w:rPr>
                <w:sz w:val="24"/>
              </w:rPr>
            </w:pPr>
            <w:r>
              <w:rPr>
                <w:sz w:val="24"/>
              </w:rPr>
              <w:t>Творчество</w:t>
            </w:r>
            <w:r>
              <w:rPr>
                <w:spacing w:val="-2"/>
                <w:sz w:val="24"/>
              </w:rPr>
              <w:t xml:space="preserve"> </w:t>
            </w:r>
            <w:r>
              <w:rPr>
                <w:sz w:val="24"/>
              </w:rPr>
              <w:t>И.А.Крылова</w:t>
            </w:r>
          </w:p>
        </w:tc>
        <w:tc>
          <w:tcPr>
            <w:tcW w:w="1419" w:type="dxa"/>
          </w:tcPr>
          <w:p w:rsidR="00F077F8" w:rsidRDefault="005920B6">
            <w:pPr>
              <w:pStyle w:val="TableParagraph"/>
              <w:spacing w:line="273" w:lineRule="exact"/>
              <w:ind w:right="641"/>
              <w:jc w:val="right"/>
              <w:rPr>
                <w:sz w:val="24"/>
              </w:rPr>
            </w:pPr>
            <w:r>
              <w:rPr>
                <w:sz w:val="24"/>
              </w:rPr>
              <w:t>4</w:t>
            </w:r>
          </w:p>
        </w:tc>
        <w:tc>
          <w:tcPr>
            <w:tcW w:w="1639" w:type="dxa"/>
          </w:tcPr>
          <w:p w:rsidR="00F077F8" w:rsidRDefault="00F077F8">
            <w:pPr>
              <w:pStyle w:val="TableParagraph"/>
            </w:pPr>
          </w:p>
        </w:tc>
        <w:tc>
          <w:tcPr>
            <w:tcW w:w="2897" w:type="dxa"/>
          </w:tcPr>
          <w:p w:rsidR="00F077F8" w:rsidRDefault="005920B6">
            <w:pPr>
              <w:pStyle w:val="TableParagraph"/>
              <w:spacing w:line="273"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76">
              <w:r w:rsidR="005920B6">
                <w:rPr>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4.</w:t>
            </w:r>
          </w:p>
        </w:tc>
        <w:tc>
          <w:tcPr>
            <w:tcW w:w="3207" w:type="dxa"/>
          </w:tcPr>
          <w:p w:rsidR="00F077F8" w:rsidRDefault="005920B6">
            <w:pPr>
              <w:pStyle w:val="TableParagraph"/>
              <w:spacing w:line="270" w:lineRule="exact"/>
              <w:ind w:left="108"/>
              <w:rPr>
                <w:sz w:val="24"/>
              </w:rPr>
            </w:pPr>
            <w:r>
              <w:rPr>
                <w:sz w:val="24"/>
              </w:rPr>
              <w:t>Творчество</w:t>
            </w:r>
            <w:r>
              <w:rPr>
                <w:spacing w:val="-2"/>
                <w:sz w:val="24"/>
              </w:rPr>
              <w:t xml:space="preserve"> </w:t>
            </w:r>
            <w:r>
              <w:rPr>
                <w:sz w:val="24"/>
              </w:rPr>
              <w:t>А.С.Пушкина</w:t>
            </w:r>
          </w:p>
        </w:tc>
        <w:tc>
          <w:tcPr>
            <w:tcW w:w="1419" w:type="dxa"/>
          </w:tcPr>
          <w:p w:rsidR="00F077F8" w:rsidRDefault="005920B6">
            <w:pPr>
              <w:pStyle w:val="TableParagraph"/>
              <w:spacing w:line="270" w:lineRule="exact"/>
              <w:ind w:right="581"/>
              <w:jc w:val="right"/>
              <w:rPr>
                <w:sz w:val="24"/>
              </w:rPr>
            </w:pPr>
            <w:r>
              <w:rPr>
                <w:sz w:val="24"/>
              </w:rPr>
              <w:t>12</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70" w:lineRule="exact"/>
              <w:ind w:left="86" w:right="76"/>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77">
              <w:r w:rsidR="005920B6">
                <w:rPr>
                  <w:sz w:val="24"/>
                  <w:u w:val="single"/>
                </w:rPr>
                <w:t>https://m.edsoo.ru/7f412cec</w:t>
              </w:r>
            </w:hyperlink>
          </w:p>
        </w:tc>
      </w:tr>
      <w:tr w:rsidR="00F077F8">
        <w:trPr>
          <w:trHeight w:val="552"/>
        </w:trPr>
        <w:tc>
          <w:tcPr>
            <w:tcW w:w="554" w:type="dxa"/>
          </w:tcPr>
          <w:p w:rsidR="00F077F8" w:rsidRDefault="005920B6">
            <w:pPr>
              <w:pStyle w:val="TableParagraph"/>
              <w:spacing w:line="270" w:lineRule="exact"/>
              <w:ind w:left="107" w:right="97"/>
              <w:jc w:val="center"/>
              <w:rPr>
                <w:sz w:val="24"/>
              </w:rPr>
            </w:pPr>
            <w:r>
              <w:rPr>
                <w:sz w:val="24"/>
              </w:rPr>
              <w:t>5.</w:t>
            </w:r>
          </w:p>
        </w:tc>
        <w:tc>
          <w:tcPr>
            <w:tcW w:w="3207" w:type="dxa"/>
          </w:tcPr>
          <w:p w:rsidR="00F077F8" w:rsidRDefault="005920B6">
            <w:pPr>
              <w:pStyle w:val="TableParagraph"/>
              <w:tabs>
                <w:tab w:val="left" w:pos="1895"/>
                <w:tab w:val="left" w:pos="2790"/>
              </w:tabs>
              <w:spacing w:line="270" w:lineRule="exact"/>
              <w:ind w:left="108"/>
              <w:rPr>
                <w:sz w:val="24"/>
              </w:rPr>
            </w:pPr>
            <w:r>
              <w:rPr>
                <w:sz w:val="24"/>
              </w:rPr>
              <w:t>Творчество</w:t>
            </w:r>
            <w:r>
              <w:rPr>
                <w:sz w:val="24"/>
              </w:rPr>
              <w:tab/>
              <w:t>М.</w:t>
            </w:r>
            <w:r>
              <w:rPr>
                <w:sz w:val="24"/>
              </w:rPr>
              <w:tab/>
              <w:t>Ю.</w:t>
            </w:r>
          </w:p>
          <w:p w:rsidR="00F077F8" w:rsidRDefault="005920B6">
            <w:pPr>
              <w:pStyle w:val="TableParagraph"/>
              <w:spacing w:line="262" w:lineRule="exact"/>
              <w:ind w:left="108"/>
              <w:rPr>
                <w:sz w:val="24"/>
              </w:rPr>
            </w:pPr>
            <w:r>
              <w:rPr>
                <w:sz w:val="24"/>
              </w:rPr>
              <w:t>Лермонтова</w:t>
            </w:r>
          </w:p>
        </w:tc>
        <w:tc>
          <w:tcPr>
            <w:tcW w:w="1419" w:type="dxa"/>
          </w:tcPr>
          <w:p w:rsidR="00F077F8" w:rsidRDefault="005920B6">
            <w:pPr>
              <w:pStyle w:val="TableParagraph"/>
              <w:spacing w:line="270" w:lineRule="exact"/>
              <w:ind w:right="641"/>
              <w:jc w:val="right"/>
              <w:rPr>
                <w:sz w:val="24"/>
              </w:rPr>
            </w:pPr>
            <w:r>
              <w:rPr>
                <w:sz w:val="24"/>
              </w:rPr>
              <w:t>4</w:t>
            </w:r>
          </w:p>
        </w:tc>
        <w:tc>
          <w:tcPr>
            <w:tcW w:w="1639" w:type="dxa"/>
          </w:tcPr>
          <w:p w:rsidR="00F077F8" w:rsidRDefault="00F077F8">
            <w:pPr>
              <w:pStyle w:val="TableParagraph"/>
            </w:pP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2" w:lineRule="exact"/>
              <w:ind w:left="86" w:right="81"/>
              <w:jc w:val="center"/>
              <w:rPr>
                <w:sz w:val="24"/>
              </w:rPr>
            </w:pPr>
            <w:hyperlink r:id="rId178">
              <w:r w:rsidR="005920B6">
                <w:rPr>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6.</w:t>
            </w:r>
          </w:p>
        </w:tc>
        <w:tc>
          <w:tcPr>
            <w:tcW w:w="3207" w:type="dxa"/>
          </w:tcPr>
          <w:p w:rsidR="00F077F8" w:rsidRDefault="005920B6">
            <w:pPr>
              <w:pStyle w:val="TableParagraph"/>
              <w:spacing w:line="270" w:lineRule="exact"/>
              <w:ind w:left="108"/>
              <w:rPr>
                <w:sz w:val="24"/>
              </w:rPr>
            </w:pPr>
            <w:r>
              <w:rPr>
                <w:sz w:val="24"/>
              </w:rPr>
              <w:t>Литературная</w:t>
            </w:r>
            <w:r>
              <w:rPr>
                <w:spacing w:val="-4"/>
                <w:sz w:val="24"/>
              </w:rPr>
              <w:t xml:space="preserve"> </w:t>
            </w:r>
            <w:r>
              <w:rPr>
                <w:sz w:val="24"/>
              </w:rPr>
              <w:t>сказка</w:t>
            </w:r>
          </w:p>
        </w:tc>
        <w:tc>
          <w:tcPr>
            <w:tcW w:w="1419" w:type="dxa"/>
          </w:tcPr>
          <w:p w:rsidR="00F077F8" w:rsidRDefault="005920B6">
            <w:pPr>
              <w:pStyle w:val="TableParagraph"/>
              <w:spacing w:line="270" w:lineRule="exact"/>
              <w:ind w:right="641"/>
              <w:jc w:val="right"/>
              <w:rPr>
                <w:sz w:val="24"/>
              </w:rPr>
            </w:pPr>
            <w:r>
              <w:rPr>
                <w:sz w:val="24"/>
              </w:rPr>
              <w:t>9</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79">
              <w:r w:rsidR="005920B6">
                <w:rPr>
                  <w:sz w:val="24"/>
                  <w:u w:val="single"/>
                </w:rPr>
                <w:t>https://m.edsoo.ru/7f412cec</w:t>
              </w:r>
            </w:hyperlink>
          </w:p>
        </w:tc>
      </w:tr>
      <w:tr w:rsidR="00F077F8">
        <w:trPr>
          <w:trHeight w:val="827"/>
        </w:trPr>
        <w:tc>
          <w:tcPr>
            <w:tcW w:w="554" w:type="dxa"/>
          </w:tcPr>
          <w:p w:rsidR="00F077F8" w:rsidRDefault="005920B6">
            <w:pPr>
              <w:pStyle w:val="TableParagraph"/>
              <w:spacing w:line="270" w:lineRule="exact"/>
              <w:ind w:left="107" w:right="97"/>
              <w:jc w:val="center"/>
              <w:rPr>
                <w:sz w:val="24"/>
              </w:rPr>
            </w:pPr>
            <w:r>
              <w:rPr>
                <w:sz w:val="24"/>
              </w:rPr>
              <w:t>7.</w:t>
            </w:r>
          </w:p>
        </w:tc>
        <w:tc>
          <w:tcPr>
            <w:tcW w:w="3207" w:type="dxa"/>
          </w:tcPr>
          <w:p w:rsidR="00F077F8" w:rsidRDefault="005920B6">
            <w:pPr>
              <w:pStyle w:val="TableParagraph"/>
              <w:spacing w:line="270" w:lineRule="exact"/>
              <w:ind w:left="108"/>
              <w:rPr>
                <w:sz w:val="24"/>
              </w:rPr>
            </w:pPr>
            <w:r>
              <w:rPr>
                <w:sz w:val="24"/>
              </w:rPr>
              <w:t>Картины</w:t>
            </w:r>
            <w:r>
              <w:rPr>
                <w:spacing w:val="-2"/>
                <w:sz w:val="24"/>
              </w:rPr>
              <w:t xml:space="preserve"> </w:t>
            </w:r>
            <w:r>
              <w:rPr>
                <w:sz w:val="24"/>
              </w:rPr>
              <w:t>природы</w:t>
            </w:r>
            <w:r>
              <w:rPr>
                <w:spacing w:val="-1"/>
                <w:sz w:val="24"/>
              </w:rPr>
              <w:t xml:space="preserve"> </w:t>
            </w:r>
            <w:r>
              <w:rPr>
                <w:sz w:val="24"/>
              </w:rPr>
              <w:t>в</w:t>
            </w:r>
          </w:p>
          <w:p w:rsidR="00F077F8" w:rsidRDefault="005920B6">
            <w:pPr>
              <w:pStyle w:val="TableParagraph"/>
              <w:spacing w:line="270" w:lineRule="atLeast"/>
              <w:ind w:left="108" w:right="1031"/>
              <w:rPr>
                <w:sz w:val="24"/>
              </w:rPr>
            </w:pPr>
            <w:r>
              <w:rPr>
                <w:sz w:val="24"/>
              </w:rPr>
              <w:t>творчестве</w:t>
            </w:r>
            <w:r>
              <w:rPr>
                <w:spacing w:val="-9"/>
                <w:sz w:val="24"/>
              </w:rPr>
              <w:t xml:space="preserve"> </w:t>
            </w:r>
            <w:r>
              <w:rPr>
                <w:sz w:val="24"/>
              </w:rPr>
              <w:t>поэтов</w:t>
            </w:r>
            <w:r>
              <w:rPr>
                <w:spacing w:val="-8"/>
                <w:sz w:val="24"/>
              </w:rPr>
              <w:t xml:space="preserve"> </w:t>
            </w:r>
            <w:r>
              <w:rPr>
                <w:sz w:val="24"/>
              </w:rPr>
              <w:t>и</w:t>
            </w:r>
            <w:r>
              <w:rPr>
                <w:spacing w:val="-57"/>
                <w:sz w:val="24"/>
              </w:rPr>
              <w:t xml:space="preserve"> </w:t>
            </w:r>
            <w:r>
              <w:rPr>
                <w:sz w:val="24"/>
              </w:rPr>
              <w:t>писателей</w:t>
            </w:r>
            <w:r>
              <w:rPr>
                <w:spacing w:val="-5"/>
                <w:sz w:val="24"/>
              </w:rPr>
              <w:t xml:space="preserve"> </w:t>
            </w:r>
            <w:r>
              <w:rPr>
                <w:sz w:val="24"/>
              </w:rPr>
              <w:t>ХIХ</w:t>
            </w:r>
            <w:r>
              <w:rPr>
                <w:spacing w:val="-4"/>
                <w:sz w:val="24"/>
              </w:rPr>
              <w:t xml:space="preserve"> </w:t>
            </w:r>
            <w:r>
              <w:rPr>
                <w:sz w:val="24"/>
              </w:rPr>
              <w:t>века</w:t>
            </w:r>
          </w:p>
        </w:tc>
        <w:tc>
          <w:tcPr>
            <w:tcW w:w="1419" w:type="dxa"/>
          </w:tcPr>
          <w:p w:rsidR="00F077F8" w:rsidRDefault="005920B6">
            <w:pPr>
              <w:pStyle w:val="TableParagraph"/>
              <w:spacing w:line="270" w:lineRule="exact"/>
              <w:ind w:right="641"/>
              <w:jc w:val="right"/>
              <w:rPr>
                <w:sz w:val="24"/>
              </w:rPr>
            </w:pPr>
            <w:r>
              <w:rPr>
                <w:sz w:val="24"/>
              </w:rPr>
              <w:t>7</w:t>
            </w:r>
          </w:p>
        </w:tc>
        <w:tc>
          <w:tcPr>
            <w:tcW w:w="1639" w:type="dxa"/>
          </w:tcPr>
          <w:p w:rsidR="00F077F8" w:rsidRDefault="00F077F8">
            <w:pPr>
              <w:pStyle w:val="TableParagraph"/>
            </w:pPr>
          </w:p>
        </w:tc>
        <w:tc>
          <w:tcPr>
            <w:tcW w:w="2897" w:type="dxa"/>
          </w:tcPr>
          <w:p w:rsidR="00F077F8" w:rsidRDefault="005920B6">
            <w:pPr>
              <w:pStyle w:val="TableParagraph"/>
              <w:ind w:left="108" w:firstLine="460"/>
              <w:rPr>
                <w:sz w:val="24"/>
              </w:rPr>
            </w:pPr>
            <w:r>
              <w:rPr>
                <w:sz w:val="24"/>
              </w:rPr>
              <w:t>Библиотека ЦОК</w:t>
            </w:r>
            <w:r>
              <w:rPr>
                <w:spacing w:val="1"/>
                <w:sz w:val="24"/>
              </w:rPr>
              <w:t xml:space="preserve"> </w:t>
            </w:r>
            <w:hyperlink r:id="rId180">
              <w:r>
                <w:rPr>
                  <w:spacing w:val="-1"/>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8.</w:t>
            </w:r>
          </w:p>
        </w:tc>
        <w:tc>
          <w:tcPr>
            <w:tcW w:w="3207" w:type="dxa"/>
          </w:tcPr>
          <w:p w:rsidR="00F077F8" w:rsidRDefault="005920B6">
            <w:pPr>
              <w:pStyle w:val="TableParagraph"/>
              <w:spacing w:line="270" w:lineRule="exact"/>
              <w:ind w:left="108"/>
              <w:rPr>
                <w:sz w:val="24"/>
              </w:rPr>
            </w:pPr>
            <w:r>
              <w:rPr>
                <w:sz w:val="24"/>
              </w:rPr>
              <w:t>Творчество</w:t>
            </w:r>
            <w:r>
              <w:rPr>
                <w:spacing w:val="-2"/>
                <w:sz w:val="24"/>
              </w:rPr>
              <w:t xml:space="preserve"> </w:t>
            </w:r>
            <w:r>
              <w:rPr>
                <w:sz w:val="24"/>
              </w:rPr>
              <w:t>Л.</w:t>
            </w:r>
            <w:r>
              <w:rPr>
                <w:spacing w:val="-1"/>
                <w:sz w:val="24"/>
              </w:rPr>
              <w:t xml:space="preserve"> </w:t>
            </w:r>
            <w:r>
              <w:rPr>
                <w:sz w:val="24"/>
              </w:rPr>
              <w:t>Н.</w:t>
            </w:r>
            <w:r>
              <w:rPr>
                <w:spacing w:val="-2"/>
                <w:sz w:val="24"/>
              </w:rPr>
              <w:t xml:space="preserve"> </w:t>
            </w:r>
            <w:r>
              <w:rPr>
                <w:sz w:val="24"/>
              </w:rPr>
              <w:t>Толстого</w:t>
            </w:r>
          </w:p>
        </w:tc>
        <w:tc>
          <w:tcPr>
            <w:tcW w:w="1419" w:type="dxa"/>
          </w:tcPr>
          <w:p w:rsidR="00F077F8" w:rsidRDefault="005920B6">
            <w:pPr>
              <w:pStyle w:val="TableParagraph"/>
              <w:spacing w:line="270" w:lineRule="exact"/>
              <w:ind w:right="641"/>
              <w:jc w:val="right"/>
              <w:rPr>
                <w:sz w:val="24"/>
              </w:rPr>
            </w:pPr>
            <w:r>
              <w:rPr>
                <w:sz w:val="24"/>
              </w:rPr>
              <w:t>7</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3"/>
                <w:sz w:val="24"/>
              </w:rPr>
              <w:t xml:space="preserve"> </w:t>
            </w:r>
            <w:r>
              <w:rPr>
                <w:sz w:val="24"/>
              </w:rPr>
              <w:t>ЦОК</w:t>
            </w:r>
          </w:p>
          <w:p w:rsidR="00F077F8" w:rsidRDefault="00AB1C82">
            <w:pPr>
              <w:pStyle w:val="TableParagraph"/>
              <w:spacing w:line="261" w:lineRule="exact"/>
              <w:ind w:left="86" w:right="81"/>
              <w:jc w:val="center"/>
              <w:rPr>
                <w:sz w:val="24"/>
              </w:rPr>
            </w:pPr>
            <w:hyperlink r:id="rId181">
              <w:r w:rsidR="005920B6">
                <w:rPr>
                  <w:sz w:val="24"/>
                  <w:u w:val="single"/>
                </w:rPr>
                <w:t>https://m.edsoo.ru/7f412cec</w:t>
              </w:r>
            </w:hyperlink>
          </w:p>
        </w:tc>
      </w:tr>
      <w:tr w:rsidR="00F077F8">
        <w:trPr>
          <w:trHeight w:val="830"/>
        </w:trPr>
        <w:tc>
          <w:tcPr>
            <w:tcW w:w="554" w:type="dxa"/>
          </w:tcPr>
          <w:p w:rsidR="00F077F8" w:rsidRDefault="005920B6">
            <w:pPr>
              <w:pStyle w:val="TableParagraph"/>
              <w:spacing w:line="273" w:lineRule="exact"/>
              <w:ind w:left="107" w:right="97"/>
              <w:jc w:val="center"/>
              <w:rPr>
                <w:sz w:val="24"/>
              </w:rPr>
            </w:pPr>
            <w:r>
              <w:rPr>
                <w:sz w:val="24"/>
              </w:rPr>
              <w:t>9.</w:t>
            </w:r>
          </w:p>
        </w:tc>
        <w:tc>
          <w:tcPr>
            <w:tcW w:w="3207" w:type="dxa"/>
          </w:tcPr>
          <w:p w:rsidR="00F077F8" w:rsidRDefault="005920B6">
            <w:pPr>
              <w:pStyle w:val="TableParagraph"/>
              <w:spacing w:line="276" w:lineRule="exact"/>
              <w:ind w:left="108" w:right="96"/>
              <w:jc w:val="both"/>
              <w:rPr>
                <w:sz w:val="24"/>
              </w:rPr>
            </w:pPr>
            <w:r>
              <w:rPr>
                <w:sz w:val="24"/>
              </w:rPr>
              <w:t>Картины</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 XX</w:t>
            </w:r>
            <w:r>
              <w:rPr>
                <w:spacing w:val="-1"/>
                <w:sz w:val="24"/>
              </w:rPr>
              <w:t xml:space="preserve"> </w:t>
            </w:r>
            <w:r>
              <w:rPr>
                <w:sz w:val="24"/>
              </w:rPr>
              <w:t>века</w:t>
            </w:r>
          </w:p>
        </w:tc>
        <w:tc>
          <w:tcPr>
            <w:tcW w:w="1419" w:type="dxa"/>
          </w:tcPr>
          <w:p w:rsidR="00F077F8" w:rsidRDefault="005920B6">
            <w:pPr>
              <w:pStyle w:val="TableParagraph"/>
              <w:spacing w:line="273" w:lineRule="exact"/>
              <w:ind w:right="641"/>
              <w:jc w:val="right"/>
              <w:rPr>
                <w:sz w:val="24"/>
              </w:rPr>
            </w:pPr>
            <w:r>
              <w:rPr>
                <w:sz w:val="24"/>
              </w:rPr>
              <w:t>6</w:t>
            </w:r>
          </w:p>
        </w:tc>
        <w:tc>
          <w:tcPr>
            <w:tcW w:w="1639" w:type="dxa"/>
          </w:tcPr>
          <w:p w:rsidR="00F077F8" w:rsidRDefault="00F077F8">
            <w:pPr>
              <w:pStyle w:val="TableParagraph"/>
            </w:pPr>
          </w:p>
        </w:tc>
        <w:tc>
          <w:tcPr>
            <w:tcW w:w="2897" w:type="dxa"/>
          </w:tcPr>
          <w:p w:rsidR="00F077F8" w:rsidRDefault="005920B6">
            <w:pPr>
              <w:pStyle w:val="TableParagraph"/>
              <w:ind w:left="108" w:firstLine="460"/>
              <w:rPr>
                <w:sz w:val="24"/>
              </w:rPr>
            </w:pPr>
            <w:r>
              <w:rPr>
                <w:sz w:val="24"/>
              </w:rPr>
              <w:t>Библиотека ЦОК</w:t>
            </w:r>
            <w:r>
              <w:rPr>
                <w:spacing w:val="1"/>
                <w:sz w:val="24"/>
              </w:rPr>
              <w:t xml:space="preserve"> </w:t>
            </w:r>
            <w:hyperlink r:id="rId182">
              <w:r>
                <w:rPr>
                  <w:spacing w:val="-1"/>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10.</w:t>
            </w:r>
          </w:p>
        </w:tc>
        <w:tc>
          <w:tcPr>
            <w:tcW w:w="3207" w:type="dxa"/>
          </w:tcPr>
          <w:p w:rsidR="00F077F8" w:rsidRDefault="005920B6">
            <w:pPr>
              <w:pStyle w:val="TableParagraph"/>
              <w:spacing w:line="270" w:lineRule="exact"/>
              <w:ind w:left="108"/>
              <w:rPr>
                <w:sz w:val="24"/>
              </w:rPr>
            </w:pPr>
            <w:r>
              <w:rPr>
                <w:sz w:val="24"/>
              </w:rPr>
              <w:t>Произведения</w:t>
            </w:r>
            <w:r>
              <w:rPr>
                <w:spacing w:val="18"/>
                <w:sz w:val="24"/>
              </w:rPr>
              <w:t xml:space="preserve"> </w:t>
            </w:r>
            <w:r>
              <w:rPr>
                <w:sz w:val="24"/>
              </w:rPr>
              <w:t>о</w:t>
            </w:r>
            <w:r>
              <w:rPr>
                <w:spacing w:val="19"/>
                <w:sz w:val="24"/>
              </w:rPr>
              <w:t xml:space="preserve"> </w:t>
            </w:r>
            <w:r>
              <w:rPr>
                <w:sz w:val="24"/>
              </w:rPr>
              <w:t>животных</w:t>
            </w:r>
            <w:r>
              <w:rPr>
                <w:spacing w:val="20"/>
                <w:sz w:val="24"/>
              </w:rPr>
              <w:t xml:space="preserve"> </w:t>
            </w:r>
            <w:r>
              <w:rPr>
                <w:sz w:val="24"/>
              </w:rPr>
              <w:t>и</w:t>
            </w:r>
          </w:p>
          <w:p w:rsidR="00F077F8" w:rsidRDefault="005920B6">
            <w:pPr>
              <w:pStyle w:val="TableParagraph"/>
              <w:spacing w:line="261" w:lineRule="exact"/>
              <w:ind w:left="108"/>
              <w:rPr>
                <w:sz w:val="24"/>
              </w:rPr>
            </w:pPr>
            <w:r>
              <w:rPr>
                <w:sz w:val="24"/>
              </w:rPr>
              <w:t>родной</w:t>
            </w:r>
            <w:r>
              <w:rPr>
                <w:spacing w:val="-2"/>
                <w:sz w:val="24"/>
              </w:rPr>
              <w:t xml:space="preserve"> </w:t>
            </w:r>
            <w:r>
              <w:rPr>
                <w:sz w:val="24"/>
              </w:rPr>
              <w:t>природе</w:t>
            </w:r>
          </w:p>
        </w:tc>
        <w:tc>
          <w:tcPr>
            <w:tcW w:w="1419" w:type="dxa"/>
          </w:tcPr>
          <w:p w:rsidR="00F077F8" w:rsidRDefault="005920B6">
            <w:pPr>
              <w:pStyle w:val="TableParagraph"/>
              <w:spacing w:line="270" w:lineRule="exact"/>
              <w:ind w:right="581"/>
              <w:jc w:val="right"/>
              <w:rPr>
                <w:sz w:val="24"/>
              </w:rPr>
            </w:pPr>
            <w:r>
              <w:rPr>
                <w:sz w:val="24"/>
              </w:rPr>
              <w:t>12</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83">
              <w:r w:rsidR="005920B6">
                <w:rPr>
                  <w:sz w:val="24"/>
                  <w:u w:val="single"/>
                </w:rPr>
                <w:t>https://m.edsoo.ru/7f412cec</w:t>
              </w:r>
            </w:hyperlink>
          </w:p>
        </w:tc>
      </w:tr>
      <w:tr w:rsidR="00F077F8">
        <w:trPr>
          <w:trHeight w:val="552"/>
        </w:trPr>
        <w:tc>
          <w:tcPr>
            <w:tcW w:w="554" w:type="dxa"/>
          </w:tcPr>
          <w:p w:rsidR="00F077F8" w:rsidRDefault="005920B6">
            <w:pPr>
              <w:pStyle w:val="TableParagraph"/>
              <w:spacing w:line="270" w:lineRule="exact"/>
              <w:ind w:left="107" w:right="97"/>
              <w:jc w:val="center"/>
              <w:rPr>
                <w:sz w:val="24"/>
              </w:rPr>
            </w:pPr>
            <w:r>
              <w:rPr>
                <w:sz w:val="24"/>
              </w:rPr>
              <w:t>11.</w:t>
            </w:r>
          </w:p>
        </w:tc>
        <w:tc>
          <w:tcPr>
            <w:tcW w:w="3207" w:type="dxa"/>
          </w:tcPr>
          <w:p w:rsidR="00F077F8" w:rsidRDefault="005920B6">
            <w:pPr>
              <w:pStyle w:val="TableParagraph"/>
              <w:spacing w:line="270" w:lineRule="exact"/>
              <w:ind w:left="108"/>
              <w:rPr>
                <w:sz w:val="24"/>
              </w:rPr>
            </w:pPr>
            <w:r>
              <w:rPr>
                <w:sz w:val="24"/>
              </w:rPr>
              <w:t>Произведения</w:t>
            </w:r>
            <w:r>
              <w:rPr>
                <w:spacing w:val="-3"/>
                <w:sz w:val="24"/>
              </w:rPr>
              <w:t xml:space="preserve"> </w:t>
            </w:r>
            <w:r>
              <w:rPr>
                <w:sz w:val="24"/>
              </w:rPr>
              <w:t>о</w:t>
            </w:r>
            <w:r>
              <w:rPr>
                <w:spacing w:val="-3"/>
                <w:sz w:val="24"/>
              </w:rPr>
              <w:t xml:space="preserve"> </w:t>
            </w:r>
            <w:r>
              <w:rPr>
                <w:sz w:val="24"/>
              </w:rPr>
              <w:t>детях</w:t>
            </w:r>
          </w:p>
        </w:tc>
        <w:tc>
          <w:tcPr>
            <w:tcW w:w="1419" w:type="dxa"/>
          </w:tcPr>
          <w:p w:rsidR="00F077F8" w:rsidRDefault="005920B6">
            <w:pPr>
              <w:pStyle w:val="TableParagraph"/>
              <w:spacing w:line="270" w:lineRule="exact"/>
              <w:ind w:right="581"/>
              <w:jc w:val="right"/>
              <w:rPr>
                <w:sz w:val="24"/>
              </w:rPr>
            </w:pPr>
            <w:r>
              <w:rPr>
                <w:sz w:val="24"/>
              </w:rPr>
              <w:t>13</w:t>
            </w:r>
          </w:p>
        </w:tc>
        <w:tc>
          <w:tcPr>
            <w:tcW w:w="1639" w:type="dxa"/>
          </w:tcPr>
          <w:p w:rsidR="00F077F8" w:rsidRDefault="005920B6">
            <w:pPr>
              <w:pStyle w:val="TableParagraph"/>
              <w:spacing w:line="270" w:lineRule="exact"/>
              <w:ind w:left="2"/>
              <w:jc w:val="center"/>
              <w:rPr>
                <w:sz w:val="24"/>
              </w:rPr>
            </w:pPr>
            <w:r>
              <w:rPr>
                <w:sz w:val="24"/>
              </w:rPr>
              <w:t>1</w:t>
            </w: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84">
              <w:r w:rsidR="005920B6">
                <w:rPr>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12.</w:t>
            </w:r>
          </w:p>
        </w:tc>
        <w:tc>
          <w:tcPr>
            <w:tcW w:w="3207" w:type="dxa"/>
          </w:tcPr>
          <w:p w:rsidR="00F077F8" w:rsidRDefault="005920B6">
            <w:pPr>
              <w:pStyle w:val="TableParagraph"/>
              <w:spacing w:line="270" w:lineRule="exact"/>
              <w:ind w:left="108"/>
              <w:rPr>
                <w:sz w:val="24"/>
              </w:rPr>
            </w:pPr>
            <w:r>
              <w:rPr>
                <w:sz w:val="24"/>
              </w:rPr>
              <w:t>Пьеса</w:t>
            </w:r>
          </w:p>
        </w:tc>
        <w:tc>
          <w:tcPr>
            <w:tcW w:w="1419" w:type="dxa"/>
          </w:tcPr>
          <w:p w:rsidR="00F077F8" w:rsidRDefault="005920B6">
            <w:pPr>
              <w:pStyle w:val="TableParagraph"/>
              <w:spacing w:line="270" w:lineRule="exact"/>
              <w:ind w:right="641"/>
              <w:jc w:val="right"/>
              <w:rPr>
                <w:sz w:val="24"/>
              </w:rPr>
            </w:pPr>
            <w:r>
              <w:rPr>
                <w:sz w:val="24"/>
              </w:rPr>
              <w:t>5</w:t>
            </w:r>
          </w:p>
        </w:tc>
        <w:tc>
          <w:tcPr>
            <w:tcW w:w="1639" w:type="dxa"/>
          </w:tcPr>
          <w:p w:rsidR="00F077F8" w:rsidRDefault="00F077F8">
            <w:pPr>
              <w:pStyle w:val="TableParagraph"/>
            </w:pP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1"/>
                <w:sz w:val="24"/>
              </w:rPr>
              <w:t xml:space="preserve"> </w:t>
            </w:r>
            <w:r>
              <w:rPr>
                <w:sz w:val="24"/>
              </w:rPr>
              <w:t>ЦОК</w:t>
            </w:r>
          </w:p>
          <w:p w:rsidR="00F077F8" w:rsidRDefault="00AB1C82">
            <w:pPr>
              <w:pStyle w:val="TableParagraph"/>
              <w:spacing w:line="261" w:lineRule="exact"/>
              <w:ind w:left="86" w:right="81"/>
              <w:jc w:val="center"/>
              <w:rPr>
                <w:sz w:val="24"/>
              </w:rPr>
            </w:pPr>
            <w:hyperlink r:id="rId185">
              <w:r w:rsidR="005920B6">
                <w:rPr>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13.</w:t>
            </w:r>
          </w:p>
        </w:tc>
        <w:tc>
          <w:tcPr>
            <w:tcW w:w="3207" w:type="dxa"/>
          </w:tcPr>
          <w:p w:rsidR="00F077F8" w:rsidRDefault="005920B6">
            <w:pPr>
              <w:pStyle w:val="TableParagraph"/>
              <w:spacing w:line="270" w:lineRule="exact"/>
              <w:ind w:left="108"/>
              <w:rPr>
                <w:sz w:val="24"/>
              </w:rPr>
            </w:pPr>
            <w:r>
              <w:rPr>
                <w:sz w:val="24"/>
              </w:rPr>
              <w:t>Юмористические</w:t>
            </w:r>
          </w:p>
          <w:p w:rsidR="00F077F8" w:rsidRDefault="005920B6">
            <w:pPr>
              <w:pStyle w:val="TableParagraph"/>
              <w:spacing w:line="261" w:lineRule="exact"/>
              <w:ind w:left="108"/>
              <w:rPr>
                <w:sz w:val="24"/>
              </w:rPr>
            </w:pPr>
            <w:r>
              <w:rPr>
                <w:sz w:val="24"/>
              </w:rPr>
              <w:t>произведения</w:t>
            </w:r>
          </w:p>
        </w:tc>
        <w:tc>
          <w:tcPr>
            <w:tcW w:w="1419" w:type="dxa"/>
          </w:tcPr>
          <w:p w:rsidR="00F077F8" w:rsidRDefault="005920B6">
            <w:pPr>
              <w:pStyle w:val="TableParagraph"/>
              <w:spacing w:line="270" w:lineRule="exact"/>
              <w:ind w:right="641"/>
              <w:jc w:val="right"/>
              <w:rPr>
                <w:sz w:val="24"/>
              </w:rPr>
            </w:pPr>
            <w:r>
              <w:rPr>
                <w:sz w:val="24"/>
              </w:rPr>
              <w:t>6</w:t>
            </w:r>
          </w:p>
        </w:tc>
        <w:tc>
          <w:tcPr>
            <w:tcW w:w="1639" w:type="dxa"/>
          </w:tcPr>
          <w:p w:rsidR="00F077F8" w:rsidRDefault="00F077F8">
            <w:pPr>
              <w:pStyle w:val="TableParagraph"/>
            </w:pP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86">
              <w:r w:rsidR="005920B6">
                <w:rPr>
                  <w:sz w:val="24"/>
                  <w:u w:val="single"/>
                </w:rPr>
                <w:t>https://m.edsoo.ru/7f412cec</w:t>
              </w:r>
            </w:hyperlink>
          </w:p>
        </w:tc>
      </w:tr>
      <w:tr w:rsidR="00F077F8">
        <w:trPr>
          <w:trHeight w:val="551"/>
        </w:trPr>
        <w:tc>
          <w:tcPr>
            <w:tcW w:w="554" w:type="dxa"/>
          </w:tcPr>
          <w:p w:rsidR="00F077F8" w:rsidRDefault="005920B6">
            <w:pPr>
              <w:pStyle w:val="TableParagraph"/>
              <w:spacing w:line="270" w:lineRule="exact"/>
              <w:ind w:left="107" w:right="97"/>
              <w:jc w:val="center"/>
              <w:rPr>
                <w:sz w:val="24"/>
              </w:rPr>
            </w:pPr>
            <w:r>
              <w:rPr>
                <w:sz w:val="24"/>
              </w:rPr>
              <w:t>14.</w:t>
            </w:r>
          </w:p>
        </w:tc>
        <w:tc>
          <w:tcPr>
            <w:tcW w:w="3207" w:type="dxa"/>
          </w:tcPr>
          <w:p w:rsidR="00F077F8" w:rsidRDefault="005920B6">
            <w:pPr>
              <w:pStyle w:val="TableParagraph"/>
              <w:spacing w:line="270" w:lineRule="exact"/>
              <w:ind w:left="108"/>
              <w:rPr>
                <w:sz w:val="24"/>
              </w:rPr>
            </w:pPr>
            <w:r>
              <w:rPr>
                <w:sz w:val="24"/>
              </w:rPr>
              <w:t>Зарубежная</w:t>
            </w:r>
            <w:r>
              <w:rPr>
                <w:spacing w:val="-3"/>
                <w:sz w:val="24"/>
              </w:rPr>
              <w:t xml:space="preserve"> </w:t>
            </w:r>
            <w:r>
              <w:rPr>
                <w:sz w:val="24"/>
              </w:rPr>
              <w:t>литература</w:t>
            </w:r>
          </w:p>
        </w:tc>
        <w:tc>
          <w:tcPr>
            <w:tcW w:w="1419" w:type="dxa"/>
          </w:tcPr>
          <w:p w:rsidR="00F077F8" w:rsidRDefault="005920B6">
            <w:pPr>
              <w:pStyle w:val="TableParagraph"/>
              <w:spacing w:line="270" w:lineRule="exact"/>
              <w:ind w:right="641"/>
              <w:jc w:val="right"/>
              <w:rPr>
                <w:sz w:val="24"/>
              </w:rPr>
            </w:pPr>
            <w:r>
              <w:rPr>
                <w:sz w:val="24"/>
              </w:rPr>
              <w:t>8</w:t>
            </w:r>
          </w:p>
        </w:tc>
        <w:tc>
          <w:tcPr>
            <w:tcW w:w="1639" w:type="dxa"/>
          </w:tcPr>
          <w:p w:rsidR="00F077F8" w:rsidRDefault="00F077F8">
            <w:pPr>
              <w:pStyle w:val="TableParagraph"/>
            </w:pPr>
          </w:p>
        </w:tc>
        <w:tc>
          <w:tcPr>
            <w:tcW w:w="2897" w:type="dxa"/>
          </w:tcPr>
          <w:p w:rsidR="00F077F8" w:rsidRDefault="005920B6">
            <w:pPr>
              <w:pStyle w:val="TableParagraph"/>
              <w:spacing w:line="270" w:lineRule="exact"/>
              <w:ind w:left="86" w:right="77"/>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6" w:right="81"/>
              <w:jc w:val="center"/>
              <w:rPr>
                <w:sz w:val="24"/>
              </w:rPr>
            </w:pPr>
            <w:hyperlink r:id="rId187">
              <w:r w:rsidR="005920B6">
                <w:rPr>
                  <w:sz w:val="24"/>
                  <w:u w:val="single"/>
                </w:rPr>
                <w:t>https://m.edsoo.ru/7f412cec</w:t>
              </w:r>
            </w:hyperlink>
          </w:p>
        </w:tc>
      </w:tr>
      <w:tr w:rsidR="00F077F8">
        <w:trPr>
          <w:trHeight w:val="278"/>
        </w:trPr>
        <w:tc>
          <w:tcPr>
            <w:tcW w:w="554" w:type="dxa"/>
          </w:tcPr>
          <w:p w:rsidR="00F077F8" w:rsidRDefault="005920B6">
            <w:pPr>
              <w:pStyle w:val="TableParagraph"/>
              <w:spacing w:line="258" w:lineRule="exact"/>
              <w:ind w:left="107" w:right="97"/>
              <w:jc w:val="center"/>
              <w:rPr>
                <w:sz w:val="24"/>
              </w:rPr>
            </w:pPr>
            <w:r>
              <w:rPr>
                <w:sz w:val="24"/>
              </w:rPr>
              <w:t>15.</w:t>
            </w:r>
          </w:p>
        </w:tc>
        <w:tc>
          <w:tcPr>
            <w:tcW w:w="3207" w:type="dxa"/>
          </w:tcPr>
          <w:p w:rsidR="00F077F8" w:rsidRDefault="005920B6">
            <w:pPr>
              <w:pStyle w:val="TableParagraph"/>
              <w:spacing w:line="258" w:lineRule="exact"/>
              <w:ind w:left="108"/>
              <w:rPr>
                <w:sz w:val="24"/>
              </w:rPr>
            </w:pPr>
            <w:r>
              <w:rPr>
                <w:sz w:val="24"/>
              </w:rPr>
              <w:t>Библиографическая</w:t>
            </w:r>
          </w:p>
        </w:tc>
        <w:tc>
          <w:tcPr>
            <w:tcW w:w="1419" w:type="dxa"/>
          </w:tcPr>
          <w:p w:rsidR="00F077F8" w:rsidRDefault="005920B6">
            <w:pPr>
              <w:pStyle w:val="TableParagraph"/>
              <w:spacing w:line="258" w:lineRule="exact"/>
              <w:ind w:right="641"/>
              <w:jc w:val="right"/>
              <w:rPr>
                <w:sz w:val="24"/>
              </w:rPr>
            </w:pPr>
            <w:r>
              <w:rPr>
                <w:sz w:val="24"/>
              </w:rPr>
              <w:t>7</w:t>
            </w:r>
          </w:p>
        </w:tc>
        <w:tc>
          <w:tcPr>
            <w:tcW w:w="1639" w:type="dxa"/>
          </w:tcPr>
          <w:p w:rsidR="00F077F8" w:rsidRDefault="00F077F8">
            <w:pPr>
              <w:pStyle w:val="TableParagraph"/>
              <w:rPr>
                <w:sz w:val="20"/>
              </w:rPr>
            </w:pPr>
          </w:p>
        </w:tc>
        <w:tc>
          <w:tcPr>
            <w:tcW w:w="2897" w:type="dxa"/>
          </w:tcPr>
          <w:p w:rsidR="00F077F8" w:rsidRDefault="005920B6">
            <w:pPr>
              <w:pStyle w:val="TableParagraph"/>
              <w:spacing w:line="258" w:lineRule="exact"/>
              <w:ind w:left="568"/>
              <w:rPr>
                <w:sz w:val="24"/>
              </w:rPr>
            </w:pPr>
            <w:r>
              <w:rPr>
                <w:sz w:val="24"/>
              </w:rPr>
              <w:t>Библиотека</w:t>
            </w:r>
            <w:r>
              <w:rPr>
                <w:spacing w:val="-2"/>
                <w:sz w:val="24"/>
              </w:rPr>
              <w:t xml:space="preserve"> </w:t>
            </w:r>
            <w:r>
              <w:rPr>
                <w:sz w:val="24"/>
              </w:rPr>
              <w:t>ЦОК</w:t>
            </w:r>
          </w:p>
        </w:tc>
      </w:tr>
      <w:tr w:rsidR="00F077F8">
        <w:trPr>
          <w:trHeight w:val="827"/>
        </w:trPr>
        <w:tc>
          <w:tcPr>
            <w:tcW w:w="554" w:type="dxa"/>
          </w:tcPr>
          <w:p w:rsidR="00F077F8" w:rsidRDefault="00F077F8">
            <w:pPr>
              <w:pStyle w:val="TableParagraph"/>
              <w:rPr>
                <w:sz w:val="24"/>
              </w:rPr>
            </w:pPr>
          </w:p>
        </w:tc>
        <w:tc>
          <w:tcPr>
            <w:tcW w:w="3207" w:type="dxa"/>
          </w:tcPr>
          <w:p w:rsidR="00F077F8" w:rsidRDefault="005920B6">
            <w:pPr>
              <w:pStyle w:val="TableParagraph"/>
              <w:tabs>
                <w:tab w:val="left" w:pos="1301"/>
                <w:tab w:val="left" w:pos="1906"/>
              </w:tabs>
              <w:ind w:left="108" w:right="97"/>
              <w:rPr>
                <w:sz w:val="24"/>
              </w:rPr>
            </w:pPr>
            <w:r>
              <w:rPr>
                <w:sz w:val="24"/>
              </w:rPr>
              <w:t>культура</w:t>
            </w:r>
            <w:r>
              <w:rPr>
                <w:spacing w:val="9"/>
                <w:sz w:val="24"/>
              </w:rPr>
              <w:t xml:space="preserve"> </w:t>
            </w:r>
            <w:r>
              <w:rPr>
                <w:sz w:val="24"/>
              </w:rPr>
              <w:t>(работа</w:t>
            </w:r>
            <w:r>
              <w:rPr>
                <w:spacing w:val="9"/>
                <w:sz w:val="24"/>
              </w:rPr>
              <w:t xml:space="preserve"> </w:t>
            </w:r>
            <w:r>
              <w:rPr>
                <w:sz w:val="24"/>
              </w:rPr>
              <w:t>с</w:t>
            </w:r>
            <w:r>
              <w:rPr>
                <w:spacing w:val="9"/>
                <w:sz w:val="24"/>
              </w:rPr>
              <w:t xml:space="preserve"> </w:t>
            </w:r>
            <w:r>
              <w:rPr>
                <w:sz w:val="24"/>
              </w:rPr>
              <w:t>детской</w:t>
            </w:r>
            <w:r>
              <w:rPr>
                <w:spacing w:val="-57"/>
                <w:sz w:val="24"/>
              </w:rPr>
              <w:t xml:space="preserve"> </w:t>
            </w:r>
            <w:r>
              <w:rPr>
                <w:sz w:val="24"/>
              </w:rPr>
              <w:t>книгой</w:t>
            </w:r>
            <w:r>
              <w:rPr>
                <w:sz w:val="24"/>
              </w:rPr>
              <w:tab/>
              <w:t>и</w:t>
            </w:r>
            <w:r>
              <w:rPr>
                <w:sz w:val="24"/>
              </w:rPr>
              <w:tab/>
            </w:r>
            <w:r>
              <w:rPr>
                <w:spacing w:val="-1"/>
                <w:sz w:val="24"/>
              </w:rPr>
              <w:t>справочной</w:t>
            </w:r>
          </w:p>
          <w:p w:rsidR="00F077F8" w:rsidRDefault="005920B6">
            <w:pPr>
              <w:pStyle w:val="TableParagraph"/>
              <w:spacing w:line="261" w:lineRule="exact"/>
              <w:ind w:left="108"/>
              <w:rPr>
                <w:sz w:val="24"/>
              </w:rPr>
            </w:pPr>
            <w:r>
              <w:rPr>
                <w:sz w:val="24"/>
              </w:rPr>
              <w:t>литературой</w:t>
            </w:r>
          </w:p>
        </w:tc>
        <w:tc>
          <w:tcPr>
            <w:tcW w:w="1419" w:type="dxa"/>
          </w:tcPr>
          <w:p w:rsidR="00F077F8" w:rsidRDefault="00F077F8">
            <w:pPr>
              <w:pStyle w:val="TableParagraph"/>
              <w:rPr>
                <w:sz w:val="24"/>
              </w:rPr>
            </w:pPr>
          </w:p>
        </w:tc>
        <w:tc>
          <w:tcPr>
            <w:tcW w:w="1639" w:type="dxa"/>
          </w:tcPr>
          <w:p w:rsidR="00F077F8" w:rsidRDefault="00F077F8">
            <w:pPr>
              <w:pStyle w:val="TableParagraph"/>
              <w:rPr>
                <w:sz w:val="24"/>
              </w:rPr>
            </w:pPr>
          </w:p>
        </w:tc>
        <w:tc>
          <w:tcPr>
            <w:tcW w:w="2897" w:type="dxa"/>
          </w:tcPr>
          <w:p w:rsidR="00F077F8" w:rsidRDefault="00AB1C82">
            <w:pPr>
              <w:pStyle w:val="TableParagraph"/>
              <w:spacing w:line="270" w:lineRule="exact"/>
              <w:ind w:left="108"/>
              <w:rPr>
                <w:sz w:val="24"/>
              </w:rPr>
            </w:pPr>
            <w:hyperlink r:id="rId188">
              <w:r w:rsidR="005920B6">
                <w:rPr>
                  <w:sz w:val="24"/>
                  <w:u w:val="single"/>
                </w:rPr>
                <w:t>https://m.edsoo.ru/7f412cec</w:t>
              </w:r>
            </w:hyperlink>
          </w:p>
        </w:tc>
      </w:tr>
      <w:tr w:rsidR="00F077F8">
        <w:trPr>
          <w:trHeight w:val="277"/>
        </w:trPr>
        <w:tc>
          <w:tcPr>
            <w:tcW w:w="3761" w:type="dxa"/>
            <w:gridSpan w:val="2"/>
          </w:tcPr>
          <w:p w:rsidR="00F077F8" w:rsidRDefault="005920B6">
            <w:pPr>
              <w:pStyle w:val="TableParagraph"/>
              <w:spacing w:line="258" w:lineRule="exact"/>
              <w:ind w:left="107"/>
              <w:rPr>
                <w:sz w:val="24"/>
              </w:rPr>
            </w:pPr>
            <w:r>
              <w:rPr>
                <w:sz w:val="24"/>
              </w:rPr>
              <w:t>Резервное</w:t>
            </w:r>
            <w:r>
              <w:rPr>
                <w:spacing w:val="-4"/>
                <w:sz w:val="24"/>
              </w:rPr>
              <w:t xml:space="preserve"> </w:t>
            </w:r>
            <w:r>
              <w:rPr>
                <w:sz w:val="24"/>
              </w:rPr>
              <w:t>время</w:t>
            </w:r>
          </w:p>
        </w:tc>
        <w:tc>
          <w:tcPr>
            <w:tcW w:w="1419" w:type="dxa"/>
          </w:tcPr>
          <w:p w:rsidR="00F077F8" w:rsidRDefault="005920B6">
            <w:pPr>
              <w:pStyle w:val="TableParagraph"/>
              <w:spacing w:line="258" w:lineRule="exact"/>
              <w:ind w:left="83" w:right="81"/>
              <w:jc w:val="center"/>
              <w:rPr>
                <w:sz w:val="24"/>
              </w:rPr>
            </w:pPr>
            <w:r>
              <w:rPr>
                <w:sz w:val="24"/>
              </w:rPr>
              <w:t>13</w:t>
            </w:r>
          </w:p>
        </w:tc>
        <w:tc>
          <w:tcPr>
            <w:tcW w:w="1639" w:type="dxa"/>
          </w:tcPr>
          <w:p w:rsidR="00F077F8" w:rsidRDefault="005920B6">
            <w:pPr>
              <w:pStyle w:val="TableParagraph"/>
              <w:spacing w:line="258" w:lineRule="exact"/>
              <w:ind w:left="2"/>
              <w:jc w:val="center"/>
              <w:rPr>
                <w:sz w:val="24"/>
              </w:rPr>
            </w:pPr>
            <w:r>
              <w:rPr>
                <w:sz w:val="24"/>
              </w:rPr>
              <w:t>1</w:t>
            </w:r>
          </w:p>
        </w:tc>
        <w:tc>
          <w:tcPr>
            <w:tcW w:w="2897" w:type="dxa"/>
          </w:tcPr>
          <w:p w:rsidR="00F077F8" w:rsidRDefault="00F077F8">
            <w:pPr>
              <w:pStyle w:val="TableParagraph"/>
              <w:rPr>
                <w:sz w:val="20"/>
              </w:rPr>
            </w:pPr>
          </w:p>
        </w:tc>
      </w:tr>
      <w:tr w:rsidR="00F077F8">
        <w:trPr>
          <w:trHeight w:val="552"/>
        </w:trPr>
        <w:tc>
          <w:tcPr>
            <w:tcW w:w="3761" w:type="dxa"/>
            <w:gridSpan w:val="2"/>
          </w:tcPr>
          <w:p w:rsidR="00F077F8" w:rsidRDefault="005920B6">
            <w:pPr>
              <w:pStyle w:val="TableParagraph"/>
              <w:spacing w:line="276" w:lineRule="exact"/>
              <w:ind w:left="395" w:right="382" w:firstLine="117"/>
              <w:rPr>
                <w:b/>
                <w:sz w:val="24"/>
              </w:rPr>
            </w:pPr>
            <w:r>
              <w:rPr>
                <w:b/>
                <w:sz w:val="24"/>
              </w:rPr>
              <w:t>ОБШЕЕ КОЛИЧЕСТВО</w:t>
            </w:r>
            <w:r>
              <w:rPr>
                <w:b/>
                <w:spacing w:val="1"/>
                <w:sz w:val="24"/>
              </w:rPr>
              <w:t xml:space="preserve"> </w:t>
            </w:r>
            <w:r>
              <w:rPr>
                <w:b/>
                <w:sz w:val="24"/>
              </w:rPr>
              <w:t>ЧАСОВ</w:t>
            </w:r>
            <w:r>
              <w:rPr>
                <w:b/>
                <w:spacing w:val="-8"/>
                <w:sz w:val="24"/>
              </w:rPr>
              <w:t xml:space="preserve"> </w:t>
            </w:r>
            <w:r>
              <w:rPr>
                <w:b/>
                <w:sz w:val="24"/>
              </w:rPr>
              <w:t>ПО</w:t>
            </w:r>
            <w:r>
              <w:rPr>
                <w:b/>
                <w:spacing w:val="-7"/>
                <w:sz w:val="24"/>
              </w:rPr>
              <w:t xml:space="preserve"> </w:t>
            </w:r>
            <w:r>
              <w:rPr>
                <w:b/>
                <w:sz w:val="24"/>
              </w:rPr>
              <w:t>ПРОГРАММЕ</w:t>
            </w:r>
          </w:p>
        </w:tc>
        <w:tc>
          <w:tcPr>
            <w:tcW w:w="1419" w:type="dxa"/>
          </w:tcPr>
          <w:p w:rsidR="00F077F8" w:rsidRDefault="005920B6">
            <w:pPr>
              <w:pStyle w:val="TableParagraph"/>
              <w:spacing w:line="275" w:lineRule="exact"/>
              <w:ind w:left="83" w:right="81"/>
              <w:jc w:val="center"/>
              <w:rPr>
                <w:b/>
                <w:sz w:val="24"/>
              </w:rPr>
            </w:pPr>
            <w:r>
              <w:rPr>
                <w:b/>
                <w:sz w:val="24"/>
              </w:rPr>
              <w:t>136</w:t>
            </w:r>
          </w:p>
        </w:tc>
        <w:tc>
          <w:tcPr>
            <w:tcW w:w="1639" w:type="dxa"/>
          </w:tcPr>
          <w:p w:rsidR="00F077F8" w:rsidRDefault="005920B6">
            <w:pPr>
              <w:pStyle w:val="TableParagraph"/>
              <w:spacing w:line="271" w:lineRule="exact"/>
              <w:ind w:left="2"/>
              <w:jc w:val="center"/>
              <w:rPr>
                <w:sz w:val="24"/>
              </w:rPr>
            </w:pPr>
            <w:r>
              <w:rPr>
                <w:sz w:val="24"/>
              </w:rPr>
              <w:t>8</w:t>
            </w:r>
          </w:p>
        </w:tc>
        <w:tc>
          <w:tcPr>
            <w:tcW w:w="2897" w:type="dxa"/>
          </w:tcPr>
          <w:p w:rsidR="00F077F8" w:rsidRDefault="00F077F8">
            <w:pPr>
              <w:pStyle w:val="TableParagraph"/>
              <w:rPr>
                <w:sz w:val="24"/>
              </w:rPr>
            </w:pPr>
          </w:p>
        </w:tc>
      </w:tr>
    </w:tbl>
    <w:p w:rsidR="00F077F8" w:rsidRDefault="00F077F8">
      <w:pPr>
        <w:pStyle w:val="a3"/>
        <w:ind w:left="0"/>
        <w:jc w:val="left"/>
        <w:rPr>
          <w:b/>
          <w:sz w:val="20"/>
        </w:rPr>
      </w:pPr>
    </w:p>
    <w:p w:rsidR="00F077F8" w:rsidRDefault="00F077F8">
      <w:pPr>
        <w:pStyle w:val="a3"/>
        <w:spacing w:before="7"/>
        <w:ind w:left="0"/>
        <w:jc w:val="left"/>
        <w:rPr>
          <w:b/>
          <w:sz w:val="17"/>
        </w:rPr>
      </w:pPr>
    </w:p>
    <w:p w:rsidR="00F077F8" w:rsidRDefault="00F077F8">
      <w:pPr>
        <w:pStyle w:val="a3"/>
        <w:spacing w:before="3"/>
        <w:ind w:left="0"/>
        <w:jc w:val="left"/>
        <w:rPr>
          <w:sz w:val="28"/>
        </w:rPr>
      </w:pPr>
    </w:p>
    <w:p w:rsidR="00F077F8" w:rsidRPr="00BB7285" w:rsidRDefault="008350E1" w:rsidP="00BB7285">
      <w:pPr>
        <w:pStyle w:val="1"/>
        <w:tabs>
          <w:tab w:val="left" w:pos="1691"/>
        </w:tabs>
        <w:spacing w:before="1" w:line="322" w:lineRule="exact"/>
        <w:ind w:left="992"/>
        <w:jc w:val="both"/>
      </w:pPr>
      <w:r w:rsidRPr="00BB7285">
        <w:t>2.1.3.</w:t>
      </w:r>
      <w:r w:rsidR="005920B6" w:rsidRPr="00BB7285">
        <w:t>Федеральная</w:t>
      </w:r>
      <w:r w:rsidR="005920B6" w:rsidRPr="00BB7285">
        <w:rPr>
          <w:spacing w:val="117"/>
        </w:rPr>
        <w:t xml:space="preserve"> </w:t>
      </w:r>
      <w:r w:rsidR="005920B6" w:rsidRPr="00BB7285">
        <w:t xml:space="preserve">рабочая  </w:t>
      </w:r>
      <w:r w:rsidR="005920B6" w:rsidRPr="00BB7285">
        <w:rPr>
          <w:spacing w:val="45"/>
        </w:rPr>
        <w:t xml:space="preserve"> </w:t>
      </w:r>
      <w:r w:rsidR="005920B6" w:rsidRPr="00BB7285">
        <w:t xml:space="preserve">программа  </w:t>
      </w:r>
      <w:r w:rsidR="005920B6" w:rsidRPr="00BB7285">
        <w:rPr>
          <w:spacing w:val="47"/>
        </w:rPr>
        <w:t xml:space="preserve"> </w:t>
      </w:r>
      <w:r w:rsidR="005920B6" w:rsidRPr="00BB7285">
        <w:t xml:space="preserve">по  </w:t>
      </w:r>
      <w:r w:rsidR="005920B6" w:rsidRPr="00BB7285">
        <w:rPr>
          <w:spacing w:val="45"/>
        </w:rPr>
        <w:t xml:space="preserve"> </w:t>
      </w:r>
      <w:r w:rsidR="005920B6" w:rsidRPr="00BB7285">
        <w:t xml:space="preserve">учебному  </w:t>
      </w:r>
      <w:r w:rsidR="005920B6" w:rsidRPr="00BB7285">
        <w:rPr>
          <w:spacing w:val="47"/>
        </w:rPr>
        <w:t xml:space="preserve"> </w:t>
      </w:r>
      <w:r w:rsidR="005920B6" w:rsidRPr="00BB7285">
        <w:t>предмету</w:t>
      </w:r>
      <w:r w:rsidR="00BB7285" w:rsidRPr="00BB7285">
        <w:t xml:space="preserve"> </w:t>
      </w:r>
      <w:r w:rsidR="005920B6" w:rsidRPr="00BB7285">
        <w:t>«Иностранный</w:t>
      </w:r>
      <w:r w:rsidR="005920B6" w:rsidRPr="00BB7285">
        <w:rPr>
          <w:spacing w:val="-4"/>
        </w:rPr>
        <w:t xml:space="preserve"> </w:t>
      </w:r>
      <w:r w:rsidR="005920B6" w:rsidRPr="00BB7285">
        <w:t>(</w:t>
      </w:r>
      <w:r w:rsidR="00B72EA5" w:rsidRPr="00BB7285">
        <w:t>английский</w:t>
      </w:r>
      <w:r w:rsidR="005920B6" w:rsidRPr="00BB7285">
        <w:t>)</w:t>
      </w:r>
      <w:r w:rsidR="005920B6" w:rsidRPr="00BB7285">
        <w:rPr>
          <w:spacing w:val="-2"/>
        </w:rPr>
        <w:t xml:space="preserve"> </w:t>
      </w:r>
      <w:r w:rsidR="005920B6" w:rsidRPr="00BB7285">
        <w:t>язык».</w:t>
      </w:r>
    </w:p>
    <w:p w:rsidR="00D222E4" w:rsidRPr="00B8149C" w:rsidRDefault="00D222E4" w:rsidP="00D222E4">
      <w:pPr>
        <w:spacing w:line="264" w:lineRule="auto"/>
        <w:ind w:firstLine="600"/>
        <w:jc w:val="both"/>
      </w:pPr>
      <w:r w:rsidRPr="00B8149C">
        <w:rPr>
          <w:color w:val="000000"/>
          <w:sz w:val="28"/>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w:t>
      </w:r>
      <w:r w:rsidRPr="00B8149C">
        <w:rPr>
          <w:color w:val="000000"/>
          <w:sz w:val="28"/>
        </w:rPr>
        <w:lastRenderedPageBreak/>
        <w:t>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22E4" w:rsidRDefault="00D222E4" w:rsidP="00D222E4">
      <w:pPr>
        <w:spacing w:line="264" w:lineRule="auto"/>
        <w:ind w:firstLine="600"/>
        <w:jc w:val="both"/>
      </w:pPr>
      <w:r w:rsidRPr="00B8149C">
        <w:rPr>
          <w:color w:val="000000"/>
          <w:sz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w:t>
      </w:r>
      <w:r>
        <w:rPr>
          <w:color w:val="000000"/>
          <w:sz w:val="28"/>
        </w:rPr>
        <w:t>(инвариантную)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D222E4" w:rsidRPr="00B8149C" w:rsidRDefault="00D222E4" w:rsidP="00D222E4">
      <w:pPr>
        <w:spacing w:line="264" w:lineRule="auto"/>
        <w:ind w:firstLine="600"/>
        <w:jc w:val="both"/>
      </w:pPr>
      <w:r w:rsidRPr="00B8149C">
        <w:rPr>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222E4" w:rsidRPr="00B8149C" w:rsidRDefault="00D222E4" w:rsidP="00D222E4">
      <w:pPr>
        <w:spacing w:line="264" w:lineRule="auto"/>
        <w:ind w:firstLine="600"/>
        <w:jc w:val="both"/>
      </w:pPr>
      <w:r w:rsidRPr="00B8149C">
        <w:rPr>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222E4" w:rsidRPr="00B8149C" w:rsidRDefault="00D222E4" w:rsidP="00D222E4">
      <w:pPr>
        <w:spacing w:line="264" w:lineRule="auto"/>
        <w:ind w:firstLine="600"/>
        <w:jc w:val="both"/>
      </w:pPr>
      <w:r w:rsidRPr="00B8149C">
        <w:rPr>
          <w:color w:val="00000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D222E4" w:rsidRPr="00B8149C" w:rsidRDefault="00D222E4" w:rsidP="00D222E4">
      <w:pPr>
        <w:spacing w:line="264" w:lineRule="auto"/>
        <w:ind w:firstLine="600"/>
        <w:jc w:val="both"/>
      </w:pPr>
      <w:r w:rsidRPr="00B8149C">
        <w:rPr>
          <w:b/>
          <w:color w:val="000000"/>
          <w:sz w:val="28"/>
        </w:rPr>
        <w:t>Образовательные цели</w:t>
      </w:r>
      <w:r w:rsidRPr="00B8149C">
        <w:rPr>
          <w:color w:val="000000"/>
          <w:sz w:val="28"/>
        </w:rPr>
        <w:t xml:space="preserve"> программы по иностранному (английскому) языку на уровне начального общего образования включают:</w:t>
      </w:r>
    </w:p>
    <w:p w:rsidR="00D222E4" w:rsidRPr="00B8149C" w:rsidRDefault="00D222E4" w:rsidP="00FD7B72">
      <w:pPr>
        <w:widowControl/>
        <w:numPr>
          <w:ilvl w:val="0"/>
          <w:numId w:val="70"/>
        </w:numPr>
        <w:autoSpaceDE/>
        <w:autoSpaceDN/>
        <w:spacing w:line="264" w:lineRule="auto"/>
        <w:jc w:val="both"/>
      </w:pPr>
      <w:r w:rsidRPr="00B8149C">
        <w:rPr>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D222E4" w:rsidRPr="00B8149C" w:rsidRDefault="00D222E4" w:rsidP="00FD7B72">
      <w:pPr>
        <w:widowControl/>
        <w:numPr>
          <w:ilvl w:val="0"/>
          <w:numId w:val="70"/>
        </w:numPr>
        <w:autoSpaceDE/>
        <w:autoSpaceDN/>
        <w:spacing w:line="264" w:lineRule="auto"/>
        <w:jc w:val="both"/>
      </w:pPr>
      <w:r w:rsidRPr="00B8149C">
        <w:rPr>
          <w:color w:val="000000"/>
          <w:sz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color w:val="000000"/>
          <w:sz w:val="28"/>
        </w:rPr>
        <w:t>c</w:t>
      </w:r>
      <w:r w:rsidRPr="00B8149C">
        <w:rPr>
          <w:color w:val="000000"/>
          <w:sz w:val="28"/>
        </w:rPr>
        <w:t xml:space="preserve"> отобранными темами общения;</w:t>
      </w:r>
    </w:p>
    <w:p w:rsidR="00D222E4" w:rsidRPr="00B8149C" w:rsidRDefault="00D222E4" w:rsidP="00FD7B72">
      <w:pPr>
        <w:widowControl/>
        <w:numPr>
          <w:ilvl w:val="0"/>
          <w:numId w:val="70"/>
        </w:numPr>
        <w:autoSpaceDE/>
        <w:autoSpaceDN/>
        <w:spacing w:line="264" w:lineRule="auto"/>
        <w:jc w:val="both"/>
      </w:pPr>
      <w:r w:rsidRPr="00B8149C">
        <w:rPr>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D222E4" w:rsidRPr="00B8149C" w:rsidRDefault="00D222E4" w:rsidP="00FD7B72">
      <w:pPr>
        <w:widowControl/>
        <w:numPr>
          <w:ilvl w:val="0"/>
          <w:numId w:val="70"/>
        </w:numPr>
        <w:autoSpaceDE/>
        <w:autoSpaceDN/>
        <w:spacing w:line="264" w:lineRule="auto"/>
        <w:jc w:val="both"/>
      </w:pPr>
      <w:r w:rsidRPr="00B8149C">
        <w:rPr>
          <w:color w:val="000000"/>
          <w:sz w:val="28"/>
        </w:rPr>
        <w:t>использование для решения учебных задач интеллектуальных операций (сравнение, анализ, обобщение);</w:t>
      </w:r>
    </w:p>
    <w:p w:rsidR="00D222E4" w:rsidRPr="00B8149C" w:rsidRDefault="00D222E4" w:rsidP="00FD7B72">
      <w:pPr>
        <w:widowControl/>
        <w:numPr>
          <w:ilvl w:val="0"/>
          <w:numId w:val="70"/>
        </w:numPr>
        <w:autoSpaceDE/>
        <w:autoSpaceDN/>
        <w:spacing w:line="264" w:lineRule="auto"/>
        <w:jc w:val="both"/>
      </w:pPr>
      <w:r w:rsidRPr="00B8149C">
        <w:rPr>
          <w:color w:val="000000"/>
          <w:sz w:val="28"/>
        </w:rP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222E4" w:rsidRPr="00B8149C" w:rsidRDefault="00D222E4" w:rsidP="00D222E4">
      <w:pPr>
        <w:spacing w:line="264" w:lineRule="auto"/>
        <w:ind w:firstLine="600"/>
        <w:jc w:val="both"/>
      </w:pPr>
      <w:r w:rsidRPr="00B8149C">
        <w:rPr>
          <w:b/>
          <w:color w:val="000000"/>
          <w:sz w:val="28"/>
        </w:rPr>
        <w:t>Развивающие цели</w:t>
      </w:r>
      <w:r w:rsidRPr="00B8149C">
        <w:rPr>
          <w:color w:val="000000"/>
          <w:sz w:val="28"/>
        </w:rPr>
        <w:t xml:space="preserve"> программы по иностранному (английскому) языку на уровне начального общего образования включают:</w:t>
      </w:r>
    </w:p>
    <w:p w:rsidR="00D222E4" w:rsidRPr="00B8149C" w:rsidRDefault="00D222E4" w:rsidP="00FD7B72">
      <w:pPr>
        <w:widowControl/>
        <w:numPr>
          <w:ilvl w:val="0"/>
          <w:numId w:val="71"/>
        </w:numPr>
        <w:autoSpaceDE/>
        <w:autoSpaceDN/>
        <w:spacing w:line="264" w:lineRule="auto"/>
        <w:jc w:val="both"/>
      </w:pPr>
      <w:r w:rsidRPr="00B8149C">
        <w:rPr>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222E4" w:rsidRPr="00B8149C" w:rsidRDefault="00D222E4" w:rsidP="00FD7B72">
      <w:pPr>
        <w:widowControl/>
        <w:numPr>
          <w:ilvl w:val="0"/>
          <w:numId w:val="71"/>
        </w:numPr>
        <w:autoSpaceDE/>
        <w:autoSpaceDN/>
        <w:spacing w:line="264" w:lineRule="auto"/>
        <w:jc w:val="both"/>
      </w:pPr>
      <w:r w:rsidRPr="00B8149C">
        <w:rPr>
          <w:color w:val="000000"/>
          <w:sz w:val="28"/>
        </w:rPr>
        <w:t>становление коммуникативной культуры обучающихся и их общего речевого развития;</w:t>
      </w:r>
    </w:p>
    <w:p w:rsidR="00D222E4" w:rsidRPr="00B8149C" w:rsidRDefault="00D222E4" w:rsidP="00FD7B72">
      <w:pPr>
        <w:widowControl/>
        <w:numPr>
          <w:ilvl w:val="0"/>
          <w:numId w:val="71"/>
        </w:numPr>
        <w:autoSpaceDE/>
        <w:autoSpaceDN/>
        <w:spacing w:line="264" w:lineRule="auto"/>
        <w:jc w:val="both"/>
      </w:pPr>
      <w:r w:rsidRPr="00B8149C">
        <w:rPr>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222E4" w:rsidRPr="00B8149C" w:rsidRDefault="00D222E4" w:rsidP="00FD7B72">
      <w:pPr>
        <w:widowControl/>
        <w:numPr>
          <w:ilvl w:val="0"/>
          <w:numId w:val="71"/>
        </w:numPr>
        <w:autoSpaceDE/>
        <w:autoSpaceDN/>
        <w:spacing w:line="264" w:lineRule="auto"/>
        <w:jc w:val="both"/>
      </w:pPr>
      <w:r w:rsidRPr="00B8149C">
        <w:rPr>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222E4" w:rsidRPr="00B8149C" w:rsidRDefault="00D222E4" w:rsidP="00FD7B72">
      <w:pPr>
        <w:widowControl/>
        <w:numPr>
          <w:ilvl w:val="0"/>
          <w:numId w:val="71"/>
        </w:numPr>
        <w:autoSpaceDE/>
        <w:autoSpaceDN/>
        <w:spacing w:line="264" w:lineRule="auto"/>
        <w:jc w:val="both"/>
      </w:pPr>
      <w:r w:rsidRPr="00B8149C">
        <w:rPr>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222E4" w:rsidRDefault="00D222E4" w:rsidP="00D222E4">
      <w:pPr>
        <w:spacing w:line="264" w:lineRule="auto"/>
        <w:ind w:firstLine="600"/>
        <w:jc w:val="both"/>
      </w:pPr>
      <w:r w:rsidRPr="00B8149C">
        <w:rPr>
          <w:color w:val="000000"/>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color w:val="000000"/>
          <w:sz w:val="28"/>
        </w:rPr>
        <w:t>Изучение иностранного (английского) языка обеспечивает:</w:t>
      </w:r>
    </w:p>
    <w:p w:rsidR="00D222E4" w:rsidRPr="00B8149C" w:rsidRDefault="00D222E4" w:rsidP="00FD7B72">
      <w:pPr>
        <w:widowControl/>
        <w:numPr>
          <w:ilvl w:val="0"/>
          <w:numId w:val="72"/>
        </w:numPr>
        <w:autoSpaceDE/>
        <w:autoSpaceDN/>
        <w:spacing w:line="264" w:lineRule="auto"/>
        <w:jc w:val="both"/>
      </w:pPr>
      <w:r w:rsidRPr="00B8149C">
        <w:rPr>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rsidR="00D222E4" w:rsidRPr="00B8149C" w:rsidRDefault="00D222E4" w:rsidP="00FD7B72">
      <w:pPr>
        <w:widowControl/>
        <w:numPr>
          <w:ilvl w:val="0"/>
          <w:numId w:val="72"/>
        </w:numPr>
        <w:autoSpaceDE/>
        <w:autoSpaceDN/>
        <w:spacing w:line="264" w:lineRule="auto"/>
        <w:jc w:val="both"/>
      </w:pPr>
      <w:r w:rsidRPr="00B8149C">
        <w:rPr>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222E4" w:rsidRPr="00B8149C" w:rsidRDefault="00D222E4" w:rsidP="00FD7B72">
      <w:pPr>
        <w:widowControl/>
        <w:numPr>
          <w:ilvl w:val="0"/>
          <w:numId w:val="72"/>
        </w:numPr>
        <w:autoSpaceDE/>
        <w:autoSpaceDN/>
        <w:spacing w:line="264" w:lineRule="auto"/>
        <w:jc w:val="both"/>
      </w:pPr>
      <w:r w:rsidRPr="00B8149C">
        <w:rPr>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222E4" w:rsidRPr="00B8149C" w:rsidRDefault="00D222E4" w:rsidP="00FD7B72">
      <w:pPr>
        <w:widowControl/>
        <w:numPr>
          <w:ilvl w:val="0"/>
          <w:numId w:val="72"/>
        </w:numPr>
        <w:autoSpaceDE/>
        <w:autoSpaceDN/>
        <w:spacing w:line="264" w:lineRule="auto"/>
        <w:jc w:val="both"/>
      </w:pPr>
      <w:r w:rsidRPr="00B8149C">
        <w:rPr>
          <w:color w:val="000000"/>
          <w:sz w:val="28"/>
        </w:rPr>
        <w:t>воспитание эмоционального и познавательного интереса к художественной культуре других народов;</w:t>
      </w:r>
    </w:p>
    <w:p w:rsidR="00D222E4" w:rsidRPr="00B8149C" w:rsidRDefault="00D222E4" w:rsidP="00FD7B72">
      <w:pPr>
        <w:widowControl/>
        <w:numPr>
          <w:ilvl w:val="0"/>
          <w:numId w:val="72"/>
        </w:numPr>
        <w:autoSpaceDE/>
        <w:autoSpaceDN/>
        <w:spacing w:line="264" w:lineRule="auto"/>
        <w:jc w:val="both"/>
      </w:pPr>
      <w:r w:rsidRPr="00B8149C">
        <w:rPr>
          <w:color w:val="000000"/>
          <w:sz w:val="28"/>
        </w:rPr>
        <w:t>формирование положительной мотивации и устойчивого учебно-познавательного интереса к предмету «Иностранный язык».</w:t>
      </w:r>
    </w:p>
    <w:p w:rsidR="00F077F8" w:rsidRDefault="005920B6">
      <w:pPr>
        <w:pStyle w:val="2"/>
        <w:spacing w:line="240" w:lineRule="auto"/>
        <w:ind w:left="282" w:right="522"/>
      </w:pPr>
      <w:r>
        <w:t>МЕСТО</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w:t>
      </w:r>
      <w:r w:rsidR="002E1DDF">
        <w:t>АНГЛИЙСКИЙ</w:t>
      </w:r>
      <w:r>
        <w:t>)</w:t>
      </w:r>
      <w:r>
        <w:rPr>
          <w:spacing w:val="1"/>
        </w:rPr>
        <w:t xml:space="preserve"> </w:t>
      </w:r>
      <w:r>
        <w:t>ЯЗЫК»</w:t>
      </w:r>
      <w:r>
        <w:rPr>
          <w:spacing w:val="1"/>
        </w:rPr>
        <w:t xml:space="preserve"> </w:t>
      </w:r>
      <w:r>
        <w:t>В</w:t>
      </w:r>
      <w:r>
        <w:rPr>
          <w:spacing w:val="1"/>
        </w:rPr>
        <w:t xml:space="preserve"> </w:t>
      </w:r>
      <w:r>
        <w:lastRenderedPageBreak/>
        <w:t>УЧЕБНОМ</w:t>
      </w:r>
      <w:r>
        <w:rPr>
          <w:spacing w:val="-2"/>
        </w:rPr>
        <w:t xml:space="preserve"> </w:t>
      </w:r>
      <w:r>
        <w:t>ПЛАНЕ</w:t>
      </w:r>
    </w:p>
    <w:p w:rsidR="00D222E4" w:rsidRPr="00B8149C" w:rsidRDefault="00D222E4" w:rsidP="00D222E4">
      <w:pPr>
        <w:spacing w:line="264" w:lineRule="auto"/>
        <w:ind w:left="120"/>
        <w:jc w:val="both"/>
      </w:pPr>
      <w:r w:rsidRPr="00B8149C">
        <w:rPr>
          <w:color w:val="000000"/>
          <w:sz w:val="28"/>
        </w:rPr>
        <w:t>‌</w:t>
      </w:r>
      <w:bookmarkStart w:id="1" w:name="8e4de2fd-43cd-4bc5-8d35-2312bb8da802"/>
      <w:r w:rsidRPr="00B8149C">
        <w:rPr>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
      <w:r w:rsidRPr="00B8149C">
        <w:rPr>
          <w:color w:val="000000"/>
          <w:sz w:val="28"/>
        </w:rPr>
        <w:t>‌‌</w:t>
      </w:r>
    </w:p>
    <w:p w:rsidR="00D222E4" w:rsidRDefault="00D222E4">
      <w:pPr>
        <w:pStyle w:val="2"/>
        <w:spacing w:line="240" w:lineRule="auto"/>
        <w:ind w:left="282" w:right="522"/>
      </w:pPr>
    </w:p>
    <w:p w:rsidR="00F077F8" w:rsidRPr="00212D75" w:rsidRDefault="005920B6" w:rsidP="00FD7B72">
      <w:pPr>
        <w:pStyle w:val="2"/>
        <w:numPr>
          <w:ilvl w:val="3"/>
          <w:numId w:val="100"/>
        </w:numPr>
        <w:tabs>
          <w:tab w:val="left" w:pos="1661"/>
          <w:tab w:val="left" w:pos="1662"/>
        </w:tabs>
        <w:spacing w:before="1" w:line="240" w:lineRule="auto"/>
        <w:ind w:right="2279"/>
      </w:pPr>
      <w:r>
        <w:t>ПЛАНИРУЕМЫЕ ОБРАЗОВАТЕЛЬНЫЕ РЕЗУЛЬТАТЫ</w:t>
      </w:r>
      <w:r>
        <w:rPr>
          <w:spacing w:val="-57"/>
        </w:rPr>
        <w:t xml:space="preserve"> </w:t>
      </w:r>
    </w:p>
    <w:p w:rsidR="00212D75" w:rsidRDefault="00212D75" w:rsidP="00212D75">
      <w:pPr>
        <w:pStyle w:val="2"/>
        <w:tabs>
          <w:tab w:val="left" w:pos="1661"/>
          <w:tab w:val="left" w:pos="1662"/>
        </w:tabs>
        <w:spacing w:before="1" w:line="240" w:lineRule="auto"/>
        <w:ind w:left="1851" w:right="2279"/>
      </w:pPr>
    </w:p>
    <w:p w:rsidR="00212D75" w:rsidRPr="00B8149C" w:rsidRDefault="00212D75" w:rsidP="00212D75">
      <w:pPr>
        <w:spacing w:line="264" w:lineRule="auto"/>
        <w:ind w:left="120"/>
        <w:jc w:val="both"/>
      </w:pPr>
      <w:r w:rsidRPr="00B8149C">
        <w:rPr>
          <w:b/>
          <w:color w:val="333333"/>
          <w:sz w:val="28"/>
        </w:rPr>
        <w:t>ЛИЧНОСТНЫЕ РЕЗУЛЬТАТЫ</w:t>
      </w:r>
    </w:p>
    <w:p w:rsidR="00212D75" w:rsidRPr="00B8149C" w:rsidRDefault="00212D75" w:rsidP="00212D75">
      <w:pPr>
        <w:spacing w:line="264" w:lineRule="auto"/>
        <w:ind w:firstLine="600"/>
        <w:jc w:val="both"/>
      </w:pPr>
      <w:r w:rsidRPr="00B8149C">
        <w:rPr>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2D75" w:rsidRPr="00B8149C" w:rsidRDefault="00212D75" w:rsidP="00212D75">
      <w:pPr>
        <w:spacing w:line="264" w:lineRule="auto"/>
        <w:ind w:firstLine="600"/>
        <w:jc w:val="both"/>
      </w:pPr>
      <w:r w:rsidRPr="00B8149C">
        <w:rPr>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12D75" w:rsidRDefault="00212D75" w:rsidP="00212D75">
      <w:pPr>
        <w:spacing w:line="264" w:lineRule="auto"/>
        <w:ind w:left="120"/>
        <w:jc w:val="both"/>
      </w:pPr>
      <w:r>
        <w:rPr>
          <w:b/>
          <w:color w:val="000000"/>
          <w:sz w:val="28"/>
        </w:rPr>
        <w:t>1) гражданско-патриотического воспитания:</w:t>
      </w:r>
    </w:p>
    <w:p w:rsidR="00212D75" w:rsidRPr="00B8149C" w:rsidRDefault="00212D75" w:rsidP="00FD7B72">
      <w:pPr>
        <w:widowControl/>
        <w:numPr>
          <w:ilvl w:val="0"/>
          <w:numId w:val="73"/>
        </w:numPr>
        <w:autoSpaceDE/>
        <w:autoSpaceDN/>
        <w:spacing w:line="264" w:lineRule="auto"/>
        <w:jc w:val="both"/>
      </w:pPr>
      <w:r w:rsidRPr="00B8149C">
        <w:rPr>
          <w:color w:val="000000"/>
          <w:sz w:val="28"/>
        </w:rPr>
        <w:t>становление ценностного отношения к своей Родине – России;</w:t>
      </w:r>
    </w:p>
    <w:p w:rsidR="00212D75" w:rsidRPr="00B8149C" w:rsidRDefault="00212D75" w:rsidP="00FD7B72">
      <w:pPr>
        <w:widowControl/>
        <w:numPr>
          <w:ilvl w:val="0"/>
          <w:numId w:val="73"/>
        </w:numPr>
        <w:autoSpaceDE/>
        <w:autoSpaceDN/>
        <w:spacing w:line="264" w:lineRule="auto"/>
        <w:jc w:val="both"/>
      </w:pPr>
      <w:r w:rsidRPr="00B8149C">
        <w:rPr>
          <w:color w:val="000000"/>
          <w:sz w:val="28"/>
        </w:rPr>
        <w:t>осознание своей этнокультурной и российской гражданской идентичности;</w:t>
      </w:r>
    </w:p>
    <w:p w:rsidR="00212D75" w:rsidRPr="00B8149C" w:rsidRDefault="00212D75" w:rsidP="00FD7B72">
      <w:pPr>
        <w:widowControl/>
        <w:numPr>
          <w:ilvl w:val="0"/>
          <w:numId w:val="73"/>
        </w:numPr>
        <w:autoSpaceDE/>
        <w:autoSpaceDN/>
        <w:spacing w:line="264" w:lineRule="auto"/>
        <w:jc w:val="both"/>
      </w:pPr>
      <w:r w:rsidRPr="00B8149C">
        <w:rPr>
          <w:color w:val="000000"/>
          <w:sz w:val="28"/>
        </w:rPr>
        <w:t>сопричастность к прошлому, настоящему и будущему своей страны и родного края;</w:t>
      </w:r>
    </w:p>
    <w:p w:rsidR="00212D75" w:rsidRPr="00B8149C" w:rsidRDefault="00212D75" w:rsidP="00FD7B72">
      <w:pPr>
        <w:widowControl/>
        <w:numPr>
          <w:ilvl w:val="0"/>
          <w:numId w:val="73"/>
        </w:numPr>
        <w:autoSpaceDE/>
        <w:autoSpaceDN/>
        <w:spacing w:line="264" w:lineRule="auto"/>
        <w:jc w:val="both"/>
      </w:pPr>
      <w:r w:rsidRPr="00B8149C">
        <w:rPr>
          <w:color w:val="000000"/>
          <w:sz w:val="28"/>
        </w:rPr>
        <w:t>уважение к своему и другим народам;</w:t>
      </w:r>
    </w:p>
    <w:p w:rsidR="00212D75" w:rsidRPr="00B8149C" w:rsidRDefault="00212D75" w:rsidP="00FD7B72">
      <w:pPr>
        <w:widowControl/>
        <w:numPr>
          <w:ilvl w:val="0"/>
          <w:numId w:val="73"/>
        </w:numPr>
        <w:autoSpaceDE/>
        <w:autoSpaceDN/>
        <w:spacing w:line="264" w:lineRule="auto"/>
        <w:jc w:val="both"/>
      </w:pPr>
      <w:r w:rsidRPr="00B8149C">
        <w:rPr>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12D75" w:rsidRDefault="00212D75" w:rsidP="00212D75">
      <w:pPr>
        <w:spacing w:line="264" w:lineRule="auto"/>
        <w:ind w:left="120"/>
        <w:jc w:val="both"/>
      </w:pPr>
      <w:r>
        <w:rPr>
          <w:b/>
          <w:color w:val="000000"/>
          <w:sz w:val="28"/>
        </w:rPr>
        <w:t>2) духовно-нравственного воспитания:</w:t>
      </w:r>
    </w:p>
    <w:p w:rsidR="00212D75" w:rsidRDefault="00212D75" w:rsidP="00FD7B72">
      <w:pPr>
        <w:widowControl/>
        <w:numPr>
          <w:ilvl w:val="0"/>
          <w:numId w:val="74"/>
        </w:numPr>
        <w:autoSpaceDE/>
        <w:autoSpaceDN/>
        <w:spacing w:line="264" w:lineRule="auto"/>
        <w:jc w:val="both"/>
      </w:pPr>
      <w:r>
        <w:rPr>
          <w:color w:val="000000"/>
          <w:sz w:val="28"/>
        </w:rPr>
        <w:t>признание индивидуальности каждого человека;</w:t>
      </w:r>
    </w:p>
    <w:p w:rsidR="00212D75" w:rsidRPr="00B8149C" w:rsidRDefault="00212D75" w:rsidP="00FD7B72">
      <w:pPr>
        <w:widowControl/>
        <w:numPr>
          <w:ilvl w:val="0"/>
          <w:numId w:val="74"/>
        </w:numPr>
        <w:autoSpaceDE/>
        <w:autoSpaceDN/>
        <w:spacing w:line="264" w:lineRule="auto"/>
        <w:jc w:val="both"/>
      </w:pPr>
      <w:r w:rsidRPr="00B8149C">
        <w:rPr>
          <w:color w:val="000000"/>
          <w:sz w:val="28"/>
        </w:rPr>
        <w:t>проявление сопереживания, уважения и доброжелательности;</w:t>
      </w:r>
    </w:p>
    <w:p w:rsidR="00212D75" w:rsidRPr="00B8149C" w:rsidRDefault="00212D75" w:rsidP="00FD7B72">
      <w:pPr>
        <w:widowControl/>
        <w:numPr>
          <w:ilvl w:val="0"/>
          <w:numId w:val="74"/>
        </w:numPr>
        <w:autoSpaceDE/>
        <w:autoSpaceDN/>
        <w:spacing w:line="264" w:lineRule="auto"/>
        <w:jc w:val="both"/>
      </w:pPr>
      <w:r w:rsidRPr="00B8149C">
        <w:rPr>
          <w:color w:val="000000"/>
          <w:sz w:val="28"/>
        </w:rPr>
        <w:t>неприятие любых форм поведения, направленных на причинение физического и морального вреда другим людям.</w:t>
      </w:r>
    </w:p>
    <w:p w:rsidR="00212D75" w:rsidRDefault="00212D75" w:rsidP="00212D75">
      <w:pPr>
        <w:spacing w:line="264" w:lineRule="auto"/>
        <w:ind w:left="120"/>
        <w:jc w:val="both"/>
      </w:pPr>
      <w:r>
        <w:rPr>
          <w:b/>
          <w:color w:val="000000"/>
          <w:sz w:val="28"/>
        </w:rPr>
        <w:t>3) эстетического воспитания:</w:t>
      </w:r>
    </w:p>
    <w:p w:rsidR="00212D75" w:rsidRPr="00B8149C" w:rsidRDefault="00212D75" w:rsidP="00FD7B72">
      <w:pPr>
        <w:widowControl/>
        <w:numPr>
          <w:ilvl w:val="0"/>
          <w:numId w:val="75"/>
        </w:numPr>
        <w:autoSpaceDE/>
        <w:autoSpaceDN/>
        <w:spacing w:line="264" w:lineRule="auto"/>
        <w:jc w:val="both"/>
      </w:pPr>
      <w:r w:rsidRPr="00B8149C">
        <w:rPr>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12D75" w:rsidRPr="00B8149C" w:rsidRDefault="00212D75" w:rsidP="00FD7B72">
      <w:pPr>
        <w:widowControl/>
        <w:numPr>
          <w:ilvl w:val="0"/>
          <w:numId w:val="75"/>
        </w:numPr>
        <w:autoSpaceDE/>
        <w:autoSpaceDN/>
        <w:spacing w:line="264" w:lineRule="auto"/>
        <w:jc w:val="both"/>
      </w:pPr>
      <w:r w:rsidRPr="00B8149C">
        <w:rPr>
          <w:color w:val="000000"/>
          <w:sz w:val="28"/>
        </w:rPr>
        <w:t>стремление к самовыражению в разных видах художественной деятельности.</w:t>
      </w:r>
    </w:p>
    <w:p w:rsidR="00212D75" w:rsidRPr="00B8149C" w:rsidRDefault="00212D75" w:rsidP="00212D75">
      <w:pPr>
        <w:spacing w:line="264" w:lineRule="auto"/>
        <w:ind w:left="120"/>
        <w:jc w:val="both"/>
      </w:pPr>
      <w:r w:rsidRPr="00B8149C">
        <w:rPr>
          <w:b/>
          <w:color w:val="000000"/>
          <w:sz w:val="28"/>
        </w:rPr>
        <w:t>4) физического воспитания, формирования культуры здоровья и эмоционального благополучия:</w:t>
      </w:r>
    </w:p>
    <w:p w:rsidR="00212D75" w:rsidRPr="00B8149C" w:rsidRDefault="00212D75" w:rsidP="00FD7B72">
      <w:pPr>
        <w:widowControl/>
        <w:numPr>
          <w:ilvl w:val="0"/>
          <w:numId w:val="76"/>
        </w:numPr>
        <w:autoSpaceDE/>
        <w:autoSpaceDN/>
        <w:spacing w:line="264" w:lineRule="auto"/>
        <w:jc w:val="both"/>
      </w:pPr>
      <w:r w:rsidRPr="00B8149C">
        <w:rPr>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rsidR="00212D75" w:rsidRPr="00B8149C" w:rsidRDefault="00212D75" w:rsidP="00FD7B72">
      <w:pPr>
        <w:widowControl/>
        <w:numPr>
          <w:ilvl w:val="0"/>
          <w:numId w:val="76"/>
        </w:numPr>
        <w:autoSpaceDE/>
        <w:autoSpaceDN/>
        <w:spacing w:line="264" w:lineRule="auto"/>
        <w:jc w:val="both"/>
      </w:pPr>
      <w:r w:rsidRPr="00B8149C">
        <w:rPr>
          <w:color w:val="000000"/>
          <w:sz w:val="28"/>
        </w:rPr>
        <w:t>бережное отношение к физическому и психическому здоровью.</w:t>
      </w:r>
    </w:p>
    <w:p w:rsidR="00212D75" w:rsidRDefault="00212D75" w:rsidP="00212D75">
      <w:pPr>
        <w:spacing w:line="264" w:lineRule="auto"/>
        <w:ind w:left="120"/>
        <w:jc w:val="both"/>
      </w:pPr>
      <w:r>
        <w:rPr>
          <w:b/>
          <w:color w:val="000000"/>
          <w:sz w:val="28"/>
        </w:rPr>
        <w:t>5) трудового воспитания:</w:t>
      </w:r>
    </w:p>
    <w:p w:rsidR="00212D75" w:rsidRPr="00B8149C" w:rsidRDefault="00212D75" w:rsidP="00FD7B72">
      <w:pPr>
        <w:widowControl/>
        <w:numPr>
          <w:ilvl w:val="0"/>
          <w:numId w:val="77"/>
        </w:numPr>
        <w:autoSpaceDE/>
        <w:autoSpaceDN/>
        <w:spacing w:line="264" w:lineRule="auto"/>
        <w:jc w:val="both"/>
      </w:pPr>
      <w:r w:rsidRPr="00B8149C">
        <w:rPr>
          <w:color w:val="000000"/>
          <w:sz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212D75" w:rsidRDefault="00212D75" w:rsidP="00212D75">
      <w:pPr>
        <w:spacing w:line="264" w:lineRule="auto"/>
        <w:ind w:left="120"/>
        <w:jc w:val="both"/>
      </w:pPr>
      <w:r>
        <w:rPr>
          <w:b/>
          <w:color w:val="000000"/>
          <w:sz w:val="28"/>
        </w:rPr>
        <w:t>6) экологического воспитания:</w:t>
      </w:r>
    </w:p>
    <w:p w:rsidR="00212D75" w:rsidRDefault="00212D75" w:rsidP="00FD7B72">
      <w:pPr>
        <w:widowControl/>
        <w:numPr>
          <w:ilvl w:val="0"/>
          <w:numId w:val="78"/>
        </w:numPr>
        <w:autoSpaceDE/>
        <w:autoSpaceDN/>
        <w:spacing w:line="264" w:lineRule="auto"/>
        <w:jc w:val="both"/>
      </w:pPr>
      <w:r>
        <w:rPr>
          <w:color w:val="000000"/>
          <w:sz w:val="28"/>
        </w:rPr>
        <w:t>бережное отношение к природе;</w:t>
      </w:r>
    </w:p>
    <w:p w:rsidR="00212D75" w:rsidRPr="00B8149C" w:rsidRDefault="00212D75" w:rsidP="00FD7B72">
      <w:pPr>
        <w:widowControl/>
        <w:numPr>
          <w:ilvl w:val="0"/>
          <w:numId w:val="78"/>
        </w:numPr>
        <w:autoSpaceDE/>
        <w:autoSpaceDN/>
        <w:spacing w:line="264" w:lineRule="auto"/>
        <w:jc w:val="both"/>
      </w:pPr>
      <w:r w:rsidRPr="00B8149C">
        <w:rPr>
          <w:color w:val="000000"/>
          <w:sz w:val="28"/>
        </w:rPr>
        <w:t>неприятие действий, приносящих ей вред.</w:t>
      </w:r>
    </w:p>
    <w:p w:rsidR="00212D75" w:rsidRDefault="00212D75" w:rsidP="00212D75">
      <w:pPr>
        <w:spacing w:line="264" w:lineRule="auto"/>
        <w:ind w:left="120"/>
        <w:jc w:val="both"/>
      </w:pPr>
      <w:r>
        <w:rPr>
          <w:b/>
          <w:color w:val="000000"/>
          <w:sz w:val="28"/>
        </w:rPr>
        <w:t>7) ценности научного познания:</w:t>
      </w:r>
    </w:p>
    <w:p w:rsidR="00212D75" w:rsidRPr="00B8149C" w:rsidRDefault="00212D75" w:rsidP="00FD7B72">
      <w:pPr>
        <w:widowControl/>
        <w:numPr>
          <w:ilvl w:val="0"/>
          <w:numId w:val="79"/>
        </w:numPr>
        <w:autoSpaceDE/>
        <w:autoSpaceDN/>
        <w:spacing w:line="264" w:lineRule="auto"/>
        <w:jc w:val="both"/>
      </w:pPr>
      <w:r w:rsidRPr="00B8149C">
        <w:rPr>
          <w:color w:val="000000"/>
          <w:sz w:val="28"/>
        </w:rPr>
        <w:t>первоначальные представления о научной картине мира;</w:t>
      </w:r>
    </w:p>
    <w:p w:rsidR="00212D75" w:rsidRPr="00B8149C" w:rsidRDefault="00212D75" w:rsidP="00FD7B72">
      <w:pPr>
        <w:widowControl/>
        <w:numPr>
          <w:ilvl w:val="0"/>
          <w:numId w:val="79"/>
        </w:numPr>
        <w:autoSpaceDE/>
        <w:autoSpaceDN/>
        <w:spacing w:line="264" w:lineRule="auto"/>
        <w:jc w:val="both"/>
      </w:pPr>
      <w:r w:rsidRPr="00B8149C">
        <w:rPr>
          <w:color w:val="000000"/>
          <w:sz w:val="28"/>
        </w:rPr>
        <w:t>познавательные интересы, активность, инициативность, любознательность и самостоятельность в познании.</w:t>
      </w:r>
    </w:p>
    <w:p w:rsidR="00212D75" w:rsidRPr="00B8149C" w:rsidRDefault="00212D75" w:rsidP="00212D75">
      <w:pPr>
        <w:ind w:left="120"/>
      </w:pPr>
      <w:bookmarkStart w:id="2" w:name="_Toc140053186"/>
      <w:bookmarkEnd w:id="2"/>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МЕТАПРЕДМЕТНЫЕ РЕЗУЛЬТАТЫ</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Познавательные универсальные учебные действия</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Базовые логические действия:</w:t>
      </w:r>
    </w:p>
    <w:p w:rsidR="00212D75" w:rsidRPr="00B8149C" w:rsidRDefault="00212D75" w:rsidP="00FD7B72">
      <w:pPr>
        <w:widowControl/>
        <w:numPr>
          <w:ilvl w:val="0"/>
          <w:numId w:val="80"/>
        </w:numPr>
        <w:autoSpaceDE/>
        <w:autoSpaceDN/>
        <w:spacing w:line="264" w:lineRule="auto"/>
        <w:jc w:val="both"/>
      </w:pPr>
      <w:r w:rsidRPr="00B8149C">
        <w:rPr>
          <w:color w:val="000000"/>
          <w:sz w:val="28"/>
        </w:rPr>
        <w:t>сравнивать объекты, устанавливать основания для сравнения, устанавливать аналогии;</w:t>
      </w:r>
    </w:p>
    <w:p w:rsidR="00212D75" w:rsidRPr="00B8149C" w:rsidRDefault="00212D75" w:rsidP="00FD7B72">
      <w:pPr>
        <w:widowControl/>
        <w:numPr>
          <w:ilvl w:val="0"/>
          <w:numId w:val="80"/>
        </w:numPr>
        <w:autoSpaceDE/>
        <w:autoSpaceDN/>
        <w:spacing w:line="264" w:lineRule="auto"/>
        <w:jc w:val="both"/>
      </w:pPr>
      <w:r w:rsidRPr="00B8149C">
        <w:rPr>
          <w:color w:val="000000"/>
          <w:sz w:val="28"/>
        </w:rPr>
        <w:t>объединять части объекта (объекты) по определённому признаку;</w:t>
      </w:r>
    </w:p>
    <w:p w:rsidR="00212D75" w:rsidRPr="00B8149C" w:rsidRDefault="00212D75" w:rsidP="00FD7B72">
      <w:pPr>
        <w:widowControl/>
        <w:numPr>
          <w:ilvl w:val="0"/>
          <w:numId w:val="80"/>
        </w:numPr>
        <w:autoSpaceDE/>
        <w:autoSpaceDN/>
        <w:spacing w:line="264" w:lineRule="auto"/>
        <w:jc w:val="both"/>
      </w:pPr>
      <w:r w:rsidRPr="00B8149C">
        <w:rPr>
          <w:color w:val="000000"/>
          <w:sz w:val="28"/>
        </w:rPr>
        <w:t>определять существенный признак для классификации, классифицировать предложенные объекты;</w:t>
      </w:r>
    </w:p>
    <w:p w:rsidR="00212D75" w:rsidRPr="00B8149C" w:rsidRDefault="00212D75" w:rsidP="00FD7B72">
      <w:pPr>
        <w:widowControl/>
        <w:numPr>
          <w:ilvl w:val="0"/>
          <w:numId w:val="80"/>
        </w:numPr>
        <w:autoSpaceDE/>
        <w:autoSpaceDN/>
        <w:spacing w:line="264" w:lineRule="auto"/>
        <w:jc w:val="both"/>
      </w:pPr>
      <w:r w:rsidRPr="00B8149C">
        <w:rPr>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12D75" w:rsidRPr="00B8149C" w:rsidRDefault="00212D75" w:rsidP="00FD7B72">
      <w:pPr>
        <w:widowControl/>
        <w:numPr>
          <w:ilvl w:val="0"/>
          <w:numId w:val="80"/>
        </w:numPr>
        <w:autoSpaceDE/>
        <w:autoSpaceDN/>
        <w:spacing w:line="264" w:lineRule="auto"/>
        <w:jc w:val="both"/>
      </w:pPr>
      <w:r w:rsidRPr="00B8149C">
        <w:rPr>
          <w:color w:val="000000"/>
          <w:sz w:val="28"/>
        </w:rPr>
        <w:t>выявлять недостаток информации для решения учебной (практической) задачи на основе предложенного алгоритма;</w:t>
      </w:r>
    </w:p>
    <w:p w:rsidR="00212D75" w:rsidRPr="00B8149C" w:rsidRDefault="00212D75" w:rsidP="00FD7B72">
      <w:pPr>
        <w:widowControl/>
        <w:numPr>
          <w:ilvl w:val="0"/>
          <w:numId w:val="80"/>
        </w:numPr>
        <w:autoSpaceDE/>
        <w:autoSpaceDN/>
        <w:spacing w:line="264" w:lineRule="auto"/>
        <w:jc w:val="both"/>
      </w:pPr>
      <w:r w:rsidRPr="00B8149C">
        <w:rPr>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12D75" w:rsidRDefault="00212D75" w:rsidP="00212D75">
      <w:pPr>
        <w:spacing w:line="264" w:lineRule="auto"/>
        <w:ind w:left="120"/>
        <w:jc w:val="both"/>
      </w:pPr>
      <w:r>
        <w:rPr>
          <w:b/>
          <w:color w:val="000000"/>
          <w:sz w:val="28"/>
        </w:rPr>
        <w:t>Базовые исследовательские действия</w:t>
      </w:r>
      <w:r>
        <w:rPr>
          <w:color w:val="000000"/>
          <w:sz w:val="28"/>
        </w:rPr>
        <w:t>:</w:t>
      </w:r>
    </w:p>
    <w:p w:rsidR="00212D75" w:rsidRPr="00B8149C" w:rsidRDefault="00212D75" w:rsidP="00FD7B72">
      <w:pPr>
        <w:widowControl/>
        <w:numPr>
          <w:ilvl w:val="0"/>
          <w:numId w:val="81"/>
        </w:numPr>
        <w:autoSpaceDE/>
        <w:autoSpaceDN/>
        <w:spacing w:line="264" w:lineRule="auto"/>
        <w:jc w:val="both"/>
      </w:pPr>
      <w:r w:rsidRPr="00B8149C">
        <w:rPr>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212D75" w:rsidRPr="00B8149C" w:rsidRDefault="00212D75" w:rsidP="00FD7B72">
      <w:pPr>
        <w:widowControl/>
        <w:numPr>
          <w:ilvl w:val="0"/>
          <w:numId w:val="81"/>
        </w:numPr>
        <w:autoSpaceDE/>
        <w:autoSpaceDN/>
        <w:spacing w:line="264" w:lineRule="auto"/>
        <w:jc w:val="both"/>
      </w:pPr>
      <w:r w:rsidRPr="00B8149C">
        <w:rPr>
          <w:color w:val="000000"/>
          <w:sz w:val="28"/>
        </w:rPr>
        <w:t>с помощью педагогического работника формулировать цель, планировать изменения объекта, ситуации;</w:t>
      </w:r>
    </w:p>
    <w:p w:rsidR="00212D75" w:rsidRPr="00B8149C" w:rsidRDefault="00212D75" w:rsidP="00FD7B72">
      <w:pPr>
        <w:widowControl/>
        <w:numPr>
          <w:ilvl w:val="0"/>
          <w:numId w:val="81"/>
        </w:numPr>
        <w:autoSpaceDE/>
        <w:autoSpaceDN/>
        <w:spacing w:line="264" w:lineRule="auto"/>
        <w:jc w:val="both"/>
      </w:pPr>
      <w:r w:rsidRPr="00B8149C">
        <w:rPr>
          <w:color w:val="000000"/>
          <w:sz w:val="28"/>
        </w:rPr>
        <w:t>сравнивать несколько вариантов решения задачи, выбирать наиболее подходящий (на основе предложенных критериев);</w:t>
      </w:r>
    </w:p>
    <w:p w:rsidR="00212D75" w:rsidRPr="00B8149C" w:rsidRDefault="00212D75" w:rsidP="00FD7B72">
      <w:pPr>
        <w:widowControl/>
        <w:numPr>
          <w:ilvl w:val="0"/>
          <w:numId w:val="81"/>
        </w:numPr>
        <w:autoSpaceDE/>
        <w:autoSpaceDN/>
        <w:spacing w:line="264" w:lineRule="auto"/>
        <w:jc w:val="both"/>
      </w:pPr>
      <w:r w:rsidRPr="00B8149C">
        <w:rPr>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12D75" w:rsidRPr="00B8149C" w:rsidRDefault="00212D75" w:rsidP="00FD7B72">
      <w:pPr>
        <w:widowControl/>
        <w:numPr>
          <w:ilvl w:val="0"/>
          <w:numId w:val="81"/>
        </w:numPr>
        <w:autoSpaceDE/>
        <w:autoSpaceDN/>
        <w:spacing w:line="264" w:lineRule="auto"/>
        <w:jc w:val="both"/>
      </w:pPr>
      <w:r w:rsidRPr="00B8149C">
        <w:rPr>
          <w:color w:val="000000"/>
          <w:sz w:val="28"/>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12D75" w:rsidRPr="00B8149C" w:rsidRDefault="00212D75" w:rsidP="00FD7B72">
      <w:pPr>
        <w:widowControl/>
        <w:numPr>
          <w:ilvl w:val="0"/>
          <w:numId w:val="81"/>
        </w:numPr>
        <w:autoSpaceDE/>
        <w:autoSpaceDN/>
        <w:spacing w:line="264" w:lineRule="auto"/>
        <w:jc w:val="both"/>
      </w:pPr>
      <w:r w:rsidRPr="00B8149C">
        <w:rPr>
          <w:color w:val="000000"/>
          <w:sz w:val="28"/>
        </w:rPr>
        <w:t>прогнозировать возможное развитие процессов, событий и их последствия в аналогичных или сходных ситуациях.</w:t>
      </w:r>
    </w:p>
    <w:p w:rsidR="00212D75" w:rsidRDefault="00212D75" w:rsidP="00212D75">
      <w:pPr>
        <w:spacing w:line="264" w:lineRule="auto"/>
        <w:ind w:left="120"/>
        <w:jc w:val="both"/>
      </w:pPr>
      <w:r>
        <w:rPr>
          <w:b/>
          <w:color w:val="000000"/>
          <w:sz w:val="28"/>
        </w:rPr>
        <w:t>Работа с информацией:</w:t>
      </w:r>
    </w:p>
    <w:p w:rsidR="00212D75" w:rsidRDefault="00212D75" w:rsidP="00FD7B72">
      <w:pPr>
        <w:widowControl/>
        <w:numPr>
          <w:ilvl w:val="0"/>
          <w:numId w:val="82"/>
        </w:numPr>
        <w:autoSpaceDE/>
        <w:autoSpaceDN/>
        <w:spacing w:line="264" w:lineRule="auto"/>
        <w:jc w:val="both"/>
      </w:pPr>
      <w:r>
        <w:rPr>
          <w:color w:val="000000"/>
          <w:sz w:val="28"/>
        </w:rPr>
        <w:t>выбирать источник получения информации;</w:t>
      </w:r>
    </w:p>
    <w:p w:rsidR="00212D75" w:rsidRPr="00B8149C" w:rsidRDefault="00212D75" w:rsidP="00FD7B72">
      <w:pPr>
        <w:widowControl/>
        <w:numPr>
          <w:ilvl w:val="0"/>
          <w:numId w:val="82"/>
        </w:numPr>
        <w:autoSpaceDE/>
        <w:autoSpaceDN/>
        <w:spacing w:line="264" w:lineRule="auto"/>
        <w:jc w:val="both"/>
      </w:pPr>
      <w:r w:rsidRPr="00B8149C">
        <w:rPr>
          <w:color w:val="000000"/>
          <w:sz w:val="28"/>
        </w:rPr>
        <w:t>согласно заданному алгоритму находить в предложенном источнике информацию, представленную в явном виде;</w:t>
      </w:r>
    </w:p>
    <w:p w:rsidR="00212D75" w:rsidRPr="00B8149C" w:rsidRDefault="00212D75" w:rsidP="00FD7B72">
      <w:pPr>
        <w:widowControl/>
        <w:numPr>
          <w:ilvl w:val="0"/>
          <w:numId w:val="82"/>
        </w:numPr>
        <w:autoSpaceDE/>
        <w:autoSpaceDN/>
        <w:spacing w:line="264" w:lineRule="auto"/>
        <w:jc w:val="both"/>
      </w:pPr>
      <w:r w:rsidRPr="00B8149C">
        <w:rPr>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12D75" w:rsidRPr="00B8149C" w:rsidRDefault="00212D75" w:rsidP="00FD7B72">
      <w:pPr>
        <w:widowControl/>
        <w:numPr>
          <w:ilvl w:val="0"/>
          <w:numId w:val="82"/>
        </w:numPr>
        <w:autoSpaceDE/>
        <w:autoSpaceDN/>
        <w:spacing w:line="264" w:lineRule="auto"/>
        <w:jc w:val="both"/>
      </w:pPr>
      <w:r w:rsidRPr="00B8149C">
        <w:rPr>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12D75" w:rsidRPr="00B8149C" w:rsidRDefault="00212D75" w:rsidP="00FD7B72">
      <w:pPr>
        <w:widowControl/>
        <w:numPr>
          <w:ilvl w:val="0"/>
          <w:numId w:val="82"/>
        </w:numPr>
        <w:autoSpaceDE/>
        <w:autoSpaceDN/>
        <w:spacing w:line="264" w:lineRule="auto"/>
        <w:jc w:val="both"/>
      </w:pPr>
      <w:r w:rsidRPr="00B8149C">
        <w:rPr>
          <w:color w:val="000000"/>
          <w:sz w:val="28"/>
        </w:rPr>
        <w:t>анализировать и создавать текстовую, видео, графическую, звуковую, информацию в соответствии с учебной задачей;</w:t>
      </w:r>
    </w:p>
    <w:p w:rsidR="00212D75" w:rsidRPr="00B8149C" w:rsidRDefault="00212D75" w:rsidP="00FD7B72">
      <w:pPr>
        <w:widowControl/>
        <w:numPr>
          <w:ilvl w:val="0"/>
          <w:numId w:val="82"/>
        </w:numPr>
        <w:autoSpaceDE/>
        <w:autoSpaceDN/>
        <w:spacing w:line="264" w:lineRule="auto"/>
        <w:jc w:val="both"/>
      </w:pPr>
      <w:r w:rsidRPr="00B8149C">
        <w:rPr>
          <w:color w:val="000000"/>
          <w:sz w:val="28"/>
        </w:rPr>
        <w:t>самостоятельно создавать схемы, таблицы для представления информации.</w:t>
      </w:r>
    </w:p>
    <w:p w:rsidR="00212D75" w:rsidRPr="00B8149C" w:rsidRDefault="00212D75" w:rsidP="00212D75">
      <w:pPr>
        <w:spacing w:line="264" w:lineRule="auto"/>
        <w:ind w:left="120"/>
        <w:jc w:val="both"/>
      </w:pPr>
    </w:p>
    <w:p w:rsidR="00212D75" w:rsidRDefault="00212D75" w:rsidP="00212D75">
      <w:pPr>
        <w:spacing w:line="264" w:lineRule="auto"/>
        <w:ind w:left="120"/>
        <w:jc w:val="both"/>
      </w:pPr>
      <w:r>
        <w:rPr>
          <w:b/>
          <w:color w:val="000000"/>
          <w:sz w:val="28"/>
        </w:rPr>
        <w:t>Коммуникативные универсальные учебные действия</w:t>
      </w:r>
    </w:p>
    <w:p w:rsidR="00212D75" w:rsidRDefault="00212D75" w:rsidP="00212D75">
      <w:pPr>
        <w:spacing w:line="264" w:lineRule="auto"/>
        <w:ind w:left="120"/>
        <w:jc w:val="both"/>
      </w:pPr>
    </w:p>
    <w:p w:rsidR="00212D75" w:rsidRPr="00B8149C" w:rsidRDefault="00212D75" w:rsidP="00FD7B72">
      <w:pPr>
        <w:widowControl/>
        <w:numPr>
          <w:ilvl w:val="0"/>
          <w:numId w:val="83"/>
        </w:numPr>
        <w:autoSpaceDE/>
        <w:autoSpaceDN/>
        <w:spacing w:line="264" w:lineRule="auto"/>
        <w:jc w:val="both"/>
      </w:pPr>
      <w:r w:rsidRPr="00B8149C">
        <w:rPr>
          <w:color w:val="000000"/>
          <w:sz w:val="28"/>
        </w:rPr>
        <w:t>воспринимать и формулировать суждения, выражать эмоции в соответствии с целями и условиями общения в знакомой среде;</w:t>
      </w:r>
    </w:p>
    <w:p w:rsidR="00212D75" w:rsidRPr="00B8149C" w:rsidRDefault="00212D75" w:rsidP="00FD7B72">
      <w:pPr>
        <w:widowControl/>
        <w:numPr>
          <w:ilvl w:val="0"/>
          <w:numId w:val="83"/>
        </w:numPr>
        <w:autoSpaceDE/>
        <w:autoSpaceDN/>
        <w:spacing w:line="264" w:lineRule="auto"/>
        <w:jc w:val="both"/>
      </w:pPr>
      <w:r w:rsidRPr="00B8149C">
        <w:rPr>
          <w:color w:val="000000"/>
          <w:sz w:val="28"/>
        </w:rPr>
        <w:t>проявлять уважительное отношение к собеседнику, соблюдать правила ведения диалога и дискуссии;</w:t>
      </w:r>
    </w:p>
    <w:p w:rsidR="00212D75" w:rsidRPr="00B8149C" w:rsidRDefault="00212D75" w:rsidP="00FD7B72">
      <w:pPr>
        <w:widowControl/>
        <w:numPr>
          <w:ilvl w:val="0"/>
          <w:numId w:val="83"/>
        </w:numPr>
        <w:autoSpaceDE/>
        <w:autoSpaceDN/>
        <w:spacing w:line="264" w:lineRule="auto"/>
        <w:jc w:val="both"/>
      </w:pPr>
      <w:r w:rsidRPr="00B8149C">
        <w:rPr>
          <w:color w:val="000000"/>
          <w:sz w:val="28"/>
        </w:rPr>
        <w:t>признавать возможность существования разных точек зрения;</w:t>
      </w:r>
    </w:p>
    <w:p w:rsidR="00212D75" w:rsidRPr="00B8149C" w:rsidRDefault="00212D75" w:rsidP="00FD7B72">
      <w:pPr>
        <w:widowControl/>
        <w:numPr>
          <w:ilvl w:val="0"/>
          <w:numId w:val="83"/>
        </w:numPr>
        <w:autoSpaceDE/>
        <w:autoSpaceDN/>
        <w:spacing w:line="264" w:lineRule="auto"/>
        <w:jc w:val="both"/>
      </w:pPr>
      <w:r w:rsidRPr="00B8149C">
        <w:rPr>
          <w:color w:val="000000"/>
          <w:sz w:val="28"/>
        </w:rPr>
        <w:t>корректно и аргументированно высказывать своё мнение;</w:t>
      </w:r>
    </w:p>
    <w:p w:rsidR="00212D75" w:rsidRPr="00B8149C" w:rsidRDefault="00212D75" w:rsidP="00FD7B72">
      <w:pPr>
        <w:widowControl/>
        <w:numPr>
          <w:ilvl w:val="0"/>
          <w:numId w:val="83"/>
        </w:numPr>
        <w:autoSpaceDE/>
        <w:autoSpaceDN/>
        <w:spacing w:line="264" w:lineRule="auto"/>
        <w:jc w:val="both"/>
      </w:pPr>
      <w:r w:rsidRPr="00B8149C">
        <w:rPr>
          <w:color w:val="000000"/>
          <w:sz w:val="28"/>
        </w:rPr>
        <w:t>строить речевое высказывание в соответствии с поставленной задачей;</w:t>
      </w:r>
    </w:p>
    <w:p w:rsidR="00212D75" w:rsidRPr="00B8149C" w:rsidRDefault="00212D75" w:rsidP="00FD7B72">
      <w:pPr>
        <w:widowControl/>
        <w:numPr>
          <w:ilvl w:val="0"/>
          <w:numId w:val="83"/>
        </w:numPr>
        <w:autoSpaceDE/>
        <w:autoSpaceDN/>
        <w:spacing w:line="264" w:lineRule="auto"/>
        <w:jc w:val="both"/>
      </w:pPr>
      <w:r w:rsidRPr="00B8149C">
        <w:rPr>
          <w:color w:val="000000"/>
          <w:sz w:val="28"/>
        </w:rPr>
        <w:t>создавать устные и письменные тексты (описание, рассуждение, повествование);</w:t>
      </w:r>
    </w:p>
    <w:p w:rsidR="00212D75" w:rsidRDefault="00212D75" w:rsidP="00FD7B72">
      <w:pPr>
        <w:widowControl/>
        <w:numPr>
          <w:ilvl w:val="0"/>
          <w:numId w:val="83"/>
        </w:numPr>
        <w:autoSpaceDE/>
        <w:autoSpaceDN/>
        <w:spacing w:line="264" w:lineRule="auto"/>
        <w:jc w:val="both"/>
      </w:pPr>
      <w:r>
        <w:rPr>
          <w:color w:val="000000"/>
          <w:sz w:val="28"/>
        </w:rPr>
        <w:t>готовить небольшие публичные выступления;</w:t>
      </w:r>
    </w:p>
    <w:p w:rsidR="00212D75" w:rsidRPr="00B8149C" w:rsidRDefault="00212D75" w:rsidP="00FD7B72">
      <w:pPr>
        <w:widowControl/>
        <w:numPr>
          <w:ilvl w:val="0"/>
          <w:numId w:val="83"/>
        </w:numPr>
        <w:autoSpaceDE/>
        <w:autoSpaceDN/>
        <w:spacing w:line="264" w:lineRule="auto"/>
        <w:jc w:val="both"/>
      </w:pPr>
      <w:r w:rsidRPr="00B8149C">
        <w:rPr>
          <w:color w:val="000000"/>
          <w:sz w:val="28"/>
        </w:rPr>
        <w:t>подбирать иллюстративный материал (рисунки, фото, плакаты) к тексту выступления.</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Регулятивные универсальные учебные действия</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Самоорганизация:</w:t>
      </w:r>
    </w:p>
    <w:p w:rsidR="00212D75" w:rsidRPr="00B8149C" w:rsidRDefault="00212D75" w:rsidP="00FD7B72">
      <w:pPr>
        <w:widowControl/>
        <w:numPr>
          <w:ilvl w:val="0"/>
          <w:numId w:val="84"/>
        </w:numPr>
        <w:autoSpaceDE/>
        <w:autoSpaceDN/>
        <w:spacing w:line="264" w:lineRule="auto"/>
        <w:jc w:val="both"/>
      </w:pPr>
      <w:r w:rsidRPr="00B8149C">
        <w:rPr>
          <w:color w:val="000000"/>
          <w:sz w:val="28"/>
        </w:rPr>
        <w:t>планировать действия по решению учебной задачи для получения результата;</w:t>
      </w:r>
    </w:p>
    <w:p w:rsidR="00212D75" w:rsidRDefault="00212D75" w:rsidP="00FD7B72">
      <w:pPr>
        <w:widowControl/>
        <w:numPr>
          <w:ilvl w:val="0"/>
          <w:numId w:val="84"/>
        </w:numPr>
        <w:autoSpaceDE/>
        <w:autoSpaceDN/>
        <w:spacing w:line="264" w:lineRule="auto"/>
        <w:jc w:val="both"/>
      </w:pPr>
      <w:r>
        <w:rPr>
          <w:color w:val="000000"/>
          <w:sz w:val="28"/>
        </w:rPr>
        <w:t>выстраивать последовательность выбранных действий.</w:t>
      </w:r>
    </w:p>
    <w:p w:rsidR="00212D75" w:rsidRDefault="00212D75" w:rsidP="00212D75">
      <w:pPr>
        <w:spacing w:line="264" w:lineRule="auto"/>
        <w:ind w:left="120"/>
        <w:jc w:val="both"/>
      </w:pPr>
      <w:r>
        <w:rPr>
          <w:b/>
          <w:color w:val="000000"/>
          <w:sz w:val="28"/>
        </w:rPr>
        <w:t>Совместная деятельность</w:t>
      </w:r>
    </w:p>
    <w:p w:rsidR="00212D75" w:rsidRPr="00B8149C" w:rsidRDefault="00212D75" w:rsidP="00FD7B72">
      <w:pPr>
        <w:widowControl/>
        <w:numPr>
          <w:ilvl w:val="0"/>
          <w:numId w:val="85"/>
        </w:numPr>
        <w:autoSpaceDE/>
        <w:autoSpaceDN/>
        <w:spacing w:line="264" w:lineRule="auto"/>
        <w:jc w:val="both"/>
      </w:pPr>
      <w:bookmarkStart w:id="3" w:name="_Toc108096413"/>
      <w:bookmarkEnd w:id="3"/>
      <w:r w:rsidRPr="00B8149C">
        <w:rPr>
          <w:color w:val="000000"/>
          <w:sz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w:t>
      </w:r>
      <w:r w:rsidRPr="00B8149C">
        <w:rPr>
          <w:color w:val="000000"/>
          <w:sz w:val="28"/>
        </w:rPr>
        <w:lastRenderedPageBreak/>
        <w:t>на основе предложенного формата планирования, распределения промежуточных шагов и сроков;</w:t>
      </w:r>
    </w:p>
    <w:p w:rsidR="00212D75" w:rsidRPr="00B8149C" w:rsidRDefault="00212D75" w:rsidP="00FD7B72">
      <w:pPr>
        <w:widowControl/>
        <w:numPr>
          <w:ilvl w:val="0"/>
          <w:numId w:val="85"/>
        </w:numPr>
        <w:autoSpaceDE/>
        <w:autoSpaceDN/>
        <w:spacing w:line="264" w:lineRule="auto"/>
        <w:jc w:val="both"/>
      </w:pPr>
      <w:r w:rsidRPr="00B8149C">
        <w:rPr>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2D75" w:rsidRPr="00B8149C" w:rsidRDefault="00212D75" w:rsidP="00FD7B72">
      <w:pPr>
        <w:widowControl/>
        <w:numPr>
          <w:ilvl w:val="0"/>
          <w:numId w:val="85"/>
        </w:numPr>
        <w:autoSpaceDE/>
        <w:autoSpaceDN/>
        <w:spacing w:line="264" w:lineRule="auto"/>
        <w:jc w:val="both"/>
      </w:pPr>
      <w:r w:rsidRPr="00B8149C">
        <w:rPr>
          <w:color w:val="000000"/>
          <w:sz w:val="28"/>
        </w:rPr>
        <w:t>проявлять готовность руководить, выполнять поручения, подчиняться;</w:t>
      </w:r>
    </w:p>
    <w:p w:rsidR="00212D75" w:rsidRPr="00B8149C" w:rsidRDefault="00212D75" w:rsidP="00FD7B72">
      <w:pPr>
        <w:widowControl/>
        <w:numPr>
          <w:ilvl w:val="0"/>
          <w:numId w:val="85"/>
        </w:numPr>
        <w:autoSpaceDE/>
        <w:autoSpaceDN/>
        <w:spacing w:line="264" w:lineRule="auto"/>
        <w:jc w:val="both"/>
      </w:pPr>
      <w:r w:rsidRPr="00B8149C">
        <w:rPr>
          <w:color w:val="000000"/>
          <w:sz w:val="28"/>
        </w:rPr>
        <w:t>ответственно выполнять свою часть работы;</w:t>
      </w:r>
    </w:p>
    <w:p w:rsidR="00212D75" w:rsidRPr="00B8149C" w:rsidRDefault="00212D75" w:rsidP="00FD7B72">
      <w:pPr>
        <w:widowControl/>
        <w:numPr>
          <w:ilvl w:val="0"/>
          <w:numId w:val="85"/>
        </w:numPr>
        <w:autoSpaceDE/>
        <w:autoSpaceDN/>
        <w:spacing w:line="264" w:lineRule="auto"/>
        <w:jc w:val="both"/>
      </w:pPr>
      <w:r w:rsidRPr="00B8149C">
        <w:rPr>
          <w:color w:val="000000"/>
          <w:sz w:val="28"/>
        </w:rPr>
        <w:t>оценивать свой вклад в общий результат;</w:t>
      </w:r>
    </w:p>
    <w:p w:rsidR="00212D75" w:rsidRPr="00B8149C" w:rsidRDefault="00212D75" w:rsidP="00FD7B72">
      <w:pPr>
        <w:widowControl/>
        <w:numPr>
          <w:ilvl w:val="0"/>
          <w:numId w:val="85"/>
        </w:numPr>
        <w:autoSpaceDE/>
        <w:autoSpaceDN/>
        <w:spacing w:line="264" w:lineRule="auto"/>
        <w:jc w:val="both"/>
      </w:pPr>
      <w:r w:rsidRPr="00B8149C">
        <w:rPr>
          <w:color w:val="000000"/>
          <w:sz w:val="28"/>
        </w:rPr>
        <w:t>выполнять совместные проектные задания с опорой на предложенные образцы.</w:t>
      </w:r>
    </w:p>
    <w:p w:rsidR="00212D75" w:rsidRPr="00B8149C" w:rsidRDefault="00212D75" w:rsidP="00212D75">
      <w:pPr>
        <w:ind w:left="120"/>
      </w:pPr>
      <w:bookmarkStart w:id="4" w:name="_Toc140053187"/>
      <w:bookmarkStart w:id="5" w:name="_Toc134720971"/>
      <w:bookmarkEnd w:id="4"/>
      <w:bookmarkEnd w:id="5"/>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ПРЕДМЕТНЫЕ РЕЗУЛЬТАТЫ</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color w:val="000000"/>
          <w:sz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color w:val="000000"/>
          <w:sz w:val="28"/>
        </w:rPr>
        <w:t>К концу обучения во</w:t>
      </w:r>
      <w:r w:rsidRPr="00B8149C">
        <w:rPr>
          <w:b/>
          <w:color w:val="000000"/>
          <w:sz w:val="28"/>
        </w:rPr>
        <w:t xml:space="preserve"> </w:t>
      </w:r>
      <w:r w:rsidRPr="00B8149C">
        <w:rPr>
          <w:b/>
          <w:i/>
          <w:color w:val="000000"/>
          <w:sz w:val="28"/>
        </w:rPr>
        <w:t>2 классе</w:t>
      </w:r>
      <w:r w:rsidRPr="00B8149C">
        <w:rPr>
          <w:i/>
          <w:color w:val="000000"/>
          <w:sz w:val="28"/>
        </w:rPr>
        <w:t xml:space="preserve"> </w:t>
      </w:r>
      <w:r w:rsidRPr="00B8149C">
        <w:rPr>
          <w:color w:val="000000"/>
          <w:sz w:val="28"/>
        </w:rPr>
        <w:t>обучающийся получит следующие предметные результаты:</w:t>
      </w: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firstLine="60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12D75" w:rsidRPr="00B8149C" w:rsidRDefault="00212D75" w:rsidP="00212D75">
      <w:pPr>
        <w:spacing w:line="264" w:lineRule="auto"/>
        <w:ind w:firstLine="600"/>
        <w:jc w:val="both"/>
      </w:pPr>
      <w:r w:rsidRPr="00B8149C">
        <w:rPr>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212D75" w:rsidRPr="00B8149C" w:rsidRDefault="00212D75" w:rsidP="00212D75">
      <w:pPr>
        <w:spacing w:line="264" w:lineRule="auto"/>
        <w:ind w:firstLine="60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воспринимать на слух и понимать речь учителя и других обучающихся;</w:t>
      </w:r>
    </w:p>
    <w:p w:rsidR="00212D75" w:rsidRPr="00B8149C" w:rsidRDefault="00212D75" w:rsidP="00212D75">
      <w:pPr>
        <w:spacing w:line="264" w:lineRule="auto"/>
        <w:ind w:firstLine="600"/>
        <w:jc w:val="both"/>
      </w:pPr>
      <w:r w:rsidRPr="00B8149C">
        <w:rPr>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12D75" w:rsidRPr="00B8149C" w:rsidRDefault="00212D75" w:rsidP="00212D75">
      <w:pPr>
        <w:spacing w:line="264" w:lineRule="auto"/>
        <w:ind w:firstLine="60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12D75" w:rsidRPr="00B8149C" w:rsidRDefault="00212D75" w:rsidP="00212D75">
      <w:pPr>
        <w:spacing w:line="264" w:lineRule="auto"/>
        <w:ind w:firstLine="600"/>
        <w:jc w:val="both"/>
      </w:pPr>
      <w:r w:rsidRPr="00B8149C">
        <w:rPr>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12D75" w:rsidRPr="00B8149C" w:rsidRDefault="00212D75" w:rsidP="00212D75">
      <w:pPr>
        <w:spacing w:line="264" w:lineRule="auto"/>
        <w:ind w:firstLine="60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212D75" w:rsidRPr="00B8149C" w:rsidRDefault="00212D75" w:rsidP="00212D75">
      <w:pPr>
        <w:spacing w:line="264" w:lineRule="auto"/>
        <w:ind w:firstLine="600"/>
        <w:jc w:val="both"/>
      </w:pPr>
      <w:r w:rsidRPr="00B8149C">
        <w:rPr>
          <w:color w:val="000000"/>
          <w:sz w:val="28"/>
        </w:rPr>
        <w:t>писать с опорой на образец короткие поздравления с праздниками (с днём рождения, Новым годом).</w:t>
      </w:r>
    </w:p>
    <w:p w:rsidR="00212D75" w:rsidRPr="00B8149C" w:rsidRDefault="00212D75" w:rsidP="00212D75">
      <w:pPr>
        <w:spacing w:line="264" w:lineRule="auto"/>
        <w:ind w:left="120"/>
        <w:jc w:val="both"/>
      </w:pPr>
      <w:r w:rsidRPr="00B8149C">
        <w:rPr>
          <w:b/>
          <w:color w:val="000000"/>
          <w:sz w:val="28"/>
        </w:rPr>
        <w:t>Языковые знания и навыки</w:t>
      </w:r>
    </w:p>
    <w:p w:rsidR="00212D75" w:rsidRPr="00B8149C" w:rsidRDefault="00212D75" w:rsidP="00212D75">
      <w:pPr>
        <w:spacing w:line="264" w:lineRule="auto"/>
        <w:ind w:firstLine="60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12D75" w:rsidRPr="00B8149C" w:rsidRDefault="00212D75" w:rsidP="00212D75">
      <w:pPr>
        <w:spacing w:line="264" w:lineRule="auto"/>
        <w:ind w:firstLine="600"/>
        <w:jc w:val="both"/>
      </w:pPr>
      <w:r w:rsidRPr="00B8149C">
        <w:rPr>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12D75" w:rsidRPr="00B8149C" w:rsidRDefault="00212D75" w:rsidP="00212D75">
      <w:pPr>
        <w:spacing w:line="264" w:lineRule="auto"/>
        <w:ind w:firstLine="600"/>
        <w:jc w:val="both"/>
      </w:pPr>
      <w:r w:rsidRPr="00B8149C">
        <w:rPr>
          <w:color w:val="000000"/>
          <w:sz w:val="28"/>
        </w:rPr>
        <w:t>читать новые слова согласно основным правилам чтения;</w:t>
      </w:r>
    </w:p>
    <w:p w:rsidR="00212D75" w:rsidRPr="00B8149C" w:rsidRDefault="00212D75" w:rsidP="00212D75">
      <w:pPr>
        <w:spacing w:line="264" w:lineRule="auto"/>
        <w:ind w:firstLine="600"/>
        <w:jc w:val="both"/>
      </w:pPr>
      <w:r w:rsidRPr="00B8149C">
        <w:rPr>
          <w:color w:val="000000"/>
          <w:sz w:val="28"/>
        </w:rPr>
        <w:t>различать на слух и правильно произносить слова и фразы/предложения с соблюдением их ритмико-интонационных особенностей.</w:t>
      </w:r>
    </w:p>
    <w:p w:rsidR="00212D75" w:rsidRPr="00B8149C" w:rsidRDefault="00212D75" w:rsidP="00212D75">
      <w:pPr>
        <w:spacing w:line="264" w:lineRule="auto"/>
        <w:ind w:firstLine="600"/>
        <w:jc w:val="both"/>
      </w:pPr>
      <w:r w:rsidRPr="00B8149C">
        <w:rPr>
          <w:i/>
          <w:color w:val="000000"/>
          <w:sz w:val="28"/>
        </w:rPr>
        <w:t>Графика, орфография и пунктуация:</w:t>
      </w:r>
    </w:p>
    <w:p w:rsidR="00212D75" w:rsidRPr="00B8149C" w:rsidRDefault="00212D75" w:rsidP="00212D75">
      <w:pPr>
        <w:spacing w:line="264" w:lineRule="auto"/>
        <w:ind w:firstLine="600"/>
        <w:jc w:val="both"/>
      </w:pPr>
      <w:r w:rsidRPr="00B8149C">
        <w:rPr>
          <w:color w:val="000000"/>
          <w:sz w:val="28"/>
        </w:rPr>
        <w:t>правильно писать изученные слова;</w:t>
      </w:r>
    </w:p>
    <w:p w:rsidR="00212D75" w:rsidRPr="00B8149C" w:rsidRDefault="00212D75" w:rsidP="00212D75">
      <w:pPr>
        <w:spacing w:line="264" w:lineRule="auto"/>
        <w:ind w:firstLine="600"/>
        <w:jc w:val="both"/>
      </w:pPr>
      <w:r w:rsidRPr="00B8149C">
        <w:rPr>
          <w:color w:val="000000"/>
          <w:sz w:val="28"/>
        </w:rPr>
        <w:t>заполнять пропуски словами; дописывать предложения;</w:t>
      </w:r>
    </w:p>
    <w:p w:rsidR="00212D75" w:rsidRPr="00B8149C" w:rsidRDefault="00212D75" w:rsidP="00212D75">
      <w:pPr>
        <w:spacing w:line="264" w:lineRule="auto"/>
        <w:ind w:firstLine="600"/>
        <w:jc w:val="both"/>
      </w:pPr>
      <w:r w:rsidRPr="00B8149C">
        <w:rPr>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12D75" w:rsidRPr="00B8149C" w:rsidRDefault="00212D75" w:rsidP="00212D75">
      <w:pPr>
        <w:spacing w:line="264" w:lineRule="auto"/>
        <w:ind w:firstLine="60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12D75" w:rsidRPr="00B8149C" w:rsidRDefault="00212D75" w:rsidP="00212D75">
      <w:pPr>
        <w:spacing w:line="264" w:lineRule="auto"/>
        <w:ind w:firstLine="600"/>
        <w:jc w:val="both"/>
      </w:pPr>
      <w:r w:rsidRPr="00B8149C">
        <w:rPr>
          <w:color w:val="000000"/>
          <w:sz w:val="28"/>
        </w:rPr>
        <w:t>использовать языковую догадку в распознавании интернациональных слов.</w:t>
      </w:r>
    </w:p>
    <w:p w:rsidR="00212D75" w:rsidRPr="00B8149C" w:rsidRDefault="00212D75" w:rsidP="00212D75">
      <w:pPr>
        <w:spacing w:line="264" w:lineRule="auto"/>
        <w:ind w:firstLine="60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12D75" w:rsidRPr="00B8149C" w:rsidRDefault="00212D75" w:rsidP="00212D75">
      <w:pPr>
        <w:spacing w:line="264" w:lineRule="auto"/>
        <w:ind w:firstLine="600"/>
        <w:jc w:val="both"/>
      </w:pPr>
      <w:r w:rsidRPr="00B8149C">
        <w:rPr>
          <w:color w:val="000000"/>
          <w:sz w:val="28"/>
        </w:rPr>
        <w:t>распознавать и употреблять нераспространённые и распространённые простые предложения;</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предложения с </w:t>
      </w:r>
      <w:r w:rsidRPr="00B8149C">
        <w:rPr>
          <w:color w:val="000000"/>
          <w:sz w:val="28"/>
        </w:rPr>
        <w:lastRenderedPageBreak/>
        <w:t xml:space="preserve">начальным </w:t>
      </w:r>
      <w:r>
        <w:rPr>
          <w:color w:val="000000"/>
          <w:sz w:val="28"/>
        </w:rPr>
        <w:t>It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предложения с начальным </w:t>
      </w:r>
      <w:r>
        <w:rPr>
          <w:i/>
          <w:color w:val="000000"/>
          <w:sz w:val="28"/>
        </w:rPr>
        <w:t>There</w:t>
      </w:r>
      <w:r w:rsidRPr="00B8149C">
        <w:rPr>
          <w:i/>
          <w:color w:val="000000"/>
          <w:sz w:val="28"/>
        </w:rPr>
        <w:t xml:space="preserve"> + </w:t>
      </w:r>
      <w:r>
        <w:rPr>
          <w:i/>
          <w:color w:val="000000"/>
          <w:sz w:val="28"/>
        </w:rPr>
        <w:t>to</w:t>
      </w:r>
      <w:r w:rsidRPr="00B8149C">
        <w:rPr>
          <w:i/>
          <w:color w:val="000000"/>
          <w:sz w:val="28"/>
        </w:rPr>
        <w:t xml:space="preserve"> </w:t>
      </w:r>
      <w:r>
        <w:rPr>
          <w:i/>
          <w:color w:val="000000"/>
          <w:sz w:val="28"/>
        </w:rPr>
        <w:t>be</w:t>
      </w:r>
      <w:r w:rsidRPr="00B8149C">
        <w:rPr>
          <w:color w:val="000000"/>
          <w:sz w:val="28"/>
        </w:rPr>
        <w:t xml:space="preserve"> в </w:t>
      </w:r>
      <w:r>
        <w:rPr>
          <w:color w:val="000000"/>
          <w:sz w:val="28"/>
        </w:rPr>
        <w:t>Present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простые предложения с простым глагольным сказуемым </w:t>
      </w:r>
      <w:r w:rsidRPr="00B8149C">
        <w:rPr>
          <w:i/>
          <w:color w:val="000000"/>
          <w:sz w:val="28"/>
        </w:rPr>
        <w:t>(</w:t>
      </w:r>
      <w:r>
        <w:rPr>
          <w:i/>
          <w:color w:val="000000"/>
          <w:sz w:val="28"/>
        </w:rPr>
        <w:t>He</w:t>
      </w:r>
      <w:r w:rsidRPr="00B8149C">
        <w:rPr>
          <w:i/>
          <w:color w:val="000000"/>
          <w:sz w:val="28"/>
        </w:rPr>
        <w:t xml:space="preserve"> </w:t>
      </w:r>
      <w:r>
        <w:rPr>
          <w:i/>
          <w:color w:val="000000"/>
          <w:sz w:val="28"/>
        </w:rPr>
        <w:t>speaks</w:t>
      </w:r>
      <w:r w:rsidRPr="00B8149C">
        <w:rPr>
          <w:i/>
          <w:color w:val="000000"/>
          <w:sz w:val="28"/>
        </w:rPr>
        <w:t xml:space="preserve"> </w:t>
      </w:r>
      <w:r>
        <w:rPr>
          <w:i/>
          <w:color w:val="000000"/>
          <w:sz w:val="28"/>
        </w:rPr>
        <w:t>English</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предложения с составным глагольным сказуемым </w:t>
      </w:r>
      <w:r w:rsidRPr="00B8149C">
        <w:rPr>
          <w:i/>
          <w:color w:val="000000"/>
          <w:sz w:val="28"/>
        </w:rPr>
        <w:t>(</w:t>
      </w:r>
      <w:r>
        <w:rPr>
          <w:i/>
          <w:color w:val="000000"/>
          <w:sz w:val="28"/>
        </w:rPr>
        <w:t>I</w:t>
      </w:r>
      <w:r w:rsidRPr="00B8149C">
        <w:rPr>
          <w:i/>
          <w:color w:val="000000"/>
          <w:sz w:val="28"/>
        </w:rPr>
        <w:t xml:space="preserve"> </w:t>
      </w:r>
      <w:r>
        <w:rPr>
          <w:i/>
          <w:color w:val="000000"/>
          <w:sz w:val="28"/>
        </w:rPr>
        <w:t>want</w:t>
      </w:r>
      <w:r w:rsidRPr="00B8149C">
        <w:rPr>
          <w:i/>
          <w:color w:val="000000"/>
          <w:sz w:val="28"/>
        </w:rPr>
        <w:t xml:space="preserve"> </w:t>
      </w:r>
      <w:r>
        <w:rPr>
          <w:i/>
          <w:color w:val="000000"/>
          <w:sz w:val="28"/>
        </w:rPr>
        <w:t>to</w:t>
      </w:r>
      <w:r w:rsidRPr="00B8149C">
        <w:rPr>
          <w:i/>
          <w:color w:val="000000"/>
          <w:sz w:val="28"/>
        </w:rPr>
        <w:t xml:space="preserve"> </w:t>
      </w:r>
      <w:r>
        <w:rPr>
          <w:i/>
          <w:color w:val="000000"/>
          <w:sz w:val="28"/>
        </w:rPr>
        <w:t>dance</w:t>
      </w:r>
      <w:r w:rsidRPr="00B8149C">
        <w:rPr>
          <w:i/>
          <w:color w:val="000000"/>
          <w:sz w:val="28"/>
        </w:rPr>
        <w:t xml:space="preserve">. </w:t>
      </w:r>
      <w:r>
        <w:rPr>
          <w:i/>
          <w:color w:val="000000"/>
          <w:sz w:val="28"/>
        </w:rPr>
        <w:t>She</w:t>
      </w:r>
      <w:r w:rsidRPr="00B8149C">
        <w:rPr>
          <w:i/>
          <w:color w:val="000000"/>
          <w:sz w:val="28"/>
        </w:rPr>
        <w:t xml:space="preserve"> </w:t>
      </w:r>
      <w:r>
        <w:rPr>
          <w:i/>
          <w:color w:val="000000"/>
          <w:sz w:val="28"/>
        </w:rPr>
        <w:t>can</w:t>
      </w:r>
      <w:r w:rsidRPr="00B8149C">
        <w:rPr>
          <w:i/>
          <w:color w:val="000000"/>
          <w:sz w:val="28"/>
        </w:rPr>
        <w:t xml:space="preserve"> </w:t>
      </w:r>
      <w:r>
        <w:rPr>
          <w:i/>
          <w:color w:val="000000"/>
          <w:sz w:val="28"/>
        </w:rPr>
        <w:t>skate</w:t>
      </w:r>
      <w:r w:rsidRPr="00B8149C">
        <w:rPr>
          <w:i/>
          <w:color w:val="000000"/>
          <w:sz w:val="28"/>
        </w:rPr>
        <w:t xml:space="preserve"> </w:t>
      </w:r>
      <w:r>
        <w:rPr>
          <w:i/>
          <w:color w:val="000000"/>
          <w:sz w:val="28"/>
        </w:rPr>
        <w:t>well</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предложения с глаголом-связкой </w:t>
      </w:r>
      <w:r>
        <w:rPr>
          <w:i/>
          <w:color w:val="000000"/>
          <w:sz w:val="28"/>
        </w:rPr>
        <w:t>to</w:t>
      </w:r>
      <w:r w:rsidRPr="00B8149C">
        <w:rPr>
          <w:i/>
          <w:color w:val="000000"/>
          <w:sz w:val="28"/>
        </w:rPr>
        <w:t xml:space="preserve"> </w:t>
      </w:r>
      <w:r>
        <w:rPr>
          <w:i/>
          <w:color w:val="000000"/>
          <w:sz w:val="28"/>
        </w:rPr>
        <w:t>be</w:t>
      </w:r>
      <w:r w:rsidRPr="00B8149C">
        <w:rPr>
          <w:color w:val="000000"/>
          <w:sz w:val="28"/>
        </w:rPr>
        <w:t xml:space="preserve"> в </w:t>
      </w:r>
      <w:r>
        <w:rPr>
          <w:color w:val="000000"/>
          <w:sz w:val="28"/>
        </w:rPr>
        <w:t>Present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в составе таких фраз, как </w:t>
      </w:r>
      <w:r>
        <w:rPr>
          <w:i/>
          <w:color w:val="000000"/>
          <w:sz w:val="28"/>
        </w:rPr>
        <w:t>I</w:t>
      </w:r>
      <w:r w:rsidRPr="00B8149C">
        <w:rPr>
          <w:i/>
          <w:color w:val="000000"/>
          <w:sz w:val="28"/>
        </w:rPr>
        <w:t>’</w:t>
      </w:r>
      <w:r>
        <w:rPr>
          <w:i/>
          <w:color w:val="000000"/>
          <w:sz w:val="28"/>
        </w:rPr>
        <w:t>m</w:t>
      </w:r>
      <w:r w:rsidRPr="00B8149C">
        <w:rPr>
          <w:i/>
          <w:color w:val="000000"/>
          <w:sz w:val="28"/>
        </w:rPr>
        <w:t xml:space="preserve"> </w:t>
      </w:r>
      <w:r>
        <w:rPr>
          <w:i/>
          <w:color w:val="000000"/>
          <w:sz w:val="28"/>
        </w:rPr>
        <w:t>Dima</w:t>
      </w:r>
      <w:r w:rsidRPr="00B8149C">
        <w:rPr>
          <w:i/>
          <w:color w:val="000000"/>
          <w:sz w:val="28"/>
        </w:rPr>
        <w:t xml:space="preserve">, </w:t>
      </w:r>
      <w:r>
        <w:rPr>
          <w:i/>
          <w:color w:val="000000"/>
          <w:sz w:val="28"/>
        </w:rPr>
        <w:t>I</w:t>
      </w:r>
      <w:r w:rsidRPr="00B8149C">
        <w:rPr>
          <w:i/>
          <w:color w:val="000000"/>
          <w:sz w:val="28"/>
        </w:rPr>
        <w:t>’</w:t>
      </w:r>
      <w:r>
        <w:rPr>
          <w:i/>
          <w:color w:val="000000"/>
          <w:sz w:val="28"/>
        </w:rPr>
        <w:t>m</w:t>
      </w:r>
      <w:r w:rsidRPr="00B8149C">
        <w:rPr>
          <w:i/>
          <w:color w:val="000000"/>
          <w:sz w:val="28"/>
        </w:rPr>
        <w:t xml:space="preserve"> </w:t>
      </w:r>
      <w:r>
        <w:rPr>
          <w:i/>
          <w:color w:val="000000"/>
          <w:sz w:val="28"/>
        </w:rPr>
        <w:t>eight</w:t>
      </w:r>
      <w:r w:rsidRPr="00B8149C">
        <w:rPr>
          <w:i/>
          <w:color w:val="000000"/>
          <w:sz w:val="28"/>
        </w:rPr>
        <w:t xml:space="preserve">. </w:t>
      </w:r>
      <w:r>
        <w:rPr>
          <w:i/>
          <w:color w:val="000000"/>
          <w:sz w:val="28"/>
        </w:rPr>
        <w:t>I</w:t>
      </w:r>
      <w:r w:rsidRPr="00B8149C">
        <w:rPr>
          <w:i/>
          <w:color w:val="000000"/>
          <w:sz w:val="28"/>
        </w:rPr>
        <w:t>’</w:t>
      </w:r>
      <w:r>
        <w:rPr>
          <w:i/>
          <w:color w:val="000000"/>
          <w:sz w:val="28"/>
        </w:rPr>
        <w:t>m</w:t>
      </w:r>
      <w:r w:rsidRPr="00B8149C">
        <w:rPr>
          <w:i/>
          <w:color w:val="000000"/>
          <w:sz w:val="28"/>
        </w:rPr>
        <w:t xml:space="preserve"> </w:t>
      </w:r>
      <w:r>
        <w:rPr>
          <w:i/>
          <w:color w:val="000000"/>
          <w:sz w:val="28"/>
        </w:rPr>
        <w:t>fine</w:t>
      </w:r>
      <w:r w:rsidRPr="00B8149C">
        <w:rPr>
          <w:i/>
          <w:color w:val="000000"/>
          <w:sz w:val="28"/>
        </w:rPr>
        <w:t xml:space="preserve">. </w:t>
      </w:r>
      <w:r>
        <w:rPr>
          <w:i/>
          <w:color w:val="000000"/>
          <w:sz w:val="28"/>
        </w:rPr>
        <w:t>I</w:t>
      </w:r>
      <w:r w:rsidRPr="00B8149C">
        <w:rPr>
          <w:i/>
          <w:color w:val="000000"/>
          <w:sz w:val="28"/>
        </w:rPr>
        <w:t>’</w:t>
      </w:r>
      <w:r>
        <w:rPr>
          <w:i/>
          <w:color w:val="000000"/>
          <w:sz w:val="28"/>
        </w:rPr>
        <w:t>m</w:t>
      </w:r>
      <w:r w:rsidRPr="00B8149C">
        <w:rPr>
          <w:i/>
          <w:color w:val="000000"/>
          <w:sz w:val="28"/>
        </w:rPr>
        <w:t xml:space="preserve"> </w:t>
      </w:r>
      <w:r>
        <w:rPr>
          <w:i/>
          <w:color w:val="000000"/>
          <w:sz w:val="28"/>
        </w:rPr>
        <w:t>sorry</w:t>
      </w:r>
      <w:r w:rsidRPr="00B8149C">
        <w:rPr>
          <w:i/>
          <w:color w:val="000000"/>
          <w:sz w:val="28"/>
        </w:rPr>
        <w:t xml:space="preserve">. </w:t>
      </w:r>
      <w:r>
        <w:rPr>
          <w:i/>
          <w:color w:val="000000"/>
          <w:sz w:val="28"/>
        </w:rPr>
        <w:t>It</w:t>
      </w:r>
      <w:r w:rsidRPr="00B8149C">
        <w:rPr>
          <w:i/>
          <w:color w:val="000000"/>
          <w:sz w:val="28"/>
        </w:rPr>
        <w:t>’</w:t>
      </w:r>
      <w:r>
        <w:rPr>
          <w:i/>
          <w:color w:val="000000"/>
          <w:sz w:val="28"/>
        </w:rPr>
        <w:t>s</w:t>
      </w:r>
      <w:r w:rsidRPr="00B8149C">
        <w:rPr>
          <w:i/>
          <w:color w:val="000000"/>
          <w:sz w:val="28"/>
        </w:rPr>
        <w:t xml:space="preserve">... </w:t>
      </w:r>
      <w:r>
        <w:rPr>
          <w:i/>
          <w:color w:val="000000"/>
          <w:sz w:val="28"/>
        </w:rPr>
        <w:t>Is</w:t>
      </w:r>
      <w:r w:rsidRPr="00B8149C">
        <w:rPr>
          <w:i/>
          <w:color w:val="000000"/>
          <w:sz w:val="28"/>
        </w:rPr>
        <w:t xml:space="preserve"> </w:t>
      </w:r>
      <w:r>
        <w:rPr>
          <w:i/>
          <w:color w:val="000000"/>
          <w:sz w:val="28"/>
        </w:rPr>
        <w:t>it</w:t>
      </w:r>
      <w:r w:rsidRPr="00B8149C">
        <w:rPr>
          <w:i/>
          <w:color w:val="000000"/>
          <w:sz w:val="28"/>
        </w:rPr>
        <w:t xml:space="preserve">.? </w:t>
      </w:r>
      <w:r>
        <w:rPr>
          <w:i/>
          <w:color w:val="000000"/>
          <w:sz w:val="28"/>
        </w:rPr>
        <w:t>What</w:t>
      </w:r>
      <w:r w:rsidRPr="00B8149C">
        <w:rPr>
          <w:i/>
          <w:color w:val="000000"/>
          <w:sz w:val="28"/>
        </w:rPr>
        <w:t>’</w:t>
      </w:r>
      <w:r>
        <w:rPr>
          <w:i/>
          <w:color w:val="000000"/>
          <w:sz w:val="28"/>
        </w:rPr>
        <w:t>s</w:t>
      </w:r>
      <w:r w:rsidRPr="00B8149C">
        <w:rPr>
          <w:i/>
          <w:color w:val="000000"/>
          <w:sz w:val="28"/>
        </w:rPr>
        <w:t xml:space="preserve"> ...?;</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предложения с краткими глагольными формами;</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8149C">
        <w:rPr>
          <w:i/>
          <w:color w:val="000000"/>
          <w:sz w:val="28"/>
        </w:rPr>
        <w:t>(</w:t>
      </w:r>
      <w:r>
        <w:rPr>
          <w:i/>
          <w:color w:val="000000"/>
          <w:sz w:val="28"/>
        </w:rPr>
        <w:t>Come</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please</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настоящее простое время (</w:t>
      </w:r>
      <w:r>
        <w:rPr>
          <w:color w:val="000000"/>
          <w:sz w:val="28"/>
        </w:rPr>
        <w:t>Present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в повествовательных (утвердительных и отрицательных) и вопросительных (общий и специальный вопрос) предложениях;</w:t>
      </w:r>
    </w:p>
    <w:p w:rsidR="00212D75"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глагольную конструкцию </w:t>
      </w:r>
      <w:r>
        <w:rPr>
          <w:i/>
          <w:color w:val="000000"/>
          <w:sz w:val="28"/>
        </w:rPr>
        <w:t>have</w:t>
      </w:r>
      <w:r w:rsidRPr="00B8149C">
        <w:rPr>
          <w:i/>
          <w:color w:val="000000"/>
          <w:sz w:val="28"/>
        </w:rPr>
        <w:t xml:space="preserve"> </w:t>
      </w:r>
      <w:r>
        <w:rPr>
          <w:i/>
          <w:color w:val="000000"/>
          <w:sz w:val="28"/>
        </w:rPr>
        <w:t>got</w:t>
      </w:r>
      <w:r w:rsidRPr="00B8149C">
        <w:rPr>
          <w:i/>
          <w:color w:val="000000"/>
          <w:sz w:val="28"/>
        </w:rPr>
        <w:t xml:space="preserve"> (</w:t>
      </w:r>
      <w:r>
        <w:rPr>
          <w:i/>
          <w:color w:val="000000"/>
          <w:sz w:val="28"/>
        </w:rPr>
        <w:t>I</w:t>
      </w:r>
      <w:r w:rsidRPr="00B8149C">
        <w:rPr>
          <w:i/>
          <w:color w:val="000000"/>
          <w:sz w:val="28"/>
        </w:rPr>
        <w:t>’</w:t>
      </w:r>
      <w:r>
        <w:rPr>
          <w:i/>
          <w:color w:val="000000"/>
          <w:sz w:val="28"/>
        </w:rPr>
        <w:t>ve</w:t>
      </w:r>
      <w:r w:rsidRPr="00B8149C">
        <w:rPr>
          <w:i/>
          <w:color w:val="000000"/>
          <w:sz w:val="28"/>
        </w:rPr>
        <w:t xml:space="preserve"> </w:t>
      </w:r>
      <w:r>
        <w:rPr>
          <w:i/>
          <w:color w:val="000000"/>
          <w:sz w:val="28"/>
        </w:rPr>
        <w:t>got</w:t>
      </w:r>
      <w:r w:rsidRPr="00B8149C">
        <w:rPr>
          <w:i/>
          <w:color w:val="000000"/>
          <w:sz w:val="28"/>
        </w:rPr>
        <w:t xml:space="preserve"> ... </w:t>
      </w:r>
      <w:r>
        <w:rPr>
          <w:i/>
          <w:color w:val="000000"/>
          <w:sz w:val="28"/>
        </w:rPr>
        <w:t>Have you got ...?);</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модальный глагол </w:t>
      </w:r>
      <w:r w:rsidRPr="00B8149C">
        <w:rPr>
          <w:i/>
          <w:color w:val="000000"/>
          <w:sz w:val="28"/>
        </w:rPr>
        <w:t>с</w:t>
      </w:r>
      <w:r>
        <w:rPr>
          <w:i/>
          <w:color w:val="000000"/>
          <w:sz w:val="28"/>
        </w:rPr>
        <w:t>an</w:t>
      </w:r>
      <w:r w:rsidRPr="00B8149C">
        <w:rPr>
          <w:i/>
          <w:color w:val="000000"/>
          <w:sz w:val="28"/>
        </w:rPr>
        <w:t>/</w:t>
      </w:r>
      <w:r>
        <w:rPr>
          <w:i/>
          <w:color w:val="000000"/>
          <w:sz w:val="28"/>
        </w:rPr>
        <w:t>can</w:t>
      </w:r>
      <w:r w:rsidRPr="00B8149C">
        <w:rPr>
          <w:i/>
          <w:color w:val="000000"/>
          <w:sz w:val="28"/>
        </w:rPr>
        <w:t>’</w:t>
      </w:r>
      <w:r>
        <w:rPr>
          <w:i/>
          <w:color w:val="000000"/>
          <w:sz w:val="28"/>
        </w:rPr>
        <w:t>t</w:t>
      </w:r>
      <w:r w:rsidRPr="00B8149C">
        <w:rPr>
          <w:color w:val="000000"/>
          <w:sz w:val="28"/>
        </w:rPr>
        <w:t xml:space="preserve"> для выражения умения </w:t>
      </w:r>
      <w:r w:rsidRPr="00B8149C">
        <w:rPr>
          <w:i/>
          <w:color w:val="000000"/>
          <w:sz w:val="28"/>
        </w:rPr>
        <w:t>(</w:t>
      </w:r>
      <w:r>
        <w:rPr>
          <w:i/>
          <w:color w:val="000000"/>
          <w:sz w:val="28"/>
        </w:rPr>
        <w:t>I</w:t>
      </w:r>
      <w:r w:rsidRPr="00B8149C">
        <w:rPr>
          <w:i/>
          <w:color w:val="000000"/>
          <w:sz w:val="28"/>
        </w:rPr>
        <w:t xml:space="preserve"> </w:t>
      </w:r>
      <w:r>
        <w:rPr>
          <w:i/>
          <w:color w:val="000000"/>
          <w:sz w:val="28"/>
        </w:rPr>
        <w:t>can</w:t>
      </w:r>
      <w:r w:rsidRPr="00B8149C">
        <w:rPr>
          <w:i/>
          <w:color w:val="000000"/>
          <w:sz w:val="28"/>
        </w:rPr>
        <w:t xml:space="preserve"> </w:t>
      </w:r>
      <w:r>
        <w:rPr>
          <w:i/>
          <w:color w:val="000000"/>
          <w:sz w:val="28"/>
        </w:rPr>
        <w:t>ride</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bike</w:t>
      </w:r>
      <w:r w:rsidRPr="00B8149C">
        <w:rPr>
          <w:i/>
          <w:color w:val="000000"/>
          <w:sz w:val="28"/>
        </w:rPr>
        <w:t>.)</w:t>
      </w:r>
      <w:r w:rsidRPr="00B8149C">
        <w:rPr>
          <w:color w:val="000000"/>
          <w:sz w:val="28"/>
        </w:rPr>
        <w:t xml:space="preserve"> и отсутствия умения </w:t>
      </w:r>
      <w:r w:rsidRPr="00B8149C">
        <w:rPr>
          <w:i/>
          <w:color w:val="000000"/>
          <w:sz w:val="28"/>
        </w:rPr>
        <w:t>(</w:t>
      </w:r>
      <w:r>
        <w:rPr>
          <w:i/>
          <w:color w:val="000000"/>
          <w:sz w:val="28"/>
        </w:rPr>
        <w:t>I</w:t>
      </w:r>
      <w:r w:rsidRPr="00B8149C">
        <w:rPr>
          <w:i/>
          <w:color w:val="000000"/>
          <w:sz w:val="28"/>
        </w:rPr>
        <w:t xml:space="preserve"> </w:t>
      </w:r>
      <w:r>
        <w:rPr>
          <w:i/>
          <w:color w:val="000000"/>
          <w:sz w:val="28"/>
        </w:rPr>
        <w:t>can</w:t>
      </w:r>
      <w:r w:rsidRPr="00B8149C">
        <w:rPr>
          <w:i/>
          <w:color w:val="000000"/>
          <w:sz w:val="28"/>
        </w:rPr>
        <w:t>’</w:t>
      </w:r>
      <w:r>
        <w:rPr>
          <w:i/>
          <w:color w:val="000000"/>
          <w:sz w:val="28"/>
        </w:rPr>
        <w:t>t</w:t>
      </w:r>
      <w:r w:rsidRPr="00B8149C">
        <w:rPr>
          <w:i/>
          <w:color w:val="000000"/>
          <w:sz w:val="28"/>
        </w:rPr>
        <w:t xml:space="preserve"> </w:t>
      </w:r>
      <w:r>
        <w:rPr>
          <w:i/>
          <w:color w:val="000000"/>
          <w:sz w:val="28"/>
        </w:rPr>
        <w:t>ride</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bike</w:t>
      </w:r>
      <w:r w:rsidRPr="00B8149C">
        <w:rPr>
          <w:i/>
          <w:color w:val="000000"/>
          <w:sz w:val="28"/>
        </w:rPr>
        <w:t xml:space="preserve">.); </w:t>
      </w:r>
      <w:r>
        <w:rPr>
          <w:i/>
          <w:color w:val="000000"/>
          <w:sz w:val="28"/>
        </w:rPr>
        <w:t>can</w:t>
      </w:r>
      <w:r w:rsidRPr="00B8149C">
        <w:rPr>
          <w:color w:val="000000"/>
          <w:sz w:val="28"/>
        </w:rPr>
        <w:t xml:space="preserve"> для получения разрешения </w:t>
      </w:r>
      <w:r w:rsidRPr="00B8149C">
        <w:rPr>
          <w:i/>
          <w:color w:val="000000"/>
          <w:sz w:val="28"/>
        </w:rPr>
        <w:t>(</w:t>
      </w:r>
      <w:r>
        <w:rPr>
          <w:i/>
          <w:color w:val="000000"/>
          <w:sz w:val="28"/>
        </w:rPr>
        <w:t>Can</w:t>
      </w:r>
      <w:r w:rsidRPr="00B8149C">
        <w:rPr>
          <w:i/>
          <w:color w:val="000000"/>
          <w:sz w:val="28"/>
        </w:rPr>
        <w:t xml:space="preserve"> </w:t>
      </w:r>
      <w:r>
        <w:rPr>
          <w:i/>
          <w:color w:val="000000"/>
          <w:sz w:val="28"/>
        </w:rPr>
        <w:t>I</w:t>
      </w:r>
      <w:r w:rsidRPr="00B8149C">
        <w:rPr>
          <w:i/>
          <w:color w:val="000000"/>
          <w:sz w:val="28"/>
        </w:rPr>
        <w:t xml:space="preserve"> </w:t>
      </w:r>
      <w:r>
        <w:rPr>
          <w:i/>
          <w:color w:val="000000"/>
          <w:sz w:val="28"/>
        </w:rPr>
        <w:t>go</w:t>
      </w:r>
      <w:r w:rsidRPr="00B8149C">
        <w:rPr>
          <w:i/>
          <w:color w:val="000000"/>
          <w:sz w:val="28"/>
        </w:rPr>
        <w:t xml:space="preserve"> </w:t>
      </w:r>
      <w:r>
        <w:rPr>
          <w:i/>
          <w:color w:val="000000"/>
          <w:sz w:val="28"/>
        </w:rPr>
        <w:t>out</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i/>
          <w:color w:val="000000"/>
          <w:sz w:val="28"/>
        </w:rPr>
        <w:t>a</w:t>
      </w:r>
      <w:r w:rsidRPr="00B8149C">
        <w:rPr>
          <w:i/>
          <w:color w:val="000000"/>
          <w:sz w:val="28"/>
        </w:rPr>
        <w:t xml:space="preserve"> </w:t>
      </w:r>
      <w:r>
        <w:rPr>
          <w:i/>
          <w:color w:val="000000"/>
          <w:sz w:val="28"/>
        </w:rPr>
        <w:t>pen</w:t>
      </w:r>
      <w:r w:rsidRPr="00B8149C">
        <w:rPr>
          <w:color w:val="000000"/>
          <w:sz w:val="28"/>
        </w:rPr>
        <w:t xml:space="preserve"> – </w:t>
      </w:r>
      <w:r>
        <w:rPr>
          <w:i/>
          <w:color w:val="000000"/>
          <w:sz w:val="28"/>
        </w:rPr>
        <w:t>pens</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man</w:t>
      </w:r>
      <w:r w:rsidRPr="00B8149C">
        <w:rPr>
          <w:i/>
          <w:color w:val="000000"/>
          <w:sz w:val="28"/>
        </w:rPr>
        <w:t xml:space="preserve"> – </w:t>
      </w:r>
      <w:r>
        <w:rPr>
          <w:i/>
          <w:color w:val="000000"/>
          <w:sz w:val="28"/>
        </w:rPr>
        <w:t>men</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личные и притяжательные местоимения;</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указательные местоимения </w:t>
      </w:r>
      <w:r>
        <w:rPr>
          <w:i/>
          <w:color w:val="000000"/>
          <w:sz w:val="28"/>
        </w:rPr>
        <w:t>this</w:t>
      </w:r>
      <w:r w:rsidRPr="00B8149C">
        <w:rPr>
          <w:i/>
          <w:color w:val="000000"/>
          <w:sz w:val="28"/>
        </w:rPr>
        <w:t xml:space="preserve"> – </w:t>
      </w:r>
      <w:r>
        <w:rPr>
          <w:i/>
          <w:color w:val="000000"/>
          <w:sz w:val="28"/>
        </w:rPr>
        <w:t>these</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количественные числительные (1–12);</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вопросительные слова </w:t>
      </w:r>
      <w:r>
        <w:rPr>
          <w:i/>
          <w:color w:val="000000"/>
          <w:sz w:val="28"/>
        </w:rPr>
        <w:t>who</w:t>
      </w:r>
      <w:r w:rsidRPr="00B8149C">
        <w:rPr>
          <w:i/>
          <w:color w:val="000000"/>
          <w:sz w:val="28"/>
        </w:rPr>
        <w:t xml:space="preserve">, </w:t>
      </w:r>
      <w:r>
        <w:rPr>
          <w:i/>
          <w:color w:val="000000"/>
          <w:sz w:val="28"/>
        </w:rPr>
        <w:t>what</w:t>
      </w:r>
      <w:r w:rsidRPr="00B8149C">
        <w:rPr>
          <w:i/>
          <w:color w:val="000000"/>
          <w:sz w:val="28"/>
        </w:rPr>
        <w:t xml:space="preserve">, </w:t>
      </w:r>
      <w:r>
        <w:rPr>
          <w:i/>
          <w:color w:val="000000"/>
          <w:sz w:val="28"/>
        </w:rPr>
        <w:t>how</w:t>
      </w:r>
      <w:r w:rsidRPr="00B8149C">
        <w:rPr>
          <w:i/>
          <w:color w:val="000000"/>
          <w:sz w:val="28"/>
        </w:rPr>
        <w:t xml:space="preserve">, </w:t>
      </w:r>
      <w:r>
        <w:rPr>
          <w:i/>
          <w:color w:val="000000"/>
          <w:sz w:val="28"/>
        </w:rPr>
        <w:t>where</w:t>
      </w:r>
      <w:r w:rsidRPr="00B8149C">
        <w:rPr>
          <w:i/>
          <w:color w:val="000000"/>
          <w:sz w:val="28"/>
        </w:rPr>
        <w:t xml:space="preserve">, </w:t>
      </w:r>
      <w:r>
        <w:rPr>
          <w:i/>
          <w:color w:val="000000"/>
          <w:sz w:val="28"/>
        </w:rPr>
        <w:t>how</w:t>
      </w:r>
      <w:r w:rsidRPr="00B8149C">
        <w:rPr>
          <w:i/>
          <w:color w:val="000000"/>
          <w:sz w:val="28"/>
        </w:rPr>
        <w:t xml:space="preserve"> </w:t>
      </w:r>
      <w:r>
        <w:rPr>
          <w:i/>
          <w:color w:val="000000"/>
          <w:sz w:val="28"/>
        </w:rPr>
        <w:t>many</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предлоги места </w:t>
      </w:r>
      <w:r>
        <w:rPr>
          <w:i/>
          <w:color w:val="000000"/>
          <w:sz w:val="28"/>
        </w:rPr>
        <w:t>on</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near</w:t>
      </w:r>
      <w:r w:rsidRPr="00B8149C">
        <w:rPr>
          <w:i/>
          <w:color w:val="000000"/>
          <w:sz w:val="28"/>
        </w:rPr>
        <w:t xml:space="preserve">, </w:t>
      </w:r>
      <w:r>
        <w:rPr>
          <w:i/>
          <w:color w:val="000000"/>
          <w:sz w:val="28"/>
        </w:rPr>
        <w:t>under</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союзы </w:t>
      </w:r>
      <w:r>
        <w:rPr>
          <w:i/>
          <w:color w:val="000000"/>
          <w:sz w:val="28"/>
        </w:rPr>
        <w:t>and</w:t>
      </w:r>
      <w:r w:rsidRPr="00B8149C">
        <w:rPr>
          <w:color w:val="000000"/>
          <w:sz w:val="28"/>
        </w:rPr>
        <w:t xml:space="preserve"> и </w:t>
      </w:r>
      <w:r>
        <w:rPr>
          <w:i/>
          <w:color w:val="000000"/>
          <w:sz w:val="28"/>
        </w:rPr>
        <w:t>but</w:t>
      </w:r>
      <w:r w:rsidRPr="00B8149C">
        <w:rPr>
          <w:color w:val="000000"/>
          <w:sz w:val="28"/>
        </w:rPr>
        <w:t xml:space="preserve"> (при однородных членах).</w:t>
      </w:r>
    </w:p>
    <w:p w:rsidR="00212D75" w:rsidRPr="00B8149C" w:rsidRDefault="00212D75" w:rsidP="00212D75">
      <w:pPr>
        <w:spacing w:line="264" w:lineRule="auto"/>
        <w:ind w:left="120"/>
        <w:jc w:val="both"/>
      </w:pPr>
      <w:r w:rsidRPr="00B8149C">
        <w:rPr>
          <w:b/>
          <w:color w:val="000000"/>
          <w:sz w:val="28"/>
        </w:rPr>
        <w:t>Социокультурные знания и умения</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w:t>
      </w:r>
      <w:r w:rsidRPr="00B8149C">
        <w:rPr>
          <w:color w:val="000000"/>
          <w:sz w:val="28"/>
        </w:rPr>
        <w:lastRenderedPageBreak/>
        <w:t>приветствие, прощание, знакомство, выражение благодарности, извинение, поздравление с днём рождения, Новым годом, Рождеством;</w:t>
      </w:r>
    </w:p>
    <w:p w:rsidR="00212D75" w:rsidRPr="00B8149C" w:rsidRDefault="00212D75" w:rsidP="00212D75">
      <w:pPr>
        <w:spacing w:line="264" w:lineRule="auto"/>
        <w:ind w:firstLine="600"/>
        <w:jc w:val="both"/>
      </w:pPr>
      <w:r w:rsidRPr="00B8149C">
        <w:rPr>
          <w:color w:val="000000"/>
          <w:sz w:val="28"/>
        </w:rPr>
        <w:t>знать названия родной страны и страны/стран изучаемого языка и их столиц.</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color w:val="000000"/>
          <w:sz w:val="28"/>
        </w:rPr>
        <w:t>К концу обучения в</w:t>
      </w:r>
      <w:r w:rsidRPr="00B8149C">
        <w:rPr>
          <w:b/>
          <w:color w:val="000000"/>
          <w:sz w:val="28"/>
        </w:rPr>
        <w:t xml:space="preserve"> </w:t>
      </w:r>
      <w:r w:rsidRPr="00B8149C">
        <w:rPr>
          <w:b/>
          <w:i/>
          <w:color w:val="000000"/>
          <w:sz w:val="28"/>
        </w:rPr>
        <w:t>3 классе</w:t>
      </w:r>
      <w:r w:rsidRPr="00B8149C">
        <w:rPr>
          <w:i/>
          <w:color w:val="000000"/>
          <w:sz w:val="28"/>
        </w:rPr>
        <w:t xml:space="preserve"> </w:t>
      </w:r>
      <w:r w:rsidRPr="00B8149C">
        <w:rPr>
          <w:color w:val="000000"/>
          <w:sz w:val="28"/>
        </w:rPr>
        <w:t>обучающийся получит следующие предметные результаты:</w:t>
      </w: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firstLine="60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12D75" w:rsidRPr="00B8149C" w:rsidRDefault="00212D75" w:rsidP="00212D75">
      <w:pPr>
        <w:spacing w:line="264" w:lineRule="auto"/>
        <w:ind w:firstLine="600"/>
        <w:jc w:val="both"/>
      </w:pPr>
      <w:r w:rsidRPr="00B8149C">
        <w:rPr>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12D75" w:rsidRPr="00B8149C" w:rsidRDefault="00212D75" w:rsidP="00212D75">
      <w:pPr>
        <w:spacing w:line="264" w:lineRule="auto"/>
        <w:ind w:firstLine="600"/>
        <w:jc w:val="both"/>
      </w:pPr>
      <w:r w:rsidRPr="00B8149C">
        <w:rPr>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12D75" w:rsidRPr="00B8149C" w:rsidRDefault="00212D75" w:rsidP="00212D75">
      <w:pPr>
        <w:spacing w:line="264" w:lineRule="auto"/>
        <w:ind w:firstLine="60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воспринимать на слух и понимать речь учителя и других обучающихся вербально/невербально реагировать на услышанное;</w:t>
      </w:r>
    </w:p>
    <w:p w:rsidR="00212D75" w:rsidRPr="00B8149C" w:rsidRDefault="00212D75" w:rsidP="00212D75">
      <w:pPr>
        <w:spacing w:line="264" w:lineRule="auto"/>
        <w:ind w:firstLine="600"/>
        <w:jc w:val="both"/>
      </w:pPr>
      <w:r w:rsidRPr="00B8149C">
        <w:rPr>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12D75" w:rsidRPr="00B8149C" w:rsidRDefault="00212D75" w:rsidP="00212D75">
      <w:pPr>
        <w:spacing w:line="264" w:lineRule="auto"/>
        <w:ind w:firstLine="60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12D75" w:rsidRPr="00B8149C" w:rsidRDefault="00212D75" w:rsidP="00212D75">
      <w:pPr>
        <w:spacing w:line="264" w:lineRule="auto"/>
        <w:ind w:firstLine="600"/>
        <w:jc w:val="both"/>
      </w:pPr>
      <w:r w:rsidRPr="00B8149C">
        <w:rPr>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12D75" w:rsidRPr="00B8149C" w:rsidRDefault="00212D75" w:rsidP="00212D75">
      <w:pPr>
        <w:spacing w:line="264" w:lineRule="auto"/>
        <w:ind w:firstLine="60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212D75" w:rsidRPr="00B8149C" w:rsidRDefault="00212D75" w:rsidP="00212D75">
      <w:pPr>
        <w:spacing w:line="264" w:lineRule="auto"/>
        <w:ind w:firstLine="600"/>
        <w:jc w:val="both"/>
      </w:pPr>
      <w:r w:rsidRPr="00B8149C">
        <w:rPr>
          <w:color w:val="000000"/>
          <w:sz w:val="28"/>
        </w:rPr>
        <w:t>писать с опорой на образец поздравления с днем рождения, Новым годом, Рождеством с выражением пожеланий;</w:t>
      </w:r>
    </w:p>
    <w:p w:rsidR="00212D75" w:rsidRPr="00B8149C" w:rsidRDefault="00212D75" w:rsidP="00212D75">
      <w:pPr>
        <w:spacing w:line="264" w:lineRule="auto"/>
        <w:ind w:firstLine="600"/>
        <w:jc w:val="both"/>
      </w:pPr>
      <w:r w:rsidRPr="00B8149C">
        <w:rPr>
          <w:color w:val="000000"/>
          <w:sz w:val="28"/>
        </w:rPr>
        <w:t>создавать подписи к иллюстрациям с пояснением, что на них изображено.</w:t>
      </w:r>
    </w:p>
    <w:p w:rsidR="00212D75" w:rsidRPr="00B8149C" w:rsidRDefault="00212D75" w:rsidP="00212D75">
      <w:pPr>
        <w:spacing w:line="264" w:lineRule="auto"/>
        <w:ind w:left="120"/>
        <w:jc w:val="both"/>
      </w:pPr>
      <w:r w:rsidRPr="00B8149C">
        <w:rPr>
          <w:b/>
          <w:color w:val="000000"/>
          <w:sz w:val="28"/>
        </w:rPr>
        <w:lastRenderedPageBreak/>
        <w:t>Языковые знания и навыки</w:t>
      </w:r>
    </w:p>
    <w:p w:rsidR="00212D75" w:rsidRPr="00B8149C" w:rsidRDefault="00212D75" w:rsidP="00212D75">
      <w:pPr>
        <w:spacing w:line="264" w:lineRule="auto"/>
        <w:ind w:firstLine="60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 xml:space="preserve">применять правила чтения гласных в третьем типе слога (гласная + </w:t>
      </w:r>
      <w:r>
        <w:rPr>
          <w:i/>
          <w:color w:val="000000"/>
          <w:sz w:val="28"/>
        </w:rPr>
        <w:t>r</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применять правила чтения сложных сочетаний букв (например, </w:t>
      </w:r>
      <w:r w:rsidRPr="00B8149C">
        <w:rPr>
          <w:i/>
          <w:color w:val="000000"/>
          <w:sz w:val="28"/>
        </w:rPr>
        <w:t>-</w:t>
      </w:r>
      <w:r>
        <w:rPr>
          <w:i/>
          <w:color w:val="000000"/>
          <w:sz w:val="28"/>
        </w:rPr>
        <w:t>tion</w:t>
      </w:r>
      <w:r w:rsidRPr="00B8149C">
        <w:rPr>
          <w:i/>
          <w:color w:val="000000"/>
          <w:sz w:val="28"/>
        </w:rPr>
        <w:t>, -</w:t>
      </w:r>
      <w:r>
        <w:rPr>
          <w:i/>
          <w:color w:val="000000"/>
          <w:sz w:val="28"/>
        </w:rPr>
        <w:t>ight</w:t>
      </w:r>
      <w:r w:rsidRPr="00B8149C">
        <w:rPr>
          <w:color w:val="000000"/>
          <w:sz w:val="28"/>
        </w:rPr>
        <w:t>) в односложных, двусложных и многосложных словах (</w:t>
      </w:r>
      <w:r>
        <w:rPr>
          <w:i/>
          <w:color w:val="000000"/>
          <w:sz w:val="28"/>
        </w:rPr>
        <w:t>international</w:t>
      </w:r>
      <w:r w:rsidRPr="00B8149C">
        <w:rPr>
          <w:i/>
          <w:color w:val="000000"/>
          <w:sz w:val="28"/>
        </w:rPr>
        <w:t xml:space="preserve">, </w:t>
      </w:r>
      <w:r>
        <w:rPr>
          <w:i/>
          <w:color w:val="000000"/>
          <w:sz w:val="28"/>
        </w:rPr>
        <w:t>night</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читать новые слова согласно основным правилам чтения;</w:t>
      </w:r>
    </w:p>
    <w:p w:rsidR="00212D75" w:rsidRPr="00B8149C" w:rsidRDefault="00212D75" w:rsidP="00212D75">
      <w:pPr>
        <w:spacing w:line="264" w:lineRule="auto"/>
        <w:ind w:firstLine="600"/>
        <w:jc w:val="both"/>
      </w:pPr>
      <w:r w:rsidRPr="00B8149C">
        <w:rPr>
          <w:color w:val="000000"/>
          <w:sz w:val="28"/>
        </w:rPr>
        <w:t>различать на слух и правильно произносить слова и фразы/предложения с соблюдением их ритмико-интонационных особенностей.</w:t>
      </w:r>
    </w:p>
    <w:p w:rsidR="00212D75" w:rsidRPr="00B8149C" w:rsidRDefault="00212D75" w:rsidP="00212D75">
      <w:pPr>
        <w:spacing w:line="264" w:lineRule="auto"/>
        <w:ind w:firstLine="600"/>
        <w:jc w:val="both"/>
      </w:pPr>
      <w:r w:rsidRPr="00B8149C">
        <w:rPr>
          <w:i/>
          <w:color w:val="000000"/>
          <w:sz w:val="28"/>
        </w:rPr>
        <w:t>Графика, орфография и пунктуация:</w:t>
      </w:r>
    </w:p>
    <w:p w:rsidR="00212D75" w:rsidRPr="00B8149C" w:rsidRDefault="00212D75" w:rsidP="00212D75">
      <w:pPr>
        <w:spacing w:line="264" w:lineRule="auto"/>
        <w:ind w:firstLine="600"/>
        <w:jc w:val="both"/>
      </w:pPr>
      <w:r w:rsidRPr="00B8149C">
        <w:rPr>
          <w:color w:val="000000"/>
          <w:sz w:val="28"/>
        </w:rPr>
        <w:t>правильно писать изученные слова;</w:t>
      </w:r>
    </w:p>
    <w:p w:rsidR="00212D75" w:rsidRPr="00B8149C" w:rsidRDefault="00212D75" w:rsidP="00212D75">
      <w:pPr>
        <w:spacing w:line="264" w:lineRule="auto"/>
        <w:ind w:firstLine="600"/>
        <w:jc w:val="both"/>
      </w:pPr>
      <w:r w:rsidRPr="00B8149C">
        <w:rPr>
          <w:color w:val="000000"/>
          <w:sz w:val="28"/>
        </w:rPr>
        <w:t>правильно расставлять знаки препинания (точка, вопросительный и восклицательный знаки в конце предложения, апостроф).</w:t>
      </w:r>
    </w:p>
    <w:p w:rsidR="00212D75" w:rsidRPr="00B8149C" w:rsidRDefault="00212D75" w:rsidP="00212D75">
      <w:pPr>
        <w:spacing w:line="264" w:lineRule="auto"/>
        <w:ind w:firstLine="60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12D75" w:rsidRPr="00B8149C" w:rsidRDefault="00212D75" w:rsidP="00212D75">
      <w:pPr>
        <w:spacing w:line="264" w:lineRule="auto"/>
        <w:ind w:firstLine="600"/>
        <w:jc w:val="both"/>
      </w:pPr>
      <w:r w:rsidRPr="00B8149C">
        <w:rPr>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8149C">
        <w:rPr>
          <w:i/>
          <w:color w:val="000000"/>
          <w:sz w:val="28"/>
        </w:rPr>
        <w:t>-</w:t>
      </w:r>
      <w:r>
        <w:rPr>
          <w:i/>
          <w:color w:val="000000"/>
          <w:sz w:val="28"/>
        </w:rPr>
        <w:t>teen</w:t>
      </w:r>
      <w:r w:rsidRPr="00B8149C">
        <w:rPr>
          <w:i/>
          <w:color w:val="000000"/>
          <w:sz w:val="28"/>
        </w:rPr>
        <w:t>, -</w:t>
      </w:r>
      <w:r>
        <w:rPr>
          <w:i/>
          <w:color w:val="000000"/>
          <w:sz w:val="28"/>
        </w:rPr>
        <w:t>ty</w:t>
      </w:r>
      <w:r w:rsidRPr="00B8149C">
        <w:rPr>
          <w:i/>
          <w:color w:val="000000"/>
          <w:sz w:val="28"/>
        </w:rPr>
        <w:t>, -</w:t>
      </w:r>
      <w:r>
        <w:rPr>
          <w:i/>
          <w:color w:val="000000"/>
          <w:sz w:val="28"/>
        </w:rPr>
        <w:t>th</w:t>
      </w:r>
      <w:r w:rsidRPr="00B8149C">
        <w:rPr>
          <w:color w:val="000000"/>
          <w:sz w:val="28"/>
        </w:rPr>
        <w:t>) и словосложения (</w:t>
      </w:r>
      <w:r>
        <w:rPr>
          <w:i/>
          <w:color w:val="000000"/>
          <w:sz w:val="28"/>
        </w:rPr>
        <w:t>football</w:t>
      </w:r>
      <w:r w:rsidRPr="00B8149C">
        <w:rPr>
          <w:i/>
          <w:color w:val="000000"/>
          <w:sz w:val="28"/>
        </w:rPr>
        <w:t xml:space="preserve">, </w:t>
      </w:r>
      <w:r>
        <w:rPr>
          <w:i/>
          <w:color w:val="000000"/>
          <w:sz w:val="28"/>
        </w:rPr>
        <w:t>snowman</w:t>
      </w:r>
      <w:r w:rsidRPr="00B8149C">
        <w:rPr>
          <w:color w:val="000000"/>
          <w:sz w:val="28"/>
        </w:rPr>
        <w:t>).</w:t>
      </w:r>
    </w:p>
    <w:p w:rsidR="00212D75" w:rsidRPr="00B8149C" w:rsidRDefault="00212D75" w:rsidP="00212D75">
      <w:pPr>
        <w:spacing w:line="264" w:lineRule="auto"/>
        <w:ind w:firstLine="60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побудительные предложения в отрицательной форме </w:t>
      </w:r>
      <w:r w:rsidRPr="00B8149C">
        <w:rPr>
          <w:i/>
          <w:color w:val="000000"/>
          <w:sz w:val="28"/>
        </w:rPr>
        <w:t>(</w:t>
      </w:r>
      <w:r>
        <w:rPr>
          <w:i/>
          <w:color w:val="000000"/>
          <w:sz w:val="28"/>
        </w:rPr>
        <w:t>Don</w:t>
      </w:r>
      <w:r w:rsidRPr="00B8149C">
        <w:rPr>
          <w:i/>
          <w:color w:val="000000"/>
          <w:sz w:val="28"/>
        </w:rPr>
        <w:t>’</w:t>
      </w:r>
      <w:r>
        <w:rPr>
          <w:i/>
          <w:color w:val="000000"/>
          <w:sz w:val="28"/>
        </w:rPr>
        <w:t>t</w:t>
      </w:r>
      <w:r w:rsidRPr="00B8149C">
        <w:rPr>
          <w:i/>
          <w:color w:val="000000"/>
          <w:sz w:val="28"/>
        </w:rPr>
        <w:t xml:space="preserve"> </w:t>
      </w:r>
      <w:r>
        <w:rPr>
          <w:i/>
          <w:color w:val="000000"/>
          <w:sz w:val="28"/>
        </w:rPr>
        <w:t>talk</w:t>
      </w:r>
      <w:r w:rsidRPr="00B8149C">
        <w:rPr>
          <w:i/>
          <w:color w:val="000000"/>
          <w:sz w:val="28"/>
        </w:rPr>
        <w:t xml:space="preserve">, </w:t>
      </w:r>
      <w:r>
        <w:rPr>
          <w:i/>
          <w:color w:val="000000"/>
          <w:sz w:val="28"/>
        </w:rPr>
        <w:t>please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предложения с начальным </w:t>
      </w:r>
      <w:r>
        <w:rPr>
          <w:i/>
          <w:color w:val="000000"/>
          <w:sz w:val="28"/>
        </w:rPr>
        <w:t>There</w:t>
      </w:r>
      <w:r w:rsidRPr="00B8149C">
        <w:rPr>
          <w:i/>
          <w:color w:val="000000"/>
          <w:sz w:val="28"/>
        </w:rPr>
        <w:t xml:space="preserve"> + </w:t>
      </w:r>
      <w:r>
        <w:rPr>
          <w:i/>
          <w:color w:val="000000"/>
          <w:sz w:val="28"/>
        </w:rPr>
        <w:t>to</w:t>
      </w:r>
      <w:r w:rsidRPr="00B8149C">
        <w:rPr>
          <w:i/>
          <w:color w:val="000000"/>
          <w:sz w:val="28"/>
        </w:rPr>
        <w:t xml:space="preserve"> </w:t>
      </w:r>
      <w:r>
        <w:rPr>
          <w:i/>
          <w:color w:val="000000"/>
          <w:sz w:val="28"/>
        </w:rPr>
        <w:t>be</w:t>
      </w:r>
      <w:r w:rsidRPr="00B8149C">
        <w:rPr>
          <w:color w:val="000000"/>
          <w:sz w:val="28"/>
        </w:rPr>
        <w:t xml:space="preserve"> в </w:t>
      </w:r>
      <w:r>
        <w:rPr>
          <w:color w:val="000000"/>
          <w:sz w:val="28"/>
        </w:rPr>
        <w:t>Past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w:t>
      </w:r>
      <w:r w:rsidRPr="00B8149C">
        <w:rPr>
          <w:i/>
          <w:color w:val="000000"/>
          <w:sz w:val="28"/>
        </w:rPr>
        <w:t>(</w:t>
      </w:r>
      <w:r>
        <w:rPr>
          <w:i/>
          <w:color w:val="000000"/>
          <w:sz w:val="28"/>
        </w:rPr>
        <w:t>There</w:t>
      </w:r>
      <w:r w:rsidRPr="00B8149C">
        <w:rPr>
          <w:i/>
          <w:color w:val="000000"/>
          <w:sz w:val="28"/>
        </w:rPr>
        <w:t xml:space="preserve"> </w:t>
      </w:r>
      <w:r>
        <w:rPr>
          <w:i/>
          <w:color w:val="000000"/>
          <w:sz w:val="28"/>
        </w:rPr>
        <w:t>was</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bridge</w:t>
      </w:r>
      <w:r w:rsidRPr="00B8149C">
        <w:rPr>
          <w:i/>
          <w:color w:val="000000"/>
          <w:sz w:val="28"/>
        </w:rPr>
        <w:t xml:space="preserve"> </w:t>
      </w:r>
      <w:r>
        <w:rPr>
          <w:i/>
          <w:color w:val="000000"/>
          <w:sz w:val="28"/>
        </w:rPr>
        <w:t>across</w:t>
      </w:r>
      <w:r w:rsidRPr="00B8149C">
        <w:rPr>
          <w:i/>
          <w:color w:val="000000"/>
          <w:sz w:val="28"/>
        </w:rPr>
        <w:t xml:space="preserve"> </w:t>
      </w:r>
      <w:r>
        <w:rPr>
          <w:i/>
          <w:color w:val="000000"/>
          <w:sz w:val="28"/>
        </w:rPr>
        <w:t>the</w:t>
      </w:r>
      <w:r w:rsidRPr="00B8149C">
        <w:rPr>
          <w:i/>
          <w:color w:val="000000"/>
          <w:sz w:val="28"/>
        </w:rPr>
        <w:t xml:space="preserve"> </w:t>
      </w:r>
      <w:r>
        <w:rPr>
          <w:i/>
          <w:color w:val="000000"/>
          <w:sz w:val="28"/>
        </w:rPr>
        <w:t>river</w:t>
      </w:r>
      <w:r w:rsidRPr="00B8149C">
        <w:rPr>
          <w:i/>
          <w:color w:val="000000"/>
          <w:sz w:val="28"/>
        </w:rPr>
        <w:t xml:space="preserve">. </w:t>
      </w:r>
      <w:r>
        <w:rPr>
          <w:i/>
          <w:color w:val="000000"/>
          <w:sz w:val="28"/>
        </w:rPr>
        <w:t>There</w:t>
      </w:r>
      <w:r w:rsidRPr="00B8149C">
        <w:rPr>
          <w:i/>
          <w:color w:val="000000"/>
          <w:sz w:val="28"/>
        </w:rPr>
        <w:t xml:space="preserve"> </w:t>
      </w:r>
      <w:r>
        <w:rPr>
          <w:i/>
          <w:color w:val="000000"/>
          <w:sz w:val="28"/>
        </w:rPr>
        <w:t>were</w:t>
      </w:r>
      <w:r w:rsidRPr="00B8149C">
        <w:rPr>
          <w:i/>
          <w:color w:val="000000"/>
          <w:sz w:val="28"/>
        </w:rPr>
        <w:t xml:space="preserve"> </w:t>
      </w:r>
      <w:r>
        <w:rPr>
          <w:i/>
          <w:color w:val="000000"/>
          <w:sz w:val="28"/>
        </w:rPr>
        <w:t>mountains</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the</w:t>
      </w:r>
      <w:r w:rsidRPr="00B8149C">
        <w:rPr>
          <w:i/>
          <w:color w:val="000000"/>
          <w:sz w:val="28"/>
        </w:rPr>
        <w:t xml:space="preserve"> </w:t>
      </w:r>
      <w:r>
        <w:rPr>
          <w:i/>
          <w:color w:val="000000"/>
          <w:sz w:val="28"/>
        </w:rPr>
        <w:t>south</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конструкции с глаголами на </w:t>
      </w:r>
      <w:r w:rsidRPr="00B8149C">
        <w:rPr>
          <w:i/>
          <w:color w:val="000000"/>
          <w:sz w:val="28"/>
        </w:rPr>
        <w:t>-</w:t>
      </w:r>
      <w:r>
        <w:rPr>
          <w:i/>
          <w:color w:val="000000"/>
          <w:sz w:val="28"/>
        </w:rPr>
        <w:t>ing</w:t>
      </w:r>
      <w:r w:rsidRPr="00B8149C">
        <w:rPr>
          <w:i/>
          <w:color w:val="000000"/>
          <w:sz w:val="28"/>
        </w:rPr>
        <w:t xml:space="preserve">: </w:t>
      </w:r>
      <w:r>
        <w:rPr>
          <w:i/>
          <w:color w:val="000000"/>
          <w:sz w:val="28"/>
        </w:rPr>
        <w:t>to</w:t>
      </w:r>
      <w:r w:rsidRPr="00B8149C">
        <w:rPr>
          <w:i/>
          <w:color w:val="000000"/>
          <w:sz w:val="28"/>
        </w:rPr>
        <w:t xml:space="preserve"> </w:t>
      </w:r>
      <w:r>
        <w:rPr>
          <w:i/>
          <w:color w:val="000000"/>
          <w:sz w:val="28"/>
        </w:rPr>
        <w:t>like</w:t>
      </w:r>
      <w:r w:rsidRPr="00B8149C">
        <w:rPr>
          <w:i/>
          <w:color w:val="000000"/>
          <w:sz w:val="28"/>
        </w:rPr>
        <w:t>/</w:t>
      </w:r>
      <w:r>
        <w:rPr>
          <w:i/>
          <w:color w:val="000000"/>
          <w:sz w:val="28"/>
        </w:rPr>
        <w:t>enjoy</w:t>
      </w:r>
      <w:r w:rsidRPr="00B8149C">
        <w:rPr>
          <w:i/>
          <w:color w:val="000000"/>
          <w:sz w:val="28"/>
        </w:rPr>
        <w:t xml:space="preserve"> </w:t>
      </w:r>
      <w:r>
        <w:rPr>
          <w:i/>
          <w:color w:val="000000"/>
          <w:sz w:val="28"/>
        </w:rPr>
        <w:t>doing</w:t>
      </w:r>
      <w:r w:rsidRPr="00B8149C">
        <w:rPr>
          <w:i/>
          <w:color w:val="000000"/>
          <w:sz w:val="28"/>
        </w:rPr>
        <w:t xml:space="preserve"> </w:t>
      </w:r>
      <w:r>
        <w:rPr>
          <w:i/>
          <w:color w:val="000000"/>
          <w:sz w:val="28"/>
        </w:rPr>
        <w:t>something</w:t>
      </w:r>
      <w:r w:rsidRPr="00B8149C">
        <w:rPr>
          <w:color w:val="000000"/>
          <w:sz w:val="28"/>
        </w:rPr>
        <w:t>;</w:t>
      </w:r>
    </w:p>
    <w:p w:rsidR="00212D75"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конструкцию </w:t>
      </w:r>
      <w:r>
        <w:rPr>
          <w:i/>
          <w:color w:val="000000"/>
          <w:sz w:val="28"/>
        </w:rPr>
        <w:t>I’d like to ...;</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правильные и неправильные глаголы в </w:t>
      </w:r>
      <w:r>
        <w:rPr>
          <w:color w:val="000000"/>
          <w:sz w:val="28"/>
        </w:rPr>
        <w:t>Past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в повествовательных (утвердительных и отрицательных) и вопросительных (общий и специальный вопрос) предложениях;</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существительные в притяжательном падеже (</w:t>
      </w:r>
      <w:r>
        <w:rPr>
          <w:color w:val="000000"/>
          <w:sz w:val="28"/>
        </w:rPr>
        <w:t>Possessive</w:t>
      </w:r>
      <w:r w:rsidRPr="00B8149C">
        <w:rPr>
          <w:color w:val="000000"/>
          <w:sz w:val="28"/>
        </w:rPr>
        <w:t xml:space="preserve"> </w:t>
      </w:r>
      <w:r>
        <w:rPr>
          <w:color w:val="000000"/>
          <w:sz w:val="28"/>
        </w:rPr>
        <w:t>Case</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i/>
          <w:color w:val="000000"/>
          <w:sz w:val="28"/>
        </w:rPr>
        <w:t>much</w:t>
      </w:r>
      <w:r w:rsidRPr="00B8149C">
        <w:rPr>
          <w:i/>
          <w:color w:val="000000"/>
          <w:sz w:val="28"/>
        </w:rPr>
        <w:t>/</w:t>
      </w:r>
      <w:r>
        <w:rPr>
          <w:i/>
          <w:color w:val="000000"/>
          <w:sz w:val="28"/>
        </w:rPr>
        <w:t>many</w:t>
      </w:r>
      <w:r w:rsidRPr="00B8149C">
        <w:rPr>
          <w:i/>
          <w:color w:val="000000"/>
          <w:sz w:val="28"/>
        </w:rPr>
        <w:t>/</w:t>
      </w:r>
      <w:r>
        <w:rPr>
          <w:i/>
          <w:color w:val="000000"/>
          <w:sz w:val="28"/>
        </w:rPr>
        <w:t>a</w:t>
      </w:r>
      <w:r w:rsidRPr="00B8149C">
        <w:rPr>
          <w:i/>
          <w:color w:val="000000"/>
          <w:sz w:val="28"/>
        </w:rPr>
        <w:t xml:space="preserve"> </w:t>
      </w:r>
      <w:r>
        <w:rPr>
          <w:i/>
          <w:color w:val="000000"/>
          <w:sz w:val="28"/>
        </w:rPr>
        <w:t>lot</w:t>
      </w:r>
      <w:r w:rsidRPr="00B8149C">
        <w:rPr>
          <w:i/>
          <w:color w:val="000000"/>
          <w:sz w:val="28"/>
        </w:rPr>
        <w:t xml:space="preserve"> </w:t>
      </w:r>
      <w:r>
        <w:rPr>
          <w:i/>
          <w:color w:val="000000"/>
          <w:sz w:val="28"/>
        </w:rPr>
        <w:t>of</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наречия частотности </w:t>
      </w:r>
      <w:r>
        <w:rPr>
          <w:i/>
          <w:color w:val="000000"/>
          <w:sz w:val="28"/>
        </w:rPr>
        <w:t>usually</w:t>
      </w:r>
      <w:r w:rsidRPr="00B8149C">
        <w:rPr>
          <w:i/>
          <w:color w:val="000000"/>
          <w:sz w:val="28"/>
        </w:rPr>
        <w:t xml:space="preserve">, </w:t>
      </w:r>
      <w:r>
        <w:rPr>
          <w:i/>
          <w:color w:val="000000"/>
          <w:sz w:val="28"/>
        </w:rPr>
        <w:t>often</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личные местоимения в объектном падеже;</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указательные местоимения </w:t>
      </w:r>
      <w:r>
        <w:rPr>
          <w:i/>
          <w:color w:val="000000"/>
          <w:sz w:val="28"/>
        </w:rPr>
        <w:t>that</w:t>
      </w:r>
      <w:r w:rsidRPr="00B8149C">
        <w:rPr>
          <w:i/>
          <w:color w:val="000000"/>
          <w:sz w:val="28"/>
        </w:rPr>
        <w:t xml:space="preserve"> – </w:t>
      </w:r>
      <w:r>
        <w:rPr>
          <w:i/>
          <w:color w:val="000000"/>
          <w:sz w:val="28"/>
        </w:rPr>
        <w:t>those</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lastRenderedPageBreak/>
        <w:t xml:space="preserve">распознавать и употреблять в устной и письменной речи неопределённые местоимения </w:t>
      </w:r>
      <w:r>
        <w:rPr>
          <w:i/>
          <w:color w:val="000000"/>
          <w:sz w:val="28"/>
        </w:rPr>
        <w:t>some</w:t>
      </w:r>
      <w:r w:rsidRPr="00B8149C">
        <w:rPr>
          <w:i/>
          <w:color w:val="000000"/>
          <w:sz w:val="28"/>
        </w:rPr>
        <w:t>/</w:t>
      </w:r>
      <w:r>
        <w:rPr>
          <w:i/>
          <w:color w:val="000000"/>
          <w:sz w:val="28"/>
        </w:rPr>
        <w:t>any</w:t>
      </w:r>
      <w:r w:rsidRPr="00B8149C">
        <w:rPr>
          <w:color w:val="000000"/>
          <w:sz w:val="28"/>
        </w:rPr>
        <w:t xml:space="preserve"> в повествовательных и вопросительных предложениях;</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вопросительные слова </w:t>
      </w:r>
      <w:r>
        <w:rPr>
          <w:i/>
          <w:color w:val="000000"/>
          <w:sz w:val="28"/>
        </w:rPr>
        <w:t>when</w:t>
      </w:r>
      <w:r w:rsidRPr="00B8149C">
        <w:rPr>
          <w:i/>
          <w:color w:val="000000"/>
          <w:sz w:val="28"/>
        </w:rPr>
        <w:t xml:space="preserve">, </w:t>
      </w:r>
      <w:r>
        <w:rPr>
          <w:i/>
          <w:color w:val="000000"/>
          <w:sz w:val="28"/>
        </w:rPr>
        <w:t>whose</w:t>
      </w:r>
      <w:r w:rsidRPr="00B8149C">
        <w:rPr>
          <w:i/>
          <w:color w:val="000000"/>
          <w:sz w:val="28"/>
        </w:rPr>
        <w:t xml:space="preserve">, </w:t>
      </w:r>
      <w:r>
        <w:rPr>
          <w:i/>
          <w:color w:val="000000"/>
          <w:sz w:val="28"/>
        </w:rPr>
        <w:t>why</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количественные числительные (13–100);</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порядковые числительные (1–30);</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предлог направления движения </w:t>
      </w:r>
      <w:r>
        <w:rPr>
          <w:i/>
          <w:color w:val="000000"/>
          <w:sz w:val="28"/>
        </w:rPr>
        <w:t>to</w:t>
      </w:r>
      <w:r w:rsidRPr="00B8149C">
        <w:rPr>
          <w:i/>
          <w:color w:val="000000"/>
          <w:sz w:val="28"/>
        </w:rPr>
        <w:t xml:space="preserve"> (</w:t>
      </w:r>
      <w:r>
        <w:rPr>
          <w:i/>
          <w:color w:val="000000"/>
          <w:sz w:val="28"/>
        </w:rPr>
        <w:t>We</w:t>
      </w:r>
      <w:r w:rsidRPr="00B8149C">
        <w:rPr>
          <w:i/>
          <w:color w:val="000000"/>
          <w:sz w:val="28"/>
        </w:rPr>
        <w:t xml:space="preserve"> </w:t>
      </w:r>
      <w:r>
        <w:rPr>
          <w:i/>
          <w:color w:val="000000"/>
          <w:sz w:val="28"/>
        </w:rPr>
        <w:t>went</w:t>
      </w:r>
      <w:r w:rsidRPr="00B8149C">
        <w:rPr>
          <w:i/>
          <w:color w:val="000000"/>
          <w:sz w:val="28"/>
        </w:rPr>
        <w:t xml:space="preserve"> </w:t>
      </w:r>
      <w:r>
        <w:rPr>
          <w:i/>
          <w:color w:val="000000"/>
          <w:sz w:val="28"/>
        </w:rPr>
        <w:t>to</w:t>
      </w:r>
      <w:r w:rsidRPr="00B8149C">
        <w:rPr>
          <w:i/>
          <w:color w:val="000000"/>
          <w:sz w:val="28"/>
        </w:rPr>
        <w:t xml:space="preserve"> </w:t>
      </w:r>
      <w:r>
        <w:rPr>
          <w:i/>
          <w:color w:val="000000"/>
          <w:sz w:val="28"/>
        </w:rPr>
        <w:t>Moscow</w:t>
      </w:r>
      <w:r w:rsidRPr="00B8149C">
        <w:rPr>
          <w:i/>
          <w:color w:val="000000"/>
          <w:sz w:val="28"/>
        </w:rPr>
        <w:t xml:space="preserve"> </w:t>
      </w:r>
      <w:r>
        <w:rPr>
          <w:i/>
          <w:color w:val="000000"/>
          <w:sz w:val="28"/>
        </w:rPr>
        <w:t>last</w:t>
      </w:r>
      <w:r w:rsidRPr="00B8149C">
        <w:rPr>
          <w:i/>
          <w:color w:val="000000"/>
          <w:sz w:val="28"/>
        </w:rPr>
        <w:t xml:space="preserve"> </w:t>
      </w:r>
      <w:r>
        <w:rPr>
          <w:i/>
          <w:color w:val="000000"/>
          <w:sz w:val="28"/>
        </w:rPr>
        <w:t>year</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предлоги места </w:t>
      </w:r>
      <w:r>
        <w:rPr>
          <w:i/>
          <w:color w:val="000000"/>
          <w:sz w:val="28"/>
        </w:rPr>
        <w:t>next</w:t>
      </w:r>
      <w:r w:rsidRPr="00B8149C">
        <w:rPr>
          <w:i/>
          <w:color w:val="000000"/>
          <w:sz w:val="28"/>
        </w:rPr>
        <w:t xml:space="preserve"> </w:t>
      </w:r>
      <w:r>
        <w:rPr>
          <w:i/>
          <w:color w:val="000000"/>
          <w:sz w:val="28"/>
        </w:rPr>
        <w:t>to</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front</w:t>
      </w:r>
      <w:r w:rsidRPr="00B8149C">
        <w:rPr>
          <w:i/>
          <w:color w:val="000000"/>
          <w:sz w:val="28"/>
        </w:rPr>
        <w:t xml:space="preserve"> </w:t>
      </w:r>
      <w:r>
        <w:rPr>
          <w:i/>
          <w:color w:val="000000"/>
          <w:sz w:val="28"/>
        </w:rPr>
        <w:t>of</w:t>
      </w:r>
      <w:r w:rsidRPr="00B8149C">
        <w:rPr>
          <w:i/>
          <w:color w:val="000000"/>
          <w:sz w:val="28"/>
        </w:rPr>
        <w:t xml:space="preserve">, </w:t>
      </w:r>
      <w:r>
        <w:rPr>
          <w:i/>
          <w:color w:val="000000"/>
          <w:sz w:val="28"/>
        </w:rPr>
        <w:t>behind</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предлоги времени: </w:t>
      </w:r>
      <w:r>
        <w:rPr>
          <w:i/>
          <w:color w:val="000000"/>
          <w:sz w:val="28"/>
        </w:rPr>
        <w:t>at</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on</w:t>
      </w:r>
      <w:r w:rsidRPr="00B8149C">
        <w:rPr>
          <w:color w:val="000000"/>
          <w:sz w:val="28"/>
        </w:rPr>
        <w:t xml:space="preserve"> в выражениях </w:t>
      </w:r>
      <w:r>
        <w:rPr>
          <w:i/>
          <w:color w:val="000000"/>
          <w:sz w:val="28"/>
        </w:rPr>
        <w:t>at</w:t>
      </w:r>
      <w:r w:rsidRPr="00B8149C">
        <w:rPr>
          <w:i/>
          <w:color w:val="000000"/>
          <w:sz w:val="28"/>
        </w:rPr>
        <w:t xml:space="preserve"> 4 </w:t>
      </w:r>
      <w:r>
        <w:rPr>
          <w:i/>
          <w:color w:val="000000"/>
          <w:sz w:val="28"/>
        </w:rPr>
        <w:t>o</w:t>
      </w:r>
      <w:r w:rsidRPr="00B8149C">
        <w:rPr>
          <w:i/>
          <w:color w:val="000000"/>
          <w:sz w:val="28"/>
        </w:rPr>
        <w:t>’</w:t>
      </w:r>
      <w:r>
        <w:rPr>
          <w:i/>
          <w:color w:val="000000"/>
          <w:sz w:val="28"/>
        </w:rPr>
        <w:t>clock</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the</w:t>
      </w:r>
      <w:r w:rsidRPr="00B8149C">
        <w:rPr>
          <w:i/>
          <w:color w:val="000000"/>
          <w:sz w:val="28"/>
        </w:rPr>
        <w:t xml:space="preserve"> </w:t>
      </w:r>
      <w:r>
        <w:rPr>
          <w:i/>
          <w:color w:val="000000"/>
          <w:sz w:val="28"/>
        </w:rPr>
        <w:t>morning</w:t>
      </w:r>
      <w:r w:rsidRPr="00B8149C">
        <w:rPr>
          <w:i/>
          <w:color w:val="000000"/>
          <w:sz w:val="28"/>
        </w:rPr>
        <w:t xml:space="preserve">, </w:t>
      </w:r>
      <w:r>
        <w:rPr>
          <w:i/>
          <w:color w:val="000000"/>
          <w:sz w:val="28"/>
        </w:rPr>
        <w:t>on</w:t>
      </w:r>
      <w:r w:rsidRPr="00B8149C">
        <w:rPr>
          <w:i/>
          <w:color w:val="000000"/>
          <w:sz w:val="28"/>
        </w:rPr>
        <w:t xml:space="preserve"> </w:t>
      </w:r>
      <w:r>
        <w:rPr>
          <w:i/>
          <w:color w:val="000000"/>
          <w:sz w:val="28"/>
        </w:rPr>
        <w:t>Monday</w:t>
      </w:r>
      <w:r w:rsidRPr="00B8149C">
        <w:rPr>
          <w:color w:val="000000"/>
          <w:sz w:val="28"/>
        </w:rPr>
        <w:t>.</w:t>
      </w:r>
    </w:p>
    <w:p w:rsidR="00212D75" w:rsidRPr="00B8149C" w:rsidRDefault="00212D75" w:rsidP="00212D75">
      <w:pPr>
        <w:spacing w:line="264" w:lineRule="auto"/>
        <w:ind w:left="120"/>
        <w:jc w:val="both"/>
      </w:pPr>
      <w:r w:rsidRPr="00B8149C">
        <w:rPr>
          <w:b/>
          <w:color w:val="000000"/>
          <w:sz w:val="28"/>
        </w:rPr>
        <w:t>Социокультурные знания и умения:</w:t>
      </w:r>
    </w:p>
    <w:p w:rsidR="00212D75" w:rsidRPr="00B8149C" w:rsidRDefault="00212D75" w:rsidP="00212D75">
      <w:pPr>
        <w:spacing w:line="264" w:lineRule="auto"/>
        <w:ind w:firstLine="600"/>
        <w:jc w:val="both"/>
      </w:pPr>
      <w:r w:rsidRPr="00B8149C">
        <w:rPr>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12D75" w:rsidRPr="00B8149C" w:rsidRDefault="00212D75" w:rsidP="00212D75">
      <w:pPr>
        <w:spacing w:line="264" w:lineRule="auto"/>
        <w:ind w:firstLine="600"/>
        <w:jc w:val="both"/>
      </w:pPr>
      <w:r w:rsidRPr="00B8149C">
        <w:rPr>
          <w:color w:val="000000"/>
          <w:sz w:val="28"/>
        </w:rPr>
        <w:t>кратко представлять свою страну и страну/страны изучаемого языка на английском языке.</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color w:val="000000"/>
          <w:sz w:val="28"/>
        </w:rPr>
        <w:t>К концу обучения в</w:t>
      </w:r>
      <w:r w:rsidRPr="00B8149C">
        <w:rPr>
          <w:b/>
          <w:color w:val="000000"/>
          <w:sz w:val="28"/>
        </w:rPr>
        <w:t xml:space="preserve"> </w:t>
      </w:r>
      <w:r w:rsidRPr="00B8149C">
        <w:rPr>
          <w:b/>
          <w:i/>
          <w:color w:val="000000"/>
          <w:sz w:val="28"/>
        </w:rPr>
        <w:t>4 классе</w:t>
      </w:r>
      <w:r w:rsidRPr="00B8149C">
        <w:rPr>
          <w:color w:val="000000"/>
          <w:sz w:val="28"/>
        </w:rPr>
        <w:t xml:space="preserve"> обучающийся получит следующие предметные результаты:</w:t>
      </w: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firstLine="60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12D75" w:rsidRPr="00B8149C" w:rsidRDefault="00212D75" w:rsidP="00212D75">
      <w:pPr>
        <w:spacing w:line="264" w:lineRule="auto"/>
        <w:ind w:firstLine="600"/>
        <w:jc w:val="both"/>
      </w:pPr>
      <w:r w:rsidRPr="00B8149C">
        <w:rPr>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12D75" w:rsidRPr="00B8149C" w:rsidRDefault="00212D75" w:rsidP="00212D75">
      <w:pPr>
        <w:spacing w:line="264" w:lineRule="auto"/>
        <w:ind w:firstLine="600"/>
        <w:jc w:val="both"/>
      </w:pPr>
      <w:r w:rsidRPr="00B8149C">
        <w:rPr>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12D75" w:rsidRPr="00B8149C" w:rsidRDefault="00212D75" w:rsidP="00212D75">
      <w:pPr>
        <w:spacing w:line="264" w:lineRule="auto"/>
        <w:ind w:firstLine="600"/>
        <w:jc w:val="both"/>
      </w:pPr>
      <w:r w:rsidRPr="00B8149C">
        <w:rPr>
          <w:color w:val="000000"/>
          <w:sz w:val="28"/>
        </w:rPr>
        <w:t>создавать устные связные монологические высказывания по образцу; выражать своё отношение к предмету речи;</w:t>
      </w:r>
    </w:p>
    <w:p w:rsidR="00212D75" w:rsidRPr="00B8149C" w:rsidRDefault="00212D75" w:rsidP="00212D75">
      <w:pPr>
        <w:spacing w:line="264" w:lineRule="auto"/>
        <w:ind w:firstLine="600"/>
        <w:jc w:val="both"/>
      </w:pPr>
      <w:r w:rsidRPr="00B8149C">
        <w:rPr>
          <w:color w:val="000000"/>
          <w:sz w:val="28"/>
        </w:rPr>
        <w:t>передавать основное содержание прочитанного текста с вербальными и (или) зрительными опорами в объёме не менее 4–5 фраз.</w:t>
      </w:r>
    </w:p>
    <w:p w:rsidR="00212D75" w:rsidRPr="00B8149C" w:rsidRDefault="00212D75" w:rsidP="00212D75">
      <w:pPr>
        <w:spacing w:line="264" w:lineRule="auto"/>
        <w:ind w:firstLine="600"/>
        <w:jc w:val="both"/>
      </w:pPr>
      <w:r w:rsidRPr="00B8149C">
        <w:rPr>
          <w:color w:val="000000"/>
          <w:sz w:val="28"/>
        </w:rPr>
        <w:t xml:space="preserve">представлять результаты выполненной проектной работы, в том числе подбирая </w:t>
      </w:r>
      <w:r w:rsidRPr="00B8149C">
        <w:rPr>
          <w:color w:val="000000"/>
          <w:sz w:val="28"/>
        </w:rPr>
        <w:lastRenderedPageBreak/>
        <w:t>иллюстративный материал (рисунки, фото) к тексту выступления, в объёме не менее 4–5 фраз.</w:t>
      </w:r>
    </w:p>
    <w:p w:rsidR="00212D75" w:rsidRPr="00B8149C" w:rsidRDefault="00212D75" w:rsidP="00212D75">
      <w:pPr>
        <w:spacing w:line="264" w:lineRule="auto"/>
        <w:ind w:firstLine="60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воспринимать на слух и понимать речь учителя и других обучающихся, вербально/невербально реагировать на услышанное;</w:t>
      </w:r>
    </w:p>
    <w:p w:rsidR="00212D75" w:rsidRPr="00B8149C" w:rsidRDefault="00212D75" w:rsidP="00212D75">
      <w:pPr>
        <w:spacing w:line="264" w:lineRule="auto"/>
        <w:ind w:firstLine="600"/>
        <w:jc w:val="both"/>
      </w:pPr>
      <w:r w:rsidRPr="00B8149C">
        <w:rPr>
          <w:color w:val="00000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12D75" w:rsidRPr="00B8149C" w:rsidRDefault="00212D75" w:rsidP="00212D75">
      <w:pPr>
        <w:spacing w:line="264" w:lineRule="auto"/>
        <w:ind w:firstLine="60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12D75" w:rsidRPr="00B8149C" w:rsidRDefault="00212D75" w:rsidP="00212D75">
      <w:pPr>
        <w:spacing w:line="264" w:lineRule="auto"/>
        <w:ind w:firstLine="600"/>
        <w:jc w:val="both"/>
      </w:pPr>
      <w:r w:rsidRPr="00B8149C">
        <w:rPr>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12D75" w:rsidRPr="00B8149C" w:rsidRDefault="00212D75" w:rsidP="00212D75">
      <w:pPr>
        <w:spacing w:line="264" w:lineRule="auto"/>
        <w:ind w:firstLine="600"/>
        <w:jc w:val="both"/>
      </w:pPr>
      <w:r w:rsidRPr="00B8149C">
        <w:rPr>
          <w:color w:val="000000"/>
          <w:sz w:val="28"/>
        </w:rPr>
        <w:t>прогнозировать содержание текста на основе заголовка;</w:t>
      </w:r>
    </w:p>
    <w:p w:rsidR="00212D75" w:rsidRPr="00B8149C" w:rsidRDefault="00212D75" w:rsidP="00212D75">
      <w:pPr>
        <w:spacing w:line="264" w:lineRule="auto"/>
        <w:ind w:firstLine="600"/>
        <w:jc w:val="both"/>
      </w:pPr>
      <w:r w:rsidRPr="00B8149C">
        <w:rPr>
          <w:color w:val="000000"/>
          <w:sz w:val="28"/>
        </w:rPr>
        <w:t>читать про себя несплошные тексты (таблицы, диаграммы и другое) и понимать представленную в них информацию.</w:t>
      </w:r>
    </w:p>
    <w:p w:rsidR="00212D75" w:rsidRPr="00B8149C" w:rsidRDefault="00212D75" w:rsidP="00212D75">
      <w:pPr>
        <w:spacing w:line="264" w:lineRule="auto"/>
        <w:ind w:firstLine="60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212D75" w:rsidRPr="00B8149C" w:rsidRDefault="00212D75" w:rsidP="00212D75">
      <w:pPr>
        <w:spacing w:line="264" w:lineRule="auto"/>
        <w:ind w:firstLine="600"/>
        <w:jc w:val="both"/>
      </w:pPr>
      <w:r w:rsidRPr="00B8149C">
        <w:rPr>
          <w:color w:val="000000"/>
          <w:sz w:val="28"/>
        </w:rPr>
        <w:t>писать с опорой на образец поздравления с днем рождения, Новым годом, Рождеством с выражением пожеланий;</w:t>
      </w:r>
    </w:p>
    <w:p w:rsidR="00212D75" w:rsidRPr="00B8149C" w:rsidRDefault="00212D75" w:rsidP="00212D75">
      <w:pPr>
        <w:spacing w:line="264" w:lineRule="auto"/>
        <w:ind w:firstLine="600"/>
        <w:jc w:val="both"/>
      </w:pPr>
      <w:r w:rsidRPr="00B8149C">
        <w:rPr>
          <w:color w:val="000000"/>
          <w:sz w:val="28"/>
        </w:rPr>
        <w:t>писать с опорой на образец электронное сообщение личного характера (объём сообщения – до 50 слов).</w:t>
      </w:r>
    </w:p>
    <w:p w:rsidR="00212D75" w:rsidRPr="00B8149C" w:rsidRDefault="00212D75" w:rsidP="00212D75">
      <w:pPr>
        <w:spacing w:line="264" w:lineRule="auto"/>
        <w:ind w:left="120"/>
        <w:jc w:val="both"/>
      </w:pPr>
      <w:r w:rsidRPr="00B8149C">
        <w:rPr>
          <w:b/>
          <w:color w:val="000000"/>
          <w:sz w:val="28"/>
        </w:rPr>
        <w:t>Языковые знания и навыки</w:t>
      </w:r>
    </w:p>
    <w:p w:rsidR="00212D75" w:rsidRPr="00B8149C" w:rsidRDefault="00212D75" w:rsidP="00212D75">
      <w:pPr>
        <w:spacing w:line="264" w:lineRule="auto"/>
        <w:ind w:firstLine="60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читать новые слова согласно основным правилам чтения;</w:t>
      </w:r>
    </w:p>
    <w:p w:rsidR="00212D75" w:rsidRPr="00B8149C" w:rsidRDefault="00212D75" w:rsidP="00212D75">
      <w:pPr>
        <w:spacing w:line="264" w:lineRule="auto"/>
        <w:ind w:firstLine="600"/>
        <w:jc w:val="both"/>
      </w:pPr>
      <w:r w:rsidRPr="00B8149C">
        <w:rPr>
          <w:color w:val="000000"/>
          <w:sz w:val="28"/>
        </w:rPr>
        <w:t>различать на слух и правильно произносить слова и фразы/предложения с соблюдением их ритмико-интонационных особенностей.</w:t>
      </w:r>
    </w:p>
    <w:p w:rsidR="00212D75" w:rsidRPr="00B8149C" w:rsidRDefault="00212D75" w:rsidP="00212D75">
      <w:pPr>
        <w:spacing w:line="264" w:lineRule="auto"/>
        <w:ind w:firstLine="600"/>
        <w:jc w:val="both"/>
      </w:pPr>
      <w:r w:rsidRPr="00B8149C">
        <w:rPr>
          <w:i/>
          <w:color w:val="000000"/>
          <w:sz w:val="28"/>
        </w:rPr>
        <w:t>Графика, орфография и пунктуация:</w:t>
      </w:r>
    </w:p>
    <w:p w:rsidR="00212D75" w:rsidRPr="00B8149C" w:rsidRDefault="00212D75" w:rsidP="00212D75">
      <w:pPr>
        <w:spacing w:line="264" w:lineRule="auto"/>
        <w:ind w:firstLine="600"/>
        <w:jc w:val="both"/>
      </w:pPr>
      <w:r w:rsidRPr="00B8149C">
        <w:rPr>
          <w:color w:val="000000"/>
          <w:sz w:val="28"/>
        </w:rPr>
        <w:t>правильно писать изученные слова;</w:t>
      </w:r>
    </w:p>
    <w:p w:rsidR="00212D75" w:rsidRPr="00B8149C" w:rsidRDefault="00212D75" w:rsidP="00212D75">
      <w:pPr>
        <w:spacing w:line="264" w:lineRule="auto"/>
        <w:ind w:firstLine="600"/>
        <w:jc w:val="both"/>
      </w:pPr>
      <w:r w:rsidRPr="00B8149C">
        <w:rPr>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12D75" w:rsidRPr="00B8149C" w:rsidRDefault="00212D75" w:rsidP="00212D75">
      <w:pPr>
        <w:spacing w:line="264" w:lineRule="auto"/>
        <w:ind w:firstLine="60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не менее 500 </w:t>
      </w:r>
      <w:r w:rsidRPr="00B8149C">
        <w:rPr>
          <w:color w:val="000000"/>
          <w:sz w:val="28"/>
        </w:rPr>
        <w:lastRenderedPageBreak/>
        <w:t>лексических единиц (слов, словосочетаний, речевых клише), включая 350 лексических единиц, освоенных в предшествующие годы обучения;</w:t>
      </w:r>
    </w:p>
    <w:p w:rsidR="00212D75" w:rsidRPr="00B8149C" w:rsidRDefault="00212D75" w:rsidP="00212D75">
      <w:pPr>
        <w:spacing w:line="264" w:lineRule="auto"/>
        <w:ind w:firstLine="600"/>
        <w:jc w:val="both"/>
      </w:pPr>
      <w:r w:rsidRPr="00B8149C">
        <w:rPr>
          <w:color w:val="000000"/>
          <w:sz w:val="28"/>
        </w:rPr>
        <w:t>распознавать и образовывать родственные слова с использованием основных способов словообразования: аффиксации (суффиксы -</w:t>
      </w:r>
      <w:r>
        <w:rPr>
          <w:i/>
          <w:color w:val="000000"/>
          <w:sz w:val="28"/>
        </w:rPr>
        <w:t>er</w:t>
      </w:r>
      <w:r w:rsidRPr="00B8149C">
        <w:rPr>
          <w:i/>
          <w:color w:val="000000"/>
          <w:sz w:val="28"/>
        </w:rPr>
        <w:t>/-</w:t>
      </w:r>
      <w:r>
        <w:rPr>
          <w:i/>
          <w:color w:val="000000"/>
          <w:sz w:val="28"/>
        </w:rPr>
        <w:t>or</w:t>
      </w:r>
      <w:r w:rsidRPr="00B8149C">
        <w:rPr>
          <w:i/>
          <w:color w:val="000000"/>
          <w:sz w:val="28"/>
        </w:rPr>
        <w:t>, -</w:t>
      </w:r>
      <w:r>
        <w:rPr>
          <w:i/>
          <w:color w:val="000000"/>
          <w:sz w:val="28"/>
        </w:rPr>
        <w:t>ist</w:t>
      </w:r>
      <w:r w:rsidRPr="00B8149C">
        <w:rPr>
          <w:i/>
          <w:color w:val="000000"/>
          <w:sz w:val="28"/>
        </w:rPr>
        <w:t xml:space="preserve">: </w:t>
      </w:r>
      <w:r>
        <w:rPr>
          <w:i/>
          <w:color w:val="000000"/>
          <w:sz w:val="28"/>
        </w:rPr>
        <w:t>teacher</w:t>
      </w:r>
      <w:r w:rsidRPr="00B8149C">
        <w:rPr>
          <w:i/>
          <w:color w:val="000000"/>
          <w:sz w:val="28"/>
        </w:rPr>
        <w:t xml:space="preserve">, </w:t>
      </w:r>
      <w:r>
        <w:rPr>
          <w:i/>
          <w:color w:val="000000"/>
          <w:sz w:val="28"/>
        </w:rPr>
        <w:t>actor</w:t>
      </w:r>
      <w:r w:rsidRPr="00B8149C">
        <w:rPr>
          <w:i/>
          <w:color w:val="000000"/>
          <w:sz w:val="28"/>
        </w:rPr>
        <w:t xml:space="preserve">, </w:t>
      </w:r>
      <w:r>
        <w:rPr>
          <w:i/>
          <w:color w:val="000000"/>
          <w:sz w:val="28"/>
        </w:rPr>
        <w:t>artist</w:t>
      </w:r>
      <w:r w:rsidRPr="00B8149C">
        <w:rPr>
          <w:i/>
          <w:color w:val="000000"/>
          <w:sz w:val="28"/>
        </w:rPr>
        <w:t>)</w:t>
      </w:r>
      <w:r w:rsidRPr="00B8149C">
        <w:rPr>
          <w:color w:val="000000"/>
          <w:sz w:val="28"/>
        </w:rPr>
        <w:t xml:space="preserve">, словосложения </w:t>
      </w:r>
      <w:r w:rsidRPr="00B8149C">
        <w:rPr>
          <w:i/>
          <w:color w:val="000000"/>
          <w:sz w:val="28"/>
        </w:rPr>
        <w:t>(</w:t>
      </w:r>
      <w:r>
        <w:rPr>
          <w:i/>
          <w:color w:val="000000"/>
          <w:sz w:val="28"/>
        </w:rPr>
        <w:t>blackboard</w:t>
      </w:r>
      <w:r w:rsidRPr="00B8149C">
        <w:rPr>
          <w:i/>
          <w:color w:val="000000"/>
          <w:sz w:val="28"/>
        </w:rPr>
        <w:t>)</w:t>
      </w:r>
      <w:r w:rsidRPr="00B8149C">
        <w:rPr>
          <w:color w:val="000000"/>
          <w:sz w:val="28"/>
        </w:rPr>
        <w:t xml:space="preserve">, конверсии </w:t>
      </w:r>
      <w:r w:rsidRPr="00B8149C">
        <w:rPr>
          <w:i/>
          <w:color w:val="000000"/>
          <w:sz w:val="28"/>
        </w:rPr>
        <w:t>(</w:t>
      </w:r>
      <w:r>
        <w:rPr>
          <w:i/>
          <w:color w:val="000000"/>
          <w:sz w:val="28"/>
        </w:rPr>
        <w:t>to</w:t>
      </w:r>
      <w:r w:rsidRPr="00B8149C">
        <w:rPr>
          <w:i/>
          <w:color w:val="000000"/>
          <w:sz w:val="28"/>
        </w:rPr>
        <w:t xml:space="preserve"> </w:t>
      </w:r>
      <w:r>
        <w:rPr>
          <w:i/>
          <w:color w:val="000000"/>
          <w:sz w:val="28"/>
        </w:rPr>
        <w:t>play</w:t>
      </w:r>
      <w:r w:rsidRPr="00B8149C">
        <w:rPr>
          <w:i/>
          <w:color w:val="000000"/>
          <w:sz w:val="28"/>
        </w:rPr>
        <w:t xml:space="preserve"> – </w:t>
      </w:r>
      <w:r>
        <w:rPr>
          <w:i/>
          <w:color w:val="000000"/>
          <w:sz w:val="28"/>
        </w:rPr>
        <w:t>a</w:t>
      </w:r>
      <w:r w:rsidRPr="00B8149C">
        <w:rPr>
          <w:i/>
          <w:color w:val="000000"/>
          <w:sz w:val="28"/>
        </w:rPr>
        <w:t xml:space="preserve"> </w:t>
      </w:r>
      <w:r>
        <w:rPr>
          <w:i/>
          <w:color w:val="000000"/>
          <w:sz w:val="28"/>
        </w:rPr>
        <w:t>play</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w:t>
      </w:r>
      <w:r>
        <w:rPr>
          <w:color w:val="000000"/>
          <w:sz w:val="28"/>
        </w:rPr>
        <w:t>Present</w:t>
      </w:r>
      <w:r w:rsidRPr="00B8149C">
        <w:rPr>
          <w:color w:val="000000"/>
          <w:sz w:val="28"/>
        </w:rPr>
        <w:t xml:space="preserve"> </w:t>
      </w:r>
      <w:r>
        <w:rPr>
          <w:color w:val="000000"/>
          <w:sz w:val="28"/>
        </w:rPr>
        <w:t>Continuous</w:t>
      </w:r>
      <w:r w:rsidRPr="00B8149C">
        <w:rPr>
          <w:color w:val="000000"/>
          <w:sz w:val="28"/>
        </w:rPr>
        <w:t xml:space="preserve"> </w:t>
      </w:r>
      <w:r>
        <w:rPr>
          <w:color w:val="000000"/>
          <w:sz w:val="28"/>
        </w:rPr>
        <w:t>Tense</w:t>
      </w:r>
      <w:r w:rsidRPr="00B8149C">
        <w:rPr>
          <w:color w:val="000000"/>
          <w:sz w:val="28"/>
        </w:rPr>
        <w:t xml:space="preserve"> в повествовательных (утвердительных и отрицательных), вопросительных (общий и специальный вопрос) предложениях;</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конструкцию </w:t>
      </w:r>
      <w:r>
        <w:rPr>
          <w:i/>
          <w:color w:val="000000"/>
          <w:sz w:val="28"/>
        </w:rPr>
        <w:t>to</w:t>
      </w:r>
      <w:r w:rsidRPr="00B8149C">
        <w:rPr>
          <w:i/>
          <w:color w:val="000000"/>
          <w:sz w:val="28"/>
        </w:rPr>
        <w:t xml:space="preserve"> </w:t>
      </w:r>
      <w:r>
        <w:rPr>
          <w:i/>
          <w:color w:val="000000"/>
          <w:sz w:val="28"/>
        </w:rPr>
        <w:t>be</w:t>
      </w:r>
      <w:r w:rsidRPr="00B8149C">
        <w:rPr>
          <w:i/>
          <w:color w:val="000000"/>
          <w:sz w:val="28"/>
        </w:rPr>
        <w:t xml:space="preserve"> </w:t>
      </w:r>
      <w:r>
        <w:rPr>
          <w:i/>
          <w:color w:val="000000"/>
          <w:sz w:val="28"/>
        </w:rPr>
        <w:t>going</w:t>
      </w:r>
      <w:r w:rsidRPr="00B8149C">
        <w:rPr>
          <w:i/>
          <w:color w:val="000000"/>
          <w:sz w:val="28"/>
        </w:rPr>
        <w:t xml:space="preserve"> </w:t>
      </w:r>
      <w:r>
        <w:rPr>
          <w:i/>
          <w:color w:val="000000"/>
          <w:sz w:val="28"/>
        </w:rPr>
        <w:t>to</w:t>
      </w:r>
      <w:r w:rsidRPr="00B8149C">
        <w:rPr>
          <w:color w:val="000000"/>
          <w:sz w:val="28"/>
        </w:rPr>
        <w:t xml:space="preserve"> и </w:t>
      </w:r>
      <w:r>
        <w:rPr>
          <w:color w:val="000000"/>
          <w:sz w:val="28"/>
        </w:rPr>
        <w:t>Future</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для выражения будущего действия;</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модальные глаголы долженствования </w:t>
      </w:r>
      <w:r>
        <w:rPr>
          <w:i/>
          <w:color w:val="000000"/>
          <w:sz w:val="28"/>
        </w:rPr>
        <w:t>must</w:t>
      </w:r>
      <w:r w:rsidRPr="00B8149C">
        <w:rPr>
          <w:color w:val="000000"/>
          <w:sz w:val="28"/>
        </w:rPr>
        <w:t xml:space="preserve"> и </w:t>
      </w:r>
      <w:r>
        <w:rPr>
          <w:i/>
          <w:color w:val="000000"/>
          <w:sz w:val="28"/>
        </w:rPr>
        <w:t>have</w:t>
      </w:r>
      <w:r w:rsidRPr="00B8149C">
        <w:rPr>
          <w:i/>
          <w:color w:val="000000"/>
          <w:sz w:val="28"/>
        </w:rPr>
        <w:t xml:space="preserve"> </w:t>
      </w:r>
      <w:r>
        <w:rPr>
          <w:i/>
          <w:color w:val="000000"/>
          <w:sz w:val="28"/>
        </w:rPr>
        <w:t>to</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отрицательное местоимение </w:t>
      </w:r>
      <w:r>
        <w:rPr>
          <w:i/>
          <w:color w:val="000000"/>
          <w:sz w:val="28"/>
        </w:rPr>
        <w:t>no</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i/>
          <w:color w:val="000000"/>
          <w:sz w:val="28"/>
        </w:rPr>
        <w:t>good</w:t>
      </w:r>
      <w:r w:rsidRPr="00B8149C">
        <w:rPr>
          <w:i/>
          <w:color w:val="000000"/>
          <w:sz w:val="28"/>
        </w:rPr>
        <w:t xml:space="preserve"> – </w:t>
      </w:r>
      <w:r>
        <w:rPr>
          <w:i/>
          <w:color w:val="000000"/>
          <w:sz w:val="28"/>
        </w:rPr>
        <w:t>better</w:t>
      </w:r>
      <w:r w:rsidRPr="00B8149C">
        <w:rPr>
          <w:i/>
          <w:color w:val="000000"/>
          <w:sz w:val="28"/>
        </w:rPr>
        <w:t xml:space="preserve"> – (</w:t>
      </w:r>
      <w:r>
        <w:rPr>
          <w:i/>
          <w:color w:val="000000"/>
          <w:sz w:val="28"/>
        </w:rPr>
        <w:t>the</w:t>
      </w:r>
      <w:r w:rsidRPr="00B8149C">
        <w:rPr>
          <w:i/>
          <w:color w:val="000000"/>
          <w:sz w:val="28"/>
        </w:rPr>
        <w:t xml:space="preserve">) </w:t>
      </w:r>
      <w:r>
        <w:rPr>
          <w:i/>
          <w:color w:val="000000"/>
          <w:sz w:val="28"/>
        </w:rPr>
        <w:t>best</w:t>
      </w:r>
      <w:r w:rsidRPr="00B8149C">
        <w:rPr>
          <w:i/>
          <w:color w:val="000000"/>
          <w:sz w:val="28"/>
        </w:rPr>
        <w:t xml:space="preserve">, </w:t>
      </w:r>
      <w:r>
        <w:rPr>
          <w:i/>
          <w:color w:val="000000"/>
          <w:sz w:val="28"/>
        </w:rPr>
        <w:t>bad</w:t>
      </w:r>
      <w:r w:rsidRPr="00B8149C">
        <w:rPr>
          <w:i/>
          <w:color w:val="000000"/>
          <w:sz w:val="28"/>
        </w:rPr>
        <w:t xml:space="preserve"> – </w:t>
      </w:r>
      <w:r>
        <w:rPr>
          <w:i/>
          <w:color w:val="000000"/>
          <w:sz w:val="28"/>
        </w:rPr>
        <w:t>worse</w:t>
      </w:r>
      <w:r w:rsidRPr="00B8149C">
        <w:rPr>
          <w:i/>
          <w:color w:val="000000"/>
          <w:sz w:val="28"/>
        </w:rPr>
        <w:t xml:space="preserve"> – (</w:t>
      </w:r>
      <w:r>
        <w:rPr>
          <w:i/>
          <w:color w:val="000000"/>
          <w:sz w:val="28"/>
        </w:rPr>
        <w:t>the</w:t>
      </w:r>
      <w:r w:rsidRPr="00B8149C">
        <w:rPr>
          <w:i/>
          <w:color w:val="000000"/>
          <w:sz w:val="28"/>
        </w:rPr>
        <w:t xml:space="preserve">) </w:t>
      </w:r>
      <w:r>
        <w:rPr>
          <w:i/>
          <w:color w:val="000000"/>
          <w:sz w:val="28"/>
        </w:rPr>
        <w:t>worst</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наречия времени;</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обозначение даты и года;</w:t>
      </w:r>
    </w:p>
    <w:p w:rsidR="00212D75" w:rsidRPr="00B8149C" w:rsidRDefault="00212D75" w:rsidP="00212D75">
      <w:pPr>
        <w:spacing w:line="264" w:lineRule="auto"/>
        <w:ind w:firstLine="600"/>
        <w:jc w:val="both"/>
      </w:pPr>
      <w:r w:rsidRPr="00B8149C">
        <w:rPr>
          <w:color w:val="000000"/>
          <w:sz w:val="28"/>
        </w:rPr>
        <w:t>распознавать и употреблять в устной и письменной речи обозначение времени.</w:t>
      </w:r>
    </w:p>
    <w:p w:rsidR="00212D75" w:rsidRPr="00B8149C" w:rsidRDefault="00212D75" w:rsidP="00212D75">
      <w:pPr>
        <w:spacing w:line="264" w:lineRule="auto"/>
        <w:ind w:left="120"/>
        <w:jc w:val="both"/>
      </w:pPr>
      <w:r w:rsidRPr="00B8149C">
        <w:rPr>
          <w:b/>
          <w:color w:val="000000"/>
          <w:sz w:val="28"/>
        </w:rPr>
        <w:t>Социокультурные знания и умения:</w:t>
      </w:r>
    </w:p>
    <w:p w:rsidR="00212D75" w:rsidRPr="00B8149C" w:rsidRDefault="00212D75" w:rsidP="00212D75">
      <w:pPr>
        <w:spacing w:line="264" w:lineRule="auto"/>
        <w:ind w:firstLine="600"/>
        <w:jc w:val="both"/>
      </w:pPr>
      <w:r w:rsidRPr="00B8149C">
        <w:rPr>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12D75" w:rsidRPr="00B8149C" w:rsidRDefault="00212D75" w:rsidP="00212D75">
      <w:pPr>
        <w:spacing w:line="264" w:lineRule="auto"/>
        <w:ind w:firstLine="600"/>
        <w:jc w:val="both"/>
      </w:pPr>
      <w:r w:rsidRPr="00B8149C">
        <w:rPr>
          <w:color w:val="000000"/>
          <w:sz w:val="28"/>
        </w:rPr>
        <w:t>знать названия родной страны и страны/стран изучаемого языка;</w:t>
      </w:r>
    </w:p>
    <w:p w:rsidR="00212D75" w:rsidRPr="00B8149C" w:rsidRDefault="00212D75" w:rsidP="00212D75">
      <w:pPr>
        <w:spacing w:line="264" w:lineRule="auto"/>
        <w:ind w:firstLine="600"/>
        <w:jc w:val="both"/>
      </w:pPr>
      <w:r w:rsidRPr="00B8149C">
        <w:rPr>
          <w:color w:val="000000"/>
          <w:sz w:val="28"/>
        </w:rPr>
        <w:t>знать некоторых литературных персонажей;</w:t>
      </w:r>
    </w:p>
    <w:p w:rsidR="00212D75" w:rsidRPr="00B8149C" w:rsidRDefault="00212D75" w:rsidP="00212D75">
      <w:pPr>
        <w:spacing w:line="264" w:lineRule="auto"/>
        <w:ind w:firstLine="600"/>
        <w:jc w:val="both"/>
      </w:pPr>
      <w:r w:rsidRPr="00B8149C">
        <w:rPr>
          <w:color w:val="000000"/>
          <w:sz w:val="28"/>
        </w:rPr>
        <w:t>знать небольшие произведения детского фольклора (рифмовки, песни);</w:t>
      </w:r>
    </w:p>
    <w:p w:rsidR="00212D75" w:rsidRPr="00B8149C" w:rsidRDefault="00212D75" w:rsidP="00212D75">
      <w:pPr>
        <w:spacing w:line="264" w:lineRule="auto"/>
        <w:ind w:firstLine="600"/>
        <w:jc w:val="both"/>
      </w:pPr>
      <w:r w:rsidRPr="00B8149C">
        <w:rPr>
          <w:color w:val="000000"/>
          <w:sz w:val="28"/>
        </w:rPr>
        <w:t>кратко представлять свою страну на иностранном языке в рамках изучаемой тематики.</w:t>
      </w:r>
    </w:p>
    <w:p w:rsidR="00212D75" w:rsidRDefault="00212D75" w:rsidP="00212D75"/>
    <w:p w:rsidR="00F077F8" w:rsidRDefault="005920B6" w:rsidP="00FD7B72">
      <w:pPr>
        <w:pStyle w:val="2"/>
        <w:numPr>
          <w:ilvl w:val="3"/>
          <w:numId w:val="100"/>
        </w:numPr>
        <w:tabs>
          <w:tab w:val="left" w:pos="2405"/>
          <w:tab w:val="left" w:pos="2406"/>
        </w:tabs>
        <w:ind w:left="2406" w:hanging="1416"/>
      </w:pPr>
      <w:r>
        <w:t>СОДЕРЖАНИЕ</w:t>
      </w:r>
      <w:r>
        <w:rPr>
          <w:spacing w:val="-5"/>
        </w:rPr>
        <w:t xml:space="preserve"> </w:t>
      </w:r>
      <w:r>
        <w:t>УЧЕБНОГО</w:t>
      </w:r>
      <w:r>
        <w:rPr>
          <w:spacing w:val="-4"/>
        </w:rPr>
        <w:t xml:space="preserve"> </w:t>
      </w:r>
      <w:r>
        <w:t>ПРЕДМЕТА</w:t>
      </w:r>
    </w:p>
    <w:p w:rsidR="00212D75" w:rsidRDefault="00212D75" w:rsidP="00212D75">
      <w:pPr>
        <w:pStyle w:val="2"/>
        <w:tabs>
          <w:tab w:val="left" w:pos="2405"/>
          <w:tab w:val="left" w:pos="2406"/>
        </w:tabs>
        <w:ind w:left="2406"/>
      </w:pPr>
    </w:p>
    <w:p w:rsidR="00212D75" w:rsidRPr="00B8149C" w:rsidRDefault="00212D75" w:rsidP="00212D75">
      <w:pPr>
        <w:spacing w:line="264" w:lineRule="auto"/>
        <w:ind w:left="120"/>
        <w:jc w:val="both"/>
      </w:pPr>
      <w:r w:rsidRPr="00B8149C">
        <w:rPr>
          <w:b/>
          <w:color w:val="000000"/>
          <w:sz w:val="28"/>
        </w:rPr>
        <w:t>2 КЛАСС</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Тематическое содержание речи</w:t>
      </w:r>
    </w:p>
    <w:p w:rsidR="00212D75" w:rsidRPr="00B8149C" w:rsidRDefault="00212D75" w:rsidP="00212D75">
      <w:pPr>
        <w:spacing w:line="264" w:lineRule="auto"/>
        <w:ind w:firstLine="600"/>
        <w:jc w:val="both"/>
      </w:pPr>
      <w:r w:rsidRPr="00B8149C">
        <w:rPr>
          <w:i/>
          <w:color w:val="000000"/>
          <w:sz w:val="28"/>
        </w:rPr>
        <w:t>Мир моего «я»</w:t>
      </w:r>
      <w:r w:rsidRPr="00B8149C">
        <w:rPr>
          <w:color w:val="000000"/>
          <w:sz w:val="28"/>
        </w:rPr>
        <w:t xml:space="preserve">. Приветствие. Знакомство. </w:t>
      </w:r>
      <w:r>
        <w:rPr>
          <w:color w:val="000000"/>
          <w:sz w:val="28"/>
        </w:rPr>
        <w:t xml:space="preserve">Моя семья. </w:t>
      </w:r>
      <w:r w:rsidRPr="00B8149C">
        <w:rPr>
          <w:color w:val="000000"/>
          <w:sz w:val="28"/>
        </w:rPr>
        <w:t>Мой день рождения. Моя любимая еда.</w:t>
      </w:r>
    </w:p>
    <w:p w:rsidR="00212D75" w:rsidRPr="00B8149C" w:rsidRDefault="00212D75" w:rsidP="00212D75">
      <w:pPr>
        <w:spacing w:line="264" w:lineRule="auto"/>
        <w:ind w:firstLine="600"/>
        <w:jc w:val="both"/>
      </w:pPr>
      <w:r w:rsidRPr="00B8149C">
        <w:rPr>
          <w:i/>
          <w:color w:val="000000"/>
          <w:sz w:val="28"/>
        </w:rPr>
        <w:t>Мир моих увлечений</w:t>
      </w:r>
      <w:r w:rsidRPr="00B8149C">
        <w:rPr>
          <w:color w:val="000000"/>
          <w:sz w:val="28"/>
        </w:rPr>
        <w:t>. Любимый цвет, игрушка. Любимые занятия. Мой питомец. Выходной день.</w:t>
      </w:r>
    </w:p>
    <w:p w:rsidR="00212D75" w:rsidRPr="00B8149C" w:rsidRDefault="00212D75" w:rsidP="00212D75">
      <w:pPr>
        <w:spacing w:line="264" w:lineRule="auto"/>
        <w:ind w:firstLine="600"/>
        <w:jc w:val="both"/>
      </w:pPr>
      <w:r w:rsidRPr="00B8149C">
        <w:rPr>
          <w:i/>
          <w:color w:val="000000"/>
          <w:sz w:val="28"/>
        </w:rPr>
        <w:t>Мир вокруг меня</w:t>
      </w:r>
      <w:r w:rsidRPr="00B8149C">
        <w:rPr>
          <w:color w:val="000000"/>
          <w:sz w:val="28"/>
        </w:rPr>
        <w:t>. Моя школа. Мои друзья. Моя малая родина (город, село).</w:t>
      </w:r>
    </w:p>
    <w:p w:rsidR="00212D75" w:rsidRPr="00B8149C" w:rsidRDefault="00212D75" w:rsidP="00212D75">
      <w:pPr>
        <w:spacing w:line="264" w:lineRule="auto"/>
        <w:ind w:firstLine="600"/>
        <w:jc w:val="both"/>
      </w:pPr>
      <w:r w:rsidRPr="00B8149C">
        <w:rPr>
          <w:i/>
          <w:color w:val="000000"/>
          <w:sz w:val="28"/>
        </w:rPr>
        <w:lastRenderedPageBreak/>
        <w:t xml:space="preserve">Родная страна и страны изучаемого языка. </w:t>
      </w:r>
      <w:r w:rsidRPr="00B8149C">
        <w:rPr>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left="12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диалогической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12D75" w:rsidRPr="00B8149C" w:rsidRDefault="00212D75" w:rsidP="00212D75">
      <w:pPr>
        <w:spacing w:line="264" w:lineRule="auto"/>
        <w:ind w:firstLine="600"/>
        <w:jc w:val="both"/>
      </w:pPr>
      <w:r w:rsidRPr="00B8149C">
        <w:rPr>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12D75" w:rsidRPr="00B8149C" w:rsidRDefault="00212D75" w:rsidP="00212D75">
      <w:pPr>
        <w:spacing w:line="264" w:lineRule="auto"/>
        <w:ind w:firstLine="600"/>
        <w:jc w:val="both"/>
      </w:pPr>
      <w:r w:rsidRPr="00B8149C">
        <w:rPr>
          <w:color w:val="000000"/>
          <w:sz w:val="28"/>
        </w:rPr>
        <w:t>диалога-расспроса: запрашивание интересующей информации; сообщение фактической информации, ответы на вопросы собеседника.</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монологической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12D75" w:rsidRPr="00B8149C" w:rsidRDefault="00212D75" w:rsidP="00212D75">
      <w:pPr>
        <w:spacing w:line="264" w:lineRule="auto"/>
        <w:ind w:left="12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212D75" w:rsidRPr="00B8149C" w:rsidRDefault="00212D75" w:rsidP="00212D75">
      <w:pPr>
        <w:spacing w:line="264" w:lineRule="auto"/>
        <w:ind w:firstLine="600"/>
        <w:jc w:val="both"/>
      </w:pPr>
      <w:r w:rsidRPr="00B8149C">
        <w:rPr>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12D75" w:rsidRPr="00B8149C" w:rsidRDefault="00212D75" w:rsidP="00212D75">
      <w:pPr>
        <w:spacing w:line="264" w:lineRule="auto"/>
        <w:ind w:firstLine="600"/>
        <w:jc w:val="both"/>
      </w:pPr>
      <w:r w:rsidRPr="00B8149C">
        <w:rPr>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12D75" w:rsidRPr="00B8149C" w:rsidRDefault="00212D75" w:rsidP="00212D75">
      <w:pPr>
        <w:spacing w:line="264" w:lineRule="auto"/>
        <w:ind w:firstLine="600"/>
        <w:jc w:val="both"/>
      </w:pPr>
      <w:r w:rsidRPr="00B8149C">
        <w:rPr>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12D75" w:rsidRPr="00B8149C" w:rsidRDefault="00212D75" w:rsidP="00212D75">
      <w:pPr>
        <w:spacing w:line="264" w:lineRule="auto"/>
        <w:ind w:firstLine="600"/>
        <w:jc w:val="both"/>
      </w:pPr>
      <w:r w:rsidRPr="00B8149C">
        <w:rPr>
          <w:color w:val="000000"/>
          <w:sz w:val="28"/>
        </w:rPr>
        <w:t>Тексты для аудирования: диалог, высказывания собеседников в ситуациях повседневного общения, рассказ, сказка.</w:t>
      </w:r>
    </w:p>
    <w:p w:rsidR="00212D75" w:rsidRPr="00B8149C" w:rsidRDefault="00212D75" w:rsidP="00212D75">
      <w:pPr>
        <w:spacing w:line="264" w:lineRule="auto"/>
        <w:ind w:left="12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12D75" w:rsidRPr="00B8149C" w:rsidRDefault="00212D75" w:rsidP="00212D75">
      <w:pPr>
        <w:spacing w:line="264" w:lineRule="auto"/>
        <w:ind w:firstLine="600"/>
        <w:jc w:val="both"/>
      </w:pPr>
      <w:r w:rsidRPr="00B8149C">
        <w:rPr>
          <w:color w:val="000000"/>
          <w:sz w:val="28"/>
        </w:rPr>
        <w:t>Тексты для чтения вслух: диалог, рассказ, сказка.</w:t>
      </w:r>
    </w:p>
    <w:p w:rsidR="00212D75" w:rsidRPr="00B8149C" w:rsidRDefault="00212D75" w:rsidP="00212D75">
      <w:pPr>
        <w:spacing w:line="264" w:lineRule="auto"/>
        <w:ind w:firstLine="600"/>
        <w:jc w:val="both"/>
      </w:pPr>
      <w:r w:rsidRPr="00B8149C">
        <w:rPr>
          <w:color w:val="000000"/>
          <w:sz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B8149C">
        <w:rPr>
          <w:color w:val="000000"/>
          <w:sz w:val="28"/>
        </w:rPr>
        <w:lastRenderedPageBreak/>
        <w:t>пониманием запрашиваемой информации.</w:t>
      </w:r>
    </w:p>
    <w:p w:rsidR="00212D75" w:rsidRPr="00B8149C" w:rsidRDefault="00212D75" w:rsidP="00212D75">
      <w:pPr>
        <w:spacing w:line="264" w:lineRule="auto"/>
        <w:ind w:firstLine="600"/>
        <w:jc w:val="both"/>
      </w:pPr>
      <w:r w:rsidRPr="00B8149C">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12D75" w:rsidRPr="00B8149C" w:rsidRDefault="00212D75" w:rsidP="00212D75">
      <w:pPr>
        <w:spacing w:line="264" w:lineRule="auto"/>
        <w:ind w:firstLine="600"/>
        <w:jc w:val="both"/>
      </w:pPr>
      <w:r w:rsidRPr="00B8149C">
        <w:rPr>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12D75" w:rsidRPr="00B8149C" w:rsidRDefault="00212D75" w:rsidP="00212D75">
      <w:pPr>
        <w:spacing w:line="264" w:lineRule="auto"/>
        <w:ind w:firstLine="600"/>
        <w:jc w:val="both"/>
      </w:pPr>
      <w:r w:rsidRPr="00B8149C">
        <w:rPr>
          <w:color w:val="000000"/>
          <w:sz w:val="28"/>
        </w:rPr>
        <w:t>Тексты для чтения про себя: диалог, рассказ, сказка, электронное сообщение личного характера.</w:t>
      </w:r>
    </w:p>
    <w:p w:rsidR="00212D75" w:rsidRPr="00B8149C" w:rsidRDefault="00212D75" w:rsidP="00212D75">
      <w:pPr>
        <w:spacing w:line="264" w:lineRule="auto"/>
        <w:ind w:left="12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Овладение техникой письма (полупечатное написание букв, буквосочетаний, слов).</w:t>
      </w:r>
    </w:p>
    <w:p w:rsidR="00212D75" w:rsidRPr="00B8149C" w:rsidRDefault="00212D75" w:rsidP="00212D75">
      <w:pPr>
        <w:spacing w:line="264" w:lineRule="auto"/>
        <w:ind w:firstLine="600"/>
        <w:jc w:val="both"/>
      </w:pPr>
      <w:r w:rsidRPr="00B8149C">
        <w:rPr>
          <w:color w:val="00000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12D75" w:rsidRPr="00B8149C" w:rsidRDefault="00212D75" w:rsidP="00212D75">
      <w:pPr>
        <w:spacing w:line="264" w:lineRule="auto"/>
        <w:ind w:firstLine="600"/>
        <w:jc w:val="both"/>
      </w:pPr>
      <w:r w:rsidRPr="00B8149C">
        <w:rPr>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12D75" w:rsidRPr="00B8149C" w:rsidRDefault="00212D75" w:rsidP="00212D75">
      <w:pPr>
        <w:spacing w:line="264" w:lineRule="auto"/>
        <w:ind w:firstLine="600"/>
        <w:jc w:val="both"/>
      </w:pPr>
      <w:r w:rsidRPr="00B8149C">
        <w:rPr>
          <w:color w:val="000000"/>
          <w:sz w:val="28"/>
        </w:rPr>
        <w:t>Написание с опорой на образец коротких поздравлений с праздниками (с днём рождения, Новым годом).</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Языковые знания и навыки</w:t>
      </w:r>
    </w:p>
    <w:p w:rsidR="00212D75" w:rsidRPr="00B8149C" w:rsidRDefault="00212D75" w:rsidP="00212D75">
      <w:pPr>
        <w:spacing w:line="264" w:lineRule="auto"/>
        <w:ind w:left="12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Буквы английского алфавита. Корректное называние букв английского алфавита.</w:t>
      </w:r>
    </w:p>
    <w:p w:rsidR="00212D75" w:rsidRPr="00B8149C" w:rsidRDefault="00212D75" w:rsidP="00212D75">
      <w:pPr>
        <w:spacing w:line="264" w:lineRule="auto"/>
        <w:ind w:firstLine="600"/>
        <w:jc w:val="both"/>
      </w:pPr>
      <w:r w:rsidRPr="00B8149C">
        <w:rPr>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8149C">
        <w:rPr>
          <w:i/>
          <w:color w:val="000000"/>
          <w:sz w:val="28"/>
        </w:rPr>
        <w:t>«</w:t>
      </w:r>
      <w:r>
        <w:rPr>
          <w:i/>
          <w:color w:val="000000"/>
          <w:sz w:val="28"/>
        </w:rPr>
        <w:t>r</w:t>
      </w:r>
      <w:r w:rsidRPr="00B8149C">
        <w:rPr>
          <w:i/>
          <w:color w:val="000000"/>
          <w:sz w:val="28"/>
        </w:rPr>
        <w:t>» (</w:t>
      </w:r>
      <w:r>
        <w:rPr>
          <w:i/>
          <w:color w:val="000000"/>
          <w:sz w:val="28"/>
        </w:rPr>
        <w:t>there</w:t>
      </w:r>
      <w:r w:rsidRPr="00B8149C">
        <w:rPr>
          <w:i/>
          <w:color w:val="000000"/>
          <w:sz w:val="28"/>
        </w:rPr>
        <w:t xml:space="preserve"> </w:t>
      </w:r>
      <w:r>
        <w:rPr>
          <w:i/>
          <w:color w:val="000000"/>
          <w:sz w:val="28"/>
        </w:rPr>
        <w:t>is</w:t>
      </w:r>
      <w:r w:rsidRPr="00B8149C">
        <w:rPr>
          <w:i/>
          <w:color w:val="000000"/>
          <w:sz w:val="28"/>
        </w:rPr>
        <w:t>/</w:t>
      </w:r>
      <w:r>
        <w:rPr>
          <w:i/>
          <w:color w:val="000000"/>
          <w:sz w:val="28"/>
        </w:rPr>
        <w:t>there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12D75" w:rsidRPr="00B8149C" w:rsidRDefault="00212D75" w:rsidP="00212D75">
      <w:pPr>
        <w:spacing w:line="264" w:lineRule="auto"/>
        <w:ind w:firstLine="600"/>
        <w:jc w:val="both"/>
      </w:pPr>
      <w:r w:rsidRPr="00B8149C">
        <w:rPr>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12D75" w:rsidRPr="00B8149C" w:rsidRDefault="00212D75" w:rsidP="00212D75">
      <w:pPr>
        <w:spacing w:line="264" w:lineRule="auto"/>
        <w:ind w:firstLine="600"/>
        <w:jc w:val="both"/>
      </w:pPr>
      <w:r w:rsidRPr="00B8149C">
        <w:rPr>
          <w:color w:val="000000"/>
          <w:sz w:val="28"/>
        </w:rPr>
        <w:t>Чтение новых слов согласно основным правилам чтения английского языка.</w:t>
      </w:r>
    </w:p>
    <w:p w:rsidR="00212D75" w:rsidRPr="00B8149C" w:rsidRDefault="00212D75" w:rsidP="00212D75">
      <w:pPr>
        <w:spacing w:line="264" w:lineRule="auto"/>
        <w:ind w:firstLine="600"/>
        <w:jc w:val="both"/>
      </w:pPr>
      <w:r w:rsidRPr="00B8149C">
        <w:rPr>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12D75" w:rsidRPr="00B8149C" w:rsidRDefault="00212D75" w:rsidP="00212D75">
      <w:pPr>
        <w:spacing w:line="264" w:lineRule="auto"/>
        <w:ind w:left="120"/>
        <w:jc w:val="both"/>
      </w:pPr>
      <w:r w:rsidRPr="00B8149C">
        <w:rPr>
          <w:i/>
          <w:color w:val="000000"/>
          <w:sz w:val="28"/>
        </w:rPr>
        <w:t>Графика, орфография и пунктуация</w:t>
      </w:r>
    </w:p>
    <w:p w:rsidR="00212D75" w:rsidRPr="00B8149C" w:rsidRDefault="00212D75" w:rsidP="00212D75">
      <w:pPr>
        <w:spacing w:line="264" w:lineRule="auto"/>
        <w:ind w:firstLine="600"/>
        <w:jc w:val="both"/>
      </w:pPr>
      <w:r w:rsidRPr="00B8149C">
        <w:rPr>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12D75" w:rsidRPr="00B8149C" w:rsidRDefault="00212D75" w:rsidP="00212D75">
      <w:pPr>
        <w:spacing w:line="264" w:lineRule="auto"/>
        <w:ind w:firstLine="600"/>
        <w:jc w:val="both"/>
      </w:pPr>
      <w:r w:rsidRPr="00B8149C">
        <w:rPr>
          <w:color w:val="000000"/>
          <w:sz w:val="28"/>
        </w:rPr>
        <w:t xml:space="preserve">Правильная расстановка знаков препинания: точки, вопросительного и </w:t>
      </w:r>
      <w:r w:rsidRPr="00B8149C">
        <w:rPr>
          <w:color w:val="000000"/>
          <w:sz w:val="28"/>
        </w:rPr>
        <w:lastRenderedPageBreak/>
        <w:t xml:space="preserve">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i/>
          <w:color w:val="000000"/>
          <w:sz w:val="28"/>
        </w:rPr>
        <w:t>I</w:t>
      </w:r>
      <w:r w:rsidRPr="00B8149C">
        <w:rPr>
          <w:i/>
          <w:color w:val="000000"/>
          <w:sz w:val="28"/>
        </w:rPr>
        <w:t>’</w:t>
      </w:r>
      <w:r>
        <w:rPr>
          <w:i/>
          <w:color w:val="000000"/>
          <w:sz w:val="28"/>
        </w:rPr>
        <w:t>m</w:t>
      </w:r>
      <w:r w:rsidRPr="00B8149C">
        <w:rPr>
          <w:i/>
          <w:color w:val="000000"/>
          <w:sz w:val="28"/>
        </w:rPr>
        <w:t xml:space="preserve">, </w:t>
      </w:r>
      <w:r>
        <w:rPr>
          <w:i/>
          <w:color w:val="000000"/>
          <w:sz w:val="28"/>
        </w:rPr>
        <w:t>isn</w:t>
      </w:r>
      <w:r w:rsidRPr="00B8149C">
        <w:rPr>
          <w:i/>
          <w:color w:val="000000"/>
          <w:sz w:val="28"/>
        </w:rPr>
        <w:t>’</w:t>
      </w:r>
      <w:r>
        <w:rPr>
          <w:i/>
          <w:color w:val="000000"/>
          <w:sz w:val="28"/>
        </w:rPr>
        <w:t>t</w:t>
      </w:r>
      <w:r w:rsidRPr="00B8149C">
        <w:rPr>
          <w:i/>
          <w:color w:val="000000"/>
          <w:sz w:val="28"/>
        </w:rPr>
        <w:t xml:space="preserve">; </w:t>
      </w:r>
      <w:r>
        <w:rPr>
          <w:i/>
          <w:color w:val="000000"/>
          <w:sz w:val="28"/>
        </w:rPr>
        <w:t>don</w:t>
      </w:r>
      <w:r w:rsidRPr="00B8149C">
        <w:rPr>
          <w:i/>
          <w:color w:val="000000"/>
          <w:sz w:val="28"/>
        </w:rPr>
        <w:t>’</w:t>
      </w:r>
      <w:r>
        <w:rPr>
          <w:i/>
          <w:color w:val="000000"/>
          <w:sz w:val="28"/>
        </w:rPr>
        <w:t>t</w:t>
      </w:r>
      <w:r w:rsidRPr="00B8149C">
        <w:rPr>
          <w:i/>
          <w:color w:val="000000"/>
          <w:sz w:val="28"/>
        </w:rPr>
        <w:t xml:space="preserve">, </w:t>
      </w:r>
      <w:r>
        <w:rPr>
          <w:i/>
          <w:color w:val="000000"/>
          <w:sz w:val="28"/>
        </w:rPr>
        <w:t>doesn</w:t>
      </w:r>
      <w:r w:rsidRPr="00B8149C">
        <w:rPr>
          <w:i/>
          <w:color w:val="000000"/>
          <w:sz w:val="28"/>
        </w:rPr>
        <w:t>’</w:t>
      </w:r>
      <w:r>
        <w:rPr>
          <w:i/>
          <w:color w:val="000000"/>
          <w:sz w:val="28"/>
        </w:rPr>
        <w:t>t</w:t>
      </w:r>
      <w:r w:rsidRPr="00B8149C">
        <w:rPr>
          <w:i/>
          <w:color w:val="000000"/>
          <w:sz w:val="28"/>
        </w:rPr>
        <w:t xml:space="preserve">; </w:t>
      </w:r>
      <w:r>
        <w:rPr>
          <w:i/>
          <w:color w:val="000000"/>
          <w:sz w:val="28"/>
        </w:rPr>
        <w:t>can</w:t>
      </w:r>
      <w:r w:rsidRPr="00B8149C">
        <w:rPr>
          <w:i/>
          <w:color w:val="000000"/>
          <w:sz w:val="28"/>
        </w:rPr>
        <w:t>’</w:t>
      </w:r>
      <w:r>
        <w:rPr>
          <w:i/>
          <w:color w:val="000000"/>
          <w:sz w:val="28"/>
        </w:rPr>
        <w:t>t</w:t>
      </w:r>
      <w:r w:rsidRPr="00B8149C">
        <w:rPr>
          <w:color w:val="000000"/>
          <w:sz w:val="28"/>
        </w:rPr>
        <w:t>), существительных в притяжательном падеже (</w:t>
      </w:r>
      <w:r>
        <w:rPr>
          <w:i/>
          <w:color w:val="000000"/>
          <w:sz w:val="28"/>
        </w:rPr>
        <w:t>Ann</w:t>
      </w:r>
      <w:r w:rsidRPr="00B8149C">
        <w:rPr>
          <w:i/>
          <w:color w:val="000000"/>
          <w:sz w:val="28"/>
        </w:rPr>
        <w:t>’</w:t>
      </w:r>
      <w:r>
        <w:rPr>
          <w:i/>
          <w:color w:val="000000"/>
          <w:sz w:val="28"/>
        </w:rPr>
        <w:t>s</w:t>
      </w:r>
      <w:r w:rsidRPr="00B8149C">
        <w:rPr>
          <w:color w:val="000000"/>
          <w:sz w:val="28"/>
        </w:rPr>
        <w:t>).</w:t>
      </w:r>
    </w:p>
    <w:p w:rsidR="00212D75" w:rsidRPr="00B8149C" w:rsidRDefault="00212D75" w:rsidP="00212D75">
      <w:pPr>
        <w:spacing w:line="264" w:lineRule="auto"/>
        <w:ind w:left="12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12D75" w:rsidRPr="00B8149C" w:rsidRDefault="00212D75" w:rsidP="00212D75">
      <w:pPr>
        <w:spacing w:line="264" w:lineRule="auto"/>
        <w:ind w:firstLine="600"/>
        <w:jc w:val="both"/>
      </w:pPr>
      <w:r w:rsidRPr="00B8149C">
        <w:rPr>
          <w:color w:val="000000"/>
          <w:sz w:val="28"/>
        </w:rPr>
        <w:t>Распознавание в устной и письменной речи интернациональных слов (</w:t>
      </w:r>
      <w:r>
        <w:rPr>
          <w:i/>
          <w:color w:val="000000"/>
          <w:sz w:val="28"/>
        </w:rPr>
        <w:t>doctor</w:t>
      </w:r>
      <w:r w:rsidRPr="00B8149C">
        <w:rPr>
          <w:i/>
          <w:color w:val="000000"/>
          <w:sz w:val="28"/>
        </w:rPr>
        <w:t xml:space="preserve">, </w:t>
      </w:r>
      <w:r>
        <w:rPr>
          <w:i/>
          <w:color w:val="000000"/>
          <w:sz w:val="28"/>
        </w:rPr>
        <w:t>film</w:t>
      </w:r>
      <w:r w:rsidRPr="00B8149C">
        <w:rPr>
          <w:color w:val="000000"/>
          <w:sz w:val="28"/>
        </w:rPr>
        <w:t>) с помощью языковой догадки.</w:t>
      </w:r>
    </w:p>
    <w:p w:rsidR="00212D75" w:rsidRPr="00B8149C" w:rsidRDefault="00212D75" w:rsidP="00212D75">
      <w:pPr>
        <w:spacing w:line="264" w:lineRule="auto"/>
        <w:ind w:left="12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12D75" w:rsidRPr="00B8149C" w:rsidRDefault="00212D75" w:rsidP="00212D75">
      <w:pPr>
        <w:spacing w:line="264" w:lineRule="auto"/>
        <w:ind w:firstLine="600"/>
        <w:jc w:val="both"/>
      </w:pPr>
      <w:r w:rsidRPr="00B8149C">
        <w:rPr>
          <w:color w:val="00000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12D75" w:rsidRPr="00B8149C" w:rsidRDefault="00212D75" w:rsidP="00212D75">
      <w:pPr>
        <w:spacing w:line="264" w:lineRule="auto"/>
        <w:ind w:firstLine="600"/>
        <w:jc w:val="both"/>
      </w:pPr>
      <w:r w:rsidRPr="00B8149C">
        <w:rPr>
          <w:color w:val="000000"/>
          <w:sz w:val="28"/>
        </w:rPr>
        <w:t>Нераспространённые и распространённые простые предложения.</w:t>
      </w:r>
    </w:p>
    <w:p w:rsidR="00212D75" w:rsidRPr="00B8149C" w:rsidRDefault="00212D75" w:rsidP="00212D75">
      <w:pPr>
        <w:spacing w:line="264" w:lineRule="auto"/>
        <w:ind w:firstLine="600"/>
        <w:jc w:val="both"/>
      </w:pPr>
      <w:r w:rsidRPr="00B8149C">
        <w:rPr>
          <w:color w:val="000000"/>
          <w:sz w:val="28"/>
        </w:rPr>
        <w:t xml:space="preserve">Предложения с начальным </w:t>
      </w:r>
      <w:r>
        <w:rPr>
          <w:i/>
          <w:color w:val="000000"/>
          <w:sz w:val="28"/>
        </w:rPr>
        <w:t>It</w:t>
      </w:r>
      <w:r w:rsidRPr="00B8149C">
        <w:rPr>
          <w:i/>
          <w:color w:val="000000"/>
          <w:sz w:val="28"/>
        </w:rPr>
        <w:t xml:space="preserve"> (</w:t>
      </w:r>
      <w:r>
        <w:rPr>
          <w:i/>
          <w:color w:val="000000"/>
          <w:sz w:val="28"/>
        </w:rPr>
        <w:t>It</w:t>
      </w:r>
      <w:r w:rsidRPr="00B8149C">
        <w:rPr>
          <w:i/>
          <w:color w:val="000000"/>
          <w:sz w:val="28"/>
        </w:rPr>
        <w:t>’</w:t>
      </w:r>
      <w:r>
        <w:rPr>
          <w:i/>
          <w:color w:val="000000"/>
          <w:sz w:val="28"/>
        </w:rPr>
        <w:t>s</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red</w:t>
      </w:r>
      <w:r w:rsidRPr="00B8149C">
        <w:rPr>
          <w:i/>
          <w:color w:val="000000"/>
          <w:sz w:val="28"/>
        </w:rPr>
        <w:t xml:space="preserve"> </w:t>
      </w:r>
      <w:r>
        <w:rPr>
          <w:i/>
          <w:color w:val="000000"/>
          <w:sz w:val="28"/>
        </w:rPr>
        <w:t>ball</w:t>
      </w:r>
      <w:r w:rsidRPr="00B8149C">
        <w:rPr>
          <w:i/>
          <w:color w:val="000000"/>
          <w:sz w:val="28"/>
        </w:rPr>
        <w:t>.).</w:t>
      </w:r>
    </w:p>
    <w:p w:rsidR="00212D75" w:rsidRPr="00212D75" w:rsidRDefault="00212D75" w:rsidP="00212D75">
      <w:pPr>
        <w:spacing w:line="264" w:lineRule="auto"/>
        <w:ind w:firstLine="600"/>
        <w:jc w:val="both"/>
        <w:rPr>
          <w:lang w:val="en-US"/>
        </w:rPr>
      </w:pPr>
      <w:r>
        <w:rPr>
          <w:color w:val="000000"/>
          <w:sz w:val="28"/>
        </w:rPr>
        <w:t>Предложения</w:t>
      </w:r>
      <w:r w:rsidRPr="00212D75">
        <w:rPr>
          <w:color w:val="000000"/>
          <w:sz w:val="28"/>
          <w:lang w:val="en-US"/>
        </w:rPr>
        <w:t xml:space="preserve"> </w:t>
      </w:r>
      <w:r>
        <w:rPr>
          <w:color w:val="000000"/>
          <w:sz w:val="28"/>
        </w:rPr>
        <w:t>с</w:t>
      </w:r>
      <w:r w:rsidRPr="00212D75">
        <w:rPr>
          <w:color w:val="000000"/>
          <w:sz w:val="28"/>
          <w:lang w:val="en-US"/>
        </w:rPr>
        <w:t xml:space="preserve"> </w:t>
      </w:r>
      <w:r>
        <w:rPr>
          <w:color w:val="000000"/>
          <w:sz w:val="28"/>
        </w:rPr>
        <w:t>начальным</w:t>
      </w:r>
      <w:r w:rsidRPr="00212D75">
        <w:rPr>
          <w:color w:val="000000"/>
          <w:sz w:val="28"/>
          <w:lang w:val="en-US"/>
        </w:rPr>
        <w:t xml:space="preserve"> </w:t>
      </w:r>
      <w:r w:rsidRPr="00212D75">
        <w:rPr>
          <w:i/>
          <w:color w:val="000000"/>
          <w:sz w:val="28"/>
          <w:lang w:val="en-US"/>
        </w:rPr>
        <w:t>There + to be</w:t>
      </w:r>
      <w:r w:rsidRPr="00212D75">
        <w:rPr>
          <w:color w:val="000000"/>
          <w:sz w:val="28"/>
          <w:lang w:val="en-US"/>
        </w:rPr>
        <w:t xml:space="preserve"> </w:t>
      </w:r>
      <w:r>
        <w:rPr>
          <w:color w:val="000000"/>
          <w:sz w:val="28"/>
        </w:rPr>
        <w:t>в</w:t>
      </w:r>
      <w:r w:rsidRPr="00212D75">
        <w:rPr>
          <w:color w:val="000000"/>
          <w:sz w:val="28"/>
          <w:lang w:val="en-US"/>
        </w:rPr>
        <w:t xml:space="preserve"> Present Simple Tense </w:t>
      </w:r>
      <w:r w:rsidRPr="00212D75">
        <w:rPr>
          <w:i/>
          <w:color w:val="000000"/>
          <w:sz w:val="28"/>
          <w:lang w:val="en-US"/>
        </w:rPr>
        <w:t>(There is a cat in the room. Is there a cat in the room? – Yes, there is./No, there isn’t. There are four pens on the table. Are there four pens on the table? – Yes, there are./No, there aren’t. How many pens are there on the table? – There are four pens.).</w:t>
      </w:r>
    </w:p>
    <w:p w:rsidR="00212D75" w:rsidRPr="00212D75" w:rsidRDefault="00212D75" w:rsidP="00212D75">
      <w:pPr>
        <w:spacing w:line="264" w:lineRule="auto"/>
        <w:ind w:firstLine="600"/>
        <w:jc w:val="both"/>
        <w:rPr>
          <w:lang w:val="en-US"/>
        </w:rPr>
      </w:pPr>
      <w:r>
        <w:rPr>
          <w:color w:val="000000"/>
          <w:sz w:val="28"/>
        </w:rPr>
        <w:t>Предложения</w:t>
      </w:r>
      <w:r w:rsidRPr="00212D75">
        <w:rPr>
          <w:color w:val="000000"/>
          <w:sz w:val="28"/>
          <w:lang w:val="en-US"/>
        </w:rPr>
        <w:t xml:space="preserve"> </w:t>
      </w:r>
      <w:r>
        <w:rPr>
          <w:color w:val="000000"/>
          <w:sz w:val="28"/>
        </w:rPr>
        <w:t>с</w:t>
      </w:r>
      <w:r w:rsidRPr="00212D75">
        <w:rPr>
          <w:color w:val="000000"/>
          <w:sz w:val="28"/>
          <w:lang w:val="en-US"/>
        </w:rPr>
        <w:t xml:space="preserve"> </w:t>
      </w:r>
      <w:r>
        <w:rPr>
          <w:color w:val="000000"/>
          <w:sz w:val="28"/>
        </w:rPr>
        <w:t>простым</w:t>
      </w:r>
      <w:r w:rsidRPr="00212D75">
        <w:rPr>
          <w:color w:val="000000"/>
          <w:sz w:val="28"/>
          <w:lang w:val="en-US"/>
        </w:rPr>
        <w:t xml:space="preserve"> </w:t>
      </w:r>
      <w:r>
        <w:rPr>
          <w:color w:val="000000"/>
          <w:sz w:val="28"/>
        </w:rPr>
        <w:t>глагольным</w:t>
      </w:r>
      <w:r w:rsidRPr="00212D75">
        <w:rPr>
          <w:color w:val="000000"/>
          <w:sz w:val="28"/>
          <w:lang w:val="en-US"/>
        </w:rPr>
        <w:t xml:space="preserve"> </w:t>
      </w:r>
      <w:r>
        <w:rPr>
          <w:color w:val="000000"/>
          <w:sz w:val="28"/>
        </w:rPr>
        <w:t>сказуемым</w:t>
      </w:r>
      <w:r w:rsidRPr="00212D75">
        <w:rPr>
          <w:color w:val="000000"/>
          <w:sz w:val="28"/>
          <w:lang w:val="en-US"/>
        </w:rPr>
        <w:t xml:space="preserve"> </w:t>
      </w:r>
      <w:r w:rsidRPr="00212D75">
        <w:rPr>
          <w:i/>
          <w:color w:val="000000"/>
          <w:sz w:val="28"/>
          <w:lang w:val="en-US"/>
        </w:rPr>
        <w:t>(They live in the country.)</w:t>
      </w:r>
      <w:r w:rsidRPr="00212D75">
        <w:rPr>
          <w:color w:val="000000"/>
          <w:sz w:val="28"/>
          <w:lang w:val="en-US"/>
        </w:rPr>
        <w:t xml:space="preserve">, </w:t>
      </w:r>
      <w:r>
        <w:rPr>
          <w:color w:val="000000"/>
          <w:sz w:val="28"/>
        </w:rPr>
        <w:t>составным</w:t>
      </w:r>
      <w:r w:rsidRPr="00212D75">
        <w:rPr>
          <w:color w:val="000000"/>
          <w:sz w:val="28"/>
          <w:lang w:val="en-US"/>
        </w:rPr>
        <w:t xml:space="preserve"> </w:t>
      </w:r>
      <w:r>
        <w:rPr>
          <w:color w:val="000000"/>
          <w:sz w:val="28"/>
        </w:rPr>
        <w:t>именным</w:t>
      </w:r>
      <w:r w:rsidRPr="00212D75">
        <w:rPr>
          <w:color w:val="000000"/>
          <w:sz w:val="28"/>
          <w:lang w:val="en-US"/>
        </w:rPr>
        <w:t xml:space="preserve"> </w:t>
      </w:r>
      <w:r>
        <w:rPr>
          <w:color w:val="000000"/>
          <w:sz w:val="28"/>
        </w:rPr>
        <w:t>сказуемым</w:t>
      </w:r>
      <w:r w:rsidRPr="00212D75">
        <w:rPr>
          <w:color w:val="000000"/>
          <w:sz w:val="28"/>
          <w:lang w:val="en-US"/>
        </w:rPr>
        <w:t xml:space="preserve"> </w:t>
      </w:r>
      <w:r w:rsidRPr="00212D75">
        <w:rPr>
          <w:i/>
          <w:color w:val="000000"/>
          <w:sz w:val="28"/>
          <w:lang w:val="en-US"/>
        </w:rPr>
        <w:t>(The box is small.)</w:t>
      </w:r>
      <w:r w:rsidRPr="00212D75">
        <w:rPr>
          <w:color w:val="000000"/>
          <w:sz w:val="28"/>
          <w:lang w:val="en-US"/>
        </w:rPr>
        <w:t xml:space="preserve"> </w:t>
      </w:r>
      <w:r>
        <w:rPr>
          <w:color w:val="000000"/>
          <w:sz w:val="28"/>
        </w:rPr>
        <w:t>и</w:t>
      </w:r>
      <w:r w:rsidRPr="00212D75">
        <w:rPr>
          <w:color w:val="000000"/>
          <w:sz w:val="28"/>
          <w:lang w:val="en-US"/>
        </w:rPr>
        <w:t xml:space="preserve"> </w:t>
      </w:r>
      <w:r>
        <w:rPr>
          <w:color w:val="000000"/>
          <w:sz w:val="28"/>
        </w:rPr>
        <w:t>составным</w:t>
      </w:r>
      <w:r w:rsidRPr="00212D75">
        <w:rPr>
          <w:color w:val="000000"/>
          <w:sz w:val="28"/>
          <w:lang w:val="en-US"/>
        </w:rPr>
        <w:t xml:space="preserve"> </w:t>
      </w:r>
      <w:r>
        <w:rPr>
          <w:color w:val="000000"/>
          <w:sz w:val="28"/>
        </w:rPr>
        <w:t>глагольным</w:t>
      </w:r>
      <w:r w:rsidRPr="00212D75">
        <w:rPr>
          <w:color w:val="000000"/>
          <w:sz w:val="28"/>
          <w:lang w:val="en-US"/>
        </w:rPr>
        <w:t xml:space="preserve"> </w:t>
      </w:r>
      <w:r>
        <w:rPr>
          <w:color w:val="000000"/>
          <w:sz w:val="28"/>
        </w:rPr>
        <w:t>сказуемым</w:t>
      </w:r>
      <w:r w:rsidRPr="00212D75">
        <w:rPr>
          <w:color w:val="000000"/>
          <w:sz w:val="28"/>
          <w:lang w:val="en-US"/>
        </w:rPr>
        <w:t xml:space="preserve"> </w:t>
      </w:r>
      <w:r w:rsidRPr="00212D75">
        <w:rPr>
          <w:i/>
          <w:color w:val="000000"/>
          <w:sz w:val="28"/>
          <w:lang w:val="en-US"/>
        </w:rPr>
        <w:t>(I like to play with my cat. She can play the piano.).</w:t>
      </w:r>
    </w:p>
    <w:p w:rsidR="00212D75" w:rsidRPr="00212D75" w:rsidRDefault="00212D75" w:rsidP="00212D75">
      <w:pPr>
        <w:spacing w:line="264" w:lineRule="auto"/>
        <w:ind w:firstLine="600"/>
        <w:jc w:val="both"/>
        <w:rPr>
          <w:lang w:val="en-US"/>
        </w:rPr>
      </w:pPr>
      <w:r>
        <w:rPr>
          <w:color w:val="000000"/>
          <w:sz w:val="28"/>
        </w:rPr>
        <w:t>Предложения</w:t>
      </w:r>
      <w:r w:rsidRPr="00212D75">
        <w:rPr>
          <w:color w:val="000000"/>
          <w:sz w:val="28"/>
          <w:lang w:val="en-US"/>
        </w:rPr>
        <w:t xml:space="preserve"> </w:t>
      </w:r>
      <w:r>
        <w:rPr>
          <w:color w:val="000000"/>
          <w:sz w:val="28"/>
        </w:rPr>
        <w:t>с</w:t>
      </w:r>
      <w:r w:rsidRPr="00212D75">
        <w:rPr>
          <w:color w:val="000000"/>
          <w:sz w:val="28"/>
          <w:lang w:val="en-US"/>
        </w:rPr>
        <w:t xml:space="preserve"> </w:t>
      </w:r>
      <w:r>
        <w:rPr>
          <w:color w:val="000000"/>
          <w:sz w:val="28"/>
        </w:rPr>
        <w:t>глаголом</w:t>
      </w:r>
      <w:r w:rsidRPr="00212D75">
        <w:rPr>
          <w:color w:val="000000"/>
          <w:sz w:val="28"/>
          <w:lang w:val="en-US"/>
        </w:rPr>
        <w:t>-</w:t>
      </w:r>
      <w:r>
        <w:rPr>
          <w:color w:val="000000"/>
          <w:sz w:val="28"/>
        </w:rPr>
        <w:t>связкой</w:t>
      </w:r>
      <w:r w:rsidRPr="00212D75">
        <w:rPr>
          <w:color w:val="000000"/>
          <w:sz w:val="28"/>
          <w:lang w:val="en-US"/>
        </w:rPr>
        <w:t xml:space="preserve"> </w:t>
      </w:r>
      <w:r w:rsidRPr="00212D75">
        <w:rPr>
          <w:i/>
          <w:color w:val="000000"/>
          <w:sz w:val="28"/>
          <w:lang w:val="en-US"/>
        </w:rPr>
        <w:t>to be</w:t>
      </w:r>
      <w:r w:rsidRPr="00212D75">
        <w:rPr>
          <w:color w:val="000000"/>
          <w:sz w:val="28"/>
          <w:lang w:val="en-US"/>
        </w:rPr>
        <w:t xml:space="preserve"> </w:t>
      </w:r>
      <w:r>
        <w:rPr>
          <w:color w:val="000000"/>
          <w:sz w:val="28"/>
        </w:rPr>
        <w:t>в</w:t>
      </w:r>
      <w:r w:rsidRPr="00212D75">
        <w:rPr>
          <w:color w:val="000000"/>
          <w:sz w:val="28"/>
          <w:lang w:val="en-US"/>
        </w:rPr>
        <w:t xml:space="preserve"> Present Simple Tense </w:t>
      </w:r>
      <w:r w:rsidRPr="00212D75">
        <w:rPr>
          <w:i/>
          <w:color w:val="000000"/>
          <w:sz w:val="28"/>
          <w:lang w:val="en-US"/>
        </w:rPr>
        <w:t>(My father is a doctor. Is it a red ball? – Yes, it is./No, it isn’t.)</w:t>
      </w:r>
      <w:r w:rsidRPr="00212D75">
        <w:rPr>
          <w:color w:val="000000"/>
          <w:sz w:val="28"/>
          <w:lang w:val="en-US"/>
        </w:rPr>
        <w:t>.</w:t>
      </w:r>
    </w:p>
    <w:p w:rsidR="00212D75" w:rsidRPr="00B8149C" w:rsidRDefault="00212D75" w:rsidP="00212D75">
      <w:pPr>
        <w:spacing w:line="264" w:lineRule="auto"/>
        <w:ind w:firstLine="600"/>
        <w:jc w:val="both"/>
      </w:pPr>
      <w:r w:rsidRPr="00B8149C">
        <w:rPr>
          <w:color w:val="000000"/>
          <w:sz w:val="28"/>
        </w:rPr>
        <w:t xml:space="preserve">Предложения с краткими глагольными формами </w:t>
      </w:r>
      <w:r w:rsidRPr="00B8149C">
        <w:rPr>
          <w:i/>
          <w:color w:val="000000"/>
          <w:sz w:val="28"/>
        </w:rPr>
        <w:t>(</w:t>
      </w:r>
      <w:r>
        <w:rPr>
          <w:i/>
          <w:color w:val="000000"/>
          <w:sz w:val="28"/>
        </w:rPr>
        <w:t>She</w:t>
      </w:r>
      <w:r w:rsidRPr="00B8149C">
        <w:rPr>
          <w:i/>
          <w:color w:val="000000"/>
          <w:sz w:val="28"/>
        </w:rPr>
        <w:t xml:space="preserve"> </w:t>
      </w:r>
      <w:r>
        <w:rPr>
          <w:i/>
          <w:color w:val="000000"/>
          <w:sz w:val="28"/>
        </w:rPr>
        <w:t>can</w:t>
      </w:r>
      <w:r w:rsidRPr="00B8149C">
        <w:rPr>
          <w:i/>
          <w:color w:val="000000"/>
          <w:sz w:val="28"/>
        </w:rPr>
        <w:t>’</w:t>
      </w:r>
      <w:r>
        <w:rPr>
          <w:i/>
          <w:color w:val="000000"/>
          <w:sz w:val="28"/>
        </w:rPr>
        <w:t>t</w:t>
      </w:r>
      <w:r w:rsidRPr="00B8149C">
        <w:rPr>
          <w:i/>
          <w:color w:val="000000"/>
          <w:sz w:val="28"/>
        </w:rPr>
        <w:t xml:space="preserve"> </w:t>
      </w:r>
      <w:r>
        <w:rPr>
          <w:i/>
          <w:color w:val="000000"/>
          <w:sz w:val="28"/>
        </w:rPr>
        <w:t>swim</w:t>
      </w:r>
      <w:r w:rsidRPr="00B8149C">
        <w:rPr>
          <w:i/>
          <w:color w:val="000000"/>
          <w:sz w:val="28"/>
        </w:rPr>
        <w:t xml:space="preserve">. </w:t>
      </w:r>
      <w:r>
        <w:rPr>
          <w:i/>
          <w:color w:val="000000"/>
          <w:sz w:val="28"/>
        </w:rPr>
        <w:t>I</w:t>
      </w:r>
      <w:r w:rsidRPr="00B8149C">
        <w:rPr>
          <w:i/>
          <w:color w:val="000000"/>
          <w:sz w:val="28"/>
        </w:rPr>
        <w:t xml:space="preserve"> </w:t>
      </w:r>
      <w:r>
        <w:rPr>
          <w:i/>
          <w:color w:val="000000"/>
          <w:sz w:val="28"/>
        </w:rPr>
        <w:t>don</w:t>
      </w:r>
      <w:r w:rsidRPr="00B8149C">
        <w:rPr>
          <w:i/>
          <w:color w:val="000000"/>
          <w:sz w:val="28"/>
        </w:rPr>
        <w:t>’</w:t>
      </w:r>
      <w:r>
        <w:rPr>
          <w:i/>
          <w:color w:val="000000"/>
          <w:sz w:val="28"/>
        </w:rPr>
        <w:t>t</w:t>
      </w:r>
      <w:r w:rsidRPr="00B8149C">
        <w:rPr>
          <w:i/>
          <w:color w:val="000000"/>
          <w:sz w:val="28"/>
        </w:rPr>
        <w:t xml:space="preserve"> </w:t>
      </w:r>
      <w:r>
        <w:rPr>
          <w:i/>
          <w:color w:val="000000"/>
          <w:sz w:val="28"/>
        </w:rPr>
        <w:t>like</w:t>
      </w:r>
      <w:r w:rsidRPr="00B8149C">
        <w:rPr>
          <w:i/>
          <w:color w:val="000000"/>
          <w:sz w:val="28"/>
        </w:rPr>
        <w:t xml:space="preserve"> </w:t>
      </w:r>
      <w:r>
        <w:rPr>
          <w:i/>
          <w:color w:val="000000"/>
          <w:sz w:val="28"/>
        </w:rPr>
        <w:t>porridge</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Побудительные предложения в утвердительной форме </w:t>
      </w:r>
      <w:r w:rsidRPr="00B8149C">
        <w:rPr>
          <w:i/>
          <w:color w:val="000000"/>
          <w:sz w:val="28"/>
        </w:rPr>
        <w:t>(</w:t>
      </w:r>
      <w:r>
        <w:rPr>
          <w:i/>
          <w:color w:val="000000"/>
          <w:sz w:val="28"/>
        </w:rPr>
        <w:t>Come</w:t>
      </w:r>
      <w:r w:rsidRPr="00B8149C">
        <w:rPr>
          <w:i/>
          <w:color w:val="000000"/>
          <w:sz w:val="28"/>
        </w:rPr>
        <w:t xml:space="preserve"> </w:t>
      </w:r>
      <w:r>
        <w:rPr>
          <w:i/>
          <w:color w:val="000000"/>
          <w:sz w:val="28"/>
        </w:rPr>
        <w:t>in</w:t>
      </w:r>
      <w:r w:rsidRPr="00B8149C">
        <w:rPr>
          <w:i/>
          <w:color w:val="000000"/>
          <w:sz w:val="28"/>
        </w:rPr>
        <w:t xml:space="preserve">, </w:t>
      </w:r>
      <w:r>
        <w:rPr>
          <w:i/>
          <w:color w:val="000000"/>
          <w:sz w:val="28"/>
        </w:rPr>
        <w:t>please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Глаголы в </w:t>
      </w:r>
      <w:r>
        <w:rPr>
          <w:color w:val="000000"/>
          <w:sz w:val="28"/>
        </w:rPr>
        <w:t>Present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12D75" w:rsidRPr="00212D75" w:rsidRDefault="00212D75" w:rsidP="00212D75">
      <w:pPr>
        <w:spacing w:line="264" w:lineRule="auto"/>
        <w:ind w:firstLine="600"/>
        <w:jc w:val="both"/>
        <w:rPr>
          <w:lang w:val="en-US"/>
        </w:rPr>
      </w:pPr>
      <w:r>
        <w:rPr>
          <w:color w:val="000000"/>
          <w:sz w:val="28"/>
        </w:rPr>
        <w:t>Глагольная</w:t>
      </w:r>
      <w:r w:rsidRPr="00212D75">
        <w:rPr>
          <w:color w:val="000000"/>
          <w:sz w:val="28"/>
          <w:lang w:val="en-US"/>
        </w:rPr>
        <w:t xml:space="preserve"> </w:t>
      </w:r>
      <w:r>
        <w:rPr>
          <w:color w:val="000000"/>
          <w:sz w:val="28"/>
        </w:rPr>
        <w:t>конструкция</w:t>
      </w:r>
      <w:r w:rsidRPr="00212D75">
        <w:rPr>
          <w:color w:val="000000"/>
          <w:sz w:val="28"/>
          <w:lang w:val="en-US"/>
        </w:rPr>
        <w:t xml:space="preserve"> </w:t>
      </w:r>
      <w:r w:rsidRPr="00212D75">
        <w:rPr>
          <w:i/>
          <w:color w:val="000000"/>
          <w:sz w:val="28"/>
          <w:lang w:val="en-US"/>
        </w:rPr>
        <w:t>have got (I’ve got a cat. He’s/She’s got a cat. Have you got a cat? – Yes, I have./No, I haven’t. What have you got?)</w:t>
      </w:r>
      <w:r w:rsidRPr="00212D75">
        <w:rPr>
          <w:color w:val="000000"/>
          <w:sz w:val="28"/>
          <w:lang w:val="en-US"/>
        </w:rPr>
        <w:t>.</w:t>
      </w:r>
    </w:p>
    <w:p w:rsidR="00212D75" w:rsidRPr="00B8149C" w:rsidRDefault="00212D75" w:rsidP="00212D75">
      <w:pPr>
        <w:spacing w:line="264" w:lineRule="auto"/>
        <w:ind w:firstLine="600"/>
        <w:jc w:val="both"/>
      </w:pPr>
      <w:r w:rsidRPr="00B8149C">
        <w:rPr>
          <w:color w:val="000000"/>
          <w:sz w:val="28"/>
        </w:rPr>
        <w:t xml:space="preserve">Модальный глагол </w:t>
      </w:r>
      <w:r>
        <w:rPr>
          <w:i/>
          <w:color w:val="000000"/>
          <w:sz w:val="28"/>
        </w:rPr>
        <w:t>can</w:t>
      </w:r>
      <w:r w:rsidRPr="00B8149C">
        <w:rPr>
          <w:color w:val="000000"/>
          <w:sz w:val="28"/>
        </w:rPr>
        <w:t xml:space="preserve">: для выражения умения </w:t>
      </w:r>
      <w:r w:rsidRPr="00B8149C">
        <w:rPr>
          <w:i/>
          <w:color w:val="000000"/>
          <w:sz w:val="28"/>
        </w:rPr>
        <w:t>(</w:t>
      </w:r>
      <w:r>
        <w:rPr>
          <w:i/>
          <w:color w:val="000000"/>
          <w:sz w:val="28"/>
        </w:rPr>
        <w:t>I</w:t>
      </w:r>
      <w:r w:rsidRPr="00B8149C">
        <w:rPr>
          <w:i/>
          <w:color w:val="000000"/>
          <w:sz w:val="28"/>
        </w:rPr>
        <w:t xml:space="preserve"> </w:t>
      </w:r>
      <w:r>
        <w:rPr>
          <w:i/>
          <w:color w:val="000000"/>
          <w:sz w:val="28"/>
        </w:rPr>
        <w:t>can</w:t>
      </w:r>
      <w:r w:rsidRPr="00B8149C">
        <w:rPr>
          <w:i/>
          <w:color w:val="000000"/>
          <w:sz w:val="28"/>
        </w:rPr>
        <w:t xml:space="preserve"> </w:t>
      </w:r>
      <w:r>
        <w:rPr>
          <w:i/>
          <w:color w:val="000000"/>
          <w:sz w:val="28"/>
        </w:rPr>
        <w:t>play</w:t>
      </w:r>
      <w:r w:rsidRPr="00B8149C">
        <w:rPr>
          <w:i/>
          <w:color w:val="000000"/>
          <w:sz w:val="28"/>
        </w:rPr>
        <w:t xml:space="preserve"> </w:t>
      </w:r>
      <w:r>
        <w:rPr>
          <w:i/>
          <w:color w:val="000000"/>
          <w:sz w:val="28"/>
        </w:rPr>
        <w:t>tennis</w:t>
      </w:r>
      <w:r w:rsidRPr="00B8149C">
        <w:rPr>
          <w:i/>
          <w:color w:val="000000"/>
          <w:sz w:val="28"/>
        </w:rPr>
        <w:t>.)</w:t>
      </w:r>
      <w:r w:rsidRPr="00B8149C">
        <w:rPr>
          <w:color w:val="000000"/>
          <w:sz w:val="28"/>
        </w:rPr>
        <w:t xml:space="preserve"> и отсутствия умения </w:t>
      </w:r>
      <w:r w:rsidRPr="00B8149C">
        <w:rPr>
          <w:i/>
          <w:color w:val="000000"/>
          <w:sz w:val="28"/>
        </w:rPr>
        <w:t>(</w:t>
      </w:r>
      <w:r>
        <w:rPr>
          <w:i/>
          <w:color w:val="000000"/>
          <w:sz w:val="28"/>
        </w:rPr>
        <w:t>I</w:t>
      </w:r>
      <w:r w:rsidRPr="00B8149C">
        <w:rPr>
          <w:i/>
          <w:color w:val="000000"/>
          <w:sz w:val="28"/>
        </w:rPr>
        <w:t xml:space="preserve"> </w:t>
      </w:r>
      <w:r>
        <w:rPr>
          <w:i/>
          <w:color w:val="000000"/>
          <w:sz w:val="28"/>
        </w:rPr>
        <w:t>can</w:t>
      </w:r>
      <w:r w:rsidRPr="00B8149C">
        <w:rPr>
          <w:i/>
          <w:color w:val="000000"/>
          <w:sz w:val="28"/>
        </w:rPr>
        <w:t>’</w:t>
      </w:r>
      <w:r>
        <w:rPr>
          <w:i/>
          <w:color w:val="000000"/>
          <w:sz w:val="28"/>
        </w:rPr>
        <w:t>t</w:t>
      </w:r>
      <w:r w:rsidRPr="00B8149C">
        <w:rPr>
          <w:i/>
          <w:color w:val="000000"/>
          <w:sz w:val="28"/>
        </w:rPr>
        <w:t xml:space="preserve"> </w:t>
      </w:r>
      <w:r>
        <w:rPr>
          <w:i/>
          <w:color w:val="000000"/>
          <w:sz w:val="28"/>
        </w:rPr>
        <w:t>play</w:t>
      </w:r>
      <w:r w:rsidRPr="00B8149C">
        <w:rPr>
          <w:i/>
          <w:color w:val="000000"/>
          <w:sz w:val="28"/>
        </w:rPr>
        <w:t xml:space="preserve"> </w:t>
      </w:r>
      <w:r>
        <w:rPr>
          <w:i/>
          <w:color w:val="000000"/>
          <w:sz w:val="28"/>
        </w:rPr>
        <w:t>chess</w:t>
      </w:r>
      <w:r w:rsidRPr="00B8149C">
        <w:rPr>
          <w:i/>
          <w:color w:val="000000"/>
          <w:sz w:val="28"/>
        </w:rPr>
        <w:t>.)</w:t>
      </w:r>
      <w:r w:rsidRPr="00B8149C">
        <w:rPr>
          <w:color w:val="000000"/>
          <w:sz w:val="28"/>
        </w:rPr>
        <w:t xml:space="preserve">; для получения разрешения </w:t>
      </w:r>
      <w:r w:rsidRPr="00B8149C">
        <w:rPr>
          <w:i/>
          <w:color w:val="000000"/>
          <w:sz w:val="28"/>
        </w:rPr>
        <w:t>(</w:t>
      </w:r>
      <w:r>
        <w:rPr>
          <w:i/>
          <w:color w:val="000000"/>
          <w:sz w:val="28"/>
        </w:rPr>
        <w:t>Can</w:t>
      </w:r>
      <w:r w:rsidRPr="00B8149C">
        <w:rPr>
          <w:i/>
          <w:color w:val="000000"/>
          <w:sz w:val="28"/>
        </w:rPr>
        <w:t xml:space="preserve"> </w:t>
      </w:r>
      <w:r>
        <w:rPr>
          <w:i/>
          <w:color w:val="000000"/>
          <w:sz w:val="28"/>
        </w:rPr>
        <w:t>I</w:t>
      </w:r>
      <w:r w:rsidRPr="00B8149C">
        <w:rPr>
          <w:i/>
          <w:color w:val="000000"/>
          <w:sz w:val="28"/>
        </w:rPr>
        <w:t xml:space="preserve"> </w:t>
      </w:r>
      <w:r>
        <w:rPr>
          <w:i/>
          <w:color w:val="000000"/>
          <w:sz w:val="28"/>
        </w:rPr>
        <w:t>go</w:t>
      </w:r>
      <w:r w:rsidRPr="00B8149C">
        <w:rPr>
          <w:i/>
          <w:color w:val="000000"/>
          <w:sz w:val="28"/>
        </w:rPr>
        <w:t xml:space="preserve"> </w:t>
      </w:r>
      <w:r>
        <w:rPr>
          <w:i/>
          <w:color w:val="000000"/>
          <w:sz w:val="28"/>
        </w:rPr>
        <w:t>out</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Определённый, неопределённый и нулевой артикли </w:t>
      </w:r>
      <w:r>
        <w:rPr>
          <w:color w:val="000000"/>
          <w:sz w:val="28"/>
        </w:rPr>
        <w:t>c</w:t>
      </w:r>
      <w:r w:rsidRPr="00B8149C">
        <w:rPr>
          <w:color w:val="000000"/>
          <w:sz w:val="28"/>
        </w:rPr>
        <w:t xml:space="preserve"> именами существительными (наиболее распространённые случаи).</w:t>
      </w:r>
    </w:p>
    <w:p w:rsidR="00212D75" w:rsidRPr="00B8149C" w:rsidRDefault="00212D75" w:rsidP="00212D75">
      <w:pPr>
        <w:spacing w:line="264" w:lineRule="auto"/>
        <w:ind w:firstLine="600"/>
        <w:jc w:val="both"/>
      </w:pPr>
      <w:r w:rsidRPr="00B8149C">
        <w:rPr>
          <w:color w:val="000000"/>
          <w:sz w:val="28"/>
        </w:rPr>
        <w:t xml:space="preserve">Существительные во множественном числе, образованные по правилу и исключения </w:t>
      </w:r>
      <w:r w:rsidRPr="00B8149C">
        <w:rPr>
          <w:i/>
          <w:color w:val="000000"/>
          <w:sz w:val="28"/>
        </w:rPr>
        <w:t>(</w:t>
      </w:r>
      <w:r>
        <w:rPr>
          <w:i/>
          <w:color w:val="000000"/>
          <w:sz w:val="28"/>
        </w:rPr>
        <w:t>a</w:t>
      </w:r>
      <w:r w:rsidRPr="00B8149C">
        <w:rPr>
          <w:i/>
          <w:color w:val="000000"/>
          <w:sz w:val="28"/>
        </w:rPr>
        <w:t xml:space="preserve"> </w:t>
      </w:r>
      <w:r>
        <w:rPr>
          <w:i/>
          <w:color w:val="000000"/>
          <w:sz w:val="28"/>
        </w:rPr>
        <w:t>book</w:t>
      </w:r>
      <w:r w:rsidRPr="00B8149C">
        <w:rPr>
          <w:i/>
          <w:color w:val="000000"/>
          <w:sz w:val="28"/>
        </w:rPr>
        <w:t xml:space="preserve"> – </w:t>
      </w:r>
      <w:r>
        <w:rPr>
          <w:i/>
          <w:color w:val="000000"/>
          <w:sz w:val="28"/>
        </w:rPr>
        <w:t>books</w:t>
      </w:r>
      <w:r w:rsidRPr="00B8149C">
        <w:rPr>
          <w:i/>
          <w:color w:val="000000"/>
          <w:sz w:val="28"/>
        </w:rPr>
        <w:t xml:space="preserve">; </w:t>
      </w:r>
      <w:r>
        <w:rPr>
          <w:i/>
          <w:color w:val="000000"/>
          <w:sz w:val="28"/>
        </w:rPr>
        <w:t>a</w:t>
      </w:r>
      <w:r w:rsidRPr="00B8149C">
        <w:rPr>
          <w:i/>
          <w:color w:val="000000"/>
          <w:sz w:val="28"/>
        </w:rPr>
        <w:t xml:space="preserve"> </w:t>
      </w:r>
      <w:r>
        <w:rPr>
          <w:i/>
          <w:color w:val="000000"/>
          <w:sz w:val="28"/>
        </w:rPr>
        <w:t>man</w:t>
      </w:r>
      <w:r w:rsidRPr="00B8149C">
        <w:rPr>
          <w:i/>
          <w:color w:val="000000"/>
          <w:sz w:val="28"/>
        </w:rPr>
        <w:t xml:space="preserve"> – </w:t>
      </w:r>
      <w:r>
        <w:rPr>
          <w:i/>
          <w:color w:val="000000"/>
          <w:sz w:val="28"/>
        </w:rPr>
        <w:t>men</w:t>
      </w:r>
      <w:r w:rsidRPr="00B8149C">
        <w:rPr>
          <w:i/>
          <w:color w:val="000000"/>
          <w:sz w:val="28"/>
        </w:rPr>
        <w:t>).</w:t>
      </w:r>
    </w:p>
    <w:p w:rsidR="00212D75" w:rsidRPr="00B8149C" w:rsidRDefault="00212D75" w:rsidP="00212D75">
      <w:pPr>
        <w:spacing w:line="264" w:lineRule="auto"/>
        <w:ind w:firstLine="600"/>
        <w:jc w:val="both"/>
      </w:pPr>
      <w:r>
        <w:rPr>
          <w:color w:val="000000"/>
          <w:sz w:val="28"/>
        </w:rPr>
        <w:t>Личные</w:t>
      </w:r>
      <w:r w:rsidRPr="00212D75">
        <w:rPr>
          <w:color w:val="000000"/>
          <w:sz w:val="28"/>
          <w:lang w:val="en-US"/>
        </w:rPr>
        <w:t xml:space="preserve"> </w:t>
      </w:r>
      <w:r>
        <w:rPr>
          <w:color w:val="000000"/>
          <w:sz w:val="28"/>
        </w:rPr>
        <w:t>местоимения</w:t>
      </w:r>
      <w:r w:rsidRPr="00212D75">
        <w:rPr>
          <w:color w:val="000000"/>
          <w:sz w:val="28"/>
          <w:lang w:val="en-US"/>
        </w:rPr>
        <w:t xml:space="preserve"> </w:t>
      </w:r>
      <w:r w:rsidRPr="00212D75">
        <w:rPr>
          <w:i/>
          <w:color w:val="000000"/>
          <w:sz w:val="28"/>
          <w:lang w:val="en-US"/>
        </w:rPr>
        <w:t>(I, you, he/she/it, we, they).</w:t>
      </w:r>
      <w:r w:rsidRPr="00212D75">
        <w:rPr>
          <w:color w:val="000000"/>
          <w:sz w:val="28"/>
          <w:lang w:val="en-US"/>
        </w:rPr>
        <w:t xml:space="preserve"> </w:t>
      </w:r>
      <w:r>
        <w:rPr>
          <w:color w:val="000000"/>
          <w:sz w:val="28"/>
        </w:rPr>
        <w:t>Притяжательные</w:t>
      </w:r>
      <w:r w:rsidRPr="00212D75">
        <w:rPr>
          <w:color w:val="000000"/>
          <w:sz w:val="28"/>
          <w:lang w:val="en-US"/>
        </w:rPr>
        <w:t xml:space="preserve"> </w:t>
      </w:r>
      <w:r>
        <w:rPr>
          <w:color w:val="000000"/>
          <w:sz w:val="28"/>
        </w:rPr>
        <w:t>местоимения</w:t>
      </w:r>
      <w:r w:rsidRPr="00212D75">
        <w:rPr>
          <w:color w:val="000000"/>
          <w:sz w:val="28"/>
          <w:lang w:val="en-US"/>
        </w:rPr>
        <w:t xml:space="preserve"> </w:t>
      </w:r>
      <w:r w:rsidRPr="00212D75">
        <w:rPr>
          <w:i/>
          <w:color w:val="000000"/>
          <w:sz w:val="28"/>
          <w:lang w:val="en-US"/>
        </w:rPr>
        <w:t>(my, your, his/her/its, our, their)</w:t>
      </w:r>
      <w:r w:rsidRPr="00212D75">
        <w:rPr>
          <w:color w:val="000000"/>
          <w:sz w:val="28"/>
          <w:lang w:val="en-US"/>
        </w:rPr>
        <w:t xml:space="preserve">. </w:t>
      </w:r>
      <w:r w:rsidRPr="00B8149C">
        <w:rPr>
          <w:color w:val="000000"/>
          <w:sz w:val="28"/>
        </w:rPr>
        <w:t xml:space="preserve">Указательные местоимения </w:t>
      </w:r>
      <w:r w:rsidRPr="00B8149C">
        <w:rPr>
          <w:i/>
          <w:color w:val="000000"/>
          <w:sz w:val="28"/>
        </w:rPr>
        <w:t>(</w:t>
      </w:r>
      <w:r>
        <w:rPr>
          <w:i/>
          <w:color w:val="000000"/>
          <w:sz w:val="28"/>
        </w:rPr>
        <w:t>this</w:t>
      </w:r>
      <w:r w:rsidRPr="00B8149C">
        <w:rPr>
          <w:i/>
          <w:color w:val="000000"/>
          <w:sz w:val="28"/>
        </w:rPr>
        <w:t xml:space="preserve"> – </w:t>
      </w:r>
      <w:r>
        <w:rPr>
          <w:i/>
          <w:color w:val="000000"/>
          <w:sz w:val="28"/>
        </w:rPr>
        <w:t>these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lastRenderedPageBreak/>
        <w:t>Количественные числительные (1–12).</w:t>
      </w:r>
    </w:p>
    <w:p w:rsidR="00212D75" w:rsidRPr="00B8149C" w:rsidRDefault="00212D75" w:rsidP="00212D75">
      <w:pPr>
        <w:spacing w:line="264" w:lineRule="auto"/>
        <w:ind w:firstLine="600"/>
        <w:jc w:val="both"/>
      </w:pPr>
      <w:r w:rsidRPr="00B8149C">
        <w:rPr>
          <w:color w:val="000000"/>
          <w:sz w:val="28"/>
        </w:rPr>
        <w:t xml:space="preserve">Вопросительные слова </w:t>
      </w:r>
      <w:r w:rsidRPr="00B8149C">
        <w:rPr>
          <w:i/>
          <w:color w:val="000000"/>
          <w:sz w:val="28"/>
        </w:rPr>
        <w:t>(</w:t>
      </w:r>
      <w:r>
        <w:rPr>
          <w:i/>
          <w:color w:val="000000"/>
          <w:sz w:val="28"/>
        </w:rPr>
        <w:t>who</w:t>
      </w:r>
      <w:r w:rsidRPr="00B8149C">
        <w:rPr>
          <w:i/>
          <w:color w:val="000000"/>
          <w:sz w:val="28"/>
        </w:rPr>
        <w:t xml:space="preserve">, </w:t>
      </w:r>
      <w:r>
        <w:rPr>
          <w:i/>
          <w:color w:val="000000"/>
          <w:sz w:val="28"/>
        </w:rPr>
        <w:t>what</w:t>
      </w:r>
      <w:r w:rsidRPr="00B8149C">
        <w:rPr>
          <w:i/>
          <w:color w:val="000000"/>
          <w:sz w:val="28"/>
        </w:rPr>
        <w:t xml:space="preserve">, </w:t>
      </w:r>
      <w:r>
        <w:rPr>
          <w:i/>
          <w:color w:val="000000"/>
          <w:sz w:val="28"/>
        </w:rPr>
        <w:t>how</w:t>
      </w:r>
      <w:r w:rsidRPr="00B8149C">
        <w:rPr>
          <w:i/>
          <w:color w:val="000000"/>
          <w:sz w:val="28"/>
        </w:rPr>
        <w:t xml:space="preserve">, </w:t>
      </w:r>
      <w:r>
        <w:rPr>
          <w:i/>
          <w:color w:val="000000"/>
          <w:sz w:val="28"/>
        </w:rPr>
        <w:t>where</w:t>
      </w:r>
      <w:r w:rsidRPr="00B8149C">
        <w:rPr>
          <w:i/>
          <w:color w:val="000000"/>
          <w:sz w:val="28"/>
        </w:rPr>
        <w:t xml:space="preserve">, </w:t>
      </w:r>
      <w:r>
        <w:rPr>
          <w:i/>
          <w:color w:val="000000"/>
          <w:sz w:val="28"/>
        </w:rPr>
        <w:t>how</w:t>
      </w:r>
      <w:r w:rsidRPr="00B8149C">
        <w:rPr>
          <w:i/>
          <w:color w:val="000000"/>
          <w:sz w:val="28"/>
        </w:rPr>
        <w:t xml:space="preserve"> </w:t>
      </w:r>
      <w:r>
        <w:rPr>
          <w:i/>
          <w:color w:val="000000"/>
          <w:sz w:val="28"/>
        </w:rPr>
        <w:t>many</w:t>
      </w:r>
      <w:r w:rsidRPr="00B8149C">
        <w:rPr>
          <w:i/>
          <w:color w:val="000000"/>
          <w:sz w:val="28"/>
        </w:rPr>
        <w:t>)</w:t>
      </w:r>
      <w:r w:rsidRPr="00B8149C">
        <w:rPr>
          <w:color w:val="000000"/>
          <w:sz w:val="28"/>
        </w:rPr>
        <w:t>.</w:t>
      </w:r>
    </w:p>
    <w:p w:rsidR="00212D75" w:rsidRPr="00212D75" w:rsidRDefault="00212D75" w:rsidP="00212D75">
      <w:pPr>
        <w:spacing w:line="264" w:lineRule="auto"/>
        <w:ind w:firstLine="600"/>
        <w:jc w:val="both"/>
        <w:rPr>
          <w:lang w:val="en-US"/>
        </w:rPr>
      </w:pPr>
      <w:r>
        <w:rPr>
          <w:color w:val="000000"/>
          <w:sz w:val="28"/>
        </w:rPr>
        <w:t>Предлоги</w:t>
      </w:r>
      <w:r w:rsidRPr="00212D75">
        <w:rPr>
          <w:color w:val="000000"/>
          <w:sz w:val="28"/>
          <w:lang w:val="en-US"/>
        </w:rPr>
        <w:t xml:space="preserve"> </w:t>
      </w:r>
      <w:r>
        <w:rPr>
          <w:color w:val="000000"/>
          <w:sz w:val="28"/>
        </w:rPr>
        <w:t>места</w:t>
      </w:r>
      <w:r w:rsidRPr="00212D75">
        <w:rPr>
          <w:color w:val="000000"/>
          <w:sz w:val="28"/>
          <w:lang w:val="en-US"/>
        </w:rPr>
        <w:t xml:space="preserve"> </w:t>
      </w:r>
      <w:r w:rsidRPr="00212D75">
        <w:rPr>
          <w:i/>
          <w:color w:val="000000"/>
          <w:sz w:val="28"/>
          <w:lang w:val="en-US"/>
        </w:rPr>
        <w:t>(in, on, near, under).</w:t>
      </w:r>
    </w:p>
    <w:p w:rsidR="00212D75" w:rsidRPr="00B8149C" w:rsidRDefault="00212D75" w:rsidP="00212D75">
      <w:pPr>
        <w:spacing w:line="264" w:lineRule="auto"/>
        <w:ind w:firstLine="600"/>
        <w:jc w:val="both"/>
      </w:pPr>
      <w:r w:rsidRPr="00B8149C">
        <w:rPr>
          <w:color w:val="000000"/>
          <w:sz w:val="28"/>
        </w:rPr>
        <w:t xml:space="preserve">Союзы </w:t>
      </w:r>
      <w:r>
        <w:rPr>
          <w:i/>
          <w:color w:val="000000"/>
          <w:sz w:val="28"/>
        </w:rPr>
        <w:t>and</w:t>
      </w:r>
      <w:r w:rsidRPr="00B8149C">
        <w:rPr>
          <w:i/>
          <w:color w:val="000000"/>
          <w:sz w:val="28"/>
        </w:rPr>
        <w:t xml:space="preserve"> </w:t>
      </w:r>
      <w:r w:rsidRPr="00B8149C">
        <w:rPr>
          <w:color w:val="000000"/>
          <w:sz w:val="28"/>
        </w:rPr>
        <w:t xml:space="preserve">и </w:t>
      </w:r>
      <w:r>
        <w:rPr>
          <w:i/>
          <w:color w:val="000000"/>
          <w:sz w:val="28"/>
        </w:rPr>
        <w:t>but</w:t>
      </w:r>
      <w:r w:rsidRPr="00B8149C">
        <w:rPr>
          <w:color w:val="000000"/>
          <w:sz w:val="28"/>
        </w:rPr>
        <w:t xml:space="preserve"> (</w:t>
      </w:r>
      <w:r>
        <w:rPr>
          <w:color w:val="000000"/>
          <w:sz w:val="28"/>
        </w:rPr>
        <w:t>c</w:t>
      </w:r>
      <w:r w:rsidRPr="00B8149C">
        <w:rPr>
          <w:color w:val="000000"/>
          <w:sz w:val="28"/>
        </w:rPr>
        <w:t xml:space="preserve"> однородными членами).</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Социокультурные знания и умения</w:t>
      </w:r>
    </w:p>
    <w:p w:rsidR="00212D75" w:rsidRPr="00B8149C" w:rsidRDefault="00212D75" w:rsidP="00212D75">
      <w:pPr>
        <w:spacing w:line="264" w:lineRule="auto"/>
        <w:ind w:firstLine="600"/>
        <w:jc w:val="both"/>
      </w:pPr>
      <w:r w:rsidRPr="00B8149C">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12D75" w:rsidRPr="00B8149C" w:rsidRDefault="00212D75" w:rsidP="00212D75">
      <w:pPr>
        <w:spacing w:line="264" w:lineRule="auto"/>
        <w:ind w:firstLine="600"/>
        <w:jc w:val="both"/>
      </w:pPr>
      <w:r w:rsidRPr="00B8149C">
        <w:rPr>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212D75" w:rsidRPr="00B8149C" w:rsidRDefault="00212D75" w:rsidP="00212D75">
      <w:pPr>
        <w:spacing w:line="264" w:lineRule="auto"/>
        <w:ind w:firstLine="600"/>
        <w:jc w:val="both"/>
      </w:pPr>
      <w:r w:rsidRPr="00B8149C">
        <w:rPr>
          <w:color w:val="000000"/>
          <w:sz w:val="28"/>
        </w:rPr>
        <w:t>Знание названий родной страны и страны/стран изучаемого языка и их столиц.</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Компенсаторные умения</w:t>
      </w:r>
    </w:p>
    <w:p w:rsidR="00212D75" w:rsidRPr="00B8149C" w:rsidRDefault="00212D75" w:rsidP="00212D75">
      <w:pPr>
        <w:spacing w:line="264" w:lineRule="auto"/>
        <w:ind w:firstLine="600"/>
        <w:jc w:val="both"/>
      </w:pPr>
      <w:r w:rsidRPr="00B8149C">
        <w:rPr>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12D75" w:rsidRPr="00B8149C" w:rsidRDefault="00212D75" w:rsidP="00212D75">
      <w:pPr>
        <w:spacing w:line="264" w:lineRule="auto"/>
        <w:ind w:firstLine="600"/>
        <w:jc w:val="both"/>
      </w:pPr>
      <w:r w:rsidRPr="00B8149C">
        <w:rPr>
          <w:color w:val="000000"/>
          <w:sz w:val="28"/>
        </w:rPr>
        <w:t>Использование в качестве опоры при порождении собственных высказываний ключевых слов, вопросов; иллюстраций.</w:t>
      </w:r>
    </w:p>
    <w:p w:rsidR="00212D75" w:rsidRPr="00B8149C" w:rsidRDefault="00212D75" w:rsidP="00212D75">
      <w:pPr>
        <w:ind w:left="120"/>
      </w:pPr>
      <w:bookmarkStart w:id="6" w:name="_Toc140053182"/>
      <w:bookmarkEnd w:id="6"/>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3 КЛАСС</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Тематическое содержание речи</w:t>
      </w:r>
    </w:p>
    <w:p w:rsidR="00212D75" w:rsidRPr="00B8149C" w:rsidRDefault="00212D75" w:rsidP="00212D75">
      <w:pPr>
        <w:spacing w:line="264" w:lineRule="auto"/>
        <w:ind w:firstLine="600"/>
        <w:jc w:val="both"/>
      </w:pPr>
      <w:r w:rsidRPr="00B8149C">
        <w:rPr>
          <w:i/>
          <w:color w:val="000000"/>
          <w:sz w:val="28"/>
        </w:rPr>
        <w:t>Мир моего «я»</w:t>
      </w:r>
      <w:r w:rsidRPr="00B8149C">
        <w:rPr>
          <w:color w:val="000000"/>
          <w:sz w:val="28"/>
        </w:rPr>
        <w:t>. Моя семья. Мой день рождения. Моя любимая еда. Мой день (распорядок дня).</w:t>
      </w:r>
    </w:p>
    <w:p w:rsidR="00212D75" w:rsidRPr="00B8149C" w:rsidRDefault="00212D75" w:rsidP="00212D75">
      <w:pPr>
        <w:spacing w:line="264" w:lineRule="auto"/>
        <w:ind w:firstLine="600"/>
        <w:jc w:val="both"/>
      </w:pPr>
      <w:r w:rsidRPr="00B8149C">
        <w:rPr>
          <w:i/>
          <w:color w:val="000000"/>
          <w:sz w:val="28"/>
        </w:rPr>
        <w:t>Мир моих увлечений</w:t>
      </w:r>
      <w:r w:rsidRPr="00B8149C">
        <w:rPr>
          <w:color w:val="000000"/>
          <w:sz w:val="28"/>
        </w:rPr>
        <w:t>. Любимая игрушка, игра. Мой питомец. Любимые занятия. Любимая сказка. Выходной день. Каникулы.</w:t>
      </w:r>
    </w:p>
    <w:p w:rsidR="00212D75" w:rsidRDefault="00212D75" w:rsidP="00212D75">
      <w:pPr>
        <w:spacing w:line="264" w:lineRule="auto"/>
        <w:ind w:firstLine="600"/>
        <w:jc w:val="both"/>
      </w:pPr>
      <w:r w:rsidRPr="00B8149C">
        <w:rPr>
          <w:i/>
          <w:color w:val="000000"/>
          <w:sz w:val="28"/>
        </w:rPr>
        <w:t>Мир вокруг меня</w:t>
      </w:r>
      <w:r w:rsidRPr="00B8149C">
        <w:rPr>
          <w:color w:val="000000"/>
          <w:sz w:val="28"/>
        </w:rPr>
        <w:t xml:space="preserve">. Моя комната (квартира, дом). Моя школа. Мои друзья. Моя малая родина (город, село). </w:t>
      </w:r>
      <w:r>
        <w:rPr>
          <w:color w:val="000000"/>
          <w:sz w:val="28"/>
        </w:rPr>
        <w:t>Дикие и домашние животные. Погода. Времена года (месяцы).</w:t>
      </w:r>
    </w:p>
    <w:p w:rsidR="00212D75" w:rsidRPr="00B8149C" w:rsidRDefault="00212D75" w:rsidP="00212D75">
      <w:pPr>
        <w:spacing w:line="264" w:lineRule="auto"/>
        <w:ind w:firstLine="600"/>
        <w:jc w:val="both"/>
      </w:pPr>
      <w:r w:rsidRPr="00B8149C">
        <w:rPr>
          <w:i/>
          <w:color w:val="000000"/>
          <w:sz w:val="28"/>
        </w:rPr>
        <w:t>Родная страна и страны изучаемого языка</w:t>
      </w:r>
      <w:r w:rsidRPr="00B8149C">
        <w:rPr>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firstLine="60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диалогической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12D75" w:rsidRPr="00B8149C" w:rsidRDefault="00212D75" w:rsidP="00212D75">
      <w:pPr>
        <w:spacing w:line="264" w:lineRule="auto"/>
        <w:ind w:firstLine="600"/>
        <w:jc w:val="both"/>
      </w:pPr>
      <w:r w:rsidRPr="00B8149C">
        <w:rPr>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12D75" w:rsidRPr="00B8149C" w:rsidRDefault="00212D75" w:rsidP="00212D75">
      <w:pPr>
        <w:spacing w:line="264" w:lineRule="auto"/>
        <w:ind w:firstLine="600"/>
        <w:jc w:val="both"/>
      </w:pPr>
      <w:r w:rsidRPr="00B8149C">
        <w:rPr>
          <w:color w:val="000000"/>
          <w:sz w:val="28"/>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12D75" w:rsidRPr="00B8149C" w:rsidRDefault="00212D75" w:rsidP="00212D75">
      <w:pPr>
        <w:spacing w:line="264" w:lineRule="auto"/>
        <w:ind w:firstLine="600"/>
        <w:jc w:val="both"/>
      </w:pPr>
      <w:r w:rsidRPr="00B8149C">
        <w:rPr>
          <w:color w:val="000000"/>
          <w:sz w:val="28"/>
        </w:rPr>
        <w:t>диалога-расспроса: запрашивание интересующей информации; сообщение фактической информации, ответы на вопросы собеседника.</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монологической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12D75" w:rsidRPr="00B8149C" w:rsidRDefault="00212D75" w:rsidP="00212D75">
      <w:pPr>
        <w:spacing w:line="264" w:lineRule="auto"/>
        <w:ind w:firstLine="600"/>
        <w:jc w:val="both"/>
      </w:pPr>
      <w:r w:rsidRPr="00B8149C">
        <w:rPr>
          <w:color w:val="000000"/>
          <w:sz w:val="28"/>
        </w:rPr>
        <w:t>Пересказ с опорой на ключевые слова, вопросы и (или) иллюстрации основного содержания прочитанного текста.</w:t>
      </w:r>
    </w:p>
    <w:p w:rsidR="00212D75" w:rsidRPr="00B8149C" w:rsidRDefault="00212D75" w:rsidP="00212D75">
      <w:pPr>
        <w:spacing w:line="264" w:lineRule="auto"/>
        <w:ind w:firstLine="60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212D75" w:rsidRPr="00B8149C" w:rsidRDefault="00212D75" w:rsidP="00212D75">
      <w:pPr>
        <w:spacing w:line="264" w:lineRule="auto"/>
        <w:ind w:firstLine="600"/>
        <w:jc w:val="both"/>
      </w:pPr>
      <w:r w:rsidRPr="00B8149C">
        <w:rPr>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12D75" w:rsidRPr="00B8149C" w:rsidRDefault="00212D75" w:rsidP="00212D75">
      <w:pPr>
        <w:spacing w:line="264" w:lineRule="auto"/>
        <w:ind w:firstLine="600"/>
        <w:jc w:val="both"/>
      </w:pPr>
      <w:r w:rsidRPr="00B8149C">
        <w:rPr>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Тексты для аудирования: диалог, высказывания собеседников в ситуациях повседневного общения, рассказ, сказка.</w:t>
      </w:r>
    </w:p>
    <w:p w:rsidR="00212D75" w:rsidRPr="00B8149C" w:rsidRDefault="00212D75" w:rsidP="00212D75">
      <w:pPr>
        <w:spacing w:line="264" w:lineRule="auto"/>
        <w:ind w:firstLine="60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12D75" w:rsidRPr="00B8149C" w:rsidRDefault="00212D75" w:rsidP="00212D75">
      <w:pPr>
        <w:spacing w:line="264" w:lineRule="auto"/>
        <w:ind w:firstLine="600"/>
        <w:jc w:val="both"/>
      </w:pPr>
      <w:r w:rsidRPr="00B8149C">
        <w:rPr>
          <w:color w:val="000000"/>
          <w:sz w:val="28"/>
        </w:rPr>
        <w:t>Тексты для чтения вслух: диалог, рассказ, сказка.</w:t>
      </w:r>
    </w:p>
    <w:p w:rsidR="00212D75" w:rsidRPr="00B8149C" w:rsidRDefault="00212D75" w:rsidP="00212D75">
      <w:pPr>
        <w:spacing w:line="264" w:lineRule="auto"/>
        <w:ind w:firstLine="600"/>
        <w:jc w:val="both"/>
      </w:pPr>
      <w:r w:rsidRPr="00B8149C">
        <w:rPr>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2D75" w:rsidRPr="00B8149C" w:rsidRDefault="00212D75" w:rsidP="00212D75">
      <w:pPr>
        <w:spacing w:line="264" w:lineRule="auto"/>
        <w:ind w:firstLine="600"/>
        <w:jc w:val="both"/>
      </w:pPr>
      <w:r w:rsidRPr="00B8149C">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w:t>
      </w:r>
      <w:r w:rsidRPr="00B8149C">
        <w:rPr>
          <w:color w:val="000000"/>
          <w:sz w:val="28"/>
        </w:rPr>
        <w:lastRenderedPageBreak/>
        <w:t>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Тексты для чтения: диалог, рассказ, сказка, электронное сообщение личного характера.</w:t>
      </w:r>
    </w:p>
    <w:p w:rsidR="00212D75" w:rsidRPr="00B8149C" w:rsidRDefault="00212D75" w:rsidP="00212D75">
      <w:pPr>
        <w:spacing w:line="264" w:lineRule="auto"/>
        <w:ind w:firstLine="60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12D75" w:rsidRPr="00B8149C" w:rsidRDefault="00212D75" w:rsidP="00212D75">
      <w:pPr>
        <w:spacing w:line="264" w:lineRule="auto"/>
        <w:ind w:firstLine="600"/>
        <w:jc w:val="both"/>
      </w:pPr>
      <w:r w:rsidRPr="00B8149C">
        <w:rPr>
          <w:color w:val="000000"/>
          <w:sz w:val="28"/>
        </w:rPr>
        <w:t>Создание подписей к картинкам, фотографиям с пояснением, что на них изображено.</w:t>
      </w:r>
    </w:p>
    <w:p w:rsidR="00212D75" w:rsidRPr="00B8149C" w:rsidRDefault="00212D75" w:rsidP="00212D75">
      <w:pPr>
        <w:spacing w:line="264" w:lineRule="auto"/>
        <w:ind w:firstLine="600"/>
        <w:jc w:val="both"/>
      </w:pPr>
      <w:r w:rsidRPr="00B8149C">
        <w:rPr>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12D75" w:rsidRPr="00B8149C" w:rsidRDefault="00212D75" w:rsidP="00212D75">
      <w:pPr>
        <w:spacing w:line="264" w:lineRule="auto"/>
        <w:ind w:firstLine="600"/>
        <w:jc w:val="both"/>
      </w:pPr>
      <w:r w:rsidRPr="00B8149C">
        <w:rPr>
          <w:color w:val="000000"/>
          <w:sz w:val="28"/>
        </w:rPr>
        <w:t>Написание с опорой на образец поздравлений с праздниками (с днём рождения, Новым годом, Рождеством) с выражением пожеланий.</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Языковые знания и навыки</w:t>
      </w:r>
    </w:p>
    <w:p w:rsidR="00212D75" w:rsidRPr="00B8149C" w:rsidRDefault="00212D75" w:rsidP="00212D75">
      <w:pPr>
        <w:spacing w:line="264" w:lineRule="auto"/>
        <w:ind w:firstLine="60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Буквы английского алфавита. Фонетически корректное озвучивание букв английского алфавита.</w:t>
      </w:r>
    </w:p>
    <w:p w:rsidR="00212D75" w:rsidRPr="00B8149C" w:rsidRDefault="00212D75" w:rsidP="00212D75">
      <w:pPr>
        <w:spacing w:line="264" w:lineRule="auto"/>
        <w:ind w:firstLine="600"/>
        <w:jc w:val="both"/>
      </w:pPr>
      <w:r w:rsidRPr="00B8149C">
        <w:rPr>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8149C">
        <w:rPr>
          <w:i/>
          <w:color w:val="000000"/>
          <w:sz w:val="28"/>
        </w:rPr>
        <w:t>«</w:t>
      </w:r>
      <w:r>
        <w:rPr>
          <w:i/>
          <w:color w:val="000000"/>
          <w:sz w:val="28"/>
        </w:rPr>
        <w:t>r</w:t>
      </w:r>
      <w:r w:rsidRPr="00B8149C">
        <w:rPr>
          <w:i/>
          <w:color w:val="000000"/>
          <w:sz w:val="28"/>
        </w:rPr>
        <w:t>» (</w:t>
      </w:r>
      <w:r>
        <w:rPr>
          <w:i/>
          <w:color w:val="000000"/>
          <w:sz w:val="28"/>
        </w:rPr>
        <w:t>there</w:t>
      </w:r>
      <w:r w:rsidRPr="00B8149C">
        <w:rPr>
          <w:i/>
          <w:color w:val="000000"/>
          <w:sz w:val="28"/>
        </w:rPr>
        <w:t xml:space="preserve"> </w:t>
      </w:r>
      <w:r>
        <w:rPr>
          <w:i/>
          <w:color w:val="000000"/>
          <w:sz w:val="28"/>
        </w:rPr>
        <w:t>is</w:t>
      </w:r>
      <w:r w:rsidRPr="00B8149C">
        <w:rPr>
          <w:i/>
          <w:color w:val="000000"/>
          <w:sz w:val="28"/>
        </w:rPr>
        <w:t>/</w:t>
      </w:r>
      <w:r>
        <w:rPr>
          <w:i/>
          <w:color w:val="000000"/>
          <w:sz w:val="28"/>
        </w:rPr>
        <w:t>there</w:t>
      </w:r>
      <w:r w:rsidRPr="00B8149C">
        <w:rPr>
          <w:i/>
          <w:color w:val="000000"/>
          <w:sz w:val="28"/>
        </w:rPr>
        <w:t xml:space="preserve"> </w:t>
      </w:r>
      <w:r>
        <w:rPr>
          <w:i/>
          <w:color w:val="000000"/>
          <w:sz w:val="28"/>
        </w:rPr>
        <w:t>are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212D75" w:rsidRPr="00B8149C" w:rsidRDefault="00212D75" w:rsidP="00212D75">
      <w:pPr>
        <w:spacing w:line="264" w:lineRule="auto"/>
        <w:ind w:firstLine="600"/>
        <w:jc w:val="both"/>
      </w:pPr>
      <w:r w:rsidRPr="00B8149C">
        <w:rPr>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12D75" w:rsidRPr="00B8149C" w:rsidRDefault="00212D75" w:rsidP="00212D75">
      <w:pPr>
        <w:spacing w:line="264" w:lineRule="auto"/>
        <w:ind w:firstLine="600"/>
        <w:jc w:val="both"/>
      </w:pPr>
      <w:r w:rsidRPr="00B8149C">
        <w:rPr>
          <w:color w:val="000000"/>
          <w:sz w:val="28"/>
        </w:rPr>
        <w:t xml:space="preserve">Чтение гласных в открытом и закрытом слоге в односложных словах, чтения гласных в третьем типе слога (гласная </w:t>
      </w:r>
      <w:r w:rsidRPr="00B8149C">
        <w:rPr>
          <w:i/>
          <w:color w:val="000000"/>
          <w:sz w:val="28"/>
        </w:rPr>
        <w:t xml:space="preserve">+ </w:t>
      </w:r>
      <w:r>
        <w:rPr>
          <w:i/>
          <w:color w:val="000000"/>
          <w:sz w:val="28"/>
        </w:rPr>
        <w:t>r</w:t>
      </w:r>
      <w:r w:rsidRPr="00B8149C">
        <w:rPr>
          <w:color w:val="000000"/>
          <w:sz w:val="28"/>
        </w:rPr>
        <w:t xml:space="preserve">); согласных, основных звукобуквенных сочетаний, в частности сложных сочетаний букв (например, </w:t>
      </w:r>
      <w:r>
        <w:rPr>
          <w:i/>
          <w:color w:val="000000"/>
          <w:sz w:val="28"/>
        </w:rPr>
        <w:t>tion</w:t>
      </w:r>
      <w:r w:rsidRPr="00B8149C">
        <w:rPr>
          <w:i/>
          <w:color w:val="000000"/>
          <w:sz w:val="28"/>
        </w:rPr>
        <w:t xml:space="preserve">, </w:t>
      </w:r>
      <w:r>
        <w:rPr>
          <w:i/>
          <w:color w:val="000000"/>
          <w:sz w:val="28"/>
        </w:rPr>
        <w:t>ight</w:t>
      </w:r>
      <w:r w:rsidRPr="00B8149C">
        <w:rPr>
          <w:color w:val="000000"/>
          <w:sz w:val="28"/>
        </w:rPr>
        <w:t>) в односложных, двусложных и многосложных словах.</w:t>
      </w:r>
    </w:p>
    <w:p w:rsidR="00212D75" w:rsidRPr="00B8149C" w:rsidRDefault="00212D75" w:rsidP="00212D75">
      <w:pPr>
        <w:spacing w:line="264" w:lineRule="auto"/>
        <w:ind w:firstLine="600"/>
        <w:jc w:val="both"/>
      </w:pPr>
      <w:r w:rsidRPr="00B8149C">
        <w:rPr>
          <w:color w:val="000000"/>
          <w:sz w:val="28"/>
        </w:rPr>
        <w:t>Вычленение некоторых звукобуквенных сочетаний при анализе изученных слов.</w:t>
      </w:r>
    </w:p>
    <w:p w:rsidR="00212D75" w:rsidRPr="00B8149C" w:rsidRDefault="00212D75" w:rsidP="00212D75">
      <w:pPr>
        <w:spacing w:line="264" w:lineRule="auto"/>
        <w:ind w:firstLine="600"/>
        <w:jc w:val="both"/>
      </w:pPr>
      <w:r w:rsidRPr="00B8149C">
        <w:rPr>
          <w:color w:val="000000"/>
          <w:sz w:val="28"/>
        </w:rPr>
        <w:t>Чтение новых слов согласно основным правилам чтения с использованием полной или частичной транскрипции.</w:t>
      </w:r>
    </w:p>
    <w:p w:rsidR="00212D75" w:rsidRPr="00B8149C" w:rsidRDefault="00212D75" w:rsidP="00212D75">
      <w:pPr>
        <w:spacing w:line="264" w:lineRule="auto"/>
        <w:ind w:firstLine="600"/>
        <w:jc w:val="both"/>
      </w:pPr>
      <w:r w:rsidRPr="00B8149C">
        <w:rPr>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12D75" w:rsidRPr="00B8149C" w:rsidRDefault="00212D75" w:rsidP="00212D75">
      <w:pPr>
        <w:spacing w:line="264" w:lineRule="auto"/>
        <w:ind w:firstLine="600"/>
        <w:jc w:val="both"/>
      </w:pPr>
      <w:r w:rsidRPr="00B8149C">
        <w:rPr>
          <w:i/>
          <w:color w:val="000000"/>
          <w:sz w:val="28"/>
        </w:rPr>
        <w:t>Графика, орфография и пунктуация</w:t>
      </w:r>
    </w:p>
    <w:p w:rsidR="00212D75" w:rsidRPr="00B8149C" w:rsidRDefault="00212D75" w:rsidP="00212D75">
      <w:pPr>
        <w:spacing w:line="264" w:lineRule="auto"/>
        <w:ind w:firstLine="600"/>
        <w:jc w:val="both"/>
      </w:pPr>
      <w:r w:rsidRPr="00B8149C">
        <w:rPr>
          <w:color w:val="000000"/>
          <w:sz w:val="28"/>
        </w:rPr>
        <w:t>Правильное написание изученных слов.</w:t>
      </w:r>
    </w:p>
    <w:p w:rsidR="00212D75" w:rsidRPr="00B8149C" w:rsidRDefault="00212D75" w:rsidP="00212D75">
      <w:pPr>
        <w:spacing w:line="264" w:lineRule="auto"/>
        <w:ind w:firstLine="600"/>
        <w:jc w:val="both"/>
      </w:pPr>
      <w:r w:rsidRPr="00B8149C">
        <w:rPr>
          <w:color w:val="000000"/>
          <w:sz w:val="28"/>
        </w:rPr>
        <w:t xml:space="preserve">Правильная расстановка знаков препинания: точки, вопросительного </w:t>
      </w:r>
    </w:p>
    <w:p w:rsidR="00212D75" w:rsidRPr="00B8149C" w:rsidRDefault="00212D75" w:rsidP="00212D75">
      <w:pPr>
        <w:spacing w:line="264" w:lineRule="auto"/>
        <w:ind w:firstLine="600"/>
        <w:jc w:val="both"/>
      </w:pPr>
      <w:r w:rsidRPr="00B8149C">
        <w:rPr>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12D75" w:rsidRPr="00B8149C" w:rsidRDefault="00212D75" w:rsidP="00212D75">
      <w:pPr>
        <w:spacing w:line="264" w:lineRule="auto"/>
        <w:ind w:firstLine="60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lastRenderedPageBreak/>
        <w:t xml:space="preserve">Распознавание в письменном и звучащем тексте и употребление в устной </w:t>
      </w:r>
    </w:p>
    <w:p w:rsidR="00212D75" w:rsidRPr="00B8149C" w:rsidRDefault="00212D75" w:rsidP="00212D75">
      <w:pPr>
        <w:spacing w:line="264" w:lineRule="auto"/>
        <w:ind w:firstLine="600"/>
        <w:jc w:val="both"/>
      </w:pPr>
      <w:r w:rsidRPr="00B8149C">
        <w:rPr>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12D75" w:rsidRPr="00B8149C" w:rsidRDefault="00212D75" w:rsidP="00212D75">
      <w:pPr>
        <w:spacing w:line="264" w:lineRule="auto"/>
        <w:ind w:firstLine="600"/>
        <w:jc w:val="both"/>
      </w:pPr>
      <w:r w:rsidRPr="00B8149C">
        <w:rPr>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8149C">
        <w:rPr>
          <w:i/>
          <w:color w:val="000000"/>
          <w:sz w:val="28"/>
        </w:rPr>
        <w:t>-</w:t>
      </w:r>
      <w:r>
        <w:rPr>
          <w:i/>
          <w:color w:val="000000"/>
          <w:sz w:val="28"/>
        </w:rPr>
        <w:t>teen</w:t>
      </w:r>
      <w:r w:rsidRPr="00B8149C">
        <w:rPr>
          <w:i/>
          <w:color w:val="000000"/>
          <w:sz w:val="28"/>
        </w:rPr>
        <w:t>, -</w:t>
      </w:r>
      <w:r>
        <w:rPr>
          <w:i/>
          <w:color w:val="000000"/>
          <w:sz w:val="28"/>
        </w:rPr>
        <w:t>ty</w:t>
      </w:r>
      <w:r w:rsidRPr="00B8149C">
        <w:rPr>
          <w:i/>
          <w:color w:val="000000"/>
          <w:sz w:val="28"/>
        </w:rPr>
        <w:t>, -</w:t>
      </w:r>
      <w:r>
        <w:rPr>
          <w:i/>
          <w:color w:val="000000"/>
          <w:sz w:val="28"/>
        </w:rPr>
        <w:t>th</w:t>
      </w:r>
      <w:r w:rsidRPr="00B8149C">
        <w:rPr>
          <w:i/>
          <w:color w:val="000000"/>
          <w:sz w:val="28"/>
        </w:rPr>
        <w:t>)</w:t>
      </w:r>
      <w:r w:rsidRPr="00B8149C">
        <w:rPr>
          <w:color w:val="000000"/>
          <w:sz w:val="28"/>
        </w:rPr>
        <w:t xml:space="preserve"> и словосложения </w:t>
      </w:r>
      <w:r w:rsidRPr="00B8149C">
        <w:rPr>
          <w:i/>
          <w:color w:val="000000"/>
          <w:sz w:val="28"/>
        </w:rPr>
        <w:t>(</w:t>
      </w:r>
      <w:r>
        <w:rPr>
          <w:i/>
          <w:color w:val="000000"/>
          <w:sz w:val="28"/>
        </w:rPr>
        <w:t>sportsman</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Распознавание в устной и письменной речи интернациональных слов </w:t>
      </w:r>
      <w:r w:rsidRPr="00B8149C">
        <w:rPr>
          <w:i/>
          <w:color w:val="000000"/>
          <w:sz w:val="28"/>
        </w:rPr>
        <w:t>(</w:t>
      </w:r>
      <w:r>
        <w:rPr>
          <w:i/>
          <w:color w:val="000000"/>
          <w:sz w:val="28"/>
        </w:rPr>
        <w:t>doctor</w:t>
      </w:r>
      <w:r w:rsidRPr="00B8149C">
        <w:rPr>
          <w:i/>
          <w:color w:val="000000"/>
          <w:sz w:val="28"/>
        </w:rPr>
        <w:t xml:space="preserve">, </w:t>
      </w:r>
      <w:r>
        <w:rPr>
          <w:i/>
          <w:color w:val="000000"/>
          <w:sz w:val="28"/>
        </w:rPr>
        <w:t>film</w:t>
      </w:r>
      <w:r w:rsidRPr="00B8149C">
        <w:rPr>
          <w:i/>
          <w:color w:val="000000"/>
          <w:sz w:val="28"/>
        </w:rPr>
        <w:t>)</w:t>
      </w:r>
      <w:r w:rsidRPr="00B8149C">
        <w:rPr>
          <w:color w:val="000000"/>
          <w:sz w:val="28"/>
        </w:rPr>
        <w:t xml:space="preserve"> с помощью языковой догадки.</w:t>
      </w:r>
    </w:p>
    <w:p w:rsidR="00212D75" w:rsidRPr="00B8149C" w:rsidRDefault="00212D75" w:rsidP="00212D75">
      <w:pPr>
        <w:spacing w:line="264" w:lineRule="auto"/>
        <w:ind w:firstLine="60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8149C">
        <w:rPr>
          <w:i/>
          <w:color w:val="000000"/>
          <w:sz w:val="28"/>
        </w:rPr>
        <w:t>-</w:t>
      </w:r>
      <w:r>
        <w:rPr>
          <w:i/>
          <w:color w:val="000000"/>
          <w:sz w:val="28"/>
        </w:rPr>
        <w:t>teen</w:t>
      </w:r>
      <w:r w:rsidRPr="00B8149C">
        <w:rPr>
          <w:i/>
          <w:color w:val="000000"/>
          <w:sz w:val="28"/>
        </w:rPr>
        <w:t>, -</w:t>
      </w:r>
      <w:r>
        <w:rPr>
          <w:i/>
          <w:color w:val="000000"/>
          <w:sz w:val="28"/>
        </w:rPr>
        <w:t>ty</w:t>
      </w:r>
      <w:r w:rsidRPr="00B8149C">
        <w:rPr>
          <w:i/>
          <w:color w:val="000000"/>
          <w:sz w:val="28"/>
        </w:rPr>
        <w:t>, -</w:t>
      </w:r>
      <w:r>
        <w:rPr>
          <w:i/>
          <w:color w:val="000000"/>
          <w:sz w:val="28"/>
        </w:rPr>
        <w:t>th</w:t>
      </w:r>
      <w:r w:rsidRPr="00B8149C">
        <w:rPr>
          <w:color w:val="000000"/>
          <w:sz w:val="28"/>
        </w:rPr>
        <w:t>) и словосложения (</w:t>
      </w:r>
      <w:r>
        <w:rPr>
          <w:i/>
          <w:color w:val="000000"/>
          <w:sz w:val="28"/>
        </w:rPr>
        <w:t>football</w:t>
      </w:r>
      <w:r w:rsidRPr="00B8149C">
        <w:rPr>
          <w:i/>
          <w:color w:val="000000"/>
          <w:sz w:val="28"/>
        </w:rPr>
        <w:t xml:space="preserve">, </w:t>
      </w:r>
      <w:r>
        <w:rPr>
          <w:i/>
          <w:color w:val="000000"/>
          <w:sz w:val="28"/>
        </w:rPr>
        <w:t>snowman</w:t>
      </w:r>
      <w:r w:rsidRPr="00B8149C">
        <w:rPr>
          <w:color w:val="000000"/>
          <w:sz w:val="28"/>
        </w:rPr>
        <w:t>).</w:t>
      </w:r>
    </w:p>
    <w:p w:rsidR="00212D75" w:rsidRPr="00212D75" w:rsidRDefault="00212D75" w:rsidP="00212D75">
      <w:pPr>
        <w:spacing w:line="264" w:lineRule="auto"/>
        <w:ind w:firstLine="600"/>
        <w:jc w:val="both"/>
        <w:rPr>
          <w:lang w:val="en-US"/>
        </w:rPr>
      </w:pPr>
      <w:r>
        <w:rPr>
          <w:color w:val="000000"/>
          <w:sz w:val="28"/>
        </w:rPr>
        <w:t>Предложения</w:t>
      </w:r>
      <w:r w:rsidRPr="00212D75">
        <w:rPr>
          <w:color w:val="000000"/>
          <w:sz w:val="28"/>
          <w:lang w:val="en-US"/>
        </w:rPr>
        <w:t xml:space="preserve"> </w:t>
      </w:r>
      <w:r>
        <w:rPr>
          <w:color w:val="000000"/>
          <w:sz w:val="28"/>
        </w:rPr>
        <w:t>с</w:t>
      </w:r>
      <w:r w:rsidRPr="00212D75">
        <w:rPr>
          <w:color w:val="000000"/>
          <w:sz w:val="28"/>
          <w:lang w:val="en-US"/>
        </w:rPr>
        <w:t xml:space="preserve"> </w:t>
      </w:r>
      <w:r>
        <w:rPr>
          <w:color w:val="000000"/>
          <w:sz w:val="28"/>
        </w:rPr>
        <w:t>начальным</w:t>
      </w:r>
      <w:r w:rsidRPr="00212D75">
        <w:rPr>
          <w:color w:val="000000"/>
          <w:sz w:val="28"/>
          <w:lang w:val="en-US"/>
        </w:rPr>
        <w:t xml:space="preserve"> </w:t>
      </w:r>
      <w:r w:rsidRPr="00212D75">
        <w:rPr>
          <w:i/>
          <w:color w:val="000000"/>
          <w:sz w:val="28"/>
          <w:lang w:val="en-US"/>
        </w:rPr>
        <w:t>There + to be</w:t>
      </w:r>
      <w:r w:rsidRPr="00212D75">
        <w:rPr>
          <w:color w:val="000000"/>
          <w:sz w:val="28"/>
          <w:lang w:val="en-US"/>
        </w:rPr>
        <w:t xml:space="preserve"> </w:t>
      </w:r>
      <w:r>
        <w:rPr>
          <w:color w:val="000000"/>
          <w:sz w:val="28"/>
        </w:rPr>
        <w:t>в</w:t>
      </w:r>
      <w:r w:rsidRPr="00212D75">
        <w:rPr>
          <w:color w:val="000000"/>
          <w:sz w:val="28"/>
          <w:lang w:val="en-US"/>
        </w:rPr>
        <w:t xml:space="preserve"> Past Simple Tense (</w:t>
      </w:r>
      <w:r w:rsidRPr="00212D75">
        <w:rPr>
          <w:i/>
          <w:color w:val="000000"/>
          <w:sz w:val="28"/>
          <w:lang w:val="en-US"/>
        </w:rPr>
        <w:t>There was an old house near the river</w:t>
      </w:r>
      <w:r w:rsidRPr="00212D75">
        <w:rPr>
          <w:color w:val="000000"/>
          <w:sz w:val="28"/>
          <w:lang w:val="en-US"/>
        </w:rPr>
        <w:t>).</w:t>
      </w:r>
    </w:p>
    <w:p w:rsidR="00212D75" w:rsidRPr="00B8149C" w:rsidRDefault="00212D75" w:rsidP="00212D75">
      <w:pPr>
        <w:spacing w:line="264" w:lineRule="auto"/>
        <w:ind w:firstLine="600"/>
        <w:jc w:val="both"/>
      </w:pPr>
      <w:r w:rsidRPr="00B8149C">
        <w:rPr>
          <w:color w:val="000000"/>
          <w:sz w:val="28"/>
        </w:rPr>
        <w:t xml:space="preserve">Побудительные предложения в отрицательной </w:t>
      </w:r>
      <w:r w:rsidRPr="00B8149C">
        <w:rPr>
          <w:i/>
          <w:color w:val="000000"/>
          <w:sz w:val="28"/>
        </w:rPr>
        <w:t>(</w:t>
      </w:r>
      <w:r>
        <w:rPr>
          <w:i/>
          <w:color w:val="000000"/>
          <w:sz w:val="28"/>
        </w:rPr>
        <w:t>Don</w:t>
      </w:r>
      <w:r w:rsidRPr="00B8149C">
        <w:rPr>
          <w:i/>
          <w:color w:val="000000"/>
          <w:sz w:val="28"/>
        </w:rPr>
        <w:t>’</w:t>
      </w:r>
      <w:r>
        <w:rPr>
          <w:i/>
          <w:color w:val="000000"/>
          <w:sz w:val="28"/>
        </w:rPr>
        <w:t>t</w:t>
      </w:r>
      <w:r w:rsidRPr="00B8149C">
        <w:rPr>
          <w:i/>
          <w:color w:val="000000"/>
          <w:sz w:val="28"/>
        </w:rPr>
        <w:t xml:space="preserve"> </w:t>
      </w:r>
      <w:r>
        <w:rPr>
          <w:i/>
          <w:color w:val="000000"/>
          <w:sz w:val="28"/>
        </w:rPr>
        <w:t>talk</w:t>
      </w:r>
      <w:r w:rsidRPr="00B8149C">
        <w:rPr>
          <w:i/>
          <w:color w:val="000000"/>
          <w:sz w:val="28"/>
        </w:rPr>
        <w:t xml:space="preserve">, </w:t>
      </w:r>
      <w:r>
        <w:rPr>
          <w:i/>
          <w:color w:val="000000"/>
          <w:sz w:val="28"/>
        </w:rPr>
        <w:t>please</w:t>
      </w:r>
      <w:r w:rsidRPr="00B8149C">
        <w:rPr>
          <w:i/>
          <w:color w:val="000000"/>
          <w:sz w:val="28"/>
        </w:rPr>
        <w:t>.)</w:t>
      </w:r>
      <w:r w:rsidRPr="00B8149C">
        <w:rPr>
          <w:color w:val="000000"/>
          <w:sz w:val="28"/>
        </w:rPr>
        <w:t xml:space="preserve"> форме.</w:t>
      </w:r>
    </w:p>
    <w:p w:rsidR="00212D75" w:rsidRPr="00B8149C" w:rsidRDefault="00212D75" w:rsidP="00212D75">
      <w:pPr>
        <w:spacing w:line="264" w:lineRule="auto"/>
        <w:ind w:firstLine="600"/>
        <w:jc w:val="both"/>
      </w:pPr>
      <w:r w:rsidRPr="00B8149C">
        <w:rPr>
          <w:color w:val="000000"/>
          <w:sz w:val="28"/>
        </w:rPr>
        <w:t xml:space="preserve">Правильные и неправильные глаголы в </w:t>
      </w:r>
      <w:r>
        <w:rPr>
          <w:color w:val="000000"/>
          <w:sz w:val="28"/>
        </w:rPr>
        <w:t>Past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12D75" w:rsidRPr="00212D75" w:rsidRDefault="00212D75" w:rsidP="00212D75">
      <w:pPr>
        <w:spacing w:line="264" w:lineRule="auto"/>
        <w:ind w:firstLine="600"/>
        <w:jc w:val="both"/>
        <w:rPr>
          <w:lang w:val="en-US"/>
        </w:rPr>
      </w:pPr>
      <w:r>
        <w:rPr>
          <w:color w:val="000000"/>
          <w:sz w:val="28"/>
        </w:rPr>
        <w:t>Конструкция</w:t>
      </w:r>
      <w:r w:rsidRPr="00212D75">
        <w:rPr>
          <w:color w:val="000000"/>
          <w:sz w:val="28"/>
          <w:lang w:val="en-US"/>
        </w:rPr>
        <w:t xml:space="preserve"> </w:t>
      </w:r>
      <w:r w:rsidRPr="00212D75">
        <w:rPr>
          <w:i/>
          <w:color w:val="000000"/>
          <w:sz w:val="28"/>
          <w:lang w:val="en-US"/>
        </w:rPr>
        <w:t>I’d like to ... (I’d like to read this book.)</w:t>
      </w:r>
      <w:r w:rsidRPr="00212D75">
        <w:rPr>
          <w:color w:val="000000"/>
          <w:sz w:val="28"/>
          <w:lang w:val="en-US"/>
        </w:rPr>
        <w:t>.</w:t>
      </w:r>
    </w:p>
    <w:p w:rsidR="00212D75" w:rsidRPr="00212D75" w:rsidRDefault="00212D75" w:rsidP="00212D75">
      <w:pPr>
        <w:spacing w:line="264" w:lineRule="auto"/>
        <w:ind w:firstLine="600"/>
        <w:jc w:val="both"/>
        <w:rPr>
          <w:lang w:val="en-US"/>
        </w:rPr>
      </w:pPr>
      <w:r>
        <w:rPr>
          <w:color w:val="000000"/>
          <w:sz w:val="28"/>
        </w:rPr>
        <w:t>Конструкции</w:t>
      </w:r>
      <w:r w:rsidRPr="00212D75">
        <w:rPr>
          <w:color w:val="000000"/>
          <w:sz w:val="28"/>
          <w:lang w:val="en-US"/>
        </w:rPr>
        <w:t xml:space="preserve"> </w:t>
      </w:r>
      <w:r>
        <w:rPr>
          <w:color w:val="000000"/>
          <w:sz w:val="28"/>
        </w:rPr>
        <w:t>с</w:t>
      </w:r>
      <w:r w:rsidRPr="00212D75">
        <w:rPr>
          <w:color w:val="000000"/>
          <w:sz w:val="28"/>
          <w:lang w:val="en-US"/>
        </w:rPr>
        <w:t xml:space="preserve"> </w:t>
      </w:r>
      <w:r>
        <w:rPr>
          <w:color w:val="000000"/>
          <w:sz w:val="28"/>
        </w:rPr>
        <w:t>глаголами</w:t>
      </w:r>
      <w:r w:rsidRPr="00212D75">
        <w:rPr>
          <w:color w:val="000000"/>
          <w:sz w:val="28"/>
          <w:lang w:val="en-US"/>
        </w:rPr>
        <w:t xml:space="preserve"> </w:t>
      </w:r>
      <w:r>
        <w:rPr>
          <w:color w:val="000000"/>
          <w:sz w:val="28"/>
        </w:rPr>
        <w:t>на</w:t>
      </w:r>
      <w:r w:rsidRPr="00212D75">
        <w:rPr>
          <w:color w:val="000000"/>
          <w:sz w:val="28"/>
          <w:lang w:val="en-US"/>
        </w:rPr>
        <w:t xml:space="preserve"> </w:t>
      </w:r>
      <w:r w:rsidRPr="00212D75">
        <w:rPr>
          <w:i/>
          <w:color w:val="000000"/>
          <w:sz w:val="28"/>
          <w:lang w:val="en-US"/>
        </w:rPr>
        <w:t>-ing: to like/enjoy doing smth (I like riding my bike.).</w:t>
      </w:r>
    </w:p>
    <w:p w:rsidR="00212D75" w:rsidRPr="00212D75" w:rsidRDefault="00212D75" w:rsidP="00212D75">
      <w:pPr>
        <w:spacing w:line="264" w:lineRule="auto"/>
        <w:ind w:firstLine="600"/>
        <w:jc w:val="both"/>
        <w:rPr>
          <w:lang w:val="en-US"/>
        </w:rPr>
      </w:pPr>
      <w:r>
        <w:rPr>
          <w:color w:val="000000"/>
          <w:sz w:val="28"/>
        </w:rPr>
        <w:t>Существительные</w:t>
      </w:r>
      <w:r w:rsidRPr="00212D75">
        <w:rPr>
          <w:color w:val="000000"/>
          <w:sz w:val="28"/>
          <w:lang w:val="en-US"/>
        </w:rPr>
        <w:t xml:space="preserve"> </w:t>
      </w:r>
      <w:r>
        <w:rPr>
          <w:color w:val="000000"/>
          <w:sz w:val="28"/>
        </w:rPr>
        <w:t>в</w:t>
      </w:r>
      <w:r w:rsidRPr="00212D75">
        <w:rPr>
          <w:color w:val="000000"/>
          <w:sz w:val="28"/>
          <w:lang w:val="en-US"/>
        </w:rPr>
        <w:t xml:space="preserve"> </w:t>
      </w:r>
      <w:r>
        <w:rPr>
          <w:color w:val="000000"/>
          <w:sz w:val="28"/>
        </w:rPr>
        <w:t>притяжательном</w:t>
      </w:r>
      <w:r w:rsidRPr="00212D75">
        <w:rPr>
          <w:color w:val="000000"/>
          <w:sz w:val="28"/>
          <w:lang w:val="en-US"/>
        </w:rPr>
        <w:t xml:space="preserve"> </w:t>
      </w:r>
      <w:r>
        <w:rPr>
          <w:color w:val="000000"/>
          <w:sz w:val="28"/>
        </w:rPr>
        <w:t>падеже</w:t>
      </w:r>
      <w:r w:rsidRPr="00212D75">
        <w:rPr>
          <w:color w:val="000000"/>
          <w:sz w:val="28"/>
          <w:lang w:val="en-US"/>
        </w:rPr>
        <w:t xml:space="preserve"> </w:t>
      </w:r>
      <w:r w:rsidRPr="00212D75">
        <w:rPr>
          <w:i/>
          <w:color w:val="000000"/>
          <w:sz w:val="28"/>
          <w:lang w:val="en-US"/>
        </w:rPr>
        <w:t>(Possessive Case; Ann’s dress, children’s toys, boys’ books)</w:t>
      </w:r>
      <w:r w:rsidRPr="00212D75">
        <w:rPr>
          <w:color w:val="000000"/>
          <w:sz w:val="28"/>
          <w:lang w:val="en-US"/>
        </w:rPr>
        <w:t>.</w:t>
      </w:r>
    </w:p>
    <w:p w:rsidR="00212D75" w:rsidRPr="00B8149C" w:rsidRDefault="00212D75" w:rsidP="00212D75">
      <w:pPr>
        <w:spacing w:line="264" w:lineRule="auto"/>
        <w:ind w:firstLine="600"/>
        <w:jc w:val="both"/>
      </w:pPr>
      <w:r w:rsidRPr="00B8149C">
        <w:rPr>
          <w:color w:val="000000"/>
          <w:sz w:val="28"/>
        </w:rPr>
        <w:t xml:space="preserve">Слова, выражающие количество с исчисляемыми и неисчисляемыми существительными </w:t>
      </w:r>
      <w:r w:rsidRPr="00B8149C">
        <w:rPr>
          <w:i/>
          <w:color w:val="000000"/>
          <w:sz w:val="28"/>
        </w:rPr>
        <w:t>(</w:t>
      </w:r>
      <w:r>
        <w:rPr>
          <w:i/>
          <w:color w:val="000000"/>
          <w:sz w:val="28"/>
        </w:rPr>
        <w:t>much</w:t>
      </w:r>
      <w:r w:rsidRPr="00B8149C">
        <w:rPr>
          <w:i/>
          <w:color w:val="000000"/>
          <w:sz w:val="28"/>
        </w:rPr>
        <w:t>/</w:t>
      </w:r>
      <w:r>
        <w:rPr>
          <w:i/>
          <w:color w:val="000000"/>
          <w:sz w:val="28"/>
        </w:rPr>
        <w:t>many</w:t>
      </w:r>
      <w:r w:rsidRPr="00B8149C">
        <w:rPr>
          <w:i/>
          <w:color w:val="000000"/>
          <w:sz w:val="28"/>
        </w:rPr>
        <w:t>/</w:t>
      </w:r>
      <w:r>
        <w:rPr>
          <w:i/>
          <w:color w:val="000000"/>
          <w:sz w:val="28"/>
        </w:rPr>
        <w:t>a</w:t>
      </w:r>
      <w:r w:rsidRPr="00B8149C">
        <w:rPr>
          <w:i/>
          <w:color w:val="000000"/>
          <w:sz w:val="28"/>
        </w:rPr>
        <w:t xml:space="preserve"> </w:t>
      </w:r>
      <w:r>
        <w:rPr>
          <w:i/>
          <w:color w:val="000000"/>
          <w:sz w:val="28"/>
        </w:rPr>
        <w:t>lot</w:t>
      </w:r>
      <w:r w:rsidRPr="00B8149C">
        <w:rPr>
          <w:i/>
          <w:color w:val="000000"/>
          <w:sz w:val="28"/>
        </w:rPr>
        <w:t xml:space="preserve"> </w:t>
      </w:r>
      <w:r>
        <w:rPr>
          <w:i/>
          <w:color w:val="000000"/>
          <w:sz w:val="28"/>
        </w:rPr>
        <w:t>of</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Личные местоимения в объектном </w:t>
      </w:r>
      <w:r w:rsidRPr="00B8149C">
        <w:rPr>
          <w:i/>
          <w:color w:val="000000"/>
          <w:sz w:val="28"/>
        </w:rPr>
        <w:t>(</w:t>
      </w:r>
      <w:r>
        <w:rPr>
          <w:i/>
          <w:color w:val="000000"/>
          <w:sz w:val="28"/>
        </w:rPr>
        <w:t>me</w:t>
      </w:r>
      <w:r w:rsidRPr="00B8149C">
        <w:rPr>
          <w:i/>
          <w:color w:val="000000"/>
          <w:sz w:val="28"/>
        </w:rPr>
        <w:t xml:space="preserve">, </w:t>
      </w:r>
      <w:r>
        <w:rPr>
          <w:i/>
          <w:color w:val="000000"/>
          <w:sz w:val="28"/>
        </w:rPr>
        <w:t>you</w:t>
      </w:r>
      <w:r w:rsidRPr="00B8149C">
        <w:rPr>
          <w:i/>
          <w:color w:val="000000"/>
          <w:sz w:val="28"/>
        </w:rPr>
        <w:t xml:space="preserve">, </w:t>
      </w:r>
      <w:r>
        <w:rPr>
          <w:i/>
          <w:color w:val="000000"/>
          <w:sz w:val="28"/>
        </w:rPr>
        <w:t>him</w:t>
      </w:r>
      <w:r w:rsidRPr="00B8149C">
        <w:rPr>
          <w:i/>
          <w:color w:val="000000"/>
          <w:sz w:val="28"/>
        </w:rPr>
        <w:t>/</w:t>
      </w:r>
      <w:r>
        <w:rPr>
          <w:i/>
          <w:color w:val="000000"/>
          <w:sz w:val="28"/>
        </w:rPr>
        <w:t>her</w:t>
      </w:r>
      <w:r w:rsidRPr="00B8149C">
        <w:rPr>
          <w:i/>
          <w:color w:val="000000"/>
          <w:sz w:val="28"/>
        </w:rPr>
        <w:t>/</w:t>
      </w:r>
      <w:r>
        <w:rPr>
          <w:i/>
          <w:color w:val="000000"/>
          <w:sz w:val="28"/>
        </w:rPr>
        <w:t>it</w:t>
      </w:r>
      <w:r w:rsidRPr="00B8149C">
        <w:rPr>
          <w:i/>
          <w:color w:val="000000"/>
          <w:sz w:val="28"/>
        </w:rPr>
        <w:t xml:space="preserve">, </w:t>
      </w:r>
      <w:r>
        <w:rPr>
          <w:i/>
          <w:color w:val="000000"/>
          <w:sz w:val="28"/>
        </w:rPr>
        <w:t>us</w:t>
      </w:r>
      <w:r w:rsidRPr="00B8149C">
        <w:rPr>
          <w:i/>
          <w:color w:val="000000"/>
          <w:sz w:val="28"/>
        </w:rPr>
        <w:t xml:space="preserve">, </w:t>
      </w:r>
      <w:r>
        <w:rPr>
          <w:i/>
          <w:color w:val="000000"/>
          <w:sz w:val="28"/>
        </w:rPr>
        <w:t>them</w:t>
      </w:r>
      <w:r w:rsidRPr="00B8149C">
        <w:rPr>
          <w:i/>
          <w:color w:val="000000"/>
          <w:sz w:val="28"/>
        </w:rPr>
        <w:t>)</w:t>
      </w:r>
      <w:r w:rsidRPr="00B8149C">
        <w:rPr>
          <w:color w:val="000000"/>
          <w:sz w:val="28"/>
        </w:rPr>
        <w:t xml:space="preserve"> падеже. Указательные местоимения </w:t>
      </w:r>
      <w:r w:rsidRPr="00B8149C">
        <w:rPr>
          <w:i/>
          <w:color w:val="000000"/>
          <w:sz w:val="28"/>
        </w:rPr>
        <w:t>(</w:t>
      </w:r>
      <w:r>
        <w:rPr>
          <w:i/>
          <w:color w:val="000000"/>
          <w:sz w:val="28"/>
        </w:rPr>
        <w:t>this</w:t>
      </w:r>
      <w:r w:rsidRPr="00B8149C">
        <w:rPr>
          <w:i/>
          <w:color w:val="000000"/>
          <w:sz w:val="28"/>
        </w:rPr>
        <w:t xml:space="preserve"> – </w:t>
      </w:r>
      <w:r>
        <w:rPr>
          <w:i/>
          <w:color w:val="000000"/>
          <w:sz w:val="28"/>
        </w:rPr>
        <w:t>these</w:t>
      </w:r>
      <w:r w:rsidRPr="00B8149C">
        <w:rPr>
          <w:i/>
          <w:color w:val="000000"/>
          <w:sz w:val="28"/>
        </w:rPr>
        <w:t xml:space="preserve">; </w:t>
      </w:r>
      <w:r>
        <w:rPr>
          <w:i/>
          <w:color w:val="000000"/>
          <w:sz w:val="28"/>
        </w:rPr>
        <w:t>that</w:t>
      </w:r>
      <w:r w:rsidRPr="00B8149C">
        <w:rPr>
          <w:i/>
          <w:color w:val="000000"/>
          <w:sz w:val="28"/>
        </w:rPr>
        <w:t xml:space="preserve"> – </w:t>
      </w:r>
      <w:r>
        <w:rPr>
          <w:i/>
          <w:color w:val="000000"/>
          <w:sz w:val="28"/>
        </w:rPr>
        <w:t>those</w:t>
      </w:r>
      <w:r w:rsidRPr="00B8149C">
        <w:rPr>
          <w:i/>
          <w:color w:val="000000"/>
          <w:sz w:val="28"/>
        </w:rPr>
        <w:t>).</w:t>
      </w:r>
      <w:r w:rsidRPr="00B8149C">
        <w:rPr>
          <w:color w:val="000000"/>
          <w:sz w:val="28"/>
        </w:rPr>
        <w:t xml:space="preserve"> Неопределённые местоимения </w:t>
      </w:r>
      <w:r w:rsidRPr="00B8149C">
        <w:rPr>
          <w:i/>
          <w:color w:val="000000"/>
          <w:sz w:val="28"/>
        </w:rPr>
        <w:t>(</w:t>
      </w:r>
      <w:r>
        <w:rPr>
          <w:i/>
          <w:color w:val="000000"/>
          <w:sz w:val="28"/>
        </w:rPr>
        <w:t>some</w:t>
      </w:r>
      <w:r w:rsidRPr="00B8149C">
        <w:rPr>
          <w:i/>
          <w:color w:val="000000"/>
          <w:sz w:val="28"/>
        </w:rPr>
        <w:t>/</w:t>
      </w:r>
      <w:r>
        <w:rPr>
          <w:i/>
          <w:color w:val="000000"/>
          <w:sz w:val="28"/>
        </w:rPr>
        <w:t>any</w:t>
      </w:r>
      <w:r w:rsidRPr="00B8149C">
        <w:rPr>
          <w:i/>
          <w:color w:val="000000"/>
          <w:sz w:val="28"/>
        </w:rPr>
        <w:t>)</w:t>
      </w:r>
      <w:r w:rsidRPr="00B8149C">
        <w:rPr>
          <w:color w:val="000000"/>
          <w:sz w:val="28"/>
        </w:rPr>
        <w:t xml:space="preserve"> в повествовательных и вопросительных предложениях </w:t>
      </w:r>
      <w:r w:rsidRPr="00B8149C">
        <w:rPr>
          <w:i/>
          <w:color w:val="000000"/>
          <w:sz w:val="28"/>
        </w:rPr>
        <w:t>(</w:t>
      </w:r>
      <w:r>
        <w:rPr>
          <w:i/>
          <w:color w:val="000000"/>
          <w:sz w:val="28"/>
        </w:rPr>
        <w:t>Have</w:t>
      </w:r>
      <w:r w:rsidRPr="00B8149C">
        <w:rPr>
          <w:i/>
          <w:color w:val="000000"/>
          <w:sz w:val="28"/>
        </w:rPr>
        <w:t xml:space="preserve"> </w:t>
      </w:r>
      <w:r>
        <w:rPr>
          <w:i/>
          <w:color w:val="000000"/>
          <w:sz w:val="28"/>
        </w:rPr>
        <w:t>you</w:t>
      </w:r>
      <w:r w:rsidRPr="00B8149C">
        <w:rPr>
          <w:i/>
          <w:color w:val="000000"/>
          <w:sz w:val="28"/>
        </w:rPr>
        <w:t xml:space="preserve"> </w:t>
      </w:r>
      <w:r>
        <w:rPr>
          <w:i/>
          <w:color w:val="000000"/>
          <w:sz w:val="28"/>
        </w:rPr>
        <w:t>got</w:t>
      </w:r>
      <w:r w:rsidRPr="00B8149C">
        <w:rPr>
          <w:i/>
          <w:color w:val="000000"/>
          <w:sz w:val="28"/>
        </w:rPr>
        <w:t xml:space="preserve"> </w:t>
      </w:r>
      <w:r>
        <w:rPr>
          <w:i/>
          <w:color w:val="000000"/>
          <w:sz w:val="28"/>
        </w:rPr>
        <w:t>any</w:t>
      </w:r>
      <w:r w:rsidRPr="00B8149C">
        <w:rPr>
          <w:i/>
          <w:color w:val="000000"/>
          <w:sz w:val="28"/>
        </w:rPr>
        <w:t xml:space="preserve"> </w:t>
      </w:r>
      <w:r>
        <w:rPr>
          <w:i/>
          <w:color w:val="000000"/>
          <w:sz w:val="28"/>
        </w:rPr>
        <w:t>friends</w:t>
      </w:r>
      <w:r w:rsidRPr="00B8149C">
        <w:rPr>
          <w:i/>
          <w:color w:val="000000"/>
          <w:sz w:val="28"/>
        </w:rPr>
        <w:t xml:space="preserve">? – </w:t>
      </w:r>
      <w:r>
        <w:rPr>
          <w:i/>
          <w:color w:val="000000"/>
          <w:sz w:val="28"/>
        </w:rPr>
        <w:t>Yes</w:t>
      </w:r>
      <w:r w:rsidRPr="00B8149C">
        <w:rPr>
          <w:i/>
          <w:color w:val="000000"/>
          <w:sz w:val="28"/>
        </w:rPr>
        <w:t xml:space="preserve">, </w:t>
      </w:r>
      <w:r>
        <w:rPr>
          <w:i/>
          <w:color w:val="000000"/>
          <w:sz w:val="28"/>
        </w:rPr>
        <w:t>I</w:t>
      </w:r>
      <w:r w:rsidRPr="00B8149C">
        <w:rPr>
          <w:i/>
          <w:color w:val="000000"/>
          <w:sz w:val="28"/>
        </w:rPr>
        <w:t>’</w:t>
      </w:r>
      <w:r>
        <w:rPr>
          <w:i/>
          <w:color w:val="000000"/>
          <w:sz w:val="28"/>
        </w:rPr>
        <w:t>ve</w:t>
      </w:r>
      <w:r w:rsidRPr="00B8149C">
        <w:rPr>
          <w:i/>
          <w:color w:val="000000"/>
          <w:sz w:val="28"/>
        </w:rPr>
        <w:t xml:space="preserve"> </w:t>
      </w:r>
      <w:r>
        <w:rPr>
          <w:i/>
          <w:color w:val="000000"/>
          <w:sz w:val="28"/>
        </w:rPr>
        <w:t>got</w:t>
      </w:r>
      <w:r w:rsidRPr="00B8149C">
        <w:rPr>
          <w:i/>
          <w:color w:val="000000"/>
          <w:sz w:val="28"/>
        </w:rPr>
        <w:t xml:space="preserve"> </w:t>
      </w:r>
      <w:r>
        <w:rPr>
          <w:i/>
          <w:color w:val="000000"/>
          <w:sz w:val="28"/>
        </w:rPr>
        <w:t>some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Наречия частотности </w:t>
      </w:r>
      <w:r w:rsidRPr="00B8149C">
        <w:rPr>
          <w:i/>
          <w:color w:val="000000"/>
          <w:sz w:val="28"/>
        </w:rPr>
        <w:t>(</w:t>
      </w:r>
      <w:r>
        <w:rPr>
          <w:i/>
          <w:color w:val="000000"/>
          <w:sz w:val="28"/>
        </w:rPr>
        <w:t>usually</w:t>
      </w:r>
      <w:r w:rsidRPr="00B8149C">
        <w:rPr>
          <w:i/>
          <w:color w:val="000000"/>
          <w:sz w:val="28"/>
        </w:rPr>
        <w:t xml:space="preserve">, </w:t>
      </w:r>
      <w:r>
        <w:rPr>
          <w:i/>
          <w:color w:val="000000"/>
          <w:sz w:val="28"/>
        </w:rPr>
        <w:t>often</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Количественные числительные (13–100). Порядковые числительные (1–30).</w:t>
      </w:r>
    </w:p>
    <w:p w:rsidR="00212D75" w:rsidRPr="00B8149C" w:rsidRDefault="00212D75" w:rsidP="00212D75">
      <w:pPr>
        <w:spacing w:line="264" w:lineRule="auto"/>
        <w:ind w:firstLine="600"/>
        <w:jc w:val="both"/>
      </w:pPr>
      <w:r w:rsidRPr="00B8149C">
        <w:rPr>
          <w:color w:val="000000"/>
          <w:sz w:val="28"/>
        </w:rPr>
        <w:t xml:space="preserve">Вопросительные слова </w:t>
      </w:r>
      <w:r w:rsidRPr="00B8149C">
        <w:rPr>
          <w:i/>
          <w:color w:val="000000"/>
          <w:sz w:val="28"/>
        </w:rPr>
        <w:t>(</w:t>
      </w:r>
      <w:r>
        <w:rPr>
          <w:i/>
          <w:color w:val="000000"/>
          <w:sz w:val="28"/>
        </w:rPr>
        <w:t>when</w:t>
      </w:r>
      <w:r w:rsidRPr="00B8149C">
        <w:rPr>
          <w:i/>
          <w:color w:val="000000"/>
          <w:sz w:val="28"/>
        </w:rPr>
        <w:t xml:space="preserve">, </w:t>
      </w:r>
      <w:r>
        <w:rPr>
          <w:i/>
          <w:color w:val="000000"/>
          <w:sz w:val="28"/>
        </w:rPr>
        <w:t>whose</w:t>
      </w:r>
      <w:r w:rsidRPr="00B8149C">
        <w:rPr>
          <w:i/>
          <w:color w:val="000000"/>
          <w:sz w:val="28"/>
        </w:rPr>
        <w:t xml:space="preserve">, </w:t>
      </w:r>
      <w:r>
        <w:rPr>
          <w:i/>
          <w:color w:val="000000"/>
          <w:sz w:val="28"/>
        </w:rPr>
        <w:t>why</w:t>
      </w:r>
      <w:r w:rsidRPr="00B8149C">
        <w:rPr>
          <w:i/>
          <w:color w:val="000000"/>
          <w:sz w:val="28"/>
        </w:rPr>
        <w:t>).</w:t>
      </w:r>
    </w:p>
    <w:p w:rsidR="00212D75" w:rsidRPr="00212D75" w:rsidRDefault="00212D75" w:rsidP="00212D75">
      <w:pPr>
        <w:spacing w:line="264" w:lineRule="auto"/>
        <w:ind w:firstLine="600"/>
        <w:jc w:val="both"/>
        <w:rPr>
          <w:lang w:val="en-US"/>
        </w:rPr>
      </w:pPr>
      <w:r>
        <w:rPr>
          <w:color w:val="000000"/>
          <w:sz w:val="28"/>
        </w:rPr>
        <w:t>Предлоги</w:t>
      </w:r>
      <w:r w:rsidRPr="00212D75">
        <w:rPr>
          <w:color w:val="000000"/>
          <w:sz w:val="28"/>
          <w:lang w:val="en-US"/>
        </w:rPr>
        <w:t xml:space="preserve"> </w:t>
      </w:r>
      <w:r>
        <w:rPr>
          <w:color w:val="000000"/>
          <w:sz w:val="28"/>
        </w:rPr>
        <w:t>места</w:t>
      </w:r>
      <w:r w:rsidRPr="00212D75">
        <w:rPr>
          <w:color w:val="000000"/>
          <w:sz w:val="28"/>
          <w:lang w:val="en-US"/>
        </w:rPr>
        <w:t xml:space="preserve"> </w:t>
      </w:r>
      <w:r w:rsidRPr="00212D75">
        <w:rPr>
          <w:i/>
          <w:color w:val="000000"/>
          <w:sz w:val="28"/>
          <w:lang w:val="en-US"/>
        </w:rPr>
        <w:t>(next to, in front of, behind),</w:t>
      </w:r>
      <w:r w:rsidRPr="00212D75">
        <w:rPr>
          <w:color w:val="000000"/>
          <w:sz w:val="28"/>
          <w:lang w:val="en-US"/>
        </w:rPr>
        <w:t xml:space="preserve"> </w:t>
      </w:r>
      <w:r>
        <w:rPr>
          <w:color w:val="000000"/>
          <w:sz w:val="28"/>
        </w:rPr>
        <w:t>направления</w:t>
      </w:r>
      <w:r w:rsidRPr="00212D75">
        <w:rPr>
          <w:color w:val="000000"/>
          <w:sz w:val="28"/>
          <w:lang w:val="en-US"/>
        </w:rPr>
        <w:t xml:space="preserve"> </w:t>
      </w:r>
      <w:r w:rsidRPr="00212D75">
        <w:rPr>
          <w:i/>
          <w:color w:val="000000"/>
          <w:sz w:val="28"/>
          <w:lang w:val="en-US"/>
        </w:rPr>
        <w:t>(to),</w:t>
      </w:r>
      <w:r w:rsidRPr="00212D75">
        <w:rPr>
          <w:color w:val="000000"/>
          <w:sz w:val="28"/>
          <w:lang w:val="en-US"/>
        </w:rPr>
        <w:t xml:space="preserve"> </w:t>
      </w:r>
      <w:r>
        <w:rPr>
          <w:color w:val="000000"/>
          <w:sz w:val="28"/>
        </w:rPr>
        <w:t>времени</w:t>
      </w:r>
      <w:r w:rsidRPr="00212D75">
        <w:rPr>
          <w:color w:val="000000"/>
          <w:sz w:val="28"/>
          <w:lang w:val="en-US"/>
        </w:rPr>
        <w:t xml:space="preserve"> </w:t>
      </w:r>
      <w:r w:rsidRPr="00212D75">
        <w:rPr>
          <w:i/>
          <w:color w:val="000000"/>
          <w:sz w:val="28"/>
          <w:lang w:val="en-US"/>
        </w:rPr>
        <w:t xml:space="preserve">(at, in, on </w:t>
      </w:r>
      <w:r>
        <w:rPr>
          <w:color w:val="000000"/>
          <w:sz w:val="28"/>
        </w:rPr>
        <w:t>в</w:t>
      </w:r>
      <w:r w:rsidRPr="00212D75">
        <w:rPr>
          <w:color w:val="000000"/>
          <w:sz w:val="28"/>
          <w:lang w:val="en-US"/>
        </w:rPr>
        <w:t xml:space="preserve"> </w:t>
      </w:r>
      <w:r>
        <w:rPr>
          <w:color w:val="000000"/>
          <w:sz w:val="28"/>
        </w:rPr>
        <w:t>выражениях</w:t>
      </w:r>
      <w:r w:rsidRPr="00212D75">
        <w:rPr>
          <w:color w:val="000000"/>
          <w:sz w:val="28"/>
          <w:lang w:val="en-US"/>
        </w:rPr>
        <w:t xml:space="preserve"> </w:t>
      </w:r>
      <w:r w:rsidRPr="00212D75">
        <w:rPr>
          <w:i/>
          <w:color w:val="000000"/>
          <w:sz w:val="28"/>
          <w:lang w:val="en-US"/>
        </w:rPr>
        <w:t>at 5 o’clock, in the morning, on Monday).</w:t>
      </w:r>
    </w:p>
    <w:p w:rsidR="00212D75" w:rsidRPr="00212D75" w:rsidRDefault="00212D75" w:rsidP="00212D75">
      <w:pPr>
        <w:spacing w:line="264" w:lineRule="auto"/>
        <w:ind w:left="120"/>
        <w:jc w:val="both"/>
        <w:rPr>
          <w:lang w:val="en-US"/>
        </w:rPr>
      </w:pPr>
    </w:p>
    <w:p w:rsidR="00212D75" w:rsidRPr="00B8149C" w:rsidRDefault="00212D75" w:rsidP="00212D75">
      <w:pPr>
        <w:spacing w:line="264" w:lineRule="auto"/>
        <w:ind w:left="120"/>
        <w:jc w:val="both"/>
      </w:pPr>
      <w:r w:rsidRPr="00B8149C">
        <w:rPr>
          <w:b/>
          <w:color w:val="000000"/>
          <w:sz w:val="28"/>
        </w:rPr>
        <w:t>Социокультурные знания и умения</w:t>
      </w:r>
    </w:p>
    <w:p w:rsidR="00212D75" w:rsidRPr="00B8149C" w:rsidRDefault="00212D75" w:rsidP="00212D75">
      <w:pPr>
        <w:spacing w:line="264" w:lineRule="auto"/>
        <w:ind w:firstLine="600"/>
        <w:jc w:val="both"/>
      </w:pPr>
      <w:r w:rsidRPr="00B8149C">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12D75" w:rsidRPr="00B8149C" w:rsidRDefault="00212D75" w:rsidP="00212D75">
      <w:pPr>
        <w:spacing w:line="264" w:lineRule="auto"/>
        <w:ind w:firstLine="600"/>
        <w:jc w:val="both"/>
      </w:pPr>
      <w:r w:rsidRPr="00B8149C">
        <w:rPr>
          <w:color w:val="000000"/>
          <w:sz w:val="28"/>
        </w:rPr>
        <w:t xml:space="preserve">Знание произведений детского фольклора (рифмовок, стихов, песенок), </w:t>
      </w:r>
      <w:r w:rsidRPr="00B8149C">
        <w:rPr>
          <w:color w:val="000000"/>
          <w:sz w:val="28"/>
        </w:rPr>
        <w:lastRenderedPageBreak/>
        <w:t>персонажей детских книг.</w:t>
      </w:r>
    </w:p>
    <w:p w:rsidR="00212D75" w:rsidRPr="00B8149C" w:rsidRDefault="00212D75" w:rsidP="00212D75">
      <w:pPr>
        <w:spacing w:line="264" w:lineRule="auto"/>
        <w:ind w:firstLine="600"/>
        <w:jc w:val="both"/>
      </w:pPr>
      <w:r w:rsidRPr="00B8149C">
        <w:rPr>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Компенсаторные умения</w:t>
      </w:r>
    </w:p>
    <w:p w:rsidR="00212D75" w:rsidRPr="00B8149C" w:rsidRDefault="00212D75" w:rsidP="00212D75">
      <w:pPr>
        <w:spacing w:line="264" w:lineRule="auto"/>
        <w:ind w:firstLine="600"/>
        <w:jc w:val="both"/>
      </w:pPr>
      <w:r w:rsidRPr="00B8149C">
        <w:rPr>
          <w:color w:val="000000"/>
          <w:sz w:val="28"/>
        </w:rPr>
        <w:t>Использование при чтении и аудировании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Использование в качестве опоры при порождении собственных высказываний ключевых слов, вопросов; иллюстраций.</w:t>
      </w:r>
    </w:p>
    <w:p w:rsidR="00212D75" w:rsidRPr="00B8149C" w:rsidRDefault="00212D75" w:rsidP="00212D75">
      <w:pPr>
        <w:spacing w:line="264" w:lineRule="auto"/>
        <w:ind w:firstLine="600"/>
        <w:jc w:val="both"/>
      </w:pPr>
      <w:r w:rsidRPr="00B8149C">
        <w:rPr>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12D75" w:rsidRPr="00B8149C" w:rsidRDefault="00212D75" w:rsidP="00212D75">
      <w:pPr>
        <w:ind w:left="120"/>
      </w:pPr>
      <w:bookmarkStart w:id="7" w:name="_Toc140053183"/>
      <w:bookmarkEnd w:id="7"/>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4 КЛАСС</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Тематическое содержание речи</w:t>
      </w:r>
    </w:p>
    <w:p w:rsidR="00212D75" w:rsidRPr="00B8149C" w:rsidRDefault="00212D75" w:rsidP="00212D75">
      <w:pPr>
        <w:spacing w:line="264" w:lineRule="auto"/>
        <w:ind w:firstLine="600"/>
        <w:jc w:val="both"/>
      </w:pPr>
      <w:r w:rsidRPr="00B8149C">
        <w:rPr>
          <w:i/>
          <w:color w:val="000000"/>
          <w:sz w:val="28"/>
        </w:rPr>
        <w:t xml:space="preserve">Мир моего «я». </w:t>
      </w:r>
      <w:r w:rsidRPr="00B8149C">
        <w:rPr>
          <w:color w:val="000000"/>
          <w:sz w:val="28"/>
        </w:rPr>
        <w:t>Моя семья. Мой день рождения, подарки. Моя любимая еда. Мой день (распорядок дня, домашние обязанности).</w:t>
      </w:r>
    </w:p>
    <w:p w:rsidR="00212D75" w:rsidRPr="00B8149C" w:rsidRDefault="00212D75" w:rsidP="00212D75">
      <w:pPr>
        <w:spacing w:line="264" w:lineRule="auto"/>
        <w:ind w:firstLine="600"/>
        <w:jc w:val="both"/>
      </w:pPr>
      <w:r w:rsidRPr="00B8149C">
        <w:rPr>
          <w:i/>
          <w:color w:val="000000"/>
          <w:sz w:val="28"/>
        </w:rPr>
        <w:t>Мир моих увлечений</w:t>
      </w:r>
      <w:r w:rsidRPr="00B8149C">
        <w:rPr>
          <w:color w:val="000000"/>
          <w:sz w:val="28"/>
        </w:rPr>
        <w:t>. Любимая игрушка, игра. Мой питомец. Любимые занятия. Занятия спортом. Любимая сказка/история/рассказ. Выходной день. Каникулы.</w:t>
      </w:r>
    </w:p>
    <w:p w:rsidR="00212D75" w:rsidRPr="00B8149C" w:rsidRDefault="00212D75" w:rsidP="00212D75">
      <w:pPr>
        <w:spacing w:line="264" w:lineRule="auto"/>
        <w:ind w:firstLine="600"/>
        <w:jc w:val="both"/>
      </w:pPr>
      <w:r w:rsidRPr="00B8149C">
        <w:rPr>
          <w:i/>
          <w:color w:val="000000"/>
          <w:sz w:val="28"/>
        </w:rPr>
        <w:t>Мир вокруг меня</w:t>
      </w:r>
      <w:r w:rsidRPr="00B8149C">
        <w:rPr>
          <w:color w:val="000000"/>
          <w:sz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Pr>
          <w:color w:val="000000"/>
          <w:sz w:val="28"/>
        </w:rPr>
        <w:t xml:space="preserve">Времена года (месяцы). </w:t>
      </w:r>
      <w:r w:rsidRPr="00B8149C">
        <w:rPr>
          <w:color w:val="000000"/>
          <w:sz w:val="28"/>
        </w:rPr>
        <w:t>Покупки.</w:t>
      </w:r>
    </w:p>
    <w:p w:rsidR="00212D75" w:rsidRPr="00B8149C" w:rsidRDefault="00212D75" w:rsidP="00212D75">
      <w:pPr>
        <w:spacing w:line="264" w:lineRule="auto"/>
        <w:ind w:firstLine="600"/>
        <w:jc w:val="both"/>
      </w:pPr>
      <w:r w:rsidRPr="00B8149C">
        <w:rPr>
          <w:i/>
          <w:color w:val="000000"/>
          <w:sz w:val="28"/>
        </w:rPr>
        <w:t>Родная страна и страны изучаемого языка</w:t>
      </w:r>
      <w:r w:rsidRPr="00B8149C">
        <w:rPr>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Коммуникативные умения</w:t>
      </w:r>
    </w:p>
    <w:p w:rsidR="00212D75" w:rsidRPr="00B8149C" w:rsidRDefault="00212D75" w:rsidP="00212D75">
      <w:pPr>
        <w:spacing w:line="264" w:lineRule="auto"/>
        <w:ind w:firstLine="600"/>
        <w:jc w:val="both"/>
      </w:pPr>
      <w:r w:rsidRPr="00B8149C">
        <w:rPr>
          <w:i/>
          <w:color w:val="000000"/>
          <w:sz w:val="28"/>
        </w:rPr>
        <w:t>Говорение</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диалогической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12D75" w:rsidRPr="00B8149C" w:rsidRDefault="00212D75" w:rsidP="00212D75">
      <w:pPr>
        <w:spacing w:line="264" w:lineRule="auto"/>
        <w:ind w:firstLine="600"/>
        <w:jc w:val="both"/>
      </w:pPr>
      <w:r w:rsidRPr="00B8149C">
        <w:rPr>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12D75" w:rsidRPr="00B8149C" w:rsidRDefault="00212D75" w:rsidP="00212D75">
      <w:pPr>
        <w:spacing w:line="264" w:lineRule="auto"/>
        <w:ind w:firstLine="600"/>
        <w:jc w:val="both"/>
      </w:pPr>
      <w:r w:rsidRPr="00B8149C">
        <w:rPr>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12D75" w:rsidRPr="00B8149C" w:rsidRDefault="00212D75" w:rsidP="00212D75">
      <w:pPr>
        <w:spacing w:line="264" w:lineRule="auto"/>
        <w:ind w:firstLine="600"/>
        <w:jc w:val="both"/>
      </w:pPr>
      <w:r w:rsidRPr="00B8149C">
        <w:rPr>
          <w:color w:val="000000"/>
          <w:sz w:val="28"/>
        </w:rPr>
        <w:t xml:space="preserve">диалога-расспроса: запрашивание интересующей информации; сообщение </w:t>
      </w:r>
      <w:r w:rsidRPr="00B8149C">
        <w:rPr>
          <w:color w:val="000000"/>
          <w:sz w:val="28"/>
        </w:rPr>
        <w:lastRenderedPageBreak/>
        <w:t>фактической информации, ответы на вопросы собеседника.</w:t>
      </w:r>
    </w:p>
    <w:p w:rsidR="00212D75" w:rsidRPr="00B8149C" w:rsidRDefault="00212D75" w:rsidP="00212D75">
      <w:pPr>
        <w:spacing w:line="264" w:lineRule="auto"/>
        <w:ind w:firstLine="600"/>
        <w:jc w:val="both"/>
      </w:pPr>
      <w:r w:rsidRPr="00B8149C">
        <w:rPr>
          <w:color w:val="000000"/>
          <w:sz w:val="28"/>
        </w:rPr>
        <w:t xml:space="preserve">Коммуникативные умения </w:t>
      </w:r>
      <w:r w:rsidRPr="00B8149C">
        <w:rPr>
          <w:color w:val="000000"/>
          <w:sz w:val="28"/>
          <w:u w:val="single"/>
        </w:rPr>
        <w:t>монологической</w:t>
      </w:r>
      <w:r w:rsidRPr="00B8149C">
        <w:rPr>
          <w:color w:val="000000"/>
          <w:sz w:val="28"/>
        </w:rPr>
        <w:t xml:space="preserve"> речи.</w:t>
      </w:r>
    </w:p>
    <w:p w:rsidR="00212D75" w:rsidRPr="00B8149C" w:rsidRDefault="00212D75" w:rsidP="00212D75">
      <w:pPr>
        <w:spacing w:line="264" w:lineRule="auto"/>
        <w:ind w:firstLine="600"/>
        <w:jc w:val="both"/>
      </w:pPr>
      <w:r w:rsidRPr="00B8149C">
        <w:rPr>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212D75" w:rsidRPr="00B8149C" w:rsidRDefault="00212D75" w:rsidP="00212D75">
      <w:pPr>
        <w:spacing w:line="264" w:lineRule="auto"/>
        <w:ind w:firstLine="600"/>
        <w:jc w:val="both"/>
      </w:pPr>
      <w:r w:rsidRPr="00B8149C">
        <w:rPr>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12D75" w:rsidRPr="00B8149C" w:rsidRDefault="00212D75" w:rsidP="00212D75">
      <w:pPr>
        <w:spacing w:line="264" w:lineRule="auto"/>
        <w:ind w:firstLine="600"/>
        <w:jc w:val="both"/>
      </w:pPr>
      <w:r w:rsidRPr="00B8149C">
        <w:rPr>
          <w:color w:val="000000"/>
          <w:sz w:val="28"/>
        </w:rPr>
        <w:t>Пересказ основного содержания прочитанного текста с опорой на ключевые слова, вопросы, план и (или) иллюстрации.</w:t>
      </w:r>
    </w:p>
    <w:p w:rsidR="00212D75" w:rsidRPr="00B8149C" w:rsidRDefault="00212D75" w:rsidP="00212D75">
      <w:pPr>
        <w:spacing w:line="264" w:lineRule="auto"/>
        <w:ind w:firstLine="600"/>
        <w:jc w:val="both"/>
      </w:pPr>
      <w:r w:rsidRPr="00B8149C">
        <w:rPr>
          <w:color w:val="000000"/>
          <w:sz w:val="28"/>
        </w:rPr>
        <w:t>Краткое устное изложение результатов выполненного несложного проектного задания.</w:t>
      </w:r>
    </w:p>
    <w:p w:rsidR="00212D75" w:rsidRPr="00B8149C" w:rsidRDefault="00212D75" w:rsidP="00212D75">
      <w:pPr>
        <w:spacing w:line="264" w:lineRule="auto"/>
        <w:ind w:firstLine="600"/>
        <w:jc w:val="both"/>
      </w:pPr>
      <w:r w:rsidRPr="00B8149C">
        <w:rPr>
          <w:i/>
          <w:color w:val="000000"/>
          <w:sz w:val="28"/>
        </w:rPr>
        <w:t>Аудирование</w:t>
      </w:r>
    </w:p>
    <w:p w:rsidR="00212D75" w:rsidRPr="00B8149C" w:rsidRDefault="00212D75" w:rsidP="00212D75">
      <w:pPr>
        <w:spacing w:line="264" w:lineRule="auto"/>
        <w:ind w:firstLine="600"/>
        <w:jc w:val="both"/>
      </w:pPr>
      <w:r w:rsidRPr="00B8149C">
        <w:rPr>
          <w:color w:val="000000"/>
          <w:sz w:val="28"/>
        </w:rPr>
        <w:t>Коммуникативные умения аудирования.</w:t>
      </w:r>
    </w:p>
    <w:p w:rsidR="00212D75" w:rsidRPr="00B8149C" w:rsidRDefault="00212D75" w:rsidP="00212D75">
      <w:pPr>
        <w:spacing w:line="264" w:lineRule="auto"/>
        <w:ind w:firstLine="600"/>
        <w:jc w:val="both"/>
      </w:pPr>
      <w:r w:rsidRPr="00B8149C">
        <w:rPr>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212D75" w:rsidRPr="00B8149C" w:rsidRDefault="00212D75" w:rsidP="00212D75">
      <w:pPr>
        <w:spacing w:line="264" w:lineRule="auto"/>
        <w:ind w:firstLine="600"/>
        <w:jc w:val="both"/>
      </w:pPr>
      <w:r w:rsidRPr="00B8149C">
        <w:rPr>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12D75" w:rsidRPr="00B8149C" w:rsidRDefault="00212D75" w:rsidP="00212D75">
      <w:pPr>
        <w:spacing w:line="264" w:lineRule="auto"/>
        <w:ind w:firstLine="600"/>
        <w:jc w:val="both"/>
      </w:pPr>
      <w:r w:rsidRPr="00B8149C">
        <w:rPr>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12D75" w:rsidRPr="00B8149C" w:rsidRDefault="00212D75" w:rsidP="00212D75">
      <w:pPr>
        <w:spacing w:line="264" w:lineRule="auto"/>
        <w:ind w:firstLine="600"/>
        <w:jc w:val="both"/>
      </w:pPr>
      <w:r w:rsidRPr="00B8149C">
        <w:rPr>
          <w:i/>
          <w:color w:val="000000"/>
          <w:sz w:val="28"/>
        </w:rPr>
        <w:t>Смысловое чтение</w:t>
      </w:r>
    </w:p>
    <w:p w:rsidR="00212D75" w:rsidRPr="00B8149C" w:rsidRDefault="00212D75" w:rsidP="00212D75">
      <w:pPr>
        <w:spacing w:line="264" w:lineRule="auto"/>
        <w:ind w:firstLine="600"/>
        <w:jc w:val="both"/>
      </w:pPr>
      <w:r w:rsidRPr="00B8149C">
        <w:rPr>
          <w:color w:val="000000"/>
          <w:sz w:val="28"/>
        </w:rPr>
        <w:t>Чтение вслух учебных текстов с соблюдением правил чтения и соответствующей интонацией, понимание прочитанного.</w:t>
      </w:r>
    </w:p>
    <w:p w:rsidR="00212D75" w:rsidRPr="00B8149C" w:rsidRDefault="00212D75" w:rsidP="00212D75">
      <w:pPr>
        <w:spacing w:line="264" w:lineRule="auto"/>
        <w:ind w:firstLine="600"/>
        <w:jc w:val="both"/>
      </w:pPr>
      <w:r w:rsidRPr="00B8149C">
        <w:rPr>
          <w:color w:val="000000"/>
          <w:sz w:val="28"/>
        </w:rPr>
        <w:t>Тексты для чтения вслух: диалог, рассказ, сказка.</w:t>
      </w:r>
    </w:p>
    <w:p w:rsidR="00212D75" w:rsidRPr="00B8149C" w:rsidRDefault="00212D75" w:rsidP="00212D75">
      <w:pPr>
        <w:spacing w:line="264" w:lineRule="auto"/>
        <w:ind w:firstLine="600"/>
        <w:jc w:val="both"/>
      </w:pPr>
      <w:r w:rsidRPr="00B8149C">
        <w:rPr>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2D75" w:rsidRPr="00B8149C" w:rsidRDefault="00212D75" w:rsidP="00212D75">
      <w:pPr>
        <w:spacing w:line="264" w:lineRule="auto"/>
        <w:ind w:firstLine="600"/>
        <w:jc w:val="both"/>
      </w:pPr>
      <w:r w:rsidRPr="00B8149C">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 xml:space="preserve">Чтение с пониманием запрашиваемой информации предполагает нахождение в </w:t>
      </w:r>
      <w:r w:rsidRPr="00B8149C">
        <w:rPr>
          <w:color w:val="000000"/>
          <w:sz w:val="28"/>
        </w:rPr>
        <w:lastRenderedPageBreak/>
        <w:t>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12D75" w:rsidRPr="00B8149C" w:rsidRDefault="00212D75" w:rsidP="00212D75">
      <w:pPr>
        <w:spacing w:line="264" w:lineRule="auto"/>
        <w:ind w:firstLine="600"/>
        <w:jc w:val="both"/>
      </w:pPr>
      <w:r w:rsidRPr="00B8149C">
        <w:rPr>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12D75" w:rsidRPr="00B8149C" w:rsidRDefault="00212D75" w:rsidP="00212D75">
      <w:pPr>
        <w:spacing w:line="264" w:lineRule="auto"/>
        <w:ind w:firstLine="600"/>
        <w:jc w:val="both"/>
      </w:pPr>
      <w:r w:rsidRPr="00B8149C">
        <w:rPr>
          <w:color w:val="000000"/>
          <w:sz w:val="28"/>
        </w:rPr>
        <w:t>Прогнозирование содержания текста на основе заголовка</w:t>
      </w:r>
    </w:p>
    <w:p w:rsidR="00212D75" w:rsidRPr="00B8149C" w:rsidRDefault="00212D75" w:rsidP="00212D75">
      <w:pPr>
        <w:spacing w:line="264" w:lineRule="auto"/>
        <w:ind w:firstLine="600"/>
        <w:jc w:val="both"/>
      </w:pPr>
      <w:r w:rsidRPr="00B8149C">
        <w:rPr>
          <w:color w:val="000000"/>
          <w:sz w:val="28"/>
        </w:rPr>
        <w:t>Чтение не сплошных текстов (таблиц, диаграмм) и понимание представленной в них информации.</w:t>
      </w:r>
    </w:p>
    <w:p w:rsidR="00212D75" w:rsidRPr="00B8149C" w:rsidRDefault="00212D75" w:rsidP="00212D75">
      <w:pPr>
        <w:spacing w:line="264" w:lineRule="auto"/>
        <w:ind w:firstLine="600"/>
        <w:jc w:val="both"/>
      </w:pPr>
      <w:r w:rsidRPr="00B8149C">
        <w:rPr>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212D75" w:rsidRPr="00B8149C" w:rsidRDefault="00212D75" w:rsidP="00212D75">
      <w:pPr>
        <w:spacing w:line="264" w:lineRule="auto"/>
        <w:ind w:firstLine="600"/>
        <w:jc w:val="both"/>
      </w:pPr>
      <w:r w:rsidRPr="00B8149C">
        <w:rPr>
          <w:i/>
          <w:color w:val="000000"/>
          <w:sz w:val="28"/>
        </w:rPr>
        <w:t>Письмо</w:t>
      </w:r>
    </w:p>
    <w:p w:rsidR="00212D75" w:rsidRPr="00B8149C" w:rsidRDefault="00212D75" w:rsidP="00212D75">
      <w:pPr>
        <w:spacing w:line="264" w:lineRule="auto"/>
        <w:ind w:firstLine="600"/>
        <w:jc w:val="both"/>
      </w:pPr>
      <w:r w:rsidRPr="00B8149C">
        <w:rPr>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12D75" w:rsidRPr="00B8149C" w:rsidRDefault="00212D75" w:rsidP="00212D75">
      <w:pPr>
        <w:spacing w:line="264" w:lineRule="auto"/>
        <w:ind w:firstLine="600"/>
        <w:jc w:val="both"/>
      </w:pPr>
      <w:r w:rsidRPr="00B8149C">
        <w:rPr>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12D75" w:rsidRPr="00B8149C" w:rsidRDefault="00212D75" w:rsidP="00212D75">
      <w:pPr>
        <w:spacing w:line="264" w:lineRule="auto"/>
        <w:ind w:firstLine="600"/>
        <w:jc w:val="both"/>
      </w:pPr>
      <w:r w:rsidRPr="00B8149C">
        <w:rPr>
          <w:color w:val="000000"/>
          <w:sz w:val="28"/>
        </w:rPr>
        <w:t>Написание с опорой на образец поздравления с праздниками (с днём рождения, Новым годом, Рождеством) с выражением пожеланий.</w:t>
      </w:r>
    </w:p>
    <w:p w:rsidR="00212D75" w:rsidRPr="00B8149C" w:rsidRDefault="00212D75" w:rsidP="00212D75">
      <w:pPr>
        <w:spacing w:line="264" w:lineRule="auto"/>
        <w:ind w:firstLine="600"/>
        <w:jc w:val="both"/>
      </w:pPr>
      <w:r w:rsidRPr="00B8149C">
        <w:rPr>
          <w:color w:val="000000"/>
          <w:sz w:val="28"/>
        </w:rPr>
        <w:t>Написание электронного сообщения личного характера с опорой на образец.</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Языковые знания и навыки</w:t>
      </w:r>
    </w:p>
    <w:p w:rsidR="00212D75" w:rsidRPr="00B8149C" w:rsidRDefault="00212D75" w:rsidP="00212D75">
      <w:pPr>
        <w:spacing w:line="264" w:lineRule="auto"/>
        <w:ind w:firstLine="600"/>
        <w:jc w:val="both"/>
      </w:pPr>
      <w:r w:rsidRPr="00B8149C">
        <w:rPr>
          <w:i/>
          <w:color w:val="000000"/>
          <w:sz w:val="28"/>
        </w:rPr>
        <w:t>Фонетическая сторона речи</w:t>
      </w:r>
    </w:p>
    <w:p w:rsidR="00212D75" w:rsidRPr="00B8149C" w:rsidRDefault="00212D75" w:rsidP="00212D75">
      <w:pPr>
        <w:spacing w:line="264" w:lineRule="auto"/>
        <w:ind w:firstLine="600"/>
        <w:jc w:val="both"/>
      </w:pPr>
      <w:r w:rsidRPr="00B8149C">
        <w:rPr>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8149C">
        <w:rPr>
          <w:i/>
          <w:color w:val="000000"/>
          <w:sz w:val="28"/>
        </w:rPr>
        <w:t>«</w:t>
      </w:r>
      <w:r>
        <w:rPr>
          <w:i/>
          <w:color w:val="000000"/>
          <w:sz w:val="28"/>
        </w:rPr>
        <w:t>r</w:t>
      </w:r>
      <w:r w:rsidRPr="00B8149C">
        <w:rPr>
          <w:i/>
          <w:color w:val="000000"/>
          <w:sz w:val="28"/>
        </w:rPr>
        <w:t>» (</w:t>
      </w:r>
      <w:r>
        <w:rPr>
          <w:i/>
          <w:color w:val="000000"/>
          <w:sz w:val="28"/>
        </w:rPr>
        <w:t>there</w:t>
      </w:r>
      <w:r w:rsidRPr="00B8149C">
        <w:rPr>
          <w:i/>
          <w:color w:val="000000"/>
          <w:sz w:val="28"/>
        </w:rPr>
        <w:t xml:space="preserve"> </w:t>
      </w:r>
      <w:r>
        <w:rPr>
          <w:i/>
          <w:color w:val="000000"/>
          <w:sz w:val="28"/>
        </w:rPr>
        <w:t>is</w:t>
      </w:r>
      <w:r w:rsidRPr="00B8149C">
        <w:rPr>
          <w:i/>
          <w:color w:val="000000"/>
          <w:sz w:val="28"/>
        </w:rPr>
        <w:t>/</w:t>
      </w:r>
      <w:r>
        <w:rPr>
          <w:i/>
          <w:color w:val="000000"/>
          <w:sz w:val="28"/>
        </w:rPr>
        <w:t>there</w:t>
      </w:r>
      <w:r w:rsidRPr="00B8149C">
        <w:rPr>
          <w:i/>
          <w:color w:val="000000"/>
          <w:sz w:val="28"/>
        </w:rPr>
        <w:t xml:space="preserve"> </w:t>
      </w:r>
      <w:r>
        <w:rPr>
          <w:i/>
          <w:color w:val="000000"/>
          <w:sz w:val="28"/>
        </w:rPr>
        <w:t>are</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212D75" w:rsidRPr="00B8149C" w:rsidRDefault="00212D75" w:rsidP="00212D75">
      <w:pPr>
        <w:spacing w:line="264" w:lineRule="auto"/>
        <w:ind w:firstLine="600"/>
        <w:jc w:val="both"/>
      </w:pPr>
      <w:r w:rsidRPr="00B8149C">
        <w:rPr>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12D75" w:rsidRPr="00B8149C" w:rsidRDefault="00212D75" w:rsidP="00212D75">
      <w:pPr>
        <w:spacing w:line="264" w:lineRule="auto"/>
        <w:ind w:firstLine="600"/>
        <w:jc w:val="both"/>
      </w:pPr>
      <w:r w:rsidRPr="00B8149C">
        <w:rPr>
          <w:color w:val="000000"/>
          <w:sz w:val="28"/>
        </w:rPr>
        <w:t xml:space="preserve">Правила чтения: гласных в открытом и закрытом слоге в односложных словах, гласных в третьем типе слога (гласная + </w:t>
      </w:r>
      <w:r>
        <w:rPr>
          <w:i/>
          <w:color w:val="000000"/>
          <w:sz w:val="28"/>
        </w:rPr>
        <w:t>r</w:t>
      </w:r>
      <w:r w:rsidRPr="00B8149C">
        <w:rPr>
          <w:color w:val="000000"/>
          <w:sz w:val="28"/>
        </w:rPr>
        <w:t xml:space="preserve">); согласных; основных звукобуквенных сочетаний, в частности сложных сочетаний букв (например, </w:t>
      </w:r>
      <w:r>
        <w:rPr>
          <w:i/>
          <w:color w:val="000000"/>
          <w:sz w:val="28"/>
        </w:rPr>
        <w:t>tion</w:t>
      </w:r>
      <w:r w:rsidRPr="00B8149C">
        <w:rPr>
          <w:i/>
          <w:color w:val="000000"/>
          <w:sz w:val="28"/>
        </w:rPr>
        <w:t xml:space="preserve">, </w:t>
      </w:r>
      <w:r>
        <w:rPr>
          <w:i/>
          <w:color w:val="000000"/>
          <w:sz w:val="28"/>
        </w:rPr>
        <w:t>ight</w:t>
      </w:r>
      <w:r w:rsidRPr="00B8149C">
        <w:rPr>
          <w:color w:val="000000"/>
          <w:sz w:val="28"/>
        </w:rPr>
        <w:t>) в односложных, двусложных и многосложных словах.</w:t>
      </w:r>
    </w:p>
    <w:p w:rsidR="00212D75" w:rsidRPr="00B8149C" w:rsidRDefault="00212D75" w:rsidP="00212D75">
      <w:pPr>
        <w:spacing w:line="264" w:lineRule="auto"/>
        <w:ind w:firstLine="600"/>
        <w:jc w:val="both"/>
      </w:pPr>
      <w:r w:rsidRPr="00B8149C">
        <w:rPr>
          <w:color w:val="000000"/>
          <w:sz w:val="28"/>
        </w:rPr>
        <w:t>Вычленение некоторых звукобуквенных сочетаний при анализе изученных слов.</w:t>
      </w:r>
    </w:p>
    <w:p w:rsidR="00212D75" w:rsidRPr="00B8149C" w:rsidRDefault="00212D75" w:rsidP="00212D75">
      <w:pPr>
        <w:spacing w:line="264" w:lineRule="auto"/>
        <w:ind w:firstLine="600"/>
        <w:jc w:val="both"/>
      </w:pPr>
      <w:r w:rsidRPr="00B8149C">
        <w:rPr>
          <w:color w:val="000000"/>
          <w:sz w:val="28"/>
        </w:rPr>
        <w:t>Чтение новых слов согласно основным правилам чтения с использованием полной или частичной транскрипции, по аналогии.</w:t>
      </w:r>
    </w:p>
    <w:p w:rsidR="00212D75" w:rsidRPr="00B8149C" w:rsidRDefault="00212D75" w:rsidP="00212D75">
      <w:pPr>
        <w:spacing w:line="264" w:lineRule="auto"/>
        <w:ind w:firstLine="600"/>
        <w:jc w:val="both"/>
      </w:pPr>
      <w:r w:rsidRPr="00B8149C">
        <w:rPr>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12D75" w:rsidRPr="00B8149C" w:rsidRDefault="00212D75" w:rsidP="00212D75">
      <w:pPr>
        <w:spacing w:line="264" w:lineRule="auto"/>
        <w:ind w:firstLine="600"/>
        <w:jc w:val="both"/>
      </w:pPr>
      <w:r w:rsidRPr="00B8149C">
        <w:rPr>
          <w:i/>
          <w:color w:val="000000"/>
          <w:sz w:val="28"/>
        </w:rPr>
        <w:lastRenderedPageBreak/>
        <w:t>Графика, орфография и пунктуация.</w:t>
      </w:r>
    </w:p>
    <w:p w:rsidR="00212D75" w:rsidRPr="00B8149C" w:rsidRDefault="00212D75" w:rsidP="00212D75">
      <w:pPr>
        <w:spacing w:line="264" w:lineRule="auto"/>
        <w:ind w:firstLine="600"/>
        <w:jc w:val="both"/>
      </w:pPr>
      <w:r w:rsidRPr="00B8149C">
        <w:rPr>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color w:val="000000"/>
          <w:sz w:val="28"/>
        </w:rPr>
        <w:t>Possessive</w:t>
      </w:r>
      <w:r w:rsidRPr="00B8149C">
        <w:rPr>
          <w:color w:val="000000"/>
          <w:sz w:val="28"/>
        </w:rPr>
        <w:t xml:space="preserve"> </w:t>
      </w:r>
      <w:r>
        <w:rPr>
          <w:color w:val="000000"/>
          <w:sz w:val="28"/>
        </w:rPr>
        <w:t>Case</w:t>
      </w:r>
      <w:r w:rsidRPr="00B8149C">
        <w:rPr>
          <w:color w:val="000000"/>
          <w:sz w:val="28"/>
        </w:rPr>
        <w:t>).</w:t>
      </w:r>
    </w:p>
    <w:p w:rsidR="00212D75" w:rsidRPr="00B8149C" w:rsidRDefault="00212D75" w:rsidP="00212D75">
      <w:pPr>
        <w:spacing w:line="264" w:lineRule="auto"/>
        <w:ind w:firstLine="600"/>
        <w:jc w:val="both"/>
      </w:pPr>
      <w:r w:rsidRPr="00B8149C">
        <w:rPr>
          <w:i/>
          <w:color w:val="000000"/>
          <w:sz w:val="28"/>
        </w:rPr>
        <w:t>Лексическая сторона речи</w:t>
      </w:r>
    </w:p>
    <w:p w:rsidR="00212D75" w:rsidRPr="00B8149C" w:rsidRDefault="00212D75" w:rsidP="00212D75">
      <w:pPr>
        <w:spacing w:line="264" w:lineRule="auto"/>
        <w:ind w:firstLine="600"/>
        <w:jc w:val="both"/>
      </w:pPr>
      <w:r w:rsidRPr="00B8149C">
        <w:rPr>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12D75" w:rsidRPr="00B8149C" w:rsidRDefault="00212D75" w:rsidP="00212D75">
      <w:pPr>
        <w:spacing w:line="264" w:lineRule="auto"/>
        <w:ind w:firstLine="600"/>
        <w:jc w:val="both"/>
      </w:pPr>
      <w:r w:rsidRPr="00B8149C">
        <w:rPr>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8149C">
        <w:rPr>
          <w:i/>
          <w:color w:val="000000"/>
          <w:sz w:val="28"/>
        </w:rPr>
        <w:t>-</w:t>
      </w:r>
      <w:r>
        <w:rPr>
          <w:i/>
          <w:color w:val="000000"/>
          <w:sz w:val="28"/>
        </w:rPr>
        <w:t>er</w:t>
      </w:r>
      <w:r w:rsidRPr="00B8149C">
        <w:rPr>
          <w:i/>
          <w:color w:val="000000"/>
          <w:sz w:val="28"/>
        </w:rPr>
        <w:t>/-</w:t>
      </w:r>
      <w:r>
        <w:rPr>
          <w:i/>
          <w:color w:val="000000"/>
          <w:sz w:val="28"/>
        </w:rPr>
        <w:t>or</w:t>
      </w:r>
      <w:r w:rsidRPr="00B8149C">
        <w:rPr>
          <w:i/>
          <w:color w:val="000000"/>
          <w:sz w:val="28"/>
        </w:rPr>
        <w:t>, -</w:t>
      </w:r>
      <w:r>
        <w:rPr>
          <w:i/>
          <w:color w:val="000000"/>
          <w:sz w:val="28"/>
        </w:rPr>
        <w:t>ist</w:t>
      </w:r>
      <w:r w:rsidRPr="00B8149C">
        <w:rPr>
          <w:i/>
          <w:color w:val="000000"/>
          <w:sz w:val="28"/>
        </w:rPr>
        <w:t xml:space="preserve"> (</w:t>
      </w:r>
      <w:r>
        <w:rPr>
          <w:i/>
          <w:color w:val="000000"/>
          <w:sz w:val="28"/>
        </w:rPr>
        <w:t>worker</w:t>
      </w:r>
      <w:r w:rsidRPr="00B8149C">
        <w:rPr>
          <w:i/>
          <w:color w:val="000000"/>
          <w:sz w:val="28"/>
        </w:rPr>
        <w:t xml:space="preserve">, </w:t>
      </w:r>
      <w:r>
        <w:rPr>
          <w:i/>
          <w:color w:val="000000"/>
          <w:sz w:val="28"/>
        </w:rPr>
        <w:t>actor</w:t>
      </w:r>
      <w:r w:rsidRPr="00B8149C">
        <w:rPr>
          <w:i/>
          <w:color w:val="000000"/>
          <w:sz w:val="28"/>
        </w:rPr>
        <w:t xml:space="preserve">, </w:t>
      </w:r>
      <w:r>
        <w:rPr>
          <w:i/>
          <w:color w:val="000000"/>
          <w:sz w:val="28"/>
        </w:rPr>
        <w:t>artist</w:t>
      </w:r>
      <w:r w:rsidRPr="00B8149C">
        <w:rPr>
          <w:i/>
          <w:color w:val="000000"/>
          <w:sz w:val="28"/>
        </w:rPr>
        <w:t>)</w:t>
      </w:r>
      <w:r w:rsidRPr="00B8149C">
        <w:rPr>
          <w:color w:val="000000"/>
          <w:sz w:val="28"/>
        </w:rPr>
        <w:t xml:space="preserve"> и конверсии </w:t>
      </w:r>
      <w:r w:rsidRPr="00B8149C">
        <w:rPr>
          <w:i/>
          <w:color w:val="000000"/>
          <w:sz w:val="28"/>
        </w:rPr>
        <w:t>(</w:t>
      </w:r>
      <w:r>
        <w:rPr>
          <w:i/>
          <w:color w:val="000000"/>
          <w:sz w:val="28"/>
        </w:rPr>
        <w:t>to</w:t>
      </w:r>
      <w:r w:rsidRPr="00B8149C">
        <w:rPr>
          <w:i/>
          <w:color w:val="000000"/>
          <w:sz w:val="28"/>
        </w:rPr>
        <w:t xml:space="preserve"> </w:t>
      </w:r>
      <w:r>
        <w:rPr>
          <w:i/>
          <w:color w:val="000000"/>
          <w:sz w:val="28"/>
        </w:rPr>
        <w:t>play</w:t>
      </w:r>
      <w:r w:rsidRPr="00B8149C">
        <w:rPr>
          <w:i/>
          <w:color w:val="000000"/>
          <w:sz w:val="28"/>
        </w:rPr>
        <w:t xml:space="preserve"> – </w:t>
      </w:r>
      <w:r>
        <w:rPr>
          <w:i/>
          <w:color w:val="000000"/>
          <w:sz w:val="28"/>
        </w:rPr>
        <w:t>a</w:t>
      </w:r>
      <w:r w:rsidRPr="00B8149C">
        <w:rPr>
          <w:i/>
          <w:color w:val="000000"/>
          <w:sz w:val="28"/>
        </w:rPr>
        <w:t xml:space="preserve"> </w:t>
      </w:r>
      <w:r>
        <w:rPr>
          <w:i/>
          <w:color w:val="000000"/>
          <w:sz w:val="28"/>
        </w:rPr>
        <w:t>play</w:t>
      </w:r>
      <w:r w:rsidRPr="00B8149C">
        <w:rPr>
          <w:i/>
          <w:color w:val="000000"/>
          <w:sz w:val="28"/>
        </w:rPr>
        <w:t>).</w:t>
      </w:r>
    </w:p>
    <w:p w:rsidR="00212D75" w:rsidRPr="00B8149C" w:rsidRDefault="00212D75" w:rsidP="00212D75">
      <w:pPr>
        <w:spacing w:line="264" w:lineRule="auto"/>
        <w:ind w:firstLine="600"/>
        <w:jc w:val="both"/>
      </w:pPr>
      <w:r w:rsidRPr="00B8149C">
        <w:rPr>
          <w:color w:val="000000"/>
          <w:sz w:val="28"/>
        </w:rPr>
        <w:t xml:space="preserve">Использование языковой догадки для распознавания интернациональных слов </w:t>
      </w:r>
      <w:r w:rsidRPr="00B8149C">
        <w:rPr>
          <w:i/>
          <w:color w:val="000000"/>
          <w:sz w:val="28"/>
        </w:rPr>
        <w:t>(</w:t>
      </w:r>
      <w:r>
        <w:rPr>
          <w:i/>
          <w:color w:val="000000"/>
          <w:sz w:val="28"/>
        </w:rPr>
        <w:t>pilot</w:t>
      </w:r>
      <w:r w:rsidRPr="00B8149C">
        <w:rPr>
          <w:i/>
          <w:color w:val="000000"/>
          <w:sz w:val="28"/>
        </w:rPr>
        <w:t xml:space="preserve">, </w:t>
      </w:r>
      <w:r>
        <w:rPr>
          <w:i/>
          <w:color w:val="000000"/>
          <w:sz w:val="28"/>
        </w:rPr>
        <w:t>film</w:t>
      </w:r>
      <w:r w:rsidRPr="00B8149C">
        <w:rPr>
          <w:i/>
          <w:color w:val="000000"/>
          <w:sz w:val="28"/>
        </w:rPr>
        <w:t>)</w:t>
      </w:r>
      <w:r w:rsidRPr="00B8149C">
        <w:rPr>
          <w:color w:val="000000"/>
          <w:sz w:val="28"/>
        </w:rPr>
        <w:t>.</w:t>
      </w:r>
    </w:p>
    <w:p w:rsidR="00212D75" w:rsidRPr="00B8149C" w:rsidRDefault="00212D75" w:rsidP="00212D75">
      <w:pPr>
        <w:spacing w:line="264" w:lineRule="auto"/>
        <w:ind w:firstLine="600"/>
        <w:jc w:val="both"/>
      </w:pPr>
      <w:r w:rsidRPr="00B8149C">
        <w:rPr>
          <w:i/>
          <w:color w:val="000000"/>
          <w:sz w:val="28"/>
        </w:rPr>
        <w:t>Грамматическая сторона речи</w:t>
      </w:r>
    </w:p>
    <w:p w:rsidR="00212D75" w:rsidRPr="00B8149C" w:rsidRDefault="00212D75" w:rsidP="00212D75">
      <w:pPr>
        <w:spacing w:line="264" w:lineRule="auto"/>
        <w:ind w:firstLine="600"/>
        <w:jc w:val="both"/>
      </w:pPr>
      <w:r w:rsidRPr="00B8149C">
        <w:rPr>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12D75" w:rsidRPr="00B8149C" w:rsidRDefault="00212D75" w:rsidP="00212D75">
      <w:pPr>
        <w:spacing w:line="264" w:lineRule="auto"/>
        <w:ind w:firstLine="600"/>
        <w:jc w:val="both"/>
      </w:pPr>
      <w:r w:rsidRPr="00B8149C">
        <w:rPr>
          <w:color w:val="000000"/>
          <w:sz w:val="28"/>
        </w:rPr>
        <w:t xml:space="preserve">Глаголы в </w:t>
      </w:r>
      <w:r>
        <w:rPr>
          <w:color w:val="000000"/>
          <w:sz w:val="28"/>
        </w:rPr>
        <w:t>Present</w:t>
      </w:r>
      <w:r w:rsidRPr="00B8149C">
        <w:rPr>
          <w:color w:val="000000"/>
          <w:sz w:val="28"/>
        </w:rPr>
        <w:t>/</w:t>
      </w:r>
      <w:r>
        <w:rPr>
          <w:color w:val="000000"/>
          <w:sz w:val="28"/>
        </w:rPr>
        <w:t>Past</w:t>
      </w:r>
      <w:r w:rsidRPr="00B8149C">
        <w:rPr>
          <w:color w:val="000000"/>
          <w:sz w:val="28"/>
        </w:rPr>
        <w:t xml:space="preserve"> </w:t>
      </w:r>
      <w:r>
        <w:rPr>
          <w:color w:val="000000"/>
          <w:sz w:val="28"/>
        </w:rPr>
        <w:t>Simple</w:t>
      </w:r>
      <w:r w:rsidRPr="00B8149C">
        <w:rPr>
          <w:color w:val="000000"/>
          <w:sz w:val="28"/>
        </w:rPr>
        <w:t xml:space="preserve"> </w:t>
      </w:r>
      <w:r>
        <w:rPr>
          <w:color w:val="000000"/>
          <w:sz w:val="28"/>
        </w:rPr>
        <w:t>Tense</w:t>
      </w:r>
      <w:r w:rsidRPr="00B8149C">
        <w:rPr>
          <w:color w:val="000000"/>
          <w:sz w:val="28"/>
        </w:rPr>
        <w:t xml:space="preserve">, </w:t>
      </w:r>
      <w:r>
        <w:rPr>
          <w:color w:val="000000"/>
          <w:sz w:val="28"/>
        </w:rPr>
        <w:t>Present</w:t>
      </w:r>
      <w:r w:rsidRPr="00B8149C">
        <w:rPr>
          <w:color w:val="000000"/>
          <w:sz w:val="28"/>
        </w:rPr>
        <w:t xml:space="preserve"> </w:t>
      </w:r>
      <w:r>
        <w:rPr>
          <w:color w:val="000000"/>
          <w:sz w:val="28"/>
        </w:rPr>
        <w:t>Continuous</w:t>
      </w:r>
      <w:r w:rsidRPr="00B8149C">
        <w:rPr>
          <w:color w:val="000000"/>
          <w:sz w:val="28"/>
        </w:rPr>
        <w:t xml:space="preserve"> </w:t>
      </w:r>
      <w:r>
        <w:rPr>
          <w:color w:val="000000"/>
          <w:sz w:val="28"/>
        </w:rPr>
        <w:t>Tense</w:t>
      </w:r>
      <w:r w:rsidRPr="00B8149C">
        <w:rPr>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12D75" w:rsidRPr="00B8149C" w:rsidRDefault="00212D75" w:rsidP="00212D75">
      <w:pPr>
        <w:spacing w:line="264" w:lineRule="auto"/>
        <w:ind w:firstLine="600"/>
        <w:jc w:val="both"/>
      </w:pPr>
      <w:r w:rsidRPr="00B8149C">
        <w:rPr>
          <w:color w:val="000000"/>
          <w:sz w:val="28"/>
        </w:rPr>
        <w:t xml:space="preserve">Модальные глаголы </w:t>
      </w:r>
      <w:r>
        <w:rPr>
          <w:i/>
          <w:color w:val="000000"/>
          <w:sz w:val="28"/>
        </w:rPr>
        <w:t>must</w:t>
      </w:r>
      <w:r w:rsidRPr="00B8149C">
        <w:rPr>
          <w:color w:val="000000"/>
          <w:sz w:val="28"/>
        </w:rPr>
        <w:t xml:space="preserve"> и </w:t>
      </w:r>
      <w:r>
        <w:rPr>
          <w:i/>
          <w:color w:val="000000"/>
          <w:sz w:val="28"/>
        </w:rPr>
        <w:t>have</w:t>
      </w:r>
      <w:r w:rsidRPr="00B8149C">
        <w:rPr>
          <w:i/>
          <w:color w:val="000000"/>
          <w:sz w:val="28"/>
        </w:rPr>
        <w:t xml:space="preserve"> </w:t>
      </w:r>
      <w:r>
        <w:rPr>
          <w:i/>
          <w:color w:val="000000"/>
          <w:sz w:val="28"/>
        </w:rPr>
        <w:t>to</w:t>
      </w:r>
      <w:r w:rsidRPr="00B8149C">
        <w:rPr>
          <w:color w:val="000000"/>
          <w:sz w:val="28"/>
        </w:rPr>
        <w:t>.</w:t>
      </w:r>
    </w:p>
    <w:p w:rsidR="00212D75" w:rsidRPr="00B8149C" w:rsidRDefault="00212D75" w:rsidP="00212D75">
      <w:pPr>
        <w:spacing w:line="264" w:lineRule="auto"/>
        <w:ind w:firstLine="600"/>
        <w:jc w:val="both"/>
      </w:pPr>
      <w:r>
        <w:rPr>
          <w:color w:val="000000"/>
          <w:sz w:val="28"/>
        </w:rPr>
        <w:t>Конструкция</w:t>
      </w:r>
      <w:r w:rsidRPr="00212D75">
        <w:rPr>
          <w:color w:val="000000"/>
          <w:sz w:val="28"/>
          <w:lang w:val="en-US"/>
        </w:rPr>
        <w:t xml:space="preserve"> </w:t>
      </w:r>
      <w:r w:rsidRPr="00212D75">
        <w:rPr>
          <w:i/>
          <w:color w:val="000000"/>
          <w:sz w:val="28"/>
          <w:lang w:val="en-US"/>
        </w:rPr>
        <w:t>to be going to</w:t>
      </w:r>
      <w:r w:rsidRPr="00212D75">
        <w:rPr>
          <w:color w:val="000000"/>
          <w:sz w:val="28"/>
          <w:lang w:val="en-US"/>
        </w:rPr>
        <w:t xml:space="preserve"> </w:t>
      </w:r>
      <w:r>
        <w:rPr>
          <w:color w:val="000000"/>
          <w:sz w:val="28"/>
        </w:rPr>
        <w:t>и</w:t>
      </w:r>
      <w:r w:rsidRPr="00212D75">
        <w:rPr>
          <w:color w:val="000000"/>
          <w:sz w:val="28"/>
          <w:lang w:val="en-US"/>
        </w:rPr>
        <w:t xml:space="preserve"> Future Simple Tense </w:t>
      </w:r>
      <w:r>
        <w:rPr>
          <w:color w:val="000000"/>
          <w:sz w:val="28"/>
        </w:rPr>
        <w:t>для</w:t>
      </w:r>
      <w:r w:rsidRPr="00212D75">
        <w:rPr>
          <w:color w:val="000000"/>
          <w:sz w:val="28"/>
          <w:lang w:val="en-US"/>
        </w:rPr>
        <w:t xml:space="preserve"> </w:t>
      </w:r>
      <w:r>
        <w:rPr>
          <w:color w:val="000000"/>
          <w:sz w:val="28"/>
        </w:rPr>
        <w:t>выражения</w:t>
      </w:r>
      <w:r w:rsidRPr="00212D75">
        <w:rPr>
          <w:color w:val="000000"/>
          <w:sz w:val="28"/>
          <w:lang w:val="en-US"/>
        </w:rPr>
        <w:t xml:space="preserve"> </w:t>
      </w:r>
      <w:r>
        <w:rPr>
          <w:color w:val="000000"/>
          <w:sz w:val="28"/>
        </w:rPr>
        <w:t>будущего</w:t>
      </w:r>
      <w:r w:rsidRPr="00212D75">
        <w:rPr>
          <w:color w:val="000000"/>
          <w:sz w:val="28"/>
          <w:lang w:val="en-US"/>
        </w:rPr>
        <w:t xml:space="preserve"> </w:t>
      </w:r>
      <w:r>
        <w:rPr>
          <w:color w:val="000000"/>
          <w:sz w:val="28"/>
        </w:rPr>
        <w:t>действия</w:t>
      </w:r>
      <w:r w:rsidRPr="00212D75">
        <w:rPr>
          <w:color w:val="000000"/>
          <w:sz w:val="28"/>
          <w:lang w:val="en-US"/>
        </w:rPr>
        <w:t xml:space="preserve"> (</w:t>
      </w:r>
      <w:r w:rsidRPr="00212D75">
        <w:rPr>
          <w:i/>
          <w:color w:val="000000"/>
          <w:sz w:val="28"/>
          <w:lang w:val="en-US"/>
        </w:rPr>
        <w:t xml:space="preserve">I am going to have my birthday party on Saturday. </w:t>
      </w:r>
      <w:r>
        <w:rPr>
          <w:i/>
          <w:color w:val="000000"/>
          <w:sz w:val="28"/>
        </w:rPr>
        <w:t>Wait</w:t>
      </w:r>
      <w:r w:rsidRPr="00B8149C">
        <w:rPr>
          <w:i/>
          <w:color w:val="000000"/>
          <w:sz w:val="28"/>
        </w:rPr>
        <w:t xml:space="preserve">, </w:t>
      </w:r>
      <w:r>
        <w:rPr>
          <w:i/>
          <w:color w:val="000000"/>
          <w:sz w:val="28"/>
        </w:rPr>
        <w:t>I</w:t>
      </w:r>
      <w:r w:rsidRPr="00B8149C">
        <w:rPr>
          <w:i/>
          <w:color w:val="000000"/>
          <w:sz w:val="28"/>
        </w:rPr>
        <w:t>’</w:t>
      </w:r>
      <w:r>
        <w:rPr>
          <w:i/>
          <w:color w:val="000000"/>
          <w:sz w:val="28"/>
        </w:rPr>
        <w:t>ll</w:t>
      </w:r>
      <w:r w:rsidRPr="00B8149C">
        <w:rPr>
          <w:i/>
          <w:color w:val="000000"/>
          <w:sz w:val="28"/>
        </w:rPr>
        <w:t xml:space="preserve"> </w:t>
      </w:r>
      <w:r>
        <w:rPr>
          <w:i/>
          <w:color w:val="000000"/>
          <w:sz w:val="28"/>
        </w:rPr>
        <w:t>help</w:t>
      </w:r>
      <w:r w:rsidRPr="00B8149C">
        <w:rPr>
          <w:i/>
          <w:color w:val="000000"/>
          <w:sz w:val="28"/>
        </w:rPr>
        <w:t xml:space="preserve"> </w:t>
      </w:r>
      <w:r>
        <w:rPr>
          <w:i/>
          <w:color w:val="000000"/>
          <w:sz w:val="28"/>
        </w:rPr>
        <w:t>you</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Отрицательное местоимение </w:t>
      </w:r>
      <w:r>
        <w:rPr>
          <w:i/>
          <w:color w:val="000000"/>
          <w:sz w:val="28"/>
        </w:rPr>
        <w:t>no</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 xml:space="preserve">Степени сравнения прилагательных (формы, образованные по правилу и исключения: </w:t>
      </w:r>
      <w:r>
        <w:rPr>
          <w:i/>
          <w:color w:val="000000"/>
          <w:sz w:val="28"/>
        </w:rPr>
        <w:t>good</w:t>
      </w:r>
      <w:r w:rsidRPr="00B8149C">
        <w:rPr>
          <w:i/>
          <w:color w:val="000000"/>
          <w:sz w:val="28"/>
        </w:rPr>
        <w:t xml:space="preserve"> – </w:t>
      </w:r>
      <w:r>
        <w:rPr>
          <w:i/>
          <w:color w:val="000000"/>
          <w:sz w:val="28"/>
        </w:rPr>
        <w:t>better</w:t>
      </w:r>
      <w:r w:rsidRPr="00B8149C">
        <w:rPr>
          <w:i/>
          <w:color w:val="000000"/>
          <w:sz w:val="28"/>
        </w:rPr>
        <w:t xml:space="preserve"> – (</w:t>
      </w:r>
      <w:r>
        <w:rPr>
          <w:i/>
          <w:color w:val="000000"/>
          <w:sz w:val="28"/>
        </w:rPr>
        <w:t>the</w:t>
      </w:r>
      <w:r w:rsidRPr="00B8149C">
        <w:rPr>
          <w:i/>
          <w:color w:val="000000"/>
          <w:sz w:val="28"/>
        </w:rPr>
        <w:t xml:space="preserve">) </w:t>
      </w:r>
      <w:r>
        <w:rPr>
          <w:i/>
          <w:color w:val="000000"/>
          <w:sz w:val="28"/>
        </w:rPr>
        <w:t>best</w:t>
      </w:r>
      <w:r w:rsidRPr="00B8149C">
        <w:rPr>
          <w:i/>
          <w:color w:val="000000"/>
          <w:sz w:val="28"/>
        </w:rPr>
        <w:t xml:space="preserve">, </w:t>
      </w:r>
      <w:r>
        <w:rPr>
          <w:i/>
          <w:color w:val="000000"/>
          <w:sz w:val="28"/>
        </w:rPr>
        <w:t>bad</w:t>
      </w:r>
      <w:r w:rsidRPr="00B8149C">
        <w:rPr>
          <w:i/>
          <w:color w:val="000000"/>
          <w:sz w:val="28"/>
        </w:rPr>
        <w:t xml:space="preserve"> – </w:t>
      </w:r>
      <w:r>
        <w:rPr>
          <w:i/>
          <w:color w:val="000000"/>
          <w:sz w:val="28"/>
        </w:rPr>
        <w:t>worse</w:t>
      </w:r>
      <w:r w:rsidRPr="00B8149C">
        <w:rPr>
          <w:i/>
          <w:color w:val="000000"/>
          <w:sz w:val="28"/>
        </w:rPr>
        <w:t xml:space="preserve"> – (</w:t>
      </w:r>
      <w:r>
        <w:rPr>
          <w:i/>
          <w:color w:val="000000"/>
          <w:sz w:val="28"/>
        </w:rPr>
        <w:t>the</w:t>
      </w:r>
      <w:r w:rsidRPr="00B8149C">
        <w:rPr>
          <w:i/>
          <w:color w:val="000000"/>
          <w:sz w:val="28"/>
        </w:rPr>
        <w:t xml:space="preserve">) </w:t>
      </w:r>
      <w:r>
        <w:rPr>
          <w:i/>
          <w:color w:val="000000"/>
          <w:sz w:val="28"/>
        </w:rPr>
        <w:t>worst</w:t>
      </w:r>
      <w:r w:rsidRPr="00B8149C">
        <w:rPr>
          <w:color w:val="000000"/>
          <w:sz w:val="28"/>
        </w:rPr>
        <w:t>.</w:t>
      </w:r>
    </w:p>
    <w:p w:rsidR="00212D75" w:rsidRPr="00B8149C" w:rsidRDefault="00212D75" w:rsidP="00212D75">
      <w:pPr>
        <w:spacing w:line="264" w:lineRule="auto"/>
        <w:ind w:firstLine="600"/>
        <w:jc w:val="both"/>
      </w:pPr>
      <w:r w:rsidRPr="00B8149C">
        <w:rPr>
          <w:color w:val="000000"/>
          <w:sz w:val="28"/>
        </w:rPr>
        <w:t>Наречия времени.</w:t>
      </w:r>
    </w:p>
    <w:p w:rsidR="00212D75" w:rsidRPr="00B8149C" w:rsidRDefault="00212D75" w:rsidP="00212D75">
      <w:pPr>
        <w:spacing w:line="264" w:lineRule="auto"/>
        <w:ind w:firstLine="600"/>
        <w:jc w:val="both"/>
      </w:pPr>
      <w:r w:rsidRPr="00B8149C">
        <w:rPr>
          <w:color w:val="000000"/>
          <w:sz w:val="28"/>
        </w:rPr>
        <w:t>Обозначение даты и года. Обозначение времени (</w:t>
      </w:r>
      <w:r w:rsidRPr="00B8149C">
        <w:rPr>
          <w:i/>
          <w:color w:val="000000"/>
          <w:sz w:val="28"/>
        </w:rPr>
        <w:t xml:space="preserve">5 </w:t>
      </w:r>
      <w:r>
        <w:rPr>
          <w:i/>
          <w:color w:val="000000"/>
          <w:sz w:val="28"/>
        </w:rPr>
        <w:t>o</w:t>
      </w:r>
      <w:r w:rsidRPr="00B8149C">
        <w:rPr>
          <w:i/>
          <w:color w:val="000000"/>
          <w:sz w:val="28"/>
        </w:rPr>
        <w:t>’</w:t>
      </w:r>
      <w:r>
        <w:rPr>
          <w:i/>
          <w:color w:val="000000"/>
          <w:sz w:val="28"/>
        </w:rPr>
        <w:t>clock</w:t>
      </w:r>
      <w:r w:rsidRPr="00B8149C">
        <w:rPr>
          <w:i/>
          <w:color w:val="000000"/>
          <w:sz w:val="28"/>
        </w:rPr>
        <w:t xml:space="preserve">; 3 </w:t>
      </w:r>
      <w:r>
        <w:rPr>
          <w:i/>
          <w:color w:val="000000"/>
          <w:sz w:val="28"/>
        </w:rPr>
        <w:t>am</w:t>
      </w:r>
      <w:r w:rsidRPr="00B8149C">
        <w:rPr>
          <w:i/>
          <w:color w:val="000000"/>
          <w:sz w:val="28"/>
        </w:rPr>
        <w:t xml:space="preserve">, 2 </w:t>
      </w:r>
      <w:r>
        <w:rPr>
          <w:i/>
          <w:color w:val="000000"/>
          <w:sz w:val="28"/>
        </w:rPr>
        <w:t>pm</w:t>
      </w:r>
      <w:r w:rsidRPr="00B8149C">
        <w:rPr>
          <w:color w:val="000000"/>
          <w:sz w:val="28"/>
        </w:rPr>
        <w:t>).</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Социокультурные знания и умения</w:t>
      </w:r>
    </w:p>
    <w:p w:rsidR="00212D75" w:rsidRPr="00B8149C" w:rsidRDefault="00212D75" w:rsidP="00212D75">
      <w:pPr>
        <w:spacing w:line="264" w:lineRule="auto"/>
        <w:ind w:firstLine="600"/>
        <w:jc w:val="both"/>
      </w:pPr>
      <w:r w:rsidRPr="00B8149C">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12D75" w:rsidRPr="00B8149C" w:rsidRDefault="00212D75" w:rsidP="00212D75">
      <w:pPr>
        <w:spacing w:line="264" w:lineRule="auto"/>
        <w:ind w:firstLine="600"/>
        <w:jc w:val="both"/>
      </w:pPr>
      <w:r w:rsidRPr="00B8149C">
        <w:rPr>
          <w:color w:val="000000"/>
          <w:sz w:val="28"/>
        </w:rPr>
        <w:t>Знание произведений детского фольклора (рифмовок, стихов, песенок), персонажей детских книг.</w:t>
      </w:r>
    </w:p>
    <w:p w:rsidR="00212D75" w:rsidRPr="00B8149C" w:rsidRDefault="00212D75" w:rsidP="00212D75">
      <w:pPr>
        <w:spacing w:line="264" w:lineRule="auto"/>
        <w:ind w:firstLine="600"/>
        <w:jc w:val="both"/>
      </w:pPr>
      <w:r w:rsidRPr="00B8149C">
        <w:rPr>
          <w:color w:val="000000"/>
          <w:sz w:val="28"/>
        </w:rPr>
        <w:t xml:space="preserve">Краткое представление своей страны и страны/стран изучаемого языка на </w:t>
      </w:r>
      <w:r w:rsidRPr="00B8149C">
        <w:rPr>
          <w:color w:val="000000"/>
          <w:sz w:val="28"/>
        </w:rPr>
        <w:lastRenderedPageBreak/>
        <w:t>(названия стран и их столиц, название родного города/села; цвета национальных флагов; основные достопримечательности).</w:t>
      </w:r>
    </w:p>
    <w:p w:rsidR="00212D75" w:rsidRPr="00B8149C" w:rsidRDefault="00212D75" w:rsidP="00212D75">
      <w:pPr>
        <w:spacing w:line="264" w:lineRule="auto"/>
        <w:ind w:left="120"/>
        <w:jc w:val="both"/>
      </w:pPr>
    </w:p>
    <w:p w:rsidR="00212D75" w:rsidRPr="00B8149C" w:rsidRDefault="00212D75" w:rsidP="00212D75">
      <w:pPr>
        <w:spacing w:line="264" w:lineRule="auto"/>
        <w:ind w:left="120"/>
        <w:jc w:val="both"/>
      </w:pPr>
      <w:r w:rsidRPr="00B8149C">
        <w:rPr>
          <w:b/>
          <w:color w:val="000000"/>
          <w:sz w:val="28"/>
        </w:rPr>
        <w:t>Компенсаторные умения</w:t>
      </w:r>
    </w:p>
    <w:p w:rsidR="00212D75" w:rsidRPr="00B8149C" w:rsidRDefault="00212D75" w:rsidP="00212D75">
      <w:pPr>
        <w:spacing w:line="264" w:lineRule="auto"/>
        <w:ind w:firstLine="600"/>
        <w:jc w:val="both"/>
      </w:pPr>
      <w:r w:rsidRPr="00B8149C">
        <w:rPr>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12D75" w:rsidRPr="00B8149C" w:rsidRDefault="00212D75" w:rsidP="00212D75">
      <w:pPr>
        <w:spacing w:line="264" w:lineRule="auto"/>
        <w:ind w:firstLine="600"/>
        <w:jc w:val="both"/>
      </w:pPr>
      <w:r w:rsidRPr="00B8149C">
        <w:rPr>
          <w:color w:val="000000"/>
          <w:sz w:val="28"/>
        </w:rPr>
        <w:t>Использование в качестве опоры при порождении собственных высказываний ключевых слов, вопросов; картинок, фотографий.</w:t>
      </w:r>
    </w:p>
    <w:p w:rsidR="00212D75" w:rsidRPr="00B8149C" w:rsidRDefault="00212D75" w:rsidP="00212D75">
      <w:pPr>
        <w:spacing w:line="264" w:lineRule="auto"/>
        <w:ind w:firstLine="600"/>
        <w:jc w:val="both"/>
      </w:pPr>
      <w:r w:rsidRPr="00B8149C">
        <w:rPr>
          <w:color w:val="000000"/>
          <w:sz w:val="28"/>
        </w:rPr>
        <w:t>Прогнозирование содержание текста для чтения на основе заголовка.</w:t>
      </w:r>
    </w:p>
    <w:p w:rsidR="00212D75" w:rsidRDefault="00212D75" w:rsidP="00212D75">
      <w:pPr>
        <w:pStyle w:val="2"/>
        <w:tabs>
          <w:tab w:val="left" w:pos="2405"/>
          <w:tab w:val="left" w:pos="2406"/>
        </w:tabs>
      </w:pPr>
      <w:r w:rsidRPr="00B8149C">
        <w:rPr>
          <w:b w:val="0"/>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3FA5" w:rsidRDefault="005B1F91" w:rsidP="00F53FA5">
      <w:pPr>
        <w:ind w:left="120"/>
      </w:pPr>
      <w:r>
        <w:rPr>
          <w:b/>
          <w:color w:val="000000"/>
          <w:sz w:val="28"/>
        </w:rPr>
        <w:t xml:space="preserve">2.1.3.3 </w:t>
      </w:r>
      <w:r w:rsidR="00F53FA5">
        <w:rPr>
          <w:b/>
          <w:color w:val="000000"/>
          <w:sz w:val="28"/>
        </w:rPr>
        <w:t xml:space="preserve">ТЕМАТИЧЕСКОЕ ПЛАНИРОВАНИЕ </w:t>
      </w:r>
    </w:p>
    <w:p w:rsidR="00F53FA5" w:rsidRDefault="00F53FA5" w:rsidP="00F53FA5">
      <w:pPr>
        <w:ind w:left="120"/>
      </w:pPr>
      <w:r>
        <w:rPr>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9"/>
        <w:gridCol w:w="2903"/>
        <w:gridCol w:w="952"/>
        <w:gridCol w:w="1841"/>
        <w:gridCol w:w="1910"/>
        <w:gridCol w:w="2223"/>
      </w:tblGrid>
      <w:tr w:rsidR="00F53FA5" w:rsidTr="0092592A">
        <w:trPr>
          <w:trHeight w:val="144"/>
          <w:tblCellSpacing w:w="20" w:type="nil"/>
        </w:trPr>
        <w:tc>
          <w:tcPr>
            <w:tcW w:w="454" w:type="dxa"/>
            <w:vMerge w:val="restart"/>
            <w:tcMar>
              <w:top w:w="50" w:type="dxa"/>
              <w:left w:w="100" w:type="dxa"/>
            </w:tcMar>
            <w:vAlign w:val="center"/>
          </w:tcPr>
          <w:p w:rsidR="00F53FA5" w:rsidRDefault="00F53FA5" w:rsidP="0092592A">
            <w:pPr>
              <w:ind w:left="135"/>
            </w:pPr>
            <w:r>
              <w:rPr>
                <w:b/>
                <w:color w:val="000000"/>
                <w:sz w:val="24"/>
              </w:rPr>
              <w:t xml:space="preserve">№ п/п </w:t>
            </w:r>
          </w:p>
          <w:p w:rsidR="00F53FA5" w:rsidRDefault="00F53FA5" w:rsidP="0092592A">
            <w:pPr>
              <w:ind w:left="135"/>
            </w:pPr>
          </w:p>
        </w:tc>
        <w:tc>
          <w:tcPr>
            <w:tcW w:w="3881" w:type="dxa"/>
            <w:vMerge w:val="restart"/>
            <w:tcMar>
              <w:top w:w="50" w:type="dxa"/>
              <w:left w:w="100" w:type="dxa"/>
            </w:tcMar>
            <w:vAlign w:val="center"/>
          </w:tcPr>
          <w:p w:rsidR="00F53FA5" w:rsidRDefault="00F53FA5" w:rsidP="0092592A">
            <w:pPr>
              <w:ind w:left="135"/>
            </w:pPr>
            <w:r>
              <w:rPr>
                <w:b/>
                <w:color w:val="000000"/>
                <w:sz w:val="24"/>
              </w:rPr>
              <w:t xml:space="preserve">Наименование разделов и тем программы </w:t>
            </w:r>
          </w:p>
          <w:p w:rsidR="00F53FA5" w:rsidRDefault="00F53FA5" w:rsidP="0092592A">
            <w:pPr>
              <w:ind w:left="135"/>
            </w:pPr>
          </w:p>
        </w:tc>
        <w:tc>
          <w:tcPr>
            <w:tcW w:w="0" w:type="auto"/>
            <w:gridSpan w:val="3"/>
            <w:tcMar>
              <w:top w:w="50" w:type="dxa"/>
              <w:left w:w="100" w:type="dxa"/>
            </w:tcMar>
            <w:vAlign w:val="center"/>
          </w:tcPr>
          <w:p w:rsidR="00F53FA5" w:rsidRDefault="00F53FA5" w:rsidP="0092592A">
            <w:r>
              <w:rPr>
                <w:b/>
                <w:color w:val="000000"/>
                <w:sz w:val="24"/>
              </w:rPr>
              <w:t>Количество часов</w:t>
            </w:r>
          </w:p>
        </w:tc>
        <w:tc>
          <w:tcPr>
            <w:tcW w:w="2405" w:type="dxa"/>
            <w:vMerge w:val="restart"/>
            <w:tcMar>
              <w:top w:w="50" w:type="dxa"/>
              <w:left w:w="100" w:type="dxa"/>
            </w:tcMar>
            <w:vAlign w:val="center"/>
          </w:tcPr>
          <w:p w:rsidR="00F53FA5" w:rsidRDefault="00F53FA5" w:rsidP="0092592A">
            <w:pPr>
              <w:ind w:left="135"/>
            </w:pPr>
            <w:r>
              <w:rPr>
                <w:b/>
                <w:color w:val="000000"/>
                <w:sz w:val="24"/>
              </w:rPr>
              <w:t xml:space="preserve">Электронные (цифровые) образовательные ресурсы </w:t>
            </w:r>
          </w:p>
          <w:p w:rsidR="00F53FA5" w:rsidRDefault="00F53FA5" w:rsidP="0092592A">
            <w:pPr>
              <w:ind w:left="135"/>
            </w:pPr>
          </w:p>
        </w:tc>
      </w:tr>
      <w:tr w:rsidR="00F53FA5" w:rsidTr="0092592A">
        <w:trPr>
          <w:trHeight w:val="144"/>
          <w:tblCellSpacing w:w="20" w:type="nil"/>
        </w:trPr>
        <w:tc>
          <w:tcPr>
            <w:tcW w:w="0" w:type="auto"/>
            <w:vMerge/>
            <w:tcBorders>
              <w:top w:val="nil"/>
            </w:tcBorders>
            <w:tcMar>
              <w:top w:w="50" w:type="dxa"/>
              <w:left w:w="100" w:type="dxa"/>
            </w:tcMar>
          </w:tcPr>
          <w:p w:rsidR="00F53FA5" w:rsidRDefault="00F53FA5" w:rsidP="0092592A"/>
        </w:tc>
        <w:tc>
          <w:tcPr>
            <w:tcW w:w="0" w:type="auto"/>
            <w:vMerge/>
            <w:tcBorders>
              <w:top w:val="nil"/>
            </w:tcBorders>
            <w:tcMar>
              <w:top w:w="50" w:type="dxa"/>
              <w:left w:w="100" w:type="dxa"/>
            </w:tcMar>
          </w:tcPr>
          <w:p w:rsidR="00F53FA5" w:rsidRDefault="00F53FA5" w:rsidP="0092592A"/>
        </w:tc>
        <w:tc>
          <w:tcPr>
            <w:tcW w:w="891" w:type="dxa"/>
            <w:tcMar>
              <w:top w:w="50" w:type="dxa"/>
              <w:left w:w="100" w:type="dxa"/>
            </w:tcMar>
            <w:vAlign w:val="center"/>
          </w:tcPr>
          <w:p w:rsidR="00F53FA5" w:rsidRDefault="00F53FA5" w:rsidP="0092592A">
            <w:pPr>
              <w:ind w:left="135"/>
            </w:pPr>
            <w:r>
              <w:rPr>
                <w:b/>
                <w:color w:val="000000"/>
                <w:sz w:val="24"/>
              </w:rPr>
              <w:t xml:space="preserve">Всего </w:t>
            </w:r>
          </w:p>
          <w:p w:rsidR="00F53FA5" w:rsidRDefault="00F53FA5" w:rsidP="0092592A">
            <w:pPr>
              <w:ind w:left="135"/>
            </w:pPr>
          </w:p>
        </w:tc>
        <w:tc>
          <w:tcPr>
            <w:tcW w:w="1599" w:type="dxa"/>
            <w:tcMar>
              <w:top w:w="50" w:type="dxa"/>
              <w:left w:w="100" w:type="dxa"/>
            </w:tcMar>
            <w:vAlign w:val="center"/>
          </w:tcPr>
          <w:p w:rsidR="00F53FA5" w:rsidRDefault="00F53FA5" w:rsidP="0092592A">
            <w:pPr>
              <w:ind w:left="135"/>
            </w:pPr>
            <w:r>
              <w:rPr>
                <w:b/>
                <w:color w:val="000000"/>
                <w:sz w:val="24"/>
              </w:rPr>
              <w:t xml:space="preserve">Контрольные работы </w:t>
            </w:r>
          </w:p>
          <w:p w:rsidR="00F53FA5" w:rsidRDefault="00F53FA5" w:rsidP="0092592A">
            <w:pPr>
              <w:ind w:left="135"/>
            </w:pPr>
          </w:p>
        </w:tc>
        <w:tc>
          <w:tcPr>
            <w:tcW w:w="1694" w:type="dxa"/>
            <w:tcMar>
              <w:top w:w="50" w:type="dxa"/>
              <w:left w:w="100" w:type="dxa"/>
            </w:tcMar>
            <w:vAlign w:val="center"/>
          </w:tcPr>
          <w:p w:rsidR="00F53FA5" w:rsidRDefault="00F53FA5" w:rsidP="0092592A">
            <w:pPr>
              <w:ind w:left="135"/>
            </w:pPr>
            <w:r>
              <w:rPr>
                <w:b/>
                <w:color w:val="000000"/>
                <w:sz w:val="24"/>
              </w:rPr>
              <w:t xml:space="preserve">Практические работы </w:t>
            </w:r>
          </w:p>
          <w:p w:rsidR="00F53FA5" w:rsidRDefault="00F53FA5" w:rsidP="0092592A">
            <w:pPr>
              <w:ind w:left="135"/>
            </w:pPr>
          </w:p>
        </w:tc>
        <w:tc>
          <w:tcPr>
            <w:tcW w:w="0" w:type="auto"/>
            <w:vMerge/>
            <w:tcBorders>
              <w:top w:val="nil"/>
            </w:tcBorders>
            <w:tcMar>
              <w:top w:w="50" w:type="dxa"/>
              <w:left w:w="100" w:type="dxa"/>
            </w:tcMa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1.</w:t>
            </w:r>
            <w:r>
              <w:rPr>
                <w:color w:val="000000"/>
                <w:sz w:val="24"/>
              </w:rPr>
              <w:t xml:space="preserve"> </w:t>
            </w:r>
            <w:r>
              <w:rPr>
                <w:b/>
                <w:color w:val="000000"/>
                <w:sz w:val="24"/>
              </w:rPr>
              <w:t>Мир моего «я»</w:t>
            </w: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1.1</w:t>
            </w:r>
          </w:p>
        </w:tc>
        <w:tc>
          <w:tcPr>
            <w:tcW w:w="3881" w:type="dxa"/>
            <w:tcMar>
              <w:top w:w="50" w:type="dxa"/>
              <w:left w:w="100" w:type="dxa"/>
            </w:tcMar>
            <w:vAlign w:val="center"/>
          </w:tcPr>
          <w:p w:rsidR="00F53FA5" w:rsidRDefault="00F53FA5" w:rsidP="0092592A">
            <w:pPr>
              <w:ind w:left="135"/>
            </w:pPr>
            <w:r>
              <w:rPr>
                <w:color w:val="000000"/>
                <w:sz w:val="24"/>
              </w:rPr>
              <w:t>Приветствие\знакомство</w:t>
            </w:r>
          </w:p>
        </w:tc>
        <w:tc>
          <w:tcPr>
            <w:tcW w:w="891" w:type="dxa"/>
            <w:tcMar>
              <w:top w:w="50" w:type="dxa"/>
              <w:left w:w="100" w:type="dxa"/>
            </w:tcMar>
            <w:vAlign w:val="center"/>
          </w:tcPr>
          <w:p w:rsidR="00F53FA5" w:rsidRDefault="00F53FA5" w:rsidP="0092592A">
            <w:pPr>
              <w:ind w:left="135"/>
              <w:jc w:val="center"/>
            </w:pPr>
            <w:r>
              <w:rPr>
                <w:color w:val="000000"/>
                <w:sz w:val="24"/>
              </w:rPr>
              <w:t xml:space="preserve"> 3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1.2</w:t>
            </w:r>
          </w:p>
        </w:tc>
        <w:tc>
          <w:tcPr>
            <w:tcW w:w="3881" w:type="dxa"/>
            <w:tcMar>
              <w:top w:w="50" w:type="dxa"/>
              <w:left w:w="100" w:type="dxa"/>
            </w:tcMar>
            <w:vAlign w:val="center"/>
          </w:tcPr>
          <w:p w:rsidR="00F53FA5" w:rsidRDefault="00F53FA5" w:rsidP="0092592A">
            <w:pPr>
              <w:ind w:left="135"/>
            </w:pPr>
            <w:r>
              <w:rPr>
                <w:color w:val="000000"/>
                <w:sz w:val="24"/>
              </w:rPr>
              <w:t>Моя семья</w:t>
            </w:r>
          </w:p>
        </w:tc>
        <w:tc>
          <w:tcPr>
            <w:tcW w:w="891" w:type="dxa"/>
            <w:tcMar>
              <w:top w:w="50" w:type="dxa"/>
              <w:left w:w="100" w:type="dxa"/>
            </w:tcMar>
            <w:vAlign w:val="center"/>
          </w:tcPr>
          <w:p w:rsidR="00F53FA5" w:rsidRDefault="00F53FA5" w:rsidP="0092592A">
            <w:pPr>
              <w:ind w:left="135"/>
              <w:jc w:val="center"/>
            </w:pPr>
            <w:r>
              <w:rPr>
                <w:color w:val="000000"/>
                <w:sz w:val="24"/>
              </w:rPr>
              <w:t xml:space="preserve"> 13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1.3</w:t>
            </w:r>
          </w:p>
        </w:tc>
        <w:tc>
          <w:tcPr>
            <w:tcW w:w="3881" w:type="dxa"/>
            <w:tcMar>
              <w:top w:w="50" w:type="dxa"/>
              <w:left w:w="100" w:type="dxa"/>
            </w:tcMar>
            <w:vAlign w:val="center"/>
          </w:tcPr>
          <w:p w:rsidR="00F53FA5" w:rsidRDefault="00F53FA5" w:rsidP="0092592A">
            <w:pPr>
              <w:ind w:left="135"/>
            </w:pPr>
            <w:r>
              <w:rPr>
                <w:color w:val="000000"/>
                <w:sz w:val="24"/>
              </w:rPr>
              <w:t>Мой день рождения</w:t>
            </w:r>
          </w:p>
        </w:tc>
        <w:tc>
          <w:tcPr>
            <w:tcW w:w="891" w:type="dxa"/>
            <w:tcMar>
              <w:top w:w="50" w:type="dxa"/>
              <w:left w:w="100" w:type="dxa"/>
            </w:tcMar>
            <w:vAlign w:val="center"/>
          </w:tcPr>
          <w:p w:rsidR="00F53FA5" w:rsidRDefault="00F53FA5" w:rsidP="0092592A">
            <w:pPr>
              <w:ind w:left="135"/>
              <w:jc w:val="center"/>
            </w:pPr>
            <w:r>
              <w:rPr>
                <w:color w:val="000000"/>
                <w:sz w:val="24"/>
              </w:rPr>
              <w:t xml:space="preserve"> 4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1.4</w:t>
            </w:r>
          </w:p>
        </w:tc>
        <w:tc>
          <w:tcPr>
            <w:tcW w:w="3881" w:type="dxa"/>
            <w:tcMar>
              <w:top w:w="50" w:type="dxa"/>
              <w:left w:w="100" w:type="dxa"/>
            </w:tcMar>
            <w:vAlign w:val="center"/>
          </w:tcPr>
          <w:p w:rsidR="00F53FA5" w:rsidRDefault="00F53FA5" w:rsidP="0092592A">
            <w:pPr>
              <w:ind w:left="135"/>
            </w:pPr>
            <w:r>
              <w:rPr>
                <w:color w:val="000000"/>
                <w:sz w:val="24"/>
              </w:rPr>
              <w:t>Моя любимая еда</w:t>
            </w:r>
          </w:p>
        </w:tc>
        <w:tc>
          <w:tcPr>
            <w:tcW w:w="891" w:type="dxa"/>
            <w:tcMar>
              <w:top w:w="50" w:type="dxa"/>
              <w:left w:w="100" w:type="dxa"/>
            </w:tcMar>
            <w:vAlign w:val="center"/>
          </w:tcPr>
          <w:p w:rsidR="00F53FA5" w:rsidRDefault="00F53FA5" w:rsidP="0092592A">
            <w:pPr>
              <w:ind w:left="135"/>
              <w:jc w:val="center"/>
            </w:pPr>
            <w:r>
              <w:rPr>
                <w:color w:val="000000"/>
                <w:sz w:val="24"/>
              </w:rPr>
              <w:t xml:space="preserve"> 5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1.5</w:t>
            </w:r>
          </w:p>
        </w:tc>
        <w:tc>
          <w:tcPr>
            <w:tcW w:w="3881"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1" w:type="dxa"/>
            <w:tcMar>
              <w:top w:w="50" w:type="dxa"/>
              <w:left w:w="100" w:type="dxa"/>
            </w:tcMar>
            <w:vAlign w:val="center"/>
          </w:tcPr>
          <w:p w:rsidR="00F53FA5" w:rsidRDefault="00F53FA5" w:rsidP="0092592A">
            <w:pPr>
              <w:ind w:left="135"/>
              <w:jc w:val="center"/>
            </w:pPr>
            <w:r>
              <w:rPr>
                <w:color w:val="000000"/>
                <w:sz w:val="24"/>
              </w:rPr>
              <w:t xml:space="preserve"> 27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2.</w:t>
            </w:r>
            <w:r>
              <w:rPr>
                <w:color w:val="000000"/>
                <w:sz w:val="24"/>
              </w:rPr>
              <w:t xml:space="preserve"> </w:t>
            </w:r>
            <w:r>
              <w:rPr>
                <w:b/>
                <w:color w:val="000000"/>
                <w:sz w:val="24"/>
              </w:rPr>
              <w:t>Мир моих увлечений</w:t>
            </w: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2.1</w:t>
            </w:r>
          </w:p>
        </w:tc>
        <w:tc>
          <w:tcPr>
            <w:tcW w:w="3881" w:type="dxa"/>
            <w:tcMar>
              <w:top w:w="50" w:type="dxa"/>
              <w:left w:w="100" w:type="dxa"/>
            </w:tcMar>
            <w:vAlign w:val="center"/>
          </w:tcPr>
          <w:p w:rsidR="00F53FA5" w:rsidRDefault="00F53FA5" w:rsidP="0092592A">
            <w:pPr>
              <w:ind w:left="135"/>
            </w:pPr>
            <w:r>
              <w:rPr>
                <w:color w:val="000000"/>
                <w:sz w:val="24"/>
              </w:rPr>
              <w:t>Мой любимый цвет, игрушка</w:t>
            </w:r>
          </w:p>
        </w:tc>
        <w:tc>
          <w:tcPr>
            <w:tcW w:w="891" w:type="dxa"/>
            <w:tcMar>
              <w:top w:w="50" w:type="dxa"/>
              <w:left w:w="100" w:type="dxa"/>
            </w:tcMar>
            <w:vAlign w:val="center"/>
          </w:tcPr>
          <w:p w:rsidR="00F53FA5" w:rsidRDefault="00F53FA5" w:rsidP="0092592A">
            <w:pPr>
              <w:ind w:left="135"/>
              <w:jc w:val="center"/>
            </w:pPr>
            <w:r>
              <w:rPr>
                <w:color w:val="000000"/>
                <w:sz w:val="24"/>
              </w:rPr>
              <w:t xml:space="preserve"> 7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2.2</w:t>
            </w:r>
          </w:p>
        </w:tc>
        <w:tc>
          <w:tcPr>
            <w:tcW w:w="3881" w:type="dxa"/>
            <w:tcMar>
              <w:top w:w="50" w:type="dxa"/>
              <w:left w:w="100" w:type="dxa"/>
            </w:tcMar>
            <w:vAlign w:val="center"/>
          </w:tcPr>
          <w:p w:rsidR="00F53FA5" w:rsidRDefault="00F53FA5" w:rsidP="0092592A">
            <w:pPr>
              <w:ind w:left="135"/>
            </w:pPr>
            <w:r>
              <w:rPr>
                <w:color w:val="000000"/>
                <w:sz w:val="24"/>
              </w:rPr>
              <w:t>Любимые занятия</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2.3</w:t>
            </w:r>
          </w:p>
        </w:tc>
        <w:tc>
          <w:tcPr>
            <w:tcW w:w="3881" w:type="dxa"/>
            <w:tcMar>
              <w:top w:w="50" w:type="dxa"/>
              <w:left w:w="100" w:type="dxa"/>
            </w:tcMar>
            <w:vAlign w:val="center"/>
          </w:tcPr>
          <w:p w:rsidR="00F53FA5" w:rsidRDefault="00F53FA5" w:rsidP="0092592A">
            <w:pPr>
              <w:ind w:left="135"/>
            </w:pPr>
            <w:r>
              <w:rPr>
                <w:color w:val="000000"/>
                <w:sz w:val="24"/>
              </w:rPr>
              <w:t>Мой питомец</w:t>
            </w:r>
          </w:p>
        </w:tc>
        <w:tc>
          <w:tcPr>
            <w:tcW w:w="891" w:type="dxa"/>
            <w:tcMar>
              <w:top w:w="50" w:type="dxa"/>
              <w:left w:w="100" w:type="dxa"/>
            </w:tcMar>
            <w:vAlign w:val="center"/>
          </w:tcPr>
          <w:p w:rsidR="00F53FA5" w:rsidRDefault="00F53FA5" w:rsidP="0092592A">
            <w:pPr>
              <w:ind w:left="135"/>
              <w:jc w:val="center"/>
            </w:pPr>
            <w:r>
              <w:rPr>
                <w:color w:val="000000"/>
                <w:sz w:val="24"/>
              </w:rPr>
              <w:t xml:space="preserve"> 3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2.4</w:t>
            </w:r>
          </w:p>
        </w:tc>
        <w:tc>
          <w:tcPr>
            <w:tcW w:w="3881" w:type="dxa"/>
            <w:tcMar>
              <w:top w:w="50" w:type="dxa"/>
              <w:left w:w="100" w:type="dxa"/>
            </w:tcMar>
            <w:vAlign w:val="center"/>
          </w:tcPr>
          <w:p w:rsidR="00F53FA5" w:rsidRDefault="00F53FA5" w:rsidP="0092592A">
            <w:pPr>
              <w:ind w:left="135"/>
            </w:pPr>
            <w:r>
              <w:rPr>
                <w:color w:val="000000"/>
                <w:sz w:val="24"/>
              </w:rPr>
              <w:t>Выходной день</w:t>
            </w:r>
          </w:p>
        </w:tc>
        <w:tc>
          <w:tcPr>
            <w:tcW w:w="891" w:type="dxa"/>
            <w:tcMar>
              <w:top w:w="50" w:type="dxa"/>
              <w:left w:w="100" w:type="dxa"/>
            </w:tcMar>
            <w:vAlign w:val="center"/>
          </w:tcPr>
          <w:p w:rsidR="00F53FA5" w:rsidRDefault="00F53FA5" w:rsidP="0092592A">
            <w:pPr>
              <w:ind w:left="135"/>
              <w:jc w:val="center"/>
            </w:pPr>
            <w:r>
              <w:rPr>
                <w:color w:val="000000"/>
                <w:sz w:val="24"/>
              </w:rPr>
              <w:t xml:space="preserve"> 3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2.5</w:t>
            </w:r>
          </w:p>
        </w:tc>
        <w:tc>
          <w:tcPr>
            <w:tcW w:w="3881"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1" w:type="dxa"/>
            <w:tcMar>
              <w:top w:w="50" w:type="dxa"/>
              <w:left w:w="100" w:type="dxa"/>
            </w:tcMar>
            <w:vAlign w:val="center"/>
          </w:tcPr>
          <w:p w:rsidR="00F53FA5" w:rsidRDefault="00F53FA5" w:rsidP="0092592A">
            <w:pPr>
              <w:ind w:left="135"/>
              <w:jc w:val="center"/>
            </w:pPr>
            <w:r>
              <w:rPr>
                <w:color w:val="000000"/>
                <w:sz w:val="24"/>
              </w:rPr>
              <w:t xml:space="preserve"> 17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3.</w:t>
            </w:r>
            <w:r>
              <w:rPr>
                <w:color w:val="000000"/>
                <w:sz w:val="24"/>
              </w:rPr>
              <w:t xml:space="preserve"> </w:t>
            </w:r>
            <w:r>
              <w:rPr>
                <w:b/>
                <w:color w:val="000000"/>
                <w:sz w:val="24"/>
              </w:rPr>
              <w:t>Мир вокруг меня</w:t>
            </w: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3.1</w:t>
            </w:r>
          </w:p>
        </w:tc>
        <w:tc>
          <w:tcPr>
            <w:tcW w:w="3881" w:type="dxa"/>
            <w:tcMar>
              <w:top w:w="50" w:type="dxa"/>
              <w:left w:w="100" w:type="dxa"/>
            </w:tcMar>
            <w:vAlign w:val="center"/>
          </w:tcPr>
          <w:p w:rsidR="00F53FA5" w:rsidRDefault="00F53FA5" w:rsidP="0092592A">
            <w:pPr>
              <w:ind w:left="135"/>
            </w:pPr>
            <w:r>
              <w:rPr>
                <w:color w:val="000000"/>
                <w:sz w:val="24"/>
              </w:rPr>
              <w:t>Моя школа</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3.2</w:t>
            </w:r>
          </w:p>
        </w:tc>
        <w:tc>
          <w:tcPr>
            <w:tcW w:w="3881" w:type="dxa"/>
            <w:tcMar>
              <w:top w:w="50" w:type="dxa"/>
              <w:left w:w="100" w:type="dxa"/>
            </w:tcMar>
            <w:vAlign w:val="center"/>
          </w:tcPr>
          <w:p w:rsidR="00F53FA5" w:rsidRDefault="00F53FA5" w:rsidP="0092592A">
            <w:pPr>
              <w:ind w:left="135"/>
            </w:pPr>
            <w:r>
              <w:rPr>
                <w:color w:val="000000"/>
                <w:sz w:val="24"/>
              </w:rPr>
              <w:t>Мои друзья</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3.3</w:t>
            </w:r>
          </w:p>
        </w:tc>
        <w:tc>
          <w:tcPr>
            <w:tcW w:w="3881" w:type="dxa"/>
            <w:tcMar>
              <w:top w:w="50" w:type="dxa"/>
              <w:left w:w="100" w:type="dxa"/>
            </w:tcMar>
            <w:vAlign w:val="center"/>
          </w:tcPr>
          <w:p w:rsidR="00F53FA5" w:rsidRPr="00B8149C" w:rsidRDefault="00F53FA5" w:rsidP="0092592A">
            <w:pPr>
              <w:ind w:left="135"/>
            </w:pPr>
            <w:r w:rsidRPr="00B8149C">
              <w:rPr>
                <w:color w:val="000000"/>
                <w:sz w:val="24"/>
              </w:rPr>
              <w:t>Моя малая родина (город, село)</w:t>
            </w:r>
          </w:p>
        </w:tc>
        <w:tc>
          <w:tcPr>
            <w:tcW w:w="891"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6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3.4</w:t>
            </w:r>
          </w:p>
        </w:tc>
        <w:tc>
          <w:tcPr>
            <w:tcW w:w="3881"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1" w:type="dxa"/>
            <w:tcMar>
              <w:top w:w="50" w:type="dxa"/>
              <w:left w:w="100" w:type="dxa"/>
            </w:tcMar>
            <w:vAlign w:val="center"/>
          </w:tcPr>
          <w:p w:rsidR="00F53FA5" w:rsidRDefault="00F53FA5" w:rsidP="0092592A">
            <w:pPr>
              <w:ind w:left="135"/>
              <w:jc w:val="center"/>
            </w:pPr>
            <w:r>
              <w:rPr>
                <w:color w:val="000000"/>
                <w:sz w:val="24"/>
              </w:rPr>
              <w:t xml:space="preserve"> 12 </w:t>
            </w:r>
          </w:p>
        </w:tc>
        <w:tc>
          <w:tcPr>
            <w:tcW w:w="0" w:type="auto"/>
            <w:gridSpan w:val="3"/>
            <w:tcMar>
              <w:top w:w="50" w:type="dxa"/>
              <w:left w:w="100" w:type="dxa"/>
            </w:tcMar>
            <w:vAlign w:val="center"/>
          </w:tcPr>
          <w:p w:rsidR="00F53FA5" w:rsidRDefault="00F53FA5" w:rsidP="0092592A"/>
        </w:tc>
      </w:tr>
      <w:tr w:rsidR="00F53FA5" w:rsidRPr="00B8149C" w:rsidTr="0092592A">
        <w:trPr>
          <w:trHeight w:val="144"/>
          <w:tblCellSpacing w:w="20" w:type="nil"/>
        </w:trPr>
        <w:tc>
          <w:tcPr>
            <w:tcW w:w="0" w:type="auto"/>
            <w:gridSpan w:val="6"/>
            <w:tcMar>
              <w:top w:w="50" w:type="dxa"/>
              <w:left w:w="100" w:type="dxa"/>
            </w:tcMar>
            <w:vAlign w:val="center"/>
          </w:tcPr>
          <w:p w:rsidR="00F53FA5" w:rsidRPr="00B8149C" w:rsidRDefault="00F53FA5" w:rsidP="0092592A">
            <w:pPr>
              <w:ind w:left="135"/>
            </w:pPr>
            <w:r w:rsidRPr="00B8149C">
              <w:rPr>
                <w:b/>
                <w:color w:val="000000"/>
                <w:sz w:val="24"/>
              </w:rPr>
              <w:t>Раздел 4.</w:t>
            </w:r>
            <w:r w:rsidRPr="00B8149C">
              <w:rPr>
                <w:color w:val="000000"/>
                <w:sz w:val="24"/>
              </w:rPr>
              <w:t xml:space="preserve"> </w:t>
            </w:r>
            <w:r w:rsidRPr="00B8149C">
              <w:rPr>
                <w:b/>
                <w:color w:val="000000"/>
                <w:sz w:val="24"/>
              </w:rPr>
              <w:t>Родная страна и страны изучаемого языка</w:t>
            </w: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4.1</w:t>
            </w:r>
          </w:p>
        </w:tc>
        <w:tc>
          <w:tcPr>
            <w:tcW w:w="3881" w:type="dxa"/>
            <w:tcMar>
              <w:top w:w="50" w:type="dxa"/>
              <w:left w:w="100" w:type="dxa"/>
            </w:tcMar>
            <w:vAlign w:val="center"/>
          </w:tcPr>
          <w:p w:rsidR="00F53FA5" w:rsidRPr="00B8149C" w:rsidRDefault="00F53FA5" w:rsidP="0092592A">
            <w:pPr>
              <w:ind w:left="135"/>
            </w:pPr>
            <w:r w:rsidRPr="00B8149C">
              <w:rPr>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4.2</w:t>
            </w:r>
          </w:p>
        </w:tc>
        <w:tc>
          <w:tcPr>
            <w:tcW w:w="3881" w:type="dxa"/>
            <w:tcMar>
              <w:top w:w="50" w:type="dxa"/>
              <w:left w:w="100" w:type="dxa"/>
            </w:tcMar>
            <w:vAlign w:val="center"/>
          </w:tcPr>
          <w:p w:rsidR="00F53FA5" w:rsidRDefault="00F53FA5" w:rsidP="0092592A">
            <w:pPr>
              <w:ind w:left="135"/>
            </w:pPr>
            <w:r>
              <w:rPr>
                <w:color w:val="000000"/>
                <w:sz w:val="24"/>
              </w:rPr>
              <w:t>Произведения детского фольклора</w:t>
            </w:r>
          </w:p>
        </w:tc>
        <w:tc>
          <w:tcPr>
            <w:tcW w:w="891" w:type="dxa"/>
            <w:tcMar>
              <w:top w:w="50" w:type="dxa"/>
              <w:left w:w="100" w:type="dxa"/>
            </w:tcMar>
            <w:vAlign w:val="center"/>
          </w:tcPr>
          <w:p w:rsidR="00F53FA5" w:rsidRDefault="00F53FA5" w:rsidP="0092592A">
            <w:pPr>
              <w:ind w:left="135"/>
              <w:jc w:val="center"/>
            </w:pPr>
            <w:r>
              <w:rPr>
                <w:color w:val="000000"/>
                <w:sz w:val="24"/>
              </w:rPr>
              <w:t xml:space="preserve"> 1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lastRenderedPageBreak/>
              <w:t>4.3</w:t>
            </w:r>
          </w:p>
        </w:tc>
        <w:tc>
          <w:tcPr>
            <w:tcW w:w="3881" w:type="dxa"/>
            <w:tcMar>
              <w:top w:w="50" w:type="dxa"/>
              <w:left w:w="100" w:type="dxa"/>
            </w:tcMar>
            <w:vAlign w:val="center"/>
          </w:tcPr>
          <w:p w:rsidR="00F53FA5" w:rsidRDefault="00F53FA5" w:rsidP="0092592A">
            <w:pPr>
              <w:ind w:left="135"/>
            </w:pPr>
            <w:r>
              <w:rPr>
                <w:color w:val="000000"/>
                <w:sz w:val="24"/>
              </w:rPr>
              <w:t>Литературные персонажи детских книг</w:t>
            </w:r>
          </w:p>
        </w:tc>
        <w:tc>
          <w:tcPr>
            <w:tcW w:w="891" w:type="dxa"/>
            <w:tcMar>
              <w:top w:w="50" w:type="dxa"/>
              <w:left w:w="100" w:type="dxa"/>
            </w:tcMar>
            <w:vAlign w:val="center"/>
          </w:tcPr>
          <w:p w:rsidR="00F53FA5" w:rsidRDefault="00F53FA5" w:rsidP="0092592A">
            <w:pPr>
              <w:ind w:left="135"/>
              <w:jc w:val="center"/>
            </w:pPr>
            <w:r>
              <w:rPr>
                <w:color w:val="000000"/>
                <w:sz w:val="24"/>
              </w:rPr>
              <w:t xml:space="preserve"> 5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4.4</w:t>
            </w:r>
          </w:p>
        </w:tc>
        <w:tc>
          <w:tcPr>
            <w:tcW w:w="3881" w:type="dxa"/>
            <w:tcMar>
              <w:top w:w="50" w:type="dxa"/>
              <w:left w:w="100" w:type="dxa"/>
            </w:tcMar>
            <w:vAlign w:val="center"/>
          </w:tcPr>
          <w:p w:rsidR="00F53FA5" w:rsidRPr="00B8149C" w:rsidRDefault="00F53FA5" w:rsidP="0092592A">
            <w:pPr>
              <w:ind w:left="135"/>
            </w:pPr>
            <w:r w:rsidRPr="00B8149C">
              <w:rPr>
                <w:color w:val="000000"/>
                <w:sz w:val="24"/>
              </w:rPr>
              <w:t>Праздники родной страны и страны/стран изучаемого языка</w:t>
            </w:r>
          </w:p>
        </w:tc>
        <w:tc>
          <w:tcPr>
            <w:tcW w:w="891"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599"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454" w:type="dxa"/>
            <w:tcMar>
              <w:top w:w="50" w:type="dxa"/>
              <w:left w:w="100" w:type="dxa"/>
            </w:tcMar>
            <w:vAlign w:val="center"/>
          </w:tcPr>
          <w:p w:rsidR="00F53FA5" w:rsidRDefault="00F53FA5" w:rsidP="0092592A">
            <w:r>
              <w:rPr>
                <w:color w:val="000000"/>
                <w:sz w:val="24"/>
              </w:rPr>
              <w:t>4.5</w:t>
            </w:r>
          </w:p>
        </w:tc>
        <w:tc>
          <w:tcPr>
            <w:tcW w:w="3881"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1" w:type="dxa"/>
            <w:tcMar>
              <w:top w:w="50" w:type="dxa"/>
              <w:left w:w="100" w:type="dxa"/>
            </w:tcMar>
            <w:vAlign w:val="center"/>
          </w:tcPr>
          <w:p w:rsidR="00F53FA5" w:rsidRDefault="00F53FA5" w:rsidP="0092592A">
            <w:pPr>
              <w:ind w:left="135"/>
              <w:jc w:val="center"/>
            </w:pPr>
            <w:r>
              <w:rPr>
                <w:color w:val="000000"/>
                <w:sz w:val="24"/>
              </w:rPr>
              <w:t xml:space="preserve"> 2 </w:t>
            </w:r>
          </w:p>
        </w:tc>
        <w:tc>
          <w:tcPr>
            <w:tcW w:w="1599"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5" w:type="dxa"/>
            <w:tcMar>
              <w:top w:w="50" w:type="dxa"/>
              <w:left w:w="100" w:type="dxa"/>
            </w:tcMar>
            <w:vAlign w:val="center"/>
          </w:tcPr>
          <w:p w:rsidR="00F53FA5" w:rsidRDefault="00F53FA5" w:rsidP="0092592A">
            <w:pPr>
              <w:ind w:left="135"/>
            </w:pPr>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1" w:type="dxa"/>
            <w:tcMar>
              <w:top w:w="50" w:type="dxa"/>
              <w:left w:w="100" w:type="dxa"/>
            </w:tcMar>
            <w:vAlign w:val="center"/>
          </w:tcPr>
          <w:p w:rsidR="00F53FA5" w:rsidRDefault="00F53FA5" w:rsidP="0092592A">
            <w:pPr>
              <w:ind w:left="135"/>
              <w:jc w:val="center"/>
            </w:pPr>
            <w:r>
              <w:rPr>
                <w:color w:val="000000"/>
                <w:sz w:val="24"/>
              </w:rPr>
              <w:t xml:space="preserve"> 12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2"/>
            <w:tcMar>
              <w:top w:w="50" w:type="dxa"/>
              <w:left w:w="100" w:type="dxa"/>
            </w:tcMar>
            <w:vAlign w:val="center"/>
          </w:tcPr>
          <w:p w:rsidR="00F53FA5" w:rsidRPr="00B8149C" w:rsidRDefault="00F53FA5" w:rsidP="0092592A">
            <w:pPr>
              <w:ind w:left="135"/>
            </w:pPr>
            <w:r w:rsidRPr="00B8149C">
              <w:rPr>
                <w:color w:val="000000"/>
                <w:sz w:val="24"/>
              </w:rPr>
              <w:t>ОБЩЕЕ КОЛИЧЕСТВО ЧАСОВ ПО ПРОГРАММЕ</w:t>
            </w:r>
          </w:p>
        </w:tc>
        <w:tc>
          <w:tcPr>
            <w:tcW w:w="1401"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68 </w:t>
            </w:r>
          </w:p>
        </w:tc>
        <w:tc>
          <w:tcPr>
            <w:tcW w:w="1599" w:type="dxa"/>
            <w:tcMar>
              <w:top w:w="50" w:type="dxa"/>
              <w:left w:w="100" w:type="dxa"/>
            </w:tcMar>
            <w:vAlign w:val="center"/>
          </w:tcPr>
          <w:p w:rsidR="00F53FA5" w:rsidRDefault="00F53FA5" w:rsidP="0092592A">
            <w:pPr>
              <w:ind w:left="135"/>
              <w:jc w:val="center"/>
            </w:pPr>
            <w:r>
              <w:rPr>
                <w:color w:val="000000"/>
                <w:sz w:val="24"/>
              </w:rPr>
              <w:t xml:space="preserve"> 4 </w:t>
            </w:r>
          </w:p>
        </w:tc>
        <w:tc>
          <w:tcPr>
            <w:tcW w:w="1694" w:type="dxa"/>
            <w:tcMar>
              <w:top w:w="50" w:type="dxa"/>
              <w:left w:w="100" w:type="dxa"/>
            </w:tcMar>
            <w:vAlign w:val="center"/>
          </w:tcPr>
          <w:p w:rsidR="00F53FA5" w:rsidRDefault="00F53FA5" w:rsidP="0092592A">
            <w:pPr>
              <w:ind w:left="135"/>
              <w:jc w:val="center"/>
            </w:pPr>
            <w:r>
              <w:rPr>
                <w:color w:val="000000"/>
                <w:sz w:val="24"/>
              </w:rPr>
              <w:t xml:space="preserve"> 0 </w:t>
            </w:r>
          </w:p>
        </w:tc>
        <w:tc>
          <w:tcPr>
            <w:tcW w:w="2405" w:type="dxa"/>
            <w:tcMar>
              <w:top w:w="50" w:type="dxa"/>
              <w:left w:w="100" w:type="dxa"/>
            </w:tcMar>
            <w:vAlign w:val="center"/>
          </w:tcPr>
          <w:p w:rsidR="00F53FA5" w:rsidRDefault="00F53FA5" w:rsidP="0092592A"/>
        </w:tc>
      </w:tr>
    </w:tbl>
    <w:p w:rsidR="00F53FA5" w:rsidRDefault="00F53FA5" w:rsidP="00F53FA5"/>
    <w:p w:rsidR="00F53FA5" w:rsidRDefault="00F53FA5" w:rsidP="00F53FA5"/>
    <w:p w:rsidR="00F53FA5" w:rsidRDefault="00F53FA5" w:rsidP="00F53FA5">
      <w:pPr>
        <w:ind w:left="120"/>
      </w:pPr>
      <w:r>
        <w:rPr>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2"/>
        <w:gridCol w:w="2672"/>
        <w:gridCol w:w="907"/>
        <w:gridCol w:w="1756"/>
        <w:gridCol w:w="1821"/>
        <w:gridCol w:w="2700"/>
      </w:tblGrid>
      <w:tr w:rsidR="00F53FA5" w:rsidTr="0092592A">
        <w:trPr>
          <w:trHeight w:val="144"/>
          <w:tblCellSpacing w:w="20" w:type="nil"/>
        </w:trPr>
        <w:tc>
          <w:tcPr>
            <w:tcW w:w="455" w:type="dxa"/>
            <w:vMerge w:val="restart"/>
            <w:tcMar>
              <w:top w:w="50" w:type="dxa"/>
              <w:left w:w="100" w:type="dxa"/>
            </w:tcMar>
            <w:vAlign w:val="center"/>
          </w:tcPr>
          <w:p w:rsidR="00F53FA5" w:rsidRDefault="00F53FA5" w:rsidP="0092592A">
            <w:pPr>
              <w:ind w:left="135"/>
            </w:pPr>
            <w:r>
              <w:rPr>
                <w:b/>
                <w:color w:val="000000"/>
                <w:sz w:val="24"/>
              </w:rPr>
              <w:t xml:space="preserve">№ п/п </w:t>
            </w:r>
          </w:p>
          <w:p w:rsidR="00F53FA5" w:rsidRDefault="00F53FA5" w:rsidP="0092592A">
            <w:pPr>
              <w:ind w:left="135"/>
            </w:pPr>
          </w:p>
        </w:tc>
        <w:tc>
          <w:tcPr>
            <w:tcW w:w="3872" w:type="dxa"/>
            <w:vMerge w:val="restart"/>
            <w:tcMar>
              <w:top w:w="50" w:type="dxa"/>
              <w:left w:w="100" w:type="dxa"/>
            </w:tcMar>
            <w:vAlign w:val="center"/>
          </w:tcPr>
          <w:p w:rsidR="00F53FA5" w:rsidRDefault="00F53FA5" w:rsidP="0092592A">
            <w:pPr>
              <w:ind w:left="135"/>
            </w:pPr>
            <w:r>
              <w:rPr>
                <w:b/>
                <w:color w:val="000000"/>
                <w:sz w:val="24"/>
              </w:rPr>
              <w:t xml:space="preserve">Наименование разделов и тем программы </w:t>
            </w:r>
          </w:p>
          <w:p w:rsidR="00F53FA5" w:rsidRDefault="00F53FA5" w:rsidP="0092592A">
            <w:pPr>
              <w:ind w:left="135"/>
            </w:pPr>
          </w:p>
        </w:tc>
        <w:tc>
          <w:tcPr>
            <w:tcW w:w="0" w:type="auto"/>
            <w:gridSpan w:val="3"/>
            <w:tcMar>
              <w:top w:w="50" w:type="dxa"/>
              <w:left w:w="100" w:type="dxa"/>
            </w:tcMar>
            <w:vAlign w:val="center"/>
          </w:tcPr>
          <w:p w:rsidR="00F53FA5" w:rsidRDefault="00F53FA5" w:rsidP="0092592A">
            <w:r>
              <w:rPr>
                <w:b/>
                <w:color w:val="000000"/>
                <w:sz w:val="24"/>
              </w:rPr>
              <w:t>Количество часов</w:t>
            </w:r>
          </w:p>
        </w:tc>
        <w:tc>
          <w:tcPr>
            <w:tcW w:w="2408" w:type="dxa"/>
            <w:vMerge w:val="restart"/>
            <w:tcMar>
              <w:top w:w="50" w:type="dxa"/>
              <w:left w:w="100" w:type="dxa"/>
            </w:tcMar>
            <w:vAlign w:val="center"/>
          </w:tcPr>
          <w:p w:rsidR="00F53FA5" w:rsidRDefault="00F53FA5" w:rsidP="0092592A">
            <w:pPr>
              <w:ind w:left="135"/>
            </w:pPr>
            <w:r>
              <w:rPr>
                <w:b/>
                <w:color w:val="000000"/>
                <w:sz w:val="24"/>
              </w:rPr>
              <w:t xml:space="preserve">Электронные (цифровые) образовательные ресурсы </w:t>
            </w:r>
          </w:p>
          <w:p w:rsidR="00F53FA5" w:rsidRDefault="00F53FA5" w:rsidP="0092592A">
            <w:pPr>
              <w:ind w:left="135"/>
            </w:pPr>
          </w:p>
        </w:tc>
      </w:tr>
      <w:tr w:rsidR="00F53FA5" w:rsidTr="0092592A">
        <w:trPr>
          <w:trHeight w:val="144"/>
          <w:tblCellSpacing w:w="20" w:type="nil"/>
        </w:trPr>
        <w:tc>
          <w:tcPr>
            <w:tcW w:w="0" w:type="auto"/>
            <w:vMerge/>
            <w:tcBorders>
              <w:top w:val="nil"/>
            </w:tcBorders>
            <w:tcMar>
              <w:top w:w="50" w:type="dxa"/>
              <w:left w:w="100" w:type="dxa"/>
            </w:tcMar>
          </w:tcPr>
          <w:p w:rsidR="00F53FA5" w:rsidRDefault="00F53FA5" w:rsidP="0092592A"/>
        </w:tc>
        <w:tc>
          <w:tcPr>
            <w:tcW w:w="0" w:type="auto"/>
            <w:vMerge/>
            <w:tcBorders>
              <w:top w:val="nil"/>
            </w:tcBorders>
            <w:tcMar>
              <w:top w:w="50" w:type="dxa"/>
              <w:left w:w="100" w:type="dxa"/>
            </w:tcMar>
          </w:tcPr>
          <w:p w:rsidR="00F53FA5" w:rsidRDefault="00F53FA5" w:rsidP="0092592A"/>
        </w:tc>
        <w:tc>
          <w:tcPr>
            <w:tcW w:w="892" w:type="dxa"/>
            <w:tcMar>
              <w:top w:w="50" w:type="dxa"/>
              <w:left w:w="100" w:type="dxa"/>
            </w:tcMar>
            <w:vAlign w:val="center"/>
          </w:tcPr>
          <w:p w:rsidR="00F53FA5" w:rsidRDefault="00F53FA5" w:rsidP="0092592A">
            <w:pPr>
              <w:ind w:left="135"/>
            </w:pPr>
            <w:r>
              <w:rPr>
                <w:b/>
                <w:color w:val="000000"/>
                <w:sz w:val="24"/>
              </w:rPr>
              <w:t xml:space="preserve">Всего </w:t>
            </w:r>
          </w:p>
          <w:p w:rsidR="00F53FA5" w:rsidRDefault="00F53FA5" w:rsidP="0092592A">
            <w:pPr>
              <w:ind w:left="135"/>
            </w:pPr>
          </w:p>
        </w:tc>
        <w:tc>
          <w:tcPr>
            <w:tcW w:w="1600" w:type="dxa"/>
            <w:tcMar>
              <w:top w:w="50" w:type="dxa"/>
              <w:left w:w="100" w:type="dxa"/>
            </w:tcMar>
            <w:vAlign w:val="center"/>
          </w:tcPr>
          <w:p w:rsidR="00F53FA5" w:rsidRDefault="00F53FA5" w:rsidP="0092592A">
            <w:pPr>
              <w:ind w:left="135"/>
            </w:pPr>
            <w:r>
              <w:rPr>
                <w:b/>
                <w:color w:val="000000"/>
                <w:sz w:val="24"/>
              </w:rPr>
              <w:t xml:space="preserve">Контрольные работы </w:t>
            </w:r>
          </w:p>
          <w:p w:rsidR="00F53FA5" w:rsidRDefault="00F53FA5" w:rsidP="0092592A">
            <w:pPr>
              <w:ind w:left="135"/>
            </w:pPr>
          </w:p>
        </w:tc>
        <w:tc>
          <w:tcPr>
            <w:tcW w:w="1694" w:type="dxa"/>
            <w:tcMar>
              <w:top w:w="50" w:type="dxa"/>
              <w:left w:w="100" w:type="dxa"/>
            </w:tcMar>
            <w:vAlign w:val="center"/>
          </w:tcPr>
          <w:p w:rsidR="00F53FA5" w:rsidRDefault="00F53FA5" w:rsidP="0092592A">
            <w:pPr>
              <w:ind w:left="135"/>
            </w:pPr>
            <w:r>
              <w:rPr>
                <w:b/>
                <w:color w:val="000000"/>
                <w:sz w:val="24"/>
              </w:rPr>
              <w:t xml:space="preserve">Практические работы </w:t>
            </w:r>
          </w:p>
          <w:p w:rsidR="00F53FA5" w:rsidRDefault="00F53FA5" w:rsidP="0092592A">
            <w:pPr>
              <w:ind w:left="135"/>
            </w:pPr>
          </w:p>
        </w:tc>
        <w:tc>
          <w:tcPr>
            <w:tcW w:w="0" w:type="auto"/>
            <w:vMerge/>
            <w:tcBorders>
              <w:top w:val="nil"/>
            </w:tcBorders>
            <w:tcMar>
              <w:top w:w="50" w:type="dxa"/>
              <w:left w:w="100" w:type="dxa"/>
            </w:tcMa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1.</w:t>
            </w:r>
            <w:r>
              <w:rPr>
                <w:color w:val="000000"/>
                <w:sz w:val="24"/>
              </w:rPr>
              <w:t xml:space="preserve"> </w:t>
            </w:r>
            <w:r>
              <w:rPr>
                <w:b/>
                <w:color w:val="000000"/>
                <w:sz w:val="24"/>
              </w:rPr>
              <w:t>Мир моего «я»</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1.1</w:t>
            </w:r>
          </w:p>
        </w:tc>
        <w:tc>
          <w:tcPr>
            <w:tcW w:w="3872" w:type="dxa"/>
            <w:tcMar>
              <w:top w:w="50" w:type="dxa"/>
              <w:left w:w="100" w:type="dxa"/>
            </w:tcMar>
            <w:vAlign w:val="center"/>
          </w:tcPr>
          <w:p w:rsidR="00F53FA5" w:rsidRDefault="00F53FA5" w:rsidP="0092592A">
            <w:pPr>
              <w:ind w:left="135"/>
            </w:pPr>
            <w:r>
              <w:rPr>
                <w:color w:val="000000"/>
                <w:sz w:val="24"/>
              </w:rPr>
              <w:t>Моя семья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5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89">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1.2</w:t>
            </w:r>
          </w:p>
        </w:tc>
        <w:tc>
          <w:tcPr>
            <w:tcW w:w="3872" w:type="dxa"/>
            <w:tcMar>
              <w:top w:w="50" w:type="dxa"/>
              <w:left w:w="100" w:type="dxa"/>
            </w:tcMar>
            <w:vAlign w:val="center"/>
          </w:tcPr>
          <w:p w:rsidR="00F53FA5" w:rsidRDefault="00F53FA5" w:rsidP="0092592A">
            <w:pPr>
              <w:ind w:left="135"/>
            </w:pPr>
            <w:r>
              <w:rPr>
                <w:color w:val="000000"/>
                <w:sz w:val="24"/>
              </w:rPr>
              <w:t>Мой день рождения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0">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1.3</w:t>
            </w:r>
          </w:p>
        </w:tc>
        <w:tc>
          <w:tcPr>
            <w:tcW w:w="3872" w:type="dxa"/>
            <w:tcMar>
              <w:top w:w="50" w:type="dxa"/>
              <w:left w:w="100" w:type="dxa"/>
            </w:tcMar>
            <w:vAlign w:val="center"/>
          </w:tcPr>
          <w:p w:rsidR="00F53FA5" w:rsidRDefault="00F53FA5" w:rsidP="0092592A">
            <w:pPr>
              <w:ind w:left="135"/>
            </w:pPr>
            <w:r>
              <w:rPr>
                <w:color w:val="000000"/>
                <w:sz w:val="24"/>
              </w:rPr>
              <w:t>Моя любимая еда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1">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1.4</w:t>
            </w:r>
          </w:p>
        </w:tc>
        <w:tc>
          <w:tcPr>
            <w:tcW w:w="3872" w:type="dxa"/>
            <w:tcMar>
              <w:top w:w="50" w:type="dxa"/>
              <w:left w:w="100" w:type="dxa"/>
            </w:tcMar>
            <w:vAlign w:val="center"/>
          </w:tcPr>
          <w:p w:rsidR="00F53FA5" w:rsidRDefault="00F53FA5" w:rsidP="0092592A">
            <w:pPr>
              <w:ind w:left="135"/>
            </w:pPr>
            <w:r>
              <w:rPr>
                <w:color w:val="000000"/>
                <w:sz w:val="24"/>
              </w:rPr>
              <w:t>Мой день (распорядок дня)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2">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1.5</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3">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15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2.</w:t>
            </w:r>
            <w:r>
              <w:rPr>
                <w:color w:val="000000"/>
                <w:sz w:val="24"/>
              </w:rPr>
              <w:t xml:space="preserve"> </w:t>
            </w:r>
            <w:r>
              <w:rPr>
                <w:b/>
                <w:color w:val="000000"/>
                <w:sz w:val="24"/>
              </w:rPr>
              <w:t>Мир моих увлечений</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2.1</w:t>
            </w:r>
          </w:p>
        </w:tc>
        <w:tc>
          <w:tcPr>
            <w:tcW w:w="3872" w:type="dxa"/>
            <w:tcMar>
              <w:top w:w="50" w:type="dxa"/>
              <w:left w:w="100" w:type="dxa"/>
            </w:tcMar>
            <w:vAlign w:val="center"/>
          </w:tcPr>
          <w:p w:rsidR="00F53FA5" w:rsidRDefault="00F53FA5" w:rsidP="0092592A">
            <w:pPr>
              <w:ind w:left="135"/>
            </w:pPr>
            <w:r>
              <w:rPr>
                <w:color w:val="000000"/>
                <w:sz w:val="24"/>
              </w:rPr>
              <w:t>Любимая игрушка, игра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4">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2.2</w:t>
            </w:r>
          </w:p>
        </w:tc>
        <w:tc>
          <w:tcPr>
            <w:tcW w:w="3872" w:type="dxa"/>
            <w:tcMar>
              <w:top w:w="50" w:type="dxa"/>
              <w:left w:w="100" w:type="dxa"/>
            </w:tcMar>
            <w:vAlign w:val="center"/>
          </w:tcPr>
          <w:p w:rsidR="00F53FA5" w:rsidRDefault="00F53FA5" w:rsidP="0092592A">
            <w:pPr>
              <w:ind w:left="135"/>
            </w:pPr>
            <w:r>
              <w:rPr>
                <w:color w:val="000000"/>
                <w:sz w:val="24"/>
              </w:rPr>
              <w:t>Мой питомец</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5">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2.3</w:t>
            </w:r>
          </w:p>
        </w:tc>
        <w:tc>
          <w:tcPr>
            <w:tcW w:w="3872" w:type="dxa"/>
            <w:tcMar>
              <w:top w:w="50" w:type="dxa"/>
              <w:left w:w="100" w:type="dxa"/>
            </w:tcMar>
            <w:vAlign w:val="center"/>
          </w:tcPr>
          <w:p w:rsidR="00F53FA5" w:rsidRDefault="00F53FA5" w:rsidP="0092592A">
            <w:pPr>
              <w:ind w:left="135"/>
            </w:pPr>
            <w:r>
              <w:rPr>
                <w:color w:val="000000"/>
                <w:sz w:val="24"/>
              </w:rPr>
              <w:t>Любимые занятия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5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6">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2.4</w:t>
            </w:r>
          </w:p>
        </w:tc>
        <w:tc>
          <w:tcPr>
            <w:tcW w:w="3872" w:type="dxa"/>
            <w:tcMar>
              <w:top w:w="50" w:type="dxa"/>
              <w:left w:w="100" w:type="dxa"/>
            </w:tcMar>
            <w:vAlign w:val="center"/>
          </w:tcPr>
          <w:p w:rsidR="00F53FA5" w:rsidRDefault="00F53FA5" w:rsidP="0092592A">
            <w:pPr>
              <w:ind w:left="135"/>
            </w:pPr>
            <w:r>
              <w:rPr>
                <w:color w:val="000000"/>
                <w:sz w:val="24"/>
              </w:rPr>
              <w:t>Любимая сказка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5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7">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2.5</w:t>
            </w:r>
          </w:p>
        </w:tc>
        <w:tc>
          <w:tcPr>
            <w:tcW w:w="3872" w:type="dxa"/>
            <w:tcMar>
              <w:top w:w="50" w:type="dxa"/>
              <w:left w:w="100" w:type="dxa"/>
            </w:tcMar>
            <w:vAlign w:val="center"/>
          </w:tcPr>
          <w:p w:rsidR="00F53FA5" w:rsidRDefault="00F53FA5" w:rsidP="0092592A">
            <w:pPr>
              <w:ind w:left="135"/>
            </w:pPr>
            <w:r>
              <w:rPr>
                <w:color w:val="000000"/>
                <w:sz w:val="24"/>
              </w:rPr>
              <w:t>Выходной день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8">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2.6</w:t>
            </w:r>
          </w:p>
        </w:tc>
        <w:tc>
          <w:tcPr>
            <w:tcW w:w="3872" w:type="dxa"/>
            <w:tcMar>
              <w:top w:w="50" w:type="dxa"/>
              <w:left w:w="100" w:type="dxa"/>
            </w:tcMar>
            <w:vAlign w:val="center"/>
          </w:tcPr>
          <w:p w:rsidR="00F53FA5" w:rsidRDefault="00F53FA5" w:rsidP="0092592A">
            <w:pPr>
              <w:ind w:left="135"/>
            </w:pPr>
            <w:r>
              <w:rPr>
                <w:color w:val="000000"/>
                <w:sz w:val="24"/>
              </w:rPr>
              <w:t>Каникулы</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199">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lastRenderedPageBreak/>
              <w:t>2.7</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0">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23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3.</w:t>
            </w:r>
            <w:r>
              <w:rPr>
                <w:color w:val="000000"/>
                <w:sz w:val="24"/>
              </w:rPr>
              <w:t xml:space="preserve"> </w:t>
            </w:r>
            <w:r>
              <w:rPr>
                <w:b/>
                <w:color w:val="000000"/>
                <w:sz w:val="24"/>
              </w:rPr>
              <w:t>Мир вокруг меня</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3.1</w:t>
            </w:r>
          </w:p>
        </w:tc>
        <w:tc>
          <w:tcPr>
            <w:tcW w:w="3872" w:type="dxa"/>
            <w:tcMar>
              <w:top w:w="50" w:type="dxa"/>
              <w:left w:w="100" w:type="dxa"/>
            </w:tcMar>
            <w:vAlign w:val="center"/>
          </w:tcPr>
          <w:p w:rsidR="00F53FA5" w:rsidRDefault="00F53FA5" w:rsidP="0092592A">
            <w:pPr>
              <w:ind w:left="135"/>
            </w:pPr>
            <w:r>
              <w:rPr>
                <w:color w:val="000000"/>
                <w:sz w:val="24"/>
              </w:rPr>
              <w:t>Моя комната (квартира, дом)</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1">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3.2</w:t>
            </w:r>
          </w:p>
        </w:tc>
        <w:tc>
          <w:tcPr>
            <w:tcW w:w="3872" w:type="dxa"/>
            <w:tcMar>
              <w:top w:w="50" w:type="dxa"/>
              <w:left w:w="100" w:type="dxa"/>
            </w:tcMar>
            <w:vAlign w:val="center"/>
          </w:tcPr>
          <w:p w:rsidR="00F53FA5" w:rsidRDefault="00F53FA5" w:rsidP="0092592A">
            <w:pPr>
              <w:ind w:left="135"/>
            </w:pPr>
            <w:r>
              <w:rPr>
                <w:color w:val="000000"/>
                <w:sz w:val="24"/>
              </w:rPr>
              <w:t>Моя школа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2">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3.3</w:t>
            </w:r>
          </w:p>
        </w:tc>
        <w:tc>
          <w:tcPr>
            <w:tcW w:w="3872" w:type="dxa"/>
            <w:tcMar>
              <w:top w:w="50" w:type="dxa"/>
              <w:left w:w="100" w:type="dxa"/>
            </w:tcMar>
            <w:vAlign w:val="center"/>
          </w:tcPr>
          <w:p w:rsidR="00F53FA5" w:rsidRDefault="00F53FA5" w:rsidP="0092592A">
            <w:pPr>
              <w:ind w:left="135"/>
            </w:pPr>
            <w:r>
              <w:rPr>
                <w:color w:val="000000"/>
                <w:sz w:val="24"/>
              </w:rPr>
              <w:t>Мои друзья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3">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3.4</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Моя малая родина (город, село)</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4">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3.5</w:t>
            </w:r>
          </w:p>
        </w:tc>
        <w:tc>
          <w:tcPr>
            <w:tcW w:w="3872" w:type="dxa"/>
            <w:tcMar>
              <w:top w:w="50" w:type="dxa"/>
              <w:left w:w="100" w:type="dxa"/>
            </w:tcMar>
            <w:vAlign w:val="center"/>
          </w:tcPr>
          <w:p w:rsidR="00F53FA5" w:rsidRDefault="00F53FA5" w:rsidP="0092592A">
            <w:pPr>
              <w:ind w:left="135"/>
            </w:pPr>
            <w:r>
              <w:rPr>
                <w:color w:val="000000"/>
                <w:sz w:val="24"/>
              </w:rPr>
              <w:t>Дикие и домашние животные</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5">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3.6</w:t>
            </w:r>
          </w:p>
        </w:tc>
        <w:tc>
          <w:tcPr>
            <w:tcW w:w="3872" w:type="dxa"/>
            <w:tcMar>
              <w:top w:w="50" w:type="dxa"/>
              <w:left w:w="100" w:type="dxa"/>
            </w:tcMar>
            <w:vAlign w:val="center"/>
          </w:tcPr>
          <w:p w:rsidR="00F53FA5" w:rsidRDefault="00F53FA5" w:rsidP="0092592A">
            <w:pPr>
              <w:ind w:left="135"/>
            </w:pPr>
            <w:r>
              <w:rPr>
                <w:color w:val="000000"/>
                <w:sz w:val="24"/>
              </w:rPr>
              <w:t>Погода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1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6">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3.7</w:t>
            </w:r>
          </w:p>
        </w:tc>
        <w:tc>
          <w:tcPr>
            <w:tcW w:w="3872" w:type="dxa"/>
            <w:tcMar>
              <w:top w:w="50" w:type="dxa"/>
              <w:left w:w="100" w:type="dxa"/>
            </w:tcMar>
            <w:vAlign w:val="center"/>
          </w:tcPr>
          <w:p w:rsidR="00F53FA5" w:rsidRDefault="00F53FA5" w:rsidP="0092592A">
            <w:pPr>
              <w:ind w:left="135"/>
            </w:pPr>
            <w:r>
              <w:rPr>
                <w:color w:val="000000"/>
                <w:sz w:val="24"/>
              </w:rPr>
              <w:t>Времена года (месяцы)</w:t>
            </w:r>
          </w:p>
        </w:tc>
        <w:tc>
          <w:tcPr>
            <w:tcW w:w="892" w:type="dxa"/>
            <w:tcMar>
              <w:top w:w="50" w:type="dxa"/>
              <w:left w:w="100" w:type="dxa"/>
            </w:tcMar>
            <w:vAlign w:val="center"/>
          </w:tcPr>
          <w:p w:rsidR="00F53FA5" w:rsidRDefault="00F53FA5" w:rsidP="0092592A">
            <w:pPr>
              <w:ind w:left="135"/>
              <w:jc w:val="center"/>
            </w:pPr>
            <w:r>
              <w:rPr>
                <w:color w:val="000000"/>
                <w:sz w:val="24"/>
              </w:rPr>
              <w:t xml:space="preserve"> 1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7">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3.8</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8">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19 </w:t>
            </w:r>
          </w:p>
        </w:tc>
        <w:tc>
          <w:tcPr>
            <w:tcW w:w="0" w:type="auto"/>
            <w:gridSpan w:val="3"/>
            <w:tcMar>
              <w:top w:w="50" w:type="dxa"/>
              <w:left w:w="100" w:type="dxa"/>
            </w:tcMar>
            <w:vAlign w:val="center"/>
          </w:tcPr>
          <w:p w:rsidR="00F53FA5" w:rsidRDefault="00F53FA5" w:rsidP="0092592A"/>
        </w:tc>
      </w:tr>
      <w:tr w:rsidR="00F53FA5" w:rsidRPr="00B8149C" w:rsidTr="0092592A">
        <w:trPr>
          <w:trHeight w:val="144"/>
          <w:tblCellSpacing w:w="20" w:type="nil"/>
        </w:trPr>
        <w:tc>
          <w:tcPr>
            <w:tcW w:w="0" w:type="auto"/>
            <w:gridSpan w:val="6"/>
            <w:tcMar>
              <w:top w:w="50" w:type="dxa"/>
              <w:left w:w="100" w:type="dxa"/>
            </w:tcMar>
            <w:vAlign w:val="center"/>
          </w:tcPr>
          <w:p w:rsidR="00F53FA5" w:rsidRPr="00B8149C" w:rsidRDefault="00F53FA5" w:rsidP="0092592A">
            <w:pPr>
              <w:ind w:left="135"/>
            </w:pPr>
            <w:r w:rsidRPr="00B8149C">
              <w:rPr>
                <w:b/>
                <w:color w:val="000000"/>
                <w:sz w:val="24"/>
              </w:rPr>
              <w:t>Раздел 4.</w:t>
            </w:r>
            <w:r w:rsidRPr="00B8149C">
              <w:rPr>
                <w:color w:val="000000"/>
                <w:sz w:val="24"/>
              </w:rPr>
              <w:t xml:space="preserve"> </w:t>
            </w:r>
            <w:r w:rsidRPr="00B8149C">
              <w:rPr>
                <w:b/>
                <w:color w:val="000000"/>
                <w:sz w:val="24"/>
              </w:rPr>
              <w:t>Родная страна и страны изучаемого языка</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4.1</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6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09">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4.2</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1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0">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4.3</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Праздники родной страны и стран изучаемого языка</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1">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4.4</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2">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411518</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11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2"/>
            <w:tcMar>
              <w:top w:w="50" w:type="dxa"/>
              <w:left w:w="100" w:type="dxa"/>
            </w:tcMar>
            <w:vAlign w:val="center"/>
          </w:tcPr>
          <w:p w:rsidR="00F53FA5" w:rsidRPr="00B8149C" w:rsidRDefault="00F53FA5" w:rsidP="0092592A">
            <w:pPr>
              <w:ind w:left="135"/>
            </w:pPr>
            <w:r w:rsidRPr="00B8149C">
              <w:rPr>
                <w:color w:val="000000"/>
                <w:sz w:val="24"/>
              </w:rPr>
              <w:t>ОБЩЕЕ КОЛИЧЕСТВО ЧАСОВ ПО ПРОГРАММЕ</w:t>
            </w:r>
          </w:p>
        </w:tc>
        <w:tc>
          <w:tcPr>
            <w:tcW w:w="140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68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4 </w:t>
            </w:r>
          </w:p>
        </w:tc>
        <w:tc>
          <w:tcPr>
            <w:tcW w:w="1694" w:type="dxa"/>
            <w:tcMar>
              <w:top w:w="50" w:type="dxa"/>
              <w:left w:w="100" w:type="dxa"/>
            </w:tcMar>
            <w:vAlign w:val="center"/>
          </w:tcPr>
          <w:p w:rsidR="00F53FA5" w:rsidRDefault="00F53FA5" w:rsidP="0092592A">
            <w:pPr>
              <w:ind w:left="135"/>
              <w:jc w:val="center"/>
            </w:pPr>
            <w:r>
              <w:rPr>
                <w:color w:val="000000"/>
                <w:sz w:val="24"/>
              </w:rPr>
              <w:t xml:space="preserve"> 0 </w:t>
            </w:r>
          </w:p>
        </w:tc>
        <w:tc>
          <w:tcPr>
            <w:tcW w:w="2408" w:type="dxa"/>
            <w:tcMar>
              <w:top w:w="50" w:type="dxa"/>
              <w:left w:w="100" w:type="dxa"/>
            </w:tcMar>
            <w:vAlign w:val="center"/>
          </w:tcPr>
          <w:p w:rsidR="00F53FA5" w:rsidRDefault="00F53FA5" w:rsidP="0092592A"/>
        </w:tc>
      </w:tr>
    </w:tbl>
    <w:p w:rsidR="00F53FA5" w:rsidRDefault="00F53FA5" w:rsidP="00F53FA5"/>
    <w:p w:rsidR="00F53FA5" w:rsidRDefault="00F53FA5" w:rsidP="00F53FA5"/>
    <w:p w:rsidR="00F53FA5" w:rsidRDefault="00F53FA5" w:rsidP="00F53FA5">
      <w:pPr>
        <w:ind w:left="120"/>
      </w:pPr>
      <w:r>
        <w:rPr>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2"/>
        <w:gridCol w:w="2672"/>
        <w:gridCol w:w="907"/>
        <w:gridCol w:w="1756"/>
        <w:gridCol w:w="1821"/>
        <w:gridCol w:w="2700"/>
      </w:tblGrid>
      <w:tr w:rsidR="00F53FA5" w:rsidTr="0092592A">
        <w:trPr>
          <w:trHeight w:val="144"/>
          <w:tblCellSpacing w:w="20" w:type="nil"/>
        </w:trPr>
        <w:tc>
          <w:tcPr>
            <w:tcW w:w="455" w:type="dxa"/>
            <w:vMerge w:val="restart"/>
            <w:tcMar>
              <w:top w:w="50" w:type="dxa"/>
              <w:left w:w="100" w:type="dxa"/>
            </w:tcMar>
            <w:vAlign w:val="center"/>
          </w:tcPr>
          <w:p w:rsidR="00F53FA5" w:rsidRDefault="00F53FA5" w:rsidP="0092592A">
            <w:pPr>
              <w:ind w:left="135"/>
            </w:pPr>
            <w:r>
              <w:rPr>
                <w:b/>
                <w:color w:val="000000"/>
                <w:sz w:val="24"/>
              </w:rPr>
              <w:t xml:space="preserve">№ п/п </w:t>
            </w:r>
          </w:p>
          <w:p w:rsidR="00F53FA5" w:rsidRDefault="00F53FA5" w:rsidP="0092592A">
            <w:pPr>
              <w:ind w:left="135"/>
            </w:pPr>
          </w:p>
        </w:tc>
        <w:tc>
          <w:tcPr>
            <w:tcW w:w="3872" w:type="dxa"/>
            <w:vMerge w:val="restart"/>
            <w:tcMar>
              <w:top w:w="50" w:type="dxa"/>
              <w:left w:w="100" w:type="dxa"/>
            </w:tcMar>
            <w:vAlign w:val="center"/>
          </w:tcPr>
          <w:p w:rsidR="00F53FA5" w:rsidRDefault="00F53FA5" w:rsidP="0092592A">
            <w:pPr>
              <w:ind w:left="135"/>
            </w:pPr>
            <w:r>
              <w:rPr>
                <w:b/>
                <w:color w:val="000000"/>
                <w:sz w:val="24"/>
              </w:rPr>
              <w:t xml:space="preserve">Наименование разделов и тем программы </w:t>
            </w:r>
          </w:p>
          <w:p w:rsidR="00F53FA5" w:rsidRDefault="00F53FA5" w:rsidP="0092592A">
            <w:pPr>
              <w:ind w:left="135"/>
            </w:pPr>
          </w:p>
        </w:tc>
        <w:tc>
          <w:tcPr>
            <w:tcW w:w="0" w:type="auto"/>
            <w:gridSpan w:val="3"/>
            <w:tcMar>
              <w:top w:w="50" w:type="dxa"/>
              <w:left w:w="100" w:type="dxa"/>
            </w:tcMar>
            <w:vAlign w:val="center"/>
          </w:tcPr>
          <w:p w:rsidR="00F53FA5" w:rsidRDefault="00F53FA5" w:rsidP="0092592A">
            <w:r>
              <w:rPr>
                <w:b/>
                <w:color w:val="000000"/>
                <w:sz w:val="24"/>
              </w:rPr>
              <w:t>Количество часов</w:t>
            </w:r>
          </w:p>
        </w:tc>
        <w:tc>
          <w:tcPr>
            <w:tcW w:w="2408" w:type="dxa"/>
            <w:vMerge w:val="restart"/>
            <w:tcMar>
              <w:top w:w="50" w:type="dxa"/>
              <w:left w:w="100" w:type="dxa"/>
            </w:tcMar>
            <w:vAlign w:val="center"/>
          </w:tcPr>
          <w:p w:rsidR="00F53FA5" w:rsidRDefault="00F53FA5" w:rsidP="0092592A">
            <w:pPr>
              <w:ind w:left="135"/>
            </w:pPr>
            <w:r>
              <w:rPr>
                <w:b/>
                <w:color w:val="000000"/>
                <w:sz w:val="24"/>
              </w:rPr>
              <w:t xml:space="preserve">Электронные (цифровые) образовательные ресурсы </w:t>
            </w:r>
          </w:p>
          <w:p w:rsidR="00F53FA5" w:rsidRDefault="00F53FA5" w:rsidP="0092592A">
            <w:pPr>
              <w:ind w:left="135"/>
            </w:pPr>
          </w:p>
        </w:tc>
      </w:tr>
      <w:tr w:rsidR="00F53FA5" w:rsidTr="0092592A">
        <w:trPr>
          <w:trHeight w:val="144"/>
          <w:tblCellSpacing w:w="20" w:type="nil"/>
        </w:trPr>
        <w:tc>
          <w:tcPr>
            <w:tcW w:w="0" w:type="auto"/>
            <w:vMerge/>
            <w:tcBorders>
              <w:top w:val="nil"/>
            </w:tcBorders>
            <w:tcMar>
              <w:top w:w="50" w:type="dxa"/>
              <w:left w:w="100" w:type="dxa"/>
            </w:tcMar>
          </w:tcPr>
          <w:p w:rsidR="00F53FA5" w:rsidRDefault="00F53FA5" w:rsidP="0092592A"/>
        </w:tc>
        <w:tc>
          <w:tcPr>
            <w:tcW w:w="0" w:type="auto"/>
            <w:vMerge/>
            <w:tcBorders>
              <w:top w:val="nil"/>
            </w:tcBorders>
            <w:tcMar>
              <w:top w:w="50" w:type="dxa"/>
              <w:left w:w="100" w:type="dxa"/>
            </w:tcMar>
          </w:tcPr>
          <w:p w:rsidR="00F53FA5" w:rsidRDefault="00F53FA5" w:rsidP="0092592A"/>
        </w:tc>
        <w:tc>
          <w:tcPr>
            <w:tcW w:w="892" w:type="dxa"/>
            <w:tcMar>
              <w:top w:w="50" w:type="dxa"/>
              <w:left w:w="100" w:type="dxa"/>
            </w:tcMar>
            <w:vAlign w:val="center"/>
          </w:tcPr>
          <w:p w:rsidR="00F53FA5" w:rsidRDefault="00F53FA5" w:rsidP="0092592A">
            <w:pPr>
              <w:ind w:left="135"/>
            </w:pPr>
            <w:r>
              <w:rPr>
                <w:b/>
                <w:color w:val="000000"/>
                <w:sz w:val="24"/>
              </w:rPr>
              <w:t xml:space="preserve">Всего </w:t>
            </w:r>
          </w:p>
          <w:p w:rsidR="00F53FA5" w:rsidRDefault="00F53FA5" w:rsidP="0092592A">
            <w:pPr>
              <w:ind w:left="135"/>
            </w:pPr>
          </w:p>
        </w:tc>
        <w:tc>
          <w:tcPr>
            <w:tcW w:w="1600" w:type="dxa"/>
            <w:tcMar>
              <w:top w:w="50" w:type="dxa"/>
              <w:left w:w="100" w:type="dxa"/>
            </w:tcMar>
            <w:vAlign w:val="center"/>
          </w:tcPr>
          <w:p w:rsidR="00F53FA5" w:rsidRDefault="00F53FA5" w:rsidP="0092592A">
            <w:pPr>
              <w:ind w:left="135"/>
            </w:pPr>
            <w:r>
              <w:rPr>
                <w:b/>
                <w:color w:val="000000"/>
                <w:sz w:val="24"/>
              </w:rPr>
              <w:t xml:space="preserve">Контрольные работы </w:t>
            </w:r>
          </w:p>
          <w:p w:rsidR="00F53FA5" w:rsidRDefault="00F53FA5" w:rsidP="0092592A">
            <w:pPr>
              <w:ind w:left="135"/>
            </w:pPr>
          </w:p>
        </w:tc>
        <w:tc>
          <w:tcPr>
            <w:tcW w:w="1694" w:type="dxa"/>
            <w:tcMar>
              <w:top w:w="50" w:type="dxa"/>
              <w:left w:w="100" w:type="dxa"/>
            </w:tcMar>
            <w:vAlign w:val="center"/>
          </w:tcPr>
          <w:p w:rsidR="00F53FA5" w:rsidRDefault="00F53FA5" w:rsidP="0092592A">
            <w:pPr>
              <w:ind w:left="135"/>
            </w:pPr>
            <w:r>
              <w:rPr>
                <w:b/>
                <w:color w:val="000000"/>
                <w:sz w:val="24"/>
              </w:rPr>
              <w:t xml:space="preserve">Практические работы </w:t>
            </w:r>
          </w:p>
          <w:p w:rsidR="00F53FA5" w:rsidRDefault="00F53FA5" w:rsidP="0092592A">
            <w:pPr>
              <w:ind w:left="135"/>
            </w:pPr>
          </w:p>
        </w:tc>
        <w:tc>
          <w:tcPr>
            <w:tcW w:w="0" w:type="auto"/>
            <w:vMerge/>
            <w:tcBorders>
              <w:top w:val="nil"/>
            </w:tcBorders>
            <w:tcMar>
              <w:top w:w="50" w:type="dxa"/>
              <w:left w:w="100" w:type="dxa"/>
            </w:tcMa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1.</w:t>
            </w:r>
            <w:r>
              <w:rPr>
                <w:color w:val="000000"/>
                <w:sz w:val="24"/>
              </w:rPr>
              <w:t xml:space="preserve"> </w:t>
            </w:r>
            <w:r>
              <w:rPr>
                <w:b/>
                <w:color w:val="000000"/>
                <w:sz w:val="24"/>
              </w:rPr>
              <w:t>Мир моего «я»</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1.1</w:t>
            </w:r>
          </w:p>
        </w:tc>
        <w:tc>
          <w:tcPr>
            <w:tcW w:w="3872" w:type="dxa"/>
            <w:tcMar>
              <w:top w:w="50" w:type="dxa"/>
              <w:left w:w="100" w:type="dxa"/>
            </w:tcMar>
            <w:vAlign w:val="center"/>
          </w:tcPr>
          <w:p w:rsidR="00F53FA5" w:rsidRDefault="00F53FA5" w:rsidP="0092592A">
            <w:pPr>
              <w:ind w:left="135"/>
            </w:pPr>
            <w:r>
              <w:rPr>
                <w:color w:val="000000"/>
                <w:sz w:val="24"/>
              </w:rPr>
              <w:t>Моя семья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3">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1.2</w:t>
            </w:r>
          </w:p>
        </w:tc>
        <w:tc>
          <w:tcPr>
            <w:tcW w:w="3872" w:type="dxa"/>
            <w:tcMar>
              <w:top w:w="50" w:type="dxa"/>
              <w:left w:w="100" w:type="dxa"/>
            </w:tcMar>
            <w:vAlign w:val="center"/>
          </w:tcPr>
          <w:p w:rsidR="00F53FA5" w:rsidRDefault="00F53FA5" w:rsidP="0092592A">
            <w:pPr>
              <w:ind w:left="135"/>
            </w:pPr>
            <w:r>
              <w:rPr>
                <w:color w:val="000000"/>
                <w:sz w:val="24"/>
              </w:rPr>
              <w:t>Мой день рождения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4">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1.3</w:t>
            </w:r>
          </w:p>
        </w:tc>
        <w:tc>
          <w:tcPr>
            <w:tcW w:w="3872" w:type="dxa"/>
            <w:tcMar>
              <w:top w:w="50" w:type="dxa"/>
              <w:left w:w="100" w:type="dxa"/>
            </w:tcMar>
            <w:vAlign w:val="center"/>
          </w:tcPr>
          <w:p w:rsidR="00F53FA5" w:rsidRDefault="00F53FA5" w:rsidP="0092592A">
            <w:pPr>
              <w:ind w:left="135"/>
            </w:pPr>
            <w:r>
              <w:rPr>
                <w:color w:val="000000"/>
                <w:sz w:val="24"/>
              </w:rPr>
              <w:t>Моя любимая еда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5">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1.4</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Мой день (распорядок дня, домашние обязанности)</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6">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1.5</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7">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15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2.</w:t>
            </w:r>
            <w:r>
              <w:rPr>
                <w:color w:val="000000"/>
                <w:sz w:val="24"/>
              </w:rPr>
              <w:t xml:space="preserve"> </w:t>
            </w:r>
            <w:r>
              <w:rPr>
                <w:b/>
                <w:color w:val="000000"/>
                <w:sz w:val="24"/>
              </w:rPr>
              <w:t>Мир моих увлечений</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2.1</w:t>
            </w:r>
          </w:p>
        </w:tc>
        <w:tc>
          <w:tcPr>
            <w:tcW w:w="3872" w:type="dxa"/>
            <w:tcMar>
              <w:top w:w="50" w:type="dxa"/>
              <w:left w:w="100" w:type="dxa"/>
            </w:tcMar>
            <w:vAlign w:val="center"/>
          </w:tcPr>
          <w:p w:rsidR="00F53FA5" w:rsidRDefault="00F53FA5" w:rsidP="0092592A">
            <w:pPr>
              <w:ind w:left="135"/>
            </w:pPr>
            <w:r>
              <w:rPr>
                <w:color w:val="000000"/>
                <w:sz w:val="24"/>
              </w:rPr>
              <w:t>Любимая игрушка, игра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1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8">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2.2</w:t>
            </w:r>
          </w:p>
        </w:tc>
        <w:tc>
          <w:tcPr>
            <w:tcW w:w="3872" w:type="dxa"/>
            <w:tcMar>
              <w:top w:w="50" w:type="dxa"/>
              <w:left w:w="100" w:type="dxa"/>
            </w:tcMar>
            <w:vAlign w:val="center"/>
          </w:tcPr>
          <w:p w:rsidR="00F53FA5" w:rsidRDefault="00F53FA5" w:rsidP="0092592A">
            <w:pPr>
              <w:ind w:left="135"/>
            </w:pPr>
            <w:r>
              <w:rPr>
                <w:color w:val="000000"/>
                <w:sz w:val="24"/>
              </w:rPr>
              <w:t>Мой питомец</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19">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2.3</w:t>
            </w:r>
          </w:p>
        </w:tc>
        <w:tc>
          <w:tcPr>
            <w:tcW w:w="3872" w:type="dxa"/>
            <w:tcMar>
              <w:top w:w="50" w:type="dxa"/>
              <w:left w:w="100" w:type="dxa"/>
            </w:tcMar>
            <w:vAlign w:val="center"/>
          </w:tcPr>
          <w:p w:rsidR="00F53FA5" w:rsidRDefault="00F53FA5" w:rsidP="0092592A">
            <w:pPr>
              <w:ind w:left="135"/>
            </w:pPr>
            <w:r>
              <w:rPr>
                <w:color w:val="000000"/>
                <w:sz w:val="24"/>
              </w:rPr>
              <w:t>Любимые занятия. Занятия спортом</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0">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2.4</w:t>
            </w:r>
          </w:p>
        </w:tc>
        <w:tc>
          <w:tcPr>
            <w:tcW w:w="3872" w:type="dxa"/>
            <w:tcMar>
              <w:top w:w="50" w:type="dxa"/>
              <w:left w:w="100" w:type="dxa"/>
            </w:tcMar>
            <w:vAlign w:val="center"/>
          </w:tcPr>
          <w:p w:rsidR="00F53FA5" w:rsidRDefault="00F53FA5" w:rsidP="0092592A">
            <w:pPr>
              <w:ind w:left="135"/>
            </w:pPr>
            <w:r>
              <w:rPr>
                <w:color w:val="000000"/>
                <w:sz w:val="24"/>
              </w:rPr>
              <w:t>Любимая сказка/история/рассказ</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1">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2.5</w:t>
            </w:r>
          </w:p>
        </w:tc>
        <w:tc>
          <w:tcPr>
            <w:tcW w:w="3872" w:type="dxa"/>
            <w:tcMar>
              <w:top w:w="50" w:type="dxa"/>
              <w:left w:w="100" w:type="dxa"/>
            </w:tcMar>
            <w:vAlign w:val="center"/>
          </w:tcPr>
          <w:p w:rsidR="00F53FA5" w:rsidRDefault="00F53FA5" w:rsidP="0092592A">
            <w:pPr>
              <w:ind w:left="135"/>
            </w:pPr>
            <w:r>
              <w:rPr>
                <w:color w:val="000000"/>
                <w:sz w:val="24"/>
              </w:rPr>
              <w:t>Выходной день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2">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2.6</w:t>
            </w:r>
          </w:p>
        </w:tc>
        <w:tc>
          <w:tcPr>
            <w:tcW w:w="3872" w:type="dxa"/>
            <w:tcMar>
              <w:top w:w="50" w:type="dxa"/>
              <w:left w:w="100" w:type="dxa"/>
            </w:tcMar>
            <w:vAlign w:val="center"/>
          </w:tcPr>
          <w:p w:rsidR="00F53FA5" w:rsidRDefault="00F53FA5" w:rsidP="0092592A">
            <w:pPr>
              <w:ind w:left="135"/>
            </w:pPr>
            <w:r>
              <w:rPr>
                <w:color w:val="000000"/>
                <w:sz w:val="24"/>
              </w:rPr>
              <w:t>Каникулы</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3">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2.7</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4">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17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6"/>
            <w:tcMar>
              <w:top w:w="50" w:type="dxa"/>
              <w:left w:w="100" w:type="dxa"/>
            </w:tcMar>
            <w:vAlign w:val="center"/>
          </w:tcPr>
          <w:p w:rsidR="00F53FA5" w:rsidRDefault="00F53FA5" w:rsidP="0092592A">
            <w:pPr>
              <w:ind w:left="135"/>
            </w:pPr>
            <w:r>
              <w:rPr>
                <w:b/>
                <w:color w:val="000000"/>
                <w:sz w:val="24"/>
              </w:rPr>
              <w:t>Раздел 3.</w:t>
            </w:r>
            <w:r>
              <w:rPr>
                <w:color w:val="000000"/>
                <w:sz w:val="24"/>
              </w:rPr>
              <w:t xml:space="preserve"> </w:t>
            </w:r>
            <w:r>
              <w:rPr>
                <w:b/>
                <w:color w:val="000000"/>
                <w:sz w:val="24"/>
              </w:rPr>
              <w:t>Мир вокруг меня</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3.1</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Моя комната (квартира, дом), предметы мебели и интерьера</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5">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3.2</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 xml:space="preserve">Моя школа, любимые </w:t>
            </w:r>
            <w:r w:rsidRPr="00B8149C">
              <w:rPr>
                <w:color w:val="000000"/>
                <w:sz w:val="24"/>
              </w:rPr>
              <w:lastRenderedPageBreak/>
              <w:t>учебные предметы</w:t>
            </w:r>
          </w:p>
        </w:tc>
        <w:tc>
          <w:tcPr>
            <w:tcW w:w="892" w:type="dxa"/>
            <w:tcMar>
              <w:top w:w="50" w:type="dxa"/>
              <w:left w:w="100" w:type="dxa"/>
            </w:tcMar>
            <w:vAlign w:val="center"/>
          </w:tcPr>
          <w:p w:rsidR="00F53FA5" w:rsidRDefault="00F53FA5" w:rsidP="0092592A">
            <w:pPr>
              <w:ind w:left="135"/>
              <w:jc w:val="center"/>
            </w:pPr>
            <w:r w:rsidRPr="00B8149C">
              <w:rPr>
                <w:color w:val="000000"/>
                <w:sz w:val="24"/>
              </w:rPr>
              <w:lastRenderedPageBreak/>
              <w:t xml:space="preserve"> </w:t>
            </w:r>
            <w:r>
              <w:rPr>
                <w:color w:val="000000"/>
                <w:sz w:val="24"/>
              </w:rPr>
              <w:t xml:space="preserve">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6">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lastRenderedPageBreak/>
              <w:t>3.3</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Мои друзья, их внешность и черты характера</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7">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3.4</w:t>
            </w:r>
          </w:p>
        </w:tc>
        <w:tc>
          <w:tcPr>
            <w:tcW w:w="3872" w:type="dxa"/>
            <w:tcMar>
              <w:top w:w="50" w:type="dxa"/>
              <w:left w:w="100" w:type="dxa"/>
            </w:tcMar>
            <w:vAlign w:val="center"/>
          </w:tcPr>
          <w:p w:rsidR="00F53FA5" w:rsidRDefault="00F53FA5" w:rsidP="0092592A">
            <w:pPr>
              <w:ind w:left="135"/>
            </w:pPr>
            <w:r>
              <w:rPr>
                <w:color w:val="000000"/>
                <w:sz w:val="24"/>
              </w:rPr>
              <w:t>Моя малая родина</w:t>
            </w:r>
          </w:p>
        </w:tc>
        <w:tc>
          <w:tcPr>
            <w:tcW w:w="892" w:type="dxa"/>
            <w:tcMar>
              <w:top w:w="50" w:type="dxa"/>
              <w:left w:w="100" w:type="dxa"/>
            </w:tcMar>
            <w:vAlign w:val="center"/>
          </w:tcPr>
          <w:p w:rsidR="00F53FA5" w:rsidRDefault="00F53FA5" w:rsidP="0092592A">
            <w:pPr>
              <w:ind w:left="135"/>
              <w:jc w:val="center"/>
            </w:pPr>
            <w:r>
              <w:rPr>
                <w:color w:val="000000"/>
                <w:sz w:val="24"/>
              </w:rPr>
              <w:t xml:space="preserve"> 3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8">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3.5</w:t>
            </w:r>
          </w:p>
        </w:tc>
        <w:tc>
          <w:tcPr>
            <w:tcW w:w="3872" w:type="dxa"/>
            <w:tcMar>
              <w:top w:w="50" w:type="dxa"/>
              <w:left w:w="100" w:type="dxa"/>
            </w:tcMar>
            <w:vAlign w:val="center"/>
          </w:tcPr>
          <w:p w:rsidR="00F53FA5" w:rsidRDefault="00F53FA5" w:rsidP="0092592A">
            <w:pPr>
              <w:ind w:left="135"/>
            </w:pPr>
            <w:r>
              <w:rPr>
                <w:color w:val="000000"/>
                <w:sz w:val="24"/>
              </w:rPr>
              <w:t>Путешествия</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29">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3.6</w:t>
            </w:r>
          </w:p>
        </w:tc>
        <w:tc>
          <w:tcPr>
            <w:tcW w:w="3872" w:type="dxa"/>
            <w:tcMar>
              <w:top w:w="50" w:type="dxa"/>
              <w:left w:w="100" w:type="dxa"/>
            </w:tcMar>
            <w:vAlign w:val="center"/>
          </w:tcPr>
          <w:p w:rsidR="00F53FA5" w:rsidRDefault="00F53FA5" w:rsidP="0092592A">
            <w:pPr>
              <w:ind w:left="135"/>
            </w:pPr>
            <w:r>
              <w:rPr>
                <w:color w:val="000000"/>
                <w:sz w:val="24"/>
              </w:rPr>
              <w:t>Дикие и домашние животные</w:t>
            </w:r>
          </w:p>
        </w:tc>
        <w:tc>
          <w:tcPr>
            <w:tcW w:w="892" w:type="dxa"/>
            <w:tcMar>
              <w:top w:w="50" w:type="dxa"/>
              <w:left w:w="100" w:type="dxa"/>
            </w:tcMar>
            <w:vAlign w:val="center"/>
          </w:tcPr>
          <w:p w:rsidR="00F53FA5" w:rsidRDefault="00F53FA5" w:rsidP="0092592A">
            <w:pPr>
              <w:ind w:left="135"/>
              <w:jc w:val="center"/>
            </w:pPr>
            <w:r>
              <w:rPr>
                <w:color w:val="000000"/>
                <w:sz w:val="24"/>
              </w:rPr>
              <w:t xml:space="preserve"> 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0">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3.7</w:t>
            </w:r>
          </w:p>
        </w:tc>
        <w:tc>
          <w:tcPr>
            <w:tcW w:w="3872" w:type="dxa"/>
            <w:tcMar>
              <w:top w:w="50" w:type="dxa"/>
              <w:left w:w="100" w:type="dxa"/>
            </w:tcMar>
            <w:vAlign w:val="center"/>
          </w:tcPr>
          <w:p w:rsidR="00F53FA5" w:rsidRDefault="00F53FA5" w:rsidP="0092592A">
            <w:pPr>
              <w:ind w:left="135"/>
            </w:pPr>
            <w:r>
              <w:rPr>
                <w:color w:val="000000"/>
                <w:sz w:val="24"/>
              </w:rPr>
              <w:t>Погода. Времена года (месяцы)</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1">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3.8</w:t>
            </w:r>
          </w:p>
        </w:tc>
        <w:tc>
          <w:tcPr>
            <w:tcW w:w="3872" w:type="dxa"/>
            <w:tcMar>
              <w:top w:w="50" w:type="dxa"/>
              <w:left w:w="100" w:type="dxa"/>
            </w:tcMar>
            <w:vAlign w:val="center"/>
          </w:tcPr>
          <w:p w:rsidR="00F53FA5" w:rsidRDefault="00F53FA5" w:rsidP="0092592A">
            <w:pPr>
              <w:ind w:left="135"/>
            </w:pPr>
            <w:r>
              <w:rPr>
                <w:color w:val="000000"/>
                <w:sz w:val="24"/>
              </w:rPr>
              <w:t>Покупки</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2">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3.9</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3">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23 </w:t>
            </w:r>
          </w:p>
        </w:tc>
        <w:tc>
          <w:tcPr>
            <w:tcW w:w="0" w:type="auto"/>
            <w:gridSpan w:val="3"/>
            <w:tcMar>
              <w:top w:w="50" w:type="dxa"/>
              <w:left w:w="100" w:type="dxa"/>
            </w:tcMar>
            <w:vAlign w:val="center"/>
          </w:tcPr>
          <w:p w:rsidR="00F53FA5" w:rsidRDefault="00F53FA5" w:rsidP="0092592A"/>
        </w:tc>
      </w:tr>
      <w:tr w:rsidR="00F53FA5" w:rsidRPr="00B8149C" w:rsidTr="0092592A">
        <w:trPr>
          <w:trHeight w:val="144"/>
          <w:tblCellSpacing w:w="20" w:type="nil"/>
        </w:trPr>
        <w:tc>
          <w:tcPr>
            <w:tcW w:w="0" w:type="auto"/>
            <w:gridSpan w:val="6"/>
            <w:tcMar>
              <w:top w:w="50" w:type="dxa"/>
              <w:left w:w="100" w:type="dxa"/>
            </w:tcMar>
            <w:vAlign w:val="center"/>
          </w:tcPr>
          <w:p w:rsidR="00F53FA5" w:rsidRPr="00B8149C" w:rsidRDefault="00F53FA5" w:rsidP="0092592A">
            <w:pPr>
              <w:ind w:left="135"/>
            </w:pPr>
            <w:r w:rsidRPr="00B8149C">
              <w:rPr>
                <w:b/>
                <w:color w:val="000000"/>
                <w:sz w:val="24"/>
              </w:rPr>
              <w:t>Раздел 4.</w:t>
            </w:r>
            <w:r w:rsidRPr="00B8149C">
              <w:rPr>
                <w:color w:val="000000"/>
                <w:sz w:val="24"/>
              </w:rPr>
              <w:t xml:space="preserve"> </w:t>
            </w:r>
            <w:r w:rsidRPr="00B8149C">
              <w:rPr>
                <w:b/>
                <w:color w:val="000000"/>
                <w:sz w:val="24"/>
              </w:rPr>
              <w:t>Родная страна и страны изучаемого языка</w:t>
            </w:r>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4.1</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4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4">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4.2</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5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5">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4.3</w:t>
            </w:r>
          </w:p>
        </w:tc>
        <w:tc>
          <w:tcPr>
            <w:tcW w:w="3872" w:type="dxa"/>
            <w:tcMar>
              <w:top w:w="50" w:type="dxa"/>
              <w:left w:w="100" w:type="dxa"/>
            </w:tcMar>
            <w:vAlign w:val="center"/>
          </w:tcPr>
          <w:p w:rsidR="00F53FA5" w:rsidRPr="00B8149C" w:rsidRDefault="00F53FA5" w:rsidP="0092592A">
            <w:pPr>
              <w:ind w:left="135"/>
            </w:pPr>
            <w:r w:rsidRPr="00B8149C">
              <w:rPr>
                <w:color w:val="000000"/>
                <w:sz w:val="24"/>
              </w:rPr>
              <w:t>Праздники родной страны и стран изучаемого языка</w:t>
            </w:r>
          </w:p>
        </w:tc>
        <w:tc>
          <w:tcPr>
            <w:tcW w:w="89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2 </w:t>
            </w:r>
          </w:p>
        </w:tc>
        <w:tc>
          <w:tcPr>
            <w:tcW w:w="1600" w:type="dxa"/>
            <w:tcMar>
              <w:top w:w="50" w:type="dxa"/>
              <w:left w:w="100" w:type="dxa"/>
            </w:tcMar>
            <w:vAlign w:val="center"/>
          </w:tcPr>
          <w:p w:rsidR="00F53FA5" w:rsidRDefault="00F53FA5" w:rsidP="0092592A">
            <w:pPr>
              <w:ind w:left="135"/>
              <w:jc w:val="center"/>
            </w:pP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6">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RPr="00B8149C" w:rsidTr="0092592A">
        <w:trPr>
          <w:trHeight w:val="144"/>
          <w:tblCellSpacing w:w="20" w:type="nil"/>
        </w:trPr>
        <w:tc>
          <w:tcPr>
            <w:tcW w:w="455" w:type="dxa"/>
            <w:tcMar>
              <w:top w:w="50" w:type="dxa"/>
              <w:left w:w="100" w:type="dxa"/>
            </w:tcMar>
            <w:vAlign w:val="center"/>
          </w:tcPr>
          <w:p w:rsidR="00F53FA5" w:rsidRDefault="00F53FA5" w:rsidP="0092592A">
            <w:r>
              <w:rPr>
                <w:color w:val="000000"/>
                <w:sz w:val="24"/>
              </w:rPr>
              <w:t>4.4</w:t>
            </w:r>
          </w:p>
        </w:tc>
        <w:tc>
          <w:tcPr>
            <w:tcW w:w="3872" w:type="dxa"/>
            <w:tcMar>
              <w:top w:w="50" w:type="dxa"/>
              <w:left w:w="100" w:type="dxa"/>
            </w:tcMar>
            <w:vAlign w:val="center"/>
          </w:tcPr>
          <w:p w:rsidR="00F53FA5" w:rsidRDefault="00F53FA5" w:rsidP="0092592A">
            <w:pPr>
              <w:ind w:left="135"/>
            </w:pPr>
            <w:r>
              <w:rPr>
                <w:color w:val="000000"/>
                <w:sz w:val="24"/>
              </w:rPr>
              <w:t>Обобщение и контроль</w:t>
            </w:r>
          </w:p>
        </w:tc>
        <w:tc>
          <w:tcPr>
            <w:tcW w:w="892" w:type="dxa"/>
            <w:tcMar>
              <w:top w:w="50" w:type="dxa"/>
              <w:left w:w="100" w:type="dxa"/>
            </w:tcMar>
            <w:vAlign w:val="center"/>
          </w:tcPr>
          <w:p w:rsidR="00F53FA5" w:rsidRDefault="00F53FA5" w:rsidP="0092592A">
            <w:pPr>
              <w:ind w:left="135"/>
              <w:jc w:val="center"/>
            </w:pPr>
            <w:r>
              <w:rPr>
                <w:color w:val="000000"/>
                <w:sz w:val="24"/>
              </w:rPr>
              <w:t xml:space="preserve"> 2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1 </w:t>
            </w:r>
          </w:p>
        </w:tc>
        <w:tc>
          <w:tcPr>
            <w:tcW w:w="1694" w:type="dxa"/>
            <w:tcMar>
              <w:top w:w="50" w:type="dxa"/>
              <w:left w:w="100" w:type="dxa"/>
            </w:tcMar>
            <w:vAlign w:val="center"/>
          </w:tcPr>
          <w:p w:rsidR="00F53FA5" w:rsidRDefault="00F53FA5" w:rsidP="0092592A">
            <w:pPr>
              <w:ind w:left="135"/>
              <w:jc w:val="center"/>
            </w:pPr>
          </w:p>
        </w:tc>
        <w:tc>
          <w:tcPr>
            <w:tcW w:w="2408" w:type="dxa"/>
            <w:tcMar>
              <w:top w:w="50" w:type="dxa"/>
              <w:left w:w="100" w:type="dxa"/>
            </w:tcMar>
            <w:vAlign w:val="center"/>
          </w:tcPr>
          <w:p w:rsidR="00F53FA5" w:rsidRPr="00B8149C" w:rsidRDefault="00F53FA5" w:rsidP="0092592A">
            <w:pPr>
              <w:ind w:left="135"/>
            </w:pPr>
            <w:r w:rsidRPr="00B8149C">
              <w:rPr>
                <w:color w:val="000000"/>
                <w:sz w:val="24"/>
              </w:rPr>
              <w:t xml:space="preserve">Библиотека ЦОК </w:t>
            </w:r>
            <w:hyperlink r:id="rId237">
              <w:r>
                <w:rPr>
                  <w:color w:val="0000FF"/>
                  <w:u w:val="single"/>
                </w:rPr>
                <w:t>https</w:t>
              </w:r>
              <w:r w:rsidRPr="00B8149C">
                <w:rPr>
                  <w:color w:val="0000FF"/>
                  <w:u w:val="single"/>
                </w:rPr>
                <w:t>://</w:t>
              </w:r>
              <w:r>
                <w:rPr>
                  <w:color w:val="0000FF"/>
                  <w:u w:val="single"/>
                </w:rPr>
                <w:t>m</w:t>
              </w:r>
              <w:r w:rsidRPr="00B8149C">
                <w:rPr>
                  <w:color w:val="0000FF"/>
                  <w:u w:val="single"/>
                </w:rPr>
                <w:t>.</w:t>
              </w:r>
              <w:r>
                <w:rPr>
                  <w:color w:val="0000FF"/>
                  <w:u w:val="single"/>
                </w:rPr>
                <w:t>edsoo</w:t>
              </w:r>
              <w:r w:rsidRPr="00B8149C">
                <w:rPr>
                  <w:color w:val="0000FF"/>
                  <w:u w:val="single"/>
                </w:rPr>
                <w:t>.</w:t>
              </w:r>
              <w:r>
                <w:rPr>
                  <w:color w:val="0000FF"/>
                  <w:u w:val="single"/>
                </w:rPr>
                <w:t>ru</w:t>
              </w:r>
              <w:r w:rsidRPr="00B8149C">
                <w:rPr>
                  <w:color w:val="0000FF"/>
                  <w:u w:val="single"/>
                </w:rPr>
                <w:t>/7</w:t>
              </w:r>
              <w:r>
                <w:rPr>
                  <w:color w:val="0000FF"/>
                  <w:u w:val="single"/>
                </w:rPr>
                <w:t>f</w:t>
              </w:r>
              <w:r w:rsidRPr="00B8149C">
                <w:rPr>
                  <w:color w:val="0000FF"/>
                  <w:u w:val="single"/>
                </w:rPr>
                <w:t>412652</w:t>
              </w:r>
            </w:hyperlink>
          </w:p>
        </w:tc>
      </w:tr>
      <w:tr w:rsidR="00F53FA5" w:rsidTr="0092592A">
        <w:trPr>
          <w:trHeight w:val="144"/>
          <w:tblCellSpacing w:w="20" w:type="nil"/>
        </w:trPr>
        <w:tc>
          <w:tcPr>
            <w:tcW w:w="0" w:type="auto"/>
            <w:gridSpan w:val="2"/>
            <w:tcMar>
              <w:top w:w="50" w:type="dxa"/>
              <w:left w:w="100" w:type="dxa"/>
            </w:tcMar>
            <w:vAlign w:val="center"/>
          </w:tcPr>
          <w:p w:rsidR="00F53FA5" w:rsidRDefault="00F53FA5" w:rsidP="0092592A">
            <w:pPr>
              <w:ind w:left="135"/>
            </w:pPr>
            <w:r>
              <w:rPr>
                <w:color w:val="000000"/>
                <w:sz w:val="24"/>
              </w:rPr>
              <w:t>Итого по разделу</w:t>
            </w:r>
          </w:p>
        </w:tc>
        <w:tc>
          <w:tcPr>
            <w:tcW w:w="1402" w:type="dxa"/>
            <w:tcMar>
              <w:top w:w="50" w:type="dxa"/>
              <w:left w:w="100" w:type="dxa"/>
            </w:tcMar>
            <w:vAlign w:val="center"/>
          </w:tcPr>
          <w:p w:rsidR="00F53FA5" w:rsidRDefault="00F53FA5" w:rsidP="0092592A">
            <w:pPr>
              <w:ind w:left="135"/>
              <w:jc w:val="center"/>
            </w:pPr>
            <w:r>
              <w:rPr>
                <w:color w:val="000000"/>
                <w:sz w:val="24"/>
              </w:rPr>
              <w:t xml:space="preserve"> 13 </w:t>
            </w:r>
          </w:p>
        </w:tc>
        <w:tc>
          <w:tcPr>
            <w:tcW w:w="0" w:type="auto"/>
            <w:gridSpan w:val="3"/>
            <w:tcMar>
              <w:top w:w="50" w:type="dxa"/>
              <w:left w:w="100" w:type="dxa"/>
            </w:tcMar>
            <w:vAlign w:val="center"/>
          </w:tcPr>
          <w:p w:rsidR="00F53FA5" w:rsidRDefault="00F53FA5" w:rsidP="0092592A"/>
        </w:tc>
      </w:tr>
      <w:tr w:rsidR="00F53FA5" w:rsidTr="0092592A">
        <w:trPr>
          <w:trHeight w:val="144"/>
          <w:tblCellSpacing w:w="20" w:type="nil"/>
        </w:trPr>
        <w:tc>
          <w:tcPr>
            <w:tcW w:w="0" w:type="auto"/>
            <w:gridSpan w:val="2"/>
            <w:tcMar>
              <w:top w:w="50" w:type="dxa"/>
              <w:left w:w="100" w:type="dxa"/>
            </w:tcMar>
            <w:vAlign w:val="center"/>
          </w:tcPr>
          <w:p w:rsidR="00F53FA5" w:rsidRPr="00B8149C" w:rsidRDefault="00F53FA5" w:rsidP="0092592A">
            <w:pPr>
              <w:ind w:left="135"/>
            </w:pPr>
            <w:r w:rsidRPr="00B8149C">
              <w:rPr>
                <w:color w:val="000000"/>
                <w:sz w:val="24"/>
              </w:rPr>
              <w:t>ОБЩЕЕ КОЛИЧЕСТВО ЧАСОВ ПО ПРОГРАММЕ</w:t>
            </w:r>
          </w:p>
        </w:tc>
        <w:tc>
          <w:tcPr>
            <w:tcW w:w="1402" w:type="dxa"/>
            <w:tcMar>
              <w:top w:w="50" w:type="dxa"/>
              <w:left w:w="100" w:type="dxa"/>
            </w:tcMar>
            <w:vAlign w:val="center"/>
          </w:tcPr>
          <w:p w:rsidR="00F53FA5" w:rsidRDefault="00F53FA5" w:rsidP="0092592A">
            <w:pPr>
              <w:ind w:left="135"/>
              <w:jc w:val="center"/>
            </w:pPr>
            <w:r w:rsidRPr="00B8149C">
              <w:rPr>
                <w:color w:val="000000"/>
                <w:sz w:val="24"/>
              </w:rPr>
              <w:t xml:space="preserve"> </w:t>
            </w:r>
            <w:r>
              <w:rPr>
                <w:color w:val="000000"/>
                <w:sz w:val="24"/>
              </w:rPr>
              <w:t xml:space="preserve">68 </w:t>
            </w:r>
          </w:p>
        </w:tc>
        <w:tc>
          <w:tcPr>
            <w:tcW w:w="1600" w:type="dxa"/>
            <w:tcMar>
              <w:top w:w="50" w:type="dxa"/>
              <w:left w:w="100" w:type="dxa"/>
            </w:tcMar>
            <w:vAlign w:val="center"/>
          </w:tcPr>
          <w:p w:rsidR="00F53FA5" w:rsidRDefault="00F53FA5" w:rsidP="0092592A">
            <w:pPr>
              <w:ind w:left="135"/>
              <w:jc w:val="center"/>
            </w:pPr>
            <w:r>
              <w:rPr>
                <w:color w:val="000000"/>
                <w:sz w:val="24"/>
              </w:rPr>
              <w:t xml:space="preserve"> 4 </w:t>
            </w:r>
          </w:p>
        </w:tc>
        <w:tc>
          <w:tcPr>
            <w:tcW w:w="1694" w:type="dxa"/>
            <w:tcMar>
              <w:top w:w="50" w:type="dxa"/>
              <w:left w:w="100" w:type="dxa"/>
            </w:tcMar>
            <w:vAlign w:val="center"/>
          </w:tcPr>
          <w:p w:rsidR="00F53FA5" w:rsidRDefault="00F53FA5" w:rsidP="0092592A">
            <w:pPr>
              <w:ind w:left="135"/>
              <w:jc w:val="center"/>
            </w:pPr>
            <w:r>
              <w:rPr>
                <w:color w:val="000000"/>
                <w:sz w:val="24"/>
              </w:rPr>
              <w:t xml:space="preserve"> 0 </w:t>
            </w:r>
          </w:p>
        </w:tc>
        <w:tc>
          <w:tcPr>
            <w:tcW w:w="2408" w:type="dxa"/>
            <w:tcMar>
              <w:top w:w="50" w:type="dxa"/>
              <w:left w:w="100" w:type="dxa"/>
            </w:tcMar>
            <w:vAlign w:val="center"/>
          </w:tcPr>
          <w:p w:rsidR="00F53FA5" w:rsidRDefault="00F53FA5" w:rsidP="0092592A"/>
        </w:tc>
      </w:tr>
    </w:tbl>
    <w:p w:rsidR="00F53FA5" w:rsidRDefault="00F53FA5" w:rsidP="00F53FA5"/>
    <w:p w:rsidR="00F53FA5" w:rsidRDefault="00F53FA5" w:rsidP="00F53FA5"/>
    <w:p w:rsidR="00212D75" w:rsidRDefault="00212D75">
      <w:pPr>
        <w:pStyle w:val="2"/>
        <w:spacing w:before="67" w:line="240" w:lineRule="auto"/>
        <w:jc w:val="left"/>
      </w:pPr>
    </w:p>
    <w:p w:rsidR="00212D75" w:rsidRDefault="00212D75">
      <w:pPr>
        <w:pStyle w:val="2"/>
        <w:spacing w:before="67" w:line="240" w:lineRule="auto"/>
        <w:jc w:val="left"/>
      </w:pPr>
    </w:p>
    <w:p w:rsidR="00F077F8" w:rsidRDefault="00F077F8">
      <w:pPr>
        <w:pStyle w:val="a3"/>
        <w:spacing w:before="5"/>
        <w:ind w:left="0"/>
        <w:jc w:val="left"/>
        <w:rPr>
          <w:b/>
          <w:sz w:val="23"/>
        </w:rPr>
      </w:pPr>
    </w:p>
    <w:p w:rsidR="00F077F8" w:rsidRDefault="009001EB" w:rsidP="009001EB">
      <w:pPr>
        <w:pStyle w:val="1"/>
        <w:tabs>
          <w:tab w:val="left" w:pos="1848"/>
          <w:tab w:val="left" w:pos="1849"/>
          <w:tab w:val="left" w:pos="3760"/>
          <w:tab w:val="left" w:pos="5018"/>
          <w:tab w:val="left" w:pos="6649"/>
          <w:tab w:val="left" w:pos="7179"/>
          <w:tab w:val="left" w:pos="8601"/>
        </w:tabs>
        <w:spacing w:line="322" w:lineRule="exact"/>
        <w:ind w:left="851"/>
      </w:pPr>
      <w:r>
        <w:t>2.1.4.</w:t>
      </w:r>
      <w:r w:rsidR="005920B6">
        <w:t>Федеральная</w:t>
      </w:r>
      <w:r w:rsidR="005920B6">
        <w:tab/>
        <w:t>рабочая</w:t>
      </w:r>
      <w:r w:rsidR="005920B6">
        <w:tab/>
        <w:t>программа</w:t>
      </w:r>
      <w:r w:rsidR="005920B6">
        <w:tab/>
        <w:t>по</w:t>
      </w:r>
      <w:r w:rsidR="005920B6">
        <w:tab/>
        <w:t>учебному</w:t>
      </w:r>
      <w:r w:rsidR="005920B6">
        <w:tab/>
        <w:t>предмету</w:t>
      </w:r>
    </w:p>
    <w:p w:rsidR="00F077F8" w:rsidRDefault="005920B6">
      <w:pPr>
        <w:spacing w:line="320" w:lineRule="exact"/>
        <w:ind w:left="339"/>
        <w:rPr>
          <w:b/>
          <w:sz w:val="28"/>
        </w:rPr>
      </w:pPr>
      <w:r>
        <w:rPr>
          <w:b/>
          <w:sz w:val="28"/>
        </w:rPr>
        <w:lastRenderedPageBreak/>
        <w:t>«Математика»</w:t>
      </w:r>
    </w:p>
    <w:p w:rsidR="00F077F8" w:rsidRDefault="00B354BB" w:rsidP="00B354BB">
      <w:pPr>
        <w:tabs>
          <w:tab w:val="left" w:pos="1773"/>
        </w:tabs>
        <w:spacing w:before="62"/>
        <w:ind w:left="-609" w:right="516"/>
      </w:pPr>
      <w:r>
        <w:rPr>
          <w:sz w:val="24"/>
        </w:rPr>
        <w:t>.</w:t>
      </w:r>
      <w:r w:rsidR="005920B6" w:rsidRPr="00B354BB">
        <w:rPr>
          <w:sz w:val="24"/>
        </w:rPr>
        <w:t>Программа</w:t>
      </w:r>
      <w:r w:rsidR="005920B6" w:rsidRPr="00B354BB">
        <w:rPr>
          <w:spacing w:val="1"/>
          <w:sz w:val="24"/>
        </w:rPr>
        <w:t xml:space="preserve"> </w:t>
      </w:r>
      <w:r w:rsidR="005920B6" w:rsidRPr="00B354BB">
        <w:rPr>
          <w:b/>
          <w:sz w:val="24"/>
        </w:rPr>
        <w:t>по</w:t>
      </w:r>
      <w:r w:rsidR="005920B6" w:rsidRPr="00B354BB">
        <w:rPr>
          <w:b/>
          <w:spacing w:val="1"/>
          <w:sz w:val="24"/>
        </w:rPr>
        <w:t xml:space="preserve"> </w:t>
      </w:r>
      <w:r w:rsidR="005920B6" w:rsidRPr="00B354BB">
        <w:rPr>
          <w:b/>
          <w:sz w:val="24"/>
        </w:rPr>
        <w:t>математике</w:t>
      </w:r>
      <w:r w:rsidR="005920B6" w:rsidRPr="00B354BB">
        <w:rPr>
          <w:b/>
          <w:spacing w:val="1"/>
          <w:sz w:val="24"/>
        </w:rPr>
        <w:t xml:space="preserve"> </w:t>
      </w:r>
      <w:r w:rsidR="005920B6" w:rsidRPr="00B354BB">
        <w:rPr>
          <w:sz w:val="24"/>
        </w:rPr>
        <w:t>на</w:t>
      </w:r>
      <w:r w:rsidR="005920B6" w:rsidRPr="00B354BB">
        <w:rPr>
          <w:spacing w:val="1"/>
          <w:sz w:val="24"/>
        </w:rPr>
        <w:t xml:space="preserve"> </w:t>
      </w:r>
      <w:r w:rsidR="005920B6" w:rsidRPr="00B354BB">
        <w:rPr>
          <w:sz w:val="24"/>
        </w:rPr>
        <w:t>уровне</w:t>
      </w:r>
      <w:r w:rsidR="005920B6" w:rsidRPr="00B354BB">
        <w:rPr>
          <w:spacing w:val="1"/>
          <w:sz w:val="24"/>
        </w:rPr>
        <w:t xml:space="preserve"> </w:t>
      </w:r>
      <w:r w:rsidR="005920B6" w:rsidRPr="00B354BB">
        <w:rPr>
          <w:sz w:val="24"/>
        </w:rPr>
        <w:t>начального</w:t>
      </w:r>
      <w:r w:rsidR="005920B6" w:rsidRPr="00B354BB">
        <w:rPr>
          <w:spacing w:val="1"/>
          <w:sz w:val="24"/>
        </w:rPr>
        <w:t xml:space="preserve"> </w:t>
      </w:r>
      <w:r w:rsidR="005920B6" w:rsidRPr="00B354BB">
        <w:rPr>
          <w:sz w:val="24"/>
        </w:rPr>
        <w:t>общего</w:t>
      </w:r>
      <w:r w:rsidR="005920B6" w:rsidRPr="00B354BB">
        <w:rPr>
          <w:spacing w:val="1"/>
          <w:sz w:val="24"/>
        </w:rPr>
        <w:t xml:space="preserve"> </w:t>
      </w:r>
      <w:r w:rsidR="005920B6" w:rsidRPr="00B354BB">
        <w:rPr>
          <w:sz w:val="24"/>
        </w:rPr>
        <w:t>образования</w:t>
      </w:r>
      <w:r w:rsidR="005920B6" w:rsidRPr="00B354BB">
        <w:rPr>
          <w:spacing w:val="1"/>
          <w:sz w:val="24"/>
        </w:rPr>
        <w:t xml:space="preserve"> </w:t>
      </w:r>
      <w:r w:rsidR="005920B6" w:rsidRPr="00B354BB">
        <w:rPr>
          <w:sz w:val="24"/>
        </w:rPr>
        <w:t>составлена на основе требований к результатам освоения программы начального общего</w:t>
      </w:r>
      <w:r w:rsidR="005920B6" w:rsidRPr="00B354BB">
        <w:rPr>
          <w:spacing w:val="1"/>
          <w:sz w:val="24"/>
        </w:rPr>
        <w:t xml:space="preserve"> </w:t>
      </w:r>
      <w:r w:rsidR="005920B6" w:rsidRPr="00B354BB">
        <w:rPr>
          <w:sz w:val="24"/>
        </w:rPr>
        <w:t>образования</w:t>
      </w:r>
      <w:r w:rsidR="005920B6" w:rsidRPr="00B354BB">
        <w:rPr>
          <w:spacing w:val="49"/>
          <w:sz w:val="24"/>
        </w:rPr>
        <w:t xml:space="preserve"> </w:t>
      </w:r>
      <w:r w:rsidR="005920B6" w:rsidRPr="00B354BB">
        <w:rPr>
          <w:sz w:val="24"/>
        </w:rPr>
        <w:t>ФГОС</w:t>
      </w:r>
      <w:r w:rsidR="005920B6" w:rsidRPr="00B354BB">
        <w:rPr>
          <w:spacing w:val="47"/>
          <w:sz w:val="24"/>
        </w:rPr>
        <w:t xml:space="preserve"> </w:t>
      </w:r>
      <w:r w:rsidR="005920B6" w:rsidRPr="00B354BB">
        <w:rPr>
          <w:sz w:val="24"/>
        </w:rPr>
        <w:t>НОО,</w:t>
      </w:r>
      <w:r w:rsidR="005920B6" w:rsidRPr="00B354BB">
        <w:rPr>
          <w:spacing w:val="49"/>
          <w:sz w:val="24"/>
        </w:rPr>
        <w:t xml:space="preserve"> </w:t>
      </w:r>
      <w:r w:rsidR="005920B6" w:rsidRPr="00B354BB">
        <w:rPr>
          <w:sz w:val="24"/>
        </w:rPr>
        <w:t>а</w:t>
      </w:r>
      <w:r w:rsidR="005920B6" w:rsidRPr="00B354BB">
        <w:rPr>
          <w:spacing w:val="48"/>
          <w:sz w:val="24"/>
        </w:rPr>
        <w:t xml:space="preserve"> </w:t>
      </w:r>
      <w:r w:rsidR="005920B6" w:rsidRPr="00B354BB">
        <w:rPr>
          <w:sz w:val="24"/>
        </w:rPr>
        <w:t>также</w:t>
      </w:r>
      <w:r w:rsidR="005920B6" w:rsidRPr="00B354BB">
        <w:rPr>
          <w:spacing w:val="48"/>
          <w:sz w:val="24"/>
        </w:rPr>
        <w:t xml:space="preserve"> </w:t>
      </w:r>
      <w:r w:rsidR="005920B6" w:rsidRPr="00B354BB">
        <w:rPr>
          <w:sz w:val="24"/>
        </w:rPr>
        <w:t>ориентирована</w:t>
      </w:r>
      <w:r w:rsidR="005920B6" w:rsidRPr="00B354BB">
        <w:rPr>
          <w:spacing w:val="48"/>
          <w:sz w:val="24"/>
        </w:rPr>
        <w:t xml:space="preserve"> </w:t>
      </w:r>
      <w:r w:rsidR="005920B6" w:rsidRPr="00B354BB">
        <w:rPr>
          <w:sz w:val="24"/>
        </w:rPr>
        <w:t>на</w:t>
      </w:r>
      <w:r w:rsidR="005920B6" w:rsidRPr="00B354BB">
        <w:rPr>
          <w:spacing w:val="48"/>
          <w:sz w:val="24"/>
        </w:rPr>
        <w:t xml:space="preserve"> </w:t>
      </w:r>
      <w:r w:rsidR="005920B6" w:rsidRPr="00B354BB">
        <w:rPr>
          <w:sz w:val="24"/>
        </w:rPr>
        <w:t>целевые</w:t>
      </w:r>
      <w:r w:rsidR="005920B6" w:rsidRPr="00B354BB">
        <w:rPr>
          <w:spacing w:val="48"/>
          <w:sz w:val="24"/>
        </w:rPr>
        <w:t xml:space="preserve"> </w:t>
      </w:r>
      <w:r w:rsidR="005920B6" w:rsidRPr="00B354BB">
        <w:rPr>
          <w:sz w:val="24"/>
        </w:rPr>
        <w:t>приоритеты</w:t>
      </w:r>
      <w:r w:rsidR="005920B6" w:rsidRPr="00B354BB">
        <w:rPr>
          <w:spacing w:val="49"/>
          <w:sz w:val="24"/>
        </w:rPr>
        <w:t xml:space="preserve"> </w:t>
      </w:r>
      <w:r w:rsidR="005920B6" w:rsidRPr="00B354BB">
        <w:rPr>
          <w:sz w:val="24"/>
        </w:rPr>
        <w:t>духовно-</w:t>
      </w:r>
      <w:r w:rsidR="005920B6">
        <w:t>нравственного</w:t>
      </w:r>
      <w:r w:rsidR="005920B6" w:rsidRPr="00B354BB">
        <w:rPr>
          <w:spacing w:val="36"/>
        </w:rPr>
        <w:t xml:space="preserve"> </w:t>
      </w:r>
      <w:r w:rsidR="005920B6">
        <w:t>развития,</w:t>
      </w:r>
      <w:r w:rsidR="005920B6" w:rsidRPr="00B354BB">
        <w:rPr>
          <w:spacing w:val="37"/>
        </w:rPr>
        <w:t xml:space="preserve"> </w:t>
      </w:r>
      <w:r w:rsidR="005920B6">
        <w:t>воспитания</w:t>
      </w:r>
      <w:r w:rsidR="005920B6" w:rsidRPr="00B354BB">
        <w:rPr>
          <w:spacing w:val="36"/>
        </w:rPr>
        <w:t xml:space="preserve"> </w:t>
      </w:r>
      <w:r w:rsidR="005920B6">
        <w:t>и</w:t>
      </w:r>
      <w:r w:rsidR="005920B6" w:rsidRPr="00B354BB">
        <w:rPr>
          <w:spacing w:val="38"/>
        </w:rPr>
        <w:t xml:space="preserve"> </w:t>
      </w:r>
      <w:r w:rsidR="005920B6">
        <w:t>социализации</w:t>
      </w:r>
      <w:r w:rsidR="005920B6" w:rsidRPr="00B354BB">
        <w:rPr>
          <w:spacing w:val="37"/>
        </w:rPr>
        <w:t xml:space="preserve"> </w:t>
      </w:r>
      <w:r w:rsidR="005920B6">
        <w:t>обучающихся,</w:t>
      </w:r>
      <w:r w:rsidR="005920B6" w:rsidRPr="00B354BB">
        <w:rPr>
          <w:spacing w:val="35"/>
        </w:rPr>
        <w:t xml:space="preserve"> </w:t>
      </w:r>
      <w:r w:rsidR="005920B6">
        <w:t>сформулированные</w:t>
      </w:r>
      <w:r w:rsidR="005920B6" w:rsidRPr="00B354BB">
        <w:rPr>
          <w:spacing w:val="36"/>
        </w:rPr>
        <w:t xml:space="preserve"> </w:t>
      </w:r>
      <w:r w:rsidR="005920B6">
        <w:t>в</w:t>
      </w:r>
      <w:r w:rsidR="005920B6" w:rsidRPr="00B354BB">
        <w:rPr>
          <w:spacing w:val="-57"/>
        </w:rPr>
        <w:t xml:space="preserve"> </w:t>
      </w:r>
      <w:r w:rsidR="005920B6">
        <w:t>федеральной</w:t>
      </w:r>
      <w:r w:rsidR="005920B6" w:rsidRPr="00B354BB">
        <w:rPr>
          <w:spacing w:val="-1"/>
        </w:rPr>
        <w:t xml:space="preserve"> </w:t>
      </w:r>
      <w:r w:rsidR="005920B6">
        <w:t>рабочей программе</w:t>
      </w:r>
      <w:r w:rsidR="005920B6" w:rsidRPr="00B354BB">
        <w:rPr>
          <w:spacing w:val="1"/>
        </w:rPr>
        <w:t xml:space="preserve"> </w:t>
      </w:r>
      <w:r w:rsidR="005920B6">
        <w:t>воспитания.</w:t>
      </w:r>
    </w:p>
    <w:p w:rsidR="00F077F8" w:rsidRDefault="00B354BB">
      <w:pPr>
        <w:pStyle w:val="2"/>
        <w:ind w:left="881"/>
        <w:jc w:val="left"/>
      </w:pPr>
      <w:r w:rsidRPr="00B354BB">
        <w:t>2.1.4.1</w:t>
      </w:r>
      <w:r>
        <w:rPr>
          <w:b w:val="0"/>
        </w:rPr>
        <w:t xml:space="preserve">. </w:t>
      </w:r>
      <w:r w:rsidR="005920B6">
        <w:t>ОБЩАЯ</w:t>
      </w:r>
      <w:r w:rsidR="005920B6">
        <w:rPr>
          <w:spacing w:val="-5"/>
        </w:rPr>
        <w:t xml:space="preserve"> </w:t>
      </w:r>
      <w:r w:rsidR="005920B6">
        <w:t>ХАРАКТЕРИСТИКА</w:t>
      </w:r>
      <w:r w:rsidR="005920B6">
        <w:rPr>
          <w:spacing w:val="-5"/>
        </w:rPr>
        <w:t xml:space="preserve"> </w:t>
      </w:r>
      <w:r w:rsidR="005920B6">
        <w:t>ПРЕДМЕТА</w:t>
      </w:r>
    </w:p>
    <w:p w:rsidR="00F077F8" w:rsidRDefault="005920B6">
      <w:pPr>
        <w:pStyle w:val="a3"/>
        <w:ind w:right="523" w:firstLine="599"/>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2"/>
        </w:rPr>
        <w:t xml:space="preserve"> </w:t>
      </w:r>
      <w:r>
        <w:t>образования, а</w:t>
      </w:r>
      <w:r>
        <w:rPr>
          <w:spacing w:val="-1"/>
        </w:rPr>
        <w:t xml:space="preserve"> </w:t>
      </w:r>
      <w:r>
        <w:t>также будут востребованы</w:t>
      </w:r>
      <w:r>
        <w:rPr>
          <w:spacing w:val="-1"/>
        </w:rPr>
        <w:t xml:space="preserve"> </w:t>
      </w:r>
      <w:r>
        <w:t>в</w:t>
      </w:r>
      <w:r>
        <w:rPr>
          <w:spacing w:val="-1"/>
        </w:rPr>
        <w:t xml:space="preserve"> </w:t>
      </w:r>
      <w:r>
        <w:t>жизни.</w:t>
      </w:r>
    </w:p>
    <w:p w:rsidR="00F077F8" w:rsidRDefault="005920B6">
      <w:pPr>
        <w:pStyle w:val="2"/>
        <w:spacing w:before="3"/>
        <w:ind w:left="881"/>
        <w:jc w:val="left"/>
      </w:pPr>
      <w:r>
        <w:t>ЦЕЛИ</w:t>
      </w:r>
      <w:r>
        <w:rPr>
          <w:spacing w:val="-3"/>
        </w:rPr>
        <w:t xml:space="preserve"> </w:t>
      </w:r>
      <w:r>
        <w:t>ИЗУЧЕНИЯ</w:t>
      </w:r>
      <w:r>
        <w:rPr>
          <w:spacing w:val="-4"/>
        </w:rPr>
        <w:t xml:space="preserve"> </w:t>
      </w:r>
      <w:r>
        <w:t>ПРЕДМЕТА</w:t>
      </w:r>
    </w:p>
    <w:p w:rsidR="00F077F8" w:rsidRDefault="005920B6">
      <w:pPr>
        <w:pStyle w:val="a3"/>
        <w:ind w:right="528" w:firstLine="599"/>
      </w:pPr>
      <w:r>
        <w:t>Программа по математике на уровне начального общего образования направлена на</w:t>
      </w:r>
      <w:r>
        <w:rPr>
          <w:spacing w:val="1"/>
        </w:rPr>
        <w:t xml:space="preserve"> </w:t>
      </w:r>
      <w:r>
        <w:t>достижение</w:t>
      </w:r>
      <w:r>
        <w:rPr>
          <w:spacing w:val="-4"/>
        </w:rPr>
        <w:t xml:space="preserve"> </w:t>
      </w:r>
      <w:r>
        <w:t>следующих образовательных,</w:t>
      </w:r>
      <w:r>
        <w:rPr>
          <w:spacing w:val="-2"/>
        </w:rPr>
        <w:t xml:space="preserve"> </w:t>
      </w:r>
      <w:r>
        <w:t>развивающих</w:t>
      </w:r>
      <w:r>
        <w:rPr>
          <w:spacing w:val="-4"/>
        </w:rPr>
        <w:t xml:space="preserve"> </w:t>
      </w:r>
      <w:r>
        <w:t>целей,</w:t>
      </w:r>
      <w:r>
        <w:rPr>
          <w:spacing w:val="-2"/>
        </w:rPr>
        <w:t xml:space="preserve"> </w:t>
      </w:r>
      <w:r>
        <w:t>а</w:t>
      </w:r>
      <w:r>
        <w:rPr>
          <w:spacing w:val="-3"/>
        </w:rPr>
        <w:t xml:space="preserve"> </w:t>
      </w:r>
      <w:r>
        <w:t>также</w:t>
      </w:r>
      <w:r>
        <w:rPr>
          <w:spacing w:val="-5"/>
        </w:rPr>
        <w:t xml:space="preserve"> </w:t>
      </w:r>
      <w:r>
        <w:t>целей</w:t>
      </w:r>
      <w:r>
        <w:rPr>
          <w:spacing w:val="-2"/>
        </w:rPr>
        <w:t xml:space="preserve"> </w:t>
      </w:r>
      <w:r>
        <w:t>воспитания:</w:t>
      </w:r>
    </w:p>
    <w:p w:rsidR="00F077F8" w:rsidRDefault="005920B6">
      <w:pPr>
        <w:pStyle w:val="a3"/>
        <w:ind w:right="526" w:firstLine="599"/>
      </w:pPr>
      <w:r>
        <w:t>освоение</w:t>
      </w:r>
      <w:r>
        <w:rPr>
          <w:spacing w:val="1"/>
        </w:rPr>
        <w:t xml:space="preserve"> </w:t>
      </w:r>
      <w:r>
        <w:t>начальных</w:t>
      </w:r>
      <w:r>
        <w:rPr>
          <w:spacing w:val="1"/>
        </w:rPr>
        <w:t xml:space="preserve"> </w:t>
      </w:r>
      <w:r>
        <w:t>математических</w:t>
      </w:r>
      <w:r>
        <w:rPr>
          <w:spacing w:val="1"/>
        </w:rPr>
        <w:t xml:space="preserve"> </w:t>
      </w:r>
      <w:r>
        <w:t>знаний</w:t>
      </w:r>
      <w:r>
        <w:rPr>
          <w:spacing w:val="1"/>
        </w:rPr>
        <w:t xml:space="preserve"> </w:t>
      </w:r>
      <w:r>
        <w:t>–</w:t>
      </w:r>
      <w:r>
        <w:rPr>
          <w:spacing w:val="1"/>
        </w:rPr>
        <w:t xml:space="preserve"> </w:t>
      </w:r>
      <w:r>
        <w:t>понимание</w:t>
      </w:r>
      <w:r>
        <w:rPr>
          <w:spacing w:val="1"/>
        </w:rPr>
        <w:t xml:space="preserve"> </w:t>
      </w:r>
      <w:r>
        <w:t>значения</w:t>
      </w:r>
      <w:r>
        <w:rPr>
          <w:spacing w:val="1"/>
        </w:rPr>
        <w:t xml:space="preserve"> </w:t>
      </w:r>
      <w:r>
        <w:t>величин</w:t>
      </w:r>
      <w:r>
        <w:rPr>
          <w:spacing w:val="1"/>
        </w:rPr>
        <w:t xml:space="preserve"> </w:t>
      </w:r>
      <w:r>
        <w:t>и</w:t>
      </w:r>
      <w:r>
        <w:rPr>
          <w:spacing w:val="1"/>
        </w:rPr>
        <w:t xml:space="preserve"> </w:t>
      </w:r>
      <w:r>
        <w:t>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средствами</w:t>
      </w:r>
      <w:r>
        <w:rPr>
          <w:spacing w:val="-2"/>
        </w:rPr>
        <w:t xml:space="preserve"> </w:t>
      </w:r>
      <w:r>
        <w:t>математики,</w:t>
      </w:r>
      <w:r>
        <w:rPr>
          <w:spacing w:val="-1"/>
        </w:rPr>
        <w:t xml:space="preserve"> </w:t>
      </w:r>
      <w:r>
        <w:t>работа</w:t>
      </w:r>
      <w:r>
        <w:rPr>
          <w:spacing w:val="-2"/>
        </w:rPr>
        <w:t xml:space="preserve"> </w:t>
      </w:r>
      <w:r>
        <w:t>с</w:t>
      </w:r>
      <w:r>
        <w:rPr>
          <w:spacing w:val="-3"/>
        </w:rPr>
        <w:t xml:space="preserve"> </w:t>
      </w:r>
      <w:r>
        <w:t>алгоритмами</w:t>
      </w:r>
      <w:r>
        <w:rPr>
          <w:spacing w:val="2"/>
        </w:rPr>
        <w:t xml:space="preserve"> </w:t>
      </w:r>
      <w:r>
        <w:t>выполнения</w:t>
      </w:r>
      <w:r>
        <w:rPr>
          <w:spacing w:val="-1"/>
        </w:rPr>
        <w:t xml:space="preserve"> </w:t>
      </w:r>
      <w:r>
        <w:t>арифметических действий;</w:t>
      </w:r>
    </w:p>
    <w:p w:rsidR="00F077F8" w:rsidRDefault="005920B6">
      <w:pPr>
        <w:pStyle w:val="a3"/>
        <w:ind w:right="523" w:firstLine="599"/>
      </w:pPr>
      <w:r>
        <w:t>формирование функциональной математической грамотности обучающегося, которая</w:t>
      </w:r>
      <w:r>
        <w:rPr>
          <w:spacing w:val="1"/>
        </w:rPr>
        <w:t xml:space="preserve"> </w:t>
      </w:r>
      <w:r>
        <w:t>характеризуется</w:t>
      </w:r>
      <w:r>
        <w:rPr>
          <w:spacing w:val="1"/>
        </w:rPr>
        <w:t xml:space="preserve"> </w:t>
      </w:r>
      <w:r>
        <w:t>наличием</w:t>
      </w:r>
      <w:r>
        <w:rPr>
          <w:spacing w:val="1"/>
        </w:rPr>
        <w:t xml:space="preserve"> </w:t>
      </w:r>
      <w:r>
        <w:t>у</w:t>
      </w:r>
      <w:r>
        <w:rPr>
          <w:spacing w:val="1"/>
        </w:rPr>
        <w:t xml:space="preserve"> </w:t>
      </w:r>
      <w:r>
        <w:t>него</w:t>
      </w:r>
      <w:r>
        <w:rPr>
          <w:spacing w:val="1"/>
        </w:rPr>
        <w:t xml:space="preserve"> </w:t>
      </w:r>
      <w:r>
        <w:t>опыта</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 задач, построенных на понимании и применении математических отношений</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«равно</w:t>
      </w:r>
      <w:r>
        <w:rPr>
          <w:spacing w:val="1"/>
        </w:rPr>
        <w:t xml:space="preserve"> </w:t>
      </w:r>
      <w:r>
        <w:t>–</w:t>
      </w:r>
      <w:r>
        <w:rPr>
          <w:spacing w:val="1"/>
        </w:rPr>
        <w:t xml:space="preserve"> </w:t>
      </w:r>
      <w:r>
        <w:t>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2"/>
        </w:rPr>
        <w:t xml:space="preserve"> </w:t>
      </w:r>
      <w:r>
        <w:t>зависимостей</w:t>
      </w:r>
      <w:r>
        <w:rPr>
          <w:spacing w:val="-3"/>
        </w:rPr>
        <w:t xml:space="preserve"> </w:t>
      </w:r>
      <w:r>
        <w:t>(работа,</w:t>
      </w:r>
      <w:r>
        <w:rPr>
          <w:spacing w:val="-2"/>
        </w:rPr>
        <w:t xml:space="preserve"> </w:t>
      </w:r>
      <w:r>
        <w:t>движение,</w:t>
      </w:r>
      <w:r>
        <w:rPr>
          <w:spacing w:val="-3"/>
        </w:rPr>
        <w:t xml:space="preserve"> </w:t>
      </w:r>
      <w:r>
        <w:t>продолжительность</w:t>
      </w:r>
      <w:r>
        <w:rPr>
          <w:spacing w:val="-2"/>
        </w:rPr>
        <w:t xml:space="preserve"> </w:t>
      </w:r>
      <w:r>
        <w:t>события);</w:t>
      </w:r>
    </w:p>
    <w:p w:rsidR="00F077F8" w:rsidRDefault="005920B6">
      <w:pPr>
        <w:pStyle w:val="a3"/>
        <w:ind w:right="523" w:firstLine="599"/>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57"/>
        </w:rPr>
        <w:t xml:space="preserve"> </w:t>
      </w:r>
      <w:r>
        <w:t>формирование умения строить рассуждения, выбирать аргументацию, различать верные</w:t>
      </w:r>
      <w:r>
        <w:rPr>
          <w:spacing w:val="1"/>
        </w:rPr>
        <w:t xml:space="preserve"> </w:t>
      </w:r>
      <w:r>
        <w:t>(истинные)</w:t>
      </w:r>
      <w:r>
        <w:rPr>
          <w:spacing w:val="-1"/>
        </w:rPr>
        <w:t xml:space="preserve"> </w:t>
      </w:r>
      <w:r>
        <w:t>и</w:t>
      </w:r>
      <w:r>
        <w:rPr>
          <w:spacing w:val="-2"/>
        </w:rPr>
        <w:t xml:space="preserve"> </w:t>
      </w:r>
      <w:r>
        <w:t>неверные</w:t>
      </w:r>
      <w:r>
        <w:rPr>
          <w:spacing w:val="1"/>
        </w:rPr>
        <w:t xml:space="preserve"> </w:t>
      </w:r>
      <w:r>
        <w:t>(ложные)</w:t>
      </w:r>
      <w:r>
        <w:rPr>
          <w:spacing w:val="2"/>
        </w:rPr>
        <w:t xml:space="preserve"> </w:t>
      </w:r>
      <w:r>
        <w:t>утверждения, вести поиск</w:t>
      </w:r>
      <w:r>
        <w:rPr>
          <w:spacing w:val="-1"/>
        </w:rPr>
        <w:t xml:space="preserve"> </w:t>
      </w:r>
      <w:r>
        <w:t>информации;</w:t>
      </w:r>
    </w:p>
    <w:p w:rsidR="00F077F8" w:rsidRDefault="005920B6">
      <w:pPr>
        <w:pStyle w:val="a3"/>
        <w:ind w:right="523" w:firstLine="599"/>
      </w:pPr>
      <w:r>
        <w:t>становление учебно-познавательных мотивов, интереса к изучению и 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1"/>
        </w:rPr>
        <w:t xml:space="preserve"> </w:t>
      </w:r>
      <w:r>
        <w:t>и понятиях.</w:t>
      </w:r>
    </w:p>
    <w:p w:rsidR="00F077F8" w:rsidRDefault="005920B6">
      <w:pPr>
        <w:pStyle w:val="a3"/>
        <w:ind w:right="532" w:firstLine="599"/>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61"/>
        </w:rPr>
        <w:t xml:space="preserve"> </w:t>
      </w:r>
      <w:r>
        <w:t>результатов</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57"/>
        </w:rPr>
        <w:t xml:space="preserve"> </w:t>
      </w:r>
      <w:r>
        <w:t>становлением</w:t>
      </w:r>
      <w:r>
        <w:rPr>
          <w:spacing w:val="-2"/>
        </w:rPr>
        <w:t xml:space="preserve"> </w:t>
      </w:r>
      <w:r>
        <w:t>личности обучающегося:</w:t>
      </w:r>
    </w:p>
    <w:p w:rsidR="00F077F8" w:rsidRDefault="005920B6">
      <w:pPr>
        <w:pStyle w:val="a3"/>
        <w:ind w:right="527" w:firstLine="599"/>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происходящих в природе и в обществе (например, хронология событий, протяжённость по</w:t>
      </w:r>
      <w:r>
        <w:rPr>
          <w:spacing w:val="1"/>
        </w:rPr>
        <w:t xml:space="preserve"> </w:t>
      </w:r>
      <w:r>
        <w:t>времени,</w:t>
      </w:r>
      <w:r>
        <w:rPr>
          <w:spacing w:val="-1"/>
        </w:rPr>
        <w:t xml:space="preserve"> </w:t>
      </w:r>
      <w:r>
        <w:t>образование</w:t>
      </w:r>
      <w:r>
        <w:rPr>
          <w:spacing w:val="-1"/>
        </w:rPr>
        <w:t xml:space="preserve"> </w:t>
      </w:r>
      <w:r>
        <w:t>целого</w:t>
      </w:r>
      <w:r>
        <w:rPr>
          <w:spacing w:val="-2"/>
        </w:rPr>
        <w:t xml:space="preserve"> </w:t>
      </w:r>
      <w:r>
        <w:t>из частей,</w:t>
      </w:r>
      <w:r>
        <w:rPr>
          <w:spacing w:val="-1"/>
        </w:rPr>
        <w:t xml:space="preserve"> </w:t>
      </w:r>
      <w:r>
        <w:t>изменение</w:t>
      </w:r>
      <w:r>
        <w:rPr>
          <w:spacing w:val="-1"/>
        </w:rPr>
        <w:t xml:space="preserve"> </w:t>
      </w:r>
      <w:r>
        <w:t>формы, размера);</w:t>
      </w:r>
    </w:p>
    <w:p w:rsidR="00F077F8" w:rsidRDefault="005920B6">
      <w:pPr>
        <w:pStyle w:val="a3"/>
        <w:ind w:right="530" w:firstLine="599"/>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w:t>
      </w:r>
      <w:r>
        <w:rPr>
          <w:spacing w:val="-1"/>
        </w:rPr>
        <w:t xml:space="preserve"> </w:t>
      </w:r>
      <w:r>
        <w:t>искусства</w:t>
      </w:r>
      <w:r>
        <w:rPr>
          <w:spacing w:val="-1"/>
        </w:rPr>
        <w:t xml:space="preserve"> </w:t>
      </w:r>
      <w:r>
        <w:t>и</w:t>
      </w:r>
      <w:r>
        <w:rPr>
          <w:spacing w:val="-1"/>
        </w:rPr>
        <w:t xml:space="preserve"> </w:t>
      </w:r>
      <w:r>
        <w:t>культуры, объекты природы);</w:t>
      </w:r>
    </w:p>
    <w:p w:rsidR="00F077F8" w:rsidRDefault="005920B6">
      <w:pPr>
        <w:pStyle w:val="a3"/>
        <w:ind w:right="525" w:firstLine="599"/>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 или</w:t>
      </w:r>
      <w:r>
        <w:rPr>
          <w:spacing w:val="-2"/>
        </w:rPr>
        <w:t xml:space="preserve"> </w:t>
      </w:r>
      <w:r>
        <w:t>подтверждать</w:t>
      </w:r>
      <w:r>
        <w:rPr>
          <w:spacing w:val="1"/>
        </w:rPr>
        <w:t xml:space="preserve"> </w:t>
      </w:r>
      <w:r>
        <w:t>истинность</w:t>
      </w:r>
      <w:r>
        <w:rPr>
          <w:spacing w:val="-1"/>
        </w:rPr>
        <w:t xml:space="preserve"> </w:t>
      </w:r>
      <w:r>
        <w:t>предположения).</w:t>
      </w:r>
    </w:p>
    <w:p w:rsidR="00F077F8" w:rsidRDefault="005920B6">
      <w:pPr>
        <w:pStyle w:val="a3"/>
        <w:ind w:right="520" w:firstLine="599"/>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 обучающимся при изучении других учебных предметов (количественные 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обучающимся</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 функциональной грамотности обучающегося и предпосылкой успешного</w:t>
      </w:r>
      <w:r>
        <w:rPr>
          <w:spacing w:val="1"/>
        </w:rPr>
        <w:t xml:space="preserve"> </w:t>
      </w:r>
      <w:r>
        <w:lastRenderedPageBreak/>
        <w:t>дальнейшего</w:t>
      </w:r>
      <w:r>
        <w:rPr>
          <w:spacing w:val="-2"/>
        </w:rPr>
        <w:t xml:space="preserve"> </w:t>
      </w:r>
      <w:r>
        <w:t>обучения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F077F8" w:rsidRDefault="005920B6">
      <w:pPr>
        <w:pStyle w:val="a3"/>
        <w:ind w:right="525" w:firstLine="599"/>
      </w:pPr>
      <w:r>
        <w:t>Планируемые результаты</w:t>
      </w:r>
      <w:r>
        <w:rPr>
          <w:spacing w:val="1"/>
        </w:rPr>
        <w:t xml:space="preserve"> </w:t>
      </w:r>
      <w:r>
        <w:t>освоения программы по математике, представленные по</w:t>
      </w:r>
      <w:r>
        <w:rPr>
          <w:spacing w:val="1"/>
        </w:rPr>
        <w:t xml:space="preserve"> </w:t>
      </w:r>
      <w:r>
        <w:t>годам</w:t>
      </w:r>
      <w:r>
        <w:rPr>
          <w:spacing w:val="8"/>
        </w:rPr>
        <w:t xml:space="preserve"> </w:t>
      </w:r>
      <w:r>
        <w:t>обучения,</w:t>
      </w:r>
      <w:r>
        <w:rPr>
          <w:spacing w:val="8"/>
        </w:rPr>
        <w:t xml:space="preserve"> </w:t>
      </w:r>
      <w:r>
        <w:t>отражают,</w:t>
      </w:r>
      <w:r>
        <w:rPr>
          <w:spacing w:val="9"/>
        </w:rPr>
        <w:t xml:space="preserve"> </w:t>
      </w:r>
      <w:r>
        <w:t>в</w:t>
      </w:r>
      <w:r>
        <w:rPr>
          <w:spacing w:val="8"/>
        </w:rPr>
        <w:t xml:space="preserve"> </w:t>
      </w:r>
      <w:r>
        <w:t>первую</w:t>
      </w:r>
      <w:r>
        <w:rPr>
          <w:spacing w:val="9"/>
        </w:rPr>
        <w:t xml:space="preserve"> </w:t>
      </w:r>
      <w:r>
        <w:t>очередь,</w:t>
      </w:r>
      <w:r>
        <w:rPr>
          <w:spacing w:val="8"/>
        </w:rPr>
        <w:t xml:space="preserve"> </w:t>
      </w:r>
      <w:r>
        <w:t>предметные</w:t>
      </w:r>
      <w:r>
        <w:rPr>
          <w:spacing w:val="7"/>
        </w:rPr>
        <w:t xml:space="preserve"> </w:t>
      </w:r>
      <w:r>
        <w:t>достижения</w:t>
      </w:r>
      <w:r>
        <w:rPr>
          <w:spacing w:val="8"/>
        </w:rPr>
        <w:t xml:space="preserve"> </w:t>
      </w:r>
      <w:r>
        <w:t>обучающегося.</w:t>
      </w:r>
    </w:p>
    <w:p w:rsidR="00F077F8" w:rsidRDefault="005920B6">
      <w:pPr>
        <w:pStyle w:val="a3"/>
        <w:spacing w:before="62"/>
        <w:ind w:right="528"/>
      </w:pPr>
      <w:r>
        <w:t>Также они включают отдельные результаты в области становления личностных качеств и</w:t>
      </w:r>
      <w:r>
        <w:rPr>
          <w:spacing w:val="1"/>
        </w:rPr>
        <w:t xml:space="preserve"> </w:t>
      </w:r>
      <w:r>
        <w:t>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p>
    <w:p w:rsidR="00F077F8" w:rsidRDefault="005920B6">
      <w:pPr>
        <w:pStyle w:val="2"/>
        <w:ind w:left="941"/>
      </w:pPr>
      <w:r>
        <w:t>МЕСТО</w:t>
      </w:r>
      <w:r>
        <w:rPr>
          <w:spacing w:val="-3"/>
        </w:rPr>
        <w:t xml:space="preserve"> </w:t>
      </w:r>
      <w:r>
        <w:t>УЧЕБНОГО</w:t>
      </w:r>
      <w:r>
        <w:rPr>
          <w:spacing w:val="-4"/>
        </w:rPr>
        <w:t xml:space="preserve"> </w:t>
      </w:r>
      <w:r>
        <w:t>ПРЕДМЕТА</w:t>
      </w:r>
      <w:r>
        <w:rPr>
          <w:spacing w:val="-4"/>
        </w:rPr>
        <w:t xml:space="preserve"> </w:t>
      </w:r>
      <w:r>
        <w:t>«МАТЕМАТИКА»</w:t>
      </w:r>
      <w:r>
        <w:rPr>
          <w:spacing w:val="-2"/>
        </w:rPr>
        <w:t xml:space="preserve"> </w:t>
      </w:r>
      <w:r>
        <w:t>В</w:t>
      </w:r>
      <w:r>
        <w:rPr>
          <w:spacing w:val="-3"/>
        </w:rPr>
        <w:t xml:space="preserve"> </w:t>
      </w:r>
      <w:r>
        <w:t>УЧЕБНОМ</w:t>
      </w:r>
      <w:r>
        <w:rPr>
          <w:spacing w:val="-2"/>
        </w:rPr>
        <w:t xml:space="preserve"> </w:t>
      </w:r>
      <w:r>
        <w:t>ПЛАНЕ</w:t>
      </w:r>
    </w:p>
    <w:p w:rsidR="00F077F8" w:rsidRDefault="005920B6">
      <w:pPr>
        <w:pStyle w:val="a3"/>
        <w:ind w:right="522" w:firstLine="599"/>
      </w:pPr>
      <w:r>
        <w:t>На изучение математики отводится 540 часов: в 1 классе – 132 часа (4 часа в неделю),</w:t>
      </w:r>
      <w:r>
        <w:rPr>
          <w:spacing w:val="1"/>
        </w:rPr>
        <w:t xml:space="preserve"> </w:t>
      </w:r>
      <w:r>
        <w:t>во 2 классе – 136 часов (4 часа в неделю), в 3 классе</w:t>
      </w:r>
      <w:r>
        <w:rPr>
          <w:spacing w:val="60"/>
        </w:rPr>
        <w:t xml:space="preserve"> </w:t>
      </w:r>
      <w:r>
        <w:t>– 136 часов (4 часа в неделю), в 4</w:t>
      </w:r>
      <w:r>
        <w:rPr>
          <w:spacing w:val="1"/>
        </w:rPr>
        <w:t xml:space="preserve"> </w:t>
      </w:r>
      <w:r>
        <w:t>классе</w:t>
      </w:r>
      <w:r>
        <w:rPr>
          <w:spacing w:val="-2"/>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F077F8" w:rsidRPr="00B354BB" w:rsidRDefault="00B354BB" w:rsidP="00B354BB">
      <w:pPr>
        <w:pStyle w:val="a8"/>
        <w:jc w:val="center"/>
        <w:rPr>
          <w:b/>
          <w:sz w:val="28"/>
          <w:szCs w:val="28"/>
        </w:rPr>
      </w:pPr>
      <w:r>
        <w:rPr>
          <w:b/>
          <w:sz w:val="28"/>
          <w:szCs w:val="28"/>
        </w:rPr>
        <w:t xml:space="preserve">2.1.4.2. </w:t>
      </w:r>
      <w:r w:rsidR="005920B6" w:rsidRPr="00B354BB">
        <w:rPr>
          <w:b/>
          <w:sz w:val="28"/>
          <w:szCs w:val="28"/>
        </w:rPr>
        <w:t>ПЛАНИРУЕМЫЕ</w:t>
      </w:r>
      <w:r w:rsidR="005920B6" w:rsidRPr="00B354BB">
        <w:rPr>
          <w:b/>
          <w:sz w:val="28"/>
          <w:szCs w:val="28"/>
        </w:rPr>
        <w:tab/>
        <w:t>РЕЗУЛЬТАТЫ</w:t>
      </w:r>
      <w:r w:rsidR="005920B6" w:rsidRPr="00B354BB">
        <w:rPr>
          <w:b/>
          <w:sz w:val="28"/>
          <w:szCs w:val="28"/>
        </w:rPr>
        <w:tab/>
        <w:t>ОСВОЕНИЯ</w:t>
      </w:r>
      <w:r w:rsidR="005920B6" w:rsidRPr="00B354BB">
        <w:rPr>
          <w:b/>
          <w:sz w:val="28"/>
          <w:szCs w:val="28"/>
        </w:rPr>
        <w:tab/>
        <w:t>ПРОГРАММЫ</w:t>
      </w:r>
      <w:r w:rsidR="005920B6" w:rsidRPr="00B354BB">
        <w:rPr>
          <w:b/>
          <w:sz w:val="28"/>
          <w:szCs w:val="28"/>
        </w:rPr>
        <w:tab/>
      </w:r>
      <w:r w:rsidR="005920B6" w:rsidRPr="00B354BB">
        <w:rPr>
          <w:b/>
          <w:spacing w:val="-1"/>
          <w:sz w:val="28"/>
          <w:szCs w:val="28"/>
        </w:rPr>
        <w:t>ПО</w:t>
      </w:r>
      <w:r w:rsidR="005920B6" w:rsidRPr="00B354BB">
        <w:rPr>
          <w:b/>
          <w:spacing w:val="-57"/>
          <w:sz w:val="28"/>
          <w:szCs w:val="28"/>
        </w:rPr>
        <w:t xml:space="preserve"> </w:t>
      </w:r>
      <w:r w:rsidR="005920B6" w:rsidRPr="00B354BB">
        <w:rPr>
          <w:b/>
          <w:sz w:val="28"/>
          <w:szCs w:val="28"/>
        </w:rPr>
        <w:t>МАТЕМАТИКЕ</w:t>
      </w:r>
      <w:r w:rsidR="005920B6" w:rsidRPr="00B354BB">
        <w:rPr>
          <w:b/>
          <w:spacing w:val="-1"/>
          <w:sz w:val="28"/>
          <w:szCs w:val="28"/>
        </w:rPr>
        <w:t xml:space="preserve"> </w:t>
      </w:r>
      <w:r w:rsidR="005920B6" w:rsidRPr="00B354BB">
        <w:rPr>
          <w:b/>
          <w:sz w:val="28"/>
          <w:szCs w:val="28"/>
        </w:rPr>
        <w:t>НА</w:t>
      </w:r>
      <w:r w:rsidR="005920B6" w:rsidRPr="00B354BB">
        <w:rPr>
          <w:b/>
          <w:spacing w:val="-4"/>
          <w:sz w:val="28"/>
          <w:szCs w:val="28"/>
        </w:rPr>
        <w:t xml:space="preserve"> </w:t>
      </w:r>
      <w:r w:rsidR="005920B6" w:rsidRPr="00B354BB">
        <w:rPr>
          <w:b/>
          <w:sz w:val="28"/>
          <w:szCs w:val="28"/>
        </w:rPr>
        <w:t>УРОВНЕ НАЧАЛЬНОГО</w:t>
      </w:r>
      <w:r w:rsidR="005920B6" w:rsidRPr="00B354BB">
        <w:rPr>
          <w:b/>
          <w:spacing w:val="-1"/>
          <w:sz w:val="28"/>
          <w:szCs w:val="28"/>
        </w:rPr>
        <w:t xml:space="preserve"> </w:t>
      </w:r>
      <w:r w:rsidR="005920B6" w:rsidRPr="00B354BB">
        <w:rPr>
          <w:b/>
          <w:sz w:val="28"/>
          <w:szCs w:val="28"/>
        </w:rPr>
        <w:t>ОБЩЕГО</w:t>
      </w:r>
      <w:r w:rsidR="005920B6" w:rsidRPr="00B354BB">
        <w:rPr>
          <w:b/>
          <w:spacing w:val="-1"/>
          <w:sz w:val="28"/>
          <w:szCs w:val="28"/>
        </w:rPr>
        <w:t xml:space="preserve"> </w:t>
      </w:r>
      <w:r w:rsidR="005920B6" w:rsidRPr="00B354BB">
        <w:rPr>
          <w:b/>
          <w:sz w:val="28"/>
          <w:szCs w:val="28"/>
        </w:rPr>
        <w:t>ОБРАЗОВАНИЯ</w:t>
      </w:r>
    </w:p>
    <w:p w:rsidR="00F077F8" w:rsidRPr="00B354BB" w:rsidRDefault="005920B6" w:rsidP="00B354BB">
      <w:pPr>
        <w:pStyle w:val="a8"/>
        <w:jc w:val="center"/>
        <w:rPr>
          <w:b/>
          <w:sz w:val="28"/>
          <w:szCs w:val="28"/>
        </w:rPr>
      </w:pPr>
      <w:r w:rsidRPr="00B354BB">
        <w:rPr>
          <w:b/>
          <w:sz w:val="28"/>
          <w:szCs w:val="28"/>
        </w:rPr>
        <w:t>ЛИЧНОСТНЫЕ</w:t>
      </w:r>
      <w:r w:rsidRPr="00B354BB">
        <w:rPr>
          <w:b/>
          <w:spacing w:val="-4"/>
          <w:sz w:val="28"/>
          <w:szCs w:val="28"/>
        </w:rPr>
        <w:t xml:space="preserve"> </w:t>
      </w:r>
      <w:r w:rsidRPr="00B354BB">
        <w:rPr>
          <w:b/>
          <w:sz w:val="28"/>
          <w:szCs w:val="28"/>
        </w:rPr>
        <w:t>РЕЗУЛЬТАТЫ</w:t>
      </w:r>
    </w:p>
    <w:p w:rsidR="00F077F8" w:rsidRDefault="005920B6">
      <w:pPr>
        <w:pStyle w:val="a3"/>
        <w:ind w:right="523" w:firstLine="599"/>
      </w:pPr>
      <w:r>
        <w:t>Личностные результаты освоения программы по математике на уровне 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57"/>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F077F8" w:rsidRDefault="005920B6">
      <w:pPr>
        <w:pStyle w:val="a3"/>
        <w:ind w:right="530" w:firstLine="59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F077F8" w:rsidRDefault="005920B6">
      <w:pPr>
        <w:pStyle w:val="a3"/>
        <w:ind w:right="524" w:firstLine="599"/>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 предположения и</w:t>
      </w:r>
      <w:r>
        <w:rPr>
          <w:spacing w:val="-2"/>
        </w:rPr>
        <w:t xml:space="preserve"> </w:t>
      </w:r>
      <w:r>
        <w:t>доказывать или</w:t>
      </w:r>
      <w:r>
        <w:rPr>
          <w:spacing w:val="1"/>
        </w:rPr>
        <w:t xml:space="preserve"> </w:t>
      </w:r>
      <w:r>
        <w:t>опровергать</w:t>
      </w:r>
      <w:r>
        <w:rPr>
          <w:spacing w:val="1"/>
        </w:rPr>
        <w:t xml:space="preserve"> </w:t>
      </w:r>
      <w:r>
        <w:t>их;</w:t>
      </w:r>
    </w:p>
    <w:p w:rsidR="00F077F8" w:rsidRDefault="005920B6">
      <w:pPr>
        <w:pStyle w:val="a3"/>
        <w:ind w:right="529" w:firstLine="599"/>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6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1"/>
        </w:rPr>
        <w:t xml:space="preserve"> </w:t>
      </w:r>
      <w:r>
        <w:t>объективно оценивать</w:t>
      </w:r>
      <w:r>
        <w:rPr>
          <w:spacing w:val="-1"/>
        </w:rPr>
        <w:t xml:space="preserve"> </w:t>
      </w:r>
      <w:r>
        <w:t>свой</w:t>
      </w:r>
      <w:r>
        <w:rPr>
          <w:spacing w:val="-1"/>
        </w:rPr>
        <w:t xml:space="preserve"> </w:t>
      </w:r>
      <w:r>
        <w:t>вклад в</w:t>
      </w:r>
      <w:r>
        <w:rPr>
          <w:spacing w:val="-2"/>
        </w:rPr>
        <w:t xml:space="preserve"> </w:t>
      </w:r>
      <w:r>
        <w:t>общий результат;</w:t>
      </w:r>
    </w:p>
    <w:p w:rsidR="00F077F8" w:rsidRDefault="005920B6">
      <w:pPr>
        <w:pStyle w:val="a3"/>
        <w:ind w:left="881" w:right="524"/>
      </w:pPr>
      <w:r>
        <w:t>осваивать навыки организации безопасного поведения в информационной среде;</w:t>
      </w:r>
      <w:r>
        <w:rPr>
          <w:spacing w:val="1"/>
        </w:rPr>
        <w:t xml:space="preserve"> </w:t>
      </w:r>
      <w:r>
        <w:t>применять</w:t>
      </w:r>
      <w:r>
        <w:rPr>
          <w:spacing w:val="5"/>
        </w:rPr>
        <w:t xml:space="preserve"> </w:t>
      </w:r>
      <w:r>
        <w:t>математику</w:t>
      </w:r>
      <w:r>
        <w:rPr>
          <w:spacing w:val="2"/>
        </w:rPr>
        <w:t xml:space="preserve"> </w:t>
      </w:r>
      <w:r>
        <w:t>для</w:t>
      </w:r>
      <w:r>
        <w:rPr>
          <w:spacing w:val="7"/>
        </w:rPr>
        <w:t xml:space="preserve"> </w:t>
      </w:r>
      <w:r>
        <w:t>решения</w:t>
      </w:r>
      <w:r>
        <w:rPr>
          <w:spacing w:val="7"/>
        </w:rPr>
        <w:t xml:space="preserve"> </w:t>
      </w:r>
      <w:r>
        <w:t>практических</w:t>
      </w:r>
      <w:r>
        <w:rPr>
          <w:spacing w:val="11"/>
        </w:rPr>
        <w:t xml:space="preserve"> </w:t>
      </w:r>
      <w:r>
        <w:t>задач</w:t>
      </w:r>
      <w:r>
        <w:rPr>
          <w:spacing w:val="6"/>
        </w:rPr>
        <w:t xml:space="preserve"> </w:t>
      </w:r>
      <w:r>
        <w:t>в</w:t>
      </w:r>
      <w:r>
        <w:rPr>
          <w:spacing w:val="5"/>
        </w:rPr>
        <w:t xml:space="preserve"> </w:t>
      </w:r>
      <w:r>
        <w:t>повседневной</w:t>
      </w:r>
      <w:r>
        <w:rPr>
          <w:spacing w:val="8"/>
        </w:rPr>
        <w:t xml:space="preserve"> </w:t>
      </w:r>
      <w:r>
        <w:t>жизни,</w:t>
      </w:r>
      <w:r>
        <w:rPr>
          <w:spacing w:val="7"/>
        </w:rPr>
        <w:t xml:space="preserve"> </w:t>
      </w:r>
      <w:r>
        <w:t>в</w:t>
      </w:r>
      <w:r>
        <w:rPr>
          <w:spacing w:val="6"/>
        </w:rPr>
        <w:t xml:space="preserve"> </w:t>
      </w:r>
      <w:r>
        <w:t>том</w:t>
      </w:r>
    </w:p>
    <w:p w:rsidR="00F077F8" w:rsidRDefault="005920B6">
      <w:pPr>
        <w:pStyle w:val="a3"/>
        <w:ind w:right="533"/>
      </w:pPr>
      <w:r>
        <w:t>числе</w:t>
      </w:r>
      <w:r>
        <w:rPr>
          <w:spacing w:val="1"/>
        </w:rPr>
        <w:t xml:space="preserve"> </w:t>
      </w:r>
      <w:r>
        <w:t>при</w:t>
      </w:r>
      <w:r>
        <w:rPr>
          <w:spacing w:val="1"/>
        </w:rPr>
        <w:t xml:space="preserve"> </w:t>
      </w:r>
      <w:r>
        <w:t>оказании</w:t>
      </w:r>
      <w:r>
        <w:rPr>
          <w:spacing w:val="1"/>
        </w:rPr>
        <w:t xml:space="preserve"> </w:t>
      </w:r>
      <w:r>
        <w:t>помощи</w:t>
      </w:r>
      <w:r>
        <w:rPr>
          <w:spacing w:val="1"/>
        </w:rPr>
        <w:t xml:space="preserve"> </w:t>
      </w:r>
      <w:r>
        <w:t>одноклассникам,</w:t>
      </w:r>
      <w:r>
        <w:rPr>
          <w:spacing w:val="1"/>
        </w:rPr>
        <w:t xml:space="preserve"> </w:t>
      </w:r>
      <w:r>
        <w:t>детям</w:t>
      </w:r>
      <w:r>
        <w:rPr>
          <w:spacing w:val="1"/>
        </w:rPr>
        <w:t xml:space="preserve"> </w:t>
      </w:r>
      <w:r>
        <w:t>младшего</w:t>
      </w:r>
      <w:r>
        <w:rPr>
          <w:spacing w:val="1"/>
        </w:rPr>
        <w:t xml:space="preserve"> </w:t>
      </w:r>
      <w:r>
        <w:t>возраста,</w:t>
      </w:r>
      <w:r>
        <w:rPr>
          <w:spacing w:val="1"/>
        </w:rPr>
        <w:t xml:space="preserve"> </w:t>
      </w:r>
      <w:r>
        <w:t>взрослым</w:t>
      </w:r>
      <w:r>
        <w:rPr>
          <w:spacing w:val="1"/>
        </w:rPr>
        <w:t xml:space="preserve"> </w:t>
      </w:r>
      <w:r>
        <w:t>и</w:t>
      </w:r>
      <w:r>
        <w:rPr>
          <w:spacing w:val="1"/>
        </w:rPr>
        <w:t xml:space="preserve"> </w:t>
      </w:r>
      <w:r>
        <w:t>пожилым</w:t>
      </w:r>
      <w:r>
        <w:rPr>
          <w:spacing w:val="-1"/>
        </w:rPr>
        <w:t xml:space="preserve"> </w:t>
      </w:r>
      <w:r>
        <w:t>людям;</w:t>
      </w:r>
    </w:p>
    <w:p w:rsidR="00F077F8" w:rsidRDefault="005920B6">
      <w:pPr>
        <w:pStyle w:val="a3"/>
        <w:ind w:right="529" w:firstLine="599"/>
      </w:pPr>
      <w:r>
        <w:t>работать в ситуациях, расширяющих опыт применения математических отношений в</w:t>
      </w:r>
      <w:r>
        <w:rPr>
          <w:spacing w:val="1"/>
        </w:rPr>
        <w:t xml:space="preserve"> </w:t>
      </w:r>
      <w:r>
        <w:t>реальной жизни, повышающих интерес к интеллектуальному труду и уверенность в своих</w:t>
      </w:r>
      <w:r>
        <w:rPr>
          <w:spacing w:val="1"/>
        </w:rPr>
        <w:t xml:space="preserve"> </w:t>
      </w:r>
      <w:r>
        <w:t>силах</w:t>
      </w:r>
      <w:r>
        <w:rPr>
          <w:spacing w:val="1"/>
        </w:rPr>
        <w:t xml:space="preserve"> </w:t>
      </w:r>
      <w:r>
        <w:t>при</w:t>
      </w:r>
      <w:r>
        <w:rPr>
          <w:spacing w:val="-1"/>
        </w:rPr>
        <w:t xml:space="preserve"> </w:t>
      </w:r>
      <w:r>
        <w:t>решении</w:t>
      </w:r>
      <w:r>
        <w:rPr>
          <w:spacing w:val="-2"/>
        </w:rPr>
        <w:t xml:space="preserve"> </w:t>
      </w:r>
      <w:r>
        <w:t>поставленных</w:t>
      </w:r>
      <w:r>
        <w:rPr>
          <w:spacing w:val="-2"/>
        </w:rPr>
        <w:t xml:space="preserve"> </w:t>
      </w:r>
      <w:r>
        <w:t>задач,</w:t>
      </w:r>
      <w:r>
        <w:rPr>
          <w:spacing w:val="2"/>
        </w:rPr>
        <w:t xml:space="preserve"> </w:t>
      </w:r>
      <w:r>
        <w:t>умение</w:t>
      </w:r>
      <w:r>
        <w:rPr>
          <w:spacing w:val="-2"/>
        </w:rPr>
        <w:t xml:space="preserve"> </w:t>
      </w:r>
      <w:r>
        <w:t>преодолевать</w:t>
      </w:r>
      <w:r>
        <w:rPr>
          <w:spacing w:val="1"/>
        </w:rPr>
        <w:t xml:space="preserve"> </w:t>
      </w:r>
      <w:r>
        <w:t>трудности;</w:t>
      </w:r>
    </w:p>
    <w:p w:rsidR="00F077F8" w:rsidRDefault="005920B6">
      <w:pPr>
        <w:pStyle w:val="a3"/>
        <w:ind w:right="530" w:firstLine="599"/>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61"/>
        </w:rPr>
        <w:t xml:space="preserve"> </w:t>
      </w:r>
      <w:r>
        <w:t>возможности</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рационального</w:t>
      </w:r>
      <w:r>
        <w:rPr>
          <w:spacing w:val="1"/>
        </w:rPr>
        <w:t xml:space="preserve"> </w:t>
      </w:r>
      <w:r>
        <w:t>и</w:t>
      </w:r>
      <w:r>
        <w:rPr>
          <w:spacing w:val="1"/>
        </w:rPr>
        <w:t xml:space="preserve"> </w:t>
      </w:r>
      <w:r>
        <w:t>эффективного</w:t>
      </w:r>
      <w:r>
        <w:rPr>
          <w:spacing w:val="1"/>
        </w:rPr>
        <w:t xml:space="preserve"> </w:t>
      </w:r>
      <w:r>
        <w:t>решения</w:t>
      </w:r>
      <w:r>
        <w:rPr>
          <w:spacing w:val="1"/>
        </w:rPr>
        <w:t xml:space="preserve"> </w:t>
      </w:r>
      <w:r>
        <w:t>учебных</w:t>
      </w:r>
      <w:r>
        <w:rPr>
          <w:spacing w:val="61"/>
        </w:rPr>
        <w:t xml:space="preserve"> </w:t>
      </w:r>
      <w:r>
        <w:t>и</w:t>
      </w:r>
      <w:r>
        <w:rPr>
          <w:spacing w:val="1"/>
        </w:rPr>
        <w:t xml:space="preserve"> </w:t>
      </w:r>
      <w:r>
        <w:t>жизненных</w:t>
      </w:r>
      <w:r>
        <w:rPr>
          <w:spacing w:val="1"/>
        </w:rPr>
        <w:t xml:space="preserve"> </w:t>
      </w:r>
      <w:r>
        <w:t>проблем;</w:t>
      </w:r>
    </w:p>
    <w:p w:rsidR="00F077F8" w:rsidRDefault="005920B6">
      <w:pPr>
        <w:pStyle w:val="a3"/>
        <w:ind w:right="534" w:firstLine="599"/>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w:t>
      </w:r>
      <w:r>
        <w:rPr>
          <w:spacing w:val="-2"/>
        </w:rPr>
        <w:t xml:space="preserve"> </w:t>
      </w:r>
      <w:r>
        <w:t>знания</w:t>
      </w:r>
      <w:r>
        <w:rPr>
          <w:spacing w:val="-4"/>
        </w:rPr>
        <w:t xml:space="preserve"> </w:t>
      </w:r>
      <w:r>
        <w:t>и</w:t>
      </w:r>
      <w:r>
        <w:rPr>
          <w:spacing w:val="2"/>
        </w:rPr>
        <w:t xml:space="preserve"> </w:t>
      </w:r>
      <w:r>
        <w:t>умения, намечать пути</w:t>
      </w:r>
      <w:r>
        <w:rPr>
          <w:spacing w:val="2"/>
        </w:rPr>
        <w:t xml:space="preserve"> </w:t>
      </w:r>
      <w:r>
        <w:t>устранения</w:t>
      </w:r>
      <w:r>
        <w:rPr>
          <w:spacing w:val="-1"/>
        </w:rPr>
        <w:t xml:space="preserve"> </w:t>
      </w:r>
      <w:r>
        <w:t>трудностей;</w:t>
      </w:r>
    </w:p>
    <w:p w:rsidR="00F077F8" w:rsidRDefault="005920B6">
      <w:pPr>
        <w:pStyle w:val="a3"/>
        <w:ind w:right="528" w:firstLine="599"/>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 самостоятельно</w:t>
      </w:r>
      <w:r>
        <w:rPr>
          <w:spacing w:val="-1"/>
        </w:rPr>
        <w:t xml:space="preserve"> </w:t>
      </w:r>
      <w:r>
        <w:t>выбранных</w:t>
      </w:r>
      <w:r>
        <w:rPr>
          <w:spacing w:val="4"/>
        </w:rPr>
        <w:t xml:space="preserve"> </w:t>
      </w:r>
      <w:r>
        <w:t>учебных проблем, задач.</w:t>
      </w:r>
    </w:p>
    <w:p w:rsidR="00F077F8" w:rsidRDefault="005920B6">
      <w:pPr>
        <w:pStyle w:val="2"/>
        <w:spacing w:before="4" w:line="240" w:lineRule="auto"/>
        <w:ind w:left="402"/>
      </w:pPr>
      <w:r>
        <w:t>МЕТАПРЕДМЕТНЫЕ</w:t>
      </w:r>
      <w:r>
        <w:rPr>
          <w:spacing w:val="-5"/>
        </w:rPr>
        <w:t xml:space="preserve"> </w:t>
      </w:r>
      <w:r>
        <w:t>РЕЗУЛЬТАТЫ</w:t>
      </w:r>
    </w:p>
    <w:p w:rsidR="00F077F8" w:rsidRDefault="005920B6">
      <w:pPr>
        <w:spacing w:line="274" w:lineRule="exact"/>
        <w:ind w:left="402"/>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F077F8" w:rsidRDefault="005920B6">
      <w:pPr>
        <w:spacing w:line="274" w:lineRule="exact"/>
        <w:ind w:left="88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F077F8" w:rsidRDefault="005920B6">
      <w:pPr>
        <w:pStyle w:val="a3"/>
        <w:ind w:right="516" w:firstLine="599"/>
        <w:jc w:val="left"/>
      </w:pPr>
      <w:r>
        <w:t>устанавливать</w:t>
      </w:r>
      <w:r>
        <w:rPr>
          <w:spacing w:val="5"/>
        </w:rPr>
        <w:t xml:space="preserve"> </w:t>
      </w:r>
      <w:r>
        <w:t>связи</w:t>
      </w:r>
      <w:r>
        <w:rPr>
          <w:spacing w:val="4"/>
        </w:rPr>
        <w:t xml:space="preserve"> </w:t>
      </w:r>
      <w:r>
        <w:t>и</w:t>
      </w:r>
      <w:r>
        <w:rPr>
          <w:spacing w:val="4"/>
        </w:rPr>
        <w:t xml:space="preserve"> </w:t>
      </w:r>
      <w:r>
        <w:t>зависимости</w:t>
      </w:r>
      <w:r>
        <w:rPr>
          <w:spacing w:val="5"/>
        </w:rPr>
        <w:t xml:space="preserve"> </w:t>
      </w:r>
      <w:r>
        <w:t>между</w:t>
      </w:r>
      <w:r>
        <w:rPr>
          <w:spacing w:val="1"/>
        </w:rPr>
        <w:t xml:space="preserve"> </w:t>
      </w:r>
      <w:r>
        <w:t>математическими</w:t>
      </w:r>
      <w:r>
        <w:rPr>
          <w:spacing w:val="4"/>
        </w:rPr>
        <w:t xml:space="preserve"> </w:t>
      </w:r>
      <w:r>
        <w:t>объектами</w:t>
      </w:r>
      <w:r>
        <w:rPr>
          <w:spacing w:val="4"/>
        </w:rPr>
        <w:t xml:space="preserve"> </w:t>
      </w:r>
      <w:r>
        <w:t>(«часть</w:t>
      </w:r>
      <w:r>
        <w:rPr>
          <w:spacing w:val="15"/>
        </w:rPr>
        <w:t xml:space="preserve"> </w:t>
      </w:r>
      <w:r>
        <w:t>–</w:t>
      </w:r>
      <w:r>
        <w:rPr>
          <w:spacing w:val="-57"/>
        </w:rPr>
        <w:t xml:space="preserve"> </w:t>
      </w:r>
      <w:r>
        <w:t>целое»,</w:t>
      </w:r>
      <w:r>
        <w:rPr>
          <w:spacing w:val="3"/>
        </w:rPr>
        <w:t xml:space="preserve"> </w:t>
      </w:r>
      <w:r>
        <w:t>«причина –</w:t>
      </w:r>
      <w:r>
        <w:rPr>
          <w:spacing w:val="-1"/>
        </w:rPr>
        <w:t xml:space="preserve"> </w:t>
      </w:r>
      <w:r>
        <w:t>следствие»,</w:t>
      </w:r>
      <w:r>
        <w:rPr>
          <w:spacing w:val="4"/>
        </w:rPr>
        <w:t xml:space="preserve"> </w:t>
      </w:r>
      <w:r>
        <w:t>«протяжённость»);</w:t>
      </w:r>
    </w:p>
    <w:p w:rsidR="00F077F8" w:rsidRDefault="005920B6">
      <w:pPr>
        <w:pStyle w:val="a3"/>
        <w:tabs>
          <w:tab w:val="left" w:pos="2213"/>
          <w:tab w:val="left" w:pos="3273"/>
          <w:tab w:val="left" w:pos="4667"/>
          <w:tab w:val="left" w:pos="6458"/>
          <w:tab w:val="left" w:pos="7686"/>
          <w:tab w:val="left" w:pos="9029"/>
        </w:tabs>
        <w:ind w:right="529" w:firstLine="599"/>
        <w:jc w:val="left"/>
      </w:pPr>
      <w:r>
        <w:t>применять</w:t>
      </w:r>
      <w:r>
        <w:tab/>
        <w:t>базовые</w:t>
      </w:r>
      <w:r>
        <w:tab/>
        <w:t>логические</w:t>
      </w:r>
      <w:r>
        <w:tab/>
        <w:t>универсальные</w:t>
      </w:r>
      <w:r>
        <w:tab/>
        <w:t>действия:</w:t>
      </w:r>
      <w:r>
        <w:tab/>
        <w:t>сравнение,</w:t>
      </w:r>
      <w:r>
        <w:tab/>
      </w:r>
      <w:r>
        <w:rPr>
          <w:spacing w:val="-1"/>
        </w:rPr>
        <w:t>анализ,</w:t>
      </w:r>
      <w:r>
        <w:rPr>
          <w:spacing w:val="-57"/>
        </w:rPr>
        <w:t xml:space="preserve"> </w:t>
      </w:r>
      <w:r>
        <w:t>классификация</w:t>
      </w:r>
      <w:r>
        <w:rPr>
          <w:spacing w:val="-1"/>
        </w:rPr>
        <w:t xml:space="preserve"> </w:t>
      </w:r>
      <w:r>
        <w:t>(группировка), обобщение;</w:t>
      </w:r>
    </w:p>
    <w:p w:rsidR="00F077F8" w:rsidRDefault="005920B6">
      <w:pPr>
        <w:pStyle w:val="a3"/>
        <w:ind w:right="516" w:firstLine="599"/>
        <w:jc w:val="left"/>
      </w:pPr>
      <w:r>
        <w:t>приобретать</w:t>
      </w:r>
      <w:r>
        <w:rPr>
          <w:spacing w:val="21"/>
        </w:rPr>
        <w:t xml:space="preserve"> </w:t>
      </w:r>
      <w:r>
        <w:t>практические</w:t>
      </w:r>
      <w:r>
        <w:rPr>
          <w:spacing w:val="22"/>
        </w:rPr>
        <w:t xml:space="preserve"> </w:t>
      </w:r>
      <w:r>
        <w:t>графические</w:t>
      </w:r>
      <w:r>
        <w:rPr>
          <w:spacing w:val="22"/>
        </w:rPr>
        <w:t xml:space="preserve"> </w:t>
      </w:r>
      <w:r>
        <w:t>и</w:t>
      </w:r>
      <w:r>
        <w:rPr>
          <w:spacing w:val="24"/>
        </w:rPr>
        <w:t xml:space="preserve"> </w:t>
      </w:r>
      <w:r>
        <w:t>измерительные</w:t>
      </w:r>
      <w:r>
        <w:rPr>
          <w:spacing w:val="21"/>
        </w:rPr>
        <w:t xml:space="preserve"> </w:t>
      </w:r>
      <w:r>
        <w:t>навыки</w:t>
      </w:r>
      <w:r>
        <w:rPr>
          <w:spacing w:val="21"/>
        </w:rPr>
        <w:t xml:space="preserve"> </w:t>
      </w:r>
      <w:r>
        <w:t>для</w:t>
      </w:r>
      <w:r>
        <w:rPr>
          <w:spacing w:val="26"/>
        </w:rPr>
        <w:t xml:space="preserve"> </w:t>
      </w:r>
      <w:r>
        <w:t>успешного</w:t>
      </w:r>
      <w:r>
        <w:rPr>
          <w:spacing w:val="-57"/>
        </w:rPr>
        <w:t xml:space="preserve"> </w:t>
      </w:r>
      <w:r>
        <w:t>решения</w:t>
      </w:r>
      <w:r>
        <w:rPr>
          <w:spacing w:val="1"/>
        </w:rPr>
        <w:t xml:space="preserve"> </w:t>
      </w:r>
      <w:r>
        <w:t>учебных</w:t>
      </w:r>
      <w:r>
        <w:rPr>
          <w:spacing w:val="1"/>
        </w:rPr>
        <w:t xml:space="preserve"> </w:t>
      </w:r>
      <w:r>
        <w:t>и житейских</w:t>
      </w:r>
      <w:r>
        <w:rPr>
          <w:spacing w:val="2"/>
        </w:rPr>
        <w:t xml:space="preserve"> </w:t>
      </w:r>
      <w:r>
        <w:t>задач;</w:t>
      </w:r>
    </w:p>
    <w:p w:rsidR="00F077F8" w:rsidRDefault="005920B6">
      <w:pPr>
        <w:pStyle w:val="a3"/>
        <w:ind w:right="516" w:firstLine="599"/>
        <w:jc w:val="left"/>
      </w:pPr>
      <w:r>
        <w:t>представлять</w:t>
      </w:r>
      <w:r>
        <w:rPr>
          <w:spacing w:val="32"/>
        </w:rPr>
        <w:t xml:space="preserve"> </w:t>
      </w:r>
      <w:r>
        <w:t>текстовую</w:t>
      </w:r>
      <w:r>
        <w:rPr>
          <w:spacing w:val="32"/>
        </w:rPr>
        <w:t xml:space="preserve"> </w:t>
      </w:r>
      <w:r>
        <w:t>задачу,</w:t>
      </w:r>
      <w:r>
        <w:rPr>
          <w:spacing w:val="33"/>
        </w:rPr>
        <w:t xml:space="preserve"> </w:t>
      </w:r>
      <w:r>
        <w:t>её</w:t>
      </w:r>
      <w:r>
        <w:rPr>
          <w:spacing w:val="31"/>
        </w:rPr>
        <w:t xml:space="preserve"> </w:t>
      </w:r>
      <w:r>
        <w:t>решение</w:t>
      </w:r>
      <w:r>
        <w:rPr>
          <w:spacing w:val="30"/>
        </w:rPr>
        <w:t xml:space="preserve"> </w:t>
      </w:r>
      <w:r>
        <w:t>в</w:t>
      </w:r>
      <w:r>
        <w:rPr>
          <w:spacing w:val="31"/>
        </w:rPr>
        <w:t xml:space="preserve"> </w:t>
      </w:r>
      <w:r>
        <w:t>виде</w:t>
      </w:r>
      <w:r>
        <w:rPr>
          <w:spacing w:val="31"/>
        </w:rPr>
        <w:t xml:space="preserve"> </w:t>
      </w:r>
      <w:r>
        <w:t>модели,</w:t>
      </w:r>
      <w:r>
        <w:rPr>
          <w:spacing w:val="31"/>
        </w:rPr>
        <w:t xml:space="preserve"> </w:t>
      </w:r>
      <w:r>
        <w:t>схемы,</w:t>
      </w:r>
      <w:r>
        <w:rPr>
          <w:spacing w:val="34"/>
        </w:rPr>
        <w:t xml:space="preserve"> </w:t>
      </w:r>
      <w:r>
        <w:t>арифметической</w:t>
      </w:r>
      <w:r>
        <w:rPr>
          <w:spacing w:val="-57"/>
        </w:rPr>
        <w:t xml:space="preserve"> </w:t>
      </w:r>
      <w:r>
        <w:t>записи,</w:t>
      </w:r>
      <w:r>
        <w:rPr>
          <w:spacing w:val="-1"/>
        </w:rPr>
        <w:t xml:space="preserve"> </w:t>
      </w:r>
      <w:r>
        <w:t>текста в</w:t>
      </w:r>
      <w:r>
        <w:rPr>
          <w:spacing w:val="-1"/>
        </w:rPr>
        <w:t xml:space="preserve"> </w:t>
      </w:r>
      <w:r>
        <w:t>соответствии</w:t>
      </w:r>
      <w:r>
        <w:rPr>
          <w:spacing w:val="-1"/>
        </w:rPr>
        <w:t xml:space="preserve"> </w:t>
      </w:r>
      <w:r>
        <w:t>с</w:t>
      </w:r>
      <w:r>
        <w:rPr>
          <w:spacing w:val="-1"/>
        </w:rPr>
        <w:t xml:space="preserve"> </w:t>
      </w:r>
      <w:r>
        <w:t>предложенной учебной проблемой.</w:t>
      </w:r>
    </w:p>
    <w:p w:rsidR="00F077F8" w:rsidRDefault="005920B6">
      <w:pPr>
        <w:spacing w:before="1"/>
        <w:ind w:left="88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F077F8" w:rsidRDefault="005920B6">
      <w:pPr>
        <w:pStyle w:val="a3"/>
        <w:ind w:right="516" w:firstLine="599"/>
        <w:jc w:val="left"/>
      </w:pPr>
      <w:r>
        <w:lastRenderedPageBreak/>
        <w:t>проявлять</w:t>
      </w:r>
      <w:r>
        <w:rPr>
          <w:spacing w:val="14"/>
        </w:rPr>
        <w:t xml:space="preserve"> </w:t>
      </w:r>
      <w:r>
        <w:t>способность</w:t>
      </w:r>
      <w:r>
        <w:rPr>
          <w:spacing w:val="13"/>
        </w:rPr>
        <w:t xml:space="preserve"> </w:t>
      </w:r>
      <w:r>
        <w:t>ориентироваться</w:t>
      </w:r>
      <w:r>
        <w:rPr>
          <w:spacing w:val="14"/>
        </w:rPr>
        <w:t xml:space="preserve"> </w:t>
      </w:r>
      <w:r>
        <w:t>в</w:t>
      </w:r>
      <w:r>
        <w:rPr>
          <w:spacing w:val="18"/>
        </w:rPr>
        <w:t xml:space="preserve"> </w:t>
      </w:r>
      <w:r>
        <w:t>учебном</w:t>
      </w:r>
      <w:r>
        <w:rPr>
          <w:spacing w:val="13"/>
        </w:rPr>
        <w:t xml:space="preserve"> </w:t>
      </w:r>
      <w:r>
        <w:t>материале</w:t>
      </w:r>
      <w:r>
        <w:rPr>
          <w:spacing w:val="16"/>
        </w:rPr>
        <w:t xml:space="preserve"> </w:t>
      </w:r>
      <w:r>
        <w:t>разных</w:t>
      </w:r>
      <w:r>
        <w:rPr>
          <w:spacing w:val="16"/>
        </w:rPr>
        <w:t xml:space="preserve"> </w:t>
      </w:r>
      <w:r>
        <w:t>разделов</w:t>
      </w:r>
      <w:r>
        <w:rPr>
          <w:spacing w:val="14"/>
        </w:rPr>
        <w:t xml:space="preserve"> </w:t>
      </w:r>
      <w:r>
        <w:t>курса</w:t>
      </w:r>
      <w:r>
        <w:rPr>
          <w:spacing w:val="-57"/>
        </w:rPr>
        <w:t xml:space="preserve"> </w:t>
      </w:r>
      <w:r>
        <w:t>математики;</w:t>
      </w:r>
    </w:p>
    <w:p w:rsidR="00F077F8" w:rsidRDefault="005920B6">
      <w:pPr>
        <w:pStyle w:val="a3"/>
        <w:ind w:right="516" w:firstLine="599"/>
        <w:jc w:val="left"/>
      </w:pPr>
      <w:r>
        <w:t>понимать</w:t>
      </w:r>
      <w:r>
        <w:rPr>
          <w:spacing w:val="51"/>
        </w:rPr>
        <w:t xml:space="preserve"> </w:t>
      </w:r>
      <w:r>
        <w:t>и</w:t>
      </w:r>
      <w:r>
        <w:rPr>
          <w:spacing w:val="52"/>
        </w:rPr>
        <w:t xml:space="preserve"> </w:t>
      </w:r>
      <w:r>
        <w:t>адекватно</w:t>
      </w:r>
      <w:r>
        <w:rPr>
          <w:spacing w:val="51"/>
        </w:rPr>
        <w:t xml:space="preserve"> </w:t>
      </w:r>
      <w:r>
        <w:t>использовать</w:t>
      </w:r>
      <w:r>
        <w:rPr>
          <w:spacing w:val="53"/>
        </w:rPr>
        <w:t xml:space="preserve"> </w:t>
      </w:r>
      <w:r>
        <w:t>математическую</w:t>
      </w:r>
      <w:r>
        <w:rPr>
          <w:spacing w:val="52"/>
        </w:rPr>
        <w:t xml:space="preserve"> </w:t>
      </w:r>
      <w:r>
        <w:t>терминологию:</w:t>
      </w:r>
      <w:r>
        <w:rPr>
          <w:spacing w:val="52"/>
        </w:rPr>
        <w:t xml:space="preserve"> </w:t>
      </w:r>
      <w:r>
        <w:t>различать,</w:t>
      </w:r>
      <w:r>
        <w:rPr>
          <w:spacing w:val="-57"/>
        </w:rPr>
        <w:t xml:space="preserve"> </w:t>
      </w:r>
      <w:r>
        <w:t>характеризовать,</w:t>
      </w:r>
      <w:r>
        <w:rPr>
          <w:spacing w:val="-1"/>
        </w:rPr>
        <w:t xml:space="preserve"> </w:t>
      </w:r>
      <w:r>
        <w:t>использовать для</w:t>
      </w:r>
      <w:r>
        <w:rPr>
          <w:spacing w:val="-1"/>
        </w:rPr>
        <w:t xml:space="preserve"> </w:t>
      </w:r>
      <w:r>
        <w:t>решения</w:t>
      </w:r>
      <w:r>
        <w:rPr>
          <w:spacing w:val="1"/>
        </w:rPr>
        <w:t xml:space="preserve"> </w:t>
      </w:r>
      <w:r>
        <w:t>учебных и</w:t>
      </w:r>
      <w:r>
        <w:rPr>
          <w:spacing w:val="-3"/>
        </w:rPr>
        <w:t xml:space="preserve"> </w:t>
      </w:r>
      <w:r>
        <w:t>практических</w:t>
      </w:r>
      <w:r>
        <w:rPr>
          <w:spacing w:val="1"/>
        </w:rPr>
        <w:t xml:space="preserve"> </w:t>
      </w:r>
      <w:r>
        <w:t>задач;</w:t>
      </w:r>
    </w:p>
    <w:p w:rsidR="00F077F8" w:rsidRDefault="005920B6">
      <w:pPr>
        <w:pStyle w:val="a3"/>
        <w:tabs>
          <w:tab w:val="left" w:pos="2193"/>
          <w:tab w:val="left" w:pos="3510"/>
          <w:tab w:val="left" w:pos="4498"/>
          <w:tab w:val="left" w:pos="5666"/>
          <w:tab w:val="left" w:pos="7100"/>
          <w:tab w:val="left" w:pos="8954"/>
        </w:tabs>
        <w:spacing w:before="62"/>
        <w:ind w:right="529" w:firstLine="599"/>
        <w:jc w:val="left"/>
      </w:pPr>
      <w:r>
        <w:t>применять</w:t>
      </w:r>
      <w:r>
        <w:tab/>
        <w:t>изученные</w:t>
      </w:r>
      <w:r>
        <w:tab/>
        <w:t>методы</w:t>
      </w:r>
      <w:r>
        <w:tab/>
        <w:t>познания</w:t>
      </w:r>
      <w:r>
        <w:tab/>
        <w:t>(измерение,</w:t>
      </w:r>
      <w:r>
        <w:tab/>
        <w:t>моделирование,</w:t>
      </w:r>
      <w:r>
        <w:tab/>
      </w:r>
      <w:r>
        <w:rPr>
          <w:spacing w:val="-1"/>
        </w:rPr>
        <w:t>перебор</w:t>
      </w:r>
      <w:r>
        <w:rPr>
          <w:spacing w:val="-57"/>
        </w:rPr>
        <w:t xml:space="preserve"> </w:t>
      </w:r>
      <w:r>
        <w:t>вариантов).</w:t>
      </w:r>
    </w:p>
    <w:p w:rsidR="00F077F8" w:rsidRDefault="005920B6">
      <w:pPr>
        <w:ind w:left="881"/>
        <w:rPr>
          <w:i/>
          <w:sz w:val="24"/>
        </w:rPr>
      </w:pPr>
      <w:r>
        <w:rPr>
          <w:i/>
          <w:sz w:val="24"/>
        </w:rPr>
        <w:t>Работа с</w:t>
      </w:r>
      <w:r>
        <w:rPr>
          <w:i/>
          <w:spacing w:val="-2"/>
          <w:sz w:val="24"/>
        </w:rPr>
        <w:t xml:space="preserve"> </w:t>
      </w:r>
      <w:r>
        <w:rPr>
          <w:i/>
          <w:sz w:val="24"/>
        </w:rPr>
        <w:t>информацией:</w:t>
      </w:r>
    </w:p>
    <w:p w:rsidR="00F077F8" w:rsidRDefault="005920B6">
      <w:pPr>
        <w:pStyle w:val="a3"/>
        <w:ind w:right="516" w:firstLine="599"/>
        <w:jc w:val="left"/>
      </w:pPr>
      <w:r>
        <w:t>находить</w:t>
      </w:r>
      <w:r>
        <w:rPr>
          <w:spacing w:val="40"/>
        </w:rPr>
        <w:t xml:space="preserve"> </w:t>
      </w:r>
      <w:r>
        <w:t>и</w:t>
      </w:r>
      <w:r>
        <w:rPr>
          <w:spacing w:val="41"/>
        </w:rPr>
        <w:t xml:space="preserve"> </w:t>
      </w:r>
      <w:r>
        <w:t>использовать</w:t>
      </w:r>
      <w:r>
        <w:rPr>
          <w:spacing w:val="42"/>
        </w:rPr>
        <w:t xml:space="preserve"> </w:t>
      </w:r>
      <w:r>
        <w:t>для</w:t>
      </w:r>
      <w:r>
        <w:rPr>
          <w:spacing w:val="44"/>
        </w:rPr>
        <w:t xml:space="preserve"> </w:t>
      </w:r>
      <w:r>
        <w:t>решения</w:t>
      </w:r>
      <w:r>
        <w:rPr>
          <w:spacing w:val="43"/>
        </w:rPr>
        <w:t xml:space="preserve"> </w:t>
      </w:r>
      <w:r>
        <w:t>учебных</w:t>
      </w:r>
      <w:r>
        <w:rPr>
          <w:spacing w:val="40"/>
        </w:rPr>
        <w:t xml:space="preserve"> </w:t>
      </w:r>
      <w:r>
        <w:t>задач</w:t>
      </w:r>
      <w:r>
        <w:rPr>
          <w:spacing w:val="40"/>
        </w:rPr>
        <w:t xml:space="preserve"> </w:t>
      </w:r>
      <w:r>
        <w:t>текстовую,</w:t>
      </w:r>
      <w:r>
        <w:rPr>
          <w:spacing w:val="40"/>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2"/>
        </w:rPr>
        <w:t xml:space="preserve"> </w:t>
      </w:r>
      <w:r>
        <w:t>источниках</w:t>
      </w:r>
      <w:r>
        <w:rPr>
          <w:spacing w:val="-1"/>
        </w:rPr>
        <w:t xml:space="preserve"> </w:t>
      </w:r>
      <w:r>
        <w:t>информационной среды;</w:t>
      </w:r>
    </w:p>
    <w:p w:rsidR="00F077F8" w:rsidRDefault="005920B6">
      <w:pPr>
        <w:pStyle w:val="a3"/>
        <w:spacing w:before="1"/>
        <w:ind w:right="516" w:firstLine="599"/>
        <w:jc w:val="left"/>
      </w:pPr>
      <w:r>
        <w:t>читать,</w:t>
      </w:r>
      <w:r>
        <w:rPr>
          <w:spacing w:val="9"/>
        </w:rPr>
        <w:t xml:space="preserve"> </w:t>
      </w:r>
      <w:r>
        <w:t>интерпретировать</w:t>
      </w:r>
      <w:r>
        <w:rPr>
          <w:spacing w:val="11"/>
        </w:rPr>
        <w:t xml:space="preserve"> </w:t>
      </w:r>
      <w:r>
        <w:t>графически</w:t>
      </w:r>
      <w:r>
        <w:rPr>
          <w:spacing w:val="11"/>
        </w:rPr>
        <w:t xml:space="preserve"> </w:t>
      </w:r>
      <w:r>
        <w:t>представленную</w:t>
      </w:r>
      <w:r>
        <w:rPr>
          <w:spacing w:val="13"/>
        </w:rPr>
        <w:t xml:space="preserve"> </w:t>
      </w:r>
      <w:r>
        <w:t>информацию</w:t>
      </w:r>
      <w:r>
        <w:rPr>
          <w:spacing w:val="8"/>
        </w:rPr>
        <w:t xml:space="preserve"> </w:t>
      </w:r>
      <w:r>
        <w:t>(схему,</w:t>
      </w:r>
      <w:r>
        <w:rPr>
          <w:spacing w:val="12"/>
        </w:rPr>
        <w:t xml:space="preserve"> </w:t>
      </w:r>
      <w:r>
        <w:t>таблицу,</w:t>
      </w:r>
      <w:r>
        <w:rPr>
          <w:spacing w:val="-57"/>
        </w:rPr>
        <w:t xml:space="preserve"> </w:t>
      </w:r>
      <w:r>
        <w:t>диаграмму,</w:t>
      </w:r>
      <w:r>
        <w:rPr>
          <w:spacing w:val="-1"/>
        </w:rPr>
        <w:t xml:space="preserve"> </w:t>
      </w:r>
      <w:r>
        <w:t>другую</w:t>
      </w:r>
      <w:r>
        <w:rPr>
          <w:spacing w:val="2"/>
        </w:rPr>
        <w:t xml:space="preserve"> </w:t>
      </w:r>
      <w:r>
        <w:t>модель);</w:t>
      </w:r>
    </w:p>
    <w:p w:rsidR="00F077F8" w:rsidRDefault="005920B6">
      <w:pPr>
        <w:pStyle w:val="a3"/>
        <w:tabs>
          <w:tab w:val="left" w:pos="2488"/>
          <w:tab w:val="left" w:pos="4090"/>
          <w:tab w:val="left" w:pos="4457"/>
          <w:tab w:val="left" w:pos="5644"/>
          <w:tab w:val="left" w:pos="6551"/>
          <w:tab w:val="left" w:pos="7958"/>
          <w:tab w:val="left" w:pos="9098"/>
        </w:tabs>
        <w:ind w:right="526" w:firstLine="599"/>
        <w:jc w:val="left"/>
      </w:pPr>
      <w:r>
        <w:t>представлять</w:t>
      </w:r>
      <w:r>
        <w:tab/>
        <w:t>информацию</w:t>
      </w:r>
      <w:r>
        <w:tab/>
        <w:t>в</w:t>
      </w:r>
      <w:r>
        <w:tab/>
        <w:t>заданной</w:t>
      </w:r>
      <w:r>
        <w:tab/>
        <w:t>форме</w:t>
      </w:r>
      <w:r>
        <w:tab/>
        <w:t>(дополнять</w:t>
      </w:r>
      <w:r>
        <w:tab/>
        <w:t>таблицу,</w:t>
      </w:r>
      <w:r>
        <w:tab/>
      </w:r>
      <w:r>
        <w:rPr>
          <w:spacing w:val="-1"/>
        </w:rPr>
        <w:t>текст),</w:t>
      </w:r>
      <w:r>
        <w:rPr>
          <w:spacing w:val="-57"/>
        </w:rPr>
        <w:t xml:space="preserve"> </w:t>
      </w:r>
      <w:r>
        <w:t>формулировать утверждение</w:t>
      </w:r>
      <w:r>
        <w:rPr>
          <w:spacing w:val="-3"/>
        </w:rPr>
        <w:t xml:space="preserve"> </w:t>
      </w:r>
      <w:r>
        <w:t>по</w:t>
      </w:r>
      <w:r>
        <w:rPr>
          <w:spacing w:val="-2"/>
        </w:rPr>
        <w:t xml:space="preserve"> </w:t>
      </w:r>
      <w:r>
        <w:t>образцу,</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требованиями</w:t>
      </w:r>
      <w:r>
        <w:rPr>
          <w:spacing w:val="1"/>
        </w:rPr>
        <w:t xml:space="preserve"> </w:t>
      </w:r>
      <w:r>
        <w:t>учебной</w:t>
      </w:r>
      <w:r>
        <w:rPr>
          <w:spacing w:val="-2"/>
        </w:rPr>
        <w:t xml:space="preserve"> </w:t>
      </w:r>
      <w:r>
        <w:t>задачи;</w:t>
      </w:r>
    </w:p>
    <w:p w:rsidR="00F077F8" w:rsidRDefault="005920B6">
      <w:pPr>
        <w:pStyle w:val="a3"/>
        <w:ind w:right="516" w:firstLine="599"/>
        <w:jc w:val="left"/>
      </w:pPr>
      <w:r>
        <w:t>принимать</w:t>
      </w:r>
      <w:r>
        <w:rPr>
          <w:spacing w:val="42"/>
        </w:rPr>
        <w:t xml:space="preserve"> </w:t>
      </w:r>
      <w:r>
        <w:t>правила,</w:t>
      </w:r>
      <w:r>
        <w:rPr>
          <w:spacing w:val="43"/>
        </w:rPr>
        <w:t xml:space="preserve"> </w:t>
      </w:r>
      <w:r>
        <w:t>безопасно</w:t>
      </w:r>
      <w:r>
        <w:rPr>
          <w:spacing w:val="41"/>
        </w:rPr>
        <w:t xml:space="preserve"> </w:t>
      </w:r>
      <w:r>
        <w:t>использовать</w:t>
      </w:r>
      <w:r>
        <w:rPr>
          <w:spacing w:val="42"/>
        </w:rPr>
        <w:t xml:space="preserve"> </w:t>
      </w:r>
      <w:r>
        <w:t>предлагаемые</w:t>
      </w:r>
      <w:r>
        <w:rPr>
          <w:spacing w:val="42"/>
        </w:rPr>
        <w:t xml:space="preserve"> </w:t>
      </w:r>
      <w:r>
        <w:t>электронные</w:t>
      </w:r>
      <w:r>
        <w:rPr>
          <w:spacing w:val="42"/>
        </w:rPr>
        <w:t xml:space="preserve"> </w:t>
      </w:r>
      <w:r>
        <w:t>средства</w:t>
      </w:r>
      <w:r>
        <w:rPr>
          <w:spacing w:val="43"/>
        </w:rPr>
        <w:t xml:space="preserve"> </w:t>
      </w:r>
      <w:r>
        <w:t>и</w:t>
      </w:r>
      <w:r>
        <w:rPr>
          <w:spacing w:val="-57"/>
        </w:rPr>
        <w:t xml:space="preserve"> </w:t>
      </w:r>
      <w:r>
        <w:t>источники</w:t>
      </w:r>
      <w:r>
        <w:rPr>
          <w:spacing w:val="-1"/>
        </w:rPr>
        <w:t xml:space="preserve"> </w:t>
      </w:r>
      <w:r>
        <w:t>информации.</w:t>
      </w:r>
    </w:p>
    <w:p w:rsidR="00F077F8" w:rsidRDefault="00F077F8">
      <w:pPr>
        <w:pStyle w:val="a3"/>
        <w:spacing w:before="4"/>
        <w:ind w:left="0"/>
        <w:jc w:val="left"/>
      </w:pPr>
    </w:p>
    <w:p w:rsidR="00F077F8" w:rsidRDefault="005920B6">
      <w:pPr>
        <w:pStyle w:val="2"/>
        <w:spacing w:before="1"/>
        <w:ind w:left="40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F077F8" w:rsidRDefault="005920B6">
      <w:pPr>
        <w:pStyle w:val="a3"/>
        <w:spacing w:line="274" w:lineRule="exact"/>
        <w:ind w:left="881"/>
      </w:pPr>
      <w:r>
        <w:t>конструировать утверждения,</w:t>
      </w:r>
      <w:r>
        <w:rPr>
          <w:spacing w:val="-5"/>
        </w:rPr>
        <w:t xml:space="preserve"> </w:t>
      </w:r>
      <w:r>
        <w:t>проверять</w:t>
      </w:r>
      <w:r>
        <w:rPr>
          <w:spacing w:val="-5"/>
        </w:rPr>
        <w:t xml:space="preserve"> </w:t>
      </w:r>
      <w:r>
        <w:t>их</w:t>
      </w:r>
      <w:r>
        <w:rPr>
          <w:spacing w:val="-3"/>
        </w:rPr>
        <w:t xml:space="preserve"> </w:t>
      </w:r>
      <w:r>
        <w:t>истинность;</w:t>
      </w:r>
    </w:p>
    <w:p w:rsidR="00F077F8" w:rsidRDefault="005920B6">
      <w:pPr>
        <w:pStyle w:val="a3"/>
        <w:ind w:right="531" w:firstLine="599"/>
      </w:pPr>
      <w:r>
        <w:t>использовать текст задания для объяснения способа и хода решения математической</w:t>
      </w:r>
      <w:r>
        <w:rPr>
          <w:spacing w:val="1"/>
        </w:rPr>
        <w:t xml:space="preserve"> </w:t>
      </w:r>
      <w:r>
        <w:t>задачи;</w:t>
      </w:r>
    </w:p>
    <w:p w:rsidR="00F077F8" w:rsidRDefault="005920B6">
      <w:pPr>
        <w:pStyle w:val="a3"/>
        <w:ind w:left="881"/>
      </w:pPr>
      <w:r>
        <w:t>комментировать</w:t>
      </w:r>
      <w:r>
        <w:rPr>
          <w:spacing w:val="-3"/>
        </w:rPr>
        <w:t xml:space="preserve"> </w:t>
      </w:r>
      <w:r>
        <w:t>процесс</w:t>
      </w:r>
      <w:r>
        <w:rPr>
          <w:spacing w:val="-4"/>
        </w:rPr>
        <w:t xml:space="preserve"> </w:t>
      </w:r>
      <w:r>
        <w:t>вычисления,</w:t>
      </w:r>
      <w:r>
        <w:rPr>
          <w:spacing w:val="-3"/>
        </w:rPr>
        <w:t xml:space="preserve"> </w:t>
      </w:r>
      <w:r>
        <w:t>построения,</w:t>
      </w:r>
      <w:r>
        <w:rPr>
          <w:spacing w:val="-3"/>
        </w:rPr>
        <w:t xml:space="preserve"> </w:t>
      </w:r>
      <w:r>
        <w:t>решения;</w:t>
      </w:r>
    </w:p>
    <w:p w:rsidR="00F077F8" w:rsidRDefault="005920B6">
      <w:pPr>
        <w:pStyle w:val="a3"/>
        <w:ind w:left="881"/>
      </w:pPr>
      <w:r>
        <w:t>объяснять</w:t>
      </w:r>
      <w:r>
        <w:rPr>
          <w:spacing w:val="-3"/>
        </w:rPr>
        <w:t xml:space="preserve"> </w:t>
      </w:r>
      <w:r>
        <w:t>полученный</w:t>
      </w:r>
      <w:r>
        <w:rPr>
          <w:spacing w:val="-2"/>
        </w:rPr>
        <w:t xml:space="preserve"> </w:t>
      </w:r>
      <w:r>
        <w:t>ответ</w:t>
      </w:r>
      <w:r>
        <w:rPr>
          <w:spacing w:val="-1"/>
        </w:rPr>
        <w:t xml:space="preserve"> </w:t>
      </w:r>
      <w:r>
        <w:t>с</w:t>
      </w:r>
      <w:r>
        <w:rPr>
          <w:spacing w:val="-2"/>
        </w:rPr>
        <w:t xml:space="preserve"> </w:t>
      </w:r>
      <w:r>
        <w:t>использованием</w:t>
      </w:r>
      <w:r>
        <w:rPr>
          <w:spacing w:val="-6"/>
        </w:rPr>
        <w:t xml:space="preserve"> </w:t>
      </w:r>
      <w:r>
        <w:t>изученной</w:t>
      </w:r>
      <w:r>
        <w:rPr>
          <w:spacing w:val="-1"/>
        </w:rPr>
        <w:t xml:space="preserve"> </w:t>
      </w:r>
      <w:r>
        <w:t>терминологии;</w:t>
      </w:r>
    </w:p>
    <w:p w:rsidR="00F077F8" w:rsidRDefault="005920B6">
      <w:pPr>
        <w:pStyle w:val="a3"/>
        <w:ind w:right="525" w:firstLine="599"/>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60"/>
        </w:rPr>
        <w:t xml:space="preserve"> </w:t>
      </w:r>
      <w:r>
        <w:t>доказательства</w:t>
      </w:r>
      <w:r>
        <w:rPr>
          <w:spacing w:val="1"/>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8"/>
        </w:rPr>
        <w:t xml:space="preserve"> </w:t>
      </w:r>
      <w:r>
        <w:t>общения;</w:t>
      </w:r>
    </w:p>
    <w:p w:rsidR="00F077F8" w:rsidRDefault="005920B6">
      <w:pPr>
        <w:pStyle w:val="a3"/>
        <w:ind w:right="521" w:firstLine="599"/>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 измерение</w:t>
      </w:r>
      <w:r>
        <w:rPr>
          <w:spacing w:val="-1"/>
        </w:rPr>
        <w:t xml:space="preserve"> </w:t>
      </w:r>
      <w:r>
        <w:t>длины отрезка);</w:t>
      </w:r>
    </w:p>
    <w:p w:rsidR="00F077F8" w:rsidRDefault="005920B6">
      <w:pPr>
        <w:pStyle w:val="a3"/>
        <w:ind w:right="529" w:firstLine="599"/>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57"/>
        </w:rPr>
        <w:t xml:space="preserve"> </w:t>
      </w:r>
      <w:r>
        <w:t>деформированные;</w:t>
      </w:r>
    </w:p>
    <w:p w:rsidR="00F077F8" w:rsidRDefault="005920B6">
      <w:pPr>
        <w:pStyle w:val="a3"/>
        <w:ind w:left="881"/>
      </w:pPr>
      <w:r>
        <w:t>самостоятельно</w:t>
      </w:r>
      <w:r>
        <w:rPr>
          <w:spacing w:val="-3"/>
        </w:rPr>
        <w:t xml:space="preserve"> </w:t>
      </w:r>
      <w:r>
        <w:t>составлять</w:t>
      </w:r>
      <w:r>
        <w:rPr>
          <w:spacing w:val="-2"/>
        </w:rPr>
        <w:t xml:space="preserve"> </w:t>
      </w:r>
      <w:r>
        <w:t>тексты</w:t>
      </w:r>
      <w:r>
        <w:rPr>
          <w:spacing w:val="-3"/>
        </w:rPr>
        <w:t xml:space="preserve"> </w:t>
      </w:r>
      <w:r>
        <w:t>заданий,</w:t>
      </w:r>
      <w:r>
        <w:rPr>
          <w:spacing w:val="-3"/>
        </w:rPr>
        <w:t xml:space="preserve"> </w:t>
      </w:r>
      <w:r>
        <w:t>аналогичные</w:t>
      </w:r>
      <w:r>
        <w:rPr>
          <w:spacing w:val="-5"/>
        </w:rPr>
        <w:t xml:space="preserve"> </w:t>
      </w:r>
      <w:r>
        <w:t>типовым</w:t>
      </w:r>
      <w:r>
        <w:rPr>
          <w:spacing w:val="-4"/>
        </w:rPr>
        <w:t xml:space="preserve"> </w:t>
      </w:r>
      <w:r>
        <w:t>изученным.</w:t>
      </w:r>
    </w:p>
    <w:p w:rsidR="00F077F8" w:rsidRDefault="005920B6">
      <w:pPr>
        <w:pStyle w:val="2"/>
        <w:ind w:left="402"/>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F077F8" w:rsidRDefault="005920B6">
      <w:pPr>
        <w:spacing w:line="274" w:lineRule="exact"/>
        <w:ind w:left="881"/>
        <w:rPr>
          <w:i/>
          <w:sz w:val="24"/>
        </w:rPr>
      </w:pPr>
      <w:r>
        <w:rPr>
          <w:i/>
          <w:sz w:val="24"/>
        </w:rPr>
        <w:t>Самоорганизация:</w:t>
      </w:r>
    </w:p>
    <w:p w:rsidR="00F077F8" w:rsidRDefault="005920B6">
      <w:pPr>
        <w:pStyle w:val="a3"/>
        <w:ind w:left="881" w:right="516"/>
        <w:jc w:val="left"/>
      </w:pPr>
      <w:r>
        <w:t>планировать действия по решению учебной задачи для получения результата;</w:t>
      </w:r>
      <w:r>
        <w:rPr>
          <w:spacing w:val="1"/>
        </w:rPr>
        <w:t xml:space="preserve"> </w:t>
      </w:r>
      <w:r>
        <w:t>планировать</w:t>
      </w:r>
      <w:r>
        <w:rPr>
          <w:spacing w:val="9"/>
        </w:rPr>
        <w:t xml:space="preserve"> </w:t>
      </w:r>
      <w:r>
        <w:t>этапы</w:t>
      </w:r>
      <w:r>
        <w:rPr>
          <w:spacing w:val="7"/>
        </w:rPr>
        <w:t xml:space="preserve"> </w:t>
      </w:r>
      <w:r>
        <w:t>предстоящей</w:t>
      </w:r>
      <w:r>
        <w:rPr>
          <w:spacing w:val="8"/>
        </w:rPr>
        <w:t xml:space="preserve"> </w:t>
      </w:r>
      <w:r>
        <w:t>работы,</w:t>
      </w:r>
      <w:r>
        <w:rPr>
          <w:spacing w:val="7"/>
        </w:rPr>
        <w:t xml:space="preserve"> </w:t>
      </w:r>
      <w:r>
        <w:t>определять</w:t>
      </w:r>
      <w:r>
        <w:rPr>
          <w:spacing w:val="8"/>
        </w:rPr>
        <w:t xml:space="preserve"> </w:t>
      </w:r>
      <w:r>
        <w:t>последовательность</w:t>
      </w:r>
      <w:r>
        <w:rPr>
          <w:spacing w:val="11"/>
        </w:rPr>
        <w:t xml:space="preserve"> </w:t>
      </w:r>
      <w:r>
        <w:t>учебных</w:t>
      </w:r>
    </w:p>
    <w:p w:rsidR="00F077F8" w:rsidRDefault="005920B6">
      <w:pPr>
        <w:pStyle w:val="a3"/>
        <w:jc w:val="left"/>
      </w:pPr>
      <w:r>
        <w:t>действий;</w:t>
      </w:r>
    </w:p>
    <w:p w:rsidR="00F077F8" w:rsidRDefault="005920B6">
      <w:pPr>
        <w:pStyle w:val="a3"/>
        <w:spacing w:before="1"/>
        <w:ind w:right="516" w:firstLine="599"/>
        <w:jc w:val="left"/>
      </w:pPr>
      <w:r>
        <w:t>выполнять</w:t>
      </w:r>
      <w:r>
        <w:rPr>
          <w:spacing w:val="3"/>
        </w:rPr>
        <w:t xml:space="preserve"> </w:t>
      </w:r>
      <w:r>
        <w:t>правила</w:t>
      </w:r>
      <w:r>
        <w:rPr>
          <w:spacing w:val="4"/>
        </w:rPr>
        <w:t xml:space="preserve"> </w:t>
      </w:r>
      <w:r>
        <w:t>безопасного</w:t>
      </w:r>
      <w:r>
        <w:rPr>
          <w:spacing w:val="5"/>
        </w:rPr>
        <w:t xml:space="preserve"> </w:t>
      </w:r>
      <w:r>
        <w:t>использования</w:t>
      </w:r>
      <w:r>
        <w:rPr>
          <w:spacing w:val="5"/>
        </w:rPr>
        <w:t xml:space="preserve"> </w:t>
      </w:r>
      <w:r>
        <w:t>электронных</w:t>
      </w:r>
      <w:r>
        <w:rPr>
          <w:spacing w:val="6"/>
        </w:rPr>
        <w:t xml:space="preserve"> </w:t>
      </w:r>
      <w:r>
        <w:t>средств,</w:t>
      </w:r>
      <w:r>
        <w:rPr>
          <w:spacing w:val="5"/>
        </w:rPr>
        <w:t xml:space="preserve"> </w:t>
      </w:r>
      <w:r>
        <w:t>предлагаемых</w:t>
      </w:r>
      <w:r>
        <w:rPr>
          <w:spacing w:val="7"/>
        </w:rPr>
        <w:t xml:space="preserve"> </w:t>
      </w:r>
      <w:r>
        <w:t>в</w:t>
      </w:r>
      <w:r>
        <w:rPr>
          <w:spacing w:val="-57"/>
        </w:rPr>
        <w:t xml:space="preserve"> </w:t>
      </w:r>
      <w:r>
        <w:t>процессе</w:t>
      </w:r>
      <w:r>
        <w:rPr>
          <w:spacing w:val="-2"/>
        </w:rPr>
        <w:t xml:space="preserve"> </w:t>
      </w:r>
      <w:r>
        <w:t>обучения.</w:t>
      </w:r>
    </w:p>
    <w:p w:rsidR="00F077F8" w:rsidRDefault="005920B6">
      <w:pPr>
        <w:ind w:left="881"/>
        <w:rPr>
          <w:i/>
          <w:sz w:val="24"/>
        </w:rPr>
      </w:pPr>
      <w:r>
        <w:rPr>
          <w:i/>
          <w:sz w:val="24"/>
        </w:rPr>
        <w:t>2)</w:t>
      </w:r>
      <w:r>
        <w:rPr>
          <w:i/>
          <w:spacing w:val="-6"/>
          <w:sz w:val="24"/>
        </w:rPr>
        <w:t xml:space="preserve"> </w:t>
      </w:r>
      <w:r>
        <w:rPr>
          <w:i/>
          <w:sz w:val="24"/>
        </w:rPr>
        <w:t>Самоконтроль и</w:t>
      </w:r>
      <w:r>
        <w:rPr>
          <w:i/>
          <w:spacing w:val="-1"/>
          <w:sz w:val="24"/>
        </w:rPr>
        <w:t xml:space="preserve"> </w:t>
      </w:r>
      <w:r>
        <w:rPr>
          <w:i/>
          <w:sz w:val="24"/>
        </w:rPr>
        <w:t>самооценка:</w:t>
      </w:r>
    </w:p>
    <w:p w:rsidR="00F077F8" w:rsidRDefault="005920B6">
      <w:pPr>
        <w:pStyle w:val="a3"/>
        <w:ind w:left="881" w:right="1664"/>
        <w:jc w:val="left"/>
      </w:pPr>
      <w:r>
        <w:t>осуществлять контроль процесса и результата своей деятельности;</w:t>
      </w:r>
      <w:r>
        <w:rPr>
          <w:spacing w:val="-57"/>
        </w:rPr>
        <w:t xml:space="preserve"> </w:t>
      </w:r>
      <w:r>
        <w:t>выбирать</w:t>
      </w:r>
      <w:r>
        <w:rPr>
          <w:spacing w:val="-2"/>
        </w:rPr>
        <w:t xml:space="preserve"> </w:t>
      </w:r>
      <w:r>
        <w:t>и</w:t>
      </w:r>
      <w:r>
        <w:rPr>
          <w:spacing w:val="-3"/>
        </w:rPr>
        <w:t xml:space="preserve"> </w:t>
      </w:r>
      <w:r>
        <w:t>при</w:t>
      </w:r>
      <w:r>
        <w:rPr>
          <w:spacing w:val="-2"/>
        </w:rPr>
        <w:t xml:space="preserve"> </w:t>
      </w:r>
      <w:r>
        <w:t>необходимости</w:t>
      </w:r>
      <w:r>
        <w:rPr>
          <w:spacing w:val="-2"/>
        </w:rPr>
        <w:t xml:space="preserve"> </w:t>
      </w:r>
      <w:r>
        <w:t>корректировать</w:t>
      </w:r>
      <w:r>
        <w:rPr>
          <w:spacing w:val="-3"/>
        </w:rPr>
        <w:t xml:space="preserve"> </w:t>
      </w:r>
      <w:r>
        <w:t>способы</w:t>
      </w:r>
      <w:r>
        <w:rPr>
          <w:spacing w:val="-2"/>
        </w:rPr>
        <w:t xml:space="preserve"> </w:t>
      </w:r>
      <w:r>
        <w:t>действий;</w:t>
      </w:r>
    </w:p>
    <w:p w:rsidR="00F077F8" w:rsidRDefault="005920B6">
      <w:pPr>
        <w:pStyle w:val="a3"/>
        <w:ind w:right="534" w:firstLine="599"/>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1"/>
        </w:rPr>
        <w:t xml:space="preserve"> </w:t>
      </w:r>
      <w:r>
        <w:t>ошибок;</w:t>
      </w:r>
    </w:p>
    <w:p w:rsidR="00F077F8" w:rsidRDefault="005920B6">
      <w:pPr>
        <w:pStyle w:val="a3"/>
        <w:ind w:right="530" w:firstLine="599"/>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1"/>
        </w:rPr>
        <w:t xml:space="preserve"> </w:t>
      </w:r>
      <w:r>
        <w:t>электронным);</w:t>
      </w:r>
    </w:p>
    <w:p w:rsidR="00F077F8" w:rsidRDefault="005920B6">
      <w:pPr>
        <w:pStyle w:val="a3"/>
        <w:ind w:left="881"/>
      </w:pPr>
      <w:r>
        <w:t>оценивать</w:t>
      </w:r>
      <w:r>
        <w:rPr>
          <w:spacing w:val="-4"/>
        </w:rPr>
        <w:t xml:space="preserve"> </w:t>
      </w:r>
      <w:r>
        <w:t>рациональность</w:t>
      </w:r>
      <w:r>
        <w:rPr>
          <w:spacing w:val="-4"/>
        </w:rPr>
        <w:t xml:space="preserve"> </w:t>
      </w:r>
      <w:r>
        <w:t>своих</w:t>
      </w:r>
      <w:r>
        <w:rPr>
          <w:spacing w:val="-3"/>
        </w:rPr>
        <w:t xml:space="preserve"> </w:t>
      </w:r>
      <w:r>
        <w:t>действий,</w:t>
      </w:r>
      <w:r>
        <w:rPr>
          <w:spacing w:val="-4"/>
        </w:rPr>
        <w:t xml:space="preserve"> </w:t>
      </w:r>
      <w:r>
        <w:t>давать</w:t>
      </w:r>
      <w:r>
        <w:rPr>
          <w:spacing w:val="-4"/>
        </w:rPr>
        <w:t xml:space="preserve"> </w:t>
      </w:r>
      <w:r>
        <w:t>им</w:t>
      </w:r>
      <w:r>
        <w:rPr>
          <w:spacing w:val="-6"/>
        </w:rPr>
        <w:t xml:space="preserve"> </w:t>
      </w:r>
      <w:r>
        <w:t>качественную</w:t>
      </w:r>
      <w:r>
        <w:rPr>
          <w:spacing w:val="-4"/>
        </w:rPr>
        <w:t xml:space="preserve"> </w:t>
      </w:r>
      <w:r>
        <w:t>характеристику.</w:t>
      </w:r>
    </w:p>
    <w:p w:rsidR="00F077F8" w:rsidRDefault="005920B6">
      <w:pPr>
        <w:pStyle w:val="2"/>
        <w:ind w:left="881"/>
      </w:pPr>
      <w:r>
        <w:t>Совместная</w:t>
      </w:r>
      <w:r>
        <w:rPr>
          <w:spacing w:val="-4"/>
        </w:rPr>
        <w:t xml:space="preserve"> </w:t>
      </w:r>
      <w:r>
        <w:t>деятельность:</w:t>
      </w:r>
    </w:p>
    <w:p w:rsidR="00F077F8" w:rsidRDefault="005920B6">
      <w:pPr>
        <w:pStyle w:val="a3"/>
        <w:ind w:right="528" w:firstLine="599"/>
      </w:pPr>
      <w:r>
        <w:t>участвовать в совместной деятельности: распределять работу между членами группы</w:t>
      </w:r>
      <w:r>
        <w:rPr>
          <w:spacing w:val="1"/>
        </w:rPr>
        <w:t xml:space="preserve"> </w:t>
      </w:r>
      <w:r>
        <w:t>(например, в случае решения задач, требующих перебора большого количества 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57"/>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 анализа</w:t>
      </w:r>
      <w:r>
        <w:rPr>
          <w:spacing w:val="-1"/>
        </w:rPr>
        <w:t xml:space="preserve"> </w:t>
      </w:r>
      <w:r>
        <w:t>информации;</w:t>
      </w:r>
    </w:p>
    <w:p w:rsidR="00F077F8" w:rsidRDefault="005920B6">
      <w:pPr>
        <w:pStyle w:val="a3"/>
        <w:ind w:right="525" w:firstLine="599"/>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57"/>
        </w:rPr>
        <w:t xml:space="preserve"> </w:t>
      </w:r>
      <w:r>
        <w:t>возможность</w:t>
      </w:r>
      <w:r>
        <w:rPr>
          <w:spacing w:val="1"/>
        </w:rPr>
        <w:t xml:space="preserve"> </w:t>
      </w:r>
      <w:r>
        <w:t>возникновения</w:t>
      </w:r>
      <w:r>
        <w:rPr>
          <w:spacing w:val="1"/>
        </w:rPr>
        <w:t xml:space="preserve"> </w:t>
      </w:r>
      <w:r>
        <w:t>ошибок</w:t>
      </w:r>
      <w:r>
        <w:rPr>
          <w:spacing w:val="1"/>
        </w:rPr>
        <w:t xml:space="preserve"> </w:t>
      </w:r>
      <w:r>
        <w:t>и</w:t>
      </w:r>
      <w:r>
        <w:rPr>
          <w:spacing w:val="1"/>
        </w:rPr>
        <w:t xml:space="preserve"> </w:t>
      </w:r>
      <w:r>
        <w:t>трудностей,</w:t>
      </w:r>
      <w:r>
        <w:rPr>
          <w:spacing w:val="1"/>
        </w:rPr>
        <w:t xml:space="preserve"> </w:t>
      </w:r>
      <w:r>
        <w:t>предусматривать</w:t>
      </w:r>
      <w:r>
        <w:rPr>
          <w:spacing w:val="1"/>
        </w:rPr>
        <w:t xml:space="preserve"> </w:t>
      </w:r>
      <w:r>
        <w:t>пути</w:t>
      </w:r>
      <w:r>
        <w:rPr>
          <w:spacing w:val="1"/>
        </w:rPr>
        <w:t xml:space="preserve"> </w:t>
      </w:r>
      <w:r>
        <w:t>их</w:t>
      </w:r>
      <w:r>
        <w:rPr>
          <w:spacing w:val="1"/>
        </w:rPr>
        <w:t xml:space="preserve"> </w:t>
      </w:r>
      <w:r>
        <w:lastRenderedPageBreak/>
        <w:t>предупреждения.</w:t>
      </w:r>
    </w:p>
    <w:p w:rsidR="00F077F8" w:rsidRDefault="005920B6">
      <w:pPr>
        <w:pStyle w:val="2"/>
        <w:spacing w:before="3" w:line="240" w:lineRule="auto"/>
        <w:ind w:left="402" w:right="6364"/>
        <w:jc w:val="left"/>
      </w:pPr>
      <w:r>
        <w:t>ПРЕДМЕТНЫЕ РЕЗУЛЬТАТЫ</w:t>
      </w:r>
      <w:r>
        <w:rPr>
          <w:spacing w:val="-57"/>
        </w:rPr>
        <w:t xml:space="preserve"> </w:t>
      </w:r>
      <w:r>
        <w:t>1</w:t>
      </w:r>
      <w:r>
        <w:rPr>
          <w:spacing w:val="-1"/>
        </w:rPr>
        <w:t xml:space="preserve"> </w:t>
      </w:r>
      <w:r>
        <w:t>КЛАСС</w:t>
      </w:r>
    </w:p>
    <w:p w:rsidR="00F077F8" w:rsidRDefault="005920B6" w:rsidP="00DE066D">
      <w:pPr>
        <w:pStyle w:val="a3"/>
        <w:spacing w:line="271" w:lineRule="exact"/>
        <w:ind w:left="402"/>
        <w:jc w:val="left"/>
      </w:pPr>
      <w:r>
        <w:t>К</w:t>
      </w:r>
      <w:r>
        <w:rPr>
          <w:spacing w:val="-3"/>
        </w:rPr>
        <w:t xml:space="preserve"> </w:t>
      </w:r>
      <w:r>
        <w:t>концу</w:t>
      </w:r>
      <w:r>
        <w:rPr>
          <w:spacing w:val="-10"/>
        </w:rPr>
        <w:t xml:space="preserve"> </w:t>
      </w:r>
      <w:r>
        <w:t>обучения</w:t>
      </w:r>
      <w:r>
        <w:rPr>
          <w:spacing w:val="-2"/>
        </w:rPr>
        <w:t xml:space="preserve"> </w:t>
      </w:r>
      <w:r>
        <w:t>в</w:t>
      </w:r>
      <w:r>
        <w:rPr>
          <w:spacing w:val="-2"/>
        </w:rPr>
        <w:t xml:space="preserve"> </w:t>
      </w:r>
      <w:r>
        <w:rPr>
          <w:b/>
        </w:rPr>
        <w:t>1</w:t>
      </w:r>
      <w:r>
        <w:rPr>
          <w:b/>
          <w:spacing w:val="-2"/>
        </w:rPr>
        <w:t xml:space="preserve"> </w:t>
      </w:r>
      <w:r>
        <w:rPr>
          <w:b/>
        </w:rPr>
        <w:t>классе</w:t>
      </w:r>
      <w:r>
        <w:rPr>
          <w:b/>
          <w:spacing w:val="2"/>
        </w:rPr>
        <w:t xml:space="preserve"> </w:t>
      </w:r>
      <w:r>
        <w:t>у</w:t>
      </w:r>
      <w:r>
        <w:rPr>
          <w:spacing w:val="-8"/>
        </w:rPr>
        <w:t xml:space="preserve"> </w:t>
      </w:r>
      <w:r>
        <w:t>обучающегося будут</w:t>
      </w:r>
      <w:r>
        <w:rPr>
          <w:spacing w:val="-1"/>
        </w:rPr>
        <w:t xml:space="preserve"> </w:t>
      </w:r>
      <w:r>
        <w:t>сформированы</w:t>
      </w:r>
      <w:r>
        <w:rPr>
          <w:spacing w:val="-2"/>
        </w:rPr>
        <w:t xml:space="preserve"> </w:t>
      </w:r>
      <w:r>
        <w:t>следующие</w:t>
      </w:r>
      <w:r>
        <w:rPr>
          <w:spacing w:val="1"/>
        </w:rPr>
        <w:t xml:space="preserve"> </w:t>
      </w:r>
      <w:r>
        <w:t>умения:читать, записывать, сравнивать, упорядочивать числа от 0 до 20;</w:t>
      </w:r>
      <w:r>
        <w:rPr>
          <w:spacing w:val="1"/>
        </w:rPr>
        <w:t xml:space="preserve"> </w:t>
      </w:r>
      <w:r>
        <w:t>пересчитывать различные объекты, устанавливать порядковый номер объекта;</w:t>
      </w:r>
      <w:r>
        <w:rPr>
          <w:spacing w:val="-58"/>
        </w:rPr>
        <w:t xml:space="preserve"> </w:t>
      </w:r>
      <w:r>
        <w:t>находить числа,</w:t>
      </w:r>
      <w:r>
        <w:rPr>
          <w:spacing w:val="-1"/>
        </w:rPr>
        <w:t xml:space="preserve"> </w:t>
      </w:r>
      <w:r>
        <w:t>большее</w:t>
      </w:r>
      <w:r>
        <w:rPr>
          <w:spacing w:val="-2"/>
        </w:rPr>
        <w:t xml:space="preserve"> </w:t>
      </w:r>
      <w:r>
        <w:t>или меньшее</w:t>
      </w:r>
      <w:r>
        <w:rPr>
          <w:spacing w:val="-2"/>
        </w:rPr>
        <w:t xml:space="preserve"> </w:t>
      </w:r>
      <w:r>
        <w:t>данного</w:t>
      </w:r>
      <w:r>
        <w:rPr>
          <w:spacing w:val="-1"/>
        </w:rPr>
        <w:t xml:space="preserve"> </w:t>
      </w:r>
      <w:r>
        <w:t>числа</w:t>
      </w:r>
      <w:r>
        <w:rPr>
          <w:spacing w:val="-2"/>
        </w:rPr>
        <w:t xml:space="preserve"> </w:t>
      </w:r>
      <w:r>
        <w:t>на</w:t>
      </w:r>
      <w:r>
        <w:rPr>
          <w:spacing w:val="-2"/>
        </w:rPr>
        <w:t xml:space="preserve"> </w:t>
      </w:r>
      <w:r>
        <w:t>заданное</w:t>
      </w:r>
      <w:r>
        <w:rPr>
          <w:spacing w:val="-2"/>
        </w:rPr>
        <w:t xml:space="preserve"> </w:t>
      </w:r>
      <w:r>
        <w:t>число;</w:t>
      </w:r>
    </w:p>
    <w:p w:rsidR="00F077F8" w:rsidRDefault="005920B6">
      <w:pPr>
        <w:pStyle w:val="a3"/>
        <w:ind w:right="516" w:firstLine="599"/>
        <w:jc w:val="left"/>
      </w:pPr>
      <w:r>
        <w:t>выполнять</w:t>
      </w:r>
      <w:r>
        <w:rPr>
          <w:spacing w:val="27"/>
        </w:rPr>
        <w:t xml:space="preserve"> </w:t>
      </w:r>
      <w:r>
        <w:t>арифметические</w:t>
      </w:r>
      <w:r>
        <w:rPr>
          <w:spacing w:val="27"/>
        </w:rPr>
        <w:t xml:space="preserve"> </w:t>
      </w:r>
      <w:r>
        <w:t>действия</w:t>
      </w:r>
      <w:r>
        <w:rPr>
          <w:spacing w:val="27"/>
        </w:rPr>
        <w:t xml:space="preserve"> </w:t>
      </w:r>
      <w:r>
        <w:t>сложения</w:t>
      </w:r>
      <w:r>
        <w:rPr>
          <w:spacing w:val="27"/>
        </w:rPr>
        <w:t xml:space="preserve"> </w:t>
      </w:r>
      <w:r>
        <w:t>и</w:t>
      </w:r>
      <w:r>
        <w:rPr>
          <w:spacing w:val="29"/>
        </w:rPr>
        <w:t xml:space="preserve"> </w:t>
      </w:r>
      <w:r>
        <w:t>вычитания</w:t>
      </w:r>
      <w:r>
        <w:rPr>
          <w:spacing w:val="27"/>
        </w:rPr>
        <w:t xml:space="preserve"> </w:t>
      </w:r>
      <w:r>
        <w:t>в</w:t>
      </w:r>
      <w:r>
        <w:rPr>
          <w:spacing w:val="27"/>
        </w:rPr>
        <w:t xml:space="preserve"> </w:t>
      </w:r>
      <w:r>
        <w:t>пределах</w:t>
      </w:r>
      <w:r>
        <w:rPr>
          <w:spacing w:val="30"/>
        </w:rPr>
        <w:t xml:space="preserve"> </w:t>
      </w:r>
      <w:r>
        <w:t>20</w:t>
      </w:r>
      <w:r>
        <w:rPr>
          <w:spacing w:val="27"/>
        </w:rPr>
        <w:t xml:space="preserve"> </w:t>
      </w:r>
      <w:r>
        <w:t>(устно</w:t>
      </w:r>
      <w:r>
        <w:rPr>
          <w:spacing w:val="27"/>
        </w:rPr>
        <w:t xml:space="preserve"> </w:t>
      </w:r>
      <w:r>
        <w:t>и</w:t>
      </w:r>
      <w:r>
        <w:rPr>
          <w:spacing w:val="-57"/>
        </w:rPr>
        <w:t xml:space="preserve"> </w:t>
      </w:r>
      <w:r>
        <w:t>письменно)</w:t>
      </w:r>
      <w:r>
        <w:rPr>
          <w:spacing w:val="-1"/>
        </w:rPr>
        <w:t xml:space="preserve"> </w:t>
      </w:r>
      <w:r>
        <w:t>без</w:t>
      </w:r>
      <w:r>
        <w:rPr>
          <w:spacing w:val="-2"/>
        </w:rPr>
        <w:t xml:space="preserve"> </w:t>
      </w:r>
      <w:r>
        <w:t>перехода</w:t>
      </w:r>
      <w:r>
        <w:rPr>
          <w:spacing w:val="-1"/>
        </w:rPr>
        <w:t xml:space="preserve"> </w:t>
      </w:r>
      <w:r>
        <w:t>через десяток;</w:t>
      </w:r>
    </w:p>
    <w:p w:rsidR="00F077F8" w:rsidRDefault="005920B6">
      <w:pPr>
        <w:pStyle w:val="a3"/>
        <w:tabs>
          <w:tab w:val="left" w:pos="2006"/>
          <w:tab w:val="left" w:pos="3543"/>
        </w:tabs>
        <w:spacing w:before="1"/>
        <w:ind w:right="746" w:firstLine="599"/>
        <w:jc w:val="left"/>
      </w:pPr>
      <w:r>
        <w:t>называть</w:t>
      </w:r>
      <w:r>
        <w:tab/>
        <w:t xml:space="preserve">и  </w:t>
      </w:r>
      <w:r>
        <w:rPr>
          <w:spacing w:val="15"/>
        </w:rPr>
        <w:t xml:space="preserve"> </w:t>
      </w:r>
      <w:r>
        <w:t>различать</w:t>
      </w:r>
      <w:r>
        <w:tab/>
        <w:t>компоненты</w:t>
      </w:r>
      <w:r>
        <w:rPr>
          <w:spacing w:val="16"/>
        </w:rPr>
        <w:t xml:space="preserve"> </w:t>
      </w:r>
      <w:r>
        <w:t>действий</w:t>
      </w:r>
      <w:r>
        <w:rPr>
          <w:spacing w:val="16"/>
        </w:rPr>
        <w:t xml:space="preserve"> </w:t>
      </w:r>
      <w:r>
        <w:t>сложения</w:t>
      </w:r>
      <w:r>
        <w:rPr>
          <w:spacing w:val="15"/>
        </w:rPr>
        <w:t xml:space="preserve"> </w:t>
      </w:r>
      <w:r>
        <w:t>(слагаемые,</w:t>
      </w:r>
      <w:r>
        <w:rPr>
          <w:spacing w:val="15"/>
        </w:rPr>
        <w:t xml:space="preserve"> </w:t>
      </w:r>
      <w:r>
        <w:t>сумма)</w:t>
      </w:r>
      <w:r>
        <w:rPr>
          <w:spacing w:val="15"/>
        </w:rPr>
        <w:t xml:space="preserve"> </w:t>
      </w:r>
      <w:r>
        <w:t>и</w:t>
      </w:r>
      <w:r>
        <w:rPr>
          <w:spacing w:val="-57"/>
        </w:rPr>
        <w:t xml:space="preserve"> </w:t>
      </w:r>
      <w:r>
        <w:t>вычитания</w:t>
      </w:r>
      <w:r>
        <w:rPr>
          <w:spacing w:val="-1"/>
        </w:rPr>
        <w:t xml:space="preserve"> </w:t>
      </w:r>
      <w:r>
        <w:t>(уменьшаемое, вычитаемое, разность);</w:t>
      </w:r>
    </w:p>
    <w:p w:rsidR="00F077F8" w:rsidRDefault="005920B6">
      <w:pPr>
        <w:pStyle w:val="a3"/>
        <w:ind w:right="516" w:firstLine="599"/>
        <w:jc w:val="left"/>
      </w:pPr>
      <w:r>
        <w:t>решать</w:t>
      </w:r>
      <w:r>
        <w:rPr>
          <w:spacing w:val="26"/>
        </w:rPr>
        <w:t xml:space="preserve"> </w:t>
      </w:r>
      <w:r>
        <w:t>текстовые</w:t>
      </w:r>
      <w:r>
        <w:rPr>
          <w:spacing w:val="23"/>
        </w:rPr>
        <w:t xml:space="preserve"> </w:t>
      </w:r>
      <w:r>
        <w:t>задачи</w:t>
      </w:r>
      <w:r>
        <w:rPr>
          <w:spacing w:val="26"/>
        </w:rPr>
        <w:t xml:space="preserve"> </w:t>
      </w:r>
      <w:r>
        <w:t>в</w:t>
      </w:r>
      <w:r>
        <w:rPr>
          <w:spacing w:val="24"/>
        </w:rPr>
        <w:t xml:space="preserve"> </w:t>
      </w:r>
      <w:r>
        <w:t>одно</w:t>
      </w:r>
      <w:r>
        <w:rPr>
          <w:spacing w:val="25"/>
        </w:rPr>
        <w:t xml:space="preserve"> </w:t>
      </w:r>
      <w:r>
        <w:t>действие</w:t>
      </w:r>
      <w:r>
        <w:rPr>
          <w:spacing w:val="24"/>
        </w:rPr>
        <w:t xml:space="preserve"> </w:t>
      </w:r>
      <w:r>
        <w:t>на</w:t>
      </w:r>
      <w:r>
        <w:rPr>
          <w:spacing w:val="24"/>
        </w:rPr>
        <w:t xml:space="preserve"> </w:t>
      </w:r>
      <w:r>
        <w:t>сложение</w:t>
      </w:r>
      <w:r>
        <w:rPr>
          <w:spacing w:val="24"/>
        </w:rPr>
        <w:t xml:space="preserve"> </w:t>
      </w:r>
      <w:r>
        <w:t>и</w:t>
      </w:r>
      <w:r>
        <w:rPr>
          <w:spacing w:val="26"/>
        </w:rPr>
        <w:t xml:space="preserve"> </w:t>
      </w:r>
      <w:r>
        <w:t>вычитание:</w:t>
      </w:r>
      <w:r>
        <w:rPr>
          <w:spacing w:val="25"/>
        </w:rPr>
        <w:t xml:space="preserve"> </w:t>
      </w:r>
      <w:r>
        <w:t>выделять</w:t>
      </w:r>
      <w:r>
        <w:rPr>
          <w:spacing w:val="-57"/>
        </w:rPr>
        <w:t xml:space="preserve"> </w:t>
      </w:r>
      <w:r>
        <w:t>условие</w:t>
      </w:r>
      <w:r>
        <w:rPr>
          <w:spacing w:val="-2"/>
        </w:rPr>
        <w:t xml:space="preserve"> </w:t>
      </w:r>
      <w:r>
        <w:t>и требование</w:t>
      </w:r>
      <w:r>
        <w:rPr>
          <w:spacing w:val="-1"/>
        </w:rPr>
        <w:t xml:space="preserve"> </w:t>
      </w:r>
      <w:r>
        <w:t>(вопрос);</w:t>
      </w:r>
    </w:p>
    <w:p w:rsidR="00F077F8" w:rsidRDefault="005920B6">
      <w:pPr>
        <w:pStyle w:val="a3"/>
        <w:ind w:right="516" w:firstLine="599"/>
        <w:jc w:val="left"/>
      </w:pPr>
      <w:r>
        <w:t>сравнивать</w:t>
      </w:r>
      <w:r>
        <w:rPr>
          <w:spacing w:val="46"/>
        </w:rPr>
        <w:t xml:space="preserve"> </w:t>
      </w:r>
      <w:r>
        <w:t>объекты</w:t>
      </w:r>
      <w:r>
        <w:rPr>
          <w:spacing w:val="44"/>
        </w:rPr>
        <w:t xml:space="preserve"> </w:t>
      </w:r>
      <w:r>
        <w:t>по</w:t>
      </w:r>
      <w:r>
        <w:rPr>
          <w:spacing w:val="46"/>
        </w:rPr>
        <w:t xml:space="preserve"> </w:t>
      </w:r>
      <w:r>
        <w:t>длине,</w:t>
      </w:r>
      <w:r>
        <w:rPr>
          <w:spacing w:val="48"/>
        </w:rPr>
        <w:t xml:space="preserve"> </w:t>
      </w:r>
      <w:r>
        <w:t>устанавливая</w:t>
      </w:r>
      <w:r>
        <w:rPr>
          <w:spacing w:val="48"/>
        </w:rPr>
        <w:t xml:space="preserve"> </w:t>
      </w:r>
      <w:r>
        <w:t>между</w:t>
      </w:r>
      <w:r>
        <w:rPr>
          <w:spacing w:val="41"/>
        </w:rPr>
        <w:t xml:space="preserve"> </w:t>
      </w:r>
      <w:r>
        <w:t>ними</w:t>
      </w:r>
      <w:r>
        <w:rPr>
          <w:spacing w:val="46"/>
        </w:rPr>
        <w:t xml:space="preserve"> </w:t>
      </w:r>
      <w:r>
        <w:t>соотношение</w:t>
      </w:r>
      <w:r>
        <w:rPr>
          <w:spacing w:val="50"/>
        </w:rPr>
        <w:t xml:space="preserve"> </w:t>
      </w:r>
      <w:r>
        <w:t>«длиннее</w:t>
      </w:r>
      <w:r>
        <w:rPr>
          <w:spacing w:val="53"/>
        </w:rPr>
        <w:t xml:space="preserve"> </w:t>
      </w:r>
      <w:r>
        <w:t>–</w:t>
      </w:r>
      <w:r>
        <w:rPr>
          <w:spacing w:val="-57"/>
        </w:rPr>
        <w:t xml:space="preserve"> </w:t>
      </w:r>
      <w:r>
        <w:t>короче»,</w:t>
      </w:r>
      <w:r>
        <w:rPr>
          <w:spacing w:val="3"/>
        </w:rPr>
        <w:t xml:space="preserve"> </w:t>
      </w:r>
      <w:r>
        <w:t>«выше</w:t>
      </w:r>
      <w:r>
        <w:rPr>
          <w:spacing w:val="-1"/>
        </w:rPr>
        <w:t xml:space="preserve"> </w:t>
      </w:r>
      <w:r>
        <w:t>– ниже»,</w:t>
      </w:r>
      <w:r>
        <w:rPr>
          <w:spacing w:val="5"/>
        </w:rPr>
        <w:t xml:space="preserve"> </w:t>
      </w:r>
      <w:r>
        <w:t>«шире</w:t>
      </w:r>
      <w:r>
        <w:rPr>
          <w:spacing w:val="1"/>
        </w:rPr>
        <w:t xml:space="preserve"> </w:t>
      </w:r>
      <w:r>
        <w:t>–</w:t>
      </w:r>
      <w:r>
        <w:rPr>
          <w:spacing w:val="4"/>
        </w:rPr>
        <w:t xml:space="preserve"> </w:t>
      </w:r>
      <w:r>
        <w:t>уже»;</w:t>
      </w:r>
    </w:p>
    <w:p w:rsidR="00F077F8" w:rsidRDefault="005920B6">
      <w:pPr>
        <w:pStyle w:val="a3"/>
        <w:ind w:left="881" w:right="2783"/>
        <w:jc w:val="left"/>
      </w:pPr>
      <w:r>
        <w:t>измерять длину отрезка (в см), чертить отрезок заданной длины;</w:t>
      </w:r>
      <w:r>
        <w:rPr>
          <w:spacing w:val="-57"/>
        </w:rPr>
        <w:t xml:space="preserve"> </w:t>
      </w:r>
      <w:r>
        <w:t>различать число</w:t>
      </w:r>
      <w:r>
        <w:rPr>
          <w:spacing w:val="-1"/>
        </w:rPr>
        <w:t xml:space="preserve"> </w:t>
      </w:r>
      <w:r>
        <w:t>и</w:t>
      </w:r>
      <w:r>
        <w:rPr>
          <w:spacing w:val="-2"/>
        </w:rPr>
        <w:t xml:space="preserve"> </w:t>
      </w:r>
      <w:r>
        <w:t>цифру;</w:t>
      </w:r>
    </w:p>
    <w:p w:rsidR="00F077F8" w:rsidRDefault="005920B6">
      <w:pPr>
        <w:pStyle w:val="a3"/>
        <w:ind w:right="516" w:firstLine="599"/>
        <w:jc w:val="left"/>
      </w:pPr>
      <w:r>
        <w:t>распознавать</w:t>
      </w:r>
      <w:r>
        <w:rPr>
          <w:spacing w:val="44"/>
        </w:rPr>
        <w:t xml:space="preserve"> </w:t>
      </w:r>
      <w:r>
        <w:t>геометрические</w:t>
      </w:r>
      <w:r>
        <w:rPr>
          <w:spacing w:val="42"/>
        </w:rPr>
        <w:t xml:space="preserve"> </w:t>
      </w:r>
      <w:r>
        <w:t>фигуры:</w:t>
      </w:r>
      <w:r>
        <w:rPr>
          <w:spacing w:val="42"/>
        </w:rPr>
        <w:t xml:space="preserve"> </w:t>
      </w:r>
      <w:r>
        <w:t>круг,</w:t>
      </w:r>
      <w:r>
        <w:rPr>
          <w:spacing w:val="46"/>
        </w:rPr>
        <w:t xml:space="preserve"> </w:t>
      </w:r>
      <w:r>
        <w:t>треугольник,</w:t>
      </w:r>
      <w:r>
        <w:rPr>
          <w:spacing w:val="42"/>
        </w:rPr>
        <w:t xml:space="preserve"> </w:t>
      </w:r>
      <w:r>
        <w:t>прямоугольник</w:t>
      </w:r>
      <w:r>
        <w:rPr>
          <w:spacing w:val="44"/>
        </w:rPr>
        <w:t xml:space="preserve"> </w:t>
      </w:r>
      <w:r>
        <w:t>(квадрат),</w:t>
      </w:r>
      <w:r>
        <w:rPr>
          <w:spacing w:val="-57"/>
        </w:rPr>
        <w:t xml:space="preserve"> </w:t>
      </w:r>
      <w:r>
        <w:t>отрезок;</w:t>
      </w:r>
    </w:p>
    <w:p w:rsidR="00F077F8" w:rsidRDefault="005920B6">
      <w:pPr>
        <w:pStyle w:val="a3"/>
        <w:ind w:left="881"/>
        <w:jc w:val="left"/>
      </w:pPr>
      <w:r>
        <w:t>устанавливать</w:t>
      </w:r>
      <w:r>
        <w:rPr>
          <w:spacing w:val="26"/>
        </w:rPr>
        <w:t xml:space="preserve"> </w:t>
      </w:r>
      <w:r>
        <w:t>между</w:t>
      </w:r>
      <w:r>
        <w:rPr>
          <w:spacing w:val="20"/>
        </w:rPr>
        <w:t xml:space="preserve"> </w:t>
      </w:r>
      <w:r>
        <w:t>объектами</w:t>
      </w:r>
      <w:r>
        <w:rPr>
          <w:spacing w:val="26"/>
        </w:rPr>
        <w:t xml:space="preserve"> </w:t>
      </w:r>
      <w:r>
        <w:t>соотношения:</w:t>
      </w:r>
      <w:r>
        <w:rPr>
          <w:spacing w:val="29"/>
        </w:rPr>
        <w:t xml:space="preserve"> </w:t>
      </w:r>
      <w:r>
        <w:t>«слева</w:t>
      </w:r>
      <w:r>
        <w:rPr>
          <w:spacing w:val="31"/>
        </w:rPr>
        <w:t xml:space="preserve"> </w:t>
      </w:r>
      <w:r>
        <w:t>–</w:t>
      </w:r>
      <w:r>
        <w:rPr>
          <w:spacing w:val="25"/>
        </w:rPr>
        <w:t xml:space="preserve"> </w:t>
      </w:r>
      <w:r>
        <w:t>справа»,</w:t>
      </w:r>
      <w:r>
        <w:rPr>
          <w:spacing w:val="31"/>
        </w:rPr>
        <w:t xml:space="preserve"> </w:t>
      </w:r>
      <w:r>
        <w:t>«спереди</w:t>
      </w:r>
      <w:r>
        <w:rPr>
          <w:spacing w:val="29"/>
        </w:rPr>
        <w:t xml:space="preserve"> </w:t>
      </w:r>
      <w:r>
        <w:t>–</w:t>
      </w:r>
      <w:r>
        <w:rPr>
          <w:spacing w:val="25"/>
        </w:rPr>
        <w:t xml:space="preserve"> </w:t>
      </w:r>
      <w:r>
        <w:t>сзади»,</w:t>
      </w:r>
    </w:p>
    <w:p w:rsidR="00F077F8" w:rsidRDefault="005920B6">
      <w:pPr>
        <w:pStyle w:val="a3"/>
        <w:jc w:val="left"/>
      </w:pPr>
      <w:r>
        <w:t>«между»;</w:t>
      </w:r>
    </w:p>
    <w:p w:rsidR="00F077F8" w:rsidRDefault="005920B6">
      <w:pPr>
        <w:pStyle w:val="a3"/>
        <w:ind w:right="516" w:firstLine="599"/>
        <w:jc w:val="left"/>
      </w:pPr>
      <w:r>
        <w:t>распознавать</w:t>
      </w:r>
      <w:r>
        <w:rPr>
          <w:spacing w:val="4"/>
        </w:rPr>
        <w:t xml:space="preserve"> </w:t>
      </w:r>
      <w:r>
        <w:t>верные</w:t>
      </w:r>
      <w:r>
        <w:rPr>
          <w:spacing w:val="59"/>
        </w:rPr>
        <w:t xml:space="preserve"> </w:t>
      </w:r>
      <w:r>
        <w:t>(истинные)</w:t>
      </w:r>
      <w:r>
        <w:rPr>
          <w:spacing w:val="59"/>
        </w:rPr>
        <w:t xml:space="preserve"> </w:t>
      </w:r>
      <w:r>
        <w:t>и</w:t>
      </w:r>
      <w:r>
        <w:rPr>
          <w:spacing w:val="2"/>
        </w:rPr>
        <w:t xml:space="preserve"> </w:t>
      </w:r>
      <w:r>
        <w:t>неверные</w:t>
      </w:r>
      <w:r>
        <w:rPr>
          <w:spacing w:val="2"/>
        </w:rPr>
        <w:t xml:space="preserve"> </w:t>
      </w:r>
      <w:r>
        <w:t>(ложные)</w:t>
      </w:r>
      <w:r>
        <w:rPr>
          <w:spacing w:val="5"/>
        </w:rPr>
        <w:t xml:space="preserve"> </w:t>
      </w:r>
      <w:r>
        <w:t>утверждения</w:t>
      </w:r>
      <w:r>
        <w:rPr>
          <w:spacing w:val="1"/>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объектов/предметов;</w:t>
      </w:r>
    </w:p>
    <w:p w:rsidR="00F077F8" w:rsidRDefault="005920B6">
      <w:pPr>
        <w:pStyle w:val="a3"/>
        <w:ind w:right="525" w:firstLine="599"/>
        <w:jc w:val="left"/>
      </w:pPr>
      <w:r>
        <w:t>группировать объекты по заданному признаку, находить и называть закономерности в</w:t>
      </w:r>
      <w:r>
        <w:rPr>
          <w:spacing w:val="-57"/>
        </w:rPr>
        <w:t xml:space="preserve"> </w:t>
      </w:r>
      <w:r>
        <w:t>ряду</w:t>
      </w:r>
      <w:r>
        <w:rPr>
          <w:spacing w:val="-6"/>
        </w:rPr>
        <w:t xml:space="preserve"> </w:t>
      </w:r>
      <w:r>
        <w:t>объектов повседневной жизни;</w:t>
      </w:r>
    </w:p>
    <w:p w:rsidR="00F077F8" w:rsidRDefault="005920B6">
      <w:pPr>
        <w:pStyle w:val="a3"/>
        <w:spacing w:before="1"/>
        <w:ind w:right="516" w:firstLine="599"/>
        <w:jc w:val="left"/>
      </w:pPr>
      <w:r>
        <w:t>различать</w:t>
      </w:r>
      <w:r>
        <w:rPr>
          <w:spacing w:val="41"/>
        </w:rPr>
        <w:t xml:space="preserve"> </w:t>
      </w:r>
      <w:r>
        <w:t>строки</w:t>
      </w:r>
      <w:r>
        <w:rPr>
          <w:spacing w:val="40"/>
        </w:rPr>
        <w:t xml:space="preserve"> </w:t>
      </w:r>
      <w:r>
        <w:t>и</w:t>
      </w:r>
      <w:r>
        <w:rPr>
          <w:spacing w:val="40"/>
        </w:rPr>
        <w:t xml:space="preserve"> </w:t>
      </w:r>
      <w:r>
        <w:t>столбцы</w:t>
      </w:r>
      <w:r>
        <w:rPr>
          <w:spacing w:val="39"/>
        </w:rPr>
        <w:t xml:space="preserve"> </w:t>
      </w:r>
      <w:r>
        <w:t>таблицы,</w:t>
      </w:r>
      <w:r>
        <w:rPr>
          <w:spacing w:val="39"/>
        </w:rPr>
        <w:t xml:space="preserve"> </w:t>
      </w:r>
      <w:r>
        <w:t>вносить</w:t>
      </w:r>
      <w:r>
        <w:rPr>
          <w:spacing w:val="41"/>
        </w:rPr>
        <w:t xml:space="preserve"> </w:t>
      </w:r>
      <w:r>
        <w:t>данное</w:t>
      </w:r>
      <w:r>
        <w:rPr>
          <w:spacing w:val="39"/>
        </w:rPr>
        <w:t xml:space="preserve"> </w:t>
      </w:r>
      <w:r>
        <w:t>в</w:t>
      </w:r>
      <w:r>
        <w:rPr>
          <w:spacing w:val="39"/>
        </w:rPr>
        <w:t xml:space="preserve"> </w:t>
      </w:r>
      <w:r>
        <w:t>таблицу,</w:t>
      </w:r>
      <w:r>
        <w:rPr>
          <w:spacing w:val="42"/>
        </w:rPr>
        <w:t xml:space="preserve"> </w:t>
      </w:r>
      <w:r>
        <w:t>извлекать</w:t>
      </w:r>
      <w:r>
        <w:rPr>
          <w:spacing w:val="41"/>
        </w:rPr>
        <w:t xml:space="preserve"> </w:t>
      </w:r>
      <w:r>
        <w:t>данное</w:t>
      </w:r>
      <w:r>
        <w:rPr>
          <w:spacing w:val="-57"/>
        </w:rPr>
        <w:t xml:space="preserve"> </w:t>
      </w:r>
      <w:r>
        <w:t>или данные</w:t>
      </w:r>
      <w:r>
        <w:rPr>
          <w:spacing w:val="-2"/>
        </w:rPr>
        <w:t xml:space="preserve"> </w:t>
      </w:r>
      <w:r>
        <w:t>из таблицы;</w:t>
      </w:r>
    </w:p>
    <w:p w:rsidR="00F077F8" w:rsidRDefault="005920B6">
      <w:pPr>
        <w:pStyle w:val="a3"/>
        <w:ind w:left="881" w:right="2919"/>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2"/>
        </w:rPr>
        <w:t xml:space="preserve"> </w:t>
      </w:r>
      <w:r>
        <w:t>две</w:t>
      </w:r>
      <w:r>
        <w:rPr>
          <w:spacing w:val="-4"/>
        </w:rPr>
        <w:t xml:space="preserve"> </w:t>
      </w:r>
      <w:r>
        <w:t>группы</w:t>
      </w:r>
      <w:r>
        <w:rPr>
          <w:spacing w:val="-2"/>
        </w:rPr>
        <w:t xml:space="preserve"> </w:t>
      </w:r>
      <w:r>
        <w:t>по</w:t>
      </w:r>
      <w:r>
        <w:rPr>
          <w:spacing w:val="-1"/>
        </w:rPr>
        <w:t xml:space="preserve"> </w:t>
      </w:r>
      <w:r>
        <w:t>заданному</w:t>
      </w:r>
      <w:r>
        <w:rPr>
          <w:spacing w:val="-7"/>
        </w:rPr>
        <w:t xml:space="preserve"> </w:t>
      </w:r>
      <w:r>
        <w:t>основанию.</w:t>
      </w:r>
    </w:p>
    <w:p w:rsidR="00F077F8" w:rsidRDefault="005920B6" w:rsidP="00FD7B72">
      <w:pPr>
        <w:pStyle w:val="2"/>
        <w:numPr>
          <w:ilvl w:val="0"/>
          <w:numId w:val="56"/>
        </w:numPr>
        <w:tabs>
          <w:tab w:val="left" w:pos="583"/>
        </w:tabs>
        <w:spacing w:before="4"/>
        <w:ind w:hanging="181"/>
      </w:pPr>
      <w:r>
        <w:t>КЛАСС</w:t>
      </w:r>
    </w:p>
    <w:p w:rsidR="00F077F8" w:rsidRDefault="005920B6">
      <w:pPr>
        <w:pStyle w:val="a3"/>
        <w:ind w:left="881" w:right="728" w:hanging="480"/>
      </w:pPr>
      <w:r>
        <w:t xml:space="preserve">К концу обучения во </w:t>
      </w:r>
      <w:r>
        <w:rPr>
          <w:b/>
        </w:rPr>
        <w:t xml:space="preserve">2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w:t>
      </w:r>
    </w:p>
    <w:p w:rsidR="00F077F8" w:rsidRDefault="005920B6">
      <w:pPr>
        <w:pStyle w:val="a3"/>
        <w:ind w:right="527" w:firstLine="599"/>
      </w:pPr>
      <w:r>
        <w:t>находить число большее или меньшее данного числа на заданное число (в пределах</w:t>
      </w:r>
      <w:r>
        <w:rPr>
          <w:spacing w:val="1"/>
        </w:rPr>
        <w:t xml:space="preserve"> </w:t>
      </w:r>
      <w:r>
        <w:t>100),</w:t>
      </w:r>
      <w:r>
        <w:rPr>
          <w:spacing w:val="-2"/>
        </w:rPr>
        <w:t xml:space="preserve"> </w:t>
      </w:r>
      <w:r>
        <w:t>большее</w:t>
      </w:r>
      <w:r>
        <w:rPr>
          <w:spacing w:val="-1"/>
        </w:rPr>
        <w:t xml:space="preserve"> </w:t>
      </w:r>
      <w:r>
        <w:t>данного числа</w:t>
      </w:r>
      <w:r>
        <w:rPr>
          <w:spacing w:val="-1"/>
        </w:rPr>
        <w:t xml:space="preserve"> </w:t>
      </w:r>
      <w:r>
        <w:t>в</w:t>
      </w:r>
      <w:r>
        <w:rPr>
          <w:spacing w:val="-2"/>
        </w:rPr>
        <w:t xml:space="preserve"> </w:t>
      </w:r>
      <w:r>
        <w:t>заданное</w:t>
      </w:r>
      <w:r>
        <w:rPr>
          <w:spacing w:val="-1"/>
        </w:rPr>
        <w:t xml:space="preserve"> </w:t>
      </w:r>
      <w:r>
        <w:t>число</w:t>
      </w:r>
      <w:r>
        <w:rPr>
          <w:spacing w:val="-1"/>
        </w:rPr>
        <w:t xml:space="preserve"> </w:t>
      </w:r>
      <w:r>
        <w:t>раз (в</w:t>
      </w:r>
      <w:r>
        <w:rPr>
          <w:spacing w:val="-2"/>
        </w:rPr>
        <w:t xml:space="preserve"> </w:t>
      </w:r>
      <w:r>
        <w:t>пределах</w:t>
      </w:r>
      <w:r>
        <w:rPr>
          <w:spacing w:val="1"/>
        </w:rPr>
        <w:t xml:space="preserve"> </w:t>
      </w:r>
      <w:r>
        <w:t>20);</w:t>
      </w:r>
    </w:p>
    <w:p w:rsidR="00F077F8" w:rsidRDefault="005920B6">
      <w:pPr>
        <w:pStyle w:val="a3"/>
        <w:ind w:right="524" w:firstLine="599"/>
      </w:pPr>
      <w:r>
        <w:t>устанавливать и соблюдать порядок при вычислении значения числового выражения</w:t>
      </w:r>
      <w:r>
        <w:rPr>
          <w:spacing w:val="1"/>
        </w:rPr>
        <w:t xml:space="preserve"> </w:t>
      </w:r>
      <w:r>
        <w:t>(со скобками или без скобок), содержащего</w:t>
      </w:r>
      <w:r>
        <w:rPr>
          <w:spacing w:val="60"/>
        </w:rPr>
        <w:t xml:space="preserve"> </w:t>
      </w:r>
      <w:r>
        <w:t>действия сложения и вычитания</w:t>
      </w:r>
      <w:r>
        <w:rPr>
          <w:spacing w:val="60"/>
        </w:rPr>
        <w:t xml:space="preserve"> </w:t>
      </w:r>
      <w:r>
        <w:t>в пределах</w:t>
      </w:r>
      <w:r>
        <w:rPr>
          <w:spacing w:val="1"/>
        </w:rPr>
        <w:t xml:space="preserve"> </w:t>
      </w:r>
      <w:r>
        <w:t>100;</w:t>
      </w:r>
    </w:p>
    <w:p w:rsidR="00F077F8" w:rsidRDefault="005920B6">
      <w:pPr>
        <w:pStyle w:val="a3"/>
        <w:ind w:right="524" w:firstLine="599"/>
      </w:pPr>
      <w:r>
        <w:t>выполнять арифметические действия: сложение и вычитание, в пределах 100</w:t>
      </w:r>
      <w:r>
        <w:rPr>
          <w:spacing w:val="60"/>
        </w:rPr>
        <w:t xml:space="preserve"> </w:t>
      </w:r>
      <w:r>
        <w:t>– устно</w:t>
      </w:r>
      <w:r>
        <w:rPr>
          <w:spacing w:val="1"/>
        </w:rPr>
        <w:t xml:space="preserve"> </w:t>
      </w:r>
      <w:r>
        <w:t>и</w:t>
      </w:r>
      <w:r>
        <w:rPr>
          <w:spacing w:val="-3"/>
        </w:rPr>
        <w:t xml:space="preserve"> </w:t>
      </w:r>
      <w:r>
        <w:t>письменно, умножение</w:t>
      </w:r>
      <w:r>
        <w:rPr>
          <w:spacing w:val="-3"/>
        </w:rPr>
        <w:t xml:space="preserve"> </w:t>
      </w:r>
      <w:r>
        <w:t>и</w:t>
      </w:r>
      <w:r>
        <w:rPr>
          <w:spacing w:val="-2"/>
        </w:rPr>
        <w:t xml:space="preserve"> </w:t>
      </w:r>
      <w:r>
        <w:t>деление</w:t>
      </w:r>
      <w:r>
        <w:rPr>
          <w:spacing w:val="-3"/>
        </w:rPr>
        <w:t xml:space="preserve"> </w:t>
      </w:r>
      <w:r>
        <w:t>в</w:t>
      </w:r>
      <w:r>
        <w:rPr>
          <w:spacing w:val="-3"/>
        </w:rPr>
        <w:t xml:space="preserve"> </w:t>
      </w:r>
      <w:r>
        <w:t>пределах 50</w:t>
      </w:r>
      <w:r>
        <w:rPr>
          <w:spacing w:val="-3"/>
        </w:rPr>
        <w:t xml:space="preserve"> </w:t>
      </w:r>
      <w:r>
        <w:t>с</w:t>
      </w:r>
      <w:r>
        <w:rPr>
          <w:spacing w:val="-3"/>
        </w:rPr>
        <w:t xml:space="preserve"> </w:t>
      </w:r>
      <w:r>
        <w:t>использованием</w:t>
      </w:r>
      <w:r>
        <w:rPr>
          <w:spacing w:val="-6"/>
        </w:rPr>
        <w:t xml:space="preserve"> </w:t>
      </w:r>
      <w:r>
        <w:t>таблицы</w:t>
      </w:r>
      <w:r>
        <w:rPr>
          <w:spacing w:val="-1"/>
        </w:rPr>
        <w:t xml:space="preserve"> </w:t>
      </w:r>
      <w:r>
        <w:t>умножения;</w:t>
      </w:r>
    </w:p>
    <w:p w:rsidR="00F077F8" w:rsidRDefault="005920B6">
      <w:pPr>
        <w:pStyle w:val="a3"/>
        <w:ind w:right="528" w:firstLine="599"/>
      </w:pPr>
      <w:r>
        <w:t>называть и различать компоненты действий умножения (множители, произведение),</w:t>
      </w:r>
      <w:r>
        <w:rPr>
          <w:spacing w:val="1"/>
        </w:rPr>
        <w:t xml:space="preserve"> </w:t>
      </w:r>
      <w:r>
        <w:t>деления</w:t>
      </w:r>
      <w:r>
        <w:rPr>
          <w:spacing w:val="-1"/>
        </w:rPr>
        <w:t xml:space="preserve"> </w:t>
      </w:r>
      <w:r>
        <w:t>(делимое, делитель, частное);</w:t>
      </w:r>
    </w:p>
    <w:p w:rsidR="00F077F8" w:rsidRDefault="005920B6">
      <w:pPr>
        <w:pStyle w:val="a3"/>
        <w:ind w:left="881"/>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t>вычитания;</w:t>
      </w:r>
    </w:p>
    <w:p w:rsidR="00F077F8" w:rsidRDefault="005920B6">
      <w:pPr>
        <w:pStyle w:val="a3"/>
        <w:ind w:right="530" w:firstLine="599"/>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1"/>
        </w:rPr>
        <w:t xml:space="preserve"> </w:t>
      </w:r>
      <w:r>
        <w:t>(сантиметр, дециметр, метр), массы (килограмм), времени (минута, час), стоимости (рубль,</w:t>
      </w:r>
      <w:r>
        <w:rPr>
          <w:spacing w:val="1"/>
        </w:rPr>
        <w:t xml:space="preserve"> </w:t>
      </w:r>
      <w:r>
        <w:t>копейка);</w:t>
      </w:r>
    </w:p>
    <w:p w:rsidR="00F077F8" w:rsidRDefault="005920B6">
      <w:pPr>
        <w:pStyle w:val="a3"/>
        <w:ind w:right="531" w:firstLine="599"/>
      </w:pP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с</w:t>
      </w:r>
      <w:r>
        <w:rPr>
          <w:spacing w:val="1"/>
        </w:rPr>
        <w:t xml:space="preserve"> </w:t>
      </w:r>
      <w:r>
        <w:t>помощью</w:t>
      </w:r>
      <w:r>
        <w:rPr>
          <w:spacing w:val="-1"/>
        </w:rPr>
        <w:t xml:space="preserve"> </w:t>
      </w:r>
      <w:r>
        <w:t>часов;</w:t>
      </w:r>
    </w:p>
    <w:p w:rsidR="00F077F8" w:rsidRDefault="005920B6">
      <w:pPr>
        <w:pStyle w:val="a3"/>
        <w:ind w:right="530" w:firstLine="599"/>
      </w:pPr>
      <w:r>
        <w:t>сравнивать величины длины, массы, времени, стоимости, устанавливая между ними</w:t>
      </w:r>
      <w:r>
        <w:rPr>
          <w:spacing w:val="1"/>
        </w:rPr>
        <w:t xml:space="preserve"> </w:t>
      </w:r>
      <w:r>
        <w:t>соотношение «больше</w:t>
      </w:r>
      <w:r>
        <w:rPr>
          <w:spacing w:val="1"/>
        </w:rPr>
        <w:t xml:space="preserve"> </w:t>
      </w:r>
      <w:r>
        <w:t>или</w:t>
      </w:r>
      <w:r>
        <w:rPr>
          <w:spacing w:val="1"/>
        </w:rPr>
        <w:t xml:space="preserve"> </w:t>
      </w:r>
      <w:r>
        <w:t>меньше</w:t>
      </w:r>
      <w:r>
        <w:rPr>
          <w:spacing w:val="-1"/>
        </w:rPr>
        <w:t xml:space="preserve"> </w:t>
      </w:r>
      <w:r>
        <w:t>на»;</w:t>
      </w:r>
    </w:p>
    <w:p w:rsidR="00F077F8" w:rsidRDefault="005920B6">
      <w:pPr>
        <w:pStyle w:val="a3"/>
        <w:tabs>
          <w:tab w:val="left" w:pos="1593"/>
          <w:tab w:val="left" w:pos="2020"/>
          <w:tab w:val="left" w:pos="3246"/>
          <w:tab w:val="left" w:pos="5165"/>
          <w:tab w:val="left" w:pos="6313"/>
          <w:tab w:val="left" w:pos="7382"/>
          <w:tab w:val="left" w:pos="8195"/>
        </w:tabs>
        <w:ind w:right="524" w:firstLine="599"/>
        <w:jc w:val="right"/>
      </w:pPr>
      <w:r>
        <w:t>решать</w:t>
      </w:r>
      <w:r>
        <w:rPr>
          <w:spacing w:val="30"/>
        </w:rPr>
        <w:t xml:space="preserve"> </w:t>
      </w:r>
      <w:r>
        <w:t>текстовые</w:t>
      </w:r>
      <w:r>
        <w:rPr>
          <w:spacing w:val="27"/>
        </w:rPr>
        <w:t xml:space="preserve"> </w:t>
      </w:r>
      <w:r>
        <w:t>задачи</w:t>
      </w:r>
      <w:r>
        <w:rPr>
          <w:spacing w:val="30"/>
        </w:rPr>
        <w:t xml:space="preserve"> </w:t>
      </w:r>
      <w:r>
        <w:t>в</w:t>
      </w:r>
      <w:r>
        <w:rPr>
          <w:spacing w:val="28"/>
        </w:rPr>
        <w:t xml:space="preserve"> </w:t>
      </w:r>
      <w:r>
        <w:t>одно-два</w:t>
      </w:r>
      <w:r>
        <w:rPr>
          <w:spacing w:val="28"/>
        </w:rPr>
        <w:t xml:space="preserve"> </w:t>
      </w:r>
      <w:r>
        <w:t>действия:</w:t>
      </w:r>
      <w:r>
        <w:rPr>
          <w:spacing w:val="29"/>
        </w:rPr>
        <w:t xml:space="preserve"> </w:t>
      </w:r>
      <w:r>
        <w:t>представлять</w:t>
      </w:r>
      <w:r>
        <w:rPr>
          <w:spacing w:val="28"/>
        </w:rPr>
        <w:t xml:space="preserve"> </w:t>
      </w:r>
      <w:r>
        <w:t>задачу</w:t>
      </w:r>
      <w:r>
        <w:rPr>
          <w:spacing w:val="26"/>
        </w:rPr>
        <w:t xml:space="preserve"> </w:t>
      </w:r>
      <w:r>
        <w:t>(краткая</w:t>
      </w:r>
      <w:r>
        <w:rPr>
          <w:spacing w:val="29"/>
        </w:rPr>
        <w:t xml:space="preserve"> </w:t>
      </w:r>
      <w:r>
        <w:t>запись,</w:t>
      </w:r>
      <w:r>
        <w:rPr>
          <w:spacing w:val="-57"/>
        </w:rPr>
        <w:t xml:space="preserve"> </w:t>
      </w:r>
      <w:r>
        <w:t>рисунок,</w:t>
      </w:r>
      <w:r>
        <w:rPr>
          <w:spacing w:val="1"/>
        </w:rPr>
        <w:t xml:space="preserve"> </w:t>
      </w:r>
      <w:r>
        <w:t>таблица или</w:t>
      </w:r>
      <w:r>
        <w:rPr>
          <w:spacing w:val="1"/>
        </w:rPr>
        <w:t xml:space="preserve"> </w:t>
      </w:r>
      <w:r>
        <w:t>другая</w:t>
      </w:r>
      <w:r>
        <w:rPr>
          <w:spacing w:val="1"/>
        </w:rPr>
        <w:t xml:space="preserve"> </w:t>
      </w:r>
      <w:r>
        <w:t>модель), планировать</w:t>
      </w:r>
      <w:r>
        <w:rPr>
          <w:spacing w:val="1"/>
        </w:rPr>
        <w:t xml:space="preserve"> </w:t>
      </w:r>
      <w:r>
        <w:t>ход</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в два</w:t>
      </w:r>
      <w:r>
        <w:rPr>
          <w:spacing w:val="-57"/>
        </w:rPr>
        <w:t xml:space="preserve"> </w:t>
      </w:r>
      <w:r>
        <w:t>действия, оформлять его в виде арифметического действия или действий, записывать ответ;</w:t>
      </w:r>
      <w:r>
        <w:rPr>
          <w:spacing w:val="-57"/>
        </w:rPr>
        <w:t xml:space="preserve"> </w:t>
      </w:r>
      <w:r>
        <w:t>различать</w:t>
      </w:r>
      <w:r>
        <w:tab/>
        <w:t>и</w:t>
      </w:r>
      <w:r>
        <w:tab/>
        <w:t>называть</w:t>
      </w:r>
      <w:r>
        <w:tab/>
        <w:t>геометрические</w:t>
      </w:r>
      <w:r>
        <w:tab/>
        <w:t>фигуры:</w:t>
      </w:r>
      <w:r>
        <w:tab/>
        <w:t>прямой</w:t>
      </w:r>
      <w:r>
        <w:tab/>
        <w:t>угол,</w:t>
      </w:r>
      <w:r>
        <w:tab/>
        <w:t>ломаную,</w:t>
      </w:r>
    </w:p>
    <w:p w:rsidR="00F077F8" w:rsidRDefault="005920B6">
      <w:pPr>
        <w:pStyle w:val="a3"/>
        <w:jc w:val="left"/>
      </w:pPr>
      <w:r>
        <w:t>многоугольник;</w:t>
      </w:r>
    </w:p>
    <w:p w:rsidR="00F077F8" w:rsidRDefault="005920B6">
      <w:pPr>
        <w:pStyle w:val="a3"/>
        <w:ind w:right="516" w:firstLine="599"/>
        <w:jc w:val="left"/>
      </w:pPr>
      <w:r>
        <w:t>на бумаге в клетку изображать ломаную, многоугольник, чертить с помощью линейки</w:t>
      </w:r>
      <w:r>
        <w:rPr>
          <w:spacing w:val="-57"/>
        </w:rPr>
        <w:t xml:space="preserve"> </w:t>
      </w:r>
      <w:r>
        <w:lastRenderedPageBreak/>
        <w:t>или</w:t>
      </w:r>
      <w:r>
        <w:rPr>
          <w:spacing w:val="2"/>
        </w:rPr>
        <w:t xml:space="preserve"> </w:t>
      </w:r>
      <w:r>
        <w:t>угольника</w:t>
      </w:r>
      <w:r>
        <w:rPr>
          <w:spacing w:val="-2"/>
        </w:rPr>
        <w:t xml:space="preserve"> </w:t>
      </w:r>
      <w:r>
        <w:t>прямой</w:t>
      </w:r>
      <w:r>
        <w:rPr>
          <w:spacing w:val="-3"/>
        </w:rPr>
        <w:t xml:space="preserve"> </w:t>
      </w:r>
      <w:r>
        <w:t>угол, прямоугольник</w:t>
      </w:r>
      <w:r>
        <w:rPr>
          <w:spacing w:val="-1"/>
        </w:rPr>
        <w:t xml:space="preserve"> </w:t>
      </w:r>
      <w:r>
        <w:t>с</w:t>
      </w:r>
      <w:r>
        <w:rPr>
          <w:spacing w:val="-5"/>
        </w:rPr>
        <w:t xml:space="preserve"> </w:t>
      </w:r>
      <w:r>
        <w:t>заданными</w:t>
      </w:r>
      <w:r>
        <w:rPr>
          <w:spacing w:val="-1"/>
        </w:rPr>
        <w:t xml:space="preserve"> </w:t>
      </w:r>
      <w:r>
        <w:t>длинами сторон;</w:t>
      </w:r>
    </w:p>
    <w:p w:rsidR="00F077F8" w:rsidRDefault="005920B6">
      <w:pPr>
        <w:pStyle w:val="a3"/>
        <w:ind w:left="881"/>
        <w:jc w:val="left"/>
      </w:pPr>
      <w:r>
        <w:t>выполнять</w:t>
      </w:r>
      <w:r>
        <w:rPr>
          <w:spacing w:val="-4"/>
        </w:rPr>
        <w:t xml:space="preserve"> </w:t>
      </w:r>
      <w:r>
        <w:t>измерение</w:t>
      </w:r>
      <w:r>
        <w:rPr>
          <w:spacing w:val="-4"/>
        </w:rPr>
        <w:t xml:space="preserve"> </w:t>
      </w:r>
      <w:r>
        <w:t>длин</w:t>
      </w:r>
      <w:r>
        <w:rPr>
          <w:spacing w:val="-3"/>
        </w:rPr>
        <w:t xml:space="preserve"> </w:t>
      </w:r>
      <w:r>
        <w:t>реальных объектов</w:t>
      </w:r>
      <w:r>
        <w:rPr>
          <w:spacing w:val="-6"/>
        </w:rPr>
        <w:t xml:space="preserve"> </w:t>
      </w:r>
      <w:r>
        <w:t>с</w:t>
      </w:r>
      <w:r>
        <w:rPr>
          <w:spacing w:val="-4"/>
        </w:rPr>
        <w:t xml:space="preserve"> </w:t>
      </w:r>
      <w:r>
        <w:t>помощью</w:t>
      </w:r>
      <w:r>
        <w:rPr>
          <w:spacing w:val="-2"/>
        </w:rPr>
        <w:t xml:space="preserve"> </w:t>
      </w:r>
      <w:r>
        <w:t>линейки;</w:t>
      </w:r>
    </w:p>
    <w:p w:rsidR="00F077F8" w:rsidRDefault="005920B6">
      <w:pPr>
        <w:pStyle w:val="a3"/>
        <w:spacing w:before="62"/>
        <w:ind w:right="516" w:firstLine="599"/>
        <w:jc w:val="left"/>
      </w:pPr>
      <w:r>
        <w:t>находить</w:t>
      </w:r>
      <w:r>
        <w:rPr>
          <w:spacing w:val="12"/>
        </w:rPr>
        <w:t xml:space="preserve"> </w:t>
      </w:r>
      <w:r>
        <w:t>длину</w:t>
      </w:r>
      <w:r>
        <w:rPr>
          <w:spacing w:val="8"/>
        </w:rPr>
        <w:t xml:space="preserve"> </w:t>
      </w:r>
      <w:r>
        <w:t>ломаной,</w:t>
      </w:r>
      <w:r>
        <w:rPr>
          <w:spacing w:val="13"/>
        </w:rPr>
        <w:t xml:space="preserve"> </w:t>
      </w:r>
      <w:r>
        <w:t>состоящей</w:t>
      </w:r>
      <w:r>
        <w:rPr>
          <w:spacing w:val="15"/>
        </w:rPr>
        <w:t xml:space="preserve"> </w:t>
      </w:r>
      <w:r>
        <w:t>из</w:t>
      </w:r>
      <w:r>
        <w:rPr>
          <w:spacing w:val="14"/>
        </w:rPr>
        <w:t xml:space="preserve"> </w:t>
      </w:r>
      <w:r>
        <w:t>двух-трёх</w:t>
      </w:r>
      <w:r>
        <w:rPr>
          <w:spacing w:val="13"/>
        </w:rPr>
        <w:t xml:space="preserve"> </w:t>
      </w:r>
      <w:r>
        <w:t>звеньев,</w:t>
      </w:r>
      <w:r>
        <w:rPr>
          <w:spacing w:val="13"/>
        </w:rPr>
        <w:t xml:space="preserve"> </w:t>
      </w:r>
      <w:r>
        <w:t>периметр</w:t>
      </w:r>
      <w:r>
        <w:rPr>
          <w:spacing w:val="12"/>
        </w:rPr>
        <w:t xml:space="preserve"> </w:t>
      </w:r>
      <w:r>
        <w:t>прямоугольника</w:t>
      </w:r>
      <w:r>
        <w:rPr>
          <w:spacing w:val="-57"/>
        </w:rPr>
        <w:t xml:space="preserve"> </w:t>
      </w:r>
      <w:r>
        <w:t>(квадрата);</w:t>
      </w:r>
    </w:p>
    <w:p w:rsidR="00F077F8" w:rsidRDefault="005920B6">
      <w:pPr>
        <w:pStyle w:val="a3"/>
        <w:ind w:left="881"/>
        <w:jc w:val="left"/>
      </w:pPr>
      <w:r>
        <w:t>распознавать</w:t>
      </w:r>
      <w:r>
        <w:rPr>
          <w:spacing w:val="2"/>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2"/>
        </w:rPr>
        <w:t xml:space="preserve"> </w:t>
      </w:r>
      <w:r>
        <w:t>утверждения со</w:t>
      </w:r>
      <w:r>
        <w:rPr>
          <w:spacing w:val="1"/>
        </w:rPr>
        <w:t xml:space="preserve"> </w:t>
      </w:r>
      <w:r>
        <w:t>словами</w:t>
      </w:r>
      <w:r>
        <w:rPr>
          <w:spacing w:val="5"/>
        </w:rPr>
        <w:t xml:space="preserve"> </w:t>
      </w:r>
      <w:r>
        <w:t>«все»,</w:t>
      </w:r>
    </w:p>
    <w:p w:rsidR="00F077F8" w:rsidRDefault="005920B6">
      <w:pPr>
        <w:pStyle w:val="a3"/>
        <w:jc w:val="left"/>
      </w:pPr>
      <w:r>
        <w:t>«каждый»;</w:t>
      </w:r>
    </w:p>
    <w:p w:rsidR="00F077F8" w:rsidRDefault="005920B6">
      <w:pPr>
        <w:pStyle w:val="a3"/>
        <w:spacing w:before="1"/>
        <w:ind w:left="881"/>
        <w:jc w:val="left"/>
      </w:pPr>
      <w:r>
        <w:t>проводить</w:t>
      </w:r>
      <w:r>
        <w:rPr>
          <w:spacing w:val="-4"/>
        </w:rPr>
        <w:t xml:space="preserve"> </w:t>
      </w:r>
      <w:r>
        <w:t>одно-двухшаговые</w:t>
      </w:r>
      <w:r>
        <w:rPr>
          <w:spacing w:val="-5"/>
        </w:rPr>
        <w:t xml:space="preserve"> </w:t>
      </w:r>
      <w:r>
        <w:t>логические</w:t>
      </w:r>
      <w:r>
        <w:rPr>
          <w:spacing w:val="-4"/>
        </w:rPr>
        <w:t xml:space="preserve"> </w:t>
      </w:r>
      <w:r>
        <w:t>рассуждения</w:t>
      </w:r>
      <w:r>
        <w:rPr>
          <w:spacing w:val="-4"/>
        </w:rPr>
        <w:t xml:space="preserve"> </w:t>
      </w:r>
      <w:r>
        <w:t>и</w:t>
      </w:r>
      <w:r>
        <w:rPr>
          <w:spacing w:val="-4"/>
        </w:rPr>
        <w:t xml:space="preserve"> </w:t>
      </w:r>
      <w:r>
        <w:t>делать</w:t>
      </w:r>
      <w:r>
        <w:rPr>
          <w:spacing w:val="-3"/>
        </w:rPr>
        <w:t xml:space="preserve"> </w:t>
      </w:r>
      <w:r>
        <w:t>выводы;</w:t>
      </w:r>
    </w:p>
    <w:p w:rsidR="00F077F8" w:rsidRDefault="005920B6">
      <w:pPr>
        <w:pStyle w:val="a3"/>
        <w:tabs>
          <w:tab w:val="left" w:pos="2035"/>
          <w:tab w:val="left" w:pos="2927"/>
          <w:tab w:val="left" w:pos="3966"/>
          <w:tab w:val="left" w:pos="4929"/>
          <w:tab w:val="left" w:pos="6802"/>
          <w:tab w:val="left" w:pos="7942"/>
          <w:tab w:val="left" w:pos="8870"/>
        </w:tabs>
        <w:ind w:right="527" w:firstLine="599"/>
        <w:jc w:val="left"/>
      </w:pPr>
      <w:r>
        <w:t>находить</w:t>
      </w:r>
      <w:r>
        <w:tab/>
        <w:t>общий</w:t>
      </w:r>
      <w:r>
        <w:tab/>
        <w:t>признак</w:t>
      </w:r>
      <w:r>
        <w:tab/>
        <w:t>группы</w:t>
      </w:r>
      <w:r>
        <w:tab/>
        <w:t>математических</w:t>
      </w:r>
      <w:r>
        <w:tab/>
        <w:t>объектов</w:t>
      </w:r>
      <w:r>
        <w:tab/>
        <w:t>(чисел,</w:t>
      </w:r>
      <w:r>
        <w:tab/>
      </w:r>
      <w:r>
        <w:rPr>
          <w:spacing w:val="-1"/>
        </w:rPr>
        <w:t>величин,</w:t>
      </w:r>
      <w:r>
        <w:rPr>
          <w:spacing w:val="-57"/>
        </w:rPr>
        <w:t xml:space="preserve"> </w:t>
      </w:r>
      <w:r>
        <w:t>геометрических</w:t>
      </w:r>
      <w:r>
        <w:rPr>
          <w:spacing w:val="1"/>
        </w:rPr>
        <w:t xml:space="preserve"> </w:t>
      </w:r>
      <w:r>
        <w:t>фигур);</w:t>
      </w:r>
    </w:p>
    <w:p w:rsidR="00F077F8" w:rsidRDefault="005920B6">
      <w:pPr>
        <w:pStyle w:val="a3"/>
        <w:ind w:left="881" w:right="516"/>
        <w:jc w:val="left"/>
      </w:pPr>
      <w:r>
        <w:t>находить закономерность в ряду объектов (чисел, геометрических фигур);</w:t>
      </w:r>
      <w:r>
        <w:rPr>
          <w:spacing w:val="1"/>
        </w:rPr>
        <w:t xml:space="preserve"> </w:t>
      </w:r>
      <w:r>
        <w:t>представлять</w:t>
      </w:r>
      <w:r>
        <w:rPr>
          <w:spacing w:val="32"/>
        </w:rPr>
        <w:t xml:space="preserve"> </w:t>
      </w:r>
      <w:r>
        <w:t>информацию</w:t>
      </w:r>
      <w:r>
        <w:rPr>
          <w:spacing w:val="31"/>
        </w:rPr>
        <w:t xml:space="preserve"> </w:t>
      </w:r>
      <w:r>
        <w:t>в</w:t>
      </w:r>
      <w:r>
        <w:rPr>
          <w:spacing w:val="28"/>
        </w:rPr>
        <w:t xml:space="preserve"> </w:t>
      </w:r>
      <w:r>
        <w:t>заданной</w:t>
      </w:r>
      <w:r>
        <w:rPr>
          <w:spacing w:val="32"/>
        </w:rPr>
        <w:t xml:space="preserve"> </w:t>
      </w:r>
      <w:r>
        <w:t>форме:</w:t>
      </w:r>
      <w:r>
        <w:rPr>
          <w:spacing w:val="31"/>
        </w:rPr>
        <w:t xml:space="preserve"> </w:t>
      </w:r>
      <w:r>
        <w:t>дополнять</w:t>
      </w:r>
      <w:r>
        <w:rPr>
          <w:spacing w:val="32"/>
        </w:rPr>
        <w:t xml:space="preserve"> </w:t>
      </w:r>
      <w:r>
        <w:t>текст</w:t>
      </w:r>
      <w:r>
        <w:rPr>
          <w:spacing w:val="29"/>
        </w:rPr>
        <w:t xml:space="preserve"> </w:t>
      </w:r>
      <w:r>
        <w:t>задачи</w:t>
      </w:r>
      <w:r>
        <w:rPr>
          <w:spacing w:val="32"/>
        </w:rPr>
        <w:t xml:space="preserve"> </w:t>
      </w:r>
      <w:r>
        <w:t>числами,</w:t>
      </w:r>
    </w:p>
    <w:p w:rsidR="00F077F8" w:rsidRDefault="005920B6">
      <w:pPr>
        <w:pStyle w:val="a3"/>
        <w:tabs>
          <w:tab w:val="left" w:pos="1509"/>
          <w:tab w:val="left" w:pos="2982"/>
          <w:tab w:val="left" w:pos="3994"/>
          <w:tab w:val="left" w:pos="5135"/>
          <w:tab w:val="left" w:pos="6370"/>
          <w:tab w:val="left" w:pos="7550"/>
          <w:tab w:val="left" w:pos="8507"/>
          <w:tab w:val="left" w:pos="8945"/>
        </w:tabs>
        <w:ind w:right="530"/>
        <w:jc w:val="left"/>
      </w:pPr>
      <w:r>
        <w:t>заполнять</w:t>
      </w:r>
      <w:r>
        <w:tab/>
        <w:t xml:space="preserve">строку  </w:t>
      </w:r>
      <w:r>
        <w:rPr>
          <w:spacing w:val="19"/>
        </w:rPr>
        <w:t xml:space="preserve"> </w:t>
      </w:r>
      <w:r>
        <w:t>или</w:t>
      </w:r>
      <w:r>
        <w:tab/>
        <w:t>столбец</w:t>
      </w:r>
      <w:r>
        <w:tab/>
        <w:t>таблицы,</w:t>
      </w:r>
      <w:r>
        <w:tab/>
        <w:t>указывать</w:t>
      </w:r>
      <w:r>
        <w:tab/>
        <w:t>числовые</w:t>
      </w:r>
      <w:r>
        <w:tab/>
        <w:t>данные</w:t>
      </w:r>
      <w:r>
        <w:tab/>
        <w:t>на</w:t>
      </w:r>
      <w:r>
        <w:tab/>
        <w:t>рисунке</w:t>
      </w:r>
      <w:r>
        <w:rPr>
          <w:spacing w:val="-57"/>
        </w:rPr>
        <w:t xml:space="preserve"> </w:t>
      </w:r>
      <w:r>
        <w:t>(изображении</w:t>
      </w:r>
      <w:r>
        <w:rPr>
          <w:spacing w:val="-1"/>
        </w:rPr>
        <w:t xml:space="preserve"> </w:t>
      </w:r>
      <w:r>
        <w:t>геометрических</w:t>
      </w:r>
      <w:r>
        <w:rPr>
          <w:spacing w:val="2"/>
        </w:rPr>
        <w:t xml:space="preserve"> </w:t>
      </w:r>
      <w:r>
        <w:t>фигур);</w:t>
      </w:r>
    </w:p>
    <w:p w:rsidR="00F077F8" w:rsidRDefault="005920B6">
      <w:pPr>
        <w:pStyle w:val="a3"/>
        <w:ind w:left="881" w:right="2558"/>
        <w:jc w:val="left"/>
      </w:pPr>
      <w:r>
        <w:t>сравнивать группы объектов (находить общее, различное);</w:t>
      </w:r>
      <w:r>
        <w:rPr>
          <w:spacing w:val="1"/>
        </w:rPr>
        <w:t xml:space="preserve"> </w:t>
      </w:r>
      <w:r>
        <w:t>обнаруживать</w:t>
      </w:r>
      <w:r>
        <w:rPr>
          <w:spacing w:val="-4"/>
        </w:rPr>
        <w:t xml:space="preserve"> </w:t>
      </w:r>
      <w:r>
        <w:t>модели</w:t>
      </w:r>
      <w:r>
        <w:rPr>
          <w:spacing w:val="-3"/>
        </w:rPr>
        <w:t xml:space="preserve"> </w:t>
      </w:r>
      <w:r>
        <w:t>геометрических</w:t>
      </w:r>
      <w:r>
        <w:rPr>
          <w:spacing w:val="-2"/>
        </w:rPr>
        <w:t xml:space="preserve"> </w:t>
      </w:r>
      <w:r>
        <w:t>фигур</w:t>
      </w:r>
      <w:r>
        <w:rPr>
          <w:spacing w:val="-4"/>
        </w:rPr>
        <w:t xml:space="preserve"> </w:t>
      </w:r>
      <w:r>
        <w:t>в</w:t>
      </w:r>
      <w:r>
        <w:rPr>
          <w:spacing w:val="-4"/>
        </w:rPr>
        <w:t xml:space="preserve"> </w:t>
      </w:r>
      <w:r>
        <w:t>окружающем</w:t>
      </w:r>
      <w:r>
        <w:rPr>
          <w:spacing w:val="-3"/>
        </w:rPr>
        <w:t xml:space="preserve"> </w:t>
      </w:r>
      <w:r>
        <w:t>мире;</w:t>
      </w:r>
      <w:r>
        <w:rPr>
          <w:spacing w:val="-57"/>
        </w:rPr>
        <w:t xml:space="preserve"> </w:t>
      </w:r>
      <w:r>
        <w:t>подбирать</w:t>
      </w:r>
      <w:r>
        <w:rPr>
          <w:spacing w:val="4"/>
        </w:rPr>
        <w:t xml:space="preserve"> </w:t>
      </w:r>
      <w:r>
        <w:t>примеры,</w:t>
      </w:r>
      <w:r>
        <w:rPr>
          <w:spacing w:val="6"/>
        </w:rPr>
        <w:t xml:space="preserve"> </w:t>
      </w:r>
      <w:r>
        <w:t>подтверждающие</w:t>
      </w:r>
      <w:r>
        <w:rPr>
          <w:spacing w:val="5"/>
        </w:rPr>
        <w:t xml:space="preserve"> </w:t>
      </w:r>
      <w:r>
        <w:t>суждение,</w:t>
      </w:r>
      <w:r>
        <w:rPr>
          <w:spacing w:val="5"/>
        </w:rPr>
        <w:t xml:space="preserve"> </w:t>
      </w:r>
      <w:r>
        <w:t>ответ;</w:t>
      </w:r>
      <w:r>
        <w:rPr>
          <w:spacing w:val="1"/>
        </w:rPr>
        <w:t xml:space="preserve"> </w:t>
      </w:r>
      <w:r>
        <w:t>составлять</w:t>
      </w:r>
      <w:r>
        <w:rPr>
          <w:spacing w:val="-1"/>
        </w:rPr>
        <w:t xml:space="preserve"> </w:t>
      </w:r>
      <w:r>
        <w:t>(дополнять)</w:t>
      </w:r>
      <w:r>
        <w:rPr>
          <w:spacing w:val="-4"/>
        </w:rPr>
        <w:t xml:space="preserve"> </w:t>
      </w:r>
      <w:r>
        <w:t>текстовую задачу;</w:t>
      </w:r>
    </w:p>
    <w:p w:rsidR="00F077F8" w:rsidRDefault="005920B6">
      <w:pPr>
        <w:pStyle w:val="a3"/>
        <w:ind w:left="881"/>
        <w:jc w:val="left"/>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F077F8" w:rsidRDefault="005920B6" w:rsidP="00FD7B72">
      <w:pPr>
        <w:pStyle w:val="2"/>
        <w:numPr>
          <w:ilvl w:val="0"/>
          <w:numId w:val="56"/>
        </w:numPr>
        <w:tabs>
          <w:tab w:val="left" w:pos="583"/>
        </w:tabs>
        <w:ind w:hanging="181"/>
      </w:pPr>
      <w:r>
        <w:t>КЛАСС</w:t>
      </w:r>
    </w:p>
    <w:p w:rsidR="00F077F8" w:rsidRDefault="005920B6">
      <w:pPr>
        <w:pStyle w:val="a3"/>
        <w:ind w:left="881" w:right="848" w:hanging="480"/>
      </w:pPr>
      <w:r>
        <w:t xml:space="preserve">К концу обучения в </w:t>
      </w:r>
      <w:r>
        <w:rPr>
          <w:b/>
        </w:rPr>
        <w:t xml:space="preserve">3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 числа</w:t>
      </w:r>
      <w:r>
        <w:rPr>
          <w:spacing w:val="-2"/>
        </w:rPr>
        <w:t xml:space="preserve"> </w:t>
      </w:r>
      <w:r>
        <w:t>в</w:t>
      </w:r>
      <w:r>
        <w:rPr>
          <w:spacing w:val="-1"/>
        </w:rPr>
        <w:t xml:space="preserve"> </w:t>
      </w:r>
      <w:r>
        <w:t>пределах</w:t>
      </w:r>
      <w:r>
        <w:rPr>
          <w:spacing w:val="1"/>
        </w:rPr>
        <w:t xml:space="preserve"> </w:t>
      </w:r>
      <w:r>
        <w:t>1000;</w:t>
      </w:r>
    </w:p>
    <w:p w:rsidR="00F077F8" w:rsidRDefault="005920B6">
      <w:pPr>
        <w:pStyle w:val="a3"/>
        <w:ind w:right="527" w:firstLine="599"/>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 (в</w:t>
      </w:r>
      <w:r>
        <w:rPr>
          <w:spacing w:val="-2"/>
        </w:rPr>
        <w:t xml:space="preserve"> </w:t>
      </w:r>
      <w:r>
        <w:t>пределах</w:t>
      </w:r>
      <w:r>
        <w:rPr>
          <w:spacing w:val="2"/>
        </w:rPr>
        <w:t xml:space="preserve"> </w:t>
      </w:r>
      <w:r>
        <w:t>1000);</w:t>
      </w:r>
    </w:p>
    <w:p w:rsidR="00F077F8" w:rsidRDefault="005920B6">
      <w:pPr>
        <w:pStyle w:val="a3"/>
        <w:ind w:right="524" w:firstLine="599"/>
      </w:pPr>
      <w:r>
        <w:t>выполнять арифметические действия: сложение и вычитание (в пределах 100 – устно,</w:t>
      </w:r>
      <w:r>
        <w:rPr>
          <w:spacing w:val="1"/>
        </w:rPr>
        <w:t xml:space="preserve"> </w:t>
      </w:r>
      <w:r>
        <w:t>в пределах 1000 – письменно), умножение и деление на однозначное число, деление с</w:t>
      </w:r>
      <w:r>
        <w:rPr>
          <w:spacing w:val="1"/>
        </w:rPr>
        <w:t xml:space="preserve"> </w:t>
      </w:r>
      <w:r>
        <w:t>остатком</w:t>
      </w:r>
      <w:r>
        <w:rPr>
          <w:spacing w:val="-2"/>
        </w:rPr>
        <w:t xml:space="preserve"> </w:t>
      </w:r>
      <w:r>
        <w:t>(в</w:t>
      </w:r>
      <w:r>
        <w:rPr>
          <w:spacing w:val="-1"/>
        </w:rPr>
        <w:t xml:space="preserve"> </w:t>
      </w:r>
      <w:r>
        <w:t>пределах</w:t>
      </w:r>
      <w:r>
        <w:rPr>
          <w:spacing w:val="2"/>
        </w:rPr>
        <w:t xml:space="preserve"> </w:t>
      </w:r>
      <w:r>
        <w:t>100</w:t>
      </w:r>
      <w:r>
        <w:rPr>
          <w:spacing w:val="1"/>
        </w:rPr>
        <w:t xml:space="preserve"> </w:t>
      </w:r>
      <w:r>
        <w:t>–</w:t>
      </w:r>
      <w:r>
        <w:rPr>
          <w:spacing w:val="2"/>
        </w:rPr>
        <w:t xml:space="preserve"> </w:t>
      </w:r>
      <w:r>
        <w:t>устно</w:t>
      </w:r>
      <w:r>
        <w:rPr>
          <w:spacing w:val="-1"/>
        </w:rPr>
        <w:t xml:space="preserve"> </w:t>
      </w:r>
      <w:r>
        <w:t>и письменно);</w:t>
      </w:r>
    </w:p>
    <w:p w:rsidR="00F077F8" w:rsidRDefault="005920B6">
      <w:pPr>
        <w:pStyle w:val="a3"/>
        <w:ind w:left="881"/>
      </w:pPr>
      <w:r>
        <w:t>выполнять</w:t>
      </w:r>
      <w:r>
        <w:rPr>
          <w:spacing w:val="-1"/>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1"/>
        </w:rPr>
        <w:t xml:space="preserve"> </w:t>
      </w:r>
      <w:r>
        <w:t>0</w:t>
      </w:r>
      <w:r>
        <w:rPr>
          <w:spacing w:val="-2"/>
        </w:rPr>
        <w:t xml:space="preserve"> </w:t>
      </w:r>
      <w:r>
        <w:t>и</w:t>
      </w:r>
      <w:r>
        <w:rPr>
          <w:spacing w:val="-2"/>
        </w:rPr>
        <w:t xml:space="preserve"> </w:t>
      </w:r>
      <w:r>
        <w:t>1;</w:t>
      </w:r>
    </w:p>
    <w:p w:rsidR="00F077F8" w:rsidRDefault="005920B6">
      <w:pPr>
        <w:pStyle w:val="a3"/>
        <w:ind w:right="529" w:firstLine="599"/>
      </w:pPr>
      <w:r>
        <w:t>устанавливать и соблюдать порядок действий при вычислении значения 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61"/>
        </w:rPr>
        <w:t xml:space="preserve"> </w:t>
      </w:r>
      <w:r>
        <w:t>действия</w:t>
      </w:r>
      <w:r>
        <w:rPr>
          <w:spacing w:val="1"/>
        </w:rPr>
        <w:t xml:space="preserve"> </w:t>
      </w:r>
      <w:r>
        <w:t>сложения,</w:t>
      </w:r>
      <w:r>
        <w:rPr>
          <w:spacing w:val="-1"/>
        </w:rPr>
        <w:t xml:space="preserve"> </w:t>
      </w:r>
      <w:r>
        <w:t>вычитания,</w:t>
      </w:r>
      <w:r>
        <w:rPr>
          <w:spacing w:val="2"/>
        </w:rPr>
        <w:t xml:space="preserve"> </w:t>
      </w:r>
      <w:r>
        <w:t>умножения и деления;</w:t>
      </w:r>
    </w:p>
    <w:p w:rsidR="00F077F8" w:rsidRDefault="005920B6">
      <w:pPr>
        <w:pStyle w:val="a3"/>
        <w:ind w:right="530" w:firstLine="599"/>
      </w:pPr>
      <w:r>
        <w:t>использовать</w:t>
      </w:r>
      <w:r>
        <w:rPr>
          <w:spacing w:val="1"/>
        </w:rPr>
        <w:t xml:space="preserve"> </w:t>
      </w:r>
      <w:r>
        <w:t>при</w:t>
      </w:r>
      <w:r>
        <w:rPr>
          <w:spacing w:val="1"/>
        </w:rPr>
        <w:t xml:space="preserve"> </w:t>
      </w:r>
      <w:r>
        <w:t>вычислениях</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61"/>
        </w:rPr>
        <w:t xml:space="preserve"> </w:t>
      </w:r>
      <w:r>
        <w:t>свойства</w:t>
      </w:r>
      <w:r>
        <w:rPr>
          <w:spacing w:val="-57"/>
        </w:rPr>
        <w:t xml:space="preserve"> </w:t>
      </w:r>
      <w:r>
        <w:t>сложения;</w:t>
      </w:r>
    </w:p>
    <w:p w:rsidR="00F077F8" w:rsidRDefault="005920B6">
      <w:pPr>
        <w:pStyle w:val="a3"/>
        <w:ind w:left="881"/>
      </w:pPr>
      <w:r>
        <w:t>находить</w:t>
      </w:r>
      <w:r>
        <w:rPr>
          <w:spacing w:val="-4"/>
        </w:rPr>
        <w:t xml:space="preserve"> </w:t>
      </w:r>
      <w:r>
        <w:t>неизвестный</w:t>
      </w:r>
      <w:r>
        <w:rPr>
          <w:spacing w:val="-5"/>
        </w:rPr>
        <w:t xml:space="preserve"> </w:t>
      </w:r>
      <w:r>
        <w:t>компонент</w:t>
      </w:r>
      <w:r>
        <w:rPr>
          <w:spacing w:val="-3"/>
        </w:rPr>
        <w:t xml:space="preserve"> </w:t>
      </w:r>
      <w:r>
        <w:t>арифметического</w:t>
      </w:r>
      <w:r>
        <w:rPr>
          <w:spacing w:val="-3"/>
        </w:rPr>
        <w:t xml:space="preserve"> </w:t>
      </w:r>
      <w:r>
        <w:t>действия;</w:t>
      </w:r>
    </w:p>
    <w:p w:rsidR="00F077F8" w:rsidRDefault="005920B6">
      <w:pPr>
        <w:pStyle w:val="a3"/>
        <w:ind w:right="529" w:firstLine="599"/>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 час,</w:t>
      </w:r>
      <w:r>
        <w:rPr>
          <w:spacing w:val="1"/>
        </w:rPr>
        <w:t xml:space="preserve"> </w:t>
      </w:r>
      <w:r>
        <w:t>секунда), стоимости</w:t>
      </w:r>
      <w:r>
        <w:rPr>
          <w:spacing w:val="1"/>
        </w:rPr>
        <w:t xml:space="preserve"> </w:t>
      </w:r>
      <w:r>
        <w:t>(копейка,</w:t>
      </w:r>
      <w:r>
        <w:rPr>
          <w:spacing w:val="-1"/>
        </w:rPr>
        <w:t xml:space="preserve"> </w:t>
      </w:r>
      <w:r>
        <w:t>рубль);</w:t>
      </w:r>
    </w:p>
    <w:p w:rsidR="00F077F8" w:rsidRDefault="005920B6">
      <w:pPr>
        <w:pStyle w:val="a3"/>
        <w:ind w:right="524"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 длину (массу, время), выполнять прикидку и оценку результата измерений,</w:t>
      </w:r>
      <w:r>
        <w:rPr>
          <w:spacing w:val="1"/>
        </w:rPr>
        <w:t xml:space="preserve"> </w:t>
      </w:r>
      <w:r>
        <w:t>определять</w:t>
      </w:r>
      <w:r>
        <w:rPr>
          <w:spacing w:val="-1"/>
        </w:rPr>
        <w:t xml:space="preserve"> </w:t>
      </w:r>
      <w:r>
        <w:t>продолжительность</w:t>
      </w:r>
      <w:r>
        <w:rPr>
          <w:spacing w:val="1"/>
        </w:rPr>
        <w:t xml:space="preserve"> </w:t>
      </w:r>
      <w:r>
        <w:t>события;</w:t>
      </w:r>
    </w:p>
    <w:p w:rsidR="00F077F8" w:rsidRDefault="005920B6">
      <w:pPr>
        <w:pStyle w:val="a3"/>
        <w:ind w:right="531" w:firstLine="599"/>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6"/>
        </w:rPr>
        <w:t xml:space="preserve"> </w:t>
      </w:r>
      <w:r>
        <w:t>ними соотношение</w:t>
      </w:r>
      <w:r>
        <w:rPr>
          <w:spacing w:val="3"/>
        </w:rPr>
        <w:t xml:space="preserve"> </w:t>
      </w:r>
      <w:r>
        <w:t>«больше</w:t>
      </w:r>
      <w:r>
        <w:rPr>
          <w:spacing w:val="-2"/>
        </w:rPr>
        <w:t xml:space="preserve"> </w:t>
      </w:r>
      <w:r>
        <w:t>или</w:t>
      </w:r>
      <w:r>
        <w:rPr>
          <w:spacing w:val="1"/>
        </w:rPr>
        <w:t xml:space="preserve"> </w:t>
      </w:r>
      <w:r>
        <w:t>меньше</w:t>
      </w:r>
      <w:r>
        <w:rPr>
          <w:spacing w:val="-1"/>
        </w:rPr>
        <w:t xml:space="preserve"> </w:t>
      </w:r>
      <w:r>
        <w:t>на</w:t>
      </w:r>
      <w:r>
        <w:rPr>
          <w:spacing w:val="-2"/>
        </w:rPr>
        <w:t xml:space="preserve"> </w:t>
      </w:r>
      <w:r>
        <w:t>или</w:t>
      </w:r>
      <w:r>
        <w:rPr>
          <w:spacing w:val="1"/>
        </w:rPr>
        <w:t xml:space="preserve"> </w:t>
      </w:r>
      <w:r>
        <w:t>в»;</w:t>
      </w:r>
    </w:p>
    <w:p w:rsidR="00F077F8" w:rsidRDefault="005920B6">
      <w:pPr>
        <w:pStyle w:val="a3"/>
        <w:ind w:left="881" w:right="3514"/>
      </w:pPr>
      <w:r>
        <w:t>называть, находить долю величины (половина, четверть);</w:t>
      </w:r>
      <w:r>
        <w:rPr>
          <w:spacing w:val="-57"/>
        </w:rPr>
        <w:t xml:space="preserve"> </w:t>
      </w:r>
      <w:r>
        <w:t>сравнивать</w:t>
      </w:r>
      <w:r>
        <w:rPr>
          <w:spacing w:val="1"/>
        </w:rPr>
        <w:t xml:space="preserve"> </w:t>
      </w:r>
      <w:r>
        <w:t>величины,</w:t>
      </w:r>
      <w:r>
        <w:rPr>
          <w:spacing w:val="-1"/>
        </w:rPr>
        <w:t xml:space="preserve"> </w:t>
      </w:r>
      <w:r>
        <w:t>выраженные</w:t>
      </w:r>
      <w:r>
        <w:rPr>
          <w:spacing w:val="-2"/>
        </w:rPr>
        <w:t xml:space="preserve"> </w:t>
      </w:r>
      <w:r>
        <w:t>долями;</w:t>
      </w:r>
    </w:p>
    <w:p w:rsidR="00F077F8" w:rsidRDefault="005920B6">
      <w:pPr>
        <w:pStyle w:val="a3"/>
        <w:ind w:right="533" w:firstLine="599"/>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2"/>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2"/>
        </w:rPr>
        <w:t xml:space="preserve"> </w:t>
      </w:r>
      <w:r>
        <w:t>между</w:t>
      </w:r>
      <w:r>
        <w:rPr>
          <w:spacing w:val="-5"/>
        </w:rPr>
        <w:t xml:space="preserve"> </w:t>
      </w:r>
      <w:r>
        <w:t>величинами;</w:t>
      </w:r>
    </w:p>
    <w:p w:rsidR="00F077F8" w:rsidRDefault="005920B6">
      <w:pPr>
        <w:pStyle w:val="a3"/>
        <w:ind w:right="529" w:firstLine="599"/>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w:t>
      </w:r>
      <w:r>
        <w:rPr>
          <w:spacing w:val="1"/>
        </w:rPr>
        <w:t xml:space="preserve"> </w:t>
      </w:r>
      <w:r>
        <w:t>умножение</w:t>
      </w:r>
      <w:r>
        <w:rPr>
          <w:spacing w:val="-1"/>
        </w:rPr>
        <w:t xml:space="preserve"> </w:t>
      </w:r>
      <w:r>
        <w:t>и деление</w:t>
      </w:r>
      <w:r>
        <w:rPr>
          <w:spacing w:val="-1"/>
        </w:rPr>
        <w:t xml:space="preserve"> </w:t>
      </w:r>
      <w:r>
        <w:t>величины</w:t>
      </w:r>
      <w:r>
        <w:rPr>
          <w:spacing w:val="-1"/>
        </w:rPr>
        <w:t xml:space="preserve"> </w:t>
      </w:r>
      <w:r>
        <w:t>на</w:t>
      </w:r>
      <w:r>
        <w:rPr>
          <w:spacing w:val="-1"/>
        </w:rPr>
        <w:t xml:space="preserve"> </w:t>
      </w:r>
      <w:r>
        <w:t>однозначное</w:t>
      </w:r>
      <w:r>
        <w:rPr>
          <w:spacing w:val="-1"/>
        </w:rPr>
        <w:t xml:space="preserve"> </w:t>
      </w:r>
      <w:r>
        <w:t>число;</w:t>
      </w:r>
    </w:p>
    <w:p w:rsidR="00F077F8" w:rsidRDefault="005920B6">
      <w:pPr>
        <w:pStyle w:val="a3"/>
        <w:ind w:right="527" w:firstLine="599"/>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3"/>
        </w:rPr>
        <w:t xml:space="preserve"> </w:t>
      </w:r>
      <w:r>
        <w:t>оценивать</w:t>
      </w:r>
      <w:r>
        <w:rPr>
          <w:spacing w:val="-1"/>
        </w:rPr>
        <w:t xml:space="preserve"> </w:t>
      </w:r>
      <w:r>
        <w:t>ответ</w:t>
      </w:r>
      <w:r>
        <w:rPr>
          <w:spacing w:val="-2"/>
        </w:rPr>
        <w:t xml:space="preserve"> </w:t>
      </w:r>
      <w:r>
        <w:t>(устанавливать</w:t>
      </w:r>
      <w:r>
        <w:rPr>
          <w:spacing w:val="-1"/>
        </w:rPr>
        <w:t xml:space="preserve"> </w:t>
      </w:r>
      <w:r>
        <w:t>его</w:t>
      </w:r>
      <w:r>
        <w:rPr>
          <w:spacing w:val="1"/>
        </w:rPr>
        <w:t xml:space="preserve"> </w:t>
      </w:r>
      <w:r>
        <w:t>реалистичность,</w:t>
      </w:r>
      <w:r>
        <w:rPr>
          <w:spacing w:val="-2"/>
        </w:rPr>
        <w:t xml:space="preserve"> </w:t>
      </w:r>
      <w:r>
        <w:t>проверять</w:t>
      </w:r>
      <w:r>
        <w:rPr>
          <w:spacing w:val="-1"/>
        </w:rPr>
        <w:t xml:space="preserve"> </w:t>
      </w:r>
      <w:r>
        <w:t>вычисления);</w:t>
      </w:r>
    </w:p>
    <w:p w:rsidR="00F077F8" w:rsidRDefault="005920B6">
      <w:pPr>
        <w:pStyle w:val="a3"/>
        <w:ind w:right="530" w:firstLine="599"/>
      </w:pPr>
      <w:r>
        <w:t>конструировать прямоугольник из данных фигур (квадратов), делить прямоугольник,</w:t>
      </w:r>
      <w:r>
        <w:rPr>
          <w:spacing w:val="1"/>
        </w:rPr>
        <w:t xml:space="preserve"> </w:t>
      </w:r>
      <w:r>
        <w:t>многоугольник</w:t>
      </w:r>
      <w:r>
        <w:rPr>
          <w:spacing w:val="-1"/>
        </w:rPr>
        <w:t xml:space="preserve"> </w:t>
      </w:r>
      <w:r>
        <w:t>на</w:t>
      </w:r>
      <w:r>
        <w:rPr>
          <w:spacing w:val="-4"/>
        </w:rPr>
        <w:t xml:space="preserve"> </w:t>
      </w:r>
      <w:r>
        <w:t>заданные</w:t>
      </w:r>
      <w:r>
        <w:rPr>
          <w:spacing w:val="-2"/>
        </w:rPr>
        <w:t xml:space="preserve"> </w:t>
      </w:r>
      <w:r>
        <w:t>части;</w:t>
      </w:r>
    </w:p>
    <w:p w:rsidR="00F077F8" w:rsidRDefault="005920B6">
      <w:pPr>
        <w:pStyle w:val="a3"/>
        <w:ind w:left="881" w:right="516"/>
        <w:jc w:val="left"/>
      </w:pPr>
      <w:r>
        <w:t>сравнивать фигуры по площади (наложение, сопоставление числовых значений);</w:t>
      </w:r>
      <w:r>
        <w:rPr>
          <w:spacing w:val="1"/>
        </w:rPr>
        <w:t xml:space="preserve"> </w:t>
      </w:r>
      <w:r>
        <w:t>находить периметр прямоугольника (квадрата), площадь прямоугольника (квадрата);</w:t>
      </w:r>
      <w:r>
        <w:rPr>
          <w:spacing w:val="1"/>
        </w:rPr>
        <w:t xml:space="preserve"> </w:t>
      </w:r>
      <w:r>
        <w:lastRenderedPageBreak/>
        <w:t>распознавать</w:t>
      </w:r>
      <w:r>
        <w:rPr>
          <w:spacing w:val="19"/>
        </w:rPr>
        <w:t xml:space="preserve"> </w:t>
      </w:r>
      <w:r>
        <w:t>верные</w:t>
      </w:r>
      <w:r>
        <w:rPr>
          <w:spacing w:val="16"/>
        </w:rPr>
        <w:t xml:space="preserve"> </w:t>
      </w:r>
      <w:r>
        <w:t>(истинные)</w:t>
      </w:r>
      <w:r>
        <w:rPr>
          <w:spacing w:val="17"/>
        </w:rPr>
        <w:t xml:space="preserve"> </w:t>
      </w:r>
      <w:r>
        <w:t>и</w:t>
      </w:r>
      <w:r>
        <w:rPr>
          <w:spacing w:val="19"/>
        </w:rPr>
        <w:t xml:space="preserve"> </w:t>
      </w:r>
      <w:r>
        <w:t>неверные</w:t>
      </w:r>
      <w:r>
        <w:rPr>
          <w:spacing w:val="16"/>
        </w:rPr>
        <w:t xml:space="preserve"> </w:t>
      </w:r>
      <w:r>
        <w:t>(ложные)</w:t>
      </w:r>
      <w:r>
        <w:rPr>
          <w:spacing w:val="24"/>
        </w:rPr>
        <w:t xml:space="preserve"> </w:t>
      </w:r>
      <w:r>
        <w:t>утверждения</w:t>
      </w:r>
      <w:r>
        <w:rPr>
          <w:spacing w:val="18"/>
        </w:rPr>
        <w:t xml:space="preserve"> </w:t>
      </w:r>
      <w:r>
        <w:t>со</w:t>
      </w:r>
      <w:r>
        <w:rPr>
          <w:spacing w:val="18"/>
        </w:rPr>
        <w:t xml:space="preserve"> </w:t>
      </w:r>
      <w:r>
        <w:t>словами:</w:t>
      </w:r>
    </w:p>
    <w:p w:rsidR="00F077F8" w:rsidRDefault="005920B6">
      <w:pPr>
        <w:pStyle w:val="a3"/>
        <w:jc w:val="left"/>
      </w:pPr>
      <w:r>
        <w:t>«все»,</w:t>
      </w:r>
      <w:r>
        <w:rPr>
          <w:spacing w:val="-2"/>
        </w:rPr>
        <w:t xml:space="preserve"> </w:t>
      </w:r>
      <w:r>
        <w:t>«некоторые»,</w:t>
      </w:r>
      <w:r>
        <w:rPr>
          <w:spacing w:val="-2"/>
        </w:rPr>
        <w:t xml:space="preserve"> </w:t>
      </w:r>
      <w:r>
        <w:t>«и»,</w:t>
      </w:r>
      <w:r>
        <w:rPr>
          <w:spacing w:val="-2"/>
        </w:rPr>
        <w:t xml:space="preserve"> </w:t>
      </w:r>
      <w:r>
        <w:t>«каждый»,</w:t>
      </w:r>
      <w:r>
        <w:rPr>
          <w:spacing w:val="-1"/>
        </w:rPr>
        <w:t xml:space="preserve"> </w:t>
      </w:r>
      <w:r>
        <w:t>«если…,</w:t>
      </w:r>
      <w:r>
        <w:rPr>
          <w:spacing w:val="-7"/>
        </w:rPr>
        <w:t xml:space="preserve"> </w:t>
      </w:r>
      <w:r>
        <w:t>то…»;</w:t>
      </w:r>
    </w:p>
    <w:p w:rsidR="00F077F8" w:rsidRDefault="005920B6">
      <w:pPr>
        <w:pStyle w:val="a3"/>
        <w:spacing w:before="62"/>
        <w:ind w:right="520" w:firstLine="599"/>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1"/>
        </w:rPr>
        <w:t xml:space="preserve"> </w:t>
      </w:r>
      <w:r>
        <w:t>двухшаговые),</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изученных</w:t>
      </w:r>
      <w:r>
        <w:rPr>
          <w:spacing w:val="1"/>
        </w:rPr>
        <w:t xml:space="preserve"> </w:t>
      </w:r>
      <w:r>
        <w:t>связок;</w:t>
      </w:r>
    </w:p>
    <w:p w:rsidR="00F077F8" w:rsidRDefault="005920B6">
      <w:pPr>
        <w:pStyle w:val="a3"/>
        <w:ind w:left="881"/>
      </w:pPr>
      <w:r>
        <w:t>классифицировать</w:t>
      </w:r>
      <w:r>
        <w:rPr>
          <w:spacing w:val="-3"/>
        </w:rPr>
        <w:t xml:space="preserve"> </w:t>
      </w:r>
      <w:r>
        <w:t>объекты</w:t>
      </w:r>
      <w:r>
        <w:rPr>
          <w:spacing w:val="-4"/>
        </w:rPr>
        <w:t xml:space="preserve"> </w:t>
      </w:r>
      <w:r>
        <w:t>по</w:t>
      </w:r>
      <w:r>
        <w:rPr>
          <w:spacing w:val="-3"/>
        </w:rPr>
        <w:t xml:space="preserve"> </w:t>
      </w:r>
      <w:r>
        <w:t>одному-двум</w:t>
      </w:r>
      <w:r>
        <w:rPr>
          <w:spacing w:val="-3"/>
        </w:rPr>
        <w:t xml:space="preserve"> </w:t>
      </w:r>
      <w:r>
        <w:t>признакам;</w:t>
      </w:r>
    </w:p>
    <w:p w:rsidR="00F077F8" w:rsidRDefault="005920B6">
      <w:pPr>
        <w:pStyle w:val="a3"/>
        <w:ind w:right="529" w:firstLine="599"/>
      </w:pPr>
      <w:r>
        <w:t>извлекать, использовать информацию, представленную на простейших диаграммах, в</w:t>
      </w:r>
      <w:r>
        <w:rPr>
          <w:spacing w:val="1"/>
        </w:rPr>
        <w:t xml:space="preserve"> </w:t>
      </w:r>
      <w:r>
        <w:t>таблицах</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на</w:t>
      </w:r>
      <w:r>
        <w:rPr>
          <w:spacing w:val="1"/>
        </w:rPr>
        <w:t xml:space="preserve"> </w:t>
      </w:r>
      <w:r>
        <w:t>предметах</w:t>
      </w:r>
      <w:r>
        <w:rPr>
          <w:spacing w:val="1"/>
        </w:rPr>
        <w:t xml:space="preserve"> </w:t>
      </w:r>
      <w:r>
        <w:t>повседневной</w:t>
      </w:r>
      <w:r>
        <w:rPr>
          <w:spacing w:val="1"/>
        </w:rPr>
        <w:t xml:space="preserve"> </w:t>
      </w:r>
      <w:r>
        <w:t>жизни</w:t>
      </w:r>
      <w:r>
        <w:rPr>
          <w:spacing w:val="1"/>
        </w:rPr>
        <w:t xml:space="preserve"> </w:t>
      </w:r>
      <w:r>
        <w:t>(например, ярлык, этикетка), а также структурировать информацию: заполнять простейшие</w:t>
      </w:r>
      <w:r>
        <w:rPr>
          <w:spacing w:val="1"/>
        </w:rPr>
        <w:t xml:space="preserve"> </w:t>
      </w:r>
      <w:r>
        <w:t>таблицы;</w:t>
      </w:r>
    </w:p>
    <w:p w:rsidR="00F077F8" w:rsidRDefault="005920B6">
      <w:pPr>
        <w:pStyle w:val="a3"/>
        <w:spacing w:before="1"/>
        <w:ind w:right="529" w:firstLine="599"/>
      </w:pPr>
      <w:r>
        <w:t>составлять план выполнения учебного задания и следовать ему, выполнять действия</w:t>
      </w:r>
      <w:r>
        <w:rPr>
          <w:spacing w:val="1"/>
        </w:rPr>
        <w:t xml:space="preserve"> </w:t>
      </w:r>
      <w:r>
        <w:t>по</w:t>
      </w:r>
      <w:r>
        <w:rPr>
          <w:spacing w:val="-1"/>
        </w:rPr>
        <w:t xml:space="preserve"> </w:t>
      </w:r>
      <w:r>
        <w:t>алгоритму;</w:t>
      </w:r>
    </w:p>
    <w:p w:rsidR="00F077F8" w:rsidRDefault="005920B6">
      <w:pPr>
        <w:pStyle w:val="a3"/>
        <w:ind w:left="881" w:right="1266"/>
      </w:pPr>
      <w:r>
        <w:t>сравнивать математические объекты (находить общее, различное, уникальное);</w:t>
      </w:r>
      <w:r>
        <w:rPr>
          <w:spacing w:val="-57"/>
        </w:rPr>
        <w:t xml:space="preserve"> </w:t>
      </w:r>
      <w:r>
        <w:t>выбирать верное</w:t>
      </w:r>
      <w:r>
        <w:rPr>
          <w:spacing w:val="-1"/>
        </w:rPr>
        <w:t xml:space="preserve"> </w:t>
      </w:r>
      <w:r>
        <w:t>решение</w:t>
      </w:r>
      <w:r>
        <w:rPr>
          <w:spacing w:val="-1"/>
        </w:rPr>
        <w:t xml:space="preserve"> </w:t>
      </w:r>
      <w:r>
        <w:t>математической</w:t>
      </w:r>
      <w:r>
        <w:rPr>
          <w:spacing w:val="-1"/>
        </w:rPr>
        <w:t xml:space="preserve"> </w:t>
      </w:r>
      <w:r>
        <w:t>задачи.</w:t>
      </w:r>
    </w:p>
    <w:p w:rsidR="00F077F8" w:rsidRDefault="005920B6" w:rsidP="00FD7B72">
      <w:pPr>
        <w:pStyle w:val="2"/>
        <w:numPr>
          <w:ilvl w:val="0"/>
          <w:numId w:val="56"/>
        </w:numPr>
        <w:tabs>
          <w:tab w:val="left" w:pos="583"/>
        </w:tabs>
        <w:spacing w:before="4"/>
        <w:ind w:hanging="181"/>
      </w:pPr>
      <w:r>
        <w:t>КЛАСС</w:t>
      </w:r>
    </w:p>
    <w:p w:rsidR="00F077F8" w:rsidRDefault="005920B6">
      <w:pPr>
        <w:pStyle w:val="a3"/>
        <w:ind w:left="881" w:right="848" w:hanging="480"/>
      </w:pPr>
      <w:r>
        <w:t xml:space="preserve">К концу обучения в </w:t>
      </w:r>
      <w:r>
        <w:rPr>
          <w:b/>
        </w:rPr>
        <w:t xml:space="preserve">4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 многозначные</w:t>
      </w:r>
      <w:r>
        <w:rPr>
          <w:spacing w:val="-3"/>
        </w:rPr>
        <w:t xml:space="preserve"> </w:t>
      </w:r>
      <w:r>
        <w:t>числа;</w:t>
      </w:r>
    </w:p>
    <w:p w:rsidR="00F077F8" w:rsidRDefault="005920B6">
      <w:pPr>
        <w:pStyle w:val="a3"/>
        <w:ind w:right="525" w:firstLine="599"/>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w:t>
      </w:r>
    </w:p>
    <w:p w:rsidR="00F077F8" w:rsidRDefault="005920B6">
      <w:pPr>
        <w:pStyle w:val="a3"/>
        <w:ind w:right="524" w:firstLine="599"/>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w:t>
      </w:r>
      <w:r>
        <w:rPr>
          <w:spacing w:val="1"/>
        </w:rPr>
        <w:t xml:space="preserve"> </w:t>
      </w:r>
      <w:r>
        <w:t>числами письменно (в пределах 100 – устно), умножение и деление многозначного числа на</w:t>
      </w:r>
      <w:r>
        <w:rPr>
          <w:spacing w:val="-57"/>
        </w:rPr>
        <w:t xml:space="preserve"> </w:t>
      </w:r>
      <w:r>
        <w:t>однозначное, двузначное число письменно (в пределах 100 – устно), деление с остатком –</w:t>
      </w:r>
      <w:r>
        <w:rPr>
          <w:spacing w:val="1"/>
        </w:rPr>
        <w:t xml:space="preserve"> </w:t>
      </w:r>
      <w:r>
        <w:t>письменно</w:t>
      </w:r>
      <w:r>
        <w:rPr>
          <w:spacing w:val="-1"/>
        </w:rPr>
        <w:t xml:space="preserve"> </w:t>
      </w:r>
      <w:r>
        <w:t>(в</w:t>
      </w:r>
      <w:r>
        <w:rPr>
          <w:spacing w:val="-2"/>
        </w:rPr>
        <w:t xml:space="preserve"> </w:t>
      </w:r>
      <w:r>
        <w:t>пределах</w:t>
      </w:r>
      <w:r>
        <w:rPr>
          <w:spacing w:val="-1"/>
        </w:rPr>
        <w:t xml:space="preserve"> </w:t>
      </w:r>
      <w:r>
        <w:t>1000);</w:t>
      </w:r>
    </w:p>
    <w:p w:rsidR="00F077F8" w:rsidRDefault="005920B6">
      <w:pPr>
        <w:pStyle w:val="a3"/>
        <w:ind w:right="530" w:firstLine="599"/>
      </w:pPr>
      <w:r>
        <w:t>вычислять значение числового выражения (со скобками или без скобок), содержащего</w:t>
      </w:r>
      <w:r>
        <w:rPr>
          <w:spacing w:val="-58"/>
        </w:rPr>
        <w:t xml:space="preserve"> </w:t>
      </w:r>
      <w:r>
        <w:t>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1"/>
        </w:rPr>
        <w:t xml:space="preserve"> </w:t>
      </w:r>
      <w:r>
        <w:t>действий;</w:t>
      </w:r>
    </w:p>
    <w:p w:rsidR="00F077F8" w:rsidRDefault="005920B6">
      <w:pPr>
        <w:pStyle w:val="a3"/>
        <w:ind w:right="528" w:firstLine="599"/>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1"/>
        </w:rPr>
        <w:t xml:space="preserve"> </w:t>
      </w:r>
      <w:r>
        <w:t>правилу</w:t>
      </w:r>
      <w:r>
        <w:rPr>
          <w:spacing w:val="1"/>
        </w:rPr>
        <w:t xml:space="preserve"> </w:t>
      </w:r>
      <w:r>
        <w:t>(алгоритму),</w:t>
      </w:r>
      <w:r>
        <w:rPr>
          <w:spacing w:val="1"/>
        </w:rPr>
        <w:t xml:space="preserve"> </w:t>
      </w:r>
      <w:r>
        <w:t>а</w:t>
      </w:r>
      <w:r>
        <w:rPr>
          <w:spacing w:val="1"/>
        </w:rPr>
        <w:t xml:space="preserve"> </w:t>
      </w:r>
      <w:r>
        <w:t>также</w:t>
      </w:r>
      <w:r>
        <w:rPr>
          <w:spacing w:val="1"/>
        </w:rPr>
        <w:t xml:space="preserve"> </w:t>
      </w:r>
      <w:r>
        <w:t>с</w:t>
      </w:r>
      <w:r>
        <w:rPr>
          <w:spacing w:val="1"/>
        </w:rPr>
        <w:t xml:space="preserve"> </w:t>
      </w:r>
      <w:r>
        <w:t>помощью</w:t>
      </w:r>
      <w:r>
        <w:rPr>
          <w:spacing w:val="-1"/>
        </w:rPr>
        <w:t xml:space="preserve"> </w:t>
      </w:r>
      <w:r>
        <w:t>калькулятора;</w:t>
      </w:r>
    </w:p>
    <w:p w:rsidR="00F077F8" w:rsidRDefault="005920B6">
      <w:pPr>
        <w:pStyle w:val="a3"/>
        <w:ind w:left="881"/>
      </w:pPr>
      <w:r>
        <w:t>находить</w:t>
      </w:r>
      <w:r>
        <w:rPr>
          <w:spacing w:val="-1"/>
        </w:rPr>
        <w:t xml:space="preserve"> </w:t>
      </w:r>
      <w:r>
        <w:t>долю</w:t>
      </w:r>
      <w:r>
        <w:rPr>
          <w:spacing w:val="-1"/>
        </w:rPr>
        <w:t xml:space="preserve"> </w:t>
      </w:r>
      <w:r>
        <w:t>величины,</w:t>
      </w:r>
      <w:r>
        <w:rPr>
          <w:spacing w:val="-2"/>
        </w:rPr>
        <w:t xml:space="preserve"> </w:t>
      </w:r>
      <w:r>
        <w:t>величину</w:t>
      </w:r>
      <w:r>
        <w:rPr>
          <w:spacing w:val="-6"/>
        </w:rPr>
        <w:t xml:space="preserve"> </w:t>
      </w:r>
      <w:r>
        <w:t>по</w:t>
      </w:r>
      <w:r>
        <w:rPr>
          <w:spacing w:val="-1"/>
        </w:rPr>
        <w:t xml:space="preserve"> </w:t>
      </w:r>
      <w:r>
        <w:t>её</w:t>
      </w:r>
      <w:r>
        <w:rPr>
          <w:spacing w:val="-3"/>
        </w:rPr>
        <w:t xml:space="preserve"> </w:t>
      </w:r>
      <w:r>
        <w:t>доле;</w:t>
      </w:r>
    </w:p>
    <w:p w:rsidR="00F077F8" w:rsidRDefault="005920B6">
      <w:pPr>
        <w:pStyle w:val="a3"/>
        <w:ind w:left="881"/>
      </w:pPr>
      <w:r>
        <w:t>находить</w:t>
      </w:r>
      <w:r>
        <w:rPr>
          <w:spacing w:val="-4"/>
        </w:rPr>
        <w:t xml:space="preserve"> </w:t>
      </w:r>
      <w:r>
        <w:t>неизвестный</w:t>
      </w:r>
      <w:r>
        <w:rPr>
          <w:spacing w:val="-4"/>
        </w:rPr>
        <w:t xml:space="preserve"> </w:t>
      </w:r>
      <w:r>
        <w:t>компонент</w:t>
      </w:r>
      <w:r>
        <w:rPr>
          <w:spacing w:val="-2"/>
        </w:rPr>
        <w:t xml:space="preserve"> </w:t>
      </w:r>
      <w:r>
        <w:t>арифметического</w:t>
      </w:r>
      <w:r>
        <w:rPr>
          <w:spacing w:val="-2"/>
        </w:rPr>
        <w:t xml:space="preserve"> </w:t>
      </w:r>
      <w:r>
        <w:t>действия;</w:t>
      </w:r>
    </w:p>
    <w:p w:rsidR="00F077F8" w:rsidRDefault="005920B6">
      <w:pPr>
        <w:pStyle w:val="a3"/>
        <w:ind w:right="528" w:firstLine="599"/>
      </w:pPr>
      <w:r>
        <w:t>использовать единицы величин при решении задач (длина, масса, время, вместимость,</w:t>
      </w:r>
      <w:r>
        <w:rPr>
          <w:spacing w:val="-57"/>
        </w:rPr>
        <w:t xml:space="preserve"> </w:t>
      </w:r>
      <w:r>
        <w:t>стоимость,</w:t>
      </w:r>
      <w:r>
        <w:rPr>
          <w:spacing w:val="-1"/>
        </w:rPr>
        <w:t xml:space="preserve"> </w:t>
      </w:r>
      <w:r>
        <w:t>площадь, скорость);</w:t>
      </w:r>
    </w:p>
    <w:p w:rsidR="00F077F8" w:rsidRDefault="005920B6">
      <w:pPr>
        <w:pStyle w:val="a3"/>
        <w:ind w:right="527" w:firstLine="599"/>
      </w:pPr>
      <w:r>
        <w:t>использовать при решении задач единицы длины (миллиметр, сантиметр, дециметр,</w:t>
      </w:r>
      <w:r>
        <w:rPr>
          <w:spacing w:val="1"/>
        </w:rPr>
        <w:t xml:space="preserve"> </w:t>
      </w:r>
      <w:r>
        <w:t>метр, километр), массы (грамм, килограмм, центнер, тонна), времени (секунда, минута, час,</w:t>
      </w:r>
      <w:r>
        <w:rPr>
          <w:spacing w:val="1"/>
        </w:rPr>
        <w:t xml:space="preserve"> </w:t>
      </w:r>
      <w:r>
        <w:t>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 метр, квадратный дециметр, квадратный сантиметр), скорости</w:t>
      </w:r>
      <w:r>
        <w:rPr>
          <w:spacing w:val="1"/>
        </w:rPr>
        <w:t xml:space="preserve"> </w:t>
      </w:r>
      <w:r>
        <w:t>(километр в</w:t>
      </w:r>
      <w:r>
        <w:rPr>
          <w:spacing w:val="1"/>
        </w:rPr>
        <w:t xml:space="preserve"> </w:t>
      </w:r>
      <w:r>
        <w:t>час);</w:t>
      </w:r>
    </w:p>
    <w:p w:rsidR="00F077F8" w:rsidRDefault="005920B6">
      <w:pPr>
        <w:pStyle w:val="a3"/>
        <w:ind w:right="524" w:firstLine="599"/>
      </w:pPr>
      <w:r>
        <w:t>использовать при решении текстовых задач и в практических ситуациях соотношения</w:t>
      </w:r>
      <w:r>
        <w:rPr>
          <w:spacing w:val="1"/>
        </w:rPr>
        <w:t xml:space="preserve"> </w:t>
      </w:r>
      <w:r>
        <w:t>между скоростью, временем и пройденным путём,</w:t>
      </w:r>
      <w:r>
        <w:rPr>
          <w:spacing w:val="60"/>
        </w:rPr>
        <w:t xml:space="preserve"> </w:t>
      </w:r>
      <w:r>
        <w:t>между производительностью, временем</w:t>
      </w:r>
      <w:r>
        <w:rPr>
          <w:spacing w:val="1"/>
        </w:rPr>
        <w:t xml:space="preserve"> </w:t>
      </w:r>
      <w:r>
        <w:t>и</w:t>
      </w:r>
      <w:r>
        <w:rPr>
          <w:spacing w:val="-1"/>
        </w:rPr>
        <w:t xml:space="preserve"> </w:t>
      </w:r>
      <w:r>
        <w:t>объёмом</w:t>
      </w:r>
      <w:r>
        <w:rPr>
          <w:spacing w:val="-1"/>
        </w:rPr>
        <w:t xml:space="preserve"> </w:t>
      </w:r>
      <w:r>
        <w:t>работы;</w:t>
      </w:r>
    </w:p>
    <w:p w:rsidR="00F077F8" w:rsidRDefault="005920B6">
      <w:pPr>
        <w:pStyle w:val="a3"/>
        <w:ind w:right="523"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 сосудов, прикидку</w:t>
      </w:r>
      <w:r>
        <w:rPr>
          <w:spacing w:val="-8"/>
        </w:rPr>
        <w:t xml:space="preserve"> </w:t>
      </w:r>
      <w:r>
        <w:t>и</w:t>
      </w:r>
      <w:r>
        <w:rPr>
          <w:spacing w:val="-1"/>
        </w:rPr>
        <w:t xml:space="preserve"> </w:t>
      </w:r>
      <w:r>
        <w:t>оценку</w:t>
      </w:r>
      <w:r>
        <w:rPr>
          <w:spacing w:val="-8"/>
        </w:rPr>
        <w:t xml:space="preserve"> </w:t>
      </w:r>
      <w:r>
        <w:t>результата измерений;</w:t>
      </w:r>
    </w:p>
    <w:p w:rsidR="00F077F8" w:rsidRDefault="005920B6">
      <w:pPr>
        <w:pStyle w:val="a3"/>
        <w:ind w:right="528" w:firstLine="599"/>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1"/>
        </w:rPr>
        <w:t xml:space="preserve"> </w:t>
      </w:r>
      <w:r>
        <w:t>заданных</w:t>
      </w:r>
      <w:r>
        <w:rPr>
          <w:spacing w:val="1"/>
        </w:rPr>
        <w:t xml:space="preserve"> </w:t>
      </w:r>
      <w:r>
        <w:t>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57"/>
        </w:rPr>
        <w:t xml:space="preserve"> </w:t>
      </w:r>
      <w:r>
        <w:t>оценивать</w:t>
      </w:r>
      <w:r>
        <w:rPr>
          <w:spacing w:val="-3"/>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1"/>
        </w:rPr>
        <w:t xml:space="preserve"> </w:t>
      </w:r>
      <w:r>
        <w:t>соответствие условию;</w:t>
      </w:r>
    </w:p>
    <w:p w:rsidR="00F077F8" w:rsidRDefault="005920B6">
      <w:pPr>
        <w:pStyle w:val="a3"/>
        <w:ind w:right="525" w:firstLine="599"/>
      </w:pPr>
      <w:r>
        <w:t>решать практические задачи, связанные с повседневной жизнью (например, покупка</w:t>
      </w:r>
      <w:r>
        <w:rPr>
          <w:spacing w:val="1"/>
        </w:rPr>
        <w:t xml:space="preserve"> </w:t>
      </w:r>
      <w:r>
        <w:t>товара, определение времени, выполнение расчётов), в том числе с избыточными данными,</w:t>
      </w:r>
      <w:r>
        <w:rPr>
          <w:spacing w:val="1"/>
        </w:rPr>
        <w:t xml:space="preserve"> </w:t>
      </w:r>
      <w:r>
        <w:t>находить</w:t>
      </w:r>
      <w:r>
        <w:rPr>
          <w:spacing w:val="1"/>
        </w:rPr>
        <w:t xml:space="preserve"> </w:t>
      </w:r>
      <w:r>
        <w:t>недостающую</w:t>
      </w:r>
      <w:r>
        <w:rPr>
          <w:spacing w:val="1"/>
        </w:rPr>
        <w:t xml:space="preserve"> </w:t>
      </w:r>
      <w:r>
        <w:t>информацию</w:t>
      </w:r>
      <w:r>
        <w:rPr>
          <w:spacing w:val="1"/>
        </w:rPr>
        <w:t xml:space="preserve"> </w:t>
      </w:r>
      <w:r>
        <w:t>(например,</w:t>
      </w:r>
      <w:r>
        <w:rPr>
          <w:spacing w:val="1"/>
        </w:rPr>
        <w:t xml:space="preserve"> </w:t>
      </w:r>
      <w:r>
        <w:t>из</w:t>
      </w:r>
      <w:r>
        <w:rPr>
          <w:spacing w:val="1"/>
        </w:rPr>
        <w:t xml:space="preserve"> </w:t>
      </w:r>
      <w:r>
        <w:t>таблиц,</w:t>
      </w:r>
      <w:r>
        <w:rPr>
          <w:spacing w:val="1"/>
        </w:rPr>
        <w:t xml:space="preserve"> </w:t>
      </w:r>
      <w:r>
        <w:t>схем),</w:t>
      </w:r>
      <w:r>
        <w:rPr>
          <w:spacing w:val="1"/>
        </w:rPr>
        <w:t xml:space="preserve"> </w:t>
      </w:r>
      <w:r>
        <w:t>находить</w:t>
      </w:r>
      <w:r>
        <w:rPr>
          <w:spacing w:val="1"/>
        </w:rPr>
        <w:t xml:space="preserve"> </w:t>
      </w:r>
      <w:r>
        <w:t>различные</w:t>
      </w:r>
      <w:r>
        <w:rPr>
          <w:spacing w:val="-57"/>
        </w:rPr>
        <w:t xml:space="preserve"> </w:t>
      </w:r>
      <w:r>
        <w:t>способы</w:t>
      </w:r>
      <w:r>
        <w:rPr>
          <w:spacing w:val="-1"/>
        </w:rPr>
        <w:t xml:space="preserve"> </w:t>
      </w:r>
      <w:r>
        <w:t>решения;</w:t>
      </w:r>
    </w:p>
    <w:p w:rsidR="00F077F8" w:rsidRDefault="005920B6">
      <w:pPr>
        <w:pStyle w:val="a3"/>
        <w:spacing w:before="1"/>
        <w:ind w:right="533" w:firstLine="599"/>
      </w:pPr>
      <w:r>
        <w:t>различать окружность и круг, изображать с помощью циркуля и линейки окружность</w:t>
      </w:r>
      <w:r>
        <w:rPr>
          <w:spacing w:val="1"/>
        </w:rPr>
        <w:t xml:space="preserve"> </w:t>
      </w:r>
      <w:r>
        <w:t>заданного</w:t>
      </w:r>
      <w:r>
        <w:rPr>
          <w:spacing w:val="-1"/>
        </w:rPr>
        <w:t xml:space="preserve"> </w:t>
      </w:r>
      <w:r>
        <w:t>радиуса;</w:t>
      </w:r>
    </w:p>
    <w:p w:rsidR="00F077F8" w:rsidRDefault="005920B6">
      <w:pPr>
        <w:pStyle w:val="a3"/>
        <w:ind w:right="528" w:firstLine="599"/>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w:t>
      </w:r>
      <w:r>
        <w:rPr>
          <w:spacing w:val="1"/>
        </w:rPr>
        <w:t xml:space="preserve"> </w:t>
      </w:r>
      <w:r>
        <w:t>куб,</w:t>
      </w:r>
      <w:r>
        <w:rPr>
          <w:spacing w:val="1"/>
        </w:rPr>
        <w:t xml:space="preserve"> </w:t>
      </w:r>
      <w:r>
        <w:t>цилиндр,</w:t>
      </w:r>
      <w:r>
        <w:rPr>
          <w:spacing w:val="-57"/>
        </w:rPr>
        <w:t xml:space="preserve"> </w:t>
      </w:r>
      <w:r>
        <w:lastRenderedPageBreak/>
        <w:t>конус, пирамида), распознавать в простейших случаях 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w:t>
      </w:r>
      <w:r>
        <w:rPr>
          <w:spacing w:val="1"/>
        </w:rPr>
        <w:t xml:space="preserve"> </w:t>
      </w:r>
      <w:r>
        <w:t>(пол, стену);</w:t>
      </w:r>
    </w:p>
    <w:p w:rsidR="00F077F8" w:rsidRDefault="005920B6">
      <w:pPr>
        <w:pStyle w:val="a3"/>
        <w:spacing w:before="62"/>
        <w:ind w:right="531" w:firstLine="599"/>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60"/>
        </w:rPr>
        <w:t xml:space="preserve"> </w:t>
      </w:r>
      <w:r>
        <w:t>составной</w:t>
      </w:r>
      <w:r>
        <w:rPr>
          <w:spacing w:val="1"/>
        </w:rPr>
        <w:t xml:space="preserve"> </w:t>
      </w:r>
      <w:r>
        <w:t>фигуры на прямоугольники (квадраты), находить периметр и площадь фигур, составленных</w:t>
      </w:r>
      <w:r>
        <w:rPr>
          <w:spacing w:val="-57"/>
        </w:rPr>
        <w:t xml:space="preserve"> </w:t>
      </w:r>
      <w:r>
        <w:t>из</w:t>
      </w:r>
      <w:r>
        <w:rPr>
          <w:spacing w:val="-1"/>
        </w:rPr>
        <w:t xml:space="preserve"> </w:t>
      </w:r>
      <w:r>
        <w:t>двух-трёх</w:t>
      </w:r>
      <w:r>
        <w:rPr>
          <w:spacing w:val="1"/>
        </w:rPr>
        <w:t xml:space="preserve"> </w:t>
      </w:r>
      <w:r>
        <w:t>прямоугольников (квадратов);</w:t>
      </w:r>
    </w:p>
    <w:p w:rsidR="00F077F8" w:rsidRDefault="005920B6">
      <w:pPr>
        <w:pStyle w:val="a3"/>
        <w:ind w:right="530" w:firstLine="599"/>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F077F8" w:rsidRDefault="005920B6">
      <w:pPr>
        <w:pStyle w:val="a3"/>
        <w:spacing w:before="1"/>
        <w:ind w:right="525" w:firstLine="599"/>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1"/>
        </w:rPr>
        <w:t xml:space="preserve"> </w:t>
      </w:r>
      <w:r>
        <w:t>трёхшаговые);</w:t>
      </w:r>
    </w:p>
    <w:p w:rsidR="00F077F8" w:rsidRDefault="005920B6">
      <w:pPr>
        <w:pStyle w:val="a3"/>
        <w:ind w:right="523" w:firstLine="599"/>
      </w:pPr>
      <w:r>
        <w:t>классифицировать объекты по заданным или самостоятельно установленным одному-</w:t>
      </w:r>
      <w:r>
        <w:rPr>
          <w:spacing w:val="-57"/>
        </w:rPr>
        <w:t xml:space="preserve"> </w:t>
      </w:r>
      <w:r>
        <w:t>двум</w:t>
      </w:r>
      <w:r>
        <w:rPr>
          <w:spacing w:val="-2"/>
        </w:rPr>
        <w:t xml:space="preserve"> </w:t>
      </w:r>
      <w:r>
        <w:t>признакам;</w:t>
      </w:r>
    </w:p>
    <w:p w:rsidR="00F077F8" w:rsidRDefault="005920B6">
      <w:pPr>
        <w:pStyle w:val="a3"/>
        <w:ind w:right="528" w:firstLine="599"/>
      </w:pPr>
      <w:r>
        <w:t>извлекать и использовать для выполнения заданий и решения задач информацию,</w:t>
      </w:r>
      <w:r>
        <w:rPr>
          <w:spacing w:val="1"/>
        </w:rPr>
        <w:t xml:space="preserve"> </w:t>
      </w:r>
      <w:r>
        <w:t>представленную на простейших столбчатых диаграммах, в таблицах с данными о реальных</w:t>
      </w:r>
      <w:r>
        <w:rPr>
          <w:spacing w:val="1"/>
        </w:rPr>
        <w:t xml:space="preserve"> </w:t>
      </w:r>
      <w:r>
        <w:t>процессах и явлениях окружающего мира (например, календарь, расписание), в предметах</w:t>
      </w:r>
      <w:r>
        <w:rPr>
          <w:spacing w:val="1"/>
        </w:rPr>
        <w:t xml:space="preserve"> </w:t>
      </w:r>
      <w:r>
        <w:t>повседневной</w:t>
      </w:r>
      <w:r>
        <w:rPr>
          <w:spacing w:val="-1"/>
        </w:rPr>
        <w:t xml:space="preserve"> </w:t>
      </w:r>
      <w:r>
        <w:t>жизни (например,</w:t>
      </w:r>
      <w:r>
        <w:rPr>
          <w:spacing w:val="-1"/>
        </w:rPr>
        <w:t xml:space="preserve"> </w:t>
      </w:r>
      <w:r>
        <w:t>счёт, меню,</w:t>
      </w:r>
      <w:r>
        <w:rPr>
          <w:spacing w:val="-1"/>
        </w:rPr>
        <w:t xml:space="preserve"> </w:t>
      </w:r>
      <w:r>
        <w:t>прайс-лист, объявление);</w:t>
      </w:r>
    </w:p>
    <w:p w:rsidR="00F077F8" w:rsidRDefault="005920B6">
      <w:pPr>
        <w:pStyle w:val="a3"/>
        <w:ind w:left="881"/>
      </w:pPr>
      <w:r>
        <w:t>заполнять</w:t>
      </w:r>
      <w:r>
        <w:rPr>
          <w:spacing w:val="-5"/>
        </w:rPr>
        <w:t xml:space="preserve"> </w:t>
      </w:r>
      <w:r>
        <w:t>данными</w:t>
      </w:r>
      <w:r>
        <w:rPr>
          <w:spacing w:val="-4"/>
        </w:rPr>
        <w:t xml:space="preserve"> </w:t>
      </w:r>
      <w:r>
        <w:t>предложенную</w:t>
      </w:r>
      <w:r>
        <w:rPr>
          <w:spacing w:val="-5"/>
        </w:rPr>
        <w:t xml:space="preserve"> </w:t>
      </w:r>
      <w:r>
        <w:t>таблицу,</w:t>
      </w:r>
      <w:r>
        <w:rPr>
          <w:spacing w:val="-4"/>
        </w:rPr>
        <w:t xml:space="preserve"> </w:t>
      </w:r>
      <w:r>
        <w:t>столбчатую</w:t>
      </w:r>
      <w:r>
        <w:rPr>
          <w:spacing w:val="-5"/>
        </w:rPr>
        <w:t xml:space="preserve"> </w:t>
      </w:r>
      <w:r>
        <w:t>диаграмму;</w:t>
      </w:r>
    </w:p>
    <w:p w:rsidR="00F077F8" w:rsidRDefault="005920B6">
      <w:pPr>
        <w:pStyle w:val="a3"/>
        <w:ind w:right="528" w:firstLine="599"/>
      </w:pPr>
      <w:r>
        <w:t>использовать</w:t>
      </w:r>
      <w:r>
        <w:rPr>
          <w:spacing w:val="1"/>
        </w:rPr>
        <w:t xml:space="preserve"> </w:t>
      </w:r>
      <w:r>
        <w:t>формализованные</w:t>
      </w:r>
      <w:r>
        <w:rPr>
          <w:spacing w:val="1"/>
        </w:rPr>
        <w:t xml:space="preserve"> </w:t>
      </w:r>
      <w:r>
        <w:t>описания</w:t>
      </w:r>
      <w:r>
        <w:rPr>
          <w:spacing w:val="1"/>
        </w:rPr>
        <w:t xml:space="preserve"> </w:t>
      </w:r>
      <w:r>
        <w:t>последовательности</w:t>
      </w:r>
      <w:r>
        <w:rPr>
          <w:spacing w:val="1"/>
        </w:rPr>
        <w:t xml:space="preserve"> </w:t>
      </w:r>
      <w:r>
        <w:t>действий</w:t>
      </w:r>
      <w:r>
        <w:rPr>
          <w:spacing w:val="1"/>
        </w:rPr>
        <w:t xml:space="preserve"> </w:t>
      </w:r>
      <w:r>
        <w:t>(алгоритм,</w:t>
      </w:r>
      <w:r>
        <w:rPr>
          <w:spacing w:val="-57"/>
        </w:rPr>
        <w:t xml:space="preserve"> </w:t>
      </w:r>
      <w:r>
        <w:t>план, схема) в практических и учебных ситуациях, дополнять алгоритм, упорядочивать</w:t>
      </w:r>
      <w:r>
        <w:rPr>
          <w:spacing w:val="1"/>
        </w:rPr>
        <w:t xml:space="preserve"> </w:t>
      </w:r>
      <w:r>
        <w:t>шаги</w:t>
      </w:r>
      <w:r>
        <w:rPr>
          <w:spacing w:val="-1"/>
        </w:rPr>
        <w:t xml:space="preserve"> </w:t>
      </w:r>
      <w:r>
        <w:t>алгоритма;</w:t>
      </w:r>
    </w:p>
    <w:p w:rsidR="00F077F8" w:rsidRDefault="005920B6">
      <w:pPr>
        <w:pStyle w:val="a3"/>
        <w:ind w:left="881"/>
      </w:pPr>
      <w:r>
        <w:t>составлять</w:t>
      </w:r>
      <w:r>
        <w:rPr>
          <w:spacing w:val="-3"/>
        </w:rPr>
        <w:t xml:space="preserve"> </w:t>
      </w:r>
      <w:r>
        <w:t>модель</w:t>
      </w:r>
      <w:r>
        <w:rPr>
          <w:spacing w:val="-3"/>
        </w:rPr>
        <w:t xml:space="preserve"> </w:t>
      </w:r>
      <w:r>
        <w:t>текстовой</w:t>
      </w:r>
      <w:r>
        <w:rPr>
          <w:spacing w:val="-2"/>
        </w:rPr>
        <w:t xml:space="preserve"> </w:t>
      </w:r>
      <w:r>
        <w:t>задачи,</w:t>
      </w:r>
      <w:r>
        <w:rPr>
          <w:spacing w:val="-3"/>
        </w:rPr>
        <w:t xml:space="preserve"> </w:t>
      </w:r>
      <w:r>
        <w:t>числовое</w:t>
      </w:r>
      <w:r>
        <w:rPr>
          <w:spacing w:val="-4"/>
        </w:rPr>
        <w:t xml:space="preserve"> </w:t>
      </w:r>
      <w:r>
        <w:t>выражение;</w:t>
      </w:r>
    </w:p>
    <w:p w:rsidR="00F077F8" w:rsidRDefault="005920B6">
      <w:pPr>
        <w:pStyle w:val="a3"/>
        <w:ind w:right="527" w:firstLine="599"/>
      </w:pPr>
      <w:r>
        <w:t>выбирать</w:t>
      </w:r>
      <w:r>
        <w:rPr>
          <w:spacing w:val="1"/>
        </w:rPr>
        <w:t xml:space="preserve"> </w:t>
      </w:r>
      <w:r>
        <w:t>рациональное</w:t>
      </w:r>
      <w:r>
        <w:rPr>
          <w:spacing w:val="1"/>
        </w:rPr>
        <w:t xml:space="preserve"> </w:t>
      </w:r>
      <w:r>
        <w:t>решение</w:t>
      </w:r>
      <w:r>
        <w:rPr>
          <w:spacing w:val="1"/>
        </w:rPr>
        <w:t xml:space="preserve"> </w:t>
      </w:r>
      <w:r>
        <w:t>задачи,</w:t>
      </w:r>
      <w:r>
        <w:rPr>
          <w:spacing w:val="1"/>
        </w:rPr>
        <w:t xml:space="preserve"> </w:t>
      </w:r>
      <w:r>
        <w:t>находить</w:t>
      </w:r>
      <w:r>
        <w:rPr>
          <w:spacing w:val="1"/>
        </w:rPr>
        <w:t xml:space="preserve"> </w:t>
      </w:r>
      <w:r>
        <w:t>все</w:t>
      </w:r>
      <w:r>
        <w:rPr>
          <w:spacing w:val="1"/>
        </w:rPr>
        <w:t xml:space="preserve"> </w:t>
      </w:r>
      <w:r>
        <w:t>верные</w:t>
      </w:r>
      <w:r>
        <w:rPr>
          <w:spacing w:val="1"/>
        </w:rPr>
        <w:t xml:space="preserve"> </w:t>
      </w:r>
      <w:r>
        <w:t>решения</w:t>
      </w:r>
      <w:r>
        <w:rPr>
          <w:spacing w:val="1"/>
        </w:rPr>
        <w:t xml:space="preserve"> </w:t>
      </w:r>
      <w:r>
        <w:t>из</w:t>
      </w:r>
      <w:r>
        <w:rPr>
          <w:spacing w:val="1"/>
        </w:rPr>
        <w:t xml:space="preserve"> </w:t>
      </w:r>
      <w:r>
        <w:t>предложенных.</w:t>
      </w:r>
    </w:p>
    <w:p w:rsidR="00F077F8" w:rsidRDefault="005920B6" w:rsidP="00FD7B72">
      <w:pPr>
        <w:pStyle w:val="2"/>
        <w:numPr>
          <w:ilvl w:val="3"/>
          <w:numId w:val="101"/>
        </w:numPr>
        <w:tabs>
          <w:tab w:val="left" w:pos="1182"/>
        </w:tabs>
        <w:jc w:val="center"/>
      </w:pPr>
      <w:r>
        <w:t>СОДЕРЖАНИЕ</w:t>
      </w:r>
      <w:r>
        <w:rPr>
          <w:spacing w:val="-5"/>
        </w:rPr>
        <w:t xml:space="preserve"> </w:t>
      </w:r>
      <w:r>
        <w:t>УЧЕБНОГО</w:t>
      </w:r>
      <w:r>
        <w:rPr>
          <w:spacing w:val="-4"/>
        </w:rPr>
        <w:t xml:space="preserve"> </w:t>
      </w:r>
      <w:r>
        <w:t>ПРЕДМЕТА</w:t>
      </w:r>
    </w:p>
    <w:p w:rsidR="00F077F8" w:rsidRDefault="005920B6">
      <w:pPr>
        <w:pStyle w:val="a3"/>
        <w:spacing w:line="274" w:lineRule="exact"/>
        <w:ind w:left="881"/>
        <w:jc w:val="left"/>
      </w:pPr>
      <w:r>
        <w:t>Основное</w:t>
      </w:r>
      <w:r>
        <w:rPr>
          <w:spacing w:val="7"/>
        </w:rPr>
        <w:t xml:space="preserve"> </w:t>
      </w:r>
      <w:r>
        <w:t>содержание</w:t>
      </w:r>
      <w:r>
        <w:rPr>
          <w:spacing w:val="7"/>
        </w:rPr>
        <w:t xml:space="preserve"> </w:t>
      </w:r>
      <w:r>
        <w:t>обучения</w:t>
      </w:r>
      <w:r>
        <w:rPr>
          <w:spacing w:val="8"/>
        </w:rPr>
        <w:t xml:space="preserve"> </w:t>
      </w:r>
      <w:r>
        <w:t>в</w:t>
      </w:r>
      <w:r>
        <w:rPr>
          <w:spacing w:val="8"/>
        </w:rPr>
        <w:t xml:space="preserve"> </w:t>
      </w:r>
      <w:r>
        <w:t>программе</w:t>
      </w:r>
      <w:r>
        <w:rPr>
          <w:spacing w:val="10"/>
        </w:rPr>
        <w:t xml:space="preserve"> </w:t>
      </w:r>
      <w:r>
        <w:t>по</w:t>
      </w:r>
      <w:r>
        <w:rPr>
          <w:spacing w:val="8"/>
        </w:rPr>
        <w:t xml:space="preserve"> </w:t>
      </w:r>
      <w:r>
        <w:t>математике</w:t>
      </w:r>
      <w:r>
        <w:rPr>
          <w:spacing w:val="7"/>
        </w:rPr>
        <w:t xml:space="preserve"> </w:t>
      </w:r>
      <w:r>
        <w:t>представлено</w:t>
      </w:r>
      <w:r>
        <w:rPr>
          <w:spacing w:val="9"/>
        </w:rPr>
        <w:t xml:space="preserve"> </w:t>
      </w:r>
      <w:r>
        <w:t>разделами:</w:t>
      </w:r>
    </w:p>
    <w:p w:rsidR="00F077F8" w:rsidRDefault="005920B6">
      <w:pPr>
        <w:pStyle w:val="a3"/>
        <w:tabs>
          <w:tab w:val="left" w:pos="1418"/>
          <w:tab w:val="left" w:pos="1948"/>
          <w:tab w:val="left" w:pos="3538"/>
          <w:tab w:val="left" w:pos="5811"/>
          <w:tab w:val="left" w:pos="7315"/>
          <w:tab w:val="left" w:pos="8913"/>
        </w:tabs>
        <w:jc w:val="left"/>
      </w:pPr>
      <w:r>
        <w:t>«Числа</w:t>
      </w:r>
      <w:r>
        <w:tab/>
        <w:t>и</w:t>
      </w:r>
      <w:r>
        <w:tab/>
        <w:t>величины»,</w:t>
      </w:r>
      <w:r>
        <w:tab/>
        <w:t>«Арифметические</w:t>
      </w:r>
      <w:r>
        <w:tab/>
        <w:t>действия»,</w:t>
      </w:r>
      <w:r>
        <w:tab/>
        <w:t>«Текстовые</w:t>
      </w:r>
      <w:r>
        <w:tab/>
        <w:t>задачи»,</w:t>
      </w:r>
    </w:p>
    <w:p w:rsidR="00F077F8" w:rsidRDefault="005920B6">
      <w:pPr>
        <w:pStyle w:val="a3"/>
        <w:tabs>
          <w:tab w:val="left" w:pos="2693"/>
          <w:tab w:val="left" w:pos="4182"/>
          <w:tab w:val="left" w:pos="4669"/>
          <w:tab w:val="left" w:pos="6646"/>
          <w:tab w:val="left" w:pos="7972"/>
        </w:tabs>
        <w:ind w:right="530"/>
        <w:jc w:val="left"/>
      </w:pPr>
      <w:r>
        <w:t>«Пространственные</w:t>
      </w:r>
      <w:r>
        <w:tab/>
        <w:t>отношения</w:t>
      </w:r>
      <w:r>
        <w:tab/>
        <w:t>и</w:t>
      </w:r>
      <w:r>
        <w:tab/>
        <w:t>геометрические</w:t>
      </w:r>
      <w:r>
        <w:tab/>
        <w:t>фигуры»,</w:t>
      </w:r>
      <w:r>
        <w:tab/>
      </w:r>
      <w:r>
        <w:rPr>
          <w:spacing w:val="-1"/>
        </w:rPr>
        <w:t>«Математическая</w:t>
      </w:r>
      <w:r>
        <w:rPr>
          <w:spacing w:val="-57"/>
        </w:rPr>
        <w:t xml:space="preserve"> </w:t>
      </w:r>
      <w:r>
        <w:t>информация».</w:t>
      </w:r>
    </w:p>
    <w:p w:rsidR="00F077F8" w:rsidRDefault="005920B6" w:rsidP="00FD7B72">
      <w:pPr>
        <w:pStyle w:val="2"/>
        <w:numPr>
          <w:ilvl w:val="0"/>
          <w:numId w:val="55"/>
        </w:numPr>
        <w:tabs>
          <w:tab w:val="left" w:pos="583"/>
        </w:tabs>
        <w:ind w:hanging="181"/>
      </w:pPr>
      <w:r>
        <w:t>КЛАСС</w:t>
      </w:r>
    </w:p>
    <w:p w:rsidR="00F077F8" w:rsidRDefault="005920B6">
      <w:pPr>
        <w:spacing w:line="274" w:lineRule="exact"/>
        <w:ind w:left="881"/>
        <w:jc w:val="both"/>
        <w:rPr>
          <w:i/>
          <w:sz w:val="24"/>
        </w:rPr>
      </w:pPr>
      <w:r>
        <w:rPr>
          <w:i/>
          <w:sz w:val="24"/>
        </w:rPr>
        <w:t>Числа</w:t>
      </w:r>
      <w:r>
        <w:rPr>
          <w:i/>
          <w:spacing w:val="-1"/>
          <w:sz w:val="24"/>
        </w:rPr>
        <w:t xml:space="preserve"> </w:t>
      </w:r>
      <w:r>
        <w:rPr>
          <w:i/>
          <w:sz w:val="24"/>
        </w:rPr>
        <w:t>и</w:t>
      </w:r>
      <w:r>
        <w:rPr>
          <w:i/>
          <w:spacing w:val="-1"/>
          <w:sz w:val="24"/>
        </w:rPr>
        <w:t xml:space="preserve"> </w:t>
      </w:r>
      <w:r>
        <w:rPr>
          <w:i/>
          <w:sz w:val="24"/>
        </w:rPr>
        <w:t>величины</w:t>
      </w:r>
    </w:p>
    <w:p w:rsidR="00F077F8" w:rsidRDefault="005920B6">
      <w:pPr>
        <w:pStyle w:val="a3"/>
        <w:ind w:right="532" w:firstLine="599"/>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w:t>
      </w:r>
      <w:r>
        <w:rPr>
          <w:spacing w:val="-1"/>
        </w:rPr>
        <w:t xml:space="preserve"> </w:t>
      </w:r>
      <w:r>
        <w:t>цифрами.</w:t>
      </w:r>
      <w:r>
        <w:rPr>
          <w:spacing w:val="-1"/>
        </w:rPr>
        <w:t xml:space="preserve"> </w:t>
      </w:r>
      <w:r>
        <w:t>Число</w:t>
      </w:r>
      <w:r>
        <w:rPr>
          <w:spacing w:val="-1"/>
        </w:rPr>
        <w:t xml:space="preserve"> </w:t>
      </w:r>
      <w:r>
        <w:t>и цифра</w:t>
      </w:r>
      <w:r>
        <w:rPr>
          <w:spacing w:val="-1"/>
        </w:rPr>
        <w:t xml:space="preserve"> </w:t>
      </w:r>
      <w:r>
        <w:t>0 при</w:t>
      </w:r>
      <w:r>
        <w:rPr>
          <w:spacing w:val="-1"/>
        </w:rPr>
        <w:t xml:space="preserve"> </w:t>
      </w:r>
      <w:r>
        <w:t>измерении,</w:t>
      </w:r>
      <w:r>
        <w:rPr>
          <w:spacing w:val="-1"/>
        </w:rPr>
        <w:t xml:space="preserve"> </w:t>
      </w:r>
      <w:r>
        <w:t>вычислении.</w:t>
      </w:r>
    </w:p>
    <w:p w:rsidR="00F077F8" w:rsidRDefault="005920B6">
      <w:pPr>
        <w:pStyle w:val="a3"/>
        <w:ind w:left="881"/>
      </w:pPr>
      <w:r>
        <w:t>Числа</w:t>
      </w:r>
      <w:r>
        <w:rPr>
          <w:spacing w:val="33"/>
        </w:rPr>
        <w:t xml:space="preserve"> </w:t>
      </w:r>
      <w:r>
        <w:t>в</w:t>
      </w:r>
      <w:r>
        <w:rPr>
          <w:spacing w:val="35"/>
        </w:rPr>
        <w:t xml:space="preserve"> </w:t>
      </w:r>
      <w:r>
        <w:t>пределах</w:t>
      </w:r>
      <w:r>
        <w:rPr>
          <w:spacing w:val="36"/>
        </w:rPr>
        <w:t xml:space="preserve"> </w:t>
      </w:r>
      <w:r>
        <w:t>20:</w:t>
      </w:r>
      <w:r>
        <w:rPr>
          <w:spacing w:val="33"/>
        </w:rPr>
        <w:t xml:space="preserve"> </w:t>
      </w:r>
      <w:r>
        <w:t>чтение,</w:t>
      </w:r>
      <w:r>
        <w:rPr>
          <w:spacing w:val="34"/>
        </w:rPr>
        <w:t xml:space="preserve"> </w:t>
      </w:r>
      <w:r>
        <w:t>запись,</w:t>
      </w:r>
      <w:r>
        <w:rPr>
          <w:spacing w:val="35"/>
        </w:rPr>
        <w:t xml:space="preserve"> </w:t>
      </w:r>
      <w:r>
        <w:t>сравнение.</w:t>
      </w:r>
      <w:r>
        <w:rPr>
          <w:spacing w:val="34"/>
        </w:rPr>
        <w:t xml:space="preserve"> </w:t>
      </w:r>
      <w:r>
        <w:t>Однозначные</w:t>
      </w:r>
      <w:r>
        <w:rPr>
          <w:spacing w:val="33"/>
        </w:rPr>
        <w:t xml:space="preserve"> </w:t>
      </w:r>
      <w:r>
        <w:t>и</w:t>
      </w:r>
      <w:r>
        <w:rPr>
          <w:spacing w:val="33"/>
        </w:rPr>
        <w:t xml:space="preserve"> </w:t>
      </w:r>
      <w:r>
        <w:t>двузначные</w:t>
      </w:r>
      <w:r>
        <w:rPr>
          <w:spacing w:val="32"/>
        </w:rPr>
        <w:t xml:space="preserve"> </w:t>
      </w:r>
      <w:r>
        <w:t>числа.</w:t>
      </w:r>
    </w:p>
    <w:p w:rsidR="00F077F8" w:rsidRDefault="005920B6">
      <w:pPr>
        <w:pStyle w:val="a3"/>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F077F8" w:rsidRDefault="005920B6">
      <w:pPr>
        <w:pStyle w:val="a3"/>
        <w:ind w:right="531" w:firstLine="599"/>
      </w:pPr>
      <w:r>
        <w:t>Длина и её измерение. Единицы длины и установление соотношения между ними:</w:t>
      </w:r>
      <w:r>
        <w:rPr>
          <w:spacing w:val="1"/>
        </w:rPr>
        <w:t xml:space="preserve"> </w:t>
      </w:r>
      <w:r>
        <w:t>сантиметр,</w:t>
      </w:r>
      <w:r>
        <w:rPr>
          <w:spacing w:val="-1"/>
        </w:rPr>
        <w:t xml:space="preserve"> </w:t>
      </w:r>
      <w:r>
        <w:t>дециметр.</w:t>
      </w:r>
    </w:p>
    <w:p w:rsidR="00F077F8" w:rsidRDefault="005920B6">
      <w:pPr>
        <w:spacing w:before="1"/>
        <w:ind w:left="881"/>
        <w:jc w:val="both"/>
        <w:rPr>
          <w:i/>
          <w:sz w:val="24"/>
        </w:rPr>
      </w:pPr>
      <w:r>
        <w:rPr>
          <w:i/>
          <w:sz w:val="24"/>
        </w:rPr>
        <w:t>Арифметические</w:t>
      </w:r>
      <w:r>
        <w:rPr>
          <w:i/>
          <w:spacing w:val="-3"/>
          <w:sz w:val="24"/>
        </w:rPr>
        <w:t xml:space="preserve"> </w:t>
      </w:r>
      <w:r>
        <w:rPr>
          <w:i/>
          <w:sz w:val="24"/>
        </w:rPr>
        <w:t>действия</w:t>
      </w:r>
    </w:p>
    <w:p w:rsidR="00F077F8" w:rsidRDefault="005920B6">
      <w:pPr>
        <w:pStyle w:val="a3"/>
        <w:ind w:right="528" w:firstLine="599"/>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w:t>
      </w:r>
      <w:r>
        <w:rPr>
          <w:spacing w:val="-2"/>
        </w:rPr>
        <w:t xml:space="preserve"> </w:t>
      </w:r>
      <w:r>
        <w:t>действий</w:t>
      </w:r>
      <w:r>
        <w:rPr>
          <w:spacing w:val="-2"/>
        </w:rPr>
        <w:t xml:space="preserve"> </w:t>
      </w:r>
      <w:r>
        <w:t>сложения,</w:t>
      </w:r>
      <w:r>
        <w:rPr>
          <w:spacing w:val="-2"/>
        </w:rPr>
        <w:t xml:space="preserve"> </w:t>
      </w:r>
      <w:r>
        <w:t>вычитания.</w:t>
      </w:r>
      <w:r>
        <w:rPr>
          <w:spacing w:val="-1"/>
        </w:rPr>
        <w:t xml:space="preserve"> </w:t>
      </w:r>
      <w:r>
        <w:t>Вычитание</w:t>
      </w:r>
      <w:r>
        <w:rPr>
          <w:spacing w:val="-3"/>
        </w:rPr>
        <w:t xml:space="preserve"> </w:t>
      </w:r>
      <w:r>
        <w:t>как</w:t>
      </w:r>
      <w:r>
        <w:rPr>
          <w:spacing w:val="-1"/>
        </w:rPr>
        <w:t xml:space="preserve"> </w:t>
      </w:r>
      <w:r>
        <w:t>действие,</w:t>
      </w:r>
      <w:r>
        <w:rPr>
          <w:spacing w:val="-5"/>
        </w:rPr>
        <w:t xml:space="preserve"> </w:t>
      </w:r>
      <w:r>
        <w:t>обратное</w:t>
      </w:r>
      <w:r>
        <w:rPr>
          <w:spacing w:val="-3"/>
        </w:rPr>
        <w:t xml:space="preserve"> </w:t>
      </w:r>
      <w:r>
        <w:t>сложению.</w:t>
      </w:r>
    </w:p>
    <w:p w:rsidR="00F077F8" w:rsidRDefault="005920B6">
      <w:pPr>
        <w:ind w:left="881"/>
        <w:jc w:val="both"/>
        <w:rPr>
          <w:i/>
          <w:sz w:val="24"/>
        </w:rPr>
      </w:pPr>
      <w:r>
        <w:rPr>
          <w:i/>
          <w:sz w:val="24"/>
        </w:rPr>
        <w:t>Текстовые</w:t>
      </w:r>
      <w:r>
        <w:rPr>
          <w:i/>
          <w:spacing w:val="-4"/>
          <w:sz w:val="24"/>
        </w:rPr>
        <w:t xml:space="preserve"> </w:t>
      </w:r>
      <w:r>
        <w:rPr>
          <w:i/>
          <w:sz w:val="24"/>
        </w:rPr>
        <w:t>задачи</w:t>
      </w:r>
    </w:p>
    <w:p w:rsidR="00F077F8" w:rsidRDefault="005920B6">
      <w:pPr>
        <w:pStyle w:val="a3"/>
        <w:ind w:right="531" w:firstLine="599"/>
      </w:pPr>
      <w:r>
        <w:t>Текстовая задача: структурные элементы, составление текстовой задачи по образцу.</w:t>
      </w:r>
      <w:r>
        <w:rPr>
          <w:spacing w:val="1"/>
        </w:rPr>
        <w:t xml:space="preserve"> </w:t>
      </w:r>
      <w:r>
        <w:t>Зависимость между данными и искомой величиной в текстовой задаче. Решение задач в</w:t>
      </w:r>
      <w:r>
        <w:rPr>
          <w:spacing w:val="1"/>
        </w:rPr>
        <w:t xml:space="preserve"> </w:t>
      </w:r>
      <w:r>
        <w:t>одно действие.</w:t>
      </w:r>
    </w:p>
    <w:p w:rsidR="00F077F8" w:rsidRDefault="005920B6">
      <w:pPr>
        <w:ind w:left="881"/>
        <w:jc w:val="both"/>
        <w:rPr>
          <w:i/>
          <w:sz w:val="24"/>
        </w:rPr>
      </w:pPr>
      <w:r>
        <w:rPr>
          <w:i/>
          <w:sz w:val="24"/>
        </w:rPr>
        <w:t>Пространственные</w:t>
      </w:r>
      <w:r>
        <w:rPr>
          <w:i/>
          <w:spacing w:val="-4"/>
          <w:sz w:val="24"/>
        </w:rPr>
        <w:t xml:space="preserve"> </w:t>
      </w:r>
      <w:r>
        <w:rPr>
          <w:i/>
          <w:sz w:val="24"/>
        </w:rPr>
        <w:t>отношения</w:t>
      </w:r>
      <w:r>
        <w:rPr>
          <w:i/>
          <w:spacing w:val="-5"/>
          <w:sz w:val="24"/>
        </w:rPr>
        <w:t xml:space="preserve"> </w:t>
      </w:r>
      <w:r>
        <w:rPr>
          <w:i/>
          <w:sz w:val="24"/>
        </w:rPr>
        <w:t>и</w:t>
      </w:r>
      <w:r>
        <w:rPr>
          <w:i/>
          <w:spacing w:val="-3"/>
          <w:sz w:val="24"/>
        </w:rPr>
        <w:t xml:space="preserve"> </w:t>
      </w:r>
      <w:r>
        <w:rPr>
          <w:i/>
          <w:sz w:val="24"/>
        </w:rPr>
        <w:t>геометрические</w:t>
      </w:r>
      <w:r>
        <w:rPr>
          <w:i/>
          <w:spacing w:val="-3"/>
          <w:sz w:val="24"/>
        </w:rPr>
        <w:t xml:space="preserve"> </w:t>
      </w:r>
      <w:r>
        <w:rPr>
          <w:i/>
          <w:sz w:val="24"/>
        </w:rPr>
        <w:t>фигуры</w:t>
      </w:r>
    </w:p>
    <w:p w:rsidR="00F077F8" w:rsidRDefault="005920B6">
      <w:pPr>
        <w:pStyle w:val="a3"/>
        <w:ind w:right="530" w:firstLine="599"/>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 отношений:</w:t>
      </w:r>
      <w:r>
        <w:rPr>
          <w:spacing w:val="1"/>
        </w:rPr>
        <w:t xml:space="preserve"> </w:t>
      </w:r>
      <w:r>
        <w:t>«слева –</w:t>
      </w:r>
      <w:r>
        <w:rPr>
          <w:spacing w:val="-2"/>
        </w:rPr>
        <w:t xml:space="preserve"> </w:t>
      </w:r>
      <w:r>
        <w:t>справа»,</w:t>
      </w:r>
      <w:r>
        <w:rPr>
          <w:spacing w:val="5"/>
        </w:rPr>
        <w:t xml:space="preserve"> </w:t>
      </w:r>
      <w:r>
        <w:t>«сверху</w:t>
      </w:r>
      <w:r>
        <w:rPr>
          <w:spacing w:val="-4"/>
        </w:rPr>
        <w:t xml:space="preserve"> </w:t>
      </w:r>
      <w:r>
        <w:t>–</w:t>
      </w:r>
      <w:r>
        <w:rPr>
          <w:spacing w:val="-2"/>
        </w:rPr>
        <w:t xml:space="preserve"> </w:t>
      </w:r>
      <w:r>
        <w:t>снизу»,</w:t>
      </w:r>
      <w:r>
        <w:rPr>
          <w:spacing w:val="5"/>
        </w:rPr>
        <w:t xml:space="preserve"> </w:t>
      </w:r>
      <w:r>
        <w:t>«между».</w:t>
      </w:r>
    </w:p>
    <w:p w:rsidR="00F077F8" w:rsidRDefault="005920B6">
      <w:pPr>
        <w:pStyle w:val="a3"/>
        <w:ind w:right="530" w:firstLine="599"/>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 Построение отрезка, квадрата, треугольника с помощью линейки на листе в клетку.</w:t>
      </w:r>
      <w:r>
        <w:rPr>
          <w:spacing w:val="-57"/>
        </w:rPr>
        <w:t xml:space="preserve"> </w:t>
      </w:r>
      <w:r>
        <w:t>Измерение</w:t>
      </w:r>
      <w:r>
        <w:rPr>
          <w:spacing w:val="-2"/>
        </w:rPr>
        <w:t xml:space="preserve"> </w:t>
      </w:r>
      <w:r>
        <w:t>длины отрезка</w:t>
      </w:r>
      <w:r>
        <w:rPr>
          <w:spacing w:val="-1"/>
        </w:rPr>
        <w:t xml:space="preserve"> </w:t>
      </w:r>
      <w:r>
        <w:t>в</w:t>
      </w:r>
      <w:r>
        <w:rPr>
          <w:spacing w:val="-1"/>
        </w:rPr>
        <w:t xml:space="preserve"> </w:t>
      </w:r>
      <w:r>
        <w:t>сантиметрах.</w:t>
      </w:r>
    </w:p>
    <w:p w:rsidR="00F077F8" w:rsidRDefault="005920B6">
      <w:pPr>
        <w:spacing w:before="1"/>
        <w:ind w:left="881"/>
        <w:jc w:val="both"/>
        <w:rPr>
          <w:i/>
          <w:sz w:val="24"/>
        </w:rPr>
      </w:pPr>
      <w:r>
        <w:rPr>
          <w:i/>
          <w:sz w:val="24"/>
        </w:rPr>
        <w:t>Математическая</w:t>
      </w:r>
      <w:r>
        <w:rPr>
          <w:i/>
          <w:spacing w:val="-5"/>
          <w:sz w:val="24"/>
        </w:rPr>
        <w:t xml:space="preserve"> </w:t>
      </w:r>
      <w:r>
        <w:rPr>
          <w:i/>
          <w:sz w:val="24"/>
        </w:rPr>
        <w:t>информация</w:t>
      </w:r>
    </w:p>
    <w:p w:rsidR="00F077F8" w:rsidRDefault="005920B6">
      <w:pPr>
        <w:pStyle w:val="a3"/>
        <w:ind w:right="530" w:firstLine="599"/>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1"/>
        </w:rPr>
        <w:t xml:space="preserve"> </w:t>
      </w:r>
      <w:r>
        <w:t>форма, размер).</w:t>
      </w:r>
      <w:r>
        <w:rPr>
          <w:spacing w:val="-1"/>
        </w:rPr>
        <w:t xml:space="preserve"> </w:t>
      </w:r>
      <w:r>
        <w:t>Группировка объектов</w:t>
      </w:r>
      <w:r>
        <w:rPr>
          <w:spacing w:val="-1"/>
        </w:rPr>
        <w:t xml:space="preserve"> </w:t>
      </w:r>
      <w:r>
        <w:t>по заданному</w:t>
      </w:r>
      <w:r>
        <w:rPr>
          <w:spacing w:val="-5"/>
        </w:rPr>
        <w:t xml:space="preserve"> </w:t>
      </w:r>
      <w:r>
        <w:t>признаку.</w:t>
      </w:r>
    </w:p>
    <w:p w:rsidR="00F077F8" w:rsidRDefault="005920B6">
      <w:pPr>
        <w:pStyle w:val="a3"/>
        <w:ind w:left="881"/>
      </w:pPr>
      <w:r>
        <w:t>Закономерность</w:t>
      </w:r>
      <w:r>
        <w:rPr>
          <w:spacing w:val="-1"/>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t>ряда.</w:t>
      </w:r>
    </w:p>
    <w:p w:rsidR="00F077F8" w:rsidRDefault="005920B6">
      <w:pPr>
        <w:pStyle w:val="a3"/>
        <w:ind w:right="526" w:firstLine="599"/>
      </w:pPr>
      <w:r>
        <w:t>Верные (истинные) и неверные (ложные) предложения, составленные 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F077F8" w:rsidRDefault="005920B6">
      <w:pPr>
        <w:pStyle w:val="a3"/>
        <w:spacing w:before="62"/>
        <w:ind w:right="524" w:firstLine="599"/>
      </w:pPr>
      <w:r>
        <w:lastRenderedPageBreak/>
        <w:t>Чтение таблицы, содержащей не более 4 данных. Извлечение данного из строки или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 (значениями данных</w:t>
      </w:r>
      <w:r>
        <w:rPr>
          <w:spacing w:val="1"/>
        </w:rPr>
        <w:t xml:space="preserve"> </w:t>
      </w:r>
      <w:r>
        <w:t>величин).</w:t>
      </w:r>
    </w:p>
    <w:p w:rsidR="00F077F8" w:rsidRDefault="005920B6">
      <w:pPr>
        <w:pStyle w:val="a3"/>
        <w:ind w:right="529" w:firstLine="599"/>
      </w:pPr>
      <w:r>
        <w:t>Двух-трёх</w:t>
      </w:r>
      <w:r>
        <w:rPr>
          <w:spacing w:val="1"/>
        </w:rPr>
        <w:t xml:space="preserve"> </w:t>
      </w:r>
      <w:r>
        <w:t>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 фигуры.</w:t>
      </w:r>
    </w:p>
    <w:p w:rsidR="00F077F8" w:rsidRDefault="005920B6">
      <w:pPr>
        <w:pStyle w:val="a3"/>
        <w:spacing w:before="1"/>
        <w:ind w:right="529" w:firstLine="599"/>
      </w:pPr>
      <w:r>
        <w:t>Изучение математики в 1 классе способствует освоению на пропедевтическом уровне</w:t>
      </w:r>
      <w:r>
        <w:rPr>
          <w:spacing w:val="1"/>
        </w:rPr>
        <w:t xml:space="preserve"> </w:t>
      </w:r>
      <w:r>
        <w:t>ряда универсальных учебных действий: познавательных универсальных учебных 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F077F8" w:rsidRDefault="005920B6">
      <w:pPr>
        <w:pStyle w:val="a3"/>
        <w:ind w:right="529"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4"/>
        </w:rPr>
        <w:t xml:space="preserve"> </w:t>
      </w:r>
      <w:r>
        <w:t>действия</w:t>
      </w:r>
      <w:r>
        <w:rPr>
          <w:spacing w:val="-3"/>
        </w:rPr>
        <w:t xml:space="preserve"> </w:t>
      </w:r>
      <w:r>
        <w:t>как</w:t>
      </w:r>
      <w:r>
        <w:rPr>
          <w:spacing w:val="-3"/>
        </w:rPr>
        <w:t xml:space="preserve"> </w:t>
      </w:r>
      <w:r>
        <w:t>часть</w:t>
      </w:r>
      <w:r>
        <w:rPr>
          <w:spacing w:val="-2"/>
        </w:rPr>
        <w:t xml:space="preserve"> </w:t>
      </w:r>
      <w:r>
        <w:t>познавательных универсальных</w:t>
      </w:r>
      <w:r>
        <w:rPr>
          <w:spacing w:val="-4"/>
        </w:rPr>
        <w:t xml:space="preserve"> </w:t>
      </w:r>
      <w:r>
        <w:t>учебных</w:t>
      </w:r>
      <w:r>
        <w:rPr>
          <w:spacing w:val="-2"/>
        </w:rPr>
        <w:t xml:space="preserve"> </w:t>
      </w:r>
      <w:r>
        <w:t>действий:</w:t>
      </w:r>
    </w:p>
    <w:p w:rsidR="00F077F8" w:rsidRDefault="005920B6">
      <w:pPr>
        <w:pStyle w:val="a3"/>
        <w:ind w:left="881" w:right="1520"/>
        <w:jc w:val="left"/>
      </w:pPr>
      <w:r>
        <w:t>наблюдать математические объекты (числа, величины) в окружающем мире;</w:t>
      </w:r>
      <w:r>
        <w:rPr>
          <w:spacing w:val="-58"/>
        </w:rPr>
        <w:t xml:space="preserve"> </w:t>
      </w:r>
      <w:r>
        <w:t>обнаруживать общее и различное в записи арифметических действий;</w:t>
      </w:r>
      <w:r>
        <w:rPr>
          <w:spacing w:val="1"/>
        </w:rPr>
        <w:t xml:space="preserve"> </w:t>
      </w:r>
      <w:r>
        <w:t>наблюдать действие</w:t>
      </w:r>
      <w:r>
        <w:rPr>
          <w:spacing w:val="-1"/>
        </w:rPr>
        <w:t xml:space="preserve"> </w:t>
      </w:r>
      <w:r>
        <w:t>измерительных</w:t>
      </w:r>
      <w:r>
        <w:rPr>
          <w:spacing w:val="-1"/>
        </w:rPr>
        <w:t xml:space="preserve"> </w:t>
      </w:r>
      <w:r>
        <w:t>приборов;</w:t>
      </w:r>
    </w:p>
    <w:p w:rsidR="00F077F8" w:rsidRDefault="005920B6">
      <w:pPr>
        <w:pStyle w:val="a3"/>
        <w:ind w:left="881"/>
        <w:jc w:val="left"/>
      </w:pPr>
      <w:r>
        <w:t>сравнивать</w:t>
      </w:r>
      <w:r>
        <w:rPr>
          <w:spacing w:val="-1"/>
        </w:rPr>
        <w:t xml:space="preserve"> </w:t>
      </w:r>
      <w:r>
        <w:t>два</w:t>
      </w:r>
      <w:r>
        <w:rPr>
          <w:spacing w:val="-4"/>
        </w:rPr>
        <w:t xml:space="preserve"> </w:t>
      </w:r>
      <w:r>
        <w:t>объекта,</w:t>
      </w:r>
      <w:r>
        <w:rPr>
          <w:spacing w:val="-2"/>
        </w:rPr>
        <w:t xml:space="preserve"> </w:t>
      </w:r>
      <w:r>
        <w:t>два</w:t>
      </w:r>
      <w:r>
        <w:rPr>
          <w:spacing w:val="-4"/>
        </w:rPr>
        <w:t xml:space="preserve"> </w:t>
      </w:r>
      <w:r>
        <w:t>числа;</w:t>
      </w:r>
    </w:p>
    <w:p w:rsidR="00F077F8" w:rsidRDefault="005920B6">
      <w:pPr>
        <w:pStyle w:val="a3"/>
        <w:ind w:left="881"/>
        <w:jc w:val="left"/>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5"/>
        </w:rPr>
        <w:t xml:space="preserve"> </w:t>
      </w:r>
      <w:r>
        <w:t>основанию;</w:t>
      </w:r>
    </w:p>
    <w:p w:rsidR="00F077F8" w:rsidRDefault="005920B6">
      <w:pPr>
        <w:pStyle w:val="a3"/>
        <w:ind w:left="881" w:right="1169"/>
        <w:jc w:val="left"/>
      </w:pPr>
      <w:r>
        <w:t>копировать</w:t>
      </w:r>
      <w:r>
        <w:rPr>
          <w:spacing w:val="-4"/>
        </w:rPr>
        <w:t xml:space="preserve"> </w:t>
      </w:r>
      <w:r>
        <w:t>изученные</w:t>
      </w:r>
      <w:r>
        <w:rPr>
          <w:spacing w:val="-3"/>
        </w:rPr>
        <w:t xml:space="preserve"> </w:t>
      </w:r>
      <w:r>
        <w:t>фигуры,</w:t>
      </w:r>
      <w:r>
        <w:rPr>
          <w:spacing w:val="-3"/>
        </w:rPr>
        <w:t xml:space="preserve"> </w:t>
      </w:r>
      <w:r>
        <w:t>рисовать</w:t>
      </w:r>
      <w:r>
        <w:rPr>
          <w:spacing w:val="-2"/>
        </w:rPr>
        <w:t xml:space="preserve"> </w:t>
      </w:r>
      <w:r>
        <w:t>от</w:t>
      </w:r>
      <w:r>
        <w:rPr>
          <w:spacing w:val="-2"/>
        </w:rPr>
        <w:t xml:space="preserve"> </w:t>
      </w:r>
      <w:r>
        <w:t>руки</w:t>
      </w:r>
      <w:r>
        <w:rPr>
          <w:spacing w:val="-3"/>
        </w:rPr>
        <w:t xml:space="preserve"> </w:t>
      </w:r>
      <w:r>
        <w:t>по</w:t>
      </w:r>
      <w:r>
        <w:rPr>
          <w:spacing w:val="-3"/>
        </w:rPr>
        <w:t xml:space="preserve"> </w:t>
      </w:r>
      <w:r>
        <w:t>собственному</w:t>
      </w:r>
      <w:r>
        <w:rPr>
          <w:spacing w:val="-10"/>
        </w:rPr>
        <w:t xml:space="preserve"> </w:t>
      </w:r>
      <w:r>
        <w:t>замыслу;</w:t>
      </w:r>
      <w:r>
        <w:rPr>
          <w:spacing w:val="-57"/>
        </w:rPr>
        <w:t xml:space="preserve"> </w:t>
      </w:r>
      <w:r>
        <w:t>приводить примеры чисел,</w:t>
      </w:r>
      <w:r>
        <w:rPr>
          <w:spacing w:val="-2"/>
        </w:rPr>
        <w:t xml:space="preserve"> </w:t>
      </w:r>
      <w:r>
        <w:t>геометрических</w:t>
      </w:r>
      <w:r>
        <w:rPr>
          <w:spacing w:val="2"/>
        </w:rPr>
        <w:t xml:space="preserve"> </w:t>
      </w:r>
      <w:r>
        <w:t>фигур;</w:t>
      </w:r>
    </w:p>
    <w:p w:rsidR="00F077F8" w:rsidRDefault="005920B6">
      <w:pPr>
        <w:pStyle w:val="a3"/>
        <w:ind w:left="881"/>
        <w:jc w:val="left"/>
      </w:pPr>
      <w:r>
        <w:t>соблюдать</w:t>
      </w:r>
      <w:r>
        <w:rPr>
          <w:spacing w:val="-1"/>
        </w:rPr>
        <w:t xml:space="preserve"> </w:t>
      </w:r>
      <w:r>
        <w:t>последовательность</w:t>
      </w:r>
      <w:r>
        <w:rPr>
          <w:spacing w:val="-2"/>
        </w:rPr>
        <w:t xml:space="preserve"> </w:t>
      </w:r>
      <w:r>
        <w:t>при</w:t>
      </w:r>
      <w:r>
        <w:rPr>
          <w:spacing w:val="-4"/>
        </w:rPr>
        <w:t xml:space="preserve"> </w:t>
      </w:r>
      <w:r>
        <w:t>количественном</w:t>
      </w:r>
      <w:r>
        <w:rPr>
          <w:spacing w:val="-2"/>
        </w:rPr>
        <w:t xml:space="preserve"> </w:t>
      </w:r>
      <w:r>
        <w:t>и</w:t>
      </w:r>
      <w:r>
        <w:rPr>
          <w:spacing w:val="-3"/>
        </w:rPr>
        <w:t xml:space="preserve"> </w:t>
      </w:r>
      <w:r>
        <w:t>порядковом</w:t>
      </w:r>
      <w:r>
        <w:rPr>
          <w:spacing w:val="-4"/>
        </w:rPr>
        <w:t xml:space="preserve"> </w:t>
      </w:r>
      <w:r>
        <w:t>счёте.</w:t>
      </w:r>
    </w:p>
    <w:p w:rsidR="00F077F8" w:rsidRDefault="005920B6">
      <w:pPr>
        <w:pStyle w:val="a3"/>
        <w:ind w:right="516" w:firstLine="599"/>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1"/>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spacing w:before="1"/>
        <w:ind w:right="516" w:firstLine="599"/>
        <w:jc w:val="left"/>
      </w:pPr>
      <w:r>
        <w:t>понимать,</w:t>
      </w:r>
      <w:r>
        <w:rPr>
          <w:spacing w:val="55"/>
        </w:rPr>
        <w:t xml:space="preserve"> </w:t>
      </w:r>
      <w:r>
        <w:t>что</w:t>
      </w:r>
      <w:r>
        <w:rPr>
          <w:spacing w:val="58"/>
        </w:rPr>
        <w:t xml:space="preserve"> </w:t>
      </w:r>
      <w:r>
        <w:t>математические</w:t>
      </w:r>
      <w:r>
        <w:rPr>
          <w:spacing w:val="56"/>
        </w:rPr>
        <w:t xml:space="preserve"> </w:t>
      </w:r>
      <w:r>
        <w:t>явления</w:t>
      </w:r>
      <w:r>
        <w:rPr>
          <w:spacing w:val="57"/>
        </w:rPr>
        <w:t xml:space="preserve"> </w:t>
      </w:r>
      <w:r>
        <w:t>могут</w:t>
      </w:r>
      <w:r>
        <w:rPr>
          <w:spacing w:val="58"/>
        </w:rPr>
        <w:t xml:space="preserve"> </w:t>
      </w:r>
      <w:r>
        <w:t>быть</w:t>
      </w:r>
      <w:r>
        <w:rPr>
          <w:spacing w:val="59"/>
        </w:rPr>
        <w:t xml:space="preserve"> </w:t>
      </w:r>
      <w:r>
        <w:t>представлены</w:t>
      </w:r>
      <w:r>
        <w:rPr>
          <w:spacing w:val="57"/>
        </w:rPr>
        <w:t xml:space="preserve"> </w:t>
      </w:r>
      <w:r>
        <w:t>с</w:t>
      </w:r>
      <w:r>
        <w:rPr>
          <w:spacing w:val="56"/>
        </w:rPr>
        <w:t xml:space="preserve"> </w:t>
      </w:r>
      <w:r>
        <w:t>помощью</w:t>
      </w:r>
      <w:r>
        <w:rPr>
          <w:spacing w:val="-57"/>
        </w:rPr>
        <w:t xml:space="preserve"> </w:t>
      </w:r>
      <w:r>
        <w:t>различных</w:t>
      </w:r>
      <w:r>
        <w:rPr>
          <w:spacing w:val="1"/>
        </w:rPr>
        <w:t xml:space="preserve"> </w:t>
      </w:r>
      <w:r>
        <w:t>средств: текст,</w:t>
      </w:r>
      <w:r>
        <w:rPr>
          <w:spacing w:val="-1"/>
        </w:rPr>
        <w:t xml:space="preserve"> </w:t>
      </w:r>
      <w:r>
        <w:t>числовая запись,</w:t>
      </w:r>
      <w:r>
        <w:rPr>
          <w:spacing w:val="-1"/>
        </w:rPr>
        <w:t xml:space="preserve"> </w:t>
      </w:r>
      <w:r>
        <w:t>таблица, рисунок, схема;</w:t>
      </w:r>
    </w:p>
    <w:p w:rsidR="00F077F8" w:rsidRDefault="005920B6">
      <w:pPr>
        <w:pStyle w:val="a3"/>
        <w:ind w:left="881"/>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3"/>
        </w:rPr>
        <w:t xml:space="preserve"> </w:t>
      </w:r>
      <w:r>
        <w:t>представленную</w:t>
      </w:r>
      <w:r>
        <w:rPr>
          <w:spacing w:val="-2"/>
        </w:rPr>
        <w:t xml:space="preserve"> </w:t>
      </w:r>
      <w:r>
        <w:t>в</w:t>
      </w:r>
      <w:r>
        <w:rPr>
          <w:spacing w:val="-5"/>
        </w:rPr>
        <w:t xml:space="preserve"> </w:t>
      </w:r>
      <w:r>
        <w:t>табличной</w:t>
      </w:r>
      <w:r>
        <w:rPr>
          <w:spacing w:val="-6"/>
        </w:rPr>
        <w:t xml:space="preserve"> </w:t>
      </w:r>
      <w:r>
        <w:t>форме.</w:t>
      </w:r>
    </w:p>
    <w:p w:rsidR="00F077F8" w:rsidRDefault="005920B6">
      <w:pPr>
        <w:pStyle w:val="a3"/>
        <w:ind w:right="516" w:firstLine="599"/>
        <w:jc w:val="left"/>
      </w:pPr>
      <w:r>
        <w:t>У</w:t>
      </w:r>
      <w:r>
        <w:rPr>
          <w:spacing w:val="31"/>
        </w:rPr>
        <w:t xml:space="preserve"> </w:t>
      </w:r>
      <w:r>
        <w:t>обучающегося</w:t>
      </w:r>
      <w:r>
        <w:rPr>
          <w:spacing w:val="31"/>
        </w:rPr>
        <w:t xml:space="preserve"> </w:t>
      </w:r>
      <w:r>
        <w:t>будут</w:t>
      </w:r>
      <w:r>
        <w:rPr>
          <w:spacing w:val="34"/>
        </w:rPr>
        <w:t xml:space="preserve"> </w:t>
      </w:r>
      <w:r>
        <w:t>сформированы</w:t>
      </w:r>
      <w:r>
        <w:rPr>
          <w:spacing w:val="30"/>
        </w:rPr>
        <w:t xml:space="preserve"> </w:t>
      </w:r>
      <w:r>
        <w:t>следующие</w:t>
      </w:r>
      <w:r>
        <w:rPr>
          <w:spacing w:val="30"/>
        </w:rPr>
        <w:t xml:space="preserve"> </w:t>
      </w:r>
      <w:r>
        <w:t>действия</w:t>
      </w:r>
      <w:r>
        <w:rPr>
          <w:spacing w:val="31"/>
        </w:rPr>
        <w:t xml:space="preserve"> </w:t>
      </w:r>
      <w:r>
        <w:t>общения</w:t>
      </w:r>
      <w:r>
        <w:rPr>
          <w:spacing w:val="31"/>
        </w:rPr>
        <w:t xml:space="preserve"> </w:t>
      </w:r>
      <w:r>
        <w:t>как</w:t>
      </w:r>
      <w:r>
        <w:rPr>
          <w:spacing w:val="32"/>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F077F8" w:rsidRDefault="005920B6">
      <w:pPr>
        <w:pStyle w:val="a3"/>
        <w:ind w:right="516" w:firstLine="599"/>
        <w:jc w:val="left"/>
      </w:pPr>
      <w:r>
        <w:t>характеризовать</w:t>
      </w:r>
      <w:r>
        <w:rPr>
          <w:spacing w:val="30"/>
        </w:rPr>
        <w:t xml:space="preserve"> </w:t>
      </w:r>
      <w:r>
        <w:t>(описывать)</w:t>
      </w:r>
      <w:r>
        <w:rPr>
          <w:spacing w:val="29"/>
        </w:rPr>
        <w:t xml:space="preserve"> </w:t>
      </w:r>
      <w:r>
        <w:t>число,</w:t>
      </w:r>
      <w:r>
        <w:rPr>
          <w:spacing w:val="29"/>
        </w:rPr>
        <w:t xml:space="preserve"> </w:t>
      </w:r>
      <w:r>
        <w:t>геометрическую</w:t>
      </w:r>
      <w:r>
        <w:rPr>
          <w:spacing w:val="30"/>
        </w:rPr>
        <w:t xml:space="preserve"> </w:t>
      </w:r>
      <w:r>
        <w:t>фигуру,</w:t>
      </w:r>
      <w:r>
        <w:rPr>
          <w:spacing w:val="29"/>
        </w:rPr>
        <w:t xml:space="preserve"> </w:t>
      </w:r>
      <w:r>
        <w:t>последовательность</w:t>
      </w:r>
      <w:r>
        <w:rPr>
          <w:spacing w:val="31"/>
        </w:rPr>
        <w:t xml:space="preserve"> </w:t>
      </w:r>
      <w:r>
        <w:t>из</w:t>
      </w:r>
      <w:r>
        <w:rPr>
          <w:spacing w:val="-57"/>
        </w:rPr>
        <w:t xml:space="preserve"> </w:t>
      </w:r>
      <w:r>
        <w:t>нескольких</w:t>
      </w:r>
      <w:r>
        <w:rPr>
          <w:spacing w:val="1"/>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F077F8" w:rsidRDefault="005920B6">
      <w:pPr>
        <w:pStyle w:val="a3"/>
        <w:ind w:left="881"/>
        <w:jc w:val="left"/>
      </w:pPr>
      <w:r>
        <w:t>комментировать</w:t>
      </w:r>
      <w:r>
        <w:rPr>
          <w:spacing w:val="-4"/>
        </w:rPr>
        <w:t xml:space="preserve"> </w:t>
      </w:r>
      <w:r>
        <w:t>ход</w:t>
      </w:r>
      <w:r>
        <w:rPr>
          <w:spacing w:val="-3"/>
        </w:rPr>
        <w:t xml:space="preserve"> </w:t>
      </w:r>
      <w:r>
        <w:t>сравнения</w:t>
      </w:r>
      <w:r>
        <w:rPr>
          <w:spacing w:val="-2"/>
        </w:rPr>
        <w:t xml:space="preserve"> </w:t>
      </w:r>
      <w:r>
        <w:t>двух</w:t>
      </w:r>
      <w:r>
        <w:rPr>
          <w:spacing w:val="-1"/>
        </w:rPr>
        <w:t xml:space="preserve"> </w:t>
      </w:r>
      <w:r>
        <w:t>объектов;</w:t>
      </w:r>
    </w:p>
    <w:p w:rsidR="00F077F8" w:rsidRDefault="005920B6">
      <w:pPr>
        <w:pStyle w:val="a3"/>
        <w:ind w:right="516" w:firstLine="599"/>
        <w:jc w:val="left"/>
      </w:pPr>
      <w:r>
        <w:t>описывать</w:t>
      </w:r>
      <w:r>
        <w:rPr>
          <w:spacing w:val="54"/>
        </w:rPr>
        <w:t xml:space="preserve"> </w:t>
      </w:r>
      <w:r>
        <w:t>своими</w:t>
      </w:r>
      <w:r>
        <w:rPr>
          <w:spacing w:val="54"/>
        </w:rPr>
        <w:t xml:space="preserve"> </w:t>
      </w:r>
      <w:r>
        <w:t>словами</w:t>
      </w:r>
      <w:r>
        <w:rPr>
          <w:spacing w:val="54"/>
        </w:rPr>
        <w:t xml:space="preserve"> </w:t>
      </w:r>
      <w:r>
        <w:t>сюжетную</w:t>
      </w:r>
      <w:r>
        <w:rPr>
          <w:spacing w:val="53"/>
        </w:rPr>
        <w:t xml:space="preserve"> </w:t>
      </w:r>
      <w:r>
        <w:t>ситуацию</w:t>
      </w:r>
      <w:r>
        <w:rPr>
          <w:spacing w:val="53"/>
        </w:rPr>
        <w:t xml:space="preserve"> </w:t>
      </w:r>
      <w:r>
        <w:t>и</w:t>
      </w:r>
      <w:r>
        <w:rPr>
          <w:spacing w:val="54"/>
        </w:rPr>
        <w:t xml:space="preserve"> </w:t>
      </w:r>
      <w:r>
        <w:t>математическое</w:t>
      </w:r>
      <w:r>
        <w:rPr>
          <w:spacing w:val="52"/>
        </w:rPr>
        <w:t xml:space="preserve"> </w:t>
      </w:r>
      <w:r>
        <w:t>отношение</w:t>
      </w:r>
      <w:r>
        <w:rPr>
          <w:spacing w:val="-57"/>
        </w:rPr>
        <w:t xml:space="preserve"> </w:t>
      </w:r>
      <w:r>
        <w:t>величин</w:t>
      </w:r>
      <w:r>
        <w:rPr>
          <w:spacing w:val="-1"/>
        </w:rPr>
        <w:t xml:space="preserve"> </w:t>
      </w:r>
      <w:r>
        <w:t>(чисел),</w:t>
      </w:r>
      <w:r>
        <w:rPr>
          <w:spacing w:val="-1"/>
        </w:rPr>
        <w:t xml:space="preserve"> </w:t>
      </w:r>
      <w:r>
        <w:t>описывать</w:t>
      </w:r>
      <w:r>
        <w:rPr>
          <w:spacing w:val="1"/>
        </w:rPr>
        <w:t xml:space="preserve"> </w:t>
      </w:r>
      <w:r>
        <w:t>положение</w:t>
      </w:r>
      <w:r>
        <w:rPr>
          <w:spacing w:val="-2"/>
        </w:rPr>
        <w:t xml:space="preserve"> </w:t>
      </w:r>
      <w:r>
        <w:t>предмета в</w:t>
      </w:r>
      <w:r>
        <w:rPr>
          <w:spacing w:val="-1"/>
        </w:rPr>
        <w:t xml:space="preserve"> </w:t>
      </w:r>
      <w:r>
        <w:t>пространстве;</w:t>
      </w:r>
    </w:p>
    <w:p w:rsidR="00F077F8" w:rsidRDefault="005920B6">
      <w:pPr>
        <w:pStyle w:val="a3"/>
        <w:ind w:left="881"/>
        <w:jc w:val="left"/>
      </w:pPr>
      <w:r>
        <w:t>различать</w:t>
      </w:r>
      <w:r>
        <w:rPr>
          <w:spacing w:val="-2"/>
        </w:rPr>
        <w:t xml:space="preserve"> </w:t>
      </w:r>
      <w:r>
        <w:t>и</w:t>
      </w:r>
      <w:r>
        <w:rPr>
          <w:spacing w:val="-5"/>
        </w:rPr>
        <w:t xml:space="preserve"> </w:t>
      </w:r>
      <w:r>
        <w:t>использовать</w:t>
      </w:r>
      <w:r>
        <w:rPr>
          <w:spacing w:val="-1"/>
        </w:rPr>
        <w:t xml:space="preserve"> </w:t>
      </w:r>
      <w:r>
        <w:t>математические</w:t>
      </w:r>
      <w:r>
        <w:rPr>
          <w:spacing w:val="-4"/>
        </w:rPr>
        <w:t xml:space="preserve"> </w:t>
      </w:r>
      <w:r>
        <w:t>знаки;</w:t>
      </w:r>
    </w:p>
    <w:p w:rsidR="00F077F8" w:rsidRDefault="005920B6">
      <w:pPr>
        <w:pStyle w:val="a3"/>
        <w:ind w:left="881"/>
        <w:jc w:val="left"/>
      </w:pPr>
      <w:r>
        <w:t>строить</w:t>
      </w:r>
      <w:r>
        <w:rPr>
          <w:spacing w:val="-3"/>
        </w:rPr>
        <w:t xml:space="preserve"> </w:t>
      </w:r>
      <w:r>
        <w:t>предложения</w:t>
      </w:r>
      <w:r>
        <w:rPr>
          <w:spacing w:val="-2"/>
        </w:rPr>
        <w:t xml:space="preserve"> </w:t>
      </w:r>
      <w:r>
        <w:t>относительно</w:t>
      </w:r>
      <w:r>
        <w:rPr>
          <w:spacing w:val="-2"/>
        </w:rPr>
        <w:t xml:space="preserve"> </w:t>
      </w:r>
      <w:r>
        <w:t>заданного</w:t>
      </w:r>
      <w:r>
        <w:rPr>
          <w:spacing w:val="-1"/>
        </w:rPr>
        <w:t xml:space="preserve"> </w:t>
      </w:r>
      <w:r>
        <w:t>набора</w:t>
      </w:r>
      <w:r>
        <w:rPr>
          <w:spacing w:val="-3"/>
        </w:rPr>
        <w:t xml:space="preserve"> </w:t>
      </w:r>
      <w:r>
        <w:t>объектов.</w:t>
      </w:r>
    </w:p>
    <w:p w:rsidR="00F077F8" w:rsidRDefault="005920B6">
      <w:pPr>
        <w:pStyle w:val="a3"/>
        <w:ind w:right="516" w:firstLine="599"/>
        <w:jc w:val="left"/>
      </w:pPr>
      <w:r>
        <w:t>У</w:t>
      </w:r>
      <w:r>
        <w:rPr>
          <w:spacing w:val="36"/>
        </w:rPr>
        <w:t xml:space="preserve"> </w:t>
      </w:r>
      <w:r>
        <w:t>обучающегося</w:t>
      </w:r>
      <w:r>
        <w:rPr>
          <w:spacing w:val="38"/>
        </w:rPr>
        <w:t xml:space="preserve"> </w:t>
      </w:r>
      <w:r>
        <w:t>будут</w:t>
      </w:r>
      <w:r>
        <w:rPr>
          <w:spacing w:val="39"/>
        </w:rPr>
        <w:t xml:space="preserve"> </w:t>
      </w:r>
      <w:r>
        <w:t>сформированы</w:t>
      </w:r>
      <w:r>
        <w:rPr>
          <w:spacing w:val="35"/>
        </w:rPr>
        <w:t xml:space="preserve"> </w:t>
      </w:r>
      <w:r>
        <w:t>следующие</w:t>
      </w:r>
      <w:r>
        <w:rPr>
          <w:spacing w:val="35"/>
        </w:rPr>
        <w:t xml:space="preserve"> </w:t>
      </w:r>
      <w:r>
        <w:t>действия</w:t>
      </w:r>
      <w:r>
        <w:rPr>
          <w:spacing w:val="36"/>
        </w:rPr>
        <w:t xml:space="preserve"> </w:t>
      </w:r>
      <w:r>
        <w:t>самоорганизации</w:t>
      </w:r>
      <w:r>
        <w:rPr>
          <w:spacing w:val="3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left="881" w:right="1664"/>
        <w:jc w:val="left"/>
      </w:pPr>
      <w:r>
        <w:t>принимать учебную задачу, удерживать её в процессе деятельности;</w:t>
      </w:r>
      <w:r>
        <w:rPr>
          <w:spacing w:val="1"/>
        </w:rPr>
        <w:t xml:space="preserve"> </w:t>
      </w:r>
      <w:r>
        <w:t>действовать</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предложенным</w:t>
      </w:r>
      <w:r>
        <w:rPr>
          <w:spacing w:val="-4"/>
        </w:rPr>
        <w:t xml:space="preserve"> </w:t>
      </w:r>
      <w:r>
        <w:t>образцом,</w:t>
      </w:r>
      <w:r>
        <w:rPr>
          <w:spacing w:val="-3"/>
        </w:rPr>
        <w:t xml:space="preserve"> </w:t>
      </w:r>
      <w:r>
        <w:t>инструкцией;</w:t>
      </w:r>
    </w:p>
    <w:p w:rsidR="00F077F8" w:rsidRDefault="005920B6">
      <w:pPr>
        <w:pStyle w:val="a3"/>
        <w:ind w:right="529" w:firstLine="599"/>
      </w:pPr>
      <w:r>
        <w:t>проявлять</w:t>
      </w:r>
      <w:r>
        <w:rPr>
          <w:spacing w:val="1"/>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помощью</w:t>
      </w:r>
      <w:r>
        <w:rPr>
          <w:spacing w:val="1"/>
        </w:rPr>
        <w:t xml:space="preserve"> </w:t>
      </w:r>
      <w:r>
        <w:t>учителя</w:t>
      </w:r>
      <w:r>
        <w:rPr>
          <w:spacing w:val="3"/>
        </w:rPr>
        <w:t xml:space="preserve"> </w:t>
      </w:r>
      <w:r>
        <w:t>устанавливать</w:t>
      </w:r>
      <w:r>
        <w:rPr>
          <w:spacing w:val="3"/>
        </w:rPr>
        <w:t xml:space="preserve"> </w:t>
      </w:r>
      <w:r>
        <w:t>причину</w:t>
      </w:r>
      <w:r>
        <w:rPr>
          <w:spacing w:val="-7"/>
        </w:rPr>
        <w:t xml:space="preserve"> </w:t>
      </w:r>
      <w:r>
        <w:t>возникшей ошибки</w:t>
      </w:r>
      <w:r>
        <w:rPr>
          <w:spacing w:val="-2"/>
        </w:rPr>
        <w:t xml:space="preserve"> </w:t>
      </w:r>
      <w:r>
        <w:t>и</w:t>
      </w:r>
      <w:r>
        <w:rPr>
          <w:spacing w:val="-1"/>
        </w:rPr>
        <w:t xml:space="preserve"> </w:t>
      </w:r>
      <w:r>
        <w:t>трудности;</w:t>
      </w:r>
    </w:p>
    <w:p w:rsidR="00F077F8" w:rsidRDefault="005920B6">
      <w:pPr>
        <w:pStyle w:val="a3"/>
        <w:ind w:right="529" w:firstLine="599"/>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p>
    <w:p w:rsidR="00F077F8" w:rsidRDefault="005920B6">
      <w:pPr>
        <w:pStyle w:val="a3"/>
        <w:ind w:left="881"/>
      </w:pP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2"/>
        </w:rPr>
        <w:t xml:space="preserve"> </w:t>
      </w:r>
      <w:r>
        <w:t>умений:</w:t>
      </w:r>
    </w:p>
    <w:p w:rsidR="00F077F8" w:rsidRDefault="005920B6">
      <w:pPr>
        <w:pStyle w:val="a3"/>
        <w:ind w:right="527" w:firstLine="599"/>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60"/>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F077F8" w:rsidRDefault="005920B6">
      <w:pPr>
        <w:pStyle w:val="2"/>
        <w:spacing w:before="6" w:line="240" w:lineRule="auto"/>
        <w:ind w:left="402"/>
        <w:jc w:val="left"/>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9"/>
        <w:gridCol w:w="4112"/>
        <w:gridCol w:w="1702"/>
        <w:gridCol w:w="2979"/>
      </w:tblGrid>
      <w:tr w:rsidR="00F077F8">
        <w:trPr>
          <w:trHeight w:val="343"/>
        </w:trPr>
        <w:tc>
          <w:tcPr>
            <w:tcW w:w="809" w:type="dxa"/>
            <w:tcBorders>
              <w:bottom w:val="nil"/>
            </w:tcBorders>
          </w:tcPr>
          <w:p w:rsidR="00F077F8" w:rsidRDefault="00F077F8">
            <w:pPr>
              <w:pStyle w:val="TableParagraph"/>
              <w:rPr>
                <w:sz w:val="24"/>
              </w:rPr>
            </w:pPr>
          </w:p>
        </w:tc>
        <w:tc>
          <w:tcPr>
            <w:tcW w:w="4112" w:type="dxa"/>
            <w:tcBorders>
              <w:bottom w:val="nil"/>
            </w:tcBorders>
          </w:tcPr>
          <w:p w:rsidR="00F077F8" w:rsidRDefault="00F077F8">
            <w:pPr>
              <w:pStyle w:val="TableParagraph"/>
              <w:rPr>
                <w:sz w:val="24"/>
              </w:rPr>
            </w:pPr>
          </w:p>
        </w:tc>
        <w:tc>
          <w:tcPr>
            <w:tcW w:w="1702" w:type="dxa"/>
            <w:tcBorders>
              <w:bottom w:val="nil"/>
            </w:tcBorders>
          </w:tcPr>
          <w:p w:rsidR="00F077F8" w:rsidRDefault="005920B6">
            <w:pPr>
              <w:pStyle w:val="TableParagraph"/>
              <w:spacing w:before="58" w:line="266" w:lineRule="exact"/>
              <w:ind w:left="100"/>
              <w:rPr>
                <w:b/>
                <w:sz w:val="24"/>
              </w:rPr>
            </w:pPr>
            <w:r>
              <w:rPr>
                <w:b/>
                <w:sz w:val="24"/>
              </w:rPr>
              <w:t>Количество</w:t>
            </w:r>
          </w:p>
        </w:tc>
        <w:tc>
          <w:tcPr>
            <w:tcW w:w="2979" w:type="dxa"/>
            <w:tcBorders>
              <w:bottom w:val="nil"/>
            </w:tcBorders>
          </w:tcPr>
          <w:p w:rsidR="00F077F8" w:rsidRDefault="005920B6">
            <w:pPr>
              <w:pStyle w:val="TableParagraph"/>
              <w:spacing w:before="67" w:line="256" w:lineRule="exact"/>
              <w:ind w:left="234"/>
              <w:rPr>
                <w:b/>
                <w:sz w:val="24"/>
              </w:rPr>
            </w:pPr>
            <w:r>
              <w:rPr>
                <w:b/>
                <w:sz w:val="24"/>
              </w:rPr>
              <w:t>Электронные</w:t>
            </w:r>
          </w:p>
        </w:tc>
      </w:tr>
      <w:tr w:rsidR="00F077F8">
        <w:trPr>
          <w:trHeight w:val="280"/>
        </w:trPr>
        <w:tc>
          <w:tcPr>
            <w:tcW w:w="809" w:type="dxa"/>
            <w:tcBorders>
              <w:top w:val="nil"/>
              <w:bottom w:val="nil"/>
            </w:tcBorders>
          </w:tcPr>
          <w:p w:rsidR="00F077F8" w:rsidRDefault="005920B6">
            <w:pPr>
              <w:pStyle w:val="TableParagraph"/>
              <w:spacing w:line="261" w:lineRule="exact"/>
              <w:ind w:right="256"/>
              <w:jc w:val="right"/>
              <w:rPr>
                <w:b/>
                <w:sz w:val="24"/>
              </w:rPr>
            </w:pPr>
            <w:r>
              <w:rPr>
                <w:b/>
                <w:sz w:val="24"/>
              </w:rPr>
              <w:t>№</w:t>
            </w:r>
          </w:p>
        </w:tc>
        <w:tc>
          <w:tcPr>
            <w:tcW w:w="4112" w:type="dxa"/>
            <w:tcBorders>
              <w:top w:val="nil"/>
              <w:bottom w:val="nil"/>
            </w:tcBorders>
          </w:tcPr>
          <w:p w:rsidR="00F077F8" w:rsidRDefault="005920B6">
            <w:pPr>
              <w:pStyle w:val="TableParagraph"/>
              <w:spacing w:line="261" w:lineRule="exact"/>
              <w:ind w:left="234"/>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1702" w:type="dxa"/>
            <w:tcBorders>
              <w:top w:val="nil"/>
              <w:bottom w:val="nil"/>
            </w:tcBorders>
          </w:tcPr>
          <w:p w:rsidR="00F077F8" w:rsidRDefault="005920B6">
            <w:pPr>
              <w:pStyle w:val="TableParagraph"/>
              <w:spacing w:line="261" w:lineRule="exact"/>
              <w:ind w:left="100"/>
              <w:rPr>
                <w:b/>
                <w:sz w:val="24"/>
              </w:rPr>
            </w:pPr>
            <w:r>
              <w:rPr>
                <w:b/>
                <w:sz w:val="24"/>
              </w:rPr>
              <w:t>часов</w:t>
            </w:r>
          </w:p>
        </w:tc>
        <w:tc>
          <w:tcPr>
            <w:tcW w:w="2979" w:type="dxa"/>
            <w:tcBorders>
              <w:top w:val="nil"/>
              <w:bottom w:val="nil"/>
            </w:tcBorders>
          </w:tcPr>
          <w:p w:rsidR="00F077F8" w:rsidRDefault="005920B6">
            <w:pPr>
              <w:pStyle w:val="TableParagraph"/>
              <w:spacing w:line="261" w:lineRule="exact"/>
              <w:ind w:left="234"/>
              <w:rPr>
                <w:b/>
                <w:sz w:val="24"/>
              </w:rPr>
            </w:pPr>
            <w:r>
              <w:rPr>
                <w:b/>
                <w:sz w:val="24"/>
              </w:rPr>
              <w:t>(цифровые)</w:t>
            </w:r>
          </w:p>
        </w:tc>
      </w:tr>
      <w:tr w:rsidR="00F077F8">
        <w:trPr>
          <w:trHeight w:val="276"/>
        </w:trPr>
        <w:tc>
          <w:tcPr>
            <w:tcW w:w="809" w:type="dxa"/>
            <w:tcBorders>
              <w:top w:val="nil"/>
              <w:bottom w:val="nil"/>
            </w:tcBorders>
          </w:tcPr>
          <w:p w:rsidR="00F077F8" w:rsidRDefault="005920B6">
            <w:pPr>
              <w:pStyle w:val="TableParagraph"/>
              <w:spacing w:line="256" w:lineRule="exact"/>
              <w:ind w:right="222"/>
              <w:jc w:val="right"/>
              <w:rPr>
                <w:b/>
                <w:sz w:val="24"/>
              </w:rPr>
            </w:pPr>
            <w:r>
              <w:rPr>
                <w:b/>
                <w:sz w:val="24"/>
              </w:rPr>
              <w:t>п/п</w:t>
            </w:r>
          </w:p>
        </w:tc>
        <w:tc>
          <w:tcPr>
            <w:tcW w:w="4112" w:type="dxa"/>
            <w:tcBorders>
              <w:top w:val="nil"/>
              <w:bottom w:val="nil"/>
            </w:tcBorders>
          </w:tcPr>
          <w:p w:rsidR="00F077F8" w:rsidRDefault="005920B6">
            <w:pPr>
              <w:pStyle w:val="TableParagraph"/>
              <w:spacing w:line="256" w:lineRule="exact"/>
              <w:ind w:left="234"/>
              <w:rPr>
                <w:b/>
                <w:sz w:val="24"/>
              </w:rPr>
            </w:pPr>
            <w:r>
              <w:rPr>
                <w:b/>
                <w:sz w:val="24"/>
              </w:rPr>
              <w:t>программы</w:t>
            </w:r>
          </w:p>
        </w:tc>
        <w:tc>
          <w:tcPr>
            <w:tcW w:w="1702" w:type="dxa"/>
            <w:tcBorders>
              <w:top w:val="nil"/>
              <w:bottom w:val="nil"/>
            </w:tcBorders>
          </w:tcPr>
          <w:p w:rsidR="00F077F8" w:rsidRDefault="00F077F8">
            <w:pPr>
              <w:pStyle w:val="TableParagraph"/>
              <w:rPr>
                <w:sz w:val="20"/>
              </w:rPr>
            </w:pPr>
          </w:p>
        </w:tc>
        <w:tc>
          <w:tcPr>
            <w:tcW w:w="2979" w:type="dxa"/>
            <w:tcBorders>
              <w:top w:val="nil"/>
              <w:bottom w:val="nil"/>
            </w:tcBorders>
          </w:tcPr>
          <w:p w:rsidR="00F077F8" w:rsidRDefault="005920B6">
            <w:pPr>
              <w:pStyle w:val="TableParagraph"/>
              <w:spacing w:line="256" w:lineRule="exact"/>
              <w:ind w:left="234"/>
              <w:rPr>
                <w:b/>
                <w:sz w:val="24"/>
              </w:rPr>
            </w:pPr>
            <w:r>
              <w:rPr>
                <w:b/>
                <w:sz w:val="24"/>
              </w:rPr>
              <w:t>образовательные</w:t>
            </w:r>
          </w:p>
        </w:tc>
      </w:tr>
      <w:tr w:rsidR="00F077F8">
        <w:trPr>
          <w:trHeight w:val="616"/>
        </w:trPr>
        <w:tc>
          <w:tcPr>
            <w:tcW w:w="809" w:type="dxa"/>
            <w:tcBorders>
              <w:top w:val="nil"/>
            </w:tcBorders>
          </w:tcPr>
          <w:p w:rsidR="00F077F8" w:rsidRDefault="00F077F8">
            <w:pPr>
              <w:pStyle w:val="TableParagraph"/>
              <w:rPr>
                <w:sz w:val="24"/>
              </w:rPr>
            </w:pPr>
          </w:p>
        </w:tc>
        <w:tc>
          <w:tcPr>
            <w:tcW w:w="4112" w:type="dxa"/>
            <w:tcBorders>
              <w:top w:val="nil"/>
            </w:tcBorders>
          </w:tcPr>
          <w:p w:rsidR="00F077F8" w:rsidRDefault="00F077F8">
            <w:pPr>
              <w:pStyle w:val="TableParagraph"/>
              <w:rPr>
                <w:sz w:val="24"/>
              </w:rPr>
            </w:pPr>
          </w:p>
        </w:tc>
        <w:tc>
          <w:tcPr>
            <w:tcW w:w="1702" w:type="dxa"/>
            <w:tcBorders>
              <w:top w:val="nil"/>
            </w:tcBorders>
          </w:tcPr>
          <w:p w:rsidR="00F077F8" w:rsidRDefault="00F077F8">
            <w:pPr>
              <w:pStyle w:val="TableParagraph"/>
              <w:rPr>
                <w:sz w:val="24"/>
              </w:rPr>
            </w:pPr>
          </w:p>
        </w:tc>
        <w:tc>
          <w:tcPr>
            <w:tcW w:w="2979" w:type="dxa"/>
            <w:tcBorders>
              <w:top w:val="nil"/>
            </w:tcBorders>
          </w:tcPr>
          <w:p w:rsidR="00F077F8" w:rsidRDefault="005920B6">
            <w:pPr>
              <w:pStyle w:val="TableParagraph"/>
              <w:spacing w:line="271" w:lineRule="exact"/>
              <w:ind w:left="234"/>
              <w:rPr>
                <w:b/>
                <w:sz w:val="24"/>
              </w:rPr>
            </w:pPr>
            <w:r>
              <w:rPr>
                <w:b/>
                <w:sz w:val="24"/>
              </w:rPr>
              <w:t>ресурсы</w:t>
            </w:r>
          </w:p>
        </w:tc>
      </w:tr>
      <w:tr w:rsidR="00F077F8">
        <w:trPr>
          <w:trHeight w:val="362"/>
        </w:trPr>
        <w:tc>
          <w:tcPr>
            <w:tcW w:w="809" w:type="dxa"/>
          </w:tcPr>
          <w:p w:rsidR="00F077F8" w:rsidRDefault="005920B6">
            <w:pPr>
              <w:pStyle w:val="TableParagraph"/>
              <w:spacing w:before="60"/>
              <w:ind w:left="100"/>
              <w:rPr>
                <w:sz w:val="24"/>
              </w:rPr>
            </w:pPr>
            <w:r>
              <w:rPr>
                <w:sz w:val="24"/>
              </w:rPr>
              <w:t>1</w:t>
            </w:r>
          </w:p>
        </w:tc>
        <w:tc>
          <w:tcPr>
            <w:tcW w:w="4112" w:type="dxa"/>
          </w:tcPr>
          <w:p w:rsidR="00F077F8" w:rsidRDefault="005920B6">
            <w:pPr>
              <w:pStyle w:val="TableParagraph"/>
              <w:spacing w:before="65"/>
              <w:ind w:left="234"/>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702" w:type="dxa"/>
          </w:tcPr>
          <w:p w:rsidR="00F077F8" w:rsidRDefault="00F077F8">
            <w:pPr>
              <w:pStyle w:val="TableParagraph"/>
              <w:rPr>
                <w:sz w:val="24"/>
              </w:rPr>
            </w:pPr>
          </w:p>
        </w:tc>
        <w:tc>
          <w:tcPr>
            <w:tcW w:w="2979" w:type="dxa"/>
          </w:tcPr>
          <w:p w:rsidR="00F077F8" w:rsidRDefault="00F077F8">
            <w:pPr>
              <w:pStyle w:val="TableParagraph"/>
              <w:rPr>
                <w:sz w:val="24"/>
              </w:rPr>
            </w:pPr>
          </w:p>
        </w:tc>
      </w:tr>
      <w:tr w:rsidR="00F077F8">
        <w:trPr>
          <w:trHeight w:val="359"/>
        </w:trPr>
        <w:tc>
          <w:tcPr>
            <w:tcW w:w="809" w:type="dxa"/>
          </w:tcPr>
          <w:p w:rsidR="00F077F8" w:rsidRDefault="005920B6">
            <w:pPr>
              <w:pStyle w:val="TableParagraph"/>
              <w:spacing w:before="60"/>
              <w:ind w:left="100"/>
              <w:rPr>
                <w:sz w:val="24"/>
              </w:rPr>
            </w:pPr>
            <w:r>
              <w:rPr>
                <w:sz w:val="24"/>
              </w:rPr>
              <w:t>1.1</w:t>
            </w:r>
          </w:p>
        </w:tc>
        <w:tc>
          <w:tcPr>
            <w:tcW w:w="4112" w:type="dxa"/>
          </w:tcPr>
          <w:p w:rsidR="00F077F8" w:rsidRDefault="005920B6">
            <w:pPr>
              <w:pStyle w:val="TableParagraph"/>
              <w:spacing w:before="60"/>
              <w:ind w:left="234"/>
              <w:rPr>
                <w:sz w:val="24"/>
              </w:rPr>
            </w:pPr>
            <w:r>
              <w:rPr>
                <w:sz w:val="24"/>
              </w:rPr>
              <w:t>Числа</w:t>
            </w:r>
            <w:r>
              <w:rPr>
                <w:spacing w:val="-2"/>
                <w:sz w:val="24"/>
              </w:rPr>
              <w:t xml:space="preserve"> </w:t>
            </w:r>
            <w:r>
              <w:rPr>
                <w:sz w:val="24"/>
              </w:rPr>
              <w:t>от 1 до 9</w:t>
            </w:r>
          </w:p>
        </w:tc>
        <w:tc>
          <w:tcPr>
            <w:tcW w:w="1702" w:type="dxa"/>
          </w:tcPr>
          <w:p w:rsidR="00F077F8" w:rsidRDefault="005920B6">
            <w:pPr>
              <w:pStyle w:val="TableParagraph"/>
              <w:spacing w:before="60"/>
              <w:ind w:left="743" w:right="554"/>
              <w:jc w:val="center"/>
              <w:rPr>
                <w:sz w:val="24"/>
              </w:rPr>
            </w:pPr>
            <w:r>
              <w:rPr>
                <w:sz w:val="24"/>
              </w:rPr>
              <w:t>13</w:t>
            </w:r>
          </w:p>
        </w:tc>
        <w:tc>
          <w:tcPr>
            <w:tcW w:w="2979" w:type="dxa"/>
          </w:tcPr>
          <w:p w:rsidR="00F077F8" w:rsidRDefault="00AB1C82">
            <w:pPr>
              <w:pStyle w:val="TableParagraph"/>
              <w:spacing w:before="41"/>
              <w:ind w:left="100"/>
              <w:rPr>
                <w:sz w:val="24"/>
              </w:rPr>
            </w:pPr>
            <w:hyperlink r:id="rId238">
              <w:r w:rsidR="005920B6">
                <w:rPr>
                  <w:sz w:val="24"/>
                  <w:u w:val="single"/>
                </w:rPr>
                <w:t>https://resh.edu.ru/</w:t>
              </w:r>
            </w:hyperlink>
          </w:p>
        </w:tc>
      </w:tr>
      <w:tr w:rsidR="00F077F8">
        <w:trPr>
          <w:trHeight w:val="681"/>
        </w:trPr>
        <w:tc>
          <w:tcPr>
            <w:tcW w:w="809" w:type="dxa"/>
          </w:tcPr>
          <w:p w:rsidR="00F077F8" w:rsidRDefault="00F077F8">
            <w:pPr>
              <w:pStyle w:val="TableParagraph"/>
              <w:rPr>
                <w:sz w:val="24"/>
              </w:rPr>
            </w:pPr>
          </w:p>
        </w:tc>
        <w:tc>
          <w:tcPr>
            <w:tcW w:w="4112" w:type="dxa"/>
          </w:tcPr>
          <w:p w:rsidR="00F077F8" w:rsidRDefault="00F077F8">
            <w:pPr>
              <w:pStyle w:val="TableParagraph"/>
              <w:rPr>
                <w:sz w:val="24"/>
              </w:rPr>
            </w:pPr>
          </w:p>
        </w:tc>
        <w:tc>
          <w:tcPr>
            <w:tcW w:w="1702" w:type="dxa"/>
          </w:tcPr>
          <w:p w:rsidR="00F077F8" w:rsidRDefault="00F077F8">
            <w:pPr>
              <w:pStyle w:val="TableParagraph"/>
              <w:rPr>
                <w:sz w:val="24"/>
              </w:rPr>
            </w:pPr>
          </w:p>
        </w:tc>
        <w:tc>
          <w:tcPr>
            <w:tcW w:w="2979" w:type="dxa"/>
          </w:tcPr>
          <w:p w:rsidR="00F077F8" w:rsidRDefault="00AB1C82">
            <w:pPr>
              <w:pStyle w:val="TableParagraph"/>
              <w:spacing w:before="7" w:line="310" w:lineRule="atLeast"/>
              <w:ind w:left="100"/>
              <w:rPr>
                <w:sz w:val="24"/>
              </w:rPr>
            </w:pPr>
            <w:hyperlink r:id="rId239">
              <w:r w:rsidR="005920B6">
                <w:rPr>
                  <w:sz w:val="24"/>
                  <w:u w:val="single"/>
                </w:rPr>
                <w:t>https://uchi.ru/</w:t>
              </w:r>
            </w:hyperlink>
            <w:r w:rsidR="005920B6">
              <w:rPr>
                <w:spacing w:val="1"/>
                <w:sz w:val="24"/>
              </w:rPr>
              <w:t xml:space="preserve"> </w:t>
            </w:r>
            <w:hyperlink r:id="rId240">
              <w:r w:rsidR="005920B6">
                <w:rPr>
                  <w:spacing w:val="-1"/>
                  <w:sz w:val="24"/>
                  <w:u w:val="single"/>
                </w:rPr>
                <w:t>https://www.yaklass.ru/</w:t>
              </w:r>
            </w:hyperlink>
          </w:p>
        </w:tc>
      </w:tr>
      <w:tr w:rsidR="00F077F8">
        <w:trPr>
          <w:trHeight w:val="996"/>
        </w:trPr>
        <w:tc>
          <w:tcPr>
            <w:tcW w:w="809" w:type="dxa"/>
          </w:tcPr>
          <w:p w:rsidR="00F077F8" w:rsidRDefault="00F077F8">
            <w:pPr>
              <w:pStyle w:val="TableParagraph"/>
              <w:spacing w:before="9"/>
              <w:rPr>
                <w:b/>
                <w:sz w:val="32"/>
              </w:rPr>
            </w:pPr>
          </w:p>
          <w:p w:rsidR="00F077F8" w:rsidRDefault="005920B6">
            <w:pPr>
              <w:pStyle w:val="TableParagraph"/>
              <w:ind w:left="100"/>
              <w:rPr>
                <w:sz w:val="24"/>
              </w:rPr>
            </w:pPr>
            <w:r>
              <w:rPr>
                <w:sz w:val="24"/>
              </w:rPr>
              <w:t>1.2</w:t>
            </w:r>
          </w:p>
        </w:tc>
        <w:tc>
          <w:tcPr>
            <w:tcW w:w="4112" w:type="dxa"/>
          </w:tcPr>
          <w:p w:rsidR="00F077F8" w:rsidRDefault="00F077F8">
            <w:pPr>
              <w:pStyle w:val="TableParagraph"/>
              <w:spacing w:before="9"/>
              <w:rPr>
                <w:b/>
                <w:sz w:val="32"/>
              </w:rPr>
            </w:pPr>
          </w:p>
          <w:p w:rsidR="00F077F8" w:rsidRDefault="005920B6">
            <w:pPr>
              <w:pStyle w:val="TableParagraph"/>
              <w:ind w:left="234"/>
              <w:rPr>
                <w:sz w:val="24"/>
              </w:rPr>
            </w:pPr>
            <w:r>
              <w:rPr>
                <w:sz w:val="24"/>
              </w:rPr>
              <w:t>Числа</w:t>
            </w:r>
            <w:r>
              <w:rPr>
                <w:spacing w:val="-2"/>
                <w:sz w:val="24"/>
              </w:rPr>
              <w:t xml:space="preserve"> </w:t>
            </w:r>
            <w:r>
              <w:rPr>
                <w:sz w:val="24"/>
              </w:rPr>
              <w:t>от 0 до 10</w:t>
            </w:r>
          </w:p>
        </w:tc>
        <w:tc>
          <w:tcPr>
            <w:tcW w:w="1702" w:type="dxa"/>
          </w:tcPr>
          <w:p w:rsidR="00F077F8" w:rsidRDefault="00F077F8">
            <w:pPr>
              <w:pStyle w:val="TableParagraph"/>
              <w:spacing w:before="9"/>
              <w:rPr>
                <w:b/>
                <w:sz w:val="32"/>
              </w:rPr>
            </w:pPr>
          </w:p>
          <w:p w:rsidR="00F077F8" w:rsidRDefault="005920B6">
            <w:pPr>
              <w:pStyle w:val="TableParagraph"/>
              <w:ind w:left="189"/>
              <w:jc w:val="center"/>
              <w:rPr>
                <w:sz w:val="24"/>
              </w:rPr>
            </w:pPr>
            <w:r>
              <w:rPr>
                <w:sz w:val="24"/>
              </w:rPr>
              <w:t>3</w:t>
            </w:r>
          </w:p>
        </w:tc>
        <w:tc>
          <w:tcPr>
            <w:tcW w:w="2979" w:type="dxa"/>
          </w:tcPr>
          <w:p w:rsidR="00F077F8" w:rsidRDefault="00AB1C82">
            <w:pPr>
              <w:pStyle w:val="TableParagraph"/>
              <w:spacing w:before="38"/>
              <w:ind w:left="100"/>
              <w:rPr>
                <w:sz w:val="24"/>
              </w:rPr>
            </w:pPr>
            <w:hyperlink r:id="rId241">
              <w:r w:rsidR="005920B6">
                <w:rPr>
                  <w:sz w:val="24"/>
                  <w:u w:val="single"/>
                </w:rPr>
                <w:t>https://resh.edu.ru/</w:t>
              </w:r>
            </w:hyperlink>
          </w:p>
          <w:p w:rsidR="00F077F8" w:rsidRDefault="00AB1C82">
            <w:pPr>
              <w:pStyle w:val="TableParagraph"/>
              <w:spacing w:before="10" w:line="310" w:lineRule="atLeast"/>
              <w:ind w:left="100"/>
              <w:rPr>
                <w:sz w:val="24"/>
              </w:rPr>
            </w:pPr>
            <w:hyperlink r:id="rId242">
              <w:r w:rsidR="005920B6">
                <w:rPr>
                  <w:sz w:val="24"/>
                  <w:u w:val="single"/>
                </w:rPr>
                <w:t>https://uchi.ru/</w:t>
              </w:r>
            </w:hyperlink>
            <w:r w:rsidR="005920B6">
              <w:rPr>
                <w:spacing w:val="1"/>
                <w:sz w:val="24"/>
              </w:rPr>
              <w:t xml:space="preserve"> </w:t>
            </w:r>
            <w:hyperlink r:id="rId243">
              <w:r w:rsidR="005920B6">
                <w:rPr>
                  <w:spacing w:val="-1"/>
                  <w:sz w:val="24"/>
                  <w:u w:val="single"/>
                </w:rPr>
                <w:t>https://www.yaklass.ru/</w:t>
              </w:r>
            </w:hyperlink>
          </w:p>
        </w:tc>
      </w:tr>
      <w:tr w:rsidR="00F077F8">
        <w:trPr>
          <w:trHeight w:val="998"/>
        </w:trPr>
        <w:tc>
          <w:tcPr>
            <w:tcW w:w="809" w:type="dxa"/>
          </w:tcPr>
          <w:p w:rsidR="00F077F8" w:rsidRDefault="00F077F8">
            <w:pPr>
              <w:pStyle w:val="TableParagraph"/>
              <w:spacing w:before="11"/>
              <w:rPr>
                <w:b/>
                <w:sz w:val="32"/>
              </w:rPr>
            </w:pPr>
          </w:p>
          <w:p w:rsidR="00F077F8" w:rsidRDefault="005920B6">
            <w:pPr>
              <w:pStyle w:val="TableParagraph"/>
              <w:ind w:left="100"/>
              <w:rPr>
                <w:sz w:val="24"/>
              </w:rPr>
            </w:pPr>
            <w:r>
              <w:rPr>
                <w:sz w:val="24"/>
              </w:rPr>
              <w:t>1.3</w:t>
            </w:r>
          </w:p>
        </w:tc>
        <w:tc>
          <w:tcPr>
            <w:tcW w:w="4112" w:type="dxa"/>
          </w:tcPr>
          <w:p w:rsidR="00F077F8" w:rsidRDefault="00F077F8">
            <w:pPr>
              <w:pStyle w:val="TableParagraph"/>
              <w:spacing w:before="11"/>
              <w:rPr>
                <w:b/>
                <w:sz w:val="32"/>
              </w:rPr>
            </w:pPr>
          </w:p>
          <w:p w:rsidR="00F077F8" w:rsidRDefault="005920B6">
            <w:pPr>
              <w:pStyle w:val="TableParagraph"/>
              <w:ind w:left="234"/>
              <w:rPr>
                <w:sz w:val="24"/>
              </w:rPr>
            </w:pPr>
            <w:r>
              <w:rPr>
                <w:sz w:val="24"/>
              </w:rPr>
              <w:t>Числа</w:t>
            </w:r>
            <w:r>
              <w:rPr>
                <w:spacing w:val="-2"/>
                <w:sz w:val="24"/>
              </w:rPr>
              <w:t xml:space="preserve"> </w:t>
            </w:r>
            <w:r>
              <w:rPr>
                <w:sz w:val="24"/>
              </w:rPr>
              <w:t>от 11 до 20</w:t>
            </w:r>
          </w:p>
        </w:tc>
        <w:tc>
          <w:tcPr>
            <w:tcW w:w="1702" w:type="dxa"/>
          </w:tcPr>
          <w:p w:rsidR="00F077F8" w:rsidRDefault="00F077F8">
            <w:pPr>
              <w:pStyle w:val="TableParagraph"/>
              <w:spacing w:before="11"/>
              <w:rPr>
                <w:b/>
                <w:sz w:val="32"/>
              </w:rPr>
            </w:pPr>
          </w:p>
          <w:p w:rsidR="00F077F8" w:rsidRDefault="005920B6">
            <w:pPr>
              <w:pStyle w:val="TableParagraph"/>
              <w:ind w:left="189"/>
              <w:jc w:val="center"/>
              <w:rPr>
                <w:sz w:val="24"/>
              </w:rPr>
            </w:pPr>
            <w:r>
              <w:rPr>
                <w:sz w:val="24"/>
              </w:rPr>
              <w:t>4</w:t>
            </w:r>
          </w:p>
        </w:tc>
        <w:tc>
          <w:tcPr>
            <w:tcW w:w="2979" w:type="dxa"/>
          </w:tcPr>
          <w:p w:rsidR="00F077F8" w:rsidRDefault="00AB1C82">
            <w:pPr>
              <w:pStyle w:val="TableParagraph"/>
              <w:spacing w:before="7" w:line="310" w:lineRule="atLeast"/>
              <w:ind w:left="100"/>
              <w:rPr>
                <w:sz w:val="24"/>
              </w:rPr>
            </w:pPr>
            <w:hyperlink r:id="rId244">
              <w:r w:rsidR="005920B6">
                <w:rPr>
                  <w:sz w:val="24"/>
                  <w:u w:val="single"/>
                </w:rPr>
                <w:t>https://resh.edu.ru/</w:t>
              </w:r>
            </w:hyperlink>
            <w:r w:rsidR="005920B6">
              <w:rPr>
                <w:spacing w:val="1"/>
                <w:sz w:val="24"/>
              </w:rPr>
              <w:t xml:space="preserve"> </w:t>
            </w:r>
            <w:hyperlink r:id="rId245">
              <w:r w:rsidR="005920B6">
                <w:rPr>
                  <w:sz w:val="24"/>
                  <w:u w:val="single"/>
                </w:rPr>
                <w:t>https://uchi.ru/</w:t>
              </w:r>
            </w:hyperlink>
            <w:r w:rsidR="005920B6">
              <w:rPr>
                <w:spacing w:val="1"/>
                <w:sz w:val="24"/>
              </w:rPr>
              <w:t xml:space="preserve"> </w:t>
            </w:r>
            <w:hyperlink r:id="rId246">
              <w:r w:rsidR="005920B6">
                <w:rPr>
                  <w:spacing w:val="-1"/>
                  <w:sz w:val="24"/>
                  <w:u w:val="single"/>
                </w:rPr>
                <w:t>https://www.yaklass.ru/</w:t>
              </w:r>
            </w:hyperlink>
          </w:p>
        </w:tc>
      </w:tr>
      <w:tr w:rsidR="00F077F8">
        <w:trPr>
          <w:trHeight w:val="995"/>
        </w:trPr>
        <w:tc>
          <w:tcPr>
            <w:tcW w:w="809" w:type="dxa"/>
          </w:tcPr>
          <w:p w:rsidR="00F077F8" w:rsidRDefault="00F077F8">
            <w:pPr>
              <w:pStyle w:val="TableParagraph"/>
              <w:spacing w:before="9"/>
              <w:rPr>
                <w:b/>
                <w:sz w:val="32"/>
              </w:rPr>
            </w:pPr>
          </w:p>
          <w:p w:rsidR="00F077F8" w:rsidRDefault="005920B6">
            <w:pPr>
              <w:pStyle w:val="TableParagraph"/>
              <w:ind w:left="100"/>
              <w:rPr>
                <w:sz w:val="24"/>
              </w:rPr>
            </w:pPr>
            <w:r>
              <w:rPr>
                <w:sz w:val="24"/>
              </w:rPr>
              <w:t>1.4</w:t>
            </w:r>
          </w:p>
        </w:tc>
        <w:tc>
          <w:tcPr>
            <w:tcW w:w="4112" w:type="dxa"/>
          </w:tcPr>
          <w:p w:rsidR="00F077F8" w:rsidRDefault="00F077F8">
            <w:pPr>
              <w:pStyle w:val="TableParagraph"/>
              <w:spacing w:before="9"/>
              <w:rPr>
                <w:b/>
                <w:sz w:val="32"/>
              </w:rPr>
            </w:pPr>
          </w:p>
          <w:p w:rsidR="00F077F8" w:rsidRDefault="005920B6">
            <w:pPr>
              <w:pStyle w:val="TableParagraph"/>
              <w:ind w:left="234"/>
              <w:rPr>
                <w:sz w:val="24"/>
              </w:rPr>
            </w:pPr>
            <w:r>
              <w:rPr>
                <w:sz w:val="24"/>
              </w:rPr>
              <w:t>Длина.</w:t>
            </w:r>
            <w:r>
              <w:rPr>
                <w:spacing w:val="-3"/>
                <w:sz w:val="24"/>
              </w:rPr>
              <w:t xml:space="preserve"> </w:t>
            </w:r>
            <w:r>
              <w:rPr>
                <w:sz w:val="24"/>
              </w:rPr>
              <w:t>Измерение</w:t>
            </w:r>
            <w:r>
              <w:rPr>
                <w:spacing w:val="-3"/>
                <w:sz w:val="24"/>
              </w:rPr>
              <w:t xml:space="preserve"> </w:t>
            </w:r>
            <w:r>
              <w:rPr>
                <w:sz w:val="24"/>
              </w:rPr>
              <w:t>длины</w:t>
            </w:r>
          </w:p>
        </w:tc>
        <w:tc>
          <w:tcPr>
            <w:tcW w:w="1702" w:type="dxa"/>
          </w:tcPr>
          <w:p w:rsidR="00F077F8" w:rsidRDefault="00F077F8">
            <w:pPr>
              <w:pStyle w:val="TableParagraph"/>
              <w:spacing w:before="9"/>
              <w:rPr>
                <w:b/>
                <w:sz w:val="32"/>
              </w:rPr>
            </w:pPr>
          </w:p>
          <w:p w:rsidR="00F077F8" w:rsidRDefault="005920B6">
            <w:pPr>
              <w:pStyle w:val="TableParagraph"/>
              <w:ind w:left="189"/>
              <w:jc w:val="center"/>
              <w:rPr>
                <w:sz w:val="24"/>
              </w:rPr>
            </w:pPr>
            <w:r>
              <w:rPr>
                <w:sz w:val="24"/>
              </w:rPr>
              <w:t>7</w:t>
            </w:r>
          </w:p>
        </w:tc>
        <w:tc>
          <w:tcPr>
            <w:tcW w:w="2979" w:type="dxa"/>
          </w:tcPr>
          <w:p w:rsidR="00F077F8" w:rsidRDefault="00AB1C82">
            <w:pPr>
              <w:pStyle w:val="TableParagraph"/>
              <w:spacing w:before="7" w:line="310" w:lineRule="atLeast"/>
              <w:ind w:left="100"/>
              <w:rPr>
                <w:sz w:val="24"/>
              </w:rPr>
            </w:pPr>
            <w:hyperlink r:id="rId247">
              <w:r w:rsidR="005920B6">
                <w:rPr>
                  <w:sz w:val="24"/>
                  <w:u w:val="single"/>
                </w:rPr>
                <w:t>https://resh.edu.ru/</w:t>
              </w:r>
            </w:hyperlink>
            <w:r w:rsidR="005920B6">
              <w:rPr>
                <w:spacing w:val="1"/>
                <w:sz w:val="24"/>
              </w:rPr>
              <w:t xml:space="preserve"> </w:t>
            </w:r>
            <w:hyperlink r:id="rId248">
              <w:r w:rsidR="005920B6">
                <w:rPr>
                  <w:sz w:val="24"/>
                  <w:u w:val="single"/>
                </w:rPr>
                <w:t>https://uchi.ru/</w:t>
              </w:r>
            </w:hyperlink>
            <w:r w:rsidR="005920B6">
              <w:rPr>
                <w:spacing w:val="1"/>
                <w:sz w:val="24"/>
              </w:rPr>
              <w:t xml:space="preserve"> </w:t>
            </w:r>
            <w:hyperlink r:id="rId249">
              <w:r w:rsidR="005920B6">
                <w:rPr>
                  <w:spacing w:val="-1"/>
                  <w:sz w:val="24"/>
                  <w:u w:val="single"/>
                </w:rPr>
                <w:t>https://www.yaklass.ru/</w:t>
              </w:r>
            </w:hyperlink>
          </w:p>
        </w:tc>
      </w:tr>
      <w:tr w:rsidR="00F077F8">
        <w:trPr>
          <w:trHeight w:val="362"/>
        </w:trPr>
        <w:tc>
          <w:tcPr>
            <w:tcW w:w="809" w:type="dxa"/>
          </w:tcPr>
          <w:p w:rsidR="00F077F8" w:rsidRDefault="00F077F8">
            <w:pPr>
              <w:pStyle w:val="TableParagraph"/>
              <w:rPr>
                <w:sz w:val="24"/>
              </w:rPr>
            </w:pPr>
          </w:p>
        </w:tc>
        <w:tc>
          <w:tcPr>
            <w:tcW w:w="4112" w:type="dxa"/>
          </w:tcPr>
          <w:p w:rsidR="00F077F8" w:rsidRDefault="005920B6">
            <w:pPr>
              <w:pStyle w:val="TableParagraph"/>
              <w:spacing w:before="62"/>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702" w:type="dxa"/>
          </w:tcPr>
          <w:p w:rsidR="00F077F8" w:rsidRDefault="005920B6">
            <w:pPr>
              <w:pStyle w:val="TableParagraph"/>
              <w:spacing w:before="62"/>
              <w:ind w:left="685" w:right="554"/>
              <w:jc w:val="center"/>
              <w:rPr>
                <w:sz w:val="24"/>
              </w:rPr>
            </w:pPr>
            <w:r>
              <w:rPr>
                <w:sz w:val="24"/>
              </w:rPr>
              <w:t>27</w:t>
            </w:r>
          </w:p>
        </w:tc>
        <w:tc>
          <w:tcPr>
            <w:tcW w:w="2979" w:type="dxa"/>
          </w:tcPr>
          <w:p w:rsidR="00F077F8" w:rsidRDefault="00F077F8">
            <w:pPr>
              <w:pStyle w:val="TableParagraph"/>
              <w:rPr>
                <w:sz w:val="24"/>
              </w:rPr>
            </w:pPr>
          </w:p>
        </w:tc>
      </w:tr>
      <w:tr w:rsidR="00F077F8">
        <w:trPr>
          <w:trHeight w:val="597"/>
        </w:trPr>
        <w:tc>
          <w:tcPr>
            <w:tcW w:w="809" w:type="dxa"/>
          </w:tcPr>
          <w:p w:rsidR="00F077F8" w:rsidRDefault="005920B6">
            <w:pPr>
              <w:pStyle w:val="TableParagraph"/>
              <w:spacing w:before="180"/>
              <w:ind w:left="100"/>
              <w:rPr>
                <w:sz w:val="24"/>
              </w:rPr>
            </w:pPr>
            <w:r>
              <w:rPr>
                <w:sz w:val="24"/>
              </w:rPr>
              <w:t>2</w:t>
            </w:r>
          </w:p>
        </w:tc>
        <w:tc>
          <w:tcPr>
            <w:tcW w:w="4112" w:type="dxa"/>
          </w:tcPr>
          <w:p w:rsidR="00F077F8" w:rsidRDefault="005920B6">
            <w:pPr>
              <w:pStyle w:val="TableParagraph"/>
              <w:spacing w:before="26" w:line="270" w:lineRule="atLeast"/>
              <w:ind w:left="234" w:right="958"/>
              <w:rPr>
                <w:b/>
                <w:sz w:val="24"/>
              </w:rPr>
            </w:pPr>
            <w:r>
              <w:rPr>
                <w:b/>
                <w:sz w:val="24"/>
              </w:rPr>
              <w:t>Раздел 2. Арифметические</w:t>
            </w:r>
            <w:r>
              <w:rPr>
                <w:b/>
                <w:spacing w:val="-58"/>
                <w:sz w:val="24"/>
              </w:rPr>
              <w:t xml:space="preserve"> </w:t>
            </w:r>
            <w:r>
              <w:rPr>
                <w:b/>
                <w:sz w:val="24"/>
              </w:rPr>
              <w:t>действия</w:t>
            </w:r>
          </w:p>
        </w:tc>
        <w:tc>
          <w:tcPr>
            <w:tcW w:w="1702" w:type="dxa"/>
          </w:tcPr>
          <w:p w:rsidR="00F077F8" w:rsidRDefault="00F077F8">
            <w:pPr>
              <w:pStyle w:val="TableParagraph"/>
              <w:rPr>
                <w:sz w:val="24"/>
              </w:rPr>
            </w:pPr>
          </w:p>
        </w:tc>
        <w:tc>
          <w:tcPr>
            <w:tcW w:w="2979" w:type="dxa"/>
          </w:tcPr>
          <w:p w:rsidR="00F077F8" w:rsidRDefault="00F077F8">
            <w:pPr>
              <w:pStyle w:val="TableParagraph"/>
              <w:rPr>
                <w:sz w:val="24"/>
              </w:rPr>
            </w:pPr>
          </w:p>
        </w:tc>
      </w:tr>
      <w:tr w:rsidR="00F077F8">
        <w:trPr>
          <w:trHeight w:val="998"/>
        </w:trPr>
        <w:tc>
          <w:tcPr>
            <w:tcW w:w="809" w:type="dxa"/>
          </w:tcPr>
          <w:p w:rsidR="00F077F8" w:rsidRDefault="00F077F8">
            <w:pPr>
              <w:pStyle w:val="TableParagraph"/>
              <w:rPr>
                <w:b/>
                <w:sz w:val="33"/>
              </w:rPr>
            </w:pPr>
          </w:p>
          <w:p w:rsidR="00F077F8" w:rsidRDefault="005920B6">
            <w:pPr>
              <w:pStyle w:val="TableParagraph"/>
              <w:ind w:left="100"/>
              <w:rPr>
                <w:sz w:val="24"/>
              </w:rPr>
            </w:pPr>
            <w:r>
              <w:rPr>
                <w:sz w:val="24"/>
              </w:rPr>
              <w:t>2.1</w:t>
            </w:r>
          </w:p>
        </w:tc>
        <w:tc>
          <w:tcPr>
            <w:tcW w:w="4112" w:type="dxa"/>
          </w:tcPr>
          <w:p w:rsidR="00F077F8" w:rsidRDefault="00F077F8">
            <w:pPr>
              <w:pStyle w:val="TableParagraph"/>
              <w:spacing w:before="10"/>
              <w:rPr>
                <w:b/>
                <w:sz w:val="20"/>
              </w:rPr>
            </w:pPr>
          </w:p>
          <w:p w:rsidR="00F077F8" w:rsidRDefault="005920B6">
            <w:pPr>
              <w:pStyle w:val="TableParagraph"/>
              <w:spacing w:before="1"/>
              <w:ind w:left="234" w:right="319"/>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57"/>
                <w:sz w:val="24"/>
              </w:rPr>
              <w:t xml:space="preserve"> </w:t>
            </w:r>
            <w:r>
              <w:rPr>
                <w:sz w:val="24"/>
              </w:rPr>
              <w:t>10</w:t>
            </w:r>
          </w:p>
        </w:tc>
        <w:tc>
          <w:tcPr>
            <w:tcW w:w="1702" w:type="dxa"/>
          </w:tcPr>
          <w:p w:rsidR="00F077F8" w:rsidRDefault="00F077F8">
            <w:pPr>
              <w:pStyle w:val="TableParagraph"/>
              <w:rPr>
                <w:b/>
                <w:sz w:val="33"/>
              </w:rPr>
            </w:pPr>
          </w:p>
          <w:p w:rsidR="00F077F8" w:rsidRDefault="005920B6">
            <w:pPr>
              <w:pStyle w:val="TableParagraph"/>
              <w:ind w:left="743" w:right="554"/>
              <w:jc w:val="center"/>
              <w:rPr>
                <w:sz w:val="24"/>
              </w:rPr>
            </w:pPr>
            <w:r>
              <w:rPr>
                <w:sz w:val="24"/>
              </w:rPr>
              <w:t>11</w:t>
            </w:r>
          </w:p>
        </w:tc>
        <w:tc>
          <w:tcPr>
            <w:tcW w:w="2979" w:type="dxa"/>
          </w:tcPr>
          <w:p w:rsidR="00F077F8" w:rsidRDefault="00AB1C82">
            <w:pPr>
              <w:pStyle w:val="TableParagraph"/>
              <w:spacing w:before="41"/>
              <w:ind w:left="100"/>
              <w:rPr>
                <w:sz w:val="24"/>
              </w:rPr>
            </w:pPr>
            <w:hyperlink r:id="rId250">
              <w:r w:rsidR="005920B6">
                <w:rPr>
                  <w:sz w:val="24"/>
                  <w:u w:val="single"/>
                </w:rPr>
                <w:t>https://resh.edu.ru/</w:t>
              </w:r>
            </w:hyperlink>
          </w:p>
          <w:p w:rsidR="00F077F8" w:rsidRDefault="00AB1C82">
            <w:pPr>
              <w:pStyle w:val="TableParagraph"/>
              <w:spacing w:before="7" w:line="310" w:lineRule="atLeast"/>
              <w:ind w:left="100"/>
              <w:rPr>
                <w:sz w:val="24"/>
              </w:rPr>
            </w:pPr>
            <w:hyperlink r:id="rId251">
              <w:r w:rsidR="005920B6">
                <w:rPr>
                  <w:sz w:val="24"/>
                  <w:u w:val="single"/>
                </w:rPr>
                <w:t>https://uchi.ru/</w:t>
              </w:r>
            </w:hyperlink>
            <w:r w:rsidR="005920B6">
              <w:rPr>
                <w:spacing w:val="1"/>
                <w:sz w:val="24"/>
              </w:rPr>
              <w:t xml:space="preserve"> </w:t>
            </w:r>
            <w:hyperlink r:id="rId252">
              <w:r w:rsidR="005920B6">
                <w:rPr>
                  <w:spacing w:val="-1"/>
                  <w:sz w:val="24"/>
                  <w:u w:val="single"/>
                </w:rPr>
                <w:t>https://www.yaklass.ru/</w:t>
              </w:r>
            </w:hyperlink>
          </w:p>
        </w:tc>
      </w:tr>
      <w:tr w:rsidR="00F077F8">
        <w:trPr>
          <w:trHeight w:val="995"/>
        </w:trPr>
        <w:tc>
          <w:tcPr>
            <w:tcW w:w="809" w:type="dxa"/>
          </w:tcPr>
          <w:p w:rsidR="00F077F8" w:rsidRDefault="00F077F8">
            <w:pPr>
              <w:pStyle w:val="TableParagraph"/>
              <w:spacing w:before="9"/>
              <w:rPr>
                <w:b/>
                <w:sz w:val="32"/>
              </w:rPr>
            </w:pPr>
          </w:p>
          <w:p w:rsidR="00F077F8" w:rsidRDefault="005920B6">
            <w:pPr>
              <w:pStyle w:val="TableParagraph"/>
              <w:ind w:left="100"/>
              <w:rPr>
                <w:sz w:val="24"/>
              </w:rPr>
            </w:pPr>
            <w:r>
              <w:rPr>
                <w:sz w:val="24"/>
              </w:rPr>
              <w:t>2.2</w:t>
            </w:r>
          </w:p>
        </w:tc>
        <w:tc>
          <w:tcPr>
            <w:tcW w:w="4112" w:type="dxa"/>
          </w:tcPr>
          <w:p w:rsidR="00F077F8" w:rsidRDefault="00F077F8">
            <w:pPr>
              <w:pStyle w:val="TableParagraph"/>
              <w:spacing w:before="10"/>
              <w:rPr>
                <w:b/>
                <w:sz w:val="20"/>
              </w:rPr>
            </w:pPr>
          </w:p>
          <w:p w:rsidR="00F077F8" w:rsidRDefault="005920B6">
            <w:pPr>
              <w:pStyle w:val="TableParagraph"/>
              <w:ind w:left="234" w:right="319"/>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57"/>
                <w:sz w:val="24"/>
              </w:rPr>
              <w:t xml:space="preserve"> </w:t>
            </w:r>
            <w:r>
              <w:rPr>
                <w:sz w:val="24"/>
              </w:rPr>
              <w:t>20</w:t>
            </w:r>
          </w:p>
        </w:tc>
        <w:tc>
          <w:tcPr>
            <w:tcW w:w="1702" w:type="dxa"/>
          </w:tcPr>
          <w:p w:rsidR="00F077F8" w:rsidRDefault="00F077F8">
            <w:pPr>
              <w:pStyle w:val="TableParagraph"/>
              <w:spacing w:before="9"/>
              <w:rPr>
                <w:b/>
                <w:sz w:val="32"/>
              </w:rPr>
            </w:pPr>
          </w:p>
          <w:p w:rsidR="00F077F8" w:rsidRDefault="005920B6">
            <w:pPr>
              <w:pStyle w:val="TableParagraph"/>
              <w:ind w:left="743" w:right="554"/>
              <w:jc w:val="center"/>
              <w:rPr>
                <w:sz w:val="24"/>
              </w:rPr>
            </w:pPr>
            <w:r>
              <w:rPr>
                <w:sz w:val="24"/>
              </w:rPr>
              <w:t>29</w:t>
            </w:r>
          </w:p>
        </w:tc>
        <w:tc>
          <w:tcPr>
            <w:tcW w:w="2979" w:type="dxa"/>
          </w:tcPr>
          <w:p w:rsidR="00F077F8" w:rsidRDefault="00AB1C82">
            <w:pPr>
              <w:pStyle w:val="TableParagraph"/>
              <w:spacing w:before="38"/>
              <w:ind w:left="100"/>
              <w:rPr>
                <w:sz w:val="24"/>
              </w:rPr>
            </w:pPr>
            <w:hyperlink r:id="rId253">
              <w:r w:rsidR="005920B6">
                <w:rPr>
                  <w:sz w:val="24"/>
                  <w:u w:val="single"/>
                </w:rPr>
                <w:t>https://resh.edu.ru/</w:t>
              </w:r>
            </w:hyperlink>
          </w:p>
          <w:p w:rsidR="00F077F8" w:rsidRDefault="00AB1C82">
            <w:pPr>
              <w:pStyle w:val="TableParagraph"/>
              <w:spacing w:before="10" w:line="310" w:lineRule="atLeast"/>
              <w:ind w:left="100"/>
              <w:rPr>
                <w:sz w:val="24"/>
              </w:rPr>
            </w:pPr>
            <w:hyperlink r:id="rId254">
              <w:r w:rsidR="005920B6">
                <w:rPr>
                  <w:sz w:val="24"/>
                  <w:u w:val="single"/>
                </w:rPr>
                <w:t>https://uchi.ru/</w:t>
              </w:r>
            </w:hyperlink>
            <w:r w:rsidR="005920B6">
              <w:rPr>
                <w:spacing w:val="1"/>
                <w:sz w:val="24"/>
              </w:rPr>
              <w:t xml:space="preserve"> </w:t>
            </w:r>
            <w:hyperlink r:id="rId255">
              <w:r w:rsidR="005920B6">
                <w:rPr>
                  <w:spacing w:val="-1"/>
                  <w:sz w:val="24"/>
                  <w:u w:val="single"/>
                </w:rPr>
                <w:t>https://www.yaklass.ru/</w:t>
              </w:r>
            </w:hyperlink>
          </w:p>
        </w:tc>
      </w:tr>
      <w:tr w:rsidR="00F077F8">
        <w:trPr>
          <w:trHeight w:val="362"/>
        </w:trPr>
        <w:tc>
          <w:tcPr>
            <w:tcW w:w="809" w:type="dxa"/>
          </w:tcPr>
          <w:p w:rsidR="00F077F8" w:rsidRDefault="00F077F8">
            <w:pPr>
              <w:pStyle w:val="TableParagraph"/>
              <w:rPr>
                <w:sz w:val="24"/>
              </w:rPr>
            </w:pPr>
          </w:p>
        </w:tc>
        <w:tc>
          <w:tcPr>
            <w:tcW w:w="4112" w:type="dxa"/>
          </w:tcPr>
          <w:p w:rsidR="00F077F8" w:rsidRDefault="005920B6">
            <w:pPr>
              <w:pStyle w:val="TableParagraph"/>
              <w:spacing w:before="62"/>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702" w:type="dxa"/>
          </w:tcPr>
          <w:p w:rsidR="00F077F8" w:rsidRDefault="005920B6">
            <w:pPr>
              <w:pStyle w:val="TableParagraph"/>
              <w:spacing w:before="62"/>
              <w:ind w:left="685" w:right="554"/>
              <w:jc w:val="center"/>
              <w:rPr>
                <w:sz w:val="24"/>
              </w:rPr>
            </w:pPr>
            <w:r>
              <w:rPr>
                <w:sz w:val="24"/>
              </w:rPr>
              <w:t>40</w:t>
            </w:r>
          </w:p>
        </w:tc>
        <w:tc>
          <w:tcPr>
            <w:tcW w:w="2979" w:type="dxa"/>
          </w:tcPr>
          <w:p w:rsidR="00F077F8" w:rsidRDefault="00F077F8">
            <w:pPr>
              <w:pStyle w:val="TableParagraph"/>
              <w:rPr>
                <w:sz w:val="24"/>
              </w:rPr>
            </w:pPr>
          </w:p>
        </w:tc>
      </w:tr>
      <w:tr w:rsidR="00F077F8">
        <w:trPr>
          <w:trHeight w:val="321"/>
        </w:trPr>
        <w:tc>
          <w:tcPr>
            <w:tcW w:w="809" w:type="dxa"/>
          </w:tcPr>
          <w:p w:rsidR="00F077F8" w:rsidRDefault="005920B6">
            <w:pPr>
              <w:pStyle w:val="TableParagraph"/>
              <w:spacing w:before="41" w:line="260" w:lineRule="exact"/>
              <w:ind w:left="100"/>
              <w:rPr>
                <w:sz w:val="24"/>
              </w:rPr>
            </w:pPr>
            <w:r>
              <w:rPr>
                <w:sz w:val="24"/>
              </w:rPr>
              <w:t>3</w:t>
            </w:r>
          </w:p>
        </w:tc>
        <w:tc>
          <w:tcPr>
            <w:tcW w:w="4112" w:type="dxa"/>
          </w:tcPr>
          <w:p w:rsidR="00F077F8" w:rsidRDefault="005920B6">
            <w:pPr>
              <w:pStyle w:val="TableParagraph"/>
              <w:spacing w:before="46" w:line="256" w:lineRule="exact"/>
              <w:ind w:left="234"/>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702" w:type="dxa"/>
          </w:tcPr>
          <w:p w:rsidR="00F077F8" w:rsidRDefault="005920B6">
            <w:pPr>
              <w:pStyle w:val="TableParagraph"/>
              <w:spacing w:before="46" w:line="256" w:lineRule="exact"/>
              <w:ind w:left="685" w:right="554"/>
              <w:jc w:val="center"/>
              <w:rPr>
                <w:b/>
                <w:sz w:val="24"/>
              </w:rPr>
            </w:pPr>
            <w:r>
              <w:rPr>
                <w:b/>
                <w:sz w:val="24"/>
              </w:rPr>
              <w:t>16</w:t>
            </w:r>
          </w:p>
        </w:tc>
        <w:tc>
          <w:tcPr>
            <w:tcW w:w="2979" w:type="dxa"/>
          </w:tcPr>
          <w:p w:rsidR="00F077F8" w:rsidRDefault="00F077F8">
            <w:pPr>
              <w:pStyle w:val="TableParagraph"/>
              <w:rPr>
                <w:sz w:val="24"/>
              </w:rPr>
            </w:pPr>
          </w:p>
        </w:tc>
      </w:tr>
      <w:tr w:rsidR="00F077F8">
        <w:trPr>
          <w:trHeight w:val="873"/>
        </w:trPr>
        <w:tc>
          <w:tcPr>
            <w:tcW w:w="809" w:type="dxa"/>
          </w:tcPr>
          <w:p w:rsidR="00F077F8" w:rsidRDefault="00F077F8">
            <w:pPr>
              <w:pStyle w:val="TableParagraph"/>
              <w:spacing w:before="6"/>
              <w:rPr>
                <w:b/>
                <w:sz w:val="27"/>
              </w:rPr>
            </w:pPr>
          </w:p>
          <w:p w:rsidR="00F077F8" w:rsidRDefault="005920B6">
            <w:pPr>
              <w:pStyle w:val="TableParagraph"/>
              <w:ind w:left="100"/>
              <w:rPr>
                <w:sz w:val="24"/>
              </w:rPr>
            </w:pPr>
            <w:r>
              <w:rPr>
                <w:sz w:val="24"/>
              </w:rPr>
              <w:t>3.1</w:t>
            </w:r>
          </w:p>
        </w:tc>
        <w:tc>
          <w:tcPr>
            <w:tcW w:w="4112" w:type="dxa"/>
          </w:tcPr>
          <w:p w:rsidR="00F077F8" w:rsidRDefault="00F077F8">
            <w:pPr>
              <w:pStyle w:val="TableParagraph"/>
              <w:spacing w:before="6"/>
              <w:rPr>
                <w:b/>
                <w:sz w:val="27"/>
              </w:rPr>
            </w:pPr>
          </w:p>
          <w:p w:rsidR="00F077F8" w:rsidRDefault="005920B6">
            <w:pPr>
              <w:pStyle w:val="TableParagraph"/>
              <w:ind w:left="234"/>
              <w:rPr>
                <w:sz w:val="24"/>
              </w:rPr>
            </w:pPr>
            <w:r>
              <w:rPr>
                <w:sz w:val="24"/>
              </w:rPr>
              <w:t>Текстовые</w:t>
            </w:r>
            <w:r>
              <w:rPr>
                <w:spacing w:val="-5"/>
                <w:sz w:val="24"/>
              </w:rPr>
              <w:t xml:space="preserve"> </w:t>
            </w:r>
            <w:r>
              <w:rPr>
                <w:sz w:val="24"/>
              </w:rPr>
              <w:t>задачи</w:t>
            </w:r>
          </w:p>
        </w:tc>
        <w:tc>
          <w:tcPr>
            <w:tcW w:w="1702" w:type="dxa"/>
          </w:tcPr>
          <w:p w:rsidR="00F077F8" w:rsidRDefault="00F077F8">
            <w:pPr>
              <w:pStyle w:val="TableParagraph"/>
              <w:spacing w:before="6"/>
              <w:rPr>
                <w:b/>
                <w:sz w:val="27"/>
              </w:rPr>
            </w:pPr>
          </w:p>
          <w:p w:rsidR="00F077F8" w:rsidRDefault="005920B6">
            <w:pPr>
              <w:pStyle w:val="TableParagraph"/>
              <w:ind w:left="743" w:right="554"/>
              <w:jc w:val="center"/>
              <w:rPr>
                <w:sz w:val="24"/>
              </w:rPr>
            </w:pPr>
            <w:r>
              <w:rPr>
                <w:sz w:val="24"/>
              </w:rPr>
              <w:t>16</w:t>
            </w:r>
          </w:p>
        </w:tc>
        <w:tc>
          <w:tcPr>
            <w:tcW w:w="2979" w:type="dxa"/>
          </w:tcPr>
          <w:p w:rsidR="00F077F8" w:rsidRDefault="00AB1C82">
            <w:pPr>
              <w:pStyle w:val="TableParagraph"/>
              <w:spacing w:before="25" w:line="270" w:lineRule="atLeast"/>
              <w:ind w:left="234"/>
              <w:rPr>
                <w:sz w:val="24"/>
              </w:rPr>
            </w:pPr>
            <w:hyperlink r:id="rId256">
              <w:r w:rsidR="005920B6">
                <w:rPr>
                  <w:sz w:val="24"/>
                  <w:u w:val="single"/>
                </w:rPr>
                <w:t>https://resh.edu.ru/</w:t>
              </w:r>
            </w:hyperlink>
            <w:r w:rsidR="005920B6">
              <w:rPr>
                <w:spacing w:val="1"/>
                <w:sz w:val="24"/>
              </w:rPr>
              <w:t xml:space="preserve"> </w:t>
            </w:r>
            <w:hyperlink r:id="rId257">
              <w:r w:rsidR="005920B6">
                <w:rPr>
                  <w:sz w:val="24"/>
                  <w:u w:val="single"/>
                </w:rPr>
                <w:t>https://uchi.ru/</w:t>
              </w:r>
            </w:hyperlink>
            <w:r w:rsidR="005920B6">
              <w:rPr>
                <w:spacing w:val="1"/>
                <w:sz w:val="24"/>
              </w:rPr>
              <w:t xml:space="preserve"> </w:t>
            </w:r>
            <w:hyperlink r:id="rId258">
              <w:r w:rsidR="005920B6">
                <w:rPr>
                  <w:spacing w:val="-1"/>
                  <w:sz w:val="24"/>
                  <w:u w:val="single"/>
                </w:rPr>
                <w:t>https://www.yaklass.ru/</w:t>
              </w:r>
            </w:hyperlink>
          </w:p>
        </w:tc>
      </w:tr>
      <w:tr w:rsidR="00F077F8">
        <w:trPr>
          <w:trHeight w:val="873"/>
        </w:trPr>
        <w:tc>
          <w:tcPr>
            <w:tcW w:w="809" w:type="dxa"/>
          </w:tcPr>
          <w:p w:rsidR="00F077F8" w:rsidRDefault="00F077F8">
            <w:pPr>
              <w:pStyle w:val="TableParagraph"/>
              <w:spacing w:before="6"/>
              <w:rPr>
                <w:b/>
                <w:sz w:val="27"/>
              </w:rPr>
            </w:pPr>
          </w:p>
          <w:p w:rsidR="00F077F8" w:rsidRDefault="005920B6">
            <w:pPr>
              <w:pStyle w:val="TableParagraph"/>
              <w:ind w:left="100"/>
              <w:rPr>
                <w:sz w:val="24"/>
              </w:rPr>
            </w:pPr>
            <w:r>
              <w:rPr>
                <w:sz w:val="24"/>
              </w:rPr>
              <w:t>4</w:t>
            </w:r>
          </w:p>
        </w:tc>
        <w:tc>
          <w:tcPr>
            <w:tcW w:w="4112" w:type="dxa"/>
          </w:tcPr>
          <w:p w:rsidR="00F077F8" w:rsidRDefault="005920B6">
            <w:pPr>
              <w:pStyle w:val="TableParagraph"/>
              <w:spacing w:before="46"/>
              <w:ind w:left="234" w:right="665"/>
              <w:rPr>
                <w:b/>
                <w:sz w:val="24"/>
              </w:rPr>
            </w:pPr>
            <w:r>
              <w:rPr>
                <w:b/>
                <w:sz w:val="24"/>
              </w:rPr>
              <w:t>Раздел 4. Пространственные</w:t>
            </w:r>
            <w:r>
              <w:rPr>
                <w:b/>
                <w:spacing w:val="1"/>
                <w:sz w:val="24"/>
              </w:rPr>
              <w:t xml:space="preserve"> </w:t>
            </w:r>
            <w:r>
              <w:rPr>
                <w:b/>
                <w:sz w:val="24"/>
              </w:rPr>
              <w:t>отношения</w:t>
            </w:r>
            <w:r>
              <w:rPr>
                <w:b/>
                <w:spacing w:val="-5"/>
                <w:sz w:val="24"/>
              </w:rPr>
              <w:t xml:space="preserve"> </w:t>
            </w:r>
            <w:r>
              <w:rPr>
                <w:b/>
                <w:sz w:val="24"/>
              </w:rPr>
              <w:t>и</w:t>
            </w:r>
            <w:r>
              <w:rPr>
                <w:b/>
                <w:spacing w:val="-4"/>
                <w:sz w:val="24"/>
              </w:rPr>
              <w:t xml:space="preserve"> </w:t>
            </w:r>
            <w:r>
              <w:rPr>
                <w:b/>
                <w:sz w:val="24"/>
              </w:rPr>
              <w:t>геометрические</w:t>
            </w:r>
          </w:p>
          <w:p w:rsidR="00F077F8" w:rsidRDefault="005920B6">
            <w:pPr>
              <w:pStyle w:val="TableParagraph"/>
              <w:spacing w:line="256" w:lineRule="exact"/>
              <w:ind w:left="234"/>
              <w:rPr>
                <w:b/>
                <w:sz w:val="24"/>
              </w:rPr>
            </w:pPr>
            <w:r>
              <w:rPr>
                <w:b/>
                <w:sz w:val="24"/>
              </w:rPr>
              <w:t>фигуры</w:t>
            </w:r>
          </w:p>
        </w:tc>
        <w:tc>
          <w:tcPr>
            <w:tcW w:w="1702" w:type="dxa"/>
          </w:tcPr>
          <w:p w:rsidR="00F077F8" w:rsidRDefault="00F077F8">
            <w:pPr>
              <w:pStyle w:val="TableParagraph"/>
              <w:rPr>
                <w:sz w:val="24"/>
              </w:rPr>
            </w:pPr>
          </w:p>
        </w:tc>
        <w:tc>
          <w:tcPr>
            <w:tcW w:w="2979" w:type="dxa"/>
          </w:tcPr>
          <w:p w:rsidR="00F077F8" w:rsidRDefault="00F077F8">
            <w:pPr>
              <w:pStyle w:val="TableParagraph"/>
              <w:rPr>
                <w:sz w:val="24"/>
              </w:rPr>
            </w:pPr>
          </w:p>
        </w:tc>
      </w:tr>
      <w:tr w:rsidR="00F077F8">
        <w:trPr>
          <w:trHeight w:val="954"/>
        </w:trPr>
        <w:tc>
          <w:tcPr>
            <w:tcW w:w="809" w:type="dxa"/>
          </w:tcPr>
          <w:p w:rsidR="00F077F8" w:rsidRDefault="00F077F8">
            <w:pPr>
              <w:pStyle w:val="TableParagraph"/>
              <w:spacing w:before="1"/>
              <w:rPr>
                <w:b/>
                <w:sz w:val="31"/>
              </w:rPr>
            </w:pPr>
          </w:p>
          <w:p w:rsidR="00F077F8" w:rsidRDefault="005920B6">
            <w:pPr>
              <w:pStyle w:val="TableParagraph"/>
              <w:ind w:left="100"/>
              <w:rPr>
                <w:sz w:val="24"/>
              </w:rPr>
            </w:pPr>
            <w:r>
              <w:rPr>
                <w:sz w:val="24"/>
              </w:rPr>
              <w:t>4.1</w:t>
            </w:r>
          </w:p>
        </w:tc>
        <w:tc>
          <w:tcPr>
            <w:tcW w:w="4112" w:type="dxa"/>
          </w:tcPr>
          <w:p w:rsidR="00F077F8" w:rsidRDefault="00F077F8">
            <w:pPr>
              <w:pStyle w:val="TableParagraph"/>
              <w:spacing w:before="1"/>
              <w:rPr>
                <w:b/>
                <w:sz w:val="31"/>
              </w:rPr>
            </w:pPr>
          </w:p>
          <w:p w:rsidR="00F077F8" w:rsidRDefault="005920B6">
            <w:pPr>
              <w:pStyle w:val="TableParagraph"/>
              <w:ind w:left="234"/>
              <w:rPr>
                <w:sz w:val="24"/>
              </w:rPr>
            </w:pPr>
            <w:r>
              <w:rPr>
                <w:sz w:val="24"/>
              </w:rPr>
              <w:t>Пространственные</w:t>
            </w:r>
            <w:r>
              <w:rPr>
                <w:spacing w:val="-5"/>
                <w:sz w:val="24"/>
              </w:rPr>
              <w:t xml:space="preserve"> </w:t>
            </w:r>
            <w:r>
              <w:rPr>
                <w:sz w:val="24"/>
              </w:rPr>
              <w:t>отношения</w:t>
            </w:r>
          </w:p>
        </w:tc>
        <w:tc>
          <w:tcPr>
            <w:tcW w:w="1702" w:type="dxa"/>
          </w:tcPr>
          <w:p w:rsidR="00F077F8" w:rsidRDefault="00F077F8">
            <w:pPr>
              <w:pStyle w:val="TableParagraph"/>
              <w:spacing w:before="1"/>
              <w:rPr>
                <w:b/>
                <w:sz w:val="31"/>
              </w:rPr>
            </w:pPr>
          </w:p>
          <w:p w:rsidR="00F077F8" w:rsidRDefault="005920B6">
            <w:pPr>
              <w:pStyle w:val="TableParagraph"/>
              <w:ind w:left="189"/>
              <w:jc w:val="center"/>
              <w:rPr>
                <w:sz w:val="24"/>
              </w:rPr>
            </w:pPr>
            <w:r>
              <w:rPr>
                <w:sz w:val="24"/>
              </w:rPr>
              <w:t>3</w:t>
            </w:r>
          </w:p>
        </w:tc>
        <w:tc>
          <w:tcPr>
            <w:tcW w:w="2979" w:type="dxa"/>
          </w:tcPr>
          <w:p w:rsidR="00F077F8" w:rsidRDefault="00AB1C82">
            <w:pPr>
              <w:pStyle w:val="TableParagraph"/>
              <w:spacing w:before="5" w:line="310" w:lineRule="atLeast"/>
              <w:ind w:left="100"/>
              <w:rPr>
                <w:sz w:val="24"/>
              </w:rPr>
            </w:pPr>
            <w:hyperlink r:id="rId259">
              <w:r w:rsidR="005920B6">
                <w:rPr>
                  <w:sz w:val="24"/>
                  <w:u w:val="single"/>
                </w:rPr>
                <w:t>https://resh.edu.ru/</w:t>
              </w:r>
            </w:hyperlink>
            <w:r w:rsidR="005920B6">
              <w:rPr>
                <w:spacing w:val="1"/>
                <w:sz w:val="24"/>
              </w:rPr>
              <w:t xml:space="preserve"> </w:t>
            </w:r>
            <w:hyperlink r:id="rId260">
              <w:r w:rsidR="005920B6">
                <w:rPr>
                  <w:sz w:val="24"/>
                  <w:u w:val="single"/>
                </w:rPr>
                <w:t>https://uchi.ru/</w:t>
              </w:r>
            </w:hyperlink>
            <w:r w:rsidR="005920B6">
              <w:rPr>
                <w:spacing w:val="1"/>
                <w:sz w:val="24"/>
              </w:rPr>
              <w:t xml:space="preserve"> </w:t>
            </w:r>
            <w:hyperlink r:id="rId261">
              <w:r w:rsidR="005920B6">
                <w:rPr>
                  <w:spacing w:val="-1"/>
                  <w:sz w:val="24"/>
                  <w:u w:val="single"/>
                </w:rPr>
                <w:t>https://www.yaklass.ru/</w:t>
              </w:r>
            </w:hyperlink>
          </w:p>
        </w:tc>
      </w:tr>
      <w:tr w:rsidR="00F077F8">
        <w:trPr>
          <w:trHeight w:val="955"/>
        </w:trPr>
        <w:tc>
          <w:tcPr>
            <w:tcW w:w="809" w:type="dxa"/>
          </w:tcPr>
          <w:p w:rsidR="00F077F8" w:rsidRDefault="00F077F8">
            <w:pPr>
              <w:pStyle w:val="TableParagraph"/>
              <w:spacing w:before="1"/>
              <w:rPr>
                <w:b/>
                <w:sz w:val="31"/>
              </w:rPr>
            </w:pPr>
          </w:p>
          <w:p w:rsidR="00F077F8" w:rsidRDefault="005920B6">
            <w:pPr>
              <w:pStyle w:val="TableParagraph"/>
              <w:ind w:left="100"/>
              <w:rPr>
                <w:sz w:val="24"/>
              </w:rPr>
            </w:pPr>
            <w:r>
              <w:rPr>
                <w:sz w:val="24"/>
              </w:rPr>
              <w:t>4.2</w:t>
            </w:r>
          </w:p>
        </w:tc>
        <w:tc>
          <w:tcPr>
            <w:tcW w:w="4112" w:type="dxa"/>
          </w:tcPr>
          <w:p w:rsidR="00F077F8" w:rsidRDefault="00F077F8">
            <w:pPr>
              <w:pStyle w:val="TableParagraph"/>
              <w:spacing w:before="1"/>
              <w:rPr>
                <w:b/>
                <w:sz w:val="31"/>
              </w:rPr>
            </w:pPr>
          </w:p>
          <w:p w:rsidR="00F077F8" w:rsidRDefault="005920B6">
            <w:pPr>
              <w:pStyle w:val="TableParagraph"/>
              <w:ind w:left="234"/>
              <w:rPr>
                <w:sz w:val="24"/>
              </w:rPr>
            </w:pPr>
            <w:r>
              <w:rPr>
                <w:sz w:val="24"/>
              </w:rPr>
              <w:t>Геометрические</w:t>
            </w:r>
            <w:r>
              <w:rPr>
                <w:spacing w:val="-4"/>
                <w:sz w:val="24"/>
              </w:rPr>
              <w:t xml:space="preserve"> </w:t>
            </w:r>
            <w:r>
              <w:rPr>
                <w:sz w:val="24"/>
              </w:rPr>
              <w:t>фигуры</w:t>
            </w:r>
          </w:p>
        </w:tc>
        <w:tc>
          <w:tcPr>
            <w:tcW w:w="1702" w:type="dxa"/>
          </w:tcPr>
          <w:p w:rsidR="00F077F8" w:rsidRDefault="00F077F8">
            <w:pPr>
              <w:pStyle w:val="TableParagraph"/>
              <w:spacing w:before="1"/>
              <w:rPr>
                <w:b/>
                <w:sz w:val="31"/>
              </w:rPr>
            </w:pPr>
          </w:p>
          <w:p w:rsidR="00F077F8" w:rsidRDefault="005920B6">
            <w:pPr>
              <w:pStyle w:val="TableParagraph"/>
              <w:ind w:left="743" w:right="554"/>
              <w:jc w:val="center"/>
              <w:rPr>
                <w:sz w:val="24"/>
              </w:rPr>
            </w:pPr>
            <w:r>
              <w:rPr>
                <w:sz w:val="24"/>
              </w:rPr>
              <w:t>17</w:t>
            </w:r>
          </w:p>
        </w:tc>
        <w:tc>
          <w:tcPr>
            <w:tcW w:w="2979" w:type="dxa"/>
          </w:tcPr>
          <w:p w:rsidR="00F077F8" w:rsidRDefault="00AB1C82">
            <w:pPr>
              <w:pStyle w:val="TableParagraph"/>
              <w:spacing w:before="5" w:line="310" w:lineRule="atLeast"/>
              <w:ind w:left="100"/>
              <w:rPr>
                <w:sz w:val="24"/>
              </w:rPr>
            </w:pPr>
            <w:hyperlink r:id="rId262">
              <w:r w:rsidR="005920B6">
                <w:rPr>
                  <w:sz w:val="24"/>
                  <w:u w:val="single"/>
                </w:rPr>
                <w:t>https://resh.edu.ru/</w:t>
              </w:r>
            </w:hyperlink>
            <w:r w:rsidR="005920B6">
              <w:rPr>
                <w:spacing w:val="1"/>
                <w:sz w:val="24"/>
              </w:rPr>
              <w:t xml:space="preserve"> </w:t>
            </w:r>
            <w:hyperlink r:id="rId263">
              <w:r w:rsidR="005920B6">
                <w:rPr>
                  <w:sz w:val="24"/>
                  <w:u w:val="single"/>
                </w:rPr>
                <w:t>https://uchi.ru/</w:t>
              </w:r>
            </w:hyperlink>
            <w:r w:rsidR="005920B6">
              <w:rPr>
                <w:spacing w:val="1"/>
                <w:sz w:val="24"/>
              </w:rPr>
              <w:t xml:space="preserve"> </w:t>
            </w:r>
            <w:hyperlink r:id="rId264">
              <w:r w:rsidR="005920B6">
                <w:rPr>
                  <w:spacing w:val="-1"/>
                  <w:sz w:val="24"/>
                  <w:u w:val="single"/>
                </w:rPr>
                <w:t>https://www.yaklass.ru/</w:t>
              </w:r>
            </w:hyperlink>
          </w:p>
        </w:tc>
      </w:tr>
      <w:tr w:rsidR="00F077F8">
        <w:trPr>
          <w:trHeight w:val="362"/>
        </w:trPr>
        <w:tc>
          <w:tcPr>
            <w:tcW w:w="809" w:type="dxa"/>
          </w:tcPr>
          <w:p w:rsidR="00F077F8" w:rsidRDefault="00F077F8">
            <w:pPr>
              <w:pStyle w:val="TableParagraph"/>
              <w:rPr>
                <w:sz w:val="24"/>
              </w:rPr>
            </w:pPr>
          </w:p>
        </w:tc>
        <w:tc>
          <w:tcPr>
            <w:tcW w:w="4112" w:type="dxa"/>
          </w:tcPr>
          <w:p w:rsidR="00F077F8" w:rsidRDefault="005920B6">
            <w:pPr>
              <w:pStyle w:val="TableParagraph"/>
              <w:spacing w:before="62"/>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702" w:type="dxa"/>
          </w:tcPr>
          <w:p w:rsidR="00F077F8" w:rsidRDefault="005920B6">
            <w:pPr>
              <w:pStyle w:val="TableParagraph"/>
              <w:spacing w:before="62"/>
              <w:ind w:left="685" w:right="554"/>
              <w:jc w:val="center"/>
              <w:rPr>
                <w:sz w:val="24"/>
              </w:rPr>
            </w:pPr>
            <w:r>
              <w:rPr>
                <w:sz w:val="24"/>
              </w:rPr>
              <w:t>20</w:t>
            </w:r>
          </w:p>
        </w:tc>
        <w:tc>
          <w:tcPr>
            <w:tcW w:w="2979" w:type="dxa"/>
          </w:tcPr>
          <w:p w:rsidR="00F077F8" w:rsidRDefault="00F077F8">
            <w:pPr>
              <w:pStyle w:val="TableParagraph"/>
              <w:rPr>
                <w:sz w:val="24"/>
              </w:rPr>
            </w:pPr>
          </w:p>
        </w:tc>
      </w:tr>
      <w:tr w:rsidR="00F077F8">
        <w:trPr>
          <w:trHeight w:val="597"/>
        </w:trPr>
        <w:tc>
          <w:tcPr>
            <w:tcW w:w="809" w:type="dxa"/>
          </w:tcPr>
          <w:p w:rsidR="00F077F8" w:rsidRDefault="005920B6">
            <w:pPr>
              <w:pStyle w:val="TableParagraph"/>
              <w:spacing w:before="180"/>
              <w:ind w:left="100"/>
              <w:rPr>
                <w:sz w:val="24"/>
              </w:rPr>
            </w:pPr>
            <w:r>
              <w:rPr>
                <w:sz w:val="24"/>
              </w:rPr>
              <w:t>5</w:t>
            </w:r>
          </w:p>
        </w:tc>
        <w:tc>
          <w:tcPr>
            <w:tcW w:w="4112" w:type="dxa"/>
          </w:tcPr>
          <w:p w:rsidR="00F077F8" w:rsidRDefault="005920B6">
            <w:pPr>
              <w:pStyle w:val="TableParagraph"/>
              <w:spacing w:before="26" w:line="270" w:lineRule="atLeast"/>
              <w:ind w:left="234" w:right="980"/>
              <w:rPr>
                <w:b/>
                <w:sz w:val="24"/>
              </w:rPr>
            </w:pPr>
            <w:r>
              <w:rPr>
                <w:b/>
                <w:sz w:val="24"/>
              </w:rPr>
              <w:t>Раздел 5. Математическая</w:t>
            </w:r>
            <w:r>
              <w:rPr>
                <w:b/>
                <w:spacing w:val="-58"/>
                <w:sz w:val="24"/>
              </w:rPr>
              <w:t xml:space="preserve"> </w:t>
            </w:r>
            <w:r>
              <w:rPr>
                <w:b/>
                <w:sz w:val="24"/>
              </w:rPr>
              <w:t>информация</w:t>
            </w:r>
          </w:p>
        </w:tc>
        <w:tc>
          <w:tcPr>
            <w:tcW w:w="1702" w:type="dxa"/>
          </w:tcPr>
          <w:p w:rsidR="00F077F8" w:rsidRDefault="00F077F8">
            <w:pPr>
              <w:pStyle w:val="TableParagraph"/>
              <w:rPr>
                <w:sz w:val="24"/>
              </w:rPr>
            </w:pPr>
          </w:p>
        </w:tc>
        <w:tc>
          <w:tcPr>
            <w:tcW w:w="2979" w:type="dxa"/>
          </w:tcPr>
          <w:p w:rsidR="00F077F8" w:rsidRDefault="00F077F8">
            <w:pPr>
              <w:pStyle w:val="TableParagraph"/>
              <w:rPr>
                <w:sz w:val="24"/>
              </w:rPr>
            </w:pPr>
          </w:p>
        </w:tc>
      </w:tr>
      <w:tr w:rsidR="00F077F8">
        <w:trPr>
          <w:trHeight w:val="873"/>
        </w:trPr>
        <w:tc>
          <w:tcPr>
            <w:tcW w:w="809" w:type="dxa"/>
          </w:tcPr>
          <w:p w:rsidR="00F077F8" w:rsidRDefault="00F077F8">
            <w:pPr>
              <w:pStyle w:val="TableParagraph"/>
              <w:spacing w:before="6"/>
              <w:rPr>
                <w:b/>
                <w:sz w:val="27"/>
              </w:rPr>
            </w:pPr>
          </w:p>
          <w:p w:rsidR="00F077F8" w:rsidRDefault="005920B6">
            <w:pPr>
              <w:pStyle w:val="TableParagraph"/>
              <w:ind w:left="100"/>
              <w:rPr>
                <w:sz w:val="24"/>
              </w:rPr>
            </w:pPr>
            <w:r>
              <w:rPr>
                <w:sz w:val="24"/>
              </w:rPr>
              <w:t>5.1</w:t>
            </w:r>
          </w:p>
        </w:tc>
        <w:tc>
          <w:tcPr>
            <w:tcW w:w="4112" w:type="dxa"/>
          </w:tcPr>
          <w:p w:rsidR="00F077F8" w:rsidRDefault="005920B6">
            <w:pPr>
              <w:pStyle w:val="TableParagraph"/>
              <w:spacing w:before="180"/>
              <w:ind w:left="234" w:right="480"/>
              <w:rPr>
                <w:sz w:val="24"/>
              </w:rPr>
            </w:pPr>
            <w:r>
              <w:rPr>
                <w:sz w:val="24"/>
              </w:rPr>
              <w:t>Характеристика</w:t>
            </w:r>
            <w:r>
              <w:rPr>
                <w:spacing w:val="-6"/>
                <w:sz w:val="24"/>
              </w:rPr>
              <w:t xml:space="preserve"> </w:t>
            </w:r>
            <w:r>
              <w:rPr>
                <w:sz w:val="24"/>
              </w:rPr>
              <w:t>объекта,</w:t>
            </w:r>
            <w:r>
              <w:rPr>
                <w:spacing w:val="-5"/>
                <w:sz w:val="24"/>
              </w:rPr>
              <w:t xml:space="preserve"> </w:t>
            </w:r>
            <w:r>
              <w:rPr>
                <w:sz w:val="24"/>
              </w:rPr>
              <w:t>группы</w:t>
            </w:r>
            <w:r>
              <w:rPr>
                <w:spacing w:val="-57"/>
                <w:sz w:val="24"/>
              </w:rPr>
              <w:t xml:space="preserve"> </w:t>
            </w:r>
            <w:r>
              <w:rPr>
                <w:sz w:val="24"/>
              </w:rPr>
              <w:t>объектов</w:t>
            </w:r>
          </w:p>
        </w:tc>
        <w:tc>
          <w:tcPr>
            <w:tcW w:w="1702" w:type="dxa"/>
          </w:tcPr>
          <w:p w:rsidR="00F077F8" w:rsidRDefault="00F077F8">
            <w:pPr>
              <w:pStyle w:val="TableParagraph"/>
              <w:spacing w:before="6"/>
              <w:rPr>
                <w:b/>
                <w:sz w:val="27"/>
              </w:rPr>
            </w:pPr>
          </w:p>
          <w:p w:rsidR="00F077F8" w:rsidRDefault="005920B6">
            <w:pPr>
              <w:pStyle w:val="TableParagraph"/>
              <w:ind w:left="189"/>
              <w:jc w:val="center"/>
              <w:rPr>
                <w:sz w:val="24"/>
              </w:rPr>
            </w:pPr>
            <w:r>
              <w:rPr>
                <w:sz w:val="24"/>
              </w:rPr>
              <w:t>8</w:t>
            </w:r>
          </w:p>
        </w:tc>
        <w:tc>
          <w:tcPr>
            <w:tcW w:w="2979" w:type="dxa"/>
          </w:tcPr>
          <w:p w:rsidR="00F077F8" w:rsidRDefault="00AB1C82">
            <w:pPr>
              <w:pStyle w:val="TableParagraph"/>
              <w:spacing w:before="41"/>
              <w:ind w:left="234" w:right="920"/>
              <w:rPr>
                <w:sz w:val="24"/>
              </w:rPr>
            </w:pPr>
            <w:hyperlink r:id="rId265">
              <w:r w:rsidR="005920B6">
                <w:rPr>
                  <w:sz w:val="24"/>
                  <w:u w:val="single"/>
                </w:rPr>
                <w:t>https://resh.edu.ru/</w:t>
              </w:r>
            </w:hyperlink>
            <w:r w:rsidR="005920B6">
              <w:rPr>
                <w:spacing w:val="-57"/>
                <w:sz w:val="24"/>
              </w:rPr>
              <w:t xml:space="preserve"> </w:t>
            </w:r>
            <w:hyperlink r:id="rId266">
              <w:r w:rsidR="005920B6">
                <w:rPr>
                  <w:sz w:val="24"/>
                  <w:u w:val="single"/>
                </w:rPr>
                <w:t>https://uchi.ru/</w:t>
              </w:r>
            </w:hyperlink>
          </w:p>
          <w:p w:rsidR="00F077F8" w:rsidRDefault="00AB1C82">
            <w:pPr>
              <w:pStyle w:val="TableParagraph"/>
              <w:spacing w:line="260" w:lineRule="exact"/>
              <w:ind w:left="234"/>
              <w:rPr>
                <w:sz w:val="24"/>
              </w:rPr>
            </w:pPr>
            <w:hyperlink r:id="rId267">
              <w:r w:rsidR="005920B6">
                <w:rPr>
                  <w:sz w:val="24"/>
                  <w:u w:val="single"/>
                </w:rPr>
                <w:t>https://www.yaklass.ru/</w:t>
              </w:r>
            </w:hyperlink>
          </w:p>
        </w:tc>
      </w:tr>
      <w:tr w:rsidR="00F077F8">
        <w:trPr>
          <w:trHeight w:val="873"/>
        </w:trPr>
        <w:tc>
          <w:tcPr>
            <w:tcW w:w="809" w:type="dxa"/>
          </w:tcPr>
          <w:p w:rsidR="00F077F8" w:rsidRDefault="00F077F8">
            <w:pPr>
              <w:pStyle w:val="TableParagraph"/>
              <w:spacing w:before="6"/>
              <w:rPr>
                <w:b/>
                <w:sz w:val="27"/>
              </w:rPr>
            </w:pPr>
          </w:p>
          <w:p w:rsidR="00F077F8" w:rsidRDefault="005920B6">
            <w:pPr>
              <w:pStyle w:val="TableParagraph"/>
              <w:ind w:left="100"/>
              <w:rPr>
                <w:sz w:val="24"/>
              </w:rPr>
            </w:pPr>
            <w:r>
              <w:rPr>
                <w:sz w:val="24"/>
              </w:rPr>
              <w:t>5.2</w:t>
            </w:r>
          </w:p>
        </w:tc>
        <w:tc>
          <w:tcPr>
            <w:tcW w:w="4112" w:type="dxa"/>
          </w:tcPr>
          <w:p w:rsidR="00F077F8" w:rsidRDefault="00F077F8">
            <w:pPr>
              <w:pStyle w:val="TableParagraph"/>
              <w:spacing w:before="6"/>
              <w:rPr>
                <w:b/>
                <w:sz w:val="27"/>
              </w:rPr>
            </w:pPr>
          </w:p>
          <w:p w:rsidR="00F077F8" w:rsidRDefault="005920B6">
            <w:pPr>
              <w:pStyle w:val="TableParagraph"/>
              <w:ind w:left="234"/>
              <w:rPr>
                <w:sz w:val="24"/>
              </w:rPr>
            </w:pPr>
            <w:r>
              <w:rPr>
                <w:sz w:val="24"/>
              </w:rPr>
              <w:t>Таблицы</w:t>
            </w:r>
          </w:p>
        </w:tc>
        <w:tc>
          <w:tcPr>
            <w:tcW w:w="1702" w:type="dxa"/>
          </w:tcPr>
          <w:p w:rsidR="00F077F8" w:rsidRDefault="00F077F8">
            <w:pPr>
              <w:pStyle w:val="TableParagraph"/>
              <w:spacing w:before="6"/>
              <w:rPr>
                <w:b/>
                <w:sz w:val="27"/>
              </w:rPr>
            </w:pPr>
          </w:p>
          <w:p w:rsidR="00F077F8" w:rsidRDefault="005920B6">
            <w:pPr>
              <w:pStyle w:val="TableParagraph"/>
              <w:ind w:left="189"/>
              <w:jc w:val="center"/>
              <w:rPr>
                <w:sz w:val="24"/>
              </w:rPr>
            </w:pPr>
            <w:r>
              <w:rPr>
                <w:sz w:val="24"/>
              </w:rPr>
              <w:t>7</w:t>
            </w:r>
          </w:p>
        </w:tc>
        <w:tc>
          <w:tcPr>
            <w:tcW w:w="2979" w:type="dxa"/>
          </w:tcPr>
          <w:p w:rsidR="00F077F8" w:rsidRDefault="00AB1C82">
            <w:pPr>
              <w:pStyle w:val="TableParagraph"/>
              <w:spacing w:before="25" w:line="270" w:lineRule="atLeast"/>
              <w:ind w:left="234"/>
              <w:rPr>
                <w:sz w:val="24"/>
              </w:rPr>
            </w:pPr>
            <w:hyperlink r:id="rId268">
              <w:r w:rsidR="005920B6">
                <w:rPr>
                  <w:sz w:val="24"/>
                  <w:u w:val="single"/>
                </w:rPr>
                <w:t>https://resh.edu.ru/</w:t>
              </w:r>
            </w:hyperlink>
            <w:r w:rsidR="005920B6">
              <w:rPr>
                <w:spacing w:val="1"/>
                <w:sz w:val="24"/>
              </w:rPr>
              <w:t xml:space="preserve"> </w:t>
            </w:r>
            <w:hyperlink r:id="rId269">
              <w:r w:rsidR="005920B6">
                <w:rPr>
                  <w:sz w:val="24"/>
                  <w:u w:val="single"/>
                </w:rPr>
                <w:t>https://uchi.ru/</w:t>
              </w:r>
            </w:hyperlink>
            <w:r w:rsidR="005920B6">
              <w:rPr>
                <w:spacing w:val="1"/>
                <w:sz w:val="24"/>
              </w:rPr>
              <w:t xml:space="preserve"> </w:t>
            </w:r>
            <w:hyperlink r:id="rId270">
              <w:r w:rsidR="005920B6">
                <w:rPr>
                  <w:spacing w:val="-1"/>
                  <w:sz w:val="24"/>
                  <w:u w:val="single"/>
                </w:rPr>
                <w:t>https://www.yaklass.ru/</w:t>
              </w:r>
            </w:hyperlink>
          </w:p>
        </w:tc>
      </w:tr>
      <w:tr w:rsidR="00F077F8">
        <w:trPr>
          <w:trHeight w:val="321"/>
        </w:trPr>
        <w:tc>
          <w:tcPr>
            <w:tcW w:w="809" w:type="dxa"/>
          </w:tcPr>
          <w:p w:rsidR="00F077F8" w:rsidRDefault="00F077F8">
            <w:pPr>
              <w:pStyle w:val="TableParagraph"/>
              <w:rPr>
                <w:sz w:val="24"/>
              </w:rPr>
            </w:pPr>
          </w:p>
        </w:tc>
        <w:tc>
          <w:tcPr>
            <w:tcW w:w="4112" w:type="dxa"/>
          </w:tcPr>
          <w:p w:rsidR="00F077F8" w:rsidRDefault="005920B6">
            <w:pPr>
              <w:pStyle w:val="TableParagraph"/>
              <w:spacing w:before="41" w:line="260" w:lineRule="exact"/>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702" w:type="dxa"/>
          </w:tcPr>
          <w:p w:rsidR="00F077F8" w:rsidRDefault="005920B6">
            <w:pPr>
              <w:pStyle w:val="TableParagraph"/>
              <w:spacing w:before="41" w:line="260" w:lineRule="exact"/>
              <w:ind w:left="685" w:right="554"/>
              <w:jc w:val="center"/>
              <w:rPr>
                <w:sz w:val="24"/>
              </w:rPr>
            </w:pPr>
            <w:r>
              <w:rPr>
                <w:sz w:val="24"/>
              </w:rPr>
              <w:t>15</w:t>
            </w:r>
          </w:p>
        </w:tc>
        <w:tc>
          <w:tcPr>
            <w:tcW w:w="2979" w:type="dxa"/>
          </w:tcPr>
          <w:p w:rsidR="00F077F8" w:rsidRDefault="00F077F8">
            <w:pPr>
              <w:pStyle w:val="TableParagraph"/>
              <w:rPr>
                <w:sz w:val="24"/>
              </w:rPr>
            </w:pPr>
          </w:p>
        </w:tc>
      </w:tr>
      <w:tr w:rsidR="00F077F8">
        <w:trPr>
          <w:trHeight w:val="592"/>
        </w:trPr>
        <w:tc>
          <w:tcPr>
            <w:tcW w:w="4921" w:type="dxa"/>
            <w:gridSpan w:val="2"/>
          </w:tcPr>
          <w:p w:rsidR="00F077F8" w:rsidRDefault="005920B6">
            <w:pPr>
              <w:pStyle w:val="TableParagraph"/>
              <w:spacing w:before="177"/>
              <w:ind w:left="235"/>
              <w:rPr>
                <w:sz w:val="24"/>
              </w:rPr>
            </w:pPr>
            <w:r>
              <w:rPr>
                <w:sz w:val="24"/>
              </w:rPr>
              <w:t>Повторение</w:t>
            </w:r>
            <w:r>
              <w:rPr>
                <w:spacing w:val="-5"/>
                <w:sz w:val="24"/>
              </w:rPr>
              <w:t xml:space="preserve"> </w:t>
            </w:r>
            <w:r>
              <w:rPr>
                <w:sz w:val="24"/>
              </w:rPr>
              <w:t>пройденного</w:t>
            </w:r>
            <w:r>
              <w:rPr>
                <w:spacing w:val="-5"/>
                <w:sz w:val="24"/>
              </w:rPr>
              <w:t xml:space="preserve"> </w:t>
            </w:r>
            <w:r>
              <w:rPr>
                <w:sz w:val="24"/>
              </w:rPr>
              <w:t>материала</w:t>
            </w:r>
          </w:p>
        </w:tc>
        <w:tc>
          <w:tcPr>
            <w:tcW w:w="1702" w:type="dxa"/>
          </w:tcPr>
          <w:p w:rsidR="00F077F8" w:rsidRDefault="005920B6">
            <w:pPr>
              <w:pStyle w:val="TableParagraph"/>
              <w:spacing w:before="177"/>
              <w:ind w:left="743" w:right="554"/>
              <w:jc w:val="center"/>
              <w:rPr>
                <w:sz w:val="24"/>
              </w:rPr>
            </w:pPr>
            <w:r>
              <w:rPr>
                <w:sz w:val="24"/>
              </w:rPr>
              <w:t>14</w:t>
            </w:r>
          </w:p>
        </w:tc>
        <w:tc>
          <w:tcPr>
            <w:tcW w:w="2979" w:type="dxa"/>
          </w:tcPr>
          <w:p w:rsidR="00F077F8" w:rsidRDefault="00AB1C82">
            <w:pPr>
              <w:pStyle w:val="TableParagraph"/>
              <w:spacing w:before="20" w:line="270" w:lineRule="atLeast"/>
              <w:ind w:left="234" w:right="920"/>
              <w:rPr>
                <w:sz w:val="24"/>
              </w:rPr>
            </w:pPr>
            <w:hyperlink r:id="rId271">
              <w:r w:rsidR="005920B6">
                <w:rPr>
                  <w:sz w:val="24"/>
                  <w:u w:val="single"/>
                </w:rPr>
                <w:t>https://resh.edu.ru/</w:t>
              </w:r>
            </w:hyperlink>
            <w:r w:rsidR="005920B6">
              <w:rPr>
                <w:spacing w:val="-57"/>
                <w:sz w:val="24"/>
              </w:rPr>
              <w:t xml:space="preserve"> </w:t>
            </w:r>
            <w:hyperlink r:id="rId272">
              <w:r w:rsidR="005920B6">
                <w:rPr>
                  <w:sz w:val="24"/>
                  <w:u w:val="single"/>
                </w:rPr>
                <w:t>https://uchi.ru/</w:t>
              </w:r>
            </w:hyperlink>
          </w:p>
        </w:tc>
      </w:tr>
      <w:tr w:rsidR="00F077F8">
        <w:trPr>
          <w:trHeight w:val="595"/>
        </w:trPr>
        <w:tc>
          <w:tcPr>
            <w:tcW w:w="4921" w:type="dxa"/>
            <w:gridSpan w:val="2"/>
          </w:tcPr>
          <w:p w:rsidR="00F077F8" w:rsidRDefault="005920B6">
            <w:pPr>
              <w:pStyle w:val="TableParagraph"/>
              <w:spacing w:before="23" w:line="270" w:lineRule="atLeast"/>
              <w:ind w:left="235" w:right="871"/>
              <w:rPr>
                <w:sz w:val="24"/>
              </w:rPr>
            </w:pPr>
            <w:r>
              <w:rPr>
                <w:sz w:val="24"/>
              </w:rPr>
              <w:lastRenderedPageBreak/>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702" w:type="dxa"/>
          </w:tcPr>
          <w:p w:rsidR="00F077F8" w:rsidRDefault="005920B6">
            <w:pPr>
              <w:pStyle w:val="TableParagraph"/>
              <w:spacing w:before="180"/>
              <w:ind w:left="743" w:right="554"/>
              <w:jc w:val="center"/>
              <w:rPr>
                <w:sz w:val="24"/>
              </w:rPr>
            </w:pPr>
            <w:r>
              <w:rPr>
                <w:sz w:val="24"/>
              </w:rPr>
              <w:t>132</w:t>
            </w:r>
          </w:p>
        </w:tc>
        <w:tc>
          <w:tcPr>
            <w:tcW w:w="2979" w:type="dxa"/>
          </w:tcPr>
          <w:p w:rsidR="00F077F8" w:rsidRDefault="00F077F8">
            <w:pPr>
              <w:pStyle w:val="TableParagraph"/>
              <w:rPr>
                <w:sz w:val="24"/>
              </w:rPr>
            </w:pPr>
          </w:p>
        </w:tc>
      </w:tr>
    </w:tbl>
    <w:p w:rsidR="00F077F8" w:rsidRDefault="005920B6" w:rsidP="00FD7B72">
      <w:pPr>
        <w:pStyle w:val="a6"/>
        <w:numPr>
          <w:ilvl w:val="0"/>
          <w:numId w:val="55"/>
        </w:numPr>
        <w:tabs>
          <w:tab w:val="left" w:pos="583"/>
        </w:tabs>
        <w:spacing w:before="7" w:line="274" w:lineRule="exact"/>
        <w:ind w:hanging="181"/>
        <w:rPr>
          <w:b/>
          <w:sz w:val="24"/>
        </w:rPr>
      </w:pPr>
      <w:r>
        <w:rPr>
          <w:b/>
          <w:sz w:val="24"/>
        </w:rPr>
        <w:t>КЛАСС</w:t>
      </w:r>
    </w:p>
    <w:p w:rsidR="00F077F8" w:rsidRDefault="005920B6">
      <w:pPr>
        <w:spacing w:line="274" w:lineRule="exact"/>
        <w:ind w:left="881"/>
        <w:jc w:val="both"/>
        <w:rPr>
          <w:i/>
          <w:sz w:val="24"/>
        </w:rPr>
      </w:pPr>
      <w:r>
        <w:rPr>
          <w:i/>
          <w:sz w:val="24"/>
        </w:rPr>
        <w:t>Числа</w:t>
      </w:r>
      <w:r>
        <w:rPr>
          <w:i/>
          <w:spacing w:val="-1"/>
          <w:sz w:val="24"/>
        </w:rPr>
        <w:t xml:space="preserve"> </w:t>
      </w:r>
      <w:r>
        <w:rPr>
          <w:i/>
          <w:sz w:val="24"/>
        </w:rPr>
        <w:t>и</w:t>
      </w:r>
      <w:r>
        <w:rPr>
          <w:i/>
          <w:spacing w:val="-1"/>
          <w:sz w:val="24"/>
        </w:rPr>
        <w:t xml:space="preserve"> </w:t>
      </w:r>
      <w:r>
        <w:rPr>
          <w:i/>
          <w:sz w:val="24"/>
        </w:rPr>
        <w:t>величины</w:t>
      </w:r>
    </w:p>
    <w:p w:rsidR="00F077F8" w:rsidRDefault="005920B6">
      <w:pPr>
        <w:pStyle w:val="a3"/>
        <w:ind w:right="521" w:firstLine="599"/>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 Увеличение,</w:t>
      </w:r>
      <w:r>
        <w:rPr>
          <w:spacing w:val="1"/>
        </w:rPr>
        <w:t xml:space="preserve"> </w:t>
      </w:r>
      <w:r>
        <w:t>уменьшение числа на несколько единиц,</w:t>
      </w:r>
      <w:r>
        <w:rPr>
          <w:spacing w:val="1"/>
        </w:rPr>
        <w:t xml:space="preserve"> </w:t>
      </w:r>
      <w:r>
        <w:t>десятков.</w:t>
      </w:r>
      <w:r>
        <w:rPr>
          <w:spacing w:val="1"/>
        </w:rPr>
        <w:t xml:space="preserve"> </w:t>
      </w:r>
      <w:r>
        <w:t>Разностное</w:t>
      </w:r>
      <w:r>
        <w:rPr>
          <w:spacing w:val="-2"/>
        </w:rPr>
        <w:t xml:space="preserve"> </w:t>
      </w:r>
      <w:r>
        <w:t>сравнение</w:t>
      </w:r>
      <w:r>
        <w:rPr>
          <w:spacing w:val="-1"/>
        </w:rPr>
        <w:t xml:space="preserve"> </w:t>
      </w:r>
      <w:r>
        <w:t>чисел.</w:t>
      </w:r>
    </w:p>
    <w:p w:rsidR="00F077F8" w:rsidRDefault="005920B6">
      <w:pPr>
        <w:pStyle w:val="a3"/>
        <w:ind w:right="523" w:firstLine="599"/>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килограмм),</w:t>
      </w:r>
      <w:r>
        <w:rPr>
          <w:spacing w:val="1"/>
        </w:rPr>
        <w:t xml:space="preserve"> </w:t>
      </w:r>
      <w:r>
        <w:t>времени</w:t>
      </w:r>
      <w:r>
        <w:rPr>
          <w:spacing w:val="1"/>
        </w:rPr>
        <w:t xml:space="preserve"> </w:t>
      </w:r>
      <w:r>
        <w:t>(единицы</w:t>
      </w:r>
      <w:r>
        <w:rPr>
          <w:spacing w:val="1"/>
        </w:rPr>
        <w:t xml:space="preserve"> </w:t>
      </w:r>
      <w:r>
        <w:t>времени – час, минута), измерение длины (единицы длины – метр, дециметр, сантиметр,</w:t>
      </w:r>
      <w:r>
        <w:rPr>
          <w:spacing w:val="1"/>
        </w:rPr>
        <w:t xml:space="preserve"> </w:t>
      </w:r>
      <w:r>
        <w:t>миллиметр). Соотношение между единицами величины (в пределах 100), его применение</w:t>
      </w:r>
      <w:r>
        <w:rPr>
          <w:spacing w:val="1"/>
        </w:rPr>
        <w:t xml:space="preserve"> </w:t>
      </w:r>
      <w:r>
        <w:t>для</w:t>
      </w:r>
      <w:r>
        <w:rPr>
          <w:spacing w:val="-1"/>
        </w:rPr>
        <w:t xml:space="preserve"> </w:t>
      </w:r>
      <w:r>
        <w:t>решения практических</w:t>
      </w:r>
      <w:r>
        <w:rPr>
          <w:spacing w:val="2"/>
        </w:rPr>
        <w:t xml:space="preserve"> </w:t>
      </w:r>
      <w:r>
        <w:t>задач.</w:t>
      </w:r>
    </w:p>
    <w:p w:rsidR="00F077F8" w:rsidRDefault="005920B6">
      <w:pPr>
        <w:ind w:left="881"/>
        <w:jc w:val="both"/>
        <w:rPr>
          <w:i/>
          <w:sz w:val="24"/>
        </w:rPr>
      </w:pPr>
      <w:r>
        <w:rPr>
          <w:i/>
          <w:sz w:val="24"/>
        </w:rPr>
        <w:t>Арифметические</w:t>
      </w:r>
      <w:r>
        <w:rPr>
          <w:i/>
          <w:spacing w:val="-7"/>
          <w:sz w:val="24"/>
        </w:rPr>
        <w:t xml:space="preserve"> </w:t>
      </w:r>
      <w:r>
        <w:rPr>
          <w:i/>
          <w:sz w:val="24"/>
        </w:rPr>
        <w:t>действия</w:t>
      </w:r>
    </w:p>
    <w:p w:rsidR="00F077F8" w:rsidRDefault="005920B6">
      <w:pPr>
        <w:pStyle w:val="a3"/>
        <w:ind w:right="529" w:firstLine="599"/>
      </w:pPr>
      <w:r>
        <w:t>Устное сложение и вычитание чисел в пределах 100 без перехода и с переходом через</w:t>
      </w:r>
      <w:r>
        <w:rPr>
          <w:spacing w:val="-57"/>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 и результата действия сложения, действия вычитания. Проверка результата</w:t>
      </w:r>
      <w:r>
        <w:rPr>
          <w:spacing w:val="1"/>
        </w:rPr>
        <w:t xml:space="preserve"> </w:t>
      </w:r>
      <w:r>
        <w:t>вычисления</w:t>
      </w:r>
      <w:r>
        <w:rPr>
          <w:spacing w:val="-1"/>
        </w:rPr>
        <w:t xml:space="preserve"> </w:t>
      </w:r>
      <w:r>
        <w:t>(реальность</w:t>
      </w:r>
      <w:r>
        <w:rPr>
          <w:spacing w:val="1"/>
        </w:rPr>
        <w:t xml:space="preserve"> </w:t>
      </w:r>
      <w:r>
        <w:t>ответа, обратное</w:t>
      </w:r>
      <w:r>
        <w:rPr>
          <w:spacing w:val="-1"/>
        </w:rPr>
        <w:t xml:space="preserve"> </w:t>
      </w:r>
      <w:r>
        <w:t>действие).</w:t>
      </w:r>
    </w:p>
    <w:p w:rsidR="00F077F8" w:rsidRDefault="005920B6">
      <w:pPr>
        <w:pStyle w:val="a3"/>
        <w:spacing w:before="1"/>
        <w:ind w:right="524" w:firstLine="599"/>
      </w:pPr>
      <w:r>
        <w:t>Действия умножения и деления чисел в практических и учебных ситуациях. Названия</w:t>
      </w:r>
      <w:r>
        <w:rPr>
          <w:spacing w:val="-57"/>
        </w:rPr>
        <w:t xml:space="preserve"> </w:t>
      </w:r>
      <w:r>
        <w:t>компонентов</w:t>
      </w:r>
      <w:r>
        <w:rPr>
          <w:spacing w:val="-1"/>
        </w:rPr>
        <w:t xml:space="preserve"> </w:t>
      </w:r>
      <w:r>
        <w:t>действий</w:t>
      </w:r>
      <w:r>
        <w:rPr>
          <w:spacing w:val="-2"/>
        </w:rPr>
        <w:t xml:space="preserve"> </w:t>
      </w:r>
      <w:r>
        <w:t>умножения, деления.</w:t>
      </w:r>
    </w:p>
    <w:p w:rsidR="00F077F8" w:rsidRDefault="005920B6">
      <w:pPr>
        <w:pStyle w:val="a3"/>
        <w:ind w:right="530" w:firstLine="599"/>
      </w:pPr>
      <w:r>
        <w:t>Табличное умножение в пределах 50. Табличные случаи</w:t>
      </w:r>
      <w:r>
        <w:rPr>
          <w:spacing w:val="1"/>
        </w:rPr>
        <w:t xml:space="preserve"> </w:t>
      </w:r>
      <w:r>
        <w:t>умножения, деления 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4"/>
        </w:rPr>
        <w:t xml:space="preserve"> </w:t>
      </w:r>
      <w:r>
        <w:t>и результата</w:t>
      </w:r>
      <w:r>
        <w:rPr>
          <w:spacing w:val="-1"/>
        </w:rPr>
        <w:t xml:space="preserve"> </w:t>
      </w:r>
      <w:r>
        <w:t>действия</w:t>
      </w:r>
      <w:r>
        <w:rPr>
          <w:spacing w:val="2"/>
        </w:rPr>
        <w:t xml:space="preserve"> </w:t>
      </w:r>
      <w:r>
        <w:t>умножения, действия</w:t>
      </w:r>
      <w:r>
        <w:rPr>
          <w:spacing w:val="-1"/>
        </w:rPr>
        <w:t xml:space="preserve"> </w:t>
      </w:r>
      <w:r>
        <w:t>деления.</w:t>
      </w:r>
    </w:p>
    <w:p w:rsidR="00F077F8" w:rsidRDefault="005920B6">
      <w:pPr>
        <w:pStyle w:val="a3"/>
        <w:ind w:right="528" w:firstLine="599"/>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57"/>
        </w:rPr>
        <w:t xml:space="preserve"> </w:t>
      </w:r>
      <w:r>
        <w:t>неизвестного</w:t>
      </w:r>
      <w:r>
        <w:rPr>
          <w:spacing w:val="-1"/>
        </w:rPr>
        <w:t xml:space="preserve"> </w:t>
      </w:r>
      <w:r>
        <w:t>компонента сложения, вычитания.</w:t>
      </w:r>
    </w:p>
    <w:p w:rsidR="00F077F8" w:rsidRDefault="005920B6">
      <w:pPr>
        <w:pStyle w:val="a3"/>
        <w:ind w:right="525" w:firstLine="599"/>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60"/>
        </w:rPr>
        <w:t xml:space="preserve"> </w:t>
      </w:r>
      <w:r>
        <w:t>(со</w:t>
      </w:r>
      <w:r>
        <w:rPr>
          <w:spacing w:val="1"/>
        </w:rPr>
        <w:t xml:space="preserve"> </w:t>
      </w:r>
      <w:r>
        <w:t>скобками или без скобок) в пределах 100 (не более трёх действий). Нахождение 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приёмы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F077F8" w:rsidRDefault="005920B6">
      <w:pPr>
        <w:ind w:left="881"/>
        <w:jc w:val="both"/>
        <w:rPr>
          <w:i/>
          <w:sz w:val="24"/>
        </w:rPr>
      </w:pPr>
      <w:r>
        <w:rPr>
          <w:i/>
          <w:sz w:val="24"/>
        </w:rPr>
        <w:t>Текстовые</w:t>
      </w:r>
      <w:r>
        <w:rPr>
          <w:i/>
          <w:spacing w:val="-4"/>
          <w:sz w:val="24"/>
        </w:rPr>
        <w:t xml:space="preserve"> </w:t>
      </w:r>
      <w:r>
        <w:rPr>
          <w:i/>
          <w:sz w:val="24"/>
        </w:rPr>
        <w:t>задачи</w:t>
      </w:r>
    </w:p>
    <w:p w:rsidR="00F077F8" w:rsidRDefault="005920B6">
      <w:pPr>
        <w:pStyle w:val="a3"/>
        <w:ind w:right="529" w:firstLine="599"/>
      </w:pPr>
      <w:r>
        <w:t>Чтение, представление текста задачи в виде рисунка, схемы или другой модели. План</w:t>
      </w:r>
      <w:r>
        <w:rPr>
          <w:spacing w:val="1"/>
        </w:rPr>
        <w:t xml:space="preserve"> </w:t>
      </w:r>
      <w:r>
        <w:t>решения задачи в два действия, выбор соответствующих плану арифметических 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Расчётные задачи</w:t>
      </w:r>
      <w:r>
        <w:rPr>
          <w:spacing w:val="1"/>
        </w:rPr>
        <w:t xml:space="preserve"> </w:t>
      </w:r>
      <w:r>
        <w:t>на увеличение или уменьшение величины на несколько единиц или в несколько раз. Запись</w:t>
      </w:r>
      <w:r>
        <w:rPr>
          <w:spacing w:val="1"/>
        </w:rPr>
        <w:t xml:space="preserve"> </w:t>
      </w:r>
      <w:r>
        <w:t>ответа к задаче и его проверка (формулирование, проверка на достоверность, следование</w:t>
      </w:r>
      <w:r>
        <w:rPr>
          <w:spacing w:val="1"/>
        </w:rPr>
        <w:t xml:space="preserve"> </w:t>
      </w:r>
      <w:r>
        <w:t>плану,</w:t>
      </w:r>
      <w:r>
        <w:rPr>
          <w:spacing w:val="1"/>
        </w:rPr>
        <w:t xml:space="preserve"> </w:t>
      </w:r>
      <w:r>
        <w:t>соответствие</w:t>
      </w:r>
      <w:r>
        <w:rPr>
          <w:spacing w:val="-1"/>
        </w:rPr>
        <w:t xml:space="preserve"> </w:t>
      </w:r>
      <w:r>
        <w:t>поставленному</w:t>
      </w:r>
      <w:r>
        <w:rPr>
          <w:spacing w:val="-3"/>
        </w:rPr>
        <w:t xml:space="preserve"> </w:t>
      </w:r>
      <w:r>
        <w:t>вопросу).</w:t>
      </w:r>
    </w:p>
    <w:p w:rsidR="00F077F8" w:rsidRDefault="005920B6">
      <w:pPr>
        <w:spacing w:before="1"/>
        <w:ind w:left="881"/>
        <w:jc w:val="both"/>
        <w:rPr>
          <w:i/>
          <w:sz w:val="24"/>
        </w:rPr>
      </w:pPr>
      <w:r>
        <w:rPr>
          <w:i/>
          <w:sz w:val="24"/>
        </w:rPr>
        <w:t>Пространственные</w:t>
      </w:r>
      <w:r>
        <w:rPr>
          <w:i/>
          <w:spacing w:val="-4"/>
          <w:sz w:val="24"/>
        </w:rPr>
        <w:t xml:space="preserve"> </w:t>
      </w:r>
      <w:r>
        <w:rPr>
          <w:i/>
          <w:sz w:val="24"/>
        </w:rPr>
        <w:t>отношения</w:t>
      </w:r>
      <w:r>
        <w:rPr>
          <w:i/>
          <w:spacing w:val="-5"/>
          <w:sz w:val="24"/>
        </w:rPr>
        <w:t xml:space="preserve"> </w:t>
      </w:r>
      <w:r>
        <w:rPr>
          <w:i/>
          <w:sz w:val="24"/>
        </w:rPr>
        <w:t>и</w:t>
      </w:r>
      <w:r>
        <w:rPr>
          <w:i/>
          <w:spacing w:val="-3"/>
          <w:sz w:val="24"/>
        </w:rPr>
        <w:t xml:space="preserve"> </w:t>
      </w:r>
      <w:r>
        <w:rPr>
          <w:i/>
          <w:sz w:val="24"/>
        </w:rPr>
        <w:t>геометрические</w:t>
      </w:r>
      <w:r>
        <w:rPr>
          <w:i/>
          <w:spacing w:val="-3"/>
          <w:sz w:val="24"/>
        </w:rPr>
        <w:t xml:space="preserve"> </w:t>
      </w:r>
      <w:r>
        <w:rPr>
          <w:i/>
          <w:sz w:val="24"/>
        </w:rPr>
        <w:t>фигуры</w:t>
      </w:r>
    </w:p>
    <w:p w:rsidR="00F077F8" w:rsidRDefault="005920B6">
      <w:pPr>
        <w:pStyle w:val="a3"/>
        <w:ind w:right="529" w:firstLine="599"/>
      </w:pPr>
      <w:r>
        <w:t>Распознавание и изображение геометрических фигур: точка, прямая, прямой 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3"/>
        </w:rPr>
        <w:t xml:space="preserve"> </w:t>
      </w:r>
      <w:r>
        <w:t>на</w:t>
      </w:r>
      <w:r>
        <w:rPr>
          <w:spacing w:val="13"/>
        </w:rPr>
        <w:t xml:space="preserve"> </w:t>
      </w:r>
      <w:r>
        <w:t>клетчатой</w:t>
      </w:r>
      <w:r>
        <w:rPr>
          <w:spacing w:val="16"/>
        </w:rPr>
        <w:t xml:space="preserve"> </w:t>
      </w:r>
      <w:r>
        <w:t>бумаге</w:t>
      </w:r>
      <w:r>
        <w:rPr>
          <w:spacing w:val="14"/>
        </w:rPr>
        <w:t xml:space="preserve"> </w:t>
      </w:r>
      <w:r>
        <w:t>прямоугольника</w:t>
      </w:r>
      <w:r>
        <w:rPr>
          <w:spacing w:val="13"/>
        </w:rPr>
        <w:t xml:space="preserve"> </w:t>
      </w:r>
      <w:r>
        <w:t>с</w:t>
      </w:r>
      <w:r>
        <w:rPr>
          <w:spacing w:val="13"/>
        </w:rPr>
        <w:t xml:space="preserve"> </w:t>
      </w:r>
      <w:r>
        <w:t>заданными</w:t>
      </w:r>
      <w:r>
        <w:rPr>
          <w:spacing w:val="16"/>
        </w:rPr>
        <w:t xml:space="preserve"> </w:t>
      </w:r>
      <w:r>
        <w:t>длинами</w:t>
      </w:r>
      <w:r>
        <w:rPr>
          <w:spacing w:val="15"/>
        </w:rPr>
        <w:t xml:space="preserve"> </w:t>
      </w:r>
      <w:r>
        <w:t>сторон,</w:t>
      </w:r>
      <w:r>
        <w:rPr>
          <w:spacing w:val="14"/>
        </w:rPr>
        <w:t xml:space="preserve"> </w:t>
      </w:r>
      <w:r>
        <w:t>квадрата</w:t>
      </w:r>
      <w:r>
        <w:rPr>
          <w:spacing w:val="-57"/>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изображённого</w:t>
      </w:r>
      <w:r>
        <w:rPr>
          <w:spacing w:val="-57"/>
        </w:rPr>
        <w:t xml:space="preserve"> </w:t>
      </w:r>
      <w:r>
        <w:t>прямоугольника</w:t>
      </w:r>
      <w:r>
        <w:rPr>
          <w:spacing w:val="-2"/>
        </w:rPr>
        <w:t xml:space="preserve"> </w:t>
      </w:r>
      <w:r>
        <w:t>(квадрата),</w:t>
      </w:r>
      <w:r>
        <w:rPr>
          <w:spacing w:val="-1"/>
        </w:rPr>
        <w:t xml:space="preserve"> </w:t>
      </w:r>
      <w:r>
        <w:t>запись результата</w:t>
      </w:r>
      <w:r>
        <w:rPr>
          <w:spacing w:val="-1"/>
        </w:rPr>
        <w:t xml:space="preserve"> </w:t>
      </w:r>
      <w:r>
        <w:t>измерения в</w:t>
      </w:r>
      <w:r>
        <w:rPr>
          <w:spacing w:val="-2"/>
        </w:rPr>
        <w:t xml:space="preserve"> </w:t>
      </w:r>
      <w:r>
        <w:t>сантиметрах.</w:t>
      </w:r>
    </w:p>
    <w:p w:rsidR="00F077F8" w:rsidRDefault="005920B6">
      <w:pPr>
        <w:ind w:left="881"/>
        <w:jc w:val="both"/>
        <w:rPr>
          <w:i/>
          <w:sz w:val="24"/>
        </w:rPr>
      </w:pPr>
      <w:r>
        <w:rPr>
          <w:i/>
          <w:sz w:val="24"/>
        </w:rPr>
        <w:t>Математическая</w:t>
      </w:r>
      <w:r>
        <w:rPr>
          <w:i/>
          <w:spacing w:val="-5"/>
          <w:sz w:val="24"/>
        </w:rPr>
        <w:t xml:space="preserve"> </w:t>
      </w:r>
      <w:r>
        <w:rPr>
          <w:i/>
          <w:sz w:val="24"/>
        </w:rPr>
        <w:t>информация</w:t>
      </w:r>
    </w:p>
    <w:p w:rsidR="00F077F8" w:rsidRDefault="005920B6">
      <w:pPr>
        <w:pStyle w:val="a3"/>
        <w:ind w:right="525" w:firstLine="599"/>
      </w:pPr>
      <w:r>
        <w:t>Нахождение, формулирование одного-двух общих признаков набора математических</w:t>
      </w:r>
      <w:r>
        <w:rPr>
          <w:spacing w:val="1"/>
        </w:rPr>
        <w:t xml:space="preserve"> </w:t>
      </w:r>
      <w:r>
        <w:t>объектов: чисел, величин, геометрических фигур. Классификация объектов по заданному</w:t>
      </w:r>
      <w:r>
        <w:rPr>
          <w:spacing w:val="1"/>
        </w:rPr>
        <w:t xml:space="preserve"> </w:t>
      </w:r>
      <w:r>
        <w:t>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1"/>
        </w:rPr>
        <w:t xml:space="preserve"> </w:t>
      </w:r>
      <w:r>
        <w:t>фигур,</w:t>
      </w:r>
      <w:r>
        <w:rPr>
          <w:spacing w:val="2"/>
        </w:rPr>
        <w:t xml:space="preserve"> </w:t>
      </w:r>
      <w:r>
        <w:t>объектов повседневной</w:t>
      </w:r>
      <w:r>
        <w:rPr>
          <w:spacing w:val="-2"/>
        </w:rPr>
        <w:t xml:space="preserve"> </w:t>
      </w:r>
      <w:r>
        <w:t>жизни.</w:t>
      </w:r>
    </w:p>
    <w:p w:rsidR="00F077F8" w:rsidRDefault="005920B6">
      <w:pPr>
        <w:pStyle w:val="a3"/>
        <w:spacing w:before="1"/>
        <w:ind w:right="529" w:firstLine="599"/>
      </w:pPr>
      <w:r>
        <w:t>Верные (истинные) и неверные (ложные) утверждения, содержащие 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w:t>
      </w:r>
      <w:r>
        <w:rPr>
          <w:spacing w:val="1"/>
        </w:rPr>
        <w:t xml:space="preserve"> </w:t>
      </w:r>
      <w:r>
        <w:t>или</w:t>
      </w:r>
      <w:r>
        <w:rPr>
          <w:spacing w:val="1"/>
        </w:rPr>
        <w:t xml:space="preserve"> </w:t>
      </w:r>
      <w:r>
        <w:t>величинами.</w:t>
      </w:r>
      <w:r>
        <w:rPr>
          <w:spacing w:val="1"/>
        </w:rPr>
        <w:t xml:space="preserve"> </w:t>
      </w:r>
      <w:r>
        <w:t>Конструирование</w:t>
      </w:r>
      <w:r>
        <w:rPr>
          <w:spacing w:val="1"/>
        </w:rPr>
        <w:t xml:space="preserve"> </w:t>
      </w:r>
      <w:r>
        <w:t>утверждений</w:t>
      </w:r>
      <w:r>
        <w:rPr>
          <w:spacing w:val="-1"/>
        </w:rPr>
        <w:t xml:space="preserve"> </w:t>
      </w:r>
      <w:r>
        <w:t>с</w:t>
      </w:r>
      <w:r>
        <w:rPr>
          <w:spacing w:val="-2"/>
        </w:rPr>
        <w:t xml:space="preserve"> </w:t>
      </w:r>
      <w:r>
        <w:t>использованием</w:t>
      </w:r>
      <w:r>
        <w:rPr>
          <w:spacing w:val="-2"/>
        </w:rPr>
        <w:t xml:space="preserve"> </w:t>
      </w:r>
      <w:r>
        <w:t>слов</w:t>
      </w:r>
      <w:r>
        <w:rPr>
          <w:spacing w:val="3"/>
        </w:rPr>
        <w:t xml:space="preserve"> </w:t>
      </w:r>
      <w:r>
        <w:t>«каждый»,</w:t>
      </w:r>
      <w:r>
        <w:rPr>
          <w:spacing w:val="4"/>
        </w:rPr>
        <w:t xml:space="preserve"> </w:t>
      </w:r>
      <w:r>
        <w:t>«все».</w:t>
      </w:r>
    </w:p>
    <w:p w:rsidR="00F077F8" w:rsidRDefault="005920B6">
      <w:pPr>
        <w:pStyle w:val="a3"/>
        <w:ind w:right="524" w:firstLine="599"/>
      </w:pPr>
      <w:r>
        <w:t>Работа с таблицами: извлечение и использование для ответа на вопрос информации,</w:t>
      </w:r>
      <w:r>
        <w:rPr>
          <w:spacing w:val="1"/>
        </w:rPr>
        <w:t xml:space="preserve"> </w:t>
      </w:r>
      <w:r>
        <w:t>представленной</w:t>
      </w:r>
      <w:r>
        <w:rPr>
          <w:spacing w:val="-2"/>
        </w:rPr>
        <w:t xml:space="preserve"> </w:t>
      </w:r>
      <w:r>
        <w:t>в</w:t>
      </w:r>
      <w:r>
        <w:rPr>
          <w:spacing w:val="-3"/>
        </w:rPr>
        <w:t xml:space="preserve"> </w:t>
      </w:r>
      <w:r>
        <w:t>таблице</w:t>
      </w:r>
      <w:r>
        <w:rPr>
          <w:spacing w:val="-3"/>
        </w:rPr>
        <w:t xml:space="preserve"> </w:t>
      </w:r>
      <w:r>
        <w:t>(например,</w:t>
      </w:r>
      <w:r>
        <w:rPr>
          <w:spacing w:val="-2"/>
        </w:rPr>
        <w:t xml:space="preserve"> </w:t>
      </w:r>
      <w:r>
        <w:t>таблицы</w:t>
      </w:r>
      <w:r>
        <w:rPr>
          <w:spacing w:val="-4"/>
        </w:rPr>
        <w:t xml:space="preserve"> </w:t>
      </w:r>
      <w:r>
        <w:t>сложения, умножения,</w:t>
      </w:r>
      <w:r>
        <w:rPr>
          <w:spacing w:val="-2"/>
        </w:rPr>
        <w:t xml:space="preserve"> </w:t>
      </w:r>
      <w:r>
        <w:t>графика</w:t>
      </w:r>
      <w:r>
        <w:rPr>
          <w:spacing w:val="-3"/>
        </w:rPr>
        <w:t xml:space="preserve"> </w:t>
      </w:r>
      <w:r>
        <w:t>дежурств).</w:t>
      </w:r>
    </w:p>
    <w:p w:rsidR="00F077F8" w:rsidRDefault="005920B6">
      <w:pPr>
        <w:pStyle w:val="a3"/>
        <w:spacing w:before="62"/>
        <w:ind w:right="531" w:firstLine="599"/>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lastRenderedPageBreak/>
        <w:t>числовыми</w:t>
      </w:r>
      <w:r>
        <w:rPr>
          <w:spacing w:val="-1"/>
        </w:rPr>
        <w:t xml:space="preserve"> </w:t>
      </w:r>
      <w:r>
        <w:t>данными.</w:t>
      </w:r>
    </w:p>
    <w:p w:rsidR="00F077F8" w:rsidRDefault="005920B6">
      <w:pPr>
        <w:pStyle w:val="a3"/>
        <w:ind w:right="527" w:firstLine="599"/>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2"/>
        </w:rPr>
        <w:t xml:space="preserve"> </w:t>
      </w:r>
      <w:r>
        <w:t>фигур.</w:t>
      </w:r>
    </w:p>
    <w:p w:rsidR="00F077F8" w:rsidRDefault="005920B6">
      <w:pPr>
        <w:pStyle w:val="a3"/>
        <w:spacing w:before="1"/>
        <w:ind w:right="529" w:firstLine="599"/>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 тренажёрами).</w:t>
      </w:r>
    </w:p>
    <w:p w:rsidR="00F077F8" w:rsidRDefault="005920B6">
      <w:pPr>
        <w:pStyle w:val="a3"/>
        <w:ind w:right="530" w:firstLine="599"/>
      </w:pPr>
      <w:r>
        <w:t>Изучение</w:t>
      </w:r>
      <w:r>
        <w:rPr>
          <w:spacing w:val="1"/>
        </w:rPr>
        <w:t xml:space="preserve"> </w:t>
      </w:r>
      <w:r>
        <w:t>математики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60"/>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F077F8" w:rsidRDefault="005920B6">
      <w:pPr>
        <w:pStyle w:val="a3"/>
        <w:ind w:right="523"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4"/>
        </w:rPr>
        <w:t xml:space="preserve"> </w:t>
      </w:r>
      <w:r>
        <w:t>действия</w:t>
      </w:r>
      <w:r>
        <w:rPr>
          <w:spacing w:val="-3"/>
        </w:rPr>
        <w:t xml:space="preserve"> </w:t>
      </w:r>
      <w:r>
        <w:t>как</w:t>
      </w:r>
      <w:r>
        <w:rPr>
          <w:spacing w:val="-3"/>
        </w:rPr>
        <w:t xml:space="preserve"> </w:t>
      </w:r>
      <w:r>
        <w:t>часть</w:t>
      </w:r>
      <w:r>
        <w:rPr>
          <w:spacing w:val="-2"/>
        </w:rPr>
        <w:t xml:space="preserve"> </w:t>
      </w:r>
      <w:r>
        <w:t>познавательных универсальных</w:t>
      </w:r>
      <w:r>
        <w:rPr>
          <w:spacing w:val="-4"/>
        </w:rPr>
        <w:t xml:space="preserve"> </w:t>
      </w:r>
      <w:r>
        <w:t>учебных</w:t>
      </w:r>
      <w:r>
        <w:rPr>
          <w:spacing w:val="-2"/>
        </w:rPr>
        <w:t xml:space="preserve"> </w:t>
      </w:r>
      <w:r>
        <w:t>действий:</w:t>
      </w:r>
    </w:p>
    <w:p w:rsidR="00F077F8" w:rsidRDefault="005920B6">
      <w:pPr>
        <w:pStyle w:val="a3"/>
        <w:ind w:right="521" w:firstLine="599"/>
      </w:pPr>
      <w:r>
        <w:t>наблюдать</w:t>
      </w:r>
      <w:r>
        <w:rPr>
          <w:spacing w:val="1"/>
        </w:rPr>
        <w:t xml:space="preserve"> </w:t>
      </w:r>
      <w:r>
        <w:t>математические</w:t>
      </w:r>
      <w:r>
        <w:rPr>
          <w:spacing w:val="1"/>
        </w:rPr>
        <w:t xml:space="preserve"> </w:t>
      </w:r>
      <w:r>
        <w:t>отношения</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в</w:t>
      </w:r>
      <w:r>
        <w:rPr>
          <w:spacing w:val="1"/>
        </w:rPr>
        <w:t xml:space="preserve"> </w:t>
      </w:r>
      <w:r>
        <w:t>окружающем мире;</w:t>
      </w:r>
    </w:p>
    <w:p w:rsidR="00F077F8" w:rsidRDefault="005920B6">
      <w:pPr>
        <w:pStyle w:val="a3"/>
        <w:ind w:right="529" w:firstLine="599"/>
      </w:pPr>
      <w:r>
        <w:t>характеризовать</w:t>
      </w:r>
      <w:r>
        <w:rPr>
          <w:spacing w:val="1"/>
        </w:rPr>
        <w:t xml:space="preserve"> </w:t>
      </w:r>
      <w:r>
        <w:t>назначение</w:t>
      </w:r>
      <w:r>
        <w:rPr>
          <w:spacing w:val="1"/>
        </w:rPr>
        <w:t xml:space="preserve"> </w:t>
      </w:r>
      <w:r>
        <w:t>и</w:t>
      </w:r>
      <w:r>
        <w:rPr>
          <w:spacing w:val="1"/>
        </w:rPr>
        <w:t xml:space="preserve"> </w:t>
      </w:r>
      <w:r>
        <w:t>использовать</w:t>
      </w:r>
      <w:r>
        <w:rPr>
          <w:spacing w:val="1"/>
        </w:rPr>
        <w:t xml:space="preserve"> </w:t>
      </w:r>
      <w:r>
        <w:t>простейшие</w:t>
      </w:r>
      <w:r>
        <w:rPr>
          <w:spacing w:val="1"/>
        </w:rPr>
        <w:t xml:space="preserve"> </w:t>
      </w:r>
      <w:r>
        <w:t>измерительные</w:t>
      </w:r>
      <w:r>
        <w:rPr>
          <w:spacing w:val="1"/>
        </w:rPr>
        <w:t xml:space="preserve"> </w:t>
      </w:r>
      <w:r>
        <w:t>приборы</w:t>
      </w:r>
      <w:r>
        <w:rPr>
          <w:spacing w:val="1"/>
        </w:rPr>
        <w:t xml:space="preserve"> </w:t>
      </w:r>
      <w:r>
        <w:t>(сантиметровая</w:t>
      </w:r>
      <w:r>
        <w:rPr>
          <w:spacing w:val="-1"/>
        </w:rPr>
        <w:t xml:space="preserve"> </w:t>
      </w:r>
      <w:r>
        <w:t>лента, весы);</w:t>
      </w:r>
    </w:p>
    <w:p w:rsidR="00F077F8" w:rsidRDefault="005920B6">
      <w:pPr>
        <w:pStyle w:val="a3"/>
        <w:ind w:right="529" w:firstLine="599"/>
      </w:pPr>
      <w:r>
        <w:t>сравнивать</w:t>
      </w:r>
      <w:r>
        <w:rPr>
          <w:spacing w:val="1"/>
        </w:rPr>
        <w:t xml:space="preserve"> </w:t>
      </w:r>
      <w:r>
        <w:t>группы</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самостоятельно</w:t>
      </w:r>
      <w:r>
        <w:rPr>
          <w:spacing w:val="-1"/>
        </w:rPr>
        <w:t xml:space="preserve"> </w:t>
      </w:r>
      <w:r>
        <w:t>выбранному</w:t>
      </w:r>
      <w:r>
        <w:rPr>
          <w:spacing w:val="-5"/>
        </w:rPr>
        <w:t xml:space="preserve"> </w:t>
      </w:r>
      <w:r>
        <w:t>основанию;</w:t>
      </w:r>
    </w:p>
    <w:p w:rsidR="00F077F8" w:rsidRDefault="005920B6">
      <w:pPr>
        <w:pStyle w:val="a3"/>
        <w:ind w:right="533" w:firstLine="599"/>
      </w:pPr>
      <w:r>
        <w:t>распределять (классифицировать) объекты (числа, величины, геометрические фигуры,</w:t>
      </w:r>
      <w:r>
        <w:rPr>
          <w:spacing w:val="-57"/>
        </w:rPr>
        <w:t xml:space="preserve"> </w:t>
      </w:r>
      <w:r>
        <w:t>текстовые</w:t>
      </w:r>
      <w:r>
        <w:rPr>
          <w:spacing w:val="-3"/>
        </w:rPr>
        <w:t xml:space="preserve"> </w:t>
      </w:r>
      <w:r>
        <w:t>задачи в</w:t>
      </w:r>
      <w:r>
        <w:rPr>
          <w:spacing w:val="-1"/>
        </w:rPr>
        <w:t xml:space="preserve"> </w:t>
      </w:r>
      <w:r>
        <w:t>одно действие) на</w:t>
      </w:r>
      <w:r>
        <w:rPr>
          <w:spacing w:val="-1"/>
        </w:rPr>
        <w:t xml:space="preserve"> </w:t>
      </w:r>
      <w:r>
        <w:t>группы;</w:t>
      </w:r>
    </w:p>
    <w:p w:rsidR="00F077F8" w:rsidRDefault="005920B6">
      <w:pPr>
        <w:pStyle w:val="a3"/>
        <w:spacing w:before="1"/>
        <w:ind w:left="881"/>
      </w:pPr>
      <w:r>
        <w:t>обнаруживать</w:t>
      </w:r>
      <w:r>
        <w:rPr>
          <w:spacing w:val="-3"/>
        </w:rPr>
        <w:t xml:space="preserve"> </w:t>
      </w:r>
      <w:r>
        <w:t>модели</w:t>
      </w:r>
      <w:r>
        <w:rPr>
          <w:spacing w:val="-3"/>
        </w:rPr>
        <w:t xml:space="preserve"> </w:t>
      </w:r>
      <w:r>
        <w:t>геометрических</w:t>
      </w:r>
      <w:r>
        <w:rPr>
          <w:spacing w:val="-2"/>
        </w:rPr>
        <w:t xml:space="preserve"> </w:t>
      </w:r>
      <w:r>
        <w:t>фигур</w:t>
      </w:r>
      <w:r>
        <w:rPr>
          <w:spacing w:val="-3"/>
        </w:rPr>
        <w:t xml:space="preserve"> </w:t>
      </w:r>
      <w:r>
        <w:t>в</w:t>
      </w:r>
      <w:r>
        <w:rPr>
          <w:spacing w:val="-3"/>
        </w:rPr>
        <w:t xml:space="preserve"> </w:t>
      </w:r>
      <w:r>
        <w:t>окружающем</w:t>
      </w:r>
      <w:r>
        <w:rPr>
          <w:spacing w:val="-3"/>
        </w:rPr>
        <w:t xml:space="preserve"> </w:t>
      </w:r>
      <w:r>
        <w:t>мире;</w:t>
      </w:r>
    </w:p>
    <w:p w:rsidR="00F077F8" w:rsidRDefault="005920B6">
      <w:pPr>
        <w:pStyle w:val="a3"/>
        <w:ind w:left="881" w:right="531"/>
      </w:pPr>
      <w:r>
        <w:t>вести поиск различных решений задачи (расчётной, с геометрическим содержанием);</w:t>
      </w:r>
      <w:r>
        <w:rPr>
          <w:spacing w:val="1"/>
        </w:rPr>
        <w:t xml:space="preserve"> </w:t>
      </w:r>
      <w:r>
        <w:t>воспроизводить</w:t>
      </w:r>
      <w:r>
        <w:rPr>
          <w:spacing w:val="28"/>
        </w:rPr>
        <w:t xml:space="preserve"> </w:t>
      </w:r>
      <w:r>
        <w:t>порядок</w:t>
      </w:r>
      <w:r>
        <w:rPr>
          <w:spacing w:val="27"/>
        </w:rPr>
        <w:t xml:space="preserve"> </w:t>
      </w:r>
      <w:r>
        <w:t>выполнения</w:t>
      </w:r>
      <w:r>
        <w:rPr>
          <w:spacing w:val="27"/>
        </w:rPr>
        <w:t xml:space="preserve"> </w:t>
      </w:r>
      <w:r>
        <w:t>действий</w:t>
      </w:r>
      <w:r>
        <w:rPr>
          <w:spacing w:val="27"/>
        </w:rPr>
        <w:t xml:space="preserve"> </w:t>
      </w:r>
      <w:r>
        <w:t>в</w:t>
      </w:r>
      <w:r>
        <w:rPr>
          <w:spacing w:val="26"/>
        </w:rPr>
        <w:t xml:space="preserve"> </w:t>
      </w:r>
      <w:r>
        <w:t>числовом</w:t>
      </w:r>
      <w:r>
        <w:rPr>
          <w:spacing w:val="29"/>
        </w:rPr>
        <w:t xml:space="preserve"> </w:t>
      </w:r>
      <w:r>
        <w:t>выражении,</w:t>
      </w:r>
      <w:r>
        <w:rPr>
          <w:spacing w:val="26"/>
        </w:rPr>
        <w:t xml:space="preserve"> </w:t>
      </w:r>
      <w:r>
        <w:t>содержащем</w:t>
      </w:r>
    </w:p>
    <w:p w:rsidR="00F077F8" w:rsidRDefault="005920B6">
      <w:pPr>
        <w:pStyle w:val="a3"/>
      </w:pPr>
      <w:r>
        <w:t>действия</w:t>
      </w:r>
      <w:r>
        <w:rPr>
          <w:spacing w:val="-2"/>
        </w:rPr>
        <w:t xml:space="preserve"> </w:t>
      </w:r>
      <w:r>
        <w:t>сложения</w:t>
      </w:r>
      <w:r>
        <w:rPr>
          <w:spacing w:val="-2"/>
        </w:rPr>
        <w:t xml:space="preserve"> </w:t>
      </w:r>
      <w:r>
        <w:t>и</w:t>
      </w:r>
      <w:r>
        <w:rPr>
          <w:spacing w:val="-2"/>
        </w:rPr>
        <w:t xml:space="preserve"> </w:t>
      </w:r>
      <w:r>
        <w:t>вычитания</w:t>
      </w:r>
      <w:r>
        <w:rPr>
          <w:spacing w:val="-1"/>
        </w:rPr>
        <w:t xml:space="preserve"> </w:t>
      </w:r>
      <w:r>
        <w:t>(со</w:t>
      </w:r>
      <w:r>
        <w:rPr>
          <w:spacing w:val="-2"/>
        </w:rPr>
        <w:t xml:space="preserve"> </w:t>
      </w:r>
      <w:r>
        <w:t>скобками</w:t>
      </w:r>
      <w:r>
        <w:rPr>
          <w:spacing w:val="-4"/>
        </w:rPr>
        <w:t xml:space="preserve"> </w:t>
      </w:r>
      <w:r>
        <w:t>или без</w:t>
      </w:r>
      <w:r>
        <w:rPr>
          <w:spacing w:val="-2"/>
        </w:rPr>
        <w:t xml:space="preserve"> </w:t>
      </w:r>
      <w:r>
        <w:t>скобок);</w:t>
      </w:r>
    </w:p>
    <w:p w:rsidR="00F077F8" w:rsidRDefault="005920B6">
      <w:pPr>
        <w:pStyle w:val="a3"/>
        <w:ind w:right="530" w:firstLine="599"/>
      </w:pPr>
      <w:r>
        <w:t>устанавливать</w:t>
      </w:r>
      <w:r>
        <w:rPr>
          <w:spacing w:val="1"/>
        </w:rPr>
        <w:t xml:space="preserve"> </w:t>
      </w:r>
      <w:r>
        <w:t>соответствие</w:t>
      </w:r>
      <w:r>
        <w:rPr>
          <w:spacing w:val="1"/>
        </w:rPr>
        <w:t xml:space="preserve"> </w:t>
      </w:r>
      <w:r>
        <w:t>между</w:t>
      </w:r>
      <w:r>
        <w:rPr>
          <w:spacing w:val="1"/>
        </w:rPr>
        <w:t xml:space="preserve"> </w:t>
      </w:r>
      <w:r>
        <w:t>математическим</w:t>
      </w:r>
      <w:r>
        <w:rPr>
          <w:spacing w:val="1"/>
        </w:rPr>
        <w:t xml:space="preserve"> </w:t>
      </w:r>
      <w:r>
        <w:t>выражением</w:t>
      </w:r>
      <w:r>
        <w:rPr>
          <w:spacing w:val="1"/>
        </w:rPr>
        <w:t xml:space="preserve"> </w:t>
      </w:r>
      <w:r>
        <w:t>и</w:t>
      </w:r>
      <w:r>
        <w:rPr>
          <w:spacing w:val="1"/>
        </w:rPr>
        <w:t xml:space="preserve"> </w:t>
      </w:r>
      <w:r>
        <w:t>его</w:t>
      </w:r>
      <w:r>
        <w:rPr>
          <w:spacing w:val="1"/>
        </w:rPr>
        <w:t xml:space="preserve"> </w:t>
      </w:r>
      <w:r>
        <w:t>текстовым</w:t>
      </w:r>
      <w:r>
        <w:rPr>
          <w:spacing w:val="1"/>
        </w:rPr>
        <w:t xml:space="preserve"> </w:t>
      </w:r>
      <w:r>
        <w:t>описанием;</w:t>
      </w:r>
    </w:p>
    <w:p w:rsidR="00F077F8" w:rsidRDefault="005920B6">
      <w:pPr>
        <w:pStyle w:val="a3"/>
        <w:ind w:left="881"/>
      </w:pPr>
      <w:r>
        <w:t>подбирать</w:t>
      </w:r>
      <w:r>
        <w:rPr>
          <w:spacing w:val="-4"/>
        </w:rPr>
        <w:t xml:space="preserve"> </w:t>
      </w:r>
      <w:r>
        <w:t>примеры,</w:t>
      </w:r>
      <w:r>
        <w:rPr>
          <w:spacing w:val="-3"/>
        </w:rPr>
        <w:t xml:space="preserve"> </w:t>
      </w:r>
      <w:r>
        <w:t>подтверждающие</w:t>
      </w:r>
      <w:r>
        <w:rPr>
          <w:spacing w:val="-4"/>
        </w:rPr>
        <w:t xml:space="preserve"> </w:t>
      </w:r>
      <w:r>
        <w:t>суждение,</w:t>
      </w:r>
      <w:r>
        <w:rPr>
          <w:spacing w:val="-3"/>
        </w:rPr>
        <w:t xml:space="preserve"> </w:t>
      </w:r>
      <w:r>
        <w:t>вывод,</w:t>
      </w:r>
      <w:r>
        <w:rPr>
          <w:spacing w:val="-4"/>
        </w:rPr>
        <w:t xml:space="preserve"> </w:t>
      </w:r>
      <w:r>
        <w:t>ответ.</w:t>
      </w:r>
    </w:p>
    <w:p w:rsidR="00F077F8" w:rsidRDefault="005920B6">
      <w:pPr>
        <w:pStyle w:val="a3"/>
        <w:ind w:right="530"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1"/>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right="531" w:firstLine="599"/>
      </w:pPr>
      <w:r>
        <w:t>извлекать и использовать информацию, представленную в текстовой, графической</w:t>
      </w:r>
      <w:r>
        <w:rPr>
          <w:spacing w:val="1"/>
        </w:rPr>
        <w:t xml:space="preserve"> </w:t>
      </w:r>
      <w:r>
        <w:t>(рисунок,</w:t>
      </w:r>
      <w:r>
        <w:rPr>
          <w:spacing w:val="-1"/>
        </w:rPr>
        <w:t xml:space="preserve"> </w:t>
      </w:r>
      <w:r>
        <w:t>схема, таблица) форме;</w:t>
      </w:r>
    </w:p>
    <w:p w:rsidR="00F077F8" w:rsidRDefault="005920B6">
      <w:pPr>
        <w:pStyle w:val="a3"/>
        <w:ind w:right="531" w:firstLine="599"/>
      </w:pPr>
      <w:r>
        <w:t>устанавливать логику перебора вариантов для решения простейших комбинаторных</w:t>
      </w:r>
      <w:r>
        <w:rPr>
          <w:spacing w:val="1"/>
        </w:rPr>
        <w:t xml:space="preserve"> </w:t>
      </w:r>
      <w:r>
        <w:t>задач;</w:t>
      </w:r>
    </w:p>
    <w:p w:rsidR="00F077F8" w:rsidRDefault="005920B6">
      <w:pPr>
        <w:pStyle w:val="a3"/>
        <w:ind w:left="881"/>
      </w:pPr>
      <w:r>
        <w:t>дополнять</w:t>
      </w:r>
      <w:r>
        <w:rPr>
          <w:spacing w:val="-4"/>
        </w:rPr>
        <w:t xml:space="preserve"> </w:t>
      </w:r>
      <w:r>
        <w:t>модели</w:t>
      </w:r>
      <w:r>
        <w:rPr>
          <w:spacing w:val="-2"/>
        </w:rPr>
        <w:t xml:space="preserve"> </w:t>
      </w:r>
      <w:r>
        <w:t>(схемы,</w:t>
      </w:r>
      <w:r>
        <w:rPr>
          <w:spacing w:val="-3"/>
        </w:rPr>
        <w:t xml:space="preserve"> </w:t>
      </w:r>
      <w:r>
        <w:t>изображения)</w:t>
      </w:r>
      <w:r>
        <w:rPr>
          <w:spacing w:val="-5"/>
        </w:rPr>
        <w:t xml:space="preserve"> </w:t>
      </w:r>
      <w:r>
        <w:t>готовыми</w:t>
      </w:r>
      <w:r>
        <w:rPr>
          <w:spacing w:val="-3"/>
        </w:rPr>
        <w:t xml:space="preserve"> </w:t>
      </w:r>
      <w:r>
        <w:t>числовыми</w:t>
      </w:r>
      <w:r>
        <w:rPr>
          <w:spacing w:val="-3"/>
        </w:rPr>
        <w:t xml:space="preserve"> </w:t>
      </w:r>
      <w:r>
        <w:t>данными.</w:t>
      </w:r>
    </w:p>
    <w:p w:rsidR="00F077F8" w:rsidRDefault="005920B6">
      <w:pPr>
        <w:pStyle w:val="a3"/>
        <w:ind w:right="530"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077F8" w:rsidRDefault="005920B6">
      <w:pPr>
        <w:pStyle w:val="a3"/>
        <w:ind w:left="881"/>
      </w:pPr>
      <w:r>
        <w:t>комментировать</w:t>
      </w:r>
      <w:r>
        <w:rPr>
          <w:spacing w:val="-4"/>
        </w:rPr>
        <w:t xml:space="preserve"> </w:t>
      </w:r>
      <w:r>
        <w:t>ход</w:t>
      </w:r>
      <w:r>
        <w:rPr>
          <w:spacing w:val="-2"/>
        </w:rPr>
        <w:t xml:space="preserve"> </w:t>
      </w:r>
      <w:r>
        <w:t>вычислений;</w:t>
      </w:r>
    </w:p>
    <w:p w:rsidR="00F077F8" w:rsidRDefault="005920B6">
      <w:pPr>
        <w:pStyle w:val="a3"/>
        <w:ind w:left="881"/>
      </w:pPr>
      <w:r>
        <w:t>объяснять</w:t>
      </w:r>
      <w:r>
        <w:rPr>
          <w:spacing w:val="-4"/>
        </w:rPr>
        <w:t xml:space="preserve"> </w:t>
      </w:r>
      <w:r>
        <w:t>выбор</w:t>
      </w:r>
      <w:r>
        <w:rPr>
          <w:spacing w:val="-4"/>
        </w:rPr>
        <w:t xml:space="preserve"> </w:t>
      </w:r>
      <w:r>
        <w:t>величины,</w:t>
      </w:r>
      <w:r>
        <w:rPr>
          <w:spacing w:val="-4"/>
        </w:rPr>
        <w:t xml:space="preserve"> </w:t>
      </w:r>
      <w:r>
        <w:t>соответствующей</w:t>
      </w:r>
      <w:r>
        <w:rPr>
          <w:spacing w:val="-2"/>
        </w:rPr>
        <w:t xml:space="preserve"> </w:t>
      </w:r>
      <w:r>
        <w:t>ситуации</w:t>
      </w:r>
      <w:r>
        <w:rPr>
          <w:spacing w:val="-4"/>
        </w:rPr>
        <w:t xml:space="preserve"> </w:t>
      </w:r>
      <w:r>
        <w:t>измерения;</w:t>
      </w:r>
    </w:p>
    <w:p w:rsidR="00F077F8" w:rsidRDefault="005920B6">
      <w:pPr>
        <w:pStyle w:val="a3"/>
        <w:ind w:right="528" w:firstLine="599"/>
      </w:pPr>
      <w:r>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F077F8" w:rsidRDefault="005920B6">
      <w:pPr>
        <w:pStyle w:val="a3"/>
        <w:ind w:right="530" w:firstLine="599"/>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F077F8" w:rsidRDefault="005920B6">
      <w:pPr>
        <w:pStyle w:val="a3"/>
        <w:ind w:right="528" w:firstLine="599"/>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61"/>
        </w:rPr>
        <w:t xml:space="preserve"> </w:t>
      </w:r>
      <w:r>
        <w:t>заданным</w:t>
      </w:r>
      <w:r>
        <w:rPr>
          <w:spacing w:val="1"/>
        </w:rPr>
        <w:t xml:space="preserve"> </w:t>
      </w:r>
      <w:r>
        <w:t>свойством;</w:t>
      </w:r>
    </w:p>
    <w:p w:rsidR="00F077F8" w:rsidRDefault="005920B6">
      <w:pPr>
        <w:pStyle w:val="a3"/>
        <w:ind w:left="881"/>
      </w:pPr>
      <w:r>
        <w:t>записывать,</w:t>
      </w:r>
      <w:r>
        <w:rPr>
          <w:spacing w:val="-3"/>
        </w:rPr>
        <w:t xml:space="preserve"> </w:t>
      </w:r>
      <w:r>
        <w:t>читать</w:t>
      </w:r>
      <w:r>
        <w:rPr>
          <w:spacing w:val="-2"/>
        </w:rPr>
        <w:t xml:space="preserve"> </w:t>
      </w:r>
      <w:r>
        <w:t>число,</w:t>
      </w:r>
      <w:r>
        <w:rPr>
          <w:spacing w:val="-4"/>
        </w:rPr>
        <w:t xml:space="preserve"> </w:t>
      </w:r>
      <w:r>
        <w:t>числовое</w:t>
      </w:r>
      <w:r>
        <w:rPr>
          <w:spacing w:val="-5"/>
        </w:rPr>
        <w:t xml:space="preserve"> </w:t>
      </w:r>
      <w:r>
        <w:t>выражение;</w:t>
      </w:r>
    </w:p>
    <w:p w:rsidR="00F077F8" w:rsidRDefault="005920B6">
      <w:pPr>
        <w:pStyle w:val="a3"/>
        <w:spacing w:before="1"/>
        <w:ind w:right="528" w:firstLine="599"/>
      </w:pPr>
      <w:r>
        <w:t>приводить</w:t>
      </w:r>
      <w:r>
        <w:rPr>
          <w:spacing w:val="1"/>
        </w:rPr>
        <w:t xml:space="preserve"> </w:t>
      </w:r>
      <w:r>
        <w:t>примеры,</w:t>
      </w:r>
      <w:r>
        <w:rPr>
          <w:spacing w:val="1"/>
        </w:rPr>
        <w:t xml:space="preserve"> </w:t>
      </w:r>
      <w:r>
        <w:t>иллюстрирующие</w:t>
      </w:r>
      <w:r>
        <w:rPr>
          <w:spacing w:val="1"/>
        </w:rPr>
        <w:t xml:space="preserve"> </w:t>
      </w:r>
      <w:r>
        <w:t>арифметическое</w:t>
      </w:r>
      <w:r>
        <w:rPr>
          <w:spacing w:val="1"/>
        </w:rPr>
        <w:t xml:space="preserve"> </w:t>
      </w:r>
      <w:r>
        <w:t>действие,</w:t>
      </w:r>
      <w:r>
        <w:rPr>
          <w:spacing w:val="1"/>
        </w:rPr>
        <w:t xml:space="preserve"> </w:t>
      </w:r>
      <w:r>
        <w:t>взаимное</w:t>
      </w:r>
      <w:r>
        <w:rPr>
          <w:spacing w:val="1"/>
        </w:rPr>
        <w:t xml:space="preserve"> </w:t>
      </w:r>
      <w:r>
        <w:t>расположение</w:t>
      </w:r>
      <w:r>
        <w:rPr>
          <w:spacing w:val="-2"/>
        </w:rPr>
        <w:t xml:space="preserve"> </w:t>
      </w:r>
      <w:r>
        <w:t>геометрических</w:t>
      </w:r>
      <w:r>
        <w:rPr>
          <w:spacing w:val="2"/>
        </w:rPr>
        <w:t xml:space="preserve"> </w:t>
      </w:r>
      <w:r>
        <w:t>фигур;</w:t>
      </w:r>
    </w:p>
    <w:p w:rsidR="00F077F8" w:rsidRDefault="005920B6">
      <w:pPr>
        <w:pStyle w:val="a3"/>
        <w:ind w:left="881"/>
      </w:pPr>
      <w:r>
        <w:t>конструировать</w:t>
      </w:r>
      <w:r>
        <w:rPr>
          <w:spacing w:val="-1"/>
        </w:rPr>
        <w:t xml:space="preserve"> </w:t>
      </w:r>
      <w:r>
        <w:t>утверждения</w:t>
      </w:r>
      <w:r>
        <w:rPr>
          <w:spacing w:val="-5"/>
        </w:rPr>
        <w:t xml:space="preserve"> </w:t>
      </w:r>
      <w:r>
        <w:t>с</w:t>
      </w:r>
      <w:r>
        <w:rPr>
          <w:spacing w:val="-7"/>
        </w:rPr>
        <w:t xml:space="preserve"> </w:t>
      </w:r>
      <w:r>
        <w:t>использованием</w:t>
      </w:r>
      <w:r>
        <w:rPr>
          <w:spacing w:val="-7"/>
        </w:rPr>
        <w:t xml:space="preserve"> </w:t>
      </w:r>
      <w:r>
        <w:t>слов</w:t>
      </w:r>
      <w:r>
        <w:rPr>
          <w:spacing w:val="-2"/>
        </w:rPr>
        <w:t xml:space="preserve"> </w:t>
      </w:r>
      <w:r>
        <w:t>«каждый»,</w:t>
      </w:r>
      <w:r>
        <w:rPr>
          <w:spacing w:val="-2"/>
        </w:rPr>
        <w:t xml:space="preserve"> </w:t>
      </w:r>
      <w:r>
        <w:t>«все».</w:t>
      </w:r>
    </w:p>
    <w:p w:rsidR="00F077F8" w:rsidRDefault="005920B6">
      <w:pPr>
        <w:pStyle w:val="a3"/>
        <w:ind w:right="531"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right="529" w:firstLine="599"/>
      </w:pPr>
      <w:r>
        <w:t>следовать</w:t>
      </w:r>
      <w:r>
        <w:rPr>
          <w:spacing w:val="1"/>
        </w:rPr>
        <w:t xml:space="preserve"> </w:t>
      </w:r>
      <w:r>
        <w:t>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p>
    <w:p w:rsidR="00F077F8" w:rsidRDefault="005920B6">
      <w:pPr>
        <w:pStyle w:val="a3"/>
        <w:spacing w:before="62"/>
        <w:ind w:right="516" w:firstLine="599"/>
        <w:jc w:val="left"/>
      </w:pPr>
      <w:r>
        <w:t>организовывать,</w:t>
      </w:r>
      <w:r>
        <w:rPr>
          <w:spacing w:val="35"/>
        </w:rPr>
        <w:t xml:space="preserve"> </w:t>
      </w:r>
      <w:r>
        <w:t>участвовать,</w:t>
      </w:r>
      <w:r>
        <w:rPr>
          <w:spacing w:val="32"/>
        </w:rPr>
        <w:t xml:space="preserve"> </w:t>
      </w:r>
      <w:r>
        <w:t>контролировать</w:t>
      </w:r>
      <w:r>
        <w:rPr>
          <w:spacing w:val="31"/>
        </w:rPr>
        <w:t xml:space="preserve"> </w:t>
      </w:r>
      <w:r>
        <w:t>ход</w:t>
      </w:r>
      <w:r>
        <w:rPr>
          <w:spacing w:val="33"/>
        </w:rPr>
        <w:t xml:space="preserve"> </w:t>
      </w:r>
      <w:r>
        <w:t>и</w:t>
      </w:r>
      <w:r>
        <w:rPr>
          <w:spacing w:val="31"/>
        </w:rPr>
        <w:t xml:space="preserve"> </w:t>
      </w:r>
      <w:r>
        <w:t>результат</w:t>
      </w:r>
      <w:r>
        <w:rPr>
          <w:spacing w:val="33"/>
        </w:rPr>
        <w:t xml:space="preserve"> </w:t>
      </w:r>
      <w:r>
        <w:t>парной</w:t>
      </w:r>
      <w:r>
        <w:rPr>
          <w:spacing w:val="33"/>
        </w:rPr>
        <w:t xml:space="preserve"> </w:t>
      </w:r>
      <w:r>
        <w:t>работы</w:t>
      </w:r>
      <w:r>
        <w:rPr>
          <w:spacing w:val="32"/>
        </w:rPr>
        <w:t xml:space="preserve"> </w:t>
      </w:r>
      <w:r>
        <w:t>с</w:t>
      </w:r>
      <w:r>
        <w:rPr>
          <w:spacing w:val="-57"/>
        </w:rPr>
        <w:t xml:space="preserve"> </w:t>
      </w:r>
      <w:r>
        <w:t>математическим</w:t>
      </w:r>
      <w:r>
        <w:rPr>
          <w:spacing w:val="-2"/>
        </w:rPr>
        <w:t xml:space="preserve"> </w:t>
      </w:r>
      <w:r>
        <w:t>материалом;</w:t>
      </w:r>
    </w:p>
    <w:p w:rsidR="00F077F8" w:rsidRDefault="005920B6">
      <w:pPr>
        <w:pStyle w:val="a3"/>
        <w:ind w:right="516" w:firstLine="599"/>
        <w:jc w:val="left"/>
      </w:pPr>
      <w:r>
        <w:lastRenderedPageBreak/>
        <w:t>проверять</w:t>
      </w:r>
      <w:r>
        <w:rPr>
          <w:spacing w:val="11"/>
        </w:rPr>
        <w:t xml:space="preserve"> </w:t>
      </w:r>
      <w:r>
        <w:t>правильность</w:t>
      </w:r>
      <w:r>
        <w:rPr>
          <w:spacing w:val="11"/>
        </w:rPr>
        <w:t xml:space="preserve"> </w:t>
      </w:r>
      <w:r>
        <w:t>вычисления</w:t>
      </w:r>
      <w:r>
        <w:rPr>
          <w:spacing w:val="10"/>
        </w:rPr>
        <w:t xml:space="preserve"> </w:t>
      </w:r>
      <w:r>
        <w:t>с</w:t>
      </w:r>
      <w:r>
        <w:rPr>
          <w:spacing w:val="9"/>
        </w:rPr>
        <w:t xml:space="preserve"> </w:t>
      </w:r>
      <w:r>
        <w:t>помощью</w:t>
      </w:r>
      <w:r>
        <w:rPr>
          <w:spacing w:val="10"/>
        </w:rPr>
        <w:t xml:space="preserve"> </w:t>
      </w:r>
      <w:r>
        <w:t>другого</w:t>
      </w:r>
      <w:r>
        <w:rPr>
          <w:spacing w:val="10"/>
        </w:rPr>
        <w:t xml:space="preserve"> </w:t>
      </w:r>
      <w:r>
        <w:t>приёма</w:t>
      </w:r>
      <w:r>
        <w:rPr>
          <w:spacing w:val="9"/>
        </w:rPr>
        <w:t xml:space="preserve"> </w:t>
      </w:r>
      <w:r>
        <w:t>выполнения</w:t>
      </w:r>
      <w:r>
        <w:rPr>
          <w:spacing w:val="-57"/>
        </w:rPr>
        <w:t xml:space="preserve"> </w:t>
      </w:r>
      <w:r>
        <w:t>действия,</w:t>
      </w:r>
      <w:r>
        <w:rPr>
          <w:spacing w:val="-1"/>
        </w:rPr>
        <w:t xml:space="preserve"> </w:t>
      </w:r>
      <w:r>
        <w:t>обратного действия;</w:t>
      </w:r>
    </w:p>
    <w:p w:rsidR="00F077F8" w:rsidRDefault="005920B6">
      <w:pPr>
        <w:pStyle w:val="a3"/>
        <w:spacing w:before="1"/>
        <w:ind w:left="881"/>
        <w:jc w:val="left"/>
      </w:pPr>
      <w:r>
        <w:t>находить</w:t>
      </w:r>
      <w:r>
        <w:rPr>
          <w:spacing w:val="-2"/>
        </w:rPr>
        <w:t xml:space="preserve"> </w:t>
      </w:r>
      <w:r>
        <w:t>с</w:t>
      </w:r>
      <w:r>
        <w:rPr>
          <w:spacing w:val="-3"/>
        </w:rPr>
        <w:t xml:space="preserve"> </w:t>
      </w:r>
      <w:r>
        <w:t>помощью учителя</w:t>
      </w:r>
      <w:r>
        <w:rPr>
          <w:spacing w:val="-3"/>
        </w:rPr>
        <w:t xml:space="preserve"> </w:t>
      </w:r>
      <w:r>
        <w:t>причину</w:t>
      </w:r>
      <w:r>
        <w:rPr>
          <w:spacing w:val="-10"/>
        </w:rPr>
        <w:t xml:space="preserve"> </w:t>
      </w:r>
      <w:r>
        <w:t>возникшей</w:t>
      </w:r>
      <w:r>
        <w:rPr>
          <w:spacing w:val="-2"/>
        </w:rPr>
        <w:t xml:space="preserve"> </w:t>
      </w:r>
      <w:r>
        <w:t>ошибки</w:t>
      </w:r>
      <w:r>
        <w:rPr>
          <w:spacing w:val="-2"/>
        </w:rPr>
        <w:t xml:space="preserve"> </w:t>
      </w:r>
      <w:r>
        <w:t>или</w:t>
      </w:r>
      <w:r>
        <w:rPr>
          <w:spacing w:val="-2"/>
        </w:rPr>
        <w:t xml:space="preserve"> </w:t>
      </w:r>
      <w:r>
        <w:t>затруднения.</w:t>
      </w:r>
    </w:p>
    <w:p w:rsidR="00F077F8" w:rsidRDefault="005920B6">
      <w:pPr>
        <w:pStyle w:val="a3"/>
        <w:tabs>
          <w:tab w:val="left" w:pos="2203"/>
          <w:tab w:val="left" w:pos="3239"/>
          <w:tab w:val="left" w:pos="4642"/>
          <w:tab w:val="left" w:pos="6223"/>
          <w:tab w:val="left" w:pos="6815"/>
          <w:tab w:val="left" w:pos="7710"/>
          <w:tab w:val="left" w:pos="8036"/>
          <w:tab w:val="left" w:pos="8894"/>
        </w:tabs>
        <w:ind w:left="881" w:right="529"/>
        <w:jc w:val="left"/>
      </w:pPr>
      <w:r>
        <w:t>У обучающегося будут сформированы следующие умения совместной деятельности:</w:t>
      </w:r>
      <w:r>
        <w:rPr>
          <w:spacing w:val="1"/>
        </w:rPr>
        <w:t xml:space="preserve"> </w:t>
      </w:r>
      <w:r>
        <w:t>принимать</w:t>
      </w:r>
      <w:r>
        <w:tab/>
        <w:t>правила</w:t>
      </w:r>
      <w:r>
        <w:tab/>
        <w:t>совместной</w:t>
      </w:r>
      <w:r>
        <w:tab/>
        <w:t>деятельности</w:t>
      </w:r>
      <w:r>
        <w:tab/>
        <w:t>при</w:t>
      </w:r>
      <w:r>
        <w:tab/>
        <w:t>работе</w:t>
      </w:r>
      <w:r>
        <w:tab/>
        <w:t>в</w:t>
      </w:r>
      <w:r>
        <w:tab/>
        <w:t>парах,</w:t>
      </w:r>
      <w:r>
        <w:tab/>
      </w:r>
      <w:r>
        <w:rPr>
          <w:spacing w:val="-1"/>
        </w:rPr>
        <w:t>группах,</w:t>
      </w:r>
    </w:p>
    <w:p w:rsidR="00F077F8" w:rsidRDefault="005920B6">
      <w:pPr>
        <w:pStyle w:val="a3"/>
        <w:jc w:val="left"/>
      </w:pPr>
      <w:r>
        <w:t>составленных</w:t>
      </w:r>
      <w:r>
        <w:rPr>
          <w:spacing w:val="-1"/>
        </w:rPr>
        <w:t xml:space="preserve"> </w:t>
      </w:r>
      <w:r>
        <w:t>учителем</w:t>
      </w:r>
      <w:r>
        <w:rPr>
          <w:spacing w:val="-3"/>
        </w:rPr>
        <w:t xml:space="preserve"> </w:t>
      </w:r>
      <w:r>
        <w:t>или</w:t>
      </w:r>
      <w:r>
        <w:rPr>
          <w:spacing w:val="-2"/>
        </w:rPr>
        <w:t xml:space="preserve"> </w:t>
      </w:r>
      <w:r>
        <w:t>самостоятельно;</w:t>
      </w:r>
    </w:p>
    <w:p w:rsidR="00F077F8" w:rsidRDefault="005920B6">
      <w:pPr>
        <w:pStyle w:val="a3"/>
        <w:ind w:right="526" w:firstLine="599"/>
      </w:pPr>
      <w:r>
        <w:t>участвовать в парной и групповой работе с математическим материалом: 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60"/>
        </w:rPr>
        <w:t xml:space="preserve"> </w:t>
      </w:r>
      <w:r>
        <w:t>мнения</w:t>
      </w:r>
      <w:r>
        <w:rPr>
          <w:spacing w:val="1"/>
        </w:rPr>
        <w:t xml:space="preserve"> </w:t>
      </w:r>
      <w:r>
        <w:t>других</w:t>
      </w:r>
      <w:r>
        <w:rPr>
          <w:spacing w:val="2"/>
        </w:rPr>
        <w:t xml:space="preserve"> </w:t>
      </w:r>
      <w:r>
        <w:t>участников,</w:t>
      </w:r>
      <w:r>
        <w:rPr>
          <w:spacing w:val="-2"/>
        </w:rPr>
        <w:t xml:space="preserve"> </w:t>
      </w:r>
      <w:r>
        <w:t>готовить</w:t>
      </w:r>
      <w:r>
        <w:rPr>
          <w:spacing w:val="-1"/>
        </w:rPr>
        <w:t xml:space="preserve"> </w:t>
      </w:r>
      <w:r>
        <w:t>презентацию</w:t>
      </w:r>
      <w:r>
        <w:rPr>
          <w:spacing w:val="-1"/>
        </w:rPr>
        <w:t xml:space="preserve"> </w:t>
      </w:r>
      <w:r>
        <w:t>(устное</w:t>
      </w:r>
      <w:r>
        <w:rPr>
          <w:spacing w:val="-3"/>
        </w:rPr>
        <w:t xml:space="preserve"> </w:t>
      </w:r>
      <w:r>
        <w:t>выступление)</w:t>
      </w:r>
      <w:r>
        <w:rPr>
          <w:spacing w:val="-2"/>
        </w:rPr>
        <w:t xml:space="preserve"> </w:t>
      </w:r>
      <w:r>
        <w:t>решения</w:t>
      </w:r>
      <w:r>
        <w:rPr>
          <w:spacing w:val="-1"/>
        </w:rPr>
        <w:t xml:space="preserve"> </w:t>
      </w:r>
      <w:r>
        <w:t>или</w:t>
      </w:r>
      <w:r>
        <w:rPr>
          <w:spacing w:val="-1"/>
        </w:rPr>
        <w:t xml:space="preserve"> </w:t>
      </w:r>
      <w:r>
        <w:t>ответа;</w:t>
      </w:r>
    </w:p>
    <w:p w:rsidR="00F077F8" w:rsidRDefault="005920B6">
      <w:pPr>
        <w:pStyle w:val="a3"/>
        <w:ind w:right="521" w:firstLine="599"/>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 с помощью часов, выполнять прикидку и оценку результата действий,</w:t>
      </w:r>
      <w:r>
        <w:rPr>
          <w:spacing w:val="1"/>
        </w:rPr>
        <w:t xml:space="preserve"> </w:t>
      </w:r>
      <w:r>
        <w:t>измерений);</w:t>
      </w:r>
    </w:p>
    <w:p w:rsidR="00F077F8" w:rsidRDefault="005920B6">
      <w:pPr>
        <w:pStyle w:val="a3"/>
        <w:ind w:left="881"/>
      </w:pPr>
      <w:r>
        <w:t>совместно</w:t>
      </w:r>
      <w:r>
        <w:rPr>
          <w:spacing w:val="-3"/>
        </w:rPr>
        <w:t xml:space="preserve"> </w:t>
      </w:r>
      <w:r>
        <w:t>с</w:t>
      </w:r>
      <w:r>
        <w:rPr>
          <w:spacing w:val="-1"/>
        </w:rPr>
        <w:t xml:space="preserve"> </w:t>
      </w:r>
      <w:r>
        <w:t>учителем</w:t>
      </w:r>
      <w:r>
        <w:rPr>
          <w:spacing w:val="-3"/>
        </w:rPr>
        <w:t xml:space="preserve"> </w:t>
      </w:r>
      <w:r>
        <w:t>оценивать</w:t>
      </w:r>
      <w:r>
        <w:rPr>
          <w:spacing w:val="-2"/>
        </w:rPr>
        <w:t xml:space="preserve"> </w:t>
      </w:r>
      <w:r>
        <w:t>результаты</w:t>
      </w:r>
      <w:r>
        <w:rPr>
          <w:spacing w:val="-2"/>
        </w:rPr>
        <w:t xml:space="preserve"> </w:t>
      </w:r>
      <w:r>
        <w:t>выполнения</w:t>
      </w:r>
      <w:r>
        <w:rPr>
          <w:spacing w:val="-2"/>
        </w:rPr>
        <w:t xml:space="preserve"> </w:t>
      </w:r>
      <w:r>
        <w:t>общей</w:t>
      </w:r>
      <w:r>
        <w:rPr>
          <w:spacing w:val="-2"/>
        </w:rPr>
        <w:t xml:space="preserve"> </w:t>
      </w:r>
      <w:r>
        <w:t>работы.</w:t>
      </w:r>
    </w:p>
    <w:p w:rsidR="00F077F8" w:rsidRDefault="005920B6">
      <w:pPr>
        <w:pStyle w:val="2"/>
        <w:spacing w:line="240" w:lineRule="auto"/>
        <w:ind w:left="402"/>
        <w:jc w:val="left"/>
      </w:pPr>
      <w:r>
        <w:t>ТЕМАТИЧЕСКОЕ</w:t>
      </w:r>
      <w:r>
        <w:rPr>
          <w:spacing w:val="-5"/>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1"/>
        <w:gridCol w:w="3572"/>
        <w:gridCol w:w="1277"/>
        <w:gridCol w:w="1557"/>
        <w:gridCol w:w="2554"/>
      </w:tblGrid>
      <w:tr w:rsidR="00F077F8">
        <w:trPr>
          <w:trHeight w:val="1685"/>
        </w:trPr>
        <w:tc>
          <w:tcPr>
            <w:tcW w:w="641" w:type="dxa"/>
          </w:tcPr>
          <w:p w:rsidR="00F077F8" w:rsidRDefault="005920B6">
            <w:pPr>
              <w:pStyle w:val="TableParagraph"/>
              <w:spacing w:before="205" w:line="276" w:lineRule="auto"/>
              <w:ind w:left="235" w:right="15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3572" w:type="dxa"/>
          </w:tcPr>
          <w:p w:rsidR="00F077F8" w:rsidRDefault="00F077F8">
            <w:pPr>
              <w:pStyle w:val="TableParagraph"/>
              <w:spacing w:before="6"/>
              <w:rPr>
                <w:b/>
                <w:sz w:val="31"/>
              </w:rPr>
            </w:pPr>
          </w:p>
          <w:p w:rsidR="00F077F8" w:rsidRDefault="005920B6">
            <w:pPr>
              <w:pStyle w:val="TableParagraph"/>
              <w:spacing w:line="276" w:lineRule="auto"/>
              <w:ind w:left="232" w:right="504"/>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r>
              <w:rPr>
                <w:b/>
                <w:spacing w:val="-2"/>
                <w:sz w:val="24"/>
              </w:rPr>
              <w:t xml:space="preserve"> </w:t>
            </w:r>
            <w:r>
              <w:rPr>
                <w:b/>
                <w:sz w:val="24"/>
              </w:rPr>
              <w:t>программы</w:t>
            </w:r>
          </w:p>
        </w:tc>
        <w:tc>
          <w:tcPr>
            <w:tcW w:w="1277" w:type="dxa"/>
          </w:tcPr>
          <w:p w:rsidR="00F077F8" w:rsidRDefault="005920B6">
            <w:pPr>
              <w:pStyle w:val="TableParagraph"/>
              <w:spacing w:before="77" w:line="278" w:lineRule="auto"/>
              <w:ind w:left="97" w:right="121"/>
              <w:rPr>
                <w:b/>
                <w:sz w:val="24"/>
              </w:rPr>
            </w:pPr>
            <w:r>
              <w:rPr>
                <w:b/>
                <w:sz w:val="24"/>
              </w:rPr>
              <w:t>Количест во</w:t>
            </w:r>
            <w:r>
              <w:rPr>
                <w:b/>
                <w:spacing w:val="-2"/>
                <w:sz w:val="24"/>
              </w:rPr>
              <w:t xml:space="preserve"> </w:t>
            </w:r>
            <w:r>
              <w:rPr>
                <w:b/>
                <w:sz w:val="24"/>
              </w:rPr>
              <w:t>часов</w:t>
            </w:r>
          </w:p>
        </w:tc>
        <w:tc>
          <w:tcPr>
            <w:tcW w:w="1557" w:type="dxa"/>
          </w:tcPr>
          <w:p w:rsidR="00F077F8" w:rsidRDefault="005920B6">
            <w:pPr>
              <w:pStyle w:val="TableParagraph"/>
              <w:spacing w:before="46" w:line="276" w:lineRule="auto"/>
              <w:ind w:left="239" w:right="125"/>
              <w:rPr>
                <w:b/>
                <w:sz w:val="24"/>
              </w:rPr>
            </w:pPr>
            <w:r>
              <w:rPr>
                <w:b/>
                <w:sz w:val="24"/>
              </w:rPr>
              <w:t>Количеств</w:t>
            </w:r>
            <w:r>
              <w:rPr>
                <w:b/>
                <w:spacing w:val="-57"/>
                <w:sz w:val="24"/>
              </w:rPr>
              <w:t xml:space="preserve"> </w:t>
            </w:r>
            <w:r>
              <w:rPr>
                <w:b/>
                <w:sz w:val="24"/>
              </w:rPr>
              <w:t>о</w:t>
            </w:r>
            <w:r>
              <w:rPr>
                <w:b/>
                <w:spacing w:val="1"/>
                <w:sz w:val="24"/>
              </w:rPr>
              <w:t xml:space="preserve"> </w:t>
            </w:r>
            <w:r>
              <w:rPr>
                <w:b/>
                <w:sz w:val="24"/>
              </w:rPr>
              <w:t>контрольн</w:t>
            </w:r>
            <w:r>
              <w:rPr>
                <w:b/>
                <w:spacing w:val="-57"/>
                <w:sz w:val="24"/>
              </w:rPr>
              <w:t xml:space="preserve"> </w:t>
            </w:r>
            <w:r>
              <w:rPr>
                <w:b/>
                <w:sz w:val="24"/>
              </w:rPr>
              <w:t>ых работ</w:t>
            </w:r>
          </w:p>
        </w:tc>
        <w:tc>
          <w:tcPr>
            <w:tcW w:w="2554" w:type="dxa"/>
          </w:tcPr>
          <w:p w:rsidR="00F077F8" w:rsidRDefault="005920B6">
            <w:pPr>
              <w:pStyle w:val="TableParagraph"/>
              <w:spacing w:before="231" w:line="276" w:lineRule="auto"/>
              <w:ind w:left="235" w:right="41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F077F8">
        <w:trPr>
          <w:trHeight w:val="362"/>
        </w:trPr>
        <w:tc>
          <w:tcPr>
            <w:tcW w:w="641" w:type="dxa"/>
          </w:tcPr>
          <w:p w:rsidR="00F077F8" w:rsidRDefault="005920B6">
            <w:pPr>
              <w:pStyle w:val="TableParagraph"/>
              <w:spacing w:before="41"/>
              <w:ind w:left="100"/>
              <w:rPr>
                <w:sz w:val="24"/>
              </w:rPr>
            </w:pPr>
            <w:r>
              <w:rPr>
                <w:sz w:val="24"/>
              </w:rPr>
              <w:t>1</w:t>
            </w:r>
          </w:p>
        </w:tc>
        <w:tc>
          <w:tcPr>
            <w:tcW w:w="3572" w:type="dxa"/>
          </w:tcPr>
          <w:p w:rsidR="00F077F8" w:rsidRDefault="005920B6">
            <w:pPr>
              <w:pStyle w:val="TableParagraph"/>
              <w:spacing w:before="46"/>
              <w:ind w:left="232"/>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1149"/>
        </w:trPr>
        <w:tc>
          <w:tcPr>
            <w:tcW w:w="641" w:type="dxa"/>
          </w:tcPr>
          <w:p w:rsidR="00F077F8" w:rsidRDefault="00F077F8">
            <w:pPr>
              <w:pStyle w:val="TableParagraph"/>
              <w:spacing w:before="9"/>
              <w:rPr>
                <w:b/>
                <w:sz w:val="37"/>
              </w:rPr>
            </w:pPr>
          </w:p>
          <w:p w:rsidR="00F077F8" w:rsidRDefault="005920B6">
            <w:pPr>
              <w:pStyle w:val="TableParagraph"/>
              <w:ind w:left="100"/>
              <w:rPr>
                <w:sz w:val="24"/>
              </w:rPr>
            </w:pPr>
            <w:r>
              <w:rPr>
                <w:sz w:val="24"/>
              </w:rPr>
              <w:t>1.1</w:t>
            </w:r>
          </w:p>
        </w:tc>
        <w:tc>
          <w:tcPr>
            <w:tcW w:w="3572" w:type="dxa"/>
          </w:tcPr>
          <w:p w:rsidR="00F077F8" w:rsidRDefault="00F077F8">
            <w:pPr>
              <w:pStyle w:val="TableParagraph"/>
              <w:spacing w:before="9"/>
              <w:rPr>
                <w:b/>
                <w:sz w:val="37"/>
              </w:rPr>
            </w:pPr>
          </w:p>
          <w:p w:rsidR="00F077F8" w:rsidRDefault="005920B6">
            <w:pPr>
              <w:pStyle w:val="TableParagraph"/>
              <w:ind w:left="232"/>
              <w:rPr>
                <w:sz w:val="24"/>
              </w:rPr>
            </w:pPr>
            <w:r>
              <w:rPr>
                <w:sz w:val="24"/>
              </w:rPr>
              <w:t>Числа</w:t>
            </w:r>
          </w:p>
        </w:tc>
        <w:tc>
          <w:tcPr>
            <w:tcW w:w="1277" w:type="dxa"/>
          </w:tcPr>
          <w:p w:rsidR="00F077F8" w:rsidRDefault="00F077F8">
            <w:pPr>
              <w:pStyle w:val="TableParagraph"/>
              <w:spacing w:before="9"/>
              <w:rPr>
                <w:b/>
                <w:sz w:val="37"/>
              </w:rPr>
            </w:pPr>
          </w:p>
          <w:p w:rsidR="00F077F8" w:rsidRDefault="005920B6">
            <w:pPr>
              <w:pStyle w:val="TableParagraph"/>
              <w:ind w:right="480"/>
              <w:jc w:val="right"/>
              <w:rPr>
                <w:sz w:val="24"/>
              </w:rPr>
            </w:pPr>
            <w:r>
              <w:rPr>
                <w:sz w:val="24"/>
              </w:rPr>
              <w:t>9</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25" w:line="270" w:lineRule="atLeast"/>
              <w:ind w:left="101" w:right="487"/>
              <w:rPr>
                <w:sz w:val="24"/>
              </w:rPr>
            </w:pPr>
            <w:hyperlink r:id="rId273">
              <w:r w:rsidR="005920B6">
                <w:rPr>
                  <w:sz w:val="24"/>
                  <w:u w:val="single"/>
                </w:rPr>
                <w:t>https://multiurok.ru/</w:t>
              </w:r>
            </w:hyperlink>
            <w:r w:rsidR="005920B6">
              <w:rPr>
                <w:spacing w:val="-58"/>
                <w:sz w:val="24"/>
              </w:rPr>
              <w:t xml:space="preserve"> </w:t>
            </w:r>
            <w:hyperlink r:id="rId274">
              <w:r w:rsidR="005920B6">
                <w:rPr>
                  <w:sz w:val="24"/>
                  <w:u w:val="single"/>
                </w:rPr>
                <w:t>https://resh.edu.ru/</w:t>
              </w:r>
            </w:hyperlink>
            <w:r w:rsidR="005920B6">
              <w:rPr>
                <w:spacing w:val="1"/>
                <w:sz w:val="24"/>
              </w:rPr>
              <w:t xml:space="preserve"> </w:t>
            </w:r>
            <w:hyperlink r:id="rId275">
              <w:r w:rsidR="005920B6">
                <w:rPr>
                  <w:sz w:val="24"/>
                  <w:u w:val="single"/>
                </w:rPr>
                <w:t>https://infourok.ru/</w:t>
              </w:r>
            </w:hyperlink>
            <w:r w:rsidR="005920B6">
              <w:rPr>
                <w:spacing w:val="1"/>
                <w:sz w:val="24"/>
              </w:rPr>
              <w:t xml:space="preserve"> </w:t>
            </w:r>
            <w:hyperlink r:id="rId276">
              <w:r w:rsidR="005920B6">
                <w:rPr>
                  <w:sz w:val="24"/>
                  <w:u w:val="single"/>
                </w:rPr>
                <w:t>https://nsportal.ru/</w:t>
              </w:r>
            </w:hyperlink>
          </w:p>
        </w:tc>
      </w:tr>
      <w:tr w:rsidR="00F077F8">
        <w:trPr>
          <w:trHeight w:val="1392"/>
        </w:trPr>
        <w:tc>
          <w:tcPr>
            <w:tcW w:w="641" w:type="dxa"/>
          </w:tcPr>
          <w:p w:rsidR="00F077F8" w:rsidRDefault="00F077F8">
            <w:pPr>
              <w:pStyle w:val="TableParagraph"/>
              <w:rPr>
                <w:b/>
                <w:sz w:val="26"/>
              </w:rPr>
            </w:pPr>
          </w:p>
          <w:p w:rsidR="00F077F8" w:rsidRDefault="00F077F8">
            <w:pPr>
              <w:pStyle w:val="TableParagraph"/>
              <w:spacing w:before="2"/>
              <w:rPr>
                <w:b/>
              </w:rPr>
            </w:pPr>
          </w:p>
          <w:p w:rsidR="00F077F8" w:rsidRDefault="005920B6">
            <w:pPr>
              <w:pStyle w:val="TableParagraph"/>
              <w:ind w:left="100"/>
              <w:rPr>
                <w:sz w:val="24"/>
              </w:rPr>
            </w:pPr>
            <w:r>
              <w:rPr>
                <w:sz w:val="24"/>
              </w:rPr>
              <w:t>1.2</w:t>
            </w:r>
          </w:p>
        </w:tc>
        <w:tc>
          <w:tcPr>
            <w:tcW w:w="3572" w:type="dxa"/>
          </w:tcPr>
          <w:p w:rsidR="00F077F8" w:rsidRDefault="00F077F8">
            <w:pPr>
              <w:pStyle w:val="TableParagraph"/>
              <w:rPr>
                <w:b/>
                <w:sz w:val="26"/>
              </w:rPr>
            </w:pPr>
          </w:p>
          <w:p w:rsidR="00F077F8" w:rsidRDefault="00F077F8">
            <w:pPr>
              <w:pStyle w:val="TableParagraph"/>
              <w:spacing w:before="2"/>
              <w:rPr>
                <w:b/>
              </w:rPr>
            </w:pPr>
          </w:p>
          <w:p w:rsidR="00F077F8" w:rsidRDefault="005920B6">
            <w:pPr>
              <w:pStyle w:val="TableParagraph"/>
              <w:ind w:left="232"/>
              <w:rPr>
                <w:sz w:val="24"/>
              </w:rPr>
            </w:pPr>
            <w:r>
              <w:rPr>
                <w:sz w:val="24"/>
              </w:rPr>
              <w:t>Величины</w:t>
            </w:r>
          </w:p>
        </w:tc>
        <w:tc>
          <w:tcPr>
            <w:tcW w:w="1277" w:type="dxa"/>
          </w:tcPr>
          <w:p w:rsidR="00F077F8" w:rsidRDefault="00F077F8">
            <w:pPr>
              <w:pStyle w:val="TableParagraph"/>
              <w:rPr>
                <w:b/>
                <w:sz w:val="26"/>
              </w:rPr>
            </w:pPr>
          </w:p>
          <w:p w:rsidR="00F077F8" w:rsidRDefault="00F077F8">
            <w:pPr>
              <w:pStyle w:val="TableParagraph"/>
              <w:spacing w:before="2"/>
              <w:rPr>
                <w:b/>
              </w:rPr>
            </w:pPr>
          </w:p>
          <w:p w:rsidR="00F077F8" w:rsidRDefault="005920B6">
            <w:pPr>
              <w:pStyle w:val="TableParagraph"/>
              <w:ind w:right="420"/>
              <w:jc w:val="right"/>
              <w:rPr>
                <w:sz w:val="24"/>
              </w:rPr>
            </w:pPr>
            <w:r>
              <w:rPr>
                <w:sz w:val="24"/>
              </w:rPr>
              <w:t>10</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87"/>
              <w:rPr>
                <w:sz w:val="24"/>
              </w:rPr>
            </w:pPr>
            <w:hyperlink r:id="rId277">
              <w:r w:rsidR="005920B6">
                <w:rPr>
                  <w:sz w:val="24"/>
                  <w:u w:val="single"/>
                </w:rPr>
                <w:t>https://multiurok.ru/</w:t>
              </w:r>
            </w:hyperlink>
            <w:r w:rsidR="005920B6">
              <w:rPr>
                <w:spacing w:val="-57"/>
                <w:sz w:val="24"/>
              </w:rPr>
              <w:t xml:space="preserve"> </w:t>
            </w:r>
            <w:hyperlink r:id="rId278">
              <w:r w:rsidR="005920B6">
                <w:rPr>
                  <w:sz w:val="24"/>
                  <w:u w:val="single"/>
                </w:rPr>
                <w:t>https://resh.edu.ru/</w:t>
              </w:r>
            </w:hyperlink>
            <w:r w:rsidR="005920B6">
              <w:rPr>
                <w:spacing w:val="1"/>
                <w:sz w:val="24"/>
              </w:rPr>
              <w:t xml:space="preserve"> </w:t>
            </w:r>
            <w:hyperlink r:id="rId279">
              <w:r w:rsidR="005920B6">
                <w:rPr>
                  <w:sz w:val="24"/>
                  <w:u w:val="single"/>
                </w:rPr>
                <w:t>https://infourok.ru/</w:t>
              </w:r>
            </w:hyperlink>
            <w:r w:rsidR="005920B6">
              <w:rPr>
                <w:spacing w:val="1"/>
                <w:sz w:val="24"/>
              </w:rPr>
              <w:t xml:space="preserve"> </w:t>
            </w:r>
            <w:hyperlink r:id="rId280">
              <w:r w:rsidR="005920B6">
                <w:rPr>
                  <w:sz w:val="24"/>
                  <w:u w:val="single"/>
                </w:rPr>
                <w:t>https://nsportal.ru/</w:t>
              </w:r>
            </w:hyperlink>
          </w:p>
        </w:tc>
      </w:tr>
      <w:tr w:rsidR="00F077F8">
        <w:trPr>
          <w:trHeight w:val="362"/>
        </w:trPr>
        <w:tc>
          <w:tcPr>
            <w:tcW w:w="641" w:type="dxa"/>
          </w:tcPr>
          <w:p w:rsidR="00F077F8" w:rsidRDefault="00F077F8">
            <w:pPr>
              <w:pStyle w:val="TableParagraph"/>
              <w:rPr>
                <w:sz w:val="24"/>
              </w:rPr>
            </w:pPr>
          </w:p>
        </w:tc>
        <w:tc>
          <w:tcPr>
            <w:tcW w:w="3572" w:type="dxa"/>
          </w:tcPr>
          <w:p w:rsidR="00F077F8" w:rsidRDefault="005920B6">
            <w:pPr>
              <w:pStyle w:val="TableParagraph"/>
              <w:spacing w:before="38"/>
              <w:ind w:left="23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rsidR="00F077F8" w:rsidRDefault="005920B6">
            <w:pPr>
              <w:pStyle w:val="TableParagraph"/>
              <w:spacing w:before="38"/>
              <w:ind w:right="452"/>
              <w:jc w:val="right"/>
              <w:rPr>
                <w:sz w:val="24"/>
              </w:rPr>
            </w:pPr>
            <w:r>
              <w:rPr>
                <w:sz w:val="24"/>
              </w:rPr>
              <w:t>19</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678"/>
        </w:trPr>
        <w:tc>
          <w:tcPr>
            <w:tcW w:w="641" w:type="dxa"/>
          </w:tcPr>
          <w:p w:rsidR="00F077F8" w:rsidRDefault="005920B6">
            <w:pPr>
              <w:pStyle w:val="TableParagraph"/>
              <w:spacing w:before="199"/>
              <w:ind w:left="100"/>
              <w:rPr>
                <w:sz w:val="24"/>
              </w:rPr>
            </w:pPr>
            <w:r>
              <w:rPr>
                <w:sz w:val="24"/>
              </w:rPr>
              <w:t>2</w:t>
            </w:r>
          </w:p>
        </w:tc>
        <w:tc>
          <w:tcPr>
            <w:tcW w:w="3572" w:type="dxa"/>
          </w:tcPr>
          <w:p w:rsidR="00F077F8" w:rsidRDefault="005920B6">
            <w:pPr>
              <w:pStyle w:val="TableParagraph"/>
              <w:spacing w:line="320" w:lineRule="atLeast"/>
              <w:ind w:left="232" w:right="420"/>
              <w:rPr>
                <w:b/>
                <w:sz w:val="24"/>
              </w:rPr>
            </w:pPr>
            <w:r>
              <w:rPr>
                <w:b/>
                <w:sz w:val="24"/>
              </w:rPr>
              <w:t>Раздел 2. Арифметические</w:t>
            </w:r>
            <w:r>
              <w:rPr>
                <w:b/>
                <w:spacing w:val="-58"/>
                <w:sz w:val="24"/>
              </w:rPr>
              <w:t xml:space="preserve"> </w:t>
            </w:r>
            <w:r>
              <w:rPr>
                <w:b/>
                <w:sz w:val="24"/>
              </w:rPr>
              <w:t>действия</w:t>
            </w: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5"/>
              <w:ind w:left="100"/>
              <w:rPr>
                <w:sz w:val="24"/>
              </w:rPr>
            </w:pPr>
            <w:r>
              <w:rPr>
                <w:sz w:val="24"/>
              </w:rPr>
              <w:t>2.1</w:t>
            </w:r>
          </w:p>
        </w:tc>
        <w:tc>
          <w:tcPr>
            <w:tcW w:w="3572" w:type="dxa"/>
          </w:tcPr>
          <w:p w:rsidR="00F077F8" w:rsidRDefault="00F077F8">
            <w:pPr>
              <w:pStyle w:val="TableParagraph"/>
              <w:rPr>
                <w:b/>
                <w:sz w:val="26"/>
              </w:rPr>
            </w:pPr>
          </w:p>
          <w:p w:rsidR="00F077F8" w:rsidRDefault="005920B6">
            <w:pPr>
              <w:pStyle w:val="TableParagraph"/>
              <w:spacing w:before="155"/>
              <w:ind w:left="232"/>
              <w:rPr>
                <w:sz w:val="24"/>
              </w:rPr>
            </w:pPr>
            <w:r>
              <w:rPr>
                <w:sz w:val="24"/>
              </w:rPr>
              <w:t>Сложение</w:t>
            </w:r>
            <w:r>
              <w:rPr>
                <w:spacing w:val="-3"/>
                <w:sz w:val="24"/>
              </w:rPr>
              <w:t xml:space="preserve"> </w:t>
            </w:r>
            <w:r>
              <w:rPr>
                <w:sz w:val="24"/>
              </w:rPr>
              <w:t>и</w:t>
            </w:r>
            <w:r>
              <w:rPr>
                <w:spacing w:val="-1"/>
                <w:sz w:val="24"/>
              </w:rPr>
              <w:t xml:space="preserve"> </w:t>
            </w:r>
            <w:r>
              <w:rPr>
                <w:sz w:val="24"/>
              </w:rPr>
              <w:t>вычитание</w:t>
            </w:r>
          </w:p>
        </w:tc>
        <w:tc>
          <w:tcPr>
            <w:tcW w:w="1277" w:type="dxa"/>
          </w:tcPr>
          <w:p w:rsidR="00F077F8" w:rsidRDefault="00F077F8">
            <w:pPr>
              <w:pStyle w:val="TableParagraph"/>
              <w:rPr>
                <w:b/>
                <w:sz w:val="26"/>
              </w:rPr>
            </w:pPr>
          </w:p>
          <w:p w:rsidR="00F077F8" w:rsidRDefault="005920B6">
            <w:pPr>
              <w:pStyle w:val="TableParagraph"/>
              <w:spacing w:before="155"/>
              <w:ind w:right="420"/>
              <w:jc w:val="right"/>
              <w:rPr>
                <w:sz w:val="24"/>
              </w:rPr>
            </w:pPr>
            <w:r>
              <w:rPr>
                <w:sz w:val="24"/>
              </w:rPr>
              <w:t>19</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281">
              <w:r w:rsidR="005920B6">
                <w:rPr>
                  <w:spacing w:val="-1"/>
                  <w:sz w:val="24"/>
                  <w:u w:val="single"/>
                </w:rPr>
                <w:t>https://multiurok.ru/</w:t>
              </w:r>
            </w:hyperlink>
            <w:r w:rsidR="005920B6">
              <w:rPr>
                <w:spacing w:val="-57"/>
                <w:sz w:val="24"/>
              </w:rPr>
              <w:t xml:space="preserve"> </w:t>
            </w:r>
            <w:hyperlink r:id="rId282">
              <w:r w:rsidR="005920B6">
                <w:rPr>
                  <w:sz w:val="24"/>
                  <w:u w:val="single"/>
                </w:rPr>
                <w:t>https://resh.edu.ru/</w:t>
              </w:r>
            </w:hyperlink>
            <w:r w:rsidR="005920B6">
              <w:rPr>
                <w:spacing w:val="1"/>
                <w:sz w:val="24"/>
              </w:rPr>
              <w:t xml:space="preserve"> </w:t>
            </w:r>
            <w:hyperlink r:id="rId283">
              <w:r w:rsidR="005920B6">
                <w:rPr>
                  <w:sz w:val="24"/>
                  <w:u w:val="single"/>
                </w:rPr>
                <w:t>https://infourok.ru/</w:t>
              </w:r>
            </w:hyperlink>
            <w:r w:rsidR="005920B6">
              <w:rPr>
                <w:spacing w:val="1"/>
                <w:sz w:val="24"/>
              </w:rPr>
              <w:t xml:space="preserve"> </w:t>
            </w:r>
            <w:hyperlink r:id="rId284">
              <w:r w:rsidR="005920B6">
                <w:rPr>
                  <w:sz w:val="24"/>
                  <w:u w:val="single"/>
                </w:rPr>
                <w:t>https://nsportal.ru/</w:t>
              </w:r>
            </w:hyperlink>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5"/>
              <w:ind w:left="100"/>
              <w:rPr>
                <w:sz w:val="24"/>
              </w:rPr>
            </w:pPr>
            <w:r>
              <w:rPr>
                <w:sz w:val="24"/>
              </w:rPr>
              <w:t>2.2</w:t>
            </w:r>
          </w:p>
        </w:tc>
        <w:tc>
          <w:tcPr>
            <w:tcW w:w="3572" w:type="dxa"/>
          </w:tcPr>
          <w:p w:rsidR="00F077F8" w:rsidRDefault="00F077F8">
            <w:pPr>
              <w:pStyle w:val="TableParagraph"/>
              <w:rPr>
                <w:b/>
                <w:sz w:val="26"/>
              </w:rPr>
            </w:pPr>
          </w:p>
          <w:p w:rsidR="00F077F8" w:rsidRDefault="005920B6">
            <w:pPr>
              <w:pStyle w:val="TableParagraph"/>
              <w:spacing w:before="155"/>
              <w:ind w:left="232"/>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p>
        </w:tc>
        <w:tc>
          <w:tcPr>
            <w:tcW w:w="1277" w:type="dxa"/>
          </w:tcPr>
          <w:p w:rsidR="00F077F8" w:rsidRDefault="00F077F8">
            <w:pPr>
              <w:pStyle w:val="TableParagraph"/>
              <w:rPr>
                <w:b/>
                <w:sz w:val="26"/>
              </w:rPr>
            </w:pPr>
          </w:p>
          <w:p w:rsidR="00F077F8" w:rsidRDefault="005920B6">
            <w:pPr>
              <w:pStyle w:val="TableParagraph"/>
              <w:spacing w:before="155"/>
              <w:ind w:right="420"/>
              <w:jc w:val="right"/>
              <w:rPr>
                <w:sz w:val="24"/>
              </w:rPr>
            </w:pPr>
            <w:r>
              <w:rPr>
                <w:sz w:val="24"/>
              </w:rPr>
              <w:t>25</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285">
              <w:r w:rsidR="005920B6">
                <w:rPr>
                  <w:spacing w:val="-1"/>
                  <w:sz w:val="24"/>
                  <w:u w:val="single"/>
                </w:rPr>
                <w:t>https://multiurok.ru/</w:t>
              </w:r>
            </w:hyperlink>
            <w:r w:rsidR="005920B6">
              <w:rPr>
                <w:spacing w:val="-57"/>
                <w:sz w:val="24"/>
              </w:rPr>
              <w:t xml:space="preserve"> </w:t>
            </w:r>
            <w:hyperlink r:id="rId286">
              <w:r w:rsidR="005920B6">
                <w:rPr>
                  <w:sz w:val="24"/>
                  <w:u w:val="single"/>
                </w:rPr>
                <w:t>https://resh.edu.ru/</w:t>
              </w:r>
            </w:hyperlink>
            <w:r w:rsidR="005920B6">
              <w:rPr>
                <w:spacing w:val="1"/>
                <w:sz w:val="24"/>
              </w:rPr>
              <w:t xml:space="preserve"> </w:t>
            </w:r>
            <w:hyperlink r:id="rId287">
              <w:r w:rsidR="005920B6">
                <w:rPr>
                  <w:sz w:val="24"/>
                  <w:u w:val="single"/>
                </w:rPr>
                <w:t>https://infourok.ru/</w:t>
              </w:r>
            </w:hyperlink>
            <w:r w:rsidR="005920B6">
              <w:rPr>
                <w:spacing w:val="1"/>
                <w:sz w:val="24"/>
              </w:rPr>
              <w:t xml:space="preserve"> </w:t>
            </w:r>
            <w:hyperlink r:id="rId288">
              <w:r w:rsidR="005920B6">
                <w:rPr>
                  <w:sz w:val="24"/>
                  <w:u w:val="single"/>
                </w:rPr>
                <w:t>https://nsportal.ru/</w:t>
              </w:r>
            </w:hyperlink>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5"/>
              <w:ind w:left="100"/>
              <w:rPr>
                <w:sz w:val="24"/>
              </w:rPr>
            </w:pPr>
            <w:r>
              <w:rPr>
                <w:sz w:val="24"/>
              </w:rPr>
              <w:t>2.3</w:t>
            </w:r>
          </w:p>
        </w:tc>
        <w:tc>
          <w:tcPr>
            <w:tcW w:w="3572" w:type="dxa"/>
          </w:tcPr>
          <w:p w:rsidR="00F077F8" w:rsidRDefault="00F077F8">
            <w:pPr>
              <w:pStyle w:val="TableParagraph"/>
              <w:spacing w:before="7"/>
              <w:rPr>
                <w:b/>
                <w:sz w:val="25"/>
              </w:rPr>
            </w:pPr>
          </w:p>
          <w:p w:rsidR="00F077F8" w:rsidRDefault="005920B6">
            <w:pPr>
              <w:pStyle w:val="TableParagraph"/>
              <w:spacing w:before="1" w:line="276" w:lineRule="auto"/>
              <w:ind w:left="232" w:right="413"/>
              <w:rPr>
                <w:sz w:val="24"/>
              </w:rPr>
            </w:pPr>
            <w:r>
              <w:rPr>
                <w:sz w:val="24"/>
              </w:rPr>
              <w:t>Арифметические действия с</w:t>
            </w:r>
            <w:r>
              <w:rPr>
                <w:spacing w:val="-57"/>
                <w:sz w:val="24"/>
              </w:rPr>
              <w:t xml:space="preserve"> </w:t>
            </w:r>
            <w:r>
              <w:rPr>
                <w:sz w:val="24"/>
              </w:rPr>
              <w:t>числами</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100</w:t>
            </w:r>
          </w:p>
        </w:tc>
        <w:tc>
          <w:tcPr>
            <w:tcW w:w="1277" w:type="dxa"/>
          </w:tcPr>
          <w:p w:rsidR="00F077F8" w:rsidRDefault="00F077F8">
            <w:pPr>
              <w:pStyle w:val="TableParagraph"/>
              <w:rPr>
                <w:b/>
                <w:sz w:val="26"/>
              </w:rPr>
            </w:pPr>
          </w:p>
          <w:p w:rsidR="00F077F8" w:rsidRDefault="005920B6">
            <w:pPr>
              <w:pStyle w:val="TableParagraph"/>
              <w:spacing w:before="155"/>
              <w:ind w:right="420"/>
              <w:jc w:val="right"/>
              <w:rPr>
                <w:sz w:val="24"/>
              </w:rPr>
            </w:pPr>
            <w:r>
              <w:rPr>
                <w:sz w:val="24"/>
              </w:rPr>
              <w:t>12</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289">
              <w:r w:rsidR="005920B6">
                <w:rPr>
                  <w:spacing w:val="-1"/>
                  <w:sz w:val="24"/>
                  <w:u w:val="single"/>
                </w:rPr>
                <w:t>https://multiurok.ru/</w:t>
              </w:r>
            </w:hyperlink>
            <w:r w:rsidR="005920B6">
              <w:rPr>
                <w:spacing w:val="-57"/>
                <w:sz w:val="24"/>
              </w:rPr>
              <w:t xml:space="preserve"> </w:t>
            </w:r>
            <w:hyperlink r:id="rId290">
              <w:r w:rsidR="005920B6">
                <w:rPr>
                  <w:sz w:val="24"/>
                  <w:u w:val="single"/>
                </w:rPr>
                <w:t>https://resh.edu.ru/</w:t>
              </w:r>
            </w:hyperlink>
            <w:r w:rsidR="005920B6">
              <w:rPr>
                <w:spacing w:val="1"/>
                <w:sz w:val="24"/>
              </w:rPr>
              <w:t xml:space="preserve"> </w:t>
            </w:r>
            <w:hyperlink r:id="rId291">
              <w:r w:rsidR="005920B6">
                <w:rPr>
                  <w:sz w:val="24"/>
                  <w:u w:val="single"/>
                </w:rPr>
                <w:t>https://infourok.ru/</w:t>
              </w:r>
            </w:hyperlink>
            <w:r w:rsidR="005920B6">
              <w:rPr>
                <w:spacing w:val="1"/>
                <w:sz w:val="24"/>
              </w:rPr>
              <w:t xml:space="preserve"> </w:t>
            </w:r>
            <w:hyperlink r:id="rId292">
              <w:r w:rsidR="005920B6">
                <w:rPr>
                  <w:sz w:val="24"/>
                  <w:u w:val="single"/>
                </w:rPr>
                <w:t>https://nsportal.ru/</w:t>
              </w:r>
            </w:hyperlink>
          </w:p>
        </w:tc>
      </w:tr>
      <w:tr w:rsidR="00F077F8">
        <w:trPr>
          <w:trHeight w:val="362"/>
        </w:trPr>
        <w:tc>
          <w:tcPr>
            <w:tcW w:w="641" w:type="dxa"/>
          </w:tcPr>
          <w:p w:rsidR="00F077F8" w:rsidRDefault="00F077F8">
            <w:pPr>
              <w:pStyle w:val="TableParagraph"/>
              <w:rPr>
                <w:sz w:val="24"/>
              </w:rPr>
            </w:pPr>
          </w:p>
        </w:tc>
        <w:tc>
          <w:tcPr>
            <w:tcW w:w="3572" w:type="dxa"/>
          </w:tcPr>
          <w:p w:rsidR="00F077F8" w:rsidRDefault="005920B6">
            <w:pPr>
              <w:pStyle w:val="TableParagraph"/>
              <w:spacing w:before="41"/>
              <w:ind w:left="23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rsidR="00F077F8" w:rsidRDefault="005920B6">
            <w:pPr>
              <w:pStyle w:val="TableParagraph"/>
              <w:spacing w:before="41"/>
              <w:ind w:right="452"/>
              <w:jc w:val="right"/>
              <w:rPr>
                <w:sz w:val="24"/>
              </w:rPr>
            </w:pPr>
            <w:r>
              <w:rPr>
                <w:sz w:val="24"/>
              </w:rPr>
              <w:t>56</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362"/>
        </w:trPr>
        <w:tc>
          <w:tcPr>
            <w:tcW w:w="641" w:type="dxa"/>
          </w:tcPr>
          <w:p w:rsidR="00F077F8" w:rsidRDefault="005920B6">
            <w:pPr>
              <w:pStyle w:val="TableParagraph"/>
              <w:spacing w:before="41"/>
              <w:ind w:left="100"/>
              <w:rPr>
                <w:sz w:val="24"/>
              </w:rPr>
            </w:pPr>
            <w:r>
              <w:rPr>
                <w:sz w:val="24"/>
              </w:rPr>
              <w:t>3</w:t>
            </w:r>
          </w:p>
        </w:tc>
        <w:tc>
          <w:tcPr>
            <w:tcW w:w="3572" w:type="dxa"/>
          </w:tcPr>
          <w:p w:rsidR="00F077F8" w:rsidRDefault="005920B6">
            <w:pPr>
              <w:pStyle w:val="TableParagraph"/>
              <w:spacing w:before="46"/>
              <w:ind w:left="232"/>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359"/>
        </w:trPr>
        <w:tc>
          <w:tcPr>
            <w:tcW w:w="641" w:type="dxa"/>
          </w:tcPr>
          <w:p w:rsidR="00F077F8" w:rsidRDefault="005920B6">
            <w:pPr>
              <w:pStyle w:val="TableParagraph"/>
              <w:spacing w:before="41"/>
              <w:ind w:left="100"/>
              <w:rPr>
                <w:sz w:val="24"/>
              </w:rPr>
            </w:pPr>
            <w:r>
              <w:rPr>
                <w:sz w:val="24"/>
              </w:rPr>
              <w:t>3.1</w:t>
            </w:r>
          </w:p>
        </w:tc>
        <w:tc>
          <w:tcPr>
            <w:tcW w:w="3572" w:type="dxa"/>
          </w:tcPr>
          <w:p w:rsidR="00F077F8" w:rsidRDefault="005920B6">
            <w:pPr>
              <w:pStyle w:val="TableParagraph"/>
              <w:spacing w:before="41"/>
              <w:ind w:left="232"/>
              <w:rPr>
                <w:sz w:val="24"/>
              </w:rPr>
            </w:pPr>
            <w:r>
              <w:rPr>
                <w:sz w:val="24"/>
              </w:rPr>
              <w:t>Текстовые</w:t>
            </w:r>
            <w:r>
              <w:rPr>
                <w:spacing w:val="-5"/>
                <w:sz w:val="24"/>
              </w:rPr>
              <w:t xml:space="preserve"> </w:t>
            </w:r>
            <w:r>
              <w:rPr>
                <w:sz w:val="24"/>
              </w:rPr>
              <w:t>задачи</w:t>
            </w:r>
          </w:p>
        </w:tc>
        <w:tc>
          <w:tcPr>
            <w:tcW w:w="1277" w:type="dxa"/>
          </w:tcPr>
          <w:p w:rsidR="00F077F8" w:rsidRDefault="005920B6">
            <w:pPr>
              <w:pStyle w:val="TableParagraph"/>
              <w:spacing w:before="41"/>
              <w:ind w:right="420"/>
              <w:jc w:val="right"/>
              <w:rPr>
                <w:sz w:val="24"/>
              </w:rPr>
            </w:pPr>
            <w:r>
              <w:rPr>
                <w:sz w:val="24"/>
              </w:rPr>
              <w:t>11</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62"/>
              <w:ind w:left="101"/>
              <w:rPr>
                <w:sz w:val="24"/>
              </w:rPr>
            </w:pPr>
            <w:hyperlink r:id="rId293">
              <w:r w:rsidR="005920B6">
                <w:rPr>
                  <w:sz w:val="24"/>
                  <w:u w:val="single"/>
                </w:rPr>
                <w:t>https://multiurok.ru/</w:t>
              </w:r>
            </w:hyperlink>
          </w:p>
        </w:tc>
      </w:tr>
    </w:tbl>
    <w:p w:rsidR="00F077F8" w:rsidRDefault="00F077F8">
      <w:pPr>
        <w:rPr>
          <w:sz w:val="24"/>
        </w:rPr>
        <w:sectPr w:rsidR="00F077F8">
          <w:pgSz w:w="11910" w:h="16840"/>
          <w:pgMar w:top="480" w:right="180" w:bottom="1140" w:left="1420" w:header="0" w:footer="930"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1"/>
        <w:gridCol w:w="3572"/>
        <w:gridCol w:w="1277"/>
        <w:gridCol w:w="1557"/>
        <w:gridCol w:w="2554"/>
      </w:tblGrid>
      <w:tr w:rsidR="00F077F8">
        <w:trPr>
          <w:trHeight w:val="914"/>
        </w:trPr>
        <w:tc>
          <w:tcPr>
            <w:tcW w:w="641" w:type="dxa"/>
          </w:tcPr>
          <w:p w:rsidR="00F077F8" w:rsidRDefault="00F077F8">
            <w:pPr>
              <w:pStyle w:val="TableParagraph"/>
              <w:rPr>
                <w:sz w:val="24"/>
              </w:rPr>
            </w:pPr>
          </w:p>
        </w:tc>
        <w:tc>
          <w:tcPr>
            <w:tcW w:w="3572" w:type="dxa"/>
          </w:tcPr>
          <w:p w:rsidR="00F077F8" w:rsidRDefault="00F077F8">
            <w:pPr>
              <w:pStyle w:val="TableParagraph"/>
              <w:rPr>
                <w:sz w:val="24"/>
              </w:rPr>
            </w:pP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624"/>
              <w:jc w:val="both"/>
              <w:rPr>
                <w:sz w:val="24"/>
              </w:rPr>
            </w:pPr>
            <w:hyperlink r:id="rId294">
              <w:r w:rsidR="005920B6">
                <w:rPr>
                  <w:sz w:val="24"/>
                  <w:u w:val="single"/>
                </w:rPr>
                <w:t>https://resh.edu.ru/</w:t>
              </w:r>
            </w:hyperlink>
            <w:r w:rsidR="005920B6">
              <w:rPr>
                <w:spacing w:val="-58"/>
                <w:sz w:val="24"/>
              </w:rPr>
              <w:t xml:space="preserve"> </w:t>
            </w:r>
            <w:hyperlink r:id="rId295">
              <w:r w:rsidR="005920B6">
                <w:rPr>
                  <w:sz w:val="24"/>
                  <w:u w:val="single"/>
                </w:rPr>
                <w:t>https://infourok.ru/</w:t>
              </w:r>
            </w:hyperlink>
            <w:r w:rsidR="005920B6">
              <w:rPr>
                <w:spacing w:val="-58"/>
                <w:sz w:val="24"/>
              </w:rPr>
              <w:t xml:space="preserve"> </w:t>
            </w:r>
            <w:hyperlink r:id="rId296">
              <w:r w:rsidR="005920B6">
                <w:rPr>
                  <w:sz w:val="24"/>
                  <w:u w:val="single"/>
                </w:rPr>
                <w:t>https://nsportal.ru/</w:t>
              </w:r>
            </w:hyperlink>
          </w:p>
        </w:tc>
      </w:tr>
      <w:tr w:rsidR="00F077F8">
        <w:trPr>
          <w:trHeight w:val="362"/>
        </w:trPr>
        <w:tc>
          <w:tcPr>
            <w:tcW w:w="641" w:type="dxa"/>
          </w:tcPr>
          <w:p w:rsidR="00F077F8" w:rsidRDefault="00F077F8">
            <w:pPr>
              <w:pStyle w:val="TableParagraph"/>
              <w:rPr>
                <w:sz w:val="24"/>
              </w:rPr>
            </w:pPr>
          </w:p>
        </w:tc>
        <w:tc>
          <w:tcPr>
            <w:tcW w:w="3572" w:type="dxa"/>
          </w:tcPr>
          <w:p w:rsidR="00F077F8" w:rsidRDefault="005920B6">
            <w:pPr>
              <w:pStyle w:val="TableParagraph"/>
              <w:spacing w:before="41"/>
              <w:ind w:left="23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rsidR="00F077F8" w:rsidRDefault="005920B6">
            <w:pPr>
              <w:pStyle w:val="TableParagraph"/>
              <w:spacing w:before="41"/>
              <w:ind w:left="577"/>
              <w:rPr>
                <w:sz w:val="24"/>
              </w:rPr>
            </w:pPr>
            <w:r>
              <w:rPr>
                <w:sz w:val="24"/>
              </w:rPr>
              <w:t>11</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998"/>
        </w:trPr>
        <w:tc>
          <w:tcPr>
            <w:tcW w:w="641" w:type="dxa"/>
          </w:tcPr>
          <w:p w:rsidR="00F077F8" w:rsidRDefault="00F077F8">
            <w:pPr>
              <w:pStyle w:val="TableParagraph"/>
              <w:spacing w:before="1"/>
              <w:rPr>
                <w:b/>
                <w:sz w:val="31"/>
              </w:rPr>
            </w:pPr>
          </w:p>
          <w:p w:rsidR="00F077F8" w:rsidRDefault="005920B6">
            <w:pPr>
              <w:pStyle w:val="TableParagraph"/>
              <w:ind w:left="100"/>
              <w:rPr>
                <w:sz w:val="24"/>
              </w:rPr>
            </w:pPr>
            <w:r>
              <w:rPr>
                <w:sz w:val="24"/>
              </w:rPr>
              <w:t>4</w:t>
            </w:r>
          </w:p>
        </w:tc>
        <w:tc>
          <w:tcPr>
            <w:tcW w:w="3572" w:type="dxa"/>
          </w:tcPr>
          <w:p w:rsidR="00F077F8" w:rsidRDefault="005920B6">
            <w:pPr>
              <w:pStyle w:val="TableParagraph"/>
              <w:spacing w:before="46" w:line="276" w:lineRule="auto"/>
              <w:ind w:left="232" w:right="128"/>
              <w:rPr>
                <w:b/>
                <w:sz w:val="24"/>
              </w:rPr>
            </w:pPr>
            <w:r>
              <w:rPr>
                <w:b/>
                <w:sz w:val="24"/>
              </w:rPr>
              <w:t>Раздел 4. Пространственные</w:t>
            </w:r>
            <w:r>
              <w:rPr>
                <w:b/>
                <w:spacing w:val="1"/>
                <w:sz w:val="24"/>
              </w:rPr>
              <w:t xml:space="preserve"> </w:t>
            </w:r>
            <w:r>
              <w:rPr>
                <w:b/>
                <w:sz w:val="24"/>
              </w:rPr>
              <w:t>отношения</w:t>
            </w:r>
            <w:r>
              <w:rPr>
                <w:b/>
                <w:spacing w:val="-5"/>
                <w:sz w:val="24"/>
              </w:rPr>
              <w:t xml:space="preserve"> </w:t>
            </w:r>
            <w:r>
              <w:rPr>
                <w:b/>
                <w:sz w:val="24"/>
              </w:rPr>
              <w:t>и</w:t>
            </w:r>
            <w:r>
              <w:rPr>
                <w:b/>
                <w:spacing w:val="-5"/>
                <w:sz w:val="24"/>
              </w:rPr>
              <w:t xml:space="preserve"> </w:t>
            </w:r>
            <w:r>
              <w:rPr>
                <w:b/>
                <w:sz w:val="24"/>
              </w:rPr>
              <w:t>геометрические</w:t>
            </w:r>
          </w:p>
          <w:p w:rsidR="00F077F8" w:rsidRDefault="005920B6">
            <w:pPr>
              <w:pStyle w:val="TableParagraph"/>
              <w:spacing w:before="1"/>
              <w:ind w:left="232"/>
              <w:rPr>
                <w:b/>
                <w:sz w:val="24"/>
              </w:rPr>
            </w:pPr>
            <w:r>
              <w:rPr>
                <w:b/>
                <w:sz w:val="24"/>
              </w:rPr>
              <w:t>фигуры</w:t>
            </w: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5"/>
              <w:ind w:left="100"/>
              <w:rPr>
                <w:sz w:val="24"/>
              </w:rPr>
            </w:pPr>
            <w:r>
              <w:rPr>
                <w:sz w:val="24"/>
              </w:rPr>
              <w:t>4.1</w:t>
            </w:r>
          </w:p>
        </w:tc>
        <w:tc>
          <w:tcPr>
            <w:tcW w:w="3572" w:type="dxa"/>
          </w:tcPr>
          <w:p w:rsidR="00F077F8" w:rsidRDefault="00F077F8">
            <w:pPr>
              <w:pStyle w:val="TableParagraph"/>
              <w:rPr>
                <w:b/>
                <w:sz w:val="26"/>
              </w:rPr>
            </w:pPr>
          </w:p>
          <w:p w:rsidR="00F077F8" w:rsidRDefault="005920B6">
            <w:pPr>
              <w:pStyle w:val="TableParagraph"/>
              <w:spacing w:before="155"/>
              <w:ind w:left="232"/>
              <w:rPr>
                <w:sz w:val="24"/>
              </w:rPr>
            </w:pPr>
            <w:r>
              <w:rPr>
                <w:sz w:val="24"/>
              </w:rPr>
              <w:t>Геометрические</w:t>
            </w:r>
            <w:r>
              <w:rPr>
                <w:spacing w:val="-5"/>
                <w:sz w:val="24"/>
              </w:rPr>
              <w:t xml:space="preserve"> </w:t>
            </w:r>
            <w:r>
              <w:rPr>
                <w:sz w:val="24"/>
              </w:rPr>
              <w:t>фигуры</w:t>
            </w:r>
          </w:p>
        </w:tc>
        <w:tc>
          <w:tcPr>
            <w:tcW w:w="1277" w:type="dxa"/>
          </w:tcPr>
          <w:p w:rsidR="00F077F8" w:rsidRDefault="00F077F8">
            <w:pPr>
              <w:pStyle w:val="TableParagraph"/>
              <w:rPr>
                <w:b/>
                <w:sz w:val="26"/>
              </w:rPr>
            </w:pPr>
          </w:p>
          <w:p w:rsidR="00F077F8" w:rsidRDefault="005920B6">
            <w:pPr>
              <w:pStyle w:val="TableParagraph"/>
              <w:spacing w:before="155"/>
              <w:ind w:left="609"/>
              <w:rPr>
                <w:sz w:val="24"/>
              </w:rPr>
            </w:pPr>
            <w:r>
              <w:rPr>
                <w:sz w:val="24"/>
              </w:rPr>
              <w:t>10</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297">
              <w:r w:rsidR="005920B6">
                <w:rPr>
                  <w:spacing w:val="-1"/>
                  <w:sz w:val="24"/>
                  <w:u w:val="single"/>
                </w:rPr>
                <w:t>https://multiurok.ru/</w:t>
              </w:r>
            </w:hyperlink>
            <w:r w:rsidR="005920B6">
              <w:rPr>
                <w:spacing w:val="-57"/>
                <w:sz w:val="24"/>
              </w:rPr>
              <w:t xml:space="preserve"> </w:t>
            </w:r>
            <w:hyperlink r:id="rId298">
              <w:r w:rsidR="005920B6">
                <w:rPr>
                  <w:sz w:val="24"/>
                  <w:u w:val="single"/>
                </w:rPr>
                <w:t>https://resh.edu.ru/</w:t>
              </w:r>
            </w:hyperlink>
            <w:r w:rsidR="005920B6">
              <w:rPr>
                <w:spacing w:val="1"/>
                <w:sz w:val="24"/>
              </w:rPr>
              <w:t xml:space="preserve"> </w:t>
            </w:r>
            <w:hyperlink r:id="rId299">
              <w:r w:rsidR="005920B6">
                <w:rPr>
                  <w:sz w:val="24"/>
                  <w:u w:val="single"/>
                </w:rPr>
                <w:t>https://infourok.ru/</w:t>
              </w:r>
            </w:hyperlink>
            <w:r w:rsidR="005920B6">
              <w:rPr>
                <w:spacing w:val="1"/>
                <w:sz w:val="24"/>
              </w:rPr>
              <w:t xml:space="preserve"> </w:t>
            </w:r>
            <w:hyperlink r:id="rId300">
              <w:r w:rsidR="005920B6">
                <w:rPr>
                  <w:sz w:val="24"/>
                  <w:u w:val="single"/>
                </w:rPr>
                <w:t>https://nsportal.ru/</w:t>
              </w:r>
            </w:hyperlink>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5"/>
              <w:ind w:left="100"/>
              <w:rPr>
                <w:sz w:val="24"/>
              </w:rPr>
            </w:pPr>
            <w:r>
              <w:rPr>
                <w:sz w:val="24"/>
              </w:rPr>
              <w:t>4.2</w:t>
            </w:r>
          </w:p>
        </w:tc>
        <w:tc>
          <w:tcPr>
            <w:tcW w:w="3572" w:type="dxa"/>
          </w:tcPr>
          <w:p w:rsidR="00F077F8" w:rsidRDefault="00F077F8">
            <w:pPr>
              <w:pStyle w:val="TableParagraph"/>
              <w:rPr>
                <w:b/>
                <w:sz w:val="26"/>
              </w:rPr>
            </w:pPr>
          </w:p>
          <w:p w:rsidR="00F077F8" w:rsidRDefault="005920B6">
            <w:pPr>
              <w:pStyle w:val="TableParagraph"/>
              <w:spacing w:before="155"/>
              <w:ind w:left="232"/>
              <w:rPr>
                <w:sz w:val="24"/>
              </w:rPr>
            </w:pPr>
            <w:r>
              <w:rPr>
                <w:sz w:val="24"/>
              </w:rPr>
              <w:t>Геометрические</w:t>
            </w:r>
            <w:r>
              <w:rPr>
                <w:spacing w:val="-5"/>
                <w:sz w:val="24"/>
              </w:rPr>
              <w:t xml:space="preserve"> </w:t>
            </w:r>
            <w:r>
              <w:rPr>
                <w:sz w:val="24"/>
              </w:rPr>
              <w:t>величины</w:t>
            </w:r>
          </w:p>
        </w:tc>
        <w:tc>
          <w:tcPr>
            <w:tcW w:w="1277" w:type="dxa"/>
          </w:tcPr>
          <w:p w:rsidR="00F077F8" w:rsidRDefault="00F077F8">
            <w:pPr>
              <w:pStyle w:val="TableParagraph"/>
              <w:rPr>
                <w:b/>
                <w:sz w:val="26"/>
              </w:rPr>
            </w:pPr>
          </w:p>
          <w:p w:rsidR="00F077F8" w:rsidRDefault="005920B6">
            <w:pPr>
              <w:pStyle w:val="TableParagraph"/>
              <w:spacing w:before="155"/>
              <w:ind w:left="186"/>
              <w:jc w:val="center"/>
              <w:rPr>
                <w:sz w:val="24"/>
              </w:rPr>
            </w:pPr>
            <w:r>
              <w:rPr>
                <w:sz w:val="24"/>
              </w:rPr>
              <w:t>9</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301">
              <w:r w:rsidR="005920B6">
                <w:rPr>
                  <w:spacing w:val="-1"/>
                  <w:sz w:val="24"/>
                  <w:u w:val="single"/>
                </w:rPr>
                <w:t>https://multiurok.ru/</w:t>
              </w:r>
            </w:hyperlink>
            <w:r w:rsidR="005920B6">
              <w:rPr>
                <w:spacing w:val="-57"/>
                <w:sz w:val="24"/>
              </w:rPr>
              <w:t xml:space="preserve"> </w:t>
            </w:r>
            <w:hyperlink r:id="rId302">
              <w:r w:rsidR="005920B6">
                <w:rPr>
                  <w:sz w:val="24"/>
                  <w:u w:val="single"/>
                </w:rPr>
                <w:t>https://resh.edu.ru/</w:t>
              </w:r>
            </w:hyperlink>
            <w:r w:rsidR="005920B6">
              <w:rPr>
                <w:spacing w:val="1"/>
                <w:sz w:val="24"/>
              </w:rPr>
              <w:t xml:space="preserve"> </w:t>
            </w:r>
            <w:hyperlink r:id="rId303">
              <w:r w:rsidR="005920B6">
                <w:rPr>
                  <w:sz w:val="24"/>
                  <w:u w:val="single"/>
                </w:rPr>
                <w:t>https://infourok.ru/</w:t>
              </w:r>
            </w:hyperlink>
            <w:r w:rsidR="005920B6">
              <w:rPr>
                <w:spacing w:val="1"/>
                <w:sz w:val="24"/>
              </w:rPr>
              <w:t xml:space="preserve"> </w:t>
            </w:r>
            <w:hyperlink r:id="rId304">
              <w:r w:rsidR="005920B6">
                <w:rPr>
                  <w:sz w:val="24"/>
                  <w:u w:val="single"/>
                </w:rPr>
                <w:t>https://nsportal.ru/</w:t>
              </w:r>
            </w:hyperlink>
          </w:p>
        </w:tc>
      </w:tr>
      <w:tr w:rsidR="00F077F8">
        <w:trPr>
          <w:trHeight w:val="362"/>
        </w:trPr>
        <w:tc>
          <w:tcPr>
            <w:tcW w:w="641" w:type="dxa"/>
          </w:tcPr>
          <w:p w:rsidR="00F077F8" w:rsidRDefault="00F077F8">
            <w:pPr>
              <w:pStyle w:val="TableParagraph"/>
              <w:rPr>
                <w:sz w:val="24"/>
              </w:rPr>
            </w:pPr>
          </w:p>
        </w:tc>
        <w:tc>
          <w:tcPr>
            <w:tcW w:w="3572" w:type="dxa"/>
          </w:tcPr>
          <w:p w:rsidR="00F077F8" w:rsidRDefault="005920B6">
            <w:pPr>
              <w:pStyle w:val="TableParagraph"/>
              <w:spacing w:before="41"/>
              <w:ind w:left="23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rsidR="00F077F8" w:rsidRDefault="005920B6">
            <w:pPr>
              <w:pStyle w:val="TableParagraph"/>
              <w:spacing w:before="41"/>
              <w:ind w:left="577"/>
              <w:rPr>
                <w:sz w:val="24"/>
              </w:rPr>
            </w:pPr>
            <w:r>
              <w:rPr>
                <w:sz w:val="24"/>
              </w:rPr>
              <w:t>19</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679"/>
        </w:trPr>
        <w:tc>
          <w:tcPr>
            <w:tcW w:w="641" w:type="dxa"/>
          </w:tcPr>
          <w:p w:rsidR="00F077F8" w:rsidRDefault="005920B6">
            <w:pPr>
              <w:pStyle w:val="TableParagraph"/>
              <w:spacing w:before="200"/>
              <w:ind w:left="100"/>
              <w:rPr>
                <w:sz w:val="24"/>
              </w:rPr>
            </w:pPr>
            <w:r>
              <w:rPr>
                <w:sz w:val="24"/>
              </w:rPr>
              <w:t>5</w:t>
            </w:r>
          </w:p>
        </w:tc>
        <w:tc>
          <w:tcPr>
            <w:tcW w:w="3572" w:type="dxa"/>
          </w:tcPr>
          <w:p w:rsidR="00F077F8" w:rsidRDefault="005920B6">
            <w:pPr>
              <w:pStyle w:val="TableParagraph"/>
              <w:spacing w:before="12" w:line="310" w:lineRule="atLeast"/>
              <w:ind w:left="232" w:right="442"/>
              <w:rPr>
                <w:b/>
                <w:sz w:val="24"/>
              </w:rPr>
            </w:pPr>
            <w:r>
              <w:rPr>
                <w:b/>
                <w:sz w:val="24"/>
              </w:rPr>
              <w:t>Раздел 5. Математическая</w:t>
            </w:r>
            <w:r>
              <w:rPr>
                <w:b/>
                <w:spacing w:val="-58"/>
                <w:sz w:val="24"/>
              </w:rPr>
              <w:t xml:space="preserve"> </w:t>
            </w:r>
            <w:r>
              <w:rPr>
                <w:b/>
                <w:sz w:val="24"/>
              </w:rPr>
              <w:t>информация</w:t>
            </w:r>
          </w:p>
        </w:tc>
        <w:tc>
          <w:tcPr>
            <w:tcW w:w="1277" w:type="dxa"/>
          </w:tcPr>
          <w:p w:rsidR="00F077F8" w:rsidRDefault="00F077F8">
            <w:pPr>
              <w:pStyle w:val="TableParagraph"/>
              <w:rPr>
                <w:sz w:val="24"/>
              </w:rPr>
            </w:pP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1190"/>
        </w:trPr>
        <w:tc>
          <w:tcPr>
            <w:tcW w:w="641" w:type="dxa"/>
          </w:tcPr>
          <w:p w:rsidR="00F077F8" w:rsidRDefault="00F077F8">
            <w:pPr>
              <w:pStyle w:val="TableParagraph"/>
              <w:rPr>
                <w:b/>
                <w:sz w:val="26"/>
              </w:rPr>
            </w:pPr>
          </w:p>
          <w:p w:rsidR="00F077F8" w:rsidRDefault="005920B6">
            <w:pPr>
              <w:pStyle w:val="TableParagraph"/>
              <w:spacing w:before="157"/>
              <w:ind w:left="100"/>
              <w:rPr>
                <w:sz w:val="24"/>
              </w:rPr>
            </w:pPr>
            <w:r>
              <w:rPr>
                <w:sz w:val="24"/>
              </w:rPr>
              <w:t>5.1</w:t>
            </w:r>
          </w:p>
        </w:tc>
        <w:tc>
          <w:tcPr>
            <w:tcW w:w="3572" w:type="dxa"/>
          </w:tcPr>
          <w:p w:rsidR="00F077F8" w:rsidRDefault="00F077F8">
            <w:pPr>
              <w:pStyle w:val="TableParagraph"/>
              <w:rPr>
                <w:b/>
                <w:sz w:val="26"/>
              </w:rPr>
            </w:pPr>
          </w:p>
          <w:p w:rsidR="00F077F8" w:rsidRDefault="005920B6">
            <w:pPr>
              <w:pStyle w:val="TableParagraph"/>
              <w:spacing w:before="157"/>
              <w:ind w:left="232"/>
              <w:rPr>
                <w:sz w:val="24"/>
              </w:rPr>
            </w:pPr>
            <w:r>
              <w:rPr>
                <w:sz w:val="24"/>
              </w:rPr>
              <w:t>Математическая</w:t>
            </w:r>
            <w:r>
              <w:rPr>
                <w:spacing w:val="-3"/>
                <w:sz w:val="24"/>
              </w:rPr>
              <w:t xml:space="preserve"> </w:t>
            </w:r>
            <w:r>
              <w:rPr>
                <w:sz w:val="24"/>
              </w:rPr>
              <w:t>информация</w:t>
            </w:r>
          </w:p>
        </w:tc>
        <w:tc>
          <w:tcPr>
            <w:tcW w:w="1277" w:type="dxa"/>
          </w:tcPr>
          <w:p w:rsidR="00F077F8" w:rsidRDefault="00F077F8">
            <w:pPr>
              <w:pStyle w:val="TableParagraph"/>
              <w:rPr>
                <w:b/>
                <w:sz w:val="26"/>
              </w:rPr>
            </w:pPr>
          </w:p>
          <w:p w:rsidR="00F077F8" w:rsidRDefault="005920B6">
            <w:pPr>
              <w:pStyle w:val="TableParagraph"/>
              <w:spacing w:before="157"/>
              <w:ind w:left="609"/>
              <w:rPr>
                <w:sz w:val="24"/>
              </w:rPr>
            </w:pPr>
            <w:r>
              <w:rPr>
                <w:sz w:val="24"/>
              </w:rPr>
              <w:t>14</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41"/>
              <w:ind w:left="101" w:right="416"/>
              <w:rPr>
                <w:sz w:val="24"/>
              </w:rPr>
            </w:pPr>
            <w:hyperlink r:id="rId305">
              <w:r w:rsidR="005920B6">
                <w:rPr>
                  <w:spacing w:val="-1"/>
                  <w:sz w:val="24"/>
                  <w:u w:val="single"/>
                </w:rPr>
                <w:t>https://multiurok.ru/</w:t>
              </w:r>
            </w:hyperlink>
            <w:r w:rsidR="005920B6">
              <w:rPr>
                <w:spacing w:val="-57"/>
                <w:sz w:val="24"/>
              </w:rPr>
              <w:t xml:space="preserve"> </w:t>
            </w:r>
            <w:hyperlink r:id="rId306">
              <w:r w:rsidR="005920B6">
                <w:rPr>
                  <w:sz w:val="24"/>
                  <w:u w:val="single"/>
                </w:rPr>
                <w:t>https://resh.edu.ru/</w:t>
              </w:r>
            </w:hyperlink>
            <w:r w:rsidR="005920B6">
              <w:rPr>
                <w:spacing w:val="1"/>
                <w:sz w:val="24"/>
              </w:rPr>
              <w:t xml:space="preserve"> </w:t>
            </w:r>
            <w:hyperlink r:id="rId307">
              <w:r w:rsidR="005920B6">
                <w:rPr>
                  <w:sz w:val="24"/>
                  <w:u w:val="single"/>
                </w:rPr>
                <w:t>https://infourok.ru/</w:t>
              </w:r>
            </w:hyperlink>
            <w:r w:rsidR="005920B6">
              <w:rPr>
                <w:spacing w:val="1"/>
                <w:sz w:val="24"/>
              </w:rPr>
              <w:t xml:space="preserve"> </w:t>
            </w:r>
            <w:hyperlink r:id="rId308">
              <w:r w:rsidR="005920B6">
                <w:rPr>
                  <w:sz w:val="24"/>
                  <w:u w:val="single"/>
                </w:rPr>
                <w:t>https://nsportal.ru/</w:t>
              </w:r>
            </w:hyperlink>
          </w:p>
        </w:tc>
      </w:tr>
      <w:tr w:rsidR="00F077F8">
        <w:trPr>
          <w:trHeight w:val="364"/>
        </w:trPr>
        <w:tc>
          <w:tcPr>
            <w:tcW w:w="641" w:type="dxa"/>
          </w:tcPr>
          <w:p w:rsidR="00F077F8" w:rsidRDefault="00F077F8">
            <w:pPr>
              <w:pStyle w:val="TableParagraph"/>
              <w:rPr>
                <w:sz w:val="24"/>
              </w:rPr>
            </w:pPr>
          </w:p>
        </w:tc>
        <w:tc>
          <w:tcPr>
            <w:tcW w:w="3572" w:type="dxa"/>
          </w:tcPr>
          <w:p w:rsidR="00F077F8" w:rsidRDefault="005920B6">
            <w:pPr>
              <w:pStyle w:val="TableParagraph"/>
              <w:spacing w:before="41"/>
              <w:ind w:left="23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rsidR="00F077F8" w:rsidRDefault="005920B6">
            <w:pPr>
              <w:pStyle w:val="TableParagraph"/>
              <w:spacing w:before="41"/>
              <w:ind w:left="577"/>
              <w:rPr>
                <w:sz w:val="24"/>
              </w:rPr>
            </w:pPr>
            <w:r>
              <w:rPr>
                <w:sz w:val="24"/>
              </w:rPr>
              <w:t>14</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r w:rsidR="00F077F8">
        <w:trPr>
          <w:trHeight w:val="1190"/>
        </w:trPr>
        <w:tc>
          <w:tcPr>
            <w:tcW w:w="4213" w:type="dxa"/>
            <w:gridSpan w:val="2"/>
          </w:tcPr>
          <w:p w:rsidR="00F077F8" w:rsidRDefault="00F077F8">
            <w:pPr>
              <w:pStyle w:val="TableParagraph"/>
              <w:rPr>
                <w:b/>
                <w:sz w:val="26"/>
              </w:rPr>
            </w:pPr>
          </w:p>
          <w:p w:rsidR="00F077F8" w:rsidRDefault="005920B6">
            <w:pPr>
              <w:pStyle w:val="TableParagraph"/>
              <w:spacing w:before="155"/>
              <w:ind w:left="235"/>
              <w:rPr>
                <w:sz w:val="24"/>
              </w:rPr>
            </w:pPr>
            <w:r>
              <w:rPr>
                <w:sz w:val="24"/>
              </w:rPr>
              <w:t>Повторение</w:t>
            </w:r>
            <w:r>
              <w:rPr>
                <w:spacing w:val="-5"/>
                <w:sz w:val="24"/>
              </w:rPr>
              <w:t xml:space="preserve"> </w:t>
            </w:r>
            <w:r>
              <w:rPr>
                <w:sz w:val="24"/>
              </w:rPr>
              <w:t>пройденного</w:t>
            </w:r>
            <w:r>
              <w:rPr>
                <w:spacing w:val="-5"/>
                <w:sz w:val="24"/>
              </w:rPr>
              <w:t xml:space="preserve"> </w:t>
            </w:r>
            <w:r>
              <w:rPr>
                <w:sz w:val="24"/>
              </w:rPr>
              <w:t>материала</w:t>
            </w:r>
          </w:p>
        </w:tc>
        <w:tc>
          <w:tcPr>
            <w:tcW w:w="1277" w:type="dxa"/>
          </w:tcPr>
          <w:p w:rsidR="00F077F8" w:rsidRDefault="00F077F8">
            <w:pPr>
              <w:pStyle w:val="TableParagraph"/>
              <w:rPr>
                <w:b/>
                <w:sz w:val="26"/>
              </w:rPr>
            </w:pPr>
          </w:p>
          <w:p w:rsidR="00F077F8" w:rsidRDefault="005920B6">
            <w:pPr>
              <w:pStyle w:val="TableParagraph"/>
              <w:spacing w:before="155"/>
              <w:ind w:left="186"/>
              <w:jc w:val="center"/>
              <w:rPr>
                <w:sz w:val="24"/>
              </w:rPr>
            </w:pPr>
            <w:r>
              <w:rPr>
                <w:sz w:val="24"/>
              </w:rPr>
              <w:t>9</w:t>
            </w:r>
          </w:p>
        </w:tc>
        <w:tc>
          <w:tcPr>
            <w:tcW w:w="1557" w:type="dxa"/>
          </w:tcPr>
          <w:p w:rsidR="00F077F8" w:rsidRDefault="00F077F8">
            <w:pPr>
              <w:pStyle w:val="TableParagraph"/>
              <w:rPr>
                <w:sz w:val="24"/>
              </w:rPr>
            </w:pPr>
          </w:p>
        </w:tc>
        <w:tc>
          <w:tcPr>
            <w:tcW w:w="2554" w:type="dxa"/>
          </w:tcPr>
          <w:p w:rsidR="00F077F8" w:rsidRDefault="00AB1C82">
            <w:pPr>
              <w:pStyle w:val="TableParagraph"/>
              <w:spacing w:before="38"/>
              <w:ind w:left="101" w:right="416"/>
              <w:rPr>
                <w:sz w:val="24"/>
              </w:rPr>
            </w:pPr>
            <w:hyperlink r:id="rId309">
              <w:r w:rsidR="005920B6">
                <w:rPr>
                  <w:spacing w:val="-1"/>
                  <w:sz w:val="24"/>
                  <w:u w:val="single"/>
                </w:rPr>
                <w:t>https://multiurok.ru/</w:t>
              </w:r>
            </w:hyperlink>
            <w:r w:rsidR="005920B6">
              <w:rPr>
                <w:spacing w:val="-57"/>
                <w:sz w:val="24"/>
              </w:rPr>
              <w:t xml:space="preserve"> </w:t>
            </w:r>
            <w:hyperlink r:id="rId310">
              <w:r w:rsidR="005920B6">
                <w:rPr>
                  <w:sz w:val="24"/>
                  <w:u w:val="single"/>
                </w:rPr>
                <w:t>https://resh.edu.ru/</w:t>
              </w:r>
            </w:hyperlink>
            <w:r w:rsidR="005920B6">
              <w:rPr>
                <w:spacing w:val="1"/>
                <w:sz w:val="24"/>
              </w:rPr>
              <w:t xml:space="preserve"> </w:t>
            </w:r>
            <w:hyperlink r:id="rId311">
              <w:r w:rsidR="005920B6">
                <w:rPr>
                  <w:sz w:val="24"/>
                  <w:u w:val="single"/>
                </w:rPr>
                <w:t>https://infourok.ru/</w:t>
              </w:r>
            </w:hyperlink>
            <w:r w:rsidR="005920B6">
              <w:rPr>
                <w:spacing w:val="1"/>
                <w:sz w:val="24"/>
              </w:rPr>
              <w:t xml:space="preserve"> </w:t>
            </w:r>
            <w:hyperlink r:id="rId312">
              <w:r w:rsidR="005920B6">
                <w:rPr>
                  <w:sz w:val="24"/>
                  <w:u w:val="single"/>
                </w:rPr>
                <w:t>https://nsportal.ru/</w:t>
              </w:r>
            </w:hyperlink>
          </w:p>
        </w:tc>
      </w:tr>
      <w:tr w:rsidR="00F077F8">
        <w:trPr>
          <w:trHeight w:val="679"/>
        </w:trPr>
        <w:tc>
          <w:tcPr>
            <w:tcW w:w="4213" w:type="dxa"/>
            <w:gridSpan w:val="2"/>
          </w:tcPr>
          <w:p w:rsidR="00F077F8" w:rsidRDefault="005920B6">
            <w:pPr>
              <w:pStyle w:val="TableParagraph"/>
              <w:spacing w:before="6" w:line="320" w:lineRule="exact"/>
              <w:ind w:left="235" w:right="285"/>
              <w:rPr>
                <w:sz w:val="24"/>
              </w:rPr>
            </w:pPr>
            <w:r>
              <w:rPr>
                <w:sz w:val="24"/>
              </w:rPr>
              <w:t>Итоговый</w:t>
            </w:r>
            <w:r>
              <w:rPr>
                <w:spacing w:val="-5"/>
                <w:sz w:val="24"/>
              </w:rPr>
              <w:t xml:space="preserve"> </w:t>
            </w:r>
            <w:r>
              <w:rPr>
                <w:sz w:val="24"/>
              </w:rPr>
              <w:t>контроль</w:t>
            </w:r>
            <w:r>
              <w:rPr>
                <w:spacing w:val="-4"/>
                <w:sz w:val="24"/>
              </w:rPr>
              <w:t xml:space="preserve"> </w:t>
            </w:r>
            <w:r>
              <w:rPr>
                <w:sz w:val="24"/>
              </w:rPr>
              <w:t>(контрольные</w:t>
            </w:r>
            <w:r>
              <w:rPr>
                <w:spacing w:val="-6"/>
                <w:sz w:val="24"/>
              </w:rPr>
              <w:t xml:space="preserve"> </w:t>
            </w:r>
            <w:r>
              <w:rPr>
                <w:sz w:val="24"/>
              </w:rPr>
              <w:t>и</w:t>
            </w:r>
            <w:r>
              <w:rPr>
                <w:spacing w:val="-57"/>
                <w:sz w:val="24"/>
              </w:rPr>
              <w:t xml:space="preserve"> </w:t>
            </w:r>
            <w:r>
              <w:rPr>
                <w:sz w:val="24"/>
              </w:rPr>
              <w:t>проверочные</w:t>
            </w:r>
            <w:r>
              <w:rPr>
                <w:spacing w:val="-3"/>
                <w:sz w:val="24"/>
              </w:rPr>
              <w:t xml:space="preserve"> </w:t>
            </w:r>
            <w:r>
              <w:rPr>
                <w:sz w:val="24"/>
              </w:rPr>
              <w:t>работы)</w:t>
            </w:r>
          </w:p>
        </w:tc>
        <w:tc>
          <w:tcPr>
            <w:tcW w:w="1277" w:type="dxa"/>
          </w:tcPr>
          <w:p w:rsidR="00F077F8" w:rsidRDefault="00F077F8">
            <w:pPr>
              <w:pStyle w:val="TableParagraph"/>
              <w:rPr>
                <w:sz w:val="24"/>
              </w:rPr>
            </w:pPr>
          </w:p>
        </w:tc>
        <w:tc>
          <w:tcPr>
            <w:tcW w:w="1557" w:type="dxa"/>
          </w:tcPr>
          <w:p w:rsidR="00F077F8" w:rsidRDefault="005920B6">
            <w:pPr>
              <w:pStyle w:val="TableParagraph"/>
              <w:spacing w:before="38"/>
              <w:ind w:left="239"/>
              <w:rPr>
                <w:sz w:val="24"/>
              </w:rPr>
            </w:pPr>
            <w:r>
              <w:rPr>
                <w:sz w:val="24"/>
              </w:rPr>
              <w:t>8</w:t>
            </w:r>
          </w:p>
        </w:tc>
        <w:tc>
          <w:tcPr>
            <w:tcW w:w="2554" w:type="dxa"/>
          </w:tcPr>
          <w:p w:rsidR="00F077F8" w:rsidRDefault="00F077F8">
            <w:pPr>
              <w:pStyle w:val="TableParagraph"/>
              <w:rPr>
                <w:sz w:val="24"/>
              </w:rPr>
            </w:pPr>
          </w:p>
        </w:tc>
      </w:tr>
      <w:tr w:rsidR="00F077F8">
        <w:trPr>
          <w:trHeight w:val="676"/>
        </w:trPr>
        <w:tc>
          <w:tcPr>
            <w:tcW w:w="4213" w:type="dxa"/>
            <w:gridSpan w:val="2"/>
          </w:tcPr>
          <w:p w:rsidR="00F077F8" w:rsidRDefault="005920B6">
            <w:pPr>
              <w:pStyle w:val="TableParagraph"/>
              <w:spacing w:before="7" w:line="310" w:lineRule="atLeast"/>
              <w:ind w:left="235" w:right="163"/>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7" w:type="dxa"/>
          </w:tcPr>
          <w:p w:rsidR="00F077F8" w:rsidRDefault="005920B6">
            <w:pPr>
              <w:pStyle w:val="TableParagraph"/>
              <w:spacing w:before="199"/>
              <w:ind w:left="549"/>
              <w:rPr>
                <w:sz w:val="24"/>
              </w:rPr>
            </w:pPr>
            <w:r>
              <w:rPr>
                <w:sz w:val="24"/>
              </w:rPr>
              <w:t>136</w:t>
            </w:r>
          </w:p>
        </w:tc>
        <w:tc>
          <w:tcPr>
            <w:tcW w:w="1557" w:type="dxa"/>
          </w:tcPr>
          <w:p w:rsidR="00F077F8" w:rsidRDefault="00F077F8">
            <w:pPr>
              <w:pStyle w:val="TableParagraph"/>
              <w:rPr>
                <w:sz w:val="24"/>
              </w:rPr>
            </w:pPr>
          </w:p>
        </w:tc>
        <w:tc>
          <w:tcPr>
            <w:tcW w:w="2554" w:type="dxa"/>
          </w:tcPr>
          <w:p w:rsidR="00F077F8" w:rsidRDefault="00F077F8">
            <w:pPr>
              <w:pStyle w:val="TableParagraph"/>
              <w:rPr>
                <w:sz w:val="24"/>
              </w:rPr>
            </w:pPr>
          </w:p>
        </w:tc>
      </w:tr>
    </w:tbl>
    <w:p w:rsidR="00F077F8" w:rsidRDefault="005920B6" w:rsidP="00FD7B72">
      <w:pPr>
        <w:pStyle w:val="a6"/>
        <w:numPr>
          <w:ilvl w:val="0"/>
          <w:numId w:val="55"/>
        </w:numPr>
        <w:tabs>
          <w:tab w:val="left" w:pos="583"/>
        </w:tabs>
        <w:spacing w:before="7" w:line="274" w:lineRule="exact"/>
        <w:ind w:hanging="181"/>
        <w:rPr>
          <w:b/>
          <w:sz w:val="24"/>
        </w:rPr>
      </w:pPr>
      <w:r>
        <w:rPr>
          <w:b/>
          <w:sz w:val="24"/>
        </w:rPr>
        <w:t>КЛАСС</w:t>
      </w:r>
    </w:p>
    <w:p w:rsidR="00F077F8" w:rsidRDefault="005920B6">
      <w:pPr>
        <w:spacing w:line="274" w:lineRule="exact"/>
        <w:ind w:left="881"/>
        <w:jc w:val="both"/>
        <w:rPr>
          <w:i/>
          <w:sz w:val="24"/>
        </w:rPr>
      </w:pPr>
      <w:r>
        <w:rPr>
          <w:i/>
          <w:sz w:val="24"/>
        </w:rPr>
        <w:t>Числа</w:t>
      </w:r>
      <w:r>
        <w:rPr>
          <w:i/>
          <w:spacing w:val="-1"/>
          <w:sz w:val="24"/>
        </w:rPr>
        <w:t xml:space="preserve"> </w:t>
      </w:r>
      <w:r>
        <w:rPr>
          <w:i/>
          <w:sz w:val="24"/>
        </w:rPr>
        <w:t>и</w:t>
      </w:r>
      <w:r>
        <w:rPr>
          <w:i/>
          <w:spacing w:val="-1"/>
          <w:sz w:val="24"/>
        </w:rPr>
        <w:t xml:space="preserve"> </w:t>
      </w:r>
      <w:r>
        <w:rPr>
          <w:i/>
          <w:sz w:val="24"/>
        </w:rPr>
        <w:t>величины</w:t>
      </w:r>
    </w:p>
    <w:p w:rsidR="00F077F8" w:rsidRDefault="005920B6">
      <w:pPr>
        <w:pStyle w:val="a3"/>
        <w:ind w:right="528" w:firstLine="599"/>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w:t>
      </w:r>
      <w:r>
        <w:rPr>
          <w:spacing w:val="1"/>
        </w:rPr>
        <w:t xml:space="preserve"> </w:t>
      </w:r>
      <w:r>
        <w:t>или</w:t>
      </w:r>
      <w:r>
        <w:rPr>
          <w:spacing w:val="1"/>
        </w:rPr>
        <w:t xml:space="preserve"> </w:t>
      </w:r>
      <w:r>
        <w:t>уменьшение</w:t>
      </w:r>
      <w:r>
        <w:rPr>
          <w:spacing w:val="-2"/>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2"/>
        </w:rPr>
        <w:t xml:space="preserve"> </w:t>
      </w:r>
      <w:r>
        <w:t>чисел.</w:t>
      </w:r>
    </w:p>
    <w:p w:rsidR="00F077F8" w:rsidRDefault="005920B6">
      <w:pPr>
        <w:pStyle w:val="a3"/>
        <w:ind w:right="528" w:firstLine="599"/>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отношения</w:t>
      </w:r>
      <w:r>
        <w:rPr>
          <w:spacing w:val="1"/>
        </w:rPr>
        <w:t xml:space="preserve"> </w:t>
      </w:r>
      <w:r>
        <w:t>«тяжелее –</w:t>
      </w:r>
      <w:r>
        <w:rPr>
          <w:spacing w:val="2"/>
        </w:rPr>
        <w:t xml:space="preserve"> </w:t>
      </w:r>
      <w:r>
        <w:t>легче</w:t>
      </w:r>
      <w:r>
        <w:rPr>
          <w:spacing w:val="-1"/>
        </w:rPr>
        <w:t xml:space="preserve"> </w:t>
      </w:r>
      <w:r>
        <w:t>на…»,</w:t>
      </w:r>
      <w:r>
        <w:rPr>
          <w:spacing w:val="5"/>
        </w:rPr>
        <w:t xml:space="preserve"> </w:t>
      </w:r>
      <w:r>
        <w:t>«тяжелее –</w:t>
      </w:r>
      <w:r>
        <w:rPr>
          <w:spacing w:val="1"/>
        </w:rPr>
        <w:t xml:space="preserve"> </w:t>
      </w:r>
      <w:r>
        <w:t>легче</w:t>
      </w:r>
      <w:r>
        <w:rPr>
          <w:spacing w:val="-1"/>
        </w:rPr>
        <w:t xml:space="preserve"> </w:t>
      </w:r>
      <w:r>
        <w:t>в…».</w:t>
      </w:r>
    </w:p>
    <w:p w:rsidR="00F077F8" w:rsidRDefault="005920B6">
      <w:pPr>
        <w:pStyle w:val="a3"/>
        <w:ind w:right="525" w:firstLine="599"/>
      </w:pPr>
      <w:r>
        <w:t>Стоимость (единицы – рубль, копейка), установление отношения «дороже – дешевле</w:t>
      </w:r>
      <w:r>
        <w:rPr>
          <w:spacing w:val="1"/>
        </w:rPr>
        <w:t xml:space="preserve"> </w:t>
      </w:r>
      <w:r>
        <w:t>на…»,</w:t>
      </w:r>
      <w:r>
        <w:rPr>
          <w:spacing w:val="1"/>
        </w:rPr>
        <w:t xml:space="preserve"> </w:t>
      </w:r>
      <w:r>
        <w:t>«дороже</w:t>
      </w:r>
      <w:r>
        <w:rPr>
          <w:spacing w:val="1"/>
        </w:rPr>
        <w:t xml:space="preserve"> </w:t>
      </w:r>
      <w:r>
        <w:t>–</w:t>
      </w:r>
      <w:r>
        <w:rPr>
          <w:spacing w:val="1"/>
        </w:rPr>
        <w:t xml:space="preserve"> </w:t>
      </w:r>
      <w:r>
        <w:t>дешевле</w:t>
      </w:r>
      <w:r>
        <w:rPr>
          <w:spacing w:val="1"/>
        </w:rPr>
        <w:t xml:space="preserve"> </w:t>
      </w:r>
      <w:r>
        <w:t>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F077F8" w:rsidRDefault="005920B6">
      <w:pPr>
        <w:pStyle w:val="a3"/>
        <w:spacing w:before="1"/>
        <w:ind w:right="522" w:firstLine="599"/>
      </w:pPr>
      <w:r>
        <w:t>Время (единица времени – секунда), установление отношения «быстрее – медленнее</w:t>
      </w:r>
      <w:r>
        <w:rPr>
          <w:spacing w:val="1"/>
        </w:rPr>
        <w:t xml:space="preserve"> </w:t>
      </w:r>
      <w:r>
        <w:t>на…», «быстрее – медленнее в…». Соотношение «начало, окончание, продолжительность</w:t>
      </w:r>
      <w:r>
        <w:rPr>
          <w:spacing w:val="1"/>
        </w:rPr>
        <w:t xml:space="preserve"> </w:t>
      </w:r>
      <w:r>
        <w:t>события»</w:t>
      </w:r>
      <w:r>
        <w:rPr>
          <w:spacing w:val="-9"/>
        </w:rPr>
        <w:t xml:space="preserve"> </w:t>
      </w:r>
      <w:r>
        <w:t>в</w:t>
      </w:r>
      <w:r>
        <w:rPr>
          <w:spacing w:val="-1"/>
        </w:rPr>
        <w:t xml:space="preserve"> </w:t>
      </w:r>
      <w:r>
        <w:t>практической ситуации.</w:t>
      </w:r>
    </w:p>
    <w:p w:rsidR="00F077F8" w:rsidRDefault="005920B6">
      <w:pPr>
        <w:pStyle w:val="a3"/>
        <w:ind w:right="526" w:firstLine="599"/>
      </w:pPr>
      <w:r>
        <w:t>Длина (единицы длины – миллиметр, километр), соотношение между величинами в</w:t>
      </w:r>
      <w:r>
        <w:rPr>
          <w:spacing w:val="1"/>
        </w:rPr>
        <w:t xml:space="preserve"> </w:t>
      </w:r>
      <w:r>
        <w:t>пределах</w:t>
      </w:r>
      <w:r>
        <w:rPr>
          <w:spacing w:val="1"/>
        </w:rPr>
        <w:t xml:space="preserve"> </w:t>
      </w:r>
      <w:r>
        <w:t>тысячи. Сравнение</w:t>
      </w:r>
      <w:r>
        <w:rPr>
          <w:spacing w:val="-1"/>
        </w:rPr>
        <w:t xml:space="preserve"> </w:t>
      </w:r>
      <w:r>
        <w:t>объектов</w:t>
      </w:r>
      <w:r>
        <w:rPr>
          <w:spacing w:val="-3"/>
        </w:rPr>
        <w:t xml:space="preserve"> </w:t>
      </w:r>
      <w:r>
        <w:t>по длине.</w:t>
      </w:r>
    </w:p>
    <w:p w:rsidR="00F077F8" w:rsidRDefault="005920B6">
      <w:pPr>
        <w:pStyle w:val="a3"/>
        <w:ind w:right="525" w:firstLine="599"/>
      </w:pPr>
      <w:r>
        <w:t>Площадь (единицы площади – квадратный метр, квадратный сантиметр, квадратный</w:t>
      </w:r>
      <w:r>
        <w:rPr>
          <w:spacing w:val="1"/>
        </w:rPr>
        <w:t xml:space="preserve"> </w:t>
      </w:r>
      <w:r>
        <w:t>дециметр,</w:t>
      </w:r>
      <w:r>
        <w:rPr>
          <w:spacing w:val="-1"/>
        </w:rPr>
        <w:t xml:space="preserve"> </w:t>
      </w:r>
      <w:r>
        <w:t>квадратный</w:t>
      </w:r>
      <w:r>
        <w:rPr>
          <w:spacing w:val="-2"/>
        </w:rPr>
        <w:t xml:space="preserve"> </w:t>
      </w:r>
      <w:r>
        <w:t>метр). Сравнение</w:t>
      </w:r>
      <w:r>
        <w:rPr>
          <w:spacing w:val="-1"/>
        </w:rPr>
        <w:t xml:space="preserve"> </w:t>
      </w:r>
      <w:r>
        <w:t>объектов по</w:t>
      </w:r>
      <w:r>
        <w:rPr>
          <w:spacing w:val="-1"/>
        </w:rPr>
        <w:t xml:space="preserve"> </w:t>
      </w:r>
      <w:r>
        <w:t>площади.</w:t>
      </w:r>
    </w:p>
    <w:p w:rsidR="00F077F8" w:rsidRDefault="005920B6">
      <w:pPr>
        <w:ind w:left="881"/>
        <w:jc w:val="both"/>
        <w:rPr>
          <w:i/>
          <w:sz w:val="24"/>
        </w:rPr>
      </w:pPr>
      <w:r>
        <w:rPr>
          <w:i/>
          <w:sz w:val="24"/>
        </w:rPr>
        <w:t>Арифметические</w:t>
      </w:r>
      <w:r>
        <w:rPr>
          <w:i/>
          <w:spacing w:val="-3"/>
          <w:sz w:val="24"/>
        </w:rPr>
        <w:t xml:space="preserve"> </w:t>
      </w:r>
      <w:r>
        <w:rPr>
          <w:i/>
          <w:sz w:val="24"/>
        </w:rPr>
        <w:t>действия</w:t>
      </w:r>
    </w:p>
    <w:p w:rsidR="00F077F8" w:rsidRDefault="00F077F8">
      <w:pPr>
        <w:jc w:val="both"/>
        <w:rPr>
          <w:sz w:val="24"/>
        </w:rPr>
        <w:sectPr w:rsidR="00F077F8">
          <w:pgSz w:w="11910" w:h="16840"/>
          <w:pgMar w:top="540" w:right="180" w:bottom="1200" w:left="1420" w:header="0" w:footer="930" w:gutter="0"/>
          <w:cols w:space="720"/>
        </w:sectPr>
      </w:pPr>
    </w:p>
    <w:p w:rsidR="00F077F8" w:rsidRDefault="005920B6">
      <w:pPr>
        <w:pStyle w:val="a3"/>
        <w:spacing w:before="62"/>
        <w:ind w:right="529" w:firstLine="599"/>
      </w:pPr>
      <w:r>
        <w:lastRenderedPageBreak/>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61"/>
        </w:rPr>
        <w:t xml:space="preserve"> </w:t>
      </w:r>
      <w:r>
        <w:t>и</w:t>
      </w:r>
      <w:r>
        <w:rPr>
          <w:spacing w:val="1"/>
        </w:rPr>
        <w:t xml:space="preserve"> </w:t>
      </w:r>
      <w:r>
        <w:t>внетабличное умножение, деление,</w:t>
      </w:r>
      <w:r>
        <w:rPr>
          <w:spacing w:val="-1"/>
        </w:rPr>
        <w:t xml:space="preserve"> </w:t>
      </w:r>
      <w:r>
        <w:t>действия с</w:t>
      </w:r>
      <w:r>
        <w:rPr>
          <w:spacing w:val="-1"/>
        </w:rPr>
        <w:t xml:space="preserve"> </w:t>
      </w:r>
      <w:r>
        <w:t>круглыми</w:t>
      </w:r>
      <w:r>
        <w:rPr>
          <w:spacing w:val="-1"/>
        </w:rPr>
        <w:t xml:space="preserve"> </w:t>
      </w:r>
      <w:r>
        <w:t>числами).</w:t>
      </w:r>
    </w:p>
    <w:p w:rsidR="00F077F8" w:rsidRDefault="005920B6">
      <w:pPr>
        <w:pStyle w:val="a3"/>
        <w:ind w:left="881"/>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2"/>
        </w:rPr>
        <w:t xml:space="preserve"> </w:t>
      </w:r>
      <w:r>
        <w:t>в</w:t>
      </w:r>
      <w:r>
        <w:rPr>
          <w:spacing w:val="-3"/>
        </w:rPr>
        <w:t xml:space="preserve"> </w:t>
      </w:r>
      <w:r>
        <w:t>пределах 1000.</w:t>
      </w:r>
      <w:r>
        <w:rPr>
          <w:spacing w:val="-2"/>
        </w:rPr>
        <w:t xml:space="preserve"> </w:t>
      </w:r>
      <w:r>
        <w:t>Действия</w:t>
      </w:r>
      <w:r>
        <w:rPr>
          <w:spacing w:val="-1"/>
        </w:rPr>
        <w:t xml:space="preserve"> </w:t>
      </w:r>
      <w:r>
        <w:t>с</w:t>
      </w:r>
      <w:r>
        <w:rPr>
          <w:spacing w:val="-3"/>
        </w:rPr>
        <w:t xml:space="preserve"> </w:t>
      </w:r>
      <w:r>
        <w:t>числами</w:t>
      </w:r>
      <w:r>
        <w:rPr>
          <w:spacing w:val="-2"/>
        </w:rPr>
        <w:t xml:space="preserve"> </w:t>
      </w:r>
      <w:r>
        <w:t>0</w:t>
      </w:r>
      <w:r>
        <w:rPr>
          <w:spacing w:val="-1"/>
        </w:rPr>
        <w:t xml:space="preserve"> </w:t>
      </w:r>
      <w:r>
        <w:t>и</w:t>
      </w:r>
      <w:r>
        <w:rPr>
          <w:spacing w:val="-2"/>
        </w:rPr>
        <w:t xml:space="preserve"> </w:t>
      </w:r>
      <w:r>
        <w:t>1.</w:t>
      </w:r>
    </w:p>
    <w:p w:rsidR="00F077F8" w:rsidRDefault="005920B6">
      <w:pPr>
        <w:pStyle w:val="a3"/>
        <w:ind w:right="527" w:firstLine="599"/>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57"/>
        </w:rPr>
        <w:t xml:space="preserve"> </w:t>
      </w:r>
      <w:r>
        <w:t>умножение,</w:t>
      </w:r>
      <w:r>
        <w:rPr>
          <w:spacing w:val="1"/>
        </w:rPr>
        <w:t xml:space="preserve"> </w:t>
      </w:r>
      <w:r>
        <w:t>деление</w:t>
      </w:r>
      <w:r>
        <w:rPr>
          <w:spacing w:val="1"/>
        </w:rPr>
        <w:t xml:space="preserve"> </w:t>
      </w:r>
      <w:r>
        <w:t>на</w:t>
      </w:r>
      <w:r>
        <w:rPr>
          <w:spacing w:val="1"/>
        </w:rPr>
        <w:t xml:space="preserve"> </w:t>
      </w:r>
      <w:r>
        <w:t>однозначное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Проверка</w:t>
      </w:r>
      <w:r>
        <w:rPr>
          <w:spacing w:val="61"/>
        </w:rPr>
        <w:t xml:space="preserve"> </w:t>
      </w:r>
      <w:r>
        <w:t>результата</w:t>
      </w:r>
      <w:r>
        <w:rPr>
          <w:spacing w:val="1"/>
        </w:rPr>
        <w:t xml:space="preserve"> </w:t>
      </w:r>
      <w:r>
        <w:t>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F077F8" w:rsidRDefault="005920B6">
      <w:pPr>
        <w:pStyle w:val="a3"/>
        <w:spacing w:before="1"/>
        <w:ind w:left="881" w:right="758"/>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 арифметического</w:t>
      </w:r>
      <w:r>
        <w:rPr>
          <w:spacing w:val="-1"/>
        </w:rPr>
        <w:t xml:space="preserve"> </w:t>
      </w:r>
      <w:r>
        <w:t>действия.</w:t>
      </w:r>
    </w:p>
    <w:p w:rsidR="00F077F8" w:rsidRDefault="005920B6">
      <w:pPr>
        <w:pStyle w:val="a3"/>
        <w:ind w:right="528" w:firstLine="599"/>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 несколько действий (со скобками или без скобок), с вычислениями в пределах</w:t>
      </w:r>
      <w:r>
        <w:rPr>
          <w:spacing w:val="-57"/>
        </w:rPr>
        <w:t xml:space="preserve"> </w:t>
      </w:r>
      <w:r>
        <w:t>1000.</w:t>
      </w:r>
    </w:p>
    <w:p w:rsidR="00F077F8" w:rsidRDefault="005920B6">
      <w:pPr>
        <w:pStyle w:val="a3"/>
        <w:ind w:left="881"/>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F077F8" w:rsidRDefault="005920B6">
      <w:pPr>
        <w:ind w:left="881"/>
        <w:jc w:val="both"/>
        <w:rPr>
          <w:i/>
          <w:sz w:val="24"/>
        </w:rPr>
      </w:pPr>
      <w:r>
        <w:rPr>
          <w:i/>
          <w:sz w:val="24"/>
        </w:rPr>
        <w:t>Текстовые</w:t>
      </w:r>
      <w:r>
        <w:rPr>
          <w:i/>
          <w:spacing w:val="-4"/>
          <w:sz w:val="24"/>
        </w:rPr>
        <w:t xml:space="preserve"> </w:t>
      </w:r>
      <w:r>
        <w:rPr>
          <w:i/>
          <w:sz w:val="24"/>
        </w:rPr>
        <w:t>задачи</w:t>
      </w:r>
    </w:p>
    <w:p w:rsidR="00F077F8" w:rsidRDefault="005920B6">
      <w:pPr>
        <w:pStyle w:val="a3"/>
        <w:ind w:right="526" w:firstLine="599"/>
      </w:pPr>
      <w:r>
        <w:t>Работа с текстовой задачей: анализ данных и отношений, представление на 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 смысла арифметических действий (в том числе деления с остатком), отношений</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на…»,</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в…»),</w:t>
      </w:r>
      <w:r>
        <w:rPr>
          <w:spacing w:val="1"/>
        </w:rPr>
        <w:t xml:space="preserve"> </w:t>
      </w:r>
      <w:r>
        <w:t>зависимостей</w:t>
      </w:r>
      <w:r>
        <w:rPr>
          <w:spacing w:val="60"/>
        </w:rPr>
        <w:t xml:space="preserve"> </w:t>
      </w:r>
      <w:r>
        <w:t>(«купля-продажа»,</w:t>
      </w:r>
      <w:r>
        <w:rPr>
          <w:spacing w:val="1"/>
        </w:rPr>
        <w:t xml:space="preserve"> </w:t>
      </w:r>
      <w:r>
        <w:t>расчёт времени, количества), на сравнение (разностное, кратное). Запись решения задачи по</w:t>
      </w:r>
      <w:r>
        <w:rPr>
          <w:spacing w:val="-57"/>
        </w:rPr>
        <w:t xml:space="preserve"> </w:t>
      </w:r>
      <w:r>
        <w:t>действиям и с помощью числового выражения. Проверка решения и оценка полученного</w:t>
      </w:r>
      <w:r>
        <w:rPr>
          <w:spacing w:val="1"/>
        </w:rPr>
        <w:t xml:space="preserve"> </w:t>
      </w:r>
      <w:r>
        <w:t>результата.</w:t>
      </w:r>
    </w:p>
    <w:p w:rsidR="00F077F8" w:rsidRDefault="005920B6">
      <w:pPr>
        <w:pStyle w:val="a3"/>
        <w:spacing w:before="1"/>
        <w:ind w:right="523" w:firstLine="599"/>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2"/>
        </w:rPr>
        <w:t xml:space="preserve"> </w:t>
      </w:r>
      <w:r>
        <w:t>долей</w:t>
      </w:r>
      <w:r>
        <w:rPr>
          <w:spacing w:val="-1"/>
        </w:rPr>
        <w:t xml:space="preserve"> </w:t>
      </w:r>
      <w:r>
        <w:t>одной</w:t>
      </w:r>
      <w:r>
        <w:rPr>
          <w:spacing w:val="-1"/>
        </w:rPr>
        <w:t xml:space="preserve"> </w:t>
      </w:r>
      <w:r>
        <w:t>величины.</w:t>
      </w:r>
      <w:r>
        <w:rPr>
          <w:spacing w:val="-4"/>
        </w:rPr>
        <w:t xml:space="preserve"> </w:t>
      </w:r>
      <w:r>
        <w:t>Задачи</w:t>
      </w:r>
      <w:r>
        <w:rPr>
          <w:spacing w:val="-1"/>
        </w:rPr>
        <w:t xml:space="preserve"> </w:t>
      </w:r>
      <w:r>
        <w:t>на</w:t>
      </w:r>
      <w:r>
        <w:rPr>
          <w:spacing w:val="-2"/>
        </w:rPr>
        <w:t xml:space="preserve"> </w:t>
      </w:r>
      <w:r>
        <w:t>нахождение</w:t>
      </w:r>
      <w:r>
        <w:rPr>
          <w:spacing w:val="-5"/>
        </w:rPr>
        <w:t xml:space="preserve"> </w:t>
      </w:r>
      <w:r>
        <w:t>доли величины.</w:t>
      </w:r>
    </w:p>
    <w:p w:rsidR="00F077F8" w:rsidRDefault="005920B6">
      <w:pPr>
        <w:ind w:left="881"/>
        <w:jc w:val="both"/>
        <w:rPr>
          <w:i/>
          <w:sz w:val="24"/>
        </w:rPr>
      </w:pPr>
      <w:r>
        <w:rPr>
          <w:i/>
          <w:sz w:val="24"/>
        </w:rPr>
        <w:t>Пространственные</w:t>
      </w:r>
      <w:r>
        <w:rPr>
          <w:i/>
          <w:spacing w:val="-4"/>
          <w:sz w:val="24"/>
        </w:rPr>
        <w:t xml:space="preserve"> </w:t>
      </w:r>
      <w:r>
        <w:rPr>
          <w:i/>
          <w:sz w:val="24"/>
        </w:rPr>
        <w:t>отношения</w:t>
      </w:r>
      <w:r>
        <w:rPr>
          <w:i/>
          <w:spacing w:val="-5"/>
          <w:sz w:val="24"/>
        </w:rPr>
        <w:t xml:space="preserve"> </w:t>
      </w:r>
      <w:r>
        <w:rPr>
          <w:i/>
          <w:sz w:val="24"/>
        </w:rPr>
        <w:t>и</w:t>
      </w:r>
      <w:r>
        <w:rPr>
          <w:i/>
          <w:spacing w:val="-3"/>
          <w:sz w:val="24"/>
        </w:rPr>
        <w:t xml:space="preserve"> </w:t>
      </w:r>
      <w:r>
        <w:rPr>
          <w:i/>
          <w:sz w:val="24"/>
        </w:rPr>
        <w:t>геометрические</w:t>
      </w:r>
      <w:r>
        <w:rPr>
          <w:i/>
          <w:spacing w:val="-3"/>
          <w:sz w:val="24"/>
        </w:rPr>
        <w:t xml:space="preserve"> </w:t>
      </w:r>
      <w:r>
        <w:rPr>
          <w:i/>
          <w:sz w:val="24"/>
        </w:rPr>
        <w:t>фигуры</w:t>
      </w:r>
    </w:p>
    <w:p w:rsidR="00F077F8" w:rsidRDefault="005920B6">
      <w:pPr>
        <w:pStyle w:val="a3"/>
        <w:ind w:right="532" w:firstLine="599"/>
      </w:pPr>
      <w:r>
        <w:t>Конструирование геометрических фигур (разбиение фигуры на части, составление</w:t>
      </w:r>
      <w:r>
        <w:rPr>
          <w:spacing w:val="1"/>
        </w:rPr>
        <w:t xml:space="preserve"> </w:t>
      </w:r>
      <w:r>
        <w:t>фигуры</w:t>
      </w:r>
      <w:r>
        <w:rPr>
          <w:spacing w:val="-1"/>
        </w:rPr>
        <w:t xml:space="preserve"> </w:t>
      </w:r>
      <w:r>
        <w:t>из частей).</w:t>
      </w:r>
    </w:p>
    <w:p w:rsidR="00F077F8" w:rsidRDefault="005920B6">
      <w:pPr>
        <w:pStyle w:val="a3"/>
        <w:ind w:left="881"/>
      </w:pPr>
      <w:r>
        <w:t>Периметр</w:t>
      </w:r>
      <w:r>
        <w:rPr>
          <w:spacing w:val="-5"/>
        </w:rPr>
        <w:t xml:space="preserve"> </w:t>
      </w:r>
      <w:r>
        <w:t>многоугольника:</w:t>
      </w:r>
      <w:r>
        <w:rPr>
          <w:spacing w:val="-4"/>
        </w:rPr>
        <w:t xml:space="preserve"> </w:t>
      </w:r>
      <w:r>
        <w:t>измерение,</w:t>
      </w:r>
      <w:r>
        <w:rPr>
          <w:spacing w:val="-5"/>
        </w:rPr>
        <w:t xml:space="preserve"> </w:t>
      </w:r>
      <w:r>
        <w:t>вычисление,</w:t>
      </w:r>
      <w:r>
        <w:rPr>
          <w:spacing w:val="-4"/>
        </w:rPr>
        <w:t xml:space="preserve"> </w:t>
      </w:r>
      <w:r>
        <w:t>запись</w:t>
      </w:r>
      <w:r>
        <w:rPr>
          <w:spacing w:val="-5"/>
        </w:rPr>
        <w:t xml:space="preserve"> </w:t>
      </w:r>
      <w:r>
        <w:t>равенства.</w:t>
      </w:r>
    </w:p>
    <w:p w:rsidR="00F077F8" w:rsidRDefault="005920B6">
      <w:pPr>
        <w:pStyle w:val="a3"/>
        <w:ind w:right="525" w:firstLine="599"/>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57"/>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61"/>
        </w:rPr>
        <w:t xml:space="preserve"> </w:t>
      </w:r>
      <w:r>
        <w:t>запись</w:t>
      </w:r>
      <w:r>
        <w:rPr>
          <w:spacing w:val="1"/>
        </w:rPr>
        <w:t xml:space="preserve"> </w:t>
      </w:r>
      <w:r>
        <w:t>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p>
    <w:p w:rsidR="00F077F8" w:rsidRDefault="005920B6">
      <w:pPr>
        <w:ind w:left="881"/>
        <w:jc w:val="both"/>
        <w:rPr>
          <w:i/>
          <w:sz w:val="24"/>
        </w:rPr>
      </w:pPr>
      <w:r>
        <w:rPr>
          <w:i/>
          <w:sz w:val="24"/>
        </w:rPr>
        <w:t>Математическая</w:t>
      </w:r>
      <w:r>
        <w:rPr>
          <w:i/>
          <w:spacing w:val="-5"/>
          <w:sz w:val="24"/>
        </w:rPr>
        <w:t xml:space="preserve"> </w:t>
      </w:r>
      <w:r>
        <w:rPr>
          <w:i/>
          <w:sz w:val="24"/>
        </w:rPr>
        <w:t>информация</w:t>
      </w:r>
    </w:p>
    <w:p w:rsidR="00F077F8" w:rsidRDefault="005920B6">
      <w:pPr>
        <w:pStyle w:val="a3"/>
        <w:ind w:left="881"/>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F077F8" w:rsidRDefault="005920B6">
      <w:pPr>
        <w:pStyle w:val="a3"/>
        <w:ind w:left="881"/>
      </w:pPr>
      <w:r>
        <w:t>Верные</w:t>
      </w:r>
      <w:r>
        <w:rPr>
          <w:spacing w:val="32"/>
        </w:rPr>
        <w:t xml:space="preserve"> </w:t>
      </w:r>
      <w:r>
        <w:t>(истинные)</w:t>
      </w:r>
      <w:r>
        <w:rPr>
          <w:spacing w:val="33"/>
        </w:rPr>
        <w:t xml:space="preserve"> </w:t>
      </w:r>
      <w:r>
        <w:t>и</w:t>
      </w:r>
      <w:r>
        <w:rPr>
          <w:spacing w:val="35"/>
        </w:rPr>
        <w:t xml:space="preserve"> </w:t>
      </w:r>
      <w:r>
        <w:t>неверные</w:t>
      </w:r>
      <w:r>
        <w:rPr>
          <w:spacing w:val="32"/>
        </w:rPr>
        <w:t xml:space="preserve"> </w:t>
      </w:r>
      <w:r>
        <w:t>(ложные)</w:t>
      </w:r>
      <w:r>
        <w:rPr>
          <w:spacing w:val="38"/>
        </w:rPr>
        <w:t xml:space="preserve"> </w:t>
      </w:r>
      <w:r>
        <w:t>утверждения:</w:t>
      </w:r>
      <w:r>
        <w:rPr>
          <w:spacing w:val="34"/>
        </w:rPr>
        <w:t xml:space="preserve"> </w:t>
      </w:r>
      <w:r>
        <w:t>конструирование,</w:t>
      </w:r>
      <w:r>
        <w:rPr>
          <w:spacing w:val="35"/>
        </w:rPr>
        <w:t xml:space="preserve"> </w:t>
      </w:r>
      <w:r>
        <w:t>проверка.</w:t>
      </w:r>
    </w:p>
    <w:p w:rsidR="00F077F8" w:rsidRDefault="005920B6">
      <w:pPr>
        <w:pStyle w:val="a3"/>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F077F8" w:rsidRDefault="005920B6">
      <w:pPr>
        <w:pStyle w:val="a3"/>
        <w:ind w:right="529" w:firstLine="599"/>
      </w:pPr>
      <w:r>
        <w:t>Извлечение и использование для выполнения заданий информации, представленной 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57"/>
        </w:rPr>
        <w:t xml:space="preserve"> </w:t>
      </w:r>
      <w:r>
        <w:t>расписание уроков, движения автобусов, поездов), внесение данных в таблицу, дополнение</w:t>
      </w:r>
      <w:r>
        <w:rPr>
          <w:spacing w:val="1"/>
        </w:rPr>
        <w:t xml:space="preserve"> </w:t>
      </w:r>
      <w:r>
        <w:t>чертежа</w:t>
      </w:r>
      <w:r>
        <w:rPr>
          <w:spacing w:val="-3"/>
        </w:rPr>
        <w:t xml:space="preserve"> </w:t>
      </w:r>
      <w:r>
        <w:t>данными.</w:t>
      </w:r>
    </w:p>
    <w:p w:rsidR="00F077F8" w:rsidRDefault="005920B6">
      <w:pPr>
        <w:pStyle w:val="a3"/>
        <w:ind w:right="529" w:firstLine="599"/>
      </w:pPr>
      <w:r>
        <w:t>Формализованное описание последовательности действий (инструкция, план, схема,</w:t>
      </w:r>
      <w:r>
        <w:rPr>
          <w:spacing w:val="1"/>
        </w:rPr>
        <w:t xml:space="preserve"> </w:t>
      </w:r>
      <w:r>
        <w:t>алгоритм).</w:t>
      </w:r>
    </w:p>
    <w:p w:rsidR="00F077F8" w:rsidRDefault="005920B6">
      <w:pPr>
        <w:pStyle w:val="a3"/>
        <w:ind w:right="530" w:firstLine="599"/>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F077F8" w:rsidRDefault="005920B6">
      <w:pPr>
        <w:pStyle w:val="a3"/>
        <w:ind w:right="529" w:firstLine="599"/>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 электронных средствах обучения (интерактивной доске, компьютере, других</w:t>
      </w:r>
      <w:r>
        <w:rPr>
          <w:spacing w:val="1"/>
        </w:rPr>
        <w:t xml:space="preserve"> </w:t>
      </w:r>
      <w:r>
        <w:t>устройствах).</w:t>
      </w:r>
    </w:p>
    <w:p w:rsidR="00F077F8" w:rsidRDefault="005920B6">
      <w:pPr>
        <w:pStyle w:val="a3"/>
        <w:spacing w:before="1"/>
        <w:ind w:right="529" w:firstLine="599"/>
      </w:pPr>
      <w:r>
        <w:t>Изучение математики в 3 классе способствует освоению ряда универсальных учебных</w:t>
      </w:r>
      <w:r>
        <w:rPr>
          <w:spacing w:val="-57"/>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F077F8" w:rsidRDefault="005920B6">
      <w:pPr>
        <w:pStyle w:val="a3"/>
        <w:ind w:right="529"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4"/>
        </w:rPr>
        <w:t xml:space="preserve"> </w:t>
      </w:r>
      <w:r>
        <w:t>действия</w:t>
      </w:r>
      <w:r>
        <w:rPr>
          <w:spacing w:val="-3"/>
        </w:rPr>
        <w:t xml:space="preserve"> </w:t>
      </w:r>
      <w:r>
        <w:t>как</w:t>
      </w:r>
      <w:r>
        <w:rPr>
          <w:spacing w:val="-3"/>
        </w:rPr>
        <w:t xml:space="preserve"> </w:t>
      </w:r>
      <w:r>
        <w:t>часть</w:t>
      </w:r>
      <w:r>
        <w:rPr>
          <w:spacing w:val="-2"/>
        </w:rPr>
        <w:t xml:space="preserve"> </w:t>
      </w:r>
      <w:r>
        <w:t>познавательных универсальных</w:t>
      </w:r>
      <w:r>
        <w:rPr>
          <w:spacing w:val="-4"/>
        </w:rPr>
        <w:t xml:space="preserve"> </w:t>
      </w:r>
      <w:r>
        <w:t>учебных</w:t>
      </w:r>
      <w:r>
        <w:rPr>
          <w:spacing w:val="-2"/>
        </w:rPr>
        <w:t xml:space="preserve"> </w:t>
      </w:r>
      <w:r>
        <w:t>действий:</w:t>
      </w:r>
    </w:p>
    <w:p w:rsidR="00F077F8" w:rsidRDefault="005920B6">
      <w:pPr>
        <w:pStyle w:val="a3"/>
        <w:ind w:left="881" w:right="1089"/>
      </w:pPr>
      <w:r>
        <w:t>сравнивать</w:t>
      </w:r>
      <w:r>
        <w:rPr>
          <w:spacing w:val="-4"/>
        </w:rPr>
        <w:t xml:space="preserve"> </w:t>
      </w:r>
      <w:r>
        <w:t>математические</w:t>
      </w:r>
      <w:r>
        <w:rPr>
          <w:spacing w:val="-5"/>
        </w:rPr>
        <w:t xml:space="preserve"> </w:t>
      </w:r>
      <w:r>
        <w:t>объекты</w:t>
      </w:r>
      <w:r>
        <w:rPr>
          <w:spacing w:val="-5"/>
        </w:rPr>
        <w:t xml:space="preserve"> </w:t>
      </w:r>
      <w:r>
        <w:t>(числа,</w:t>
      </w:r>
      <w:r>
        <w:rPr>
          <w:spacing w:val="-4"/>
        </w:rPr>
        <w:t xml:space="preserve"> </w:t>
      </w:r>
      <w:r>
        <w:t>величины,</w:t>
      </w:r>
      <w:r>
        <w:rPr>
          <w:spacing w:val="-5"/>
        </w:rPr>
        <w:t xml:space="preserve"> </w:t>
      </w:r>
      <w:r>
        <w:t>геометрические</w:t>
      </w:r>
      <w:r>
        <w:rPr>
          <w:spacing w:val="-5"/>
        </w:rPr>
        <w:t xml:space="preserve"> </w:t>
      </w:r>
      <w:r>
        <w:t>фигуры);</w:t>
      </w:r>
      <w:r>
        <w:rPr>
          <w:spacing w:val="-58"/>
        </w:rPr>
        <w:t xml:space="preserve"> </w:t>
      </w:r>
      <w:r>
        <w:t>выбирать приём</w:t>
      </w:r>
      <w:r>
        <w:rPr>
          <w:spacing w:val="-1"/>
        </w:rPr>
        <w:t xml:space="preserve"> </w:t>
      </w:r>
      <w:r>
        <w:t>вычисления, выполнения</w:t>
      </w:r>
      <w:r>
        <w:rPr>
          <w:spacing w:val="-1"/>
        </w:rPr>
        <w:t xml:space="preserve"> </w:t>
      </w:r>
      <w:r>
        <w:t>действия;</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881"/>
        <w:jc w:val="left"/>
      </w:pPr>
      <w:r>
        <w:lastRenderedPageBreak/>
        <w:t>конструировать</w:t>
      </w:r>
      <w:r>
        <w:rPr>
          <w:spacing w:val="-4"/>
        </w:rPr>
        <w:t xml:space="preserve"> </w:t>
      </w:r>
      <w:r>
        <w:t>геометрические</w:t>
      </w:r>
      <w:r>
        <w:rPr>
          <w:spacing w:val="-6"/>
        </w:rPr>
        <w:t xml:space="preserve"> </w:t>
      </w:r>
      <w:r>
        <w:t>фигуры;</w:t>
      </w:r>
    </w:p>
    <w:p w:rsidR="00F077F8" w:rsidRDefault="005920B6">
      <w:pPr>
        <w:pStyle w:val="a3"/>
        <w:ind w:right="516" w:firstLine="599"/>
        <w:jc w:val="left"/>
      </w:pPr>
      <w:r>
        <w:t>классифицировать</w:t>
      </w:r>
      <w:r>
        <w:rPr>
          <w:spacing w:val="19"/>
        </w:rPr>
        <w:t xml:space="preserve"> </w:t>
      </w:r>
      <w:r>
        <w:t>объекты</w:t>
      </w:r>
      <w:r>
        <w:rPr>
          <w:spacing w:val="18"/>
        </w:rPr>
        <w:t xml:space="preserve"> </w:t>
      </w:r>
      <w:r>
        <w:t>(числа,</w:t>
      </w:r>
      <w:r>
        <w:rPr>
          <w:spacing w:val="18"/>
        </w:rPr>
        <w:t xml:space="preserve"> </w:t>
      </w:r>
      <w:r>
        <w:t>величины,</w:t>
      </w:r>
      <w:r>
        <w:rPr>
          <w:spacing w:val="17"/>
        </w:rPr>
        <w:t xml:space="preserve"> </w:t>
      </w:r>
      <w:r>
        <w:t>геометрические</w:t>
      </w:r>
      <w:r>
        <w:rPr>
          <w:spacing w:val="17"/>
        </w:rPr>
        <w:t xml:space="preserve"> </w:t>
      </w:r>
      <w:r>
        <w:t>фигуры,</w:t>
      </w:r>
      <w:r>
        <w:rPr>
          <w:spacing w:val="17"/>
        </w:rPr>
        <w:t xml:space="preserve"> </w:t>
      </w:r>
      <w:r>
        <w:t>текстовые</w:t>
      </w:r>
      <w:r>
        <w:rPr>
          <w:spacing w:val="-57"/>
        </w:rPr>
        <w:t xml:space="preserve"> </w:t>
      </w:r>
      <w:r>
        <w:t>задачи</w:t>
      </w:r>
      <w:r>
        <w:rPr>
          <w:spacing w:val="-1"/>
        </w:rPr>
        <w:t xml:space="preserve"> </w:t>
      </w:r>
      <w:r>
        <w:t>в</w:t>
      </w:r>
      <w:r>
        <w:rPr>
          <w:spacing w:val="-1"/>
        </w:rPr>
        <w:t xml:space="preserve"> </w:t>
      </w:r>
      <w:r>
        <w:t>одно действие) по</w:t>
      </w:r>
      <w:r>
        <w:rPr>
          <w:spacing w:val="-1"/>
        </w:rPr>
        <w:t xml:space="preserve"> </w:t>
      </w:r>
      <w:r>
        <w:t>выбранному</w:t>
      </w:r>
      <w:r>
        <w:rPr>
          <w:spacing w:val="-6"/>
        </w:rPr>
        <w:t xml:space="preserve"> </w:t>
      </w:r>
      <w:r>
        <w:t>признаку;</w:t>
      </w:r>
    </w:p>
    <w:p w:rsidR="00F077F8" w:rsidRDefault="005920B6">
      <w:pPr>
        <w:pStyle w:val="a3"/>
        <w:ind w:left="881"/>
        <w:jc w:val="left"/>
      </w:pPr>
      <w:r>
        <w:t>прикидывать</w:t>
      </w:r>
      <w:r>
        <w:rPr>
          <w:spacing w:val="-2"/>
        </w:rPr>
        <w:t xml:space="preserve"> </w:t>
      </w:r>
      <w:r>
        <w:t>размеры</w:t>
      </w:r>
      <w:r>
        <w:rPr>
          <w:spacing w:val="-3"/>
        </w:rPr>
        <w:t xml:space="preserve"> </w:t>
      </w:r>
      <w:r>
        <w:t>фигуры,</w:t>
      </w:r>
      <w:r>
        <w:rPr>
          <w:spacing w:val="-3"/>
        </w:rPr>
        <w:t xml:space="preserve"> </w:t>
      </w:r>
      <w:r>
        <w:t>её</w:t>
      </w:r>
      <w:r>
        <w:rPr>
          <w:spacing w:val="-4"/>
        </w:rPr>
        <w:t xml:space="preserve"> </w:t>
      </w:r>
      <w:r>
        <w:t>элементов;</w:t>
      </w:r>
    </w:p>
    <w:p w:rsidR="00F077F8" w:rsidRDefault="005920B6">
      <w:pPr>
        <w:pStyle w:val="a3"/>
        <w:spacing w:before="1"/>
        <w:ind w:left="881" w:right="516"/>
        <w:jc w:val="left"/>
      </w:pPr>
      <w:r>
        <w:t>понимать</w:t>
      </w:r>
      <w:r>
        <w:rPr>
          <w:spacing w:val="-3"/>
        </w:rPr>
        <w:t xml:space="preserve"> </w:t>
      </w:r>
      <w:r>
        <w:t>смысл</w:t>
      </w:r>
      <w:r>
        <w:rPr>
          <w:spacing w:val="-5"/>
        </w:rPr>
        <w:t xml:space="preserve"> </w:t>
      </w:r>
      <w:r>
        <w:t>зависимостей</w:t>
      </w:r>
      <w:r>
        <w:rPr>
          <w:spacing w:val="-4"/>
        </w:rPr>
        <w:t xml:space="preserve"> </w:t>
      </w:r>
      <w:r>
        <w:t>и</w:t>
      </w:r>
      <w:r>
        <w:rPr>
          <w:spacing w:val="-3"/>
        </w:rPr>
        <w:t xml:space="preserve"> </w:t>
      </w:r>
      <w:r>
        <w:t>математических</w:t>
      </w:r>
      <w:r>
        <w:rPr>
          <w:spacing w:val="-2"/>
        </w:rPr>
        <w:t xml:space="preserve"> </w:t>
      </w:r>
      <w:r>
        <w:t>отношений,</w:t>
      </w:r>
      <w:r>
        <w:rPr>
          <w:spacing w:val="-4"/>
        </w:rPr>
        <w:t xml:space="preserve"> </w:t>
      </w:r>
      <w:r>
        <w:t>описанных</w:t>
      </w:r>
      <w:r>
        <w:rPr>
          <w:spacing w:val="-3"/>
        </w:rPr>
        <w:t xml:space="preserve"> </w:t>
      </w:r>
      <w:r>
        <w:t>в</w:t>
      </w:r>
      <w:r>
        <w:rPr>
          <w:spacing w:val="-5"/>
        </w:rPr>
        <w:t xml:space="preserve"> </w:t>
      </w:r>
      <w:r>
        <w:t>задаче;</w:t>
      </w:r>
      <w:r>
        <w:rPr>
          <w:spacing w:val="-57"/>
        </w:rPr>
        <w:t xml:space="preserve"> </w:t>
      </w:r>
      <w:r>
        <w:t>различать и</w:t>
      </w:r>
      <w:r>
        <w:rPr>
          <w:spacing w:val="-3"/>
        </w:rPr>
        <w:t xml:space="preserve"> </w:t>
      </w:r>
      <w:r>
        <w:t>использовать</w:t>
      </w:r>
      <w:r>
        <w:rPr>
          <w:spacing w:val="1"/>
        </w:rPr>
        <w:t xml:space="preserve"> </w:t>
      </w:r>
      <w:r>
        <w:t>разные</w:t>
      </w:r>
      <w:r>
        <w:rPr>
          <w:spacing w:val="-3"/>
        </w:rPr>
        <w:t xml:space="preserve"> </w:t>
      </w:r>
      <w:r>
        <w:t>приёмы и</w:t>
      </w:r>
      <w:r>
        <w:rPr>
          <w:spacing w:val="-1"/>
        </w:rPr>
        <w:t xml:space="preserve"> </w:t>
      </w:r>
      <w:r>
        <w:t>алгоритмы вычисления;</w:t>
      </w:r>
    </w:p>
    <w:p w:rsidR="00F077F8" w:rsidRDefault="005920B6">
      <w:pPr>
        <w:pStyle w:val="a3"/>
        <w:tabs>
          <w:tab w:val="left" w:pos="2157"/>
          <w:tab w:val="left" w:pos="3071"/>
          <w:tab w:val="left" w:pos="4266"/>
          <w:tab w:val="left" w:pos="6225"/>
          <w:tab w:val="left" w:pos="7544"/>
          <w:tab w:val="left" w:pos="8677"/>
        </w:tabs>
        <w:ind w:right="522" w:firstLine="599"/>
        <w:jc w:val="left"/>
      </w:pPr>
      <w:r>
        <w:t>выбирать</w:t>
      </w:r>
      <w:r>
        <w:tab/>
        <w:t>метод</w:t>
      </w:r>
      <w:r>
        <w:tab/>
        <w:t>решения</w:t>
      </w:r>
      <w:r>
        <w:tab/>
        <w:t>(моделирование</w:t>
      </w:r>
      <w:r>
        <w:tab/>
        <w:t>ситуации,</w:t>
      </w:r>
      <w:r>
        <w:tab/>
        <w:t>перебор</w:t>
      </w:r>
      <w:r>
        <w:tab/>
        <w:t>вариантов,</w:t>
      </w:r>
      <w:r>
        <w:rPr>
          <w:spacing w:val="-57"/>
        </w:rPr>
        <w:t xml:space="preserve"> </w:t>
      </w:r>
      <w:r>
        <w:t>использование</w:t>
      </w:r>
      <w:r>
        <w:rPr>
          <w:spacing w:val="-2"/>
        </w:rPr>
        <w:t xml:space="preserve"> </w:t>
      </w:r>
      <w:r>
        <w:t>алгоритма);</w:t>
      </w:r>
    </w:p>
    <w:p w:rsidR="00F077F8" w:rsidRDefault="005920B6">
      <w:pPr>
        <w:pStyle w:val="a3"/>
        <w:tabs>
          <w:tab w:val="left" w:pos="2222"/>
          <w:tab w:val="left" w:pos="2815"/>
          <w:tab w:val="left" w:pos="3635"/>
          <w:tab w:val="left" w:pos="4861"/>
          <w:tab w:val="left" w:pos="6734"/>
          <w:tab w:val="left" w:pos="7672"/>
          <w:tab w:val="left" w:pos="8161"/>
        </w:tabs>
        <w:ind w:left="881" w:right="528"/>
        <w:jc w:val="left"/>
      </w:pPr>
      <w:r>
        <w:t>соотносить начало, окончание, продолжительность события в практической ситуации;</w:t>
      </w:r>
      <w:r>
        <w:rPr>
          <w:spacing w:val="-57"/>
        </w:rPr>
        <w:t xml:space="preserve"> </w:t>
      </w:r>
      <w:r>
        <w:t>составлять</w:t>
      </w:r>
      <w:r>
        <w:tab/>
        <w:t>ряд</w:t>
      </w:r>
      <w:r>
        <w:tab/>
        <w:t>чисел</w:t>
      </w:r>
      <w:r>
        <w:tab/>
        <w:t>(величин,</w:t>
      </w:r>
      <w:r>
        <w:tab/>
        <w:t>геометрических</w:t>
      </w:r>
      <w:r>
        <w:tab/>
        <w:t>фигур)</w:t>
      </w:r>
      <w:r>
        <w:tab/>
        <w:t>по</w:t>
      </w:r>
      <w:r>
        <w:tab/>
      </w:r>
      <w:r>
        <w:rPr>
          <w:spacing w:val="-1"/>
        </w:rPr>
        <w:t>самостоятельно</w:t>
      </w:r>
    </w:p>
    <w:p w:rsidR="00F077F8" w:rsidRDefault="005920B6">
      <w:pPr>
        <w:pStyle w:val="a3"/>
        <w:jc w:val="left"/>
      </w:pPr>
      <w:r>
        <w:t>выбранному</w:t>
      </w:r>
      <w:r>
        <w:rPr>
          <w:spacing w:val="-9"/>
        </w:rPr>
        <w:t xml:space="preserve"> </w:t>
      </w:r>
      <w:r>
        <w:t>правилу;</w:t>
      </w:r>
    </w:p>
    <w:p w:rsidR="00F077F8" w:rsidRDefault="005920B6">
      <w:pPr>
        <w:pStyle w:val="a3"/>
        <w:ind w:left="881"/>
        <w:jc w:val="left"/>
      </w:pPr>
      <w:r>
        <w:t>моделировать</w:t>
      </w:r>
      <w:r>
        <w:rPr>
          <w:spacing w:val="-4"/>
        </w:rPr>
        <w:t xml:space="preserve"> </w:t>
      </w:r>
      <w:r>
        <w:t>предложенную</w:t>
      </w:r>
      <w:r>
        <w:rPr>
          <w:spacing w:val="-4"/>
        </w:rPr>
        <w:t xml:space="preserve"> </w:t>
      </w:r>
      <w:r>
        <w:t>практическую</w:t>
      </w:r>
      <w:r>
        <w:rPr>
          <w:spacing w:val="-2"/>
        </w:rPr>
        <w:t xml:space="preserve"> </w:t>
      </w:r>
      <w:r>
        <w:t>ситуацию;</w:t>
      </w:r>
    </w:p>
    <w:p w:rsidR="00F077F8" w:rsidRDefault="005920B6">
      <w:pPr>
        <w:pStyle w:val="a3"/>
        <w:ind w:left="881"/>
        <w:jc w:val="left"/>
      </w:pPr>
      <w:r>
        <w:t>устанавливать</w:t>
      </w:r>
      <w:r>
        <w:rPr>
          <w:spacing w:val="-3"/>
        </w:rPr>
        <w:t xml:space="preserve"> </w:t>
      </w:r>
      <w:r>
        <w:t>последовательность</w:t>
      </w:r>
      <w:r>
        <w:rPr>
          <w:spacing w:val="-2"/>
        </w:rPr>
        <w:t xml:space="preserve"> </w:t>
      </w:r>
      <w:r>
        <w:t>событий,</w:t>
      </w:r>
      <w:r>
        <w:rPr>
          <w:spacing w:val="-3"/>
        </w:rPr>
        <w:t xml:space="preserve"> </w:t>
      </w:r>
      <w:r>
        <w:t>действий</w:t>
      </w:r>
      <w:r>
        <w:rPr>
          <w:spacing w:val="-3"/>
        </w:rPr>
        <w:t xml:space="preserve"> </w:t>
      </w:r>
      <w:r>
        <w:t>сюжета</w:t>
      </w:r>
      <w:r>
        <w:rPr>
          <w:spacing w:val="-3"/>
        </w:rPr>
        <w:t xml:space="preserve"> </w:t>
      </w:r>
      <w:r>
        <w:t>текстовой</w:t>
      </w:r>
      <w:r>
        <w:rPr>
          <w:spacing w:val="-3"/>
        </w:rPr>
        <w:t xml:space="preserve"> </w:t>
      </w:r>
      <w:r>
        <w:t>задачи.</w:t>
      </w:r>
    </w:p>
    <w:p w:rsidR="00F077F8" w:rsidRDefault="005920B6">
      <w:pPr>
        <w:pStyle w:val="a3"/>
        <w:ind w:right="516" w:firstLine="599"/>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1"/>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left="881"/>
        <w:jc w:val="left"/>
      </w:pPr>
      <w:r>
        <w:t>читать</w:t>
      </w:r>
      <w:r>
        <w:rPr>
          <w:spacing w:val="-2"/>
        </w:rPr>
        <w:t xml:space="preserve"> </w:t>
      </w:r>
      <w:r>
        <w:t>информацию,</w:t>
      </w:r>
      <w:r>
        <w:rPr>
          <w:spacing w:val="-3"/>
        </w:rPr>
        <w:t xml:space="preserve"> </w:t>
      </w:r>
      <w:r>
        <w:t>представленную</w:t>
      </w:r>
      <w:r>
        <w:rPr>
          <w:spacing w:val="-2"/>
        </w:rPr>
        <w:t xml:space="preserve"> </w:t>
      </w:r>
      <w:r>
        <w:t>в</w:t>
      </w:r>
      <w:r>
        <w:rPr>
          <w:spacing w:val="-4"/>
        </w:rPr>
        <w:t xml:space="preserve"> </w:t>
      </w:r>
      <w:r>
        <w:t>разных</w:t>
      </w:r>
      <w:r>
        <w:rPr>
          <w:spacing w:val="-2"/>
        </w:rPr>
        <w:t xml:space="preserve"> </w:t>
      </w:r>
      <w:r>
        <w:t>формах;</w:t>
      </w:r>
    </w:p>
    <w:p w:rsidR="00F077F8" w:rsidRDefault="005920B6">
      <w:pPr>
        <w:pStyle w:val="a3"/>
        <w:ind w:right="516" w:firstLine="599"/>
        <w:jc w:val="left"/>
      </w:pPr>
      <w:r>
        <w:t>извлекать</w:t>
      </w:r>
      <w:r>
        <w:rPr>
          <w:spacing w:val="32"/>
        </w:rPr>
        <w:t xml:space="preserve"> </w:t>
      </w:r>
      <w:r>
        <w:t>и</w:t>
      </w:r>
      <w:r>
        <w:rPr>
          <w:spacing w:val="34"/>
        </w:rPr>
        <w:t xml:space="preserve"> </w:t>
      </w:r>
      <w:r>
        <w:t>интерпретировать</w:t>
      </w:r>
      <w:r>
        <w:rPr>
          <w:spacing w:val="35"/>
        </w:rPr>
        <w:t xml:space="preserve"> </w:t>
      </w:r>
      <w:r>
        <w:t>числовые</w:t>
      </w:r>
      <w:r>
        <w:rPr>
          <w:spacing w:val="32"/>
        </w:rPr>
        <w:t xml:space="preserve"> </w:t>
      </w:r>
      <w:r>
        <w:t>данные,</w:t>
      </w:r>
      <w:r>
        <w:rPr>
          <w:spacing w:val="33"/>
        </w:rPr>
        <w:t xml:space="preserve"> </w:t>
      </w:r>
      <w:r>
        <w:t>представленные</w:t>
      </w:r>
      <w:r>
        <w:rPr>
          <w:spacing w:val="32"/>
        </w:rPr>
        <w:t xml:space="preserve"> </w:t>
      </w:r>
      <w:r>
        <w:t>в</w:t>
      </w:r>
      <w:r>
        <w:rPr>
          <w:spacing w:val="33"/>
        </w:rPr>
        <w:t xml:space="preserve"> </w:t>
      </w:r>
      <w:r>
        <w:t>таблице,</w:t>
      </w:r>
      <w:r>
        <w:rPr>
          <w:spacing w:val="33"/>
        </w:rPr>
        <w:t xml:space="preserve"> </w:t>
      </w:r>
      <w:r>
        <w:t>на</w:t>
      </w:r>
      <w:r>
        <w:rPr>
          <w:spacing w:val="-57"/>
        </w:rPr>
        <w:t xml:space="preserve"> </w:t>
      </w:r>
      <w:r>
        <w:t>диаграмме;</w:t>
      </w:r>
    </w:p>
    <w:p w:rsidR="00F077F8" w:rsidRDefault="005920B6">
      <w:pPr>
        <w:pStyle w:val="a3"/>
        <w:ind w:left="881" w:right="525"/>
        <w:jc w:val="left"/>
      </w:pPr>
      <w:r>
        <w:t>заполнять таблицы сложения</w:t>
      </w:r>
      <w:r>
        <w:rPr>
          <w:spacing w:val="1"/>
        </w:rPr>
        <w:t xml:space="preserve"> </w:t>
      </w:r>
      <w:r>
        <w:t>и</w:t>
      </w:r>
      <w:r>
        <w:rPr>
          <w:spacing w:val="3"/>
        </w:rPr>
        <w:t xml:space="preserve"> </w:t>
      </w:r>
      <w:r>
        <w:t>умножения, дополнять</w:t>
      </w:r>
      <w:r>
        <w:rPr>
          <w:spacing w:val="1"/>
        </w:rPr>
        <w:t xml:space="preserve"> </w:t>
      </w:r>
      <w:r>
        <w:t>данными чертёж;</w:t>
      </w:r>
      <w:r>
        <w:rPr>
          <w:spacing w:val="1"/>
        </w:rPr>
        <w:t xml:space="preserve"> </w:t>
      </w:r>
      <w:r>
        <w:t>устанавливать соответствие между различными записями решения задачи;</w:t>
      </w:r>
      <w:r>
        <w:rPr>
          <w:spacing w:val="1"/>
        </w:rPr>
        <w:t xml:space="preserve"> </w:t>
      </w:r>
      <w:r>
        <w:t>использовать</w:t>
      </w:r>
      <w:r>
        <w:rPr>
          <w:spacing w:val="-3"/>
        </w:rPr>
        <w:t xml:space="preserve"> </w:t>
      </w:r>
      <w:r>
        <w:t>дополнительную</w:t>
      </w:r>
      <w:r>
        <w:rPr>
          <w:spacing w:val="-3"/>
        </w:rPr>
        <w:t xml:space="preserve"> </w:t>
      </w:r>
      <w:r>
        <w:t>литературу</w:t>
      </w:r>
      <w:r>
        <w:rPr>
          <w:spacing w:val="-6"/>
        </w:rPr>
        <w:t xml:space="preserve"> </w:t>
      </w:r>
      <w:r>
        <w:t>(справочники,</w:t>
      </w:r>
      <w:r>
        <w:rPr>
          <w:spacing w:val="-4"/>
        </w:rPr>
        <w:t xml:space="preserve"> </w:t>
      </w:r>
      <w:r>
        <w:t>словари)</w:t>
      </w:r>
      <w:r>
        <w:rPr>
          <w:spacing w:val="-3"/>
        </w:rPr>
        <w:t xml:space="preserve"> </w:t>
      </w:r>
      <w:r>
        <w:t>для</w:t>
      </w:r>
      <w:r>
        <w:rPr>
          <w:spacing w:val="-1"/>
        </w:rPr>
        <w:t xml:space="preserve"> </w:t>
      </w:r>
      <w:r>
        <w:t>установления</w:t>
      </w:r>
      <w:r>
        <w:rPr>
          <w:spacing w:val="-4"/>
        </w:rPr>
        <w:t xml:space="preserve"> </w:t>
      </w:r>
      <w:r>
        <w:t>и</w:t>
      </w:r>
    </w:p>
    <w:p w:rsidR="00F077F8" w:rsidRDefault="005920B6">
      <w:pPr>
        <w:pStyle w:val="a3"/>
        <w:spacing w:before="1"/>
        <w:jc w:val="left"/>
      </w:pPr>
      <w:r>
        <w:t>проверки</w:t>
      </w:r>
      <w:r>
        <w:rPr>
          <w:spacing w:val="-3"/>
        </w:rPr>
        <w:t xml:space="preserve"> </w:t>
      </w:r>
      <w:r>
        <w:t>значения</w:t>
      </w:r>
      <w:r>
        <w:rPr>
          <w:spacing w:val="-4"/>
        </w:rPr>
        <w:t xml:space="preserve"> </w:t>
      </w:r>
      <w:r>
        <w:t>математического</w:t>
      </w:r>
      <w:r>
        <w:rPr>
          <w:spacing w:val="-3"/>
        </w:rPr>
        <w:t xml:space="preserve"> </w:t>
      </w:r>
      <w:r>
        <w:t>термина</w:t>
      </w:r>
      <w:r>
        <w:rPr>
          <w:spacing w:val="-3"/>
        </w:rPr>
        <w:t xml:space="preserve"> </w:t>
      </w:r>
      <w:r>
        <w:t>(понятия).</w:t>
      </w:r>
    </w:p>
    <w:p w:rsidR="00F077F8" w:rsidRDefault="005920B6">
      <w:pPr>
        <w:pStyle w:val="a3"/>
        <w:ind w:right="516" w:firstLine="599"/>
        <w:jc w:val="left"/>
      </w:pPr>
      <w:r>
        <w:t>У</w:t>
      </w:r>
      <w:r>
        <w:rPr>
          <w:spacing w:val="31"/>
        </w:rPr>
        <w:t xml:space="preserve"> </w:t>
      </w:r>
      <w:r>
        <w:t>обучающегося</w:t>
      </w:r>
      <w:r>
        <w:rPr>
          <w:spacing w:val="31"/>
        </w:rPr>
        <w:t xml:space="preserve"> </w:t>
      </w:r>
      <w:r>
        <w:t>будут</w:t>
      </w:r>
      <w:r>
        <w:rPr>
          <w:spacing w:val="34"/>
        </w:rPr>
        <w:t xml:space="preserve"> </w:t>
      </w:r>
      <w:r>
        <w:t>сформированы</w:t>
      </w:r>
      <w:r>
        <w:rPr>
          <w:spacing w:val="30"/>
        </w:rPr>
        <w:t xml:space="preserve"> </w:t>
      </w:r>
      <w:r>
        <w:t>следующие</w:t>
      </w:r>
      <w:r>
        <w:rPr>
          <w:spacing w:val="30"/>
        </w:rPr>
        <w:t xml:space="preserve"> </w:t>
      </w:r>
      <w:r>
        <w:t>действия</w:t>
      </w:r>
      <w:r>
        <w:rPr>
          <w:spacing w:val="31"/>
        </w:rPr>
        <w:t xml:space="preserve"> </w:t>
      </w:r>
      <w:r>
        <w:t>общения</w:t>
      </w:r>
      <w:r>
        <w:rPr>
          <w:spacing w:val="31"/>
        </w:rPr>
        <w:t xml:space="preserve"> </w:t>
      </w:r>
      <w:r>
        <w:t>как</w:t>
      </w:r>
      <w:r>
        <w:rPr>
          <w:spacing w:val="32"/>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F077F8" w:rsidRDefault="005920B6">
      <w:pPr>
        <w:pStyle w:val="a3"/>
        <w:tabs>
          <w:tab w:val="left" w:pos="2531"/>
          <w:tab w:val="left" w:pos="4527"/>
          <w:tab w:val="left" w:pos="6323"/>
          <w:tab w:val="left" w:pos="6969"/>
          <w:tab w:val="left" w:pos="8211"/>
          <w:tab w:val="left" w:pos="9650"/>
        </w:tabs>
        <w:ind w:right="525" w:firstLine="599"/>
        <w:jc w:val="left"/>
      </w:pPr>
      <w:r>
        <w:t>использовать</w:t>
      </w:r>
      <w:r>
        <w:tab/>
        <w:t>математическую</w:t>
      </w:r>
      <w:r>
        <w:tab/>
        <w:t>терминологию</w:t>
      </w:r>
      <w:r>
        <w:tab/>
        <w:t>для</w:t>
      </w:r>
      <w:r>
        <w:tab/>
        <w:t>описания</w:t>
      </w:r>
      <w:r>
        <w:tab/>
        <w:t>отношений</w:t>
      </w:r>
      <w:r>
        <w:tab/>
      </w:r>
      <w:r>
        <w:rPr>
          <w:spacing w:val="-2"/>
        </w:rPr>
        <w:t>и</w:t>
      </w:r>
      <w:r>
        <w:rPr>
          <w:spacing w:val="-57"/>
        </w:rPr>
        <w:t xml:space="preserve"> </w:t>
      </w:r>
      <w:r>
        <w:t>зависимостей;</w:t>
      </w:r>
    </w:p>
    <w:p w:rsidR="00F077F8" w:rsidRDefault="005920B6">
      <w:pPr>
        <w:pStyle w:val="a3"/>
        <w:ind w:left="881" w:right="516"/>
        <w:jc w:val="left"/>
      </w:pPr>
      <w:r>
        <w:t>строить речевые высказывания для решения задач, составлять текстовую задачу;</w:t>
      </w:r>
      <w:r>
        <w:rPr>
          <w:spacing w:val="1"/>
        </w:rPr>
        <w:t xml:space="preserve"> </w:t>
      </w:r>
      <w:r>
        <w:t>объяснять</w:t>
      </w:r>
      <w:r>
        <w:rPr>
          <w:spacing w:val="5"/>
        </w:rPr>
        <w:t xml:space="preserve"> </w:t>
      </w:r>
      <w:r>
        <w:t>на</w:t>
      </w:r>
      <w:r>
        <w:rPr>
          <w:spacing w:val="3"/>
        </w:rPr>
        <w:t xml:space="preserve"> </w:t>
      </w:r>
      <w:r>
        <w:t>примерах</w:t>
      </w:r>
      <w:r>
        <w:rPr>
          <w:spacing w:val="3"/>
        </w:rPr>
        <w:t xml:space="preserve"> </w:t>
      </w:r>
      <w:r>
        <w:t>отношения</w:t>
      </w:r>
      <w:r>
        <w:rPr>
          <w:spacing w:val="6"/>
        </w:rPr>
        <w:t xml:space="preserve"> </w:t>
      </w:r>
      <w:r>
        <w:t>«больше</w:t>
      </w:r>
      <w:r>
        <w:rPr>
          <w:spacing w:val="7"/>
        </w:rPr>
        <w:t xml:space="preserve"> </w:t>
      </w:r>
      <w:r>
        <w:t>–</w:t>
      </w:r>
      <w:r>
        <w:rPr>
          <w:spacing w:val="6"/>
        </w:rPr>
        <w:t xml:space="preserve"> </w:t>
      </w:r>
      <w:r>
        <w:t>меньше</w:t>
      </w:r>
      <w:r>
        <w:rPr>
          <w:spacing w:val="3"/>
        </w:rPr>
        <w:t xml:space="preserve"> </w:t>
      </w:r>
      <w:r>
        <w:t>на…»,</w:t>
      </w:r>
      <w:r>
        <w:rPr>
          <w:spacing w:val="10"/>
        </w:rPr>
        <w:t xml:space="preserve"> </w:t>
      </w:r>
      <w:r>
        <w:t>«больше</w:t>
      </w:r>
      <w:r>
        <w:rPr>
          <w:spacing w:val="5"/>
        </w:rPr>
        <w:t xml:space="preserve"> </w:t>
      </w:r>
      <w:r>
        <w:t>–</w:t>
      </w:r>
      <w:r>
        <w:rPr>
          <w:spacing w:val="5"/>
        </w:rPr>
        <w:t xml:space="preserve"> </w:t>
      </w:r>
      <w:r>
        <w:t>меньше</w:t>
      </w:r>
      <w:r>
        <w:rPr>
          <w:spacing w:val="3"/>
        </w:rPr>
        <w:t xml:space="preserve"> </w:t>
      </w:r>
      <w:r>
        <w:t>в…»,</w:t>
      </w:r>
    </w:p>
    <w:p w:rsidR="00F077F8" w:rsidRDefault="005920B6">
      <w:pPr>
        <w:pStyle w:val="a3"/>
        <w:jc w:val="left"/>
      </w:pPr>
      <w:r>
        <w:t>«равно»;</w:t>
      </w:r>
    </w:p>
    <w:p w:rsidR="00F077F8" w:rsidRDefault="005920B6">
      <w:pPr>
        <w:pStyle w:val="a3"/>
        <w:ind w:left="881" w:right="516"/>
        <w:jc w:val="left"/>
      </w:pPr>
      <w:r>
        <w:t>использовать математическую символику для составления числовых выражений;</w:t>
      </w:r>
      <w:r>
        <w:rPr>
          <w:spacing w:val="1"/>
        </w:rPr>
        <w:t xml:space="preserve"> </w:t>
      </w:r>
      <w:r>
        <w:t>выбирать,</w:t>
      </w:r>
      <w:r>
        <w:rPr>
          <w:spacing w:val="37"/>
        </w:rPr>
        <w:t xml:space="preserve"> </w:t>
      </w:r>
      <w:r>
        <w:t>осуществлять</w:t>
      </w:r>
      <w:r>
        <w:rPr>
          <w:spacing w:val="38"/>
        </w:rPr>
        <w:t xml:space="preserve"> </w:t>
      </w:r>
      <w:r>
        <w:t>переход</w:t>
      </w:r>
      <w:r>
        <w:rPr>
          <w:spacing w:val="36"/>
        </w:rPr>
        <w:t xml:space="preserve"> </w:t>
      </w:r>
      <w:r>
        <w:t>от</w:t>
      </w:r>
      <w:r>
        <w:rPr>
          <w:spacing w:val="38"/>
        </w:rPr>
        <w:t xml:space="preserve"> </w:t>
      </w:r>
      <w:r>
        <w:t>одних</w:t>
      </w:r>
      <w:r>
        <w:rPr>
          <w:spacing w:val="37"/>
        </w:rPr>
        <w:t xml:space="preserve"> </w:t>
      </w:r>
      <w:r>
        <w:t>единиц</w:t>
      </w:r>
      <w:r>
        <w:rPr>
          <w:spacing w:val="37"/>
        </w:rPr>
        <w:t xml:space="preserve"> </w:t>
      </w:r>
      <w:r>
        <w:t>измерения</w:t>
      </w:r>
      <w:r>
        <w:rPr>
          <w:spacing w:val="37"/>
        </w:rPr>
        <w:t xml:space="preserve"> </w:t>
      </w:r>
      <w:r>
        <w:t>величины</w:t>
      </w:r>
      <w:r>
        <w:rPr>
          <w:spacing w:val="38"/>
        </w:rPr>
        <w:t xml:space="preserve"> </w:t>
      </w:r>
      <w:r>
        <w:t>к</w:t>
      </w:r>
      <w:r>
        <w:rPr>
          <w:spacing w:val="36"/>
        </w:rPr>
        <w:t xml:space="preserve"> </w:t>
      </w:r>
      <w:r>
        <w:t>другим</w:t>
      </w:r>
      <w:r>
        <w:rPr>
          <w:spacing w:val="36"/>
        </w:rPr>
        <w:t xml:space="preserve"> </w:t>
      </w:r>
      <w:r>
        <w:t>в</w:t>
      </w:r>
    </w:p>
    <w:p w:rsidR="00F077F8" w:rsidRDefault="005920B6">
      <w:pPr>
        <w:pStyle w:val="a3"/>
        <w:jc w:val="left"/>
      </w:pPr>
      <w:r>
        <w:t>соответствии</w:t>
      </w:r>
      <w:r>
        <w:rPr>
          <w:spacing w:val="-4"/>
        </w:rPr>
        <w:t xml:space="preserve"> </w:t>
      </w:r>
      <w:r>
        <w:t>с</w:t>
      </w:r>
      <w:r>
        <w:rPr>
          <w:spacing w:val="-4"/>
        </w:rPr>
        <w:t xml:space="preserve"> </w:t>
      </w:r>
      <w:r>
        <w:t>практической</w:t>
      </w:r>
      <w:r>
        <w:rPr>
          <w:spacing w:val="-3"/>
        </w:rPr>
        <w:t xml:space="preserve"> </w:t>
      </w:r>
      <w:r>
        <w:t>ситуацией;</w:t>
      </w:r>
    </w:p>
    <w:p w:rsidR="00F077F8" w:rsidRDefault="005920B6">
      <w:pPr>
        <w:pStyle w:val="a3"/>
        <w:ind w:left="881"/>
        <w:jc w:val="left"/>
      </w:pPr>
      <w:r>
        <w:t>участвовать</w:t>
      </w:r>
      <w:r>
        <w:rPr>
          <w:spacing w:val="-1"/>
        </w:rPr>
        <w:t xml:space="preserve"> </w:t>
      </w:r>
      <w:r>
        <w:t>в</w:t>
      </w:r>
      <w:r>
        <w:rPr>
          <w:spacing w:val="-3"/>
        </w:rPr>
        <w:t xml:space="preserve"> </w:t>
      </w:r>
      <w:r>
        <w:t>обсуждении</w:t>
      </w:r>
      <w:r>
        <w:rPr>
          <w:spacing w:val="-2"/>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2"/>
        </w:rPr>
        <w:t xml:space="preserve"> </w:t>
      </w:r>
      <w:r>
        <w:t>результате</w:t>
      </w:r>
      <w:r>
        <w:rPr>
          <w:spacing w:val="-2"/>
        </w:rPr>
        <w:t xml:space="preserve"> </w:t>
      </w:r>
      <w:r>
        <w:t>выполнения</w:t>
      </w:r>
      <w:r>
        <w:rPr>
          <w:spacing w:val="-2"/>
        </w:rPr>
        <w:t xml:space="preserve"> </w:t>
      </w:r>
      <w:r>
        <w:t>вычисления.</w:t>
      </w:r>
    </w:p>
    <w:p w:rsidR="00F077F8" w:rsidRDefault="005920B6">
      <w:pPr>
        <w:pStyle w:val="a3"/>
        <w:ind w:right="516" w:firstLine="599"/>
        <w:jc w:val="left"/>
      </w:pPr>
      <w:r>
        <w:t>У</w:t>
      </w:r>
      <w:r>
        <w:rPr>
          <w:spacing w:val="37"/>
        </w:rPr>
        <w:t xml:space="preserve"> </w:t>
      </w:r>
      <w:r>
        <w:t>обучающегося</w:t>
      </w:r>
      <w:r>
        <w:rPr>
          <w:spacing w:val="39"/>
        </w:rPr>
        <w:t xml:space="preserve"> </w:t>
      </w:r>
      <w:r>
        <w:t>будут</w:t>
      </w:r>
      <w:r>
        <w:rPr>
          <w:spacing w:val="40"/>
        </w:rPr>
        <w:t xml:space="preserve"> </w:t>
      </w:r>
      <w:r>
        <w:t>сформированы</w:t>
      </w:r>
      <w:r>
        <w:rPr>
          <w:spacing w:val="36"/>
        </w:rPr>
        <w:t xml:space="preserve"> </w:t>
      </w:r>
      <w:r>
        <w:t>следующие</w:t>
      </w:r>
      <w:r>
        <w:rPr>
          <w:spacing w:val="36"/>
        </w:rPr>
        <w:t xml:space="preserve"> </w:t>
      </w:r>
      <w:r>
        <w:t>действия</w:t>
      </w:r>
      <w:r>
        <w:rPr>
          <w:spacing w:val="37"/>
        </w:rPr>
        <w:t xml:space="preserve"> </w:t>
      </w:r>
      <w:r>
        <w:t>самоорганизации</w:t>
      </w:r>
      <w:r>
        <w:rPr>
          <w:spacing w:val="35"/>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left="881" w:right="3781"/>
        <w:jc w:val="left"/>
      </w:pPr>
      <w:r>
        <w:t>проверять</w:t>
      </w:r>
      <w:r>
        <w:rPr>
          <w:spacing w:val="8"/>
        </w:rPr>
        <w:t xml:space="preserve"> </w:t>
      </w:r>
      <w:r>
        <w:t>ход</w:t>
      </w:r>
      <w:r>
        <w:rPr>
          <w:spacing w:val="10"/>
        </w:rPr>
        <w:t xml:space="preserve"> </w:t>
      </w:r>
      <w:r>
        <w:t>и</w:t>
      </w:r>
      <w:r>
        <w:rPr>
          <w:spacing w:val="11"/>
        </w:rPr>
        <w:t xml:space="preserve"> </w:t>
      </w:r>
      <w:r>
        <w:t>результат</w:t>
      </w:r>
      <w:r>
        <w:rPr>
          <w:spacing w:val="9"/>
        </w:rPr>
        <w:t xml:space="preserve"> </w:t>
      </w:r>
      <w:r>
        <w:t>выполнения</w:t>
      </w:r>
      <w:r>
        <w:rPr>
          <w:spacing w:val="7"/>
        </w:rPr>
        <w:t xml:space="preserve"> </w:t>
      </w:r>
      <w:r>
        <w:t>действия;</w:t>
      </w:r>
      <w:r>
        <w:rPr>
          <w:spacing w:val="1"/>
        </w:rPr>
        <w:t xml:space="preserve"> </w:t>
      </w:r>
      <w:r>
        <w:t>вести</w:t>
      </w:r>
      <w:r>
        <w:rPr>
          <w:spacing w:val="-2"/>
        </w:rPr>
        <w:t xml:space="preserve"> </w:t>
      </w:r>
      <w:r>
        <w:t>поиск</w:t>
      </w:r>
      <w:r>
        <w:rPr>
          <w:spacing w:val="-3"/>
        </w:rPr>
        <w:t xml:space="preserve"> </w:t>
      </w:r>
      <w:r>
        <w:t>ошибок,</w:t>
      </w:r>
      <w:r>
        <w:rPr>
          <w:spacing w:val="-6"/>
        </w:rPr>
        <w:t xml:space="preserve"> </w:t>
      </w:r>
      <w:r>
        <w:t>характеризовать</w:t>
      </w:r>
      <w:r>
        <w:rPr>
          <w:spacing w:val="-2"/>
        </w:rPr>
        <w:t xml:space="preserve"> </w:t>
      </w:r>
      <w:r>
        <w:t>их</w:t>
      </w:r>
      <w:r>
        <w:rPr>
          <w:spacing w:val="-4"/>
        </w:rPr>
        <w:t xml:space="preserve"> </w:t>
      </w:r>
      <w:r>
        <w:t>и</w:t>
      </w:r>
      <w:r>
        <w:rPr>
          <w:spacing w:val="-3"/>
        </w:rPr>
        <w:t xml:space="preserve"> </w:t>
      </w:r>
      <w:r>
        <w:t>исправлять;</w:t>
      </w:r>
    </w:p>
    <w:p w:rsidR="00F077F8" w:rsidRDefault="005920B6">
      <w:pPr>
        <w:pStyle w:val="a3"/>
        <w:ind w:left="881"/>
        <w:jc w:val="left"/>
      </w:pPr>
      <w:r>
        <w:t>формулировать</w:t>
      </w:r>
      <w:r>
        <w:rPr>
          <w:spacing w:val="-2"/>
        </w:rPr>
        <w:t xml:space="preserve"> </w:t>
      </w:r>
      <w:r>
        <w:t>ответ</w:t>
      </w:r>
      <w:r>
        <w:rPr>
          <w:spacing w:val="-2"/>
        </w:rPr>
        <w:t xml:space="preserve"> </w:t>
      </w:r>
      <w:r>
        <w:t>(вывод),</w:t>
      </w:r>
      <w:r>
        <w:rPr>
          <w:spacing w:val="-2"/>
        </w:rPr>
        <w:t xml:space="preserve"> </w:t>
      </w:r>
      <w:r>
        <w:t>подтверждать</w:t>
      </w:r>
      <w:r>
        <w:rPr>
          <w:spacing w:val="-1"/>
        </w:rPr>
        <w:t xml:space="preserve"> </w:t>
      </w:r>
      <w:r>
        <w:t>его</w:t>
      </w:r>
      <w:r>
        <w:rPr>
          <w:spacing w:val="-3"/>
        </w:rPr>
        <w:t xml:space="preserve"> </w:t>
      </w:r>
      <w:r>
        <w:t>объяснением,</w:t>
      </w:r>
      <w:r>
        <w:rPr>
          <w:spacing w:val="-3"/>
        </w:rPr>
        <w:t xml:space="preserve"> </w:t>
      </w:r>
      <w:r>
        <w:t>расчётами;</w:t>
      </w:r>
    </w:p>
    <w:p w:rsidR="00F077F8" w:rsidRDefault="005920B6">
      <w:pPr>
        <w:pStyle w:val="a3"/>
        <w:ind w:right="516" w:firstLine="599"/>
        <w:jc w:val="left"/>
      </w:pPr>
      <w:r>
        <w:t>выбирать</w:t>
      </w:r>
      <w:r>
        <w:rPr>
          <w:spacing w:val="12"/>
        </w:rPr>
        <w:t xml:space="preserve"> </w:t>
      </w:r>
      <w:r>
        <w:t>и</w:t>
      </w:r>
      <w:r>
        <w:rPr>
          <w:spacing w:val="9"/>
        </w:rPr>
        <w:t xml:space="preserve"> </w:t>
      </w:r>
      <w:r>
        <w:t>использовать</w:t>
      </w:r>
      <w:r>
        <w:rPr>
          <w:spacing w:val="12"/>
        </w:rPr>
        <w:t xml:space="preserve"> </w:t>
      </w:r>
      <w:r>
        <w:t>различные</w:t>
      </w:r>
      <w:r>
        <w:rPr>
          <w:spacing w:val="9"/>
        </w:rPr>
        <w:t xml:space="preserve"> </w:t>
      </w:r>
      <w:r>
        <w:t>приёмы</w:t>
      </w:r>
      <w:r>
        <w:rPr>
          <w:spacing w:val="10"/>
        </w:rPr>
        <w:t xml:space="preserve"> </w:t>
      </w:r>
      <w:r>
        <w:t>прикидки</w:t>
      </w:r>
      <w:r>
        <w:rPr>
          <w:spacing w:val="12"/>
        </w:rPr>
        <w:t xml:space="preserve"> </w:t>
      </w:r>
      <w:r>
        <w:t>и</w:t>
      </w:r>
      <w:r>
        <w:rPr>
          <w:spacing w:val="9"/>
        </w:rPr>
        <w:t xml:space="preserve"> </w:t>
      </w:r>
      <w:r>
        <w:t>проверки</w:t>
      </w:r>
      <w:r>
        <w:rPr>
          <w:spacing w:val="12"/>
        </w:rPr>
        <w:t xml:space="preserve"> </w:t>
      </w:r>
      <w:r>
        <w:t>правильности</w:t>
      </w:r>
      <w:r>
        <w:rPr>
          <w:spacing w:val="-57"/>
        </w:rPr>
        <w:t xml:space="preserve"> </w:t>
      </w:r>
      <w:r>
        <w:t>вычисления,</w:t>
      </w:r>
      <w:r>
        <w:rPr>
          <w:spacing w:val="-3"/>
        </w:rPr>
        <w:t xml:space="preserve"> </w:t>
      </w:r>
      <w:r>
        <w:t>проверять</w:t>
      </w:r>
      <w:r>
        <w:rPr>
          <w:spacing w:val="-4"/>
        </w:rPr>
        <w:t xml:space="preserve"> </w:t>
      </w:r>
      <w:r>
        <w:t>полноту</w:t>
      </w:r>
      <w:r>
        <w:rPr>
          <w:spacing w:val="-10"/>
        </w:rPr>
        <w:t xml:space="preserve"> </w:t>
      </w:r>
      <w:r>
        <w:t>и</w:t>
      </w:r>
      <w:r>
        <w:rPr>
          <w:spacing w:val="-3"/>
        </w:rPr>
        <w:t xml:space="preserve"> </w:t>
      </w:r>
      <w:r>
        <w:t>правильность</w:t>
      </w:r>
      <w:r>
        <w:rPr>
          <w:spacing w:val="-2"/>
        </w:rPr>
        <w:t xml:space="preserve"> </w:t>
      </w:r>
      <w:r>
        <w:t>заполнения</w:t>
      </w:r>
      <w:r>
        <w:rPr>
          <w:spacing w:val="-3"/>
        </w:rPr>
        <w:t xml:space="preserve"> </w:t>
      </w:r>
      <w:r>
        <w:t>таблиц</w:t>
      </w:r>
      <w:r>
        <w:rPr>
          <w:spacing w:val="-3"/>
        </w:rPr>
        <w:t xml:space="preserve"> </w:t>
      </w:r>
      <w:r>
        <w:t>сложения,</w:t>
      </w:r>
      <w:r>
        <w:rPr>
          <w:spacing w:val="-1"/>
        </w:rPr>
        <w:t xml:space="preserve"> </w:t>
      </w:r>
      <w:r>
        <w:t>умножения.</w:t>
      </w:r>
    </w:p>
    <w:p w:rsidR="00F077F8" w:rsidRDefault="005920B6">
      <w:pPr>
        <w:pStyle w:val="a3"/>
        <w:ind w:left="881" w:right="516"/>
        <w:jc w:val="left"/>
      </w:pPr>
      <w:r>
        <w:t>У обучающегося будут сформированы следующие умения совместной деятельности:</w:t>
      </w:r>
      <w:r>
        <w:rPr>
          <w:spacing w:val="1"/>
        </w:rPr>
        <w:t xml:space="preserve"> </w:t>
      </w:r>
      <w:r>
        <w:t>при</w:t>
      </w:r>
      <w:r>
        <w:rPr>
          <w:spacing w:val="23"/>
        </w:rPr>
        <w:t xml:space="preserve"> </w:t>
      </w:r>
      <w:r>
        <w:t>работе</w:t>
      </w:r>
      <w:r>
        <w:rPr>
          <w:spacing w:val="21"/>
        </w:rPr>
        <w:t xml:space="preserve"> </w:t>
      </w:r>
      <w:r>
        <w:t>в</w:t>
      </w:r>
      <w:r>
        <w:rPr>
          <w:spacing w:val="22"/>
        </w:rPr>
        <w:t xml:space="preserve"> </w:t>
      </w:r>
      <w:r>
        <w:t>группе</w:t>
      </w:r>
      <w:r>
        <w:rPr>
          <w:spacing w:val="21"/>
        </w:rPr>
        <w:t xml:space="preserve"> </w:t>
      </w:r>
      <w:r>
        <w:t>или</w:t>
      </w:r>
      <w:r>
        <w:rPr>
          <w:spacing w:val="23"/>
        </w:rPr>
        <w:t xml:space="preserve"> </w:t>
      </w:r>
      <w:r>
        <w:t>в</w:t>
      </w:r>
      <w:r>
        <w:rPr>
          <w:spacing w:val="22"/>
        </w:rPr>
        <w:t xml:space="preserve"> </w:t>
      </w:r>
      <w:r>
        <w:t>паре</w:t>
      </w:r>
      <w:r>
        <w:rPr>
          <w:spacing w:val="21"/>
        </w:rPr>
        <w:t xml:space="preserve"> </w:t>
      </w:r>
      <w:r>
        <w:t>выполнять</w:t>
      </w:r>
      <w:r>
        <w:rPr>
          <w:spacing w:val="24"/>
        </w:rPr>
        <w:t xml:space="preserve"> </w:t>
      </w:r>
      <w:r>
        <w:t>предложенные</w:t>
      </w:r>
      <w:r>
        <w:rPr>
          <w:spacing w:val="21"/>
        </w:rPr>
        <w:t xml:space="preserve"> </w:t>
      </w:r>
      <w:r>
        <w:t>задания</w:t>
      </w:r>
      <w:r>
        <w:rPr>
          <w:spacing w:val="22"/>
        </w:rPr>
        <w:t xml:space="preserve"> </w:t>
      </w:r>
      <w:r>
        <w:t>(находить</w:t>
      </w:r>
      <w:r>
        <w:rPr>
          <w:spacing w:val="24"/>
        </w:rPr>
        <w:t xml:space="preserve"> </w:t>
      </w:r>
      <w:r>
        <w:t>разные</w:t>
      </w:r>
    </w:p>
    <w:p w:rsidR="00F077F8" w:rsidRDefault="005920B6">
      <w:pPr>
        <w:pStyle w:val="a3"/>
        <w:ind w:right="516"/>
        <w:jc w:val="left"/>
      </w:pPr>
      <w:r>
        <w:t>решения,</w:t>
      </w:r>
      <w:r>
        <w:rPr>
          <w:spacing w:val="43"/>
        </w:rPr>
        <w:t xml:space="preserve"> </w:t>
      </w:r>
      <w:r>
        <w:t>определять</w:t>
      </w:r>
      <w:r>
        <w:rPr>
          <w:spacing w:val="41"/>
        </w:rPr>
        <w:t xml:space="preserve"> </w:t>
      </w:r>
      <w:r>
        <w:t>с</w:t>
      </w:r>
      <w:r>
        <w:rPr>
          <w:spacing w:val="42"/>
        </w:rPr>
        <w:t xml:space="preserve"> </w:t>
      </w:r>
      <w:r>
        <w:t>помощью</w:t>
      </w:r>
      <w:r>
        <w:rPr>
          <w:spacing w:val="43"/>
        </w:rPr>
        <w:t xml:space="preserve"> </w:t>
      </w:r>
      <w:r>
        <w:t>цифровых</w:t>
      </w:r>
      <w:r>
        <w:rPr>
          <w:spacing w:val="42"/>
        </w:rPr>
        <w:t xml:space="preserve"> </w:t>
      </w:r>
      <w:r>
        <w:t>и</w:t>
      </w:r>
      <w:r>
        <w:rPr>
          <w:spacing w:val="44"/>
        </w:rPr>
        <w:t xml:space="preserve"> </w:t>
      </w:r>
      <w:r>
        <w:t>аналоговых</w:t>
      </w:r>
      <w:r>
        <w:rPr>
          <w:spacing w:val="43"/>
        </w:rPr>
        <w:t xml:space="preserve"> </w:t>
      </w:r>
      <w:r>
        <w:t>приборов,</w:t>
      </w:r>
      <w:r>
        <w:rPr>
          <w:spacing w:val="42"/>
        </w:rPr>
        <w:t xml:space="preserve"> </w:t>
      </w:r>
      <w:r>
        <w:t>измерительных</w:t>
      </w:r>
      <w:r>
        <w:rPr>
          <w:spacing w:val="-57"/>
        </w:rPr>
        <w:t xml:space="preserve"> </w:t>
      </w:r>
      <w:r>
        <w:t>инструментов</w:t>
      </w:r>
      <w:r>
        <w:rPr>
          <w:spacing w:val="-1"/>
        </w:rPr>
        <w:t xml:space="preserve"> </w:t>
      </w:r>
      <w:r>
        <w:t>длину, массу, время);</w:t>
      </w:r>
    </w:p>
    <w:p w:rsidR="00F077F8" w:rsidRDefault="005920B6">
      <w:pPr>
        <w:pStyle w:val="a3"/>
        <w:ind w:right="516" w:firstLine="599"/>
        <w:jc w:val="left"/>
      </w:pPr>
      <w:r>
        <w:t>договариваться</w:t>
      </w:r>
      <w:r>
        <w:rPr>
          <w:spacing w:val="30"/>
        </w:rPr>
        <w:t xml:space="preserve"> </w:t>
      </w:r>
      <w:r>
        <w:t>о</w:t>
      </w:r>
      <w:r>
        <w:rPr>
          <w:spacing w:val="31"/>
        </w:rPr>
        <w:t xml:space="preserve"> </w:t>
      </w:r>
      <w:r>
        <w:t>распределении</w:t>
      </w:r>
      <w:r>
        <w:rPr>
          <w:spacing w:val="31"/>
        </w:rPr>
        <w:t xml:space="preserve"> </w:t>
      </w:r>
      <w:r>
        <w:t>обязанностей</w:t>
      </w:r>
      <w:r>
        <w:rPr>
          <w:spacing w:val="32"/>
        </w:rPr>
        <w:t xml:space="preserve"> </w:t>
      </w:r>
      <w:r>
        <w:t>в</w:t>
      </w:r>
      <w:r>
        <w:rPr>
          <w:spacing w:val="29"/>
        </w:rPr>
        <w:t xml:space="preserve"> </w:t>
      </w:r>
      <w:r>
        <w:t>совместном</w:t>
      </w:r>
      <w:r>
        <w:rPr>
          <w:spacing w:val="30"/>
        </w:rPr>
        <w:t xml:space="preserve"> </w:t>
      </w:r>
      <w:r>
        <w:t>труде,</w:t>
      </w:r>
      <w:r>
        <w:rPr>
          <w:spacing w:val="33"/>
        </w:rPr>
        <w:t xml:space="preserve"> </w:t>
      </w:r>
      <w:r>
        <w:t>выполнять</w:t>
      </w:r>
      <w:r>
        <w:rPr>
          <w:spacing w:val="31"/>
        </w:rPr>
        <w:t xml:space="preserve"> </w:t>
      </w:r>
      <w:r>
        <w:t>роли</w:t>
      </w:r>
      <w:r>
        <w:rPr>
          <w:spacing w:val="-57"/>
        </w:rPr>
        <w:t xml:space="preserve"> </w:t>
      </w:r>
      <w:r>
        <w:t>руководителя</w:t>
      </w:r>
      <w:r>
        <w:rPr>
          <w:spacing w:val="-2"/>
        </w:rPr>
        <w:t xml:space="preserve"> </w:t>
      </w:r>
      <w:r>
        <w:t>или подчинённого,</w:t>
      </w:r>
      <w:r>
        <w:rPr>
          <w:spacing w:val="-1"/>
        </w:rPr>
        <w:t xml:space="preserve"> </w:t>
      </w:r>
      <w:r>
        <w:t>сдержанно</w:t>
      </w:r>
      <w:r>
        <w:rPr>
          <w:spacing w:val="-1"/>
        </w:rPr>
        <w:t xml:space="preserve"> </w:t>
      </w:r>
      <w:r>
        <w:t>принимать</w:t>
      </w:r>
      <w:r>
        <w:rPr>
          <w:spacing w:val="-2"/>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p>
    <w:p w:rsidR="00F077F8" w:rsidRDefault="005920B6">
      <w:pPr>
        <w:pStyle w:val="a3"/>
        <w:spacing w:before="1"/>
        <w:ind w:left="881"/>
        <w:jc w:val="left"/>
      </w:pPr>
      <w:r>
        <w:t>выполнять</w:t>
      </w:r>
      <w:r>
        <w:rPr>
          <w:spacing w:val="-1"/>
        </w:rPr>
        <w:t xml:space="preserve"> </w:t>
      </w:r>
      <w:r>
        <w:t>совместно</w:t>
      </w:r>
      <w:r>
        <w:rPr>
          <w:spacing w:val="-1"/>
        </w:rPr>
        <w:t xml:space="preserve"> </w:t>
      </w:r>
      <w:r>
        <w:t>прикидку</w:t>
      </w:r>
      <w:r>
        <w:rPr>
          <w:spacing w:val="-10"/>
        </w:rPr>
        <w:t xml:space="preserve"> </w:t>
      </w:r>
      <w:r>
        <w:t>и</w:t>
      </w:r>
      <w:r>
        <w:rPr>
          <w:spacing w:val="-1"/>
        </w:rPr>
        <w:t xml:space="preserve"> </w:t>
      </w:r>
      <w:r>
        <w:t>оценку</w:t>
      </w:r>
      <w:r>
        <w:rPr>
          <w:spacing w:val="-6"/>
        </w:rPr>
        <w:t xml:space="preserve"> </w:t>
      </w:r>
      <w:r>
        <w:t>результата</w:t>
      </w:r>
      <w:r>
        <w:rPr>
          <w:spacing w:val="-2"/>
        </w:rPr>
        <w:t xml:space="preserve"> </w:t>
      </w:r>
      <w:r>
        <w:t>выполнения</w:t>
      </w:r>
      <w:r>
        <w:rPr>
          <w:spacing w:val="-1"/>
        </w:rPr>
        <w:t xml:space="preserve"> </w:t>
      </w:r>
      <w:r>
        <w:t>общей</w:t>
      </w:r>
      <w:r>
        <w:rPr>
          <w:spacing w:val="-2"/>
        </w:rPr>
        <w:t xml:space="preserve"> </w:t>
      </w:r>
      <w:r>
        <w:t>работы.</w:t>
      </w:r>
    </w:p>
    <w:p w:rsidR="00F077F8" w:rsidRDefault="00F077F8">
      <w:pPr>
        <w:pStyle w:val="a3"/>
        <w:spacing w:before="5"/>
        <w:ind w:left="0"/>
        <w:jc w:val="left"/>
      </w:pPr>
    </w:p>
    <w:p w:rsidR="00F077F8" w:rsidRDefault="005920B6">
      <w:pPr>
        <w:pStyle w:val="2"/>
        <w:spacing w:before="0" w:line="240" w:lineRule="auto"/>
        <w:ind w:left="402"/>
        <w:jc w:val="left"/>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9"/>
        <w:gridCol w:w="3546"/>
        <w:gridCol w:w="1136"/>
        <w:gridCol w:w="1416"/>
        <w:gridCol w:w="2977"/>
      </w:tblGrid>
      <w:tr w:rsidR="00F077F8">
        <w:trPr>
          <w:trHeight w:val="1312"/>
        </w:trPr>
        <w:tc>
          <w:tcPr>
            <w:tcW w:w="809" w:type="dxa"/>
          </w:tcPr>
          <w:p w:rsidR="00F077F8" w:rsidRDefault="005920B6">
            <w:pPr>
              <w:pStyle w:val="TableParagraph"/>
              <w:spacing w:before="204" w:line="276" w:lineRule="auto"/>
              <w:ind w:left="235" w:right="205"/>
              <w:rPr>
                <w:b/>
                <w:sz w:val="24"/>
              </w:rPr>
            </w:pPr>
            <w:r>
              <w:rPr>
                <w:b/>
                <w:sz w:val="24"/>
              </w:rPr>
              <w:t>№</w:t>
            </w:r>
            <w:r>
              <w:rPr>
                <w:b/>
                <w:spacing w:val="1"/>
                <w:sz w:val="24"/>
              </w:rPr>
              <w:t xml:space="preserve"> </w:t>
            </w:r>
            <w:r>
              <w:rPr>
                <w:b/>
                <w:sz w:val="24"/>
              </w:rPr>
              <w:t>п/п</w:t>
            </w:r>
          </w:p>
        </w:tc>
        <w:tc>
          <w:tcPr>
            <w:tcW w:w="3546" w:type="dxa"/>
          </w:tcPr>
          <w:p w:rsidR="00F077F8" w:rsidRDefault="005920B6">
            <w:pPr>
              <w:pStyle w:val="TableParagraph"/>
              <w:spacing w:before="204" w:line="276" w:lineRule="auto"/>
              <w:ind w:left="234" w:right="476"/>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r>
              <w:rPr>
                <w:b/>
                <w:spacing w:val="-2"/>
                <w:sz w:val="24"/>
              </w:rPr>
              <w:t xml:space="preserve"> </w:t>
            </w:r>
            <w:r>
              <w:rPr>
                <w:b/>
                <w:sz w:val="24"/>
              </w:rPr>
              <w:t>программы</w:t>
            </w:r>
          </w:p>
        </w:tc>
        <w:tc>
          <w:tcPr>
            <w:tcW w:w="1136" w:type="dxa"/>
          </w:tcPr>
          <w:p w:rsidR="00F077F8" w:rsidRDefault="005920B6">
            <w:pPr>
              <w:pStyle w:val="TableParagraph"/>
              <w:spacing w:before="204" w:line="276" w:lineRule="auto"/>
              <w:ind w:left="97" w:right="98"/>
              <w:rPr>
                <w:b/>
                <w:sz w:val="24"/>
              </w:rPr>
            </w:pPr>
            <w:r>
              <w:rPr>
                <w:b/>
                <w:sz w:val="24"/>
              </w:rPr>
              <w:t>Количес</w:t>
            </w:r>
            <w:r>
              <w:rPr>
                <w:b/>
                <w:spacing w:val="-58"/>
                <w:sz w:val="24"/>
              </w:rPr>
              <w:t xml:space="preserve"> </w:t>
            </w:r>
            <w:r>
              <w:rPr>
                <w:b/>
                <w:sz w:val="24"/>
              </w:rPr>
              <w:t>тво</w:t>
            </w:r>
            <w:r>
              <w:rPr>
                <w:b/>
                <w:spacing w:val="1"/>
                <w:sz w:val="24"/>
              </w:rPr>
              <w:t xml:space="preserve"> </w:t>
            </w:r>
            <w:r>
              <w:rPr>
                <w:b/>
                <w:sz w:val="24"/>
              </w:rPr>
              <w:t>часов</w:t>
            </w:r>
          </w:p>
        </w:tc>
        <w:tc>
          <w:tcPr>
            <w:tcW w:w="1416" w:type="dxa"/>
          </w:tcPr>
          <w:p w:rsidR="00F077F8" w:rsidRDefault="005920B6">
            <w:pPr>
              <w:pStyle w:val="TableParagraph"/>
              <w:spacing w:before="12" w:line="310" w:lineRule="atLeast"/>
              <w:ind w:left="104" w:right="119"/>
              <w:rPr>
                <w:b/>
                <w:sz w:val="24"/>
              </w:rPr>
            </w:pPr>
            <w:r>
              <w:rPr>
                <w:b/>
                <w:sz w:val="24"/>
              </w:rPr>
              <w:t>Количеств</w:t>
            </w:r>
            <w:r>
              <w:rPr>
                <w:b/>
                <w:spacing w:val="-57"/>
                <w:sz w:val="24"/>
              </w:rPr>
              <w:t xml:space="preserve"> </w:t>
            </w:r>
            <w:r>
              <w:rPr>
                <w:b/>
                <w:sz w:val="24"/>
              </w:rPr>
              <w:t>о</w:t>
            </w:r>
            <w:r>
              <w:rPr>
                <w:b/>
                <w:spacing w:val="1"/>
                <w:sz w:val="24"/>
              </w:rPr>
              <w:t xml:space="preserve"> </w:t>
            </w:r>
            <w:r>
              <w:rPr>
                <w:b/>
                <w:sz w:val="24"/>
              </w:rPr>
              <w:t>контрольн</w:t>
            </w:r>
            <w:r>
              <w:rPr>
                <w:b/>
                <w:spacing w:val="-57"/>
                <w:sz w:val="24"/>
              </w:rPr>
              <w:t xml:space="preserve"> </w:t>
            </w:r>
            <w:r>
              <w:rPr>
                <w:b/>
                <w:sz w:val="24"/>
              </w:rPr>
              <w:t>ых работ</w:t>
            </w:r>
          </w:p>
        </w:tc>
        <w:tc>
          <w:tcPr>
            <w:tcW w:w="2977" w:type="dxa"/>
          </w:tcPr>
          <w:p w:rsidR="00F077F8" w:rsidRDefault="005920B6">
            <w:pPr>
              <w:pStyle w:val="TableParagraph"/>
              <w:spacing w:before="12" w:line="310" w:lineRule="atLeast"/>
              <w:ind w:left="231" w:right="84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bl>
    <w:p w:rsidR="00F077F8" w:rsidRDefault="00F077F8">
      <w:pPr>
        <w:spacing w:line="310" w:lineRule="atLeast"/>
        <w:rPr>
          <w:sz w:val="24"/>
        </w:rPr>
        <w:sectPr w:rsidR="00F077F8">
          <w:pgSz w:w="11910" w:h="16840"/>
          <w:pgMar w:top="480" w:right="180" w:bottom="1200" w:left="1420" w:header="0" w:footer="930"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9"/>
        <w:gridCol w:w="3546"/>
        <w:gridCol w:w="1136"/>
        <w:gridCol w:w="1416"/>
        <w:gridCol w:w="2977"/>
      </w:tblGrid>
      <w:tr w:rsidR="00F077F8">
        <w:trPr>
          <w:trHeight w:val="362"/>
        </w:trPr>
        <w:tc>
          <w:tcPr>
            <w:tcW w:w="809" w:type="dxa"/>
          </w:tcPr>
          <w:p w:rsidR="00F077F8" w:rsidRDefault="005920B6">
            <w:pPr>
              <w:pStyle w:val="TableParagraph"/>
              <w:spacing w:before="41"/>
              <w:ind w:left="100"/>
              <w:rPr>
                <w:sz w:val="24"/>
              </w:rPr>
            </w:pPr>
            <w:r>
              <w:rPr>
                <w:sz w:val="24"/>
              </w:rPr>
              <w:lastRenderedPageBreak/>
              <w:t>1</w:t>
            </w:r>
          </w:p>
        </w:tc>
        <w:tc>
          <w:tcPr>
            <w:tcW w:w="3546" w:type="dxa"/>
          </w:tcPr>
          <w:p w:rsidR="00F077F8" w:rsidRDefault="005920B6">
            <w:pPr>
              <w:pStyle w:val="TableParagraph"/>
              <w:spacing w:before="46"/>
              <w:ind w:left="234"/>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136" w:type="dxa"/>
          </w:tcPr>
          <w:p w:rsidR="00F077F8" w:rsidRDefault="005920B6">
            <w:pPr>
              <w:pStyle w:val="TableParagraph"/>
              <w:spacing w:before="41"/>
              <w:ind w:right="381"/>
              <w:jc w:val="right"/>
              <w:rPr>
                <w:sz w:val="24"/>
              </w:rPr>
            </w:pPr>
            <w:r>
              <w:rPr>
                <w:sz w:val="24"/>
              </w:rPr>
              <w:t>18</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81"/>
        </w:trPr>
        <w:tc>
          <w:tcPr>
            <w:tcW w:w="809" w:type="dxa"/>
          </w:tcPr>
          <w:p w:rsidR="00F077F8" w:rsidRDefault="005920B6">
            <w:pPr>
              <w:pStyle w:val="TableParagraph"/>
              <w:spacing w:before="199"/>
              <w:ind w:left="100"/>
              <w:rPr>
                <w:sz w:val="24"/>
              </w:rPr>
            </w:pPr>
            <w:r>
              <w:rPr>
                <w:sz w:val="24"/>
              </w:rPr>
              <w:t>1.1</w:t>
            </w:r>
          </w:p>
        </w:tc>
        <w:tc>
          <w:tcPr>
            <w:tcW w:w="3546" w:type="dxa"/>
          </w:tcPr>
          <w:p w:rsidR="00F077F8" w:rsidRDefault="005920B6">
            <w:pPr>
              <w:pStyle w:val="TableParagraph"/>
              <w:spacing w:before="199"/>
              <w:ind w:left="234"/>
              <w:rPr>
                <w:sz w:val="24"/>
              </w:rPr>
            </w:pPr>
            <w:r>
              <w:rPr>
                <w:sz w:val="24"/>
              </w:rPr>
              <w:t>Числа</w:t>
            </w:r>
          </w:p>
        </w:tc>
        <w:tc>
          <w:tcPr>
            <w:tcW w:w="1136" w:type="dxa"/>
          </w:tcPr>
          <w:p w:rsidR="00F077F8" w:rsidRDefault="005920B6">
            <w:pPr>
              <w:pStyle w:val="TableParagraph"/>
              <w:spacing w:before="199"/>
              <w:ind w:right="352"/>
              <w:jc w:val="right"/>
              <w:rPr>
                <w:sz w:val="24"/>
              </w:rPr>
            </w:pPr>
            <w:r>
              <w:rPr>
                <w:sz w:val="24"/>
              </w:rPr>
              <w:t>10</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13">
              <w:r>
                <w:rPr>
                  <w:spacing w:val="-1"/>
                  <w:sz w:val="24"/>
                  <w:u w:val="single"/>
                </w:rPr>
                <w:t>https://m.edsoo.ru/7f4110fe</w:t>
              </w:r>
            </w:hyperlink>
          </w:p>
        </w:tc>
      </w:tr>
      <w:tr w:rsidR="00F077F8">
        <w:trPr>
          <w:trHeight w:val="679"/>
        </w:trPr>
        <w:tc>
          <w:tcPr>
            <w:tcW w:w="809" w:type="dxa"/>
          </w:tcPr>
          <w:p w:rsidR="00F077F8" w:rsidRDefault="005920B6">
            <w:pPr>
              <w:pStyle w:val="TableParagraph"/>
              <w:spacing w:before="200"/>
              <w:ind w:left="100"/>
              <w:rPr>
                <w:sz w:val="24"/>
              </w:rPr>
            </w:pPr>
            <w:r>
              <w:rPr>
                <w:sz w:val="24"/>
              </w:rPr>
              <w:t>1.2</w:t>
            </w:r>
          </w:p>
        </w:tc>
        <w:tc>
          <w:tcPr>
            <w:tcW w:w="3546" w:type="dxa"/>
          </w:tcPr>
          <w:p w:rsidR="00F077F8" w:rsidRDefault="005920B6">
            <w:pPr>
              <w:pStyle w:val="TableParagraph"/>
              <w:spacing w:before="200"/>
              <w:ind w:left="234"/>
              <w:rPr>
                <w:sz w:val="24"/>
              </w:rPr>
            </w:pPr>
            <w:r>
              <w:rPr>
                <w:sz w:val="24"/>
              </w:rPr>
              <w:t>Величины</w:t>
            </w:r>
          </w:p>
        </w:tc>
        <w:tc>
          <w:tcPr>
            <w:tcW w:w="1136" w:type="dxa"/>
          </w:tcPr>
          <w:p w:rsidR="00F077F8" w:rsidRDefault="005920B6">
            <w:pPr>
              <w:pStyle w:val="TableParagraph"/>
              <w:spacing w:before="200"/>
              <w:ind w:left="182"/>
              <w:jc w:val="center"/>
              <w:rPr>
                <w:sz w:val="24"/>
              </w:rPr>
            </w:pPr>
            <w:r>
              <w:rPr>
                <w:sz w:val="24"/>
              </w:rPr>
              <w:t>8</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6" w:line="320" w:lineRule="exact"/>
              <w:ind w:left="97" w:right="188"/>
              <w:rPr>
                <w:sz w:val="24"/>
              </w:rPr>
            </w:pPr>
            <w:r>
              <w:rPr>
                <w:sz w:val="24"/>
              </w:rPr>
              <w:t>Библиотека ЦОК</w:t>
            </w:r>
            <w:r>
              <w:rPr>
                <w:spacing w:val="1"/>
                <w:sz w:val="24"/>
              </w:rPr>
              <w:t xml:space="preserve"> </w:t>
            </w:r>
            <w:hyperlink r:id="rId314">
              <w:r>
                <w:rPr>
                  <w:spacing w:val="-1"/>
                  <w:sz w:val="24"/>
                  <w:u w:val="single"/>
                </w:rPr>
                <w:t>https://m.edsoo.ru/7f4110fe</w:t>
              </w:r>
            </w:hyperlink>
          </w:p>
        </w:tc>
      </w:tr>
      <w:tr w:rsidR="00F077F8">
        <w:trPr>
          <w:trHeight w:val="362"/>
        </w:trPr>
        <w:tc>
          <w:tcPr>
            <w:tcW w:w="809" w:type="dxa"/>
          </w:tcPr>
          <w:p w:rsidR="00F077F8" w:rsidRDefault="00F077F8">
            <w:pPr>
              <w:pStyle w:val="TableParagraph"/>
              <w:rPr>
                <w:sz w:val="24"/>
              </w:rPr>
            </w:pPr>
          </w:p>
        </w:tc>
        <w:tc>
          <w:tcPr>
            <w:tcW w:w="3546" w:type="dxa"/>
          </w:tcPr>
          <w:p w:rsidR="00F077F8" w:rsidRDefault="005920B6">
            <w:pPr>
              <w:pStyle w:val="TableParagraph"/>
              <w:spacing w:before="4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6" w:type="dxa"/>
          </w:tcPr>
          <w:p w:rsidR="00F077F8" w:rsidRDefault="005920B6">
            <w:pPr>
              <w:pStyle w:val="TableParagraph"/>
              <w:spacing w:before="41"/>
              <w:ind w:right="381"/>
              <w:jc w:val="right"/>
              <w:rPr>
                <w:sz w:val="24"/>
              </w:rPr>
            </w:pPr>
            <w:r>
              <w:rPr>
                <w:sz w:val="24"/>
              </w:rPr>
              <w:t>18</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78"/>
        </w:trPr>
        <w:tc>
          <w:tcPr>
            <w:tcW w:w="809" w:type="dxa"/>
          </w:tcPr>
          <w:p w:rsidR="00F077F8" w:rsidRDefault="005920B6">
            <w:pPr>
              <w:pStyle w:val="TableParagraph"/>
              <w:spacing w:before="199"/>
              <w:ind w:left="100"/>
              <w:rPr>
                <w:sz w:val="24"/>
              </w:rPr>
            </w:pPr>
            <w:r>
              <w:rPr>
                <w:sz w:val="24"/>
              </w:rPr>
              <w:t>2</w:t>
            </w:r>
          </w:p>
        </w:tc>
        <w:tc>
          <w:tcPr>
            <w:tcW w:w="3546" w:type="dxa"/>
          </w:tcPr>
          <w:p w:rsidR="00F077F8" w:rsidRDefault="005920B6">
            <w:pPr>
              <w:pStyle w:val="TableParagraph"/>
              <w:spacing w:before="12" w:line="310" w:lineRule="atLeast"/>
              <w:ind w:left="234" w:right="392"/>
              <w:rPr>
                <w:b/>
                <w:sz w:val="24"/>
              </w:rPr>
            </w:pPr>
            <w:r>
              <w:rPr>
                <w:b/>
                <w:sz w:val="24"/>
              </w:rPr>
              <w:t>Раздел 2. Арифметические</w:t>
            </w:r>
            <w:r>
              <w:rPr>
                <w:b/>
                <w:spacing w:val="-58"/>
                <w:sz w:val="24"/>
              </w:rPr>
              <w:t xml:space="preserve"> </w:t>
            </w:r>
            <w:r>
              <w:rPr>
                <w:b/>
                <w:sz w:val="24"/>
              </w:rPr>
              <w:t>действия</w:t>
            </w:r>
          </w:p>
        </w:tc>
        <w:tc>
          <w:tcPr>
            <w:tcW w:w="1136" w:type="dxa"/>
          </w:tcPr>
          <w:p w:rsidR="00F077F8" w:rsidRDefault="00F077F8">
            <w:pPr>
              <w:pStyle w:val="TableParagraph"/>
              <w:rPr>
                <w:sz w:val="24"/>
              </w:rPr>
            </w:pP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81"/>
        </w:trPr>
        <w:tc>
          <w:tcPr>
            <w:tcW w:w="809" w:type="dxa"/>
          </w:tcPr>
          <w:p w:rsidR="00F077F8" w:rsidRDefault="005920B6">
            <w:pPr>
              <w:pStyle w:val="TableParagraph"/>
              <w:spacing w:before="199"/>
              <w:ind w:left="100"/>
              <w:rPr>
                <w:sz w:val="24"/>
              </w:rPr>
            </w:pPr>
            <w:r>
              <w:rPr>
                <w:sz w:val="24"/>
              </w:rPr>
              <w:t>2.1</w:t>
            </w:r>
          </w:p>
        </w:tc>
        <w:tc>
          <w:tcPr>
            <w:tcW w:w="3546" w:type="dxa"/>
          </w:tcPr>
          <w:p w:rsidR="00F077F8" w:rsidRDefault="005920B6">
            <w:pPr>
              <w:pStyle w:val="TableParagraph"/>
              <w:spacing w:before="199"/>
              <w:ind w:left="234"/>
              <w:rPr>
                <w:sz w:val="24"/>
              </w:rPr>
            </w:pPr>
            <w:r>
              <w:rPr>
                <w:sz w:val="24"/>
              </w:rPr>
              <w:t>Вычисления</w:t>
            </w:r>
          </w:p>
        </w:tc>
        <w:tc>
          <w:tcPr>
            <w:tcW w:w="1136" w:type="dxa"/>
          </w:tcPr>
          <w:p w:rsidR="00F077F8" w:rsidRDefault="005920B6">
            <w:pPr>
              <w:pStyle w:val="TableParagraph"/>
              <w:spacing w:before="199"/>
              <w:ind w:right="352"/>
              <w:jc w:val="right"/>
              <w:rPr>
                <w:sz w:val="24"/>
              </w:rPr>
            </w:pPr>
            <w:r>
              <w:rPr>
                <w:sz w:val="24"/>
              </w:rPr>
              <w:t>40</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15">
              <w:r>
                <w:rPr>
                  <w:spacing w:val="-1"/>
                  <w:sz w:val="24"/>
                  <w:u w:val="single"/>
                </w:rPr>
                <w:t>https://m.edsoo.ru/7f4110fe</w:t>
              </w:r>
            </w:hyperlink>
          </w:p>
        </w:tc>
      </w:tr>
      <w:tr w:rsidR="00F077F8">
        <w:trPr>
          <w:trHeight w:val="679"/>
        </w:trPr>
        <w:tc>
          <w:tcPr>
            <w:tcW w:w="809" w:type="dxa"/>
          </w:tcPr>
          <w:p w:rsidR="00F077F8" w:rsidRDefault="005920B6">
            <w:pPr>
              <w:pStyle w:val="TableParagraph"/>
              <w:spacing w:before="199"/>
              <w:ind w:left="100"/>
              <w:rPr>
                <w:sz w:val="24"/>
              </w:rPr>
            </w:pPr>
            <w:r>
              <w:rPr>
                <w:sz w:val="24"/>
              </w:rPr>
              <w:t>2.2</w:t>
            </w:r>
          </w:p>
        </w:tc>
        <w:tc>
          <w:tcPr>
            <w:tcW w:w="3546" w:type="dxa"/>
          </w:tcPr>
          <w:p w:rsidR="00F077F8" w:rsidRDefault="005920B6">
            <w:pPr>
              <w:pStyle w:val="TableParagraph"/>
              <w:spacing w:before="199"/>
              <w:ind w:left="234"/>
              <w:rPr>
                <w:sz w:val="24"/>
              </w:rPr>
            </w:pPr>
            <w:r>
              <w:rPr>
                <w:sz w:val="24"/>
              </w:rPr>
              <w:t>Числовые</w:t>
            </w:r>
            <w:r>
              <w:rPr>
                <w:spacing w:val="-4"/>
                <w:sz w:val="24"/>
              </w:rPr>
              <w:t xml:space="preserve"> </w:t>
            </w:r>
            <w:r>
              <w:rPr>
                <w:sz w:val="24"/>
              </w:rPr>
              <w:t>выражения</w:t>
            </w:r>
          </w:p>
        </w:tc>
        <w:tc>
          <w:tcPr>
            <w:tcW w:w="1136" w:type="dxa"/>
          </w:tcPr>
          <w:p w:rsidR="00F077F8" w:rsidRDefault="005920B6">
            <w:pPr>
              <w:pStyle w:val="TableParagraph"/>
              <w:spacing w:before="199"/>
              <w:ind w:left="182"/>
              <w:jc w:val="center"/>
              <w:rPr>
                <w:sz w:val="24"/>
              </w:rPr>
            </w:pPr>
            <w:r>
              <w:rPr>
                <w:sz w:val="24"/>
              </w:rPr>
              <w:t>7</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6" w:line="320" w:lineRule="exact"/>
              <w:ind w:left="97" w:right="188"/>
              <w:rPr>
                <w:sz w:val="24"/>
              </w:rPr>
            </w:pPr>
            <w:r>
              <w:rPr>
                <w:sz w:val="24"/>
              </w:rPr>
              <w:t>Библиотека ЦОК</w:t>
            </w:r>
            <w:r>
              <w:rPr>
                <w:spacing w:val="1"/>
                <w:sz w:val="24"/>
              </w:rPr>
              <w:t xml:space="preserve"> </w:t>
            </w:r>
            <w:hyperlink r:id="rId316">
              <w:r>
                <w:rPr>
                  <w:spacing w:val="-1"/>
                  <w:sz w:val="24"/>
                  <w:u w:val="single"/>
                </w:rPr>
                <w:t>https://m.edsoo.ru/7f4110fe</w:t>
              </w:r>
            </w:hyperlink>
          </w:p>
        </w:tc>
      </w:tr>
      <w:tr w:rsidR="00F077F8">
        <w:trPr>
          <w:trHeight w:val="362"/>
        </w:trPr>
        <w:tc>
          <w:tcPr>
            <w:tcW w:w="809" w:type="dxa"/>
          </w:tcPr>
          <w:p w:rsidR="00F077F8" w:rsidRDefault="00F077F8">
            <w:pPr>
              <w:pStyle w:val="TableParagraph"/>
              <w:rPr>
                <w:sz w:val="24"/>
              </w:rPr>
            </w:pPr>
          </w:p>
        </w:tc>
        <w:tc>
          <w:tcPr>
            <w:tcW w:w="3546" w:type="dxa"/>
          </w:tcPr>
          <w:p w:rsidR="00F077F8" w:rsidRDefault="005920B6">
            <w:pPr>
              <w:pStyle w:val="TableParagraph"/>
              <w:spacing w:before="4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6" w:type="dxa"/>
          </w:tcPr>
          <w:p w:rsidR="00F077F8" w:rsidRDefault="005920B6">
            <w:pPr>
              <w:pStyle w:val="TableParagraph"/>
              <w:spacing w:before="41"/>
              <w:ind w:right="381"/>
              <w:jc w:val="right"/>
              <w:rPr>
                <w:sz w:val="24"/>
              </w:rPr>
            </w:pPr>
            <w:r>
              <w:rPr>
                <w:sz w:val="24"/>
              </w:rPr>
              <w:t>47</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362"/>
        </w:trPr>
        <w:tc>
          <w:tcPr>
            <w:tcW w:w="809" w:type="dxa"/>
          </w:tcPr>
          <w:p w:rsidR="00F077F8" w:rsidRDefault="005920B6">
            <w:pPr>
              <w:pStyle w:val="TableParagraph"/>
              <w:spacing w:before="41"/>
              <w:ind w:left="100"/>
              <w:rPr>
                <w:sz w:val="24"/>
              </w:rPr>
            </w:pPr>
            <w:r>
              <w:rPr>
                <w:sz w:val="24"/>
              </w:rPr>
              <w:t>3</w:t>
            </w:r>
          </w:p>
        </w:tc>
        <w:tc>
          <w:tcPr>
            <w:tcW w:w="3546" w:type="dxa"/>
          </w:tcPr>
          <w:p w:rsidR="00F077F8" w:rsidRDefault="005920B6">
            <w:pPr>
              <w:pStyle w:val="TableParagraph"/>
              <w:spacing w:before="46"/>
              <w:ind w:left="234"/>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136" w:type="dxa"/>
          </w:tcPr>
          <w:p w:rsidR="00F077F8" w:rsidRDefault="00F077F8">
            <w:pPr>
              <w:pStyle w:val="TableParagraph"/>
              <w:rPr>
                <w:sz w:val="24"/>
              </w:rPr>
            </w:pP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79"/>
        </w:trPr>
        <w:tc>
          <w:tcPr>
            <w:tcW w:w="809" w:type="dxa"/>
          </w:tcPr>
          <w:p w:rsidR="00F077F8" w:rsidRDefault="005920B6">
            <w:pPr>
              <w:pStyle w:val="TableParagraph"/>
              <w:spacing w:before="200"/>
              <w:ind w:left="100"/>
              <w:rPr>
                <w:sz w:val="24"/>
              </w:rPr>
            </w:pPr>
            <w:r>
              <w:rPr>
                <w:sz w:val="24"/>
              </w:rPr>
              <w:t>3.1</w:t>
            </w:r>
          </w:p>
        </w:tc>
        <w:tc>
          <w:tcPr>
            <w:tcW w:w="3546" w:type="dxa"/>
          </w:tcPr>
          <w:p w:rsidR="00F077F8" w:rsidRDefault="005920B6">
            <w:pPr>
              <w:pStyle w:val="TableParagraph"/>
              <w:spacing w:before="200"/>
              <w:ind w:left="234"/>
              <w:rPr>
                <w:sz w:val="24"/>
              </w:rPr>
            </w:pPr>
            <w:r>
              <w:rPr>
                <w:sz w:val="24"/>
              </w:rPr>
              <w:t>Работа</w:t>
            </w:r>
            <w:r>
              <w:rPr>
                <w:spacing w:val="-3"/>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p>
        </w:tc>
        <w:tc>
          <w:tcPr>
            <w:tcW w:w="1136" w:type="dxa"/>
          </w:tcPr>
          <w:p w:rsidR="00F077F8" w:rsidRDefault="005920B6">
            <w:pPr>
              <w:pStyle w:val="TableParagraph"/>
              <w:spacing w:before="200"/>
              <w:ind w:right="352"/>
              <w:jc w:val="right"/>
              <w:rPr>
                <w:sz w:val="24"/>
              </w:rPr>
            </w:pPr>
            <w:r>
              <w:rPr>
                <w:sz w:val="24"/>
              </w:rPr>
              <w:t>12</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17">
              <w:r>
                <w:rPr>
                  <w:sz w:val="24"/>
                  <w:u w:val="single"/>
                </w:rPr>
                <w:t>https://m.edsoo.ru/7f4110fe</w:t>
              </w:r>
            </w:hyperlink>
          </w:p>
        </w:tc>
      </w:tr>
      <w:tr w:rsidR="00F077F8">
        <w:trPr>
          <w:trHeight w:val="681"/>
        </w:trPr>
        <w:tc>
          <w:tcPr>
            <w:tcW w:w="809" w:type="dxa"/>
          </w:tcPr>
          <w:p w:rsidR="00F077F8" w:rsidRDefault="005920B6">
            <w:pPr>
              <w:pStyle w:val="TableParagraph"/>
              <w:spacing w:before="199"/>
              <w:ind w:left="100"/>
              <w:rPr>
                <w:sz w:val="24"/>
              </w:rPr>
            </w:pPr>
            <w:r>
              <w:rPr>
                <w:sz w:val="24"/>
              </w:rPr>
              <w:t>3.2</w:t>
            </w:r>
          </w:p>
        </w:tc>
        <w:tc>
          <w:tcPr>
            <w:tcW w:w="3546" w:type="dxa"/>
          </w:tcPr>
          <w:p w:rsidR="00F077F8" w:rsidRDefault="005920B6">
            <w:pPr>
              <w:pStyle w:val="TableParagraph"/>
              <w:spacing w:before="199"/>
              <w:ind w:left="234"/>
              <w:rPr>
                <w:sz w:val="24"/>
              </w:rPr>
            </w:pPr>
            <w:r>
              <w:rPr>
                <w:sz w:val="24"/>
              </w:rPr>
              <w:t>Решение</w:t>
            </w:r>
            <w:r>
              <w:rPr>
                <w:spacing w:val="-3"/>
                <w:sz w:val="24"/>
              </w:rPr>
              <w:t xml:space="preserve"> </w:t>
            </w:r>
            <w:r>
              <w:rPr>
                <w:sz w:val="24"/>
              </w:rPr>
              <w:t>задач</w:t>
            </w:r>
          </w:p>
        </w:tc>
        <w:tc>
          <w:tcPr>
            <w:tcW w:w="1136" w:type="dxa"/>
          </w:tcPr>
          <w:p w:rsidR="00F077F8" w:rsidRDefault="005920B6">
            <w:pPr>
              <w:pStyle w:val="TableParagraph"/>
              <w:spacing w:before="199"/>
              <w:ind w:right="352"/>
              <w:jc w:val="right"/>
              <w:rPr>
                <w:sz w:val="24"/>
              </w:rPr>
            </w:pPr>
            <w:r>
              <w:rPr>
                <w:sz w:val="24"/>
              </w:rPr>
              <w:t>11</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18">
              <w:r>
                <w:rPr>
                  <w:spacing w:val="-1"/>
                  <w:sz w:val="24"/>
                  <w:u w:val="single"/>
                </w:rPr>
                <w:t>https://m.edsoo.ru/7f4110fe</w:t>
              </w:r>
            </w:hyperlink>
          </w:p>
        </w:tc>
      </w:tr>
      <w:tr w:rsidR="00F077F8">
        <w:trPr>
          <w:trHeight w:val="362"/>
        </w:trPr>
        <w:tc>
          <w:tcPr>
            <w:tcW w:w="809" w:type="dxa"/>
          </w:tcPr>
          <w:p w:rsidR="00F077F8" w:rsidRDefault="00F077F8">
            <w:pPr>
              <w:pStyle w:val="TableParagraph"/>
              <w:rPr>
                <w:sz w:val="24"/>
              </w:rPr>
            </w:pPr>
          </w:p>
        </w:tc>
        <w:tc>
          <w:tcPr>
            <w:tcW w:w="3546" w:type="dxa"/>
          </w:tcPr>
          <w:p w:rsidR="00F077F8" w:rsidRDefault="005920B6">
            <w:pPr>
              <w:pStyle w:val="TableParagraph"/>
              <w:spacing w:before="4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6" w:type="dxa"/>
          </w:tcPr>
          <w:p w:rsidR="00F077F8" w:rsidRDefault="005920B6">
            <w:pPr>
              <w:pStyle w:val="TableParagraph"/>
              <w:spacing w:before="41"/>
              <w:ind w:right="381"/>
              <w:jc w:val="right"/>
              <w:rPr>
                <w:sz w:val="24"/>
              </w:rPr>
            </w:pPr>
            <w:r>
              <w:rPr>
                <w:sz w:val="24"/>
              </w:rPr>
              <w:t>23</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995"/>
        </w:trPr>
        <w:tc>
          <w:tcPr>
            <w:tcW w:w="809" w:type="dxa"/>
          </w:tcPr>
          <w:p w:rsidR="00F077F8" w:rsidRDefault="00F077F8">
            <w:pPr>
              <w:pStyle w:val="TableParagraph"/>
              <w:spacing w:before="1"/>
              <w:rPr>
                <w:b/>
                <w:sz w:val="31"/>
              </w:rPr>
            </w:pPr>
          </w:p>
          <w:p w:rsidR="00F077F8" w:rsidRDefault="005920B6">
            <w:pPr>
              <w:pStyle w:val="TableParagraph"/>
              <w:ind w:left="100"/>
              <w:rPr>
                <w:sz w:val="24"/>
              </w:rPr>
            </w:pPr>
            <w:r>
              <w:rPr>
                <w:sz w:val="24"/>
              </w:rPr>
              <w:t>4</w:t>
            </w:r>
          </w:p>
        </w:tc>
        <w:tc>
          <w:tcPr>
            <w:tcW w:w="3546" w:type="dxa"/>
          </w:tcPr>
          <w:p w:rsidR="00F077F8" w:rsidRDefault="005920B6">
            <w:pPr>
              <w:pStyle w:val="TableParagraph"/>
              <w:spacing w:before="12" w:line="310" w:lineRule="atLeast"/>
              <w:ind w:left="234" w:right="90"/>
              <w:rPr>
                <w:b/>
                <w:sz w:val="24"/>
              </w:rPr>
            </w:pPr>
            <w:r>
              <w:rPr>
                <w:b/>
                <w:sz w:val="24"/>
              </w:rPr>
              <w:t>Раздел 4. Пространственные</w:t>
            </w:r>
            <w:r>
              <w:rPr>
                <w:b/>
                <w:spacing w:val="1"/>
                <w:sz w:val="24"/>
              </w:rPr>
              <w:t xml:space="preserve"> </w:t>
            </w:r>
            <w:r>
              <w:rPr>
                <w:b/>
                <w:sz w:val="24"/>
              </w:rPr>
              <w:t>отношения и геометрические</w:t>
            </w:r>
            <w:r>
              <w:rPr>
                <w:b/>
                <w:spacing w:val="-58"/>
                <w:sz w:val="24"/>
              </w:rPr>
              <w:t xml:space="preserve"> </w:t>
            </w:r>
            <w:r>
              <w:rPr>
                <w:b/>
                <w:sz w:val="24"/>
              </w:rPr>
              <w:t>фигуры</w:t>
            </w:r>
          </w:p>
        </w:tc>
        <w:tc>
          <w:tcPr>
            <w:tcW w:w="1136" w:type="dxa"/>
          </w:tcPr>
          <w:p w:rsidR="00F077F8" w:rsidRDefault="00F077F8">
            <w:pPr>
              <w:pStyle w:val="TableParagraph"/>
              <w:rPr>
                <w:sz w:val="24"/>
              </w:rPr>
            </w:pP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81"/>
        </w:trPr>
        <w:tc>
          <w:tcPr>
            <w:tcW w:w="809" w:type="dxa"/>
          </w:tcPr>
          <w:p w:rsidR="00F077F8" w:rsidRDefault="005920B6">
            <w:pPr>
              <w:pStyle w:val="TableParagraph"/>
              <w:spacing w:before="199"/>
              <w:ind w:left="100"/>
              <w:rPr>
                <w:sz w:val="24"/>
              </w:rPr>
            </w:pPr>
            <w:r>
              <w:rPr>
                <w:sz w:val="24"/>
              </w:rPr>
              <w:t>4.1</w:t>
            </w:r>
          </w:p>
        </w:tc>
        <w:tc>
          <w:tcPr>
            <w:tcW w:w="3546" w:type="dxa"/>
          </w:tcPr>
          <w:p w:rsidR="00F077F8" w:rsidRDefault="005920B6">
            <w:pPr>
              <w:pStyle w:val="TableParagraph"/>
              <w:spacing w:before="199"/>
              <w:ind w:left="234"/>
              <w:rPr>
                <w:sz w:val="24"/>
              </w:rPr>
            </w:pPr>
            <w:r>
              <w:rPr>
                <w:sz w:val="24"/>
              </w:rPr>
              <w:t>Геометрические</w:t>
            </w:r>
            <w:r>
              <w:rPr>
                <w:spacing w:val="-5"/>
                <w:sz w:val="24"/>
              </w:rPr>
              <w:t xml:space="preserve"> </w:t>
            </w:r>
            <w:r>
              <w:rPr>
                <w:sz w:val="24"/>
              </w:rPr>
              <w:t>фигуры</w:t>
            </w:r>
          </w:p>
        </w:tc>
        <w:tc>
          <w:tcPr>
            <w:tcW w:w="1136" w:type="dxa"/>
          </w:tcPr>
          <w:p w:rsidR="00F077F8" w:rsidRDefault="005920B6">
            <w:pPr>
              <w:pStyle w:val="TableParagraph"/>
              <w:spacing w:before="199"/>
              <w:ind w:left="182"/>
              <w:jc w:val="center"/>
              <w:rPr>
                <w:sz w:val="24"/>
              </w:rPr>
            </w:pPr>
            <w:r>
              <w:rPr>
                <w:sz w:val="24"/>
              </w:rPr>
              <w:t>9</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19">
              <w:r>
                <w:rPr>
                  <w:spacing w:val="-1"/>
                  <w:sz w:val="24"/>
                  <w:u w:val="single"/>
                </w:rPr>
                <w:t>https://m.edsoo.ru/7f4110fe</w:t>
              </w:r>
            </w:hyperlink>
          </w:p>
        </w:tc>
      </w:tr>
      <w:tr w:rsidR="00F077F8">
        <w:trPr>
          <w:trHeight w:val="679"/>
        </w:trPr>
        <w:tc>
          <w:tcPr>
            <w:tcW w:w="809" w:type="dxa"/>
          </w:tcPr>
          <w:p w:rsidR="00F077F8" w:rsidRDefault="005920B6">
            <w:pPr>
              <w:pStyle w:val="TableParagraph"/>
              <w:spacing w:before="199"/>
              <w:ind w:left="100"/>
              <w:rPr>
                <w:sz w:val="24"/>
              </w:rPr>
            </w:pPr>
            <w:r>
              <w:rPr>
                <w:sz w:val="24"/>
              </w:rPr>
              <w:t>4.2</w:t>
            </w:r>
          </w:p>
        </w:tc>
        <w:tc>
          <w:tcPr>
            <w:tcW w:w="3546" w:type="dxa"/>
          </w:tcPr>
          <w:p w:rsidR="00F077F8" w:rsidRDefault="005920B6">
            <w:pPr>
              <w:pStyle w:val="TableParagraph"/>
              <w:spacing w:before="199"/>
              <w:ind w:left="234"/>
              <w:rPr>
                <w:sz w:val="24"/>
              </w:rPr>
            </w:pPr>
            <w:r>
              <w:rPr>
                <w:sz w:val="24"/>
              </w:rPr>
              <w:t>Геометрические</w:t>
            </w:r>
            <w:r>
              <w:rPr>
                <w:spacing w:val="-5"/>
                <w:sz w:val="24"/>
              </w:rPr>
              <w:t xml:space="preserve"> </w:t>
            </w:r>
            <w:r>
              <w:rPr>
                <w:sz w:val="24"/>
              </w:rPr>
              <w:t>величины</w:t>
            </w:r>
          </w:p>
        </w:tc>
        <w:tc>
          <w:tcPr>
            <w:tcW w:w="1136" w:type="dxa"/>
          </w:tcPr>
          <w:p w:rsidR="00F077F8" w:rsidRDefault="005920B6">
            <w:pPr>
              <w:pStyle w:val="TableParagraph"/>
              <w:spacing w:before="199"/>
              <w:ind w:right="352"/>
              <w:jc w:val="right"/>
              <w:rPr>
                <w:sz w:val="24"/>
              </w:rPr>
            </w:pPr>
            <w:r>
              <w:rPr>
                <w:sz w:val="24"/>
              </w:rPr>
              <w:t>13</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20">
              <w:r>
                <w:rPr>
                  <w:spacing w:val="-1"/>
                  <w:sz w:val="24"/>
                  <w:u w:val="single"/>
                </w:rPr>
                <w:t>https://m.edsoo.ru/7f4110fe</w:t>
              </w:r>
            </w:hyperlink>
          </w:p>
        </w:tc>
      </w:tr>
      <w:tr w:rsidR="00F077F8">
        <w:trPr>
          <w:trHeight w:val="362"/>
        </w:trPr>
        <w:tc>
          <w:tcPr>
            <w:tcW w:w="809" w:type="dxa"/>
          </w:tcPr>
          <w:p w:rsidR="00F077F8" w:rsidRDefault="00F077F8">
            <w:pPr>
              <w:pStyle w:val="TableParagraph"/>
              <w:rPr>
                <w:sz w:val="24"/>
              </w:rPr>
            </w:pPr>
          </w:p>
        </w:tc>
        <w:tc>
          <w:tcPr>
            <w:tcW w:w="3546" w:type="dxa"/>
          </w:tcPr>
          <w:p w:rsidR="00F077F8" w:rsidRDefault="005920B6">
            <w:pPr>
              <w:pStyle w:val="TableParagraph"/>
              <w:spacing w:before="4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6" w:type="dxa"/>
          </w:tcPr>
          <w:p w:rsidR="00F077F8" w:rsidRDefault="005920B6">
            <w:pPr>
              <w:pStyle w:val="TableParagraph"/>
              <w:spacing w:before="41"/>
              <w:ind w:right="381"/>
              <w:jc w:val="right"/>
              <w:rPr>
                <w:sz w:val="24"/>
              </w:rPr>
            </w:pPr>
            <w:r>
              <w:rPr>
                <w:sz w:val="24"/>
              </w:rPr>
              <w:t>22</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78"/>
        </w:trPr>
        <w:tc>
          <w:tcPr>
            <w:tcW w:w="809" w:type="dxa"/>
          </w:tcPr>
          <w:p w:rsidR="00F077F8" w:rsidRDefault="005920B6">
            <w:pPr>
              <w:pStyle w:val="TableParagraph"/>
              <w:spacing w:before="199"/>
              <w:ind w:left="100"/>
              <w:rPr>
                <w:sz w:val="24"/>
              </w:rPr>
            </w:pPr>
            <w:r>
              <w:rPr>
                <w:sz w:val="24"/>
              </w:rPr>
              <w:t>5</w:t>
            </w:r>
          </w:p>
        </w:tc>
        <w:tc>
          <w:tcPr>
            <w:tcW w:w="3546" w:type="dxa"/>
          </w:tcPr>
          <w:p w:rsidR="00F077F8" w:rsidRDefault="005920B6">
            <w:pPr>
              <w:pStyle w:val="TableParagraph"/>
              <w:spacing w:before="12" w:line="310" w:lineRule="atLeast"/>
              <w:ind w:left="234" w:right="414"/>
              <w:rPr>
                <w:b/>
                <w:sz w:val="24"/>
              </w:rPr>
            </w:pPr>
            <w:r>
              <w:rPr>
                <w:b/>
                <w:sz w:val="24"/>
              </w:rPr>
              <w:t>Раздел 5. Математическая</w:t>
            </w:r>
            <w:r>
              <w:rPr>
                <w:b/>
                <w:spacing w:val="-57"/>
                <w:sz w:val="24"/>
              </w:rPr>
              <w:t xml:space="preserve"> </w:t>
            </w:r>
            <w:r>
              <w:rPr>
                <w:b/>
                <w:sz w:val="24"/>
              </w:rPr>
              <w:t>информация</w:t>
            </w:r>
          </w:p>
        </w:tc>
        <w:tc>
          <w:tcPr>
            <w:tcW w:w="1136" w:type="dxa"/>
          </w:tcPr>
          <w:p w:rsidR="00F077F8" w:rsidRDefault="00F077F8">
            <w:pPr>
              <w:pStyle w:val="TableParagraph"/>
              <w:rPr>
                <w:sz w:val="24"/>
              </w:rPr>
            </w:pP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81"/>
        </w:trPr>
        <w:tc>
          <w:tcPr>
            <w:tcW w:w="809" w:type="dxa"/>
          </w:tcPr>
          <w:p w:rsidR="00F077F8" w:rsidRDefault="005920B6">
            <w:pPr>
              <w:pStyle w:val="TableParagraph"/>
              <w:spacing w:before="199"/>
              <w:ind w:left="100"/>
              <w:rPr>
                <w:sz w:val="24"/>
              </w:rPr>
            </w:pPr>
            <w:r>
              <w:rPr>
                <w:sz w:val="24"/>
              </w:rPr>
              <w:t>5.1</w:t>
            </w:r>
          </w:p>
        </w:tc>
        <w:tc>
          <w:tcPr>
            <w:tcW w:w="3546" w:type="dxa"/>
          </w:tcPr>
          <w:p w:rsidR="00F077F8" w:rsidRDefault="005920B6">
            <w:pPr>
              <w:pStyle w:val="TableParagraph"/>
              <w:spacing w:before="199"/>
              <w:ind w:left="234"/>
              <w:rPr>
                <w:sz w:val="24"/>
              </w:rPr>
            </w:pPr>
            <w:r>
              <w:rPr>
                <w:sz w:val="24"/>
              </w:rPr>
              <w:t>Математическая</w:t>
            </w:r>
            <w:r>
              <w:rPr>
                <w:spacing w:val="-4"/>
                <w:sz w:val="24"/>
              </w:rPr>
              <w:t xml:space="preserve"> </w:t>
            </w:r>
            <w:r>
              <w:rPr>
                <w:sz w:val="24"/>
              </w:rPr>
              <w:t>информация</w:t>
            </w:r>
          </w:p>
        </w:tc>
        <w:tc>
          <w:tcPr>
            <w:tcW w:w="1136" w:type="dxa"/>
          </w:tcPr>
          <w:p w:rsidR="00F077F8" w:rsidRDefault="005920B6">
            <w:pPr>
              <w:pStyle w:val="TableParagraph"/>
              <w:spacing w:before="199"/>
              <w:ind w:right="352"/>
              <w:jc w:val="right"/>
              <w:rPr>
                <w:sz w:val="24"/>
              </w:rPr>
            </w:pPr>
            <w:r>
              <w:rPr>
                <w:sz w:val="24"/>
              </w:rPr>
              <w:t>15</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21">
              <w:r>
                <w:rPr>
                  <w:spacing w:val="-1"/>
                  <w:sz w:val="24"/>
                  <w:u w:val="single"/>
                </w:rPr>
                <w:t>https://m.edsoo.ru/7f4110fe</w:t>
              </w:r>
            </w:hyperlink>
          </w:p>
        </w:tc>
      </w:tr>
      <w:tr w:rsidR="00F077F8">
        <w:trPr>
          <w:trHeight w:val="362"/>
        </w:trPr>
        <w:tc>
          <w:tcPr>
            <w:tcW w:w="809" w:type="dxa"/>
          </w:tcPr>
          <w:p w:rsidR="00F077F8" w:rsidRDefault="00F077F8">
            <w:pPr>
              <w:pStyle w:val="TableParagraph"/>
              <w:rPr>
                <w:sz w:val="24"/>
              </w:rPr>
            </w:pPr>
          </w:p>
        </w:tc>
        <w:tc>
          <w:tcPr>
            <w:tcW w:w="3546" w:type="dxa"/>
          </w:tcPr>
          <w:p w:rsidR="00F077F8" w:rsidRDefault="005920B6">
            <w:pPr>
              <w:pStyle w:val="TableParagraph"/>
              <w:spacing w:before="4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6" w:type="dxa"/>
          </w:tcPr>
          <w:p w:rsidR="00F077F8" w:rsidRDefault="005920B6">
            <w:pPr>
              <w:pStyle w:val="TableParagraph"/>
              <w:spacing w:before="41"/>
              <w:ind w:right="381"/>
              <w:jc w:val="right"/>
              <w:rPr>
                <w:sz w:val="24"/>
              </w:rPr>
            </w:pPr>
            <w:r>
              <w:rPr>
                <w:sz w:val="24"/>
              </w:rPr>
              <w:t>15</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r w:rsidR="00F077F8">
        <w:trPr>
          <w:trHeight w:val="679"/>
        </w:trPr>
        <w:tc>
          <w:tcPr>
            <w:tcW w:w="4355" w:type="dxa"/>
            <w:gridSpan w:val="2"/>
          </w:tcPr>
          <w:p w:rsidR="00F077F8" w:rsidRDefault="005920B6">
            <w:pPr>
              <w:pStyle w:val="TableParagraph"/>
              <w:spacing w:before="199"/>
              <w:ind w:left="235"/>
              <w:rPr>
                <w:sz w:val="24"/>
              </w:rPr>
            </w:pPr>
            <w:r>
              <w:rPr>
                <w:sz w:val="24"/>
              </w:rPr>
              <w:t>Повторение</w:t>
            </w:r>
            <w:r>
              <w:rPr>
                <w:spacing w:val="-5"/>
                <w:sz w:val="24"/>
              </w:rPr>
              <w:t xml:space="preserve"> </w:t>
            </w:r>
            <w:r>
              <w:rPr>
                <w:sz w:val="24"/>
              </w:rPr>
              <w:t>пройденного</w:t>
            </w:r>
            <w:r>
              <w:rPr>
                <w:spacing w:val="-5"/>
                <w:sz w:val="24"/>
              </w:rPr>
              <w:t xml:space="preserve"> </w:t>
            </w:r>
            <w:r>
              <w:rPr>
                <w:sz w:val="24"/>
              </w:rPr>
              <w:t>материала</w:t>
            </w:r>
          </w:p>
        </w:tc>
        <w:tc>
          <w:tcPr>
            <w:tcW w:w="1136" w:type="dxa"/>
          </w:tcPr>
          <w:p w:rsidR="00F077F8" w:rsidRDefault="005920B6">
            <w:pPr>
              <w:pStyle w:val="TableParagraph"/>
              <w:spacing w:before="199"/>
              <w:ind w:left="182"/>
              <w:jc w:val="center"/>
              <w:rPr>
                <w:sz w:val="24"/>
              </w:rPr>
            </w:pPr>
            <w:r>
              <w:rPr>
                <w:sz w:val="24"/>
              </w:rPr>
              <w:t>4</w:t>
            </w:r>
          </w:p>
        </w:tc>
        <w:tc>
          <w:tcPr>
            <w:tcW w:w="1416" w:type="dxa"/>
          </w:tcPr>
          <w:p w:rsidR="00F077F8" w:rsidRDefault="00F077F8">
            <w:pPr>
              <w:pStyle w:val="TableParagraph"/>
              <w:rPr>
                <w:sz w:val="24"/>
              </w:rPr>
            </w:pP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22">
              <w:r>
                <w:rPr>
                  <w:spacing w:val="-1"/>
                  <w:sz w:val="24"/>
                  <w:u w:val="single"/>
                </w:rPr>
                <w:t>https://m.edsoo.ru/7f4110fe</w:t>
              </w:r>
            </w:hyperlink>
          </w:p>
        </w:tc>
      </w:tr>
      <w:tr w:rsidR="00F077F8">
        <w:trPr>
          <w:trHeight w:val="678"/>
        </w:trPr>
        <w:tc>
          <w:tcPr>
            <w:tcW w:w="4355" w:type="dxa"/>
            <w:gridSpan w:val="2"/>
          </w:tcPr>
          <w:p w:rsidR="00F077F8" w:rsidRDefault="005920B6">
            <w:pPr>
              <w:pStyle w:val="TableParagraph"/>
              <w:spacing w:before="7" w:line="310" w:lineRule="atLeast"/>
              <w:ind w:left="235" w:right="427"/>
              <w:rPr>
                <w:sz w:val="24"/>
              </w:rPr>
            </w:pPr>
            <w:r>
              <w:rPr>
                <w:sz w:val="24"/>
              </w:rPr>
              <w:t>Итоговый</w:t>
            </w:r>
            <w:r>
              <w:rPr>
                <w:spacing w:val="-5"/>
                <w:sz w:val="24"/>
              </w:rPr>
              <w:t xml:space="preserve"> </w:t>
            </w:r>
            <w:r>
              <w:rPr>
                <w:sz w:val="24"/>
              </w:rPr>
              <w:t>контроль</w:t>
            </w:r>
            <w:r>
              <w:rPr>
                <w:spacing w:val="-4"/>
                <w:sz w:val="24"/>
              </w:rPr>
              <w:t xml:space="preserve"> </w:t>
            </w:r>
            <w:r>
              <w:rPr>
                <w:sz w:val="24"/>
              </w:rPr>
              <w:t>(контрольные</w:t>
            </w:r>
            <w:r>
              <w:rPr>
                <w:spacing w:val="-6"/>
                <w:sz w:val="24"/>
              </w:rPr>
              <w:t xml:space="preserve"> </w:t>
            </w:r>
            <w:r>
              <w:rPr>
                <w:sz w:val="24"/>
              </w:rPr>
              <w:t>и</w:t>
            </w:r>
            <w:r>
              <w:rPr>
                <w:spacing w:val="-57"/>
                <w:sz w:val="24"/>
              </w:rPr>
              <w:t xml:space="preserve"> </w:t>
            </w:r>
            <w:r>
              <w:rPr>
                <w:sz w:val="24"/>
              </w:rPr>
              <w:t>проверочные</w:t>
            </w:r>
            <w:r>
              <w:rPr>
                <w:spacing w:val="-3"/>
                <w:sz w:val="24"/>
              </w:rPr>
              <w:t xml:space="preserve"> </w:t>
            </w:r>
            <w:r>
              <w:rPr>
                <w:sz w:val="24"/>
              </w:rPr>
              <w:t>работы)</w:t>
            </w:r>
          </w:p>
        </w:tc>
        <w:tc>
          <w:tcPr>
            <w:tcW w:w="1136" w:type="dxa"/>
          </w:tcPr>
          <w:p w:rsidR="00F077F8" w:rsidRDefault="005920B6">
            <w:pPr>
              <w:pStyle w:val="TableParagraph"/>
              <w:spacing w:before="199"/>
              <w:ind w:left="182"/>
              <w:jc w:val="center"/>
              <w:rPr>
                <w:sz w:val="24"/>
              </w:rPr>
            </w:pPr>
            <w:r>
              <w:rPr>
                <w:sz w:val="24"/>
              </w:rPr>
              <w:t>7</w:t>
            </w:r>
          </w:p>
        </w:tc>
        <w:tc>
          <w:tcPr>
            <w:tcW w:w="1416" w:type="dxa"/>
          </w:tcPr>
          <w:p w:rsidR="00F077F8" w:rsidRDefault="005920B6">
            <w:pPr>
              <w:pStyle w:val="TableParagraph"/>
              <w:spacing w:before="41"/>
              <w:ind w:left="104"/>
              <w:rPr>
                <w:sz w:val="24"/>
              </w:rPr>
            </w:pPr>
            <w:r>
              <w:rPr>
                <w:sz w:val="24"/>
              </w:rPr>
              <w:t>7</w:t>
            </w:r>
          </w:p>
        </w:tc>
        <w:tc>
          <w:tcPr>
            <w:tcW w:w="2977" w:type="dxa"/>
          </w:tcPr>
          <w:p w:rsidR="00F077F8" w:rsidRDefault="005920B6">
            <w:pPr>
              <w:pStyle w:val="TableParagraph"/>
              <w:spacing w:before="7" w:line="310" w:lineRule="atLeast"/>
              <w:ind w:left="97" w:right="188"/>
              <w:rPr>
                <w:sz w:val="24"/>
              </w:rPr>
            </w:pPr>
            <w:r>
              <w:rPr>
                <w:sz w:val="24"/>
              </w:rPr>
              <w:t>Библиотека ЦОК</w:t>
            </w:r>
            <w:r>
              <w:rPr>
                <w:spacing w:val="1"/>
                <w:sz w:val="24"/>
              </w:rPr>
              <w:t xml:space="preserve"> </w:t>
            </w:r>
            <w:hyperlink r:id="rId323">
              <w:r>
                <w:rPr>
                  <w:spacing w:val="-1"/>
                  <w:sz w:val="24"/>
                  <w:u w:val="single"/>
                </w:rPr>
                <w:t>https://m.edsoo.ru/7f4110fe</w:t>
              </w:r>
            </w:hyperlink>
          </w:p>
        </w:tc>
      </w:tr>
      <w:tr w:rsidR="00F077F8">
        <w:trPr>
          <w:trHeight w:val="679"/>
        </w:trPr>
        <w:tc>
          <w:tcPr>
            <w:tcW w:w="4355" w:type="dxa"/>
            <w:gridSpan w:val="2"/>
          </w:tcPr>
          <w:p w:rsidR="00F077F8" w:rsidRDefault="005920B6">
            <w:pPr>
              <w:pStyle w:val="TableParagraph"/>
              <w:spacing w:before="7" w:line="310" w:lineRule="atLeast"/>
              <w:ind w:left="235" w:right="30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36" w:type="dxa"/>
          </w:tcPr>
          <w:p w:rsidR="00F077F8" w:rsidRDefault="005920B6">
            <w:pPr>
              <w:pStyle w:val="TableParagraph"/>
              <w:spacing w:before="200"/>
              <w:ind w:right="292"/>
              <w:jc w:val="right"/>
              <w:rPr>
                <w:sz w:val="24"/>
              </w:rPr>
            </w:pPr>
            <w:r>
              <w:rPr>
                <w:sz w:val="24"/>
              </w:rPr>
              <w:t>136</w:t>
            </w:r>
          </w:p>
        </w:tc>
        <w:tc>
          <w:tcPr>
            <w:tcW w:w="1416" w:type="dxa"/>
          </w:tcPr>
          <w:p w:rsidR="00F077F8" w:rsidRDefault="00F077F8">
            <w:pPr>
              <w:pStyle w:val="TableParagraph"/>
              <w:rPr>
                <w:sz w:val="24"/>
              </w:rPr>
            </w:pPr>
          </w:p>
        </w:tc>
        <w:tc>
          <w:tcPr>
            <w:tcW w:w="2977" w:type="dxa"/>
          </w:tcPr>
          <w:p w:rsidR="00F077F8" w:rsidRDefault="00F077F8">
            <w:pPr>
              <w:pStyle w:val="TableParagraph"/>
              <w:rPr>
                <w:sz w:val="24"/>
              </w:rPr>
            </w:pPr>
          </w:p>
        </w:tc>
      </w:tr>
    </w:tbl>
    <w:p w:rsidR="00F077F8" w:rsidRDefault="005920B6" w:rsidP="00FD7B72">
      <w:pPr>
        <w:pStyle w:val="a6"/>
        <w:numPr>
          <w:ilvl w:val="0"/>
          <w:numId w:val="55"/>
        </w:numPr>
        <w:tabs>
          <w:tab w:val="left" w:pos="583"/>
        </w:tabs>
        <w:spacing w:before="7" w:line="274" w:lineRule="exact"/>
        <w:ind w:hanging="181"/>
        <w:rPr>
          <w:b/>
          <w:sz w:val="24"/>
        </w:rPr>
      </w:pPr>
      <w:r>
        <w:rPr>
          <w:b/>
          <w:sz w:val="24"/>
        </w:rPr>
        <w:t>КЛАСС</w:t>
      </w:r>
    </w:p>
    <w:p w:rsidR="00F077F8" w:rsidRDefault="005920B6">
      <w:pPr>
        <w:spacing w:line="274" w:lineRule="exact"/>
        <w:ind w:left="881"/>
        <w:jc w:val="both"/>
        <w:rPr>
          <w:i/>
          <w:sz w:val="24"/>
        </w:rPr>
      </w:pPr>
      <w:r>
        <w:rPr>
          <w:i/>
          <w:sz w:val="24"/>
        </w:rPr>
        <w:t>Числа</w:t>
      </w:r>
      <w:r>
        <w:rPr>
          <w:i/>
          <w:spacing w:val="-1"/>
          <w:sz w:val="24"/>
        </w:rPr>
        <w:t xml:space="preserve"> </w:t>
      </w:r>
      <w:r>
        <w:rPr>
          <w:i/>
          <w:sz w:val="24"/>
        </w:rPr>
        <w:t>и</w:t>
      </w:r>
      <w:r>
        <w:rPr>
          <w:i/>
          <w:spacing w:val="-1"/>
          <w:sz w:val="24"/>
        </w:rPr>
        <w:t xml:space="preserve"> </w:t>
      </w:r>
      <w:r>
        <w:rPr>
          <w:i/>
          <w:sz w:val="24"/>
        </w:rPr>
        <w:t>величины</w:t>
      </w:r>
    </w:p>
    <w:p w:rsidR="00F077F8" w:rsidRDefault="005920B6">
      <w:pPr>
        <w:pStyle w:val="a3"/>
        <w:ind w:right="529" w:firstLine="599"/>
      </w:pPr>
      <w:r>
        <w:t>Числа в пределах миллиона: чтение, запись, поразрядное сравнение 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разрядных</w:t>
      </w:r>
      <w:r>
        <w:rPr>
          <w:spacing w:val="1"/>
        </w:rPr>
        <w:t xml:space="preserve"> </w:t>
      </w:r>
      <w:r>
        <w:t>единиц,</w:t>
      </w:r>
      <w:r>
        <w:rPr>
          <w:spacing w:val="1"/>
        </w:rPr>
        <w:t xml:space="preserve"> </w:t>
      </w:r>
      <w:r>
        <w:t>в</w:t>
      </w:r>
      <w:r>
        <w:rPr>
          <w:spacing w:val="1"/>
        </w:rPr>
        <w:t xml:space="preserve"> </w:t>
      </w:r>
      <w:r>
        <w:t>заданное</w:t>
      </w:r>
      <w:r>
        <w:rPr>
          <w:spacing w:val="-2"/>
        </w:rPr>
        <w:t xml:space="preserve"> </w:t>
      </w:r>
      <w:r>
        <w:t>число</w:t>
      </w:r>
      <w:r>
        <w:rPr>
          <w:spacing w:val="-1"/>
        </w:rPr>
        <w:t xml:space="preserve"> </w:t>
      </w:r>
      <w:r>
        <w:t>раз.</w:t>
      </w:r>
    </w:p>
    <w:p w:rsidR="00F077F8" w:rsidRDefault="005920B6">
      <w:pPr>
        <w:pStyle w:val="a3"/>
        <w:ind w:left="881"/>
      </w:pPr>
      <w:r>
        <w:t>Величины:</w:t>
      </w:r>
      <w:r>
        <w:rPr>
          <w:spacing w:val="-2"/>
        </w:rPr>
        <w:t xml:space="preserve"> </w:t>
      </w:r>
      <w:r>
        <w:t>сравнение</w:t>
      </w:r>
      <w:r>
        <w:rPr>
          <w:spacing w:val="-3"/>
        </w:rPr>
        <w:t xml:space="preserve"> </w:t>
      </w:r>
      <w:r>
        <w:t>объектов</w:t>
      </w:r>
      <w:r>
        <w:rPr>
          <w:spacing w:val="-2"/>
        </w:rPr>
        <w:t xml:space="preserve"> </w:t>
      </w:r>
      <w:r>
        <w:t>по</w:t>
      </w:r>
      <w:r>
        <w:rPr>
          <w:spacing w:val="-2"/>
        </w:rPr>
        <w:t xml:space="preserve"> </w:t>
      </w:r>
      <w:r>
        <w:t>массе,</w:t>
      </w:r>
      <w:r>
        <w:rPr>
          <w:spacing w:val="-2"/>
        </w:rPr>
        <w:t xml:space="preserve"> </w:t>
      </w:r>
      <w:r>
        <w:t>длине,</w:t>
      </w:r>
      <w:r>
        <w:rPr>
          <w:spacing w:val="-2"/>
        </w:rPr>
        <w:t xml:space="preserve"> </w:t>
      </w:r>
      <w:r>
        <w:t>площади,</w:t>
      </w:r>
      <w:r>
        <w:rPr>
          <w:spacing w:val="-2"/>
        </w:rPr>
        <w:t xml:space="preserve"> </w:t>
      </w:r>
      <w:r>
        <w:t>вместимости.</w:t>
      </w:r>
    </w:p>
    <w:p w:rsidR="00F077F8" w:rsidRDefault="00F077F8">
      <w:pPr>
        <w:sectPr w:rsidR="00F077F8">
          <w:pgSz w:w="11910" w:h="16840"/>
          <w:pgMar w:top="540" w:right="180" w:bottom="1200" w:left="1420" w:header="0" w:footer="930" w:gutter="0"/>
          <w:cols w:space="720"/>
        </w:sectPr>
      </w:pPr>
    </w:p>
    <w:p w:rsidR="00F077F8" w:rsidRDefault="005920B6">
      <w:pPr>
        <w:pStyle w:val="a3"/>
        <w:spacing w:before="62"/>
        <w:ind w:left="881"/>
      </w:pPr>
      <w:r>
        <w:lastRenderedPageBreak/>
        <w:t>Единицы</w:t>
      </w:r>
      <w:r>
        <w:rPr>
          <w:spacing w:val="-2"/>
        </w:rPr>
        <w:t xml:space="preserve"> </w:t>
      </w:r>
      <w:r>
        <w:t>массы</w:t>
      </w:r>
      <w:r>
        <w:rPr>
          <w:spacing w:val="-2"/>
        </w:rPr>
        <w:t xml:space="preserve"> </w:t>
      </w:r>
      <w:r>
        <w:t>(центнер,</w:t>
      </w:r>
      <w:r>
        <w:rPr>
          <w:spacing w:val="-1"/>
        </w:rPr>
        <w:t xml:space="preserve"> </w:t>
      </w:r>
      <w:r>
        <w:t>тонна)и</w:t>
      </w:r>
      <w:r>
        <w:rPr>
          <w:spacing w:val="-2"/>
        </w:rPr>
        <w:t xml:space="preserve"> </w:t>
      </w:r>
      <w:r>
        <w:t>соотношения</w:t>
      </w:r>
      <w:r>
        <w:rPr>
          <w:spacing w:val="-1"/>
        </w:rPr>
        <w:t xml:space="preserve"> </w:t>
      </w:r>
      <w:r>
        <w:t>между</w:t>
      </w:r>
      <w:r>
        <w:rPr>
          <w:spacing w:val="-6"/>
        </w:rPr>
        <w:t xml:space="preserve"> </w:t>
      </w:r>
      <w:r>
        <w:t>ними.</w:t>
      </w:r>
    </w:p>
    <w:p w:rsidR="00F077F8" w:rsidRDefault="005920B6">
      <w:pPr>
        <w:pStyle w:val="a3"/>
        <w:ind w:left="881"/>
      </w:pPr>
      <w:r>
        <w:t>Единицы</w:t>
      </w:r>
      <w:r>
        <w:rPr>
          <w:spacing w:val="-3"/>
        </w:rPr>
        <w:t xml:space="preserve"> </w:t>
      </w:r>
      <w:r>
        <w:t>времени</w:t>
      </w:r>
      <w:r>
        <w:rPr>
          <w:spacing w:val="-2"/>
        </w:rPr>
        <w:t xml:space="preserve"> </w:t>
      </w:r>
      <w:r>
        <w:t>(сутки,</w:t>
      </w:r>
      <w:r>
        <w:rPr>
          <w:spacing w:val="-3"/>
        </w:rPr>
        <w:t xml:space="preserve"> </w:t>
      </w:r>
      <w:r>
        <w:t>неделя,</w:t>
      </w:r>
      <w:r>
        <w:rPr>
          <w:spacing w:val="-3"/>
        </w:rPr>
        <w:t xml:space="preserve"> </w:t>
      </w:r>
      <w:r>
        <w:t>месяц,</w:t>
      </w:r>
      <w:r>
        <w:rPr>
          <w:spacing w:val="-3"/>
        </w:rPr>
        <w:t xml:space="preserve"> </w:t>
      </w:r>
      <w:r>
        <w:t>год,</w:t>
      </w:r>
      <w:r>
        <w:rPr>
          <w:spacing w:val="-3"/>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F077F8" w:rsidRDefault="005920B6">
      <w:pPr>
        <w:pStyle w:val="a3"/>
        <w:ind w:right="528" w:firstLine="599"/>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57"/>
        </w:rPr>
        <w:t xml:space="preserve"> </w:t>
      </w:r>
      <w:r>
        <w:t>(квадратный метр, квадратный сантиметр), вместимости (литр), скорости (километры в час,</w:t>
      </w:r>
      <w:r>
        <w:rPr>
          <w:spacing w:val="1"/>
        </w:rPr>
        <w:t xml:space="preserve"> </w:t>
      </w:r>
      <w:r>
        <w:t>метры</w:t>
      </w:r>
      <w:r>
        <w:rPr>
          <w:spacing w:val="-1"/>
        </w:rPr>
        <w:t xml:space="preserve"> </w:t>
      </w:r>
      <w:r>
        <w:t>в</w:t>
      </w:r>
      <w:r>
        <w:rPr>
          <w:spacing w:val="-2"/>
        </w:rPr>
        <w:t xml:space="preserve"> </w:t>
      </w:r>
      <w:r>
        <w:t>минуту,</w:t>
      </w:r>
      <w:r>
        <w:rPr>
          <w:spacing w:val="-1"/>
        </w:rPr>
        <w:t xml:space="preserve"> </w:t>
      </w:r>
      <w:r>
        <w:t>метры</w:t>
      </w:r>
      <w:r>
        <w:rPr>
          <w:spacing w:val="-1"/>
        </w:rPr>
        <w:t xml:space="preserve"> </w:t>
      </w:r>
      <w:r>
        <w:t>в</w:t>
      </w:r>
      <w:r>
        <w:rPr>
          <w:spacing w:val="-1"/>
        </w:rPr>
        <w:t xml:space="preserve"> </w:t>
      </w:r>
      <w:r>
        <w:t>секунду).</w:t>
      </w:r>
      <w:r>
        <w:rPr>
          <w:spacing w:val="-1"/>
        </w:rPr>
        <w:t xml:space="preserve"> </w:t>
      </w:r>
      <w:r>
        <w:t>Соотношение</w:t>
      </w:r>
      <w:r>
        <w:rPr>
          <w:spacing w:val="-2"/>
        </w:rPr>
        <w:t xml:space="preserve"> </w:t>
      </w:r>
      <w:r>
        <w:t>между</w:t>
      </w:r>
      <w:r>
        <w:rPr>
          <w:spacing w:val="-6"/>
        </w:rPr>
        <w:t xml:space="preserve"> </w:t>
      </w:r>
      <w:r>
        <w:t>единицами</w:t>
      </w:r>
      <w:r>
        <w:rPr>
          <w:spacing w:val="-1"/>
        </w:rPr>
        <w:t xml:space="preserve"> </w:t>
      </w:r>
      <w:r>
        <w:t>в</w:t>
      </w:r>
      <w:r>
        <w:rPr>
          <w:spacing w:val="-3"/>
        </w:rPr>
        <w:t xml:space="preserve"> </w:t>
      </w:r>
      <w:r>
        <w:t>пределах</w:t>
      </w:r>
      <w:r>
        <w:rPr>
          <w:spacing w:val="1"/>
        </w:rPr>
        <w:t xml:space="preserve"> </w:t>
      </w:r>
      <w:r>
        <w:t>100</w:t>
      </w:r>
      <w:r>
        <w:rPr>
          <w:spacing w:val="-1"/>
        </w:rPr>
        <w:t xml:space="preserve"> </w:t>
      </w:r>
      <w:r>
        <w:t>000.</w:t>
      </w:r>
    </w:p>
    <w:p w:rsidR="00F077F8" w:rsidRDefault="005920B6">
      <w:pPr>
        <w:pStyle w:val="a3"/>
        <w:spacing w:before="1"/>
        <w:ind w:left="881"/>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2"/>
        </w:rPr>
        <w:t xml:space="preserve"> </w:t>
      </w:r>
      <w:r>
        <w:t>длины.</w:t>
      </w:r>
    </w:p>
    <w:p w:rsidR="00F077F8" w:rsidRDefault="005920B6">
      <w:pPr>
        <w:ind w:left="881"/>
        <w:jc w:val="both"/>
        <w:rPr>
          <w:i/>
          <w:sz w:val="24"/>
        </w:rPr>
      </w:pPr>
      <w:r>
        <w:rPr>
          <w:i/>
          <w:sz w:val="24"/>
        </w:rPr>
        <w:t>Арифметические</w:t>
      </w:r>
      <w:r>
        <w:rPr>
          <w:i/>
          <w:spacing w:val="-3"/>
          <w:sz w:val="24"/>
        </w:rPr>
        <w:t xml:space="preserve"> </w:t>
      </w:r>
      <w:r>
        <w:rPr>
          <w:i/>
          <w:sz w:val="24"/>
        </w:rPr>
        <w:t>действия</w:t>
      </w:r>
    </w:p>
    <w:p w:rsidR="00F077F8" w:rsidRDefault="005920B6">
      <w:pPr>
        <w:pStyle w:val="a3"/>
        <w:ind w:right="529" w:firstLine="599"/>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 (двузначное) число в</w:t>
      </w:r>
      <w:r>
        <w:rPr>
          <w:spacing w:val="-57"/>
        </w:rPr>
        <w:t xml:space="preserve"> </w:t>
      </w:r>
      <w:r>
        <w:t>пределах</w:t>
      </w:r>
      <w:r>
        <w:rPr>
          <w:spacing w:val="1"/>
        </w:rPr>
        <w:t xml:space="preserve"> </w:t>
      </w:r>
      <w:r>
        <w:t>100 000.</w:t>
      </w:r>
      <w:r>
        <w:rPr>
          <w:spacing w:val="-1"/>
        </w:rPr>
        <w:t xml:space="preserve"> </w:t>
      </w:r>
      <w:r>
        <w:t>Деление</w:t>
      </w:r>
      <w:r>
        <w:rPr>
          <w:spacing w:val="-1"/>
        </w:rPr>
        <w:t xml:space="preserve"> </w:t>
      </w:r>
      <w:r>
        <w:t>с</w:t>
      </w:r>
      <w:r>
        <w:rPr>
          <w:spacing w:val="-2"/>
        </w:rPr>
        <w:t xml:space="preserve"> </w:t>
      </w:r>
      <w:r>
        <w:t>остатком. Умножение</w:t>
      </w:r>
      <w:r>
        <w:rPr>
          <w:spacing w:val="-1"/>
        </w:rPr>
        <w:t xml:space="preserve"> </w:t>
      </w:r>
      <w:r>
        <w:t>и</w:t>
      </w:r>
      <w:r>
        <w:rPr>
          <w:spacing w:val="-1"/>
        </w:rPr>
        <w:t xml:space="preserve"> </w:t>
      </w:r>
      <w:r>
        <w:t>деление</w:t>
      </w:r>
      <w:r>
        <w:rPr>
          <w:spacing w:val="-1"/>
        </w:rPr>
        <w:t xml:space="preserve"> </w:t>
      </w:r>
      <w:r>
        <w:t>на</w:t>
      </w:r>
      <w:r>
        <w:rPr>
          <w:spacing w:val="-2"/>
        </w:rPr>
        <w:t xml:space="preserve"> </w:t>
      </w:r>
      <w:r>
        <w:t>10, 100, 1000.</w:t>
      </w:r>
    </w:p>
    <w:p w:rsidR="00F077F8" w:rsidRDefault="005920B6">
      <w:pPr>
        <w:pStyle w:val="a3"/>
        <w:ind w:right="525" w:firstLine="599"/>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2"/>
        </w:rPr>
        <w:t xml:space="preserve"> </w:t>
      </w:r>
      <w:r>
        <w:t>результата вычислений,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2"/>
        </w:rPr>
        <w:t xml:space="preserve"> </w:t>
      </w:r>
      <w:r>
        <w:t>помощью калькулятора.</w:t>
      </w:r>
    </w:p>
    <w:p w:rsidR="00F077F8" w:rsidRDefault="005920B6">
      <w:pPr>
        <w:pStyle w:val="a3"/>
        <w:ind w:right="529" w:firstLine="599"/>
      </w:pPr>
      <w:r>
        <w:t>Равенство, содержащее неизвестный компонент арифметического действия: 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F077F8" w:rsidRDefault="005920B6">
      <w:pPr>
        <w:pStyle w:val="a3"/>
        <w:ind w:left="881"/>
      </w:pPr>
      <w:r>
        <w:t>Умножение</w:t>
      </w:r>
      <w:r>
        <w:rPr>
          <w:spacing w:val="-3"/>
        </w:rPr>
        <w:t xml:space="preserve"> </w:t>
      </w:r>
      <w:r>
        <w:t>и</w:t>
      </w:r>
      <w:r>
        <w:rPr>
          <w:spacing w:val="-2"/>
        </w:rPr>
        <w:t xml:space="preserve"> </w:t>
      </w:r>
      <w:r>
        <w:t>деление</w:t>
      </w:r>
      <w:r>
        <w:rPr>
          <w:spacing w:val="-3"/>
        </w:rPr>
        <w:t xml:space="preserve"> </w:t>
      </w:r>
      <w:r>
        <w:t>величины</w:t>
      </w:r>
      <w:r>
        <w:rPr>
          <w:spacing w:val="-2"/>
        </w:rPr>
        <w:t xml:space="preserve"> </w:t>
      </w:r>
      <w:r>
        <w:t>на</w:t>
      </w:r>
      <w:r>
        <w:rPr>
          <w:spacing w:val="-3"/>
        </w:rPr>
        <w:t xml:space="preserve"> </w:t>
      </w:r>
      <w:r>
        <w:t>однозначное</w:t>
      </w:r>
      <w:r>
        <w:rPr>
          <w:spacing w:val="-3"/>
        </w:rPr>
        <w:t xml:space="preserve"> </w:t>
      </w:r>
      <w:r>
        <w:t>число.</w:t>
      </w:r>
    </w:p>
    <w:p w:rsidR="00F077F8" w:rsidRDefault="005920B6">
      <w:pPr>
        <w:ind w:left="881"/>
        <w:jc w:val="both"/>
        <w:rPr>
          <w:i/>
          <w:sz w:val="24"/>
        </w:rPr>
      </w:pPr>
      <w:r>
        <w:rPr>
          <w:i/>
          <w:sz w:val="24"/>
        </w:rPr>
        <w:t>Текстовые</w:t>
      </w:r>
      <w:r>
        <w:rPr>
          <w:i/>
          <w:spacing w:val="-4"/>
          <w:sz w:val="24"/>
        </w:rPr>
        <w:t xml:space="preserve"> </w:t>
      </w:r>
      <w:r>
        <w:rPr>
          <w:i/>
          <w:sz w:val="24"/>
        </w:rPr>
        <w:t>задачи</w:t>
      </w:r>
    </w:p>
    <w:p w:rsidR="00F077F8" w:rsidRDefault="005920B6">
      <w:pPr>
        <w:pStyle w:val="a3"/>
        <w:ind w:right="522" w:firstLine="599"/>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6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 количество, стоимость) и решение соответствующих задач. Задачи на установление</w:t>
      </w:r>
      <w:r>
        <w:rPr>
          <w:spacing w:val="1"/>
        </w:rPr>
        <w:t xml:space="preserve"> </w:t>
      </w:r>
      <w:r>
        <w:t>времени (начало, продолжительность и окончание события), расчёта количества, расхода,</w:t>
      </w:r>
      <w:r>
        <w:rPr>
          <w:spacing w:val="1"/>
        </w:rPr>
        <w:t xml:space="preserve"> </w:t>
      </w:r>
      <w:r>
        <w:t>изменения. Задачи на нахождение доли величины, величины по её доле. Разные 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 вопросам, с</w:t>
      </w:r>
      <w:r>
        <w:rPr>
          <w:spacing w:val="-2"/>
        </w:rPr>
        <w:t xml:space="preserve"> </w:t>
      </w:r>
      <w:r>
        <w:t>помощью числового</w:t>
      </w:r>
      <w:r>
        <w:rPr>
          <w:spacing w:val="-1"/>
        </w:rPr>
        <w:t xml:space="preserve"> </w:t>
      </w:r>
      <w:r>
        <w:t>выражения.</w:t>
      </w:r>
    </w:p>
    <w:p w:rsidR="00F077F8" w:rsidRDefault="005920B6">
      <w:pPr>
        <w:spacing w:before="1"/>
        <w:ind w:left="881"/>
        <w:jc w:val="both"/>
        <w:rPr>
          <w:i/>
          <w:sz w:val="24"/>
        </w:rPr>
      </w:pPr>
      <w:r>
        <w:rPr>
          <w:i/>
          <w:sz w:val="24"/>
        </w:rPr>
        <w:t>Пространственные</w:t>
      </w:r>
      <w:r>
        <w:rPr>
          <w:i/>
          <w:spacing w:val="-5"/>
          <w:sz w:val="24"/>
        </w:rPr>
        <w:t xml:space="preserve"> </w:t>
      </w:r>
      <w:r>
        <w:rPr>
          <w:i/>
          <w:sz w:val="24"/>
        </w:rPr>
        <w:t>отношения</w:t>
      </w:r>
      <w:r>
        <w:rPr>
          <w:i/>
          <w:spacing w:val="-5"/>
          <w:sz w:val="24"/>
        </w:rPr>
        <w:t xml:space="preserve"> </w:t>
      </w:r>
      <w:r>
        <w:rPr>
          <w:i/>
          <w:sz w:val="24"/>
        </w:rPr>
        <w:t>и</w:t>
      </w:r>
      <w:r>
        <w:rPr>
          <w:i/>
          <w:spacing w:val="-3"/>
          <w:sz w:val="24"/>
        </w:rPr>
        <w:t xml:space="preserve"> </w:t>
      </w:r>
      <w:r>
        <w:rPr>
          <w:i/>
          <w:sz w:val="24"/>
        </w:rPr>
        <w:t>геометрические</w:t>
      </w:r>
      <w:r>
        <w:rPr>
          <w:i/>
          <w:spacing w:val="-3"/>
          <w:sz w:val="24"/>
        </w:rPr>
        <w:t xml:space="preserve"> </w:t>
      </w:r>
      <w:r>
        <w:rPr>
          <w:i/>
          <w:sz w:val="24"/>
        </w:rPr>
        <w:t>фигуры</w:t>
      </w:r>
    </w:p>
    <w:p w:rsidR="00F077F8" w:rsidRDefault="005920B6">
      <w:pPr>
        <w:pStyle w:val="a3"/>
        <w:ind w:left="881"/>
      </w:pPr>
      <w:r>
        <w:t>Наглядные</w:t>
      </w:r>
      <w:r>
        <w:rPr>
          <w:spacing w:val="-5"/>
        </w:rPr>
        <w:t xml:space="preserve"> </w:t>
      </w:r>
      <w:r>
        <w:t>представления</w:t>
      </w:r>
      <w:r>
        <w:rPr>
          <w:spacing w:val="-2"/>
        </w:rPr>
        <w:t xml:space="preserve"> </w:t>
      </w:r>
      <w:r>
        <w:t>о</w:t>
      </w:r>
      <w:r>
        <w:rPr>
          <w:spacing w:val="-2"/>
        </w:rPr>
        <w:t xml:space="preserve"> </w:t>
      </w:r>
      <w:r>
        <w:t>симметрии.</w:t>
      </w:r>
    </w:p>
    <w:p w:rsidR="00F077F8" w:rsidRDefault="005920B6">
      <w:pPr>
        <w:pStyle w:val="a3"/>
        <w:ind w:right="529" w:firstLine="599"/>
      </w:pPr>
      <w:r>
        <w:t>Окружность, круг: распознавание и изображение. Построение окружности заданного</w:t>
      </w:r>
      <w:r>
        <w:rPr>
          <w:spacing w:val="1"/>
        </w:rPr>
        <w:t xml:space="preserve"> </w:t>
      </w:r>
      <w:r>
        <w:t>радиуса. Построение изученных геометрических фигур с помощью линейки, угольника,</w:t>
      </w:r>
      <w:r>
        <w:rPr>
          <w:spacing w:val="1"/>
        </w:rPr>
        <w:t xml:space="preserve"> </w:t>
      </w:r>
      <w:r>
        <w:t>циркуля. Различение, называние пространственных геометрических фигур (тел): шар, куб,</w:t>
      </w:r>
      <w:r>
        <w:rPr>
          <w:spacing w:val="1"/>
        </w:rPr>
        <w:t xml:space="preserve"> </w:t>
      </w:r>
      <w:r>
        <w:t>цилиндр,</w:t>
      </w:r>
      <w:r>
        <w:rPr>
          <w:spacing w:val="-4"/>
        </w:rPr>
        <w:t xml:space="preserve"> </w:t>
      </w:r>
      <w:r>
        <w:t>конус, пирамида.</w:t>
      </w:r>
    </w:p>
    <w:p w:rsidR="00F077F8" w:rsidRDefault="005920B6">
      <w:pPr>
        <w:pStyle w:val="a3"/>
        <w:ind w:right="532" w:firstLine="599"/>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 прямоугольников или</w:t>
      </w:r>
      <w:r>
        <w:rPr>
          <w:spacing w:val="-2"/>
        </w:rPr>
        <w:t xml:space="preserve"> </w:t>
      </w:r>
      <w:r>
        <w:t>квадратов.</w:t>
      </w:r>
    </w:p>
    <w:p w:rsidR="00F077F8" w:rsidRDefault="005920B6">
      <w:pPr>
        <w:pStyle w:val="a3"/>
        <w:ind w:right="521" w:firstLine="599"/>
      </w:pP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w:t>
      </w:r>
      <w:r>
        <w:rPr>
          <w:spacing w:val="1"/>
        </w:rPr>
        <w:t xml:space="preserve"> </w:t>
      </w:r>
      <w:r>
        <w:t>–</w:t>
      </w:r>
      <w:r>
        <w:rPr>
          <w:spacing w:val="1"/>
        </w:rPr>
        <w:t xml:space="preserve"> </w:t>
      </w:r>
      <w:r>
        <w:t>трёх</w:t>
      </w:r>
      <w:r>
        <w:rPr>
          <w:spacing w:val="1"/>
        </w:rPr>
        <w:t xml:space="preserve"> </w:t>
      </w:r>
      <w:r>
        <w:t>прямоугольников</w:t>
      </w:r>
      <w:r>
        <w:rPr>
          <w:spacing w:val="1"/>
        </w:rPr>
        <w:t xml:space="preserve"> </w:t>
      </w:r>
      <w:r>
        <w:t>(квадратов).</w:t>
      </w:r>
    </w:p>
    <w:p w:rsidR="00F077F8" w:rsidRDefault="005920B6">
      <w:pPr>
        <w:ind w:left="881"/>
        <w:jc w:val="both"/>
        <w:rPr>
          <w:i/>
          <w:sz w:val="24"/>
        </w:rPr>
      </w:pPr>
      <w:r>
        <w:rPr>
          <w:i/>
          <w:sz w:val="24"/>
        </w:rPr>
        <w:t>Математическая</w:t>
      </w:r>
      <w:r>
        <w:rPr>
          <w:i/>
          <w:spacing w:val="-5"/>
          <w:sz w:val="24"/>
        </w:rPr>
        <w:t xml:space="preserve"> </w:t>
      </w:r>
      <w:r>
        <w:rPr>
          <w:i/>
          <w:sz w:val="24"/>
        </w:rPr>
        <w:t>информация</w:t>
      </w:r>
    </w:p>
    <w:p w:rsidR="00F077F8" w:rsidRDefault="005920B6">
      <w:pPr>
        <w:pStyle w:val="a3"/>
        <w:ind w:right="530" w:firstLine="599"/>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2"/>
        </w:rPr>
        <w:t xml:space="preserve"> </w:t>
      </w:r>
      <w:r>
        <w:t>логических</w:t>
      </w:r>
      <w:r>
        <w:rPr>
          <w:spacing w:val="2"/>
        </w:rPr>
        <w:t xml:space="preserve"> </w:t>
      </w:r>
      <w:r>
        <w:t>рассуждений при</w:t>
      </w:r>
      <w:r>
        <w:rPr>
          <w:spacing w:val="-1"/>
        </w:rPr>
        <w:t xml:space="preserve"> </w:t>
      </w:r>
      <w:r>
        <w:t>решении задач.</w:t>
      </w:r>
    </w:p>
    <w:p w:rsidR="00F077F8" w:rsidRDefault="005920B6">
      <w:pPr>
        <w:pStyle w:val="a3"/>
        <w:ind w:right="529" w:firstLine="599"/>
      </w:pPr>
      <w:r>
        <w:t>Данные о реальных процессах и явлениях окружающего мира, представленные 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 величине, геометрической фигуре). Поиск информации в справочной литературе,</w:t>
      </w:r>
      <w:r>
        <w:rPr>
          <w:spacing w:val="1"/>
        </w:rPr>
        <w:t xml:space="preserve"> </w:t>
      </w:r>
      <w:r>
        <w:t>Интернете.</w:t>
      </w:r>
      <w:r>
        <w:rPr>
          <w:spacing w:val="-2"/>
        </w:rPr>
        <w:t xml:space="preserve"> </w:t>
      </w:r>
      <w:r>
        <w:t>Запись</w:t>
      </w:r>
      <w:r>
        <w:rPr>
          <w:spacing w:val="-1"/>
        </w:rPr>
        <w:t xml:space="preserve"> </w:t>
      </w:r>
      <w:r>
        <w:t>информации</w:t>
      </w:r>
      <w:r>
        <w:rPr>
          <w:spacing w:val="-1"/>
        </w:rPr>
        <w:t xml:space="preserve"> </w:t>
      </w:r>
      <w:r>
        <w:t>в</w:t>
      </w:r>
      <w:r>
        <w:rPr>
          <w:spacing w:val="-2"/>
        </w:rPr>
        <w:t xml:space="preserve"> </w:t>
      </w:r>
      <w:r>
        <w:t>предложенной</w:t>
      </w:r>
      <w:r>
        <w:rPr>
          <w:spacing w:val="-1"/>
        </w:rPr>
        <w:t xml:space="preserve"> </w:t>
      </w:r>
      <w:r>
        <w:t>таблице,</w:t>
      </w:r>
      <w:r>
        <w:rPr>
          <w:spacing w:val="-1"/>
        </w:rPr>
        <w:t xml:space="preserve"> </w:t>
      </w:r>
      <w:r>
        <w:t>на</w:t>
      </w:r>
      <w:r>
        <w:rPr>
          <w:spacing w:val="-2"/>
        </w:rPr>
        <w:t xml:space="preserve"> </w:t>
      </w:r>
      <w:r>
        <w:t>столбчатой диаграмме.</w:t>
      </w:r>
    </w:p>
    <w:p w:rsidR="00F077F8" w:rsidRDefault="005920B6">
      <w:pPr>
        <w:pStyle w:val="a3"/>
        <w:ind w:right="525" w:firstLine="599"/>
      </w:pPr>
      <w:r>
        <w:t>Доступные электронные средства обучения, пособия, тренажёры, их использование</w:t>
      </w:r>
      <w:r>
        <w:rPr>
          <w:spacing w:val="1"/>
        </w:rPr>
        <w:t xml:space="preserve"> </w:t>
      </w:r>
      <w:r>
        <w:t>под руководством педагога и самостоятельное. Правила безопасной работы с электронными</w:t>
      </w:r>
      <w:r>
        <w:rPr>
          <w:spacing w:val="-57"/>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обучающихся</w:t>
      </w:r>
      <w:r>
        <w:rPr>
          <w:spacing w:val="1"/>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a3"/>
        <w:spacing w:before="1"/>
        <w:ind w:left="881"/>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F077F8" w:rsidRDefault="005920B6">
      <w:pPr>
        <w:pStyle w:val="a3"/>
        <w:ind w:right="524" w:firstLine="599"/>
      </w:pPr>
      <w:r>
        <w:t>Изучение математики в 4 классе способствует освоению ряда универсальных учебных</w:t>
      </w:r>
      <w:r>
        <w:rPr>
          <w:spacing w:val="-57"/>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F077F8" w:rsidRDefault="00F077F8">
      <w:pPr>
        <w:sectPr w:rsidR="00F077F8">
          <w:pgSz w:w="11910" w:h="16840"/>
          <w:pgMar w:top="480" w:right="180" w:bottom="1200" w:left="1420" w:header="0" w:footer="930" w:gutter="0"/>
          <w:cols w:space="720"/>
        </w:sectPr>
      </w:pPr>
    </w:p>
    <w:p w:rsidR="00F077F8" w:rsidRDefault="005920B6">
      <w:pPr>
        <w:pStyle w:val="a3"/>
        <w:tabs>
          <w:tab w:val="left" w:pos="1313"/>
          <w:tab w:val="left" w:pos="3066"/>
          <w:tab w:val="left" w:pos="3918"/>
          <w:tab w:val="left" w:pos="5712"/>
          <w:tab w:val="left" w:pos="7144"/>
          <w:tab w:val="left" w:pos="8233"/>
          <w:tab w:val="left" w:pos="9645"/>
        </w:tabs>
        <w:spacing w:before="62"/>
        <w:ind w:right="529" w:firstLine="599"/>
        <w:jc w:val="left"/>
      </w:pPr>
      <w:r>
        <w:lastRenderedPageBreak/>
        <w:t>У</w:t>
      </w:r>
      <w:r>
        <w:tab/>
        <w:t>обучающегося</w:t>
      </w:r>
      <w:r>
        <w:tab/>
        <w:t>будут</w:t>
      </w:r>
      <w:r>
        <w:tab/>
        <w:t>сформированы</w:t>
      </w:r>
      <w:r>
        <w:tab/>
        <w:t>следующие</w:t>
      </w:r>
      <w:r>
        <w:tab/>
        <w:t>базовые</w:t>
      </w:r>
      <w:r>
        <w:tab/>
        <w:t>логические</w:t>
      </w:r>
      <w:r>
        <w:tab/>
      </w:r>
      <w:r>
        <w:rPr>
          <w:spacing w:val="-1"/>
        </w:rPr>
        <w:t>и</w:t>
      </w:r>
      <w:r>
        <w:rPr>
          <w:spacing w:val="-57"/>
        </w:rPr>
        <w:t xml:space="preserve"> </w:t>
      </w:r>
      <w:r>
        <w:t>исследовательские</w:t>
      </w:r>
      <w:r>
        <w:rPr>
          <w:spacing w:val="-4"/>
        </w:rPr>
        <w:t xml:space="preserve"> </w:t>
      </w:r>
      <w:r>
        <w:t>действия</w:t>
      </w:r>
      <w:r>
        <w:rPr>
          <w:spacing w:val="-3"/>
        </w:rPr>
        <w:t xml:space="preserve"> </w:t>
      </w:r>
      <w:r>
        <w:t>как</w:t>
      </w:r>
      <w:r>
        <w:rPr>
          <w:spacing w:val="-3"/>
        </w:rPr>
        <w:t xml:space="preserve"> </w:t>
      </w:r>
      <w:r>
        <w:t>часть</w:t>
      </w:r>
      <w:r>
        <w:rPr>
          <w:spacing w:val="-2"/>
        </w:rPr>
        <w:t xml:space="preserve"> </w:t>
      </w:r>
      <w:r>
        <w:t>познавательных универсальных</w:t>
      </w:r>
      <w:r>
        <w:rPr>
          <w:spacing w:val="-4"/>
        </w:rPr>
        <w:t xml:space="preserve"> </w:t>
      </w:r>
      <w:r>
        <w:t>учебных</w:t>
      </w:r>
      <w:r>
        <w:rPr>
          <w:spacing w:val="-2"/>
        </w:rPr>
        <w:t xml:space="preserve"> </w:t>
      </w:r>
      <w:r>
        <w:t>действий:</w:t>
      </w:r>
    </w:p>
    <w:p w:rsidR="00F077F8" w:rsidRDefault="005920B6">
      <w:pPr>
        <w:pStyle w:val="a3"/>
        <w:ind w:right="516" w:firstLine="599"/>
        <w:jc w:val="left"/>
      </w:pPr>
      <w:r>
        <w:t>ориентироваться</w:t>
      </w:r>
      <w:r>
        <w:rPr>
          <w:spacing w:val="37"/>
        </w:rPr>
        <w:t xml:space="preserve"> </w:t>
      </w:r>
      <w:r>
        <w:t>в</w:t>
      </w:r>
      <w:r>
        <w:rPr>
          <w:spacing w:val="34"/>
        </w:rPr>
        <w:t xml:space="preserve"> </w:t>
      </w:r>
      <w:r>
        <w:t>изученной</w:t>
      </w:r>
      <w:r>
        <w:rPr>
          <w:spacing w:val="38"/>
        </w:rPr>
        <w:t xml:space="preserve"> </w:t>
      </w:r>
      <w:r>
        <w:t>математической</w:t>
      </w:r>
      <w:r>
        <w:rPr>
          <w:spacing w:val="38"/>
        </w:rPr>
        <w:t xml:space="preserve"> </w:t>
      </w:r>
      <w:r>
        <w:t>терминологии,</w:t>
      </w:r>
      <w:r>
        <w:rPr>
          <w:spacing w:val="35"/>
        </w:rPr>
        <w:t xml:space="preserve"> </w:t>
      </w:r>
      <w:r>
        <w:t>использовать</w:t>
      </w:r>
      <w:r>
        <w:rPr>
          <w:spacing w:val="36"/>
        </w:rPr>
        <w:t xml:space="preserve"> </w:t>
      </w:r>
      <w:r>
        <w:t>её</w:t>
      </w:r>
      <w:r>
        <w:rPr>
          <w:spacing w:val="36"/>
        </w:rPr>
        <w:t xml:space="preserve"> </w:t>
      </w:r>
      <w:r>
        <w:t>в</w:t>
      </w:r>
      <w:r>
        <w:rPr>
          <w:spacing w:val="-57"/>
        </w:rPr>
        <w:t xml:space="preserve"> </w:t>
      </w:r>
      <w:r>
        <w:t>высказываниях</w:t>
      </w:r>
      <w:r>
        <w:rPr>
          <w:spacing w:val="1"/>
        </w:rPr>
        <w:t xml:space="preserve"> </w:t>
      </w:r>
      <w:r>
        <w:t>и рассуждениях;</w:t>
      </w:r>
    </w:p>
    <w:p w:rsidR="00F077F8" w:rsidRDefault="005920B6">
      <w:pPr>
        <w:pStyle w:val="a3"/>
        <w:spacing w:before="1"/>
        <w:ind w:right="516" w:firstLine="599"/>
        <w:jc w:val="left"/>
      </w:pPr>
      <w:r>
        <w:t>сравнивать</w:t>
      </w:r>
      <w:r>
        <w:rPr>
          <w:spacing w:val="30"/>
        </w:rPr>
        <w:t xml:space="preserve"> </w:t>
      </w:r>
      <w:r>
        <w:t>математические</w:t>
      </w:r>
      <w:r>
        <w:rPr>
          <w:spacing w:val="28"/>
        </w:rPr>
        <w:t xml:space="preserve"> </w:t>
      </w:r>
      <w:r>
        <w:t>объекты</w:t>
      </w:r>
      <w:r>
        <w:rPr>
          <w:spacing w:val="29"/>
        </w:rPr>
        <w:t xml:space="preserve"> </w:t>
      </w:r>
      <w:r>
        <w:t>(числа,</w:t>
      </w:r>
      <w:r>
        <w:rPr>
          <w:spacing w:val="31"/>
        </w:rPr>
        <w:t xml:space="preserve"> </w:t>
      </w:r>
      <w:r>
        <w:t>величины,</w:t>
      </w:r>
      <w:r>
        <w:rPr>
          <w:spacing w:val="28"/>
        </w:rPr>
        <w:t xml:space="preserve"> </w:t>
      </w:r>
      <w:r>
        <w:t>геометрические</w:t>
      </w:r>
      <w:r>
        <w:rPr>
          <w:spacing w:val="28"/>
        </w:rPr>
        <w:t xml:space="preserve"> </w:t>
      </w:r>
      <w:r>
        <w:t>фигуры),</w:t>
      </w:r>
      <w:r>
        <w:rPr>
          <w:spacing w:val="-57"/>
        </w:rPr>
        <w:t xml:space="preserve"> </w:t>
      </w:r>
      <w:r>
        <w:t>записывать признак сравнения;</w:t>
      </w:r>
    </w:p>
    <w:p w:rsidR="00F077F8" w:rsidRDefault="005920B6">
      <w:pPr>
        <w:pStyle w:val="a3"/>
        <w:tabs>
          <w:tab w:val="left" w:pos="2057"/>
          <w:tab w:val="left" w:pos="2870"/>
          <w:tab w:val="left" w:pos="3963"/>
          <w:tab w:val="left" w:pos="5830"/>
          <w:tab w:val="left" w:pos="6717"/>
          <w:tab w:val="left" w:pos="7959"/>
          <w:tab w:val="left" w:pos="9147"/>
        </w:tabs>
        <w:ind w:right="523" w:firstLine="599"/>
        <w:jc w:val="left"/>
      </w:pPr>
      <w:r>
        <w:t>выбирать</w:t>
      </w:r>
      <w:r>
        <w:tab/>
        <w:t>метод</w:t>
      </w:r>
      <w:r>
        <w:tab/>
        <w:t>решения</w:t>
      </w:r>
      <w:r>
        <w:tab/>
        <w:t>математической</w:t>
      </w:r>
      <w:r>
        <w:tab/>
        <w:t>задачи</w:t>
      </w:r>
      <w:r>
        <w:tab/>
        <w:t>(алгоритм</w:t>
      </w:r>
      <w:r>
        <w:tab/>
        <w:t>действия,</w:t>
      </w:r>
      <w:r>
        <w:tab/>
      </w:r>
      <w:r>
        <w:rPr>
          <w:spacing w:val="-1"/>
        </w:rPr>
        <w:t>приём</w:t>
      </w:r>
      <w:r>
        <w:rPr>
          <w:spacing w:val="-57"/>
        </w:rPr>
        <w:t xml:space="preserve"> </w:t>
      </w:r>
      <w:r>
        <w:t>вычисления,</w:t>
      </w:r>
      <w:r>
        <w:rPr>
          <w:spacing w:val="-1"/>
        </w:rPr>
        <w:t xml:space="preserve"> </w:t>
      </w:r>
      <w:r>
        <w:t>способ</w:t>
      </w:r>
      <w:r>
        <w:rPr>
          <w:spacing w:val="-1"/>
        </w:rPr>
        <w:t xml:space="preserve"> </w:t>
      </w:r>
      <w:r>
        <w:t>решения, моделирование</w:t>
      </w:r>
      <w:r>
        <w:rPr>
          <w:spacing w:val="-5"/>
        </w:rPr>
        <w:t xml:space="preserve"> </w:t>
      </w:r>
      <w:r>
        <w:t>ситуации,</w:t>
      </w:r>
      <w:r>
        <w:rPr>
          <w:spacing w:val="-1"/>
        </w:rPr>
        <w:t xml:space="preserve"> </w:t>
      </w:r>
      <w:r>
        <w:t>перебор вариантов);</w:t>
      </w:r>
    </w:p>
    <w:p w:rsidR="00F077F8" w:rsidRDefault="005920B6">
      <w:pPr>
        <w:pStyle w:val="a3"/>
        <w:ind w:left="881" w:right="516"/>
        <w:jc w:val="left"/>
      </w:pPr>
      <w:r>
        <w:t>обнаруживать модели изученных геометрических фигур в окружающем мире;</w:t>
      </w:r>
      <w:r>
        <w:rPr>
          <w:spacing w:val="1"/>
        </w:rPr>
        <w:t xml:space="preserve"> </w:t>
      </w:r>
      <w:r>
        <w:t>конструировать</w:t>
      </w:r>
      <w:r>
        <w:rPr>
          <w:spacing w:val="20"/>
        </w:rPr>
        <w:t xml:space="preserve"> </w:t>
      </w:r>
      <w:r>
        <w:t>геометрическую</w:t>
      </w:r>
      <w:r>
        <w:rPr>
          <w:spacing w:val="20"/>
        </w:rPr>
        <w:t xml:space="preserve"> </w:t>
      </w:r>
      <w:r>
        <w:t>фигуру,</w:t>
      </w:r>
      <w:r>
        <w:rPr>
          <w:spacing w:val="19"/>
        </w:rPr>
        <w:t xml:space="preserve"> </w:t>
      </w:r>
      <w:r>
        <w:t>обладающую</w:t>
      </w:r>
      <w:r>
        <w:rPr>
          <w:spacing w:val="20"/>
        </w:rPr>
        <w:t xml:space="preserve"> </w:t>
      </w:r>
      <w:r>
        <w:t>заданным</w:t>
      </w:r>
      <w:r>
        <w:rPr>
          <w:spacing w:val="18"/>
        </w:rPr>
        <w:t xml:space="preserve"> </w:t>
      </w:r>
      <w:r>
        <w:t>свойством</w:t>
      </w:r>
      <w:r>
        <w:rPr>
          <w:spacing w:val="19"/>
        </w:rPr>
        <w:t xml:space="preserve"> </w:t>
      </w:r>
      <w:r>
        <w:t>(отрезок</w:t>
      </w:r>
    </w:p>
    <w:p w:rsidR="00F077F8" w:rsidRDefault="005920B6">
      <w:pPr>
        <w:pStyle w:val="a3"/>
        <w:ind w:left="881" w:right="1593" w:hanging="600"/>
        <w:jc w:val="left"/>
      </w:pPr>
      <w:r>
        <w:t>заданной длины, ломаная определённой длины, квадрат с заданным периметром);</w:t>
      </w:r>
      <w:r>
        <w:rPr>
          <w:spacing w:val="-58"/>
        </w:rPr>
        <w:t xml:space="preserve"> </w:t>
      </w:r>
      <w:r>
        <w:t>классифицировать</w:t>
      </w:r>
      <w:r>
        <w:rPr>
          <w:spacing w:val="-1"/>
        </w:rPr>
        <w:t xml:space="preserve"> </w:t>
      </w:r>
      <w:r>
        <w:t>объекты по</w:t>
      </w:r>
      <w:r>
        <w:rPr>
          <w:spacing w:val="-1"/>
        </w:rPr>
        <w:t xml:space="preserve"> </w:t>
      </w:r>
      <w:r>
        <w:t>1–2 выбранным</w:t>
      </w:r>
      <w:r>
        <w:rPr>
          <w:spacing w:val="-5"/>
        </w:rPr>
        <w:t xml:space="preserve"> </w:t>
      </w:r>
      <w:r>
        <w:t>признакам;</w:t>
      </w:r>
    </w:p>
    <w:p w:rsidR="00F077F8" w:rsidRDefault="005920B6">
      <w:pPr>
        <w:pStyle w:val="a3"/>
        <w:ind w:right="530" w:firstLine="599"/>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1"/>
        </w:rPr>
        <w:t xml:space="preserve"> </w:t>
      </w:r>
      <w:r>
        <w:t>задачи;</w:t>
      </w:r>
    </w:p>
    <w:p w:rsidR="00F077F8" w:rsidRDefault="005920B6">
      <w:pPr>
        <w:pStyle w:val="a3"/>
        <w:ind w:right="524"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 и гиревые весы), температуру (градусник), скорость движения транспортного</w:t>
      </w:r>
      <w:r>
        <w:rPr>
          <w:spacing w:val="1"/>
        </w:rPr>
        <w:t xml:space="preserve"> </w:t>
      </w:r>
      <w:r>
        <w:t>средства (макет спидометра),</w:t>
      </w:r>
      <w:r>
        <w:rPr>
          <w:spacing w:val="-1"/>
        </w:rPr>
        <w:t xml:space="preserve"> </w:t>
      </w:r>
      <w:r>
        <w:t>вместимость</w:t>
      </w:r>
      <w:r>
        <w:rPr>
          <w:spacing w:val="1"/>
        </w:rPr>
        <w:t xml:space="preserve"> </w:t>
      </w:r>
      <w:r>
        <w:t>(измерительные</w:t>
      </w:r>
      <w:r>
        <w:rPr>
          <w:spacing w:val="-2"/>
        </w:rPr>
        <w:t xml:space="preserve"> </w:t>
      </w:r>
      <w:r>
        <w:t>сосуды).</w:t>
      </w:r>
    </w:p>
    <w:p w:rsidR="00F077F8" w:rsidRDefault="005920B6">
      <w:pPr>
        <w:pStyle w:val="a3"/>
        <w:ind w:right="530"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1"/>
        </w:rPr>
        <w:t xml:space="preserve"> </w:t>
      </w:r>
      <w:r>
        <w:t>как</w:t>
      </w:r>
      <w:r>
        <w:rPr>
          <w:spacing w:val="-57"/>
        </w:rPr>
        <w:t xml:space="preserve"> </w:t>
      </w:r>
      <w:r>
        <w:t>часть познавательных</w:t>
      </w:r>
      <w:r>
        <w:rPr>
          <w:spacing w:val="6"/>
        </w:rPr>
        <w:t xml:space="preserve"> </w:t>
      </w:r>
      <w:r>
        <w:t>универсальных</w:t>
      </w:r>
      <w:r>
        <w:rPr>
          <w:spacing w:val="2"/>
        </w:rPr>
        <w:t xml:space="preserve"> </w:t>
      </w:r>
      <w:r>
        <w:t>учебных</w:t>
      </w:r>
      <w:r>
        <w:rPr>
          <w:spacing w:val="1"/>
        </w:rPr>
        <w:t xml:space="preserve"> </w:t>
      </w:r>
      <w:r>
        <w:t>действий:</w:t>
      </w:r>
    </w:p>
    <w:p w:rsidR="00F077F8" w:rsidRDefault="005920B6">
      <w:pPr>
        <w:pStyle w:val="a3"/>
        <w:ind w:left="881"/>
      </w:pPr>
      <w:r>
        <w:t>представлять</w:t>
      </w:r>
      <w:r>
        <w:rPr>
          <w:spacing w:val="-3"/>
        </w:rPr>
        <w:t xml:space="preserve"> </w:t>
      </w:r>
      <w:r>
        <w:t>информацию</w:t>
      </w:r>
      <w:r>
        <w:rPr>
          <w:spacing w:val="-3"/>
        </w:rPr>
        <w:t xml:space="preserve"> </w:t>
      </w:r>
      <w:r>
        <w:t>в</w:t>
      </w:r>
      <w:r>
        <w:rPr>
          <w:spacing w:val="-3"/>
        </w:rPr>
        <w:t xml:space="preserve"> </w:t>
      </w:r>
      <w:r>
        <w:t>разных</w:t>
      </w:r>
      <w:r>
        <w:rPr>
          <w:spacing w:val="-1"/>
        </w:rPr>
        <w:t xml:space="preserve"> </w:t>
      </w:r>
      <w:r>
        <w:t>формах;</w:t>
      </w:r>
    </w:p>
    <w:p w:rsidR="00F077F8" w:rsidRDefault="005920B6">
      <w:pPr>
        <w:pStyle w:val="a3"/>
        <w:spacing w:before="1"/>
        <w:ind w:right="528" w:firstLine="599"/>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61"/>
        </w:rPr>
        <w:t xml:space="preserve"> </w:t>
      </w:r>
      <w:r>
        <w:t>на</w:t>
      </w:r>
      <w:r>
        <w:rPr>
          <w:spacing w:val="1"/>
        </w:rPr>
        <w:t xml:space="preserve"> </w:t>
      </w:r>
      <w:r>
        <w:t>диаграмме;</w:t>
      </w:r>
    </w:p>
    <w:p w:rsidR="00F077F8" w:rsidRDefault="005920B6">
      <w:pPr>
        <w:pStyle w:val="a3"/>
        <w:ind w:right="530" w:firstLine="599"/>
      </w:pPr>
      <w:r>
        <w:t>использовать справочную литературу для поиска информации, в том числе Интернет</w:t>
      </w:r>
      <w:r>
        <w:rPr>
          <w:spacing w:val="1"/>
        </w:rPr>
        <w:t xml:space="preserve"> </w:t>
      </w:r>
      <w:r>
        <w:t>(в</w:t>
      </w:r>
      <w:r>
        <w:rPr>
          <w:spacing w:val="2"/>
        </w:rPr>
        <w:t xml:space="preserve"> </w:t>
      </w:r>
      <w:r>
        <w:t>условиях</w:t>
      </w:r>
      <w:r>
        <w:rPr>
          <w:spacing w:val="2"/>
        </w:rPr>
        <w:t xml:space="preserve"> </w:t>
      </w:r>
      <w:r>
        <w:t>контролируемого выхода).</w:t>
      </w:r>
    </w:p>
    <w:p w:rsidR="00F077F8" w:rsidRDefault="005920B6">
      <w:pPr>
        <w:pStyle w:val="a3"/>
        <w:ind w:right="530"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077F8" w:rsidRDefault="005920B6">
      <w:pPr>
        <w:pStyle w:val="a3"/>
        <w:ind w:right="530" w:firstLine="599"/>
      </w:pPr>
      <w:r>
        <w:t>использовать математическую терминологию для записи решения предметной или</w:t>
      </w:r>
      <w:r>
        <w:rPr>
          <w:spacing w:val="1"/>
        </w:rPr>
        <w:t xml:space="preserve"> </w:t>
      </w:r>
      <w:r>
        <w:t>практической</w:t>
      </w:r>
      <w:r>
        <w:rPr>
          <w:spacing w:val="-3"/>
        </w:rPr>
        <w:t xml:space="preserve"> </w:t>
      </w:r>
      <w:r>
        <w:t>задачи;</w:t>
      </w:r>
    </w:p>
    <w:p w:rsidR="00F077F8" w:rsidRDefault="005920B6">
      <w:pPr>
        <w:pStyle w:val="a3"/>
        <w:ind w:right="528" w:firstLine="599"/>
      </w:pPr>
      <w:r>
        <w:t>приводить примеры и контрпримеры для подтверждения или опровержения вывода,</w:t>
      </w:r>
      <w:r>
        <w:rPr>
          <w:spacing w:val="1"/>
        </w:rPr>
        <w:t xml:space="preserve"> </w:t>
      </w:r>
      <w:r>
        <w:t>гипотезы;</w:t>
      </w:r>
    </w:p>
    <w:p w:rsidR="00F077F8" w:rsidRDefault="005920B6">
      <w:pPr>
        <w:pStyle w:val="a3"/>
        <w:ind w:left="881"/>
      </w:pPr>
      <w:r>
        <w:t>конструировать,</w:t>
      </w:r>
      <w:r>
        <w:rPr>
          <w:spacing w:val="-4"/>
        </w:rPr>
        <w:t xml:space="preserve"> </w:t>
      </w:r>
      <w:r>
        <w:t>читать</w:t>
      </w:r>
      <w:r>
        <w:rPr>
          <w:spacing w:val="-2"/>
        </w:rPr>
        <w:t xml:space="preserve"> </w:t>
      </w:r>
      <w:r>
        <w:t>числовое</w:t>
      </w:r>
      <w:r>
        <w:rPr>
          <w:spacing w:val="-6"/>
        </w:rPr>
        <w:t xml:space="preserve"> </w:t>
      </w:r>
      <w:r>
        <w:t>выражение;</w:t>
      </w:r>
    </w:p>
    <w:p w:rsidR="00F077F8" w:rsidRDefault="005920B6">
      <w:pPr>
        <w:pStyle w:val="a3"/>
        <w:ind w:left="881" w:right="531"/>
      </w:pPr>
      <w:r>
        <w:t>описывать практическую ситуацию с использованием изученной терминологии;</w:t>
      </w:r>
      <w:r>
        <w:rPr>
          <w:spacing w:val="1"/>
        </w:rPr>
        <w:t xml:space="preserve"> </w:t>
      </w:r>
      <w:r>
        <w:t>характеризовать</w:t>
      </w:r>
      <w:r>
        <w:rPr>
          <w:spacing w:val="18"/>
        </w:rPr>
        <w:t xml:space="preserve"> </w:t>
      </w:r>
      <w:r>
        <w:t>математические</w:t>
      </w:r>
      <w:r>
        <w:rPr>
          <w:spacing w:val="17"/>
        </w:rPr>
        <w:t xml:space="preserve"> </w:t>
      </w:r>
      <w:r>
        <w:t>объекты,</w:t>
      </w:r>
      <w:r>
        <w:rPr>
          <w:spacing w:val="17"/>
        </w:rPr>
        <w:t xml:space="preserve"> </w:t>
      </w:r>
      <w:r>
        <w:t>явления</w:t>
      </w:r>
      <w:r>
        <w:rPr>
          <w:spacing w:val="18"/>
        </w:rPr>
        <w:t xml:space="preserve"> </w:t>
      </w:r>
      <w:r>
        <w:t>и</w:t>
      </w:r>
      <w:r>
        <w:rPr>
          <w:spacing w:val="18"/>
        </w:rPr>
        <w:t xml:space="preserve"> </w:t>
      </w:r>
      <w:r>
        <w:t>события</w:t>
      </w:r>
      <w:r>
        <w:rPr>
          <w:spacing w:val="18"/>
        </w:rPr>
        <w:t xml:space="preserve"> </w:t>
      </w:r>
      <w:r>
        <w:t>с</w:t>
      </w:r>
      <w:r>
        <w:rPr>
          <w:spacing w:val="16"/>
        </w:rPr>
        <w:t xml:space="preserve"> </w:t>
      </w:r>
      <w:r>
        <w:t>помощью</w:t>
      </w:r>
      <w:r>
        <w:rPr>
          <w:spacing w:val="18"/>
        </w:rPr>
        <w:t xml:space="preserve"> </w:t>
      </w:r>
      <w:r>
        <w:t>изученных</w:t>
      </w:r>
    </w:p>
    <w:p w:rsidR="00F077F8" w:rsidRDefault="005920B6">
      <w:pPr>
        <w:pStyle w:val="a3"/>
        <w:jc w:val="left"/>
      </w:pPr>
      <w:r>
        <w:t>величин;</w:t>
      </w:r>
    </w:p>
    <w:p w:rsidR="00F077F8" w:rsidRDefault="005920B6">
      <w:pPr>
        <w:pStyle w:val="a3"/>
        <w:ind w:left="881"/>
        <w:jc w:val="left"/>
      </w:pPr>
      <w:r>
        <w:t>составлять</w:t>
      </w:r>
      <w:r>
        <w:rPr>
          <w:spacing w:val="-4"/>
        </w:rPr>
        <w:t xml:space="preserve"> </w:t>
      </w:r>
      <w:r>
        <w:t>инструкцию,</w:t>
      </w:r>
      <w:r>
        <w:rPr>
          <w:spacing w:val="-4"/>
        </w:rPr>
        <w:t xml:space="preserve"> </w:t>
      </w:r>
      <w:r>
        <w:t>записывать</w:t>
      </w:r>
      <w:r>
        <w:rPr>
          <w:spacing w:val="-3"/>
        </w:rPr>
        <w:t xml:space="preserve"> </w:t>
      </w:r>
      <w:r>
        <w:t>рассуждение;</w:t>
      </w:r>
    </w:p>
    <w:p w:rsidR="00F077F8" w:rsidRDefault="005920B6">
      <w:pPr>
        <w:pStyle w:val="a3"/>
        <w:ind w:right="516" w:firstLine="599"/>
        <w:jc w:val="left"/>
      </w:pPr>
      <w:r>
        <w:t>инициировать</w:t>
      </w:r>
      <w:r>
        <w:rPr>
          <w:spacing w:val="57"/>
        </w:rPr>
        <w:t xml:space="preserve"> </w:t>
      </w:r>
      <w:r>
        <w:t>обсуждение</w:t>
      </w:r>
      <w:r>
        <w:rPr>
          <w:spacing w:val="55"/>
        </w:rPr>
        <w:t xml:space="preserve"> </w:t>
      </w:r>
      <w:r>
        <w:t>разных</w:t>
      </w:r>
      <w:r>
        <w:rPr>
          <w:spacing w:val="56"/>
        </w:rPr>
        <w:t xml:space="preserve"> </w:t>
      </w:r>
      <w:r>
        <w:t>способов</w:t>
      </w:r>
      <w:r>
        <w:rPr>
          <w:spacing w:val="54"/>
        </w:rPr>
        <w:t xml:space="preserve"> </w:t>
      </w:r>
      <w:r>
        <w:t>выполнения</w:t>
      </w:r>
      <w:r>
        <w:rPr>
          <w:spacing w:val="54"/>
        </w:rPr>
        <w:t xml:space="preserve"> </w:t>
      </w:r>
      <w:r>
        <w:t>задания,</w:t>
      </w:r>
      <w:r>
        <w:rPr>
          <w:spacing w:val="51"/>
        </w:rPr>
        <w:t xml:space="preserve"> </w:t>
      </w:r>
      <w:r>
        <w:t>поиск</w:t>
      </w:r>
      <w:r>
        <w:rPr>
          <w:spacing w:val="57"/>
        </w:rPr>
        <w:t xml:space="preserve"> </w:t>
      </w:r>
      <w:r>
        <w:t>ошибок</w:t>
      </w:r>
      <w:r>
        <w:rPr>
          <w:spacing w:val="55"/>
        </w:rPr>
        <w:t xml:space="preserve"> </w:t>
      </w:r>
      <w:r>
        <w:t>в</w:t>
      </w:r>
      <w:r>
        <w:rPr>
          <w:spacing w:val="-57"/>
        </w:rPr>
        <w:t xml:space="preserve"> </w:t>
      </w:r>
      <w:r>
        <w:t>решении.</w:t>
      </w:r>
    </w:p>
    <w:p w:rsidR="00F077F8" w:rsidRDefault="005920B6">
      <w:pPr>
        <w:pStyle w:val="a3"/>
        <w:ind w:right="516" w:firstLine="599"/>
        <w:jc w:val="left"/>
      </w:pPr>
      <w:r>
        <w:t>У</w:t>
      </w:r>
      <w:r>
        <w:rPr>
          <w:spacing w:val="36"/>
        </w:rPr>
        <w:t xml:space="preserve"> </w:t>
      </w:r>
      <w:r>
        <w:t>обучающегося</w:t>
      </w:r>
      <w:r>
        <w:rPr>
          <w:spacing w:val="38"/>
        </w:rPr>
        <w:t xml:space="preserve"> </w:t>
      </w:r>
      <w:r>
        <w:t>будут</w:t>
      </w:r>
      <w:r>
        <w:rPr>
          <w:spacing w:val="39"/>
        </w:rPr>
        <w:t xml:space="preserve"> </w:t>
      </w:r>
      <w:r>
        <w:t>сформированы</w:t>
      </w:r>
      <w:r>
        <w:rPr>
          <w:spacing w:val="35"/>
        </w:rPr>
        <w:t xml:space="preserve"> </w:t>
      </w:r>
      <w:r>
        <w:t>следующие</w:t>
      </w:r>
      <w:r>
        <w:rPr>
          <w:spacing w:val="35"/>
        </w:rPr>
        <w:t xml:space="preserve"> </w:t>
      </w:r>
      <w:r>
        <w:t>действия</w:t>
      </w:r>
      <w:r>
        <w:rPr>
          <w:spacing w:val="36"/>
        </w:rPr>
        <w:t xml:space="preserve"> </w:t>
      </w:r>
      <w:r>
        <w:t>самоорганизации</w:t>
      </w:r>
      <w:r>
        <w:rPr>
          <w:spacing w:val="3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3"/>
        </w:rPr>
        <w:t xml:space="preserve"> </w:t>
      </w:r>
      <w:r>
        <w:t>универсальных</w:t>
      </w:r>
      <w:r>
        <w:rPr>
          <w:spacing w:val="3"/>
        </w:rPr>
        <w:t xml:space="preserve"> </w:t>
      </w:r>
      <w:r>
        <w:t>учебных действий:</w:t>
      </w:r>
    </w:p>
    <w:p w:rsidR="00F077F8" w:rsidRDefault="005920B6">
      <w:pPr>
        <w:pStyle w:val="a3"/>
        <w:ind w:right="516" w:firstLine="599"/>
        <w:jc w:val="left"/>
      </w:pPr>
      <w:r>
        <w:t>контролировать</w:t>
      </w:r>
      <w:r>
        <w:rPr>
          <w:spacing w:val="13"/>
        </w:rPr>
        <w:t xml:space="preserve"> </w:t>
      </w:r>
      <w:r>
        <w:t>правильность</w:t>
      </w:r>
      <w:r>
        <w:rPr>
          <w:spacing w:val="11"/>
        </w:rPr>
        <w:t xml:space="preserve"> </w:t>
      </w:r>
      <w:r>
        <w:t>и</w:t>
      </w:r>
      <w:r>
        <w:rPr>
          <w:spacing w:val="13"/>
        </w:rPr>
        <w:t xml:space="preserve"> </w:t>
      </w:r>
      <w:r>
        <w:t>полноту</w:t>
      </w:r>
      <w:r>
        <w:rPr>
          <w:spacing w:val="7"/>
        </w:rPr>
        <w:t xml:space="preserve"> </w:t>
      </w:r>
      <w:r>
        <w:t>выполнения</w:t>
      </w:r>
      <w:r>
        <w:rPr>
          <w:spacing w:val="12"/>
        </w:rPr>
        <w:t xml:space="preserve"> </w:t>
      </w:r>
      <w:r>
        <w:t>алгоритма</w:t>
      </w:r>
      <w:r>
        <w:rPr>
          <w:spacing w:val="11"/>
        </w:rPr>
        <w:t xml:space="preserve"> </w:t>
      </w:r>
      <w:r>
        <w:t>арифметического</w:t>
      </w:r>
      <w:r>
        <w:rPr>
          <w:spacing w:val="-57"/>
        </w:rPr>
        <w:t xml:space="preserve"> </w:t>
      </w:r>
      <w:r>
        <w:t>действия,</w:t>
      </w:r>
      <w:r>
        <w:rPr>
          <w:spacing w:val="-2"/>
        </w:rPr>
        <w:t xml:space="preserve"> </w:t>
      </w:r>
      <w:r>
        <w:t>решения</w:t>
      </w:r>
      <w:r>
        <w:rPr>
          <w:spacing w:val="-1"/>
        </w:rPr>
        <w:t xml:space="preserve"> </w:t>
      </w:r>
      <w:r>
        <w:t>текстовой</w:t>
      </w:r>
      <w:r>
        <w:rPr>
          <w:spacing w:val="-1"/>
        </w:rPr>
        <w:t xml:space="preserve"> </w:t>
      </w:r>
      <w:r>
        <w:t>задачи,</w:t>
      </w:r>
      <w:r>
        <w:rPr>
          <w:spacing w:val="-2"/>
        </w:rPr>
        <w:t xml:space="preserve"> </w:t>
      </w:r>
      <w:r>
        <w:t>построения</w:t>
      </w:r>
      <w:r>
        <w:rPr>
          <w:spacing w:val="-1"/>
        </w:rPr>
        <w:t xml:space="preserve"> </w:t>
      </w:r>
      <w:r>
        <w:t>геометрической</w:t>
      </w:r>
      <w:r>
        <w:rPr>
          <w:spacing w:val="-1"/>
        </w:rPr>
        <w:t xml:space="preserve"> </w:t>
      </w:r>
      <w:r>
        <w:t>фигуры,</w:t>
      </w:r>
      <w:r>
        <w:rPr>
          <w:spacing w:val="-1"/>
        </w:rPr>
        <w:t xml:space="preserve"> </w:t>
      </w:r>
      <w:r>
        <w:t>измерения;</w:t>
      </w:r>
    </w:p>
    <w:p w:rsidR="00F077F8" w:rsidRDefault="005920B6">
      <w:pPr>
        <w:pStyle w:val="a3"/>
        <w:ind w:left="881"/>
        <w:jc w:val="left"/>
      </w:pPr>
      <w:r>
        <w:t>самостоятельно</w:t>
      </w:r>
      <w:r>
        <w:rPr>
          <w:spacing w:val="-2"/>
        </w:rPr>
        <w:t xml:space="preserve"> </w:t>
      </w:r>
      <w:r>
        <w:t>выполнять</w:t>
      </w:r>
      <w:r>
        <w:rPr>
          <w:spacing w:val="-1"/>
        </w:rPr>
        <w:t xml:space="preserve"> </w:t>
      </w:r>
      <w:r>
        <w:t>прикидку</w:t>
      </w:r>
      <w:r>
        <w:rPr>
          <w:spacing w:val="-9"/>
        </w:rPr>
        <w:t xml:space="preserve"> </w:t>
      </w:r>
      <w:r>
        <w:t>и</w:t>
      </w:r>
      <w:r>
        <w:rPr>
          <w:spacing w:val="-1"/>
        </w:rPr>
        <w:t xml:space="preserve"> </w:t>
      </w:r>
      <w:r>
        <w:t>оценку</w:t>
      </w:r>
      <w:r>
        <w:rPr>
          <w:spacing w:val="-8"/>
        </w:rPr>
        <w:t xml:space="preserve"> </w:t>
      </w:r>
      <w:r>
        <w:t>результата</w:t>
      </w:r>
      <w:r>
        <w:rPr>
          <w:spacing w:val="-1"/>
        </w:rPr>
        <w:t xml:space="preserve"> </w:t>
      </w:r>
      <w:r>
        <w:t>измерений;</w:t>
      </w:r>
    </w:p>
    <w:p w:rsidR="00F077F8" w:rsidRDefault="005920B6">
      <w:pPr>
        <w:pStyle w:val="a3"/>
        <w:ind w:right="516" w:firstLine="599"/>
        <w:jc w:val="left"/>
      </w:pPr>
      <w:r>
        <w:t>находить,</w:t>
      </w:r>
      <w:r>
        <w:rPr>
          <w:spacing w:val="28"/>
        </w:rPr>
        <w:t xml:space="preserve"> </w:t>
      </w:r>
      <w:r>
        <w:t>исправлять,</w:t>
      </w:r>
      <w:r>
        <w:rPr>
          <w:spacing w:val="28"/>
        </w:rPr>
        <w:t xml:space="preserve"> </w:t>
      </w:r>
      <w:r>
        <w:t>прогнозировать</w:t>
      </w:r>
      <w:r>
        <w:rPr>
          <w:spacing w:val="32"/>
        </w:rPr>
        <w:t xml:space="preserve"> </w:t>
      </w:r>
      <w:r>
        <w:t>ошибки</w:t>
      </w:r>
      <w:r>
        <w:rPr>
          <w:spacing w:val="32"/>
        </w:rPr>
        <w:t xml:space="preserve"> </w:t>
      </w:r>
      <w:r>
        <w:t>и</w:t>
      </w:r>
      <w:r>
        <w:rPr>
          <w:spacing w:val="29"/>
        </w:rPr>
        <w:t xml:space="preserve"> </w:t>
      </w:r>
      <w:r>
        <w:t>трудности</w:t>
      </w:r>
      <w:r>
        <w:rPr>
          <w:spacing w:val="33"/>
        </w:rPr>
        <w:t xml:space="preserve"> </w:t>
      </w:r>
      <w:r>
        <w:t>в</w:t>
      </w:r>
      <w:r>
        <w:rPr>
          <w:spacing w:val="30"/>
        </w:rPr>
        <w:t xml:space="preserve"> </w:t>
      </w:r>
      <w:r>
        <w:t>решении</w:t>
      </w:r>
      <w:r>
        <w:rPr>
          <w:spacing w:val="34"/>
        </w:rPr>
        <w:t xml:space="preserve"> </w:t>
      </w:r>
      <w:r>
        <w:t>учебной</w:t>
      </w:r>
      <w:r>
        <w:rPr>
          <w:spacing w:val="-57"/>
        </w:rPr>
        <w:t xml:space="preserve"> </w:t>
      </w:r>
      <w:r>
        <w:t>задачи.</w:t>
      </w:r>
    </w:p>
    <w:p w:rsidR="00F077F8" w:rsidRDefault="005920B6">
      <w:pPr>
        <w:pStyle w:val="a3"/>
        <w:tabs>
          <w:tab w:val="left" w:pos="2318"/>
          <w:tab w:val="left" w:pos="2642"/>
          <w:tab w:val="left" w:pos="4042"/>
          <w:tab w:val="left" w:pos="5685"/>
          <w:tab w:val="left" w:pos="7475"/>
          <w:tab w:val="left" w:pos="7806"/>
          <w:tab w:val="left" w:pos="8828"/>
        </w:tabs>
        <w:ind w:left="881" w:right="528"/>
        <w:jc w:val="left"/>
      </w:pPr>
      <w:r>
        <w:t>У обучающегося будут сформированы следующие умения совместной деятельности:</w:t>
      </w:r>
      <w:r>
        <w:rPr>
          <w:spacing w:val="1"/>
        </w:rPr>
        <w:t xml:space="preserve"> </w:t>
      </w:r>
      <w:r>
        <w:t>участвовать</w:t>
      </w:r>
      <w:r>
        <w:tab/>
        <w:t>в</w:t>
      </w:r>
      <w:r>
        <w:tab/>
        <w:t>совместной</w:t>
      </w:r>
      <w:r>
        <w:tab/>
        <w:t>деятельности:</w:t>
      </w:r>
      <w:r>
        <w:tab/>
        <w:t>договариваться</w:t>
      </w:r>
      <w:r>
        <w:tab/>
        <w:t>о</w:t>
      </w:r>
      <w:r>
        <w:tab/>
        <w:t>способе</w:t>
      </w:r>
      <w:r>
        <w:tab/>
        <w:t>решения,</w:t>
      </w:r>
    </w:p>
    <w:p w:rsidR="00F077F8" w:rsidRDefault="005920B6">
      <w:pPr>
        <w:pStyle w:val="a3"/>
        <w:spacing w:before="1"/>
        <w:ind w:right="524"/>
      </w:pP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6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60"/>
        </w:rPr>
        <w:t xml:space="preserve"> </w:t>
      </w:r>
      <w:r>
        <w:t>ходе</w:t>
      </w:r>
      <w:r>
        <w:rPr>
          <w:spacing w:val="1"/>
        </w:rPr>
        <w:t xml:space="preserve"> </w:t>
      </w:r>
      <w:r>
        <w:t>поиска</w:t>
      </w:r>
      <w:r>
        <w:rPr>
          <w:spacing w:val="-2"/>
        </w:rPr>
        <w:t xml:space="preserve"> </w:t>
      </w:r>
      <w:r>
        <w:t>доказательств, выбора</w:t>
      </w:r>
      <w:r>
        <w:rPr>
          <w:spacing w:val="-2"/>
        </w:rPr>
        <w:t xml:space="preserve"> </w:t>
      </w:r>
      <w:r>
        <w:t>рационального способа;</w:t>
      </w:r>
    </w:p>
    <w:p w:rsidR="00F077F8" w:rsidRDefault="005920B6">
      <w:pPr>
        <w:pStyle w:val="a3"/>
        <w:ind w:right="528" w:firstLine="599"/>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 воздуха и воды), геометрическими фигурами (выбор формы и деталей при</w:t>
      </w:r>
      <w:r>
        <w:rPr>
          <w:spacing w:val="1"/>
        </w:rPr>
        <w:t xml:space="preserve"> </w:t>
      </w:r>
      <w:r>
        <w:t>конструировании,</w:t>
      </w:r>
      <w:r>
        <w:rPr>
          <w:spacing w:val="-2"/>
        </w:rPr>
        <w:t xml:space="preserve"> </w:t>
      </w:r>
      <w:r>
        <w:t>расчёт</w:t>
      </w:r>
      <w:r>
        <w:rPr>
          <w:spacing w:val="-1"/>
        </w:rPr>
        <w:t xml:space="preserve"> </w:t>
      </w:r>
      <w:r>
        <w:t>и разметка,</w:t>
      </w:r>
      <w:r>
        <w:rPr>
          <w:spacing w:val="2"/>
        </w:rPr>
        <w:t xml:space="preserve"> </w:t>
      </w:r>
      <w:r>
        <w:t>прикидка</w:t>
      </w:r>
      <w:r>
        <w:rPr>
          <w:spacing w:val="-2"/>
        </w:rPr>
        <w:t xml:space="preserve"> </w:t>
      </w:r>
      <w:r>
        <w:t>и</w:t>
      </w:r>
      <w:r>
        <w:rPr>
          <w:spacing w:val="-1"/>
        </w:rPr>
        <w:t xml:space="preserve"> </w:t>
      </w:r>
      <w:r>
        <w:t>оценка</w:t>
      </w:r>
      <w:r>
        <w:rPr>
          <w:spacing w:val="-2"/>
        </w:rPr>
        <w:t xml:space="preserve"> </w:t>
      </w:r>
      <w:r>
        <w:t>конечного</w:t>
      </w:r>
      <w:r>
        <w:rPr>
          <w:spacing w:val="-1"/>
        </w:rPr>
        <w:t xml:space="preserve"> </w:t>
      </w:r>
      <w:r>
        <w:t>результата).</w:t>
      </w:r>
    </w:p>
    <w:p w:rsidR="00F077F8" w:rsidRDefault="00F077F8">
      <w:pPr>
        <w:sectPr w:rsidR="00F077F8">
          <w:pgSz w:w="11910" w:h="16840"/>
          <w:pgMar w:top="480" w:right="180" w:bottom="1200" w:left="1420" w:header="0" w:footer="930" w:gutter="0"/>
          <w:cols w:space="720"/>
        </w:sectPr>
      </w:pPr>
    </w:p>
    <w:p w:rsidR="00F077F8" w:rsidRDefault="005920B6">
      <w:pPr>
        <w:spacing w:before="64"/>
        <w:ind w:left="402"/>
        <w:rPr>
          <w:b/>
          <w:sz w:val="24"/>
        </w:rPr>
      </w:pPr>
      <w:r>
        <w:rPr>
          <w:b/>
          <w:sz w:val="24"/>
        </w:rPr>
        <w:lastRenderedPageBreak/>
        <w:t>ТЕМАТИЧЕСКОЕ</w:t>
      </w:r>
      <w:r>
        <w:rPr>
          <w:b/>
          <w:spacing w:val="-6"/>
          <w:sz w:val="24"/>
        </w:rPr>
        <w:t xml:space="preserve"> </w:t>
      </w:r>
      <w:r>
        <w:rPr>
          <w:b/>
          <w:sz w:val="24"/>
        </w:rP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14"/>
        <w:gridCol w:w="3739"/>
        <w:gridCol w:w="1135"/>
        <w:gridCol w:w="1132"/>
        <w:gridCol w:w="2978"/>
      </w:tblGrid>
      <w:tr w:rsidR="00F077F8">
        <w:trPr>
          <w:trHeight w:val="1423"/>
        </w:trPr>
        <w:tc>
          <w:tcPr>
            <w:tcW w:w="614" w:type="dxa"/>
          </w:tcPr>
          <w:p w:rsidR="00F077F8" w:rsidRDefault="005920B6">
            <w:pPr>
              <w:pStyle w:val="TableParagraph"/>
              <w:spacing w:before="182"/>
              <w:ind w:left="235" w:right="13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3739" w:type="dxa"/>
          </w:tcPr>
          <w:p w:rsidR="00F077F8" w:rsidRDefault="00F077F8">
            <w:pPr>
              <w:pStyle w:val="TableParagraph"/>
              <w:spacing w:before="8"/>
              <w:rPr>
                <w:b/>
                <w:sz w:val="27"/>
              </w:rPr>
            </w:pPr>
          </w:p>
          <w:p w:rsidR="00F077F8" w:rsidRDefault="005920B6">
            <w:pPr>
              <w:pStyle w:val="TableParagraph"/>
              <w:spacing w:before="1"/>
              <w:ind w:left="235" w:right="204"/>
              <w:rPr>
                <w:b/>
                <w:sz w:val="24"/>
              </w:rPr>
            </w:pPr>
            <w:r>
              <w:rPr>
                <w:b/>
                <w:sz w:val="24"/>
              </w:rPr>
              <w:t>Наименование разделов и тем</w:t>
            </w:r>
            <w:r>
              <w:rPr>
                <w:b/>
                <w:spacing w:val="-57"/>
                <w:sz w:val="24"/>
              </w:rPr>
              <w:t xml:space="preserve"> </w:t>
            </w:r>
            <w:r>
              <w:rPr>
                <w:b/>
                <w:sz w:val="24"/>
              </w:rPr>
              <w:t>программы</w:t>
            </w:r>
          </w:p>
        </w:tc>
        <w:tc>
          <w:tcPr>
            <w:tcW w:w="1135" w:type="dxa"/>
          </w:tcPr>
          <w:p w:rsidR="00F077F8" w:rsidRDefault="00F077F8">
            <w:pPr>
              <w:pStyle w:val="TableParagraph"/>
              <w:spacing w:before="8"/>
              <w:rPr>
                <w:b/>
                <w:sz w:val="27"/>
              </w:rPr>
            </w:pPr>
          </w:p>
          <w:p w:rsidR="00F077F8" w:rsidRDefault="005920B6">
            <w:pPr>
              <w:pStyle w:val="TableParagraph"/>
              <w:spacing w:before="1"/>
              <w:ind w:left="99" w:right="95"/>
              <w:rPr>
                <w:b/>
                <w:sz w:val="24"/>
              </w:rPr>
            </w:pPr>
            <w:r>
              <w:rPr>
                <w:b/>
                <w:sz w:val="24"/>
              </w:rPr>
              <w:t>Количес</w:t>
            </w:r>
            <w:r>
              <w:rPr>
                <w:b/>
                <w:spacing w:val="-58"/>
                <w:sz w:val="24"/>
              </w:rPr>
              <w:t xml:space="preserve"> </w:t>
            </w:r>
            <w:r>
              <w:rPr>
                <w:b/>
                <w:sz w:val="24"/>
              </w:rPr>
              <w:t>тво</w:t>
            </w:r>
            <w:r>
              <w:rPr>
                <w:b/>
                <w:spacing w:val="1"/>
                <w:sz w:val="24"/>
              </w:rPr>
              <w:t xml:space="preserve"> </w:t>
            </w:r>
            <w:r>
              <w:rPr>
                <w:b/>
                <w:sz w:val="24"/>
              </w:rPr>
              <w:t>часов</w:t>
            </w:r>
          </w:p>
        </w:tc>
        <w:tc>
          <w:tcPr>
            <w:tcW w:w="1132" w:type="dxa"/>
          </w:tcPr>
          <w:p w:rsidR="00F077F8" w:rsidRDefault="005920B6">
            <w:pPr>
              <w:pStyle w:val="TableParagraph"/>
              <w:spacing w:before="43"/>
              <w:ind w:left="241" w:right="98"/>
              <w:rPr>
                <w:b/>
                <w:sz w:val="24"/>
              </w:rPr>
            </w:pPr>
            <w:r>
              <w:rPr>
                <w:b/>
                <w:sz w:val="24"/>
              </w:rPr>
              <w:t>Колич</w:t>
            </w:r>
            <w:r>
              <w:rPr>
                <w:b/>
                <w:spacing w:val="1"/>
                <w:sz w:val="24"/>
              </w:rPr>
              <w:t xml:space="preserve"> </w:t>
            </w:r>
            <w:r>
              <w:rPr>
                <w:b/>
                <w:sz w:val="24"/>
              </w:rPr>
              <w:t>ество</w:t>
            </w:r>
            <w:r>
              <w:rPr>
                <w:b/>
                <w:spacing w:val="1"/>
                <w:sz w:val="24"/>
              </w:rPr>
              <w:t xml:space="preserve"> </w:t>
            </w:r>
            <w:r>
              <w:rPr>
                <w:b/>
                <w:sz w:val="24"/>
              </w:rPr>
              <w:t>контро</w:t>
            </w:r>
            <w:r>
              <w:rPr>
                <w:b/>
                <w:spacing w:val="-57"/>
                <w:sz w:val="24"/>
              </w:rPr>
              <w:t xml:space="preserve"> </w:t>
            </w:r>
            <w:r>
              <w:rPr>
                <w:b/>
                <w:sz w:val="24"/>
              </w:rPr>
              <w:t>льных</w:t>
            </w:r>
          </w:p>
          <w:p w:rsidR="00F077F8" w:rsidRDefault="005920B6">
            <w:pPr>
              <w:pStyle w:val="TableParagraph"/>
              <w:spacing w:before="1" w:line="256" w:lineRule="exact"/>
              <w:ind w:left="241"/>
              <w:rPr>
                <w:b/>
                <w:sz w:val="24"/>
              </w:rPr>
            </w:pPr>
            <w:r>
              <w:rPr>
                <w:b/>
                <w:sz w:val="24"/>
              </w:rPr>
              <w:t>работ</w:t>
            </w:r>
          </w:p>
        </w:tc>
        <w:tc>
          <w:tcPr>
            <w:tcW w:w="2978" w:type="dxa"/>
          </w:tcPr>
          <w:p w:rsidR="00F077F8" w:rsidRDefault="005920B6">
            <w:pPr>
              <w:pStyle w:val="TableParagraph"/>
              <w:spacing w:before="43"/>
              <w:ind w:left="237" w:right="83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F077F8">
        <w:trPr>
          <w:trHeight w:val="321"/>
        </w:trPr>
        <w:tc>
          <w:tcPr>
            <w:tcW w:w="614" w:type="dxa"/>
          </w:tcPr>
          <w:p w:rsidR="00F077F8" w:rsidRDefault="005920B6">
            <w:pPr>
              <w:pStyle w:val="TableParagraph"/>
              <w:spacing w:before="41" w:line="260" w:lineRule="exact"/>
              <w:ind w:left="100"/>
              <w:rPr>
                <w:sz w:val="24"/>
              </w:rPr>
            </w:pPr>
            <w:r>
              <w:rPr>
                <w:sz w:val="24"/>
              </w:rPr>
              <w:t>1</w:t>
            </w:r>
          </w:p>
        </w:tc>
        <w:tc>
          <w:tcPr>
            <w:tcW w:w="3739" w:type="dxa"/>
          </w:tcPr>
          <w:p w:rsidR="00F077F8" w:rsidRDefault="005920B6">
            <w:pPr>
              <w:pStyle w:val="TableParagraph"/>
              <w:spacing w:before="46" w:line="256" w:lineRule="exact"/>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135" w:type="dxa"/>
          </w:tcPr>
          <w:p w:rsidR="00F077F8" w:rsidRDefault="00F077F8">
            <w:pPr>
              <w:pStyle w:val="TableParagraph"/>
              <w:rPr>
                <w:sz w:val="24"/>
              </w:rPr>
            </w:pP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614" w:type="dxa"/>
          </w:tcPr>
          <w:p w:rsidR="00F077F8" w:rsidRDefault="005920B6">
            <w:pPr>
              <w:pStyle w:val="TableParagraph"/>
              <w:spacing w:before="180"/>
              <w:ind w:left="100"/>
              <w:rPr>
                <w:sz w:val="24"/>
              </w:rPr>
            </w:pPr>
            <w:r>
              <w:rPr>
                <w:sz w:val="24"/>
              </w:rPr>
              <w:t>1.1</w:t>
            </w:r>
          </w:p>
        </w:tc>
        <w:tc>
          <w:tcPr>
            <w:tcW w:w="3739" w:type="dxa"/>
          </w:tcPr>
          <w:p w:rsidR="00F077F8" w:rsidRDefault="005920B6">
            <w:pPr>
              <w:pStyle w:val="TableParagraph"/>
              <w:spacing w:before="180"/>
              <w:ind w:left="235"/>
              <w:rPr>
                <w:sz w:val="24"/>
              </w:rPr>
            </w:pPr>
            <w:r>
              <w:rPr>
                <w:sz w:val="24"/>
              </w:rPr>
              <w:t>Числа</w:t>
            </w:r>
          </w:p>
        </w:tc>
        <w:tc>
          <w:tcPr>
            <w:tcW w:w="1135" w:type="dxa"/>
          </w:tcPr>
          <w:p w:rsidR="00F077F8" w:rsidRDefault="005920B6">
            <w:pPr>
              <w:pStyle w:val="TableParagraph"/>
              <w:spacing w:before="180"/>
              <w:ind w:right="349"/>
              <w:jc w:val="right"/>
              <w:rPr>
                <w:sz w:val="24"/>
              </w:rPr>
            </w:pPr>
            <w:r>
              <w:rPr>
                <w:sz w:val="24"/>
              </w:rPr>
              <w:t>11</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24">
              <w:r>
                <w:rPr>
                  <w:sz w:val="24"/>
                  <w:u w:val="single"/>
                </w:rPr>
                <w:t>https://m.edsoo.ru/7f411f36</w:t>
              </w:r>
            </w:hyperlink>
          </w:p>
        </w:tc>
      </w:tr>
      <w:tr w:rsidR="00F077F8">
        <w:trPr>
          <w:trHeight w:val="597"/>
        </w:trPr>
        <w:tc>
          <w:tcPr>
            <w:tcW w:w="614" w:type="dxa"/>
          </w:tcPr>
          <w:p w:rsidR="00F077F8" w:rsidRDefault="005920B6">
            <w:pPr>
              <w:pStyle w:val="TableParagraph"/>
              <w:spacing w:before="178"/>
              <w:ind w:left="100"/>
              <w:rPr>
                <w:sz w:val="24"/>
              </w:rPr>
            </w:pPr>
            <w:r>
              <w:rPr>
                <w:sz w:val="24"/>
              </w:rPr>
              <w:t>1.2</w:t>
            </w:r>
          </w:p>
        </w:tc>
        <w:tc>
          <w:tcPr>
            <w:tcW w:w="3739" w:type="dxa"/>
          </w:tcPr>
          <w:p w:rsidR="00F077F8" w:rsidRDefault="005920B6">
            <w:pPr>
              <w:pStyle w:val="TableParagraph"/>
              <w:spacing w:before="178"/>
              <w:ind w:left="235"/>
              <w:rPr>
                <w:sz w:val="24"/>
              </w:rPr>
            </w:pPr>
            <w:r>
              <w:rPr>
                <w:sz w:val="24"/>
              </w:rPr>
              <w:t>Величины</w:t>
            </w:r>
          </w:p>
        </w:tc>
        <w:tc>
          <w:tcPr>
            <w:tcW w:w="1135" w:type="dxa"/>
          </w:tcPr>
          <w:p w:rsidR="00F077F8" w:rsidRDefault="005920B6">
            <w:pPr>
              <w:pStyle w:val="TableParagraph"/>
              <w:spacing w:before="178"/>
              <w:ind w:right="349"/>
              <w:jc w:val="right"/>
              <w:rPr>
                <w:sz w:val="24"/>
              </w:rPr>
            </w:pPr>
            <w:r>
              <w:rPr>
                <w:sz w:val="24"/>
              </w:rPr>
              <w:t>12</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25">
              <w:r>
                <w:rPr>
                  <w:sz w:val="24"/>
                  <w:u w:val="single"/>
                </w:rPr>
                <w:t>https://m.edsoo.ru/7f411f36</w:t>
              </w:r>
            </w:hyperlink>
          </w:p>
        </w:tc>
      </w:tr>
      <w:tr w:rsidR="00F077F8">
        <w:trPr>
          <w:trHeight w:val="321"/>
        </w:trPr>
        <w:tc>
          <w:tcPr>
            <w:tcW w:w="614" w:type="dxa"/>
          </w:tcPr>
          <w:p w:rsidR="00F077F8" w:rsidRDefault="00F077F8">
            <w:pPr>
              <w:pStyle w:val="TableParagraph"/>
              <w:rPr>
                <w:sz w:val="24"/>
              </w:rPr>
            </w:pPr>
          </w:p>
        </w:tc>
        <w:tc>
          <w:tcPr>
            <w:tcW w:w="3739" w:type="dxa"/>
          </w:tcPr>
          <w:p w:rsidR="00F077F8" w:rsidRDefault="005920B6">
            <w:pPr>
              <w:pStyle w:val="TableParagraph"/>
              <w:spacing w:before="41" w:line="26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before="41" w:line="260" w:lineRule="exact"/>
              <w:ind w:right="378"/>
              <w:jc w:val="right"/>
              <w:rPr>
                <w:sz w:val="24"/>
              </w:rPr>
            </w:pPr>
            <w:r>
              <w:rPr>
                <w:sz w:val="24"/>
              </w:rPr>
              <w:t>23</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5"/>
        </w:trPr>
        <w:tc>
          <w:tcPr>
            <w:tcW w:w="614" w:type="dxa"/>
          </w:tcPr>
          <w:p w:rsidR="00F077F8" w:rsidRDefault="005920B6">
            <w:pPr>
              <w:pStyle w:val="TableParagraph"/>
              <w:spacing w:before="178"/>
              <w:ind w:left="100"/>
              <w:rPr>
                <w:sz w:val="24"/>
              </w:rPr>
            </w:pPr>
            <w:r>
              <w:rPr>
                <w:sz w:val="24"/>
              </w:rPr>
              <w:t>2</w:t>
            </w:r>
          </w:p>
        </w:tc>
        <w:tc>
          <w:tcPr>
            <w:tcW w:w="3739" w:type="dxa"/>
          </w:tcPr>
          <w:p w:rsidR="00F077F8" w:rsidRDefault="005920B6">
            <w:pPr>
              <w:pStyle w:val="TableParagraph"/>
              <w:spacing w:before="27" w:line="274" w:lineRule="exact"/>
              <w:ind w:left="235" w:right="584"/>
              <w:rPr>
                <w:b/>
                <w:sz w:val="24"/>
              </w:rPr>
            </w:pPr>
            <w:r>
              <w:rPr>
                <w:b/>
                <w:sz w:val="24"/>
              </w:rPr>
              <w:t>Раздел 2. Арифметические</w:t>
            </w:r>
            <w:r>
              <w:rPr>
                <w:b/>
                <w:spacing w:val="-58"/>
                <w:sz w:val="24"/>
              </w:rPr>
              <w:t xml:space="preserve"> </w:t>
            </w:r>
            <w:r>
              <w:rPr>
                <w:b/>
                <w:sz w:val="24"/>
              </w:rPr>
              <w:t>действия</w:t>
            </w:r>
          </w:p>
        </w:tc>
        <w:tc>
          <w:tcPr>
            <w:tcW w:w="1135" w:type="dxa"/>
          </w:tcPr>
          <w:p w:rsidR="00F077F8" w:rsidRDefault="00F077F8">
            <w:pPr>
              <w:pStyle w:val="TableParagraph"/>
              <w:rPr>
                <w:sz w:val="24"/>
              </w:rPr>
            </w:pP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614" w:type="dxa"/>
          </w:tcPr>
          <w:p w:rsidR="00F077F8" w:rsidRDefault="005920B6">
            <w:pPr>
              <w:pStyle w:val="TableParagraph"/>
              <w:spacing w:before="180"/>
              <w:ind w:left="100"/>
              <w:rPr>
                <w:sz w:val="24"/>
              </w:rPr>
            </w:pPr>
            <w:r>
              <w:rPr>
                <w:sz w:val="24"/>
              </w:rPr>
              <w:t>2.1</w:t>
            </w:r>
          </w:p>
        </w:tc>
        <w:tc>
          <w:tcPr>
            <w:tcW w:w="3739" w:type="dxa"/>
          </w:tcPr>
          <w:p w:rsidR="00F077F8" w:rsidRDefault="005920B6">
            <w:pPr>
              <w:pStyle w:val="TableParagraph"/>
              <w:spacing w:before="180"/>
              <w:ind w:left="235"/>
              <w:rPr>
                <w:sz w:val="24"/>
              </w:rPr>
            </w:pPr>
            <w:r>
              <w:rPr>
                <w:sz w:val="24"/>
              </w:rPr>
              <w:t>Вычисления</w:t>
            </w:r>
          </w:p>
        </w:tc>
        <w:tc>
          <w:tcPr>
            <w:tcW w:w="1135" w:type="dxa"/>
          </w:tcPr>
          <w:p w:rsidR="00F077F8" w:rsidRDefault="005920B6">
            <w:pPr>
              <w:pStyle w:val="TableParagraph"/>
              <w:spacing w:before="180"/>
              <w:ind w:right="349"/>
              <w:jc w:val="right"/>
              <w:rPr>
                <w:sz w:val="24"/>
              </w:rPr>
            </w:pPr>
            <w:r>
              <w:rPr>
                <w:sz w:val="24"/>
              </w:rPr>
              <w:t>25</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6" w:line="270" w:lineRule="atLeast"/>
              <w:ind w:left="103" w:right="170"/>
              <w:rPr>
                <w:sz w:val="24"/>
              </w:rPr>
            </w:pPr>
            <w:r>
              <w:rPr>
                <w:sz w:val="24"/>
              </w:rPr>
              <w:t>Библиотека ЦОК</w:t>
            </w:r>
            <w:r>
              <w:rPr>
                <w:spacing w:val="1"/>
                <w:sz w:val="24"/>
              </w:rPr>
              <w:t xml:space="preserve"> </w:t>
            </w:r>
            <w:hyperlink r:id="rId326">
              <w:r>
                <w:rPr>
                  <w:sz w:val="24"/>
                  <w:u w:val="single"/>
                </w:rPr>
                <w:t>https://m.edsoo.ru/7f411f36</w:t>
              </w:r>
            </w:hyperlink>
          </w:p>
        </w:tc>
      </w:tr>
      <w:tr w:rsidR="00F077F8">
        <w:trPr>
          <w:trHeight w:val="597"/>
        </w:trPr>
        <w:tc>
          <w:tcPr>
            <w:tcW w:w="614" w:type="dxa"/>
          </w:tcPr>
          <w:p w:rsidR="00F077F8" w:rsidRDefault="005920B6">
            <w:pPr>
              <w:pStyle w:val="TableParagraph"/>
              <w:spacing w:before="180"/>
              <w:ind w:left="100"/>
              <w:rPr>
                <w:sz w:val="24"/>
              </w:rPr>
            </w:pPr>
            <w:r>
              <w:rPr>
                <w:sz w:val="24"/>
              </w:rPr>
              <w:t>2.2</w:t>
            </w:r>
          </w:p>
        </w:tc>
        <w:tc>
          <w:tcPr>
            <w:tcW w:w="3739" w:type="dxa"/>
          </w:tcPr>
          <w:p w:rsidR="00F077F8" w:rsidRDefault="005920B6">
            <w:pPr>
              <w:pStyle w:val="TableParagraph"/>
              <w:spacing w:before="180"/>
              <w:ind w:left="235"/>
              <w:rPr>
                <w:sz w:val="24"/>
              </w:rPr>
            </w:pPr>
            <w:r>
              <w:rPr>
                <w:sz w:val="24"/>
              </w:rPr>
              <w:t>Числовые</w:t>
            </w:r>
            <w:r>
              <w:rPr>
                <w:spacing w:val="-4"/>
                <w:sz w:val="24"/>
              </w:rPr>
              <w:t xml:space="preserve"> </w:t>
            </w:r>
            <w:r>
              <w:rPr>
                <w:sz w:val="24"/>
              </w:rPr>
              <w:t>выражения</w:t>
            </w:r>
          </w:p>
        </w:tc>
        <w:tc>
          <w:tcPr>
            <w:tcW w:w="1135" w:type="dxa"/>
          </w:tcPr>
          <w:p w:rsidR="00F077F8" w:rsidRDefault="005920B6">
            <w:pPr>
              <w:pStyle w:val="TableParagraph"/>
              <w:spacing w:before="180"/>
              <w:ind w:right="349"/>
              <w:jc w:val="right"/>
              <w:rPr>
                <w:sz w:val="24"/>
              </w:rPr>
            </w:pPr>
            <w:r>
              <w:rPr>
                <w:sz w:val="24"/>
              </w:rPr>
              <w:t>12</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27">
              <w:r>
                <w:rPr>
                  <w:sz w:val="24"/>
                  <w:u w:val="single"/>
                </w:rPr>
                <w:t>https://m.edsoo.ru/7f411f36</w:t>
              </w:r>
            </w:hyperlink>
          </w:p>
        </w:tc>
      </w:tr>
      <w:tr w:rsidR="00F077F8">
        <w:trPr>
          <w:trHeight w:val="321"/>
        </w:trPr>
        <w:tc>
          <w:tcPr>
            <w:tcW w:w="614" w:type="dxa"/>
          </w:tcPr>
          <w:p w:rsidR="00F077F8" w:rsidRDefault="00F077F8">
            <w:pPr>
              <w:pStyle w:val="TableParagraph"/>
              <w:rPr>
                <w:sz w:val="24"/>
              </w:rPr>
            </w:pPr>
          </w:p>
        </w:tc>
        <w:tc>
          <w:tcPr>
            <w:tcW w:w="3739" w:type="dxa"/>
          </w:tcPr>
          <w:p w:rsidR="00F077F8" w:rsidRDefault="005920B6">
            <w:pPr>
              <w:pStyle w:val="TableParagraph"/>
              <w:spacing w:before="41" w:line="26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before="41" w:line="260" w:lineRule="exact"/>
              <w:ind w:right="378"/>
              <w:jc w:val="right"/>
              <w:rPr>
                <w:sz w:val="24"/>
              </w:rPr>
            </w:pPr>
            <w:r>
              <w:rPr>
                <w:sz w:val="24"/>
              </w:rPr>
              <w:t>37</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321"/>
        </w:trPr>
        <w:tc>
          <w:tcPr>
            <w:tcW w:w="614" w:type="dxa"/>
          </w:tcPr>
          <w:p w:rsidR="00F077F8" w:rsidRDefault="005920B6">
            <w:pPr>
              <w:pStyle w:val="TableParagraph"/>
              <w:spacing w:before="41" w:line="260" w:lineRule="exact"/>
              <w:ind w:left="100"/>
              <w:rPr>
                <w:sz w:val="24"/>
              </w:rPr>
            </w:pPr>
            <w:r>
              <w:rPr>
                <w:sz w:val="24"/>
              </w:rPr>
              <w:t>3</w:t>
            </w:r>
          </w:p>
        </w:tc>
        <w:tc>
          <w:tcPr>
            <w:tcW w:w="3739" w:type="dxa"/>
          </w:tcPr>
          <w:p w:rsidR="00F077F8" w:rsidRDefault="005920B6">
            <w:pPr>
              <w:pStyle w:val="TableParagraph"/>
              <w:spacing w:before="46" w:line="256" w:lineRule="exact"/>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135" w:type="dxa"/>
          </w:tcPr>
          <w:p w:rsidR="00F077F8" w:rsidRDefault="00F077F8">
            <w:pPr>
              <w:pStyle w:val="TableParagraph"/>
              <w:rPr>
                <w:sz w:val="24"/>
              </w:rPr>
            </w:pP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614" w:type="dxa"/>
          </w:tcPr>
          <w:p w:rsidR="00F077F8" w:rsidRDefault="005920B6">
            <w:pPr>
              <w:pStyle w:val="TableParagraph"/>
              <w:spacing w:before="178"/>
              <w:ind w:left="100"/>
              <w:rPr>
                <w:sz w:val="24"/>
              </w:rPr>
            </w:pPr>
            <w:r>
              <w:rPr>
                <w:sz w:val="24"/>
              </w:rPr>
              <w:t>3.1</w:t>
            </w:r>
          </w:p>
        </w:tc>
        <w:tc>
          <w:tcPr>
            <w:tcW w:w="3739" w:type="dxa"/>
          </w:tcPr>
          <w:p w:rsidR="00F077F8" w:rsidRDefault="005920B6">
            <w:pPr>
              <w:pStyle w:val="TableParagraph"/>
              <w:spacing w:before="178"/>
              <w:ind w:left="235"/>
              <w:rPr>
                <w:sz w:val="24"/>
              </w:rPr>
            </w:pPr>
            <w:r>
              <w:rPr>
                <w:sz w:val="24"/>
              </w:rPr>
              <w:t>Решение</w:t>
            </w:r>
            <w:r>
              <w:rPr>
                <w:spacing w:val="-4"/>
                <w:sz w:val="24"/>
              </w:rPr>
              <w:t xml:space="preserve"> </w:t>
            </w:r>
            <w:r>
              <w:rPr>
                <w:sz w:val="24"/>
              </w:rPr>
              <w:t>текстовых</w:t>
            </w:r>
            <w:r>
              <w:rPr>
                <w:spacing w:val="-1"/>
                <w:sz w:val="24"/>
              </w:rPr>
              <w:t xml:space="preserve"> </w:t>
            </w:r>
            <w:r>
              <w:rPr>
                <w:sz w:val="24"/>
              </w:rPr>
              <w:t>задач</w:t>
            </w:r>
          </w:p>
        </w:tc>
        <w:tc>
          <w:tcPr>
            <w:tcW w:w="1135" w:type="dxa"/>
          </w:tcPr>
          <w:p w:rsidR="00F077F8" w:rsidRDefault="005920B6">
            <w:pPr>
              <w:pStyle w:val="TableParagraph"/>
              <w:spacing w:before="178"/>
              <w:ind w:right="349"/>
              <w:jc w:val="right"/>
              <w:rPr>
                <w:sz w:val="24"/>
              </w:rPr>
            </w:pPr>
            <w:r>
              <w:rPr>
                <w:sz w:val="24"/>
              </w:rPr>
              <w:t>20</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28">
              <w:r>
                <w:rPr>
                  <w:sz w:val="24"/>
                  <w:u w:val="single"/>
                </w:rPr>
                <w:t>https://m.edsoo.ru/7f411f36</w:t>
              </w:r>
            </w:hyperlink>
          </w:p>
        </w:tc>
      </w:tr>
      <w:tr w:rsidR="00F077F8">
        <w:trPr>
          <w:trHeight w:val="319"/>
        </w:trPr>
        <w:tc>
          <w:tcPr>
            <w:tcW w:w="614" w:type="dxa"/>
          </w:tcPr>
          <w:p w:rsidR="00F077F8" w:rsidRDefault="00F077F8">
            <w:pPr>
              <w:pStyle w:val="TableParagraph"/>
              <w:rPr>
                <w:sz w:val="24"/>
              </w:rPr>
            </w:pPr>
          </w:p>
        </w:tc>
        <w:tc>
          <w:tcPr>
            <w:tcW w:w="3739" w:type="dxa"/>
          </w:tcPr>
          <w:p w:rsidR="00F077F8" w:rsidRDefault="005920B6">
            <w:pPr>
              <w:pStyle w:val="TableParagraph"/>
              <w:spacing w:before="38" w:line="26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before="38" w:line="260" w:lineRule="exact"/>
              <w:ind w:right="378"/>
              <w:jc w:val="right"/>
              <w:rPr>
                <w:sz w:val="24"/>
              </w:rPr>
            </w:pPr>
            <w:r>
              <w:rPr>
                <w:sz w:val="24"/>
              </w:rPr>
              <w:t>20</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873"/>
        </w:trPr>
        <w:tc>
          <w:tcPr>
            <w:tcW w:w="614" w:type="dxa"/>
          </w:tcPr>
          <w:p w:rsidR="00F077F8" w:rsidRDefault="00F077F8">
            <w:pPr>
              <w:pStyle w:val="TableParagraph"/>
              <w:spacing w:before="6"/>
              <w:rPr>
                <w:b/>
                <w:sz w:val="27"/>
              </w:rPr>
            </w:pPr>
          </w:p>
          <w:p w:rsidR="00F077F8" w:rsidRDefault="005920B6">
            <w:pPr>
              <w:pStyle w:val="TableParagraph"/>
              <w:ind w:left="100"/>
              <w:rPr>
                <w:sz w:val="24"/>
              </w:rPr>
            </w:pPr>
            <w:r>
              <w:rPr>
                <w:sz w:val="24"/>
              </w:rPr>
              <w:t>4</w:t>
            </w:r>
          </w:p>
        </w:tc>
        <w:tc>
          <w:tcPr>
            <w:tcW w:w="3739" w:type="dxa"/>
          </w:tcPr>
          <w:p w:rsidR="00F077F8" w:rsidRDefault="005920B6">
            <w:pPr>
              <w:pStyle w:val="TableParagraph"/>
              <w:spacing w:before="26" w:line="270" w:lineRule="atLeast"/>
              <w:ind w:left="235" w:right="292"/>
              <w:rPr>
                <w:b/>
                <w:sz w:val="24"/>
              </w:rPr>
            </w:pPr>
            <w:r>
              <w:rPr>
                <w:b/>
                <w:sz w:val="24"/>
              </w:rPr>
              <w:t>Раздел 4. Пространственные</w:t>
            </w:r>
            <w:r>
              <w:rPr>
                <w:b/>
                <w:spacing w:val="1"/>
                <w:sz w:val="24"/>
              </w:rPr>
              <w:t xml:space="preserve"> </w:t>
            </w:r>
            <w:r>
              <w:rPr>
                <w:b/>
                <w:sz w:val="24"/>
              </w:rPr>
              <w:t>отношения</w:t>
            </w:r>
            <w:r>
              <w:rPr>
                <w:b/>
                <w:spacing w:val="-5"/>
                <w:sz w:val="24"/>
              </w:rPr>
              <w:t xml:space="preserve"> </w:t>
            </w:r>
            <w:r>
              <w:rPr>
                <w:b/>
                <w:sz w:val="24"/>
              </w:rPr>
              <w:t>и</w:t>
            </w:r>
            <w:r>
              <w:rPr>
                <w:b/>
                <w:spacing w:val="-5"/>
                <w:sz w:val="24"/>
              </w:rPr>
              <w:t xml:space="preserve"> </w:t>
            </w:r>
            <w:r>
              <w:rPr>
                <w:b/>
                <w:sz w:val="24"/>
              </w:rPr>
              <w:t>геометрические</w:t>
            </w:r>
            <w:r>
              <w:rPr>
                <w:b/>
                <w:spacing w:val="-57"/>
                <w:sz w:val="24"/>
              </w:rPr>
              <w:t xml:space="preserve"> </w:t>
            </w:r>
            <w:r>
              <w:rPr>
                <w:b/>
                <w:sz w:val="24"/>
              </w:rPr>
              <w:t>фигуры</w:t>
            </w:r>
          </w:p>
        </w:tc>
        <w:tc>
          <w:tcPr>
            <w:tcW w:w="1135" w:type="dxa"/>
          </w:tcPr>
          <w:p w:rsidR="00F077F8" w:rsidRDefault="00F077F8">
            <w:pPr>
              <w:pStyle w:val="TableParagraph"/>
              <w:rPr>
                <w:sz w:val="24"/>
              </w:rPr>
            </w:pP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614" w:type="dxa"/>
          </w:tcPr>
          <w:p w:rsidR="00F077F8" w:rsidRDefault="005920B6">
            <w:pPr>
              <w:pStyle w:val="TableParagraph"/>
              <w:spacing w:before="180"/>
              <w:ind w:left="100"/>
              <w:rPr>
                <w:sz w:val="24"/>
              </w:rPr>
            </w:pPr>
            <w:r>
              <w:rPr>
                <w:sz w:val="24"/>
              </w:rPr>
              <w:t>4.1</w:t>
            </w:r>
          </w:p>
        </w:tc>
        <w:tc>
          <w:tcPr>
            <w:tcW w:w="3739" w:type="dxa"/>
          </w:tcPr>
          <w:p w:rsidR="00F077F8" w:rsidRDefault="005920B6">
            <w:pPr>
              <w:pStyle w:val="TableParagraph"/>
              <w:spacing w:before="180"/>
              <w:ind w:left="235"/>
              <w:rPr>
                <w:sz w:val="24"/>
              </w:rPr>
            </w:pPr>
            <w:r>
              <w:rPr>
                <w:sz w:val="24"/>
              </w:rPr>
              <w:t>Геометрические</w:t>
            </w:r>
            <w:r>
              <w:rPr>
                <w:spacing w:val="-5"/>
                <w:sz w:val="24"/>
              </w:rPr>
              <w:t xml:space="preserve"> </w:t>
            </w:r>
            <w:r>
              <w:rPr>
                <w:sz w:val="24"/>
              </w:rPr>
              <w:t>фигуры</w:t>
            </w:r>
          </w:p>
        </w:tc>
        <w:tc>
          <w:tcPr>
            <w:tcW w:w="1135" w:type="dxa"/>
          </w:tcPr>
          <w:p w:rsidR="00F077F8" w:rsidRDefault="005920B6">
            <w:pPr>
              <w:pStyle w:val="TableParagraph"/>
              <w:spacing w:before="180"/>
              <w:ind w:right="349"/>
              <w:jc w:val="right"/>
              <w:rPr>
                <w:sz w:val="24"/>
              </w:rPr>
            </w:pPr>
            <w:r>
              <w:rPr>
                <w:sz w:val="24"/>
              </w:rPr>
              <w:t>12</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6" w:line="270" w:lineRule="atLeast"/>
              <w:ind w:left="103" w:right="170"/>
              <w:rPr>
                <w:sz w:val="24"/>
              </w:rPr>
            </w:pPr>
            <w:r>
              <w:rPr>
                <w:sz w:val="24"/>
              </w:rPr>
              <w:t>Библиотека ЦОК</w:t>
            </w:r>
            <w:r>
              <w:rPr>
                <w:spacing w:val="1"/>
                <w:sz w:val="24"/>
              </w:rPr>
              <w:t xml:space="preserve"> </w:t>
            </w:r>
            <w:hyperlink r:id="rId329">
              <w:r>
                <w:rPr>
                  <w:sz w:val="24"/>
                  <w:u w:val="single"/>
                </w:rPr>
                <w:t>https://m.edsoo.ru/7f411f36</w:t>
              </w:r>
            </w:hyperlink>
          </w:p>
        </w:tc>
      </w:tr>
      <w:tr w:rsidR="00F077F8">
        <w:trPr>
          <w:trHeight w:val="597"/>
        </w:trPr>
        <w:tc>
          <w:tcPr>
            <w:tcW w:w="614" w:type="dxa"/>
          </w:tcPr>
          <w:p w:rsidR="00F077F8" w:rsidRDefault="005920B6">
            <w:pPr>
              <w:pStyle w:val="TableParagraph"/>
              <w:spacing w:before="178"/>
              <w:ind w:left="100"/>
              <w:rPr>
                <w:sz w:val="24"/>
              </w:rPr>
            </w:pPr>
            <w:r>
              <w:rPr>
                <w:sz w:val="24"/>
              </w:rPr>
              <w:t>4.2</w:t>
            </w:r>
          </w:p>
        </w:tc>
        <w:tc>
          <w:tcPr>
            <w:tcW w:w="3739" w:type="dxa"/>
          </w:tcPr>
          <w:p w:rsidR="00F077F8" w:rsidRDefault="005920B6">
            <w:pPr>
              <w:pStyle w:val="TableParagraph"/>
              <w:spacing w:before="178"/>
              <w:ind w:left="235"/>
              <w:rPr>
                <w:sz w:val="24"/>
              </w:rPr>
            </w:pPr>
            <w:r>
              <w:rPr>
                <w:sz w:val="24"/>
              </w:rPr>
              <w:t>Геометрические</w:t>
            </w:r>
            <w:r>
              <w:rPr>
                <w:spacing w:val="-5"/>
                <w:sz w:val="24"/>
              </w:rPr>
              <w:t xml:space="preserve"> </w:t>
            </w:r>
            <w:r>
              <w:rPr>
                <w:sz w:val="24"/>
              </w:rPr>
              <w:t>величины</w:t>
            </w:r>
          </w:p>
        </w:tc>
        <w:tc>
          <w:tcPr>
            <w:tcW w:w="1135" w:type="dxa"/>
          </w:tcPr>
          <w:p w:rsidR="00F077F8" w:rsidRDefault="005920B6">
            <w:pPr>
              <w:pStyle w:val="TableParagraph"/>
              <w:spacing w:before="178"/>
              <w:ind w:left="187"/>
              <w:jc w:val="center"/>
              <w:rPr>
                <w:sz w:val="24"/>
              </w:rPr>
            </w:pPr>
            <w:r>
              <w:rPr>
                <w:sz w:val="24"/>
              </w:rPr>
              <w:t>8</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30">
              <w:r>
                <w:rPr>
                  <w:sz w:val="24"/>
                  <w:u w:val="single"/>
                </w:rPr>
                <w:t>https://m.edsoo.ru/7f411f36</w:t>
              </w:r>
            </w:hyperlink>
          </w:p>
        </w:tc>
      </w:tr>
      <w:tr w:rsidR="00F077F8">
        <w:trPr>
          <w:trHeight w:val="321"/>
        </w:trPr>
        <w:tc>
          <w:tcPr>
            <w:tcW w:w="614" w:type="dxa"/>
          </w:tcPr>
          <w:p w:rsidR="00F077F8" w:rsidRDefault="00F077F8">
            <w:pPr>
              <w:pStyle w:val="TableParagraph"/>
              <w:rPr>
                <w:sz w:val="24"/>
              </w:rPr>
            </w:pPr>
          </w:p>
        </w:tc>
        <w:tc>
          <w:tcPr>
            <w:tcW w:w="3739" w:type="dxa"/>
          </w:tcPr>
          <w:p w:rsidR="00F077F8" w:rsidRDefault="005920B6">
            <w:pPr>
              <w:pStyle w:val="TableParagraph"/>
              <w:spacing w:before="41" w:line="260" w:lineRule="exact"/>
              <w:ind w:left="235"/>
              <w:rPr>
                <w:sz w:val="24"/>
              </w:rPr>
            </w:pPr>
            <w:r>
              <w:rPr>
                <w:sz w:val="24"/>
              </w:rPr>
              <w:t>Итого</w:t>
            </w:r>
            <w:r>
              <w:rPr>
                <w:spacing w:val="-1"/>
                <w:sz w:val="24"/>
              </w:rPr>
              <w:t xml:space="preserve"> </w:t>
            </w:r>
            <w:r>
              <w:rPr>
                <w:sz w:val="24"/>
              </w:rPr>
              <w:t>по разделу</w:t>
            </w:r>
          </w:p>
        </w:tc>
        <w:tc>
          <w:tcPr>
            <w:tcW w:w="1135" w:type="dxa"/>
          </w:tcPr>
          <w:p w:rsidR="00F077F8" w:rsidRDefault="005920B6">
            <w:pPr>
              <w:pStyle w:val="TableParagraph"/>
              <w:spacing w:before="41" w:line="260" w:lineRule="exact"/>
              <w:ind w:right="378"/>
              <w:jc w:val="right"/>
              <w:rPr>
                <w:sz w:val="24"/>
              </w:rPr>
            </w:pPr>
            <w:r>
              <w:rPr>
                <w:sz w:val="24"/>
              </w:rPr>
              <w:t>20</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614" w:type="dxa"/>
          </w:tcPr>
          <w:p w:rsidR="00F077F8" w:rsidRDefault="005920B6">
            <w:pPr>
              <w:pStyle w:val="TableParagraph"/>
              <w:spacing w:before="178"/>
              <w:ind w:left="100"/>
              <w:rPr>
                <w:sz w:val="24"/>
              </w:rPr>
            </w:pPr>
            <w:r>
              <w:rPr>
                <w:sz w:val="24"/>
              </w:rPr>
              <w:t>5</w:t>
            </w:r>
          </w:p>
        </w:tc>
        <w:tc>
          <w:tcPr>
            <w:tcW w:w="3739" w:type="dxa"/>
          </w:tcPr>
          <w:p w:rsidR="00F077F8" w:rsidRDefault="005920B6">
            <w:pPr>
              <w:pStyle w:val="TableParagraph"/>
              <w:spacing w:before="26" w:line="270" w:lineRule="atLeast"/>
              <w:ind w:left="235" w:right="606"/>
              <w:rPr>
                <w:b/>
                <w:sz w:val="24"/>
              </w:rPr>
            </w:pPr>
            <w:r>
              <w:rPr>
                <w:b/>
                <w:sz w:val="24"/>
              </w:rPr>
              <w:t>Раздел 5. Математическая</w:t>
            </w:r>
            <w:r>
              <w:rPr>
                <w:b/>
                <w:spacing w:val="-58"/>
                <w:sz w:val="24"/>
              </w:rPr>
              <w:t xml:space="preserve"> </w:t>
            </w:r>
            <w:r>
              <w:rPr>
                <w:b/>
                <w:sz w:val="24"/>
              </w:rPr>
              <w:t>информация</w:t>
            </w:r>
          </w:p>
        </w:tc>
        <w:tc>
          <w:tcPr>
            <w:tcW w:w="1135" w:type="dxa"/>
          </w:tcPr>
          <w:p w:rsidR="00F077F8" w:rsidRDefault="00F077F8">
            <w:pPr>
              <w:pStyle w:val="TableParagraph"/>
              <w:rPr>
                <w:sz w:val="24"/>
              </w:rPr>
            </w:pP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5"/>
        </w:trPr>
        <w:tc>
          <w:tcPr>
            <w:tcW w:w="614" w:type="dxa"/>
          </w:tcPr>
          <w:p w:rsidR="00F077F8" w:rsidRDefault="005920B6">
            <w:pPr>
              <w:pStyle w:val="TableParagraph"/>
              <w:spacing w:before="178"/>
              <w:ind w:left="100"/>
              <w:rPr>
                <w:sz w:val="24"/>
              </w:rPr>
            </w:pPr>
            <w:r>
              <w:rPr>
                <w:sz w:val="24"/>
              </w:rPr>
              <w:t>5.1</w:t>
            </w:r>
          </w:p>
        </w:tc>
        <w:tc>
          <w:tcPr>
            <w:tcW w:w="3739" w:type="dxa"/>
          </w:tcPr>
          <w:p w:rsidR="00F077F8" w:rsidRDefault="005920B6">
            <w:pPr>
              <w:pStyle w:val="TableParagraph"/>
              <w:spacing w:before="178"/>
              <w:ind w:left="235"/>
              <w:rPr>
                <w:sz w:val="24"/>
              </w:rPr>
            </w:pPr>
            <w:r>
              <w:rPr>
                <w:sz w:val="24"/>
              </w:rPr>
              <w:t>Математическая</w:t>
            </w:r>
            <w:r>
              <w:rPr>
                <w:spacing w:val="-4"/>
                <w:sz w:val="24"/>
              </w:rPr>
              <w:t xml:space="preserve"> </w:t>
            </w:r>
            <w:r>
              <w:rPr>
                <w:sz w:val="24"/>
              </w:rPr>
              <w:t>информация</w:t>
            </w:r>
          </w:p>
        </w:tc>
        <w:tc>
          <w:tcPr>
            <w:tcW w:w="1135" w:type="dxa"/>
          </w:tcPr>
          <w:p w:rsidR="00F077F8" w:rsidRDefault="005920B6">
            <w:pPr>
              <w:pStyle w:val="TableParagraph"/>
              <w:spacing w:before="178"/>
              <w:ind w:right="349"/>
              <w:jc w:val="right"/>
              <w:rPr>
                <w:sz w:val="24"/>
              </w:rPr>
            </w:pPr>
            <w:r>
              <w:rPr>
                <w:sz w:val="24"/>
              </w:rPr>
              <w:t>15</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3" w:line="270" w:lineRule="atLeast"/>
              <w:ind w:left="103" w:right="170"/>
              <w:rPr>
                <w:sz w:val="24"/>
              </w:rPr>
            </w:pPr>
            <w:r>
              <w:rPr>
                <w:sz w:val="24"/>
              </w:rPr>
              <w:t>Библиотека ЦОК</w:t>
            </w:r>
            <w:r>
              <w:rPr>
                <w:spacing w:val="1"/>
                <w:sz w:val="24"/>
              </w:rPr>
              <w:t xml:space="preserve"> </w:t>
            </w:r>
            <w:hyperlink r:id="rId331">
              <w:r>
                <w:rPr>
                  <w:sz w:val="24"/>
                  <w:u w:val="single"/>
                </w:rPr>
                <w:t>https://m.edsoo.ru/7f411f36</w:t>
              </w:r>
            </w:hyperlink>
          </w:p>
        </w:tc>
      </w:tr>
      <w:tr w:rsidR="00F077F8">
        <w:trPr>
          <w:trHeight w:val="321"/>
        </w:trPr>
        <w:tc>
          <w:tcPr>
            <w:tcW w:w="614" w:type="dxa"/>
          </w:tcPr>
          <w:p w:rsidR="00F077F8" w:rsidRDefault="00F077F8">
            <w:pPr>
              <w:pStyle w:val="TableParagraph"/>
              <w:rPr>
                <w:sz w:val="24"/>
              </w:rPr>
            </w:pPr>
          </w:p>
        </w:tc>
        <w:tc>
          <w:tcPr>
            <w:tcW w:w="3739" w:type="dxa"/>
          </w:tcPr>
          <w:p w:rsidR="00F077F8" w:rsidRDefault="005920B6">
            <w:pPr>
              <w:pStyle w:val="TableParagraph"/>
              <w:spacing w:before="41" w:line="26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before="41" w:line="260" w:lineRule="exact"/>
              <w:ind w:right="378"/>
              <w:jc w:val="right"/>
              <w:rPr>
                <w:sz w:val="24"/>
              </w:rPr>
            </w:pPr>
            <w:r>
              <w:rPr>
                <w:sz w:val="24"/>
              </w:rPr>
              <w:t>15</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r w:rsidR="00F077F8">
        <w:trPr>
          <w:trHeight w:val="597"/>
        </w:trPr>
        <w:tc>
          <w:tcPr>
            <w:tcW w:w="4353" w:type="dxa"/>
            <w:gridSpan w:val="2"/>
          </w:tcPr>
          <w:p w:rsidR="00F077F8" w:rsidRDefault="005920B6">
            <w:pPr>
              <w:pStyle w:val="TableParagraph"/>
              <w:spacing w:before="178"/>
              <w:ind w:left="235"/>
              <w:rPr>
                <w:sz w:val="24"/>
              </w:rPr>
            </w:pPr>
            <w:r>
              <w:rPr>
                <w:sz w:val="24"/>
              </w:rPr>
              <w:t>Повторение</w:t>
            </w:r>
            <w:r>
              <w:rPr>
                <w:spacing w:val="-5"/>
                <w:sz w:val="24"/>
              </w:rPr>
              <w:t xml:space="preserve"> </w:t>
            </w:r>
            <w:r>
              <w:rPr>
                <w:sz w:val="24"/>
              </w:rPr>
              <w:t>пройденного</w:t>
            </w:r>
            <w:r>
              <w:rPr>
                <w:spacing w:val="-5"/>
                <w:sz w:val="24"/>
              </w:rPr>
              <w:t xml:space="preserve"> </w:t>
            </w:r>
            <w:r>
              <w:rPr>
                <w:sz w:val="24"/>
              </w:rPr>
              <w:t>материала</w:t>
            </w:r>
          </w:p>
        </w:tc>
        <w:tc>
          <w:tcPr>
            <w:tcW w:w="1135" w:type="dxa"/>
          </w:tcPr>
          <w:p w:rsidR="00F077F8" w:rsidRDefault="005920B6">
            <w:pPr>
              <w:pStyle w:val="TableParagraph"/>
              <w:spacing w:before="178"/>
              <w:ind w:right="349"/>
              <w:jc w:val="right"/>
              <w:rPr>
                <w:sz w:val="24"/>
              </w:rPr>
            </w:pPr>
            <w:r>
              <w:rPr>
                <w:sz w:val="24"/>
              </w:rPr>
              <w:t>14</w:t>
            </w:r>
          </w:p>
        </w:tc>
        <w:tc>
          <w:tcPr>
            <w:tcW w:w="1132" w:type="dxa"/>
          </w:tcPr>
          <w:p w:rsidR="00F077F8" w:rsidRDefault="00F077F8">
            <w:pPr>
              <w:pStyle w:val="TableParagraph"/>
              <w:rPr>
                <w:sz w:val="24"/>
              </w:rPr>
            </w:pP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32">
              <w:r>
                <w:rPr>
                  <w:sz w:val="24"/>
                  <w:u w:val="single"/>
                </w:rPr>
                <w:t>https://m.edsoo.ru/7f411f36</w:t>
              </w:r>
            </w:hyperlink>
          </w:p>
        </w:tc>
      </w:tr>
      <w:tr w:rsidR="00F077F8">
        <w:trPr>
          <w:trHeight w:val="597"/>
        </w:trPr>
        <w:tc>
          <w:tcPr>
            <w:tcW w:w="4353" w:type="dxa"/>
            <w:gridSpan w:val="2"/>
          </w:tcPr>
          <w:p w:rsidR="00F077F8" w:rsidRDefault="005920B6">
            <w:pPr>
              <w:pStyle w:val="TableParagraph"/>
              <w:spacing w:before="25" w:line="270" w:lineRule="atLeast"/>
              <w:ind w:left="235" w:right="425"/>
              <w:rPr>
                <w:sz w:val="24"/>
              </w:rPr>
            </w:pPr>
            <w:r>
              <w:rPr>
                <w:sz w:val="24"/>
              </w:rPr>
              <w:t>Итоговый</w:t>
            </w:r>
            <w:r>
              <w:rPr>
                <w:spacing w:val="-5"/>
                <w:sz w:val="24"/>
              </w:rPr>
              <w:t xml:space="preserve"> </w:t>
            </w:r>
            <w:r>
              <w:rPr>
                <w:sz w:val="24"/>
              </w:rPr>
              <w:t>контроль</w:t>
            </w:r>
            <w:r>
              <w:rPr>
                <w:spacing w:val="-4"/>
                <w:sz w:val="24"/>
              </w:rPr>
              <w:t xml:space="preserve"> </w:t>
            </w:r>
            <w:r>
              <w:rPr>
                <w:sz w:val="24"/>
              </w:rPr>
              <w:t>(контрольные</w:t>
            </w:r>
            <w:r>
              <w:rPr>
                <w:spacing w:val="-6"/>
                <w:sz w:val="24"/>
              </w:rPr>
              <w:t xml:space="preserve"> </w:t>
            </w:r>
            <w:r>
              <w:rPr>
                <w:sz w:val="24"/>
              </w:rPr>
              <w:t>и</w:t>
            </w:r>
            <w:r>
              <w:rPr>
                <w:spacing w:val="-57"/>
                <w:sz w:val="24"/>
              </w:rPr>
              <w:t xml:space="preserve"> </w:t>
            </w:r>
            <w:r>
              <w:rPr>
                <w:sz w:val="24"/>
              </w:rPr>
              <w:t>проверочные</w:t>
            </w:r>
            <w:r>
              <w:rPr>
                <w:spacing w:val="-3"/>
                <w:sz w:val="24"/>
              </w:rPr>
              <w:t xml:space="preserve"> </w:t>
            </w:r>
            <w:r>
              <w:rPr>
                <w:sz w:val="24"/>
              </w:rPr>
              <w:t>работы)</w:t>
            </w:r>
          </w:p>
        </w:tc>
        <w:tc>
          <w:tcPr>
            <w:tcW w:w="1135" w:type="dxa"/>
          </w:tcPr>
          <w:p w:rsidR="00F077F8" w:rsidRDefault="005920B6">
            <w:pPr>
              <w:pStyle w:val="TableParagraph"/>
              <w:spacing w:before="178"/>
              <w:ind w:left="187"/>
              <w:jc w:val="center"/>
              <w:rPr>
                <w:sz w:val="24"/>
              </w:rPr>
            </w:pPr>
            <w:r>
              <w:rPr>
                <w:sz w:val="24"/>
              </w:rPr>
              <w:t>7</w:t>
            </w:r>
          </w:p>
        </w:tc>
        <w:tc>
          <w:tcPr>
            <w:tcW w:w="1132" w:type="dxa"/>
          </w:tcPr>
          <w:p w:rsidR="00F077F8" w:rsidRDefault="005920B6">
            <w:pPr>
              <w:pStyle w:val="TableParagraph"/>
              <w:spacing w:before="178"/>
              <w:ind w:left="107"/>
              <w:rPr>
                <w:sz w:val="24"/>
              </w:rPr>
            </w:pPr>
            <w:r>
              <w:rPr>
                <w:sz w:val="24"/>
              </w:rPr>
              <w:t>7</w:t>
            </w:r>
          </w:p>
        </w:tc>
        <w:tc>
          <w:tcPr>
            <w:tcW w:w="2978" w:type="dxa"/>
          </w:tcPr>
          <w:p w:rsidR="00F077F8" w:rsidRDefault="005920B6">
            <w:pPr>
              <w:pStyle w:val="TableParagraph"/>
              <w:spacing w:before="25" w:line="270" w:lineRule="atLeast"/>
              <w:ind w:left="103" w:right="170"/>
              <w:rPr>
                <w:sz w:val="24"/>
              </w:rPr>
            </w:pPr>
            <w:r>
              <w:rPr>
                <w:sz w:val="24"/>
              </w:rPr>
              <w:t>Библиотека ЦОК</w:t>
            </w:r>
            <w:r>
              <w:rPr>
                <w:spacing w:val="1"/>
                <w:sz w:val="24"/>
              </w:rPr>
              <w:t xml:space="preserve"> </w:t>
            </w:r>
            <w:hyperlink r:id="rId333">
              <w:r>
                <w:rPr>
                  <w:sz w:val="24"/>
                  <w:u w:val="single"/>
                </w:rPr>
                <w:t>https://m.edsoo.ru/7f411f36</w:t>
              </w:r>
            </w:hyperlink>
          </w:p>
        </w:tc>
      </w:tr>
      <w:tr w:rsidR="00F077F8">
        <w:trPr>
          <w:trHeight w:val="595"/>
        </w:trPr>
        <w:tc>
          <w:tcPr>
            <w:tcW w:w="4353" w:type="dxa"/>
            <w:gridSpan w:val="2"/>
          </w:tcPr>
          <w:p w:rsidR="00F077F8" w:rsidRDefault="005920B6">
            <w:pPr>
              <w:pStyle w:val="TableParagraph"/>
              <w:spacing w:before="23" w:line="270" w:lineRule="atLeast"/>
              <w:ind w:left="235" w:right="303"/>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35" w:type="dxa"/>
          </w:tcPr>
          <w:p w:rsidR="00F077F8" w:rsidRDefault="005920B6">
            <w:pPr>
              <w:pStyle w:val="TableParagraph"/>
              <w:spacing w:before="178"/>
              <w:ind w:right="289"/>
              <w:jc w:val="right"/>
              <w:rPr>
                <w:sz w:val="24"/>
              </w:rPr>
            </w:pPr>
            <w:r>
              <w:rPr>
                <w:sz w:val="24"/>
              </w:rPr>
              <w:t>136</w:t>
            </w:r>
          </w:p>
        </w:tc>
        <w:tc>
          <w:tcPr>
            <w:tcW w:w="1132" w:type="dxa"/>
          </w:tcPr>
          <w:p w:rsidR="00F077F8" w:rsidRDefault="00F077F8">
            <w:pPr>
              <w:pStyle w:val="TableParagraph"/>
              <w:rPr>
                <w:sz w:val="24"/>
              </w:rPr>
            </w:pPr>
          </w:p>
        </w:tc>
        <w:tc>
          <w:tcPr>
            <w:tcW w:w="2978" w:type="dxa"/>
          </w:tcPr>
          <w:p w:rsidR="00F077F8" w:rsidRDefault="00F077F8">
            <w:pPr>
              <w:pStyle w:val="TableParagraph"/>
              <w:rPr>
                <w:sz w:val="24"/>
              </w:rPr>
            </w:pPr>
          </w:p>
        </w:tc>
      </w:tr>
    </w:tbl>
    <w:p w:rsidR="00F077F8" w:rsidRDefault="00F077F8">
      <w:pPr>
        <w:pStyle w:val="a3"/>
        <w:ind w:left="0"/>
        <w:jc w:val="left"/>
        <w:rPr>
          <w:b/>
          <w:sz w:val="26"/>
        </w:rPr>
      </w:pPr>
    </w:p>
    <w:p w:rsidR="00F077F8" w:rsidRDefault="005920B6" w:rsidP="00FD7B72">
      <w:pPr>
        <w:pStyle w:val="1"/>
        <w:numPr>
          <w:ilvl w:val="2"/>
          <w:numId w:val="101"/>
        </w:numPr>
        <w:tabs>
          <w:tab w:val="left" w:pos="1848"/>
          <w:tab w:val="left" w:pos="1849"/>
          <w:tab w:val="left" w:pos="3761"/>
          <w:tab w:val="left" w:pos="5017"/>
          <w:tab w:val="left" w:pos="6648"/>
          <w:tab w:val="left" w:pos="7178"/>
          <w:tab w:val="left" w:pos="8600"/>
        </w:tabs>
        <w:spacing w:before="174" w:line="322" w:lineRule="exact"/>
      </w:pPr>
      <w:r>
        <w:t>Федеральная</w:t>
      </w:r>
      <w:r>
        <w:tab/>
        <w:t>рабочая</w:t>
      </w:r>
      <w:r>
        <w:tab/>
        <w:t>программа</w:t>
      </w:r>
      <w:r>
        <w:tab/>
        <w:t>по</w:t>
      </w:r>
      <w:r>
        <w:tab/>
        <w:t>учебному</w:t>
      </w:r>
      <w:r>
        <w:tab/>
        <w:t>предмету</w:t>
      </w:r>
    </w:p>
    <w:p w:rsidR="00F077F8" w:rsidRDefault="005920B6">
      <w:pPr>
        <w:spacing w:line="320" w:lineRule="exact"/>
        <w:ind w:left="339"/>
        <w:rPr>
          <w:b/>
          <w:sz w:val="28"/>
        </w:rPr>
      </w:pPr>
      <w:r>
        <w:rPr>
          <w:b/>
          <w:sz w:val="28"/>
        </w:rPr>
        <w:t>«Окружающий</w:t>
      </w:r>
      <w:r>
        <w:rPr>
          <w:b/>
          <w:spacing w:val="-5"/>
          <w:sz w:val="28"/>
        </w:rPr>
        <w:t xml:space="preserve"> </w:t>
      </w:r>
      <w:r>
        <w:rPr>
          <w:b/>
          <w:sz w:val="28"/>
        </w:rPr>
        <w:t>мир»</w:t>
      </w:r>
    </w:p>
    <w:p w:rsidR="00F077F8" w:rsidRPr="00E142E7" w:rsidRDefault="005920B6" w:rsidP="00E142E7">
      <w:pPr>
        <w:tabs>
          <w:tab w:val="left" w:pos="1308"/>
          <w:tab w:val="left" w:pos="1787"/>
          <w:tab w:val="left" w:pos="3380"/>
          <w:tab w:val="left" w:pos="3742"/>
          <w:tab w:val="left" w:pos="5653"/>
          <w:tab w:val="left" w:pos="7509"/>
          <w:tab w:val="left" w:pos="8341"/>
        </w:tabs>
        <w:ind w:right="533"/>
        <w:rPr>
          <w:sz w:val="24"/>
        </w:rPr>
      </w:pPr>
      <w:r w:rsidRPr="00E142E7">
        <w:rPr>
          <w:sz w:val="24"/>
        </w:rPr>
        <w:t>Рабочая</w:t>
      </w:r>
      <w:r w:rsidRPr="00E142E7">
        <w:rPr>
          <w:spacing w:val="13"/>
          <w:sz w:val="24"/>
        </w:rPr>
        <w:t xml:space="preserve"> </w:t>
      </w:r>
      <w:r w:rsidRPr="00E142E7">
        <w:rPr>
          <w:sz w:val="24"/>
        </w:rPr>
        <w:t>программа</w:t>
      </w:r>
      <w:r w:rsidRPr="00E142E7">
        <w:rPr>
          <w:spacing w:val="13"/>
          <w:sz w:val="24"/>
        </w:rPr>
        <w:t xml:space="preserve"> </w:t>
      </w:r>
      <w:r w:rsidRPr="00E142E7">
        <w:rPr>
          <w:sz w:val="24"/>
        </w:rPr>
        <w:t>по</w:t>
      </w:r>
      <w:r w:rsidRPr="00E142E7">
        <w:rPr>
          <w:spacing w:val="19"/>
          <w:sz w:val="24"/>
        </w:rPr>
        <w:t xml:space="preserve"> </w:t>
      </w:r>
      <w:r w:rsidRPr="00E142E7">
        <w:rPr>
          <w:sz w:val="24"/>
        </w:rPr>
        <w:t>учебному</w:t>
      </w:r>
      <w:r w:rsidRPr="00E142E7">
        <w:rPr>
          <w:spacing w:val="9"/>
          <w:sz w:val="24"/>
        </w:rPr>
        <w:t xml:space="preserve"> </w:t>
      </w:r>
      <w:r w:rsidRPr="00E142E7">
        <w:rPr>
          <w:sz w:val="24"/>
        </w:rPr>
        <w:t>предмету</w:t>
      </w:r>
      <w:r w:rsidRPr="00E142E7">
        <w:rPr>
          <w:spacing w:val="16"/>
          <w:sz w:val="24"/>
        </w:rPr>
        <w:t xml:space="preserve"> </w:t>
      </w:r>
      <w:r w:rsidRPr="00E142E7">
        <w:rPr>
          <w:sz w:val="24"/>
        </w:rPr>
        <w:t>«Окружающий</w:t>
      </w:r>
      <w:r w:rsidRPr="00E142E7">
        <w:rPr>
          <w:spacing w:val="15"/>
          <w:sz w:val="24"/>
        </w:rPr>
        <w:t xml:space="preserve"> </w:t>
      </w:r>
      <w:r w:rsidRPr="00E142E7">
        <w:rPr>
          <w:sz w:val="24"/>
        </w:rPr>
        <w:t>мир»</w:t>
      </w:r>
      <w:r w:rsidRPr="00E142E7">
        <w:rPr>
          <w:spacing w:val="7"/>
          <w:sz w:val="24"/>
        </w:rPr>
        <w:t xml:space="preserve"> </w:t>
      </w:r>
      <w:r w:rsidRPr="00E142E7">
        <w:rPr>
          <w:sz w:val="24"/>
        </w:rPr>
        <w:t>(предметная</w:t>
      </w:r>
      <w:r w:rsidRPr="00E142E7">
        <w:rPr>
          <w:spacing w:val="-57"/>
          <w:sz w:val="24"/>
        </w:rPr>
        <w:t xml:space="preserve"> </w:t>
      </w:r>
      <w:r w:rsidR="00327EDC">
        <w:rPr>
          <w:sz w:val="24"/>
        </w:rPr>
        <w:t xml:space="preserve">область </w:t>
      </w:r>
      <w:r w:rsidRPr="00E142E7">
        <w:rPr>
          <w:sz w:val="24"/>
        </w:rPr>
        <w:t>«Обществознание</w:t>
      </w:r>
      <w:r w:rsidRPr="00E142E7">
        <w:rPr>
          <w:sz w:val="24"/>
        </w:rPr>
        <w:tab/>
        <w:t>и</w:t>
      </w:r>
      <w:r w:rsidRPr="00E142E7">
        <w:rPr>
          <w:sz w:val="24"/>
        </w:rPr>
        <w:tab/>
        <w:t>естествознание»</w:t>
      </w:r>
      <w:r w:rsidRPr="00E142E7">
        <w:rPr>
          <w:sz w:val="24"/>
        </w:rPr>
        <w:tab/>
        <w:t>(«Окружающий</w:t>
      </w:r>
      <w:r w:rsidRPr="00E142E7">
        <w:rPr>
          <w:sz w:val="24"/>
        </w:rPr>
        <w:tab/>
        <w:t>мир»)</w:t>
      </w:r>
      <w:r w:rsidRPr="00E142E7">
        <w:rPr>
          <w:sz w:val="24"/>
        </w:rPr>
        <w:tab/>
      </w:r>
      <w:r w:rsidRPr="00E142E7">
        <w:rPr>
          <w:spacing w:val="-1"/>
          <w:sz w:val="24"/>
        </w:rPr>
        <w:t>соответствует</w:t>
      </w:r>
    </w:p>
    <w:p w:rsidR="00F077F8" w:rsidRDefault="00F077F8">
      <w:pPr>
        <w:rPr>
          <w:sz w:val="24"/>
        </w:rPr>
        <w:sectPr w:rsidR="00F077F8">
          <w:pgSz w:w="11910" w:h="16840"/>
          <w:pgMar w:top="960" w:right="180" w:bottom="1200" w:left="1420" w:header="0" w:footer="930" w:gutter="0"/>
          <w:cols w:space="720"/>
        </w:sectPr>
      </w:pPr>
    </w:p>
    <w:p w:rsidR="00F077F8" w:rsidRDefault="005920B6">
      <w:pPr>
        <w:pStyle w:val="a3"/>
        <w:spacing w:before="62"/>
        <w:ind w:right="531"/>
      </w:pPr>
      <w:r>
        <w:lastRenderedPageBreak/>
        <w:t>Федеральной рабочей программе по учебному предмету «Окружающий мир» и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 тематическое</w:t>
      </w:r>
      <w:r>
        <w:rPr>
          <w:spacing w:val="-1"/>
        </w:rPr>
        <w:t xml:space="preserve"> </w:t>
      </w:r>
      <w:r>
        <w:t>планирование.</w:t>
      </w:r>
    </w:p>
    <w:p w:rsidR="00F077F8" w:rsidRDefault="005920B6">
      <w:pPr>
        <w:pStyle w:val="a3"/>
        <w:ind w:right="533" w:firstLine="707"/>
      </w:pPr>
      <w:r>
        <w:t>Пояснительная записка отражает общие цели и задачи изучения окружающего мира,</w:t>
      </w:r>
      <w:r>
        <w:rPr>
          <w:spacing w:val="1"/>
        </w:rPr>
        <w:t xml:space="preserve"> </w:t>
      </w:r>
      <w:r>
        <w:t>место в структуре учебного плана, а также подходы к отбору содержания и планируемым</w:t>
      </w:r>
      <w:r>
        <w:rPr>
          <w:spacing w:val="1"/>
        </w:rPr>
        <w:t xml:space="preserve"> </w:t>
      </w:r>
      <w:r>
        <w:t>результатам.</w:t>
      </w:r>
    </w:p>
    <w:p w:rsidR="00F077F8" w:rsidRDefault="00E142E7">
      <w:pPr>
        <w:pStyle w:val="2"/>
        <w:jc w:val="left"/>
      </w:pPr>
      <w:r>
        <w:t>2.1.5.1.</w:t>
      </w:r>
      <w:r w:rsidR="005920B6">
        <w:t>ОБЩАЯ</w:t>
      </w:r>
      <w:r w:rsidR="005920B6">
        <w:rPr>
          <w:spacing w:val="-5"/>
        </w:rPr>
        <w:t xml:space="preserve"> </w:t>
      </w:r>
      <w:r w:rsidR="005920B6">
        <w:t>ХАРАКТЕРИСТИКА</w:t>
      </w:r>
      <w:r w:rsidR="005920B6">
        <w:rPr>
          <w:spacing w:val="-5"/>
        </w:rPr>
        <w:t xml:space="preserve"> </w:t>
      </w:r>
      <w:r w:rsidR="005920B6">
        <w:t>ПРЕДМЕТА</w:t>
      </w:r>
    </w:p>
    <w:p w:rsidR="00F077F8" w:rsidRDefault="005920B6">
      <w:pPr>
        <w:pStyle w:val="a3"/>
        <w:ind w:right="531" w:firstLine="70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2"/>
        </w:rPr>
        <w:t xml:space="preserve"> </w:t>
      </w:r>
      <w:r>
        <w:t>окружающего мира</w:t>
      </w:r>
      <w:r>
        <w:rPr>
          <w:spacing w:val="-3"/>
        </w:rPr>
        <w:t xml:space="preserve"> </w:t>
      </w:r>
      <w:r>
        <w:t>в</w:t>
      </w:r>
      <w:r>
        <w:rPr>
          <w:spacing w:val="-2"/>
        </w:rPr>
        <w:t xml:space="preserve"> </w:t>
      </w:r>
      <w:r>
        <w:t>каждом</w:t>
      </w:r>
      <w:r>
        <w:rPr>
          <w:spacing w:val="-2"/>
        </w:rPr>
        <w:t xml:space="preserve"> </w:t>
      </w:r>
      <w:r>
        <w:t>классе</w:t>
      </w:r>
      <w:r>
        <w:rPr>
          <w:spacing w:val="-1"/>
        </w:rPr>
        <w:t xml:space="preserve"> </w:t>
      </w:r>
      <w:r>
        <w:t>на уровне</w:t>
      </w:r>
      <w:r>
        <w:rPr>
          <w:spacing w:val="-3"/>
        </w:rPr>
        <w:t xml:space="preserve"> </w:t>
      </w:r>
      <w:r>
        <w:t>начального</w:t>
      </w:r>
      <w:r>
        <w:rPr>
          <w:spacing w:val="3"/>
        </w:rPr>
        <w:t xml:space="preserve"> </w:t>
      </w:r>
      <w:r>
        <w:t>общего</w:t>
      </w:r>
      <w:r>
        <w:rPr>
          <w:spacing w:val="-2"/>
        </w:rPr>
        <w:t xml:space="preserve"> </w:t>
      </w:r>
      <w:r>
        <w:t>образования.</w:t>
      </w:r>
    </w:p>
    <w:p w:rsidR="00F077F8" w:rsidRDefault="005920B6">
      <w:pPr>
        <w:pStyle w:val="a3"/>
        <w:ind w:right="529" w:firstLine="707"/>
      </w:pPr>
      <w:r>
        <w:t>Планируемые результаты программы по окружающему миру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на 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a3"/>
        <w:ind w:right="527" w:firstLine="707"/>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1"/>
        </w:rPr>
        <w:t xml:space="preserve"> </w:t>
      </w:r>
      <w:r>
        <w:t>рабочей</w:t>
      </w:r>
      <w:r>
        <w:rPr>
          <w:spacing w:val="1"/>
        </w:rPr>
        <w:t xml:space="preserve"> </w:t>
      </w:r>
      <w:r>
        <w:t>программы</w:t>
      </w:r>
      <w:r>
        <w:rPr>
          <w:spacing w:val="-57"/>
        </w:rPr>
        <w:t xml:space="preserve"> </w:t>
      </w:r>
      <w:r>
        <w:t>воспитания.</w:t>
      </w:r>
    </w:p>
    <w:p w:rsidR="00F077F8" w:rsidRDefault="005920B6">
      <w:pPr>
        <w:pStyle w:val="2"/>
        <w:spacing w:before="3"/>
        <w:jc w:val="left"/>
      </w:pPr>
      <w:r>
        <w:t>ЦЕЛИ</w:t>
      </w:r>
      <w:r>
        <w:rPr>
          <w:spacing w:val="-3"/>
        </w:rPr>
        <w:t xml:space="preserve"> </w:t>
      </w:r>
      <w:r>
        <w:t>ИЗУЧЕНИЯ</w:t>
      </w:r>
      <w:r>
        <w:rPr>
          <w:spacing w:val="-3"/>
        </w:rPr>
        <w:t xml:space="preserve"> </w:t>
      </w:r>
      <w:r>
        <w:t>ПРЕДМЕТА</w:t>
      </w:r>
    </w:p>
    <w:p w:rsidR="00F077F8" w:rsidRDefault="005920B6">
      <w:pPr>
        <w:pStyle w:val="a3"/>
        <w:ind w:right="530" w:firstLine="707"/>
      </w:pPr>
      <w:r>
        <w:t>Изучение окружающего мира, интегрирующего знания о природе, предметном мире,</w:t>
      </w:r>
      <w:r>
        <w:rPr>
          <w:spacing w:val="-57"/>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целей:</w:t>
      </w:r>
    </w:p>
    <w:p w:rsidR="00F077F8" w:rsidRDefault="005920B6" w:rsidP="00FD7B72">
      <w:pPr>
        <w:pStyle w:val="a6"/>
        <w:numPr>
          <w:ilvl w:val="0"/>
          <w:numId w:val="61"/>
        </w:numPr>
        <w:tabs>
          <w:tab w:val="left" w:pos="566"/>
        </w:tabs>
        <w:ind w:right="524" w:firstLine="0"/>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(природную</w:t>
      </w:r>
      <w:r>
        <w:rPr>
          <w:spacing w:val="1"/>
          <w:sz w:val="24"/>
        </w:rPr>
        <w:t xml:space="preserve"> </w:t>
      </w:r>
      <w:r>
        <w:rPr>
          <w:sz w:val="24"/>
        </w:rPr>
        <w:t>и</w:t>
      </w:r>
      <w:r>
        <w:rPr>
          <w:spacing w:val="1"/>
          <w:sz w:val="24"/>
        </w:rPr>
        <w:t xml:space="preserve"> </w:t>
      </w:r>
      <w:r>
        <w:rPr>
          <w:sz w:val="24"/>
        </w:rPr>
        <w:t>социальную</w:t>
      </w:r>
      <w:r>
        <w:rPr>
          <w:spacing w:val="1"/>
          <w:sz w:val="24"/>
        </w:rPr>
        <w:t xml:space="preserve"> </w:t>
      </w:r>
      <w:r>
        <w:rPr>
          <w:sz w:val="24"/>
        </w:rPr>
        <w:t>среду</w:t>
      </w:r>
      <w:r>
        <w:rPr>
          <w:spacing w:val="1"/>
          <w:sz w:val="24"/>
        </w:rPr>
        <w:t xml:space="preserve"> </w:t>
      </w:r>
      <w:r>
        <w:rPr>
          <w:sz w:val="24"/>
        </w:rPr>
        <w:t>обитания);</w:t>
      </w:r>
      <w:r>
        <w:rPr>
          <w:spacing w:val="1"/>
          <w:sz w:val="24"/>
        </w:rPr>
        <w:t xml:space="preserve"> </w:t>
      </w:r>
      <w:r>
        <w:rPr>
          <w:sz w:val="24"/>
        </w:rPr>
        <w:t>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представленных в</w:t>
      </w:r>
      <w:r>
        <w:rPr>
          <w:spacing w:val="-1"/>
          <w:sz w:val="24"/>
        </w:rPr>
        <w:t xml:space="preserve"> </w:t>
      </w:r>
      <w:r>
        <w:rPr>
          <w:sz w:val="24"/>
        </w:rPr>
        <w:t>содержании</w:t>
      </w:r>
      <w:r>
        <w:rPr>
          <w:spacing w:val="-1"/>
          <w:sz w:val="24"/>
        </w:rPr>
        <w:t xml:space="preserve"> </w:t>
      </w:r>
      <w:r>
        <w:rPr>
          <w:sz w:val="24"/>
        </w:rPr>
        <w:t>программы по</w:t>
      </w:r>
      <w:r>
        <w:rPr>
          <w:spacing w:val="-3"/>
          <w:sz w:val="24"/>
        </w:rPr>
        <w:t xml:space="preserve"> </w:t>
      </w:r>
      <w:r>
        <w:rPr>
          <w:sz w:val="24"/>
        </w:rPr>
        <w:t>окружающему</w:t>
      </w:r>
      <w:r>
        <w:rPr>
          <w:spacing w:val="-4"/>
          <w:sz w:val="24"/>
        </w:rPr>
        <w:t xml:space="preserve"> </w:t>
      </w:r>
      <w:r>
        <w:rPr>
          <w:sz w:val="24"/>
        </w:rPr>
        <w:t>миру;</w:t>
      </w:r>
    </w:p>
    <w:p w:rsidR="00F077F8" w:rsidRDefault="005920B6" w:rsidP="00FD7B72">
      <w:pPr>
        <w:pStyle w:val="a6"/>
        <w:numPr>
          <w:ilvl w:val="0"/>
          <w:numId w:val="61"/>
        </w:numPr>
        <w:tabs>
          <w:tab w:val="left" w:pos="566"/>
        </w:tabs>
        <w:ind w:right="524" w:firstLine="0"/>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2"/>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rsidR="00F077F8" w:rsidRDefault="005920B6" w:rsidP="00FD7B72">
      <w:pPr>
        <w:pStyle w:val="a6"/>
        <w:numPr>
          <w:ilvl w:val="0"/>
          <w:numId w:val="61"/>
        </w:numPr>
        <w:tabs>
          <w:tab w:val="left" w:pos="566"/>
        </w:tabs>
        <w:ind w:right="524" w:firstLine="0"/>
        <w:rPr>
          <w:sz w:val="24"/>
        </w:rPr>
      </w:pP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приобретённых</w:t>
      </w:r>
      <w:r>
        <w:rPr>
          <w:spacing w:val="-2"/>
          <w:sz w:val="24"/>
        </w:rPr>
        <w:t xml:space="preserve"> </w:t>
      </w:r>
      <w:r>
        <w:rPr>
          <w:sz w:val="24"/>
        </w:rPr>
        <w:t>знаний</w:t>
      </w:r>
      <w:r>
        <w:rPr>
          <w:spacing w:val="-3"/>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изобразительной,</w:t>
      </w:r>
      <w:r>
        <w:rPr>
          <w:spacing w:val="-4"/>
          <w:sz w:val="24"/>
        </w:rPr>
        <w:t xml:space="preserve"> </w:t>
      </w:r>
      <w:r>
        <w:rPr>
          <w:sz w:val="24"/>
        </w:rPr>
        <w:t>художественной</w:t>
      </w:r>
      <w:r>
        <w:rPr>
          <w:spacing w:val="-3"/>
          <w:sz w:val="24"/>
        </w:rPr>
        <w:t xml:space="preserve"> </w:t>
      </w:r>
      <w:r>
        <w:rPr>
          <w:sz w:val="24"/>
        </w:rPr>
        <w:t>деятельности;</w:t>
      </w:r>
    </w:p>
    <w:p w:rsidR="00F077F8" w:rsidRDefault="005920B6" w:rsidP="00FD7B72">
      <w:pPr>
        <w:pStyle w:val="a6"/>
        <w:numPr>
          <w:ilvl w:val="0"/>
          <w:numId w:val="61"/>
        </w:numPr>
        <w:tabs>
          <w:tab w:val="left" w:pos="566"/>
        </w:tabs>
        <w:ind w:right="520" w:firstLine="0"/>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 понимание своей принадлежности к Российскому государству, определённому</w:t>
      </w:r>
      <w:r>
        <w:rPr>
          <w:spacing w:val="1"/>
          <w:sz w:val="24"/>
        </w:rPr>
        <w:t xml:space="preserve"> </w:t>
      </w:r>
      <w:r>
        <w:rPr>
          <w:sz w:val="24"/>
        </w:rPr>
        <w:t>этносу;</w:t>
      </w:r>
    </w:p>
    <w:p w:rsidR="00F077F8" w:rsidRDefault="005920B6" w:rsidP="00FD7B72">
      <w:pPr>
        <w:pStyle w:val="a6"/>
        <w:numPr>
          <w:ilvl w:val="0"/>
          <w:numId w:val="61"/>
        </w:numPr>
        <w:tabs>
          <w:tab w:val="left" w:pos="566"/>
        </w:tabs>
        <w:ind w:left="565"/>
        <w:rPr>
          <w:sz w:val="24"/>
        </w:rPr>
      </w:pPr>
      <w:r>
        <w:rPr>
          <w:sz w:val="24"/>
        </w:rPr>
        <w:t>проявление</w:t>
      </w:r>
      <w:r>
        <w:rPr>
          <w:spacing w:val="-2"/>
          <w:sz w:val="24"/>
        </w:rPr>
        <w:t xml:space="preserve"> </w:t>
      </w:r>
      <w:r>
        <w:rPr>
          <w:sz w:val="24"/>
        </w:rPr>
        <w:t>уважения</w:t>
      </w:r>
      <w:r>
        <w:rPr>
          <w:spacing w:val="-3"/>
          <w:sz w:val="24"/>
        </w:rPr>
        <w:t xml:space="preserve"> </w:t>
      </w:r>
      <w:r>
        <w:rPr>
          <w:sz w:val="24"/>
        </w:rPr>
        <w:t>к</w:t>
      </w:r>
      <w:r>
        <w:rPr>
          <w:spacing w:val="-5"/>
          <w:sz w:val="24"/>
        </w:rPr>
        <w:t xml:space="preserve"> </w:t>
      </w:r>
      <w:r>
        <w:rPr>
          <w:sz w:val="24"/>
        </w:rPr>
        <w:t>истории,</w:t>
      </w:r>
      <w:r>
        <w:rPr>
          <w:spacing w:val="-6"/>
          <w:sz w:val="24"/>
        </w:rPr>
        <w:t xml:space="preserve"> </w:t>
      </w:r>
      <w:r>
        <w:rPr>
          <w:sz w:val="24"/>
        </w:rPr>
        <w:t>культуре,</w:t>
      </w:r>
      <w:r>
        <w:rPr>
          <w:spacing w:val="-2"/>
          <w:sz w:val="24"/>
        </w:rPr>
        <w:t xml:space="preserve"> </w:t>
      </w:r>
      <w:r>
        <w:rPr>
          <w:sz w:val="24"/>
        </w:rPr>
        <w:t>традициям</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F077F8" w:rsidRDefault="005920B6" w:rsidP="00FD7B72">
      <w:pPr>
        <w:pStyle w:val="a6"/>
        <w:numPr>
          <w:ilvl w:val="0"/>
          <w:numId w:val="61"/>
        </w:numPr>
        <w:tabs>
          <w:tab w:val="left" w:pos="566"/>
        </w:tabs>
        <w:ind w:right="531" w:firstLine="0"/>
        <w:rPr>
          <w:sz w:val="24"/>
        </w:rPr>
      </w:pPr>
      <w:r>
        <w:rPr>
          <w:sz w:val="24"/>
        </w:rPr>
        <w:t>освоение обучающимися мирового культурного опыта по созданию общечеловеческих</w:t>
      </w:r>
      <w:r>
        <w:rPr>
          <w:spacing w:val="1"/>
          <w:sz w:val="24"/>
        </w:rPr>
        <w:t xml:space="preserve"> </w:t>
      </w:r>
      <w:r>
        <w:rPr>
          <w:sz w:val="24"/>
        </w:rPr>
        <w:t>ценностей,</w:t>
      </w:r>
      <w:r>
        <w:rPr>
          <w:spacing w:val="-4"/>
          <w:sz w:val="24"/>
        </w:rPr>
        <w:t xml:space="preserve"> </w:t>
      </w:r>
      <w:r>
        <w:rPr>
          <w:sz w:val="24"/>
        </w:rPr>
        <w:t>законов и</w:t>
      </w:r>
      <w:r>
        <w:rPr>
          <w:spacing w:val="-3"/>
          <w:sz w:val="24"/>
        </w:rPr>
        <w:t xml:space="preserve"> </w:t>
      </w:r>
      <w:r>
        <w:rPr>
          <w:sz w:val="24"/>
        </w:rPr>
        <w:t>правил</w:t>
      </w:r>
      <w:r>
        <w:rPr>
          <w:spacing w:val="-1"/>
          <w:sz w:val="24"/>
        </w:rPr>
        <w:t xml:space="preserve"> </w:t>
      </w:r>
      <w:r>
        <w:rPr>
          <w:sz w:val="24"/>
        </w:rPr>
        <w:t>построения</w:t>
      </w:r>
      <w:r>
        <w:rPr>
          <w:spacing w:val="-1"/>
          <w:sz w:val="24"/>
        </w:rPr>
        <w:t xml:space="preserve"> </w:t>
      </w:r>
      <w:r>
        <w:rPr>
          <w:sz w:val="24"/>
        </w:rPr>
        <w:t>взаимоотношений</w:t>
      </w:r>
      <w:r>
        <w:rPr>
          <w:spacing w:val="3"/>
          <w:sz w:val="24"/>
        </w:rPr>
        <w:t xml:space="preserve"> </w:t>
      </w:r>
      <w:r>
        <w:rPr>
          <w:sz w:val="24"/>
        </w:rPr>
        <w:t>в</w:t>
      </w:r>
      <w:r>
        <w:rPr>
          <w:spacing w:val="-1"/>
          <w:sz w:val="24"/>
        </w:rPr>
        <w:t xml:space="preserve"> </w:t>
      </w:r>
      <w:r>
        <w:rPr>
          <w:sz w:val="24"/>
        </w:rPr>
        <w:t>социуме;</w:t>
      </w:r>
    </w:p>
    <w:p w:rsidR="00F077F8" w:rsidRDefault="005920B6" w:rsidP="00FD7B72">
      <w:pPr>
        <w:pStyle w:val="a6"/>
        <w:numPr>
          <w:ilvl w:val="0"/>
          <w:numId w:val="61"/>
        </w:numPr>
        <w:tabs>
          <w:tab w:val="left" w:pos="566"/>
        </w:tabs>
        <w:ind w:right="529" w:firstLine="0"/>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ребёнка</w:t>
      </w:r>
      <w:r>
        <w:rPr>
          <w:spacing w:val="1"/>
          <w:sz w:val="24"/>
        </w:rPr>
        <w:t xml:space="preserve"> </w:t>
      </w:r>
      <w:r>
        <w:rPr>
          <w:sz w:val="24"/>
        </w:rPr>
        <w:t>к</w:t>
      </w:r>
      <w:r>
        <w:rPr>
          <w:spacing w:val="-57"/>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нормами</w:t>
      </w:r>
      <w:r>
        <w:rPr>
          <w:spacing w:val="-1"/>
          <w:sz w:val="24"/>
        </w:rPr>
        <w:t xml:space="preserve"> </w:t>
      </w:r>
      <w:r>
        <w:rPr>
          <w:sz w:val="24"/>
        </w:rPr>
        <w:t>поведения;</w:t>
      </w:r>
    </w:p>
    <w:p w:rsidR="00F077F8" w:rsidRDefault="005920B6" w:rsidP="00FD7B72">
      <w:pPr>
        <w:pStyle w:val="a6"/>
        <w:numPr>
          <w:ilvl w:val="0"/>
          <w:numId w:val="61"/>
        </w:numPr>
        <w:tabs>
          <w:tab w:val="left" w:pos="566"/>
        </w:tabs>
        <w:ind w:right="529" w:firstLine="0"/>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мнению</w:t>
      </w:r>
      <w:r>
        <w:rPr>
          <w:spacing w:val="61"/>
          <w:sz w:val="24"/>
        </w:rPr>
        <w:t xml:space="preserve"> </w:t>
      </w:r>
      <w:r>
        <w:rPr>
          <w:sz w:val="24"/>
        </w:rPr>
        <w:t>и</w:t>
      </w:r>
      <w:r>
        <w:rPr>
          <w:spacing w:val="1"/>
          <w:sz w:val="24"/>
        </w:rPr>
        <w:t xml:space="preserve"> </w:t>
      </w:r>
      <w:r>
        <w:rPr>
          <w:sz w:val="24"/>
        </w:rPr>
        <w:t>индивидуальности.</w:t>
      </w:r>
    </w:p>
    <w:p w:rsidR="00F077F8" w:rsidRDefault="005920B6">
      <w:pPr>
        <w:pStyle w:val="a3"/>
        <w:ind w:right="527" w:firstLine="707"/>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57"/>
        </w:rPr>
        <w:t xml:space="preserve"> </w:t>
      </w:r>
      <w:r>
        <w:t>обучения окружающему миру является раскрытие роли человека в природе и обществе,</w:t>
      </w:r>
      <w:r>
        <w:rPr>
          <w:spacing w:val="1"/>
        </w:rPr>
        <w:t xml:space="preserve"> </w:t>
      </w:r>
      <w:r>
        <w:t>ознакомление</w:t>
      </w:r>
      <w:r>
        <w:rPr>
          <w:spacing w:val="1"/>
        </w:rPr>
        <w:t xml:space="preserve"> </w:t>
      </w:r>
      <w:r>
        <w:t>с</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25"/>
        </w:rPr>
        <w:t xml:space="preserve"> </w:t>
      </w:r>
      <w:r>
        <w:t>взаимодействия</w:t>
      </w:r>
      <w:r>
        <w:rPr>
          <w:spacing w:val="24"/>
        </w:rPr>
        <w:t xml:space="preserve"> </w:t>
      </w:r>
      <w:r>
        <w:t>в</w:t>
      </w:r>
      <w:r>
        <w:rPr>
          <w:spacing w:val="24"/>
        </w:rPr>
        <w:t xml:space="preserve"> </w:t>
      </w:r>
      <w:r>
        <w:t>системах:</w:t>
      </w:r>
      <w:r>
        <w:rPr>
          <w:spacing w:val="27"/>
        </w:rPr>
        <w:t xml:space="preserve"> </w:t>
      </w:r>
      <w:r>
        <w:t>«Человек</w:t>
      </w:r>
      <w:r>
        <w:rPr>
          <w:spacing w:val="25"/>
        </w:rPr>
        <w:t xml:space="preserve"> </w:t>
      </w:r>
      <w:r>
        <w:t>и</w:t>
      </w:r>
      <w:r>
        <w:rPr>
          <w:spacing w:val="25"/>
        </w:rPr>
        <w:t xml:space="preserve"> </w:t>
      </w:r>
      <w:r>
        <w:t>природа»,</w:t>
      </w:r>
      <w:r>
        <w:rPr>
          <w:spacing w:val="29"/>
        </w:rPr>
        <w:t xml:space="preserve"> </w:t>
      </w:r>
      <w:r>
        <w:t>«Человек</w:t>
      </w:r>
      <w:r>
        <w:rPr>
          <w:spacing w:val="25"/>
        </w:rPr>
        <w:t xml:space="preserve"> </w:t>
      </w:r>
      <w:r>
        <w:t>и</w:t>
      </w:r>
      <w:r>
        <w:rPr>
          <w:spacing w:val="25"/>
        </w:rPr>
        <w:t xml:space="preserve"> </w:t>
      </w:r>
      <w:r>
        <w:t>общество»,</w:t>
      </w:r>
    </w:p>
    <w:p w:rsidR="00F077F8" w:rsidRDefault="005920B6">
      <w:pPr>
        <w:pStyle w:val="a3"/>
        <w:ind w:right="524"/>
      </w:pP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61"/>
        </w:rPr>
        <w:t xml:space="preserve"> </w:t>
      </w:r>
      <w:r>
        <w:t>всех</w:t>
      </w:r>
      <w:r>
        <w:rPr>
          <w:spacing w:val="1"/>
        </w:rPr>
        <w:t xml:space="preserve"> </w:t>
      </w:r>
      <w:r>
        <w:t>указанных систем является содержание, усвоение которого гарантирует формирование у</w:t>
      </w:r>
      <w:r>
        <w:rPr>
          <w:spacing w:val="1"/>
        </w:rPr>
        <w:t xml:space="preserve"> </w:t>
      </w:r>
      <w:r>
        <w:t>обучающихся навыков здорового и безопасного образа жизни на основе 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 поступков</w:t>
      </w:r>
      <w:r>
        <w:rPr>
          <w:spacing w:val="-1"/>
        </w:rPr>
        <w:t xml:space="preserve"> </w:t>
      </w:r>
      <w:r>
        <w:t>и</w:t>
      </w:r>
      <w:r>
        <w:rPr>
          <w:spacing w:val="-1"/>
        </w:rPr>
        <w:t xml:space="preserve"> </w:t>
      </w:r>
      <w:r>
        <w:t>оценки</w:t>
      </w:r>
      <w:r>
        <w:rPr>
          <w:spacing w:val="-2"/>
        </w:rPr>
        <w:t xml:space="preserve"> </w:t>
      </w:r>
      <w:r>
        <w:t>возникшей</w:t>
      </w:r>
      <w:r>
        <w:rPr>
          <w:spacing w:val="-1"/>
        </w:rPr>
        <w:t xml:space="preserve"> </w:t>
      </w:r>
      <w:r>
        <w:t>ситуации.</w:t>
      </w:r>
    </w:p>
    <w:p w:rsidR="00F077F8" w:rsidRDefault="005920B6">
      <w:pPr>
        <w:pStyle w:val="a3"/>
        <w:ind w:right="528" w:firstLine="707"/>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осуществлён</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ведущих</w:t>
      </w:r>
      <w:r>
        <w:rPr>
          <w:spacing w:val="2"/>
        </w:rPr>
        <w:t xml:space="preserve"> </w:t>
      </w:r>
      <w:r>
        <w:t>идей:</w:t>
      </w:r>
    </w:p>
    <w:p w:rsidR="00F077F8" w:rsidRDefault="005920B6" w:rsidP="00FD7B72">
      <w:pPr>
        <w:pStyle w:val="a6"/>
        <w:numPr>
          <w:ilvl w:val="0"/>
          <w:numId w:val="61"/>
        </w:numPr>
        <w:tabs>
          <w:tab w:val="left" w:pos="566"/>
        </w:tabs>
        <w:ind w:left="565"/>
        <w:rPr>
          <w:sz w:val="24"/>
        </w:rPr>
      </w:pPr>
      <w:r>
        <w:rPr>
          <w:sz w:val="24"/>
        </w:rPr>
        <w:t>раскрытие</w:t>
      </w:r>
      <w:r>
        <w:rPr>
          <w:spacing w:val="-2"/>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 обществе;</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 w:val="left" w:pos="1704"/>
          <w:tab w:val="left" w:pos="3834"/>
          <w:tab w:val="left" w:pos="5104"/>
          <w:tab w:val="left" w:pos="6947"/>
          <w:tab w:val="left" w:pos="7270"/>
          <w:tab w:val="left" w:pos="8482"/>
          <w:tab w:val="left" w:pos="9643"/>
        </w:tabs>
        <w:spacing w:before="62"/>
        <w:ind w:right="531" w:firstLine="0"/>
        <w:jc w:val="left"/>
        <w:rPr>
          <w:sz w:val="24"/>
        </w:rPr>
      </w:pPr>
      <w:r>
        <w:rPr>
          <w:sz w:val="24"/>
        </w:rPr>
        <w:lastRenderedPageBreak/>
        <w:t>освоение</w:t>
      </w:r>
      <w:r>
        <w:rPr>
          <w:sz w:val="24"/>
        </w:rPr>
        <w:tab/>
        <w:t>общечеловеческих</w:t>
      </w:r>
      <w:r>
        <w:rPr>
          <w:sz w:val="24"/>
        </w:rPr>
        <w:tab/>
        <w:t>ценностей</w:t>
      </w:r>
      <w:r>
        <w:rPr>
          <w:sz w:val="24"/>
        </w:rPr>
        <w:tab/>
        <w:t>взаимодействия</w:t>
      </w:r>
      <w:r>
        <w:rPr>
          <w:sz w:val="24"/>
        </w:rPr>
        <w:tab/>
        <w:t>в</w:t>
      </w:r>
      <w:r>
        <w:rPr>
          <w:sz w:val="24"/>
        </w:rPr>
        <w:tab/>
        <w:t>системах:</w:t>
      </w:r>
      <w:r>
        <w:rPr>
          <w:sz w:val="24"/>
        </w:rPr>
        <w:tab/>
        <w:t>«Человек</w:t>
      </w:r>
      <w:r>
        <w:rPr>
          <w:sz w:val="24"/>
        </w:rPr>
        <w:tab/>
      </w:r>
      <w:r>
        <w:rPr>
          <w:spacing w:val="-1"/>
          <w:sz w:val="24"/>
        </w:rPr>
        <w:t>и</w:t>
      </w:r>
      <w:r>
        <w:rPr>
          <w:spacing w:val="-57"/>
          <w:sz w:val="24"/>
        </w:rPr>
        <w:t xml:space="preserve"> </w:t>
      </w:r>
      <w:r>
        <w:rPr>
          <w:sz w:val="24"/>
        </w:rPr>
        <w:t>природа»,</w:t>
      </w:r>
      <w:r>
        <w:rPr>
          <w:spacing w:val="59"/>
          <w:sz w:val="24"/>
        </w:rPr>
        <w:t xml:space="preserve"> </w:t>
      </w:r>
      <w:r>
        <w:rPr>
          <w:sz w:val="24"/>
        </w:rPr>
        <w:t>«Человек</w:t>
      </w:r>
      <w:r>
        <w:rPr>
          <w:spacing w:val="55"/>
          <w:sz w:val="24"/>
        </w:rPr>
        <w:t xml:space="preserve"> </w:t>
      </w:r>
      <w:r>
        <w:rPr>
          <w:sz w:val="24"/>
        </w:rPr>
        <w:t>и</w:t>
      </w:r>
      <w:r>
        <w:rPr>
          <w:spacing w:val="56"/>
          <w:sz w:val="24"/>
        </w:rPr>
        <w:t xml:space="preserve"> </w:t>
      </w:r>
      <w:r>
        <w:rPr>
          <w:sz w:val="24"/>
        </w:rPr>
        <w:t>общество»,</w:t>
      </w:r>
      <w:r>
        <w:rPr>
          <w:spacing w:val="59"/>
          <w:sz w:val="24"/>
        </w:rPr>
        <w:t xml:space="preserve"> </w:t>
      </w:r>
      <w:r>
        <w:rPr>
          <w:sz w:val="24"/>
        </w:rPr>
        <w:t>«Человек</w:t>
      </w:r>
      <w:r>
        <w:rPr>
          <w:spacing w:val="4"/>
          <w:sz w:val="24"/>
        </w:rPr>
        <w:t xml:space="preserve"> </w:t>
      </w:r>
      <w:r>
        <w:rPr>
          <w:sz w:val="24"/>
        </w:rPr>
        <w:t>и</w:t>
      </w:r>
      <w:r>
        <w:rPr>
          <w:spacing w:val="56"/>
          <w:sz w:val="24"/>
        </w:rPr>
        <w:t xml:space="preserve"> </w:t>
      </w:r>
      <w:r>
        <w:rPr>
          <w:sz w:val="24"/>
        </w:rPr>
        <w:t>другие</w:t>
      </w:r>
      <w:r>
        <w:rPr>
          <w:spacing w:val="53"/>
          <w:sz w:val="24"/>
        </w:rPr>
        <w:t xml:space="preserve"> </w:t>
      </w:r>
      <w:r>
        <w:rPr>
          <w:sz w:val="24"/>
        </w:rPr>
        <w:t>люди»,  «Человек</w:t>
      </w:r>
      <w:r>
        <w:rPr>
          <w:spacing w:val="55"/>
          <w:sz w:val="24"/>
        </w:rPr>
        <w:t xml:space="preserve"> </w:t>
      </w:r>
      <w:r>
        <w:rPr>
          <w:sz w:val="24"/>
        </w:rPr>
        <w:t>и</w:t>
      </w:r>
      <w:r>
        <w:rPr>
          <w:spacing w:val="56"/>
          <w:sz w:val="24"/>
        </w:rPr>
        <w:t xml:space="preserve"> </w:t>
      </w:r>
      <w:r>
        <w:rPr>
          <w:sz w:val="24"/>
        </w:rPr>
        <w:t>его</w:t>
      </w:r>
      <w:r>
        <w:rPr>
          <w:spacing w:val="54"/>
          <w:sz w:val="24"/>
        </w:rPr>
        <w:t xml:space="preserve"> </w:t>
      </w:r>
      <w:r>
        <w:rPr>
          <w:sz w:val="24"/>
        </w:rPr>
        <w:t>самость»,</w:t>
      </w:r>
    </w:p>
    <w:p w:rsidR="00F077F8" w:rsidRDefault="005920B6">
      <w:pPr>
        <w:pStyle w:val="a3"/>
        <w:jc w:val="left"/>
      </w:pPr>
      <w:r>
        <w:t>«Человек</w:t>
      </w:r>
      <w:r>
        <w:rPr>
          <w:spacing w:val="-5"/>
        </w:rPr>
        <w:t xml:space="preserve"> </w:t>
      </w:r>
      <w:r>
        <w:t>и</w:t>
      </w:r>
      <w:r>
        <w:rPr>
          <w:spacing w:val="-5"/>
        </w:rPr>
        <w:t xml:space="preserve"> </w:t>
      </w:r>
      <w:r>
        <w:t>познание».</w:t>
      </w:r>
    </w:p>
    <w:p w:rsidR="00F077F8" w:rsidRDefault="005920B6">
      <w:pPr>
        <w:pStyle w:val="2"/>
        <w:spacing w:line="240" w:lineRule="auto"/>
        <w:ind w:left="282" w:right="524" w:firstLine="707"/>
      </w:pPr>
      <w:r>
        <w:t>МЕСТО</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В</w:t>
      </w:r>
      <w:r>
        <w:rPr>
          <w:spacing w:val="1"/>
        </w:rPr>
        <w:t xml:space="preserve"> </w:t>
      </w:r>
      <w:r>
        <w:t>УЧЕБНОМ</w:t>
      </w:r>
      <w:r>
        <w:rPr>
          <w:spacing w:val="1"/>
        </w:rPr>
        <w:t xml:space="preserve"> </w:t>
      </w:r>
      <w:r>
        <w:t>ПЛАНЕ</w:t>
      </w:r>
    </w:p>
    <w:p w:rsidR="00F077F8" w:rsidRDefault="005920B6">
      <w:pPr>
        <w:pStyle w:val="a3"/>
        <w:ind w:right="526" w:firstLine="707"/>
      </w:pPr>
      <w:r>
        <w:t>Общее число часов, отведённых на изучение курса «Окружающий мир», составляет</w:t>
      </w:r>
      <w:r>
        <w:rPr>
          <w:spacing w:val="1"/>
        </w:rPr>
        <w:t xml:space="preserve"> </w:t>
      </w:r>
      <w:r>
        <w:t>270 часов (два часа в неделю в каждом классе): 1 класс – 66 часов, 2 класс – 68 часов, 3</w:t>
      </w:r>
      <w:r>
        <w:rPr>
          <w:spacing w:val="1"/>
        </w:rPr>
        <w:t xml:space="preserve"> </w:t>
      </w:r>
      <w:r>
        <w:t>класс</w:t>
      </w:r>
      <w:r>
        <w:rPr>
          <w:spacing w:val="-2"/>
        </w:rPr>
        <w:t xml:space="preserve"> </w:t>
      </w:r>
      <w:r>
        <w:t>– 68 часов, 4 класс – 68 часов.</w:t>
      </w:r>
    </w:p>
    <w:p w:rsidR="00F077F8" w:rsidRDefault="005920B6" w:rsidP="00FD7B72">
      <w:pPr>
        <w:pStyle w:val="2"/>
        <w:numPr>
          <w:ilvl w:val="3"/>
          <w:numId w:val="102"/>
        </w:numPr>
        <w:tabs>
          <w:tab w:val="left" w:pos="1902"/>
        </w:tabs>
        <w:spacing w:before="0" w:line="320" w:lineRule="exact"/>
        <w:rPr>
          <w:sz w:val="28"/>
        </w:rPr>
      </w:pPr>
      <w:r>
        <w:t>ПЛАНИРУЕМЫЕ</w:t>
      </w:r>
      <w:r>
        <w:rPr>
          <w:spacing w:val="-8"/>
        </w:rPr>
        <w:t xml:space="preserve"> </w:t>
      </w:r>
      <w:r>
        <w:t>ОБРАЗОВАТЕЛЬНЫЕ</w:t>
      </w:r>
      <w:r>
        <w:rPr>
          <w:spacing w:val="-8"/>
        </w:rPr>
        <w:t xml:space="preserve"> </w:t>
      </w:r>
      <w:r>
        <w:t>РЕЗУЛЬТАТЫ</w:t>
      </w:r>
    </w:p>
    <w:p w:rsidR="00F077F8" w:rsidRDefault="005920B6">
      <w:pPr>
        <w:pStyle w:val="a3"/>
        <w:ind w:right="524" w:firstLine="707"/>
      </w:pPr>
      <w:r>
        <w:t>Изучение предмета «Окружающий мир» на уровне начального общего 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57"/>
        </w:rPr>
        <w:t xml:space="preserve"> </w:t>
      </w:r>
      <w:r>
        <w:t>результатов</w:t>
      </w:r>
      <w:r>
        <w:rPr>
          <w:spacing w:val="-1"/>
        </w:rPr>
        <w:t xml:space="preserve"> </w:t>
      </w:r>
      <w:r>
        <w:t>освоения</w:t>
      </w:r>
      <w:r>
        <w:rPr>
          <w:spacing w:val="2"/>
        </w:rPr>
        <w:t xml:space="preserve"> </w:t>
      </w:r>
      <w:r>
        <w:t>учебного предмета.</w:t>
      </w:r>
    </w:p>
    <w:p w:rsidR="00F077F8" w:rsidRDefault="005920B6">
      <w:pPr>
        <w:pStyle w:val="2"/>
        <w:spacing w:before="2"/>
      </w:pPr>
      <w:r>
        <w:t>ЛИЧНОСТНЫЕ</w:t>
      </w:r>
      <w:r>
        <w:rPr>
          <w:spacing w:val="-8"/>
        </w:rPr>
        <w:t xml:space="preserve"> </w:t>
      </w:r>
      <w:r>
        <w:t>РЕЗУЛЬТАТЫ</w:t>
      </w:r>
    </w:p>
    <w:p w:rsidR="00F077F8" w:rsidRDefault="005920B6">
      <w:pPr>
        <w:pStyle w:val="a3"/>
        <w:ind w:right="523" w:firstLine="707"/>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 и нормами поведения и должны отражать приобретение первоначального опыта</w:t>
      </w:r>
      <w:r>
        <w:rPr>
          <w:spacing w:val="1"/>
        </w:rPr>
        <w:t xml:space="preserve"> </w:t>
      </w:r>
      <w:r>
        <w:t>деятельности обучающихся, в</w:t>
      </w:r>
      <w:r>
        <w:rPr>
          <w:spacing w:val="-1"/>
        </w:rPr>
        <w:t xml:space="preserve"> </w:t>
      </w:r>
      <w:r>
        <w:t>части:</w:t>
      </w:r>
    </w:p>
    <w:p w:rsidR="00F077F8" w:rsidRDefault="005920B6">
      <w:pPr>
        <w:pStyle w:val="2"/>
        <w:spacing w:before="3"/>
      </w:pPr>
      <w:r>
        <w:t>Гражданско-патриотического</w:t>
      </w:r>
      <w:r>
        <w:rPr>
          <w:spacing w:val="-6"/>
        </w:rPr>
        <w:t xml:space="preserve"> </w:t>
      </w:r>
      <w:r>
        <w:t>воспитания:</w:t>
      </w:r>
    </w:p>
    <w:p w:rsidR="00F077F8" w:rsidRDefault="005920B6" w:rsidP="00FD7B72">
      <w:pPr>
        <w:pStyle w:val="a6"/>
        <w:numPr>
          <w:ilvl w:val="0"/>
          <w:numId w:val="61"/>
        </w:numPr>
        <w:tabs>
          <w:tab w:val="left" w:pos="566"/>
        </w:tabs>
        <w:ind w:right="526" w:firstLine="0"/>
        <w:jc w:val="left"/>
        <w:rPr>
          <w:sz w:val="24"/>
        </w:rPr>
      </w:pPr>
      <w:r>
        <w:rPr>
          <w:sz w:val="24"/>
        </w:rPr>
        <w:t>становление</w:t>
      </w:r>
      <w:r>
        <w:rPr>
          <w:spacing w:val="20"/>
          <w:sz w:val="24"/>
        </w:rPr>
        <w:t xml:space="preserve"> </w:t>
      </w:r>
      <w:r>
        <w:rPr>
          <w:sz w:val="24"/>
        </w:rPr>
        <w:t>ценностного</w:t>
      </w:r>
      <w:r>
        <w:rPr>
          <w:spacing w:val="21"/>
          <w:sz w:val="24"/>
        </w:rPr>
        <w:t xml:space="preserve"> </w:t>
      </w:r>
      <w:r>
        <w:rPr>
          <w:sz w:val="24"/>
        </w:rPr>
        <w:t>отношения</w:t>
      </w:r>
      <w:r>
        <w:rPr>
          <w:spacing w:val="21"/>
          <w:sz w:val="24"/>
        </w:rPr>
        <w:t xml:space="preserve"> </w:t>
      </w:r>
      <w:r>
        <w:rPr>
          <w:sz w:val="24"/>
        </w:rPr>
        <w:t>к</w:t>
      </w:r>
      <w:r>
        <w:rPr>
          <w:spacing w:val="22"/>
          <w:sz w:val="24"/>
        </w:rPr>
        <w:t xml:space="preserve"> </w:t>
      </w:r>
      <w:r>
        <w:rPr>
          <w:sz w:val="24"/>
        </w:rPr>
        <w:t>своей</w:t>
      </w:r>
      <w:r>
        <w:rPr>
          <w:spacing w:val="22"/>
          <w:sz w:val="24"/>
        </w:rPr>
        <w:t xml:space="preserve"> </w:t>
      </w:r>
      <w:r>
        <w:rPr>
          <w:sz w:val="24"/>
        </w:rPr>
        <w:t>Родине</w:t>
      </w:r>
      <w:r>
        <w:rPr>
          <w:spacing w:val="28"/>
          <w:sz w:val="24"/>
        </w:rPr>
        <w:t xml:space="preserve"> </w:t>
      </w:r>
      <w:r>
        <w:rPr>
          <w:sz w:val="24"/>
        </w:rPr>
        <w:t>–</w:t>
      </w:r>
      <w:r>
        <w:rPr>
          <w:spacing w:val="22"/>
          <w:sz w:val="24"/>
        </w:rPr>
        <w:t xml:space="preserve"> </w:t>
      </w:r>
      <w:r>
        <w:rPr>
          <w:sz w:val="24"/>
        </w:rPr>
        <w:t>России;</w:t>
      </w:r>
      <w:r>
        <w:rPr>
          <w:spacing w:val="22"/>
          <w:sz w:val="24"/>
        </w:rPr>
        <w:t xml:space="preserve"> </w:t>
      </w:r>
      <w:r>
        <w:rPr>
          <w:sz w:val="24"/>
        </w:rPr>
        <w:t>понимание</w:t>
      </w:r>
      <w:r>
        <w:rPr>
          <w:spacing w:val="20"/>
          <w:sz w:val="24"/>
        </w:rPr>
        <w:t xml:space="preserve"> </w:t>
      </w:r>
      <w:r>
        <w:rPr>
          <w:sz w:val="24"/>
        </w:rPr>
        <w:t>особой</w:t>
      </w:r>
      <w:r>
        <w:rPr>
          <w:spacing w:val="22"/>
          <w:sz w:val="24"/>
        </w:rPr>
        <w:t xml:space="preserve"> </w:t>
      </w:r>
      <w:r>
        <w:rPr>
          <w:sz w:val="24"/>
        </w:rPr>
        <w:t>роли</w:t>
      </w:r>
      <w:r>
        <w:rPr>
          <w:spacing w:val="-57"/>
          <w:sz w:val="24"/>
        </w:rPr>
        <w:t xml:space="preserve"> </w:t>
      </w:r>
      <w:r>
        <w:rPr>
          <w:sz w:val="24"/>
        </w:rPr>
        <w:t>многонациональной</w:t>
      </w:r>
      <w:r>
        <w:rPr>
          <w:spacing w:val="-1"/>
          <w:sz w:val="24"/>
        </w:rPr>
        <w:t xml:space="preserve"> </w:t>
      </w:r>
      <w:r>
        <w:rPr>
          <w:sz w:val="24"/>
        </w:rPr>
        <w:t>России в</w:t>
      </w:r>
      <w:r>
        <w:rPr>
          <w:spacing w:val="-1"/>
          <w:sz w:val="24"/>
        </w:rPr>
        <w:t xml:space="preserve"> </w:t>
      </w:r>
      <w:r>
        <w:rPr>
          <w:sz w:val="24"/>
        </w:rPr>
        <w:t>современном</w:t>
      </w:r>
      <w:r>
        <w:rPr>
          <w:spacing w:val="-2"/>
          <w:sz w:val="24"/>
        </w:rPr>
        <w:t xml:space="preserve"> </w:t>
      </w:r>
      <w:r>
        <w:rPr>
          <w:sz w:val="24"/>
        </w:rPr>
        <w:t>мире;</w:t>
      </w:r>
    </w:p>
    <w:p w:rsidR="00F077F8" w:rsidRDefault="005920B6" w:rsidP="00FD7B72">
      <w:pPr>
        <w:pStyle w:val="a6"/>
        <w:numPr>
          <w:ilvl w:val="0"/>
          <w:numId w:val="61"/>
        </w:numPr>
        <w:tabs>
          <w:tab w:val="left" w:pos="566"/>
          <w:tab w:val="left" w:pos="1912"/>
          <w:tab w:val="left" w:pos="2792"/>
          <w:tab w:val="left" w:pos="4740"/>
          <w:tab w:val="left" w:pos="5176"/>
          <w:tab w:val="left" w:pos="6663"/>
          <w:tab w:val="left" w:pos="8286"/>
        </w:tabs>
        <w:ind w:right="530" w:firstLine="0"/>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1"/>
          <w:sz w:val="24"/>
        </w:rPr>
        <w:t>идентичности,</w:t>
      </w:r>
      <w:r>
        <w:rPr>
          <w:spacing w:val="-57"/>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8"/>
          <w:sz w:val="24"/>
        </w:rPr>
        <w:t xml:space="preserve"> </w:t>
      </w:r>
      <w:r>
        <w:rPr>
          <w:sz w:val="24"/>
        </w:rPr>
        <w:t>народу,</w:t>
      </w:r>
      <w:r>
        <w:rPr>
          <w:spacing w:val="-1"/>
          <w:sz w:val="24"/>
        </w:rPr>
        <w:t xml:space="preserve"> </w:t>
      </w:r>
      <w:r>
        <w:rPr>
          <w:sz w:val="24"/>
        </w:rPr>
        <w:t>к своей</w:t>
      </w:r>
      <w:r>
        <w:rPr>
          <w:spacing w:val="-1"/>
          <w:sz w:val="24"/>
        </w:rPr>
        <w:t xml:space="preserve"> </w:t>
      </w:r>
      <w:r>
        <w:rPr>
          <w:sz w:val="24"/>
        </w:rPr>
        <w:t>национальной общности;</w:t>
      </w:r>
    </w:p>
    <w:p w:rsidR="00F077F8" w:rsidRDefault="005920B6" w:rsidP="00FD7B72">
      <w:pPr>
        <w:pStyle w:val="a6"/>
        <w:numPr>
          <w:ilvl w:val="0"/>
          <w:numId w:val="61"/>
        </w:numPr>
        <w:tabs>
          <w:tab w:val="left" w:pos="566"/>
        </w:tabs>
        <w:ind w:left="565"/>
        <w:jc w:val="left"/>
        <w:rPr>
          <w:sz w:val="24"/>
        </w:rPr>
      </w:pPr>
      <w:r>
        <w:rPr>
          <w:sz w:val="24"/>
        </w:rPr>
        <w:t>сопричастность к</w:t>
      </w:r>
      <w:r>
        <w:rPr>
          <w:spacing w:val="-1"/>
          <w:sz w:val="24"/>
        </w:rPr>
        <w:t xml:space="preserve"> </w:t>
      </w:r>
      <w:r>
        <w:rPr>
          <w:sz w:val="24"/>
        </w:rPr>
        <w:t>прошлому, настоящему</w:t>
      </w:r>
      <w:r>
        <w:rPr>
          <w:spacing w:val="-6"/>
          <w:sz w:val="24"/>
        </w:rPr>
        <w:t xml:space="preserve"> </w:t>
      </w:r>
      <w:r>
        <w:rPr>
          <w:sz w:val="24"/>
        </w:rPr>
        <w:t>и</w:t>
      </w:r>
      <w:r>
        <w:rPr>
          <w:spacing w:val="-1"/>
          <w:sz w:val="24"/>
        </w:rPr>
        <w:t xml:space="preserve"> </w:t>
      </w:r>
      <w:r>
        <w:rPr>
          <w:sz w:val="24"/>
        </w:rPr>
        <w:t>будущему</w:t>
      </w:r>
      <w:r>
        <w:rPr>
          <w:spacing w:val="-5"/>
          <w:sz w:val="24"/>
        </w:rPr>
        <w:t xml:space="preserve"> </w:t>
      </w:r>
      <w:r>
        <w:rPr>
          <w:sz w:val="24"/>
        </w:rPr>
        <w:t>своей</w:t>
      </w:r>
      <w:r>
        <w:rPr>
          <w:spacing w:val="-1"/>
          <w:sz w:val="24"/>
        </w:rPr>
        <w:t xml:space="preserve"> </w:t>
      </w:r>
      <w:r>
        <w:rPr>
          <w:sz w:val="24"/>
        </w:rPr>
        <w:t>страны и</w:t>
      </w:r>
      <w:r>
        <w:rPr>
          <w:spacing w:val="-1"/>
          <w:sz w:val="24"/>
        </w:rPr>
        <w:t xml:space="preserve"> </w:t>
      </w:r>
      <w:r>
        <w:rPr>
          <w:sz w:val="24"/>
        </w:rPr>
        <w:t>родного</w:t>
      </w:r>
      <w:r>
        <w:rPr>
          <w:spacing w:val="-1"/>
          <w:sz w:val="24"/>
        </w:rPr>
        <w:t xml:space="preserve"> </w:t>
      </w:r>
      <w:r>
        <w:rPr>
          <w:sz w:val="24"/>
        </w:rPr>
        <w:t>края;</w:t>
      </w:r>
    </w:p>
    <w:p w:rsidR="00F077F8" w:rsidRDefault="005920B6" w:rsidP="00FD7B72">
      <w:pPr>
        <w:pStyle w:val="a6"/>
        <w:numPr>
          <w:ilvl w:val="0"/>
          <w:numId w:val="61"/>
        </w:numPr>
        <w:tabs>
          <w:tab w:val="left" w:pos="566"/>
        </w:tabs>
        <w:ind w:right="532" w:firstLine="0"/>
        <w:jc w:val="left"/>
        <w:rPr>
          <w:sz w:val="24"/>
        </w:rPr>
      </w:pPr>
      <w:r>
        <w:rPr>
          <w:sz w:val="24"/>
        </w:rPr>
        <w:t>проявление</w:t>
      </w:r>
      <w:r>
        <w:rPr>
          <w:spacing w:val="14"/>
          <w:sz w:val="24"/>
        </w:rPr>
        <w:t xml:space="preserve"> </w:t>
      </w:r>
      <w:r>
        <w:rPr>
          <w:sz w:val="24"/>
        </w:rPr>
        <w:t>интереса</w:t>
      </w:r>
      <w:r>
        <w:rPr>
          <w:spacing w:val="14"/>
          <w:sz w:val="24"/>
        </w:rPr>
        <w:t xml:space="preserve"> </w:t>
      </w:r>
      <w:r>
        <w:rPr>
          <w:sz w:val="24"/>
        </w:rPr>
        <w:t>к</w:t>
      </w:r>
      <w:r>
        <w:rPr>
          <w:spacing w:val="16"/>
          <w:sz w:val="24"/>
        </w:rPr>
        <w:t xml:space="preserve"> </w:t>
      </w:r>
      <w:r>
        <w:rPr>
          <w:sz w:val="24"/>
        </w:rPr>
        <w:t>истории</w:t>
      </w:r>
      <w:r>
        <w:rPr>
          <w:spacing w:val="13"/>
          <w:sz w:val="24"/>
        </w:rPr>
        <w:t xml:space="preserve"> </w:t>
      </w:r>
      <w:r>
        <w:rPr>
          <w:sz w:val="24"/>
        </w:rPr>
        <w:t>и</w:t>
      </w:r>
      <w:r>
        <w:rPr>
          <w:spacing w:val="16"/>
          <w:sz w:val="24"/>
        </w:rPr>
        <w:t xml:space="preserve"> </w:t>
      </w:r>
      <w:r>
        <w:rPr>
          <w:sz w:val="24"/>
        </w:rPr>
        <w:t>многонациональной</w:t>
      </w:r>
      <w:r>
        <w:rPr>
          <w:spacing w:val="15"/>
          <w:sz w:val="24"/>
        </w:rPr>
        <w:t xml:space="preserve"> </w:t>
      </w:r>
      <w:r>
        <w:rPr>
          <w:sz w:val="24"/>
        </w:rPr>
        <w:t>культуре</w:t>
      </w:r>
      <w:r>
        <w:rPr>
          <w:spacing w:val="14"/>
          <w:sz w:val="24"/>
        </w:rPr>
        <w:t xml:space="preserve"> </w:t>
      </w:r>
      <w:r>
        <w:rPr>
          <w:sz w:val="24"/>
        </w:rPr>
        <w:t>своей</w:t>
      </w:r>
      <w:r>
        <w:rPr>
          <w:spacing w:val="16"/>
          <w:sz w:val="24"/>
        </w:rPr>
        <w:t xml:space="preserve"> </w:t>
      </w:r>
      <w:r>
        <w:rPr>
          <w:sz w:val="24"/>
        </w:rPr>
        <w:t>страны,</w:t>
      </w:r>
      <w:r>
        <w:rPr>
          <w:spacing w:val="16"/>
          <w:sz w:val="24"/>
        </w:rPr>
        <w:t xml:space="preserve"> </w:t>
      </w:r>
      <w:r>
        <w:rPr>
          <w:sz w:val="24"/>
        </w:rPr>
        <w:t>уважения</w:t>
      </w:r>
      <w:r>
        <w:rPr>
          <w:spacing w:val="-57"/>
          <w:sz w:val="24"/>
        </w:rPr>
        <w:t xml:space="preserve"> </w:t>
      </w:r>
      <w:r>
        <w:rPr>
          <w:sz w:val="24"/>
        </w:rPr>
        <w:t>к</w:t>
      </w:r>
      <w:r>
        <w:rPr>
          <w:spacing w:val="-1"/>
          <w:sz w:val="24"/>
        </w:rPr>
        <w:t xml:space="preserve"> </w:t>
      </w:r>
      <w:r>
        <w:rPr>
          <w:sz w:val="24"/>
        </w:rPr>
        <w:t>своему</w:t>
      </w:r>
      <w:r>
        <w:rPr>
          <w:spacing w:val="-5"/>
          <w:sz w:val="24"/>
        </w:rPr>
        <w:t xml:space="preserve"> </w:t>
      </w:r>
      <w:r>
        <w:rPr>
          <w:sz w:val="24"/>
        </w:rPr>
        <w:t>и другим</w:t>
      </w:r>
      <w:r>
        <w:rPr>
          <w:spacing w:val="-1"/>
          <w:sz w:val="24"/>
        </w:rPr>
        <w:t xml:space="preserve"> </w:t>
      </w:r>
      <w:r>
        <w:rPr>
          <w:sz w:val="24"/>
        </w:rPr>
        <w:t>народам;</w:t>
      </w:r>
    </w:p>
    <w:p w:rsidR="00F077F8" w:rsidRDefault="005920B6" w:rsidP="00FD7B72">
      <w:pPr>
        <w:pStyle w:val="a6"/>
        <w:numPr>
          <w:ilvl w:val="0"/>
          <w:numId w:val="61"/>
        </w:numPr>
        <w:tabs>
          <w:tab w:val="left" w:pos="566"/>
        </w:tabs>
        <w:ind w:right="530" w:firstLine="0"/>
        <w:jc w:val="left"/>
        <w:rPr>
          <w:sz w:val="24"/>
        </w:rPr>
      </w:pPr>
      <w:r>
        <w:rPr>
          <w:sz w:val="24"/>
        </w:rPr>
        <w:t>первоначальные</w:t>
      </w:r>
      <w:r>
        <w:rPr>
          <w:spacing w:val="34"/>
          <w:sz w:val="24"/>
        </w:rPr>
        <w:t xml:space="preserve"> </w:t>
      </w:r>
      <w:r>
        <w:rPr>
          <w:sz w:val="24"/>
        </w:rPr>
        <w:t>представления</w:t>
      </w:r>
      <w:r>
        <w:rPr>
          <w:spacing w:val="36"/>
          <w:sz w:val="24"/>
        </w:rPr>
        <w:t xml:space="preserve"> </w:t>
      </w:r>
      <w:r>
        <w:rPr>
          <w:sz w:val="24"/>
        </w:rPr>
        <w:t>о</w:t>
      </w:r>
      <w:r>
        <w:rPr>
          <w:spacing w:val="36"/>
          <w:sz w:val="24"/>
        </w:rPr>
        <w:t xml:space="preserve"> </w:t>
      </w:r>
      <w:r>
        <w:rPr>
          <w:sz w:val="24"/>
        </w:rPr>
        <w:t>человеке</w:t>
      </w:r>
      <w:r>
        <w:rPr>
          <w:spacing w:val="37"/>
          <w:sz w:val="24"/>
        </w:rPr>
        <w:t xml:space="preserve"> </w:t>
      </w:r>
      <w:r>
        <w:rPr>
          <w:sz w:val="24"/>
        </w:rPr>
        <w:t>как</w:t>
      </w:r>
      <w:r>
        <w:rPr>
          <w:spacing w:val="36"/>
          <w:sz w:val="24"/>
        </w:rPr>
        <w:t xml:space="preserve"> </w:t>
      </w:r>
      <w:r>
        <w:rPr>
          <w:sz w:val="24"/>
        </w:rPr>
        <w:t>члене</w:t>
      </w:r>
      <w:r>
        <w:rPr>
          <w:spacing w:val="35"/>
          <w:sz w:val="24"/>
        </w:rPr>
        <w:t xml:space="preserve"> </w:t>
      </w:r>
      <w:r>
        <w:rPr>
          <w:sz w:val="24"/>
        </w:rPr>
        <w:t>общества,</w:t>
      </w:r>
      <w:r>
        <w:rPr>
          <w:spacing w:val="38"/>
          <w:sz w:val="24"/>
        </w:rPr>
        <w:t xml:space="preserve"> </w:t>
      </w:r>
      <w:r>
        <w:rPr>
          <w:sz w:val="24"/>
        </w:rPr>
        <w:t>осознание</w:t>
      </w:r>
      <w:r>
        <w:rPr>
          <w:spacing w:val="35"/>
          <w:sz w:val="24"/>
        </w:rPr>
        <w:t xml:space="preserve"> </w:t>
      </w:r>
      <w:r>
        <w:rPr>
          <w:sz w:val="24"/>
        </w:rPr>
        <w:t>прав</w:t>
      </w:r>
      <w:r>
        <w:rPr>
          <w:spacing w:val="33"/>
          <w:sz w:val="24"/>
        </w:rPr>
        <w:t xml:space="preserve"> </w:t>
      </w:r>
      <w:r>
        <w:rPr>
          <w:sz w:val="24"/>
        </w:rPr>
        <w:t>и</w:t>
      </w:r>
      <w:r>
        <w:rPr>
          <w:spacing w:val="-57"/>
          <w:sz w:val="24"/>
        </w:rPr>
        <w:t xml:space="preserve"> </w:t>
      </w:r>
      <w:r>
        <w:rPr>
          <w:sz w:val="24"/>
        </w:rPr>
        <w:t>ответственности человека</w:t>
      </w:r>
      <w:r>
        <w:rPr>
          <w:spacing w:val="-1"/>
          <w:sz w:val="24"/>
        </w:rPr>
        <w:t xml:space="preserve"> </w:t>
      </w:r>
      <w:r>
        <w:rPr>
          <w:sz w:val="24"/>
        </w:rPr>
        <w:t>как члена</w:t>
      </w:r>
      <w:r>
        <w:rPr>
          <w:spacing w:val="-1"/>
          <w:sz w:val="24"/>
        </w:rPr>
        <w:t xml:space="preserve"> </w:t>
      </w:r>
      <w:r>
        <w:rPr>
          <w:sz w:val="24"/>
        </w:rPr>
        <w:t>общества.</w:t>
      </w:r>
    </w:p>
    <w:p w:rsidR="00F077F8" w:rsidRDefault="005920B6">
      <w:pPr>
        <w:pStyle w:val="2"/>
        <w:spacing w:before="3"/>
        <w:jc w:val="left"/>
      </w:pPr>
      <w:r>
        <w:t>Духовно-нравственного</w:t>
      </w:r>
      <w:r>
        <w:rPr>
          <w:spacing w:val="-5"/>
        </w:rPr>
        <w:t xml:space="preserve"> </w:t>
      </w:r>
      <w:r>
        <w:t>воспитания:</w:t>
      </w:r>
    </w:p>
    <w:p w:rsidR="00F077F8" w:rsidRDefault="005920B6" w:rsidP="00FD7B72">
      <w:pPr>
        <w:pStyle w:val="a6"/>
        <w:numPr>
          <w:ilvl w:val="0"/>
          <w:numId w:val="61"/>
        </w:numPr>
        <w:tabs>
          <w:tab w:val="left" w:pos="566"/>
        </w:tabs>
        <w:ind w:right="529" w:firstLine="0"/>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F077F8" w:rsidRDefault="005920B6" w:rsidP="00FD7B72">
      <w:pPr>
        <w:pStyle w:val="a6"/>
        <w:numPr>
          <w:ilvl w:val="0"/>
          <w:numId w:val="61"/>
        </w:numPr>
        <w:tabs>
          <w:tab w:val="left" w:pos="566"/>
        </w:tabs>
        <w:ind w:right="525" w:firstLine="0"/>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 отношений, которые строятся на проявлении гуманизма, сопереживания,</w:t>
      </w:r>
      <w:r>
        <w:rPr>
          <w:spacing w:val="1"/>
          <w:sz w:val="24"/>
        </w:rPr>
        <w:t xml:space="preserve"> </w:t>
      </w:r>
      <w:r>
        <w:rPr>
          <w:sz w:val="24"/>
        </w:rPr>
        <w:t>уважения</w:t>
      </w:r>
      <w:r>
        <w:rPr>
          <w:spacing w:val="-1"/>
          <w:sz w:val="24"/>
        </w:rPr>
        <w:t xml:space="preserve"> </w:t>
      </w:r>
      <w:r>
        <w:rPr>
          <w:sz w:val="24"/>
        </w:rPr>
        <w:t>и доброжелательности;</w:t>
      </w:r>
    </w:p>
    <w:p w:rsidR="00F077F8" w:rsidRDefault="005920B6" w:rsidP="00FD7B72">
      <w:pPr>
        <w:pStyle w:val="a6"/>
        <w:numPr>
          <w:ilvl w:val="0"/>
          <w:numId w:val="61"/>
        </w:numPr>
        <w:tabs>
          <w:tab w:val="left" w:pos="566"/>
        </w:tabs>
        <w:ind w:right="531" w:firstLine="0"/>
        <w:rPr>
          <w:sz w:val="24"/>
        </w:rPr>
      </w:pPr>
      <w:r>
        <w:rPr>
          <w:sz w:val="24"/>
        </w:rPr>
        <w:t>применение правил совместной деятельности, проявление способности договариваться,</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6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F077F8" w:rsidRDefault="005920B6">
      <w:pPr>
        <w:pStyle w:val="2"/>
        <w:spacing w:before="3"/>
      </w:pPr>
      <w:r>
        <w:t>Эстетического</w:t>
      </w:r>
      <w:r>
        <w:rPr>
          <w:spacing w:val="-5"/>
        </w:rPr>
        <w:t xml:space="preserve"> </w:t>
      </w:r>
      <w:r>
        <w:t>воспитания:</w:t>
      </w:r>
    </w:p>
    <w:p w:rsidR="00F077F8" w:rsidRDefault="005920B6" w:rsidP="00FD7B72">
      <w:pPr>
        <w:pStyle w:val="a6"/>
        <w:numPr>
          <w:ilvl w:val="0"/>
          <w:numId w:val="61"/>
        </w:numPr>
        <w:tabs>
          <w:tab w:val="left" w:pos="566"/>
        </w:tabs>
        <w:ind w:right="531" w:firstLine="0"/>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w:t>
      </w:r>
      <w:r>
        <w:rPr>
          <w:spacing w:val="1"/>
          <w:sz w:val="24"/>
        </w:rPr>
        <w:t xml:space="preserve"> </w:t>
      </w:r>
      <w:r>
        <w:rPr>
          <w:sz w:val="24"/>
        </w:rPr>
        <w:t>культуры,</w:t>
      </w:r>
      <w:r>
        <w:rPr>
          <w:spacing w:val="-57"/>
          <w:sz w:val="24"/>
        </w:rPr>
        <w:t xml:space="preserve"> </w:t>
      </w: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F077F8" w:rsidRDefault="005920B6" w:rsidP="00FD7B72">
      <w:pPr>
        <w:pStyle w:val="a6"/>
        <w:numPr>
          <w:ilvl w:val="0"/>
          <w:numId w:val="61"/>
        </w:numPr>
        <w:tabs>
          <w:tab w:val="left" w:pos="566"/>
        </w:tabs>
        <w:ind w:right="531" w:firstLine="0"/>
        <w:rPr>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разных видах</w:t>
      </w:r>
      <w:r>
        <w:rPr>
          <w:spacing w:val="-1"/>
          <w:sz w:val="24"/>
        </w:rPr>
        <w:t xml:space="preserve"> </w:t>
      </w:r>
      <w:r>
        <w:rPr>
          <w:sz w:val="24"/>
        </w:rPr>
        <w:t>художественной деятельности.</w:t>
      </w:r>
    </w:p>
    <w:p w:rsidR="00F077F8" w:rsidRDefault="005920B6">
      <w:pPr>
        <w:pStyle w:val="2"/>
        <w:spacing w:before="2" w:line="240" w:lineRule="auto"/>
        <w:ind w:left="282" w:right="528" w:firstLine="707"/>
      </w:pPr>
      <w:r>
        <w:t>Физического воспитания, формирования культуры здоровья и эмоционального</w:t>
      </w:r>
      <w:r>
        <w:rPr>
          <w:spacing w:val="1"/>
        </w:rPr>
        <w:t xml:space="preserve"> </w:t>
      </w:r>
      <w:r>
        <w:t>благополучия:</w:t>
      </w:r>
    </w:p>
    <w:p w:rsidR="00F077F8" w:rsidRDefault="005920B6" w:rsidP="00FD7B72">
      <w:pPr>
        <w:pStyle w:val="a6"/>
        <w:numPr>
          <w:ilvl w:val="0"/>
          <w:numId w:val="61"/>
        </w:numPr>
        <w:tabs>
          <w:tab w:val="left" w:pos="566"/>
        </w:tabs>
        <w:ind w:right="523" w:firstLine="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60"/>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информационной);</w:t>
      </w:r>
    </w:p>
    <w:p w:rsidR="00F077F8" w:rsidRDefault="005920B6" w:rsidP="00FD7B72">
      <w:pPr>
        <w:pStyle w:val="a6"/>
        <w:numPr>
          <w:ilvl w:val="0"/>
          <w:numId w:val="61"/>
        </w:numPr>
        <w:tabs>
          <w:tab w:val="left" w:pos="566"/>
        </w:tabs>
        <w:ind w:right="528" w:firstLine="0"/>
        <w:rPr>
          <w:sz w:val="24"/>
        </w:rPr>
      </w:pPr>
      <w:r>
        <w:rPr>
          <w:sz w:val="24"/>
        </w:rPr>
        <w:t>приобретение опыта эмоционального отношения к среде обитания, бережное отношение</w:t>
      </w:r>
      <w:r>
        <w:rPr>
          <w:spacing w:val="1"/>
          <w:sz w:val="24"/>
        </w:rPr>
        <w:t xml:space="preserve"> </w:t>
      </w:r>
      <w:r>
        <w:rPr>
          <w:sz w:val="24"/>
        </w:rPr>
        <w:t>к</w:t>
      </w:r>
      <w:r>
        <w:rPr>
          <w:spacing w:val="-1"/>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F077F8" w:rsidRDefault="005920B6">
      <w:pPr>
        <w:pStyle w:val="2"/>
        <w:spacing w:before="1"/>
      </w:pPr>
      <w:r>
        <w:t>Трудового</w:t>
      </w:r>
      <w:r>
        <w:rPr>
          <w:spacing w:val="-3"/>
        </w:rPr>
        <w:t xml:space="preserve"> </w:t>
      </w:r>
      <w:r>
        <w:t>воспитания:</w:t>
      </w:r>
    </w:p>
    <w:p w:rsidR="00F077F8" w:rsidRDefault="005920B6" w:rsidP="00FD7B72">
      <w:pPr>
        <w:pStyle w:val="a6"/>
        <w:numPr>
          <w:ilvl w:val="0"/>
          <w:numId w:val="61"/>
        </w:numPr>
        <w:tabs>
          <w:tab w:val="left" w:pos="566"/>
        </w:tabs>
        <w:ind w:right="531" w:firstLine="0"/>
        <w:rPr>
          <w:sz w:val="24"/>
        </w:rPr>
      </w:pPr>
      <w:r>
        <w:rPr>
          <w:sz w:val="24"/>
        </w:rPr>
        <w:t>осознание ценности трудовой деятельности в жизни человека и общества, ответственное</w:t>
      </w:r>
      <w:r>
        <w:rPr>
          <w:spacing w:val="1"/>
          <w:sz w:val="24"/>
        </w:rPr>
        <w:t xml:space="preserve"> </w:t>
      </w:r>
      <w:r>
        <w:rPr>
          <w:sz w:val="24"/>
        </w:rPr>
        <w:t>потребление и</w:t>
      </w:r>
      <w:r>
        <w:rPr>
          <w:spacing w:val="1"/>
          <w:sz w:val="24"/>
        </w:rPr>
        <w:t xml:space="preserve"> </w:t>
      </w:r>
      <w:r>
        <w:rPr>
          <w:sz w:val="24"/>
        </w:rPr>
        <w:t>бережное</w:t>
      </w:r>
      <w:r>
        <w:rPr>
          <w:spacing w:val="1"/>
          <w:sz w:val="24"/>
        </w:rPr>
        <w:t xml:space="preserve"> </w:t>
      </w:r>
      <w:r>
        <w:rPr>
          <w:sz w:val="24"/>
        </w:rPr>
        <w:t>отношение 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60"/>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2"/>
        <w:spacing w:before="67"/>
        <w:ind w:left="282"/>
      </w:pPr>
      <w:r>
        <w:lastRenderedPageBreak/>
        <w:t>Экологического</w:t>
      </w:r>
      <w:r>
        <w:rPr>
          <w:spacing w:val="-3"/>
        </w:rPr>
        <w:t xml:space="preserve"> </w:t>
      </w:r>
      <w:r>
        <w:t>воспитания:</w:t>
      </w:r>
    </w:p>
    <w:p w:rsidR="00F077F8" w:rsidRDefault="005920B6" w:rsidP="00FD7B72">
      <w:pPr>
        <w:pStyle w:val="a6"/>
        <w:numPr>
          <w:ilvl w:val="0"/>
          <w:numId w:val="61"/>
        </w:numPr>
        <w:tabs>
          <w:tab w:val="left" w:pos="566"/>
        </w:tabs>
        <w:ind w:right="528" w:firstLine="0"/>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61"/>
          <w:sz w:val="24"/>
        </w:rPr>
        <w:t xml:space="preserve"> </w:t>
      </w:r>
      <w:r>
        <w:rPr>
          <w:sz w:val="24"/>
        </w:rPr>
        <w:t>норм</w:t>
      </w:r>
      <w:r>
        <w:rPr>
          <w:spacing w:val="1"/>
          <w:sz w:val="24"/>
        </w:rPr>
        <w:t xml:space="preserve"> </w:t>
      </w:r>
      <w:r>
        <w:rPr>
          <w:sz w:val="24"/>
        </w:rPr>
        <w:t>поведения,</w:t>
      </w:r>
      <w:r>
        <w:rPr>
          <w:spacing w:val="-2"/>
          <w:sz w:val="24"/>
        </w:rPr>
        <w:t xml:space="preserve"> </w:t>
      </w:r>
      <w:r>
        <w:rPr>
          <w:sz w:val="24"/>
        </w:rPr>
        <w:t>бережного</w:t>
      </w:r>
      <w:r>
        <w:rPr>
          <w:spacing w:val="-2"/>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природе,</w:t>
      </w:r>
      <w:r>
        <w:rPr>
          <w:spacing w:val="-2"/>
          <w:sz w:val="24"/>
        </w:rPr>
        <w:t xml:space="preserve"> </w:t>
      </w:r>
      <w:r>
        <w:rPr>
          <w:sz w:val="24"/>
        </w:rPr>
        <w:t>неприятие</w:t>
      </w:r>
      <w:r>
        <w:rPr>
          <w:spacing w:val="-2"/>
          <w:sz w:val="24"/>
        </w:rPr>
        <w:t xml:space="preserve"> </w:t>
      </w:r>
      <w:r>
        <w:rPr>
          <w:sz w:val="24"/>
        </w:rPr>
        <w:t>действий,</w:t>
      </w:r>
      <w:r>
        <w:rPr>
          <w:spacing w:val="-5"/>
          <w:sz w:val="24"/>
        </w:rPr>
        <w:t xml:space="preserve"> </w:t>
      </w:r>
      <w:r>
        <w:rPr>
          <w:sz w:val="24"/>
        </w:rPr>
        <w:t>приносящих ей</w:t>
      </w:r>
      <w:r>
        <w:rPr>
          <w:spacing w:val="-1"/>
          <w:sz w:val="24"/>
        </w:rPr>
        <w:t xml:space="preserve"> </w:t>
      </w:r>
      <w:r>
        <w:rPr>
          <w:sz w:val="24"/>
        </w:rPr>
        <w:t>вред.</w:t>
      </w:r>
    </w:p>
    <w:p w:rsidR="00F077F8" w:rsidRDefault="005920B6">
      <w:pPr>
        <w:pStyle w:val="2"/>
        <w:spacing w:before="2"/>
      </w:pPr>
      <w:r>
        <w:t>Ценности</w:t>
      </w:r>
      <w:r>
        <w:rPr>
          <w:spacing w:val="-3"/>
        </w:rPr>
        <w:t xml:space="preserve"> </w:t>
      </w:r>
      <w:r>
        <w:t>научного</w:t>
      </w:r>
      <w:r>
        <w:rPr>
          <w:spacing w:val="-1"/>
        </w:rPr>
        <w:t xml:space="preserve"> </w:t>
      </w:r>
      <w:r>
        <w:t>познания:</w:t>
      </w:r>
    </w:p>
    <w:p w:rsidR="00F077F8" w:rsidRDefault="005920B6" w:rsidP="00FD7B72">
      <w:pPr>
        <w:pStyle w:val="a6"/>
        <w:numPr>
          <w:ilvl w:val="0"/>
          <w:numId w:val="61"/>
        </w:numPr>
        <w:tabs>
          <w:tab w:val="left" w:pos="566"/>
        </w:tabs>
        <w:ind w:right="527" w:firstLine="0"/>
        <w:rPr>
          <w:sz w:val="24"/>
        </w:rPr>
      </w:pPr>
      <w:r>
        <w:rPr>
          <w:sz w:val="24"/>
        </w:rPr>
        <w:t>осознание ценности познания для развития человека, необходимости самообразования и</w:t>
      </w:r>
      <w:r>
        <w:rPr>
          <w:spacing w:val="1"/>
          <w:sz w:val="24"/>
        </w:rPr>
        <w:t xml:space="preserve"> </w:t>
      </w:r>
      <w:r>
        <w:rPr>
          <w:sz w:val="24"/>
        </w:rPr>
        <w:t>саморазвития;</w:t>
      </w:r>
    </w:p>
    <w:p w:rsidR="00F077F8" w:rsidRDefault="005920B6" w:rsidP="00FD7B72">
      <w:pPr>
        <w:pStyle w:val="a6"/>
        <w:numPr>
          <w:ilvl w:val="0"/>
          <w:numId w:val="61"/>
        </w:numPr>
        <w:tabs>
          <w:tab w:val="left" w:pos="566"/>
        </w:tabs>
        <w:ind w:right="530" w:firstLine="0"/>
        <w:rPr>
          <w:sz w:val="24"/>
        </w:rPr>
      </w:pPr>
      <w:r>
        <w:rPr>
          <w:sz w:val="24"/>
        </w:rPr>
        <w:t>проявление познавательного интереса, активности, инициативности, любознательности и</w:t>
      </w:r>
      <w:r>
        <w:rPr>
          <w:spacing w:val="-57"/>
          <w:sz w:val="24"/>
        </w:rPr>
        <w:t xml:space="preserve"> </w:t>
      </w:r>
      <w:r>
        <w:rPr>
          <w:sz w:val="24"/>
        </w:rPr>
        <w:t>самостоятельности в расширении своих знаний, в том числе с использованием различных</w:t>
      </w:r>
      <w:r>
        <w:rPr>
          <w:spacing w:val="1"/>
          <w:sz w:val="24"/>
        </w:rPr>
        <w:t xml:space="preserve"> </w:t>
      </w:r>
      <w:r>
        <w:rPr>
          <w:sz w:val="24"/>
        </w:rPr>
        <w:t>информационных</w:t>
      </w:r>
      <w:r>
        <w:rPr>
          <w:spacing w:val="1"/>
          <w:sz w:val="24"/>
        </w:rPr>
        <w:t xml:space="preserve"> </w:t>
      </w:r>
      <w:r>
        <w:rPr>
          <w:sz w:val="24"/>
        </w:rPr>
        <w:t>средств.</w:t>
      </w:r>
    </w:p>
    <w:p w:rsidR="00F077F8" w:rsidRDefault="005920B6">
      <w:pPr>
        <w:pStyle w:val="2"/>
        <w:spacing w:before="3" w:line="240" w:lineRule="auto"/>
      </w:pPr>
      <w:r>
        <w:t>МЕТАПРЕДМЕТНЫЕ</w:t>
      </w:r>
      <w:r>
        <w:rPr>
          <w:spacing w:val="-5"/>
        </w:rPr>
        <w:t xml:space="preserve"> </w:t>
      </w:r>
      <w:r>
        <w:t>РЕЗУЛЬТАТЫ</w:t>
      </w:r>
    </w:p>
    <w:p w:rsidR="00F077F8" w:rsidRDefault="005920B6">
      <w:pPr>
        <w:spacing w:line="274" w:lineRule="exact"/>
        <w:ind w:left="990"/>
        <w:jc w:val="both"/>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F077F8" w:rsidRDefault="005920B6" w:rsidP="00FD7B72">
      <w:pPr>
        <w:pStyle w:val="a6"/>
        <w:numPr>
          <w:ilvl w:val="0"/>
          <w:numId w:val="54"/>
        </w:numPr>
        <w:tabs>
          <w:tab w:val="left" w:pos="1247"/>
        </w:tabs>
        <w:spacing w:line="274" w:lineRule="exact"/>
        <w:jc w:val="both"/>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F077F8" w:rsidRDefault="005920B6" w:rsidP="00FD7B72">
      <w:pPr>
        <w:pStyle w:val="a6"/>
        <w:numPr>
          <w:ilvl w:val="0"/>
          <w:numId w:val="61"/>
        </w:numPr>
        <w:tabs>
          <w:tab w:val="left" w:pos="566"/>
        </w:tabs>
        <w:ind w:right="532" w:firstLine="0"/>
        <w:rPr>
          <w:sz w:val="24"/>
        </w:rPr>
      </w:pPr>
      <w:r>
        <w:rPr>
          <w:sz w:val="24"/>
        </w:rPr>
        <w:t>понимать целостность окружающего мира (взаимосвязь природной и социальной среды</w:t>
      </w:r>
      <w:r>
        <w:rPr>
          <w:spacing w:val="1"/>
          <w:sz w:val="24"/>
        </w:rPr>
        <w:t xml:space="preserve"> </w:t>
      </w:r>
      <w:r>
        <w:rPr>
          <w:sz w:val="24"/>
        </w:rPr>
        <w:t>обитания),</w:t>
      </w:r>
      <w:r>
        <w:rPr>
          <w:spacing w:val="-6"/>
          <w:sz w:val="24"/>
        </w:rPr>
        <w:t xml:space="preserve"> </w:t>
      </w:r>
      <w:r>
        <w:rPr>
          <w:sz w:val="24"/>
        </w:rPr>
        <w:t>проявлять способность</w:t>
      </w:r>
      <w:r>
        <w:rPr>
          <w:spacing w:val="-1"/>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изменяющейся</w:t>
      </w:r>
      <w:r>
        <w:rPr>
          <w:spacing w:val="-2"/>
          <w:sz w:val="24"/>
        </w:rPr>
        <w:t xml:space="preserve"> </w:t>
      </w:r>
      <w:r>
        <w:rPr>
          <w:sz w:val="24"/>
        </w:rPr>
        <w:t>действительности;</w:t>
      </w:r>
    </w:p>
    <w:p w:rsidR="00F077F8" w:rsidRDefault="005920B6" w:rsidP="00FD7B72">
      <w:pPr>
        <w:pStyle w:val="a6"/>
        <w:numPr>
          <w:ilvl w:val="0"/>
          <w:numId w:val="61"/>
        </w:numPr>
        <w:tabs>
          <w:tab w:val="left" w:pos="566"/>
        </w:tabs>
        <w:ind w:right="525" w:firstLine="0"/>
        <w:rPr>
          <w:sz w:val="24"/>
        </w:rPr>
      </w:pPr>
      <w:r>
        <w:rPr>
          <w:sz w:val="24"/>
        </w:rPr>
        <w:t>на основе наблюдений доступных объектов окружающего мира устанавливать связи и</w:t>
      </w:r>
      <w:r>
        <w:rPr>
          <w:spacing w:val="1"/>
          <w:sz w:val="24"/>
        </w:rPr>
        <w:t xml:space="preserve"> </w:t>
      </w:r>
      <w:r>
        <w:rPr>
          <w:sz w:val="24"/>
        </w:rPr>
        <w:t>зависимости</w:t>
      </w:r>
      <w:r>
        <w:rPr>
          <w:spacing w:val="13"/>
          <w:sz w:val="24"/>
        </w:rPr>
        <w:t xml:space="preserve"> </w:t>
      </w:r>
      <w:r>
        <w:rPr>
          <w:sz w:val="24"/>
        </w:rPr>
        <w:t>между</w:t>
      </w:r>
      <w:r>
        <w:rPr>
          <w:spacing w:val="7"/>
          <w:sz w:val="24"/>
        </w:rPr>
        <w:t xml:space="preserve"> </w:t>
      </w:r>
      <w:r>
        <w:rPr>
          <w:sz w:val="24"/>
        </w:rPr>
        <w:t>объектами</w:t>
      </w:r>
      <w:r>
        <w:rPr>
          <w:spacing w:val="13"/>
          <w:sz w:val="24"/>
        </w:rPr>
        <w:t xml:space="preserve"> </w:t>
      </w:r>
      <w:r>
        <w:rPr>
          <w:sz w:val="24"/>
        </w:rPr>
        <w:t>(часть</w:t>
      </w:r>
      <w:r>
        <w:rPr>
          <w:spacing w:val="17"/>
          <w:sz w:val="24"/>
        </w:rPr>
        <w:t xml:space="preserve"> </w:t>
      </w:r>
      <w:r>
        <w:rPr>
          <w:sz w:val="24"/>
        </w:rPr>
        <w:t>–</w:t>
      </w:r>
      <w:r>
        <w:rPr>
          <w:spacing w:val="13"/>
          <w:sz w:val="24"/>
        </w:rPr>
        <w:t xml:space="preserve"> </w:t>
      </w:r>
      <w:r>
        <w:rPr>
          <w:sz w:val="24"/>
        </w:rPr>
        <w:t>целое;</w:t>
      </w:r>
      <w:r>
        <w:rPr>
          <w:spacing w:val="13"/>
          <w:sz w:val="24"/>
        </w:rPr>
        <w:t xml:space="preserve"> </w:t>
      </w:r>
      <w:r>
        <w:rPr>
          <w:sz w:val="24"/>
        </w:rPr>
        <w:t>причина</w:t>
      </w:r>
      <w:r>
        <w:rPr>
          <w:spacing w:val="12"/>
          <w:sz w:val="24"/>
        </w:rPr>
        <w:t xml:space="preserve"> </w:t>
      </w:r>
      <w:r>
        <w:rPr>
          <w:sz w:val="24"/>
        </w:rPr>
        <w:t>–</w:t>
      </w:r>
      <w:r>
        <w:rPr>
          <w:spacing w:val="13"/>
          <w:sz w:val="24"/>
        </w:rPr>
        <w:t xml:space="preserve"> </w:t>
      </w:r>
      <w:r>
        <w:rPr>
          <w:sz w:val="24"/>
        </w:rPr>
        <w:t>следствие;</w:t>
      </w:r>
      <w:r>
        <w:rPr>
          <w:spacing w:val="14"/>
          <w:sz w:val="24"/>
        </w:rPr>
        <w:t xml:space="preserve"> </w:t>
      </w:r>
      <w:r>
        <w:rPr>
          <w:sz w:val="24"/>
        </w:rPr>
        <w:t>изменения</w:t>
      </w:r>
      <w:r>
        <w:rPr>
          <w:spacing w:val="12"/>
          <w:sz w:val="24"/>
        </w:rPr>
        <w:t xml:space="preserve"> </w:t>
      </w:r>
      <w:r>
        <w:rPr>
          <w:sz w:val="24"/>
        </w:rPr>
        <w:t>во</w:t>
      </w:r>
      <w:r>
        <w:rPr>
          <w:spacing w:val="12"/>
          <w:sz w:val="24"/>
        </w:rPr>
        <w:t xml:space="preserve"> </w:t>
      </w:r>
      <w:r>
        <w:rPr>
          <w:sz w:val="24"/>
        </w:rPr>
        <w:t>времени</w:t>
      </w:r>
      <w:r>
        <w:rPr>
          <w:spacing w:val="-58"/>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p>
    <w:p w:rsidR="00F077F8" w:rsidRDefault="005920B6" w:rsidP="00FD7B72">
      <w:pPr>
        <w:pStyle w:val="a6"/>
        <w:numPr>
          <w:ilvl w:val="0"/>
          <w:numId w:val="61"/>
        </w:numPr>
        <w:tabs>
          <w:tab w:val="left" w:pos="566"/>
        </w:tabs>
        <w:ind w:right="529" w:firstLine="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1"/>
          <w:sz w:val="24"/>
        </w:rPr>
        <w:t xml:space="preserve"> </w:t>
      </w:r>
      <w:r>
        <w:rPr>
          <w:sz w:val="24"/>
        </w:rPr>
        <w:t>аналогии;</w:t>
      </w:r>
    </w:p>
    <w:p w:rsidR="00F077F8" w:rsidRDefault="005920B6" w:rsidP="00FD7B72">
      <w:pPr>
        <w:pStyle w:val="a6"/>
        <w:numPr>
          <w:ilvl w:val="0"/>
          <w:numId w:val="61"/>
        </w:numPr>
        <w:tabs>
          <w:tab w:val="left" w:pos="566"/>
        </w:tabs>
        <w:spacing w:before="1"/>
        <w:ind w:left="565"/>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F077F8" w:rsidRDefault="005920B6" w:rsidP="00FD7B72">
      <w:pPr>
        <w:pStyle w:val="a6"/>
        <w:numPr>
          <w:ilvl w:val="0"/>
          <w:numId w:val="61"/>
        </w:numPr>
        <w:tabs>
          <w:tab w:val="left" w:pos="566"/>
        </w:tabs>
        <w:ind w:right="531" w:firstLine="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61"/>
          <w:sz w:val="24"/>
        </w:rPr>
        <w:t xml:space="preserve"> </w:t>
      </w:r>
      <w:r>
        <w:rPr>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F077F8" w:rsidRDefault="005920B6" w:rsidP="00FD7B72">
      <w:pPr>
        <w:pStyle w:val="a6"/>
        <w:numPr>
          <w:ilvl w:val="0"/>
          <w:numId w:val="61"/>
        </w:numPr>
        <w:tabs>
          <w:tab w:val="left" w:pos="566"/>
        </w:tabs>
        <w:ind w:right="531" w:firstLine="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 алгоритма;</w:t>
      </w:r>
    </w:p>
    <w:p w:rsidR="00F077F8" w:rsidRDefault="005920B6" w:rsidP="00FD7B72">
      <w:pPr>
        <w:pStyle w:val="a6"/>
        <w:numPr>
          <w:ilvl w:val="0"/>
          <w:numId w:val="61"/>
        </w:numPr>
        <w:tabs>
          <w:tab w:val="left" w:pos="566"/>
        </w:tabs>
        <w:ind w:right="530" w:firstLine="0"/>
        <w:rPr>
          <w:sz w:val="24"/>
        </w:rPr>
      </w:pPr>
      <w:r>
        <w:rPr>
          <w:sz w:val="24"/>
        </w:rPr>
        <w:t>выявлять недостаток информации для решения учебной (практической) задачи на основе</w:t>
      </w:r>
      <w:r>
        <w:rPr>
          <w:spacing w:val="-57"/>
          <w:sz w:val="24"/>
        </w:rPr>
        <w:t xml:space="preserve"> </w:t>
      </w:r>
      <w:r>
        <w:rPr>
          <w:sz w:val="24"/>
        </w:rPr>
        <w:t>предложенного</w:t>
      </w:r>
      <w:r>
        <w:rPr>
          <w:spacing w:val="-1"/>
          <w:sz w:val="24"/>
        </w:rPr>
        <w:t xml:space="preserve"> </w:t>
      </w:r>
      <w:r>
        <w:rPr>
          <w:sz w:val="24"/>
        </w:rPr>
        <w:t>алгоритма.</w:t>
      </w:r>
    </w:p>
    <w:p w:rsidR="00F077F8" w:rsidRDefault="005920B6" w:rsidP="00FD7B72">
      <w:pPr>
        <w:pStyle w:val="a6"/>
        <w:numPr>
          <w:ilvl w:val="0"/>
          <w:numId w:val="54"/>
        </w:numPr>
        <w:tabs>
          <w:tab w:val="left" w:pos="1106"/>
        </w:tabs>
        <w:ind w:left="1105" w:hanging="258"/>
        <w:jc w:val="both"/>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F077F8" w:rsidRDefault="005920B6" w:rsidP="00FD7B72">
      <w:pPr>
        <w:pStyle w:val="a6"/>
        <w:numPr>
          <w:ilvl w:val="0"/>
          <w:numId w:val="61"/>
        </w:numPr>
        <w:tabs>
          <w:tab w:val="left" w:pos="566"/>
        </w:tabs>
        <w:ind w:right="521" w:firstLine="0"/>
        <w:rPr>
          <w:sz w:val="24"/>
        </w:rPr>
      </w:pPr>
      <w:r>
        <w:rPr>
          <w:sz w:val="24"/>
        </w:rPr>
        <w:t>проводить (по предложенному и самостоятельно составленному плану или выдвинутому</w:t>
      </w:r>
      <w:r>
        <w:rPr>
          <w:spacing w:val="1"/>
          <w:sz w:val="24"/>
        </w:rPr>
        <w:t xml:space="preserve"> </w:t>
      </w:r>
      <w:r>
        <w:rPr>
          <w:sz w:val="24"/>
        </w:rPr>
        <w:t>предположению)</w:t>
      </w:r>
      <w:r>
        <w:rPr>
          <w:spacing w:val="-1"/>
          <w:sz w:val="24"/>
        </w:rPr>
        <w:t xml:space="preserve"> </w:t>
      </w:r>
      <w:r>
        <w:rPr>
          <w:sz w:val="24"/>
        </w:rPr>
        <w:t>наблюдения, несложные</w:t>
      </w:r>
      <w:r>
        <w:rPr>
          <w:spacing w:val="-2"/>
          <w:sz w:val="24"/>
        </w:rPr>
        <w:t xml:space="preserve"> </w:t>
      </w:r>
      <w:r>
        <w:rPr>
          <w:sz w:val="24"/>
        </w:rPr>
        <w:t>опыты;</w:t>
      </w:r>
    </w:p>
    <w:p w:rsidR="00F077F8" w:rsidRDefault="005920B6" w:rsidP="00FD7B72">
      <w:pPr>
        <w:pStyle w:val="a6"/>
        <w:numPr>
          <w:ilvl w:val="0"/>
          <w:numId w:val="61"/>
        </w:numPr>
        <w:tabs>
          <w:tab w:val="left" w:pos="566"/>
        </w:tabs>
        <w:ind w:left="565"/>
        <w:rPr>
          <w:sz w:val="24"/>
        </w:rPr>
      </w:pPr>
      <w:r>
        <w:rPr>
          <w:sz w:val="24"/>
        </w:rPr>
        <w:t>проявлять</w:t>
      </w:r>
      <w:r>
        <w:rPr>
          <w:spacing w:val="-5"/>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экспериментам,</w:t>
      </w:r>
      <w:r>
        <w:rPr>
          <w:spacing w:val="-2"/>
          <w:sz w:val="24"/>
        </w:rPr>
        <w:t xml:space="preserve"> </w:t>
      </w:r>
      <w:r>
        <w:rPr>
          <w:sz w:val="24"/>
        </w:rPr>
        <w:t>проводимым</w:t>
      </w:r>
      <w:r>
        <w:rPr>
          <w:spacing w:val="-4"/>
          <w:sz w:val="24"/>
        </w:rPr>
        <w:t xml:space="preserve"> </w:t>
      </w:r>
      <w:r>
        <w:rPr>
          <w:sz w:val="24"/>
        </w:rPr>
        <w:t>под</w:t>
      </w:r>
      <w:r>
        <w:rPr>
          <w:spacing w:val="-3"/>
          <w:sz w:val="24"/>
        </w:rPr>
        <w:t xml:space="preserve"> </w:t>
      </w:r>
      <w:r>
        <w:rPr>
          <w:sz w:val="24"/>
        </w:rPr>
        <w:t>руководством</w:t>
      </w:r>
      <w:r>
        <w:rPr>
          <w:spacing w:val="-1"/>
          <w:sz w:val="24"/>
        </w:rPr>
        <w:t xml:space="preserve"> </w:t>
      </w:r>
      <w:r>
        <w:rPr>
          <w:sz w:val="24"/>
        </w:rPr>
        <w:t>учителя;</w:t>
      </w:r>
    </w:p>
    <w:p w:rsidR="00F077F8" w:rsidRDefault="005920B6" w:rsidP="00FD7B72">
      <w:pPr>
        <w:pStyle w:val="a6"/>
        <w:numPr>
          <w:ilvl w:val="0"/>
          <w:numId w:val="61"/>
        </w:numPr>
        <w:tabs>
          <w:tab w:val="left" w:pos="566"/>
        </w:tabs>
        <w:ind w:right="530" w:firstLine="0"/>
        <w:rPr>
          <w:sz w:val="24"/>
        </w:rPr>
      </w:pPr>
      <w:r>
        <w:rPr>
          <w:sz w:val="24"/>
        </w:rPr>
        <w:t>определять разницу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вопросов;</w:t>
      </w:r>
    </w:p>
    <w:p w:rsidR="00F077F8" w:rsidRDefault="005920B6" w:rsidP="00FD7B72">
      <w:pPr>
        <w:pStyle w:val="a6"/>
        <w:numPr>
          <w:ilvl w:val="0"/>
          <w:numId w:val="61"/>
        </w:numPr>
        <w:tabs>
          <w:tab w:val="left" w:pos="566"/>
        </w:tabs>
        <w:spacing w:before="1"/>
        <w:ind w:right="528" w:firstLine="0"/>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F077F8" w:rsidRDefault="005920B6" w:rsidP="00FD7B72">
      <w:pPr>
        <w:pStyle w:val="a6"/>
        <w:numPr>
          <w:ilvl w:val="0"/>
          <w:numId w:val="61"/>
        </w:numPr>
        <w:tabs>
          <w:tab w:val="left" w:pos="566"/>
        </w:tabs>
        <w:ind w:right="527" w:firstLine="0"/>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w:t>
      </w:r>
      <w:r>
        <w:rPr>
          <w:spacing w:val="1"/>
          <w:sz w:val="24"/>
        </w:rPr>
        <w:t xml:space="preserve"> </w:t>
      </w:r>
      <w:r>
        <w:rPr>
          <w:sz w:val="24"/>
        </w:rPr>
        <w:t>природа, цепи</w:t>
      </w:r>
      <w:r>
        <w:rPr>
          <w:spacing w:val="1"/>
          <w:sz w:val="24"/>
        </w:rPr>
        <w:t xml:space="preserve"> </w:t>
      </w:r>
      <w:r>
        <w:rPr>
          <w:sz w:val="24"/>
        </w:rPr>
        <w:t>питания; природные зоны),</w:t>
      </w:r>
      <w:r>
        <w:rPr>
          <w:spacing w:val="1"/>
          <w:sz w:val="24"/>
        </w:rPr>
        <w:t xml:space="preserve"> </w:t>
      </w:r>
      <w:r>
        <w:rPr>
          <w:sz w:val="24"/>
        </w:rPr>
        <w:t>а также</w:t>
      </w:r>
      <w:r>
        <w:rPr>
          <w:spacing w:val="1"/>
          <w:sz w:val="24"/>
        </w:rPr>
        <w:t xml:space="preserve"> </w:t>
      </w:r>
      <w:r>
        <w:rPr>
          <w:sz w:val="24"/>
        </w:rPr>
        <w:t>в</w:t>
      </w:r>
      <w:r>
        <w:rPr>
          <w:spacing w:val="1"/>
          <w:sz w:val="24"/>
        </w:rPr>
        <w:t xml:space="preserve"> </w:t>
      </w:r>
      <w:r>
        <w:rPr>
          <w:sz w:val="24"/>
        </w:rPr>
        <w:t>социуме (лента</w:t>
      </w:r>
      <w:r>
        <w:rPr>
          <w:spacing w:val="1"/>
          <w:sz w:val="24"/>
        </w:rPr>
        <w:t xml:space="preserve"> </w:t>
      </w:r>
      <w:r>
        <w:rPr>
          <w:sz w:val="24"/>
        </w:rPr>
        <w:t>времени;</w:t>
      </w:r>
      <w:r>
        <w:rPr>
          <w:spacing w:val="1"/>
          <w:sz w:val="24"/>
        </w:rPr>
        <w:t xml:space="preserve"> </w:t>
      </w:r>
      <w:r>
        <w:rPr>
          <w:sz w:val="24"/>
        </w:rPr>
        <w:t>поведение</w:t>
      </w:r>
      <w:r>
        <w:rPr>
          <w:spacing w:val="-2"/>
          <w:sz w:val="24"/>
        </w:rPr>
        <w:t xml:space="preserve"> </w:t>
      </w:r>
      <w:r>
        <w:rPr>
          <w:sz w:val="24"/>
        </w:rPr>
        <w:t>и его</w:t>
      </w:r>
      <w:r>
        <w:rPr>
          <w:spacing w:val="-2"/>
          <w:sz w:val="24"/>
        </w:rPr>
        <w:t xml:space="preserve"> </w:t>
      </w:r>
      <w:r>
        <w:rPr>
          <w:sz w:val="24"/>
        </w:rPr>
        <w:t>последствия; коллективный</w:t>
      </w:r>
      <w:r>
        <w:rPr>
          <w:spacing w:val="-3"/>
          <w:sz w:val="24"/>
        </w:rPr>
        <w:t xml:space="preserve"> </w:t>
      </w:r>
      <w:r>
        <w:rPr>
          <w:sz w:val="24"/>
        </w:rPr>
        <w:t>труд</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результаты и</w:t>
      </w:r>
      <w:r>
        <w:rPr>
          <w:spacing w:val="-1"/>
          <w:sz w:val="24"/>
        </w:rPr>
        <w:t xml:space="preserve"> </w:t>
      </w:r>
      <w:r>
        <w:rPr>
          <w:sz w:val="24"/>
        </w:rPr>
        <w:t>др.);</w:t>
      </w:r>
    </w:p>
    <w:p w:rsidR="00F077F8" w:rsidRDefault="005920B6" w:rsidP="00FD7B72">
      <w:pPr>
        <w:pStyle w:val="a6"/>
        <w:numPr>
          <w:ilvl w:val="0"/>
          <w:numId w:val="61"/>
        </w:numPr>
        <w:tabs>
          <w:tab w:val="left" w:pos="566"/>
        </w:tabs>
        <w:ind w:right="521" w:firstLine="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p>
    <w:p w:rsidR="00F077F8" w:rsidRDefault="005920B6" w:rsidP="00FD7B72">
      <w:pPr>
        <w:pStyle w:val="a6"/>
        <w:numPr>
          <w:ilvl w:val="0"/>
          <w:numId w:val="61"/>
        </w:numPr>
        <w:tabs>
          <w:tab w:val="left" w:pos="566"/>
        </w:tabs>
        <w:ind w:right="529"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 (опыта, измерения,</w:t>
      </w:r>
      <w:r>
        <w:rPr>
          <w:spacing w:val="-4"/>
          <w:sz w:val="24"/>
        </w:rPr>
        <w:t xml:space="preserve"> </w:t>
      </w:r>
      <w:r>
        <w:rPr>
          <w:sz w:val="24"/>
        </w:rPr>
        <w:t>исследования).</w:t>
      </w:r>
    </w:p>
    <w:p w:rsidR="00F077F8" w:rsidRDefault="005920B6" w:rsidP="00FD7B72">
      <w:pPr>
        <w:pStyle w:val="a6"/>
        <w:numPr>
          <w:ilvl w:val="0"/>
          <w:numId w:val="54"/>
        </w:numPr>
        <w:tabs>
          <w:tab w:val="left" w:pos="1106"/>
        </w:tabs>
        <w:ind w:left="1105" w:hanging="258"/>
        <w:jc w:val="both"/>
        <w:rPr>
          <w:i/>
          <w:sz w:val="24"/>
        </w:rPr>
      </w:pPr>
      <w:r>
        <w:rPr>
          <w:i/>
          <w:sz w:val="24"/>
        </w:rPr>
        <w:t>Работа с</w:t>
      </w:r>
      <w:r>
        <w:rPr>
          <w:i/>
          <w:spacing w:val="-2"/>
          <w:sz w:val="24"/>
        </w:rPr>
        <w:t xml:space="preserve"> </w:t>
      </w:r>
      <w:r>
        <w:rPr>
          <w:i/>
          <w:sz w:val="24"/>
        </w:rPr>
        <w:t>информацией:</w:t>
      </w:r>
    </w:p>
    <w:p w:rsidR="00F077F8" w:rsidRDefault="005920B6" w:rsidP="00FD7B72">
      <w:pPr>
        <w:pStyle w:val="a6"/>
        <w:numPr>
          <w:ilvl w:val="0"/>
          <w:numId w:val="61"/>
        </w:numPr>
        <w:tabs>
          <w:tab w:val="left" w:pos="566"/>
        </w:tabs>
        <w:ind w:right="523" w:firstLine="0"/>
        <w:jc w:val="left"/>
        <w:rPr>
          <w:sz w:val="24"/>
        </w:rPr>
      </w:pPr>
      <w:r>
        <w:rPr>
          <w:sz w:val="24"/>
        </w:rPr>
        <w:t>использовать</w:t>
      </w:r>
      <w:r>
        <w:rPr>
          <w:spacing w:val="11"/>
          <w:sz w:val="24"/>
        </w:rPr>
        <w:t xml:space="preserve"> </w:t>
      </w:r>
      <w:r>
        <w:rPr>
          <w:sz w:val="24"/>
        </w:rPr>
        <w:t>различные</w:t>
      </w:r>
      <w:r>
        <w:rPr>
          <w:spacing w:val="8"/>
          <w:sz w:val="24"/>
        </w:rPr>
        <w:t xml:space="preserve"> </w:t>
      </w:r>
      <w:r>
        <w:rPr>
          <w:sz w:val="24"/>
        </w:rPr>
        <w:t>источники</w:t>
      </w:r>
      <w:r>
        <w:rPr>
          <w:spacing w:val="10"/>
          <w:sz w:val="24"/>
        </w:rPr>
        <w:t xml:space="preserve"> </w:t>
      </w:r>
      <w:r>
        <w:rPr>
          <w:sz w:val="24"/>
        </w:rPr>
        <w:t>для</w:t>
      </w:r>
      <w:r>
        <w:rPr>
          <w:spacing w:val="10"/>
          <w:sz w:val="24"/>
        </w:rPr>
        <w:t xml:space="preserve"> </w:t>
      </w:r>
      <w:r>
        <w:rPr>
          <w:sz w:val="24"/>
        </w:rPr>
        <w:t>поиска</w:t>
      </w:r>
      <w:r>
        <w:rPr>
          <w:spacing w:val="8"/>
          <w:sz w:val="24"/>
        </w:rPr>
        <w:t xml:space="preserve"> </w:t>
      </w:r>
      <w:r>
        <w:rPr>
          <w:sz w:val="24"/>
        </w:rPr>
        <w:t>информации,</w:t>
      </w:r>
      <w:r>
        <w:rPr>
          <w:spacing w:val="9"/>
          <w:sz w:val="24"/>
        </w:rPr>
        <w:t xml:space="preserve"> </w:t>
      </w:r>
      <w:r>
        <w:rPr>
          <w:sz w:val="24"/>
        </w:rPr>
        <w:t>выбирать</w:t>
      </w:r>
      <w:r>
        <w:rPr>
          <w:spacing w:val="11"/>
          <w:sz w:val="24"/>
        </w:rPr>
        <w:t xml:space="preserve"> </w:t>
      </w:r>
      <w:r>
        <w:rPr>
          <w:sz w:val="24"/>
        </w:rPr>
        <w:t>источник</w:t>
      </w:r>
      <w:r>
        <w:rPr>
          <w:spacing w:val="-57"/>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учебной задачи;</w:t>
      </w:r>
    </w:p>
    <w:p w:rsidR="00F077F8" w:rsidRDefault="005920B6" w:rsidP="00FD7B72">
      <w:pPr>
        <w:pStyle w:val="a6"/>
        <w:numPr>
          <w:ilvl w:val="0"/>
          <w:numId w:val="61"/>
        </w:numPr>
        <w:tabs>
          <w:tab w:val="left" w:pos="566"/>
        </w:tabs>
        <w:ind w:right="532" w:firstLine="0"/>
        <w:jc w:val="left"/>
        <w:rPr>
          <w:sz w:val="24"/>
        </w:rPr>
      </w:pPr>
      <w:r>
        <w:rPr>
          <w:sz w:val="24"/>
        </w:rPr>
        <w:t>находить</w:t>
      </w:r>
      <w:r>
        <w:rPr>
          <w:spacing w:val="30"/>
          <w:sz w:val="24"/>
        </w:rPr>
        <w:t xml:space="preserve"> </w:t>
      </w:r>
      <w:r>
        <w:rPr>
          <w:sz w:val="24"/>
        </w:rPr>
        <w:t>в</w:t>
      </w:r>
      <w:r>
        <w:rPr>
          <w:spacing w:val="28"/>
          <w:sz w:val="24"/>
        </w:rPr>
        <w:t xml:space="preserve"> </w:t>
      </w:r>
      <w:r>
        <w:rPr>
          <w:sz w:val="24"/>
        </w:rPr>
        <w:t>предложенном</w:t>
      </w:r>
      <w:r>
        <w:rPr>
          <w:spacing w:val="28"/>
          <w:sz w:val="24"/>
        </w:rPr>
        <w:t xml:space="preserve"> </w:t>
      </w:r>
      <w:r>
        <w:rPr>
          <w:sz w:val="24"/>
        </w:rPr>
        <w:t>источнике</w:t>
      </w:r>
      <w:r>
        <w:rPr>
          <w:spacing w:val="28"/>
          <w:sz w:val="24"/>
        </w:rPr>
        <w:t xml:space="preserve"> </w:t>
      </w:r>
      <w:r>
        <w:rPr>
          <w:sz w:val="24"/>
        </w:rPr>
        <w:t>информацию,</w:t>
      </w:r>
      <w:r>
        <w:rPr>
          <w:spacing w:val="28"/>
          <w:sz w:val="24"/>
        </w:rPr>
        <w:t xml:space="preserve"> </w:t>
      </w:r>
      <w:r>
        <w:rPr>
          <w:sz w:val="24"/>
        </w:rPr>
        <w:t>представленную</w:t>
      </w:r>
      <w:r>
        <w:rPr>
          <w:spacing w:val="31"/>
          <w:sz w:val="24"/>
        </w:rPr>
        <w:t xml:space="preserve"> </w:t>
      </w:r>
      <w:r>
        <w:rPr>
          <w:sz w:val="24"/>
        </w:rPr>
        <w:t>в</w:t>
      </w:r>
      <w:r>
        <w:rPr>
          <w:spacing w:val="30"/>
          <w:sz w:val="24"/>
        </w:rPr>
        <w:t xml:space="preserve"> </w:t>
      </w:r>
      <w:r>
        <w:rPr>
          <w:sz w:val="24"/>
        </w:rPr>
        <w:t>явном</w:t>
      </w:r>
      <w:r>
        <w:rPr>
          <w:spacing w:val="28"/>
          <w:sz w:val="24"/>
        </w:rPr>
        <w:t xml:space="preserve"> </w:t>
      </w:r>
      <w:r>
        <w:rPr>
          <w:sz w:val="24"/>
        </w:rPr>
        <w:t>виде,</w:t>
      </w:r>
      <w:r>
        <w:rPr>
          <w:spacing w:val="-57"/>
          <w:sz w:val="24"/>
        </w:rPr>
        <w:t xml:space="preserve"> </w:t>
      </w:r>
      <w:r>
        <w:rPr>
          <w:sz w:val="24"/>
        </w:rPr>
        <w:t>согласно</w:t>
      </w:r>
      <w:r>
        <w:rPr>
          <w:spacing w:val="-1"/>
          <w:sz w:val="24"/>
        </w:rPr>
        <w:t xml:space="preserve"> </w:t>
      </w:r>
      <w:r>
        <w:rPr>
          <w:sz w:val="24"/>
        </w:rPr>
        <w:t>заданному</w:t>
      </w:r>
      <w:r>
        <w:rPr>
          <w:spacing w:val="-3"/>
          <w:sz w:val="24"/>
        </w:rPr>
        <w:t xml:space="preserve"> </w:t>
      </w:r>
      <w:r>
        <w:rPr>
          <w:sz w:val="24"/>
        </w:rPr>
        <w:t>алгоритму;</w:t>
      </w:r>
    </w:p>
    <w:p w:rsidR="00F077F8" w:rsidRDefault="005920B6" w:rsidP="00FD7B72">
      <w:pPr>
        <w:pStyle w:val="a6"/>
        <w:numPr>
          <w:ilvl w:val="0"/>
          <w:numId w:val="61"/>
        </w:numPr>
        <w:tabs>
          <w:tab w:val="left" w:pos="566"/>
        </w:tabs>
        <w:spacing w:before="1"/>
        <w:ind w:right="528" w:firstLine="0"/>
        <w:jc w:val="left"/>
        <w:rPr>
          <w:sz w:val="24"/>
        </w:rPr>
      </w:pPr>
      <w:r>
        <w:rPr>
          <w:sz w:val="24"/>
        </w:rPr>
        <w:t>распознавать</w:t>
      </w:r>
      <w:r>
        <w:rPr>
          <w:spacing w:val="6"/>
          <w:sz w:val="24"/>
        </w:rPr>
        <w:t xml:space="preserve"> </w:t>
      </w:r>
      <w:r>
        <w:rPr>
          <w:sz w:val="24"/>
        </w:rPr>
        <w:t>достоверную</w:t>
      </w:r>
      <w:r>
        <w:rPr>
          <w:spacing w:val="5"/>
          <w:sz w:val="24"/>
        </w:rPr>
        <w:t xml:space="preserve"> </w:t>
      </w:r>
      <w:r>
        <w:rPr>
          <w:sz w:val="24"/>
        </w:rPr>
        <w:t>и</w:t>
      </w:r>
      <w:r>
        <w:rPr>
          <w:spacing w:val="7"/>
          <w:sz w:val="24"/>
        </w:rPr>
        <w:t xml:space="preserve"> </w:t>
      </w:r>
      <w:r>
        <w:rPr>
          <w:sz w:val="24"/>
        </w:rPr>
        <w:t>недостоверную</w:t>
      </w:r>
      <w:r>
        <w:rPr>
          <w:spacing w:val="8"/>
          <w:sz w:val="24"/>
        </w:rPr>
        <w:t xml:space="preserve"> </w:t>
      </w:r>
      <w:r>
        <w:rPr>
          <w:sz w:val="24"/>
        </w:rPr>
        <w:t>информацию</w:t>
      </w:r>
      <w:r>
        <w:rPr>
          <w:spacing w:val="6"/>
          <w:sz w:val="24"/>
        </w:rPr>
        <w:t xml:space="preserve"> </w:t>
      </w:r>
      <w:r>
        <w:rPr>
          <w:sz w:val="24"/>
        </w:rPr>
        <w:t>самостоятельно</w:t>
      </w:r>
      <w:r>
        <w:rPr>
          <w:spacing w:val="5"/>
          <w:sz w:val="24"/>
        </w:rPr>
        <w:t xml:space="preserve"> </w:t>
      </w:r>
      <w:r>
        <w:rPr>
          <w:sz w:val="24"/>
        </w:rPr>
        <w:t>или</w:t>
      </w:r>
      <w:r>
        <w:rPr>
          <w:spacing w:val="7"/>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F077F8" w:rsidRDefault="005920B6" w:rsidP="00FD7B72">
      <w:pPr>
        <w:pStyle w:val="a6"/>
        <w:numPr>
          <w:ilvl w:val="0"/>
          <w:numId w:val="61"/>
        </w:numPr>
        <w:tabs>
          <w:tab w:val="left" w:pos="566"/>
        </w:tabs>
        <w:ind w:right="531" w:firstLine="0"/>
        <w:jc w:val="left"/>
        <w:rPr>
          <w:sz w:val="24"/>
        </w:rPr>
      </w:pPr>
      <w:r>
        <w:rPr>
          <w:sz w:val="24"/>
        </w:rPr>
        <w:t>находить</w:t>
      </w:r>
      <w:r>
        <w:rPr>
          <w:spacing w:val="12"/>
          <w:sz w:val="24"/>
        </w:rPr>
        <w:t xml:space="preserve"> </w:t>
      </w:r>
      <w:r>
        <w:rPr>
          <w:sz w:val="24"/>
        </w:rPr>
        <w:t>и</w:t>
      </w:r>
      <w:r>
        <w:rPr>
          <w:spacing w:val="12"/>
          <w:sz w:val="24"/>
        </w:rPr>
        <w:t xml:space="preserve"> </w:t>
      </w:r>
      <w:r>
        <w:rPr>
          <w:sz w:val="24"/>
        </w:rPr>
        <w:t>использовать</w:t>
      </w:r>
      <w:r>
        <w:rPr>
          <w:spacing w:val="15"/>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учебных</w:t>
      </w:r>
      <w:r>
        <w:rPr>
          <w:spacing w:val="12"/>
          <w:sz w:val="24"/>
        </w:rPr>
        <w:t xml:space="preserve"> </w:t>
      </w:r>
      <w:r>
        <w:rPr>
          <w:sz w:val="24"/>
        </w:rPr>
        <w:t>задач</w:t>
      </w:r>
      <w:r>
        <w:rPr>
          <w:spacing w:val="12"/>
          <w:sz w:val="24"/>
        </w:rPr>
        <w:t xml:space="preserve"> </w:t>
      </w:r>
      <w:r>
        <w:rPr>
          <w:sz w:val="24"/>
        </w:rPr>
        <w:t>текстовую,</w:t>
      </w:r>
      <w:r>
        <w:rPr>
          <w:spacing w:val="13"/>
          <w:sz w:val="24"/>
        </w:rPr>
        <w:t xml:space="preserve"> </w:t>
      </w:r>
      <w:r>
        <w:rPr>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rsidR="00F077F8" w:rsidRDefault="005920B6" w:rsidP="00FD7B72">
      <w:pPr>
        <w:pStyle w:val="a6"/>
        <w:numPr>
          <w:ilvl w:val="0"/>
          <w:numId w:val="61"/>
        </w:numPr>
        <w:tabs>
          <w:tab w:val="left" w:pos="566"/>
        </w:tabs>
        <w:ind w:right="535" w:firstLine="0"/>
        <w:jc w:val="left"/>
        <w:rPr>
          <w:sz w:val="24"/>
        </w:rPr>
      </w:pPr>
      <w:r>
        <w:rPr>
          <w:sz w:val="24"/>
        </w:rPr>
        <w:t>читать</w:t>
      </w:r>
      <w:r>
        <w:rPr>
          <w:spacing w:val="33"/>
          <w:sz w:val="24"/>
        </w:rPr>
        <w:t xml:space="preserve"> </w:t>
      </w:r>
      <w:r>
        <w:rPr>
          <w:sz w:val="24"/>
        </w:rPr>
        <w:t>и</w:t>
      </w:r>
      <w:r>
        <w:rPr>
          <w:spacing w:val="36"/>
          <w:sz w:val="24"/>
        </w:rPr>
        <w:t xml:space="preserve"> </w:t>
      </w:r>
      <w:r>
        <w:rPr>
          <w:sz w:val="24"/>
        </w:rPr>
        <w:t>интерпретировать</w:t>
      </w:r>
      <w:r>
        <w:rPr>
          <w:spacing w:val="36"/>
          <w:sz w:val="24"/>
        </w:rPr>
        <w:t xml:space="preserve"> </w:t>
      </w:r>
      <w:r>
        <w:rPr>
          <w:sz w:val="24"/>
        </w:rPr>
        <w:t>графически</w:t>
      </w:r>
      <w:r>
        <w:rPr>
          <w:spacing w:val="36"/>
          <w:sz w:val="24"/>
        </w:rPr>
        <w:t xml:space="preserve"> </w:t>
      </w:r>
      <w:r>
        <w:rPr>
          <w:sz w:val="24"/>
        </w:rPr>
        <w:t>представленную</w:t>
      </w:r>
      <w:r>
        <w:rPr>
          <w:spacing w:val="35"/>
          <w:sz w:val="24"/>
        </w:rPr>
        <w:t xml:space="preserve"> </w:t>
      </w:r>
      <w:r>
        <w:rPr>
          <w:sz w:val="24"/>
        </w:rPr>
        <w:t>информацию</w:t>
      </w:r>
      <w:r>
        <w:rPr>
          <w:spacing w:val="36"/>
          <w:sz w:val="24"/>
        </w:rPr>
        <w:t xml:space="preserve"> </w:t>
      </w:r>
      <w:r>
        <w:rPr>
          <w:sz w:val="24"/>
        </w:rPr>
        <w:t>(схему,</w:t>
      </w:r>
      <w:r>
        <w:rPr>
          <w:spacing w:val="34"/>
          <w:sz w:val="24"/>
        </w:rPr>
        <w:t xml:space="preserve"> </w:t>
      </w:r>
      <w:r>
        <w:rPr>
          <w:sz w:val="24"/>
        </w:rPr>
        <w:t>таблицу,</w:t>
      </w:r>
      <w:r>
        <w:rPr>
          <w:spacing w:val="-57"/>
          <w:sz w:val="24"/>
        </w:rPr>
        <w:t xml:space="preserve"> </w:t>
      </w:r>
      <w:r>
        <w:rPr>
          <w:sz w:val="24"/>
        </w:rPr>
        <w:t>иллюстрацию);</w:t>
      </w:r>
    </w:p>
    <w:p w:rsidR="00F077F8" w:rsidRDefault="00F077F8">
      <w:pPr>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29" w:firstLine="0"/>
        <w:jc w:val="left"/>
        <w:rPr>
          <w:sz w:val="24"/>
        </w:rPr>
      </w:pPr>
      <w:r>
        <w:rPr>
          <w:sz w:val="24"/>
        </w:rPr>
        <w:lastRenderedPageBreak/>
        <w:t>соблюдать</w:t>
      </w:r>
      <w:r>
        <w:rPr>
          <w:spacing w:val="5"/>
          <w:sz w:val="24"/>
        </w:rPr>
        <w:t xml:space="preserve"> </w:t>
      </w:r>
      <w:r>
        <w:rPr>
          <w:sz w:val="24"/>
        </w:rPr>
        <w:t>правила</w:t>
      </w:r>
      <w:r>
        <w:rPr>
          <w:spacing w:val="2"/>
          <w:sz w:val="24"/>
        </w:rPr>
        <w:t xml:space="preserve"> </w:t>
      </w:r>
      <w:r>
        <w:rPr>
          <w:sz w:val="24"/>
        </w:rPr>
        <w:t>информационной</w:t>
      </w:r>
      <w:r>
        <w:rPr>
          <w:spacing w:val="3"/>
          <w:sz w:val="24"/>
        </w:rPr>
        <w:t xml:space="preserve"> </w:t>
      </w:r>
      <w:r>
        <w:rPr>
          <w:sz w:val="24"/>
        </w:rPr>
        <w:t>безопасности</w:t>
      </w:r>
      <w:r>
        <w:rPr>
          <w:spacing w:val="7"/>
          <w:sz w:val="24"/>
        </w:rPr>
        <w:t xml:space="preserve"> </w:t>
      </w:r>
      <w:r>
        <w:rPr>
          <w:sz w:val="24"/>
        </w:rPr>
        <w:t>в</w:t>
      </w:r>
      <w:r>
        <w:rPr>
          <w:spacing w:val="4"/>
          <w:sz w:val="24"/>
        </w:rPr>
        <w:t xml:space="preserve"> </w:t>
      </w:r>
      <w:r>
        <w:rPr>
          <w:sz w:val="24"/>
        </w:rPr>
        <w:t>условиях</w:t>
      </w:r>
      <w:r>
        <w:rPr>
          <w:spacing w:val="7"/>
          <w:sz w:val="24"/>
        </w:rPr>
        <w:t xml:space="preserve"> </w:t>
      </w:r>
      <w:r>
        <w:rPr>
          <w:sz w:val="24"/>
        </w:rPr>
        <w:t>контролируемого</w:t>
      </w:r>
      <w:r>
        <w:rPr>
          <w:spacing w:val="4"/>
          <w:sz w:val="24"/>
        </w:rPr>
        <w:t xml:space="preserve"> </w:t>
      </w:r>
      <w:r>
        <w:rPr>
          <w:sz w:val="24"/>
        </w:rPr>
        <w:t>доступа</w:t>
      </w:r>
      <w:r>
        <w:rPr>
          <w:spacing w:val="-57"/>
          <w:sz w:val="24"/>
        </w:rPr>
        <w:t xml:space="preserve"> </w:t>
      </w:r>
      <w:r>
        <w:rPr>
          <w:sz w:val="24"/>
        </w:rPr>
        <w:t>в</w:t>
      </w:r>
      <w:r>
        <w:rPr>
          <w:spacing w:val="-3"/>
          <w:sz w:val="24"/>
        </w:rPr>
        <w:t xml:space="preserve"> </w:t>
      </w:r>
      <w:r>
        <w:rPr>
          <w:sz w:val="24"/>
        </w:rPr>
        <w:t>информационно-телекоммуникационную</w:t>
      </w:r>
      <w:r>
        <w:rPr>
          <w:spacing w:val="-1"/>
          <w:sz w:val="24"/>
        </w:rPr>
        <w:t xml:space="preserve"> </w:t>
      </w:r>
      <w:r>
        <w:rPr>
          <w:sz w:val="24"/>
        </w:rPr>
        <w:t>сеть Интернет</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учителя);</w:t>
      </w:r>
    </w:p>
    <w:p w:rsidR="00F077F8" w:rsidRDefault="005920B6" w:rsidP="00FD7B72">
      <w:pPr>
        <w:pStyle w:val="a6"/>
        <w:numPr>
          <w:ilvl w:val="0"/>
          <w:numId w:val="61"/>
        </w:numPr>
        <w:tabs>
          <w:tab w:val="left" w:pos="566"/>
        </w:tabs>
        <w:ind w:right="530" w:firstLine="0"/>
        <w:jc w:val="left"/>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F077F8" w:rsidRDefault="005920B6" w:rsidP="00FD7B72">
      <w:pPr>
        <w:pStyle w:val="a6"/>
        <w:numPr>
          <w:ilvl w:val="0"/>
          <w:numId w:val="61"/>
        </w:numPr>
        <w:tabs>
          <w:tab w:val="left" w:pos="566"/>
          <w:tab w:val="left" w:pos="2109"/>
          <w:tab w:val="left" w:pos="3583"/>
          <w:tab w:val="left" w:pos="4964"/>
          <w:tab w:val="left" w:pos="5315"/>
          <w:tab w:val="left" w:pos="6572"/>
          <w:tab w:val="left" w:pos="7459"/>
          <w:tab w:val="left" w:pos="8390"/>
        </w:tabs>
        <w:spacing w:before="1"/>
        <w:ind w:right="530" w:firstLine="0"/>
        <w:jc w:val="left"/>
        <w:rPr>
          <w:sz w:val="24"/>
        </w:rPr>
      </w:pPr>
      <w:r>
        <w:rPr>
          <w:sz w:val="24"/>
        </w:rPr>
        <w:t>фиксировать</w:t>
      </w:r>
      <w:r>
        <w:rPr>
          <w:sz w:val="24"/>
        </w:rPr>
        <w:tab/>
        <w:t>полученные</w:t>
      </w:r>
      <w:r>
        <w:rPr>
          <w:sz w:val="24"/>
        </w:rPr>
        <w:tab/>
        <w:t>результаты</w:t>
      </w:r>
      <w:r>
        <w:rPr>
          <w:sz w:val="24"/>
        </w:rPr>
        <w:tab/>
        <w:t>в</w:t>
      </w:r>
      <w:r>
        <w:rPr>
          <w:sz w:val="24"/>
        </w:rPr>
        <w:tab/>
        <w:t>текстовой</w:t>
      </w:r>
      <w:r>
        <w:rPr>
          <w:sz w:val="24"/>
        </w:rPr>
        <w:tab/>
        <w:t>форме</w:t>
      </w:r>
      <w:r>
        <w:rPr>
          <w:sz w:val="24"/>
        </w:rPr>
        <w:tab/>
        <w:t>(отчёт,</w:t>
      </w:r>
      <w:r>
        <w:rPr>
          <w:sz w:val="24"/>
        </w:rPr>
        <w:tab/>
      </w:r>
      <w:r>
        <w:rPr>
          <w:spacing w:val="-1"/>
          <w:sz w:val="24"/>
        </w:rPr>
        <w:t>выступление,</w:t>
      </w:r>
      <w:r>
        <w:rPr>
          <w:spacing w:val="-57"/>
          <w:sz w:val="24"/>
        </w:rPr>
        <w:t xml:space="preserve"> </w:t>
      </w:r>
      <w:r>
        <w:rPr>
          <w:sz w:val="24"/>
        </w:rPr>
        <w:t>высказывание)</w:t>
      </w:r>
      <w:r>
        <w:rPr>
          <w:spacing w:val="-1"/>
          <w:sz w:val="24"/>
        </w:rPr>
        <w:t xml:space="preserve"> </w:t>
      </w:r>
      <w:r>
        <w:rPr>
          <w:sz w:val="24"/>
        </w:rPr>
        <w:t>и</w:t>
      </w:r>
      <w:r>
        <w:rPr>
          <w:spacing w:val="-1"/>
          <w:sz w:val="24"/>
        </w:rPr>
        <w:t xml:space="preserve"> </w:t>
      </w:r>
      <w:r>
        <w:rPr>
          <w:sz w:val="24"/>
        </w:rPr>
        <w:t>графическом</w:t>
      </w:r>
      <w:r>
        <w:rPr>
          <w:spacing w:val="-2"/>
          <w:sz w:val="24"/>
        </w:rPr>
        <w:t xml:space="preserve"> </w:t>
      </w:r>
      <w:r>
        <w:rPr>
          <w:sz w:val="24"/>
        </w:rPr>
        <w:t>виде</w:t>
      </w:r>
      <w:r>
        <w:rPr>
          <w:spacing w:val="-1"/>
          <w:sz w:val="24"/>
        </w:rPr>
        <w:t xml:space="preserve"> </w:t>
      </w:r>
      <w:r>
        <w:rPr>
          <w:sz w:val="24"/>
        </w:rPr>
        <w:t>(рисунок,</w:t>
      </w:r>
      <w:r>
        <w:rPr>
          <w:spacing w:val="-1"/>
          <w:sz w:val="24"/>
        </w:rPr>
        <w:t xml:space="preserve"> </w:t>
      </w:r>
      <w:r>
        <w:rPr>
          <w:sz w:val="24"/>
        </w:rPr>
        <w:t>схема, диаграмма).</w:t>
      </w:r>
    </w:p>
    <w:p w:rsidR="00F077F8" w:rsidRDefault="005920B6">
      <w:pPr>
        <w:pStyle w:val="2"/>
        <w:spacing w:before="4"/>
        <w:ind w:left="848"/>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F077F8" w:rsidRDefault="005920B6" w:rsidP="00FD7B72">
      <w:pPr>
        <w:pStyle w:val="a6"/>
        <w:numPr>
          <w:ilvl w:val="0"/>
          <w:numId w:val="61"/>
        </w:numPr>
        <w:tabs>
          <w:tab w:val="left" w:pos="566"/>
        </w:tabs>
        <w:ind w:right="533" w:firstLine="0"/>
        <w:jc w:val="left"/>
        <w:rPr>
          <w:sz w:val="24"/>
        </w:rPr>
      </w:pPr>
      <w:r>
        <w:rPr>
          <w:sz w:val="24"/>
        </w:rPr>
        <w:t>в</w:t>
      </w:r>
      <w:r>
        <w:rPr>
          <w:spacing w:val="26"/>
          <w:sz w:val="24"/>
        </w:rPr>
        <w:t xml:space="preserve"> </w:t>
      </w:r>
      <w:r>
        <w:rPr>
          <w:sz w:val="24"/>
        </w:rPr>
        <w:t>процессе</w:t>
      </w:r>
      <w:r>
        <w:rPr>
          <w:spacing w:val="28"/>
          <w:sz w:val="24"/>
        </w:rPr>
        <w:t xml:space="preserve"> </w:t>
      </w:r>
      <w:r>
        <w:rPr>
          <w:sz w:val="24"/>
        </w:rPr>
        <w:t>диалогов</w:t>
      </w:r>
      <w:r>
        <w:rPr>
          <w:spacing w:val="27"/>
          <w:sz w:val="24"/>
        </w:rPr>
        <w:t xml:space="preserve"> </w:t>
      </w:r>
      <w:r>
        <w:rPr>
          <w:sz w:val="24"/>
        </w:rPr>
        <w:t>задавать</w:t>
      </w:r>
      <w:r>
        <w:rPr>
          <w:spacing w:val="28"/>
          <w:sz w:val="24"/>
        </w:rPr>
        <w:t xml:space="preserve"> </w:t>
      </w:r>
      <w:r>
        <w:rPr>
          <w:sz w:val="24"/>
        </w:rPr>
        <w:t>вопросы,</w:t>
      </w:r>
      <w:r>
        <w:rPr>
          <w:spacing w:val="28"/>
          <w:sz w:val="24"/>
        </w:rPr>
        <w:t xml:space="preserve"> </w:t>
      </w:r>
      <w:r>
        <w:rPr>
          <w:sz w:val="24"/>
        </w:rPr>
        <w:t>высказывать</w:t>
      </w:r>
      <w:r>
        <w:rPr>
          <w:spacing w:val="28"/>
          <w:sz w:val="24"/>
        </w:rPr>
        <w:t xml:space="preserve"> </w:t>
      </w:r>
      <w:r>
        <w:rPr>
          <w:sz w:val="24"/>
        </w:rPr>
        <w:t>суждения,</w:t>
      </w:r>
      <w:r>
        <w:rPr>
          <w:spacing w:val="27"/>
          <w:sz w:val="24"/>
        </w:rPr>
        <w:t xml:space="preserve"> </w:t>
      </w:r>
      <w:r>
        <w:rPr>
          <w:sz w:val="24"/>
        </w:rPr>
        <w:t>оценивать</w:t>
      </w:r>
      <w:r>
        <w:rPr>
          <w:spacing w:val="28"/>
          <w:sz w:val="24"/>
        </w:rPr>
        <w:t xml:space="preserve"> </w:t>
      </w:r>
      <w:r>
        <w:rPr>
          <w:sz w:val="24"/>
        </w:rPr>
        <w:t>выступления</w:t>
      </w:r>
      <w:r>
        <w:rPr>
          <w:spacing w:val="-57"/>
          <w:sz w:val="24"/>
        </w:rPr>
        <w:t xml:space="preserve"> </w:t>
      </w:r>
      <w:r>
        <w:rPr>
          <w:sz w:val="24"/>
        </w:rPr>
        <w:t>участников;</w:t>
      </w:r>
    </w:p>
    <w:p w:rsidR="00F077F8" w:rsidRDefault="005920B6" w:rsidP="00FD7B72">
      <w:pPr>
        <w:pStyle w:val="a6"/>
        <w:numPr>
          <w:ilvl w:val="0"/>
          <w:numId w:val="61"/>
        </w:numPr>
        <w:tabs>
          <w:tab w:val="left" w:pos="566"/>
          <w:tab w:val="left" w:pos="1984"/>
          <w:tab w:val="left" w:pos="3596"/>
          <w:tab w:val="left" w:pos="5423"/>
          <w:tab w:val="left" w:pos="6435"/>
          <w:tab w:val="left" w:pos="7280"/>
          <w:tab w:val="left" w:pos="8313"/>
          <w:tab w:val="left" w:pos="9644"/>
        </w:tabs>
        <w:ind w:right="531" w:firstLine="0"/>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r>
      <w:r>
        <w:rPr>
          <w:spacing w:val="-2"/>
          <w:sz w:val="24"/>
        </w:rPr>
        <w:t>и</w:t>
      </w:r>
      <w:r>
        <w:rPr>
          <w:spacing w:val="-57"/>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r>
        <w:rPr>
          <w:sz w:val="24"/>
        </w:rPr>
        <w:t>своё</w:t>
      </w:r>
      <w:r>
        <w:rPr>
          <w:spacing w:val="-5"/>
          <w:sz w:val="24"/>
        </w:rPr>
        <w:t xml:space="preserve"> </w:t>
      </w:r>
      <w:r>
        <w:rPr>
          <w:sz w:val="24"/>
        </w:rPr>
        <w:t>мнение;</w:t>
      </w:r>
      <w:r>
        <w:rPr>
          <w:spacing w:val="-2"/>
          <w:sz w:val="24"/>
        </w:rPr>
        <w:t xml:space="preserve"> </w:t>
      </w:r>
      <w:r>
        <w:rPr>
          <w:sz w:val="24"/>
        </w:rPr>
        <w:t>приводить</w:t>
      </w:r>
      <w:r>
        <w:rPr>
          <w:spacing w:val="-1"/>
          <w:sz w:val="24"/>
        </w:rPr>
        <w:t xml:space="preserve"> </w:t>
      </w:r>
      <w:r>
        <w:rPr>
          <w:sz w:val="24"/>
        </w:rPr>
        <w:t>доказательства</w:t>
      </w:r>
      <w:r>
        <w:rPr>
          <w:spacing w:val="-5"/>
          <w:sz w:val="24"/>
        </w:rPr>
        <w:t xml:space="preserve"> </w:t>
      </w:r>
      <w:r>
        <w:rPr>
          <w:sz w:val="24"/>
        </w:rPr>
        <w:t>своей</w:t>
      </w:r>
      <w:r>
        <w:rPr>
          <w:spacing w:val="-2"/>
          <w:sz w:val="24"/>
        </w:rPr>
        <w:t xml:space="preserve"> </w:t>
      </w:r>
      <w:r>
        <w:rPr>
          <w:sz w:val="24"/>
        </w:rPr>
        <w:t>правоты;</w:t>
      </w:r>
    </w:p>
    <w:p w:rsidR="00F077F8" w:rsidRDefault="005920B6" w:rsidP="00FD7B72">
      <w:pPr>
        <w:pStyle w:val="a6"/>
        <w:numPr>
          <w:ilvl w:val="0"/>
          <w:numId w:val="61"/>
        </w:numPr>
        <w:tabs>
          <w:tab w:val="left" w:pos="566"/>
        </w:tabs>
        <w:ind w:right="531" w:firstLine="0"/>
        <w:jc w:val="left"/>
        <w:rPr>
          <w:sz w:val="24"/>
        </w:rPr>
      </w:pPr>
      <w:r>
        <w:rPr>
          <w:sz w:val="24"/>
        </w:rPr>
        <w:t>соблюдать</w:t>
      </w:r>
      <w:r>
        <w:rPr>
          <w:spacing w:val="17"/>
          <w:sz w:val="24"/>
        </w:rPr>
        <w:t xml:space="preserve"> </w:t>
      </w:r>
      <w:r>
        <w:rPr>
          <w:sz w:val="24"/>
        </w:rPr>
        <w:t>правила</w:t>
      </w:r>
      <w:r>
        <w:rPr>
          <w:spacing w:val="15"/>
          <w:sz w:val="24"/>
        </w:rPr>
        <w:t xml:space="preserve"> </w:t>
      </w:r>
      <w:r>
        <w:rPr>
          <w:sz w:val="24"/>
        </w:rPr>
        <w:t>ведения</w:t>
      </w:r>
      <w:r>
        <w:rPr>
          <w:spacing w:val="16"/>
          <w:sz w:val="24"/>
        </w:rPr>
        <w:t xml:space="preserve"> </w:t>
      </w:r>
      <w:r>
        <w:rPr>
          <w:sz w:val="24"/>
        </w:rPr>
        <w:t>диалога</w:t>
      </w:r>
      <w:r>
        <w:rPr>
          <w:spacing w:val="15"/>
          <w:sz w:val="24"/>
        </w:rPr>
        <w:t xml:space="preserve"> </w:t>
      </w:r>
      <w:r>
        <w:rPr>
          <w:sz w:val="24"/>
        </w:rPr>
        <w:t>и</w:t>
      </w:r>
      <w:r>
        <w:rPr>
          <w:spacing w:val="17"/>
          <w:sz w:val="24"/>
        </w:rPr>
        <w:t xml:space="preserve"> </w:t>
      </w:r>
      <w:r>
        <w:rPr>
          <w:sz w:val="24"/>
        </w:rPr>
        <w:t>дискуссии;</w:t>
      </w:r>
      <w:r>
        <w:rPr>
          <w:spacing w:val="14"/>
          <w:sz w:val="24"/>
        </w:rPr>
        <w:t xml:space="preserve"> </w:t>
      </w:r>
      <w:r>
        <w:rPr>
          <w:sz w:val="24"/>
        </w:rPr>
        <w:t>проявлять</w:t>
      </w:r>
      <w:r>
        <w:rPr>
          <w:spacing w:val="20"/>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57"/>
          <w:sz w:val="24"/>
        </w:rPr>
        <w:t xml:space="preserve"> </w:t>
      </w:r>
      <w:r>
        <w:rPr>
          <w:sz w:val="24"/>
        </w:rPr>
        <w:t>собеседнику;</w:t>
      </w:r>
    </w:p>
    <w:p w:rsidR="00F077F8" w:rsidRDefault="005920B6" w:rsidP="00FD7B72">
      <w:pPr>
        <w:pStyle w:val="a6"/>
        <w:numPr>
          <w:ilvl w:val="0"/>
          <w:numId w:val="61"/>
        </w:numPr>
        <w:tabs>
          <w:tab w:val="left" w:pos="566"/>
        </w:tabs>
        <w:ind w:right="531" w:firstLine="0"/>
        <w:jc w:val="left"/>
        <w:rPr>
          <w:sz w:val="24"/>
        </w:rPr>
      </w:pPr>
      <w:r>
        <w:rPr>
          <w:sz w:val="24"/>
        </w:rPr>
        <w:t>использовать</w:t>
      </w:r>
      <w:r>
        <w:rPr>
          <w:spacing w:val="4"/>
          <w:sz w:val="24"/>
        </w:rPr>
        <w:t xml:space="preserve"> </w:t>
      </w:r>
      <w:r>
        <w:rPr>
          <w:sz w:val="24"/>
        </w:rPr>
        <w:t>смысловое</w:t>
      </w:r>
      <w:r>
        <w:rPr>
          <w:spacing w:val="3"/>
          <w:sz w:val="24"/>
        </w:rPr>
        <w:t xml:space="preserve"> </w:t>
      </w:r>
      <w:r>
        <w:rPr>
          <w:sz w:val="24"/>
        </w:rPr>
        <w:t>чтение</w:t>
      </w:r>
      <w:r>
        <w:rPr>
          <w:spacing w:val="3"/>
          <w:sz w:val="24"/>
        </w:rPr>
        <w:t xml:space="preserve"> </w:t>
      </w:r>
      <w:r>
        <w:rPr>
          <w:sz w:val="24"/>
        </w:rPr>
        <w:t>для</w:t>
      </w:r>
      <w:r>
        <w:rPr>
          <w:spacing w:val="4"/>
          <w:sz w:val="24"/>
        </w:rPr>
        <w:t xml:space="preserve"> </w:t>
      </w:r>
      <w:r>
        <w:rPr>
          <w:sz w:val="24"/>
        </w:rPr>
        <w:t>определения</w:t>
      </w:r>
      <w:r>
        <w:rPr>
          <w:spacing w:val="3"/>
          <w:sz w:val="24"/>
        </w:rPr>
        <w:t xml:space="preserve"> </w:t>
      </w:r>
      <w:r>
        <w:rPr>
          <w:sz w:val="24"/>
        </w:rPr>
        <w:t>темы,</w:t>
      </w:r>
      <w:r>
        <w:rPr>
          <w:spacing w:val="3"/>
          <w:sz w:val="24"/>
        </w:rPr>
        <w:t xml:space="preserve"> </w:t>
      </w:r>
      <w:r>
        <w:rPr>
          <w:sz w:val="24"/>
        </w:rPr>
        <w:t>главной</w:t>
      </w:r>
      <w:r>
        <w:rPr>
          <w:spacing w:val="4"/>
          <w:sz w:val="24"/>
        </w:rPr>
        <w:t xml:space="preserve"> </w:t>
      </w:r>
      <w:r>
        <w:rPr>
          <w:sz w:val="24"/>
        </w:rPr>
        <w:t>мысли</w:t>
      </w:r>
      <w:r>
        <w:rPr>
          <w:spacing w:val="4"/>
          <w:sz w:val="24"/>
        </w:rPr>
        <w:t xml:space="preserve"> </w:t>
      </w:r>
      <w:r>
        <w:rPr>
          <w:sz w:val="24"/>
        </w:rPr>
        <w:t>текста</w:t>
      </w:r>
      <w:r>
        <w:rPr>
          <w:spacing w:val="3"/>
          <w:sz w:val="24"/>
        </w:rPr>
        <w:t xml:space="preserve"> </w:t>
      </w:r>
      <w:r>
        <w:rPr>
          <w:sz w:val="24"/>
        </w:rPr>
        <w:t>о</w:t>
      </w:r>
      <w:r>
        <w:rPr>
          <w:spacing w:val="1"/>
          <w:sz w:val="24"/>
        </w:rPr>
        <w:t xml:space="preserve"> </w:t>
      </w:r>
      <w:r>
        <w:rPr>
          <w:sz w:val="24"/>
        </w:rPr>
        <w:t>природе,</w:t>
      </w:r>
      <w:r>
        <w:rPr>
          <w:spacing w:val="-57"/>
          <w:sz w:val="24"/>
        </w:rPr>
        <w:t xml:space="preserve"> </w:t>
      </w:r>
      <w:r>
        <w:rPr>
          <w:sz w:val="24"/>
        </w:rPr>
        <w:t>социальной</w:t>
      </w:r>
      <w:r>
        <w:rPr>
          <w:spacing w:val="-1"/>
          <w:sz w:val="24"/>
        </w:rPr>
        <w:t xml:space="preserve"> </w:t>
      </w:r>
      <w:r>
        <w:rPr>
          <w:sz w:val="24"/>
        </w:rPr>
        <w:t>жизни, взаимоотношениях</w:t>
      </w:r>
      <w:r>
        <w:rPr>
          <w:spacing w:val="1"/>
          <w:sz w:val="24"/>
        </w:rPr>
        <w:t xml:space="preserve"> </w:t>
      </w:r>
      <w:r>
        <w:rPr>
          <w:sz w:val="24"/>
        </w:rPr>
        <w:t>и поступках</w:t>
      </w:r>
      <w:r>
        <w:rPr>
          <w:spacing w:val="1"/>
          <w:sz w:val="24"/>
        </w:rPr>
        <w:t xml:space="preserve"> </w:t>
      </w:r>
      <w:r>
        <w:rPr>
          <w:sz w:val="24"/>
        </w:rPr>
        <w:t>людей;</w:t>
      </w:r>
    </w:p>
    <w:p w:rsidR="00F077F8" w:rsidRDefault="005920B6" w:rsidP="00FD7B72">
      <w:pPr>
        <w:pStyle w:val="a6"/>
        <w:numPr>
          <w:ilvl w:val="0"/>
          <w:numId w:val="61"/>
        </w:numPr>
        <w:tabs>
          <w:tab w:val="left" w:pos="566"/>
        </w:tabs>
        <w:ind w:left="565"/>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F077F8" w:rsidRDefault="005920B6" w:rsidP="00FD7B72">
      <w:pPr>
        <w:pStyle w:val="a6"/>
        <w:numPr>
          <w:ilvl w:val="0"/>
          <w:numId w:val="61"/>
        </w:numPr>
        <w:tabs>
          <w:tab w:val="left" w:pos="566"/>
        </w:tabs>
        <w:ind w:right="527" w:firstLine="0"/>
        <w:jc w:val="left"/>
        <w:rPr>
          <w:sz w:val="24"/>
        </w:rPr>
      </w:pPr>
      <w:r>
        <w:rPr>
          <w:sz w:val="24"/>
        </w:rPr>
        <w:t>конструировать</w:t>
      </w:r>
      <w:r>
        <w:rPr>
          <w:spacing w:val="18"/>
          <w:sz w:val="24"/>
        </w:rPr>
        <w:t xml:space="preserve"> </w:t>
      </w:r>
      <w:r>
        <w:rPr>
          <w:sz w:val="24"/>
        </w:rPr>
        <w:t>обобщения</w:t>
      </w:r>
      <w:r>
        <w:rPr>
          <w:spacing w:val="19"/>
          <w:sz w:val="24"/>
        </w:rPr>
        <w:t xml:space="preserve"> </w:t>
      </w:r>
      <w:r>
        <w:rPr>
          <w:sz w:val="24"/>
        </w:rPr>
        <w:t>и</w:t>
      </w:r>
      <w:r>
        <w:rPr>
          <w:spacing w:val="19"/>
          <w:sz w:val="24"/>
        </w:rPr>
        <w:t xml:space="preserve"> </w:t>
      </w:r>
      <w:r>
        <w:rPr>
          <w:sz w:val="24"/>
        </w:rPr>
        <w:t>выводы</w:t>
      </w:r>
      <w:r>
        <w:rPr>
          <w:spacing w:val="17"/>
          <w:sz w:val="24"/>
        </w:rPr>
        <w:t xml:space="preserve"> </w:t>
      </w:r>
      <w:r>
        <w:rPr>
          <w:sz w:val="24"/>
        </w:rPr>
        <w:t>на</w:t>
      </w:r>
      <w:r>
        <w:rPr>
          <w:spacing w:val="17"/>
          <w:sz w:val="24"/>
        </w:rPr>
        <w:t xml:space="preserve"> </w:t>
      </w:r>
      <w:r>
        <w:rPr>
          <w:sz w:val="24"/>
        </w:rPr>
        <w:t>основе</w:t>
      </w:r>
      <w:r>
        <w:rPr>
          <w:spacing w:val="16"/>
          <w:sz w:val="24"/>
        </w:rPr>
        <w:t xml:space="preserve"> </w:t>
      </w:r>
      <w:r>
        <w:rPr>
          <w:sz w:val="24"/>
        </w:rPr>
        <w:t>полученных</w:t>
      </w:r>
      <w:r>
        <w:rPr>
          <w:spacing w:val="20"/>
          <w:sz w:val="24"/>
        </w:rPr>
        <w:t xml:space="preserve"> </w:t>
      </w:r>
      <w:r>
        <w:rPr>
          <w:sz w:val="24"/>
        </w:rPr>
        <w:t>результатов</w:t>
      </w:r>
      <w:r>
        <w:rPr>
          <w:spacing w:val="18"/>
          <w:sz w:val="24"/>
        </w:rPr>
        <w:t xml:space="preserve"> </w:t>
      </w:r>
      <w:r>
        <w:rPr>
          <w:sz w:val="24"/>
        </w:rPr>
        <w:t>наблюдений</w:t>
      </w:r>
      <w:r>
        <w:rPr>
          <w:spacing w:val="16"/>
          <w:sz w:val="24"/>
        </w:rPr>
        <w:t xml:space="preserve"> </w:t>
      </w:r>
      <w:r>
        <w:rPr>
          <w:sz w:val="24"/>
        </w:rPr>
        <w:t>и</w:t>
      </w:r>
      <w:r>
        <w:rPr>
          <w:spacing w:val="-57"/>
          <w:sz w:val="24"/>
        </w:rPr>
        <w:t xml:space="preserve"> </w:t>
      </w:r>
      <w:r>
        <w:rPr>
          <w:sz w:val="24"/>
        </w:rPr>
        <w:t>опытной</w:t>
      </w:r>
      <w:r>
        <w:rPr>
          <w:spacing w:val="-1"/>
          <w:sz w:val="24"/>
        </w:rPr>
        <w:t xml:space="preserve"> </w:t>
      </w:r>
      <w:r>
        <w:rPr>
          <w:sz w:val="24"/>
        </w:rPr>
        <w:t>работы, подкреплять их</w:t>
      </w:r>
      <w:r>
        <w:rPr>
          <w:spacing w:val="1"/>
          <w:sz w:val="24"/>
        </w:rPr>
        <w:t xml:space="preserve"> </w:t>
      </w:r>
      <w:r>
        <w:rPr>
          <w:sz w:val="24"/>
        </w:rPr>
        <w:t>доказательствами;</w:t>
      </w:r>
    </w:p>
    <w:p w:rsidR="00F077F8" w:rsidRDefault="005920B6" w:rsidP="00FD7B72">
      <w:pPr>
        <w:pStyle w:val="a6"/>
        <w:numPr>
          <w:ilvl w:val="0"/>
          <w:numId w:val="61"/>
        </w:numPr>
        <w:tabs>
          <w:tab w:val="left" w:pos="566"/>
        </w:tabs>
        <w:ind w:right="532" w:firstLine="0"/>
        <w:jc w:val="left"/>
        <w:rPr>
          <w:sz w:val="24"/>
        </w:rPr>
      </w:pPr>
      <w:r>
        <w:rPr>
          <w:sz w:val="24"/>
        </w:rPr>
        <w:t>находить</w:t>
      </w:r>
      <w:r>
        <w:rPr>
          <w:spacing w:val="27"/>
          <w:sz w:val="24"/>
        </w:rPr>
        <w:t xml:space="preserve"> </w:t>
      </w:r>
      <w:r>
        <w:rPr>
          <w:sz w:val="24"/>
        </w:rPr>
        <w:t>ошибки</w:t>
      </w:r>
      <w:r>
        <w:rPr>
          <w:spacing w:val="25"/>
          <w:sz w:val="24"/>
        </w:rPr>
        <w:t xml:space="preserve"> </w:t>
      </w:r>
      <w:r>
        <w:rPr>
          <w:sz w:val="24"/>
        </w:rPr>
        <w:t>и</w:t>
      </w:r>
      <w:r>
        <w:rPr>
          <w:spacing w:val="26"/>
          <w:sz w:val="24"/>
        </w:rPr>
        <w:t xml:space="preserve"> </w:t>
      </w:r>
      <w:r>
        <w:rPr>
          <w:sz w:val="24"/>
        </w:rPr>
        <w:t>восстанавливать</w:t>
      </w:r>
      <w:r>
        <w:rPr>
          <w:spacing w:val="28"/>
          <w:sz w:val="24"/>
        </w:rPr>
        <w:t xml:space="preserve"> </w:t>
      </w:r>
      <w:r>
        <w:rPr>
          <w:sz w:val="24"/>
        </w:rPr>
        <w:t>деформированный</w:t>
      </w:r>
      <w:r>
        <w:rPr>
          <w:spacing w:val="27"/>
          <w:sz w:val="24"/>
        </w:rPr>
        <w:t xml:space="preserve"> </w:t>
      </w:r>
      <w:r>
        <w:rPr>
          <w:sz w:val="24"/>
        </w:rPr>
        <w:t>текст</w:t>
      </w:r>
      <w:r>
        <w:rPr>
          <w:spacing w:val="26"/>
          <w:sz w:val="24"/>
        </w:rPr>
        <w:t xml:space="preserve"> </w:t>
      </w:r>
      <w:r>
        <w:rPr>
          <w:sz w:val="24"/>
        </w:rPr>
        <w:t>об</w:t>
      </w:r>
      <w:r>
        <w:rPr>
          <w:spacing w:val="26"/>
          <w:sz w:val="24"/>
        </w:rPr>
        <w:t xml:space="preserve"> </w:t>
      </w:r>
      <w:r>
        <w:rPr>
          <w:sz w:val="24"/>
        </w:rPr>
        <w:t>изученных</w:t>
      </w:r>
      <w:r>
        <w:rPr>
          <w:spacing w:val="28"/>
          <w:sz w:val="24"/>
        </w:rPr>
        <w:t xml:space="preserve"> </w:t>
      </w:r>
      <w:r>
        <w:rPr>
          <w:sz w:val="24"/>
        </w:rPr>
        <w:t>объектах</w:t>
      </w:r>
      <w:r>
        <w:rPr>
          <w:spacing w:val="25"/>
          <w:sz w:val="24"/>
        </w:rPr>
        <w:t xml:space="preserve"> </w:t>
      </w:r>
      <w:r>
        <w:rPr>
          <w:sz w:val="24"/>
        </w:rPr>
        <w:t>и</w:t>
      </w:r>
      <w:r>
        <w:rPr>
          <w:spacing w:val="-57"/>
          <w:sz w:val="24"/>
        </w:rPr>
        <w:t xml:space="preserve"> </w:t>
      </w:r>
      <w:r>
        <w:rPr>
          <w:sz w:val="24"/>
        </w:rPr>
        <w:t>явлениях</w:t>
      </w:r>
      <w:r>
        <w:rPr>
          <w:spacing w:val="-2"/>
          <w:sz w:val="24"/>
        </w:rPr>
        <w:t xml:space="preserve"> </w:t>
      </w:r>
      <w:r>
        <w:rPr>
          <w:sz w:val="24"/>
        </w:rPr>
        <w:t>природы, событиях</w:t>
      </w:r>
      <w:r>
        <w:rPr>
          <w:spacing w:val="2"/>
          <w:sz w:val="24"/>
        </w:rPr>
        <w:t xml:space="preserve"> </w:t>
      </w:r>
      <w:r>
        <w:rPr>
          <w:sz w:val="24"/>
        </w:rPr>
        <w:t>социальной жизни;</w:t>
      </w:r>
    </w:p>
    <w:p w:rsidR="00F077F8" w:rsidRDefault="005920B6" w:rsidP="00FD7B72">
      <w:pPr>
        <w:pStyle w:val="a6"/>
        <w:numPr>
          <w:ilvl w:val="0"/>
          <w:numId w:val="61"/>
        </w:numPr>
        <w:tabs>
          <w:tab w:val="left" w:pos="566"/>
        </w:tabs>
        <w:ind w:right="527" w:firstLine="0"/>
        <w:jc w:val="left"/>
        <w:rPr>
          <w:sz w:val="24"/>
        </w:rPr>
      </w:pPr>
      <w:r>
        <w:rPr>
          <w:sz w:val="24"/>
        </w:rPr>
        <w:t>готовить небольшие публичные выступления с возможной презентацией (текст, рисунки,</w:t>
      </w:r>
      <w:r>
        <w:rPr>
          <w:spacing w:val="-57"/>
          <w:sz w:val="24"/>
        </w:rPr>
        <w:t xml:space="preserve"> </w:t>
      </w:r>
      <w:r>
        <w:rPr>
          <w:sz w:val="24"/>
        </w:rPr>
        <w:t>фото,</w:t>
      </w:r>
      <w:r>
        <w:rPr>
          <w:spacing w:val="-1"/>
          <w:sz w:val="24"/>
        </w:rPr>
        <w:t xml:space="preserve"> </w:t>
      </w:r>
      <w:r>
        <w:rPr>
          <w:sz w:val="24"/>
        </w:rPr>
        <w:t>плакаты и</w:t>
      </w:r>
      <w:r>
        <w:rPr>
          <w:spacing w:val="1"/>
          <w:sz w:val="24"/>
        </w:rPr>
        <w:t xml:space="preserve"> </w:t>
      </w:r>
      <w:r>
        <w:rPr>
          <w:sz w:val="24"/>
        </w:rPr>
        <w:t>др.) к</w:t>
      </w:r>
      <w:r>
        <w:rPr>
          <w:spacing w:val="-2"/>
          <w:sz w:val="24"/>
        </w:rPr>
        <w:t xml:space="preserve"> </w:t>
      </w:r>
      <w:r>
        <w:rPr>
          <w:sz w:val="24"/>
        </w:rPr>
        <w:t>тексту</w:t>
      </w:r>
      <w:r>
        <w:rPr>
          <w:spacing w:val="-5"/>
          <w:sz w:val="24"/>
        </w:rPr>
        <w:t xml:space="preserve"> </w:t>
      </w:r>
      <w:r>
        <w:rPr>
          <w:sz w:val="24"/>
        </w:rPr>
        <w:t>выступления.</w:t>
      </w:r>
    </w:p>
    <w:p w:rsidR="00F077F8" w:rsidRDefault="005920B6">
      <w:pPr>
        <w:pStyle w:val="2"/>
        <w:spacing w:before="4"/>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F077F8" w:rsidRDefault="005920B6" w:rsidP="00FD7B72">
      <w:pPr>
        <w:pStyle w:val="a6"/>
        <w:numPr>
          <w:ilvl w:val="1"/>
          <w:numId w:val="54"/>
        </w:numPr>
        <w:tabs>
          <w:tab w:val="left" w:pos="1247"/>
        </w:tabs>
        <w:spacing w:line="274" w:lineRule="exact"/>
        <w:jc w:val="left"/>
        <w:rPr>
          <w:i/>
          <w:sz w:val="24"/>
        </w:rPr>
      </w:pPr>
      <w:r>
        <w:rPr>
          <w:i/>
          <w:sz w:val="24"/>
        </w:rPr>
        <w:t>Самоорганизация:</w:t>
      </w:r>
    </w:p>
    <w:p w:rsidR="00F077F8" w:rsidRDefault="005920B6" w:rsidP="00FD7B72">
      <w:pPr>
        <w:pStyle w:val="a6"/>
        <w:numPr>
          <w:ilvl w:val="0"/>
          <w:numId w:val="61"/>
        </w:numPr>
        <w:tabs>
          <w:tab w:val="left" w:pos="566"/>
        </w:tabs>
        <w:ind w:right="530" w:firstLine="0"/>
        <w:jc w:val="left"/>
        <w:rPr>
          <w:sz w:val="24"/>
        </w:rPr>
      </w:pPr>
      <w:r>
        <w:rPr>
          <w:sz w:val="24"/>
        </w:rPr>
        <w:t>планировать</w:t>
      </w:r>
      <w:r>
        <w:rPr>
          <w:spacing w:val="22"/>
          <w:sz w:val="24"/>
        </w:rPr>
        <w:t xml:space="preserve"> </w:t>
      </w:r>
      <w:r>
        <w:rPr>
          <w:sz w:val="24"/>
        </w:rPr>
        <w:t>самостоятельно</w:t>
      </w:r>
      <w:r>
        <w:rPr>
          <w:spacing w:val="21"/>
          <w:sz w:val="24"/>
        </w:rPr>
        <w:t xml:space="preserve"> </w:t>
      </w:r>
      <w:r>
        <w:rPr>
          <w:sz w:val="24"/>
        </w:rPr>
        <w:t>или</w:t>
      </w:r>
      <w:r>
        <w:rPr>
          <w:spacing w:val="22"/>
          <w:sz w:val="24"/>
        </w:rPr>
        <w:t xml:space="preserve"> </w:t>
      </w:r>
      <w:r>
        <w:rPr>
          <w:sz w:val="24"/>
        </w:rPr>
        <w:t>с</w:t>
      </w:r>
      <w:r>
        <w:rPr>
          <w:spacing w:val="20"/>
          <w:sz w:val="24"/>
        </w:rPr>
        <w:t xml:space="preserve"> </w:t>
      </w:r>
      <w:r>
        <w:rPr>
          <w:sz w:val="24"/>
        </w:rPr>
        <w:t>небольшой</w:t>
      </w:r>
      <w:r>
        <w:rPr>
          <w:spacing w:val="22"/>
          <w:sz w:val="24"/>
        </w:rPr>
        <w:t xml:space="preserve"> </w:t>
      </w:r>
      <w:r>
        <w:rPr>
          <w:sz w:val="24"/>
        </w:rPr>
        <w:t>помощью</w:t>
      </w:r>
      <w:r>
        <w:rPr>
          <w:spacing w:val="24"/>
          <w:sz w:val="24"/>
        </w:rPr>
        <w:t xml:space="preserve"> </w:t>
      </w:r>
      <w:r>
        <w:rPr>
          <w:sz w:val="24"/>
        </w:rPr>
        <w:t>учителя</w:t>
      </w:r>
      <w:r>
        <w:rPr>
          <w:spacing w:val="21"/>
          <w:sz w:val="24"/>
        </w:rPr>
        <w:t xml:space="preserve"> </w:t>
      </w:r>
      <w:r>
        <w:rPr>
          <w:sz w:val="24"/>
        </w:rPr>
        <w:t>действия</w:t>
      </w:r>
      <w:r>
        <w:rPr>
          <w:spacing w:val="20"/>
          <w:sz w:val="24"/>
        </w:rPr>
        <w:t xml:space="preserve"> </w:t>
      </w:r>
      <w:r>
        <w:rPr>
          <w:sz w:val="24"/>
        </w:rPr>
        <w:t>по</w:t>
      </w:r>
      <w:r>
        <w:rPr>
          <w:spacing w:val="21"/>
          <w:sz w:val="24"/>
        </w:rPr>
        <w:t xml:space="preserve"> </w:t>
      </w:r>
      <w:r>
        <w:rPr>
          <w:sz w:val="24"/>
        </w:rPr>
        <w:t>решению</w:t>
      </w:r>
      <w:r>
        <w:rPr>
          <w:spacing w:val="-57"/>
          <w:sz w:val="24"/>
        </w:rPr>
        <w:t xml:space="preserve"> </w:t>
      </w:r>
      <w:r>
        <w:rPr>
          <w:sz w:val="24"/>
        </w:rPr>
        <w:t>учебной</w:t>
      </w:r>
      <w:r>
        <w:rPr>
          <w:spacing w:val="-1"/>
          <w:sz w:val="24"/>
        </w:rPr>
        <w:t xml:space="preserve"> </w:t>
      </w:r>
      <w:r>
        <w:rPr>
          <w:sz w:val="24"/>
        </w:rPr>
        <w:t>задачи;</w:t>
      </w:r>
    </w:p>
    <w:p w:rsidR="00F077F8" w:rsidRDefault="005920B6" w:rsidP="00FD7B72">
      <w:pPr>
        <w:pStyle w:val="a6"/>
        <w:numPr>
          <w:ilvl w:val="0"/>
          <w:numId w:val="61"/>
        </w:numPr>
        <w:tabs>
          <w:tab w:val="left" w:pos="566"/>
        </w:tabs>
        <w:ind w:left="565"/>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r>
        <w:rPr>
          <w:spacing w:val="-3"/>
          <w:sz w:val="24"/>
        </w:rPr>
        <w:t xml:space="preserve"> </w:t>
      </w:r>
      <w:r>
        <w:rPr>
          <w:sz w:val="24"/>
        </w:rPr>
        <w:t>и</w:t>
      </w:r>
      <w:r>
        <w:rPr>
          <w:spacing w:val="-4"/>
          <w:sz w:val="24"/>
        </w:rPr>
        <w:t xml:space="preserve"> </w:t>
      </w:r>
      <w:r>
        <w:rPr>
          <w:sz w:val="24"/>
        </w:rPr>
        <w:t>операций.</w:t>
      </w:r>
    </w:p>
    <w:p w:rsidR="00F077F8" w:rsidRDefault="005920B6" w:rsidP="00FD7B72">
      <w:pPr>
        <w:pStyle w:val="a6"/>
        <w:numPr>
          <w:ilvl w:val="1"/>
          <w:numId w:val="54"/>
        </w:numPr>
        <w:tabs>
          <w:tab w:val="left" w:pos="539"/>
        </w:tabs>
        <w:ind w:left="538"/>
        <w:jc w:val="left"/>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F077F8" w:rsidRDefault="005920B6" w:rsidP="00FD7B72">
      <w:pPr>
        <w:pStyle w:val="a6"/>
        <w:numPr>
          <w:ilvl w:val="0"/>
          <w:numId w:val="61"/>
        </w:numPr>
        <w:tabs>
          <w:tab w:val="left" w:pos="566"/>
        </w:tabs>
        <w:ind w:left="565"/>
        <w:jc w:val="left"/>
        <w:rPr>
          <w:sz w:val="24"/>
        </w:rPr>
      </w:pPr>
      <w:r>
        <w:rPr>
          <w:sz w:val="24"/>
        </w:rPr>
        <w:t>осуществлять</w:t>
      </w:r>
      <w:r>
        <w:rPr>
          <w:spacing w:val="-3"/>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1"/>
          <w:sz w:val="24"/>
        </w:rPr>
        <w:t xml:space="preserve"> </w:t>
      </w:r>
      <w:r>
        <w:rPr>
          <w:sz w:val="24"/>
        </w:rPr>
        <w:t>своей</w:t>
      </w:r>
      <w:r>
        <w:rPr>
          <w:spacing w:val="-3"/>
          <w:sz w:val="24"/>
        </w:rPr>
        <w:t xml:space="preserve"> </w:t>
      </w:r>
      <w:r>
        <w:rPr>
          <w:sz w:val="24"/>
        </w:rPr>
        <w:t>деятельности;</w:t>
      </w:r>
    </w:p>
    <w:p w:rsidR="00F077F8" w:rsidRDefault="005920B6" w:rsidP="00FD7B72">
      <w:pPr>
        <w:pStyle w:val="a6"/>
        <w:numPr>
          <w:ilvl w:val="0"/>
          <w:numId w:val="61"/>
        </w:numPr>
        <w:tabs>
          <w:tab w:val="left" w:pos="566"/>
        </w:tabs>
        <w:ind w:left="565"/>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z w:val="24"/>
        </w:rPr>
        <w:t>причины;</w:t>
      </w:r>
    </w:p>
    <w:p w:rsidR="00F077F8" w:rsidRDefault="005920B6" w:rsidP="00FD7B72">
      <w:pPr>
        <w:pStyle w:val="a6"/>
        <w:numPr>
          <w:ilvl w:val="0"/>
          <w:numId w:val="61"/>
        </w:numPr>
        <w:tabs>
          <w:tab w:val="left" w:pos="566"/>
        </w:tabs>
        <w:ind w:left="565"/>
        <w:jc w:val="left"/>
        <w:rPr>
          <w:sz w:val="24"/>
        </w:rPr>
      </w:pPr>
      <w:r>
        <w:rPr>
          <w:sz w:val="24"/>
        </w:rPr>
        <w:t>корректировать</w:t>
      </w:r>
      <w:r>
        <w:rPr>
          <w:spacing w:val="-3"/>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(с</w:t>
      </w:r>
      <w:r>
        <w:rPr>
          <w:spacing w:val="-5"/>
          <w:sz w:val="24"/>
        </w:rPr>
        <w:t xml:space="preserve"> </w:t>
      </w:r>
      <w:r>
        <w:rPr>
          <w:sz w:val="24"/>
        </w:rPr>
        <w:t>небольшой</w:t>
      </w:r>
      <w:r>
        <w:rPr>
          <w:spacing w:val="-3"/>
          <w:sz w:val="24"/>
        </w:rPr>
        <w:t xml:space="preserve"> </w:t>
      </w:r>
      <w:r>
        <w:rPr>
          <w:sz w:val="24"/>
        </w:rPr>
        <w:t>помощью</w:t>
      </w:r>
      <w:r>
        <w:rPr>
          <w:spacing w:val="-1"/>
          <w:sz w:val="24"/>
        </w:rPr>
        <w:t xml:space="preserve"> </w:t>
      </w:r>
      <w:r>
        <w:rPr>
          <w:sz w:val="24"/>
        </w:rPr>
        <w:t>учителя);</w:t>
      </w:r>
    </w:p>
    <w:p w:rsidR="00F077F8" w:rsidRDefault="005920B6" w:rsidP="00FD7B72">
      <w:pPr>
        <w:pStyle w:val="a6"/>
        <w:numPr>
          <w:ilvl w:val="0"/>
          <w:numId w:val="61"/>
        </w:numPr>
        <w:tabs>
          <w:tab w:val="left" w:pos="566"/>
        </w:tabs>
        <w:ind w:right="530" w:firstLine="0"/>
        <w:jc w:val="left"/>
        <w:rPr>
          <w:sz w:val="24"/>
        </w:rPr>
      </w:pPr>
      <w:r>
        <w:rPr>
          <w:sz w:val="24"/>
        </w:rPr>
        <w:t>предвидеть возможность возникновения трудностей и ошибок, предусматривать способы</w:t>
      </w:r>
      <w:r>
        <w:rPr>
          <w:spacing w:val="-57"/>
          <w:sz w:val="24"/>
        </w:rPr>
        <w:t xml:space="preserve"> </w:t>
      </w:r>
      <w:r>
        <w:rPr>
          <w:sz w:val="24"/>
        </w:rPr>
        <w:t>их</w:t>
      </w:r>
      <w:r>
        <w:rPr>
          <w:spacing w:val="-3"/>
          <w:sz w:val="24"/>
        </w:rPr>
        <w:t xml:space="preserve"> </w:t>
      </w:r>
      <w:r>
        <w:rPr>
          <w:sz w:val="24"/>
        </w:rPr>
        <w:t>предупреждения,</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в</w:t>
      </w:r>
      <w:r>
        <w:rPr>
          <w:spacing w:val="-3"/>
          <w:sz w:val="24"/>
        </w:rPr>
        <w:t xml:space="preserve"> </w:t>
      </w:r>
      <w:r>
        <w:rPr>
          <w:sz w:val="24"/>
        </w:rPr>
        <w:t>житейских</w:t>
      </w:r>
      <w:r>
        <w:rPr>
          <w:spacing w:val="1"/>
          <w:sz w:val="24"/>
        </w:rPr>
        <w:t xml:space="preserve"> </w:t>
      </w:r>
      <w:r>
        <w:rPr>
          <w:sz w:val="24"/>
        </w:rPr>
        <w:t>ситуациях,</w:t>
      </w:r>
      <w:r>
        <w:rPr>
          <w:spacing w:val="-2"/>
          <w:sz w:val="24"/>
        </w:rPr>
        <w:t xml:space="preserve"> </w:t>
      </w:r>
      <w:r>
        <w:rPr>
          <w:sz w:val="24"/>
        </w:rPr>
        <w:t>опасных</w:t>
      </w:r>
      <w:r>
        <w:rPr>
          <w:spacing w:val="-1"/>
          <w:sz w:val="24"/>
        </w:rPr>
        <w:t xml:space="preserve"> </w:t>
      </w:r>
      <w:r>
        <w:rPr>
          <w:sz w:val="24"/>
        </w:rPr>
        <w:t>для</w:t>
      </w:r>
      <w:r>
        <w:rPr>
          <w:spacing w:val="-4"/>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жизни.</w:t>
      </w:r>
    </w:p>
    <w:p w:rsidR="00F077F8" w:rsidRDefault="005920B6" w:rsidP="00FD7B72">
      <w:pPr>
        <w:pStyle w:val="a6"/>
        <w:numPr>
          <w:ilvl w:val="0"/>
          <w:numId w:val="61"/>
        </w:numPr>
        <w:tabs>
          <w:tab w:val="left" w:pos="566"/>
        </w:tabs>
        <w:ind w:right="527" w:firstLine="0"/>
        <w:jc w:val="left"/>
        <w:rPr>
          <w:sz w:val="24"/>
        </w:rPr>
      </w:pPr>
      <w:r>
        <w:rPr>
          <w:sz w:val="24"/>
        </w:rPr>
        <w:t>объективно</w:t>
      </w:r>
      <w:r>
        <w:rPr>
          <w:spacing w:val="43"/>
          <w:sz w:val="24"/>
        </w:rPr>
        <w:t xml:space="preserve"> </w:t>
      </w:r>
      <w:r>
        <w:rPr>
          <w:sz w:val="24"/>
        </w:rPr>
        <w:t>оценивать</w:t>
      </w:r>
      <w:r>
        <w:rPr>
          <w:spacing w:val="45"/>
          <w:sz w:val="24"/>
        </w:rPr>
        <w:t xml:space="preserve"> </w:t>
      </w:r>
      <w:r>
        <w:rPr>
          <w:sz w:val="24"/>
        </w:rPr>
        <w:t>результаты</w:t>
      </w:r>
      <w:r>
        <w:rPr>
          <w:spacing w:val="45"/>
          <w:sz w:val="24"/>
        </w:rPr>
        <w:t xml:space="preserve"> </w:t>
      </w:r>
      <w:r>
        <w:rPr>
          <w:sz w:val="24"/>
        </w:rPr>
        <w:t>своей</w:t>
      </w:r>
      <w:r>
        <w:rPr>
          <w:spacing w:val="46"/>
          <w:sz w:val="24"/>
        </w:rPr>
        <w:t xml:space="preserve"> </w:t>
      </w:r>
      <w:r>
        <w:rPr>
          <w:sz w:val="24"/>
        </w:rPr>
        <w:t>деятельности,</w:t>
      </w:r>
      <w:r>
        <w:rPr>
          <w:spacing w:val="43"/>
          <w:sz w:val="24"/>
        </w:rPr>
        <w:t xml:space="preserve"> </w:t>
      </w:r>
      <w:r>
        <w:rPr>
          <w:sz w:val="24"/>
        </w:rPr>
        <w:t>соотносить</w:t>
      </w:r>
      <w:r>
        <w:rPr>
          <w:spacing w:val="46"/>
          <w:sz w:val="24"/>
        </w:rPr>
        <w:t xml:space="preserve"> </w:t>
      </w:r>
      <w:r>
        <w:rPr>
          <w:sz w:val="24"/>
        </w:rPr>
        <w:t>свою</w:t>
      </w:r>
      <w:r>
        <w:rPr>
          <w:spacing w:val="45"/>
          <w:sz w:val="24"/>
        </w:rPr>
        <w:t xml:space="preserve"> </w:t>
      </w:r>
      <w:r>
        <w:rPr>
          <w:sz w:val="24"/>
        </w:rPr>
        <w:t>оценку</w:t>
      </w:r>
      <w:r>
        <w:rPr>
          <w:spacing w:val="39"/>
          <w:sz w:val="24"/>
        </w:rPr>
        <w:t xml:space="preserve"> </w:t>
      </w:r>
      <w:r>
        <w:rPr>
          <w:sz w:val="24"/>
        </w:rPr>
        <w:t>с</w:t>
      </w:r>
      <w:r>
        <w:rPr>
          <w:spacing w:val="-57"/>
          <w:sz w:val="24"/>
        </w:rPr>
        <w:t xml:space="preserve"> </w:t>
      </w:r>
      <w:r>
        <w:rPr>
          <w:sz w:val="24"/>
        </w:rPr>
        <w:t>оценкой</w:t>
      </w:r>
      <w:r>
        <w:rPr>
          <w:spacing w:val="2"/>
          <w:sz w:val="24"/>
        </w:rPr>
        <w:t xml:space="preserve"> </w:t>
      </w:r>
      <w:r>
        <w:rPr>
          <w:sz w:val="24"/>
        </w:rPr>
        <w:t>учителя;</w:t>
      </w:r>
    </w:p>
    <w:p w:rsidR="00F077F8" w:rsidRDefault="005920B6" w:rsidP="00FD7B72">
      <w:pPr>
        <w:pStyle w:val="a6"/>
        <w:numPr>
          <w:ilvl w:val="0"/>
          <w:numId w:val="61"/>
        </w:numPr>
        <w:tabs>
          <w:tab w:val="left" w:pos="566"/>
          <w:tab w:val="left" w:pos="1831"/>
          <w:tab w:val="left" w:pos="3869"/>
          <w:tab w:val="left" w:pos="5248"/>
          <w:tab w:val="left" w:pos="6400"/>
          <w:tab w:val="left" w:pos="7599"/>
          <w:tab w:val="left" w:pos="8194"/>
        </w:tabs>
        <w:ind w:right="530" w:firstLine="0"/>
        <w:jc w:val="left"/>
        <w:rPr>
          <w:sz w:val="24"/>
        </w:rPr>
      </w:pPr>
      <w:r>
        <w:rPr>
          <w:sz w:val="24"/>
        </w:rPr>
        <w:t>оценивать</w:t>
      </w:r>
      <w:r>
        <w:rPr>
          <w:sz w:val="24"/>
        </w:rPr>
        <w:tab/>
        <w:t>целесообразность</w:t>
      </w:r>
      <w:r>
        <w:rPr>
          <w:sz w:val="24"/>
        </w:rPr>
        <w:tab/>
        <w:t>выбранных</w:t>
      </w:r>
      <w:r>
        <w:rPr>
          <w:sz w:val="24"/>
        </w:rPr>
        <w:tab/>
        <w:t>способов</w:t>
      </w:r>
      <w:r>
        <w:rPr>
          <w:sz w:val="24"/>
        </w:rPr>
        <w:tab/>
        <w:t>действия,</w:t>
      </w:r>
      <w:r>
        <w:rPr>
          <w:sz w:val="24"/>
        </w:rPr>
        <w:tab/>
        <w:t>при</w:t>
      </w:r>
      <w:r>
        <w:rPr>
          <w:sz w:val="24"/>
        </w:rPr>
        <w:tab/>
      </w:r>
      <w:r>
        <w:rPr>
          <w:spacing w:val="-1"/>
          <w:sz w:val="24"/>
        </w:rPr>
        <w:t>необходимости</w:t>
      </w:r>
      <w:r>
        <w:rPr>
          <w:spacing w:val="-57"/>
          <w:sz w:val="24"/>
        </w:rPr>
        <w:t xml:space="preserve"> </w:t>
      </w:r>
      <w:r>
        <w:rPr>
          <w:sz w:val="24"/>
        </w:rPr>
        <w:t>корректировать</w:t>
      </w:r>
      <w:r>
        <w:rPr>
          <w:spacing w:val="-2"/>
          <w:sz w:val="24"/>
        </w:rPr>
        <w:t xml:space="preserve"> </w:t>
      </w:r>
      <w:r>
        <w:rPr>
          <w:sz w:val="24"/>
        </w:rPr>
        <w:t>их.</w:t>
      </w:r>
    </w:p>
    <w:p w:rsidR="00F077F8" w:rsidRDefault="005920B6">
      <w:pPr>
        <w:pStyle w:val="2"/>
        <w:jc w:val="left"/>
      </w:pPr>
      <w:r>
        <w:t>Совместная</w:t>
      </w:r>
      <w:r>
        <w:rPr>
          <w:spacing w:val="-4"/>
        </w:rPr>
        <w:t xml:space="preserve"> </w:t>
      </w:r>
      <w:r>
        <w:t>деятельность:</w:t>
      </w:r>
    </w:p>
    <w:p w:rsidR="00F077F8" w:rsidRDefault="005920B6" w:rsidP="00FD7B72">
      <w:pPr>
        <w:pStyle w:val="a6"/>
        <w:numPr>
          <w:ilvl w:val="0"/>
          <w:numId w:val="61"/>
        </w:numPr>
        <w:tabs>
          <w:tab w:val="left" w:pos="566"/>
        </w:tabs>
        <w:ind w:right="525"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w:t>
      </w:r>
      <w:r>
        <w:rPr>
          <w:spacing w:val="1"/>
          <w:sz w:val="24"/>
        </w:rPr>
        <w:t xml:space="preserve"> </w:t>
      </w:r>
      <w:r>
        <w:rPr>
          <w:sz w:val="24"/>
        </w:rPr>
        <w:t>и</w:t>
      </w:r>
      <w:r>
        <w:rPr>
          <w:spacing w:val="1"/>
          <w:sz w:val="24"/>
        </w:rPr>
        <w:t xml:space="preserve"> </w:t>
      </w:r>
      <w:r>
        <w:rPr>
          <w:sz w:val="24"/>
        </w:rPr>
        <w:t>долгосрочных</w:t>
      </w:r>
      <w:r>
        <w:rPr>
          <w:spacing w:val="1"/>
          <w:sz w:val="24"/>
        </w:rPr>
        <w:t xml:space="preserve"> </w:t>
      </w:r>
      <w:r>
        <w:rPr>
          <w:sz w:val="24"/>
        </w:rPr>
        <w:t>целей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окружающему</w:t>
      </w:r>
      <w:r>
        <w:rPr>
          <w:spacing w:val="-4"/>
          <w:sz w:val="24"/>
        </w:rPr>
        <w:t xml:space="preserve"> </w:t>
      </w:r>
      <w:r>
        <w:rPr>
          <w:sz w:val="24"/>
        </w:rPr>
        <w:t>миру);</w:t>
      </w:r>
    </w:p>
    <w:p w:rsidR="00F077F8" w:rsidRDefault="005920B6" w:rsidP="00FD7B72">
      <w:pPr>
        <w:pStyle w:val="a6"/>
        <w:numPr>
          <w:ilvl w:val="0"/>
          <w:numId w:val="61"/>
        </w:numPr>
        <w:tabs>
          <w:tab w:val="left" w:pos="566"/>
        </w:tabs>
        <w:ind w:right="531" w:firstLine="0"/>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2"/>
          <w:sz w:val="24"/>
        </w:rPr>
        <w:t xml:space="preserve"> </w:t>
      </w:r>
      <w:r>
        <w:rPr>
          <w:sz w:val="24"/>
        </w:rPr>
        <w:t>и</w:t>
      </w:r>
      <w:r>
        <w:rPr>
          <w:spacing w:val="3"/>
          <w:sz w:val="24"/>
        </w:rPr>
        <w:t xml:space="preserve"> </w:t>
      </w:r>
      <w:r>
        <w:rPr>
          <w:sz w:val="24"/>
        </w:rPr>
        <w:t>результат совместной</w:t>
      </w:r>
      <w:r>
        <w:rPr>
          <w:spacing w:val="-1"/>
          <w:sz w:val="24"/>
        </w:rPr>
        <w:t xml:space="preserve"> </w:t>
      </w:r>
      <w:r>
        <w:rPr>
          <w:sz w:val="24"/>
        </w:rPr>
        <w:t>работы;</w:t>
      </w:r>
    </w:p>
    <w:p w:rsidR="00F077F8" w:rsidRDefault="005920B6" w:rsidP="00FD7B72">
      <w:pPr>
        <w:pStyle w:val="a6"/>
        <w:numPr>
          <w:ilvl w:val="0"/>
          <w:numId w:val="61"/>
        </w:numPr>
        <w:tabs>
          <w:tab w:val="left" w:pos="566"/>
        </w:tabs>
        <w:ind w:left="565"/>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F077F8" w:rsidRDefault="005920B6" w:rsidP="00FD7B72">
      <w:pPr>
        <w:pStyle w:val="a6"/>
        <w:numPr>
          <w:ilvl w:val="0"/>
          <w:numId w:val="61"/>
        </w:numPr>
        <w:tabs>
          <w:tab w:val="left" w:pos="566"/>
        </w:tabs>
        <w:ind w:right="522" w:firstLine="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и</w:t>
      </w:r>
      <w:r>
        <w:rPr>
          <w:spacing w:val="1"/>
          <w:sz w:val="24"/>
        </w:rPr>
        <w:t xml:space="preserve"> </w:t>
      </w:r>
      <w:r>
        <w:rPr>
          <w:sz w:val="24"/>
        </w:rPr>
        <w:t>оценивать</w:t>
      </w:r>
      <w:r>
        <w:rPr>
          <w:spacing w:val="-57"/>
          <w:sz w:val="24"/>
        </w:rPr>
        <w:t xml:space="preserve"> </w:t>
      </w:r>
      <w:r>
        <w:rPr>
          <w:sz w:val="24"/>
        </w:rPr>
        <w:t>работу каждого участника; считаться с наличием разных мнений; не допускать конфликтов,</w:t>
      </w:r>
      <w:r>
        <w:rPr>
          <w:spacing w:val="-57"/>
          <w:sz w:val="24"/>
        </w:rPr>
        <w:t xml:space="preserve"> </w:t>
      </w:r>
      <w:r>
        <w:rPr>
          <w:sz w:val="24"/>
        </w:rPr>
        <w:t>при</w:t>
      </w:r>
      <w:r>
        <w:rPr>
          <w:spacing w:val="-1"/>
          <w:sz w:val="24"/>
        </w:rPr>
        <w:t xml:space="preserve"> </w:t>
      </w:r>
      <w:r>
        <w:rPr>
          <w:sz w:val="24"/>
        </w:rPr>
        <w:t>их</w:t>
      </w:r>
      <w:r>
        <w:rPr>
          <w:spacing w:val="2"/>
          <w:sz w:val="24"/>
        </w:rPr>
        <w:t xml:space="preserve"> </w:t>
      </w:r>
      <w:r>
        <w:rPr>
          <w:sz w:val="24"/>
        </w:rPr>
        <w:t>возникновении</w:t>
      </w:r>
      <w:r>
        <w:rPr>
          <w:spacing w:val="-3"/>
          <w:sz w:val="24"/>
        </w:rPr>
        <w:t xml:space="preserve"> </w:t>
      </w:r>
      <w:r>
        <w:rPr>
          <w:sz w:val="24"/>
        </w:rPr>
        <w:t>мирно разрешать без</w:t>
      </w:r>
      <w:r>
        <w:rPr>
          <w:spacing w:val="3"/>
          <w:sz w:val="24"/>
        </w:rPr>
        <w:t xml:space="preserve"> </w:t>
      </w:r>
      <w:r>
        <w:rPr>
          <w:sz w:val="24"/>
        </w:rPr>
        <w:t>участия</w:t>
      </w:r>
      <w:r>
        <w:rPr>
          <w:spacing w:val="-1"/>
          <w:sz w:val="24"/>
        </w:rPr>
        <w:t xml:space="preserve"> </w:t>
      </w:r>
      <w:r>
        <w:rPr>
          <w:sz w:val="24"/>
        </w:rPr>
        <w:t>взрослого;</w:t>
      </w:r>
    </w:p>
    <w:p w:rsidR="00F077F8" w:rsidRDefault="005920B6" w:rsidP="00FD7B72">
      <w:pPr>
        <w:pStyle w:val="a6"/>
        <w:numPr>
          <w:ilvl w:val="0"/>
          <w:numId w:val="61"/>
        </w:numPr>
        <w:tabs>
          <w:tab w:val="left" w:pos="566"/>
        </w:tabs>
        <w:ind w:left="565"/>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F077F8" w:rsidRDefault="005920B6">
      <w:pPr>
        <w:pStyle w:val="2"/>
        <w:spacing w:before="4" w:line="240" w:lineRule="auto"/>
        <w:ind w:right="5776"/>
        <w:jc w:val="left"/>
      </w:pPr>
      <w:r>
        <w:t>ПРЕДМЕТНЫЕ РЕЗУЛЬТАТЫ</w:t>
      </w:r>
      <w:r>
        <w:rPr>
          <w:spacing w:val="-57"/>
        </w:rPr>
        <w:t xml:space="preserve"> </w:t>
      </w:r>
      <w:r>
        <w:t>1</w:t>
      </w:r>
      <w:r>
        <w:rPr>
          <w:spacing w:val="-1"/>
        </w:rPr>
        <w:t xml:space="preserve"> </w:t>
      </w:r>
      <w:r>
        <w:t>КЛАСС</w:t>
      </w:r>
    </w:p>
    <w:p w:rsidR="00F077F8" w:rsidRDefault="005920B6">
      <w:pPr>
        <w:pStyle w:val="a3"/>
        <w:spacing w:line="271" w:lineRule="exact"/>
        <w:ind w:left="990"/>
        <w:jc w:val="left"/>
      </w:pPr>
      <w:r>
        <w:t>К</w:t>
      </w:r>
      <w:r>
        <w:rPr>
          <w:spacing w:val="-2"/>
        </w:rPr>
        <w:t xml:space="preserve"> </w:t>
      </w:r>
      <w:r>
        <w:t>концу</w:t>
      </w:r>
      <w:r>
        <w:rPr>
          <w:spacing w:val="-9"/>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F077F8" w:rsidRDefault="005920B6" w:rsidP="00FD7B72">
      <w:pPr>
        <w:pStyle w:val="a6"/>
        <w:numPr>
          <w:ilvl w:val="0"/>
          <w:numId w:val="61"/>
        </w:numPr>
        <w:tabs>
          <w:tab w:val="left" w:pos="566"/>
        </w:tabs>
        <w:ind w:right="524" w:firstLine="0"/>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w:t>
      </w:r>
      <w:r>
        <w:rPr>
          <w:spacing w:val="8"/>
          <w:sz w:val="24"/>
        </w:rPr>
        <w:t xml:space="preserve"> </w:t>
      </w:r>
      <w:r>
        <w:rPr>
          <w:sz w:val="24"/>
        </w:rPr>
        <w:t>семьи,</w:t>
      </w:r>
      <w:r>
        <w:rPr>
          <w:spacing w:val="7"/>
          <w:sz w:val="24"/>
        </w:rPr>
        <w:t xml:space="preserve"> </w:t>
      </w:r>
      <w:r>
        <w:rPr>
          <w:sz w:val="24"/>
        </w:rPr>
        <w:t>домашний</w:t>
      </w:r>
      <w:r>
        <w:rPr>
          <w:spacing w:val="8"/>
          <w:sz w:val="24"/>
        </w:rPr>
        <w:t xml:space="preserve"> </w:t>
      </w:r>
      <w:r>
        <w:rPr>
          <w:sz w:val="24"/>
        </w:rPr>
        <w:t>адрес</w:t>
      </w:r>
      <w:r>
        <w:rPr>
          <w:spacing w:val="6"/>
          <w:sz w:val="24"/>
        </w:rPr>
        <w:t xml:space="preserve"> </w:t>
      </w:r>
      <w:r>
        <w:rPr>
          <w:sz w:val="24"/>
        </w:rPr>
        <w:t>и</w:t>
      </w:r>
      <w:r>
        <w:rPr>
          <w:spacing w:val="8"/>
          <w:sz w:val="24"/>
        </w:rPr>
        <w:t xml:space="preserve"> </w:t>
      </w:r>
      <w:r>
        <w:rPr>
          <w:sz w:val="24"/>
        </w:rPr>
        <w:t>адрес</w:t>
      </w:r>
      <w:r>
        <w:rPr>
          <w:spacing w:val="6"/>
          <w:sz w:val="24"/>
        </w:rPr>
        <w:t xml:space="preserve"> </w:t>
      </w:r>
      <w:r>
        <w:rPr>
          <w:sz w:val="24"/>
        </w:rPr>
        <w:t>своей</w:t>
      </w:r>
      <w:r>
        <w:rPr>
          <w:spacing w:val="8"/>
          <w:sz w:val="24"/>
        </w:rPr>
        <w:t xml:space="preserve"> </w:t>
      </w:r>
      <w:r>
        <w:rPr>
          <w:sz w:val="24"/>
        </w:rPr>
        <w:t>школы;</w:t>
      </w:r>
      <w:r>
        <w:rPr>
          <w:spacing w:val="5"/>
          <w:sz w:val="24"/>
        </w:rPr>
        <w:t xml:space="preserve"> </w:t>
      </w:r>
      <w:r>
        <w:rPr>
          <w:sz w:val="24"/>
        </w:rPr>
        <w:t>проявлять</w:t>
      </w:r>
      <w:r>
        <w:rPr>
          <w:spacing w:val="10"/>
          <w:sz w:val="24"/>
        </w:rPr>
        <w:t xml:space="preserve"> </w:t>
      </w:r>
      <w:r>
        <w:rPr>
          <w:sz w:val="24"/>
        </w:rPr>
        <w:t>уважение</w:t>
      </w:r>
      <w:r>
        <w:rPr>
          <w:spacing w:val="6"/>
          <w:sz w:val="24"/>
        </w:rPr>
        <w:t xml:space="preserve"> </w:t>
      </w:r>
      <w:r>
        <w:rPr>
          <w:sz w:val="24"/>
        </w:rPr>
        <w:t>к</w:t>
      </w:r>
      <w:r>
        <w:rPr>
          <w:spacing w:val="8"/>
          <w:sz w:val="24"/>
        </w:rPr>
        <w:t xml:space="preserve"> </w:t>
      </w:r>
      <w:r>
        <w:rPr>
          <w:sz w:val="24"/>
        </w:rPr>
        <w:t>семейным</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a3"/>
        <w:spacing w:before="62"/>
        <w:ind w:right="529"/>
      </w:pPr>
      <w:r>
        <w:lastRenderedPageBreak/>
        <w:t>ценностям</w:t>
      </w:r>
      <w:r>
        <w:rPr>
          <w:spacing w:val="1"/>
        </w:rPr>
        <w:t xml:space="preserve"> </w:t>
      </w:r>
      <w:r>
        <w:t>и</w:t>
      </w:r>
      <w:r>
        <w:rPr>
          <w:spacing w:val="1"/>
        </w:rPr>
        <w:t xml:space="preserve"> </w:t>
      </w:r>
      <w:r>
        <w:t>традициям,</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на</w:t>
      </w:r>
      <w:r>
        <w:rPr>
          <w:spacing w:val="1"/>
        </w:rPr>
        <w:t xml:space="preserve"> </w:t>
      </w:r>
      <w:r>
        <w:t>природе;</w:t>
      </w:r>
    </w:p>
    <w:p w:rsidR="00F077F8" w:rsidRDefault="005920B6" w:rsidP="00FD7B72">
      <w:pPr>
        <w:pStyle w:val="a6"/>
        <w:numPr>
          <w:ilvl w:val="0"/>
          <w:numId w:val="61"/>
        </w:numPr>
        <w:tabs>
          <w:tab w:val="left" w:pos="566"/>
        </w:tabs>
        <w:ind w:left="565"/>
        <w:rPr>
          <w:sz w:val="24"/>
        </w:rPr>
      </w:pPr>
      <w:r>
        <w:rPr>
          <w:sz w:val="24"/>
        </w:rPr>
        <w:t>воспроизводить</w:t>
      </w:r>
      <w:r>
        <w:rPr>
          <w:spacing w:val="-4"/>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населённого</w:t>
      </w:r>
      <w:r>
        <w:rPr>
          <w:spacing w:val="-4"/>
          <w:sz w:val="24"/>
        </w:rPr>
        <w:t xml:space="preserve"> </w:t>
      </w:r>
      <w:r>
        <w:rPr>
          <w:sz w:val="24"/>
        </w:rPr>
        <w:t>пункта,</w:t>
      </w:r>
      <w:r>
        <w:rPr>
          <w:spacing w:val="-4"/>
          <w:sz w:val="24"/>
        </w:rPr>
        <w:t xml:space="preserve"> </w:t>
      </w:r>
      <w:r>
        <w:rPr>
          <w:sz w:val="24"/>
        </w:rPr>
        <w:t>региона,</w:t>
      </w:r>
      <w:r>
        <w:rPr>
          <w:spacing w:val="-4"/>
          <w:sz w:val="24"/>
        </w:rPr>
        <w:t xml:space="preserve"> </w:t>
      </w:r>
      <w:r>
        <w:rPr>
          <w:sz w:val="24"/>
        </w:rPr>
        <w:t>страны;</w:t>
      </w:r>
    </w:p>
    <w:p w:rsidR="00F077F8" w:rsidRDefault="005920B6" w:rsidP="00FD7B72">
      <w:pPr>
        <w:pStyle w:val="a6"/>
        <w:numPr>
          <w:ilvl w:val="0"/>
          <w:numId w:val="61"/>
        </w:numPr>
        <w:tabs>
          <w:tab w:val="left" w:pos="566"/>
        </w:tabs>
        <w:ind w:right="531"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традиций и</w:t>
      </w:r>
      <w:r>
        <w:rPr>
          <w:spacing w:val="-2"/>
          <w:sz w:val="24"/>
        </w:rPr>
        <w:t xml:space="preserve"> </w:t>
      </w:r>
      <w:r>
        <w:rPr>
          <w:sz w:val="24"/>
        </w:rPr>
        <w:t>ценностей</w:t>
      </w:r>
      <w:r>
        <w:rPr>
          <w:spacing w:val="-1"/>
          <w:sz w:val="24"/>
        </w:rPr>
        <w:t xml:space="preserve"> </w:t>
      </w:r>
      <w:r>
        <w:rPr>
          <w:sz w:val="24"/>
        </w:rPr>
        <w:t>своей семьи, профессий;</w:t>
      </w:r>
    </w:p>
    <w:p w:rsidR="00F077F8" w:rsidRDefault="005920B6" w:rsidP="00FD7B72">
      <w:pPr>
        <w:pStyle w:val="a6"/>
        <w:numPr>
          <w:ilvl w:val="0"/>
          <w:numId w:val="61"/>
        </w:numPr>
        <w:tabs>
          <w:tab w:val="left" w:pos="566"/>
        </w:tabs>
        <w:spacing w:before="1"/>
        <w:ind w:right="527" w:firstLine="0"/>
        <w:rPr>
          <w:sz w:val="24"/>
        </w:rPr>
      </w:pPr>
      <w:r>
        <w:rPr>
          <w:sz w:val="24"/>
        </w:rPr>
        <w:t>различать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природные материалы, части растений (корень, стебель, лист, цветок, плод, семя), 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 птицы,</w:t>
      </w:r>
      <w:r>
        <w:rPr>
          <w:spacing w:val="-3"/>
          <w:sz w:val="24"/>
        </w:rPr>
        <w:t xml:space="preserve"> </w:t>
      </w:r>
      <w:r>
        <w:rPr>
          <w:sz w:val="24"/>
        </w:rPr>
        <w:t>звери);</w:t>
      </w:r>
    </w:p>
    <w:p w:rsidR="00F077F8" w:rsidRDefault="005920B6" w:rsidP="00FD7B72">
      <w:pPr>
        <w:pStyle w:val="a6"/>
        <w:numPr>
          <w:ilvl w:val="0"/>
          <w:numId w:val="61"/>
        </w:numPr>
        <w:tabs>
          <w:tab w:val="left" w:pos="566"/>
        </w:tabs>
        <w:ind w:right="530"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дикорастущие и культурные растения, диких и домашних животных; сезонные явления в</w:t>
      </w:r>
      <w:r>
        <w:rPr>
          <w:spacing w:val="1"/>
          <w:sz w:val="24"/>
        </w:rPr>
        <w:t xml:space="preserve"> </w:t>
      </w:r>
      <w:r>
        <w:rPr>
          <w:sz w:val="24"/>
        </w:rPr>
        <w:t>разные времена года; деревья, кустарники, травы; основные группы животных (насекомые,</w:t>
      </w:r>
      <w:r>
        <w:rPr>
          <w:spacing w:val="1"/>
          <w:sz w:val="24"/>
        </w:rPr>
        <w:t xml:space="preserve"> </w:t>
      </w:r>
      <w:r>
        <w:rPr>
          <w:sz w:val="24"/>
        </w:rPr>
        <w:t>рыбы,</w:t>
      </w:r>
      <w:r>
        <w:rPr>
          <w:spacing w:val="-1"/>
          <w:sz w:val="24"/>
        </w:rPr>
        <w:t xml:space="preserve"> </w:t>
      </w:r>
      <w:r>
        <w:rPr>
          <w:sz w:val="24"/>
        </w:rPr>
        <w:t>птицы,</w:t>
      </w:r>
      <w:r>
        <w:rPr>
          <w:spacing w:val="-3"/>
          <w:sz w:val="24"/>
        </w:rPr>
        <w:t xml:space="preserve"> </w:t>
      </w:r>
      <w:r>
        <w:rPr>
          <w:sz w:val="24"/>
        </w:rPr>
        <w:t>звери);</w:t>
      </w:r>
      <w:r>
        <w:rPr>
          <w:spacing w:val="-1"/>
          <w:sz w:val="24"/>
        </w:rPr>
        <w:t xml:space="preserve"> </w:t>
      </w:r>
      <w:r>
        <w:rPr>
          <w:sz w:val="24"/>
        </w:rPr>
        <w:t>выделять их</w:t>
      </w:r>
      <w:r>
        <w:rPr>
          <w:spacing w:val="1"/>
          <w:sz w:val="24"/>
        </w:rPr>
        <w:t xml:space="preserve"> </w:t>
      </w:r>
      <w:r>
        <w:rPr>
          <w:sz w:val="24"/>
        </w:rPr>
        <w:t>наиболее</w:t>
      </w:r>
      <w:r>
        <w:rPr>
          <w:spacing w:val="-1"/>
          <w:sz w:val="24"/>
        </w:rPr>
        <w:t xml:space="preserve"> </w:t>
      </w:r>
      <w:r>
        <w:rPr>
          <w:sz w:val="24"/>
        </w:rPr>
        <w:t>существенные</w:t>
      </w:r>
      <w:r>
        <w:rPr>
          <w:spacing w:val="-3"/>
          <w:sz w:val="24"/>
        </w:rPr>
        <w:t xml:space="preserve"> </w:t>
      </w:r>
      <w:r>
        <w:rPr>
          <w:sz w:val="24"/>
        </w:rPr>
        <w:t>признаки;</w:t>
      </w:r>
    </w:p>
    <w:p w:rsidR="00F077F8" w:rsidRDefault="005920B6" w:rsidP="00FD7B72">
      <w:pPr>
        <w:pStyle w:val="a6"/>
        <w:numPr>
          <w:ilvl w:val="0"/>
          <w:numId w:val="61"/>
        </w:numPr>
        <w:tabs>
          <w:tab w:val="left" w:pos="566"/>
        </w:tabs>
        <w:ind w:left="565"/>
        <w:rPr>
          <w:sz w:val="24"/>
        </w:rPr>
      </w:pPr>
      <w:r>
        <w:rPr>
          <w:sz w:val="24"/>
        </w:rPr>
        <w:t>применять</w:t>
      </w:r>
      <w:r>
        <w:rPr>
          <w:spacing w:val="-4"/>
          <w:sz w:val="24"/>
        </w:rPr>
        <w:t xml:space="preserve"> </w:t>
      </w:r>
      <w:r>
        <w:rPr>
          <w:sz w:val="24"/>
        </w:rPr>
        <w:t>правила</w:t>
      </w:r>
      <w:r>
        <w:rPr>
          <w:spacing w:val="-2"/>
          <w:sz w:val="24"/>
        </w:rPr>
        <w:t xml:space="preserve"> </w:t>
      </w:r>
      <w:r>
        <w:rPr>
          <w:sz w:val="24"/>
        </w:rPr>
        <w:t>ухода</w:t>
      </w:r>
      <w:r>
        <w:rPr>
          <w:spacing w:val="-3"/>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2"/>
          <w:sz w:val="24"/>
        </w:rPr>
        <w:t xml:space="preserve"> </w:t>
      </w:r>
      <w:r>
        <w:rPr>
          <w:sz w:val="24"/>
        </w:rPr>
        <w:t>домашними</w:t>
      </w:r>
      <w:r>
        <w:rPr>
          <w:spacing w:val="-3"/>
          <w:sz w:val="24"/>
        </w:rPr>
        <w:t xml:space="preserve"> </w:t>
      </w:r>
      <w:r>
        <w:rPr>
          <w:sz w:val="24"/>
        </w:rPr>
        <w:t>животными;</w:t>
      </w:r>
    </w:p>
    <w:p w:rsidR="00F077F8" w:rsidRDefault="005920B6" w:rsidP="00FD7B72">
      <w:pPr>
        <w:pStyle w:val="a6"/>
        <w:numPr>
          <w:ilvl w:val="0"/>
          <w:numId w:val="61"/>
        </w:numPr>
        <w:tabs>
          <w:tab w:val="left" w:pos="566"/>
        </w:tabs>
        <w:ind w:right="527" w:firstLine="0"/>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 наблюдения (в том числе за сезонными изменениями в природе своей</w:t>
      </w:r>
      <w:r>
        <w:rPr>
          <w:spacing w:val="1"/>
          <w:sz w:val="24"/>
        </w:rPr>
        <w:t xml:space="preserve"> </w:t>
      </w:r>
      <w:r>
        <w:rPr>
          <w:sz w:val="24"/>
        </w:rPr>
        <w:t>местности), измерения (в том числе вести счёт времени, измерять температуру воздуха) и</w:t>
      </w:r>
      <w:r>
        <w:rPr>
          <w:spacing w:val="1"/>
          <w:sz w:val="24"/>
        </w:rPr>
        <w:t xml:space="preserve"> </w:t>
      </w:r>
      <w:r>
        <w:rPr>
          <w:sz w:val="24"/>
        </w:rPr>
        <w:t>опыты</w:t>
      </w:r>
      <w:r>
        <w:rPr>
          <w:spacing w:val="-1"/>
          <w:sz w:val="24"/>
        </w:rPr>
        <w:t xml:space="preserve"> </w:t>
      </w:r>
      <w:r>
        <w:rPr>
          <w:sz w:val="24"/>
        </w:rPr>
        <w:t>под руководством</w:t>
      </w:r>
      <w:r>
        <w:rPr>
          <w:spacing w:val="1"/>
          <w:sz w:val="24"/>
        </w:rPr>
        <w:t xml:space="preserve"> </w:t>
      </w:r>
      <w:r>
        <w:rPr>
          <w:sz w:val="24"/>
        </w:rPr>
        <w:t>учителя;</w:t>
      </w:r>
    </w:p>
    <w:p w:rsidR="00F077F8" w:rsidRDefault="005920B6" w:rsidP="00FD7B72">
      <w:pPr>
        <w:pStyle w:val="a6"/>
        <w:numPr>
          <w:ilvl w:val="0"/>
          <w:numId w:val="61"/>
        </w:numPr>
        <w:tabs>
          <w:tab w:val="left" w:pos="566"/>
        </w:tabs>
        <w:ind w:left="565"/>
        <w:rPr>
          <w:sz w:val="24"/>
        </w:rPr>
      </w:pPr>
      <w:r>
        <w:rPr>
          <w:sz w:val="24"/>
        </w:rPr>
        <w:t>использовать</w:t>
      </w:r>
      <w:r>
        <w:rPr>
          <w:spacing w:val="-1"/>
          <w:sz w:val="24"/>
        </w:rPr>
        <w:t xml:space="preserve"> </w:t>
      </w:r>
      <w:r>
        <w:rPr>
          <w:sz w:val="24"/>
        </w:rPr>
        <w:t>для</w:t>
      </w:r>
      <w:r>
        <w:rPr>
          <w:spacing w:val="-2"/>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3"/>
          <w:sz w:val="24"/>
        </w:rPr>
        <w:t xml:space="preserve"> </w:t>
      </w:r>
      <w:r>
        <w:rPr>
          <w:sz w:val="24"/>
        </w:rPr>
        <w:t>и</w:t>
      </w:r>
      <w:r>
        <w:rPr>
          <w:spacing w:val="-1"/>
          <w:sz w:val="24"/>
        </w:rPr>
        <w:t xml:space="preserve"> </w:t>
      </w:r>
      <w:r>
        <w:rPr>
          <w:sz w:val="24"/>
        </w:rPr>
        <w:t>обществе;</w:t>
      </w:r>
    </w:p>
    <w:p w:rsidR="00F077F8" w:rsidRDefault="005920B6" w:rsidP="00FD7B72">
      <w:pPr>
        <w:pStyle w:val="a6"/>
        <w:numPr>
          <w:ilvl w:val="0"/>
          <w:numId w:val="61"/>
        </w:numPr>
        <w:tabs>
          <w:tab w:val="left" w:pos="566"/>
        </w:tabs>
        <w:ind w:right="531" w:firstLine="0"/>
        <w:rPr>
          <w:sz w:val="24"/>
        </w:rPr>
      </w:pPr>
      <w:r>
        <w:rPr>
          <w:sz w:val="24"/>
        </w:rPr>
        <w:t>оценивать ситуации, раскрывающие положительное и негативное отношение к природе;</w:t>
      </w:r>
      <w:r>
        <w:rPr>
          <w:spacing w:val="1"/>
          <w:sz w:val="24"/>
        </w:rPr>
        <w:t xml:space="preserve"> </w:t>
      </w:r>
      <w:r>
        <w:rPr>
          <w:sz w:val="24"/>
        </w:rPr>
        <w:t>правила</w:t>
      </w:r>
      <w:r>
        <w:rPr>
          <w:spacing w:val="-2"/>
          <w:sz w:val="24"/>
        </w:rPr>
        <w:t xml:space="preserve"> </w:t>
      </w:r>
      <w:r>
        <w:rPr>
          <w:sz w:val="24"/>
        </w:rPr>
        <w:t>поведения в</w:t>
      </w:r>
      <w:r>
        <w:rPr>
          <w:spacing w:val="-1"/>
          <w:sz w:val="24"/>
        </w:rPr>
        <w:t xml:space="preserve"> </w:t>
      </w:r>
      <w:r>
        <w:rPr>
          <w:sz w:val="24"/>
        </w:rPr>
        <w:t>быту, в</w:t>
      </w:r>
      <w:r>
        <w:rPr>
          <w:spacing w:val="-1"/>
          <w:sz w:val="24"/>
        </w:rPr>
        <w:t xml:space="preserve"> </w:t>
      </w:r>
      <w:r>
        <w:rPr>
          <w:sz w:val="24"/>
        </w:rPr>
        <w:t>общественных местах;</w:t>
      </w:r>
    </w:p>
    <w:p w:rsidR="00F077F8" w:rsidRDefault="005920B6" w:rsidP="00FD7B72">
      <w:pPr>
        <w:pStyle w:val="a6"/>
        <w:numPr>
          <w:ilvl w:val="0"/>
          <w:numId w:val="61"/>
        </w:numPr>
        <w:tabs>
          <w:tab w:val="left" w:pos="566"/>
        </w:tabs>
        <w:spacing w:before="1"/>
        <w:ind w:right="531" w:firstLine="0"/>
        <w:rPr>
          <w:sz w:val="24"/>
        </w:rPr>
      </w:pPr>
      <w:r>
        <w:rPr>
          <w:sz w:val="24"/>
        </w:rPr>
        <w:t>соблюдать правила безопасности на учебном месте школьника; во время наблюдений и</w:t>
      </w:r>
      <w:r>
        <w:rPr>
          <w:spacing w:val="1"/>
          <w:sz w:val="24"/>
        </w:rPr>
        <w:t xml:space="preserve"> </w:t>
      </w:r>
      <w:r>
        <w:rPr>
          <w:sz w:val="24"/>
        </w:rPr>
        <w:t>опытов;</w:t>
      </w:r>
      <w:r>
        <w:rPr>
          <w:spacing w:val="-1"/>
          <w:sz w:val="24"/>
        </w:rPr>
        <w:t xml:space="preserve"> </w:t>
      </w:r>
      <w:r>
        <w:rPr>
          <w:sz w:val="24"/>
        </w:rPr>
        <w:t>безопасно пользоваться</w:t>
      </w:r>
      <w:r>
        <w:rPr>
          <w:spacing w:val="-1"/>
          <w:sz w:val="24"/>
        </w:rPr>
        <w:t xml:space="preserve"> </w:t>
      </w:r>
      <w:r>
        <w:rPr>
          <w:sz w:val="24"/>
        </w:rPr>
        <w:t>бытовыми электроприборами;</w:t>
      </w:r>
    </w:p>
    <w:p w:rsidR="00F077F8" w:rsidRDefault="005920B6" w:rsidP="00FD7B72">
      <w:pPr>
        <w:pStyle w:val="a6"/>
        <w:numPr>
          <w:ilvl w:val="0"/>
          <w:numId w:val="61"/>
        </w:numPr>
        <w:tabs>
          <w:tab w:val="left" w:pos="566"/>
        </w:tabs>
        <w:ind w:left="565"/>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использования</w:t>
      </w:r>
      <w:r>
        <w:rPr>
          <w:spacing w:val="-3"/>
          <w:sz w:val="24"/>
        </w:rPr>
        <w:t xml:space="preserve"> </w:t>
      </w:r>
      <w:r>
        <w:rPr>
          <w:sz w:val="24"/>
        </w:rPr>
        <w:t>электронных</w:t>
      </w:r>
      <w:r>
        <w:rPr>
          <w:spacing w:val="-2"/>
          <w:sz w:val="24"/>
        </w:rPr>
        <w:t xml:space="preserve"> </w:t>
      </w:r>
      <w:r>
        <w:rPr>
          <w:sz w:val="24"/>
        </w:rPr>
        <w:t>средств,</w:t>
      </w:r>
      <w:r>
        <w:rPr>
          <w:spacing w:val="-3"/>
          <w:sz w:val="24"/>
        </w:rPr>
        <w:t xml:space="preserve"> </w:t>
      </w:r>
      <w:r>
        <w:rPr>
          <w:sz w:val="24"/>
        </w:rPr>
        <w:t>оснащённых</w:t>
      </w:r>
      <w:r>
        <w:rPr>
          <w:spacing w:val="-5"/>
          <w:sz w:val="24"/>
        </w:rPr>
        <w:t xml:space="preserve"> </w:t>
      </w:r>
      <w:r>
        <w:rPr>
          <w:sz w:val="24"/>
        </w:rPr>
        <w:t>экраном;</w:t>
      </w:r>
    </w:p>
    <w:p w:rsidR="00F077F8" w:rsidRDefault="005920B6" w:rsidP="00FD7B72">
      <w:pPr>
        <w:pStyle w:val="a6"/>
        <w:numPr>
          <w:ilvl w:val="0"/>
          <w:numId w:val="61"/>
        </w:numPr>
        <w:tabs>
          <w:tab w:val="left" w:pos="566"/>
        </w:tabs>
        <w:ind w:left="565"/>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F077F8" w:rsidRDefault="005920B6" w:rsidP="00FD7B72">
      <w:pPr>
        <w:pStyle w:val="a6"/>
        <w:numPr>
          <w:ilvl w:val="0"/>
          <w:numId w:val="61"/>
        </w:numPr>
        <w:tabs>
          <w:tab w:val="left" w:pos="566"/>
        </w:tabs>
        <w:ind w:left="565"/>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F077F8" w:rsidRDefault="005920B6" w:rsidP="00FD7B72">
      <w:pPr>
        <w:pStyle w:val="a6"/>
        <w:numPr>
          <w:ilvl w:val="0"/>
          <w:numId w:val="61"/>
        </w:numPr>
        <w:tabs>
          <w:tab w:val="left" w:pos="566"/>
        </w:tabs>
        <w:ind w:left="565"/>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природе;</w:t>
      </w:r>
    </w:p>
    <w:p w:rsidR="00F077F8" w:rsidRDefault="005920B6" w:rsidP="00FD7B72">
      <w:pPr>
        <w:pStyle w:val="a6"/>
        <w:numPr>
          <w:ilvl w:val="0"/>
          <w:numId w:val="61"/>
        </w:numPr>
        <w:tabs>
          <w:tab w:val="left" w:pos="566"/>
        </w:tabs>
        <w:ind w:right="530" w:firstLine="0"/>
        <w:rPr>
          <w:sz w:val="24"/>
        </w:rPr>
      </w:pP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(учителя,</w:t>
      </w:r>
      <w:r>
        <w:rPr>
          <w:spacing w:val="1"/>
          <w:sz w:val="24"/>
        </w:rPr>
        <w:t xml:space="preserve"> </w:t>
      </w:r>
      <w:r>
        <w:rPr>
          <w:sz w:val="24"/>
        </w:rPr>
        <w:t>родители)</w:t>
      </w:r>
      <w:r>
        <w:rPr>
          <w:spacing w:val="1"/>
          <w:sz w:val="24"/>
        </w:rPr>
        <w:t xml:space="preserve"> </w:t>
      </w:r>
      <w:r>
        <w:rPr>
          <w:sz w:val="24"/>
        </w:rPr>
        <w:t>пользоваться</w:t>
      </w:r>
      <w:r>
        <w:rPr>
          <w:spacing w:val="1"/>
          <w:sz w:val="24"/>
        </w:rPr>
        <w:t xml:space="preserve"> </w:t>
      </w:r>
      <w:r>
        <w:rPr>
          <w:sz w:val="24"/>
        </w:rPr>
        <w:t>электронным</w:t>
      </w:r>
      <w:r>
        <w:rPr>
          <w:spacing w:val="1"/>
          <w:sz w:val="24"/>
        </w:rPr>
        <w:t xml:space="preserve"> </w:t>
      </w:r>
      <w:r>
        <w:rPr>
          <w:sz w:val="24"/>
        </w:rPr>
        <w:t>дневником</w:t>
      </w:r>
      <w:r>
        <w:rPr>
          <w:spacing w:val="1"/>
          <w:sz w:val="24"/>
        </w:rPr>
        <w:t xml:space="preserve"> </w:t>
      </w:r>
      <w:r>
        <w:rPr>
          <w:sz w:val="24"/>
        </w:rPr>
        <w:t>и</w:t>
      </w:r>
      <w:r>
        <w:rPr>
          <w:spacing w:val="1"/>
          <w:sz w:val="24"/>
        </w:rPr>
        <w:t xml:space="preserve"> </w:t>
      </w:r>
      <w:r>
        <w:rPr>
          <w:sz w:val="24"/>
        </w:rPr>
        <w:t>электронными</w:t>
      </w:r>
      <w:r>
        <w:rPr>
          <w:spacing w:val="-1"/>
          <w:sz w:val="24"/>
        </w:rPr>
        <w:t xml:space="preserve"> </w:t>
      </w:r>
      <w:r>
        <w:rPr>
          <w:sz w:val="24"/>
        </w:rPr>
        <w:t>ресурсами школы.</w:t>
      </w:r>
    </w:p>
    <w:p w:rsidR="00F077F8" w:rsidRDefault="005920B6" w:rsidP="00FD7B72">
      <w:pPr>
        <w:pStyle w:val="2"/>
        <w:numPr>
          <w:ilvl w:val="1"/>
          <w:numId w:val="55"/>
        </w:numPr>
        <w:tabs>
          <w:tab w:val="left" w:pos="1170"/>
        </w:tabs>
        <w:spacing w:before="4"/>
      </w:pPr>
      <w:r>
        <w:t>КЛАСС</w:t>
      </w:r>
    </w:p>
    <w:p w:rsidR="00F077F8" w:rsidRDefault="005920B6">
      <w:pPr>
        <w:pStyle w:val="a3"/>
        <w:spacing w:line="274" w:lineRule="exact"/>
        <w:ind w:left="990"/>
      </w:pPr>
      <w:r>
        <w:t>К</w:t>
      </w:r>
      <w:r>
        <w:rPr>
          <w:spacing w:val="-2"/>
        </w:rPr>
        <w:t xml:space="preserve"> </w:t>
      </w:r>
      <w:r>
        <w:t>концу</w:t>
      </w:r>
      <w:r>
        <w:rPr>
          <w:spacing w:val="-9"/>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F077F8" w:rsidRDefault="005920B6" w:rsidP="00FD7B72">
      <w:pPr>
        <w:pStyle w:val="a6"/>
        <w:numPr>
          <w:ilvl w:val="0"/>
          <w:numId w:val="61"/>
        </w:numPr>
        <w:tabs>
          <w:tab w:val="left" w:pos="566"/>
        </w:tabs>
        <w:spacing w:before="1"/>
        <w:ind w:right="524" w:firstLine="0"/>
        <w:rPr>
          <w:sz w:val="24"/>
        </w:rPr>
      </w:pPr>
      <w:r>
        <w:rPr>
          <w:sz w:val="24"/>
        </w:rPr>
        <w:t>находить Россию на карте мира, на карте России - Москву, свой регион и его главный</w:t>
      </w:r>
      <w:r>
        <w:rPr>
          <w:spacing w:val="1"/>
          <w:sz w:val="24"/>
        </w:rPr>
        <w:t xml:space="preserve"> </w:t>
      </w:r>
      <w:r>
        <w:rPr>
          <w:sz w:val="24"/>
        </w:rPr>
        <w:t>город;</w:t>
      </w:r>
    </w:p>
    <w:p w:rsidR="00F077F8" w:rsidRDefault="005920B6" w:rsidP="00FD7B72">
      <w:pPr>
        <w:pStyle w:val="a6"/>
        <w:numPr>
          <w:ilvl w:val="0"/>
          <w:numId w:val="61"/>
        </w:numPr>
        <w:tabs>
          <w:tab w:val="left" w:pos="566"/>
        </w:tabs>
        <w:ind w:right="536" w:firstLine="0"/>
        <w:rPr>
          <w:sz w:val="24"/>
        </w:rPr>
      </w:pPr>
      <w:r>
        <w:rPr>
          <w:sz w:val="24"/>
        </w:rPr>
        <w:t>узнавать государственную символику Российской Федерации (гимн, герб, флаг) и своего</w:t>
      </w:r>
      <w:r>
        <w:rPr>
          <w:spacing w:val="-57"/>
          <w:sz w:val="24"/>
        </w:rPr>
        <w:t xml:space="preserve"> </w:t>
      </w:r>
      <w:r>
        <w:rPr>
          <w:sz w:val="24"/>
        </w:rPr>
        <w:t>региона;</w:t>
      </w:r>
    </w:p>
    <w:p w:rsidR="00F077F8" w:rsidRDefault="005920B6" w:rsidP="00FD7B72">
      <w:pPr>
        <w:pStyle w:val="a6"/>
        <w:numPr>
          <w:ilvl w:val="0"/>
          <w:numId w:val="61"/>
        </w:numPr>
        <w:tabs>
          <w:tab w:val="left" w:pos="566"/>
        </w:tabs>
        <w:ind w:right="524" w:firstLine="0"/>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F077F8" w:rsidRDefault="005920B6" w:rsidP="00FD7B72">
      <w:pPr>
        <w:pStyle w:val="a6"/>
        <w:numPr>
          <w:ilvl w:val="0"/>
          <w:numId w:val="61"/>
        </w:numPr>
        <w:tabs>
          <w:tab w:val="left" w:pos="566"/>
        </w:tabs>
        <w:ind w:right="533" w:firstLine="0"/>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F077F8" w:rsidRDefault="005920B6" w:rsidP="00FD7B72">
      <w:pPr>
        <w:pStyle w:val="a6"/>
        <w:numPr>
          <w:ilvl w:val="0"/>
          <w:numId w:val="61"/>
        </w:numPr>
        <w:tabs>
          <w:tab w:val="left" w:pos="566"/>
        </w:tabs>
        <w:ind w:right="522" w:firstLine="0"/>
        <w:rPr>
          <w:sz w:val="24"/>
        </w:rPr>
      </w:pPr>
      <w:r>
        <w:rPr>
          <w:sz w:val="24"/>
        </w:rPr>
        <w:t>приводить примеры изученных традиций, обычаев и праздников народов родного края;</w:t>
      </w:r>
      <w:r>
        <w:rPr>
          <w:spacing w:val="1"/>
          <w:sz w:val="24"/>
        </w:rPr>
        <w:t xml:space="preserve"> </w:t>
      </w:r>
      <w:r>
        <w:rPr>
          <w:sz w:val="24"/>
        </w:rPr>
        <w:t>важных событий прошлого и настоящего родного края; трудовой деятельности и профессий</w:t>
      </w:r>
      <w:r>
        <w:rPr>
          <w:spacing w:val="-57"/>
          <w:sz w:val="24"/>
        </w:rPr>
        <w:t xml:space="preserve"> </w:t>
      </w:r>
      <w:r>
        <w:rPr>
          <w:sz w:val="24"/>
        </w:rPr>
        <w:t>жителей родного</w:t>
      </w:r>
      <w:r>
        <w:rPr>
          <w:spacing w:val="-1"/>
          <w:sz w:val="24"/>
        </w:rPr>
        <w:t xml:space="preserve"> </w:t>
      </w:r>
      <w:r>
        <w:rPr>
          <w:sz w:val="24"/>
        </w:rPr>
        <w:t>края;</w:t>
      </w:r>
    </w:p>
    <w:p w:rsidR="00F077F8" w:rsidRDefault="005920B6" w:rsidP="00FD7B72">
      <w:pPr>
        <w:pStyle w:val="a6"/>
        <w:numPr>
          <w:ilvl w:val="0"/>
          <w:numId w:val="61"/>
        </w:numPr>
        <w:tabs>
          <w:tab w:val="left" w:pos="566"/>
        </w:tabs>
        <w:ind w:right="528" w:firstLine="0"/>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с</w:t>
      </w:r>
      <w:r>
        <w:rPr>
          <w:spacing w:val="-57"/>
          <w:sz w:val="24"/>
        </w:rPr>
        <w:t xml:space="preserve"> </w:t>
      </w:r>
      <w:r>
        <w:rPr>
          <w:sz w:val="24"/>
        </w:rPr>
        <w:t>природными</w:t>
      </w:r>
      <w:r>
        <w:rPr>
          <w:spacing w:val="-1"/>
          <w:sz w:val="24"/>
        </w:rPr>
        <w:t xml:space="preserve"> </w:t>
      </w:r>
      <w:r>
        <w:rPr>
          <w:sz w:val="24"/>
        </w:rPr>
        <w:t>объектами, измерения;</w:t>
      </w:r>
    </w:p>
    <w:p w:rsidR="00F077F8" w:rsidRDefault="005920B6" w:rsidP="00FD7B72">
      <w:pPr>
        <w:pStyle w:val="a6"/>
        <w:numPr>
          <w:ilvl w:val="0"/>
          <w:numId w:val="61"/>
        </w:numPr>
        <w:tabs>
          <w:tab w:val="left" w:pos="566"/>
        </w:tabs>
        <w:ind w:right="530"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изученных</w:t>
      </w:r>
      <w:r>
        <w:rPr>
          <w:spacing w:val="1"/>
          <w:sz w:val="24"/>
        </w:rPr>
        <w:t xml:space="preserve"> </w:t>
      </w:r>
      <w:r>
        <w:rPr>
          <w:sz w:val="24"/>
        </w:rPr>
        <w:t>взаимосвязей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примеры,</w:t>
      </w:r>
      <w:r>
        <w:rPr>
          <w:spacing w:val="1"/>
          <w:sz w:val="24"/>
        </w:rPr>
        <w:t xml:space="preserve"> </w:t>
      </w:r>
      <w:r>
        <w:rPr>
          <w:sz w:val="24"/>
        </w:rPr>
        <w:t>иллюстрирующие</w:t>
      </w:r>
      <w:r>
        <w:rPr>
          <w:spacing w:val="-57"/>
          <w:sz w:val="24"/>
        </w:rPr>
        <w:t xml:space="preserve"> </w:t>
      </w:r>
      <w:r>
        <w:rPr>
          <w:sz w:val="24"/>
        </w:rPr>
        <w:t>значение</w:t>
      </w:r>
      <w:r>
        <w:rPr>
          <w:spacing w:val="-2"/>
          <w:sz w:val="24"/>
        </w:rPr>
        <w:t xml:space="preserve"> </w:t>
      </w:r>
      <w:r>
        <w:rPr>
          <w:sz w:val="24"/>
        </w:rPr>
        <w:t>природы в</w:t>
      </w:r>
      <w:r>
        <w:rPr>
          <w:spacing w:val="-1"/>
          <w:sz w:val="24"/>
        </w:rPr>
        <w:t xml:space="preserve"> </w:t>
      </w:r>
      <w:r>
        <w:rPr>
          <w:sz w:val="24"/>
        </w:rPr>
        <w:t>жизни человека;</w:t>
      </w:r>
    </w:p>
    <w:p w:rsidR="00F077F8" w:rsidRDefault="005920B6" w:rsidP="00FD7B72">
      <w:pPr>
        <w:pStyle w:val="a6"/>
        <w:numPr>
          <w:ilvl w:val="0"/>
          <w:numId w:val="61"/>
        </w:numPr>
        <w:tabs>
          <w:tab w:val="left" w:pos="566"/>
        </w:tabs>
        <w:spacing w:before="1"/>
        <w:ind w:right="533" w:firstLine="0"/>
        <w:rPr>
          <w:sz w:val="24"/>
        </w:rPr>
      </w:pPr>
      <w:r>
        <w:rPr>
          <w:sz w:val="24"/>
        </w:rPr>
        <w:t>описывать на основе предложенного плана или опорных слов изученные культурные</w:t>
      </w:r>
      <w:r>
        <w:rPr>
          <w:spacing w:val="1"/>
          <w:sz w:val="24"/>
        </w:rPr>
        <w:t xml:space="preserve"> </w:t>
      </w:r>
      <w:r>
        <w:rPr>
          <w:sz w:val="24"/>
        </w:rPr>
        <w:t>объекты</w:t>
      </w:r>
      <w:r>
        <w:rPr>
          <w:spacing w:val="-1"/>
          <w:sz w:val="24"/>
        </w:rPr>
        <w:t xml:space="preserve"> </w:t>
      </w:r>
      <w:r>
        <w:rPr>
          <w:sz w:val="24"/>
        </w:rPr>
        <w:t>(достопримечательности родного края,</w:t>
      </w:r>
      <w:r>
        <w:rPr>
          <w:spacing w:val="-1"/>
          <w:sz w:val="24"/>
        </w:rPr>
        <w:t xml:space="preserve"> </w:t>
      </w:r>
      <w:r>
        <w:rPr>
          <w:sz w:val="24"/>
        </w:rPr>
        <w:t>музейные</w:t>
      </w:r>
      <w:r>
        <w:rPr>
          <w:spacing w:val="-2"/>
          <w:sz w:val="24"/>
        </w:rPr>
        <w:t xml:space="preserve"> </w:t>
      </w:r>
      <w:r>
        <w:rPr>
          <w:sz w:val="24"/>
        </w:rPr>
        <w:t>экспонаты);</w:t>
      </w:r>
    </w:p>
    <w:p w:rsidR="00F077F8" w:rsidRDefault="005920B6" w:rsidP="00FD7B72">
      <w:pPr>
        <w:pStyle w:val="a6"/>
        <w:numPr>
          <w:ilvl w:val="0"/>
          <w:numId w:val="61"/>
        </w:numPr>
        <w:tabs>
          <w:tab w:val="left" w:pos="566"/>
        </w:tabs>
        <w:ind w:right="526" w:firstLine="0"/>
        <w:rPr>
          <w:sz w:val="24"/>
        </w:rPr>
      </w:pPr>
      <w:r>
        <w:rPr>
          <w:sz w:val="24"/>
        </w:rPr>
        <w:t>описывать</w:t>
      </w:r>
      <w:r>
        <w:rPr>
          <w:spacing w:val="1"/>
          <w:sz w:val="24"/>
        </w:rPr>
        <w:t xml:space="preserve"> </w:t>
      </w:r>
      <w:r>
        <w:rPr>
          <w:sz w:val="24"/>
        </w:rPr>
        <w:t>на основе</w:t>
      </w:r>
      <w:r>
        <w:rPr>
          <w:spacing w:val="1"/>
          <w:sz w:val="24"/>
        </w:rPr>
        <w:t xml:space="preserve"> </w:t>
      </w:r>
      <w:r>
        <w:rPr>
          <w:sz w:val="24"/>
        </w:rPr>
        <w:t>предложенного плана или</w:t>
      </w:r>
      <w:r>
        <w:rPr>
          <w:spacing w:val="1"/>
          <w:sz w:val="24"/>
        </w:rPr>
        <w:t xml:space="preserve"> </w:t>
      </w:r>
      <w:r>
        <w:rPr>
          <w:sz w:val="24"/>
        </w:rPr>
        <w:t>опорных</w:t>
      </w:r>
      <w:r>
        <w:rPr>
          <w:spacing w:val="1"/>
          <w:sz w:val="24"/>
        </w:rPr>
        <w:t xml:space="preserve"> </w:t>
      </w:r>
      <w:r>
        <w:rPr>
          <w:sz w:val="24"/>
        </w:rPr>
        <w:t>слов изученные природные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 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звёзды, созвездия, планеты;</w:t>
      </w:r>
    </w:p>
    <w:p w:rsidR="00F077F8" w:rsidRDefault="005920B6" w:rsidP="00FD7B72">
      <w:pPr>
        <w:pStyle w:val="a6"/>
        <w:numPr>
          <w:ilvl w:val="0"/>
          <w:numId w:val="61"/>
        </w:numPr>
        <w:tabs>
          <w:tab w:val="left" w:pos="566"/>
        </w:tabs>
        <w:ind w:right="531" w:firstLine="0"/>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предложенным</w:t>
      </w:r>
      <w:r>
        <w:rPr>
          <w:spacing w:val="-57"/>
          <w:sz w:val="24"/>
        </w:rPr>
        <w:t xml:space="preserve"> </w:t>
      </w:r>
      <w:r>
        <w:rPr>
          <w:sz w:val="24"/>
        </w:rPr>
        <w:t>признакам;</w:t>
      </w:r>
    </w:p>
    <w:p w:rsidR="00F077F8" w:rsidRDefault="005920B6" w:rsidP="00FD7B72">
      <w:pPr>
        <w:pStyle w:val="a6"/>
        <w:numPr>
          <w:ilvl w:val="0"/>
          <w:numId w:val="61"/>
        </w:numPr>
        <w:tabs>
          <w:tab w:val="left" w:pos="566"/>
        </w:tabs>
        <w:ind w:left="565"/>
        <w:rPr>
          <w:sz w:val="24"/>
        </w:rPr>
      </w:pPr>
      <w:r>
        <w:rPr>
          <w:sz w:val="24"/>
        </w:rPr>
        <w:t>сравнивать</w:t>
      </w:r>
      <w:r>
        <w:rPr>
          <w:spacing w:val="-1"/>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2"/>
          <w:sz w:val="24"/>
        </w:rPr>
        <w:t xml:space="preserve"> </w:t>
      </w:r>
      <w:r>
        <w:rPr>
          <w:sz w:val="24"/>
        </w:rPr>
        <w:t>неживой</w:t>
      </w:r>
      <w:r>
        <w:rPr>
          <w:spacing w:val="-4"/>
          <w:sz w:val="24"/>
        </w:rPr>
        <w:t xml:space="preserve"> </w:t>
      </w:r>
      <w:r>
        <w:rPr>
          <w:sz w:val="24"/>
        </w:rPr>
        <w:t>природы</w:t>
      </w:r>
      <w:r>
        <w:rPr>
          <w:spacing w:val="-2"/>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внешних</w:t>
      </w:r>
      <w:r>
        <w:rPr>
          <w:spacing w:val="-3"/>
          <w:sz w:val="24"/>
        </w:rPr>
        <w:t xml:space="preserve"> </w:t>
      </w:r>
      <w:r>
        <w:rPr>
          <w:sz w:val="24"/>
        </w:rPr>
        <w:t>признаков;</w:t>
      </w:r>
    </w:p>
    <w:p w:rsidR="00F077F8" w:rsidRDefault="005920B6" w:rsidP="00FD7B72">
      <w:pPr>
        <w:pStyle w:val="a6"/>
        <w:numPr>
          <w:ilvl w:val="0"/>
          <w:numId w:val="61"/>
        </w:numPr>
        <w:tabs>
          <w:tab w:val="left" w:pos="566"/>
        </w:tabs>
        <w:ind w:left="565"/>
        <w:rPr>
          <w:sz w:val="24"/>
        </w:rPr>
      </w:pPr>
      <w:r>
        <w:rPr>
          <w:sz w:val="24"/>
        </w:rPr>
        <w:t>ориентироваться</w:t>
      </w:r>
      <w:r>
        <w:rPr>
          <w:spacing w:val="-6"/>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по</w:t>
      </w:r>
      <w:r>
        <w:rPr>
          <w:spacing w:val="-3"/>
          <w:sz w:val="24"/>
        </w:rPr>
        <w:t xml:space="preserve"> </w:t>
      </w:r>
      <w:r>
        <w:rPr>
          <w:sz w:val="24"/>
        </w:rPr>
        <w:t>местным</w:t>
      </w:r>
      <w:r>
        <w:rPr>
          <w:spacing w:val="-4"/>
          <w:sz w:val="24"/>
        </w:rPr>
        <w:t xml:space="preserve"> </w:t>
      </w:r>
      <w:r>
        <w:rPr>
          <w:sz w:val="24"/>
        </w:rPr>
        <w:t>природным</w:t>
      </w:r>
      <w:r>
        <w:rPr>
          <w:spacing w:val="-5"/>
          <w:sz w:val="24"/>
        </w:rPr>
        <w:t xml:space="preserve"> </w:t>
      </w:r>
      <w:r>
        <w:rPr>
          <w:sz w:val="24"/>
        </w:rPr>
        <w:t>признакам,</w:t>
      </w:r>
      <w:r>
        <w:rPr>
          <w:spacing w:val="-2"/>
          <w:sz w:val="24"/>
        </w:rPr>
        <w:t xml:space="preserve"> </w:t>
      </w:r>
      <w:r>
        <w:rPr>
          <w:sz w:val="24"/>
        </w:rPr>
        <w:t>Солнцу,</w:t>
      </w:r>
      <w:r>
        <w:rPr>
          <w:spacing w:val="-2"/>
          <w:sz w:val="24"/>
        </w:rPr>
        <w:t xml:space="preserve"> </w:t>
      </w:r>
      <w:r>
        <w:rPr>
          <w:sz w:val="24"/>
        </w:rPr>
        <w:t>компасу;</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left="565"/>
        <w:rPr>
          <w:sz w:val="24"/>
        </w:rPr>
      </w:pPr>
      <w:r>
        <w:rPr>
          <w:sz w:val="24"/>
        </w:rPr>
        <w:lastRenderedPageBreak/>
        <w:t>создавать</w:t>
      </w:r>
      <w:r>
        <w:rPr>
          <w:spacing w:val="-1"/>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10"/>
          <w:sz w:val="24"/>
        </w:rPr>
        <w:t xml:space="preserve"> </w:t>
      </w:r>
      <w:r>
        <w:rPr>
          <w:sz w:val="24"/>
        </w:rPr>
        <w:t>развёрнутые</w:t>
      </w:r>
      <w:r>
        <w:rPr>
          <w:spacing w:val="-2"/>
          <w:sz w:val="24"/>
        </w:rPr>
        <w:t xml:space="preserve"> </w:t>
      </w:r>
      <w:r>
        <w:rPr>
          <w:sz w:val="24"/>
        </w:rPr>
        <w:t>высказывания</w:t>
      </w:r>
      <w:r>
        <w:rPr>
          <w:spacing w:val="-2"/>
          <w:sz w:val="24"/>
        </w:rPr>
        <w:t xml:space="preserve"> </w:t>
      </w:r>
      <w:r>
        <w:rPr>
          <w:sz w:val="24"/>
        </w:rPr>
        <w:t>о</w:t>
      </w:r>
      <w:r>
        <w:rPr>
          <w:spacing w:val="-1"/>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rsidR="00F077F8" w:rsidRDefault="005920B6" w:rsidP="00FD7B72">
      <w:pPr>
        <w:pStyle w:val="a6"/>
        <w:numPr>
          <w:ilvl w:val="0"/>
          <w:numId w:val="61"/>
        </w:numPr>
        <w:tabs>
          <w:tab w:val="left" w:pos="566"/>
        </w:tabs>
        <w:ind w:left="565"/>
        <w:rPr>
          <w:sz w:val="24"/>
        </w:rPr>
      </w:pPr>
      <w:r>
        <w:rPr>
          <w:sz w:val="24"/>
        </w:rPr>
        <w:t>использовать</w:t>
      </w:r>
      <w:r>
        <w:rPr>
          <w:spacing w:val="-1"/>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1"/>
          <w:sz w:val="24"/>
        </w:rPr>
        <w:t xml:space="preserve"> </w:t>
      </w:r>
      <w:r>
        <w:rPr>
          <w:sz w:val="24"/>
        </w:rPr>
        <w:t>обществе;</w:t>
      </w:r>
    </w:p>
    <w:p w:rsidR="00F077F8" w:rsidRDefault="005920B6" w:rsidP="00FD7B72">
      <w:pPr>
        <w:pStyle w:val="a6"/>
        <w:numPr>
          <w:ilvl w:val="0"/>
          <w:numId w:val="61"/>
        </w:numPr>
        <w:tabs>
          <w:tab w:val="left" w:pos="566"/>
        </w:tabs>
        <w:ind w:right="529" w:firstLine="0"/>
        <w:rPr>
          <w:sz w:val="24"/>
        </w:rPr>
      </w:pPr>
      <w:r>
        <w:rPr>
          <w:sz w:val="24"/>
        </w:rPr>
        <w:t>соблюдать правила нравственного поведения в социуме и в природе, оценивать примеры</w:t>
      </w:r>
      <w:r>
        <w:rPr>
          <w:spacing w:val="-57"/>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1"/>
          <w:sz w:val="24"/>
        </w:rPr>
        <w:t xml:space="preserve"> </w:t>
      </w:r>
      <w:r>
        <w:rPr>
          <w:sz w:val="24"/>
        </w:rPr>
        <w:t>проявления</w:t>
      </w:r>
      <w:r>
        <w:rPr>
          <w:spacing w:val="1"/>
          <w:sz w:val="24"/>
        </w:rPr>
        <w:t xml:space="preserve"> </w:t>
      </w:r>
      <w:r>
        <w:rPr>
          <w:sz w:val="24"/>
        </w:rPr>
        <w:t>внимания,</w:t>
      </w:r>
      <w:r>
        <w:rPr>
          <w:spacing w:val="1"/>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rsidR="00F077F8" w:rsidRDefault="005920B6" w:rsidP="00FD7B72">
      <w:pPr>
        <w:pStyle w:val="a6"/>
        <w:numPr>
          <w:ilvl w:val="0"/>
          <w:numId w:val="61"/>
        </w:numPr>
        <w:tabs>
          <w:tab w:val="left" w:pos="566"/>
        </w:tabs>
        <w:spacing w:before="1"/>
        <w:ind w:right="522"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2"/>
          <w:sz w:val="24"/>
        </w:rPr>
        <w:t xml:space="preserve"> </w:t>
      </w:r>
      <w:r>
        <w:rPr>
          <w:sz w:val="24"/>
        </w:rPr>
        <w:t>наземного транспорта и метро;</w:t>
      </w:r>
    </w:p>
    <w:p w:rsidR="00F077F8" w:rsidRDefault="005920B6" w:rsidP="00FD7B72">
      <w:pPr>
        <w:pStyle w:val="a6"/>
        <w:numPr>
          <w:ilvl w:val="0"/>
          <w:numId w:val="61"/>
        </w:numPr>
        <w:tabs>
          <w:tab w:val="left" w:pos="566"/>
        </w:tabs>
        <w:ind w:left="565"/>
        <w:rPr>
          <w:sz w:val="24"/>
        </w:rPr>
      </w:pPr>
      <w:r>
        <w:rPr>
          <w:sz w:val="24"/>
        </w:rPr>
        <w:t>соблюдать режим</w:t>
      </w:r>
      <w:r>
        <w:rPr>
          <w:spacing w:val="-2"/>
          <w:sz w:val="24"/>
        </w:rPr>
        <w:t xml:space="preserve"> </w:t>
      </w:r>
      <w:r>
        <w:rPr>
          <w:sz w:val="24"/>
        </w:rPr>
        <w:t>дня</w:t>
      </w:r>
      <w:r>
        <w:rPr>
          <w:spacing w:val="-1"/>
          <w:sz w:val="24"/>
        </w:rPr>
        <w:t xml:space="preserve"> </w:t>
      </w:r>
      <w:r>
        <w:rPr>
          <w:sz w:val="24"/>
        </w:rPr>
        <w:t>и</w:t>
      </w:r>
      <w:r>
        <w:rPr>
          <w:spacing w:val="-2"/>
          <w:sz w:val="24"/>
        </w:rPr>
        <w:t xml:space="preserve"> </w:t>
      </w:r>
      <w:r>
        <w:rPr>
          <w:sz w:val="24"/>
        </w:rPr>
        <w:t>питания;</w:t>
      </w:r>
    </w:p>
    <w:p w:rsidR="00F077F8" w:rsidRDefault="005920B6" w:rsidP="00FD7B72">
      <w:pPr>
        <w:pStyle w:val="a6"/>
        <w:numPr>
          <w:ilvl w:val="0"/>
          <w:numId w:val="61"/>
        </w:numPr>
        <w:tabs>
          <w:tab w:val="left" w:pos="566"/>
        </w:tabs>
        <w:ind w:right="533" w:firstLine="0"/>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мессенджеры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F077F8" w:rsidRDefault="005920B6" w:rsidP="00FD7B72">
      <w:pPr>
        <w:pStyle w:val="a6"/>
        <w:numPr>
          <w:ilvl w:val="0"/>
          <w:numId w:val="61"/>
        </w:numPr>
        <w:tabs>
          <w:tab w:val="left" w:pos="566"/>
        </w:tabs>
        <w:ind w:left="342" w:right="526" w:hanging="60"/>
        <w:rPr>
          <w:sz w:val="24"/>
        </w:rPr>
      </w:pPr>
      <w:r>
        <w:rPr>
          <w:sz w:val="24"/>
        </w:rPr>
        <w:t>безопасно осуществлять коммуникацию в школьных сообществах с помощью учителя</w:t>
      </w:r>
      <w:r>
        <w:rPr>
          <w:spacing w:val="1"/>
          <w:sz w:val="24"/>
        </w:rPr>
        <w:t xml:space="preserve"> </w:t>
      </w:r>
      <w:r>
        <w:rPr>
          <w:sz w:val="24"/>
        </w:rPr>
        <w:t>(при необходимости).</w:t>
      </w:r>
    </w:p>
    <w:p w:rsidR="00F077F8" w:rsidRDefault="005920B6" w:rsidP="00FD7B72">
      <w:pPr>
        <w:pStyle w:val="2"/>
        <w:numPr>
          <w:ilvl w:val="1"/>
          <w:numId w:val="55"/>
        </w:numPr>
        <w:tabs>
          <w:tab w:val="left" w:pos="1170"/>
        </w:tabs>
      </w:pPr>
      <w:r>
        <w:t>КЛАСС</w:t>
      </w:r>
    </w:p>
    <w:p w:rsidR="00F077F8" w:rsidRDefault="005920B6">
      <w:pPr>
        <w:pStyle w:val="a3"/>
        <w:spacing w:line="274" w:lineRule="exact"/>
        <w:ind w:left="990"/>
      </w:pPr>
      <w:r>
        <w:t>К</w:t>
      </w:r>
      <w:r>
        <w:rPr>
          <w:spacing w:val="-2"/>
        </w:rPr>
        <w:t xml:space="preserve"> </w:t>
      </w:r>
      <w:r>
        <w:t>концу</w:t>
      </w:r>
      <w:r>
        <w:rPr>
          <w:spacing w:val="-9"/>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F077F8" w:rsidRDefault="005920B6" w:rsidP="00FD7B72">
      <w:pPr>
        <w:pStyle w:val="a6"/>
        <w:numPr>
          <w:ilvl w:val="0"/>
          <w:numId w:val="61"/>
        </w:numPr>
        <w:tabs>
          <w:tab w:val="left" w:pos="566"/>
        </w:tabs>
        <w:ind w:right="531" w:firstLine="0"/>
        <w:rPr>
          <w:sz w:val="24"/>
        </w:rPr>
      </w:pP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проявлять</w:t>
      </w:r>
      <w:r>
        <w:rPr>
          <w:spacing w:val="2"/>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государственным</w:t>
      </w:r>
      <w:r>
        <w:rPr>
          <w:spacing w:val="-3"/>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2"/>
          <w:sz w:val="24"/>
        </w:rPr>
        <w:t xml:space="preserve"> </w:t>
      </w:r>
      <w:r>
        <w:rPr>
          <w:sz w:val="24"/>
        </w:rPr>
        <w:t>региона;</w:t>
      </w:r>
    </w:p>
    <w:p w:rsidR="00F077F8" w:rsidRDefault="005920B6" w:rsidP="00FD7B72">
      <w:pPr>
        <w:pStyle w:val="a6"/>
        <w:numPr>
          <w:ilvl w:val="0"/>
          <w:numId w:val="61"/>
        </w:numPr>
        <w:tabs>
          <w:tab w:val="left" w:pos="566"/>
        </w:tabs>
        <w:ind w:right="531" w:firstLine="0"/>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социуме;</w:t>
      </w:r>
    </w:p>
    <w:p w:rsidR="00F077F8" w:rsidRDefault="005920B6" w:rsidP="00FD7B72">
      <w:pPr>
        <w:pStyle w:val="a6"/>
        <w:numPr>
          <w:ilvl w:val="0"/>
          <w:numId w:val="61"/>
        </w:numPr>
        <w:tabs>
          <w:tab w:val="left" w:pos="566"/>
        </w:tabs>
        <w:ind w:right="526"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 родного края; столицы России, городов РФ с богатой историей и</w:t>
      </w:r>
      <w:r>
        <w:rPr>
          <w:spacing w:val="1"/>
          <w:sz w:val="24"/>
        </w:rPr>
        <w:t xml:space="preserve"> </w:t>
      </w:r>
      <w:r>
        <w:rPr>
          <w:sz w:val="24"/>
        </w:rPr>
        <w:t>культурой; российских центров декоративно-прикладного искусства; проявлять интерес и</w:t>
      </w:r>
      <w:r>
        <w:rPr>
          <w:spacing w:val="1"/>
          <w:sz w:val="24"/>
        </w:rPr>
        <w:t xml:space="preserve"> </w:t>
      </w:r>
      <w:r>
        <w:rPr>
          <w:sz w:val="24"/>
        </w:rPr>
        <w:t>уважение</w:t>
      </w:r>
      <w:r>
        <w:rPr>
          <w:spacing w:val="-2"/>
          <w:sz w:val="24"/>
        </w:rPr>
        <w:t xml:space="preserve"> </w:t>
      </w:r>
      <w:r>
        <w:rPr>
          <w:sz w:val="24"/>
        </w:rPr>
        <w:t>к истории</w:t>
      </w:r>
      <w:r>
        <w:rPr>
          <w:spacing w:val="-2"/>
          <w:sz w:val="24"/>
        </w:rPr>
        <w:t xml:space="preserve"> </w:t>
      </w:r>
      <w:r>
        <w:rPr>
          <w:sz w:val="24"/>
        </w:rPr>
        <w:t>и культуре</w:t>
      </w:r>
      <w:r>
        <w:rPr>
          <w:spacing w:val="-1"/>
          <w:sz w:val="24"/>
        </w:rPr>
        <w:t xml:space="preserve"> </w:t>
      </w:r>
      <w:r>
        <w:rPr>
          <w:sz w:val="24"/>
        </w:rPr>
        <w:t>народов России;</w:t>
      </w:r>
    </w:p>
    <w:p w:rsidR="00F077F8" w:rsidRDefault="005920B6" w:rsidP="00FD7B72">
      <w:pPr>
        <w:pStyle w:val="a6"/>
        <w:numPr>
          <w:ilvl w:val="0"/>
          <w:numId w:val="61"/>
        </w:numPr>
        <w:tabs>
          <w:tab w:val="left" w:pos="566"/>
        </w:tabs>
        <w:ind w:left="565"/>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3"/>
          <w:sz w:val="24"/>
        </w:rPr>
        <w:t xml:space="preserve"> </w:t>
      </w:r>
      <w:r>
        <w:rPr>
          <w:sz w:val="24"/>
        </w:rPr>
        <w:t>мира;</w:t>
      </w:r>
    </w:p>
    <w:p w:rsidR="00F077F8" w:rsidRDefault="005920B6" w:rsidP="00FD7B72">
      <w:pPr>
        <w:pStyle w:val="a6"/>
        <w:numPr>
          <w:ilvl w:val="0"/>
          <w:numId w:val="61"/>
        </w:numPr>
        <w:tabs>
          <w:tab w:val="left" w:pos="566"/>
        </w:tabs>
        <w:ind w:left="565"/>
        <w:rPr>
          <w:sz w:val="24"/>
        </w:rPr>
      </w:pPr>
      <w:r>
        <w:rPr>
          <w:sz w:val="24"/>
        </w:rPr>
        <w:t>различать расходы</w:t>
      </w:r>
      <w:r>
        <w:rPr>
          <w:spacing w:val="-1"/>
          <w:sz w:val="24"/>
        </w:rPr>
        <w:t xml:space="preserve"> </w:t>
      </w:r>
      <w:r>
        <w:rPr>
          <w:sz w:val="24"/>
        </w:rPr>
        <w:t>и</w:t>
      </w:r>
      <w:r>
        <w:rPr>
          <w:spacing w:val="-1"/>
          <w:sz w:val="24"/>
        </w:rPr>
        <w:t xml:space="preserve"> </w:t>
      </w:r>
      <w:r>
        <w:rPr>
          <w:sz w:val="24"/>
        </w:rPr>
        <w:t>доходы</w:t>
      </w:r>
      <w:r>
        <w:rPr>
          <w:spacing w:val="-1"/>
          <w:sz w:val="24"/>
        </w:rPr>
        <w:t xml:space="preserve"> </w:t>
      </w:r>
      <w:r>
        <w:rPr>
          <w:sz w:val="24"/>
        </w:rPr>
        <w:t>семейного</w:t>
      </w:r>
      <w:r>
        <w:rPr>
          <w:spacing w:val="-1"/>
          <w:sz w:val="24"/>
        </w:rPr>
        <w:t xml:space="preserve"> </w:t>
      </w:r>
      <w:r>
        <w:rPr>
          <w:sz w:val="24"/>
        </w:rPr>
        <w:t>бюджета;</w:t>
      </w:r>
    </w:p>
    <w:p w:rsidR="00F077F8" w:rsidRDefault="005920B6" w:rsidP="00FD7B72">
      <w:pPr>
        <w:pStyle w:val="a6"/>
        <w:numPr>
          <w:ilvl w:val="0"/>
          <w:numId w:val="61"/>
        </w:numPr>
        <w:tabs>
          <w:tab w:val="left" w:pos="566"/>
        </w:tabs>
        <w:ind w:right="533" w:firstLine="0"/>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F077F8" w:rsidRDefault="005920B6" w:rsidP="00FD7B72">
      <w:pPr>
        <w:pStyle w:val="a6"/>
        <w:numPr>
          <w:ilvl w:val="0"/>
          <w:numId w:val="61"/>
        </w:numPr>
        <w:tabs>
          <w:tab w:val="left" w:pos="566"/>
        </w:tabs>
        <w:ind w:right="526" w:firstLine="0"/>
        <w:rPr>
          <w:sz w:val="24"/>
        </w:rPr>
      </w:pPr>
      <w:r>
        <w:rPr>
          <w:sz w:val="24"/>
        </w:rPr>
        <w:t>проводить по предложенному плану или инструкции небольшие опыты с природными</w:t>
      </w:r>
      <w:r>
        <w:rPr>
          <w:spacing w:val="1"/>
          <w:sz w:val="24"/>
        </w:rPr>
        <w:t xml:space="preserve"> </w:t>
      </w:r>
      <w:r>
        <w:rPr>
          <w:sz w:val="24"/>
        </w:rPr>
        <w:t>объектами с использованием простейшего лабораторного оборудования и измерительных</w:t>
      </w:r>
      <w:r>
        <w:rPr>
          <w:spacing w:val="1"/>
          <w:sz w:val="24"/>
        </w:rPr>
        <w:t xml:space="preserve"> </w:t>
      </w:r>
      <w:r>
        <w:rPr>
          <w:sz w:val="24"/>
        </w:rPr>
        <w:t>приборов;</w:t>
      </w:r>
      <w:r>
        <w:rPr>
          <w:spacing w:val="-1"/>
          <w:sz w:val="24"/>
        </w:rPr>
        <w:t xml:space="preserve"> </w:t>
      </w:r>
      <w:r>
        <w:rPr>
          <w:sz w:val="24"/>
        </w:rPr>
        <w:t>соблюдать безопасность</w:t>
      </w:r>
      <w:r>
        <w:rPr>
          <w:spacing w:val="1"/>
          <w:sz w:val="24"/>
        </w:rPr>
        <w:t xml:space="preserve"> </w:t>
      </w:r>
      <w:r>
        <w:rPr>
          <w:sz w:val="24"/>
        </w:rPr>
        <w:t>проведения опытов;</w:t>
      </w:r>
    </w:p>
    <w:p w:rsidR="00F077F8" w:rsidRDefault="005920B6" w:rsidP="00FD7B72">
      <w:pPr>
        <w:pStyle w:val="a6"/>
        <w:numPr>
          <w:ilvl w:val="0"/>
          <w:numId w:val="61"/>
        </w:numPr>
        <w:tabs>
          <w:tab w:val="left" w:pos="566"/>
        </w:tabs>
        <w:ind w:right="536" w:firstLine="0"/>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rsidR="00F077F8" w:rsidRDefault="005920B6" w:rsidP="00FD7B72">
      <w:pPr>
        <w:pStyle w:val="a6"/>
        <w:numPr>
          <w:ilvl w:val="0"/>
          <w:numId w:val="61"/>
        </w:numPr>
        <w:tabs>
          <w:tab w:val="left" w:pos="566"/>
        </w:tabs>
        <w:spacing w:before="1"/>
        <w:ind w:left="565"/>
        <w:rPr>
          <w:sz w:val="24"/>
        </w:rPr>
      </w:pPr>
      <w:r>
        <w:rPr>
          <w:sz w:val="24"/>
        </w:rPr>
        <w:t>сравнивать</w:t>
      </w:r>
      <w:r>
        <w:rPr>
          <w:spacing w:val="-1"/>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p>
    <w:p w:rsidR="00F077F8" w:rsidRDefault="005920B6" w:rsidP="00FD7B72">
      <w:pPr>
        <w:pStyle w:val="a6"/>
        <w:numPr>
          <w:ilvl w:val="0"/>
          <w:numId w:val="61"/>
        </w:numPr>
        <w:tabs>
          <w:tab w:val="left" w:pos="566"/>
        </w:tabs>
        <w:ind w:right="529"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и</w:t>
      </w:r>
      <w:r>
        <w:rPr>
          <w:spacing w:val="-2"/>
          <w:sz w:val="24"/>
        </w:rPr>
        <w:t xml:space="preserve"> </w:t>
      </w:r>
      <w:r>
        <w:rPr>
          <w:sz w:val="24"/>
        </w:rPr>
        <w:t>характерные</w:t>
      </w:r>
      <w:r>
        <w:rPr>
          <w:spacing w:val="-2"/>
          <w:sz w:val="24"/>
        </w:rPr>
        <w:t xml:space="preserve"> </w:t>
      </w:r>
      <w:r>
        <w:rPr>
          <w:sz w:val="24"/>
        </w:rPr>
        <w:t>свойства;</w:t>
      </w:r>
    </w:p>
    <w:p w:rsidR="00F077F8" w:rsidRDefault="005920B6" w:rsidP="00FD7B72">
      <w:pPr>
        <w:pStyle w:val="a6"/>
        <w:numPr>
          <w:ilvl w:val="0"/>
          <w:numId w:val="61"/>
        </w:numPr>
        <w:tabs>
          <w:tab w:val="left" w:pos="566"/>
        </w:tabs>
        <w:ind w:right="529" w:firstLine="0"/>
        <w:rPr>
          <w:sz w:val="24"/>
        </w:rPr>
      </w:pPr>
      <w:r>
        <w:rPr>
          <w:sz w:val="24"/>
        </w:rPr>
        <w:t>использовать</w:t>
      </w:r>
      <w:r>
        <w:rPr>
          <w:spacing w:val="1"/>
          <w:sz w:val="24"/>
        </w:rPr>
        <w:t xml:space="preserve"> </w:t>
      </w:r>
      <w:r>
        <w:rPr>
          <w:sz w:val="24"/>
        </w:rPr>
        <w:t>различные источники</w:t>
      </w:r>
      <w:r>
        <w:rPr>
          <w:spacing w:val="1"/>
          <w:sz w:val="24"/>
        </w:rPr>
        <w:t xml:space="preserve"> </w:t>
      </w:r>
      <w:r>
        <w:rPr>
          <w:sz w:val="24"/>
        </w:rPr>
        <w:t>информации</w:t>
      </w:r>
      <w:r>
        <w:rPr>
          <w:spacing w:val="1"/>
          <w:sz w:val="24"/>
        </w:rPr>
        <w:t xml:space="preserve"> </w:t>
      </w:r>
      <w:r>
        <w:rPr>
          <w:sz w:val="24"/>
        </w:rPr>
        <w:t>о 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rsidR="00F077F8" w:rsidRDefault="005920B6" w:rsidP="00FD7B72">
      <w:pPr>
        <w:pStyle w:val="a6"/>
        <w:numPr>
          <w:ilvl w:val="0"/>
          <w:numId w:val="61"/>
        </w:numPr>
        <w:tabs>
          <w:tab w:val="left" w:pos="566"/>
        </w:tabs>
        <w:ind w:right="530" w:firstLine="0"/>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связи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61"/>
          <w:sz w:val="24"/>
        </w:rPr>
        <w:t xml:space="preserve"> </w:t>
      </w:r>
      <w:r>
        <w:rPr>
          <w:sz w:val="24"/>
        </w:rPr>
        <w:t>для</w:t>
      </w:r>
      <w:r>
        <w:rPr>
          <w:spacing w:val="1"/>
          <w:sz w:val="24"/>
        </w:rPr>
        <w:t xml:space="preserve"> </w:t>
      </w:r>
      <w:r>
        <w:rPr>
          <w:sz w:val="24"/>
        </w:rPr>
        <w:t>объяснения</w:t>
      </w:r>
      <w:r>
        <w:rPr>
          <w:spacing w:val="-4"/>
          <w:sz w:val="24"/>
        </w:rPr>
        <w:t xml:space="preserve"> </w:t>
      </w:r>
      <w:r>
        <w:rPr>
          <w:sz w:val="24"/>
        </w:rPr>
        <w:t>простейших</w:t>
      </w:r>
      <w:r>
        <w:rPr>
          <w:spacing w:val="1"/>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в</w:t>
      </w:r>
      <w:r>
        <w:rPr>
          <w:spacing w:val="-2"/>
          <w:sz w:val="24"/>
        </w:rPr>
        <w:t xml:space="preserve"> </w:t>
      </w:r>
      <w:r>
        <w:rPr>
          <w:sz w:val="24"/>
        </w:rPr>
        <w:t>природе, организме</w:t>
      </w:r>
      <w:r>
        <w:rPr>
          <w:spacing w:val="-2"/>
          <w:sz w:val="24"/>
        </w:rPr>
        <w:t xml:space="preserve"> </w:t>
      </w:r>
      <w:r>
        <w:rPr>
          <w:sz w:val="24"/>
        </w:rPr>
        <w:t>человека;</w:t>
      </w:r>
    </w:p>
    <w:p w:rsidR="00F077F8" w:rsidRDefault="005920B6" w:rsidP="00FD7B72">
      <w:pPr>
        <w:pStyle w:val="a6"/>
        <w:numPr>
          <w:ilvl w:val="0"/>
          <w:numId w:val="61"/>
        </w:numPr>
        <w:tabs>
          <w:tab w:val="left" w:pos="566"/>
        </w:tabs>
        <w:ind w:right="530" w:firstLine="0"/>
        <w:rPr>
          <w:sz w:val="24"/>
        </w:rPr>
      </w:pPr>
      <w:r>
        <w:rPr>
          <w:sz w:val="24"/>
        </w:rPr>
        <w:t>фиксировать</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опытной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57"/>
          <w:sz w:val="24"/>
        </w:rPr>
        <w:t xml:space="preserve"> </w:t>
      </w:r>
      <w:r>
        <w:rPr>
          <w:sz w:val="24"/>
        </w:rPr>
        <w:t>деятельности обобщать</w:t>
      </w:r>
      <w:r>
        <w:rPr>
          <w:spacing w:val="-2"/>
          <w:sz w:val="24"/>
        </w:rPr>
        <w:t xml:space="preserve"> </w:t>
      </w:r>
      <w:r>
        <w:rPr>
          <w:sz w:val="24"/>
        </w:rPr>
        <w:t>полученные результаты</w:t>
      </w:r>
      <w:r>
        <w:rPr>
          <w:spacing w:val="-1"/>
          <w:sz w:val="24"/>
        </w:rPr>
        <w:t xml:space="preserve"> </w:t>
      </w:r>
      <w:r>
        <w:rPr>
          <w:sz w:val="24"/>
        </w:rPr>
        <w:t>и делать</w:t>
      </w:r>
      <w:r>
        <w:rPr>
          <w:spacing w:val="1"/>
          <w:sz w:val="24"/>
        </w:rPr>
        <w:t xml:space="preserve"> </w:t>
      </w:r>
      <w:r>
        <w:rPr>
          <w:sz w:val="24"/>
        </w:rPr>
        <w:t>выводы;</w:t>
      </w:r>
    </w:p>
    <w:p w:rsidR="00F077F8" w:rsidRDefault="005920B6" w:rsidP="00FD7B72">
      <w:pPr>
        <w:pStyle w:val="a6"/>
        <w:numPr>
          <w:ilvl w:val="0"/>
          <w:numId w:val="61"/>
        </w:numPr>
        <w:tabs>
          <w:tab w:val="left" w:pos="566"/>
        </w:tabs>
        <w:ind w:right="530" w:firstLine="0"/>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собственные</w:t>
      </w:r>
      <w:r>
        <w:rPr>
          <w:spacing w:val="1"/>
          <w:sz w:val="24"/>
        </w:rPr>
        <w:t xml:space="preserve"> </w:t>
      </w:r>
      <w:r>
        <w:rPr>
          <w:sz w:val="24"/>
        </w:rPr>
        <w:t>развёрнутые</w:t>
      </w:r>
      <w:r>
        <w:rPr>
          <w:spacing w:val="1"/>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человеке</w:t>
      </w:r>
      <w:r>
        <w:rPr>
          <w:spacing w:val="-2"/>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сопровождая выступление</w:t>
      </w:r>
      <w:r>
        <w:rPr>
          <w:spacing w:val="-2"/>
          <w:sz w:val="24"/>
        </w:rPr>
        <w:t xml:space="preserve"> </w:t>
      </w:r>
      <w:r>
        <w:rPr>
          <w:sz w:val="24"/>
        </w:rPr>
        <w:t>иллюстрациями</w:t>
      </w:r>
      <w:r>
        <w:rPr>
          <w:spacing w:val="-1"/>
          <w:sz w:val="24"/>
        </w:rPr>
        <w:t xml:space="preserve"> </w:t>
      </w:r>
      <w:r>
        <w:rPr>
          <w:sz w:val="24"/>
        </w:rPr>
        <w:t>(презентацией);</w:t>
      </w:r>
    </w:p>
    <w:p w:rsidR="00F077F8" w:rsidRDefault="005920B6" w:rsidP="00FD7B72">
      <w:pPr>
        <w:pStyle w:val="a6"/>
        <w:numPr>
          <w:ilvl w:val="0"/>
          <w:numId w:val="61"/>
        </w:numPr>
        <w:tabs>
          <w:tab w:val="left" w:pos="566"/>
        </w:tabs>
        <w:ind w:right="523"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w:t>
      </w:r>
    </w:p>
    <w:p w:rsidR="00F077F8" w:rsidRDefault="005920B6" w:rsidP="00FD7B72">
      <w:pPr>
        <w:pStyle w:val="a6"/>
        <w:numPr>
          <w:ilvl w:val="0"/>
          <w:numId w:val="61"/>
        </w:numPr>
        <w:tabs>
          <w:tab w:val="left" w:pos="566"/>
        </w:tabs>
        <w:ind w:right="530" w:firstLine="0"/>
        <w:rPr>
          <w:sz w:val="24"/>
        </w:rPr>
      </w:pPr>
      <w:r>
        <w:rPr>
          <w:sz w:val="24"/>
        </w:rPr>
        <w:t>соблюдать</w:t>
      </w:r>
      <w:r>
        <w:rPr>
          <w:spacing w:val="1"/>
          <w:sz w:val="24"/>
        </w:rPr>
        <w:t xml:space="preserve"> </w:t>
      </w:r>
      <w:r>
        <w:rPr>
          <w:sz w:val="24"/>
        </w:rPr>
        <w:t>основы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двигательной</w:t>
      </w:r>
      <w:r>
        <w:rPr>
          <w:spacing w:val="-57"/>
          <w:sz w:val="24"/>
        </w:rPr>
        <w:t xml:space="preserve"> </w:t>
      </w:r>
      <w:r>
        <w:rPr>
          <w:sz w:val="24"/>
        </w:rPr>
        <w:t>активности</w:t>
      </w:r>
      <w:r>
        <w:rPr>
          <w:spacing w:val="-2"/>
          <w:sz w:val="24"/>
        </w:rPr>
        <w:t xml:space="preserve"> </w:t>
      </w:r>
      <w:r>
        <w:rPr>
          <w:sz w:val="24"/>
        </w:rPr>
        <w:t>и принципы здорового питания;</w:t>
      </w:r>
    </w:p>
    <w:p w:rsidR="00F077F8" w:rsidRDefault="005920B6" w:rsidP="00FD7B72">
      <w:pPr>
        <w:pStyle w:val="a6"/>
        <w:numPr>
          <w:ilvl w:val="0"/>
          <w:numId w:val="61"/>
        </w:numPr>
        <w:tabs>
          <w:tab w:val="left" w:pos="566"/>
        </w:tabs>
        <w:spacing w:before="1"/>
        <w:ind w:left="565"/>
        <w:rPr>
          <w:sz w:val="24"/>
        </w:rPr>
      </w:pPr>
      <w:r>
        <w:rPr>
          <w:sz w:val="24"/>
        </w:rPr>
        <w:t>соблюдать</w:t>
      </w:r>
      <w:r>
        <w:rPr>
          <w:spacing w:val="-3"/>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F077F8" w:rsidRDefault="005920B6" w:rsidP="00FD7B72">
      <w:pPr>
        <w:pStyle w:val="a6"/>
        <w:numPr>
          <w:ilvl w:val="0"/>
          <w:numId w:val="61"/>
        </w:numPr>
        <w:tabs>
          <w:tab w:val="left" w:pos="566"/>
        </w:tabs>
        <w:ind w:left="565"/>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F077F8" w:rsidRDefault="005920B6" w:rsidP="00FD7B72">
      <w:pPr>
        <w:pStyle w:val="a6"/>
        <w:numPr>
          <w:ilvl w:val="0"/>
          <w:numId w:val="61"/>
        </w:numPr>
        <w:tabs>
          <w:tab w:val="left" w:pos="566"/>
        </w:tabs>
        <w:ind w:left="565"/>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F077F8" w:rsidRDefault="005920B6" w:rsidP="00FD7B72">
      <w:pPr>
        <w:pStyle w:val="a6"/>
        <w:numPr>
          <w:ilvl w:val="0"/>
          <w:numId w:val="61"/>
        </w:numPr>
        <w:tabs>
          <w:tab w:val="left" w:pos="566"/>
        </w:tabs>
        <w:ind w:right="533" w:firstLine="0"/>
        <w:rPr>
          <w:sz w:val="24"/>
        </w:rPr>
      </w:pPr>
      <w:r>
        <w:rPr>
          <w:sz w:val="24"/>
        </w:rPr>
        <w:t>безопасно использовать персональные данные в условиях контролируемого доступа 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F077F8" w:rsidRDefault="005920B6" w:rsidP="00FD7B72">
      <w:pPr>
        <w:pStyle w:val="a6"/>
        <w:numPr>
          <w:ilvl w:val="0"/>
          <w:numId w:val="61"/>
        </w:numPr>
        <w:tabs>
          <w:tab w:val="left" w:pos="566"/>
        </w:tabs>
        <w:ind w:left="565"/>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3"/>
          <w:sz w:val="24"/>
        </w:rPr>
        <w:t xml:space="preserve"> </w:t>
      </w:r>
      <w:r>
        <w:rPr>
          <w:sz w:val="24"/>
        </w:rPr>
        <w:t>действиях</w:t>
      </w:r>
      <w:r>
        <w:rPr>
          <w:spacing w:val="-4"/>
          <w:sz w:val="24"/>
        </w:rPr>
        <w:t xml:space="preserve"> </w:t>
      </w:r>
      <w:r>
        <w:rPr>
          <w:sz w:val="24"/>
        </w:rPr>
        <w:t>при</w:t>
      </w:r>
      <w:r>
        <w:rPr>
          <w:spacing w:val="-3"/>
          <w:sz w:val="24"/>
        </w:rPr>
        <w:t xml:space="preserve"> </w:t>
      </w:r>
      <w:r>
        <w:rPr>
          <w:sz w:val="24"/>
        </w:rPr>
        <w:t>общении</w:t>
      </w:r>
      <w:r>
        <w:rPr>
          <w:spacing w:val="-3"/>
          <w:sz w:val="24"/>
        </w:rPr>
        <w:t xml:space="preserve"> </w:t>
      </w:r>
      <w:r>
        <w:rPr>
          <w:sz w:val="24"/>
        </w:rPr>
        <w:t>в</w:t>
      </w:r>
      <w:r>
        <w:rPr>
          <w:spacing w:val="-4"/>
          <w:sz w:val="24"/>
        </w:rPr>
        <w:t xml:space="preserve"> </w:t>
      </w:r>
      <w:r>
        <w:rPr>
          <w:sz w:val="24"/>
        </w:rPr>
        <w:t>мессенджерах.</w:t>
      </w:r>
    </w:p>
    <w:p w:rsidR="00F077F8" w:rsidRDefault="005920B6" w:rsidP="00FD7B72">
      <w:pPr>
        <w:pStyle w:val="2"/>
        <w:numPr>
          <w:ilvl w:val="1"/>
          <w:numId w:val="55"/>
        </w:numPr>
        <w:tabs>
          <w:tab w:val="left" w:pos="1170"/>
        </w:tabs>
      </w:pPr>
      <w:r>
        <w:t>КЛАСС</w:t>
      </w:r>
    </w:p>
    <w:p w:rsidR="00F077F8" w:rsidRDefault="005920B6">
      <w:pPr>
        <w:pStyle w:val="a3"/>
        <w:spacing w:line="274" w:lineRule="exact"/>
        <w:ind w:left="990"/>
      </w:pPr>
      <w:r>
        <w:t>К</w:t>
      </w:r>
      <w:r>
        <w:rPr>
          <w:spacing w:val="-2"/>
        </w:rPr>
        <w:t xml:space="preserve"> </w:t>
      </w:r>
      <w:r>
        <w:t>концу</w:t>
      </w:r>
      <w:r>
        <w:rPr>
          <w:spacing w:val="-9"/>
        </w:rPr>
        <w:t xml:space="preserve"> </w:t>
      </w:r>
      <w:r>
        <w:t>обучения</w:t>
      </w:r>
      <w:r>
        <w:rPr>
          <w:spacing w:val="-1"/>
        </w:rPr>
        <w:t xml:space="preserve"> </w:t>
      </w:r>
      <w:r>
        <w:t xml:space="preserve">в </w:t>
      </w:r>
      <w:r>
        <w:rPr>
          <w:b/>
        </w:rPr>
        <w:t>4</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F077F8" w:rsidRDefault="00F077F8">
      <w:pPr>
        <w:spacing w:line="274" w:lineRule="exact"/>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31" w:firstLine="0"/>
        <w:rPr>
          <w:sz w:val="24"/>
        </w:rPr>
      </w:pPr>
      <w:r>
        <w:rPr>
          <w:sz w:val="24"/>
        </w:rPr>
        <w:lastRenderedPageBreak/>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 государственным</w:t>
      </w:r>
      <w:r>
        <w:rPr>
          <w:spacing w:val="-2"/>
          <w:sz w:val="24"/>
        </w:rPr>
        <w:t xml:space="preserve"> </w:t>
      </w:r>
      <w:r>
        <w:rPr>
          <w:sz w:val="24"/>
        </w:rPr>
        <w:t>символам</w:t>
      </w:r>
      <w:r>
        <w:rPr>
          <w:spacing w:val="-2"/>
          <w:sz w:val="24"/>
        </w:rPr>
        <w:t xml:space="preserve"> </w:t>
      </w:r>
      <w:r>
        <w:rPr>
          <w:sz w:val="24"/>
        </w:rPr>
        <w:t>России;</w:t>
      </w:r>
    </w:p>
    <w:p w:rsidR="00F077F8" w:rsidRDefault="005920B6" w:rsidP="00FD7B72">
      <w:pPr>
        <w:pStyle w:val="a6"/>
        <w:numPr>
          <w:ilvl w:val="0"/>
          <w:numId w:val="61"/>
        </w:numPr>
        <w:tabs>
          <w:tab w:val="left" w:pos="566"/>
        </w:tabs>
        <w:ind w:left="565"/>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социуме;</w:t>
      </w:r>
    </w:p>
    <w:p w:rsidR="00F077F8" w:rsidRDefault="005920B6" w:rsidP="00FD7B72">
      <w:pPr>
        <w:pStyle w:val="a6"/>
        <w:numPr>
          <w:ilvl w:val="0"/>
          <w:numId w:val="61"/>
        </w:numPr>
        <w:tabs>
          <w:tab w:val="left" w:pos="566"/>
        </w:tabs>
        <w:ind w:right="530" w:firstLine="0"/>
        <w:rPr>
          <w:sz w:val="24"/>
        </w:rPr>
      </w:pPr>
      <w:r>
        <w:rPr>
          <w:sz w:val="24"/>
        </w:rPr>
        <w:t>показывать на физической карте изученные крупные географические объекты России</w:t>
      </w:r>
      <w:r>
        <w:rPr>
          <w:spacing w:val="1"/>
          <w:sz w:val="24"/>
        </w:rPr>
        <w:t xml:space="preserve"> </w:t>
      </w:r>
      <w:r>
        <w:rPr>
          <w:sz w:val="24"/>
        </w:rPr>
        <w:t>(горы,</w:t>
      </w:r>
      <w:r>
        <w:rPr>
          <w:spacing w:val="-1"/>
          <w:sz w:val="24"/>
        </w:rPr>
        <w:t xml:space="preserve"> </w:t>
      </w:r>
      <w:r>
        <w:rPr>
          <w:sz w:val="24"/>
        </w:rPr>
        <w:t>равнины, реки, озёра,</w:t>
      </w:r>
      <w:r>
        <w:rPr>
          <w:spacing w:val="-1"/>
          <w:sz w:val="24"/>
        </w:rPr>
        <w:t xml:space="preserve"> </w:t>
      </w:r>
      <w:r>
        <w:rPr>
          <w:sz w:val="24"/>
        </w:rPr>
        <w:t>моря, омывающие</w:t>
      </w:r>
      <w:r>
        <w:rPr>
          <w:spacing w:val="-1"/>
          <w:sz w:val="24"/>
        </w:rPr>
        <w:t xml:space="preserve"> </w:t>
      </w:r>
      <w:r>
        <w:rPr>
          <w:sz w:val="24"/>
        </w:rPr>
        <w:t>территорию</w:t>
      </w:r>
      <w:r>
        <w:rPr>
          <w:spacing w:val="-3"/>
          <w:sz w:val="24"/>
        </w:rPr>
        <w:t xml:space="preserve"> </w:t>
      </w:r>
      <w:r>
        <w:rPr>
          <w:sz w:val="24"/>
        </w:rPr>
        <w:t>России);</w:t>
      </w:r>
    </w:p>
    <w:p w:rsidR="00F077F8" w:rsidRDefault="005920B6" w:rsidP="00FD7B72">
      <w:pPr>
        <w:pStyle w:val="a6"/>
        <w:numPr>
          <w:ilvl w:val="0"/>
          <w:numId w:val="61"/>
        </w:numPr>
        <w:tabs>
          <w:tab w:val="left" w:pos="566"/>
        </w:tabs>
        <w:spacing w:before="1"/>
        <w:ind w:left="565"/>
        <w:rPr>
          <w:sz w:val="24"/>
        </w:rPr>
      </w:pPr>
      <w:r>
        <w:rPr>
          <w:sz w:val="24"/>
        </w:rPr>
        <w:t>показывать</w:t>
      </w:r>
      <w:r>
        <w:rPr>
          <w:spacing w:val="-3"/>
          <w:sz w:val="24"/>
        </w:rPr>
        <w:t xml:space="preserve"> </w:t>
      </w:r>
      <w:r>
        <w:rPr>
          <w:sz w:val="24"/>
        </w:rPr>
        <w:t>на</w:t>
      </w:r>
      <w:r>
        <w:rPr>
          <w:spacing w:val="-4"/>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4"/>
          <w:sz w:val="24"/>
        </w:rPr>
        <w:t xml:space="preserve"> </w:t>
      </w:r>
      <w:r>
        <w:rPr>
          <w:sz w:val="24"/>
        </w:rPr>
        <w:t>изученных</w:t>
      </w:r>
      <w:r>
        <w:rPr>
          <w:spacing w:val="-1"/>
          <w:sz w:val="24"/>
        </w:rPr>
        <w:t xml:space="preserve"> </w:t>
      </w:r>
      <w:r>
        <w:rPr>
          <w:sz w:val="24"/>
        </w:rPr>
        <w:t>исторических</w:t>
      </w:r>
      <w:r>
        <w:rPr>
          <w:spacing w:val="-1"/>
          <w:sz w:val="24"/>
        </w:rPr>
        <w:t xml:space="preserve"> </w:t>
      </w:r>
      <w:r>
        <w:rPr>
          <w:sz w:val="24"/>
        </w:rPr>
        <w:t>событий;</w:t>
      </w:r>
    </w:p>
    <w:p w:rsidR="00F077F8" w:rsidRDefault="005920B6" w:rsidP="00FD7B72">
      <w:pPr>
        <w:pStyle w:val="a6"/>
        <w:numPr>
          <w:ilvl w:val="0"/>
          <w:numId w:val="61"/>
        </w:numPr>
        <w:tabs>
          <w:tab w:val="left" w:pos="566"/>
        </w:tabs>
        <w:ind w:left="565"/>
        <w:rPr>
          <w:sz w:val="24"/>
        </w:rPr>
      </w:pPr>
      <w:r>
        <w:rPr>
          <w:sz w:val="24"/>
        </w:rPr>
        <w:t>находить</w:t>
      </w:r>
      <w:r>
        <w:rPr>
          <w:spacing w:val="-3"/>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F077F8" w:rsidRDefault="005920B6" w:rsidP="00FD7B72">
      <w:pPr>
        <w:pStyle w:val="a6"/>
        <w:numPr>
          <w:ilvl w:val="0"/>
          <w:numId w:val="61"/>
        </w:numPr>
        <w:tabs>
          <w:tab w:val="left" w:pos="566"/>
        </w:tabs>
        <w:ind w:left="565"/>
        <w:rPr>
          <w:sz w:val="24"/>
        </w:rPr>
      </w:pPr>
      <w:r>
        <w:rPr>
          <w:sz w:val="24"/>
        </w:rPr>
        <w:t>знать</w:t>
      </w:r>
      <w:r>
        <w:rPr>
          <w:spacing w:val="-2"/>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F077F8" w:rsidRDefault="005920B6" w:rsidP="00FD7B72">
      <w:pPr>
        <w:pStyle w:val="a6"/>
        <w:numPr>
          <w:ilvl w:val="0"/>
          <w:numId w:val="61"/>
        </w:numPr>
        <w:tabs>
          <w:tab w:val="left" w:pos="566"/>
        </w:tabs>
        <w:ind w:right="533" w:firstLine="0"/>
        <w:rPr>
          <w:sz w:val="24"/>
        </w:rPr>
      </w:pPr>
      <w:r>
        <w:rPr>
          <w:sz w:val="24"/>
        </w:rPr>
        <w:t>соотносить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деятелей</w:t>
      </w:r>
      <w:r>
        <w:rPr>
          <w:spacing w:val="1"/>
          <w:sz w:val="24"/>
        </w:rPr>
        <w:t xml:space="preserve"> </w:t>
      </w:r>
      <w:r>
        <w:rPr>
          <w:sz w:val="24"/>
        </w:rPr>
        <w:t>с</w:t>
      </w:r>
      <w:r>
        <w:rPr>
          <w:spacing w:val="1"/>
          <w:sz w:val="24"/>
        </w:rPr>
        <w:t xml:space="preserve"> </w:t>
      </w:r>
      <w:r>
        <w:rPr>
          <w:sz w:val="24"/>
        </w:rPr>
        <w:t>веками</w:t>
      </w:r>
      <w:r>
        <w:rPr>
          <w:spacing w:val="1"/>
          <w:sz w:val="24"/>
        </w:rPr>
        <w:t xml:space="preserve"> </w:t>
      </w:r>
      <w:r>
        <w:rPr>
          <w:sz w:val="24"/>
        </w:rPr>
        <w:t>и</w:t>
      </w:r>
      <w:r>
        <w:rPr>
          <w:spacing w:val="1"/>
          <w:sz w:val="24"/>
        </w:rPr>
        <w:t xml:space="preserve"> </w:t>
      </w:r>
      <w:r>
        <w:rPr>
          <w:sz w:val="24"/>
        </w:rPr>
        <w:t>периодами</w:t>
      </w:r>
      <w:r>
        <w:rPr>
          <w:spacing w:val="-1"/>
          <w:sz w:val="24"/>
        </w:rPr>
        <w:t xml:space="preserve"> </w:t>
      </w:r>
      <w:r>
        <w:rPr>
          <w:sz w:val="24"/>
        </w:rPr>
        <w:t>истории России;</w:t>
      </w:r>
    </w:p>
    <w:p w:rsidR="00F077F8" w:rsidRDefault="005920B6" w:rsidP="00FD7B72">
      <w:pPr>
        <w:pStyle w:val="a6"/>
        <w:numPr>
          <w:ilvl w:val="0"/>
          <w:numId w:val="61"/>
        </w:numPr>
        <w:tabs>
          <w:tab w:val="left" w:pos="566"/>
        </w:tabs>
        <w:ind w:right="530"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важных</w:t>
      </w:r>
      <w:r>
        <w:rPr>
          <w:spacing w:val="61"/>
          <w:sz w:val="24"/>
        </w:rPr>
        <w:t xml:space="preserve"> </w:t>
      </w:r>
      <w:r>
        <w:rPr>
          <w:sz w:val="24"/>
        </w:rPr>
        <w:t>событиях</w:t>
      </w:r>
      <w:r>
        <w:rPr>
          <w:spacing w:val="-57"/>
          <w:sz w:val="24"/>
        </w:rPr>
        <w:t xml:space="preserve"> </w:t>
      </w:r>
      <w:r>
        <w:rPr>
          <w:sz w:val="24"/>
        </w:rPr>
        <w:t>истории России, наиболее известных российских исторических деятелях разных периодов,</w:t>
      </w:r>
      <w:r>
        <w:rPr>
          <w:spacing w:val="1"/>
          <w:sz w:val="24"/>
        </w:rPr>
        <w:t xml:space="preserve"> </w:t>
      </w:r>
      <w:r>
        <w:rPr>
          <w:sz w:val="24"/>
        </w:rPr>
        <w:t>достопримечательностях</w:t>
      </w:r>
      <w:r>
        <w:rPr>
          <w:spacing w:val="1"/>
          <w:sz w:val="24"/>
        </w:rPr>
        <w:t xml:space="preserve"> </w:t>
      </w:r>
      <w:r>
        <w:rPr>
          <w:sz w:val="24"/>
        </w:rPr>
        <w:t>столицы России</w:t>
      </w:r>
      <w:r>
        <w:rPr>
          <w:spacing w:val="-2"/>
          <w:sz w:val="24"/>
        </w:rPr>
        <w:t xml:space="preserve"> </w:t>
      </w:r>
      <w:r>
        <w:rPr>
          <w:sz w:val="24"/>
        </w:rPr>
        <w:t>и</w:t>
      </w:r>
      <w:r>
        <w:rPr>
          <w:spacing w:val="-1"/>
          <w:sz w:val="24"/>
        </w:rPr>
        <w:t xml:space="preserve"> </w:t>
      </w:r>
      <w:r>
        <w:rPr>
          <w:sz w:val="24"/>
        </w:rPr>
        <w:t>родного края;</w:t>
      </w:r>
    </w:p>
    <w:p w:rsidR="00F077F8" w:rsidRDefault="005920B6" w:rsidP="00FD7B72">
      <w:pPr>
        <w:pStyle w:val="a6"/>
        <w:numPr>
          <w:ilvl w:val="0"/>
          <w:numId w:val="61"/>
        </w:numPr>
        <w:tabs>
          <w:tab w:val="left" w:pos="566"/>
        </w:tabs>
        <w:ind w:right="531"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57"/>
          <w:sz w:val="24"/>
        </w:rPr>
        <w:t xml:space="preserve"> </w:t>
      </w:r>
      <w:r>
        <w:rPr>
          <w:sz w:val="24"/>
        </w:rPr>
        <w:t>существенные</w:t>
      </w:r>
      <w:r>
        <w:rPr>
          <w:spacing w:val="-5"/>
          <w:sz w:val="24"/>
        </w:rPr>
        <w:t xml:space="preserve"> </w:t>
      </w:r>
      <w:r>
        <w:rPr>
          <w:sz w:val="24"/>
        </w:rPr>
        <w:t>признаки,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государственную</w:t>
      </w:r>
      <w:r>
        <w:rPr>
          <w:spacing w:val="-2"/>
          <w:sz w:val="24"/>
        </w:rPr>
        <w:t xml:space="preserve"> </w:t>
      </w:r>
      <w:r>
        <w:rPr>
          <w:sz w:val="24"/>
        </w:rPr>
        <w:t>символику</w:t>
      </w:r>
      <w:r>
        <w:rPr>
          <w:spacing w:val="-7"/>
          <w:sz w:val="24"/>
        </w:rPr>
        <w:t xml:space="preserve"> </w:t>
      </w:r>
      <w:r>
        <w:rPr>
          <w:sz w:val="24"/>
        </w:rPr>
        <w:t>России</w:t>
      </w:r>
      <w:r>
        <w:rPr>
          <w:spacing w:val="-2"/>
          <w:sz w:val="24"/>
        </w:rPr>
        <w:t xml:space="preserve"> </w:t>
      </w:r>
      <w:r>
        <w:rPr>
          <w:sz w:val="24"/>
        </w:rPr>
        <w:t>и</w:t>
      </w:r>
      <w:r>
        <w:rPr>
          <w:spacing w:val="-2"/>
          <w:sz w:val="24"/>
        </w:rPr>
        <w:t xml:space="preserve"> </w:t>
      </w:r>
      <w:r>
        <w:rPr>
          <w:sz w:val="24"/>
        </w:rPr>
        <w:t>своего</w:t>
      </w:r>
      <w:r>
        <w:rPr>
          <w:spacing w:val="-3"/>
          <w:sz w:val="24"/>
        </w:rPr>
        <w:t xml:space="preserve"> </w:t>
      </w:r>
      <w:r>
        <w:rPr>
          <w:sz w:val="24"/>
        </w:rPr>
        <w:t>региона;</w:t>
      </w:r>
    </w:p>
    <w:p w:rsidR="00F077F8" w:rsidRDefault="005920B6" w:rsidP="00FD7B72">
      <w:pPr>
        <w:pStyle w:val="a6"/>
        <w:numPr>
          <w:ilvl w:val="0"/>
          <w:numId w:val="61"/>
        </w:numPr>
        <w:tabs>
          <w:tab w:val="left" w:pos="566"/>
        </w:tabs>
        <w:ind w:right="524" w:firstLine="0"/>
        <w:rPr>
          <w:sz w:val="24"/>
        </w:rPr>
      </w:pPr>
      <w:r>
        <w:rPr>
          <w:sz w:val="24"/>
        </w:rPr>
        <w:t>проводить по предложенному/самостоятельно составленному плану или выдвинутому</w:t>
      </w:r>
      <w:r>
        <w:rPr>
          <w:spacing w:val="1"/>
          <w:sz w:val="24"/>
        </w:rPr>
        <w:t xml:space="preserve"> </w:t>
      </w:r>
      <w:r>
        <w:rPr>
          <w:sz w:val="24"/>
        </w:rPr>
        <w:t>предположению несложные наблюдения, опыты с объектами природы с 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 измерительных</w:t>
      </w:r>
      <w:r>
        <w:rPr>
          <w:spacing w:val="1"/>
          <w:sz w:val="24"/>
        </w:rPr>
        <w:t xml:space="preserve"> </w:t>
      </w:r>
      <w:r>
        <w:rPr>
          <w:sz w:val="24"/>
        </w:rPr>
        <w:t>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труда;</w:t>
      </w:r>
    </w:p>
    <w:p w:rsidR="00F077F8" w:rsidRDefault="005920B6" w:rsidP="00FD7B72">
      <w:pPr>
        <w:pStyle w:val="a6"/>
        <w:numPr>
          <w:ilvl w:val="0"/>
          <w:numId w:val="61"/>
        </w:numPr>
        <w:tabs>
          <w:tab w:val="left" w:pos="566"/>
        </w:tabs>
        <w:ind w:right="531" w:firstLine="0"/>
        <w:rPr>
          <w:sz w:val="24"/>
        </w:rPr>
      </w:pPr>
      <w:r>
        <w:rPr>
          <w:sz w:val="24"/>
        </w:rPr>
        <w:t>распознавать изученные объекты и явления живой и неживой природы по их описанию,</w:t>
      </w:r>
      <w:r>
        <w:rPr>
          <w:spacing w:val="1"/>
          <w:sz w:val="24"/>
        </w:rPr>
        <w:t xml:space="preserve"> </w:t>
      </w:r>
      <w:r>
        <w:rPr>
          <w:sz w:val="24"/>
        </w:rPr>
        <w:t>рисункам</w:t>
      </w:r>
      <w:r>
        <w:rPr>
          <w:spacing w:val="-2"/>
          <w:sz w:val="24"/>
        </w:rPr>
        <w:t xml:space="preserve"> </w:t>
      </w:r>
      <w:r>
        <w:rPr>
          <w:sz w:val="24"/>
        </w:rPr>
        <w:t>и фотографиям,</w:t>
      </w:r>
      <w:r>
        <w:rPr>
          <w:spacing w:val="-1"/>
          <w:sz w:val="24"/>
        </w:rPr>
        <w:t xml:space="preserve"> </w:t>
      </w:r>
      <w:r>
        <w:rPr>
          <w:sz w:val="24"/>
        </w:rPr>
        <w:t>различать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мире;</w:t>
      </w:r>
    </w:p>
    <w:p w:rsidR="00F077F8" w:rsidRDefault="005920B6" w:rsidP="00FD7B72">
      <w:pPr>
        <w:pStyle w:val="a6"/>
        <w:numPr>
          <w:ilvl w:val="0"/>
          <w:numId w:val="61"/>
        </w:numPr>
        <w:tabs>
          <w:tab w:val="left" w:pos="566"/>
        </w:tabs>
        <w:spacing w:before="1"/>
        <w:ind w:right="532" w:firstLine="0"/>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w:t>
      </w:r>
      <w:r>
        <w:rPr>
          <w:spacing w:val="-1"/>
          <w:sz w:val="24"/>
        </w:rPr>
        <w:t xml:space="preserve"> </w:t>
      </w:r>
      <w:r>
        <w:rPr>
          <w:sz w:val="24"/>
        </w:rPr>
        <w:t>для группировки;</w:t>
      </w:r>
      <w:r>
        <w:rPr>
          <w:spacing w:val="-3"/>
          <w:sz w:val="24"/>
        </w:rPr>
        <w:t xml:space="preserve"> </w:t>
      </w:r>
      <w:r>
        <w:rPr>
          <w:sz w:val="24"/>
        </w:rPr>
        <w:t>проводить простейшие</w:t>
      </w:r>
      <w:r>
        <w:rPr>
          <w:spacing w:val="-1"/>
          <w:sz w:val="24"/>
        </w:rPr>
        <w:t xml:space="preserve"> </w:t>
      </w:r>
      <w:r>
        <w:rPr>
          <w:sz w:val="24"/>
        </w:rPr>
        <w:t>классификации;</w:t>
      </w:r>
    </w:p>
    <w:p w:rsidR="00F077F8" w:rsidRDefault="005920B6" w:rsidP="00FD7B72">
      <w:pPr>
        <w:pStyle w:val="a6"/>
        <w:numPr>
          <w:ilvl w:val="0"/>
          <w:numId w:val="61"/>
        </w:numPr>
        <w:tabs>
          <w:tab w:val="left" w:pos="566"/>
        </w:tabs>
        <w:ind w:right="532" w:firstLine="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их</w:t>
      </w:r>
      <w:r>
        <w:rPr>
          <w:spacing w:val="1"/>
          <w:sz w:val="24"/>
        </w:rPr>
        <w:t xml:space="preserve"> </w:t>
      </w:r>
      <w:r>
        <w:rPr>
          <w:sz w:val="24"/>
        </w:rPr>
        <w:t>внешних</w:t>
      </w:r>
      <w:r>
        <w:rPr>
          <w:spacing w:val="1"/>
          <w:sz w:val="24"/>
        </w:rPr>
        <w:t xml:space="preserve"> </w:t>
      </w:r>
      <w:r>
        <w:rPr>
          <w:sz w:val="24"/>
        </w:rPr>
        <w:t>признаков</w:t>
      </w:r>
      <w:r>
        <w:rPr>
          <w:spacing w:val="1"/>
          <w:sz w:val="24"/>
        </w:rPr>
        <w:t xml:space="preserve"> </w:t>
      </w:r>
      <w:r>
        <w:rPr>
          <w:sz w:val="24"/>
        </w:rPr>
        <w:t>и</w:t>
      </w:r>
      <w:r>
        <w:rPr>
          <w:spacing w:val="-57"/>
          <w:sz w:val="24"/>
        </w:rPr>
        <w:t xml:space="preserve"> </w:t>
      </w:r>
      <w:r>
        <w:rPr>
          <w:sz w:val="24"/>
        </w:rPr>
        <w:t>известных</w:t>
      </w:r>
      <w:r>
        <w:rPr>
          <w:spacing w:val="-2"/>
          <w:sz w:val="24"/>
        </w:rPr>
        <w:t xml:space="preserve"> </w:t>
      </w:r>
      <w:r>
        <w:rPr>
          <w:sz w:val="24"/>
        </w:rPr>
        <w:t>характерных свойств;</w:t>
      </w:r>
    </w:p>
    <w:p w:rsidR="00F077F8" w:rsidRDefault="005920B6" w:rsidP="00FD7B72">
      <w:pPr>
        <w:pStyle w:val="a6"/>
        <w:numPr>
          <w:ilvl w:val="0"/>
          <w:numId w:val="61"/>
        </w:numPr>
        <w:tabs>
          <w:tab w:val="left" w:pos="566"/>
        </w:tabs>
        <w:ind w:right="531" w:firstLine="0"/>
        <w:rPr>
          <w:sz w:val="24"/>
        </w:rPr>
      </w:pPr>
      <w:r>
        <w:rPr>
          <w:sz w:val="24"/>
        </w:rPr>
        <w:t>использовать знания о взаимосвязях в природе для объяснения простейших явлений 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смены</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ночи,</w:t>
      </w:r>
      <w:r>
        <w:rPr>
          <w:spacing w:val="1"/>
          <w:sz w:val="24"/>
        </w:rPr>
        <w:t xml:space="preserve"> </w:t>
      </w:r>
      <w:r>
        <w:rPr>
          <w:sz w:val="24"/>
        </w:rPr>
        <w:t>смены</w:t>
      </w:r>
      <w:r>
        <w:rPr>
          <w:spacing w:val="1"/>
          <w:sz w:val="24"/>
        </w:rPr>
        <w:t xml:space="preserve"> </w:t>
      </w:r>
      <w:r>
        <w:rPr>
          <w:sz w:val="24"/>
        </w:rPr>
        <w:t>времён</w:t>
      </w:r>
      <w:r>
        <w:rPr>
          <w:spacing w:val="1"/>
          <w:sz w:val="24"/>
        </w:rPr>
        <w:t xml:space="preserve"> </w:t>
      </w:r>
      <w:r>
        <w:rPr>
          <w:sz w:val="24"/>
        </w:rPr>
        <w:t>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причины смены</w:t>
      </w:r>
      <w:r>
        <w:rPr>
          <w:spacing w:val="-1"/>
          <w:sz w:val="24"/>
        </w:rPr>
        <w:t xml:space="preserve"> </w:t>
      </w:r>
      <w:r>
        <w:rPr>
          <w:sz w:val="24"/>
        </w:rPr>
        <w:t>природных</w:t>
      </w:r>
      <w:r>
        <w:rPr>
          <w:spacing w:val="2"/>
          <w:sz w:val="24"/>
        </w:rPr>
        <w:t xml:space="preserve"> </w:t>
      </w:r>
      <w:r>
        <w:rPr>
          <w:sz w:val="24"/>
        </w:rPr>
        <w:t>зон);</w:t>
      </w:r>
    </w:p>
    <w:p w:rsidR="00F077F8" w:rsidRDefault="005920B6" w:rsidP="00FD7B72">
      <w:pPr>
        <w:pStyle w:val="a6"/>
        <w:numPr>
          <w:ilvl w:val="0"/>
          <w:numId w:val="61"/>
        </w:numPr>
        <w:tabs>
          <w:tab w:val="left" w:pos="566"/>
        </w:tabs>
        <w:ind w:right="531" w:firstLine="0"/>
        <w:rPr>
          <w:sz w:val="24"/>
        </w:rPr>
      </w:pPr>
      <w:r>
        <w:rPr>
          <w:sz w:val="24"/>
        </w:rPr>
        <w:t>называть наиболее значимые природные объекты Всемирного наследия в России и за</w:t>
      </w:r>
      <w:r>
        <w:rPr>
          <w:spacing w:val="1"/>
          <w:sz w:val="24"/>
        </w:rPr>
        <w:t xml:space="preserve"> </w:t>
      </w:r>
      <w:r>
        <w:rPr>
          <w:sz w:val="24"/>
        </w:rPr>
        <w:t>рубежом</w:t>
      </w:r>
      <w:r>
        <w:rPr>
          <w:spacing w:val="-2"/>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F077F8" w:rsidRDefault="005920B6" w:rsidP="00FD7B72">
      <w:pPr>
        <w:pStyle w:val="a6"/>
        <w:numPr>
          <w:ilvl w:val="0"/>
          <w:numId w:val="61"/>
        </w:numPr>
        <w:tabs>
          <w:tab w:val="left" w:pos="566"/>
        </w:tabs>
        <w:ind w:left="565"/>
        <w:rPr>
          <w:sz w:val="24"/>
        </w:rPr>
      </w:pPr>
      <w:r>
        <w:rPr>
          <w:sz w:val="24"/>
        </w:rPr>
        <w:t>называть</w:t>
      </w:r>
      <w:r>
        <w:rPr>
          <w:spacing w:val="-3"/>
          <w:sz w:val="24"/>
        </w:rPr>
        <w:t xml:space="preserve"> </w:t>
      </w:r>
      <w:r>
        <w:rPr>
          <w:sz w:val="24"/>
        </w:rPr>
        <w:t>экологические</w:t>
      </w:r>
      <w:r>
        <w:rPr>
          <w:spacing w:val="-4"/>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3"/>
          <w:sz w:val="24"/>
        </w:rPr>
        <w:t xml:space="preserve"> </w:t>
      </w:r>
      <w:r>
        <w:rPr>
          <w:sz w:val="24"/>
        </w:rPr>
        <w:t>пути</w:t>
      </w:r>
      <w:r>
        <w:rPr>
          <w:spacing w:val="-1"/>
          <w:sz w:val="24"/>
        </w:rPr>
        <w:t xml:space="preserve"> </w:t>
      </w:r>
      <w:r>
        <w:rPr>
          <w:sz w:val="24"/>
        </w:rPr>
        <w:t>их</w:t>
      </w:r>
      <w:r>
        <w:rPr>
          <w:spacing w:val="-1"/>
          <w:sz w:val="24"/>
        </w:rPr>
        <w:t xml:space="preserve"> </w:t>
      </w:r>
      <w:r>
        <w:rPr>
          <w:sz w:val="24"/>
        </w:rPr>
        <w:t>решения;</w:t>
      </w:r>
    </w:p>
    <w:p w:rsidR="00F077F8" w:rsidRDefault="005920B6" w:rsidP="00FD7B72">
      <w:pPr>
        <w:pStyle w:val="a6"/>
        <w:numPr>
          <w:ilvl w:val="0"/>
          <w:numId w:val="61"/>
        </w:numPr>
        <w:tabs>
          <w:tab w:val="left" w:pos="566"/>
        </w:tabs>
        <w:ind w:right="531" w:firstLine="0"/>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собственные</w:t>
      </w:r>
      <w:r>
        <w:rPr>
          <w:spacing w:val="1"/>
          <w:sz w:val="24"/>
        </w:rPr>
        <w:t xml:space="preserve"> </w:t>
      </w:r>
      <w:r>
        <w:rPr>
          <w:sz w:val="24"/>
        </w:rPr>
        <w:t>развёрнутые</w:t>
      </w:r>
      <w:r>
        <w:rPr>
          <w:spacing w:val="1"/>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p>
    <w:p w:rsidR="00F077F8" w:rsidRDefault="005920B6" w:rsidP="00FD7B72">
      <w:pPr>
        <w:pStyle w:val="a6"/>
        <w:numPr>
          <w:ilvl w:val="0"/>
          <w:numId w:val="61"/>
        </w:numPr>
        <w:tabs>
          <w:tab w:val="left" w:pos="566"/>
        </w:tabs>
        <w:ind w:right="531" w:firstLine="0"/>
        <w:rPr>
          <w:sz w:val="24"/>
        </w:rPr>
      </w:pPr>
      <w:r>
        <w:rPr>
          <w:sz w:val="24"/>
        </w:rPr>
        <w:t>использовать различные источники информации для поиска и извлечения информации,</w:t>
      </w:r>
      <w:r>
        <w:rPr>
          <w:spacing w:val="1"/>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вопросы;</w:t>
      </w:r>
    </w:p>
    <w:p w:rsidR="00F077F8" w:rsidRDefault="005920B6" w:rsidP="00FD7B72">
      <w:pPr>
        <w:pStyle w:val="a6"/>
        <w:numPr>
          <w:ilvl w:val="0"/>
          <w:numId w:val="61"/>
        </w:numPr>
        <w:tabs>
          <w:tab w:val="left" w:pos="566"/>
        </w:tabs>
        <w:ind w:left="565"/>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F077F8" w:rsidRDefault="005920B6" w:rsidP="00FD7B72">
      <w:pPr>
        <w:pStyle w:val="a6"/>
        <w:numPr>
          <w:ilvl w:val="0"/>
          <w:numId w:val="61"/>
        </w:numPr>
        <w:tabs>
          <w:tab w:val="left" w:pos="566"/>
        </w:tabs>
        <w:ind w:left="565"/>
        <w:rPr>
          <w:sz w:val="24"/>
        </w:rPr>
      </w:pPr>
      <w:r>
        <w:rPr>
          <w:sz w:val="24"/>
        </w:rPr>
        <w:t>осознавать</w:t>
      </w:r>
      <w:r>
        <w:rPr>
          <w:spacing w:val="-2"/>
          <w:sz w:val="24"/>
        </w:rPr>
        <w:t xml:space="preserve"> </w:t>
      </w:r>
      <w:r>
        <w:rPr>
          <w:sz w:val="24"/>
        </w:rPr>
        <w:t>возможные</w:t>
      </w:r>
      <w:r>
        <w:rPr>
          <w:spacing w:val="-4"/>
          <w:sz w:val="24"/>
        </w:rPr>
        <w:t xml:space="preserve"> </w:t>
      </w:r>
      <w:r>
        <w:rPr>
          <w:sz w:val="24"/>
        </w:rPr>
        <w:t>последствия</w:t>
      </w:r>
      <w:r>
        <w:rPr>
          <w:spacing w:val="-3"/>
          <w:sz w:val="24"/>
        </w:rPr>
        <w:t xml:space="preserve"> </w:t>
      </w:r>
      <w:r>
        <w:rPr>
          <w:sz w:val="24"/>
        </w:rPr>
        <w:t>вредных</w:t>
      </w:r>
      <w:r>
        <w:rPr>
          <w:spacing w:val="-1"/>
          <w:sz w:val="24"/>
        </w:rPr>
        <w:t xml:space="preserve"> </w:t>
      </w:r>
      <w:r>
        <w:rPr>
          <w:sz w:val="24"/>
        </w:rPr>
        <w:t>привычек</w:t>
      </w:r>
      <w:r>
        <w:rPr>
          <w:spacing w:val="-3"/>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5"/>
          <w:sz w:val="24"/>
        </w:rPr>
        <w:t xml:space="preserve"> </w:t>
      </w:r>
      <w:r>
        <w:rPr>
          <w:sz w:val="24"/>
        </w:rPr>
        <w:t>жизни</w:t>
      </w:r>
      <w:r>
        <w:rPr>
          <w:spacing w:val="-2"/>
          <w:sz w:val="24"/>
        </w:rPr>
        <w:t xml:space="preserve"> </w:t>
      </w:r>
      <w:r>
        <w:rPr>
          <w:sz w:val="24"/>
        </w:rPr>
        <w:t>человека;</w:t>
      </w:r>
    </w:p>
    <w:p w:rsidR="00F077F8" w:rsidRDefault="005920B6" w:rsidP="00FD7B72">
      <w:pPr>
        <w:pStyle w:val="a6"/>
        <w:numPr>
          <w:ilvl w:val="0"/>
          <w:numId w:val="61"/>
        </w:numPr>
        <w:tabs>
          <w:tab w:val="left" w:pos="566"/>
        </w:tabs>
        <w:ind w:right="526" w:firstLine="0"/>
        <w:rPr>
          <w:sz w:val="24"/>
        </w:rPr>
      </w:pPr>
      <w:r>
        <w:rPr>
          <w:sz w:val="24"/>
        </w:rPr>
        <w:t>соблюдать правила безопасного поведения при использовании объектов транспортной</w:t>
      </w:r>
      <w:r>
        <w:rPr>
          <w:spacing w:val="1"/>
          <w:sz w:val="24"/>
        </w:rPr>
        <w:t xml:space="preserve"> </w:t>
      </w:r>
      <w:r>
        <w:rPr>
          <w:sz w:val="24"/>
        </w:rPr>
        <w:t>инфраструктуры населённого пункта, в театрах, кинотеатрах, торговых центрах, парках и</w:t>
      </w:r>
      <w:r>
        <w:rPr>
          <w:spacing w:val="1"/>
          <w:sz w:val="24"/>
        </w:rPr>
        <w:t xml:space="preserve"> </w:t>
      </w:r>
      <w:r>
        <w:rPr>
          <w:sz w:val="24"/>
        </w:rPr>
        <w:t>зонах</w:t>
      </w:r>
      <w:r>
        <w:rPr>
          <w:spacing w:val="1"/>
          <w:sz w:val="24"/>
        </w:rPr>
        <w:t xml:space="preserve"> </w:t>
      </w:r>
      <w:r>
        <w:rPr>
          <w:sz w:val="24"/>
        </w:rPr>
        <w:t>отдыха,</w:t>
      </w:r>
      <w:r>
        <w:rPr>
          <w:spacing w:val="2"/>
          <w:sz w:val="24"/>
        </w:rPr>
        <w:t xml:space="preserve"> </w:t>
      </w:r>
      <w:r>
        <w:rPr>
          <w:sz w:val="24"/>
        </w:rPr>
        <w:t>учреждениях</w:t>
      </w:r>
      <w:r>
        <w:rPr>
          <w:spacing w:val="1"/>
          <w:sz w:val="24"/>
        </w:rPr>
        <w:t xml:space="preserve"> </w:t>
      </w:r>
      <w:r>
        <w:rPr>
          <w:sz w:val="24"/>
        </w:rPr>
        <w:t>культуры (музеях,</w:t>
      </w:r>
      <w:r>
        <w:rPr>
          <w:spacing w:val="-1"/>
          <w:sz w:val="24"/>
        </w:rPr>
        <w:t xml:space="preserve"> </w:t>
      </w:r>
      <w:r>
        <w:rPr>
          <w:sz w:val="24"/>
        </w:rPr>
        <w:t>библиотеках</w:t>
      </w:r>
      <w:r>
        <w:rPr>
          <w:spacing w:val="-1"/>
          <w:sz w:val="24"/>
        </w:rPr>
        <w:t xml:space="preserve"> </w:t>
      </w:r>
      <w:r>
        <w:rPr>
          <w:sz w:val="24"/>
        </w:rPr>
        <w:t>и</w:t>
      </w:r>
      <w:r>
        <w:rPr>
          <w:spacing w:val="-1"/>
          <w:sz w:val="24"/>
        </w:rPr>
        <w:t xml:space="preserve"> </w:t>
      </w:r>
      <w:r>
        <w:rPr>
          <w:sz w:val="24"/>
        </w:rPr>
        <w:t>т.д.);</w:t>
      </w:r>
    </w:p>
    <w:p w:rsidR="00F077F8" w:rsidRDefault="005920B6" w:rsidP="00FD7B72">
      <w:pPr>
        <w:pStyle w:val="a6"/>
        <w:numPr>
          <w:ilvl w:val="0"/>
          <w:numId w:val="61"/>
        </w:numPr>
        <w:tabs>
          <w:tab w:val="left" w:pos="566"/>
        </w:tabs>
        <w:ind w:left="565"/>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F077F8" w:rsidRDefault="005920B6" w:rsidP="00FD7B72">
      <w:pPr>
        <w:pStyle w:val="a6"/>
        <w:numPr>
          <w:ilvl w:val="0"/>
          <w:numId w:val="61"/>
        </w:numPr>
        <w:tabs>
          <w:tab w:val="left" w:pos="566"/>
        </w:tabs>
        <w:ind w:right="530" w:firstLine="0"/>
        <w:rPr>
          <w:sz w:val="24"/>
        </w:rPr>
      </w:pPr>
      <w:r>
        <w:rPr>
          <w:sz w:val="24"/>
        </w:rPr>
        <w:t>осуществлять</w:t>
      </w:r>
      <w:r>
        <w:rPr>
          <w:spacing w:val="1"/>
          <w:sz w:val="24"/>
        </w:rPr>
        <w:t xml:space="preserve"> </w:t>
      </w:r>
      <w:r>
        <w:rPr>
          <w:sz w:val="24"/>
        </w:rPr>
        <w:t>безопасный</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верифицированной</w:t>
      </w:r>
      <w:r>
        <w:rPr>
          <w:spacing w:val="1"/>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Интернете;</w:t>
      </w:r>
    </w:p>
    <w:p w:rsidR="00F077F8" w:rsidRDefault="005920B6" w:rsidP="00FD7B72">
      <w:pPr>
        <w:pStyle w:val="a6"/>
        <w:numPr>
          <w:ilvl w:val="0"/>
          <w:numId w:val="61"/>
        </w:numPr>
        <w:tabs>
          <w:tab w:val="left" w:pos="566"/>
        </w:tabs>
        <w:ind w:right="530"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2"/>
          <w:sz w:val="24"/>
        </w:rPr>
        <w:t xml:space="preserve"> </w:t>
      </w:r>
      <w:r>
        <w:rPr>
          <w:sz w:val="24"/>
        </w:rPr>
        <w:t>и информационных</w:t>
      </w:r>
      <w:r>
        <w:rPr>
          <w:spacing w:val="2"/>
          <w:sz w:val="24"/>
        </w:rPr>
        <w:t xml:space="preserve"> </w:t>
      </w:r>
      <w:r>
        <w:rPr>
          <w:sz w:val="24"/>
        </w:rPr>
        <w:t>ресурсов.</w:t>
      </w:r>
    </w:p>
    <w:p w:rsidR="00451E5D" w:rsidRPr="00451E5D" w:rsidRDefault="005920B6" w:rsidP="00FD7B72">
      <w:pPr>
        <w:pStyle w:val="2"/>
        <w:numPr>
          <w:ilvl w:val="3"/>
          <w:numId w:val="102"/>
        </w:numPr>
        <w:tabs>
          <w:tab w:val="left" w:pos="1194"/>
        </w:tabs>
        <w:spacing w:line="240" w:lineRule="auto"/>
        <w:ind w:right="4453"/>
        <w:jc w:val="center"/>
        <w:rPr>
          <w:sz w:val="28"/>
        </w:rPr>
      </w:pPr>
      <w:r>
        <w:t>СОДЕРЖАНИЕ УЧЕБНОГО ПРЕДМЕТА</w:t>
      </w:r>
    </w:p>
    <w:p w:rsidR="00F077F8" w:rsidRDefault="005920B6" w:rsidP="00451E5D">
      <w:pPr>
        <w:pStyle w:val="2"/>
        <w:tabs>
          <w:tab w:val="left" w:pos="1194"/>
        </w:tabs>
        <w:spacing w:line="240" w:lineRule="auto"/>
        <w:ind w:left="471" w:right="4453"/>
        <w:rPr>
          <w:sz w:val="28"/>
        </w:rPr>
      </w:pPr>
      <w:r>
        <w:rPr>
          <w:spacing w:val="-57"/>
        </w:rPr>
        <w:t xml:space="preserve"> </w:t>
      </w:r>
      <w:r>
        <w:t>1</w:t>
      </w:r>
      <w:r>
        <w:rPr>
          <w:spacing w:val="-1"/>
        </w:rPr>
        <w:t xml:space="preserve"> </w:t>
      </w:r>
      <w:r>
        <w:t>КЛАСС</w:t>
      </w:r>
    </w:p>
    <w:p w:rsidR="00F077F8" w:rsidRDefault="005920B6">
      <w:pPr>
        <w:spacing w:line="272" w:lineRule="exact"/>
        <w:ind w:left="99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F077F8" w:rsidRDefault="005920B6">
      <w:pPr>
        <w:pStyle w:val="a3"/>
        <w:ind w:right="528" w:firstLine="707"/>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 Друзья, взаимоотношения между ними; ценность дружбы, согласия, взаимной</w:t>
      </w:r>
      <w:r>
        <w:rPr>
          <w:spacing w:val="1"/>
        </w:rPr>
        <w:t xml:space="preserve"> </w:t>
      </w:r>
      <w:r>
        <w:t>помощи.</w:t>
      </w:r>
    </w:p>
    <w:p w:rsidR="00F077F8" w:rsidRDefault="005920B6">
      <w:pPr>
        <w:pStyle w:val="a3"/>
        <w:ind w:right="526" w:firstLine="707"/>
      </w:pPr>
      <w:r>
        <w:t>Совместная деятельность с одноклассниками – учёба, игры, отдых. Рабочее 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2"/>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на</w:t>
      </w:r>
      <w:r>
        <w:rPr>
          <w:spacing w:val="1"/>
        </w:rPr>
        <w:t xml:space="preserve"> </w:t>
      </w:r>
      <w:r>
        <w:t>учебном</w:t>
      </w:r>
      <w:r>
        <w:rPr>
          <w:spacing w:val="-2"/>
        </w:rPr>
        <w:t xml:space="preserve"> </w:t>
      </w:r>
      <w:r>
        <w:t>месте.</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990"/>
      </w:pPr>
      <w:r>
        <w:lastRenderedPageBreak/>
        <w:t>Режим</w:t>
      </w:r>
      <w:r>
        <w:rPr>
          <w:spacing w:val="-2"/>
        </w:rPr>
        <w:t xml:space="preserve"> </w:t>
      </w:r>
      <w:r>
        <w:t>труда</w:t>
      </w:r>
      <w:r>
        <w:rPr>
          <w:spacing w:val="-2"/>
        </w:rPr>
        <w:t xml:space="preserve"> </w:t>
      </w:r>
      <w:r>
        <w:t>и</w:t>
      </w:r>
      <w:r>
        <w:rPr>
          <w:spacing w:val="-1"/>
        </w:rPr>
        <w:t xml:space="preserve"> </w:t>
      </w:r>
      <w:r>
        <w:t>отдыха.</w:t>
      </w:r>
    </w:p>
    <w:p w:rsidR="00F077F8" w:rsidRDefault="005920B6">
      <w:pPr>
        <w:pStyle w:val="a3"/>
        <w:ind w:right="525" w:firstLine="707"/>
      </w:pPr>
      <w:r>
        <w:t>Семья. Моя семья в прошлом и настоящем. Имена и фамилии членов семьи, их</w:t>
      </w:r>
      <w:r>
        <w:rPr>
          <w:spacing w:val="1"/>
        </w:rPr>
        <w:t xml:space="preserve"> </w:t>
      </w:r>
      <w:r>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1"/>
        </w:rPr>
        <w:t xml:space="preserve"> </w:t>
      </w:r>
      <w:r>
        <w:t>адрес.</w:t>
      </w:r>
    </w:p>
    <w:p w:rsidR="00F077F8" w:rsidRDefault="005920B6">
      <w:pPr>
        <w:pStyle w:val="a3"/>
        <w:spacing w:before="1"/>
        <w:ind w:right="529" w:firstLine="707"/>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Москва</w:t>
      </w:r>
      <w:r>
        <w:rPr>
          <w:spacing w:val="1"/>
        </w:rPr>
        <w:t xml:space="preserve"> </w:t>
      </w:r>
      <w:r>
        <w:t>–</w:t>
      </w:r>
      <w:r>
        <w:rPr>
          <w:spacing w:val="1"/>
        </w:rPr>
        <w:t xml:space="preserve"> </w:t>
      </w:r>
      <w:r>
        <w:t>столица России.</w:t>
      </w:r>
      <w:r>
        <w:rPr>
          <w:spacing w:val="1"/>
        </w:rPr>
        <w:t xml:space="preserve"> </w:t>
      </w:r>
      <w:r>
        <w:t>Символы</w:t>
      </w:r>
      <w:r>
        <w:rPr>
          <w:spacing w:val="1"/>
        </w:rPr>
        <w:t xml:space="preserve"> </w:t>
      </w:r>
      <w:r>
        <w:t>России</w:t>
      </w:r>
      <w:r>
        <w:rPr>
          <w:spacing w:val="1"/>
        </w:rPr>
        <w:t xml:space="preserve"> </w:t>
      </w:r>
      <w:r>
        <w:t>(герб,</w:t>
      </w:r>
      <w:r>
        <w:rPr>
          <w:spacing w:val="60"/>
        </w:rPr>
        <w:t xml:space="preserve"> </w:t>
      </w:r>
      <w:r>
        <w:t>флаг,</w:t>
      </w:r>
      <w:r>
        <w:rPr>
          <w:spacing w:val="1"/>
        </w:rPr>
        <w:t xml:space="preserve"> </w:t>
      </w:r>
      <w:r>
        <w:t>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населённого</w:t>
      </w:r>
      <w:r>
        <w:rPr>
          <w:spacing w:val="-1"/>
        </w:rPr>
        <w:t xml:space="preserve"> </w:t>
      </w:r>
      <w:r>
        <w:t>пункта</w:t>
      </w:r>
      <w:r>
        <w:rPr>
          <w:spacing w:val="-1"/>
        </w:rPr>
        <w:t xml:space="preserve"> </w:t>
      </w:r>
      <w:r>
        <w:t>(города, села),</w:t>
      </w:r>
      <w:r>
        <w:rPr>
          <w:spacing w:val="-1"/>
        </w:rPr>
        <w:t xml:space="preserve"> </w:t>
      </w:r>
      <w:r>
        <w:t>региона.</w:t>
      </w:r>
      <w:r>
        <w:rPr>
          <w:spacing w:val="-1"/>
        </w:rPr>
        <w:t xml:space="preserve"> </w:t>
      </w:r>
      <w:r>
        <w:t>Культурные</w:t>
      </w:r>
      <w:r>
        <w:rPr>
          <w:spacing w:val="-2"/>
        </w:rPr>
        <w:t xml:space="preserve"> </w:t>
      </w:r>
      <w:r>
        <w:t>объекты</w:t>
      </w:r>
      <w:r>
        <w:rPr>
          <w:spacing w:val="-1"/>
        </w:rPr>
        <w:t xml:space="preserve"> </w:t>
      </w:r>
      <w:r>
        <w:t>родного края.</w:t>
      </w:r>
    </w:p>
    <w:p w:rsidR="00F077F8" w:rsidRDefault="005920B6">
      <w:pPr>
        <w:pStyle w:val="a3"/>
        <w:ind w:left="990"/>
      </w:pPr>
      <w:r>
        <w:t>Ценность</w:t>
      </w:r>
      <w:r>
        <w:rPr>
          <w:spacing w:val="-2"/>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F077F8" w:rsidRDefault="005920B6">
      <w:pPr>
        <w:ind w:left="99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F077F8" w:rsidRDefault="005920B6">
      <w:pPr>
        <w:pStyle w:val="a3"/>
        <w:ind w:right="523" w:firstLine="707"/>
      </w:pPr>
      <w:r>
        <w:t>Природа – среда обитания человека. Природа и предметы, созданные человеком.</w:t>
      </w:r>
      <w:r>
        <w:rPr>
          <w:spacing w:val="1"/>
        </w:rPr>
        <w:t xml:space="preserve"> </w:t>
      </w:r>
      <w:r>
        <w:t>Природные материалы. Бережное отношение к предметам, вещам, уход за ними. Неживая и</w:t>
      </w:r>
      <w:r>
        <w:rPr>
          <w:spacing w:val="1"/>
        </w:rPr>
        <w:t xml:space="preserve"> </w:t>
      </w:r>
      <w:r>
        <w:t>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F077F8" w:rsidRDefault="005920B6">
      <w:pPr>
        <w:pStyle w:val="a3"/>
        <w:ind w:right="530" w:firstLine="707"/>
      </w:pPr>
      <w:r>
        <w:t>Сезонные изменения в природе. Взаимосвязи между человеком и природой. Правила</w:t>
      </w:r>
      <w:r>
        <w:rPr>
          <w:spacing w:val="-57"/>
        </w:rPr>
        <w:t xml:space="preserve"> </w:t>
      </w:r>
      <w:r>
        <w:t>нравственного</w:t>
      </w:r>
      <w:r>
        <w:rPr>
          <w:spacing w:val="-1"/>
        </w:rPr>
        <w:t xml:space="preserve"> </w:t>
      </w:r>
      <w:r>
        <w:t>и безопасного поведения в</w:t>
      </w:r>
      <w:r>
        <w:rPr>
          <w:spacing w:val="-1"/>
        </w:rPr>
        <w:t xml:space="preserve"> </w:t>
      </w:r>
      <w:r>
        <w:t>природе.</w:t>
      </w:r>
    </w:p>
    <w:p w:rsidR="00F077F8" w:rsidRDefault="005920B6">
      <w:pPr>
        <w:pStyle w:val="a3"/>
        <w:ind w:right="530" w:firstLine="707"/>
      </w:pPr>
      <w:r>
        <w:t>Растительный мир. Растения ближайшего окружения (узнавание, называние, краткое</w:t>
      </w:r>
      <w:r>
        <w:rPr>
          <w:spacing w:val="-57"/>
        </w:rPr>
        <w:t xml:space="preserve"> </w:t>
      </w:r>
      <w:r>
        <w:t>описание). Лиственные и хвойные растения. Дикорастущие и культурные растения. Части</w:t>
      </w:r>
      <w:r>
        <w:rPr>
          <w:spacing w:val="1"/>
        </w:rPr>
        <w:t xml:space="preserve"> </w:t>
      </w:r>
      <w:r>
        <w:t>растения</w:t>
      </w:r>
      <w:r>
        <w:rPr>
          <w:spacing w:val="1"/>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2"/>
        </w:rPr>
        <w:t xml:space="preserve"> </w:t>
      </w:r>
      <w:r>
        <w:t>семя.</w:t>
      </w:r>
      <w:r>
        <w:rPr>
          <w:spacing w:val="-1"/>
        </w:rPr>
        <w:t xml:space="preserve"> </w:t>
      </w:r>
      <w:r>
        <w:t>Комнатные</w:t>
      </w:r>
      <w:r>
        <w:rPr>
          <w:spacing w:val="-3"/>
        </w:rPr>
        <w:t xml:space="preserve"> </w:t>
      </w:r>
      <w:r>
        <w:t>растения,</w:t>
      </w:r>
      <w:r>
        <w:rPr>
          <w:spacing w:val="-1"/>
        </w:rPr>
        <w:t xml:space="preserve"> </w:t>
      </w:r>
      <w:r>
        <w:t>правила</w:t>
      </w:r>
      <w:r>
        <w:rPr>
          <w:spacing w:val="-2"/>
        </w:rPr>
        <w:t xml:space="preserve"> </w:t>
      </w:r>
      <w:r>
        <w:t>содержания</w:t>
      </w:r>
      <w:r>
        <w:rPr>
          <w:spacing w:val="-1"/>
        </w:rPr>
        <w:t xml:space="preserve"> </w:t>
      </w:r>
      <w:r>
        <w:t>и</w:t>
      </w:r>
      <w:r>
        <w:rPr>
          <w:spacing w:val="1"/>
        </w:rPr>
        <w:t xml:space="preserve"> </w:t>
      </w:r>
      <w:r>
        <w:t>ухода.</w:t>
      </w:r>
    </w:p>
    <w:p w:rsidR="00F077F8" w:rsidRDefault="005920B6">
      <w:pPr>
        <w:pStyle w:val="a3"/>
        <w:ind w:left="990"/>
      </w:pPr>
      <w:r>
        <w:t>Мир</w:t>
      </w:r>
      <w:r>
        <w:rPr>
          <w:spacing w:val="40"/>
        </w:rPr>
        <w:t xml:space="preserve"> </w:t>
      </w:r>
      <w:r>
        <w:t>животных</w:t>
      </w:r>
      <w:r>
        <w:rPr>
          <w:spacing w:val="43"/>
        </w:rPr>
        <w:t xml:space="preserve"> </w:t>
      </w:r>
      <w:r>
        <w:t>Разные</w:t>
      </w:r>
      <w:r>
        <w:rPr>
          <w:spacing w:val="37"/>
        </w:rPr>
        <w:t xml:space="preserve"> </w:t>
      </w:r>
      <w:r>
        <w:t>группы</w:t>
      </w:r>
      <w:r>
        <w:rPr>
          <w:spacing w:val="40"/>
        </w:rPr>
        <w:t xml:space="preserve"> </w:t>
      </w:r>
      <w:r>
        <w:t>животных</w:t>
      </w:r>
      <w:r>
        <w:rPr>
          <w:spacing w:val="42"/>
        </w:rPr>
        <w:t xml:space="preserve"> </w:t>
      </w:r>
      <w:r>
        <w:t>(звери,</w:t>
      </w:r>
      <w:r>
        <w:rPr>
          <w:spacing w:val="40"/>
        </w:rPr>
        <w:t xml:space="preserve"> </w:t>
      </w:r>
      <w:r>
        <w:t>насекомые,</w:t>
      </w:r>
      <w:r>
        <w:rPr>
          <w:spacing w:val="43"/>
        </w:rPr>
        <w:t xml:space="preserve"> </w:t>
      </w:r>
      <w:r>
        <w:t>птицы,</w:t>
      </w:r>
      <w:r>
        <w:rPr>
          <w:spacing w:val="40"/>
        </w:rPr>
        <w:t xml:space="preserve"> </w:t>
      </w:r>
      <w:r>
        <w:t>рыбы</w:t>
      </w:r>
      <w:r>
        <w:rPr>
          <w:spacing w:val="40"/>
        </w:rPr>
        <w:t xml:space="preserve"> </w:t>
      </w:r>
      <w:r>
        <w:t>и</w:t>
      </w:r>
      <w:r>
        <w:rPr>
          <w:spacing w:val="41"/>
        </w:rPr>
        <w:t xml:space="preserve"> </w:t>
      </w:r>
      <w:r>
        <w:t>др.).</w:t>
      </w:r>
    </w:p>
    <w:p w:rsidR="00F077F8" w:rsidRDefault="005920B6">
      <w:pPr>
        <w:pStyle w:val="a3"/>
        <w:spacing w:before="1"/>
      </w:pPr>
      <w:r>
        <w:t>Домашние</w:t>
      </w:r>
      <w:r>
        <w:rPr>
          <w:spacing w:val="-3"/>
        </w:rPr>
        <w:t xml:space="preserve"> </w:t>
      </w:r>
      <w:r>
        <w:t>и</w:t>
      </w:r>
      <w:r>
        <w:rPr>
          <w:spacing w:val="-3"/>
        </w:rPr>
        <w:t xml:space="preserve"> </w:t>
      </w:r>
      <w:r>
        <w:t>дикие</w:t>
      </w:r>
      <w:r>
        <w:rPr>
          <w:spacing w:val="-3"/>
        </w:rPr>
        <w:t xml:space="preserve"> </w:t>
      </w:r>
      <w:r>
        <w:t>животные</w:t>
      </w:r>
      <w:r>
        <w:rPr>
          <w:spacing w:val="-3"/>
        </w:rPr>
        <w:t xml:space="preserve"> </w:t>
      </w:r>
      <w:r>
        <w:t>(различия</w:t>
      </w:r>
      <w:r>
        <w:rPr>
          <w:spacing w:val="-3"/>
        </w:rPr>
        <w:t xml:space="preserve"> </w:t>
      </w:r>
      <w:r>
        <w:t>в</w:t>
      </w:r>
      <w:r>
        <w:rPr>
          <w:spacing w:val="-1"/>
        </w:rPr>
        <w:t xml:space="preserve"> </w:t>
      </w:r>
      <w:r>
        <w:t>условиях жизни).</w:t>
      </w:r>
      <w:r>
        <w:rPr>
          <w:spacing w:val="-2"/>
        </w:rPr>
        <w:t xml:space="preserve"> </w:t>
      </w:r>
      <w:r>
        <w:t>Забота</w:t>
      </w:r>
      <w:r>
        <w:rPr>
          <w:spacing w:val="-3"/>
        </w:rPr>
        <w:t xml:space="preserve"> </w:t>
      </w:r>
      <w:r>
        <w:t>о</w:t>
      </w:r>
      <w:r>
        <w:rPr>
          <w:spacing w:val="-2"/>
        </w:rPr>
        <w:t xml:space="preserve"> </w:t>
      </w:r>
      <w:r>
        <w:t>домашних</w:t>
      </w:r>
      <w:r>
        <w:rPr>
          <w:spacing w:val="-3"/>
        </w:rPr>
        <w:t xml:space="preserve"> </w:t>
      </w:r>
      <w:r>
        <w:t>питомцах.</w:t>
      </w:r>
    </w:p>
    <w:p w:rsidR="00F077F8" w:rsidRDefault="005920B6">
      <w:pPr>
        <w:ind w:left="99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F077F8" w:rsidRDefault="005920B6">
      <w:pPr>
        <w:pStyle w:val="a3"/>
        <w:ind w:right="529" w:firstLine="707"/>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57"/>
        </w:rPr>
        <w:t xml:space="preserve"> </w:t>
      </w:r>
      <w:r>
        <w:t>плитами.</w:t>
      </w:r>
    </w:p>
    <w:p w:rsidR="00F077F8" w:rsidRDefault="005920B6">
      <w:pPr>
        <w:pStyle w:val="a3"/>
        <w:ind w:right="528" w:firstLine="707"/>
      </w:pPr>
      <w:r>
        <w:t>Дорога от дома до школы. Правила безопасного поведения пешехода (дорожные</w:t>
      </w:r>
      <w:r>
        <w:rPr>
          <w:spacing w:val="1"/>
        </w:rPr>
        <w:t xml:space="preserve"> </w:t>
      </w:r>
      <w:r>
        <w:t>знаки,</w:t>
      </w:r>
      <w:r>
        <w:rPr>
          <w:spacing w:val="-4"/>
        </w:rPr>
        <w:t xml:space="preserve"> </w:t>
      </w:r>
      <w:r>
        <w:t>дорожная разметка, дорожные</w:t>
      </w:r>
      <w:r>
        <w:rPr>
          <w:spacing w:val="-2"/>
        </w:rPr>
        <w:t xml:space="preserve"> </w:t>
      </w:r>
      <w:r>
        <w:t>сигналы).</w:t>
      </w:r>
    </w:p>
    <w:p w:rsidR="00F077F8" w:rsidRDefault="005920B6">
      <w:pPr>
        <w:pStyle w:val="a3"/>
        <w:ind w:right="526" w:firstLine="707"/>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6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60"/>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p>
    <w:p w:rsidR="00F077F8" w:rsidRDefault="005920B6">
      <w:pPr>
        <w:pStyle w:val="a3"/>
        <w:ind w:right="524" w:firstLine="707"/>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 совместной</w:t>
      </w:r>
      <w:r>
        <w:rPr>
          <w:spacing w:val="-1"/>
        </w:rPr>
        <w:t xml:space="preserve"> </w:t>
      </w:r>
      <w:r>
        <w:t>деятельности.</w:t>
      </w:r>
    </w:p>
    <w:p w:rsidR="00F077F8" w:rsidRDefault="005920B6">
      <w:pPr>
        <w:ind w:left="282" w:right="529"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 xml:space="preserve">действия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s>
        <w:ind w:right="524" w:firstLine="0"/>
        <w:rPr>
          <w:sz w:val="24"/>
        </w:rPr>
      </w:pPr>
      <w:r>
        <w:rPr>
          <w:sz w:val="24"/>
        </w:rPr>
        <w:t>сравнивать происходящие в природе изменения, наблюдать зависимость изменений 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w:t>
      </w:r>
      <w:r>
        <w:rPr>
          <w:spacing w:val="-1"/>
          <w:sz w:val="24"/>
        </w:rPr>
        <w:t xml:space="preserve"> </w:t>
      </w:r>
      <w:r>
        <w:rPr>
          <w:sz w:val="24"/>
        </w:rPr>
        <w:t>природы;</w:t>
      </w:r>
    </w:p>
    <w:p w:rsidR="00F077F8" w:rsidRDefault="005920B6" w:rsidP="00FD7B72">
      <w:pPr>
        <w:pStyle w:val="a6"/>
        <w:numPr>
          <w:ilvl w:val="0"/>
          <w:numId w:val="61"/>
        </w:numPr>
        <w:tabs>
          <w:tab w:val="left" w:pos="566"/>
        </w:tabs>
        <w:ind w:right="531" w:firstLine="0"/>
        <w:rPr>
          <w:sz w:val="24"/>
        </w:rPr>
      </w:pPr>
      <w:r>
        <w:rPr>
          <w:sz w:val="24"/>
        </w:rPr>
        <w:t>приводить примеры представителей разных групп животных (звери, насекомые, 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F077F8" w:rsidRDefault="005920B6" w:rsidP="00FD7B72">
      <w:pPr>
        <w:pStyle w:val="a6"/>
        <w:numPr>
          <w:ilvl w:val="0"/>
          <w:numId w:val="61"/>
        </w:numPr>
        <w:tabs>
          <w:tab w:val="left" w:pos="566"/>
        </w:tabs>
        <w:ind w:right="534"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лиственных</w:t>
      </w:r>
      <w:r>
        <w:rPr>
          <w:spacing w:val="1"/>
          <w:sz w:val="24"/>
        </w:rPr>
        <w:t xml:space="preserve"> </w:t>
      </w:r>
      <w:r>
        <w:rPr>
          <w:sz w:val="24"/>
        </w:rPr>
        <w:t>и</w:t>
      </w:r>
      <w:r>
        <w:rPr>
          <w:spacing w:val="1"/>
          <w:sz w:val="24"/>
        </w:rPr>
        <w:t xml:space="preserve"> </w:t>
      </w:r>
      <w:r>
        <w:rPr>
          <w:sz w:val="24"/>
        </w:rPr>
        <w:t>хвойных</w:t>
      </w:r>
      <w:r>
        <w:rPr>
          <w:spacing w:val="1"/>
          <w:sz w:val="24"/>
        </w:rPr>
        <w:t xml:space="preserve"> </w:t>
      </w:r>
      <w:r>
        <w:rPr>
          <w:sz w:val="24"/>
        </w:rPr>
        <w:t>растений,</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устанавливать</w:t>
      </w:r>
      <w:r>
        <w:rPr>
          <w:spacing w:val="1"/>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F077F8" w:rsidRDefault="005920B6">
      <w:pPr>
        <w:pStyle w:val="a3"/>
        <w:ind w:right="529" w:firstLine="707"/>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s>
        <w:spacing w:before="1"/>
        <w:ind w:right="521" w:firstLine="0"/>
        <w:rPr>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w:t>
      </w:r>
      <w:r>
        <w:rPr>
          <w:spacing w:val="1"/>
          <w:sz w:val="24"/>
        </w:rPr>
        <w:t xml:space="preserve"> </w:t>
      </w:r>
      <w:r>
        <w:rPr>
          <w:sz w:val="24"/>
        </w:rPr>
        <w:t>текста,</w:t>
      </w:r>
      <w:r>
        <w:rPr>
          <w:spacing w:val="1"/>
          <w:sz w:val="24"/>
        </w:rPr>
        <w:t xml:space="preserve"> </w:t>
      </w:r>
      <w:r>
        <w:rPr>
          <w:sz w:val="24"/>
        </w:rPr>
        <w:t>иллюстраций,</w:t>
      </w:r>
      <w:r>
        <w:rPr>
          <w:spacing w:val="-1"/>
          <w:sz w:val="24"/>
        </w:rPr>
        <w:t xml:space="preserve"> </w:t>
      </w:r>
      <w:r>
        <w:rPr>
          <w:sz w:val="24"/>
        </w:rPr>
        <w:t>видео, таблицы;</w:t>
      </w:r>
    </w:p>
    <w:p w:rsidR="00F077F8" w:rsidRDefault="005920B6" w:rsidP="00FD7B72">
      <w:pPr>
        <w:pStyle w:val="a6"/>
        <w:numPr>
          <w:ilvl w:val="0"/>
          <w:numId w:val="61"/>
        </w:numPr>
        <w:tabs>
          <w:tab w:val="left" w:pos="566"/>
        </w:tabs>
        <w:ind w:left="565"/>
        <w:rPr>
          <w:sz w:val="24"/>
        </w:rPr>
      </w:pPr>
      <w:r>
        <w:rPr>
          <w:sz w:val="24"/>
        </w:rPr>
        <w:t>соотносить</w:t>
      </w:r>
      <w:r>
        <w:rPr>
          <w:spacing w:val="-4"/>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его</w:t>
      </w:r>
      <w:r>
        <w:rPr>
          <w:spacing w:val="-3"/>
          <w:sz w:val="24"/>
        </w:rPr>
        <w:t xml:space="preserve"> </w:t>
      </w:r>
      <w:r>
        <w:rPr>
          <w:sz w:val="24"/>
        </w:rPr>
        <w:t>названием.</w:t>
      </w:r>
    </w:p>
    <w:p w:rsidR="00F077F8" w:rsidRDefault="005920B6">
      <w:pPr>
        <w:ind w:left="282" w:right="524" w:firstLine="707"/>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s>
        <w:ind w:right="525" w:firstLine="0"/>
        <w:rPr>
          <w:sz w:val="24"/>
        </w:rPr>
      </w:pPr>
      <w:r>
        <w:rPr>
          <w:sz w:val="24"/>
        </w:rPr>
        <w:t>в</w:t>
      </w:r>
      <w:r>
        <w:rPr>
          <w:spacing w:val="1"/>
          <w:sz w:val="24"/>
        </w:rPr>
        <w:t xml:space="preserve"> </w:t>
      </w:r>
      <w:r>
        <w:rPr>
          <w:sz w:val="24"/>
        </w:rPr>
        <w:t>процессе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слушать</w:t>
      </w:r>
      <w:r>
        <w:rPr>
          <w:spacing w:val="1"/>
          <w:sz w:val="24"/>
        </w:rPr>
        <w:t xml:space="preserve"> </w:t>
      </w:r>
      <w:r>
        <w:rPr>
          <w:sz w:val="24"/>
        </w:rPr>
        <w:t>говорящего;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дополнять</w:t>
      </w:r>
      <w:r>
        <w:rPr>
          <w:spacing w:val="1"/>
          <w:sz w:val="24"/>
        </w:rPr>
        <w:t xml:space="preserve"> </w:t>
      </w:r>
      <w:r>
        <w:rPr>
          <w:sz w:val="24"/>
        </w:rPr>
        <w:t>ответы</w:t>
      </w:r>
      <w:r>
        <w:rPr>
          <w:spacing w:val="1"/>
          <w:sz w:val="24"/>
        </w:rPr>
        <w:t xml:space="preserve"> </w:t>
      </w:r>
      <w:r>
        <w:rPr>
          <w:sz w:val="24"/>
        </w:rPr>
        <w:t>участников;</w:t>
      </w:r>
      <w:r>
        <w:rPr>
          <w:spacing w:val="2"/>
          <w:sz w:val="24"/>
        </w:rPr>
        <w:t xml:space="preserve"> </w:t>
      </w:r>
      <w:r>
        <w:rPr>
          <w:sz w:val="24"/>
        </w:rPr>
        <w:t>уважительно</w:t>
      </w:r>
      <w:r>
        <w:rPr>
          <w:spacing w:val="-1"/>
          <w:sz w:val="24"/>
        </w:rPr>
        <w:t xml:space="preserve"> </w:t>
      </w:r>
      <w:r>
        <w:rPr>
          <w:sz w:val="24"/>
        </w:rPr>
        <w:t>от носиться</w:t>
      </w:r>
      <w:r>
        <w:rPr>
          <w:spacing w:val="-1"/>
          <w:sz w:val="24"/>
        </w:rPr>
        <w:t xml:space="preserve"> </w:t>
      </w:r>
      <w:r>
        <w:rPr>
          <w:sz w:val="24"/>
        </w:rPr>
        <w:t>к</w:t>
      </w:r>
      <w:r>
        <w:rPr>
          <w:spacing w:val="-2"/>
          <w:sz w:val="24"/>
        </w:rPr>
        <w:t xml:space="preserve"> </w:t>
      </w:r>
      <w:r>
        <w:rPr>
          <w:sz w:val="24"/>
        </w:rPr>
        <w:t>разным</w:t>
      </w:r>
      <w:r>
        <w:rPr>
          <w:spacing w:val="-2"/>
          <w:sz w:val="24"/>
        </w:rPr>
        <w:t xml:space="preserve"> </w:t>
      </w:r>
      <w:r>
        <w:rPr>
          <w:sz w:val="24"/>
        </w:rPr>
        <w:t>мнениям;</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31" w:firstLine="0"/>
        <w:jc w:val="left"/>
        <w:rPr>
          <w:sz w:val="24"/>
        </w:rPr>
      </w:pPr>
      <w:r>
        <w:rPr>
          <w:sz w:val="24"/>
        </w:rPr>
        <w:lastRenderedPageBreak/>
        <w:t>воспроизводить</w:t>
      </w:r>
      <w:r>
        <w:rPr>
          <w:spacing w:val="16"/>
          <w:sz w:val="24"/>
        </w:rPr>
        <w:t xml:space="preserve"> </w:t>
      </w:r>
      <w:r>
        <w:rPr>
          <w:sz w:val="24"/>
        </w:rPr>
        <w:t>названия</w:t>
      </w:r>
      <w:r>
        <w:rPr>
          <w:spacing w:val="14"/>
          <w:sz w:val="24"/>
        </w:rPr>
        <w:t xml:space="preserve"> </w:t>
      </w:r>
      <w:r>
        <w:rPr>
          <w:sz w:val="24"/>
        </w:rPr>
        <w:t>своего</w:t>
      </w:r>
      <w:r>
        <w:rPr>
          <w:spacing w:val="14"/>
          <w:sz w:val="24"/>
        </w:rPr>
        <w:t xml:space="preserve"> </w:t>
      </w:r>
      <w:r>
        <w:rPr>
          <w:sz w:val="24"/>
        </w:rPr>
        <w:t>населенного</w:t>
      </w:r>
      <w:r>
        <w:rPr>
          <w:spacing w:val="14"/>
          <w:sz w:val="24"/>
        </w:rPr>
        <w:t xml:space="preserve"> </w:t>
      </w:r>
      <w:r>
        <w:rPr>
          <w:sz w:val="24"/>
        </w:rPr>
        <w:t>пункта,</w:t>
      </w:r>
      <w:r>
        <w:rPr>
          <w:spacing w:val="14"/>
          <w:sz w:val="24"/>
        </w:rPr>
        <w:t xml:space="preserve"> </w:t>
      </w:r>
      <w:r>
        <w:rPr>
          <w:sz w:val="24"/>
        </w:rPr>
        <w:t>название</w:t>
      </w:r>
      <w:r>
        <w:rPr>
          <w:spacing w:val="14"/>
          <w:sz w:val="24"/>
        </w:rPr>
        <w:t xml:space="preserve"> </w:t>
      </w:r>
      <w:r>
        <w:rPr>
          <w:sz w:val="24"/>
        </w:rPr>
        <w:t>страны,</w:t>
      </w:r>
      <w:r>
        <w:rPr>
          <w:spacing w:val="14"/>
          <w:sz w:val="24"/>
        </w:rPr>
        <w:t xml:space="preserve"> </w:t>
      </w:r>
      <w:r>
        <w:rPr>
          <w:sz w:val="24"/>
        </w:rPr>
        <w:t>её</w:t>
      </w:r>
      <w:r>
        <w:rPr>
          <w:spacing w:val="16"/>
          <w:sz w:val="24"/>
        </w:rPr>
        <w:t xml:space="preserve"> </w:t>
      </w:r>
      <w:r>
        <w:rPr>
          <w:sz w:val="24"/>
        </w:rPr>
        <w:t>столицы;</w:t>
      </w:r>
      <w:r>
        <w:rPr>
          <w:spacing w:val="-57"/>
          <w:sz w:val="24"/>
        </w:rPr>
        <w:t xml:space="preserve"> </w:t>
      </w:r>
      <w:r>
        <w:rPr>
          <w:sz w:val="24"/>
        </w:rPr>
        <w:t>воспроизводить наизусть</w:t>
      </w:r>
      <w:r>
        <w:rPr>
          <w:spacing w:val="1"/>
          <w:sz w:val="24"/>
        </w:rPr>
        <w:t xml:space="preserve"> </w:t>
      </w:r>
      <w:r>
        <w:rPr>
          <w:sz w:val="24"/>
        </w:rPr>
        <w:t>слова</w:t>
      </w:r>
      <w:r>
        <w:rPr>
          <w:spacing w:val="-2"/>
          <w:sz w:val="24"/>
        </w:rPr>
        <w:t xml:space="preserve"> </w:t>
      </w:r>
      <w:r>
        <w:rPr>
          <w:sz w:val="24"/>
        </w:rPr>
        <w:t>гимна</w:t>
      </w:r>
      <w:r>
        <w:rPr>
          <w:spacing w:val="-1"/>
          <w:sz w:val="24"/>
        </w:rPr>
        <w:t xml:space="preserve"> </w:t>
      </w:r>
      <w:r>
        <w:rPr>
          <w:sz w:val="24"/>
        </w:rPr>
        <w:t>России;</w:t>
      </w:r>
    </w:p>
    <w:p w:rsidR="00F077F8" w:rsidRDefault="005920B6" w:rsidP="00FD7B72">
      <w:pPr>
        <w:pStyle w:val="a6"/>
        <w:numPr>
          <w:ilvl w:val="0"/>
          <w:numId w:val="61"/>
        </w:numPr>
        <w:tabs>
          <w:tab w:val="left" w:pos="566"/>
        </w:tabs>
        <w:ind w:right="521" w:firstLine="0"/>
        <w:jc w:val="left"/>
        <w:rPr>
          <w:sz w:val="24"/>
        </w:rPr>
      </w:pPr>
      <w:r>
        <w:rPr>
          <w:sz w:val="24"/>
        </w:rPr>
        <w:t>соотносить</w:t>
      </w:r>
      <w:r>
        <w:rPr>
          <w:spacing w:val="51"/>
          <w:sz w:val="24"/>
        </w:rPr>
        <w:t xml:space="preserve"> </w:t>
      </w:r>
      <w:r>
        <w:rPr>
          <w:sz w:val="24"/>
        </w:rPr>
        <w:t>предметы</w:t>
      </w:r>
      <w:r>
        <w:rPr>
          <w:spacing w:val="50"/>
          <w:sz w:val="24"/>
        </w:rPr>
        <w:t xml:space="preserve"> </w:t>
      </w:r>
      <w:r>
        <w:rPr>
          <w:sz w:val="24"/>
        </w:rPr>
        <w:t>декоративно-прикладного</w:t>
      </w:r>
      <w:r>
        <w:rPr>
          <w:spacing w:val="50"/>
          <w:sz w:val="24"/>
        </w:rPr>
        <w:t xml:space="preserve"> </w:t>
      </w:r>
      <w:r>
        <w:rPr>
          <w:sz w:val="24"/>
        </w:rPr>
        <w:t>искусства</w:t>
      </w:r>
      <w:r>
        <w:rPr>
          <w:spacing w:val="49"/>
          <w:sz w:val="24"/>
        </w:rPr>
        <w:t xml:space="preserve"> </w:t>
      </w:r>
      <w:r>
        <w:rPr>
          <w:sz w:val="24"/>
        </w:rPr>
        <w:t>с</w:t>
      </w:r>
      <w:r>
        <w:rPr>
          <w:spacing w:val="51"/>
          <w:sz w:val="24"/>
        </w:rPr>
        <w:t xml:space="preserve"> </w:t>
      </w:r>
      <w:r>
        <w:rPr>
          <w:sz w:val="24"/>
        </w:rPr>
        <w:t>принадлежностью</w:t>
      </w:r>
      <w:r>
        <w:rPr>
          <w:spacing w:val="51"/>
          <w:sz w:val="24"/>
        </w:rPr>
        <w:t xml:space="preserve"> </w:t>
      </w:r>
      <w:r>
        <w:rPr>
          <w:sz w:val="24"/>
        </w:rPr>
        <w:t>народу</w:t>
      </w:r>
      <w:r>
        <w:rPr>
          <w:spacing w:val="-57"/>
          <w:sz w:val="24"/>
        </w:rPr>
        <w:t xml:space="preserve"> </w:t>
      </w:r>
      <w:r>
        <w:rPr>
          <w:sz w:val="24"/>
        </w:rPr>
        <w:t>РФ,</w:t>
      </w:r>
      <w:r>
        <w:rPr>
          <w:spacing w:val="-2"/>
          <w:sz w:val="24"/>
        </w:rPr>
        <w:t xml:space="preserve"> </w:t>
      </w:r>
      <w:r>
        <w:rPr>
          <w:sz w:val="24"/>
        </w:rPr>
        <w:t>описывать</w:t>
      </w:r>
      <w:r>
        <w:rPr>
          <w:spacing w:val="1"/>
          <w:sz w:val="24"/>
        </w:rPr>
        <w:t xml:space="preserve"> </w:t>
      </w:r>
      <w:r>
        <w:rPr>
          <w:sz w:val="24"/>
        </w:rPr>
        <w:t>предмет</w:t>
      </w:r>
      <w:r>
        <w:rPr>
          <w:spacing w:val="-2"/>
          <w:sz w:val="24"/>
        </w:rPr>
        <w:t xml:space="preserve"> </w:t>
      </w:r>
      <w:r>
        <w:rPr>
          <w:sz w:val="24"/>
        </w:rPr>
        <w:t>по предложенному</w:t>
      </w:r>
      <w:r>
        <w:rPr>
          <w:spacing w:val="-8"/>
          <w:sz w:val="24"/>
        </w:rPr>
        <w:t xml:space="preserve"> </w:t>
      </w:r>
      <w:r>
        <w:rPr>
          <w:sz w:val="24"/>
        </w:rPr>
        <w:t>плану;</w:t>
      </w:r>
    </w:p>
    <w:p w:rsidR="00F077F8" w:rsidRDefault="005920B6" w:rsidP="00FD7B72">
      <w:pPr>
        <w:pStyle w:val="a6"/>
        <w:numPr>
          <w:ilvl w:val="0"/>
          <w:numId w:val="61"/>
        </w:numPr>
        <w:tabs>
          <w:tab w:val="left" w:pos="566"/>
        </w:tabs>
        <w:spacing w:before="1"/>
        <w:ind w:right="531" w:firstLine="0"/>
        <w:jc w:val="left"/>
        <w:rPr>
          <w:sz w:val="24"/>
        </w:rPr>
      </w:pPr>
      <w:r>
        <w:rPr>
          <w:sz w:val="24"/>
        </w:rPr>
        <w:t>описывать</w:t>
      </w:r>
      <w:r>
        <w:rPr>
          <w:spacing w:val="7"/>
          <w:sz w:val="24"/>
        </w:rPr>
        <w:t xml:space="preserve"> </w:t>
      </w:r>
      <w:r>
        <w:rPr>
          <w:sz w:val="24"/>
        </w:rPr>
        <w:t>по</w:t>
      </w:r>
      <w:r>
        <w:rPr>
          <w:spacing w:val="5"/>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время</w:t>
      </w:r>
      <w:r>
        <w:rPr>
          <w:spacing w:val="6"/>
          <w:sz w:val="24"/>
        </w:rPr>
        <w:t xml:space="preserve"> </w:t>
      </w:r>
      <w:r>
        <w:rPr>
          <w:sz w:val="24"/>
        </w:rPr>
        <w:t>года,</w:t>
      </w:r>
      <w:r>
        <w:rPr>
          <w:spacing w:val="5"/>
          <w:sz w:val="24"/>
        </w:rPr>
        <w:t xml:space="preserve"> </w:t>
      </w:r>
      <w:r>
        <w:rPr>
          <w:sz w:val="24"/>
        </w:rPr>
        <w:t>передавать</w:t>
      </w:r>
      <w:r>
        <w:rPr>
          <w:spacing w:val="7"/>
          <w:sz w:val="24"/>
        </w:rPr>
        <w:t xml:space="preserve"> </w:t>
      </w:r>
      <w:r>
        <w:rPr>
          <w:sz w:val="24"/>
        </w:rPr>
        <w:t>в</w:t>
      </w:r>
      <w:r>
        <w:rPr>
          <w:spacing w:val="5"/>
          <w:sz w:val="24"/>
        </w:rPr>
        <w:t xml:space="preserve"> </w:t>
      </w:r>
      <w:r>
        <w:rPr>
          <w:sz w:val="24"/>
        </w:rPr>
        <w:t>рассказе</w:t>
      </w:r>
      <w:r>
        <w:rPr>
          <w:spacing w:val="5"/>
          <w:sz w:val="24"/>
        </w:rPr>
        <w:t xml:space="preserve"> </w:t>
      </w:r>
      <w:r>
        <w:rPr>
          <w:sz w:val="24"/>
        </w:rPr>
        <w:t>своё</w:t>
      </w:r>
      <w:r>
        <w:rPr>
          <w:spacing w:val="6"/>
          <w:sz w:val="24"/>
        </w:rPr>
        <w:t xml:space="preserve"> </w:t>
      </w:r>
      <w:r>
        <w:rPr>
          <w:sz w:val="24"/>
        </w:rPr>
        <w:t>отношение</w:t>
      </w:r>
      <w:r>
        <w:rPr>
          <w:spacing w:val="5"/>
          <w:sz w:val="24"/>
        </w:rPr>
        <w:t xml:space="preserve"> </w:t>
      </w:r>
      <w:r>
        <w:rPr>
          <w:sz w:val="24"/>
        </w:rPr>
        <w:t>к</w:t>
      </w:r>
      <w:r>
        <w:rPr>
          <w:spacing w:val="-57"/>
          <w:sz w:val="24"/>
        </w:rPr>
        <w:t xml:space="preserve"> </w:t>
      </w:r>
      <w:r>
        <w:rPr>
          <w:sz w:val="24"/>
        </w:rPr>
        <w:t>природным</w:t>
      </w:r>
      <w:r>
        <w:rPr>
          <w:spacing w:val="-3"/>
          <w:sz w:val="24"/>
        </w:rPr>
        <w:t xml:space="preserve"> </w:t>
      </w:r>
      <w:r>
        <w:rPr>
          <w:sz w:val="24"/>
        </w:rPr>
        <w:t>явлениям;</w:t>
      </w:r>
    </w:p>
    <w:p w:rsidR="00F077F8" w:rsidRDefault="005920B6" w:rsidP="00FD7B72">
      <w:pPr>
        <w:pStyle w:val="a6"/>
        <w:numPr>
          <w:ilvl w:val="0"/>
          <w:numId w:val="61"/>
        </w:numPr>
        <w:tabs>
          <w:tab w:val="left" w:pos="566"/>
        </w:tabs>
        <w:ind w:left="565"/>
        <w:jc w:val="left"/>
        <w:rPr>
          <w:sz w:val="24"/>
        </w:rPr>
      </w:pPr>
      <w:r>
        <w:rPr>
          <w:sz w:val="24"/>
        </w:rPr>
        <w:t>сравнивать</w:t>
      </w:r>
      <w:r>
        <w:rPr>
          <w:spacing w:val="-2"/>
          <w:sz w:val="24"/>
        </w:rPr>
        <w:t xml:space="preserve"> </w:t>
      </w:r>
      <w:r>
        <w:rPr>
          <w:sz w:val="24"/>
        </w:rPr>
        <w:t>домашних</w:t>
      </w:r>
      <w:r>
        <w:rPr>
          <w:spacing w:val="-3"/>
          <w:sz w:val="24"/>
        </w:rPr>
        <w:t xml:space="preserve"> </w:t>
      </w:r>
      <w:r>
        <w:rPr>
          <w:sz w:val="24"/>
        </w:rPr>
        <w:t>и</w:t>
      </w:r>
      <w:r>
        <w:rPr>
          <w:spacing w:val="-5"/>
          <w:sz w:val="24"/>
        </w:rPr>
        <w:t xml:space="preserve"> </w:t>
      </w:r>
      <w:r>
        <w:rPr>
          <w:sz w:val="24"/>
        </w:rPr>
        <w:t>диких животных,</w:t>
      </w:r>
      <w:r>
        <w:rPr>
          <w:spacing w:val="-3"/>
          <w:sz w:val="24"/>
        </w:rPr>
        <w:t xml:space="preserve"> </w:t>
      </w:r>
      <w:r>
        <w:rPr>
          <w:sz w:val="24"/>
        </w:rPr>
        <w:t>объяснять,</w:t>
      </w:r>
      <w:r>
        <w:rPr>
          <w:spacing w:val="-2"/>
          <w:sz w:val="24"/>
        </w:rPr>
        <w:t xml:space="preserve"> </w:t>
      </w:r>
      <w:r>
        <w:rPr>
          <w:sz w:val="24"/>
        </w:rPr>
        <w:t>чем</w:t>
      </w:r>
      <w:r>
        <w:rPr>
          <w:spacing w:val="-4"/>
          <w:sz w:val="24"/>
        </w:rPr>
        <w:t xml:space="preserve"> </w:t>
      </w:r>
      <w:r>
        <w:rPr>
          <w:sz w:val="24"/>
        </w:rPr>
        <w:t>они</w:t>
      </w:r>
      <w:r>
        <w:rPr>
          <w:spacing w:val="-2"/>
          <w:sz w:val="24"/>
        </w:rPr>
        <w:t xml:space="preserve"> </w:t>
      </w:r>
      <w:r>
        <w:rPr>
          <w:sz w:val="24"/>
        </w:rPr>
        <w:t>различаются.</w:t>
      </w:r>
    </w:p>
    <w:p w:rsidR="00F077F8" w:rsidRDefault="005920B6">
      <w:pPr>
        <w:tabs>
          <w:tab w:val="left" w:pos="2685"/>
          <w:tab w:val="left" w:pos="4433"/>
          <w:tab w:val="left" w:pos="5510"/>
          <w:tab w:val="left" w:pos="8209"/>
        </w:tabs>
        <w:ind w:left="282" w:right="524" w:firstLine="707"/>
        <w:rPr>
          <w:sz w:val="24"/>
        </w:rPr>
      </w:pPr>
      <w:r>
        <w:rPr>
          <w:i/>
          <w:sz w:val="24"/>
        </w:rPr>
        <w:t>Регулятивные</w:t>
      </w:r>
      <w:r>
        <w:rPr>
          <w:i/>
          <w:sz w:val="24"/>
        </w:rPr>
        <w:tab/>
        <w:t>универсальные</w:t>
      </w:r>
      <w:r>
        <w:rPr>
          <w:i/>
          <w:sz w:val="24"/>
        </w:rPr>
        <w:tab/>
        <w:t>учебные</w:t>
      </w:r>
      <w:r>
        <w:rPr>
          <w:i/>
          <w:sz w:val="24"/>
        </w:rPr>
        <w:tab/>
        <w:t xml:space="preserve">действия </w:t>
      </w:r>
      <w:r>
        <w:rPr>
          <w:sz w:val="24"/>
        </w:rPr>
        <w:t>способствуют</w:t>
      </w:r>
      <w:r>
        <w:rPr>
          <w:sz w:val="24"/>
        </w:rPr>
        <w:tab/>
      </w:r>
      <w:r>
        <w:rPr>
          <w:spacing w:val="-1"/>
          <w:sz w:val="24"/>
        </w:rPr>
        <w:t>формированию</w:t>
      </w:r>
      <w:r>
        <w:rPr>
          <w:spacing w:val="-57"/>
          <w:sz w:val="24"/>
        </w:rPr>
        <w:t xml:space="preserve"> </w:t>
      </w:r>
      <w:r>
        <w:rPr>
          <w:sz w:val="24"/>
        </w:rPr>
        <w:t>умений:</w:t>
      </w:r>
    </w:p>
    <w:p w:rsidR="00F077F8" w:rsidRDefault="005920B6" w:rsidP="00FD7B72">
      <w:pPr>
        <w:pStyle w:val="a6"/>
        <w:numPr>
          <w:ilvl w:val="0"/>
          <w:numId w:val="61"/>
        </w:numPr>
        <w:tabs>
          <w:tab w:val="left" w:pos="566"/>
        </w:tabs>
        <w:ind w:right="530" w:firstLine="0"/>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57"/>
          <w:sz w:val="24"/>
        </w:rPr>
        <w:t xml:space="preserve"> </w:t>
      </w:r>
      <w:r>
        <w:rPr>
          <w:sz w:val="24"/>
        </w:rPr>
        <w:t>использования</w:t>
      </w:r>
      <w:r>
        <w:rPr>
          <w:spacing w:val="-1"/>
          <w:sz w:val="24"/>
        </w:rPr>
        <w:t xml:space="preserve"> </w:t>
      </w:r>
      <w:r>
        <w:rPr>
          <w:sz w:val="24"/>
        </w:rPr>
        <w:t>бытовых</w:t>
      </w:r>
      <w:r>
        <w:rPr>
          <w:spacing w:val="2"/>
          <w:sz w:val="24"/>
        </w:rPr>
        <w:t xml:space="preserve"> </w:t>
      </w:r>
      <w:r>
        <w:rPr>
          <w:sz w:val="24"/>
        </w:rPr>
        <w:t>электроприборов);</w:t>
      </w:r>
    </w:p>
    <w:p w:rsidR="00F077F8" w:rsidRDefault="005920B6" w:rsidP="00FD7B72">
      <w:pPr>
        <w:pStyle w:val="a6"/>
        <w:numPr>
          <w:ilvl w:val="0"/>
          <w:numId w:val="61"/>
        </w:numPr>
        <w:tabs>
          <w:tab w:val="left" w:pos="566"/>
        </w:tabs>
        <w:ind w:right="536" w:firstLine="0"/>
        <w:rPr>
          <w:sz w:val="24"/>
        </w:rPr>
      </w:pPr>
      <w:r>
        <w:rPr>
          <w:sz w:val="24"/>
        </w:rPr>
        <w:t>оценивать</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и</w:t>
      </w:r>
      <w:r>
        <w:rPr>
          <w:spacing w:val="1"/>
          <w:sz w:val="24"/>
        </w:rPr>
        <w:t xml:space="preserve"> </w:t>
      </w:r>
      <w:r>
        <w:rPr>
          <w:sz w:val="24"/>
        </w:rPr>
        <w:t>улицах</w:t>
      </w:r>
      <w:r>
        <w:rPr>
          <w:spacing w:val="1"/>
          <w:sz w:val="24"/>
        </w:rPr>
        <w:t xml:space="preserve"> </w:t>
      </w:r>
      <w:r>
        <w:rPr>
          <w:sz w:val="24"/>
        </w:rPr>
        <w:t>другими</w:t>
      </w:r>
      <w:r>
        <w:rPr>
          <w:spacing w:val="-57"/>
          <w:sz w:val="24"/>
        </w:rPr>
        <w:t xml:space="preserve"> </w:t>
      </w:r>
      <w:r>
        <w:rPr>
          <w:sz w:val="24"/>
        </w:rPr>
        <w:t>детьми,</w:t>
      </w:r>
      <w:r>
        <w:rPr>
          <w:spacing w:val="-1"/>
          <w:sz w:val="24"/>
        </w:rPr>
        <w:t xml:space="preserve"> </w:t>
      </w:r>
      <w:r>
        <w:rPr>
          <w:sz w:val="24"/>
        </w:rPr>
        <w:t>выполнять</w:t>
      </w:r>
      <w:r>
        <w:rPr>
          <w:spacing w:val="1"/>
          <w:sz w:val="24"/>
        </w:rPr>
        <w:t xml:space="preserve"> </w:t>
      </w:r>
      <w:r>
        <w:rPr>
          <w:sz w:val="24"/>
        </w:rPr>
        <w:t>самооценку;</w:t>
      </w:r>
    </w:p>
    <w:p w:rsidR="00F077F8" w:rsidRDefault="005920B6" w:rsidP="00FD7B72">
      <w:pPr>
        <w:pStyle w:val="a6"/>
        <w:numPr>
          <w:ilvl w:val="0"/>
          <w:numId w:val="61"/>
        </w:numPr>
        <w:tabs>
          <w:tab w:val="left" w:pos="566"/>
        </w:tabs>
        <w:ind w:right="524" w:firstLine="0"/>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 учебной работы; нарушения правил дорожного движения, правил пользования</w:t>
      </w:r>
      <w:r>
        <w:rPr>
          <w:spacing w:val="1"/>
          <w:sz w:val="24"/>
        </w:rPr>
        <w:t xml:space="preserve"> </w:t>
      </w:r>
      <w:r>
        <w:rPr>
          <w:sz w:val="24"/>
        </w:rPr>
        <w:t>электро-</w:t>
      </w:r>
      <w:r>
        <w:rPr>
          <w:spacing w:val="-2"/>
          <w:sz w:val="24"/>
        </w:rPr>
        <w:t xml:space="preserve"> </w:t>
      </w:r>
      <w:r>
        <w:rPr>
          <w:sz w:val="24"/>
        </w:rPr>
        <w:t>и газовыми приборами.</w:t>
      </w:r>
    </w:p>
    <w:p w:rsidR="00F077F8" w:rsidRDefault="005920B6">
      <w:pPr>
        <w:ind w:left="99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F077F8" w:rsidRDefault="005920B6" w:rsidP="00FD7B72">
      <w:pPr>
        <w:pStyle w:val="a6"/>
        <w:numPr>
          <w:ilvl w:val="0"/>
          <w:numId w:val="61"/>
        </w:numPr>
        <w:tabs>
          <w:tab w:val="left" w:pos="566"/>
        </w:tabs>
        <w:ind w:right="526" w:firstLine="0"/>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61"/>
          <w:sz w:val="24"/>
        </w:rPr>
        <w:t xml:space="preserve"> </w:t>
      </w:r>
      <w:r>
        <w:rPr>
          <w:sz w:val="24"/>
        </w:rPr>
        <w:t>участии</w:t>
      </w:r>
      <w:r>
        <w:rPr>
          <w:spacing w:val="-57"/>
          <w:sz w:val="24"/>
        </w:rPr>
        <w:t xml:space="preserve"> </w:t>
      </w:r>
      <w:r>
        <w:rPr>
          <w:sz w:val="24"/>
        </w:rPr>
        <w:t>учителя</w:t>
      </w:r>
      <w:r>
        <w:rPr>
          <w:spacing w:val="3"/>
          <w:sz w:val="24"/>
        </w:rPr>
        <w:t xml:space="preserve"> </w:t>
      </w:r>
      <w:r>
        <w:rPr>
          <w:sz w:val="24"/>
        </w:rPr>
        <w:t>устранять</w:t>
      </w:r>
      <w:r>
        <w:rPr>
          <w:spacing w:val="1"/>
          <w:sz w:val="24"/>
        </w:rPr>
        <w:t xml:space="preserve"> </w:t>
      </w:r>
      <w:r>
        <w:rPr>
          <w:sz w:val="24"/>
        </w:rPr>
        <w:t>возникающие</w:t>
      </w:r>
      <w:r>
        <w:rPr>
          <w:spacing w:val="-1"/>
          <w:sz w:val="24"/>
        </w:rPr>
        <w:t xml:space="preserve"> </w:t>
      </w:r>
      <w:r>
        <w:rPr>
          <w:sz w:val="24"/>
        </w:rPr>
        <w:t>конфликты.</w:t>
      </w:r>
    </w:p>
    <w:p w:rsidR="00F077F8" w:rsidRDefault="005920B6">
      <w:pPr>
        <w:pStyle w:val="2"/>
        <w:spacing w:line="240" w:lineRule="auto"/>
        <w:ind w:left="1001"/>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4777"/>
        <w:gridCol w:w="1135"/>
        <w:gridCol w:w="3209"/>
      </w:tblGrid>
      <w:tr w:rsidR="00F077F8">
        <w:trPr>
          <w:trHeight w:val="827"/>
        </w:trPr>
        <w:tc>
          <w:tcPr>
            <w:tcW w:w="576" w:type="dxa"/>
          </w:tcPr>
          <w:p w:rsidR="00F077F8" w:rsidRDefault="005920B6">
            <w:pPr>
              <w:pStyle w:val="TableParagraph"/>
              <w:ind w:left="124" w:right="98" w:firstLine="48"/>
              <w:rPr>
                <w:sz w:val="24"/>
              </w:rPr>
            </w:pPr>
            <w:r>
              <w:rPr>
                <w:sz w:val="24"/>
              </w:rPr>
              <w:t>№</w:t>
            </w:r>
            <w:r>
              <w:rPr>
                <w:spacing w:val="-57"/>
                <w:sz w:val="24"/>
              </w:rPr>
              <w:t xml:space="preserve"> </w:t>
            </w:r>
            <w:r>
              <w:rPr>
                <w:sz w:val="24"/>
              </w:rPr>
              <w:t>п/п</w:t>
            </w:r>
          </w:p>
        </w:tc>
        <w:tc>
          <w:tcPr>
            <w:tcW w:w="4777" w:type="dxa"/>
          </w:tcPr>
          <w:p w:rsidR="00F077F8" w:rsidRDefault="005920B6">
            <w:pPr>
              <w:pStyle w:val="TableParagraph"/>
              <w:spacing w:line="270" w:lineRule="exact"/>
              <w:ind w:left="242"/>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1135" w:type="dxa"/>
          </w:tcPr>
          <w:p w:rsidR="00F077F8" w:rsidRDefault="005920B6">
            <w:pPr>
              <w:pStyle w:val="TableParagraph"/>
              <w:ind w:left="134" w:right="126"/>
              <w:jc w:val="center"/>
              <w:rPr>
                <w:sz w:val="24"/>
              </w:rPr>
            </w:pPr>
            <w:r>
              <w:rPr>
                <w:sz w:val="24"/>
              </w:rPr>
              <w:t>Количес</w:t>
            </w:r>
            <w:r>
              <w:rPr>
                <w:spacing w:val="-58"/>
                <w:sz w:val="24"/>
              </w:rPr>
              <w:t xml:space="preserve"> </w:t>
            </w:r>
            <w:r>
              <w:rPr>
                <w:sz w:val="24"/>
              </w:rPr>
              <w:t>тво</w:t>
            </w:r>
          </w:p>
          <w:p w:rsidR="00F077F8" w:rsidRDefault="005920B6">
            <w:pPr>
              <w:pStyle w:val="TableParagraph"/>
              <w:spacing w:line="261" w:lineRule="exact"/>
              <w:ind w:left="131" w:right="126"/>
              <w:jc w:val="center"/>
              <w:rPr>
                <w:sz w:val="24"/>
              </w:rPr>
            </w:pPr>
            <w:r>
              <w:rPr>
                <w:sz w:val="24"/>
              </w:rPr>
              <w:t>часов</w:t>
            </w:r>
          </w:p>
        </w:tc>
        <w:tc>
          <w:tcPr>
            <w:tcW w:w="3209" w:type="dxa"/>
          </w:tcPr>
          <w:p w:rsidR="00F077F8" w:rsidRDefault="005920B6">
            <w:pPr>
              <w:pStyle w:val="TableParagraph"/>
              <w:ind w:left="283" w:right="262"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1.</w:t>
            </w:r>
          </w:p>
        </w:tc>
        <w:tc>
          <w:tcPr>
            <w:tcW w:w="4777" w:type="dxa"/>
          </w:tcPr>
          <w:p w:rsidR="00F077F8" w:rsidRDefault="005920B6">
            <w:pPr>
              <w:pStyle w:val="TableParagraph"/>
              <w:spacing w:line="256" w:lineRule="exact"/>
              <w:ind w:left="664"/>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Человек</w:t>
            </w:r>
            <w:r>
              <w:rPr>
                <w:b/>
                <w:spacing w:val="-3"/>
                <w:sz w:val="24"/>
              </w:rPr>
              <w:t xml:space="preserve"> </w:t>
            </w:r>
            <w:r>
              <w:rPr>
                <w:b/>
                <w:sz w:val="24"/>
              </w:rPr>
              <w:t>и общество</w:t>
            </w:r>
          </w:p>
        </w:tc>
        <w:tc>
          <w:tcPr>
            <w:tcW w:w="1135" w:type="dxa"/>
          </w:tcPr>
          <w:p w:rsidR="00F077F8" w:rsidRDefault="00F077F8">
            <w:pPr>
              <w:pStyle w:val="TableParagraph"/>
              <w:rPr>
                <w:sz w:val="20"/>
              </w:rPr>
            </w:pPr>
          </w:p>
        </w:tc>
        <w:tc>
          <w:tcPr>
            <w:tcW w:w="3209" w:type="dxa"/>
          </w:tcPr>
          <w:p w:rsidR="00F077F8" w:rsidRDefault="00F077F8">
            <w:pPr>
              <w:pStyle w:val="TableParagraph"/>
              <w:rPr>
                <w:sz w:val="20"/>
              </w:rPr>
            </w:pPr>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1.1.</w:t>
            </w:r>
          </w:p>
        </w:tc>
        <w:tc>
          <w:tcPr>
            <w:tcW w:w="4777" w:type="dxa"/>
          </w:tcPr>
          <w:p w:rsidR="00F077F8" w:rsidRDefault="005920B6">
            <w:pPr>
              <w:pStyle w:val="TableParagraph"/>
              <w:spacing w:line="270" w:lineRule="exact"/>
              <w:ind w:left="107"/>
              <w:rPr>
                <w:sz w:val="24"/>
              </w:rPr>
            </w:pPr>
            <w:r>
              <w:rPr>
                <w:sz w:val="24"/>
              </w:rPr>
              <w:t>Школа.</w:t>
            </w:r>
            <w:r>
              <w:rPr>
                <w:spacing w:val="-2"/>
                <w:sz w:val="24"/>
              </w:rPr>
              <w:t xml:space="preserve"> </w:t>
            </w:r>
            <w:r>
              <w:rPr>
                <w:sz w:val="24"/>
              </w:rPr>
              <w:t>Школьная</w:t>
            </w:r>
            <w:r>
              <w:rPr>
                <w:spacing w:val="-2"/>
                <w:sz w:val="24"/>
              </w:rPr>
              <w:t xml:space="preserve"> </w:t>
            </w:r>
            <w:r>
              <w:rPr>
                <w:sz w:val="24"/>
              </w:rPr>
              <w:t>жизнь.</w:t>
            </w:r>
          </w:p>
        </w:tc>
        <w:tc>
          <w:tcPr>
            <w:tcW w:w="1135" w:type="dxa"/>
          </w:tcPr>
          <w:p w:rsidR="00F077F8" w:rsidRDefault="005920B6">
            <w:pPr>
              <w:pStyle w:val="TableParagraph"/>
              <w:spacing w:line="270" w:lineRule="exact"/>
              <w:ind w:right="496"/>
              <w:jc w:val="right"/>
              <w:rPr>
                <w:sz w:val="24"/>
              </w:rPr>
            </w:pPr>
            <w:r>
              <w:rPr>
                <w:sz w:val="24"/>
              </w:rPr>
              <w:t>3</w:t>
            </w:r>
          </w:p>
        </w:tc>
        <w:tc>
          <w:tcPr>
            <w:tcW w:w="3209" w:type="dxa"/>
          </w:tcPr>
          <w:p w:rsidR="00F077F8" w:rsidRPr="00F06117" w:rsidRDefault="00AB1C82">
            <w:pPr>
              <w:pStyle w:val="TableParagraph"/>
              <w:spacing w:line="270" w:lineRule="exact"/>
              <w:ind w:left="107"/>
              <w:rPr>
                <w:sz w:val="24"/>
                <w:lang w:val="en-US"/>
              </w:rPr>
            </w:pPr>
            <w:hyperlink r:id="rId334">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3"/>
              <w:ind w:left="107"/>
              <w:rPr>
                <w:sz w:val="24"/>
                <w:lang w:val="en-US"/>
              </w:rPr>
            </w:pPr>
            <w:hyperlink r:id="rId335">
              <w:r w:rsidR="005920B6" w:rsidRPr="00F06117">
                <w:rPr>
                  <w:sz w:val="24"/>
                  <w:u w:val="single"/>
                  <w:lang w:val="en-US"/>
                </w:rPr>
                <w:t>uroku…pleshakov/1-klass</w:t>
              </w:r>
            </w:hyperlink>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1.2.</w:t>
            </w:r>
          </w:p>
        </w:tc>
        <w:tc>
          <w:tcPr>
            <w:tcW w:w="4777" w:type="dxa"/>
          </w:tcPr>
          <w:p w:rsidR="00F077F8" w:rsidRDefault="005920B6">
            <w:pPr>
              <w:pStyle w:val="TableParagraph"/>
              <w:ind w:left="107" w:right="96"/>
              <w:rPr>
                <w:sz w:val="24"/>
              </w:rPr>
            </w:pPr>
            <w:r>
              <w:rPr>
                <w:sz w:val="24"/>
              </w:rPr>
              <w:t>Семья.</w:t>
            </w:r>
            <w:r>
              <w:rPr>
                <w:spacing w:val="37"/>
                <w:sz w:val="24"/>
              </w:rPr>
              <w:t xml:space="preserve"> </w:t>
            </w:r>
            <w:r>
              <w:rPr>
                <w:sz w:val="24"/>
              </w:rPr>
              <w:t>Взаимоотношения</w:t>
            </w:r>
            <w:r>
              <w:rPr>
                <w:spacing w:val="38"/>
                <w:sz w:val="24"/>
              </w:rPr>
              <w:t xml:space="preserve"> </w:t>
            </w:r>
            <w:r>
              <w:rPr>
                <w:sz w:val="24"/>
              </w:rPr>
              <w:t>и</w:t>
            </w:r>
            <w:r>
              <w:rPr>
                <w:spacing w:val="39"/>
                <w:sz w:val="24"/>
              </w:rPr>
              <w:t xml:space="preserve"> </w:t>
            </w:r>
            <w:r>
              <w:rPr>
                <w:sz w:val="24"/>
              </w:rPr>
              <w:t>взаимопомощь</w:t>
            </w:r>
            <w:r>
              <w:rPr>
                <w:spacing w:val="-57"/>
                <w:sz w:val="24"/>
              </w:rPr>
              <w:t xml:space="preserve"> </w:t>
            </w:r>
            <w:r>
              <w:rPr>
                <w:sz w:val="24"/>
              </w:rPr>
              <w:t>в</w:t>
            </w:r>
            <w:r>
              <w:rPr>
                <w:spacing w:val="-2"/>
                <w:sz w:val="24"/>
              </w:rPr>
              <w:t xml:space="preserve"> </w:t>
            </w:r>
            <w:r>
              <w:rPr>
                <w:sz w:val="24"/>
              </w:rPr>
              <w:t>семье.</w:t>
            </w:r>
          </w:p>
        </w:tc>
        <w:tc>
          <w:tcPr>
            <w:tcW w:w="1135" w:type="dxa"/>
          </w:tcPr>
          <w:p w:rsidR="00F077F8" w:rsidRDefault="005920B6">
            <w:pPr>
              <w:pStyle w:val="TableParagraph"/>
              <w:spacing w:line="270" w:lineRule="exact"/>
              <w:ind w:right="496"/>
              <w:jc w:val="right"/>
              <w:rPr>
                <w:sz w:val="24"/>
              </w:rPr>
            </w:pPr>
            <w:r>
              <w:rPr>
                <w:sz w:val="24"/>
              </w:rPr>
              <w:t>2</w:t>
            </w:r>
          </w:p>
        </w:tc>
        <w:tc>
          <w:tcPr>
            <w:tcW w:w="3209" w:type="dxa"/>
          </w:tcPr>
          <w:p w:rsidR="00F077F8" w:rsidRPr="00F06117" w:rsidRDefault="00AB1C82">
            <w:pPr>
              <w:pStyle w:val="TableParagraph"/>
              <w:spacing w:line="270" w:lineRule="exact"/>
              <w:ind w:left="107"/>
              <w:rPr>
                <w:sz w:val="24"/>
                <w:lang w:val="en-US"/>
              </w:rPr>
            </w:pPr>
            <w:hyperlink r:id="rId336">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1"/>
              <w:ind w:left="107"/>
              <w:rPr>
                <w:sz w:val="24"/>
                <w:lang w:val="en-US"/>
              </w:rPr>
            </w:pPr>
            <w:hyperlink r:id="rId337">
              <w:r w:rsidR="005920B6" w:rsidRPr="00F06117">
                <w:rPr>
                  <w:sz w:val="24"/>
                  <w:u w:val="single"/>
                  <w:lang w:val="en-US"/>
                </w:rPr>
                <w:t>uroku…pleshakov/1-klass</w:t>
              </w:r>
            </w:hyperlink>
          </w:p>
        </w:tc>
      </w:tr>
      <w:tr w:rsidR="00F077F8" w:rsidRPr="009D53AF">
        <w:trPr>
          <w:trHeight w:val="633"/>
        </w:trPr>
        <w:tc>
          <w:tcPr>
            <w:tcW w:w="576" w:type="dxa"/>
          </w:tcPr>
          <w:p w:rsidR="00F077F8" w:rsidRDefault="005920B6">
            <w:pPr>
              <w:pStyle w:val="TableParagraph"/>
              <w:spacing w:line="270" w:lineRule="exact"/>
              <w:ind w:left="87" w:right="78"/>
              <w:jc w:val="center"/>
              <w:rPr>
                <w:sz w:val="24"/>
              </w:rPr>
            </w:pPr>
            <w:r>
              <w:rPr>
                <w:sz w:val="24"/>
              </w:rPr>
              <w:t>1.3.</w:t>
            </w:r>
          </w:p>
        </w:tc>
        <w:tc>
          <w:tcPr>
            <w:tcW w:w="4777" w:type="dxa"/>
          </w:tcPr>
          <w:p w:rsidR="00F077F8" w:rsidRDefault="005920B6">
            <w:pPr>
              <w:pStyle w:val="TableParagraph"/>
              <w:spacing w:line="270" w:lineRule="exact"/>
              <w:ind w:left="107"/>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2"/>
                <w:sz w:val="24"/>
              </w:rPr>
              <w:t xml:space="preserve"> </w:t>
            </w:r>
            <w:r>
              <w:rPr>
                <w:sz w:val="24"/>
              </w:rPr>
              <w:t>Родина</w:t>
            </w:r>
          </w:p>
        </w:tc>
        <w:tc>
          <w:tcPr>
            <w:tcW w:w="1135" w:type="dxa"/>
          </w:tcPr>
          <w:p w:rsidR="00F077F8" w:rsidRDefault="005920B6">
            <w:pPr>
              <w:pStyle w:val="TableParagraph"/>
              <w:spacing w:line="270" w:lineRule="exact"/>
              <w:ind w:right="436"/>
              <w:jc w:val="right"/>
              <w:rPr>
                <w:sz w:val="24"/>
              </w:rPr>
            </w:pPr>
            <w:r>
              <w:rPr>
                <w:sz w:val="24"/>
              </w:rPr>
              <w:t>11</w:t>
            </w:r>
          </w:p>
        </w:tc>
        <w:tc>
          <w:tcPr>
            <w:tcW w:w="3209" w:type="dxa"/>
          </w:tcPr>
          <w:p w:rsidR="00F077F8" w:rsidRPr="00F06117" w:rsidRDefault="00AB1C82">
            <w:pPr>
              <w:pStyle w:val="TableParagraph"/>
              <w:spacing w:line="270" w:lineRule="exact"/>
              <w:ind w:left="107"/>
              <w:rPr>
                <w:sz w:val="24"/>
                <w:lang w:val="en-US"/>
              </w:rPr>
            </w:pPr>
            <w:hyperlink r:id="rId338">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1"/>
              <w:ind w:left="107"/>
              <w:rPr>
                <w:sz w:val="24"/>
                <w:lang w:val="en-US"/>
              </w:rPr>
            </w:pPr>
            <w:hyperlink r:id="rId339">
              <w:r w:rsidR="005920B6" w:rsidRPr="00F06117">
                <w:rPr>
                  <w:sz w:val="24"/>
                  <w:u w:val="single"/>
                  <w:lang w:val="en-US"/>
                </w:rPr>
                <w:t>uroku…pleshakov/1-klass</w:t>
              </w:r>
            </w:hyperlink>
          </w:p>
        </w:tc>
      </w:tr>
      <w:tr w:rsidR="00F077F8" w:rsidRPr="009D53AF">
        <w:trPr>
          <w:trHeight w:val="635"/>
        </w:trPr>
        <w:tc>
          <w:tcPr>
            <w:tcW w:w="576" w:type="dxa"/>
          </w:tcPr>
          <w:p w:rsidR="00F077F8" w:rsidRPr="00F06117" w:rsidRDefault="00F077F8">
            <w:pPr>
              <w:pStyle w:val="TableParagraph"/>
              <w:rPr>
                <w:lang w:val="en-US"/>
              </w:rPr>
            </w:pPr>
          </w:p>
        </w:tc>
        <w:tc>
          <w:tcPr>
            <w:tcW w:w="4777"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line="270" w:lineRule="exact"/>
              <w:ind w:right="436"/>
              <w:jc w:val="right"/>
              <w:rPr>
                <w:sz w:val="24"/>
              </w:rPr>
            </w:pPr>
            <w:r>
              <w:rPr>
                <w:sz w:val="24"/>
              </w:rPr>
              <w:t>16</w:t>
            </w:r>
          </w:p>
        </w:tc>
        <w:tc>
          <w:tcPr>
            <w:tcW w:w="3209" w:type="dxa"/>
          </w:tcPr>
          <w:p w:rsidR="00F077F8" w:rsidRPr="00F06117" w:rsidRDefault="00AB1C82">
            <w:pPr>
              <w:pStyle w:val="TableParagraph"/>
              <w:spacing w:line="270" w:lineRule="exact"/>
              <w:ind w:left="107"/>
              <w:rPr>
                <w:sz w:val="24"/>
                <w:lang w:val="en-US"/>
              </w:rPr>
            </w:pPr>
            <w:hyperlink r:id="rId340">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3"/>
              <w:ind w:left="107"/>
              <w:rPr>
                <w:sz w:val="24"/>
                <w:lang w:val="en-US"/>
              </w:rPr>
            </w:pPr>
            <w:hyperlink r:id="rId341">
              <w:r w:rsidR="005920B6" w:rsidRPr="00F06117">
                <w:rPr>
                  <w:sz w:val="24"/>
                  <w:u w:val="single"/>
                  <w:lang w:val="en-US"/>
                </w:rPr>
                <w:t>uroku…pleshakov/1-klass</w:t>
              </w:r>
            </w:hyperlink>
          </w:p>
        </w:tc>
      </w:tr>
      <w:tr w:rsidR="00F077F8">
        <w:trPr>
          <w:trHeight w:val="275"/>
        </w:trPr>
        <w:tc>
          <w:tcPr>
            <w:tcW w:w="576" w:type="dxa"/>
          </w:tcPr>
          <w:p w:rsidR="00F077F8" w:rsidRDefault="005920B6">
            <w:pPr>
              <w:pStyle w:val="TableParagraph"/>
              <w:spacing w:line="256" w:lineRule="exact"/>
              <w:ind w:left="85" w:right="78"/>
              <w:jc w:val="center"/>
              <w:rPr>
                <w:b/>
                <w:sz w:val="24"/>
              </w:rPr>
            </w:pPr>
            <w:r>
              <w:rPr>
                <w:b/>
                <w:sz w:val="24"/>
              </w:rPr>
              <w:t>2.</w:t>
            </w:r>
          </w:p>
        </w:tc>
        <w:tc>
          <w:tcPr>
            <w:tcW w:w="4777" w:type="dxa"/>
          </w:tcPr>
          <w:p w:rsidR="00F077F8" w:rsidRDefault="005920B6">
            <w:pPr>
              <w:pStyle w:val="TableParagraph"/>
              <w:spacing w:line="256" w:lineRule="exact"/>
              <w:ind w:left="724"/>
              <w:rPr>
                <w:b/>
                <w:sz w:val="24"/>
              </w:rPr>
            </w:pPr>
            <w:r>
              <w:rPr>
                <w:b/>
                <w:sz w:val="24"/>
              </w:rPr>
              <w:t>РАЗДЕЛ</w:t>
            </w:r>
            <w:r>
              <w:rPr>
                <w:b/>
                <w:spacing w:val="-3"/>
                <w:sz w:val="24"/>
              </w:rPr>
              <w:t xml:space="preserve"> </w:t>
            </w:r>
            <w:r>
              <w:rPr>
                <w:b/>
                <w:sz w:val="24"/>
              </w:rPr>
              <w:t>2.</w:t>
            </w:r>
            <w:r>
              <w:rPr>
                <w:b/>
                <w:spacing w:val="-1"/>
                <w:sz w:val="24"/>
              </w:rPr>
              <w:t xml:space="preserve"> </w:t>
            </w:r>
            <w:r>
              <w:rPr>
                <w:b/>
                <w:sz w:val="24"/>
              </w:rPr>
              <w:t>Человек</w:t>
            </w:r>
            <w:r>
              <w:rPr>
                <w:b/>
                <w:spacing w:val="-2"/>
                <w:sz w:val="24"/>
              </w:rPr>
              <w:t xml:space="preserve"> </w:t>
            </w:r>
            <w:r>
              <w:rPr>
                <w:b/>
                <w:sz w:val="24"/>
              </w:rPr>
              <w:t>и</w:t>
            </w:r>
            <w:r>
              <w:rPr>
                <w:b/>
                <w:spacing w:val="-1"/>
                <w:sz w:val="24"/>
              </w:rPr>
              <w:t xml:space="preserve"> </w:t>
            </w:r>
            <w:r>
              <w:rPr>
                <w:b/>
                <w:sz w:val="24"/>
              </w:rPr>
              <w:t>природа</w:t>
            </w:r>
          </w:p>
        </w:tc>
        <w:tc>
          <w:tcPr>
            <w:tcW w:w="1135" w:type="dxa"/>
          </w:tcPr>
          <w:p w:rsidR="00F077F8" w:rsidRDefault="00F077F8">
            <w:pPr>
              <w:pStyle w:val="TableParagraph"/>
              <w:rPr>
                <w:sz w:val="20"/>
              </w:rPr>
            </w:pPr>
          </w:p>
        </w:tc>
        <w:tc>
          <w:tcPr>
            <w:tcW w:w="3209" w:type="dxa"/>
          </w:tcPr>
          <w:p w:rsidR="00F077F8" w:rsidRDefault="00F077F8">
            <w:pPr>
              <w:pStyle w:val="TableParagraph"/>
              <w:rPr>
                <w:sz w:val="20"/>
              </w:rPr>
            </w:pPr>
          </w:p>
        </w:tc>
      </w:tr>
      <w:tr w:rsidR="00F077F8" w:rsidRPr="009D53AF">
        <w:trPr>
          <w:trHeight w:val="635"/>
        </w:trPr>
        <w:tc>
          <w:tcPr>
            <w:tcW w:w="576" w:type="dxa"/>
          </w:tcPr>
          <w:p w:rsidR="00F077F8" w:rsidRDefault="005920B6">
            <w:pPr>
              <w:pStyle w:val="TableParagraph"/>
              <w:spacing w:line="270" w:lineRule="exact"/>
              <w:ind w:left="87" w:right="78"/>
              <w:jc w:val="center"/>
              <w:rPr>
                <w:sz w:val="24"/>
              </w:rPr>
            </w:pPr>
            <w:r>
              <w:rPr>
                <w:sz w:val="24"/>
              </w:rPr>
              <w:t>2.1.</w:t>
            </w:r>
          </w:p>
        </w:tc>
        <w:tc>
          <w:tcPr>
            <w:tcW w:w="4777" w:type="dxa"/>
          </w:tcPr>
          <w:p w:rsidR="00F077F8" w:rsidRDefault="005920B6">
            <w:pPr>
              <w:pStyle w:val="TableParagraph"/>
              <w:tabs>
                <w:tab w:val="left" w:pos="1276"/>
                <w:tab w:val="left" w:pos="1634"/>
                <w:tab w:val="left" w:pos="2471"/>
                <w:tab w:val="left" w:pos="3699"/>
              </w:tabs>
              <w:ind w:left="107" w:right="98"/>
              <w:rPr>
                <w:sz w:val="24"/>
              </w:rPr>
            </w:pPr>
            <w:r>
              <w:rPr>
                <w:sz w:val="24"/>
              </w:rPr>
              <w:t>Природа</w:t>
            </w:r>
            <w:r>
              <w:rPr>
                <w:sz w:val="24"/>
              </w:rPr>
              <w:tab/>
              <w:t>-</w:t>
            </w:r>
            <w:r>
              <w:rPr>
                <w:sz w:val="24"/>
              </w:rPr>
              <w:tab/>
              <w:t>среда</w:t>
            </w:r>
            <w:r>
              <w:rPr>
                <w:sz w:val="24"/>
              </w:rPr>
              <w:tab/>
              <w:t>обитания</w:t>
            </w:r>
            <w:r>
              <w:rPr>
                <w:sz w:val="24"/>
              </w:rPr>
              <w:tab/>
            </w:r>
            <w:r>
              <w:rPr>
                <w:spacing w:val="-1"/>
                <w:sz w:val="24"/>
              </w:rPr>
              <w:t>человека.</w:t>
            </w:r>
            <w:r>
              <w:rPr>
                <w:spacing w:val="-57"/>
                <w:sz w:val="24"/>
              </w:rPr>
              <w:t xml:space="preserve"> </w:t>
            </w:r>
            <w:r>
              <w:rPr>
                <w:sz w:val="24"/>
              </w:rPr>
              <w:t>Взаимосвязи</w:t>
            </w:r>
            <w:r>
              <w:rPr>
                <w:spacing w:val="-2"/>
                <w:sz w:val="24"/>
              </w:rPr>
              <w:t xml:space="preserve"> </w:t>
            </w:r>
            <w:r>
              <w:rPr>
                <w:sz w:val="24"/>
              </w:rPr>
              <w:t>между</w:t>
            </w:r>
            <w:r>
              <w:rPr>
                <w:spacing w:val="-6"/>
                <w:sz w:val="24"/>
              </w:rPr>
              <w:t xml:space="preserve"> </w:t>
            </w:r>
            <w:r>
              <w:rPr>
                <w:sz w:val="24"/>
              </w:rPr>
              <w:t>человеком</w:t>
            </w:r>
            <w:r>
              <w:rPr>
                <w:spacing w:val="-3"/>
                <w:sz w:val="24"/>
              </w:rPr>
              <w:t xml:space="preserve"> </w:t>
            </w:r>
            <w:r>
              <w:rPr>
                <w:sz w:val="24"/>
              </w:rPr>
              <w:t>и</w:t>
            </w:r>
            <w:r>
              <w:rPr>
                <w:spacing w:val="-1"/>
                <w:sz w:val="24"/>
              </w:rPr>
              <w:t xml:space="preserve"> </w:t>
            </w:r>
            <w:r>
              <w:rPr>
                <w:sz w:val="24"/>
              </w:rPr>
              <w:t>природой.</w:t>
            </w:r>
          </w:p>
        </w:tc>
        <w:tc>
          <w:tcPr>
            <w:tcW w:w="1135" w:type="dxa"/>
          </w:tcPr>
          <w:p w:rsidR="00F077F8" w:rsidRDefault="005920B6">
            <w:pPr>
              <w:pStyle w:val="TableParagraph"/>
              <w:spacing w:line="270" w:lineRule="exact"/>
              <w:ind w:right="436"/>
              <w:jc w:val="right"/>
              <w:rPr>
                <w:sz w:val="24"/>
              </w:rPr>
            </w:pPr>
            <w:r>
              <w:rPr>
                <w:sz w:val="24"/>
              </w:rPr>
              <w:t>13</w:t>
            </w:r>
          </w:p>
        </w:tc>
        <w:tc>
          <w:tcPr>
            <w:tcW w:w="3209" w:type="dxa"/>
          </w:tcPr>
          <w:p w:rsidR="00F077F8" w:rsidRPr="00F06117" w:rsidRDefault="00AB1C82">
            <w:pPr>
              <w:pStyle w:val="TableParagraph"/>
              <w:spacing w:line="270" w:lineRule="exact"/>
              <w:ind w:left="107"/>
              <w:rPr>
                <w:sz w:val="24"/>
                <w:lang w:val="en-US"/>
              </w:rPr>
            </w:pPr>
            <w:hyperlink r:id="rId342">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1"/>
              <w:ind w:left="107"/>
              <w:rPr>
                <w:sz w:val="24"/>
                <w:lang w:val="en-US"/>
              </w:rPr>
            </w:pPr>
            <w:hyperlink r:id="rId343">
              <w:r w:rsidR="005920B6" w:rsidRPr="00F06117">
                <w:rPr>
                  <w:sz w:val="24"/>
                  <w:u w:val="single"/>
                  <w:lang w:val="en-US"/>
                </w:rPr>
                <w:t>uroku…pleshakov/1-klass</w:t>
              </w:r>
            </w:hyperlink>
          </w:p>
        </w:tc>
      </w:tr>
      <w:tr w:rsidR="00F077F8" w:rsidRPr="009D53AF">
        <w:trPr>
          <w:trHeight w:val="633"/>
        </w:trPr>
        <w:tc>
          <w:tcPr>
            <w:tcW w:w="576" w:type="dxa"/>
          </w:tcPr>
          <w:p w:rsidR="00F077F8" w:rsidRDefault="005920B6">
            <w:pPr>
              <w:pStyle w:val="TableParagraph"/>
              <w:spacing w:line="270" w:lineRule="exact"/>
              <w:ind w:left="87" w:right="78"/>
              <w:jc w:val="center"/>
              <w:rPr>
                <w:sz w:val="24"/>
              </w:rPr>
            </w:pPr>
            <w:r>
              <w:rPr>
                <w:sz w:val="24"/>
              </w:rPr>
              <w:t>2.2.</w:t>
            </w:r>
          </w:p>
        </w:tc>
        <w:tc>
          <w:tcPr>
            <w:tcW w:w="4777" w:type="dxa"/>
          </w:tcPr>
          <w:p w:rsidR="00F077F8" w:rsidRDefault="005920B6">
            <w:pPr>
              <w:pStyle w:val="TableParagraph"/>
              <w:ind w:left="107"/>
              <w:rPr>
                <w:sz w:val="24"/>
              </w:rPr>
            </w:pPr>
            <w:r>
              <w:rPr>
                <w:sz w:val="24"/>
              </w:rPr>
              <w:t>Растительный</w:t>
            </w:r>
            <w:r>
              <w:rPr>
                <w:spacing w:val="28"/>
                <w:sz w:val="24"/>
              </w:rPr>
              <w:t xml:space="preserve"> </w:t>
            </w:r>
            <w:r>
              <w:rPr>
                <w:sz w:val="24"/>
              </w:rPr>
              <w:t>мир.</w:t>
            </w:r>
            <w:r>
              <w:rPr>
                <w:spacing w:val="27"/>
                <w:sz w:val="24"/>
              </w:rPr>
              <w:t xml:space="preserve"> </w:t>
            </w:r>
            <w:r>
              <w:rPr>
                <w:sz w:val="24"/>
              </w:rPr>
              <w:t>Растения</w:t>
            </w:r>
            <w:r>
              <w:rPr>
                <w:spacing w:val="27"/>
                <w:sz w:val="24"/>
              </w:rPr>
              <w:t xml:space="preserve"> </w:t>
            </w:r>
            <w:r>
              <w:rPr>
                <w:sz w:val="24"/>
              </w:rPr>
              <w:t>ближайшего</w:t>
            </w:r>
            <w:r>
              <w:rPr>
                <w:spacing w:val="-57"/>
                <w:sz w:val="24"/>
              </w:rPr>
              <w:t xml:space="preserve"> </w:t>
            </w:r>
            <w:r>
              <w:rPr>
                <w:sz w:val="24"/>
              </w:rPr>
              <w:t>окружения.</w:t>
            </w:r>
          </w:p>
        </w:tc>
        <w:tc>
          <w:tcPr>
            <w:tcW w:w="1135" w:type="dxa"/>
          </w:tcPr>
          <w:p w:rsidR="00F077F8" w:rsidRDefault="005920B6">
            <w:pPr>
              <w:pStyle w:val="TableParagraph"/>
              <w:spacing w:line="270" w:lineRule="exact"/>
              <w:ind w:right="496"/>
              <w:jc w:val="right"/>
              <w:rPr>
                <w:sz w:val="24"/>
              </w:rPr>
            </w:pPr>
            <w:r>
              <w:rPr>
                <w:sz w:val="24"/>
              </w:rPr>
              <w:t>9</w:t>
            </w:r>
          </w:p>
        </w:tc>
        <w:tc>
          <w:tcPr>
            <w:tcW w:w="3209" w:type="dxa"/>
          </w:tcPr>
          <w:p w:rsidR="00F077F8" w:rsidRPr="00F06117" w:rsidRDefault="00AB1C82">
            <w:pPr>
              <w:pStyle w:val="TableParagraph"/>
              <w:spacing w:line="270" w:lineRule="exact"/>
              <w:ind w:left="107"/>
              <w:rPr>
                <w:sz w:val="24"/>
                <w:lang w:val="en-US"/>
              </w:rPr>
            </w:pPr>
            <w:hyperlink r:id="rId344">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1"/>
              <w:ind w:left="107"/>
              <w:rPr>
                <w:sz w:val="24"/>
                <w:lang w:val="en-US"/>
              </w:rPr>
            </w:pPr>
            <w:hyperlink r:id="rId345">
              <w:r w:rsidR="005920B6" w:rsidRPr="00F06117">
                <w:rPr>
                  <w:sz w:val="24"/>
                  <w:u w:val="single"/>
                  <w:lang w:val="en-US"/>
                </w:rPr>
                <w:t>uroku…pleshakov/1-klass</w:t>
              </w:r>
            </w:hyperlink>
          </w:p>
        </w:tc>
      </w:tr>
      <w:tr w:rsidR="00F077F8" w:rsidRPr="009D53AF">
        <w:trPr>
          <w:trHeight w:val="635"/>
        </w:trPr>
        <w:tc>
          <w:tcPr>
            <w:tcW w:w="576" w:type="dxa"/>
          </w:tcPr>
          <w:p w:rsidR="00F077F8" w:rsidRDefault="005920B6">
            <w:pPr>
              <w:pStyle w:val="TableParagraph"/>
              <w:spacing w:line="273" w:lineRule="exact"/>
              <w:ind w:left="87" w:right="78"/>
              <w:jc w:val="center"/>
              <w:rPr>
                <w:sz w:val="24"/>
              </w:rPr>
            </w:pPr>
            <w:r>
              <w:rPr>
                <w:sz w:val="24"/>
              </w:rPr>
              <w:t>2.3.</w:t>
            </w:r>
          </w:p>
        </w:tc>
        <w:tc>
          <w:tcPr>
            <w:tcW w:w="4777" w:type="dxa"/>
          </w:tcPr>
          <w:p w:rsidR="00F077F8" w:rsidRDefault="005920B6">
            <w:pPr>
              <w:pStyle w:val="TableParagraph"/>
              <w:spacing w:line="273" w:lineRule="exact"/>
              <w:ind w:left="107"/>
              <w:rPr>
                <w:sz w:val="24"/>
              </w:rPr>
            </w:pPr>
            <w:r>
              <w:rPr>
                <w:sz w:val="24"/>
              </w:rPr>
              <w:t>Мир</w:t>
            </w:r>
            <w:r>
              <w:rPr>
                <w:spacing w:val="-2"/>
                <w:sz w:val="24"/>
              </w:rPr>
              <w:t xml:space="preserve"> </w:t>
            </w:r>
            <w:r>
              <w:rPr>
                <w:sz w:val="24"/>
              </w:rPr>
              <w:t>животных.</w:t>
            </w:r>
            <w:r>
              <w:rPr>
                <w:spacing w:val="-4"/>
                <w:sz w:val="24"/>
              </w:rPr>
              <w:t xml:space="preserve"> </w:t>
            </w:r>
            <w:r>
              <w:rPr>
                <w:sz w:val="24"/>
              </w:rPr>
              <w:t>Разные</w:t>
            </w:r>
            <w:r>
              <w:rPr>
                <w:spacing w:val="-5"/>
                <w:sz w:val="24"/>
              </w:rPr>
              <w:t xml:space="preserve"> </w:t>
            </w:r>
            <w:r>
              <w:rPr>
                <w:sz w:val="24"/>
              </w:rPr>
              <w:t>группы</w:t>
            </w:r>
            <w:r>
              <w:rPr>
                <w:spacing w:val="-2"/>
                <w:sz w:val="24"/>
              </w:rPr>
              <w:t xml:space="preserve"> </w:t>
            </w:r>
            <w:r>
              <w:rPr>
                <w:sz w:val="24"/>
              </w:rPr>
              <w:t>животных.</w:t>
            </w:r>
          </w:p>
        </w:tc>
        <w:tc>
          <w:tcPr>
            <w:tcW w:w="1135" w:type="dxa"/>
          </w:tcPr>
          <w:p w:rsidR="00F077F8" w:rsidRDefault="005920B6">
            <w:pPr>
              <w:pStyle w:val="TableParagraph"/>
              <w:spacing w:line="273" w:lineRule="exact"/>
              <w:ind w:right="436"/>
              <w:jc w:val="right"/>
              <w:rPr>
                <w:sz w:val="24"/>
              </w:rPr>
            </w:pPr>
            <w:r>
              <w:rPr>
                <w:sz w:val="24"/>
              </w:rPr>
              <w:t>15</w:t>
            </w:r>
          </w:p>
        </w:tc>
        <w:tc>
          <w:tcPr>
            <w:tcW w:w="3209" w:type="dxa"/>
          </w:tcPr>
          <w:p w:rsidR="00F077F8" w:rsidRPr="00F06117" w:rsidRDefault="00AB1C82">
            <w:pPr>
              <w:pStyle w:val="TableParagraph"/>
              <w:spacing w:line="273" w:lineRule="exact"/>
              <w:ind w:left="107"/>
              <w:rPr>
                <w:sz w:val="24"/>
                <w:lang w:val="en-US"/>
              </w:rPr>
            </w:pPr>
            <w:hyperlink r:id="rId346">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p>
          <w:p w:rsidR="00F077F8" w:rsidRPr="00F06117" w:rsidRDefault="00AB1C82">
            <w:pPr>
              <w:pStyle w:val="TableParagraph"/>
              <w:spacing w:before="41"/>
              <w:ind w:left="107"/>
              <w:rPr>
                <w:sz w:val="24"/>
                <w:lang w:val="en-US"/>
              </w:rPr>
            </w:pPr>
            <w:hyperlink r:id="rId347">
              <w:r w:rsidR="005920B6" w:rsidRPr="00F06117">
                <w:rPr>
                  <w:sz w:val="24"/>
                  <w:u w:val="single"/>
                  <w:lang w:val="en-US"/>
                </w:rPr>
                <w:t>uroku…pleshakov/1-klass</w:t>
              </w:r>
            </w:hyperlink>
          </w:p>
        </w:tc>
      </w:tr>
      <w:tr w:rsidR="00F077F8">
        <w:trPr>
          <w:trHeight w:val="292"/>
        </w:trPr>
        <w:tc>
          <w:tcPr>
            <w:tcW w:w="576" w:type="dxa"/>
          </w:tcPr>
          <w:p w:rsidR="00F077F8" w:rsidRPr="00F06117" w:rsidRDefault="00F077F8">
            <w:pPr>
              <w:pStyle w:val="TableParagraph"/>
              <w:rPr>
                <w:sz w:val="20"/>
                <w:lang w:val="en-US"/>
              </w:rPr>
            </w:pPr>
          </w:p>
        </w:tc>
        <w:tc>
          <w:tcPr>
            <w:tcW w:w="4777"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line="270" w:lineRule="exact"/>
              <w:ind w:right="436"/>
              <w:jc w:val="right"/>
              <w:rPr>
                <w:sz w:val="24"/>
              </w:rPr>
            </w:pPr>
            <w:r>
              <w:rPr>
                <w:sz w:val="24"/>
              </w:rPr>
              <w:t>37</w:t>
            </w:r>
          </w:p>
        </w:tc>
        <w:tc>
          <w:tcPr>
            <w:tcW w:w="3209" w:type="dxa"/>
          </w:tcPr>
          <w:p w:rsidR="00F077F8" w:rsidRDefault="00F077F8">
            <w:pPr>
              <w:pStyle w:val="TableParagraph"/>
              <w:rPr>
                <w:sz w:val="20"/>
              </w:rPr>
            </w:pPr>
          </w:p>
        </w:tc>
      </w:tr>
      <w:tr w:rsidR="00F077F8">
        <w:trPr>
          <w:trHeight w:val="552"/>
        </w:trPr>
        <w:tc>
          <w:tcPr>
            <w:tcW w:w="576" w:type="dxa"/>
          </w:tcPr>
          <w:p w:rsidR="00F077F8" w:rsidRDefault="005920B6">
            <w:pPr>
              <w:pStyle w:val="TableParagraph"/>
              <w:spacing w:line="275" w:lineRule="exact"/>
              <w:ind w:left="85" w:right="78"/>
              <w:jc w:val="center"/>
              <w:rPr>
                <w:b/>
                <w:sz w:val="24"/>
              </w:rPr>
            </w:pPr>
            <w:r>
              <w:rPr>
                <w:b/>
                <w:sz w:val="24"/>
              </w:rPr>
              <w:t>3.</w:t>
            </w:r>
          </w:p>
        </w:tc>
        <w:tc>
          <w:tcPr>
            <w:tcW w:w="4777" w:type="dxa"/>
          </w:tcPr>
          <w:p w:rsidR="00F077F8" w:rsidRDefault="005920B6">
            <w:pPr>
              <w:pStyle w:val="TableParagraph"/>
              <w:spacing w:line="276" w:lineRule="exact"/>
              <w:ind w:left="1326" w:right="623" w:hanging="680"/>
              <w:rPr>
                <w:b/>
                <w:sz w:val="24"/>
              </w:rPr>
            </w:pPr>
            <w:r>
              <w:rPr>
                <w:b/>
                <w:sz w:val="24"/>
              </w:rPr>
              <w:t>РАЗДЕЛ 3. Правила безопасной</w:t>
            </w:r>
            <w:r>
              <w:rPr>
                <w:b/>
                <w:spacing w:val="-57"/>
                <w:sz w:val="24"/>
              </w:rPr>
              <w:t xml:space="preserve"> </w:t>
            </w:r>
            <w:r>
              <w:rPr>
                <w:b/>
                <w:sz w:val="24"/>
              </w:rPr>
              <w:t>жизнедеятельности</w:t>
            </w:r>
          </w:p>
        </w:tc>
        <w:tc>
          <w:tcPr>
            <w:tcW w:w="1135" w:type="dxa"/>
          </w:tcPr>
          <w:p w:rsidR="00F077F8" w:rsidRDefault="00F077F8">
            <w:pPr>
              <w:pStyle w:val="TableParagraph"/>
            </w:pPr>
          </w:p>
        </w:tc>
        <w:tc>
          <w:tcPr>
            <w:tcW w:w="3209" w:type="dxa"/>
          </w:tcPr>
          <w:p w:rsidR="00F077F8" w:rsidRDefault="00F077F8">
            <w:pPr>
              <w:pStyle w:val="TableParagraph"/>
            </w:pPr>
          </w:p>
        </w:tc>
      </w:tr>
      <w:tr w:rsidR="00F077F8" w:rsidRPr="009D53AF">
        <w:trPr>
          <w:trHeight w:val="834"/>
        </w:trPr>
        <w:tc>
          <w:tcPr>
            <w:tcW w:w="576" w:type="dxa"/>
          </w:tcPr>
          <w:p w:rsidR="00F077F8" w:rsidRDefault="005920B6">
            <w:pPr>
              <w:pStyle w:val="TableParagraph"/>
              <w:spacing w:line="273" w:lineRule="exact"/>
              <w:ind w:left="87" w:right="78"/>
              <w:jc w:val="center"/>
              <w:rPr>
                <w:sz w:val="24"/>
              </w:rPr>
            </w:pPr>
            <w:r>
              <w:rPr>
                <w:sz w:val="24"/>
              </w:rPr>
              <w:t>3.1.</w:t>
            </w:r>
          </w:p>
        </w:tc>
        <w:tc>
          <w:tcPr>
            <w:tcW w:w="4777" w:type="dxa"/>
          </w:tcPr>
          <w:p w:rsidR="00F077F8" w:rsidRDefault="005920B6">
            <w:pPr>
              <w:pStyle w:val="TableParagraph"/>
              <w:spacing w:line="273" w:lineRule="exact"/>
              <w:ind w:left="107"/>
              <w:rPr>
                <w:sz w:val="24"/>
              </w:rPr>
            </w:pPr>
            <w:r>
              <w:rPr>
                <w:sz w:val="24"/>
              </w:rPr>
              <w:t>Режим</w:t>
            </w:r>
            <w:r>
              <w:rPr>
                <w:spacing w:val="-3"/>
                <w:sz w:val="24"/>
              </w:rPr>
              <w:t xml:space="preserve"> </w:t>
            </w:r>
            <w:r>
              <w:rPr>
                <w:sz w:val="24"/>
              </w:rPr>
              <w:t>дня</w:t>
            </w:r>
            <w:r>
              <w:rPr>
                <w:spacing w:val="-2"/>
                <w:sz w:val="24"/>
              </w:rPr>
              <w:t xml:space="preserve"> </w:t>
            </w:r>
            <w:r>
              <w:rPr>
                <w:sz w:val="24"/>
              </w:rPr>
              <w:t>школьника.</w:t>
            </w:r>
          </w:p>
        </w:tc>
        <w:tc>
          <w:tcPr>
            <w:tcW w:w="1135" w:type="dxa"/>
          </w:tcPr>
          <w:p w:rsidR="00F077F8" w:rsidRDefault="005920B6">
            <w:pPr>
              <w:pStyle w:val="TableParagraph"/>
              <w:spacing w:line="273" w:lineRule="exact"/>
              <w:ind w:right="496"/>
              <w:jc w:val="right"/>
              <w:rPr>
                <w:sz w:val="24"/>
              </w:rPr>
            </w:pPr>
            <w:r>
              <w:rPr>
                <w:sz w:val="24"/>
              </w:rPr>
              <w:t>3</w:t>
            </w:r>
          </w:p>
        </w:tc>
        <w:tc>
          <w:tcPr>
            <w:tcW w:w="3209" w:type="dxa"/>
          </w:tcPr>
          <w:p w:rsidR="00F077F8" w:rsidRPr="00F06117" w:rsidRDefault="00AB1C82">
            <w:pPr>
              <w:pStyle w:val="TableParagraph"/>
              <w:spacing w:line="278" w:lineRule="auto"/>
              <w:ind w:left="107" w:right="566"/>
              <w:rPr>
                <w:sz w:val="24"/>
                <w:lang w:val="en-US"/>
              </w:rPr>
            </w:pPr>
            <w:hyperlink r:id="rId348">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r w:rsidR="005920B6" w:rsidRPr="00F06117">
              <w:rPr>
                <w:spacing w:val="1"/>
                <w:sz w:val="24"/>
                <w:lang w:val="en-US"/>
              </w:rPr>
              <w:t xml:space="preserve"> </w:t>
            </w:r>
            <w:hyperlink r:id="rId349">
              <w:r w:rsidR="005920B6" w:rsidRPr="00F06117">
                <w:rPr>
                  <w:sz w:val="24"/>
                  <w:u w:val="single"/>
                  <w:lang w:val="en-US"/>
                </w:rPr>
                <w:t>uroku…pleshakov/1-klass</w:t>
              </w:r>
            </w:hyperlink>
          </w:p>
        </w:tc>
      </w:tr>
      <w:tr w:rsidR="00F077F8" w:rsidRPr="009D53AF">
        <w:trPr>
          <w:trHeight w:val="834"/>
        </w:trPr>
        <w:tc>
          <w:tcPr>
            <w:tcW w:w="576" w:type="dxa"/>
          </w:tcPr>
          <w:p w:rsidR="00F077F8" w:rsidRDefault="005920B6">
            <w:pPr>
              <w:pStyle w:val="TableParagraph"/>
              <w:spacing w:line="273" w:lineRule="exact"/>
              <w:ind w:left="87" w:right="78"/>
              <w:jc w:val="center"/>
              <w:rPr>
                <w:sz w:val="24"/>
              </w:rPr>
            </w:pPr>
            <w:r>
              <w:rPr>
                <w:sz w:val="24"/>
              </w:rPr>
              <w:t>3.2.</w:t>
            </w:r>
          </w:p>
        </w:tc>
        <w:tc>
          <w:tcPr>
            <w:tcW w:w="4777" w:type="dxa"/>
          </w:tcPr>
          <w:p w:rsidR="00F077F8" w:rsidRDefault="005920B6">
            <w:pPr>
              <w:pStyle w:val="TableParagraph"/>
              <w:tabs>
                <w:tab w:val="left" w:pos="1860"/>
                <w:tab w:val="left" w:pos="2357"/>
                <w:tab w:val="left" w:pos="3309"/>
              </w:tabs>
              <w:ind w:left="107" w:right="99"/>
              <w:rPr>
                <w:sz w:val="24"/>
              </w:rPr>
            </w:pPr>
            <w:r>
              <w:rPr>
                <w:sz w:val="24"/>
              </w:rPr>
              <w:t>Безопасность</w:t>
            </w:r>
            <w:r>
              <w:rPr>
                <w:sz w:val="24"/>
              </w:rPr>
              <w:tab/>
              <w:t>в</w:t>
            </w:r>
            <w:r>
              <w:rPr>
                <w:sz w:val="24"/>
              </w:rPr>
              <w:tab/>
              <w:t>быту,</w:t>
            </w:r>
            <w:r>
              <w:rPr>
                <w:sz w:val="24"/>
              </w:rPr>
              <w:tab/>
            </w:r>
            <w:r>
              <w:rPr>
                <w:spacing w:val="-1"/>
                <w:sz w:val="24"/>
              </w:rPr>
              <w:t>безопасность</w:t>
            </w:r>
            <w:r>
              <w:rPr>
                <w:spacing w:val="-57"/>
                <w:sz w:val="24"/>
              </w:rPr>
              <w:t xml:space="preserve"> </w:t>
            </w:r>
            <w:r>
              <w:rPr>
                <w:sz w:val="24"/>
              </w:rPr>
              <w:t>пешехода,</w:t>
            </w:r>
            <w:r>
              <w:rPr>
                <w:spacing w:val="-2"/>
                <w:sz w:val="24"/>
              </w:rPr>
              <w:t xml:space="preserve"> </w:t>
            </w:r>
            <w:r>
              <w:rPr>
                <w:sz w:val="24"/>
              </w:rPr>
              <w:t>безопасность</w:t>
            </w:r>
            <w:r>
              <w:rPr>
                <w:spacing w:val="-1"/>
                <w:sz w:val="24"/>
              </w:rPr>
              <w:t xml:space="preserve"> </w:t>
            </w:r>
            <w:r>
              <w:rPr>
                <w:sz w:val="24"/>
              </w:rPr>
              <w:t>в</w:t>
            </w:r>
            <w:r>
              <w:rPr>
                <w:spacing w:val="-2"/>
                <w:sz w:val="24"/>
              </w:rPr>
              <w:t xml:space="preserve"> </w:t>
            </w:r>
            <w:r>
              <w:rPr>
                <w:sz w:val="24"/>
              </w:rPr>
              <w:t>сети Интернет</w:t>
            </w:r>
          </w:p>
        </w:tc>
        <w:tc>
          <w:tcPr>
            <w:tcW w:w="1135" w:type="dxa"/>
          </w:tcPr>
          <w:p w:rsidR="00F077F8" w:rsidRDefault="005920B6">
            <w:pPr>
              <w:pStyle w:val="TableParagraph"/>
              <w:spacing w:line="273" w:lineRule="exact"/>
              <w:ind w:right="496"/>
              <w:jc w:val="right"/>
              <w:rPr>
                <w:sz w:val="24"/>
              </w:rPr>
            </w:pPr>
            <w:r>
              <w:rPr>
                <w:sz w:val="24"/>
              </w:rPr>
              <w:t>4</w:t>
            </w:r>
          </w:p>
        </w:tc>
        <w:tc>
          <w:tcPr>
            <w:tcW w:w="3209" w:type="dxa"/>
          </w:tcPr>
          <w:p w:rsidR="00F077F8" w:rsidRPr="00F06117" w:rsidRDefault="00AB1C82">
            <w:pPr>
              <w:pStyle w:val="TableParagraph"/>
              <w:spacing w:line="278" w:lineRule="auto"/>
              <w:ind w:left="107" w:right="569"/>
              <w:rPr>
                <w:sz w:val="24"/>
                <w:lang w:val="en-US"/>
              </w:rPr>
            </w:pPr>
            <w:hyperlink r:id="rId350">
              <w:r w:rsidR="005920B6" w:rsidRPr="00F06117">
                <w:rPr>
                  <w:b/>
                  <w:sz w:val="24"/>
                  <w:u w:val="thick"/>
                  <w:lang w:val="en-US"/>
                </w:rPr>
                <w:t>uchi.ru</w:t>
              </w:r>
              <w:r w:rsidR="005920B6" w:rsidRPr="00F06117">
                <w:rPr>
                  <w:sz w:val="24"/>
                  <w:lang w:val="en-US"/>
                </w:rPr>
                <w:t>›</w:t>
              </w:r>
              <w:r w:rsidR="005920B6" w:rsidRPr="00F06117">
                <w:rPr>
                  <w:sz w:val="24"/>
                  <w:u w:val="single"/>
                  <w:lang w:val="en-US"/>
                </w:rPr>
                <w:t>podgotovka-k-</w:t>
              </w:r>
            </w:hyperlink>
            <w:r w:rsidR="005920B6" w:rsidRPr="00F06117">
              <w:rPr>
                <w:spacing w:val="1"/>
                <w:sz w:val="24"/>
                <w:lang w:val="en-US"/>
              </w:rPr>
              <w:t xml:space="preserve"> </w:t>
            </w:r>
            <w:hyperlink r:id="rId351">
              <w:r w:rsidR="005920B6" w:rsidRPr="00F06117">
                <w:rPr>
                  <w:sz w:val="24"/>
                  <w:u w:val="single"/>
                  <w:lang w:val="en-US"/>
                </w:rPr>
                <w:t>uroku…pleshakov/1-klass</w:t>
              </w:r>
            </w:hyperlink>
          </w:p>
        </w:tc>
      </w:tr>
      <w:tr w:rsidR="00F077F8">
        <w:trPr>
          <w:trHeight w:val="294"/>
        </w:trPr>
        <w:tc>
          <w:tcPr>
            <w:tcW w:w="576" w:type="dxa"/>
          </w:tcPr>
          <w:p w:rsidR="00F077F8" w:rsidRPr="00F06117" w:rsidRDefault="00F077F8">
            <w:pPr>
              <w:pStyle w:val="TableParagraph"/>
              <w:rPr>
                <w:lang w:val="en-US"/>
              </w:rPr>
            </w:pPr>
          </w:p>
        </w:tc>
        <w:tc>
          <w:tcPr>
            <w:tcW w:w="4777"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5" w:type="dxa"/>
          </w:tcPr>
          <w:p w:rsidR="00F077F8" w:rsidRDefault="005920B6">
            <w:pPr>
              <w:pStyle w:val="TableParagraph"/>
              <w:spacing w:line="270" w:lineRule="exact"/>
              <w:ind w:right="496"/>
              <w:jc w:val="right"/>
              <w:rPr>
                <w:sz w:val="24"/>
              </w:rPr>
            </w:pPr>
            <w:r>
              <w:rPr>
                <w:sz w:val="24"/>
              </w:rPr>
              <w:t>7</w:t>
            </w:r>
          </w:p>
        </w:tc>
        <w:tc>
          <w:tcPr>
            <w:tcW w:w="3209" w:type="dxa"/>
          </w:tcPr>
          <w:p w:rsidR="00F077F8" w:rsidRDefault="00F077F8">
            <w:pPr>
              <w:pStyle w:val="TableParagraph"/>
            </w:pPr>
          </w:p>
        </w:tc>
      </w:tr>
    </w:tbl>
    <w:p w:rsidR="00F077F8" w:rsidRDefault="00F077F8">
      <w:pPr>
        <w:sectPr w:rsidR="00F077F8">
          <w:pgSz w:w="11910" w:h="16840"/>
          <w:pgMar w:top="480" w:right="180" w:bottom="1200" w:left="1420" w:header="0" w:footer="93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3"/>
        <w:gridCol w:w="1135"/>
        <w:gridCol w:w="3209"/>
      </w:tblGrid>
      <w:tr w:rsidR="00F077F8">
        <w:trPr>
          <w:trHeight w:val="275"/>
        </w:trPr>
        <w:tc>
          <w:tcPr>
            <w:tcW w:w="5353" w:type="dxa"/>
          </w:tcPr>
          <w:p w:rsidR="00F077F8" w:rsidRDefault="005920B6">
            <w:pPr>
              <w:pStyle w:val="TableParagraph"/>
              <w:spacing w:line="256" w:lineRule="exact"/>
              <w:ind w:left="107"/>
              <w:rPr>
                <w:sz w:val="24"/>
              </w:rPr>
            </w:pPr>
            <w:r>
              <w:rPr>
                <w:sz w:val="24"/>
              </w:rPr>
              <w:lastRenderedPageBreak/>
              <w:t>Резервное</w:t>
            </w:r>
            <w:r>
              <w:rPr>
                <w:spacing w:val="-4"/>
                <w:sz w:val="24"/>
              </w:rPr>
              <w:t xml:space="preserve"> </w:t>
            </w:r>
            <w:r>
              <w:rPr>
                <w:sz w:val="24"/>
              </w:rPr>
              <w:t>время</w:t>
            </w:r>
          </w:p>
        </w:tc>
        <w:tc>
          <w:tcPr>
            <w:tcW w:w="1135" w:type="dxa"/>
          </w:tcPr>
          <w:p w:rsidR="00F077F8" w:rsidRDefault="005920B6">
            <w:pPr>
              <w:pStyle w:val="TableParagraph"/>
              <w:spacing w:line="256" w:lineRule="exact"/>
              <w:ind w:right="496"/>
              <w:jc w:val="right"/>
              <w:rPr>
                <w:sz w:val="24"/>
              </w:rPr>
            </w:pPr>
            <w:r>
              <w:rPr>
                <w:sz w:val="24"/>
              </w:rPr>
              <w:t>6</w:t>
            </w:r>
          </w:p>
        </w:tc>
        <w:tc>
          <w:tcPr>
            <w:tcW w:w="3209" w:type="dxa"/>
          </w:tcPr>
          <w:p w:rsidR="00F077F8" w:rsidRDefault="00F077F8">
            <w:pPr>
              <w:pStyle w:val="TableParagraph"/>
              <w:rPr>
                <w:sz w:val="20"/>
              </w:rPr>
            </w:pPr>
          </w:p>
        </w:tc>
      </w:tr>
      <w:tr w:rsidR="00F077F8">
        <w:trPr>
          <w:trHeight w:val="554"/>
        </w:trPr>
        <w:tc>
          <w:tcPr>
            <w:tcW w:w="5353" w:type="dxa"/>
          </w:tcPr>
          <w:p w:rsidR="00F077F8" w:rsidRDefault="005920B6">
            <w:pPr>
              <w:pStyle w:val="TableParagraph"/>
              <w:spacing w:line="270" w:lineRule="atLeast"/>
              <w:ind w:left="1871" w:right="603" w:hanging="1246"/>
              <w:rPr>
                <w:b/>
                <w:sz w:val="24"/>
              </w:rPr>
            </w:pPr>
            <w:r>
              <w:rPr>
                <w:b/>
                <w:sz w:val="24"/>
              </w:rPr>
              <w:t>ОБШЕЕ КОЛИЧЕСТВО ЧАСОВ ПО</w:t>
            </w:r>
            <w:r>
              <w:rPr>
                <w:b/>
                <w:spacing w:val="-57"/>
                <w:sz w:val="24"/>
              </w:rPr>
              <w:t xml:space="preserve"> </w:t>
            </w:r>
            <w:r>
              <w:rPr>
                <w:b/>
                <w:sz w:val="24"/>
              </w:rPr>
              <w:t>ПРОГРАММЕ</w:t>
            </w:r>
          </w:p>
        </w:tc>
        <w:tc>
          <w:tcPr>
            <w:tcW w:w="1135" w:type="dxa"/>
          </w:tcPr>
          <w:p w:rsidR="00F077F8" w:rsidRDefault="005920B6">
            <w:pPr>
              <w:pStyle w:val="TableParagraph"/>
              <w:spacing w:before="1"/>
              <w:ind w:right="436"/>
              <w:jc w:val="right"/>
              <w:rPr>
                <w:b/>
                <w:sz w:val="24"/>
              </w:rPr>
            </w:pPr>
            <w:r>
              <w:rPr>
                <w:b/>
                <w:sz w:val="24"/>
              </w:rPr>
              <w:t>66</w:t>
            </w:r>
          </w:p>
        </w:tc>
        <w:tc>
          <w:tcPr>
            <w:tcW w:w="3209" w:type="dxa"/>
          </w:tcPr>
          <w:p w:rsidR="00F077F8" w:rsidRDefault="00F077F8">
            <w:pPr>
              <w:pStyle w:val="TableParagraph"/>
              <w:rPr>
                <w:sz w:val="24"/>
              </w:rPr>
            </w:pPr>
          </w:p>
        </w:tc>
      </w:tr>
    </w:tbl>
    <w:p w:rsidR="00F077F8" w:rsidRDefault="005920B6" w:rsidP="00FD7B72">
      <w:pPr>
        <w:pStyle w:val="a6"/>
        <w:numPr>
          <w:ilvl w:val="0"/>
          <w:numId w:val="53"/>
        </w:numPr>
        <w:tabs>
          <w:tab w:val="left" w:pos="1170"/>
        </w:tabs>
        <w:spacing w:before="7" w:line="274" w:lineRule="exact"/>
        <w:rPr>
          <w:b/>
          <w:sz w:val="24"/>
        </w:rPr>
      </w:pPr>
      <w:r>
        <w:rPr>
          <w:b/>
          <w:sz w:val="24"/>
        </w:rPr>
        <w:t>КЛАСС</w:t>
      </w:r>
    </w:p>
    <w:p w:rsidR="00F077F8" w:rsidRDefault="005920B6">
      <w:pPr>
        <w:spacing w:line="274" w:lineRule="exact"/>
        <w:ind w:left="99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F077F8" w:rsidRDefault="005920B6">
      <w:pPr>
        <w:pStyle w:val="a3"/>
        <w:ind w:right="521" w:firstLine="707"/>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 связанных с Москвой (основание Москвы, строительство Кремля и</w:t>
      </w:r>
      <w:r>
        <w:rPr>
          <w:spacing w:val="1"/>
        </w:rPr>
        <w:t xml:space="preserve"> </w:t>
      </w:r>
      <w:r>
        <w:t>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 государство. Народы России, их традиции, обычаи, праздники. Родной</w:t>
      </w:r>
      <w:r>
        <w:rPr>
          <w:spacing w:val="1"/>
        </w:rPr>
        <w:t xml:space="preserve"> </w:t>
      </w:r>
      <w:r>
        <w:t>край, его природные и культурные достопримечательности. Значимые события истории</w:t>
      </w:r>
      <w:r>
        <w:rPr>
          <w:spacing w:val="1"/>
        </w:rPr>
        <w:t xml:space="preserve"> </w:t>
      </w:r>
      <w:r>
        <w:t>родного края.</w:t>
      </w:r>
    </w:p>
    <w:p w:rsidR="00F077F8" w:rsidRDefault="005920B6">
      <w:pPr>
        <w:pStyle w:val="a3"/>
        <w:ind w:right="526" w:firstLine="707"/>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6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60"/>
        </w:rPr>
        <w:t xml:space="preserve"> </w:t>
      </w:r>
      <w:r>
        <w:t>жизни</w:t>
      </w:r>
      <w:r>
        <w:rPr>
          <w:spacing w:val="1"/>
        </w:rPr>
        <w:t xml:space="preserve"> </w:t>
      </w:r>
      <w:r>
        <w:t>человека</w:t>
      </w:r>
      <w:r>
        <w:rPr>
          <w:spacing w:val="-2"/>
        </w:rPr>
        <w:t xml:space="preserve"> </w:t>
      </w:r>
      <w:r>
        <w:t>и общества.</w:t>
      </w:r>
    </w:p>
    <w:p w:rsidR="00F077F8" w:rsidRDefault="005920B6">
      <w:pPr>
        <w:pStyle w:val="a3"/>
        <w:ind w:right="528" w:firstLine="707"/>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 истории семьи.</w:t>
      </w:r>
    </w:p>
    <w:p w:rsidR="00F077F8" w:rsidRDefault="005920B6">
      <w:pPr>
        <w:pStyle w:val="a3"/>
        <w:spacing w:before="1"/>
        <w:ind w:right="522" w:firstLine="707"/>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 общества.</w:t>
      </w:r>
    </w:p>
    <w:p w:rsidR="00F077F8" w:rsidRDefault="005920B6">
      <w:pPr>
        <w:ind w:left="99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F077F8" w:rsidRDefault="005920B6">
      <w:pPr>
        <w:pStyle w:val="a3"/>
        <w:ind w:left="990"/>
      </w:pPr>
      <w:r>
        <w:t>Методы</w:t>
      </w:r>
      <w:r>
        <w:rPr>
          <w:spacing w:val="-4"/>
        </w:rPr>
        <w:t xml:space="preserve"> </w:t>
      </w:r>
      <w:r>
        <w:t>познания</w:t>
      </w:r>
      <w:r>
        <w:rPr>
          <w:spacing w:val="-3"/>
        </w:rPr>
        <w:t xml:space="preserve"> </w:t>
      </w:r>
      <w:r>
        <w:t>природы:</w:t>
      </w:r>
      <w:r>
        <w:rPr>
          <w:spacing w:val="-3"/>
        </w:rPr>
        <w:t xml:space="preserve"> </w:t>
      </w:r>
      <w:r>
        <w:t>наблюдения,</w:t>
      </w:r>
      <w:r>
        <w:rPr>
          <w:spacing w:val="-3"/>
        </w:rPr>
        <w:t xml:space="preserve"> </w:t>
      </w:r>
      <w:r>
        <w:t>опыты,</w:t>
      </w:r>
      <w:r>
        <w:rPr>
          <w:spacing w:val="-3"/>
        </w:rPr>
        <w:t xml:space="preserve"> </w:t>
      </w:r>
      <w:r>
        <w:t>измерения.</w:t>
      </w:r>
    </w:p>
    <w:p w:rsidR="00F077F8" w:rsidRDefault="005920B6">
      <w:pPr>
        <w:pStyle w:val="a3"/>
        <w:ind w:right="529" w:firstLine="707"/>
      </w:pPr>
      <w:r>
        <w:t>Звёзды и созвездия, наблюдения звёздного неба. Планеты. Чем Земля отличается от</w:t>
      </w:r>
      <w:r>
        <w:rPr>
          <w:spacing w:val="1"/>
        </w:rPr>
        <w:t xml:space="preserve"> </w:t>
      </w:r>
      <w:r>
        <w:t>других планет; условия жизни на Земле. Изображения Земли: глобус, карта, план. 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 компаса.</w:t>
      </w:r>
    </w:p>
    <w:p w:rsidR="00F077F8" w:rsidRDefault="005920B6">
      <w:pPr>
        <w:pStyle w:val="a3"/>
        <w:ind w:right="529" w:firstLine="707"/>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57"/>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F077F8" w:rsidRDefault="005920B6">
      <w:pPr>
        <w:pStyle w:val="a3"/>
        <w:ind w:right="531" w:firstLine="707"/>
      </w:pPr>
      <w:r>
        <w:t>Красная книга России, её значение, отдельные представители растений и животных</w:t>
      </w:r>
      <w:r>
        <w:rPr>
          <w:spacing w:val="1"/>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rsidR="00F077F8" w:rsidRDefault="005920B6">
      <w:pPr>
        <w:ind w:left="99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F077F8" w:rsidRDefault="005920B6">
      <w:pPr>
        <w:pStyle w:val="a3"/>
        <w:ind w:right="525" w:firstLine="707"/>
      </w:pPr>
      <w:r>
        <w:t>Здоровый образ жизни: режим дня (чередование сна, учебных занятий, двигательной</w:t>
      </w:r>
      <w:r>
        <w:rPr>
          <w:spacing w:val="-57"/>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 культура, закаливание, игры на воздухе как условие сохранения и укрепления</w:t>
      </w:r>
      <w:r>
        <w:rPr>
          <w:spacing w:val="1"/>
        </w:rPr>
        <w:t xml:space="preserve"> </w:t>
      </w:r>
      <w:r>
        <w:t>здоровья.</w:t>
      </w:r>
    </w:p>
    <w:p w:rsidR="00F077F8" w:rsidRDefault="005920B6">
      <w:pPr>
        <w:pStyle w:val="a3"/>
        <w:ind w:right="529" w:firstLine="707"/>
      </w:pPr>
      <w:r>
        <w:t>Правила безопасности в школе (маршрут до школы, правила поведения на занятиях,</w:t>
      </w:r>
      <w:r>
        <w:rPr>
          <w:spacing w:val="1"/>
        </w:rPr>
        <w:t xml:space="preserve"> </w:t>
      </w:r>
      <w:r>
        <w:t>переменах,</w:t>
      </w:r>
      <w:r>
        <w:rPr>
          <w:spacing w:val="-2"/>
        </w:rPr>
        <w:t xml:space="preserve"> </w:t>
      </w:r>
      <w:r>
        <w:t>при</w:t>
      </w:r>
      <w:r>
        <w:rPr>
          <w:spacing w:val="-3"/>
        </w:rPr>
        <w:t xml:space="preserve"> </w:t>
      </w:r>
      <w:r>
        <w:t>приёмах</w:t>
      </w:r>
      <w:r>
        <w:rPr>
          <w:spacing w:val="1"/>
        </w:rPr>
        <w:t xml:space="preserve"> </w:t>
      </w:r>
      <w:r>
        <w:t>пищи</w:t>
      </w:r>
      <w:r>
        <w:rPr>
          <w:spacing w:val="-3"/>
        </w:rPr>
        <w:t xml:space="preserve"> </w:t>
      </w:r>
      <w:r>
        <w:t>и</w:t>
      </w:r>
      <w:r>
        <w:rPr>
          <w:spacing w:val="-1"/>
        </w:rPr>
        <w:t xml:space="preserve"> </w:t>
      </w:r>
      <w:r>
        <w:t>на</w:t>
      </w:r>
      <w:r>
        <w:rPr>
          <w:spacing w:val="-3"/>
        </w:rPr>
        <w:t xml:space="preserve"> </w:t>
      </w:r>
      <w:r>
        <w:t>пришкольной</w:t>
      </w:r>
      <w:r>
        <w:rPr>
          <w:spacing w:val="-1"/>
        </w:rPr>
        <w:t xml:space="preserve"> </w:t>
      </w:r>
      <w:r>
        <w:t>территории),</w:t>
      </w:r>
      <w:r>
        <w:rPr>
          <w:spacing w:val="-1"/>
        </w:rPr>
        <w:t xml:space="preserve"> </w:t>
      </w:r>
      <w:r>
        <w:t>в</w:t>
      </w:r>
      <w:r>
        <w:rPr>
          <w:spacing w:val="-3"/>
        </w:rPr>
        <w:t xml:space="preserve"> </w:t>
      </w:r>
      <w:r>
        <w:t>быту,</w:t>
      </w:r>
      <w:r>
        <w:rPr>
          <w:spacing w:val="1"/>
        </w:rPr>
        <w:t xml:space="preserve"> </w:t>
      </w:r>
      <w:r>
        <w:t>на</w:t>
      </w:r>
      <w:r>
        <w:rPr>
          <w:spacing w:val="-2"/>
        </w:rPr>
        <w:t xml:space="preserve"> </w:t>
      </w:r>
      <w:r>
        <w:t>прогулках.</w:t>
      </w:r>
    </w:p>
    <w:p w:rsidR="00F077F8" w:rsidRDefault="005920B6">
      <w:pPr>
        <w:pStyle w:val="a3"/>
        <w:ind w:right="523" w:firstLine="707"/>
      </w:pPr>
      <w:r>
        <w:t>Правила безопасного поведения пассажира наземного транспорта и метро (ожидание</w:t>
      </w:r>
      <w:r>
        <w:rPr>
          <w:spacing w:val="-57"/>
        </w:rPr>
        <w:t xml:space="preserve"> </w:t>
      </w:r>
      <w:r>
        <w:t>на остановке, посадка, размещение в салоне или вагоне, высадка, знаки безопасности на</w:t>
      </w:r>
      <w:r>
        <w:rPr>
          <w:spacing w:val="1"/>
        </w:rPr>
        <w:t xml:space="preserve"> </w:t>
      </w:r>
      <w:r>
        <w:t>общественном</w:t>
      </w:r>
      <w:r>
        <w:rPr>
          <w:spacing w:val="-2"/>
        </w:rPr>
        <w:t xml:space="preserve"> </w:t>
      </w:r>
      <w:r>
        <w:t>транспорте). Номера</w:t>
      </w:r>
      <w:r>
        <w:rPr>
          <w:spacing w:val="-1"/>
        </w:rPr>
        <w:t xml:space="preserve"> </w:t>
      </w:r>
      <w:r>
        <w:t>телефонов</w:t>
      </w:r>
      <w:r>
        <w:rPr>
          <w:spacing w:val="1"/>
        </w:rPr>
        <w:t xml:space="preserve"> </w:t>
      </w:r>
      <w:r>
        <w:t>экстренной</w:t>
      </w:r>
      <w:r>
        <w:rPr>
          <w:spacing w:val="-3"/>
        </w:rPr>
        <w:t xml:space="preserve"> </w:t>
      </w:r>
      <w:r>
        <w:t>помощи.</w:t>
      </w:r>
    </w:p>
    <w:p w:rsidR="00F077F8" w:rsidRDefault="005920B6">
      <w:pPr>
        <w:pStyle w:val="a3"/>
        <w:tabs>
          <w:tab w:val="left" w:pos="1538"/>
          <w:tab w:val="left" w:pos="2404"/>
          <w:tab w:val="left" w:pos="3258"/>
          <w:tab w:val="left" w:pos="3330"/>
          <w:tab w:val="left" w:pos="4014"/>
          <w:tab w:val="left" w:pos="4044"/>
          <w:tab w:val="left" w:pos="4560"/>
          <w:tab w:val="left" w:pos="4960"/>
          <w:tab w:val="left" w:pos="5806"/>
          <w:tab w:val="left" w:pos="5905"/>
          <w:tab w:val="left" w:pos="6902"/>
          <w:tab w:val="left" w:pos="7546"/>
          <w:tab w:val="left" w:pos="8130"/>
          <w:tab w:val="left" w:pos="8829"/>
        </w:tabs>
        <w:ind w:right="520" w:firstLine="707"/>
        <w:jc w:val="right"/>
      </w:pPr>
      <w:r>
        <w:t>Правила</w:t>
      </w:r>
      <w:r>
        <w:rPr>
          <w:spacing w:val="5"/>
        </w:rPr>
        <w:t xml:space="preserve"> </w:t>
      </w:r>
      <w:r>
        <w:t>поведения</w:t>
      </w:r>
      <w:r>
        <w:rPr>
          <w:spacing w:val="6"/>
        </w:rPr>
        <w:t xml:space="preserve"> </w:t>
      </w:r>
      <w:r>
        <w:t>при</w:t>
      </w:r>
      <w:r>
        <w:rPr>
          <w:spacing w:val="5"/>
        </w:rPr>
        <w:t xml:space="preserve"> </w:t>
      </w:r>
      <w:r>
        <w:t>пользовании</w:t>
      </w:r>
      <w:r>
        <w:rPr>
          <w:spacing w:val="4"/>
        </w:rPr>
        <w:t xml:space="preserve"> </w:t>
      </w:r>
      <w:r>
        <w:t>компьютером.</w:t>
      </w:r>
      <w:r>
        <w:rPr>
          <w:spacing w:val="7"/>
        </w:rPr>
        <w:t xml:space="preserve"> </w:t>
      </w:r>
      <w:r>
        <w:t>Безопасность</w:t>
      </w:r>
      <w:r>
        <w:rPr>
          <w:spacing w:val="7"/>
        </w:rPr>
        <w:t xml:space="preserve"> </w:t>
      </w:r>
      <w:r>
        <w:t>в</w:t>
      </w:r>
      <w:r>
        <w:rPr>
          <w:spacing w:val="5"/>
        </w:rPr>
        <w:t xml:space="preserve"> </w:t>
      </w:r>
      <w:r>
        <w:t>информационно-</w:t>
      </w:r>
      <w:r>
        <w:rPr>
          <w:spacing w:val="-57"/>
        </w:rPr>
        <w:t xml:space="preserve"> </w:t>
      </w:r>
      <w:r>
        <w:t>коммуникационной</w:t>
      </w:r>
      <w:r>
        <w:rPr>
          <w:spacing w:val="17"/>
        </w:rPr>
        <w:t xml:space="preserve"> </w:t>
      </w:r>
      <w:r>
        <w:t>сети</w:t>
      </w:r>
      <w:r>
        <w:rPr>
          <w:spacing w:val="17"/>
        </w:rPr>
        <w:t xml:space="preserve"> </w:t>
      </w:r>
      <w:r>
        <w:t>Интернет</w:t>
      </w:r>
      <w:r>
        <w:rPr>
          <w:spacing w:val="17"/>
        </w:rPr>
        <w:t xml:space="preserve"> </w:t>
      </w:r>
      <w:r>
        <w:t>(коммуникация</w:t>
      </w:r>
      <w:r>
        <w:rPr>
          <w:spacing w:val="16"/>
        </w:rPr>
        <w:t xml:space="preserve"> </w:t>
      </w:r>
      <w:r>
        <w:t>в</w:t>
      </w:r>
      <w:r>
        <w:rPr>
          <w:spacing w:val="15"/>
        </w:rPr>
        <w:t xml:space="preserve"> </w:t>
      </w:r>
      <w:r>
        <w:t>мессенджерах</w:t>
      </w:r>
      <w:r>
        <w:rPr>
          <w:spacing w:val="18"/>
        </w:rPr>
        <w:t xml:space="preserve"> </w:t>
      </w:r>
      <w:r>
        <w:t>и</w:t>
      </w:r>
      <w:r>
        <w:rPr>
          <w:spacing w:val="17"/>
        </w:rPr>
        <w:t xml:space="preserve"> </w:t>
      </w:r>
      <w:r>
        <w:t>социальных</w:t>
      </w:r>
      <w:r>
        <w:rPr>
          <w:spacing w:val="18"/>
        </w:rPr>
        <w:t xml:space="preserve"> </w:t>
      </w:r>
      <w:r>
        <w:t>группах)</w:t>
      </w:r>
      <w:r>
        <w:rPr>
          <w:spacing w:val="-57"/>
        </w:rPr>
        <w:t xml:space="preserve"> </w:t>
      </w:r>
      <w:r>
        <w:t>в условиях контролируемого доступа в информационно-коммуникационную сеть Интернет.</w:t>
      </w:r>
      <w:r>
        <w:rPr>
          <w:spacing w:val="-57"/>
        </w:rPr>
        <w:t xml:space="preserve"> </w:t>
      </w:r>
      <w:r>
        <w:t>Изучение</w:t>
      </w:r>
      <w:r>
        <w:tab/>
        <w:t>окружающего</w:t>
      </w:r>
      <w:r>
        <w:tab/>
        <w:t>мира</w:t>
      </w:r>
      <w:r>
        <w:tab/>
      </w:r>
      <w:r>
        <w:tab/>
        <w:t>во</w:t>
      </w:r>
      <w:r>
        <w:tab/>
        <w:t>2</w:t>
      </w:r>
      <w:r>
        <w:tab/>
        <w:t>классе</w:t>
      </w:r>
      <w:r>
        <w:tab/>
      </w:r>
      <w:r>
        <w:tab/>
        <w:t>способствует</w:t>
      </w:r>
      <w:r>
        <w:tab/>
        <w:t>освоению</w:t>
      </w:r>
      <w:r>
        <w:tab/>
        <w:t>на</w:t>
      </w:r>
      <w:r>
        <w:rPr>
          <w:spacing w:val="1"/>
        </w:rPr>
        <w:t xml:space="preserve"> </w:t>
      </w:r>
      <w:r>
        <w:t>пропедевтическом</w:t>
      </w:r>
      <w:r>
        <w:tab/>
        <w:t>уровне</w:t>
      </w:r>
      <w:r>
        <w:tab/>
      </w:r>
      <w:r>
        <w:tab/>
        <w:t>ряда</w:t>
      </w:r>
      <w:r>
        <w:tab/>
        <w:t>универсальных</w:t>
      </w:r>
      <w:r>
        <w:tab/>
        <w:t>учебных</w:t>
      </w:r>
      <w:r>
        <w:tab/>
        <w:t>действий:</w:t>
      </w:r>
      <w:r>
        <w:tab/>
        <w:t>познавательных</w:t>
      </w:r>
      <w:r>
        <w:rPr>
          <w:spacing w:val="-57"/>
        </w:rPr>
        <w:t xml:space="preserve"> </w:t>
      </w:r>
      <w:r>
        <w:t>универсальных</w:t>
      </w:r>
      <w:r>
        <w:rPr>
          <w:spacing w:val="54"/>
        </w:rPr>
        <w:t xml:space="preserve"> </w:t>
      </w:r>
      <w:r>
        <w:t>учебных</w:t>
      </w:r>
      <w:r>
        <w:rPr>
          <w:spacing w:val="52"/>
        </w:rPr>
        <w:t xml:space="preserve"> </w:t>
      </w:r>
      <w:r>
        <w:t>действий,</w:t>
      </w:r>
      <w:r>
        <w:rPr>
          <w:spacing w:val="50"/>
        </w:rPr>
        <w:t xml:space="preserve"> </w:t>
      </w:r>
      <w:r>
        <w:t>коммуникативных</w:t>
      </w:r>
      <w:r>
        <w:rPr>
          <w:spacing w:val="55"/>
        </w:rPr>
        <w:t xml:space="preserve"> </w:t>
      </w:r>
      <w:r>
        <w:t>универсальных</w:t>
      </w:r>
      <w:r>
        <w:rPr>
          <w:spacing w:val="54"/>
        </w:rPr>
        <w:t xml:space="preserve"> </w:t>
      </w:r>
      <w:r>
        <w:t>учебных</w:t>
      </w:r>
      <w:r>
        <w:rPr>
          <w:spacing w:val="52"/>
        </w:rPr>
        <w:t xml:space="preserve"> </w:t>
      </w:r>
      <w:r>
        <w:t>действий,</w:t>
      </w:r>
      <w:r>
        <w:rPr>
          <w:spacing w:val="-57"/>
        </w:rPr>
        <w:t xml:space="preserve"> </w:t>
      </w:r>
      <w:r>
        <w:t>регулятивных</w:t>
      </w:r>
      <w:r>
        <w:rPr>
          <w:spacing w:val="4"/>
        </w:rPr>
        <w:t xml:space="preserve"> </w:t>
      </w:r>
      <w:r>
        <w:t>универсальных</w:t>
      </w:r>
      <w:r>
        <w:rPr>
          <w:spacing w:val="4"/>
        </w:rPr>
        <w:t xml:space="preserve"> </w:t>
      </w:r>
      <w:r>
        <w:t>учебных</w:t>
      </w:r>
      <w:r>
        <w:rPr>
          <w:spacing w:val="2"/>
        </w:rPr>
        <w:t xml:space="preserve"> </w:t>
      </w:r>
      <w:r>
        <w:t>действий,</w:t>
      </w:r>
      <w:r>
        <w:rPr>
          <w:spacing w:val="-1"/>
        </w:rPr>
        <w:t xml:space="preserve"> </w:t>
      </w:r>
      <w:r>
        <w:t>совместной</w:t>
      </w:r>
      <w:r>
        <w:rPr>
          <w:spacing w:val="1"/>
        </w:rPr>
        <w:t xml:space="preserve"> </w:t>
      </w:r>
      <w:r>
        <w:t>деятельности. Универсальные</w:t>
      </w:r>
    </w:p>
    <w:p w:rsidR="00F077F8" w:rsidRDefault="005920B6">
      <w:pPr>
        <w:pStyle w:val="a3"/>
        <w:jc w:val="left"/>
      </w:pPr>
      <w:r>
        <w:t>учебные</w:t>
      </w:r>
      <w:r>
        <w:rPr>
          <w:spacing w:val="-6"/>
        </w:rPr>
        <w:t xml:space="preserve"> </w:t>
      </w:r>
      <w:r>
        <w:t>действия</w:t>
      </w:r>
      <w:r>
        <w:rPr>
          <w:spacing w:val="-4"/>
        </w:rPr>
        <w:t xml:space="preserve"> </w:t>
      </w:r>
      <w:r>
        <w:t>(пропедевтический</w:t>
      </w:r>
      <w:r>
        <w:rPr>
          <w:spacing w:val="-1"/>
        </w:rPr>
        <w:t xml:space="preserve"> </w:t>
      </w:r>
      <w:r>
        <w:t>уровень)</w:t>
      </w:r>
    </w:p>
    <w:p w:rsidR="00F077F8" w:rsidRDefault="00F077F8">
      <w:pPr>
        <w:sectPr w:rsidR="00F077F8">
          <w:pgSz w:w="11910" w:h="16840"/>
          <w:pgMar w:top="540" w:right="180" w:bottom="1200" w:left="1420" w:header="0" w:footer="930" w:gutter="0"/>
          <w:cols w:space="720"/>
        </w:sectPr>
      </w:pPr>
    </w:p>
    <w:p w:rsidR="00F077F8" w:rsidRDefault="005920B6">
      <w:pPr>
        <w:spacing w:before="62"/>
        <w:ind w:left="282" w:right="516" w:firstLine="707"/>
        <w:rPr>
          <w:sz w:val="24"/>
        </w:rPr>
      </w:pPr>
      <w:r>
        <w:rPr>
          <w:i/>
          <w:sz w:val="24"/>
        </w:rPr>
        <w:lastRenderedPageBreak/>
        <w:t>Базовые</w:t>
      </w:r>
      <w:r>
        <w:rPr>
          <w:i/>
          <w:spacing w:val="14"/>
          <w:sz w:val="24"/>
        </w:rPr>
        <w:t xml:space="preserve"> </w:t>
      </w:r>
      <w:r>
        <w:rPr>
          <w:i/>
          <w:sz w:val="24"/>
        </w:rPr>
        <w:t>логические</w:t>
      </w:r>
      <w:r>
        <w:rPr>
          <w:i/>
          <w:spacing w:val="13"/>
          <w:sz w:val="24"/>
        </w:rPr>
        <w:t xml:space="preserve"> </w:t>
      </w:r>
      <w:r>
        <w:rPr>
          <w:i/>
          <w:sz w:val="24"/>
        </w:rPr>
        <w:t>действия</w:t>
      </w:r>
      <w:r>
        <w:rPr>
          <w:i/>
          <w:spacing w:val="-3"/>
          <w:sz w:val="24"/>
        </w:rPr>
        <w:t xml:space="preserve"> </w:t>
      </w:r>
      <w:r>
        <w:rPr>
          <w:sz w:val="24"/>
        </w:rPr>
        <w:t>как</w:t>
      </w:r>
      <w:r>
        <w:rPr>
          <w:spacing w:val="14"/>
          <w:sz w:val="24"/>
        </w:rPr>
        <w:t xml:space="preserve"> </w:t>
      </w:r>
      <w:r>
        <w:rPr>
          <w:sz w:val="24"/>
        </w:rPr>
        <w:t>часть</w:t>
      </w:r>
      <w:r>
        <w:rPr>
          <w:spacing w:val="15"/>
          <w:sz w:val="24"/>
        </w:rPr>
        <w:t xml:space="preserve"> </w:t>
      </w:r>
      <w:r>
        <w:rPr>
          <w:sz w:val="24"/>
        </w:rPr>
        <w:t>познавательных</w:t>
      </w:r>
      <w:r>
        <w:rPr>
          <w:spacing w:val="15"/>
          <w:sz w:val="24"/>
        </w:rPr>
        <w:t xml:space="preserve"> </w:t>
      </w:r>
      <w:r>
        <w:rPr>
          <w:sz w:val="24"/>
        </w:rPr>
        <w:t>универсальных</w:t>
      </w:r>
      <w:r>
        <w:rPr>
          <w:spacing w:val="18"/>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F077F8" w:rsidRDefault="005920B6" w:rsidP="00FD7B72">
      <w:pPr>
        <w:pStyle w:val="a6"/>
        <w:numPr>
          <w:ilvl w:val="0"/>
          <w:numId w:val="61"/>
        </w:numPr>
        <w:tabs>
          <w:tab w:val="left" w:pos="566"/>
          <w:tab w:val="left" w:pos="2527"/>
          <w:tab w:val="left" w:pos="2870"/>
          <w:tab w:val="left" w:pos="3935"/>
          <w:tab w:val="left" w:pos="5112"/>
          <w:tab w:val="left" w:pos="6244"/>
          <w:tab w:val="left" w:pos="7863"/>
          <w:tab w:val="left" w:pos="8671"/>
        </w:tabs>
        <w:ind w:right="529" w:firstLine="0"/>
        <w:jc w:val="left"/>
        <w:rPr>
          <w:sz w:val="24"/>
        </w:rPr>
      </w:pPr>
      <w:r>
        <w:rPr>
          <w:sz w:val="24"/>
        </w:rPr>
        <w:t>ориентироваться</w:t>
      </w:r>
      <w:r>
        <w:rPr>
          <w:sz w:val="24"/>
        </w:rPr>
        <w:tab/>
        <w:t>в</w:t>
      </w:r>
      <w:r>
        <w:rPr>
          <w:sz w:val="24"/>
        </w:rPr>
        <w:tab/>
        <w:t>методах</w:t>
      </w:r>
      <w:r>
        <w:rPr>
          <w:sz w:val="24"/>
        </w:rPr>
        <w:tab/>
        <w:t>познания</w:t>
      </w:r>
      <w:r>
        <w:rPr>
          <w:sz w:val="24"/>
        </w:rPr>
        <w:tab/>
        <w:t>природы</w:t>
      </w:r>
      <w:r>
        <w:rPr>
          <w:sz w:val="24"/>
        </w:rPr>
        <w:tab/>
        <w:t>(наблюдение,</w:t>
      </w:r>
      <w:r>
        <w:rPr>
          <w:sz w:val="24"/>
        </w:rPr>
        <w:tab/>
        <w:t>опыт,</w:t>
      </w:r>
      <w:r>
        <w:rPr>
          <w:sz w:val="24"/>
        </w:rPr>
        <w:tab/>
      </w:r>
      <w:r>
        <w:rPr>
          <w:spacing w:val="-1"/>
          <w:sz w:val="24"/>
        </w:rPr>
        <w:t>сравнение,</w:t>
      </w:r>
      <w:r>
        <w:rPr>
          <w:spacing w:val="-57"/>
          <w:sz w:val="24"/>
        </w:rPr>
        <w:t xml:space="preserve"> </w:t>
      </w:r>
      <w:r>
        <w:rPr>
          <w:sz w:val="24"/>
        </w:rPr>
        <w:t>измерение);</w:t>
      </w:r>
    </w:p>
    <w:p w:rsidR="00F077F8" w:rsidRDefault="005920B6" w:rsidP="00FD7B72">
      <w:pPr>
        <w:pStyle w:val="a6"/>
        <w:numPr>
          <w:ilvl w:val="0"/>
          <w:numId w:val="61"/>
        </w:numPr>
        <w:tabs>
          <w:tab w:val="left" w:pos="566"/>
        </w:tabs>
        <w:spacing w:before="1"/>
        <w:ind w:left="565"/>
        <w:jc w:val="left"/>
        <w:rPr>
          <w:sz w:val="24"/>
        </w:rPr>
      </w:pPr>
      <w:r>
        <w:rPr>
          <w:sz w:val="24"/>
        </w:rPr>
        <w:t>определять</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наблюдения</w:t>
      </w:r>
      <w:r>
        <w:rPr>
          <w:spacing w:val="-1"/>
          <w:sz w:val="24"/>
        </w:rPr>
        <w:t xml:space="preserve"> </w:t>
      </w:r>
      <w:r>
        <w:rPr>
          <w:sz w:val="24"/>
        </w:rPr>
        <w:t>состояние</w:t>
      </w:r>
      <w:r>
        <w:rPr>
          <w:spacing w:val="-3"/>
          <w:sz w:val="24"/>
        </w:rPr>
        <w:t xml:space="preserve"> </w:t>
      </w:r>
      <w:r>
        <w:rPr>
          <w:sz w:val="24"/>
        </w:rPr>
        <w:t>вещества</w:t>
      </w:r>
      <w:r>
        <w:rPr>
          <w:spacing w:val="-1"/>
          <w:sz w:val="24"/>
        </w:rPr>
        <w:t xml:space="preserve"> </w:t>
      </w:r>
      <w:r>
        <w:rPr>
          <w:sz w:val="24"/>
        </w:rPr>
        <w:t>(жидкое,</w:t>
      </w:r>
      <w:r>
        <w:rPr>
          <w:spacing w:val="-1"/>
          <w:sz w:val="24"/>
        </w:rPr>
        <w:t xml:space="preserve"> </w:t>
      </w:r>
      <w:r>
        <w:rPr>
          <w:sz w:val="24"/>
        </w:rPr>
        <w:t>твёрдое,</w:t>
      </w:r>
      <w:r>
        <w:rPr>
          <w:spacing w:val="-2"/>
          <w:sz w:val="24"/>
        </w:rPr>
        <w:t xml:space="preserve"> </w:t>
      </w:r>
      <w:r>
        <w:rPr>
          <w:sz w:val="24"/>
        </w:rPr>
        <w:t>газообразное);</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3"/>
          <w:sz w:val="24"/>
        </w:rPr>
        <w:t xml:space="preserve"> </w:t>
      </w:r>
      <w:r>
        <w:rPr>
          <w:sz w:val="24"/>
        </w:rPr>
        <w:t>символы</w:t>
      </w:r>
      <w:r>
        <w:rPr>
          <w:spacing w:val="-3"/>
          <w:sz w:val="24"/>
        </w:rPr>
        <w:t xml:space="preserve"> </w:t>
      </w:r>
      <w:r>
        <w:rPr>
          <w:sz w:val="24"/>
        </w:rPr>
        <w:t>РФ;</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3"/>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F077F8" w:rsidRDefault="005920B6" w:rsidP="00FD7B72">
      <w:pPr>
        <w:pStyle w:val="a6"/>
        <w:numPr>
          <w:ilvl w:val="0"/>
          <w:numId w:val="61"/>
        </w:numPr>
        <w:tabs>
          <w:tab w:val="left" w:pos="566"/>
        </w:tabs>
        <w:ind w:right="534" w:firstLine="0"/>
        <w:jc w:val="left"/>
        <w:rPr>
          <w:sz w:val="24"/>
        </w:rPr>
      </w:pPr>
      <w:r>
        <w:rPr>
          <w:sz w:val="24"/>
        </w:rPr>
        <w:t>группировать</w:t>
      </w:r>
      <w:r>
        <w:rPr>
          <w:spacing w:val="23"/>
          <w:sz w:val="24"/>
        </w:rPr>
        <w:t xml:space="preserve"> </w:t>
      </w:r>
      <w:r>
        <w:rPr>
          <w:sz w:val="24"/>
        </w:rPr>
        <w:t>растения:</w:t>
      </w:r>
      <w:r>
        <w:rPr>
          <w:spacing w:val="22"/>
          <w:sz w:val="24"/>
        </w:rPr>
        <w:t xml:space="preserve"> </w:t>
      </w:r>
      <w:r>
        <w:rPr>
          <w:sz w:val="24"/>
        </w:rPr>
        <w:t>дикорастущие</w:t>
      </w:r>
      <w:r>
        <w:rPr>
          <w:spacing w:val="20"/>
          <w:sz w:val="24"/>
        </w:rPr>
        <w:t xml:space="preserve"> </w:t>
      </w:r>
      <w:r>
        <w:rPr>
          <w:sz w:val="24"/>
        </w:rPr>
        <w:t>и</w:t>
      </w:r>
      <w:r>
        <w:rPr>
          <w:spacing w:val="22"/>
          <w:sz w:val="24"/>
        </w:rPr>
        <w:t xml:space="preserve"> </w:t>
      </w:r>
      <w:r>
        <w:rPr>
          <w:sz w:val="24"/>
        </w:rPr>
        <w:t>культурные;</w:t>
      </w:r>
      <w:r>
        <w:rPr>
          <w:spacing w:val="22"/>
          <w:sz w:val="24"/>
        </w:rPr>
        <w:t xml:space="preserve"> </w:t>
      </w:r>
      <w:r>
        <w:rPr>
          <w:sz w:val="24"/>
        </w:rPr>
        <w:t>лекарственные</w:t>
      </w:r>
      <w:r>
        <w:rPr>
          <w:spacing w:val="20"/>
          <w:sz w:val="24"/>
        </w:rPr>
        <w:t xml:space="preserve"> </w:t>
      </w:r>
      <w:r>
        <w:rPr>
          <w:sz w:val="24"/>
        </w:rPr>
        <w:t>и</w:t>
      </w:r>
      <w:r>
        <w:rPr>
          <w:spacing w:val="22"/>
          <w:sz w:val="24"/>
        </w:rPr>
        <w:t xml:space="preserve"> </w:t>
      </w:r>
      <w:r>
        <w:rPr>
          <w:sz w:val="24"/>
        </w:rPr>
        <w:t>ядовитые</w:t>
      </w:r>
      <w:r>
        <w:rPr>
          <w:spacing w:val="21"/>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2"/>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F077F8" w:rsidRDefault="005920B6">
      <w:pPr>
        <w:ind w:left="282" w:right="516" w:firstLine="707"/>
        <w:rPr>
          <w:i/>
          <w:sz w:val="24"/>
        </w:rPr>
      </w:pPr>
      <w:r>
        <w:rPr>
          <w:i/>
          <w:sz w:val="24"/>
        </w:rPr>
        <w:t>Работа</w:t>
      </w:r>
      <w:r>
        <w:rPr>
          <w:i/>
          <w:spacing w:val="3"/>
          <w:sz w:val="24"/>
        </w:rPr>
        <w:t xml:space="preserve"> </w:t>
      </w:r>
      <w:r>
        <w:rPr>
          <w:i/>
          <w:sz w:val="24"/>
        </w:rPr>
        <w:t>с</w:t>
      </w:r>
      <w:r>
        <w:rPr>
          <w:i/>
          <w:spacing w:val="3"/>
          <w:sz w:val="24"/>
        </w:rPr>
        <w:t xml:space="preserve"> </w:t>
      </w:r>
      <w:r>
        <w:rPr>
          <w:i/>
          <w:sz w:val="24"/>
        </w:rPr>
        <w:t>информацией</w:t>
      </w:r>
      <w:r>
        <w:rPr>
          <w:i/>
          <w:spacing w:val="3"/>
          <w:sz w:val="24"/>
        </w:rPr>
        <w:t xml:space="preserve"> </w:t>
      </w:r>
      <w:r>
        <w:rPr>
          <w:i/>
          <w:sz w:val="24"/>
        </w:rPr>
        <w:t>как</w:t>
      </w:r>
      <w:r>
        <w:rPr>
          <w:i/>
          <w:spacing w:val="4"/>
          <w:sz w:val="24"/>
        </w:rPr>
        <w:t xml:space="preserve"> </w:t>
      </w:r>
      <w:r>
        <w:rPr>
          <w:i/>
          <w:sz w:val="24"/>
        </w:rPr>
        <w:t>часть</w:t>
      </w:r>
      <w:r>
        <w:rPr>
          <w:i/>
          <w:spacing w:val="4"/>
          <w:sz w:val="24"/>
        </w:rPr>
        <w:t xml:space="preserve"> </w:t>
      </w:r>
      <w:r>
        <w:rPr>
          <w:i/>
          <w:sz w:val="24"/>
        </w:rPr>
        <w:t>познавательных</w:t>
      </w:r>
      <w:r>
        <w:rPr>
          <w:i/>
          <w:spacing w:val="3"/>
          <w:sz w:val="24"/>
        </w:rPr>
        <w:t xml:space="preserve"> </w:t>
      </w:r>
      <w:r>
        <w:rPr>
          <w:i/>
          <w:sz w:val="24"/>
        </w:rPr>
        <w:t>универсальных</w:t>
      </w:r>
      <w:r>
        <w:rPr>
          <w:i/>
          <w:spacing w:val="3"/>
          <w:sz w:val="24"/>
        </w:rPr>
        <w:t xml:space="preserve"> </w:t>
      </w:r>
      <w:r>
        <w:rPr>
          <w:i/>
          <w:sz w:val="24"/>
        </w:rPr>
        <w:t>учебных</w:t>
      </w:r>
      <w:r>
        <w:rPr>
          <w:i/>
          <w:spacing w:val="4"/>
          <w:sz w:val="24"/>
        </w:rPr>
        <w:t xml:space="preserve"> </w:t>
      </w:r>
      <w:r>
        <w:rPr>
          <w:i/>
          <w:sz w:val="24"/>
        </w:rPr>
        <w:t>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F077F8" w:rsidRDefault="005920B6" w:rsidP="00FD7B72">
      <w:pPr>
        <w:pStyle w:val="a6"/>
        <w:numPr>
          <w:ilvl w:val="0"/>
          <w:numId w:val="61"/>
        </w:numPr>
        <w:tabs>
          <w:tab w:val="left" w:pos="566"/>
        </w:tabs>
        <w:ind w:left="565"/>
        <w:jc w:val="left"/>
        <w:rPr>
          <w:sz w:val="24"/>
        </w:rPr>
      </w:pPr>
      <w:r>
        <w:rPr>
          <w:sz w:val="24"/>
        </w:rPr>
        <w:t>различать</w:t>
      </w:r>
      <w:r>
        <w:rPr>
          <w:spacing w:val="-4"/>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F077F8" w:rsidRDefault="005920B6" w:rsidP="00FD7B72">
      <w:pPr>
        <w:pStyle w:val="a6"/>
        <w:numPr>
          <w:ilvl w:val="0"/>
          <w:numId w:val="61"/>
        </w:numPr>
        <w:tabs>
          <w:tab w:val="left" w:pos="566"/>
        </w:tabs>
        <w:ind w:left="565"/>
        <w:jc w:val="left"/>
        <w:rPr>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F077F8" w:rsidRDefault="005920B6" w:rsidP="00FD7B72">
      <w:pPr>
        <w:pStyle w:val="a6"/>
        <w:numPr>
          <w:ilvl w:val="0"/>
          <w:numId w:val="61"/>
        </w:numPr>
        <w:tabs>
          <w:tab w:val="left" w:pos="566"/>
        </w:tabs>
        <w:ind w:left="565"/>
        <w:jc w:val="left"/>
        <w:rPr>
          <w:sz w:val="24"/>
        </w:rPr>
      </w:pPr>
      <w:r>
        <w:rPr>
          <w:sz w:val="24"/>
        </w:rPr>
        <w:t>используя</w:t>
      </w:r>
      <w:r>
        <w:rPr>
          <w:spacing w:val="-3"/>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4"/>
          <w:sz w:val="24"/>
        </w:rPr>
        <w:t xml:space="preserve"> </w:t>
      </w:r>
      <w:r>
        <w:rPr>
          <w:sz w:val="24"/>
        </w:rPr>
        <w:t>таблицы;</w:t>
      </w:r>
      <w:r>
        <w:rPr>
          <w:spacing w:val="-3"/>
          <w:sz w:val="24"/>
        </w:rPr>
        <w:t xml:space="preserve"> </w:t>
      </w:r>
      <w:r>
        <w:rPr>
          <w:sz w:val="24"/>
        </w:rPr>
        <w:t>дополнять</w:t>
      </w:r>
      <w:r>
        <w:rPr>
          <w:spacing w:val="-2"/>
          <w:sz w:val="24"/>
        </w:rPr>
        <w:t xml:space="preserve"> </w:t>
      </w:r>
      <w:r>
        <w:rPr>
          <w:sz w:val="24"/>
        </w:rPr>
        <w:t>схемы;</w:t>
      </w:r>
    </w:p>
    <w:p w:rsidR="00F077F8" w:rsidRDefault="005920B6" w:rsidP="00FD7B72">
      <w:pPr>
        <w:pStyle w:val="a6"/>
        <w:numPr>
          <w:ilvl w:val="0"/>
          <w:numId w:val="61"/>
        </w:numPr>
        <w:tabs>
          <w:tab w:val="left" w:pos="566"/>
        </w:tabs>
        <w:ind w:left="565"/>
        <w:jc w:val="left"/>
        <w:rPr>
          <w:sz w:val="24"/>
        </w:rPr>
      </w:pPr>
      <w:r>
        <w:rPr>
          <w:sz w:val="24"/>
        </w:rPr>
        <w:t>соотносить</w:t>
      </w:r>
      <w:r>
        <w:rPr>
          <w:spacing w:val="-4"/>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1"/>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3"/>
          <w:sz w:val="24"/>
        </w:rPr>
        <w:t xml:space="preserve"> </w:t>
      </w:r>
      <w:r>
        <w:rPr>
          <w:sz w:val="24"/>
        </w:rPr>
        <w:t>протекания.</w:t>
      </w:r>
    </w:p>
    <w:p w:rsidR="00F077F8" w:rsidRDefault="005920B6">
      <w:pPr>
        <w:ind w:left="282" w:right="516" w:firstLine="566"/>
        <w:rPr>
          <w:sz w:val="24"/>
        </w:rPr>
      </w:pPr>
      <w:r>
        <w:rPr>
          <w:i/>
          <w:sz w:val="24"/>
        </w:rPr>
        <w:t>Коммуникативные</w:t>
      </w:r>
      <w:r>
        <w:rPr>
          <w:i/>
          <w:spacing w:val="28"/>
          <w:sz w:val="24"/>
        </w:rPr>
        <w:t xml:space="preserve"> </w:t>
      </w:r>
      <w:r>
        <w:rPr>
          <w:i/>
          <w:sz w:val="24"/>
        </w:rPr>
        <w:t>универсальные</w:t>
      </w:r>
      <w:r>
        <w:rPr>
          <w:i/>
          <w:spacing w:val="28"/>
          <w:sz w:val="24"/>
        </w:rPr>
        <w:t xml:space="preserve"> </w:t>
      </w:r>
      <w:r>
        <w:rPr>
          <w:i/>
          <w:sz w:val="24"/>
        </w:rPr>
        <w:t>учебные</w:t>
      </w:r>
      <w:r>
        <w:rPr>
          <w:i/>
          <w:spacing w:val="28"/>
          <w:sz w:val="24"/>
        </w:rPr>
        <w:t xml:space="preserve"> </w:t>
      </w:r>
      <w:r>
        <w:rPr>
          <w:i/>
          <w:sz w:val="24"/>
        </w:rPr>
        <w:t>действия</w:t>
      </w:r>
      <w:r>
        <w:rPr>
          <w:i/>
          <w:spacing w:val="1"/>
          <w:sz w:val="24"/>
        </w:rPr>
        <w:t xml:space="preserve"> </w:t>
      </w:r>
      <w:r>
        <w:rPr>
          <w:sz w:val="24"/>
        </w:rPr>
        <w:t>способствуют</w:t>
      </w:r>
      <w:r>
        <w:rPr>
          <w:spacing w:val="32"/>
          <w:sz w:val="24"/>
        </w:rPr>
        <w:t xml:space="preserve"> </w:t>
      </w:r>
      <w:r>
        <w:rPr>
          <w:sz w:val="24"/>
        </w:rPr>
        <w:t>формированию</w:t>
      </w:r>
      <w:r>
        <w:rPr>
          <w:spacing w:val="-57"/>
          <w:sz w:val="24"/>
        </w:rPr>
        <w:t xml:space="preserve"> </w:t>
      </w:r>
      <w:r>
        <w:rPr>
          <w:sz w:val="24"/>
        </w:rPr>
        <w:t>умений:</w:t>
      </w:r>
    </w:p>
    <w:p w:rsidR="00F077F8" w:rsidRDefault="005920B6" w:rsidP="00FD7B72">
      <w:pPr>
        <w:pStyle w:val="a6"/>
        <w:numPr>
          <w:ilvl w:val="0"/>
          <w:numId w:val="52"/>
        </w:numPr>
        <w:tabs>
          <w:tab w:val="left" w:pos="1002"/>
        </w:tabs>
        <w:ind w:hanging="361"/>
        <w:jc w:val="left"/>
        <w:rPr>
          <w:sz w:val="24"/>
        </w:rPr>
      </w:pPr>
      <w:r>
        <w:rPr>
          <w:sz w:val="24"/>
        </w:rPr>
        <w:t>ориентироваться</w:t>
      </w:r>
      <w:r>
        <w:rPr>
          <w:spacing w:val="-2"/>
          <w:sz w:val="24"/>
        </w:rPr>
        <w:t xml:space="preserve"> </w:t>
      </w:r>
      <w:r>
        <w:rPr>
          <w:sz w:val="24"/>
        </w:rPr>
        <w:t>в</w:t>
      </w:r>
      <w:r>
        <w:rPr>
          <w:spacing w:val="-3"/>
          <w:sz w:val="24"/>
        </w:rPr>
        <w:t xml:space="preserve"> </w:t>
      </w:r>
      <w:r>
        <w:rPr>
          <w:sz w:val="24"/>
        </w:rPr>
        <w:t>терминах (понятиях),</w:t>
      </w:r>
      <w:r>
        <w:rPr>
          <w:spacing w:val="-1"/>
          <w:sz w:val="24"/>
        </w:rPr>
        <w:t xml:space="preserve"> </w:t>
      </w:r>
      <w:r>
        <w:rPr>
          <w:sz w:val="24"/>
        </w:rPr>
        <w:t>соотносить</w:t>
      </w:r>
      <w:r>
        <w:rPr>
          <w:spacing w:val="-1"/>
          <w:sz w:val="24"/>
        </w:rPr>
        <w:t xml:space="preserve"> </w:t>
      </w:r>
      <w:r>
        <w:rPr>
          <w:sz w:val="24"/>
        </w:rPr>
        <w:t>их с</w:t>
      </w:r>
      <w:r>
        <w:rPr>
          <w:spacing w:val="-3"/>
          <w:sz w:val="24"/>
        </w:rPr>
        <w:t xml:space="preserve"> </w:t>
      </w:r>
      <w:r>
        <w:rPr>
          <w:sz w:val="24"/>
        </w:rPr>
        <w:t>краткой</w:t>
      </w:r>
      <w:r>
        <w:rPr>
          <w:spacing w:val="-3"/>
          <w:sz w:val="24"/>
        </w:rPr>
        <w:t xml:space="preserve"> </w:t>
      </w:r>
      <w:r>
        <w:rPr>
          <w:sz w:val="24"/>
        </w:rPr>
        <w:t>характеристикой:</w:t>
      </w:r>
    </w:p>
    <w:p w:rsidR="00F077F8" w:rsidRDefault="005920B6" w:rsidP="00FD7B72">
      <w:pPr>
        <w:pStyle w:val="a6"/>
        <w:numPr>
          <w:ilvl w:val="0"/>
          <w:numId w:val="61"/>
        </w:numPr>
        <w:tabs>
          <w:tab w:val="left" w:pos="566"/>
        </w:tabs>
        <w:ind w:right="530" w:firstLine="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(индивидуальность</w:t>
      </w:r>
      <w:r>
        <w:rPr>
          <w:spacing w:val="60"/>
          <w:sz w:val="24"/>
        </w:rPr>
        <w:t xml:space="preserve"> </w:t>
      </w:r>
      <w:r>
        <w:rPr>
          <w:sz w:val="24"/>
        </w:rPr>
        <w:t>человека,</w:t>
      </w:r>
      <w:r>
        <w:rPr>
          <w:spacing w:val="1"/>
          <w:sz w:val="24"/>
        </w:rPr>
        <w:t xml:space="preserve"> </w:t>
      </w:r>
      <w:r>
        <w:rPr>
          <w:sz w:val="24"/>
        </w:rPr>
        <w:t>органы чувств, жизнедеятельность; поколение, старшее поколение, культура поведения;</w:t>
      </w:r>
      <w:r>
        <w:rPr>
          <w:spacing w:val="1"/>
          <w:sz w:val="24"/>
        </w:rPr>
        <w:t xml:space="preserve"> </w:t>
      </w:r>
      <w:r>
        <w:rPr>
          <w:sz w:val="24"/>
        </w:rPr>
        <w:t>Родина,</w:t>
      </w:r>
      <w:r>
        <w:rPr>
          <w:spacing w:val="-1"/>
          <w:sz w:val="24"/>
        </w:rPr>
        <w:t xml:space="preserve"> </w:t>
      </w:r>
      <w:r>
        <w:rPr>
          <w:sz w:val="24"/>
        </w:rPr>
        <w:t>столица, родной край, регион);</w:t>
      </w:r>
    </w:p>
    <w:p w:rsidR="00F077F8" w:rsidRDefault="005920B6" w:rsidP="00FD7B72">
      <w:pPr>
        <w:pStyle w:val="a6"/>
        <w:numPr>
          <w:ilvl w:val="0"/>
          <w:numId w:val="61"/>
        </w:numPr>
        <w:tabs>
          <w:tab w:val="left" w:pos="566"/>
        </w:tabs>
        <w:spacing w:before="1"/>
        <w:ind w:right="531" w:firstLine="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1"/>
          <w:sz w:val="24"/>
        </w:rPr>
        <w:t xml:space="preserve"> </w:t>
      </w:r>
      <w:r>
        <w:rPr>
          <w:sz w:val="24"/>
        </w:rPr>
        <w:t>заповедник);</w:t>
      </w:r>
    </w:p>
    <w:p w:rsidR="00F077F8" w:rsidRDefault="005920B6" w:rsidP="00FD7B72">
      <w:pPr>
        <w:pStyle w:val="a6"/>
        <w:numPr>
          <w:ilvl w:val="0"/>
          <w:numId w:val="61"/>
        </w:numPr>
        <w:tabs>
          <w:tab w:val="left" w:pos="566"/>
        </w:tabs>
        <w:ind w:right="536" w:firstLine="0"/>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2"/>
          <w:sz w:val="24"/>
        </w:rPr>
        <w:t xml:space="preserve"> </w:t>
      </w:r>
      <w:r>
        <w:rPr>
          <w:sz w:val="24"/>
        </w:rPr>
        <w:t>питание,</w:t>
      </w:r>
      <w:r>
        <w:rPr>
          <w:spacing w:val="-1"/>
          <w:sz w:val="24"/>
        </w:rPr>
        <w:t xml:space="preserve"> </w:t>
      </w:r>
      <w:r>
        <w:rPr>
          <w:sz w:val="24"/>
        </w:rPr>
        <w:t>закаливание, безопасность,</w:t>
      </w:r>
      <w:r>
        <w:rPr>
          <w:spacing w:val="-1"/>
          <w:sz w:val="24"/>
        </w:rPr>
        <w:t xml:space="preserve"> </w:t>
      </w:r>
      <w:r>
        <w:rPr>
          <w:sz w:val="24"/>
        </w:rPr>
        <w:t>опасная ситуация).</w:t>
      </w:r>
    </w:p>
    <w:p w:rsidR="00F077F8" w:rsidRDefault="005920B6" w:rsidP="00FD7B72">
      <w:pPr>
        <w:pStyle w:val="a6"/>
        <w:numPr>
          <w:ilvl w:val="0"/>
          <w:numId w:val="52"/>
        </w:numPr>
        <w:tabs>
          <w:tab w:val="left" w:pos="566"/>
        </w:tabs>
        <w:ind w:left="282" w:right="528" w:firstLine="0"/>
        <w:jc w:val="both"/>
        <w:rPr>
          <w:sz w:val="24"/>
        </w:rPr>
      </w:pPr>
      <w:r>
        <w:rPr>
          <w:sz w:val="24"/>
        </w:rPr>
        <w:t>описывать условия жизни на Земле, отличие нашей планеты от других планет Солнечной</w:t>
      </w:r>
      <w:r>
        <w:rPr>
          <w:spacing w:val="-57"/>
          <w:sz w:val="24"/>
        </w:rPr>
        <w:t xml:space="preserve"> </w:t>
      </w:r>
      <w:r>
        <w:rPr>
          <w:sz w:val="24"/>
        </w:rPr>
        <w:t>системы;</w:t>
      </w:r>
    </w:p>
    <w:p w:rsidR="00F077F8" w:rsidRDefault="005920B6" w:rsidP="00FD7B72">
      <w:pPr>
        <w:pStyle w:val="a6"/>
        <w:numPr>
          <w:ilvl w:val="0"/>
          <w:numId w:val="52"/>
        </w:numPr>
        <w:tabs>
          <w:tab w:val="left" w:pos="566"/>
        </w:tabs>
        <w:ind w:left="282" w:right="529" w:firstLine="0"/>
        <w:jc w:val="both"/>
        <w:rPr>
          <w:sz w:val="24"/>
        </w:rPr>
      </w:pPr>
      <w:r>
        <w:rPr>
          <w:sz w:val="24"/>
        </w:rPr>
        <w:t>создавать небольшие описания на предложенную тему (например, «Моя семья», «Какие</w:t>
      </w:r>
      <w:r>
        <w:rPr>
          <w:spacing w:val="1"/>
          <w:sz w:val="24"/>
        </w:rPr>
        <w:t xml:space="preserve"> </w:t>
      </w:r>
      <w:r>
        <w:rPr>
          <w:sz w:val="24"/>
        </w:rPr>
        <w:t>бывают профессии?», «Что</w:t>
      </w:r>
      <w:r>
        <w:rPr>
          <w:spacing w:val="1"/>
          <w:sz w:val="24"/>
        </w:rPr>
        <w:t xml:space="preserve"> </w:t>
      </w:r>
      <w:r>
        <w:rPr>
          <w:sz w:val="24"/>
        </w:rPr>
        <w:t>«умеют» органы чувств?»,</w:t>
      </w:r>
      <w:r>
        <w:rPr>
          <w:spacing w:val="1"/>
          <w:sz w:val="24"/>
        </w:rPr>
        <w:t xml:space="preserve"> </w:t>
      </w:r>
      <w:r>
        <w:rPr>
          <w:sz w:val="24"/>
        </w:rPr>
        <w:t>«Лес</w:t>
      </w:r>
      <w:r>
        <w:rPr>
          <w:spacing w:val="60"/>
          <w:sz w:val="24"/>
        </w:rPr>
        <w:t xml:space="preserve"> </w:t>
      </w:r>
      <w:r>
        <w:rPr>
          <w:sz w:val="24"/>
        </w:rPr>
        <w:t>– природное сообщество» и</w:t>
      </w:r>
      <w:r>
        <w:rPr>
          <w:spacing w:val="1"/>
          <w:sz w:val="24"/>
        </w:rPr>
        <w:t xml:space="preserve"> </w:t>
      </w:r>
      <w:r>
        <w:rPr>
          <w:sz w:val="24"/>
        </w:rPr>
        <w:t>др.);</w:t>
      </w:r>
    </w:p>
    <w:p w:rsidR="00F077F8" w:rsidRDefault="005920B6" w:rsidP="00FD7B72">
      <w:pPr>
        <w:pStyle w:val="a6"/>
        <w:numPr>
          <w:ilvl w:val="0"/>
          <w:numId w:val="52"/>
        </w:numPr>
        <w:tabs>
          <w:tab w:val="left" w:pos="566"/>
        </w:tabs>
        <w:ind w:left="282" w:right="528" w:firstLine="0"/>
        <w:jc w:val="both"/>
        <w:rPr>
          <w:sz w:val="24"/>
        </w:rPr>
      </w:pPr>
      <w:r>
        <w:rPr>
          <w:sz w:val="24"/>
        </w:rPr>
        <w:t>создавать высказывания-рассуждения (например, признаки животного и растения как</w:t>
      </w:r>
      <w:r>
        <w:rPr>
          <w:spacing w:val="1"/>
          <w:sz w:val="24"/>
        </w:rPr>
        <w:t xml:space="preserve"> </w:t>
      </w:r>
      <w:r>
        <w:rPr>
          <w:sz w:val="24"/>
        </w:rPr>
        <w:t>живого</w:t>
      </w:r>
      <w:r>
        <w:rPr>
          <w:spacing w:val="-3"/>
          <w:sz w:val="24"/>
        </w:rPr>
        <w:t xml:space="preserve"> </w:t>
      </w:r>
      <w:r>
        <w:rPr>
          <w:sz w:val="24"/>
        </w:rPr>
        <w:t>существа;</w:t>
      </w:r>
      <w:r>
        <w:rPr>
          <w:spacing w:val="1"/>
          <w:sz w:val="24"/>
        </w:rPr>
        <w:t xml:space="preserve"> </w:t>
      </w:r>
      <w:r>
        <w:rPr>
          <w:sz w:val="24"/>
        </w:rPr>
        <w:t>связь</w:t>
      </w:r>
      <w:r>
        <w:rPr>
          <w:spacing w:val="-1"/>
          <w:sz w:val="24"/>
        </w:rPr>
        <w:t xml:space="preserve"> </w:t>
      </w:r>
      <w:r>
        <w:rPr>
          <w:sz w:val="24"/>
        </w:rPr>
        <w:t>изменений</w:t>
      </w:r>
      <w:r>
        <w:rPr>
          <w:spacing w:val="-2"/>
          <w:sz w:val="24"/>
        </w:rPr>
        <w:t xml:space="preserve"> </w:t>
      </w:r>
      <w:r>
        <w:rPr>
          <w:sz w:val="24"/>
        </w:rPr>
        <w:t>в</w:t>
      </w:r>
      <w:r>
        <w:rPr>
          <w:spacing w:val="-2"/>
          <w:sz w:val="24"/>
        </w:rPr>
        <w:t xml:space="preserve"> </w:t>
      </w:r>
      <w:r>
        <w:rPr>
          <w:sz w:val="24"/>
        </w:rPr>
        <w:t>живой</w:t>
      </w:r>
      <w:r>
        <w:rPr>
          <w:spacing w:val="-3"/>
          <w:sz w:val="24"/>
        </w:rPr>
        <w:t xml:space="preserve"> </w:t>
      </w:r>
      <w:r>
        <w:rPr>
          <w:sz w:val="24"/>
        </w:rPr>
        <w:t>природе</w:t>
      </w:r>
      <w:r>
        <w:rPr>
          <w:spacing w:val="-3"/>
          <w:sz w:val="24"/>
        </w:rPr>
        <w:t xml:space="preserve"> </w:t>
      </w:r>
      <w:r>
        <w:rPr>
          <w:sz w:val="24"/>
        </w:rPr>
        <w:t>с</w:t>
      </w:r>
      <w:r>
        <w:rPr>
          <w:spacing w:val="-2"/>
          <w:sz w:val="24"/>
        </w:rPr>
        <w:t xml:space="preserve"> </w:t>
      </w:r>
      <w:r>
        <w:rPr>
          <w:sz w:val="24"/>
        </w:rPr>
        <w:t>явлениями</w:t>
      </w:r>
      <w:r>
        <w:rPr>
          <w:spacing w:val="-1"/>
          <w:sz w:val="24"/>
        </w:rPr>
        <w:t xml:space="preserve"> </w:t>
      </w:r>
      <w:r>
        <w:rPr>
          <w:sz w:val="24"/>
        </w:rPr>
        <w:t>неживой</w:t>
      </w:r>
      <w:r>
        <w:rPr>
          <w:spacing w:val="-1"/>
          <w:sz w:val="24"/>
        </w:rPr>
        <w:t xml:space="preserve"> </w:t>
      </w:r>
      <w:r>
        <w:rPr>
          <w:sz w:val="24"/>
        </w:rPr>
        <w:t>природы);</w:t>
      </w:r>
    </w:p>
    <w:p w:rsidR="00F077F8" w:rsidRDefault="005920B6" w:rsidP="00FD7B72">
      <w:pPr>
        <w:pStyle w:val="a6"/>
        <w:numPr>
          <w:ilvl w:val="0"/>
          <w:numId w:val="52"/>
        </w:numPr>
        <w:tabs>
          <w:tab w:val="left" w:pos="566"/>
        </w:tabs>
        <w:ind w:left="282" w:right="532" w:firstLine="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занесённых</w:t>
      </w:r>
      <w:r>
        <w:rPr>
          <w:spacing w:val="1"/>
          <w:sz w:val="24"/>
        </w:rPr>
        <w:t xml:space="preserve"> </w:t>
      </w:r>
      <w:r>
        <w:rPr>
          <w:sz w:val="24"/>
        </w:rPr>
        <w:t>в</w:t>
      </w:r>
      <w:r>
        <w:rPr>
          <w:spacing w:val="1"/>
          <w:sz w:val="24"/>
        </w:rPr>
        <w:t xml:space="preserve"> </w:t>
      </w:r>
      <w:r>
        <w:rPr>
          <w:sz w:val="24"/>
        </w:rPr>
        <w:t>Красную</w:t>
      </w:r>
      <w:r>
        <w:rPr>
          <w:spacing w:val="1"/>
          <w:sz w:val="24"/>
        </w:rPr>
        <w:t xml:space="preserve"> </w:t>
      </w:r>
      <w:r>
        <w:rPr>
          <w:sz w:val="24"/>
        </w:rPr>
        <w:t>книгу России</w:t>
      </w:r>
      <w:r>
        <w:rPr>
          <w:spacing w:val="1"/>
          <w:sz w:val="24"/>
        </w:rPr>
        <w:t xml:space="preserve"> </w:t>
      </w:r>
      <w:r>
        <w:rPr>
          <w:sz w:val="24"/>
        </w:rPr>
        <w:t>(на</w:t>
      </w:r>
      <w:r>
        <w:rPr>
          <w:spacing w:val="1"/>
          <w:sz w:val="24"/>
        </w:rPr>
        <w:t xml:space="preserve"> </w:t>
      </w:r>
      <w:r>
        <w:rPr>
          <w:sz w:val="24"/>
        </w:rPr>
        <w:t>примере</w:t>
      </w:r>
      <w:r>
        <w:rPr>
          <w:spacing w:val="-2"/>
          <w:sz w:val="24"/>
        </w:rPr>
        <w:t xml:space="preserve"> </w:t>
      </w:r>
      <w:r>
        <w:rPr>
          <w:sz w:val="24"/>
        </w:rPr>
        <w:t>своей местности);</w:t>
      </w:r>
    </w:p>
    <w:p w:rsidR="00F077F8" w:rsidRDefault="005920B6" w:rsidP="00FD7B72">
      <w:pPr>
        <w:pStyle w:val="a6"/>
        <w:numPr>
          <w:ilvl w:val="0"/>
          <w:numId w:val="52"/>
        </w:numPr>
        <w:tabs>
          <w:tab w:val="left" w:pos="566"/>
        </w:tabs>
        <w:ind w:left="565" w:hanging="284"/>
        <w:jc w:val="both"/>
        <w:rPr>
          <w:sz w:val="24"/>
        </w:rPr>
      </w:pPr>
      <w:r>
        <w:rPr>
          <w:sz w:val="24"/>
        </w:rPr>
        <w:t>описывать</w:t>
      </w:r>
      <w:r>
        <w:rPr>
          <w:spacing w:val="-2"/>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F077F8" w:rsidRDefault="005920B6">
      <w:pPr>
        <w:ind w:left="282" w:right="524" w:firstLine="707"/>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 xml:space="preserve">действия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s>
        <w:ind w:left="565"/>
        <w:jc w:val="left"/>
        <w:rPr>
          <w:sz w:val="24"/>
        </w:rPr>
      </w:pPr>
      <w:r>
        <w:rPr>
          <w:sz w:val="24"/>
        </w:rPr>
        <w:t>следовать</w:t>
      </w:r>
      <w:r>
        <w:rPr>
          <w:spacing w:val="-1"/>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F077F8" w:rsidRDefault="005920B6" w:rsidP="00FD7B72">
      <w:pPr>
        <w:pStyle w:val="a6"/>
        <w:numPr>
          <w:ilvl w:val="0"/>
          <w:numId w:val="61"/>
        </w:numPr>
        <w:tabs>
          <w:tab w:val="left" w:pos="566"/>
        </w:tabs>
        <w:ind w:right="523" w:firstLine="0"/>
        <w:jc w:val="left"/>
        <w:rPr>
          <w:sz w:val="24"/>
        </w:rPr>
      </w:pPr>
      <w:r>
        <w:rPr>
          <w:sz w:val="24"/>
        </w:rPr>
        <w:t>контролировать</w:t>
      </w:r>
      <w:r>
        <w:rPr>
          <w:spacing w:val="4"/>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последовательность</w:t>
      </w:r>
      <w:r>
        <w:rPr>
          <w:spacing w:val="4"/>
          <w:sz w:val="24"/>
        </w:rPr>
        <w:t xml:space="preserve"> </w:t>
      </w:r>
      <w:r>
        <w:rPr>
          <w:sz w:val="24"/>
        </w:rPr>
        <w:t>действий</w:t>
      </w:r>
      <w:r>
        <w:rPr>
          <w:spacing w:val="3"/>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F077F8" w:rsidRDefault="005920B6" w:rsidP="00FD7B72">
      <w:pPr>
        <w:pStyle w:val="a6"/>
        <w:numPr>
          <w:ilvl w:val="0"/>
          <w:numId w:val="61"/>
        </w:numPr>
        <w:tabs>
          <w:tab w:val="left" w:pos="566"/>
        </w:tabs>
        <w:ind w:right="530" w:firstLine="0"/>
        <w:jc w:val="left"/>
        <w:rPr>
          <w:sz w:val="24"/>
        </w:rPr>
      </w:pPr>
      <w:r>
        <w:rPr>
          <w:sz w:val="24"/>
        </w:rPr>
        <w:t>оценивать</w:t>
      </w:r>
      <w:r>
        <w:rPr>
          <w:spacing w:val="35"/>
          <w:sz w:val="24"/>
        </w:rPr>
        <w:t xml:space="preserve"> </w:t>
      </w:r>
      <w:r>
        <w:rPr>
          <w:sz w:val="24"/>
        </w:rPr>
        <w:t>результаты</w:t>
      </w:r>
      <w:r>
        <w:rPr>
          <w:spacing w:val="37"/>
          <w:sz w:val="24"/>
        </w:rPr>
        <w:t xml:space="preserve"> </w:t>
      </w:r>
      <w:r>
        <w:rPr>
          <w:sz w:val="24"/>
        </w:rPr>
        <w:t>своей</w:t>
      </w:r>
      <w:r>
        <w:rPr>
          <w:spacing w:val="35"/>
          <w:sz w:val="24"/>
        </w:rPr>
        <w:t xml:space="preserve"> </w:t>
      </w:r>
      <w:r>
        <w:rPr>
          <w:sz w:val="24"/>
        </w:rPr>
        <w:t>работы,</w:t>
      </w:r>
      <w:r>
        <w:rPr>
          <w:spacing w:val="34"/>
          <w:sz w:val="24"/>
        </w:rPr>
        <w:t xml:space="preserve"> </w:t>
      </w:r>
      <w:r>
        <w:rPr>
          <w:sz w:val="24"/>
        </w:rPr>
        <w:t>анализировать</w:t>
      </w:r>
      <w:r>
        <w:rPr>
          <w:spacing w:val="36"/>
          <w:sz w:val="24"/>
        </w:rPr>
        <w:t xml:space="preserve"> </w:t>
      </w:r>
      <w:r>
        <w:rPr>
          <w:sz w:val="24"/>
        </w:rPr>
        <w:t>оценку</w:t>
      </w:r>
      <w:r>
        <w:rPr>
          <w:spacing w:val="31"/>
          <w:sz w:val="24"/>
        </w:rPr>
        <w:t xml:space="preserve"> </w:t>
      </w:r>
      <w:r>
        <w:rPr>
          <w:sz w:val="24"/>
        </w:rPr>
        <w:t>учителя</w:t>
      </w:r>
      <w:r>
        <w:rPr>
          <w:spacing w:val="37"/>
          <w:sz w:val="24"/>
        </w:rPr>
        <w:t xml:space="preserve"> </w:t>
      </w:r>
      <w:r>
        <w:rPr>
          <w:sz w:val="24"/>
        </w:rPr>
        <w:t>и</w:t>
      </w:r>
      <w:r>
        <w:rPr>
          <w:spacing w:val="36"/>
          <w:sz w:val="24"/>
        </w:rPr>
        <w:t xml:space="preserve"> </w:t>
      </w:r>
      <w:r>
        <w:rPr>
          <w:sz w:val="24"/>
        </w:rPr>
        <w:t>одноклассников,</w:t>
      </w:r>
      <w:r>
        <w:rPr>
          <w:spacing w:val="-57"/>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w:t>
      </w:r>
      <w:r>
        <w:rPr>
          <w:spacing w:val="1"/>
          <w:sz w:val="24"/>
        </w:rPr>
        <w:t xml:space="preserve"> </w:t>
      </w:r>
      <w:r>
        <w:rPr>
          <w:sz w:val="24"/>
        </w:rPr>
        <w:t>советы и</w:t>
      </w:r>
      <w:r>
        <w:rPr>
          <w:spacing w:val="1"/>
          <w:sz w:val="24"/>
        </w:rPr>
        <w:t xml:space="preserve"> </w:t>
      </w:r>
      <w:r>
        <w:rPr>
          <w:sz w:val="24"/>
        </w:rPr>
        <w:t>замечания.</w:t>
      </w:r>
    </w:p>
    <w:p w:rsidR="00F077F8" w:rsidRDefault="005920B6">
      <w:pPr>
        <w:ind w:left="282"/>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F077F8" w:rsidRDefault="005920B6" w:rsidP="00FD7B72">
      <w:pPr>
        <w:pStyle w:val="a6"/>
        <w:numPr>
          <w:ilvl w:val="0"/>
          <w:numId w:val="61"/>
        </w:numPr>
        <w:tabs>
          <w:tab w:val="left" w:pos="566"/>
        </w:tabs>
        <w:ind w:right="529" w:firstLine="0"/>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w:t>
      </w:r>
      <w:r>
        <w:rPr>
          <w:spacing w:val="-3"/>
          <w:sz w:val="24"/>
        </w:rPr>
        <w:t xml:space="preserve"> </w:t>
      </w:r>
      <w:r>
        <w:rPr>
          <w:sz w:val="24"/>
        </w:rPr>
        <w:t>принятыми в</w:t>
      </w:r>
      <w:r>
        <w:rPr>
          <w:spacing w:val="-1"/>
          <w:sz w:val="24"/>
        </w:rPr>
        <w:t xml:space="preserve"> </w:t>
      </w:r>
      <w:r>
        <w:rPr>
          <w:sz w:val="24"/>
        </w:rPr>
        <w:t>обществе;</w:t>
      </w:r>
    </w:p>
    <w:p w:rsidR="00F077F8" w:rsidRDefault="005920B6" w:rsidP="00FD7B72">
      <w:pPr>
        <w:pStyle w:val="a6"/>
        <w:numPr>
          <w:ilvl w:val="0"/>
          <w:numId w:val="61"/>
        </w:numPr>
        <w:tabs>
          <w:tab w:val="left" w:pos="566"/>
        </w:tabs>
        <w:spacing w:before="1"/>
        <w:ind w:right="531" w:firstLine="0"/>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w:t>
      </w:r>
      <w:r>
        <w:rPr>
          <w:spacing w:val="-1"/>
          <w:sz w:val="24"/>
        </w:rPr>
        <w:t xml:space="preserve"> </w:t>
      </w:r>
      <w:r>
        <w:rPr>
          <w:sz w:val="24"/>
        </w:rPr>
        <w:t>собеседнику;</w:t>
      </w:r>
    </w:p>
    <w:p w:rsidR="00F077F8" w:rsidRDefault="005920B6" w:rsidP="00FD7B72">
      <w:pPr>
        <w:pStyle w:val="a6"/>
        <w:numPr>
          <w:ilvl w:val="0"/>
          <w:numId w:val="61"/>
        </w:numPr>
        <w:tabs>
          <w:tab w:val="left" w:pos="566"/>
        </w:tabs>
        <w:ind w:right="527" w:firstLine="0"/>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w:t>
      </w:r>
      <w:r>
        <w:rPr>
          <w:spacing w:val="1"/>
          <w:sz w:val="24"/>
        </w:rPr>
        <w:t xml:space="preserve"> </w:t>
      </w:r>
      <w:r>
        <w:rPr>
          <w:sz w:val="24"/>
        </w:rPr>
        <w:t>в</w:t>
      </w:r>
      <w:r>
        <w:rPr>
          <w:spacing w:val="-2"/>
          <w:sz w:val="24"/>
        </w:rPr>
        <w:t xml:space="preserve"> </w:t>
      </w:r>
      <w:r>
        <w:rPr>
          <w:sz w:val="24"/>
        </w:rPr>
        <w:t>общее</w:t>
      </w:r>
      <w:r>
        <w:rPr>
          <w:spacing w:val="-1"/>
          <w:sz w:val="24"/>
        </w:rPr>
        <w:t xml:space="preserve"> </w:t>
      </w:r>
      <w:r>
        <w:rPr>
          <w:sz w:val="24"/>
        </w:rPr>
        <w:t>дело;</w:t>
      </w:r>
    </w:p>
    <w:p w:rsidR="00F077F8" w:rsidRDefault="005920B6" w:rsidP="00FD7B72">
      <w:pPr>
        <w:pStyle w:val="a6"/>
        <w:numPr>
          <w:ilvl w:val="0"/>
          <w:numId w:val="61"/>
        </w:numPr>
        <w:tabs>
          <w:tab w:val="left" w:pos="566"/>
        </w:tabs>
        <w:ind w:right="532" w:firstLine="0"/>
        <w:rPr>
          <w:sz w:val="24"/>
        </w:rPr>
      </w:pPr>
      <w:r>
        <w:rPr>
          <w:sz w:val="24"/>
        </w:rPr>
        <w:t>определять причины возможных конфликтов, выбирать (из предложенных) способы их</w:t>
      </w:r>
      <w:r>
        <w:rPr>
          <w:spacing w:val="1"/>
          <w:sz w:val="24"/>
        </w:rPr>
        <w:t xml:space="preserve"> </w:t>
      </w:r>
      <w:r>
        <w:rPr>
          <w:sz w:val="24"/>
        </w:rPr>
        <w:t>разрешения.</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2"/>
        <w:spacing w:before="67" w:line="240" w:lineRule="auto"/>
        <w:ind w:left="1001"/>
      </w:pPr>
      <w:r>
        <w:lastRenderedPageBreak/>
        <w:t>ТЕМАТИЧЕСКОЕ</w:t>
      </w:r>
      <w:r>
        <w:rPr>
          <w:spacing w:val="-5"/>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3949"/>
        <w:gridCol w:w="1417"/>
        <w:gridCol w:w="1568"/>
        <w:gridCol w:w="2209"/>
      </w:tblGrid>
      <w:tr w:rsidR="00F077F8">
        <w:trPr>
          <w:trHeight w:val="1104"/>
        </w:trPr>
        <w:tc>
          <w:tcPr>
            <w:tcW w:w="576" w:type="dxa"/>
          </w:tcPr>
          <w:p w:rsidR="00F077F8" w:rsidRDefault="005920B6">
            <w:pPr>
              <w:pStyle w:val="TableParagraph"/>
              <w:ind w:left="124" w:right="98" w:firstLine="48"/>
              <w:rPr>
                <w:sz w:val="24"/>
              </w:rPr>
            </w:pPr>
            <w:r>
              <w:rPr>
                <w:sz w:val="24"/>
              </w:rPr>
              <w:t>№</w:t>
            </w:r>
            <w:r>
              <w:rPr>
                <w:spacing w:val="-57"/>
                <w:sz w:val="24"/>
              </w:rPr>
              <w:t xml:space="preserve"> </w:t>
            </w:r>
            <w:r>
              <w:rPr>
                <w:sz w:val="24"/>
              </w:rPr>
              <w:t>п/п</w:t>
            </w:r>
          </w:p>
        </w:tc>
        <w:tc>
          <w:tcPr>
            <w:tcW w:w="3949" w:type="dxa"/>
          </w:tcPr>
          <w:p w:rsidR="00F077F8" w:rsidRDefault="005920B6">
            <w:pPr>
              <w:pStyle w:val="TableParagraph"/>
              <w:ind w:left="1394" w:right="422" w:hanging="958"/>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1417" w:type="dxa"/>
          </w:tcPr>
          <w:p w:rsidR="00F077F8" w:rsidRDefault="005920B6">
            <w:pPr>
              <w:pStyle w:val="TableParagraph"/>
              <w:ind w:left="421" w:right="82" w:hanging="317"/>
              <w:rPr>
                <w:sz w:val="24"/>
              </w:rPr>
            </w:pPr>
            <w:r>
              <w:rPr>
                <w:sz w:val="24"/>
              </w:rPr>
              <w:t>Количество</w:t>
            </w:r>
            <w:r>
              <w:rPr>
                <w:spacing w:val="-58"/>
                <w:sz w:val="24"/>
              </w:rPr>
              <w:t xml:space="preserve"> </w:t>
            </w:r>
            <w:r>
              <w:rPr>
                <w:sz w:val="24"/>
              </w:rPr>
              <w:t>часов</w:t>
            </w:r>
          </w:p>
        </w:tc>
        <w:tc>
          <w:tcPr>
            <w:tcW w:w="1568" w:type="dxa"/>
          </w:tcPr>
          <w:p w:rsidR="00F077F8" w:rsidRDefault="005920B6">
            <w:pPr>
              <w:pStyle w:val="TableParagraph"/>
              <w:ind w:left="106" w:right="101"/>
              <w:jc w:val="center"/>
              <w:rPr>
                <w:sz w:val="24"/>
              </w:rPr>
            </w:pPr>
            <w:r>
              <w:rPr>
                <w:sz w:val="24"/>
              </w:rPr>
              <w:t>Количество</w:t>
            </w:r>
            <w:r>
              <w:rPr>
                <w:spacing w:val="1"/>
                <w:sz w:val="24"/>
              </w:rPr>
              <w:t xml:space="preserve"> </w:t>
            </w:r>
            <w:r>
              <w:rPr>
                <w:spacing w:val="-1"/>
                <w:sz w:val="24"/>
              </w:rPr>
              <w:t>контрольных</w:t>
            </w:r>
            <w:r>
              <w:rPr>
                <w:spacing w:val="-57"/>
                <w:sz w:val="24"/>
              </w:rPr>
              <w:t xml:space="preserve"> </w:t>
            </w:r>
            <w:r>
              <w:rPr>
                <w:sz w:val="24"/>
              </w:rPr>
              <w:t>работ</w:t>
            </w:r>
          </w:p>
        </w:tc>
        <w:tc>
          <w:tcPr>
            <w:tcW w:w="2209" w:type="dxa"/>
          </w:tcPr>
          <w:p w:rsidR="00F077F8" w:rsidRDefault="005920B6">
            <w:pPr>
              <w:pStyle w:val="TableParagraph"/>
              <w:ind w:left="228" w:right="227" w:firstLine="2"/>
              <w:jc w:val="center"/>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p>
          <w:p w:rsidR="00F077F8" w:rsidRDefault="005920B6">
            <w:pPr>
              <w:pStyle w:val="TableParagraph"/>
              <w:spacing w:line="261" w:lineRule="exact"/>
              <w:ind w:left="658" w:right="659"/>
              <w:jc w:val="center"/>
              <w:rPr>
                <w:sz w:val="24"/>
              </w:rPr>
            </w:pPr>
            <w:r>
              <w:rPr>
                <w:sz w:val="24"/>
              </w:rPr>
              <w:t>ресурсы</w:t>
            </w:r>
          </w:p>
        </w:tc>
      </w:tr>
      <w:tr w:rsidR="00F077F8">
        <w:trPr>
          <w:trHeight w:val="294"/>
        </w:trPr>
        <w:tc>
          <w:tcPr>
            <w:tcW w:w="576" w:type="dxa"/>
          </w:tcPr>
          <w:p w:rsidR="00F077F8" w:rsidRDefault="005920B6">
            <w:pPr>
              <w:pStyle w:val="TableParagraph"/>
              <w:spacing w:before="1" w:line="273" w:lineRule="exact"/>
              <w:ind w:left="85" w:right="78"/>
              <w:jc w:val="center"/>
              <w:rPr>
                <w:b/>
                <w:sz w:val="24"/>
              </w:rPr>
            </w:pPr>
            <w:r>
              <w:rPr>
                <w:b/>
                <w:sz w:val="24"/>
              </w:rPr>
              <w:t>1.</w:t>
            </w:r>
          </w:p>
        </w:tc>
        <w:tc>
          <w:tcPr>
            <w:tcW w:w="3949" w:type="dxa"/>
          </w:tcPr>
          <w:p w:rsidR="00F077F8" w:rsidRDefault="005920B6">
            <w:pPr>
              <w:pStyle w:val="TableParagraph"/>
              <w:spacing w:before="1" w:line="273" w:lineRule="exact"/>
              <w:ind w:right="243"/>
              <w:jc w:val="right"/>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Человек</w:t>
            </w:r>
            <w:r>
              <w:rPr>
                <w:b/>
                <w:spacing w:val="-3"/>
                <w:sz w:val="24"/>
              </w:rPr>
              <w:t xml:space="preserve"> </w:t>
            </w:r>
            <w:r>
              <w:rPr>
                <w:b/>
                <w:sz w:val="24"/>
              </w:rPr>
              <w:t>и общество</w:t>
            </w:r>
          </w:p>
        </w:tc>
        <w:tc>
          <w:tcPr>
            <w:tcW w:w="1417" w:type="dxa"/>
          </w:tcPr>
          <w:p w:rsidR="00F077F8" w:rsidRDefault="00F077F8">
            <w:pPr>
              <w:pStyle w:val="TableParagraph"/>
            </w:pPr>
          </w:p>
        </w:tc>
        <w:tc>
          <w:tcPr>
            <w:tcW w:w="1568" w:type="dxa"/>
          </w:tcPr>
          <w:p w:rsidR="00F077F8" w:rsidRDefault="00F077F8">
            <w:pPr>
              <w:pStyle w:val="TableParagraph"/>
            </w:pPr>
          </w:p>
        </w:tc>
        <w:tc>
          <w:tcPr>
            <w:tcW w:w="2209" w:type="dxa"/>
          </w:tcPr>
          <w:p w:rsidR="00F077F8" w:rsidRDefault="00F077F8">
            <w:pPr>
              <w:pStyle w:val="TableParagraph"/>
            </w:pPr>
          </w:p>
        </w:tc>
      </w:tr>
      <w:tr w:rsidR="00F077F8">
        <w:trPr>
          <w:trHeight w:val="316"/>
        </w:trPr>
        <w:tc>
          <w:tcPr>
            <w:tcW w:w="576" w:type="dxa"/>
          </w:tcPr>
          <w:p w:rsidR="00F077F8" w:rsidRDefault="005920B6">
            <w:pPr>
              <w:pStyle w:val="TableParagraph"/>
              <w:spacing w:line="270" w:lineRule="exact"/>
              <w:ind w:left="87" w:right="78"/>
              <w:jc w:val="center"/>
              <w:rPr>
                <w:sz w:val="24"/>
              </w:rPr>
            </w:pPr>
            <w:r>
              <w:rPr>
                <w:sz w:val="24"/>
              </w:rPr>
              <w:t>1.1.</w:t>
            </w:r>
          </w:p>
        </w:tc>
        <w:tc>
          <w:tcPr>
            <w:tcW w:w="3949" w:type="dxa"/>
          </w:tcPr>
          <w:p w:rsidR="00F077F8" w:rsidRDefault="005920B6">
            <w:pPr>
              <w:pStyle w:val="TableParagraph"/>
              <w:spacing w:line="270" w:lineRule="exact"/>
              <w:ind w:left="107"/>
              <w:rPr>
                <w:sz w:val="24"/>
              </w:rPr>
            </w:pPr>
            <w:r>
              <w:rPr>
                <w:sz w:val="24"/>
              </w:rPr>
              <w:t>Наша</w:t>
            </w:r>
            <w:r>
              <w:rPr>
                <w:spacing w:val="-2"/>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tc>
        <w:tc>
          <w:tcPr>
            <w:tcW w:w="1417" w:type="dxa"/>
          </w:tcPr>
          <w:p w:rsidR="00F077F8" w:rsidRDefault="005920B6">
            <w:pPr>
              <w:pStyle w:val="TableParagraph"/>
              <w:spacing w:line="270" w:lineRule="exact"/>
              <w:ind w:left="504" w:right="501"/>
              <w:jc w:val="center"/>
              <w:rPr>
                <w:sz w:val="24"/>
              </w:rPr>
            </w:pPr>
            <w:r>
              <w:rPr>
                <w:sz w:val="24"/>
              </w:rPr>
              <w:t>12</w:t>
            </w:r>
          </w:p>
        </w:tc>
        <w:tc>
          <w:tcPr>
            <w:tcW w:w="1568" w:type="dxa"/>
          </w:tcPr>
          <w:p w:rsidR="00F077F8" w:rsidRDefault="00F077F8">
            <w:pPr>
              <w:pStyle w:val="TableParagraph"/>
            </w:pPr>
          </w:p>
        </w:tc>
        <w:tc>
          <w:tcPr>
            <w:tcW w:w="2209" w:type="dxa"/>
          </w:tcPr>
          <w:p w:rsidR="00F077F8" w:rsidRDefault="00AB1C82">
            <w:pPr>
              <w:pStyle w:val="TableParagraph"/>
              <w:spacing w:line="270" w:lineRule="exact"/>
              <w:ind w:left="103"/>
              <w:rPr>
                <w:sz w:val="24"/>
              </w:rPr>
            </w:pPr>
            <w:hyperlink r:id="rId352">
              <w:r w:rsidR="005920B6">
                <w:rPr>
                  <w:sz w:val="24"/>
                  <w:u w:val="single"/>
                </w:rPr>
                <w:t>https://resh.edu.ru/</w:t>
              </w:r>
            </w:hyperlink>
          </w:p>
        </w:tc>
      </w:tr>
      <w:tr w:rsidR="00F077F8">
        <w:trPr>
          <w:trHeight w:val="635"/>
        </w:trPr>
        <w:tc>
          <w:tcPr>
            <w:tcW w:w="576" w:type="dxa"/>
          </w:tcPr>
          <w:p w:rsidR="00F077F8" w:rsidRDefault="005920B6">
            <w:pPr>
              <w:pStyle w:val="TableParagraph"/>
              <w:spacing w:line="270" w:lineRule="exact"/>
              <w:ind w:left="87" w:right="78"/>
              <w:jc w:val="center"/>
              <w:rPr>
                <w:sz w:val="24"/>
              </w:rPr>
            </w:pPr>
            <w:r>
              <w:rPr>
                <w:sz w:val="24"/>
              </w:rPr>
              <w:t>1.2.</w:t>
            </w:r>
          </w:p>
        </w:tc>
        <w:tc>
          <w:tcPr>
            <w:tcW w:w="3949" w:type="dxa"/>
          </w:tcPr>
          <w:p w:rsidR="00F077F8" w:rsidRDefault="005920B6">
            <w:pPr>
              <w:pStyle w:val="TableParagraph"/>
              <w:tabs>
                <w:tab w:val="left" w:pos="1105"/>
                <w:tab w:val="left" w:pos="2455"/>
                <w:tab w:val="left" w:pos="3707"/>
              </w:tabs>
              <w:ind w:left="107" w:right="101"/>
              <w:rPr>
                <w:sz w:val="24"/>
              </w:rPr>
            </w:pPr>
            <w:r>
              <w:rPr>
                <w:sz w:val="24"/>
              </w:rPr>
              <w:t>Семья.</w:t>
            </w:r>
            <w:r>
              <w:rPr>
                <w:sz w:val="24"/>
              </w:rPr>
              <w:tab/>
              <w:t>Семейные</w:t>
            </w:r>
            <w:r>
              <w:rPr>
                <w:sz w:val="24"/>
              </w:rPr>
              <w:tab/>
              <w:t>ценности</w:t>
            </w:r>
            <w:r>
              <w:rPr>
                <w:sz w:val="24"/>
              </w:rPr>
              <w:tab/>
            </w:r>
            <w:r>
              <w:rPr>
                <w:spacing w:val="-5"/>
                <w:sz w:val="24"/>
              </w:rPr>
              <w:t>и</w:t>
            </w:r>
            <w:r>
              <w:rPr>
                <w:spacing w:val="-57"/>
                <w:sz w:val="24"/>
              </w:rPr>
              <w:t xml:space="preserve"> </w:t>
            </w:r>
            <w:r>
              <w:rPr>
                <w:sz w:val="24"/>
              </w:rPr>
              <w:t>традиции</w:t>
            </w:r>
          </w:p>
        </w:tc>
        <w:tc>
          <w:tcPr>
            <w:tcW w:w="1417" w:type="dxa"/>
          </w:tcPr>
          <w:p w:rsidR="00F077F8" w:rsidRDefault="005920B6">
            <w:pPr>
              <w:pStyle w:val="TableParagraph"/>
              <w:spacing w:line="270" w:lineRule="exact"/>
              <w:ind w:left="3"/>
              <w:jc w:val="center"/>
              <w:rPr>
                <w:sz w:val="24"/>
              </w:rPr>
            </w:pPr>
            <w:r>
              <w:rPr>
                <w:sz w:val="24"/>
              </w:rPr>
              <w:t>2</w:t>
            </w:r>
          </w:p>
        </w:tc>
        <w:tc>
          <w:tcPr>
            <w:tcW w:w="1568" w:type="dxa"/>
          </w:tcPr>
          <w:p w:rsidR="00F077F8" w:rsidRDefault="00F077F8">
            <w:pPr>
              <w:pStyle w:val="TableParagraph"/>
            </w:pPr>
          </w:p>
        </w:tc>
        <w:tc>
          <w:tcPr>
            <w:tcW w:w="2209" w:type="dxa"/>
          </w:tcPr>
          <w:p w:rsidR="00F077F8" w:rsidRDefault="00AB1C82">
            <w:pPr>
              <w:pStyle w:val="TableParagraph"/>
              <w:spacing w:line="270" w:lineRule="exact"/>
              <w:ind w:left="103"/>
              <w:rPr>
                <w:sz w:val="24"/>
              </w:rPr>
            </w:pPr>
            <w:hyperlink r:id="rId353">
              <w:r w:rsidR="005920B6">
                <w:rPr>
                  <w:sz w:val="24"/>
                  <w:u w:val="single"/>
                </w:rPr>
                <w:t>https://resh.edu.ru/</w:t>
              </w:r>
            </w:hyperlink>
          </w:p>
          <w:p w:rsidR="00F077F8" w:rsidRDefault="00AB1C82">
            <w:pPr>
              <w:pStyle w:val="TableParagraph"/>
              <w:spacing w:before="41"/>
              <w:ind w:left="103"/>
              <w:rPr>
                <w:sz w:val="24"/>
              </w:rPr>
            </w:pPr>
            <w:hyperlink r:id="rId354">
              <w:r w:rsidR="005920B6">
                <w:rPr>
                  <w:sz w:val="24"/>
                  <w:u w:val="single"/>
                </w:rPr>
                <w:t>https://infourok.ru/</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1.3.</w:t>
            </w:r>
          </w:p>
        </w:tc>
        <w:tc>
          <w:tcPr>
            <w:tcW w:w="3949" w:type="dxa"/>
          </w:tcPr>
          <w:p w:rsidR="00F077F8" w:rsidRDefault="005920B6">
            <w:pPr>
              <w:pStyle w:val="TableParagraph"/>
              <w:ind w:left="107"/>
              <w:rPr>
                <w:sz w:val="24"/>
              </w:rPr>
            </w:pPr>
            <w:r>
              <w:rPr>
                <w:sz w:val="24"/>
              </w:rPr>
              <w:t>Правила</w:t>
            </w:r>
            <w:r>
              <w:rPr>
                <w:spacing w:val="11"/>
                <w:sz w:val="24"/>
              </w:rPr>
              <w:t xml:space="preserve"> </w:t>
            </w:r>
            <w:r>
              <w:rPr>
                <w:sz w:val="24"/>
              </w:rPr>
              <w:t>культурного</w:t>
            </w:r>
            <w:r>
              <w:rPr>
                <w:spacing w:val="12"/>
                <w:sz w:val="24"/>
              </w:rPr>
              <w:t xml:space="preserve"> </w:t>
            </w:r>
            <w:r>
              <w:rPr>
                <w:sz w:val="24"/>
              </w:rPr>
              <w:t>поведения</w:t>
            </w:r>
            <w:r>
              <w:rPr>
                <w:spacing w:val="12"/>
                <w:sz w:val="24"/>
              </w:rPr>
              <w:t xml:space="preserve"> </w:t>
            </w:r>
            <w:r>
              <w:rPr>
                <w:sz w:val="24"/>
              </w:rPr>
              <w:t>в</w:t>
            </w:r>
            <w:r>
              <w:rPr>
                <w:spacing w:val="-57"/>
                <w:sz w:val="24"/>
              </w:rPr>
              <w:t xml:space="preserve"> </w:t>
            </w:r>
            <w:r>
              <w:rPr>
                <w:sz w:val="24"/>
              </w:rPr>
              <w:t>общественных местах</w:t>
            </w:r>
          </w:p>
        </w:tc>
        <w:tc>
          <w:tcPr>
            <w:tcW w:w="1417" w:type="dxa"/>
          </w:tcPr>
          <w:p w:rsidR="00F077F8" w:rsidRDefault="005920B6">
            <w:pPr>
              <w:pStyle w:val="TableParagraph"/>
              <w:spacing w:line="270" w:lineRule="exact"/>
              <w:ind w:left="3"/>
              <w:jc w:val="center"/>
              <w:rPr>
                <w:sz w:val="24"/>
              </w:rPr>
            </w:pPr>
            <w:r>
              <w:rPr>
                <w:sz w:val="24"/>
              </w:rPr>
              <w:t>2</w:t>
            </w:r>
          </w:p>
        </w:tc>
        <w:tc>
          <w:tcPr>
            <w:tcW w:w="1568" w:type="dxa"/>
          </w:tcPr>
          <w:p w:rsidR="00F077F8" w:rsidRDefault="00F077F8">
            <w:pPr>
              <w:pStyle w:val="TableParagraph"/>
            </w:pPr>
          </w:p>
        </w:tc>
        <w:tc>
          <w:tcPr>
            <w:tcW w:w="2209" w:type="dxa"/>
          </w:tcPr>
          <w:p w:rsidR="00F077F8" w:rsidRDefault="00AB1C82">
            <w:pPr>
              <w:pStyle w:val="TableParagraph"/>
              <w:ind w:left="103" w:right="256"/>
              <w:rPr>
                <w:sz w:val="24"/>
              </w:rPr>
            </w:pPr>
            <w:hyperlink r:id="rId355">
              <w:r w:rsidR="005920B6">
                <w:rPr>
                  <w:sz w:val="24"/>
                  <w:u w:val="single"/>
                </w:rPr>
                <w:t>https://infourok.ru/</w:t>
              </w:r>
            </w:hyperlink>
            <w:r w:rsidR="005920B6">
              <w:rPr>
                <w:spacing w:val="-57"/>
                <w:sz w:val="24"/>
              </w:rPr>
              <w:t xml:space="preserve"> </w:t>
            </w:r>
            <w:hyperlink r:id="rId356">
              <w:r w:rsidR="005920B6">
                <w:rPr>
                  <w:sz w:val="24"/>
                  <w:u w:val="single"/>
                </w:rPr>
                <w:t>https://resh.edu.ru/</w:t>
              </w:r>
            </w:hyperlink>
          </w:p>
          <w:p w:rsidR="00F077F8" w:rsidRDefault="00AB1C82">
            <w:pPr>
              <w:pStyle w:val="TableParagraph"/>
              <w:spacing w:line="261" w:lineRule="exact"/>
              <w:ind w:left="103"/>
              <w:rPr>
                <w:sz w:val="24"/>
              </w:rPr>
            </w:pPr>
            <w:hyperlink r:id="rId357">
              <w:r w:rsidR="005920B6">
                <w:rPr>
                  <w:sz w:val="24"/>
                  <w:u w:val="single"/>
                </w:rPr>
                <w:t>https://nsportal.ru/</w:t>
              </w:r>
            </w:hyperlink>
          </w:p>
        </w:tc>
      </w:tr>
      <w:tr w:rsidR="00F077F8">
        <w:trPr>
          <w:trHeight w:val="292"/>
        </w:trPr>
        <w:tc>
          <w:tcPr>
            <w:tcW w:w="576" w:type="dxa"/>
          </w:tcPr>
          <w:p w:rsidR="00F077F8" w:rsidRDefault="00F077F8">
            <w:pPr>
              <w:pStyle w:val="TableParagraph"/>
              <w:rPr>
                <w:sz w:val="20"/>
              </w:rPr>
            </w:pPr>
          </w:p>
        </w:tc>
        <w:tc>
          <w:tcPr>
            <w:tcW w:w="3949"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7" w:type="dxa"/>
          </w:tcPr>
          <w:p w:rsidR="00F077F8" w:rsidRDefault="005920B6">
            <w:pPr>
              <w:pStyle w:val="TableParagraph"/>
              <w:spacing w:line="270" w:lineRule="exact"/>
              <w:ind w:left="504" w:right="501"/>
              <w:jc w:val="center"/>
              <w:rPr>
                <w:sz w:val="24"/>
              </w:rPr>
            </w:pPr>
            <w:r>
              <w:rPr>
                <w:sz w:val="24"/>
              </w:rPr>
              <w:t>16</w:t>
            </w:r>
          </w:p>
        </w:tc>
        <w:tc>
          <w:tcPr>
            <w:tcW w:w="1568" w:type="dxa"/>
          </w:tcPr>
          <w:p w:rsidR="00F077F8" w:rsidRDefault="00F077F8">
            <w:pPr>
              <w:pStyle w:val="TableParagraph"/>
              <w:rPr>
                <w:sz w:val="20"/>
              </w:rPr>
            </w:pPr>
          </w:p>
        </w:tc>
        <w:tc>
          <w:tcPr>
            <w:tcW w:w="2209" w:type="dxa"/>
          </w:tcPr>
          <w:p w:rsidR="00F077F8" w:rsidRDefault="00F077F8">
            <w:pPr>
              <w:pStyle w:val="TableParagraph"/>
              <w:rPr>
                <w:sz w:val="20"/>
              </w:rPr>
            </w:pPr>
          </w:p>
        </w:tc>
      </w:tr>
      <w:tr w:rsidR="00F077F8">
        <w:trPr>
          <w:trHeight w:val="292"/>
        </w:trPr>
        <w:tc>
          <w:tcPr>
            <w:tcW w:w="576" w:type="dxa"/>
          </w:tcPr>
          <w:p w:rsidR="00F077F8" w:rsidRDefault="005920B6">
            <w:pPr>
              <w:pStyle w:val="TableParagraph"/>
              <w:spacing w:line="272" w:lineRule="exact"/>
              <w:ind w:left="85" w:right="78"/>
              <w:jc w:val="center"/>
              <w:rPr>
                <w:b/>
                <w:sz w:val="24"/>
              </w:rPr>
            </w:pPr>
            <w:r>
              <w:rPr>
                <w:b/>
                <w:sz w:val="24"/>
              </w:rPr>
              <w:t>2.</w:t>
            </w:r>
          </w:p>
        </w:tc>
        <w:tc>
          <w:tcPr>
            <w:tcW w:w="3949" w:type="dxa"/>
          </w:tcPr>
          <w:p w:rsidR="00F077F8" w:rsidRDefault="005920B6">
            <w:pPr>
              <w:pStyle w:val="TableParagraph"/>
              <w:spacing w:line="272" w:lineRule="exact"/>
              <w:ind w:right="301"/>
              <w:jc w:val="right"/>
              <w:rPr>
                <w:b/>
                <w:sz w:val="24"/>
              </w:rPr>
            </w:pPr>
            <w:r>
              <w:rPr>
                <w:b/>
                <w:sz w:val="24"/>
              </w:rPr>
              <w:t>РАЗДЕЛ</w:t>
            </w:r>
            <w:r>
              <w:rPr>
                <w:b/>
                <w:spacing w:val="-3"/>
                <w:sz w:val="24"/>
              </w:rPr>
              <w:t xml:space="preserve"> </w:t>
            </w:r>
            <w:r>
              <w:rPr>
                <w:b/>
                <w:sz w:val="24"/>
              </w:rPr>
              <w:t>2.</w:t>
            </w:r>
            <w:r>
              <w:rPr>
                <w:b/>
                <w:spacing w:val="-2"/>
                <w:sz w:val="24"/>
              </w:rPr>
              <w:t xml:space="preserve"> </w:t>
            </w:r>
            <w:r>
              <w:rPr>
                <w:b/>
                <w:sz w:val="24"/>
              </w:rPr>
              <w:t>Человек</w:t>
            </w:r>
            <w:r>
              <w:rPr>
                <w:b/>
                <w:spacing w:val="-2"/>
                <w:sz w:val="24"/>
              </w:rPr>
              <w:t xml:space="preserve"> </w:t>
            </w:r>
            <w:r>
              <w:rPr>
                <w:b/>
                <w:sz w:val="24"/>
              </w:rPr>
              <w:t>и</w:t>
            </w:r>
            <w:r>
              <w:rPr>
                <w:b/>
                <w:spacing w:val="-1"/>
                <w:sz w:val="24"/>
              </w:rPr>
              <w:t xml:space="preserve"> </w:t>
            </w:r>
            <w:r>
              <w:rPr>
                <w:b/>
                <w:sz w:val="24"/>
              </w:rPr>
              <w:t>природа</w:t>
            </w:r>
          </w:p>
        </w:tc>
        <w:tc>
          <w:tcPr>
            <w:tcW w:w="1417" w:type="dxa"/>
          </w:tcPr>
          <w:p w:rsidR="00F077F8" w:rsidRDefault="00F077F8">
            <w:pPr>
              <w:pStyle w:val="TableParagraph"/>
              <w:rPr>
                <w:sz w:val="20"/>
              </w:rPr>
            </w:pPr>
          </w:p>
        </w:tc>
        <w:tc>
          <w:tcPr>
            <w:tcW w:w="1568" w:type="dxa"/>
          </w:tcPr>
          <w:p w:rsidR="00F077F8" w:rsidRDefault="00F077F8">
            <w:pPr>
              <w:pStyle w:val="TableParagraph"/>
              <w:rPr>
                <w:sz w:val="20"/>
              </w:rPr>
            </w:pPr>
          </w:p>
        </w:tc>
        <w:tc>
          <w:tcPr>
            <w:tcW w:w="2209" w:type="dxa"/>
          </w:tcPr>
          <w:p w:rsidR="00F077F8" w:rsidRDefault="00F077F8">
            <w:pPr>
              <w:pStyle w:val="TableParagraph"/>
              <w:rPr>
                <w:sz w:val="20"/>
              </w:rPr>
            </w:pPr>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2.1.</w:t>
            </w:r>
          </w:p>
        </w:tc>
        <w:tc>
          <w:tcPr>
            <w:tcW w:w="3949" w:type="dxa"/>
          </w:tcPr>
          <w:p w:rsidR="00F077F8" w:rsidRDefault="005920B6">
            <w:pPr>
              <w:pStyle w:val="TableParagraph"/>
              <w:ind w:left="107" w:right="99"/>
              <w:rPr>
                <w:sz w:val="24"/>
              </w:rPr>
            </w:pPr>
            <w:r>
              <w:rPr>
                <w:sz w:val="24"/>
              </w:rPr>
              <w:t>Методы познания природы.</w:t>
            </w:r>
            <w:r>
              <w:rPr>
                <w:spacing w:val="1"/>
                <w:sz w:val="24"/>
              </w:rPr>
              <w:t xml:space="preserve"> </w:t>
            </w:r>
            <w:r>
              <w:rPr>
                <w:sz w:val="24"/>
              </w:rPr>
              <w:t>Земля и</w:t>
            </w:r>
            <w:r>
              <w:rPr>
                <w:spacing w:val="-57"/>
                <w:sz w:val="24"/>
              </w:rPr>
              <w:t xml:space="preserve"> </w:t>
            </w:r>
            <w:r>
              <w:rPr>
                <w:sz w:val="24"/>
              </w:rPr>
              <w:t>другие</w:t>
            </w:r>
            <w:r>
              <w:rPr>
                <w:spacing w:val="-3"/>
                <w:sz w:val="24"/>
              </w:rPr>
              <w:t xml:space="preserve"> </w:t>
            </w:r>
            <w:r>
              <w:rPr>
                <w:sz w:val="24"/>
              </w:rPr>
              <w:t>панеты,</w:t>
            </w:r>
            <w:r>
              <w:rPr>
                <w:spacing w:val="-2"/>
                <w:sz w:val="24"/>
              </w:rPr>
              <w:t xml:space="preserve"> </w:t>
            </w:r>
            <w:r>
              <w:rPr>
                <w:sz w:val="24"/>
              </w:rPr>
              <w:t>звезды</w:t>
            </w:r>
            <w:r>
              <w:rPr>
                <w:spacing w:val="-2"/>
                <w:sz w:val="24"/>
              </w:rPr>
              <w:t xml:space="preserve"> </w:t>
            </w:r>
            <w:r>
              <w:rPr>
                <w:sz w:val="24"/>
              </w:rPr>
              <w:t>и</w:t>
            </w:r>
            <w:r>
              <w:rPr>
                <w:spacing w:val="-2"/>
                <w:sz w:val="24"/>
              </w:rPr>
              <w:t xml:space="preserve"> </w:t>
            </w:r>
            <w:r>
              <w:rPr>
                <w:sz w:val="24"/>
              </w:rPr>
              <w:t>созвездия.</w:t>
            </w:r>
          </w:p>
        </w:tc>
        <w:tc>
          <w:tcPr>
            <w:tcW w:w="1417" w:type="dxa"/>
          </w:tcPr>
          <w:p w:rsidR="00F077F8" w:rsidRDefault="005920B6">
            <w:pPr>
              <w:pStyle w:val="TableParagraph"/>
              <w:spacing w:line="270" w:lineRule="exact"/>
              <w:ind w:left="3"/>
              <w:jc w:val="center"/>
              <w:rPr>
                <w:sz w:val="24"/>
              </w:rPr>
            </w:pPr>
            <w:r>
              <w:rPr>
                <w:sz w:val="24"/>
              </w:rPr>
              <w:t>7</w:t>
            </w:r>
          </w:p>
        </w:tc>
        <w:tc>
          <w:tcPr>
            <w:tcW w:w="1568" w:type="dxa"/>
          </w:tcPr>
          <w:p w:rsidR="00F077F8" w:rsidRDefault="00F077F8">
            <w:pPr>
              <w:pStyle w:val="TableParagraph"/>
            </w:pPr>
          </w:p>
        </w:tc>
        <w:tc>
          <w:tcPr>
            <w:tcW w:w="2209" w:type="dxa"/>
          </w:tcPr>
          <w:p w:rsidR="00F077F8" w:rsidRDefault="00AB1C82">
            <w:pPr>
              <w:pStyle w:val="TableParagraph"/>
              <w:ind w:left="103" w:right="256"/>
              <w:rPr>
                <w:sz w:val="24"/>
              </w:rPr>
            </w:pPr>
            <w:hyperlink r:id="rId358">
              <w:r w:rsidR="005920B6">
                <w:rPr>
                  <w:sz w:val="24"/>
                  <w:u w:val="single"/>
                </w:rPr>
                <w:t>https://infourok.ru/</w:t>
              </w:r>
            </w:hyperlink>
            <w:r w:rsidR="005920B6">
              <w:rPr>
                <w:spacing w:val="-57"/>
                <w:sz w:val="24"/>
              </w:rPr>
              <w:t xml:space="preserve"> </w:t>
            </w:r>
            <w:hyperlink r:id="rId359">
              <w:r w:rsidR="005920B6">
                <w:rPr>
                  <w:sz w:val="24"/>
                  <w:u w:val="single"/>
                </w:rPr>
                <w:t>https://resh.edu.ru/</w:t>
              </w:r>
            </w:hyperlink>
          </w:p>
          <w:p w:rsidR="00F077F8" w:rsidRDefault="00AB1C82">
            <w:pPr>
              <w:pStyle w:val="TableParagraph"/>
              <w:spacing w:line="261" w:lineRule="exact"/>
              <w:ind w:left="103"/>
              <w:rPr>
                <w:sz w:val="24"/>
              </w:rPr>
            </w:pPr>
            <w:hyperlink r:id="rId360">
              <w:r w:rsidR="005920B6">
                <w:rPr>
                  <w:sz w:val="24"/>
                  <w:u w:val="single"/>
                </w:rPr>
                <w:t>https://nsportal.ru/</w:t>
              </w:r>
            </w:hyperlink>
          </w:p>
        </w:tc>
      </w:tr>
      <w:tr w:rsidR="00F077F8">
        <w:trPr>
          <w:trHeight w:val="830"/>
        </w:trPr>
        <w:tc>
          <w:tcPr>
            <w:tcW w:w="576" w:type="dxa"/>
          </w:tcPr>
          <w:p w:rsidR="00F077F8" w:rsidRDefault="005920B6">
            <w:pPr>
              <w:pStyle w:val="TableParagraph"/>
              <w:spacing w:line="273" w:lineRule="exact"/>
              <w:ind w:left="87" w:right="78"/>
              <w:jc w:val="center"/>
              <w:rPr>
                <w:sz w:val="24"/>
              </w:rPr>
            </w:pPr>
            <w:r>
              <w:rPr>
                <w:sz w:val="24"/>
              </w:rPr>
              <w:t>2.2.</w:t>
            </w:r>
          </w:p>
        </w:tc>
        <w:tc>
          <w:tcPr>
            <w:tcW w:w="3949" w:type="dxa"/>
          </w:tcPr>
          <w:p w:rsidR="00F077F8" w:rsidRDefault="005920B6">
            <w:pPr>
              <w:pStyle w:val="TableParagraph"/>
              <w:spacing w:line="273" w:lineRule="exact"/>
              <w:ind w:left="107"/>
              <w:rPr>
                <w:sz w:val="24"/>
              </w:rPr>
            </w:pPr>
            <w:r>
              <w:rPr>
                <w:sz w:val="24"/>
              </w:rPr>
              <w:t>Многообразие</w:t>
            </w:r>
            <w:r>
              <w:rPr>
                <w:spacing w:val="-3"/>
                <w:sz w:val="24"/>
              </w:rPr>
              <w:t xml:space="preserve"> </w:t>
            </w:r>
            <w:r>
              <w:rPr>
                <w:sz w:val="24"/>
              </w:rPr>
              <w:t>растений</w:t>
            </w:r>
          </w:p>
        </w:tc>
        <w:tc>
          <w:tcPr>
            <w:tcW w:w="1417" w:type="dxa"/>
          </w:tcPr>
          <w:p w:rsidR="00F077F8" w:rsidRDefault="005920B6">
            <w:pPr>
              <w:pStyle w:val="TableParagraph"/>
              <w:spacing w:line="273" w:lineRule="exact"/>
              <w:ind w:left="3"/>
              <w:jc w:val="center"/>
              <w:rPr>
                <w:sz w:val="24"/>
              </w:rPr>
            </w:pPr>
            <w:r>
              <w:rPr>
                <w:sz w:val="24"/>
              </w:rPr>
              <w:t>8</w:t>
            </w:r>
          </w:p>
        </w:tc>
        <w:tc>
          <w:tcPr>
            <w:tcW w:w="1568" w:type="dxa"/>
          </w:tcPr>
          <w:p w:rsidR="00F077F8" w:rsidRDefault="00F077F8">
            <w:pPr>
              <w:pStyle w:val="TableParagraph"/>
            </w:pPr>
          </w:p>
        </w:tc>
        <w:tc>
          <w:tcPr>
            <w:tcW w:w="2209" w:type="dxa"/>
          </w:tcPr>
          <w:p w:rsidR="00F077F8" w:rsidRDefault="00AB1C82">
            <w:pPr>
              <w:pStyle w:val="TableParagraph"/>
              <w:spacing w:line="276" w:lineRule="exact"/>
              <w:ind w:left="103" w:right="273"/>
              <w:jc w:val="both"/>
              <w:rPr>
                <w:sz w:val="24"/>
              </w:rPr>
            </w:pPr>
            <w:hyperlink r:id="rId361">
              <w:r w:rsidR="005920B6">
                <w:rPr>
                  <w:sz w:val="24"/>
                  <w:u w:val="single"/>
                </w:rPr>
                <w:t>https://infourok.ru/</w:t>
              </w:r>
            </w:hyperlink>
            <w:r w:rsidR="005920B6">
              <w:rPr>
                <w:spacing w:val="-58"/>
                <w:sz w:val="24"/>
              </w:rPr>
              <w:t xml:space="preserve"> </w:t>
            </w:r>
            <w:hyperlink r:id="rId362">
              <w:r w:rsidR="005920B6">
                <w:rPr>
                  <w:sz w:val="24"/>
                  <w:u w:val="single"/>
                </w:rPr>
                <w:t>https://resh.edu.ru/</w:t>
              </w:r>
            </w:hyperlink>
            <w:r w:rsidR="005920B6">
              <w:rPr>
                <w:spacing w:val="-58"/>
                <w:sz w:val="24"/>
              </w:rPr>
              <w:t xml:space="preserve"> </w:t>
            </w:r>
            <w:hyperlink r:id="rId363">
              <w:r w:rsidR="005920B6">
                <w:rPr>
                  <w:sz w:val="24"/>
                  <w:u w:val="single"/>
                </w:rPr>
                <w:t>https://nsportal.ru/</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2.3.</w:t>
            </w:r>
          </w:p>
        </w:tc>
        <w:tc>
          <w:tcPr>
            <w:tcW w:w="3949" w:type="dxa"/>
          </w:tcPr>
          <w:p w:rsidR="00F077F8" w:rsidRDefault="005920B6">
            <w:pPr>
              <w:pStyle w:val="TableParagraph"/>
              <w:spacing w:line="270" w:lineRule="exact"/>
              <w:ind w:left="107"/>
              <w:rPr>
                <w:sz w:val="24"/>
              </w:rPr>
            </w:pPr>
            <w:r>
              <w:rPr>
                <w:sz w:val="24"/>
              </w:rPr>
              <w:t>Мир</w:t>
            </w:r>
            <w:r>
              <w:rPr>
                <w:spacing w:val="-2"/>
                <w:sz w:val="24"/>
              </w:rPr>
              <w:t xml:space="preserve"> </w:t>
            </w:r>
            <w:r>
              <w:rPr>
                <w:sz w:val="24"/>
              </w:rPr>
              <w:t>животных.</w:t>
            </w:r>
          </w:p>
        </w:tc>
        <w:tc>
          <w:tcPr>
            <w:tcW w:w="1417" w:type="dxa"/>
          </w:tcPr>
          <w:p w:rsidR="00F077F8" w:rsidRDefault="005920B6">
            <w:pPr>
              <w:pStyle w:val="TableParagraph"/>
              <w:spacing w:line="270" w:lineRule="exact"/>
              <w:ind w:left="504" w:right="501"/>
              <w:jc w:val="center"/>
              <w:rPr>
                <w:sz w:val="24"/>
              </w:rPr>
            </w:pPr>
            <w:r>
              <w:rPr>
                <w:sz w:val="24"/>
              </w:rPr>
              <w:t>11</w:t>
            </w:r>
          </w:p>
        </w:tc>
        <w:tc>
          <w:tcPr>
            <w:tcW w:w="1568" w:type="dxa"/>
          </w:tcPr>
          <w:p w:rsidR="00F077F8" w:rsidRDefault="00F077F8">
            <w:pPr>
              <w:pStyle w:val="TableParagraph"/>
            </w:pPr>
          </w:p>
        </w:tc>
        <w:tc>
          <w:tcPr>
            <w:tcW w:w="2209" w:type="dxa"/>
          </w:tcPr>
          <w:p w:rsidR="00F077F8" w:rsidRDefault="00AB1C82">
            <w:pPr>
              <w:pStyle w:val="TableParagraph"/>
              <w:spacing w:line="270" w:lineRule="exact"/>
              <w:ind w:left="103"/>
              <w:rPr>
                <w:sz w:val="24"/>
              </w:rPr>
            </w:pPr>
            <w:hyperlink r:id="rId364">
              <w:r w:rsidR="005920B6">
                <w:rPr>
                  <w:sz w:val="24"/>
                  <w:u w:val="single"/>
                </w:rPr>
                <w:t>https://infourok.ru/</w:t>
              </w:r>
            </w:hyperlink>
          </w:p>
          <w:p w:rsidR="00F077F8" w:rsidRDefault="00AB1C82">
            <w:pPr>
              <w:pStyle w:val="TableParagraph"/>
              <w:spacing w:line="270" w:lineRule="atLeast"/>
              <w:ind w:left="103" w:right="276"/>
              <w:rPr>
                <w:sz w:val="24"/>
              </w:rPr>
            </w:pPr>
            <w:hyperlink r:id="rId365">
              <w:r w:rsidR="005920B6">
                <w:rPr>
                  <w:sz w:val="24"/>
                  <w:u w:val="single"/>
                </w:rPr>
                <w:t>https://resh.edu.ru/</w:t>
              </w:r>
            </w:hyperlink>
            <w:r w:rsidR="005920B6">
              <w:rPr>
                <w:spacing w:val="-58"/>
                <w:sz w:val="24"/>
              </w:rPr>
              <w:t xml:space="preserve"> </w:t>
            </w:r>
            <w:hyperlink r:id="rId366">
              <w:r w:rsidR="005920B6">
                <w:rPr>
                  <w:sz w:val="24"/>
                  <w:u w:val="single"/>
                </w:rPr>
                <w:t>https://nsportal.ru/</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2.4.</w:t>
            </w:r>
          </w:p>
        </w:tc>
        <w:tc>
          <w:tcPr>
            <w:tcW w:w="3949" w:type="dxa"/>
          </w:tcPr>
          <w:p w:rsidR="00F077F8" w:rsidRDefault="005920B6">
            <w:pPr>
              <w:pStyle w:val="TableParagraph"/>
              <w:ind w:left="107" w:right="95"/>
              <w:rPr>
                <w:sz w:val="24"/>
              </w:rPr>
            </w:pPr>
            <w:r>
              <w:rPr>
                <w:sz w:val="24"/>
              </w:rPr>
              <w:t>Красная</w:t>
            </w:r>
            <w:r>
              <w:rPr>
                <w:spacing w:val="6"/>
                <w:sz w:val="24"/>
              </w:rPr>
              <w:t xml:space="preserve"> </w:t>
            </w:r>
            <w:r>
              <w:rPr>
                <w:sz w:val="24"/>
              </w:rPr>
              <w:t>книга</w:t>
            </w:r>
            <w:r>
              <w:rPr>
                <w:spacing w:val="5"/>
                <w:sz w:val="24"/>
              </w:rPr>
              <w:t xml:space="preserve"> </w:t>
            </w:r>
            <w:r>
              <w:rPr>
                <w:sz w:val="24"/>
              </w:rPr>
              <w:t>России.</w:t>
            </w:r>
            <w:r>
              <w:rPr>
                <w:spacing w:val="6"/>
                <w:sz w:val="24"/>
              </w:rPr>
              <w:t xml:space="preserve"> </w:t>
            </w:r>
            <w:r>
              <w:rPr>
                <w:sz w:val="24"/>
              </w:rPr>
              <w:t>Заповедники</w:t>
            </w:r>
            <w:r>
              <w:rPr>
                <w:spacing w:val="-57"/>
                <w:sz w:val="24"/>
              </w:rPr>
              <w:t xml:space="preserve"> </w:t>
            </w:r>
            <w:r>
              <w:rPr>
                <w:sz w:val="24"/>
              </w:rPr>
              <w:t>и</w:t>
            </w:r>
            <w:r>
              <w:rPr>
                <w:spacing w:val="-1"/>
                <w:sz w:val="24"/>
              </w:rPr>
              <w:t xml:space="preserve"> </w:t>
            </w:r>
            <w:r>
              <w:rPr>
                <w:sz w:val="24"/>
              </w:rPr>
              <w:t>природные</w:t>
            </w:r>
            <w:r>
              <w:rPr>
                <w:spacing w:val="-2"/>
                <w:sz w:val="24"/>
              </w:rPr>
              <w:t xml:space="preserve"> </w:t>
            </w:r>
            <w:r>
              <w:rPr>
                <w:sz w:val="24"/>
              </w:rPr>
              <w:t>парки</w:t>
            </w:r>
          </w:p>
        </w:tc>
        <w:tc>
          <w:tcPr>
            <w:tcW w:w="1417" w:type="dxa"/>
          </w:tcPr>
          <w:p w:rsidR="00F077F8" w:rsidRDefault="005920B6">
            <w:pPr>
              <w:pStyle w:val="TableParagraph"/>
              <w:spacing w:line="270" w:lineRule="exact"/>
              <w:ind w:left="3"/>
              <w:jc w:val="center"/>
              <w:rPr>
                <w:sz w:val="24"/>
              </w:rPr>
            </w:pPr>
            <w:r>
              <w:rPr>
                <w:sz w:val="24"/>
              </w:rPr>
              <w:t>8</w:t>
            </w:r>
          </w:p>
        </w:tc>
        <w:tc>
          <w:tcPr>
            <w:tcW w:w="1568" w:type="dxa"/>
          </w:tcPr>
          <w:p w:rsidR="00F077F8" w:rsidRDefault="00F077F8">
            <w:pPr>
              <w:pStyle w:val="TableParagraph"/>
            </w:pPr>
          </w:p>
        </w:tc>
        <w:tc>
          <w:tcPr>
            <w:tcW w:w="2209" w:type="dxa"/>
          </w:tcPr>
          <w:p w:rsidR="00F077F8" w:rsidRDefault="00AB1C82">
            <w:pPr>
              <w:pStyle w:val="TableParagraph"/>
              <w:spacing w:line="270" w:lineRule="exact"/>
              <w:ind w:left="103"/>
              <w:rPr>
                <w:sz w:val="24"/>
              </w:rPr>
            </w:pPr>
            <w:hyperlink r:id="rId367">
              <w:r w:rsidR="005920B6">
                <w:rPr>
                  <w:sz w:val="24"/>
                  <w:u w:val="single"/>
                </w:rPr>
                <w:t>https://infourok.ru/</w:t>
              </w:r>
            </w:hyperlink>
          </w:p>
          <w:p w:rsidR="00F077F8" w:rsidRDefault="00AB1C82">
            <w:pPr>
              <w:pStyle w:val="TableParagraph"/>
              <w:spacing w:line="270" w:lineRule="atLeast"/>
              <w:ind w:left="103" w:right="276"/>
              <w:rPr>
                <w:sz w:val="24"/>
              </w:rPr>
            </w:pPr>
            <w:hyperlink r:id="rId368">
              <w:r w:rsidR="005920B6">
                <w:rPr>
                  <w:sz w:val="24"/>
                  <w:u w:val="single"/>
                </w:rPr>
                <w:t>https://resh.edu.ru/</w:t>
              </w:r>
            </w:hyperlink>
            <w:r w:rsidR="005920B6">
              <w:rPr>
                <w:spacing w:val="-58"/>
                <w:sz w:val="24"/>
              </w:rPr>
              <w:t xml:space="preserve"> </w:t>
            </w:r>
            <w:hyperlink r:id="rId369">
              <w:r w:rsidR="005920B6">
                <w:rPr>
                  <w:sz w:val="24"/>
                  <w:u w:val="single"/>
                </w:rPr>
                <w:t>https://nsportal.ru/</w:t>
              </w:r>
            </w:hyperlink>
          </w:p>
        </w:tc>
      </w:tr>
      <w:tr w:rsidR="00F077F8">
        <w:trPr>
          <w:trHeight w:val="292"/>
        </w:trPr>
        <w:tc>
          <w:tcPr>
            <w:tcW w:w="576" w:type="dxa"/>
          </w:tcPr>
          <w:p w:rsidR="00F077F8" w:rsidRDefault="00F077F8">
            <w:pPr>
              <w:pStyle w:val="TableParagraph"/>
              <w:rPr>
                <w:sz w:val="20"/>
              </w:rPr>
            </w:pPr>
          </w:p>
        </w:tc>
        <w:tc>
          <w:tcPr>
            <w:tcW w:w="3949"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7" w:type="dxa"/>
          </w:tcPr>
          <w:p w:rsidR="00F077F8" w:rsidRDefault="005920B6">
            <w:pPr>
              <w:pStyle w:val="TableParagraph"/>
              <w:spacing w:line="270" w:lineRule="exact"/>
              <w:ind w:left="504" w:right="501"/>
              <w:jc w:val="center"/>
              <w:rPr>
                <w:sz w:val="24"/>
              </w:rPr>
            </w:pPr>
            <w:r>
              <w:rPr>
                <w:sz w:val="24"/>
              </w:rPr>
              <w:t>34</w:t>
            </w:r>
          </w:p>
        </w:tc>
        <w:tc>
          <w:tcPr>
            <w:tcW w:w="1568" w:type="dxa"/>
          </w:tcPr>
          <w:p w:rsidR="00F077F8" w:rsidRDefault="00F077F8">
            <w:pPr>
              <w:pStyle w:val="TableParagraph"/>
              <w:rPr>
                <w:sz w:val="20"/>
              </w:rPr>
            </w:pPr>
          </w:p>
        </w:tc>
        <w:tc>
          <w:tcPr>
            <w:tcW w:w="2209" w:type="dxa"/>
          </w:tcPr>
          <w:p w:rsidR="00F077F8" w:rsidRDefault="00F077F8">
            <w:pPr>
              <w:pStyle w:val="TableParagraph"/>
              <w:rPr>
                <w:sz w:val="20"/>
              </w:rPr>
            </w:pPr>
          </w:p>
        </w:tc>
      </w:tr>
      <w:tr w:rsidR="00F077F8">
        <w:trPr>
          <w:trHeight w:val="551"/>
        </w:trPr>
        <w:tc>
          <w:tcPr>
            <w:tcW w:w="576" w:type="dxa"/>
          </w:tcPr>
          <w:p w:rsidR="00F077F8" w:rsidRDefault="005920B6">
            <w:pPr>
              <w:pStyle w:val="TableParagraph"/>
              <w:spacing w:line="275" w:lineRule="exact"/>
              <w:ind w:left="85" w:right="78"/>
              <w:jc w:val="center"/>
              <w:rPr>
                <w:b/>
                <w:sz w:val="24"/>
              </w:rPr>
            </w:pPr>
            <w:r>
              <w:rPr>
                <w:b/>
                <w:sz w:val="24"/>
              </w:rPr>
              <w:t>3.</w:t>
            </w:r>
          </w:p>
        </w:tc>
        <w:tc>
          <w:tcPr>
            <w:tcW w:w="3949" w:type="dxa"/>
          </w:tcPr>
          <w:p w:rsidR="00F077F8" w:rsidRDefault="005920B6">
            <w:pPr>
              <w:pStyle w:val="TableParagraph"/>
              <w:spacing w:line="276" w:lineRule="exact"/>
              <w:ind w:left="914" w:right="207" w:hanging="680"/>
              <w:rPr>
                <w:b/>
                <w:sz w:val="24"/>
              </w:rPr>
            </w:pPr>
            <w:r>
              <w:rPr>
                <w:b/>
                <w:sz w:val="24"/>
              </w:rPr>
              <w:t>РАЗДЕЛ 3. Правила безопасной</w:t>
            </w:r>
            <w:r>
              <w:rPr>
                <w:b/>
                <w:spacing w:val="-57"/>
                <w:sz w:val="24"/>
              </w:rPr>
              <w:t xml:space="preserve"> </w:t>
            </w:r>
            <w:r>
              <w:rPr>
                <w:b/>
                <w:sz w:val="24"/>
              </w:rPr>
              <w:t>жизнедеятельности</w:t>
            </w:r>
          </w:p>
        </w:tc>
        <w:tc>
          <w:tcPr>
            <w:tcW w:w="1417" w:type="dxa"/>
          </w:tcPr>
          <w:p w:rsidR="00F077F8" w:rsidRDefault="00F077F8">
            <w:pPr>
              <w:pStyle w:val="TableParagraph"/>
            </w:pPr>
          </w:p>
        </w:tc>
        <w:tc>
          <w:tcPr>
            <w:tcW w:w="1568" w:type="dxa"/>
          </w:tcPr>
          <w:p w:rsidR="00F077F8" w:rsidRDefault="00F077F8">
            <w:pPr>
              <w:pStyle w:val="TableParagraph"/>
            </w:pPr>
          </w:p>
        </w:tc>
        <w:tc>
          <w:tcPr>
            <w:tcW w:w="2209" w:type="dxa"/>
          </w:tcPr>
          <w:p w:rsidR="00F077F8" w:rsidRDefault="00F077F8">
            <w:pPr>
              <w:pStyle w:val="TableParagraph"/>
            </w:pPr>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3.1.</w:t>
            </w:r>
          </w:p>
        </w:tc>
        <w:tc>
          <w:tcPr>
            <w:tcW w:w="3949" w:type="dxa"/>
          </w:tcPr>
          <w:p w:rsidR="00F077F8" w:rsidRDefault="005920B6">
            <w:pPr>
              <w:pStyle w:val="TableParagraph"/>
              <w:spacing w:line="246" w:lineRule="exact"/>
              <w:ind w:left="107"/>
            </w:pPr>
            <w:r>
              <w:t>Здоровый</w:t>
            </w:r>
            <w:r>
              <w:rPr>
                <w:spacing w:val="-1"/>
              </w:rPr>
              <w:t xml:space="preserve"> </w:t>
            </w:r>
            <w:r>
              <w:t>образ</w:t>
            </w:r>
            <w:r>
              <w:rPr>
                <w:spacing w:val="-4"/>
              </w:rPr>
              <w:t xml:space="preserve"> </w:t>
            </w:r>
            <w:r>
              <w:t>жизни</w:t>
            </w:r>
            <w:r>
              <w:rPr>
                <w:spacing w:val="-2"/>
              </w:rPr>
              <w:t xml:space="preserve"> </w:t>
            </w:r>
            <w:r>
              <w:t>школьника</w:t>
            </w:r>
          </w:p>
        </w:tc>
        <w:tc>
          <w:tcPr>
            <w:tcW w:w="1417" w:type="dxa"/>
          </w:tcPr>
          <w:p w:rsidR="00F077F8" w:rsidRDefault="005920B6">
            <w:pPr>
              <w:pStyle w:val="TableParagraph"/>
              <w:spacing w:line="270" w:lineRule="exact"/>
              <w:ind w:left="3"/>
              <w:jc w:val="center"/>
              <w:rPr>
                <w:sz w:val="24"/>
              </w:rPr>
            </w:pPr>
            <w:r>
              <w:rPr>
                <w:sz w:val="24"/>
              </w:rPr>
              <w:t>4</w:t>
            </w:r>
          </w:p>
        </w:tc>
        <w:tc>
          <w:tcPr>
            <w:tcW w:w="1568" w:type="dxa"/>
          </w:tcPr>
          <w:p w:rsidR="00F077F8" w:rsidRDefault="00F077F8">
            <w:pPr>
              <w:pStyle w:val="TableParagraph"/>
            </w:pPr>
          </w:p>
        </w:tc>
        <w:tc>
          <w:tcPr>
            <w:tcW w:w="2209" w:type="dxa"/>
          </w:tcPr>
          <w:p w:rsidR="00F077F8" w:rsidRDefault="00AB1C82">
            <w:pPr>
              <w:pStyle w:val="TableParagraph"/>
              <w:ind w:left="103" w:right="256"/>
              <w:rPr>
                <w:sz w:val="24"/>
              </w:rPr>
            </w:pPr>
            <w:hyperlink r:id="rId370">
              <w:r w:rsidR="005920B6">
                <w:rPr>
                  <w:sz w:val="24"/>
                  <w:u w:val="single"/>
                </w:rPr>
                <w:t>https://infourok.ru/</w:t>
              </w:r>
            </w:hyperlink>
            <w:r w:rsidR="005920B6">
              <w:rPr>
                <w:spacing w:val="-57"/>
                <w:sz w:val="24"/>
              </w:rPr>
              <w:t xml:space="preserve"> </w:t>
            </w:r>
            <w:hyperlink r:id="rId371">
              <w:r w:rsidR="005920B6">
                <w:rPr>
                  <w:sz w:val="24"/>
                  <w:u w:val="single"/>
                </w:rPr>
                <w:t>https://resh.edu.ru/</w:t>
              </w:r>
            </w:hyperlink>
          </w:p>
          <w:p w:rsidR="00F077F8" w:rsidRDefault="00AB1C82">
            <w:pPr>
              <w:pStyle w:val="TableParagraph"/>
              <w:spacing w:line="261" w:lineRule="exact"/>
              <w:ind w:left="103"/>
              <w:rPr>
                <w:sz w:val="24"/>
              </w:rPr>
            </w:pPr>
            <w:hyperlink r:id="rId372">
              <w:r w:rsidR="005920B6">
                <w:rPr>
                  <w:sz w:val="24"/>
                  <w:u w:val="single"/>
                </w:rPr>
                <w:t>https://nsportal.ru/</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3.2.</w:t>
            </w:r>
          </w:p>
        </w:tc>
        <w:tc>
          <w:tcPr>
            <w:tcW w:w="3949" w:type="dxa"/>
          </w:tcPr>
          <w:p w:rsidR="00F077F8" w:rsidRDefault="005920B6">
            <w:pPr>
              <w:pStyle w:val="TableParagraph"/>
              <w:ind w:left="107" w:right="97"/>
              <w:jc w:val="both"/>
            </w:pPr>
            <w:r>
              <w:t>Безопасность в школе и общественном</w:t>
            </w:r>
            <w:r>
              <w:rPr>
                <w:spacing w:val="1"/>
              </w:rPr>
              <w:t xml:space="preserve"> </w:t>
            </w:r>
            <w:r>
              <w:t>транспорте,</w:t>
            </w:r>
            <w:r>
              <w:rPr>
                <w:spacing w:val="1"/>
              </w:rPr>
              <w:t xml:space="preserve"> </w:t>
            </w:r>
            <w:r>
              <w:t>безопасность</w:t>
            </w:r>
            <w:r>
              <w:rPr>
                <w:spacing w:val="1"/>
              </w:rPr>
              <w:t xml:space="preserve"> </w:t>
            </w:r>
            <w:r>
              <w:t>в</w:t>
            </w:r>
            <w:r>
              <w:rPr>
                <w:spacing w:val="1"/>
              </w:rPr>
              <w:t xml:space="preserve"> </w:t>
            </w:r>
            <w:r>
              <w:t>сети</w:t>
            </w:r>
            <w:r>
              <w:rPr>
                <w:spacing w:val="-52"/>
              </w:rPr>
              <w:t xml:space="preserve"> </w:t>
            </w:r>
            <w:r>
              <w:t>Интернет</w:t>
            </w:r>
          </w:p>
        </w:tc>
        <w:tc>
          <w:tcPr>
            <w:tcW w:w="1417" w:type="dxa"/>
          </w:tcPr>
          <w:p w:rsidR="00F077F8" w:rsidRDefault="005920B6">
            <w:pPr>
              <w:pStyle w:val="TableParagraph"/>
              <w:spacing w:line="270" w:lineRule="exact"/>
              <w:ind w:left="3"/>
              <w:jc w:val="center"/>
              <w:rPr>
                <w:sz w:val="24"/>
              </w:rPr>
            </w:pPr>
            <w:r>
              <w:rPr>
                <w:sz w:val="24"/>
              </w:rPr>
              <w:t>8</w:t>
            </w:r>
          </w:p>
        </w:tc>
        <w:tc>
          <w:tcPr>
            <w:tcW w:w="1568" w:type="dxa"/>
          </w:tcPr>
          <w:p w:rsidR="00F077F8" w:rsidRDefault="00F077F8">
            <w:pPr>
              <w:pStyle w:val="TableParagraph"/>
            </w:pPr>
          </w:p>
        </w:tc>
        <w:tc>
          <w:tcPr>
            <w:tcW w:w="2209" w:type="dxa"/>
          </w:tcPr>
          <w:p w:rsidR="00F077F8" w:rsidRDefault="00AB1C82">
            <w:pPr>
              <w:pStyle w:val="TableParagraph"/>
              <w:ind w:left="103" w:right="256"/>
              <w:rPr>
                <w:sz w:val="24"/>
              </w:rPr>
            </w:pPr>
            <w:hyperlink r:id="rId373">
              <w:r w:rsidR="005920B6">
                <w:rPr>
                  <w:sz w:val="24"/>
                  <w:u w:val="single"/>
                </w:rPr>
                <w:t>https://infourok.ru/</w:t>
              </w:r>
            </w:hyperlink>
            <w:r w:rsidR="005920B6">
              <w:rPr>
                <w:spacing w:val="-57"/>
                <w:sz w:val="24"/>
              </w:rPr>
              <w:t xml:space="preserve"> </w:t>
            </w:r>
            <w:hyperlink r:id="rId374">
              <w:r w:rsidR="005920B6">
                <w:rPr>
                  <w:sz w:val="24"/>
                  <w:u w:val="single"/>
                </w:rPr>
                <w:t>https://resh.edu.ru/</w:t>
              </w:r>
            </w:hyperlink>
          </w:p>
          <w:p w:rsidR="00F077F8" w:rsidRDefault="00AB1C82">
            <w:pPr>
              <w:pStyle w:val="TableParagraph"/>
              <w:spacing w:line="261" w:lineRule="exact"/>
              <w:ind w:left="103"/>
              <w:rPr>
                <w:sz w:val="24"/>
              </w:rPr>
            </w:pPr>
            <w:hyperlink r:id="rId375">
              <w:r w:rsidR="005920B6">
                <w:rPr>
                  <w:sz w:val="24"/>
                  <w:u w:val="single"/>
                </w:rPr>
                <w:t>https://nsportal.ru/</w:t>
              </w:r>
            </w:hyperlink>
          </w:p>
        </w:tc>
      </w:tr>
      <w:tr w:rsidR="00F077F8">
        <w:trPr>
          <w:trHeight w:val="294"/>
        </w:trPr>
        <w:tc>
          <w:tcPr>
            <w:tcW w:w="576" w:type="dxa"/>
          </w:tcPr>
          <w:p w:rsidR="00F077F8" w:rsidRDefault="00F077F8">
            <w:pPr>
              <w:pStyle w:val="TableParagraph"/>
            </w:pPr>
          </w:p>
        </w:tc>
        <w:tc>
          <w:tcPr>
            <w:tcW w:w="3949" w:type="dxa"/>
          </w:tcPr>
          <w:p w:rsidR="00F077F8" w:rsidRDefault="005920B6">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7" w:type="dxa"/>
          </w:tcPr>
          <w:p w:rsidR="00F077F8" w:rsidRDefault="005920B6">
            <w:pPr>
              <w:pStyle w:val="TableParagraph"/>
              <w:spacing w:line="273" w:lineRule="exact"/>
              <w:ind w:left="504" w:right="501"/>
              <w:jc w:val="center"/>
              <w:rPr>
                <w:sz w:val="24"/>
              </w:rPr>
            </w:pPr>
            <w:r>
              <w:rPr>
                <w:sz w:val="24"/>
              </w:rPr>
              <w:t>12</w:t>
            </w:r>
          </w:p>
        </w:tc>
        <w:tc>
          <w:tcPr>
            <w:tcW w:w="1568" w:type="dxa"/>
          </w:tcPr>
          <w:p w:rsidR="00F077F8" w:rsidRDefault="00F077F8">
            <w:pPr>
              <w:pStyle w:val="TableParagraph"/>
            </w:pPr>
          </w:p>
        </w:tc>
        <w:tc>
          <w:tcPr>
            <w:tcW w:w="2209" w:type="dxa"/>
          </w:tcPr>
          <w:p w:rsidR="00F077F8" w:rsidRDefault="00F077F8">
            <w:pPr>
              <w:pStyle w:val="TableParagraph"/>
            </w:pPr>
          </w:p>
        </w:tc>
      </w:tr>
      <w:tr w:rsidR="00F077F8">
        <w:trPr>
          <w:trHeight w:val="275"/>
        </w:trPr>
        <w:tc>
          <w:tcPr>
            <w:tcW w:w="4525"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7" w:type="dxa"/>
          </w:tcPr>
          <w:p w:rsidR="00F077F8" w:rsidRDefault="005920B6">
            <w:pPr>
              <w:pStyle w:val="TableParagraph"/>
              <w:spacing w:line="256" w:lineRule="exact"/>
              <w:ind w:left="3"/>
              <w:jc w:val="center"/>
              <w:rPr>
                <w:sz w:val="24"/>
              </w:rPr>
            </w:pPr>
            <w:r>
              <w:rPr>
                <w:sz w:val="24"/>
              </w:rPr>
              <w:t>6</w:t>
            </w:r>
          </w:p>
        </w:tc>
        <w:tc>
          <w:tcPr>
            <w:tcW w:w="1568" w:type="dxa"/>
          </w:tcPr>
          <w:p w:rsidR="00F077F8" w:rsidRDefault="005920B6">
            <w:pPr>
              <w:pStyle w:val="TableParagraph"/>
              <w:spacing w:line="256" w:lineRule="exact"/>
              <w:ind w:left="4"/>
              <w:jc w:val="center"/>
              <w:rPr>
                <w:sz w:val="24"/>
              </w:rPr>
            </w:pPr>
            <w:r>
              <w:rPr>
                <w:sz w:val="24"/>
              </w:rPr>
              <w:t>3</w:t>
            </w:r>
          </w:p>
        </w:tc>
        <w:tc>
          <w:tcPr>
            <w:tcW w:w="2209" w:type="dxa"/>
          </w:tcPr>
          <w:p w:rsidR="00F077F8" w:rsidRDefault="00F077F8">
            <w:pPr>
              <w:pStyle w:val="TableParagraph"/>
              <w:rPr>
                <w:sz w:val="20"/>
              </w:rPr>
            </w:pPr>
          </w:p>
        </w:tc>
      </w:tr>
      <w:tr w:rsidR="00F077F8">
        <w:trPr>
          <w:trHeight w:val="551"/>
        </w:trPr>
        <w:tc>
          <w:tcPr>
            <w:tcW w:w="4525" w:type="dxa"/>
            <w:gridSpan w:val="2"/>
          </w:tcPr>
          <w:p w:rsidR="00F077F8" w:rsidRDefault="005920B6">
            <w:pPr>
              <w:pStyle w:val="TableParagraph"/>
              <w:spacing w:line="276" w:lineRule="exact"/>
              <w:ind w:left="1458" w:right="188" w:hanging="1246"/>
              <w:rPr>
                <w:b/>
                <w:sz w:val="24"/>
              </w:rPr>
            </w:pPr>
            <w:r>
              <w:rPr>
                <w:b/>
                <w:sz w:val="24"/>
              </w:rPr>
              <w:t>ОБШЕЕ КОЛИЧЕСТВО ЧАСОВ ПО</w:t>
            </w:r>
            <w:r>
              <w:rPr>
                <w:b/>
                <w:spacing w:val="-57"/>
                <w:sz w:val="24"/>
              </w:rPr>
              <w:t xml:space="preserve"> </w:t>
            </w:r>
            <w:r>
              <w:rPr>
                <w:b/>
                <w:sz w:val="24"/>
              </w:rPr>
              <w:t>ПРОГРАММЕ</w:t>
            </w:r>
          </w:p>
        </w:tc>
        <w:tc>
          <w:tcPr>
            <w:tcW w:w="1417" w:type="dxa"/>
          </w:tcPr>
          <w:p w:rsidR="00F077F8" w:rsidRDefault="005920B6">
            <w:pPr>
              <w:pStyle w:val="TableParagraph"/>
              <w:spacing w:line="275" w:lineRule="exact"/>
              <w:ind w:left="504" w:right="501"/>
              <w:jc w:val="center"/>
              <w:rPr>
                <w:b/>
                <w:sz w:val="24"/>
              </w:rPr>
            </w:pPr>
            <w:r>
              <w:rPr>
                <w:b/>
                <w:sz w:val="24"/>
              </w:rPr>
              <w:t>68</w:t>
            </w:r>
          </w:p>
        </w:tc>
        <w:tc>
          <w:tcPr>
            <w:tcW w:w="1568" w:type="dxa"/>
          </w:tcPr>
          <w:p w:rsidR="00F077F8" w:rsidRDefault="005920B6">
            <w:pPr>
              <w:pStyle w:val="TableParagraph"/>
              <w:spacing w:line="270" w:lineRule="exact"/>
              <w:ind w:left="4"/>
              <w:jc w:val="center"/>
              <w:rPr>
                <w:sz w:val="24"/>
              </w:rPr>
            </w:pPr>
            <w:r>
              <w:rPr>
                <w:sz w:val="24"/>
              </w:rPr>
              <w:t>3</w:t>
            </w:r>
          </w:p>
        </w:tc>
        <w:tc>
          <w:tcPr>
            <w:tcW w:w="2209" w:type="dxa"/>
          </w:tcPr>
          <w:p w:rsidR="00F077F8" w:rsidRDefault="00F077F8">
            <w:pPr>
              <w:pStyle w:val="TableParagraph"/>
            </w:pPr>
          </w:p>
        </w:tc>
      </w:tr>
    </w:tbl>
    <w:p w:rsidR="00F077F8" w:rsidRDefault="005920B6" w:rsidP="00FD7B72">
      <w:pPr>
        <w:pStyle w:val="a6"/>
        <w:numPr>
          <w:ilvl w:val="0"/>
          <w:numId w:val="53"/>
        </w:numPr>
        <w:tabs>
          <w:tab w:val="left" w:pos="1170"/>
        </w:tabs>
        <w:spacing w:line="273" w:lineRule="exact"/>
        <w:rPr>
          <w:b/>
          <w:sz w:val="24"/>
        </w:rPr>
      </w:pPr>
      <w:r>
        <w:rPr>
          <w:b/>
          <w:sz w:val="24"/>
        </w:rPr>
        <w:t>КЛАСС</w:t>
      </w:r>
    </w:p>
    <w:p w:rsidR="00F077F8" w:rsidRDefault="005920B6">
      <w:pPr>
        <w:spacing w:line="274" w:lineRule="exact"/>
        <w:ind w:left="99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F077F8" w:rsidRDefault="005920B6">
      <w:pPr>
        <w:pStyle w:val="a3"/>
        <w:ind w:right="519" w:firstLine="707"/>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60"/>
        </w:rPr>
        <w:t xml:space="preserve"> </w:t>
      </w:r>
      <w:r>
        <w:t>культурой</w:t>
      </w:r>
      <w:r>
        <w:rPr>
          <w:spacing w:val="60"/>
        </w:rPr>
        <w:t xml:space="preserve"> </w:t>
      </w:r>
      <w:r>
        <w:t>и</w:t>
      </w:r>
      <w:r>
        <w:rPr>
          <w:spacing w:val="1"/>
        </w:rPr>
        <w:t xml:space="preserve"> </w:t>
      </w:r>
      <w:r>
        <w:t>связаны друг с другом совместной</w:t>
      </w:r>
      <w:r>
        <w:rPr>
          <w:spacing w:val="1"/>
        </w:rPr>
        <w:t xml:space="preserve"> </w:t>
      </w:r>
      <w:r>
        <w:t>деятельностью во имя общей цели. Наша 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Города</w:t>
      </w:r>
      <w:r>
        <w:rPr>
          <w:spacing w:val="1"/>
        </w:rPr>
        <w:t xml:space="preserve"> </w:t>
      </w:r>
      <w:r>
        <w:t>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F077F8" w:rsidRDefault="005920B6">
      <w:pPr>
        <w:pStyle w:val="a3"/>
        <w:ind w:right="528" w:firstLine="707"/>
      </w:pPr>
      <w:r>
        <w:t>Семья – коллектив близких, родных людей. Семейный бюджет, доходы и расходы</w:t>
      </w:r>
      <w:r>
        <w:rPr>
          <w:spacing w:val="1"/>
        </w:rPr>
        <w:t xml:space="preserve"> </w:t>
      </w:r>
      <w:r>
        <w:t>семьи.</w:t>
      </w:r>
      <w:r>
        <w:rPr>
          <w:spacing w:val="-1"/>
        </w:rPr>
        <w:t xml:space="preserve"> </w:t>
      </w:r>
      <w:r>
        <w:t>Уважение</w:t>
      </w:r>
      <w:r>
        <w:rPr>
          <w:spacing w:val="-1"/>
        </w:rPr>
        <w:t xml:space="preserve"> </w:t>
      </w:r>
      <w:r>
        <w:t>к семейным</w:t>
      </w:r>
      <w:r>
        <w:rPr>
          <w:spacing w:val="-2"/>
        </w:rPr>
        <w:t xml:space="preserve"> </w:t>
      </w:r>
      <w:r>
        <w:t>ценностям.</w:t>
      </w:r>
    </w:p>
    <w:p w:rsidR="00F077F8" w:rsidRDefault="005920B6">
      <w:pPr>
        <w:pStyle w:val="a3"/>
        <w:spacing w:before="1"/>
        <w:ind w:right="528" w:firstLine="707"/>
      </w:pPr>
      <w:r>
        <w:t>Правила нравственного поведения в социуме. Внимание, уважительное отношение к</w:t>
      </w:r>
      <w:r>
        <w:rPr>
          <w:spacing w:val="1"/>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w:t>
      </w:r>
      <w:r>
        <w:rPr>
          <w:spacing w:val="-1"/>
        </w:rPr>
        <w:t xml:space="preserve"> </w:t>
      </w:r>
      <w:r>
        <w:t>них.</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4" w:firstLine="707"/>
      </w:pPr>
      <w:r>
        <w:lastRenderedPageBreak/>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1"/>
        </w:rPr>
        <w:t xml:space="preserve"> </w:t>
      </w:r>
      <w:r>
        <w:t>профессии.</w:t>
      </w:r>
    </w:p>
    <w:p w:rsidR="00F077F8" w:rsidRDefault="005920B6">
      <w:pPr>
        <w:pStyle w:val="a3"/>
        <w:ind w:right="526" w:firstLine="707"/>
      </w:pPr>
      <w:r>
        <w:t>Страны и народы мира. Памятники природы и культуры – символы стран, в которых</w:t>
      </w:r>
      <w:r>
        <w:rPr>
          <w:spacing w:val="1"/>
        </w:rPr>
        <w:t xml:space="preserve"> </w:t>
      </w:r>
      <w:r>
        <w:t>они</w:t>
      </w:r>
      <w:r>
        <w:rPr>
          <w:spacing w:val="-1"/>
        </w:rPr>
        <w:t xml:space="preserve"> </w:t>
      </w:r>
      <w:r>
        <w:t>находятся.</w:t>
      </w:r>
    </w:p>
    <w:p w:rsidR="00F077F8" w:rsidRDefault="005920B6">
      <w:pPr>
        <w:spacing w:before="1"/>
        <w:ind w:left="99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F077F8" w:rsidRDefault="005920B6">
      <w:pPr>
        <w:pStyle w:val="a3"/>
        <w:ind w:left="990"/>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3"/>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F077F8" w:rsidRDefault="005920B6">
      <w:pPr>
        <w:pStyle w:val="a3"/>
        <w:ind w:right="521" w:firstLine="707"/>
      </w:pP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w:t>
      </w:r>
      <w:r>
        <w:rPr>
          <w:spacing w:val="1"/>
        </w:rPr>
        <w:t xml:space="preserve"> </w:t>
      </w:r>
      <w:r>
        <w:t>воды.</w:t>
      </w:r>
      <w:r>
        <w:rPr>
          <w:spacing w:val="60"/>
        </w:rPr>
        <w:t xml:space="preserve"> </w:t>
      </w:r>
      <w:r>
        <w:t>Состояния</w:t>
      </w:r>
      <w:r>
        <w:rPr>
          <w:spacing w:val="1"/>
        </w:rPr>
        <w:t xml:space="preserve"> </w:t>
      </w:r>
      <w:r>
        <w:t>воды, её распространение в природе, значение для живых организмов и 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2"/>
        </w:rPr>
        <w:t xml:space="preserve"> </w:t>
      </w:r>
      <w:r>
        <w:t>в</w:t>
      </w:r>
      <w:r>
        <w:rPr>
          <w:spacing w:val="-1"/>
        </w:rPr>
        <w:t xml:space="preserve"> </w:t>
      </w:r>
      <w:r>
        <w:t>природе.</w:t>
      </w:r>
      <w:r>
        <w:rPr>
          <w:spacing w:val="-1"/>
        </w:rPr>
        <w:t xml:space="preserve"> </w:t>
      </w:r>
      <w:r>
        <w:t>Охрана</w:t>
      </w:r>
      <w:r>
        <w:rPr>
          <w:spacing w:val="-2"/>
        </w:rPr>
        <w:t xml:space="preserve"> </w:t>
      </w:r>
      <w:r>
        <w:t>воздуха, воды.</w:t>
      </w:r>
    </w:p>
    <w:p w:rsidR="00F077F8" w:rsidRDefault="005920B6">
      <w:pPr>
        <w:pStyle w:val="a3"/>
        <w:ind w:right="528" w:firstLine="707"/>
      </w:pP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w:t>
      </w:r>
      <w:r>
        <w:rPr>
          <w:spacing w:val="1"/>
        </w:rPr>
        <w:t xml:space="preserve"> </w:t>
      </w:r>
      <w:r>
        <w:t>Полезные</w:t>
      </w:r>
      <w:r>
        <w:rPr>
          <w:spacing w:val="1"/>
        </w:rPr>
        <w:t xml:space="preserve"> </w:t>
      </w:r>
      <w:r>
        <w:t>ископаемые</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её</w:t>
      </w:r>
      <w:r>
        <w:rPr>
          <w:spacing w:val="1"/>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1"/>
        </w:rPr>
        <w:t xml:space="preserve"> </w:t>
      </w:r>
      <w:r>
        <w:t>природы</w:t>
      </w:r>
      <w:r>
        <w:rPr>
          <w:spacing w:val="61"/>
        </w:rPr>
        <w:t xml:space="preserve"> </w:t>
      </w:r>
      <w:r>
        <w:t>и</w:t>
      </w:r>
      <w:r>
        <w:rPr>
          <w:spacing w:val="1"/>
        </w:rPr>
        <w:t xml:space="preserve"> </w:t>
      </w:r>
      <w:r>
        <w:t>хозяйственной</w:t>
      </w:r>
      <w:r>
        <w:rPr>
          <w:spacing w:val="-1"/>
        </w:rPr>
        <w:t xml:space="preserve"> </w:t>
      </w:r>
      <w:r>
        <w:t>жизни человека.</w:t>
      </w:r>
    </w:p>
    <w:p w:rsidR="00F077F8" w:rsidRDefault="005920B6">
      <w:pPr>
        <w:pStyle w:val="a3"/>
        <w:ind w:left="990"/>
      </w:pPr>
      <w:r>
        <w:t>Первоначальные</w:t>
      </w:r>
      <w:r>
        <w:rPr>
          <w:spacing w:val="40"/>
        </w:rPr>
        <w:t xml:space="preserve"> </w:t>
      </w:r>
      <w:r>
        <w:t>представления</w:t>
      </w:r>
      <w:r>
        <w:rPr>
          <w:spacing w:val="42"/>
        </w:rPr>
        <w:t xml:space="preserve"> </w:t>
      </w:r>
      <w:r>
        <w:t>о</w:t>
      </w:r>
      <w:r>
        <w:rPr>
          <w:spacing w:val="42"/>
        </w:rPr>
        <w:t xml:space="preserve"> </w:t>
      </w:r>
      <w:r>
        <w:t>бактериях.</w:t>
      </w:r>
      <w:r>
        <w:rPr>
          <w:spacing w:val="39"/>
        </w:rPr>
        <w:t xml:space="preserve"> </w:t>
      </w:r>
      <w:r>
        <w:t>Грибы:</w:t>
      </w:r>
      <w:r>
        <w:rPr>
          <w:spacing w:val="42"/>
        </w:rPr>
        <w:t xml:space="preserve"> </w:t>
      </w:r>
      <w:r>
        <w:t>строение</w:t>
      </w:r>
      <w:r>
        <w:rPr>
          <w:spacing w:val="42"/>
        </w:rPr>
        <w:t xml:space="preserve"> </w:t>
      </w:r>
      <w:r>
        <w:t>шляпочных</w:t>
      </w:r>
      <w:r>
        <w:rPr>
          <w:spacing w:val="44"/>
        </w:rPr>
        <w:t xml:space="preserve"> </w:t>
      </w:r>
      <w:r>
        <w:t>грибов.</w:t>
      </w:r>
    </w:p>
    <w:p w:rsidR="00F077F8" w:rsidRDefault="005920B6">
      <w:pPr>
        <w:pStyle w:val="a3"/>
      </w:pPr>
      <w:r>
        <w:t>Грибы</w:t>
      </w:r>
      <w:r>
        <w:rPr>
          <w:spacing w:val="-4"/>
        </w:rPr>
        <w:t xml:space="preserve"> </w:t>
      </w:r>
      <w:r>
        <w:t>съедобные</w:t>
      </w:r>
      <w:r>
        <w:rPr>
          <w:spacing w:val="-5"/>
        </w:rPr>
        <w:t xml:space="preserve"> </w:t>
      </w:r>
      <w:r>
        <w:t>и</w:t>
      </w:r>
      <w:r>
        <w:rPr>
          <w:spacing w:val="-4"/>
        </w:rPr>
        <w:t xml:space="preserve"> </w:t>
      </w:r>
      <w:r>
        <w:t>несъедобные.</w:t>
      </w:r>
    </w:p>
    <w:p w:rsidR="00F077F8" w:rsidRDefault="005920B6">
      <w:pPr>
        <w:pStyle w:val="a3"/>
        <w:ind w:right="524" w:firstLine="707"/>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растений. Особенности питания и дыхания</w:t>
      </w:r>
      <w:r>
        <w:rPr>
          <w:spacing w:val="1"/>
        </w:rPr>
        <w:t xml:space="preserve"> </w:t>
      </w:r>
      <w:r>
        <w:t>растений.</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Растения</w:t>
      </w:r>
      <w:r>
        <w:rPr>
          <w:spacing w:val="1"/>
        </w:rPr>
        <w:t xml:space="preserve"> </w:t>
      </w:r>
      <w:r>
        <w:t>родного</w:t>
      </w:r>
      <w:r>
        <w:rPr>
          <w:spacing w:val="1"/>
        </w:rPr>
        <w:t xml:space="preserve"> </w:t>
      </w:r>
      <w:r>
        <w:t>края, названия</w:t>
      </w:r>
      <w:r>
        <w:rPr>
          <w:spacing w:val="1"/>
        </w:rPr>
        <w:t xml:space="preserve"> </w:t>
      </w:r>
      <w:r>
        <w:t>и</w:t>
      </w:r>
      <w:r>
        <w:rPr>
          <w:spacing w:val="1"/>
        </w:rPr>
        <w:t xml:space="preserve"> </w:t>
      </w:r>
      <w:r>
        <w:t>краткая</w:t>
      </w:r>
      <w:r>
        <w:rPr>
          <w:spacing w:val="-1"/>
        </w:rPr>
        <w:t xml:space="preserve"> </w:t>
      </w:r>
      <w:r>
        <w:t>характеристика</w:t>
      </w:r>
      <w:r>
        <w:rPr>
          <w:spacing w:val="-4"/>
        </w:rPr>
        <w:t xml:space="preserve"> </w:t>
      </w:r>
      <w:r>
        <w:t>на</w:t>
      </w:r>
      <w:r>
        <w:rPr>
          <w:spacing w:val="-1"/>
        </w:rPr>
        <w:t xml:space="preserve"> </w:t>
      </w:r>
      <w:r>
        <w:t>основе</w:t>
      </w:r>
      <w:r>
        <w:rPr>
          <w:spacing w:val="-2"/>
        </w:rPr>
        <w:t xml:space="preserve"> </w:t>
      </w:r>
      <w:r>
        <w:t>наблюдений.</w:t>
      </w:r>
      <w:r>
        <w:rPr>
          <w:spacing w:val="-3"/>
        </w:rPr>
        <w:t xml:space="preserve"> </w:t>
      </w:r>
      <w:r>
        <w:t>Охрана</w:t>
      </w:r>
      <w:r>
        <w:rPr>
          <w:spacing w:val="-1"/>
        </w:rPr>
        <w:t xml:space="preserve"> </w:t>
      </w:r>
      <w:r>
        <w:t>растений.</w:t>
      </w:r>
    </w:p>
    <w:p w:rsidR="00F077F8" w:rsidRDefault="005920B6">
      <w:pPr>
        <w:pStyle w:val="a3"/>
        <w:spacing w:before="1"/>
        <w:ind w:right="523" w:firstLine="707"/>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животных (рыбы, птицы, звери). Особенности</w:t>
      </w:r>
      <w:r>
        <w:rPr>
          <w:spacing w:val="-57"/>
        </w:rPr>
        <w:t xml:space="preserve"> </w:t>
      </w:r>
      <w:r>
        <w:t>питания животных. Цепи питания. Условия, необходимые для жизни животных (воздух,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60"/>
        </w:rPr>
        <w:t xml:space="preserve"> </w:t>
      </w:r>
      <w:r>
        <w:t>отношение</w:t>
      </w:r>
      <w:r>
        <w:rPr>
          <w:spacing w:val="1"/>
        </w:rPr>
        <w:t xml:space="preserve"> </w:t>
      </w:r>
      <w:r>
        <w:t>человека к животным. Охрана животных. Животные родного края, их названия,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F077F8" w:rsidRDefault="005920B6">
      <w:pPr>
        <w:pStyle w:val="a3"/>
        <w:ind w:right="525" w:firstLine="707"/>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 – пища и укрытие для животных; животные – распространители плодов и семян</w:t>
      </w:r>
      <w:r>
        <w:rPr>
          <w:spacing w:val="1"/>
        </w:rPr>
        <w:t xml:space="preserve"> </w:t>
      </w:r>
      <w:r>
        <w:t>растений. Влияние человека на природные сообщества. Природные сообщества родного</w:t>
      </w:r>
      <w:r>
        <w:rPr>
          <w:spacing w:val="1"/>
        </w:rPr>
        <w:t xml:space="preserve"> </w:t>
      </w:r>
      <w:r>
        <w:t>края (2–3 примера на основе наблюдений). Правила нравственного поведения в природных</w:t>
      </w:r>
      <w:r>
        <w:rPr>
          <w:spacing w:val="1"/>
        </w:rPr>
        <w:t xml:space="preserve"> </w:t>
      </w:r>
      <w:r>
        <w:t>сообществах.</w:t>
      </w:r>
    </w:p>
    <w:p w:rsidR="00F077F8" w:rsidRDefault="005920B6">
      <w:pPr>
        <w:pStyle w:val="a3"/>
        <w:ind w:right="527" w:firstLine="707"/>
      </w:pPr>
      <w:r>
        <w:t>Человек – часть природы. Общее представление о строении тела человека. 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57"/>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57"/>
        </w:rPr>
        <w:t xml:space="preserve"> </w:t>
      </w:r>
      <w:r>
        <w:t>человека,</w:t>
      </w:r>
      <w:r>
        <w:rPr>
          <w:spacing w:val="-1"/>
        </w:rPr>
        <w:t xml:space="preserve"> </w:t>
      </w:r>
      <w:r>
        <w:t>частоты пульса.</w:t>
      </w:r>
    </w:p>
    <w:p w:rsidR="00F077F8" w:rsidRDefault="005920B6">
      <w:pPr>
        <w:ind w:left="99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F077F8" w:rsidRDefault="005920B6">
      <w:pPr>
        <w:pStyle w:val="a3"/>
        <w:ind w:right="528" w:firstLine="707"/>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 дворе жилого дома (правила перемещения внутри</w:t>
      </w:r>
      <w:r>
        <w:rPr>
          <w:spacing w:val="1"/>
        </w:rPr>
        <w:t xml:space="preserve"> </w:t>
      </w:r>
      <w:r>
        <w:t>двора и пересечения дворовой проезжей части, безопасные зоны электрических, газовых,</w:t>
      </w:r>
      <w:r>
        <w:rPr>
          <w:spacing w:val="1"/>
        </w:rPr>
        <w:t xml:space="preserve"> </w:t>
      </w:r>
      <w:r>
        <w:t>тепловых подстанций и других</w:t>
      </w:r>
      <w:r>
        <w:rPr>
          <w:spacing w:val="1"/>
        </w:rPr>
        <w:t xml:space="preserve"> </w:t>
      </w:r>
      <w:r>
        <w:t>опасных</w:t>
      </w:r>
      <w:r>
        <w:rPr>
          <w:spacing w:val="1"/>
        </w:rPr>
        <w:t xml:space="preserve"> </w:t>
      </w:r>
      <w:r>
        <w:t>объектов инженерной инфраструктуры жилого</w:t>
      </w:r>
      <w:r>
        <w:rPr>
          <w:spacing w:val="1"/>
        </w:rPr>
        <w:t xml:space="preserve"> </w:t>
      </w:r>
      <w:r>
        <w:t>дома, предупреждающие знаки безопасности). Правила безопасного поведения пассажира</w:t>
      </w:r>
      <w:r>
        <w:rPr>
          <w:spacing w:val="1"/>
        </w:rPr>
        <w:t xml:space="preserve"> </w:t>
      </w:r>
      <w:r>
        <w:t>железнодорожного, водного и авиатранспорта (правила безопасного поведения на 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p>
    <w:p w:rsidR="00F077F8" w:rsidRDefault="005920B6">
      <w:pPr>
        <w:pStyle w:val="a3"/>
        <w:spacing w:before="1"/>
        <w:ind w:right="526" w:firstLine="707"/>
      </w:pPr>
      <w:r>
        <w:t>Безопасность в информационно-коммуникационной сети Интернет (ориентирование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60"/>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3" w:firstLine="707"/>
      </w:pPr>
      <w:r>
        <w:lastRenderedPageBreak/>
        <w:t>Изучение окружающего мира в 3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F077F8" w:rsidRDefault="005920B6">
      <w:pPr>
        <w:spacing w:before="1"/>
        <w:ind w:left="282" w:right="524"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 xml:space="preserve">действия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s>
        <w:ind w:right="528" w:firstLine="0"/>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61"/>
          <w:sz w:val="24"/>
        </w:rPr>
        <w:t xml:space="preserve"> </w:t>
      </w:r>
      <w:r>
        <w:rPr>
          <w:sz w:val="24"/>
        </w:rPr>
        <w:t>поведение</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3"/>
          <w:sz w:val="24"/>
        </w:rPr>
        <w:t xml:space="preserve"> </w:t>
      </w:r>
      <w:r>
        <w:rPr>
          <w:sz w:val="24"/>
        </w:rPr>
        <w:t>совместных</w:t>
      </w:r>
      <w:r>
        <w:rPr>
          <w:spacing w:val="-1"/>
          <w:sz w:val="24"/>
        </w:rPr>
        <w:t xml:space="preserve"> </w:t>
      </w:r>
      <w:r>
        <w:rPr>
          <w:sz w:val="24"/>
        </w:rPr>
        <w:t>с</w:t>
      </w:r>
      <w:r>
        <w:rPr>
          <w:spacing w:val="-4"/>
          <w:sz w:val="24"/>
        </w:rPr>
        <w:t xml:space="preserve"> </w:t>
      </w:r>
      <w:r>
        <w:rPr>
          <w:sz w:val="24"/>
        </w:rPr>
        <w:t>одноклассниками</w:t>
      </w:r>
      <w:r>
        <w:rPr>
          <w:spacing w:val="-3"/>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парах,</w:t>
      </w:r>
      <w:r>
        <w:rPr>
          <w:spacing w:val="-3"/>
          <w:sz w:val="24"/>
        </w:rPr>
        <w:t xml:space="preserve"> </w:t>
      </w:r>
      <w:r>
        <w:rPr>
          <w:sz w:val="24"/>
        </w:rPr>
        <w:t>группах)</w:t>
      </w:r>
      <w:r>
        <w:rPr>
          <w:spacing w:val="-3"/>
          <w:sz w:val="24"/>
        </w:rPr>
        <w:t xml:space="preserve"> </w:t>
      </w:r>
      <w:r>
        <w:rPr>
          <w:sz w:val="24"/>
        </w:rPr>
        <w:t>делать</w:t>
      </w:r>
      <w:r>
        <w:rPr>
          <w:spacing w:val="-2"/>
          <w:sz w:val="24"/>
        </w:rPr>
        <w:t xml:space="preserve"> </w:t>
      </w:r>
      <w:r>
        <w:rPr>
          <w:sz w:val="24"/>
        </w:rPr>
        <w:t>выводы;</w:t>
      </w:r>
    </w:p>
    <w:p w:rsidR="00F077F8" w:rsidRDefault="005920B6" w:rsidP="00FD7B72">
      <w:pPr>
        <w:pStyle w:val="a6"/>
        <w:numPr>
          <w:ilvl w:val="0"/>
          <w:numId w:val="61"/>
        </w:numPr>
        <w:tabs>
          <w:tab w:val="left" w:pos="566"/>
        </w:tabs>
        <w:ind w:right="530" w:firstLine="0"/>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жизни животного;</w:t>
      </w:r>
    </w:p>
    <w:p w:rsidR="00F077F8" w:rsidRDefault="005920B6" w:rsidP="00FD7B72">
      <w:pPr>
        <w:pStyle w:val="a6"/>
        <w:numPr>
          <w:ilvl w:val="0"/>
          <w:numId w:val="61"/>
        </w:numPr>
        <w:tabs>
          <w:tab w:val="left" w:pos="566"/>
        </w:tabs>
        <w:ind w:right="532" w:firstLine="0"/>
        <w:rPr>
          <w:sz w:val="24"/>
        </w:rPr>
      </w:pPr>
      <w:r>
        <w:rPr>
          <w:sz w:val="24"/>
        </w:rPr>
        <w:t>определять (в процессе рассматривания объектов и явлений) существенные признаки и</w:t>
      </w:r>
      <w:r>
        <w:rPr>
          <w:spacing w:val="1"/>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 и явлениями;</w:t>
      </w:r>
    </w:p>
    <w:p w:rsidR="00F077F8" w:rsidRDefault="005920B6" w:rsidP="00FD7B72">
      <w:pPr>
        <w:pStyle w:val="a6"/>
        <w:numPr>
          <w:ilvl w:val="0"/>
          <w:numId w:val="61"/>
        </w:numPr>
        <w:tabs>
          <w:tab w:val="left" w:pos="566"/>
        </w:tabs>
        <w:ind w:left="565"/>
        <w:rPr>
          <w:sz w:val="24"/>
        </w:rPr>
      </w:pPr>
      <w:r>
        <w:rPr>
          <w:sz w:val="24"/>
        </w:rPr>
        <w:t>моделировать</w:t>
      </w:r>
      <w:r>
        <w:rPr>
          <w:spacing w:val="-2"/>
          <w:sz w:val="24"/>
        </w:rPr>
        <w:t xml:space="preserve"> </w:t>
      </w:r>
      <w:r>
        <w:rPr>
          <w:sz w:val="24"/>
        </w:rPr>
        <w:t>цепи</w:t>
      </w:r>
      <w:r>
        <w:rPr>
          <w:spacing w:val="-4"/>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4"/>
          <w:sz w:val="24"/>
        </w:rPr>
        <w:t xml:space="preserve"> </w:t>
      </w:r>
      <w:r>
        <w:rPr>
          <w:sz w:val="24"/>
        </w:rPr>
        <w:t>сообществе;</w:t>
      </w:r>
    </w:p>
    <w:p w:rsidR="00F077F8" w:rsidRDefault="005920B6" w:rsidP="00FD7B72">
      <w:pPr>
        <w:pStyle w:val="a6"/>
        <w:numPr>
          <w:ilvl w:val="0"/>
          <w:numId w:val="61"/>
        </w:numPr>
        <w:tabs>
          <w:tab w:val="left" w:pos="566"/>
        </w:tabs>
        <w:ind w:right="530" w:firstLine="0"/>
        <w:rPr>
          <w:sz w:val="24"/>
        </w:rPr>
      </w:pPr>
      <w:r>
        <w:rPr>
          <w:sz w:val="24"/>
        </w:rPr>
        <w:t>различать понятия «век», «столетие», «историческое время»; соотносить историческое</w:t>
      </w:r>
      <w:r>
        <w:rPr>
          <w:spacing w:val="1"/>
          <w:sz w:val="24"/>
        </w:rPr>
        <w:t xml:space="preserve"> </w:t>
      </w:r>
      <w:r>
        <w:rPr>
          <w:sz w:val="24"/>
        </w:rPr>
        <w:t>событие</w:t>
      </w:r>
      <w:r>
        <w:rPr>
          <w:spacing w:val="-2"/>
          <w:sz w:val="24"/>
        </w:rPr>
        <w:t xml:space="preserve"> </w:t>
      </w:r>
      <w:r>
        <w:rPr>
          <w:sz w:val="24"/>
        </w:rPr>
        <w:t>с</w:t>
      </w:r>
      <w:r>
        <w:rPr>
          <w:spacing w:val="-1"/>
          <w:sz w:val="24"/>
        </w:rPr>
        <w:t xml:space="preserve"> </w:t>
      </w:r>
      <w:r>
        <w:rPr>
          <w:sz w:val="24"/>
        </w:rPr>
        <w:t>датой</w:t>
      </w:r>
      <w:r>
        <w:rPr>
          <w:spacing w:val="1"/>
          <w:sz w:val="24"/>
        </w:rPr>
        <w:t xml:space="preserve"> </w:t>
      </w:r>
      <w:r>
        <w:rPr>
          <w:sz w:val="24"/>
        </w:rPr>
        <w:t>(историческим</w:t>
      </w:r>
      <w:r>
        <w:rPr>
          <w:spacing w:val="-1"/>
          <w:sz w:val="24"/>
        </w:rPr>
        <w:t xml:space="preserve"> </w:t>
      </w:r>
      <w:r>
        <w:rPr>
          <w:sz w:val="24"/>
        </w:rPr>
        <w:t>периодом).</w:t>
      </w:r>
    </w:p>
    <w:p w:rsidR="00F077F8" w:rsidRDefault="005920B6">
      <w:pPr>
        <w:pStyle w:val="a3"/>
        <w:ind w:right="523" w:firstLine="566"/>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F077F8" w:rsidRDefault="005920B6" w:rsidP="00FD7B72">
      <w:pPr>
        <w:pStyle w:val="a6"/>
        <w:numPr>
          <w:ilvl w:val="0"/>
          <w:numId w:val="61"/>
        </w:numPr>
        <w:tabs>
          <w:tab w:val="left" w:pos="566"/>
        </w:tabs>
        <w:ind w:right="533" w:firstLine="0"/>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w:t>
      </w:r>
      <w:r>
        <w:rPr>
          <w:spacing w:val="-1"/>
          <w:sz w:val="24"/>
        </w:rPr>
        <w:t xml:space="preserve"> </w:t>
      </w:r>
      <w:r>
        <w:rPr>
          <w:sz w:val="24"/>
        </w:rPr>
        <w:t>информацию о природе</w:t>
      </w:r>
      <w:r>
        <w:rPr>
          <w:spacing w:val="-2"/>
          <w:sz w:val="24"/>
        </w:rPr>
        <w:t xml:space="preserve"> </w:t>
      </w:r>
      <w:r>
        <w:rPr>
          <w:sz w:val="24"/>
        </w:rPr>
        <w:t>нашей планеты;</w:t>
      </w:r>
    </w:p>
    <w:p w:rsidR="00F077F8" w:rsidRDefault="005920B6" w:rsidP="00FD7B72">
      <w:pPr>
        <w:pStyle w:val="a6"/>
        <w:numPr>
          <w:ilvl w:val="0"/>
          <w:numId w:val="61"/>
        </w:numPr>
        <w:tabs>
          <w:tab w:val="left" w:pos="566"/>
        </w:tabs>
        <w:spacing w:before="1"/>
        <w:ind w:right="532" w:firstLine="0"/>
        <w:rPr>
          <w:sz w:val="24"/>
        </w:rPr>
      </w:pPr>
      <w:r>
        <w:rPr>
          <w:sz w:val="24"/>
        </w:rPr>
        <w:t>находить на глобусе материки и океаны, воспроизводить их названия; находить на карте</w:t>
      </w:r>
      <w:r>
        <w:rPr>
          <w:spacing w:val="1"/>
          <w:sz w:val="24"/>
        </w:rPr>
        <w:t xml:space="preserve"> </w:t>
      </w:r>
      <w:r>
        <w:rPr>
          <w:sz w:val="24"/>
        </w:rPr>
        <w:t>нашу</w:t>
      </w:r>
      <w:r>
        <w:rPr>
          <w:spacing w:val="-6"/>
          <w:sz w:val="24"/>
        </w:rPr>
        <w:t xml:space="preserve"> </w:t>
      </w:r>
      <w:r>
        <w:rPr>
          <w:sz w:val="24"/>
        </w:rPr>
        <w:t>страну, столицу,</w:t>
      </w:r>
      <w:r>
        <w:rPr>
          <w:spacing w:val="2"/>
          <w:sz w:val="24"/>
        </w:rPr>
        <w:t xml:space="preserve"> </w:t>
      </w:r>
      <w:r>
        <w:rPr>
          <w:sz w:val="24"/>
        </w:rPr>
        <w:t>свой регион;</w:t>
      </w:r>
    </w:p>
    <w:p w:rsidR="00F077F8" w:rsidRDefault="005920B6" w:rsidP="00FD7B72">
      <w:pPr>
        <w:pStyle w:val="a6"/>
        <w:numPr>
          <w:ilvl w:val="0"/>
          <w:numId w:val="61"/>
        </w:numPr>
        <w:tabs>
          <w:tab w:val="left" w:pos="566"/>
        </w:tabs>
        <w:ind w:right="530" w:firstLine="0"/>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1"/>
          <w:sz w:val="24"/>
        </w:rPr>
        <w:t xml:space="preserve"> </w:t>
      </w:r>
      <w:r>
        <w:rPr>
          <w:sz w:val="24"/>
        </w:rPr>
        <w:t>объектами;</w:t>
      </w:r>
    </w:p>
    <w:p w:rsidR="00F077F8" w:rsidRDefault="005920B6" w:rsidP="00FD7B72">
      <w:pPr>
        <w:pStyle w:val="a6"/>
        <w:numPr>
          <w:ilvl w:val="0"/>
          <w:numId w:val="61"/>
        </w:numPr>
        <w:tabs>
          <w:tab w:val="left" w:pos="566"/>
        </w:tabs>
        <w:ind w:right="522" w:firstLine="0"/>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w:t>
      </w:r>
      <w:r>
        <w:rPr>
          <w:spacing w:val="1"/>
          <w:sz w:val="24"/>
        </w:rPr>
        <w:t xml:space="preserve"> </w:t>
      </w:r>
      <w:r>
        <w:rPr>
          <w:sz w:val="24"/>
        </w:rPr>
        <w:t>схемах,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 входа);</w:t>
      </w:r>
    </w:p>
    <w:p w:rsidR="00F077F8" w:rsidRDefault="005920B6" w:rsidP="00FD7B72">
      <w:pPr>
        <w:pStyle w:val="a6"/>
        <w:numPr>
          <w:ilvl w:val="0"/>
          <w:numId w:val="61"/>
        </w:numPr>
        <w:tabs>
          <w:tab w:val="left" w:pos="566"/>
        </w:tabs>
        <w:ind w:left="565"/>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F077F8" w:rsidRDefault="005920B6">
      <w:pPr>
        <w:ind w:left="282" w:right="524" w:firstLine="566"/>
        <w:jc w:val="both"/>
        <w:rPr>
          <w:sz w:val="24"/>
        </w:rPr>
      </w:pP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 xml:space="preserve">действия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F077F8" w:rsidRDefault="005920B6" w:rsidP="00FD7B72">
      <w:pPr>
        <w:pStyle w:val="a6"/>
        <w:numPr>
          <w:ilvl w:val="0"/>
          <w:numId w:val="61"/>
        </w:numPr>
        <w:tabs>
          <w:tab w:val="left" w:pos="566"/>
          <w:tab w:val="left" w:pos="2536"/>
          <w:tab w:val="left" w:pos="2891"/>
          <w:tab w:val="left" w:pos="4146"/>
          <w:tab w:val="left" w:pos="5534"/>
          <w:tab w:val="left" w:pos="6609"/>
          <w:tab w:val="left" w:pos="6980"/>
          <w:tab w:val="left" w:pos="8122"/>
          <w:tab w:val="left" w:pos="8477"/>
          <w:tab w:val="left" w:pos="8970"/>
        </w:tabs>
        <w:ind w:right="524" w:firstLine="0"/>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r>
      <w:r>
        <w:rPr>
          <w:spacing w:val="-1"/>
          <w:sz w:val="24"/>
        </w:rPr>
        <w:t>краткой</w:t>
      </w:r>
      <w:r>
        <w:rPr>
          <w:spacing w:val="-57"/>
          <w:sz w:val="24"/>
        </w:rPr>
        <w:t xml:space="preserve"> </w:t>
      </w:r>
      <w:r>
        <w:rPr>
          <w:sz w:val="24"/>
        </w:rPr>
        <w:t>характеристикой:</w:t>
      </w:r>
    </w:p>
    <w:p w:rsidR="00F077F8" w:rsidRDefault="005920B6" w:rsidP="00FD7B72">
      <w:pPr>
        <w:pStyle w:val="a6"/>
        <w:numPr>
          <w:ilvl w:val="0"/>
          <w:numId w:val="51"/>
        </w:numPr>
        <w:tabs>
          <w:tab w:val="left" w:pos="556"/>
        </w:tabs>
        <w:ind w:right="530" w:firstLine="0"/>
        <w:rPr>
          <w:sz w:val="24"/>
        </w:rPr>
      </w:pPr>
      <w:r>
        <w:rPr>
          <w:sz w:val="24"/>
        </w:rPr>
        <w:t>понятия</w:t>
      </w:r>
      <w:r>
        <w:rPr>
          <w:spacing w:val="27"/>
          <w:sz w:val="24"/>
        </w:rPr>
        <w:t xml:space="preserve"> </w:t>
      </w:r>
      <w:r>
        <w:rPr>
          <w:sz w:val="24"/>
        </w:rPr>
        <w:t>и</w:t>
      </w:r>
      <w:r>
        <w:rPr>
          <w:spacing w:val="31"/>
          <w:sz w:val="24"/>
        </w:rPr>
        <w:t xml:space="preserve"> </w:t>
      </w:r>
      <w:r>
        <w:rPr>
          <w:sz w:val="24"/>
        </w:rPr>
        <w:t>термины,</w:t>
      </w:r>
      <w:r>
        <w:rPr>
          <w:spacing w:val="29"/>
          <w:sz w:val="24"/>
        </w:rPr>
        <w:t xml:space="preserve"> </w:t>
      </w:r>
      <w:r>
        <w:rPr>
          <w:sz w:val="24"/>
        </w:rPr>
        <w:t>связанные</w:t>
      </w:r>
      <w:r>
        <w:rPr>
          <w:spacing w:val="28"/>
          <w:sz w:val="24"/>
        </w:rPr>
        <w:t xml:space="preserve"> </w:t>
      </w:r>
      <w:r>
        <w:rPr>
          <w:sz w:val="24"/>
        </w:rPr>
        <w:t>с</w:t>
      </w:r>
      <w:r>
        <w:rPr>
          <w:spacing w:val="29"/>
          <w:sz w:val="24"/>
        </w:rPr>
        <w:t xml:space="preserve"> </w:t>
      </w:r>
      <w:r>
        <w:rPr>
          <w:sz w:val="24"/>
        </w:rPr>
        <w:t>социальным</w:t>
      </w:r>
      <w:r>
        <w:rPr>
          <w:spacing w:val="29"/>
          <w:sz w:val="24"/>
        </w:rPr>
        <w:t xml:space="preserve"> </w:t>
      </w:r>
      <w:r>
        <w:rPr>
          <w:sz w:val="24"/>
        </w:rPr>
        <w:t>миром</w:t>
      </w:r>
      <w:r>
        <w:rPr>
          <w:spacing w:val="29"/>
          <w:sz w:val="24"/>
        </w:rPr>
        <w:t xml:space="preserve"> </w:t>
      </w:r>
      <w:r>
        <w:rPr>
          <w:sz w:val="24"/>
        </w:rPr>
        <w:t>(безопасность,</w:t>
      </w:r>
      <w:r>
        <w:rPr>
          <w:spacing w:val="30"/>
          <w:sz w:val="24"/>
        </w:rPr>
        <w:t xml:space="preserve"> </w:t>
      </w:r>
      <w:r>
        <w:rPr>
          <w:sz w:val="24"/>
        </w:rPr>
        <w:t>семейный</w:t>
      </w:r>
      <w:r>
        <w:rPr>
          <w:spacing w:val="31"/>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rsidR="00F077F8" w:rsidRDefault="005920B6" w:rsidP="00FD7B72">
      <w:pPr>
        <w:pStyle w:val="a6"/>
        <w:numPr>
          <w:ilvl w:val="0"/>
          <w:numId w:val="51"/>
        </w:numPr>
        <w:tabs>
          <w:tab w:val="left" w:pos="706"/>
          <w:tab w:val="left" w:pos="707"/>
        </w:tabs>
        <w:ind w:right="530" w:firstLine="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(планета,</w:t>
      </w:r>
      <w:r>
        <w:rPr>
          <w:spacing w:val="1"/>
          <w:sz w:val="24"/>
        </w:rPr>
        <w:t xml:space="preserve"> </w:t>
      </w:r>
      <w:r>
        <w:rPr>
          <w:sz w:val="24"/>
        </w:rPr>
        <w:t>материк,</w:t>
      </w:r>
      <w:r>
        <w:rPr>
          <w:spacing w:val="1"/>
          <w:sz w:val="24"/>
        </w:rPr>
        <w:t xml:space="preserve"> </w:t>
      </w:r>
      <w:r>
        <w:rPr>
          <w:sz w:val="24"/>
        </w:rPr>
        <w:t>океан,</w:t>
      </w:r>
      <w:r>
        <w:rPr>
          <w:spacing w:val="1"/>
          <w:sz w:val="24"/>
        </w:rPr>
        <w:t xml:space="preserve"> </w:t>
      </w:r>
      <w:r>
        <w:rPr>
          <w:sz w:val="24"/>
        </w:rPr>
        <w:t>модель</w:t>
      </w:r>
      <w:r>
        <w:rPr>
          <w:spacing w:val="-57"/>
          <w:sz w:val="24"/>
        </w:rPr>
        <w:t xml:space="preserve"> </w:t>
      </w:r>
      <w:r>
        <w:rPr>
          <w:sz w:val="24"/>
        </w:rPr>
        <w:t>Земли,</w:t>
      </w:r>
      <w:r>
        <w:rPr>
          <w:spacing w:val="-1"/>
          <w:sz w:val="24"/>
        </w:rPr>
        <w:t xml:space="preserve"> </w:t>
      </w:r>
      <w:r>
        <w:rPr>
          <w:sz w:val="24"/>
        </w:rPr>
        <w:t>царство</w:t>
      </w:r>
      <w:r>
        <w:rPr>
          <w:spacing w:val="-1"/>
          <w:sz w:val="24"/>
        </w:rPr>
        <w:t xml:space="preserve"> </w:t>
      </w:r>
      <w:r>
        <w:rPr>
          <w:sz w:val="24"/>
        </w:rPr>
        <w:t>природы, природное</w:t>
      </w:r>
      <w:r>
        <w:rPr>
          <w:spacing w:val="-2"/>
          <w:sz w:val="24"/>
        </w:rPr>
        <w:t xml:space="preserve"> </w:t>
      </w:r>
      <w:r>
        <w:rPr>
          <w:sz w:val="24"/>
        </w:rPr>
        <w:t>сообщество, цепь</w:t>
      </w:r>
      <w:r>
        <w:rPr>
          <w:spacing w:val="-1"/>
          <w:sz w:val="24"/>
        </w:rPr>
        <w:t xml:space="preserve"> </w:t>
      </w:r>
      <w:r>
        <w:rPr>
          <w:sz w:val="24"/>
        </w:rPr>
        <w:t>питания, Красная</w:t>
      </w:r>
      <w:r>
        <w:rPr>
          <w:spacing w:val="-1"/>
          <w:sz w:val="24"/>
        </w:rPr>
        <w:t xml:space="preserve"> </w:t>
      </w:r>
      <w:r>
        <w:rPr>
          <w:sz w:val="24"/>
        </w:rPr>
        <w:t>книга);</w:t>
      </w:r>
    </w:p>
    <w:p w:rsidR="00F077F8" w:rsidRDefault="005920B6" w:rsidP="00FD7B72">
      <w:pPr>
        <w:pStyle w:val="a6"/>
        <w:numPr>
          <w:ilvl w:val="0"/>
          <w:numId w:val="51"/>
        </w:numPr>
        <w:tabs>
          <w:tab w:val="left" w:pos="590"/>
        </w:tabs>
        <w:ind w:right="530" w:firstLine="0"/>
        <w:rPr>
          <w:sz w:val="24"/>
        </w:rPr>
      </w:pPr>
      <w:r>
        <w:rPr>
          <w:sz w:val="24"/>
        </w:rPr>
        <w:t>понятия</w:t>
      </w:r>
      <w:r>
        <w:rPr>
          <w:spacing w:val="3"/>
          <w:sz w:val="24"/>
        </w:rPr>
        <w:t xml:space="preserve"> </w:t>
      </w:r>
      <w:r>
        <w:rPr>
          <w:sz w:val="24"/>
        </w:rPr>
        <w:t>и</w:t>
      </w:r>
      <w:r>
        <w:rPr>
          <w:spacing w:val="6"/>
          <w:sz w:val="24"/>
        </w:rPr>
        <w:t xml:space="preserve"> </w:t>
      </w:r>
      <w:r>
        <w:rPr>
          <w:sz w:val="24"/>
        </w:rPr>
        <w:t>термины,</w:t>
      </w:r>
      <w:r>
        <w:rPr>
          <w:spacing w:val="5"/>
          <w:sz w:val="24"/>
        </w:rPr>
        <w:t xml:space="preserve"> </w:t>
      </w:r>
      <w:r>
        <w:rPr>
          <w:sz w:val="24"/>
        </w:rPr>
        <w:t>связанные</w:t>
      </w:r>
      <w:r>
        <w:rPr>
          <w:spacing w:val="4"/>
          <w:sz w:val="24"/>
        </w:rPr>
        <w:t xml:space="preserve"> </w:t>
      </w:r>
      <w:r>
        <w:rPr>
          <w:sz w:val="24"/>
        </w:rPr>
        <w:t>с</w:t>
      </w:r>
      <w:r>
        <w:rPr>
          <w:spacing w:val="5"/>
          <w:sz w:val="24"/>
        </w:rPr>
        <w:t xml:space="preserve"> </w:t>
      </w:r>
      <w:r>
        <w:rPr>
          <w:sz w:val="24"/>
        </w:rPr>
        <w:t>безопасной</w:t>
      </w:r>
      <w:r>
        <w:rPr>
          <w:spacing w:val="6"/>
          <w:sz w:val="24"/>
        </w:rPr>
        <w:t xml:space="preserve"> </w:t>
      </w:r>
      <w:r>
        <w:rPr>
          <w:sz w:val="24"/>
        </w:rPr>
        <w:t>жизнедеятельностью</w:t>
      </w:r>
      <w:r>
        <w:rPr>
          <w:spacing w:val="6"/>
          <w:sz w:val="24"/>
        </w:rPr>
        <w:t xml:space="preserve"> </w:t>
      </w:r>
      <w:r>
        <w:rPr>
          <w:sz w:val="24"/>
        </w:rPr>
        <w:t>(знаки</w:t>
      </w:r>
      <w:r>
        <w:rPr>
          <w:spacing w:val="6"/>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3"/>
          <w:sz w:val="24"/>
        </w:rPr>
        <w:t xml:space="preserve"> </w:t>
      </w:r>
      <w:r>
        <w:rPr>
          <w:sz w:val="24"/>
        </w:rPr>
        <w:t>ситуации,</w:t>
      </w:r>
      <w:r>
        <w:rPr>
          <w:spacing w:val="-3"/>
          <w:sz w:val="24"/>
        </w:rPr>
        <w:t xml:space="preserve"> </w:t>
      </w:r>
      <w:r>
        <w:rPr>
          <w:sz w:val="24"/>
        </w:rPr>
        <w:t>предвидение).</w:t>
      </w:r>
    </w:p>
    <w:p w:rsidR="00F077F8" w:rsidRDefault="005920B6" w:rsidP="00FD7B72">
      <w:pPr>
        <w:pStyle w:val="a6"/>
        <w:numPr>
          <w:ilvl w:val="0"/>
          <w:numId w:val="61"/>
        </w:numPr>
        <w:tabs>
          <w:tab w:val="left" w:pos="566"/>
        </w:tabs>
        <w:ind w:left="565"/>
        <w:jc w:val="left"/>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p>
    <w:p w:rsidR="00F077F8" w:rsidRDefault="005920B6" w:rsidP="00FD7B72">
      <w:pPr>
        <w:pStyle w:val="a6"/>
        <w:numPr>
          <w:ilvl w:val="0"/>
          <w:numId w:val="61"/>
        </w:numPr>
        <w:tabs>
          <w:tab w:val="left" w:pos="566"/>
        </w:tabs>
        <w:ind w:right="528" w:firstLine="0"/>
        <w:jc w:val="left"/>
        <w:rPr>
          <w:sz w:val="24"/>
        </w:rPr>
      </w:pPr>
      <w:r>
        <w:rPr>
          <w:sz w:val="24"/>
        </w:rPr>
        <w:t>описывать</w:t>
      </w:r>
      <w:r>
        <w:rPr>
          <w:spacing w:val="12"/>
          <w:sz w:val="24"/>
        </w:rPr>
        <w:t xml:space="preserve"> </w:t>
      </w:r>
      <w:r>
        <w:rPr>
          <w:sz w:val="24"/>
        </w:rPr>
        <w:t>схожие,</w:t>
      </w:r>
      <w:r>
        <w:rPr>
          <w:spacing w:val="12"/>
          <w:sz w:val="24"/>
        </w:rPr>
        <w:t xml:space="preserve"> </w:t>
      </w:r>
      <w:r>
        <w:rPr>
          <w:sz w:val="24"/>
        </w:rPr>
        <w:t>различные,</w:t>
      </w:r>
      <w:r>
        <w:rPr>
          <w:spacing w:val="11"/>
          <w:sz w:val="24"/>
        </w:rPr>
        <w:t xml:space="preserve"> </w:t>
      </w:r>
      <w:r>
        <w:rPr>
          <w:sz w:val="24"/>
        </w:rPr>
        <w:t>индивидуальные</w:t>
      </w:r>
      <w:r>
        <w:rPr>
          <w:spacing w:val="10"/>
          <w:sz w:val="24"/>
        </w:rPr>
        <w:t xml:space="preserve"> </w:t>
      </w:r>
      <w:r>
        <w:rPr>
          <w:sz w:val="24"/>
        </w:rPr>
        <w:t>признаки</w:t>
      </w:r>
      <w:r>
        <w:rPr>
          <w:spacing w:val="13"/>
          <w:sz w:val="24"/>
        </w:rPr>
        <w:t xml:space="preserve"> </w:t>
      </w:r>
      <w:r>
        <w:rPr>
          <w:sz w:val="24"/>
        </w:rPr>
        <w:t>на</w:t>
      </w:r>
      <w:r>
        <w:rPr>
          <w:spacing w:val="10"/>
          <w:sz w:val="24"/>
        </w:rPr>
        <w:t xml:space="preserve"> </w:t>
      </w:r>
      <w:r>
        <w:rPr>
          <w:sz w:val="24"/>
        </w:rPr>
        <w:t>основе</w:t>
      </w:r>
      <w:r>
        <w:rPr>
          <w:spacing w:val="13"/>
          <w:sz w:val="24"/>
        </w:rPr>
        <w:t xml:space="preserve"> </w:t>
      </w:r>
      <w:r>
        <w:rPr>
          <w:sz w:val="24"/>
        </w:rPr>
        <w:t>сравнения</w:t>
      </w:r>
      <w:r>
        <w:rPr>
          <w:spacing w:val="12"/>
          <w:sz w:val="24"/>
        </w:rPr>
        <w:t xml:space="preserve"> </w:t>
      </w:r>
      <w:r>
        <w:rPr>
          <w:sz w:val="24"/>
        </w:rPr>
        <w:t>объектов</w:t>
      </w:r>
      <w:r>
        <w:rPr>
          <w:spacing w:val="-57"/>
          <w:sz w:val="24"/>
        </w:rPr>
        <w:t xml:space="preserve"> </w:t>
      </w:r>
      <w:r>
        <w:rPr>
          <w:sz w:val="24"/>
        </w:rPr>
        <w:t>природы;</w:t>
      </w:r>
    </w:p>
    <w:p w:rsidR="00F077F8" w:rsidRDefault="005920B6" w:rsidP="00FD7B72">
      <w:pPr>
        <w:pStyle w:val="a6"/>
        <w:numPr>
          <w:ilvl w:val="0"/>
          <w:numId w:val="61"/>
        </w:numPr>
        <w:tabs>
          <w:tab w:val="left" w:pos="566"/>
        </w:tabs>
        <w:ind w:left="565"/>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3"/>
          <w:sz w:val="24"/>
        </w:rPr>
        <w:t xml:space="preserve"> </w:t>
      </w:r>
      <w:r>
        <w:rPr>
          <w:sz w:val="24"/>
        </w:rPr>
        <w:t>характеризовать</w:t>
      </w:r>
      <w:r>
        <w:rPr>
          <w:spacing w:val="-2"/>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3"/>
          <w:sz w:val="24"/>
        </w:rPr>
        <w:t xml:space="preserve"> </w:t>
      </w:r>
      <w:r>
        <w:rPr>
          <w:sz w:val="24"/>
        </w:rPr>
        <w:t>природы;</w:t>
      </w:r>
    </w:p>
    <w:p w:rsidR="00F077F8" w:rsidRDefault="005920B6" w:rsidP="00FD7B72">
      <w:pPr>
        <w:pStyle w:val="a6"/>
        <w:numPr>
          <w:ilvl w:val="0"/>
          <w:numId w:val="61"/>
        </w:numPr>
        <w:tabs>
          <w:tab w:val="left" w:pos="566"/>
        </w:tabs>
        <w:ind w:left="565"/>
        <w:jc w:val="left"/>
        <w:rPr>
          <w:sz w:val="24"/>
        </w:rPr>
      </w:pPr>
      <w:r>
        <w:rPr>
          <w:sz w:val="24"/>
        </w:rPr>
        <w:t>называть</w:t>
      </w:r>
      <w:r>
        <w:rPr>
          <w:spacing w:val="-4"/>
          <w:sz w:val="24"/>
        </w:rPr>
        <w:t xml:space="preserve"> </w:t>
      </w:r>
      <w:r>
        <w:rPr>
          <w:sz w:val="24"/>
        </w:rPr>
        <w:t>признаки</w:t>
      </w:r>
      <w:r>
        <w:rPr>
          <w:spacing w:val="-3"/>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rsidR="00F077F8" w:rsidRDefault="005920B6" w:rsidP="00FD7B72">
      <w:pPr>
        <w:pStyle w:val="a6"/>
        <w:numPr>
          <w:ilvl w:val="0"/>
          <w:numId w:val="61"/>
        </w:numPr>
        <w:tabs>
          <w:tab w:val="left" w:pos="566"/>
        </w:tabs>
        <w:ind w:right="532" w:firstLine="0"/>
        <w:jc w:val="left"/>
        <w:rPr>
          <w:sz w:val="24"/>
        </w:rPr>
      </w:pPr>
      <w:r>
        <w:rPr>
          <w:sz w:val="24"/>
        </w:rPr>
        <w:t>описывать</w:t>
      </w:r>
      <w:r>
        <w:rPr>
          <w:spacing w:val="49"/>
          <w:sz w:val="24"/>
        </w:rPr>
        <w:t xml:space="preserve"> </w:t>
      </w:r>
      <w:r>
        <w:rPr>
          <w:sz w:val="24"/>
        </w:rPr>
        <w:t>(характеризовать)</w:t>
      </w:r>
      <w:r>
        <w:rPr>
          <w:spacing w:val="47"/>
          <w:sz w:val="24"/>
        </w:rPr>
        <w:t xml:space="preserve"> </w:t>
      </w:r>
      <w:r>
        <w:rPr>
          <w:sz w:val="24"/>
        </w:rPr>
        <w:t>отдельные</w:t>
      </w:r>
      <w:r>
        <w:rPr>
          <w:spacing w:val="46"/>
          <w:sz w:val="24"/>
        </w:rPr>
        <w:t xml:space="preserve"> </w:t>
      </w:r>
      <w:r>
        <w:rPr>
          <w:sz w:val="24"/>
        </w:rPr>
        <w:t>страницы</w:t>
      </w:r>
      <w:r>
        <w:rPr>
          <w:spacing w:val="48"/>
          <w:sz w:val="24"/>
        </w:rPr>
        <w:t xml:space="preserve"> </w:t>
      </w:r>
      <w:r>
        <w:rPr>
          <w:sz w:val="24"/>
        </w:rPr>
        <w:t>истории</w:t>
      </w:r>
      <w:r>
        <w:rPr>
          <w:spacing w:val="49"/>
          <w:sz w:val="24"/>
        </w:rPr>
        <w:t xml:space="preserve"> </w:t>
      </w:r>
      <w:r>
        <w:rPr>
          <w:sz w:val="24"/>
        </w:rPr>
        <w:t>нашей</w:t>
      </w:r>
      <w:r>
        <w:rPr>
          <w:spacing w:val="46"/>
          <w:sz w:val="24"/>
        </w:rPr>
        <w:t xml:space="preserve"> </w:t>
      </w:r>
      <w:r>
        <w:rPr>
          <w:sz w:val="24"/>
        </w:rPr>
        <w:t>страны</w:t>
      </w:r>
      <w:r>
        <w:rPr>
          <w:spacing w:val="48"/>
          <w:sz w:val="24"/>
        </w:rPr>
        <w:t xml:space="preserve"> </w:t>
      </w:r>
      <w:r>
        <w:rPr>
          <w:sz w:val="24"/>
        </w:rPr>
        <w:t>(в</w:t>
      </w:r>
      <w:r>
        <w:rPr>
          <w:spacing w:val="49"/>
          <w:sz w:val="24"/>
        </w:rPr>
        <w:t xml:space="preserve"> </w:t>
      </w:r>
      <w:r>
        <w:rPr>
          <w:sz w:val="24"/>
        </w:rPr>
        <w:t>пределах</w:t>
      </w:r>
      <w:r>
        <w:rPr>
          <w:spacing w:val="-57"/>
          <w:sz w:val="24"/>
        </w:rPr>
        <w:t xml:space="preserve"> </w:t>
      </w:r>
      <w:r>
        <w:rPr>
          <w:sz w:val="24"/>
        </w:rPr>
        <w:t>изученного).</w:t>
      </w:r>
    </w:p>
    <w:p w:rsidR="00F077F8" w:rsidRDefault="005920B6">
      <w:pPr>
        <w:tabs>
          <w:tab w:val="left" w:pos="2519"/>
          <w:tab w:val="left" w:pos="4241"/>
          <w:tab w:val="left" w:pos="5294"/>
          <w:tab w:val="left" w:pos="6472"/>
          <w:tab w:val="left" w:pos="8218"/>
        </w:tabs>
        <w:ind w:left="282" w:right="529" w:firstLine="566"/>
        <w:rPr>
          <w:i/>
          <w:sz w:val="24"/>
        </w:rPr>
      </w:pPr>
      <w:r>
        <w:rPr>
          <w:i/>
          <w:sz w:val="24"/>
        </w:rPr>
        <w:t>Регулятивные</w:t>
      </w:r>
      <w:r>
        <w:rPr>
          <w:i/>
          <w:sz w:val="24"/>
        </w:rPr>
        <w:tab/>
        <w:t>универсальные</w:t>
      </w:r>
      <w:r>
        <w:rPr>
          <w:i/>
          <w:sz w:val="24"/>
        </w:rPr>
        <w:tab/>
        <w:t>учебные</w:t>
      </w:r>
      <w:r>
        <w:rPr>
          <w:i/>
          <w:sz w:val="24"/>
        </w:rPr>
        <w:tab/>
        <w:t>действия</w:t>
      </w:r>
      <w:r>
        <w:rPr>
          <w:i/>
          <w:sz w:val="24"/>
        </w:rPr>
        <w:tab/>
        <w:t>способствуют</w:t>
      </w:r>
      <w:r>
        <w:rPr>
          <w:i/>
          <w:sz w:val="24"/>
        </w:rPr>
        <w:tab/>
      </w:r>
      <w:r>
        <w:rPr>
          <w:i/>
          <w:spacing w:val="-1"/>
          <w:sz w:val="24"/>
        </w:rPr>
        <w:t>формированию</w:t>
      </w:r>
      <w:r>
        <w:rPr>
          <w:i/>
          <w:spacing w:val="-57"/>
          <w:sz w:val="24"/>
        </w:rPr>
        <w:t xml:space="preserve"> </w:t>
      </w:r>
      <w:r>
        <w:rPr>
          <w:i/>
          <w:sz w:val="24"/>
        </w:rPr>
        <w:t>умений:</w:t>
      </w:r>
    </w:p>
    <w:p w:rsidR="00F077F8" w:rsidRDefault="005920B6" w:rsidP="00FD7B72">
      <w:pPr>
        <w:pStyle w:val="a6"/>
        <w:numPr>
          <w:ilvl w:val="0"/>
          <w:numId w:val="61"/>
        </w:numPr>
        <w:tabs>
          <w:tab w:val="left" w:pos="566"/>
        </w:tabs>
        <w:spacing w:before="1"/>
        <w:ind w:right="531" w:firstLine="0"/>
        <w:jc w:val="left"/>
        <w:rPr>
          <w:sz w:val="24"/>
        </w:rPr>
      </w:pPr>
      <w:r>
        <w:rPr>
          <w:sz w:val="24"/>
        </w:rPr>
        <w:t>планировать</w:t>
      </w:r>
      <w:r>
        <w:rPr>
          <w:spacing w:val="6"/>
          <w:sz w:val="24"/>
        </w:rPr>
        <w:t xml:space="preserve"> </w:t>
      </w:r>
      <w:r>
        <w:rPr>
          <w:sz w:val="24"/>
        </w:rPr>
        <w:t>шаги</w:t>
      </w:r>
      <w:r>
        <w:rPr>
          <w:spacing w:val="3"/>
          <w:sz w:val="24"/>
        </w:rPr>
        <w:t xml:space="preserve"> </w:t>
      </w:r>
      <w:r>
        <w:rPr>
          <w:sz w:val="24"/>
        </w:rPr>
        <w:t>по</w:t>
      </w:r>
      <w:r>
        <w:rPr>
          <w:spacing w:val="2"/>
          <w:sz w:val="24"/>
        </w:rPr>
        <w:t xml:space="preserve"> </w:t>
      </w:r>
      <w:r>
        <w:rPr>
          <w:sz w:val="24"/>
        </w:rPr>
        <w:t>решению</w:t>
      </w:r>
      <w:r>
        <w:rPr>
          <w:spacing w:val="7"/>
          <w:sz w:val="24"/>
        </w:rPr>
        <w:t xml:space="preserve"> </w:t>
      </w:r>
      <w:r>
        <w:rPr>
          <w:sz w:val="24"/>
        </w:rPr>
        <w:t>учебной</w:t>
      </w:r>
      <w:r>
        <w:rPr>
          <w:spacing w:val="5"/>
          <w:sz w:val="24"/>
        </w:rPr>
        <w:t xml:space="preserve"> </w:t>
      </w:r>
      <w:r>
        <w:rPr>
          <w:sz w:val="24"/>
        </w:rPr>
        <w:t>задачи,</w:t>
      </w:r>
      <w:r>
        <w:rPr>
          <w:spacing w:val="4"/>
          <w:sz w:val="24"/>
        </w:rPr>
        <w:t xml:space="preserve"> </w:t>
      </w:r>
      <w:r>
        <w:rPr>
          <w:sz w:val="24"/>
        </w:rPr>
        <w:t>контролировать</w:t>
      </w:r>
      <w:r>
        <w:rPr>
          <w:spacing w:val="6"/>
          <w:sz w:val="24"/>
        </w:rPr>
        <w:t xml:space="preserve"> </w:t>
      </w:r>
      <w:r>
        <w:rPr>
          <w:sz w:val="24"/>
        </w:rPr>
        <w:t>свои</w:t>
      </w:r>
      <w:r>
        <w:rPr>
          <w:spacing w:val="5"/>
          <w:sz w:val="24"/>
        </w:rPr>
        <w:t xml:space="preserve"> </w:t>
      </w:r>
      <w:r>
        <w:rPr>
          <w:sz w:val="24"/>
        </w:rPr>
        <w:t>действия</w:t>
      </w:r>
      <w:r>
        <w:rPr>
          <w:spacing w:val="4"/>
          <w:sz w:val="24"/>
        </w:rPr>
        <w:t xml:space="preserve"> </w:t>
      </w:r>
      <w:r>
        <w:rPr>
          <w:sz w:val="24"/>
        </w:rPr>
        <w:t>(при</w:t>
      </w:r>
      <w:r>
        <w:rPr>
          <w:spacing w:val="-57"/>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rsidR="00F077F8" w:rsidRDefault="005920B6" w:rsidP="00FD7B72">
      <w:pPr>
        <w:pStyle w:val="a6"/>
        <w:numPr>
          <w:ilvl w:val="0"/>
          <w:numId w:val="61"/>
        </w:numPr>
        <w:tabs>
          <w:tab w:val="left" w:pos="566"/>
        </w:tabs>
        <w:ind w:right="530" w:firstLine="0"/>
        <w:jc w:val="left"/>
        <w:rPr>
          <w:sz w:val="24"/>
        </w:rPr>
      </w:pPr>
      <w:r>
        <w:rPr>
          <w:sz w:val="24"/>
        </w:rPr>
        <w:t>устанавливать</w:t>
      </w:r>
      <w:r>
        <w:rPr>
          <w:spacing w:val="34"/>
          <w:sz w:val="24"/>
        </w:rPr>
        <w:t xml:space="preserve"> </w:t>
      </w:r>
      <w:r>
        <w:rPr>
          <w:sz w:val="24"/>
        </w:rPr>
        <w:t>причину</w:t>
      </w:r>
      <w:r>
        <w:rPr>
          <w:spacing w:val="30"/>
          <w:sz w:val="24"/>
        </w:rPr>
        <w:t xml:space="preserve"> </w:t>
      </w:r>
      <w:r>
        <w:rPr>
          <w:sz w:val="24"/>
        </w:rPr>
        <w:t>возникающей</w:t>
      </w:r>
      <w:r>
        <w:rPr>
          <w:spacing w:val="33"/>
          <w:sz w:val="24"/>
        </w:rPr>
        <w:t xml:space="preserve"> </w:t>
      </w:r>
      <w:r>
        <w:rPr>
          <w:sz w:val="24"/>
        </w:rPr>
        <w:t>трудности</w:t>
      </w:r>
      <w:r>
        <w:rPr>
          <w:spacing w:val="34"/>
          <w:sz w:val="24"/>
        </w:rPr>
        <w:t xml:space="preserve"> </w:t>
      </w:r>
      <w:r>
        <w:rPr>
          <w:sz w:val="24"/>
        </w:rPr>
        <w:t>или</w:t>
      </w:r>
      <w:r>
        <w:rPr>
          <w:spacing w:val="33"/>
          <w:sz w:val="24"/>
        </w:rPr>
        <w:t xml:space="preserve"> </w:t>
      </w:r>
      <w:r>
        <w:rPr>
          <w:sz w:val="24"/>
        </w:rPr>
        <w:t>ошибки,</w:t>
      </w:r>
      <w:r>
        <w:rPr>
          <w:spacing w:val="30"/>
          <w:sz w:val="24"/>
        </w:rPr>
        <w:t xml:space="preserve"> </w:t>
      </w:r>
      <w:r>
        <w:rPr>
          <w:sz w:val="24"/>
        </w:rPr>
        <w:t>корректировать</w:t>
      </w:r>
      <w:r>
        <w:rPr>
          <w:spacing w:val="34"/>
          <w:sz w:val="24"/>
        </w:rPr>
        <w:t xml:space="preserve"> </w:t>
      </w:r>
      <w:r>
        <w:rPr>
          <w:sz w:val="24"/>
        </w:rPr>
        <w:t>свои</w:t>
      </w:r>
      <w:r>
        <w:rPr>
          <w:spacing w:val="-57"/>
          <w:sz w:val="24"/>
        </w:rPr>
        <w:t xml:space="preserve"> </w:t>
      </w:r>
      <w:r>
        <w:rPr>
          <w:sz w:val="24"/>
        </w:rPr>
        <w:t>действия.</w:t>
      </w:r>
    </w:p>
    <w:p w:rsidR="00F077F8" w:rsidRDefault="005920B6">
      <w:pPr>
        <w:ind w:left="282"/>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F077F8" w:rsidRDefault="005920B6" w:rsidP="00FD7B72">
      <w:pPr>
        <w:pStyle w:val="a6"/>
        <w:numPr>
          <w:ilvl w:val="0"/>
          <w:numId w:val="61"/>
        </w:numPr>
        <w:tabs>
          <w:tab w:val="left" w:pos="566"/>
          <w:tab w:val="left" w:pos="1704"/>
          <w:tab w:val="left" w:pos="2056"/>
          <w:tab w:val="left" w:pos="3483"/>
          <w:tab w:val="left" w:pos="5150"/>
          <w:tab w:val="left" w:pos="6484"/>
          <w:tab w:val="left" w:pos="7211"/>
          <w:tab w:val="left" w:pos="8851"/>
        </w:tabs>
        <w:ind w:right="530" w:firstLine="0"/>
        <w:jc w:val="left"/>
        <w:rPr>
          <w:sz w:val="24"/>
        </w:rPr>
      </w:pPr>
      <w:r>
        <w:rPr>
          <w:sz w:val="24"/>
        </w:rPr>
        <w:t>участвуя</w:t>
      </w:r>
      <w:r>
        <w:rPr>
          <w:sz w:val="24"/>
        </w:rPr>
        <w:tab/>
        <w:t>в</w:t>
      </w:r>
      <w:r>
        <w:rPr>
          <w:sz w:val="24"/>
        </w:rPr>
        <w:tab/>
        <w:t>совместной</w:t>
      </w:r>
      <w:r>
        <w:rPr>
          <w:sz w:val="24"/>
        </w:rPr>
        <w:tab/>
        <w:t>деятельности,</w:t>
      </w:r>
      <w:r>
        <w:rPr>
          <w:sz w:val="24"/>
        </w:rPr>
        <w:tab/>
        <w:t>выполнять</w:t>
      </w:r>
      <w:r>
        <w:rPr>
          <w:sz w:val="24"/>
        </w:rPr>
        <w:tab/>
        <w:t>роли</w:t>
      </w:r>
      <w:r>
        <w:rPr>
          <w:sz w:val="24"/>
        </w:rPr>
        <w:tab/>
        <w:t>руководителя</w:t>
      </w:r>
      <w:r>
        <w:rPr>
          <w:sz w:val="24"/>
        </w:rPr>
        <w:tab/>
      </w:r>
      <w:r>
        <w:rPr>
          <w:spacing w:val="-1"/>
          <w:sz w:val="24"/>
        </w:rPr>
        <w:t>(лидера),</w:t>
      </w:r>
      <w:r>
        <w:rPr>
          <w:spacing w:val="-57"/>
          <w:sz w:val="24"/>
        </w:rPr>
        <w:t xml:space="preserve"> </w:t>
      </w:r>
      <w:r>
        <w:rPr>
          <w:sz w:val="24"/>
        </w:rPr>
        <w:t>подчинённого;</w:t>
      </w:r>
    </w:p>
    <w:p w:rsidR="00F077F8" w:rsidRDefault="00F077F8">
      <w:pPr>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27" w:firstLine="0"/>
        <w:jc w:val="left"/>
        <w:rPr>
          <w:sz w:val="24"/>
        </w:rPr>
      </w:pPr>
      <w:r>
        <w:rPr>
          <w:sz w:val="24"/>
        </w:rPr>
        <w:lastRenderedPageBreak/>
        <w:t>оценивать</w:t>
      </w:r>
      <w:r>
        <w:rPr>
          <w:spacing w:val="16"/>
          <w:sz w:val="24"/>
        </w:rPr>
        <w:t xml:space="preserve"> </w:t>
      </w:r>
      <w:r>
        <w:rPr>
          <w:sz w:val="24"/>
        </w:rPr>
        <w:t>результаты</w:t>
      </w:r>
      <w:r>
        <w:rPr>
          <w:spacing w:val="17"/>
          <w:sz w:val="24"/>
        </w:rPr>
        <w:t xml:space="preserve"> </w:t>
      </w:r>
      <w:r>
        <w:rPr>
          <w:sz w:val="24"/>
        </w:rPr>
        <w:t>деятельности</w:t>
      </w:r>
      <w:r>
        <w:rPr>
          <w:spacing w:val="20"/>
          <w:sz w:val="24"/>
        </w:rPr>
        <w:t xml:space="preserve"> </w:t>
      </w:r>
      <w:r>
        <w:rPr>
          <w:sz w:val="24"/>
        </w:rPr>
        <w:t>участников,</w:t>
      </w:r>
      <w:r>
        <w:rPr>
          <w:spacing w:val="16"/>
          <w:sz w:val="24"/>
        </w:rPr>
        <w:t xml:space="preserve"> </w:t>
      </w:r>
      <w:r>
        <w:rPr>
          <w:sz w:val="24"/>
        </w:rPr>
        <w:t>положительно</w:t>
      </w:r>
      <w:r>
        <w:rPr>
          <w:spacing w:val="17"/>
          <w:sz w:val="24"/>
        </w:rPr>
        <w:t xml:space="preserve"> </w:t>
      </w:r>
      <w:r>
        <w:rPr>
          <w:sz w:val="24"/>
        </w:rPr>
        <w:t>реагировать</w:t>
      </w:r>
      <w:r>
        <w:rPr>
          <w:spacing w:val="19"/>
          <w:sz w:val="24"/>
        </w:rPr>
        <w:t xml:space="preserve"> </w:t>
      </w:r>
      <w:r>
        <w:rPr>
          <w:sz w:val="24"/>
        </w:rPr>
        <w:t>на</w:t>
      </w:r>
      <w:r>
        <w:rPr>
          <w:spacing w:val="16"/>
          <w:sz w:val="24"/>
        </w:rPr>
        <w:t xml:space="preserve"> </w:t>
      </w:r>
      <w:r>
        <w:rPr>
          <w:sz w:val="24"/>
        </w:rPr>
        <w:t>советы</w:t>
      </w:r>
      <w:r>
        <w:rPr>
          <w:spacing w:val="17"/>
          <w:sz w:val="24"/>
        </w:rPr>
        <w:t xml:space="preserve"> </w:t>
      </w:r>
      <w:r>
        <w:rPr>
          <w:sz w:val="24"/>
        </w:rPr>
        <w:t>и</w:t>
      </w:r>
      <w:r>
        <w:rPr>
          <w:spacing w:val="-57"/>
          <w:sz w:val="24"/>
        </w:rPr>
        <w:t xml:space="preserve"> </w:t>
      </w:r>
      <w:r>
        <w:rPr>
          <w:sz w:val="24"/>
        </w:rPr>
        <w:t>замечания</w:t>
      </w:r>
      <w:r>
        <w:rPr>
          <w:spacing w:val="-1"/>
          <w:sz w:val="24"/>
        </w:rPr>
        <w:t xml:space="preserve"> </w:t>
      </w:r>
      <w:r>
        <w:rPr>
          <w:sz w:val="24"/>
        </w:rPr>
        <w:t>в</w:t>
      </w:r>
      <w:r>
        <w:rPr>
          <w:spacing w:val="-1"/>
          <w:sz w:val="24"/>
        </w:rPr>
        <w:t xml:space="preserve"> </w:t>
      </w:r>
      <w:r>
        <w:rPr>
          <w:sz w:val="24"/>
        </w:rPr>
        <w:t>свой адрес;</w:t>
      </w:r>
    </w:p>
    <w:p w:rsidR="00F077F8" w:rsidRDefault="005920B6" w:rsidP="00FD7B72">
      <w:pPr>
        <w:pStyle w:val="a6"/>
        <w:numPr>
          <w:ilvl w:val="0"/>
          <w:numId w:val="61"/>
        </w:numPr>
        <w:tabs>
          <w:tab w:val="left" w:pos="566"/>
        </w:tabs>
        <w:ind w:right="533" w:firstLine="0"/>
        <w:jc w:val="left"/>
        <w:rPr>
          <w:sz w:val="24"/>
        </w:rPr>
      </w:pPr>
      <w:r>
        <w:rPr>
          <w:sz w:val="24"/>
        </w:rPr>
        <w:t>выполнять</w:t>
      </w:r>
      <w:r>
        <w:rPr>
          <w:spacing w:val="17"/>
          <w:sz w:val="24"/>
        </w:rPr>
        <w:t xml:space="preserve"> </w:t>
      </w:r>
      <w:r>
        <w:rPr>
          <w:sz w:val="24"/>
        </w:rPr>
        <w:t>правила</w:t>
      </w:r>
      <w:r>
        <w:rPr>
          <w:spacing w:val="15"/>
          <w:sz w:val="24"/>
        </w:rPr>
        <w:t xml:space="preserve"> </w:t>
      </w:r>
      <w:r>
        <w:rPr>
          <w:sz w:val="24"/>
        </w:rPr>
        <w:t>совместной</w:t>
      </w:r>
      <w:r>
        <w:rPr>
          <w:spacing w:val="17"/>
          <w:sz w:val="24"/>
        </w:rPr>
        <w:t xml:space="preserve"> </w:t>
      </w:r>
      <w:r>
        <w:rPr>
          <w:sz w:val="24"/>
        </w:rPr>
        <w:t>деятельности,</w:t>
      </w:r>
      <w:r>
        <w:rPr>
          <w:spacing w:val="15"/>
          <w:sz w:val="24"/>
        </w:rPr>
        <w:t xml:space="preserve"> </w:t>
      </w:r>
      <w:r>
        <w:rPr>
          <w:sz w:val="24"/>
        </w:rPr>
        <w:t>признавать</w:t>
      </w:r>
      <w:r>
        <w:rPr>
          <w:spacing w:val="18"/>
          <w:sz w:val="24"/>
        </w:rPr>
        <w:t xml:space="preserve"> </w:t>
      </w:r>
      <w:r>
        <w:rPr>
          <w:sz w:val="24"/>
        </w:rPr>
        <w:t>право</w:t>
      </w:r>
      <w:r>
        <w:rPr>
          <w:spacing w:val="15"/>
          <w:sz w:val="24"/>
        </w:rPr>
        <w:t xml:space="preserve"> </w:t>
      </w:r>
      <w:r>
        <w:rPr>
          <w:sz w:val="24"/>
        </w:rPr>
        <w:t>другого</w:t>
      </w:r>
      <w:r>
        <w:rPr>
          <w:spacing w:val="16"/>
          <w:sz w:val="24"/>
        </w:rPr>
        <w:t xml:space="preserve"> </w:t>
      </w:r>
      <w:r>
        <w:rPr>
          <w:sz w:val="24"/>
        </w:rPr>
        <w:t>человека</w:t>
      </w:r>
      <w:r>
        <w:rPr>
          <w:spacing w:val="16"/>
          <w:sz w:val="24"/>
        </w:rPr>
        <w:t xml:space="preserve"> </w:t>
      </w:r>
      <w:r>
        <w:rPr>
          <w:sz w:val="24"/>
        </w:rPr>
        <w:t>иметь</w:t>
      </w:r>
      <w:r>
        <w:rPr>
          <w:spacing w:val="-57"/>
          <w:sz w:val="24"/>
        </w:rPr>
        <w:t xml:space="preserve"> </w:t>
      </w:r>
      <w:r>
        <w:rPr>
          <w:sz w:val="24"/>
        </w:rPr>
        <w:t>собственное</w:t>
      </w:r>
      <w:r>
        <w:rPr>
          <w:spacing w:val="-2"/>
          <w:sz w:val="24"/>
        </w:rPr>
        <w:t xml:space="preserve"> </w:t>
      </w:r>
      <w:r>
        <w:rPr>
          <w:sz w:val="24"/>
        </w:rPr>
        <w:t>суждение,</w:t>
      </w:r>
      <w:r>
        <w:rPr>
          <w:spacing w:val="2"/>
          <w:sz w:val="24"/>
        </w:rPr>
        <w:t xml:space="preserve"> </w:t>
      </w:r>
      <w:r>
        <w:rPr>
          <w:sz w:val="24"/>
        </w:rPr>
        <w:t>мнение;</w:t>
      </w:r>
    </w:p>
    <w:p w:rsidR="00F077F8" w:rsidRDefault="005920B6" w:rsidP="00FD7B72">
      <w:pPr>
        <w:pStyle w:val="a6"/>
        <w:numPr>
          <w:ilvl w:val="0"/>
          <w:numId w:val="61"/>
        </w:numPr>
        <w:tabs>
          <w:tab w:val="left" w:pos="566"/>
        </w:tabs>
        <w:spacing w:before="1"/>
        <w:ind w:left="565"/>
        <w:jc w:val="left"/>
        <w:rPr>
          <w:sz w:val="24"/>
        </w:rPr>
      </w:pPr>
      <w:r>
        <w:rPr>
          <w:sz w:val="24"/>
        </w:rPr>
        <w:t>самостоятельно</w:t>
      </w:r>
      <w:r>
        <w:rPr>
          <w:spacing w:val="-3"/>
          <w:sz w:val="24"/>
        </w:rPr>
        <w:t xml:space="preserve"> </w:t>
      </w:r>
      <w:r>
        <w:rPr>
          <w:sz w:val="24"/>
        </w:rPr>
        <w:t>разрешать</w:t>
      </w:r>
      <w:r>
        <w:rPr>
          <w:spacing w:val="-1"/>
          <w:sz w:val="24"/>
        </w:rPr>
        <w:t xml:space="preserve"> </w:t>
      </w:r>
      <w:r>
        <w:rPr>
          <w:sz w:val="24"/>
        </w:rPr>
        <w:t>возникающие</w:t>
      </w:r>
      <w:r>
        <w:rPr>
          <w:spacing w:val="-4"/>
          <w:sz w:val="24"/>
        </w:rPr>
        <w:t xml:space="preserve"> </w:t>
      </w:r>
      <w:r>
        <w:rPr>
          <w:sz w:val="24"/>
        </w:rPr>
        <w:t>конфликты</w:t>
      </w:r>
      <w:r>
        <w:rPr>
          <w:spacing w:val="-2"/>
          <w:sz w:val="24"/>
        </w:rPr>
        <w:t xml:space="preserve"> </w:t>
      </w:r>
      <w:r>
        <w:rPr>
          <w:sz w:val="24"/>
        </w:rPr>
        <w:t>с</w:t>
      </w:r>
      <w:r>
        <w:rPr>
          <w:spacing w:val="-2"/>
          <w:sz w:val="24"/>
        </w:rPr>
        <w:t xml:space="preserve"> </w:t>
      </w:r>
      <w:r>
        <w:rPr>
          <w:sz w:val="24"/>
        </w:rPr>
        <w:t>учётом</w:t>
      </w:r>
      <w:r>
        <w:rPr>
          <w:spacing w:val="-2"/>
          <w:sz w:val="24"/>
        </w:rPr>
        <w:t xml:space="preserve"> </w:t>
      </w:r>
      <w:r>
        <w:rPr>
          <w:sz w:val="24"/>
        </w:rPr>
        <w:t>этики</w:t>
      </w:r>
      <w:r>
        <w:rPr>
          <w:spacing w:val="-2"/>
          <w:sz w:val="24"/>
        </w:rPr>
        <w:t xml:space="preserve"> </w:t>
      </w:r>
      <w:r>
        <w:rPr>
          <w:sz w:val="24"/>
        </w:rPr>
        <w:t>общения.</w:t>
      </w:r>
    </w:p>
    <w:p w:rsidR="00F077F8" w:rsidRDefault="005920B6">
      <w:pPr>
        <w:pStyle w:val="2"/>
        <w:spacing w:before="4" w:line="240" w:lineRule="auto"/>
        <w:ind w:left="1001"/>
      </w:pPr>
      <w:r>
        <w:t>ТЕМАТИЧЕСКОЕ</w:t>
      </w:r>
      <w:r>
        <w:rPr>
          <w:spacing w:val="-6"/>
        </w:rPr>
        <w:t xml:space="preserve"> </w:t>
      </w:r>
      <w: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3233"/>
        <w:gridCol w:w="1418"/>
        <w:gridCol w:w="1564"/>
        <w:gridCol w:w="2923"/>
      </w:tblGrid>
      <w:tr w:rsidR="00F077F8">
        <w:trPr>
          <w:trHeight w:val="827"/>
        </w:trPr>
        <w:tc>
          <w:tcPr>
            <w:tcW w:w="576" w:type="dxa"/>
          </w:tcPr>
          <w:p w:rsidR="00F077F8" w:rsidRDefault="005920B6">
            <w:pPr>
              <w:pStyle w:val="TableParagraph"/>
              <w:ind w:left="124" w:right="98" w:firstLine="48"/>
              <w:rPr>
                <w:sz w:val="24"/>
              </w:rPr>
            </w:pPr>
            <w:r>
              <w:rPr>
                <w:sz w:val="24"/>
              </w:rPr>
              <w:t>№</w:t>
            </w:r>
            <w:r>
              <w:rPr>
                <w:spacing w:val="-57"/>
                <w:sz w:val="24"/>
              </w:rPr>
              <w:t xml:space="preserve"> </w:t>
            </w:r>
            <w:r>
              <w:rPr>
                <w:sz w:val="24"/>
              </w:rPr>
              <w:t>п/п</w:t>
            </w:r>
          </w:p>
        </w:tc>
        <w:tc>
          <w:tcPr>
            <w:tcW w:w="3233" w:type="dxa"/>
          </w:tcPr>
          <w:p w:rsidR="00F077F8" w:rsidRDefault="005920B6">
            <w:pPr>
              <w:pStyle w:val="TableParagraph"/>
              <w:ind w:left="825" w:right="276" w:hanging="53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8" w:type="dxa"/>
          </w:tcPr>
          <w:p w:rsidR="00F077F8" w:rsidRDefault="005920B6">
            <w:pPr>
              <w:pStyle w:val="TableParagraph"/>
              <w:ind w:left="424" w:right="80" w:hanging="317"/>
              <w:rPr>
                <w:sz w:val="24"/>
              </w:rPr>
            </w:pPr>
            <w:r>
              <w:rPr>
                <w:sz w:val="24"/>
              </w:rPr>
              <w:t>Количество</w:t>
            </w:r>
            <w:r>
              <w:rPr>
                <w:spacing w:val="-58"/>
                <w:sz w:val="24"/>
              </w:rPr>
              <w:t xml:space="preserve"> </w:t>
            </w:r>
            <w:r>
              <w:rPr>
                <w:sz w:val="24"/>
              </w:rPr>
              <w:t>часов</w:t>
            </w:r>
          </w:p>
        </w:tc>
        <w:tc>
          <w:tcPr>
            <w:tcW w:w="1564" w:type="dxa"/>
          </w:tcPr>
          <w:p w:rsidR="00F077F8" w:rsidRDefault="005920B6">
            <w:pPr>
              <w:pStyle w:val="TableParagraph"/>
              <w:ind w:left="104" w:right="95"/>
              <w:jc w:val="center"/>
              <w:rPr>
                <w:sz w:val="24"/>
              </w:rPr>
            </w:pPr>
            <w:r>
              <w:rPr>
                <w:sz w:val="24"/>
              </w:rPr>
              <w:t>Количество</w:t>
            </w:r>
            <w:r>
              <w:rPr>
                <w:spacing w:val="1"/>
                <w:sz w:val="24"/>
              </w:rPr>
              <w:t xml:space="preserve"> </w:t>
            </w:r>
            <w:r>
              <w:rPr>
                <w:spacing w:val="-1"/>
                <w:sz w:val="24"/>
              </w:rPr>
              <w:t>контрольных</w:t>
            </w:r>
          </w:p>
          <w:p w:rsidR="00F077F8" w:rsidRDefault="005920B6">
            <w:pPr>
              <w:pStyle w:val="TableParagraph"/>
              <w:spacing w:line="261" w:lineRule="exact"/>
              <w:ind w:left="99" w:right="95"/>
              <w:jc w:val="center"/>
              <w:rPr>
                <w:sz w:val="24"/>
              </w:rPr>
            </w:pPr>
            <w:r>
              <w:rPr>
                <w:sz w:val="24"/>
              </w:rPr>
              <w:t>работ</w:t>
            </w:r>
          </w:p>
        </w:tc>
        <w:tc>
          <w:tcPr>
            <w:tcW w:w="2923" w:type="dxa"/>
          </w:tcPr>
          <w:p w:rsidR="00F077F8" w:rsidRDefault="005920B6">
            <w:pPr>
              <w:pStyle w:val="TableParagraph"/>
              <w:ind w:left="138" w:right="121"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1"/>
        </w:trPr>
        <w:tc>
          <w:tcPr>
            <w:tcW w:w="576" w:type="dxa"/>
          </w:tcPr>
          <w:p w:rsidR="00F077F8" w:rsidRDefault="005920B6">
            <w:pPr>
              <w:pStyle w:val="TableParagraph"/>
              <w:spacing w:line="275" w:lineRule="exact"/>
              <w:ind w:left="85" w:right="78"/>
              <w:jc w:val="center"/>
              <w:rPr>
                <w:b/>
                <w:sz w:val="24"/>
              </w:rPr>
            </w:pPr>
            <w:r>
              <w:rPr>
                <w:b/>
                <w:sz w:val="24"/>
              </w:rPr>
              <w:t>1.</w:t>
            </w:r>
          </w:p>
        </w:tc>
        <w:tc>
          <w:tcPr>
            <w:tcW w:w="3233" w:type="dxa"/>
          </w:tcPr>
          <w:p w:rsidR="00F077F8" w:rsidRDefault="005920B6">
            <w:pPr>
              <w:pStyle w:val="TableParagraph"/>
              <w:spacing w:line="276" w:lineRule="exact"/>
              <w:ind w:left="1103" w:right="417" w:hanging="668"/>
              <w:rPr>
                <w:b/>
                <w:sz w:val="24"/>
              </w:rPr>
            </w:pPr>
            <w:r>
              <w:rPr>
                <w:b/>
                <w:sz w:val="24"/>
              </w:rPr>
              <w:t>РАЗДЕЛ</w:t>
            </w:r>
            <w:r>
              <w:rPr>
                <w:b/>
                <w:spacing w:val="-4"/>
                <w:sz w:val="24"/>
              </w:rPr>
              <w:t xml:space="preserve"> </w:t>
            </w:r>
            <w:r>
              <w:rPr>
                <w:b/>
                <w:sz w:val="24"/>
              </w:rPr>
              <w:t>1.</w:t>
            </w:r>
            <w:r>
              <w:rPr>
                <w:b/>
                <w:spacing w:val="-3"/>
                <w:sz w:val="24"/>
              </w:rPr>
              <w:t xml:space="preserve"> </w:t>
            </w:r>
            <w:r>
              <w:rPr>
                <w:b/>
                <w:sz w:val="24"/>
              </w:rPr>
              <w:t>Человек</w:t>
            </w:r>
            <w:r>
              <w:rPr>
                <w:b/>
                <w:spacing w:val="-3"/>
                <w:sz w:val="24"/>
              </w:rPr>
              <w:t xml:space="preserve"> </w:t>
            </w:r>
            <w:r>
              <w:rPr>
                <w:b/>
                <w:sz w:val="24"/>
              </w:rPr>
              <w:t>и</w:t>
            </w:r>
            <w:r>
              <w:rPr>
                <w:b/>
                <w:spacing w:val="-57"/>
                <w:sz w:val="24"/>
              </w:rPr>
              <w:t xml:space="preserve"> </w:t>
            </w:r>
            <w:r>
              <w:rPr>
                <w:b/>
                <w:sz w:val="24"/>
              </w:rPr>
              <w:t>общество</w:t>
            </w:r>
          </w:p>
        </w:tc>
        <w:tc>
          <w:tcPr>
            <w:tcW w:w="1418" w:type="dxa"/>
          </w:tcPr>
          <w:p w:rsidR="00F077F8" w:rsidRDefault="00F077F8">
            <w:pPr>
              <w:pStyle w:val="TableParagraph"/>
            </w:pP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76">
              <w:r w:rsidR="005920B6">
                <w:rPr>
                  <w:sz w:val="24"/>
                  <w:u w:val="single"/>
                </w:rPr>
                <w:t>https://m.edsoo.ru/7f4116e4</w:t>
              </w:r>
            </w:hyperlink>
          </w:p>
        </w:tc>
      </w:tr>
      <w:tr w:rsidR="00F077F8">
        <w:trPr>
          <w:trHeight w:val="554"/>
        </w:trPr>
        <w:tc>
          <w:tcPr>
            <w:tcW w:w="576" w:type="dxa"/>
          </w:tcPr>
          <w:p w:rsidR="00F077F8" w:rsidRDefault="005920B6">
            <w:pPr>
              <w:pStyle w:val="TableParagraph"/>
              <w:spacing w:line="272" w:lineRule="exact"/>
              <w:ind w:left="87" w:right="78"/>
              <w:jc w:val="center"/>
              <w:rPr>
                <w:sz w:val="24"/>
              </w:rPr>
            </w:pPr>
            <w:r>
              <w:rPr>
                <w:sz w:val="24"/>
              </w:rPr>
              <w:t>1.1.</w:t>
            </w:r>
          </w:p>
        </w:tc>
        <w:tc>
          <w:tcPr>
            <w:tcW w:w="3233" w:type="dxa"/>
          </w:tcPr>
          <w:p w:rsidR="00F077F8" w:rsidRDefault="005920B6">
            <w:pPr>
              <w:pStyle w:val="TableParagraph"/>
              <w:spacing w:line="272" w:lineRule="exact"/>
              <w:ind w:left="107"/>
              <w:rPr>
                <w:sz w:val="24"/>
              </w:rPr>
            </w:pPr>
            <w:r>
              <w:rPr>
                <w:sz w:val="24"/>
              </w:rPr>
              <w:t>Наша</w:t>
            </w:r>
            <w:r>
              <w:rPr>
                <w:spacing w:val="37"/>
                <w:sz w:val="24"/>
              </w:rPr>
              <w:t xml:space="preserve"> </w:t>
            </w:r>
            <w:r>
              <w:rPr>
                <w:sz w:val="24"/>
              </w:rPr>
              <w:t>родина</w:t>
            </w:r>
            <w:r>
              <w:rPr>
                <w:spacing w:val="96"/>
                <w:sz w:val="24"/>
              </w:rPr>
              <w:t xml:space="preserve"> </w:t>
            </w:r>
            <w:r>
              <w:rPr>
                <w:sz w:val="24"/>
              </w:rPr>
              <w:t>-</w:t>
            </w:r>
            <w:r>
              <w:rPr>
                <w:spacing w:val="97"/>
                <w:sz w:val="24"/>
              </w:rPr>
              <w:t xml:space="preserve"> </w:t>
            </w:r>
            <w:r>
              <w:rPr>
                <w:sz w:val="24"/>
              </w:rPr>
              <w:t>Российская</w:t>
            </w:r>
          </w:p>
          <w:p w:rsidR="00F077F8" w:rsidRDefault="005920B6">
            <w:pPr>
              <w:pStyle w:val="TableParagraph"/>
              <w:spacing w:line="261" w:lineRule="exact"/>
              <w:ind w:left="107"/>
              <w:rPr>
                <w:sz w:val="24"/>
              </w:rPr>
            </w:pPr>
            <w:r>
              <w:rPr>
                <w:sz w:val="24"/>
              </w:rPr>
              <w:t>Федерация</w:t>
            </w:r>
          </w:p>
        </w:tc>
        <w:tc>
          <w:tcPr>
            <w:tcW w:w="1418" w:type="dxa"/>
          </w:tcPr>
          <w:p w:rsidR="00F077F8" w:rsidRDefault="005920B6">
            <w:pPr>
              <w:pStyle w:val="TableParagraph"/>
              <w:spacing w:line="272" w:lineRule="exact"/>
              <w:ind w:right="577"/>
              <w:jc w:val="right"/>
              <w:rPr>
                <w:sz w:val="24"/>
              </w:rPr>
            </w:pPr>
            <w:r>
              <w:rPr>
                <w:sz w:val="24"/>
              </w:rPr>
              <w:t>14</w:t>
            </w:r>
          </w:p>
        </w:tc>
        <w:tc>
          <w:tcPr>
            <w:tcW w:w="1564" w:type="dxa"/>
          </w:tcPr>
          <w:p w:rsidR="00F077F8" w:rsidRDefault="00F077F8">
            <w:pPr>
              <w:pStyle w:val="TableParagraph"/>
            </w:pPr>
          </w:p>
        </w:tc>
        <w:tc>
          <w:tcPr>
            <w:tcW w:w="2923" w:type="dxa"/>
          </w:tcPr>
          <w:p w:rsidR="00F077F8" w:rsidRDefault="005920B6">
            <w:pPr>
              <w:pStyle w:val="TableParagraph"/>
              <w:spacing w:line="272"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77">
              <w:r w:rsidR="005920B6">
                <w:rPr>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1.2.</w:t>
            </w:r>
          </w:p>
        </w:tc>
        <w:tc>
          <w:tcPr>
            <w:tcW w:w="3233" w:type="dxa"/>
          </w:tcPr>
          <w:p w:rsidR="00F077F8" w:rsidRDefault="005920B6">
            <w:pPr>
              <w:pStyle w:val="TableParagraph"/>
              <w:spacing w:line="270" w:lineRule="exact"/>
              <w:ind w:left="107"/>
              <w:rPr>
                <w:sz w:val="24"/>
              </w:rPr>
            </w:pPr>
            <w:r>
              <w:rPr>
                <w:sz w:val="24"/>
              </w:rPr>
              <w:t>Семья</w:t>
            </w:r>
            <w:r>
              <w:rPr>
                <w:spacing w:val="59"/>
                <w:sz w:val="24"/>
              </w:rPr>
              <w:t xml:space="preserve"> </w:t>
            </w:r>
            <w:r>
              <w:rPr>
                <w:sz w:val="24"/>
              </w:rPr>
              <w:t>-</w:t>
            </w:r>
            <w:r>
              <w:rPr>
                <w:spacing w:val="58"/>
                <w:sz w:val="24"/>
              </w:rPr>
              <w:t xml:space="preserve"> </w:t>
            </w:r>
            <w:r>
              <w:rPr>
                <w:sz w:val="24"/>
              </w:rPr>
              <w:t>коллектив</w:t>
            </w:r>
            <w:r>
              <w:rPr>
                <w:spacing w:val="58"/>
                <w:sz w:val="24"/>
              </w:rPr>
              <w:t xml:space="preserve"> </w:t>
            </w:r>
            <w:r>
              <w:rPr>
                <w:sz w:val="24"/>
              </w:rPr>
              <w:t>близких.</w:t>
            </w:r>
          </w:p>
          <w:p w:rsidR="00F077F8" w:rsidRDefault="005920B6">
            <w:pPr>
              <w:pStyle w:val="TableParagraph"/>
              <w:spacing w:line="261" w:lineRule="exact"/>
              <w:ind w:left="107"/>
              <w:rPr>
                <w:sz w:val="24"/>
              </w:rPr>
            </w:pPr>
            <w:r>
              <w:rPr>
                <w:sz w:val="24"/>
              </w:rPr>
              <w:t>Родных людей.</w:t>
            </w:r>
          </w:p>
        </w:tc>
        <w:tc>
          <w:tcPr>
            <w:tcW w:w="1418" w:type="dxa"/>
          </w:tcPr>
          <w:p w:rsidR="00F077F8" w:rsidRDefault="005920B6">
            <w:pPr>
              <w:pStyle w:val="TableParagraph"/>
              <w:spacing w:line="270" w:lineRule="exact"/>
              <w:ind w:right="637"/>
              <w:jc w:val="right"/>
              <w:rPr>
                <w:sz w:val="24"/>
              </w:rPr>
            </w:pPr>
            <w:r>
              <w:rPr>
                <w:sz w:val="24"/>
              </w:rPr>
              <w:t>2</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78">
              <w:r w:rsidR="005920B6">
                <w:rPr>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1.3.</w:t>
            </w:r>
          </w:p>
        </w:tc>
        <w:tc>
          <w:tcPr>
            <w:tcW w:w="3233" w:type="dxa"/>
          </w:tcPr>
          <w:p w:rsidR="00F077F8" w:rsidRDefault="005920B6">
            <w:pPr>
              <w:pStyle w:val="TableParagraph"/>
              <w:spacing w:line="270" w:lineRule="exact"/>
              <w:ind w:left="107"/>
              <w:rPr>
                <w:sz w:val="24"/>
              </w:rPr>
            </w:pPr>
            <w:r>
              <w:rPr>
                <w:sz w:val="24"/>
              </w:rPr>
              <w:t>Страны</w:t>
            </w:r>
            <w:r>
              <w:rPr>
                <w:spacing w:val="-1"/>
                <w:sz w:val="24"/>
              </w:rPr>
              <w:t xml:space="preserve"> </w:t>
            </w:r>
            <w:r>
              <w:rPr>
                <w:sz w:val="24"/>
              </w:rPr>
              <w:t>и</w:t>
            </w:r>
            <w:r>
              <w:rPr>
                <w:spacing w:val="-1"/>
                <w:sz w:val="24"/>
              </w:rPr>
              <w:t xml:space="preserve"> </w:t>
            </w:r>
            <w:r>
              <w:rPr>
                <w:sz w:val="24"/>
              </w:rPr>
              <w:t>народы</w:t>
            </w:r>
            <w:r>
              <w:rPr>
                <w:spacing w:val="-1"/>
                <w:sz w:val="24"/>
              </w:rPr>
              <w:t xml:space="preserve"> </w:t>
            </w:r>
            <w:r>
              <w:rPr>
                <w:sz w:val="24"/>
              </w:rPr>
              <w:t>мира.</w:t>
            </w:r>
          </w:p>
        </w:tc>
        <w:tc>
          <w:tcPr>
            <w:tcW w:w="1418" w:type="dxa"/>
          </w:tcPr>
          <w:p w:rsidR="00F077F8" w:rsidRDefault="005920B6">
            <w:pPr>
              <w:pStyle w:val="TableParagraph"/>
              <w:spacing w:line="270" w:lineRule="exact"/>
              <w:ind w:right="637"/>
              <w:jc w:val="right"/>
              <w:rPr>
                <w:sz w:val="24"/>
              </w:rPr>
            </w:pPr>
            <w:r>
              <w:rPr>
                <w:sz w:val="24"/>
              </w:rPr>
              <w:t>4</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79">
              <w:r w:rsidR="005920B6">
                <w:rPr>
                  <w:sz w:val="24"/>
                  <w:u w:val="single"/>
                </w:rPr>
                <w:t>https://m.edsoo.ru/7f4116e4</w:t>
              </w:r>
            </w:hyperlink>
          </w:p>
        </w:tc>
      </w:tr>
      <w:tr w:rsidR="00F077F8">
        <w:trPr>
          <w:trHeight w:val="292"/>
        </w:trPr>
        <w:tc>
          <w:tcPr>
            <w:tcW w:w="576" w:type="dxa"/>
          </w:tcPr>
          <w:p w:rsidR="00F077F8" w:rsidRDefault="00F077F8">
            <w:pPr>
              <w:pStyle w:val="TableParagraph"/>
              <w:rPr>
                <w:sz w:val="20"/>
              </w:rPr>
            </w:pPr>
          </w:p>
        </w:tc>
        <w:tc>
          <w:tcPr>
            <w:tcW w:w="3233"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8" w:type="dxa"/>
          </w:tcPr>
          <w:p w:rsidR="00F077F8" w:rsidRDefault="005920B6">
            <w:pPr>
              <w:pStyle w:val="TableParagraph"/>
              <w:spacing w:line="270" w:lineRule="exact"/>
              <w:ind w:right="577"/>
              <w:jc w:val="right"/>
              <w:rPr>
                <w:sz w:val="24"/>
              </w:rPr>
            </w:pPr>
            <w:r>
              <w:rPr>
                <w:sz w:val="24"/>
              </w:rPr>
              <w:t>20</w:t>
            </w:r>
          </w:p>
        </w:tc>
        <w:tc>
          <w:tcPr>
            <w:tcW w:w="1564" w:type="dxa"/>
          </w:tcPr>
          <w:p w:rsidR="00F077F8" w:rsidRDefault="00F077F8">
            <w:pPr>
              <w:pStyle w:val="TableParagraph"/>
              <w:rPr>
                <w:sz w:val="20"/>
              </w:rPr>
            </w:pPr>
          </w:p>
        </w:tc>
        <w:tc>
          <w:tcPr>
            <w:tcW w:w="2923" w:type="dxa"/>
          </w:tcPr>
          <w:p w:rsidR="00F077F8" w:rsidRDefault="00F077F8">
            <w:pPr>
              <w:pStyle w:val="TableParagraph"/>
              <w:rPr>
                <w:sz w:val="20"/>
              </w:rPr>
            </w:pPr>
          </w:p>
        </w:tc>
      </w:tr>
      <w:tr w:rsidR="00F077F8">
        <w:trPr>
          <w:trHeight w:val="552"/>
        </w:trPr>
        <w:tc>
          <w:tcPr>
            <w:tcW w:w="576" w:type="dxa"/>
          </w:tcPr>
          <w:p w:rsidR="00F077F8" w:rsidRDefault="005920B6">
            <w:pPr>
              <w:pStyle w:val="TableParagraph"/>
              <w:spacing w:line="276" w:lineRule="exact"/>
              <w:ind w:left="85" w:right="78"/>
              <w:jc w:val="center"/>
              <w:rPr>
                <w:b/>
                <w:sz w:val="24"/>
              </w:rPr>
            </w:pPr>
            <w:r>
              <w:rPr>
                <w:b/>
                <w:sz w:val="24"/>
              </w:rPr>
              <w:t>2.</w:t>
            </w:r>
          </w:p>
        </w:tc>
        <w:tc>
          <w:tcPr>
            <w:tcW w:w="3233" w:type="dxa"/>
          </w:tcPr>
          <w:p w:rsidR="00F077F8" w:rsidRDefault="005920B6">
            <w:pPr>
              <w:pStyle w:val="TableParagraph"/>
              <w:spacing w:line="276" w:lineRule="exact"/>
              <w:ind w:left="1163" w:right="417" w:hanging="728"/>
              <w:rPr>
                <w:b/>
                <w:sz w:val="24"/>
              </w:rPr>
            </w:pPr>
            <w:r>
              <w:rPr>
                <w:b/>
                <w:sz w:val="24"/>
              </w:rPr>
              <w:t>РАЗДЕЛ</w:t>
            </w:r>
            <w:r>
              <w:rPr>
                <w:b/>
                <w:spacing w:val="-4"/>
                <w:sz w:val="24"/>
              </w:rPr>
              <w:t xml:space="preserve"> </w:t>
            </w:r>
            <w:r>
              <w:rPr>
                <w:b/>
                <w:sz w:val="24"/>
              </w:rPr>
              <w:t>2.</w:t>
            </w:r>
            <w:r>
              <w:rPr>
                <w:b/>
                <w:spacing w:val="-3"/>
                <w:sz w:val="24"/>
              </w:rPr>
              <w:t xml:space="preserve"> </w:t>
            </w:r>
            <w:r>
              <w:rPr>
                <w:b/>
                <w:sz w:val="24"/>
              </w:rPr>
              <w:t>Человек</w:t>
            </w:r>
            <w:r>
              <w:rPr>
                <w:b/>
                <w:spacing w:val="-3"/>
                <w:sz w:val="24"/>
              </w:rPr>
              <w:t xml:space="preserve"> </w:t>
            </w:r>
            <w:r>
              <w:rPr>
                <w:b/>
                <w:sz w:val="24"/>
              </w:rPr>
              <w:t>и</w:t>
            </w:r>
            <w:r>
              <w:rPr>
                <w:b/>
                <w:spacing w:val="-57"/>
                <w:sz w:val="24"/>
              </w:rPr>
              <w:t xml:space="preserve"> </w:t>
            </w:r>
            <w:r>
              <w:rPr>
                <w:b/>
                <w:sz w:val="24"/>
              </w:rPr>
              <w:t>природа</w:t>
            </w:r>
          </w:p>
        </w:tc>
        <w:tc>
          <w:tcPr>
            <w:tcW w:w="1418" w:type="dxa"/>
          </w:tcPr>
          <w:p w:rsidR="00F077F8" w:rsidRDefault="00F077F8">
            <w:pPr>
              <w:pStyle w:val="TableParagraph"/>
            </w:pPr>
          </w:p>
        </w:tc>
        <w:tc>
          <w:tcPr>
            <w:tcW w:w="1564" w:type="dxa"/>
          </w:tcPr>
          <w:p w:rsidR="00F077F8" w:rsidRDefault="00F077F8">
            <w:pPr>
              <w:pStyle w:val="TableParagraph"/>
            </w:pPr>
          </w:p>
        </w:tc>
        <w:tc>
          <w:tcPr>
            <w:tcW w:w="2923" w:type="dxa"/>
          </w:tcPr>
          <w:p w:rsidR="00F077F8" w:rsidRDefault="00F077F8">
            <w:pPr>
              <w:pStyle w:val="TableParagraph"/>
            </w:pPr>
          </w:p>
        </w:tc>
      </w:tr>
      <w:tr w:rsidR="00F077F8">
        <w:trPr>
          <w:trHeight w:val="760"/>
        </w:trPr>
        <w:tc>
          <w:tcPr>
            <w:tcW w:w="576" w:type="dxa"/>
          </w:tcPr>
          <w:p w:rsidR="00F077F8" w:rsidRDefault="005920B6">
            <w:pPr>
              <w:pStyle w:val="TableParagraph"/>
              <w:spacing w:line="270" w:lineRule="exact"/>
              <w:ind w:left="87" w:right="78"/>
              <w:jc w:val="center"/>
              <w:rPr>
                <w:sz w:val="24"/>
              </w:rPr>
            </w:pPr>
            <w:r>
              <w:rPr>
                <w:sz w:val="24"/>
              </w:rPr>
              <w:t>2.1.</w:t>
            </w:r>
          </w:p>
        </w:tc>
        <w:tc>
          <w:tcPr>
            <w:tcW w:w="3233" w:type="dxa"/>
          </w:tcPr>
          <w:p w:rsidR="00F077F8" w:rsidRDefault="005920B6">
            <w:pPr>
              <w:pStyle w:val="TableParagraph"/>
              <w:tabs>
                <w:tab w:val="left" w:pos="1127"/>
                <w:tab w:val="left" w:pos="2243"/>
              </w:tabs>
              <w:spacing w:line="247" w:lineRule="exact"/>
              <w:ind w:left="107"/>
            </w:pPr>
            <w:r>
              <w:t>Методы</w:t>
            </w:r>
            <w:r>
              <w:tab/>
              <w:t>изучения</w:t>
            </w:r>
            <w:r>
              <w:tab/>
              <w:t>природы.</w:t>
            </w:r>
          </w:p>
          <w:p w:rsidR="00F077F8" w:rsidRDefault="005920B6">
            <w:pPr>
              <w:pStyle w:val="TableParagraph"/>
              <w:tabs>
                <w:tab w:val="left" w:pos="1815"/>
                <w:tab w:val="left" w:pos="3020"/>
              </w:tabs>
              <w:spacing w:line="252" w:lineRule="exact"/>
              <w:ind w:left="107" w:right="96"/>
            </w:pPr>
            <w:r>
              <w:t>Разнообразие</w:t>
            </w:r>
            <w:r>
              <w:tab/>
              <w:t>веществ</w:t>
            </w:r>
            <w:r>
              <w:tab/>
            </w:r>
            <w:r>
              <w:rPr>
                <w:spacing w:val="-4"/>
              </w:rPr>
              <w:t>в</w:t>
            </w:r>
            <w:r>
              <w:rPr>
                <w:spacing w:val="-52"/>
              </w:rPr>
              <w:t xml:space="preserve"> </w:t>
            </w:r>
            <w:r>
              <w:t>окружающем</w:t>
            </w:r>
            <w:r>
              <w:rPr>
                <w:spacing w:val="-1"/>
              </w:rPr>
              <w:t xml:space="preserve"> </w:t>
            </w:r>
            <w:r>
              <w:t>мире.</w:t>
            </w:r>
          </w:p>
        </w:tc>
        <w:tc>
          <w:tcPr>
            <w:tcW w:w="1418" w:type="dxa"/>
          </w:tcPr>
          <w:p w:rsidR="00F077F8" w:rsidRDefault="005920B6">
            <w:pPr>
              <w:pStyle w:val="TableParagraph"/>
              <w:spacing w:line="270" w:lineRule="exact"/>
              <w:ind w:right="577"/>
              <w:jc w:val="right"/>
              <w:rPr>
                <w:sz w:val="24"/>
              </w:rPr>
            </w:pPr>
            <w:r>
              <w:rPr>
                <w:sz w:val="24"/>
              </w:rPr>
              <w:t>11</w:t>
            </w:r>
          </w:p>
        </w:tc>
        <w:tc>
          <w:tcPr>
            <w:tcW w:w="1564" w:type="dxa"/>
          </w:tcPr>
          <w:p w:rsidR="00F077F8" w:rsidRDefault="00F077F8">
            <w:pPr>
              <w:pStyle w:val="TableParagraph"/>
            </w:pPr>
          </w:p>
        </w:tc>
        <w:tc>
          <w:tcPr>
            <w:tcW w:w="2923" w:type="dxa"/>
          </w:tcPr>
          <w:p w:rsidR="00F077F8" w:rsidRDefault="005920B6">
            <w:pPr>
              <w:pStyle w:val="TableParagraph"/>
              <w:ind w:left="107" w:firstLine="472"/>
              <w:rPr>
                <w:sz w:val="24"/>
              </w:rPr>
            </w:pPr>
            <w:r>
              <w:rPr>
                <w:sz w:val="24"/>
              </w:rPr>
              <w:t>Библиотека ЦОК</w:t>
            </w:r>
            <w:r>
              <w:rPr>
                <w:spacing w:val="1"/>
                <w:sz w:val="24"/>
              </w:rPr>
              <w:t xml:space="preserve"> </w:t>
            </w:r>
            <w:hyperlink r:id="rId380">
              <w:r>
                <w:rPr>
                  <w:spacing w:val="-1"/>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2.2.</w:t>
            </w:r>
          </w:p>
        </w:tc>
        <w:tc>
          <w:tcPr>
            <w:tcW w:w="3233" w:type="dxa"/>
          </w:tcPr>
          <w:p w:rsidR="00F077F8" w:rsidRDefault="005920B6">
            <w:pPr>
              <w:pStyle w:val="TableParagraph"/>
              <w:tabs>
                <w:tab w:val="left" w:pos="1422"/>
                <w:tab w:val="left" w:pos="2391"/>
                <w:tab w:val="left" w:pos="2895"/>
              </w:tabs>
              <w:ind w:left="107" w:right="97"/>
            </w:pPr>
            <w:r>
              <w:t>Бактерии,</w:t>
            </w:r>
            <w:r>
              <w:tab/>
              <w:t>грибы</w:t>
            </w:r>
            <w:r>
              <w:tab/>
              <w:t>и</w:t>
            </w:r>
            <w:r>
              <w:tab/>
            </w:r>
            <w:r>
              <w:rPr>
                <w:spacing w:val="-2"/>
              </w:rPr>
              <w:t>их</w:t>
            </w:r>
            <w:r>
              <w:rPr>
                <w:spacing w:val="-52"/>
              </w:rPr>
              <w:t xml:space="preserve"> </w:t>
            </w:r>
            <w:r>
              <w:t>разнообразие</w:t>
            </w:r>
          </w:p>
        </w:tc>
        <w:tc>
          <w:tcPr>
            <w:tcW w:w="1418" w:type="dxa"/>
          </w:tcPr>
          <w:p w:rsidR="00F077F8" w:rsidRDefault="005920B6">
            <w:pPr>
              <w:pStyle w:val="TableParagraph"/>
              <w:spacing w:line="270" w:lineRule="exact"/>
              <w:ind w:right="637"/>
              <w:jc w:val="right"/>
              <w:rPr>
                <w:sz w:val="24"/>
              </w:rPr>
            </w:pPr>
            <w:r>
              <w:rPr>
                <w:sz w:val="24"/>
              </w:rPr>
              <w:t>2</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1">
              <w:r w:rsidR="005920B6">
                <w:rPr>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2.3.</w:t>
            </w:r>
          </w:p>
        </w:tc>
        <w:tc>
          <w:tcPr>
            <w:tcW w:w="3233" w:type="dxa"/>
          </w:tcPr>
          <w:p w:rsidR="00F077F8" w:rsidRDefault="005920B6">
            <w:pPr>
              <w:pStyle w:val="TableParagraph"/>
              <w:spacing w:line="247" w:lineRule="exact"/>
              <w:ind w:left="107"/>
            </w:pPr>
            <w:r>
              <w:t>Разнообразие</w:t>
            </w:r>
            <w:r>
              <w:rPr>
                <w:spacing w:val="-4"/>
              </w:rPr>
              <w:t xml:space="preserve"> </w:t>
            </w:r>
            <w:r>
              <w:t>растений</w:t>
            </w:r>
          </w:p>
        </w:tc>
        <w:tc>
          <w:tcPr>
            <w:tcW w:w="1418" w:type="dxa"/>
          </w:tcPr>
          <w:p w:rsidR="00F077F8" w:rsidRDefault="005920B6">
            <w:pPr>
              <w:pStyle w:val="TableParagraph"/>
              <w:spacing w:line="270" w:lineRule="exact"/>
              <w:ind w:right="637"/>
              <w:jc w:val="right"/>
              <w:rPr>
                <w:sz w:val="24"/>
              </w:rPr>
            </w:pPr>
            <w:r>
              <w:rPr>
                <w:sz w:val="24"/>
              </w:rPr>
              <w:t>7</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2">
              <w:r w:rsidR="005920B6">
                <w:rPr>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2.4.</w:t>
            </w:r>
          </w:p>
        </w:tc>
        <w:tc>
          <w:tcPr>
            <w:tcW w:w="3233" w:type="dxa"/>
          </w:tcPr>
          <w:p w:rsidR="00F077F8" w:rsidRDefault="005920B6">
            <w:pPr>
              <w:pStyle w:val="TableParagraph"/>
              <w:spacing w:line="247" w:lineRule="exact"/>
              <w:ind w:left="107"/>
            </w:pPr>
            <w:r>
              <w:t>Разнообразие</w:t>
            </w:r>
            <w:r>
              <w:rPr>
                <w:spacing w:val="-6"/>
              </w:rPr>
              <w:t xml:space="preserve"> </w:t>
            </w:r>
            <w:r>
              <w:t>животных</w:t>
            </w:r>
          </w:p>
        </w:tc>
        <w:tc>
          <w:tcPr>
            <w:tcW w:w="1418" w:type="dxa"/>
          </w:tcPr>
          <w:p w:rsidR="00F077F8" w:rsidRDefault="005920B6">
            <w:pPr>
              <w:pStyle w:val="TableParagraph"/>
              <w:spacing w:line="270" w:lineRule="exact"/>
              <w:ind w:right="637"/>
              <w:jc w:val="right"/>
              <w:rPr>
                <w:sz w:val="24"/>
              </w:rPr>
            </w:pPr>
            <w:r>
              <w:rPr>
                <w:sz w:val="24"/>
              </w:rPr>
              <w:t>7</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3">
              <w:r w:rsidR="005920B6">
                <w:rPr>
                  <w:sz w:val="24"/>
                  <w:u w:val="single"/>
                </w:rPr>
                <w:t>https://m.edsoo.ru/7f4116e4</w:t>
              </w:r>
            </w:hyperlink>
          </w:p>
        </w:tc>
      </w:tr>
      <w:tr w:rsidR="00F077F8">
        <w:trPr>
          <w:trHeight w:val="551"/>
        </w:trPr>
        <w:tc>
          <w:tcPr>
            <w:tcW w:w="576" w:type="dxa"/>
          </w:tcPr>
          <w:p w:rsidR="00F077F8" w:rsidRDefault="005920B6">
            <w:pPr>
              <w:pStyle w:val="TableParagraph"/>
              <w:spacing w:line="270" w:lineRule="exact"/>
              <w:ind w:left="87" w:right="78"/>
              <w:jc w:val="center"/>
              <w:rPr>
                <w:sz w:val="24"/>
              </w:rPr>
            </w:pPr>
            <w:r>
              <w:rPr>
                <w:sz w:val="24"/>
              </w:rPr>
              <w:t>2.5.</w:t>
            </w:r>
          </w:p>
        </w:tc>
        <w:tc>
          <w:tcPr>
            <w:tcW w:w="3233" w:type="dxa"/>
          </w:tcPr>
          <w:p w:rsidR="00F077F8" w:rsidRDefault="005920B6">
            <w:pPr>
              <w:pStyle w:val="TableParagraph"/>
              <w:spacing w:line="247" w:lineRule="exact"/>
              <w:ind w:left="107"/>
            </w:pPr>
            <w:r>
              <w:t>Природные</w:t>
            </w:r>
            <w:r>
              <w:rPr>
                <w:spacing w:val="-2"/>
              </w:rPr>
              <w:t xml:space="preserve"> </w:t>
            </w:r>
            <w:r>
              <w:t>сообщества</w:t>
            </w:r>
          </w:p>
        </w:tc>
        <w:tc>
          <w:tcPr>
            <w:tcW w:w="1418" w:type="dxa"/>
          </w:tcPr>
          <w:p w:rsidR="00F077F8" w:rsidRDefault="005920B6">
            <w:pPr>
              <w:pStyle w:val="TableParagraph"/>
              <w:spacing w:line="270" w:lineRule="exact"/>
              <w:ind w:right="637"/>
              <w:jc w:val="right"/>
              <w:rPr>
                <w:sz w:val="24"/>
              </w:rPr>
            </w:pPr>
            <w:r>
              <w:rPr>
                <w:sz w:val="24"/>
              </w:rPr>
              <w:t>3</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4">
              <w:r w:rsidR="005920B6">
                <w:rPr>
                  <w:sz w:val="24"/>
                  <w:u w:val="single"/>
                </w:rPr>
                <w:t>https://m.edsoo.ru/7f4116e4</w:t>
              </w:r>
            </w:hyperlink>
          </w:p>
        </w:tc>
      </w:tr>
      <w:tr w:rsidR="00F077F8">
        <w:trPr>
          <w:trHeight w:val="552"/>
        </w:trPr>
        <w:tc>
          <w:tcPr>
            <w:tcW w:w="576" w:type="dxa"/>
          </w:tcPr>
          <w:p w:rsidR="00F077F8" w:rsidRDefault="005920B6">
            <w:pPr>
              <w:pStyle w:val="TableParagraph"/>
              <w:spacing w:line="270" w:lineRule="exact"/>
              <w:ind w:left="87" w:right="78"/>
              <w:jc w:val="center"/>
              <w:rPr>
                <w:sz w:val="24"/>
              </w:rPr>
            </w:pPr>
            <w:r>
              <w:rPr>
                <w:sz w:val="24"/>
              </w:rPr>
              <w:t>2.6.</w:t>
            </w:r>
          </w:p>
        </w:tc>
        <w:tc>
          <w:tcPr>
            <w:tcW w:w="3233" w:type="dxa"/>
          </w:tcPr>
          <w:p w:rsidR="00F077F8" w:rsidRDefault="005920B6">
            <w:pPr>
              <w:pStyle w:val="TableParagraph"/>
              <w:spacing w:line="270" w:lineRule="exact"/>
              <w:ind w:left="107"/>
              <w:rPr>
                <w:sz w:val="24"/>
              </w:rPr>
            </w:pPr>
            <w:r>
              <w:rPr>
                <w:sz w:val="24"/>
              </w:rPr>
              <w:t>Человек</w:t>
            </w:r>
            <w:r>
              <w:rPr>
                <w:spacing w:val="-1"/>
                <w:sz w:val="24"/>
              </w:rPr>
              <w:t xml:space="preserve"> </w:t>
            </w:r>
            <w:r>
              <w:rPr>
                <w:sz w:val="24"/>
              </w:rPr>
              <w:t>-</w:t>
            </w:r>
            <w:r>
              <w:rPr>
                <w:spacing w:val="-3"/>
                <w:sz w:val="24"/>
              </w:rPr>
              <w:t xml:space="preserve"> </w:t>
            </w:r>
            <w:r>
              <w:rPr>
                <w:sz w:val="24"/>
              </w:rPr>
              <w:t>часть природы</w:t>
            </w:r>
          </w:p>
        </w:tc>
        <w:tc>
          <w:tcPr>
            <w:tcW w:w="1418" w:type="dxa"/>
          </w:tcPr>
          <w:p w:rsidR="00F077F8" w:rsidRDefault="005920B6">
            <w:pPr>
              <w:pStyle w:val="TableParagraph"/>
              <w:spacing w:line="270" w:lineRule="exact"/>
              <w:ind w:right="637"/>
              <w:jc w:val="right"/>
              <w:rPr>
                <w:sz w:val="24"/>
              </w:rPr>
            </w:pPr>
            <w:r>
              <w:rPr>
                <w:sz w:val="24"/>
              </w:rPr>
              <w:t>5</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5">
              <w:r w:rsidR="005920B6">
                <w:rPr>
                  <w:sz w:val="24"/>
                  <w:u w:val="single"/>
                </w:rPr>
                <w:t>https://m.edsoo.ru/7f4116e4</w:t>
              </w:r>
            </w:hyperlink>
          </w:p>
        </w:tc>
      </w:tr>
      <w:tr w:rsidR="00F077F8">
        <w:trPr>
          <w:trHeight w:val="294"/>
        </w:trPr>
        <w:tc>
          <w:tcPr>
            <w:tcW w:w="576" w:type="dxa"/>
          </w:tcPr>
          <w:p w:rsidR="00F077F8" w:rsidRDefault="00F077F8">
            <w:pPr>
              <w:pStyle w:val="TableParagraph"/>
            </w:pPr>
          </w:p>
        </w:tc>
        <w:tc>
          <w:tcPr>
            <w:tcW w:w="3233" w:type="dxa"/>
          </w:tcPr>
          <w:p w:rsidR="00F077F8" w:rsidRDefault="005920B6">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8" w:type="dxa"/>
          </w:tcPr>
          <w:p w:rsidR="00F077F8" w:rsidRDefault="005920B6">
            <w:pPr>
              <w:pStyle w:val="TableParagraph"/>
              <w:spacing w:line="273" w:lineRule="exact"/>
              <w:ind w:right="577"/>
              <w:jc w:val="right"/>
              <w:rPr>
                <w:sz w:val="24"/>
              </w:rPr>
            </w:pPr>
            <w:r>
              <w:rPr>
                <w:sz w:val="24"/>
              </w:rPr>
              <w:t>35</w:t>
            </w:r>
          </w:p>
        </w:tc>
        <w:tc>
          <w:tcPr>
            <w:tcW w:w="1564" w:type="dxa"/>
          </w:tcPr>
          <w:p w:rsidR="00F077F8" w:rsidRDefault="00F077F8">
            <w:pPr>
              <w:pStyle w:val="TableParagraph"/>
            </w:pPr>
          </w:p>
        </w:tc>
        <w:tc>
          <w:tcPr>
            <w:tcW w:w="2923" w:type="dxa"/>
          </w:tcPr>
          <w:p w:rsidR="00F077F8" w:rsidRDefault="00F077F8">
            <w:pPr>
              <w:pStyle w:val="TableParagraph"/>
            </w:pPr>
          </w:p>
        </w:tc>
      </w:tr>
      <w:tr w:rsidR="00F077F8">
        <w:trPr>
          <w:trHeight w:val="827"/>
        </w:trPr>
        <w:tc>
          <w:tcPr>
            <w:tcW w:w="576" w:type="dxa"/>
          </w:tcPr>
          <w:p w:rsidR="00F077F8" w:rsidRDefault="005920B6">
            <w:pPr>
              <w:pStyle w:val="TableParagraph"/>
              <w:spacing w:line="275" w:lineRule="exact"/>
              <w:ind w:left="85" w:right="78"/>
              <w:jc w:val="center"/>
              <w:rPr>
                <w:b/>
                <w:sz w:val="24"/>
              </w:rPr>
            </w:pPr>
            <w:r>
              <w:rPr>
                <w:b/>
                <w:sz w:val="24"/>
              </w:rPr>
              <w:t>3.</w:t>
            </w:r>
          </w:p>
        </w:tc>
        <w:tc>
          <w:tcPr>
            <w:tcW w:w="3233" w:type="dxa"/>
          </w:tcPr>
          <w:p w:rsidR="00F077F8" w:rsidRDefault="005920B6">
            <w:pPr>
              <w:pStyle w:val="TableParagraph"/>
              <w:spacing w:line="275" w:lineRule="exact"/>
              <w:ind w:left="498" w:right="491"/>
              <w:jc w:val="center"/>
              <w:rPr>
                <w:b/>
                <w:sz w:val="24"/>
              </w:rPr>
            </w:pPr>
            <w:r>
              <w:rPr>
                <w:b/>
                <w:sz w:val="24"/>
              </w:rPr>
              <w:t>РАЗДЕЛ</w:t>
            </w:r>
            <w:r>
              <w:rPr>
                <w:b/>
                <w:spacing w:val="-1"/>
                <w:sz w:val="24"/>
              </w:rPr>
              <w:t xml:space="preserve"> </w:t>
            </w:r>
            <w:r>
              <w:rPr>
                <w:b/>
                <w:sz w:val="24"/>
              </w:rPr>
              <w:t>3.</w:t>
            </w:r>
          </w:p>
          <w:p w:rsidR="00F077F8" w:rsidRDefault="005920B6">
            <w:pPr>
              <w:pStyle w:val="TableParagraph"/>
              <w:spacing w:line="270" w:lineRule="atLeast"/>
              <w:ind w:left="501" w:right="491"/>
              <w:jc w:val="center"/>
              <w:rPr>
                <w:b/>
                <w:sz w:val="24"/>
              </w:rPr>
            </w:pPr>
            <w:r>
              <w:rPr>
                <w:b/>
                <w:sz w:val="24"/>
              </w:rPr>
              <w:t>Правила безопасной</w:t>
            </w:r>
            <w:r>
              <w:rPr>
                <w:b/>
                <w:spacing w:val="-57"/>
                <w:sz w:val="24"/>
              </w:rPr>
              <w:t xml:space="preserve"> </w:t>
            </w:r>
            <w:r>
              <w:rPr>
                <w:b/>
                <w:sz w:val="24"/>
              </w:rPr>
              <w:t>жизнедеятельности</w:t>
            </w:r>
          </w:p>
        </w:tc>
        <w:tc>
          <w:tcPr>
            <w:tcW w:w="1418" w:type="dxa"/>
          </w:tcPr>
          <w:p w:rsidR="00F077F8" w:rsidRDefault="00F077F8">
            <w:pPr>
              <w:pStyle w:val="TableParagraph"/>
            </w:pPr>
          </w:p>
        </w:tc>
        <w:tc>
          <w:tcPr>
            <w:tcW w:w="1564" w:type="dxa"/>
          </w:tcPr>
          <w:p w:rsidR="00F077F8" w:rsidRDefault="00F077F8">
            <w:pPr>
              <w:pStyle w:val="TableParagraph"/>
            </w:pPr>
          </w:p>
        </w:tc>
        <w:tc>
          <w:tcPr>
            <w:tcW w:w="2923" w:type="dxa"/>
          </w:tcPr>
          <w:p w:rsidR="00F077F8" w:rsidRDefault="00F077F8">
            <w:pPr>
              <w:pStyle w:val="TableParagraph"/>
            </w:pPr>
          </w:p>
        </w:tc>
      </w:tr>
      <w:tr w:rsidR="00F077F8">
        <w:trPr>
          <w:trHeight w:val="292"/>
        </w:trPr>
        <w:tc>
          <w:tcPr>
            <w:tcW w:w="576" w:type="dxa"/>
          </w:tcPr>
          <w:p w:rsidR="00F077F8" w:rsidRDefault="005920B6">
            <w:pPr>
              <w:pStyle w:val="TableParagraph"/>
              <w:spacing w:line="270" w:lineRule="exact"/>
              <w:ind w:left="87" w:right="78"/>
              <w:jc w:val="center"/>
              <w:rPr>
                <w:sz w:val="24"/>
              </w:rPr>
            </w:pPr>
            <w:r>
              <w:rPr>
                <w:sz w:val="24"/>
              </w:rPr>
              <w:t>3.1.</w:t>
            </w:r>
          </w:p>
        </w:tc>
        <w:tc>
          <w:tcPr>
            <w:tcW w:w="3233" w:type="dxa"/>
          </w:tcPr>
          <w:p w:rsidR="00F077F8" w:rsidRDefault="005920B6">
            <w:pPr>
              <w:pStyle w:val="TableParagraph"/>
              <w:spacing w:line="270" w:lineRule="exact"/>
              <w:ind w:left="107"/>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1418" w:type="dxa"/>
          </w:tcPr>
          <w:p w:rsidR="00F077F8" w:rsidRDefault="005920B6">
            <w:pPr>
              <w:pStyle w:val="TableParagraph"/>
              <w:spacing w:line="270" w:lineRule="exact"/>
              <w:ind w:right="637"/>
              <w:jc w:val="right"/>
              <w:rPr>
                <w:sz w:val="24"/>
              </w:rPr>
            </w:pPr>
            <w:r>
              <w:rPr>
                <w:sz w:val="24"/>
              </w:rPr>
              <w:t>2</w:t>
            </w:r>
          </w:p>
        </w:tc>
        <w:tc>
          <w:tcPr>
            <w:tcW w:w="1564" w:type="dxa"/>
          </w:tcPr>
          <w:p w:rsidR="00F077F8" w:rsidRDefault="00F077F8">
            <w:pPr>
              <w:pStyle w:val="TableParagraph"/>
              <w:rPr>
                <w:sz w:val="20"/>
              </w:rPr>
            </w:pPr>
          </w:p>
        </w:tc>
        <w:tc>
          <w:tcPr>
            <w:tcW w:w="2923" w:type="dxa"/>
          </w:tcPr>
          <w:p w:rsidR="00F077F8" w:rsidRDefault="00F077F8">
            <w:pPr>
              <w:pStyle w:val="TableParagraph"/>
              <w:rPr>
                <w:sz w:val="20"/>
              </w:rPr>
            </w:pPr>
          </w:p>
        </w:tc>
      </w:tr>
      <w:tr w:rsidR="00F077F8">
        <w:trPr>
          <w:trHeight w:val="1103"/>
        </w:trPr>
        <w:tc>
          <w:tcPr>
            <w:tcW w:w="576" w:type="dxa"/>
          </w:tcPr>
          <w:p w:rsidR="00F077F8" w:rsidRDefault="005920B6">
            <w:pPr>
              <w:pStyle w:val="TableParagraph"/>
              <w:spacing w:line="270" w:lineRule="exact"/>
              <w:ind w:left="87" w:right="78"/>
              <w:jc w:val="center"/>
              <w:rPr>
                <w:sz w:val="24"/>
              </w:rPr>
            </w:pPr>
            <w:r>
              <w:rPr>
                <w:sz w:val="24"/>
              </w:rPr>
              <w:t>3.2.</w:t>
            </w:r>
          </w:p>
        </w:tc>
        <w:tc>
          <w:tcPr>
            <w:tcW w:w="3233" w:type="dxa"/>
          </w:tcPr>
          <w:p w:rsidR="00F077F8" w:rsidRDefault="005920B6">
            <w:pPr>
              <w:pStyle w:val="TableParagraph"/>
              <w:tabs>
                <w:tab w:val="left" w:pos="1870"/>
              </w:tabs>
              <w:spacing w:line="270" w:lineRule="exact"/>
              <w:ind w:left="107"/>
              <w:jc w:val="both"/>
              <w:rPr>
                <w:sz w:val="24"/>
              </w:rPr>
            </w:pPr>
            <w:r>
              <w:rPr>
                <w:sz w:val="24"/>
              </w:rPr>
              <w:t>Правила</w:t>
            </w:r>
            <w:r>
              <w:rPr>
                <w:sz w:val="24"/>
              </w:rPr>
              <w:tab/>
              <w:t>безопасного</w:t>
            </w:r>
          </w:p>
          <w:p w:rsidR="00F077F8" w:rsidRDefault="005920B6">
            <w:pPr>
              <w:pStyle w:val="TableParagraph"/>
              <w:tabs>
                <w:tab w:val="left" w:pos="1990"/>
              </w:tabs>
              <w:spacing w:line="270" w:lineRule="atLeast"/>
              <w:ind w:left="107" w:right="97"/>
              <w:jc w:val="both"/>
              <w:rPr>
                <w:sz w:val="24"/>
              </w:rPr>
            </w:pPr>
            <w:r>
              <w:rPr>
                <w:sz w:val="24"/>
              </w:rPr>
              <w:t>поведения</w:t>
            </w:r>
            <w:r>
              <w:rPr>
                <w:sz w:val="24"/>
              </w:rPr>
              <w:tab/>
            </w:r>
            <w:r>
              <w:rPr>
                <w:spacing w:val="-1"/>
                <w:sz w:val="24"/>
              </w:rPr>
              <w:t>пассажира.</w:t>
            </w:r>
            <w:r>
              <w:rPr>
                <w:spacing w:val="-58"/>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tc>
        <w:tc>
          <w:tcPr>
            <w:tcW w:w="1418" w:type="dxa"/>
          </w:tcPr>
          <w:p w:rsidR="00F077F8" w:rsidRDefault="005920B6">
            <w:pPr>
              <w:pStyle w:val="TableParagraph"/>
              <w:spacing w:line="270" w:lineRule="exact"/>
              <w:ind w:right="637"/>
              <w:jc w:val="right"/>
              <w:rPr>
                <w:sz w:val="24"/>
              </w:rPr>
            </w:pPr>
            <w:r>
              <w:rPr>
                <w:sz w:val="24"/>
              </w:rPr>
              <w:t>5</w:t>
            </w:r>
          </w:p>
        </w:tc>
        <w:tc>
          <w:tcPr>
            <w:tcW w:w="1564" w:type="dxa"/>
          </w:tcPr>
          <w:p w:rsidR="00F077F8" w:rsidRDefault="00F077F8">
            <w:pPr>
              <w:pStyle w:val="TableParagraph"/>
            </w:pPr>
          </w:p>
        </w:tc>
        <w:tc>
          <w:tcPr>
            <w:tcW w:w="2923" w:type="dxa"/>
          </w:tcPr>
          <w:p w:rsidR="00F077F8" w:rsidRDefault="005920B6">
            <w:pPr>
              <w:pStyle w:val="TableParagraph"/>
              <w:ind w:left="107" w:firstLine="472"/>
              <w:rPr>
                <w:sz w:val="24"/>
              </w:rPr>
            </w:pPr>
            <w:r>
              <w:rPr>
                <w:sz w:val="24"/>
              </w:rPr>
              <w:t>Библиотека ЦОК</w:t>
            </w:r>
            <w:r>
              <w:rPr>
                <w:spacing w:val="1"/>
                <w:sz w:val="24"/>
              </w:rPr>
              <w:t xml:space="preserve"> </w:t>
            </w:r>
            <w:hyperlink r:id="rId386">
              <w:r>
                <w:rPr>
                  <w:spacing w:val="-1"/>
                  <w:sz w:val="24"/>
                  <w:u w:val="single"/>
                </w:rPr>
                <w:t>https://m.edsoo.ru/7f4116e4</w:t>
              </w:r>
            </w:hyperlink>
          </w:p>
        </w:tc>
      </w:tr>
      <w:tr w:rsidR="00F077F8">
        <w:trPr>
          <w:trHeight w:val="551"/>
        </w:trPr>
        <w:tc>
          <w:tcPr>
            <w:tcW w:w="576" w:type="dxa"/>
          </w:tcPr>
          <w:p w:rsidR="00F077F8" w:rsidRDefault="00F077F8">
            <w:pPr>
              <w:pStyle w:val="TableParagraph"/>
            </w:pPr>
          </w:p>
        </w:tc>
        <w:tc>
          <w:tcPr>
            <w:tcW w:w="3233"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8" w:type="dxa"/>
          </w:tcPr>
          <w:p w:rsidR="00F077F8" w:rsidRDefault="005920B6">
            <w:pPr>
              <w:pStyle w:val="TableParagraph"/>
              <w:spacing w:line="270" w:lineRule="exact"/>
              <w:ind w:right="637"/>
              <w:jc w:val="right"/>
              <w:rPr>
                <w:sz w:val="24"/>
              </w:rPr>
            </w:pPr>
            <w:r>
              <w:rPr>
                <w:sz w:val="24"/>
              </w:rPr>
              <w:t>7</w:t>
            </w:r>
          </w:p>
        </w:tc>
        <w:tc>
          <w:tcPr>
            <w:tcW w:w="1564" w:type="dxa"/>
          </w:tcPr>
          <w:p w:rsidR="00F077F8" w:rsidRDefault="00F077F8">
            <w:pPr>
              <w:pStyle w:val="TableParagraph"/>
            </w:pPr>
          </w:p>
        </w:tc>
        <w:tc>
          <w:tcPr>
            <w:tcW w:w="2923" w:type="dxa"/>
          </w:tcPr>
          <w:p w:rsidR="00F077F8" w:rsidRDefault="005920B6">
            <w:pPr>
              <w:pStyle w:val="TableParagraph"/>
              <w:spacing w:line="270" w:lineRule="exact"/>
              <w:ind w:left="83"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5" w:right="78"/>
              <w:jc w:val="center"/>
              <w:rPr>
                <w:sz w:val="24"/>
              </w:rPr>
            </w:pPr>
            <w:hyperlink r:id="rId387">
              <w:r w:rsidR="005920B6">
                <w:rPr>
                  <w:sz w:val="24"/>
                  <w:u w:val="single"/>
                </w:rPr>
                <w:t>https://m.edsoo.ru/7f4116e4</w:t>
              </w:r>
            </w:hyperlink>
          </w:p>
        </w:tc>
      </w:tr>
      <w:tr w:rsidR="00F077F8">
        <w:trPr>
          <w:trHeight w:val="275"/>
        </w:trPr>
        <w:tc>
          <w:tcPr>
            <w:tcW w:w="3809" w:type="dxa"/>
            <w:gridSpan w:val="2"/>
          </w:tcPr>
          <w:p w:rsidR="00F077F8" w:rsidRDefault="005920B6">
            <w:pPr>
              <w:pStyle w:val="TableParagraph"/>
              <w:spacing w:line="256" w:lineRule="exact"/>
              <w:ind w:left="107"/>
              <w:rPr>
                <w:sz w:val="24"/>
              </w:rPr>
            </w:pPr>
            <w:r>
              <w:rPr>
                <w:sz w:val="24"/>
              </w:rPr>
              <w:t>Резервное</w:t>
            </w:r>
            <w:r>
              <w:rPr>
                <w:spacing w:val="-4"/>
                <w:sz w:val="24"/>
              </w:rPr>
              <w:t xml:space="preserve"> </w:t>
            </w:r>
            <w:r>
              <w:rPr>
                <w:sz w:val="24"/>
              </w:rPr>
              <w:t>время</w:t>
            </w:r>
          </w:p>
        </w:tc>
        <w:tc>
          <w:tcPr>
            <w:tcW w:w="1418" w:type="dxa"/>
          </w:tcPr>
          <w:p w:rsidR="00F077F8" w:rsidRDefault="005920B6">
            <w:pPr>
              <w:pStyle w:val="TableParagraph"/>
              <w:spacing w:line="256" w:lineRule="exact"/>
              <w:ind w:right="637"/>
              <w:jc w:val="right"/>
              <w:rPr>
                <w:sz w:val="24"/>
              </w:rPr>
            </w:pPr>
            <w:r>
              <w:rPr>
                <w:sz w:val="24"/>
              </w:rPr>
              <w:t>6</w:t>
            </w:r>
          </w:p>
        </w:tc>
        <w:tc>
          <w:tcPr>
            <w:tcW w:w="1564" w:type="dxa"/>
          </w:tcPr>
          <w:p w:rsidR="00F077F8" w:rsidRDefault="005920B6">
            <w:pPr>
              <w:pStyle w:val="TableParagraph"/>
              <w:spacing w:line="256" w:lineRule="exact"/>
              <w:ind w:left="7"/>
              <w:jc w:val="center"/>
              <w:rPr>
                <w:sz w:val="24"/>
              </w:rPr>
            </w:pPr>
            <w:r>
              <w:rPr>
                <w:sz w:val="24"/>
              </w:rPr>
              <w:t>4</w:t>
            </w:r>
          </w:p>
        </w:tc>
        <w:tc>
          <w:tcPr>
            <w:tcW w:w="2923" w:type="dxa"/>
          </w:tcPr>
          <w:p w:rsidR="00F077F8" w:rsidRDefault="00F077F8">
            <w:pPr>
              <w:pStyle w:val="TableParagraph"/>
              <w:rPr>
                <w:sz w:val="20"/>
              </w:rPr>
            </w:pPr>
          </w:p>
        </w:tc>
      </w:tr>
      <w:tr w:rsidR="00F077F8">
        <w:trPr>
          <w:trHeight w:val="554"/>
        </w:trPr>
        <w:tc>
          <w:tcPr>
            <w:tcW w:w="3809" w:type="dxa"/>
            <w:gridSpan w:val="2"/>
          </w:tcPr>
          <w:p w:rsidR="00F077F8" w:rsidRDefault="005920B6">
            <w:pPr>
              <w:pStyle w:val="TableParagraph"/>
              <w:spacing w:line="270" w:lineRule="atLeast"/>
              <w:ind w:left="419" w:right="406" w:firstLine="117"/>
              <w:rPr>
                <w:b/>
                <w:sz w:val="24"/>
              </w:rPr>
            </w:pPr>
            <w:r>
              <w:rPr>
                <w:b/>
                <w:sz w:val="24"/>
              </w:rPr>
              <w:t>ОБШЕЕ КОЛИЧЕСТВО</w:t>
            </w:r>
            <w:r>
              <w:rPr>
                <w:b/>
                <w:spacing w:val="1"/>
                <w:sz w:val="24"/>
              </w:rPr>
              <w:t xml:space="preserve"> </w:t>
            </w:r>
            <w:r>
              <w:rPr>
                <w:b/>
                <w:sz w:val="24"/>
              </w:rPr>
              <w:t>ЧАСОВ</w:t>
            </w:r>
            <w:r>
              <w:rPr>
                <w:b/>
                <w:spacing w:val="-8"/>
                <w:sz w:val="24"/>
              </w:rPr>
              <w:t xml:space="preserve"> </w:t>
            </w:r>
            <w:r>
              <w:rPr>
                <w:b/>
                <w:sz w:val="24"/>
              </w:rPr>
              <w:t>ПО</w:t>
            </w:r>
            <w:r>
              <w:rPr>
                <w:b/>
                <w:spacing w:val="-7"/>
                <w:sz w:val="24"/>
              </w:rPr>
              <w:t xml:space="preserve"> </w:t>
            </w:r>
            <w:r>
              <w:rPr>
                <w:b/>
                <w:sz w:val="24"/>
              </w:rPr>
              <w:t>ПРОГРАММЕ</w:t>
            </w:r>
          </w:p>
        </w:tc>
        <w:tc>
          <w:tcPr>
            <w:tcW w:w="1418" w:type="dxa"/>
          </w:tcPr>
          <w:p w:rsidR="00F077F8" w:rsidRDefault="005920B6">
            <w:pPr>
              <w:pStyle w:val="TableParagraph"/>
              <w:spacing w:before="2"/>
              <w:ind w:right="577"/>
              <w:jc w:val="right"/>
              <w:rPr>
                <w:b/>
                <w:sz w:val="24"/>
              </w:rPr>
            </w:pPr>
            <w:r>
              <w:rPr>
                <w:b/>
                <w:sz w:val="24"/>
              </w:rPr>
              <w:t>68</w:t>
            </w:r>
          </w:p>
        </w:tc>
        <w:tc>
          <w:tcPr>
            <w:tcW w:w="1564" w:type="dxa"/>
          </w:tcPr>
          <w:p w:rsidR="00F077F8" w:rsidRDefault="005920B6">
            <w:pPr>
              <w:pStyle w:val="TableParagraph"/>
              <w:spacing w:line="273" w:lineRule="exact"/>
              <w:ind w:left="7"/>
              <w:jc w:val="center"/>
              <w:rPr>
                <w:sz w:val="24"/>
              </w:rPr>
            </w:pPr>
            <w:r>
              <w:rPr>
                <w:sz w:val="24"/>
              </w:rPr>
              <w:t>4</w:t>
            </w:r>
          </w:p>
        </w:tc>
        <w:tc>
          <w:tcPr>
            <w:tcW w:w="2923" w:type="dxa"/>
          </w:tcPr>
          <w:p w:rsidR="00F077F8" w:rsidRDefault="00F077F8">
            <w:pPr>
              <w:pStyle w:val="TableParagraph"/>
            </w:pPr>
          </w:p>
        </w:tc>
      </w:tr>
    </w:tbl>
    <w:p w:rsidR="00F077F8" w:rsidRDefault="005920B6" w:rsidP="00FD7B72">
      <w:pPr>
        <w:pStyle w:val="a6"/>
        <w:numPr>
          <w:ilvl w:val="0"/>
          <w:numId w:val="53"/>
        </w:numPr>
        <w:tabs>
          <w:tab w:val="left" w:pos="1170"/>
        </w:tabs>
        <w:spacing w:line="273" w:lineRule="exact"/>
        <w:rPr>
          <w:b/>
          <w:sz w:val="24"/>
        </w:rPr>
      </w:pPr>
      <w:r>
        <w:rPr>
          <w:b/>
          <w:sz w:val="24"/>
        </w:rPr>
        <w:t>КЛАСС</w:t>
      </w:r>
    </w:p>
    <w:p w:rsidR="00F077F8" w:rsidRDefault="005920B6">
      <w:pPr>
        <w:spacing w:line="274" w:lineRule="exact"/>
        <w:ind w:left="99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F077F8" w:rsidRDefault="005920B6">
      <w:pPr>
        <w:pStyle w:val="a3"/>
        <w:ind w:right="522" w:firstLine="707"/>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 Российской Федерации. Президент Российской Федерации – глава государства.</w:t>
      </w:r>
      <w:r>
        <w:rPr>
          <w:spacing w:val="-57"/>
        </w:rPr>
        <w:t xml:space="preserve"> </w:t>
      </w:r>
      <w:r>
        <w:t>Политико-административная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61"/>
        </w:rPr>
        <w:t xml:space="preserve"> </w:t>
      </w:r>
      <w:r>
        <w:t>края,</w:t>
      </w:r>
      <w:r>
        <w:rPr>
          <w:spacing w:val="1"/>
        </w:rPr>
        <w:t xml:space="preserve"> </w:t>
      </w:r>
      <w:r>
        <w:t>важнейшие</w:t>
      </w:r>
      <w:r>
        <w:rPr>
          <w:spacing w:val="-2"/>
        </w:rPr>
        <w:t xml:space="preserve"> </w:t>
      </w:r>
      <w:r>
        <w:t>достопримечательности, знаменитые</w:t>
      </w:r>
      <w:r>
        <w:rPr>
          <w:spacing w:val="-3"/>
        </w:rPr>
        <w:t xml:space="preserve"> </w:t>
      </w:r>
      <w:r>
        <w:t>соотечественники.</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7" w:firstLine="707"/>
      </w:pPr>
      <w:r>
        <w:lastRenderedPageBreak/>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57"/>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 с</w:t>
      </w:r>
      <w:r>
        <w:rPr>
          <w:spacing w:val="-1"/>
        </w:rPr>
        <w:t xml:space="preserve"> </w:t>
      </w:r>
      <w:r>
        <w:t>ним.</w:t>
      </w:r>
    </w:p>
    <w:p w:rsidR="00F077F8" w:rsidRDefault="005920B6">
      <w:pPr>
        <w:pStyle w:val="a3"/>
        <w:ind w:right="523" w:firstLine="707"/>
      </w:pPr>
      <w:r>
        <w:t>Праздник в жизни общества как средство укрепления общественной 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 Международный женский день, День весны и труда, День Победы, День России,</w:t>
      </w:r>
      <w:r>
        <w:rPr>
          <w:spacing w:val="-57"/>
        </w:rPr>
        <w:t xml:space="preserve"> </w:t>
      </w:r>
      <w:r>
        <w:t>День народного единства, День Конституции. Праздники и памятные даты своего 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F077F8" w:rsidRDefault="005920B6">
      <w:pPr>
        <w:pStyle w:val="a3"/>
        <w:spacing w:before="1"/>
        <w:ind w:left="990"/>
      </w:pPr>
      <w:r>
        <w:t>История</w:t>
      </w:r>
      <w:r>
        <w:rPr>
          <w:spacing w:val="-3"/>
        </w:rPr>
        <w:t xml:space="preserve"> </w:t>
      </w:r>
      <w:r>
        <w:t>Отечества</w:t>
      </w:r>
      <w:r>
        <w:rPr>
          <w:spacing w:val="1"/>
        </w:rPr>
        <w:t xml:space="preserve"> </w:t>
      </w:r>
      <w:r>
        <w:t>«Лента</w:t>
      </w:r>
      <w:r>
        <w:rPr>
          <w:spacing w:val="-2"/>
        </w:rPr>
        <w:t xml:space="preserve"> </w:t>
      </w:r>
      <w:r>
        <w:t>времени»</w:t>
      </w:r>
      <w:r>
        <w:rPr>
          <w:spacing w:val="-10"/>
        </w:rPr>
        <w:t xml:space="preserve"> </w:t>
      </w:r>
      <w:r>
        <w:t>и</w:t>
      </w:r>
      <w:r>
        <w:rPr>
          <w:spacing w:val="-2"/>
        </w:rPr>
        <w:t xml:space="preserve"> </w:t>
      </w:r>
      <w:r>
        <w:t>историческая</w:t>
      </w:r>
      <w:r>
        <w:rPr>
          <w:spacing w:val="-2"/>
        </w:rPr>
        <w:t xml:space="preserve"> </w:t>
      </w:r>
      <w:r>
        <w:t>карта.</w:t>
      </w:r>
    </w:p>
    <w:p w:rsidR="00F077F8" w:rsidRDefault="005920B6">
      <w:pPr>
        <w:pStyle w:val="a3"/>
        <w:ind w:right="523" w:firstLine="707"/>
      </w:pPr>
      <w:r>
        <w:t>Наиболее важные и</w:t>
      </w:r>
      <w:r>
        <w:rPr>
          <w:spacing w:val="1"/>
        </w:rPr>
        <w:t xml:space="preserve"> </w:t>
      </w:r>
      <w:r>
        <w:t>яркие 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57"/>
        </w:rPr>
        <w:t xml:space="preserve"> </w:t>
      </w:r>
      <w:r>
        <w:t>культурные традиции людей в разные исторические времена. Выдающиеся люди разных</w:t>
      </w:r>
      <w:r>
        <w:rPr>
          <w:spacing w:val="1"/>
        </w:rPr>
        <w:t xml:space="preserve"> </w:t>
      </w:r>
      <w:r>
        <w:t>эпох</w:t>
      </w:r>
      <w:r>
        <w:rPr>
          <w:spacing w:val="1"/>
        </w:rPr>
        <w:t xml:space="preserve"> </w:t>
      </w:r>
      <w:r>
        <w:t>как носители базовых</w:t>
      </w:r>
      <w:r>
        <w:rPr>
          <w:spacing w:val="1"/>
        </w:rPr>
        <w:t xml:space="preserve"> </w:t>
      </w:r>
      <w:r>
        <w:t>национальных</w:t>
      </w:r>
      <w:r>
        <w:rPr>
          <w:spacing w:val="-1"/>
        </w:rPr>
        <w:t xml:space="preserve"> </w:t>
      </w:r>
      <w:r>
        <w:t>ценностей.</w:t>
      </w:r>
    </w:p>
    <w:p w:rsidR="00F077F8" w:rsidRDefault="005920B6">
      <w:pPr>
        <w:pStyle w:val="a3"/>
        <w:ind w:right="525" w:firstLine="707"/>
      </w:pPr>
      <w:r>
        <w:t>Наиболее значимые объекты списка Всемирного культурного наследия в России и за</w:t>
      </w:r>
      <w:r>
        <w:rPr>
          <w:spacing w:val="-57"/>
        </w:rPr>
        <w:t xml:space="preserve"> </w:t>
      </w:r>
      <w:r>
        <w:t>рубежом. Охрана памятников истории и культуры. Посильное участие в охране памятников</w:t>
      </w:r>
      <w:r>
        <w:rPr>
          <w:spacing w:val="-57"/>
        </w:rPr>
        <w:t xml:space="preserve"> </w:t>
      </w:r>
      <w:r>
        <w:t>истории и культуры своего края. Личная ответственность каждого человека за сохранность</w:t>
      </w:r>
      <w:r>
        <w:rPr>
          <w:spacing w:val="1"/>
        </w:rPr>
        <w:t xml:space="preserve"> </w:t>
      </w:r>
      <w:r>
        <w:t>историко-культурного</w:t>
      </w:r>
      <w:r>
        <w:rPr>
          <w:spacing w:val="-1"/>
        </w:rPr>
        <w:t xml:space="preserve"> </w:t>
      </w:r>
      <w:r>
        <w:t>наследия своего</w:t>
      </w:r>
      <w:r>
        <w:rPr>
          <w:spacing w:val="-1"/>
        </w:rPr>
        <w:t xml:space="preserve"> </w:t>
      </w:r>
      <w:r>
        <w:t>края.</w:t>
      </w:r>
    </w:p>
    <w:p w:rsidR="00F077F8" w:rsidRDefault="005920B6">
      <w:pPr>
        <w:pStyle w:val="a3"/>
        <w:ind w:right="533" w:firstLine="707"/>
      </w:pPr>
      <w:r>
        <w:t>Правила нравственного поведения в социуме, отношение к людям независимо от их</w:t>
      </w:r>
      <w:r>
        <w:rPr>
          <w:spacing w:val="1"/>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rsidR="00F077F8" w:rsidRDefault="005920B6">
      <w:pPr>
        <w:spacing w:before="1"/>
        <w:ind w:left="99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F077F8" w:rsidRDefault="005920B6">
      <w:pPr>
        <w:pStyle w:val="a3"/>
        <w:ind w:right="526" w:firstLine="707"/>
      </w:pPr>
      <w:r>
        <w:t>Методы познания окружающей природы: наблюдения, сравнения, измерения, опыты</w:t>
      </w:r>
      <w:r>
        <w:rPr>
          <w:spacing w:val="-57"/>
        </w:rPr>
        <w:t xml:space="preserve"> </w:t>
      </w:r>
      <w:r>
        <w:t>по</w:t>
      </w:r>
      <w:r>
        <w:rPr>
          <w:spacing w:val="1"/>
        </w:rPr>
        <w:t xml:space="preserve"> </w:t>
      </w:r>
      <w:r>
        <w:t>исследованию</w:t>
      </w:r>
      <w:r>
        <w:rPr>
          <w:spacing w:val="1"/>
        </w:rPr>
        <w:t xml:space="preserve"> </w:t>
      </w:r>
      <w:r>
        <w:t>природных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Солнце</w:t>
      </w:r>
      <w:r>
        <w:rPr>
          <w:spacing w:val="1"/>
        </w:rPr>
        <w:t xml:space="preserve"> </w:t>
      </w:r>
      <w:r>
        <w:t>–</w:t>
      </w:r>
      <w:r>
        <w:rPr>
          <w:spacing w:val="1"/>
        </w:rPr>
        <w:t xml:space="preserve"> </w:t>
      </w:r>
      <w:r>
        <w:t>ближайшая</w:t>
      </w:r>
      <w:r>
        <w:rPr>
          <w:spacing w:val="1"/>
        </w:rPr>
        <w:t xml:space="preserve"> </w:t>
      </w:r>
      <w:r>
        <w:t>к</w:t>
      </w:r>
      <w:r>
        <w:rPr>
          <w:spacing w:val="1"/>
        </w:rPr>
        <w:t xml:space="preserve"> </w:t>
      </w:r>
      <w:r>
        <w:t>нам</w:t>
      </w:r>
      <w:r>
        <w:rPr>
          <w:spacing w:val="1"/>
        </w:rPr>
        <w:t xml:space="preserve"> </w:t>
      </w:r>
      <w:r>
        <w:t>звезда,</w:t>
      </w:r>
      <w:r>
        <w:rPr>
          <w:spacing w:val="1"/>
        </w:rPr>
        <w:t xml:space="preserve"> </w:t>
      </w:r>
      <w:r>
        <w:t>источник света и тепла для всего</w:t>
      </w:r>
      <w:r>
        <w:rPr>
          <w:spacing w:val="1"/>
        </w:rPr>
        <w:t xml:space="preserve"> </w:t>
      </w:r>
      <w:r>
        <w:t>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w:t>
      </w:r>
      <w:r>
        <w:rPr>
          <w:spacing w:val="1"/>
        </w:rPr>
        <w:t xml:space="preserve"> </w:t>
      </w:r>
      <w:r>
        <w:t>причина</w:t>
      </w:r>
      <w:r>
        <w:rPr>
          <w:spacing w:val="-3"/>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Обращение</w:t>
      </w:r>
      <w:r>
        <w:rPr>
          <w:spacing w:val="-2"/>
        </w:rPr>
        <w:t xml:space="preserve"> </w:t>
      </w:r>
      <w:r>
        <w:t>Земли вокруг</w:t>
      </w:r>
      <w:r>
        <w:rPr>
          <w:spacing w:val="-2"/>
        </w:rPr>
        <w:t xml:space="preserve"> </w:t>
      </w:r>
      <w:r>
        <w:t>Солнца</w:t>
      </w:r>
      <w:r>
        <w:rPr>
          <w:spacing w:val="-3"/>
        </w:rPr>
        <w:t xml:space="preserve"> </w:t>
      </w:r>
      <w:r>
        <w:t>и</w:t>
      </w:r>
      <w:r>
        <w:rPr>
          <w:spacing w:val="-1"/>
        </w:rPr>
        <w:t xml:space="preserve"> </w:t>
      </w:r>
      <w:r>
        <w:t>смена</w:t>
      </w:r>
      <w:r>
        <w:rPr>
          <w:spacing w:val="-2"/>
        </w:rPr>
        <w:t xml:space="preserve"> </w:t>
      </w:r>
      <w:r>
        <w:t>времён</w:t>
      </w:r>
      <w:r>
        <w:rPr>
          <w:spacing w:val="-1"/>
        </w:rPr>
        <w:t xml:space="preserve"> </w:t>
      </w:r>
      <w:r>
        <w:t>года.</w:t>
      </w:r>
    </w:p>
    <w:p w:rsidR="00F077F8" w:rsidRDefault="005920B6">
      <w:pPr>
        <w:pStyle w:val="a3"/>
        <w:ind w:right="528" w:firstLine="707"/>
      </w:pPr>
      <w:r>
        <w:t>Формы земной поверхности: равнины, горы, холмы, овраги (общее 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3"/>
        </w:rPr>
        <w:t xml:space="preserve"> </w:t>
      </w:r>
      <w:r>
        <w:t>края (краткая</w:t>
      </w:r>
      <w:r>
        <w:rPr>
          <w:spacing w:val="-1"/>
        </w:rPr>
        <w:t xml:space="preserve"> </w:t>
      </w:r>
      <w:r>
        <w:t>характеристика</w:t>
      </w:r>
      <w:r>
        <w:rPr>
          <w:spacing w:val="-1"/>
        </w:rPr>
        <w:t xml:space="preserve"> </w:t>
      </w:r>
      <w:r>
        <w:t>на</w:t>
      </w:r>
      <w:r>
        <w:rPr>
          <w:spacing w:val="3"/>
        </w:rPr>
        <w:t xml:space="preserve"> </w:t>
      </w:r>
      <w:r>
        <w:t>основе</w:t>
      </w:r>
      <w:r>
        <w:rPr>
          <w:spacing w:val="-3"/>
        </w:rPr>
        <w:t xml:space="preserve"> </w:t>
      </w:r>
      <w:r>
        <w:t>наблюдений).</w:t>
      </w:r>
    </w:p>
    <w:p w:rsidR="00F077F8" w:rsidRDefault="005920B6">
      <w:pPr>
        <w:pStyle w:val="a3"/>
        <w:ind w:right="521" w:firstLine="707"/>
      </w:pP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60"/>
        </w:rPr>
        <w:t xml:space="preserve"> </w:t>
      </w:r>
      <w:r>
        <w:t>водный</w:t>
      </w:r>
      <w:r>
        <w:rPr>
          <w:spacing w:val="1"/>
        </w:rPr>
        <w:t xml:space="preserve"> </w:t>
      </w:r>
      <w:r>
        <w:t>поток; использование рек и водоёмов человеком. Крупнейшие реки и озёра России, моря,</w:t>
      </w:r>
      <w:r>
        <w:rPr>
          <w:spacing w:val="1"/>
        </w:rPr>
        <w:t xml:space="preserve"> </w:t>
      </w:r>
      <w:r>
        <w:t>омывающие</w:t>
      </w:r>
      <w:r>
        <w:rPr>
          <w:spacing w:val="1"/>
        </w:rPr>
        <w:t xml:space="preserve"> </w:t>
      </w:r>
      <w:r>
        <w:t>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57"/>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F077F8" w:rsidRDefault="005920B6">
      <w:pPr>
        <w:pStyle w:val="a3"/>
        <w:ind w:right="531" w:firstLine="707"/>
      </w:pPr>
      <w:r>
        <w:t>Наиболее значимые природные объекты списка Всемирного наследия в России и за</w:t>
      </w:r>
      <w:r>
        <w:rPr>
          <w:spacing w:val="1"/>
        </w:rPr>
        <w:t xml:space="preserve"> </w:t>
      </w:r>
      <w:r>
        <w:t>рубежом</w:t>
      </w:r>
      <w:r>
        <w:rPr>
          <w:spacing w:val="-2"/>
        </w:rPr>
        <w:t xml:space="preserve"> </w:t>
      </w:r>
      <w:r>
        <w:t>(2–3 объекта).</w:t>
      </w:r>
    </w:p>
    <w:p w:rsidR="00F077F8" w:rsidRDefault="005920B6">
      <w:pPr>
        <w:pStyle w:val="a3"/>
        <w:ind w:right="527" w:firstLine="707"/>
      </w:pPr>
      <w:r>
        <w:t>Природные зоны России: общее представление, основные природные зоны (климат,</w:t>
      </w:r>
      <w:r>
        <w:rPr>
          <w:spacing w:val="1"/>
        </w:rPr>
        <w:t xml:space="preserve"> </w:t>
      </w:r>
      <w:r>
        <w:t>растительный и животный мир, особенности труда и быта людей, влияние человека на</w:t>
      </w:r>
      <w:r>
        <w:rPr>
          <w:spacing w:val="1"/>
        </w:rPr>
        <w:t xml:space="preserve"> </w:t>
      </w:r>
      <w:r>
        <w:t>природу</w:t>
      </w:r>
      <w:r>
        <w:rPr>
          <w:spacing w:val="-9"/>
        </w:rPr>
        <w:t xml:space="preserve"> </w:t>
      </w:r>
      <w:r>
        <w:t>изучаемых</w:t>
      </w:r>
      <w:r>
        <w:rPr>
          <w:spacing w:val="1"/>
        </w:rPr>
        <w:t xml:space="preserve"> </w:t>
      </w:r>
      <w:r>
        <w:t>зон, охрана</w:t>
      </w:r>
      <w:r>
        <w:rPr>
          <w:spacing w:val="-2"/>
        </w:rPr>
        <w:t xml:space="preserve"> </w:t>
      </w:r>
      <w:r>
        <w:t>природы). Связи в</w:t>
      </w:r>
      <w:r>
        <w:rPr>
          <w:spacing w:val="-1"/>
        </w:rPr>
        <w:t xml:space="preserve"> </w:t>
      </w:r>
      <w:r>
        <w:t>природных</w:t>
      </w:r>
      <w:r>
        <w:rPr>
          <w:spacing w:val="-2"/>
        </w:rPr>
        <w:t xml:space="preserve"> </w:t>
      </w:r>
      <w:r>
        <w:t>зонах.</w:t>
      </w:r>
    </w:p>
    <w:p w:rsidR="00F077F8" w:rsidRDefault="005920B6">
      <w:pPr>
        <w:pStyle w:val="a3"/>
        <w:ind w:right="521" w:firstLine="707"/>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F077F8" w:rsidRDefault="005920B6">
      <w:pPr>
        <w:ind w:left="99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F077F8" w:rsidRDefault="005920B6">
      <w:pPr>
        <w:pStyle w:val="a3"/>
        <w:ind w:left="990"/>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2"/>
        </w:rPr>
        <w:t xml:space="preserve"> </w:t>
      </w:r>
      <w:r>
        <w:t>привычек.</w:t>
      </w:r>
    </w:p>
    <w:p w:rsidR="00F077F8" w:rsidRDefault="005920B6">
      <w:pPr>
        <w:pStyle w:val="a3"/>
        <w:ind w:right="523" w:firstLine="707"/>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57"/>
        </w:rPr>
        <w:t xml:space="preserve"> </w:t>
      </w:r>
      <w:r>
        <w:t>инфраструктуры города; правила безопасного по ведения в общественных местах, зонах</w:t>
      </w:r>
      <w:r>
        <w:rPr>
          <w:spacing w:val="1"/>
        </w:rPr>
        <w:t xml:space="preserve"> </w:t>
      </w:r>
      <w:r>
        <w:t>отдыха, учреждениях культуры). Правила безопасного поведения велосипедиста с 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57"/>
        </w:rPr>
        <w:t xml:space="preserve"> </w:t>
      </w:r>
      <w:r>
        <w:t>использования</w:t>
      </w:r>
      <w:r>
        <w:rPr>
          <w:spacing w:val="-1"/>
        </w:rPr>
        <w:t xml:space="preserve"> </w:t>
      </w:r>
      <w:r>
        <w:t>самоката</w:t>
      </w:r>
      <w:r>
        <w:rPr>
          <w:spacing w:val="-1"/>
        </w:rPr>
        <w:t xml:space="preserve"> </w:t>
      </w:r>
      <w:r>
        <w:t>и</w:t>
      </w:r>
      <w:r>
        <w:rPr>
          <w:spacing w:val="-1"/>
        </w:rPr>
        <w:t xml:space="preserve"> </w:t>
      </w:r>
      <w:r>
        <w:t>других</w:t>
      </w:r>
      <w:r>
        <w:rPr>
          <w:spacing w:val="2"/>
        </w:rPr>
        <w:t xml:space="preserve"> </w:t>
      </w:r>
      <w:r>
        <w:t>средств</w:t>
      </w:r>
      <w:r>
        <w:rPr>
          <w:spacing w:val="-1"/>
        </w:rPr>
        <w:t xml:space="preserve"> </w:t>
      </w:r>
      <w:r>
        <w:t>индивидуальной</w:t>
      </w:r>
      <w:r>
        <w:rPr>
          <w:spacing w:val="-1"/>
        </w:rPr>
        <w:t xml:space="preserve"> </w:t>
      </w:r>
      <w:r>
        <w:t>мобильности.</w:t>
      </w:r>
    </w:p>
    <w:p w:rsidR="00F077F8" w:rsidRDefault="005920B6">
      <w:pPr>
        <w:pStyle w:val="a3"/>
        <w:spacing w:before="1"/>
        <w:ind w:right="527" w:firstLine="707"/>
      </w:pP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30" w:firstLine="707"/>
      </w:pPr>
      <w:r>
        <w:lastRenderedPageBreak/>
        <w:t>Изучение окружающего мира в 4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F077F8" w:rsidRDefault="005920B6">
      <w:pPr>
        <w:pStyle w:val="a3"/>
        <w:spacing w:before="1"/>
        <w:ind w:right="531" w:firstLine="707"/>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F077F8" w:rsidRDefault="005920B6" w:rsidP="00FD7B72">
      <w:pPr>
        <w:pStyle w:val="a6"/>
        <w:numPr>
          <w:ilvl w:val="0"/>
          <w:numId w:val="61"/>
        </w:numPr>
        <w:tabs>
          <w:tab w:val="left" w:pos="566"/>
        </w:tabs>
        <w:ind w:left="565"/>
        <w:jc w:val="left"/>
        <w:rPr>
          <w:sz w:val="24"/>
        </w:rPr>
      </w:pPr>
      <w:r>
        <w:rPr>
          <w:sz w:val="24"/>
        </w:rPr>
        <w:t>устанавливать</w:t>
      </w:r>
      <w:r>
        <w:rPr>
          <w:spacing w:val="-4"/>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5"/>
          <w:sz w:val="24"/>
        </w:rPr>
        <w:t xml:space="preserve"> </w:t>
      </w:r>
      <w:r>
        <w:rPr>
          <w:sz w:val="24"/>
        </w:rPr>
        <w:t>развития</w:t>
      </w:r>
      <w:r>
        <w:rPr>
          <w:spacing w:val="-4"/>
          <w:sz w:val="24"/>
        </w:rPr>
        <w:t xml:space="preserve"> </w:t>
      </w:r>
      <w:r>
        <w:rPr>
          <w:sz w:val="24"/>
        </w:rPr>
        <w:t>человека;</w:t>
      </w:r>
    </w:p>
    <w:p w:rsidR="00F077F8" w:rsidRDefault="005920B6" w:rsidP="00FD7B72">
      <w:pPr>
        <w:pStyle w:val="a6"/>
        <w:numPr>
          <w:ilvl w:val="0"/>
          <w:numId w:val="61"/>
        </w:numPr>
        <w:tabs>
          <w:tab w:val="left" w:pos="566"/>
        </w:tabs>
        <w:ind w:right="533" w:firstLine="0"/>
        <w:jc w:val="left"/>
        <w:rPr>
          <w:sz w:val="24"/>
        </w:rPr>
      </w:pPr>
      <w:r>
        <w:rPr>
          <w:sz w:val="24"/>
        </w:rPr>
        <w:t>конструировать</w:t>
      </w:r>
      <w:r>
        <w:rPr>
          <w:spacing w:val="11"/>
          <w:sz w:val="24"/>
        </w:rPr>
        <w:t xml:space="preserve"> </w:t>
      </w:r>
      <w:r>
        <w:rPr>
          <w:sz w:val="24"/>
        </w:rPr>
        <w:t>в</w:t>
      </w:r>
      <w:r>
        <w:rPr>
          <w:spacing w:val="14"/>
          <w:sz w:val="24"/>
        </w:rPr>
        <w:t xml:space="preserve"> </w:t>
      </w:r>
      <w:r>
        <w:rPr>
          <w:sz w:val="24"/>
        </w:rPr>
        <w:t>учебных</w:t>
      </w:r>
      <w:r>
        <w:rPr>
          <w:spacing w:val="9"/>
          <w:sz w:val="24"/>
        </w:rPr>
        <w:t xml:space="preserve"> </w:t>
      </w:r>
      <w:r>
        <w:rPr>
          <w:sz w:val="24"/>
        </w:rPr>
        <w:t>и</w:t>
      </w:r>
      <w:r>
        <w:rPr>
          <w:spacing w:val="11"/>
          <w:sz w:val="24"/>
        </w:rPr>
        <w:t xml:space="preserve"> </w:t>
      </w:r>
      <w:r>
        <w:rPr>
          <w:sz w:val="24"/>
        </w:rPr>
        <w:t>игровых</w:t>
      </w:r>
      <w:r>
        <w:rPr>
          <w:spacing w:val="12"/>
          <w:sz w:val="24"/>
        </w:rPr>
        <w:t xml:space="preserve"> </w:t>
      </w:r>
      <w:r>
        <w:rPr>
          <w:sz w:val="24"/>
        </w:rPr>
        <w:t>ситуациях</w:t>
      </w:r>
      <w:r>
        <w:rPr>
          <w:spacing w:val="12"/>
          <w:sz w:val="24"/>
        </w:rPr>
        <w:t xml:space="preserve"> </w:t>
      </w:r>
      <w:r>
        <w:rPr>
          <w:sz w:val="24"/>
        </w:rPr>
        <w:t>правила</w:t>
      </w:r>
      <w:r>
        <w:rPr>
          <w:spacing w:val="9"/>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в</w:t>
      </w:r>
      <w:r>
        <w:rPr>
          <w:spacing w:val="9"/>
          <w:sz w:val="24"/>
        </w:rPr>
        <w:t xml:space="preserve"> </w:t>
      </w:r>
      <w:r>
        <w:rPr>
          <w:sz w:val="24"/>
        </w:rPr>
        <w:t>среде</w:t>
      </w:r>
      <w:r>
        <w:rPr>
          <w:spacing w:val="-57"/>
          <w:sz w:val="24"/>
        </w:rPr>
        <w:t xml:space="preserve"> </w:t>
      </w:r>
      <w:r>
        <w:rPr>
          <w:sz w:val="24"/>
        </w:rPr>
        <w:t>обитания;</w:t>
      </w:r>
    </w:p>
    <w:p w:rsidR="00F077F8" w:rsidRDefault="005920B6" w:rsidP="00FD7B72">
      <w:pPr>
        <w:pStyle w:val="a6"/>
        <w:numPr>
          <w:ilvl w:val="0"/>
          <w:numId w:val="61"/>
        </w:numPr>
        <w:tabs>
          <w:tab w:val="left" w:pos="566"/>
        </w:tabs>
        <w:ind w:right="527" w:firstLine="0"/>
        <w:jc w:val="left"/>
        <w:rPr>
          <w:sz w:val="24"/>
        </w:rPr>
      </w:pPr>
      <w:r>
        <w:rPr>
          <w:sz w:val="24"/>
        </w:rPr>
        <w:t>моделировать</w:t>
      </w:r>
      <w:r>
        <w:rPr>
          <w:spacing w:val="25"/>
          <w:sz w:val="24"/>
        </w:rPr>
        <w:t xml:space="preserve"> </w:t>
      </w:r>
      <w:r>
        <w:rPr>
          <w:sz w:val="24"/>
        </w:rPr>
        <w:t>схемы</w:t>
      </w:r>
      <w:r>
        <w:rPr>
          <w:spacing w:val="23"/>
          <w:sz w:val="24"/>
        </w:rPr>
        <w:t xml:space="preserve"> </w:t>
      </w:r>
      <w:r>
        <w:rPr>
          <w:sz w:val="24"/>
        </w:rPr>
        <w:t>природных</w:t>
      </w:r>
      <w:r>
        <w:rPr>
          <w:spacing w:val="25"/>
          <w:sz w:val="24"/>
        </w:rPr>
        <w:t xml:space="preserve"> </w:t>
      </w:r>
      <w:r>
        <w:rPr>
          <w:sz w:val="24"/>
        </w:rPr>
        <w:t>объектов</w:t>
      </w:r>
      <w:r>
        <w:rPr>
          <w:spacing w:val="23"/>
          <w:sz w:val="24"/>
        </w:rPr>
        <w:t xml:space="preserve"> </w:t>
      </w:r>
      <w:r>
        <w:rPr>
          <w:sz w:val="24"/>
        </w:rPr>
        <w:t>(строение</w:t>
      </w:r>
      <w:r>
        <w:rPr>
          <w:spacing w:val="23"/>
          <w:sz w:val="24"/>
        </w:rPr>
        <w:t xml:space="preserve"> </w:t>
      </w:r>
      <w:r>
        <w:rPr>
          <w:sz w:val="24"/>
        </w:rPr>
        <w:t>почвы;</w:t>
      </w:r>
      <w:r>
        <w:rPr>
          <w:spacing w:val="24"/>
          <w:sz w:val="24"/>
        </w:rPr>
        <w:t xml:space="preserve"> </w:t>
      </w:r>
      <w:r>
        <w:rPr>
          <w:sz w:val="24"/>
        </w:rPr>
        <w:t>движение</w:t>
      </w:r>
      <w:r>
        <w:rPr>
          <w:spacing w:val="23"/>
          <w:sz w:val="24"/>
        </w:rPr>
        <w:t xml:space="preserve"> </w:t>
      </w:r>
      <w:r>
        <w:rPr>
          <w:sz w:val="24"/>
        </w:rPr>
        <w:t>реки,</w:t>
      </w:r>
      <w:r>
        <w:rPr>
          <w:spacing w:val="24"/>
          <w:sz w:val="24"/>
        </w:rPr>
        <w:t xml:space="preserve"> </w:t>
      </w:r>
      <w:r>
        <w:rPr>
          <w:sz w:val="24"/>
        </w:rPr>
        <w:t>форма</w:t>
      </w:r>
      <w:r>
        <w:rPr>
          <w:spacing w:val="-57"/>
          <w:sz w:val="24"/>
        </w:rPr>
        <w:t xml:space="preserve"> </w:t>
      </w:r>
      <w:r>
        <w:rPr>
          <w:sz w:val="24"/>
        </w:rPr>
        <w:t>поверхности);</w:t>
      </w:r>
    </w:p>
    <w:p w:rsidR="00F077F8" w:rsidRDefault="005920B6" w:rsidP="00FD7B72">
      <w:pPr>
        <w:pStyle w:val="a6"/>
        <w:numPr>
          <w:ilvl w:val="0"/>
          <w:numId w:val="61"/>
        </w:numPr>
        <w:tabs>
          <w:tab w:val="left" w:pos="566"/>
        </w:tabs>
        <w:ind w:left="565"/>
        <w:jc w:val="left"/>
        <w:rPr>
          <w:sz w:val="24"/>
        </w:rPr>
      </w:pPr>
      <w:r>
        <w:rPr>
          <w:sz w:val="24"/>
        </w:rPr>
        <w:t>соотносить</w:t>
      </w:r>
      <w:r>
        <w:rPr>
          <w:spacing w:val="-3"/>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4"/>
          <w:sz w:val="24"/>
        </w:rPr>
        <w:t xml:space="preserve"> </w:t>
      </w:r>
      <w:r>
        <w:rPr>
          <w:sz w:val="24"/>
        </w:rPr>
        <w:t>природной</w:t>
      </w:r>
      <w:r>
        <w:rPr>
          <w:spacing w:val="-3"/>
          <w:sz w:val="24"/>
        </w:rPr>
        <w:t xml:space="preserve"> </w:t>
      </w:r>
      <w:r>
        <w:rPr>
          <w:sz w:val="24"/>
        </w:rPr>
        <w:t>зоне;</w:t>
      </w:r>
    </w:p>
    <w:p w:rsidR="00F077F8" w:rsidRDefault="005920B6" w:rsidP="00FD7B72">
      <w:pPr>
        <w:pStyle w:val="a6"/>
        <w:numPr>
          <w:ilvl w:val="0"/>
          <w:numId w:val="61"/>
        </w:numPr>
        <w:tabs>
          <w:tab w:val="left" w:pos="566"/>
        </w:tabs>
        <w:ind w:left="565"/>
        <w:jc w:val="left"/>
        <w:rPr>
          <w:sz w:val="24"/>
        </w:rPr>
      </w:pPr>
      <w:r>
        <w:rPr>
          <w:sz w:val="24"/>
        </w:rPr>
        <w:t>классифицировать</w:t>
      </w:r>
      <w:r>
        <w:rPr>
          <w:spacing w:val="-3"/>
          <w:sz w:val="24"/>
        </w:rPr>
        <w:t xml:space="preserve"> </w:t>
      </w:r>
      <w:r>
        <w:rPr>
          <w:sz w:val="24"/>
        </w:rPr>
        <w:t>природные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1"/>
          <w:sz w:val="24"/>
        </w:rPr>
        <w:t xml:space="preserve"> </w:t>
      </w:r>
      <w:r>
        <w:rPr>
          <w:sz w:val="24"/>
        </w:rPr>
        <w:t>к</w:t>
      </w:r>
      <w:r>
        <w:rPr>
          <w:spacing w:val="-5"/>
          <w:sz w:val="24"/>
        </w:rPr>
        <w:t xml:space="preserve"> </w:t>
      </w:r>
      <w:r>
        <w:rPr>
          <w:sz w:val="24"/>
        </w:rPr>
        <w:t>природной</w:t>
      </w:r>
      <w:r>
        <w:rPr>
          <w:spacing w:val="-2"/>
          <w:sz w:val="24"/>
        </w:rPr>
        <w:t xml:space="preserve"> </w:t>
      </w:r>
      <w:r>
        <w:rPr>
          <w:sz w:val="24"/>
        </w:rPr>
        <w:t>зоне;</w:t>
      </w:r>
    </w:p>
    <w:p w:rsidR="00F077F8" w:rsidRDefault="005920B6" w:rsidP="00FD7B72">
      <w:pPr>
        <w:pStyle w:val="a6"/>
        <w:numPr>
          <w:ilvl w:val="0"/>
          <w:numId w:val="61"/>
        </w:numPr>
        <w:tabs>
          <w:tab w:val="left" w:pos="566"/>
        </w:tabs>
        <w:ind w:right="529" w:firstLine="0"/>
        <w:jc w:val="left"/>
        <w:rPr>
          <w:sz w:val="24"/>
        </w:rPr>
      </w:pPr>
      <w:r>
        <w:rPr>
          <w:sz w:val="24"/>
        </w:rPr>
        <w:t>определять</w:t>
      </w:r>
      <w:r>
        <w:rPr>
          <w:spacing w:val="32"/>
          <w:sz w:val="24"/>
        </w:rPr>
        <w:t xml:space="preserve"> </w:t>
      </w:r>
      <w:r>
        <w:rPr>
          <w:sz w:val="24"/>
        </w:rPr>
        <w:t>разрыв</w:t>
      </w:r>
      <w:r>
        <w:rPr>
          <w:spacing w:val="30"/>
          <w:sz w:val="24"/>
        </w:rPr>
        <w:t xml:space="preserve"> </w:t>
      </w:r>
      <w:r>
        <w:rPr>
          <w:sz w:val="24"/>
        </w:rPr>
        <w:t>между</w:t>
      </w:r>
      <w:r>
        <w:rPr>
          <w:spacing w:val="27"/>
          <w:sz w:val="24"/>
        </w:rPr>
        <w:t xml:space="preserve"> </w:t>
      </w:r>
      <w:r>
        <w:rPr>
          <w:sz w:val="24"/>
        </w:rPr>
        <w:t>реальным</w:t>
      </w:r>
      <w:r>
        <w:rPr>
          <w:spacing w:val="30"/>
          <w:sz w:val="24"/>
        </w:rPr>
        <w:t xml:space="preserve"> </w:t>
      </w:r>
      <w:r>
        <w:rPr>
          <w:sz w:val="24"/>
        </w:rPr>
        <w:t>и</w:t>
      </w:r>
      <w:r>
        <w:rPr>
          <w:spacing w:val="32"/>
          <w:sz w:val="24"/>
        </w:rPr>
        <w:t xml:space="preserve"> </w:t>
      </w:r>
      <w:r>
        <w:rPr>
          <w:sz w:val="24"/>
        </w:rPr>
        <w:t>желательным</w:t>
      </w:r>
      <w:r>
        <w:rPr>
          <w:spacing w:val="31"/>
          <w:sz w:val="24"/>
        </w:rPr>
        <w:t xml:space="preserve"> </w:t>
      </w:r>
      <w:r>
        <w:rPr>
          <w:sz w:val="24"/>
        </w:rPr>
        <w:t>состоянием</w:t>
      </w:r>
      <w:r>
        <w:rPr>
          <w:spacing w:val="30"/>
          <w:sz w:val="24"/>
        </w:rPr>
        <w:t xml:space="preserve"> </w:t>
      </w:r>
      <w:r>
        <w:rPr>
          <w:sz w:val="24"/>
        </w:rPr>
        <w:t>объекта</w:t>
      </w:r>
      <w:r>
        <w:rPr>
          <w:spacing w:val="32"/>
          <w:sz w:val="24"/>
        </w:rPr>
        <w:t xml:space="preserve"> </w:t>
      </w:r>
      <w:r>
        <w:rPr>
          <w:sz w:val="24"/>
        </w:rPr>
        <w:t>(ситуации)</w:t>
      </w:r>
      <w:r>
        <w:rPr>
          <w:spacing w:val="3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F077F8" w:rsidRDefault="005920B6">
      <w:pPr>
        <w:ind w:left="282" w:right="516" w:firstLine="707"/>
        <w:rPr>
          <w:i/>
          <w:sz w:val="24"/>
        </w:rPr>
      </w:pPr>
      <w:r>
        <w:rPr>
          <w:i/>
          <w:sz w:val="24"/>
        </w:rPr>
        <w:t>Работа</w:t>
      </w:r>
      <w:r>
        <w:rPr>
          <w:i/>
          <w:spacing w:val="3"/>
          <w:sz w:val="24"/>
        </w:rPr>
        <w:t xml:space="preserve"> </w:t>
      </w:r>
      <w:r>
        <w:rPr>
          <w:i/>
          <w:sz w:val="24"/>
        </w:rPr>
        <w:t>с</w:t>
      </w:r>
      <w:r>
        <w:rPr>
          <w:i/>
          <w:spacing w:val="3"/>
          <w:sz w:val="24"/>
        </w:rPr>
        <w:t xml:space="preserve"> </w:t>
      </w:r>
      <w:r>
        <w:rPr>
          <w:i/>
          <w:sz w:val="24"/>
        </w:rPr>
        <w:t>информацией</w:t>
      </w:r>
      <w:r>
        <w:rPr>
          <w:i/>
          <w:spacing w:val="3"/>
          <w:sz w:val="24"/>
        </w:rPr>
        <w:t xml:space="preserve"> </w:t>
      </w:r>
      <w:r>
        <w:rPr>
          <w:i/>
          <w:sz w:val="24"/>
        </w:rPr>
        <w:t>как</w:t>
      </w:r>
      <w:r>
        <w:rPr>
          <w:i/>
          <w:spacing w:val="4"/>
          <w:sz w:val="24"/>
        </w:rPr>
        <w:t xml:space="preserve"> </w:t>
      </w:r>
      <w:r>
        <w:rPr>
          <w:i/>
          <w:sz w:val="24"/>
        </w:rPr>
        <w:t>часть</w:t>
      </w:r>
      <w:r>
        <w:rPr>
          <w:i/>
          <w:spacing w:val="4"/>
          <w:sz w:val="24"/>
        </w:rPr>
        <w:t xml:space="preserve"> </w:t>
      </w:r>
      <w:r>
        <w:rPr>
          <w:i/>
          <w:sz w:val="24"/>
        </w:rPr>
        <w:t>познавательных</w:t>
      </w:r>
      <w:r>
        <w:rPr>
          <w:i/>
          <w:spacing w:val="3"/>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F077F8" w:rsidRDefault="005920B6" w:rsidP="00FD7B72">
      <w:pPr>
        <w:pStyle w:val="a6"/>
        <w:numPr>
          <w:ilvl w:val="0"/>
          <w:numId w:val="61"/>
        </w:numPr>
        <w:tabs>
          <w:tab w:val="left" w:pos="566"/>
        </w:tabs>
        <w:ind w:right="522" w:firstLine="0"/>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ресурсов;</w:t>
      </w:r>
    </w:p>
    <w:p w:rsidR="00F077F8" w:rsidRDefault="005920B6" w:rsidP="00FD7B72">
      <w:pPr>
        <w:pStyle w:val="a6"/>
        <w:numPr>
          <w:ilvl w:val="0"/>
          <w:numId w:val="61"/>
        </w:numPr>
        <w:tabs>
          <w:tab w:val="left" w:pos="566"/>
        </w:tabs>
        <w:spacing w:before="1"/>
        <w:ind w:right="526" w:firstLine="0"/>
        <w:rPr>
          <w:sz w:val="24"/>
        </w:rPr>
      </w:pPr>
      <w:r>
        <w:rPr>
          <w:sz w:val="24"/>
        </w:rPr>
        <w:t>использовать для уточнения и расширения своих знаний об окружающем мире 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информационно-коммуникационную</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контролируемого</w:t>
      </w:r>
      <w:r>
        <w:rPr>
          <w:spacing w:val="5"/>
          <w:sz w:val="24"/>
        </w:rPr>
        <w:t xml:space="preserve"> </w:t>
      </w:r>
      <w:r>
        <w:rPr>
          <w:sz w:val="24"/>
        </w:rPr>
        <w:t>выхода);</w:t>
      </w:r>
    </w:p>
    <w:p w:rsidR="00F077F8" w:rsidRDefault="005920B6" w:rsidP="00FD7B72">
      <w:pPr>
        <w:pStyle w:val="a6"/>
        <w:numPr>
          <w:ilvl w:val="0"/>
          <w:numId w:val="61"/>
        </w:numPr>
        <w:tabs>
          <w:tab w:val="left" w:pos="566"/>
        </w:tabs>
        <w:ind w:right="529" w:firstLine="0"/>
        <w:rPr>
          <w:sz w:val="24"/>
        </w:rPr>
      </w:pPr>
      <w:r>
        <w:rPr>
          <w:sz w:val="24"/>
        </w:rPr>
        <w:t>делать</w:t>
      </w:r>
      <w:r>
        <w:rPr>
          <w:spacing w:val="1"/>
          <w:sz w:val="24"/>
        </w:rPr>
        <w:t xml:space="preserve"> </w:t>
      </w:r>
      <w:r>
        <w:rPr>
          <w:sz w:val="24"/>
        </w:rPr>
        <w:t>сообщения</w:t>
      </w:r>
      <w:r>
        <w:rPr>
          <w:spacing w:val="1"/>
          <w:sz w:val="24"/>
        </w:rPr>
        <w:t xml:space="preserve"> </w:t>
      </w:r>
      <w:r>
        <w:rPr>
          <w:sz w:val="24"/>
        </w:rPr>
        <w:t>(доклады)</w:t>
      </w:r>
      <w:r>
        <w:rPr>
          <w:spacing w:val="1"/>
          <w:sz w:val="24"/>
        </w:rPr>
        <w:t xml:space="preserve"> </w:t>
      </w:r>
      <w:r>
        <w:rPr>
          <w:sz w:val="24"/>
        </w:rPr>
        <w:t>на</w:t>
      </w:r>
      <w:r>
        <w:rPr>
          <w:spacing w:val="1"/>
          <w:sz w:val="24"/>
        </w:rPr>
        <w:t xml:space="preserve"> </w:t>
      </w:r>
      <w:r>
        <w:rPr>
          <w:sz w:val="24"/>
        </w:rPr>
        <w:t>предложенную</w:t>
      </w:r>
      <w:r>
        <w:rPr>
          <w:spacing w:val="1"/>
          <w:sz w:val="24"/>
        </w:rPr>
        <w:t xml:space="preserve"> </w:t>
      </w:r>
      <w:r>
        <w:rPr>
          <w:sz w:val="24"/>
        </w:rPr>
        <w:t>тему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неё</w:t>
      </w:r>
      <w:r>
        <w:rPr>
          <w:spacing w:val="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p>
    <w:p w:rsidR="00F077F8" w:rsidRDefault="005920B6">
      <w:pPr>
        <w:ind w:left="282" w:right="529" w:firstLine="707"/>
        <w:jc w:val="both"/>
        <w:rPr>
          <w:i/>
          <w:sz w:val="24"/>
        </w:rPr>
      </w:pPr>
      <w:r>
        <w:rPr>
          <w:i/>
          <w:sz w:val="24"/>
        </w:rPr>
        <w:t>Коммуникативные универсальные учебные действия способствуют формированию</w:t>
      </w:r>
      <w:r>
        <w:rPr>
          <w:i/>
          <w:spacing w:val="1"/>
          <w:sz w:val="24"/>
        </w:rPr>
        <w:t xml:space="preserve"> </w:t>
      </w:r>
      <w:r>
        <w:rPr>
          <w:i/>
          <w:sz w:val="24"/>
        </w:rPr>
        <w:t>умений:</w:t>
      </w:r>
    </w:p>
    <w:p w:rsidR="00F077F8" w:rsidRDefault="005920B6" w:rsidP="00FD7B72">
      <w:pPr>
        <w:pStyle w:val="a6"/>
        <w:numPr>
          <w:ilvl w:val="0"/>
          <w:numId w:val="61"/>
        </w:numPr>
        <w:tabs>
          <w:tab w:val="left" w:pos="566"/>
        </w:tabs>
        <w:ind w:right="531"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1"/>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 культурного наследия;</w:t>
      </w:r>
    </w:p>
    <w:p w:rsidR="00F077F8" w:rsidRDefault="005920B6" w:rsidP="00FD7B72">
      <w:pPr>
        <w:pStyle w:val="a6"/>
        <w:numPr>
          <w:ilvl w:val="0"/>
          <w:numId w:val="61"/>
        </w:numPr>
        <w:tabs>
          <w:tab w:val="left" w:pos="566"/>
        </w:tabs>
        <w:ind w:right="524" w:firstLine="0"/>
        <w:rPr>
          <w:sz w:val="24"/>
        </w:rPr>
      </w:pPr>
      <w:r>
        <w:rPr>
          <w:sz w:val="24"/>
        </w:rPr>
        <w:t>характеризовать человека как живой организм: раскрывать функции различных систем</w:t>
      </w:r>
      <w:r>
        <w:rPr>
          <w:spacing w:val="1"/>
          <w:sz w:val="24"/>
        </w:rPr>
        <w:t xml:space="preserve"> </w:t>
      </w:r>
      <w:r>
        <w:rPr>
          <w:sz w:val="24"/>
        </w:rPr>
        <w:t>органов;</w:t>
      </w:r>
      <w:r>
        <w:rPr>
          <w:spacing w:val="-1"/>
          <w:sz w:val="24"/>
        </w:rPr>
        <w:t xml:space="preserve"> </w:t>
      </w:r>
      <w:r>
        <w:rPr>
          <w:sz w:val="24"/>
        </w:rPr>
        <w:t>объяснять особую роль</w:t>
      </w:r>
      <w:r>
        <w:rPr>
          <w:spacing w:val="-1"/>
          <w:sz w:val="24"/>
        </w:rPr>
        <w:t xml:space="preserve"> </w:t>
      </w:r>
      <w:r>
        <w:rPr>
          <w:sz w:val="24"/>
        </w:rPr>
        <w:t>нервной</w:t>
      </w:r>
      <w:r>
        <w:rPr>
          <w:spacing w:val="-1"/>
          <w:sz w:val="24"/>
        </w:rPr>
        <w:t xml:space="preserve"> </w:t>
      </w:r>
      <w:r>
        <w:rPr>
          <w:sz w:val="24"/>
        </w:rPr>
        <w:t>системы в</w:t>
      </w:r>
      <w:r>
        <w:rPr>
          <w:spacing w:val="-2"/>
          <w:sz w:val="24"/>
        </w:rPr>
        <w:t xml:space="preserve"> </w:t>
      </w:r>
      <w:r>
        <w:rPr>
          <w:sz w:val="24"/>
        </w:rPr>
        <w:t>деятельности</w:t>
      </w:r>
      <w:r>
        <w:rPr>
          <w:spacing w:val="1"/>
          <w:sz w:val="24"/>
        </w:rPr>
        <w:t xml:space="preserve"> </w:t>
      </w:r>
      <w:r>
        <w:rPr>
          <w:sz w:val="24"/>
        </w:rPr>
        <w:t>организма;</w:t>
      </w:r>
    </w:p>
    <w:p w:rsidR="00F077F8" w:rsidRDefault="005920B6" w:rsidP="00FD7B72">
      <w:pPr>
        <w:pStyle w:val="a6"/>
        <w:numPr>
          <w:ilvl w:val="0"/>
          <w:numId w:val="61"/>
        </w:numPr>
        <w:tabs>
          <w:tab w:val="left" w:pos="566"/>
        </w:tabs>
        <w:ind w:right="529" w:firstLine="0"/>
        <w:rPr>
          <w:sz w:val="24"/>
        </w:rPr>
      </w:pPr>
      <w:r>
        <w:rPr>
          <w:sz w:val="24"/>
        </w:rPr>
        <w:t>создавать текст-рассуждение: объяснять вред для здоровья и самочувствия организма</w:t>
      </w:r>
      <w:r>
        <w:rPr>
          <w:spacing w:val="1"/>
          <w:sz w:val="24"/>
        </w:rPr>
        <w:t xml:space="preserve"> </w:t>
      </w:r>
      <w:r>
        <w:rPr>
          <w:sz w:val="24"/>
        </w:rPr>
        <w:t>вредных привычек;</w:t>
      </w:r>
    </w:p>
    <w:p w:rsidR="00F077F8" w:rsidRDefault="005920B6" w:rsidP="00FD7B72">
      <w:pPr>
        <w:pStyle w:val="a6"/>
        <w:numPr>
          <w:ilvl w:val="0"/>
          <w:numId w:val="61"/>
        </w:numPr>
        <w:tabs>
          <w:tab w:val="left" w:pos="566"/>
        </w:tabs>
        <w:ind w:right="521" w:firstLine="0"/>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 и др.;</w:t>
      </w:r>
    </w:p>
    <w:p w:rsidR="00F077F8" w:rsidRDefault="005920B6" w:rsidP="00FD7B72">
      <w:pPr>
        <w:pStyle w:val="a6"/>
        <w:numPr>
          <w:ilvl w:val="0"/>
          <w:numId w:val="61"/>
        </w:numPr>
        <w:tabs>
          <w:tab w:val="left" w:pos="566"/>
        </w:tabs>
        <w:ind w:right="533" w:firstLine="0"/>
        <w:rPr>
          <w:sz w:val="24"/>
        </w:rPr>
      </w:pPr>
      <w:r>
        <w:rPr>
          <w:sz w:val="24"/>
        </w:rPr>
        <w:t>составлять краткие суждения о связях и зависимостях в природе (на основе сезонных</w:t>
      </w:r>
      <w:r>
        <w:rPr>
          <w:spacing w:val="1"/>
          <w:sz w:val="24"/>
        </w:rPr>
        <w:t xml:space="preserve"> </w:t>
      </w:r>
      <w:r>
        <w:rPr>
          <w:sz w:val="24"/>
        </w:rPr>
        <w:t>изменений,</w:t>
      </w:r>
      <w:r>
        <w:rPr>
          <w:spacing w:val="-1"/>
          <w:sz w:val="24"/>
        </w:rPr>
        <w:t xml:space="preserve"> </w:t>
      </w:r>
      <w:r>
        <w:rPr>
          <w:sz w:val="24"/>
        </w:rPr>
        <w:t>особенностей</w:t>
      </w:r>
      <w:r>
        <w:rPr>
          <w:spacing w:val="-1"/>
          <w:sz w:val="24"/>
        </w:rPr>
        <w:t xml:space="preserve"> </w:t>
      </w:r>
      <w:r>
        <w:rPr>
          <w:sz w:val="24"/>
        </w:rPr>
        <w:t>жизни природных</w:t>
      </w:r>
      <w:r>
        <w:rPr>
          <w:spacing w:val="-2"/>
          <w:sz w:val="24"/>
        </w:rPr>
        <w:t xml:space="preserve"> </w:t>
      </w:r>
      <w:r>
        <w:rPr>
          <w:sz w:val="24"/>
        </w:rPr>
        <w:t>зон, пищевых</w:t>
      </w:r>
      <w:r>
        <w:rPr>
          <w:spacing w:val="1"/>
          <w:sz w:val="24"/>
        </w:rPr>
        <w:t xml:space="preserve"> </w:t>
      </w:r>
      <w:r>
        <w:rPr>
          <w:sz w:val="24"/>
        </w:rPr>
        <w:t>цепей);</w:t>
      </w:r>
    </w:p>
    <w:p w:rsidR="00F077F8" w:rsidRDefault="005920B6" w:rsidP="00FD7B72">
      <w:pPr>
        <w:pStyle w:val="a6"/>
        <w:numPr>
          <w:ilvl w:val="0"/>
          <w:numId w:val="61"/>
        </w:numPr>
        <w:tabs>
          <w:tab w:val="left" w:pos="566"/>
        </w:tabs>
        <w:ind w:left="565"/>
        <w:rPr>
          <w:sz w:val="24"/>
        </w:rPr>
      </w:pPr>
      <w:r>
        <w:rPr>
          <w:sz w:val="24"/>
        </w:rPr>
        <w:t>составлять</w:t>
      </w:r>
      <w:r>
        <w:rPr>
          <w:spacing w:val="-4"/>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rsidR="00F077F8" w:rsidRDefault="005920B6" w:rsidP="00FD7B72">
      <w:pPr>
        <w:pStyle w:val="a6"/>
        <w:numPr>
          <w:ilvl w:val="0"/>
          <w:numId w:val="61"/>
        </w:numPr>
        <w:tabs>
          <w:tab w:val="left" w:pos="566"/>
        </w:tabs>
        <w:ind w:right="527" w:firstLine="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w:t>
      </w:r>
      <w:r>
        <w:rPr>
          <w:spacing w:val="1"/>
          <w:sz w:val="24"/>
        </w:rPr>
        <w:t xml:space="preserve"> </w:t>
      </w:r>
      <w:r>
        <w:rPr>
          <w:sz w:val="24"/>
        </w:rPr>
        <w:t>знаменательных</w:t>
      </w:r>
      <w:r>
        <w:rPr>
          <w:spacing w:val="1"/>
          <w:sz w:val="24"/>
        </w:rPr>
        <w:t xml:space="preserve"> </w:t>
      </w:r>
      <w:r>
        <w:rPr>
          <w:sz w:val="24"/>
        </w:rPr>
        <w:t>страницах</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p>
    <w:p w:rsidR="00F077F8" w:rsidRDefault="005920B6">
      <w:pPr>
        <w:ind w:left="282" w:right="532" w:firstLine="707"/>
        <w:jc w:val="both"/>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57"/>
          <w:sz w:val="24"/>
        </w:rPr>
        <w:t xml:space="preserve"> </w:t>
      </w:r>
      <w:r>
        <w:rPr>
          <w:i/>
          <w:sz w:val="24"/>
        </w:rPr>
        <w:t>умений:</w:t>
      </w:r>
    </w:p>
    <w:p w:rsidR="00F077F8" w:rsidRDefault="005920B6" w:rsidP="00FD7B72">
      <w:pPr>
        <w:pStyle w:val="a6"/>
        <w:numPr>
          <w:ilvl w:val="0"/>
          <w:numId w:val="61"/>
        </w:numPr>
        <w:tabs>
          <w:tab w:val="left" w:pos="566"/>
        </w:tabs>
        <w:ind w:right="530" w:firstLine="0"/>
        <w:jc w:val="left"/>
        <w:rPr>
          <w:sz w:val="24"/>
        </w:rPr>
      </w:pPr>
      <w:r>
        <w:rPr>
          <w:sz w:val="24"/>
        </w:rPr>
        <w:t>самостоятельно</w:t>
      </w:r>
      <w:r>
        <w:rPr>
          <w:spacing w:val="2"/>
          <w:sz w:val="24"/>
        </w:rPr>
        <w:t xml:space="preserve"> </w:t>
      </w:r>
      <w:r>
        <w:rPr>
          <w:sz w:val="24"/>
        </w:rPr>
        <w:t>планировать</w:t>
      </w:r>
      <w:r>
        <w:rPr>
          <w:spacing w:val="5"/>
          <w:sz w:val="24"/>
        </w:rPr>
        <w:t xml:space="preserve"> </w:t>
      </w:r>
      <w:r>
        <w:rPr>
          <w:sz w:val="24"/>
        </w:rPr>
        <w:t>алгоритм</w:t>
      </w:r>
      <w:r>
        <w:rPr>
          <w:spacing w:val="3"/>
          <w:sz w:val="24"/>
        </w:rPr>
        <w:t xml:space="preserve"> </w:t>
      </w:r>
      <w:r>
        <w:rPr>
          <w:sz w:val="24"/>
        </w:rPr>
        <w:t>решения</w:t>
      </w:r>
      <w:r>
        <w:rPr>
          <w:spacing w:val="6"/>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предвидеть</w:t>
      </w:r>
      <w:r>
        <w:rPr>
          <w:spacing w:val="5"/>
          <w:sz w:val="24"/>
        </w:rPr>
        <w:t xml:space="preserve"> </w:t>
      </w:r>
      <w:r>
        <w:rPr>
          <w:sz w:val="24"/>
        </w:rPr>
        <w:t>трудности</w:t>
      </w:r>
      <w:r>
        <w:rPr>
          <w:spacing w:val="5"/>
          <w:sz w:val="24"/>
        </w:rPr>
        <w:t xml:space="preserve"> </w:t>
      </w:r>
      <w:r>
        <w:rPr>
          <w:sz w:val="24"/>
        </w:rPr>
        <w:t>и</w:t>
      </w:r>
      <w:r>
        <w:rPr>
          <w:spacing w:val="-57"/>
          <w:sz w:val="24"/>
        </w:rPr>
        <w:t xml:space="preserve"> </w:t>
      </w:r>
      <w:r>
        <w:rPr>
          <w:sz w:val="24"/>
        </w:rPr>
        <w:t>возможные</w:t>
      </w:r>
      <w:r>
        <w:rPr>
          <w:spacing w:val="-2"/>
          <w:sz w:val="24"/>
        </w:rPr>
        <w:t xml:space="preserve"> </w:t>
      </w:r>
      <w:r>
        <w:rPr>
          <w:sz w:val="24"/>
        </w:rPr>
        <w:t>ошибки;</w:t>
      </w:r>
    </w:p>
    <w:p w:rsidR="00F077F8" w:rsidRDefault="005920B6" w:rsidP="00FD7B72">
      <w:pPr>
        <w:pStyle w:val="a6"/>
        <w:numPr>
          <w:ilvl w:val="0"/>
          <w:numId w:val="61"/>
        </w:numPr>
        <w:tabs>
          <w:tab w:val="left" w:pos="566"/>
        </w:tabs>
        <w:spacing w:before="1"/>
        <w:ind w:right="533" w:firstLine="0"/>
        <w:jc w:val="left"/>
        <w:rPr>
          <w:sz w:val="24"/>
        </w:rPr>
      </w:pPr>
      <w:r>
        <w:rPr>
          <w:sz w:val="24"/>
        </w:rPr>
        <w:t>контролировать</w:t>
      </w:r>
      <w:r>
        <w:rPr>
          <w:spacing w:val="30"/>
          <w:sz w:val="24"/>
        </w:rPr>
        <w:t xml:space="preserve"> </w:t>
      </w:r>
      <w:r>
        <w:rPr>
          <w:sz w:val="24"/>
        </w:rPr>
        <w:t>процесс</w:t>
      </w:r>
      <w:r>
        <w:rPr>
          <w:spacing w:val="28"/>
          <w:sz w:val="24"/>
        </w:rPr>
        <w:t xml:space="preserve"> </w:t>
      </w:r>
      <w:r>
        <w:rPr>
          <w:sz w:val="24"/>
        </w:rPr>
        <w:t>и</w:t>
      </w:r>
      <w:r>
        <w:rPr>
          <w:spacing w:val="30"/>
          <w:sz w:val="24"/>
        </w:rPr>
        <w:t xml:space="preserve"> </w:t>
      </w:r>
      <w:r>
        <w:rPr>
          <w:sz w:val="24"/>
        </w:rPr>
        <w:t>результат</w:t>
      </w:r>
      <w:r>
        <w:rPr>
          <w:spacing w:val="29"/>
          <w:sz w:val="24"/>
        </w:rPr>
        <w:t xml:space="preserve"> </w:t>
      </w:r>
      <w:r>
        <w:rPr>
          <w:sz w:val="24"/>
        </w:rPr>
        <w:t>выполнения</w:t>
      </w:r>
      <w:r>
        <w:rPr>
          <w:spacing w:val="26"/>
          <w:sz w:val="24"/>
        </w:rPr>
        <w:t xml:space="preserve"> </w:t>
      </w:r>
      <w:r>
        <w:rPr>
          <w:sz w:val="24"/>
        </w:rPr>
        <w:t>задания,</w:t>
      </w:r>
      <w:r>
        <w:rPr>
          <w:spacing w:val="29"/>
          <w:sz w:val="24"/>
        </w:rPr>
        <w:t xml:space="preserve"> </w:t>
      </w:r>
      <w:r>
        <w:rPr>
          <w:sz w:val="24"/>
        </w:rPr>
        <w:t>корректировать</w:t>
      </w:r>
      <w:r>
        <w:rPr>
          <w:spacing w:val="33"/>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F077F8" w:rsidRDefault="005920B6" w:rsidP="00FD7B72">
      <w:pPr>
        <w:pStyle w:val="a6"/>
        <w:numPr>
          <w:ilvl w:val="0"/>
          <w:numId w:val="61"/>
        </w:numPr>
        <w:tabs>
          <w:tab w:val="left" w:pos="566"/>
        </w:tabs>
        <w:ind w:left="565"/>
        <w:jc w:val="left"/>
        <w:rPr>
          <w:sz w:val="24"/>
        </w:rPr>
      </w:pPr>
      <w:r>
        <w:rPr>
          <w:sz w:val="24"/>
        </w:rPr>
        <w:t>адекватно</w:t>
      </w:r>
      <w:r>
        <w:rPr>
          <w:spacing w:val="-2"/>
          <w:sz w:val="24"/>
        </w:rPr>
        <w:t xml:space="preserve"> </w:t>
      </w:r>
      <w:r>
        <w:rPr>
          <w:sz w:val="24"/>
        </w:rPr>
        <w:t>принимать</w:t>
      </w:r>
      <w:r>
        <w:rPr>
          <w:spacing w:val="-1"/>
          <w:sz w:val="24"/>
        </w:rPr>
        <w:t xml:space="preserve"> </w:t>
      </w:r>
      <w:r>
        <w:rPr>
          <w:sz w:val="24"/>
        </w:rPr>
        <w:t>оценку</w:t>
      </w:r>
      <w:r>
        <w:rPr>
          <w:spacing w:val="-9"/>
          <w:sz w:val="24"/>
        </w:rPr>
        <w:t xml:space="preserve"> </w:t>
      </w:r>
      <w:r>
        <w:rPr>
          <w:sz w:val="24"/>
        </w:rPr>
        <w:t>своей</w:t>
      </w:r>
      <w:r>
        <w:rPr>
          <w:spacing w:val="-1"/>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1"/>
          <w:sz w:val="24"/>
        </w:rPr>
        <w:t xml:space="preserve"> </w:t>
      </w:r>
      <w:r>
        <w:rPr>
          <w:sz w:val="24"/>
        </w:rPr>
        <w:t>ошибками;</w:t>
      </w:r>
    </w:p>
    <w:p w:rsidR="00F077F8" w:rsidRDefault="005920B6" w:rsidP="00FD7B72">
      <w:pPr>
        <w:pStyle w:val="a6"/>
        <w:numPr>
          <w:ilvl w:val="0"/>
          <w:numId w:val="61"/>
        </w:numPr>
        <w:tabs>
          <w:tab w:val="left" w:pos="566"/>
        </w:tabs>
        <w:ind w:left="565"/>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1"/>
          <w:sz w:val="24"/>
        </w:rPr>
        <w:t xml:space="preserve"> </w:t>
      </w:r>
      <w:r>
        <w:rPr>
          <w:sz w:val="24"/>
        </w:rPr>
        <w:t>устанавливать</w:t>
      </w:r>
      <w:r>
        <w:rPr>
          <w:spacing w:val="-2"/>
          <w:sz w:val="24"/>
        </w:rPr>
        <w:t xml:space="preserve"> </w:t>
      </w:r>
      <w:r>
        <w:rPr>
          <w:sz w:val="24"/>
        </w:rPr>
        <w:t>их</w:t>
      </w:r>
      <w:r>
        <w:rPr>
          <w:spacing w:val="-1"/>
          <w:sz w:val="24"/>
        </w:rPr>
        <w:t xml:space="preserve"> </w:t>
      </w:r>
      <w:r>
        <w:rPr>
          <w:sz w:val="24"/>
        </w:rPr>
        <w:t>причины.</w:t>
      </w:r>
    </w:p>
    <w:p w:rsidR="00F077F8" w:rsidRDefault="005920B6">
      <w:pPr>
        <w:ind w:left="990"/>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F077F8" w:rsidRDefault="005920B6" w:rsidP="00FD7B72">
      <w:pPr>
        <w:pStyle w:val="a6"/>
        <w:numPr>
          <w:ilvl w:val="0"/>
          <w:numId w:val="61"/>
        </w:numPr>
        <w:tabs>
          <w:tab w:val="left" w:pos="566"/>
          <w:tab w:val="left" w:pos="1867"/>
          <w:tab w:val="left" w:pos="2896"/>
          <w:tab w:val="left" w:pos="4287"/>
          <w:tab w:val="left" w:pos="5863"/>
          <w:tab w:val="left" w:pos="6445"/>
          <w:tab w:val="left" w:pos="7913"/>
          <w:tab w:val="left" w:pos="8853"/>
          <w:tab w:val="left" w:pos="9662"/>
        </w:tabs>
        <w:ind w:right="521" w:firstLine="0"/>
        <w:jc w:val="left"/>
        <w:rPr>
          <w:sz w:val="24"/>
        </w:rPr>
      </w:pPr>
      <w:r>
        <w:rPr>
          <w:sz w:val="24"/>
        </w:rPr>
        <w:t>выполнять</w:t>
      </w:r>
      <w:r>
        <w:rPr>
          <w:sz w:val="24"/>
        </w:rPr>
        <w:tab/>
        <w:t>правила</w:t>
      </w:r>
      <w:r>
        <w:rPr>
          <w:sz w:val="24"/>
        </w:rPr>
        <w:tab/>
        <w:t>совместной</w:t>
      </w:r>
      <w:r>
        <w:rPr>
          <w:sz w:val="24"/>
        </w:rPr>
        <w:tab/>
        <w:t>деятельности</w:t>
      </w:r>
      <w:r>
        <w:rPr>
          <w:sz w:val="24"/>
        </w:rPr>
        <w:tab/>
        <w:t>при</w:t>
      </w:r>
      <w:r>
        <w:rPr>
          <w:sz w:val="24"/>
        </w:rPr>
        <w:tab/>
        <w:t>выполнении</w:t>
      </w:r>
      <w:r>
        <w:rPr>
          <w:sz w:val="24"/>
        </w:rPr>
        <w:tab/>
        <w:t>разных</w:t>
      </w:r>
      <w:r>
        <w:rPr>
          <w:sz w:val="24"/>
        </w:rPr>
        <w:tab/>
        <w:t>ролей</w:t>
      </w:r>
      <w:r>
        <w:rPr>
          <w:sz w:val="24"/>
        </w:rPr>
        <w:tab/>
      </w:r>
      <w:r>
        <w:rPr>
          <w:spacing w:val="-1"/>
          <w:sz w:val="24"/>
        </w:rPr>
        <w:t>–</w:t>
      </w:r>
      <w:r>
        <w:rPr>
          <w:spacing w:val="-57"/>
          <w:sz w:val="24"/>
        </w:rPr>
        <w:t xml:space="preserve"> </w:t>
      </w:r>
      <w:r>
        <w:rPr>
          <w:sz w:val="24"/>
        </w:rPr>
        <w:t>руководитель,</w:t>
      </w:r>
      <w:r>
        <w:rPr>
          <w:spacing w:val="-1"/>
          <w:sz w:val="24"/>
        </w:rPr>
        <w:t xml:space="preserve"> </w:t>
      </w:r>
      <w:r>
        <w:rPr>
          <w:sz w:val="24"/>
        </w:rPr>
        <w:t>подчинённый,</w:t>
      </w:r>
      <w:r>
        <w:rPr>
          <w:spacing w:val="-3"/>
          <w:sz w:val="24"/>
        </w:rPr>
        <w:t xml:space="preserve"> </w:t>
      </w:r>
      <w:r>
        <w:rPr>
          <w:sz w:val="24"/>
        </w:rPr>
        <w:t>напарник,</w:t>
      </w:r>
      <w:r>
        <w:rPr>
          <w:spacing w:val="-1"/>
          <w:sz w:val="24"/>
        </w:rPr>
        <w:t xml:space="preserve"> </w:t>
      </w:r>
      <w:r>
        <w:rPr>
          <w:sz w:val="24"/>
        </w:rPr>
        <w:t>члена</w:t>
      </w:r>
      <w:r>
        <w:rPr>
          <w:spacing w:val="-1"/>
          <w:sz w:val="24"/>
        </w:rPr>
        <w:t xml:space="preserve"> </w:t>
      </w:r>
      <w:r>
        <w:rPr>
          <w:sz w:val="24"/>
        </w:rPr>
        <w:t>большого коллектива;</w:t>
      </w:r>
    </w:p>
    <w:p w:rsidR="00F077F8" w:rsidRDefault="00F077F8">
      <w:pPr>
        <w:rPr>
          <w:sz w:val="24"/>
        </w:rPr>
        <w:sectPr w:rsidR="00F077F8">
          <w:pgSz w:w="11910" w:h="16840"/>
          <w:pgMar w:top="480" w:right="180" w:bottom="1200" w:left="1420" w:header="0" w:footer="930" w:gutter="0"/>
          <w:cols w:space="720"/>
        </w:sectPr>
      </w:pPr>
    </w:p>
    <w:p w:rsidR="00F077F8" w:rsidRDefault="005920B6" w:rsidP="00FD7B72">
      <w:pPr>
        <w:pStyle w:val="a6"/>
        <w:numPr>
          <w:ilvl w:val="0"/>
          <w:numId w:val="61"/>
        </w:numPr>
        <w:tabs>
          <w:tab w:val="left" w:pos="566"/>
        </w:tabs>
        <w:spacing w:before="62"/>
        <w:ind w:right="524" w:firstLine="0"/>
        <w:jc w:val="left"/>
        <w:rPr>
          <w:sz w:val="24"/>
        </w:rPr>
      </w:pPr>
      <w:r>
        <w:rPr>
          <w:sz w:val="24"/>
        </w:rPr>
        <w:lastRenderedPageBreak/>
        <w:t>ответственно</w:t>
      </w:r>
      <w:r>
        <w:rPr>
          <w:spacing w:val="52"/>
          <w:sz w:val="24"/>
        </w:rPr>
        <w:t xml:space="preserve"> </w:t>
      </w:r>
      <w:r>
        <w:rPr>
          <w:sz w:val="24"/>
        </w:rPr>
        <w:t>относиться</w:t>
      </w:r>
      <w:r>
        <w:rPr>
          <w:spacing w:val="52"/>
          <w:sz w:val="24"/>
        </w:rPr>
        <w:t xml:space="preserve"> </w:t>
      </w:r>
      <w:r>
        <w:rPr>
          <w:sz w:val="24"/>
        </w:rPr>
        <w:t>к</w:t>
      </w:r>
      <w:r>
        <w:rPr>
          <w:spacing w:val="53"/>
          <w:sz w:val="24"/>
        </w:rPr>
        <w:t xml:space="preserve"> </w:t>
      </w:r>
      <w:r>
        <w:rPr>
          <w:sz w:val="24"/>
        </w:rPr>
        <w:t>своим</w:t>
      </w:r>
      <w:r>
        <w:rPr>
          <w:spacing w:val="53"/>
          <w:sz w:val="24"/>
        </w:rPr>
        <w:t xml:space="preserve"> </w:t>
      </w:r>
      <w:r>
        <w:rPr>
          <w:sz w:val="24"/>
        </w:rPr>
        <w:t>обязанностям</w:t>
      </w:r>
      <w:r>
        <w:rPr>
          <w:spacing w:val="52"/>
          <w:sz w:val="24"/>
        </w:rPr>
        <w:t xml:space="preserve"> </w:t>
      </w:r>
      <w:r>
        <w:rPr>
          <w:sz w:val="24"/>
        </w:rPr>
        <w:t>в</w:t>
      </w:r>
      <w:r>
        <w:rPr>
          <w:spacing w:val="52"/>
          <w:sz w:val="24"/>
        </w:rPr>
        <w:t xml:space="preserve"> </w:t>
      </w:r>
      <w:r>
        <w:rPr>
          <w:sz w:val="24"/>
        </w:rPr>
        <w:t>процессе</w:t>
      </w:r>
      <w:r>
        <w:rPr>
          <w:spacing w:val="55"/>
          <w:sz w:val="24"/>
        </w:rPr>
        <w:t xml:space="preserve"> </w:t>
      </w:r>
      <w:r>
        <w:rPr>
          <w:sz w:val="24"/>
        </w:rPr>
        <w:t>совместной</w:t>
      </w:r>
      <w:r>
        <w:rPr>
          <w:spacing w:val="53"/>
          <w:sz w:val="24"/>
        </w:rPr>
        <w:t xml:space="preserve"> </w:t>
      </w:r>
      <w:r>
        <w:rPr>
          <w:sz w:val="24"/>
        </w:rPr>
        <w:t>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свой вклад в</w:t>
      </w:r>
      <w:r>
        <w:rPr>
          <w:spacing w:val="-1"/>
          <w:sz w:val="24"/>
        </w:rPr>
        <w:t xml:space="preserve"> </w:t>
      </w:r>
      <w:r>
        <w:rPr>
          <w:sz w:val="24"/>
        </w:rPr>
        <w:t>общее</w:t>
      </w:r>
      <w:r>
        <w:rPr>
          <w:spacing w:val="-2"/>
          <w:sz w:val="24"/>
        </w:rPr>
        <w:t xml:space="preserve"> </w:t>
      </w:r>
      <w:r>
        <w:rPr>
          <w:sz w:val="24"/>
        </w:rPr>
        <w:t>дело;</w:t>
      </w:r>
    </w:p>
    <w:p w:rsidR="00F077F8" w:rsidRDefault="005920B6" w:rsidP="00FD7B72">
      <w:pPr>
        <w:pStyle w:val="a6"/>
        <w:numPr>
          <w:ilvl w:val="0"/>
          <w:numId w:val="61"/>
        </w:numPr>
        <w:tabs>
          <w:tab w:val="left" w:pos="566"/>
        </w:tabs>
        <w:ind w:right="531" w:firstLine="0"/>
        <w:jc w:val="left"/>
        <w:rPr>
          <w:sz w:val="24"/>
        </w:rPr>
      </w:pPr>
      <w:r>
        <w:rPr>
          <w:sz w:val="24"/>
        </w:rPr>
        <w:t>анализировать ситуации, возникающие в процессе совместных игр, труда, использования</w:t>
      </w:r>
      <w:r>
        <w:rPr>
          <w:spacing w:val="-57"/>
          <w:sz w:val="24"/>
        </w:rPr>
        <w:t xml:space="preserve"> </w:t>
      </w:r>
      <w:r>
        <w:rPr>
          <w:sz w:val="24"/>
        </w:rPr>
        <w:t>инструментов,</w:t>
      </w:r>
      <w:r>
        <w:rPr>
          <w:spacing w:val="-1"/>
          <w:sz w:val="24"/>
        </w:rPr>
        <w:t xml:space="preserve"> </w:t>
      </w:r>
      <w:r>
        <w:rPr>
          <w:sz w:val="24"/>
        </w:rPr>
        <w:t>которые</w:t>
      </w:r>
      <w:r>
        <w:rPr>
          <w:spacing w:val="-2"/>
          <w:sz w:val="24"/>
        </w:rPr>
        <w:t xml:space="preserve"> </w:t>
      </w:r>
      <w:r>
        <w:rPr>
          <w:sz w:val="24"/>
        </w:rPr>
        <w:t>могут</w:t>
      </w:r>
      <w:r>
        <w:rPr>
          <w:spacing w:val="-1"/>
          <w:sz w:val="24"/>
        </w:rPr>
        <w:t xml:space="preserve"> </w:t>
      </w:r>
      <w:r>
        <w:rPr>
          <w:sz w:val="24"/>
        </w:rPr>
        <w:t>стать опасными</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других</w:t>
      </w:r>
      <w:r>
        <w:rPr>
          <w:spacing w:val="1"/>
          <w:sz w:val="24"/>
        </w:rPr>
        <w:t xml:space="preserve"> </w:t>
      </w:r>
      <w:r>
        <w:rPr>
          <w:sz w:val="24"/>
        </w:rPr>
        <w:t>людей.</w:t>
      </w:r>
    </w:p>
    <w:p w:rsidR="00F077F8" w:rsidRDefault="005920B6">
      <w:pPr>
        <w:spacing w:before="5"/>
        <w:ind w:left="1001"/>
        <w:rPr>
          <w:b/>
          <w:sz w:val="24"/>
        </w:rPr>
      </w:pPr>
      <w:r>
        <w:rPr>
          <w:b/>
          <w:sz w:val="24"/>
        </w:rPr>
        <w:t>ТЕМАТИЧЕСКОЕ</w:t>
      </w:r>
      <w:r>
        <w:rPr>
          <w:b/>
          <w:spacing w:val="-4"/>
          <w:sz w:val="24"/>
        </w:rPr>
        <w:t xml:space="preserve"> </w:t>
      </w:r>
      <w:r>
        <w:rPr>
          <w:b/>
          <w:sz w:val="24"/>
        </w:rPr>
        <w:t>ПЛАНИРОВАНИЕ</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3221"/>
        <w:gridCol w:w="1416"/>
        <w:gridCol w:w="1564"/>
        <w:gridCol w:w="2937"/>
      </w:tblGrid>
      <w:tr w:rsidR="00F077F8">
        <w:trPr>
          <w:trHeight w:val="827"/>
        </w:trPr>
        <w:tc>
          <w:tcPr>
            <w:tcW w:w="576" w:type="dxa"/>
          </w:tcPr>
          <w:p w:rsidR="00F077F8" w:rsidRDefault="005920B6">
            <w:pPr>
              <w:pStyle w:val="TableParagraph"/>
              <w:ind w:left="124" w:right="98" w:firstLine="48"/>
              <w:rPr>
                <w:sz w:val="24"/>
              </w:rPr>
            </w:pPr>
            <w:r>
              <w:rPr>
                <w:sz w:val="24"/>
              </w:rPr>
              <w:t>№</w:t>
            </w:r>
            <w:r>
              <w:rPr>
                <w:spacing w:val="-57"/>
                <w:sz w:val="24"/>
              </w:rPr>
              <w:t xml:space="preserve"> </w:t>
            </w:r>
            <w:r>
              <w:rPr>
                <w:sz w:val="24"/>
              </w:rPr>
              <w:t>п/п</w:t>
            </w:r>
          </w:p>
        </w:tc>
        <w:tc>
          <w:tcPr>
            <w:tcW w:w="3221" w:type="dxa"/>
          </w:tcPr>
          <w:p w:rsidR="00F077F8" w:rsidRDefault="005920B6">
            <w:pPr>
              <w:pStyle w:val="TableParagraph"/>
              <w:ind w:left="818" w:right="268" w:hanging="533"/>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1416" w:type="dxa"/>
          </w:tcPr>
          <w:p w:rsidR="00F077F8" w:rsidRDefault="005920B6">
            <w:pPr>
              <w:pStyle w:val="TableParagraph"/>
              <w:ind w:left="422" w:right="80" w:hanging="317"/>
              <w:rPr>
                <w:sz w:val="24"/>
              </w:rPr>
            </w:pPr>
            <w:r>
              <w:rPr>
                <w:sz w:val="24"/>
              </w:rPr>
              <w:t>Количество</w:t>
            </w:r>
            <w:r>
              <w:rPr>
                <w:spacing w:val="-58"/>
                <w:sz w:val="24"/>
              </w:rPr>
              <w:t xml:space="preserve"> </w:t>
            </w:r>
            <w:r>
              <w:rPr>
                <w:sz w:val="24"/>
              </w:rPr>
              <w:t>часов</w:t>
            </w:r>
          </w:p>
        </w:tc>
        <w:tc>
          <w:tcPr>
            <w:tcW w:w="1564" w:type="dxa"/>
          </w:tcPr>
          <w:p w:rsidR="00F077F8" w:rsidRDefault="005920B6">
            <w:pPr>
              <w:pStyle w:val="TableParagraph"/>
              <w:ind w:left="106" w:right="93"/>
              <w:jc w:val="center"/>
              <w:rPr>
                <w:sz w:val="24"/>
              </w:rPr>
            </w:pPr>
            <w:r>
              <w:rPr>
                <w:sz w:val="24"/>
              </w:rPr>
              <w:t>Количество</w:t>
            </w:r>
            <w:r>
              <w:rPr>
                <w:spacing w:val="1"/>
                <w:sz w:val="24"/>
              </w:rPr>
              <w:t xml:space="preserve"> </w:t>
            </w:r>
            <w:r>
              <w:rPr>
                <w:spacing w:val="-1"/>
                <w:sz w:val="24"/>
              </w:rPr>
              <w:t>контрольных</w:t>
            </w:r>
          </w:p>
          <w:p w:rsidR="00F077F8" w:rsidRDefault="005920B6">
            <w:pPr>
              <w:pStyle w:val="TableParagraph"/>
              <w:spacing w:line="261" w:lineRule="exact"/>
              <w:ind w:left="103" w:right="95"/>
              <w:jc w:val="center"/>
              <w:rPr>
                <w:sz w:val="24"/>
              </w:rPr>
            </w:pPr>
            <w:r>
              <w:rPr>
                <w:sz w:val="24"/>
              </w:rPr>
              <w:t>работ</w:t>
            </w:r>
          </w:p>
        </w:tc>
        <w:tc>
          <w:tcPr>
            <w:tcW w:w="2937" w:type="dxa"/>
          </w:tcPr>
          <w:p w:rsidR="00F077F8" w:rsidRDefault="005920B6">
            <w:pPr>
              <w:pStyle w:val="TableParagraph"/>
              <w:ind w:left="147" w:right="126" w:firstLine="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077F8">
        <w:trPr>
          <w:trHeight w:val="551"/>
        </w:trPr>
        <w:tc>
          <w:tcPr>
            <w:tcW w:w="576" w:type="dxa"/>
          </w:tcPr>
          <w:p w:rsidR="00F077F8" w:rsidRDefault="005920B6">
            <w:pPr>
              <w:pStyle w:val="TableParagraph"/>
              <w:spacing w:line="275" w:lineRule="exact"/>
              <w:ind w:left="85" w:right="78"/>
              <w:jc w:val="center"/>
              <w:rPr>
                <w:b/>
                <w:sz w:val="24"/>
              </w:rPr>
            </w:pPr>
            <w:r>
              <w:rPr>
                <w:b/>
                <w:sz w:val="24"/>
              </w:rPr>
              <w:t>1.</w:t>
            </w:r>
          </w:p>
        </w:tc>
        <w:tc>
          <w:tcPr>
            <w:tcW w:w="3221" w:type="dxa"/>
          </w:tcPr>
          <w:p w:rsidR="00F077F8" w:rsidRDefault="005920B6">
            <w:pPr>
              <w:pStyle w:val="TableParagraph"/>
              <w:spacing w:line="276" w:lineRule="exact"/>
              <w:ind w:left="1098" w:right="412" w:hanging="670"/>
              <w:rPr>
                <w:b/>
                <w:sz w:val="24"/>
              </w:rPr>
            </w:pPr>
            <w:r>
              <w:rPr>
                <w:b/>
                <w:sz w:val="24"/>
              </w:rPr>
              <w:t>РАЗДЕЛ</w:t>
            </w:r>
            <w:r>
              <w:rPr>
                <w:b/>
                <w:spacing w:val="-4"/>
                <w:sz w:val="24"/>
              </w:rPr>
              <w:t xml:space="preserve"> </w:t>
            </w:r>
            <w:r>
              <w:rPr>
                <w:b/>
                <w:sz w:val="24"/>
              </w:rPr>
              <w:t>1.</w:t>
            </w:r>
            <w:r>
              <w:rPr>
                <w:b/>
                <w:spacing w:val="-3"/>
                <w:sz w:val="24"/>
              </w:rPr>
              <w:t xml:space="preserve"> </w:t>
            </w:r>
            <w:r>
              <w:rPr>
                <w:b/>
                <w:sz w:val="24"/>
              </w:rPr>
              <w:t>Человек</w:t>
            </w:r>
            <w:r>
              <w:rPr>
                <w:b/>
                <w:spacing w:val="-3"/>
                <w:sz w:val="24"/>
              </w:rPr>
              <w:t xml:space="preserve"> </w:t>
            </w:r>
            <w:r>
              <w:rPr>
                <w:b/>
                <w:sz w:val="24"/>
              </w:rPr>
              <w:t>и</w:t>
            </w:r>
            <w:r>
              <w:rPr>
                <w:b/>
                <w:spacing w:val="-57"/>
                <w:sz w:val="24"/>
              </w:rPr>
              <w:t xml:space="preserve"> </w:t>
            </w:r>
            <w:r>
              <w:rPr>
                <w:b/>
                <w:sz w:val="24"/>
              </w:rPr>
              <w:t>общество</w:t>
            </w:r>
          </w:p>
        </w:tc>
        <w:tc>
          <w:tcPr>
            <w:tcW w:w="1416" w:type="dxa"/>
          </w:tcPr>
          <w:p w:rsidR="00F077F8" w:rsidRDefault="00F077F8">
            <w:pPr>
              <w:pStyle w:val="TableParagraph"/>
              <w:rPr>
                <w:sz w:val="24"/>
              </w:rPr>
            </w:pPr>
          </w:p>
        </w:tc>
        <w:tc>
          <w:tcPr>
            <w:tcW w:w="1564" w:type="dxa"/>
          </w:tcPr>
          <w:p w:rsidR="00F077F8" w:rsidRDefault="00F077F8">
            <w:pPr>
              <w:pStyle w:val="TableParagraph"/>
              <w:rPr>
                <w:sz w:val="24"/>
              </w:rPr>
            </w:pPr>
          </w:p>
        </w:tc>
        <w:tc>
          <w:tcPr>
            <w:tcW w:w="2937" w:type="dxa"/>
          </w:tcPr>
          <w:p w:rsidR="00F077F8" w:rsidRDefault="005920B6">
            <w:pPr>
              <w:pStyle w:val="TableParagraph"/>
              <w:ind w:left="222" w:right="126" w:firstLine="439"/>
            </w:pPr>
            <w:r>
              <w:t>Библиотека ЦОК</w:t>
            </w:r>
            <w:r>
              <w:rPr>
                <w:spacing w:val="1"/>
              </w:rPr>
              <w:t xml:space="preserve"> </w:t>
            </w:r>
            <w:hyperlink r:id="rId388">
              <w:r>
                <w:rPr>
                  <w:spacing w:val="-1"/>
                  <w:u w:val="single"/>
                </w:rPr>
                <w:t>https://m.edsoo.ru/7f412850</w:t>
              </w:r>
            </w:hyperlink>
          </w:p>
        </w:tc>
      </w:tr>
      <w:tr w:rsidR="00F077F8">
        <w:trPr>
          <w:trHeight w:val="553"/>
        </w:trPr>
        <w:tc>
          <w:tcPr>
            <w:tcW w:w="576" w:type="dxa"/>
          </w:tcPr>
          <w:p w:rsidR="00F077F8" w:rsidRDefault="005920B6">
            <w:pPr>
              <w:pStyle w:val="TableParagraph"/>
              <w:spacing w:line="272" w:lineRule="exact"/>
              <w:ind w:left="87" w:right="78"/>
              <w:jc w:val="center"/>
              <w:rPr>
                <w:sz w:val="24"/>
              </w:rPr>
            </w:pPr>
            <w:r>
              <w:rPr>
                <w:sz w:val="24"/>
              </w:rPr>
              <w:t>1.1.</w:t>
            </w:r>
          </w:p>
        </w:tc>
        <w:tc>
          <w:tcPr>
            <w:tcW w:w="3221" w:type="dxa"/>
          </w:tcPr>
          <w:p w:rsidR="00F077F8" w:rsidRDefault="005920B6">
            <w:pPr>
              <w:pStyle w:val="TableParagraph"/>
              <w:spacing w:line="272" w:lineRule="exact"/>
              <w:ind w:left="107"/>
              <w:rPr>
                <w:sz w:val="24"/>
              </w:rPr>
            </w:pPr>
            <w:r>
              <w:rPr>
                <w:sz w:val="24"/>
              </w:rPr>
              <w:t>Наша</w:t>
            </w:r>
            <w:r>
              <w:rPr>
                <w:spacing w:val="32"/>
                <w:sz w:val="24"/>
              </w:rPr>
              <w:t xml:space="preserve"> </w:t>
            </w:r>
            <w:r>
              <w:rPr>
                <w:sz w:val="24"/>
              </w:rPr>
              <w:t>родина</w:t>
            </w:r>
            <w:r>
              <w:rPr>
                <w:spacing w:val="94"/>
                <w:sz w:val="24"/>
              </w:rPr>
              <w:t xml:space="preserve"> </w:t>
            </w:r>
            <w:r>
              <w:rPr>
                <w:sz w:val="24"/>
              </w:rPr>
              <w:t>-</w:t>
            </w:r>
            <w:r>
              <w:rPr>
                <w:spacing w:val="92"/>
                <w:sz w:val="24"/>
              </w:rPr>
              <w:t xml:space="preserve"> </w:t>
            </w:r>
            <w:r>
              <w:rPr>
                <w:sz w:val="24"/>
              </w:rPr>
              <w:t>Российская</w:t>
            </w:r>
          </w:p>
          <w:p w:rsidR="00F077F8" w:rsidRDefault="005920B6">
            <w:pPr>
              <w:pStyle w:val="TableParagraph"/>
              <w:spacing w:line="261" w:lineRule="exact"/>
              <w:ind w:left="107"/>
              <w:rPr>
                <w:sz w:val="24"/>
              </w:rPr>
            </w:pPr>
            <w:r>
              <w:rPr>
                <w:sz w:val="24"/>
              </w:rPr>
              <w:t>Федерация</w:t>
            </w:r>
          </w:p>
        </w:tc>
        <w:tc>
          <w:tcPr>
            <w:tcW w:w="1416" w:type="dxa"/>
          </w:tcPr>
          <w:p w:rsidR="00F077F8" w:rsidRDefault="005920B6">
            <w:pPr>
              <w:pStyle w:val="TableParagraph"/>
              <w:spacing w:line="272" w:lineRule="exact"/>
              <w:ind w:left="585"/>
              <w:rPr>
                <w:sz w:val="24"/>
              </w:rPr>
            </w:pPr>
            <w:r>
              <w:rPr>
                <w:sz w:val="24"/>
              </w:rPr>
              <w:t>10</w:t>
            </w:r>
          </w:p>
        </w:tc>
        <w:tc>
          <w:tcPr>
            <w:tcW w:w="1564" w:type="dxa"/>
          </w:tcPr>
          <w:p w:rsidR="00F077F8" w:rsidRDefault="00F077F8">
            <w:pPr>
              <w:pStyle w:val="TableParagraph"/>
              <w:rPr>
                <w:sz w:val="24"/>
              </w:rPr>
            </w:pPr>
          </w:p>
        </w:tc>
        <w:tc>
          <w:tcPr>
            <w:tcW w:w="2937" w:type="dxa"/>
          </w:tcPr>
          <w:p w:rsidR="00F077F8" w:rsidRDefault="005920B6">
            <w:pPr>
              <w:pStyle w:val="TableParagraph"/>
              <w:ind w:left="222" w:right="126" w:firstLine="439"/>
            </w:pPr>
            <w:r>
              <w:t>Библиотека ЦОК</w:t>
            </w:r>
            <w:r>
              <w:rPr>
                <w:spacing w:val="1"/>
              </w:rPr>
              <w:t xml:space="preserve"> </w:t>
            </w:r>
            <w:hyperlink r:id="rId389">
              <w:r>
                <w:rPr>
                  <w:spacing w:val="-1"/>
                  <w:u w:val="single"/>
                </w:rPr>
                <w:t>https://m.edsoo.ru/7f412850</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1.2.</w:t>
            </w:r>
          </w:p>
        </w:tc>
        <w:tc>
          <w:tcPr>
            <w:tcW w:w="3221" w:type="dxa"/>
          </w:tcPr>
          <w:p w:rsidR="00F077F8" w:rsidRDefault="005920B6">
            <w:pPr>
              <w:pStyle w:val="TableParagraph"/>
              <w:spacing w:line="270" w:lineRule="exact"/>
              <w:ind w:left="107"/>
              <w:rPr>
                <w:sz w:val="24"/>
              </w:rPr>
            </w:pPr>
            <w:r>
              <w:rPr>
                <w:sz w:val="24"/>
              </w:rPr>
              <w:t>История</w:t>
            </w:r>
            <w:r>
              <w:rPr>
                <w:spacing w:val="29"/>
                <w:sz w:val="24"/>
              </w:rPr>
              <w:t xml:space="preserve"> </w:t>
            </w:r>
            <w:r>
              <w:rPr>
                <w:sz w:val="24"/>
              </w:rPr>
              <w:t>Отечества.</w:t>
            </w:r>
            <w:r>
              <w:rPr>
                <w:spacing w:val="93"/>
                <w:sz w:val="24"/>
              </w:rPr>
              <w:t xml:space="preserve"> </w:t>
            </w:r>
            <w:r>
              <w:rPr>
                <w:sz w:val="24"/>
              </w:rPr>
              <w:t>«Лента</w:t>
            </w:r>
          </w:p>
          <w:p w:rsidR="00F077F8" w:rsidRDefault="005920B6">
            <w:pPr>
              <w:pStyle w:val="TableParagraph"/>
              <w:tabs>
                <w:tab w:val="left" w:pos="1340"/>
                <w:tab w:val="left" w:pos="1733"/>
              </w:tabs>
              <w:spacing w:line="270" w:lineRule="atLeast"/>
              <w:ind w:left="107" w:right="100"/>
              <w:rPr>
                <w:sz w:val="24"/>
              </w:rPr>
            </w:pPr>
            <w:r>
              <w:rPr>
                <w:sz w:val="24"/>
              </w:rPr>
              <w:t>времени»</w:t>
            </w:r>
            <w:r>
              <w:rPr>
                <w:sz w:val="24"/>
              </w:rPr>
              <w:tab/>
              <w:t>и</w:t>
            </w:r>
            <w:r>
              <w:rPr>
                <w:sz w:val="24"/>
              </w:rPr>
              <w:tab/>
            </w:r>
            <w:r>
              <w:rPr>
                <w:spacing w:val="-1"/>
                <w:sz w:val="24"/>
              </w:rPr>
              <w:t>историческая</w:t>
            </w:r>
            <w:r>
              <w:rPr>
                <w:spacing w:val="-57"/>
                <w:sz w:val="24"/>
              </w:rPr>
              <w:t xml:space="preserve"> </w:t>
            </w:r>
            <w:r>
              <w:rPr>
                <w:sz w:val="24"/>
              </w:rPr>
              <w:t>карта</w:t>
            </w:r>
          </w:p>
        </w:tc>
        <w:tc>
          <w:tcPr>
            <w:tcW w:w="1416" w:type="dxa"/>
          </w:tcPr>
          <w:p w:rsidR="00F077F8" w:rsidRDefault="005920B6">
            <w:pPr>
              <w:pStyle w:val="TableParagraph"/>
              <w:spacing w:line="270" w:lineRule="exact"/>
              <w:ind w:left="585"/>
              <w:rPr>
                <w:sz w:val="24"/>
              </w:rPr>
            </w:pPr>
            <w:r>
              <w:rPr>
                <w:sz w:val="24"/>
              </w:rPr>
              <w:t>17</w:t>
            </w:r>
          </w:p>
        </w:tc>
        <w:tc>
          <w:tcPr>
            <w:tcW w:w="1564" w:type="dxa"/>
          </w:tcPr>
          <w:p w:rsidR="00F077F8" w:rsidRDefault="00F077F8">
            <w:pPr>
              <w:pStyle w:val="TableParagraph"/>
              <w:rPr>
                <w:sz w:val="24"/>
              </w:rPr>
            </w:pPr>
          </w:p>
        </w:tc>
        <w:tc>
          <w:tcPr>
            <w:tcW w:w="2937" w:type="dxa"/>
          </w:tcPr>
          <w:p w:rsidR="00F077F8" w:rsidRDefault="005920B6">
            <w:pPr>
              <w:pStyle w:val="TableParagraph"/>
              <w:ind w:left="222" w:right="126" w:firstLine="439"/>
            </w:pPr>
            <w:r>
              <w:t>Библиотека ЦОК</w:t>
            </w:r>
            <w:r>
              <w:rPr>
                <w:spacing w:val="1"/>
              </w:rPr>
              <w:t xml:space="preserve"> </w:t>
            </w:r>
            <w:hyperlink r:id="rId390">
              <w:r>
                <w:rPr>
                  <w:spacing w:val="-1"/>
                  <w:u w:val="single"/>
                </w:rPr>
                <w:t>https://m.edsoo.ru/7f412850</w:t>
              </w:r>
            </w:hyperlink>
          </w:p>
        </w:tc>
      </w:tr>
      <w:tr w:rsidR="00F077F8">
        <w:trPr>
          <w:trHeight w:val="1104"/>
        </w:trPr>
        <w:tc>
          <w:tcPr>
            <w:tcW w:w="576" w:type="dxa"/>
          </w:tcPr>
          <w:p w:rsidR="00F077F8" w:rsidRDefault="005920B6">
            <w:pPr>
              <w:pStyle w:val="TableParagraph"/>
              <w:spacing w:line="270" w:lineRule="exact"/>
              <w:ind w:left="87" w:right="78"/>
              <w:jc w:val="center"/>
              <w:rPr>
                <w:sz w:val="24"/>
              </w:rPr>
            </w:pPr>
            <w:r>
              <w:rPr>
                <w:sz w:val="24"/>
              </w:rPr>
              <w:t>1.3.</w:t>
            </w:r>
          </w:p>
        </w:tc>
        <w:tc>
          <w:tcPr>
            <w:tcW w:w="3221" w:type="dxa"/>
          </w:tcPr>
          <w:p w:rsidR="00F077F8" w:rsidRDefault="005920B6">
            <w:pPr>
              <w:pStyle w:val="TableParagraph"/>
              <w:tabs>
                <w:tab w:val="left" w:pos="1641"/>
                <w:tab w:val="left" w:pos="1992"/>
                <w:tab w:val="left" w:pos="2417"/>
              </w:tabs>
              <w:ind w:left="107" w:right="97"/>
              <w:rPr>
                <w:sz w:val="24"/>
              </w:rPr>
            </w:pPr>
            <w:r>
              <w:rPr>
                <w:sz w:val="24"/>
              </w:rPr>
              <w:t>Человек</w:t>
            </w:r>
            <w:r>
              <w:rPr>
                <w:sz w:val="24"/>
              </w:rPr>
              <w:tab/>
              <w:t>-</w:t>
            </w:r>
            <w:r>
              <w:rPr>
                <w:sz w:val="24"/>
              </w:rPr>
              <w:tab/>
            </w:r>
            <w:r>
              <w:rPr>
                <w:sz w:val="24"/>
              </w:rPr>
              <w:tab/>
            </w:r>
            <w:r>
              <w:rPr>
                <w:spacing w:val="-1"/>
                <w:sz w:val="24"/>
              </w:rPr>
              <w:t>творец</w:t>
            </w:r>
            <w:r>
              <w:rPr>
                <w:spacing w:val="-57"/>
                <w:sz w:val="24"/>
              </w:rPr>
              <w:t xml:space="preserve"> </w:t>
            </w:r>
            <w:r>
              <w:rPr>
                <w:sz w:val="24"/>
              </w:rPr>
              <w:t>культурных</w:t>
            </w:r>
            <w:r>
              <w:rPr>
                <w:sz w:val="24"/>
              </w:rPr>
              <w:tab/>
            </w:r>
            <w:r>
              <w:rPr>
                <w:sz w:val="24"/>
              </w:rPr>
              <w:tab/>
            </w:r>
            <w:r>
              <w:rPr>
                <w:spacing w:val="-1"/>
                <w:sz w:val="24"/>
              </w:rPr>
              <w:t>ценностей.</w:t>
            </w:r>
          </w:p>
          <w:p w:rsidR="00F077F8" w:rsidRDefault="005920B6">
            <w:pPr>
              <w:pStyle w:val="TableParagraph"/>
              <w:tabs>
                <w:tab w:val="left" w:pos="1945"/>
              </w:tabs>
              <w:spacing w:line="276" w:lineRule="exact"/>
              <w:ind w:left="107" w:right="99"/>
              <w:rPr>
                <w:sz w:val="24"/>
              </w:rPr>
            </w:pPr>
            <w:r>
              <w:rPr>
                <w:sz w:val="24"/>
              </w:rPr>
              <w:t>Всемирное</w:t>
            </w:r>
            <w:r>
              <w:rPr>
                <w:sz w:val="24"/>
              </w:rPr>
              <w:tab/>
            </w:r>
            <w:r>
              <w:rPr>
                <w:spacing w:val="-1"/>
                <w:sz w:val="24"/>
              </w:rPr>
              <w:t>культурное</w:t>
            </w:r>
            <w:r>
              <w:rPr>
                <w:spacing w:val="-57"/>
                <w:sz w:val="24"/>
              </w:rPr>
              <w:t xml:space="preserve"> </w:t>
            </w:r>
            <w:r>
              <w:rPr>
                <w:sz w:val="24"/>
              </w:rPr>
              <w:t>наследие.</w:t>
            </w:r>
          </w:p>
        </w:tc>
        <w:tc>
          <w:tcPr>
            <w:tcW w:w="1416" w:type="dxa"/>
          </w:tcPr>
          <w:p w:rsidR="00F077F8" w:rsidRDefault="005920B6">
            <w:pPr>
              <w:pStyle w:val="TableParagraph"/>
              <w:spacing w:line="270" w:lineRule="exact"/>
              <w:ind w:left="645"/>
              <w:rPr>
                <w:sz w:val="24"/>
              </w:rPr>
            </w:pPr>
            <w:r>
              <w:rPr>
                <w:sz w:val="24"/>
              </w:rPr>
              <w:t>6</w:t>
            </w:r>
          </w:p>
        </w:tc>
        <w:tc>
          <w:tcPr>
            <w:tcW w:w="1564" w:type="dxa"/>
          </w:tcPr>
          <w:p w:rsidR="00F077F8" w:rsidRDefault="00F077F8">
            <w:pPr>
              <w:pStyle w:val="TableParagraph"/>
              <w:rPr>
                <w:sz w:val="24"/>
              </w:rPr>
            </w:pPr>
          </w:p>
        </w:tc>
        <w:tc>
          <w:tcPr>
            <w:tcW w:w="2937" w:type="dxa"/>
          </w:tcPr>
          <w:p w:rsidR="00F077F8" w:rsidRDefault="005920B6">
            <w:pPr>
              <w:pStyle w:val="TableParagraph"/>
              <w:ind w:left="222" w:right="126" w:firstLine="439"/>
            </w:pPr>
            <w:r>
              <w:t>Библиотека ЦОК</w:t>
            </w:r>
            <w:r>
              <w:rPr>
                <w:spacing w:val="1"/>
              </w:rPr>
              <w:t xml:space="preserve"> </w:t>
            </w:r>
            <w:hyperlink r:id="rId391">
              <w:r>
                <w:rPr>
                  <w:spacing w:val="-1"/>
                  <w:u w:val="single"/>
                </w:rPr>
                <w:t>https://m.edsoo.ru/7f412850</w:t>
              </w:r>
            </w:hyperlink>
          </w:p>
        </w:tc>
      </w:tr>
      <w:tr w:rsidR="00F077F8">
        <w:trPr>
          <w:trHeight w:val="292"/>
        </w:trPr>
        <w:tc>
          <w:tcPr>
            <w:tcW w:w="576" w:type="dxa"/>
          </w:tcPr>
          <w:p w:rsidR="00F077F8" w:rsidRDefault="00F077F8">
            <w:pPr>
              <w:pStyle w:val="TableParagraph"/>
              <w:rPr>
                <w:sz w:val="20"/>
              </w:rPr>
            </w:pPr>
          </w:p>
        </w:tc>
        <w:tc>
          <w:tcPr>
            <w:tcW w:w="3221"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6" w:type="dxa"/>
          </w:tcPr>
          <w:p w:rsidR="00F077F8" w:rsidRDefault="005920B6">
            <w:pPr>
              <w:pStyle w:val="TableParagraph"/>
              <w:spacing w:line="270" w:lineRule="exact"/>
              <w:ind w:left="585"/>
              <w:rPr>
                <w:sz w:val="24"/>
              </w:rPr>
            </w:pPr>
            <w:r>
              <w:rPr>
                <w:sz w:val="24"/>
              </w:rPr>
              <w:t>33</w:t>
            </w:r>
          </w:p>
        </w:tc>
        <w:tc>
          <w:tcPr>
            <w:tcW w:w="1564" w:type="dxa"/>
          </w:tcPr>
          <w:p w:rsidR="00F077F8" w:rsidRDefault="00F077F8">
            <w:pPr>
              <w:pStyle w:val="TableParagraph"/>
              <w:rPr>
                <w:sz w:val="20"/>
              </w:rPr>
            </w:pPr>
          </w:p>
        </w:tc>
        <w:tc>
          <w:tcPr>
            <w:tcW w:w="2937" w:type="dxa"/>
          </w:tcPr>
          <w:p w:rsidR="00F077F8" w:rsidRDefault="00F077F8">
            <w:pPr>
              <w:pStyle w:val="TableParagraph"/>
              <w:rPr>
                <w:sz w:val="20"/>
              </w:rPr>
            </w:pPr>
          </w:p>
        </w:tc>
      </w:tr>
      <w:tr w:rsidR="00F077F8">
        <w:trPr>
          <w:trHeight w:val="551"/>
        </w:trPr>
        <w:tc>
          <w:tcPr>
            <w:tcW w:w="576" w:type="dxa"/>
          </w:tcPr>
          <w:p w:rsidR="00F077F8" w:rsidRDefault="005920B6">
            <w:pPr>
              <w:pStyle w:val="TableParagraph"/>
              <w:spacing w:line="275" w:lineRule="exact"/>
              <w:ind w:left="85" w:right="78"/>
              <w:jc w:val="center"/>
              <w:rPr>
                <w:b/>
                <w:sz w:val="24"/>
              </w:rPr>
            </w:pPr>
            <w:r>
              <w:rPr>
                <w:b/>
                <w:sz w:val="24"/>
              </w:rPr>
              <w:t>2.</w:t>
            </w:r>
          </w:p>
        </w:tc>
        <w:tc>
          <w:tcPr>
            <w:tcW w:w="3221" w:type="dxa"/>
          </w:tcPr>
          <w:p w:rsidR="00F077F8" w:rsidRDefault="005920B6">
            <w:pPr>
              <w:pStyle w:val="TableParagraph"/>
              <w:spacing w:line="276" w:lineRule="exact"/>
              <w:ind w:left="1156" w:right="412" w:hanging="728"/>
              <w:rPr>
                <w:b/>
                <w:sz w:val="24"/>
              </w:rPr>
            </w:pPr>
            <w:r>
              <w:rPr>
                <w:b/>
                <w:sz w:val="24"/>
              </w:rPr>
              <w:t>РАЗДЕЛ</w:t>
            </w:r>
            <w:r>
              <w:rPr>
                <w:b/>
                <w:spacing w:val="-4"/>
                <w:sz w:val="24"/>
              </w:rPr>
              <w:t xml:space="preserve"> </w:t>
            </w:r>
            <w:r>
              <w:rPr>
                <w:b/>
                <w:sz w:val="24"/>
              </w:rPr>
              <w:t>2.</w:t>
            </w:r>
            <w:r>
              <w:rPr>
                <w:b/>
                <w:spacing w:val="-3"/>
                <w:sz w:val="24"/>
              </w:rPr>
              <w:t xml:space="preserve"> </w:t>
            </w:r>
            <w:r>
              <w:rPr>
                <w:b/>
                <w:sz w:val="24"/>
              </w:rPr>
              <w:t>Человек</w:t>
            </w:r>
            <w:r>
              <w:rPr>
                <w:b/>
                <w:spacing w:val="-3"/>
                <w:sz w:val="24"/>
              </w:rPr>
              <w:t xml:space="preserve"> </w:t>
            </w:r>
            <w:r>
              <w:rPr>
                <w:b/>
                <w:sz w:val="24"/>
              </w:rPr>
              <w:t>и</w:t>
            </w:r>
            <w:r>
              <w:rPr>
                <w:b/>
                <w:spacing w:val="-57"/>
                <w:sz w:val="24"/>
              </w:rPr>
              <w:t xml:space="preserve"> </w:t>
            </w:r>
            <w:r>
              <w:rPr>
                <w:b/>
                <w:sz w:val="24"/>
              </w:rPr>
              <w:t>природа</w:t>
            </w:r>
          </w:p>
        </w:tc>
        <w:tc>
          <w:tcPr>
            <w:tcW w:w="1416" w:type="dxa"/>
          </w:tcPr>
          <w:p w:rsidR="00F077F8" w:rsidRDefault="00F077F8">
            <w:pPr>
              <w:pStyle w:val="TableParagraph"/>
              <w:rPr>
                <w:sz w:val="24"/>
              </w:rPr>
            </w:pPr>
          </w:p>
        </w:tc>
        <w:tc>
          <w:tcPr>
            <w:tcW w:w="1564" w:type="dxa"/>
          </w:tcPr>
          <w:p w:rsidR="00F077F8" w:rsidRDefault="00F077F8">
            <w:pPr>
              <w:pStyle w:val="TableParagraph"/>
              <w:rPr>
                <w:sz w:val="24"/>
              </w:rPr>
            </w:pPr>
          </w:p>
        </w:tc>
        <w:tc>
          <w:tcPr>
            <w:tcW w:w="2937" w:type="dxa"/>
          </w:tcPr>
          <w:p w:rsidR="00F077F8" w:rsidRDefault="00F077F8">
            <w:pPr>
              <w:pStyle w:val="TableParagraph"/>
              <w:rPr>
                <w:sz w:val="24"/>
              </w:rPr>
            </w:pPr>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2.1.</w:t>
            </w:r>
          </w:p>
        </w:tc>
        <w:tc>
          <w:tcPr>
            <w:tcW w:w="3221" w:type="dxa"/>
          </w:tcPr>
          <w:p w:rsidR="00F077F8" w:rsidRDefault="005920B6">
            <w:pPr>
              <w:pStyle w:val="TableParagraph"/>
              <w:tabs>
                <w:tab w:val="left" w:pos="2166"/>
              </w:tabs>
              <w:spacing w:line="270" w:lineRule="exact"/>
              <w:ind w:left="107"/>
              <w:rPr>
                <w:sz w:val="24"/>
              </w:rPr>
            </w:pPr>
            <w:r>
              <w:rPr>
                <w:sz w:val="24"/>
              </w:rPr>
              <w:t>Методы</w:t>
            </w:r>
            <w:r>
              <w:rPr>
                <w:sz w:val="24"/>
              </w:rPr>
              <w:tab/>
              <w:t>познания</w:t>
            </w:r>
          </w:p>
          <w:p w:rsidR="00F077F8" w:rsidRDefault="005920B6">
            <w:pPr>
              <w:pStyle w:val="TableParagraph"/>
              <w:tabs>
                <w:tab w:val="left" w:pos="2148"/>
              </w:tabs>
              <w:spacing w:line="270" w:lineRule="atLeast"/>
              <w:ind w:left="107" w:right="98"/>
              <w:rPr>
                <w:sz w:val="24"/>
              </w:rPr>
            </w:pPr>
            <w:r>
              <w:rPr>
                <w:sz w:val="24"/>
              </w:rPr>
              <w:t>окружающей</w:t>
            </w:r>
            <w:r>
              <w:rPr>
                <w:sz w:val="24"/>
              </w:rPr>
              <w:tab/>
            </w:r>
            <w:r>
              <w:rPr>
                <w:spacing w:val="-1"/>
                <w:sz w:val="24"/>
              </w:rPr>
              <w:t>природы.</w:t>
            </w:r>
            <w:r>
              <w:rPr>
                <w:spacing w:val="-57"/>
                <w:sz w:val="24"/>
              </w:rPr>
              <w:t xml:space="preserve"> </w:t>
            </w:r>
            <w:r>
              <w:rPr>
                <w:sz w:val="24"/>
              </w:rPr>
              <w:t>Солнечная</w:t>
            </w:r>
            <w:r>
              <w:rPr>
                <w:spacing w:val="-1"/>
                <w:sz w:val="24"/>
              </w:rPr>
              <w:t xml:space="preserve"> </w:t>
            </w:r>
            <w:r>
              <w:rPr>
                <w:sz w:val="24"/>
              </w:rPr>
              <w:t>система</w:t>
            </w:r>
          </w:p>
        </w:tc>
        <w:tc>
          <w:tcPr>
            <w:tcW w:w="1416" w:type="dxa"/>
          </w:tcPr>
          <w:p w:rsidR="00F077F8" w:rsidRDefault="005920B6">
            <w:pPr>
              <w:pStyle w:val="TableParagraph"/>
              <w:spacing w:line="270" w:lineRule="exact"/>
              <w:ind w:left="645"/>
              <w:rPr>
                <w:sz w:val="24"/>
              </w:rPr>
            </w:pPr>
            <w:r>
              <w:rPr>
                <w:sz w:val="24"/>
              </w:rPr>
              <w:t>5</w:t>
            </w:r>
          </w:p>
        </w:tc>
        <w:tc>
          <w:tcPr>
            <w:tcW w:w="1564" w:type="dxa"/>
          </w:tcPr>
          <w:p w:rsidR="00F077F8" w:rsidRDefault="00F077F8">
            <w:pPr>
              <w:pStyle w:val="TableParagraph"/>
              <w:rPr>
                <w:sz w:val="24"/>
              </w:rPr>
            </w:pPr>
          </w:p>
        </w:tc>
        <w:tc>
          <w:tcPr>
            <w:tcW w:w="2937" w:type="dxa"/>
          </w:tcPr>
          <w:p w:rsidR="00F077F8" w:rsidRDefault="005920B6">
            <w:pPr>
              <w:pStyle w:val="TableParagraph"/>
              <w:ind w:left="109" w:right="78" w:firstLine="480"/>
              <w:rPr>
                <w:sz w:val="24"/>
              </w:rPr>
            </w:pPr>
            <w:r>
              <w:rPr>
                <w:sz w:val="24"/>
              </w:rPr>
              <w:t>Библиотека ЦОК</w:t>
            </w:r>
            <w:r>
              <w:rPr>
                <w:spacing w:val="1"/>
                <w:sz w:val="24"/>
              </w:rPr>
              <w:t xml:space="preserve"> </w:t>
            </w:r>
            <w:hyperlink r:id="rId392">
              <w:r>
                <w:rPr>
                  <w:sz w:val="24"/>
                  <w:u w:val="single"/>
                </w:rPr>
                <w:t>https://m.edsoo.ru/7f412850</w:t>
              </w:r>
            </w:hyperlink>
          </w:p>
        </w:tc>
      </w:tr>
      <w:tr w:rsidR="00F077F8">
        <w:trPr>
          <w:trHeight w:val="554"/>
        </w:trPr>
        <w:tc>
          <w:tcPr>
            <w:tcW w:w="576" w:type="dxa"/>
          </w:tcPr>
          <w:p w:rsidR="00F077F8" w:rsidRDefault="005920B6">
            <w:pPr>
              <w:pStyle w:val="TableParagraph"/>
              <w:spacing w:line="273" w:lineRule="exact"/>
              <w:ind w:left="87" w:right="78"/>
              <w:jc w:val="center"/>
              <w:rPr>
                <w:sz w:val="24"/>
              </w:rPr>
            </w:pPr>
            <w:r>
              <w:rPr>
                <w:sz w:val="24"/>
              </w:rPr>
              <w:t>2.2.</w:t>
            </w:r>
          </w:p>
        </w:tc>
        <w:tc>
          <w:tcPr>
            <w:tcW w:w="3221" w:type="dxa"/>
          </w:tcPr>
          <w:p w:rsidR="00F077F8" w:rsidRDefault="005920B6">
            <w:pPr>
              <w:pStyle w:val="TableParagraph"/>
              <w:spacing w:line="273" w:lineRule="exact"/>
              <w:ind w:left="107"/>
              <w:rPr>
                <w:sz w:val="24"/>
              </w:rPr>
            </w:pPr>
            <w:r>
              <w:rPr>
                <w:sz w:val="24"/>
              </w:rPr>
              <w:t>Формы</w:t>
            </w:r>
            <w:r>
              <w:rPr>
                <w:spacing w:val="23"/>
                <w:sz w:val="24"/>
              </w:rPr>
              <w:t xml:space="preserve"> </w:t>
            </w:r>
            <w:r>
              <w:rPr>
                <w:sz w:val="24"/>
              </w:rPr>
              <w:t>земной</w:t>
            </w:r>
            <w:r>
              <w:rPr>
                <w:spacing w:val="26"/>
                <w:sz w:val="24"/>
              </w:rPr>
              <w:t xml:space="preserve"> </w:t>
            </w:r>
            <w:r>
              <w:rPr>
                <w:sz w:val="24"/>
              </w:rPr>
              <w:t>поверхности.</w:t>
            </w:r>
          </w:p>
          <w:p w:rsidR="00F077F8" w:rsidRDefault="005920B6">
            <w:pPr>
              <w:pStyle w:val="TableParagraph"/>
              <w:spacing w:line="261" w:lineRule="exact"/>
              <w:ind w:left="107"/>
              <w:rPr>
                <w:sz w:val="24"/>
              </w:rPr>
            </w:pPr>
            <w:r>
              <w:rPr>
                <w:sz w:val="24"/>
              </w:rPr>
              <w:t>Водоемы</w:t>
            </w:r>
            <w:r>
              <w:rPr>
                <w:spacing w:val="-3"/>
                <w:sz w:val="24"/>
              </w:rPr>
              <w:t xml:space="preserve"> </w:t>
            </w:r>
            <w:r>
              <w:rPr>
                <w:sz w:val="24"/>
              </w:rPr>
              <w:t>и</w:t>
            </w:r>
            <w:r>
              <w:rPr>
                <w:spacing w:val="-2"/>
                <w:sz w:val="24"/>
              </w:rPr>
              <w:t xml:space="preserve"> </w:t>
            </w:r>
            <w:r>
              <w:rPr>
                <w:sz w:val="24"/>
              </w:rPr>
              <w:t>их разнообразие</w:t>
            </w:r>
          </w:p>
        </w:tc>
        <w:tc>
          <w:tcPr>
            <w:tcW w:w="1416" w:type="dxa"/>
          </w:tcPr>
          <w:p w:rsidR="00F077F8" w:rsidRDefault="005920B6">
            <w:pPr>
              <w:pStyle w:val="TableParagraph"/>
              <w:spacing w:line="273" w:lineRule="exact"/>
              <w:ind w:left="645"/>
              <w:rPr>
                <w:sz w:val="24"/>
              </w:rPr>
            </w:pPr>
            <w:r>
              <w:rPr>
                <w:sz w:val="24"/>
              </w:rPr>
              <w:t>9</w:t>
            </w:r>
          </w:p>
        </w:tc>
        <w:tc>
          <w:tcPr>
            <w:tcW w:w="1564" w:type="dxa"/>
          </w:tcPr>
          <w:p w:rsidR="00F077F8" w:rsidRDefault="00F077F8">
            <w:pPr>
              <w:pStyle w:val="TableParagraph"/>
              <w:rPr>
                <w:sz w:val="24"/>
              </w:rPr>
            </w:pPr>
          </w:p>
        </w:tc>
        <w:tc>
          <w:tcPr>
            <w:tcW w:w="2937" w:type="dxa"/>
          </w:tcPr>
          <w:p w:rsidR="00F077F8" w:rsidRDefault="005920B6">
            <w:pPr>
              <w:pStyle w:val="TableParagraph"/>
              <w:spacing w:line="273" w:lineRule="exact"/>
              <w:ind w:left="88" w:right="78"/>
              <w:jc w:val="center"/>
              <w:rPr>
                <w:sz w:val="24"/>
              </w:rPr>
            </w:pPr>
            <w:r>
              <w:rPr>
                <w:sz w:val="24"/>
              </w:rPr>
              <w:t>Библиотека</w:t>
            </w:r>
            <w:r>
              <w:rPr>
                <w:spacing w:val="-2"/>
                <w:sz w:val="24"/>
              </w:rPr>
              <w:t xml:space="preserve"> </w:t>
            </w:r>
            <w:r>
              <w:rPr>
                <w:sz w:val="24"/>
              </w:rPr>
              <w:t>ЦОК</w:t>
            </w:r>
          </w:p>
          <w:p w:rsidR="00F077F8" w:rsidRDefault="00AB1C82">
            <w:pPr>
              <w:pStyle w:val="TableParagraph"/>
              <w:spacing w:line="261" w:lineRule="exact"/>
              <w:ind w:left="89" w:right="78"/>
              <w:jc w:val="center"/>
              <w:rPr>
                <w:sz w:val="24"/>
              </w:rPr>
            </w:pPr>
            <w:hyperlink r:id="rId393">
              <w:r w:rsidR="005920B6">
                <w:rPr>
                  <w:sz w:val="24"/>
                  <w:u w:val="single"/>
                </w:rPr>
                <w:t>https://m.edsoo.ru/7f412850</w:t>
              </w:r>
            </w:hyperlink>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2.3.</w:t>
            </w:r>
          </w:p>
        </w:tc>
        <w:tc>
          <w:tcPr>
            <w:tcW w:w="3221" w:type="dxa"/>
          </w:tcPr>
          <w:p w:rsidR="00F077F8" w:rsidRDefault="005920B6">
            <w:pPr>
              <w:pStyle w:val="TableParagraph"/>
              <w:tabs>
                <w:tab w:val="left" w:pos="1551"/>
                <w:tab w:val="left" w:pos="2321"/>
              </w:tabs>
              <w:ind w:left="107" w:right="97"/>
              <w:rPr>
                <w:sz w:val="24"/>
              </w:rPr>
            </w:pPr>
            <w:r>
              <w:rPr>
                <w:sz w:val="24"/>
              </w:rPr>
              <w:t>Природные</w:t>
            </w:r>
            <w:r>
              <w:rPr>
                <w:sz w:val="24"/>
              </w:rPr>
              <w:tab/>
              <w:t>зоны</w:t>
            </w:r>
            <w:r>
              <w:rPr>
                <w:sz w:val="24"/>
              </w:rPr>
              <w:tab/>
            </w:r>
            <w:r>
              <w:rPr>
                <w:spacing w:val="-1"/>
                <w:sz w:val="24"/>
              </w:rPr>
              <w:t>России:</w:t>
            </w:r>
            <w:r>
              <w:rPr>
                <w:spacing w:val="-57"/>
                <w:sz w:val="24"/>
              </w:rPr>
              <w:t xml:space="preserve"> </w:t>
            </w:r>
            <w:r>
              <w:rPr>
                <w:sz w:val="24"/>
              </w:rPr>
              <w:t>общее</w:t>
            </w:r>
            <w:r>
              <w:rPr>
                <w:sz w:val="24"/>
              </w:rPr>
              <w:tab/>
            </w:r>
            <w:r>
              <w:rPr>
                <w:spacing w:val="-1"/>
                <w:sz w:val="24"/>
              </w:rPr>
              <w:t>представление,</w:t>
            </w:r>
          </w:p>
          <w:p w:rsidR="00F077F8" w:rsidRDefault="005920B6">
            <w:pPr>
              <w:pStyle w:val="TableParagraph"/>
              <w:spacing w:line="261" w:lineRule="exact"/>
              <w:ind w:left="107"/>
              <w:rPr>
                <w:sz w:val="24"/>
              </w:rPr>
            </w:pPr>
            <w:r>
              <w:rPr>
                <w:sz w:val="24"/>
              </w:rPr>
              <w:t>основные</w:t>
            </w:r>
            <w:r>
              <w:rPr>
                <w:spacing w:val="-3"/>
                <w:sz w:val="24"/>
              </w:rPr>
              <w:t xml:space="preserve"> </w:t>
            </w:r>
            <w:r>
              <w:rPr>
                <w:sz w:val="24"/>
              </w:rPr>
              <w:t>природные</w:t>
            </w:r>
            <w:r>
              <w:rPr>
                <w:spacing w:val="-3"/>
                <w:sz w:val="24"/>
              </w:rPr>
              <w:t xml:space="preserve"> </w:t>
            </w:r>
            <w:r>
              <w:rPr>
                <w:sz w:val="24"/>
              </w:rPr>
              <w:t>зоны</w:t>
            </w:r>
          </w:p>
        </w:tc>
        <w:tc>
          <w:tcPr>
            <w:tcW w:w="1416" w:type="dxa"/>
          </w:tcPr>
          <w:p w:rsidR="00F077F8" w:rsidRDefault="005920B6">
            <w:pPr>
              <w:pStyle w:val="TableParagraph"/>
              <w:spacing w:line="270" w:lineRule="exact"/>
              <w:ind w:left="645"/>
              <w:rPr>
                <w:sz w:val="24"/>
              </w:rPr>
            </w:pPr>
            <w:r>
              <w:rPr>
                <w:sz w:val="24"/>
              </w:rPr>
              <w:t>5</w:t>
            </w:r>
          </w:p>
        </w:tc>
        <w:tc>
          <w:tcPr>
            <w:tcW w:w="1564" w:type="dxa"/>
          </w:tcPr>
          <w:p w:rsidR="00F077F8" w:rsidRDefault="00F077F8">
            <w:pPr>
              <w:pStyle w:val="TableParagraph"/>
              <w:rPr>
                <w:sz w:val="24"/>
              </w:rPr>
            </w:pPr>
          </w:p>
        </w:tc>
        <w:tc>
          <w:tcPr>
            <w:tcW w:w="2937" w:type="dxa"/>
          </w:tcPr>
          <w:p w:rsidR="00F077F8" w:rsidRDefault="005920B6">
            <w:pPr>
              <w:pStyle w:val="TableParagraph"/>
              <w:ind w:left="109" w:right="78" w:firstLine="480"/>
              <w:rPr>
                <w:sz w:val="24"/>
              </w:rPr>
            </w:pPr>
            <w:r>
              <w:rPr>
                <w:sz w:val="24"/>
              </w:rPr>
              <w:t>Библиотека ЦОК</w:t>
            </w:r>
            <w:r>
              <w:rPr>
                <w:spacing w:val="1"/>
                <w:sz w:val="24"/>
              </w:rPr>
              <w:t xml:space="preserve"> </w:t>
            </w:r>
            <w:hyperlink r:id="rId394">
              <w:r>
                <w:rPr>
                  <w:sz w:val="24"/>
                  <w:u w:val="single"/>
                </w:rPr>
                <w:t>https://m.edsoo.ru/7f412850</w:t>
              </w:r>
            </w:hyperlink>
          </w:p>
        </w:tc>
      </w:tr>
      <w:tr w:rsidR="00F077F8">
        <w:trPr>
          <w:trHeight w:val="1103"/>
        </w:trPr>
        <w:tc>
          <w:tcPr>
            <w:tcW w:w="576" w:type="dxa"/>
          </w:tcPr>
          <w:p w:rsidR="00F077F8" w:rsidRDefault="005920B6">
            <w:pPr>
              <w:pStyle w:val="TableParagraph"/>
              <w:spacing w:line="270" w:lineRule="exact"/>
              <w:ind w:left="87" w:right="78"/>
              <w:jc w:val="center"/>
              <w:rPr>
                <w:sz w:val="24"/>
              </w:rPr>
            </w:pPr>
            <w:r>
              <w:rPr>
                <w:sz w:val="24"/>
              </w:rPr>
              <w:t>2.4.</w:t>
            </w:r>
          </w:p>
        </w:tc>
        <w:tc>
          <w:tcPr>
            <w:tcW w:w="3221" w:type="dxa"/>
          </w:tcPr>
          <w:p w:rsidR="00F077F8" w:rsidRDefault="005920B6">
            <w:pPr>
              <w:pStyle w:val="TableParagraph"/>
              <w:tabs>
                <w:tab w:val="left" w:pos="1532"/>
                <w:tab w:val="left" w:pos="1870"/>
                <w:tab w:val="left" w:pos="1903"/>
              </w:tabs>
              <w:ind w:left="107" w:right="95"/>
              <w:rPr>
                <w:sz w:val="24"/>
              </w:rPr>
            </w:pPr>
            <w:r>
              <w:rPr>
                <w:sz w:val="24"/>
              </w:rPr>
              <w:t>Природные</w:t>
            </w:r>
            <w:r>
              <w:rPr>
                <w:sz w:val="24"/>
              </w:rPr>
              <w:tab/>
              <w:t>и</w:t>
            </w:r>
            <w:r>
              <w:rPr>
                <w:sz w:val="24"/>
              </w:rPr>
              <w:tab/>
            </w:r>
            <w:r>
              <w:rPr>
                <w:sz w:val="24"/>
              </w:rPr>
              <w:tab/>
              <w:t>культурные</w:t>
            </w:r>
            <w:r>
              <w:rPr>
                <w:spacing w:val="-57"/>
                <w:sz w:val="24"/>
              </w:rPr>
              <w:t xml:space="preserve"> </w:t>
            </w:r>
            <w:r>
              <w:rPr>
                <w:sz w:val="24"/>
              </w:rPr>
              <w:t>объекты</w:t>
            </w:r>
            <w:r>
              <w:rPr>
                <w:sz w:val="24"/>
              </w:rPr>
              <w:tab/>
            </w:r>
            <w:r>
              <w:rPr>
                <w:sz w:val="24"/>
              </w:rPr>
              <w:tab/>
            </w:r>
            <w:r>
              <w:rPr>
                <w:spacing w:val="-1"/>
                <w:sz w:val="24"/>
              </w:rPr>
              <w:t>Всемирного</w:t>
            </w:r>
          </w:p>
          <w:p w:rsidR="00F077F8" w:rsidRDefault="005920B6">
            <w:pPr>
              <w:pStyle w:val="TableParagraph"/>
              <w:tabs>
                <w:tab w:val="left" w:pos="1564"/>
              </w:tabs>
              <w:spacing w:line="270" w:lineRule="atLeast"/>
              <w:ind w:left="107" w:right="98"/>
              <w:rPr>
                <w:sz w:val="24"/>
              </w:rPr>
            </w:pPr>
            <w:r>
              <w:rPr>
                <w:sz w:val="24"/>
              </w:rPr>
              <w:t>наследия.</w:t>
            </w:r>
            <w:r>
              <w:rPr>
                <w:sz w:val="24"/>
              </w:rPr>
              <w:tab/>
            </w:r>
            <w:r>
              <w:rPr>
                <w:spacing w:val="-1"/>
                <w:sz w:val="24"/>
              </w:rPr>
              <w:t>Экологические</w:t>
            </w:r>
            <w:r>
              <w:rPr>
                <w:spacing w:val="-57"/>
                <w:sz w:val="24"/>
              </w:rPr>
              <w:t xml:space="preserve"> </w:t>
            </w:r>
            <w:r>
              <w:rPr>
                <w:sz w:val="24"/>
              </w:rPr>
              <w:t>проблемы</w:t>
            </w:r>
          </w:p>
        </w:tc>
        <w:tc>
          <w:tcPr>
            <w:tcW w:w="1416" w:type="dxa"/>
          </w:tcPr>
          <w:p w:rsidR="00F077F8" w:rsidRDefault="005920B6">
            <w:pPr>
              <w:pStyle w:val="TableParagraph"/>
              <w:spacing w:line="270" w:lineRule="exact"/>
              <w:ind w:left="645"/>
              <w:rPr>
                <w:sz w:val="24"/>
              </w:rPr>
            </w:pPr>
            <w:r>
              <w:rPr>
                <w:sz w:val="24"/>
              </w:rPr>
              <w:t>5</w:t>
            </w:r>
          </w:p>
        </w:tc>
        <w:tc>
          <w:tcPr>
            <w:tcW w:w="1564" w:type="dxa"/>
          </w:tcPr>
          <w:p w:rsidR="00F077F8" w:rsidRDefault="00F077F8">
            <w:pPr>
              <w:pStyle w:val="TableParagraph"/>
              <w:rPr>
                <w:sz w:val="24"/>
              </w:rPr>
            </w:pPr>
          </w:p>
        </w:tc>
        <w:tc>
          <w:tcPr>
            <w:tcW w:w="2937" w:type="dxa"/>
          </w:tcPr>
          <w:p w:rsidR="00F077F8" w:rsidRDefault="005920B6">
            <w:pPr>
              <w:pStyle w:val="TableParagraph"/>
              <w:ind w:left="109" w:right="78" w:firstLine="480"/>
              <w:rPr>
                <w:sz w:val="24"/>
              </w:rPr>
            </w:pPr>
            <w:r>
              <w:rPr>
                <w:sz w:val="24"/>
              </w:rPr>
              <w:t>Библиотека ЦОК</w:t>
            </w:r>
            <w:r>
              <w:rPr>
                <w:spacing w:val="1"/>
                <w:sz w:val="24"/>
              </w:rPr>
              <w:t xml:space="preserve"> </w:t>
            </w:r>
            <w:hyperlink r:id="rId395">
              <w:r>
                <w:rPr>
                  <w:sz w:val="24"/>
                  <w:u w:val="single"/>
                </w:rPr>
                <w:t>https://m.edsoo.ru/7f412850</w:t>
              </w:r>
            </w:hyperlink>
          </w:p>
        </w:tc>
      </w:tr>
      <w:tr w:rsidR="00F077F8">
        <w:trPr>
          <w:trHeight w:val="292"/>
        </w:trPr>
        <w:tc>
          <w:tcPr>
            <w:tcW w:w="576" w:type="dxa"/>
          </w:tcPr>
          <w:p w:rsidR="00F077F8" w:rsidRDefault="00F077F8">
            <w:pPr>
              <w:pStyle w:val="TableParagraph"/>
              <w:rPr>
                <w:sz w:val="20"/>
              </w:rPr>
            </w:pPr>
          </w:p>
        </w:tc>
        <w:tc>
          <w:tcPr>
            <w:tcW w:w="3221" w:type="dxa"/>
          </w:tcPr>
          <w:p w:rsidR="00F077F8" w:rsidRDefault="005920B6">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6" w:type="dxa"/>
          </w:tcPr>
          <w:p w:rsidR="00F077F8" w:rsidRDefault="005920B6">
            <w:pPr>
              <w:pStyle w:val="TableParagraph"/>
              <w:spacing w:line="270" w:lineRule="exact"/>
              <w:ind w:left="585"/>
              <w:rPr>
                <w:sz w:val="24"/>
              </w:rPr>
            </w:pPr>
            <w:r>
              <w:rPr>
                <w:sz w:val="24"/>
              </w:rPr>
              <w:t>24</w:t>
            </w:r>
          </w:p>
        </w:tc>
        <w:tc>
          <w:tcPr>
            <w:tcW w:w="1564" w:type="dxa"/>
          </w:tcPr>
          <w:p w:rsidR="00F077F8" w:rsidRDefault="00F077F8">
            <w:pPr>
              <w:pStyle w:val="TableParagraph"/>
              <w:rPr>
                <w:sz w:val="20"/>
              </w:rPr>
            </w:pPr>
          </w:p>
        </w:tc>
        <w:tc>
          <w:tcPr>
            <w:tcW w:w="2937" w:type="dxa"/>
          </w:tcPr>
          <w:p w:rsidR="00F077F8" w:rsidRDefault="00F077F8">
            <w:pPr>
              <w:pStyle w:val="TableParagraph"/>
              <w:rPr>
                <w:sz w:val="20"/>
              </w:rPr>
            </w:pPr>
          </w:p>
        </w:tc>
      </w:tr>
      <w:tr w:rsidR="00F077F8">
        <w:trPr>
          <w:trHeight w:val="827"/>
        </w:trPr>
        <w:tc>
          <w:tcPr>
            <w:tcW w:w="576" w:type="dxa"/>
          </w:tcPr>
          <w:p w:rsidR="00F077F8" w:rsidRDefault="005920B6">
            <w:pPr>
              <w:pStyle w:val="TableParagraph"/>
              <w:spacing w:line="275" w:lineRule="exact"/>
              <w:ind w:left="85" w:right="78"/>
              <w:jc w:val="center"/>
              <w:rPr>
                <w:b/>
                <w:sz w:val="24"/>
              </w:rPr>
            </w:pPr>
            <w:r>
              <w:rPr>
                <w:b/>
                <w:sz w:val="24"/>
              </w:rPr>
              <w:t>3.</w:t>
            </w:r>
          </w:p>
        </w:tc>
        <w:tc>
          <w:tcPr>
            <w:tcW w:w="3221" w:type="dxa"/>
          </w:tcPr>
          <w:p w:rsidR="00F077F8" w:rsidRDefault="005920B6">
            <w:pPr>
              <w:pStyle w:val="TableParagraph"/>
              <w:spacing w:line="275" w:lineRule="exact"/>
              <w:ind w:left="494" w:right="486"/>
              <w:jc w:val="center"/>
              <w:rPr>
                <w:b/>
                <w:sz w:val="24"/>
              </w:rPr>
            </w:pPr>
            <w:r>
              <w:rPr>
                <w:b/>
                <w:sz w:val="24"/>
              </w:rPr>
              <w:t>РАЗДЕЛ</w:t>
            </w:r>
            <w:r>
              <w:rPr>
                <w:b/>
                <w:spacing w:val="-3"/>
                <w:sz w:val="24"/>
              </w:rPr>
              <w:t xml:space="preserve"> </w:t>
            </w:r>
            <w:r>
              <w:rPr>
                <w:b/>
                <w:sz w:val="24"/>
              </w:rPr>
              <w:t>3.</w:t>
            </w:r>
          </w:p>
          <w:p w:rsidR="00F077F8" w:rsidRDefault="005920B6">
            <w:pPr>
              <w:pStyle w:val="TableParagraph"/>
              <w:spacing w:line="270" w:lineRule="atLeast"/>
              <w:ind w:left="494" w:right="486"/>
              <w:jc w:val="center"/>
              <w:rPr>
                <w:b/>
                <w:sz w:val="24"/>
              </w:rPr>
            </w:pPr>
            <w:r>
              <w:rPr>
                <w:b/>
                <w:sz w:val="24"/>
              </w:rPr>
              <w:t>Правила безопасной</w:t>
            </w:r>
            <w:r>
              <w:rPr>
                <w:b/>
                <w:spacing w:val="-57"/>
                <w:sz w:val="24"/>
              </w:rPr>
              <w:t xml:space="preserve"> </w:t>
            </w:r>
            <w:r>
              <w:rPr>
                <w:b/>
                <w:sz w:val="24"/>
              </w:rPr>
              <w:t>жизнедеятельности</w:t>
            </w:r>
          </w:p>
        </w:tc>
        <w:tc>
          <w:tcPr>
            <w:tcW w:w="1416" w:type="dxa"/>
          </w:tcPr>
          <w:p w:rsidR="00F077F8" w:rsidRDefault="00F077F8">
            <w:pPr>
              <w:pStyle w:val="TableParagraph"/>
              <w:rPr>
                <w:sz w:val="24"/>
              </w:rPr>
            </w:pPr>
          </w:p>
        </w:tc>
        <w:tc>
          <w:tcPr>
            <w:tcW w:w="1564" w:type="dxa"/>
          </w:tcPr>
          <w:p w:rsidR="00F077F8" w:rsidRDefault="00F077F8">
            <w:pPr>
              <w:pStyle w:val="TableParagraph"/>
              <w:rPr>
                <w:sz w:val="24"/>
              </w:rPr>
            </w:pPr>
          </w:p>
        </w:tc>
        <w:tc>
          <w:tcPr>
            <w:tcW w:w="2937" w:type="dxa"/>
          </w:tcPr>
          <w:p w:rsidR="00F077F8" w:rsidRDefault="00F077F8">
            <w:pPr>
              <w:pStyle w:val="TableParagraph"/>
              <w:rPr>
                <w:sz w:val="24"/>
              </w:rPr>
            </w:pPr>
          </w:p>
        </w:tc>
      </w:tr>
      <w:tr w:rsidR="00F077F8">
        <w:trPr>
          <w:trHeight w:val="827"/>
        </w:trPr>
        <w:tc>
          <w:tcPr>
            <w:tcW w:w="576" w:type="dxa"/>
          </w:tcPr>
          <w:p w:rsidR="00F077F8" w:rsidRDefault="005920B6">
            <w:pPr>
              <w:pStyle w:val="TableParagraph"/>
              <w:spacing w:line="270" w:lineRule="exact"/>
              <w:ind w:left="87" w:right="78"/>
              <w:jc w:val="center"/>
              <w:rPr>
                <w:sz w:val="24"/>
              </w:rPr>
            </w:pPr>
            <w:r>
              <w:rPr>
                <w:sz w:val="24"/>
              </w:rPr>
              <w:t>3.1.</w:t>
            </w:r>
          </w:p>
        </w:tc>
        <w:tc>
          <w:tcPr>
            <w:tcW w:w="3221" w:type="dxa"/>
          </w:tcPr>
          <w:p w:rsidR="00F077F8" w:rsidRDefault="005920B6">
            <w:pPr>
              <w:pStyle w:val="TableParagraph"/>
              <w:tabs>
                <w:tab w:val="left" w:pos="1475"/>
                <w:tab w:val="left" w:pos="2242"/>
                <w:tab w:val="left" w:pos="2398"/>
              </w:tabs>
              <w:ind w:left="107" w:right="96"/>
              <w:rPr>
                <w:sz w:val="24"/>
              </w:rPr>
            </w:pPr>
            <w:r>
              <w:rPr>
                <w:sz w:val="24"/>
              </w:rPr>
              <w:t>Здоровый</w:t>
            </w:r>
            <w:r>
              <w:rPr>
                <w:sz w:val="24"/>
              </w:rPr>
              <w:tab/>
              <w:t>образ</w:t>
            </w:r>
            <w:r>
              <w:rPr>
                <w:sz w:val="24"/>
              </w:rPr>
              <w:tab/>
            </w:r>
            <w:r>
              <w:rPr>
                <w:sz w:val="24"/>
              </w:rPr>
              <w:tab/>
            </w:r>
            <w:r>
              <w:rPr>
                <w:spacing w:val="-1"/>
                <w:sz w:val="24"/>
              </w:rPr>
              <w:t>жизни:</w:t>
            </w:r>
            <w:r>
              <w:rPr>
                <w:spacing w:val="-57"/>
                <w:sz w:val="24"/>
              </w:rPr>
              <w:t xml:space="preserve"> </w:t>
            </w:r>
            <w:r>
              <w:rPr>
                <w:sz w:val="24"/>
              </w:rPr>
              <w:t>профилактика</w:t>
            </w:r>
            <w:r>
              <w:rPr>
                <w:sz w:val="24"/>
              </w:rPr>
              <w:tab/>
            </w:r>
            <w:r>
              <w:rPr>
                <w:spacing w:val="-1"/>
                <w:sz w:val="24"/>
              </w:rPr>
              <w:t>вредных</w:t>
            </w:r>
          </w:p>
          <w:p w:rsidR="00F077F8" w:rsidRDefault="005920B6">
            <w:pPr>
              <w:pStyle w:val="TableParagraph"/>
              <w:spacing w:line="261" w:lineRule="exact"/>
              <w:ind w:left="107"/>
              <w:rPr>
                <w:sz w:val="24"/>
              </w:rPr>
            </w:pPr>
            <w:r>
              <w:rPr>
                <w:sz w:val="24"/>
              </w:rPr>
              <w:t>привычек</w:t>
            </w:r>
          </w:p>
        </w:tc>
        <w:tc>
          <w:tcPr>
            <w:tcW w:w="1416" w:type="dxa"/>
          </w:tcPr>
          <w:p w:rsidR="00F077F8" w:rsidRDefault="005920B6">
            <w:pPr>
              <w:pStyle w:val="TableParagraph"/>
              <w:spacing w:line="270" w:lineRule="exact"/>
              <w:ind w:left="645"/>
              <w:rPr>
                <w:sz w:val="24"/>
              </w:rPr>
            </w:pPr>
            <w:r>
              <w:rPr>
                <w:sz w:val="24"/>
              </w:rPr>
              <w:t>1</w:t>
            </w:r>
          </w:p>
        </w:tc>
        <w:tc>
          <w:tcPr>
            <w:tcW w:w="1564" w:type="dxa"/>
          </w:tcPr>
          <w:p w:rsidR="00F077F8" w:rsidRDefault="00F077F8">
            <w:pPr>
              <w:pStyle w:val="TableParagraph"/>
              <w:rPr>
                <w:sz w:val="24"/>
              </w:rPr>
            </w:pPr>
          </w:p>
        </w:tc>
        <w:tc>
          <w:tcPr>
            <w:tcW w:w="2937" w:type="dxa"/>
          </w:tcPr>
          <w:p w:rsidR="00F077F8" w:rsidRDefault="005920B6">
            <w:pPr>
              <w:pStyle w:val="TableParagraph"/>
              <w:ind w:left="109" w:right="78" w:firstLine="480"/>
              <w:rPr>
                <w:sz w:val="24"/>
              </w:rPr>
            </w:pPr>
            <w:r>
              <w:rPr>
                <w:sz w:val="24"/>
              </w:rPr>
              <w:t>Библиотека ЦОК</w:t>
            </w:r>
            <w:r>
              <w:rPr>
                <w:spacing w:val="1"/>
                <w:sz w:val="24"/>
              </w:rPr>
              <w:t xml:space="preserve"> </w:t>
            </w:r>
            <w:hyperlink r:id="rId396">
              <w:r>
                <w:rPr>
                  <w:sz w:val="24"/>
                  <w:u w:val="single"/>
                </w:rPr>
                <w:t>https://m.edsoo.ru/7f412850</w:t>
              </w:r>
            </w:hyperlink>
          </w:p>
        </w:tc>
      </w:tr>
      <w:tr w:rsidR="00F077F8">
        <w:trPr>
          <w:trHeight w:val="827"/>
        </w:trPr>
        <w:tc>
          <w:tcPr>
            <w:tcW w:w="576" w:type="dxa"/>
          </w:tcPr>
          <w:p w:rsidR="00F077F8" w:rsidRDefault="005920B6">
            <w:pPr>
              <w:pStyle w:val="TableParagraph"/>
              <w:spacing w:line="273" w:lineRule="exact"/>
              <w:ind w:left="87" w:right="78"/>
              <w:jc w:val="center"/>
              <w:rPr>
                <w:sz w:val="24"/>
              </w:rPr>
            </w:pPr>
            <w:r>
              <w:rPr>
                <w:sz w:val="24"/>
              </w:rPr>
              <w:t>3.2.</w:t>
            </w:r>
          </w:p>
        </w:tc>
        <w:tc>
          <w:tcPr>
            <w:tcW w:w="3221" w:type="dxa"/>
          </w:tcPr>
          <w:p w:rsidR="00F077F8" w:rsidRDefault="005920B6">
            <w:pPr>
              <w:pStyle w:val="TableParagraph"/>
              <w:tabs>
                <w:tab w:val="left" w:pos="1863"/>
                <w:tab w:val="left" w:pos="2014"/>
                <w:tab w:val="left" w:pos="2362"/>
                <w:tab w:val="left" w:pos="2664"/>
              </w:tabs>
              <w:spacing w:line="237" w:lineRule="auto"/>
              <w:ind w:left="107" w:right="99"/>
              <w:rPr>
                <w:sz w:val="24"/>
              </w:rPr>
            </w:pPr>
            <w:r>
              <w:rPr>
                <w:sz w:val="24"/>
              </w:rPr>
              <w:t>Безопасность</w:t>
            </w:r>
            <w:r>
              <w:rPr>
                <w:sz w:val="24"/>
              </w:rPr>
              <w:tab/>
              <w:t>в</w:t>
            </w:r>
            <w:r>
              <w:rPr>
                <w:sz w:val="24"/>
              </w:rPr>
              <w:tab/>
            </w:r>
            <w:r>
              <w:rPr>
                <w:sz w:val="24"/>
              </w:rPr>
              <w:tab/>
            </w:r>
            <w:r>
              <w:rPr>
                <w:spacing w:val="-1"/>
                <w:sz w:val="24"/>
              </w:rPr>
              <w:t>городе.</w:t>
            </w:r>
            <w:r>
              <w:rPr>
                <w:spacing w:val="-57"/>
                <w:sz w:val="24"/>
              </w:rPr>
              <w:t xml:space="preserve"> </w:t>
            </w:r>
            <w:r>
              <w:rPr>
                <w:sz w:val="24"/>
              </w:rPr>
              <w:t>Безопасность</w:t>
            </w:r>
            <w:r>
              <w:rPr>
                <w:sz w:val="24"/>
              </w:rPr>
              <w:tab/>
            </w:r>
            <w:r>
              <w:rPr>
                <w:sz w:val="24"/>
              </w:rPr>
              <w:tab/>
              <w:t>в</w:t>
            </w:r>
            <w:r>
              <w:rPr>
                <w:sz w:val="24"/>
              </w:rPr>
              <w:tab/>
            </w:r>
            <w:r>
              <w:rPr>
                <w:sz w:val="24"/>
              </w:rPr>
              <w:tab/>
            </w:r>
            <w:r>
              <w:rPr>
                <w:spacing w:val="-2"/>
                <w:sz w:val="24"/>
              </w:rPr>
              <w:t>сети</w:t>
            </w:r>
          </w:p>
          <w:p w:rsidR="00F077F8" w:rsidRDefault="005920B6">
            <w:pPr>
              <w:pStyle w:val="TableParagraph"/>
              <w:spacing w:line="261" w:lineRule="exact"/>
              <w:ind w:left="107"/>
              <w:rPr>
                <w:sz w:val="24"/>
              </w:rPr>
            </w:pPr>
            <w:r>
              <w:rPr>
                <w:sz w:val="24"/>
              </w:rPr>
              <w:t>Интернет</w:t>
            </w:r>
          </w:p>
        </w:tc>
        <w:tc>
          <w:tcPr>
            <w:tcW w:w="1416" w:type="dxa"/>
          </w:tcPr>
          <w:p w:rsidR="00F077F8" w:rsidRDefault="005920B6">
            <w:pPr>
              <w:pStyle w:val="TableParagraph"/>
              <w:spacing w:line="273" w:lineRule="exact"/>
              <w:ind w:left="645"/>
              <w:rPr>
                <w:sz w:val="24"/>
              </w:rPr>
            </w:pPr>
            <w:r>
              <w:rPr>
                <w:sz w:val="24"/>
              </w:rPr>
              <w:t>4</w:t>
            </w:r>
          </w:p>
        </w:tc>
        <w:tc>
          <w:tcPr>
            <w:tcW w:w="1564" w:type="dxa"/>
          </w:tcPr>
          <w:p w:rsidR="00F077F8" w:rsidRDefault="00F077F8">
            <w:pPr>
              <w:pStyle w:val="TableParagraph"/>
              <w:rPr>
                <w:sz w:val="24"/>
              </w:rPr>
            </w:pPr>
          </w:p>
        </w:tc>
        <w:tc>
          <w:tcPr>
            <w:tcW w:w="2937" w:type="dxa"/>
          </w:tcPr>
          <w:p w:rsidR="00F077F8" w:rsidRDefault="005920B6">
            <w:pPr>
              <w:pStyle w:val="TableParagraph"/>
              <w:spacing w:line="237" w:lineRule="auto"/>
              <w:ind w:left="109" w:right="78" w:firstLine="480"/>
              <w:rPr>
                <w:sz w:val="24"/>
              </w:rPr>
            </w:pPr>
            <w:r>
              <w:rPr>
                <w:sz w:val="24"/>
              </w:rPr>
              <w:t>Библиотека ЦОК</w:t>
            </w:r>
            <w:r>
              <w:rPr>
                <w:spacing w:val="1"/>
                <w:sz w:val="24"/>
              </w:rPr>
              <w:t xml:space="preserve"> </w:t>
            </w:r>
            <w:hyperlink r:id="rId397">
              <w:r>
                <w:rPr>
                  <w:sz w:val="24"/>
                  <w:u w:val="single"/>
                </w:rPr>
                <w:t>https://m.edsoo.ru/7f412850</w:t>
              </w:r>
            </w:hyperlink>
          </w:p>
        </w:tc>
      </w:tr>
      <w:tr w:rsidR="00F077F8">
        <w:trPr>
          <w:trHeight w:val="292"/>
        </w:trPr>
        <w:tc>
          <w:tcPr>
            <w:tcW w:w="576" w:type="dxa"/>
            <w:tcBorders>
              <w:bottom w:val="single" w:sz="6" w:space="0" w:color="000000"/>
            </w:tcBorders>
          </w:tcPr>
          <w:p w:rsidR="00F077F8" w:rsidRDefault="00F077F8">
            <w:pPr>
              <w:pStyle w:val="TableParagraph"/>
              <w:rPr>
                <w:sz w:val="20"/>
              </w:rPr>
            </w:pPr>
          </w:p>
        </w:tc>
        <w:tc>
          <w:tcPr>
            <w:tcW w:w="3221" w:type="dxa"/>
            <w:tcBorders>
              <w:bottom w:val="single" w:sz="6" w:space="0" w:color="000000"/>
            </w:tcBorders>
          </w:tcPr>
          <w:p w:rsidR="00F077F8" w:rsidRDefault="005920B6">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16" w:type="dxa"/>
            <w:tcBorders>
              <w:bottom w:val="single" w:sz="6" w:space="0" w:color="000000"/>
            </w:tcBorders>
          </w:tcPr>
          <w:p w:rsidR="00F077F8" w:rsidRDefault="005920B6">
            <w:pPr>
              <w:pStyle w:val="TableParagraph"/>
              <w:spacing w:line="273" w:lineRule="exact"/>
              <w:ind w:left="645"/>
              <w:rPr>
                <w:sz w:val="24"/>
              </w:rPr>
            </w:pPr>
            <w:r>
              <w:rPr>
                <w:sz w:val="24"/>
              </w:rPr>
              <w:t>5</w:t>
            </w:r>
          </w:p>
        </w:tc>
        <w:tc>
          <w:tcPr>
            <w:tcW w:w="1564" w:type="dxa"/>
            <w:tcBorders>
              <w:bottom w:val="single" w:sz="6" w:space="0" w:color="000000"/>
            </w:tcBorders>
          </w:tcPr>
          <w:p w:rsidR="00F077F8" w:rsidRDefault="00F077F8">
            <w:pPr>
              <w:pStyle w:val="TableParagraph"/>
              <w:rPr>
                <w:sz w:val="20"/>
              </w:rPr>
            </w:pPr>
          </w:p>
        </w:tc>
        <w:tc>
          <w:tcPr>
            <w:tcW w:w="2937" w:type="dxa"/>
            <w:tcBorders>
              <w:bottom w:val="single" w:sz="6" w:space="0" w:color="000000"/>
            </w:tcBorders>
          </w:tcPr>
          <w:p w:rsidR="00F077F8" w:rsidRDefault="00F077F8">
            <w:pPr>
              <w:pStyle w:val="TableParagraph"/>
              <w:rPr>
                <w:sz w:val="20"/>
              </w:rPr>
            </w:pPr>
          </w:p>
        </w:tc>
      </w:tr>
      <w:tr w:rsidR="00F077F8">
        <w:trPr>
          <w:trHeight w:val="273"/>
        </w:trPr>
        <w:tc>
          <w:tcPr>
            <w:tcW w:w="3797" w:type="dxa"/>
            <w:gridSpan w:val="2"/>
            <w:tcBorders>
              <w:top w:val="single" w:sz="6" w:space="0" w:color="000000"/>
            </w:tcBorders>
          </w:tcPr>
          <w:p w:rsidR="00F077F8" w:rsidRDefault="005920B6">
            <w:pPr>
              <w:pStyle w:val="TableParagraph"/>
              <w:spacing w:line="253" w:lineRule="exact"/>
              <w:ind w:left="107"/>
              <w:rPr>
                <w:sz w:val="24"/>
              </w:rPr>
            </w:pPr>
            <w:r>
              <w:rPr>
                <w:sz w:val="24"/>
              </w:rPr>
              <w:t>Резервное</w:t>
            </w:r>
            <w:r>
              <w:rPr>
                <w:spacing w:val="-4"/>
                <w:sz w:val="24"/>
              </w:rPr>
              <w:t xml:space="preserve"> </w:t>
            </w:r>
            <w:r>
              <w:rPr>
                <w:sz w:val="24"/>
              </w:rPr>
              <w:t>время</w:t>
            </w:r>
          </w:p>
        </w:tc>
        <w:tc>
          <w:tcPr>
            <w:tcW w:w="1416" w:type="dxa"/>
            <w:tcBorders>
              <w:top w:val="single" w:sz="6" w:space="0" w:color="000000"/>
            </w:tcBorders>
          </w:tcPr>
          <w:p w:rsidR="00F077F8" w:rsidRDefault="005920B6">
            <w:pPr>
              <w:pStyle w:val="TableParagraph"/>
              <w:spacing w:line="253" w:lineRule="exact"/>
              <w:ind w:left="645"/>
              <w:rPr>
                <w:sz w:val="24"/>
              </w:rPr>
            </w:pPr>
            <w:r>
              <w:rPr>
                <w:sz w:val="24"/>
              </w:rPr>
              <w:t>6</w:t>
            </w:r>
          </w:p>
        </w:tc>
        <w:tc>
          <w:tcPr>
            <w:tcW w:w="1564" w:type="dxa"/>
            <w:tcBorders>
              <w:top w:val="single" w:sz="6" w:space="0" w:color="000000"/>
            </w:tcBorders>
          </w:tcPr>
          <w:p w:rsidR="00F077F8" w:rsidRDefault="005920B6">
            <w:pPr>
              <w:pStyle w:val="TableParagraph"/>
              <w:spacing w:line="253" w:lineRule="exact"/>
              <w:ind w:left="11"/>
              <w:jc w:val="center"/>
              <w:rPr>
                <w:sz w:val="24"/>
              </w:rPr>
            </w:pPr>
            <w:r>
              <w:rPr>
                <w:sz w:val="24"/>
              </w:rPr>
              <w:t>4</w:t>
            </w:r>
          </w:p>
        </w:tc>
        <w:tc>
          <w:tcPr>
            <w:tcW w:w="2937" w:type="dxa"/>
            <w:tcBorders>
              <w:top w:val="single" w:sz="6" w:space="0" w:color="000000"/>
            </w:tcBorders>
          </w:tcPr>
          <w:p w:rsidR="00F077F8" w:rsidRDefault="00F077F8">
            <w:pPr>
              <w:pStyle w:val="TableParagraph"/>
              <w:rPr>
                <w:sz w:val="20"/>
              </w:rPr>
            </w:pPr>
          </w:p>
        </w:tc>
      </w:tr>
      <w:tr w:rsidR="00F077F8">
        <w:trPr>
          <w:trHeight w:val="551"/>
        </w:trPr>
        <w:tc>
          <w:tcPr>
            <w:tcW w:w="3797" w:type="dxa"/>
            <w:gridSpan w:val="2"/>
          </w:tcPr>
          <w:p w:rsidR="00F077F8" w:rsidRDefault="005920B6">
            <w:pPr>
              <w:pStyle w:val="TableParagraph"/>
              <w:spacing w:line="276" w:lineRule="exact"/>
              <w:ind w:left="412" w:right="402" w:firstLine="117"/>
              <w:rPr>
                <w:b/>
                <w:sz w:val="24"/>
              </w:rPr>
            </w:pPr>
            <w:r>
              <w:rPr>
                <w:b/>
                <w:sz w:val="24"/>
              </w:rPr>
              <w:t>ОБШЕЕ КОЛИЧЕСТВО</w:t>
            </w:r>
            <w:r>
              <w:rPr>
                <w:b/>
                <w:spacing w:val="1"/>
                <w:sz w:val="24"/>
              </w:rPr>
              <w:t xml:space="preserve"> </w:t>
            </w:r>
            <w:r>
              <w:rPr>
                <w:b/>
                <w:sz w:val="24"/>
              </w:rPr>
              <w:t>ЧАСОВ</w:t>
            </w:r>
            <w:r>
              <w:rPr>
                <w:b/>
                <w:spacing w:val="-8"/>
                <w:sz w:val="24"/>
              </w:rPr>
              <w:t xml:space="preserve"> </w:t>
            </w:r>
            <w:r>
              <w:rPr>
                <w:b/>
                <w:sz w:val="24"/>
              </w:rPr>
              <w:t>ПО</w:t>
            </w:r>
            <w:r>
              <w:rPr>
                <w:b/>
                <w:spacing w:val="-8"/>
                <w:sz w:val="24"/>
              </w:rPr>
              <w:t xml:space="preserve"> </w:t>
            </w:r>
            <w:r>
              <w:rPr>
                <w:b/>
                <w:sz w:val="24"/>
              </w:rPr>
              <w:t>ПРОГРАММЕ</w:t>
            </w:r>
          </w:p>
        </w:tc>
        <w:tc>
          <w:tcPr>
            <w:tcW w:w="1416" w:type="dxa"/>
          </w:tcPr>
          <w:p w:rsidR="00F077F8" w:rsidRDefault="005920B6">
            <w:pPr>
              <w:pStyle w:val="TableParagraph"/>
              <w:spacing w:line="275" w:lineRule="exact"/>
              <w:ind w:left="585"/>
              <w:rPr>
                <w:b/>
                <w:sz w:val="24"/>
              </w:rPr>
            </w:pPr>
            <w:r>
              <w:rPr>
                <w:b/>
                <w:sz w:val="24"/>
              </w:rPr>
              <w:t>68</w:t>
            </w:r>
          </w:p>
        </w:tc>
        <w:tc>
          <w:tcPr>
            <w:tcW w:w="1564" w:type="dxa"/>
          </w:tcPr>
          <w:p w:rsidR="00F077F8" w:rsidRDefault="005920B6">
            <w:pPr>
              <w:pStyle w:val="TableParagraph"/>
              <w:spacing w:line="270" w:lineRule="exact"/>
              <w:ind w:left="11"/>
              <w:jc w:val="center"/>
              <w:rPr>
                <w:sz w:val="24"/>
              </w:rPr>
            </w:pPr>
            <w:r>
              <w:rPr>
                <w:sz w:val="24"/>
              </w:rPr>
              <w:t>4</w:t>
            </w:r>
          </w:p>
        </w:tc>
        <w:tc>
          <w:tcPr>
            <w:tcW w:w="2937" w:type="dxa"/>
          </w:tcPr>
          <w:p w:rsidR="00F077F8" w:rsidRDefault="00F077F8">
            <w:pPr>
              <w:pStyle w:val="TableParagraph"/>
              <w:rPr>
                <w:sz w:val="24"/>
              </w:rPr>
            </w:pPr>
          </w:p>
        </w:tc>
      </w:tr>
    </w:tbl>
    <w:p w:rsidR="00F077F8" w:rsidRDefault="00F077F8">
      <w:pPr>
        <w:pStyle w:val="a3"/>
        <w:spacing w:before="9"/>
        <w:ind w:left="0"/>
        <w:jc w:val="left"/>
        <w:rPr>
          <w:b/>
          <w:sz w:val="23"/>
        </w:rPr>
      </w:pPr>
    </w:p>
    <w:p w:rsidR="00F077F8" w:rsidRPr="000A3E4E" w:rsidRDefault="005920B6" w:rsidP="00FD7B72">
      <w:pPr>
        <w:pStyle w:val="1"/>
        <w:numPr>
          <w:ilvl w:val="2"/>
          <w:numId w:val="102"/>
        </w:numPr>
        <w:tabs>
          <w:tab w:val="left" w:pos="1848"/>
          <w:tab w:val="left" w:pos="1849"/>
          <w:tab w:val="left" w:pos="3760"/>
          <w:tab w:val="left" w:pos="5018"/>
          <w:tab w:val="left" w:pos="6649"/>
          <w:tab w:val="left" w:pos="7179"/>
          <w:tab w:val="left" w:pos="8601"/>
        </w:tabs>
        <w:spacing w:line="322" w:lineRule="exact"/>
        <w:rPr>
          <w:sz w:val="24"/>
          <w:szCs w:val="24"/>
        </w:rPr>
      </w:pPr>
      <w:r w:rsidRPr="000A3E4E">
        <w:rPr>
          <w:sz w:val="24"/>
          <w:szCs w:val="24"/>
        </w:rPr>
        <w:lastRenderedPageBreak/>
        <w:t>Федеральная</w:t>
      </w:r>
      <w:r w:rsidRPr="000A3E4E">
        <w:rPr>
          <w:sz w:val="24"/>
          <w:szCs w:val="24"/>
        </w:rPr>
        <w:tab/>
        <w:t>рабочая</w:t>
      </w:r>
      <w:r w:rsidRPr="000A3E4E">
        <w:rPr>
          <w:sz w:val="24"/>
          <w:szCs w:val="24"/>
        </w:rPr>
        <w:tab/>
        <w:t>программа</w:t>
      </w:r>
      <w:r w:rsidRPr="000A3E4E">
        <w:rPr>
          <w:sz w:val="24"/>
          <w:szCs w:val="24"/>
        </w:rPr>
        <w:tab/>
        <w:t>по</w:t>
      </w:r>
      <w:r w:rsidRPr="000A3E4E">
        <w:rPr>
          <w:sz w:val="24"/>
          <w:szCs w:val="24"/>
        </w:rPr>
        <w:tab/>
        <w:t>учебному</w:t>
      </w:r>
      <w:r w:rsidRPr="000A3E4E">
        <w:rPr>
          <w:sz w:val="24"/>
          <w:szCs w:val="24"/>
        </w:rPr>
        <w:tab/>
        <w:t>предмету</w:t>
      </w:r>
      <w:r w:rsidR="0023338E" w:rsidRPr="000A3E4E">
        <w:rPr>
          <w:sz w:val="24"/>
          <w:szCs w:val="24"/>
        </w:rPr>
        <w:t xml:space="preserve"> </w:t>
      </w:r>
      <w:r w:rsidRPr="000A3E4E">
        <w:rPr>
          <w:sz w:val="24"/>
          <w:szCs w:val="24"/>
        </w:rPr>
        <w:t>«Основы</w:t>
      </w:r>
      <w:r w:rsidRPr="000A3E4E">
        <w:rPr>
          <w:spacing w:val="-4"/>
          <w:sz w:val="24"/>
          <w:szCs w:val="24"/>
        </w:rPr>
        <w:t xml:space="preserve"> </w:t>
      </w:r>
      <w:r w:rsidRPr="000A3E4E">
        <w:rPr>
          <w:sz w:val="24"/>
          <w:szCs w:val="24"/>
        </w:rPr>
        <w:t>религиозных</w:t>
      </w:r>
      <w:r w:rsidRPr="000A3E4E">
        <w:rPr>
          <w:spacing w:val="-1"/>
          <w:sz w:val="24"/>
          <w:szCs w:val="24"/>
        </w:rPr>
        <w:t xml:space="preserve"> </w:t>
      </w:r>
      <w:r w:rsidRPr="000A3E4E">
        <w:rPr>
          <w:sz w:val="24"/>
          <w:szCs w:val="24"/>
        </w:rPr>
        <w:t>культур</w:t>
      </w:r>
      <w:r w:rsidRPr="000A3E4E">
        <w:rPr>
          <w:spacing w:val="-2"/>
          <w:sz w:val="24"/>
          <w:szCs w:val="24"/>
        </w:rPr>
        <w:t xml:space="preserve"> </w:t>
      </w:r>
      <w:r w:rsidRPr="000A3E4E">
        <w:rPr>
          <w:sz w:val="24"/>
          <w:szCs w:val="24"/>
        </w:rPr>
        <w:t>и</w:t>
      </w:r>
      <w:r w:rsidRPr="000A3E4E">
        <w:rPr>
          <w:spacing w:val="-3"/>
          <w:sz w:val="24"/>
          <w:szCs w:val="24"/>
        </w:rPr>
        <w:t xml:space="preserve"> </w:t>
      </w:r>
      <w:r w:rsidRPr="000A3E4E">
        <w:rPr>
          <w:sz w:val="24"/>
          <w:szCs w:val="24"/>
        </w:rPr>
        <w:t>светской</w:t>
      </w:r>
      <w:r w:rsidRPr="000A3E4E">
        <w:rPr>
          <w:spacing w:val="-6"/>
          <w:sz w:val="24"/>
          <w:szCs w:val="24"/>
        </w:rPr>
        <w:t xml:space="preserve"> </w:t>
      </w:r>
      <w:r w:rsidRPr="000A3E4E">
        <w:rPr>
          <w:sz w:val="24"/>
          <w:szCs w:val="24"/>
        </w:rPr>
        <w:t>этики»</w:t>
      </w:r>
    </w:p>
    <w:p w:rsidR="007A0F6C" w:rsidRPr="000A3E4E" w:rsidRDefault="007A0F6C" w:rsidP="007A0F6C">
      <w:pPr>
        <w:spacing w:line="264" w:lineRule="auto"/>
        <w:ind w:firstLine="600"/>
        <w:jc w:val="both"/>
        <w:rPr>
          <w:sz w:val="24"/>
          <w:szCs w:val="24"/>
        </w:rPr>
      </w:pPr>
      <w:r w:rsidRPr="000A3E4E">
        <w:rPr>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7A0F6C" w:rsidRPr="000A3E4E" w:rsidRDefault="007A0F6C" w:rsidP="007A0F6C">
      <w:pPr>
        <w:spacing w:line="264" w:lineRule="auto"/>
        <w:ind w:firstLine="600"/>
        <w:jc w:val="both"/>
        <w:rPr>
          <w:sz w:val="24"/>
          <w:szCs w:val="24"/>
        </w:rPr>
      </w:pPr>
      <w:r w:rsidRPr="000A3E4E">
        <w:rPr>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7A0F6C" w:rsidRPr="000A3E4E" w:rsidRDefault="007A0F6C" w:rsidP="007A0F6C">
      <w:pPr>
        <w:spacing w:line="264" w:lineRule="auto"/>
        <w:ind w:firstLine="600"/>
        <w:jc w:val="both"/>
        <w:rPr>
          <w:sz w:val="24"/>
          <w:szCs w:val="24"/>
        </w:rPr>
      </w:pPr>
      <w:r w:rsidRPr="000A3E4E">
        <w:rPr>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A0F6C" w:rsidRPr="000A3E4E" w:rsidRDefault="007A0F6C" w:rsidP="007A0F6C">
      <w:pPr>
        <w:spacing w:line="264" w:lineRule="auto"/>
        <w:ind w:firstLine="600"/>
        <w:jc w:val="both"/>
        <w:rPr>
          <w:sz w:val="24"/>
          <w:szCs w:val="24"/>
        </w:rPr>
      </w:pPr>
      <w:r w:rsidRPr="000A3E4E">
        <w:rPr>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A0F6C" w:rsidRPr="000A3E4E" w:rsidRDefault="007A0F6C" w:rsidP="007A0F6C">
      <w:pPr>
        <w:spacing w:line="264" w:lineRule="auto"/>
        <w:ind w:firstLine="600"/>
        <w:jc w:val="both"/>
        <w:rPr>
          <w:sz w:val="24"/>
          <w:szCs w:val="24"/>
        </w:rPr>
      </w:pPr>
      <w:r w:rsidRPr="000A3E4E">
        <w:rPr>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A0F6C" w:rsidRPr="000A3E4E" w:rsidRDefault="007A0F6C" w:rsidP="007A0F6C">
      <w:pPr>
        <w:spacing w:line="264" w:lineRule="auto"/>
        <w:ind w:firstLine="600"/>
        <w:jc w:val="both"/>
        <w:rPr>
          <w:sz w:val="24"/>
          <w:szCs w:val="24"/>
        </w:rPr>
      </w:pPr>
      <w:r w:rsidRPr="000A3E4E">
        <w:rPr>
          <w:color w:val="000000"/>
          <w:sz w:val="24"/>
          <w:szCs w:val="24"/>
        </w:rPr>
        <w:t>Основными задачами ОРКСЭ являются:</w:t>
      </w:r>
    </w:p>
    <w:p w:rsidR="007A0F6C" w:rsidRPr="000A3E4E" w:rsidRDefault="007A0F6C" w:rsidP="00FD7B72">
      <w:pPr>
        <w:widowControl/>
        <w:numPr>
          <w:ilvl w:val="0"/>
          <w:numId w:val="86"/>
        </w:numPr>
        <w:autoSpaceDE/>
        <w:autoSpaceDN/>
        <w:spacing w:line="264" w:lineRule="auto"/>
        <w:jc w:val="both"/>
        <w:rPr>
          <w:sz w:val="24"/>
          <w:szCs w:val="24"/>
        </w:rPr>
      </w:pPr>
      <w:r w:rsidRPr="000A3E4E">
        <w:rPr>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A0F6C" w:rsidRPr="000A3E4E" w:rsidRDefault="007A0F6C" w:rsidP="00FD7B72">
      <w:pPr>
        <w:widowControl/>
        <w:numPr>
          <w:ilvl w:val="0"/>
          <w:numId w:val="86"/>
        </w:numPr>
        <w:autoSpaceDE/>
        <w:autoSpaceDN/>
        <w:spacing w:line="264" w:lineRule="auto"/>
        <w:jc w:val="both"/>
        <w:rPr>
          <w:sz w:val="24"/>
          <w:szCs w:val="24"/>
        </w:rPr>
      </w:pPr>
      <w:r w:rsidRPr="000A3E4E">
        <w:rPr>
          <w:color w:val="000000"/>
          <w:sz w:val="24"/>
          <w:szCs w:val="24"/>
        </w:rPr>
        <w:lastRenderedPageBreak/>
        <w:t>развитие представлений обучающихся о значении нравственных норм и ценностей в жизни личности, семьи, общества;</w:t>
      </w:r>
    </w:p>
    <w:p w:rsidR="007A0F6C" w:rsidRPr="000A3E4E" w:rsidRDefault="007A0F6C" w:rsidP="00FD7B72">
      <w:pPr>
        <w:widowControl/>
        <w:numPr>
          <w:ilvl w:val="0"/>
          <w:numId w:val="86"/>
        </w:numPr>
        <w:autoSpaceDE/>
        <w:autoSpaceDN/>
        <w:spacing w:line="264" w:lineRule="auto"/>
        <w:jc w:val="both"/>
        <w:rPr>
          <w:sz w:val="24"/>
          <w:szCs w:val="24"/>
        </w:rPr>
      </w:pPr>
      <w:r w:rsidRPr="000A3E4E">
        <w:rPr>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A0F6C" w:rsidRPr="000A3E4E" w:rsidRDefault="007A0F6C" w:rsidP="00FD7B72">
      <w:pPr>
        <w:widowControl/>
        <w:numPr>
          <w:ilvl w:val="0"/>
          <w:numId w:val="86"/>
        </w:numPr>
        <w:autoSpaceDE/>
        <w:autoSpaceDN/>
        <w:spacing w:line="264" w:lineRule="auto"/>
        <w:jc w:val="both"/>
        <w:rPr>
          <w:sz w:val="24"/>
          <w:szCs w:val="24"/>
        </w:rPr>
      </w:pPr>
      <w:r w:rsidRPr="000A3E4E">
        <w:rPr>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A0F6C" w:rsidRPr="000A3E4E" w:rsidRDefault="007A0F6C">
      <w:pPr>
        <w:spacing w:line="322" w:lineRule="exact"/>
        <w:ind w:left="339"/>
        <w:rPr>
          <w:b/>
          <w:sz w:val="24"/>
          <w:szCs w:val="24"/>
        </w:rPr>
      </w:pPr>
    </w:p>
    <w:p w:rsidR="00F077F8" w:rsidRPr="000A3E4E" w:rsidRDefault="005920B6">
      <w:pPr>
        <w:pStyle w:val="2"/>
        <w:spacing w:before="1" w:line="240" w:lineRule="auto"/>
        <w:ind w:left="2569" w:right="630" w:hanging="1465"/>
        <w:jc w:val="left"/>
      </w:pPr>
      <w:r w:rsidRPr="000A3E4E">
        <w:t>МЕСТО УЧЕБНОГО ПРЕДМЕТА «ОСНОВЫ РЕЛИГИОЗНЫХ КУЛЬТУР И</w:t>
      </w:r>
      <w:r w:rsidRPr="000A3E4E">
        <w:rPr>
          <w:spacing w:val="-57"/>
        </w:rPr>
        <w:t xml:space="preserve"> </w:t>
      </w:r>
      <w:r w:rsidRPr="000A3E4E">
        <w:t>СВЕТСКОЙ</w:t>
      </w:r>
      <w:r w:rsidRPr="000A3E4E">
        <w:rPr>
          <w:spacing w:val="-3"/>
        </w:rPr>
        <w:t xml:space="preserve"> </w:t>
      </w:r>
      <w:r w:rsidRPr="000A3E4E">
        <w:t>ЭТИКИ»</w:t>
      </w:r>
      <w:r w:rsidRPr="000A3E4E">
        <w:rPr>
          <w:spacing w:val="-2"/>
        </w:rPr>
        <w:t xml:space="preserve"> </w:t>
      </w:r>
      <w:r w:rsidRPr="000A3E4E">
        <w:t>В УЧЕБНОМ</w:t>
      </w:r>
      <w:r w:rsidRPr="000A3E4E">
        <w:rPr>
          <w:spacing w:val="-1"/>
        </w:rPr>
        <w:t xml:space="preserve"> </w:t>
      </w:r>
      <w:r w:rsidRPr="000A3E4E">
        <w:t>ПЛАНЕ</w:t>
      </w:r>
    </w:p>
    <w:p w:rsidR="007A0F6C" w:rsidRPr="000A3E4E" w:rsidRDefault="007A0F6C" w:rsidP="007A0F6C">
      <w:pPr>
        <w:pStyle w:val="a6"/>
        <w:spacing w:line="264" w:lineRule="auto"/>
        <w:ind w:left="1848"/>
        <w:rPr>
          <w:color w:val="000000"/>
          <w:sz w:val="24"/>
          <w:szCs w:val="24"/>
        </w:rPr>
      </w:pPr>
      <w:r w:rsidRPr="000A3E4E">
        <w:rPr>
          <w:color w:val="000000"/>
          <w:sz w:val="24"/>
          <w:szCs w:val="24"/>
        </w:rPr>
        <w:t>Учебный предмет «Основы православной культуры» изучается в 4 классе один час в неделе, общий объем составляет 34 часа.</w:t>
      </w:r>
    </w:p>
    <w:p w:rsidR="0023338E" w:rsidRPr="000A3E4E" w:rsidRDefault="0023338E" w:rsidP="00FD7B72">
      <w:pPr>
        <w:pStyle w:val="a6"/>
        <w:numPr>
          <w:ilvl w:val="3"/>
          <w:numId w:val="103"/>
        </w:numPr>
        <w:spacing w:line="264" w:lineRule="auto"/>
        <w:rPr>
          <w:sz w:val="24"/>
          <w:szCs w:val="24"/>
        </w:rPr>
      </w:pPr>
      <w:r w:rsidRPr="000A3E4E">
        <w:rPr>
          <w:b/>
          <w:color w:val="000000"/>
          <w:sz w:val="24"/>
          <w:szCs w:val="24"/>
        </w:rPr>
        <w:t>СОДЕРЖАНИЕ ОБУЧЕНИЯ</w:t>
      </w:r>
    </w:p>
    <w:p w:rsidR="0023338E" w:rsidRPr="000A3E4E" w:rsidRDefault="0023338E" w:rsidP="0023338E">
      <w:pPr>
        <w:spacing w:line="264" w:lineRule="auto"/>
        <w:ind w:left="120"/>
        <w:jc w:val="both"/>
        <w:rPr>
          <w:sz w:val="24"/>
          <w:szCs w:val="24"/>
        </w:rPr>
      </w:pPr>
    </w:p>
    <w:p w:rsidR="0023338E" w:rsidRPr="000A3E4E" w:rsidRDefault="0023338E" w:rsidP="0023338E">
      <w:pPr>
        <w:spacing w:line="264" w:lineRule="auto"/>
        <w:ind w:left="120"/>
        <w:jc w:val="both"/>
        <w:rPr>
          <w:sz w:val="24"/>
          <w:szCs w:val="24"/>
        </w:rPr>
      </w:pPr>
    </w:p>
    <w:p w:rsidR="0023338E" w:rsidRPr="000A3E4E" w:rsidRDefault="0023338E" w:rsidP="0023338E">
      <w:pPr>
        <w:spacing w:line="264" w:lineRule="auto"/>
        <w:ind w:firstLine="600"/>
        <w:jc w:val="both"/>
        <w:rPr>
          <w:sz w:val="24"/>
          <w:szCs w:val="24"/>
        </w:rPr>
      </w:pPr>
      <w:r w:rsidRPr="000A3E4E">
        <w:rPr>
          <w:b/>
          <w:color w:val="000000"/>
          <w:sz w:val="24"/>
          <w:szCs w:val="24"/>
        </w:rPr>
        <w:t>Модуль «ОСНОВЫ ПРАВОСЛАВНОЙ КУЛЬТУРЫ»</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firstLine="600"/>
        <w:jc w:val="both"/>
        <w:rPr>
          <w:sz w:val="24"/>
          <w:szCs w:val="24"/>
        </w:rPr>
      </w:pPr>
      <w:r w:rsidRPr="000A3E4E">
        <w:rPr>
          <w:b/>
          <w:color w:val="000000"/>
          <w:sz w:val="24"/>
          <w:szCs w:val="24"/>
        </w:rPr>
        <w:t>Модуль «ОСНОВЫ ИСЛАМСКОЙ КУЛЬТУРЫ»</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firstLine="600"/>
        <w:jc w:val="both"/>
        <w:rPr>
          <w:sz w:val="24"/>
          <w:szCs w:val="24"/>
        </w:rPr>
      </w:pPr>
      <w:r w:rsidRPr="000A3E4E">
        <w:rPr>
          <w:b/>
          <w:color w:val="000000"/>
          <w:sz w:val="24"/>
          <w:szCs w:val="24"/>
        </w:rPr>
        <w:lastRenderedPageBreak/>
        <w:t>Модуль «ОСНОВЫ БУДДИЙСКОЙ КУЛЬТУРЫ»</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firstLine="600"/>
        <w:jc w:val="both"/>
        <w:rPr>
          <w:sz w:val="24"/>
          <w:szCs w:val="24"/>
        </w:rPr>
      </w:pPr>
      <w:r w:rsidRPr="000A3E4E">
        <w:rPr>
          <w:b/>
          <w:color w:val="000000"/>
          <w:sz w:val="24"/>
          <w:szCs w:val="24"/>
        </w:rPr>
        <w:t>Модуль «ОСНОВЫ ИУДЕЙСКОЙ КУЛЬТУРЫ»</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firstLine="600"/>
        <w:jc w:val="both"/>
        <w:rPr>
          <w:sz w:val="24"/>
          <w:szCs w:val="24"/>
        </w:rPr>
      </w:pPr>
      <w:r w:rsidRPr="000A3E4E">
        <w:rPr>
          <w:b/>
          <w:color w:val="000000"/>
          <w:sz w:val="24"/>
          <w:szCs w:val="24"/>
        </w:rPr>
        <w:t>Модуль «ОСНОВЫ РЕЛИГИОЗНЫХ КУЛЬТУР НАРОДОВ РОССИИ»</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firstLine="600"/>
        <w:jc w:val="both"/>
        <w:rPr>
          <w:sz w:val="24"/>
          <w:szCs w:val="24"/>
        </w:rPr>
      </w:pPr>
      <w:r w:rsidRPr="000A3E4E">
        <w:rPr>
          <w:b/>
          <w:color w:val="000000"/>
          <w:sz w:val="24"/>
          <w:szCs w:val="24"/>
        </w:rPr>
        <w:t>Модуль «ОСНОВЫ СВЕТСКОЙ ЭТИКИ»</w:t>
      </w:r>
    </w:p>
    <w:p w:rsidR="0023338E" w:rsidRPr="000A3E4E" w:rsidRDefault="0023338E" w:rsidP="0023338E">
      <w:pPr>
        <w:spacing w:line="264" w:lineRule="auto"/>
        <w:ind w:firstLine="600"/>
        <w:jc w:val="both"/>
        <w:rPr>
          <w:sz w:val="24"/>
          <w:szCs w:val="24"/>
        </w:rPr>
      </w:pPr>
      <w:r w:rsidRPr="000A3E4E">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3338E" w:rsidRPr="000A3E4E" w:rsidRDefault="0023338E" w:rsidP="0023338E">
      <w:pPr>
        <w:spacing w:line="264" w:lineRule="auto"/>
        <w:ind w:firstLine="600"/>
        <w:jc w:val="both"/>
        <w:rPr>
          <w:sz w:val="24"/>
          <w:szCs w:val="24"/>
        </w:rPr>
      </w:pPr>
      <w:r w:rsidRPr="000A3E4E">
        <w:rPr>
          <w:color w:val="000000"/>
          <w:sz w:val="24"/>
          <w:szCs w:val="24"/>
        </w:rPr>
        <w:t>Любовь и уважение к Отечеству. Патриотизм многонационального и многоконфессионального народа России.</w:t>
      </w:r>
    </w:p>
    <w:p w:rsidR="0023338E" w:rsidRPr="000A3E4E" w:rsidRDefault="0023338E" w:rsidP="0023338E">
      <w:pPr>
        <w:spacing w:line="264" w:lineRule="auto"/>
        <w:ind w:left="120"/>
        <w:jc w:val="both"/>
        <w:rPr>
          <w:sz w:val="24"/>
          <w:szCs w:val="24"/>
        </w:rPr>
      </w:pPr>
      <w:r w:rsidRPr="000A3E4E">
        <w:rPr>
          <w:color w:val="000000"/>
          <w:sz w:val="24"/>
          <w:szCs w:val="24"/>
        </w:rPr>
        <w:t>​</w:t>
      </w:r>
    </w:p>
    <w:p w:rsidR="0023338E" w:rsidRPr="000A3E4E" w:rsidRDefault="0023338E" w:rsidP="0023338E">
      <w:pPr>
        <w:rPr>
          <w:sz w:val="24"/>
          <w:szCs w:val="24"/>
        </w:rPr>
        <w:sectPr w:rsidR="0023338E" w:rsidRPr="000A3E4E">
          <w:pgSz w:w="11906" w:h="16383"/>
          <w:pgMar w:top="1134" w:right="850" w:bottom="1134" w:left="1701" w:header="720" w:footer="720" w:gutter="0"/>
          <w:cols w:space="720"/>
        </w:sectPr>
      </w:pPr>
    </w:p>
    <w:p w:rsidR="0023338E" w:rsidRPr="000A3E4E" w:rsidRDefault="0023338E" w:rsidP="0023338E">
      <w:pPr>
        <w:spacing w:line="264" w:lineRule="auto"/>
        <w:ind w:left="120"/>
        <w:jc w:val="both"/>
        <w:rPr>
          <w:sz w:val="24"/>
          <w:szCs w:val="24"/>
        </w:rPr>
      </w:pPr>
      <w:r w:rsidRPr="000A3E4E">
        <w:rPr>
          <w:b/>
          <w:color w:val="000000"/>
          <w:sz w:val="24"/>
          <w:szCs w:val="24"/>
        </w:rPr>
        <w:lastRenderedPageBreak/>
        <w:t>2.1.</w:t>
      </w:r>
      <w:r w:rsidR="00DE62A1" w:rsidRPr="000A3E4E">
        <w:rPr>
          <w:b/>
          <w:color w:val="000000"/>
          <w:sz w:val="24"/>
          <w:szCs w:val="24"/>
        </w:rPr>
        <w:t>6</w:t>
      </w:r>
      <w:r w:rsidRPr="000A3E4E">
        <w:rPr>
          <w:b/>
          <w:color w:val="000000"/>
          <w:sz w:val="24"/>
          <w:szCs w:val="24"/>
        </w:rPr>
        <w:t xml:space="preserve">.2.ПЛАНИРУЕМЫЕ РЕЗУЛЬТАТЫ ОСВОЕНИЯ ПРОГРАММЫ </w:t>
      </w:r>
    </w:p>
    <w:p w:rsidR="0023338E" w:rsidRPr="000A3E4E" w:rsidRDefault="0023338E" w:rsidP="0023338E">
      <w:pPr>
        <w:spacing w:line="264" w:lineRule="auto"/>
        <w:ind w:left="120"/>
        <w:jc w:val="both"/>
        <w:rPr>
          <w:sz w:val="24"/>
          <w:szCs w:val="24"/>
        </w:rPr>
      </w:pPr>
    </w:p>
    <w:p w:rsidR="0023338E" w:rsidRPr="000A3E4E" w:rsidRDefault="0023338E" w:rsidP="0023338E">
      <w:pPr>
        <w:spacing w:line="264" w:lineRule="auto"/>
        <w:ind w:left="120"/>
        <w:jc w:val="both"/>
        <w:rPr>
          <w:sz w:val="24"/>
          <w:szCs w:val="24"/>
        </w:rPr>
      </w:pPr>
      <w:r w:rsidRPr="000A3E4E">
        <w:rPr>
          <w:b/>
          <w:color w:val="000000"/>
          <w:sz w:val="24"/>
          <w:szCs w:val="24"/>
        </w:rPr>
        <w:t xml:space="preserve">ЛИЧНОСТНЫЕ РЕЗУЛЬТАТЫ </w:t>
      </w:r>
    </w:p>
    <w:p w:rsidR="0023338E" w:rsidRPr="000A3E4E" w:rsidRDefault="0023338E" w:rsidP="0023338E">
      <w:pPr>
        <w:ind w:firstLine="600"/>
        <w:jc w:val="both"/>
        <w:rPr>
          <w:sz w:val="24"/>
          <w:szCs w:val="24"/>
        </w:rPr>
      </w:pPr>
      <w:r w:rsidRPr="000A3E4E">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понимать основы российской гражданской идентичности, испытывать чувство гордости за свою Родину;</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понимать значение нравственных норм и ценностей как условия жизни личности, семьи, общества;</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осознавать право гражданина РФ исповедовать любую традиционную религию или не исповедовать никакой ре­лигии;</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23338E" w:rsidRPr="000A3E4E" w:rsidRDefault="0023338E" w:rsidP="00FD7B72">
      <w:pPr>
        <w:widowControl/>
        <w:numPr>
          <w:ilvl w:val="0"/>
          <w:numId w:val="87"/>
        </w:numPr>
        <w:autoSpaceDE/>
        <w:autoSpaceDN/>
        <w:spacing w:line="264" w:lineRule="auto"/>
        <w:jc w:val="both"/>
        <w:rPr>
          <w:sz w:val="24"/>
          <w:szCs w:val="24"/>
        </w:rPr>
      </w:pPr>
      <w:r w:rsidRPr="000A3E4E">
        <w:rPr>
          <w:color w:val="000000"/>
          <w:sz w:val="24"/>
          <w:szCs w:val="24"/>
        </w:rPr>
        <w:t>понимать необходимость бережного отношения к материальным и духовным ценностям.</w:t>
      </w:r>
    </w:p>
    <w:p w:rsidR="0023338E" w:rsidRPr="000A3E4E" w:rsidRDefault="0023338E" w:rsidP="0023338E">
      <w:pPr>
        <w:spacing w:line="264" w:lineRule="auto"/>
        <w:ind w:left="120"/>
        <w:jc w:val="both"/>
        <w:rPr>
          <w:sz w:val="24"/>
          <w:szCs w:val="24"/>
        </w:rPr>
      </w:pPr>
      <w:r w:rsidRPr="000A3E4E">
        <w:rPr>
          <w:b/>
          <w:color w:val="000000"/>
          <w:sz w:val="24"/>
          <w:szCs w:val="24"/>
        </w:rPr>
        <w:t>МЕТАПРЕДМЕТНЫЕ РЕЗУЛЬТАТЫ</w:t>
      </w:r>
    </w:p>
    <w:p w:rsidR="0023338E" w:rsidRPr="000A3E4E" w:rsidRDefault="0023338E" w:rsidP="0023338E">
      <w:pPr>
        <w:spacing w:line="264" w:lineRule="auto"/>
        <w:ind w:left="120"/>
        <w:jc w:val="both"/>
        <w:rPr>
          <w:sz w:val="24"/>
          <w:szCs w:val="24"/>
        </w:rPr>
      </w:pP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3338E" w:rsidRPr="000A3E4E" w:rsidRDefault="0023338E" w:rsidP="00FD7B72">
      <w:pPr>
        <w:widowControl/>
        <w:numPr>
          <w:ilvl w:val="0"/>
          <w:numId w:val="88"/>
        </w:numPr>
        <w:autoSpaceDE/>
        <w:autoSpaceDN/>
        <w:spacing w:line="264" w:lineRule="auto"/>
        <w:jc w:val="both"/>
        <w:rPr>
          <w:sz w:val="24"/>
          <w:szCs w:val="24"/>
        </w:rPr>
      </w:pPr>
      <w:r w:rsidRPr="000A3E4E">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3338E" w:rsidRPr="000A3E4E" w:rsidRDefault="0023338E" w:rsidP="0023338E">
      <w:pPr>
        <w:spacing w:line="264" w:lineRule="auto"/>
        <w:ind w:left="120"/>
        <w:jc w:val="both"/>
        <w:rPr>
          <w:sz w:val="24"/>
          <w:szCs w:val="24"/>
        </w:rPr>
      </w:pPr>
      <w:r w:rsidRPr="000A3E4E">
        <w:rPr>
          <w:b/>
          <w:color w:val="000000"/>
          <w:sz w:val="24"/>
          <w:szCs w:val="24"/>
        </w:rPr>
        <w:t>Универсальные учебные действия</w:t>
      </w:r>
    </w:p>
    <w:p w:rsidR="0023338E" w:rsidRPr="000A3E4E" w:rsidRDefault="0023338E" w:rsidP="0023338E">
      <w:pPr>
        <w:spacing w:line="264" w:lineRule="auto"/>
        <w:ind w:firstLine="600"/>
        <w:jc w:val="both"/>
        <w:rPr>
          <w:sz w:val="24"/>
          <w:szCs w:val="24"/>
        </w:rPr>
      </w:pPr>
      <w:r w:rsidRPr="000A3E4E">
        <w:rPr>
          <w:b/>
          <w:color w:val="000000"/>
          <w:sz w:val="24"/>
          <w:szCs w:val="24"/>
        </w:rPr>
        <w:t>Познавательные УУД:</w:t>
      </w:r>
    </w:p>
    <w:p w:rsidR="0023338E" w:rsidRPr="000A3E4E" w:rsidRDefault="0023338E" w:rsidP="00FD7B72">
      <w:pPr>
        <w:widowControl/>
        <w:numPr>
          <w:ilvl w:val="0"/>
          <w:numId w:val="89"/>
        </w:numPr>
        <w:autoSpaceDE/>
        <w:autoSpaceDN/>
        <w:spacing w:line="264" w:lineRule="auto"/>
        <w:jc w:val="both"/>
        <w:rPr>
          <w:sz w:val="24"/>
          <w:szCs w:val="24"/>
        </w:rPr>
      </w:pPr>
      <w:r w:rsidRPr="000A3E4E">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3338E" w:rsidRPr="000A3E4E" w:rsidRDefault="0023338E" w:rsidP="00FD7B72">
      <w:pPr>
        <w:widowControl/>
        <w:numPr>
          <w:ilvl w:val="0"/>
          <w:numId w:val="89"/>
        </w:numPr>
        <w:autoSpaceDE/>
        <w:autoSpaceDN/>
        <w:spacing w:line="264" w:lineRule="auto"/>
        <w:jc w:val="both"/>
        <w:rPr>
          <w:sz w:val="24"/>
          <w:szCs w:val="24"/>
        </w:rPr>
      </w:pPr>
      <w:r w:rsidRPr="000A3E4E">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23338E" w:rsidRPr="000A3E4E" w:rsidRDefault="0023338E" w:rsidP="00FD7B72">
      <w:pPr>
        <w:widowControl/>
        <w:numPr>
          <w:ilvl w:val="0"/>
          <w:numId w:val="89"/>
        </w:numPr>
        <w:autoSpaceDE/>
        <w:autoSpaceDN/>
        <w:spacing w:line="264" w:lineRule="auto"/>
        <w:jc w:val="both"/>
        <w:rPr>
          <w:sz w:val="24"/>
          <w:szCs w:val="24"/>
        </w:rPr>
      </w:pPr>
      <w:r w:rsidRPr="000A3E4E">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3338E" w:rsidRPr="000A3E4E" w:rsidRDefault="0023338E" w:rsidP="00FD7B72">
      <w:pPr>
        <w:widowControl/>
        <w:numPr>
          <w:ilvl w:val="0"/>
          <w:numId w:val="89"/>
        </w:numPr>
        <w:autoSpaceDE/>
        <w:autoSpaceDN/>
        <w:spacing w:line="264" w:lineRule="auto"/>
        <w:jc w:val="both"/>
        <w:rPr>
          <w:sz w:val="24"/>
          <w:szCs w:val="24"/>
        </w:rPr>
      </w:pPr>
      <w:r w:rsidRPr="000A3E4E">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23338E" w:rsidRPr="000A3E4E" w:rsidRDefault="0023338E" w:rsidP="00FD7B72">
      <w:pPr>
        <w:widowControl/>
        <w:numPr>
          <w:ilvl w:val="0"/>
          <w:numId w:val="89"/>
        </w:numPr>
        <w:autoSpaceDE/>
        <w:autoSpaceDN/>
        <w:spacing w:line="264" w:lineRule="auto"/>
        <w:jc w:val="both"/>
        <w:rPr>
          <w:sz w:val="24"/>
          <w:szCs w:val="24"/>
        </w:rPr>
      </w:pPr>
      <w:r w:rsidRPr="000A3E4E">
        <w:rPr>
          <w:color w:val="000000"/>
          <w:sz w:val="24"/>
          <w:szCs w:val="24"/>
        </w:rPr>
        <w:t>выполнять совместные проектные задания с опорой на предложенные образцы.</w:t>
      </w:r>
    </w:p>
    <w:p w:rsidR="0023338E" w:rsidRPr="000A3E4E" w:rsidRDefault="0023338E" w:rsidP="0023338E">
      <w:pPr>
        <w:spacing w:line="264" w:lineRule="auto"/>
        <w:ind w:firstLine="600"/>
        <w:jc w:val="both"/>
        <w:rPr>
          <w:sz w:val="24"/>
          <w:szCs w:val="24"/>
        </w:rPr>
      </w:pPr>
      <w:r w:rsidRPr="000A3E4E">
        <w:rPr>
          <w:b/>
          <w:color w:val="000000"/>
          <w:sz w:val="24"/>
          <w:szCs w:val="24"/>
        </w:rPr>
        <w:t>Работа с информацией:</w:t>
      </w:r>
    </w:p>
    <w:p w:rsidR="0023338E" w:rsidRPr="000A3E4E" w:rsidRDefault="0023338E" w:rsidP="00FD7B72">
      <w:pPr>
        <w:widowControl/>
        <w:numPr>
          <w:ilvl w:val="0"/>
          <w:numId w:val="90"/>
        </w:numPr>
        <w:autoSpaceDE/>
        <w:autoSpaceDN/>
        <w:spacing w:line="264" w:lineRule="auto"/>
        <w:jc w:val="both"/>
        <w:rPr>
          <w:sz w:val="24"/>
          <w:szCs w:val="24"/>
        </w:rPr>
      </w:pPr>
      <w:r w:rsidRPr="000A3E4E">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23338E" w:rsidRPr="000A3E4E" w:rsidRDefault="0023338E" w:rsidP="00FD7B72">
      <w:pPr>
        <w:widowControl/>
        <w:numPr>
          <w:ilvl w:val="0"/>
          <w:numId w:val="90"/>
        </w:numPr>
        <w:autoSpaceDE/>
        <w:autoSpaceDN/>
        <w:spacing w:line="264" w:lineRule="auto"/>
        <w:jc w:val="both"/>
        <w:rPr>
          <w:sz w:val="24"/>
          <w:szCs w:val="24"/>
        </w:rPr>
      </w:pPr>
      <w:r w:rsidRPr="000A3E4E">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23338E" w:rsidRPr="000A3E4E" w:rsidRDefault="0023338E" w:rsidP="00FD7B72">
      <w:pPr>
        <w:widowControl/>
        <w:numPr>
          <w:ilvl w:val="0"/>
          <w:numId w:val="90"/>
        </w:numPr>
        <w:autoSpaceDE/>
        <w:autoSpaceDN/>
        <w:spacing w:line="264" w:lineRule="auto"/>
        <w:jc w:val="both"/>
        <w:rPr>
          <w:sz w:val="24"/>
          <w:szCs w:val="24"/>
        </w:rPr>
      </w:pPr>
      <w:r w:rsidRPr="000A3E4E">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23338E" w:rsidRPr="000A3E4E" w:rsidRDefault="0023338E" w:rsidP="00FD7B72">
      <w:pPr>
        <w:widowControl/>
        <w:numPr>
          <w:ilvl w:val="0"/>
          <w:numId w:val="90"/>
        </w:numPr>
        <w:autoSpaceDE/>
        <w:autoSpaceDN/>
        <w:spacing w:line="264" w:lineRule="auto"/>
        <w:jc w:val="both"/>
        <w:rPr>
          <w:sz w:val="24"/>
          <w:szCs w:val="24"/>
        </w:rPr>
      </w:pPr>
      <w:r w:rsidRPr="000A3E4E">
        <w:rPr>
          <w:color w:val="000000"/>
          <w:sz w:val="24"/>
          <w:szCs w:val="24"/>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23338E" w:rsidRPr="000A3E4E" w:rsidRDefault="0023338E" w:rsidP="0023338E">
      <w:pPr>
        <w:spacing w:line="264" w:lineRule="auto"/>
        <w:ind w:firstLine="600"/>
        <w:jc w:val="both"/>
        <w:rPr>
          <w:sz w:val="24"/>
          <w:szCs w:val="24"/>
        </w:rPr>
      </w:pPr>
      <w:r w:rsidRPr="000A3E4E">
        <w:rPr>
          <w:b/>
          <w:color w:val="000000"/>
          <w:sz w:val="24"/>
          <w:szCs w:val="24"/>
        </w:rPr>
        <w:t>Коммуникативные УУД:</w:t>
      </w:r>
    </w:p>
    <w:p w:rsidR="0023338E" w:rsidRPr="000A3E4E" w:rsidRDefault="0023338E" w:rsidP="00FD7B72">
      <w:pPr>
        <w:widowControl/>
        <w:numPr>
          <w:ilvl w:val="0"/>
          <w:numId w:val="91"/>
        </w:numPr>
        <w:autoSpaceDE/>
        <w:autoSpaceDN/>
        <w:spacing w:line="264" w:lineRule="auto"/>
        <w:jc w:val="both"/>
        <w:rPr>
          <w:sz w:val="24"/>
          <w:szCs w:val="24"/>
        </w:rPr>
      </w:pPr>
      <w:r w:rsidRPr="000A3E4E">
        <w:rPr>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3338E" w:rsidRPr="000A3E4E" w:rsidRDefault="0023338E" w:rsidP="00FD7B72">
      <w:pPr>
        <w:widowControl/>
        <w:numPr>
          <w:ilvl w:val="0"/>
          <w:numId w:val="91"/>
        </w:numPr>
        <w:autoSpaceDE/>
        <w:autoSpaceDN/>
        <w:spacing w:line="264" w:lineRule="auto"/>
        <w:jc w:val="both"/>
        <w:rPr>
          <w:sz w:val="24"/>
          <w:szCs w:val="24"/>
        </w:rPr>
      </w:pPr>
      <w:r w:rsidRPr="000A3E4E">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3338E" w:rsidRPr="000A3E4E" w:rsidRDefault="0023338E" w:rsidP="00FD7B72">
      <w:pPr>
        <w:widowControl/>
        <w:numPr>
          <w:ilvl w:val="0"/>
          <w:numId w:val="91"/>
        </w:numPr>
        <w:autoSpaceDE/>
        <w:autoSpaceDN/>
        <w:spacing w:line="264" w:lineRule="auto"/>
        <w:jc w:val="both"/>
        <w:rPr>
          <w:sz w:val="24"/>
          <w:szCs w:val="24"/>
        </w:rPr>
      </w:pPr>
      <w:r w:rsidRPr="000A3E4E">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3338E" w:rsidRPr="000A3E4E" w:rsidRDefault="0023338E" w:rsidP="0023338E">
      <w:pPr>
        <w:spacing w:line="264" w:lineRule="auto"/>
        <w:ind w:firstLine="600"/>
        <w:jc w:val="both"/>
        <w:rPr>
          <w:sz w:val="24"/>
          <w:szCs w:val="24"/>
        </w:rPr>
      </w:pPr>
      <w:r w:rsidRPr="000A3E4E">
        <w:rPr>
          <w:b/>
          <w:color w:val="000000"/>
          <w:sz w:val="24"/>
          <w:szCs w:val="24"/>
        </w:rPr>
        <w:t>Регулятивные УУД:</w:t>
      </w:r>
    </w:p>
    <w:p w:rsidR="0023338E" w:rsidRPr="000A3E4E" w:rsidRDefault="0023338E" w:rsidP="00FD7B72">
      <w:pPr>
        <w:widowControl/>
        <w:numPr>
          <w:ilvl w:val="0"/>
          <w:numId w:val="92"/>
        </w:numPr>
        <w:autoSpaceDE/>
        <w:autoSpaceDN/>
        <w:spacing w:line="264" w:lineRule="auto"/>
        <w:jc w:val="both"/>
        <w:rPr>
          <w:sz w:val="24"/>
          <w:szCs w:val="24"/>
        </w:rPr>
      </w:pPr>
      <w:r w:rsidRPr="000A3E4E">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3338E" w:rsidRPr="000A3E4E" w:rsidRDefault="0023338E" w:rsidP="00FD7B72">
      <w:pPr>
        <w:widowControl/>
        <w:numPr>
          <w:ilvl w:val="0"/>
          <w:numId w:val="92"/>
        </w:numPr>
        <w:autoSpaceDE/>
        <w:autoSpaceDN/>
        <w:spacing w:line="264" w:lineRule="auto"/>
        <w:jc w:val="both"/>
        <w:rPr>
          <w:sz w:val="24"/>
          <w:szCs w:val="24"/>
        </w:rPr>
      </w:pPr>
      <w:r w:rsidRPr="000A3E4E">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3338E" w:rsidRPr="000A3E4E" w:rsidRDefault="0023338E" w:rsidP="00FD7B72">
      <w:pPr>
        <w:widowControl/>
        <w:numPr>
          <w:ilvl w:val="0"/>
          <w:numId w:val="92"/>
        </w:numPr>
        <w:autoSpaceDE/>
        <w:autoSpaceDN/>
        <w:spacing w:line="264" w:lineRule="auto"/>
        <w:jc w:val="both"/>
        <w:rPr>
          <w:sz w:val="24"/>
          <w:szCs w:val="24"/>
        </w:rPr>
      </w:pPr>
      <w:r w:rsidRPr="000A3E4E">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23338E" w:rsidRPr="000A3E4E" w:rsidRDefault="0023338E" w:rsidP="00FD7B72">
      <w:pPr>
        <w:widowControl/>
        <w:numPr>
          <w:ilvl w:val="0"/>
          <w:numId w:val="92"/>
        </w:numPr>
        <w:autoSpaceDE/>
        <w:autoSpaceDN/>
        <w:spacing w:line="264" w:lineRule="auto"/>
        <w:jc w:val="both"/>
        <w:rPr>
          <w:sz w:val="24"/>
          <w:szCs w:val="24"/>
        </w:rPr>
      </w:pPr>
      <w:r w:rsidRPr="000A3E4E">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3338E" w:rsidRPr="000A3E4E" w:rsidRDefault="0023338E" w:rsidP="00FD7B72">
      <w:pPr>
        <w:widowControl/>
        <w:numPr>
          <w:ilvl w:val="0"/>
          <w:numId w:val="92"/>
        </w:numPr>
        <w:autoSpaceDE/>
        <w:autoSpaceDN/>
        <w:spacing w:line="264" w:lineRule="auto"/>
        <w:jc w:val="both"/>
        <w:rPr>
          <w:sz w:val="24"/>
          <w:szCs w:val="24"/>
        </w:rPr>
      </w:pPr>
      <w:r w:rsidRPr="000A3E4E">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3338E" w:rsidRPr="000A3E4E" w:rsidRDefault="0023338E" w:rsidP="0023338E">
      <w:pPr>
        <w:spacing w:line="264" w:lineRule="auto"/>
        <w:ind w:firstLine="600"/>
        <w:jc w:val="both"/>
        <w:rPr>
          <w:sz w:val="24"/>
          <w:szCs w:val="24"/>
        </w:rPr>
      </w:pPr>
      <w:r w:rsidRPr="000A3E4E">
        <w:rPr>
          <w:b/>
          <w:color w:val="000000"/>
          <w:sz w:val="24"/>
          <w:szCs w:val="24"/>
        </w:rPr>
        <w:t>Совместная деятельность:</w:t>
      </w:r>
    </w:p>
    <w:p w:rsidR="0023338E" w:rsidRPr="000A3E4E" w:rsidRDefault="0023338E" w:rsidP="00FD7B72">
      <w:pPr>
        <w:widowControl/>
        <w:numPr>
          <w:ilvl w:val="0"/>
          <w:numId w:val="93"/>
        </w:numPr>
        <w:autoSpaceDE/>
        <w:autoSpaceDN/>
        <w:spacing w:line="264" w:lineRule="auto"/>
        <w:jc w:val="both"/>
        <w:rPr>
          <w:sz w:val="24"/>
          <w:szCs w:val="24"/>
        </w:rPr>
      </w:pPr>
      <w:r w:rsidRPr="000A3E4E">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3338E" w:rsidRPr="000A3E4E" w:rsidRDefault="0023338E" w:rsidP="00FD7B72">
      <w:pPr>
        <w:widowControl/>
        <w:numPr>
          <w:ilvl w:val="0"/>
          <w:numId w:val="93"/>
        </w:numPr>
        <w:autoSpaceDE/>
        <w:autoSpaceDN/>
        <w:spacing w:line="264" w:lineRule="auto"/>
        <w:jc w:val="both"/>
        <w:rPr>
          <w:sz w:val="24"/>
          <w:szCs w:val="24"/>
        </w:rPr>
      </w:pPr>
      <w:r w:rsidRPr="000A3E4E">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23338E" w:rsidRPr="000A3E4E" w:rsidRDefault="0023338E" w:rsidP="00FD7B72">
      <w:pPr>
        <w:widowControl/>
        <w:numPr>
          <w:ilvl w:val="0"/>
          <w:numId w:val="93"/>
        </w:numPr>
        <w:autoSpaceDE/>
        <w:autoSpaceDN/>
        <w:spacing w:line="264" w:lineRule="auto"/>
        <w:jc w:val="both"/>
        <w:rPr>
          <w:sz w:val="24"/>
          <w:szCs w:val="24"/>
        </w:rPr>
      </w:pPr>
      <w:r w:rsidRPr="000A3E4E">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23338E" w:rsidRPr="000A3E4E" w:rsidRDefault="0023338E" w:rsidP="0023338E">
      <w:pPr>
        <w:spacing w:line="264" w:lineRule="auto"/>
        <w:ind w:left="120"/>
        <w:jc w:val="both"/>
        <w:rPr>
          <w:sz w:val="24"/>
          <w:szCs w:val="24"/>
        </w:rPr>
      </w:pPr>
    </w:p>
    <w:p w:rsidR="0023338E" w:rsidRPr="000A3E4E" w:rsidRDefault="0023338E" w:rsidP="0023338E">
      <w:pPr>
        <w:spacing w:line="264" w:lineRule="auto"/>
        <w:ind w:left="120"/>
        <w:jc w:val="both"/>
        <w:rPr>
          <w:sz w:val="24"/>
          <w:szCs w:val="24"/>
        </w:rPr>
      </w:pPr>
      <w:r w:rsidRPr="000A3E4E">
        <w:rPr>
          <w:b/>
          <w:color w:val="000000"/>
          <w:sz w:val="24"/>
          <w:szCs w:val="24"/>
        </w:rPr>
        <w:t>ПРЕДМЕТНЫЕ РЕЗУЛЬТАТЫ</w:t>
      </w:r>
    </w:p>
    <w:p w:rsidR="0023338E" w:rsidRPr="000A3E4E" w:rsidRDefault="0023338E" w:rsidP="0023338E">
      <w:pPr>
        <w:spacing w:line="264" w:lineRule="auto"/>
        <w:ind w:left="120"/>
        <w:jc w:val="both"/>
        <w:rPr>
          <w:sz w:val="24"/>
          <w:szCs w:val="24"/>
        </w:rPr>
      </w:pPr>
    </w:p>
    <w:p w:rsidR="0023338E" w:rsidRPr="000A3E4E" w:rsidRDefault="0023338E" w:rsidP="0023338E">
      <w:pPr>
        <w:spacing w:line="264" w:lineRule="auto"/>
        <w:ind w:firstLine="600"/>
        <w:jc w:val="both"/>
        <w:rPr>
          <w:sz w:val="24"/>
          <w:szCs w:val="24"/>
        </w:rPr>
      </w:pPr>
      <w:r w:rsidRPr="000A3E4E">
        <w:rPr>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lastRenderedPageBreak/>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4"/>
        </w:numPr>
        <w:autoSpaceDE/>
        <w:autoSpaceDN/>
        <w:spacing w:line="264" w:lineRule="auto"/>
        <w:jc w:val="both"/>
        <w:rPr>
          <w:sz w:val="24"/>
          <w:szCs w:val="24"/>
        </w:rPr>
      </w:pPr>
      <w:r w:rsidRPr="000A3E4E">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3338E" w:rsidRPr="000A3E4E" w:rsidRDefault="0023338E" w:rsidP="0023338E">
      <w:pPr>
        <w:spacing w:line="264" w:lineRule="auto"/>
        <w:ind w:firstLine="600"/>
        <w:jc w:val="both"/>
        <w:rPr>
          <w:sz w:val="24"/>
          <w:szCs w:val="24"/>
        </w:rPr>
      </w:pPr>
      <w:r w:rsidRPr="000A3E4E">
        <w:rPr>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рассказывать о праздниках в исламе (Ураза-байрам, Курбан-байрам, Маулид);</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5"/>
        </w:numPr>
        <w:autoSpaceDE/>
        <w:autoSpaceDN/>
        <w:spacing w:line="264" w:lineRule="auto"/>
        <w:jc w:val="both"/>
        <w:rPr>
          <w:sz w:val="24"/>
          <w:szCs w:val="24"/>
        </w:rPr>
      </w:pPr>
      <w:r w:rsidRPr="000A3E4E">
        <w:rPr>
          <w:color w:val="000000"/>
          <w:sz w:val="24"/>
          <w:szCs w:val="24"/>
        </w:rPr>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3338E" w:rsidRPr="000A3E4E" w:rsidRDefault="0023338E" w:rsidP="0023338E">
      <w:pPr>
        <w:spacing w:line="264" w:lineRule="auto"/>
        <w:ind w:firstLine="600"/>
        <w:jc w:val="both"/>
        <w:rPr>
          <w:sz w:val="24"/>
          <w:szCs w:val="24"/>
        </w:rPr>
      </w:pPr>
      <w:r w:rsidRPr="000A3E4E">
        <w:rPr>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рассказывать о буддийских писаниях, ламах, службах; смысле принятия, восьмеричном пути и карме;</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рассказывать о праздниках в буддизме, аскезе;</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распознавать буддийскую символику, объяснять своими словами её смысл и значение в буддийской культуре;</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рассказывать о художественной культуре в буддийской традиции;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6"/>
        </w:numPr>
        <w:autoSpaceDE/>
        <w:autoSpaceDN/>
        <w:spacing w:line="264" w:lineRule="auto"/>
        <w:jc w:val="both"/>
        <w:rPr>
          <w:sz w:val="24"/>
          <w:szCs w:val="24"/>
        </w:rPr>
      </w:pPr>
      <w:r w:rsidRPr="000A3E4E">
        <w:rPr>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3338E" w:rsidRPr="000A3E4E" w:rsidRDefault="0023338E" w:rsidP="0023338E">
      <w:pPr>
        <w:spacing w:line="264" w:lineRule="auto"/>
        <w:ind w:firstLine="600"/>
        <w:jc w:val="both"/>
        <w:rPr>
          <w:sz w:val="24"/>
          <w:szCs w:val="24"/>
        </w:rPr>
      </w:pPr>
      <w:r w:rsidRPr="000A3E4E">
        <w:rPr>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lastRenderedPageBreak/>
        <w:t>первоначальный опыт осмысления и нравственной оценки поступков, поведения (своих и других людей) с позиций иудейской этики;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распознавать иудейскую символику, объяснять своими словами её смысл (магендовид) и значение в еврейской культуре;</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7"/>
        </w:numPr>
        <w:autoSpaceDE/>
        <w:autoSpaceDN/>
        <w:spacing w:line="264" w:lineRule="auto"/>
        <w:jc w:val="both"/>
        <w:rPr>
          <w:sz w:val="24"/>
          <w:szCs w:val="24"/>
        </w:rPr>
      </w:pPr>
      <w:r w:rsidRPr="000A3E4E">
        <w:rPr>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3338E" w:rsidRPr="000A3E4E" w:rsidRDefault="0023338E" w:rsidP="0023338E">
      <w:pPr>
        <w:spacing w:line="264" w:lineRule="auto"/>
        <w:ind w:firstLine="600"/>
        <w:jc w:val="both"/>
        <w:rPr>
          <w:sz w:val="24"/>
          <w:szCs w:val="24"/>
        </w:rPr>
      </w:pPr>
      <w:r w:rsidRPr="000A3E4E">
        <w:rPr>
          <w:color w:val="000000"/>
          <w:sz w:val="24"/>
          <w:szCs w:val="24"/>
        </w:rPr>
        <w:t xml:space="preserve">Предметные результаты освоения образовательной программы модуля «Основы религиозных культур народов России» должны </w:t>
      </w:r>
      <w:r w:rsidRPr="000A3E4E">
        <w:rPr>
          <w:color w:val="000000"/>
          <w:sz w:val="24"/>
          <w:szCs w:val="24"/>
        </w:rPr>
        <w:lastRenderedPageBreak/>
        <w:t>отражать сформированность умений:</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lastRenderedPageBreak/>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8"/>
        </w:numPr>
        <w:autoSpaceDE/>
        <w:autoSpaceDN/>
        <w:spacing w:line="264" w:lineRule="auto"/>
        <w:jc w:val="both"/>
        <w:rPr>
          <w:sz w:val="24"/>
          <w:szCs w:val="24"/>
        </w:rPr>
      </w:pPr>
      <w:r w:rsidRPr="000A3E4E">
        <w:rPr>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23338E" w:rsidRPr="000A3E4E" w:rsidRDefault="0023338E" w:rsidP="0023338E">
      <w:pPr>
        <w:spacing w:line="264" w:lineRule="auto"/>
        <w:ind w:firstLine="600"/>
        <w:jc w:val="both"/>
        <w:rPr>
          <w:sz w:val="24"/>
          <w:szCs w:val="24"/>
        </w:rPr>
      </w:pPr>
      <w:r w:rsidRPr="000A3E4E">
        <w:rPr>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объяснять своими словами роль светской (гражданской) этики в становлении российской государственности;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lastRenderedPageBreak/>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3338E" w:rsidRPr="000A3E4E" w:rsidRDefault="0023338E" w:rsidP="00FD7B72">
      <w:pPr>
        <w:widowControl/>
        <w:numPr>
          <w:ilvl w:val="0"/>
          <w:numId w:val="99"/>
        </w:numPr>
        <w:autoSpaceDE/>
        <w:autoSpaceDN/>
        <w:spacing w:line="264" w:lineRule="auto"/>
        <w:jc w:val="both"/>
        <w:rPr>
          <w:sz w:val="24"/>
          <w:szCs w:val="24"/>
        </w:rPr>
      </w:pPr>
      <w:r w:rsidRPr="000A3E4E">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23338E" w:rsidRPr="00605685" w:rsidRDefault="0023338E" w:rsidP="0023338E">
      <w:pPr>
        <w:pStyle w:val="a6"/>
        <w:ind w:left="960"/>
      </w:pPr>
      <w:r>
        <w:rPr>
          <w:b/>
          <w:color w:val="000000"/>
          <w:sz w:val="28"/>
        </w:rPr>
        <w:t>2.1.</w:t>
      </w:r>
      <w:r w:rsidR="00194A70">
        <w:rPr>
          <w:b/>
          <w:color w:val="000000"/>
          <w:sz w:val="28"/>
        </w:rPr>
        <w:t>6</w:t>
      </w:r>
      <w:r>
        <w:rPr>
          <w:b/>
          <w:color w:val="000000"/>
          <w:sz w:val="28"/>
        </w:rPr>
        <w:t>.3.</w:t>
      </w:r>
      <w:r w:rsidRPr="0023338E">
        <w:rPr>
          <w:b/>
          <w:color w:val="000000"/>
          <w:sz w:val="28"/>
        </w:rPr>
        <w:t xml:space="preserve">ТЕМАТИЧЕСКОЕ ПЛАНИРОВАНИЕ </w:t>
      </w:r>
    </w:p>
    <w:p w:rsidR="0023338E" w:rsidRPr="00605685" w:rsidRDefault="0023338E" w:rsidP="0023338E">
      <w:pPr>
        <w:pStyle w:val="a6"/>
        <w:ind w:left="960"/>
      </w:pPr>
      <w:r w:rsidRPr="0023338E">
        <w:rPr>
          <w:b/>
          <w:color w:val="000000"/>
          <w:sz w:val="28"/>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8"/>
        <w:gridCol w:w="4604"/>
        <w:gridCol w:w="1320"/>
        <w:gridCol w:w="1841"/>
        <w:gridCol w:w="1910"/>
        <w:gridCol w:w="3557"/>
      </w:tblGrid>
      <w:tr w:rsidR="0023338E" w:rsidTr="0092592A">
        <w:trPr>
          <w:trHeight w:val="144"/>
          <w:tblCellSpacing w:w="20" w:type="nil"/>
        </w:trPr>
        <w:tc>
          <w:tcPr>
            <w:tcW w:w="407" w:type="dxa"/>
            <w:vMerge w:val="restart"/>
            <w:tcMar>
              <w:top w:w="50" w:type="dxa"/>
              <w:left w:w="100" w:type="dxa"/>
            </w:tcMar>
            <w:vAlign w:val="center"/>
          </w:tcPr>
          <w:p w:rsidR="0023338E" w:rsidRDefault="0023338E" w:rsidP="0092592A">
            <w:pPr>
              <w:ind w:left="135"/>
            </w:pPr>
            <w:r>
              <w:rPr>
                <w:b/>
                <w:color w:val="000000"/>
                <w:sz w:val="24"/>
              </w:rPr>
              <w:t xml:space="preserve">№ п/п </w:t>
            </w:r>
          </w:p>
          <w:p w:rsidR="0023338E" w:rsidRDefault="0023338E" w:rsidP="0092592A">
            <w:pPr>
              <w:ind w:left="135"/>
            </w:pPr>
          </w:p>
        </w:tc>
        <w:tc>
          <w:tcPr>
            <w:tcW w:w="4048" w:type="dxa"/>
            <w:vMerge w:val="restart"/>
            <w:tcMar>
              <w:top w:w="50" w:type="dxa"/>
              <w:left w:w="100" w:type="dxa"/>
            </w:tcMar>
            <w:vAlign w:val="center"/>
          </w:tcPr>
          <w:p w:rsidR="0023338E" w:rsidRDefault="0023338E" w:rsidP="0092592A">
            <w:pPr>
              <w:ind w:left="135"/>
            </w:pPr>
            <w:r>
              <w:rPr>
                <w:b/>
                <w:color w:val="000000"/>
                <w:sz w:val="24"/>
              </w:rPr>
              <w:t xml:space="preserve">Наименование разделов и тем программы </w:t>
            </w:r>
          </w:p>
          <w:p w:rsidR="0023338E" w:rsidRDefault="0023338E" w:rsidP="0092592A">
            <w:pPr>
              <w:ind w:left="135"/>
            </w:pPr>
          </w:p>
        </w:tc>
        <w:tc>
          <w:tcPr>
            <w:tcW w:w="0" w:type="auto"/>
            <w:gridSpan w:val="3"/>
            <w:tcMar>
              <w:top w:w="50" w:type="dxa"/>
              <w:left w:w="100" w:type="dxa"/>
            </w:tcMar>
            <w:vAlign w:val="center"/>
          </w:tcPr>
          <w:p w:rsidR="0023338E" w:rsidRDefault="0023338E" w:rsidP="0092592A">
            <w:r>
              <w:rPr>
                <w:b/>
                <w:color w:val="000000"/>
                <w:sz w:val="24"/>
              </w:rPr>
              <w:t>Количество часов</w:t>
            </w:r>
          </w:p>
        </w:tc>
        <w:tc>
          <w:tcPr>
            <w:tcW w:w="2379" w:type="dxa"/>
            <w:vMerge w:val="restart"/>
            <w:tcMar>
              <w:top w:w="50" w:type="dxa"/>
              <w:left w:w="100" w:type="dxa"/>
            </w:tcMar>
            <w:vAlign w:val="center"/>
          </w:tcPr>
          <w:p w:rsidR="0023338E" w:rsidRDefault="0023338E" w:rsidP="0092592A">
            <w:pPr>
              <w:ind w:left="135"/>
            </w:pPr>
            <w:r>
              <w:rPr>
                <w:b/>
                <w:color w:val="000000"/>
                <w:sz w:val="24"/>
              </w:rPr>
              <w:t xml:space="preserve">Электронные (цифровые) образовательные ресурсы </w:t>
            </w:r>
          </w:p>
          <w:p w:rsidR="0023338E" w:rsidRDefault="0023338E" w:rsidP="0092592A">
            <w:pPr>
              <w:ind w:left="135"/>
            </w:pPr>
          </w:p>
        </w:tc>
      </w:tr>
      <w:tr w:rsidR="0023338E" w:rsidTr="0092592A">
        <w:trPr>
          <w:trHeight w:val="144"/>
          <w:tblCellSpacing w:w="20" w:type="nil"/>
        </w:trPr>
        <w:tc>
          <w:tcPr>
            <w:tcW w:w="0" w:type="auto"/>
            <w:vMerge/>
            <w:tcBorders>
              <w:top w:val="nil"/>
            </w:tcBorders>
            <w:tcMar>
              <w:top w:w="50" w:type="dxa"/>
              <w:left w:w="100" w:type="dxa"/>
            </w:tcMar>
          </w:tcPr>
          <w:p w:rsidR="0023338E" w:rsidRDefault="0023338E" w:rsidP="0092592A"/>
        </w:tc>
        <w:tc>
          <w:tcPr>
            <w:tcW w:w="0" w:type="auto"/>
            <w:vMerge/>
            <w:tcBorders>
              <w:top w:val="nil"/>
            </w:tcBorders>
            <w:tcMar>
              <w:top w:w="50" w:type="dxa"/>
              <w:left w:w="100" w:type="dxa"/>
            </w:tcMar>
          </w:tcPr>
          <w:p w:rsidR="0023338E" w:rsidRDefault="0023338E" w:rsidP="0092592A"/>
        </w:tc>
        <w:tc>
          <w:tcPr>
            <w:tcW w:w="881" w:type="dxa"/>
            <w:tcMar>
              <w:top w:w="50" w:type="dxa"/>
              <w:left w:w="100" w:type="dxa"/>
            </w:tcMar>
            <w:vAlign w:val="center"/>
          </w:tcPr>
          <w:p w:rsidR="0023338E" w:rsidRDefault="0023338E" w:rsidP="0092592A">
            <w:pPr>
              <w:ind w:left="135"/>
            </w:pPr>
            <w:r>
              <w:rPr>
                <w:b/>
                <w:color w:val="000000"/>
                <w:sz w:val="24"/>
              </w:rPr>
              <w:t xml:space="preserve">Всего </w:t>
            </w:r>
          </w:p>
          <w:p w:rsidR="0023338E" w:rsidRDefault="0023338E" w:rsidP="0092592A">
            <w:pPr>
              <w:ind w:left="135"/>
            </w:pPr>
          </w:p>
        </w:tc>
        <w:tc>
          <w:tcPr>
            <w:tcW w:w="1588" w:type="dxa"/>
            <w:tcMar>
              <w:top w:w="50" w:type="dxa"/>
              <w:left w:w="100" w:type="dxa"/>
            </w:tcMar>
            <w:vAlign w:val="center"/>
          </w:tcPr>
          <w:p w:rsidR="0023338E" w:rsidRDefault="0023338E" w:rsidP="0092592A">
            <w:pPr>
              <w:ind w:left="135"/>
            </w:pPr>
            <w:r>
              <w:rPr>
                <w:b/>
                <w:color w:val="000000"/>
                <w:sz w:val="24"/>
              </w:rPr>
              <w:t xml:space="preserve">Контрольные работы </w:t>
            </w:r>
          </w:p>
          <w:p w:rsidR="0023338E" w:rsidRDefault="0023338E" w:rsidP="0092592A">
            <w:pPr>
              <w:ind w:left="135"/>
            </w:pPr>
          </w:p>
        </w:tc>
        <w:tc>
          <w:tcPr>
            <w:tcW w:w="1683" w:type="dxa"/>
            <w:tcMar>
              <w:top w:w="50" w:type="dxa"/>
              <w:left w:w="100" w:type="dxa"/>
            </w:tcMar>
            <w:vAlign w:val="center"/>
          </w:tcPr>
          <w:p w:rsidR="0023338E" w:rsidRDefault="0023338E" w:rsidP="0092592A">
            <w:pPr>
              <w:ind w:left="135"/>
            </w:pPr>
            <w:r>
              <w:rPr>
                <w:b/>
                <w:color w:val="000000"/>
                <w:sz w:val="24"/>
              </w:rPr>
              <w:t xml:space="preserve">Практические работы </w:t>
            </w:r>
          </w:p>
          <w:p w:rsidR="0023338E" w:rsidRDefault="0023338E" w:rsidP="0092592A">
            <w:pPr>
              <w:ind w:left="135"/>
            </w:pPr>
          </w:p>
        </w:tc>
        <w:tc>
          <w:tcPr>
            <w:tcW w:w="0" w:type="auto"/>
            <w:vMerge/>
            <w:tcBorders>
              <w:top w:val="nil"/>
            </w:tcBorders>
            <w:tcMar>
              <w:top w:w="50" w:type="dxa"/>
              <w:left w:w="100" w:type="dxa"/>
            </w:tcMar>
          </w:tcPr>
          <w:p w:rsidR="0023338E" w:rsidRDefault="0023338E" w:rsidP="0092592A"/>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1</w:t>
            </w:r>
          </w:p>
        </w:tc>
        <w:tc>
          <w:tcPr>
            <w:tcW w:w="4048" w:type="dxa"/>
            <w:tcMar>
              <w:top w:w="50" w:type="dxa"/>
              <w:left w:w="100" w:type="dxa"/>
            </w:tcMar>
            <w:vAlign w:val="center"/>
          </w:tcPr>
          <w:p w:rsidR="0023338E" w:rsidRDefault="0023338E" w:rsidP="0092592A">
            <w:pPr>
              <w:ind w:left="135"/>
            </w:pPr>
            <w:r>
              <w:rPr>
                <w:color w:val="000000"/>
                <w:sz w:val="24"/>
              </w:rPr>
              <w:t>Россия — наша Родина</w:t>
            </w:r>
          </w:p>
        </w:tc>
        <w:tc>
          <w:tcPr>
            <w:tcW w:w="881" w:type="dxa"/>
            <w:tcMar>
              <w:top w:w="50" w:type="dxa"/>
              <w:left w:w="100" w:type="dxa"/>
            </w:tcMar>
            <w:vAlign w:val="center"/>
          </w:tcPr>
          <w:p w:rsidR="0023338E" w:rsidRDefault="0023338E" w:rsidP="0092592A">
            <w:pPr>
              <w:ind w:left="135"/>
              <w:jc w:val="center"/>
            </w:pPr>
            <w:r>
              <w:rPr>
                <w:color w:val="000000"/>
                <w:sz w:val="24"/>
              </w:rPr>
              <w:t xml:space="preserve"> 1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398">
              <w:r w:rsidR="0023338E">
                <w:rPr>
                  <w:color w:val="0000FF"/>
                  <w:u w:val="single"/>
                </w:rPr>
                <w:t>https://myschool.edu.ru/</w:t>
              </w:r>
            </w:hyperlink>
            <w:r w:rsidR="0023338E">
              <w:rPr>
                <w:color w:val="000000"/>
                <w:sz w:val="24"/>
              </w:rPr>
              <w:t xml:space="preserve"> </w:t>
            </w:r>
            <w:hyperlink r:id="rId399">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2</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2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00">
              <w:r w:rsidR="0023338E">
                <w:rPr>
                  <w:color w:val="0000FF"/>
                  <w:u w:val="single"/>
                </w:rPr>
                <w:t>https://myschool.edu.ru/</w:t>
              </w:r>
            </w:hyperlink>
            <w:r w:rsidR="0023338E">
              <w:rPr>
                <w:color w:val="000000"/>
                <w:sz w:val="24"/>
              </w:rPr>
              <w:t xml:space="preserve"> </w:t>
            </w:r>
            <w:hyperlink r:id="rId401">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3</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Во что верят православные христиане</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4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02">
              <w:r w:rsidR="0023338E">
                <w:rPr>
                  <w:color w:val="0000FF"/>
                  <w:u w:val="single"/>
                </w:rPr>
                <w:t>https://myschool.edu.ru/</w:t>
              </w:r>
            </w:hyperlink>
            <w:r w:rsidR="0023338E">
              <w:rPr>
                <w:color w:val="000000"/>
                <w:sz w:val="24"/>
              </w:rPr>
              <w:t xml:space="preserve"> </w:t>
            </w:r>
            <w:hyperlink r:id="rId403">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4</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4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04">
              <w:r w:rsidR="0023338E">
                <w:rPr>
                  <w:color w:val="0000FF"/>
                  <w:u w:val="single"/>
                </w:rPr>
                <w:t>https://myschool.edu.ru/</w:t>
              </w:r>
            </w:hyperlink>
            <w:r w:rsidR="0023338E">
              <w:rPr>
                <w:color w:val="000000"/>
                <w:sz w:val="24"/>
              </w:rPr>
              <w:t xml:space="preserve"> </w:t>
            </w:r>
            <w:hyperlink r:id="rId405">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5</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Отношение к труду. Долг и ответственность</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2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06">
              <w:r w:rsidR="0023338E">
                <w:rPr>
                  <w:color w:val="0000FF"/>
                  <w:u w:val="single"/>
                </w:rPr>
                <w:t>https://myschool.edu.ru/</w:t>
              </w:r>
            </w:hyperlink>
            <w:r w:rsidR="0023338E">
              <w:rPr>
                <w:color w:val="000000"/>
                <w:sz w:val="24"/>
              </w:rPr>
              <w:t xml:space="preserve"> </w:t>
            </w:r>
            <w:hyperlink r:id="rId407">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6</w:t>
            </w:r>
          </w:p>
        </w:tc>
        <w:tc>
          <w:tcPr>
            <w:tcW w:w="4048" w:type="dxa"/>
            <w:tcMar>
              <w:top w:w="50" w:type="dxa"/>
              <w:left w:w="100" w:type="dxa"/>
            </w:tcMar>
            <w:vAlign w:val="center"/>
          </w:tcPr>
          <w:p w:rsidR="0023338E" w:rsidRDefault="0023338E" w:rsidP="0092592A">
            <w:pPr>
              <w:ind w:left="135"/>
            </w:pPr>
            <w:r>
              <w:rPr>
                <w:color w:val="000000"/>
                <w:sz w:val="24"/>
              </w:rPr>
              <w:t>Милосердие и сострадание</w:t>
            </w:r>
          </w:p>
        </w:tc>
        <w:tc>
          <w:tcPr>
            <w:tcW w:w="881" w:type="dxa"/>
            <w:tcMar>
              <w:top w:w="50" w:type="dxa"/>
              <w:left w:w="100" w:type="dxa"/>
            </w:tcMar>
            <w:vAlign w:val="center"/>
          </w:tcPr>
          <w:p w:rsidR="0023338E" w:rsidRDefault="0023338E" w:rsidP="0092592A">
            <w:pPr>
              <w:ind w:left="135"/>
              <w:jc w:val="center"/>
            </w:pPr>
            <w:r>
              <w:rPr>
                <w:color w:val="000000"/>
                <w:sz w:val="24"/>
              </w:rPr>
              <w:t xml:space="preserve"> 2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08">
              <w:r w:rsidR="0023338E">
                <w:rPr>
                  <w:color w:val="0000FF"/>
                  <w:u w:val="single"/>
                </w:rPr>
                <w:t>https://myschool.edu.ru/</w:t>
              </w:r>
            </w:hyperlink>
            <w:r w:rsidR="0023338E">
              <w:rPr>
                <w:color w:val="000000"/>
                <w:sz w:val="24"/>
              </w:rPr>
              <w:t xml:space="preserve"> </w:t>
            </w:r>
            <w:hyperlink r:id="rId409">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7</w:t>
            </w:r>
          </w:p>
        </w:tc>
        <w:tc>
          <w:tcPr>
            <w:tcW w:w="4048" w:type="dxa"/>
            <w:tcMar>
              <w:top w:w="50" w:type="dxa"/>
              <w:left w:w="100" w:type="dxa"/>
            </w:tcMar>
            <w:vAlign w:val="center"/>
          </w:tcPr>
          <w:p w:rsidR="0023338E" w:rsidRDefault="0023338E" w:rsidP="0092592A">
            <w:pPr>
              <w:ind w:left="135"/>
            </w:pPr>
            <w:r>
              <w:rPr>
                <w:color w:val="000000"/>
                <w:sz w:val="24"/>
              </w:rPr>
              <w:t>Православие в России</w:t>
            </w:r>
          </w:p>
        </w:tc>
        <w:tc>
          <w:tcPr>
            <w:tcW w:w="881" w:type="dxa"/>
            <w:tcMar>
              <w:top w:w="50" w:type="dxa"/>
              <w:left w:w="100" w:type="dxa"/>
            </w:tcMar>
            <w:vAlign w:val="center"/>
          </w:tcPr>
          <w:p w:rsidR="0023338E" w:rsidRDefault="0023338E" w:rsidP="0092592A">
            <w:pPr>
              <w:ind w:left="135"/>
              <w:jc w:val="center"/>
            </w:pPr>
            <w:r>
              <w:rPr>
                <w:color w:val="000000"/>
                <w:sz w:val="24"/>
              </w:rPr>
              <w:t xml:space="preserve"> 5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10">
              <w:r w:rsidR="0023338E">
                <w:rPr>
                  <w:color w:val="0000FF"/>
                  <w:u w:val="single"/>
                </w:rPr>
                <w:t>https://myschool.edu.ru/</w:t>
              </w:r>
            </w:hyperlink>
            <w:r w:rsidR="0023338E">
              <w:rPr>
                <w:color w:val="000000"/>
                <w:sz w:val="24"/>
              </w:rPr>
              <w:t xml:space="preserve"> </w:t>
            </w:r>
            <w:hyperlink r:id="rId411">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8</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Православный храм и другие святыни</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3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12">
              <w:r w:rsidR="0023338E">
                <w:rPr>
                  <w:color w:val="0000FF"/>
                  <w:u w:val="single"/>
                </w:rPr>
                <w:t>https://myschool.edu.ru/</w:t>
              </w:r>
            </w:hyperlink>
            <w:r w:rsidR="0023338E">
              <w:rPr>
                <w:color w:val="000000"/>
                <w:sz w:val="24"/>
              </w:rPr>
              <w:t xml:space="preserve"> </w:t>
            </w:r>
            <w:hyperlink r:id="rId413">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lastRenderedPageBreak/>
              <w:t>9</w:t>
            </w:r>
          </w:p>
        </w:tc>
        <w:tc>
          <w:tcPr>
            <w:tcW w:w="4048" w:type="dxa"/>
            <w:tcMar>
              <w:top w:w="50" w:type="dxa"/>
              <w:left w:w="100" w:type="dxa"/>
            </w:tcMar>
            <w:vAlign w:val="center"/>
          </w:tcPr>
          <w:p w:rsidR="0023338E" w:rsidRDefault="0023338E" w:rsidP="0092592A">
            <w:pPr>
              <w:ind w:left="135"/>
            </w:pPr>
            <w:r w:rsidRPr="00605685">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881" w:type="dxa"/>
            <w:tcMar>
              <w:top w:w="50" w:type="dxa"/>
              <w:left w:w="100" w:type="dxa"/>
            </w:tcMar>
            <w:vAlign w:val="center"/>
          </w:tcPr>
          <w:p w:rsidR="0023338E" w:rsidRDefault="0023338E" w:rsidP="0092592A">
            <w:pPr>
              <w:ind w:left="135"/>
              <w:jc w:val="center"/>
            </w:pPr>
            <w:r>
              <w:rPr>
                <w:color w:val="000000"/>
                <w:sz w:val="24"/>
              </w:rPr>
              <w:t xml:space="preserve"> 6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1 </w:t>
            </w:r>
          </w:p>
        </w:tc>
        <w:tc>
          <w:tcPr>
            <w:tcW w:w="2379" w:type="dxa"/>
            <w:tcMar>
              <w:top w:w="50" w:type="dxa"/>
              <w:left w:w="100" w:type="dxa"/>
            </w:tcMar>
            <w:vAlign w:val="center"/>
          </w:tcPr>
          <w:p w:rsidR="0023338E" w:rsidRDefault="00AB1C82" w:rsidP="0092592A">
            <w:pPr>
              <w:ind w:left="135"/>
            </w:pPr>
            <w:hyperlink r:id="rId414">
              <w:r w:rsidR="0023338E">
                <w:rPr>
                  <w:color w:val="0000FF"/>
                  <w:u w:val="single"/>
                </w:rPr>
                <w:t>https://myschool.edu.ru/</w:t>
              </w:r>
            </w:hyperlink>
            <w:r w:rsidR="0023338E">
              <w:rPr>
                <w:color w:val="000000"/>
                <w:sz w:val="24"/>
              </w:rPr>
              <w:t xml:space="preserve"> </w:t>
            </w:r>
            <w:hyperlink r:id="rId415">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10</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Христианская семья и её ценности</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3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0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16">
              <w:r w:rsidR="0023338E">
                <w:rPr>
                  <w:color w:val="0000FF"/>
                  <w:u w:val="single"/>
                </w:rPr>
                <w:t>https://myschool.edu.ru/</w:t>
              </w:r>
            </w:hyperlink>
            <w:r w:rsidR="0023338E">
              <w:rPr>
                <w:color w:val="000000"/>
                <w:sz w:val="24"/>
              </w:rPr>
              <w:t xml:space="preserve"> </w:t>
            </w:r>
            <w:hyperlink r:id="rId417">
              <w:r w:rsidR="0023338E">
                <w:rPr>
                  <w:color w:val="0000FF"/>
                  <w:u w:val="single"/>
                </w:rPr>
                <w:t>http://www.nachalka.com/biblioteka</w:t>
              </w:r>
            </w:hyperlink>
          </w:p>
        </w:tc>
      </w:tr>
      <w:tr w:rsidR="0023338E" w:rsidTr="0092592A">
        <w:trPr>
          <w:trHeight w:val="144"/>
          <w:tblCellSpacing w:w="20" w:type="nil"/>
        </w:trPr>
        <w:tc>
          <w:tcPr>
            <w:tcW w:w="407" w:type="dxa"/>
            <w:tcMar>
              <w:top w:w="50" w:type="dxa"/>
              <w:left w:w="100" w:type="dxa"/>
            </w:tcMar>
            <w:vAlign w:val="center"/>
          </w:tcPr>
          <w:p w:rsidR="0023338E" w:rsidRDefault="0023338E" w:rsidP="0092592A">
            <w:r>
              <w:rPr>
                <w:color w:val="000000"/>
                <w:sz w:val="24"/>
              </w:rPr>
              <w:t>11</w:t>
            </w:r>
          </w:p>
        </w:tc>
        <w:tc>
          <w:tcPr>
            <w:tcW w:w="4048" w:type="dxa"/>
            <w:tcMar>
              <w:top w:w="50" w:type="dxa"/>
              <w:left w:w="100" w:type="dxa"/>
            </w:tcMar>
            <w:vAlign w:val="center"/>
          </w:tcPr>
          <w:p w:rsidR="0023338E" w:rsidRPr="00605685" w:rsidRDefault="0023338E" w:rsidP="0092592A">
            <w:pPr>
              <w:ind w:left="135"/>
            </w:pPr>
            <w:r w:rsidRPr="00605685">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2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1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0 </w:t>
            </w:r>
          </w:p>
        </w:tc>
        <w:tc>
          <w:tcPr>
            <w:tcW w:w="2379" w:type="dxa"/>
            <w:tcMar>
              <w:top w:w="50" w:type="dxa"/>
              <w:left w:w="100" w:type="dxa"/>
            </w:tcMar>
            <w:vAlign w:val="center"/>
          </w:tcPr>
          <w:p w:rsidR="0023338E" w:rsidRDefault="00AB1C82" w:rsidP="0092592A">
            <w:pPr>
              <w:ind w:left="135"/>
            </w:pPr>
            <w:hyperlink r:id="rId418">
              <w:r w:rsidR="0023338E">
                <w:rPr>
                  <w:color w:val="0000FF"/>
                  <w:u w:val="single"/>
                </w:rPr>
                <w:t>https://myschool.edu.ru/</w:t>
              </w:r>
            </w:hyperlink>
            <w:r w:rsidR="0023338E">
              <w:rPr>
                <w:color w:val="000000"/>
                <w:sz w:val="24"/>
              </w:rPr>
              <w:t xml:space="preserve"> </w:t>
            </w:r>
            <w:hyperlink r:id="rId419">
              <w:r w:rsidR="0023338E">
                <w:rPr>
                  <w:color w:val="0000FF"/>
                  <w:u w:val="single"/>
                </w:rPr>
                <w:t>http://www.nachalka.com/biblioteka</w:t>
              </w:r>
            </w:hyperlink>
          </w:p>
        </w:tc>
      </w:tr>
      <w:tr w:rsidR="0023338E" w:rsidTr="0092592A">
        <w:trPr>
          <w:trHeight w:val="144"/>
          <w:tblCellSpacing w:w="20" w:type="nil"/>
        </w:trPr>
        <w:tc>
          <w:tcPr>
            <w:tcW w:w="0" w:type="auto"/>
            <w:gridSpan w:val="2"/>
            <w:tcMar>
              <w:top w:w="50" w:type="dxa"/>
              <w:left w:w="100" w:type="dxa"/>
            </w:tcMar>
            <w:vAlign w:val="center"/>
          </w:tcPr>
          <w:p w:rsidR="0023338E" w:rsidRPr="00605685" w:rsidRDefault="0023338E" w:rsidP="0092592A">
            <w:pPr>
              <w:ind w:left="135"/>
            </w:pPr>
            <w:r w:rsidRPr="00605685">
              <w:rPr>
                <w:color w:val="000000"/>
                <w:sz w:val="24"/>
              </w:rPr>
              <w:t>ОБЩЕЕ КОЛИЧЕСТВО ЧАСОВ ПО ПРОГРАММЕ</w:t>
            </w:r>
          </w:p>
        </w:tc>
        <w:tc>
          <w:tcPr>
            <w:tcW w:w="1384" w:type="dxa"/>
            <w:tcMar>
              <w:top w:w="50" w:type="dxa"/>
              <w:left w:w="100" w:type="dxa"/>
            </w:tcMar>
            <w:vAlign w:val="center"/>
          </w:tcPr>
          <w:p w:rsidR="0023338E" w:rsidRDefault="0023338E" w:rsidP="0092592A">
            <w:pPr>
              <w:ind w:left="135"/>
              <w:jc w:val="center"/>
            </w:pPr>
            <w:r w:rsidRPr="00605685">
              <w:rPr>
                <w:color w:val="000000"/>
                <w:sz w:val="24"/>
              </w:rPr>
              <w:t xml:space="preserve"> </w:t>
            </w:r>
            <w:r>
              <w:rPr>
                <w:color w:val="000000"/>
                <w:sz w:val="24"/>
              </w:rPr>
              <w:t xml:space="preserve">34 </w:t>
            </w:r>
          </w:p>
        </w:tc>
        <w:tc>
          <w:tcPr>
            <w:tcW w:w="1588" w:type="dxa"/>
            <w:tcMar>
              <w:top w:w="50" w:type="dxa"/>
              <w:left w:w="100" w:type="dxa"/>
            </w:tcMar>
            <w:vAlign w:val="center"/>
          </w:tcPr>
          <w:p w:rsidR="0023338E" w:rsidRDefault="0023338E" w:rsidP="0092592A">
            <w:pPr>
              <w:ind w:left="135"/>
              <w:jc w:val="center"/>
            </w:pPr>
            <w:r>
              <w:rPr>
                <w:color w:val="000000"/>
                <w:sz w:val="24"/>
              </w:rPr>
              <w:t xml:space="preserve"> 1 </w:t>
            </w:r>
          </w:p>
        </w:tc>
        <w:tc>
          <w:tcPr>
            <w:tcW w:w="1683" w:type="dxa"/>
            <w:tcMar>
              <w:top w:w="50" w:type="dxa"/>
              <w:left w:w="100" w:type="dxa"/>
            </w:tcMar>
            <w:vAlign w:val="center"/>
          </w:tcPr>
          <w:p w:rsidR="0023338E" w:rsidRDefault="0023338E" w:rsidP="0092592A">
            <w:pPr>
              <w:ind w:left="135"/>
              <w:jc w:val="center"/>
            </w:pPr>
            <w:r>
              <w:rPr>
                <w:color w:val="000000"/>
                <w:sz w:val="24"/>
              </w:rPr>
              <w:t xml:space="preserve"> 1 </w:t>
            </w:r>
          </w:p>
        </w:tc>
        <w:tc>
          <w:tcPr>
            <w:tcW w:w="2379" w:type="dxa"/>
            <w:tcMar>
              <w:top w:w="50" w:type="dxa"/>
              <w:left w:w="100" w:type="dxa"/>
            </w:tcMar>
            <w:vAlign w:val="center"/>
          </w:tcPr>
          <w:p w:rsidR="0023338E" w:rsidRDefault="0023338E" w:rsidP="0092592A"/>
        </w:tc>
      </w:tr>
    </w:tbl>
    <w:p w:rsidR="0023338E" w:rsidRDefault="0023338E" w:rsidP="00FD7B72">
      <w:pPr>
        <w:pStyle w:val="a6"/>
        <w:numPr>
          <w:ilvl w:val="0"/>
          <w:numId w:val="99"/>
        </w:numPr>
        <w:sectPr w:rsidR="0023338E">
          <w:pgSz w:w="16383" w:h="11906" w:orient="landscape"/>
          <w:pgMar w:top="1134" w:right="850" w:bottom="1134" w:left="1701" w:header="720" w:footer="720" w:gutter="0"/>
          <w:cols w:space="720"/>
        </w:sectPr>
      </w:pPr>
    </w:p>
    <w:p w:rsidR="0023338E" w:rsidRDefault="0023338E" w:rsidP="007A0F6C">
      <w:pPr>
        <w:pStyle w:val="a6"/>
        <w:spacing w:line="264" w:lineRule="auto"/>
        <w:ind w:left="1848"/>
        <w:rPr>
          <w:color w:val="000000"/>
          <w:sz w:val="28"/>
        </w:rPr>
      </w:pPr>
    </w:p>
    <w:p w:rsidR="0023338E" w:rsidRPr="00605685" w:rsidRDefault="0023338E" w:rsidP="007A0F6C">
      <w:pPr>
        <w:pStyle w:val="a6"/>
        <w:spacing w:line="264" w:lineRule="auto"/>
        <w:ind w:left="1848"/>
      </w:pPr>
    </w:p>
    <w:p w:rsidR="00F077F8" w:rsidRDefault="005920B6" w:rsidP="00FD7B72">
      <w:pPr>
        <w:pStyle w:val="1"/>
        <w:numPr>
          <w:ilvl w:val="2"/>
          <w:numId w:val="103"/>
        </w:numPr>
        <w:tabs>
          <w:tab w:val="left" w:pos="1744"/>
        </w:tabs>
        <w:ind w:left="339" w:right="527" w:firstLine="650"/>
        <w:jc w:val="both"/>
      </w:pPr>
      <w:r>
        <w:t>Рабочая программа по учебному предмету «Изобразительное</w:t>
      </w:r>
      <w:r>
        <w:rPr>
          <w:spacing w:val="1"/>
        </w:rPr>
        <w:t xml:space="preserve"> </w:t>
      </w:r>
      <w:r>
        <w:t>искусство»</w:t>
      </w:r>
    </w:p>
    <w:p w:rsidR="00F077F8" w:rsidRDefault="005920B6" w:rsidP="00194A70">
      <w:pPr>
        <w:pStyle w:val="a6"/>
        <w:tabs>
          <w:tab w:val="left" w:pos="1830"/>
        </w:tabs>
        <w:spacing w:before="1"/>
        <w:ind w:left="983" w:right="523"/>
        <w:rPr>
          <w:sz w:val="24"/>
        </w:rPr>
      </w:pPr>
      <w:r>
        <w:rPr>
          <w:sz w:val="24"/>
        </w:rPr>
        <w:t>Рабочая программа по изобразительному искусству на уровне начального</w:t>
      </w:r>
      <w:r>
        <w:rPr>
          <w:spacing w:val="1"/>
          <w:sz w:val="24"/>
        </w:rPr>
        <w:t xml:space="preserve"> </w:t>
      </w:r>
      <w:r>
        <w:rPr>
          <w:sz w:val="24"/>
        </w:rPr>
        <w:t>общего образования составлена на основе «Требований к результатам 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57"/>
          <w:sz w:val="24"/>
        </w:rPr>
        <w:t xml:space="preserve"> </w:t>
      </w:r>
      <w:r>
        <w:rPr>
          <w:sz w:val="24"/>
        </w:rPr>
        <w:t>образовательном</w:t>
      </w:r>
      <w:r>
        <w:rPr>
          <w:spacing w:val="-5"/>
          <w:sz w:val="24"/>
        </w:rPr>
        <w:t xml:space="preserve"> </w:t>
      </w:r>
      <w:r>
        <w:rPr>
          <w:sz w:val="24"/>
        </w:rPr>
        <w:t>стандарте</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p>
    <w:p w:rsidR="00F077F8" w:rsidRDefault="005920B6">
      <w:pPr>
        <w:pStyle w:val="a3"/>
        <w:ind w:right="529" w:firstLine="707"/>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61"/>
        </w:rPr>
        <w:t xml:space="preserve"> </w:t>
      </w:r>
      <w:r>
        <w:t>проверяемых</w:t>
      </w:r>
      <w:r>
        <w:rPr>
          <w:spacing w:val="1"/>
        </w:rPr>
        <w:t xml:space="preserve"> </w:t>
      </w:r>
      <w:r>
        <w:t>требований к результатам освоения учебного предмета, выносимым на промежуточную</w:t>
      </w:r>
      <w:r>
        <w:rPr>
          <w:spacing w:val="1"/>
        </w:rPr>
        <w:t xml:space="preserve"> </w:t>
      </w:r>
      <w:r>
        <w:t>аттестацию.</w:t>
      </w:r>
    </w:p>
    <w:p w:rsidR="00F077F8" w:rsidRDefault="00194A70">
      <w:pPr>
        <w:pStyle w:val="2"/>
        <w:spacing w:before="1" w:line="240" w:lineRule="auto"/>
        <w:ind w:left="582" w:right="122"/>
        <w:jc w:val="center"/>
      </w:pPr>
      <w:r>
        <w:t>2.1.7.1.</w:t>
      </w:r>
      <w:r w:rsidR="005920B6">
        <w:t>ОБЩАЯ</w:t>
      </w:r>
      <w:r w:rsidR="005920B6">
        <w:rPr>
          <w:spacing w:val="-5"/>
        </w:rPr>
        <w:t xml:space="preserve"> </w:t>
      </w:r>
      <w:r w:rsidR="005920B6">
        <w:t>ХАРАКТЕРИСТИКА</w:t>
      </w:r>
      <w:r w:rsidR="005920B6">
        <w:rPr>
          <w:spacing w:val="-4"/>
        </w:rPr>
        <w:t xml:space="preserve"> </w:t>
      </w:r>
      <w:r w:rsidR="005920B6">
        <w:t>УЧЕБНОГО</w:t>
      </w:r>
      <w:r w:rsidR="005920B6">
        <w:rPr>
          <w:spacing w:val="-4"/>
        </w:rPr>
        <w:t xml:space="preserve"> </w:t>
      </w:r>
      <w:r w:rsidR="005920B6">
        <w:t>ПРЕДМЕТА</w:t>
      </w:r>
    </w:p>
    <w:p w:rsidR="00F077F8" w:rsidRDefault="005920B6">
      <w:pPr>
        <w:ind w:left="464" w:right="706"/>
        <w:jc w:val="center"/>
        <w:rPr>
          <w:b/>
          <w:sz w:val="24"/>
        </w:rPr>
      </w:pPr>
      <w:r>
        <w:rPr>
          <w:b/>
          <w:sz w:val="24"/>
        </w:rPr>
        <w:t>«ИЗОБРАЗИТЕЛЬНОЕ</w:t>
      </w:r>
      <w:r>
        <w:rPr>
          <w:b/>
          <w:spacing w:val="-6"/>
          <w:sz w:val="24"/>
        </w:rPr>
        <w:t xml:space="preserve"> </w:t>
      </w:r>
      <w:r>
        <w:rPr>
          <w:b/>
          <w:sz w:val="24"/>
        </w:rPr>
        <w:t>ИСКУССТВО»</w:t>
      </w:r>
    </w:p>
    <w:p w:rsidR="00F077F8" w:rsidRDefault="005920B6">
      <w:pPr>
        <w:pStyle w:val="a3"/>
        <w:spacing w:before="62"/>
        <w:ind w:right="522" w:firstLine="707"/>
      </w:pPr>
      <w:r>
        <w:t>Содержание предмета охватывает все основные вида 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 декоративно-прикладные и народные виды искусства, архитектуру и 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 также имеет восприятие произведений детского творчества, умение обсуждать и</w:t>
      </w:r>
      <w:r>
        <w:rPr>
          <w:spacing w:val="1"/>
        </w:rPr>
        <w:t xml:space="preserve"> </w:t>
      </w:r>
      <w:r>
        <w:t>анализировать детские рисунки с позиций выраженного в них содержания, художественных</w:t>
      </w:r>
      <w:r>
        <w:rPr>
          <w:spacing w:val="-57"/>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 творчества</w:t>
      </w:r>
      <w:r>
        <w:rPr>
          <w:spacing w:val="-2"/>
        </w:rPr>
        <w:t xml:space="preserve"> </w:t>
      </w:r>
      <w:r>
        <w:t>имеет позитивный</w:t>
      </w:r>
      <w:r>
        <w:rPr>
          <w:spacing w:val="-1"/>
        </w:rPr>
        <w:t xml:space="preserve"> </w:t>
      </w:r>
      <w:r>
        <w:t>обучающий характер.</w:t>
      </w:r>
    </w:p>
    <w:p w:rsidR="00F077F8" w:rsidRDefault="005920B6">
      <w:pPr>
        <w:pStyle w:val="2"/>
        <w:spacing w:line="240" w:lineRule="auto"/>
        <w:ind w:left="582" w:right="127"/>
        <w:jc w:val="center"/>
      </w:pPr>
      <w:r>
        <w:t>ЦЕЛИ</w:t>
      </w:r>
      <w:r>
        <w:rPr>
          <w:spacing w:val="-4"/>
        </w:rPr>
        <w:t xml:space="preserve"> </w:t>
      </w:r>
      <w:r>
        <w:t>ИЗУЧЕНИЯ</w:t>
      </w:r>
      <w:r>
        <w:rPr>
          <w:spacing w:val="-5"/>
        </w:rPr>
        <w:t xml:space="preserve"> </w:t>
      </w:r>
      <w:r>
        <w:t>УЧЕБНОГО</w:t>
      </w:r>
      <w:r>
        <w:rPr>
          <w:spacing w:val="-4"/>
        </w:rPr>
        <w:t xml:space="preserve"> </w:t>
      </w:r>
      <w:r>
        <w:t>ПРЕДМЕТА</w:t>
      </w:r>
      <w:r>
        <w:rPr>
          <w:spacing w:val="-4"/>
        </w:rPr>
        <w:t xml:space="preserve"> </w:t>
      </w:r>
      <w:r>
        <w:t>«ИЗОБРАЗИТЕЛЬНОЕ</w:t>
      </w:r>
    </w:p>
    <w:p w:rsidR="00F077F8" w:rsidRDefault="005920B6">
      <w:pPr>
        <w:spacing w:line="274" w:lineRule="exact"/>
        <w:ind w:left="461" w:right="706"/>
        <w:jc w:val="center"/>
        <w:rPr>
          <w:b/>
          <w:sz w:val="24"/>
        </w:rPr>
      </w:pPr>
      <w:r>
        <w:rPr>
          <w:b/>
          <w:sz w:val="24"/>
        </w:rPr>
        <w:t>ИСКУССТВО»</w:t>
      </w:r>
    </w:p>
    <w:p w:rsidR="00F077F8" w:rsidRDefault="005920B6">
      <w:pPr>
        <w:pStyle w:val="a3"/>
        <w:ind w:right="524" w:firstLine="707"/>
      </w:pPr>
      <w:r>
        <w:t>Цель преподавания предмета «Изобразительное искусство» состоит в формировании</w:t>
      </w:r>
      <w:r>
        <w:rPr>
          <w:spacing w:val="-57"/>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 отношения к явлениям действительности путём освоения начальных основ</w:t>
      </w:r>
      <w:r>
        <w:rPr>
          <w:spacing w:val="1"/>
        </w:rPr>
        <w:t xml:space="preserve"> </w:t>
      </w:r>
      <w:r>
        <w:t>художественных</w:t>
      </w:r>
      <w:r>
        <w:rPr>
          <w:spacing w:val="-2"/>
        </w:rPr>
        <w:t xml:space="preserve"> </w:t>
      </w:r>
      <w:r>
        <w:t>знаний,</w:t>
      </w:r>
      <w:r>
        <w:rPr>
          <w:spacing w:val="-1"/>
        </w:rPr>
        <w:t xml:space="preserve"> </w:t>
      </w:r>
      <w:r>
        <w:t>умений,</w:t>
      </w:r>
      <w:r>
        <w:rPr>
          <w:spacing w:val="-3"/>
        </w:rPr>
        <w:t xml:space="preserve"> </w:t>
      </w:r>
      <w:r>
        <w:t>навыков</w:t>
      </w:r>
      <w:r>
        <w:rPr>
          <w:spacing w:val="-2"/>
        </w:rPr>
        <w:t xml:space="preserve"> </w:t>
      </w:r>
      <w:r>
        <w:t>и</w:t>
      </w:r>
      <w:r>
        <w:rPr>
          <w:spacing w:val="-3"/>
        </w:rPr>
        <w:t xml:space="preserve"> </w:t>
      </w:r>
      <w:r>
        <w:t>развития</w:t>
      </w:r>
      <w:r>
        <w:rPr>
          <w:spacing w:val="-2"/>
        </w:rPr>
        <w:t xml:space="preserve"> </w:t>
      </w:r>
      <w:r>
        <w:t>творческого</w:t>
      </w:r>
      <w:r>
        <w:rPr>
          <w:spacing w:val="-3"/>
        </w:rPr>
        <w:t xml:space="preserve"> </w:t>
      </w:r>
      <w:r>
        <w:t>потенциала</w:t>
      </w:r>
      <w:r>
        <w:rPr>
          <w:spacing w:val="-2"/>
        </w:rPr>
        <w:t xml:space="preserve"> </w:t>
      </w:r>
      <w:r>
        <w:t>учащихся.</w:t>
      </w:r>
    </w:p>
    <w:p w:rsidR="00F077F8" w:rsidRDefault="005920B6">
      <w:pPr>
        <w:pStyle w:val="a3"/>
        <w:ind w:right="526" w:firstLine="707"/>
      </w:pPr>
      <w:r>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1"/>
        </w:rPr>
        <w:t xml:space="preserve"> </w:t>
      </w:r>
      <w:r>
        <w:t>понимании</w:t>
      </w:r>
      <w:r>
        <w:rPr>
          <w:spacing w:val="-3"/>
        </w:rPr>
        <w:t xml:space="preserve"> </w:t>
      </w:r>
      <w:r>
        <w:t>красоты человека.</w:t>
      </w:r>
    </w:p>
    <w:p w:rsidR="00F077F8" w:rsidRDefault="005920B6">
      <w:pPr>
        <w:pStyle w:val="2"/>
        <w:spacing w:before="4" w:line="240" w:lineRule="auto"/>
        <w:ind w:left="582" w:right="124"/>
        <w:jc w:val="center"/>
      </w:pPr>
      <w:r>
        <w:t>МЕСТО</w:t>
      </w:r>
      <w:r>
        <w:rPr>
          <w:spacing w:val="-3"/>
        </w:rPr>
        <w:t xml:space="preserve"> </w:t>
      </w:r>
      <w:r>
        <w:t>УЧЕБНОГО</w:t>
      </w:r>
      <w:r>
        <w:rPr>
          <w:spacing w:val="-5"/>
        </w:rPr>
        <w:t xml:space="preserve"> </w:t>
      </w:r>
      <w:r>
        <w:t>ПРЕДМЕТА</w:t>
      </w:r>
      <w:r>
        <w:rPr>
          <w:spacing w:val="-4"/>
        </w:rPr>
        <w:t xml:space="preserve"> </w:t>
      </w:r>
      <w:r>
        <w:t>«ИЗОБРАЗИТЕЛЬНОЕ</w:t>
      </w:r>
      <w:r>
        <w:rPr>
          <w:spacing w:val="-2"/>
        </w:rPr>
        <w:t xml:space="preserve"> </w:t>
      </w:r>
      <w:r>
        <w:t>ИСКУССТВО»</w:t>
      </w:r>
      <w:r>
        <w:rPr>
          <w:spacing w:val="-3"/>
        </w:rPr>
        <w:t xml:space="preserve"> </w:t>
      </w:r>
      <w:r>
        <w:t>В</w:t>
      </w:r>
    </w:p>
    <w:p w:rsidR="00F077F8" w:rsidRDefault="005920B6">
      <w:pPr>
        <w:spacing w:line="274" w:lineRule="exact"/>
        <w:ind w:left="462" w:right="706"/>
        <w:jc w:val="center"/>
        <w:rPr>
          <w:b/>
          <w:sz w:val="24"/>
        </w:rPr>
      </w:pPr>
      <w:r>
        <w:rPr>
          <w:b/>
          <w:sz w:val="24"/>
        </w:rPr>
        <w:t>УЧЕБНОМ</w:t>
      </w:r>
      <w:r>
        <w:rPr>
          <w:b/>
          <w:spacing w:val="-3"/>
          <w:sz w:val="24"/>
        </w:rPr>
        <w:t xml:space="preserve"> </w:t>
      </w:r>
      <w:r>
        <w:rPr>
          <w:b/>
          <w:sz w:val="24"/>
        </w:rPr>
        <w:t>ПЛАНЕ</w:t>
      </w:r>
    </w:p>
    <w:p w:rsidR="00F077F8" w:rsidRDefault="005920B6">
      <w:pPr>
        <w:pStyle w:val="a3"/>
        <w:ind w:right="529" w:firstLine="707"/>
      </w:pPr>
      <w:r>
        <w:t>Общее число часов, отведённых на изучение учебного предмета «Изобразительное</w:t>
      </w:r>
      <w:r>
        <w:rPr>
          <w:spacing w:val="1"/>
        </w:rPr>
        <w:t xml:space="preserve"> </w:t>
      </w:r>
      <w:r>
        <w:t>искусство»,</w:t>
      </w:r>
      <w:r>
        <w:rPr>
          <w:spacing w:val="2"/>
        </w:rPr>
        <w:t xml:space="preserve"> </w:t>
      </w:r>
      <w:r>
        <w:t>— 135</w:t>
      </w:r>
      <w:r>
        <w:rPr>
          <w:spacing w:val="2"/>
        </w:rPr>
        <w:t xml:space="preserve"> </w:t>
      </w:r>
      <w:r>
        <w:t>ч</w:t>
      </w:r>
      <w:r>
        <w:rPr>
          <w:spacing w:val="-1"/>
        </w:rPr>
        <w:t xml:space="preserve"> </w:t>
      </w:r>
      <w:r>
        <w:t>(один</w:t>
      </w:r>
      <w:r>
        <w:rPr>
          <w:spacing w:val="-1"/>
        </w:rPr>
        <w:t xml:space="preserve"> </w:t>
      </w:r>
      <w:r>
        <w:t>час</w:t>
      </w:r>
      <w:r>
        <w:rPr>
          <w:spacing w:val="-1"/>
        </w:rPr>
        <w:t xml:space="preserve"> </w:t>
      </w:r>
      <w:r>
        <w:t>в</w:t>
      </w:r>
      <w:r>
        <w:rPr>
          <w:spacing w:val="-1"/>
        </w:rPr>
        <w:t xml:space="preserve"> </w:t>
      </w:r>
      <w:r>
        <w:t>неделю в</w:t>
      </w:r>
      <w:r>
        <w:rPr>
          <w:spacing w:val="-1"/>
        </w:rPr>
        <w:t xml:space="preserve"> </w:t>
      </w:r>
      <w:r>
        <w:t>каждом</w:t>
      </w:r>
      <w:r>
        <w:rPr>
          <w:spacing w:val="-1"/>
        </w:rPr>
        <w:t xml:space="preserve"> </w:t>
      </w:r>
      <w:r>
        <w:t>классе).</w:t>
      </w:r>
    </w:p>
    <w:p w:rsidR="00F077F8" w:rsidRDefault="005920B6" w:rsidP="00FD7B72">
      <w:pPr>
        <w:pStyle w:val="a3"/>
        <w:numPr>
          <w:ilvl w:val="0"/>
          <w:numId w:val="104"/>
        </w:numPr>
      </w:pPr>
      <w:r>
        <w:t>класс</w:t>
      </w:r>
      <w:r>
        <w:rPr>
          <w:spacing w:val="-1"/>
        </w:rPr>
        <w:t xml:space="preserve"> </w:t>
      </w:r>
      <w:r>
        <w:t>—</w:t>
      </w:r>
      <w:r>
        <w:rPr>
          <w:spacing w:val="-1"/>
        </w:rPr>
        <w:t xml:space="preserve"> </w:t>
      </w:r>
      <w:r>
        <w:t>33 ч,</w:t>
      </w:r>
      <w:r>
        <w:rPr>
          <w:spacing w:val="-1"/>
        </w:rPr>
        <w:t xml:space="preserve"> </w:t>
      </w:r>
      <w:r>
        <w:t>2 класс</w:t>
      </w:r>
      <w:r>
        <w:rPr>
          <w:spacing w:val="1"/>
        </w:rPr>
        <w:t xml:space="preserve"> </w:t>
      </w:r>
      <w:r>
        <w:t>— 34</w:t>
      </w:r>
      <w:r>
        <w:rPr>
          <w:spacing w:val="-1"/>
        </w:rPr>
        <w:t xml:space="preserve"> </w:t>
      </w:r>
      <w:r>
        <w:t>ч, 3</w:t>
      </w:r>
      <w:r>
        <w:rPr>
          <w:spacing w:val="-1"/>
        </w:rPr>
        <w:t xml:space="preserve"> </w:t>
      </w:r>
      <w:r>
        <w:t>класс</w:t>
      </w:r>
      <w:r>
        <w:rPr>
          <w:spacing w:val="-1"/>
        </w:rPr>
        <w:t xml:space="preserve"> </w:t>
      </w:r>
      <w:r>
        <w:t>—</w:t>
      </w:r>
      <w:r>
        <w:rPr>
          <w:spacing w:val="-1"/>
        </w:rPr>
        <w:t xml:space="preserve"> </w:t>
      </w:r>
      <w:r>
        <w:t>34 ч,</w:t>
      </w:r>
      <w:r>
        <w:rPr>
          <w:spacing w:val="1"/>
        </w:rPr>
        <w:t xml:space="preserve"> </w:t>
      </w:r>
      <w:r>
        <w:t>4 класс</w:t>
      </w:r>
      <w:r>
        <w:rPr>
          <w:spacing w:val="-2"/>
        </w:rPr>
        <w:t xml:space="preserve"> </w:t>
      </w:r>
      <w:r>
        <w:t>— 34</w:t>
      </w:r>
      <w:r>
        <w:rPr>
          <w:spacing w:val="-1"/>
        </w:rPr>
        <w:t xml:space="preserve"> </w:t>
      </w:r>
      <w:r>
        <w:t>ч.</w:t>
      </w:r>
    </w:p>
    <w:p w:rsidR="00F077F8" w:rsidRPr="00416C4B" w:rsidRDefault="00416C4B" w:rsidP="00416C4B">
      <w:pPr>
        <w:pStyle w:val="a8"/>
        <w:rPr>
          <w:b/>
          <w:sz w:val="28"/>
          <w:szCs w:val="28"/>
        </w:rPr>
      </w:pPr>
      <w:r w:rsidRPr="00416C4B">
        <w:rPr>
          <w:b/>
          <w:sz w:val="24"/>
          <w:szCs w:val="24"/>
        </w:rPr>
        <w:t>2.1.7.2.</w:t>
      </w:r>
      <w:r>
        <w:t xml:space="preserve"> </w:t>
      </w:r>
      <w:r w:rsidR="005920B6" w:rsidRPr="00416C4B">
        <w:rPr>
          <w:b/>
          <w:sz w:val="28"/>
          <w:szCs w:val="28"/>
        </w:rPr>
        <w:t>ПЛАНИРУЕМЫЕ</w:t>
      </w:r>
      <w:r w:rsidR="005920B6" w:rsidRPr="00416C4B">
        <w:rPr>
          <w:b/>
          <w:sz w:val="28"/>
          <w:szCs w:val="28"/>
        </w:rPr>
        <w:tab/>
        <w:t>РЕЗУЛЬТАТЫ</w:t>
      </w:r>
      <w:r w:rsidR="005920B6" w:rsidRPr="00416C4B">
        <w:rPr>
          <w:b/>
          <w:sz w:val="28"/>
          <w:szCs w:val="28"/>
        </w:rPr>
        <w:tab/>
        <w:t>ОСВОЕНИЯ</w:t>
      </w:r>
      <w:r w:rsidR="005920B6" w:rsidRPr="00416C4B">
        <w:rPr>
          <w:b/>
          <w:sz w:val="28"/>
          <w:szCs w:val="28"/>
        </w:rPr>
        <w:tab/>
      </w:r>
      <w:r w:rsidR="005920B6" w:rsidRPr="00416C4B">
        <w:rPr>
          <w:b/>
          <w:spacing w:val="-1"/>
          <w:sz w:val="28"/>
          <w:szCs w:val="28"/>
        </w:rPr>
        <w:t>ПРОГРАММЫ</w:t>
      </w:r>
      <w:r w:rsidR="005920B6" w:rsidRPr="00416C4B">
        <w:rPr>
          <w:b/>
          <w:spacing w:val="-57"/>
          <w:sz w:val="28"/>
          <w:szCs w:val="28"/>
        </w:rPr>
        <w:t xml:space="preserve"> </w:t>
      </w:r>
      <w:r w:rsidR="005920B6" w:rsidRPr="00416C4B">
        <w:rPr>
          <w:b/>
          <w:sz w:val="28"/>
          <w:szCs w:val="28"/>
        </w:rPr>
        <w:t>УЧЕБНОГО</w:t>
      </w:r>
      <w:r w:rsidR="005920B6" w:rsidRPr="00416C4B">
        <w:rPr>
          <w:b/>
          <w:spacing w:val="-3"/>
          <w:sz w:val="28"/>
          <w:szCs w:val="28"/>
        </w:rPr>
        <w:t xml:space="preserve"> </w:t>
      </w:r>
      <w:r w:rsidR="005920B6" w:rsidRPr="00416C4B">
        <w:rPr>
          <w:b/>
          <w:sz w:val="28"/>
          <w:szCs w:val="28"/>
        </w:rPr>
        <w:t>ПРЕДМЕТА</w:t>
      </w:r>
      <w:r w:rsidR="005920B6" w:rsidRPr="00416C4B">
        <w:rPr>
          <w:b/>
          <w:spacing w:val="-1"/>
          <w:sz w:val="28"/>
          <w:szCs w:val="28"/>
        </w:rPr>
        <w:t xml:space="preserve"> </w:t>
      </w:r>
      <w:r w:rsidR="005920B6" w:rsidRPr="00416C4B">
        <w:rPr>
          <w:b/>
          <w:sz w:val="28"/>
          <w:szCs w:val="28"/>
        </w:rPr>
        <w:t>«ИЗОБРАЗИТЕЛЬНОЕ</w:t>
      </w:r>
      <w:r w:rsidR="005920B6" w:rsidRPr="00416C4B">
        <w:rPr>
          <w:b/>
          <w:spacing w:val="-1"/>
          <w:sz w:val="28"/>
          <w:szCs w:val="28"/>
        </w:rPr>
        <w:t xml:space="preserve"> </w:t>
      </w:r>
      <w:r w:rsidR="005920B6" w:rsidRPr="00416C4B">
        <w:rPr>
          <w:b/>
          <w:sz w:val="28"/>
          <w:szCs w:val="28"/>
        </w:rPr>
        <w:t>ИСКУССТВО»</w:t>
      </w:r>
    </w:p>
    <w:p w:rsidR="00F077F8" w:rsidRDefault="005920B6">
      <w:pPr>
        <w:spacing w:line="274" w:lineRule="exact"/>
        <w:ind w:left="990"/>
        <w:rPr>
          <w:b/>
          <w:sz w:val="24"/>
        </w:rPr>
      </w:pPr>
      <w:r>
        <w:rPr>
          <w:b/>
          <w:sz w:val="24"/>
          <w:u w:val="thick"/>
        </w:rPr>
        <w:t>ЛИЧНОСТНЫЕ</w:t>
      </w:r>
      <w:r>
        <w:rPr>
          <w:b/>
          <w:spacing w:val="-2"/>
          <w:sz w:val="24"/>
          <w:u w:val="thick"/>
        </w:rPr>
        <w:t xml:space="preserve"> </w:t>
      </w:r>
      <w:r>
        <w:rPr>
          <w:b/>
          <w:sz w:val="24"/>
          <w:u w:val="thick"/>
        </w:rPr>
        <w:t>РЕЗУЛЬТАТЫ</w:t>
      </w:r>
    </w:p>
    <w:p w:rsidR="00F077F8" w:rsidRDefault="005920B6">
      <w:pPr>
        <w:pStyle w:val="a3"/>
        <w:ind w:right="529" w:firstLine="707"/>
      </w:pPr>
      <w:r>
        <w:t>В центре примерной программы по изобразительному искусству в соответствии с</w:t>
      </w:r>
      <w:r>
        <w:rPr>
          <w:spacing w:val="1"/>
        </w:rPr>
        <w:t xml:space="preserve"> </w:t>
      </w:r>
      <w:r>
        <w:t>ФГОС начального образования находится личностное развитие обучающихся, приобщение</w:t>
      </w:r>
      <w:r>
        <w:rPr>
          <w:spacing w:val="1"/>
        </w:rPr>
        <w:t xml:space="preserve"> </w:t>
      </w:r>
      <w:r>
        <w:t>их</w:t>
      </w:r>
      <w:r>
        <w:rPr>
          <w:spacing w:val="-3"/>
        </w:rPr>
        <w:t xml:space="preserve"> </w:t>
      </w:r>
      <w:r>
        <w:t>к</w:t>
      </w:r>
      <w:r>
        <w:rPr>
          <w:spacing w:val="-1"/>
        </w:rPr>
        <w:t xml:space="preserve"> </w:t>
      </w:r>
      <w:r>
        <w:t>российским</w:t>
      </w:r>
      <w:r>
        <w:rPr>
          <w:spacing w:val="-2"/>
        </w:rPr>
        <w:t xml:space="preserve"> </w:t>
      </w:r>
      <w:r>
        <w:t>традиционным</w:t>
      </w:r>
      <w:r>
        <w:rPr>
          <w:spacing w:val="-3"/>
        </w:rPr>
        <w:t xml:space="preserve"> </w:t>
      </w:r>
      <w:r>
        <w:t>духовным</w:t>
      </w:r>
      <w:r>
        <w:rPr>
          <w:spacing w:val="-3"/>
        </w:rPr>
        <w:t xml:space="preserve"> </w:t>
      </w:r>
      <w:r>
        <w:t>ценностям,</w:t>
      </w:r>
      <w:r>
        <w:rPr>
          <w:spacing w:val="-1"/>
        </w:rPr>
        <w:t xml:space="preserve"> </w:t>
      </w:r>
      <w:r>
        <w:t>а</w:t>
      </w:r>
      <w:r>
        <w:rPr>
          <w:spacing w:val="-2"/>
        </w:rPr>
        <w:t xml:space="preserve"> </w:t>
      </w:r>
      <w:r>
        <w:t>также</w:t>
      </w:r>
      <w:r>
        <w:rPr>
          <w:spacing w:val="-2"/>
        </w:rPr>
        <w:t xml:space="preserve"> </w:t>
      </w:r>
      <w:r>
        <w:t>социализация</w:t>
      </w:r>
      <w:r>
        <w:rPr>
          <w:spacing w:val="-1"/>
        </w:rPr>
        <w:t xml:space="preserve"> </w:t>
      </w:r>
      <w:r>
        <w:t>личности.</w:t>
      </w:r>
    </w:p>
    <w:p w:rsidR="00F077F8" w:rsidRDefault="005920B6">
      <w:pPr>
        <w:pStyle w:val="a3"/>
        <w:ind w:right="531" w:firstLine="707"/>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57"/>
        </w:rPr>
        <w:t xml:space="preserve"> </w:t>
      </w:r>
      <w:r>
        <w:t>результатов:</w:t>
      </w:r>
    </w:p>
    <w:p w:rsidR="00F077F8" w:rsidRDefault="005920B6">
      <w:pPr>
        <w:pStyle w:val="a3"/>
        <w:ind w:left="990"/>
      </w:pPr>
      <w:r>
        <w:t>уважения</w:t>
      </w:r>
      <w:r>
        <w:rPr>
          <w:spacing w:val="-3"/>
        </w:rPr>
        <w:t xml:space="preserve"> </w:t>
      </w:r>
      <w:r>
        <w:t>и</w:t>
      </w:r>
      <w:r>
        <w:rPr>
          <w:spacing w:val="-2"/>
        </w:rPr>
        <w:t xml:space="preserve"> </w:t>
      </w:r>
      <w:r>
        <w:t>ценностного</w:t>
      </w:r>
      <w:r>
        <w:rPr>
          <w:spacing w:val="-2"/>
        </w:rPr>
        <w:t xml:space="preserve"> </w:t>
      </w:r>
      <w:r>
        <w:t>отношения</w:t>
      </w:r>
      <w:r>
        <w:rPr>
          <w:spacing w:val="-5"/>
        </w:rPr>
        <w:t xml:space="preserve"> </w:t>
      </w:r>
      <w:r>
        <w:t>к</w:t>
      </w:r>
      <w:r>
        <w:rPr>
          <w:spacing w:val="-3"/>
        </w:rPr>
        <w:t xml:space="preserve"> </w:t>
      </w:r>
      <w:r>
        <w:t>своей</w:t>
      </w:r>
      <w:r>
        <w:rPr>
          <w:spacing w:val="-2"/>
        </w:rPr>
        <w:t xml:space="preserve"> </w:t>
      </w:r>
      <w:r>
        <w:t>Родине</w:t>
      </w:r>
      <w:r>
        <w:rPr>
          <w:spacing w:val="2"/>
        </w:rPr>
        <w:t xml:space="preserve"> </w:t>
      </w:r>
      <w:r>
        <w:t>—</w:t>
      </w:r>
      <w:r>
        <w:rPr>
          <w:spacing w:val="-2"/>
        </w:rPr>
        <w:t xml:space="preserve"> </w:t>
      </w:r>
      <w:r>
        <w:t>России;</w:t>
      </w:r>
    </w:p>
    <w:p w:rsidR="00F077F8" w:rsidRDefault="005920B6">
      <w:pPr>
        <w:pStyle w:val="a3"/>
        <w:ind w:right="523" w:firstLine="707"/>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w:t>
      </w:r>
      <w:r>
        <w:rPr>
          <w:spacing w:val="1"/>
        </w:rPr>
        <w:t xml:space="preserve"> </w:t>
      </w:r>
      <w:r>
        <w:t>личностные</w:t>
      </w:r>
      <w:r>
        <w:rPr>
          <w:spacing w:val="-3"/>
        </w:rPr>
        <w:t xml:space="preserve"> </w:t>
      </w:r>
      <w:r>
        <w:t>позиции</w:t>
      </w:r>
      <w:r>
        <w:rPr>
          <w:spacing w:val="-2"/>
        </w:rPr>
        <w:t xml:space="preserve"> </w:t>
      </w:r>
      <w:r>
        <w:t>и</w:t>
      </w:r>
      <w:r>
        <w:rPr>
          <w:spacing w:val="-2"/>
        </w:rPr>
        <w:t xml:space="preserve"> </w:t>
      </w:r>
      <w:r>
        <w:t>социально</w:t>
      </w:r>
      <w:r>
        <w:rPr>
          <w:spacing w:val="-4"/>
        </w:rPr>
        <w:t xml:space="preserve"> </w:t>
      </w:r>
      <w:r>
        <w:t>значимые</w:t>
      </w:r>
      <w:r>
        <w:rPr>
          <w:spacing w:val="-2"/>
        </w:rPr>
        <w:t xml:space="preserve"> </w:t>
      </w:r>
      <w:r>
        <w:t>личностные</w:t>
      </w:r>
      <w:r>
        <w:rPr>
          <w:spacing w:val="-2"/>
        </w:rPr>
        <w:t xml:space="preserve"> </w:t>
      </w:r>
      <w:r>
        <w:t>качества;</w:t>
      </w:r>
    </w:p>
    <w:p w:rsidR="00F077F8" w:rsidRDefault="005920B6">
      <w:pPr>
        <w:pStyle w:val="a3"/>
        <w:ind w:left="990"/>
      </w:pPr>
      <w:r>
        <w:t>духовно-нравственное</w:t>
      </w:r>
      <w:r>
        <w:rPr>
          <w:spacing w:val="-6"/>
        </w:rPr>
        <w:t xml:space="preserve"> </w:t>
      </w:r>
      <w:r>
        <w:t>развитие</w:t>
      </w:r>
      <w:r>
        <w:rPr>
          <w:spacing w:val="-5"/>
        </w:rPr>
        <w:t xml:space="preserve"> </w:t>
      </w:r>
      <w:r>
        <w:t>обучающихся;</w:t>
      </w:r>
    </w:p>
    <w:p w:rsidR="00F077F8" w:rsidRDefault="005920B6">
      <w:pPr>
        <w:pStyle w:val="a3"/>
        <w:ind w:right="527" w:firstLine="707"/>
      </w:pP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3"/>
        </w:rPr>
        <w:t xml:space="preserve"> </w:t>
      </w:r>
      <w:r>
        <w:t>в</w:t>
      </w:r>
      <w:r>
        <w:rPr>
          <w:spacing w:val="-2"/>
        </w:rPr>
        <w:t xml:space="preserve"> </w:t>
      </w:r>
      <w:r>
        <w:t>социально-значимой</w:t>
      </w:r>
      <w:r>
        <w:rPr>
          <w:spacing w:val="-2"/>
        </w:rPr>
        <w:t xml:space="preserve"> </w:t>
      </w:r>
      <w:r>
        <w:t>деятельности;</w:t>
      </w:r>
    </w:p>
    <w:p w:rsidR="00F077F8" w:rsidRDefault="005920B6">
      <w:pPr>
        <w:pStyle w:val="a3"/>
        <w:ind w:left="990"/>
      </w:pPr>
      <w:r>
        <w:t>позитивный</w:t>
      </w:r>
      <w:r>
        <w:rPr>
          <w:spacing w:val="-3"/>
        </w:rPr>
        <w:t xml:space="preserve"> </w:t>
      </w:r>
      <w:r>
        <w:t>опыт</w:t>
      </w:r>
      <w:r>
        <w:rPr>
          <w:spacing w:val="-1"/>
        </w:rPr>
        <w:t xml:space="preserve"> </w:t>
      </w:r>
      <w:r>
        <w:t>участия</w:t>
      </w:r>
      <w:r>
        <w:rPr>
          <w:spacing w:val="-2"/>
        </w:rPr>
        <w:t xml:space="preserve"> </w:t>
      </w:r>
      <w:r>
        <w:t>в</w:t>
      </w:r>
      <w:r>
        <w:rPr>
          <w:spacing w:val="-4"/>
        </w:rPr>
        <w:t xml:space="preserve"> </w:t>
      </w:r>
      <w:r>
        <w:t>творческой</w:t>
      </w:r>
      <w:r>
        <w:rPr>
          <w:spacing w:val="-2"/>
        </w:rPr>
        <w:t xml:space="preserve"> </w:t>
      </w:r>
      <w:r>
        <w:t>деятельности;</w:t>
      </w:r>
    </w:p>
    <w:p w:rsidR="00F077F8" w:rsidRDefault="005920B6">
      <w:pPr>
        <w:pStyle w:val="a3"/>
        <w:ind w:right="531" w:firstLine="707"/>
      </w:pPr>
      <w:r>
        <w:lastRenderedPageBreak/>
        <w:t>интерес</w:t>
      </w:r>
      <w:r>
        <w:rPr>
          <w:spacing w:val="1"/>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культурным</w:t>
      </w:r>
      <w:r>
        <w:rPr>
          <w:spacing w:val="1"/>
        </w:rPr>
        <w:t xml:space="preserve"> </w:t>
      </w:r>
      <w:r>
        <w:t>традициям</w:t>
      </w:r>
      <w:r>
        <w:rPr>
          <w:spacing w:val="-5"/>
        </w:rPr>
        <w:t xml:space="preserve"> </w:t>
      </w:r>
      <w:r>
        <w:t>и творчеству</w:t>
      </w:r>
      <w:r>
        <w:rPr>
          <w:spacing w:val="-3"/>
        </w:rPr>
        <w:t xml:space="preserve"> </w:t>
      </w:r>
      <w:r>
        <w:t>своего</w:t>
      </w:r>
      <w:r>
        <w:rPr>
          <w:spacing w:val="-1"/>
        </w:rPr>
        <w:t xml:space="preserve"> </w:t>
      </w:r>
      <w:r>
        <w:t>и других</w:t>
      </w:r>
      <w:r>
        <w:rPr>
          <w:spacing w:val="2"/>
        </w:rPr>
        <w:t xml:space="preserve"> </w:t>
      </w:r>
      <w:r>
        <w:t>народов.</w:t>
      </w:r>
    </w:p>
    <w:p w:rsidR="00F077F8" w:rsidRDefault="005920B6">
      <w:pPr>
        <w:pStyle w:val="a3"/>
        <w:ind w:right="525" w:firstLine="707"/>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 выраженной в её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57"/>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57"/>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 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57"/>
        </w:rPr>
        <w:t xml:space="preserve"> </w:t>
      </w:r>
      <w:r>
        <w:t>культурных традициях.</w:t>
      </w:r>
    </w:p>
    <w:p w:rsidR="00F077F8" w:rsidRDefault="005920B6">
      <w:pPr>
        <w:pStyle w:val="a3"/>
        <w:ind w:right="524" w:firstLine="707"/>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61"/>
        </w:rPr>
        <w:t xml:space="preserve"> </w:t>
      </w:r>
      <w:r>
        <w:t>чувства</w:t>
      </w:r>
      <w:r>
        <w:rPr>
          <w:spacing w:val="61"/>
        </w:rPr>
        <w:t xml:space="preserve"> </w:t>
      </w:r>
      <w:r>
        <w:t>личной</w:t>
      </w:r>
      <w:r>
        <w:rPr>
          <w:spacing w:val="-57"/>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национальных</w:t>
      </w:r>
      <w:r>
        <w:rPr>
          <w:spacing w:val="1"/>
        </w:rPr>
        <w:t xml:space="preserve"> </w:t>
      </w:r>
      <w:r>
        <w:t>эстетических</w:t>
      </w:r>
      <w:r>
        <w:rPr>
          <w:spacing w:val="22"/>
        </w:rPr>
        <w:t xml:space="preserve"> </w:t>
      </w:r>
      <w:r>
        <w:t>идеалов.</w:t>
      </w:r>
      <w:r>
        <w:rPr>
          <w:spacing w:val="22"/>
        </w:rPr>
        <w:t xml:space="preserve"> </w:t>
      </w:r>
      <w:r>
        <w:t>Коллективные</w:t>
      </w:r>
      <w:r>
        <w:rPr>
          <w:spacing w:val="22"/>
        </w:rPr>
        <w:t xml:space="preserve"> </w:t>
      </w:r>
      <w:r>
        <w:t>творческие</w:t>
      </w:r>
      <w:r>
        <w:rPr>
          <w:spacing w:val="21"/>
        </w:rPr>
        <w:t xml:space="preserve"> </w:t>
      </w:r>
      <w:r>
        <w:t>работы</w:t>
      </w:r>
      <w:r>
        <w:rPr>
          <w:spacing w:val="23"/>
        </w:rPr>
        <w:t xml:space="preserve"> </w:t>
      </w:r>
      <w:r>
        <w:t>создают</w:t>
      </w:r>
      <w:r>
        <w:rPr>
          <w:spacing w:val="28"/>
        </w:rPr>
        <w:t xml:space="preserve"> </w:t>
      </w:r>
      <w:r>
        <w:t>условия</w:t>
      </w:r>
      <w:r>
        <w:rPr>
          <w:spacing w:val="22"/>
        </w:rPr>
        <w:t xml:space="preserve"> </w:t>
      </w:r>
      <w:r>
        <w:t>для</w:t>
      </w:r>
      <w:r>
        <w:rPr>
          <w:spacing w:val="23"/>
        </w:rPr>
        <w:t xml:space="preserve"> </w:t>
      </w:r>
      <w:r>
        <w:t>разных</w:t>
      </w:r>
    </w:p>
    <w:p w:rsidR="00F077F8" w:rsidRDefault="005920B6">
      <w:pPr>
        <w:pStyle w:val="a3"/>
        <w:spacing w:before="62"/>
        <w:ind w:right="533"/>
      </w:pP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61"/>
        </w:rPr>
        <w:t xml:space="preserve"> </w:t>
      </w:r>
      <w:r>
        <w:t>другого</w:t>
      </w:r>
      <w:r>
        <w:rPr>
          <w:spacing w:val="1"/>
        </w:rPr>
        <w:t xml:space="preserve"> </w:t>
      </w:r>
      <w:r>
        <w:t>человека,</w:t>
      </w:r>
      <w:r>
        <w:rPr>
          <w:spacing w:val="2"/>
        </w:rPr>
        <w:t xml:space="preserve"> </w:t>
      </w:r>
      <w:r>
        <w:t>становлению</w:t>
      </w:r>
      <w:r>
        <w:rPr>
          <w:spacing w:val="5"/>
        </w:rPr>
        <w:t xml:space="preserve"> </w:t>
      </w:r>
      <w:r>
        <w:t>чувства</w:t>
      </w:r>
      <w:r>
        <w:rPr>
          <w:spacing w:val="1"/>
        </w:rPr>
        <w:t xml:space="preserve"> </w:t>
      </w:r>
      <w:r>
        <w:t>личной</w:t>
      </w:r>
      <w:r>
        <w:rPr>
          <w:spacing w:val="3"/>
        </w:rPr>
        <w:t xml:space="preserve"> </w:t>
      </w:r>
      <w:r>
        <w:t>ответственности.</w:t>
      </w:r>
    </w:p>
    <w:p w:rsidR="00F077F8" w:rsidRDefault="005920B6">
      <w:pPr>
        <w:pStyle w:val="a3"/>
        <w:ind w:right="523" w:firstLine="707"/>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57"/>
        </w:rPr>
        <w:t xml:space="preserve"> </w:t>
      </w:r>
      <w:r>
        <w:t>искусством</w:t>
      </w:r>
      <w:r>
        <w:rPr>
          <w:spacing w:val="1"/>
        </w:rPr>
        <w:t xml:space="preserve"> </w:t>
      </w:r>
      <w:r>
        <w:t>помогают</w:t>
      </w:r>
      <w:r>
        <w:rPr>
          <w:spacing w:val="1"/>
        </w:rPr>
        <w:t xml:space="preserve"> </w:t>
      </w:r>
      <w:r>
        <w:t>школьнику</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61"/>
        </w:rPr>
        <w:t xml:space="preserve"> </w:t>
      </w:r>
      <w:r>
        <w:t>Развитие</w:t>
      </w:r>
      <w:r>
        <w:rPr>
          <w:spacing w:val="1"/>
        </w:rPr>
        <w:t xml:space="preserve"> </w:t>
      </w:r>
      <w:r>
        <w:t>творческих способностей способствует росту самосознания, осознания себя как личности и</w:t>
      </w:r>
      <w:r>
        <w:rPr>
          <w:spacing w:val="1"/>
        </w:rPr>
        <w:t xml:space="preserve"> </w:t>
      </w:r>
      <w:r>
        <w:t>члена</w:t>
      </w:r>
      <w:r>
        <w:rPr>
          <w:spacing w:val="-2"/>
        </w:rPr>
        <w:t xml:space="preserve"> </w:t>
      </w:r>
      <w:r>
        <w:t>общества.</w:t>
      </w:r>
    </w:p>
    <w:p w:rsidR="00F077F8" w:rsidRDefault="005920B6">
      <w:pPr>
        <w:pStyle w:val="a3"/>
        <w:spacing w:before="1"/>
        <w:ind w:right="522" w:firstLine="707"/>
      </w:pPr>
      <w:r>
        <w:rPr>
          <w:i/>
        </w:rPr>
        <w:t xml:space="preserve">Эстетическое воспитание — </w:t>
      </w:r>
      <w:r>
        <w:t>важнейший компонент и условие развития 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w:t>
      </w:r>
      <w:r>
        <w:rPr>
          <w:spacing w:val="1"/>
        </w:rPr>
        <w:t xml:space="preserve"> </w:t>
      </w:r>
      <w:r>
        <w:t>ориентаций</w:t>
      </w:r>
      <w:r>
        <w:rPr>
          <w:spacing w:val="1"/>
        </w:rPr>
        <w:t xml:space="preserve"> </w:t>
      </w:r>
      <w:r>
        <w:t>школьников в отношении к</w:t>
      </w:r>
      <w:r>
        <w:rPr>
          <w:spacing w:val="60"/>
        </w:rPr>
        <w:t xml:space="preserve"> </w:t>
      </w:r>
      <w:r>
        <w:t>окружающим людям, в стремлении к</w:t>
      </w:r>
      <w:r>
        <w:rPr>
          <w:spacing w:val="1"/>
        </w:rPr>
        <w:t xml:space="preserve"> </w:t>
      </w:r>
      <w:r>
        <w:t>их пониманию, а также в отношении</w:t>
      </w:r>
      <w:r>
        <w:rPr>
          <w:spacing w:val="1"/>
        </w:rPr>
        <w:t xml:space="preserve"> </w:t>
      </w:r>
      <w:r>
        <w:t>к</w:t>
      </w:r>
      <w:r>
        <w:rPr>
          <w:spacing w:val="1"/>
        </w:rPr>
        <w:t xml:space="preserve"> </w:t>
      </w:r>
      <w:r>
        <w:t>семье, природе, труду,</w:t>
      </w:r>
      <w:r>
        <w:rPr>
          <w:spacing w:val="1"/>
        </w:rPr>
        <w:t xml:space="preserve"> </w:t>
      </w:r>
      <w:r>
        <w:t>искусству, культурному</w:t>
      </w:r>
      <w:r>
        <w:rPr>
          <w:spacing w:val="1"/>
        </w:rPr>
        <w:t xml:space="preserve"> </w:t>
      </w:r>
      <w:r>
        <w:t>наследию.</w:t>
      </w:r>
    </w:p>
    <w:p w:rsidR="00F077F8" w:rsidRDefault="005920B6">
      <w:pPr>
        <w:pStyle w:val="a3"/>
        <w:ind w:right="523" w:firstLine="707"/>
      </w:pPr>
      <w:r>
        <w:rPr>
          <w:i/>
        </w:rPr>
        <w:t>Ценности</w:t>
      </w:r>
      <w:r>
        <w:rPr>
          <w:i/>
          <w:spacing w:val="1"/>
        </w:rPr>
        <w:t xml:space="preserve"> </w:t>
      </w:r>
      <w:r>
        <w:rPr>
          <w:i/>
        </w:rPr>
        <w:t>познавательной</w:t>
      </w:r>
      <w:r>
        <w:rPr>
          <w:i/>
          <w:spacing w:val="1"/>
        </w:rPr>
        <w:t xml:space="preserve"> </w:t>
      </w:r>
      <w:r>
        <w:rPr>
          <w:i/>
        </w:rPr>
        <w:t>деятельности</w:t>
      </w:r>
      <w:r>
        <w:rPr>
          <w:i/>
          <w:spacing w:val="1"/>
        </w:rPr>
        <w:t xml:space="preserve"> </w:t>
      </w:r>
      <w:r>
        <w:t>воспитываются</w:t>
      </w:r>
      <w:r>
        <w:rPr>
          <w:spacing w:val="1"/>
        </w:rPr>
        <w:t xml:space="preserve"> </w:t>
      </w:r>
      <w:r>
        <w:t>как</w:t>
      </w:r>
      <w:r>
        <w:rPr>
          <w:spacing w:val="1"/>
        </w:rPr>
        <w:t xml:space="preserve"> </w:t>
      </w:r>
      <w:r>
        <w:t>эмоционально</w:t>
      </w:r>
      <w:r>
        <w:rPr>
          <w:spacing w:val="-57"/>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навыков восприятия и художественной рефлексии своих</w:t>
      </w:r>
      <w:r>
        <w:rPr>
          <w:spacing w:val="1"/>
        </w:rPr>
        <w:t xml:space="preserve"> </w:t>
      </w:r>
      <w:r>
        <w:t>наблюдений в 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 культурно-исторической</w:t>
      </w:r>
      <w:r>
        <w:rPr>
          <w:spacing w:val="-1"/>
        </w:rPr>
        <w:t xml:space="preserve"> </w:t>
      </w:r>
      <w:r>
        <w:t>направленности.</w:t>
      </w:r>
    </w:p>
    <w:p w:rsidR="00F077F8" w:rsidRDefault="005920B6">
      <w:pPr>
        <w:pStyle w:val="a3"/>
        <w:tabs>
          <w:tab w:val="left" w:pos="1999"/>
          <w:tab w:val="left" w:pos="3219"/>
          <w:tab w:val="left" w:pos="5073"/>
          <w:tab w:val="left" w:pos="6474"/>
          <w:tab w:val="left" w:pos="7512"/>
          <w:tab w:val="left" w:pos="8786"/>
        </w:tabs>
        <w:spacing w:before="1"/>
        <w:ind w:right="522" w:firstLine="707"/>
        <w:jc w:val="right"/>
      </w:pPr>
      <w:r>
        <w:rPr>
          <w:i/>
        </w:rPr>
        <w:t>Экологическое</w:t>
      </w:r>
      <w:r>
        <w:rPr>
          <w:i/>
          <w:spacing w:val="29"/>
        </w:rPr>
        <w:t xml:space="preserve"> </w:t>
      </w:r>
      <w:r>
        <w:rPr>
          <w:i/>
        </w:rPr>
        <w:t>воспитание</w:t>
      </w:r>
      <w:r>
        <w:rPr>
          <w:i/>
          <w:spacing w:val="31"/>
        </w:rPr>
        <w:t xml:space="preserve"> </w:t>
      </w:r>
      <w:r>
        <w:t>происходит</w:t>
      </w:r>
      <w:r>
        <w:rPr>
          <w:spacing w:val="31"/>
        </w:rPr>
        <w:t xml:space="preserve"> </w:t>
      </w:r>
      <w:r>
        <w:t>в</w:t>
      </w:r>
      <w:r>
        <w:rPr>
          <w:spacing w:val="27"/>
        </w:rPr>
        <w:t xml:space="preserve"> </w:t>
      </w:r>
      <w:r>
        <w:t>процессе</w:t>
      </w:r>
      <w:r>
        <w:rPr>
          <w:spacing w:val="29"/>
        </w:rPr>
        <w:t xml:space="preserve"> </w:t>
      </w:r>
      <w:r>
        <w:t>художественно-эстетического</w:t>
      </w:r>
      <w:r>
        <w:rPr>
          <w:spacing w:val="-57"/>
        </w:rPr>
        <w:t xml:space="preserve"> </w:t>
      </w:r>
      <w:r>
        <w:t>наблюдения</w:t>
      </w:r>
      <w:r>
        <w:rPr>
          <w:spacing w:val="15"/>
        </w:rPr>
        <w:t xml:space="preserve"> </w:t>
      </w:r>
      <w:r>
        <w:t>природы</w:t>
      </w:r>
      <w:r>
        <w:rPr>
          <w:spacing w:val="19"/>
        </w:rPr>
        <w:t xml:space="preserve"> </w:t>
      </w:r>
      <w:r>
        <w:t>и</w:t>
      </w:r>
      <w:r>
        <w:rPr>
          <w:spacing w:val="17"/>
        </w:rPr>
        <w:t xml:space="preserve"> </w:t>
      </w:r>
      <w:r>
        <w:t>её</w:t>
      </w:r>
      <w:r>
        <w:rPr>
          <w:spacing w:val="18"/>
        </w:rPr>
        <w:t xml:space="preserve"> </w:t>
      </w:r>
      <w:r>
        <w:t>образа</w:t>
      </w:r>
      <w:r>
        <w:rPr>
          <w:spacing w:val="20"/>
        </w:rPr>
        <w:t xml:space="preserve"> </w:t>
      </w:r>
      <w:r>
        <w:t>в</w:t>
      </w:r>
      <w:r>
        <w:rPr>
          <w:spacing w:val="17"/>
        </w:rPr>
        <w:t xml:space="preserve"> </w:t>
      </w:r>
      <w:r>
        <w:t>произведениях</w:t>
      </w:r>
      <w:r>
        <w:rPr>
          <w:spacing w:val="21"/>
        </w:rPr>
        <w:t xml:space="preserve"> </w:t>
      </w:r>
      <w:r>
        <w:t>искусства.</w:t>
      </w:r>
      <w:r>
        <w:rPr>
          <w:spacing w:val="25"/>
        </w:rPr>
        <w:t xml:space="preserve"> </w:t>
      </w:r>
      <w:r>
        <w:t>Формирование</w:t>
      </w:r>
      <w:r>
        <w:rPr>
          <w:spacing w:val="18"/>
        </w:rPr>
        <w:t xml:space="preserve"> </w:t>
      </w:r>
      <w:r>
        <w:t>эстетических</w:t>
      </w:r>
      <w:r>
        <w:rPr>
          <w:spacing w:val="-57"/>
        </w:rPr>
        <w:t xml:space="preserve"> </w:t>
      </w:r>
      <w:r>
        <w:t>чувств способствует активному неприятию действий, приносящих вред окружающей среде.</w:t>
      </w:r>
      <w:r>
        <w:rPr>
          <w:spacing w:val="-57"/>
        </w:rPr>
        <w:t xml:space="preserve"> </w:t>
      </w:r>
      <w:r>
        <w:rPr>
          <w:i/>
        </w:rPr>
        <w:t>Трудовое</w:t>
      </w:r>
      <w:r>
        <w:rPr>
          <w:i/>
          <w:spacing w:val="12"/>
        </w:rPr>
        <w:t xml:space="preserve"> </w:t>
      </w:r>
      <w:r>
        <w:rPr>
          <w:i/>
        </w:rPr>
        <w:t>воспитание</w:t>
      </w:r>
      <w:r>
        <w:rPr>
          <w:i/>
          <w:spacing w:val="14"/>
        </w:rPr>
        <w:t xml:space="preserve"> </w:t>
      </w:r>
      <w:r>
        <w:t>осуществляется</w:t>
      </w:r>
      <w:r>
        <w:rPr>
          <w:spacing w:val="15"/>
        </w:rPr>
        <w:t xml:space="preserve"> </w:t>
      </w:r>
      <w:r>
        <w:t>в</w:t>
      </w:r>
      <w:r>
        <w:rPr>
          <w:spacing w:val="12"/>
        </w:rPr>
        <w:t xml:space="preserve"> </w:t>
      </w:r>
      <w:r>
        <w:t>процессе</w:t>
      </w:r>
      <w:r>
        <w:rPr>
          <w:spacing w:val="12"/>
        </w:rPr>
        <w:t xml:space="preserve"> </w:t>
      </w:r>
      <w:r>
        <w:t>личной</w:t>
      </w:r>
      <w:r>
        <w:rPr>
          <w:spacing w:val="15"/>
        </w:rPr>
        <w:t xml:space="preserve"> </w:t>
      </w:r>
      <w:r>
        <w:t>художественно-творческой</w:t>
      </w:r>
      <w:r>
        <w:rPr>
          <w:spacing w:val="1"/>
        </w:rPr>
        <w:t xml:space="preserve"> </w:t>
      </w:r>
      <w:r>
        <w:t>работы</w:t>
      </w:r>
      <w:r>
        <w:rPr>
          <w:spacing w:val="4"/>
        </w:rPr>
        <w:t xml:space="preserve"> </w:t>
      </w:r>
      <w:r>
        <w:t>по</w:t>
      </w:r>
      <w:r>
        <w:rPr>
          <w:spacing w:val="6"/>
        </w:rPr>
        <w:t xml:space="preserve"> </w:t>
      </w:r>
      <w:r>
        <w:t>освоению</w:t>
      </w:r>
      <w:r>
        <w:rPr>
          <w:spacing w:val="3"/>
        </w:rPr>
        <w:t xml:space="preserve"> </w:t>
      </w:r>
      <w:r>
        <w:t>художественных</w:t>
      </w:r>
      <w:r>
        <w:rPr>
          <w:spacing w:val="7"/>
        </w:rPr>
        <w:t xml:space="preserve"> </w:t>
      </w:r>
      <w:r>
        <w:t>материалов</w:t>
      </w:r>
      <w:r>
        <w:rPr>
          <w:spacing w:val="6"/>
        </w:rPr>
        <w:t xml:space="preserve"> </w:t>
      </w:r>
      <w:r>
        <w:t>и</w:t>
      </w:r>
      <w:r>
        <w:rPr>
          <w:spacing w:val="9"/>
        </w:rPr>
        <w:t xml:space="preserve"> </w:t>
      </w:r>
      <w:r>
        <w:t>удовлетворения</w:t>
      </w:r>
      <w:r>
        <w:rPr>
          <w:spacing w:val="6"/>
        </w:rPr>
        <w:t xml:space="preserve"> </w:t>
      </w:r>
      <w:r>
        <w:t>от</w:t>
      </w:r>
      <w:r>
        <w:rPr>
          <w:spacing w:val="7"/>
        </w:rPr>
        <w:t xml:space="preserve"> </w:t>
      </w:r>
      <w:r>
        <w:t>создания</w:t>
      </w:r>
      <w:r>
        <w:rPr>
          <w:spacing w:val="6"/>
        </w:rPr>
        <w:t xml:space="preserve"> </w:t>
      </w:r>
      <w:r>
        <w:t>реального,</w:t>
      </w:r>
      <w:r>
        <w:rPr>
          <w:spacing w:val="-57"/>
        </w:rPr>
        <w:t xml:space="preserve"> </w:t>
      </w:r>
      <w:r>
        <w:t>практического</w:t>
      </w:r>
      <w:r>
        <w:tab/>
        <w:t>продукта.</w:t>
      </w:r>
      <w:r>
        <w:tab/>
        <w:t>Воспитываются</w:t>
      </w:r>
      <w:r>
        <w:tab/>
        <w:t>стремление</w:t>
      </w:r>
      <w:r>
        <w:tab/>
        <w:t>достичь</w:t>
      </w:r>
      <w:r>
        <w:tab/>
        <w:t>результат,</w:t>
      </w:r>
      <w:r>
        <w:tab/>
        <w:t>упорство,</w:t>
      </w:r>
      <w:r>
        <w:rPr>
          <w:spacing w:val="-57"/>
        </w:rPr>
        <w:t xml:space="preserve"> </w:t>
      </w:r>
      <w:r>
        <w:t>творческая</w:t>
      </w:r>
      <w:r>
        <w:rPr>
          <w:spacing w:val="14"/>
        </w:rPr>
        <w:t xml:space="preserve"> </w:t>
      </w:r>
      <w:r>
        <w:t>инициатива,</w:t>
      </w:r>
      <w:r>
        <w:rPr>
          <w:spacing w:val="15"/>
        </w:rPr>
        <w:t xml:space="preserve"> </w:t>
      </w:r>
      <w:r>
        <w:t>понимание</w:t>
      </w:r>
      <w:r>
        <w:rPr>
          <w:spacing w:val="14"/>
        </w:rPr>
        <w:t xml:space="preserve"> </w:t>
      </w:r>
      <w:r>
        <w:t>эстетики</w:t>
      </w:r>
      <w:r>
        <w:rPr>
          <w:spacing w:val="16"/>
        </w:rPr>
        <w:t xml:space="preserve"> </w:t>
      </w:r>
      <w:r>
        <w:t>трудовой</w:t>
      </w:r>
      <w:r>
        <w:rPr>
          <w:spacing w:val="15"/>
        </w:rPr>
        <w:t xml:space="preserve"> </w:t>
      </w:r>
      <w:r>
        <w:t>деятельности.</w:t>
      </w:r>
      <w:r>
        <w:rPr>
          <w:spacing w:val="15"/>
        </w:rPr>
        <w:t xml:space="preserve"> </w:t>
      </w:r>
      <w:r>
        <w:t>Важны</w:t>
      </w:r>
      <w:r>
        <w:rPr>
          <w:spacing w:val="14"/>
        </w:rPr>
        <w:t xml:space="preserve"> </w:t>
      </w:r>
      <w:r>
        <w:t>также</w:t>
      </w:r>
      <w:r>
        <w:rPr>
          <w:spacing w:val="21"/>
        </w:rPr>
        <w:t xml:space="preserve"> </w:t>
      </w:r>
      <w:r>
        <w:t>умения</w:t>
      </w:r>
      <w:r>
        <w:rPr>
          <w:spacing w:val="-57"/>
        </w:rPr>
        <w:t xml:space="preserve"> </w:t>
      </w:r>
      <w:r>
        <w:t>сотрудничать</w:t>
      </w:r>
      <w:r>
        <w:rPr>
          <w:spacing w:val="20"/>
        </w:rPr>
        <w:t xml:space="preserve"> </w:t>
      </w:r>
      <w:r>
        <w:t>с</w:t>
      </w:r>
      <w:r>
        <w:rPr>
          <w:spacing w:val="18"/>
        </w:rPr>
        <w:t xml:space="preserve"> </w:t>
      </w:r>
      <w:r>
        <w:t>одноклассниками,</w:t>
      </w:r>
      <w:r>
        <w:rPr>
          <w:spacing w:val="19"/>
        </w:rPr>
        <w:t xml:space="preserve"> </w:t>
      </w:r>
      <w:r>
        <w:t>работать</w:t>
      </w:r>
      <w:r>
        <w:rPr>
          <w:spacing w:val="20"/>
        </w:rPr>
        <w:t xml:space="preserve"> </w:t>
      </w:r>
      <w:r>
        <w:t>в</w:t>
      </w:r>
      <w:r>
        <w:rPr>
          <w:spacing w:val="16"/>
        </w:rPr>
        <w:t xml:space="preserve"> </w:t>
      </w:r>
      <w:r>
        <w:t>команде,</w:t>
      </w:r>
      <w:r>
        <w:rPr>
          <w:spacing w:val="19"/>
        </w:rPr>
        <w:t xml:space="preserve"> </w:t>
      </w:r>
      <w:r>
        <w:t>выполнять</w:t>
      </w:r>
      <w:r>
        <w:rPr>
          <w:spacing w:val="18"/>
        </w:rPr>
        <w:t xml:space="preserve"> </w:t>
      </w:r>
      <w:r>
        <w:t>коллективную</w:t>
      </w:r>
      <w:r>
        <w:rPr>
          <w:spacing w:val="19"/>
        </w:rPr>
        <w:t xml:space="preserve"> </w:t>
      </w:r>
      <w:r>
        <w:t>работу</w:t>
      </w:r>
      <w:r>
        <w:rPr>
          <w:spacing w:val="-7"/>
        </w:rPr>
        <w:t xml:space="preserve"> </w:t>
      </w:r>
      <w:r>
        <w:t>—</w:t>
      </w:r>
    </w:p>
    <w:p w:rsidR="00F077F8" w:rsidRDefault="005920B6">
      <w:pPr>
        <w:pStyle w:val="a3"/>
      </w:pPr>
      <w:r>
        <w:t>обязательные</w:t>
      </w:r>
      <w:r>
        <w:rPr>
          <w:spacing w:val="-4"/>
        </w:rPr>
        <w:t xml:space="preserve"> </w:t>
      </w:r>
      <w:r>
        <w:t>требования</w:t>
      </w:r>
      <w:r>
        <w:rPr>
          <w:spacing w:val="-2"/>
        </w:rPr>
        <w:t xml:space="preserve"> </w:t>
      </w:r>
      <w:r>
        <w:t>к</w:t>
      </w:r>
      <w:r>
        <w:rPr>
          <w:spacing w:val="-2"/>
        </w:rPr>
        <w:t xml:space="preserve"> </w:t>
      </w:r>
      <w:r>
        <w:t>определённым</w:t>
      </w:r>
      <w:r>
        <w:rPr>
          <w:spacing w:val="-4"/>
        </w:rPr>
        <w:t xml:space="preserve"> </w:t>
      </w:r>
      <w:r>
        <w:t>заданиям</w:t>
      </w:r>
      <w:r>
        <w:rPr>
          <w:spacing w:val="-3"/>
        </w:rPr>
        <w:t xml:space="preserve"> </w:t>
      </w:r>
      <w:r>
        <w:t>по</w:t>
      </w:r>
      <w:r>
        <w:rPr>
          <w:spacing w:val="-2"/>
        </w:rPr>
        <w:t xml:space="preserve"> </w:t>
      </w:r>
      <w:r>
        <w:t>программе.</w:t>
      </w:r>
    </w:p>
    <w:p w:rsidR="00F077F8" w:rsidRDefault="005920B6">
      <w:pPr>
        <w:pStyle w:val="2"/>
        <w:spacing w:line="240" w:lineRule="auto"/>
        <w:jc w:val="left"/>
      </w:pPr>
      <w:r>
        <w:t>МЕТАПРЕДМЕТНЫЕ</w:t>
      </w:r>
      <w:r>
        <w:rPr>
          <w:spacing w:val="-4"/>
        </w:rPr>
        <w:t xml:space="preserve"> </w:t>
      </w:r>
      <w:r>
        <w:t>РЕЗУЛЬТАТЫ</w:t>
      </w:r>
    </w:p>
    <w:p w:rsidR="00F077F8" w:rsidRDefault="005920B6" w:rsidP="00FD7B72">
      <w:pPr>
        <w:pStyle w:val="a6"/>
        <w:numPr>
          <w:ilvl w:val="0"/>
          <w:numId w:val="49"/>
        </w:numPr>
        <w:tabs>
          <w:tab w:val="left" w:pos="1290"/>
        </w:tabs>
        <w:spacing w:before="2" w:line="237" w:lineRule="auto"/>
        <w:ind w:right="2506" w:firstLine="0"/>
        <w:rPr>
          <w:sz w:val="24"/>
        </w:rPr>
      </w:pPr>
      <w:r>
        <w:rPr>
          <w:b/>
          <w:sz w:val="24"/>
        </w:rPr>
        <w:t>Овладение универсальными познавательными действиями</w:t>
      </w:r>
      <w:r>
        <w:rPr>
          <w:b/>
          <w:spacing w:val="-57"/>
          <w:sz w:val="24"/>
        </w:rPr>
        <w:t xml:space="preserve"> </w:t>
      </w:r>
      <w:r>
        <w:rPr>
          <w:b/>
          <w:sz w:val="24"/>
        </w:rPr>
        <w:t>Пространственные представления и сенсорные способности:</w:t>
      </w:r>
      <w:r>
        <w:rPr>
          <w:b/>
          <w:spacing w:val="1"/>
          <w:sz w:val="24"/>
        </w:rPr>
        <w:t xml:space="preserve"> </w:t>
      </w:r>
      <w:r>
        <w:rPr>
          <w:sz w:val="24"/>
        </w:rPr>
        <w:t>характеризовать форму</w:t>
      </w:r>
      <w:r>
        <w:rPr>
          <w:spacing w:val="-3"/>
          <w:sz w:val="24"/>
        </w:rPr>
        <w:t xml:space="preserve"> </w:t>
      </w:r>
      <w:r>
        <w:rPr>
          <w:sz w:val="24"/>
        </w:rPr>
        <w:t>предмета,</w:t>
      </w:r>
      <w:r>
        <w:rPr>
          <w:spacing w:val="-1"/>
          <w:sz w:val="24"/>
        </w:rPr>
        <w:t xml:space="preserve"> </w:t>
      </w:r>
      <w:r>
        <w:rPr>
          <w:sz w:val="24"/>
        </w:rPr>
        <w:t>конструкции;</w:t>
      </w:r>
    </w:p>
    <w:p w:rsidR="00F077F8" w:rsidRDefault="005920B6">
      <w:pPr>
        <w:pStyle w:val="a3"/>
        <w:spacing w:before="1"/>
        <w:ind w:left="990" w:right="516"/>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w:t>
      </w:r>
      <w:r>
        <w:rPr>
          <w:spacing w:val="49"/>
        </w:rPr>
        <w:t xml:space="preserve"> </w:t>
      </w:r>
      <w:r>
        <w:t>ассоциативные</w:t>
      </w:r>
      <w:r>
        <w:rPr>
          <w:spacing w:val="46"/>
        </w:rPr>
        <w:t xml:space="preserve"> </w:t>
      </w:r>
      <w:r>
        <w:t>связи</w:t>
      </w:r>
      <w:r>
        <w:rPr>
          <w:spacing w:val="49"/>
        </w:rPr>
        <w:t xml:space="preserve"> </w:t>
      </w:r>
      <w:r>
        <w:t>между</w:t>
      </w:r>
      <w:r>
        <w:rPr>
          <w:spacing w:val="43"/>
        </w:rPr>
        <w:t xml:space="preserve"> </w:t>
      </w:r>
      <w:r>
        <w:t>визуальными</w:t>
      </w:r>
      <w:r>
        <w:rPr>
          <w:spacing w:val="49"/>
        </w:rPr>
        <w:t xml:space="preserve"> </w:t>
      </w:r>
      <w:r>
        <w:t>образами</w:t>
      </w:r>
      <w:r>
        <w:rPr>
          <w:spacing w:val="49"/>
        </w:rPr>
        <w:t xml:space="preserve"> </w:t>
      </w:r>
      <w:r>
        <w:t>разных</w:t>
      </w:r>
      <w:r>
        <w:rPr>
          <w:spacing w:val="50"/>
        </w:rPr>
        <w:t xml:space="preserve"> </w:t>
      </w:r>
      <w:r>
        <w:t>форм</w:t>
      </w:r>
      <w:r>
        <w:rPr>
          <w:spacing w:val="47"/>
        </w:rPr>
        <w:t xml:space="preserve"> </w:t>
      </w:r>
      <w:r>
        <w:t>и</w:t>
      </w:r>
    </w:p>
    <w:p w:rsidR="00F077F8" w:rsidRDefault="005920B6">
      <w:pPr>
        <w:pStyle w:val="a3"/>
        <w:spacing w:before="1"/>
        <w:jc w:val="left"/>
      </w:pPr>
      <w:r>
        <w:t>предметов;</w:t>
      </w:r>
    </w:p>
    <w:p w:rsidR="00F077F8" w:rsidRDefault="005920B6">
      <w:pPr>
        <w:pStyle w:val="a3"/>
        <w:ind w:left="990" w:right="746"/>
        <w:jc w:val="left"/>
      </w:pPr>
      <w:r>
        <w:t>сопоставлять</w:t>
      </w:r>
      <w:r>
        <w:rPr>
          <w:spacing w:val="5"/>
        </w:rPr>
        <w:t xml:space="preserve"> </w:t>
      </w:r>
      <w:r>
        <w:t>части</w:t>
      </w:r>
      <w:r>
        <w:rPr>
          <w:spacing w:val="6"/>
        </w:rPr>
        <w:t xml:space="preserve"> </w:t>
      </w:r>
      <w:r>
        <w:t>и</w:t>
      </w:r>
      <w:r>
        <w:rPr>
          <w:spacing w:val="5"/>
        </w:rPr>
        <w:t xml:space="preserve"> </w:t>
      </w:r>
      <w:r>
        <w:t>целое</w:t>
      </w:r>
      <w:r>
        <w:rPr>
          <w:spacing w:val="5"/>
        </w:rPr>
        <w:t xml:space="preserve"> </w:t>
      </w:r>
      <w:r>
        <w:t>в</w:t>
      </w:r>
      <w:r>
        <w:rPr>
          <w:spacing w:val="4"/>
        </w:rPr>
        <w:t xml:space="preserve"> </w:t>
      </w:r>
      <w:r>
        <w:t>видимом</w:t>
      </w:r>
      <w:r>
        <w:rPr>
          <w:spacing w:val="4"/>
        </w:rPr>
        <w:t xml:space="preserve"> </w:t>
      </w:r>
      <w:r>
        <w:t>образе,</w:t>
      </w:r>
      <w:r>
        <w:rPr>
          <w:spacing w:val="7"/>
        </w:rPr>
        <w:t xml:space="preserve"> </w:t>
      </w:r>
      <w:r>
        <w:t>предмете,</w:t>
      </w:r>
      <w:r>
        <w:rPr>
          <w:spacing w:val="6"/>
        </w:rPr>
        <w:t xml:space="preserve"> </w:t>
      </w:r>
      <w:r>
        <w:t>конструкции;</w:t>
      </w:r>
      <w:r>
        <w:rPr>
          <w:spacing w:val="1"/>
        </w:rPr>
        <w:t xml:space="preserve"> </w:t>
      </w:r>
      <w:r>
        <w:t>анализировать</w:t>
      </w:r>
      <w:r>
        <w:rPr>
          <w:spacing w:val="5"/>
        </w:rPr>
        <w:t xml:space="preserve"> </w:t>
      </w:r>
      <w:r>
        <w:t>пропорциональные</w:t>
      </w:r>
      <w:r>
        <w:rPr>
          <w:spacing w:val="4"/>
        </w:rPr>
        <w:t xml:space="preserve"> </w:t>
      </w:r>
      <w:r>
        <w:t>отношения</w:t>
      </w:r>
      <w:r>
        <w:rPr>
          <w:spacing w:val="6"/>
        </w:rPr>
        <w:t xml:space="preserve"> </w:t>
      </w:r>
      <w:r>
        <w:t>частей</w:t>
      </w:r>
      <w:r>
        <w:rPr>
          <w:spacing w:val="7"/>
        </w:rPr>
        <w:t xml:space="preserve"> </w:t>
      </w:r>
      <w:r>
        <w:t>внутри</w:t>
      </w:r>
      <w:r>
        <w:rPr>
          <w:spacing w:val="8"/>
        </w:rPr>
        <w:t xml:space="preserve"> </w:t>
      </w:r>
      <w:r>
        <w:t>целого</w:t>
      </w:r>
      <w:r>
        <w:rPr>
          <w:spacing w:val="6"/>
        </w:rPr>
        <w:t xml:space="preserve"> </w:t>
      </w:r>
      <w:r>
        <w:t>и</w:t>
      </w:r>
      <w:r>
        <w:rPr>
          <w:spacing w:val="7"/>
        </w:rPr>
        <w:t xml:space="preserve"> </w:t>
      </w:r>
      <w:r>
        <w:t>предметов</w:t>
      </w:r>
    </w:p>
    <w:p w:rsidR="00F077F8" w:rsidRDefault="005920B6">
      <w:pPr>
        <w:pStyle w:val="a3"/>
        <w:jc w:val="left"/>
      </w:pPr>
      <w:r>
        <w:t>между</w:t>
      </w:r>
      <w:r>
        <w:rPr>
          <w:spacing w:val="-5"/>
        </w:rPr>
        <w:t xml:space="preserve"> </w:t>
      </w:r>
      <w:r>
        <w:t>собой;</w:t>
      </w:r>
    </w:p>
    <w:p w:rsidR="00F077F8" w:rsidRDefault="005920B6">
      <w:pPr>
        <w:pStyle w:val="a3"/>
        <w:ind w:left="990"/>
        <w:jc w:val="left"/>
      </w:pPr>
      <w:r>
        <w:lastRenderedPageBreak/>
        <w:t>обобщать</w:t>
      </w:r>
      <w:r>
        <w:rPr>
          <w:spacing w:val="-3"/>
        </w:rPr>
        <w:t xml:space="preserve"> </w:t>
      </w:r>
      <w:r>
        <w:t>форму</w:t>
      </w:r>
      <w:r>
        <w:rPr>
          <w:spacing w:val="-7"/>
        </w:rPr>
        <w:t xml:space="preserve"> </w:t>
      </w:r>
      <w:r>
        <w:t>составной</w:t>
      </w:r>
      <w:r>
        <w:rPr>
          <w:spacing w:val="-2"/>
        </w:rPr>
        <w:t xml:space="preserve"> </w:t>
      </w:r>
      <w:r>
        <w:t>конструкции;</w:t>
      </w:r>
    </w:p>
    <w:p w:rsidR="00F077F8" w:rsidRDefault="005920B6">
      <w:pPr>
        <w:pStyle w:val="a3"/>
        <w:ind w:right="516" w:firstLine="707"/>
        <w:jc w:val="left"/>
      </w:pPr>
      <w:r>
        <w:t>выявлять</w:t>
      </w:r>
      <w:r>
        <w:rPr>
          <w:spacing w:val="17"/>
        </w:rPr>
        <w:t xml:space="preserve"> </w:t>
      </w:r>
      <w:r>
        <w:t>и</w:t>
      </w:r>
      <w:r>
        <w:rPr>
          <w:spacing w:val="16"/>
        </w:rPr>
        <w:t xml:space="preserve"> </w:t>
      </w:r>
      <w:r>
        <w:t>анализировать</w:t>
      </w:r>
      <w:r>
        <w:rPr>
          <w:spacing w:val="17"/>
        </w:rPr>
        <w:t xml:space="preserve"> </w:t>
      </w:r>
      <w:r>
        <w:t>ритмические</w:t>
      </w:r>
      <w:r>
        <w:rPr>
          <w:spacing w:val="16"/>
        </w:rPr>
        <w:t xml:space="preserve"> </w:t>
      </w:r>
      <w:r>
        <w:t>отношения</w:t>
      </w:r>
      <w:r>
        <w:rPr>
          <w:spacing w:val="15"/>
        </w:rPr>
        <w:t xml:space="preserve"> </w:t>
      </w:r>
      <w:r>
        <w:t>в</w:t>
      </w:r>
      <w:r>
        <w:rPr>
          <w:spacing w:val="15"/>
        </w:rPr>
        <w:t xml:space="preserve"> </w:t>
      </w:r>
      <w:r>
        <w:t>пространстве</w:t>
      </w:r>
      <w:r>
        <w:rPr>
          <w:spacing w:val="16"/>
        </w:rPr>
        <w:t xml:space="preserve"> </w:t>
      </w:r>
      <w:r>
        <w:t>и</w:t>
      </w:r>
      <w:r>
        <w:rPr>
          <w:spacing w:val="14"/>
        </w:rPr>
        <w:t xml:space="preserve"> </w:t>
      </w:r>
      <w:r>
        <w:t>в</w:t>
      </w:r>
      <w:r>
        <w:rPr>
          <w:spacing w:val="16"/>
        </w:rPr>
        <w:t xml:space="preserve"> </w:t>
      </w:r>
      <w:r>
        <w:t>изображении</w:t>
      </w:r>
      <w:r>
        <w:rPr>
          <w:spacing w:val="-57"/>
        </w:rPr>
        <w:t xml:space="preserve"> </w:t>
      </w:r>
      <w:r>
        <w:t>(визуальном</w:t>
      </w:r>
      <w:r>
        <w:rPr>
          <w:spacing w:val="-2"/>
        </w:rPr>
        <w:t xml:space="preserve"> </w:t>
      </w:r>
      <w:r>
        <w:t>образе) на</w:t>
      </w:r>
      <w:r>
        <w:rPr>
          <w:spacing w:val="1"/>
        </w:rPr>
        <w:t xml:space="preserve"> </w:t>
      </w:r>
      <w:r>
        <w:t>установленных</w:t>
      </w:r>
      <w:r>
        <w:rPr>
          <w:spacing w:val="1"/>
        </w:rPr>
        <w:t xml:space="preserve"> </w:t>
      </w:r>
      <w:r>
        <w:t>основаниях;</w:t>
      </w:r>
    </w:p>
    <w:p w:rsidR="00F077F8" w:rsidRDefault="005920B6">
      <w:pPr>
        <w:pStyle w:val="a3"/>
        <w:ind w:left="990"/>
        <w:jc w:val="left"/>
      </w:pPr>
      <w:r>
        <w:t>абстрагировать</w:t>
      </w:r>
      <w:r>
        <w:rPr>
          <w:spacing w:val="-3"/>
        </w:rPr>
        <w:t xml:space="preserve"> </w:t>
      </w:r>
      <w:r>
        <w:t>образ</w:t>
      </w:r>
      <w:r>
        <w:rPr>
          <w:spacing w:val="-4"/>
        </w:rPr>
        <w:t xml:space="preserve"> </w:t>
      </w:r>
      <w:r>
        <w:t>реальности</w:t>
      </w:r>
      <w:r>
        <w:rPr>
          <w:spacing w:val="-3"/>
        </w:rPr>
        <w:t xml:space="preserve"> </w:t>
      </w:r>
      <w:r>
        <w:t>при</w:t>
      </w:r>
      <w:r>
        <w:rPr>
          <w:spacing w:val="-3"/>
        </w:rPr>
        <w:t xml:space="preserve"> </w:t>
      </w:r>
      <w:r>
        <w:t>построении</w:t>
      </w:r>
      <w:r>
        <w:rPr>
          <w:spacing w:val="-6"/>
        </w:rPr>
        <w:t xml:space="preserve"> </w:t>
      </w:r>
      <w:r>
        <w:t>плоской</w:t>
      </w:r>
      <w:r>
        <w:rPr>
          <w:spacing w:val="-4"/>
        </w:rPr>
        <w:t xml:space="preserve"> </w:t>
      </w:r>
      <w:r>
        <w:t>композиции;</w:t>
      </w:r>
    </w:p>
    <w:p w:rsidR="00F077F8" w:rsidRDefault="005920B6">
      <w:pPr>
        <w:pStyle w:val="a3"/>
        <w:ind w:right="516" w:firstLine="707"/>
        <w:jc w:val="left"/>
      </w:pPr>
      <w:r>
        <w:t>соотносить</w:t>
      </w:r>
      <w:r>
        <w:rPr>
          <w:spacing w:val="7"/>
        </w:rPr>
        <w:t xml:space="preserve"> </w:t>
      </w:r>
      <w:r>
        <w:t>тональные</w:t>
      </w:r>
      <w:r>
        <w:rPr>
          <w:spacing w:val="6"/>
        </w:rPr>
        <w:t xml:space="preserve"> </w:t>
      </w:r>
      <w:r>
        <w:t>отношения</w:t>
      </w:r>
      <w:r>
        <w:rPr>
          <w:spacing w:val="7"/>
        </w:rPr>
        <w:t xml:space="preserve"> </w:t>
      </w:r>
      <w:r>
        <w:t>(тёмное</w:t>
      </w:r>
      <w:r>
        <w:rPr>
          <w:spacing w:val="1"/>
        </w:rPr>
        <w:t xml:space="preserve"> </w:t>
      </w:r>
      <w:r>
        <w:t>—</w:t>
      </w:r>
      <w:r>
        <w:rPr>
          <w:spacing w:val="7"/>
        </w:rPr>
        <w:t xml:space="preserve"> </w:t>
      </w:r>
      <w:r>
        <w:t>светлое)</w:t>
      </w:r>
      <w:r>
        <w:rPr>
          <w:spacing w:val="7"/>
        </w:rPr>
        <w:t xml:space="preserve"> </w:t>
      </w:r>
      <w:r>
        <w:t>в</w:t>
      </w:r>
      <w:r>
        <w:rPr>
          <w:spacing w:val="7"/>
        </w:rPr>
        <w:t xml:space="preserve"> </w:t>
      </w:r>
      <w:r>
        <w:t>пространственных</w:t>
      </w:r>
      <w:r>
        <w:rPr>
          <w:spacing w:val="5"/>
        </w:rPr>
        <w:t xml:space="preserve"> </w:t>
      </w:r>
      <w:r>
        <w:t>и</w:t>
      </w:r>
      <w:r>
        <w:rPr>
          <w:spacing w:val="-57"/>
        </w:rPr>
        <w:t xml:space="preserve"> </w:t>
      </w:r>
      <w:r>
        <w:t>плоскостных</w:t>
      </w:r>
      <w:r>
        <w:rPr>
          <w:spacing w:val="1"/>
        </w:rPr>
        <w:t xml:space="preserve"> </w:t>
      </w:r>
      <w:r>
        <w:t>объектах;</w:t>
      </w:r>
    </w:p>
    <w:p w:rsidR="00F077F8" w:rsidRDefault="005920B6">
      <w:pPr>
        <w:pStyle w:val="a3"/>
        <w:ind w:right="516" w:firstLine="707"/>
        <w:jc w:val="left"/>
      </w:pPr>
      <w:r>
        <w:t>выявлять</w:t>
      </w:r>
      <w:r>
        <w:rPr>
          <w:spacing w:val="47"/>
        </w:rPr>
        <w:t xml:space="preserve"> </w:t>
      </w:r>
      <w:r>
        <w:t>и</w:t>
      </w:r>
      <w:r>
        <w:rPr>
          <w:spacing w:val="47"/>
        </w:rPr>
        <w:t xml:space="preserve"> </w:t>
      </w:r>
      <w:r>
        <w:t>анализировать</w:t>
      </w:r>
      <w:r>
        <w:rPr>
          <w:spacing w:val="48"/>
        </w:rPr>
        <w:t xml:space="preserve"> </w:t>
      </w:r>
      <w:r>
        <w:t>эмоциональное</w:t>
      </w:r>
      <w:r>
        <w:rPr>
          <w:spacing w:val="43"/>
        </w:rPr>
        <w:t xml:space="preserve"> </w:t>
      </w:r>
      <w:r>
        <w:t>воздействие</w:t>
      </w:r>
      <w:r>
        <w:rPr>
          <w:spacing w:val="45"/>
        </w:rPr>
        <w:t xml:space="preserve"> </w:t>
      </w:r>
      <w:r>
        <w:t>цветовых</w:t>
      </w:r>
      <w:r>
        <w:rPr>
          <w:spacing w:val="48"/>
        </w:rPr>
        <w:t xml:space="preserve"> </w:t>
      </w:r>
      <w:r>
        <w:t>отношений</w:t>
      </w:r>
      <w:r>
        <w:rPr>
          <w:spacing w:val="47"/>
        </w:rPr>
        <w:t xml:space="preserve"> </w:t>
      </w:r>
      <w:r>
        <w:t>в</w:t>
      </w:r>
      <w:r>
        <w:rPr>
          <w:spacing w:val="-57"/>
        </w:rPr>
        <w:t xml:space="preserve"> </w:t>
      </w:r>
      <w:r>
        <w:t>пространственной</w:t>
      </w:r>
      <w:r>
        <w:rPr>
          <w:spacing w:val="-1"/>
        </w:rPr>
        <w:t xml:space="preserve"> </w:t>
      </w:r>
      <w:r>
        <w:t>среде</w:t>
      </w:r>
      <w:r>
        <w:rPr>
          <w:spacing w:val="-1"/>
        </w:rPr>
        <w:t xml:space="preserve"> </w:t>
      </w:r>
      <w:r>
        <w:t>и плоскостном</w:t>
      </w:r>
      <w:r>
        <w:rPr>
          <w:spacing w:val="-1"/>
        </w:rPr>
        <w:t xml:space="preserve"> </w:t>
      </w:r>
      <w:r>
        <w:t>изображении.</w:t>
      </w:r>
    </w:p>
    <w:p w:rsidR="00F077F8" w:rsidRDefault="005920B6">
      <w:pPr>
        <w:pStyle w:val="2"/>
        <w:jc w:val="left"/>
      </w:pPr>
      <w:r>
        <w:t>Базовые</w:t>
      </w:r>
      <w:r>
        <w:rPr>
          <w:spacing w:val="-4"/>
        </w:rPr>
        <w:t xml:space="preserve"> </w:t>
      </w:r>
      <w:r>
        <w:t>логические</w:t>
      </w:r>
      <w:r>
        <w:rPr>
          <w:spacing w:val="-3"/>
        </w:rPr>
        <w:t xml:space="preserve"> </w:t>
      </w:r>
      <w:r>
        <w:t>и</w:t>
      </w:r>
      <w:r>
        <w:rPr>
          <w:spacing w:val="-2"/>
        </w:rPr>
        <w:t xml:space="preserve"> </w:t>
      </w:r>
      <w:r>
        <w:t>исследовательские</w:t>
      </w:r>
      <w:r>
        <w:rPr>
          <w:spacing w:val="-3"/>
        </w:rPr>
        <w:t xml:space="preserve"> </w:t>
      </w:r>
      <w:r>
        <w:t>действия:</w:t>
      </w:r>
    </w:p>
    <w:p w:rsidR="00F077F8" w:rsidRDefault="005920B6">
      <w:pPr>
        <w:pStyle w:val="a3"/>
        <w:ind w:right="516" w:firstLine="707"/>
        <w:jc w:val="left"/>
      </w:pPr>
      <w:r>
        <w:t>проявлять</w:t>
      </w:r>
      <w:r>
        <w:rPr>
          <w:spacing w:val="17"/>
        </w:rPr>
        <w:t xml:space="preserve"> </w:t>
      </w:r>
      <w:r>
        <w:t>исследовательские,</w:t>
      </w:r>
      <w:r>
        <w:rPr>
          <w:spacing w:val="15"/>
        </w:rPr>
        <w:t xml:space="preserve"> </w:t>
      </w:r>
      <w:r>
        <w:t>экспериментальные</w:t>
      </w:r>
      <w:r>
        <w:rPr>
          <w:spacing w:val="14"/>
        </w:rPr>
        <w:t xml:space="preserve"> </w:t>
      </w:r>
      <w:r>
        <w:t>действия</w:t>
      </w:r>
      <w:r>
        <w:rPr>
          <w:spacing w:val="15"/>
        </w:rPr>
        <w:t xml:space="preserve"> </w:t>
      </w:r>
      <w:r>
        <w:t>в</w:t>
      </w:r>
      <w:r>
        <w:rPr>
          <w:spacing w:val="15"/>
        </w:rPr>
        <w:t xml:space="preserve"> </w:t>
      </w:r>
      <w:r>
        <w:t>процессе</w:t>
      </w:r>
      <w:r>
        <w:rPr>
          <w:spacing w:val="15"/>
        </w:rPr>
        <w:t xml:space="preserve"> </w:t>
      </w:r>
      <w:r>
        <w:t>освоения</w:t>
      </w:r>
      <w:r>
        <w:rPr>
          <w:spacing w:val="-57"/>
        </w:rPr>
        <w:t xml:space="preserve"> </w:t>
      </w:r>
      <w:r>
        <w:t>выразительных</w:t>
      </w:r>
      <w:r>
        <w:rPr>
          <w:spacing w:val="1"/>
        </w:rPr>
        <w:t xml:space="preserve"> </w:t>
      </w:r>
      <w:r>
        <w:t>свойств различных</w:t>
      </w:r>
      <w:r>
        <w:rPr>
          <w:spacing w:val="-2"/>
        </w:rPr>
        <w:t xml:space="preserve"> </w:t>
      </w:r>
      <w:r>
        <w:t>художественных</w:t>
      </w:r>
      <w:r>
        <w:rPr>
          <w:spacing w:val="2"/>
        </w:rPr>
        <w:t xml:space="preserve"> </w:t>
      </w:r>
      <w:r>
        <w:t>материалов;</w:t>
      </w:r>
    </w:p>
    <w:p w:rsidR="00F077F8" w:rsidRDefault="005920B6">
      <w:pPr>
        <w:pStyle w:val="a3"/>
        <w:ind w:right="516" w:firstLine="707"/>
        <w:jc w:val="left"/>
      </w:pPr>
      <w:r>
        <w:t>проявлять</w:t>
      </w:r>
      <w:r>
        <w:rPr>
          <w:spacing w:val="8"/>
        </w:rPr>
        <w:t xml:space="preserve"> </w:t>
      </w:r>
      <w:r>
        <w:t>творческие</w:t>
      </w:r>
      <w:r>
        <w:rPr>
          <w:spacing w:val="6"/>
        </w:rPr>
        <w:t xml:space="preserve"> </w:t>
      </w:r>
      <w:r>
        <w:t>экспериментальные</w:t>
      </w:r>
      <w:r>
        <w:rPr>
          <w:spacing w:val="5"/>
        </w:rPr>
        <w:t xml:space="preserve"> </w:t>
      </w:r>
      <w:r>
        <w:t>действия</w:t>
      </w:r>
      <w:r>
        <w:rPr>
          <w:spacing w:val="7"/>
        </w:rPr>
        <w:t xml:space="preserve"> </w:t>
      </w:r>
      <w:r>
        <w:t>в</w:t>
      </w:r>
      <w:r>
        <w:rPr>
          <w:spacing w:val="6"/>
        </w:rPr>
        <w:t xml:space="preserve"> </w:t>
      </w:r>
      <w:r>
        <w:t>процессе</w:t>
      </w:r>
      <w:r>
        <w:rPr>
          <w:spacing w:val="8"/>
        </w:rPr>
        <w:t xml:space="preserve"> </w:t>
      </w:r>
      <w:r>
        <w:t>самостоятельного</w:t>
      </w:r>
      <w:r>
        <w:rPr>
          <w:spacing w:val="-57"/>
        </w:rPr>
        <w:t xml:space="preserve"> </w:t>
      </w:r>
      <w:r>
        <w:t>выполнения</w:t>
      </w:r>
      <w:r>
        <w:rPr>
          <w:spacing w:val="-4"/>
        </w:rPr>
        <w:t xml:space="preserve"> </w:t>
      </w:r>
      <w:r>
        <w:t>художественных</w:t>
      </w:r>
      <w:r>
        <w:rPr>
          <w:spacing w:val="-1"/>
        </w:rPr>
        <w:t xml:space="preserve"> </w:t>
      </w:r>
      <w:r>
        <w:t>заданий;</w:t>
      </w:r>
    </w:p>
    <w:p w:rsidR="00F077F8" w:rsidRDefault="005920B6">
      <w:pPr>
        <w:pStyle w:val="a3"/>
        <w:spacing w:before="62"/>
        <w:ind w:right="531" w:firstLine="707"/>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57"/>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 продуктов</w:t>
      </w:r>
      <w:r>
        <w:rPr>
          <w:spacing w:val="-1"/>
        </w:rPr>
        <w:t xml:space="preserve"> </w:t>
      </w:r>
      <w:r>
        <w:t>детского художественного творчества;</w:t>
      </w:r>
    </w:p>
    <w:p w:rsidR="00F077F8" w:rsidRDefault="005920B6">
      <w:pPr>
        <w:pStyle w:val="a3"/>
        <w:ind w:right="531" w:firstLine="707"/>
      </w:pPr>
      <w:r>
        <w:t>использовать наблюдения для получения информации об особенностях объектов и</w:t>
      </w:r>
      <w:r>
        <w:rPr>
          <w:spacing w:val="1"/>
        </w:rPr>
        <w:t xml:space="preserve"> </w:t>
      </w:r>
      <w:r>
        <w:t>состояния</w:t>
      </w:r>
      <w:r>
        <w:rPr>
          <w:spacing w:val="-1"/>
        </w:rPr>
        <w:t xml:space="preserve"> </w:t>
      </w:r>
      <w:r>
        <w:t>природы, предметного</w:t>
      </w:r>
      <w:r>
        <w:rPr>
          <w:spacing w:val="-1"/>
        </w:rPr>
        <w:t xml:space="preserve"> </w:t>
      </w:r>
      <w:r>
        <w:t>мира</w:t>
      </w:r>
      <w:r>
        <w:rPr>
          <w:spacing w:val="-1"/>
        </w:rPr>
        <w:t xml:space="preserve"> </w:t>
      </w:r>
      <w:r>
        <w:t>человека, городской</w:t>
      </w:r>
      <w:r>
        <w:rPr>
          <w:spacing w:val="-1"/>
        </w:rPr>
        <w:t xml:space="preserve"> </w:t>
      </w:r>
      <w:r>
        <w:t>среды;</w:t>
      </w:r>
    </w:p>
    <w:p w:rsidR="00F077F8" w:rsidRDefault="005920B6">
      <w:pPr>
        <w:pStyle w:val="a3"/>
        <w:spacing w:before="1"/>
        <w:ind w:right="525" w:firstLine="707"/>
      </w:pPr>
      <w:r>
        <w:t>анализировать и оценивать с позиций эстетических категорий явления природы и</w:t>
      </w:r>
      <w:r>
        <w:rPr>
          <w:spacing w:val="1"/>
        </w:rPr>
        <w:t xml:space="preserve"> </w:t>
      </w:r>
      <w:r>
        <w:t>предметно-пространственную</w:t>
      </w:r>
      <w:r>
        <w:rPr>
          <w:spacing w:val="1"/>
        </w:rPr>
        <w:t xml:space="preserve"> </w:t>
      </w:r>
      <w:r>
        <w:t>среду</w:t>
      </w:r>
      <w:r>
        <w:rPr>
          <w:spacing w:val="-5"/>
        </w:rPr>
        <w:t xml:space="preserve"> </w:t>
      </w:r>
      <w:r>
        <w:t>жизни человека;</w:t>
      </w:r>
    </w:p>
    <w:p w:rsidR="00F077F8" w:rsidRDefault="005920B6">
      <w:pPr>
        <w:pStyle w:val="a3"/>
        <w:ind w:right="533" w:firstLine="707"/>
      </w:pPr>
      <w:r>
        <w:t>формулировать выводы, соответствующие эстетическим, аналитическим и другим</w:t>
      </w:r>
      <w:r>
        <w:rPr>
          <w:spacing w:val="1"/>
        </w:rPr>
        <w:t xml:space="preserve"> </w:t>
      </w:r>
      <w:r>
        <w:t>учебным</w:t>
      </w:r>
      <w:r>
        <w:rPr>
          <w:spacing w:val="2"/>
        </w:rPr>
        <w:t xml:space="preserve"> </w:t>
      </w:r>
      <w:r>
        <w:t>установкам</w:t>
      </w:r>
      <w:r>
        <w:rPr>
          <w:spacing w:val="-2"/>
        </w:rPr>
        <w:t xml:space="preserve"> </w:t>
      </w:r>
      <w:r>
        <w:t>по</w:t>
      </w:r>
      <w:r>
        <w:rPr>
          <w:spacing w:val="2"/>
        </w:rPr>
        <w:t xml:space="preserve"> </w:t>
      </w:r>
      <w:r>
        <w:t>результатам</w:t>
      </w:r>
      <w:r>
        <w:rPr>
          <w:spacing w:val="-3"/>
        </w:rPr>
        <w:t xml:space="preserve"> </w:t>
      </w:r>
      <w:r>
        <w:t>проведённого наблюдения;</w:t>
      </w:r>
    </w:p>
    <w:p w:rsidR="00F077F8" w:rsidRDefault="005920B6">
      <w:pPr>
        <w:pStyle w:val="a3"/>
        <w:ind w:right="524" w:firstLine="707"/>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1"/>
        </w:rPr>
        <w:t xml:space="preserve"> </w:t>
      </w:r>
      <w:r>
        <w:t>композиций;</w:t>
      </w:r>
    </w:p>
    <w:p w:rsidR="00F077F8" w:rsidRDefault="005920B6">
      <w:pPr>
        <w:pStyle w:val="a3"/>
        <w:ind w:right="529" w:firstLine="707"/>
      </w:pP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соответственно,</w:t>
      </w:r>
      <w:r>
        <w:rPr>
          <w:spacing w:val="1"/>
        </w:rPr>
        <w:t xml:space="preserve"> </w:t>
      </w:r>
      <w:r>
        <w:t>по</w:t>
      </w:r>
      <w:r>
        <w:rPr>
          <w:spacing w:val="1"/>
        </w:rPr>
        <w:t xml:space="preserve"> </w:t>
      </w:r>
      <w:r>
        <w:t>назначению</w:t>
      </w:r>
      <w:r>
        <w:rPr>
          <w:spacing w:val="-1"/>
        </w:rPr>
        <w:t xml:space="preserve"> </w:t>
      </w:r>
      <w:r>
        <w:t>в</w:t>
      </w:r>
      <w:r>
        <w:rPr>
          <w:spacing w:val="-1"/>
        </w:rPr>
        <w:t xml:space="preserve"> </w:t>
      </w:r>
      <w:r>
        <w:t>жизни людей;</w:t>
      </w:r>
    </w:p>
    <w:p w:rsidR="00F077F8" w:rsidRDefault="005920B6">
      <w:pPr>
        <w:pStyle w:val="a3"/>
        <w:ind w:right="532" w:firstLine="707"/>
      </w:pPr>
      <w:r>
        <w:t>классифицировать произведения изобразительного искусства по жанрам в качестве</w:t>
      </w:r>
      <w:r>
        <w:rPr>
          <w:spacing w:val="1"/>
        </w:rPr>
        <w:t xml:space="preserve"> </w:t>
      </w:r>
      <w:r>
        <w:t>инструмента</w:t>
      </w:r>
      <w:r>
        <w:rPr>
          <w:spacing w:val="-1"/>
        </w:rPr>
        <w:t xml:space="preserve"> </w:t>
      </w:r>
      <w:r>
        <w:t>анализа</w:t>
      </w:r>
      <w:r>
        <w:rPr>
          <w:spacing w:val="-1"/>
        </w:rPr>
        <w:t xml:space="preserve"> </w:t>
      </w:r>
      <w:r>
        <w:t>содержания произведений;</w:t>
      </w:r>
    </w:p>
    <w:p w:rsidR="00F077F8" w:rsidRDefault="005920B6">
      <w:pPr>
        <w:pStyle w:val="a3"/>
        <w:ind w:left="990"/>
      </w:pPr>
      <w:r>
        <w:t>ставить</w:t>
      </w:r>
      <w:r>
        <w:rPr>
          <w:spacing w:val="-3"/>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p>
    <w:p w:rsidR="00F077F8" w:rsidRDefault="005920B6">
      <w:pPr>
        <w:pStyle w:val="3"/>
      </w:pPr>
      <w:r>
        <w:t>Работа</w:t>
      </w:r>
      <w:r>
        <w:rPr>
          <w:spacing w:val="-3"/>
        </w:rPr>
        <w:t xml:space="preserve"> </w:t>
      </w:r>
      <w:r>
        <w:t>с</w:t>
      </w:r>
      <w:r>
        <w:rPr>
          <w:spacing w:val="-3"/>
        </w:rPr>
        <w:t xml:space="preserve"> </w:t>
      </w:r>
      <w:r>
        <w:t>информацией:</w:t>
      </w:r>
    </w:p>
    <w:p w:rsidR="00F077F8" w:rsidRDefault="005920B6">
      <w:pPr>
        <w:pStyle w:val="a3"/>
        <w:spacing w:line="274" w:lineRule="exact"/>
        <w:ind w:left="990"/>
      </w:pPr>
      <w:r>
        <w:t>использовать</w:t>
      </w:r>
      <w:r>
        <w:rPr>
          <w:spacing w:val="-4"/>
        </w:rPr>
        <w:t xml:space="preserve"> </w:t>
      </w:r>
      <w:r>
        <w:t>электронные</w:t>
      </w:r>
      <w:r>
        <w:rPr>
          <w:spacing w:val="-7"/>
        </w:rPr>
        <w:t xml:space="preserve"> </w:t>
      </w:r>
      <w:r>
        <w:t>образовательные</w:t>
      </w:r>
      <w:r>
        <w:rPr>
          <w:spacing w:val="-7"/>
        </w:rPr>
        <w:t xml:space="preserve"> </w:t>
      </w:r>
      <w:r>
        <w:t>ресурсы;</w:t>
      </w:r>
    </w:p>
    <w:p w:rsidR="00F077F8" w:rsidRDefault="005920B6">
      <w:pPr>
        <w:pStyle w:val="a3"/>
        <w:ind w:left="990"/>
      </w:pPr>
      <w:r>
        <w:t>уметь</w:t>
      </w:r>
      <w:r>
        <w:rPr>
          <w:spacing w:val="-3"/>
        </w:rPr>
        <w:t xml:space="preserve"> </w:t>
      </w:r>
      <w:r>
        <w:t>работать</w:t>
      </w:r>
      <w:r>
        <w:rPr>
          <w:spacing w:val="-2"/>
        </w:rPr>
        <w:t xml:space="preserve"> </w:t>
      </w:r>
      <w:r>
        <w:t>с</w:t>
      </w:r>
      <w:r>
        <w:rPr>
          <w:spacing w:val="-4"/>
        </w:rPr>
        <w:t xml:space="preserve"> </w:t>
      </w:r>
      <w:r>
        <w:t>электронными учебниками</w:t>
      </w:r>
      <w:r>
        <w:rPr>
          <w:spacing w:val="-3"/>
        </w:rPr>
        <w:t xml:space="preserve"> </w:t>
      </w:r>
      <w:r>
        <w:t>и</w:t>
      </w:r>
      <w:r>
        <w:rPr>
          <w:spacing w:val="-5"/>
        </w:rPr>
        <w:t xml:space="preserve"> </w:t>
      </w:r>
      <w:r>
        <w:t>учебными</w:t>
      </w:r>
      <w:r>
        <w:rPr>
          <w:spacing w:val="-3"/>
        </w:rPr>
        <w:t xml:space="preserve"> </w:t>
      </w:r>
      <w:r>
        <w:t>пособиями;</w:t>
      </w:r>
    </w:p>
    <w:p w:rsidR="00F077F8" w:rsidRDefault="005920B6">
      <w:pPr>
        <w:pStyle w:val="a3"/>
        <w:ind w:right="527" w:firstLine="707"/>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5"/>
        </w:rPr>
        <w:t xml:space="preserve"> </w:t>
      </w:r>
      <w:r>
        <w:t>электронные</w:t>
      </w:r>
      <w:r>
        <w:rPr>
          <w:spacing w:val="-4"/>
        </w:rPr>
        <w:t xml:space="preserve"> </w:t>
      </w:r>
      <w:r>
        <w:t>средства, справочники,</w:t>
      </w:r>
      <w:r>
        <w:rPr>
          <w:spacing w:val="-5"/>
        </w:rPr>
        <w:t xml:space="preserve"> </w:t>
      </w:r>
      <w:r>
        <w:t>художественные</w:t>
      </w:r>
      <w:r>
        <w:rPr>
          <w:spacing w:val="-5"/>
        </w:rPr>
        <w:t xml:space="preserve"> </w:t>
      </w:r>
      <w:r>
        <w:t>альбомы</w:t>
      </w:r>
      <w:r>
        <w:rPr>
          <w:spacing w:val="-3"/>
        </w:rPr>
        <w:t xml:space="preserve"> </w:t>
      </w:r>
      <w:r>
        <w:t>и</w:t>
      </w:r>
      <w:r>
        <w:rPr>
          <w:spacing w:val="-2"/>
        </w:rPr>
        <w:t xml:space="preserve"> </w:t>
      </w:r>
      <w:r>
        <w:t>детские</w:t>
      </w:r>
      <w:r>
        <w:rPr>
          <w:spacing w:val="-3"/>
        </w:rPr>
        <w:t xml:space="preserve"> </w:t>
      </w:r>
      <w:r>
        <w:t>книги;</w:t>
      </w:r>
    </w:p>
    <w:p w:rsidR="00F077F8" w:rsidRDefault="005920B6">
      <w:pPr>
        <w:pStyle w:val="a3"/>
        <w:ind w:right="528" w:firstLine="707"/>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произведениях</w:t>
      </w:r>
      <w:r>
        <w:rPr>
          <w:spacing w:val="1"/>
        </w:rPr>
        <w:t xml:space="preserve"> </w:t>
      </w:r>
      <w:r>
        <w:t>искусства, текстах,</w:t>
      </w:r>
      <w:r>
        <w:rPr>
          <w:spacing w:val="-1"/>
        </w:rPr>
        <w:t xml:space="preserve"> </w:t>
      </w:r>
      <w:r>
        <w:t>таблицах</w:t>
      </w:r>
      <w:r>
        <w:rPr>
          <w:spacing w:val="1"/>
        </w:rPr>
        <w:t xml:space="preserve"> </w:t>
      </w:r>
      <w:r>
        <w:t>и</w:t>
      </w:r>
      <w:r>
        <w:rPr>
          <w:spacing w:val="5"/>
        </w:rPr>
        <w:t xml:space="preserve"> </w:t>
      </w:r>
      <w:r>
        <w:t>схемах;</w:t>
      </w:r>
    </w:p>
    <w:p w:rsidR="00F077F8" w:rsidRDefault="005920B6">
      <w:pPr>
        <w:pStyle w:val="a3"/>
        <w:ind w:right="536" w:firstLine="707"/>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1"/>
        </w:rPr>
        <w:t xml:space="preserve"> </w:t>
      </w:r>
      <w:r>
        <w:t>тему</w:t>
      </w:r>
      <w:r>
        <w:rPr>
          <w:spacing w:val="1"/>
        </w:rPr>
        <w:t xml:space="preserve"> </w:t>
      </w:r>
      <w:r>
        <w:t>и</w:t>
      </w:r>
      <w:r>
        <w:rPr>
          <w:spacing w:val="1"/>
        </w:rPr>
        <w:t xml:space="preserve"> </w:t>
      </w:r>
      <w:r>
        <w:t>представлять</w:t>
      </w:r>
      <w:r>
        <w:rPr>
          <w:spacing w:val="-2"/>
        </w:rPr>
        <w:t xml:space="preserve"> </w:t>
      </w:r>
      <w:r>
        <w:t>её</w:t>
      </w:r>
      <w:r>
        <w:rPr>
          <w:spacing w:val="-3"/>
        </w:rPr>
        <w:t xml:space="preserve"> </w:t>
      </w:r>
      <w:r>
        <w:t>в</w:t>
      </w:r>
      <w:r>
        <w:rPr>
          <w:spacing w:val="-2"/>
        </w:rPr>
        <w:t xml:space="preserve"> </w:t>
      </w:r>
      <w:r>
        <w:t>различных</w:t>
      </w:r>
      <w:r>
        <w:rPr>
          <w:spacing w:val="-1"/>
        </w:rPr>
        <w:t xml:space="preserve"> </w:t>
      </w:r>
      <w:r>
        <w:t>видах:</w:t>
      </w:r>
      <w:r>
        <w:rPr>
          <w:spacing w:val="-2"/>
        </w:rPr>
        <w:t xml:space="preserve"> </w:t>
      </w:r>
      <w:r>
        <w:t>рисунках</w:t>
      </w:r>
      <w:r>
        <w:rPr>
          <w:spacing w:val="1"/>
        </w:rPr>
        <w:t xml:space="preserve"> </w:t>
      </w:r>
      <w:r>
        <w:t>и</w:t>
      </w:r>
      <w:r>
        <w:rPr>
          <w:spacing w:val="-2"/>
        </w:rPr>
        <w:t xml:space="preserve"> </w:t>
      </w:r>
      <w:r>
        <w:t>эскизах,</w:t>
      </w:r>
      <w:r>
        <w:rPr>
          <w:spacing w:val="-2"/>
        </w:rPr>
        <w:t xml:space="preserve"> </w:t>
      </w:r>
      <w:r>
        <w:t>электронных</w:t>
      </w:r>
      <w:r>
        <w:rPr>
          <w:spacing w:val="-2"/>
        </w:rPr>
        <w:t xml:space="preserve"> </w:t>
      </w:r>
      <w:r>
        <w:t>презентациях;</w:t>
      </w:r>
    </w:p>
    <w:p w:rsidR="00F077F8" w:rsidRDefault="005920B6">
      <w:pPr>
        <w:pStyle w:val="a3"/>
        <w:ind w:right="529" w:firstLine="707"/>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 художественные музеи и зарубежные художественные музеи (галереи) на</w:t>
      </w:r>
      <w:r>
        <w:rPr>
          <w:spacing w:val="1"/>
        </w:rPr>
        <w:t xml:space="preserve"> </w:t>
      </w:r>
      <w:r>
        <w:t>основе</w:t>
      </w:r>
      <w:r>
        <w:rPr>
          <w:spacing w:val="2"/>
        </w:rPr>
        <w:t xml:space="preserve"> </w:t>
      </w:r>
      <w:r>
        <w:t>установок и</w:t>
      </w:r>
      <w:r>
        <w:rPr>
          <w:spacing w:val="1"/>
        </w:rPr>
        <w:t xml:space="preserve"> </w:t>
      </w:r>
      <w:r>
        <w:t>квестов,</w:t>
      </w:r>
      <w:r>
        <w:rPr>
          <w:spacing w:val="-1"/>
        </w:rPr>
        <w:t xml:space="preserve"> </w:t>
      </w:r>
      <w:r>
        <w:t>предложенных</w:t>
      </w:r>
      <w:r>
        <w:rPr>
          <w:spacing w:val="3"/>
        </w:rPr>
        <w:t xml:space="preserve"> </w:t>
      </w:r>
      <w:r>
        <w:t>учителем;</w:t>
      </w:r>
    </w:p>
    <w:p w:rsidR="00F077F8" w:rsidRDefault="005920B6">
      <w:pPr>
        <w:pStyle w:val="a3"/>
        <w:ind w:left="990"/>
      </w:pPr>
      <w:r>
        <w:t>соблюдать</w:t>
      </w:r>
      <w:r>
        <w:rPr>
          <w:spacing w:val="-2"/>
        </w:rPr>
        <w:t xml:space="preserve"> </w:t>
      </w:r>
      <w:r>
        <w:t>правила</w:t>
      </w:r>
      <w:r>
        <w:rPr>
          <w:spacing w:val="-4"/>
        </w:rPr>
        <w:t xml:space="preserve"> </w:t>
      </w:r>
      <w:r>
        <w:t>информационной</w:t>
      </w:r>
      <w:r>
        <w:rPr>
          <w:spacing w:val="-3"/>
        </w:rPr>
        <w:t xml:space="preserve"> </w:t>
      </w:r>
      <w:r>
        <w:t>безопасности</w:t>
      </w:r>
      <w:r>
        <w:rPr>
          <w:spacing w:val="-1"/>
        </w:rPr>
        <w:t xml:space="preserve"> </w:t>
      </w:r>
      <w:r>
        <w:t>при</w:t>
      </w:r>
      <w:r>
        <w:rPr>
          <w:spacing w:val="-3"/>
        </w:rPr>
        <w:t xml:space="preserve"> </w:t>
      </w:r>
      <w:r>
        <w:t>работе</w:t>
      </w:r>
      <w:r>
        <w:rPr>
          <w:spacing w:val="-4"/>
        </w:rPr>
        <w:t xml:space="preserve"> </w:t>
      </w:r>
      <w:r>
        <w:t>в</w:t>
      </w:r>
      <w:r>
        <w:rPr>
          <w:spacing w:val="-3"/>
        </w:rPr>
        <w:t xml:space="preserve"> </w:t>
      </w:r>
      <w:r>
        <w:t>сети</w:t>
      </w:r>
      <w:r>
        <w:rPr>
          <w:spacing w:val="-4"/>
        </w:rPr>
        <w:t xml:space="preserve"> </w:t>
      </w:r>
      <w:r>
        <w:t>Интернет.</w:t>
      </w:r>
    </w:p>
    <w:p w:rsidR="00F077F8" w:rsidRDefault="005920B6" w:rsidP="00FD7B72">
      <w:pPr>
        <w:pStyle w:val="2"/>
        <w:numPr>
          <w:ilvl w:val="0"/>
          <w:numId w:val="49"/>
        </w:numPr>
        <w:tabs>
          <w:tab w:val="left" w:pos="1290"/>
        </w:tabs>
        <w:ind w:left="1290"/>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F077F8" w:rsidRDefault="005920B6">
      <w:pPr>
        <w:pStyle w:val="a3"/>
        <w:spacing w:line="274" w:lineRule="exact"/>
        <w:ind w:left="990"/>
      </w:pPr>
      <w:r>
        <w:t>Обучающиеся</w:t>
      </w:r>
      <w:r>
        <w:rPr>
          <w:spacing w:val="-4"/>
        </w:rPr>
        <w:t xml:space="preserve"> </w:t>
      </w:r>
      <w:r>
        <w:t>должны</w:t>
      </w:r>
      <w:r>
        <w:rPr>
          <w:spacing w:val="-3"/>
        </w:rPr>
        <w:t xml:space="preserve"> </w:t>
      </w:r>
      <w:r>
        <w:t>овладеть</w:t>
      </w:r>
      <w:r>
        <w:rPr>
          <w:spacing w:val="-2"/>
        </w:rPr>
        <w:t xml:space="preserve"> </w:t>
      </w:r>
      <w:r>
        <w:t>следующими действиями:</w:t>
      </w:r>
    </w:p>
    <w:p w:rsidR="00F077F8" w:rsidRDefault="005920B6">
      <w:pPr>
        <w:pStyle w:val="a3"/>
        <w:ind w:right="521" w:firstLine="70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F077F8" w:rsidRDefault="005920B6">
      <w:pPr>
        <w:pStyle w:val="a3"/>
        <w:spacing w:before="1"/>
        <w:ind w:right="530" w:firstLine="707"/>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 сопоставлять свои суждения с суждениями участников общения, выявляя и</w:t>
      </w:r>
      <w:r>
        <w:rPr>
          <w:spacing w:val="1"/>
        </w:rPr>
        <w:t xml:space="preserve"> </w:t>
      </w:r>
      <w:r>
        <w:t>корректно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2"/>
        </w:rPr>
        <w:t xml:space="preserve"> </w:t>
      </w:r>
      <w:r>
        <w:t>оценке</w:t>
      </w:r>
      <w:r>
        <w:rPr>
          <w:spacing w:val="-2"/>
        </w:rPr>
        <w:t xml:space="preserve"> </w:t>
      </w:r>
      <w:r>
        <w:t>и</w:t>
      </w:r>
      <w:r>
        <w:rPr>
          <w:spacing w:val="-3"/>
        </w:rPr>
        <w:t xml:space="preserve"> </w:t>
      </w:r>
      <w:r>
        <w:t>понимании обсуждаемого</w:t>
      </w:r>
      <w:r>
        <w:rPr>
          <w:spacing w:val="-2"/>
        </w:rPr>
        <w:t xml:space="preserve"> </w:t>
      </w:r>
      <w:r>
        <w:t>явления;</w:t>
      </w:r>
    </w:p>
    <w:p w:rsidR="00F077F8" w:rsidRDefault="005920B6">
      <w:pPr>
        <w:pStyle w:val="a3"/>
        <w:ind w:right="533" w:firstLine="707"/>
      </w:pPr>
      <w:r>
        <w:t>находить общее решение и разрешать конфликты на основе общих позиций и учёта</w:t>
      </w:r>
      <w:r>
        <w:rPr>
          <w:spacing w:val="1"/>
        </w:rPr>
        <w:t xml:space="preserve"> </w:t>
      </w:r>
      <w:r>
        <w:t>интересов</w:t>
      </w:r>
      <w:r>
        <w:rPr>
          <w:spacing w:val="-1"/>
        </w:rPr>
        <w:t xml:space="preserve"> </w:t>
      </w:r>
      <w:r>
        <w:t>в</w:t>
      </w:r>
      <w:r>
        <w:rPr>
          <w:spacing w:val="-1"/>
        </w:rPr>
        <w:t xml:space="preserve"> </w:t>
      </w:r>
      <w:r>
        <w:t>процессе</w:t>
      </w:r>
      <w:r>
        <w:rPr>
          <w:spacing w:val="-1"/>
        </w:rPr>
        <w:t xml:space="preserve"> </w:t>
      </w:r>
      <w:r>
        <w:t>совместной художественной деятельности;</w:t>
      </w:r>
    </w:p>
    <w:p w:rsidR="00F077F8" w:rsidRDefault="005920B6">
      <w:pPr>
        <w:pStyle w:val="a3"/>
        <w:ind w:right="530" w:firstLine="707"/>
      </w:pPr>
      <w:r>
        <w:t>демонстрировать и объяснять результаты своего творческого, художественного или</w:t>
      </w:r>
      <w:r>
        <w:rPr>
          <w:spacing w:val="1"/>
        </w:rPr>
        <w:t xml:space="preserve"> </w:t>
      </w:r>
      <w:r>
        <w:t>исследовательского</w:t>
      </w:r>
      <w:r>
        <w:rPr>
          <w:spacing w:val="-1"/>
        </w:rPr>
        <w:t xml:space="preserve"> </w:t>
      </w:r>
      <w:r>
        <w:t>опыта;</w:t>
      </w:r>
    </w:p>
    <w:p w:rsidR="00F077F8" w:rsidRDefault="005920B6">
      <w:pPr>
        <w:pStyle w:val="a3"/>
        <w:ind w:right="531" w:firstLine="707"/>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57"/>
        </w:rPr>
        <w:t xml:space="preserve"> </w:t>
      </w:r>
      <w:r>
        <w:lastRenderedPageBreak/>
        <w:t>содержания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поставленной</w:t>
      </w:r>
      <w:r>
        <w:rPr>
          <w:spacing w:val="3"/>
        </w:rPr>
        <w:t xml:space="preserve"> </w:t>
      </w:r>
      <w:r>
        <w:t>учителем;</w:t>
      </w:r>
    </w:p>
    <w:p w:rsidR="00F077F8" w:rsidRDefault="005920B6">
      <w:pPr>
        <w:pStyle w:val="a3"/>
        <w:ind w:right="531" w:firstLine="707"/>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1"/>
        </w:rPr>
        <w:t xml:space="preserve"> </w:t>
      </w:r>
      <w:r>
        <w:t>намерения</w:t>
      </w:r>
      <w:r>
        <w:rPr>
          <w:spacing w:val="-1"/>
        </w:rPr>
        <w:t xml:space="preserve"> </w:t>
      </w:r>
      <w:r>
        <w:t>и</w:t>
      </w:r>
      <w:r>
        <w:rPr>
          <w:spacing w:val="-1"/>
        </w:rPr>
        <w:t xml:space="preserve"> </w:t>
      </w:r>
      <w:r>
        <w:t>переживания свои</w:t>
      </w:r>
      <w:r>
        <w:rPr>
          <w:spacing w:val="-1"/>
        </w:rPr>
        <w:t xml:space="preserve"> </w:t>
      </w:r>
      <w:r>
        <w:t>и</w:t>
      </w:r>
      <w:r>
        <w:rPr>
          <w:spacing w:val="-1"/>
        </w:rPr>
        <w:t xml:space="preserve"> </w:t>
      </w:r>
      <w:r>
        <w:t>других</w:t>
      </w:r>
      <w:r>
        <w:rPr>
          <w:spacing w:val="1"/>
        </w:rPr>
        <w:t xml:space="preserve"> </w:t>
      </w:r>
      <w:r>
        <w:t>людей;</w:t>
      </w:r>
    </w:p>
    <w:p w:rsidR="00F077F8" w:rsidRDefault="005920B6">
      <w:pPr>
        <w:pStyle w:val="a3"/>
        <w:ind w:right="526" w:firstLine="707"/>
      </w:pPr>
      <w:r>
        <w:t>взаимодействовать, сотрудничать в процессе коллективной работы, принимать цель</w:t>
      </w:r>
      <w:r>
        <w:rPr>
          <w:spacing w:val="1"/>
        </w:rPr>
        <w:t xml:space="preserve"> </w:t>
      </w:r>
      <w:r>
        <w:t>совместной деятельности и строить действия по её достижению, договариваться, выполнять</w:t>
      </w:r>
      <w:r>
        <w:rPr>
          <w:spacing w:val="-57"/>
        </w:rPr>
        <w:t xml:space="preserve"> </w:t>
      </w:r>
      <w:r>
        <w:t>поручения, подчиняться, ответственно относиться к своей задаче по достижению общего</w:t>
      </w:r>
      <w:r>
        <w:rPr>
          <w:spacing w:val="1"/>
        </w:rPr>
        <w:t xml:space="preserve"> </w:t>
      </w:r>
      <w:r>
        <w:t>результата.</w:t>
      </w:r>
    </w:p>
    <w:p w:rsidR="00F077F8" w:rsidRDefault="005920B6" w:rsidP="00FD7B72">
      <w:pPr>
        <w:pStyle w:val="2"/>
        <w:numPr>
          <w:ilvl w:val="0"/>
          <w:numId w:val="49"/>
        </w:numPr>
        <w:tabs>
          <w:tab w:val="left" w:pos="1290"/>
        </w:tabs>
        <w:spacing w:before="6"/>
        <w:ind w:left="1290"/>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F077F8" w:rsidRDefault="005920B6">
      <w:pPr>
        <w:pStyle w:val="a3"/>
        <w:spacing w:line="274" w:lineRule="exact"/>
        <w:ind w:left="99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F077F8" w:rsidRDefault="005920B6">
      <w:pPr>
        <w:pStyle w:val="a3"/>
        <w:ind w:left="990" w:right="1157"/>
      </w:pPr>
      <w:r>
        <w:t>внимательно относиться и выполнять учебные задачи, поставленные учителем;</w:t>
      </w:r>
      <w:r>
        <w:rPr>
          <w:spacing w:val="-58"/>
        </w:rPr>
        <w:t xml:space="preserve"> </w:t>
      </w:r>
      <w:r>
        <w:t>соблюдать</w:t>
      </w:r>
      <w:r>
        <w:rPr>
          <w:spacing w:val="-2"/>
        </w:rPr>
        <w:t xml:space="preserve"> </w:t>
      </w:r>
      <w:r>
        <w:t>последовательность</w:t>
      </w:r>
      <w:r>
        <w:rPr>
          <w:spacing w:val="1"/>
        </w:rPr>
        <w:t xml:space="preserve"> </w:t>
      </w:r>
      <w:r>
        <w:t>учебных</w:t>
      </w:r>
      <w:r>
        <w:rPr>
          <w:spacing w:val="-1"/>
        </w:rPr>
        <w:t xml:space="preserve"> </w:t>
      </w:r>
      <w:r>
        <w:t>действий</w:t>
      </w:r>
      <w:r>
        <w:rPr>
          <w:spacing w:val="-2"/>
        </w:rPr>
        <w:t xml:space="preserve"> </w:t>
      </w:r>
      <w:r>
        <w:t>при</w:t>
      </w:r>
      <w:r>
        <w:rPr>
          <w:spacing w:val="-2"/>
        </w:rPr>
        <w:t xml:space="preserve"> </w:t>
      </w:r>
      <w:r>
        <w:t>выполнении</w:t>
      </w:r>
      <w:r>
        <w:rPr>
          <w:spacing w:val="-5"/>
        </w:rPr>
        <w:t xml:space="preserve"> </w:t>
      </w:r>
      <w:r>
        <w:t>задания;</w:t>
      </w:r>
    </w:p>
    <w:p w:rsidR="00F077F8" w:rsidRDefault="005920B6">
      <w:pPr>
        <w:pStyle w:val="a3"/>
        <w:ind w:right="528" w:firstLine="707"/>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2"/>
        </w:rPr>
        <w:t xml:space="preserve"> </w:t>
      </w:r>
      <w:r>
        <w:t>окружающем</w:t>
      </w:r>
      <w:r>
        <w:rPr>
          <w:spacing w:val="-1"/>
        </w:rPr>
        <w:t xml:space="preserve"> </w:t>
      </w:r>
      <w:r>
        <w:t>пространстве</w:t>
      </w:r>
      <w:r>
        <w:rPr>
          <w:spacing w:val="-2"/>
        </w:rPr>
        <w:t xml:space="preserve"> </w:t>
      </w:r>
      <w:r>
        <w:t>и</w:t>
      </w:r>
      <w:r>
        <w:rPr>
          <w:spacing w:val="-2"/>
        </w:rPr>
        <w:t xml:space="preserve"> </w:t>
      </w:r>
      <w:r>
        <w:t>бережно</w:t>
      </w:r>
      <w:r>
        <w:rPr>
          <w:spacing w:val="2"/>
        </w:rPr>
        <w:t xml:space="preserve"> </w:t>
      </w:r>
      <w:r>
        <w:t>относясь</w:t>
      </w:r>
      <w:r>
        <w:rPr>
          <w:spacing w:val="-2"/>
        </w:rPr>
        <w:t xml:space="preserve"> </w:t>
      </w:r>
      <w:r>
        <w:t>к</w:t>
      </w:r>
      <w:r>
        <w:rPr>
          <w:spacing w:val="-1"/>
        </w:rPr>
        <w:t xml:space="preserve"> </w:t>
      </w:r>
      <w:r>
        <w:t>используемым</w:t>
      </w:r>
      <w:r>
        <w:rPr>
          <w:spacing w:val="-3"/>
        </w:rPr>
        <w:t xml:space="preserve"> </w:t>
      </w:r>
      <w:r>
        <w:t>материалам;</w:t>
      </w:r>
    </w:p>
    <w:p w:rsidR="00F077F8" w:rsidRDefault="005920B6">
      <w:pPr>
        <w:pStyle w:val="a3"/>
        <w:spacing w:before="62"/>
        <w:ind w:right="531" w:firstLine="707"/>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2"/>
        </w:rPr>
        <w:t xml:space="preserve"> </w:t>
      </w:r>
      <w:r>
        <w:t>достижения результата.</w:t>
      </w:r>
    </w:p>
    <w:p w:rsidR="00F077F8" w:rsidRDefault="005920B6">
      <w:pPr>
        <w:spacing w:before="5" w:line="274" w:lineRule="exact"/>
        <w:ind w:left="990"/>
        <w:rPr>
          <w:b/>
          <w:sz w:val="24"/>
        </w:rPr>
      </w:pPr>
      <w:r>
        <w:rPr>
          <w:b/>
          <w:sz w:val="24"/>
          <w:u w:val="thick"/>
        </w:rPr>
        <w:t>ПРЕДМЕТНЫЕ</w:t>
      </w:r>
      <w:r>
        <w:rPr>
          <w:b/>
          <w:spacing w:val="-2"/>
          <w:sz w:val="24"/>
          <w:u w:val="thick"/>
        </w:rPr>
        <w:t xml:space="preserve"> </w:t>
      </w:r>
      <w:r>
        <w:rPr>
          <w:b/>
          <w:sz w:val="24"/>
          <w:u w:val="thick"/>
        </w:rPr>
        <w:t>РЕЗУЛЬТАТЫ</w:t>
      </w:r>
    </w:p>
    <w:p w:rsidR="00F077F8" w:rsidRDefault="005920B6">
      <w:pPr>
        <w:pStyle w:val="a3"/>
        <w:ind w:right="522" w:firstLine="707"/>
      </w:pPr>
      <w:r>
        <w:t>Предметные результаты сформулированы по годам обучения на основе модульного</w:t>
      </w:r>
      <w:r>
        <w:rPr>
          <w:spacing w:val="1"/>
        </w:rPr>
        <w:t xml:space="preserve"> </w:t>
      </w:r>
      <w:r>
        <w:t>построения</w:t>
      </w:r>
      <w:r>
        <w:rPr>
          <w:spacing w:val="1"/>
        </w:rPr>
        <w:t xml:space="preserve"> </w:t>
      </w:r>
      <w:r>
        <w:t>содержания</w:t>
      </w:r>
      <w:r>
        <w:rPr>
          <w:spacing w:val="1"/>
        </w:rPr>
        <w:t xml:space="preserve"> </w:t>
      </w:r>
      <w:r>
        <w:t>в</w:t>
      </w:r>
      <w:r>
        <w:rPr>
          <w:spacing w:val="1"/>
        </w:rPr>
        <w:t xml:space="preserve"> </w:t>
      </w:r>
      <w:r>
        <w:t>соответствии</w:t>
      </w:r>
      <w:r>
        <w:rPr>
          <w:spacing w:val="1"/>
        </w:rPr>
        <w:t xml:space="preserve"> </w:t>
      </w:r>
      <w:r>
        <w:t>с 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6"/>
        </w:rPr>
        <w:t xml:space="preserve"> </w:t>
      </w:r>
      <w:r>
        <w:t>приказом</w:t>
      </w:r>
      <w:r>
        <w:rPr>
          <w:spacing w:val="-2"/>
        </w:rPr>
        <w:t xml:space="preserve"> </w:t>
      </w:r>
      <w:r>
        <w:t>Министерства</w:t>
      </w:r>
      <w:r>
        <w:rPr>
          <w:spacing w:val="-2"/>
        </w:rPr>
        <w:t xml:space="preserve"> </w:t>
      </w:r>
      <w:r>
        <w:t>просвещения Российской</w:t>
      </w:r>
      <w:r>
        <w:rPr>
          <w:spacing w:val="-1"/>
        </w:rPr>
        <w:t xml:space="preserve"> </w:t>
      </w:r>
      <w:r>
        <w:t>Федерации.</w:t>
      </w:r>
    </w:p>
    <w:p w:rsidR="00F077F8" w:rsidRPr="00416C4B" w:rsidRDefault="005920B6" w:rsidP="00FD7B72">
      <w:pPr>
        <w:pStyle w:val="a6"/>
        <w:numPr>
          <w:ilvl w:val="0"/>
          <w:numId w:val="105"/>
        </w:numPr>
        <w:tabs>
          <w:tab w:val="left" w:pos="5037"/>
        </w:tabs>
        <w:spacing w:before="3"/>
        <w:jc w:val="center"/>
        <w:rPr>
          <w:b/>
          <w:sz w:val="24"/>
        </w:rPr>
      </w:pPr>
      <w:r w:rsidRPr="00416C4B">
        <w:rPr>
          <w:b/>
          <w:sz w:val="24"/>
          <w:u w:val="thick"/>
        </w:rPr>
        <w:t>КЛАСС</w:t>
      </w:r>
    </w:p>
    <w:p w:rsidR="00F077F8" w:rsidRDefault="005920B6">
      <w:pPr>
        <w:spacing w:line="274" w:lineRule="exact"/>
        <w:ind w:left="990"/>
        <w:jc w:val="both"/>
        <w:rPr>
          <w:b/>
          <w:sz w:val="24"/>
        </w:rPr>
      </w:pPr>
      <w:r>
        <w:rPr>
          <w:b/>
          <w:sz w:val="24"/>
        </w:rPr>
        <w:t>Модуль</w:t>
      </w:r>
      <w:r>
        <w:rPr>
          <w:b/>
          <w:spacing w:val="-2"/>
          <w:sz w:val="24"/>
        </w:rPr>
        <w:t xml:space="preserve"> </w:t>
      </w:r>
      <w:r>
        <w:rPr>
          <w:b/>
          <w:sz w:val="24"/>
        </w:rPr>
        <w:t>«Графика»</w:t>
      </w:r>
    </w:p>
    <w:p w:rsidR="00F077F8" w:rsidRDefault="005920B6">
      <w:pPr>
        <w:pStyle w:val="a3"/>
        <w:ind w:right="532" w:firstLine="707"/>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1"/>
        </w:rPr>
        <w:t xml:space="preserve"> </w:t>
      </w:r>
      <w:r>
        <w:t>творческой работе</w:t>
      </w:r>
      <w:r>
        <w:rPr>
          <w:spacing w:val="-1"/>
        </w:rPr>
        <w:t xml:space="preserve"> </w:t>
      </w:r>
      <w:r>
        <w:t>в условиях</w:t>
      </w:r>
      <w:r>
        <w:rPr>
          <w:spacing w:val="4"/>
        </w:rPr>
        <w:t xml:space="preserve"> </w:t>
      </w:r>
      <w:r>
        <w:t>урока.</w:t>
      </w:r>
    </w:p>
    <w:p w:rsidR="00F077F8" w:rsidRDefault="005920B6">
      <w:pPr>
        <w:pStyle w:val="a3"/>
        <w:ind w:right="530" w:firstLine="707"/>
      </w:pPr>
      <w:r>
        <w:t>Приобретать</w:t>
      </w:r>
      <w:r>
        <w:rPr>
          <w:spacing w:val="1"/>
        </w:rPr>
        <w:t xml:space="preserve"> </w:t>
      </w:r>
      <w:r>
        <w:t>первичный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графического</w:t>
      </w:r>
      <w:r>
        <w:rPr>
          <w:spacing w:val="1"/>
        </w:rPr>
        <w:t xml:space="preserve"> </w:t>
      </w:r>
      <w:r>
        <w:t>рисунка</w:t>
      </w:r>
      <w:r>
        <w:rPr>
          <w:spacing w:val="1"/>
        </w:rPr>
        <w:t xml:space="preserve"> </w:t>
      </w:r>
      <w:r>
        <w:t>на</w:t>
      </w:r>
      <w:r>
        <w:rPr>
          <w:spacing w:val="1"/>
        </w:rPr>
        <w:t xml:space="preserve"> </w:t>
      </w:r>
      <w:r>
        <w:t>основе</w:t>
      </w:r>
      <w:r>
        <w:rPr>
          <w:spacing w:val="1"/>
        </w:rPr>
        <w:t xml:space="preserve"> </w:t>
      </w:r>
      <w:r>
        <w:t>знакомства</w:t>
      </w:r>
      <w:r>
        <w:rPr>
          <w:spacing w:val="-2"/>
        </w:rPr>
        <w:t xml:space="preserve"> </w:t>
      </w:r>
      <w:r>
        <w:t>со средствами изобразительного языка.</w:t>
      </w:r>
    </w:p>
    <w:p w:rsidR="00F077F8" w:rsidRDefault="005920B6">
      <w:pPr>
        <w:pStyle w:val="a3"/>
        <w:ind w:right="526" w:firstLine="707"/>
      </w:pPr>
      <w:r>
        <w:t>Приобретать опыт аналитического наблюдения формы предмета, опыт обобщения и</w:t>
      </w:r>
      <w:r>
        <w:rPr>
          <w:spacing w:val="1"/>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rsidR="00F077F8" w:rsidRDefault="005920B6">
      <w:pPr>
        <w:pStyle w:val="a3"/>
        <w:ind w:left="990"/>
      </w:pPr>
      <w:r>
        <w:t>Приобретать</w:t>
      </w:r>
      <w:r>
        <w:rPr>
          <w:spacing w:val="-2"/>
        </w:rPr>
        <w:t xml:space="preserve"> </w:t>
      </w:r>
      <w:r>
        <w:t>опыт</w:t>
      </w:r>
      <w:r>
        <w:rPr>
          <w:spacing w:val="-2"/>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2"/>
        </w:rPr>
        <w:t xml:space="preserve"> </w:t>
      </w:r>
      <w:r>
        <w:t>с</w:t>
      </w:r>
      <w:r>
        <w:rPr>
          <w:spacing w:val="-4"/>
        </w:rPr>
        <w:t xml:space="preserve"> </w:t>
      </w:r>
      <w:r>
        <w:t>натуры.</w:t>
      </w:r>
    </w:p>
    <w:p w:rsidR="00F077F8" w:rsidRDefault="005920B6">
      <w:pPr>
        <w:pStyle w:val="a3"/>
        <w:ind w:right="530" w:firstLine="707"/>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3"/>
        </w:rPr>
        <w:t xml:space="preserve"> </w:t>
      </w:r>
      <w:r>
        <w:t>величины.</w:t>
      </w:r>
    </w:p>
    <w:p w:rsidR="00F077F8" w:rsidRDefault="005920B6">
      <w:pPr>
        <w:pStyle w:val="a3"/>
        <w:ind w:right="532" w:firstLine="707"/>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57"/>
        </w:rPr>
        <w:t xml:space="preserve"> </w:t>
      </w:r>
      <w:r>
        <w:t>изображения</w:t>
      </w:r>
      <w:r>
        <w:rPr>
          <w:spacing w:val="-4"/>
        </w:rPr>
        <w:t xml:space="preserve"> </w:t>
      </w:r>
      <w:r>
        <w:t>на</w:t>
      </w:r>
      <w:r>
        <w:rPr>
          <w:spacing w:val="-1"/>
        </w:rPr>
        <w:t xml:space="preserve"> </w:t>
      </w:r>
      <w:r>
        <w:t>листе.</w:t>
      </w:r>
    </w:p>
    <w:p w:rsidR="00F077F8" w:rsidRDefault="005920B6">
      <w:pPr>
        <w:pStyle w:val="a3"/>
        <w:ind w:right="529" w:firstLine="707"/>
      </w:pPr>
      <w:r>
        <w:t>Уметь выбирать вертикальный или горизонтальный формат листа для выполнения</w:t>
      </w:r>
      <w:r>
        <w:rPr>
          <w:spacing w:val="1"/>
        </w:rPr>
        <w:t xml:space="preserve"> </w:t>
      </w:r>
      <w:r>
        <w:t>соответствующих</w:t>
      </w:r>
      <w:r>
        <w:rPr>
          <w:spacing w:val="1"/>
        </w:rPr>
        <w:t xml:space="preserve"> </w:t>
      </w:r>
      <w:r>
        <w:t>задач</w:t>
      </w:r>
      <w:r>
        <w:rPr>
          <w:spacing w:val="-1"/>
        </w:rPr>
        <w:t xml:space="preserve"> </w:t>
      </w:r>
      <w:r>
        <w:t>рисунка.</w:t>
      </w:r>
    </w:p>
    <w:p w:rsidR="00F077F8" w:rsidRDefault="005920B6">
      <w:pPr>
        <w:pStyle w:val="a3"/>
        <w:ind w:right="535" w:firstLine="707"/>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6"/>
        </w:rPr>
        <w:t xml:space="preserve"> </w:t>
      </w:r>
      <w:r>
        <w:t>художественной</w:t>
      </w:r>
      <w:r>
        <w:rPr>
          <w:spacing w:val="6"/>
        </w:rPr>
        <w:t xml:space="preserve"> </w:t>
      </w:r>
      <w:r>
        <w:t>деятельности.</w:t>
      </w:r>
    </w:p>
    <w:p w:rsidR="00F077F8" w:rsidRDefault="005920B6">
      <w:pPr>
        <w:pStyle w:val="a3"/>
        <w:ind w:right="531" w:firstLine="707"/>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57"/>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2"/>
        </w:rPr>
        <w:t xml:space="preserve"> </w:t>
      </w:r>
      <w:r>
        <w:t>и</w:t>
      </w:r>
      <w:r>
        <w:rPr>
          <w:spacing w:val="-1"/>
        </w:rPr>
        <w:t xml:space="preserve"> </w:t>
      </w:r>
      <w:r>
        <w:t>графических средств</w:t>
      </w:r>
      <w:r>
        <w:rPr>
          <w:spacing w:val="-1"/>
        </w:rPr>
        <w:t xml:space="preserve"> </w:t>
      </w:r>
      <w:r>
        <w:t>его</w:t>
      </w:r>
      <w:r>
        <w:rPr>
          <w:spacing w:val="-3"/>
        </w:rPr>
        <w:t xml:space="preserve"> </w:t>
      </w:r>
      <w:r>
        <w:t>выражения</w:t>
      </w:r>
      <w:r>
        <w:rPr>
          <w:spacing w:val="-1"/>
        </w:rPr>
        <w:t xml:space="preserve"> </w:t>
      </w:r>
      <w:r>
        <w:t>(в</w:t>
      </w:r>
      <w:r>
        <w:rPr>
          <w:spacing w:val="-4"/>
        </w:rPr>
        <w:t xml:space="preserve"> </w:t>
      </w:r>
      <w:r>
        <w:t>рамках</w:t>
      </w:r>
      <w:r>
        <w:rPr>
          <w:spacing w:val="1"/>
        </w:rPr>
        <w:t xml:space="preserve"> </w:t>
      </w:r>
      <w:r>
        <w:t>программного</w:t>
      </w:r>
      <w:r>
        <w:rPr>
          <w:spacing w:val="-2"/>
        </w:rPr>
        <w:t xml:space="preserve"> </w:t>
      </w:r>
      <w:r>
        <w:t>материала).</w:t>
      </w:r>
    </w:p>
    <w:p w:rsidR="00F077F8" w:rsidRDefault="005920B6">
      <w:pPr>
        <w:pStyle w:val="2"/>
        <w:spacing w:before="3"/>
      </w:pPr>
      <w:r>
        <w:t>Модуль</w:t>
      </w:r>
      <w:r>
        <w:rPr>
          <w:spacing w:val="-1"/>
        </w:rPr>
        <w:t xml:space="preserve"> </w:t>
      </w:r>
      <w:r>
        <w:t>«Живопись»</w:t>
      </w:r>
    </w:p>
    <w:p w:rsidR="00F077F8" w:rsidRDefault="005920B6">
      <w:pPr>
        <w:pStyle w:val="a3"/>
        <w:spacing w:line="274" w:lineRule="exact"/>
        <w:ind w:left="990"/>
      </w:pPr>
      <w:r>
        <w:t>Осваивать</w:t>
      </w:r>
      <w:r>
        <w:rPr>
          <w:spacing w:val="4"/>
        </w:rPr>
        <w:t xml:space="preserve"> </w:t>
      </w:r>
      <w:r>
        <w:t>навыки</w:t>
      </w:r>
      <w:r>
        <w:rPr>
          <w:spacing w:val="5"/>
        </w:rPr>
        <w:t xml:space="preserve"> </w:t>
      </w:r>
      <w:r>
        <w:t>работы</w:t>
      </w:r>
      <w:r>
        <w:rPr>
          <w:spacing w:val="2"/>
        </w:rPr>
        <w:t xml:space="preserve"> </w:t>
      </w:r>
      <w:r>
        <w:t>красками</w:t>
      </w:r>
      <w:r>
        <w:rPr>
          <w:spacing w:val="7"/>
        </w:rPr>
        <w:t xml:space="preserve"> </w:t>
      </w:r>
      <w:r>
        <w:t>«гуашь»</w:t>
      </w:r>
      <w:r>
        <w:rPr>
          <w:spacing w:val="-5"/>
        </w:rPr>
        <w:t xml:space="preserve"> </w:t>
      </w:r>
      <w:r>
        <w:t>в</w:t>
      </w:r>
      <w:r>
        <w:rPr>
          <w:spacing w:val="5"/>
        </w:rPr>
        <w:t xml:space="preserve"> </w:t>
      </w:r>
      <w:r>
        <w:t>условиях</w:t>
      </w:r>
      <w:r>
        <w:rPr>
          <w:spacing w:val="8"/>
        </w:rPr>
        <w:t xml:space="preserve"> </w:t>
      </w:r>
      <w:r>
        <w:t>урока.</w:t>
      </w:r>
    </w:p>
    <w:p w:rsidR="00F077F8" w:rsidRDefault="005920B6">
      <w:pPr>
        <w:pStyle w:val="a3"/>
        <w:ind w:right="516" w:firstLine="707"/>
        <w:jc w:val="left"/>
      </w:pPr>
      <w:r>
        <w:t>Знать</w:t>
      </w:r>
      <w:r>
        <w:rPr>
          <w:spacing w:val="4"/>
        </w:rPr>
        <w:t xml:space="preserve"> </w:t>
      </w:r>
      <w:r>
        <w:t>три</w:t>
      </w:r>
      <w:r>
        <w:rPr>
          <w:spacing w:val="4"/>
        </w:rPr>
        <w:t xml:space="preserve"> </w:t>
      </w:r>
      <w:r>
        <w:t>основных</w:t>
      </w:r>
      <w:r>
        <w:rPr>
          <w:spacing w:val="4"/>
        </w:rPr>
        <w:t xml:space="preserve"> </w:t>
      </w:r>
      <w:r>
        <w:t>цвета;</w:t>
      </w:r>
      <w:r>
        <w:rPr>
          <w:spacing w:val="2"/>
        </w:rPr>
        <w:t xml:space="preserve"> </w:t>
      </w:r>
      <w:r>
        <w:t>обсуждать</w:t>
      </w:r>
      <w:r>
        <w:rPr>
          <w:spacing w:val="4"/>
        </w:rPr>
        <w:t xml:space="preserve"> </w:t>
      </w:r>
      <w:r>
        <w:t>и</w:t>
      </w:r>
      <w:r>
        <w:rPr>
          <w:spacing w:val="3"/>
        </w:rPr>
        <w:t xml:space="preserve"> </w:t>
      </w:r>
      <w:r>
        <w:t>называть</w:t>
      </w:r>
      <w:r>
        <w:rPr>
          <w:spacing w:val="4"/>
        </w:rPr>
        <w:t xml:space="preserve"> </w:t>
      </w:r>
      <w:r>
        <w:t>ассоциативные</w:t>
      </w:r>
      <w:r>
        <w:rPr>
          <w:spacing w:val="1"/>
        </w:rPr>
        <w:t xml:space="preserve"> </w:t>
      </w:r>
      <w:r>
        <w:t>представления,</w:t>
      </w:r>
      <w:r>
        <w:rPr>
          <w:spacing w:val="-57"/>
        </w:rPr>
        <w:t xml:space="preserve"> </w:t>
      </w:r>
      <w:r>
        <w:t>которые</w:t>
      </w:r>
      <w:r>
        <w:rPr>
          <w:spacing w:val="-2"/>
        </w:rPr>
        <w:t xml:space="preserve"> </w:t>
      </w:r>
      <w:r>
        <w:t>рождает каждый цвет.</w:t>
      </w:r>
    </w:p>
    <w:p w:rsidR="00F077F8" w:rsidRDefault="005920B6">
      <w:pPr>
        <w:pStyle w:val="a3"/>
        <w:ind w:right="516" w:firstLine="707"/>
        <w:jc w:val="left"/>
      </w:pPr>
      <w:r>
        <w:t>Осознавать</w:t>
      </w:r>
      <w:r>
        <w:rPr>
          <w:spacing w:val="40"/>
        </w:rPr>
        <w:t xml:space="preserve"> </w:t>
      </w:r>
      <w:r>
        <w:t>эмоциональное</w:t>
      </w:r>
      <w:r>
        <w:rPr>
          <w:spacing w:val="39"/>
        </w:rPr>
        <w:t xml:space="preserve"> </w:t>
      </w:r>
      <w:r>
        <w:t>звучание</w:t>
      </w:r>
      <w:r>
        <w:rPr>
          <w:spacing w:val="40"/>
        </w:rPr>
        <w:t xml:space="preserve"> </w:t>
      </w:r>
      <w:r>
        <w:t>цвета</w:t>
      </w:r>
      <w:r>
        <w:rPr>
          <w:spacing w:val="39"/>
        </w:rPr>
        <w:t xml:space="preserve"> </w:t>
      </w:r>
      <w:r>
        <w:t>и</w:t>
      </w:r>
      <w:r>
        <w:rPr>
          <w:spacing w:val="50"/>
        </w:rPr>
        <w:t xml:space="preserve"> </w:t>
      </w:r>
      <w:r>
        <w:t>уметь</w:t>
      </w:r>
      <w:r>
        <w:rPr>
          <w:spacing w:val="40"/>
        </w:rPr>
        <w:t xml:space="preserve"> </w:t>
      </w:r>
      <w:r>
        <w:t>формулировать</w:t>
      </w:r>
      <w:r>
        <w:rPr>
          <w:spacing w:val="44"/>
        </w:rPr>
        <w:t xml:space="preserve"> </w:t>
      </w:r>
      <w:r>
        <w:t>своё</w:t>
      </w:r>
      <w:r>
        <w:rPr>
          <w:spacing w:val="42"/>
        </w:rPr>
        <w:t xml:space="preserve"> </w:t>
      </w:r>
      <w:r>
        <w:t>мнение</w:t>
      </w:r>
      <w:r>
        <w:rPr>
          <w:spacing w:val="41"/>
        </w:rPr>
        <w:t xml:space="preserve"> </w:t>
      </w:r>
      <w:r>
        <w:t>с</w:t>
      </w:r>
      <w:r>
        <w:rPr>
          <w:spacing w:val="-57"/>
        </w:rPr>
        <w:t xml:space="preserve"> </w:t>
      </w:r>
      <w:r>
        <w:t>опорой</w:t>
      </w:r>
      <w:r>
        <w:rPr>
          <w:spacing w:val="5"/>
        </w:rPr>
        <w:t xml:space="preserve"> </w:t>
      </w:r>
      <w:r>
        <w:t>на</w:t>
      </w:r>
      <w:r>
        <w:rPr>
          <w:spacing w:val="6"/>
        </w:rPr>
        <w:t xml:space="preserve"> </w:t>
      </w:r>
      <w:r>
        <w:t>опыт</w:t>
      </w:r>
      <w:r>
        <w:rPr>
          <w:spacing w:val="6"/>
        </w:rPr>
        <w:t xml:space="preserve"> </w:t>
      </w:r>
      <w:r>
        <w:t>жизненных</w:t>
      </w:r>
      <w:r>
        <w:rPr>
          <w:spacing w:val="6"/>
        </w:rPr>
        <w:t xml:space="preserve"> </w:t>
      </w:r>
      <w:r>
        <w:t>ассоциаций.</w:t>
      </w:r>
    </w:p>
    <w:p w:rsidR="00F077F8" w:rsidRDefault="005920B6">
      <w:pPr>
        <w:pStyle w:val="a3"/>
        <w:tabs>
          <w:tab w:val="left" w:pos="2505"/>
        </w:tabs>
        <w:spacing w:before="1"/>
        <w:ind w:right="530" w:firstLine="707"/>
        <w:jc w:val="left"/>
      </w:pPr>
      <w:r>
        <w:t>Приобретать</w:t>
      </w:r>
      <w:r>
        <w:tab/>
        <w:t>опыт</w:t>
      </w:r>
      <w:r>
        <w:rPr>
          <w:spacing w:val="15"/>
        </w:rPr>
        <w:t xml:space="preserve"> </w:t>
      </w:r>
      <w:r>
        <w:t>экспериментирования,</w:t>
      </w:r>
      <w:r>
        <w:rPr>
          <w:spacing w:val="14"/>
        </w:rPr>
        <w:t xml:space="preserve"> </w:t>
      </w:r>
      <w:r>
        <w:t>исследования</w:t>
      </w:r>
      <w:r>
        <w:rPr>
          <w:spacing w:val="14"/>
        </w:rPr>
        <w:t xml:space="preserve"> </w:t>
      </w:r>
      <w:r>
        <w:t>результатов</w:t>
      </w:r>
      <w:r>
        <w:rPr>
          <w:spacing w:val="14"/>
        </w:rPr>
        <w:t xml:space="preserve"> </w:t>
      </w:r>
      <w:r>
        <w:t>смешения</w:t>
      </w:r>
      <w:r>
        <w:rPr>
          <w:spacing w:val="-57"/>
        </w:rPr>
        <w:t xml:space="preserve"> </w:t>
      </w:r>
      <w:r>
        <w:t>красок</w:t>
      </w:r>
      <w:r>
        <w:rPr>
          <w:spacing w:val="-1"/>
        </w:rPr>
        <w:t xml:space="preserve"> </w:t>
      </w:r>
      <w:r>
        <w:t>и получения нового цвета.</w:t>
      </w:r>
    </w:p>
    <w:p w:rsidR="00F077F8" w:rsidRDefault="005920B6">
      <w:pPr>
        <w:pStyle w:val="a3"/>
        <w:ind w:right="516" w:firstLine="707"/>
        <w:jc w:val="left"/>
      </w:pPr>
      <w:r>
        <w:t>Вести</w:t>
      </w:r>
      <w:r>
        <w:rPr>
          <w:spacing w:val="38"/>
        </w:rPr>
        <w:t xml:space="preserve"> </w:t>
      </w:r>
      <w:r>
        <w:t>творческую</w:t>
      </w:r>
      <w:r>
        <w:rPr>
          <w:spacing w:val="37"/>
        </w:rPr>
        <w:t xml:space="preserve"> </w:t>
      </w:r>
      <w:r>
        <w:t>работу</w:t>
      </w:r>
      <w:r>
        <w:rPr>
          <w:spacing w:val="32"/>
        </w:rPr>
        <w:t xml:space="preserve"> </w:t>
      </w:r>
      <w:r>
        <w:t>на</w:t>
      </w:r>
      <w:r>
        <w:rPr>
          <w:spacing w:val="36"/>
        </w:rPr>
        <w:t xml:space="preserve"> </w:t>
      </w:r>
      <w:r>
        <w:t>заданную</w:t>
      </w:r>
      <w:r>
        <w:rPr>
          <w:spacing w:val="37"/>
        </w:rPr>
        <w:t xml:space="preserve"> </w:t>
      </w:r>
      <w:r>
        <w:t>тему</w:t>
      </w:r>
      <w:r>
        <w:rPr>
          <w:spacing w:val="34"/>
        </w:rPr>
        <w:t xml:space="preserve"> </w:t>
      </w:r>
      <w:r>
        <w:t>с</w:t>
      </w:r>
      <w:r>
        <w:rPr>
          <w:spacing w:val="36"/>
        </w:rPr>
        <w:t xml:space="preserve"> </w:t>
      </w:r>
      <w:r>
        <w:t>опорой</w:t>
      </w:r>
      <w:r>
        <w:rPr>
          <w:spacing w:val="39"/>
        </w:rPr>
        <w:t xml:space="preserve"> </w:t>
      </w:r>
      <w:r>
        <w:t>на</w:t>
      </w:r>
      <w:r>
        <w:rPr>
          <w:spacing w:val="36"/>
        </w:rPr>
        <w:t xml:space="preserve"> </w:t>
      </w:r>
      <w:r>
        <w:t>зрительные</w:t>
      </w:r>
      <w:r>
        <w:rPr>
          <w:spacing w:val="36"/>
        </w:rPr>
        <w:t xml:space="preserve"> </w:t>
      </w:r>
      <w:r>
        <w:t>впечатления,</w:t>
      </w:r>
      <w:r>
        <w:rPr>
          <w:spacing w:val="-57"/>
        </w:rPr>
        <w:t xml:space="preserve"> </w:t>
      </w:r>
      <w:r>
        <w:t>организованные</w:t>
      </w:r>
      <w:r>
        <w:rPr>
          <w:spacing w:val="-3"/>
        </w:rPr>
        <w:t xml:space="preserve"> </w:t>
      </w:r>
      <w:r>
        <w:t>педагогом.</w:t>
      </w:r>
    </w:p>
    <w:p w:rsidR="00F077F8" w:rsidRDefault="005920B6">
      <w:pPr>
        <w:pStyle w:val="2"/>
        <w:jc w:val="left"/>
      </w:pPr>
      <w:r>
        <w:t>Модуль</w:t>
      </w:r>
      <w:r>
        <w:rPr>
          <w:spacing w:val="-3"/>
        </w:rPr>
        <w:t xml:space="preserve"> </w:t>
      </w:r>
      <w:r>
        <w:t>«Скульптура»</w:t>
      </w:r>
    </w:p>
    <w:p w:rsidR="00F077F8" w:rsidRDefault="005920B6">
      <w:pPr>
        <w:pStyle w:val="a3"/>
        <w:ind w:right="516" w:firstLine="707"/>
        <w:jc w:val="left"/>
      </w:pPr>
      <w:r>
        <w:t>Приобретать</w:t>
      </w:r>
      <w:r>
        <w:rPr>
          <w:spacing w:val="7"/>
        </w:rPr>
        <w:t xml:space="preserve"> </w:t>
      </w:r>
      <w:r>
        <w:t>опыт</w:t>
      </w:r>
      <w:r>
        <w:rPr>
          <w:spacing w:val="6"/>
        </w:rPr>
        <w:t xml:space="preserve"> </w:t>
      </w:r>
      <w:r>
        <w:t>аналитического</w:t>
      </w:r>
      <w:r>
        <w:rPr>
          <w:spacing w:val="6"/>
        </w:rPr>
        <w:t xml:space="preserve"> </w:t>
      </w:r>
      <w:r>
        <w:t>наблюдения,</w:t>
      </w:r>
      <w:r>
        <w:rPr>
          <w:spacing w:val="6"/>
        </w:rPr>
        <w:t xml:space="preserve"> </w:t>
      </w:r>
      <w:r>
        <w:t>поиска</w:t>
      </w:r>
      <w:r>
        <w:rPr>
          <w:spacing w:val="5"/>
        </w:rPr>
        <w:t xml:space="preserve"> </w:t>
      </w:r>
      <w:r>
        <w:t>выразительных</w:t>
      </w:r>
      <w:r>
        <w:rPr>
          <w:spacing w:val="8"/>
        </w:rPr>
        <w:t xml:space="preserve"> </w:t>
      </w:r>
      <w:r>
        <w:t>образных</w:t>
      </w:r>
      <w:r>
        <w:rPr>
          <w:spacing w:val="-57"/>
        </w:rPr>
        <w:t xml:space="preserve"> </w:t>
      </w:r>
      <w:r>
        <w:t>объёмных форм в</w:t>
      </w:r>
      <w:r>
        <w:rPr>
          <w:spacing w:val="-2"/>
        </w:rPr>
        <w:t xml:space="preserve"> </w:t>
      </w:r>
      <w:r>
        <w:t>природе</w:t>
      </w:r>
      <w:r>
        <w:rPr>
          <w:spacing w:val="-1"/>
        </w:rPr>
        <w:t xml:space="preserve"> </w:t>
      </w:r>
      <w:r>
        <w:t>(облака, камни,</w:t>
      </w:r>
      <w:r>
        <w:rPr>
          <w:spacing w:val="-1"/>
        </w:rPr>
        <w:t xml:space="preserve"> </w:t>
      </w:r>
      <w:r>
        <w:t>коряги, формы</w:t>
      </w:r>
      <w:r>
        <w:rPr>
          <w:spacing w:val="-1"/>
        </w:rPr>
        <w:t xml:space="preserve"> </w:t>
      </w:r>
      <w:r>
        <w:t>плодов и др.).</w:t>
      </w:r>
    </w:p>
    <w:p w:rsidR="00F077F8" w:rsidRDefault="005920B6">
      <w:pPr>
        <w:pStyle w:val="a3"/>
        <w:ind w:right="516" w:firstLine="707"/>
        <w:jc w:val="left"/>
      </w:pPr>
      <w:r>
        <w:t>Осваивать</w:t>
      </w:r>
      <w:r>
        <w:rPr>
          <w:spacing w:val="45"/>
        </w:rPr>
        <w:t xml:space="preserve"> </w:t>
      </w:r>
      <w:r>
        <w:t>первичные</w:t>
      </w:r>
      <w:r>
        <w:rPr>
          <w:spacing w:val="42"/>
        </w:rPr>
        <w:t xml:space="preserve"> </w:t>
      </w:r>
      <w:r>
        <w:t>приёмы</w:t>
      </w:r>
      <w:r>
        <w:rPr>
          <w:spacing w:val="42"/>
        </w:rPr>
        <w:t xml:space="preserve"> </w:t>
      </w:r>
      <w:r>
        <w:t>лепки</w:t>
      </w:r>
      <w:r>
        <w:rPr>
          <w:spacing w:val="42"/>
        </w:rPr>
        <w:t xml:space="preserve"> </w:t>
      </w:r>
      <w:r>
        <w:t>из</w:t>
      </w:r>
      <w:r>
        <w:rPr>
          <w:spacing w:val="44"/>
        </w:rPr>
        <w:t xml:space="preserve"> </w:t>
      </w:r>
      <w:r>
        <w:t>пластилина,</w:t>
      </w:r>
      <w:r>
        <w:rPr>
          <w:spacing w:val="43"/>
        </w:rPr>
        <w:t xml:space="preserve"> </w:t>
      </w:r>
      <w:r>
        <w:t>приобретать</w:t>
      </w:r>
      <w:r>
        <w:rPr>
          <w:spacing w:val="45"/>
        </w:rPr>
        <w:t xml:space="preserve"> </w:t>
      </w:r>
      <w:r>
        <w:t>представления</w:t>
      </w:r>
      <w:r>
        <w:rPr>
          <w:spacing w:val="43"/>
        </w:rPr>
        <w:t xml:space="preserve"> </w:t>
      </w:r>
      <w:r>
        <w:t>о</w:t>
      </w:r>
      <w:r>
        <w:rPr>
          <w:spacing w:val="-57"/>
        </w:rPr>
        <w:t xml:space="preserve"> </w:t>
      </w:r>
      <w:r>
        <w:lastRenderedPageBreak/>
        <w:t>целостной форме</w:t>
      </w:r>
      <w:r>
        <w:rPr>
          <w:spacing w:val="1"/>
        </w:rPr>
        <w:t xml:space="preserve"> </w:t>
      </w:r>
      <w:r>
        <w:t>в</w:t>
      </w:r>
      <w:r>
        <w:rPr>
          <w:spacing w:val="1"/>
        </w:rPr>
        <w:t xml:space="preserve"> </w:t>
      </w:r>
      <w:r>
        <w:t>объёмном</w:t>
      </w:r>
      <w:r>
        <w:rPr>
          <w:spacing w:val="-1"/>
        </w:rPr>
        <w:t xml:space="preserve"> </w:t>
      </w:r>
      <w:r>
        <w:t>изображении.</w:t>
      </w:r>
    </w:p>
    <w:p w:rsidR="00F077F8" w:rsidRDefault="005920B6">
      <w:pPr>
        <w:pStyle w:val="a3"/>
        <w:ind w:right="516" w:firstLine="707"/>
        <w:jc w:val="left"/>
      </w:pPr>
      <w:r>
        <w:t>Овладевать</w:t>
      </w:r>
      <w:r>
        <w:rPr>
          <w:spacing w:val="28"/>
        </w:rPr>
        <w:t xml:space="preserve"> </w:t>
      </w:r>
      <w:r>
        <w:t>первичными</w:t>
      </w:r>
      <w:r>
        <w:rPr>
          <w:spacing w:val="27"/>
        </w:rPr>
        <w:t xml:space="preserve"> </w:t>
      </w:r>
      <w:r>
        <w:t>навыками</w:t>
      </w:r>
      <w:r>
        <w:rPr>
          <w:spacing w:val="27"/>
        </w:rPr>
        <w:t xml:space="preserve"> </w:t>
      </w:r>
      <w:r>
        <w:t>бумагопластики</w:t>
      </w:r>
      <w:r>
        <w:rPr>
          <w:spacing w:val="3"/>
        </w:rPr>
        <w:t xml:space="preserve"> </w:t>
      </w:r>
      <w:r>
        <w:t>—</w:t>
      </w:r>
      <w:r>
        <w:rPr>
          <w:spacing w:val="24"/>
        </w:rPr>
        <w:t xml:space="preserve"> </w:t>
      </w:r>
      <w:r>
        <w:t>создания</w:t>
      </w:r>
      <w:r>
        <w:rPr>
          <w:spacing w:val="25"/>
        </w:rPr>
        <w:t xml:space="preserve"> </w:t>
      </w:r>
      <w:r>
        <w:t>объёмных</w:t>
      </w:r>
      <w:r>
        <w:rPr>
          <w:spacing w:val="26"/>
        </w:rPr>
        <w:t xml:space="preserve"> </w:t>
      </w:r>
      <w:r>
        <w:t>форм</w:t>
      </w:r>
      <w:r>
        <w:rPr>
          <w:spacing w:val="26"/>
        </w:rPr>
        <w:t xml:space="preserve"> </w:t>
      </w:r>
      <w:r>
        <w:t>из</w:t>
      </w:r>
      <w:r>
        <w:rPr>
          <w:spacing w:val="-57"/>
        </w:rPr>
        <w:t xml:space="preserve"> </w:t>
      </w:r>
      <w:r>
        <w:t>бумаги</w:t>
      </w:r>
      <w:r>
        <w:rPr>
          <w:spacing w:val="-1"/>
        </w:rPr>
        <w:t xml:space="preserve"> </w:t>
      </w:r>
      <w:r>
        <w:t>путём</w:t>
      </w:r>
      <w:r>
        <w:rPr>
          <w:spacing w:val="-1"/>
        </w:rPr>
        <w:t xml:space="preserve"> </w:t>
      </w:r>
      <w:r>
        <w:t>её</w:t>
      </w:r>
      <w:r>
        <w:rPr>
          <w:spacing w:val="-1"/>
        </w:rPr>
        <w:t xml:space="preserve"> </w:t>
      </w:r>
      <w:r>
        <w:t>складывания,</w:t>
      </w:r>
      <w:r>
        <w:rPr>
          <w:spacing w:val="-1"/>
        </w:rPr>
        <w:t xml:space="preserve"> </w:t>
      </w:r>
      <w:r>
        <w:t>надрезания,</w:t>
      </w:r>
      <w:r>
        <w:rPr>
          <w:spacing w:val="-3"/>
        </w:rPr>
        <w:t xml:space="preserve"> </w:t>
      </w:r>
      <w:r>
        <w:t>закручивания и</w:t>
      </w:r>
      <w:r>
        <w:rPr>
          <w:spacing w:val="-1"/>
        </w:rPr>
        <w:t xml:space="preserve"> </w:t>
      </w:r>
      <w:r>
        <w:t>др.</w:t>
      </w:r>
    </w:p>
    <w:p w:rsidR="00F077F8" w:rsidRDefault="005920B6">
      <w:pPr>
        <w:pStyle w:val="2"/>
        <w:spacing w:before="2"/>
        <w:jc w:val="left"/>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30" w:firstLine="707"/>
      </w:pPr>
      <w:r>
        <w:t>Уметь рассматривать и эстетически характеризовать различные примеры узоров в</w:t>
      </w:r>
      <w:r>
        <w:rPr>
          <w:spacing w:val="1"/>
        </w:rPr>
        <w:t xml:space="preserve"> </w:t>
      </w:r>
      <w:r>
        <w:t>природе (в условиях урока на основе фотографий); приводить примеры, сопоставлять и</w:t>
      </w:r>
      <w:r>
        <w:rPr>
          <w:spacing w:val="1"/>
        </w:rPr>
        <w:t xml:space="preserve"> </w:t>
      </w:r>
      <w:r>
        <w:t>искать</w:t>
      </w:r>
      <w:r>
        <w:rPr>
          <w:spacing w:val="-2"/>
        </w:rPr>
        <w:t xml:space="preserve"> </w:t>
      </w:r>
      <w:r>
        <w:t>ассоциации</w:t>
      </w:r>
      <w:r>
        <w:rPr>
          <w:spacing w:val="-2"/>
        </w:rPr>
        <w:t xml:space="preserve"> </w:t>
      </w:r>
      <w:r>
        <w:t>с</w:t>
      </w:r>
      <w:r>
        <w:rPr>
          <w:spacing w:val="-3"/>
        </w:rPr>
        <w:t xml:space="preserve"> </w:t>
      </w:r>
      <w:r>
        <w:t>орнаментами</w:t>
      </w:r>
      <w:r>
        <w:rPr>
          <w:spacing w:val="-2"/>
        </w:rPr>
        <w:t xml:space="preserve"> </w:t>
      </w:r>
      <w:r>
        <w:t>в</w:t>
      </w:r>
      <w:r>
        <w:rPr>
          <w:spacing w:val="-3"/>
        </w:rPr>
        <w:t xml:space="preserve"> </w:t>
      </w:r>
      <w:r>
        <w:t>произведениях декоративно-прикладного</w:t>
      </w:r>
      <w:r>
        <w:rPr>
          <w:spacing w:val="-2"/>
        </w:rPr>
        <w:t xml:space="preserve"> </w:t>
      </w:r>
      <w:r>
        <w:t>искусства.</w:t>
      </w:r>
    </w:p>
    <w:p w:rsidR="00F077F8" w:rsidRDefault="005920B6">
      <w:pPr>
        <w:pStyle w:val="a3"/>
        <w:tabs>
          <w:tab w:val="left" w:pos="2279"/>
          <w:tab w:val="left" w:pos="3069"/>
          <w:tab w:val="left" w:pos="4532"/>
          <w:tab w:val="left" w:pos="5045"/>
          <w:tab w:val="left" w:pos="7108"/>
          <w:tab w:val="left" w:pos="8314"/>
        </w:tabs>
        <w:ind w:right="526" w:firstLine="707"/>
        <w:jc w:val="left"/>
      </w:pPr>
      <w:r>
        <w:t>Различать</w:t>
      </w:r>
      <w:r>
        <w:tab/>
        <w:t>виды</w:t>
      </w:r>
      <w:r>
        <w:tab/>
        <w:t>орнаментов</w:t>
      </w:r>
      <w:r>
        <w:tab/>
        <w:t>по</w:t>
      </w:r>
      <w:r>
        <w:tab/>
        <w:t>изобразительным</w:t>
      </w:r>
      <w:r>
        <w:tab/>
        <w:t>мотивам:</w:t>
      </w:r>
      <w:r>
        <w:tab/>
      </w:r>
      <w:r>
        <w:rPr>
          <w:spacing w:val="-1"/>
        </w:rPr>
        <w:t>растительные,</w:t>
      </w:r>
      <w:r>
        <w:rPr>
          <w:spacing w:val="-57"/>
        </w:rPr>
        <w:t xml:space="preserve"> </w:t>
      </w:r>
      <w:r>
        <w:t>геометрические,</w:t>
      </w:r>
      <w:r>
        <w:rPr>
          <w:spacing w:val="-1"/>
        </w:rPr>
        <w:t xml:space="preserve"> </w:t>
      </w:r>
      <w:r>
        <w:t>анималистические.</w:t>
      </w:r>
    </w:p>
    <w:p w:rsidR="00F077F8" w:rsidRDefault="005920B6">
      <w:pPr>
        <w:pStyle w:val="a3"/>
        <w:ind w:left="990"/>
        <w:jc w:val="left"/>
      </w:pPr>
      <w:r>
        <w:t>Учиться</w:t>
      </w:r>
      <w:r>
        <w:rPr>
          <w:spacing w:val="-3"/>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3"/>
        </w:rPr>
        <w:t xml:space="preserve"> </w:t>
      </w:r>
      <w:r>
        <w:t>своей</w:t>
      </w:r>
      <w:r>
        <w:rPr>
          <w:spacing w:val="-3"/>
        </w:rPr>
        <w:t xml:space="preserve"> </w:t>
      </w:r>
      <w:r>
        <w:t>художественной</w:t>
      </w:r>
      <w:r>
        <w:rPr>
          <w:spacing w:val="-3"/>
        </w:rPr>
        <w:t xml:space="preserve"> </w:t>
      </w:r>
      <w:r>
        <w:t>деятельности.</w:t>
      </w:r>
    </w:p>
    <w:p w:rsidR="00F077F8" w:rsidRDefault="005920B6">
      <w:pPr>
        <w:pStyle w:val="a3"/>
        <w:tabs>
          <w:tab w:val="left" w:pos="2643"/>
          <w:tab w:val="left" w:pos="3480"/>
          <w:tab w:val="left" w:pos="4730"/>
          <w:tab w:val="left" w:pos="6751"/>
          <w:tab w:val="left" w:pos="8505"/>
        </w:tabs>
        <w:ind w:right="539" w:firstLine="707"/>
        <w:jc w:val="left"/>
      </w:pPr>
      <w:r>
        <w:t>Приобретать</w:t>
      </w:r>
      <w:r>
        <w:tab/>
        <w:t>опыт</w:t>
      </w:r>
      <w:r>
        <w:tab/>
        <w:t>создания</w:t>
      </w:r>
      <w:r>
        <w:tab/>
        <w:t>орнаментальной</w:t>
      </w:r>
      <w:r>
        <w:tab/>
        <w:t>декоративной</w:t>
      </w:r>
      <w:r>
        <w:tab/>
        <w:t>композиции</w:t>
      </w:r>
      <w:r>
        <w:rPr>
          <w:spacing w:val="-57"/>
        </w:rPr>
        <w:t xml:space="preserve"> </w:t>
      </w:r>
      <w:r>
        <w:t>(стилизованной:</w:t>
      </w:r>
      <w:r>
        <w:rPr>
          <w:spacing w:val="4"/>
        </w:rPr>
        <w:t xml:space="preserve"> </w:t>
      </w:r>
      <w:r>
        <w:t>декоративный</w:t>
      </w:r>
      <w:r>
        <w:rPr>
          <w:spacing w:val="3"/>
        </w:rPr>
        <w:t xml:space="preserve"> </w:t>
      </w:r>
      <w:r>
        <w:t>цветок</w:t>
      </w:r>
      <w:r>
        <w:rPr>
          <w:spacing w:val="4"/>
        </w:rPr>
        <w:t xml:space="preserve"> </w:t>
      </w:r>
      <w:r>
        <w:t>или</w:t>
      </w:r>
      <w:r>
        <w:rPr>
          <w:spacing w:val="6"/>
        </w:rPr>
        <w:t xml:space="preserve"> </w:t>
      </w:r>
      <w:r>
        <w:t>птица).</w:t>
      </w:r>
    </w:p>
    <w:p w:rsidR="00F077F8" w:rsidRDefault="005920B6">
      <w:pPr>
        <w:pStyle w:val="a3"/>
        <w:ind w:left="990"/>
        <w:jc w:val="left"/>
      </w:pPr>
      <w:r>
        <w:t>Приобретать</w:t>
      </w:r>
      <w:r>
        <w:rPr>
          <w:spacing w:val="-3"/>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F077F8" w:rsidRDefault="005920B6">
      <w:pPr>
        <w:pStyle w:val="a3"/>
        <w:spacing w:before="62"/>
        <w:ind w:right="527" w:firstLine="707"/>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 с</w:t>
      </w:r>
      <w:r>
        <w:rPr>
          <w:spacing w:val="-57"/>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2"/>
        </w:rPr>
        <w:t xml:space="preserve"> </w:t>
      </w:r>
      <w:r>
        <w:t>игрушки выбранного промысла.</w:t>
      </w:r>
    </w:p>
    <w:p w:rsidR="00F077F8" w:rsidRDefault="005920B6">
      <w:pPr>
        <w:pStyle w:val="a3"/>
        <w:spacing w:before="1"/>
        <w:ind w:right="529" w:firstLine="707"/>
      </w:pPr>
      <w:r>
        <w:t>Иметь опыт и соответствующие возрасту навыки подготовки и оформления общего</w:t>
      </w:r>
      <w:r>
        <w:rPr>
          <w:spacing w:val="1"/>
        </w:rPr>
        <w:t xml:space="preserve"> </w:t>
      </w:r>
      <w:r>
        <w:t>праздника.</w:t>
      </w:r>
    </w:p>
    <w:p w:rsidR="00F077F8" w:rsidRDefault="005920B6">
      <w:pPr>
        <w:pStyle w:val="2"/>
        <w:spacing w:before="4"/>
      </w:pPr>
      <w:r>
        <w:t>Модуль</w:t>
      </w:r>
      <w:r>
        <w:rPr>
          <w:spacing w:val="-7"/>
        </w:rPr>
        <w:t xml:space="preserve"> </w:t>
      </w:r>
      <w:r>
        <w:t>«Архитектура»</w:t>
      </w:r>
    </w:p>
    <w:p w:rsidR="00F077F8" w:rsidRDefault="005920B6">
      <w:pPr>
        <w:pStyle w:val="a3"/>
        <w:ind w:right="527" w:firstLine="707"/>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 в условиях урока); анализировать и характеризовать особенности и составные</w:t>
      </w:r>
      <w:r>
        <w:rPr>
          <w:spacing w:val="-57"/>
        </w:rPr>
        <w:t xml:space="preserve"> </w:t>
      </w:r>
      <w:r>
        <w:t>части рассматриваемых</w:t>
      </w:r>
      <w:r>
        <w:rPr>
          <w:spacing w:val="1"/>
        </w:rPr>
        <w:t xml:space="preserve"> </w:t>
      </w:r>
      <w:r>
        <w:t>зданий.</w:t>
      </w:r>
    </w:p>
    <w:p w:rsidR="00F077F8" w:rsidRDefault="005920B6">
      <w:pPr>
        <w:pStyle w:val="a3"/>
        <w:ind w:right="516" w:firstLine="707"/>
        <w:jc w:val="left"/>
      </w:pPr>
      <w:r>
        <w:t>Осваивать</w:t>
      </w:r>
      <w:r>
        <w:rPr>
          <w:spacing w:val="9"/>
        </w:rPr>
        <w:t xml:space="preserve"> </w:t>
      </w:r>
      <w:r>
        <w:t>приёмы</w:t>
      </w:r>
      <w:r>
        <w:rPr>
          <w:spacing w:val="9"/>
        </w:rPr>
        <w:t xml:space="preserve"> </w:t>
      </w:r>
      <w:r>
        <w:t>конструирования</w:t>
      </w:r>
      <w:r>
        <w:rPr>
          <w:spacing w:val="7"/>
        </w:rPr>
        <w:t xml:space="preserve"> </w:t>
      </w:r>
      <w:r>
        <w:t>из</w:t>
      </w:r>
      <w:r>
        <w:rPr>
          <w:spacing w:val="8"/>
        </w:rPr>
        <w:t xml:space="preserve"> </w:t>
      </w:r>
      <w:r>
        <w:t>бумаги,</w:t>
      </w:r>
      <w:r>
        <w:rPr>
          <w:spacing w:val="7"/>
        </w:rPr>
        <w:t xml:space="preserve"> </w:t>
      </w:r>
      <w:r>
        <w:t>складывания</w:t>
      </w:r>
      <w:r>
        <w:rPr>
          <w:spacing w:val="7"/>
        </w:rPr>
        <w:t xml:space="preserve"> </w:t>
      </w:r>
      <w:r>
        <w:t>объёмных</w:t>
      </w:r>
      <w:r>
        <w:rPr>
          <w:spacing w:val="9"/>
        </w:rPr>
        <w:t xml:space="preserve"> </w:t>
      </w:r>
      <w:r>
        <w:t>простых</w:t>
      </w:r>
      <w:r>
        <w:rPr>
          <w:spacing w:val="-57"/>
        </w:rPr>
        <w:t xml:space="preserve"> </w:t>
      </w:r>
      <w:r>
        <w:t>геометрических</w:t>
      </w:r>
      <w:r>
        <w:rPr>
          <w:spacing w:val="1"/>
        </w:rPr>
        <w:t xml:space="preserve"> </w:t>
      </w:r>
      <w:r>
        <w:t>тел.</w:t>
      </w:r>
    </w:p>
    <w:p w:rsidR="00F077F8" w:rsidRDefault="005920B6">
      <w:pPr>
        <w:pStyle w:val="a3"/>
        <w:ind w:right="516" w:firstLine="707"/>
        <w:jc w:val="left"/>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57"/>
        </w:rPr>
        <w:t xml:space="preserve"> </w:t>
      </w:r>
      <w:r>
        <w:t>коллективной</w:t>
      </w:r>
      <w:r>
        <w:rPr>
          <w:spacing w:val="-3"/>
        </w:rPr>
        <w:t xml:space="preserve"> </w:t>
      </w:r>
      <w:r>
        <w:t>игровой</w:t>
      </w:r>
      <w:r>
        <w:rPr>
          <w:spacing w:val="-2"/>
        </w:rPr>
        <w:t xml:space="preserve"> </w:t>
      </w:r>
      <w:r>
        <w:t>деятельности.</w:t>
      </w:r>
    </w:p>
    <w:p w:rsidR="00F077F8" w:rsidRDefault="005920B6">
      <w:pPr>
        <w:pStyle w:val="a3"/>
        <w:ind w:right="516" w:firstLine="707"/>
        <w:jc w:val="left"/>
      </w:pPr>
      <w:r>
        <w:t>Приобретать</w:t>
      </w:r>
      <w:r>
        <w:rPr>
          <w:spacing w:val="7"/>
        </w:rPr>
        <w:t xml:space="preserve"> </w:t>
      </w:r>
      <w:r>
        <w:t>представления</w:t>
      </w:r>
      <w:r>
        <w:rPr>
          <w:spacing w:val="6"/>
        </w:rPr>
        <w:t xml:space="preserve"> </w:t>
      </w:r>
      <w:r>
        <w:t>о</w:t>
      </w:r>
      <w:r>
        <w:rPr>
          <w:spacing w:val="3"/>
        </w:rPr>
        <w:t xml:space="preserve"> </w:t>
      </w:r>
      <w:r>
        <w:t>конструктивной</w:t>
      </w:r>
      <w:r>
        <w:rPr>
          <w:spacing w:val="6"/>
        </w:rPr>
        <w:t xml:space="preserve"> </w:t>
      </w:r>
      <w:r>
        <w:t>основе</w:t>
      </w:r>
      <w:r>
        <w:rPr>
          <w:spacing w:val="4"/>
        </w:rPr>
        <w:t xml:space="preserve"> </w:t>
      </w:r>
      <w:r>
        <w:t>любого</w:t>
      </w:r>
      <w:r>
        <w:rPr>
          <w:spacing w:val="6"/>
        </w:rPr>
        <w:t xml:space="preserve"> </w:t>
      </w:r>
      <w:r>
        <w:t>предмета</w:t>
      </w:r>
      <w:r>
        <w:rPr>
          <w:spacing w:val="7"/>
        </w:rPr>
        <w:t xml:space="preserve"> </w:t>
      </w:r>
      <w:r>
        <w:t>и</w:t>
      </w:r>
      <w:r>
        <w:rPr>
          <w:spacing w:val="7"/>
        </w:rPr>
        <w:t xml:space="preserve"> </w:t>
      </w:r>
      <w:r>
        <w:t>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rsidR="00F077F8" w:rsidRDefault="005920B6">
      <w:pPr>
        <w:pStyle w:val="2"/>
        <w:spacing w:before="3"/>
        <w:jc w:val="left"/>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30" w:firstLine="707"/>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 задаче, поставленной</w:t>
      </w:r>
      <w:r>
        <w:rPr>
          <w:spacing w:val="2"/>
        </w:rPr>
        <w:t xml:space="preserve"> </w:t>
      </w:r>
      <w:r>
        <w:t>учителем.</w:t>
      </w:r>
    </w:p>
    <w:p w:rsidR="00F077F8" w:rsidRDefault="005920B6">
      <w:pPr>
        <w:pStyle w:val="a3"/>
        <w:ind w:right="524" w:firstLine="707"/>
      </w:pPr>
      <w:r>
        <w:t>Приобретать опыт эстетического наблюдения природы на основе эмоциональных</w:t>
      </w:r>
      <w:r>
        <w:rPr>
          <w:spacing w:val="1"/>
        </w:rPr>
        <w:t xml:space="preserve"> </w:t>
      </w:r>
      <w:r>
        <w:t>впечатлений</w:t>
      </w:r>
      <w:r>
        <w:rPr>
          <w:spacing w:val="-1"/>
        </w:rPr>
        <w:t xml:space="preserve"> </w:t>
      </w:r>
      <w:r>
        <w:t>с учётом</w:t>
      </w:r>
      <w:r>
        <w:rPr>
          <w:spacing w:val="3"/>
        </w:rPr>
        <w:t xml:space="preserve"> </w:t>
      </w:r>
      <w:r>
        <w:t>учебных задач</w:t>
      </w:r>
      <w:r>
        <w:rPr>
          <w:spacing w:val="-2"/>
        </w:rPr>
        <w:t xml:space="preserve"> </w:t>
      </w:r>
      <w:r>
        <w:t>и</w:t>
      </w:r>
      <w:r>
        <w:rPr>
          <w:spacing w:val="-1"/>
        </w:rPr>
        <w:t xml:space="preserve"> </w:t>
      </w:r>
      <w:r>
        <w:t>визуальной</w:t>
      </w:r>
      <w:r>
        <w:rPr>
          <w:spacing w:val="3"/>
        </w:rPr>
        <w:t xml:space="preserve"> </w:t>
      </w:r>
      <w:r>
        <w:t>установки</w:t>
      </w:r>
      <w:r>
        <w:rPr>
          <w:spacing w:val="2"/>
        </w:rPr>
        <w:t xml:space="preserve"> </w:t>
      </w:r>
      <w:r>
        <w:t>учителя.</w:t>
      </w:r>
    </w:p>
    <w:p w:rsidR="00F077F8" w:rsidRDefault="005920B6">
      <w:pPr>
        <w:pStyle w:val="a3"/>
        <w:ind w:right="529" w:firstLine="707"/>
      </w:pPr>
      <w:r>
        <w:t>Приобретать</w:t>
      </w:r>
      <w:r>
        <w:rPr>
          <w:spacing w:val="14"/>
        </w:rPr>
        <w:t xml:space="preserve"> </w:t>
      </w:r>
      <w:r>
        <w:t>опыт</w:t>
      </w:r>
      <w:r>
        <w:rPr>
          <w:spacing w:val="11"/>
        </w:rPr>
        <w:t xml:space="preserve"> </w:t>
      </w:r>
      <w:r>
        <w:t>художественного</w:t>
      </w:r>
      <w:r>
        <w:rPr>
          <w:spacing w:val="13"/>
        </w:rPr>
        <w:t xml:space="preserve"> </w:t>
      </w:r>
      <w:r>
        <w:t>наблюдения</w:t>
      </w:r>
      <w:r>
        <w:rPr>
          <w:spacing w:val="12"/>
        </w:rPr>
        <w:t xml:space="preserve"> </w:t>
      </w:r>
      <w:r>
        <w:t>предметной</w:t>
      </w:r>
      <w:r>
        <w:rPr>
          <w:spacing w:val="14"/>
        </w:rPr>
        <w:t xml:space="preserve"> </w:t>
      </w:r>
      <w:r>
        <w:t>среды</w:t>
      </w:r>
      <w:r>
        <w:rPr>
          <w:spacing w:val="13"/>
        </w:rPr>
        <w:t xml:space="preserve"> </w:t>
      </w:r>
      <w:r>
        <w:t>жизни</w:t>
      </w:r>
      <w:r>
        <w:rPr>
          <w:spacing w:val="15"/>
        </w:rPr>
        <w:t xml:space="preserve"> </w:t>
      </w:r>
      <w:r>
        <w:t>человека</w:t>
      </w:r>
      <w:r>
        <w:rPr>
          <w:spacing w:val="-58"/>
        </w:rPr>
        <w:t xml:space="preserve"> </w:t>
      </w:r>
      <w:r>
        <w:t>в</w:t>
      </w:r>
      <w:r>
        <w:rPr>
          <w:spacing w:val="-3"/>
        </w:rPr>
        <w:t xml:space="preserve"> </w:t>
      </w:r>
      <w:r>
        <w:t>зависимости от</w:t>
      </w:r>
      <w:r>
        <w:rPr>
          <w:spacing w:val="-1"/>
        </w:rPr>
        <w:t xml:space="preserve"> </w:t>
      </w:r>
      <w:r>
        <w:t>поставленной</w:t>
      </w:r>
      <w:r>
        <w:rPr>
          <w:spacing w:val="-1"/>
        </w:rPr>
        <w:t xml:space="preserve"> </w:t>
      </w:r>
      <w:r>
        <w:t>аналитической</w:t>
      </w:r>
      <w:r>
        <w:rPr>
          <w:spacing w:val="-3"/>
        </w:rPr>
        <w:t xml:space="preserve"> </w:t>
      </w:r>
      <w:r>
        <w:t>и</w:t>
      </w:r>
      <w:r>
        <w:rPr>
          <w:spacing w:val="-1"/>
        </w:rPr>
        <w:t xml:space="preserve"> </w:t>
      </w:r>
      <w:r>
        <w:t>эстетической</w:t>
      </w:r>
      <w:r>
        <w:rPr>
          <w:spacing w:val="-1"/>
        </w:rPr>
        <w:t xml:space="preserve"> </w:t>
      </w:r>
      <w:r>
        <w:t>задачи</w:t>
      </w:r>
      <w:r>
        <w:rPr>
          <w:spacing w:val="-3"/>
        </w:rPr>
        <w:t xml:space="preserve"> </w:t>
      </w:r>
      <w:r>
        <w:t>(установки).</w:t>
      </w:r>
    </w:p>
    <w:p w:rsidR="00F077F8" w:rsidRDefault="005920B6">
      <w:pPr>
        <w:pStyle w:val="a3"/>
        <w:ind w:right="525" w:firstLine="707"/>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 построек.</w:t>
      </w:r>
    </w:p>
    <w:p w:rsidR="00F077F8" w:rsidRDefault="005920B6">
      <w:pPr>
        <w:pStyle w:val="a3"/>
        <w:ind w:right="522" w:firstLine="707"/>
      </w:pPr>
      <w:r>
        <w:t>Осваивать</w:t>
      </w:r>
      <w:r>
        <w:rPr>
          <w:spacing w:val="1"/>
        </w:rPr>
        <w:t xml:space="preserve"> </w:t>
      </w:r>
      <w:r>
        <w:t>опыт</w:t>
      </w:r>
      <w:r>
        <w:rPr>
          <w:spacing w:val="1"/>
        </w:rPr>
        <w:t xml:space="preserve"> </w:t>
      </w:r>
      <w:r>
        <w:t>эстетического, эмоционального общения со станковой</w:t>
      </w:r>
      <w:r>
        <w:rPr>
          <w:spacing w:val="1"/>
        </w:rPr>
        <w:t xml:space="preserve"> </w:t>
      </w:r>
      <w:r>
        <w:t>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 сказочным</w:t>
      </w:r>
      <w:r>
        <w:rPr>
          <w:spacing w:val="1"/>
        </w:rPr>
        <w:t xml:space="preserve"> </w:t>
      </w:r>
      <w:r>
        <w:t>сюжетом</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М.</w:t>
      </w:r>
      <w:r>
        <w:rPr>
          <w:spacing w:val="1"/>
        </w:rPr>
        <w:t xml:space="preserve"> </w:t>
      </w:r>
      <w:r>
        <w:t>А.</w:t>
      </w:r>
      <w:r>
        <w:rPr>
          <w:spacing w:val="1"/>
        </w:rPr>
        <w:t xml:space="preserve"> </w:t>
      </w:r>
      <w:r>
        <w:t>Врубеля</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 ярко</w:t>
      </w:r>
      <w:r>
        <w:rPr>
          <w:spacing w:val="61"/>
        </w:rPr>
        <w:t xml:space="preserve"> </w:t>
      </w:r>
      <w:r>
        <w:t>выраженным</w:t>
      </w:r>
      <w:r>
        <w:rPr>
          <w:spacing w:val="1"/>
        </w:rPr>
        <w:t xml:space="preserve"> </w:t>
      </w:r>
      <w:r>
        <w:t>эмоциональным</w:t>
      </w:r>
      <w:r>
        <w:rPr>
          <w:spacing w:val="-4"/>
        </w:rPr>
        <w:t xml:space="preserve"> </w:t>
      </w:r>
      <w:r>
        <w:t>настроением</w:t>
      </w:r>
      <w:r>
        <w:rPr>
          <w:spacing w:val="-2"/>
        </w:rPr>
        <w:t xml:space="preserve"> </w:t>
      </w:r>
      <w:r>
        <w:t>(например,</w:t>
      </w:r>
      <w:r>
        <w:rPr>
          <w:spacing w:val="-1"/>
        </w:rPr>
        <w:t xml:space="preserve"> </w:t>
      </w:r>
      <w:r>
        <w:t>натюрморты</w:t>
      </w:r>
      <w:r>
        <w:rPr>
          <w:spacing w:val="-1"/>
        </w:rPr>
        <w:t xml:space="preserve"> </w:t>
      </w:r>
      <w:r>
        <w:t>В. 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F077F8" w:rsidRDefault="005920B6">
      <w:pPr>
        <w:pStyle w:val="a3"/>
        <w:ind w:right="523" w:firstLine="707"/>
      </w:pPr>
      <w:r>
        <w:t>Осваивать новый опыт восприятия художественных иллюстраций в детских книгах и</w:t>
      </w:r>
      <w:r>
        <w:rPr>
          <w:spacing w:val="-57"/>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 с</w:t>
      </w:r>
      <w:r>
        <w:rPr>
          <w:spacing w:val="2"/>
        </w:rPr>
        <w:t xml:space="preserve"> </w:t>
      </w:r>
      <w:r>
        <w:t>учебной</w:t>
      </w:r>
      <w:r>
        <w:rPr>
          <w:spacing w:val="3"/>
        </w:rPr>
        <w:t xml:space="preserve"> </w:t>
      </w:r>
      <w:r>
        <w:t>установкой.</w:t>
      </w:r>
    </w:p>
    <w:p w:rsidR="00F077F8" w:rsidRDefault="005920B6">
      <w:pPr>
        <w:pStyle w:val="2"/>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2" w:firstLine="707"/>
      </w:pPr>
      <w:r>
        <w:t>Приобретать опыт создания фотографий с целью эстетического и целенаправленного</w:t>
      </w:r>
      <w:r>
        <w:rPr>
          <w:spacing w:val="-57"/>
        </w:rPr>
        <w:t xml:space="preserve"> </w:t>
      </w:r>
      <w:r>
        <w:t>наблюдения</w:t>
      </w:r>
      <w:r>
        <w:rPr>
          <w:spacing w:val="-3"/>
        </w:rPr>
        <w:t xml:space="preserve"> </w:t>
      </w:r>
      <w:r>
        <w:t>природы.</w:t>
      </w:r>
    </w:p>
    <w:p w:rsidR="00F077F8" w:rsidRDefault="005920B6">
      <w:pPr>
        <w:pStyle w:val="a3"/>
        <w:ind w:right="523" w:firstLine="707"/>
      </w:pPr>
      <w:r>
        <w:t>Приобретать</w:t>
      </w:r>
      <w:r>
        <w:rPr>
          <w:spacing w:val="1"/>
        </w:rPr>
        <w:t xml:space="preserve"> </w:t>
      </w:r>
      <w:r>
        <w:t>опыт</w:t>
      </w:r>
      <w:r>
        <w:rPr>
          <w:spacing w:val="1"/>
        </w:rPr>
        <w:t xml:space="preserve"> </w:t>
      </w:r>
      <w:r>
        <w:t>обсуждения</w:t>
      </w:r>
      <w:r>
        <w:rPr>
          <w:spacing w:val="1"/>
        </w:rPr>
        <w:t xml:space="preserve"> </w:t>
      </w:r>
      <w:r>
        <w:t>фотографий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того,</w:t>
      </w:r>
      <w:r>
        <w:rPr>
          <w:spacing w:val="1"/>
        </w:rPr>
        <w:t xml:space="preserve"> </w:t>
      </w:r>
      <w:r>
        <w:t>с</w:t>
      </w:r>
      <w:r>
        <w:rPr>
          <w:spacing w:val="1"/>
        </w:rPr>
        <w:t xml:space="preserve"> </w:t>
      </w:r>
      <w:r>
        <w:t>какой</w:t>
      </w:r>
      <w:r>
        <w:rPr>
          <w:spacing w:val="1"/>
        </w:rPr>
        <w:t xml:space="preserve"> </w:t>
      </w:r>
      <w:r>
        <w:t>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2"/>
        </w:rPr>
        <w:t xml:space="preserve"> </w:t>
      </w:r>
      <w:r>
        <w:t>и</w:t>
      </w:r>
      <w:r>
        <w:rPr>
          <w:spacing w:val="-1"/>
        </w:rPr>
        <w:t xml:space="preserve"> </w:t>
      </w:r>
      <w:r>
        <w:t>какова</w:t>
      </w:r>
      <w:r>
        <w:rPr>
          <w:spacing w:val="-3"/>
        </w:rPr>
        <w:t xml:space="preserve"> </w:t>
      </w:r>
      <w:r>
        <w:t>композиция в</w:t>
      </w:r>
      <w:r>
        <w:rPr>
          <w:spacing w:val="-2"/>
        </w:rPr>
        <w:t xml:space="preserve"> </w:t>
      </w:r>
      <w:r>
        <w:t>кадре.</w:t>
      </w:r>
    </w:p>
    <w:p w:rsidR="00F077F8" w:rsidRDefault="005920B6" w:rsidP="00FD7B72">
      <w:pPr>
        <w:pStyle w:val="a6"/>
        <w:numPr>
          <w:ilvl w:val="1"/>
          <w:numId w:val="49"/>
        </w:numPr>
        <w:tabs>
          <w:tab w:val="left" w:pos="5037"/>
        </w:tabs>
        <w:spacing w:before="2"/>
        <w:ind w:hanging="4576"/>
        <w:rPr>
          <w:b/>
          <w:sz w:val="24"/>
        </w:rPr>
      </w:pPr>
      <w:r>
        <w:rPr>
          <w:b/>
          <w:sz w:val="24"/>
          <w:u w:val="thick"/>
        </w:rPr>
        <w:t xml:space="preserve"> </w:t>
      </w:r>
      <w:r w:rsidR="00EC0EE7" w:rsidRPr="00EC0EE7">
        <w:rPr>
          <w:b/>
          <w:sz w:val="28"/>
          <w:szCs w:val="28"/>
          <w:u w:val="thick"/>
        </w:rPr>
        <w:t xml:space="preserve">2 </w:t>
      </w:r>
      <w:r w:rsidRPr="00EC0EE7">
        <w:rPr>
          <w:b/>
          <w:sz w:val="24"/>
          <w:u w:val="thick"/>
        </w:rPr>
        <w:t>КЛАСС</w:t>
      </w:r>
    </w:p>
    <w:p w:rsidR="00F077F8" w:rsidRDefault="005920B6">
      <w:pPr>
        <w:spacing w:line="274" w:lineRule="exact"/>
        <w:ind w:left="990"/>
        <w:jc w:val="both"/>
        <w:rPr>
          <w:b/>
          <w:sz w:val="24"/>
        </w:rPr>
      </w:pPr>
      <w:r>
        <w:rPr>
          <w:b/>
          <w:sz w:val="24"/>
        </w:rPr>
        <w:t>Модуль</w:t>
      </w:r>
      <w:r>
        <w:rPr>
          <w:b/>
          <w:spacing w:val="-2"/>
          <w:sz w:val="24"/>
        </w:rPr>
        <w:t xml:space="preserve"> </w:t>
      </w:r>
      <w:r>
        <w:rPr>
          <w:b/>
          <w:sz w:val="24"/>
        </w:rPr>
        <w:t>«Графика»</w:t>
      </w:r>
    </w:p>
    <w:p w:rsidR="00F077F8" w:rsidRDefault="005920B6">
      <w:pPr>
        <w:pStyle w:val="a3"/>
        <w:ind w:right="525" w:firstLine="707"/>
      </w:pPr>
      <w:r>
        <w:t>Осваивать особенности и приёмы работы новыми графическими художественными</w:t>
      </w:r>
      <w:r>
        <w:rPr>
          <w:spacing w:val="1"/>
        </w:rPr>
        <w:t xml:space="preserve"> </w:t>
      </w:r>
      <w:r>
        <w:lastRenderedPageBreak/>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1"/>
        </w:rPr>
        <w:t xml:space="preserve"> </w:t>
      </w:r>
      <w:r>
        <w:t>материалов.</w:t>
      </w:r>
    </w:p>
    <w:p w:rsidR="00F077F8" w:rsidRDefault="005920B6">
      <w:pPr>
        <w:pStyle w:val="a3"/>
        <w:ind w:right="530" w:firstLine="707"/>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F077F8" w:rsidRDefault="005920B6">
      <w:pPr>
        <w:pStyle w:val="a3"/>
        <w:ind w:right="531" w:firstLine="707"/>
      </w:pPr>
      <w:r>
        <w:t>Овладевать понятием «ритм» и</w:t>
      </w:r>
      <w:r>
        <w:rPr>
          <w:spacing w:val="60"/>
        </w:rPr>
        <w:t xml:space="preserve"> </w:t>
      </w:r>
      <w:r>
        <w:t>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1"/>
        </w:rPr>
        <w:t xml:space="preserve"> </w:t>
      </w:r>
      <w:r>
        <w:t>основы</w:t>
      </w:r>
      <w:r>
        <w:rPr>
          <w:spacing w:val="-1"/>
        </w:rPr>
        <w:t xml:space="preserve"> </w:t>
      </w:r>
      <w:r>
        <w:t>выражения содержания.</w:t>
      </w:r>
    </w:p>
    <w:p w:rsidR="00F077F8" w:rsidRDefault="005920B6">
      <w:pPr>
        <w:pStyle w:val="a3"/>
        <w:ind w:right="530" w:firstLine="707"/>
      </w:pPr>
      <w:r>
        <w:t>Осваивать навык визуального сравнения пространственных величин, 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зрительские</w:t>
      </w:r>
      <w:r>
        <w:rPr>
          <w:spacing w:val="-57"/>
        </w:rPr>
        <w:t xml:space="preserve"> </w:t>
      </w:r>
      <w:r>
        <w:t>впечатления</w:t>
      </w:r>
      <w:r>
        <w:rPr>
          <w:spacing w:val="-1"/>
        </w:rPr>
        <w:t xml:space="preserve"> </w:t>
      </w:r>
      <w:r>
        <w:t>и анализ).</w:t>
      </w:r>
    </w:p>
    <w:p w:rsidR="00F077F8" w:rsidRDefault="005920B6">
      <w:pPr>
        <w:pStyle w:val="a3"/>
        <w:ind w:right="529" w:firstLine="707"/>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 осваивая навык штриховки.</w:t>
      </w:r>
    </w:p>
    <w:p w:rsidR="00F077F8" w:rsidRDefault="005920B6">
      <w:pPr>
        <w:pStyle w:val="2"/>
        <w:spacing w:before="67"/>
      </w:pPr>
      <w:r>
        <w:t>Модуль</w:t>
      </w:r>
      <w:r>
        <w:rPr>
          <w:spacing w:val="-1"/>
        </w:rPr>
        <w:t xml:space="preserve"> </w:t>
      </w:r>
      <w:r>
        <w:t>«Живопись»</w:t>
      </w:r>
    </w:p>
    <w:p w:rsidR="00F077F8" w:rsidRDefault="005920B6">
      <w:pPr>
        <w:pStyle w:val="a3"/>
        <w:ind w:right="526" w:firstLine="707"/>
      </w:pPr>
      <w:r>
        <w:t>Осваивать навыки работы цветом, навыки смешения красок, пастозное плотное и</w:t>
      </w:r>
      <w:r>
        <w:rPr>
          <w:spacing w:val="1"/>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 фактуры</w:t>
      </w:r>
      <w:r>
        <w:rPr>
          <w:spacing w:val="-1"/>
        </w:rPr>
        <w:t xml:space="preserve"> </w:t>
      </w:r>
      <w:r>
        <w:t>и кроющие</w:t>
      </w:r>
      <w:r>
        <w:rPr>
          <w:spacing w:val="-2"/>
        </w:rPr>
        <w:t xml:space="preserve"> </w:t>
      </w:r>
      <w:r>
        <w:t>качества</w:t>
      </w:r>
      <w:r>
        <w:rPr>
          <w:spacing w:val="-1"/>
        </w:rPr>
        <w:t xml:space="preserve"> </w:t>
      </w:r>
      <w:r>
        <w:t>гуаши.</w:t>
      </w:r>
    </w:p>
    <w:p w:rsidR="00F077F8" w:rsidRDefault="005920B6">
      <w:pPr>
        <w:pStyle w:val="a3"/>
        <w:ind w:right="529" w:firstLine="707"/>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57"/>
        </w:rPr>
        <w:t xml:space="preserve"> </w:t>
      </w:r>
      <w:r>
        <w:t>прозрачной</w:t>
      </w:r>
      <w:r>
        <w:rPr>
          <w:spacing w:val="-3"/>
        </w:rPr>
        <w:t xml:space="preserve"> </w:t>
      </w:r>
      <w:r>
        <w:t>краской.</w:t>
      </w:r>
    </w:p>
    <w:p w:rsidR="00F077F8" w:rsidRDefault="005920B6">
      <w:pPr>
        <w:pStyle w:val="a3"/>
        <w:ind w:right="524" w:firstLine="707"/>
      </w:pPr>
      <w:r>
        <w:t>Знать названия основных и составных цветов и способы получения разных оттенков</w:t>
      </w:r>
      <w:r>
        <w:rPr>
          <w:spacing w:val="1"/>
        </w:rPr>
        <w:t xml:space="preserve"> </w:t>
      </w:r>
      <w:r>
        <w:t>составного</w:t>
      </w:r>
      <w:r>
        <w:rPr>
          <w:spacing w:val="-1"/>
        </w:rPr>
        <w:t xml:space="preserve"> </w:t>
      </w:r>
      <w:r>
        <w:t>цвета.</w:t>
      </w:r>
    </w:p>
    <w:p w:rsidR="00F077F8" w:rsidRDefault="005920B6">
      <w:pPr>
        <w:pStyle w:val="a3"/>
        <w:ind w:right="532" w:firstLine="707"/>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2"/>
        </w:rPr>
        <w:t xml:space="preserve"> </w:t>
      </w:r>
      <w:r>
        <w:t>красок с</w:t>
      </w:r>
      <w:r>
        <w:rPr>
          <w:spacing w:val="-1"/>
        </w:rPr>
        <w:t xml:space="preserve"> </w:t>
      </w:r>
      <w:r>
        <w:t>белой и чёрной (для изменения</w:t>
      </w:r>
      <w:r>
        <w:rPr>
          <w:spacing w:val="-1"/>
        </w:rPr>
        <w:t xml:space="preserve"> </w:t>
      </w:r>
      <w:r>
        <w:t>их</w:t>
      </w:r>
      <w:r>
        <w:rPr>
          <w:spacing w:val="2"/>
        </w:rPr>
        <w:t xml:space="preserve"> </w:t>
      </w:r>
      <w:r>
        <w:t>тона).</w:t>
      </w:r>
    </w:p>
    <w:p w:rsidR="00F077F8" w:rsidRDefault="005920B6">
      <w:pPr>
        <w:pStyle w:val="a3"/>
        <w:ind w:right="530" w:firstLine="707"/>
      </w:pPr>
      <w:r>
        <w:t>Знать о делении цветов на тёплые и холодные; уметь различать и сравнивать тёплые</w:t>
      </w:r>
      <w:r>
        <w:rPr>
          <w:spacing w:val="1"/>
        </w:rPr>
        <w:t xml:space="preserve"> </w:t>
      </w:r>
      <w:r>
        <w:t>и</w:t>
      </w:r>
      <w:r>
        <w:rPr>
          <w:spacing w:val="-1"/>
        </w:rPr>
        <w:t xml:space="preserve"> </w:t>
      </w:r>
      <w:r>
        <w:t>холодные</w:t>
      </w:r>
      <w:r>
        <w:rPr>
          <w:spacing w:val="-2"/>
        </w:rPr>
        <w:t xml:space="preserve"> </w:t>
      </w:r>
      <w:r>
        <w:t>оттенки</w:t>
      </w:r>
      <w:r>
        <w:rPr>
          <w:spacing w:val="-2"/>
        </w:rPr>
        <w:t xml:space="preserve"> </w:t>
      </w:r>
      <w:r>
        <w:t>цвета.</w:t>
      </w:r>
    </w:p>
    <w:p w:rsidR="00F077F8" w:rsidRDefault="005920B6">
      <w:pPr>
        <w:pStyle w:val="a3"/>
        <w:ind w:right="529" w:firstLine="707"/>
      </w:pPr>
      <w:r>
        <w:t>Осваивать эмоциональную выразительность цвета: цвет звонкий и яркий, радостный;</w:t>
      </w:r>
      <w:r>
        <w:rPr>
          <w:spacing w:val="-57"/>
        </w:rPr>
        <w:t xml:space="preserve"> </w:t>
      </w:r>
      <w:r>
        <w:t>цвет</w:t>
      </w:r>
      <w:r>
        <w:rPr>
          <w:spacing w:val="-1"/>
        </w:rPr>
        <w:t xml:space="preserve"> </w:t>
      </w:r>
      <w:r>
        <w:t>мягкий,</w:t>
      </w:r>
      <w:r>
        <w:rPr>
          <w:spacing w:val="2"/>
        </w:rPr>
        <w:t xml:space="preserve"> </w:t>
      </w:r>
      <w:r>
        <w:t>«глухой»</w:t>
      </w:r>
      <w:r>
        <w:rPr>
          <w:spacing w:val="-6"/>
        </w:rPr>
        <w:t xml:space="preserve"> </w:t>
      </w:r>
      <w:r>
        <w:t>и мрачный и</w:t>
      </w:r>
      <w:r>
        <w:rPr>
          <w:spacing w:val="4"/>
        </w:rPr>
        <w:t xml:space="preserve"> </w:t>
      </w:r>
      <w:r>
        <w:t>др.</w:t>
      </w:r>
    </w:p>
    <w:p w:rsidR="00F077F8" w:rsidRDefault="005920B6">
      <w:pPr>
        <w:pStyle w:val="a3"/>
        <w:ind w:right="526" w:firstLine="707"/>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60"/>
        </w:rPr>
        <w:t xml:space="preserve"> </w:t>
      </w:r>
      <w:r>
        <w:t>погоды</w:t>
      </w:r>
      <w:r>
        <w:rPr>
          <w:spacing w:val="1"/>
        </w:rPr>
        <w:t xml:space="preserve"> </w:t>
      </w:r>
      <w:r>
        <w:t>(туман, грозу и др.) на основе изменения тонального звучания цвета; приобретать опыт</w:t>
      </w:r>
      <w:r>
        <w:rPr>
          <w:spacing w:val="1"/>
        </w:rPr>
        <w:t xml:space="preserve"> </w:t>
      </w:r>
      <w:r>
        <w:t>передачи</w:t>
      </w:r>
      <w:r>
        <w:rPr>
          <w:spacing w:val="-1"/>
        </w:rPr>
        <w:t xml:space="preserve"> </w:t>
      </w:r>
      <w:r>
        <w:t>разного цветового состояния моря.</w:t>
      </w:r>
    </w:p>
    <w:p w:rsidR="00F077F8" w:rsidRDefault="005920B6">
      <w:pPr>
        <w:pStyle w:val="a3"/>
        <w:ind w:right="530" w:firstLine="707"/>
      </w:pPr>
      <w:r>
        <w:t>Уметь в изображении сказочных персонажей выразить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2"/>
        </w:rPr>
        <w:t xml:space="preserve"> </w:t>
      </w:r>
      <w:r>
        <w:t>удалось</w:t>
      </w:r>
      <w:r>
        <w:rPr>
          <w:spacing w:val="1"/>
        </w:rPr>
        <w:t xml:space="preserve"> </w:t>
      </w:r>
      <w:r>
        <w:t>показать характер сказочных персонажей.</w:t>
      </w:r>
    </w:p>
    <w:p w:rsidR="00F077F8" w:rsidRDefault="005920B6">
      <w:pPr>
        <w:pStyle w:val="2"/>
        <w:spacing w:before="4"/>
      </w:pPr>
      <w:r>
        <w:t>Модуль</w:t>
      </w:r>
      <w:r>
        <w:rPr>
          <w:spacing w:val="-3"/>
        </w:rPr>
        <w:t xml:space="preserve"> </w:t>
      </w:r>
      <w:r>
        <w:t>«Скульптура»</w:t>
      </w:r>
    </w:p>
    <w:p w:rsidR="00F077F8" w:rsidRDefault="005920B6">
      <w:pPr>
        <w:pStyle w:val="a3"/>
        <w:ind w:right="527" w:firstLine="707"/>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 выполнить в технике лепки фигурку сказочного зверя по мотивам традиций</w:t>
      </w:r>
      <w:r>
        <w:rPr>
          <w:spacing w:val="1"/>
        </w:rPr>
        <w:t xml:space="preserve"> </w:t>
      </w:r>
      <w:r>
        <w:t>выбранного промысла (по выбору: филимоновская, абашевская, каргопольская, дымковская</w:t>
      </w:r>
      <w:r>
        <w:rPr>
          <w:spacing w:val="-57"/>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2"/>
        </w:rPr>
        <w:t xml:space="preserve"> </w:t>
      </w:r>
      <w:r>
        <w:t>местных промыслов).</w:t>
      </w:r>
    </w:p>
    <w:p w:rsidR="00F077F8" w:rsidRDefault="005920B6">
      <w:pPr>
        <w:pStyle w:val="a3"/>
        <w:ind w:right="533" w:firstLine="707"/>
      </w:pPr>
      <w:r>
        <w:t>Знать</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1"/>
        </w:rPr>
        <w:t xml:space="preserve"> </w:t>
      </w:r>
      <w:r>
        <w:t>с</w:t>
      </w:r>
      <w:r>
        <w:rPr>
          <w:spacing w:val="1"/>
        </w:rPr>
        <w:t xml:space="preserve"> </w:t>
      </w:r>
      <w:r>
        <w:t>разных</w:t>
      </w:r>
      <w:r>
        <w:rPr>
          <w:spacing w:val="-57"/>
        </w:rPr>
        <w:t xml:space="preserve"> </w:t>
      </w:r>
      <w:r>
        <w:t>сторон.</w:t>
      </w:r>
    </w:p>
    <w:p w:rsidR="00F077F8" w:rsidRDefault="005920B6">
      <w:pPr>
        <w:pStyle w:val="a3"/>
        <w:ind w:right="530" w:firstLine="707"/>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1"/>
        </w:rPr>
        <w:t xml:space="preserve"> </w:t>
      </w:r>
      <w:r>
        <w:t>движения</w:t>
      </w:r>
      <w:r>
        <w:rPr>
          <w:spacing w:val="1"/>
        </w:rPr>
        <w:t xml:space="preserve"> </w:t>
      </w:r>
      <w:r>
        <w:t>цельной</w:t>
      </w:r>
      <w:r>
        <w:rPr>
          <w:spacing w:val="-57"/>
        </w:rPr>
        <w:t xml:space="preserve"> </w:t>
      </w:r>
      <w:r>
        <w:t>лепной</w:t>
      </w:r>
      <w:r>
        <w:rPr>
          <w:spacing w:val="-1"/>
        </w:rPr>
        <w:t xml:space="preserve"> </w:t>
      </w:r>
      <w:r>
        <w:t>формы</w:t>
      </w:r>
      <w:r>
        <w:rPr>
          <w:spacing w:val="-1"/>
        </w:rPr>
        <w:t xml:space="preserve"> </w:t>
      </w:r>
      <w:r>
        <w:t>и</w:t>
      </w:r>
      <w:r>
        <w:rPr>
          <w:spacing w:val="-2"/>
        </w:rPr>
        <w:t xml:space="preserve"> </w:t>
      </w:r>
      <w:r>
        <w:t>разного</w:t>
      </w:r>
      <w:r>
        <w:rPr>
          <w:spacing w:val="-1"/>
        </w:rPr>
        <w:t xml:space="preserve"> </w:t>
      </w:r>
      <w:r>
        <w:t>характера</w:t>
      </w:r>
      <w:r>
        <w:rPr>
          <w:spacing w:val="-3"/>
        </w:rPr>
        <w:t xml:space="preserve"> </w:t>
      </w:r>
      <w:r>
        <w:t>движения</w:t>
      </w:r>
      <w:r>
        <w:rPr>
          <w:spacing w:val="-1"/>
        </w:rPr>
        <w:t xml:space="preserve"> </w:t>
      </w:r>
      <w:r>
        <w:t>этой формы</w:t>
      </w:r>
      <w:r>
        <w:rPr>
          <w:spacing w:val="-1"/>
        </w:rPr>
        <w:t xml:space="preserve"> </w:t>
      </w:r>
      <w:r>
        <w:t>(изображения</w:t>
      </w:r>
      <w:r>
        <w:rPr>
          <w:spacing w:val="-1"/>
        </w:rPr>
        <w:t xml:space="preserve"> </w:t>
      </w:r>
      <w:r>
        <w:t>зверушки).</w:t>
      </w:r>
    </w:p>
    <w:p w:rsidR="00F077F8" w:rsidRDefault="005920B6">
      <w:pPr>
        <w:pStyle w:val="2"/>
        <w:spacing w:before="2"/>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21" w:firstLine="707"/>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57"/>
        </w:rPr>
        <w:t xml:space="preserve"> </w:t>
      </w:r>
      <w:r>
        <w:t>природе,</w:t>
      </w:r>
      <w:r>
        <w:rPr>
          <w:spacing w:val="-1"/>
        </w:rPr>
        <w:t xml:space="preserve"> </w:t>
      </w:r>
      <w:r>
        <w:t>воспринимаемых</w:t>
      </w:r>
      <w:r>
        <w:rPr>
          <w:spacing w:val="1"/>
        </w:rPr>
        <w:t xml:space="preserve"> </w:t>
      </w:r>
      <w:r>
        <w:t>как</w:t>
      </w:r>
      <w:r>
        <w:rPr>
          <w:spacing w:val="2"/>
        </w:rPr>
        <w:t xml:space="preserve"> </w:t>
      </w:r>
      <w:r>
        <w:t>узоры.</w:t>
      </w:r>
    </w:p>
    <w:p w:rsidR="00F077F8" w:rsidRDefault="005920B6">
      <w:pPr>
        <w:pStyle w:val="a3"/>
        <w:ind w:right="523" w:firstLine="707"/>
      </w:pPr>
      <w:r>
        <w:t>Сравнивать, сопоставлять природные явления — узоры (капли, 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 —</w:t>
      </w:r>
      <w:r>
        <w:rPr>
          <w:spacing w:val="1"/>
        </w:rPr>
        <w:t xml:space="preserve"> </w:t>
      </w:r>
      <w:r>
        <w:t>с</w:t>
      </w:r>
      <w:r>
        <w:rPr>
          <w:spacing w:val="1"/>
        </w:rPr>
        <w:t xml:space="preserve"> </w:t>
      </w:r>
      <w:r>
        <w:t>рукотворными</w:t>
      </w:r>
      <w:r>
        <w:rPr>
          <w:spacing w:val="-57"/>
        </w:rPr>
        <w:t xml:space="preserve"> </w:t>
      </w:r>
      <w:r>
        <w:t>произведениями</w:t>
      </w:r>
      <w:r>
        <w:rPr>
          <w:spacing w:val="-2"/>
        </w:rPr>
        <w:t xml:space="preserve"> </w:t>
      </w:r>
      <w:r>
        <w:t>декоративного</w:t>
      </w:r>
      <w:r>
        <w:rPr>
          <w:spacing w:val="-1"/>
        </w:rPr>
        <w:t xml:space="preserve"> </w:t>
      </w:r>
      <w:r>
        <w:t>искусства</w:t>
      </w:r>
      <w:r>
        <w:rPr>
          <w:spacing w:val="-2"/>
        </w:rPr>
        <w:t xml:space="preserve"> </w:t>
      </w:r>
      <w:r>
        <w:t>(кружево,</w:t>
      </w:r>
      <w:r>
        <w:rPr>
          <w:spacing w:val="-2"/>
        </w:rPr>
        <w:t xml:space="preserve"> </w:t>
      </w:r>
      <w:r>
        <w:t>шитьё,</w:t>
      </w:r>
      <w:r>
        <w:rPr>
          <w:spacing w:val="-1"/>
        </w:rPr>
        <w:t xml:space="preserve"> </w:t>
      </w:r>
      <w:r>
        <w:t>ювелирные</w:t>
      </w:r>
      <w:r>
        <w:rPr>
          <w:spacing w:val="-2"/>
        </w:rPr>
        <w:t xml:space="preserve"> </w:t>
      </w:r>
      <w:r>
        <w:t>изделия</w:t>
      </w:r>
      <w:r>
        <w:rPr>
          <w:spacing w:val="-1"/>
        </w:rPr>
        <w:t xml:space="preserve"> </w:t>
      </w:r>
      <w:r>
        <w:t>и</w:t>
      </w:r>
      <w:r>
        <w:rPr>
          <w:spacing w:val="-1"/>
        </w:rPr>
        <w:t xml:space="preserve"> </w:t>
      </w:r>
      <w:r>
        <w:t>др.).</w:t>
      </w:r>
    </w:p>
    <w:p w:rsidR="00F077F8" w:rsidRDefault="005920B6">
      <w:pPr>
        <w:pStyle w:val="a3"/>
        <w:ind w:right="530" w:firstLine="707"/>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 на</w:t>
      </w:r>
      <w:r>
        <w:rPr>
          <w:spacing w:val="-1"/>
        </w:rPr>
        <w:t xml:space="preserve"> </w:t>
      </w:r>
      <w:r>
        <w:t>основе</w:t>
      </w:r>
      <w:r>
        <w:rPr>
          <w:spacing w:val="-2"/>
        </w:rPr>
        <w:t xml:space="preserve"> </w:t>
      </w:r>
      <w:r>
        <w:t>природных</w:t>
      </w:r>
      <w:r>
        <w:rPr>
          <w:spacing w:val="1"/>
        </w:rPr>
        <w:t xml:space="preserve"> </w:t>
      </w:r>
      <w:r>
        <w:t>мотивов.</w:t>
      </w:r>
    </w:p>
    <w:p w:rsidR="00F077F8" w:rsidRDefault="005920B6">
      <w:pPr>
        <w:pStyle w:val="a3"/>
        <w:ind w:right="524" w:firstLine="707"/>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 по мотивам народного художественного промысла (по выбору: филимоновская,</w:t>
      </w:r>
      <w:r>
        <w:rPr>
          <w:spacing w:val="1"/>
        </w:rPr>
        <w:t xml:space="preserve"> </w:t>
      </w:r>
      <w:r>
        <w:t>абашевская,</w:t>
      </w:r>
      <w:r>
        <w:rPr>
          <w:spacing w:val="-2"/>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2"/>
        </w:rPr>
        <w:t xml:space="preserve"> </w:t>
      </w:r>
      <w:r>
        <w:t>с учётом</w:t>
      </w:r>
      <w:r>
        <w:rPr>
          <w:spacing w:val="-1"/>
        </w:rPr>
        <w:t xml:space="preserve"> </w:t>
      </w:r>
      <w:r>
        <w:t>местных</w:t>
      </w:r>
      <w:r>
        <w:rPr>
          <w:spacing w:val="1"/>
        </w:rPr>
        <w:t xml:space="preserve"> </w:t>
      </w:r>
      <w:r>
        <w:t>промыслов).</w:t>
      </w:r>
    </w:p>
    <w:p w:rsidR="00F077F8" w:rsidRDefault="005920B6">
      <w:pPr>
        <w:pStyle w:val="a3"/>
        <w:ind w:right="530" w:firstLine="707"/>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lastRenderedPageBreak/>
        <w:t>материалов</w:t>
      </w:r>
      <w:r>
        <w:rPr>
          <w:spacing w:val="-2"/>
        </w:rPr>
        <w:t xml:space="preserve"> </w:t>
      </w:r>
      <w:r>
        <w:t>в</w:t>
      </w:r>
      <w:r>
        <w:rPr>
          <w:spacing w:val="-1"/>
        </w:rPr>
        <w:t xml:space="preserve"> </w:t>
      </w:r>
      <w:r>
        <w:t>художественные</w:t>
      </w:r>
      <w:r>
        <w:rPr>
          <w:spacing w:val="-2"/>
        </w:rPr>
        <w:t xml:space="preserve"> </w:t>
      </w:r>
      <w:r>
        <w:t>изображения и</w:t>
      </w:r>
      <w:r>
        <w:rPr>
          <w:spacing w:val="-2"/>
        </w:rPr>
        <w:t xml:space="preserve"> </w:t>
      </w:r>
      <w:r>
        <w:t>поделки.</w:t>
      </w:r>
    </w:p>
    <w:p w:rsidR="00F077F8" w:rsidRDefault="005920B6">
      <w:pPr>
        <w:pStyle w:val="a3"/>
        <w:ind w:right="523" w:firstLine="707"/>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 к народным сказкам лучших художников-иллюстраторов (например, И. Я.</w:t>
      </w:r>
      <w:r>
        <w:rPr>
          <w:spacing w:val="1"/>
        </w:rPr>
        <w:t xml:space="preserve"> </w:t>
      </w:r>
      <w:r>
        <w:t>Билибина), когда украшения не только соответствуют народным традициям, но и выражают</w:t>
      </w:r>
      <w:r>
        <w:rPr>
          <w:spacing w:val="-57"/>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 о</w:t>
      </w:r>
      <w:r>
        <w:rPr>
          <w:spacing w:val="-1"/>
        </w:rPr>
        <w:t xml:space="preserve"> </w:t>
      </w:r>
      <w:r>
        <w:t>красоте.</w:t>
      </w:r>
    </w:p>
    <w:p w:rsidR="00F077F8" w:rsidRDefault="005920B6">
      <w:pPr>
        <w:pStyle w:val="a3"/>
        <w:ind w:right="532" w:firstLine="707"/>
      </w:pPr>
      <w:r>
        <w:t>Приобретать опыт выполнения красками рисунков украшений народных былинных</w:t>
      </w:r>
      <w:r>
        <w:rPr>
          <w:spacing w:val="1"/>
        </w:rPr>
        <w:t xml:space="preserve"> </w:t>
      </w:r>
      <w:r>
        <w:t>персонажей.</w:t>
      </w:r>
    </w:p>
    <w:p w:rsidR="00F077F8" w:rsidRDefault="005920B6">
      <w:pPr>
        <w:pStyle w:val="2"/>
        <w:spacing w:before="4"/>
      </w:pPr>
      <w:r>
        <w:t>Модуль</w:t>
      </w:r>
      <w:r>
        <w:rPr>
          <w:spacing w:val="-3"/>
        </w:rPr>
        <w:t xml:space="preserve"> </w:t>
      </w:r>
      <w:r>
        <w:t>«Архитектура»</w:t>
      </w:r>
    </w:p>
    <w:p w:rsidR="00F077F8" w:rsidRDefault="005920B6">
      <w:pPr>
        <w:pStyle w:val="a3"/>
        <w:ind w:right="524" w:firstLine="707"/>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1"/>
        </w:rPr>
        <w:t xml:space="preserve"> </w:t>
      </w:r>
      <w:r>
        <w:t>предметов из бумаги.</w:t>
      </w:r>
    </w:p>
    <w:p w:rsidR="00F077F8" w:rsidRDefault="005920B6">
      <w:pPr>
        <w:pStyle w:val="a3"/>
        <w:spacing w:before="62"/>
        <w:ind w:right="531" w:firstLine="707"/>
      </w:pPr>
      <w:r>
        <w:t>Участвовать в коллективной работе по построению из бумаги пространственного</w:t>
      </w:r>
      <w:r>
        <w:rPr>
          <w:spacing w:val="1"/>
        </w:rPr>
        <w:t xml:space="preserve"> </w:t>
      </w:r>
      <w:r>
        <w:t>макета</w:t>
      </w:r>
      <w:r>
        <w:rPr>
          <w:spacing w:val="-1"/>
        </w:rPr>
        <w:t xml:space="preserve"> </w:t>
      </w:r>
      <w:r>
        <w:t>сказочного города</w:t>
      </w:r>
      <w:r>
        <w:rPr>
          <w:spacing w:val="-1"/>
        </w:rPr>
        <w:t xml:space="preserve"> </w:t>
      </w:r>
      <w:r>
        <w:t>или детской</w:t>
      </w:r>
      <w:r>
        <w:rPr>
          <w:spacing w:val="-2"/>
        </w:rPr>
        <w:t xml:space="preserve"> </w:t>
      </w:r>
      <w:r>
        <w:t>площадки.</w:t>
      </w:r>
    </w:p>
    <w:p w:rsidR="00F077F8" w:rsidRDefault="005920B6">
      <w:pPr>
        <w:pStyle w:val="a3"/>
        <w:ind w:right="529" w:firstLine="707"/>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F077F8" w:rsidRDefault="005920B6">
      <w:pPr>
        <w:pStyle w:val="a3"/>
        <w:spacing w:before="1"/>
        <w:ind w:left="990"/>
      </w:pPr>
      <w:r>
        <w:t>Осваивать</w:t>
      </w:r>
      <w:r>
        <w:rPr>
          <w:spacing w:val="-3"/>
        </w:rPr>
        <w:t xml:space="preserve"> </w:t>
      </w:r>
      <w:r>
        <w:t>понимание</w:t>
      </w:r>
      <w:r>
        <w:rPr>
          <w:spacing w:val="-5"/>
        </w:rPr>
        <w:t xml:space="preserve"> </w:t>
      </w:r>
      <w:r>
        <w:t>образа</w:t>
      </w:r>
      <w:r>
        <w:rPr>
          <w:spacing w:val="-4"/>
        </w:rPr>
        <w:t xml:space="preserve"> </w:t>
      </w:r>
      <w:r>
        <w:t>здания,</w:t>
      </w:r>
      <w:r>
        <w:rPr>
          <w:spacing w:val="-4"/>
        </w:rPr>
        <w:t xml:space="preserve"> </w:t>
      </w:r>
      <w:r>
        <w:t>то</w:t>
      </w:r>
      <w:r>
        <w:rPr>
          <w:spacing w:val="-4"/>
        </w:rPr>
        <w:t xml:space="preserve"> </w:t>
      </w:r>
      <w:r>
        <w:t>есть</w:t>
      </w:r>
      <w:r>
        <w:rPr>
          <w:spacing w:val="-2"/>
        </w:rPr>
        <w:t xml:space="preserve"> </w:t>
      </w:r>
      <w:r>
        <w:t>его</w:t>
      </w:r>
      <w:r>
        <w:rPr>
          <w:spacing w:val="-4"/>
        </w:rPr>
        <w:t xml:space="preserve"> </w:t>
      </w:r>
      <w:r>
        <w:t>эмоционального</w:t>
      </w:r>
      <w:r>
        <w:rPr>
          <w:spacing w:val="-4"/>
        </w:rPr>
        <w:t xml:space="preserve"> </w:t>
      </w:r>
      <w:r>
        <w:t>воздействия.</w:t>
      </w:r>
    </w:p>
    <w:p w:rsidR="00F077F8" w:rsidRDefault="005920B6">
      <w:pPr>
        <w:pStyle w:val="a3"/>
        <w:ind w:right="527" w:firstLine="767"/>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61"/>
        </w:rPr>
        <w:t xml:space="preserve"> </w:t>
      </w:r>
      <w:r>
        <w:t>развивая</w:t>
      </w:r>
      <w:r>
        <w:rPr>
          <w:spacing w:val="-57"/>
        </w:rPr>
        <w:t xml:space="preserve"> </w:t>
      </w:r>
      <w:r>
        <w:t>фантазию</w:t>
      </w:r>
      <w:r>
        <w:rPr>
          <w:spacing w:val="-3"/>
        </w:rPr>
        <w:t xml:space="preserve"> </w:t>
      </w:r>
      <w:r>
        <w:t>и внимание</w:t>
      </w:r>
      <w:r>
        <w:rPr>
          <w:spacing w:val="-1"/>
        </w:rPr>
        <w:t xml:space="preserve"> </w:t>
      </w:r>
      <w:r>
        <w:t>к</w:t>
      </w:r>
      <w:r>
        <w:rPr>
          <w:spacing w:val="-2"/>
        </w:rPr>
        <w:t xml:space="preserve"> </w:t>
      </w:r>
      <w:r>
        <w:t>архитектурным</w:t>
      </w:r>
      <w:r>
        <w:rPr>
          <w:spacing w:val="-2"/>
        </w:rPr>
        <w:t xml:space="preserve"> </w:t>
      </w:r>
      <w:r>
        <w:t>постройкам.</w:t>
      </w:r>
    </w:p>
    <w:p w:rsidR="00F077F8" w:rsidRDefault="005920B6">
      <w:pPr>
        <w:pStyle w:val="a3"/>
        <w:ind w:right="528" w:firstLine="707"/>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F077F8" w:rsidRDefault="005920B6">
      <w:pPr>
        <w:pStyle w:val="2"/>
        <w:spacing w:before="4"/>
      </w:pPr>
      <w:r>
        <w:t>Модуль</w:t>
      </w:r>
      <w:r>
        <w:rPr>
          <w:spacing w:val="-3"/>
        </w:rPr>
        <w:t xml:space="preserve"> </w:t>
      </w:r>
      <w:r>
        <w:t>«Восприятие</w:t>
      </w:r>
      <w:r>
        <w:rPr>
          <w:spacing w:val="-7"/>
        </w:rPr>
        <w:t xml:space="preserve"> </w:t>
      </w:r>
      <w:r>
        <w:t>произведений</w:t>
      </w:r>
      <w:r>
        <w:rPr>
          <w:spacing w:val="-3"/>
        </w:rPr>
        <w:t xml:space="preserve"> </w:t>
      </w:r>
      <w:r>
        <w:t>искусства»</w:t>
      </w:r>
    </w:p>
    <w:p w:rsidR="00F077F8" w:rsidRDefault="005920B6">
      <w:pPr>
        <w:pStyle w:val="a3"/>
        <w:ind w:right="528" w:firstLine="707"/>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6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 средств художественной выразительности, а также ответа на поставленную учебную</w:t>
      </w:r>
      <w:r>
        <w:rPr>
          <w:spacing w:val="-57"/>
        </w:rPr>
        <w:t xml:space="preserve"> </w:t>
      </w:r>
      <w:r>
        <w:t>задачу.</w:t>
      </w:r>
    </w:p>
    <w:p w:rsidR="00F077F8" w:rsidRDefault="005920B6">
      <w:pPr>
        <w:pStyle w:val="a3"/>
        <w:ind w:right="525" w:firstLine="707"/>
      </w:pPr>
      <w:r>
        <w:t>Осваивать и развивать умения вести эстетическое наблюдение явлений природы, а</w:t>
      </w:r>
      <w:r>
        <w:rPr>
          <w:spacing w:val="1"/>
        </w:rPr>
        <w:t xml:space="preserve"> </w:t>
      </w:r>
      <w:r>
        <w:t>также</w:t>
      </w:r>
      <w:r>
        <w:rPr>
          <w:spacing w:val="-5"/>
        </w:rPr>
        <w:t xml:space="preserve"> </w:t>
      </w:r>
      <w:r>
        <w:t>потребность</w:t>
      </w:r>
      <w:r>
        <w:rPr>
          <w:spacing w:val="-2"/>
        </w:rPr>
        <w:t xml:space="preserve"> </w:t>
      </w:r>
      <w:r>
        <w:t>в</w:t>
      </w:r>
      <w:r>
        <w:rPr>
          <w:spacing w:val="-3"/>
        </w:rPr>
        <w:t xml:space="preserve"> </w:t>
      </w:r>
      <w:r>
        <w:t>таком</w:t>
      </w:r>
      <w:r>
        <w:rPr>
          <w:spacing w:val="-7"/>
        </w:rPr>
        <w:t xml:space="preserve"> </w:t>
      </w:r>
      <w:r>
        <w:t>наблюдении.</w:t>
      </w:r>
    </w:p>
    <w:p w:rsidR="00F077F8" w:rsidRDefault="005920B6">
      <w:pPr>
        <w:pStyle w:val="a3"/>
        <w:ind w:right="524" w:firstLine="707"/>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 декоративного искусства и их орнаментальной организации (кружево, шитьё,</w:t>
      </w:r>
      <w:r>
        <w:rPr>
          <w:spacing w:val="-57"/>
        </w:rPr>
        <w:t xml:space="preserve"> </w:t>
      </w:r>
      <w:r>
        <w:t>резьба</w:t>
      </w:r>
      <w:r>
        <w:rPr>
          <w:spacing w:val="-2"/>
        </w:rPr>
        <w:t xml:space="preserve"> </w:t>
      </w:r>
      <w:r>
        <w:t>и роспись</w:t>
      </w:r>
      <w:r>
        <w:rPr>
          <w:spacing w:val="-2"/>
        </w:rPr>
        <w:t xml:space="preserve"> </w:t>
      </w:r>
      <w:r>
        <w:t>по дереву</w:t>
      </w:r>
      <w:r>
        <w:rPr>
          <w:spacing w:val="-5"/>
        </w:rPr>
        <w:t xml:space="preserve"> </w:t>
      </w:r>
      <w:r>
        <w:t>и ткани, чеканка</w:t>
      </w:r>
      <w:r>
        <w:rPr>
          <w:spacing w:val="-1"/>
        </w:rPr>
        <w:t xml:space="preserve"> </w:t>
      </w:r>
      <w:r>
        <w:t>и</w:t>
      </w:r>
      <w:r>
        <w:rPr>
          <w:spacing w:val="-2"/>
        </w:rPr>
        <w:t xml:space="preserve"> </w:t>
      </w:r>
      <w:r>
        <w:t>др.).</w:t>
      </w:r>
    </w:p>
    <w:p w:rsidR="00F077F8" w:rsidRDefault="005920B6">
      <w:pPr>
        <w:pStyle w:val="a3"/>
        <w:ind w:right="521" w:firstLine="707"/>
      </w:pPr>
      <w:r>
        <w:t>Приобретать опыт восприятия, эстетического анализа произведений 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А.</w:t>
      </w:r>
      <w:r>
        <w:rPr>
          <w:spacing w:val="1"/>
        </w:rPr>
        <w:t xml:space="preserve"> </w:t>
      </w:r>
      <w:r>
        <w:t>И.</w:t>
      </w:r>
      <w:r>
        <w:rPr>
          <w:spacing w:val="-57"/>
        </w:rPr>
        <w:t xml:space="preserve"> </w:t>
      </w:r>
      <w:r>
        <w:t>Куинджи, Н. П. Крымова и других по выбору учителя), а также художников-анималистов</w:t>
      </w:r>
      <w:r>
        <w:rPr>
          <w:spacing w:val="1"/>
        </w:rPr>
        <w:t xml:space="preserve"> </w:t>
      </w:r>
      <w:r>
        <w:t>(В.</w:t>
      </w:r>
      <w:r>
        <w:rPr>
          <w:spacing w:val="1"/>
        </w:rPr>
        <w:t xml:space="preserve"> </w:t>
      </w:r>
      <w:r>
        <w:t>В. Ватагина,</w:t>
      </w:r>
      <w:r>
        <w:rPr>
          <w:spacing w:val="-1"/>
        </w:rPr>
        <w:t xml:space="preserve"> </w:t>
      </w:r>
      <w:r>
        <w:t>Е. И. Чарушина</w:t>
      </w:r>
      <w:r>
        <w:rPr>
          <w:spacing w:val="-2"/>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F077F8" w:rsidRDefault="005920B6">
      <w:pPr>
        <w:pStyle w:val="a3"/>
        <w:ind w:right="521" w:firstLine="707"/>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w:t>
      </w:r>
      <w:r>
        <w:rPr>
          <w:spacing w:val="1"/>
        </w:rPr>
        <w:t xml:space="preserve"> </w:t>
      </w:r>
      <w:r>
        <w:t>К.</w:t>
      </w:r>
      <w:r>
        <w:rPr>
          <w:spacing w:val="-1"/>
        </w:rPr>
        <w:t xml:space="preserve"> </w:t>
      </w:r>
      <w:r>
        <w:t>Моне, А.</w:t>
      </w:r>
      <w:r>
        <w:rPr>
          <w:spacing w:val="-1"/>
        </w:rPr>
        <w:t xml:space="preserve"> </w:t>
      </w:r>
      <w:r>
        <w:t>Матисса</w:t>
      </w:r>
      <w:r>
        <w:rPr>
          <w:spacing w:val="-1"/>
        </w:rPr>
        <w:t xml:space="preserve"> </w:t>
      </w:r>
      <w:r>
        <w:t>и других</w:t>
      </w:r>
      <w:r>
        <w:rPr>
          <w:spacing w:val="1"/>
        </w:rPr>
        <w:t xml:space="preserve"> </w:t>
      </w:r>
      <w:r>
        <w:t>по выбору</w:t>
      </w:r>
      <w:r>
        <w:rPr>
          <w:spacing w:val="-3"/>
        </w:rPr>
        <w:t xml:space="preserve"> </w:t>
      </w:r>
      <w:r>
        <w:t>учителя).</w:t>
      </w:r>
    </w:p>
    <w:p w:rsidR="00F077F8" w:rsidRDefault="005920B6">
      <w:pPr>
        <w:pStyle w:val="a3"/>
        <w:ind w:right="530" w:firstLine="707"/>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w:t>
      </w:r>
      <w:r>
        <w:rPr>
          <w:spacing w:val="1"/>
        </w:rPr>
        <w:t xml:space="preserve"> </w:t>
      </w:r>
      <w:r>
        <w:t>И.</w:t>
      </w:r>
      <w:r>
        <w:rPr>
          <w:spacing w:val="1"/>
        </w:rPr>
        <w:t xml:space="preserve"> </w:t>
      </w:r>
      <w:r>
        <w:t>Левитана, И. И. Шишкина, И. К. Айвазовского, В. М. Васнецова, В. В. Ватагина, Е. И.</w:t>
      </w:r>
      <w:r>
        <w:rPr>
          <w:spacing w:val="1"/>
        </w:rPr>
        <w:t xml:space="preserve"> </w:t>
      </w:r>
      <w:r>
        <w:t>Чарушина</w:t>
      </w:r>
      <w:r>
        <w:rPr>
          <w:spacing w:val="-2"/>
        </w:rPr>
        <w:t xml:space="preserve"> </w:t>
      </w:r>
      <w:r>
        <w:t>(и</w:t>
      </w:r>
      <w:r>
        <w:rPr>
          <w:spacing w:val="1"/>
        </w:rPr>
        <w:t xml:space="preserve"> </w:t>
      </w:r>
      <w:r>
        <w:t>других</w:t>
      </w:r>
      <w:r>
        <w:rPr>
          <w:spacing w:val="2"/>
        </w:rPr>
        <w:t xml:space="preserve"> </w:t>
      </w:r>
      <w:r>
        <w:t>по</w:t>
      </w:r>
      <w:r>
        <w:rPr>
          <w:spacing w:val="-3"/>
        </w:rPr>
        <w:t xml:space="preserve"> </w:t>
      </w:r>
      <w:r>
        <w:t>выбору</w:t>
      </w:r>
      <w:r>
        <w:rPr>
          <w:spacing w:val="-1"/>
        </w:rPr>
        <w:t xml:space="preserve"> </w:t>
      </w:r>
      <w:r>
        <w:t>учителя).</w:t>
      </w:r>
    </w:p>
    <w:p w:rsidR="00F077F8" w:rsidRDefault="005920B6">
      <w:pPr>
        <w:pStyle w:val="2"/>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2" w:firstLine="707"/>
      </w:pPr>
      <w:r>
        <w:t>Осваивать возможности изображения с помощью разных видов линий в программе</w:t>
      </w:r>
      <w:r>
        <w:rPr>
          <w:spacing w:val="1"/>
        </w:rPr>
        <w:t xml:space="preserve"> </w:t>
      </w:r>
      <w:r>
        <w:t>Paint</w:t>
      </w:r>
      <w:r>
        <w:rPr>
          <w:spacing w:val="-1"/>
        </w:rPr>
        <w:t xml:space="preserve"> </w:t>
      </w:r>
      <w:r>
        <w:t>(или другом</w:t>
      </w:r>
      <w:r>
        <w:rPr>
          <w:spacing w:val="-1"/>
        </w:rPr>
        <w:t xml:space="preserve"> </w:t>
      </w:r>
      <w:r>
        <w:t>графическом</w:t>
      </w:r>
      <w:r>
        <w:rPr>
          <w:spacing w:val="-1"/>
        </w:rPr>
        <w:t xml:space="preserve"> </w:t>
      </w:r>
      <w:r>
        <w:t>редакторе).</w:t>
      </w:r>
    </w:p>
    <w:p w:rsidR="00F077F8" w:rsidRDefault="005920B6">
      <w:pPr>
        <w:pStyle w:val="a3"/>
        <w:ind w:right="533" w:firstLine="707"/>
      </w:pP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а</w:t>
      </w:r>
      <w:r>
        <w:rPr>
          <w:spacing w:val="-1"/>
        </w:rPr>
        <w:t xml:space="preserve"> </w:t>
      </w:r>
      <w:r>
        <w:t>также</w:t>
      </w:r>
      <w:r>
        <w:rPr>
          <w:spacing w:val="-2"/>
        </w:rPr>
        <w:t xml:space="preserve"> </w:t>
      </w:r>
      <w:r>
        <w:t>построения</w:t>
      </w:r>
      <w:r>
        <w:rPr>
          <w:spacing w:val="-1"/>
        </w:rPr>
        <w:t xml:space="preserve"> </w:t>
      </w:r>
      <w:r>
        <w:t>из</w:t>
      </w:r>
      <w:r>
        <w:rPr>
          <w:spacing w:val="3"/>
        </w:rPr>
        <w:t xml:space="preserve"> </w:t>
      </w:r>
      <w:r>
        <w:t>них</w:t>
      </w:r>
      <w:r>
        <w:rPr>
          <w:spacing w:val="-2"/>
        </w:rPr>
        <w:t xml:space="preserve"> </w:t>
      </w:r>
      <w:r>
        <w:t>простых</w:t>
      </w:r>
      <w:r>
        <w:rPr>
          <w:spacing w:val="1"/>
        </w:rPr>
        <w:t xml:space="preserve"> </w:t>
      </w:r>
      <w:r>
        <w:t>рисунков или орнаментов.</w:t>
      </w:r>
    </w:p>
    <w:p w:rsidR="00F077F8" w:rsidRDefault="005920B6">
      <w:pPr>
        <w:pStyle w:val="a3"/>
        <w:ind w:right="521" w:firstLine="707"/>
      </w:pPr>
      <w:r>
        <w:t>Осваивать в компьютерном редакторе (например, Paint) инструменты и техники —</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1"/>
        </w:rPr>
        <w:t xml:space="preserve"> </w:t>
      </w:r>
      <w:r>
        <w:t>образ дерева).</w:t>
      </w:r>
    </w:p>
    <w:p w:rsidR="00F077F8" w:rsidRDefault="005920B6">
      <w:pPr>
        <w:pStyle w:val="a3"/>
        <w:ind w:right="521" w:firstLine="707"/>
      </w:pPr>
      <w:r>
        <w:t>Осваивать композиционное построение кадра при фотографировании: расположение</w:t>
      </w:r>
      <w:r>
        <w:rPr>
          <w:spacing w:val="1"/>
        </w:rPr>
        <w:t xml:space="preserve"> </w:t>
      </w:r>
      <w:r>
        <w:t>объекта</w:t>
      </w:r>
      <w:r>
        <w:rPr>
          <w:spacing w:val="-4"/>
        </w:rPr>
        <w:t xml:space="preserve"> </w:t>
      </w:r>
      <w:r>
        <w:t>в</w:t>
      </w:r>
      <w:r>
        <w:rPr>
          <w:spacing w:val="-3"/>
        </w:rPr>
        <w:t xml:space="preserve"> </w:t>
      </w:r>
      <w:r>
        <w:t>кадре,</w:t>
      </w:r>
      <w:r>
        <w:rPr>
          <w:spacing w:val="-1"/>
        </w:rPr>
        <w:t xml:space="preserve"> </w:t>
      </w:r>
      <w:r>
        <w:t>масштаб,</w:t>
      </w:r>
      <w:r>
        <w:rPr>
          <w:spacing w:val="-3"/>
        </w:rPr>
        <w:t xml:space="preserve"> </w:t>
      </w:r>
      <w:r>
        <w:t>доминанта.</w:t>
      </w:r>
    </w:p>
    <w:p w:rsidR="00F077F8" w:rsidRDefault="005920B6">
      <w:pPr>
        <w:pStyle w:val="a3"/>
        <w:ind w:left="990"/>
      </w:pPr>
      <w:r>
        <w:t>Участвовать</w:t>
      </w:r>
      <w:r>
        <w:rPr>
          <w:spacing w:val="-1"/>
        </w:rPr>
        <w:t xml:space="preserve"> </w:t>
      </w:r>
      <w:r>
        <w:t>в</w:t>
      </w:r>
      <w:r>
        <w:rPr>
          <w:spacing w:val="-3"/>
        </w:rPr>
        <w:t xml:space="preserve"> </w:t>
      </w:r>
      <w:r>
        <w:t>обсуждении</w:t>
      </w:r>
      <w:r>
        <w:rPr>
          <w:spacing w:val="-4"/>
        </w:rPr>
        <w:t xml:space="preserve"> </w:t>
      </w:r>
      <w:r>
        <w:t>композиционного</w:t>
      </w:r>
      <w:r>
        <w:rPr>
          <w:spacing w:val="-5"/>
        </w:rPr>
        <w:t xml:space="preserve"> </w:t>
      </w:r>
      <w:r>
        <w:t>построения</w:t>
      </w:r>
      <w:r>
        <w:rPr>
          <w:spacing w:val="-2"/>
        </w:rPr>
        <w:t xml:space="preserve"> </w:t>
      </w:r>
      <w:r>
        <w:t>кадра</w:t>
      </w:r>
      <w:r>
        <w:rPr>
          <w:spacing w:val="-3"/>
        </w:rPr>
        <w:t xml:space="preserve"> </w:t>
      </w:r>
      <w:r>
        <w:t>в</w:t>
      </w:r>
      <w:r>
        <w:rPr>
          <w:spacing w:val="-3"/>
        </w:rPr>
        <w:t xml:space="preserve"> </w:t>
      </w:r>
      <w:r>
        <w:t>фотографии.</w:t>
      </w:r>
    </w:p>
    <w:p w:rsidR="00F077F8" w:rsidRPr="00EC0EE7" w:rsidRDefault="005920B6" w:rsidP="00FD7B72">
      <w:pPr>
        <w:pStyle w:val="a6"/>
        <w:numPr>
          <w:ilvl w:val="1"/>
          <w:numId w:val="49"/>
        </w:numPr>
        <w:tabs>
          <w:tab w:val="left" w:pos="5037"/>
        </w:tabs>
        <w:spacing w:before="3"/>
        <w:ind w:hanging="4576"/>
        <w:rPr>
          <w:b/>
          <w:sz w:val="24"/>
        </w:rPr>
      </w:pPr>
      <w:r>
        <w:rPr>
          <w:b/>
          <w:sz w:val="24"/>
          <w:u w:val="thick"/>
        </w:rPr>
        <w:t xml:space="preserve"> </w:t>
      </w:r>
      <w:r w:rsidR="00EC0EE7" w:rsidRPr="00EC0EE7">
        <w:rPr>
          <w:b/>
          <w:sz w:val="28"/>
          <w:szCs w:val="28"/>
          <w:u w:val="thick"/>
        </w:rPr>
        <w:t xml:space="preserve">3 </w:t>
      </w:r>
      <w:r w:rsidRPr="00EC0EE7">
        <w:rPr>
          <w:b/>
          <w:sz w:val="24"/>
          <w:u w:val="thick"/>
        </w:rPr>
        <w:t>КЛАСС</w:t>
      </w:r>
    </w:p>
    <w:p w:rsidR="00F077F8" w:rsidRDefault="005920B6">
      <w:pPr>
        <w:spacing w:line="274" w:lineRule="exact"/>
        <w:ind w:left="990"/>
        <w:jc w:val="both"/>
        <w:rPr>
          <w:b/>
          <w:sz w:val="24"/>
        </w:rPr>
      </w:pPr>
      <w:r>
        <w:rPr>
          <w:b/>
          <w:sz w:val="24"/>
        </w:rPr>
        <w:lastRenderedPageBreak/>
        <w:t>Модуль</w:t>
      </w:r>
      <w:r>
        <w:rPr>
          <w:b/>
          <w:spacing w:val="-2"/>
          <w:sz w:val="24"/>
        </w:rPr>
        <w:t xml:space="preserve"> </w:t>
      </w:r>
      <w:r>
        <w:rPr>
          <w:b/>
          <w:sz w:val="24"/>
        </w:rPr>
        <w:t>«Графика»</w:t>
      </w:r>
    </w:p>
    <w:p w:rsidR="00F077F8" w:rsidRDefault="005920B6">
      <w:pPr>
        <w:pStyle w:val="a3"/>
        <w:ind w:right="524" w:firstLine="707"/>
      </w:pPr>
      <w:r>
        <w:t>Приобретать представление о художественном оформлении книги, о дизайне книги,</w:t>
      </w:r>
      <w:r>
        <w:rPr>
          <w:spacing w:val="1"/>
        </w:rPr>
        <w:t xml:space="preserve"> </w:t>
      </w:r>
      <w:r>
        <w:t>многообразии</w:t>
      </w:r>
      <w:r>
        <w:rPr>
          <w:spacing w:val="-3"/>
        </w:rPr>
        <w:t xml:space="preserve"> </w:t>
      </w:r>
      <w:r>
        <w:t>форм детских</w:t>
      </w:r>
      <w:r>
        <w:rPr>
          <w:spacing w:val="1"/>
        </w:rPr>
        <w:t xml:space="preserve"> </w:t>
      </w:r>
      <w:r>
        <w:t>книг,</w:t>
      </w:r>
      <w:r>
        <w:rPr>
          <w:spacing w:val="-2"/>
        </w:rPr>
        <w:t xml:space="preserve"> </w:t>
      </w:r>
      <w:r>
        <w:t>о</w:t>
      </w:r>
      <w:r>
        <w:rPr>
          <w:spacing w:val="2"/>
        </w:rPr>
        <w:t xml:space="preserve"> </w:t>
      </w:r>
      <w:r>
        <w:t>работе</w:t>
      </w:r>
      <w:r>
        <w:rPr>
          <w:spacing w:val="-1"/>
        </w:rPr>
        <w:t xml:space="preserve"> </w:t>
      </w:r>
      <w:r>
        <w:t>художников-иллюстраторов.</w:t>
      </w:r>
    </w:p>
    <w:p w:rsidR="00F077F8" w:rsidRDefault="005920B6">
      <w:pPr>
        <w:pStyle w:val="a3"/>
        <w:ind w:right="527" w:firstLine="707"/>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57"/>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2"/>
        </w:rPr>
        <w:t xml:space="preserve"> </w:t>
      </w:r>
      <w:r>
        <w:t>иллюстраций,</w:t>
      </w:r>
      <w:r>
        <w:rPr>
          <w:spacing w:val="-3"/>
        </w:rPr>
        <w:t xml:space="preserve"> </w:t>
      </w:r>
      <w:r>
        <w:t>размещение</w:t>
      </w:r>
      <w:r>
        <w:rPr>
          <w:spacing w:val="-1"/>
        </w:rPr>
        <w:t xml:space="preserve"> </w:t>
      </w:r>
      <w:r>
        <w:t>текста</w:t>
      </w:r>
      <w:r>
        <w:rPr>
          <w:spacing w:val="-1"/>
        </w:rPr>
        <w:t xml:space="preserve"> </w:t>
      </w:r>
      <w:r>
        <w:t>и</w:t>
      </w:r>
      <w:r>
        <w:rPr>
          <w:spacing w:val="-1"/>
        </w:rPr>
        <w:t xml:space="preserve"> </w:t>
      </w:r>
      <w:r>
        <w:t>иллюстраций</w:t>
      </w:r>
      <w:r>
        <w:rPr>
          <w:spacing w:val="-2"/>
        </w:rPr>
        <w:t xml:space="preserve"> </w:t>
      </w:r>
      <w:r>
        <w:t>на</w:t>
      </w:r>
      <w:r>
        <w:rPr>
          <w:spacing w:val="-2"/>
        </w:rPr>
        <w:t xml:space="preserve"> </w:t>
      </w:r>
      <w:r>
        <w:t>развороте.</w:t>
      </w:r>
    </w:p>
    <w:p w:rsidR="00F077F8" w:rsidRDefault="005920B6">
      <w:pPr>
        <w:pStyle w:val="a3"/>
        <w:ind w:right="532" w:firstLine="707"/>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1"/>
        </w:rPr>
        <w:t xml:space="preserve"> </w:t>
      </w:r>
      <w:r>
        <w:t>о работе</w:t>
      </w:r>
      <w:r>
        <w:rPr>
          <w:spacing w:val="-4"/>
        </w:rPr>
        <w:t xml:space="preserve"> </w:t>
      </w:r>
      <w:r>
        <w:t>художника</w:t>
      </w:r>
      <w:r>
        <w:rPr>
          <w:spacing w:val="-1"/>
        </w:rPr>
        <w:t xml:space="preserve"> </w:t>
      </w:r>
      <w:r>
        <w:t>над</w:t>
      </w:r>
      <w:r>
        <w:rPr>
          <w:spacing w:val="-1"/>
        </w:rPr>
        <w:t xml:space="preserve"> </w:t>
      </w:r>
      <w:r>
        <w:t>шрифтовой</w:t>
      </w:r>
      <w:r>
        <w:rPr>
          <w:spacing w:val="-2"/>
        </w:rPr>
        <w:t xml:space="preserve"> </w:t>
      </w:r>
      <w:r>
        <w:t>композицией.</w:t>
      </w:r>
    </w:p>
    <w:p w:rsidR="00F077F8" w:rsidRDefault="005920B6">
      <w:pPr>
        <w:pStyle w:val="a3"/>
        <w:ind w:right="526" w:firstLine="707"/>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 —</w:t>
      </w:r>
      <w:r>
        <w:rPr>
          <w:spacing w:val="1"/>
        </w:rPr>
        <w:t xml:space="preserve"> </w:t>
      </w:r>
      <w:r>
        <w:t>поздравительную</w:t>
      </w:r>
      <w:r>
        <w:rPr>
          <w:spacing w:val="1"/>
        </w:rPr>
        <w:t xml:space="preserve"> </w:t>
      </w:r>
      <w:r>
        <w:t>открытку,</w:t>
      </w:r>
      <w:r>
        <w:rPr>
          <w:spacing w:val="1"/>
        </w:rPr>
        <w:t xml:space="preserve"> </w:t>
      </w:r>
      <w:r>
        <w:t>совмещая</w:t>
      </w:r>
      <w:r>
        <w:rPr>
          <w:spacing w:val="-1"/>
        </w:rPr>
        <w:t xml:space="preserve"> </w:t>
      </w:r>
      <w:r>
        <w:t>в</w:t>
      </w:r>
      <w:r>
        <w:rPr>
          <w:spacing w:val="-1"/>
        </w:rPr>
        <w:t xml:space="preserve"> </w:t>
      </w:r>
      <w:r>
        <w:t>ней шрифт</w:t>
      </w:r>
      <w:r>
        <w:rPr>
          <w:spacing w:val="-2"/>
        </w:rPr>
        <w:t xml:space="preserve"> </w:t>
      </w:r>
      <w:r>
        <w:t>и изображение.</w:t>
      </w:r>
    </w:p>
    <w:p w:rsidR="00F077F8" w:rsidRDefault="005920B6">
      <w:pPr>
        <w:pStyle w:val="a3"/>
        <w:ind w:left="990"/>
      </w:pPr>
      <w:r>
        <w:t>Узнавать</w:t>
      </w:r>
      <w:r>
        <w:rPr>
          <w:spacing w:val="-1"/>
        </w:rPr>
        <w:t xml:space="preserve"> </w:t>
      </w:r>
      <w:r>
        <w:t>о</w:t>
      </w:r>
      <w:r>
        <w:rPr>
          <w:spacing w:val="-1"/>
        </w:rPr>
        <w:t xml:space="preserve"> </w:t>
      </w:r>
      <w:r>
        <w:t>работе</w:t>
      </w:r>
      <w:r>
        <w:rPr>
          <w:spacing w:val="-3"/>
        </w:rPr>
        <w:t xml:space="preserve"> </w:t>
      </w:r>
      <w:r>
        <w:t>художников</w:t>
      </w:r>
      <w:r>
        <w:rPr>
          <w:spacing w:val="-4"/>
        </w:rPr>
        <w:t xml:space="preserve"> </w:t>
      </w:r>
      <w:r>
        <w:t>над</w:t>
      </w:r>
      <w:r>
        <w:rPr>
          <w:spacing w:val="-2"/>
        </w:rPr>
        <w:t xml:space="preserve"> </w:t>
      </w:r>
      <w:r>
        <w:t>плакатами</w:t>
      </w:r>
      <w:r>
        <w:rPr>
          <w:spacing w:val="-3"/>
        </w:rPr>
        <w:t xml:space="preserve"> </w:t>
      </w:r>
      <w:r>
        <w:t>и</w:t>
      </w:r>
      <w:r>
        <w:rPr>
          <w:spacing w:val="-2"/>
        </w:rPr>
        <w:t xml:space="preserve"> </w:t>
      </w:r>
      <w:r>
        <w:t>афишами.</w:t>
      </w:r>
    </w:p>
    <w:p w:rsidR="00F077F8" w:rsidRDefault="005920B6">
      <w:pPr>
        <w:pStyle w:val="a3"/>
        <w:spacing w:before="62"/>
        <w:ind w:right="516" w:firstLine="707"/>
        <w:jc w:val="left"/>
      </w:pPr>
      <w:r>
        <w:t>Выполнять</w:t>
      </w:r>
      <w:r>
        <w:rPr>
          <w:spacing w:val="29"/>
        </w:rPr>
        <w:t xml:space="preserve"> </w:t>
      </w:r>
      <w:r>
        <w:t>творческую</w:t>
      </w:r>
      <w:r>
        <w:rPr>
          <w:spacing w:val="31"/>
        </w:rPr>
        <w:t xml:space="preserve"> </w:t>
      </w:r>
      <w:r>
        <w:t>композицию</w:t>
      </w:r>
      <w:r>
        <w:rPr>
          <w:spacing w:val="2"/>
        </w:rPr>
        <w:t xml:space="preserve"> </w:t>
      </w:r>
      <w:r>
        <w:t>—</w:t>
      </w:r>
      <w:r>
        <w:rPr>
          <w:spacing w:val="29"/>
        </w:rPr>
        <w:t xml:space="preserve"> </w:t>
      </w:r>
      <w:r>
        <w:t>эскиз</w:t>
      </w:r>
      <w:r>
        <w:rPr>
          <w:spacing w:val="29"/>
        </w:rPr>
        <w:t xml:space="preserve"> </w:t>
      </w:r>
      <w:r>
        <w:t>афиши</w:t>
      </w:r>
      <w:r>
        <w:rPr>
          <w:spacing w:val="29"/>
        </w:rPr>
        <w:t xml:space="preserve"> </w:t>
      </w:r>
      <w:r>
        <w:t>к</w:t>
      </w:r>
      <w:r>
        <w:rPr>
          <w:spacing w:val="29"/>
        </w:rPr>
        <w:t xml:space="preserve"> </w:t>
      </w:r>
      <w:r>
        <w:t>выбранному</w:t>
      </w:r>
      <w:r>
        <w:rPr>
          <w:spacing w:val="25"/>
        </w:rPr>
        <w:t xml:space="preserve"> </w:t>
      </w:r>
      <w:r>
        <w:t>спектаклю</w:t>
      </w:r>
      <w:r>
        <w:rPr>
          <w:spacing w:val="29"/>
        </w:rPr>
        <w:t xml:space="preserve"> </w:t>
      </w:r>
      <w:r>
        <w:t>или</w:t>
      </w:r>
      <w:r>
        <w:rPr>
          <w:spacing w:val="-57"/>
        </w:rPr>
        <w:t xml:space="preserve"> </w:t>
      </w:r>
      <w:r>
        <w:t>фильму.</w:t>
      </w:r>
    </w:p>
    <w:p w:rsidR="00F077F8" w:rsidRDefault="005920B6">
      <w:pPr>
        <w:pStyle w:val="a3"/>
        <w:ind w:left="990" w:right="702"/>
        <w:jc w:val="left"/>
      </w:pPr>
      <w:r>
        <w:t>Узнавать основные пропорции лица человека, взаимное расположение частей лица.</w:t>
      </w:r>
      <w:r>
        <w:rPr>
          <w:spacing w:val="-57"/>
        </w:rPr>
        <w:t xml:space="preserve"> </w:t>
      </w:r>
      <w:r>
        <w:t>Приобретать опыт рисования портрета</w:t>
      </w:r>
      <w:r>
        <w:rPr>
          <w:spacing w:val="-1"/>
        </w:rPr>
        <w:t xml:space="preserve"> </w:t>
      </w:r>
      <w:r>
        <w:t>(лица) человека.</w:t>
      </w:r>
    </w:p>
    <w:p w:rsidR="00F077F8" w:rsidRDefault="005920B6">
      <w:pPr>
        <w:pStyle w:val="a3"/>
        <w:spacing w:before="1"/>
        <w:ind w:right="516" w:firstLine="707"/>
        <w:jc w:val="left"/>
      </w:pPr>
      <w:r>
        <w:t>Создавать</w:t>
      </w:r>
      <w:r>
        <w:rPr>
          <w:spacing w:val="42"/>
        </w:rPr>
        <w:t xml:space="preserve"> </w:t>
      </w:r>
      <w:r>
        <w:t>маску</w:t>
      </w:r>
      <w:r>
        <w:rPr>
          <w:spacing w:val="37"/>
        </w:rPr>
        <w:t xml:space="preserve"> </w:t>
      </w:r>
      <w:r>
        <w:t>сказочного</w:t>
      </w:r>
      <w:r>
        <w:rPr>
          <w:spacing w:val="40"/>
        </w:rPr>
        <w:t xml:space="preserve"> </w:t>
      </w:r>
      <w:r>
        <w:t>персонажа</w:t>
      </w:r>
      <w:r>
        <w:rPr>
          <w:spacing w:val="39"/>
        </w:rPr>
        <w:t xml:space="preserve"> </w:t>
      </w:r>
      <w:r>
        <w:t>с</w:t>
      </w:r>
      <w:r>
        <w:rPr>
          <w:spacing w:val="41"/>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лица</w:t>
      </w:r>
      <w:r>
        <w:rPr>
          <w:spacing w:val="41"/>
        </w:rPr>
        <w:t xml:space="preserve"> </w:t>
      </w:r>
      <w:r>
        <w:t>(для</w:t>
      </w:r>
      <w:r>
        <w:rPr>
          <w:spacing w:val="-57"/>
        </w:rPr>
        <w:t xml:space="preserve"> </w:t>
      </w:r>
      <w:r>
        <w:t>карнавала</w:t>
      </w:r>
      <w:r>
        <w:rPr>
          <w:spacing w:val="-2"/>
        </w:rPr>
        <w:t xml:space="preserve"> </w:t>
      </w:r>
      <w:r>
        <w:t>или</w:t>
      </w:r>
      <w:r>
        <w:rPr>
          <w:spacing w:val="1"/>
        </w:rPr>
        <w:t xml:space="preserve"> </w:t>
      </w:r>
      <w:r>
        <w:t>спектакля).</w:t>
      </w:r>
    </w:p>
    <w:p w:rsidR="00F077F8" w:rsidRDefault="005920B6">
      <w:pPr>
        <w:pStyle w:val="2"/>
        <w:spacing w:before="4"/>
        <w:jc w:val="left"/>
      </w:pPr>
      <w:r>
        <w:t>Модуль</w:t>
      </w:r>
      <w:r>
        <w:rPr>
          <w:spacing w:val="-1"/>
        </w:rPr>
        <w:t xml:space="preserve"> </w:t>
      </w:r>
      <w:r>
        <w:t>«Живопись»</w:t>
      </w:r>
    </w:p>
    <w:p w:rsidR="00F077F8" w:rsidRDefault="005920B6">
      <w:pPr>
        <w:pStyle w:val="a3"/>
        <w:ind w:right="516" w:firstLine="707"/>
        <w:jc w:val="left"/>
      </w:pPr>
      <w:r>
        <w:t>Осваивать</w:t>
      </w:r>
      <w:r>
        <w:rPr>
          <w:spacing w:val="11"/>
        </w:rPr>
        <w:t xml:space="preserve"> </w:t>
      </w:r>
      <w:r>
        <w:t>приёмы</w:t>
      </w:r>
      <w:r>
        <w:rPr>
          <w:spacing w:val="12"/>
        </w:rPr>
        <w:t xml:space="preserve"> </w:t>
      </w:r>
      <w:r>
        <w:t>создания</w:t>
      </w:r>
      <w:r>
        <w:rPr>
          <w:spacing w:val="10"/>
        </w:rPr>
        <w:t xml:space="preserve"> </w:t>
      </w:r>
      <w:r>
        <w:t>живописной</w:t>
      </w:r>
      <w:r>
        <w:rPr>
          <w:spacing w:val="11"/>
        </w:rPr>
        <w:t xml:space="preserve"> </w:t>
      </w:r>
      <w:r>
        <w:t>композиции</w:t>
      </w:r>
      <w:r>
        <w:rPr>
          <w:spacing w:val="12"/>
        </w:rPr>
        <w:t xml:space="preserve"> </w:t>
      </w:r>
      <w:r>
        <w:t>(натюрморта)</w:t>
      </w:r>
      <w:r>
        <w:rPr>
          <w:spacing w:val="9"/>
        </w:rPr>
        <w:t xml:space="preserve"> </w:t>
      </w:r>
      <w:r>
        <w:t>по</w:t>
      </w:r>
      <w:r>
        <w:rPr>
          <w:spacing w:val="10"/>
        </w:rPr>
        <w:t xml:space="preserve"> </w:t>
      </w:r>
      <w:r>
        <w:t>наблюдению</w:t>
      </w:r>
      <w:r>
        <w:rPr>
          <w:spacing w:val="-57"/>
        </w:rPr>
        <w:t xml:space="preserve"> </w:t>
      </w:r>
      <w:r>
        <w:t>натуры</w:t>
      </w:r>
      <w:r>
        <w:rPr>
          <w:spacing w:val="-1"/>
        </w:rPr>
        <w:t xml:space="preserve"> </w:t>
      </w:r>
      <w:r>
        <w:t>или</w:t>
      </w:r>
      <w:r>
        <w:rPr>
          <w:spacing w:val="1"/>
        </w:rPr>
        <w:t xml:space="preserve"> </w:t>
      </w:r>
      <w:r>
        <w:t>по представлению.</w:t>
      </w:r>
    </w:p>
    <w:p w:rsidR="00F077F8" w:rsidRDefault="005920B6">
      <w:pPr>
        <w:pStyle w:val="a3"/>
        <w:ind w:right="516" w:firstLine="707"/>
        <w:jc w:val="left"/>
      </w:pPr>
      <w:r>
        <w:t>Рассматривать,</w:t>
      </w:r>
      <w:r>
        <w:rPr>
          <w:spacing w:val="6"/>
        </w:rPr>
        <w:t xml:space="preserve"> </w:t>
      </w:r>
      <w:r>
        <w:t>эстетически</w:t>
      </w:r>
      <w:r>
        <w:rPr>
          <w:spacing w:val="7"/>
        </w:rPr>
        <w:t xml:space="preserve"> </w:t>
      </w:r>
      <w:r>
        <w:t>анализировать</w:t>
      </w:r>
      <w:r>
        <w:rPr>
          <w:spacing w:val="8"/>
        </w:rPr>
        <w:t xml:space="preserve"> </w:t>
      </w:r>
      <w:r>
        <w:t>сюжет</w:t>
      </w:r>
      <w:r>
        <w:rPr>
          <w:spacing w:val="7"/>
        </w:rPr>
        <w:t xml:space="preserve"> </w:t>
      </w:r>
      <w:r>
        <w:t>и</w:t>
      </w:r>
      <w:r>
        <w:rPr>
          <w:spacing w:val="7"/>
        </w:rPr>
        <w:t xml:space="preserve"> </w:t>
      </w:r>
      <w:r>
        <w:t>композицию,</w:t>
      </w:r>
      <w:r>
        <w:rPr>
          <w:spacing w:val="4"/>
        </w:rPr>
        <w:t xml:space="preserve"> </w:t>
      </w:r>
      <w:r>
        <w:t>эмоциональное</w:t>
      </w:r>
      <w:r>
        <w:rPr>
          <w:spacing w:val="-57"/>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 отечественных</w:t>
      </w:r>
      <w:r>
        <w:rPr>
          <w:spacing w:val="-1"/>
        </w:rPr>
        <w:t xml:space="preserve"> </w:t>
      </w:r>
      <w:r>
        <w:t>художников.</w:t>
      </w:r>
    </w:p>
    <w:p w:rsidR="00F077F8" w:rsidRDefault="005920B6">
      <w:pPr>
        <w:pStyle w:val="a3"/>
        <w:ind w:right="516" w:firstLine="707"/>
        <w:jc w:val="left"/>
      </w:pPr>
      <w:r>
        <w:t>Приобретать</w:t>
      </w:r>
      <w:r>
        <w:rPr>
          <w:spacing w:val="33"/>
        </w:rPr>
        <w:t xml:space="preserve"> </w:t>
      </w:r>
      <w:r>
        <w:t>опыт</w:t>
      </w:r>
      <w:r>
        <w:rPr>
          <w:spacing w:val="34"/>
        </w:rPr>
        <w:t xml:space="preserve"> </w:t>
      </w:r>
      <w:r>
        <w:t>создания</w:t>
      </w:r>
      <w:r>
        <w:rPr>
          <w:spacing w:val="32"/>
        </w:rPr>
        <w:t xml:space="preserve"> </w:t>
      </w:r>
      <w:r>
        <w:t>творческой</w:t>
      </w:r>
      <w:r>
        <w:rPr>
          <w:spacing w:val="34"/>
        </w:rPr>
        <w:t xml:space="preserve"> </w:t>
      </w:r>
      <w:r>
        <w:t>живописной</w:t>
      </w:r>
      <w:r>
        <w:rPr>
          <w:spacing w:val="33"/>
        </w:rPr>
        <w:t xml:space="preserve"> </w:t>
      </w:r>
      <w:r>
        <w:t>работы</w:t>
      </w:r>
      <w:r>
        <w:rPr>
          <w:spacing w:val="3"/>
        </w:rPr>
        <w:t xml:space="preserve"> </w:t>
      </w:r>
      <w:r>
        <w:t>—</w:t>
      </w:r>
      <w:r>
        <w:rPr>
          <w:spacing w:val="33"/>
        </w:rPr>
        <w:t xml:space="preserve"> </w:t>
      </w:r>
      <w:r>
        <w:t>натюрморта</w:t>
      </w:r>
      <w:r>
        <w:rPr>
          <w:spacing w:val="33"/>
        </w:rPr>
        <w:t xml:space="preserve"> </w:t>
      </w:r>
      <w:r>
        <w:t>с</w:t>
      </w:r>
      <w:r>
        <w:rPr>
          <w:spacing w:val="31"/>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rsidR="00F077F8" w:rsidRDefault="005920B6">
      <w:pPr>
        <w:pStyle w:val="a3"/>
        <w:ind w:left="990" w:right="516"/>
        <w:jc w:val="left"/>
      </w:pPr>
      <w:r>
        <w:t>Изображать</w:t>
      </w:r>
      <w:r>
        <w:rPr>
          <w:spacing w:val="-2"/>
        </w:rPr>
        <w:t xml:space="preserve"> </w:t>
      </w:r>
      <w:r>
        <w:t>красками</w:t>
      </w:r>
      <w:r>
        <w:rPr>
          <w:spacing w:val="-2"/>
        </w:rPr>
        <w:t xml:space="preserve"> </w:t>
      </w:r>
      <w:r>
        <w:t>портрет</w:t>
      </w:r>
      <w:r>
        <w:rPr>
          <w:spacing w:val="-2"/>
        </w:rPr>
        <w:t xml:space="preserve"> </w:t>
      </w:r>
      <w:r>
        <w:t>человека</w:t>
      </w:r>
      <w:r>
        <w:rPr>
          <w:spacing w:val="-3"/>
        </w:rPr>
        <w:t xml:space="preserve"> </w:t>
      </w:r>
      <w:r>
        <w:t>с</w:t>
      </w:r>
      <w:r>
        <w:rPr>
          <w:spacing w:val="-3"/>
        </w:rPr>
        <w:t xml:space="preserve"> </w:t>
      </w:r>
      <w:r>
        <w:t>опорой</w:t>
      </w:r>
      <w:r>
        <w:rPr>
          <w:spacing w:val="-2"/>
        </w:rPr>
        <w:t xml:space="preserve"> </w:t>
      </w:r>
      <w:r>
        <w:t>на</w:t>
      </w:r>
      <w:r>
        <w:rPr>
          <w:spacing w:val="-3"/>
        </w:rPr>
        <w:t xml:space="preserve"> </w:t>
      </w:r>
      <w:r>
        <w:t>натуру</w:t>
      </w:r>
      <w:r>
        <w:rPr>
          <w:spacing w:val="-7"/>
        </w:rPr>
        <w:t xml:space="preserve"> </w:t>
      </w:r>
      <w:r>
        <w:t>или</w:t>
      </w:r>
      <w:r>
        <w:rPr>
          <w:spacing w:val="-1"/>
        </w:rPr>
        <w:t xml:space="preserve"> </w:t>
      </w:r>
      <w:r>
        <w:t>по</w:t>
      </w:r>
      <w:r>
        <w:rPr>
          <w:spacing w:val="-2"/>
        </w:rPr>
        <w:t xml:space="preserve"> </w:t>
      </w:r>
      <w:r>
        <w:t>представлению.</w:t>
      </w:r>
      <w:r>
        <w:rPr>
          <w:spacing w:val="-57"/>
        </w:rPr>
        <w:t xml:space="preserve"> </w:t>
      </w:r>
      <w:r>
        <w:t>Создавать пейзаж,</w:t>
      </w:r>
      <w:r>
        <w:rPr>
          <w:spacing w:val="-1"/>
        </w:rPr>
        <w:t xml:space="preserve"> </w:t>
      </w:r>
      <w:r>
        <w:t>передавая в</w:t>
      </w:r>
      <w:r>
        <w:rPr>
          <w:spacing w:val="-2"/>
        </w:rPr>
        <w:t xml:space="preserve"> </w:t>
      </w:r>
      <w:r>
        <w:t>нём</w:t>
      </w:r>
      <w:r>
        <w:rPr>
          <w:spacing w:val="1"/>
        </w:rPr>
        <w:t xml:space="preserve"> </w:t>
      </w:r>
      <w:r>
        <w:t>активное</w:t>
      </w:r>
      <w:r>
        <w:rPr>
          <w:spacing w:val="-2"/>
        </w:rPr>
        <w:t xml:space="preserve"> </w:t>
      </w:r>
      <w:r>
        <w:t>состояние</w:t>
      </w:r>
      <w:r>
        <w:rPr>
          <w:spacing w:val="-1"/>
        </w:rPr>
        <w:t xml:space="preserve"> </w:t>
      </w:r>
      <w:r>
        <w:t>природы.</w:t>
      </w:r>
    </w:p>
    <w:p w:rsidR="00F077F8" w:rsidRDefault="005920B6">
      <w:pPr>
        <w:pStyle w:val="a3"/>
        <w:ind w:left="990"/>
        <w:jc w:val="left"/>
      </w:pPr>
      <w:r>
        <w:t>Приобрести</w:t>
      </w:r>
      <w:r>
        <w:rPr>
          <w:spacing w:val="-2"/>
        </w:rPr>
        <w:t xml:space="preserve"> </w:t>
      </w:r>
      <w:r>
        <w:t>представление</w:t>
      </w:r>
      <w:r>
        <w:rPr>
          <w:spacing w:val="-3"/>
        </w:rPr>
        <w:t xml:space="preserve"> </w:t>
      </w:r>
      <w:r>
        <w:t>о</w:t>
      </w:r>
      <w:r>
        <w:rPr>
          <w:spacing w:val="-2"/>
        </w:rPr>
        <w:t xml:space="preserve"> </w:t>
      </w:r>
      <w:r>
        <w:t>деятельности</w:t>
      </w:r>
      <w:r>
        <w:rPr>
          <w:spacing w:val="-4"/>
        </w:rPr>
        <w:t xml:space="preserve"> </w:t>
      </w:r>
      <w:r>
        <w:t>художника</w:t>
      </w:r>
      <w:r>
        <w:rPr>
          <w:spacing w:val="-3"/>
        </w:rPr>
        <w:t xml:space="preserve"> </w:t>
      </w:r>
      <w:r>
        <w:t>в</w:t>
      </w:r>
      <w:r>
        <w:rPr>
          <w:spacing w:val="-4"/>
        </w:rPr>
        <w:t xml:space="preserve"> </w:t>
      </w:r>
      <w:r>
        <w:t>театре.</w:t>
      </w:r>
    </w:p>
    <w:p w:rsidR="00F077F8" w:rsidRDefault="005920B6">
      <w:pPr>
        <w:pStyle w:val="a3"/>
        <w:ind w:left="990" w:right="1335"/>
        <w:jc w:val="left"/>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1"/>
        </w:rPr>
        <w:t xml:space="preserve"> </w:t>
      </w:r>
      <w:r>
        <w:t>оформлению</w:t>
      </w:r>
      <w:r>
        <w:rPr>
          <w:spacing w:val="-1"/>
        </w:rPr>
        <w:t xml:space="preserve"> </w:t>
      </w:r>
      <w:r>
        <w:t>праздников.</w:t>
      </w:r>
    </w:p>
    <w:p w:rsidR="00F077F8" w:rsidRDefault="005920B6">
      <w:pPr>
        <w:pStyle w:val="a3"/>
        <w:ind w:right="531" w:firstLine="707"/>
      </w:pPr>
      <w:r>
        <w:t>Выполнить тематическую композицию «Праздник в городе» на основе наблюдений,</w:t>
      </w:r>
      <w:r>
        <w:rPr>
          <w:spacing w:val="1"/>
        </w:rPr>
        <w:t xml:space="preserve"> </w:t>
      </w:r>
      <w:r>
        <w:t>по</w:t>
      </w:r>
      <w:r>
        <w:rPr>
          <w:spacing w:val="-1"/>
        </w:rPr>
        <w:t xml:space="preserve"> </w:t>
      </w:r>
      <w:r>
        <w:t>памяти</w:t>
      </w:r>
      <w:r>
        <w:rPr>
          <w:spacing w:val="-1"/>
        </w:rPr>
        <w:t xml:space="preserve"> </w:t>
      </w:r>
      <w:r>
        <w:t>и по представлению.</w:t>
      </w:r>
    </w:p>
    <w:p w:rsidR="00F077F8" w:rsidRDefault="005920B6">
      <w:pPr>
        <w:pStyle w:val="2"/>
        <w:spacing w:before="4"/>
      </w:pPr>
      <w:r>
        <w:t>Модуль</w:t>
      </w:r>
      <w:r>
        <w:rPr>
          <w:spacing w:val="-5"/>
        </w:rPr>
        <w:t xml:space="preserve"> </w:t>
      </w:r>
      <w:r>
        <w:t>«Скульптура»</w:t>
      </w:r>
    </w:p>
    <w:p w:rsidR="00F077F8" w:rsidRDefault="005920B6">
      <w:pPr>
        <w:pStyle w:val="a3"/>
        <w:ind w:right="528" w:firstLine="707"/>
      </w:pPr>
      <w:r>
        <w:t>Приобрести опыт творческой работы: лепка сказочного персонажа на основе сюжета</w:t>
      </w:r>
      <w:r>
        <w:rPr>
          <w:spacing w:val="-57"/>
        </w:rPr>
        <w:t xml:space="preserve"> </w:t>
      </w:r>
      <w:r>
        <w:t>известной сказки (или создание этого персонажа в технике бумагопластики, по выбору</w:t>
      </w:r>
      <w:r>
        <w:rPr>
          <w:spacing w:val="1"/>
        </w:rPr>
        <w:t xml:space="preserve"> </w:t>
      </w:r>
      <w:r>
        <w:t>учителя).</w:t>
      </w:r>
    </w:p>
    <w:p w:rsidR="00F077F8" w:rsidRDefault="005920B6">
      <w:pPr>
        <w:pStyle w:val="a3"/>
        <w:ind w:right="516" w:firstLine="707"/>
        <w:jc w:val="left"/>
      </w:pPr>
      <w:r>
        <w:t>Учиться</w:t>
      </w:r>
      <w:r>
        <w:rPr>
          <w:spacing w:val="14"/>
        </w:rPr>
        <w:t xml:space="preserve"> </w:t>
      </w:r>
      <w:r>
        <w:t>создавать</w:t>
      </w:r>
      <w:r>
        <w:rPr>
          <w:spacing w:val="14"/>
        </w:rPr>
        <w:t xml:space="preserve"> </w:t>
      </w:r>
      <w:r>
        <w:t>игрушку</w:t>
      </w:r>
      <w:r>
        <w:rPr>
          <w:spacing w:val="8"/>
        </w:rPr>
        <w:t xml:space="preserve"> </w:t>
      </w:r>
      <w:r>
        <w:t>из</w:t>
      </w:r>
      <w:r>
        <w:rPr>
          <w:spacing w:val="15"/>
        </w:rPr>
        <w:t xml:space="preserve"> </w:t>
      </w:r>
      <w:r>
        <w:t>подручного</w:t>
      </w:r>
      <w:r>
        <w:rPr>
          <w:spacing w:val="17"/>
        </w:rPr>
        <w:t xml:space="preserve"> </w:t>
      </w:r>
      <w:r>
        <w:t>нехудожественного</w:t>
      </w:r>
      <w:r>
        <w:rPr>
          <w:spacing w:val="14"/>
        </w:rPr>
        <w:t xml:space="preserve"> </w:t>
      </w:r>
      <w:r>
        <w:t>материала</w:t>
      </w:r>
      <w:r>
        <w:rPr>
          <w:spacing w:val="14"/>
        </w:rPr>
        <w:t xml:space="preserve"> </w:t>
      </w:r>
      <w:r>
        <w:t>путём</w:t>
      </w:r>
      <w:r>
        <w:rPr>
          <w:spacing w:val="-57"/>
        </w:rPr>
        <w:t xml:space="preserve"> </w:t>
      </w:r>
      <w:r>
        <w:t>добавления</w:t>
      </w:r>
      <w:r>
        <w:rPr>
          <w:spacing w:val="-1"/>
        </w:rPr>
        <w:t xml:space="preserve"> </w:t>
      </w:r>
      <w:r>
        <w:t>к</w:t>
      </w:r>
      <w:r>
        <w:rPr>
          <w:spacing w:val="-1"/>
        </w:rPr>
        <w:t xml:space="preserve"> </w:t>
      </w:r>
      <w:r>
        <w:t>ней</w:t>
      </w:r>
      <w:r>
        <w:rPr>
          <w:spacing w:val="-2"/>
        </w:rPr>
        <w:t xml:space="preserve"> </w:t>
      </w:r>
      <w:r>
        <w:t>необходимых деталей и</w:t>
      </w:r>
      <w:r>
        <w:rPr>
          <w:spacing w:val="-3"/>
        </w:rPr>
        <w:t xml:space="preserve"> </w:t>
      </w:r>
      <w:r>
        <w:t>тем</w:t>
      </w:r>
      <w:r>
        <w:rPr>
          <w:spacing w:val="-1"/>
        </w:rPr>
        <w:t xml:space="preserve"> </w:t>
      </w:r>
      <w:r>
        <w:t>самым</w:t>
      </w:r>
      <w:r>
        <w:rPr>
          <w:spacing w:val="2"/>
        </w:rPr>
        <w:t xml:space="preserve"> </w:t>
      </w:r>
      <w:r>
        <w:t>«одушевления образа».</w:t>
      </w:r>
    </w:p>
    <w:p w:rsidR="00F077F8" w:rsidRDefault="005920B6">
      <w:pPr>
        <w:pStyle w:val="a3"/>
        <w:ind w:right="516" w:firstLine="707"/>
        <w:jc w:val="left"/>
      </w:pPr>
      <w:r>
        <w:t>Узнавать</w:t>
      </w:r>
      <w:r>
        <w:rPr>
          <w:spacing w:val="-12"/>
        </w:rPr>
        <w:t xml:space="preserve"> </w:t>
      </w:r>
      <w:r>
        <w:t>о</w:t>
      </w:r>
      <w:r>
        <w:rPr>
          <w:spacing w:val="-12"/>
        </w:rPr>
        <w:t xml:space="preserve"> </w:t>
      </w:r>
      <w:r>
        <w:t>видах</w:t>
      </w:r>
      <w:r>
        <w:rPr>
          <w:spacing w:val="-10"/>
        </w:rPr>
        <w:t xml:space="preserve"> </w:t>
      </w:r>
      <w:r>
        <w:t>скульптуры:</w:t>
      </w:r>
      <w:r>
        <w:rPr>
          <w:spacing w:val="-9"/>
        </w:rPr>
        <w:t xml:space="preserve"> </w:t>
      </w:r>
      <w:r>
        <w:t>скульптурные</w:t>
      </w:r>
      <w:r>
        <w:rPr>
          <w:spacing w:val="-14"/>
        </w:rPr>
        <w:t xml:space="preserve"> </w:t>
      </w:r>
      <w:r>
        <w:t>памятники,</w:t>
      </w:r>
      <w:r>
        <w:rPr>
          <w:spacing w:val="-14"/>
        </w:rPr>
        <w:t xml:space="preserve"> </w:t>
      </w:r>
      <w:r>
        <w:t>парковая</w:t>
      </w:r>
      <w:r>
        <w:rPr>
          <w:spacing w:val="-10"/>
        </w:rPr>
        <w:t xml:space="preserve"> </w:t>
      </w:r>
      <w:r>
        <w:t>скульптура,</w:t>
      </w:r>
      <w:r>
        <w:rPr>
          <w:spacing w:val="-9"/>
        </w:rPr>
        <w:t xml:space="preserve"> </w:t>
      </w:r>
      <w:r>
        <w:t>мелкая</w:t>
      </w:r>
      <w:r>
        <w:rPr>
          <w:spacing w:val="-57"/>
        </w:rPr>
        <w:t xml:space="preserve"> </w:t>
      </w:r>
      <w:r>
        <w:t>пластика,</w:t>
      </w:r>
      <w:r>
        <w:rPr>
          <w:spacing w:val="-4"/>
        </w:rPr>
        <w:t xml:space="preserve"> </w:t>
      </w:r>
      <w:r>
        <w:t>рельеф</w:t>
      </w:r>
      <w:r>
        <w:rPr>
          <w:spacing w:val="-2"/>
        </w:rPr>
        <w:t xml:space="preserve"> </w:t>
      </w:r>
      <w:r>
        <w:t>(виды</w:t>
      </w:r>
      <w:r>
        <w:rPr>
          <w:spacing w:val="-3"/>
        </w:rPr>
        <w:t xml:space="preserve"> </w:t>
      </w:r>
      <w:r>
        <w:t>рельефа).</w:t>
      </w:r>
    </w:p>
    <w:p w:rsidR="00F077F8" w:rsidRDefault="005920B6">
      <w:pPr>
        <w:pStyle w:val="a3"/>
        <w:ind w:left="990"/>
        <w:jc w:val="left"/>
      </w:pPr>
      <w:r>
        <w:t>Приобретать</w:t>
      </w:r>
      <w:r>
        <w:rPr>
          <w:spacing w:val="-3"/>
        </w:rPr>
        <w:t xml:space="preserve"> </w:t>
      </w:r>
      <w:r>
        <w:t>опыт</w:t>
      </w:r>
      <w:r>
        <w:rPr>
          <w:spacing w:val="-3"/>
        </w:rPr>
        <w:t xml:space="preserve"> </w:t>
      </w:r>
      <w:r>
        <w:t>лепки</w:t>
      </w:r>
      <w:r>
        <w:rPr>
          <w:spacing w:val="-4"/>
        </w:rPr>
        <w:t xml:space="preserve"> </w:t>
      </w:r>
      <w:r>
        <w:t>эскиза</w:t>
      </w:r>
      <w:r>
        <w:rPr>
          <w:spacing w:val="-4"/>
        </w:rPr>
        <w:t xml:space="preserve"> </w:t>
      </w:r>
      <w:r>
        <w:t>парковой</w:t>
      </w:r>
      <w:r>
        <w:rPr>
          <w:spacing w:val="-4"/>
        </w:rPr>
        <w:t xml:space="preserve"> </w:t>
      </w:r>
      <w:r>
        <w:t>скульптуры.</w:t>
      </w:r>
    </w:p>
    <w:p w:rsidR="00F077F8" w:rsidRDefault="005920B6">
      <w:pPr>
        <w:pStyle w:val="2"/>
        <w:spacing w:before="2"/>
        <w:jc w:val="left"/>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16" w:firstLine="707"/>
        <w:jc w:val="left"/>
      </w:pPr>
      <w:r>
        <w:t>Узнавать</w:t>
      </w:r>
      <w:r>
        <w:rPr>
          <w:spacing w:val="4"/>
        </w:rPr>
        <w:t xml:space="preserve"> </w:t>
      </w:r>
      <w:r>
        <w:t>о</w:t>
      </w:r>
      <w:r>
        <w:rPr>
          <w:spacing w:val="2"/>
        </w:rPr>
        <w:t xml:space="preserve"> </w:t>
      </w:r>
      <w:r>
        <w:t>создании</w:t>
      </w:r>
      <w:r>
        <w:rPr>
          <w:spacing w:val="1"/>
        </w:rPr>
        <w:t xml:space="preserve"> </w:t>
      </w:r>
      <w:r>
        <w:t>глиняной</w:t>
      </w:r>
      <w:r>
        <w:rPr>
          <w:spacing w:val="1"/>
        </w:rPr>
        <w:t xml:space="preserve"> </w:t>
      </w:r>
      <w:r>
        <w:t>и</w:t>
      </w:r>
      <w:r>
        <w:rPr>
          <w:spacing w:val="3"/>
        </w:rPr>
        <w:t xml:space="preserve"> </w:t>
      </w:r>
      <w:r>
        <w:t>деревянной</w:t>
      </w:r>
      <w:r>
        <w:rPr>
          <w:spacing w:val="3"/>
        </w:rPr>
        <w:t xml:space="preserve"> </w:t>
      </w:r>
      <w:r>
        <w:t>посуды:</w:t>
      </w:r>
      <w:r>
        <w:rPr>
          <w:spacing w:val="2"/>
        </w:rPr>
        <w:t xml:space="preserve"> </w:t>
      </w:r>
      <w:r>
        <w:t>народные</w:t>
      </w:r>
      <w:r>
        <w:rPr>
          <w:spacing w:val="1"/>
        </w:rPr>
        <w:t xml:space="preserve"> </w:t>
      </w:r>
      <w:r>
        <w:t>художественные</w:t>
      </w:r>
      <w:r>
        <w:rPr>
          <w:spacing w:val="-57"/>
        </w:rPr>
        <w:t xml:space="preserve"> </w:t>
      </w:r>
      <w:r>
        <w:t>промыслы</w:t>
      </w:r>
      <w:r>
        <w:rPr>
          <w:spacing w:val="-2"/>
        </w:rPr>
        <w:t xml:space="preserve"> </w:t>
      </w:r>
      <w:r>
        <w:t>Гжель и Хохлома.</w:t>
      </w:r>
    </w:p>
    <w:p w:rsidR="00F077F8" w:rsidRDefault="005920B6">
      <w:pPr>
        <w:pStyle w:val="a3"/>
        <w:ind w:right="527" w:firstLine="707"/>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1"/>
        </w:rPr>
        <w:t xml:space="preserve"> </w:t>
      </w:r>
      <w:r>
        <w:t>художественного</w:t>
      </w:r>
      <w:r>
        <w:rPr>
          <w:spacing w:val="-1"/>
        </w:rPr>
        <w:t xml:space="preserve"> </w:t>
      </w:r>
      <w:r>
        <w:t>промысла).</w:t>
      </w:r>
    </w:p>
    <w:p w:rsidR="00F077F8" w:rsidRDefault="005920B6">
      <w:pPr>
        <w:pStyle w:val="a3"/>
        <w:ind w:right="532" w:firstLine="707"/>
      </w:pPr>
      <w:r>
        <w:t>Узнать о сетчатых видах орнаментов и их применении в росписи тканей, стен и др.;</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зрительный</w:t>
      </w:r>
      <w:r>
        <w:rPr>
          <w:spacing w:val="1"/>
        </w:rPr>
        <w:t xml:space="preserve"> </w:t>
      </w:r>
      <w:r>
        <w:t>материал</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rsidR="00F077F8" w:rsidRDefault="005920B6">
      <w:pPr>
        <w:pStyle w:val="a3"/>
        <w:ind w:left="990"/>
      </w:pPr>
      <w:r>
        <w:t>Осваивать</w:t>
      </w:r>
      <w:r>
        <w:rPr>
          <w:spacing w:val="-2"/>
        </w:rPr>
        <w:t xml:space="preserve"> </w:t>
      </w:r>
      <w:r>
        <w:t>навыки</w:t>
      </w:r>
      <w:r>
        <w:rPr>
          <w:spacing w:val="-2"/>
        </w:rPr>
        <w:t xml:space="preserve"> </w:t>
      </w:r>
      <w:r>
        <w:t>создания</w:t>
      </w:r>
      <w:r>
        <w:rPr>
          <w:spacing w:val="-3"/>
        </w:rPr>
        <w:t xml:space="preserve"> </w:t>
      </w:r>
      <w:r>
        <w:t>орнаментов</w:t>
      </w:r>
      <w:r>
        <w:rPr>
          <w:spacing w:val="-2"/>
        </w:rPr>
        <w:t xml:space="preserve"> </w:t>
      </w:r>
      <w:r>
        <w:t>при</w:t>
      </w:r>
      <w:r>
        <w:rPr>
          <w:spacing w:val="-4"/>
        </w:rPr>
        <w:t xml:space="preserve"> </w:t>
      </w:r>
      <w:r>
        <w:t>помощи</w:t>
      </w:r>
      <w:r>
        <w:rPr>
          <w:spacing w:val="-3"/>
        </w:rPr>
        <w:t xml:space="preserve"> </w:t>
      </w:r>
      <w:r>
        <w:t>штампов</w:t>
      </w:r>
      <w:r>
        <w:rPr>
          <w:spacing w:val="-2"/>
        </w:rPr>
        <w:t xml:space="preserve"> </w:t>
      </w:r>
      <w:r>
        <w:t>и</w:t>
      </w:r>
      <w:r>
        <w:rPr>
          <w:spacing w:val="-2"/>
        </w:rPr>
        <w:t xml:space="preserve"> </w:t>
      </w:r>
      <w:r>
        <w:t>трафаретов.</w:t>
      </w:r>
    </w:p>
    <w:p w:rsidR="00F077F8" w:rsidRDefault="005920B6">
      <w:pPr>
        <w:pStyle w:val="a3"/>
        <w:ind w:right="532" w:firstLine="707"/>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 платка).</w:t>
      </w:r>
    </w:p>
    <w:p w:rsidR="00F077F8" w:rsidRDefault="005920B6">
      <w:pPr>
        <w:pStyle w:val="2"/>
        <w:spacing w:before="3"/>
      </w:pPr>
      <w:r>
        <w:t>Модуль</w:t>
      </w:r>
      <w:r>
        <w:rPr>
          <w:spacing w:val="-3"/>
        </w:rPr>
        <w:t xml:space="preserve"> </w:t>
      </w:r>
      <w:r>
        <w:t>«Архитектура»</w:t>
      </w:r>
    </w:p>
    <w:p w:rsidR="00F077F8" w:rsidRDefault="005920B6">
      <w:pPr>
        <w:pStyle w:val="a3"/>
        <w:ind w:right="531" w:firstLine="707"/>
        <w:jc w:val="right"/>
      </w:pPr>
      <w:r>
        <w:lastRenderedPageBreak/>
        <w:t>Выполнить</w:t>
      </w:r>
      <w:r>
        <w:rPr>
          <w:spacing w:val="42"/>
        </w:rPr>
        <w:t xml:space="preserve"> </w:t>
      </w:r>
      <w:r>
        <w:t>зарисовки</w:t>
      </w:r>
      <w:r>
        <w:rPr>
          <w:spacing w:val="42"/>
        </w:rPr>
        <w:t xml:space="preserve"> </w:t>
      </w:r>
      <w:r>
        <w:t>или</w:t>
      </w:r>
      <w:r>
        <w:rPr>
          <w:spacing w:val="44"/>
        </w:rPr>
        <w:t xml:space="preserve"> </w:t>
      </w:r>
      <w:r>
        <w:t>творческие</w:t>
      </w:r>
      <w:r>
        <w:rPr>
          <w:spacing w:val="42"/>
        </w:rPr>
        <w:t xml:space="preserve"> </w:t>
      </w:r>
      <w:r>
        <w:t>рисунки</w:t>
      </w:r>
      <w:r>
        <w:rPr>
          <w:spacing w:val="44"/>
        </w:rPr>
        <w:t xml:space="preserve"> </w:t>
      </w:r>
      <w:r>
        <w:t>по</w:t>
      </w:r>
      <w:r>
        <w:rPr>
          <w:spacing w:val="43"/>
        </w:rPr>
        <w:t xml:space="preserve"> </w:t>
      </w:r>
      <w:r>
        <w:t>памяти</w:t>
      </w:r>
      <w:r>
        <w:rPr>
          <w:spacing w:val="46"/>
        </w:rPr>
        <w:t xml:space="preserve"> </w:t>
      </w:r>
      <w:r>
        <w:t>и</w:t>
      </w:r>
      <w:r>
        <w:rPr>
          <w:spacing w:val="44"/>
        </w:rPr>
        <w:t xml:space="preserve"> </w:t>
      </w:r>
      <w:r>
        <w:t>по</w:t>
      </w:r>
      <w:r>
        <w:rPr>
          <w:spacing w:val="43"/>
        </w:rPr>
        <w:t xml:space="preserve"> </w:t>
      </w:r>
      <w:r>
        <w:t>представлению</w:t>
      </w:r>
      <w:r>
        <w:rPr>
          <w:spacing w:val="43"/>
        </w:rPr>
        <w:t xml:space="preserve"> </w:t>
      </w:r>
      <w:r>
        <w:t>на</w:t>
      </w:r>
      <w:r>
        <w:rPr>
          <w:spacing w:val="-57"/>
        </w:rPr>
        <w:t xml:space="preserve"> </w:t>
      </w:r>
      <w:r>
        <w:t>тему</w:t>
      </w:r>
      <w:r>
        <w:rPr>
          <w:spacing w:val="-9"/>
        </w:rPr>
        <w:t xml:space="preserve"> </w:t>
      </w:r>
      <w:r>
        <w:t>исторических</w:t>
      </w:r>
      <w:r>
        <w:rPr>
          <w:spacing w:val="-4"/>
        </w:rPr>
        <w:t xml:space="preserve"> </w:t>
      </w:r>
      <w:r>
        <w:t>памятников</w:t>
      </w:r>
      <w:r>
        <w:rPr>
          <w:spacing w:val="-3"/>
        </w:rPr>
        <w:t xml:space="preserve"> </w:t>
      </w:r>
      <w:r>
        <w:t>или</w:t>
      </w:r>
      <w:r>
        <w:rPr>
          <w:spacing w:val="-3"/>
        </w:rPr>
        <w:t xml:space="preserve"> </w:t>
      </w:r>
      <w:r>
        <w:t>архитектурных</w:t>
      </w:r>
      <w:r>
        <w:rPr>
          <w:spacing w:val="-2"/>
        </w:rPr>
        <w:t xml:space="preserve"> </w:t>
      </w:r>
      <w:r>
        <w:t>достопримечательностей</w:t>
      </w:r>
      <w:r>
        <w:rPr>
          <w:spacing w:val="-4"/>
        </w:rPr>
        <w:t xml:space="preserve"> </w:t>
      </w:r>
      <w:r>
        <w:t>своего</w:t>
      </w:r>
      <w:r>
        <w:rPr>
          <w:spacing w:val="-4"/>
        </w:rPr>
        <w:t xml:space="preserve"> </w:t>
      </w:r>
      <w:r>
        <w:t>города.</w:t>
      </w:r>
    </w:p>
    <w:p w:rsidR="00F077F8" w:rsidRDefault="005920B6">
      <w:pPr>
        <w:pStyle w:val="a3"/>
        <w:ind w:right="531" w:firstLine="707"/>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60"/>
        </w:rPr>
        <w:t xml:space="preserve"> </w:t>
      </w:r>
      <w:r>
        <w:t>коллективной</w:t>
      </w:r>
      <w:r>
        <w:rPr>
          <w:spacing w:val="1"/>
        </w:rPr>
        <w:t xml:space="preserve"> </w:t>
      </w:r>
      <w:r>
        <w:t>работе</w:t>
      </w:r>
      <w:r>
        <w:rPr>
          <w:spacing w:val="-2"/>
        </w:rPr>
        <w:t xml:space="preserve"> </w:t>
      </w:r>
      <w:r>
        <w:t>по созданию такого макета.</w:t>
      </w:r>
    </w:p>
    <w:p w:rsidR="00F077F8" w:rsidRDefault="005920B6">
      <w:pPr>
        <w:pStyle w:val="a3"/>
        <w:ind w:right="531" w:firstLine="707"/>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 малых архитектурных</w:t>
      </w:r>
      <w:r>
        <w:rPr>
          <w:spacing w:val="-1"/>
        </w:rPr>
        <w:t xml:space="preserve"> </w:t>
      </w:r>
      <w:r>
        <w:t>форм,</w:t>
      </w:r>
      <w:r>
        <w:rPr>
          <w:spacing w:val="-1"/>
        </w:rPr>
        <w:t xml:space="preserve"> </w:t>
      </w:r>
      <w:r>
        <w:t>наполняющих</w:t>
      </w:r>
      <w:r>
        <w:rPr>
          <w:spacing w:val="1"/>
        </w:rPr>
        <w:t xml:space="preserve"> </w:t>
      </w:r>
      <w:r>
        <w:t>городское</w:t>
      </w:r>
      <w:r>
        <w:rPr>
          <w:spacing w:val="-6"/>
        </w:rPr>
        <w:t xml:space="preserve"> </w:t>
      </w:r>
      <w:r>
        <w:t>пространство.</w:t>
      </w:r>
    </w:p>
    <w:p w:rsidR="00F077F8" w:rsidRDefault="005920B6">
      <w:pPr>
        <w:pStyle w:val="a3"/>
        <w:ind w:right="529" w:firstLine="707"/>
      </w:pPr>
      <w:r>
        <w:t>Придумать и нарисовать (или выполнить в технике бумагопластики) транспортное</w:t>
      </w:r>
      <w:r>
        <w:rPr>
          <w:spacing w:val="1"/>
        </w:rPr>
        <w:t xml:space="preserve"> </w:t>
      </w:r>
      <w:r>
        <w:t>средство.</w:t>
      </w:r>
    </w:p>
    <w:p w:rsidR="00F077F8" w:rsidRDefault="005920B6">
      <w:pPr>
        <w:pStyle w:val="a3"/>
        <w:ind w:right="527" w:firstLine="707"/>
      </w:pPr>
      <w:r>
        <w:t>Выполнить</w:t>
      </w:r>
      <w:r>
        <w:rPr>
          <w:spacing w:val="1"/>
        </w:rPr>
        <w:t xml:space="preserve"> </w:t>
      </w:r>
      <w:r>
        <w:t>творческий</w:t>
      </w:r>
      <w:r>
        <w:rPr>
          <w:spacing w:val="1"/>
        </w:rPr>
        <w:t xml:space="preserve"> </w:t>
      </w:r>
      <w:r>
        <w:t>рисунок —</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F077F8" w:rsidRDefault="005920B6">
      <w:pPr>
        <w:pStyle w:val="2"/>
        <w:spacing w:before="67"/>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26" w:firstLine="707"/>
      </w:pPr>
      <w:r>
        <w:t>Рассматривать и обсуждать содержание работы художника, ценностно и эстетически</w:t>
      </w:r>
      <w:r>
        <w:rPr>
          <w:spacing w:val="-57"/>
        </w:rPr>
        <w:t xml:space="preserve"> </w:t>
      </w:r>
      <w:r>
        <w:t>относиться к иллюстрациям известных отечественных художников детских книг, получая</w:t>
      </w:r>
      <w:r>
        <w:rPr>
          <w:spacing w:val="1"/>
        </w:rPr>
        <w:t xml:space="preserve"> </w:t>
      </w:r>
      <w:r>
        <w:t>различную визуально-образную информацию; знать имена нескольких художников детской</w:t>
      </w:r>
      <w:r>
        <w:rPr>
          <w:spacing w:val="-57"/>
        </w:rPr>
        <w:t xml:space="preserve"> </w:t>
      </w:r>
      <w:r>
        <w:t>книги.</w:t>
      </w:r>
    </w:p>
    <w:p w:rsidR="00F077F8" w:rsidRDefault="005920B6">
      <w:pPr>
        <w:pStyle w:val="a3"/>
        <w:ind w:right="521" w:firstLine="707"/>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57"/>
        </w:rPr>
        <w:t xml:space="preserve"> </w:t>
      </w:r>
      <w:r>
        <w:t>обсуждать их архитектурные особенности; приобретать представления, аналитический 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w:t>
      </w:r>
      <w:r>
        <w:rPr>
          <w:spacing w:val="-12"/>
        </w:rPr>
        <w:t xml:space="preserve"> </w:t>
      </w:r>
      <w:r>
        <w:t>(для</w:t>
      </w:r>
      <w:r>
        <w:rPr>
          <w:spacing w:val="-11"/>
        </w:rPr>
        <w:t xml:space="preserve"> </w:t>
      </w:r>
      <w:r>
        <w:t>жителей</w:t>
      </w:r>
      <w:r>
        <w:rPr>
          <w:spacing w:val="-12"/>
        </w:rPr>
        <w:t xml:space="preserve"> </w:t>
      </w:r>
      <w:r>
        <w:t>регионов</w:t>
      </w:r>
      <w:r>
        <w:rPr>
          <w:spacing w:val="-12"/>
        </w:rPr>
        <w:t xml:space="preserve"> </w:t>
      </w:r>
      <w:r>
        <w:t>на</w:t>
      </w:r>
      <w:r>
        <w:rPr>
          <w:spacing w:val="-13"/>
        </w:rPr>
        <w:t xml:space="preserve"> </w:t>
      </w:r>
      <w:r>
        <w:t>основе</w:t>
      </w:r>
      <w:r>
        <w:rPr>
          <w:spacing w:val="-13"/>
        </w:rPr>
        <w:t xml:space="preserve"> </w:t>
      </w:r>
      <w:r>
        <w:t>фотографий,</w:t>
      </w:r>
      <w:r>
        <w:rPr>
          <w:spacing w:val="-13"/>
        </w:rPr>
        <w:t xml:space="preserve"> </w:t>
      </w:r>
      <w:r>
        <w:t>телепередач</w:t>
      </w:r>
      <w:r>
        <w:rPr>
          <w:spacing w:val="-11"/>
        </w:rPr>
        <w:t xml:space="preserve"> </w:t>
      </w:r>
      <w:r>
        <w:t>и</w:t>
      </w:r>
      <w:r>
        <w:rPr>
          <w:spacing w:val="-11"/>
        </w:rPr>
        <w:t xml:space="preserve"> </w:t>
      </w:r>
      <w:r>
        <w:t>виртуальных</w:t>
      </w:r>
      <w:r>
        <w:rPr>
          <w:spacing w:val="-58"/>
        </w:rPr>
        <w:t xml:space="preserve"> </w:t>
      </w:r>
      <w:r>
        <w:t>путешествий),</w:t>
      </w:r>
      <w:r>
        <w:rPr>
          <w:spacing w:val="-3"/>
        </w:rPr>
        <w:t xml:space="preserve"> </w:t>
      </w:r>
      <w:r>
        <w:t>уметь</w:t>
      </w:r>
      <w:r>
        <w:rPr>
          <w:spacing w:val="-6"/>
        </w:rPr>
        <w:t xml:space="preserve"> </w:t>
      </w:r>
      <w:r>
        <w:t>обсуждать</w:t>
      </w:r>
      <w:r>
        <w:rPr>
          <w:spacing w:val="-1"/>
        </w:rPr>
        <w:t xml:space="preserve"> </w:t>
      </w:r>
      <w:r>
        <w:t>увиденные</w:t>
      </w:r>
      <w:r>
        <w:rPr>
          <w:spacing w:val="-8"/>
        </w:rPr>
        <w:t xml:space="preserve"> </w:t>
      </w:r>
      <w:r>
        <w:t>памятники.</w:t>
      </w:r>
    </w:p>
    <w:p w:rsidR="00F077F8" w:rsidRDefault="005920B6">
      <w:pPr>
        <w:pStyle w:val="a3"/>
        <w:ind w:right="528" w:firstLine="707"/>
      </w:pPr>
      <w:r>
        <w:t>Знать и уметь объяснять назначение основных видов 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 —</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1"/>
        </w:rPr>
        <w:t xml:space="preserve"> </w:t>
      </w:r>
      <w:r>
        <w:t>деятельности</w:t>
      </w:r>
      <w:r>
        <w:rPr>
          <w:spacing w:val="1"/>
        </w:rPr>
        <w:t xml:space="preserve"> </w:t>
      </w:r>
      <w:r>
        <w:t>художника</w:t>
      </w:r>
      <w:r>
        <w:rPr>
          <w:spacing w:val="1"/>
        </w:rPr>
        <w:t xml:space="preserve"> </w:t>
      </w:r>
      <w:r>
        <w:t>в</w:t>
      </w:r>
      <w:r>
        <w:rPr>
          <w:spacing w:val="1"/>
        </w:rPr>
        <w:t xml:space="preserve"> </w:t>
      </w:r>
      <w:r>
        <w:t>кино,</w:t>
      </w:r>
      <w:r>
        <w:rPr>
          <w:spacing w:val="-1"/>
        </w:rPr>
        <w:t xml:space="preserve"> </w:t>
      </w:r>
      <w:r>
        <w:t>в</w:t>
      </w:r>
      <w:r>
        <w:rPr>
          <w:spacing w:val="-1"/>
        </w:rPr>
        <w:t xml:space="preserve"> </w:t>
      </w:r>
      <w:r>
        <w:t>театре, на</w:t>
      </w:r>
      <w:r>
        <w:rPr>
          <w:spacing w:val="-1"/>
        </w:rPr>
        <w:t xml:space="preserve"> </w:t>
      </w:r>
      <w:r>
        <w:t>празднике.</w:t>
      </w:r>
    </w:p>
    <w:p w:rsidR="00F077F8" w:rsidRDefault="005920B6">
      <w:pPr>
        <w:pStyle w:val="a3"/>
        <w:ind w:right="532" w:firstLine="707"/>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3"/>
        </w:rPr>
        <w:t xml:space="preserve"> </w:t>
      </w:r>
      <w:r>
        <w:t>предметом</w:t>
      </w:r>
      <w:r>
        <w:rPr>
          <w:spacing w:val="-1"/>
        </w:rPr>
        <w:t xml:space="preserve"> </w:t>
      </w:r>
      <w:r>
        <w:t>изображения.</w:t>
      </w:r>
    </w:p>
    <w:p w:rsidR="00F077F8" w:rsidRDefault="005920B6">
      <w:pPr>
        <w:pStyle w:val="a3"/>
        <w:ind w:right="524" w:firstLine="707"/>
      </w:pPr>
      <w:r>
        <w:t>Знать имена крупнейших отечественных художников-пейзажистов: И. И. Шишкина,</w:t>
      </w:r>
      <w:r>
        <w:rPr>
          <w:spacing w:val="1"/>
        </w:rPr>
        <w:t xml:space="preserve"> </w:t>
      </w:r>
      <w:r>
        <w:t>И. И. Левитана, А. К. Саврасова, В. Д. Поленова, А. И. Куинджи, И. К. Айвазовского и</w:t>
      </w:r>
      <w:r>
        <w:rPr>
          <w:spacing w:val="1"/>
        </w:rPr>
        <w:t xml:space="preserve"> </w:t>
      </w:r>
      <w:r>
        <w:t>других</w:t>
      </w:r>
      <w:r>
        <w:rPr>
          <w:spacing w:val="11"/>
        </w:rPr>
        <w:t xml:space="preserve"> </w:t>
      </w:r>
      <w:r>
        <w:t>(по</w:t>
      </w:r>
      <w:r>
        <w:rPr>
          <w:spacing w:val="9"/>
        </w:rPr>
        <w:t xml:space="preserve"> </w:t>
      </w:r>
      <w:r>
        <w:t>выбору</w:t>
      </w:r>
      <w:r>
        <w:rPr>
          <w:spacing w:val="9"/>
        </w:rPr>
        <w:t xml:space="preserve"> </w:t>
      </w:r>
      <w:r>
        <w:t>учителя),</w:t>
      </w:r>
      <w:r>
        <w:rPr>
          <w:spacing w:val="9"/>
        </w:rPr>
        <w:t xml:space="preserve"> </w:t>
      </w:r>
      <w:r>
        <w:t>приобретать</w:t>
      </w:r>
      <w:r>
        <w:rPr>
          <w:spacing w:val="10"/>
        </w:rPr>
        <w:t xml:space="preserve"> </w:t>
      </w:r>
      <w:r>
        <w:t>представления</w:t>
      </w:r>
      <w:r>
        <w:rPr>
          <w:spacing w:val="9"/>
        </w:rPr>
        <w:t xml:space="preserve"> </w:t>
      </w:r>
      <w:r>
        <w:t>об</w:t>
      </w:r>
      <w:r>
        <w:rPr>
          <w:spacing w:val="9"/>
        </w:rPr>
        <w:t xml:space="preserve"> </w:t>
      </w:r>
      <w:r>
        <w:t>их</w:t>
      </w:r>
      <w:r>
        <w:rPr>
          <w:spacing w:val="11"/>
        </w:rPr>
        <w:t xml:space="preserve"> </w:t>
      </w:r>
      <w:r>
        <w:t>произведениях.</w:t>
      </w:r>
    </w:p>
    <w:p w:rsidR="00F077F8" w:rsidRDefault="005920B6">
      <w:pPr>
        <w:pStyle w:val="a3"/>
        <w:ind w:right="538" w:firstLine="707"/>
      </w:pPr>
      <w:r>
        <w:t>Осуществлять виртуальные интерактивные путешествия в художественные 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F077F8" w:rsidRDefault="005920B6">
      <w:pPr>
        <w:pStyle w:val="a3"/>
        <w:ind w:right="529" w:firstLine="707"/>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60"/>
        </w:rPr>
        <w:t xml:space="preserve"> </w:t>
      </w:r>
      <w:r>
        <w:t>И.</w:t>
      </w:r>
      <w:r>
        <w:rPr>
          <w:spacing w:val="60"/>
        </w:rPr>
        <w:t xml:space="preserve"> </w:t>
      </w:r>
      <w:r>
        <w:t>Е.</w:t>
      </w:r>
      <w:r>
        <w:rPr>
          <w:spacing w:val="1"/>
        </w:rPr>
        <w:t xml:space="preserve"> </w:t>
      </w:r>
      <w:r>
        <w:t>Репина, В. А. Серова и других (по выбору учителя), приобретать представления об их</w:t>
      </w:r>
      <w:r>
        <w:rPr>
          <w:spacing w:val="1"/>
        </w:rPr>
        <w:t xml:space="preserve"> </w:t>
      </w:r>
      <w:r>
        <w:t>произведениях.</w:t>
      </w:r>
    </w:p>
    <w:p w:rsidR="00F077F8" w:rsidRDefault="005920B6">
      <w:pPr>
        <w:pStyle w:val="a3"/>
        <w:ind w:right="529" w:firstLine="707"/>
      </w:pPr>
      <w:r>
        <w:t>Понимать значение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w:t>
      </w:r>
      <w:r>
        <w:rPr>
          <w:spacing w:val="-57"/>
        </w:rPr>
        <w:t xml:space="preserve"> </w:t>
      </w:r>
      <w:r>
        <w:t>А.</w:t>
      </w:r>
      <w:r>
        <w:rPr>
          <w:spacing w:val="-2"/>
        </w:rPr>
        <w:t xml:space="preserve"> </w:t>
      </w:r>
      <w:r>
        <w:t>С. Пушкина.</w:t>
      </w:r>
    </w:p>
    <w:p w:rsidR="00F077F8" w:rsidRDefault="005920B6">
      <w:pPr>
        <w:pStyle w:val="a3"/>
        <w:ind w:right="531" w:firstLine="707"/>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2"/>
        </w:rPr>
        <w:t xml:space="preserve"> </w:t>
      </w:r>
      <w:r>
        <w:t>о коллекциях</w:t>
      </w:r>
      <w:r>
        <w:rPr>
          <w:spacing w:val="1"/>
        </w:rPr>
        <w:t xml:space="preserve"> </w:t>
      </w:r>
      <w:r>
        <w:t>своих</w:t>
      </w:r>
      <w:r>
        <w:rPr>
          <w:spacing w:val="2"/>
        </w:rPr>
        <w:t xml:space="preserve"> </w:t>
      </w:r>
      <w:r>
        <w:t>региональных музеев.</w:t>
      </w:r>
    </w:p>
    <w:p w:rsidR="00F077F8" w:rsidRDefault="005920B6">
      <w:pPr>
        <w:pStyle w:val="2"/>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3" w:firstLine="707"/>
      </w:pPr>
      <w:r>
        <w:t>Осваивать приёмы работы в графическом редакторе с линиями, геометрическими</w:t>
      </w:r>
      <w:r>
        <w:rPr>
          <w:spacing w:val="1"/>
        </w:rPr>
        <w:t xml:space="preserve"> </w:t>
      </w:r>
      <w:r>
        <w:t>фигурами,</w:t>
      </w:r>
      <w:r>
        <w:rPr>
          <w:spacing w:val="-1"/>
        </w:rPr>
        <w:t xml:space="preserve"> </w:t>
      </w:r>
      <w:r>
        <w:t>инструментами традиционного</w:t>
      </w:r>
      <w:r>
        <w:rPr>
          <w:spacing w:val="3"/>
        </w:rPr>
        <w:t xml:space="preserve"> </w:t>
      </w:r>
      <w:r>
        <w:t>рисования.</w:t>
      </w:r>
    </w:p>
    <w:p w:rsidR="00F077F8" w:rsidRDefault="005920B6">
      <w:pPr>
        <w:pStyle w:val="a3"/>
        <w:ind w:right="528" w:firstLine="707"/>
      </w:pPr>
      <w:r>
        <w:t>Применять получаемые навыки для усвоения определённых учебных тем, 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 путём различных повторений рисунка узора, простого повторения (раппорт),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 создание</w:t>
      </w:r>
      <w:r>
        <w:rPr>
          <w:spacing w:val="-1"/>
        </w:rPr>
        <w:t xml:space="preserve"> </w:t>
      </w:r>
      <w:r>
        <w:t>паттернов.</w:t>
      </w:r>
    </w:p>
    <w:p w:rsidR="00F077F8" w:rsidRDefault="005920B6">
      <w:pPr>
        <w:pStyle w:val="a3"/>
        <w:ind w:right="534" w:firstLine="707"/>
      </w:pPr>
      <w:r>
        <w:t>Осваивать с помощью создания схемы лица человека его конструкцию и пропорции;</w:t>
      </w:r>
      <w:r>
        <w:rPr>
          <w:spacing w:val="-57"/>
        </w:rPr>
        <w:t xml:space="preserve"> </w:t>
      </w:r>
      <w:r>
        <w:t>осваивать</w:t>
      </w:r>
      <w:r>
        <w:rPr>
          <w:spacing w:val="-1"/>
        </w:rPr>
        <w:t xml:space="preserve"> </w:t>
      </w:r>
      <w:r>
        <w:t>с</w:t>
      </w:r>
      <w:r>
        <w:rPr>
          <w:spacing w:val="-3"/>
        </w:rPr>
        <w:t xml:space="preserve"> </w:t>
      </w:r>
      <w:r>
        <w:t>помощью</w:t>
      </w:r>
      <w:r>
        <w:rPr>
          <w:spacing w:val="-1"/>
        </w:rPr>
        <w:t xml:space="preserve"> </w:t>
      </w:r>
      <w:r>
        <w:t>графического</w:t>
      </w:r>
      <w:r>
        <w:rPr>
          <w:spacing w:val="-2"/>
        </w:rPr>
        <w:t xml:space="preserve"> </w:t>
      </w:r>
      <w:r>
        <w:t>редактора схематическое</w:t>
      </w:r>
      <w:r>
        <w:rPr>
          <w:spacing w:val="-3"/>
        </w:rPr>
        <w:t xml:space="preserve"> </w:t>
      </w:r>
      <w:r>
        <w:t>изменение</w:t>
      </w:r>
      <w:r>
        <w:rPr>
          <w:spacing w:val="-3"/>
        </w:rPr>
        <w:t xml:space="preserve"> </w:t>
      </w:r>
      <w:r>
        <w:t>мимики</w:t>
      </w:r>
      <w:r>
        <w:rPr>
          <w:spacing w:val="-1"/>
        </w:rPr>
        <w:t xml:space="preserve"> </w:t>
      </w:r>
      <w:r>
        <w:t>лица.</w:t>
      </w:r>
    </w:p>
    <w:p w:rsidR="00F077F8" w:rsidRDefault="005920B6">
      <w:pPr>
        <w:pStyle w:val="a3"/>
        <w:ind w:right="525" w:firstLine="707"/>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1"/>
        </w:rPr>
        <w:t xml:space="preserve"> </w:t>
      </w:r>
      <w:r>
        <w:t>открыток, афиши</w:t>
      </w:r>
      <w:r>
        <w:rPr>
          <w:spacing w:val="-2"/>
        </w:rPr>
        <w:t xml:space="preserve"> </w:t>
      </w:r>
      <w:r>
        <w:t>и др.</w:t>
      </w:r>
    </w:p>
    <w:p w:rsidR="00F077F8" w:rsidRDefault="005920B6">
      <w:pPr>
        <w:pStyle w:val="a3"/>
        <w:ind w:right="522" w:firstLine="707"/>
      </w:pPr>
      <w:r>
        <w:lastRenderedPageBreak/>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61"/>
        </w:rPr>
        <w:t xml:space="preserve"> </w:t>
      </w:r>
      <w:r>
        <w:t>с помощью</w:t>
      </w:r>
      <w:r>
        <w:rPr>
          <w:spacing w:val="1"/>
        </w:rPr>
        <w:t xml:space="preserve"> </w:t>
      </w:r>
      <w:r>
        <w:t>компьютерной программы Picture Manager (или другой): изменение яркости, контраста и</w:t>
      </w:r>
      <w:r>
        <w:rPr>
          <w:spacing w:val="1"/>
        </w:rPr>
        <w:t xml:space="preserve"> </w:t>
      </w:r>
      <w:r>
        <w:t>насыщенности цвета; обрезка</w:t>
      </w:r>
      <w:r>
        <w:rPr>
          <w:spacing w:val="-2"/>
        </w:rPr>
        <w:t xml:space="preserve"> </w:t>
      </w:r>
      <w:r>
        <w:t>изображения,</w:t>
      </w:r>
      <w:r>
        <w:rPr>
          <w:spacing w:val="-3"/>
        </w:rPr>
        <w:t xml:space="preserve"> </w:t>
      </w:r>
      <w:r>
        <w:t>поворот,</w:t>
      </w:r>
      <w:r>
        <w:rPr>
          <w:spacing w:val="-1"/>
        </w:rPr>
        <w:t xml:space="preserve"> </w:t>
      </w:r>
      <w:r>
        <w:t>отражение.</w:t>
      </w:r>
    </w:p>
    <w:p w:rsidR="00F077F8" w:rsidRDefault="005920B6">
      <w:pPr>
        <w:pStyle w:val="a3"/>
        <w:ind w:right="530" w:firstLine="707"/>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3"/>
        </w:rPr>
        <w:t xml:space="preserve"> </w:t>
      </w:r>
      <w:r>
        <w:t>учителем.</w:t>
      </w:r>
    </w:p>
    <w:p w:rsidR="00F077F8" w:rsidRPr="0092592A" w:rsidRDefault="00EC0EE7" w:rsidP="00EC0EE7">
      <w:pPr>
        <w:pStyle w:val="a6"/>
        <w:tabs>
          <w:tab w:val="left" w:pos="5037"/>
        </w:tabs>
        <w:spacing w:before="4"/>
        <w:ind w:left="3015"/>
        <w:rPr>
          <w:b/>
          <w:sz w:val="24"/>
          <w:highlight w:val="yellow"/>
        </w:rPr>
      </w:pPr>
      <w:r w:rsidRPr="00EC0EE7">
        <w:rPr>
          <w:b/>
          <w:sz w:val="28"/>
          <w:szCs w:val="28"/>
          <w:u w:val="thick"/>
        </w:rPr>
        <w:t xml:space="preserve">4 </w:t>
      </w:r>
      <w:r w:rsidR="005920B6">
        <w:rPr>
          <w:b/>
          <w:sz w:val="24"/>
          <w:u w:val="thick"/>
        </w:rPr>
        <w:t xml:space="preserve"> </w:t>
      </w:r>
      <w:r w:rsidR="005920B6" w:rsidRPr="00EC0EE7">
        <w:rPr>
          <w:b/>
          <w:sz w:val="24"/>
          <w:u w:val="thick"/>
        </w:rPr>
        <w:t>КЛАСС</w:t>
      </w:r>
    </w:p>
    <w:p w:rsidR="00F077F8" w:rsidRDefault="005920B6">
      <w:pPr>
        <w:ind w:left="990"/>
        <w:rPr>
          <w:b/>
          <w:sz w:val="24"/>
        </w:rPr>
      </w:pPr>
      <w:r>
        <w:rPr>
          <w:b/>
          <w:sz w:val="24"/>
        </w:rPr>
        <w:t>Модуль</w:t>
      </w:r>
      <w:r>
        <w:rPr>
          <w:b/>
          <w:spacing w:val="-2"/>
          <w:sz w:val="24"/>
        </w:rPr>
        <w:t xml:space="preserve"> </w:t>
      </w:r>
      <w:r>
        <w:rPr>
          <w:b/>
          <w:sz w:val="24"/>
        </w:rPr>
        <w:t>«Графика»</w:t>
      </w:r>
    </w:p>
    <w:p w:rsidR="00F077F8" w:rsidRDefault="005920B6">
      <w:pPr>
        <w:pStyle w:val="a3"/>
        <w:ind w:right="516" w:firstLine="707"/>
        <w:jc w:val="left"/>
      </w:pPr>
      <w:r>
        <w:t>Осваивать</w:t>
      </w:r>
      <w:r>
        <w:rPr>
          <w:spacing w:val="54"/>
        </w:rPr>
        <w:t xml:space="preserve"> </w:t>
      </w:r>
      <w:r>
        <w:t>правила</w:t>
      </w:r>
      <w:r>
        <w:rPr>
          <w:spacing w:val="52"/>
        </w:rPr>
        <w:t xml:space="preserve"> </w:t>
      </w:r>
      <w:r>
        <w:t>линейной</w:t>
      </w:r>
      <w:r>
        <w:rPr>
          <w:spacing w:val="55"/>
        </w:rPr>
        <w:t xml:space="preserve"> </w:t>
      </w:r>
      <w:r>
        <w:t>и</w:t>
      </w:r>
      <w:r>
        <w:rPr>
          <w:spacing w:val="58"/>
        </w:rPr>
        <w:t xml:space="preserve"> </w:t>
      </w:r>
      <w:r>
        <w:t>воздушной</w:t>
      </w:r>
      <w:r>
        <w:rPr>
          <w:spacing w:val="55"/>
        </w:rPr>
        <w:t xml:space="preserve"> </w:t>
      </w:r>
      <w:r>
        <w:t>перспективы</w:t>
      </w:r>
      <w:r>
        <w:rPr>
          <w:spacing w:val="52"/>
        </w:rPr>
        <w:t xml:space="preserve"> </w:t>
      </w:r>
      <w:r>
        <w:t>и</w:t>
      </w:r>
      <w:r>
        <w:rPr>
          <w:spacing w:val="54"/>
        </w:rPr>
        <w:t xml:space="preserve"> </w:t>
      </w:r>
      <w:r>
        <w:t>применять</w:t>
      </w:r>
      <w:r>
        <w:rPr>
          <w:spacing w:val="55"/>
        </w:rPr>
        <w:t xml:space="preserve"> </w:t>
      </w:r>
      <w:r>
        <w:t>их</w:t>
      </w:r>
      <w:r>
        <w:rPr>
          <w:spacing w:val="55"/>
        </w:rPr>
        <w:t xml:space="preserve"> </w:t>
      </w:r>
      <w:r>
        <w:t>в</w:t>
      </w:r>
      <w:r>
        <w:rPr>
          <w:spacing w:val="53"/>
        </w:rPr>
        <w:t xml:space="preserve"> </w:t>
      </w:r>
      <w:r>
        <w:t>своей</w:t>
      </w:r>
      <w:r>
        <w:rPr>
          <w:spacing w:val="-57"/>
        </w:rPr>
        <w:t xml:space="preserve"> </w:t>
      </w:r>
      <w:r>
        <w:t>практической</w:t>
      </w:r>
      <w:r>
        <w:rPr>
          <w:spacing w:val="-1"/>
        </w:rPr>
        <w:t xml:space="preserve"> </w:t>
      </w:r>
      <w:r>
        <w:t>творческой деятельности.</w:t>
      </w:r>
    </w:p>
    <w:p w:rsidR="00F077F8" w:rsidRDefault="005920B6">
      <w:pPr>
        <w:pStyle w:val="a3"/>
        <w:spacing w:before="62"/>
        <w:ind w:right="529" w:firstLine="707"/>
      </w:pP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
        </w:rPr>
        <w:t xml:space="preserve"> </w:t>
      </w:r>
      <w:r>
        <w:t>отдельных</w:t>
      </w:r>
      <w:r>
        <w:rPr>
          <w:spacing w:val="1"/>
        </w:rPr>
        <w:t xml:space="preserve"> </w:t>
      </w:r>
      <w:r>
        <w:t>частей</w:t>
      </w:r>
      <w:r>
        <w:rPr>
          <w:spacing w:val="-1"/>
        </w:rPr>
        <w:t xml:space="preserve"> </w:t>
      </w:r>
      <w:r>
        <w:t>фигуры</w:t>
      </w:r>
      <w:r>
        <w:rPr>
          <w:spacing w:val="-1"/>
        </w:rPr>
        <w:t xml:space="preserve"> </w:t>
      </w:r>
      <w:r>
        <w:t>и</w:t>
      </w:r>
      <w:r>
        <w:rPr>
          <w:spacing w:val="1"/>
        </w:rPr>
        <w:t xml:space="preserve"> </w:t>
      </w:r>
      <w:r>
        <w:t>учиться</w:t>
      </w:r>
      <w:r>
        <w:rPr>
          <w:spacing w:val="-1"/>
        </w:rPr>
        <w:t xml:space="preserve"> </w:t>
      </w:r>
      <w:r>
        <w:t>применять</w:t>
      </w:r>
      <w:r>
        <w:rPr>
          <w:spacing w:val="-1"/>
        </w:rPr>
        <w:t xml:space="preserve"> </w:t>
      </w:r>
      <w:r>
        <w:t>эти</w:t>
      </w:r>
      <w:r>
        <w:rPr>
          <w:spacing w:val="-3"/>
        </w:rPr>
        <w:t xml:space="preserve"> </w:t>
      </w:r>
      <w:r>
        <w:t>знания</w:t>
      </w:r>
      <w:r>
        <w:rPr>
          <w:spacing w:val="-1"/>
        </w:rPr>
        <w:t xml:space="preserve"> </w:t>
      </w:r>
      <w:r>
        <w:t>в</w:t>
      </w:r>
      <w:r>
        <w:rPr>
          <w:spacing w:val="-2"/>
        </w:rPr>
        <w:t xml:space="preserve"> </w:t>
      </w:r>
      <w:r>
        <w:t>своих</w:t>
      </w:r>
      <w:r>
        <w:rPr>
          <w:spacing w:val="1"/>
        </w:rPr>
        <w:t xml:space="preserve"> </w:t>
      </w:r>
      <w:r>
        <w:t>рисунках.</w:t>
      </w:r>
    </w:p>
    <w:p w:rsidR="00F077F8" w:rsidRDefault="005920B6">
      <w:pPr>
        <w:pStyle w:val="a3"/>
        <w:ind w:right="525" w:firstLine="707"/>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представление о красоте человека в разных культурах; применять эти знания в изображении</w:t>
      </w:r>
      <w:r>
        <w:rPr>
          <w:spacing w:val="-58"/>
        </w:rPr>
        <w:t xml:space="preserve"> </w:t>
      </w:r>
      <w:r>
        <w:t>персонажей</w:t>
      </w:r>
      <w:r>
        <w:rPr>
          <w:spacing w:val="-8"/>
        </w:rPr>
        <w:t xml:space="preserve"> </w:t>
      </w:r>
      <w:r>
        <w:t>сказаний</w:t>
      </w:r>
      <w:r>
        <w:rPr>
          <w:spacing w:val="-10"/>
        </w:rPr>
        <w:t xml:space="preserve"> </w:t>
      </w:r>
      <w:r>
        <w:t>и</w:t>
      </w:r>
      <w:r>
        <w:rPr>
          <w:spacing w:val="-9"/>
        </w:rPr>
        <w:t xml:space="preserve"> </w:t>
      </w:r>
      <w:r>
        <w:t>легенд</w:t>
      </w:r>
      <w:r>
        <w:rPr>
          <w:spacing w:val="-11"/>
        </w:rPr>
        <w:t xml:space="preserve"> </w:t>
      </w:r>
      <w:r>
        <w:t>или</w:t>
      </w:r>
      <w:r>
        <w:rPr>
          <w:spacing w:val="-9"/>
        </w:rPr>
        <w:t xml:space="preserve"> </w:t>
      </w:r>
      <w:r>
        <w:t>просто</w:t>
      </w:r>
      <w:r>
        <w:rPr>
          <w:spacing w:val="-9"/>
        </w:rPr>
        <w:t xml:space="preserve"> </w:t>
      </w:r>
      <w:r>
        <w:t>представителей</w:t>
      </w:r>
      <w:r>
        <w:rPr>
          <w:spacing w:val="-10"/>
        </w:rPr>
        <w:t xml:space="preserve"> </w:t>
      </w:r>
      <w:r>
        <w:t>народов</w:t>
      </w:r>
      <w:r>
        <w:rPr>
          <w:spacing w:val="-11"/>
        </w:rPr>
        <w:t xml:space="preserve"> </w:t>
      </w:r>
      <w:r>
        <w:t>разных</w:t>
      </w:r>
      <w:r>
        <w:rPr>
          <w:spacing w:val="-9"/>
        </w:rPr>
        <w:t xml:space="preserve"> </w:t>
      </w:r>
      <w:r>
        <w:t>культур.</w:t>
      </w:r>
    </w:p>
    <w:p w:rsidR="00F077F8" w:rsidRDefault="005920B6">
      <w:pPr>
        <w:pStyle w:val="a3"/>
        <w:spacing w:before="1"/>
        <w:ind w:left="990"/>
      </w:pPr>
      <w:r>
        <w:t>Создавать</w:t>
      </w:r>
      <w:r>
        <w:rPr>
          <w:spacing w:val="-2"/>
        </w:rPr>
        <w:t xml:space="preserve"> </w:t>
      </w:r>
      <w:r>
        <w:t>зарисовки</w:t>
      </w:r>
      <w:r>
        <w:rPr>
          <w:spacing w:val="-4"/>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t>архитектуры.</w:t>
      </w:r>
    </w:p>
    <w:p w:rsidR="00F077F8" w:rsidRDefault="005920B6">
      <w:pPr>
        <w:pStyle w:val="2"/>
        <w:spacing w:before="4"/>
      </w:pPr>
      <w:r>
        <w:t>Модуль</w:t>
      </w:r>
      <w:r>
        <w:rPr>
          <w:spacing w:val="-1"/>
        </w:rPr>
        <w:t xml:space="preserve"> </w:t>
      </w:r>
      <w:r>
        <w:t>«Живопись»</w:t>
      </w:r>
    </w:p>
    <w:p w:rsidR="00F077F8" w:rsidRDefault="005920B6">
      <w:pPr>
        <w:pStyle w:val="a3"/>
        <w:ind w:right="531" w:firstLine="707"/>
      </w:pPr>
      <w:r>
        <w:t>Выполнять живописное изображение пейзажей разных климатических зон (пейзаж</w:t>
      </w:r>
      <w:r>
        <w:rPr>
          <w:spacing w:val="1"/>
        </w:rPr>
        <w:t xml:space="preserve"> </w:t>
      </w:r>
      <w:r>
        <w:t>гор,</w:t>
      </w:r>
      <w:r>
        <w:rPr>
          <w:spacing w:val="-4"/>
        </w:rPr>
        <w:t xml:space="preserve"> </w:t>
      </w:r>
      <w:r>
        <w:t>пейзаж</w:t>
      </w:r>
      <w:r>
        <w:rPr>
          <w:spacing w:val="-3"/>
        </w:rPr>
        <w:t xml:space="preserve"> </w:t>
      </w:r>
      <w:r>
        <w:t>степной</w:t>
      </w:r>
      <w:r>
        <w:rPr>
          <w:spacing w:val="-2"/>
        </w:rPr>
        <w:t xml:space="preserve"> </w:t>
      </w:r>
      <w:r>
        <w:t>или</w:t>
      </w:r>
      <w:r>
        <w:rPr>
          <w:spacing w:val="-3"/>
        </w:rPr>
        <w:t xml:space="preserve"> </w:t>
      </w:r>
      <w:r>
        <w:t>пустынной</w:t>
      </w:r>
      <w:r>
        <w:rPr>
          <w:spacing w:val="-2"/>
        </w:rPr>
        <w:t xml:space="preserve"> </w:t>
      </w:r>
      <w:r>
        <w:t>зоны,</w:t>
      </w:r>
      <w:r>
        <w:rPr>
          <w:spacing w:val="-3"/>
        </w:rPr>
        <w:t xml:space="preserve"> </w:t>
      </w:r>
      <w:r>
        <w:t>пейзаж,</w:t>
      </w:r>
      <w:r>
        <w:rPr>
          <w:spacing w:val="-2"/>
        </w:rPr>
        <w:t xml:space="preserve"> </w:t>
      </w:r>
      <w:r>
        <w:t>типичный</w:t>
      </w:r>
      <w:r>
        <w:rPr>
          <w:spacing w:val="-3"/>
        </w:rPr>
        <w:t xml:space="preserve"> </w:t>
      </w:r>
      <w:r>
        <w:t>для</w:t>
      </w:r>
      <w:r>
        <w:rPr>
          <w:spacing w:val="-3"/>
        </w:rPr>
        <w:t xml:space="preserve"> </w:t>
      </w:r>
      <w:r>
        <w:t>среднерусской</w:t>
      </w:r>
      <w:r>
        <w:rPr>
          <w:spacing w:val="-2"/>
        </w:rPr>
        <w:t xml:space="preserve"> </w:t>
      </w:r>
      <w:r>
        <w:t>природы).</w:t>
      </w:r>
    </w:p>
    <w:p w:rsidR="00F077F8" w:rsidRDefault="005920B6">
      <w:pPr>
        <w:pStyle w:val="a3"/>
        <w:ind w:right="526" w:firstLine="707"/>
      </w:pPr>
      <w:r>
        <w:t>Передавать в изображении народные представления о красоте человека, создавать</w:t>
      </w:r>
      <w:r>
        <w:rPr>
          <w:spacing w:val="1"/>
        </w:rPr>
        <w:t xml:space="preserve"> </w:t>
      </w:r>
      <w:r>
        <w:t>образ</w:t>
      </w:r>
      <w:r>
        <w:rPr>
          <w:spacing w:val="-1"/>
        </w:rPr>
        <w:t xml:space="preserve"> </w:t>
      </w:r>
      <w:r>
        <w:t>женщины</w:t>
      </w:r>
      <w:r>
        <w:rPr>
          <w:spacing w:val="-1"/>
        </w:rPr>
        <w:t xml:space="preserve"> </w:t>
      </w:r>
      <w:r>
        <w:t>в</w:t>
      </w:r>
      <w:r>
        <w:rPr>
          <w:spacing w:val="-1"/>
        </w:rPr>
        <w:t xml:space="preserve"> </w:t>
      </w:r>
      <w:r>
        <w:t>русском</w:t>
      </w:r>
      <w:r>
        <w:rPr>
          <w:spacing w:val="-2"/>
        </w:rPr>
        <w:t xml:space="preserve"> </w:t>
      </w:r>
      <w:r>
        <w:t>народном</w:t>
      </w:r>
      <w:r>
        <w:rPr>
          <w:spacing w:val="-1"/>
        </w:rPr>
        <w:t xml:space="preserve"> </w:t>
      </w:r>
      <w:r>
        <w:t>костюме</w:t>
      </w:r>
      <w:r>
        <w:rPr>
          <w:spacing w:val="-2"/>
        </w:rPr>
        <w:t xml:space="preserve"> </w:t>
      </w:r>
      <w:r>
        <w:t>и</w:t>
      </w:r>
      <w:r>
        <w:rPr>
          <w:spacing w:val="-1"/>
        </w:rPr>
        <w:t xml:space="preserve"> </w:t>
      </w:r>
      <w:r>
        <w:t>образ мужчины</w:t>
      </w:r>
      <w:r>
        <w:rPr>
          <w:spacing w:val="-1"/>
        </w:rPr>
        <w:t xml:space="preserve"> </w:t>
      </w:r>
      <w:r>
        <w:t>в</w:t>
      </w:r>
      <w:r>
        <w:rPr>
          <w:spacing w:val="-1"/>
        </w:rPr>
        <w:t xml:space="preserve"> </w:t>
      </w:r>
      <w:r>
        <w:t>народном</w:t>
      </w:r>
      <w:r>
        <w:rPr>
          <w:spacing w:val="-2"/>
        </w:rPr>
        <w:t xml:space="preserve"> </w:t>
      </w:r>
      <w:r>
        <w:t>костюме.</w:t>
      </w:r>
    </w:p>
    <w:p w:rsidR="00F077F8" w:rsidRDefault="005920B6">
      <w:pPr>
        <w:pStyle w:val="a3"/>
        <w:ind w:right="529" w:firstLine="707"/>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1"/>
        </w:rPr>
        <w:t xml:space="preserve"> </w:t>
      </w:r>
      <w:r>
        <w:t>культурной эпохи).</w:t>
      </w:r>
    </w:p>
    <w:p w:rsidR="00F077F8" w:rsidRDefault="005920B6">
      <w:pPr>
        <w:pStyle w:val="a3"/>
        <w:ind w:left="990" w:right="1745"/>
      </w:pPr>
      <w:r>
        <w:t>Создавать двойной портрет (например, портрет матери и ребёнка).</w:t>
      </w:r>
      <w:r>
        <w:rPr>
          <w:spacing w:val="1"/>
        </w:rPr>
        <w:t xml:space="preserve"> </w:t>
      </w:r>
      <w:r>
        <w:t>Приобретать</w:t>
      </w:r>
      <w:r>
        <w:rPr>
          <w:spacing w:val="-4"/>
        </w:rPr>
        <w:t xml:space="preserve"> </w:t>
      </w:r>
      <w:r>
        <w:t>опыт</w:t>
      </w:r>
      <w:r>
        <w:rPr>
          <w:spacing w:val="-5"/>
        </w:rPr>
        <w:t xml:space="preserve"> </w:t>
      </w:r>
      <w:r>
        <w:t>создания</w:t>
      </w:r>
      <w:r>
        <w:rPr>
          <w:spacing w:val="-4"/>
        </w:rPr>
        <w:t xml:space="preserve"> </w:t>
      </w:r>
      <w:r>
        <w:t>композиции</w:t>
      </w:r>
      <w:r>
        <w:rPr>
          <w:spacing w:val="-5"/>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F077F8" w:rsidRDefault="005920B6">
      <w:pPr>
        <w:pStyle w:val="a3"/>
        <w:ind w:right="521" w:firstLine="707"/>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60"/>
        </w:rPr>
        <w:t xml:space="preserve"> </w:t>
      </w:r>
      <w:r>
        <w:t>композиционного</w:t>
      </w:r>
      <w:r>
        <w:rPr>
          <w:spacing w:val="1"/>
        </w:rPr>
        <w:t xml:space="preserve"> </w:t>
      </w:r>
      <w:r>
        <w:t>панно (аппликации из индивидуальных рисунков) на темы народных праздников (русского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61"/>
        </w:rPr>
        <w:t xml:space="preserve"> </w:t>
      </w:r>
      <w:r>
        <w:t>в которых</w:t>
      </w:r>
      <w:r>
        <w:rPr>
          <w:spacing w:val="1"/>
        </w:rPr>
        <w:t xml:space="preserve"> </w:t>
      </w:r>
      <w:r>
        <w:t>выражается</w:t>
      </w:r>
      <w:r>
        <w:rPr>
          <w:spacing w:val="-1"/>
        </w:rPr>
        <w:t xml:space="preserve"> </w:t>
      </w:r>
      <w:r>
        <w:t>обобщённый образ национальной</w:t>
      </w:r>
      <w:r>
        <w:rPr>
          <w:spacing w:val="-3"/>
        </w:rPr>
        <w:t xml:space="preserve"> </w:t>
      </w:r>
      <w:r>
        <w:t>культуры.</w:t>
      </w:r>
    </w:p>
    <w:p w:rsidR="00F077F8" w:rsidRDefault="005920B6">
      <w:pPr>
        <w:pStyle w:val="2"/>
        <w:spacing w:before="4"/>
      </w:pPr>
      <w:r>
        <w:t>Модуль</w:t>
      </w:r>
      <w:r>
        <w:rPr>
          <w:spacing w:val="-3"/>
        </w:rPr>
        <w:t xml:space="preserve"> </w:t>
      </w:r>
      <w:r>
        <w:t>«Скульптура»</w:t>
      </w:r>
    </w:p>
    <w:p w:rsidR="00F077F8" w:rsidRDefault="005920B6">
      <w:pPr>
        <w:pStyle w:val="a3"/>
        <w:ind w:right="525" w:firstLine="707"/>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 разработке проекта макета мемориального комплекса (работа 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60"/>
        </w:rPr>
        <w:t xml:space="preserve"> </w:t>
      </w:r>
      <w:r>
        <w:t>в</w:t>
      </w:r>
      <w:r>
        <w:rPr>
          <w:spacing w:val="1"/>
        </w:rPr>
        <w:t xml:space="preserve"> </w:t>
      </w:r>
      <w:r>
        <w:t>нашей</w:t>
      </w:r>
      <w:r>
        <w:rPr>
          <w:spacing w:val="-1"/>
        </w:rPr>
        <w:t xml:space="preserve"> </w:t>
      </w:r>
      <w:r>
        <w:t>стране).</w:t>
      </w:r>
    </w:p>
    <w:p w:rsidR="00F077F8" w:rsidRDefault="005920B6">
      <w:pPr>
        <w:pStyle w:val="2"/>
        <w:spacing w:before="2"/>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28" w:firstLine="707"/>
      </w:pPr>
      <w:r>
        <w:t>Исследовать и делать зарисовки особенностей, характерных для орнаментов 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60"/>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3"/>
        </w:rPr>
        <w:t xml:space="preserve"> </w:t>
      </w:r>
      <w:r>
        <w:t>предметов 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rsidR="00F077F8" w:rsidRDefault="005920B6">
      <w:pPr>
        <w:pStyle w:val="a3"/>
        <w:ind w:right="529" w:firstLine="707"/>
      </w:pPr>
      <w:r>
        <w:t>Изучить и показать в практической творческой работе орнаменты, традиционные</w:t>
      </w:r>
      <w:r>
        <w:rPr>
          <w:spacing w:val="1"/>
        </w:rPr>
        <w:t xml:space="preserve"> </w:t>
      </w:r>
      <w:r>
        <w:t>мотивы и символы русской народной культуры (в деревянной резьбе и росписи по дереву,</w:t>
      </w:r>
      <w:r>
        <w:rPr>
          <w:spacing w:val="1"/>
        </w:rPr>
        <w:t xml:space="preserve"> </w:t>
      </w:r>
      <w:r>
        <w:t>вышивке,</w:t>
      </w:r>
      <w:r>
        <w:rPr>
          <w:spacing w:val="-3"/>
        </w:rPr>
        <w:t xml:space="preserve"> </w:t>
      </w:r>
      <w:r>
        <w:t>декоре</w:t>
      </w:r>
      <w:r>
        <w:rPr>
          <w:spacing w:val="-3"/>
        </w:rPr>
        <w:t xml:space="preserve"> </w:t>
      </w:r>
      <w:r>
        <w:t>головных уборов,</w:t>
      </w:r>
      <w:r>
        <w:rPr>
          <w:spacing w:val="-2"/>
        </w:rPr>
        <w:t xml:space="preserve"> </w:t>
      </w:r>
      <w:r>
        <w:t>орнаментах,</w:t>
      </w:r>
      <w:r>
        <w:rPr>
          <w:spacing w:val="-2"/>
        </w:rPr>
        <w:t xml:space="preserve"> </w:t>
      </w:r>
      <w:r>
        <w:t>которые</w:t>
      </w:r>
      <w:r>
        <w:rPr>
          <w:spacing w:val="-3"/>
        </w:rPr>
        <w:t xml:space="preserve"> </w:t>
      </w:r>
      <w:r>
        <w:t>характерны</w:t>
      </w:r>
      <w:r>
        <w:rPr>
          <w:spacing w:val="-5"/>
        </w:rPr>
        <w:t xml:space="preserve"> </w:t>
      </w:r>
      <w:r>
        <w:t>для</w:t>
      </w:r>
      <w:r>
        <w:rPr>
          <w:spacing w:val="-2"/>
        </w:rPr>
        <w:t xml:space="preserve"> </w:t>
      </w:r>
      <w:r>
        <w:t>предметов</w:t>
      </w:r>
      <w:r>
        <w:rPr>
          <w:spacing w:val="3"/>
        </w:rPr>
        <w:t xml:space="preserve"> </w:t>
      </w:r>
      <w:r>
        <w:t>быта).</w:t>
      </w:r>
    </w:p>
    <w:p w:rsidR="00F077F8" w:rsidRDefault="005920B6">
      <w:pPr>
        <w:pStyle w:val="a3"/>
        <w:ind w:right="531" w:firstLine="707"/>
      </w:pPr>
      <w:r>
        <w:t>Получить представления о красоте русского народного костюма и головных женских</w:t>
      </w:r>
      <w:r>
        <w:rPr>
          <w:spacing w:val="-57"/>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а</w:t>
      </w:r>
      <w:r>
        <w:rPr>
          <w:spacing w:val="1"/>
        </w:rPr>
        <w:t xml:space="preserve"> </w:t>
      </w:r>
      <w:r>
        <w:t>также</w:t>
      </w:r>
      <w:r>
        <w:rPr>
          <w:spacing w:val="1"/>
        </w:rPr>
        <w:t xml:space="preserve"> </w:t>
      </w:r>
      <w:r>
        <w:t>о</w:t>
      </w:r>
      <w:r>
        <w:rPr>
          <w:spacing w:val="1"/>
        </w:rPr>
        <w:t xml:space="preserve"> </w:t>
      </w:r>
      <w:r>
        <w:t>связи</w:t>
      </w:r>
      <w:r>
        <w:rPr>
          <w:spacing w:val="1"/>
        </w:rPr>
        <w:t xml:space="preserve"> </w:t>
      </w:r>
      <w:r>
        <w:t>украшения</w:t>
      </w:r>
      <w:r>
        <w:rPr>
          <w:spacing w:val="1"/>
        </w:rPr>
        <w:t xml:space="preserve"> </w:t>
      </w:r>
      <w:r>
        <w:t>костюма</w:t>
      </w:r>
      <w:r>
        <w:rPr>
          <w:spacing w:val="-2"/>
        </w:rPr>
        <w:t xml:space="preserve"> </w:t>
      </w:r>
      <w:r>
        <w:t>мужчины с</w:t>
      </w:r>
      <w:r>
        <w:rPr>
          <w:spacing w:val="-2"/>
        </w:rPr>
        <w:t xml:space="preserve"> </w:t>
      </w:r>
      <w:r>
        <w:t>родом</w:t>
      </w:r>
      <w:r>
        <w:rPr>
          <w:spacing w:val="-1"/>
        </w:rPr>
        <w:t xml:space="preserve"> </w:t>
      </w:r>
      <w:r>
        <w:t>его</w:t>
      </w:r>
      <w:r>
        <w:rPr>
          <w:spacing w:val="-1"/>
        </w:rPr>
        <w:t xml:space="preserve"> </w:t>
      </w:r>
      <w:r>
        <w:t>занятий</w:t>
      </w:r>
      <w:r>
        <w:rPr>
          <w:spacing w:val="-2"/>
        </w:rPr>
        <w:t xml:space="preserve"> </w:t>
      </w:r>
      <w:r>
        <w:t>и</w:t>
      </w:r>
      <w:r>
        <w:rPr>
          <w:spacing w:val="-1"/>
        </w:rPr>
        <w:t xml:space="preserve"> </w:t>
      </w:r>
      <w:r>
        <w:t>положением</w:t>
      </w:r>
      <w:r>
        <w:rPr>
          <w:spacing w:val="-1"/>
        </w:rPr>
        <w:t xml:space="preserve"> </w:t>
      </w:r>
      <w:r>
        <w:t>в</w:t>
      </w:r>
      <w:r>
        <w:rPr>
          <w:spacing w:val="-1"/>
        </w:rPr>
        <w:t xml:space="preserve"> </w:t>
      </w:r>
      <w:r>
        <w:t>обществе.</w:t>
      </w:r>
    </w:p>
    <w:p w:rsidR="00F077F8" w:rsidRDefault="005920B6">
      <w:pPr>
        <w:pStyle w:val="a3"/>
        <w:ind w:right="529" w:firstLine="707"/>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2"/>
        </w:rPr>
        <w:t xml:space="preserve"> </w:t>
      </w:r>
      <w:r>
        <w:t>культурах</w:t>
      </w:r>
      <w:r>
        <w:rPr>
          <w:spacing w:val="2"/>
        </w:rPr>
        <w:t xml:space="preserve"> </w:t>
      </w:r>
      <w:r>
        <w:t>и в</w:t>
      </w:r>
      <w:r>
        <w:rPr>
          <w:spacing w:val="-2"/>
        </w:rPr>
        <w:t xml:space="preserve"> </w:t>
      </w:r>
      <w:r>
        <w:t>разные</w:t>
      </w:r>
      <w:r>
        <w:rPr>
          <w:spacing w:val="-2"/>
        </w:rPr>
        <w:t xml:space="preserve"> </w:t>
      </w:r>
      <w:r>
        <w:t>эпохи.</w:t>
      </w:r>
    </w:p>
    <w:p w:rsidR="00F077F8" w:rsidRDefault="005920B6">
      <w:pPr>
        <w:pStyle w:val="2"/>
        <w:spacing w:before="3"/>
      </w:pPr>
      <w:r>
        <w:t>Модуль</w:t>
      </w:r>
      <w:r>
        <w:rPr>
          <w:spacing w:val="-3"/>
        </w:rPr>
        <w:t xml:space="preserve"> </w:t>
      </w:r>
      <w:r>
        <w:t>«Архитектура»</w:t>
      </w:r>
    </w:p>
    <w:p w:rsidR="00F077F8" w:rsidRDefault="005920B6">
      <w:pPr>
        <w:pStyle w:val="a3"/>
        <w:ind w:right="531" w:firstLine="707"/>
      </w:pPr>
      <w:r>
        <w:t>Получить представление о конструкции традиционных жилищ у разных народов, об</w:t>
      </w:r>
      <w:r>
        <w:rPr>
          <w:spacing w:val="1"/>
        </w:rPr>
        <w:t xml:space="preserve"> </w:t>
      </w:r>
      <w:r>
        <w:t>их</w:t>
      </w:r>
      <w:r>
        <w:rPr>
          <w:spacing w:val="1"/>
        </w:rPr>
        <w:t xml:space="preserve"> </w:t>
      </w:r>
      <w:r>
        <w:t>связи с</w:t>
      </w:r>
      <w:r>
        <w:rPr>
          <w:spacing w:val="-1"/>
        </w:rPr>
        <w:t xml:space="preserve"> </w:t>
      </w:r>
      <w:r>
        <w:t>окружающей природой.</w:t>
      </w:r>
    </w:p>
    <w:p w:rsidR="00F077F8" w:rsidRDefault="005920B6">
      <w:pPr>
        <w:pStyle w:val="a3"/>
        <w:ind w:right="519" w:firstLine="707"/>
      </w:pPr>
      <w:r>
        <w:t>Познакомиться с конструкцией избы — традиционного деревянного жилого дома —</w:t>
      </w:r>
      <w:r>
        <w:rPr>
          <w:spacing w:val="1"/>
        </w:rPr>
        <w:t xml:space="preserve"> </w:t>
      </w:r>
      <w:r>
        <w:t>и</w:t>
      </w:r>
      <w:r>
        <w:rPr>
          <w:spacing w:val="1"/>
        </w:rPr>
        <w:t xml:space="preserve"> </w:t>
      </w:r>
      <w:r>
        <w:t>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 и уметь объяснять тесную связь декора (украшений) избы с функциональным</w:t>
      </w:r>
      <w:r>
        <w:rPr>
          <w:spacing w:val="1"/>
        </w:rPr>
        <w:t xml:space="preserve"> </w:t>
      </w:r>
      <w:r>
        <w:lastRenderedPageBreak/>
        <w:t>значением</w:t>
      </w:r>
      <w:r>
        <w:rPr>
          <w:spacing w:val="-5"/>
        </w:rPr>
        <w:t xml:space="preserve"> </w:t>
      </w:r>
      <w:r>
        <w:t>тех</w:t>
      </w:r>
      <w:r>
        <w:rPr>
          <w:spacing w:val="-1"/>
        </w:rPr>
        <w:t xml:space="preserve"> </w:t>
      </w:r>
      <w:r>
        <w:t>же</w:t>
      </w:r>
      <w:r>
        <w:rPr>
          <w:spacing w:val="-5"/>
        </w:rPr>
        <w:t xml:space="preserve"> </w:t>
      </w:r>
      <w:r>
        <w:t>деталей: единство</w:t>
      </w:r>
      <w:r>
        <w:rPr>
          <w:spacing w:val="-4"/>
        </w:rPr>
        <w:t xml:space="preserve"> </w:t>
      </w:r>
      <w:r>
        <w:t>красоты</w:t>
      </w:r>
      <w:r>
        <w:rPr>
          <w:spacing w:val="-4"/>
        </w:rPr>
        <w:t xml:space="preserve"> </w:t>
      </w:r>
      <w:r>
        <w:t>и</w:t>
      </w:r>
      <w:r>
        <w:rPr>
          <w:spacing w:val="-2"/>
        </w:rPr>
        <w:t xml:space="preserve"> </w:t>
      </w:r>
      <w:r>
        <w:t>пользы.</w:t>
      </w:r>
    </w:p>
    <w:p w:rsidR="00F077F8" w:rsidRDefault="005920B6">
      <w:pPr>
        <w:pStyle w:val="a3"/>
        <w:ind w:left="990"/>
      </w:pPr>
      <w:r>
        <w:t>Иметь</w:t>
      </w:r>
      <w:r>
        <w:rPr>
          <w:spacing w:val="48"/>
        </w:rPr>
        <w:t xml:space="preserve"> </w:t>
      </w:r>
      <w:r>
        <w:t>представления</w:t>
      </w:r>
      <w:r>
        <w:rPr>
          <w:spacing w:val="106"/>
        </w:rPr>
        <w:t xml:space="preserve"> </w:t>
      </w:r>
      <w:r>
        <w:t>о</w:t>
      </w:r>
      <w:r>
        <w:rPr>
          <w:spacing w:val="106"/>
        </w:rPr>
        <w:t xml:space="preserve"> </w:t>
      </w:r>
      <w:r>
        <w:t>конструктивных</w:t>
      </w:r>
      <w:r>
        <w:rPr>
          <w:spacing w:val="108"/>
        </w:rPr>
        <w:t xml:space="preserve"> </w:t>
      </w:r>
      <w:r>
        <w:t>особенностях</w:t>
      </w:r>
      <w:r>
        <w:rPr>
          <w:spacing w:val="106"/>
        </w:rPr>
        <w:t xml:space="preserve"> </w:t>
      </w:r>
      <w:r>
        <w:t>переносного</w:t>
      </w:r>
      <w:r>
        <w:rPr>
          <w:spacing w:val="106"/>
        </w:rPr>
        <w:t xml:space="preserve"> </w:t>
      </w:r>
      <w:r>
        <w:t>жилища</w:t>
      </w:r>
      <w:r>
        <w:rPr>
          <w:spacing w:val="5"/>
        </w:rPr>
        <w:t xml:space="preserve"> </w:t>
      </w:r>
      <w:r>
        <w:t>—</w:t>
      </w:r>
    </w:p>
    <w:p w:rsidR="00F077F8" w:rsidRDefault="005920B6">
      <w:pPr>
        <w:pStyle w:val="a3"/>
        <w:spacing w:line="275" w:lineRule="exact"/>
        <w:jc w:val="left"/>
      </w:pPr>
      <w:r>
        <w:t>юрты.</w:t>
      </w:r>
    </w:p>
    <w:p w:rsidR="00F077F8" w:rsidRDefault="005920B6">
      <w:pPr>
        <w:pStyle w:val="a3"/>
        <w:ind w:left="990"/>
        <w:jc w:val="left"/>
      </w:pPr>
      <w:r>
        <w:t>Иметь</w:t>
      </w:r>
      <w:r>
        <w:rPr>
          <w:spacing w:val="46"/>
        </w:rPr>
        <w:t xml:space="preserve"> </w:t>
      </w:r>
      <w:r>
        <w:t>знания,</w:t>
      </w:r>
      <w:r>
        <w:rPr>
          <w:spacing w:val="47"/>
        </w:rPr>
        <w:t xml:space="preserve"> </w:t>
      </w:r>
      <w:r>
        <w:t>уметь</w:t>
      </w:r>
      <w:r>
        <w:rPr>
          <w:spacing w:val="46"/>
        </w:rPr>
        <w:t xml:space="preserve"> </w:t>
      </w:r>
      <w:r>
        <w:t>объяснять</w:t>
      </w:r>
      <w:r>
        <w:rPr>
          <w:spacing w:val="44"/>
        </w:rPr>
        <w:t xml:space="preserve"> </w:t>
      </w:r>
      <w:r>
        <w:t>и</w:t>
      </w:r>
      <w:r>
        <w:rPr>
          <w:spacing w:val="43"/>
        </w:rPr>
        <w:t xml:space="preserve"> </w:t>
      </w:r>
      <w:r>
        <w:t>изображать</w:t>
      </w:r>
      <w:r>
        <w:rPr>
          <w:spacing w:val="47"/>
        </w:rPr>
        <w:t xml:space="preserve"> </w:t>
      </w:r>
      <w:r>
        <w:t>традиционную</w:t>
      </w:r>
      <w:r>
        <w:rPr>
          <w:spacing w:val="45"/>
        </w:rPr>
        <w:t xml:space="preserve"> </w:t>
      </w:r>
      <w:r>
        <w:t>конструкцию</w:t>
      </w:r>
      <w:r>
        <w:rPr>
          <w:spacing w:val="45"/>
        </w:rPr>
        <w:t xml:space="preserve"> </w:t>
      </w:r>
      <w:r>
        <w:t>здания</w:t>
      </w:r>
    </w:p>
    <w:p w:rsidR="00F077F8" w:rsidRDefault="005920B6">
      <w:pPr>
        <w:pStyle w:val="a3"/>
        <w:ind w:right="532"/>
      </w:pPr>
      <w:r>
        <w:t>каменного древнерусского храма; знать примеры наиболее значительных 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 русского деревянного</w:t>
      </w:r>
      <w:r>
        <w:rPr>
          <w:spacing w:val="-1"/>
        </w:rPr>
        <w:t xml:space="preserve"> </w:t>
      </w:r>
      <w:r>
        <w:t>зодчества.</w:t>
      </w:r>
    </w:p>
    <w:p w:rsidR="00F077F8" w:rsidRDefault="005920B6">
      <w:pPr>
        <w:pStyle w:val="a3"/>
        <w:ind w:right="528" w:firstLine="707"/>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2"/>
        </w:rPr>
        <w:t xml:space="preserve"> </w:t>
      </w:r>
      <w:r>
        <w:t>устройстве</w:t>
      </w:r>
      <w:r>
        <w:rPr>
          <w:spacing w:val="-1"/>
        </w:rPr>
        <w:t xml:space="preserve"> </w:t>
      </w:r>
      <w:r>
        <w:t>и жизни в</w:t>
      </w:r>
      <w:r>
        <w:rPr>
          <w:spacing w:val="-2"/>
        </w:rPr>
        <w:t xml:space="preserve"> </w:t>
      </w:r>
      <w:r>
        <w:t>нём</w:t>
      </w:r>
      <w:r>
        <w:rPr>
          <w:spacing w:val="-1"/>
        </w:rPr>
        <w:t xml:space="preserve"> </w:t>
      </w:r>
      <w:r>
        <w:t>людей.</w:t>
      </w:r>
    </w:p>
    <w:p w:rsidR="00F077F8" w:rsidRDefault="005920B6">
      <w:pPr>
        <w:pStyle w:val="a3"/>
        <w:spacing w:before="62"/>
        <w:ind w:right="529" w:firstLine="707"/>
      </w:pP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3"/>
        </w:rPr>
        <w:t xml:space="preserve"> </w:t>
      </w:r>
      <w:r>
        <w:t>иметь</w:t>
      </w:r>
      <w:r>
        <w:rPr>
          <w:spacing w:val="-1"/>
        </w:rPr>
        <w:t xml:space="preserve"> </w:t>
      </w:r>
      <w:r>
        <w:t>общее,</w:t>
      </w:r>
      <w:r>
        <w:rPr>
          <w:spacing w:val="-2"/>
        </w:rPr>
        <w:t xml:space="preserve"> </w:t>
      </w:r>
      <w:r>
        <w:t>целостное</w:t>
      </w:r>
      <w:r>
        <w:rPr>
          <w:spacing w:val="-3"/>
        </w:rPr>
        <w:t xml:space="preserve"> </w:t>
      </w:r>
      <w:r>
        <w:t>образное</w:t>
      </w:r>
      <w:r>
        <w:rPr>
          <w:spacing w:val="-3"/>
        </w:rPr>
        <w:t xml:space="preserve"> </w:t>
      </w:r>
      <w:r>
        <w:t>представление</w:t>
      </w:r>
      <w:r>
        <w:rPr>
          <w:spacing w:val="-3"/>
        </w:rPr>
        <w:t xml:space="preserve"> </w:t>
      </w:r>
      <w:r>
        <w:t>о</w:t>
      </w:r>
      <w:r>
        <w:rPr>
          <w:spacing w:val="-2"/>
        </w:rPr>
        <w:t xml:space="preserve"> </w:t>
      </w:r>
      <w:r>
        <w:t>древнегреческой</w:t>
      </w:r>
      <w:r>
        <w:rPr>
          <w:spacing w:val="-3"/>
        </w:rPr>
        <w:t xml:space="preserve"> </w:t>
      </w:r>
      <w:r>
        <w:t>культуре.</w:t>
      </w:r>
    </w:p>
    <w:p w:rsidR="00F077F8" w:rsidRDefault="005920B6">
      <w:pPr>
        <w:pStyle w:val="a3"/>
        <w:ind w:right="525" w:firstLine="707"/>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 разных культур: готический (романский) собор в европейских городах,</w:t>
      </w:r>
      <w:r>
        <w:rPr>
          <w:spacing w:val="1"/>
        </w:rPr>
        <w:t xml:space="preserve"> </w:t>
      </w:r>
      <w:r>
        <w:t>буддийская</w:t>
      </w:r>
      <w:r>
        <w:rPr>
          <w:spacing w:val="-1"/>
        </w:rPr>
        <w:t xml:space="preserve"> </w:t>
      </w:r>
      <w:r>
        <w:t>пагода,</w:t>
      </w:r>
      <w:r>
        <w:rPr>
          <w:spacing w:val="-1"/>
        </w:rPr>
        <w:t xml:space="preserve"> </w:t>
      </w:r>
      <w:r>
        <w:t>мусульманская мечеть;</w:t>
      </w:r>
      <w:r>
        <w:rPr>
          <w:spacing w:val="4"/>
        </w:rPr>
        <w:t xml:space="preserve"> </w:t>
      </w:r>
      <w:r>
        <w:t>уметь</w:t>
      </w:r>
      <w:r>
        <w:rPr>
          <w:spacing w:val="1"/>
        </w:rPr>
        <w:t xml:space="preserve"> </w:t>
      </w:r>
      <w:r>
        <w:t>изображать их.</w:t>
      </w:r>
    </w:p>
    <w:p w:rsidR="00F077F8" w:rsidRDefault="005920B6">
      <w:pPr>
        <w:pStyle w:val="a3"/>
        <w:spacing w:before="1"/>
        <w:ind w:right="533" w:firstLine="707"/>
      </w:pPr>
      <w:r>
        <w:t>Понимать и уметь объяснять, в чём заключается значимость для современных людей</w:t>
      </w:r>
      <w:r>
        <w:rPr>
          <w:spacing w:val="-57"/>
        </w:rPr>
        <w:t xml:space="preserve"> </w:t>
      </w:r>
      <w:r>
        <w:t>сохранения</w:t>
      </w:r>
      <w:r>
        <w:rPr>
          <w:spacing w:val="-3"/>
        </w:rPr>
        <w:t xml:space="preserve"> </w:t>
      </w:r>
      <w:r>
        <w:t>архитектурных</w:t>
      </w:r>
      <w:r>
        <w:rPr>
          <w:spacing w:val="-4"/>
        </w:rPr>
        <w:t xml:space="preserve"> </w:t>
      </w:r>
      <w:r>
        <w:t>памятников</w:t>
      </w:r>
      <w:r>
        <w:rPr>
          <w:spacing w:val="-3"/>
        </w:rPr>
        <w:t xml:space="preserve"> </w:t>
      </w:r>
      <w:r>
        <w:t>и</w:t>
      </w:r>
      <w:r>
        <w:rPr>
          <w:spacing w:val="-3"/>
        </w:rPr>
        <w:t xml:space="preserve"> </w:t>
      </w:r>
      <w:r>
        <w:t>исторического</w:t>
      </w:r>
      <w:r>
        <w:rPr>
          <w:spacing w:val="-3"/>
        </w:rPr>
        <w:t xml:space="preserve"> </w:t>
      </w:r>
      <w:r>
        <w:t>образа</w:t>
      </w:r>
      <w:r>
        <w:rPr>
          <w:spacing w:val="-4"/>
        </w:rPr>
        <w:t xml:space="preserve"> </w:t>
      </w:r>
      <w:r>
        <w:t>своей и</w:t>
      </w:r>
      <w:r>
        <w:rPr>
          <w:spacing w:val="-2"/>
        </w:rPr>
        <w:t xml:space="preserve"> </w:t>
      </w:r>
      <w:r>
        <w:t>мировой</w:t>
      </w:r>
      <w:r>
        <w:rPr>
          <w:spacing w:val="3"/>
        </w:rPr>
        <w:t xml:space="preserve"> </w:t>
      </w:r>
      <w:r>
        <w:t>культуры.</w:t>
      </w:r>
    </w:p>
    <w:p w:rsidR="00F077F8" w:rsidRDefault="005920B6">
      <w:pPr>
        <w:pStyle w:val="2"/>
        <w:spacing w:before="4"/>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23" w:firstLine="707"/>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 отечественной культуры (произведения В. М. Васнецова, А. М. Васнецова, Б. М.</w:t>
      </w:r>
      <w:r>
        <w:rPr>
          <w:spacing w:val="1"/>
        </w:rPr>
        <w:t xml:space="preserve"> </w:t>
      </w:r>
      <w:r>
        <w:t>Кустодиева, В. И. Сурикова, К. А. Коровина, А. Г. Венецианова, А. П. Рябушкина, И. Я.</w:t>
      </w:r>
      <w:r>
        <w:rPr>
          <w:spacing w:val="1"/>
        </w:rPr>
        <w:t xml:space="preserve"> </w:t>
      </w:r>
      <w:r>
        <w:t>Билибина</w:t>
      </w:r>
      <w:r>
        <w:rPr>
          <w:spacing w:val="-2"/>
        </w:rPr>
        <w:t xml:space="preserve"> </w:t>
      </w:r>
      <w:r>
        <w:t>и других</w:t>
      </w:r>
      <w:r>
        <w:rPr>
          <w:spacing w:val="2"/>
        </w:rPr>
        <w:t xml:space="preserve"> </w:t>
      </w:r>
      <w:r>
        <w:t>по выбору</w:t>
      </w:r>
      <w:r>
        <w:rPr>
          <w:spacing w:val="-1"/>
        </w:rPr>
        <w:t xml:space="preserve"> </w:t>
      </w:r>
      <w:r>
        <w:t>учителя).</w:t>
      </w:r>
    </w:p>
    <w:p w:rsidR="00F077F8" w:rsidRDefault="005920B6">
      <w:pPr>
        <w:pStyle w:val="a3"/>
        <w:ind w:right="537" w:firstLine="707"/>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w:t>
      </w:r>
      <w:r>
        <w:rPr>
          <w:spacing w:val="1"/>
        </w:rPr>
        <w:t xml:space="preserve"> </w:t>
      </w:r>
      <w:r>
        <w:t>кром, Казанский кремль и другие с</w:t>
      </w:r>
      <w:r>
        <w:rPr>
          <w:spacing w:val="1"/>
        </w:rPr>
        <w:t xml:space="preserve"> </w:t>
      </w:r>
      <w:r>
        <w:t>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 зодчества</w:t>
      </w:r>
      <w:r>
        <w:rPr>
          <w:spacing w:val="3"/>
        </w:rPr>
        <w:t xml:space="preserve"> </w:t>
      </w:r>
      <w:r>
        <w:t>(архитектурный</w:t>
      </w:r>
      <w:r>
        <w:rPr>
          <w:spacing w:val="1"/>
        </w:rPr>
        <w:t xml:space="preserve"> </w:t>
      </w:r>
      <w:r>
        <w:t>комплекс</w:t>
      </w:r>
      <w:r>
        <w:rPr>
          <w:spacing w:val="-1"/>
        </w:rPr>
        <w:t xml:space="preserve"> </w:t>
      </w:r>
      <w:r>
        <w:t>на</w:t>
      </w:r>
      <w:r>
        <w:rPr>
          <w:spacing w:val="2"/>
        </w:rPr>
        <w:t xml:space="preserve"> </w:t>
      </w:r>
      <w:r>
        <w:t>острове Кижи).</w:t>
      </w:r>
    </w:p>
    <w:p w:rsidR="00F077F8" w:rsidRDefault="005920B6">
      <w:pPr>
        <w:pStyle w:val="a3"/>
        <w:ind w:right="532" w:firstLine="707"/>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60"/>
        </w:rPr>
        <w:t xml:space="preserve"> </w:t>
      </w:r>
      <w:r>
        <w:t>Новгороде,</w:t>
      </w:r>
      <w:r>
        <w:rPr>
          <w:spacing w:val="-57"/>
        </w:rPr>
        <w:t xml:space="preserve"> </w:t>
      </w:r>
      <w:r>
        <w:t>храм</w:t>
      </w:r>
      <w:r>
        <w:rPr>
          <w:spacing w:val="-2"/>
        </w:rPr>
        <w:t xml:space="preserve"> </w:t>
      </w:r>
      <w:r>
        <w:t>Покрова</w:t>
      </w:r>
      <w:r>
        <w:rPr>
          <w:spacing w:val="-1"/>
        </w:rPr>
        <w:t xml:space="preserve"> </w:t>
      </w:r>
      <w:r>
        <w:t>на</w:t>
      </w:r>
      <w:r>
        <w:rPr>
          <w:spacing w:val="-1"/>
        </w:rPr>
        <w:t xml:space="preserve"> </w:t>
      </w:r>
      <w:r>
        <w:t>Нерли.</w:t>
      </w:r>
    </w:p>
    <w:p w:rsidR="00F077F8" w:rsidRDefault="005920B6">
      <w:pPr>
        <w:pStyle w:val="a3"/>
        <w:ind w:right="525" w:firstLine="707"/>
      </w:pPr>
      <w:r>
        <w:t>Уметь называть и объяснять содержание памятника К. Минину и Д. Пожарскому</w:t>
      </w:r>
      <w:r>
        <w:rPr>
          <w:spacing w:val="1"/>
        </w:rPr>
        <w:t xml:space="preserve"> </w:t>
      </w:r>
      <w:r>
        <w:t>скульптора</w:t>
      </w:r>
      <w:r>
        <w:rPr>
          <w:spacing w:val="-1"/>
        </w:rPr>
        <w:t xml:space="preserve"> </w:t>
      </w:r>
      <w:r>
        <w:t>И. П.</w:t>
      </w:r>
      <w:r>
        <w:rPr>
          <w:spacing w:val="-1"/>
        </w:rPr>
        <w:t xml:space="preserve"> </w:t>
      </w:r>
      <w:r>
        <w:t>Мартоса</w:t>
      </w:r>
      <w:r>
        <w:rPr>
          <w:spacing w:val="-1"/>
        </w:rPr>
        <w:t xml:space="preserve"> </w:t>
      </w:r>
      <w:r>
        <w:t>в</w:t>
      </w:r>
      <w:r>
        <w:rPr>
          <w:spacing w:val="-1"/>
        </w:rPr>
        <w:t xml:space="preserve"> </w:t>
      </w:r>
      <w:r>
        <w:t>Москве.</w:t>
      </w:r>
    </w:p>
    <w:p w:rsidR="00F077F8" w:rsidRDefault="005920B6">
      <w:pPr>
        <w:pStyle w:val="a3"/>
        <w:ind w:right="523" w:firstLine="707"/>
      </w:pPr>
      <w:r>
        <w:t>Знать и узнавать основные памятники наиболее значимых мемориальных ансамблей</w:t>
      </w:r>
      <w:r>
        <w:rPr>
          <w:spacing w:val="1"/>
        </w:rPr>
        <w:t xml:space="preserve"> </w:t>
      </w:r>
      <w:r>
        <w:t>и уметь объяснять их особое значение в жизни людей (мемориальные ансамбли: 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 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5"/>
        </w:rPr>
        <w:t xml:space="preserve"> </w:t>
      </w:r>
      <w:r>
        <w:t>в</w:t>
      </w:r>
      <w:r>
        <w:rPr>
          <w:spacing w:val="-8"/>
        </w:rPr>
        <w:t xml:space="preserve"> </w:t>
      </w:r>
      <w:r>
        <w:t>Санкт-Петербурге</w:t>
      </w:r>
      <w:r>
        <w:rPr>
          <w:spacing w:val="-6"/>
        </w:rPr>
        <w:t xml:space="preserve"> </w:t>
      </w:r>
      <w:r>
        <w:t>и</w:t>
      </w:r>
      <w:r>
        <w:rPr>
          <w:spacing w:val="-6"/>
        </w:rPr>
        <w:t xml:space="preserve"> </w:t>
      </w:r>
      <w:r>
        <w:t>другие</w:t>
      </w:r>
      <w:r>
        <w:rPr>
          <w:spacing w:val="-6"/>
        </w:rPr>
        <w:t xml:space="preserve"> </w:t>
      </w:r>
      <w:r>
        <w:t>по</w:t>
      </w:r>
      <w:r>
        <w:rPr>
          <w:spacing w:val="-7"/>
        </w:rPr>
        <w:t xml:space="preserve"> </w:t>
      </w:r>
      <w:r>
        <w:t>выбору</w:t>
      </w:r>
      <w:r>
        <w:rPr>
          <w:spacing w:val="-10"/>
        </w:rPr>
        <w:t xml:space="preserve"> </w:t>
      </w:r>
      <w:r>
        <w:t>учителя);</w:t>
      </w:r>
      <w:r>
        <w:rPr>
          <w:spacing w:val="-6"/>
        </w:rPr>
        <w:t xml:space="preserve"> </w:t>
      </w:r>
      <w:r>
        <w:t>знать</w:t>
      </w:r>
      <w:r>
        <w:rPr>
          <w:spacing w:val="-5"/>
        </w:rPr>
        <w:t xml:space="preserve"> </w:t>
      </w:r>
      <w:r>
        <w:t>о</w:t>
      </w:r>
      <w:r>
        <w:rPr>
          <w:spacing w:val="-7"/>
        </w:rPr>
        <w:t xml:space="preserve"> </w:t>
      </w:r>
      <w:r>
        <w:t>правилах</w:t>
      </w:r>
      <w:r>
        <w:rPr>
          <w:spacing w:val="-6"/>
        </w:rPr>
        <w:t xml:space="preserve"> </w:t>
      </w:r>
      <w:r>
        <w:t>поведения</w:t>
      </w:r>
      <w:r>
        <w:rPr>
          <w:spacing w:val="-7"/>
        </w:rPr>
        <w:t xml:space="preserve"> </w:t>
      </w:r>
      <w:r>
        <w:t>при</w:t>
      </w:r>
      <w:r>
        <w:rPr>
          <w:spacing w:val="-58"/>
        </w:rPr>
        <w:t xml:space="preserve"> </w:t>
      </w:r>
      <w:r>
        <w:t>посещении</w:t>
      </w:r>
      <w:r>
        <w:rPr>
          <w:spacing w:val="-3"/>
        </w:rPr>
        <w:t xml:space="preserve"> </w:t>
      </w:r>
      <w:r>
        <w:t>мемориальных</w:t>
      </w:r>
      <w:r>
        <w:rPr>
          <w:spacing w:val="-1"/>
        </w:rPr>
        <w:t xml:space="preserve"> </w:t>
      </w:r>
      <w:r>
        <w:t>памятников.</w:t>
      </w:r>
    </w:p>
    <w:p w:rsidR="00F077F8" w:rsidRDefault="005920B6">
      <w:pPr>
        <w:pStyle w:val="a3"/>
        <w:ind w:right="531" w:firstLine="707"/>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2"/>
        </w:rPr>
        <w:t xml:space="preserve"> </w:t>
      </w:r>
      <w:r>
        <w:t>Востока;</w:t>
      </w:r>
      <w:r>
        <w:rPr>
          <w:spacing w:val="2"/>
        </w:rPr>
        <w:t xml:space="preserve"> </w:t>
      </w:r>
      <w:r>
        <w:t>уметь обсуждать</w:t>
      </w:r>
      <w:r>
        <w:rPr>
          <w:spacing w:val="1"/>
        </w:rPr>
        <w:t xml:space="preserve"> </w:t>
      </w:r>
      <w:r>
        <w:t>эти произведения.</w:t>
      </w:r>
    </w:p>
    <w:p w:rsidR="00F077F8" w:rsidRDefault="005920B6">
      <w:pPr>
        <w:pStyle w:val="a3"/>
        <w:ind w:right="527" w:firstLine="707"/>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1"/>
        </w:rPr>
        <w:t xml:space="preserve"> </w:t>
      </w:r>
      <w:r>
        <w:t>пагоды.</w:t>
      </w:r>
    </w:p>
    <w:p w:rsidR="00F077F8" w:rsidRDefault="005920B6">
      <w:pPr>
        <w:pStyle w:val="a3"/>
        <w:ind w:right="528" w:firstLine="707"/>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1"/>
        </w:rPr>
        <w:t xml:space="preserve"> </w:t>
      </w:r>
      <w:r>
        <w:t>(по выбору</w:t>
      </w:r>
      <w:r>
        <w:rPr>
          <w:spacing w:val="-4"/>
        </w:rPr>
        <w:t xml:space="preserve"> </w:t>
      </w:r>
      <w:r>
        <w:t>учителя).</w:t>
      </w:r>
    </w:p>
    <w:p w:rsidR="00F077F8" w:rsidRDefault="005920B6">
      <w:pPr>
        <w:pStyle w:val="2"/>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25" w:firstLine="707"/>
      </w:pPr>
      <w:r>
        <w:t>Осваивать правила линейной и воздушной перспективы с помощью 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57"/>
        </w:rPr>
        <w:t xml:space="preserve"> </w:t>
      </w:r>
      <w:r>
        <w:t>горизонта</w:t>
      </w:r>
      <w:r>
        <w:rPr>
          <w:spacing w:val="-2"/>
        </w:rPr>
        <w:t xml:space="preserve"> </w:t>
      </w:r>
      <w:r>
        <w:t>и</w:t>
      </w:r>
      <w:r>
        <w:rPr>
          <w:spacing w:val="-2"/>
        </w:rPr>
        <w:t xml:space="preserve"> </w:t>
      </w:r>
      <w:r>
        <w:t>точки</w:t>
      </w:r>
      <w:r>
        <w:rPr>
          <w:spacing w:val="-2"/>
        </w:rPr>
        <w:t xml:space="preserve"> </w:t>
      </w:r>
      <w:r>
        <w:t>схода,</w:t>
      </w:r>
      <w:r>
        <w:rPr>
          <w:spacing w:val="-2"/>
        </w:rPr>
        <w:t xml:space="preserve"> </w:t>
      </w:r>
      <w:r>
        <w:t>перспективных сокращений,</w:t>
      </w:r>
      <w:r>
        <w:rPr>
          <w:spacing w:val="-5"/>
        </w:rPr>
        <w:t xml:space="preserve"> </w:t>
      </w:r>
      <w:r>
        <w:t>цветовых</w:t>
      </w:r>
      <w:r>
        <w:rPr>
          <w:spacing w:val="-1"/>
        </w:rPr>
        <w:t xml:space="preserve"> </w:t>
      </w:r>
      <w:r>
        <w:t>и</w:t>
      </w:r>
      <w:r>
        <w:rPr>
          <w:spacing w:val="-3"/>
        </w:rPr>
        <w:t xml:space="preserve"> </w:t>
      </w:r>
      <w:r>
        <w:t>тональных</w:t>
      </w:r>
      <w:r>
        <w:rPr>
          <w:spacing w:val="-3"/>
        </w:rPr>
        <w:t xml:space="preserve"> </w:t>
      </w:r>
      <w:r>
        <w:t>изменений.</w:t>
      </w:r>
    </w:p>
    <w:p w:rsidR="00F077F8" w:rsidRDefault="005920B6">
      <w:pPr>
        <w:pStyle w:val="a3"/>
        <w:ind w:right="520" w:firstLine="707"/>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2"/>
        </w:rPr>
        <w:t xml:space="preserve"> </w:t>
      </w:r>
      <w:r>
        <w:t>устройства.</w:t>
      </w:r>
    </w:p>
    <w:p w:rsidR="00F077F8" w:rsidRDefault="005920B6">
      <w:pPr>
        <w:pStyle w:val="a3"/>
        <w:ind w:right="530" w:firstLine="707"/>
      </w:pPr>
      <w:r>
        <w:t>Использовать поисковую систему для знакомства с разными видами деревянного</w:t>
      </w:r>
      <w:r>
        <w:rPr>
          <w:spacing w:val="1"/>
        </w:rPr>
        <w:t xml:space="preserve"> </w:t>
      </w:r>
      <w:r>
        <w:t>дома</w:t>
      </w:r>
      <w:r>
        <w:rPr>
          <w:spacing w:val="-3"/>
        </w:rPr>
        <w:t xml:space="preserve"> </w:t>
      </w:r>
      <w:r>
        <w:t>на</w:t>
      </w:r>
      <w:r>
        <w:rPr>
          <w:spacing w:val="-1"/>
        </w:rPr>
        <w:t xml:space="preserve"> </w:t>
      </w:r>
      <w:r>
        <w:t>основе</w:t>
      </w:r>
      <w:r>
        <w:rPr>
          <w:spacing w:val="-2"/>
        </w:rPr>
        <w:t xml:space="preserve"> </w:t>
      </w:r>
      <w:r>
        <w:t>избы и традициями и</w:t>
      </w:r>
      <w:r>
        <w:rPr>
          <w:spacing w:val="-1"/>
        </w:rPr>
        <w:t xml:space="preserve"> </w:t>
      </w:r>
      <w:r>
        <w:t>её</w:t>
      </w:r>
      <w:r>
        <w:rPr>
          <w:spacing w:val="1"/>
        </w:rPr>
        <w:t xml:space="preserve"> </w:t>
      </w:r>
      <w:r>
        <w:t>украшений.</w:t>
      </w:r>
    </w:p>
    <w:p w:rsidR="00F077F8" w:rsidRDefault="005920B6">
      <w:pPr>
        <w:pStyle w:val="a3"/>
        <w:ind w:right="526" w:firstLine="707"/>
      </w:pPr>
      <w:r>
        <w:t>Осваивать строение юрты, моделируя её конструкцию в графическом редакторе с</w:t>
      </w:r>
      <w:r>
        <w:rPr>
          <w:spacing w:val="1"/>
        </w:rPr>
        <w:t xml:space="preserve"> </w:t>
      </w:r>
      <w:r>
        <w:lastRenderedPageBreak/>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3"/>
        </w:rPr>
        <w:t xml:space="preserve"> </w:t>
      </w:r>
      <w:r>
        <w:t>модели</w:t>
      </w:r>
      <w:r>
        <w:rPr>
          <w:spacing w:val="-3"/>
        </w:rPr>
        <w:t xml:space="preserve"> </w:t>
      </w:r>
      <w:r>
        <w:t>юрты, её украшения,</w:t>
      </w:r>
      <w:r>
        <w:rPr>
          <w:spacing w:val="-1"/>
        </w:rPr>
        <w:t xml:space="preserve"> </w:t>
      </w:r>
      <w:r>
        <w:t>внешний</w:t>
      </w:r>
      <w:r>
        <w:rPr>
          <w:spacing w:val="-2"/>
        </w:rPr>
        <w:t xml:space="preserve"> </w:t>
      </w:r>
      <w:r>
        <w:t>и</w:t>
      </w:r>
      <w:r>
        <w:rPr>
          <w:spacing w:val="-1"/>
        </w:rPr>
        <w:t xml:space="preserve"> </w:t>
      </w:r>
      <w:r>
        <w:t>внутренний</w:t>
      </w:r>
      <w:r>
        <w:rPr>
          <w:spacing w:val="-1"/>
        </w:rPr>
        <w:t xml:space="preserve"> </w:t>
      </w:r>
      <w:r>
        <w:t>вид юрты.</w:t>
      </w:r>
    </w:p>
    <w:p w:rsidR="00F077F8" w:rsidRDefault="005920B6">
      <w:pPr>
        <w:pStyle w:val="a3"/>
        <w:ind w:right="525" w:firstLine="707"/>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60"/>
        </w:rPr>
        <w:t xml:space="preserve"> </w:t>
      </w:r>
      <w:r>
        <w:t>собор;</w:t>
      </w:r>
      <w:r>
        <w:rPr>
          <w:spacing w:val="1"/>
        </w:rPr>
        <w:t xml:space="preserve"> </w:t>
      </w:r>
      <w:r>
        <w:t>пагода;</w:t>
      </w:r>
      <w:r>
        <w:rPr>
          <w:spacing w:val="-1"/>
        </w:rPr>
        <w:t xml:space="preserve"> </w:t>
      </w:r>
      <w:r>
        <w:t>мечеть).</w:t>
      </w:r>
    </w:p>
    <w:p w:rsidR="00F077F8" w:rsidRDefault="005920B6" w:rsidP="006E4902">
      <w:pPr>
        <w:pStyle w:val="a3"/>
        <w:ind w:right="522" w:firstLine="707"/>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58"/>
        </w:rPr>
        <w:t xml:space="preserve"> </w:t>
      </w:r>
      <w:r>
        <w:t>фигур</w:t>
      </w:r>
      <w:r>
        <w:rPr>
          <w:spacing w:val="58"/>
        </w:rPr>
        <w:t xml:space="preserve"> </w:t>
      </w:r>
      <w:r>
        <w:t>или</w:t>
      </w:r>
      <w:r>
        <w:rPr>
          <w:spacing w:val="57"/>
        </w:rPr>
        <w:t xml:space="preserve"> </w:t>
      </w:r>
      <w:r>
        <w:t>на</w:t>
      </w:r>
      <w:r>
        <w:rPr>
          <w:spacing w:val="56"/>
        </w:rPr>
        <w:t xml:space="preserve"> </w:t>
      </w:r>
      <w:r>
        <w:t>линейной</w:t>
      </w:r>
      <w:r>
        <w:rPr>
          <w:spacing w:val="57"/>
        </w:rPr>
        <w:t xml:space="preserve"> </w:t>
      </w:r>
      <w:r>
        <w:t>основе;</w:t>
      </w:r>
      <w:r>
        <w:rPr>
          <w:spacing w:val="57"/>
        </w:rPr>
        <w:t xml:space="preserve"> </w:t>
      </w:r>
      <w:r>
        <w:t>изобразить</w:t>
      </w:r>
      <w:r>
        <w:rPr>
          <w:spacing w:val="59"/>
        </w:rPr>
        <w:t xml:space="preserve"> </w:t>
      </w:r>
      <w:r>
        <w:t>различные</w:t>
      </w:r>
      <w:r>
        <w:rPr>
          <w:spacing w:val="55"/>
        </w:rPr>
        <w:t xml:space="preserve"> </w:t>
      </w:r>
      <w:r>
        <w:t>фазы</w:t>
      </w:r>
      <w:r>
        <w:rPr>
          <w:spacing w:val="56"/>
        </w:rPr>
        <w:t xml:space="preserve"> </w:t>
      </w:r>
      <w:r>
        <w:t>движения,</w:t>
      </w:r>
      <w:r w:rsidR="006E4902">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1"/>
        </w:rPr>
        <w:t xml:space="preserve"> </w:t>
      </w:r>
      <w:r>
        <w:t>движения человека).</w:t>
      </w:r>
    </w:p>
    <w:p w:rsidR="00F077F8" w:rsidRDefault="005920B6">
      <w:pPr>
        <w:pStyle w:val="a3"/>
        <w:ind w:right="531" w:firstLine="707"/>
      </w:pPr>
      <w:r>
        <w:t>Освоить анимацию простого повторяющегося движения изображения в виртуальном</w:t>
      </w:r>
      <w:r>
        <w:rPr>
          <w:spacing w:val="-57"/>
        </w:rPr>
        <w:t xml:space="preserve"> </w:t>
      </w:r>
      <w:r>
        <w:t>редакторе</w:t>
      </w:r>
      <w:r>
        <w:rPr>
          <w:spacing w:val="-1"/>
        </w:rPr>
        <w:t xml:space="preserve"> </w:t>
      </w:r>
      <w:r>
        <w:t>GIF-анимации.</w:t>
      </w:r>
    </w:p>
    <w:p w:rsidR="00F077F8" w:rsidRDefault="005920B6">
      <w:pPr>
        <w:pStyle w:val="a3"/>
        <w:spacing w:before="1"/>
        <w:ind w:right="526" w:firstLine="707"/>
      </w:pPr>
      <w:r>
        <w:t>Освоить и проводить компьютерные презентации в программе PowerPoint по темам</w:t>
      </w:r>
      <w:r>
        <w:rPr>
          <w:spacing w:val="1"/>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4"/>
        </w:rPr>
        <w:t xml:space="preserve"> </w:t>
      </w:r>
      <w:r>
        <w:t>важных определений,</w:t>
      </w:r>
      <w:r>
        <w:rPr>
          <w:spacing w:val="-2"/>
        </w:rPr>
        <w:t xml:space="preserve"> </w:t>
      </w:r>
      <w:r>
        <w:t>названий,</w:t>
      </w:r>
      <w:r>
        <w:rPr>
          <w:spacing w:val="-4"/>
        </w:rPr>
        <w:t xml:space="preserve"> </w:t>
      </w:r>
      <w:r>
        <w:t>положений,</w:t>
      </w:r>
      <w:r>
        <w:rPr>
          <w:spacing w:val="3"/>
        </w:rPr>
        <w:t xml:space="preserve"> </w:t>
      </w:r>
      <w:r>
        <w:t>которые</w:t>
      </w:r>
      <w:r>
        <w:rPr>
          <w:spacing w:val="-3"/>
        </w:rPr>
        <w:t xml:space="preserve"> </w:t>
      </w:r>
      <w:r>
        <w:t>надо</w:t>
      </w:r>
      <w:r>
        <w:rPr>
          <w:spacing w:val="-1"/>
        </w:rPr>
        <w:t xml:space="preserve"> </w:t>
      </w:r>
      <w:r>
        <w:t>помнить</w:t>
      </w:r>
      <w:r>
        <w:rPr>
          <w:spacing w:val="-2"/>
        </w:rPr>
        <w:t xml:space="preserve"> </w:t>
      </w:r>
      <w:r>
        <w:t>и</w:t>
      </w:r>
      <w:r>
        <w:rPr>
          <w:spacing w:val="-2"/>
        </w:rPr>
        <w:t xml:space="preserve"> </w:t>
      </w:r>
      <w:r>
        <w:t>знать.</w:t>
      </w:r>
    </w:p>
    <w:p w:rsidR="00F077F8" w:rsidRDefault="005920B6">
      <w:pPr>
        <w:pStyle w:val="a3"/>
        <w:ind w:left="990"/>
      </w:pPr>
      <w:r>
        <w:t>Совершать</w:t>
      </w:r>
      <w:r>
        <w:rPr>
          <w:spacing w:val="29"/>
        </w:rPr>
        <w:t xml:space="preserve"> </w:t>
      </w:r>
      <w:r>
        <w:t>виртуальные</w:t>
      </w:r>
      <w:r>
        <w:rPr>
          <w:spacing w:val="85"/>
        </w:rPr>
        <w:t xml:space="preserve"> </w:t>
      </w:r>
      <w:r>
        <w:t>тематические</w:t>
      </w:r>
      <w:r>
        <w:rPr>
          <w:spacing w:val="86"/>
        </w:rPr>
        <w:t xml:space="preserve"> </w:t>
      </w:r>
      <w:r>
        <w:t>путешествия</w:t>
      </w:r>
      <w:r>
        <w:rPr>
          <w:spacing w:val="86"/>
        </w:rPr>
        <w:t xml:space="preserve"> </w:t>
      </w:r>
      <w:r>
        <w:t>по</w:t>
      </w:r>
      <w:r>
        <w:rPr>
          <w:spacing w:val="85"/>
        </w:rPr>
        <w:t xml:space="preserve"> </w:t>
      </w:r>
      <w:r>
        <w:t>художественным</w:t>
      </w:r>
      <w:r>
        <w:rPr>
          <w:spacing w:val="85"/>
        </w:rPr>
        <w:t xml:space="preserve"> </w:t>
      </w:r>
      <w:r>
        <w:t>музеям</w:t>
      </w:r>
    </w:p>
    <w:p w:rsidR="00F077F8" w:rsidRDefault="005920B6">
      <w:pPr>
        <w:pStyle w:val="a3"/>
        <w:jc w:val="left"/>
      </w:pPr>
      <w:r>
        <w:t>мира.</w:t>
      </w:r>
    </w:p>
    <w:p w:rsidR="00F077F8" w:rsidRDefault="00F077F8">
      <w:pPr>
        <w:pStyle w:val="a3"/>
        <w:spacing w:before="4"/>
        <w:ind w:left="0"/>
        <w:jc w:val="left"/>
      </w:pPr>
    </w:p>
    <w:p w:rsidR="00F077F8" w:rsidRDefault="005920B6" w:rsidP="00FD7B72">
      <w:pPr>
        <w:pStyle w:val="2"/>
        <w:numPr>
          <w:ilvl w:val="3"/>
          <w:numId w:val="106"/>
        </w:numPr>
        <w:tabs>
          <w:tab w:val="left" w:pos="1942"/>
          <w:tab w:val="left" w:pos="1943"/>
          <w:tab w:val="left" w:pos="3950"/>
          <w:tab w:val="left" w:pos="5564"/>
          <w:tab w:val="left" w:pos="7171"/>
        </w:tabs>
        <w:spacing w:before="0" w:line="240" w:lineRule="auto"/>
        <w:ind w:right="528"/>
      </w:pPr>
      <w:r>
        <w:t>СОДЕРЖАНИЕ</w:t>
      </w:r>
      <w:r>
        <w:tab/>
        <w:t>УЧЕБНОГО</w:t>
      </w:r>
      <w:r>
        <w:tab/>
        <w:t>ПРЕДМЕТА</w:t>
      </w:r>
      <w:r>
        <w:tab/>
        <w:t>«ИЗОБРАЗИТЕЛЬНОЕ</w:t>
      </w:r>
      <w:r>
        <w:rPr>
          <w:spacing w:val="-57"/>
        </w:rPr>
        <w:t xml:space="preserve"> </w:t>
      </w:r>
      <w:r>
        <w:t>ИСКУССТВО»</w:t>
      </w:r>
    </w:p>
    <w:p w:rsidR="00F077F8" w:rsidRDefault="005920B6">
      <w:pPr>
        <w:spacing w:before="1"/>
        <w:ind w:left="582" w:right="120"/>
        <w:jc w:val="center"/>
        <w:rPr>
          <w:b/>
          <w:sz w:val="24"/>
        </w:rPr>
      </w:pPr>
      <w:r>
        <w:rPr>
          <w:b/>
          <w:sz w:val="24"/>
          <w:u w:val="thick"/>
        </w:rPr>
        <w:t>1</w:t>
      </w:r>
      <w:r>
        <w:rPr>
          <w:b/>
          <w:spacing w:val="-1"/>
          <w:sz w:val="24"/>
          <w:u w:val="thick"/>
        </w:rPr>
        <w:t xml:space="preserve"> </w:t>
      </w:r>
      <w:r>
        <w:rPr>
          <w:b/>
          <w:sz w:val="24"/>
          <w:u w:val="thick"/>
        </w:rPr>
        <w:t>КЛАСС</w:t>
      </w:r>
      <w:r>
        <w:rPr>
          <w:b/>
          <w:spacing w:val="-2"/>
          <w:sz w:val="24"/>
          <w:u w:val="thick"/>
        </w:rPr>
        <w:t xml:space="preserve"> </w:t>
      </w:r>
      <w:r>
        <w:rPr>
          <w:b/>
          <w:sz w:val="24"/>
          <w:u w:val="thick"/>
        </w:rPr>
        <w:t>(</w:t>
      </w:r>
      <w:r>
        <w:rPr>
          <w:i/>
          <w:sz w:val="24"/>
          <w:u w:val="thick"/>
        </w:rPr>
        <w:t>33</w:t>
      </w:r>
      <w:r>
        <w:rPr>
          <w:i/>
          <w:spacing w:val="-1"/>
          <w:sz w:val="24"/>
          <w:u w:val="thick"/>
        </w:rPr>
        <w:t xml:space="preserve"> </w:t>
      </w:r>
      <w:r>
        <w:rPr>
          <w:i/>
          <w:sz w:val="24"/>
          <w:u w:val="thick"/>
        </w:rPr>
        <w:t>ч</w:t>
      </w:r>
      <w:r>
        <w:rPr>
          <w:b/>
          <w:sz w:val="24"/>
          <w:u w:val="thick"/>
        </w:rPr>
        <w:t>)</w:t>
      </w:r>
    </w:p>
    <w:p w:rsidR="00F077F8" w:rsidRDefault="005920B6">
      <w:pPr>
        <w:pStyle w:val="2"/>
        <w:spacing w:before="0" w:line="240" w:lineRule="auto"/>
        <w:jc w:val="left"/>
      </w:pPr>
      <w:r>
        <w:t>Модуль</w:t>
      </w:r>
      <w:r>
        <w:rPr>
          <w:spacing w:val="-2"/>
        </w:rPr>
        <w:t xml:space="preserve"> </w:t>
      </w:r>
      <w:r>
        <w:t>«Графика»</w:t>
      </w:r>
    </w:p>
    <w:p w:rsidR="00F077F8" w:rsidRDefault="005920B6">
      <w:pPr>
        <w:pStyle w:val="a3"/>
        <w:ind w:right="516" w:firstLine="707"/>
        <w:jc w:val="left"/>
      </w:pPr>
      <w:r>
        <w:t>Расположение</w:t>
      </w:r>
      <w:r>
        <w:rPr>
          <w:spacing w:val="1"/>
        </w:rPr>
        <w:t xml:space="preserve"> </w:t>
      </w:r>
      <w:r>
        <w:t>изображения</w:t>
      </w:r>
      <w:r>
        <w:rPr>
          <w:spacing w:val="1"/>
        </w:rPr>
        <w:t xml:space="preserve"> </w:t>
      </w:r>
      <w:r>
        <w:t>на</w:t>
      </w:r>
      <w:r>
        <w:rPr>
          <w:spacing w:val="1"/>
        </w:rPr>
        <w:t xml:space="preserve"> </w:t>
      </w:r>
      <w:r>
        <w:t>листе.</w:t>
      </w:r>
      <w:r>
        <w:rPr>
          <w:spacing w:val="1"/>
        </w:rPr>
        <w:t xml:space="preserve"> </w:t>
      </w:r>
      <w:r>
        <w:t>Выбор</w:t>
      </w:r>
      <w:r>
        <w:rPr>
          <w:spacing w:val="1"/>
        </w:rPr>
        <w:t xml:space="preserve"> </w:t>
      </w:r>
      <w:r>
        <w:t>вертикального</w:t>
      </w:r>
      <w:r>
        <w:rPr>
          <w:spacing w:val="1"/>
        </w:rPr>
        <w:t xml:space="preserve"> </w:t>
      </w:r>
      <w:r>
        <w:t>или</w:t>
      </w:r>
      <w:r>
        <w:rPr>
          <w:spacing w:val="1"/>
        </w:rPr>
        <w:t xml:space="preserve"> </w:t>
      </w:r>
      <w:r>
        <w:t>горизонтального</w:t>
      </w:r>
      <w:r>
        <w:rPr>
          <w:spacing w:val="-57"/>
        </w:rPr>
        <w:t xml:space="preserve"> </w:t>
      </w:r>
      <w:r>
        <w:t>формата</w:t>
      </w:r>
      <w:r>
        <w:rPr>
          <w:spacing w:val="-1"/>
        </w:rPr>
        <w:t xml:space="preserve"> </w:t>
      </w:r>
      <w:r>
        <w:t>листа в</w:t>
      </w:r>
      <w:r>
        <w:rPr>
          <w:spacing w:val="-1"/>
        </w:rPr>
        <w:t xml:space="preserve"> </w:t>
      </w:r>
      <w:r>
        <w:t>зависимости</w:t>
      </w:r>
      <w:r>
        <w:rPr>
          <w:spacing w:val="1"/>
        </w:rPr>
        <w:t xml:space="preserve"> </w:t>
      </w:r>
      <w:r>
        <w:t>от</w:t>
      </w:r>
      <w:r>
        <w:rPr>
          <w:spacing w:val="-1"/>
        </w:rPr>
        <w:t xml:space="preserve"> </w:t>
      </w:r>
      <w:r>
        <w:t>содержания изображения.</w:t>
      </w:r>
    </w:p>
    <w:p w:rsidR="00F077F8" w:rsidRDefault="005920B6">
      <w:pPr>
        <w:pStyle w:val="a3"/>
        <w:ind w:right="516" w:firstLine="707"/>
        <w:jc w:val="left"/>
      </w:pPr>
      <w:r>
        <w:t>Разные</w:t>
      </w:r>
      <w:r>
        <w:rPr>
          <w:spacing w:val="59"/>
        </w:rPr>
        <w:t xml:space="preserve"> </w:t>
      </w:r>
      <w:r>
        <w:t>виды</w:t>
      </w:r>
      <w:r>
        <w:rPr>
          <w:spacing w:val="2"/>
        </w:rPr>
        <w:t xml:space="preserve"> </w:t>
      </w:r>
      <w:r>
        <w:t>линий.</w:t>
      </w:r>
      <w:r>
        <w:rPr>
          <w:spacing w:val="59"/>
        </w:rPr>
        <w:t xml:space="preserve"> </w:t>
      </w:r>
      <w:r>
        <w:t>Линейный</w:t>
      </w:r>
      <w:r>
        <w:rPr>
          <w:spacing w:val="2"/>
        </w:rPr>
        <w:t xml:space="preserve"> </w:t>
      </w:r>
      <w:r>
        <w:t>рисунок.</w:t>
      </w:r>
      <w:r>
        <w:rPr>
          <w:spacing w:val="1"/>
        </w:rPr>
        <w:t xml:space="preserve"> </w:t>
      </w:r>
      <w:r>
        <w:t>Графические  материалы</w:t>
      </w:r>
      <w:r>
        <w:rPr>
          <w:spacing w:val="3"/>
        </w:rPr>
        <w:t xml:space="preserve"> </w:t>
      </w:r>
      <w:r>
        <w:t>для</w:t>
      </w:r>
      <w:r>
        <w:rPr>
          <w:spacing w:val="2"/>
        </w:rPr>
        <w:t xml:space="preserve"> </w:t>
      </w:r>
      <w:r>
        <w:t>линейного</w:t>
      </w:r>
      <w:r>
        <w:rPr>
          <w:spacing w:val="-57"/>
        </w:rPr>
        <w:t xml:space="preserve"> </w:t>
      </w:r>
      <w:r>
        <w:t>рисунка</w:t>
      </w:r>
      <w:r>
        <w:rPr>
          <w:spacing w:val="-2"/>
        </w:rPr>
        <w:t xml:space="preserve"> </w:t>
      </w:r>
      <w:r>
        <w:t>и их</w:t>
      </w:r>
      <w:r>
        <w:rPr>
          <w:spacing w:val="2"/>
        </w:rPr>
        <w:t xml:space="preserve"> </w:t>
      </w:r>
      <w:r>
        <w:t>особенности.</w:t>
      </w:r>
      <w:r>
        <w:rPr>
          <w:spacing w:val="-1"/>
        </w:rPr>
        <w:t xml:space="preserve"> </w:t>
      </w:r>
      <w:r>
        <w:t>Приёмы рисования</w:t>
      </w:r>
      <w:r>
        <w:rPr>
          <w:spacing w:val="-3"/>
        </w:rPr>
        <w:t xml:space="preserve"> </w:t>
      </w:r>
      <w:r>
        <w:t>линией.</w:t>
      </w:r>
    </w:p>
    <w:p w:rsidR="00F077F8" w:rsidRDefault="005920B6">
      <w:pPr>
        <w:pStyle w:val="a3"/>
        <w:ind w:left="990"/>
        <w:jc w:val="left"/>
      </w:pPr>
      <w:r>
        <w:t>Рисование</w:t>
      </w:r>
      <w:r>
        <w:rPr>
          <w:spacing w:val="-3"/>
        </w:rPr>
        <w:t xml:space="preserve"> </w:t>
      </w:r>
      <w:r>
        <w:t>с</w:t>
      </w:r>
      <w:r>
        <w:rPr>
          <w:spacing w:val="-3"/>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2"/>
        </w:rPr>
        <w:t xml:space="preserve"> </w:t>
      </w:r>
      <w:r>
        <w:t>их</w:t>
      </w:r>
      <w:r>
        <w:rPr>
          <w:spacing w:val="1"/>
        </w:rPr>
        <w:t xml:space="preserve"> </w:t>
      </w:r>
      <w:r>
        <w:t>форма.</w:t>
      </w:r>
    </w:p>
    <w:p w:rsidR="00F077F8" w:rsidRDefault="005920B6">
      <w:pPr>
        <w:pStyle w:val="a3"/>
        <w:ind w:right="516" w:firstLine="707"/>
        <w:jc w:val="left"/>
      </w:pPr>
      <w:r>
        <w:t>Представление</w:t>
      </w:r>
      <w:r>
        <w:rPr>
          <w:spacing w:val="49"/>
        </w:rPr>
        <w:t xml:space="preserve"> </w:t>
      </w:r>
      <w:r>
        <w:t>о</w:t>
      </w:r>
      <w:r>
        <w:rPr>
          <w:spacing w:val="49"/>
        </w:rPr>
        <w:t xml:space="preserve"> </w:t>
      </w:r>
      <w:r>
        <w:t>пропорциях:</w:t>
      </w:r>
      <w:r>
        <w:rPr>
          <w:spacing w:val="50"/>
        </w:rPr>
        <w:t xml:space="preserve"> </w:t>
      </w:r>
      <w:r>
        <w:t>короткое —</w:t>
      </w:r>
      <w:r>
        <w:rPr>
          <w:spacing w:val="49"/>
        </w:rPr>
        <w:t xml:space="preserve"> </w:t>
      </w:r>
      <w:r>
        <w:t>длинное.</w:t>
      </w:r>
      <w:r>
        <w:rPr>
          <w:spacing w:val="49"/>
        </w:rPr>
        <w:t xml:space="preserve"> </w:t>
      </w:r>
      <w:r>
        <w:t>Развитие</w:t>
      </w:r>
      <w:r>
        <w:rPr>
          <w:spacing w:val="48"/>
        </w:rPr>
        <w:t xml:space="preserve"> </w:t>
      </w:r>
      <w:r>
        <w:t>навыка</w:t>
      </w:r>
      <w:r>
        <w:rPr>
          <w:spacing w:val="48"/>
        </w:rPr>
        <w:t xml:space="preserve"> </w:t>
      </w:r>
      <w:r>
        <w:t>видения</w:t>
      </w:r>
      <w:r>
        <w:rPr>
          <w:spacing w:val="-57"/>
        </w:rPr>
        <w:t xml:space="preserve"> </w:t>
      </w:r>
      <w:r>
        <w:t>соотношения</w:t>
      </w:r>
      <w:r>
        <w:rPr>
          <w:spacing w:val="-1"/>
        </w:rPr>
        <w:t xml:space="preserve"> </w:t>
      </w:r>
      <w:r>
        <w:t>частей целого</w:t>
      </w:r>
      <w:r>
        <w:rPr>
          <w:spacing w:val="-1"/>
        </w:rPr>
        <w:t xml:space="preserve"> </w:t>
      </w:r>
      <w:r>
        <w:t>(на основе</w:t>
      </w:r>
      <w:r>
        <w:rPr>
          <w:spacing w:val="-3"/>
        </w:rPr>
        <w:t xml:space="preserve"> </w:t>
      </w:r>
      <w:r>
        <w:t>рисунков животных).</w:t>
      </w:r>
    </w:p>
    <w:p w:rsidR="00F077F8" w:rsidRDefault="005920B6">
      <w:pPr>
        <w:pStyle w:val="a3"/>
        <w:ind w:right="516" w:firstLine="707"/>
        <w:jc w:val="left"/>
      </w:pPr>
      <w:r>
        <w:t>Графическое</w:t>
      </w:r>
      <w:r>
        <w:rPr>
          <w:spacing w:val="11"/>
        </w:rPr>
        <w:t xml:space="preserve"> </w:t>
      </w:r>
      <w:r>
        <w:t>пятно</w:t>
      </w:r>
      <w:r>
        <w:rPr>
          <w:spacing w:val="12"/>
        </w:rPr>
        <w:t xml:space="preserve"> </w:t>
      </w:r>
      <w:r>
        <w:t>(ахроматическое)</w:t>
      </w:r>
      <w:r>
        <w:rPr>
          <w:spacing w:val="11"/>
        </w:rPr>
        <w:t xml:space="preserve"> </w:t>
      </w:r>
      <w:r>
        <w:t>и</w:t>
      </w:r>
      <w:r>
        <w:rPr>
          <w:spacing w:val="13"/>
        </w:rPr>
        <w:t xml:space="preserve"> </w:t>
      </w:r>
      <w:r>
        <w:t>представление</w:t>
      </w:r>
      <w:r>
        <w:rPr>
          <w:spacing w:val="11"/>
        </w:rPr>
        <w:t xml:space="preserve"> </w:t>
      </w:r>
      <w:r>
        <w:t>о</w:t>
      </w:r>
      <w:r>
        <w:rPr>
          <w:spacing w:val="12"/>
        </w:rPr>
        <w:t xml:space="preserve"> </w:t>
      </w:r>
      <w:r>
        <w:t>силуэте.</w:t>
      </w:r>
      <w:r>
        <w:rPr>
          <w:spacing w:val="14"/>
        </w:rPr>
        <w:t xml:space="preserve"> </w:t>
      </w:r>
      <w:r>
        <w:t>Формирование</w:t>
      </w:r>
      <w:r>
        <w:rPr>
          <w:spacing w:val="-57"/>
        </w:rPr>
        <w:t xml:space="preserve"> </w:t>
      </w:r>
      <w:r>
        <w:t>навыка</w:t>
      </w:r>
      <w:r>
        <w:rPr>
          <w:spacing w:val="-2"/>
        </w:rPr>
        <w:t xml:space="preserve"> </w:t>
      </w:r>
      <w:r>
        <w:t>видения целостности. Цельная форма</w:t>
      </w:r>
      <w:r>
        <w:rPr>
          <w:spacing w:val="-3"/>
        </w:rPr>
        <w:t xml:space="preserve"> </w:t>
      </w:r>
      <w:r>
        <w:t>и её</w:t>
      </w:r>
      <w:r>
        <w:rPr>
          <w:spacing w:val="-1"/>
        </w:rPr>
        <w:t xml:space="preserve"> </w:t>
      </w:r>
      <w:r>
        <w:t>части.</w:t>
      </w:r>
    </w:p>
    <w:p w:rsidR="00F077F8" w:rsidRDefault="005920B6">
      <w:pPr>
        <w:pStyle w:val="2"/>
        <w:spacing w:before="0"/>
        <w:jc w:val="left"/>
      </w:pPr>
      <w:r>
        <w:t>Модуль</w:t>
      </w:r>
      <w:r>
        <w:rPr>
          <w:spacing w:val="-1"/>
        </w:rPr>
        <w:t xml:space="preserve"> </w:t>
      </w:r>
      <w:r>
        <w:t>«Живопись»</w:t>
      </w:r>
    </w:p>
    <w:p w:rsidR="00F077F8" w:rsidRDefault="005920B6">
      <w:pPr>
        <w:pStyle w:val="a3"/>
        <w:ind w:right="516" w:firstLine="707"/>
        <w:jc w:val="left"/>
      </w:pPr>
      <w:r>
        <w:t>Цвет</w:t>
      </w:r>
      <w:r>
        <w:rPr>
          <w:spacing w:val="9"/>
        </w:rPr>
        <w:t xml:space="preserve"> </w:t>
      </w:r>
      <w:r>
        <w:t>как</w:t>
      </w:r>
      <w:r>
        <w:rPr>
          <w:spacing w:val="9"/>
        </w:rPr>
        <w:t xml:space="preserve"> </w:t>
      </w:r>
      <w:r>
        <w:t>одно</w:t>
      </w:r>
      <w:r>
        <w:rPr>
          <w:spacing w:val="9"/>
        </w:rPr>
        <w:t xml:space="preserve"> </w:t>
      </w:r>
      <w:r>
        <w:t>из</w:t>
      </w:r>
      <w:r>
        <w:rPr>
          <w:spacing w:val="9"/>
        </w:rPr>
        <w:t xml:space="preserve"> </w:t>
      </w:r>
      <w:r>
        <w:t>главных</w:t>
      </w:r>
      <w:r>
        <w:rPr>
          <w:spacing w:val="11"/>
        </w:rPr>
        <w:t xml:space="preserve"> </w:t>
      </w:r>
      <w:r>
        <w:t>средств</w:t>
      </w:r>
      <w:r>
        <w:rPr>
          <w:spacing w:val="9"/>
        </w:rPr>
        <w:t xml:space="preserve"> </w:t>
      </w:r>
      <w:r>
        <w:t>выражения</w:t>
      </w:r>
      <w:r>
        <w:rPr>
          <w:spacing w:val="11"/>
        </w:rPr>
        <w:t xml:space="preserve"> </w:t>
      </w:r>
      <w:r>
        <w:t>в</w:t>
      </w:r>
      <w:r>
        <w:rPr>
          <w:spacing w:val="9"/>
        </w:rPr>
        <w:t xml:space="preserve"> </w:t>
      </w:r>
      <w:r>
        <w:t>изобразительном</w:t>
      </w:r>
      <w:r>
        <w:rPr>
          <w:spacing w:val="8"/>
        </w:rPr>
        <w:t xml:space="preserve"> </w:t>
      </w:r>
      <w:r>
        <w:t>искусстве.</w:t>
      </w:r>
      <w:r>
        <w:rPr>
          <w:spacing w:val="11"/>
        </w:rPr>
        <w:t xml:space="preserve"> </w:t>
      </w:r>
      <w:r>
        <w:t>Навыки</w:t>
      </w:r>
      <w:r>
        <w:rPr>
          <w:spacing w:val="-57"/>
        </w:rPr>
        <w:t xml:space="preserve"> </w:t>
      </w:r>
      <w:r>
        <w:t>работы</w:t>
      </w:r>
      <w:r>
        <w:rPr>
          <w:spacing w:val="-2"/>
        </w:rPr>
        <w:t xml:space="preserve"> </w:t>
      </w:r>
      <w:r>
        <w:t>гуашью</w:t>
      </w:r>
      <w:r>
        <w:rPr>
          <w:spacing w:val="-1"/>
        </w:rPr>
        <w:t xml:space="preserve"> </w:t>
      </w:r>
      <w:r>
        <w:t>в условиях</w:t>
      </w:r>
      <w:r>
        <w:rPr>
          <w:spacing w:val="2"/>
        </w:rPr>
        <w:t xml:space="preserve"> </w:t>
      </w:r>
      <w:r>
        <w:t>урока.</w:t>
      </w:r>
      <w:r>
        <w:rPr>
          <w:spacing w:val="-1"/>
        </w:rPr>
        <w:t xml:space="preserve"> </w:t>
      </w:r>
      <w:r>
        <w:t>Краски</w:t>
      </w:r>
      <w:r>
        <w:rPr>
          <w:spacing w:val="4"/>
        </w:rPr>
        <w:t xml:space="preserve"> </w:t>
      </w:r>
      <w:r>
        <w:t>«гуашь»,</w:t>
      </w:r>
      <w:r>
        <w:rPr>
          <w:spacing w:val="-1"/>
        </w:rPr>
        <w:t xml:space="preserve"> </w:t>
      </w:r>
      <w:r>
        <w:t>кисти,</w:t>
      </w:r>
      <w:r>
        <w:rPr>
          <w:spacing w:val="-2"/>
        </w:rPr>
        <w:t xml:space="preserve"> </w:t>
      </w:r>
      <w:r>
        <w:t>бумага</w:t>
      </w:r>
      <w:r>
        <w:rPr>
          <w:spacing w:val="-2"/>
        </w:rPr>
        <w:t xml:space="preserve"> </w:t>
      </w:r>
      <w:r>
        <w:t>цветная</w:t>
      </w:r>
      <w:r>
        <w:rPr>
          <w:spacing w:val="-1"/>
        </w:rPr>
        <w:t xml:space="preserve"> </w:t>
      </w:r>
      <w:r>
        <w:t>и</w:t>
      </w:r>
      <w:r>
        <w:rPr>
          <w:spacing w:val="-1"/>
        </w:rPr>
        <w:t xml:space="preserve"> </w:t>
      </w:r>
      <w:r>
        <w:t>белая.</w:t>
      </w:r>
    </w:p>
    <w:p w:rsidR="00F077F8" w:rsidRDefault="005920B6">
      <w:pPr>
        <w:pStyle w:val="a3"/>
        <w:ind w:left="990"/>
        <w:jc w:val="left"/>
      </w:pPr>
      <w:r>
        <w:t>Три</w:t>
      </w:r>
      <w:r>
        <w:rPr>
          <w:spacing w:val="40"/>
        </w:rPr>
        <w:t xml:space="preserve"> </w:t>
      </w:r>
      <w:r>
        <w:t>основных</w:t>
      </w:r>
      <w:r>
        <w:rPr>
          <w:spacing w:val="40"/>
        </w:rPr>
        <w:t xml:space="preserve"> </w:t>
      </w:r>
      <w:r>
        <w:t>цвета.</w:t>
      </w:r>
      <w:r>
        <w:rPr>
          <w:spacing w:val="39"/>
        </w:rPr>
        <w:t xml:space="preserve"> </w:t>
      </w:r>
      <w:r>
        <w:t>Ассоциативные</w:t>
      </w:r>
      <w:r>
        <w:rPr>
          <w:spacing w:val="39"/>
        </w:rPr>
        <w:t xml:space="preserve"> </w:t>
      </w:r>
      <w:r>
        <w:t>представления,</w:t>
      </w:r>
      <w:r>
        <w:rPr>
          <w:spacing w:val="40"/>
        </w:rPr>
        <w:t xml:space="preserve"> </w:t>
      </w:r>
      <w:r>
        <w:t>связанные</w:t>
      </w:r>
      <w:r>
        <w:rPr>
          <w:spacing w:val="38"/>
        </w:rPr>
        <w:t xml:space="preserve"> </w:t>
      </w:r>
      <w:r>
        <w:t>с</w:t>
      </w:r>
      <w:r>
        <w:rPr>
          <w:spacing w:val="42"/>
        </w:rPr>
        <w:t xml:space="preserve"> </w:t>
      </w:r>
      <w:r>
        <w:t>каждым</w:t>
      </w:r>
      <w:r>
        <w:rPr>
          <w:spacing w:val="38"/>
        </w:rPr>
        <w:t xml:space="preserve"> </w:t>
      </w:r>
      <w:r>
        <w:t>цветом.</w:t>
      </w:r>
    </w:p>
    <w:p w:rsidR="00F077F8" w:rsidRDefault="005920B6">
      <w:pPr>
        <w:pStyle w:val="a3"/>
        <w:jc w:val="left"/>
      </w:pPr>
      <w:r>
        <w:t>Навыки</w:t>
      </w:r>
      <w:r>
        <w:rPr>
          <w:spacing w:val="-3"/>
        </w:rPr>
        <w:t xml:space="preserve"> </w:t>
      </w:r>
      <w:r>
        <w:t>смешения</w:t>
      </w:r>
      <w:r>
        <w:rPr>
          <w:spacing w:val="-3"/>
        </w:rPr>
        <w:t xml:space="preserve"> </w:t>
      </w:r>
      <w:r>
        <w:t>красок</w:t>
      </w:r>
      <w:r>
        <w:rPr>
          <w:spacing w:val="-3"/>
        </w:rPr>
        <w:t xml:space="preserve"> </w:t>
      </w:r>
      <w:r>
        <w:t>и</w:t>
      </w:r>
      <w:r>
        <w:rPr>
          <w:spacing w:val="-2"/>
        </w:rPr>
        <w:t xml:space="preserve"> </w:t>
      </w:r>
      <w:r>
        <w:t>получение</w:t>
      </w:r>
      <w:r>
        <w:rPr>
          <w:spacing w:val="-4"/>
        </w:rPr>
        <w:t xml:space="preserve"> </w:t>
      </w:r>
      <w:r>
        <w:t>нового</w:t>
      </w:r>
      <w:r>
        <w:rPr>
          <w:spacing w:val="-3"/>
        </w:rPr>
        <w:t xml:space="preserve"> </w:t>
      </w:r>
      <w:r>
        <w:t>цвета.</w:t>
      </w:r>
    </w:p>
    <w:p w:rsidR="00F077F8" w:rsidRDefault="005920B6">
      <w:pPr>
        <w:pStyle w:val="a3"/>
        <w:tabs>
          <w:tab w:val="left" w:pos="2863"/>
          <w:tab w:val="left" w:pos="4855"/>
          <w:tab w:val="left" w:pos="5728"/>
          <w:tab w:val="left" w:pos="6849"/>
          <w:tab w:val="left" w:pos="8242"/>
          <w:tab w:val="left" w:pos="9659"/>
        </w:tabs>
        <w:ind w:right="531" w:firstLine="707"/>
        <w:jc w:val="left"/>
      </w:pPr>
      <w:r>
        <w:t>Эмоциональная</w:t>
      </w:r>
      <w:r>
        <w:tab/>
        <w:t>выразительность</w:t>
      </w:r>
      <w:r>
        <w:tab/>
        <w:t>цвета,</w:t>
      </w:r>
      <w:r>
        <w:tab/>
        <w:t>способы</w:t>
      </w:r>
      <w:r>
        <w:tab/>
        <w:t>выражение</w:t>
      </w:r>
      <w:r>
        <w:tab/>
        <w:t>настроения</w:t>
      </w:r>
      <w:r>
        <w:tab/>
      </w:r>
      <w:r>
        <w:rPr>
          <w:spacing w:val="-2"/>
        </w:rPr>
        <w:t>в</w:t>
      </w:r>
      <w:r>
        <w:rPr>
          <w:spacing w:val="-57"/>
        </w:rPr>
        <w:t xml:space="preserve"> </w:t>
      </w:r>
      <w:r>
        <w:t>изображаемом</w:t>
      </w:r>
      <w:r>
        <w:rPr>
          <w:spacing w:val="-2"/>
        </w:rPr>
        <w:t xml:space="preserve"> </w:t>
      </w:r>
      <w:r>
        <w:t>сюжете.</w:t>
      </w:r>
    </w:p>
    <w:p w:rsidR="00F077F8" w:rsidRDefault="005920B6">
      <w:pPr>
        <w:pStyle w:val="a3"/>
        <w:ind w:left="990"/>
        <w:jc w:val="left"/>
      </w:pPr>
      <w:r>
        <w:t>Живописное</w:t>
      </w:r>
      <w:r>
        <w:rPr>
          <w:spacing w:val="74"/>
        </w:rPr>
        <w:t xml:space="preserve"> </w:t>
      </w:r>
      <w:r>
        <w:t xml:space="preserve">изображение  </w:t>
      </w:r>
      <w:r>
        <w:rPr>
          <w:spacing w:val="12"/>
        </w:rPr>
        <w:t xml:space="preserve"> </w:t>
      </w:r>
      <w:r>
        <w:t xml:space="preserve">разных  </w:t>
      </w:r>
      <w:r>
        <w:rPr>
          <w:spacing w:val="15"/>
        </w:rPr>
        <w:t xml:space="preserve"> </w:t>
      </w:r>
      <w:r>
        <w:t xml:space="preserve">цветков  </w:t>
      </w:r>
      <w:r>
        <w:rPr>
          <w:spacing w:val="10"/>
        </w:rPr>
        <w:t xml:space="preserve"> </w:t>
      </w:r>
      <w:r>
        <w:t xml:space="preserve">по  </w:t>
      </w:r>
      <w:r>
        <w:rPr>
          <w:spacing w:val="14"/>
        </w:rPr>
        <w:t xml:space="preserve"> </w:t>
      </w:r>
      <w:r>
        <w:t xml:space="preserve">представлению  </w:t>
      </w:r>
      <w:r>
        <w:rPr>
          <w:spacing w:val="14"/>
        </w:rPr>
        <w:t xml:space="preserve"> </w:t>
      </w:r>
      <w:r>
        <w:t xml:space="preserve">и  </w:t>
      </w:r>
      <w:r>
        <w:rPr>
          <w:spacing w:val="14"/>
        </w:rPr>
        <w:t xml:space="preserve"> </w:t>
      </w:r>
      <w:r>
        <w:t>восприятию.</w:t>
      </w:r>
    </w:p>
    <w:p w:rsidR="00F077F8" w:rsidRDefault="005920B6">
      <w:pPr>
        <w:pStyle w:val="a3"/>
        <w:jc w:val="left"/>
      </w:pPr>
      <w:r>
        <w:t>Развитие</w:t>
      </w:r>
      <w:r>
        <w:rPr>
          <w:spacing w:val="-5"/>
        </w:rPr>
        <w:t xml:space="preserve"> </w:t>
      </w:r>
      <w:r>
        <w:t>навыков</w:t>
      </w:r>
      <w:r>
        <w:rPr>
          <w:spacing w:val="-3"/>
        </w:rPr>
        <w:t xml:space="preserve"> </w:t>
      </w:r>
      <w:r>
        <w:t>работы</w:t>
      </w:r>
      <w:r>
        <w:rPr>
          <w:spacing w:val="-4"/>
        </w:rPr>
        <w:t xml:space="preserve"> </w:t>
      </w:r>
      <w:r>
        <w:t>гуашью.</w:t>
      </w:r>
      <w:r>
        <w:rPr>
          <w:spacing w:val="-3"/>
        </w:rPr>
        <w:t xml:space="preserve"> </w:t>
      </w:r>
      <w:r>
        <w:t>Эмоциональная</w:t>
      </w:r>
      <w:r>
        <w:rPr>
          <w:spacing w:val="-3"/>
        </w:rPr>
        <w:t xml:space="preserve"> </w:t>
      </w:r>
      <w:r>
        <w:t>выразительность</w:t>
      </w:r>
      <w:r>
        <w:rPr>
          <w:spacing w:val="-3"/>
        </w:rPr>
        <w:t xml:space="preserve"> </w:t>
      </w:r>
      <w:r>
        <w:t>цвета.</w:t>
      </w:r>
    </w:p>
    <w:p w:rsidR="00F077F8" w:rsidRDefault="005920B6">
      <w:pPr>
        <w:pStyle w:val="a3"/>
        <w:ind w:right="516" w:firstLine="707"/>
        <w:jc w:val="left"/>
      </w:pPr>
      <w:r>
        <w:t>Тематическая</w:t>
      </w:r>
      <w:r>
        <w:rPr>
          <w:spacing w:val="1"/>
        </w:rPr>
        <w:t xml:space="preserve"> </w:t>
      </w:r>
      <w:r>
        <w:t>композиция</w:t>
      </w:r>
      <w:r>
        <w:rPr>
          <w:spacing w:val="2"/>
        </w:rPr>
        <w:t xml:space="preserve"> </w:t>
      </w:r>
      <w:r>
        <w:t>«Времена</w:t>
      </w:r>
      <w:r>
        <w:rPr>
          <w:spacing w:val="-1"/>
        </w:rPr>
        <w:t xml:space="preserve"> </w:t>
      </w:r>
      <w:r>
        <w:t>года».</w:t>
      </w:r>
      <w:r>
        <w:rPr>
          <w:spacing w:val="2"/>
        </w:rPr>
        <w:t xml:space="preserve"> </w:t>
      </w:r>
      <w:r>
        <w:t>Контрастные</w:t>
      </w:r>
      <w:r>
        <w:rPr>
          <w:spacing w:val="-1"/>
        </w:rPr>
        <w:t xml:space="preserve"> </w:t>
      </w:r>
      <w:r>
        <w:t>цветовые</w:t>
      </w:r>
      <w:r>
        <w:rPr>
          <w:spacing w:val="-1"/>
        </w:rPr>
        <w:t xml:space="preserve"> </w:t>
      </w:r>
      <w:r>
        <w:t>состояния времён</w:t>
      </w:r>
      <w:r>
        <w:rPr>
          <w:spacing w:val="-57"/>
        </w:rPr>
        <w:t xml:space="preserve"> </w:t>
      </w:r>
      <w:r>
        <w:t>года.</w:t>
      </w:r>
      <w:r>
        <w:rPr>
          <w:spacing w:val="-1"/>
        </w:rPr>
        <w:t xml:space="preserve"> </w:t>
      </w:r>
      <w:r>
        <w:t>Живопись (гуашь),</w:t>
      </w:r>
      <w:r>
        <w:rPr>
          <w:spacing w:val="-1"/>
        </w:rPr>
        <w:t xml:space="preserve"> </w:t>
      </w:r>
      <w:r>
        <w:t>аппликация</w:t>
      </w:r>
      <w:r>
        <w:rPr>
          <w:spacing w:val="-3"/>
        </w:rPr>
        <w:t xml:space="preserve"> </w:t>
      </w:r>
      <w:r>
        <w:t>или</w:t>
      </w:r>
      <w:r>
        <w:rPr>
          <w:spacing w:val="1"/>
        </w:rPr>
        <w:t xml:space="preserve"> </w:t>
      </w:r>
      <w:r>
        <w:t>смешанная</w:t>
      </w:r>
      <w:r>
        <w:rPr>
          <w:spacing w:val="-1"/>
        </w:rPr>
        <w:t xml:space="preserve"> </w:t>
      </w:r>
      <w:r>
        <w:t>техника.</w:t>
      </w:r>
    </w:p>
    <w:p w:rsidR="00F077F8" w:rsidRDefault="005920B6">
      <w:pPr>
        <w:pStyle w:val="a3"/>
        <w:ind w:left="990"/>
        <w:jc w:val="left"/>
      </w:pPr>
      <w:r>
        <w:t>Техника</w:t>
      </w:r>
      <w:r>
        <w:rPr>
          <w:spacing w:val="-5"/>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t>воображения.</w:t>
      </w:r>
    </w:p>
    <w:p w:rsidR="00F077F8" w:rsidRDefault="005920B6">
      <w:pPr>
        <w:pStyle w:val="2"/>
        <w:spacing w:before="3"/>
        <w:jc w:val="left"/>
      </w:pPr>
      <w:r>
        <w:t>Модуль</w:t>
      </w:r>
      <w:r>
        <w:rPr>
          <w:spacing w:val="-3"/>
        </w:rPr>
        <w:t xml:space="preserve"> </w:t>
      </w:r>
      <w:r>
        <w:t>«Скульптура»</w:t>
      </w:r>
    </w:p>
    <w:p w:rsidR="00F077F8" w:rsidRDefault="005920B6">
      <w:pPr>
        <w:pStyle w:val="a3"/>
        <w:ind w:left="990" w:right="516"/>
        <w:jc w:val="left"/>
      </w:pPr>
      <w:r>
        <w:t>Изображение в объёме. Приёмы работы с пластилином; дощечка, стек, тряпочка.</w:t>
      </w:r>
      <w:r>
        <w:rPr>
          <w:spacing w:val="1"/>
        </w:rPr>
        <w:t xml:space="preserve"> </w:t>
      </w:r>
      <w:r>
        <w:t>Лепка</w:t>
      </w:r>
      <w:r>
        <w:rPr>
          <w:spacing w:val="9"/>
        </w:rPr>
        <w:t xml:space="preserve"> </w:t>
      </w:r>
      <w:r>
        <w:t>зверушек</w:t>
      </w:r>
      <w:r>
        <w:rPr>
          <w:spacing w:val="11"/>
        </w:rPr>
        <w:t xml:space="preserve"> </w:t>
      </w:r>
      <w:r>
        <w:t>из</w:t>
      </w:r>
      <w:r>
        <w:rPr>
          <w:spacing w:val="11"/>
        </w:rPr>
        <w:t xml:space="preserve"> </w:t>
      </w:r>
      <w:r>
        <w:t>цельной</w:t>
      </w:r>
      <w:r>
        <w:rPr>
          <w:spacing w:val="11"/>
        </w:rPr>
        <w:t xml:space="preserve"> </w:t>
      </w:r>
      <w:r>
        <w:t>формы</w:t>
      </w:r>
      <w:r>
        <w:rPr>
          <w:spacing w:val="10"/>
        </w:rPr>
        <w:t xml:space="preserve"> </w:t>
      </w:r>
      <w:r>
        <w:t>(черепашки,</w:t>
      </w:r>
      <w:r>
        <w:rPr>
          <w:spacing w:val="10"/>
        </w:rPr>
        <w:t xml:space="preserve"> </w:t>
      </w:r>
      <w:r>
        <w:t>ёжика,</w:t>
      </w:r>
      <w:r>
        <w:rPr>
          <w:spacing w:val="10"/>
        </w:rPr>
        <w:t xml:space="preserve"> </w:t>
      </w:r>
      <w:r>
        <w:t>зайчика,</w:t>
      </w:r>
      <w:r>
        <w:rPr>
          <w:spacing w:val="10"/>
        </w:rPr>
        <w:t xml:space="preserve"> </w:t>
      </w:r>
      <w:r>
        <w:t>птички</w:t>
      </w:r>
      <w:r>
        <w:rPr>
          <w:spacing w:val="11"/>
        </w:rPr>
        <w:t xml:space="preserve"> </w:t>
      </w:r>
      <w:r>
        <w:t>и</w:t>
      </w:r>
      <w:r>
        <w:rPr>
          <w:spacing w:val="11"/>
        </w:rPr>
        <w:t xml:space="preserve"> </w:t>
      </w:r>
      <w:r>
        <w:t>др.).</w:t>
      </w:r>
    </w:p>
    <w:p w:rsidR="00F077F8" w:rsidRDefault="005920B6">
      <w:pPr>
        <w:pStyle w:val="a3"/>
        <w:jc w:val="left"/>
      </w:pPr>
      <w:r>
        <w:t>Приёмы</w:t>
      </w:r>
      <w:r>
        <w:rPr>
          <w:spacing w:val="-6"/>
        </w:rPr>
        <w:t xml:space="preserve"> </w:t>
      </w:r>
      <w:r>
        <w:t>вытягивания,</w:t>
      </w:r>
      <w:r>
        <w:rPr>
          <w:spacing w:val="-6"/>
        </w:rPr>
        <w:t xml:space="preserve"> </w:t>
      </w:r>
      <w:r>
        <w:t>вдавливания,</w:t>
      </w:r>
      <w:r>
        <w:rPr>
          <w:spacing w:val="-5"/>
        </w:rPr>
        <w:t xml:space="preserve"> </w:t>
      </w:r>
      <w:r>
        <w:t>сгибания,</w:t>
      </w:r>
      <w:r>
        <w:rPr>
          <w:spacing w:val="-6"/>
        </w:rPr>
        <w:t xml:space="preserve"> </w:t>
      </w:r>
      <w:r>
        <w:t>скручивания.</w:t>
      </w:r>
    </w:p>
    <w:p w:rsidR="00F077F8" w:rsidRDefault="005920B6">
      <w:pPr>
        <w:pStyle w:val="a3"/>
        <w:ind w:right="524" w:firstLine="707"/>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3"/>
        </w:rPr>
        <w:t xml:space="preserve"> </w:t>
      </w:r>
      <w:r>
        <w:t>учётом местных</w:t>
      </w:r>
      <w:r>
        <w:rPr>
          <w:spacing w:val="1"/>
        </w:rPr>
        <w:t xml:space="preserve"> </w:t>
      </w:r>
      <w:r>
        <w:t>промыслов).</w:t>
      </w:r>
    </w:p>
    <w:p w:rsidR="00F077F8" w:rsidRDefault="005920B6">
      <w:pPr>
        <w:pStyle w:val="a3"/>
        <w:ind w:right="532" w:firstLine="707"/>
      </w:pPr>
      <w:r>
        <w:t>Бумажная пластика. Овладение первичными приёмами надрезания, закручивания,</w:t>
      </w:r>
      <w:r>
        <w:rPr>
          <w:spacing w:val="1"/>
        </w:rPr>
        <w:t xml:space="preserve"> </w:t>
      </w:r>
      <w:r>
        <w:t>складывания.</w:t>
      </w:r>
    </w:p>
    <w:p w:rsidR="00F077F8" w:rsidRDefault="005920B6">
      <w:pPr>
        <w:pStyle w:val="a3"/>
        <w:ind w:left="990"/>
      </w:pPr>
      <w:r>
        <w:t>Объёмная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F077F8" w:rsidRDefault="005920B6">
      <w:pPr>
        <w:pStyle w:val="2"/>
        <w:spacing w:before="4"/>
      </w:pPr>
      <w:r>
        <w:lastRenderedPageBreak/>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22" w:firstLine="707"/>
      </w:pPr>
      <w:r>
        <w:t>Узоры в природе. Наблюдение узоров в живой природе (в 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57"/>
        </w:rPr>
        <w:t xml:space="preserve"> </w:t>
      </w:r>
      <w:r>
        <w:t>искусства.</w:t>
      </w:r>
    </w:p>
    <w:p w:rsidR="00F077F8" w:rsidRDefault="005920B6">
      <w:pPr>
        <w:pStyle w:val="a3"/>
        <w:ind w:right="532" w:firstLine="707"/>
      </w:pPr>
      <w:r>
        <w:t>Узоры и орнаменты, создаваемые людьми, и разнообразие их</w:t>
      </w:r>
      <w:r>
        <w:rPr>
          <w:spacing w:val="1"/>
        </w:rPr>
        <w:t xml:space="preserve"> </w:t>
      </w:r>
      <w:r>
        <w:t>видов. Орнаменты</w:t>
      </w:r>
      <w:r>
        <w:rPr>
          <w:spacing w:val="1"/>
        </w:rPr>
        <w:t xml:space="preserve"> </w:t>
      </w:r>
      <w:r>
        <w:t>геометрические</w:t>
      </w:r>
      <w:r>
        <w:rPr>
          <w:spacing w:val="-2"/>
        </w:rPr>
        <w:t xml:space="preserve"> </w:t>
      </w:r>
      <w:r>
        <w:t>и</w:t>
      </w:r>
      <w:r>
        <w:rPr>
          <w:spacing w:val="-1"/>
        </w:rPr>
        <w:t xml:space="preserve"> </w:t>
      </w:r>
      <w:r>
        <w:t>растительные.</w:t>
      </w:r>
      <w:r>
        <w:rPr>
          <w:spacing w:val="-1"/>
        </w:rPr>
        <w:t xml:space="preserve"> </w:t>
      </w:r>
      <w:r>
        <w:t>Декоративная</w:t>
      </w:r>
      <w:r>
        <w:rPr>
          <w:spacing w:val="-1"/>
        </w:rPr>
        <w:t xml:space="preserve"> </w:t>
      </w:r>
      <w:r>
        <w:t>композиция</w:t>
      </w:r>
      <w:r>
        <w:rPr>
          <w:spacing w:val="-1"/>
        </w:rPr>
        <w:t xml:space="preserve"> </w:t>
      </w:r>
      <w:r>
        <w:t>в</w:t>
      </w:r>
      <w:r>
        <w:rPr>
          <w:spacing w:val="-2"/>
        </w:rPr>
        <w:t xml:space="preserve"> </w:t>
      </w:r>
      <w:r>
        <w:t>круге</w:t>
      </w:r>
      <w:r>
        <w:rPr>
          <w:spacing w:val="-2"/>
        </w:rPr>
        <w:t xml:space="preserve"> </w:t>
      </w:r>
      <w:r>
        <w:t>или</w:t>
      </w:r>
      <w:r>
        <w:rPr>
          <w:spacing w:val="1"/>
        </w:rPr>
        <w:t xml:space="preserve"> </w:t>
      </w:r>
      <w:r>
        <w:t>в</w:t>
      </w:r>
      <w:r>
        <w:rPr>
          <w:spacing w:val="-2"/>
        </w:rPr>
        <w:t xml:space="preserve"> </w:t>
      </w:r>
      <w:r>
        <w:t>полосе.</w:t>
      </w:r>
    </w:p>
    <w:p w:rsidR="00F077F8" w:rsidRDefault="005920B6">
      <w:pPr>
        <w:pStyle w:val="a3"/>
        <w:spacing w:before="62"/>
        <w:ind w:right="528" w:firstLine="707"/>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57"/>
        </w:rPr>
        <w:t xml:space="preserve"> </w:t>
      </w:r>
      <w:r>
        <w:t>составлении</w:t>
      </w:r>
      <w:r>
        <w:rPr>
          <w:spacing w:val="2"/>
        </w:rPr>
        <w:t xml:space="preserve"> </w:t>
      </w:r>
      <w:r>
        <w:t>узора</w:t>
      </w:r>
      <w:r>
        <w:rPr>
          <w:spacing w:val="-1"/>
        </w:rPr>
        <w:t xml:space="preserve"> </w:t>
      </w:r>
      <w:r>
        <w:t>крыльев.</w:t>
      </w:r>
    </w:p>
    <w:p w:rsidR="00F077F8" w:rsidRDefault="005920B6">
      <w:pPr>
        <w:pStyle w:val="a3"/>
        <w:ind w:right="519" w:firstLine="707"/>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3"/>
        </w:rPr>
        <w:t xml:space="preserve"> </w:t>
      </w:r>
      <w:r>
        <w:t>учётом местных</w:t>
      </w:r>
      <w:r>
        <w:rPr>
          <w:spacing w:val="1"/>
        </w:rPr>
        <w:t xml:space="preserve"> </w:t>
      </w:r>
      <w:r>
        <w:t>промыслов).</w:t>
      </w:r>
    </w:p>
    <w:p w:rsidR="00F077F8" w:rsidRDefault="005920B6">
      <w:pPr>
        <w:pStyle w:val="a3"/>
        <w:spacing w:before="1"/>
        <w:ind w:right="531" w:firstLine="767"/>
      </w:pPr>
      <w:r>
        <w:t>Дизайн предмета: изготовление нарядной упаковки путём складывания бумаги и</w:t>
      </w:r>
      <w:r>
        <w:rPr>
          <w:spacing w:val="1"/>
        </w:rPr>
        <w:t xml:space="preserve"> </w:t>
      </w:r>
      <w:r>
        <w:t>аппликации.</w:t>
      </w:r>
    </w:p>
    <w:p w:rsidR="00F077F8" w:rsidRDefault="005920B6">
      <w:pPr>
        <w:pStyle w:val="a3"/>
        <w:ind w:left="990"/>
      </w:pPr>
      <w:r>
        <w:t>Оригами</w:t>
      </w:r>
      <w:r>
        <w:rPr>
          <w:spacing w:val="-2"/>
        </w:rPr>
        <w:t xml:space="preserve"> </w:t>
      </w:r>
      <w:r>
        <w:t>—</w:t>
      </w:r>
      <w:r>
        <w:rPr>
          <w:spacing w:val="-3"/>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3"/>
        </w:rPr>
        <w:t xml:space="preserve"> </w:t>
      </w:r>
      <w:r>
        <w:t>бумаги.</w:t>
      </w:r>
    </w:p>
    <w:p w:rsidR="00F077F8" w:rsidRDefault="005920B6">
      <w:pPr>
        <w:pStyle w:val="2"/>
        <w:spacing w:before="4"/>
      </w:pPr>
      <w:r>
        <w:t>Модуль</w:t>
      </w:r>
      <w:r>
        <w:rPr>
          <w:spacing w:val="-3"/>
        </w:rPr>
        <w:t xml:space="preserve"> </w:t>
      </w:r>
      <w:r>
        <w:t>«Архитектура»</w:t>
      </w:r>
    </w:p>
    <w:p w:rsidR="00F077F8" w:rsidRDefault="005920B6">
      <w:pPr>
        <w:pStyle w:val="a3"/>
        <w:ind w:right="532" w:firstLine="707"/>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1"/>
        </w:rPr>
        <w:t xml:space="preserve"> </w:t>
      </w:r>
      <w:r>
        <w:t>особенностей</w:t>
      </w:r>
      <w:r>
        <w:rPr>
          <w:spacing w:val="-1"/>
        </w:rPr>
        <w:t xml:space="preserve"> </w:t>
      </w:r>
      <w:r>
        <w:t>и составных частей зданий.</w:t>
      </w:r>
    </w:p>
    <w:p w:rsidR="00F077F8" w:rsidRDefault="005920B6">
      <w:pPr>
        <w:pStyle w:val="a3"/>
        <w:ind w:right="522" w:firstLine="70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57"/>
        </w:rPr>
        <w:t xml:space="preserve"> </w:t>
      </w:r>
      <w:r>
        <w:t>геометрических тел. Овладение приёмами склеивания, надрезания и вырезания деталей;</w:t>
      </w:r>
      <w:r>
        <w:rPr>
          <w:spacing w:val="1"/>
        </w:rPr>
        <w:t xml:space="preserve"> </w:t>
      </w:r>
      <w:r>
        <w:t>использование</w:t>
      </w:r>
      <w:r>
        <w:rPr>
          <w:spacing w:val="-2"/>
        </w:rPr>
        <w:t xml:space="preserve"> </w:t>
      </w:r>
      <w:r>
        <w:t>приёма</w:t>
      </w:r>
      <w:r>
        <w:rPr>
          <w:spacing w:val="-1"/>
        </w:rPr>
        <w:t xml:space="preserve"> </w:t>
      </w:r>
      <w:r>
        <w:t>симметрии.</w:t>
      </w:r>
    </w:p>
    <w:p w:rsidR="00F077F8" w:rsidRDefault="005920B6">
      <w:pPr>
        <w:pStyle w:val="a3"/>
        <w:ind w:right="530" w:firstLine="707"/>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или</w:t>
      </w:r>
      <w:r>
        <w:rPr>
          <w:spacing w:val="-2"/>
        </w:rPr>
        <w:t xml:space="preserve"> </w:t>
      </w:r>
      <w:r>
        <w:t>пластилина.</w:t>
      </w:r>
    </w:p>
    <w:p w:rsidR="00F077F8" w:rsidRDefault="005920B6">
      <w:pPr>
        <w:pStyle w:val="2"/>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29" w:firstLine="707"/>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F077F8" w:rsidRDefault="005920B6">
      <w:pPr>
        <w:pStyle w:val="a3"/>
        <w:ind w:right="530" w:firstLine="707"/>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F077F8" w:rsidRDefault="005920B6">
      <w:pPr>
        <w:pStyle w:val="a3"/>
        <w:ind w:right="525" w:firstLine="707"/>
      </w:pPr>
      <w:r>
        <w:t>Рассматривание иллюстраций детской книги на основе содержательных установок</w:t>
      </w:r>
      <w:r>
        <w:rPr>
          <w:spacing w:val="1"/>
        </w:rPr>
        <w:t xml:space="preserve"> </w:t>
      </w:r>
      <w:r>
        <w:t>учителя</w:t>
      </w:r>
      <w:r>
        <w:rPr>
          <w:spacing w:val="-1"/>
        </w:rPr>
        <w:t xml:space="preserve"> </w:t>
      </w:r>
      <w:r>
        <w:t>в</w:t>
      </w:r>
      <w:r>
        <w:rPr>
          <w:spacing w:val="-1"/>
        </w:rPr>
        <w:t xml:space="preserve"> </w:t>
      </w:r>
      <w:r>
        <w:t>соответствии с</w:t>
      </w:r>
      <w:r>
        <w:rPr>
          <w:spacing w:val="-1"/>
        </w:rPr>
        <w:t xml:space="preserve"> </w:t>
      </w:r>
      <w:r>
        <w:t>изучаемой темой.</w:t>
      </w:r>
    </w:p>
    <w:p w:rsidR="00F077F8" w:rsidRDefault="005920B6">
      <w:pPr>
        <w:pStyle w:val="a3"/>
        <w:ind w:right="529" w:firstLine="707"/>
      </w:pPr>
      <w:r>
        <w:t>Знакомство с картиной, в которой ярко выражено эмоциональное состояние, или с</w:t>
      </w:r>
      <w:r>
        <w:rPr>
          <w:spacing w:val="1"/>
        </w:rPr>
        <w:t xml:space="preserve"> </w:t>
      </w:r>
      <w:r>
        <w:t>картиной,</w:t>
      </w:r>
      <w:r>
        <w:rPr>
          <w:spacing w:val="7"/>
        </w:rPr>
        <w:t xml:space="preserve"> </w:t>
      </w:r>
      <w:r>
        <w:t>написанной</w:t>
      </w:r>
      <w:r>
        <w:rPr>
          <w:spacing w:val="9"/>
        </w:rPr>
        <w:t xml:space="preserve"> </w:t>
      </w:r>
      <w:r>
        <w:t>на</w:t>
      </w:r>
      <w:r>
        <w:rPr>
          <w:spacing w:val="9"/>
        </w:rPr>
        <w:t xml:space="preserve"> </w:t>
      </w:r>
      <w:r>
        <w:t>сказочный</w:t>
      </w:r>
      <w:r>
        <w:rPr>
          <w:spacing w:val="11"/>
        </w:rPr>
        <w:t xml:space="preserve"> </w:t>
      </w:r>
      <w:r>
        <w:t>сюжет</w:t>
      </w:r>
      <w:r>
        <w:rPr>
          <w:spacing w:val="10"/>
        </w:rPr>
        <w:t xml:space="preserve"> </w:t>
      </w:r>
      <w:r>
        <w:t>(произведения</w:t>
      </w:r>
      <w:r>
        <w:rPr>
          <w:spacing w:val="10"/>
        </w:rPr>
        <w:t xml:space="preserve"> </w:t>
      </w:r>
      <w:r>
        <w:t>В.</w:t>
      </w:r>
      <w:r>
        <w:rPr>
          <w:spacing w:val="11"/>
        </w:rPr>
        <w:t xml:space="preserve"> </w:t>
      </w:r>
      <w:r>
        <w:t>М.</w:t>
      </w:r>
      <w:r>
        <w:rPr>
          <w:spacing w:val="10"/>
        </w:rPr>
        <w:t xml:space="preserve"> </w:t>
      </w:r>
      <w:r>
        <w:t>Васнецова,</w:t>
      </w:r>
      <w:r>
        <w:rPr>
          <w:spacing w:val="11"/>
        </w:rPr>
        <w:t xml:space="preserve"> </w:t>
      </w:r>
      <w:r>
        <w:t>М.</w:t>
      </w:r>
      <w:r>
        <w:rPr>
          <w:spacing w:val="10"/>
        </w:rPr>
        <w:t xml:space="preserve"> </w:t>
      </w:r>
      <w:r>
        <w:t>А.</w:t>
      </w:r>
      <w:r>
        <w:rPr>
          <w:spacing w:val="10"/>
        </w:rPr>
        <w:t xml:space="preserve"> </w:t>
      </w:r>
      <w:r>
        <w:t>Врубеля</w:t>
      </w:r>
      <w:r>
        <w:rPr>
          <w:spacing w:val="-58"/>
        </w:rPr>
        <w:t xml:space="preserve"> </w:t>
      </w:r>
      <w:r>
        <w:t>и</w:t>
      </w:r>
      <w:r>
        <w:rPr>
          <w:spacing w:val="-1"/>
        </w:rPr>
        <w:t xml:space="preserve"> </w:t>
      </w:r>
      <w:r>
        <w:t>другие</w:t>
      </w:r>
      <w:r>
        <w:rPr>
          <w:spacing w:val="-1"/>
        </w:rPr>
        <w:t xml:space="preserve"> </w:t>
      </w:r>
      <w:r>
        <w:t>по выбору</w:t>
      </w:r>
      <w:r>
        <w:rPr>
          <w:spacing w:val="-1"/>
        </w:rPr>
        <w:t xml:space="preserve"> </w:t>
      </w:r>
      <w:r>
        <w:t>учителя).</w:t>
      </w:r>
    </w:p>
    <w:p w:rsidR="00F077F8" w:rsidRDefault="005920B6">
      <w:pPr>
        <w:pStyle w:val="a3"/>
        <w:ind w:right="526" w:firstLine="707"/>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 из личного опыта</w:t>
      </w:r>
      <w:r>
        <w:rPr>
          <w:spacing w:val="1"/>
        </w:rPr>
        <w:t xml:space="preserve"> </w:t>
      </w:r>
      <w:r>
        <w:t>учащихся</w:t>
      </w:r>
      <w:r>
        <w:rPr>
          <w:spacing w:val="-1"/>
        </w:rPr>
        <w:t xml:space="preserve"> </w:t>
      </w:r>
      <w:r>
        <w:t>и оценка</w:t>
      </w:r>
      <w:r>
        <w:rPr>
          <w:spacing w:val="-2"/>
        </w:rPr>
        <w:t xml:space="preserve"> </w:t>
      </w:r>
      <w:r>
        <w:t>эмоционального содержания произведений.</w:t>
      </w:r>
    </w:p>
    <w:p w:rsidR="00F077F8" w:rsidRDefault="005920B6">
      <w:pPr>
        <w:pStyle w:val="2"/>
        <w:spacing w:before="3"/>
      </w:pPr>
      <w:r>
        <w:t>Модуль</w:t>
      </w:r>
      <w:r>
        <w:rPr>
          <w:spacing w:val="-2"/>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1" w:firstLine="707"/>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F077F8" w:rsidRDefault="005920B6">
      <w:pPr>
        <w:pStyle w:val="a3"/>
        <w:ind w:right="534" w:firstLine="707"/>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F077F8" w:rsidRDefault="005920B6">
      <w:pPr>
        <w:pStyle w:val="1"/>
        <w:spacing w:before="1" w:after="51"/>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5"/>
        <w:gridCol w:w="3831"/>
        <w:gridCol w:w="1702"/>
        <w:gridCol w:w="3260"/>
      </w:tblGrid>
      <w:tr w:rsidR="00F077F8">
        <w:trPr>
          <w:trHeight w:val="947"/>
        </w:trPr>
        <w:tc>
          <w:tcPr>
            <w:tcW w:w="665" w:type="dxa"/>
          </w:tcPr>
          <w:p w:rsidR="00F077F8" w:rsidRDefault="005920B6">
            <w:pPr>
              <w:pStyle w:val="TableParagraph"/>
              <w:spacing w:before="180" w:line="276" w:lineRule="auto"/>
              <w:ind w:left="100" w:right="196"/>
              <w:rPr>
                <w:b/>
                <w:sz w:val="24"/>
              </w:rPr>
            </w:pPr>
            <w:r>
              <w:rPr>
                <w:b/>
                <w:sz w:val="24"/>
              </w:rPr>
              <w:t>№</w:t>
            </w:r>
            <w:r>
              <w:rPr>
                <w:b/>
                <w:spacing w:val="1"/>
                <w:sz w:val="24"/>
              </w:rPr>
              <w:t xml:space="preserve"> </w:t>
            </w:r>
            <w:r>
              <w:rPr>
                <w:b/>
                <w:sz w:val="24"/>
              </w:rPr>
              <w:t>п/п</w:t>
            </w:r>
          </w:p>
        </w:tc>
        <w:tc>
          <w:tcPr>
            <w:tcW w:w="3831" w:type="dxa"/>
          </w:tcPr>
          <w:p w:rsidR="00F077F8" w:rsidRDefault="005920B6">
            <w:pPr>
              <w:pStyle w:val="TableParagraph"/>
              <w:spacing w:before="180" w:line="276" w:lineRule="auto"/>
              <w:ind w:left="98" w:right="433"/>
              <w:rPr>
                <w:b/>
                <w:sz w:val="24"/>
              </w:rPr>
            </w:pPr>
            <w:r>
              <w:rPr>
                <w:b/>
                <w:sz w:val="24"/>
              </w:rPr>
              <w:t>Наименование разделов и тем</w:t>
            </w:r>
            <w:r>
              <w:rPr>
                <w:b/>
                <w:spacing w:val="-58"/>
                <w:sz w:val="24"/>
              </w:rPr>
              <w:t xml:space="preserve"> </w:t>
            </w:r>
            <w:r>
              <w:rPr>
                <w:b/>
                <w:sz w:val="24"/>
              </w:rPr>
              <w:t>программы</w:t>
            </w:r>
          </w:p>
        </w:tc>
        <w:tc>
          <w:tcPr>
            <w:tcW w:w="1702" w:type="dxa"/>
          </w:tcPr>
          <w:p w:rsidR="00F077F8" w:rsidRDefault="005920B6">
            <w:pPr>
              <w:pStyle w:val="TableParagraph"/>
              <w:spacing w:before="180" w:line="276" w:lineRule="auto"/>
              <w:ind w:left="100" w:right="294"/>
              <w:rPr>
                <w:b/>
                <w:sz w:val="24"/>
              </w:rPr>
            </w:pPr>
            <w:r>
              <w:rPr>
                <w:b/>
                <w:sz w:val="24"/>
              </w:rPr>
              <w:t>Количество</w:t>
            </w:r>
            <w:r>
              <w:rPr>
                <w:b/>
                <w:spacing w:val="-57"/>
                <w:sz w:val="24"/>
              </w:rPr>
              <w:t xml:space="preserve"> </w:t>
            </w:r>
            <w:r>
              <w:rPr>
                <w:b/>
                <w:sz w:val="24"/>
              </w:rPr>
              <w:t>часов</w:t>
            </w:r>
          </w:p>
        </w:tc>
        <w:tc>
          <w:tcPr>
            <w:tcW w:w="3260" w:type="dxa"/>
          </w:tcPr>
          <w:p w:rsidR="00F077F8" w:rsidRDefault="005920B6">
            <w:pPr>
              <w:pStyle w:val="TableParagraph"/>
              <w:spacing w:before="180" w:line="276" w:lineRule="auto"/>
              <w:ind w:left="98" w:right="313"/>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F077F8">
        <w:trPr>
          <w:trHeight w:val="1315"/>
        </w:trPr>
        <w:tc>
          <w:tcPr>
            <w:tcW w:w="665" w:type="dxa"/>
          </w:tcPr>
          <w:p w:rsidR="00F077F8" w:rsidRDefault="00F077F8">
            <w:pPr>
              <w:pStyle w:val="TableParagraph"/>
              <w:rPr>
                <w:b/>
                <w:sz w:val="26"/>
              </w:rPr>
            </w:pPr>
          </w:p>
          <w:p w:rsidR="00F077F8" w:rsidRDefault="005920B6">
            <w:pPr>
              <w:pStyle w:val="TableParagraph"/>
              <w:spacing w:before="217"/>
              <w:ind w:left="100"/>
              <w:rPr>
                <w:sz w:val="24"/>
              </w:rPr>
            </w:pPr>
            <w:r>
              <w:rPr>
                <w:sz w:val="24"/>
              </w:rPr>
              <w:t>1</w:t>
            </w:r>
          </w:p>
        </w:tc>
        <w:tc>
          <w:tcPr>
            <w:tcW w:w="3831" w:type="dxa"/>
          </w:tcPr>
          <w:p w:rsidR="00F077F8" w:rsidRDefault="00F077F8">
            <w:pPr>
              <w:pStyle w:val="TableParagraph"/>
              <w:rPr>
                <w:b/>
                <w:sz w:val="26"/>
              </w:rPr>
            </w:pPr>
          </w:p>
          <w:p w:rsidR="00F077F8" w:rsidRDefault="005920B6">
            <w:pPr>
              <w:pStyle w:val="TableParagraph"/>
              <w:spacing w:before="217"/>
              <w:ind w:left="232"/>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1702" w:type="dxa"/>
          </w:tcPr>
          <w:p w:rsidR="00F077F8" w:rsidRDefault="00F077F8">
            <w:pPr>
              <w:pStyle w:val="TableParagraph"/>
              <w:rPr>
                <w:b/>
                <w:sz w:val="26"/>
              </w:rPr>
            </w:pPr>
          </w:p>
          <w:p w:rsidR="00F077F8" w:rsidRDefault="005920B6">
            <w:pPr>
              <w:pStyle w:val="TableParagraph"/>
              <w:spacing w:before="217"/>
              <w:ind w:left="823"/>
              <w:rPr>
                <w:sz w:val="24"/>
              </w:rPr>
            </w:pPr>
            <w:r>
              <w:rPr>
                <w:sz w:val="24"/>
              </w:rPr>
              <w:t>10</w:t>
            </w:r>
          </w:p>
        </w:tc>
        <w:tc>
          <w:tcPr>
            <w:tcW w:w="3260" w:type="dxa"/>
          </w:tcPr>
          <w:p w:rsidR="00F077F8" w:rsidRDefault="00AB1C82">
            <w:pPr>
              <w:pStyle w:val="TableParagraph"/>
              <w:spacing w:before="7" w:line="310" w:lineRule="atLeast"/>
              <w:ind w:left="98"/>
              <w:rPr>
                <w:sz w:val="24"/>
              </w:rPr>
            </w:pPr>
            <w:hyperlink r:id="rId420">
              <w:r w:rsidR="005920B6">
                <w:rPr>
                  <w:spacing w:val="-1"/>
                  <w:sz w:val="24"/>
                  <w:u w:val="single"/>
                </w:rPr>
                <w:t>https://resh.edu.ru/subject/7/2/</w:t>
              </w:r>
            </w:hyperlink>
            <w:r w:rsidR="005920B6">
              <w:rPr>
                <w:spacing w:val="-57"/>
                <w:sz w:val="24"/>
              </w:rPr>
              <w:t xml:space="preserve"> </w:t>
            </w:r>
            <w:hyperlink r:id="rId421">
              <w:r w:rsidR="005920B6">
                <w:rPr>
                  <w:sz w:val="24"/>
                  <w:u w:val="single"/>
                </w:rPr>
                <w:t>https://urok.1sept.ru/</w:t>
              </w:r>
            </w:hyperlink>
            <w:r w:rsidR="005920B6">
              <w:rPr>
                <w:spacing w:val="1"/>
                <w:sz w:val="24"/>
              </w:rPr>
              <w:t xml:space="preserve"> </w:t>
            </w:r>
            <w:hyperlink r:id="rId422">
              <w:r w:rsidR="005920B6">
                <w:rPr>
                  <w:sz w:val="24"/>
                  <w:u w:val="single"/>
                </w:rPr>
                <w:t>https://infourok.ru/</w:t>
              </w:r>
            </w:hyperlink>
            <w:r w:rsidR="005920B6">
              <w:rPr>
                <w:spacing w:val="1"/>
                <w:sz w:val="24"/>
              </w:rPr>
              <w:t xml:space="preserve"> </w:t>
            </w:r>
            <w:hyperlink r:id="rId423">
              <w:r w:rsidR="005920B6">
                <w:rPr>
                  <w:sz w:val="24"/>
                  <w:u w:val="single"/>
                </w:rPr>
                <w:t>https://nsportal.ru/</w:t>
              </w:r>
            </w:hyperlink>
          </w:p>
        </w:tc>
      </w:tr>
      <w:tr w:rsidR="00F077F8">
        <w:trPr>
          <w:trHeight w:val="1313"/>
        </w:trPr>
        <w:tc>
          <w:tcPr>
            <w:tcW w:w="665" w:type="dxa"/>
          </w:tcPr>
          <w:p w:rsidR="00F077F8" w:rsidRDefault="00F077F8">
            <w:pPr>
              <w:pStyle w:val="TableParagraph"/>
              <w:rPr>
                <w:b/>
                <w:sz w:val="26"/>
              </w:rPr>
            </w:pPr>
          </w:p>
          <w:p w:rsidR="00F077F8" w:rsidRDefault="005920B6">
            <w:pPr>
              <w:pStyle w:val="TableParagraph"/>
              <w:spacing w:before="218"/>
              <w:ind w:left="100"/>
              <w:rPr>
                <w:sz w:val="24"/>
              </w:rPr>
            </w:pPr>
            <w:r>
              <w:rPr>
                <w:sz w:val="24"/>
              </w:rPr>
              <w:t>2</w:t>
            </w:r>
          </w:p>
        </w:tc>
        <w:tc>
          <w:tcPr>
            <w:tcW w:w="3831" w:type="dxa"/>
          </w:tcPr>
          <w:p w:rsidR="00F077F8" w:rsidRDefault="00F077F8">
            <w:pPr>
              <w:pStyle w:val="TableParagraph"/>
              <w:rPr>
                <w:b/>
                <w:sz w:val="26"/>
              </w:rPr>
            </w:pPr>
          </w:p>
          <w:p w:rsidR="00F077F8" w:rsidRDefault="005920B6">
            <w:pPr>
              <w:pStyle w:val="TableParagraph"/>
              <w:spacing w:before="218"/>
              <w:ind w:left="232"/>
              <w:rPr>
                <w:sz w:val="24"/>
              </w:rPr>
            </w:pPr>
            <w:r>
              <w:rPr>
                <w:sz w:val="24"/>
              </w:rPr>
              <w:t>Ты</w:t>
            </w:r>
            <w:r>
              <w:rPr>
                <w:spacing w:val="-2"/>
                <w:sz w:val="24"/>
              </w:rPr>
              <w:t xml:space="preserve"> </w:t>
            </w:r>
            <w:r>
              <w:rPr>
                <w:sz w:val="24"/>
              </w:rPr>
              <w:t>украшаешь</w:t>
            </w:r>
          </w:p>
        </w:tc>
        <w:tc>
          <w:tcPr>
            <w:tcW w:w="1702" w:type="dxa"/>
          </w:tcPr>
          <w:p w:rsidR="00F077F8" w:rsidRDefault="00F077F8">
            <w:pPr>
              <w:pStyle w:val="TableParagraph"/>
              <w:rPr>
                <w:b/>
                <w:sz w:val="26"/>
              </w:rPr>
            </w:pPr>
          </w:p>
          <w:p w:rsidR="00F077F8" w:rsidRDefault="005920B6">
            <w:pPr>
              <w:pStyle w:val="TableParagraph"/>
              <w:spacing w:before="218"/>
              <w:ind w:left="883"/>
              <w:rPr>
                <w:sz w:val="24"/>
              </w:rPr>
            </w:pPr>
            <w:r>
              <w:rPr>
                <w:sz w:val="24"/>
              </w:rPr>
              <w:t>9</w:t>
            </w:r>
          </w:p>
        </w:tc>
        <w:tc>
          <w:tcPr>
            <w:tcW w:w="3260" w:type="dxa"/>
          </w:tcPr>
          <w:p w:rsidR="00F077F8" w:rsidRDefault="00AB1C82">
            <w:pPr>
              <w:pStyle w:val="TableParagraph"/>
              <w:spacing w:before="39" w:line="276" w:lineRule="auto"/>
              <w:ind w:left="98"/>
              <w:rPr>
                <w:sz w:val="24"/>
              </w:rPr>
            </w:pPr>
            <w:hyperlink r:id="rId424">
              <w:r w:rsidR="005920B6">
                <w:rPr>
                  <w:spacing w:val="-1"/>
                  <w:sz w:val="24"/>
                  <w:u w:val="single"/>
                </w:rPr>
                <w:t>https://resh.edu.ru/subject/7/2/</w:t>
              </w:r>
            </w:hyperlink>
            <w:r w:rsidR="005920B6">
              <w:rPr>
                <w:spacing w:val="-57"/>
                <w:sz w:val="24"/>
              </w:rPr>
              <w:t xml:space="preserve"> </w:t>
            </w:r>
            <w:hyperlink r:id="rId425">
              <w:r w:rsidR="005920B6">
                <w:rPr>
                  <w:sz w:val="24"/>
                  <w:u w:val="single"/>
                </w:rPr>
                <w:t>https://urok.1sept.ru/</w:t>
              </w:r>
            </w:hyperlink>
            <w:r w:rsidR="005920B6">
              <w:rPr>
                <w:spacing w:val="1"/>
                <w:sz w:val="24"/>
              </w:rPr>
              <w:t xml:space="preserve"> </w:t>
            </w:r>
            <w:hyperlink r:id="rId426">
              <w:r w:rsidR="005920B6">
                <w:rPr>
                  <w:sz w:val="24"/>
                  <w:u w:val="single"/>
                </w:rPr>
                <w:t>https://infourok.ru/</w:t>
              </w:r>
            </w:hyperlink>
          </w:p>
          <w:p w:rsidR="00F077F8" w:rsidRDefault="00AB1C82">
            <w:pPr>
              <w:pStyle w:val="TableParagraph"/>
              <w:spacing w:before="1"/>
              <w:ind w:left="98"/>
              <w:rPr>
                <w:sz w:val="24"/>
              </w:rPr>
            </w:pPr>
            <w:hyperlink r:id="rId427">
              <w:r w:rsidR="005920B6">
                <w:rPr>
                  <w:sz w:val="24"/>
                  <w:u w:val="single"/>
                </w:rPr>
                <w:t>https://nsportal.ru/</w:t>
              </w:r>
            </w:hyperlink>
          </w:p>
        </w:tc>
      </w:tr>
      <w:tr w:rsidR="00F077F8">
        <w:trPr>
          <w:trHeight w:val="995"/>
        </w:trPr>
        <w:tc>
          <w:tcPr>
            <w:tcW w:w="665" w:type="dxa"/>
          </w:tcPr>
          <w:p w:rsidR="00F077F8" w:rsidRDefault="00F077F8">
            <w:pPr>
              <w:pStyle w:val="TableParagraph"/>
              <w:spacing w:before="3"/>
              <w:rPr>
                <w:b/>
                <w:sz w:val="31"/>
              </w:rPr>
            </w:pPr>
          </w:p>
          <w:p w:rsidR="00F077F8" w:rsidRDefault="005920B6">
            <w:pPr>
              <w:pStyle w:val="TableParagraph"/>
              <w:ind w:left="100"/>
              <w:rPr>
                <w:sz w:val="24"/>
              </w:rPr>
            </w:pPr>
            <w:r>
              <w:rPr>
                <w:sz w:val="24"/>
              </w:rPr>
              <w:t>3</w:t>
            </w:r>
          </w:p>
        </w:tc>
        <w:tc>
          <w:tcPr>
            <w:tcW w:w="3831" w:type="dxa"/>
          </w:tcPr>
          <w:p w:rsidR="00F077F8" w:rsidRDefault="00F077F8">
            <w:pPr>
              <w:pStyle w:val="TableParagraph"/>
              <w:spacing w:before="3"/>
              <w:rPr>
                <w:b/>
                <w:sz w:val="31"/>
              </w:rPr>
            </w:pPr>
          </w:p>
          <w:p w:rsidR="00F077F8" w:rsidRDefault="005920B6">
            <w:pPr>
              <w:pStyle w:val="TableParagraph"/>
              <w:ind w:left="232"/>
              <w:rPr>
                <w:sz w:val="24"/>
              </w:rPr>
            </w:pPr>
            <w:r>
              <w:rPr>
                <w:sz w:val="24"/>
              </w:rPr>
              <w:t>Ты</w:t>
            </w:r>
            <w:r>
              <w:rPr>
                <w:spacing w:val="-1"/>
                <w:sz w:val="24"/>
              </w:rPr>
              <w:t xml:space="preserve"> </w:t>
            </w:r>
            <w:r>
              <w:rPr>
                <w:sz w:val="24"/>
              </w:rPr>
              <w:t>строишь</w:t>
            </w:r>
          </w:p>
        </w:tc>
        <w:tc>
          <w:tcPr>
            <w:tcW w:w="1702" w:type="dxa"/>
          </w:tcPr>
          <w:p w:rsidR="00F077F8" w:rsidRDefault="00F077F8">
            <w:pPr>
              <w:pStyle w:val="TableParagraph"/>
              <w:spacing w:before="3"/>
              <w:rPr>
                <w:b/>
                <w:sz w:val="31"/>
              </w:rPr>
            </w:pPr>
          </w:p>
          <w:p w:rsidR="00F077F8" w:rsidRDefault="005920B6">
            <w:pPr>
              <w:pStyle w:val="TableParagraph"/>
              <w:ind w:left="883"/>
              <w:rPr>
                <w:sz w:val="24"/>
              </w:rPr>
            </w:pPr>
            <w:r>
              <w:rPr>
                <w:sz w:val="24"/>
              </w:rPr>
              <w:t>8</w:t>
            </w:r>
          </w:p>
        </w:tc>
        <w:tc>
          <w:tcPr>
            <w:tcW w:w="3260" w:type="dxa"/>
          </w:tcPr>
          <w:p w:rsidR="00F077F8" w:rsidRDefault="00AB1C82">
            <w:pPr>
              <w:pStyle w:val="TableParagraph"/>
              <w:spacing w:before="41"/>
              <w:ind w:left="98"/>
              <w:rPr>
                <w:sz w:val="24"/>
              </w:rPr>
            </w:pPr>
            <w:hyperlink r:id="rId428">
              <w:r w:rsidR="005920B6">
                <w:rPr>
                  <w:sz w:val="24"/>
                  <w:u w:val="single"/>
                </w:rPr>
                <w:t>https://resh.edu.ru/subject/7/2/</w:t>
              </w:r>
            </w:hyperlink>
          </w:p>
          <w:p w:rsidR="00F077F8" w:rsidRDefault="00AB1C82">
            <w:pPr>
              <w:pStyle w:val="TableParagraph"/>
              <w:spacing w:before="9" w:line="310" w:lineRule="atLeast"/>
              <w:ind w:left="98" w:right="1137"/>
              <w:rPr>
                <w:sz w:val="24"/>
              </w:rPr>
            </w:pPr>
            <w:hyperlink r:id="rId429">
              <w:r w:rsidR="005920B6">
                <w:rPr>
                  <w:sz w:val="24"/>
                  <w:u w:val="single"/>
                </w:rPr>
                <w:t>https://urok.1sept.ru/</w:t>
              </w:r>
            </w:hyperlink>
            <w:r w:rsidR="005920B6">
              <w:rPr>
                <w:spacing w:val="-57"/>
                <w:sz w:val="24"/>
              </w:rPr>
              <w:t xml:space="preserve"> </w:t>
            </w:r>
            <w:hyperlink r:id="rId430">
              <w:r w:rsidR="005920B6">
                <w:rPr>
                  <w:sz w:val="24"/>
                  <w:u w:val="single"/>
                </w:rPr>
                <w:t>https://infourok.ru/</w:t>
              </w:r>
            </w:hyperlink>
          </w:p>
        </w:tc>
      </w:tr>
      <w:tr w:rsidR="00F077F8">
        <w:trPr>
          <w:trHeight w:val="1315"/>
        </w:trPr>
        <w:tc>
          <w:tcPr>
            <w:tcW w:w="665" w:type="dxa"/>
          </w:tcPr>
          <w:p w:rsidR="00F077F8" w:rsidRDefault="00F077F8">
            <w:pPr>
              <w:pStyle w:val="TableParagraph"/>
              <w:rPr>
                <w:b/>
                <w:sz w:val="26"/>
              </w:rPr>
            </w:pPr>
          </w:p>
          <w:p w:rsidR="00F077F8" w:rsidRDefault="005920B6">
            <w:pPr>
              <w:pStyle w:val="TableParagraph"/>
              <w:spacing w:before="219"/>
              <w:ind w:left="100"/>
              <w:rPr>
                <w:sz w:val="24"/>
              </w:rPr>
            </w:pPr>
            <w:r>
              <w:rPr>
                <w:sz w:val="24"/>
              </w:rPr>
              <w:t>4</w:t>
            </w:r>
          </w:p>
        </w:tc>
        <w:tc>
          <w:tcPr>
            <w:tcW w:w="3831" w:type="dxa"/>
          </w:tcPr>
          <w:p w:rsidR="00F077F8" w:rsidRDefault="005920B6">
            <w:pPr>
              <w:pStyle w:val="TableParagraph"/>
              <w:spacing w:before="199" w:line="276" w:lineRule="auto"/>
              <w:ind w:left="232" w:right="232"/>
              <w:rPr>
                <w:sz w:val="24"/>
              </w:rPr>
            </w:pPr>
            <w:r>
              <w:rPr>
                <w:sz w:val="24"/>
              </w:rPr>
              <w:t>Изображение,</w:t>
            </w:r>
            <w:r>
              <w:rPr>
                <w:spacing w:val="1"/>
                <w:sz w:val="24"/>
              </w:rPr>
              <w:t xml:space="preserve"> </w:t>
            </w:r>
            <w:r>
              <w:rPr>
                <w:sz w:val="24"/>
              </w:rPr>
              <w:t>украшение,</w:t>
            </w:r>
            <w:r>
              <w:rPr>
                <w:spacing w:val="1"/>
                <w:sz w:val="24"/>
              </w:rPr>
              <w:t xml:space="preserve"> </w:t>
            </w:r>
            <w:r>
              <w:rPr>
                <w:sz w:val="24"/>
              </w:rPr>
              <w:t>постройка</w:t>
            </w:r>
            <w:r>
              <w:rPr>
                <w:spacing w:val="-5"/>
                <w:sz w:val="24"/>
              </w:rPr>
              <w:t xml:space="preserve"> </w:t>
            </w:r>
            <w:r>
              <w:rPr>
                <w:sz w:val="24"/>
              </w:rPr>
              <w:t>всегда</w:t>
            </w:r>
            <w:r>
              <w:rPr>
                <w:spacing w:val="-4"/>
                <w:sz w:val="24"/>
              </w:rPr>
              <w:t xml:space="preserve"> </w:t>
            </w:r>
            <w:r>
              <w:rPr>
                <w:sz w:val="24"/>
              </w:rPr>
              <w:t>помогают</w:t>
            </w:r>
            <w:r>
              <w:rPr>
                <w:spacing w:val="-4"/>
                <w:sz w:val="24"/>
              </w:rPr>
              <w:t xml:space="preserve"> </w:t>
            </w:r>
            <w:r>
              <w:rPr>
                <w:sz w:val="24"/>
              </w:rPr>
              <w:t>друг</w:t>
            </w:r>
            <w:r>
              <w:rPr>
                <w:spacing w:val="-57"/>
                <w:sz w:val="24"/>
              </w:rPr>
              <w:t xml:space="preserve"> </w:t>
            </w:r>
            <w:r>
              <w:rPr>
                <w:sz w:val="24"/>
              </w:rPr>
              <w:t>другу</w:t>
            </w:r>
          </w:p>
        </w:tc>
        <w:tc>
          <w:tcPr>
            <w:tcW w:w="1702" w:type="dxa"/>
          </w:tcPr>
          <w:p w:rsidR="00F077F8" w:rsidRDefault="00F077F8">
            <w:pPr>
              <w:pStyle w:val="TableParagraph"/>
              <w:rPr>
                <w:b/>
                <w:sz w:val="26"/>
              </w:rPr>
            </w:pPr>
          </w:p>
          <w:p w:rsidR="00F077F8" w:rsidRDefault="005920B6">
            <w:pPr>
              <w:pStyle w:val="TableParagraph"/>
              <w:spacing w:before="219"/>
              <w:ind w:left="883"/>
              <w:rPr>
                <w:sz w:val="24"/>
              </w:rPr>
            </w:pPr>
            <w:r>
              <w:rPr>
                <w:sz w:val="24"/>
              </w:rPr>
              <w:t>6</w:t>
            </w:r>
          </w:p>
        </w:tc>
        <w:tc>
          <w:tcPr>
            <w:tcW w:w="3260" w:type="dxa"/>
          </w:tcPr>
          <w:p w:rsidR="00F077F8" w:rsidRDefault="00AB1C82">
            <w:pPr>
              <w:pStyle w:val="TableParagraph"/>
              <w:spacing w:before="41" w:line="276" w:lineRule="auto"/>
              <w:ind w:left="98"/>
              <w:rPr>
                <w:sz w:val="24"/>
              </w:rPr>
            </w:pPr>
            <w:hyperlink r:id="rId431">
              <w:r w:rsidR="005920B6">
                <w:rPr>
                  <w:spacing w:val="-1"/>
                  <w:sz w:val="24"/>
                  <w:u w:val="single"/>
                </w:rPr>
                <w:t>https://resh.edu.ru/subject/7/2/</w:t>
              </w:r>
            </w:hyperlink>
            <w:r w:rsidR="005920B6">
              <w:rPr>
                <w:spacing w:val="-57"/>
                <w:sz w:val="24"/>
              </w:rPr>
              <w:t xml:space="preserve"> </w:t>
            </w:r>
            <w:hyperlink r:id="rId432">
              <w:r w:rsidR="005920B6">
                <w:rPr>
                  <w:sz w:val="24"/>
                  <w:u w:val="single"/>
                </w:rPr>
                <w:t>https://urok.1sept.ru/</w:t>
              </w:r>
            </w:hyperlink>
            <w:r w:rsidR="005920B6">
              <w:rPr>
                <w:spacing w:val="1"/>
                <w:sz w:val="24"/>
              </w:rPr>
              <w:t xml:space="preserve"> </w:t>
            </w:r>
            <w:hyperlink r:id="rId433">
              <w:r w:rsidR="005920B6">
                <w:rPr>
                  <w:sz w:val="24"/>
                  <w:u w:val="single"/>
                </w:rPr>
                <w:t>https://infourok.ru/</w:t>
              </w:r>
            </w:hyperlink>
          </w:p>
          <w:p w:rsidR="00F077F8" w:rsidRDefault="00AB1C82">
            <w:pPr>
              <w:pStyle w:val="TableParagraph"/>
              <w:spacing w:before="1"/>
              <w:ind w:left="98"/>
              <w:rPr>
                <w:sz w:val="24"/>
              </w:rPr>
            </w:pPr>
            <w:hyperlink r:id="rId434">
              <w:r w:rsidR="005920B6">
                <w:rPr>
                  <w:sz w:val="24"/>
                  <w:u w:val="single"/>
                </w:rPr>
                <w:t>https://nsportal.ru/</w:t>
              </w:r>
            </w:hyperlink>
          </w:p>
        </w:tc>
      </w:tr>
      <w:tr w:rsidR="00F077F8">
        <w:trPr>
          <w:trHeight w:val="676"/>
        </w:trPr>
        <w:tc>
          <w:tcPr>
            <w:tcW w:w="4496" w:type="dxa"/>
            <w:gridSpan w:val="2"/>
          </w:tcPr>
          <w:p w:rsidR="00F077F8" w:rsidRDefault="005920B6">
            <w:pPr>
              <w:pStyle w:val="TableParagraph"/>
              <w:spacing w:before="7" w:line="310" w:lineRule="atLeast"/>
              <w:ind w:left="235" w:right="44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702" w:type="dxa"/>
          </w:tcPr>
          <w:p w:rsidR="00F077F8" w:rsidRDefault="005920B6">
            <w:pPr>
              <w:pStyle w:val="TableParagraph"/>
              <w:spacing w:before="199"/>
              <w:ind w:left="823"/>
              <w:rPr>
                <w:sz w:val="24"/>
              </w:rPr>
            </w:pPr>
            <w:r>
              <w:rPr>
                <w:sz w:val="24"/>
              </w:rPr>
              <w:t>33</w:t>
            </w:r>
          </w:p>
        </w:tc>
        <w:tc>
          <w:tcPr>
            <w:tcW w:w="3260" w:type="dxa"/>
          </w:tcPr>
          <w:p w:rsidR="00F077F8" w:rsidRDefault="00F077F8">
            <w:pPr>
              <w:pStyle w:val="TableParagraph"/>
              <w:rPr>
                <w:sz w:val="24"/>
              </w:rPr>
            </w:pPr>
          </w:p>
        </w:tc>
      </w:tr>
    </w:tbl>
    <w:p w:rsidR="00F077F8" w:rsidRDefault="005920B6" w:rsidP="00FD7B72">
      <w:pPr>
        <w:pStyle w:val="2"/>
        <w:numPr>
          <w:ilvl w:val="0"/>
          <w:numId w:val="48"/>
        </w:numPr>
        <w:tabs>
          <w:tab w:val="left" w:pos="1170"/>
        </w:tabs>
        <w:spacing w:before="7" w:line="240" w:lineRule="auto"/>
      </w:pPr>
      <w:r>
        <w:t>класс</w:t>
      </w:r>
    </w:p>
    <w:p w:rsidR="00F077F8" w:rsidRDefault="005920B6">
      <w:pPr>
        <w:spacing w:line="274" w:lineRule="exact"/>
        <w:ind w:left="990"/>
        <w:jc w:val="both"/>
        <w:rPr>
          <w:b/>
          <w:sz w:val="24"/>
        </w:rPr>
      </w:pPr>
      <w:r>
        <w:rPr>
          <w:b/>
          <w:sz w:val="24"/>
        </w:rPr>
        <w:t>Модуль</w:t>
      </w:r>
      <w:r>
        <w:rPr>
          <w:b/>
          <w:spacing w:val="-2"/>
          <w:sz w:val="24"/>
        </w:rPr>
        <w:t xml:space="preserve"> </w:t>
      </w:r>
      <w:r>
        <w:rPr>
          <w:b/>
          <w:sz w:val="24"/>
        </w:rPr>
        <w:t>«Графика»</w:t>
      </w:r>
    </w:p>
    <w:p w:rsidR="00F077F8" w:rsidRDefault="005920B6">
      <w:pPr>
        <w:pStyle w:val="a3"/>
        <w:ind w:right="529" w:firstLine="707"/>
      </w:pPr>
      <w:r>
        <w:t>Ритм линий. Выразительность линии. Художественные материалы для линейного</w:t>
      </w:r>
      <w:r>
        <w:rPr>
          <w:spacing w:val="1"/>
        </w:rPr>
        <w:t xml:space="preserve"> </w:t>
      </w:r>
      <w:r>
        <w:t>рисунка</w:t>
      </w:r>
      <w:r>
        <w:rPr>
          <w:spacing w:val="-2"/>
        </w:rPr>
        <w:t xml:space="preserve"> </w:t>
      </w:r>
      <w:r>
        <w:t>и</w:t>
      </w:r>
      <w:r>
        <w:rPr>
          <w:spacing w:val="-1"/>
        </w:rPr>
        <w:t xml:space="preserve"> </w:t>
      </w:r>
      <w:r>
        <w:t>их</w:t>
      </w:r>
      <w:r>
        <w:rPr>
          <w:spacing w:val="2"/>
        </w:rPr>
        <w:t xml:space="preserve"> </w:t>
      </w:r>
      <w:r>
        <w:t>свойства.</w:t>
      </w:r>
      <w:r>
        <w:rPr>
          <w:spacing w:val="-1"/>
        </w:rPr>
        <w:t xml:space="preserve"> </w:t>
      </w:r>
      <w:r>
        <w:t>Развитие</w:t>
      </w:r>
      <w:r>
        <w:rPr>
          <w:spacing w:val="-1"/>
        </w:rPr>
        <w:t xml:space="preserve"> </w:t>
      </w:r>
      <w:r>
        <w:t>навыков</w:t>
      </w:r>
      <w:r>
        <w:rPr>
          <w:spacing w:val="-1"/>
        </w:rPr>
        <w:t xml:space="preserve"> </w:t>
      </w:r>
      <w:r>
        <w:t>линейного рисунка.</w:t>
      </w:r>
    </w:p>
    <w:p w:rsidR="00F077F8" w:rsidRDefault="005920B6">
      <w:pPr>
        <w:pStyle w:val="a3"/>
        <w:ind w:right="528" w:firstLine="707"/>
      </w:pPr>
      <w:r>
        <w:t>Пастель и мелки — особенности и выразительные свойства графических материалов,</w:t>
      </w:r>
      <w:r>
        <w:rPr>
          <w:spacing w:val="-57"/>
        </w:rPr>
        <w:t xml:space="preserve"> </w:t>
      </w:r>
      <w:r>
        <w:t>приёмы</w:t>
      </w:r>
      <w:r>
        <w:rPr>
          <w:spacing w:val="-1"/>
        </w:rPr>
        <w:t xml:space="preserve"> </w:t>
      </w:r>
      <w:r>
        <w:t>работы.</w:t>
      </w:r>
    </w:p>
    <w:p w:rsidR="00F077F8" w:rsidRDefault="005920B6">
      <w:pPr>
        <w:pStyle w:val="a3"/>
        <w:ind w:right="531" w:firstLine="707"/>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rsidR="00F077F8" w:rsidRDefault="005920B6">
      <w:pPr>
        <w:pStyle w:val="a3"/>
        <w:ind w:right="528" w:firstLine="707"/>
      </w:pPr>
      <w:r>
        <w:t>Пропорции —</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2"/>
        </w:rPr>
        <w:t xml:space="preserve"> </w:t>
      </w:r>
      <w:r>
        <w:t>пропорций.</w:t>
      </w:r>
      <w:r>
        <w:rPr>
          <w:spacing w:val="-1"/>
        </w:rPr>
        <w:t xml:space="preserve"> </w:t>
      </w:r>
      <w:r>
        <w:t>Выразительные</w:t>
      </w:r>
      <w:r>
        <w:rPr>
          <w:spacing w:val="-3"/>
        </w:rPr>
        <w:t xml:space="preserve"> </w:t>
      </w:r>
      <w:r>
        <w:t>свойства</w:t>
      </w:r>
      <w:r>
        <w:rPr>
          <w:spacing w:val="-3"/>
        </w:rPr>
        <w:t xml:space="preserve"> </w:t>
      </w:r>
      <w:r>
        <w:t>пропорций</w:t>
      </w:r>
      <w:r>
        <w:rPr>
          <w:spacing w:val="-1"/>
        </w:rPr>
        <w:t xml:space="preserve"> </w:t>
      </w:r>
      <w:r>
        <w:t>(на</w:t>
      </w:r>
      <w:r>
        <w:rPr>
          <w:spacing w:val="-2"/>
        </w:rPr>
        <w:t xml:space="preserve"> </w:t>
      </w:r>
      <w:r>
        <w:t>основе</w:t>
      </w:r>
      <w:r>
        <w:rPr>
          <w:spacing w:val="-4"/>
        </w:rPr>
        <w:t xml:space="preserve"> </w:t>
      </w:r>
      <w:r>
        <w:t>рисунков</w:t>
      </w:r>
      <w:r>
        <w:rPr>
          <w:spacing w:val="-1"/>
        </w:rPr>
        <w:t xml:space="preserve"> </w:t>
      </w:r>
      <w:r>
        <w:t>птиц).</w:t>
      </w:r>
    </w:p>
    <w:p w:rsidR="00F077F8" w:rsidRDefault="005920B6">
      <w:pPr>
        <w:pStyle w:val="a3"/>
        <w:ind w:right="523" w:firstLine="707"/>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 формы предмета. Соотношение частей предмета. Светлые и тёмные 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5"/>
        </w:rPr>
        <w:t xml:space="preserve"> </w:t>
      </w:r>
      <w:r>
        <w:t>натурного предмета.</w:t>
      </w:r>
    </w:p>
    <w:p w:rsidR="00F077F8" w:rsidRDefault="005920B6">
      <w:pPr>
        <w:pStyle w:val="a3"/>
        <w:ind w:left="990"/>
      </w:pPr>
      <w:r>
        <w:t>Графический</w:t>
      </w:r>
      <w:r>
        <w:rPr>
          <w:spacing w:val="120"/>
        </w:rPr>
        <w:t xml:space="preserve"> </w:t>
      </w:r>
      <w:r>
        <w:t xml:space="preserve">рисунок  </w:t>
      </w:r>
      <w:r>
        <w:rPr>
          <w:spacing w:val="57"/>
        </w:rPr>
        <w:t xml:space="preserve"> </w:t>
      </w:r>
      <w:r>
        <w:t xml:space="preserve">животного  </w:t>
      </w:r>
      <w:r>
        <w:rPr>
          <w:spacing w:val="58"/>
        </w:rPr>
        <w:t xml:space="preserve"> </w:t>
      </w:r>
      <w:r>
        <w:t xml:space="preserve">с  </w:t>
      </w:r>
      <w:r>
        <w:rPr>
          <w:spacing w:val="57"/>
        </w:rPr>
        <w:t xml:space="preserve"> </w:t>
      </w:r>
      <w:r>
        <w:t xml:space="preserve">активным  </w:t>
      </w:r>
      <w:r>
        <w:rPr>
          <w:spacing w:val="57"/>
        </w:rPr>
        <w:t xml:space="preserve"> </w:t>
      </w:r>
      <w:r>
        <w:t xml:space="preserve">выражением  </w:t>
      </w:r>
      <w:r>
        <w:rPr>
          <w:spacing w:val="57"/>
        </w:rPr>
        <w:t xml:space="preserve"> </w:t>
      </w:r>
      <w:r>
        <w:t xml:space="preserve">его  </w:t>
      </w:r>
      <w:r>
        <w:rPr>
          <w:spacing w:val="58"/>
        </w:rPr>
        <w:t xml:space="preserve"> </w:t>
      </w:r>
      <w:r>
        <w:t>характера.</w:t>
      </w:r>
    </w:p>
    <w:p w:rsidR="00F077F8" w:rsidRDefault="005920B6">
      <w:pPr>
        <w:pStyle w:val="a3"/>
      </w:pPr>
      <w:r>
        <w:t>Аналитическое</w:t>
      </w:r>
      <w:r>
        <w:rPr>
          <w:spacing w:val="-7"/>
        </w:rPr>
        <w:t xml:space="preserve"> </w:t>
      </w:r>
      <w:r>
        <w:t>рассматривание</w:t>
      </w:r>
      <w:r>
        <w:rPr>
          <w:spacing w:val="-6"/>
        </w:rPr>
        <w:t xml:space="preserve"> </w:t>
      </w:r>
      <w:r>
        <w:t>графических</w:t>
      </w:r>
      <w:r>
        <w:rPr>
          <w:spacing w:val="-4"/>
        </w:rPr>
        <w:t xml:space="preserve"> </w:t>
      </w:r>
      <w:r>
        <w:t>произведений</w:t>
      </w:r>
      <w:r>
        <w:rPr>
          <w:spacing w:val="-5"/>
        </w:rPr>
        <w:t xml:space="preserve"> </w:t>
      </w:r>
      <w:r>
        <w:t>анималистического</w:t>
      </w:r>
      <w:r>
        <w:rPr>
          <w:spacing w:val="-5"/>
        </w:rPr>
        <w:t xml:space="preserve"> </w:t>
      </w:r>
      <w:r>
        <w:t>жанра.</w:t>
      </w:r>
    </w:p>
    <w:p w:rsidR="00F077F8" w:rsidRDefault="005920B6">
      <w:pPr>
        <w:pStyle w:val="2"/>
        <w:spacing w:before="3"/>
      </w:pPr>
      <w:r>
        <w:t>Модуль</w:t>
      </w:r>
      <w:r>
        <w:rPr>
          <w:spacing w:val="-1"/>
        </w:rPr>
        <w:t xml:space="preserve"> </w:t>
      </w:r>
      <w:r>
        <w:t>«Живопись»</w:t>
      </w:r>
    </w:p>
    <w:p w:rsidR="00F077F8" w:rsidRDefault="005920B6">
      <w:pPr>
        <w:pStyle w:val="a3"/>
        <w:ind w:right="527" w:firstLine="707"/>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rsidR="00F077F8" w:rsidRDefault="005920B6">
      <w:pPr>
        <w:pStyle w:val="a3"/>
        <w:ind w:left="990" w:right="1851"/>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 и</w:t>
      </w:r>
      <w:r>
        <w:rPr>
          <w:spacing w:val="-2"/>
        </w:rPr>
        <w:t xml:space="preserve"> </w:t>
      </w:r>
      <w:r>
        <w:t>холодный</w:t>
      </w:r>
      <w:r>
        <w:rPr>
          <w:spacing w:val="1"/>
        </w:rPr>
        <w:t xml:space="preserve"> </w:t>
      </w:r>
      <w:r>
        <w:t>— цветовой контраст.</w:t>
      </w:r>
    </w:p>
    <w:p w:rsidR="00F077F8" w:rsidRDefault="005920B6">
      <w:pPr>
        <w:pStyle w:val="a3"/>
        <w:ind w:right="530" w:firstLine="707"/>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тёмной краски и осветление цвета. Эмоциональная выразительность цветовых состояний и</w:t>
      </w:r>
      <w:r>
        <w:rPr>
          <w:spacing w:val="1"/>
        </w:rPr>
        <w:t xml:space="preserve"> </w:t>
      </w:r>
      <w:r>
        <w:t>отношений.</w:t>
      </w:r>
    </w:p>
    <w:p w:rsidR="00F077F8" w:rsidRDefault="005920B6">
      <w:pPr>
        <w:pStyle w:val="a3"/>
        <w:ind w:right="529" w:firstLine="707"/>
      </w:pPr>
      <w:r>
        <w:t>Цвет</w:t>
      </w:r>
      <w:r>
        <w:rPr>
          <w:spacing w:val="1"/>
        </w:rPr>
        <w:t xml:space="preserve"> </w:t>
      </w:r>
      <w:r>
        <w:t>открытый —</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61"/>
        </w:rPr>
        <w:t xml:space="preserve"> </w:t>
      </w:r>
      <w:r>
        <w:t>Эмоциональная</w:t>
      </w:r>
      <w:r>
        <w:rPr>
          <w:spacing w:val="1"/>
        </w:rPr>
        <w:t xml:space="preserve"> </w:t>
      </w:r>
      <w:r>
        <w:t>выразительность</w:t>
      </w:r>
      <w:r>
        <w:rPr>
          <w:spacing w:val="-2"/>
        </w:rPr>
        <w:t xml:space="preserve"> </w:t>
      </w:r>
      <w:r>
        <w:t>цвета.</w:t>
      </w:r>
    </w:p>
    <w:p w:rsidR="00F077F8" w:rsidRDefault="005920B6">
      <w:pPr>
        <w:pStyle w:val="a3"/>
        <w:ind w:right="524" w:firstLine="707"/>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 —</w:t>
      </w:r>
      <w:r>
        <w:rPr>
          <w:spacing w:val="1"/>
        </w:rPr>
        <w:t xml:space="preserve"> </w:t>
      </w:r>
      <w:r>
        <w:t>по</w:t>
      </w:r>
      <w:r>
        <w:rPr>
          <w:spacing w:val="1"/>
        </w:rPr>
        <w:t xml:space="preserve"> </w:t>
      </w:r>
      <w:r>
        <w:t>выбору</w:t>
      </w:r>
      <w:r>
        <w:rPr>
          <w:spacing w:val="-2"/>
        </w:rPr>
        <w:t xml:space="preserve"> </w:t>
      </w:r>
      <w:r>
        <w:t>учителя).</w:t>
      </w:r>
      <w:r>
        <w:rPr>
          <w:spacing w:val="2"/>
        </w:rPr>
        <w:t xml:space="preserve"> </w:t>
      </w:r>
      <w:r>
        <w:t>Произведения И.</w:t>
      </w:r>
      <w:r>
        <w:rPr>
          <w:spacing w:val="-2"/>
        </w:rPr>
        <w:t xml:space="preserve"> </w:t>
      </w:r>
      <w:r>
        <w:t>К. Айвазовского.</w:t>
      </w:r>
    </w:p>
    <w:p w:rsidR="00F077F8" w:rsidRDefault="005920B6">
      <w:pPr>
        <w:pStyle w:val="a3"/>
        <w:ind w:right="531" w:firstLine="707"/>
      </w:pPr>
      <w:r>
        <w:t>Изображение сказочного персонажа с ярко выраженным характером (образ мужской</w:t>
      </w:r>
      <w:r>
        <w:rPr>
          <w:spacing w:val="1"/>
        </w:rPr>
        <w:t xml:space="preserve"> </w:t>
      </w:r>
      <w:r>
        <w:t>или женский).</w:t>
      </w:r>
    </w:p>
    <w:p w:rsidR="00F077F8" w:rsidRDefault="005920B6">
      <w:pPr>
        <w:pStyle w:val="2"/>
        <w:spacing w:before="3"/>
      </w:pPr>
      <w:r>
        <w:t>Модуль</w:t>
      </w:r>
      <w:r>
        <w:rPr>
          <w:spacing w:val="-3"/>
        </w:rPr>
        <w:t xml:space="preserve"> </w:t>
      </w:r>
      <w:r>
        <w:t>«Скульптура»</w:t>
      </w:r>
    </w:p>
    <w:p w:rsidR="00F077F8" w:rsidRDefault="005920B6">
      <w:pPr>
        <w:pStyle w:val="a3"/>
        <w:ind w:right="523" w:firstLine="707"/>
      </w:pPr>
      <w:r>
        <w:t>Лепка из</w:t>
      </w:r>
      <w:r>
        <w:rPr>
          <w:spacing w:val="1"/>
        </w:rPr>
        <w:t xml:space="preserve"> </w:t>
      </w:r>
      <w:r>
        <w:t>пластилинов или глины</w:t>
      </w:r>
      <w:r>
        <w:rPr>
          <w:spacing w:val="1"/>
        </w:rPr>
        <w:t xml:space="preserve"> </w:t>
      </w:r>
      <w:r>
        <w:t>игрушки —</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1"/>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 в</w:t>
      </w:r>
      <w:r>
        <w:rPr>
          <w:spacing w:val="-1"/>
        </w:rPr>
        <w:t xml:space="preserve"> </w:t>
      </w:r>
      <w:r>
        <w:t>соответствии с</w:t>
      </w:r>
      <w:r>
        <w:rPr>
          <w:spacing w:val="-2"/>
        </w:rPr>
        <w:t xml:space="preserve"> </w:t>
      </w:r>
      <w:r>
        <w:t>традициями промысла.</w:t>
      </w:r>
    </w:p>
    <w:p w:rsidR="00F077F8" w:rsidRDefault="005920B6">
      <w:pPr>
        <w:pStyle w:val="a3"/>
        <w:ind w:right="521" w:firstLine="707"/>
      </w:pP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lastRenderedPageBreak/>
        <w:t>деталей.</w:t>
      </w:r>
    </w:p>
    <w:p w:rsidR="00F077F8" w:rsidRDefault="005920B6">
      <w:pPr>
        <w:pStyle w:val="a3"/>
        <w:ind w:right="533" w:firstLine="707"/>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 лёгкой, стремительной формы.</w:t>
      </w:r>
    </w:p>
    <w:p w:rsidR="00F077F8" w:rsidRDefault="005920B6">
      <w:pPr>
        <w:pStyle w:val="2"/>
        <w:spacing w:before="67"/>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21" w:firstLine="707"/>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1"/>
        </w:rPr>
        <w:t xml:space="preserve"> </w:t>
      </w:r>
      <w:r>
        <w:t>искусства</w:t>
      </w:r>
      <w:r>
        <w:rPr>
          <w:spacing w:val="-2"/>
        </w:rPr>
        <w:t xml:space="preserve"> </w:t>
      </w:r>
      <w:r>
        <w:t>(кружево,</w:t>
      </w:r>
      <w:r>
        <w:rPr>
          <w:spacing w:val="-1"/>
        </w:rPr>
        <w:t xml:space="preserve"> </w:t>
      </w:r>
      <w:r>
        <w:t>вышивка,</w:t>
      </w:r>
      <w:r>
        <w:rPr>
          <w:spacing w:val="-2"/>
        </w:rPr>
        <w:t xml:space="preserve"> </w:t>
      </w:r>
      <w:r>
        <w:t>ювелирные</w:t>
      </w:r>
      <w:r>
        <w:rPr>
          <w:spacing w:val="-3"/>
        </w:rPr>
        <w:t xml:space="preserve"> </w:t>
      </w:r>
      <w:r>
        <w:t>изделия</w:t>
      </w:r>
      <w:r>
        <w:rPr>
          <w:spacing w:val="-4"/>
        </w:rPr>
        <w:t xml:space="preserve"> </w:t>
      </w:r>
      <w:r>
        <w:t>и</w:t>
      </w:r>
      <w:r>
        <w:rPr>
          <w:spacing w:val="-1"/>
        </w:rPr>
        <w:t xml:space="preserve"> </w:t>
      </w:r>
      <w:r>
        <w:t>др.).</w:t>
      </w:r>
    </w:p>
    <w:p w:rsidR="00F077F8" w:rsidRDefault="005920B6">
      <w:pPr>
        <w:pStyle w:val="a3"/>
        <w:ind w:left="990" w:right="2321"/>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7"/>
        </w:rPr>
        <w:t xml:space="preserve"> </w:t>
      </w:r>
      <w:r>
        <w:t>Поделки</w:t>
      </w:r>
      <w:r>
        <w:rPr>
          <w:spacing w:val="-1"/>
        </w:rPr>
        <w:t xml:space="preserve"> </w:t>
      </w:r>
      <w:r>
        <w:t>из</w:t>
      </w:r>
      <w:r>
        <w:rPr>
          <w:spacing w:val="-3"/>
        </w:rPr>
        <w:t xml:space="preserve"> </w:t>
      </w:r>
      <w:r>
        <w:t>подручных нехудожественных материалов.</w:t>
      </w:r>
    </w:p>
    <w:p w:rsidR="00F077F8" w:rsidRDefault="005920B6">
      <w:pPr>
        <w:pStyle w:val="a3"/>
        <w:ind w:right="529" w:firstLine="707"/>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60"/>
        </w:rPr>
        <w:t xml:space="preserve"> </w:t>
      </w:r>
      <w:r>
        <w:t>с</w:t>
      </w:r>
      <w:r>
        <w:rPr>
          <w:spacing w:val="1"/>
        </w:rPr>
        <w:t xml:space="preserve"> </w:t>
      </w:r>
      <w:r>
        <w:t>учётом</w:t>
      </w:r>
      <w:r>
        <w:rPr>
          <w:spacing w:val="-2"/>
        </w:rPr>
        <w:t xml:space="preserve"> </w:t>
      </w:r>
      <w:r>
        <w:t>местных</w:t>
      </w:r>
      <w:r>
        <w:rPr>
          <w:spacing w:val="-1"/>
        </w:rPr>
        <w:t xml:space="preserve"> </w:t>
      </w:r>
      <w:r>
        <w:t>художественных</w:t>
      </w:r>
      <w:r>
        <w:rPr>
          <w:spacing w:val="2"/>
        </w:rPr>
        <w:t xml:space="preserve"> </w:t>
      </w:r>
      <w:r>
        <w:t>промыслов).</w:t>
      </w:r>
    </w:p>
    <w:p w:rsidR="00F077F8" w:rsidRDefault="005920B6">
      <w:pPr>
        <w:pStyle w:val="a3"/>
        <w:ind w:right="531" w:firstLine="707"/>
      </w:pPr>
      <w:r>
        <w:t>Декор одежды человека. Разнообразие украшений. Традиционные народные женские</w:t>
      </w:r>
      <w:r>
        <w:rPr>
          <w:spacing w:val="-57"/>
        </w:rPr>
        <w:t xml:space="preserve"> </w:t>
      </w:r>
      <w:r>
        <w:t>и</w:t>
      </w:r>
      <w:r>
        <w:rPr>
          <w:spacing w:val="-1"/>
        </w:rPr>
        <w:t xml:space="preserve"> </w:t>
      </w:r>
      <w:r>
        <w:t>мужские</w:t>
      </w:r>
      <w:r>
        <w:rPr>
          <w:spacing w:val="2"/>
        </w:rPr>
        <w:t xml:space="preserve"> </w:t>
      </w:r>
      <w:r>
        <w:t>украшения.</w:t>
      </w:r>
      <w:r>
        <w:rPr>
          <w:spacing w:val="-1"/>
        </w:rPr>
        <w:t xml:space="preserve"> </w:t>
      </w:r>
      <w:r>
        <w:t>Назначение украшений</w:t>
      </w:r>
      <w:r>
        <w:rPr>
          <w:spacing w:val="-3"/>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rsidR="00F077F8" w:rsidRDefault="005920B6">
      <w:pPr>
        <w:pStyle w:val="2"/>
        <w:spacing w:before="3"/>
      </w:pPr>
      <w:r>
        <w:t>Модуль</w:t>
      </w:r>
      <w:r>
        <w:rPr>
          <w:spacing w:val="-3"/>
        </w:rPr>
        <w:t xml:space="preserve"> </w:t>
      </w:r>
      <w:r>
        <w:t>«Архитектура»</w:t>
      </w:r>
    </w:p>
    <w:p w:rsidR="00F077F8" w:rsidRDefault="005920B6">
      <w:pPr>
        <w:pStyle w:val="a3"/>
        <w:ind w:right="533" w:firstLine="707"/>
      </w:pPr>
      <w:r>
        <w:t>Конструирование из бумаги. Приёмы работы с полосой бумаги, разные варианты</w:t>
      </w:r>
      <w:r>
        <w:rPr>
          <w:spacing w:val="1"/>
        </w:rPr>
        <w:t xml:space="preserve"> </w:t>
      </w:r>
      <w:r>
        <w:t>складывания,</w:t>
      </w:r>
      <w:r>
        <w:rPr>
          <w:spacing w:val="-3"/>
        </w:rPr>
        <w:t xml:space="preserve"> </w:t>
      </w:r>
      <w:r>
        <w:t>закручивания,</w:t>
      </w:r>
      <w:r>
        <w:rPr>
          <w:spacing w:val="-2"/>
        </w:rPr>
        <w:t xml:space="preserve"> </w:t>
      </w:r>
      <w:r>
        <w:t>надрезания.</w:t>
      </w:r>
      <w:r>
        <w:rPr>
          <w:spacing w:val="-5"/>
        </w:rPr>
        <w:t xml:space="preserve"> </w:t>
      </w:r>
      <w:r>
        <w:t>Макетирование</w:t>
      </w:r>
      <w:r>
        <w:rPr>
          <w:spacing w:val="-3"/>
        </w:rPr>
        <w:t xml:space="preserve"> </w:t>
      </w:r>
      <w:r>
        <w:t>пространства</w:t>
      </w:r>
      <w:r>
        <w:rPr>
          <w:spacing w:val="-3"/>
        </w:rPr>
        <w:t xml:space="preserve"> </w:t>
      </w:r>
      <w:r>
        <w:t>детской</w:t>
      </w:r>
      <w:r>
        <w:rPr>
          <w:spacing w:val="-1"/>
        </w:rPr>
        <w:t xml:space="preserve"> </w:t>
      </w:r>
      <w:r>
        <w:t>площадки.</w:t>
      </w:r>
    </w:p>
    <w:p w:rsidR="00F077F8" w:rsidRDefault="005920B6">
      <w:pPr>
        <w:pStyle w:val="a3"/>
        <w:ind w:right="520" w:firstLine="707"/>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57"/>
        </w:rPr>
        <w:t xml:space="preserve"> </w:t>
      </w:r>
      <w:r>
        <w:t>геометрических</w:t>
      </w:r>
      <w:r>
        <w:rPr>
          <w:spacing w:val="1"/>
        </w:rPr>
        <w:t xml:space="preserve"> </w:t>
      </w:r>
      <w:r>
        <w:t>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rPr>
          <w:spacing w:val="-3"/>
        </w:rPr>
        <w:t>наклейками);</w:t>
      </w:r>
      <w:r>
        <w:rPr>
          <w:spacing w:val="-11"/>
        </w:rPr>
        <w:t xml:space="preserve"> </w:t>
      </w:r>
      <w:r>
        <w:rPr>
          <w:spacing w:val="-3"/>
        </w:rPr>
        <w:t>завивание,</w:t>
      </w:r>
      <w:r>
        <w:rPr>
          <w:spacing w:val="-10"/>
        </w:rPr>
        <w:t xml:space="preserve"> </w:t>
      </w:r>
      <w:r>
        <w:rPr>
          <w:spacing w:val="-3"/>
        </w:rPr>
        <w:t>скручивание</w:t>
      </w:r>
      <w:r>
        <w:rPr>
          <w:spacing w:val="-12"/>
        </w:rPr>
        <w:t xml:space="preserve"> </w:t>
      </w:r>
      <w:r>
        <w:rPr>
          <w:spacing w:val="-3"/>
        </w:rPr>
        <w:t>и</w:t>
      </w:r>
      <w:r>
        <w:rPr>
          <w:spacing w:val="-7"/>
        </w:rPr>
        <w:t xml:space="preserve"> </w:t>
      </w:r>
      <w:r>
        <w:rPr>
          <w:spacing w:val="-3"/>
        </w:rPr>
        <w:t>складывание</w:t>
      </w:r>
      <w:r>
        <w:rPr>
          <w:spacing w:val="-12"/>
        </w:rPr>
        <w:t xml:space="preserve"> </w:t>
      </w:r>
      <w:r>
        <w:rPr>
          <w:spacing w:val="-3"/>
        </w:rPr>
        <w:t>полоски</w:t>
      </w:r>
      <w:r>
        <w:rPr>
          <w:spacing w:val="-10"/>
        </w:rPr>
        <w:t xml:space="preserve"> </w:t>
      </w:r>
      <w:r>
        <w:rPr>
          <w:spacing w:val="-3"/>
        </w:rPr>
        <w:t>бумаги</w:t>
      </w:r>
      <w:r>
        <w:rPr>
          <w:spacing w:val="-7"/>
        </w:rPr>
        <w:t xml:space="preserve"> </w:t>
      </w:r>
      <w:r>
        <w:rPr>
          <w:spacing w:val="-2"/>
        </w:rPr>
        <w:t>(например,</w:t>
      </w:r>
      <w:r>
        <w:rPr>
          <w:spacing w:val="-8"/>
        </w:rPr>
        <w:t xml:space="preserve"> </w:t>
      </w:r>
      <w:r>
        <w:rPr>
          <w:spacing w:val="-2"/>
        </w:rPr>
        <w:t>гармошкой).</w:t>
      </w:r>
    </w:p>
    <w:p w:rsidR="00F077F8" w:rsidRDefault="005920B6">
      <w:pPr>
        <w:pStyle w:val="a3"/>
        <w:ind w:right="529" w:firstLine="707"/>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57"/>
        </w:rPr>
        <w:t xml:space="preserve"> </w:t>
      </w:r>
      <w:r>
        <w:t>ярко выраженным характером здания. Рисунок</w:t>
      </w:r>
      <w:r>
        <w:rPr>
          <w:spacing w:val="1"/>
        </w:rPr>
        <w:t xml:space="preserve"> </w:t>
      </w:r>
      <w:r>
        <w:t>дома для доброго или злого сказочного</w:t>
      </w:r>
      <w:r>
        <w:rPr>
          <w:spacing w:val="1"/>
        </w:rPr>
        <w:t xml:space="preserve"> </w:t>
      </w:r>
      <w:r>
        <w:t>персонажа</w:t>
      </w:r>
      <w:r>
        <w:rPr>
          <w:spacing w:val="-3"/>
        </w:rPr>
        <w:t xml:space="preserve"> </w:t>
      </w:r>
      <w:r>
        <w:t>(иллюстрация сказки по выбору</w:t>
      </w:r>
      <w:r>
        <w:rPr>
          <w:spacing w:val="-3"/>
        </w:rPr>
        <w:t xml:space="preserve"> </w:t>
      </w:r>
      <w:r>
        <w:t>учителя).</w:t>
      </w:r>
    </w:p>
    <w:p w:rsidR="00F077F8" w:rsidRDefault="005920B6">
      <w:pPr>
        <w:pStyle w:val="2"/>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29" w:firstLine="707"/>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F077F8" w:rsidRDefault="005920B6">
      <w:pPr>
        <w:pStyle w:val="a3"/>
        <w:ind w:right="531" w:firstLine="707"/>
      </w:pPr>
      <w:r>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F077F8" w:rsidRDefault="005920B6">
      <w:pPr>
        <w:pStyle w:val="a3"/>
        <w:ind w:right="532" w:firstLine="707"/>
      </w:pPr>
      <w:r>
        <w:t>Восприятие орнаментальных произведений прикладного искусства (кружево, шитьё,</w:t>
      </w:r>
      <w:r>
        <w:rPr>
          <w:spacing w:val="1"/>
        </w:rPr>
        <w:t xml:space="preserve"> </w:t>
      </w:r>
      <w:r>
        <w:t>резьба</w:t>
      </w:r>
      <w:r>
        <w:rPr>
          <w:spacing w:val="-2"/>
        </w:rPr>
        <w:t xml:space="preserve"> </w:t>
      </w:r>
      <w:r>
        <w:t>и роспись</w:t>
      </w:r>
      <w:r>
        <w:rPr>
          <w:spacing w:val="-2"/>
        </w:rPr>
        <w:t xml:space="preserve"> </w:t>
      </w:r>
      <w:r>
        <w:t>и др.).</w:t>
      </w:r>
    </w:p>
    <w:p w:rsidR="00F077F8" w:rsidRDefault="005920B6">
      <w:pPr>
        <w:pStyle w:val="a3"/>
        <w:ind w:right="529" w:firstLine="707"/>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4"/>
        </w:rPr>
        <w:t xml:space="preserve"> </w:t>
      </w:r>
      <w:r>
        <w:t>И.</w:t>
      </w:r>
      <w:r>
        <w:rPr>
          <w:spacing w:val="-1"/>
        </w:rPr>
        <w:t xml:space="preserve"> </w:t>
      </w:r>
      <w:r>
        <w:t>И.</w:t>
      </w:r>
      <w:r>
        <w:rPr>
          <w:spacing w:val="-1"/>
        </w:rPr>
        <w:t xml:space="preserve"> </w:t>
      </w:r>
      <w:r>
        <w:t>Левитана, А.</w:t>
      </w:r>
      <w:r>
        <w:rPr>
          <w:spacing w:val="-2"/>
        </w:rPr>
        <w:t xml:space="preserve"> </w:t>
      </w:r>
      <w:r>
        <w:t>И.</w:t>
      </w:r>
      <w:r>
        <w:rPr>
          <w:spacing w:val="1"/>
        </w:rPr>
        <w:t xml:space="preserve"> </w:t>
      </w:r>
      <w:r>
        <w:t>Куинджи, Н.</w:t>
      </w:r>
      <w:r>
        <w:rPr>
          <w:spacing w:val="-2"/>
        </w:rPr>
        <w:t xml:space="preserve"> </w:t>
      </w:r>
      <w:r>
        <w:t>П. Крымова.</w:t>
      </w:r>
    </w:p>
    <w:p w:rsidR="00F077F8" w:rsidRDefault="005920B6">
      <w:pPr>
        <w:pStyle w:val="a3"/>
        <w:ind w:right="526" w:firstLine="707"/>
      </w:pPr>
      <w:r>
        <w:t>Восприятие произведений анималистического жанра в графике (произведения В. В.</w:t>
      </w:r>
      <w:r>
        <w:rPr>
          <w:spacing w:val="1"/>
        </w:rPr>
        <w:t xml:space="preserve"> </w:t>
      </w:r>
      <w:r>
        <w:t>Ватагина, Е. И. Чарушина и др.) и в скульптуре (произведения В. В. Ватагина). Наблюдение</w:t>
      </w:r>
      <w:r>
        <w:rPr>
          <w:spacing w:val="-57"/>
        </w:rPr>
        <w:t xml:space="preserve"> </w:t>
      </w:r>
      <w:r>
        <w:t>животных</w:t>
      </w:r>
      <w:r>
        <w:rPr>
          <w:spacing w:val="1"/>
        </w:rPr>
        <w:t xml:space="preserve"> </w:t>
      </w:r>
      <w:r>
        <w:t>с</w:t>
      </w:r>
      <w:r>
        <w:rPr>
          <w:spacing w:val="-1"/>
        </w:rPr>
        <w:t xml:space="preserve"> </w:t>
      </w:r>
      <w:r>
        <w:t>точки</w:t>
      </w:r>
      <w:r>
        <w:rPr>
          <w:spacing w:val="-3"/>
        </w:rPr>
        <w:t xml:space="preserve"> </w:t>
      </w:r>
      <w:r>
        <w:t>зрения их</w:t>
      </w:r>
      <w:r>
        <w:rPr>
          <w:spacing w:val="1"/>
        </w:rPr>
        <w:t xml:space="preserve"> </w:t>
      </w:r>
      <w:r>
        <w:t>пропорций,</w:t>
      </w:r>
      <w:r>
        <w:rPr>
          <w:spacing w:val="-3"/>
        </w:rPr>
        <w:t xml:space="preserve"> </w:t>
      </w:r>
      <w:r>
        <w:t>характера</w:t>
      </w:r>
      <w:r>
        <w:rPr>
          <w:spacing w:val="-3"/>
        </w:rPr>
        <w:t xml:space="preserve"> </w:t>
      </w:r>
      <w:r>
        <w:t>движения, пластики.</w:t>
      </w:r>
    </w:p>
    <w:p w:rsidR="00F077F8" w:rsidRDefault="005920B6">
      <w:pPr>
        <w:pStyle w:val="2"/>
        <w:spacing w:before="3"/>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2" w:firstLine="707"/>
      </w:pPr>
      <w:r>
        <w:t>Компьютерные средства изображения. Виды линий (в программе Paint или другом</w:t>
      </w:r>
      <w:r>
        <w:rPr>
          <w:spacing w:val="1"/>
        </w:rPr>
        <w:t xml:space="preserve"> </w:t>
      </w:r>
      <w:r>
        <w:t>графическом</w:t>
      </w:r>
      <w:r>
        <w:rPr>
          <w:spacing w:val="-2"/>
        </w:rPr>
        <w:t xml:space="preserve"> </w:t>
      </w:r>
      <w:r>
        <w:t>редакторе).</w:t>
      </w:r>
    </w:p>
    <w:p w:rsidR="00F077F8" w:rsidRDefault="005920B6">
      <w:pPr>
        <w:pStyle w:val="a3"/>
        <w:ind w:left="990"/>
      </w:pPr>
      <w:r>
        <w:t>Компьютерные</w:t>
      </w:r>
      <w:r>
        <w:rPr>
          <w:spacing w:val="87"/>
        </w:rPr>
        <w:t xml:space="preserve"> </w:t>
      </w:r>
      <w:r>
        <w:t xml:space="preserve">средства  </w:t>
      </w:r>
      <w:r>
        <w:rPr>
          <w:spacing w:val="25"/>
        </w:rPr>
        <w:t xml:space="preserve"> </w:t>
      </w:r>
      <w:r>
        <w:t xml:space="preserve">изображения.  </w:t>
      </w:r>
      <w:r>
        <w:rPr>
          <w:spacing w:val="27"/>
        </w:rPr>
        <w:t xml:space="preserve"> </w:t>
      </w:r>
      <w:r>
        <w:t xml:space="preserve">Работа  </w:t>
      </w:r>
      <w:r>
        <w:rPr>
          <w:spacing w:val="27"/>
        </w:rPr>
        <w:t xml:space="preserve"> </w:t>
      </w:r>
      <w:r>
        <w:t xml:space="preserve">с  </w:t>
      </w:r>
      <w:r>
        <w:rPr>
          <w:spacing w:val="27"/>
        </w:rPr>
        <w:t xml:space="preserve"> </w:t>
      </w:r>
      <w:r>
        <w:t xml:space="preserve">геометрическими  </w:t>
      </w:r>
      <w:r>
        <w:rPr>
          <w:spacing w:val="28"/>
        </w:rPr>
        <w:t xml:space="preserve"> </w:t>
      </w:r>
      <w:r>
        <w:t>фигурами.</w:t>
      </w:r>
    </w:p>
    <w:p w:rsidR="00F077F8" w:rsidRDefault="005920B6">
      <w:pPr>
        <w:pStyle w:val="a3"/>
      </w:pPr>
      <w:r>
        <w:t>Трансформация</w:t>
      </w:r>
      <w:r>
        <w:rPr>
          <w:spacing w:val="-3"/>
        </w:rPr>
        <w:t xml:space="preserve"> </w:t>
      </w:r>
      <w:r>
        <w:t>и</w:t>
      </w:r>
      <w:r>
        <w:rPr>
          <w:spacing w:val="-3"/>
        </w:rPr>
        <w:t xml:space="preserve"> </w:t>
      </w:r>
      <w:r>
        <w:t>копирование</w:t>
      </w:r>
      <w:r>
        <w:rPr>
          <w:spacing w:val="-4"/>
        </w:rPr>
        <w:t xml:space="preserve"> </w:t>
      </w:r>
      <w:r>
        <w:t>геометрических</w:t>
      </w:r>
      <w:r>
        <w:rPr>
          <w:spacing w:val="-1"/>
        </w:rPr>
        <w:t xml:space="preserve"> </w:t>
      </w:r>
      <w:r>
        <w:t>фигур</w:t>
      </w:r>
      <w:r>
        <w:rPr>
          <w:spacing w:val="-1"/>
        </w:rPr>
        <w:t xml:space="preserve"> </w:t>
      </w:r>
      <w:r>
        <w:t>в</w:t>
      </w:r>
      <w:r>
        <w:rPr>
          <w:spacing w:val="-4"/>
        </w:rPr>
        <w:t xml:space="preserve"> </w:t>
      </w:r>
      <w:r>
        <w:t>программе</w:t>
      </w:r>
      <w:r>
        <w:rPr>
          <w:spacing w:val="-4"/>
        </w:rPr>
        <w:t xml:space="preserve"> </w:t>
      </w:r>
      <w:r>
        <w:t>Paint.</w:t>
      </w:r>
    </w:p>
    <w:p w:rsidR="00F077F8" w:rsidRDefault="005920B6">
      <w:pPr>
        <w:pStyle w:val="a3"/>
        <w:ind w:right="529" w:firstLine="707"/>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2"/>
        </w:rPr>
        <w:t xml:space="preserve"> </w:t>
      </w:r>
      <w:r>
        <w:t>и</w:t>
      </w:r>
      <w:r>
        <w:rPr>
          <w:spacing w:val="-1"/>
        </w:rPr>
        <w:t xml:space="preserve"> </w:t>
      </w:r>
      <w:r>
        <w:t>др.)</w:t>
      </w:r>
      <w:r>
        <w:rPr>
          <w:spacing w:val="-1"/>
        </w:rPr>
        <w:t xml:space="preserve"> </w:t>
      </w:r>
      <w:r>
        <w:t>в</w:t>
      </w:r>
      <w:r>
        <w:rPr>
          <w:spacing w:val="-2"/>
        </w:rPr>
        <w:t xml:space="preserve"> </w:t>
      </w:r>
      <w:r>
        <w:t>программе</w:t>
      </w:r>
      <w:r>
        <w:rPr>
          <w:spacing w:val="-2"/>
        </w:rPr>
        <w:t xml:space="preserve"> </w:t>
      </w:r>
      <w:r>
        <w:t>Paint</w:t>
      </w:r>
      <w:r>
        <w:rPr>
          <w:spacing w:val="-1"/>
        </w:rPr>
        <w:t xml:space="preserve"> </w:t>
      </w:r>
      <w:r>
        <w:t>на</w:t>
      </w:r>
      <w:r>
        <w:rPr>
          <w:spacing w:val="-2"/>
        </w:rPr>
        <w:t xml:space="preserve"> </w:t>
      </w:r>
      <w:r>
        <w:t>основе</w:t>
      </w:r>
      <w:r>
        <w:rPr>
          <w:spacing w:val="-3"/>
        </w:rPr>
        <w:t xml:space="preserve"> </w:t>
      </w:r>
      <w:r>
        <w:t>простых</w:t>
      </w:r>
      <w:r>
        <w:rPr>
          <w:spacing w:val="1"/>
        </w:rPr>
        <w:t xml:space="preserve"> </w:t>
      </w:r>
      <w:r>
        <w:t>сюжетов</w:t>
      </w:r>
      <w:r>
        <w:rPr>
          <w:spacing w:val="-1"/>
        </w:rPr>
        <w:t xml:space="preserve"> </w:t>
      </w:r>
      <w:r>
        <w:t>(например,</w:t>
      </w:r>
      <w:r>
        <w:rPr>
          <w:spacing w:val="-1"/>
        </w:rPr>
        <w:t xml:space="preserve"> </w:t>
      </w:r>
      <w:r>
        <w:t>образ</w:t>
      </w:r>
      <w:r>
        <w:rPr>
          <w:spacing w:val="-1"/>
        </w:rPr>
        <w:t xml:space="preserve"> </w:t>
      </w:r>
      <w:r>
        <w:t>дерева).</w:t>
      </w:r>
    </w:p>
    <w:p w:rsidR="00F077F8" w:rsidRDefault="005920B6">
      <w:pPr>
        <w:pStyle w:val="a3"/>
        <w:ind w:right="523" w:firstLine="707"/>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в</w:t>
      </w:r>
      <w:r>
        <w:rPr>
          <w:spacing w:val="1"/>
        </w:rPr>
        <w:t xml:space="preserve"> </w:t>
      </w:r>
      <w:r>
        <w:t>программе</w:t>
      </w:r>
      <w:r>
        <w:rPr>
          <w:spacing w:val="1"/>
        </w:rPr>
        <w:t xml:space="preserve"> </w:t>
      </w:r>
      <w:r>
        <w:t>Paint</w:t>
      </w:r>
      <w:r>
        <w:rPr>
          <w:spacing w:val="60"/>
        </w:rPr>
        <w:t xml:space="preserve"> </w:t>
      </w:r>
      <w:r>
        <w:t>на</w:t>
      </w:r>
      <w:r>
        <w:rPr>
          <w:spacing w:val="60"/>
        </w:rPr>
        <w:t xml:space="preserve"> </w:t>
      </w:r>
      <w:r>
        <w:t>основе</w:t>
      </w:r>
      <w:r>
        <w:rPr>
          <w:spacing w:val="1"/>
        </w:rPr>
        <w:t xml:space="preserve"> </w:t>
      </w:r>
      <w:r>
        <w:t>темы «Тёплый и холодный цвета» (например, «Горящий костёр в синей ночи», «Перо жар-</w:t>
      </w:r>
      <w:r>
        <w:rPr>
          <w:spacing w:val="1"/>
        </w:rPr>
        <w:t xml:space="preserve"> </w:t>
      </w:r>
      <w:r>
        <w:t>птицы»</w:t>
      </w:r>
      <w:r>
        <w:rPr>
          <w:spacing w:val="-6"/>
        </w:rPr>
        <w:t xml:space="preserve"> </w:t>
      </w:r>
      <w:r>
        <w:t>и</w:t>
      </w:r>
      <w:r>
        <w:rPr>
          <w:spacing w:val="4"/>
        </w:rPr>
        <w:t xml:space="preserve"> </w:t>
      </w:r>
      <w:r>
        <w:t>др.).</w:t>
      </w:r>
    </w:p>
    <w:p w:rsidR="00F077F8" w:rsidRDefault="005920B6">
      <w:pPr>
        <w:pStyle w:val="a3"/>
        <w:ind w:right="529" w:firstLine="707"/>
      </w:pPr>
      <w:r>
        <w:t>Художественная фотография. Расположение объекта в кадре. Масштаб. Доминанта.</w:t>
      </w:r>
      <w:r>
        <w:rPr>
          <w:spacing w:val="1"/>
        </w:rPr>
        <w:t xml:space="preserve"> </w:t>
      </w:r>
      <w:r>
        <w:t>Обсуждение</w:t>
      </w:r>
      <w:r>
        <w:rPr>
          <w:spacing w:val="-5"/>
        </w:rPr>
        <w:t xml:space="preserve"> </w:t>
      </w:r>
      <w:r>
        <w:t>в</w:t>
      </w:r>
      <w:r>
        <w:rPr>
          <w:spacing w:val="-1"/>
        </w:rPr>
        <w:t xml:space="preserve"> </w:t>
      </w:r>
      <w:r>
        <w:t>условиях урока</w:t>
      </w:r>
      <w:r>
        <w:rPr>
          <w:spacing w:val="-1"/>
        </w:rPr>
        <w:t xml:space="preserve"> </w:t>
      </w:r>
      <w:r>
        <w:t>ученических</w:t>
      </w:r>
      <w:r>
        <w:rPr>
          <w:spacing w:val="-2"/>
        </w:rPr>
        <w:t xml:space="preserve"> </w:t>
      </w:r>
      <w:r>
        <w:t>фотографий,</w:t>
      </w:r>
      <w:r>
        <w:rPr>
          <w:spacing w:val="-4"/>
        </w:rPr>
        <w:t xml:space="preserve"> </w:t>
      </w:r>
      <w:r>
        <w:t>соответствующих</w:t>
      </w:r>
      <w:r>
        <w:rPr>
          <w:spacing w:val="-5"/>
        </w:rPr>
        <w:t xml:space="preserve"> </w:t>
      </w:r>
      <w:r>
        <w:t>изучаемой</w:t>
      </w:r>
      <w:r>
        <w:rPr>
          <w:spacing w:val="-4"/>
        </w:rPr>
        <w:t xml:space="preserve"> </w:t>
      </w:r>
      <w:r>
        <w:t>теме.</w:t>
      </w:r>
    </w:p>
    <w:p w:rsidR="00D03962" w:rsidRDefault="00D03962">
      <w:pPr>
        <w:pStyle w:val="a3"/>
        <w:ind w:right="529" w:firstLine="707"/>
      </w:pPr>
    </w:p>
    <w:p w:rsidR="00F077F8" w:rsidRDefault="005920B6">
      <w:pPr>
        <w:pStyle w:val="1"/>
        <w:spacing w:before="2" w:after="50"/>
        <w:ind w:left="462"/>
      </w:pPr>
      <w:r>
        <w:t>ТЕМАТИЧЕСКОЕ</w:t>
      </w:r>
      <w:r>
        <w:rPr>
          <w:spacing w:val="-3"/>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9"/>
        <w:gridCol w:w="3262"/>
        <w:gridCol w:w="2268"/>
        <w:gridCol w:w="2976"/>
      </w:tblGrid>
      <w:tr w:rsidR="00F077F8">
        <w:trPr>
          <w:trHeight w:val="1314"/>
        </w:trPr>
        <w:tc>
          <w:tcPr>
            <w:tcW w:w="809" w:type="dxa"/>
          </w:tcPr>
          <w:p w:rsidR="00F077F8" w:rsidRDefault="00F077F8">
            <w:pPr>
              <w:pStyle w:val="TableParagraph"/>
              <w:spacing w:before="6"/>
              <w:rPr>
                <w:b/>
                <w:sz w:val="31"/>
              </w:rPr>
            </w:pPr>
          </w:p>
          <w:p w:rsidR="00F077F8" w:rsidRDefault="005920B6">
            <w:pPr>
              <w:pStyle w:val="TableParagraph"/>
              <w:spacing w:line="276" w:lineRule="auto"/>
              <w:ind w:left="235" w:right="205"/>
              <w:rPr>
                <w:b/>
                <w:sz w:val="24"/>
              </w:rPr>
            </w:pPr>
            <w:r>
              <w:rPr>
                <w:b/>
                <w:sz w:val="24"/>
              </w:rPr>
              <w:t>№</w:t>
            </w:r>
            <w:r>
              <w:rPr>
                <w:b/>
                <w:spacing w:val="1"/>
                <w:sz w:val="24"/>
              </w:rPr>
              <w:t xml:space="preserve"> </w:t>
            </w:r>
            <w:r>
              <w:rPr>
                <w:b/>
                <w:sz w:val="24"/>
              </w:rPr>
              <w:t>п/п</w:t>
            </w:r>
          </w:p>
        </w:tc>
        <w:tc>
          <w:tcPr>
            <w:tcW w:w="3262" w:type="dxa"/>
          </w:tcPr>
          <w:p w:rsidR="00F077F8" w:rsidRDefault="00F077F8">
            <w:pPr>
              <w:pStyle w:val="TableParagraph"/>
              <w:spacing w:before="6"/>
              <w:rPr>
                <w:b/>
                <w:sz w:val="31"/>
              </w:rPr>
            </w:pPr>
          </w:p>
          <w:p w:rsidR="00F077F8" w:rsidRDefault="005920B6">
            <w:pPr>
              <w:pStyle w:val="TableParagraph"/>
              <w:spacing w:line="276" w:lineRule="auto"/>
              <w:ind w:left="234" w:right="192"/>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r>
              <w:rPr>
                <w:b/>
                <w:spacing w:val="-2"/>
                <w:sz w:val="24"/>
              </w:rPr>
              <w:t xml:space="preserve"> </w:t>
            </w:r>
            <w:r>
              <w:rPr>
                <w:b/>
                <w:sz w:val="24"/>
              </w:rPr>
              <w:t>программы</w:t>
            </w:r>
          </w:p>
        </w:tc>
        <w:tc>
          <w:tcPr>
            <w:tcW w:w="2268" w:type="dxa"/>
          </w:tcPr>
          <w:p w:rsidR="00F077F8" w:rsidRDefault="00F077F8">
            <w:pPr>
              <w:pStyle w:val="TableParagraph"/>
              <w:rPr>
                <w:b/>
                <w:sz w:val="26"/>
              </w:rPr>
            </w:pPr>
          </w:p>
          <w:p w:rsidR="00F077F8" w:rsidRDefault="005920B6">
            <w:pPr>
              <w:pStyle w:val="TableParagraph"/>
              <w:spacing w:before="222"/>
              <w:ind w:left="98"/>
              <w:rPr>
                <w:b/>
                <w:sz w:val="24"/>
              </w:rPr>
            </w:pPr>
            <w:r>
              <w:rPr>
                <w:b/>
                <w:sz w:val="24"/>
              </w:rPr>
              <w:t>Количество</w:t>
            </w:r>
            <w:r>
              <w:rPr>
                <w:b/>
                <w:spacing w:val="-4"/>
                <w:sz w:val="24"/>
              </w:rPr>
              <w:t xml:space="preserve"> </w:t>
            </w:r>
            <w:r>
              <w:rPr>
                <w:b/>
                <w:sz w:val="24"/>
              </w:rPr>
              <w:t>часов</w:t>
            </w:r>
          </w:p>
        </w:tc>
        <w:tc>
          <w:tcPr>
            <w:tcW w:w="2976" w:type="dxa"/>
          </w:tcPr>
          <w:p w:rsidR="00F077F8" w:rsidRDefault="005920B6">
            <w:pPr>
              <w:pStyle w:val="TableParagraph"/>
              <w:spacing w:before="46" w:line="276" w:lineRule="auto"/>
              <w:ind w:left="233" w:right="84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rsidR="00F077F8" w:rsidRDefault="005920B6">
            <w:pPr>
              <w:pStyle w:val="TableParagraph"/>
              <w:ind w:left="233"/>
              <w:rPr>
                <w:b/>
                <w:sz w:val="24"/>
              </w:rPr>
            </w:pPr>
            <w:r>
              <w:rPr>
                <w:b/>
                <w:sz w:val="24"/>
              </w:rPr>
              <w:t>ресурсы</w:t>
            </w:r>
          </w:p>
        </w:tc>
      </w:tr>
      <w:tr w:rsidR="00F077F8">
        <w:trPr>
          <w:trHeight w:val="359"/>
        </w:trPr>
        <w:tc>
          <w:tcPr>
            <w:tcW w:w="809" w:type="dxa"/>
          </w:tcPr>
          <w:p w:rsidR="00F077F8" w:rsidRDefault="005920B6">
            <w:pPr>
              <w:pStyle w:val="TableParagraph"/>
              <w:spacing w:before="41"/>
              <w:ind w:left="100"/>
              <w:rPr>
                <w:sz w:val="24"/>
              </w:rPr>
            </w:pPr>
            <w:r>
              <w:rPr>
                <w:sz w:val="24"/>
              </w:rPr>
              <w:t>1</w:t>
            </w:r>
          </w:p>
        </w:tc>
        <w:tc>
          <w:tcPr>
            <w:tcW w:w="3262" w:type="dxa"/>
          </w:tcPr>
          <w:p w:rsidR="00F077F8" w:rsidRDefault="005920B6">
            <w:pPr>
              <w:pStyle w:val="TableParagraph"/>
              <w:spacing w:before="41"/>
              <w:ind w:left="234"/>
              <w:rPr>
                <w:sz w:val="24"/>
              </w:rPr>
            </w:pPr>
            <w:r>
              <w:rPr>
                <w:sz w:val="24"/>
              </w:rPr>
              <w:t>Введение</w:t>
            </w:r>
          </w:p>
        </w:tc>
        <w:tc>
          <w:tcPr>
            <w:tcW w:w="2268" w:type="dxa"/>
          </w:tcPr>
          <w:p w:rsidR="00F077F8" w:rsidRDefault="005920B6">
            <w:pPr>
              <w:pStyle w:val="TableParagraph"/>
              <w:spacing w:before="41"/>
              <w:ind w:left="185"/>
              <w:jc w:val="center"/>
              <w:rPr>
                <w:sz w:val="24"/>
              </w:rPr>
            </w:pPr>
            <w:r>
              <w:rPr>
                <w:sz w:val="24"/>
              </w:rPr>
              <w:t>2</w:t>
            </w:r>
          </w:p>
        </w:tc>
        <w:tc>
          <w:tcPr>
            <w:tcW w:w="2976" w:type="dxa"/>
          </w:tcPr>
          <w:p w:rsidR="00F077F8" w:rsidRDefault="00AB1C82">
            <w:pPr>
              <w:pStyle w:val="TableParagraph"/>
              <w:spacing w:before="41"/>
              <w:ind w:left="233"/>
              <w:rPr>
                <w:sz w:val="24"/>
              </w:rPr>
            </w:pPr>
            <w:hyperlink r:id="rId435">
              <w:r w:rsidR="005920B6">
                <w:rPr>
                  <w:sz w:val="24"/>
                  <w:u w:val="single"/>
                </w:rPr>
                <w:t>https://multiurok.ru/</w:t>
              </w:r>
            </w:hyperlink>
          </w:p>
        </w:tc>
      </w:tr>
      <w:tr w:rsidR="00F077F8">
        <w:trPr>
          <w:trHeight w:val="681"/>
        </w:trPr>
        <w:tc>
          <w:tcPr>
            <w:tcW w:w="809" w:type="dxa"/>
          </w:tcPr>
          <w:p w:rsidR="00F077F8" w:rsidRDefault="005920B6">
            <w:pPr>
              <w:pStyle w:val="TableParagraph"/>
              <w:spacing w:before="199"/>
              <w:ind w:left="100"/>
              <w:rPr>
                <w:sz w:val="24"/>
              </w:rPr>
            </w:pPr>
            <w:r>
              <w:rPr>
                <w:sz w:val="24"/>
              </w:rPr>
              <w:t>2</w:t>
            </w:r>
          </w:p>
        </w:tc>
        <w:tc>
          <w:tcPr>
            <w:tcW w:w="3262" w:type="dxa"/>
          </w:tcPr>
          <w:p w:rsidR="00F077F8" w:rsidRDefault="005920B6">
            <w:pPr>
              <w:pStyle w:val="TableParagraph"/>
              <w:spacing w:before="7" w:line="310" w:lineRule="atLeast"/>
              <w:ind w:left="234" w:right="1058"/>
              <w:rPr>
                <w:sz w:val="24"/>
              </w:rPr>
            </w:pPr>
            <w:r>
              <w:rPr>
                <w:sz w:val="24"/>
              </w:rPr>
              <w:t>Как</w:t>
            </w:r>
            <w:r>
              <w:rPr>
                <w:spacing w:val="-6"/>
                <w:sz w:val="24"/>
              </w:rPr>
              <w:t xml:space="preserve"> </w:t>
            </w:r>
            <w:r>
              <w:rPr>
                <w:sz w:val="24"/>
              </w:rPr>
              <w:t>и</w:t>
            </w:r>
            <w:r>
              <w:rPr>
                <w:spacing w:val="-5"/>
                <w:sz w:val="24"/>
              </w:rPr>
              <w:t xml:space="preserve"> </w:t>
            </w:r>
            <w:r>
              <w:rPr>
                <w:sz w:val="24"/>
              </w:rPr>
              <w:t>чем</w:t>
            </w:r>
            <w:r>
              <w:rPr>
                <w:spacing w:val="-7"/>
                <w:sz w:val="24"/>
              </w:rPr>
              <w:t xml:space="preserve"> </w:t>
            </w:r>
            <w:r>
              <w:rPr>
                <w:sz w:val="24"/>
              </w:rPr>
              <w:t>работает</w:t>
            </w:r>
            <w:r>
              <w:rPr>
                <w:spacing w:val="-57"/>
                <w:sz w:val="24"/>
              </w:rPr>
              <w:t xml:space="preserve"> </w:t>
            </w:r>
            <w:r>
              <w:rPr>
                <w:sz w:val="24"/>
              </w:rPr>
              <w:t>художник</w:t>
            </w:r>
          </w:p>
        </w:tc>
        <w:tc>
          <w:tcPr>
            <w:tcW w:w="2268" w:type="dxa"/>
          </w:tcPr>
          <w:p w:rsidR="00F077F8" w:rsidRDefault="005920B6">
            <w:pPr>
              <w:pStyle w:val="TableParagraph"/>
              <w:spacing w:before="199"/>
              <w:ind w:left="1104"/>
              <w:rPr>
                <w:sz w:val="24"/>
              </w:rPr>
            </w:pPr>
            <w:r>
              <w:rPr>
                <w:sz w:val="24"/>
              </w:rPr>
              <w:t>14</w:t>
            </w:r>
          </w:p>
        </w:tc>
        <w:tc>
          <w:tcPr>
            <w:tcW w:w="2976" w:type="dxa"/>
          </w:tcPr>
          <w:p w:rsidR="00F077F8" w:rsidRDefault="00AB1C82">
            <w:pPr>
              <w:pStyle w:val="TableParagraph"/>
              <w:spacing w:before="199"/>
              <w:ind w:left="233"/>
              <w:rPr>
                <w:sz w:val="24"/>
              </w:rPr>
            </w:pPr>
            <w:hyperlink r:id="rId436">
              <w:r w:rsidR="005920B6">
                <w:rPr>
                  <w:sz w:val="24"/>
                  <w:u w:val="single"/>
                </w:rPr>
                <w:t>https://infourok.ru/</w:t>
              </w:r>
            </w:hyperlink>
          </w:p>
        </w:tc>
      </w:tr>
      <w:tr w:rsidR="00F077F8">
        <w:trPr>
          <w:trHeight w:val="679"/>
        </w:trPr>
        <w:tc>
          <w:tcPr>
            <w:tcW w:w="809" w:type="dxa"/>
          </w:tcPr>
          <w:p w:rsidR="00F077F8" w:rsidRDefault="005920B6">
            <w:pPr>
              <w:pStyle w:val="TableParagraph"/>
              <w:spacing w:before="199"/>
              <w:ind w:left="100"/>
              <w:rPr>
                <w:sz w:val="24"/>
              </w:rPr>
            </w:pPr>
            <w:r>
              <w:rPr>
                <w:sz w:val="24"/>
              </w:rPr>
              <w:t>3</w:t>
            </w:r>
          </w:p>
        </w:tc>
        <w:tc>
          <w:tcPr>
            <w:tcW w:w="3262" w:type="dxa"/>
          </w:tcPr>
          <w:p w:rsidR="00F077F8" w:rsidRDefault="005920B6">
            <w:pPr>
              <w:pStyle w:val="TableParagraph"/>
              <w:spacing w:before="199"/>
              <w:ind w:left="234"/>
              <w:rPr>
                <w:sz w:val="24"/>
              </w:rPr>
            </w:pPr>
            <w:r>
              <w:rPr>
                <w:sz w:val="24"/>
              </w:rPr>
              <w:t>Реальность</w:t>
            </w:r>
            <w:r>
              <w:rPr>
                <w:spacing w:val="-1"/>
                <w:sz w:val="24"/>
              </w:rPr>
              <w:t xml:space="preserve"> </w:t>
            </w:r>
            <w:r>
              <w:rPr>
                <w:sz w:val="24"/>
              </w:rPr>
              <w:t>и</w:t>
            </w:r>
            <w:r>
              <w:rPr>
                <w:spacing w:val="-3"/>
                <w:sz w:val="24"/>
              </w:rPr>
              <w:t xml:space="preserve"> </w:t>
            </w:r>
            <w:r>
              <w:rPr>
                <w:sz w:val="24"/>
              </w:rPr>
              <w:t>фантазия</w:t>
            </w:r>
          </w:p>
        </w:tc>
        <w:tc>
          <w:tcPr>
            <w:tcW w:w="2268" w:type="dxa"/>
          </w:tcPr>
          <w:p w:rsidR="00F077F8" w:rsidRDefault="005920B6">
            <w:pPr>
              <w:pStyle w:val="TableParagraph"/>
              <w:spacing w:before="199"/>
              <w:ind w:left="1164"/>
              <w:rPr>
                <w:sz w:val="24"/>
              </w:rPr>
            </w:pPr>
            <w:r>
              <w:rPr>
                <w:sz w:val="24"/>
              </w:rPr>
              <w:t>5</w:t>
            </w:r>
          </w:p>
        </w:tc>
        <w:tc>
          <w:tcPr>
            <w:tcW w:w="2976" w:type="dxa"/>
          </w:tcPr>
          <w:p w:rsidR="00F077F8" w:rsidRDefault="00AB1C82">
            <w:pPr>
              <w:pStyle w:val="TableParagraph"/>
              <w:spacing w:before="6" w:line="320" w:lineRule="exact"/>
              <w:ind w:left="233"/>
              <w:rPr>
                <w:sz w:val="24"/>
              </w:rPr>
            </w:pPr>
            <w:hyperlink r:id="rId437">
              <w:r w:rsidR="005920B6">
                <w:rPr>
                  <w:spacing w:val="-1"/>
                  <w:sz w:val="24"/>
                  <w:u w:val="single"/>
                </w:rPr>
                <w:t>https://multiurok.ru/</w:t>
              </w:r>
            </w:hyperlink>
            <w:r w:rsidR="005920B6">
              <w:rPr>
                <w:spacing w:val="-57"/>
                <w:sz w:val="24"/>
              </w:rPr>
              <w:t xml:space="preserve"> </w:t>
            </w:r>
            <w:hyperlink r:id="rId438">
              <w:r w:rsidR="005920B6">
                <w:rPr>
                  <w:sz w:val="24"/>
                  <w:u w:val="single"/>
                </w:rPr>
                <w:t>https://infourok.ru/</w:t>
              </w:r>
            </w:hyperlink>
          </w:p>
        </w:tc>
      </w:tr>
      <w:tr w:rsidR="00F077F8">
        <w:trPr>
          <w:trHeight w:val="678"/>
        </w:trPr>
        <w:tc>
          <w:tcPr>
            <w:tcW w:w="809" w:type="dxa"/>
          </w:tcPr>
          <w:p w:rsidR="00F077F8" w:rsidRDefault="005920B6">
            <w:pPr>
              <w:pStyle w:val="TableParagraph"/>
              <w:spacing w:before="199"/>
              <w:ind w:left="100"/>
              <w:rPr>
                <w:sz w:val="24"/>
              </w:rPr>
            </w:pPr>
            <w:r>
              <w:rPr>
                <w:sz w:val="24"/>
              </w:rPr>
              <w:t>4</w:t>
            </w:r>
          </w:p>
        </w:tc>
        <w:tc>
          <w:tcPr>
            <w:tcW w:w="3262" w:type="dxa"/>
          </w:tcPr>
          <w:p w:rsidR="00F077F8" w:rsidRDefault="005920B6">
            <w:pPr>
              <w:pStyle w:val="TableParagraph"/>
              <w:spacing w:before="199"/>
              <w:ind w:left="234"/>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w:t>
            </w:r>
            <w:r>
              <w:rPr>
                <w:sz w:val="24"/>
              </w:rPr>
              <w:t>искусство?</w:t>
            </w:r>
          </w:p>
        </w:tc>
        <w:tc>
          <w:tcPr>
            <w:tcW w:w="2268" w:type="dxa"/>
          </w:tcPr>
          <w:p w:rsidR="00F077F8" w:rsidRDefault="005920B6">
            <w:pPr>
              <w:pStyle w:val="TableParagraph"/>
              <w:spacing w:before="199"/>
              <w:ind w:left="1164"/>
              <w:rPr>
                <w:sz w:val="24"/>
              </w:rPr>
            </w:pPr>
            <w:r>
              <w:rPr>
                <w:sz w:val="24"/>
              </w:rPr>
              <w:t>7</w:t>
            </w:r>
          </w:p>
        </w:tc>
        <w:tc>
          <w:tcPr>
            <w:tcW w:w="2976" w:type="dxa"/>
          </w:tcPr>
          <w:p w:rsidR="00F077F8" w:rsidRDefault="00AB1C82">
            <w:pPr>
              <w:pStyle w:val="TableParagraph"/>
              <w:spacing w:before="7" w:line="310" w:lineRule="atLeast"/>
              <w:ind w:left="233"/>
              <w:rPr>
                <w:sz w:val="24"/>
              </w:rPr>
            </w:pPr>
            <w:hyperlink r:id="rId439">
              <w:r w:rsidR="005920B6">
                <w:rPr>
                  <w:spacing w:val="-1"/>
                  <w:sz w:val="24"/>
                  <w:u w:val="single"/>
                </w:rPr>
                <w:t>https://multiurok.ru/</w:t>
              </w:r>
            </w:hyperlink>
            <w:r w:rsidR="005920B6">
              <w:rPr>
                <w:spacing w:val="-57"/>
                <w:sz w:val="24"/>
              </w:rPr>
              <w:t xml:space="preserve"> </w:t>
            </w:r>
            <w:hyperlink r:id="rId440">
              <w:r w:rsidR="005920B6">
                <w:rPr>
                  <w:sz w:val="24"/>
                  <w:u w:val="single"/>
                </w:rPr>
                <w:t>https://infourok.ru/</w:t>
              </w:r>
            </w:hyperlink>
          </w:p>
        </w:tc>
      </w:tr>
      <w:tr w:rsidR="00F077F8">
        <w:trPr>
          <w:trHeight w:val="681"/>
        </w:trPr>
        <w:tc>
          <w:tcPr>
            <w:tcW w:w="809" w:type="dxa"/>
          </w:tcPr>
          <w:p w:rsidR="00F077F8" w:rsidRDefault="005920B6">
            <w:pPr>
              <w:pStyle w:val="TableParagraph"/>
              <w:spacing w:before="199"/>
              <w:ind w:left="100"/>
              <w:rPr>
                <w:sz w:val="24"/>
              </w:rPr>
            </w:pPr>
            <w:r>
              <w:rPr>
                <w:sz w:val="24"/>
              </w:rPr>
              <w:t>5</w:t>
            </w:r>
          </w:p>
        </w:tc>
        <w:tc>
          <w:tcPr>
            <w:tcW w:w="3262" w:type="dxa"/>
          </w:tcPr>
          <w:p w:rsidR="00F077F8" w:rsidRDefault="005920B6">
            <w:pPr>
              <w:pStyle w:val="TableParagraph"/>
              <w:spacing w:before="199"/>
              <w:ind w:left="234"/>
              <w:rPr>
                <w:sz w:val="24"/>
              </w:rPr>
            </w:pPr>
            <w:r>
              <w:rPr>
                <w:sz w:val="24"/>
              </w:rPr>
              <w:t>Как</w:t>
            </w:r>
            <w:r>
              <w:rPr>
                <w:spacing w:val="-4"/>
                <w:sz w:val="24"/>
              </w:rPr>
              <w:t xml:space="preserve"> </w:t>
            </w:r>
            <w:r>
              <w:rPr>
                <w:sz w:val="24"/>
              </w:rPr>
              <w:t>говорит</w:t>
            </w:r>
            <w:r>
              <w:rPr>
                <w:spacing w:val="-4"/>
                <w:sz w:val="24"/>
              </w:rPr>
              <w:t xml:space="preserve"> </w:t>
            </w:r>
            <w:r>
              <w:rPr>
                <w:sz w:val="24"/>
              </w:rPr>
              <w:t>искусство?</w:t>
            </w:r>
          </w:p>
        </w:tc>
        <w:tc>
          <w:tcPr>
            <w:tcW w:w="2268" w:type="dxa"/>
          </w:tcPr>
          <w:p w:rsidR="00F077F8" w:rsidRDefault="005920B6">
            <w:pPr>
              <w:pStyle w:val="TableParagraph"/>
              <w:spacing w:before="199"/>
              <w:ind w:left="1164"/>
              <w:rPr>
                <w:sz w:val="24"/>
              </w:rPr>
            </w:pPr>
            <w:r>
              <w:rPr>
                <w:sz w:val="24"/>
              </w:rPr>
              <w:t>6</w:t>
            </w:r>
          </w:p>
        </w:tc>
        <w:tc>
          <w:tcPr>
            <w:tcW w:w="2976" w:type="dxa"/>
          </w:tcPr>
          <w:p w:rsidR="00F077F8" w:rsidRDefault="00AB1C82">
            <w:pPr>
              <w:pStyle w:val="TableParagraph"/>
              <w:spacing w:before="7" w:line="310" w:lineRule="atLeast"/>
              <w:ind w:left="233"/>
              <w:rPr>
                <w:sz w:val="24"/>
              </w:rPr>
            </w:pPr>
            <w:hyperlink r:id="rId441">
              <w:r w:rsidR="005920B6">
                <w:rPr>
                  <w:spacing w:val="-1"/>
                  <w:sz w:val="24"/>
                  <w:u w:val="single"/>
                </w:rPr>
                <w:t>https://multiurok.ru/</w:t>
              </w:r>
            </w:hyperlink>
            <w:r w:rsidR="005920B6">
              <w:rPr>
                <w:spacing w:val="-57"/>
                <w:sz w:val="24"/>
              </w:rPr>
              <w:t xml:space="preserve"> </w:t>
            </w:r>
            <w:hyperlink r:id="rId442">
              <w:r w:rsidR="005920B6">
                <w:rPr>
                  <w:sz w:val="24"/>
                  <w:u w:val="single"/>
                </w:rPr>
                <w:t>https://infourok.ru/</w:t>
              </w:r>
            </w:hyperlink>
          </w:p>
        </w:tc>
      </w:tr>
      <w:tr w:rsidR="00F077F8">
        <w:trPr>
          <w:trHeight w:val="676"/>
        </w:trPr>
        <w:tc>
          <w:tcPr>
            <w:tcW w:w="4071" w:type="dxa"/>
            <w:gridSpan w:val="2"/>
          </w:tcPr>
          <w:p w:rsidR="00F077F8" w:rsidRDefault="005920B6">
            <w:pPr>
              <w:pStyle w:val="TableParagraph"/>
              <w:spacing w:before="6" w:line="320" w:lineRule="exact"/>
              <w:ind w:left="235" w:right="425"/>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2268" w:type="dxa"/>
          </w:tcPr>
          <w:p w:rsidR="00F077F8" w:rsidRDefault="005920B6">
            <w:pPr>
              <w:pStyle w:val="TableParagraph"/>
              <w:spacing w:before="197"/>
              <w:ind w:left="1104"/>
              <w:rPr>
                <w:sz w:val="24"/>
              </w:rPr>
            </w:pPr>
            <w:r>
              <w:rPr>
                <w:sz w:val="24"/>
              </w:rPr>
              <w:t>34</w:t>
            </w:r>
          </w:p>
        </w:tc>
        <w:tc>
          <w:tcPr>
            <w:tcW w:w="2976" w:type="dxa"/>
          </w:tcPr>
          <w:p w:rsidR="00F077F8" w:rsidRDefault="00F077F8">
            <w:pPr>
              <w:pStyle w:val="TableParagraph"/>
              <w:rPr>
                <w:sz w:val="24"/>
              </w:rPr>
            </w:pPr>
          </w:p>
        </w:tc>
      </w:tr>
    </w:tbl>
    <w:p w:rsidR="00F077F8" w:rsidRDefault="005920B6" w:rsidP="00FD7B72">
      <w:pPr>
        <w:pStyle w:val="2"/>
        <w:numPr>
          <w:ilvl w:val="0"/>
          <w:numId w:val="48"/>
        </w:numPr>
        <w:tabs>
          <w:tab w:val="left" w:pos="1170"/>
        </w:tabs>
        <w:spacing w:before="7" w:line="240" w:lineRule="auto"/>
      </w:pPr>
      <w:r>
        <w:t>класс</w:t>
      </w:r>
    </w:p>
    <w:p w:rsidR="00F077F8" w:rsidRDefault="005920B6">
      <w:pPr>
        <w:spacing w:line="274" w:lineRule="exact"/>
        <w:ind w:left="990"/>
        <w:jc w:val="both"/>
        <w:rPr>
          <w:b/>
          <w:sz w:val="24"/>
        </w:rPr>
      </w:pPr>
      <w:r>
        <w:rPr>
          <w:b/>
          <w:sz w:val="24"/>
        </w:rPr>
        <w:t>Модуль</w:t>
      </w:r>
      <w:r>
        <w:rPr>
          <w:b/>
          <w:spacing w:val="-2"/>
          <w:sz w:val="24"/>
        </w:rPr>
        <w:t xml:space="preserve"> </w:t>
      </w:r>
      <w:r>
        <w:rPr>
          <w:b/>
          <w:sz w:val="24"/>
        </w:rPr>
        <w:t>«Графика»</w:t>
      </w:r>
    </w:p>
    <w:p w:rsidR="00F077F8" w:rsidRDefault="005920B6">
      <w:pPr>
        <w:pStyle w:val="a3"/>
        <w:ind w:right="526" w:firstLine="707"/>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 на</w:t>
      </w:r>
      <w:r>
        <w:rPr>
          <w:spacing w:val="-1"/>
        </w:rPr>
        <w:t xml:space="preserve"> </w:t>
      </w:r>
      <w:r>
        <w:t>развороте</w:t>
      </w:r>
      <w:r>
        <w:rPr>
          <w:spacing w:val="-1"/>
        </w:rPr>
        <w:t xml:space="preserve"> </w:t>
      </w:r>
      <w:r>
        <w:t>книги.</w:t>
      </w:r>
    </w:p>
    <w:p w:rsidR="00F077F8" w:rsidRDefault="005920B6">
      <w:pPr>
        <w:pStyle w:val="a3"/>
        <w:tabs>
          <w:tab w:val="left" w:pos="3163"/>
          <w:tab w:val="left" w:pos="4520"/>
          <w:tab w:val="left" w:pos="7122"/>
          <w:tab w:val="left" w:pos="8740"/>
        </w:tabs>
        <w:ind w:right="525" w:firstLine="767"/>
        <w:jc w:val="left"/>
      </w:pPr>
      <w:r>
        <w:t>Поздравительная</w:t>
      </w:r>
      <w:r>
        <w:tab/>
        <w:t>открытка.</w:t>
      </w:r>
      <w:r>
        <w:tab/>
        <w:t>Открытка-пожелание.</w:t>
      </w:r>
      <w:r>
        <w:tab/>
        <w:t>Композиция</w:t>
      </w:r>
      <w:r>
        <w:tab/>
      </w:r>
      <w:r>
        <w:rPr>
          <w:spacing w:val="-1"/>
        </w:rPr>
        <w:t>открытки:</w:t>
      </w:r>
      <w:r>
        <w:rPr>
          <w:spacing w:val="-57"/>
        </w:rPr>
        <w:t xml:space="preserve"> </w:t>
      </w:r>
      <w:r>
        <w:t>совмещение</w:t>
      </w:r>
      <w:r>
        <w:rPr>
          <w:spacing w:val="-2"/>
        </w:rPr>
        <w:t xml:space="preserve"> </w:t>
      </w:r>
      <w:r>
        <w:t>текста</w:t>
      </w:r>
      <w:r>
        <w:rPr>
          <w:spacing w:val="-1"/>
        </w:rPr>
        <w:t xml:space="preserve"> </w:t>
      </w:r>
      <w:r>
        <w:t>(шрифта)</w:t>
      </w:r>
      <w:r>
        <w:rPr>
          <w:spacing w:val="-1"/>
        </w:rPr>
        <w:t xml:space="preserve"> </w:t>
      </w:r>
      <w:r>
        <w:t>и</w:t>
      </w:r>
      <w:r>
        <w:rPr>
          <w:spacing w:val="-2"/>
        </w:rPr>
        <w:t xml:space="preserve"> </w:t>
      </w:r>
      <w:r>
        <w:t>изображения.</w:t>
      </w:r>
      <w:r>
        <w:rPr>
          <w:spacing w:val="-1"/>
        </w:rPr>
        <w:t xml:space="preserve"> </w:t>
      </w:r>
      <w:r>
        <w:t>Рисунок</w:t>
      </w:r>
      <w:r>
        <w:rPr>
          <w:spacing w:val="-1"/>
        </w:rPr>
        <w:t xml:space="preserve"> </w:t>
      </w:r>
      <w:r>
        <w:t>открытки</w:t>
      </w:r>
      <w:r>
        <w:rPr>
          <w:spacing w:val="-1"/>
        </w:rPr>
        <w:t xml:space="preserve"> </w:t>
      </w:r>
      <w:r>
        <w:t>или</w:t>
      </w:r>
      <w:r>
        <w:rPr>
          <w:spacing w:val="-1"/>
        </w:rPr>
        <w:t xml:space="preserve"> </w:t>
      </w:r>
      <w:r>
        <w:t>аппликация.</w:t>
      </w:r>
    </w:p>
    <w:p w:rsidR="00F077F8" w:rsidRDefault="005920B6">
      <w:pPr>
        <w:pStyle w:val="a3"/>
        <w:ind w:right="516" w:firstLine="707"/>
        <w:jc w:val="left"/>
      </w:pPr>
      <w:r>
        <w:t>Эскиз</w:t>
      </w:r>
      <w:r>
        <w:rPr>
          <w:spacing w:val="37"/>
        </w:rPr>
        <w:t xml:space="preserve"> </w:t>
      </w:r>
      <w:r>
        <w:t>плаката</w:t>
      </w:r>
      <w:r>
        <w:rPr>
          <w:spacing w:val="38"/>
        </w:rPr>
        <w:t xml:space="preserve"> </w:t>
      </w:r>
      <w:r>
        <w:t>или</w:t>
      </w:r>
      <w:r>
        <w:rPr>
          <w:spacing w:val="39"/>
        </w:rPr>
        <w:t xml:space="preserve"> </w:t>
      </w:r>
      <w:r>
        <w:t>афиши.</w:t>
      </w:r>
      <w:r>
        <w:rPr>
          <w:spacing w:val="36"/>
        </w:rPr>
        <w:t xml:space="preserve"> </w:t>
      </w:r>
      <w:r>
        <w:t>Совмещение</w:t>
      </w:r>
      <w:r>
        <w:rPr>
          <w:spacing w:val="37"/>
        </w:rPr>
        <w:t xml:space="preserve"> </w:t>
      </w:r>
      <w:r>
        <w:t>шрифта</w:t>
      </w:r>
      <w:r>
        <w:rPr>
          <w:spacing w:val="37"/>
        </w:rPr>
        <w:t xml:space="preserve"> </w:t>
      </w:r>
      <w:r>
        <w:t>и</w:t>
      </w:r>
      <w:r>
        <w:rPr>
          <w:spacing w:val="37"/>
        </w:rPr>
        <w:t xml:space="preserve"> </w:t>
      </w:r>
      <w:r>
        <w:t>изображения.</w:t>
      </w:r>
      <w:r>
        <w:rPr>
          <w:spacing w:val="38"/>
        </w:rPr>
        <w:t xml:space="preserve"> </w:t>
      </w:r>
      <w:r>
        <w:t>Особенности</w:t>
      </w:r>
      <w:r>
        <w:rPr>
          <w:spacing w:val="-57"/>
        </w:rPr>
        <w:t xml:space="preserve"> </w:t>
      </w:r>
      <w:r>
        <w:t>композиции</w:t>
      </w:r>
      <w:r>
        <w:rPr>
          <w:spacing w:val="-1"/>
        </w:rPr>
        <w:t xml:space="preserve"> </w:t>
      </w:r>
      <w:r>
        <w:t>плаката.</w:t>
      </w:r>
    </w:p>
    <w:p w:rsidR="00F077F8" w:rsidRDefault="005920B6">
      <w:pPr>
        <w:pStyle w:val="a3"/>
        <w:ind w:right="516" w:firstLine="707"/>
        <w:jc w:val="left"/>
      </w:pPr>
      <w:r>
        <w:t>Графические</w:t>
      </w:r>
      <w:r>
        <w:rPr>
          <w:spacing w:val="28"/>
        </w:rPr>
        <w:t xml:space="preserve"> </w:t>
      </w:r>
      <w:r>
        <w:t>зарисовки</w:t>
      </w:r>
      <w:r>
        <w:rPr>
          <w:spacing w:val="30"/>
        </w:rPr>
        <w:t xml:space="preserve"> </w:t>
      </w:r>
      <w:r>
        <w:t>карандашами</w:t>
      </w:r>
      <w:r>
        <w:rPr>
          <w:spacing w:val="29"/>
        </w:rPr>
        <w:t xml:space="preserve"> </w:t>
      </w:r>
      <w:r>
        <w:t>по</w:t>
      </w:r>
      <w:r>
        <w:rPr>
          <w:spacing w:val="26"/>
        </w:rPr>
        <w:t xml:space="preserve"> </w:t>
      </w:r>
      <w:r>
        <w:t>памяти</w:t>
      </w:r>
      <w:r>
        <w:rPr>
          <w:spacing w:val="30"/>
        </w:rPr>
        <w:t xml:space="preserve"> </w:t>
      </w:r>
      <w:r>
        <w:t>или</w:t>
      </w:r>
      <w:r>
        <w:rPr>
          <w:spacing w:val="29"/>
        </w:rPr>
        <w:t xml:space="preserve"> </w:t>
      </w:r>
      <w:r>
        <w:t>на</w:t>
      </w:r>
      <w:r>
        <w:rPr>
          <w:spacing w:val="28"/>
        </w:rPr>
        <w:t xml:space="preserve"> </w:t>
      </w:r>
      <w:r>
        <w:t>основе</w:t>
      </w:r>
      <w:r>
        <w:rPr>
          <w:spacing w:val="25"/>
        </w:rPr>
        <w:t xml:space="preserve"> </w:t>
      </w:r>
      <w:r>
        <w:t>наблюдений</w:t>
      </w:r>
      <w:r>
        <w:rPr>
          <w:spacing w:val="27"/>
        </w:rPr>
        <w:t xml:space="preserve"> </w:t>
      </w:r>
      <w:r>
        <w:t>и</w:t>
      </w:r>
      <w:r>
        <w:rPr>
          <w:spacing w:val="-57"/>
        </w:rPr>
        <w:t xml:space="preserve"> </w:t>
      </w:r>
      <w:r>
        <w:t>фотографий</w:t>
      </w:r>
      <w:r>
        <w:rPr>
          <w:spacing w:val="-1"/>
        </w:rPr>
        <w:t xml:space="preserve"> </w:t>
      </w:r>
      <w:r>
        <w:t>архитектурных достопримечательностей своего</w:t>
      </w:r>
      <w:r>
        <w:rPr>
          <w:spacing w:val="-2"/>
        </w:rPr>
        <w:t xml:space="preserve"> </w:t>
      </w:r>
      <w:r>
        <w:t>города.</w:t>
      </w:r>
    </w:p>
    <w:p w:rsidR="00F077F8" w:rsidRDefault="005920B6">
      <w:pPr>
        <w:pStyle w:val="a3"/>
        <w:ind w:left="990"/>
        <w:jc w:val="left"/>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2"/>
        </w:rPr>
        <w:t xml:space="preserve"> </w:t>
      </w:r>
      <w:r>
        <w:t>машин.</w:t>
      </w:r>
    </w:p>
    <w:p w:rsidR="00F077F8" w:rsidRDefault="005920B6">
      <w:pPr>
        <w:pStyle w:val="a3"/>
        <w:ind w:left="990"/>
        <w:jc w:val="left"/>
      </w:pPr>
      <w:r>
        <w:t>Изображение</w:t>
      </w:r>
      <w:r>
        <w:rPr>
          <w:spacing w:val="28"/>
        </w:rPr>
        <w:t xml:space="preserve"> </w:t>
      </w:r>
      <w:r>
        <w:t>лица</w:t>
      </w:r>
      <w:r>
        <w:rPr>
          <w:spacing w:val="86"/>
        </w:rPr>
        <w:t xml:space="preserve"> </w:t>
      </w:r>
      <w:r>
        <w:t>человека.</w:t>
      </w:r>
      <w:r>
        <w:rPr>
          <w:spacing w:val="87"/>
        </w:rPr>
        <w:t xml:space="preserve"> </w:t>
      </w:r>
      <w:r>
        <w:t>Строение,</w:t>
      </w:r>
      <w:r>
        <w:rPr>
          <w:spacing w:val="85"/>
        </w:rPr>
        <w:t xml:space="preserve"> </w:t>
      </w:r>
      <w:r>
        <w:t>пропорции,</w:t>
      </w:r>
      <w:r>
        <w:rPr>
          <w:spacing w:val="87"/>
        </w:rPr>
        <w:t xml:space="preserve"> </w:t>
      </w:r>
      <w:r>
        <w:t>взаиморасположение</w:t>
      </w:r>
      <w:r>
        <w:rPr>
          <w:spacing w:val="86"/>
        </w:rPr>
        <w:t xml:space="preserve"> </w:t>
      </w:r>
      <w:r>
        <w:t>частей</w:t>
      </w:r>
    </w:p>
    <w:p w:rsidR="00F077F8" w:rsidRDefault="005920B6">
      <w:pPr>
        <w:pStyle w:val="a3"/>
        <w:spacing w:line="275" w:lineRule="exact"/>
        <w:jc w:val="left"/>
      </w:pPr>
      <w:r>
        <w:t>лица.</w:t>
      </w:r>
    </w:p>
    <w:p w:rsidR="00F077F8" w:rsidRDefault="005920B6">
      <w:pPr>
        <w:pStyle w:val="a3"/>
        <w:ind w:left="990"/>
        <w:jc w:val="left"/>
      </w:pPr>
      <w:r>
        <w:t>Эскиз</w:t>
      </w:r>
      <w:r>
        <w:rPr>
          <w:spacing w:val="71"/>
        </w:rPr>
        <w:t xml:space="preserve"> </w:t>
      </w:r>
      <w:r>
        <w:t xml:space="preserve">маски  </w:t>
      </w:r>
      <w:r>
        <w:rPr>
          <w:spacing w:val="10"/>
        </w:rPr>
        <w:t xml:space="preserve"> </w:t>
      </w:r>
      <w:r>
        <w:t xml:space="preserve">для  </w:t>
      </w:r>
      <w:r>
        <w:rPr>
          <w:spacing w:val="10"/>
        </w:rPr>
        <w:t xml:space="preserve"> </w:t>
      </w:r>
      <w:r>
        <w:t xml:space="preserve">маскарада:  </w:t>
      </w:r>
      <w:r>
        <w:rPr>
          <w:spacing w:val="10"/>
        </w:rPr>
        <w:t xml:space="preserve"> </w:t>
      </w:r>
      <w:r>
        <w:t xml:space="preserve">изображение  </w:t>
      </w:r>
      <w:r>
        <w:rPr>
          <w:spacing w:val="8"/>
        </w:rPr>
        <w:t xml:space="preserve"> </w:t>
      </w:r>
      <w:r>
        <w:t>лица</w:t>
      </w:r>
      <w:r>
        <w:rPr>
          <w:spacing w:val="3"/>
        </w:rPr>
        <w:t xml:space="preserve"> </w:t>
      </w:r>
      <w:r>
        <w:t xml:space="preserve">—  </w:t>
      </w:r>
      <w:r>
        <w:rPr>
          <w:spacing w:val="10"/>
        </w:rPr>
        <w:t xml:space="preserve"> </w:t>
      </w:r>
      <w:r>
        <w:t xml:space="preserve">маски  </w:t>
      </w:r>
      <w:r>
        <w:rPr>
          <w:spacing w:val="10"/>
        </w:rPr>
        <w:t xml:space="preserve"> </w:t>
      </w:r>
      <w:r>
        <w:t xml:space="preserve">персонажа  </w:t>
      </w:r>
      <w:r>
        <w:rPr>
          <w:spacing w:val="8"/>
        </w:rPr>
        <w:t xml:space="preserve"> </w:t>
      </w:r>
      <w:r>
        <w:t xml:space="preserve">с  </w:t>
      </w:r>
      <w:r>
        <w:rPr>
          <w:spacing w:val="8"/>
        </w:rPr>
        <w:t xml:space="preserve"> </w:t>
      </w:r>
      <w:r>
        <w:t>ярко</w:t>
      </w:r>
    </w:p>
    <w:p w:rsidR="00F077F8" w:rsidRDefault="005920B6">
      <w:pPr>
        <w:pStyle w:val="a3"/>
      </w:pPr>
      <w:r>
        <w:t>выраженным</w:t>
      </w:r>
      <w:r>
        <w:rPr>
          <w:spacing w:val="-6"/>
        </w:rPr>
        <w:t xml:space="preserve"> </w:t>
      </w:r>
      <w:r>
        <w:t>характером.</w:t>
      </w:r>
      <w:r>
        <w:rPr>
          <w:spacing w:val="-4"/>
        </w:rPr>
        <w:t xml:space="preserve"> </w:t>
      </w:r>
      <w:r>
        <w:t>Аппликация</w:t>
      </w:r>
      <w:r>
        <w:rPr>
          <w:spacing w:val="-4"/>
        </w:rPr>
        <w:t xml:space="preserve"> </w:t>
      </w:r>
      <w:r>
        <w:t>из</w:t>
      </w:r>
      <w:r>
        <w:rPr>
          <w:spacing w:val="-4"/>
        </w:rPr>
        <w:t xml:space="preserve"> </w:t>
      </w:r>
      <w:r>
        <w:t>цветной</w:t>
      </w:r>
      <w:r>
        <w:rPr>
          <w:spacing w:val="-3"/>
        </w:rPr>
        <w:t xml:space="preserve"> </w:t>
      </w:r>
      <w:r>
        <w:t>бумаги.</w:t>
      </w:r>
    </w:p>
    <w:p w:rsidR="00F077F8" w:rsidRDefault="005920B6">
      <w:pPr>
        <w:pStyle w:val="2"/>
      </w:pPr>
      <w:r>
        <w:t>Модуль</w:t>
      </w:r>
      <w:r>
        <w:rPr>
          <w:spacing w:val="-1"/>
        </w:rPr>
        <w:t xml:space="preserve"> </w:t>
      </w:r>
      <w:r>
        <w:t>«Живопись»</w:t>
      </w:r>
    </w:p>
    <w:p w:rsidR="00F077F8" w:rsidRDefault="005920B6">
      <w:pPr>
        <w:pStyle w:val="a3"/>
        <w:ind w:right="531" w:firstLine="707"/>
      </w:pPr>
      <w:r>
        <w:t>Создание сюжетной композиции «В цирке», использование гуаши или карандаша и</w:t>
      </w:r>
      <w:r>
        <w:rPr>
          <w:spacing w:val="1"/>
        </w:rPr>
        <w:t xml:space="preserve"> </w:t>
      </w:r>
      <w:r>
        <w:t>акварели (по</w:t>
      </w:r>
      <w:r>
        <w:rPr>
          <w:spacing w:val="-3"/>
        </w:rPr>
        <w:t xml:space="preserve"> </w:t>
      </w:r>
      <w:r>
        <w:t>памяти</w:t>
      </w:r>
      <w:r>
        <w:rPr>
          <w:spacing w:val="-5"/>
        </w:rPr>
        <w:t xml:space="preserve"> </w:t>
      </w:r>
      <w:r>
        <w:t>и</w:t>
      </w:r>
      <w:r>
        <w:rPr>
          <w:spacing w:val="-2"/>
        </w:rPr>
        <w:t xml:space="preserve"> </w:t>
      </w:r>
      <w:r>
        <w:t>представлению).</w:t>
      </w:r>
    </w:p>
    <w:p w:rsidR="00F077F8" w:rsidRDefault="005920B6">
      <w:pPr>
        <w:pStyle w:val="a3"/>
        <w:ind w:right="530" w:firstLine="707"/>
      </w:pP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w:t>
      </w:r>
      <w:r>
        <w:rPr>
          <w:spacing w:val="1"/>
        </w:rPr>
        <w:t xml:space="preserve"> </w:t>
      </w:r>
      <w:r>
        <w:t>сказочным</w:t>
      </w:r>
      <w:r>
        <w:rPr>
          <w:spacing w:val="-3"/>
        </w:rPr>
        <w:t xml:space="preserve"> </w:t>
      </w:r>
      <w:r>
        <w:t>сюжетом (сказка</w:t>
      </w:r>
      <w:r>
        <w:rPr>
          <w:spacing w:val="-1"/>
        </w:rPr>
        <w:t xml:space="preserve"> </w:t>
      </w:r>
      <w:r>
        <w:t>по выбору).</w:t>
      </w:r>
    </w:p>
    <w:p w:rsidR="00F077F8" w:rsidRDefault="005920B6">
      <w:pPr>
        <w:pStyle w:val="a3"/>
        <w:ind w:right="532" w:firstLine="707"/>
      </w:pPr>
      <w:r>
        <w:t>Тематическая композиция «Праздник в городе». Гуашь по цветной бумаге, возможно</w:t>
      </w:r>
      <w:r>
        <w:rPr>
          <w:spacing w:val="-58"/>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3"/>
        </w:rPr>
        <w:t xml:space="preserve"> </w:t>
      </w:r>
      <w:r>
        <w:t>или</w:t>
      </w:r>
      <w:r>
        <w:rPr>
          <w:spacing w:val="-2"/>
        </w:rPr>
        <w:t xml:space="preserve"> </w:t>
      </w:r>
      <w:r>
        <w:t>аппликации.</w:t>
      </w:r>
    </w:p>
    <w:p w:rsidR="00F077F8" w:rsidRDefault="005920B6">
      <w:pPr>
        <w:pStyle w:val="a3"/>
        <w:ind w:right="525" w:firstLine="707"/>
      </w:pPr>
      <w:r>
        <w:t>Натюрморт из простых предметов с натуры или по представлению. «Натюрморт-</w:t>
      </w:r>
      <w:r>
        <w:rPr>
          <w:spacing w:val="1"/>
        </w:rPr>
        <w:t xml:space="preserve"> </w:t>
      </w:r>
      <w:r>
        <w:t>автопортрет»</w:t>
      </w:r>
      <w:r>
        <w:rPr>
          <w:spacing w:val="-9"/>
        </w:rPr>
        <w:t xml:space="preserve"> </w:t>
      </w:r>
      <w:r>
        <w:t>из предметов, характеризующих</w:t>
      </w:r>
      <w:r>
        <w:rPr>
          <w:spacing w:val="1"/>
        </w:rPr>
        <w:t xml:space="preserve"> </w:t>
      </w:r>
      <w:r>
        <w:t>личность</w:t>
      </w:r>
      <w:r>
        <w:rPr>
          <w:spacing w:val="3"/>
        </w:rPr>
        <w:t xml:space="preserve"> </w:t>
      </w:r>
      <w:r>
        <w:t>ученика.</w:t>
      </w:r>
    </w:p>
    <w:p w:rsidR="00F077F8" w:rsidRDefault="005920B6">
      <w:pPr>
        <w:pStyle w:val="a3"/>
        <w:ind w:right="527" w:firstLine="707"/>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 времени года, времени дня, характера погоды и особенностей ландшафта (лес</w:t>
      </w:r>
      <w:r>
        <w:rPr>
          <w:spacing w:val="1"/>
        </w:rPr>
        <w:t xml:space="preserve"> </w:t>
      </w:r>
      <w:r>
        <w:t>или</w:t>
      </w:r>
      <w:r>
        <w:rPr>
          <w:spacing w:val="-3"/>
        </w:rPr>
        <w:t xml:space="preserve"> </w:t>
      </w:r>
      <w:r>
        <w:t>поле, река</w:t>
      </w:r>
      <w:r>
        <w:rPr>
          <w:spacing w:val="-2"/>
        </w:rPr>
        <w:t xml:space="preserve"> </w:t>
      </w:r>
      <w:r>
        <w:t>или</w:t>
      </w:r>
      <w:r>
        <w:rPr>
          <w:spacing w:val="1"/>
        </w:rPr>
        <w:t xml:space="preserve"> </w:t>
      </w:r>
      <w:r>
        <w:t>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2"/>
        </w:rPr>
        <w:t xml:space="preserve"> </w:t>
      </w:r>
      <w:r>
        <w:t>в</w:t>
      </w:r>
      <w:r>
        <w:rPr>
          <w:spacing w:val="-1"/>
        </w:rPr>
        <w:t xml:space="preserve"> </w:t>
      </w:r>
      <w:r>
        <w:t>изображении.</w:t>
      </w:r>
    </w:p>
    <w:p w:rsidR="00F077F8" w:rsidRDefault="005920B6">
      <w:pPr>
        <w:pStyle w:val="a3"/>
        <w:ind w:right="524" w:firstLine="707"/>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 включения</w:t>
      </w:r>
      <w:r>
        <w:rPr>
          <w:spacing w:val="-1"/>
        </w:rPr>
        <w:t xml:space="preserve"> </w:t>
      </w:r>
      <w:r>
        <w:t>в</w:t>
      </w:r>
      <w:r>
        <w:rPr>
          <w:spacing w:val="-1"/>
        </w:rPr>
        <w:t xml:space="preserve"> </w:t>
      </w:r>
      <w:r>
        <w:t>композицию</w:t>
      </w:r>
      <w:r>
        <w:rPr>
          <w:spacing w:val="-3"/>
        </w:rPr>
        <w:t xml:space="preserve"> </w:t>
      </w:r>
      <w:r>
        <w:t>дополнительных</w:t>
      </w:r>
      <w:r>
        <w:rPr>
          <w:spacing w:val="-1"/>
        </w:rPr>
        <w:t xml:space="preserve"> </w:t>
      </w:r>
      <w:r>
        <w:t>предметов.</w:t>
      </w:r>
    </w:p>
    <w:p w:rsidR="00F077F8" w:rsidRDefault="005920B6">
      <w:pPr>
        <w:pStyle w:val="2"/>
        <w:spacing w:before="1"/>
      </w:pPr>
      <w:r>
        <w:t>Модуль</w:t>
      </w:r>
      <w:r>
        <w:rPr>
          <w:spacing w:val="-3"/>
        </w:rPr>
        <w:t xml:space="preserve"> </w:t>
      </w:r>
      <w:r>
        <w:t>«Скульптура»</w:t>
      </w:r>
    </w:p>
    <w:p w:rsidR="00F077F8" w:rsidRDefault="005920B6">
      <w:pPr>
        <w:pStyle w:val="a3"/>
        <w:ind w:right="531" w:firstLine="707"/>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lastRenderedPageBreak/>
        <w:t>материалов).</w:t>
      </w:r>
    </w:p>
    <w:p w:rsidR="00F077F8" w:rsidRDefault="005920B6">
      <w:pPr>
        <w:pStyle w:val="a3"/>
        <w:ind w:right="521" w:firstLine="707"/>
      </w:pPr>
      <w:r>
        <w:t>Лепка сказочного персонажа на основе сюжета известной сказки или создание этого</w:t>
      </w:r>
      <w:r>
        <w:rPr>
          <w:spacing w:val="1"/>
        </w:rPr>
        <w:t xml:space="preserve"> </w:t>
      </w:r>
      <w:r>
        <w:t>персонажа</w:t>
      </w:r>
      <w:r>
        <w:rPr>
          <w:spacing w:val="-3"/>
        </w:rPr>
        <w:t xml:space="preserve"> </w:t>
      </w:r>
      <w:r>
        <w:t>путём</w:t>
      </w:r>
      <w:r>
        <w:rPr>
          <w:spacing w:val="-1"/>
        </w:rPr>
        <w:t xml:space="preserve"> </w:t>
      </w:r>
      <w:r>
        <w:t>бумагопластики.</w:t>
      </w:r>
    </w:p>
    <w:p w:rsidR="00F077F8" w:rsidRDefault="005920B6">
      <w:pPr>
        <w:pStyle w:val="a3"/>
        <w:ind w:right="536" w:firstLine="707"/>
      </w:pPr>
      <w:r>
        <w:t>Освоение знаний о видах скульптуры (по назначению) и жанрах скульптуры (по</w:t>
      </w:r>
      <w:r>
        <w:rPr>
          <w:spacing w:val="1"/>
        </w:rPr>
        <w:t xml:space="preserve"> </w:t>
      </w:r>
      <w:r>
        <w:t>сюжету</w:t>
      </w:r>
      <w:r>
        <w:rPr>
          <w:spacing w:val="-6"/>
        </w:rPr>
        <w:t xml:space="preserve"> </w:t>
      </w:r>
      <w:r>
        <w:t>изображения).</w:t>
      </w:r>
    </w:p>
    <w:p w:rsidR="00F077F8" w:rsidRDefault="005920B6">
      <w:pPr>
        <w:pStyle w:val="a3"/>
        <w:spacing w:before="62"/>
        <w:ind w:left="990"/>
      </w:pPr>
      <w:r>
        <w:t>Лепка</w:t>
      </w:r>
      <w:r>
        <w:rPr>
          <w:spacing w:val="40"/>
        </w:rPr>
        <w:t xml:space="preserve"> </w:t>
      </w:r>
      <w:r>
        <w:t>эскиза</w:t>
      </w:r>
      <w:r>
        <w:rPr>
          <w:spacing w:val="41"/>
        </w:rPr>
        <w:t xml:space="preserve"> </w:t>
      </w:r>
      <w:r>
        <w:t>парковой</w:t>
      </w:r>
      <w:r>
        <w:rPr>
          <w:spacing w:val="39"/>
        </w:rPr>
        <w:t xml:space="preserve"> </w:t>
      </w:r>
      <w:r>
        <w:t>скульптуры.</w:t>
      </w:r>
      <w:r>
        <w:rPr>
          <w:spacing w:val="41"/>
        </w:rPr>
        <w:t xml:space="preserve"> </w:t>
      </w:r>
      <w:r>
        <w:t>Выражение</w:t>
      </w:r>
      <w:r>
        <w:rPr>
          <w:spacing w:val="40"/>
        </w:rPr>
        <w:t xml:space="preserve"> </w:t>
      </w:r>
      <w:r>
        <w:t>пластики</w:t>
      </w:r>
      <w:r>
        <w:rPr>
          <w:spacing w:val="43"/>
        </w:rPr>
        <w:t xml:space="preserve"> </w:t>
      </w:r>
      <w:r>
        <w:t>движения</w:t>
      </w:r>
      <w:r>
        <w:rPr>
          <w:spacing w:val="39"/>
        </w:rPr>
        <w:t xml:space="preserve"> </w:t>
      </w:r>
      <w:r>
        <w:t>в</w:t>
      </w:r>
      <w:r>
        <w:rPr>
          <w:spacing w:val="40"/>
        </w:rPr>
        <w:t xml:space="preserve"> </w:t>
      </w:r>
      <w:r>
        <w:t>скульптуре.</w:t>
      </w:r>
    </w:p>
    <w:p w:rsidR="00F077F8" w:rsidRDefault="005920B6">
      <w:pPr>
        <w:pStyle w:val="a3"/>
      </w:pPr>
      <w:r>
        <w:t>Работа</w:t>
      </w:r>
      <w:r>
        <w:rPr>
          <w:spacing w:val="-3"/>
        </w:rPr>
        <w:t xml:space="preserve"> </w:t>
      </w:r>
      <w:r>
        <w:t>с</w:t>
      </w:r>
      <w:r>
        <w:rPr>
          <w:spacing w:val="-2"/>
        </w:rPr>
        <w:t xml:space="preserve"> </w:t>
      </w:r>
      <w:r>
        <w:t>пластилином</w:t>
      </w:r>
      <w:r>
        <w:rPr>
          <w:spacing w:val="-2"/>
        </w:rPr>
        <w:t xml:space="preserve"> </w:t>
      </w:r>
      <w:r>
        <w:t>или глиной.</w:t>
      </w:r>
    </w:p>
    <w:p w:rsidR="00F077F8" w:rsidRDefault="005920B6">
      <w:pPr>
        <w:pStyle w:val="2"/>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32" w:firstLine="707"/>
      </w:pPr>
      <w:r>
        <w:t>Приёмы исполнения орнаментов и выполнение эскизов украшения посуды из дерева</w:t>
      </w:r>
      <w:r>
        <w:rPr>
          <w:spacing w:val="1"/>
        </w:rPr>
        <w:t xml:space="preserve"> </w:t>
      </w:r>
      <w:r>
        <w:t>и</w:t>
      </w:r>
      <w:r>
        <w:rPr>
          <w:spacing w:val="1"/>
        </w:rPr>
        <w:t xml:space="preserve"> </w:t>
      </w:r>
      <w:r>
        <w:t>глины</w:t>
      </w:r>
      <w:r>
        <w:rPr>
          <w:spacing w:val="1"/>
        </w:rPr>
        <w:t xml:space="preserve"> </w:t>
      </w:r>
      <w:r>
        <w:t>в</w:t>
      </w:r>
      <w:r>
        <w:rPr>
          <w:spacing w:val="1"/>
        </w:rPr>
        <w:t xml:space="preserve"> </w:t>
      </w:r>
      <w:r>
        <w:t>традициях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57"/>
        </w:rPr>
        <w:t xml:space="preserve"> </w:t>
      </w:r>
      <w:r>
        <w:t>традициях</w:t>
      </w:r>
      <w:r>
        <w:rPr>
          <w:spacing w:val="-2"/>
        </w:rPr>
        <w:t xml:space="preserve"> </w:t>
      </w:r>
      <w:r>
        <w:t>других</w:t>
      </w:r>
      <w:r>
        <w:rPr>
          <w:spacing w:val="2"/>
        </w:rPr>
        <w:t xml:space="preserve"> </w:t>
      </w:r>
      <w:r>
        <w:t>промыслов</w:t>
      </w:r>
      <w:r>
        <w:rPr>
          <w:spacing w:val="-1"/>
        </w:rPr>
        <w:t xml:space="preserve"> </w:t>
      </w:r>
      <w:r>
        <w:t>по</w:t>
      </w:r>
      <w:r>
        <w:rPr>
          <w:spacing w:val="-1"/>
        </w:rPr>
        <w:t xml:space="preserve"> </w:t>
      </w:r>
      <w:r>
        <w:t>выбору</w:t>
      </w:r>
      <w:r>
        <w:rPr>
          <w:spacing w:val="-1"/>
        </w:rPr>
        <w:t xml:space="preserve"> </w:t>
      </w:r>
      <w:r>
        <w:t>учителя).</w:t>
      </w:r>
    </w:p>
    <w:p w:rsidR="00F077F8" w:rsidRDefault="005920B6">
      <w:pPr>
        <w:pStyle w:val="a3"/>
        <w:ind w:right="527" w:firstLine="707"/>
      </w:pPr>
      <w:r>
        <w:t>Эскизы орнаментов для росписи тканей. Раппорт. Трафарет и создание орнамента</w:t>
      </w:r>
      <w:r>
        <w:rPr>
          <w:spacing w:val="1"/>
        </w:rPr>
        <w:t xml:space="preserve"> </w:t>
      </w:r>
      <w:r>
        <w:t>при</w:t>
      </w:r>
      <w:r>
        <w:rPr>
          <w:spacing w:val="-1"/>
        </w:rPr>
        <w:t xml:space="preserve"> </w:t>
      </w:r>
      <w:r>
        <w:t>помощи печаток</w:t>
      </w:r>
      <w:r>
        <w:rPr>
          <w:spacing w:val="1"/>
        </w:rPr>
        <w:t xml:space="preserve"> </w:t>
      </w:r>
      <w:r>
        <w:t>или штампов.</w:t>
      </w:r>
    </w:p>
    <w:p w:rsidR="00F077F8" w:rsidRDefault="005920B6">
      <w:pPr>
        <w:pStyle w:val="a3"/>
        <w:ind w:right="529" w:firstLine="707"/>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6"/>
        </w:rPr>
        <w:t xml:space="preserve"> </w:t>
      </w:r>
      <w:r>
        <w:t>центра, роспись</w:t>
      </w:r>
      <w:r>
        <w:rPr>
          <w:spacing w:val="-3"/>
        </w:rPr>
        <w:t xml:space="preserve"> </w:t>
      </w:r>
      <w:r>
        <w:t>по</w:t>
      </w:r>
      <w:r>
        <w:rPr>
          <w:spacing w:val="-2"/>
        </w:rPr>
        <w:t xml:space="preserve"> </w:t>
      </w:r>
      <w:r>
        <w:t>канве.</w:t>
      </w:r>
      <w:r>
        <w:rPr>
          <w:spacing w:val="-2"/>
        </w:rPr>
        <w:t xml:space="preserve"> </w:t>
      </w:r>
      <w:r>
        <w:t>Рассматривание</w:t>
      </w:r>
      <w:r>
        <w:rPr>
          <w:spacing w:val="-4"/>
        </w:rPr>
        <w:t xml:space="preserve"> </w:t>
      </w:r>
      <w:r>
        <w:t>павловопосадских</w:t>
      </w:r>
      <w:r>
        <w:rPr>
          <w:spacing w:val="-3"/>
        </w:rPr>
        <w:t xml:space="preserve"> </w:t>
      </w:r>
      <w:r>
        <w:t>платков.</w:t>
      </w:r>
    </w:p>
    <w:p w:rsidR="00F077F8" w:rsidRDefault="005920B6">
      <w:pPr>
        <w:pStyle w:val="a3"/>
        <w:ind w:right="531" w:firstLine="707"/>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 скамеек, киосков,</w:t>
      </w:r>
      <w:r>
        <w:rPr>
          <w:spacing w:val="-1"/>
        </w:rPr>
        <w:t xml:space="preserve"> </w:t>
      </w:r>
      <w:r>
        <w:t>подставок для цветов и др.</w:t>
      </w:r>
    </w:p>
    <w:p w:rsidR="00F077F8" w:rsidRDefault="005920B6">
      <w:pPr>
        <w:pStyle w:val="2"/>
        <w:spacing w:before="3"/>
      </w:pPr>
      <w:r>
        <w:t>Модуль</w:t>
      </w:r>
      <w:r>
        <w:rPr>
          <w:spacing w:val="-3"/>
        </w:rPr>
        <w:t xml:space="preserve"> </w:t>
      </w:r>
      <w:r>
        <w:t>«Архитектура»</w:t>
      </w:r>
    </w:p>
    <w:p w:rsidR="00F077F8" w:rsidRDefault="005920B6">
      <w:pPr>
        <w:pStyle w:val="a3"/>
        <w:ind w:right="527" w:firstLine="707"/>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 или села. Работа по наблюдению и по памяти, на основе использования фотографий</w:t>
      </w:r>
      <w:r>
        <w:rPr>
          <w:spacing w:val="1"/>
        </w:rPr>
        <w:t xml:space="preserve"> </w:t>
      </w:r>
      <w:r>
        <w:t>и</w:t>
      </w:r>
      <w:r>
        <w:rPr>
          <w:spacing w:val="-1"/>
        </w:rPr>
        <w:t xml:space="preserve"> </w:t>
      </w:r>
      <w:r>
        <w:t>образных</w:t>
      </w:r>
      <w:r>
        <w:rPr>
          <w:spacing w:val="2"/>
        </w:rPr>
        <w:t xml:space="preserve"> </w:t>
      </w:r>
      <w:r>
        <w:t>представлений.</w:t>
      </w:r>
    </w:p>
    <w:p w:rsidR="00F077F8" w:rsidRDefault="005920B6">
      <w:pPr>
        <w:pStyle w:val="a3"/>
        <w:ind w:right="529" w:firstLine="707"/>
      </w:pPr>
      <w:r>
        <w:t>Проектирование садово-паркового пространства на плоскости (аппликация, коллаж)</w:t>
      </w:r>
      <w:r>
        <w:rPr>
          <w:spacing w:val="1"/>
        </w:rPr>
        <w:t xml:space="preserve"> </w:t>
      </w:r>
      <w:r>
        <w:t>или в виде макета с использованием бумаги, картона, пенопласта и других</w:t>
      </w:r>
      <w:r>
        <w:rPr>
          <w:spacing w:val="1"/>
        </w:rPr>
        <w:t xml:space="preserve"> </w:t>
      </w:r>
      <w:r>
        <w:t>подручных</w:t>
      </w:r>
      <w:r>
        <w:rPr>
          <w:spacing w:val="1"/>
        </w:rPr>
        <w:t xml:space="preserve"> </w:t>
      </w:r>
      <w:r>
        <w:t>материалов.</w:t>
      </w:r>
    </w:p>
    <w:p w:rsidR="00F077F8" w:rsidRDefault="005920B6">
      <w:pPr>
        <w:pStyle w:val="a3"/>
        <w:ind w:right="526" w:firstLine="707"/>
      </w:pPr>
      <w:r>
        <w:t>Графический</w:t>
      </w:r>
      <w:r>
        <w:rPr>
          <w:spacing w:val="1"/>
        </w:rPr>
        <w:t xml:space="preserve"> </w:t>
      </w:r>
      <w:r>
        <w:t>рисунок</w:t>
      </w:r>
      <w:r>
        <w:rPr>
          <w:spacing w:val="1"/>
        </w:rPr>
        <w:t xml:space="preserve"> </w:t>
      </w:r>
      <w:r>
        <w:t>(индивидуально)</w:t>
      </w:r>
      <w:r>
        <w:rPr>
          <w:spacing w:val="1"/>
        </w:rPr>
        <w:t xml:space="preserve"> </w:t>
      </w:r>
      <w:r>
        <w:t>или</w:t>
      </w:r>
      <w:r>
        <w:rPr>
          <w:spacing w:val="1"/>
        </w:rPr>
        <w:t xml:space="preserve"> </w:t>
      </w:r>
      <w:r>
        <w:t>тематическое</w:t>
      </w:r>
      <w:r>
        <w:rPr>
          <w:spacing w:val="1"/>
        </w:rPr>
        <w:t xml:space="preserve"> </w:t>
      </w:r>
      <w:r>
        <w:t>панно</w:t>
      </w:r>
      <w:r>
        <w:rPr>
          <w:spacing w:val="1"/>
        </w:rPr>
        <w:t xml:space="preserve"> </w:t>
      </w:r>
      <w:r>
        <w:t>«Образ</w:t>
      </w:r>
      <w:r>
        <w:rPr>
          <w:spacing w:val="1"/>
        </w:rPr>
        <w:t xml:space="preserve"> </w:t>
      </w:r>
      <w:r>
        <w:t>моего</w:t>
      </w:r>
      <w:r>
        <w:rPr>
          <w:spacing w:val="1"/>
        </w:rPr>
        <w:t xml:space="preserve"> </w:t>
      </w:r>
      <w:r>
        <w:t>города» (села) в виде коллективной работы (композиционная склейка-аппликация рисунков</w:t>
      </w:r>
      <w:r>
        <w:rPr>
          <w:spacing w:val="-57"/>
        </w:rPr>
        <w:t xml:space="preserve"> </w:t>
      </w:r>
      <w:r>
        <w:t>зданий</w:t>
      </w:r>
      <w:r>
        <w:rPr>
          <w:spacing w:val="-2"/>
        </w:rPr>
        <w:t xml:space="preserve"> </w:t>
      </w:r>
      <w:r>
        <w:t>и</w:t>
      </w:r>
      <w:r>
        <w:rPr>
          <w:spacing w:val="-2"/>
        </w:rPr>
        <w:t xml:space="preserve"> </w:t>
      </w:r>
      <w:r>
        <w:t>других элементов</w:t>
      </w:r>
      <w:r>
        <w:rPr>
          <w:spacing w:val="-2"/>
        </w:rPr>
        <w:t xml:space="preserve"> </w:t>
      </w:r>
      <w:r>
        <w:t>городского</w:t>
      </w:r>
      <w:r>
        <w:rPr>
          <w:spacing w:val="-2"/>
        </w:rPr>
        <w:t xml:space="preserve"> </w:t>
      </w:r>
      <w:r>
        <w:t>пространства,</w:t>
      </w:r>
      <w:r>
        <w:rPr>
          <w:spacing w:val="-1"/>
        </w:rPr>
        <w:t xml:space="preserve"> </w:t>
      </w:r>
      <w:r>
        <w:t>выполненных индивидуально).</w:t>
      </w:r>
    </w:p>
    <w:p w:rsidR="00F077F8" w:rsidRDefault="005920B6">
      <w:pPr>
        <w:pStyle w:val="2"/>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31" w:firstLine="707"/>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57"/>
        </w:rPr>
        <w:t xml:space="preserve"> </w:t>
      </w:r>
      <w:r>
        <w:t>обсуждение</w:t>
      </w:r>
      <w:r>
        <w:rPr>
          <w:spacing w:val="-2"/>
        </w:rPr>
        <w:t xml:space="preserve"> </w:t>
      </w:r>
      <w:r>
        <w:t>иллюстраций</w:t>
      </w:r>
      <w:r>
        <w:rPr>
          <w:spacing w:val="-1"/>
        </w:rPr>
        <w:t xml:space="preserve"> </w:t>
      </w:r>
      <w:r>
        <w:t>известных российских</w:t>
      </w:r>
      <w:r>
        <w:rPr>
          <w:spacing w:val="-2"/>
        </w:rPr>
        <w:t xml:space="preserve"> </w:t>
      </w:r>
      <w:r>
        <w:t>иллюстраторов</w:t>
      </w:r>
      <w:r>
        <w:rPr>
          <w:spacing w:val="-1"/>
        </w:rPr>
        <w:t xml:space="preserve"> </w:t>
      </w:r>
      <w:r>
        <w:t>детских</w:t>
      </w:r>
      <w:r>
        <w:rPr>
          <w:spacing w:val="1"/>
        </w:rPr>
        <w:t xml:space="preserve"> </w:t>
      </w:r>
      <w:r>
        <w:t>книг.</w:t>
      </w:r>
    </w:p>
    <w:p w:rsidR="00F077F8" w:rsidRDefault="005920B6">
      <w:pPr>
        <w:pStyle w:val="a3"/>
        <w:ind w:right="528" w:firstLine="707"/>
      </w:pPr>
      <w:r>
        <w:t>Восприятие объектов окружающего мира — архитектура, улицы города или села.</w:t>
      </w:r>
      <w:r>
        <w:rPr>
          <w:spacing w:val="1"/>
        </w:rPr>
        <w:t xml:space="preserve"> </w:t>
      </w:r>
      <w:r>
        <w:t>Памятники архитектуры и архитектурные достопримечательности (по выбору учителя), 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F077F8" w:rsidRDefault="005920B6">
      <w:pPr>
        <w:pStyle w:val="a3"/>
        <w:ind w:right="525" w:firstLine="707"/>
      </w:pPr>
      <w:r>
        <w:t>Виртуальное путешествие: памятники архитектуры в Москве и Санкт-Петербурге</w:t>
      </w:r>
      <w:r>
        <w:rPr>
          <w:spacing w:val="1"/>
        </w:rPr>
        <w:t xml:space="preserve"> </w:t>
      </w:r>
      <w:r>
        <w:t>(обзор</w:t>
      </w:r>
      <w:r>
        <w:rPr>
          <w:spacing w:val="-1"/>
        </w:rPr>
        <w:t xml:space="preserve"> </w:t>
      </w:r>
      <w:r>
        <w:t>памятников по выбору</w:t>
      </w:r>
      <w:r>
        <w:rPr>
          <w:spacing w:val="-1"/>
        </w:rPr>
        <w:t xml:space="preserve"> </w:t>
      </w:r>
      <w:r>
        <w:t>учителя).</w:t>
      </w:r>
    </w:p>
    <w:p w:rsidR="00F077F8" w:rsidRDefault="005920B6">
      <w:pPr>
        <w:pStyle w:val="a3"/>
        <w:ind w:right="521" w:firstLine="707"/>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 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 коллекции музея</w:t>
      </w:r>
      <w:r>
        <w:rPr>
          <w:spacing w:val="-1"/>
        </w:rPr>
        <w:t xml:space="preserve"> </w:t>
      </w:r>
      <w:r>
        <w:t>и искусству</w:t>
      </w:r>
      <w:r>
        <w:rPr>
          <w:spacing w:val="-5"/>
        </w:rPr>
        <w:t xml:space="preserve"> </w:t>
      </w:r>
      <w:r>
        <w:t>в</w:t>
      </w:r>
      <w:r>
        <w:rPr>
          <w:spacing w:val="-1"/>
        </w:rPr>
        <w:t xml:space="preserve"> </w:t>
      </w:r>
      <w:r>
        <w:t>целом.</w:t>
      </w:r>
    </w:p>
    <w:p w:rsidR="00F077F8" w:rsidRDefault="005920B6">
      <w:pPr>
        <w:pStyle w:val="a3"/>
        <w:ind w:right="531" w:firstLine="707"/>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1"/>
        </w:rPr>
        <w:t xml:space="preserve"> </w:t>
      </w:r>
      <w:r>
        <w:t>в</w:t>
      </w:r>
      <w:r>
        <w:rPr>
          <w:spacing w:val="-1"/>
        </w:rPr>
        <w:t xml:space="preserve"> </w:t>
      </w:r>
      <w:r>
        <w:t>жизни</w:t>
      </w:r>
      <w:r>
        <w:rPr>
          <w:spacing w:val="-2"/>
        </w:rPr>
        <w:t xml:space="preserve"> </w:t>
      </w:r>
      <w:r>
        <w:t>людей.</w:t>
      </w:r>
    </w:p>
    <w:p w:rsidR="00F077F8" w:rsidRDefault="005920B6">
      <w:pPr>
        <w:pStyle w:val="a3"/>
        <w:ind w:right="525" w:firstLine="707"/>
      </w:pPr>
      <w:r>
        <w:t>Жанры</w:t>
      </w:r>
      <w:r>
        <w:rPr>
          <w:spacing w:val="1"/>
        </w:rPr>
        <w:t xml:space="preserve"> </w:t>
      </w:r>
      <w:r>
        <w:t>в</w:t>
      </w:r>
      <w:r>
        <w:rPr>
          <w:spacing w:val="1"/>
        </w:rPr>
        <w:t xml:space="preserve"> </w:t>
      </w:r>
      <w:r>
        <w:t>изобразительном</w:t>
      </w:r>
      <w:r>
        <w:rPr>
          <w:spacing w:val="1"/>
        </w:rPr>
        <w:t xml:space="preserve"> </w:t>
      </w:r>
      <w:r>
        <w:t>искусстве —</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3"/>
        </w:rPr>
        <w:t xml:space="preserve"> </w:t>
      </w:r>
      <w:r>
        <w:t>сюжета (портреты, пейзажи и</w:t>
      </w:r>
      <w:r>
        <w:rPr>
          <w:spacing w:val="-1"/>
        </w:rPr>
        <w:t xml:space="preserve"> </w:t>
      </w:r>
      <w:r>
        <w:t>др.).</w:t>
      </w:r>
    </w:p>
    <w:p w:rsidR="00F077F8" w:rsidRDefault="005920B6">
      <w:pPr>
        <w:pStyle w:val="a3"/>
        <w:ind w:right="520" w:firstLine="707"/>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 К. 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57"/>
        </w:rPr>
        <w:t xml:space="preserve"> </w:t>
      </w:r>
      <w:r>
        <w:t>Куинджи,</w:t>
      </w:r>
      <w:r>
        <w:rPr>
          <w:spacing w:val="-1"/>
        </w:rPr>
        <w:t xml:space="preserve"> </w:t>
      </w:r>
      <w:r>
        <w:t>И.</w:t>
      </w:r>
      <w:r>
        <w:rPr>
          <w:spacing w:val="-1"/>
        </w:rPr>
        <w:t xml:space="preserve"> </w:t>
      </w:r>
      <w:r>
        <w:t>К. Айвазовского и др.</w:t>
      </w:r>
    </w:p>
    <w:p w:rsidR="00F077F8" w:rsidRDefault="005920B6">
      <w:pPr>
        <w:pStyle w:val="a3"/>
        <w:ind w:right="531" w:firstLine="707"/>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57"/>
        </w:rPr>
        <w:t xml:space="preserve"> </w:t>
      </w:r>
      <w:r>
        <w:t>Сурикова,</w:t>
      </w:r>
      <w:r>
        <w:rPr>
          <w:spacing w:val="-1"/>
        </w:rPr>
        <w:t xml:space="preserve"> </w:t>
      </w:r>
      <w:r>
        <w:t>И.</w:t>
      </w:r>
      <w:r>
        <w:rPr>
          <w:spacing w:val="-1"/>
        </w:rPr>
        <w:t xml:space="preserve"> </w:t>
      </w:r>
      <w:r>
        <w:t>Е. Репина, В. А.</w:t>
      </w:r>
      <w:r>
        <w:rPr>
          <w:spacing w:val="-1"/>
        </w:rPr>
        <w:t xml:space="preserve"> </w:t>
      </w:r>
      <w:r>
        <w:t>Серова</w:t>
      </w:r>
      <w:r>
        <w:rPr>
          <w:spacing w:val="-1"/>
        </w:rPr>
        <w:t xml:space="preserve"> </w:t>
      </w:r>
      <w:r>
        <w:t>и</w:t>
      </w:r>
      <w:r>
        <w:rPr>
          <w:spacing w:val="-1"/>
        </w:rPr>
        <w:t xml:space="preserve"> </w:t>
      </w:r>
      <w:r>
        <w:t>др.</w:t>
      </w:r>
    </w:p>
    <w:p w:rsidR="00F077F8" w:rsidRDefault="005920B6">
      <w:pPr>
        <w:pStyle w:val="2"/>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rsidP="00D03962">
      <w:pPr>
        <w:pStyle w:val="a3"/>
        <w:ind w:right="529" w:firstLine="707"/>
      </w:pPr>
      <w:r>
        <w:lastRenderedPageBreak/>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 фигур)</w:t>
      </w:r>
      <w:r>
        <w:rPr>
          <w:spacing w:val="-1"/>
        </w:rPr>
        <w:t xml:space="preserve"> </w:t>
      </w:r>
      <w:r>
        <w:t>могут</w:t>
      </w:r>
      <w:r>
        <w:rPr>
          <w:spacing w:val="-2"/>
        </w:rPr>
        <w:t xml:space="preserve"> </w:t>
      </w:r>
      <w:r>
        <w:t>быть простые</w:t>
      </w:r>
      <w:r>
        <w:rPr>
          <w:spacing w:val="-2"/>
        </w:rPr>
        <w:t xml:space="preserve"> </w:t>
      </w:r>
      <w:r>
        <w:t>силуэты машинок,</w:t>
      </w:r>
      <w:r>
        <w:rPr>
          <w:spacing w:val="-2"/>
        </w:rPr>
        <w:t xml:space="preserve"> </w:t>
      </w:r>
      <w:r>
        <w:t>птичек,</w:t>
      </w:r>
      <w:r>
        <w:rPr>
          <w:spacing w:val="-1"/>
        </w:rPr>
        <w:t xml:space="preserve"> </w:t>
      </w:r>
      <w:r>
        <w:t>облаков</w:t>
      </w:r>
      <w:r>
        <w:rPr>
          <w:spacing w:val="-1"/>
        </w:rPr>
        <w:t xml:space="preserve"> </w:t>
      </w:r>
      <w:r>
        <w:t>и</w:t>
      </w:r>
      <w:r>
        <w:rPr>
          <w:spacing w:val="-2"/>
        </w:rPr>
        <w:t xml:space="preserve"> </w:t>
      </w:r>
      <w:r>
        <w:t>др.</w:t>
      </w:r>
      <w:r w:rsidR="00D03962">
        <w:t xml:space="preserve"> </w:t>
      </w: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w:t>
      </w:r>
      <w:r>
        <w:rPr>
          <w:spacing w:val="1"/>
        </w:rPr>
        <w:t xml:space="preserve"> </w:t>
      </w:r>
      <w:r>
        <w:t>орнамента,</w:t>
      </w:r>
      <w:r>
        <w:rPr>
          <w:spacing w:val="1"/>
        </w:rPr>
        <w:t xml:space="preserve"> </w:t>
      </w:r>
      <w:r>
        <w:t>в</w:t>
      </w:r>
      <w:r>
        <w:rPr>
          <w:spacing w:val="1"/>
        </w:rPr>
        <w:t xml:space="preserve"> </w:t>
      </w:r>
      <w:r>
        <w:t>основе</w:t>
      </w:r>
      <w:r>
        <w:rPr>
          <w:spacing w:val="1"/>
        </w:rPr>
        <w:t xml:space="preserve"> </w:t>
      </w:r>
      <w:r>
        <w:t>которого</w:t>
      </w:r>
      <w:r>
        <w:rPr>
          <w:spacing w:val="1"/>
        </w:rPr>
        <w:t xml:space="preserve"> </w:t>
      </w:r>
      <w:r>
        <w:t>раппорт.</w:t>
      </w:r>
      <w:r>
        <w:rPr>
          <w:spacing w:val="1"/>
        </w:rPr>
        <w:t xml:space="preserve"> </w:t>
      </w:r>
      <w:r>
        <w:t>Вариативное</w:t>
      </w:r>
      <w:r>
        <w:rPr>
          <w:spacing w:val="1"/>
        </w:rPr>
        <w:t xml:space="preserve"> </w:t>
      </w:r>
      <w:r>
        <w:t>создание</w:t>
      </w:r>
      <w:r>
        <w:rPr>
          <w:spacing w:val="1"/>
        </w:rPr>
        <w:t xml:space="preserve"> </w:t>
      </w:r>
      <w:r>
        <w:t>орнаментов</w:t>
      </w:r>
      <w:r>
        <w:rPr>
          <w:spacing w:val="1"/>
        </w:rPr>
        <w:t xml:space="preserve"> </w:t>
      </w:r>
      <w:r>
        <w:t>на</w:t>
      </w:r>
      <w:r>
        <w:rPr>
          <w:spacing w:val="1"/>
        </w:rPr>
        <w:t xml:space="preserve"> </w:t>
      </w:r>
      <w:r>
        <w:t>основе</w:t>
      </w:r>
      <w:r>
        <w:rPr>
          <w:spacing w:val="-3"/>
        </w:rPr>
        <w:t xml:space="preserve"> </w:t>
      </w:r>
      <w:r>
        <w:t>одного и того же</w:t>
      </w:r>
      <w:r>
        <w:rPr>
          <w:spacing w:val="-1"/>
        </w:rPr>
        <w:t xml:space="preserve"> </w:t>
      </w:r>
      <w:r>
        <w:t>элемента.</w:t>
      </w:r>
    </w:p>
    <w:p w:rsidR="00F077F8" w:rsidRDefault="005920B6">
      <w:pPr>
        <w:pStyle w:val="a3"/>
        <w:spacing w:before="1"/>
        <w:ind w:right="533" w:firstLine="707"/>
      </w:pPr>
      <w:r>
        <w:t>Изображение и изучение мимики лица в программе Paint (или другом графическом</w:t>
      </w:r>
      <w:r>
        <w:rPr>
          <w:spacing w:val="1"/>
        </w:rPr>
        <w:t xml:space="preserve"> </w:t>
      </w:r>
      <w:r>
        <w:t>редакторе).</w:t>
      </w:r>
    </w:p>
    <w:p w:rsidR="00F077F8" w:rsidRDefault="005920B6">
      <w:pPr>
        <w:pStyle w:val="a3"/>
        <w:ind w:right="528" w:firstLine="707"/>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3"/>
        </w:rPr>
        <w:t xml:space="preserve"> </w:t>
      </w:r>
      <w:r>
        <w:t>и</w:t>
      </w:r>
      <w:r>
        <w:rPr>
          <w:spacing w:val="-1"/>
        </w:rPr>
        <w:t xml:space="preserve"> </w:t>
      </w:r>
      <w:r>
        <w:t>шрифта для</w:t>
      </w:r>
      <w:r>
        <w:rPr>
          <w:spacing w:val="-1"/>
        </w:rPr>
        <w:t xml:space="preserve"> </w:t>
      </w:r>
      <w:r>
        <w:t>создания плаката</w:t>
      </w:r>
      <w:r>
        <w:rPr>
          <w:spacing w:val="-1"/>
        </w:rPr>
        <w:t xml:space="preserve"> </w:t>
      </w:r>
      <w:r>
        <w:t>или</w:t>
      </w:r>
      <w:r>
        <w:rPr>
          <w:spacing w:val="1"/>
        </w:rPr>
        <w:t xml:space="preserve"> </w:t>
      </w:r>
      <w:r>
        <w:t>поздравительной</w:t>
      </w:r>
      <w:r>
        <w:rPr>
          <w:spacing w:val="-1"/>
        </w:rPr>
        <w:t xml:space="preserve"> </w:t>
      </w:r>
      <w:r>
        <w:t>открытки.</w:t>
      </w:r>
    </w:p>
    <w:p w:rsidR="00F077F8" w:rsidRDefault="005920B6">
      <w:pPr>
        <w:pStyle w:val="a3"/>
        <w:ind w:right="524" w:firstLine="707"/>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насыщенности</w:t>
      </w:r>
      <w:r>
        <w:rPr>
          <w:spacing w:val="1"/>
        </w:rPr>
        <w:t xml:space="preserve"> </w:t>
      </w:r>
      <w:r>
        <w:t>цвета; обрезка,</w:t>
      </w:r>
      <w:r>
        <w:rPr>
          <w:spacing w:val="-1"/>
        </w:rPr>
        <w:t xml:space="preserve"> </w:t>
      </w:r>
      <w:r>
        <w:t>поворот, отражение.</w:t>
      </w:r>
    </w:p>
    <w:p w:rsidR="00F077F8" w:rsidRDefault="005920B6">
      <w:pPr>
        <w:pStyle w:val="a3"/>
        <w:ind w:right="533" w:firstLine="707"/>
      </w:pPr>
      <w:r>
        <w:t>Виртуальные путешествия в главные художественные музеи и музеи местные (по</w:t>
      </w:r>
      <w:r>
        <w:rPr>
          <w:spacing w:val="1"/>
        </w:rPr>
        <w:t xml:space="preserve"> </w:t>
      </w:r>
      <w:r>
        <w:t>выбору</w:t>
      </w:r>
      <w:r>
        <w:rPr>
          <w:spacing w:val="-2"/>
        </w:rPr>
        <w:t xml:space="preserve"> </w:t>
      </w:r>
      <w:r>
        <w:t>учителя).</w:t>
      </w:r>
    </w:p>
    <w:p w:rsidR="00F077F8" w:rsidRDefault="005920B6">
      <w:pPr>
        <w:pStyle w:val="1"/>
        <w:spacing w:before="3" w:after="50"/>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05"/>
        <w:gridCol w:w="3891"/>
        <w:gridCol w:w="1560"/>
        <w:gridCol w:w="3118"/>
      </w:tblGrid>
      <w:tr w:rsidR="00F077F8">
        <w:trPr>
          <w:trHeight w:val="1387"/>
        </w:trPr>
        <w:tc>
          <w:tcPr>
            <w:tcW w:w="605" w:type="dxa"/>
          </w:tcPr>
          <w:p w:rsidR="00F077F8" w:rsidRDefault="005920B6">
            <w:pPr>
              <w:pStyle w:val="TableParagraph"/>
              <w:spacing w:before="82" w:line="276" w:lineRule="auto"/>
              <w:ind w:left="235" w:right="121"/>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3891" w:type="dxa"/>
          </w:tcPr>
          <w:p w:rsidR="00F077F8" w:rsidRDefault="00F077F8">
            <w:pPr>
              <w:pStyle w:val="TableParagraph"/>
              <w:spacing w:before="10"/>
              <w:rPr>
                <w:b/>
                <w:sz w:val="20"/>
              </w:rPr>
            </w:pPr>
          </w:p>
          <w:p w:rsidR="00F077F8" w:rsidRDefault="005920B6">
            <w:pPr>
              <w:pStyle w:val="TableParagraph"/>
              <w:spacing w:line="278" w:lineRule="auto"/>
              <w:ind w:left="232" w:right="359"/>
              <w:rPr>
                <w:b/>
                <w:sz w:val="24"/>
              </w:rPr>
            </w:pPr>
            <w:r>
              <w:rPr>
                <w:b/>
                <w:sz w:val="24"/>
              </w:rPr>
              <w:t>Наименование разделов и тем</w:t>
            </w:r>
            <w:r>
              <w:rPr>
                <w:b/>
                <w:spacing w:val="-57"/>
                <w:sz w:val="24"/>
              </w:rPr>
              <w:t xml:space="preserve"> </w:t>
            </w:r>
            <w:r>
              <w:rPr>
                <w:b/>
                <w:sz w:val="24"/>
              </w:rPr>
              <w:t>программы</w:t>
            </w:r>
          </w:p>
        </w:tc>
        <w:tc>
          <w:tcPr>
            <w:tcW w:w="1560" w:type="dxa"/>
          </w:tcPr>
          <w:p w:rsidR="00F077F8" w:rsidRDefault="005920B6">
            <w:pPr>
              <w:pStyle w:val="TableParagraph"/>
              <w:spacing w:before="142" w:line="276" w:lineRule="auto"/>
              <w:ind w:left="100" w:right="152"/>
              <w:rPr>
                <w:b/>
                <w:sz w:val="24"/>
              </w:rPr>
            </w:pPr>
            <w:r>
              <w:rPr>
                <w:b/>
                <w:sz w:val="24"/>
              </w:rPr>
              <w:t>Количество</w:t>
            </w:r>
            <w:r>
              <w:rPr>
                <w:b/>
                <w:spacing w:val="-57"/>
                <w:sz w:val="24"/>
              </w:rPr>
              <w:t xml:space="preserve"> </w:t>
            </w:r>
            <w:r>
              <w:rPr>
                <w:b/>
                <w:sz w:val="24"/>
              </w:rPr>
              <w:t>часов</w:t>
            </w:r>
          </w:p>
        </w:tc>
        <w:tc>
          <w:tcPr>
            <w:tcW w:w="3118" w:type="dxa"/>
          </w:tcPr>
          <w:p w:rsidR="00F077F8" w:rsidRDefault="005920B6">
            <w:pPr>
              <w:pStyle w:val="TableParagraph"/>
              <w:spacing w:before="82" w:line="276" w:lineRule="auto"/>
              <w:ind w:left="232" w:right="98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F077F8">
        <w:trPr>
          <w:trHeight w:val="681"/>
        </w:trPr>
        <w:tc>
          <w:tcPr>
            <w:tcW w:w="605" w:type="dxa"/>
          </w:tcPr>
          <w:p w:rsidR="00F077F8" w:rsidRDefault="005920B6">
            <w:pPr>
              <w:pStyle w:val="TableParagraph"/>
              <w:spacing w:before="200"/>
              <w:ind w:left="100"/>
              <w:rPr>
                <w:sz w:val="24"/>
              </w:rPr>
            </w:pPr>
            <w:r>
              <w:rPr>
                <w:sz w:val="24"/>
              </w:rPr>
              <w:t>1</w:t>
            </w:r>
          </w:p>
        </w:tc>
        <w:tc>
          <w:tcPr>
            <w:tcW w:w="3891" w:type="dxa"/>
          </w:tcPr>
          <w:p w:rsidR="00F077F8" w:rsidRDefault="005920B6">
            <w:pPr>
              <w:pStyle w:val="TableParagraph"/>
              <w:spacing w:before="200"/>
              <w:ind w:left="232"/>
              <w:rPr>
                <w:sz w:val="24"/>
              </w:rPr>
            </w:pPr>
            <w:r>
              <w:rPr>
                <w:sz w:val="24"/>
              </w:rPr>
              <w:t>Введение</w:t>
            </w:r>
          </w:p>
        </w:tc>
        <w:tc>
          <w:tcPr>
            <w:tcW w:w="1560" w:type="dxa"/>
          </w:tcPr>
          <w:p w:rsidR="00F077F8" w:rsidRDefault="005920B6">
            <w:pPr>
              <w:pStyle w:val="TableParagraph"/>
              <w:spacing w:before="200"/>
              <w:ind w:left="813"/>
              <w:rPr>
                <w:sz w:val="24"/>
              </w:rPr>
            </w:pPr>
            <w:r>
              <w:rPr>
                <w:sz w:val="24"/>
              </w:rPr>
              <w:t>1</w:t>
            </w:r>
          </w:p>
        </w:tc>
        <w:tc>
          <w:tcPr>
            <w:tcW w:w="3118" w:type="dxa"/>
          </w:tcPr>
          <w:p w:rsidR="00F077F8" w:rsidRDefault="005920B6">
            <w:pPr>
              <w:pStyle w:val="TableParagraph"/>
              <w:spacing w:before="7" w:line="310" w:lineRule="atLeast"/>
              <w:ind w:left="232"/>
              <w:rPr>
                <w:sz w:val="24"/>
              </w:rPr>
            </w:pPr>
            <w:r>
              <w:rPr>
                <w:sz w:val="24"/>
              </w:rPr>
              <w:t>Библиотека ЦОК</w:t>
            </w:r>
            <w:r>
              <w:rPr>
                <w:spacing w:val="1"/>
                <w:sz w:val="24"/>
              </w:rPr>
              <w:t xml:space="preserve"> </w:t>
            </w:r>
            <w:hyperlink r:id="rId443">
              <w:r>
                <w:rPr>
                  <w:spacing w:val="-1"/>
                  <w:sz w:val="24"/>
                  <w:u w:val="single"/>
                </w:rPr>
                <w:t>https://m.edsoo.ru/7f411892</w:t>
              </w:r>
            </w:hyperlink>
          </w:p>
        </w:tc>
      </w:tr>
      <w:tr w:rsidR="00F077F8">
        <w:trPr>
          <w:trHeight w:val="678"/>
        </w:trPr>
        <w:tc>
          <w:tcPr>
            <w:tcW w:w="605" w:type="dxa"/>
          </w:tcPr>
          <w:p w:rsidR="00F077F8" w:rsidRDefault="005920B6">
            <w:pPr>
              <w:pStyle w:val="TableParagraph"/>
              <w:spacing w:before="199"/>
              <w:ind w:left="100"/>
              <w:rPr>
                <w:sz w:val="24"/>
              </w:rPr>
            </w:pPr>
            <w:r>
              <w:rPr>
                <w:sz w:val="24"/>
              </w:rPr>
              <w:t>2</w:t>
            </w:r>
          </w:p>
        </w:tc>
        <w:tc>
          <w:tcPr>
            <w:tcW w:w="3891" w:type="dxa"/>
          </w:tcPr>
          <w:p w:rsidR="00F077F8" w:rsidRDefault="005920B6">
            <w:pPr>
              <w:pStyle w:val="TableParagraph"/>
              <w:spacing w:before="199"/>
              <w:ind w:left="232"/>
              <w:rPr>
                <w:sz w:val="24"/>
              </w:rPr>
            </w:pPr>
            <w:r>
              <w:rPr>
                <w:sz w:val="24"/>
              </w:rPr>
              <w:t>Искусство</w:t>
            </w:r>
            <w:r>
              <w:rPr>
                <w:spacing w:val="-1"/>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560" w:type="dxa"/>
          </w:tcPr>
          <w:p w:rsidR="00F077F8" w:rsidRDefault="005920B6">
            <w:pPr>
              <w:pStyle w:val="TableParagraph"/>
              <w:spacing w:before="199"/>
              <w:ind w:left="813"/>
              <w:rPr>
                <w:sz w:val="24"/>
              </w:rPr>
            </w:pPr>
            <w:r>
              <w:rPr>
                <w:sz w:val="24"/>
              </w:rPr>
              <w:t>8</w:t>
            </w:r>
          </w:p>
        </w:tc>
        <w:tc>
          <w:tcPr>
            <w:tcW w:w="3118" w:type="dxa"/>
          </w:tcPr>
          <w:p w:rsidR="00F077F8" w:rsidRDefault="005920B6">
            <w:pPr>
              <w:pStyle w:val="TableParagraph"/>
              <w:spacing w:before="7" w:line="310" w:lineRule="atLeast"/>
              <w:ind w:left="232"/>
              <w:rPr>
                <w:sz w:val="24"/>
              </w:rPr>
            </w:pPr>
            <w:r>
              <w:rPr>
                <w:sz w:val="24"/>
              </w:rPr>
              <w:t>Библиотека ЦОК</w:t>
            </w:r>
            <w:r>
              <w:rPr>
                <w:spacing w:val="1"/>
                <w:sz w:val="24"/>
              </w:rPr>
              <w:t xml:space="preserve"> </w:t>
            </w:r>
            <w:hyperlink r:id="rId444">
              <w:r>
                <w:rPr>
                  <w:spacing w:val="-1"/>
                  <w:sz w:val="24"/>
                  <w:u w:val="single"/>
                </w:rPr>
                <w:t>https://m.edsoo.ru/7f411892</w:t>
              </w:r>
            </w:hyperlink>
          </w:p>
        </w:tc>
      </w:tr>
      <w:tr w:rsidR="00F077F8">
        <w:trPr>
          <w:trHeight w:val="679"/>
        </w:trPr>
        <w:tc>
          <w:tcPr>
            <w:tcW w:w="605" w:type="dxa"/>
          </w:tcPr>
          <w:p w:rsidR="00F077F8" w:rsidRDefault="005920B6">
            <w:pPr>
              <w:pStyle w:val="TableParagraph"/>
              <w:spacing w:before="199"/>
              <w:ind w:left="100"/>
              <w:rPr>
                <w:sz w:val="24"/>
              </w:rPr>
            </w:pPr>
            <w:r>
              <w:rPr>
                <w:sz w:val="24"/>
              </w:rPr>
              <w:t>3</w:t>
            </w:r>
          </w:p>
        </w:tc>
        <w:tc>
          <w:tcPr>
            <w:tcW w:w="3891" w:type="dxa"/>
          </w:tcPr>
          <w:p w:rsidR="00F077F8" w:rsidRDefault="005920B6">
            <w:pPr>
              <w:pStyle w:val="TableParagraph"/>
              <w:spacing w:before="7" w:line="310" w:lineRule="atLeast"/>
              <w:ind w:left="232" w:right="775"/>
              <w:rPr>
                <w:sz w:val="24"/>
              </w:rPr>
            </w:pPr>
            <w:r>
              <w:rPr>
                <w:sz w:val="24"/>
              </w:rPr>
              <w:t>Искусство</w:t>
            </w:r>
            <w:r>
              <w:rPr>
                <w:spacing w:val="-5"/>
                <w:sz w:val="24"/>
              </w:rPr>
              <w:t xml:space="preserve"> </w:t>
            </w:r>
            <w:r>
              <w:rPr>
                <w:sz w:val="24"/>
              </w:rPr>
              <w:t>на</w:t>
            </w:r>
            <w:r>
              <w:rPr>
                <w:spacing w:val="-2"/>
                <w:sz w:val="24"/>
              </w:rPr>
              <w:t xml:space="preserve"> </w:t>
            </w:r>
            <w:r>
              <w:rPr>
                <w:sz w:val="24"/>
              </w:rPr>
              <w:t>улицах</w:t>
            </w:r>
            <w:r>
              <w:rPr>
                <w:spacing w:val="-3"/>
                <w:sz w:val="24"/>
              </w:rPr>
              <w:t xml:space="preserve"> </w:t>
            </w:r>
            <w:r>
              <w:rPr>
                <w:sz w:val="24"/>
              </w:rPr>
              <w:t>твоего</w:t>
            </w:r>
            <w:r>
              <w:rPr>
                <w:spacing w:val="-57"/>
                <w:sz w:val="24"/>
              </w:rPr>
              <w:t xml:space="preserve"> </w:t>
            </w:r>
            <w:r>
              <w:rPr>
                <w:sz w:val="24"/>
              </w:rPr>
              <w:t>города</w:t>
            </w:r>
          </w:p>
        </w:tc>
        <w:tc>
          <w:tcPr>
            <w:tcW w:w="1560" w:type="dxa"/>
          </w:tcPr>
          <w:p w:rsidR="00F077F8" w:rsidRDefault="005920B6">
            <w:pPr>
              <w:pStyle w:val="TableParagraph"/>
              <w:spacing w:before="199"/>
              <w:ind w:left="813"/>
              <w:rPr>
                <w:sz w:val="24"/>
              </w:rPr>
            </w:pPr>
            <w:r>
              <w:rPr>
                <w:sz w:val="24"/>
              </w:rPr>
              <w:t>8</w:t>
            </w:r>
          </w:p>
        </w:tc>
        <w:tc>
          <w:tcPr>
            <w:tcW w:w="3118" w:type="dxa"/>
          </w:tcPr>
          <w:p w:rsidR="00F077F8" w:rsidRDefault="005920B6">
            <w:pPr>
              <w:pStyle w:val="TableParagraph"/>
              <w:spacing w:before="7" w:line="310" w:lineRule="atLeast"/>
              <w:ind w:left="232"/>
              <w:rPr>
                <w:sz w:val="24"/>
              </w:rPr>
            </w:pPr>
            <w:r>
              <w:rPr>
                <w:sz w:val="24"/>
              </w:rPr>
              <w:t>Библиотека ЦОК</w:t>
            </w:r>
            <w:r>
              <w:rPr>
                <w:spacing w:val="1"/>
                <w:sz w:val="24"/>
              </w:rPr>
              <w:t xml:space="preserve"> </w:t>
            </w:r>
            <w:hyperlink r:id="rId445">
              <w:r>
                <w:rPr>
                  <w:spacing w:val="-1"/>
                  <w:sz w:val="24"/>
                  <w:u w:val="single"/>
                </w:rPr>
                <w:t>https://m.edsoo.ru/7f411892</w:t>
              </w:r>
            </w:hyperlink>
          </w:p>
        </w:tc>
      </w:tr>
      <w:tr w:rsidR="00F077F8">
        <w:trPr>
          <w:trHeight w:val="681"/>
        </w:trPr>
        <w:tc>
          <w:tcPr>
            <w:tcW w:w="605" w:type="dxa"/>
          </w:tcPr>
          <w:p w:rsidR="00F077F8" w:rsidRDefault="005920B6">
            <w:pPr>
              <w:pStyle w:val="TableParagraph"/>
              <w:spacing w:before="199"/>
              <w:ind w:left="100"/>
              <w:rPr>
                <w:sz w:val="24"/>
              </w:rPr>
            </w:pPr>
            <w:r>
              <w:rPr>
                <w:sz w:val="24"/>
              </w:rPr>
              <w:t>4</w:t>
            </w:r>
          </w:p>
        </w:tc>
        <w:tc>
          <w:tcPr>
            <w:tcW w:w="3891" w:type="dxa"/>
          </w:tcPr>
          <w:p w:rsidR="00F077F8" w:rsidRDefault="005920B6">
            <w:pPr>
              <w:pStyle w:val="TableParagraph"/>
              <w:spacing w:before="199"/>
              <w:ind w:left="232"/>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560" w:type="dxa"/>
          </w:tcPr>
          <w:p w:rsidR="00F077F8" w:rsidRDefault="005920B6">
            <w:pPr>
              <w:pStyle w:val="TableParagraph"/>
              <w:spacing w:before="199"/>
              <w:ind w:left="813"/>
              <w:rPr>
                <w:sz w:val="24"/>
              </w:rPr>
            </w:pPr>
            <w:r>
              <w:rPr>
                <w:sz w:val="24"/>
              </w:rPr>
              <w:t>7</w:t>
            </w:r>
          </w:p>
        </w:tc>
        <w:tc>
          <w:tcPr>
            <w:tcW w:w="3118" w:type="dxa"/>
          </w:tcPr>
          <w:p w:rsidR="00F077F8" w:rsidRDefault="005920B6">
            <w:pPr>
              <w:pStyle w:val="TableParagraph"/>
              <w:spacing w:before="7" w:line="310" w:lineRule="atLeast"/>
              <w:ind w:left="232"/>
              <w:rPr>
                <w:sz w:val="24"/>
              </w:rPr>
            </w:pPr>
            <w:r>
              <w:rPr>
                <w:sz w:val="24"/>
              </w:rPr>
              <w:t>Библиотека ЦОК</w:t>
            </w:r>
            <w:r>
              <w:rPr>
                <w:spacing w:val="1"/>
                <w:sz w:val="24"/>
              </w:rPr>
              <w:t xml:space="preserve"> </w:t>
            </w:r>
            <w:hyperlink r:id="rId446">
              <w:r>
                <w:rPr>
                  <w:spacing w:val="-1"/>
                  <w:sz w:val="24"/>
                  <w:u w:val="single"/>
                </w:rPr>
                <w:t>https://m.edsoo.ru/7f411892</w:t>
              </w:r>
            </w:hyperlink>
          </w:p>
        </w:tc>
      </w:tr>
      <w:tr w:rsidR="00F077F8">
        <w:trPr>
          <w:trHeight w:val="678"/>
        </w:trPr>
        <w:tc>
          <w:tcPr>
            <w:tcW w:w="605" w:type="dxa"/>
          </w:tcPr>
          <w:p w:rsidR="00F077F8" w:rsidRDefault="005920B6">
            <w:pPr>
              <w:pStyle w:val="TableParagraph"/>
              <w:spacing w:before="199"/>
              <w:ind w:left="100"/>
              <w:rPr>
                <w:sz w:val="24"/>
              </w:rPr>
            </w:pPr>
            <w:r>
              <w:rPr>
                <w:sz w:val="24"/>
              </w:rPr>
              <w:t>5</w:t>
            </w:r>
          </w:p>
        </w:tc>
        <w:tc>
          <w:tcPr>
            <w:tcW w:w="3891" w:type="dxa"/>
          </w:tcPr>
          <w:p w:rsidR="00F077F8" w:rsidRDefault="005920B6">
            <w:pPr>
              <w:pStyle w:val="TableParagraph"/>
              <w:spacing w:before="199"/>
              <w:ind w:left="232"/>
              <w:rPr>
                <w:sz w:val="24"/>
              </w:rPr>
            </w:pPr>
            <w:r>
              <w:rPr>
                <w:sz w:val="24"/>
              </w:rPr>
              <w:t>Художник</w:t>
            </w:r>
            <w:r>
              <w:rPr>
                <w:spacing w:val="-3"/>
                <w:sz w:val="24"/>
              </w:rPr>
              <w:t xml:space="preserve"> </w:t>
            </w:r>
            <w:r>
              <w:rPr>
                <w:sz w:val="24"/>
              </w:rPr>
              <w:t>и</w:t>
            </w:r>
            <w:r>
              <w:rPr>
                <w:spacing w:val="-2"/>
                <w:sz w:val="24"/>
              </w:rPr>
              <w:t xml:space="preserve"> </w:t>
            </w:r>
            <w:r>
              <w:rPr>
                <w:sz w:val="24"/>
              </w:rPr>
              <w:t>музей</w:t>
            </w:r>
          </w:p>
        </w:tc>
        <w:tc>
          <w:tcPr>
            <w:tcW w:w="1560" w:type="dxa"/>
          </w:tcPr>
          <w:p w:rsidR="00F077F8" w:rsidRDefault="005920B6">
            <w:pPr>
              <w:pStyle w:val="TableParagraph"/>
              <w:spacing w:before="199"/>
              <w:ind w:left="753"/>
              <w:rPr>
                <w:sz w:val="24"/>
              </w:rPr>
            </w:pPr>
            <w:r>
              <w:rPr>
                <w:sz w:val="24"/>
              </w:rPr>
              <w:t>10</w:t>
            </w:r>
          </w:p>
        </w:tc>
        <w:tc>
          <w:tcPr>
            <w:tcW w:w="3118" w:type="dxa"/>
          </w:tcPr>
          <w:p w:rsidR="00F077F8" w:rsidRDefault="005920B6">
            <w:pPr>
              <w:pStyle w:val="TableParagraph"/>
              <w:spacing w:before="7" w:line="310" w:lineRule="atLeast"/>
              <w:ind w:left="232"/>
              <w:rPr>
                <w:sz w:val="24"/>
              </w:rPr>
            </w:pPr>
            <w:r>
              <w:rPr>
                <w:sz w:val="24"/>
              </w:rPr>
              <w:t>Библиотека ЦОК</w:t>
            </w:r>
            <w:r>
              <w:rPr>
                <w:spacing w:val="1"/>
                <w:sz w:val="24"/>
              </w:rPr>
              <w:t xml:space="preserve"> </w:t>
            </w:r>
            <w:hyperlink r:id="rId447">
              <w:r>
                <w:rPr>
                  <w:spacing w:val="-1"/>
                  <w:sz w:val="24"/>
                  <w:u w:val="single"/>
                </w:rPr>
                <w:t>https://m.edsoo.ru/7f411892</w:t>
              </w:r>
            </w:hyperlink>
          </w:p>
        </w:tc>
      </w:tr>
      <w:tr w:rsidR="00F077F8">
        <w:trPr>
          <w:trHeight w:val="676"/>
        </w:trPr>
        <w:tc>
          <w:tcPr>
            <w:tcW w:w="4496" w:type="dxa"/>
            <w:gridSpan w:val="2"/>
          </w:tcPr>
          <w:p w:rsidR="00F077F8" w:rsidRDefault="005920B6">
            <w:pPr>
              <w:pStyle w:val="TableParagraph"/>
              <w:spacing w:before="7" w:line="310" w:lineRule="atLeast"/>
              <w:ind w:left="235" w:right="44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60" w:type="dxa"/>
          </w:tcPr>
          <w:p w:rsidR="00F077F8" w:rsidRDefault="005920B6">
            <w:pPr>
              <w:pStyle w:val="TableParagraph"/>
              <w:spacing w:before="200"/>
              <w:ind w:left="753"/>
              <w:rPr>
                <w:sz w:val="24"/>
              </w:rPr>
            </w:pPr>
            <w:r>
              <w:rPr>
                <w:sz w:val="24"/>
              </w:rPr>
              <w:t>34</w:t>
            </w:r>
          </w:p>
        </w:tc>
        <w:tc>
          <w:tcPr>
            <w:tcW w:w="3118" w:type="dxa"/>
          </w:tcPr>
          <w:p w:rsidR="00F077F8" w:rsidRDefault="00F077F8">
            <w:pPr>
              <w:pStyle w:val="TableParagraph"/>
              <w:rPr>
                <w:sz w:val="24"/>
              </w:rPr>
            </w:pPr>
          </w:p>
        </w:tc>
      </w:tr>
    </w:tbl>
    <w:p w:rsidR="00F077F8" w:rsidRDefault="005920B6" w:rsidP="00FD7B72">
      <w:pPr>
        <w:pStyle w:val="2"/>
        <w:numPr>
          <w:ilvl w:val="0"/>
          <w:numId w:val="48"/>
        </w:numPr>
        <w:tabs>
          <w:tab w:val="left" w:pos="1170"/>
        </w:tabs>
        <w:spacing w:before="0" w:line="240" w:lineRule="auto"/>
      </w:pPr>
      <w:r>
        <w:t>класс</w:t>
      </w:r>
    </w:p>
    <w:p w:rsidR="00F077F8" w:rsidRDefault="005920B6">
      <w:pPr>
        <w:spacing w:line="274" w:lineRule="exact"/>
        <w:ind w:left="990"/>
        <w:rPr>
          <w:b/>
          <w:sz w:val="24"/>
        </w:rPr>
      </w:pPr>
      <w:r>
        <w:rPr>
          <w:b/>
          <w:sz w:val="24"/>
        </w:rPr>
        <w:t>Модуль</w:t>
      </w:r>
      <w:r>
        <w:rPr>
          <w:b/>
          <w:spacing w:val="-2"/>
          <w:sz w:val="24"/>
        </w:rPr>
        <w:t xml:space="preserve"> </w:t>
      </w:r>
      <w:r>
        <w:rPr>
          <w:b/>
          <w:sz w:val="24"/>
        </w:rPr>
        <w:t>«Графика»</w:t>
      </w:r>
    </w:p>
    <w:p w:rsidR="00F077F8" w:rsidRDefault="005920B6">
      <w:pPr>
        <w:pStyle w:val="a3"/>
        <w:ind w:right="516" w:firstLine="707"/>
        <w:jc w:val="left"/>
      </w:pPr>
      <w:r>
        <w:t>Правила</w:t>
      </w:r>
      <w:r>
        <w:rPr>
          <w:spacing w:val="14"/>
        </w:rPr>
        <w:t xml:space="preserve"> </w:t>
      </w:r>
      <w:r>
        <w:t>линейной</w:t>
      </w:r>
      <w:r>
        <w:rPr>
          <w:spacing w:val="14"/>
        </w:rPr>
        <w:t xml:space="preserve"> </w:t>
      </w:r>
      <w:r>
        <w:t>и</w:t>
      </w:r>
      <w:r>
        <w:rPr>
          <w:spacing w:val="16"/>
        </w:rPr>
        <w:t xml:space="preserve"> </w:t>
      </w:r>
      <w:r>
        <w:t>воздушной</w:t>
      </w:r>
      <w:r>
        <w:rPr>
          <w:spacing w:val="15"/>
        </w:rPr>
        <w:t xml:space="preserve"> </w:t>
      </w:r>
      <w:r>
        <w:t>перспективы:</w:t>
      </w:r>
      <w:r>
        <w:rPr>
          <w:spacing w:val="14"/>
        </w:rPr>
        <w:t xml:space="preserve"> </w:t>
      </w:r>
      <w:r>
        <w:t>уменьшение</w:t>
      </w:r>
      <w:r>
        <w:rPr>
          <w:spacing w:val="15"/>
        </w:rPr>
        <w:t xml:space="preserve"> </w:t>
      </w:r>
      <w:r>
        <w:t>размера</w:t>
      </w:r>
      <w:r>
        <w:rPr>
          <w:spacing w:val="14"/>
        </w:rPr>
        <w:t xml:space="preserve"> </w:t>
      </w:r>
      <w:r>
        <w:t>изображения</w:t>
      </w:r>
      <w:r>
        <w:rPr>
          <w:spacing w:val="15"/>
        </w:rPr>
        <w:t xml:space="preserve"> </w:t>
      </w:r>
      <w:r>
        <w:t>по</w:t>
      </w:r>
      <w:r>
        <w:rPr>
          <w:spacing w:val="-57"/>
        </w:rPr>
        <w:t xml:space="preserve"> </w:t>
      </w:r>
      <w:r>
        <w:t>мере</w:t>
      </w:r>
      <w:r>
        <w:rPr>
          <w:spacing w:val="2"/>
        </w:rPr>
        <w:t xml:space="preserve"> </w:t>
      </w:r>
      <w:r>
        <w:t>удаления</w:t>
      </w:r>
      <w:r>
        <w:rPr>
          <w:spacing w:val="-1"/>
        </w:rPr>
        <w:t xml:space="preserve"> </w:t>
      </w:r>
      <w:r>
        <w:t>от первого</w:t>
      </w:r>
      <w:r>
        <w:rPr>
          <w:spacing w:val="-1"/>
        </w:rPr>
        <w:t xml:space="preserve"> </w:t>
      </w:r>
      <w:r>
        <w:t>плана,</w:t>
      </w:r>
      <w:r>
        <w:rPr>
          <w:spacing w:val="-1"/>
        </w:rPr>
        <w:t xml:space="preserve"> </w:t>
      </w:r>
      <w:r>
        <w:t>смягчения цветового</w:t>
      </w:r>
      <w:r>
        <w:rPr>
          <w:spacing w:val="-1"/>
        </w:rPr>
        <w:t xml:space="preserve"> </w:t>
      </w:r>
      <w:r>
        <w:t>и тонального</w:t>
      </w:r>
      <w:r>
        <w:rPr>
          <w:spacing w:val="-3"/>
        </w:rPr>
        <w:t xml:space="preserve"> </w:t>
      </w:r>
      <w:r>
        <w:t>контрастов.</w:t>
      </w:r>
    </w:p>
    <w:p w:rsidR="00F077F8" w:rsidRDefault="005920B6">
      <w:pPr>
        <w:pStyle w:val="a3"/>
        <w:ind w:right="516" w:firstLine="707"/>
        <w:jc w:val="left"/>
      </w:pPr>
      <w:r>
        <w:t>Рисунок</w:t>
      </w:r>
      <w:r>
        <w:rPr>
          <w:spacing w:val="9"/>
        </w:rPr>
        <w:t xml:space="preserve"> </w:t>
      </w:r>
      <w:r>
        <w:t>фигуры</w:t>
      </w:r>
      <w:r>
        <w:rPr>
          <w:spacing w:val="9"/>
        </w:rPr>
        <w:t xml:space="preserve"> </w:t>
      </w:r>
      <w:r>
        <w:t>человека:</w:t>
      </w:r>
      <w:r>
        <w:rPr>
          <w:spacing w:val="9"/>
        </w:rPr>
        <w:t xml:space="preserve"> </w:t>
      </w:r>
      <w:r>
        <w:t>основные</w:t>
      </w:r>
      <w:r>
        <w:rPr>
          <w:spacing w:val="8"/>
        </w:rPr>
        <w:t xml:space="preserve"> </w:t>
      </w:r>
      <w:r>
        <w:t>пропорции</w:t>
      </w:r>
      <w:r>
        <w:rPr>
          <w:spacing w:val="9"/>
        </w:rPr>
        <w:t xml:space="preserve"> </w:t>
      </w:r>
      <w:r>
        <w:t>и</w:t>
      </w:r>
      <w:r>
        <w:rPr>
          <w:spacing w:val="9"/>
        </w:rPr>
        <w:t xml:space="preserve"> </w:t>
      </w:r>
      <w:r>
        <w:t>взаимоотношение</w:t>
      </w:r>
      <w:r>
        <w:rPr>
          <w:spacing w:val="5"/>
        </w:rPr>
        <w:t xml:space="preserve"> </w:t>
      </w:r>
      <w:r>
        <w:t>частей</w:t>
      </w:r>
      <w:r>
        <w:rPr>
          <w:spacing w:val="9"/>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w:t>
      </w:r>
      <w:r>
        <w:rPr>
          <w:spacing w:val="1"/>
        </w:rPr>
        <w:t xml:space="preserve"> </w:t>
      </w:r>
      <w:r>
        <w:t>листа:</w:t>
      </w:r>
      <w:r>
        <w:rPr>
          <w:spacing w:val="-1"/>
        </w:rPr>
        <w:t xml:space="preserve"> </w:t>
      </w:r>
      <w:r>
        <w:t>бег,</w:t>
      </w:r>
      <w:r>
        <w:rPr>
          <w:spacing w:val="-1"/>
        </w:rPr>
        <w:t xml:space="preserve"> </w:t>
      </w:r>
      <w:r>
        <w:t>ходьба,</w:t>
      </w:r>
      <w:r>
        <w:rPr>
          <w:spacing w:val="-1"/>
        </w:rPr>
        <w:t xml:space="preserve"> </w:t>
      </w:r>
      <w:r>
        <w:t>сидящая</w:t>
      </w:r>
      <w:r>
        <w:rPr>
          <w:spacing w:val="-1"/>
        </w:rPr>
        <w:t xml:space="preserve"> </w:t>
      </w:r>
      <w:r>
        <w:t>и стоящая</w:t>
      </w:r>
      <w:r>
        <w:rPr>
          <w:spacing w:val="-1"/>
        </w:rPr>
        <w:t xml:space="preserve"> </w:t>
      </w:r>
      <w:r>
        <w:t>фигуры.</w:t>
      </w:r>
    </w:p>
    <w:p w:rsidR="00F077F8" w:rsidRDefault="005920B6">
      <w:pPr>
        <w:pStyle w:val="a3"/>
        <w:ind w:right="516" w:firstLine="707"/>
        <w:jc w:val="left"/>
      </w:pPr>
      <w:r>
        <w:t>Графическое</w:t>
      </w:r>
      <w:r>
        <w:rPr>
          <w:spacing w:val="16"/>
        </w:rPr>
        <w:t xml:space="preserve"> </w:t>
      </w:r>
      <w:r>
        <w:t>изображение</w:t>
      </w:r>
      <w:r>
        <w:rPr>
          <w:spacing w:val="16"/>
        </w:rPr>
        <w:t xml:space="preserve"> </w:t>
      </w:r>
      <w:r>
        <w:t>героев</w:t>
      </w:r>
      <w:r>
        <w:rPr>
          <w:spacing w:val="16"/>
        </w:rPr>
        <w:t xml:space="preserve"> </w:t>
      </w:r>
      <w:r>
        <w:t>былин,</w:t>
      </w:r>
      <w:r>
        <w:rPr>
          <w:spacing w:val="17"/>
        </w:rPr>
        <w:t xml:space="preserve"> </w:t>
      </w:r>
      <w:r>
        <w:t>древних</w:t>
      </w:r>
      <w:r>
        <w:rPr>
          <w:spacing w:val="20"/>
        </w:rPr>
        <w:t xml:space="preserve"> </w:t>
      </w:r>
      <w:r>
        <w:t>легенд,</w:t>
      </w:r>
      <w:r>
        <w:rPr>
          <w:spacing w:val="17"/>
        </w:rPr>
        <w:t xml:space="preserve"> </w:t>
      </w:r>
      <w:r>
        <w:t>сказок</w:t>
      </w:r>
      <w:r>
        <w:rPr>
          <w:spacing w:val="18"/>
        </w:rPr>
        <w:t xml:space="preserve"> </w:t>
      </w:r>
      <w:r>
        <w:t>и</w:t>
      </w:r>
      <w:r>
        <w:rPr>
          <w:spacing w:val="18"/>
        </w:rPr>
        <w:t xml:space="preserve"> </w:t>
      </w:r>
      <w:r>
        <w:t>сказаний</w:t>
      </w:r>
      <w:r>
        <w:rPr>
          <w:spacing w:val="18"/>
        </w:rPr>
        <w:t xml:space="preserve"> </w:t>
      </w:r>
      <w:r>
        <w:t>разных</w:t>
      </w:r>
      <w:r>
        <w:rPr>
          <w:spacing w:val="-57"/>
        </w:rPr>
        <w:t xml:space="preserve"> </w:t>
      </w:r>
      <w:r>
        <w:t>народов.</w:t>
      </w:r>
    </w:p>
    <w:p w:rsidR="00F077F8" w:rsidRDefault="005920B6">
      <w:pPr>
        <w:pStyle w:val="a3"/>
        <w:ind w:right="516" w:firstLine="707"/>
        <w:jc w:val="left"/>
      </w:pPr>
      <w:r>
        <w:t>Изображение</w:t>
      </w:r>
      <w:r>
        <w:rPr>
          <w:spacing w:val="10"/>
        </w:rPr>
        <w:t xml:space="preserve"> </w:t>
      </w:r>
      <w:r>
        <w:t>города</w:t>
      </w:r>
      <w:r>
        <w:rPr>
          <w:spacing w:val="-1"/>
        </w:rPr>
        <w:t xml:space="preserve"> </w:t>
      </w:r>
      <w:r>
        <w:t>—</w:t>
      </w:r>
      <w:r>
        <w:rPr>
          <w:spacing w:val="11"/>
        </w:rPr>
        <w:t xml:space="preserve"> </w:t>
      </w:r>
      <w:r>
        <w:t>тематическая</w:t>
      </w:r>
      <w:r>
        <w:rPr>
          <w:spacing w:val="11"/>
        </w:rPr>
        <w:t xml:space="preserve"> </w:t>
      </w:r>
      <w:r>
        <w:t>графическая</w:t>
      </w:r>
      <w:r>
        <w:rPr>
          <w:spacing w:val="11"/>
        </w:rPr>
        <w:t xml:space="preserve"> </w:t>
      </w:r>
      <w:r>
        <w:t>композиция;</w:t>
      </w:r>
      <w:r>
        <w:rPr>
          <w:spacing w:val="9"/>
        </w:rPr>
        <w:t xml:space="preserve"> </w:t>
      </w:r>
      <w:r>
        <w:t>использование</w:t>
      </w:r>
      <w:r>
        <w:rPr>
          <w:spacing w:val="-57"/>
        </w:rPr>
        <w:t xml:space="preserve"> </w:t>
      </w:r>
      <w:r>
        <w:t>карандаша,</w:t>
      </w:r>
      <w:r>
        <w:rPr>
          <w:spacing w:val="-1"/>
        </w:rPr>
        <w:t xml:space="preserve"> </w:t>
      </w:r>
      <w:r>
        <w:t>мелков, фломастеров</w:t>
      </w:r>
      <w:r>
        <w:rPr>
          <w:spacing w:val="1"/>
        </w:rPr>
        <w:t xml:space="preserve"> </w:t>
      </w:r>
      <w:r>
        <w:t>(смешанная</w:t>
      </w:r>
      <w:r>
        <w:rPr>
          <w:spacing w:val="2"/>
        </w:rPr>
        <w:t xml:space="preserve"> </w:t>
      </w:r>
      <w:r>
        <w:t>техника).</w:t>
      </w:r>
    </w:p>
    <w:p w:rsidR="00F077F8" w:rsidRDefault="005920B6">
      <w:pPr>
        <w:pStyle w:val="2"/>
        <w:spacing w:before="1"/>
        <w:jc w:val="left"/>
      </w:pPr>
      <w:r>
        <w:t>Модуль</w:t>
      </w:r>
      <w:r>
        <w:rPr>
          <w:spacing w:val="-1"/>
        </w:rPr>
        <w:t xml:space="preserve"> </w:t>
      </w:r>
      <w:r>
        <w:t>«Живопись»</w:t>
      </w:r>
    </w:p>
    <w:p w:rsidR="00F077F8" w:rsidRDefault="005920B6">
      <w:pPr>
        <w:pStyle w:val="a3"/>
        <w:ind w:right="516" w:firstLine="707"/>
        <w:jc w:val="left"/>
      </w:pPr>
      <w:r>
        <w:t>Красота</w:t>
      </w:r>
      <w:r>
        <w:rPr>
          <w:spacing w:val="30"/>
        </w:rPr>
        <w:t xml:space="preserve"> </w:t>
      </w:r>
      <w:r>
        <w:t>природы</w:t>
      </w:r>
      <w:r>
        <w:rPr>
          <w:spacing w:val="30"/>
        </w:rPr>
        <w:t xml:space="preserve"> </w:t>
      </w:r>
      <w:r>
        <w:t>разных</w:t>
      </w:r>
      <w:r>
        <w:rPr>
          <w:spacing w:val="29"/>
        </w:rPr>
        <w:t xml:space="preserve"> </w:t>
      </w:r>
      <w:r>
        <w:t>климатических</w:t>
      </w:r>
      <w:r>
        <w:rPr>
          <w:spacing w:val="30"/>
        </w:rPr>
        <w:t xml:space="preserve"> </w:t>
      </w:r>
      <w:r>
        <w:t>зон,</w:t>
      </w:r>
      <w:r>
        <w:rPr>
          <w:spacing w:val="30"/>
        </w:rPr>
        <w:t xml:space="preserve"> </w:t>
      </w:r>
      <w:r>
        <w:t>создание</w:t>
      </w:r>
      <w:r>
        <w:rPr>
          <w:spacing w:val="29"/>
        </w:rPr>
        <w:t xml:space="preserve"> </w:t>
      </w:r>
      <w:r>
        <w:t>пейзажных</w:t>
      </w:r>
      <w:r>
        <w:rPr>
          <w:spacing w:val="32"/>
        </w:rPr>
        <w:t xml:space="preserve"> </w:t>
      </w:r>
      <w:r>
        <w:t>композиций</w:t>
      </w:r>
      <w:r>
        <w:rPr>
          <w:spacing w:val="-57"/>
        </w:rPr>
        <w:t xml:space="preserve"> </w:t>
      </w:r>
      <w:r>
        <w:t>(горный,</w:t>
      </w:r>
      <w:r>
        <w:rPr>
          <w:spacing w:val="-1"/>
        </w:rPr>
        <w:t xml:space="preserve"> </w:t>
      </w:r>
      <w:r>
        <w:t>степной, среднерусский ландшафт).</w:t>
      </w:r>
    </w:p>
    <w:p w:rsidR="00F077F8" w:rsidRDefault="005920B6">
      <w:pPr>
        <w:pStyle w:val="a3"/>
        <w:ind w:right="528" w:firstLine="707"/>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6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 культурной эпохи).</w:t>
      </w:r>
    </w:p>
    <w:p w:rsidR="00F077F8" w:rsidRDefault="005920B6">
      <w:pPr>
        <w:pStyle w:val="a3"/>
        <w:ind w:right="522" w:firstLine="707"/>
      </w:pPr>
      <w:r>
        <w:lastRenderedPageBreak/>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1"/>
        </w:rPr>
        <w:t xml:space="preserve"> </w:t>
      </w:r>
      <w:r>
        <w:t>иллюстраций к</w:t>
      </w:r>
      <w:r>
        <w:rPr>
          <w:spacing w:val="-1"/>
        </w:rPr>
        <w:t xml:space="preserve"> </w:t>
      </w:r>
      <w:r>
        <w:t>сказкам</w:t>
      </w:r>
      <w:r>
        <w:rPr>
          <w:spacing w:val="-1"/>
        </w:rPr>
        <w:t xml:space="preserve"> </w:t>
      </w:r>
      <w:r>
        <w:t>и легендам.</w:t>
      </w:r>
    </w:p>
    <w:p w:rsidR="00F077F8" w:rsidRDefault="005920B6">
      <w:pPr>
        <w:pStyle w:val="2"/>
        <w:spacing w:before="67"/>
      </w:pPr>
      <w:r>
        <w:t>Модуль</w:t>
      </w:r>
      <w:r>
        <w:rPr>
          <w:spacing w:val="-3"/>
        </w:rPr>
        <w:t xml:space="preserve"> </w:t>
      </w:r>
      <w:r>
        <w:t>«Скульптура»</w:t>
      </w:r>
    </w:p>
    <w:p w:rsidR="00F077F8" w:rsidRDefault="005920B6">
      <w:pPr>
        <w:pStyle w:val="a3"/>
        <w:ind w:left="990" w:right="531"/>
      </w:pPr>
      <w:r>
        <w:t>Знакомство со скульптурными памятниками героям и мемориальными комплексами.</w:t>
      </w:r>
      <w:r>
        <w:rPr>
          <w:spacing w:val="-57"/>
        </w:rPr>
        <w:t xml:space="preserve"> </w:t>
      </w:r>
      <w:r>
        <w:t>Создание</w:t>
      </w:r>
      <w:r>
        <w:rPr>
          <w:spacing w:val="44"/>
        </w:rPr>
        <w:t xml:space="preserve"> </w:t>
      </w:r>
      <w:r>
        <w:t>эскиза</w:t>
      </w:r>
      <w:r>
        <w:rPr>
          <w:spacing w:val="45"/>
        </w:rPr>
        <w:t xml:space="preserve"> </w:t>
      </w:r>
      <w:r>
        <w:t>памятника</w:t>
      </w:r>
      <w:r>
        <w:rPr>
          <w:spacing w:val="45"/>
        </w:rPr>
        <w:t xml:space="preserve"> </w:t>
      </w:r>
      <w:r>
        <w:t>народному</w:t>
      </w:r>
      <w:r>
        <w:rPr>
          <w:spacing w:val="39"/>
        </w:rPr>
        <w:t xml:space="preserve"> </w:t>
      </w:r>
      <w:r>
        <w:t>герою.</w:t>
      </w:r>
      <w:r>
        <w:rPr>
          <w:spacing w:val="46"/>
        </w:rPr>
        <w:t xml:space="preserve"> </w:t>
      </w:r>
      <w:r>
        <w:t>Работа</w:t>
      </w:r>
      <w:r>
        <w:rPr>
          <w:spacing w:val="45"/>
        </w:rPr>
        <w:t xml:space="preserve"> </w:t>
      </w:r>
      <w:r>
        <w:t>с</w:t>
      </w:r>
      <w:r>
        <w:rPr>
          <w:spacing w:val="45"/>
        </w:rPr>
        <w:t xml:space="preserve"> </w:t>
      </w:r>
      <w:r>
        <w:t>пластилином</w:t>
      </w:r>
      <w:r>
        <w:rPr>
          <w:spacing w:val="46"/>
        </w:rPr>
        <w:t xml:space="preserve"> </w:t>
      </w:r>
      <w:r>
        <w:t>или</w:t>
      </w:r>
      <w:r>
        <w:rPr>
          <w:spacing w:val="47"/>
        </w:rPr>
        <w:t xml:space="preserve"> </w:t>
      </w:r>
      <w:r>
        <w:t>глиной.</w:t>
      </w:r>
    </w:p>
    <w:p w:rsidR="00F077F8" w:rsidRDefault="005920B6">
      <w:pPr>
        <w:pStyle w:val="a3"/>
      </w:pPr>
      <w:r>
        <w:t>Выражение</w:t>
      </w:r>
      <w:r>
        <w:rPr>
          <w:spacing w:val="-4"/>
        </w:rPr>
        <w:t xml:space="preserve"> </w:t>
      </w:r>
      <w:r>
        <w:t>значительности,</w:t>
      </w:r>
      <w:r>
        <w:rPr>
          <w:spacing w:val="-2"/>
        </w:rPr>
        <w:t xml:space="preserve"> </w:t>
      </w:r>
      <w:r>
        <w:t>трагизма</w:t>
      </w:r>
      <w:r>
        <w:rPr>
          <w:spacing w:val="-4"/>
        </w:rPr>
        <w:t xml:space="preserve"> </w:t>
      </w:r>
      <w:r>
        <w:t>и</w:t>
      </w:r>
      <w:r>
        <w:rPr>
          <w:spacing w:val="-4"/>
        </w:rPr>
        <w:t xml:space="preserve"> </w:t>
      </w:r>
      <w:r>
        <w:t>победительной</w:t>
      </w:r>
      <w:r>
        <w:rPr>
          <w:spacing w:val="-2"/>
        </w:rPr>
        <w:t xml:space="preserve"> </w:t>
      </w:r>
      <w:r>
        <w:t>силы.</w:t>
      </w:r>
    </w:p>
    <w:p w:rsidR="00F077F8" w:rsidRDefault="005920B6">
      <w:pPr>
        <w:pStyle w:val="2"/>
        <w:spacing w:before="3"/>
      </w:pPr>
      <w:r>
        <w:t>Модуль</w:t>
      </w:r>
      <w:r>
        <w:rPr>
          <w:spacing w:val="-4"/>
        </w:rPr>
        <w:t xml:space="preserve"> </w:t>
      </w:r>
      <w:r>
        <w:t>«Декоративно-прикладное</w:t>
      </w:r>
      <w:r>
        <w:rPr>
          <w:spacing w:val="-5"/>
        </w:rPr>
        <w:t xml:space="preserve"> </w:t>
      </w:r>
      <w:r>
        <w:t>искусство»</w:t>
      </w:r>
    </w:p>
    <w:p w:rsidR="00F077F8" w:rsidRDefault="005920B6">
      <w:pPr>
        <w:pStyle w:val="a3"/>
        <w:ind w:right="529" w:firstLine="707"/>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57"/>
        </w:rPr>
        <w:t xml:space="preserve"> </w:t>
      </w:r>
      <w:r>
        <w:t>предмета, в художественной обработке которого он применяется. Особенности символов и</w:t>
      </w:r>
      <w:r>
        <w:rPr>
          <w:spacing w:val="1"/>
        </w:rPr>
        <w:t xml:space="preserve"> </w:t>
      </w:r>
      <w:r>
        <w:t>изобразительных</w:t>
      </w:r>
      <w:r>
        <w:rPr>
          <w:spacing w:val="1"/>
        </w:rPr>
        <w:t xml:space="preserve"> </w:t>
      </w:r>
      <w:r>
        <w:t>мотивов</w:t>
      </w:r>
      <w:r>
        <w:rPr>
          <w:spacing w:val="1"/>
        </w:rPr>
        <w:t xml:space="preserve"> </w:t>
      </w:r>
      <w:r>
        <w:t>в</w:t>
      </w:r>
      <w:r>
        <w:rPr>
          <w:spacing w:val="1"/>
        </w:rPr>
        <w:t xml:space="preserve"> </w:t>
      </w:r>
      <w:r>
        <w:t>орнаментах</w:t>
      </w:r>
      <w:r>
        <w:rPr>
          <w:spacing w:val="1"/>
        </w:rPr>
        <w:t xml:space="preserve"> </w:t>
      </w:r>
      <w:r>
        <w:t>разных</w:t>
      </w:r>
      <w:r>
        <w:rPr>
          <w:spacing w:val="1"/>
        </w:rPr>
        <w:t xml:space="preserve"> </w:t>
      </w:r>
      <w:r>
        <w:t>народов.</w:t>
      </w:r>
      <w:r>
        <w:rPr>
          <w:spacing w:val="1"/>
        </w:rPr>
        <w:t xml:space="preserve"> </w:t>
      </w:r>
      <w:r>
        <w:t>Орнаменты</w:t>
      </w:r>
      <w:r>
        <w:rPr>
          <w:spacing w:val="1"/>
        </w:rPr>
        <w:t xml:space="preserve"> </w:t>
      </w:r>
      <w:r>
        <w:t>в</w:t>
      </w:r>
      <w:r>
        <w:rPr>
          <w:spacing w:val="1"/>
        </w:rPr>
        <w:t xml:space="preserve"> </w:t>
      </w:r>
      <w:r>
        <w:t>архитектуре,</w:t>
      </w:r>
      <w:r>
        <w:rPr>
          <w:spacing w:val="1"/>
        </w:rPr>
        <w:t xml:space="preserve"> </w:t>
      </w:r>
      <w:r>
        <w:t>на</w:t>
      </w:r>
      <w:r>
        <w:rPr>
          <w:spacing w:val="-57"/>
        </w:rPr>
        <w:t xml:space="preserve"> </w:t>
      </w:r>
      <w:r>
        <w:t>тканях,</w:t>
      </w:r>
      <w:r>
        <w:rPr>
          <w:spacing w:val="-1"/>
        </w:rPr>
        <w:t xml:space="preserve"> </w:t>
      </w:r>
      <w:r>
        <w:t>одежде, предметах</w:t>
      </w:r>
      <w:r>
        <w:rPr>
          <w:spacing w:val="1"/>
        </w:rPr>
        <w:t xml:space="preserve"> </w:t>
      </w:r>
      <w:r>
        <w:t>быта и</w:t>
      </w:r>
      <w:r>
        <w:rPr>
          <w:spacing w:val="-1"/>
        </w:rPr>
        <w:t xml:space="preserve"> </w:t>
      </w:r>
      <w:r>
        <w:t>др.</w:t>
      </w:r>
    </w:p>
    <w:p w:rsidR="00F077F8" w:rsidRDefault="005920B6">
      <w:pPr>
        <w:pStyle w:val="a3"/>
        <w:ind w:right="531" w:firstLine="707"/>
      </w:pPr>
      <w:r>
        <w:t>Мотивы и назначение русских народных орнаментов. Деревянная резьба и роспись,</w:t>
      </w:r>
      <w:r>
        <w:rPr>
          <w:spacing w:val="1"/>
        </w:rPr>
        <w:t xml:space="preserve"> </w:t>
      </w:r>
      <w:r>
        <w:t>украшение</w:t>
      </w:r>
      <w:r>
        <w:rPr>
          <w:spacing w:val="-4"/>
        </w:rPr>
        <w:t xml:space="preserve"> </w:t>
      </w:r>
      <w:r>
        <w:t>наличников</w:t>
      </w:r>
      <w:r>
        <w:rPr>
          <w:spacing w:val="-5"/>
        </w:rPr>
        <w:t xml:space="preserve"> </w:t>
      </w:r>
      <w:r>
        <w:t>и</w:t>
      </w:r>
      <w:r>
        <w:rPr>
          <w:spacing w:val="-2"/>
        </w:rPr>
        <w:t xml:space="preserve"> </w:t>
      </w:r>
      <w:r>
        <w:t>других элементов</w:t>
      </w:r>
      <w:r>
        <w:rPr>
          <w:spacing w:val="-3"/>
        </w:rPr>
        <w:t xml:space="preserve"> </w:t>
      </w:r>
      <w:r>
        <w:t>избы,</w:t>
      </w:r>
      <w:r>
        <w:rPr>
          <w:spacing w:val="-2"/>
        </w:rPr>
        <w:t xml:space="preserve"> </w:t>
      </w:r>
      <w:r>
        <w:t>вышивка,</w:t>
      </w:r>
      <w:r>
        <w:rPr>
          <w:spacing w:val="-3"/>
        </w:rPr>
        <w:t xml:space="preserve"> </w:t>
      </w:r>
      <w:r>
        <w:t>декор</w:t>
      </w:r>
      <w:r>
        <w:rPr>
          <w:spacing w:val="-2"/>
        </w:rPr>
        <w:t xml:space="preserve"> </w:t>
      </w:r>
      <w:r>
        <w:t>головных</w:t>
      </w:r>
      <w:r>
        <w:rPr>
          <w:spacing w:val="7"/>
        </w:rPr>
        <w:t xml:space="preserve"> </w:t>
      </w:r>
      <w:r>
        <w:t>уборов</w:t>
      </w:r>
      <w:r>
        <w:rPr>
          <w:spacing w:val="-2"/>
        </w:rPr>
        <w:t xml:space="preserve"> </w:t>
      </w:r>
      <w:r>
        <w:t>и</w:t>
      </w:r>
      <w:r>
        <w:rPr>
          <w:spacing w:val="-2"/>
        </w:rPr>
        <w:t xml:space="preserve"> </w:t>
      </w:r>
      <w:r>
        <w:t>др.</w:t>
      </w:r>
    </w:p>
    <w:p w:rsidR="00F077F8" w:rsidRDefault="005920B6">
      <w:pPr>
        <w:pStyle w:val="a3"/>
        <w:ind w:right="533" w:firstLine="707"/>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 росписи стен, изразцы.</w:t>
      </w:r>
    </w:p>
    <w:p w:rsidR="00F077F8" w:rsidRDefault="005920B6">
      <w:pPr>
        <w:pStyle w:val="a3"/>
        <w:ind w:right="525" w:firstLine="707"/>
      </w:pPr>
      <w:r>
        <w:t>Народный</w:t>
      </w:r>
      <w:r>
        <w:rPr>
          <w:spacing w:val="35"/>
        </w:rPr>
        <w:t xml:space="preserve"> </w:t>
      </w:r>
      <w:r>
        <w:t>костюм.</w:t>
      </w:r>
      <w:r>
        <w:rPr>
          <w:spacing w:val="36"/>
        </w:rPr>
        <w:t xml:space="preserve"> </w:t>
      </w:r>
      <w:r>
        <w:t>Русский</w:t>
      </w:r>
      <w:r>
        <w:rPr>
          <w:spacing w:val="33"/>
        </w:rPr>
        <w:t xml:space="preserve"> </w:t>
      </w:r>
      <w:r>
        <w:t>народный</w:t>
      </w:r>
      <w:r>
        <w:rPr>
          <w:spacing w:val="34"/>
        </w:rPr>
        <w:t xml:space="preserve"> </w:t>
      </w:r>
      <w:r>
        <w:t>праздничный</w:t>
      </w:r>
      <w:r>
        <w:rPr>
          <w:spacing w:val="35"/>
        </w:rPr>
        <w:t xml:space="preserve"> </w:t>
      </w:r>
      <w:r>
        <w:t>костюм,</w:t>
      </w:r>
      <w:r>
        <w:rPr>
          <w:spacing w:val="36"/>
        </w:rPr>
        <w:t xml:space="preserve"> </w:t>
      </w:r>
      <w:r>
        <w:t>символы</w:t>
      </w:r>
      <w:r>
        <w:rPr>
          <w:spacing w:val="34"/>
        </w:rPr>
        <w:t xml:space="preserve"> </w:t>
      </w:r>
      <w:r>
        <w:t>и</w:t>
      </w:r>
      <w:r>
        <w:rPr>
          <w:spacing w:val="37"/>
        </w:rPr>
        <w:t xml:space="preserve"> </w:t>
      </w:r>
      <w:r>
        <w:t>обереги</w:t>
      </w:r>
      <w:r>
        <w:rPr>
          <w:spacing w:val="36"/>
        </w:rPr>
        <w:t xml:space="preserve"> </w:t>
      </w:r>
      <w:r>
        <w:t>в</w:t>
      </w:r>
      <w:r>
        <w:rPr>
          <w:spacing w:val="-57"/>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 с</w:t>
      </w:r>
      <w:r>
        <w:rPr>
          <w:spacing w:val="-2"/>
        </w:rPr>
        <w:t xml:space="preserve"> </w:t>
      </w:r>
      <w:r>
        <w:t>родом его</w:t>
      </w:r>
      <w:r>
        <w:rPr>
          <w:spacing w:val="-1"/>
        </w:rPr>
        <w:t xml:space="preserve"> </w:t>
      </w:r>
      <w:r>
        <w:t>занятий.</w:t>
      </w:r>
    </w:p>
    <w:p w:rsidR="00F077F8" w:rsidRDefault="005920B6">
      <w:pPr>
        <w:pStyle w:val="a3"/>
        <w:ind w:right="533" w:firstLine="707"/>
      </w:pPr>
      <w:r>
        <w:t>Женский и мужской костюмы в традициях разных народов. Своеобразие одежды</w:t>
      </w:r>
      <w:r>
        <w:rPr>
          <w:spacing w:val="1"/>
        </w:rPr>
        <w:t xml:space="preserve"> </w:t>
      </w:r>
      <w:r>
        <w:t>разных эпох</w:t>
      </w:r>
      <w:r>
        <w:rPr>
          <w:spacing w:val="2"/>
        </w:rPr>
        <w:t xml:space="preserve"> </w:t>
      </w:r>
      <w:r>
        <w:t>и</w:t>
      </w:r>
      <w:r>
        <w:rPr>
          <w:spacing w:val="-2"/>
        </w:rPr>
        <w:t xml:space="preserve"> </w:t>
      </w:r>
      <w:r>
        <w:t>культур.</w:t>
      </w:r>
    </w:p>
    <w:p w:rsidR="00F077F8" w:rsidRDefault="005920B6">
      <w:pPr>
        <w:pStyle w:val="2"/>
        <w:spacing w:before="3"/>
      </w:pPr>
      <w:r>
        <w:t>Модуль</w:t>
      </w:r>
      <w:r>
        <w:rPr>
          <w:spacing w:val="-3"/>
        </w:rPr>
        <w:t xml:space="preserve"> </w:t>
      </w:r>
      <w:r>
        <w:t>«Архитектура»</w:t>
      </w:r>
    </w:p>
    <w:p w:rsidR="00F077F8" w:rsidRDefault="005920B6">
      <w:pPr>
        <w:pStyle w:val="a3"/>
        <w:ind w:right="522" w:firstLine="707"/>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1"/>
        </w:rPr>
        <w:t xml:space="preserve"> </w:t>
      </w:r>
      <w:r>
        <w:t>жилищ.</w:t>
      </w:r>
    </w:p>
    <w:p w:rsidR="00F077F8" w:rsidRDefault="005920B6">
      <w:pPr>
        <w:pStyle w:val="a3"/>
        <w:ind w:right="521" w:firstLine="707"/>
      </w:pPr>
      <w:r>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1"/>
        </w:rPr>
        <w:t xml:space="preserve"> </w:t>
      </w:r>
      <w:r>
        <w:t>построек.</w:t>
      </w:r>
    </w:p>
    <w:p w:rsidR="00F077F8" w:rsidRDefault="005920B6">
      <w:pPr>
        <w:pStyle w:val="a3"/>
        <w:ind w:right="531" w:firstLine="707"/>
      </w:pPr>
      <w:r>
        <w:t>Конструкция и изображение здания каменного собора: свод, нефы, закомары, глава,</w:t>
      </w:r>
      <w:r>
        <w:rPr>
          <w:spacing w:val="1"/>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F077F8" w:rsidRDefault="005920B6">
      <w:pPr>
        <w:pStyle w:val="a3"/>
        <w:ind w:right="529" w:firstLine="707"/>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 мечеть, пагода.</w:t>
      </w:r>
    </w:p>
    <w:p w:rsidR="00F077F8" w:rsidRDefault="005920B6">
      <w:pPr>
        <w:pStyle w:val="a3"/>
        <w:ind w:right="530" w:firstLine="707"/>
      </w:pPr>
      <w:r>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2"/>
        </w:rPr>
        <w:t xml:space="preserve"> </w:t>
      </w:r>
      <w:r>
        <w:t>жизнь в</w:t>
      </w:r>
      <w:r>
        <w:rPr>
          <w:spacing w:val="-1"/>
        </w:rPr>
        <w:t xml:space="preserve"> </w:t>
      </w:r>
      <w:r>
        <w:t>городе.</w:t>
      </w:r>
    </w:p>
    <w:p w:rsidR="00F077F8" w:rsidRDefault="005920B6">
      <w:pPr>
        <w:pStyle w:val="a3"/>
        <w:ind w:left="990"/>
      </w:pPr>
      <w:r>
        <w:t>Понимание</w:t>
      </w:r>
      <w:r>
        <w:rPr>
          <w:spacing w:val="-4"/>
        </w:rPr>
        <w:t xml:space="preserve"> </w:t>
      </w:r>
      <w:r>
        <w:t>значения</w:t>
      </w:r>
      <w:r>
        <w:rPr>
          <w:spacing w:val="-3"/>
        </w:rPr>
        <w:t xml:space="preserve"> </w:t>
      </w:r>
      <w:r>
        <w:t>для</w:t>
      </w:r>
      <w:r>
        <w:rPr>
          <w:spacing w:val="-3"/>
        </w:rPr>
        <w:t xml:space="preserve"> </w:t>
      </w:r>
      <w:r>
        <w:t>современных</w:t>
      </w:r>
      <w:r>
        <w:rPr>
          <w:spacing w:val="-2"/>
        </w:rPr>
        <w:t xml:space="preserve"> </w:t>
      </w:r>
      <w:r>
        <w:t>людей</w:t>
      </w:r>
      <w:r>
        <w:rPr>
          <w:spacing w:val="-5"/>
        </w:rPr>
        <w:t xml:space="preserve"> </w:t>
      </w:r>
      <w:r>
        <w:t>сохранения</w:t>
      </w:r>
      <w:r>
        <w:rPr>
          <w:spacing w:val="-5"/>
        </w:rPr>
        <w:t xml:space="preserve"> </w:t>
      </w:r>
      <w:r>
        <w:t>культурного</w:t>
      </w:r>
      <w:r>
        <w:rPr>
          <w:spacing w:val="-3"/>
        </w:rPr>
        <w:t xml:space="preserve"> </w:t>
      </w:r>
      <w:r>
        <w:t>наследия.</w:t>
      </w:r>
    </w:p>
    <w:p w:rsidR="00F077F8" w:rsidRDefault="005920B6">
      <w:pPr>
        <w:pStyle w:val="2"/>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F077F8" w:rsidRDefault="005920B6">
      <w:pPr>
        <w:pStyle w:val="a3"/>
        <w:ind w:right="533" w:firstLine="707"/>
      </w:pPr>
      <w:r>
        <w:t>Произведения В. М. Васнецова, Б. М. Кустодиева, А. М. Васнецова, В. И. Сурикова,</w:t>
      </w:r>
      <w:r>
        <w:rPr>
          <w:spacing w:val="1"/>
        </w:rPr>
        <w:t xml:space="preserve"> </w:t>
      </w:r>
      <w:r>
        <w:t>К. А. Коровина, А. Г. Венецианова, А. П. Рябушкина, И. Я. Билибина на темы истории и</w:t>
      </w:r>
      <w:r>
        <w:rPr>
          <w:spacing w:val="1"/>
        </w:rPr>
        <w:t xml:space="preserve"> </w:t>
      </w:r>
      <w:r>
        <w:t>традиций</w:t>
      </w:r>
      <w:r>
        <w:rPr>
          <w:spacing w:val="-1"/>
        </w:rPr>
        <w:t xml:space="preserve"> </w:t>
      </w:r>
      <w:r>
        <w:t>русской отечественной культуры.</w:t>
      </w:r>
    </w:p>
    <w:p w:rsidR="00F077F8" w:rsidRDefault="005920B6">
      <w:pPr>
        <w:pStyle w:val="a3"/>
        <w:ind w:right="532" w:firstLine="707"/>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F077F8" w:rsidRDefault="005920B6">
      <w:pPr>
        <w:pStyle w:val="a3"/>
        <w:ind w:right="524" w:firstLine="707"/>
      </w:pPr>
      <w:r>
        <w:t>Памятники</w:t>
      </w:r>
      <w:r>
        <w:rPr>
          <w:spacing w:val="-9"/>
        </w:rPr>
        <w:t xml:space="preserve"> </w:t>
      </w:r>
      <w:r>
        <w:t>древнерусского</w:t>
      </w:r>
      <w:r>
        <w:rPr>
          <w:spacing w:val="-10"/>
        </w:rPr>
        <w:t xml:space="preserve"> </w:t>
      </w:r>
      <w:r>
        <w:t>каменного</w:t>
      </w:r>
      <w:r>
        <w:rPr>
          <w:spacing w:val="-9"/>
        </w:rPr>
        <w:t xml:space="preserve"> </w:t>
      </w:r>
      <w:r>
        <w:t>зодчества:</w:t>
      </w:r>
      <w:r>
        <w:rPr>
          <w:spacing w:val="-9"/>
        </w:rPr>
        <w:t xml:space="preserve"> </w:t>
      </w:r>
      <w:r>
        <w:t>Московский</w:t>
      </w:r>
      <w:r>
        <w:rPr>
          <w:spacing w:val="-8"/>
        </w:rPr>
        <w:t xml:space="preserve"> </w:t>
      </w:r>
      <w:r>
        <w:t>Кремль,</w:t>
      </w:r>
      <w:r>
        <w:rPr>
          <w:spacing w:val="-8"/>
        </w:rPr>
        <w:t xml:space="preserve"> </w:t>
      </w:r>
      <w:r>
        <w:t>Новгородский</w:t>
      </w:r>
      <w:r>
        <w:rPr>
          <w:spacing w:val="-58"/>
        </w:rPr>
        <w:t xml:space="preserve"> </w:t>
      </w:r>
      <w:r>
        <w:t>детинец, Псковский кром, Казанский кремль (и другие с учётом местных 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5"/>
        </w:rPr>
        <w:t xml:space="preserve"> </w:t>
      </w:r>
      <w:r>
        <w:t>комплекс</w:t>
      </w:r>
      <w:r>
        <w:rPr>
          <w:spacing w:val="-7"/>
        </w:rPr>
        <w:t xml:space="preserve"> </w:t>
      </w:r>
      <w:r>
        <w:t>на</w:t>
      </w:r>
      <w:r>
        <w:rPr>
          <w:spacing w:val="-7"/>
        </w:rPr>
        <w:t xml:space="preserve"> </w:t>
      </w:r>
      <w:r>
        <w:t>острове</w:t>
      </w:r>
      <w:r>
        <w:rPr>
          <w:spacing w:val="-7"/>
        </w:rPr>
        <w:t xml:space="preserve"> </w:t>
      </w:r>
      <w:r>
        <w:t>Кижи.</w:t>
      </w:r>
    </w:p>
    <w:p w:rsidR="00F077F8" w:rsidRDefault="005920B6">
      <w:pPr>
        <w:pStyle w:val="a3"/>
        <w:ind w:right="527" w:firstLine="707"/>
      </w:pPr>
      <w:r>
        <w:t>Художественная культура разных эпох и народов. Представления об архитектурных,</w:t>
      </w:r>
      <w:r>
        <w:rPr>
          <w:spacing w:val="-57"/>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 и</w:t>
      </w:r>
      <w:r>
        <w:rPr>
          <w:spacing w:val="1"/>
        </w:rPr>
        <w:t xml:space="preserve"> </w:t>
      </w:r>
      <w:r>
        <w:t>эпохи Возрождения. Произведения предметно-пространственной культуры, составляющие</w:t>
      </w:r>
      <w:r>
        <w:rPr>
          <w:spacing w:val="1"/>
        </w:rPr>
        <w:t xml:space="preserve"> </w:t>
      </w:r>
      <w:r>
        <w:lastRenderedPageBreak/>
        <w:t>истоки,</w:t>
      </w:r>
      <w:r>
        <w:rPr>
          <w:spacing w:val="-1"/>
        </w:rPr>
        <w:t xml:space="preserve"> </w:t>
      </w:r>
      <w:r>
        <w:t>основания национальных</w:t>
      </w:r>
      <w:r>
        <w:rPr>
          <w:spacing w:val="1"/>
        </w:rPr>
        <w:t xml:space="preserve"> </w:t>
      </w:r>
      <w:r>
        <w:t>культур в современном</w:t>
      </w:r>
      <w:r>
        <w:rPr>
          <w:spacing w:val="-1"/>
        </w:rPr>
        <w:t xml:space="preserve"> </w:t>
      </w:r>
      <w:r>
        <w:t>мире.</w:t>
      </w:r>
    </w:p>
    <w:p w:rsidR="00F077F8" w:rsidRDefault="005920B6">
      <w:pPr>
        <w:pStyle w:val="a3"/>
        <w:ind w:right="529" w:firstLine="707"/>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6"/>
        </w:rPr>
        <w:t xml:space="preserve"> </w:t>
      </w:r>
      <w:r>
        <w:t>И.</w:t>
      </w:r>
      <w:r>
        <w:rPr>
          <w:spacing w:val="16"/>
        </w:rPr>
        <w:t xml:space="preserve"> </w:t>
      </w:r>
      <w:r>
        <w:t>П.</w:t>
      </w:r>
      <w:r>
        <w:rPr>
          <w:spacing w:val="16"/>
        </w:rPr>
        <w:t xml:space="preserve"> </w:t>
      </w:r>
      <w:r>
        <w:t>Мартоса</w:t>
      </w:r>
      <w:r>
        <w:rPr>
          <w:spacing w:val="15"/>
        </w:rPr>
        <w:t xml:space="preserve"> </w:t>
      </w:r>
      <w:r>
        <w:t>в</w:t>
      </w:r>
      <w:r>
        <w:rPr>
          <w:spacing w:val="16"/>
        </w:rPr>
        <w:t xml:space="preserve"> </w:t>
      </w:r>
      <w:r>
        <w:t>Москве.</w:t>
      </w:r>
      <w:r>
        <w:rPr>
          <w:spacing w:val="19"/>
        </w:rPr>
        <w:t xml:space="preserve"> </w:t>
      </w:r>
      <w:r>
        <w:t>Мемориальные</w:t>
      </w:r>
      <w:r>
        <w:rPr>
          <w:spacing w:val="15"/>
        </w:rPr>
        <w:t xml:space="preserve"> </w:t>
      </w:r>
      <w:r>
        <w:t>ансамбли:</w:t>
      </w:r>
      <w:r>
        <w:rPr>
          <w:spacing w:val="17"/>
        </w:rPr>
        <w:t xml:space="preserve"> </w:t>
      </w:r>
      <w:r>
        <w:t>Могила</w:t>
      </w:r>
      <w:r>
        <w:rPr>
          <w:spacing w:val="16"/>
        </w:rPr>
        <w:t xml:space="preserve"> </w:t>
      </w:r>
      <w:r>
        <w:t>Неизвестного</w:t>
      </w:r>
    </w:p>
    <w:p w:rsidR="00F077F8" w:rsidRDefault="005920B6">
      <w:pPr>
        <w:pStyle w:val="a3"/>
        <w:spacing w:before="62"/>
        <w:ind w:right="523"/>
      </w:pP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2"/>
        </w:rPr>
        <w:t xml:space="preserve"> </w:t>
      </w:r>
      <w:r>
        <w:t>(и другие</w:t>
      </w:r>
      <w:r>
        <w:rPr>
          <w:spacing w:val="-1"/>
        </w:rPr>
        <w:t xml:space="preserve"> </w:t>
      </w:r>
      <w:r>
        <w:t>по выбору</w:t>
      </w:r>
      <w:r>
        <w:rPr>
          <w:spacing w:val="-1"/>
        </w:rPr>
        <w:t xml:space="preserve"> </w:t>
      </w:r>
      <w:r>
        <w:t>учителя).</w:t>
      </w:r>
    </w:p>
    <w:p w:rsidR="00F077F8" w:rsidRDefault="005920B6">
      <w:pPr>
        <w:pStyle w:val="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F077F8" w:rsidRDefault="005920B6">
      <w:pPr>
        <w:pStyle w:val="a3"/>
        <w:ind w:right="530" w:firstLine="707"/>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 изображение линии горизонта и точки схода, перспективных сокращений,</w:t>
      </w:r>
      <w:r>
        <w:rPr>
          <w:spacing w:val="1"/>
        </w:rPr>
        <w:t xml:space="preserve"> </w:t>
      </w:r>
      <w:r>
        <w:t>цветовых и</w:t>
      </w:r>
      <w:r>
        <w:rPr>
          <w:spacing w:val="-2"/>
        </w:rPr>
        <w:t xml:space="preserve"> </w:t>
      </w:r>
      <w:r>
        <w:t>тональных</w:t>
      </w:r>
      <w:r>
        <w:rPr>
          <w:spacing w:val="-1"/>
        </w:rPr>
        <w:t xml:space="preserve"> </w:t>
      </w:r>
      <w:r>
        <w:t>изменений.</w:t>
      </w:r>
    </w:p>
    <w:p w:rsidR="00F077F8" w:rsidRDefault="005920B6">
      <w:pPr>
        <w:pStyle w:val="a3"/>
        <w:ind w:right="526" w:firstLine="707"/>
      </w:pPr>
      <w:r>
        <w:t>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60"/>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(юрта,</w:t>
      </w:r>
      <w:r>
        <w:rPr>
          <w:spacing w:val="1"/>
        </w:rPr>
        <w:t xml:space="preserve"> </w:t>
      </w:r>
      <w:r>
        <w:t>каркасный</w:t>
      </w:r>
      <w:r>
        <w:rPr>
          <w:spacing w:val="1"/>
        </w:rPr>
        <w:t xml:space="preserve"> </w:t>
      </w:r>
      <w:r>
        <w:t>дом</w:t>
      </w:r>
      <w:r>
        <w:rPr>
          <w:spacing w:val="1"/>
        </w:rPr>
        <w:t xml:space="preserve"> </w:t>
      </w:r>
      <w:r>
        <w:t>и др.,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традиций).</w:t>
      </w:r>
    </w:p>
    <w:p w:rsidR="00F077F8" w:rsidRDefault="005920B6">
      <w:pPr>
        <w:pStyle w:val="a3"/>
        <w:ind w:right="531" w:firstLine="707"/>
      </w:pPr>
      <w:r>
        <w:t>Моделирование в графическом редакторе с помощью инструментов 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3"/>
        </w:rPr>
        <w:t xml:space="preserve"> </w:t>
      </w:r>
      <w:r>
        <w:t>или</w:t>
      </w:r>
      <w:r>
        <w:rPr>
          <w:spacing w:val="1"/>
        </w:rPr>
        <w:t xml:space="preserve"> </w:t>
      </w:r>
      <w:r>
        <w:t>романский собор,</w:t>
      </w:r>
      <w:r>
        <w:rPr>
          <w:spacing w:val="-3"/>
        </w:rPr>
        <w:t xml:space="preserve"> </w:t>
      </w:r>
      <w:r>
        <w:t>пагода, мечеть.</w:t>
      </w:r>
    </w:p>
    <w:p w:rsidR="00F077F8" w:rsidRDefault="005920B6">
      <w:pPr>
        <w:pStyle w:val="a3"/>
        <w:ind w:right="527" w:firstLine="707"/>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 анимации схематического движения человека (при соответствующих технических</w:t>
      </w:r>
      <w:r>
        <w:rPr>
          <w:spacing w:val="-58"/>
        </w:rPr>
        <w:t xml:space="preserve"> </w:t>
      </w:r>
      <w:r>
        <w:t>условиях).</w:t>
      </w:r>
    </w:p>
    <w:p w:rsidR="00F077F8" w:rsidRDefault="005920B6">
      <w:pPr>
        <w:pStyle w:val="a3"/>
        <w:ind w:right="531" w:firstLine="707"/>
      </w:pPr>
      <w:r>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2"/>
        </w:rPr>
        <w:t xml:space="preserve"> </w:t>
      </w:r>
      <w:r>
        <w:t>своего</w:t>
      </w:r>
      <w:r>
        <w:rPr>
          <w:spacing w:val="-1"/>
        </w:rPr>
        <w:t xml:space="preserve"> </w:t>
      </w:r>
      <w:r>
        <w:t>рисунка.</w:t>
      </w:r>
    </w:p>
    <w:p w:rsidR="00F077F8" w:rsidRDefault="005920B6">
      <w:pPr>
        <w:pStyle w:val="a3"/>
        <w:ind w:right="524" w:firstLine="707"/>
      </w:pPr>
      <w:r>
        <w:t>Создание компьютерной презентации в программе PowerPoint на тему 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61"/>
        </w:rPr>
        <w:t xml:space="preserve"> </w:t>
      </w:r>
      <w:r>
        <w:t>национальной</w:t>
      </w:r>
      <w:r>
        <w:rPr>
          <w:spacing w:val="1"/>
        </w:rPr>
        <w:t xml:space="preserve"> </w:t>
      </w:r>
      <w:r>
        <w:t>культуры.</w:t>
      </w:r>
    </w:p>
    <w:p w:rsidR="00F077F8" w:rsidRDefault="005920B6">
      <w:pPr>
        <w:pStyle w:val="a3"/>
        <w:ind w:left="99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rsidR="00F077F8" w:rsidRDefault="005920B6">
      <w:pPr>
        <w:pStyle w:val="1"/>
        <w:spacing w:before="2" w:after="51"/>
        <w:ind w:left="402"/>
        <w:jc w:val="both"/>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05"/>
        <w:gridCol w:w="3750"/>
        <w:gridCol w:w="1561"/>
        <w:gridCol w:w="3260"/>
      </w:tblGrid>
      <w:tr w:rsidR="00F077F8">
        <w:trPr>
          <w:trHeight w:val="1082"/>
        </w:trPr>
        <w:tc>
          <w:tcPr>
            <w:tcW w:w="605" w:type="dxa"/>
          </w:tcPr>
          <w:p w:rsidR="00F077F8" w:rsidRDefault="005920B6">
            <w:pPr>
              <w:pStyle w:val="TableParagraph"/>
              <w:spacing w:before="89" w:line="276" w:lineRule="auto"/>
              <w:ind w:left="235" w:right="121"/>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3750" w:type="dxa"/>
          </w:tcPr>
          <w:p w:rsidR="00F077F8" w:rsidRDefault="00F077F8">
            <w:pPr>
              <w:pStyle w:val="TableParagraph"/>
              <w:spacing w:before="5"/>
              <w:rPr>
                <w:b/>
                <w:sz w:val="21"/>
              </w:rPr>
            </w:pPr>
          </w:p>
          <w:p w:rsidR="00F077F8" w:rsidRDefault="005920B6">
            <w:pPr>
              <w:pStyle w:val="TableParagraph"/>
              <w:spacing w:before="1" w:line="276" w:lineRule="auto"/>
              <w:ind w:left="234" w:right="216"/>
              <w:rPr>
                <w:b/>
                <w:sz w:val="24"/>
              </w:rPr>
            </w:pPr>
            <w:r>
              <w:rPr>
                <w:b/>
                <w:sz w:val="24"/>
              </w:rPr>
              <w:t>Наименование разделов и тем</w:t>
            </w:r>
            <w:r>
              <w:rPr>
                <w:b/>
                <w:spacing w:val="-57"/>
                <w:sz w:val="24"/>
              </w:rPr>
              <w:t xml:space="preserve"> </w:t>
            </w:r>
            <w:r>
              <w:rPr>
                <w:b/>
                <w:sz w:val="24"/>
              </w:rPr>
              <w:t>программы</w:t>
            </w:r>
          </w:p>
        </w:tc>
        <w:tc>
          <w:tcPr>
            <w:tcW w:w="1561" w:type="dxa"/>
          </w:tcPr>
          <w:p w:rsidR="00F077F8" w:rsidRDefault="00F077F8">
            <w:pPr>
              <w:pStyle w:val="TableParagraph"/>
              <w:spacing w:before="5"/>
              <w:rPr>
                <w:b/>
                <w:sz w:val="21"/>
              </w:rPr>
            </w:pPr>
          </w:p>
          <w:p w:rsidR="00F077F8" w:rsidRDefault="005920B6">
            <w:pPr>
              <w:pStyle w:val="TableParagraph"/>
              <w:spacing w:before="1" w:line="276" w:lineRule="auto"/>
              <w:ind w:left="97" w:right="156"/>
              <w:rPr>
                <w:b/>
                <w:sz w:val="24"/>
              </w:rPr>
            </w:pPr>
            <w:r>
              <w:rPr>
                <w:b/>
                <w:sz w:val="24"/>
              </w:rPr>
              <w:t>Количество</w:t>
            </w:r>
            <w:r>
              <w:rPr>
                <w:b/>
                <w:spacing w:val="-57"/>
                <w:sz w:val="24"/>
              </w:rPr>
              <w:t xml:space="preserve"> </w:t>
            </w:r>
            <w:r>
              <w:rPr>
                <w:b/>
                <w:sz w:val="24"/>
              </w:rPr>
              <w:t>часов</w:t>
            </w:r>
          </w:p>
        </w:tc>
        <w:tc>
          <w:tcPr>
            <w:tcW w:w="3260" w:type="dxa"/>
          </w:tcPr>
          <w:p w:rsidR="00F077F8" w:rsidRDefault="00F077F8">
            <w:pPr>
              <w:pStyle w:val="TableParagraph"/>
              <w:spacing w:before="5"/>
              <w:rPr>
                <w:b/>
                <w:sz w:val="21"/>
              </w:rPr>
            </w:pPr>
          </w:p>
          <w:p w:rsidR="00F077F8" w:rsidRDefault="005920B6">
            <w:pPr>
              <w:pStyle w:val="TableParagraph"/>
              <w:spacing w:before="1" w:line="276" w:lineRule="auto"/>
              <w:ind w:left="231" w:right="180"/>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F077F8">
        <w:trPr>
          <w:trHeight w:val="681"/>
        </w:trPr>
        <w:tc>
          <w:tcPr>
            <w:tcW w:w="605" w:type="dxa"/>
          </w:tcPr>
          <w:p w:rsidR="00F077F8" w:rsidRDefault="005920B6">
            <w:pPr>
              <w:pStyle w:val="TableParagraph"/>
              <w:spacing w:before="199"/>
              <w:ind w:left="100"/>
              <w:rPr>
                <w:sz w:val="24"/>
              </w:rPr>
            </w:pPr>
            <w:r>
              <w:rPr>
                <w:sz w:val="24"/>
              </w:rPr>
              <w:t>1</w:t>
            </w:r>
          </w:p>
        </w:tc>
        <w:tc>
          <w:tcPr>
            <w:tcW w:w="3750" w:type="dxa"/>
          </w:tcPr>
          <w:p w:rsidR="00F077F8" w:rsidRDefault="005920B6">
            <w:pPr>
              <w:pStyle w:val="TableParagraph"/>
              <w:spacing w:before="199"/>
              <w:ind w:left="234"/>
              <w:rPr>
                <w:sz w:val="24"/>
              </w:rPr>
            </w:pPr>
            <w:r>
              <w:rPr>
                <w:sz w:val="24"/>
              </w:rPr>
              <w:t>Введение</w:t>
            </w:r>
          </w:p>
        </w:tc>
        <w:tc>
          <w:tcPr>
            <w:tcW w:w="1561" w:type="dxa"/>
          </w:tcPr>
          <w:p w:rsidR="00F077F8" w:rsidRDefault="005920B6">
            <w:pPr>
              <w:pStyle w:val="TableParagraph"/>
              <w:spacing w:before="199"/>
              <w:ind w:right="623"/>
              <w:jc w:val="right"/>
              <w:rPr>
                <w:sz w:val="24"/>
              </w:rPr>
            </w:pPr>
            <w:r>
              <w:rPr>
                <w:sz w:val="24"/>
              </w:rPr>
              <w:t>1</w:t>
            </w:r>
          </w:p>
        </w:tc>
        <w:tc>
          <w:tcPr>
            <w:tcW w:w="3260" w:type="dxa"/>
          </w:tcPr>
          <w:p w:rsidR="00F077F8" w:rsidRDefault="005920B6">
            <w:pPr>
              <w:pStyle w:val="TableParagraph"/>
              <w:spacing w:before="7" w:line="310" w:lineRule="atLeast"/>
              <w:ind w:left="231" w:right="313"/>
              <w:rPr>
                <w:sz w:val="24"/>
              </w:rPr>
            </w:pPr>
            <w:r>
              <w:rPr>
                <w:sz w:val="24"/>
              </w:rPr>
              <w:t>Библиотека ЦОК</w:t>
            </w:r>
            <w:r>
              <w:rPr>
                <w:spacing w:val="1"/>
                <w:sz w:val="24"/>
              </w:rPr>
              <w:t xml:space="preserve"> </w:t>
            </w:r>
            <w:hyperlink r:id="rId448">
              <w:r>
                <w:rPr>
                  <w:spacing w:val="-1"/>
                  <w:sz w:val="24"/>
                  <w:u w:val="single"/>
                </w:rPr>
                <w:t>https://m.edsoo.ru/7f4129ea</w:t>
              </w:r>
            </w:hyperlink>
          </w:p>
        </w:tc>
      </w:tr>
      <w:tr w:rsidR="00F077F8">
        <w:trPr>
          <w:trHeight w:val="678"/>
        </w:trPr>
        <w:tc>
          <w:tcPr>
            <w:tcW w:w="605" w:type="dxa"/>
          </w:tcPr>
          <w:p w:rsidR="00F077F8" w:rsidRDefault="005920B6">
            <w:pPr>
              <w:pStyle w:val="TableParagraph"/>
              <w:spacing w:before="197"/>
              <w:ind w:left="100"/>
              <w:rPr>
                <w:sz w:val="24"/>
              </w:rPr>
            </w:pPr>
            <w:r>
              <w:rPr>
                <w:sz w:val="24"/>
              </w:rPr>
              <w:t>2</w:t>
            </w:r>
          </w:p>
        </w:tc>
        <w:tc>
          <w:tcPr>
            <w:tcW w:w="3750" w:type="dxa"/>
          </w:tcPr>
          <w:p w:rsidR="00F077F8" w:rsidRDefault="005920B6">
            <w:pPr>
              <w:pStyle w:val="TableParagraph"/>
              <w:spacing w:before="197"/>
              <w:ind w:left="234"/>
              <w:rPr>
                <w:sz w:val="24"/>
              </w:rPr>
            </w:pPr>
            <w:r>
              <w:rPr>
                <w:sz w:val="24"/>
              </w:rPr>
              <w:t>Истоки</w:t>
            </w:r>
            <w:r>
              <w:rPr>
                <w:spacing w:val="-2"/>
                <w:sz w:val="24"/>
              </w:rPr>
              <w:t xml:space="preserve"> </w:t>
            </w:r>
            <w:r>
              <w:rPr>
                <w:sz w:val="24"/>
              </w:rPr>
              <w:t>родного</w:t>
            </w:r>
            <w:r>
              <w:rPr>
                <w:spacing w:val="-4"/>
                <w:sz w:val="24"/>
              </w:rPr>
              <w:t xml:space="preserve"> </w:t>
            </w:r>
            <w:r>
              <w:rPr>
                <w:sz w:val="24"/>
              </w:rPr>
              <w:t>искусства</w:t>
            </w:r>
          </w:p>
        </w:tc>
        <w:tc>
          <w:tcPr>
            <w:tcW w:w="1561" w:type="dxa"/>
          </w:tcPr>
          <w:p w:rsidR="00F077F8" w:rsidRDefault="005920B6">
            <w:pPr>
              <w:pStyle w:val="TableParagraph"/>
              <w:spacing w:before="197"/>
              <w:ind w:right="623"/>
              <w:jc w:val="right"/>
              <w:rPr>
                <w:sz w:val="24"/>
              </w:rPr>
            </w:pPr>
            <w:r>
              <w:rPr>
                <w:sz w:val="24"/>
              </w:rPr>
              <w:t>7</w:t>
            </w:r>
          </w:p>
        </w:tc>
        <w:tc>
          <w:tcPr>
            <w:tcW w:w="3260" w:type="dxa"/>
          </w:tcPr>
          <w:p w:rsidR="00F077F8" w:rsidRDefault="005920B6">
            <w:pPr>
              <w:pStyle w:val="TableParagraph"/>
              <w:spacing w:before="6" w:line="320" w:lineRule="exact"/>
              <w:ind w:left="231" w:right="313"/>
              <w:rPr>
                <w:sz w:val="24"/>
              </w:rPr>
            </w:pPr>
            <w:r>
              <w:rPr>
                <w:sz w:val="24"/>
              </w:rPr>
              <w:t>Библиотека ЦОК</w:t>
            </w:r>
            <w:r>
              <w:rPr>
                <w:spacing w:val="1"/>
                <w:sz w:val="24"/>
              </w:rPr>
              <w:t xml:space="preserve"> </w:t>
            </w:r>
            <w:hyperlink r:id="rId449">
              <w:r>
                <w:rPr>
                  <w:spacing w:val="-1"/>
                  <w:sz w:val="24"/>
                  <w:u w:val="single"/>
                </w:rPr>
                <w:t>https://m.edsoo.ru/7f4129ea</w:t>
              </w:r>
            </w:hyperlink>
          </w:p>
        </w:tc>
      </w:tr>
      <w:tr w:rsidR="00F077F8">
        <w:trPr>
          <w:trHeight w:val="678"/>
        </w:trPr>
        <w:tc>
          <w:tcPr>
            <w:tcW w:w="605" w:type="dxa"/>
          </w:tcPr>
          <w:p w:rsidR="00F077F8" w:rsidRDefault="005920B6">
            <w:pPr>
              <w:pStyle w:val="TableParagraph"/>
              <w:spacing w:before="199"/>
              <w:ind w:left="100"/>
              <w:rPr>
                <w:sz w:val="24"/>
              </w:rPr>
            </w:pPr>
            <w:r>
              <w:rPr>
                <w:sz w:val="24"/>
              </w:rPr>
              <w:t>3</w:t>
            </w:r>
          </w:p>
        </w:tc>
        <w:tc>
          <w:tcPr>
            <w:tcW w:w="3750" w:type="dxa"/>
          </w:tcPr>
          <w:p w:rsidR="00F077F8" w:rsidRDefault="005920B6">
            <w:pPr>
              <w:pStyle w:val="TableParagraph"/>
              <w:spacing w:before="199"/>
              <w:ind w:left="234"/>
              <w:rPr>
                <w:sz w:val="24"/>
              </w:rPr>
            </w:pPr>
            <w:r>
              <w:rPr>
                <w:sz w:val="24"/>
              </w:rPr>
              <w:t>Древние</w:t>
            </w:r>
            <w:r>
              <w:rPr>
                <w:spacing w:val="-5"/>
                <w:sz w:val="24"/>
              </w:rPr>
              <w:t xml:space="preserve"> </w:t>
            </w:r>
            <w:r>
              <w:rPr>
                <w:sz w:val="24"/>
              </w:rPr>
              <w:t>города</w:t>
            </w:r>
            <w:r>
              <w:rPr>
                <w:spacing w:val="-4"/>
                <w:sz w:val="24"/>
              </w:rPr>
              <w:t xml:space="preserve"> </w:t>
            </w:r>
            <w:r>
              <w:rPr>
                <w:sz w:val="24"/>
              </w:rPr>
              <w:t>нашей</w:t>
            </w:r>
            <w:r>
              <w:rPr>
                <w:spacing w:val="-3"/>
                <w:sz w:val="24"/>
              </w:rPr>
              <w:t xml:space="preserve"> </w:t>
            </w:r>
            <w:r>
              <w:rPr>
                <w:sz w:val="24"/>
              </w:rPr>
              <w:t>земли</w:t>
            </w:r>
          </w:p>
        </w:tc>
        <w:tc>
          <w:tcPr>
            <w:tcW w:w="1561" w:type="dxa"/>
          </w:tcPr>
          <w:p w:rsidR="00F077F8" w:rsidRDefault="005920B6">
            <w:pPr>
              <w:pStyle w:val="TableParagraph"/>
              <w:spacing w:before="199"/>
              <w:ind w:right="563"/>
              <w:jc w:val="right"/>
              <w:rPr>
                <w:sz w:val="24"/>
              </w:rPr>
            </w:pPr>
            <w:r>
              <w:rPr>
                <w:sz w:val="24"/>
              </w:rPr>
              <w:t>11</w:t>
            </w:r>
          </w:p>
        </w:tc>
        <w:tc>
          <w:tcPr>
            <w:tcW w:w="3260" w:type="dxa"/>
          </w:tcPr>
          <w:p w:rsidR="00F077F8" w:rsidRDefault="005920B6">
            <w:pPr>
              <w:pStyle w:val="TableParagraph"/>
              <w:spacing w:before="7" w:line="310" w:lineRule="atLeast"/>
              <w:ind w:left="231" w:right="313"/>
              <w:rPr>
                <w:sz w:val="24"/>
              </w:rPr>
            </w:pPr>
            <w:r>
              <w:rPr>
                <w:sz w:val="24"/>
              </w:rPr>
              <w:t>Библиотека ЦОК</w:t>
            </w:r>
            <w:r>
              <w:rPr>
                <w:spacing w:val="1"/>
                <w:sz w:val="24"/>
              </w:rPr>
              <w:t xml:space="preserve"> </w:t>
            </w:r>
            <w:hyperlink r:id="rId450">
              <w:r>
                <w:rPr>
                  <w:spacing w:val="-1"/>
                  <w:sz w:val="24"/>
                  <w:u w:val="single"/>
                </w:rPr>
                <w:t>https://m.edsoo.ru/7f4129ea</w:t>
              </w:r>
            </w:hyperlink>
          </w:p>
        </w:tc>
      </w:tr>
      <w:tr w:rsidR="00F077F8">
        <w:trPr>
          <w:trHeight w:val="678"/>
        </w:trPr>
        <w:tc>
          <w:tcPr>
            <w:tcW w:w="605" w:type="dxa"/>
          </w:tcPr>
          <w:p w:rsidR="00F077F8" w:rsidRDefault="005920B6">
            <w:pPr>
              <w:pStyle w:val="TableParagraph"/>
              <w:spacing w:before="199"/>
              <w:ind w:left="100"/>
              <w:rPr>
                <w:sz w:val="24"/>
              </w:rPr>
            </w:pPr>
            <w:r>
              <w:rPr>
                <w:sz w:val="24"/>
              </w:rPr>
              <w:t>4</w:t>
            </w:r>
          </w:p>
        </w:tc>
        <w:tc>
          <w:tcPr>
            <w:tcW w:w="3750" w:type="dxa"/>
          </w:tcPr>
          <w:p w:rsidR="00F077F8" w:rsidRDefault="005920B6">
            <w:pPr>
              <w:pStyle w:val="TableParagraph"/>
              <w:spacing w:before="199"/>
              <w:ind w:left="234"/>
              <w:rPr>
                <w:sz w:val="24"/>
              </w:rPr>
            </w:pPr>
            <w:r>
              <w:rPr>
                <w:sz w:val="24"/>
              </w:rPr>
              <w:t>Каждый</w:t>
            </w:r>
            <w:r>
              <w:rPr>
                <w:spacing w:val="-1"/>
                <w:sz w:val="24"/>
              </w:rPr>
              <w:t xml:space="preserve"> </w:t>
            </w:r>
            <w:r>
              <w:rPr>
                <w:sz w:val="24"/>
              </w:rPr>
              <w:t>народ –</w:t>
            </w:r>
            <w:r>
              <w:rPr>
                <w:spacing w:val="-1"/>
                <w:sz w:val="24"/>
              </w:rPr>
              <w:t xml:space="preserve"> </w:t>
            </w:r>
            <w:r>
              <w:rPr>
                <w:sz w:val="24"/>
              </w:rPr>
              <w:t>художник</w:t>
            </w:r>
          </w:p>
        </w:tc>
        <w:tc>
          <w:tcPr>
            <w:tcW w:w="1561" w:type="dxa"/>
          </w:tcPr>
          <w:p w:rsidR="00F077F8" w:rsidRDefault="005920B6">
            <w:pPr>
              <w:pStyle w:val="TableParagraph"/>
              <w:spacing w:before="199"/>
              <w:ind w:right="623"/>
              <w:jc w:val="right"/>
              <w:rPr>
                <w:sz w:val="24"/>
              </w:rPr>
            </w:pPr>
            <w:r>
              <w:rPr>
                <w:sz w:val="24"/>
              </w:rPr>
              <w:t>9</w:t>
            </w:r>
          </w:p>
        </w:tc>
        <w:tc>
          <w:tcPr>
            <w:tcW w:w="3260" w:type="dxa"/>
          </w:tcPr>
          <w:p w:rsidR="00F077F8" w:rsidRDefault="005920B6">
            <w:pPr>
              <w:pStyle w:val="TableParagraph"/>
              <w:spacing w:before="7" w:line="310" w:lineRule="atLeast"/>
              <w:ind w:left="231" w:right="311"/>
              <w:rPr>
                <w:sz w:val="24"/>
              </w:rPr>
            </w:pPr>
            <w:r>
              <w:rPr>
                <w:sz w:val="24"/>
              </w:rPr>
              <w:t>Библиотека ЦОК</w:t>
            </w:r>
            <w:r>
              <w:rPr>
                <w:spacing w:val="1"/>
                <w:sz w:val="24"/>
              </w:rPr>
              <w:t xml:space="preserve"> </w:t>
            </w:r>
            <w:hyperlink r:id="rId451">
              <w:r>
                <w:rPr>
                  <w:sz w:val="24"/>
                  <w:u w:val="single"/>
                </w:rPr>
                <w:t>https://m.edsoo.ru/7f4129ea</w:t>
              </w:r>
            </w:hyperlink>
          </w:p>
        </w:tc>
      </w:tr>
      <w:tr w:rsidR="00F077F8">
        <w:trPr>
          <w:trHeight w:val="681"/>
        </w:trPr>
        <w:tc>
          <w:tcPr>
            <w:tcW w:w="605" w:type="dxa"/>
          </w:tcPr>
          <w:p w:rsidR="00F077F8" w:rsidRDefault="005920B6">
            <w:pPr>
              <w:pStyle w:val="TableParagraph"/>
              <w:spacing w:before="199"/>
              <w:ind w:left="100"/>
              <w:rPr>
                <w:sz w:val="24"/>
              </w:rPr>
            </w:pPr>
            <w:r>
              <w:rPr>
                <w:sz w:val="24"/>
              </w:rPr>
              <w:t>5</w:t>
            </w:r>
          </w:p>
        </w:tc>
        <w:tc>
          <w:tcPr>
            <w:tcW w:w="3750" w:type="dxa"/>
          </w:tcPr>
          <w:p w:rsidR="00F077F8" w:rsidRDefault="005920B6">
            <w:pPr>
              <w:pStyle w:val="TableParagraph"/>
              <w:spacing w:before="199"/>
              <w:ind w:left="234"/>
              <w:rPr>
                <w:sz w:val="24"/>
              </w:rPr>
            </w:pPr>
            <w:r>
              <w:rPr>
                <w:sz w:val="24"/>
              </w:rPr>
              <w:t>Искусство</w:t>
            </w:r>
            <w:r>
              <w:rPr>
                <w:spacing w:val="-2"/>
                <w:sz w:val="24"/>
              </w:rPr>
              <w:t xml:space="preserve"> </w:t>
            </w:r>
            <w:r>
              <w:rPr>
                <w:sz w:val="24"/>
              </w:rPr>
              <w:t>объединяет</w:t>
            </w:r>
            <w:r>
              <w:rPr>
                <w:spacing w:val="-2"/>
                <w:sz w:val="24"/>
              </w:rPr>
              <w:t xml:space="preserve"> </w:t>
            </w:r>
            <w:r>
              <w:rPr>
                <w:sz w:val="24"/>
              </w:rPr>
              <w:t>народы</w:t>
            </w:r>
          </w:p>
        </w:tc>
        <w:tc>
          <w:tcPr>
            <w:tcW w:w="1561" w:type="dxa"/>
          </w:tcPr>
          <w:p w:rsidR="00F077F8" w:rsidRDefault="005920B6">
            <w:pPr>
              <w:pStyle w:val="TableParagraph"/>
              <w:spacing w:before="199"/>
              <w:ind w:right="623"/>
              <w:jc w:val="right"/>
              <w:rPr>
                <w:sz w:val="24"/>
              </w:rPr>
            </w:pPr>
            <w:r>
              <w:rPr>
                <w:sz w:val="24"/>
              </w:rPr>
              <w:t>6</w:t>
            </w:r>
          </w:p>
        </w:tc>
        <w:tc>
          <w:tcPr>
            <w:tcW w:w="3260" w:type="dxa"/>
          </w:tcPr>
          <w:p w:rsidR="00F077F8" w:rsidRDefault="005920B6">
            <w:pPr>
              <w:pStyle w:val="TableParagraph"/>
              <w:spacing w:before="9" w:line="320" w:lineRule="exact"/>
              <w:ind w:left="231" w:right="313"/>
              <w:rPr>
                <w:sz w:val="24"/>
              </w:rPr>
            </w:pPr>
            <w:r>
              <w:rPr>
                <w:sz w:val="24"/>
              </w:rPr>
              <w:t>Библиотека ЦОК</w:t>
            </w:r>
            <w:r>
              <w:rPr>
                <w:spacing w:val="1"/>
                <w:sz w:val="24"/>
              </w:rPr>
              <w:t xml:space="preserve"> </w:t>
            </w:r>
            <w:hyperlink r:id="rId452">
              <w:r>
                <w:rPr>
                  <w:spacing w:val="-1"/>
                  <w:sz w:val="24"/>
                  <w:u w:val="single"/>
                </w:rPr>
                <w:t>https://m.edsoo.ru/7f4129ea</w:t>
              </w:r>
            </w:hyperlink>
          </w:p>
        </w:tc>
      </w:tr>
      <w:tr w:rsidR="00F077F8">
        <w:trPr>
          <w:trHeight w:val="676"/>
        </w:trPr>
        <w:tc>
          <w:tcPr>
            <w:tcW w:w="4355" w:type="dxa"/>
            <w:gridSpan w:val="2"/>
          </w:tcPr>
          <w:p w:rsidR="00F077F8" w:rsidRDefault="005920B6">
            <w:pPr>
              <w:pStyle w:val="TableParagraph"/>
              <w:spacing w:before="7" w:line="310" w:lineRule="atLeast"/>
              <w:ind w:left="235" w:right="30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61" w:type="dxa"/>
          </w:tcPr>
          <w:p w:rsidR="00F077F8" w:rsidRDefault="005920B6">
            <w:pPr>
              <w:pStyle w:val="TableParagraph"/>
              <w:spacing w:before="199"/>
              <w:ind w:right="563"/>
              <w:jc w:val="right"/>
              <w:rPr>
                <w:sz w:val="24"/>
              </w:rPr>
            </w:pPr>
            <w:r>
              <w:rPr>
                <w:sz w:val="24"/>
              </w:rPr>
              <w:t>34</w:t>
            </w:r>
          </w:p>
        </w:tc>
        <w:tc>
          <w:tcPr>
            <w:tcW w:w="3260" w:type="dxa"/>
          </w:tcPr>
          <w:p w:rsidR="00F077F8" w:rsidRDefault="00F077F8">
            <w:pPr>
              <w:pStyle w:val="TableParagraph"/>
              <w:rPr>
                <w:sz w:val="24"/>
              </w:rPr>
            </w:pPr>
          </w:p>
        </w:tc>
      </w:tr>
    </w:tbl>
    <w:p w:rsidR="00F077F8" w:rsidRDefault="00F077F8">
      <w:pPr>
        <w:pStyle w:val="a3"/>
        <w:spacing w:before="8"/>
        <w:ind w:left="0"/>
        <w:jc w:val="left"/>
        <w:rPr>
          <w:b/>
          <w:sz w:val="30"/>
        </w:rPr>
      </w:pPr>
    </w:p>
    <w:p w:rsidR="00F077F8" w:rsidRDefault="005920B6" w:rsidP="00FD7B72">
      <w:pPr>
        <w:pStyle w:val="a6"/>
        <w:numPr>
          <w:ilvl w:val="2"/>
          <w:numId w:val="106"/>
        </w:numPr>
        <w:tabs>
          <w:tab w:val="left" w:pos="1967"/>
          <w:tab w:val="left" w:pos="1968"/>
          <w:tab w:val="left" w:pos="3855"/>
          <w:tab w:val="left" w:pos="5089"/>
          <w:tab w:val="left" w:pos="6696"/>
          <w:tab w:val="left" w:pos="7201"/>
          <w:tab w:val="left" w:pos="8604"/>
        </w:tabs>
        <w:spacing w:line="322" w:lineRule="exact"/>
        <w:ind w:left="1967" w:hanging="978"/>
        <w:rPr>
          <w:b/>
          <w:sz w:val="28"/>
        </w:rPr>
      </w:pPr>
      <w:r>
        <w:rPr>
          <w:b/>
          <w:sz w:val="28"/>
        </w:rPr>
        <w:t>Федеральная</w:t>
      </w:r>
      <w:r>
        <w:rPr>
          <w:b/>
          <w:sz w:val="28"/>
        </w:rPr>
        <w:tab/>
        <w:t>рабочая</w:t>
      </w:r>
      <w:r>
        <w:rPr>
          <w:b/>
          <w:sz w:val="28"/>
        </w:rPr>
        <w:tab/>
        <w:t>программа</w:t>
      </w:r>
      <w:r>
        <w:rPr>
          <w:b/>
          <w:sz w:val="28"/>
        </w:rPr>
        <w:tab/>
        <w:t>по</w:t>
      </w:r>
      <w:r>
        <w:rPr>
          <w:b/>
          <w:sz w:val="28"/>
        </w:rPr>
        <w:tab/>
        <w:t>учебному</w:t>
      </w:r>
      <w:r>
        <w:rPr>
          <w:b/>
          <w:sz w:val="28"/>
        </w:rPr>
        <w:tab/>
        <w:t>предмету</w:t>
      </w:r>
    </w:p>
    <w:p w:rsidR="00F077F8" w:rsidRDefault="005920B6">
      <w:pPr>
        <w:pStyle w:val="1"/>
        <w:spacing w:line="320" w:lineRule="exact"/>
      </w:pPr>
      <w:r>
        <w:t>«Музыка»</w:t>
      </w:r>
    </w:p>
    <w:p w:rsidR="00F077F8" w:rsidRDefault="005920B6" w:rsidP="00D03962">
      <w:pPr>
        <w:pStyle w:val="a6"/>
        <w:tabs>
          <w:tab w:val="left" w:pos="2034"/>
        </w:tabs>
        <w:ind w:left="962" w:right="530"/>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61"/>
          <w:sz w:val="24"/>
        </w:rPr>
        <w:t xml:space="preserve"> </w:t>
      </w:r>
      <w:r>
        <w:rPr>
          <w:sz w:val="24"/>
        </w:rPr>
        <w:t>методической</w:t>
      </w:r>
      <w:r>
        <w:rPr>
          <w:spacing w:val="-57"/>
          <w:sz w:val="24"/>
        </w:rPr>
        <w:t xml:space="preserve"> </w:t>
      </w:r>
      <w:r>
        <w:rPr>
          <w:sz w:val="24"/>
        </w:rPr>
        <w:t>помощи</w:t>
      </w:r>
      <w:r>
        <w:rPr>
          <w:spacing w:val="2"/>
          <w:sz w:val="24"/>
        </w:rPr>
        <w:t xml:space="preserve"> </w:t>
      </w:r>
      <w:r>
        <w:rPr>
          <w:sz w:val="24"/>
        </w:rPr>
        <w:t>учителю</w:t>
      </w:r>
      <w:r>
        <w:rPr>
          <w:spacing w:val="-1"/>
          <w:sz w:val="24"/>
        </w:rPr>
        <w:t xml:space="preserve"> </w:t>
      </w:r>
      <w:r>
        <w:rPr>
          <w:sz w:val="24"/>
        </w:rPr>
        <w:t>музыки</w:t>
      </w:r>
      <w:r>
        <w:rPr>
          <w:spacing w:val="-1"/>
          <w:sz w:val="24"/>
        </w:rPr>
        <w:t xml:space="preserve"> </w:t>
      </w:r>
      <w:r>
        <w:rPr>
          <w:sz w:val="24"/>
        </w:rPr>
        <w:t>в</w:t>
      </w:r>
      <w:r>
        <w:rPr>
          <w:spacing w:val="-2"/>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4"/>
          <w:sz w:val="24"/>
        </w:rPr>
        <w:t xml:space="preserve"> </w:t>
      </w:r>
      <w:r>
        <w:rPr>
          <w:sz w:val="24"/>
        </w:rPr>
        <w:t>предмету.</w:t>
      </w:r>
    </w:p>
    <w:p w:rsidR="00F077F8" w:rsidRDefault="00D03962">
      <w:pPr>
        <w:pStyle w:val="2"/>
        <w:spacing w:before="0" w:line="240" w:lineRule="auto"/>
        <w:ind w:left="1050"/>
      </w:pPr>
      <w:r>
        <w:lastRenderedPageBreak/>
        <w:t>2.1.8.1.</w:t>
      </w:r>
      <w:r w:rsidR="005920B6">
        <w:t>ОБЩАЯ</w:t>
      </w:r>
      <w:r w:rsidR="005920B6">
        <w:rPr>
          <w:spacing w:val="-5"/>
        </w:rPr>
        <w:t xml:space="preserve"> </w:t>
      </w:r>
      <w:r w:rsidR="005920B6">
        <w:t>ХАРАКТЕРИСТИКА</w:t>
      </w:r>
      <w:r w:rsidR="005920B6">
        <w:rPr>
          <w:spacing w:val="-4"/>
        </w:rPr>
        <w:t xml:space="preserve"> </w:t>
      </w:r>
      <w:r w:rsidR="005920B6">
        <w:t>УЧЕБНОГО</w:t>
      </w:r>
      <w:r w:rsidR="005920B6">
        <w:rPr>
          <w:spacing w:val="-3"/>
        </w:rPr>
        <w:t xml:space="preserve"> </w:t>
      </w:r>
      <w:r w:rsidR="005920B6">
        <w:t>ПРЕДМЕТА «МУЗЫКА»</w:t>
      </w:r>
    </w:p>
    <w:p w:rsidR="00F077F8" w:rsidRDefault="005920B6">
      <w:pPr>
        <w:pStyle w:val="a3"/>
        <w:ind w:left="1134"/>
        <w:jc w:val="left"/>
      </w:pPr>
      <w:r>
        <w:t>Программа</w:t>
      </w:r>
      <w:r>
        <w:rPr>
          <w:spacing w:val="-6"/>
        </w:rPr>
        <w:t xml:space="preserve"> </w:t>
      </w:r>
      <w:r>
        <w:t>по</w:t>
      </w:r>
      <w:r>
        <w:rPr>
          <w:spacing w:val="-4"/>
        </w:rPr>
        <w:t xml:space="preserve"> </w:t>
      </w:r>
      <w:r>
        <w:t>музыке</w:t>
      </w:r>
      <w:r>
        <w:rPr>
          <w:spacing w:val="-3"/>
        </w:rPr>
        <w:t xml:space="preserve"> </w:t>
      </w:r>
      <w:r>
        <w:t>позволит</w:t>
      </w:r>
      <w:r>
        <w:rPr>
          <w:spacing w:val="-2"/>
        </w:rPr>
        <w:t xml:space="preserve"> </w:t>
      </w:r>
      <w:r>
        <w:t>учителю:</w:t>
      </w:r>
    </w:p>
    <w:p w:rsidR="00F077F8" w:rsidRDefault="005920B6">
      <w:pPr>
        <w:pStyle w:val="a3"/>
        <w:spacing w:before="62"/>
        <w:ind w:right="524" w:firstLine="851"/>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 ФГОС НОО; определить и структурировать планируемые результаты</w:t>
      </w:r>
      <w:r>
        <w:rPr>
          <w:spacing w:val="1"/>
        </w:rPr>
        <w:t xml:space="preserve"> </w:t>
      </w:r>
      <w:r>
        <w:t>обучения и содержание учебного предмета по годам обучения в соответствии</w:t>
      </w:r>
      <w:r>
        <w:rPr>
          <w:spacing w:val="60"/>
        </w:rPr>
        <w:t xml:space="preserve"> </w:t>
      </w:r>
      <w:r>
        <w:t>с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F077F8" w:rsidRDefault="005920B6">
      <w:pPr>
        <w:pStyle w:val="a3"/>
        <w:spacing w:before="1"/>
        <w:ind w:right="527" w:firstLine="85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региона, образовательной</w:t>
      </w:r>
      <w:r>
        <w:rPr>
          <w:spacing w:val="-1"/>
        </w:rPr>
        <w:t xml:space="preserve"> </w:t>
      </w:r>
      <w:r>
        <w:t>организации, класса.</w:t>
      </w:r>
    </w:p>
    <w:p w:rsidR="00F077F8" w:rsidRDefault="005920B6">
      <w:pPr>
        <w:pStyle w:val="a3"/>
        <w:ind w:right="527" w:firstLine="911"/>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9"/>
        </w:rPr>
        <w:t xml:space="preserve"> </w:t>
      </w:r>
      <w:r>
        <w:t>коммуникации</w:t>
      </w:r>
      <w:r>
        <w:rPr>
          <w:spacing w:val="11"/>
        </w:rPr>
        <w:t xml:space="preserve"> </w:t>
      </w:r>
      <w:r>
        <w:t>особенно</w:t>
      </w:r>
      <w:r>
        <w:rPr>
          <w:spacing w:val="10"/>
        </w:rPr>
        <w:t xml:space="preserve"> </w:t>
      </w:r>
      <w:r>
        <w:t>важна</w:t>
      </w:r>
      <w:r>
        <w:rPr>
          <w:spacing w:val="9"/>
        </w:rPr>
        <w:t xml:space="preserve"> </w:t>
      </w:r>
      <w:r>
        <w:t>музыка</w:t>
      </w:r>
      <w:r>
        <w:rPr>
          <w:spacing w:val="9"/>
        </w:rPr>
        <w:t xml:space="preserve"> </w:t>
      </w:r>
      <w:r>
        <w:t>для</w:t>
      </w:r>
      <w:r>
        <w:rPr>
          <w:spacing w:val="10"/>
        </w:rPr>
        <w:t xml:space="preserve"> </w:t>
      </w:r>
      <w:r>
        <w:t>становления</w:t>
      </w:r>
      <w:r>
        <w:rPr>
          <w:spacing w:val="10"/>
        </w:rPr>
        <w:t xml:space="preserve"> </w:t>
      </w:r>
      <w:r>
        <w:t>личности</w:t>
      </w:r>
      <w:r>
        <w:rPr>
          <w:spacing w:val="11"/>
        </w:rPr>
        <w:t xml:space="preserve"> </w:t>
      </w:r>
      <w:r>
        <w:t>обучающегося</w:t>
      </w:r>
    </w:p>
    <w:p w:rsidR="00F077F8" w:rsidRDefault="005920B6">
      <w:pPr>
        <w:pStyle w:val="a3"/>
      </w:pPr>
      <w:r>
        <w:t>–</w:t>
      </w:r>
      <w:r>
        <w:rPr>
          <w:spacing w:val="-2"/>
        </w:rPr>
        <w:t xml:space="preserve"> </w:t>
      </w:r>
      <w:r>
        <w:t>как</w:t>
      </w:r>
      <w:r>
        <w:rPr>
          <w:spacing w:val="-1"/>
        </w:rPr>
        <w:t xml:space="preserve"> </w:t>
      </w:r>
      <w:r>
        <w:t>способ,</w:t>
      </w:r>
      <w:r>
        <w:rPr>
          <w:spacing w:val="-1"/>
        </w:rPr>
        <w:t xml:space="preserve"> </w:t>
      </w:r>
      <w:r>
        <w:t>форма</w:t>
      </w:r>
      <w:r>
        <w:rPr>
          <w:spacing w:val="-2"/>
        </w:rPr>
        <w:t xml:space="preserve"> </w:t>
      </w:r>
      <w:r>
        <w:t>и</w:t>
      </w:r>
      <w:r>
        <w:rPr>
          <w:spacing w:val="-2"/>
        </w:rPr>
        <w:t xml:space="preserve"> </w:t>
      </w:r>
      <w:r>
        <w:t>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2"/>
        </w:rPr>
        <w:t xml:space="preserve"> </w:t>
      </w:r>
      <w:r>
        <w:t>радостного</w:t>
      </w:r>
      <w:r>
        <w:rPr>
          <w:spacing w:val="-1"/>
        </w:rPr>
        <w:t xml:space="preserve"> </w:t>
      </w:r>
      <w:r>
        <w:t>мировосприятия.</w:t>
      </w:r>
    </w:p>
    <w:p w:rsidR="00F077F8" w:rsidRDefault="005920B6">
      <w:pPr>
        <w:pStyle w:val="a3"/>
        <w:ind w:right="523" w:firstLine="851"/>
      </w:pPr>
      <w:r>
        <w:t>В течение периода начального общего образования необходимо заложить основы</w:t>
      </w:r>
      <w:r>
        <w:rPr>
          <w:spacing w:val="1"/>
        </w:rPr>
        <w:t xml:space="preserve"> </w:t>
      </w:r>
      <w:r>
        <w:t>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 фольклор, классическая, современная музыка, в том числе наиболее достойные</w:t>
      </w:r>
      <w:r>
        <w:rPr>
          <w:spacing w:val="1"/>
        </w:rPr>
        <w:t xml:space="preserve"> </w:t>
      </w:r>
      <w:r>
        <w:t>образцы массовой музыкальной культуры (джаз, эстрада, музыка кино и другие). 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 – пение, игра на доступных музыкальных инструментах, различные 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1"/>
        </w:rPr>
        <w:t xml:space="preserve"> </w:t>
      </w:r>
      <w:r>
        <w:t>принципов и форм развития музыки.</w:t>
      </w:r>
    </w:p>
    <w:p w:rsidR="00F077F8" w:rsidRDefault="005920B6">
      <w:pPr>
        <w:pStyle w:val="a3"/>
        <w:spacing w:before="1"/>
        <w:ind w:right="521" w:firstLine="851"/>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 явлений, фактов музыкальной культуры (знание музыкальных 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60"/>
        </w:rPr>
        <w:t xml:space="preserve"> </w:t>
      </w:r>
      <w:r>
        <w:t>по</w:t>
      </w:r>
      <w:r>
        <w:rPr>
          <w:spacing w:val="1"/>
        </w:rPr>
        <w:t xml:space="preserve"> </w:t>
      </w:r>
      <w:r>
        <w:t>музыке</w:t>
      </w:r>
      <w:r>
        <w:rPr>
          <w:spacing w:val="9"/>
        </w:rPr>
        <w:t xml:space="preserve"> </w:t>
      </w:r>
      <w:r>
        <w:t>формирует</w:t>
      </w:r>
      <w:r>
        <w:rPr>
          <w:spacing w:val="10"/>
        </w:rPr>
        <w:t xml:space="preserve"> </w:t>
      </w:r>
      <w:r>
        <w:t>эстетические</w:t>
      </w:r>
      <w:r>
        <w:rPr>
          <w:spacing w:val="10"/>
        </w:rPr>
        <w:t xml:space="preserve"> </w:t>
      </w:r>
      <w:r>
        <w:t>потребности,</w:t>
      </w:r>
      <w:r>
        <w:rPr>
          <w:spacing w:val="7"/>
        </w:rPr>
        <w:t xml:space="preserve"> </w:t>
      </w:r>
      <w:r>
        <w:t>проживание</w:t>
      </w:r>
      <w:r>
        <w:rPr>
          <w:spacing w:val="7"/>
        </w:rPr>
        <w:t xml:space="preserve"> </w:t>
      </w:r>
      <w:r>
        <w:t>и</w:t>
      </w:r>
      <w:r>
        <w:rPr>
          <w:spacing w:val="11"/>
        </w:rPr>
        <w:t xml:space="preserve"> </w:t>
      </w:r>
      <w:r>
        <w:t>осознание</w:t>
      </w:r>
      <w:r>
        <w:rPr>
          <w:spacing w:val="10"/>
        </w:rPr>
        <w:t xml:space="preserve"> </w:t>
      </w:r>
      <w:r>
        <w:t>тех</w:t>
      </w:r>
      <w:r>
        <w:rPr>
          <w:spacing w:val="12"/>
        </w:rPr>
        <w:t xml:space="preserve"> </w:t>
      </w:r>
      <w:r>
        <w:t>особых</w:t>
      </w:r>
      <w:r>
        <w:rPr>
          <w:spacing w:val="13"/>
        </w:rPr>
        <w:t xml:space="preserve"> </w:t>
      </w:r>
      <w:r>
        <w:t>мыслей</w:t>
      </w:r>
      <w:r>
        <w:rPr>
          <w:spacing w:val="-58"/>
        </w:rPr>
        <w:t xml:space="preserve"> </w:t>
      </w:r>
      <w:r>
        <w:t>и чувств, состояний, отношений к жизни, самому себе, другим людям, которые несёт в себе</w:t>
      </w:r>
      <w:r>
        <w:rPr>
          <w:spacing w:val="1"/>
        </w:rPr>
        <w:t xml:space="preserve"> </w:t>
      </w:r>
      <w:r>
        <w:t>музыка.</w:t>
      </w:r>
    </w:p>
    <w:p w:rsidR="00F077F8" w:rsidRDefault="005920B6">
      <w:pPr>
        <w:pStyle w:val="a3"/>
        <w:ind w:right="527" w:firstLine="851"/>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отбор</w:t>
      </w:r>
      <w:r>
        <w:rPr>
          <w:spacing w:val="1"/>
        </w:rPr>
        <w:t xml:space="preserve"> </w:t>
      </w:r>
      <w:r>
        <w:t>репертуара,</w:t>
      </w:r>
      <w:r>
        <w:rPr>
          <w:spacing w:val="1"/>
        </w:rPr>
        <w:t xml:space="preserve"> </w:t>
      </w:r>
      <w:r>
        <w:t>который</w:t>
      </w:r>
      <w:r>
        <w:rPr>
          <w:spacing w:val="-57"/>
        </w:rPr>
        <w:t xml:space="preserve"> </w:t>
      </w:r>
      <w:r>
        <w:t>должен сочетать в себе такие качества, как доступность, высокий художественный уровень,</w:t>
      </w:r>
      <w:r>
        <w:rPr>
          <w:spacing w:val="-57"/>
        </w:rPr>
        <w:t xml:space="preserve"> </w:t>
      </w:r>
      <w:r>
        <w:t>соответствие</w:t>
      </w:r>
      <w:r>
        <w:rPr>
          <w:spacing w:val="-2"/>
        </w:rPr>
        <w:t xml:space="preserve"> </w:t>
      </w:r>
      <w:r>
        <w:t>системе</w:t>
      </w:r>
      <w:r>
        <w:rPr>
          <w:spacing w:val="-1"/>
        </w:rPr>
        <w:t xml:space="preserve"> </w:t>
      </w:r>
      <w:r>
        <w:t>традиционных</w:t>
      </w:r>
      <w:r>
        <w:rPr>
          <w:spacing w:val="2"/>
        </w:rPr>
        <w:t xml:space="preserve"> </w:t>
      </w:r>
      <w:r>
        <w:t>российских</w:t>
      </w:r>
      <w:r>
        <w:rPr>
          <w:spacing w:val="-2"/>
        </w:rPr>
        <w:t xml:space="preserve"> </w:t>
      </w:r>
      <w:r>
        <w:t>ценностей.</w:t>
      </w:r>
    </w:p>
    <w:p w:rsidR="00F077F8" w:rsidRDefault="005920B6">
      <w:pPr>
        <w:pStyle w:val="a3"/>
        <w:ind w:right="521" w:firstLine="851"/>
      </w:pPr>
      <w:r>
        <w:t>Одним из наиболее важных направлений программы по музыке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F077F8" w:rsidRDefault="005920B6">
      <w:pPr>
        <w:pStyle w:val="a3"/>
        <w:ind w:right="522" w:firstLine="851"/>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57"/>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60"/>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1"/>
        </w:rPr>
        <w:t xml:space="preserve"> </w:t>
      </w:r>
      <w:r>
        <w:t>языка, композиционных</w:t>
      </w:r>
      <w:r>
        <w:rPr>
          <w:spacing w:val="2"/>
        </w:rPr>
        <w:t xml:space="preserve"> </w:t>
      </w:r>
      <w:r>
        <w:t>принципов.</w:t>
      </w:r>
    </w:p>
    <w:p w:rsidR="00F077F8" w:rsidRDefault="005920B6">
      <w:pPr>
        <w:pStyle w:val="2"/>
        <w:spacing w:before="6"/>
        <w:jc w:val="left"/>
      </w:pPr>
      <w:r>
        <w:t>ЦЕЛИ</w:t>
      </w:r>
      <w:r>
        <w:rPr>
          <w:spacing w:val="-3"/>
        </w:rPr>
        <w:t xml:space="preserve"> </w:t>
      </w:r>
      <w:r>
        <w:t>ИЗУЧЕНИЯ</w:t>
      </w:r>
      <w:r>
        <w:rPr>
          <w:spacing w:val="-2"/>
        </w:rPr>
        <w:t xml:space="preserve"> </w:t>
      </w:r>
      <w:r>
        <w:t>УЧЕБНОГО</w:t>
      </w:r>
      <w:r>
        <w:rPr>
          <w:spacing w:val="-2"/>
        </w:rPr>
        <w:t xml:space="preserve"> </w:t>
      </w:r>
      <w:r>
        <w:t>ПРЕДМЕТА</w:t>
      </w:r>
      <w:r>
        <w:rPr>
          <w:spacing w:val="-1"/>
        </w:rPr>
        <w:t xml:space="preserve"> </w:t>
      </w:r>
      <w:r>
        <w:t>«МУЗЫКА»</w:t>
      </w:r>
    </w:p>
    <w:p w:rsidR="00F077F8" w:rsidRDefault="005920B6">
      <w:pPr>
        <w:pStyle w:val="a3"/>
        <w:ind w:right="525" w:firstLine="911"/>
      </w:pPr>
      <w:r>
        <w:rPr>
          <w:b/>
        </w:rPr>
        <w:t xml:space="preserve">Основная цель программы по музыке </w:t>
      </w:r>
      <w:r>
        <w:t>– воспитание музыкальной культуры как</w:t>
      </w:r>
      <w:r>
        <w:rPr>
          <w:spacing w:val="1"/>
        </w:rPr>
        <w:t xml:space="preserve"> </w:t>
      </w:r>
      <w:r>
        <w:t>части</w:t>
      </w:r>
      <w:r>
        <w:rPr>
          <w:spacing w:val="1"/>
        </w:rPr>
        <w:t xml:space="preserve"> </w:t>
      </w:r>
      <w:r>
        <w:t>общей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 духовно-нравственное становление, воспитание чуткости к внутреннему миру</w:t>
      </w:r>
      <w:r>
        <w:rPr>
          <w:spacing w:val="1"/>
        </w:rPr>
        <w:t xml:space="preserve"> </w:t>
      </w:r>
      <w:r>
        <w:lastRenderedPageBreak/>
        <w:t>другого</w:t>
      </w:r>
      <w:r>
        <w:rPr>
          <w:spacing w:val="-2"/>
        </w:rPr>
        <w:t xml:space="preserve"> </w:t>
      </w:r>
      <w:r>
        <w:t>человека</w:t>
      </w:r>
      <w:r>
        <w:rPr>
          <w:spacing w:val="-1"/>
        </w:rPr>
        <w:t xml:space="preserve"> </w:t>
      </w:r>
      <w:r>
        <w:t>через</w:t>
      </w:r>
      <w:r>
        <w:rPr>
          <w:spacing w:val="3"/>
        </w:rPr>
        <w:t xml:space="preserve"> </w:t>
      </w:r>
      <w:r>
        <w:t>опыт</w:t>
      </w:r>
      <w:r>
        <w:rPr>
          <w:spacing w:val="-1"/>
        </w:rPr>
        <w:t xml:space="preserve"> </w:t>
      </w:r>
      <w:r>
        <w:t>сотворчества</w:t>
      </w:r>
      <w:r>
        <w:rPr>
          <w:spacing w:val="-1"/>
        </w:rPr>
        <w:t xml:space="preserve"> </w:t>
      </w:r>
      <w:r>
        <w:t>и сопереживания).</w:t>
      </w:r>
    </w:p>
    <w:p w:rsidR="00F077F8" w:rsidRDefault="005920B6">
      <w:pPr>
        <w:pStyle w:val="a3"/>
        <w:spacing w:before="62"/>
        <w:ind w:right="527" w:firstLine="851"/>
      </w:pPr>
      <w:r>
        <w:t>В</w:t>
      </w:r>
      <w:r>
        <w:rPr>
          <w:spacing w:val="1"/>
        </w:rPr>
        <w:t xml:space="preserve"> </w:t>
      </w:r>
      <w:r>
        <w:t>процессе</w:t>
      </w:r>
      <w:r>
        <w:rPr>
          <w:spacing w:val="1"/>
        </w:rPr>
        <w:t xml:space="preserve"> </w:t>
      </w:r>
      <w:r>
        <w:t>конкретизации</w:t>
      </w:r>
      <w:r>
        <w:rPr>
          <w:spacing w:val="1"/>
        </w:rPr>
        <w:t xml:space="preserve"> </w:t>
      </w:r>
      <w:r>
        <w:rPr>
          <w:b/>
        </w:rPr>
        <w:t>учебных</w:t>
      </w:r>
      <w:r>
        <w:rPr>
          <w:b/>
          <w:spacing w:val="1"/>
        </w:rPr>
        <w:t xml:space="preserve"> </w:t>
      </w:r>
      <w:r>
        <w:rPr>
          <w:b/>
        </w:rPr>
        <w:t>целей</w:t>
      </w:r>
      <w:r>
        <w:rPr>
          <w:b/>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F077F8" w:rsidRDefault="005920B6">
      <w:pPr>
        <w:pStyle w:val="a3"/>
        <w:ind w:right="530" w:firstLine="851"/>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эмоциональной</w:t>
      </w:r>
      <w:r>
        <w:rPr>
          <w:spacing w:val="1"/>
        </w:rPr>
        <w:t xml:space="preserve"> </w:t>
      </w:r>
      <w:r>
        <w:t>и</w:t>
      </w:r>
      <w:r>
        <w:rPr>
          <w:spacing w:val="1"/>
        </w:rPr>
        <w:t xml:space="preserve"> </w:t>
      </w:r>
      <w:r>
        <w:t>познавательной</w:t>
      </w:r>
      <w:r>
        <w:rPr>
          <w:spacing w:val="-1"/>
        </w:rPr>
        <w:t xml:space="preserve"> </w:t>
      </w:r>
      <w:r>
        <w:t>сферы;</w:t>
      </w:r>
    </w:p>
    <w:p w:rsidR="00F077F8" w:rsidRDefault="005920B6">
      <w:pPr>
        <w:pStyle w:val="a3"/>
        <w:spacing w:before="1"/>
        <w:ind w:right="522" w:firstLine="851"/>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универсального языка общения, художественного отражения</w:t>
      </w:r>
      <w:r>
        <w:rPr>
          <w:spacing w:val="1"/>
        </w:rPr>
        <w:t xml:space="preserve"> </w:t>
      </w:r>
      <w:r>
        <w:t>многообразия</w:t>
      </w:r>
      <w:r>
        <w:rPr>
          <w:spacing w:val="-1"/>
        </w:rPr>
        <w:t xml:space="preserve"> </w:t>
      </w:r>
      <w:r>
        <w:t>жизни;</w:t>
      </w:r>
    </w:p>
    <w:p w:rsidR="00F077F8" w:rsidRDefault="005920B6">
      <w:pPr>
        <w:pStyle w:val="a3"/>
        <w:ind w:right="530" w:firstLine="851"/>
      </w:pPr>
      <w:r>
        <w:t>формирование</w:t>
      </w:r>
      <w:r>
        <w:rPr>
          <w:spacing w:val="21"/>
        </w:rPr>
        <w:t xml:space="preserve"> </w:t>
      </w:r>
      <w:r>
        <w:t>творческих</w:t>
      </w:r>
      <w:r>
        <w:rPr>
          <w:spacing w:val="25"/>
        </w:rPr>
        <w:t xml:space="preserve"> </w:t>
      </w:r>
      <w:r>
        <w:t>способностей</w:t>
      </w:r>
      <w:r>
        <w:rPr>
          <w:spacing w:val="23"/>
        </w:rPr>
        <w:t xml:space="preserve"> </w:t>
      </w:r>
      <w:r>
        <w:t>ребёнка,</w:t>
      </w:r>
      <w:r>
        <w:rPr>
          <w:spacing w:val="23"/>
        </w:rPr>
        <w:t xml:space="preserve"> </w:t>
      </w:r>
      <w:r>
        <w:t>развитие</w:t>
      </w:r>
      <w:r>
        <w:rPr>
          <w:spacing w:val="22"/>
        </w:rPr>
        <w:t xml:space="preserve"> </w:t>
      </w:r>
      <w:r>
        <w:t>внутренней</w:t>
      </w:r>
      <w:r>
        <w:rPr>
          <w:spacing w:val="23"/>
        </w:rPr>
        <w:t xml:space="preserve"> </w:t>
      </w:r>
      <w:r>
        <w:t>мотивации</w:t>
      </w:r>
      <w:r>
        <w:rPr>
          <w:spacing w:val="-57"/>
        </w:rPr>
        <w:t xml:space="preserve"> </w:t>
      </w:r>
      <w:r>
        <w:t>к</w:t>
      </w:r>
      <w:r>
        <w:rPr>
          <w:spacing w:val="-1"/>
        </w:rPr>
        <w:t xml:space="preserve"> </w:t>
      </w:r>
      <w:r>
        <w:t>музицированию.</w:t>
      </w:r>
    </w:p>
    <w:p w:rsidR="00F077F8" w:rsidRDefault="005920B6">
      <w:pPr>
        <w:pStyle w:val="a3"/>
        <w:ind w:left="1134" w:right="524" w:firstLine="60"/>
      </w:pPr>
      <w:r>
        <w:rPr>
          <w:b/>
        </w:rPr>
        <w:t xml:space="preserve">Важнейшие задачи </w:t>
      </w:r>
      <w:r>
        <w:t>обучения музыке на уровне начального общего образования:</w:t>
      </w:r>
      <w:r>
        <w:rPr>
          <w:spacing w:val="1"/>
        </w:rPr>
        <w:t xml:space="preserve"> </w:t>
      </w:r>
      <w:r>
        <w:t>формирование</w:t>
      </w:r>
      <w:r>
        <w:rPr>
          <w:spacing w:val="9"/>
        </w:rPr>
        <w:t xml:space="preserve"> </w:t>
      </w:r>
      <w:r>
        <w:t>эмоционально-ценностной</w:t>
      </w:r>
      <w:r>
        <w:rPr>
          <w:spacing w:val="11"/>
        </w:rPr>
        <w:t xml:space="preserve"> </w:t>
      </w:r>
      <w:r>
        <w:t>отзывчивости</w:t>
      </w:r>
      <w:r>
        <w:rPr>
          <w:spacing w:val="11"/>
        </w:rPr>
        <w:t xml:space="preserve"> </w:t>
      </w:r>
      <w:r>
        <w:t>на</w:t>
      </w:r>
      <w:r>
        <w:rPr>
          <w:spacing w:val="10"/>
        </w:rPr>
        <w:t xml:space="preserve"> </w:t>
      </w:r>
      <w:r>
        <w:t>прекрасное</w:t>
      </w:r>
      <w:r>
        <w:rPr>
          <w:spacing w:val="9"/>
        </w:rPr>
        <w:t xml:space="preserve"> </w:t>
      </w:r>
      <w:r>
        <w:t>в</w:t>
      </w:r>
      <w:r>
        <w:rPr>
          <w:spacing w:val="10"/>
        </w:rPr>
        <w:t xml:space="preserve"> </w:t>
      </w:r>
      <w:r>
        <w:t>жизни</w:t>
      </w:r>
      <w:r>
        <w:rPr>
          <w:spacing w:val="11"/>
        </w:rPr>
        <w:t xml:space="preserve"> </w:t>
      </w:r>
      <w:r>
        <w:t>и</w:t>
      </w:r>
      <w:r>
        <w:rPr>
          <w:spacing w:val="8"/>
        </w:rPr>
        <w:t xml:space="preserve"> </w:t>
      </w:r>
      <w:r>
        <w:t>в</w:t>
      </w:r>
    </w:p>
    <w:p w:rsidR="00F077F8" w:rsidRDefault="005920B6">
      <w:pPr>
        <w:pStyle w:val="a3"/>
        <w:jc w:val="left"/>
      </w:pPr>
      <w:r>
        <w:t>искусстве;</w:t>
      </w:r>
    </w:p>
    <w:p w:rsidR="00F077F8" w:rsidRDefault="005920B6">
      <w:pPr>
        <w:pStyle w:val="a3"/>
        <w:ind w:right="529" w:firstLine="851"/>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1"/>
        </w:rPr>
        <w:t xml:space="preserve"> </w:t>
      </w:r>
      <w:r>
        <w:t>доступные</w:t>
      </w:r>
      <w:r>
        <w:rPr>
          <w:spacing w:val="1"/>
        </w:rPr>
        <w:t xml:space="preserve"> </w:t>
      </w:r>
      <w:r>
        <w:t>формы</w:t>
      </w:r>
      <w:r>
        <w:rPr>
          <w:spacing w:val="-58"/>
        </w:rPr>
        <w:t xml:space="preserve"> </w:t>
      </w:r>
      <w:r>
        <w:t>музицирования;</w:t>
      </w:r>
    </w:p>
    <w:p w:rsidR="00F077F8" w:rsidRDefault="005920B6">
      <w:pPr>
        <w:pStyle w:val="a3"/>
        <w:ind w:right="525" w:firstLine="851"/>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 опыт</w:t>
      </w:r>
      <w:r>
        <w:rPr>
          <w:spacing w:val="-1"/>
        </w:rPr>
        <w:t xml:space="preserve"> </w:t>
      </w:r>
      <w:r>
        <w:t>эмоционального переживания;</w:t>
      </w:r>
    </w:p>
    <w:p w:rsidR="00F077F8" w:rsidRDefault="005920B6">
      <w:pPr>
        <w:pStyle w:val="a3"/>
        <w:ind w:right="522" w:firstLine="851"/>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57"/>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 продуктивного воображения;</w:t>
      </w:r>
    </w:p>
    <w:p w:rsidR="00F077F8" w:rsidRDefault="005920B6">
      <w:pPr>
        <w:pStyle w:val="a3"/>
        <w:spacing w:before="1"/>
        <w:ind w:right="520" w:firstLine="851"/>
      </w:pPr>
      <w:r>
        <w:t>овладение предметными умениями и навыками в различных видах 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61"/>
        </w:rPr>
        <w:t xml:space="preserve"> </w:t>
      </w:r>
      <w:r>
        <w:t>видов</w:t>
      </w:r>
      <w:r>
        <w:rPr>
          <w:spacing w:val="1"/>
        </w:rPr>
        <w:t xml:space="preserve"> </w:t>
      </w:r>
      <w:r>
        <w:t>музыкальной деятельности, в том числе: слушание (воспитание грамотного слушателя),</w:t>
      </w:r>
      <w:r>
        <w:rPr>
          <w:spacing w:val="1"/>
        </w:rPr>
        <w:t xml:space="preserve"> </w:t>
      </w: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p>
    <w:p w:rsidR="00F077F8" w:rsidRDefault="005920B6">
      <w:pPr>
        <w:pStyle w:val="a3"/>
        <w:ind w:right="529" w:firstLine="851"/>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w:t>
      </w:r>
      <w:r>
        <w:rPr>
          <w:spacing w:val="1"/>
        </w:rPr>
        <w:t xml:space="preserve"> </w:t>
      </w:r>
      <w:r>
        <w:t>и</w:t>
      </w:r>
      <w:r>
        <w:rPr>
          <w:spacing w:val="1"/>
        </w:rPr>
        <w:t xml:space="preserve"> </w:t>
      </w:r>
      <w:r>
        <w:t>жанровая</w:t>
      </w:r>
      <w:r>
        <w:rPr>
          <w:spacing w:val="-57"/>
        </w:rPr>
        <w:t xml:space="preserve"> </w:t>
      </w:r>
      <w:r>
        <w:t>природа</w:t>
      </w:r>
      <w:r>
        <w:rPr>
          <w:spacing w:val="-2"/>
        </w:rPr>
        <w:t xml:space="preserve"> </w:t>
      </w:r>
      <w:r>
        <w:t>музыки,</w:t>
      </w:r>
      <w:r>
        <w:rPr>
          <w:spacing w:val="-1"/>
        </w:rPr>
        <w:t xml:space="preserve"> </w:t>
      </w:r>
      <w:r>
        <w:t>основные</w:t>
      </w:r>
      <w:r>
        <w:rPr>
          <w:spacing w:val="-3"/>
        </w:rPr>
        <w:t xml:space="preserve"> </w:t>
      </w:r>
      <w:r>
        <w:t>выразительные</w:t>
      </w:r>
      <w:r>
        <w:rPr>
          <w:spacing w:val="-3"/>
        </w:rPr>
        <w:t xml:space="preserve"> </w:t>
      </w:r>
      <w:r>
        <w:t>средства,</w:t>
      </w:r>
      <w:r>
        <w:rPr>
          <w:spacing w:val="-1"/>
        </w:rPr>
        <w:t xml:space="preserve"> </w:t>
      </w:r>
      <w:r>
        <w:t>элементы</w:t>
      </w:r>
      <w:r>
        <w:rPr>
          <w:spacing w:val="-1"/>
        </w:rPr>
        <w:t xml:space="preserve"> </w:t>
      </w:r>
      <w:r>
        <w:t>музыкального</w:t>
      </w:r>
      <w:r>
        <w:rPr>
          <w:spacing w:val="-1"/>
        </w:rPr>
        <w:t xml:space="preserve"> </w:t>
      </w:r>
      <w:r>
        <w:t>языка;</w:t>
      </w:r>
    </w:p>
    <w:p w:rsidR="00F077F8" w:rsidRDefault="005920B6">
      <w:pPr>
        <w:pStyle w:val="a3"/>
        <w:ind w:right="518" w:firstLine="851"/>
      </w:pPr>
      <w:r>
        <w:t>воспитание уважения к культурному наследию России, присвоение интонационно-</w:t>
      </w:r>
      <w:r>
        <w:rPr>
          <w:spacing w:val="1"/>
        </w:rPr>
        <w:t xml:space="preserve"> </w:t>
      </w:r>
      <w:r>
        <w:t>образного</w:t>
      </w:r>
      <w:r>
        <w:rPr>
          <w:spacing w:val="-1"/>
        </w:rPr>
        <w:t xml:space="preserve"> </w:t>
      </w:r>
      <w:r>
        <w:t>строя</w:t>
      </w:r>
      <w:r>
        <w:rPr>
          <w:spacing w:val="1"/>
        </w:rPr>
        <w:t xml:space="preserve"> </w:t>
      </w:r>
      <w:r>
        <w:t>отечественной музыкальной</w:t>
      </w:r>
      <w:r>
        <w:rPr>
          <w:spacing w:val="-1"/>
        </w:rPr>
        <w:t xml:space="preserve"> </w:t>
      </w:r>
      <w:r>
        <w:t>культуры;</w:t>
      </w:r>
    </w:p>
    <w:p w:rsidR="00F077F8" w:rsidRDefault="005920B6">
      <w:pPr>
        <w:pStyle w:val="a3"/>
        <w:ind w:right="531" w:firstLine="851"/>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 России, ее регионов, этнических групп, малой родины, а также к музыкальной</w:t>
      </w:r>
      <w:r>
        <w:rPr>
          <w:spacing w:val="1"/>
        </w:rPr>
        <w:t xml:space="preserve"> </w:t>
      </w:r>
      <w:r>
        <w:t>культуре</w:t>
      </w:r>
      <w:r>
        <w:rPr>
          <w:spacing w:val="-2"/>
        </w:rPr>
        <w:t xml:space="preserve"> </w:t>
      </w:r>
      <w:r>
        <w:t>других</w:t>
      </w:r>
      <w:r>
        <w:rPr>
          <w:spacing w:val="2"/>
        </w:rPr>
        <w:t xml:space="preserve"> </w:t>
      </w:r>
      <w:r>
        <w:t>стран, культур, времён</w:t>
      </w:r>
      <w:r>
        <w:rPr>
          <w:spacing w:val="-1"/>
        </w:rPr>
        <w:t xml:space="preserve"> </w:t>
      </w:r>
      <w:r>
        <w:t>и народов.</w:t>
      </w:r>
    </w:p>
    <w:p w:rsidR="00F077F8" w:rsidRDefault="005920B6">
      <w:pPr>
        <w:pStyle w:val="a3"/>
        <w:ind w:right="528" w:firstLine="851"/>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 материала и допускает вариативный подход к очерёдности изучения модулей,</w:t>
      </w:r>
      <w:r>
        <w:rPr>
          <w:spacing w:val="1"/>
        </w:rPr>
        <w:t xml:space="preserve"> </w:t>
      </w:r>
      <w:r>
        <w:t>принципам</w:t>
      </w:r>
      <w:r>
        <w:rPr>
          <w:spacing w:val="-2"/>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 методов</w:t>
      </w:r>
      <w:r>
        <w:rPr>
          <w:spacing w:val="-1"/>
        </w:rPr>
        <w:t xml:space="preserve"> </w:t>
      </w:r>
      <w:r>
        <w:t>освоения</w:t>
      </w:r>
      <w:r>
        <w:rPr>
          <w:spacing w:val="-1"/>
        </w:rPr>
        <w:t xml:space="preserve"> </w:t>
      </w:r>
      <w:r>
        <w:t>содержания.</w:t>
      </w:r>
    </w:p>
    <w:p w:rsidR="00F077F8" w:rsidRDefault="005920B6">
      <w:pPr>
        <w:pStyle w:val="2"/>
        <w:jc w:val="left"/>
      </w:pPr>
      <w:r>
        <w:t>МЕСТО</w:t>
      </w:r>
      <w:r>
        <w:rPr>
          <w:spacing w:val="-2"/>
        </w:rPr>
        <w:t xml:space="preserve"> </w:t>
      </w:r>
      <w:r>
        <w:t>УЧЕБНОГО</w:t>
      </w:r>
      <w:r>
        <w:rPr>
          <w:spacing w:val="-4"/>
        </w:rPr>
        <w:t xml:space="preserve"> </w:t>
      </w:r>
      <w:r>
        <w:t>ПРЕДМЕТА</w:t>
      </w:r>
      <w:r>
        <w:rPr>
          <w:spacing w:val="-2"/>
        </w:rPr>
        <w:t xml:space="preserve"> </w:t>
      </w:r>
      <w:r>
        <w:t>«РУССКИЙ</w:t>
      </w:r>
      <w:r>
        <w:rPr>
          <w:spacing w:val="-2"/>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F077F8" w:rsidRDefault="005920B6">
      <w:pPr>
        <w:pStyle w:val="a3"/>
        <w:ind w:right="524" w:firstLine="707"/>
      </w:pPr>
      <w:r>
        <w:t>Общее число часов, рекомендованных для изучения музыки - 135 часов: в 1 классе –</w:t>
      </w:r>
      <w:r>
        <w:rPr>
          <w:spacing w:val="1"/>
        </w:rPr>
        <w:t xml:space="preserve"> </w:t>
      </w:r>
      <w:r>
        <w:t>33 часа (1 час в неделю), во 2 классе – 34 часа (1 час в неделю), в 3 классе – 34 часа (1 час в</w:t>
      </w:r>
      <w:r>
        <w:rPr>
          <w:spacing w:val="1"/>
        </w:rPr>
        <w:t xml:space="preserve"> </w:t>
      </w:r>
      <w:r>
        <w:t>неделю),</w:t>
      </w:r>
      <w:r>
        <w:rPr>
          <w:spacing w:val="-1"/>
        </w:rPr>
        <w:t xml:space="preserve"> </w:t>
      </w:r>
      <w:r>
        <w:t>в</w:t>
      </w:r>
      <w:r>
        <w:rPr>
          <w:spacing w:val="-2"/>
        </w:rPr>
        <w:t xml:space="preserve"> </w:t>
      </w:r>
      <w:r>
        <w:t>4 классе</w:t>
      </w:r>
      <w:r>
        <w:rPr>
          <w:spacing w:val="-1"/>
        </w:rPr>
        <w:t xml:space="preserve"> </w:t>
      </w:r>
      <w:r>
        <w:t>– 34 часа</w:t>
      </w:r>
      <w:r>
        <w:rPr>
          <w:spacing w:val="1"/>
        </w:rPr>
        <w:t xml:space="preserve"> </w:t>
      </w:r>
      <w:r>
        <w:t>(1 час</w:t>
      </w:r>
      <w:r>
        <w:rPr>
          <w:spacing w:val="-1"/>
        </w:rPr>
        <w:t xml:space="preserve"> </w:t>
      </w:r>
      <w:r>
        <w:t>в</w:t>
      </w:r>
      <w:r>
        <w:rPr>
          <w:spacing w:val="-1"/>
        </w:rPr>
        <w:t xml:space="preserve"> </w:t>
      </w:r>
      <w:r>
        <w:t>неделю).</w:t>
      </w:r>
    </w:p>
    <w:p w:rsidR="00F077F8" w:rsidRDefault="005920B6" w:rsidP="00FD7B72">
      <w:pPr>
        <w:pStyle w:val="2"/>
        <w:numPr>
          <w:ilvl w:val="3"/>
          <w:numId w:val="107"/>
        </w:numPr>
        <w:tabs>
          <w:tab w:val="left" w:pos="1890"/>
        </w:tabs>
        <w:spacing w:before="0" w:line="240" w:lineRule="auto"/>
      </w:pPr>
      <w:r>
        <w:t>ПЛАНИРУЕМЫЕ</w:t>
      </w:r>
      <w:r>
        <w:rPr>
          <w:spacing w:val="-7"/>
        </w:rPr>
        <w:t xml:space="preserve"> </w:t>
      </w:r>
      <w:r>
        <w:t>ОБРАЗОВАТЕЛЬНЫЕ</w:t>
      </w:r>
      <w:r>
        <w:rPr>
          <w:spacing w:val="-8"/>
        </w:rPr>
        <w:t xml:space="preserve"> </w:t>
      </w:r>
      <w:r>
        <w:t>РЕЗУЛЬТАТЫ</w:t>
      </w:r>
    </w:p>
    <w:p w:rsidR="00F077F8" w:rsidRDefault="005920B6">
      <w:pPr>
        <w:pStyle w:val="a3"/>
        <w:ind w:right="516" w:firstLine="911"/>
        <w:jc w:val="left"/>
      </w:pPr>
      <w:r>
        <w:t>В</w:t>
      </w:r>
      <w:r>
        <w:rPr>
          <w:spacing w:val="29"/>
        </w:rPr>
        <w:t xml:space="preserve"> </w:t>
      </w:r>
      <w:r>
        <w:t>результате</w:t>
      </w:r>
      <w:r>
        <w:rPr>
          <w:spacing w:val="30"/>
        </w:rPr>
        <w:t xml:space="preserve"> </w:t>
      </w:r>
      <w:r>
        <w:t>изучения</w:t>
      </w:r>
      <w:r>
        <w:rPr>
          <w:spacing w:val="31"/>
        </w:rPr>
        <w:t xml:space="preserve"> </w:t>
      </w:r>
      <w:r>
        <w:t>музыки</w:t>
      </w:r>
      <w:r>
        <w:rPr>
          <w:spacing w:val="32"/>
        </w:rPr>
        <w:t xml:space="preserve"> </w:t>
      </w:r>
      <w:r>
        <w:t>на</w:t>
      </w:r>
      <w:r>
        <w:rPr>
          <w:spacing w:val="32"/>
        </w:rPr>
        <w:t xml:space="preserve"> </w:t>
      </w:r>
      <w:r>
        <w:t>уровне</w:t>
      </w:r>
      <w:r>
        <w:rPr>
          <w:spacing w:val="32"/>
        </w:rPr>
        <w:t xml:space="preserve"> </w:t>
      </w:r>
      <w:r>
        <w:t>начального</w:t>
      </w:r>
      <w:r>
        <w:rPr>
          <w:spacing w:val="31"/>
        </w:rPr>
        <w:t xml:space="preserve"> </w:t>
      </w:r>
      <w:r>
        <w:t>общего</w:t>
      </w:r>
      <w:r>
        <w:rPr>
          <w:spacing w:val="31"/>
        </w:rPr>
        <w:t xml:space="preserve"> </w:t>
      </w:r>
      <w:r>
        <w:t>образования</w:t>
      </w:r>
      <w:r>
        <w:rPr>
          <w:spacing w:val="33"/>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F077F8" w:rsidRDefault="005920B6" w:rsidP="00D03962">
      <w:pPr>
        <w:pStyle w:val="a6"/>
        <w:tabs>
          <w:tab w:val="left" w:pos="1394"/>
        </w:tabs>
        <w:ind w:left="268"/>
        <w:rPr>
          <w:sz w:val="24"/>
        </w:rPr>
      </w:pPr>
      <w:r>
        <w:rPr>
          <w:sz w:val="24"/>
        </w:rPr>
        <w:t>в</w:t>
      </w:r>
      <w:r>
        <w:rPr>
          <w:spacing w:val="-4"/>
          <w:sz w:val="24"/>
        </w:rPr>
        <w:t xml:space="preserve"> </w:t>
      </w:r>
      <w:r>
        <w:rPr>
          <w:sz w:val="24"/>
        </w:rPr>
        <w:t>области</w:t>
      </w:r>
      <w:r>
        <w:rPr>
          <w:spacing w:val="-2"/>
          <w:sz w:val="24"/>
        </w:rPr>
        <w:t xml:space="preserve"> </w:t>
      </w:r>
      <w:r>
        <w:rPr>
          <w:sz w:val="24"/>
        </w:rPr>
        <w:t>гражданско-патриотического</w:t>
      </w:r>
      <w:r>
        <w:rPr>
          <w:spacing w:val="-3"/>
          <w:sz w:val="24"/>
        </w:rPr>
        <w:t xml:space="preserve"> </w:t>
      </w:r>
      <w:r>
        <w:rPr>
          <w:sz w:val="24"/>
        </w:rPr>
        <w:t>воспитания:</w:t>
      </w:r>
    </w:p>
    <w:p w:rsidR="00F077F8" w:rsidRDefault="005920B6">
      <w:pPr>
        <w:pStyle w:val="a3"/>
        <w:ind w:left="1134"/>
        <w:jc w:val="left"/>
      </w:pPr>
      <w:r>
        <w:t>осознание</w:t>
      </w:r>
      <w:r>
        <w:rPr>
          <w:spacing w:val="-5"/>
        </w:rPr>
        <w:t xml:space="preserve"> </w:t>
      </w:r>
      <w:r>
        <w:t>российской</w:t>
      </w:r>
      <w:r>
        <w:rPr>
          <w:spacing w:val="-3"/>
        </w:rPr>
        <w:t xml:space="preserve"> </w:t>
      </w:r>
      <w:r>
        <w:t>гражданской</w:t>
      </w:r>
      <w:r>
        <w:rPr>
          <w:spacing w:val="-4"/>
        </w:rPr>
        <w:t xml:space="preserve"> </w:t>
      </w:r>
      <w:r>
        <w:t>идентичности;</w:t>
      </w:r>
    </w:p>
    <w:p w:rsidR="00F077F8" w:rsidRDefault="005920B6">
      <w:pPr>
        <w:pStyle w:val="a3"/>
        <w:ind w:right="521" w:firstLine="851"/>
        <w:jc w:val="left"/>
      </w:pPr>
      <w:r>
        <w:t>знание Гимна России и традиций его исполнения, уважение музыкальных символов</w:t>
      </w:r>
      <w:r>
        <w:rPr>
          <w:spacing w:val="-57"/>
        </w:rPr>
        <w:t xml:space="preserve"> </w:t>
      </w:r>
      <w:r>
        <w:t>и</w:t>
      </w:r>
      <w:r>
        <w:rPr>
          <w:spacing w:val="-1"/>
        </w:rPr>
        <w:t xml:space="preserve"> </w:t>
      </w:r>
      <w:r>
        <w:t>традиций республик Российской Федерации;</w:t>
      </w:r>
    </w:p>
    <w:p w:rsidR="00F077F8" w:rsidRDefault="005920B6">
      <w:pPr>
        <w:pStyle w:val="a3"/>
        <w:ind w:right="516" w:firstLine="851"/>
        <w:jc w:val="left"/>
      </w:pPr>
      <w:r>
        <w:t>проявление</w:t>
      </w:r>
      <w:r>
        <w:rPr>
          <w:spacing w:val="3"/>
        </w:rPr>
        <w:t xml:space="preserve"> </w:t>
      </w:r>
      <w:r>
        <w:t>интереса</w:t>
      </w:r>
      <w:r>
        <w:rPr>
          <w:spacing w:val="2"/>
        </w:rPr>
        <w:t xml:space="preserve"> </w:t>
      </w:r>
      <w:r>
        <w:t>к</w:t>
      </w:r>
      <w:r>
        <w:rPr>
          <w:spacing w:val="7"/>
        </w:rPr>
        <w:t xml:space="preserve"> </w:t>
      </w:r>
      <w:r>
        <w:t>освоению</w:t>
      </w:r>
      <w:r>
        <w:rPr>
          <w:spacing w:val="4"/>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3"/>
        </w:rPr>
        <w:t xml:space="preserve"> </w:t>
      </w:r>
      <w:r>
        <w:t>музыкальной</w:t>
      </w:r>
      <w:r>
        <w:rPr>
          <w:spacing w:val="-57"/>
        </w:rPr>
        <w:t xml:space="preserve"> </w:t>
      </w:r>
      <w:r>
        <w:t>культуры</w:t>
      </w:r>
      <w:r>
        <w:rPr>
          <w:spacing w:val="-1"/>
        </w:rPr>
        <w:t xml:space="preserve"> </w:t>
      </w:r>
      <w:r>
        <w:t>народов России;</w:t>
      </w:r>
    </w:p>
    <w:p w:rsidR="00F077F8" w:rsidRDefault="005920B6">
      <w:pPr>
        <w:pStyle w:val="a3"/>
        <w:ind w:left="1134"/>
        <w:jc w:val="left"/>
      </w:pPr>
      <w:r>
        <w:t>уважение</w:t>
      </w:r>
      <w:r>
        <w:rPr>
          <w:spacing w:val="-5"/>
        </w:rPr>
        <w:t xml:space="preserve"> </w:t>
      </w:r>
      <w:r>
        <w:t>к</w:t>
      </w:r>
      <w:r>
        <w:rPr>
          <w:spacing w:val="-3"/>
        </w:rPr>
        <w:t xml:space="preserve"> </w:t>
      </w:r>
      <w:r>
        <w:t>достижениям</w:t>
      </w:r>
      <w:r>
        <w:rPr>
          <w:spacing w:val="-2"/>
        </w:rPr>
        <w:t xml:space="preserve"> </w:t>
      </w:r>
      <w:r>
        <w:t>отечественных</w:t>
      </w:r>
      <w:r>
        <w:rPr>
          <w:spacing w:val="-2"/>
        </w:rPr>
        <w:t xml:space="preserve"> </w:t>
      </w:r>
      <w:r>
        <w:t>мастеров</w:t>
      </w:r>
      <w:r>
        <w:rPr>
          <w:spacing w:val="-4"/>
        </w:rPr>
        <w:t xml:space="preserve"> </w:t>
      </w:r>
      <w:r>
        <w:t>культуры;</w:t>
      </w:r>
    </w:p>
    <w:p w:rsidR="00F077F8" w:rsidRDefault="005920B6">
      <w:pPr>
        <w:pStyle w:val="a3"/>
        <w:ind w:left="1134"/>
        <w:jc w:val="left"/>
      </w:pPr>
      <w:r>
        <w:t>стремление</w:t>
      </w:r>
      <w:r>
        <w:rPr>
          <w:spacing w:val="-2"/>
        </w:rPr>
        <w:t xml:space="preserve"> </w:t>
      </w:r>
      <w:r>
        <w:t>участвовать</w:t>
      </w:r>
      <w:r>
        <w:rPr>
          <w:spacing w:val="-3"/>
        </w:rPr>
        <w:t xml:space="preserve"> </w:t>
      </w:r>
      <w:r>
        <w:t>в</w:t>
      </w:r>
      <w:r>
        <w:rPr>
          <w:spacing w:val="-3"/>
        </w:rPr>
        <w:t xml:space="preserve"> </w:t>
      </w:r>
      <w:r>
        <w:t>творческой</w:t>
      </w:r>
      <w:r>
        <w:rPr>
          <w:spacing w:val="-3"/>
        </w:rPr>
        <w:t xml:space="preserve"> </w:t>
      </w:r>
      <w:r>
        <w:t>жизни</w:t>
      </w:r>
      <w:r>
        <w:rPr>
          <w:spacing w:val="-2"/>
        </w:rPr>
        <w:t xml:space="preserve"> </w:t>
      </w:r>
      <w:r>
        <w:t>своей</w:t>
      </w:r>
      <w:r>
        <w:rPr>
          <w:spacing w:val="-3"/>
        </w:rPr>
        <w:t xml:space="preserve"> </w:t>
      </w:r>
      <w:r>
        <w:t>школы,</w:t>
      </w:r>
      <w:r>
        <w:rPr>
          <w:spacing w:val="-2"/>
        </w:rPr>
        <w:t xml:space="preserve"> </w:t>
      </w:r>
      <w:r>
        <w:t>города,</w:t>
      </w:r>
      <w:r>
        <w:rPr>
          <w:spacing w:val="-3"/>
        </w:rPr>
        <w:t xml:space="preserve"> </w:t>
      </w:r>
      <w:r>
        <w:t>республики;</w:t>
      </w:r>
    </w:p>
    <w:p w:rsidR="00F077F8" w:rsidRDefault="005920B6" w:rsidP="00D03962">
      <w:pPr>
        <w:pStyle w:val="a6"/>
        <w:tabs>
          <w:tab w:val="left" w:pos="1394"/>
        </w:tabs>
        <w:ind w:left="268"/>
      </w:pPr>
      <w:r>
        <w:rPr>
          <w:sz w:val="24"/>
        </w:rPr>
        <w:lastRenderedPageBreak/>
        <w:t>в</w:t>
      </w:r>
      <w:r>
        <w:rPr>
          <w:spacing w:val="-4"/>
          <w:sz w:val="24"/>
        </w:rPr>
        <w:t xml:space="preserve"> </w:t>
      </w:r>
      <w:r>
        <w:rPr>
          <w:sz w:val="24"/>
        </w:rPr>
        <w:t>области</w:t>
      </w:r>
      <w:r>
        <w:rPr>
          <w:spacing w:val="-2"/>
          <w:sz w:val="24"/>
        </w:rPr>
        <w:t xml:space="preserve"> </w:t>
      </w:r>
      <w:r>
        <w:rPr>
          <w:sz w:val="24"/>
        </w:rPr>
        <w:t>духовно-нравственного</w:t>
      </w:r>
      <w:r>
        <w:rPr>
          <w:spacing w:val="-3"/>
          <w:sz w:val="24"/>
        </w:rPr>
        <w:t xml:space="preserve"> </w:t>
      </w:r>
      <w:r>
        <w:rPr>
          <w:sz w:val="24"/>
        </w:rPr>
        <w:t>воспитания:</w:t>
      </w:r>
      <w:r>
        <w:t>признание</w:t>
      </w:r>
      <w:r>
        <w:rPr>
          <w:spacing w:val="-6"/>
        </w:rPr>
        <w:t xml:space="preserve"> </w:t>
      </w:r>
      <w:r>
        <w:t>индивидуальности</w:t>
      </w:r>
      <w:r>
        <w:rPr>
          <w:spacing w:val="-5"/>
        </w:rPr>
        <w:t xml:space="preserve"> </w:t>
      </w:r>
      <w:r>
        <w:t>каждого</w:t>
      </w:r>
      <w:r>
        <w:rPr>
          <w:spacing w:val="-5"/>
        </w:rPr>
        <w:t xml:space="preserve"> </w:t>
      </w:r>
      <w:r>
        <w:t>человека;</w:t>
      </w:r>
    </w:p>
    <w:p w:rsidR="00F077F8" w:rsidRDefault="005920B6">
      <w:pPr>
        <w:pStyle w:val="a3"/>
        <w:ind w:left="1134"/>
        <w:jc w:val="left"/>
      </w:pPr>
      <w:r>
        <w:t>проявление</w:t>
      </w:r>
      <w:r>
        <w:rPr>
          <w:spacing w:val="-5"/>
        </w:rPr>
        <w:t xml:space="preserve"> </w:t>
      </w:r>
      <w:r>
        <w:t>сопереживания,</w:t>
      </w:r>
      <w:r>
        <w:rPr>
          <w:spacing w:val="-1"/>
        </w:rPr>
        <w:t xml:space="preserve"> </w:t>
      </w:r>
      <w:r>
        <w:t>уважения</w:t>
      </w:r>
      <w:r>
        <w:rPr>
          <w:spacing w:val="-4"/>
        </w:rPr>
        <w:t xml:space="preserve"> </w:t>
      </w:r>
      <w:r>
        <w:t>и</w:t>
      </w:r>
      <w:r>
        <w:rPr>
          <w:spacing w:val="-3"/>
        </w:rPr>
        <w:t xml:space="preserve"> </w:t>
      </w:r>
      <w:r>
        <w:t>доброжелательности;</w:t>
      </w:r>
    </w:p>
    <w:p w:rsidR="00F077F8" w:rsidRDefault="005920B6">
      <w:pPr>
        <w:pStyle w:val="a3"/>
        <w:tabs>
          <w:tab w:val="left" w:pos="2621"/>
          <w:tab w:val="left" w:pos="4650"/>
          <w:tab w:val="left" w:pos="6132"/>
          <w:tab w:val="left" w:pos="8041"/>
          <w:tab w:val="left" w:pos="8528"/>
        </w:tabs>
        <w:ind w:right="530" w:firstLine="851"/>
        <w:jc w:val="left"/>
      </w:pPr>
      <w:r>
        <w:t>готовность</w:t>
      </w:r>
      <w:r>
        <w:tab/>
        <w:t>придерживаться</w:t>
      </w:r>
      <w:r>
        <w:tab/>
        <w:t>принципов</w:t>
      </w:r>
      <w:r>
        <w:tab/>
        <w:t>взаимопомощи</w:t>
      </w:r>
      <w:r>
        <w:tab/>
        <w:t>и</w:t>
      </w:r>
      <w:r>
        <w:tab/>
      </w:r>
      <w:r>
        <w:rPr>
          <w:spacing w:val="-1"/>
        </w:rPr>
        <w:t>творческого</w:t>
      </w:r>
      <w:r>
        <w:rPr>
          <w:spacing w:val="-57"/>
        </w:rPr>
        <w:t xml:space="preserve"> </w:t>
      </w:r>
      <w:r>
        <w:t>сотрудничества</w:t>
      </w:r>
      <w:r>
        <w:rPr>
          <w:spacing w:val="-1"/>
        </w:rPr>
        <w:t xml:space="preserve"> </w:t>
      </w:r>
      <w:r>
        <w:t>в</w:t>
      </w:r>
      <w:r>
        <w:rPr>
          <w:spacing w:val="-2"/>
        </w:rPr>
        <w:t xml:space="preserve"> </w:t>
      </w:r>
      <w:r>
        <w:t>процессе</w:t>
      </w:r>
      <w:r>
        <w:rPr>
          <w:spacing w:val="-2"/>
        </w:rPr>
        <w:t xml:space="preserve"> </w:t>
      </w:r>
      <w:r>
        <w:t>непосредственной</w:t>
      </w:r>
      <w:r>
        <w:rPr>
          <w:spacing w:val="-1"/>
        </w:rPr>
        <w:t xml:space="preserve"> </w:t>
      </w:r>
      <w:r>
        <w:t>музыкальной</w:t>
      </w:r>
      <w:r>
        <w:rPr>
          <w:spacing w:val="-1"/>
        </w:rPr>
        <w:t xml:space="preserve"> </w:t>
      </w:r>
      <w:r>
        <w:t>и</w:t>
      </w:r>
      <w:r>
        <w:rPr>
          <w:spacing w:val="2"/>
        </w:rPr>
        <w:t xml:space="preserve"> </w:t>
      </w:r>
      <w:r>
        <w:t>учебной</w:t>
      </w:r>
      <w:r>
        <w:rPr>
          <w:spacing w:val="-1"/>
        </w:rPr>
        <w:t xml:space="preserve"> </w:t>
      </w:r>
      <w:r>
        <w:t>деятельности;</w:t>
      </w:r>
    </w:p>
    <w:p w:rsidR="00F077F8" w:rsidRDefault="005920B6" w:rsidP="00D03962">
      <w:pPr>
        <w:pStyle w:val="a6"/>
        <w:tabs>
          <w:tab w:val="left" w:pos="1394"/>
        </w:tabs>
        <w:spacing w:before="1"/>
        <w:ind w:left="268"/>
        <w:rPr>
          <w:sz w:val="24"/>
        </w:rPr>
      </w:pPr>
      <w:r>
        <w:rPr>
          <w:sz w:val="24"/>
        </w:rPr>
        <w:t>в</w:t>
      </w:r>
      <w:r>
        <w:rPr>
          <w:spacing w:val="-3"/>
          <w:sz w:val="24"/>
        </w:rPr>
        <w:t xml:space="preserve"> </w:t>
      </w:r>
      <w:r>
        <w:rPr>
          <w:sz w:val="24"/>
        </w:rPr>
        <w:t>области</w:t>
      </w:r>
      <w:r>
        <w:rPr>
          <w:spacing w:val="-1"/>
          <w:sz w:val="24"/>
        </w:rPr>
        <w:t xml:space="preserve"> </w:t>
      </w:r>
      <w:r>
        <w:rPr>
          <w:sz w:val="24"/>
        </w:rPr>
        <w:t>эстетического</w:t>
      </w:r>
      <w:r>
        <w:rPr>
          <w:spacing w:val="-1"/>
          <w:sz w:val="24"/>
        </w:rPr>
        <w:t xml:space="preserve"> </w:t>
      </w:r>
      <w:r>
        <w:rPr>
          <w:sz w:val="24"/>
        </w:rPr>
        <w:t>воспитания:</w:t>
      </w:r>
    </w:p>
    <w:p w:rsidR="00F077F8" w:rsidRDefault="005920B6">
      <w:pPr>
        <w:pStyle w:val="a3"/>
        <w:ind w:right="516" w:firstLine="851"/>
        <w:jc w:val="left"/>
      </w:pPr>
      <w:r>
        <w:t>восприимчивость</w:t>
      </w:r>
      <w:r>
        <w:rPr>
          <w:spacing w:val="58"/>
        </w:rPr>
        <w:t xml:space="preserve"> </w:t>
      </w:r>
      <w:r>
        <w:t>к</w:t>
      </w:r>
      <w:r>
        <w:rPr>
          <w:spacing w:val="55"/>
        </w:rPr>
        <w:t xml:space="preserve"> </w:t>
      </w:r>
      <w:r>
        <w:t>различным</w:t>
      </w:r>
      <w:r>
        <w:rPr>
          <w:spacing w:val="55"/>
        </w:rPr>
        <w:t xml:space="preserve"> </w:t>
      </w:r>
      <w:r>
        <w:t>видам</w:t>
      </w:r>
      <w:r>
        <w:rPr>
          <w:spacing w:val="56"/>
        </w:rPr>
        <w:t xml:space="preserve"> </w:t>
      </w:r>
      <w:r>
        <w:t>искусства,</w:t>
      </w:r>
      <w:r>
        <w:rPr>
          <w:spacing w:val="56"/>
        </w:rPr>
        <w:t xml:space="preserve"> </w:t>
      </w:r>
      <w:r>
        <w:t>музыкальным</w:t>
      </w:r>
      <w:r>
        <w:rPr>
          <w:spacing w:val="55"/>
        </w:rPr>
        <w:t xml:space="preserve"> </w:t>
      </w:r>
      <w:r>
        <w:t>традициям</w:t>
      </w:r>
      <w:r>
        <w:rPr>
          <w:spacing w:val="53"/>
        </w:rPr>
        <w:t xml:space="preserve"> </w:t>
      </w:r>
      <w:r>
        <w:t>и</w:t>
      </w:r>
      <w:r>
        <w:rPr>
          <w:spacing w:val="-57"/>
        </w:rPr>
        <w:t xml:space="preserve"> </w:t>
      </w:r>
      <w:r>
        <w:t>творчеству</w:t>
      </w:r>
      <w:r>
        <w:rPr>
          <w:spacing w:val="-6"/>
        </w:rPr>
        <w:t xml:space="preserve"> </w:t>
      </w:r>
      <w:r>
        <w:t>своего</w:t>
      </w:r>
      <w:r>
        <w:rPr>
          <w:spacing w:val="-1"/>
        </w:rPr>
        <w:t xml:space="preserve"> </w:t>
      </w:r>
      <w:r>
        <w:t>и других</w:t>
      </w:r>
      <w:r>
        <w:rPr>
          <w:spacing w:val="2"/>
        </w:rPr>
        <w:t xml:space="preserve"> </w:t>
      </w:r>
      <w:r>
        <w:t>народов;</w:t>
      </w:r>
    </w:p>
    <w:p w:rsidR="00F077F8" w:rsidRDefault="005920B6">
      <w:pPr>
        <w:pStyle w:val="a3"/>
        <w:ind w:left="1134" w:right="3007"/>
        <w:jc w:val="left"/>
      </w:pPr>
      <w:r>
        <w:t>умение видеть прекрасное в жизни, наслаждаться красотой;</w:t>
      </w:r>
      <w:r>
        <w:rPr>
          <w:spacing w:val="-57"/>
        </w:rPr>
        <w:t xml:space="preserve"> </w:t>
      </w:r>
      <w:r>
        <w:t>стремление</w:t>
      </w:r>
      <w:r>
        <w:rPr>
          <w:spacing w:val="-3"/>
        </w:rPr>
        <w:t xml:space="preserve"> </w:t>
      </w:r>
      <w:r>
        <w:t>к</w:t>
      </w:r>
      <w:r>
        <w:rPr>
          <w:spacing w:val="-2"/>
        </w:rPr>
        <w:t xml:space="preserve"> </w:t>
      </w:r>
      <w:r>
        <w:t>самовыражению</w:t>
      </w:r>
      <w:r>
        <w:rPr>
          <w:spacing w:val="-2"/>
        </w:rPr>
        <w:t xml:space="preserve"> </w:t>
      </w:r>
      <w:r>
        <w:t>в</w:t>
      </w:r>
      <w:r>
        <w:rPr>
          <w:spacing w:val="-3"/>
        </w:rPr>
        <w:t xml:space="preserve"> </w:t>
      </w:r>
      <w:r>
        <w:t>разных видах</w:t>
      </w:r>
      <w:r>
        <w:rPr>
          <w:spacing w:val="-3"/>
        </w:rPr>
        <w:t xml:space="preserve"> </w:t>
      </w:r>
      <w:r>
        <w:t>искусства;</w:t>
      </w:r>
    </w:p>
    <w:p w:rsidR="00F077F8" w:rsidRDefault="005920B6" w:rsidP="00D03962">
      <w:pPr>
        <w:pStyle w:val="a6"/>
        <w:tabs>
          <w:tab w:val="left" w:pos="1394"/>
        </w:tabs>
        <w:ind w:left="268"/>
        <w:rPr>
          <w:sz w:val="24"/>
        </w:rPr>
      </w:pPr>
      <w:r>
        <w:rPr>
          <w:sz w:val="24"/>
        </w:rPr>
        <w:t>в</w:t>
      </w:r>
      <w:r>
        <w:rPr>
          <w:spacing w:val="-4"/>
          <w:sz w:val="24"/>
        </w:rPr>
        <w:t xml:space="preserve"> </w:t>
      </w:r>
      <w:r>
        <w:rPr>
          <w:sz w:val="24"/>
        </w:rPr>
        <w:t>области</w:t>
      </w:r>
      <w:r>
        <w:rPr>
          <w:spacing w:val="-1"/>
          <w:sz w:val="24"/>
        </w:rPr>
        <w:t xml:space="preserve"> </w:t>
      </w:r>
      <w:r>
        <w:rPr>
          <w:sz w:val="24"/>
        </w:rPr>
        <w:t>научного</w:t>
      </w:r>
      <w:r>
        <w:rPr>
          <w:spacing w:val="-1"/>
          <w:sz w:val="24"/>
        </w:rPr>
        <w:t xml:space="preserve"> </w:t>
      </w:r>
      <w:r>
        <w:rPr>
          <w:sz w:val="24"/>
        </w:rPr>
        <w:t>познания:</w:t>
      </w:r>
    </w:p>
    <w:p w:rsidR="00F077F8" w:rsidRDefault="005920B6">
      <w:pPr>
        <w:pStyle w:val="a3"/>
        <w:ind w:right="530" w:firstLine="851"/>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 мира;</w:t>
      </w:r>
    </w:p>
    <w:p w:rsidR="00F077F8" w:rsidRDefault="005920B6">
      <w:pPr>
        <w:pStyle w:val="a3"/>
        <w:ind w:right="530" w:firstLine="851"/>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w:t>
      </w:r>
      <w:r>
        <w:rPr>
          <w:spacing w:val="-1"/>
        </w:rPr>
        <w:t xml:space="preserve"> </w:t>
      </w:r>
      <w:r>
        <w:t>познании;</w:t>
      </w:r>
    </w:p>
    <w:p w:rsidR="00F077F8" w:rsidRDefault="005920B6" w:rsidP="00D03962">
      <w:pPr>
        <w:pStyle w:val="a6"/>
        <w:tabs>
          <w:tab w:val="left" w:pos="1394"/>
        </w:tabs>
        <w:ind w:left="1133" w:right="530"/>
        <w:rPr>
          <w:sz w:val="24"/>
        </w:rPr>
      </w:pPr>
      <w:r>
        <w:rPr>
          <w:sz w:val="24"/>
        </w:rPr>
        <w:t>в</w:t>
      </w:r>
      <w:r>
        <w:rPr>
          <w:spacing w:val="1"/>
          <w:sz w:val="24"/>
        </w:rPr>
        <w:t xml:space="preserve"> </w:t>
      </w:r>
      <w:r>
        <w:rPr>
          <w:sz w:val="24"/>
        </w:rPr>
        <w:t>области</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077F8" w:rsidRDefault="005920B6">
      <w:pPr>
        <w:pStyle w:val="a3"/>
        <w:ind w:right="525" w:firstLine="851"/>
      </w:pPr>
      <w:r>
        <w:t>знание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и готовность</w:t>
      </w:r>
      <w:r>
        <w:rPr>
          <w:spacing w:val="1"/>
        </w:rPr>
        <w:t xml:space="preserve"> </w:t>
      </w:r>
      <w:r>
        <w:t>к</w:t>
      </w:r>
      <w:r>
        <w:rPr>
          <w:spacing w:val="-3"/>
        </w:rPr>
        <w:t xml:space="preserve"> </w:t>
      </w:r>
      <w:r>
        <w:t>их</w:t>
      </w:r>
      <w:r>
        <w:rPr>
          <w:spacing w:val="2"/>
        </w:rPr>
        <w:t xml:space="preserve"> </w:t>
      </w:r>
      <w:r>
        <w:t>выполнению;</w:t>
      </w:r>
    </w:p>
    <w:p w:rsidR="00F077F8" w:rsidRDefault="005920B6">
      <w:pPr>
        <w:pStyle w:val="a3"/>
        <w:ind w:right="528" w:firstLine="851"/>
      </w:pPr>
      <w:r>
        <w:t>бережное отношение к физиологическим системам организма, задействованным 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p>
    <w:p w:rsidR="00F077F8" w:rsidRDefault="005920B6">
      <w:pPr>
        <w:pStyle w:val="a3"/>
        <w:tabs>
          <w:tab w:val="left" w:pos="2858"/>
          <w:tab w:val="left" w:pos="4422"/>
          <w:tab w:val="left" w:pos="4817"/>
          <w:tab w:val="left" w:pos="6384"/>
          <w:tab w:val="left" w:pos="7739"/>
          <w:tab w:val="left" w:pos="8113"/>
        </w:tabs>
        <w:spacing w:before="1"/>
        <w:ind w:right="528" w:firstLine="851"/>
        <w:jc w:val="left"/>
      </w:pPr>
      <w:r>
        <w:t>профилактика</w:t>
      </w:r>
      <w:r>
        <w:tab/>
        <w:t>умственного</w:t>
      </w:r>
      <w:r>
        <w:tab/>
        <w:t>и</w:t>
      </w:r>
      <w:r>
        <w:tab/>
        <w:t>физического</w:t>
      </w:r>
      <w:r>
        <w:tab/>
        <w:t>утомления</w:t>
      </w:r>
      <w:r>
        <w:tab/>
        <w:t>с</w:t>
      </w:r>
      <w:r>
        <w:tab/>
      </w:r>
      <w:r>
        <w:rPr>
          <w:spacing w:val="-1"/>
        </w:rPr>
        <w:t>использованием</w:t>
      </w:r>
      <w:r>
        <w:rPr>
          <w:spacing w:val="-57"/>
        </w:rPr>
        <w:t xml:space="preserve"> </w:t>
      </w:r>
      <w:r>
        <w:t>возможностей</w:t>
      </w:r>
      <w:r>
        <w:rPr>
          <w:spacing w:val="-1"/>
        </w:rPr>
        <w:t xml:space="preserve"> </w:t>
      </w:r>
      <w:r>
        <w:t>музыкотерапии;</w:t>
      </w:r>
    </w:p>
    <w:p w:rsidR="00F077F8" w:rsidRDefault="005920B6" w:rsidP="00D03962">
      <w:pPr>
        <w:pStyle w:val="a6"/>
        <w:tabs>
          <w:tab w:val="left" w:pos="1394"/>
        </w:tabs>
        <w:ind w:left="268"/>
        <w:rPr>
          <w:sz w:val="24"/>
        </w:rPr>
      </w:pPr>
      <w:r>
        <w:rPr>
          <w:sz w:val="24"/>
        </w:rPr>
        <w:t>в</w:t>
      </w:r>
      <w:r>
        <w:rPr>
          <w:spacing w:val="-4"/>
          <w:sz w:val="24"/>
        </w:rPr>
        <w:t xml:space="preserve"> </w:t>
      </w:r>
      <w:r>
        <w:rPr>
          <w:sz w:val="24"/>
        </w:rPr>
        <w:t>области</w:t>
      </w:r>
      <w:r>
        <w:rPr>
          <w:spacing w:val="-1"/>
          <w:sz w:val="24"/>
        </w:rPr>
        <w:t xml:space="preserve"> </w:t>
      </w:r>
      <w:r>
        <w:rPr>
          <w:sz w:val="24"/>
        </w:rPr>
        <w:t>трудового воспитания:</w:t>
      </w:r>
    </w:p>
    <w:p w:rsidR="00F077F8" w:rsidRDefault="005920B6">
      <w:pPr>
        <w:pStyle w:val="a3"/>
        <w:ind w:left="1134" w:right="1169"/>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2"/>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3"/>
        </w:rPr>
        <w:t xml:space="preserve"> </w:t>
      </w:r>
      <w:r>
        <w:t>трудовой деятельности;</w:t>
      </w:r>
    </w:p>
    <w:p w:rsidR="00F077F8" w:rsidRDefault="005920B6" w:rsidP="00D03962">
      <w:pPr>
        <w:pStyle w:val="a6"/>
        <w:tabs>
          <w:tab w:val="left" w:pos="1394"/>
        </w:tabs>
        <w:ind w:left="268"/>
        <w:rPr>
          <w:sz w:val="24"/>
        </w:rPr>
      </w:pPr>
      <w:r>
        <w:rPr>
          <w:sz w:val="24"/>
        </w:rPr>
        <w:t>в</w:t>
      </w:r>
      <w:r>
        <w:rPr>
          <w:spacing w:val="-5"/>
          <w:sz w:val="24"/>
        </w:rPr>
        <w:t xml:space="preserve"> </w:t>
      </w:r>
      <w:r>
        <w:rPr>
          <w:sz w:val="24"/>
        </w:rPr>
        <w:t>области</w:t>
      </w:r>
      <w:r>
        <w:rPr>
          <w:spacing w:val="-2"/>
          <w:sz w:val="24"/>
        </w:rPr>
        <w:t xml:space="preserve"> </w:t>
      </w:r>
      <w:r>
        <w:rPr>
          <w:sz w:val="24"/>
        </w:rPr>
        <w:t>экологического</w:t>
      </w:r>
      <w:r>
        <w:rPr>
          <w:spacing w:val="-2"/>
          <w:sz w:val="24"/>
        </w:rPr>
        <w:t xml:space="preserve"> </w:t>
      </w:r>
      <w:r>
        <w:rPr>
          <w:sz w:val="24"/>
        </w:rPr>
        <w:t>воспитания:</w:t>
      </w:r>
    </w:p>
    <w:p w:rsidR="00F077F8" w:rsidRDefault="005920B6">
      <w:pPr>
        <w:pStyle w:val="a3"/>
        <w:ind w:left="1134"/>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3"/>
        </w:rPr>
        <w:t xml:space="preserve"> </w:t>
      </w:r>
      <w:r>
        <w:t>неприятие</w:t>
      </w:r>
      <w:r>
        <w:rPr>
          <w:spacing w:val="-3"/>
        </w:rPr>
        <w:t xml:space="preserve"> </w:t>
      </w:r>
      <w:r>
        <w:t>действий,</w:t>
      </w:r>
      <w:r>
        <w:rPr>
          <w:spacing w:val="-3"/>
        </w:rPr>
        <w:t xml:space="preserve"> </w:t>
      </w:r>
      <w:r>
        <w:t>приносящих ей</w:t>
      </w:r>
      <w:r>
        <w:rPr>
          <w:spacing w:val="-2"/>
        </w:rPr>
        <w:t xml:space="preserve"> </w:t>
      </w:r>
      <w:r>
        <w:t>вред.</w:t>
      </w:r>
    </w:p>
    <w:p w:rsidR="00F077F8" w:rsidRDefault="005920B6">
      <w:pPr>
        <w:pStyle w:val="a3"/>
        <w:ind w:right="520" w:firstLine="911"/>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 коммуникативные учебные действия, универсальные регулятивные учебные</w:t>
      </w:r>
      <w:r>
        <w:rPr>
          <w:spacing w:val="-57"/>
        </w:rPr>
        <w:t xml:space="preserve"> </w:t>
      </w:r>
      <w:r>
        <w:t>действия.</w:t>
      </w:r>
    </w:p>
    <w:p w:rsidR="00F077F8" w:rsidRDefault="005920B6">
      <w:pPr>
        <w:pStyle w:val="a3"/>
        <w:ind w:right="526" w:firstLine="911"/>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универсальных</w:t>
      </w:r>
      <w:r>
        <w:rPr>
          <w:spacing w:val="1"/>
        </w:rPr>
        <w:t xml:space="preserve"> </w:t>
      </w:r>
      <w:r>
        <w:t>познавательных</w:t>
      </w:r>
      <w:r>
        <w:rPr>
          <w:spacing w:val="3"/>
        </w:rPr>
        <w:t xml:space="preserve"> </w:t>
      </w:r>
      <w:r>
        <w:t>учебных</w:t>
      </w:r>
      <w:r>
        <w:rPr>
          <w:spacing w:val="-1"/>
        </w:rPr>
        <w:t xml:space="preserve"> </w:t>
      </w:r>
      <w:r>
        <w:t>действий:</w:t>
      </w:r>
    </w:p>
    <w:p w:rsidR="00F077F8" w:rsidRDefault="005920B6">
      <w:pPr>
        <w:pStyle w:val="a3"/>
        <w:ind w:right="529" w:firstLine="851"/>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 основания для сравнения, объединять элементы музыкального звучания по</w:t>
      </w:r>
      <w:r>
        <w:rPr>
          <w:spacing w:val="1"/>
        </w:rPr>
        <w:t xml:space="preserve"> </w:t>
      </w:r>
      <w:r>
        <w:t>определённому</w:t>
      </w:r>
      <w:r>
        <w:rPr>
          <w:spacing w:val="-6"/>
        </w:rPr>
        <w:t xml:space="preserve"> </w:t>
      </w:r>
      <w:r>
        <w:t>признаку;</w:t>
      </w:r>
    </w:p>
    <w:p w:rsidR="00F077F8" w:rsidRDefault="005920B6">
      <w:pPr>
        <w:pStyle w:val="a3"/>
        <w:ind w:right="530" w:firstLine="851"/>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1"/>
        </w:rPr>
        <w:t xml:space="preserve"> </w:t>
      </w:r>
      <w:r>
        <w:t>составы);</w:t>
      </w:r>
    </w:p>
    <w:p w:rsidR="00F077F8" w:rsidRDefault="005920B6">
      <w:pPr>
        <w:pStyle w:val="a3"/>
        <w:ind w:right="526" w:firstLine="851"/>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 искусства, сведениях и наблюдениях за звучащим музыкальным материалом</w:t>
      </w:r>
      <w:r>
        <w:rPr>
          <w:spacing w:val="1"/>
        </w:rPr>
        <w:t xml:space="preserve"> </w:t>
      </w:r>
      <w:r>
        <w:t>на</w:t>
      </w:r>
      <w:r>
        <w:rPr>
          <w:spacing w:val="-2"/>
        </w:rPr>
        <w:t xml:space="preserve"> </w:t>
      </w:r>
      <w:r>
        <w:t>основе</w:t>
      </w:r>
      <w:r>
        <w:rPr>
          <w:spacing w:val="-2"/>
        </w:rPr>
        <w:t xml:space="preserve"> </w:t>
      </w:r>
      <w:r>
        <w:t>предложенного</w:t>
      </w:r>
      <w:r>
        <w:rPr>
          <w:spacing w:val="2"/>
        </w:rPr>
        <w:t xml:space="preserve"> </w:t>
      </w:r>
      <w:r>
        <w:t>учителем</w:t>
      </w:r>
      <w:r>
        <w:rPr>
          <w:spacing w:val="-1"/>
        </w:rPr>
        <w:t xml:space="preserve"> </w:t>
      </w:r>
      <w:r>
        <w:t>алгоритма;</w:t>
      </w:r>
    </w:p>
    <w:p w:rsidR="00F077F8" w:rsidRDefault="005920B6">
      <w:pPr>
        <w:pStyle w:val="a3"/>
        <w:ind w:right="528" w:firstLine="851"/>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60"/>
        </w:rPr>
        <w:t xml:space="preserve"> </w:t>
      </w:r>
      <w:r>
        <w:t>для</w:t>
      </w:r>
      <w:r>
        <w:rPr>
          <w:spacing w:val="1"/>
        </w:rPr>
        <w:t xml:space="preserve"> </w:t>
      </w:r>
      <w:r>
        <w:t>решения</w:t>
      </w:r>
      <w:r>
        <w:rPr>
          <w:spacing w:val="1"/>
        </w:rPr>
        <w:t xml:space="preserve"> </w:t>
      </w:r>
      <w:r>
        <w:t>учебной (практической)</w:t>
      </w:r>
      <w:r>
        <w:rPr>
          <w:spacing w:val="-1"/>
        </w:rPr>
        <w:t xml:space="preserve"> </w:t>
      </w:r>
      <w:r>
        <w:t>задачи на</w:t>
      </w:r>
      <w:r>
        <w:rPr>
          <w:spacing w:val="1"/>
        </w:rPr>
        <w:t xml:space="preserve"> </w:t>
      </w:r>
      <w:r>
        <w:t>основе</w:t>
      </w:r>
      <w:r>
        <w:rPr>
          <w:spacing w:val="-2"/>
        </w:rPr>
        <w:t xml:space="preserve"> </w:t>
      </w:r>
      <w:r>
        <w:t>предложенного</w:t>
      </w:r>
      <w:r>
        <w:rPr>
          <w:spacing w:val="-1"/>
        </w:rPr>
        <w:t xml:space="preserve"> </w:t>
      </w:r>
      <w:r>
        <w:t>алгоритма;</w:t>
      </w:r>
    </w:p>
    <w:p w:rsidR="00F077F8" w:rsidRDefault="005920B6">
      <w:pPr>
        <w:pStyle w:val="a3"/>
        <w:spacing w:before="1"/>
        <w:ind w:right="526" w:firstLine="851"/>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61"/>
        </w:rPr>
        <w:t xml:space="preserve"> </w:t>
      </w:r>
      <w:r>
        <w:t>музыкального</w:t>
      </w:r>
      <w:r>
        <w:rPr>
          <w:spacing w:val="-57"/>
        </w:rPr>
        <w:t xml:space="preserve"> </w:t>
      </w:r>
      <w:r>
        <w:t>восприятия</w:t>
      </w:r>
      <w:r>
        <w:rPr>
          <w:spacing w:val="-4"/>
        </w:rPr>
        <w:t xml:space="preserve"> </w:t>
      </w:r>
      <w:r>
        <w:t>и исполнения, делать</w:t>
      </w:r>
      <w:r>
        <w:rPr>
          <w:spacing w:val="1"/>
        </w:rPr>
        <w:t xml:space="preserve"> </w:t>
      </w:r>
      <w:r>
        <w:t>выводы.</w:t>
      </w:r>
    </w:p>
    <w:p w:rsidR="00F077F8" w:rsidRDefault="005920B6">
      <w:pPr>
        <w:pStyle w:val="a3"/>
        <w:ind w:right="527" w:firstLine="9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универсальных</w:t>
      </w:r>
      <w:r>
        <w:rPr>
          <w:spacing w:val="1"/>
        </w:rPr>
        <w:t xml:space="preserve"> </w:t>
      </w:r>
      <w:r>
        <w:t>познавательных</w:t>
      </w:r>
      <w:r>
        <w:rPr>
          <w:spacing w:val="3"/>
        </w:rPr>
        <w:t xml:space="preserve"> </w:t>
      </w:r>
      <w:r>
        <w:t>учебных действий:</w:t>
      </w:r>
    </w:p>
    <w:p w:rsidR="00F077F8" w:rsidRDefault="005920B6">
      <w:pPr>
        <w:pStyle w:val="a3"/>
        <w:ind w:right="530" w:firstLine="851"/>
      </w:pPr>
      <w:r>
        <w:t>на основе предложенных учителем вопросов определять разрыв между реальным и</w:t>
      </w:r>
      <w:r>
        <w:rPr>
          <w:spacing w:val="1"/>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1"/>
        </w:rPr>
        <w:t xml:space="preserve"> </w:t>
      </w:r>
      <w:r>
        <w:t>навыков;</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7" w:firstLine="851"/>
      </w:pPr>
      <w:r>
        <w:lastRenderedPageBreak/>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 музицирования;</w:t>
      </w:r>
    </w:p>
    <w:p w:rsidR="00F077F8" w:rsidRDefault="005920B6">
      <w:pPr>
        <w:pStyle w:val="a3"/>
        <w:ind w:right="529" w:firstLine="851"/>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 наиболее</w:t>
      </w:r>
      <w:r>
        <w:rPr>
          <w:spacing w:val="-2"/>
        </w:rPr>
        <w:t xml:space="preserve"> </w:t>
      </w:r>
      <w:r>
        <w:t>подходящий (на</w:t>
      </w:r>
      <w:r>
        <w:rPr>
          <w:spacing w:val="-1"/>
        </w:rPr>
        <w:t xml:space="preserve"> </w:t>
      </w:r>
      <w:r>
        <w:t>основе</w:t>
      </w:r>
      <w:r>
        <w:rPr>
          <w:spacing w:val="-2"/>
        </w:rPr>
        <w:t xml:space="preserve"> </w:t>
      </w:r>
      <w:r>
        <w:t>предложенных</w:t>
      </w:r>
      <w:r>
        <w:rPr>
          <w:spacing w:val="-1"/>
        </w:rPr>
        <w:t xml:space="preserve"> </w:t>
      </w:r>
      <w:r>
        <w:t>критериев);</w:t>
      </w:r>
    </w:p>
    <w:p w:rsidR="00F077F8" w:rsidRDefault="005920B6">
      <w:pPr>
        <w:pStyle w:val="a3"/>
        <w:spacing w:before="1"/>
        <w:ind w:right="528" w:firstLine="851"/>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20"/>
        </w:rPr>
        <w:t xml:space="preserve"> </w:t>
      </w:r>
      <w:r>
        <w:t>особенностей</w:t>
      </w:r>
      <w:r>
        <w:rPr>
          <w:spacing w:val="21"/>
        </w:rPr>
        <w:t xml:space="preserve"> </w:t>
      </w:r>
      <w:r>
        <w:t>предмета</w:t>
      </w:r>
      <w:r>
        <w:rPr>
          <w:spacing w:val="19"/>
        </w:rPr>
        <w:t xml:space="preserve"> </w:t>
      </w:r>
      <w:r>
        <w:t>изучения</w:t>
      </w:r>
      <w:r>
        <w:rPr>
          <w:spacing w:val="20"/>
        </w:rPr>
        <w:t xml:space="preserve"> </w:t>
      </w:r>
      <w:r>
        <w:t>и</w:t>
      </w:r>
      <w:r>
        <w:rPr>
          <w:spacing w:val="19"/>
        </w:rPr>
        <w:t xml:space="preserve"> </w:t>
      </w:r>
      <w:r>
        <w:t>связей</w:t>
      </w:r>
      <w:r>
        <w:rPr>
          <w:spacing w:val="20"/>
        </w:rPr>
        <w:t xml:space="preserve"> </w:t>
      </w:r>
      <w:r>
        <w:t>между</w:t>
      </w:r>
      <w:r>
        <w:rPr>
          <w:spacing w:val="15"/>
        </w:rPr>
        <w:t xml:space="preserve"> </w:t>
      </w:r>
      <w:r>
        <w:t>музыкальными</w:t>
      </w:r>
      <w:r>
        <w:rPr>
          <w:spacing w:val="21"/>
        </w:rPr>
        <w:t xml:space="preserve"> </w:t>
      </w:r>
      <w:r>
        <w:t>объектами</w:t>
      </w:r>
      <w:r>
        <w:rPr>
          <w:spacing w:val="-58"/>
        </w:rPr>
        <w:t xml:space="preserve"> </w:t>
      </w:r>
      <w:r>
        <w:t>и</w:t>
      </w:r>
      <w:r>
        <w:rPr>
          <w:spacing w:val="-1"/>
        </w:rPr>
        <w:t xml:space="preserve"> </w:t>
      </w:r>
      <w:r>
        <w:t>явлениями (часть</w:t>
      </w:r>
      <w:r>
        <w:rPr>
          <w:spacing w:val="2"/>
        </w:rPr>
        <w:t xml:space="preserve"> </w:t>
      </w:r>
      <w:r>
        <w:t>– целое,</w:t>
      </w:r>
      <w:r>
        <w:rPr>
          <w:spacing w:val="-1"/>
        </w:rPr>
        <w:t xml:space="preserve"> </w:t>
      </w:r>
      <w:r>
        <w:t>причина – следствие);</w:t>
      </w:r>
    </w:p>
    <w:p w:rsidR="00F077F8" w:rsidRDefault="005920B6">
      <w:pPr>
        <w:pStyle w:val="a3"/>
        <w:ind w:right="527" w:firstLine="851"/>
      </w:pPr>
      <w:r>
        <w:t>формулировать выводы и подкреплять их доказательствами на основе 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1"/>
        </w:rPr>
        <w:t xml:space="preserve"> </w:t>
      </w:r>
      <w:r>
        <w:t>классификации, сравнения,</w:t>
      </w:r>
      <w:r>
        <w:rPr>
          <w:spacing w:val="-1"/>
        </w:rPr>
        <w:t xml:space="preserve"> </w:t>
      </w:r>
      <w:r>
        <w:t>исследования);</w:t>
      </w:r>
    </w:p>
    <w:p w:rsidR="00F077F8" w:rsidRDefault="005920B6">
      <w:pPr>
        <w:pStyle w:val="a3"/>
        <w:ind w:right="529" w:firstLine="851"/>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61"/>
        </w:rPr>
        <w:t xml:space="preserve"> </w:t>
      </w:r>
      <w:r>
        <w:t>эволюции</w:t>
      </w:r>
      <w:r>
        <w:rPr>
          <w:spacing w:val="1"/>
        </w:rPr>
        <w:t xml:space="preserve"> </w:t>
      </w:r>
      <w:r>
        <w:t>культурных</w:t>
      </w:r>
      <w:r>
        <w:rPr>
          <w:spacing w:val="1"/>
        </w:rPr>
        <w:t xml:space="preserve"> </w:t>
      </w:r>
      <w:r>
        <w:t>явлений в</w:t>
      </w:r>
      <w:r>
        <w:rPr>
          <w:spacing w:val="-3"/>
        </w:rPr>
        <w:t xml:space="preserve"> </w:t>
      </w:r>
      <w:r>
        <w:t>различных</w:t>
      </w:r>
      <w:r>
        <w:rPr>
          <w:spacing w:val="4"/>
        </w:rPr>
        <w:t xml:space="preserve"> </w:t>
      </w:r>
      <w:r>
        <w:t>условиях.</w:t>
      </w:r>
    </w:p>
    <w:p w:rsidR="00F077F8" w:rsidRDefault="005920B6">
      <w:pPr>
        <w:pStyle w:val="a3"/>
        <w:ind w:right="530" w:firstLine="851"/>
      </w:pPr>
      <w:r>
        <w:t>У обучающегося будут сформированы умения работать с информацией как часть</w:t>
      </w:r>
      <w:r>
        <w:rPr>
          <w:spacing w:val="1"/>
        </w:rPr>
        <w:t xml:space="preserve"> </w:t>
      </w:r>
      <w:r>
        <w:t>универсальных познавательных</w:t>
      </w:r>
      <w:r>
        <w:rPr>
          <w:spacing w:val="4"/>
        </w:rPr>
        <w:t xml:space="preserve"> </w:t>
      </w:r>
      <w:r>
        <w:t>учебных</w:t>
      </w:r>
      <w:r>
        <w:rPr>
          <w:spacing w:val="1"/>
        </w:rPr>
        <w:t xml:space="preserve"> </w:t>
      </w:r>
      <w:r>
        <w:t>действий:</w:t>
      </w:r>
    </w:p>
    <w:p w:rsidR="00F077F8" w:rsidRDefault="005920B6">
      <w:pPr>
        <w:pStyle w:val="a3"/>
        <w:ind w:left="1134"/>
      </w:pPr>
      <w:r>
        <w:t>выбирать</w:t>
      </w:r>
      <w:r>
        <w:rPr>
          <w:spacing w:val="-4"/>
        </w:rPr>
        <w:t xml:space="preserve"> </w:t>
      </w:r>
      <w:r>
        <w:t>источник</w:t>
      </w:r>
      <w:r>
        <w:rPr>
          <w:spacing w:val="-4"/>
        </w:rPr>
        <w:t xml:space="preserve"> </w:t>
      </w:r>
      <w:r>
        <w:t>получения</w:t>
      </w:r>
      <w:r>
        <w:rPr>
          <w:spacing w:val="-4"/>
        </w:rPr>
        <w:t xml:space="preserve"> </w:t>
      </w:r>
      <w:r>
        <w:t>информации;</w:t>
      </w:r>
    </w:p>
    <w:p w:rsidR="00F077F8" w:rsidRDefault="005920B6">
      <w:pPr>
        <w:pStyle w:val="a3"/>
        <w:ind w:right="522" w:firstLine="851"/>
      </w:pPr>
      <w:r>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F077F8" w:rsidRDefault="005920B6">
      <w:pPr>
        <w:pStyle w:val="a3"/>
        <w:ind w:right="528" w:firstLine="851"/>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её</w:t>
      </w:r>
      <w:r>
        <w:rPr>
          <w:spacing w:val="-2"/>
        </w:rPr>
        <w:t xml:space="preserve"> </w:t>
      </w:r>
      <w:r>
        <w:t>проверки;</w:t>
      </w:r>
    </w:p>
    <w:p w:rsidR="00F077F8" w:rsidRDefault="005920B6">
      <w:pPr>
        <w:pStyle w:val="a3"/>
        <w:spacing w:before="1"/>
        <w:ind w:right="529" w:firstLine="851"/>
      </w:pPr>
      <w:r>
        <w:t>соблюдать с помощью взрослых (учителей, родителей (законных 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rsidR="00F077F8" w:rsidRDefault="005920B6">
      <w:pPr>
        <w:pStyle w:val="a3"/>
        <w:ind w:right="526" w:firstLine="851"/>
      </w:pPr>
      <w:r>
        <w:t>анализировать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F077F8" w:rsidRDefault="005920B6">
      <w:pPr>
        <w:pStyle w:val="a3"/>
        <w:ind w:right="524" w:firstLine="851"/>
      </w:pPr>
      <w:r>
        <w:t>анализировать музыкальные тексты (акустические и нотные) по предложенному</w:t>
      </w:r>
      <w:r>
        <w:rPr>
          <w:spacing w:val="1"/>
        </w:rPr>
        <w:t xml:space="preserve"> </w:t>
      </w:r>
      <w:r>
        <w:t>учителем</w:t>
      </w:r>
      <w:r>
        <w:rPr>
          <w:spacing w:val="1"/>
        </w:rPr>
        <w:t xml:space="preserve"> </w:t>
      </w:r>
      <w:r>
        <w:t>алгоритму;</w:t>
      </w:r>
    </w:p>
    <w:p w:rsidR="00F077F8" w:rsidRDefault="005920B6">
      <w:pPr>
        <w:pStyle w:val="a3"/>
        <w:ind w:left="1134"/>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F077F8" w:rsidRDefault="005920B6">
      <w:pPr>
        <w:pStyle w:val="a3"/>
        <w:ind w:right="531" w:firstLine="85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w:t>
      </w:r>
      <w:r>
        <w:rPr>
          <w:spacing w:val="3"/>
        </w:rPr>
        <w:t xml:space="preserve"> </w:t>
      </w:r>
      <w:r>
        <w:t>учебных</w:t>
      </w:r>
      <w:r>
        <w:rPr>
          <w:spacing w:val="1"/>
        </w:rPr>
        <w:t xml:space="preserve"> </w:t>
      </w:r>
      <w:r>
        <w:t>действий:</w:t>
      </w:r>
    </w:p>
    <w:p w:rsidR="00F077F8" w:rsidRDefault="005920B6" w:rsidP="00FD7B72">
      <w:pPr>
        <w:pStyle w:val="a6"/>
        <w:numPr>
          <w:ilvl w:val="0"/>
          <w:numId w:val="47"/>
        </w:numPr>
        <w:tabs>
          <w:tab w:val="left" w:pos="1394"/>
        </w:tabs>
        <w:rPr>
          <w:sz w:val="24"/>
        </w:rPr>
      </w:pPr>
      <w:r>
        <w:rPr>
          <w:sz w:val="24"/>
        </w:rPr>
        <w:t>невербальная</w:t>
      </w:r>
      <w:r>
        <w:rPr>
          <w:spacing w:val="-5"/>
          <w:sz w:val="24"/>
        </w:rPr>
        <w:t xml:space="preserve"> </w:t>
      </w:r>
      <w:r>
        <w:rPr>
          <w:sz w:val="24"/>
        </w:rPr>
        <w:t>коммуникация:</w:t>
      </w:r>
    </w:p>
    <w:p w:rsidR="00F077F8" w:rsidRDefault="005920B6">
      <w:pPr>
        <w:pStyle w:val="a3"/>
        <w:ind w:right="524" w:firstLine="851"/>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2"/>
        </w:rPr>
        <w:t xml:space="preserve"> </w:t>
      </w:r>
      <w:r>
        <w:t>содержание</w:t>
      </w:r>
      <w:r>
        <w:rPr>
          <w:spacing w:val="-1"/>
        </w:rPr>
        <w:t xml:space="preserve"> </w:t>
      </w:r>
      <w:r>
        <w:t>музыкального</w:t>
      </w:r>
      <w:r>
        <w:rPr>
          <w:spacing w:val="-1"/>
        </w:rPr>
        <w:t xml:space="preserve"> </w:t>
      </w:r>
      <w:r>
        <w:t>высказывания;</w:t>
      </w:r>
    </w:p>
    <w:p w:rsidR="00F077F8" w:rsidRDefault="005920B6">
      <w:pPr>
        <w:pStyle w:val="a3"/>
        <w:ind w:left="1134" w:right="531"/>
      </w:pPr>
      <w:r>
        <w:t>выступать перед публикой в качестве исполнителя музыки (соло или в коллективе);</w:t>
      </w:r>
      <w:r>
        <w:rPr>
          <w:spacing w:val="-57"/>
        </w:rPr>
        <w:t xml:space="preserve"> </w:t>
      </w:r>
      <w:r>
        <w:t xml:space="preserve">передавать  </w:t>
      </w:r>
      <w:r>
        <w:rPr>
          <w:spacing w:val="10"/>
        </w:rPr>
        <w:t xml:space="preserve"> </w:t>
      </w:r>
      <w:r>
        <w:t xml:space="preserve">в  </w:t>
      </w:r>
      <w:r>
        <w:rPr>
          <w:spacing w:val="8"/>
        </w:rPr>
        <w:t xml:space="preserve"> </w:t>
      </w:r>
      <w:r>
        <w:t xml:space="preserve">собственном  </w:t>
      </w:r>
      <w:r>
        <w:rPr>
          <w:spacing w:val="9"/>
        </w:rPr>
        <w:t xml:space="preserve"> </w:t>
      </w:r>
      <w:r>
        <w:t xml:space="preserve">исполнении  </w:t>
      </w:r>
      <w:r>
        <w:rPr>
          <w:spacing w:val="10"/>
        </w:rPr>
        <w:t xml:space="preserve"> </w:t>
      </w:r>
      <w:r>
        <w:t xml:space="preserve">музыки  </w:t>
      </w:r>
      <w:r>
        <w:rPr>
          <w:spacing w:val="8"/>
        </w:rPr>
        <w:t xml:space="preserve"> </w:t>
      </w:r>
      <w:r>
        <w:t xml:space="preserve">художественное  </w:t>
      </w:r>
      <w:r>
        <w:rPr>
          <w:spacing w:val="9"/>
        </w:rPr>
        <w:t xml:space="preserve"> </w:t>
      </w:r>
      <w:r>
        <w:t>содержание,</w:t>
      </w:r>
    </w:p>
    <w:p w:rsidR="00F077F8" w:rsidRDefault="005920B6">
      <w:pPr>
        <w:pStyle w:val="a3"/>
        <w:ind w:left="1134" w:right="530" w:hanging="852"/>
      </w:pPr>
      <w:r>
        <w:t>выражать настроение, чувства, личное отношение к исполняемому произведению;</w:t>
      </w:r>
      <w:r>
        <w:rPr>
          <w:spacing w:val="1"/>
        </w:rPr>
        <w:t xml:space="preserve"> </w:t>
      </w:r>
      <w:r>
        <w:t>осознанно</w:t>
      </w:r>
      <w:r>
        <w:rPr>
          <w:spacing w:val="90"/>
        </w:rPr>
        <w:t xml:space="preserve"> </w:t>
      </w:r>
      <w:r>
        <w:t>пользоваться</w:t>
      </w:r>
      <w:r>
        <w:rPr>
          <w:spacing w:val="93"/>
        </w:rPr>
        <w:t xml:space="preserve"> </w:t>
      </w:r>
      <w:r>
        <w:t>интонационной</w:t>
      </w:r>
      <w:r>
        <w:rPr>
          <w:spacing w:val="94"/>
        </w:rPr>
        <w:t xml:space="preserve"> </w:t>
      </w:r>
      <w:r>
        <w:t>выразительностью</w:t>
      </w:r>
      <w:r>
        <w:rPr>
          <w:spacing w:val="93"/>
        </w:rPr>
        <w:t xml:space="preserve"> </w:t>
      </w:r>
      <w:r>
        <w:t>в</w:t>
      </w:r>
      <w:r>
        <w:rPr>
          <w:spacing w:val="92"/>
        </w:rPr>
        <w:t xml:space="preserve"> </w:t>
      </w:r>
      <w:r>
        <w:t>обыденной</w:t>
      </w:r>
      <w:r>
        <w:rPr>
          <w:spacing w:val="95"/>
        </w:rPr>
        <w:t xml:space="preserve"> </w:t>
      </w:r>
      <w:r>
        <w:t>речи,</w:t>
      </w:r>
    </w:p>
    <w:p w:rsidR="00F077F8" w:rsidRDefault="005920B6">
      <w:pPr>
        <w:pStyle w:val="a3"/>
      </w:pPr>
      <w:r>
        <w:t>понимать</w:t>
      </w:r>
      <w:r>
        <w:rPr>
          <w:spacing w:val="-4"/>
        </w:rPr>
        <w:t xml:space="preserve"> </w:t>
      </w:r>
      <w:r>
        <w:t>культурные</w:t>
      </w:r>
      <w:r>
        <w:rPr>
          <w:spacing w:val="-4"/>
        </w:rPr>
        <w:t xml:space="preserve"> </w:t>
      </w:r>
      <w:r>
        <w:t>нормы</w:t>
      </w:r>
      <w:r>
        <w:rPr>
          <w:spacing w:val="-2"/>
        </w:rPr>
        <w:t xml:space="preserve"> </w:t>
      </w:r>
      <w:r>
        <w:t>и</w:t>
      </w:r>
      <w:r>
        <w:rPr>
          <w:spacing w:val="-2"/>
        </w:rPr>
        <w:t xml:space="preserve"> </w:t>
      </w:r>
      <w:r>
        <w:t>значение</w:t>
      </w:r>
      <w:r>
        <w:rPr>
          <w:spacing w:val="-3"/>
        </w:rPr>
        <w:t xml:space="preserve"> </w:t>
      </w:r>
      <w:r>
        <w:t>интонации</w:t>
      </w:r>
      <w:r>
        <w:rPr>
          <w:spacing w:val="-2"/>
        </w:rPr>
        <w:t xml:space="preserve"> </w:t>
      </w:r>
      <w:r>
        <w:t>в</w:t>
      </w:r>
      <w:r>
        <w:rPr>
          <w:spacing w:val="-3"/>
        </w:rPr>
        <w:t xml:space="preserve"> </w:t>
      </w:r>
      <w:r>
        <w:t>повседневном</w:t>
      </w:r>
      <w:r>
        <w:rPr>
          <w:spacing w:val="-4"/>
        </w:rPr>
        <w:t xml:space="preserve"> </w:t>
      </w:r>
      <w:r>
        <w:t>общении;</w:t>
      </w:r>
    </w:p>
    <w:p w:rsidR="00F077F8" w:rsidRDefault="005920B6" w:rsidP="00FD7B72">
      <w:pPr>
        <w:pStyle w:val="a6"/>
        <w:numPr>
          <w:ilvl w:val="0"/>
          <w:numId w:val="47"/>
        </w:numPr>
        <w:tabs>
          <w:tab w:val="left" w:pos="1394"/>
        </w:tabs>
        <w:rPr>
          <w:sz w:val="24"/>
        </w:rPr>
      </w:pPr>
      <w:r>
        <w:rPr>
          <w:sz w:val="24"/>
        </w:rPr>
        <w:t>вербальная</w:t>
      </w:r>
      <w:r>
        <w:rPr>
          <w:spacing w:val="-4"/>
          <w:sz w:val="24"/>
        </w:rPr>
        <w:t xml:space="preserve"> </w:t>
      </w:r>
      <w:r>
        <w:rPr>
          <w:sz w:val="24"/>
        </w:rPr>
        <w:t>коммуникация:</w:t>
      </w:r>
    </w:p>
    <w:p w:rsidR="00F077F8" w:rsidRDefault="005920B6">
      <w:pPr>
        <w:pStyle w:val="a3"/>
        <w:ind w:right="516" w:firstLine="851"/>
        <w:jc w:val="left"/>
      </w:pPr>
      <w:r>
        <w:t>воспринимать</w:t>
      </w:r>
      <w:r>
        <w:rPr>
          <w:spacing w:val="15"/>
        </w:rPr>
        <w:t xml:space="preserve"> </w:t>
      </w:r>
      <w:r>
        <w:t>и</w:t>
      </w:r>
      <w:r>
        <w:rPr>
          <w:spacing w:val="16"/>
        </w:rPr>
        <w:t xml:space="preserve"> </w:t>
      </w:r>
      <w:r>
        <w:t>формулировать</w:t>
      </w:r>
      <w:r>
        <w:rPr>
          <w:spacing w:val="17"/>
        </w:rPr>
        <w:t xml:space="preserve"> </w:t>
      </w:r>
      <w:r>
        <w:t>суждения,</w:t>
      </w:r>
      <w:r>
        <w:rPr>
          <w:spacing w:val="15"/>
        </w:rPr>
        <w:t xml:space="preserve"> </w:t>
      </w:r>
      <w:r>
        <w:t>выражать</w:t>
      </w:r>
      <w:r>
        <w:rPr>
          <w:spacing w:val="17"/>
        </w:rPr>
        <w:t xml:space="preserve"> </w:t>
      </w:r>
      <w:r>
        <w:t>эмоции</w:t>
      </w:r>
      <w:r>
        <w:rPr>
          <w:spacing w:val="16"/>
        </w:rPr>
        <w:t xml:space="preserve"> </w:t>
      </w:r>
      <w:r>
        <w:t>в</w:t>
      </w:r>
      <w:r>
        <w:rPr>
          <w:spacing w:val="15"/>
        </w:rPr>
        <w:t xml:space="preserve"> </w:t>
      </w:r>
      <w:r>
        <w:t>соответствии</w:t>
      </w:r>
      <w:r>
        <w:rPr>
          <w:spacing w:val="14"/>
        </w:rPr>
        <w:t xml:space="preserve"> </w:t>
      </w:r>
      <w:r>
        <w:t>с</w:t>
      </w:r>
      <w:r>
        <w:rPr>
          <w:spacing w:val="-57"/>
        </w:rPr>
        <w:t xml:space="preserve"> </w:t>
      </w:r>
      <w:r>
        <w:t>целями</w:t>
      </w:r>
      <w:r>
        <w:rPr>
          <w:spacing w:val="-1"/>
        </w:rPr>
        <w:t xml:space="preserve"> </w:t>
      </w:r>
      <w:r>
        <w:t>и</w:t>
      </w:r>
      <w:r>
        <w:rPr>
          <w:spacing w:val="3"/>
        </w:rPr>
        <w:t xml:space="preserve"> </w:t>
      </w:r>
      <w:r>
        <w:t>условиями общения в</w:t>
      </w:r>
      <w:r>
        <w:rPr>
          <w:spacing w:val="-2"/>
        </w:rPr>
        <w:t xml:space="preserve"> </w:t>
      </w:r>
      <w:r>
        <w:t>знакомой среде;</w:t>
      </w:r>
    </w:p>
    <w:p w:rsidR="00F077F8" w:rsidRDefault="005920B6">
      <w:pPr>
        <w:pStyle w:val="a3"/>
        <w:ind w:right="516" w:firstLine="851"/>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w:t>
      </w:r>
      <w:r>
        <w:rPr>
          <w:spacing w:val="-2"/>
        </w:rPr>
        <w:t xml:space="preserve"> </w:t>
      </w:r>
      <w:r>
        <w:t>и дискуссии;</w:t>
      </w:r>
    </w:p>
    <w:p w:rsidR="00F077F8" w:rsidRDefault="005920B6">
      <w:pPr>
        <w:pStyle w:val="a3"/>
        <w:ind w:left="1134" w:right="2775"/>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F077F8" w:rsidRDefault="005920B6">
      <w:pPr>
        <w:pStyle w:val="a3"/>
        <w:ind w:left="1134" w:right="845"/>
        <w:jc w:val="left"/>
      </w:pPr>
      <w:r>
        <w:t>строить</w:t>
      </w:r>
      <w:r>
        <w:rPr>
          <w:spacing w:val="9"/>
        </w:rPr>
        <w:t xml:space="preserve"> </w:t>
      </w:r>
      <w:r>
        <w:t>речевое</w:t>
      </w:r>
      <w:r>
        <w:rPr>
          <w:spacing w:val="6"/>
        </w:rPr>
        <w:t xml:space="preserve"> </w:t>
      </w:r>
      <w:r>
        <w:t>высказывание</w:t>
      </w:r>
      <w:r>
        <w:rPr>
          <w:spacing w:val="8"/>
        </w:rPr>
        <w:t xml:space="preserve"> </w:t>
      </w:r>
      <w:r>
        <w:t>в</w:t>
      </w:r>
      <w:r>
        <w:rPr>
          <w:spacing w:val="7"/>
        </w:rPr>
        <w:t xml:space="preserve"> </w:t>
      </w:r>
      <w:r>
        <w:t>соответствии</w:t>
      </w:r>
      <w:r>
        <w:rPr>
          <w:spacing w:val="8"/>
        </w:rPr>
        <w:t xml:space="preserve"> </w:t>
      </w:r>
      <w:r>
        <w:t>с</w:t>
      </w:r>
      <w:r>
        <w:rPr>
          <w:spacing w:val="8"/>
        </w:rPr>
        <w:t xml:space="preserve"> </w:t>
      </w:r>
      <w:r>
        <w:t>поставленной</w:t>
      </w:r>
      <w:r>
        <w:rPr>
          <w:spacing w:val="8"/>
        </w:rPr>
        <w:t xml:space="preserve"> </w:t>
      </w:r>
      <w:r>
        <w:t>задачей;</w:t>
      </w:r>
      <w:r>
        <w:rPr>
          <w:spacing w:val="1"/>
        </w:rPr>
        <w:t xml:space="preserve"> </w:t>
      </w:r>
      <w:r>
        <w:t>создавать</w:t>
      </w:r>
      <w:r>
        <w:rPr>
          <w:spacing w:val="-1"/>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4"/>
        </w:rPr>
        <w:t xml:space="preserve"> </w:t>
      </w:r>
      <w:r>
        <w:t>(описание,</w:t>
      </w:r>
      <w:r>
        <w:rPr>
          <w:spacing w:val="-3"/>
        </w:rPr>
        <w:t xml:space="preserve"> </w:t>
      </w:r>
      <w:r>
        <w:t>рассуждение,</w:t>
      </w:r>
      <w:r>
        <w:rPr>
          <w:spacing w:val="-4"/>
        </w:rPr>
        <w:t xml:space="preserve"> </w:t>
      </w:r>
      <w:r>
        <w:t>повествование);</w:t>
      </w:r>
      <w:r>
        <w:rPr>
          <w:spacing w:val="-57"/>
        </w:rPr>
        <w:t xml:space="preserve"> </w:t>
      </w:r>
      <w:r>
        <w:t>подготавливать небольшие</w:t>
      </w:r>
      <w:r>
        <w:rPr>
          <w:spacing w:val="-1"/>
        </w:rPr>
        <w:t xml:space="preserve"> </w:t>
      </w:r>
      <w:r>
        <w:t>публичные</w:t>
      </w:r>
      <w:r>
        <w:rPr>
          <w:spacing w:val="-3"/>
        </w:rPr>
        <w:t xml:space="preserve"> </w:t>
      </w:r>
      <w:r>
        <w:t>выступления;</w:t>
      </w:r>
    </w:p>
    <w:p w:rsidR="00F077F8" w:rsidRDefault="005920B6">
      <w:pPr>
        <w:pStyle w:val="a3"/>
        <w:tabs>
          <w:tab w:val="left" w:pos="2431"/>
          <w:tab w:val="left" w:pos="4416"/>
          <w:tab w:val="left" w:pos="5594"/>
          <w:tab w:val="left" w:pos="6815"/>
          <w:tab w:val="left" w:pos="7611"/>
          <w:tab w:val="left" w:pos="8767"/>
          <w:tab w:val="left" w:pos="9120"/>
        </w:tabs>
        <w:spacing w:before="1"/>
        <w:ind w:right="522" w:firstLine="851"/>
        <w:jc w:val="left"/>
      </w:pPr>
      <w:r>
        <w:t>подбирать</w:t>
      </w:r>
      <w:r>
        <w:tab/>
        <w:t>иллюстративный</w:t>
      </w:r>
      <w:r>
        <w:tab/>
        <w:t>материал</w:t>
      </w:r>
      <w:r>
        <w:tab/>
        <w:t>(рисунки,</w:t>
      </w:r>
      <w:r>
        <w:tab/>
        <w:t>фото,</w:t>
      </w:r>
      <w:r>
        <w:tab/>
        <w:t>плакаты)</w:t>
      </w:r>
      <w:r>
        <w:tab/>
        <w:t>к</w:t>
      </w:r>
      <w:r>
        <w:tab/>
        <w:t>тексту</w:t>
      </w:r>
      <w:r>
        <w:rPr>
          <w:spacing w:val="-57"/>
        </w:rPr>
        <w:t xml:space="preserve"> </w:t>
      </w:r>
      <w:r>
        <w:t>выступления;</w:t>
      </w:r>
    </w:p>
    <w:p w:rsidR="00F077F8" w:rsidRDefault="005920B6" w:rsidP="00FD7B72">
      <w:pPr>
        <w:pStyle w:val="a6"/>
        <w:numPr>
          <w:ilvl w:val="0"/>
          <w:numId w:val="47"/>
        </w:numPr>
        <w:tabs>
          <w:tab w:val="left" w:pos="1394"/>
        </w:tabs>
        <w:rPr>
          <w:sz w:val="24"/>
        </w:rPr>
      </w:pPr>
      <w:r>
        <w:rPr>
          <w:sz w:val="24"/>
        </w:rPr>
        <w:t>совместная</w:t>
      </w:r>
      <w:r>
        <w:rPr>
          <w:spacing w:val="-4"/>
          <w:sz w:val="24"/>
        </w:rPr>
        <w:t xml:space="preserve"> </w:t>
      </w:r>
      <w:r>
        <w:rPr>
          <w:sz w:val="24"/>
        </w:rPr>
        <w:t>деятельность</w:t>
      </w:r>
      <w:r>
        <w:rPr>
          <w:spacing w:val="-3"/>
          <w:sz w:val="24"/>
        </w:rPr>
        <w:t xml:space="preserve"> </w:t>
      </w:r>
      <w:r>
        <w:rPr>
          <w:sz w:val="24"/>
        </w:rPr>
        <w:t>(сотрудничество):</w:t>
      </w:r>
    </w:p>
    <w:p w:rsidR="00F077F8" w:rsidRDefault="005920B6">
      <w:pPr>
        <w:pStyle w:val="a3"/>
        <w:tabs>
          <w:tab w:val="left" w:pos="2508"/>
          <w:tab w:val="left" w:pos="2851"/>
          <w:tab w:val="left" w:pos="4476"/>
          <w:tab w:val="left" w:pos="5488"/>
          <w:tab w:val="left" w:pos="7308"/>
          <w:tab w:val="left" w:pos="8383"/>
          <w:tab w:val="left" w:pos="8721"/>
        </w:tabs>
        <w:ind w:right="532" w:firstLine="851"/>
        <w:jc w:val="left"/>
      </w:pPr>
      <w:r>
        <w:t>стремиться</w:t>
      </w:r>
      <w:r>
        <w:tab/>
        <w:t>к</w:t>
      </w:r>
      <w:r>
        <w:tab/>
        <w:t>объединению</w:t>
      </w:r>
      <w:r>
        <w:tab/>
        <w:t>усилий,</w:t>
      </w:r>
      <w:r>
        <w:tab/>
        <w:t>эмоциональной</w:t>
      </w:r>
      <w:r>
        <w:tab/>
        <w:t>эмпатии</w:t>
      </w:r>
      <w:r>
        <w:tab/>
        <w:t>в</w:t>
      </w:r>
      <w:r>
        <w:tab/>
      </w:r>
      <w:r>
        <w:rPr>
          <w:spacing w:val="-1"/>
        </w:rPr>
        <w:t>ситуациях</w:t>
      </w:r>
      <w:r>
        <w:rPr>
          <w:spacing w:val="-57"/>
        </w:rPr>
        <w:t xml:space="preserve"> </w:t>
      </w:r>
      <w:r>
        <w:t>совместного</w:t>
      </w:r>
      <w:r>
        <w:rPr>
          <w:spacing w:val="-1"/>
        </w:rPr>
        <w:t xml:space="preserve"> </w:t>
      </w:r>
      <w:r>
        <w:t>восприятия, исполнения музыки;</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5" w:firstLine="851"/>
      </w:pPr>
      <w:r>
        <w:lastRenderedPageBreak/>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3"/>
        </w:rPr>
        <w:t xml:space="preserve"> </w:t>
      </w:r>
      <w:r>
        <w:t>формы взаимодействия</w:t>
      </w:r>
      <w:r>
        <w:rPr>
          <w:spacing w:val="-1"/>
        </w:rPr>
        <w:t xml:space="preserve"> </w:t>
      </w:r>
      <w:r>
        <w:t>при решении</w:t>
      </w:r>
      <w:r>
        <w:rPr>
          <w:spacing w:val="-3"/>
        </w:rPr>
        <w:t xml:space="preserve"> </w:t>
      </w:r>
      <w:r>
        <w:t>поставленной</w:t>
      </w:r>
      <w:r>
        <w:rPr>
          <w:spacing w:val="-2"/>
        </w:rPr>
        <w:t xml:space="preserve"> </w:t>
      </w:r>
      <w:r>
        <w:t>задачи;</w:t>
      </w:r>
    </w:p>
    <w:p w:rsidR="00F077F8" w:rsidRDefault="005920B6">
      <w:pPr>
        <w:pStyle w:val="a3"/>
        <w:ind w:right="526" w:firstLine="851"/>
      </w:pPr>
      <w:r>
        <w:t>формулировать краткосрочные и долгосрочные цели (индивидуальные с 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2"/>
        </w:rPr>
        <w:t xml:space="preserve"> </w:t>
      </w:r>
      <w:r>
        <w:t>формата</w:t>
      </w:r>
      <w:r>
        <w:rPr>
          <w:spacing w:val="-2"/>
        </w:rPr>
        <w:t xml:space="preserve"> </w:t>
      </w:r>
      <w:r>
        <w:t>планирования,</w:t>
      </w:r>
      <w:r>
        <w:rPr>
          <w:spacing w:val="-2"/>
        </w:rPr>
        <w:t xml:space="preserve"> </w:t>
      </w:r>
      <w:r>
        <w:t>распределения</w:t>
      </w:r>
      <w:r>
        <w:rPr>
          <w:spacing w:val="-1"/>
        </w:rPr>
        <w:t xml:space="preserve"> </w:t>
      </w:r>
      <w:r>
        <w:t>промежуточных шагов</w:t>
      </w:r>
      <w:r>
        <w:rPr>
          <w:spacing w:val="-2"/>
        </w:rPr>
        <w:t xml:space="preserve"> </w:t>
      </w:r>
      <w:r>
        <w:t>и</w:t>
      </w:r>
      <w:r>
        <w:rPr>
          <w:spacing w:val="-1"/>
        </w:rPr>
        <w:t xml:space="preserve"> </w:t>
      </w:r>
      <w:r>
        <w:t>сроков;</w:t>
      </w:r>
    </w:p>
    <w:p w:rsidR="00F077F8" w:rsidRDefault="005920B6">
      <w:pPr>
        <w:pStyle w:val="a3"/>
        <w:spacing w:before="1"/>
        <w:ind w:right="528" w:firstLine="85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4"/>
        </w:rPr>
        <w:t xml:space="preserve"> </w:t>
      </w:r>
      <w:r>
        <w:t>работы;</w:t>
      </w:r>
      <w:r>
        <w:rPr>
          <w:spacing w:val="-3"/>
        </w:rPr>
        <w:t xml:space="preserve"> </w:t>
      </w:r>
      <w:r>
        <w:t>проявлять</w:t>
      </w:r>
      <w:r>
        <w:rPr>
          <w:spacing w:val="-2"/>
        </w:rPr>
        <w:t xml:space="preserve"> </w:t>
      </w:r>
      <w:r>
        <w:t>готовность</w:t>
      </w:r>
      <w:r>
        <w:rPr>
          <w:spacing w:val="-2"/>
        </w:rPr>
        <w:t xml:space="preserve"> </w:t>
      </w:r>
      <w:r>
        <w:t>руководить,</w:t>
      </w:r>
      <w:r>
        <w:rPr>
          <w:spacing w:val="-3"/>
        </w:rPr>
        <w:t xml:space="preserve"> </w:t>
      </w:r>
      <w:r>
        <w:t>выполнять</w:t>
      </w:r>
      <w:r>
        <w:rPr>
          <w:spacing w:val="-5"/>
        </w:rPr>
        <w:t xml:space="preserve"> </w:t>
      </w:r>
      <w:r>
        <w:t>поручения,</w:t>
      </w:r>
      <w:r>
        <w:rPr>
          <w:spacing w:val="-3"/>
        </w:rPr>
        <w:t xml:space="preserve"> </w:t>
      </w:r>
      <w:r>
        <w:t>подчиняться;</w:t>
      </w:r>
    </w:p>
    <w:p w:rsidR="00F077F8" w:rsidRDefault="005920B6">
      <w:pPr>
        <w:pStyle w:val="a3"/>
        <w:ind w:right="530" w:firstLine="851"/>
      </w:pP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rsidR="00F077F8" w:rsidRDefault="005920B6">
      <w:pPr>
        <w:pStyle w:val="a3"/>
        <w:ind w:right="521" w:firstLine="851"/>
      </w:pPr>
      <w:r>
        <w:t>выполнять</w:t>
      </w:r>
      <w:r>
        <w:rPr>
          <w:spacing w:val="1"/>
        </w:rPr>
        <w:t xml:space="preserve"> </w:t>
      </w:r>
      <w:r>
        <w:t>совместные</w:t>
      </w:r>
      <w:r>
        <w:rPr>
          <w:spacing w:val="1"/>
        </w:rPr>
        <w:t xml:space="preserve"> </w:t>
      </w:r>
      <w:r>
        <w:t>проектные,</w:t>
      </w:r>
      <w:r>
        <w:rPr>
          <w:spacing w:val="1"/>
        </w:rPr>
        <w:t xml:space="preserve"> </w:t>
      </w:r>
      <w:r>
        <w:t>творческие</w:t>
      </w:r>
      <w:r>
        <w:rPr>
          <w:spacing w:val="1"/>
        </w:rPr>
        <w:t xml:space="preserve"> </w:t>
      </w:r>
      <w:r>
        <w:t>задания</w:t>
      </w:r>
      <w:r>
        <w:rPr>
          <w:spacing w:val="1"/>
        </w:rPr>
        <w:t xml:space="preserve"> </w:t>
      </w:r>
      <w:r>
        <w:t>с</w:t>
      </w:r>
      <w:r>
        <w:rPr>
          <w:spacing w:val="1"/>
        </w:rPr>
        <w:t xml:space="preserve"> </w:t>
      </w:r>
      <w:r>
        <w:t>использованием</w:t>
      </w:r>
      <w:r>
        <w:rPr>
          <w:spacing w:val="-57"/>
        </w:rPr>
        <w:t xml:space="preserve"> </w:t>
      </w:r>
      <w:r>
        <w:t>предложенных</w:t>
      </w:r>
      <w:r>
        <w:rPr>
          <w:spacing w:val="1"/>
        </w:rPr>
        <w:t xml:space="preserve"> </w:t>
      </w:r>
      <w:r>
        <w:t>образцов.</w:t>
      </w:r>
    </w:p>
    <w:p w:rsidR="00F077F8" w:rsidRDefault="005920B6">
      <w:pPr>
        <w:pStyle w:val="a3"/>
        <w:ind w:right="530" w:firstLine="9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077F8" w:rsidRDefault="005920B6">
      <w:pPr>
        <w:pStyle w:val="a3"/>
        <w:ind w:left="1134" w:right="1163"/>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F077F8" w:rsidRDefault="005920B6">
      <w:pPr>
        <w:pStyle w:val="a3"/>
        <w:ind w:right="530" w:firstLine="85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1"/>
        </w:rPr>
        <w:t xml:space="preserve"> </w:t>
      </w:r>
      <w:r>
        <w:t>универсальных</w:t>
      </w:r>
      <w:r>
        <w:rPr>
          <w:spacing w:val="2"/>
        </w:rPr>
        <w:t xml:space="preserve"> </w:t>
      </w:r>
      <w:r>
        <w:t>учебных</w:t>
      </w:r>
      <w:r>
        <w:rPr>
          <w:spacing w:val="2"/>
        </w:rPr>
        <w:t xml:space="preserve"> </w:t>
      </w:r>
      <w:r>
        <w:t>действий:</w:t>
      </w:r>
    </w:p>
    <w:p w:rsidR="00F077F8" w:rsidRDefault="005920B6">
      <w:pPr>
        <w:pStyle w:val="a3"/>
        <w:ind w:left="1134" w:right="2434"/>
      </w:pPr>
      <w:r>
        <w:t>устанавливать причины успеха (неудач) учебной деятельности;</w:t>
      </w:r>
      <w:r>
        <w:rPr>
          <w:spacing w:val="1"/>
        </w:rPr>
        <w:t xml:space="preserve"> </w:t>
      </w:r>
      <w:r>
        <w:t>корректировать</w:t>
      </w:r>
      <w:r>
        <w:rPr>
          <w:spacing w:val="-2"/>
        </w:rPr>
        <w:t xml:space="preserve"> </w:t>
      </w:r>
      <w:r>
        <w:t>свои учебные</w:t>
      </w:r>
      <w:r>
        <w:rPr>
          <w:spacing w:val="-5"/>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F077F8" w:rsidRDefault="005920B6">
      <w:pPr>
        <w:pStyle w:val="a3"/>
        <w:spacing w:before="1"/>
        <w:ind w:right="528" w:firstLine="6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 эмоционального</w:t>
      </w:r>
      <w:r>
        <w:rPr>
          <w:spacing w:val="-1"/>
        </w:rPr>
        <w:t xml:space="preserve"> </w:t>
      </w:r>
      <w:r>
        <w:t>душевного равновесия</w:t>
      </w:r>
      <w:r>
        <w:rPr>
          <w:spacing w:val="-1"/>
        </w:rPr>
        <w:t xml:space="preserve"> </w:t>
      </w:r>
      <w:r>
        <w:t>и т.д.).</w:t>
      </w:r>
    </w:p>
    <w:p w:rsidR="00F077F8" w:rsidRDefault="005920B6">
      <w:pPr>
        <w:pStyle w:val="a3"/>
        <w:ind w:left="1193"/>
      </w:pPr>
      <w:r>
        <w:t>Предметные</w:t>
      </w:r>
      <w:r>
        <w:rPr>
          <w:spacing w:val="-5"/>
        </w:rPr>
        <w:t xml:space="preserve"> </w:t>
      </w:r>
      <w:r>
        <w:t>результаты</w:t>
      </w:r>
      <w:r>
        <w:rPr>
          <w:spacing w:val="-3"/>
        </w:rPr>
        <w:t xml:space="preserve"> </w:t>
      </w:r>
      <w:r>
        <w:t>изучения</w:t>
      </w:r>
      <w:r>
        <w:rPr>
          <w:spacing w:val="-3"/>
        </w:rPr>
        <w:t xml:space="preserve"> </w:t>
      </w:r>
      <w:r>
        <w:t>музыки.</w:t>
      </w:r>
    </w:p>
    <w:p w:rsidR="00F077F8" w:rsidRDefault="005920B6">
      <w:pPr>
        <w:pStyle w:val="a3"/>
        <w:ind w:right="524" w:firstLine="911"/>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57"/>
        </w:rPr>
        <w:t xml:space="preserve"> </w:t>
      </w:r>
      <w:r>
        <w:t>обучающихся основ музыкальной культуры и проявляются в способности к музыкальной</w:t>
      </w:r>
      <w:r>
        <w:rPr>
          <w:spacing w:val="1"/>
        </w:rPr>
        <w:t xml:space="preserve"> </w:t>
      </w:r>
      <w:r>
        <w:t>деятельности, потребности в регулярном общении с музыкальным искусством, позитивном</w:t>
      </w:r>
      <w:r>
        <w:rPr>
          <w:spacing w:val="1"/>
        </w:rPr>
        <w:t xml:space="preserve"> </w:t>
      </w:r>
      <w:r>
        <w:t>ценностном</w:t>
      </w:r>
      <w:r>
        <w:rPr>
          <w:spacing w:val="-2"/>
        </w:rPr>
        <w:t xml:space="preserve"> </w:t>
      </w:r>
      <w:r>
        <w:t>отношении</w:t>
      </w:r>
      <w:r>
        <w:rPr>
          <w:spacing w:val="-2"/>
        </w:rPr>
        <w:t xml:space="preserve"> </w:t>
      </w:r>
      <w:r>
        <w:t>к</w:t>
      </w:r>
      <w:r>
        <w:rPr>
          <w:spacing w:val="-1"/>
        </w:rPr>
        <w:t xml:space="preserve"> </w:t>
      </w:r>
      <w:r>
        <w:t>музыке как важному</w:t>
      </w:r>
      <w:r>
        <w:rPr>
          <w:spacing w:val="-4"/>
        </w:rPr>
        <w:t xml:space="preserve"> </w:t>
      </w:r>
      <w:r>
        <w:t>элементу</w:t>
      </w:r>
      <w:r>
        <w:rPr>
          <w:spacing w:val="-3"/>
        </w:rPr>
        <w:t xml:space="preserve"> </w:t>
      </w:r>
      <w:r>
        <w:t>своей</w:t>
      </w:r>
      <w:r>
        <w:rPr>
          <w:spacing w:val="-1"/>
        </w:rPr>
        <w:t xml:space="preserve"> </w:t>
      </w:r>
      <w:r>
        <w:t>жизни.</w:t>
      </w:r>
    </w:p>
    <w:p w:rsidR="00F077F8" w:rsidRDefault="005920B6">
      <w:pPr>
        <w:pStyle w:val="a3"/>
        <w:ind w:left="1134"/>
      </w:pPr>
      <w:r>
        <w:t>Обучающиеся,</w:t>
      </w:r>
      <w:r>
        <w:rPr>
          <w:spacing w:val="-4"/>
        </w:rPr>
        <w:t xml:space="preserve"> </w:t>
      </w:r>
      <w:r>
        <w:t>освоившие</w:t>
      </w:r>
      <w:r>
        <w:rPr>
          <w:spacing w:val="-4"/>
        </w:rPr>
        <w:t xml:space="preserve"> </w:t>
      </w:r>
      <w:r>
        <w:t>основную</w:t>
      </w:r>
      <w:r>
        <w:rPr>
          <w:spacing w:val="-3"/>
        </w:rPr>
        <w:t xml:space="preserve"> </w:t>
      </w:r>
      <w:r>
        <w:t>образовательную</w:t>
      </w:r>
      <w:r>
        <w:rPr>
          <w:spacing w:val="-3"/>
        </w:rPr>
        <w:t xml:space="preserve"> </w:t>
      </w:r>
      <w:r>
        <w:t>программу</w:t>
      </w:r>
      <w:r>
        <w:rPr>
          <w:spacing w:val="-8"/>
        </w:rPr>
        <w:t xml:space="preserve"> </w:t>
      </w:r>
      <w:r>
        <w:t>по</w:t>
      </w:r>
      <w:r>
        <w:rPr>
          <w:spacing w:val="-3"/>
        </w:rPr>
        <w:t xml:space="preserve"> </w:t>
      </w:r>
      <w:r>
        <w:t>музыке:</w:t>
      </w:r>
    </w:p>
    <w:p w:rsidR="00F077F8" w:rsidRDefault="005920B6">
      <w:pPr>
        <w:pStyle w:val="a3"/>
        <w:ind w:right="526" w:firstLine="851"/>
      </w:pPr>
      <w:r>
        <w:t>с интересом занимаются музыкой, любят петь, умеют слушать серьёзную 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F077F8" w:rsidRDefault="005920B6">
      <w:pPr>
        <w:pStyle w:val="a3"/>
        <w:ind w:left="1134"/>
      </w:pPr>
      <w:r>
        <w:t>сознательно</w:t>
      </w:r>
      <w:r>
        <w:rPr>
          <w:spacing w:val="-4"/>
        </w:rPr>
        <w:t xml:space="preserve"> </w:t>
      </w:r>
      <w:r>
        <w:t>стремятся</w:t>
      </w:r>
      <w:r>
        <w:rPr>
          <w:spacing w:val="-3"/>
        </w:rPr>
        <w:t xml:space="preserve"> </w:t>
      </w:r>
      <w:r>
        <w:t>к</w:t>
      </w:r>
      <w:r>
        <w:rPr>
          <w:spacing w:val="-3"/>
        </w:rPr>
        <w:t xml:space="preserve"> </w:t>
      </w:r>
      <w:r>
        <w:t>развитию</w:t>
      </w:r>
      <w:r>
        <w:rPr>
          <w:spacing w:val="-3"/>
        </w:rPr>
        <w:t xml:space="preserve"> </w:t>
      </w:r>
      <w:r>
        <w:t>своих</w:t>
      </w:r>
      <w:r>
        <w:rPr>
          <w:spacing w:val="-2"/>
        </w:rPr>
        <w:t xml:space="preserve"> </w:t>
      </w:r>
      <w:r>
        <w:t>музыкальных</w:t>
      </w:r>
      <w:r>
        <w:rPr>
          <w:spacing w:val="-1"/>
        </w:rPr>
        <w:t xml:space="preserve"> </w:t>
      </w:r>
      <w:r>
        <w:t>способностей;</w:t>
      </w:r>
    </w:p>
    <w:p w:rsidR="00F077F8" w:rsidRDefault="005920B6">
      <w:pPr>
        <w:pStyle w:val="a3"/>
        <w:ind w:right="529" w:firstLine="851"/>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60"/>
        </w:rPr>
        <w:t xml:space="preserve"> </w:t>
      </w:r>
      <w:r>
        <w:t>могут</w:t>
      </w:r>
      <w:r>
        <w:rPr>
          <w:spacing w:val="1"/>
        </w:rPr>
        <w:t xml:space="preserve"> </w:t>
      </w:r>
      <w:r>
        <w:t>назвать музыкальные произведения, композиторов, исполнителей, которые им нравятся,</w:t>
      </w:r>
      <w:r>
        <w:rPr>
          <w:spacing w:val="1"/>
        </w:rPr>
        <w:t xml:space="preserve"> </w:t>
      </w:r>
      <w:r>
        <w:t>аргументировать свой выбор;</w:t>
      </w:r>
    </w:p>
    <w:p w:rsidR="00F077F8" w:rsidRDefault="005920B6">
      <w:pPr>
        <w:pStyle w:val="a3"/>
        <w:ind w:left="1134"/>
      </w:pPr>
      <w:r>
        <w:t>имеют</w:t>
      </w:r>
      <w:r>
        <w:rPr>
          <w:spacing w:val="-3"/>
        </w:rPr>
        <w:t xml:space="preserve"> </w:t>
      </w:r>
      <w:r>
        <w:t>опыт</w:t>
      </w:r>
      <w:r>
        <w:rPr>
          <w:spacing w:val="-3"/>
        </w:rPr>
        <w:t xml:space="preserve"> </w:t>
      </w:r>
      <w:r>
        <w:t>восприятия,</w:t>
      </w:r>
      <w:r>
        <w:rPr>
          <w:spacing w:val="-3"/>
        </w:rPr>
        <w:t xml:space="preserve"> </w:t>
      </w:r>
      <w:r>
        <w:t>творческой</w:t>
      </w:r>
      <w:r>
        <w:rPr>
          <w:spacing w:val="-2"/>
        </w:rPr>
        <w:t xml:space="preserve"> </w:t>
      </w:r>
      <w:r>
        <w:t>и</w:t>
      </w:r>
      <w:r>
        <w:rPr>
          <w:spacing w:val="-3"/>
        </w:rPr>
        <w:t xml:space="preserve"> </w:t>
      </w:r>
      <w:r>
        <w:t>исполнительской</w:t>
      </w:r>
      <w:r>
        <w:rPr>
          <w:spacing w:val="-3"/>
        </w:rPr>
        <w:t xml:space="preserve"> </w:t>
      </w:r>
      <w:r>
        <w:t>деятельности;</w:t>
      </w:r>
    </w:p>
    <w:p w:rsidR="00F077F8" w:rsidRDefault="005920B6">
      <w:pPr>
        <w:pStyle w:val="a3"/>
        <w:ind w:left="1134" w:right="516"/>
        <w:jc w:val="left"/>
      </w:pPr>
      <w:r>
        <w:t>с</w:t>
      </w:r>
      <w:r>
        <w:rPr>
          <w:spacing w:val="-3"/>
        </w:rPr>
        <w:t xml:space="preserve"> </w:t>
      </w:r>
      <w:r>
        <w:t>уважением</w:t>
      </w:r>
      <w:r>
        <w:rPr>
          <w:spacing w:val="-5"/>
        </w:rPr>
        <w:t xml:space="preserve"> </w:t>
      </w:r>
      <w:r>
        <w:t>относятся</w:t>
      </w:r>
      <w:r>
        <w:rPr>
          <w:spacing w:val="-3"/>
        </w:rPr>
        <w:t xml:space="preserve"> </w:t>
      </w:r>
      <w:r>
        <w:t>к</w:t>
      </w:r>
      <w:r>
        <w:rPr>
          <w:spacing w:val="-4"/>
        </w:rPr>
        <w:t xml:space="preserve"> </w:t>
      </w:r>
      <w:r>
        <w:t>достижениям</w:t>
      </w:r>
      <w:r>
        <w:rPr>
          <w:spacing w:val="-4"/>
        </w:rPr>
        <w:t xml:space="preserve"> </w:t>
      </w:r>
      <w:r>
        <w:t>отечественной</w:t>
      </w:r>
      <w:r>
        <w:rPr>
          <w:spacing w:val="-4"/>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 кругозора.</w:t>
      </w:r>
    </w:p>
    <w:p w:rsidR="00F077F8" w:rsidRDefault="005920B6">
      <w:pPr>
        <w:pStyle w:val="a3"/>
        <w:ind w:left="1134" w:right="516" w:firstLine="60"/>
        <w:jc w:val="left"/>
      </w:pPr>
      <w:r>
        <w:t>К концу изучения модуля № 1 «Народная музыка России» обучающийся научится:</w:t>
      </w:r>
      <w:r>
        <w:rPr>
          <w:spacing w:val="-57"/>
        </w:rPr>
        <w:t xml:space="preserve"> </w:t>
      </w:r>
      <w:r>
        <w:t>определять</w:t>
      </w:r>
      <w:r>
        <w:rPr>
          <w:spacing w:val="35"/>
        </w:rPr>
        <w:t xml:space="preserve"> </w:t>
      </w:r>
      <w:r>
        <w:t>принадлежность</w:t>
      </w:r>
      <w:r>
        <w:rPr>
          <w:spacing w:val="36"/>
        </w:rPr>
        <w:t xml:space="preserve"> </w:t>
      </w:r>
      <w:r>
        <w:t>музыкальных</w:t>
      </w:r>
      <w:r>
        <w:rPr>
          <w:spacing w:val="33"/>
        </w:rPr>
        <w:t xml:space="preserve"> </w:t>
      </w:r>
      <w:r>
        <w:t>интонаций,</w:t>
      </w:r>
      <w:r>
        <w:rPr>
          <w:spacing w:val="33"/>
        </w:rPr>
        <w:t xml:space="preserve"> </w:t>
      </w:r>
      <w:r>
        <w:t>изученных</w:t>
      </w:r>
      <w:r>
        <w:rPr>
          <w:spacing w:val="33"/>
        </w:rPr>
        <w:t xml:space="preserve"> </w:t>
      </w:r>
      <w:r>
        <w:t>произведений</w:t>
      </w:r>
      <w:r>
        <w:rPr>
          <w:spacing w:val="34"/>
        </w:rPr>
        <w:t xml:space="preserve"> </w:t>
      </w:r>
      <w:r>
        <w:t>к</w:t>
      </w:r>
    </w:p>
    <w:p w:rsidR="00F077F8" w:rsidRDefault="005920B6">
      <w:pPr>
        <w:pStyle w:val="a3"/>
        <w:ind w:left="1134" w:right="516" w:hanging="852"/>
        <w:jc w:val="left"/>
      </w:pPr>
      <w:r>
        <w:t>родному фольклору, русской музыке, народной музыке различных регионов России;</w:t>
      </w:r>
      <w:r>
        <w:rPr>
          <w:spacing w:val="1"/>
        </w:rPr>
        <w:t xml:space="preserve"> </w:t>
      </w:r>
      <w:r>
        <w:t>определять на слух и называть знакомые народные музыкальные инструменты;</w:t>
      </w:r>
      <w:r>
        <w:rPr>
          <w:spacing w:val="1"/>
        </w:rPr>
        <w:t xml:space="preserve"> </w:t>
      </w:r>
      <w:r>
        <w:t>группировать</w:t>
      </w:r>
      <w:r>
        <w:rPr>
          <w:spacing w:val="14"/>
        </w:rPr>
        <w:t xml:space="preserve"> </w:t>
      </w:r>
      <w:r>
        <w:t>народные</w:t>
      </w:r>
      <w:r>
        <w:rPr>
          <w:spacing w:val="12"/>
        </w:rPr>
        <w:t xml:space="preserve"> </w:t>
      </w:r>
      <w:r>
        <w:t>музыкальные</w:t>
      </w:r>
      <w:r>
        <w:rPr>
          <w:spacing w:val="12"/>
        </w:rPr>
        <w:t xml:space="preserve"> </w:t>
      </w:r>
      <w:r>
        <w:t>инструменты</w:t>
      </w:r>
      <w:r>
        <w:rPr>
          <w:spacing w:val="14"/>
        </w:rPr>
        <w:t xml:space="preserve"> </w:t>
      </w:r>
      <w:r>
        <w:t>по</w:t>
      </w:r>
      <w:r>
        <w:rPr>
          <w:spacing w:val="11"/>
        </w:rPr>
        <w:t xml:space="preserve"> </w:t>
      </w:r>
      <w:r>
        <w:t>принципу</w:t>
      </w:r>
      <w:r>
        <w:rPr>
          <w:spacing w:val="7"/>
        </w:rPr>
        <w:t xml:space="preserve"> </w:t>
      </w:r>
      <w:r>
        <w:t>звукоизвлечения:</w:t>
      </w:r>
    </w:p>
    <w:p w:rsidR="00F077F8" w:rsidRDefault="005920B6">
      <w:pPr>
        <w:pStyle w:val="a3"/>
        <w:spacing w:before="1"/>
        <w:jc w:val="left"/>
      </w:pPr>
      <w:r>
        <w:t>духовые,</w:t>
      </w:r>
      <w:r>
        <w:rPr>
          <w:spacing w:val="-1"/>
        </w:rPr>
        <w:t xml:space="preserve"> </w:t>
      </w:r>
      <w:r>
        <w:t>ударные,</w:t>
      </w:r>
      <w:r>
        <w:rPr>
          <w:spacing w:val="-3"/>
        </w:rPr>
        <w:t xml:space="preserve"> </w:t>
      </w:r>
      <w:r>
        <w:t>струнные;</w:t>
      </w:r>
    </w:p>
    <w:p w:rsidR="00F077F8" w:rsidRDefault="005920B6">
      <w:pPr>
        <w:pStyle w:val="a3"/>
        <w:ind w:right="516" w:firstLine="851"/>
        <w:jc w:val="left"/>
      </w:pPr>
      <w:r>
        <w:t>определять</w:t>
      </w:r>
      <w:r>
        <w:rPr>
          <w:spacing w:val="2"/>
        </w:rPr>
        <w:t xml:space="preserve"> </w:t>
      </w:r>
      <w:r>
        <w:t>принадлежность</w:t>
      </w:r>
      <w:r>
        <w:rPr>
          <w:spacing w:val="3"/>
        </w:rPr>
        <w:t xml:space="preserve"> </w:t>
      </w:r>
      <w:r>
        <w:t>музыкальных</w:t>
      </w:r>
      <w:r>
        <w:rPr>
          <w:spacing w:val="1"/>
        </w:rPr>
        <w:t xml:space="preserve"> </w:t>
      </w:r>
      <w:r>
        <w:t>произведений</w:t>
      </w:r>
      <w:r>
        <w:rPr>
          <w:spacing w:val="60"/>
        </w:rPr>
        <w:t xml:space="preserve"> </w:t>
      </w:r>
      <w:r>
        <w:t>и</w:t>
      </w:r>
      <w:r>
        <w:rPr>
          <w:spacing w:val="60"/>
        </w:rPr>
        <w:t xml:space="preserve"> </w:t>
      </w:r>
      <w:r>
        <w:t>их</w:t>
      </w:r>
      <w:r>
        <w:rPr>
          <w:spacing w:val="1"/>
        </w:rPr>
        <w:t xml:space="preserve"> </w:t>
      </w:r>
      <w:r>
        <w:t>фрагментов</w:t>
      </w:r>
      <w:r>
        <w:rPr>
          <w:spacing w:val="1"/>
        </w:rPr>
        <w:t xml:space="preserve"> </w:t>
      </w:r>
      <w:r>
        <w:t>к</w:t>
      </w:r>
      <w:r>
        <w:rPr>
          <w:spacing w:val="-57"/>
        </w:rPr>
        <w:t xml:space="preserve"> </w:t>
      </w:r>
      <w:r>
        <w:t>композиторскому</w:t>
      </w:r>
      <w:r>
        <w:rPr>
          <w:spacing w:val="-8"/>
        </w:rPr>
        <w:t xml:space="preserve"> </w:t>
      </w:r>
      <w:r>
        <w:t>или</w:t>
      </w:r>
      <w:r>
        <w:rPr>
          <w:spacing w:val="1"/>
        </w:rPr>
        <w:t xml:space="preserve"> </w:t>
      </w:r>
      <w:r>
        <w:t>народному</w:t>
      </w:r>
      <w:r>
        <w:rPr>
          <w:spacing w:val="-5"/>
        </w:rPr>
        <w:t xml:space="preserve"> </w:t>
      </w:r>
      <w:r>
        <w:t>творчеству;</w:t>
      </w:r>
    </w:p>
    <w:p w:rsidR="00F077F8" w:rsidRDefault="005920B6">
      <w:pPr>
        <w:pStyle w:val="a3"/>
        <w:tabs>
          <w:tab w:val="left" w:pos="2344"/>
        </w:tabs>
        <w:ind w:right="1169" w:firstLine="851"/>
        <w:jc w:val="left"/>
      </w:pPr>
      <w:r>
        <w:t>различать</w:t>
      </w:r>
      <w:r>
        <w:tab/>
        <w:t>манеру</w:t>
      </w:r>
      <w:r>
        <w:rPr>
          <w:spacing w:val="13"/>
        </w:rPr>
        <w:t xml:space="preserve"> </w:t>
      </w:r>
      <w:r>
        <w:t>пения,</w:t>
      </w:r>
      <w:r>
        <w:rPr>
          <w:spacing w:val="17"/>
        </w:rPr>
        <w:t xml:space="preserve"> </w:t>
      </w:r>
      <w:r>
        <w:t>инструментального</w:t>
      </w:r>
      <w:r>
        <w:rPr>
          <w:spacing w:val="17"/>
        </w:rPr>
        <w:t xml:space="preserve"> </w:t>
      </w:r>
      <w:r>
        <w:t>исполнения,</w:t>
      </w:r>
      <w:r>
        <w:rPr>
          <w:spacing w:val="17"/>
        </w:rPr>
        <w:t xml:space="preserve"> </w:t>
      </w:r>
      <w:r>
        <w:t>типы</w:t>
      </w:r>
      <w:r>
        <w:rPr>
          <w:spacing w:val="15"/>
        </w:rPr>
        <w:t xml:space="preserve"> </w:t>
      </w:r>
      <w:r>
        <w:t>солистов</w:t>
      </w:r>
      <w:r>
        <w:rPr>
          <w:spacing w:val="18"/>
        </w:rPr>
        <w:t xml:space="preserve"> </w:t>
      </w:r>
      <w:r>
        <w:t>и</w:t>
      </w:r>
      <w:r>
        <w:rPr>
          <w:spacing w:val="-57"/>
        </w:rPr>
        <w:t xml:space="preserve"> </w:t>
      </w:r>
      <w:r>
        <w:t>коллективов</w:t>
      </w:r>
      <w:r>
        <w:rPr>
          <w:spacing w:val="-2"/>
        </w:rPr>
        <w:t xml:space="preserve"> </w:t>
      </w:r>
      <w:r>
        <w:t>– народных</w:t>
      </w:r>
      <w:r>
        <w:rPr>
          <w:spacing w:val="1"/>
        </w:rPr>
        <w:t xml:space="preserve"> </w:t>
      </w:r>
      <w:r>
        <w:t>и академических;</w:t>
      </w:r>
    </w:p>
    <w:p w:rsidR="00F077F8" w:rsidRDefault="005920B6">
      <w:pPr>
        <w:pStyle w:val="a3"/>
        <w:ind w:right="516" w:firstLine="851"/>
        <w:jc w:val="left"/>
      </w:pPr>
      <w:r>
        <w:t>создавать</w:t>
      </w:r>
      <w:r>
        <w:rPr>
          <w:spacing w:val="22"/>
        </w:rPr>
        <w:t xml:space="preserve"> </w:t>
      </w:r>
      <w:r>
        <w:t>ритмический</w:t>
      </w:r>
      <w:r>
        <w:rPr>
          <w:spacing w:val="20"/>
        </w:rPr>
        <w:t xml:space="preserve"> </w:t>
      </w:r>
      <w:r>
        <w:t>аккомпанемент</w:t>
      </w:r>
      <w:r>
        <w:rPr>
          <w:spacing w:val="21"/>
        </w:rPr>
        <w:t xml:space="preserve"> </w:t>
      </w:r>
      <w:r>
        <w:t>на</w:t>
      </w:r>
      <w:r>
        <w:rPr>
          <w:spacing w:val="23"/>
        </w:rPr>
        <w:t xml:space="preserve"> </w:t>
      </w:r>
      <w:r>
        <w:t>ударных</w:t>
      </w:r>
      <w:r>
        <w:rPr>
          <w:spacing w:val="20"/>
        </w:rPr>
        <w:t xml:space="preserve"> </w:t>
      </w:r>
      <w:r>
        <w:t>инструментах</w:t>
      </w:r>
      <w:r>
        <w:rPr>
          <w:spacing w:val="24"/>
        </w:rPr>
        <w:t xml:space="preserve"> </w:t>
      </w:r>
      <w:r>
        <w:t>при</w:t>
      </w:r>
      <w:r>
        <w:rPr>
          <w:spacing w:val="22"/>
        </w:rPr>
        <w:t xml:space="preserve"> </w:t>
      </w:r>
      <w:r>
        <w:t>исполнении</w:t>
      </w:r>
      <w:r>
        <w:rPr>
          <w:spacing w:val="-57"/>
        </w:rPr>
        <w:t xml:space="preserve"> </w:t>
      </w:r>
      <w:r>
        <w:t>народной</w:t>
      </w:r>
      <w:r>
        <w:rPr>
          <w:spacing w:val="-3"/>
        </w:rPr>
        <w:t xml:space="preserve"> </w:t>
      </w:r>
      <w:r>
        <w:t>песни;</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7" w:firstLine="851"/>
      </w:pPr>
      <w:r>
        <w:lastRenderedPageBreak/>
        <w:t>исполнять</w:t>
      </w:r>
      <w:r>
        <w:rPr>
          <w:spacing w:val="1"/>
        </w:rPr>
        <w:t xml:space="preserve"> </w:t>
      </w:r>
      <w:r>
        <w:t>народные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1"/>
        </w:rPr>
        <w:t xml:space="preserve"> </w:t>
      </w:r>
      <w:r>
        <w:t>сопровождения;</w:t>
      </w:r>
    </w:p>
    <w:p w:rsidR="00F077F8" w:rsidRDefault="005920B6">
      <w:pPr>
        <w:pStyle w:val="a3"/>
        <w:ind w:right="530" w:firstLine="851"/>
      </w:pPr>
      <w:r>
        <w:t>участвовать в коллективной игре (импровизации) (вокальной, инструментальной,</w:t>
      </w:r>
      <w:r>
        <w:rPr>
          <w:spacing w:val="1"/>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F077F8" w:rsidRDefault="005920B6">
      <w:pPr>
        <w:pStyle w:val="a3"/>
        <w:spacing w:before="1"/>
        <w:ind w:left="1134" w:right="531"/>
      </w:pPr>
      <w:r>
        <w:t>К концу изучения модуля № 2 «Классическая музыка» обучающийся научится:</w:t>
      </w:r>
      <w:r>
        <w:rPr>
          <w:spacing w:val="1"/>
        </w:rPr>
        <w:t xml:space="preserve"> </w:t>
      </w:r>
      <w:r>
        <w:t>различать</w:t>
      </w:r>
      <w:r>
        <w:rPr>
          <w:spacing w:val="14"/>
        </w:rPr>
        <w:t xml:space="preserve"> </w:t>
      </w:r>
      <w:r>
        <w:t>на</w:t>
      </w:r>
      <w:r>
        <w:rPr>
          <w:spacing w:val="14"/>
        </w:rPr>
        <w:t xml:space="preserve"> </w:t>
      </w:r>
      <w:r>
        <w:t>слух</w:t>
      </w:r>
      <w:r>
        <w:rPr>
          <w:spacing w:val="17"/>
        </w:rPr>
        <w:t xml:space="preserve"> </w:t>
      </w:r>
      <w:r>
        <w:t>произведения</w:t>
      </w:r>
      <w:r>
        <w:rPr>
          <w:spacing w:val="13"/>
        </w:rPr>
        <w:t xml:space="preserve"> </w:t>
      </w:r>
      <w:r>
        <w:t>классической</w:t>
      </w:r>
      <w:r>
        <w:rPr>
          <w:spacing w:val="15"/>
        </w:rPr>
        <w:t xml:space="preserve"> </w:t>
      </w:r>
      <w:r>
        <w:t>музыки,</w:t>
      </w:r>
      <w:r>
        <w:rPr>
          <w:spacing w:val="14"/>
        </w:rPr>
        <w:t xml:space="preserve"> </w:t>
      </w:r>
      <w:r>
        <w:t>называть</w:t>
      </w:r>
      <w:r>
        <w:rPr>
          <w:spacing w:val="16"/>
        </w:rPr>
        <w:t xml:space="preserve"> </w:t>
      </w:r>
      <w:r>
        <w:t>автора</w:t>
      </w:r>
      <w:r>
        <w:rPr>
          <w:spacing w:val="12"/>
        </w:rPr>
        <w:t xml:space="preserve"> </w:t>
      </w:r>
      <w:r>
        <w:t>и</w:t>
      </w:r>
    </w:p>
    <w:p w:rsidR="00F077F8" w:rsidRDefault="005920B6">
      <w:pPr>
        <w:pStyle w:val="a3"/>
      </w:pPr>
      <w:r>
        <w:t>произведение,</w:t>
      </w:r>
      <w:r>
        <w:rPr>
          <w:spacing w:val="-5"/>
        </w:rPr>
        <w:t xml:space="preserve"> </w:t>
      </w:r>
      <w:r>
        <w:t>исполнительский</w:t>
      </w:r>
      <w:r>
        <w:rPr>
          <w:spacing w:val="-4"/>
        </w:rPr>
        <w:t xml:space="preserve"> </w:t>
      </w:r>
      <w:r>
        <w:t>состав;</w:t>
      </w:r>
    </w:p>
    <w:p w:rsidR="00F077F8" w:rsidRDefault="005920B6">
      <w:pPr>
        <w:pStyle w:val="a3"/>
        <w:ind w:right="524" w:firstLine="851"/>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выделять и называть типичные жанровые признаки песни, танца и марша в сочинениях</w:t>
      </w:r>
      <w:r>
        <w:rPr>
          <w:spacing w:val="1"/>
        </w:rPr>
        <w:t xml:space="preserve"> </w:t>
      </w:r>
      <w:r>
        <w:t>композиторов-классиков;</w:t>
      </w:r>
    </w:p>
    <w:p w:rsidR="00F077F8" w:rsidRDefault="005920B6">
      <w:pPr>
        <w:pStyle w:val="a3"/>
        <w:ind w:right="532" w:firstLine="851"/>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w:t>
      </w:r>
      <w:r>
        <w:rPr>
          <w:spacing w:val="-3"/>
        </w:rPr>
        <w:t xml:space="preserve"> </w:t>
      </w:r>
      <w:r>
        <w:t>и</w:t>
      </w:r>
      <w:r>
        <w:rPr>
          <w:spacing w:val="-1"/>
        </w:rPr>
        <w:t xml:space="preserve"> </w:t>
      </w:r>
      <w:r>
        <w:t>инструментальные), приводить</w:t>
      </w:r>
      <w:r>
        <w:rPr>
          <w:spacing w:val="-2"/>
        </w:rPr>
        <w:t xml:space="preserve"> </w:t>
      </w:r>
      <w:r>
        <w:t>примеры;</w:t>
      </w:r>
    </w:p>
    <w:p w:rsidR="00F077F8" w:rsidRDefault="005920B6">
      <w:pPr>
        <w:pStyle w:val="a3"/>
        <w:ind w:right="529" w:firstLine="85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композиторов-классиков;</w:t>
      </w:r>
    </w:p>
    <w:p w:rsidR="00F077F8" w:rsidRDefault="005920B6">
      <w:pPr>
        <w:pStyle w:val="a3"/>
        <w:ind w:right="531" w:firstLine="851"/>
      </w:pPr>
      <w:r>
        <w:t>воспринимать музыку в соответствии с её настроением, характером, осознавать</w:t>
      </w:r>
      <w:r>
        <w:rPr>
          <w:spacing w:val="1"/>
        </w:rPr>
        <w:t xml:space="preserve"> </w:t>
      </w:r>
      <w:r>
        <w:t>эмоции и чувства, вызванные музыкальным звучанием, кратко описать свои впечатления от</w:t>
      </w:r>
      <w:r>
        <w:rPr>
          <w:spacing w:val="-57"/>
        </w:rPr>
        <w:t xml:space="preserve"> </w:t>
      </w:r>
      <w:r>
        <w:t>музыкального</w:t>
      </w:r>
      <w:r>
        <w:rPr>
          <w:spacing w:val="-1"/>
        </w:rPr>
        <w:t xml:space="preserve"> </w:t>
      </w:r>
      <w:r>
        <w:t>восприятия;</w:t>
      </w:r>
    </w:p>
    <w:p w:rsidR="00F077F8" w:rsidRDefault="005920B6">
      <w:pPr>
        <w:pStyle w:val="a3"/>
        <w:ind w:right="521" w:firstLine="851"/>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 образа;</w:t>
      </w:r>
    </w:p>
    <w:p w:rsidR="00F077F8" w:rsidRDefault="005920B6">
      <w:pPr>
        <w:pStyle w:val="a3"/>
        <w:ind w:right="532" w:firstLine="851"/>
      </w:pPr>
      <w:r>
        <w:t>соотносить</w:t>
      </w:r>
      <w:r>
        <w:rPr>
          <w:spacing w:val="60"/>
        </w:rPr>
        <w:t xml:space="preserve"> </w:t>
      </w:r>
      <w:r>
        <w:t>музыкальные произведения с произведениями живописи, литературы</w:t>
      </w:r>
      <w:r>
        <w:rPr>
          <w:spacing w:val="1"/>
        </w:rPr>
        <w:t xml:space="preserve"> </w:t>
      </w:r>
      <w:r>
        <w:t>на</w:t>
      </w:r>
      <w:r>
        <w:rPr>
          <w:spacing w:val="-2"/>
        </w:rPr>
        <w:t xml:space="preserve"> </w:t>
      </w:r>
      <w:r>
        <w:t>основе</w:t>
      </w:r>
      <w:r>
        <w:rPr>
          <w:spacing w:val="-3"/>
        </w:rPr>
        <w:t xml:space="preserve"> </w:t>
      </w:r>
      <w:r>
        <w:t>сходства</w:t>
      </w:r>
      <w:r>
        <w:rPr>
          <w:spacing w:val="-1"/>
        </w:rPr>
        <w:t xml:space="preserve"> </w:t>
      </w:r>
      <w:r>
        <w:t>настроения,</w:t>
      </w:r>
      <w:r>
        <w:rPr>
          <w:spacing w:val="-4"/>
        </w:rPr>
        <w:t xml:space="preserve"> </w:t>
      </w:r>
      <w:r>
        <w:t>характера, комплекса</w:t>
      </w:r>
      <w:r>
        <w:rPr>
          <w:spacing w:val="-2"/>
        </w:rPr>
        <w:t xml:space="preserve"> </w:t>
      </w:r>
      <w:r>
        <w:t>выразительных</w:t>
      </w:r>
      <w:r>
        <w:rPr>
          <w:spacing w:val="-1"/>
        </w:rPr>
        <w:t xml:space="preserve"> </w:t>
      </w:r>
      <w:r>
        <w:t>средств.</w:t>
      </w:r>
    </w:p>
    <w:p w:rsidR="00F077F8" w:rsidRDefault="005920B6">
      <w:pPr>
        <w:pStyle w:val="a3"/>
        <w:spacing w:before="1"/>
        <w:ind w:right="526" w:firstLine="911"/>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 3</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60"/>
        </w:rPr>
        <w:t xml:space="preserve"> </w:t>
      </w:r>
      <w:r>
        <w:t>обучающийся</w:t>
      </w:r>
      <w:r>
        <w:rPr>
          <w:spacing w:val="1"/>
        </w:rPr>
        <w:t xml:space="preserve"> </w:t>
      </w:r>
      <w:r>
        <w:t>научится:</w:t>
      </w:r>
    </w:p>
    <w:p w:rsidR="00F077F8" w:rsidRDefault="005920B6">
      <w:pPr>
        <w:pStyle w:val="a3"/>
        <w:ind w:right="529" w:firstLine="851"/>
      </w:pPr>
      <w:r>
        <w:t>исполнять</w:t>
      </w:r>
      <w:r>
        <w:rPr>
          <w:spacing w:val="1"/>
        </w:rPr>
        <w:t xml:space="preserve"> </w:t>
      </w:r>
      <w:r>
        <w:t>Гимн</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своей</w:t>
      </w:r>
      <w:r>
        <w:rPr>
          <w:spacing w:val="1"/>
        </w:rPr>
        <w:t xml:space="preserve"> </w:t>
      </w:r>
      <w:r>
        <w:t>республики,</w:t>
      </w:r>
      <w:r>
        <w:rPr>
          <w:spacing w:val="61"/>
        </w:rPr>
        <w:t xml:space="preserve"> </w:t>
      </w:r>
      <w:r>
        <w:t>школы,</w:t>
      </w:r>
      <w:r>
        <w:rPr>
          <w:spacing w:val="1"/>
        </w:rPr>
        <w:t xml:space="preserve"> </w:t>
      </w:r>
      <w:r>
        <w:t>исполнять песни, посвящённые Победе нашего народа в Великой Отечественной 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60"/>
        </w:rPr>
        <w:t xml:space="preserve"> </w:t>
      </w:r>
      <w:r>
        <w:t>эмоции,</w:t>
      </w:r>
      <w:r>
        <w:rPr>
          <w:spacing w:val="1"/>
        </w:rPr>
        <w:t xml:space="preserve"> </w:t>
      </w:r>
      <w:r>
        <w:t>чувства</w:t>
      </w:r>
      <w:r>
        <w:rPr>
          <w:spacing w:val="-2"/>
        </w:rPr>
        <w:t xml:space="preserve"> </w:t>
      </w:r>
      <w:r>
        <w:t>и настроения;</w:t>
      </w:r>
    </w:p>
    <w:p w:rsidR="00F077F8" w:rsidRDefault="005920B6">
      <w:pPr>
        <w:pStyle w:val="a3"/>
        <w:ind w:right="529" w:firstLine="851"/>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 (связь</w:t>
      </w:r>
      <w:r>
        <w:rPr>
          <w:spacing w:val="-1"/>
        </w:rPr>
        <w:t xml:space="preserve"> </w:t>
      </w:r>
      <w:r>
        <w:t>с</w:t>
      </w:r>
      <w:r>
        <w:rPr>
          <w:spacing w:val="-2"/>
        </w:rPr>
        <w:t xml:space="preserve"> </w:t>
      </w:r>
      <w:r>
        <w:t>движением), декламационность,</w:t>
      </w:r>
      <w:r>
        <w:rPr>
          <w:spacing w:val="-1"/>
        </w:rPr>
        <w:t xml:space="preserve"> </w:t>
      </w:r>
      <w:r>
        <w:t>эпос</w:t>
      </w:r>
      <w:r>
        <w:rPr>
          <w:spacing w:val="-2"/>
        </w:rPr>
        <w:t xml:space="preserve"> </w:t>
      </w:r>
      <w:r>
        <w:t>(связь со</w:t>
      </w:r>
      <w:r>
        <w:rPr>
          <w:spacing w:val="-1"/>
        </w:rPr>
        <w:t xml:space="preserve"> </w:t>
      </w:r>
      <w:r>
        <w:t>словом);</w:t>
      </w:r>
    </w:p>
    <w:p w:rsidR="00F077F8" w:rsidRDefault="005920B6">
      <w:pPr>
        <w:pStyle w:val="a3"/>
        <w:ind w:right="526" w:firstLine="851"/>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находить</w:t>
      </w:r>
      <w:r>
        <w:rPr>
          <w:spacing w:val="1"/>
        </w:rPr>
        <w:t xml:space="preserve"> </w:t>
      </w:r>
      <w:r>
        <w:t>прекрасное в окружающем мире и в человеке, стремиться к развитию и удовлетворению</w:t>
      </w:r>
      <w:r>
        <w:rPr>
          <w:spacing w:val="1"/>
        </w:rPr>
        <w:t xml:space="preserve"> </w:t>
      </w:r>
      <w:r>
        <w:t>эстетических</w:t>
      </w:r>
      <w:r>
        <w:rPr>
          <w:spacing w:val="-2"/>
        </w:rPr>
        <w:t xml:space="preserve"> </w:t>
      </w:r>
      <w:r>
        <w:t>потребностей</w:t>
      </w:r>
    </w:p>
    <w:p w:rsidR="00F077F8" w:rsidRDefault="005920B6">
      <w:pPr>
        <w:pStyle w:val="a3"/>
        <w:ind w:left="1134" w:right="526"/>
      </w:pPr>
      <w:r>
        <w:t>К концу изучения модуля № 4 «Музыка народов мира» обучающийся научится:</w:t>
      </w:r>
      <w:r>
        <w:rPr>
          <w:spacing w:val="1"/>
        </w:rPr>
        <w:t xml:space="preserve"> </w:t>
      </w:r>
      <w:r>
        <w:t>различать</w:t>
      </w:r>
      <w:r>
        <w:rPr>
          <w:spacing w:val="24"/>
        </w:rPr>
        <w:t xml:space="preserve"> </w:t>
      </w:r>
      <w:r>
        <w:t>на</w:t>
      </w:r>
      <w:r>
        <w:rPr>
          <w:spacing w:val="24"/>
        </w:rPr>
        <w:t xml:space="preserve"> </w:t>
      </w:r>
      <w:r>
        <w:t>слух</w:t>
      </w:r>
      <w:r>
        <w:rPr>
          <w:spacing w:val="27"/>
        </w:rPr>
        <w:t xml:space="preserve"> </w:t>
      </w:r>
      <w:r>
        <w:t>и</w:t>
      </w:r>
      <w:r>
        <w:rPr>
          <w:spacing w:val="26"/>
        </w:rPr>
        <w:t xml:space="preserve"> </w:t>
      </w:r>
      <w:r>
        <w:t>исполнять</w:t>
      </w:r>
      <w:r>
        <w:rPr>
          <w:spacing w:val="23"/>
        </w:rPr>
        <w:t xml:space="preserve"> </w:t>
      </w:r>
      <w:r>
        <w:t>произведения</w:t>
      </w:r>
      <w:r>
        <w:rPr>
          <w:spacing w:val="23"/>
        </w:rPr>
        <w:t xml:space="preserve"> </w:t>
      </w:r>
      <w:r>
        <w:t>народной</w:t>
      </w:r>
      <w:r>
        <w:rPr>
          <w:spacing w:val="24"/>
        </w:rPr>
        <w:t xml:space="preserve"> </w:t>
      </w:r>
      <w:r>
        <w:t>и</w:t>
      </w:r>
      <w:r>
        <w:rPr>
          <w:spacing w:val="25"/>
        </w:rPr>
        <w:t xml:space="preserve"> </w:t>
      </w:r>
      <w:r>
        <w:t>композиторской</w:t>
      </w:r>
      <w:r>
        <w:rPr>
          <w:spacing w:val="26"/>
        </w:rPr>
        <w:t xml:space="preserve"> </w:t>
      </w:r>
      <w:r>
        <w:t>музыки</w:t>
      </w:r>
    </w:p>
    <w:p w:rsidR="00F077F8" w:rsidRDefault="005920B6">
      <w:pPr>
        <w:pStyle w:val="a3"/>
      </w:pPr>
      <w:r>
        <w:t>других</w:t>
      </w:r>
      <w:r>
        <w:rPr>
          <w:spacing w:val="-1"/>
        </w:rPr>
        <w:t xml:space="preserve"> </w:t>
      </w:r>
      <w:r>
        <w:t>стран;</w:t>
      </w:r>
    </w:p>
    <w:p w:rsidR="00F077F8" w:rsidRDefault="005920B6">
      <w:pPr>
        <w:pStyle w:val="a3"/>
        <w:ind w:right="530" w:firstLine="851"/>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2"/>
        </w:rPr>
        <w:t xml:space="preserve"> </w:t>
      </w:r>
      <w:r>
        <w:t>духовых, струнных,</w:t>
      </w:r>
      <w:r>
        <w:rPr>
          <w:spacing w:val="1"/>
        </w:rPr>
        <w:t xml:space="preserve"> </w:t>
      </w:r>
      <w:r>
        <w:t>ударно-шумовых</w:t>
      </w:r>
      <w:r>
        <w:rPr>
          <w:spacing w:val="2"/>
        </w:rPr>
        <w:t xml:space="preserve"> </w:t>
      </w:r>
      <w:r>
        <w:t>инструментов;</w:t>
      </w:r>
    </w:p>
    <w:p w:rsidR="00F077F8" w:rsidRDefault="005920B6">
      <w:pPr>
        <w:pStyle w:val="a3"/>
        <w:ind w:right="523" w:firstLine="851"/>
      </w:pPr>
      <w:r>
        <w:t>различать на слух и называть фольклорные элементы музыки разных народов 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1"/>
        </w:rPr>
        <w:t xml:space="preserve"> </w:t>
      </w:r>
      <w:r>
        <w:t>традиций и жанров);</w:t>
      </w:r>
    </w:p>
    <w:p w:rsidR="00F077F8" w:rsidRDefault="005920B6">
      <w:pPr>
        <w:pStyle w:val="a3"/>
        <w:ind w:right="528" w:firstLine="851"/>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выделять</w:t>
      </w:r>
      <w:r>
        <w:rPr>
          <w:spacing w:val="1"/>
        </w:rPr>
        <w:t xml:space="preserve"> </w:t>
      </w:r>
      <w:r>
        <w:t>и</w:t>
      </w:r>
      <w:r>
        <w:rPr>
          <w:spacing w:val="-3"/>
        </w:rPr>
        <w:t xml:space="preserve"> </w:t>
      </w:r>
      <w:r>
        <w:t>называть</w:t>
      </w:r>
      <w:r>
        <w:rPr>
          <w:spacing w:val="1"/>
        </w:rPr>
        <w:t xml:space="preserve"> </w:t>
      </w:r>
      <w:r>
        <w:t>типичные</w:t>
      </w:r>
      <w:r>
        <w:rPr>
          <w:spacing w:val="-3"/>
        </w:rPr>
        <w:t xml:space="preserve"> </w:t>
      </w:r>
      <w:r>
        <w:t>жанровые</w:t>
      </w:r>
      <w:r>
        <w:rPr>
          <w:spacing w:val="-1"/>
        </w:rPr>
        <w:t xml:space="preserve"> </w:t>
      </w:r>
      <w:r>
        <w:t>признаки.</w:t>
      </w:r>
    </w:p>
    <w:p w:rsidR="00F077F8" w:rsidRDefault="005920B6">
      <w:pPr>
        <w:pStyle w:val="a3"/>
        <w:ind w:left="1134" w:right="531" w:firstLine="60"/>
      </w:pPr>
      <w:r>
        <w:t>К концу изучения модуля № 5 «Духовная музыка» обучающийся научится:</w:t>
      </w:r>
      <w:r>
        <w:rPr>
          <w:spacing w:val="1"/>
        </w:rPr>
        <w:t xml:space="preserve"> </w:t>
      </w:r>
      <w:r>
        <w:t>определять</w:t>
      </w:r>
      <w:r>
        <w:rPr>
          <w:spacing w:val="1"/>
        </w:rPr>
        <w:t xml:space="preserve"> </w:t>
      </w:r>
      <w:r>
        <w:t>характер,</w:t>
      </w:r>
      <w:r>
        <w:rPr>
          <w:spacing w:val="2"/>
        </w:rPr>
        <w:t xml:space="preserve"> </w:t>
      </w:r>
      <w:r>
        <w:t>настроение</w:t>
      </w:r>
      <w:r>
        <w:rPr>
          <w:spacing w:val="2"/>
        </w:rPr>
        <w:t xml:space="preserve"> </w:t>
      </w:r>
      <w:r>
        <w:t>музыкальных</w:t>
      </w:r>
      <w:r>
        <w:rPr>
          <w:spacing w:val="4"/>
        </w:rPr>
        <w:t xml:space="preserve"> </w:t>
      </w:r>
      <w:r>
        <w:t>произведений</w:t>
      </w:r>
      <w:r>
        <w:rPr>
          <w:spacing w:val="3"/>
        </w:rPr>
        <w:t xml:space="preserve"> </w:t>
      </w:r>
      <w:r>
        <w:t>духовной</w:t>
      </w:r>
      <w:r>
        <w:rPr>
          <w:spacing w:val="3"/>
        </w:rPr>
        <w:t xml:space="preserve"> </w:t>
      </w:r>
      <w:r>
        <w:t>музыки,</w:t>
      </w:r>
    </w:p>
    <w:p w:rsidR="00F077F8" w:rsidRDefault="005920B6">
      <w:pPr>
        <w:pStyle w:val="a3"/>
        <w:ind w:left="1134" w:right="4111" w:hanging="852"/>
      </w:pPr>
      <w:r>
        <w:t>характеризовать её жизненное предназначение;</w:t>
      </w:r>
      <w:r>
        <w:rPr>
          <w:spacing w:val="1"/>
        </w:rPr>
        <w:t xml:space="preserve"> </w:t>
      </w:r>
      <w:r>
        <w:t>исполнять</w:t>
      </w:r>
      <w:r>
        <w:rPr>
          <w:spacing w:val="-4"/>
        </w:rPr>
        <w:t xml:space="preserve"> </w:t>
      </w:r>
      <w:r>
        <w:t>доступные</w:t>
      </w:r>
      <w:r>
        <w:rPr>
          <w:spacing w:val="-6"/>
        </w:rPr>
        <w:t xml:space="preserve"> </w:t>
      </w:r>
      <w:r>
        <w:t>образцы</w:t>
      </w:r>
      <w:r>
        <w:rPr>
          <w:spacing w:val="-3"/>
        </w:rPr>
        <w:t xml:space="preserve"> </w:t>
      </w:r>
      <w:r>
        <w:t>духовной</w:t>
      </w:r>
      <w:r>
        <w:rPr>
          <w:spacing w:val="-4"/>
        </w:rPr>
        <w:t xml:space="preserve"> </w:t>
      </w:r>
      <w:r>
        <w:t>музыки;</w:t>
      </w:r>
    </w:p>
    <w:p w:rsidR="00F077F8" w:rsidRDefault="005920B6">
      <w:pPr>
        <w:pStyle w:val="a3"/>
        <w:spacing w:before="1"/>
        <w:ind w:right="528" w:firstLine="851"/>
      </w:pPr>
      <w:r>
        <w:t>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F077F8" w:rsidRDefault="005920B6">
      <w:pPr>
        <w:pStyle w:val="a3"/>
        <w:ind w:left="1134" w:right="523" w:firstLine="60"/>
      </w:pPr>
      <w:r>
        <w:t>К концу изучения модуля № 6 «Музыка театра и кино» обучающийся научится:</w:t>
      </w:r>
      <w:r>
        <w:rPr>
          <w:spacing w:val="1"/>
        </w:rPr>
        <w:t xml:space="preserve"> </w:t>
      </w:r>
      <w:r>
        <w:t>определять</w:t>
      </w:r>
      <w:r>
        <w:rPr>
          <w:spacing w:val="2"/>
        </w:rPr>
        <w:t xml:space="preserve"> </w:t>
      </w:r>
      <w:r>
        <w:t>и называть особенности</w:t>
      </w:r>
      <w:r>
        <w:rPr>
          <w:spacing w:val="3"/>
        </w:rPr>
        <w:t xml:space="preserve"> </w:t>
      </w:r>
      <w:r>
        <w:t>музыкально-сценических</w:t>
      </w:r>
      <w:r>
        <w:rPr>
          <w:spacing w:val="5"/>
        </w:rPr>
        <w:t xml:space="preserve"> </w:t>
      </w:r>
      <w:r>
        <w:t>жанров</w:t>
      </w:r>
      <w:r>
        <w:rPr>
          <w:spacing w:val="1"/>
        </w:rPr>
        <w:t xml:space="preserve"> </w:t>
      </w:r>
      <w:r>
        <w:t>(опера,</w:t>
      </w:r>
      <w:r>
        <w:rPr>
          <w:spacing w:val="1"/>
        </w:rPr>
        <w:t xml:space="preserve"> </w:t>
      </w:r>
      <w:r>
        <w:t>балет,</w:t>
      </w:r>
    </w:p>
    <w:p w:rsidR="00F077F8" w:rsidRDefault="005920B6">
      <w:pPr>
        <w:pStyle w:val="a3"/>
      </w:pPr>
      <w:r>
        <w:t>оперетта,</w:t>
      </w:r>
      <w:r>
        <w:rPr>
          <w:spacing w:val="-2"/>
        </w:rPr>
        <w:t xml:space="preserve"> </w:t>
      </w:r>
      <w:r>
        <w:t>мюзикл);</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30" w:firstLine="851"/>
      </w:pPr>
      <w:r>
        <w:lastRenderedPageBreak/>
        <w:t>различать</w:t>
      </w:r>
      <w:r>
        <w:rPr>
          <w:spacing w:val="1"/>
        </w:rPr>
        <w:t xml:space="preserve"> </w:t>
      </w:r>
      <w:r>
        <w:t>отдельные</w:t>
      </w:r>
      <w:r>
        <w:rPr>
          <w:spacing w:val="1"/>
        </w:rPr>
        <w:t xml:space="preserve"> </w:t>
      </w:r>
      <w:r>
        <w:t>номера</w:t>
      </w:r>
      <w:r>
        <w:rPr>
          <w:spacing w:val="1"/>
        </w:rPr>
        <w:t xml:space="preserve"> </w:t>
      </w:r>
      <w:r>
        <w:t>музыкального</w:t>
      </w:r>
      <w:r>
        <w:rPr>
          <w:spacing w:val="1"/>
        </w:rPr>
        <w:t xml:space="preserve"> </w:t>
      </w:r>
      <w:r>
        <w:t>спектакля</w:t>
      </w:r>
      <w:r>
        <w:rPr>
          <w:spacing w:val="1"/>
        </w:rPr>
        <w:t xml:space="preserve"> </w:t>
      </w:r>
      <w:r>
        <w:t>(ария,</w:t>
      </w:r>
      <w:r>
        <w:rPr>
          <w:spacing w:val="1"/>
        </w:rPr>
        <w:t xml:space="preserve"> </w:t>
      </w:r>
      <w:r>
        <w:t>хор,</w:t>
      </w:r>
      <w:r>
        <w:rPr>
          <w:spacing w:val="1"/>
        </w:rPr>
        <w:t xml:space="preserve"> </w:t>
      </w:r>
      <w:r>
        <w:t>увертюра</w:t>
      </w:r>
      <w:r>
        <w:rPr>
          <w:spacing w:val="1"/>
        </w:rPr>
        <w:t xml:space="preserve"> </w:t>
      </w:r>
      <w:r>
        <w:t>и</w:t>
      </w:r>
      <w:r>
        <w:rPr>
          <w:spacing w:val="1"/>
        </w:rPr>
        <w:t xml:space="preserve"> </w:t>
      </w:r>
      <w:r>
        <w:t>другие), узнавать на слух и называть освоенные музыкальные произведения (фрагменты) и</w:t>
      </w:r>
      <w:r>
        <w:rPr>
          <w:spacing w:val="1"/>
        </w:rPr>
        <w:t xml:space="preserve"> </w:t>
      </w:r>
      <w:r>
        <w:t>их</w:t>
      </w:r>
      <w:r>
        <w:rPr>
          <w:spacing w:val="1"/>
        </w:rPr>
        <w:t xml:space="preserve"> </w:t>
      </w:r>
      <w:r>
        <w:t>авторов;</w:t>
      </w:r>
    </w:p>
    <w:p w:rsidR="00F077F8" w:rsidRDefault="005920B6">
      <w:pPr>
        <w:pStyle w:val="a3"/>
        <w:ind w:right="525" w:firstLine="851"/>
      </w:pPr>
      <w:r>
        <w:t>различать виды музыкальных коллективов (ансамблей, оркестров, хоров), 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w:t>
      </w:r>
      <w:r>
        <w:rPr>
          <w:spacing w:val="1"/>
        </w:rPr>
        <w:t xml:space="preserve"> </w:t>
      </w:r>
      <w:r>
        <w:t>инструментов,</w:t>
      </w:r>
      <w:r>
        <w:rPr>
          <w:spacing w:val="-1"/>
        </w:rPr>
        <w:t xml:space="preserve"> </w:t>
      </w:r>
      <w:r>
        <w:t>определять</w:t>
      </w:r>
      <w:r>
        <w:rPr>
          <w:spacing w:val="-1"/>
        </w:rPr>
        <w:t xml:space="preserve"> </w:t>
      </w:r>
      <w:r>
        <w:t>их</w:t>
      </w:r>
      <w:r>
        <w:rPr>
          <w:spacing w:val="-2"/>
        </w:rPr>
        <w:t xml:space="preserve"> </w:t>
      </w:r>
      <w:r>
        <w:t>на</w:t>
      </w:r>
      <w:r>
        <w:rPr>
          <w:spacing w:val="-1"/>
        </w:rPr>
        <w:t xml:space="preserve"> </w:t>
      </w:r>
      <w:r>
        <w:t>слух;</w:t>
      </w:r>
    </w:p>
    <w:p w:rsidR="00F077F8" w:rsidRDefault="005920B6">
      <w:pPr>
        <w:pStyle w:val="a3"/>
        <w:spacing w:before="1"/>
        <w:ind w:right="524" w:firstLine="851"/>
      </w:pPr>
      <w:r>
        <w:t>отличать черты профессий, связанных с созданием музыкального спектакля, и 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1"/>
        </w:rPr>
        <w:t xml:space="preserve"> </w:t>
      </w:r>
      <w:r>
        <w:t>певец, художник</w:t>
      </w:r>
      <w:r>
        <w:rPr>
          <w:spacing w:val="-2"/>
        </w:rPr>
        <w:t xml:space="preserve"> </w:t>
      </w:r>
      <w:r>
        <w:t>и другие.</w:t>
      </w:r>
    </w:p>
    <w:p w:rsidR="00F077F8" w:rsidRDefault="005920B6">
      <w:pPr>
        <w:pStyle w:val="a3"/>
        <w:ind w:right="525" w:firstLine="911"/>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61"/>
        </w:rPr>
        <w:t xml:space="preserve"> </w:t>
      </w:r>
      <w:r>
        <w:t>культура»</w:t>
      </w:r>
      <w:r>
        <w:rPr>
          <w:spacing w:val="1"/>
        </w:rPr>
        <w:t xml:space="preserve"> </w:t>
      </w:r>
      <w:r>
        <w:t>обучающийся</w:t>
      </w:r>
      <w:r>
        <w:rPr>
          <w:spacing w:val="-1"/>
        </w:rPr>
        <w:t xml:space="preserve"> </w:t>
      </w:r>
      <w:r>
        <w:t>научится:</w:t>
      </w:r>
    </w:p>
    <w:p w:rsidR="00F077F8" w:rsidRDefault="005920B6">
      <w:pPr>
        <w:pStyle w:val="a3"/>
        <w:ind w:right="531" w:firstLine="851"/>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 расширению музыкального кругозора;</w:t>
      </w:r>
    </w:p>
    <w:p w:rsidR="00F077F8" w:rsidRDefault="005920B6">
      <w:pPr>
        <w:pStyle w:val="a3"/>
        <w:ind w:right="528" w:firstLine="85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эстрады,</w:t>
      </w:r>
      <w:r>
        <w:rPr>
          <w:spacing w:val="-1"/>
        </w:rPr>
        <w:t xml:space="preserve"> </w:t>
      </w:r>
      <w:r>
        <w:t>мюзикла, джаза);</w:t>
      </w:r>
    </w:p>
    <w:p w:rsidR="00F077F8" w:rsidRDefault="005920B6">
      <w:pPr>
        <w:pStyle w:val="a3"/>
        <w:ind w:right="523" w:firstLine="851"/>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w:t>
      </w:r>
      <w:r>
        <w:rPr>
          <w:spacing w:val="1"/>
        </w:rPr>
        <w:t xml:space="preserve"> </w:t>
      </w:r>
      <w:r>
        <w:t>выразительными</w:t>
      </w:r>
      <w:r>
        <w:rPr>
          <w:spacing w:val="-1"/>
        </w:rPr>
        <w:t xml:space="preserve"> </w:t>
      </w:r>
      <w:r>
        <w:t>средствами при исполнении;</w:t>
      </w:r>
    </w:p>
    <w:p w:rsidR="00F077F8" w:rsidRDefault="005920B6">
      <w:pPr>
        <w:pStyle w:val="a3"/>
        <w:ind w:left="1134"/>
      </w:pPr>
      <w:r>
        <w:t>исполнять</w:t>
      </w:r>
      <w:r>
        <w:rPr>
          <w:spacing w:val="1"/>
        </w:rPr>
        <w:t xml:space="preserve"> </w:t>
      </w:r>
      <w:r>
        <w:t>современные музыкальные</w:t>
      </w:r>
      <w:r>
        <w:rPr>
          <w:spacing w:val="-1"/>
        </w:rPr>
        <w:t xml:space="preserve"> </w:t>
      </w:r>
      <w:r>
        <w:t>произведения,</w:t>
      </w:r>
      <w:r>
        <w:rPr>
          <w:spacing w:val="1"/>
        </w:rPr>
        <w:t xml:space="preserve"> </w:t>
      </w:r>
      <w:r>
        <w:t>соблюдая</w:t>
      </w:r>
      <w:r>
        <w:rPr>
          <w:spacing w:val="-2"/>
        </w:rPr>
        <w:t xml:space="preserve"> </w:t>
      </w:r>
      <w:r>
        <w:t>певческую</w:t>
      </w:r>
      <w:r>
        <w:rPr>
          <w:spacing w:val="2"/>
        </w:rPr>
        <w:t xml:space="preserve"> </w:t>
      </w:r>
      <w:r>
        <w:t>культуру</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rPr>
          <w:spacing w:val="-1"/>
        </w:rPr>
        <w:lastRenderedPageBreak/>
        <w:t>звука.</w:t>
      </w:r>
    </w:p>
    <w:p w:rsidR="00F077F8" w:rsidRDefault="005920B6">
      <w:pPr>
        <w:pStyle w:val="a3"/>
        <w:ind w:left="0"/>
        <w:jc w:val="left"/>
      </w:pPr>
      <w:r>
        <w:br w:type="column"/>
      </w:r>
    </w:p>
    <w:p w:rsidR="00F077F8" w:rsidRDefault="005920B6">
      <w:pPr>
        <w:pStyle w:val="a3"/>
        <w:spacing w:before="1"/>
        <w:ind w:left="203" w:firstLine="60"/>
        <w:jc w:val="left"/>
      </w:pPr>
      <w:r>
        <w:t>К концу изучения модуля № 8 «Музыкальная грамота» обучающийся научится:</w:t>
      </w:r>
      <w:r>
        <w:rPr>
          <w:spacing w:val="1"/>
        </w:rPr>
        <w:t xml:space="preserve"> </w:t>
      </w:r>
      <w:r>
        <w:t>классифицировать</w:t>
      </w:r>
      <w:r>
        <w:rPr>
          <w:spacing w:val="18"/>
        </w:rPr>
        <w:t xml:space="preserve"> </w:t>
      </w:r>
      <w:r>
        <w:t>звуки:</w:t>
      </w:r>
      <w:r>
        <w:rPr>
          <w:spacing w:val="17"/>
        </w:rPr>
        <w:t xml:space="preserve"> </w:t>
      </w:r>
      <w:r>
        <w:t>шумовые</w:t>
      </w:r>
      <w:r>
        <w:rPr>
          <w:spacing w:val="16"/>
        </w:rPr>
        <w:t xml:space="preserve"> </w:t>
      </w:r>
      <w:r>
        <w:t>и</w:t>
      </w:r>
      <w:r>
        <w:rPr>
          <w:spacing w:val="18"/>
        </w:rPr>
        <w:t xml:space="preserve"> </w:t>
      </w:r>
      <w:r>
        <w:t>музыкальные,</w:t>
      </w:r>
      <w:r>
        <w:rPr>
          <w:spacing w:val="17"/>
        </w:rPr>
        <w:t xml:space="preserve"> </w:t>
      </w:r>
      <w:r>
        <w:t>длинные,</w:t>
      </w:r>
      <w:r>
        <w:rPr>
          <w:spacing w:val="17"/>
        </w:rPr>
        <w:t xml:space="preserve"> </w:t>
      </w:r>
      <w:r>
        <w:t>короткие,</w:t>
      </w:r>
      <w:r>
        <w:rPr>
          <w:spacing w:val="17"/>
        </w:rPr>
        <w:t xml:space="preserve"> </w:t>
      </w:r>
      <w:r>
        <w:t>тихие,</w:t>
      </w:r>
    </w:p>
    <w:p w:rsidR="00F077F8" w:rsidRDefault="00F077F8">
      <w:pPr>
        <w:sectPr w:rsidR="00F077F8">
          <w:type w:val="continuous"/>
          <w:pgSz w:w="11910" w:h="16840"/>
          <w:pgMar w:top="480" w:right="180" w:bottom="1120" w:left="1420" w:header="720" w:footer="720" w:gutter="0"/>
          <w:cols w:num="2" w:space="720" w:equalWidth="0">
            <w:col w:w="891" w:space="40"/>
            <w:col w:w="9379"/>
          </w:cols>
        </w:sectPr>
      </w:pPr>
    </w:p>
    <w:p w:rsidR="00F077F8" w:rsidRDefault="005920B6">
      <w:pPr>
        <w:pStyle w:val="a3"/>
      </w:pPr>
      <w:r>
        <w:lastRenderedPageBreak/>
        <w:t>громкие,</w:t>
      </w:r>
      <w:r>
        <w:rPr>
          <w:spacing w:val="-5"/>
        </w:rPr>
        <w:t xml:space="preserve"> </w:t>
      </w:r>
      <w:r>
        <w:t>низкие,</w:t>
      </w:r>
      <w:r>
        <w:rPr>
          <w:spacing w:val="-4"/>
        </w:rPr>
        <w:t xml:space="preserve"> </w:t>
      </w:r>
      <w:r>
        <w:t>высокие;</w:t>
      </w:r>
    </w:p>
    <w:p w:rsidR="00F077F8" w:rsidRDefault="005920B6">
      <w:pPr>
        <w:pStyle w:val="a3"/>
        <w:ind w:right="528" w:firstLine="851"/>
      </w:pPr>
      <w:r>
        <w:t>различать элементы музыкального языка (темп, тембр, регистр, динамика, ритм,</w:t>
      </w:r>
      <w:r>
        <w:rPr>
          <w:spacing w:val="1"/>
        </w:rPr>
        <w:t xml:space="preserve"> </w:t>
      </w:r>
      <w:r>
        <w:t>мелодия,</w:t>
      </w:r>
      <w:r>
        <w:rPr>
          <w:spacing w:val="-1"/>
        </w:rPr>
        <w:t xml:space="preserve"> </w:t>
      </w:r>
      <w:r>
        <w:t>аккомпанемент</w:t>
      </w:r>
      <w:r>
        <w:rPr>
          <w:spacing w:val="-1"/>
        </w:rPr>
        <w:t xml:space="preserve"> </w:t>
      </w:r>
      <w:r>
        <w:t>и другие),</w:t>
      </w:r>
      <w:r>
        <w:rPr>
          <w:spacing w:val="-1"/>
        </w:rPr>
        <w:t xml:space="preserve"> </w:t>
      </w:r>
      <w:r>
        <w:t>объяснять значение</w:t>
      </w:r>
      <w:r>
        <w:rPr>
          <w:spacing w:val="-2"/>
        </w:rPr>
        <w:t xml:space="preserve"> </w:t>
      </w:r>
      <w:r>
        <w:t>соответствующих</w:t>
      </w:r>
      <w:r>
        <w:rPr>
          <w:spacing w:val="-2"/>
        </w:rPr>
        <w:t xml:space="preserve"> </w:t>
      </w:r>
      <w:r>
        <w:t>терминов;</w:t>
      </w:r>
    </w:p>
    <w:p w:rsidR="00F077F8" w:rsidRDefault="005920B6">
      <w:pPr>
        <w:pStyle w:val="a3"/>
        <w:ind w:right="531" w:firstLine="851"/>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57"/>
        </w:rPr>
        <w:t xml:space="preserve"> </w:t>
      </w:r>
      <w:r>
        <w:t>сходства</w:t>
      </w:r>
      <w:r>
        <w:rPr>
          <w:spacing w:val="-2"/>
        </w:rPr>
        <w:t xml:space="preserve"> </w:t>
      </w:r>
      <w:r>
        <w:t>и различия музыкальных</w:t>
      </w:r>
      <w:r>
        <w:rPr>
          <w:spacing w:val="-2"/>
        </w:rPr>
        <w:t xml:space="preserve"> </w:t>
      </w:r>
      <w:r>
        <w:t>и речевых</w:t>
      </w:r>
      <w:r>
        <w:rPr>
          <w:spacing w:val="2"/>
        </w:rPr>
        <w:t xml:space="preserve"> </w:t>
      </w:r>
      <w:r>
        <w:t>интонаций;</w:t>
      </w:r>
    </w:p>
    <w:p w:rsidR="00F077F8" w:rsidRDefault="005920B6">
      <w:pPr>
        <w:pStyle w:val="a3"/>
        <w:ind w:left="1134"/>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F077F8" w:rsidRDefault="005920B6">
      <w:pPr>
        <w:pStyle w:val="a3"/>
        <w:ind w:right="522" w:firstLine="851"/>
      </w:pPr>
      <w:r>
        <w:t>понимать значения термина «музыкальная форма», определять на слух 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1"/>
        </w:rPr>
        <w:t xml:space="preserve"> </w:t>
      </w:r>
      <w:r>
        <w:t>рондо,</w:t>
      </w:r>
      <w:r>
        <w:rPr>
          <w:spacing w:val="1"/>
        </w:rPr>
        <w:t xml:space="preserve"> </w:t>
      </w:r>
      <w:r>
        <w:t>вариации;</w:t>
      </w:r>
    </w:p>
    <w:p w:rsidR="00F077F8" w:rsidRDefault="005920B6">
      <w:pPr>
        <w:pStyle w:val="a3"/>
        <w:ind w:left="1134" w:right="2198"/>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F077F8" w:rsidRDefault="005920B6">
      <w:pPr>
        <w:pStyle w:val="a3"/>
        <w:ind w:left="1134"/>
      </w:pPr>
      <w:r>
        <w:t>исполнять</w:t>
      </w:r>
      <w:r>
        <w:rPr>
          <w:spacing w:val="-2"/>
        </w:rPr>
        <w:t xml:space="preserve"> </w:t>
      </w:r>
      <w:r>
        <w:t>песни</w:t>
      </w:r>
      <w:r>
        <w:rPr>
          <w:spacing w:val="-2"/>
        </w:rPr>
        <w:t xml:space="preserve"> </w:t>
      </w:r>
      <w:r>
        <w:t>с</w:t>
      </w:r>
      <w:r>
        <w:rPr>
          <w:spacing w:val="-6"/>
        </w:rPr>
        <w:t xml:space="preserve"> </w:t>
      </w:r>
      <w:r>
        <w:t>простым</w:t>
      </w:r>
      <w:r>
        <w:rPr>
          <w:spacing w:val="-1"/>
        </w:rPr>
        <w:t xml:space="preserve"> </w:t>
      </w:r>
      <w:r>
        <w:t>мелодическим</w:t>
      </w:r>
      <w:r>
        <w:rPr>
          <w:spacing w:val="-3"/>
        </w:rPr>
        <w:t xml:space="preserve"> </w:t>
      </w:r>
      <w:r>
        <w:t>рисунком.</w:t>
      </w:r>
    </w:p>
    <w:p w:rsidR="00F077F8" w:rsidRDefault="00D03962" w:rsidP="00D03962">
      <w:pPr>
        <w:pStyle w:val="2"/>
        <w:tabs>
          <w:tab w:val="left" w:pos="2034"/>
        </w:tabs>
        <w:ind w:left="1984"/>
      </w:pPr>
      <w:r>
        <w:t>2.1.8.2.</w:t>
      </w:r>
      <w:r w:rsidR="005920B6">
        <w:t>СОДЕРЖАНИЕ</w:t>
      </w:r>
      <w:r w:rsidR="005920B6">
        <w:rPr>
          <w:spacing w:val="-4"/>
        </w:rPr>
        <w:t xml:space="preserve"> </w:t>
      </w:r>
      <w:r w:rsidR="005920B6">
        <w:t>УЧЕБНОГО</w:t>
      </w:r>
      <w:r w:rsidR="005920B6">
        <w:rPr>
          <w:spacing w:val="-4"/>
        </w:rPr>
        <w:t xml:space="preserve"> </w:t>
      </w:r>
      <w:r w:rsidR="005920B6">
        <w:t>ПРЕДМЕТА</w:t>
      </w:r>
    </w:p>
    <w:p w:rsidR="00F077F8" w:rsidRDefault="005920B6">
      <w:pPr>
        <w:pStyle w:val="a3"/>
        <w:ind w:right="516" w:firstLine="851"/>
        <w:jc w:val="left"/>
      </w:pPr>
      <w:r>
        <w:t>Содержание</w:t>
      </w:r>
      <w:r>
        <w:rPr>
          <w:spacing w:val="51"/>
        </w:rPr>
        <w:t xml:space="preserve"> </w:t>
      </w:r>
      <w:r>
        <w:t>учебного</w:t>
      </w:r>
      <w:r>
        <w:rPr>
          <w:spacing w:val="49"/>
        </w:rPr>
        <w:t xml:space="preserve"> </w:t>
      </w:r>
      <w:r>
        <w:t>предмета</w:t>
      </w:r>
      <w:r>
        <w:rPr>
          <w:spacing w:val="51"/>
        </w:rPr>
        <w:t xml:space="preserve"> </w:t>
      </w:r>
      <w:r>
        <w:t>структурно</w:t>
      </w:r>
      <w:r>
        <w:rPr>
          <w:spacing w:val="49"/>
        </w:rPr>
        <w:t xml:space="preserve"> </w:t>
      </w:r>
      <w:r>
        <w:t>представлено</w:t>
      </w:r>
      <w:r>
        <w:rPr>
          <w:spacing w:val="49"/>
        </w:rPr>
        <w:t xml:space="preserve"> </w:t>
      </w:r>
      <w:r>
        <w:t>восемью</w:t>
      </w:r>
      <w:r>
        <w:rPr>
          <w:spacing w:val="50"/>
        </w:rPr>
        <w:t xml:space="preserve"> </w:t>
      </w:r>
      <w:r>
        <w:t>модулями</w:t>
      </w:r>
      <w:r>
        <w:rPr>
          <w:spacing w:val="-57"/>
        </w:rPr>
        <w:t xml:space="preserve"> </w:t>
      </w:r>
      <w:r>
        <w:t>(тематическими</w:t>
      </w:r>
      <w:r>
        <w:rPr>
          <w:spacing w:val="-1"/>
        </w:rPr>
        <w:t xml:space="preserve"> </w:t>
      </w:r>
      <w:r>
        <w:t>линиями):</w:t>
      </w:r>
    </w:p>
    <w:p w:rsidR="00F077F8" w:rsidRDefault="005920B6">
      <w:pPr>
        <w:pStyle w:val="a3"/>
        <w:ind w:left="1134"/>
        <w:jc w:val="left"/>
      </w:pPr>
      <w:r>
        <w:t>инвариантные:</w:t>
      </w:r>
    </w:p>
    <w:p w:rsidR="00F077F8" w:rsidRDefault="005920B6">
      <w:pPr>
        <w:pStyle w:val="a3"/>
        <w:ind w:left="1134" w:right="4982"/>
        <w:jc w:val="left"/>
      </w:pPr>
      <w:r>
        <w:t>модуль № 1 «Народная музыка России»;</w:t>
      </w:r>
      <w:r>
        <w:rPr>
          <w:spacing w:val="-57"/>
        </w:rPr>
        <w:t xml:space="preserve"> </w:t>
      </w:r>
      <w:r>
        <w:t>модуль № 2 «Классическая музыка»;</w:t>
      </w:r>
      <w:r>
        <w:rPr>
          <w:spacing w:val="1"/>
        </w:rPr>
        <w:t xml:space="preserve"> </w:t>
      </w:r>
      <w:r>
        <w:t>модуль № 3 «Музыка в жизни человека»</w:t>
      </w:r>
      <w:r>
        <w:rPr>
          <w:spacing w:val="-57"/>
        </w:rPr>
        <w:t xml:space="preserve"> </w:t>
      </w:r>
      <w:r>
        <w:t>вариативные:</w:t>
      </w:r>
    </w:p>
    <w:p w:rsidR="00F077F8" w:rsidRDefault="005920B6">
      <w:pPr>
        <w:pStyle w:val="a3"/>
        <w:ind w:left="1134" w:right="5327"/>
        <w:jc w:val="left"/>
      </w:pPr>
      <w:r>
        <w:t>модуль</w:t>
      </w:r>
      <w:r>
        <w:rPr>
          <w:spacing w:val="-5"/>
        </w:rPr>
        <w:t xml:space="preserve"> </w:t>
      </w:r>
      <w:r>
        <w:t>№</w:t>
      </w:r>
      <w:r>
        <w:rPr>
          <w:spacing w:val="-5"/>
        </w:rPr>
        <w:t xml:space="preserve"> </w:t>
      </w:r>
      <w:r>
        <w:t>4</w:t>
      </w:r>
      <w:r>
        <w:rPr>
          <w:spacing w:val="-1"/>
        </w:rPr>
        <w:t xml:space="preserve"> </w:t>
      </w:r>
      <w:r>
        <w:t>«Музыка</w:t>
      </w:r>
      <w:r>
        <w:rPr>
          <w:spacing w:val="-4"/>
        </w:rPr>
        <w:t xml:space="preserve"> </w:t>
      </w:r>
      <w:r>
        <w:t>народов</w:t>
      </w:r>
      <w:r>
        <w:rPr>
          <w:spacing w:val="-5"/>
        </w:rPr>
        <w:t xml:space="preserve"> </w:t>
      </w:r>
      <w:r>
        <w:t>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3"/>
        </w:rPr>
        <w:t xml:space="preserve"> </w:t>
      </w:r>
      <w:r>
        <w:t>кино»;</w:t>
      </w:r>
    </w:p>
    <w:p w:rsidR="00F077F8" w:rsidRDefault="005920B6">
      <w:pPr>
        <w:pStyle w:val="a3"/>
        <w:ind w:left="1134" w:right="3882"/>
        <w:jc w:val="left"/>
      </w:pPr>
      <w:r>
        <w:t>модуль</w:t>
      </w:r>
      <w:r>
        <w:rPr>
          <w:spacing w:val="-5"/>
        </w:rPr>
        <w:t xml:space="preserve"> </w:t>
      </w:r>
      <w:r>
        <w:t>№</w:t>
      </w:r>
      <w:r>
        <w:rPr>
          <w:spacing w:val="-5"/>
        </w:rPr>
        <w:t xml:space="preserve"> </w:t>
      </w:r>
      <w:r>
        <w:t>7</w:t>
      </w:r>
      <w:r>
        <w:rPr>
          <w:spacing w:val="-1"/>
        </w:rPr>
        <w:t xml:space="preserve"> </w:t>
      </w:r>
      <w:r>
        <w:t>«Современная</w:t>
      </w:r>
      <w:r>
        <w:rPr>
          <w:spacing w:val="-5"/>
        </w:rPr>
        <w:t xml:space="preserve"> </w:t>
      </w:r>
      <w:r>
        <w:t>музыкальная</w:t>
      </w:r>
      <w:r>
        <w:rPr>
          <w:spacing w:val="-4"/>
        </w:rPr>
        <w:t xml:space="preserve"> </w:t>
      </w:r>
      <w:r>
        <w:t>культура»;</w:t>
      </w:r>
      <w:r>
        <w:rPr>
          <w:spacing w:val="-57"/>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F077F8" w:rsidRDefault="005920B6">
      <w:pPr>
        <w:pStyle w:val="a3"/>
        <w:ind w:right="526" w:firstLine="911"/>
      </w:pPr>
      <w:r>
        <w:t>Каждый модуль состоит из нескольких тематических блоков. Модульный принцип</w:t>
      </w:r>
      <w:r>
        <w:rPr>
          <w:spacing w:val="-57"/>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1"/>
        </w:rPr>
        <w:t xml:space="preserve"> </w:t>
      </w:r>
      <w:r>
        <w:t>количества</w:t>
      </w:r>
      <w:r>
        <w:rPr>
          <w:spacing w:val="1"/>
        </w:rPr>
        <w:t xml:space="preserve"> </w:t>
      </w:r>
      <w:r>
        <w:t>учебных</w:t>
      </w:r>
      <w:r>
        <w:rPr>
          <w:spacing w:val="1"/>
        </w:rPr>
        <w:t xml:space="preserve"> </w:t>
      </w:r>
      <w:r>
        <w:t>часов</w:t>
      </w:r>
      <w:r>
        <w:rPr>
          <w:spacing w:val="1"/>
        </w:rPr>
        <w:t xml:space="preserve"> </w:t>
      </w:r>
      <w:r>
        <w:t>между</w:t>
      </w:r>
      <w:r>
        <w:rPr>
          <w:spacing w:val="1"/>
        </w:rPr>
        <w:t xml:space="preserve"> </w:t>
      </w:r>
      <w:r>
        <w:t>блоками.</w:t>
      </w:r>
    </w:p>
    <w:p w:rsidR="00F077F8" w:rsidRDefault="005920B6">
      <w:pPr>
        <w:pStyle w:val="a3"/>
        <w:ind w:right="523" w:firstLine="851"/>
      </w:pPr>
      <w:r>
        <w:t>Вариативная компоновка тематических блоков позволяет существенно расширить</w:t>
      </w:r>
      <w:r>
        <w:rPr>
          <w:spacing w:val="1"/>
        </w:rPr>
        <w:t xml:space="preserve"> </w:t>
      </w:r>
      <w:r>
        <w:t>формы и виды деятельности за счёт внеурочных и внеклассных мероприятий – 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29"/>
        </w:rPr>
        <w:t xml:space="preserve"> </w:t>
      </w:r>
      <w:r>
        <w:t>В</w:t>
      </w:r>
      <w:r>
        <w:rPr>
          <w:spacing w:val="28"/>
        </w:rPr>
        <w:t xml:space="preserve"> </w:t>
      </w:r>
      <w:r>
        <w:t>таком</w:t>
      </w:r>
      <w:r>
        <w:rPr>
          <w:spacing w:val="27"/>
        </w:rPr>
        <w:t xml:space="preserve"> </w:t>
      </w:r>
      <w:r>
        <w:t>случае</w:t>
      </w:r>
      <w:r>
        <w:rPr>
          <w:spacing w:val="29"/>
        </w:rPr>
        <w:t xml:space="preserve"> </w:t>
      </w:r>
      <w:r>
        <w:t>количество</w:t>
      </w:r>
      <w:r>
        <w:rPr>
          <w:spacing w:val="30"/>
        </w:rPr>
        <w:t xml:space="preserve"> </w:t>
      </w:r>
      <w:r>
        <w:t>часов,</w:t>
      </w:r>
      <w:r>
        <w:rPr>
          <w:spacing w:val="29"/>
        </w:rPr>
        <w:t xml:space="preserve"> </w:t>
      </w:r>
      <w:r>
        <w:t>отводимых</w:t>
      </w:r>
      <w:r>
        <w:rPr>
          <w:spacing w:val="29"/>
        </w:rPr>
        <w:t xml:space="preserve"> </w:t>
      </w:r>
      <w:r>
        <w:t>на</w:t>
      </w:r>
      <w:r>
        <w:rPr>
          <w:spacing w:val="29"/>
        </w:rPr>
        <w:t xml:space="preserve"> </w:t>
      </w:r>
      <w:r>
        <w:t>изучение</w:t>
      </w:r>
      <w:r>
        <w:rPr>
          <w:spacing w:val="29"/>
        </w:rPr>
        <w:t xml:space="preserve"> </w:t>
      </w:r>
      <w:r>
        <w:t>данной</w:t>
      </w:r>
      <w:r>
        <w:rPr>
          <w:spacing w:val="30"/>
        </w:rPr>
        <w:t xml:space="preserve"> </w:t>
      </w:r>
      <w:r>
        <w:t>темы,</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right="524"/>
      </w:pPr>
      <w:r>
        <w:lastRenderedPageBreak/>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57"/>
        </w:rPr>
        <w:t xml:space="preserve"> </w:t>
      </w:r>
      <w:r>
        <w:t>эстетическим</w:t>
      </w:r>
      <w:r>
        <w:rPr>
          <w:spacing w:val="-5"/>
        </w:rPr>
        <w:t xml:space="preserve"> </w:t>
      </w:r>
      <w:r>
        <w:t>направлением</w:t>
      </w:r>
      <w:r>
        <w:rPr>
          <w:spacing w:val="-5"/>
        </w:rPr>
        <w:t xml:space="preserve"> </w:t>
      </w:r>
      <w:r>
        <w:t>плана</w:t>
      </w:r>
      <w:r>
        <w:rPr>
          <w:spacing w:val="-5"/>
        </w:rPr>
        <w:t xml:space="preserve"> </w:t>
      </w:r>
      <w:r>
        <w:t>внеурочной</w:t>
      </w:r>
      <w:r>
        <w:rPr>
          <w:spacing w:val="-4"/>
        </w:rPr>
        <w:t xml:space="preserve"> </w:t>
      </w:r>
      <w:r>
        <w:t>деятельности</w:t>
      </w:r>
      <w:r>
        <w:rPr>
          <w:spacing w:val="-3"/>
        </w:rPr>
        <w:t xml:space="preserve"> </w:t>
      </w:r>
      <w:r>
        <w:t>образовательной</w:t>
      </w:r>
      <w:r>
        <w:rPr>
          <w:spacing w:val="-4"/>
        </w:rPr>
        <w:t xml:space="preserve"> </w:t>
      </w:r>
      <w:r>
        <w:t>организации.</w:t>
      </w:r>
    </w:p>
    <w:p w:rsidR="00F077F8" w:rsidRDefault="005920B6">
      <w:pPr>
        <w:pStyle w:val="a3"/>
        <w:ind w:right="528" w:firstLine="85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60"/>
        </w:rPr>
        <w:t xml:space="preserve"> </w:t>
      </w:r>
      <w:r>
        <w:t>организация</w:t>
      </w:r>
      <w:r>
        <w:rPr>
          <w:spacing w:val="1"/>
        </w:rPr>
        <w:t xml:space="preserve"> </w:t>
      </w:r>
      <w:r>
        <w:t>вправе использовать возможности сетевого взаимодействия, в том числе с 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1"/>
        </w:rPr>
        <w:t xml:space="preserve"> </w:t>
      </w:r>
      <w:r>
        <w:t>музеи, творческие</w:t>
      </w:r>
      <w:r>
        <w:rPr>
          <w:spacing w:val="-1"/>
        </w:rPr>
        <w:t xml:space="preserve"> </w:t>
      </w:r>
      <w:r>
        <w:t>союзы).</w:t>
      </w:r>
    </w:p>
    <w:p w:rsidR="00F077F8" w:rsidRDefault="005920B6">
      <w:pPr>
        <w:pStyle w:val="a3"/>
        <w:spacing w:before="1"/>
        <w:ind w:right="524" w:firstLine="851"/>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учебными</w:t>
      </w:r>
      <w:r>
        <w:rPr>
          <w:spacing w:val="35"/>
        </w:rPr>
        <w:t xml:space="preserve"> </w:t>
      </w:r>
      <w:r>
        <w:t>предметами,</w:t>
      </w:r>
      <w:r>
        <w:rPr>
          <w:spacing w:val="34"/>
        </w:rPr>
        <w:t xml:space="preserve"> </w:t>
      </w:r>
      <w:r>
        <w:t>как</w:t>
      </w:r>
      <w:r>
        <w:rPr>
          <w:spacing w:val="40"/>
        </w:rPr>
        <w:t xml:space="preserve"> </w:t>
      </w:r>
      <w:r>
        <w:t>«Изобразительное</w:t>
      </w:r>
      <w:r>
        <w:rPr>
          <w:spacing w:val="33"/>
        </w:rPr>
        <w:t xml:space="preserve"> </w:t>
      </w:r>
      <w:r>
        <w:t>искусство»,</w:t>
      </w:r>
      <w:r>
        <w:rPr>
          <w:spacing w:val="41"/>
        </w:rPr>
        <w:t xml:space="preserve"> </w:t>
      </w:r>
      <w:r>
        <w:t>«Литературное</w:t>
      </w:r>
      <w:r>
        <w:rPr>
          <w:spacing w:val="33"/>
        </w:rPr>
        <w:t xml:space="preserve"> </w:t>
      </w:r>
      <w:r>
        <w:t>чтение»,</w:t>
      </w:r>
    </w:p>
    <w:p w:rsidR="00F077F8" w:rsidRDefault="005920B6">
      <w:pPr>
        <w:pStyle w:val="a3"/>
        <w:ind w:right="522"/>
      </w:pPr>
      <w:r>
        <w:t>«Окружающий мир», «Основы религиозной культуры и светской этики», «Иностранный</w:t>
      </w:r>
      <w:r>
        <w:rPr>
          <w:spacing w:val="1"/>
        </w:rPr>
        <w:t xml:space="preserve"> </w:t>
      </w:r>
      <w:r>
        <w:t>язык»</w:t>
      </w:r>
      <w:r>
        <w:rPr>
          <w:spacing w:val="-8"/>
        </w:rPr>
        <w:t xml:space="preserve"> </w:t>
      </w:r>
      <w:r>
        <w:t>и</w:t>
      </w:r>
      <w:r>
        <w:rPr>
          <w:spacing w:val="-1"/>
        </w:rPr>
        <w:t xml:space="preserve"> </w:t>
      </w:r>
      <w:r>
        <w:t>другие.</w:t>
      </w:r>
    </w:p>
    <w:p w:rsidR="00F077F8" w:rsidRDefault="005920B6">
      <w:pPr>
        <w:pStyle w:val="a3"/>
        <w:ind w:left="1134"/>
      </w:pPr>
      <w:r>
        <w:t>Инвариантные</w:t>
      </w:r>
      <w:r>
        <w:rPr>
          <w:spacing w:val="-5"/>
        </w:rPr>
        <w:t xml:space="preserve"> </w:t>
      </w:r>
      <w:r>
        <w:t>модули:</w:t>
      </w:r>
    </w:p>
    <w:p w:rsidR="00F077F8" w:rsidRDefault="005920B6">
      <w:pPr>
        <w:pStyle w:val="a3"/>
        <w:ind w:left="1193"/>
      </w:pPr>
      <w:r>
        <w:t>Модуль</w:t>
      </w:r>
      <w:r>
        <w:rPr>
          <w:spacing w:val="-4"/>
        </w:rPr>
        <w:t xml:space="preserve"> </w:t>
      </w:r>
      <w:r>
        <w:t>№</w:t>
      </w:r>
      <w:r>
        <w:rPr>
          <w:spacing w:val="-5"/>
        </w:rPr>
        <w:t xml:space="preserve"> </w:t>
      </w:r>
      <w:r>
        <w:t>1</w:t>
      </w:r>
      <w:r>
        <w:rPr>
          <w:spacing w:val="1"/>
        </w:rPr>
        <w:t xml:space="preserve"> </w:t>
      </w:r>
      <w:r>
        <w:t>«Народная</w:t>
      </w:r>
      <w:r>
        <w:rPr>
          <w:spacing w:val="-4"/>
        </w:rPr>
        <w:t xml:space="preserve"> </w:t>
      </w:r>
      <w:r>
        <w:t>музыка</w:t>
      </w:r>
      <w:r>
        <w:rPr>
          <w:spacing w:val="-4"/>
        </w:rPr>
        <w:t xml:space="preserve"> </w:t>
      </w:r>
      <w:r>
        <w:t>России».</w:t>
      </w:r>
    </w:p>
    <w:p w:rsidR="00F077F8" w:rsidRDefault="005920B6">
      <w:pPr>
        <w:pStyle w:val="a3"/>
        <w:ind w:right="527" w:firstLine="851"/>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 и гражданской идентичности, а также принцип «вхождения в музыку от</w:t>
      </w:r>
      <w:r>
        <w:rPr>
          <w:spacing w:val="1"/>
        </w:rPr>
        <w:t xml:space="preserve"> </w:t>
      </w:r>
      <w:r>
        <w:t>родного</w:t>
      </w:r>
      <w:r>
        <w:rPr>
          <w:spacing w:val="1"/>
        </w:rPr>
        <w:t xml:space="preserve"> </w:t>
      </w:r>
      <w:r>
        <w:t>порога»</w:t>
      </w:r>
      <w:r>
        <w:rPr>
          <w:spacing w:val="1"/>
        </w:rPr>
        <w:t xml:space="preserve"> </w:t>
      </w:r>
      <w:r>
        <w:t>предполагают,</w:t>
      </w:r>
      <w:r>
        <w:rPr>
          <w:spacing w:val="1"/>
        </w:rPr>
        <w:t xml:space="preserve"> </w:t>
      </w:r>
      <w:r>
        <w:t>что</w:t>
      </w:r>
      <w:r>
        <w:rPr>
          <w:spacing w:val="1"/>
        </w:rPr>
        <w:t xml:space="preserve"> </w:t>
      </w:r>
      <w:r>
        <w:t>отправной</w:t>
      </w:r>
      <w:r>
        <w:rPr>
          <w:spacing w:val="1"/>
        </w:rPr>
        <w:t xml:space="preserve"> </w:t>
      </w:r>
      <w:r>
        <w:t>точкой</w:t>
      </w:r>
      <w:r>
        <w:rPr>
          <w:spacing w:val="1"/>
        </w:rPr>
        <w:t xml:space="preserve"> </w:t>
      </w:r>
      <w:r>
        <w:t>для</w:t>
      </w:r>
      <w:r>
        <w:rPr>
          <w:spacing w:val="1"/>
        </w:rPr>
        <w:t xml:space="preserve"> </w:t>
      </w:r>
      <w:r>
        <w:t>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1"/>
        </w:rPr>
        <w:t xml:space="preserve"> </w:t>
      </w:r>
      <w:r>
        <w:t>музыки</w:t>
      </w:r>
      <w:r>
        <w:rPr>
          <w:spacing w:val="1"/>
        </w:rPr>
        <w:t xml:space="preserve"> </w:t>
      </w:r>
      <w:r>
        <w:t>должна быть</w:t>
      </w:r>
      <w:r>
        <w:rPr>
          <w:spacing w:val="1"/>
        </w:rPr>
        <w:t xml:space="preserve"> </w:t>
      </w:r>
      <w:r>
        <w:t>музыкальная</w:t>
      </w:r>
      <w:r>
        <w:rPr>
          <w:spacing w:val="1"/>
        </w:rPr>
        <w:t xml:space="preserve"> </w:t>
      </w:r>
      <w:r>
        <w:t>культура 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 основ традиционного фольклора, отталкиваясь в первую очередь от материнского</w:t>
      </w:r>
      <w:r>
        <w:rPr>
          <w:spacing w:val="1"/>
        </w:rPr>
        <w:t xml:space="preserve"> </w:t>
      </w:r>
      <w:r>
        <w:t>и детского фольклора, календарных обрядов и праздников. Особое внимание необходимо</w:t>
      </w:r>
      <w:r>
        <w:rPr>
          <w:spacing w:val="1"/>
        </w:rPr>
        <w:t xml:space="preserve"> </w:t>
      </w:r>
      <w:r>
        <w:t>уделить подлинному, аутентичному звучанию народной музыки, научить детей 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61"/>
        </w:rPr>
        <w:t xml:space="preserve"> </w:t>
      </w:r>
      <w:r>
        <w:t>эксплуатирующих</w:t>
      </w:r>
      <w:r>
        <w:rPr>
          <w:spacing w:val="1"/>
        </w:rPr>
        <w:t xml:space="preserve"> </w:t>
      </w:r>
      <w:r>
        <w:t>фольклорный</w:t>
      </w:r>
      <w:r>
        <w:rPr>
          <w:spacing w:val="-1"/>
        </w:rPr>
        <w:t xml:space="preserve"> </w:t>
      </w:r>
      <w:r>
        <w:t>колорит.</w:t>
      </w:r>
    </w:p>
    <w:p w:rsidR="00F077F8" w:rsidRDefault="005920B6">
      <w:pPr>
        <w:pStyle w:val="a3"/>
        <w:spacing w:before="1"/>
        <w:ind w:left="1193"/>
      </w:pPr>
      <w:r>
        <w:t>Край,</w:t>
      </w:r>
      <w:r>
        <w:rPr>
          <w:spacing w:val="-1"/>
        </w:rPr>
        <w:t xml:space="preserve"> </w:t>
      </w:r>
      <w:r>
        <w:t>в</w:t>
      </w:r>
      <w:r>
        <w:rPr>
          <w:spacing w:val="-2"/>
        </w:rPr>
        <w:t xml:space="preserve"> </w:t>
      </w:r>
      <w:r>
        <w:t>котором</w:t>
      </w:r>
      <w:r>
        <w:rPr>
          <w:spacing w:val="-1"/>
        </w:rPr>
        <w:t xml:space="preserve"> </w:t>
      </w:r>
      <w:r>
        <w:t>ты</w:t>
      </w:r>
      <w:r>
        <w:rPr>
          <w:spacing w:val="-1"/>
        </w:rPr>
        <w:t xml:space="preserve"> </w:t>
      </w:r>
      <w:r>
        <w:t>живёшь.</w:t>
      </w:r>
    </w:p>
    <w:p w:rsidR="00F077F8" w:rsidRDefault="005920B6">
      <w:pPr>
        <w:pStyle w:val="a3"/>
        <w:ind w:right="530" w:firstLine="851"/>
      </w:pPr>
      <w:r>
        <w:t>Содержание: музыкальные традиции малой Родины. Песни, обряды, музыкальные</w:t>
      </w:r>
      <w:r>
        <w:rPr>
          <w:spacing w:val="1"/>
        </w:rPr>
        <w:t xml:space="preserve"> </w:t>
      </w:r>
      <w:r>
        <w:t>инструменты.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21" w:firstLine="851"/>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посвящённых своей малой родине, песен</w:t>
      </w:r>
      <w:r>
        <w:rPr>
          <w:spacing w:val="-1"/>
        </w:rPr>
        <w:t xml:space="preserve"> </w:t>
      </w:r>
      <w:r>
        <w:t>композиторов-земляков;</w:t>
      </w:r>
    </w:p>
    <w:p w:rsidR="00F077F8" w:rsidRDefault="005920B6">
      <w:pPr>
        <w:pStyle w:val="a3"/>
        <w:ind w:left="1134"/>
      </w:pPr>
      <w:r>
        <w:t>диалог</w:t>
      </w:r>
      <w:r>
        <w:rPr>
          <w:spacing w:val="-4"/>
        </w:rPr>
        <w:t xml:space="preserve"> </w:t>
      </w:r>
      <w:r>
        <w:t>с</w:t>
      </w:r>
      <w:r>
        <w:rPr>
          <w:spacing w:val="-1"/>
        </w:rPr>
        <w:t xml:space="preserve"> </w:t>
      </w:r>
      <w:r>
        <w:t>учителем</w:t>
      </w:r>
      <w:r>
        <w:rPr>
          <w:spacing w:val="-4"/>
        </w:rPr>
        <w:t xml:space="preserve"> </w:t>
      </w:r>
      <w:r>
        <w:t>о</w:t>
      </w:r>
      <w:r>
        <w:rPr>
          <w:spacing w:val="-2"/>
        </w:rPr>
        <w:t xml:space="preserve"> </w:t>
      </w:r>
      <w:r>
        <w:t>музыкальных</w:t>
      </w:r>
      <w:r>
        <w:rPr>
          <w:spacing w:val="-1"/>
        </w:rPr>
        <w:t xml:space="preserve"> </w:t>
      </w:r>
      <w:r>
        <w:t>традициях своего</w:t>
      </w:r>
      <w:r>
        <w:rPr>
          <w:spacing w:val="-4"/>
        </w:rPr>
        <w:t xml:space="preserve"> </w:t>
      </w:r>
      <w:r>
        <w:t>родного</w:t>
      </w:r>
      <w:r>
        <w:rPr>
          <w:spacing w:val="-2"/>
        </w:rPr>
        <w:t xml:space="preserve"> </w:t>
      </w:r>
      <w:r>
        <w:t>края;</w:t>
      </w:r>
    </w:p>
    <w:p w:rsidR="00F077F8" w:rsidRDefault="005920B6">
      <w:pPr>
        <w:pStyle w:val="a3"/>
        <w:ind w:right="527" w:firstLine="851"/>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культуре</w:t>
      </w:r>
      <w:r>
        <w:rPr>
          <w:spacing w:val="1"/>
        </w:rPr>
        <w:t xml:space="preserve"> </w:t>
      </w:r>
      <w:r>
        <w:t>родного</w:t>
      </w:r>
      <w:r>
        <w:rPr>
          <w:spacing w:val="1"/>
        </w:rPr>
        <w:t xml:space="preserve"> </w:t>
      </w:r>
      <w:r>
        <w:t>края;</w:t>
      </w:r>
      <w:r>
        <w:rPr>
          <w:spacing w:val="1"/>
        </w:rPr>
        <w:t xml:space="preserve"> </w:t>
      </w:r>
      <w:r>
        <w:t>посещение</w:t>
      </w:r>
      <w:r>
        <w:rPr>
          <w:spacing w:val="1"/>
        </w:rPr>
        <w:t xml:space="preserve"> </w:t>
      </w:r>
      <w:r>
        <w:t>краеведческого</w:t>
      </w:r>
      <w:r>
        <w:rPr>
          <w:spacing w:val="-1"/>
        </w:rPr>
        <w:t xml:space="preserve"> </w:t>
      </w:r>
      <w:r>
        <w:t>музея;</w:t>
      </w:r>
      <w:r>
        <w:rPr>
          <w:spacing w:val="1"/>
        </w:rPr>
        <w:t xml:space="preserve"> </w:t>
      </w:r>
      <w:r>
        <w:t>посещение</w:t>
      </w:r>
      <w:r>
        <w:rPr>
          <w:spacing w:val="-1"/>
        </w:rPr>
        <w:t xml:space="preserve"> </w:t>
      </w:r>
      <w:r>
        <w:t>этнографического</w:t>
      </w:r>
      <w:r>
        <w:rPr>
          <w:spacing w:val="-2"/>
        </w:rPr>
        <w:t xml:space="preserve"> </w:t>
      </w:r>
      <w:r>
        <w:t>спектакля,</w:t>
      </w:r>
      <w:r>
        <w:rPr>
          <w:spacing w:val="-1"/>
        </w:rPr>
        <w:t xml:space="preserve"> </w:t>
      </w:r>
      <w:r>
        <w:t>концерта.</w:t>
      </w:r>
    </w:p>
    <w:p w:rsidR="00F077F8" w:rsidRDefault="005920B6">
      <w:pPr>
        <w:pStyle w:val="a3"/>
        <w:ind w:left="1193"/>
      </w:pPr>
      <w:r>
        <w:t>Русский</w:t>
      </w:r>
      <w:r>
        <w:rPr>
          <w:spacing w:val="-2"/>
        </w:rPr>
        <w:t xml:space="preserve"> </w:t>
      </w:r>
      <w:r>
        <w:t>фольклор.</w:t>
      </w:r>
    </w:p>
    <w:p w:rsidR="00F077F8" w:rsidRDefault="005920B6">
      <w:pPr>
        <w:pStyle w:val="a3"/>
        <w:ind w:right="529" w:firstLine="851"/>
      </w:pPr>
      <w:r>
        <w:t>Содержание: русские народные песни (трудовые, хороводные). Детский фольклор</w:t>
      </w:r>
      <w:r>
        <w:rPr>
          <w:spacing w:val="1"/>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4"/>
        </w:rPr>
        <w:t xml:space="preserve"> </w:t>
      </w:r>
      <w:r>
        <w:t>жанров;</w:t>
      </w:r>
    </w:p>
    <w:p w:rsidR="00F077F8" w:rsidRDefault="005920B6">
      <w:pPr>
        <w:pStyle w:val="a3"/>
        <w:ind w:right="533" w:firstLine="851"/>
      </w:pPr>
      <w:r>
        <w:t>участие в коллективной традиционной музыкальной игре (по выбору учителя могут</w:t>
      </w:r>
      <w:r>
        <w:rPr>
          <w:spacing w:val="-57"/>
        </w:rPr>
        <w:t xml:space="preserve"> </w:t>
      </w:r>
      <w:r>
        <w:t>быть</w:t>
      </w:r>
      <w:r>
        <w:rPr>
          <w:spacing w:val="-1"/>
        </w:rPr>
        <w:t xml:space="preserve"> </w:t>
      </w:r>
      <w:r>
        <w:t>освоены</w:t>
      </w:r>
      <w:r>
        <w:rPr>
          <w:spacing w:val="-1"/>
        </w:rPr>
        <w:t xml:space="preserve"> </w:t>
      </w:r>
      <w:r>
        <w:t>игры</w:t>
      </w:r>
      <w:r>
        <w:rPr>
          <w:spacing w:val="3"/>
        </w:rPr>
        <w:t xml:space="preserve"> </w:t>
      </w:r>
      <w:r>
        <w:t>«Бояре»,</w:t>
      </w:r>
      <w:r>
        <w:rPr>
          <w:spacing w:val="2"/>
        </w:rPr>
        <w:t xml:space="preserve"> </w:t>
      </w:r>
      <w:r>
        <w:t>«Плетень»,</w:t>
      </w:r>
      <w:r>
        <w:rPr>
          <w:spacing w:val="3"/>
        </w:rPr>
        <w:t xml:space="preserve"> </w:t>
      </w:r>
      <w:r>
        <w:t>«Бабка-ёжка»,</w:t>
      </w:r>
      <w:r>
        <w:rPr>
          <w:spacing w:val="5"/>
        </w:rPr>
        <w:t xml:space="preserve"> </w:t>
      </w:r>
      <w:r>
        <w:t>«Заинька»</w:t>
      </w:r>
      <w:r>
        <w:rPr>
          <w:spacing w:val="-9"/>
        </w:rPr>
        <w:t xml:space="preserve"> </w:t>
      </w:r>
      <w:r>
        <w:t>и</w:t>
      </w:r>
      <w:r>
        <w:rPr>
          <w:spacing w:val="-2"/>
        </w:rPr>
        <w:t xml:space="preserve"> </w:t>
      </w:r>
      <w:r>
        <w:t>другие);</w:t>
      </w:r>
    </w:p>
    <w:p w:rsidR="00F077F8" w:rsidRDefault="005920B6">
      <w:pPr>
        <w:pStyle w:val="a3"/>
        <w:ind w:right="530" w:firstLine="851"/>
      </w:pPr>
      <w:r>
        <w:t>сочинение мелодий, вокальная импровизация на основе текстов игрового детского</w:t>
      </w:r>
      <w:r>
        <w:rPr>
          <w:spacing w:val="1"/>
        </w:rPr>
        <w:t xml:space="preserve"> </w:t>
      </w:r>
      <w:r>
        <w:t>фольклора;</w:t>
      </w:r>
    </w:p>
    <w:p w:rsidR="00F077F8" w:rsidRDefault="005920B6">
      <w:pPr>
        <w:pStyle w:val="a3"/>
        <w:ind w:right="532" w:firstLine="851"/>
      </w:pPr>
      <w:r>
        <w:t>вариативно: ритмическая импровизация, исполнение аккомпанемента на простых</w:t>
      </w:r>
      <w:r>
        <w:rPr>
          <w:spacing w:val="1"/>
        </w:rPr>
        <w:t xml:space="preserve"> </w:t>
      </w:r>
      <w:r>
        <w:t>ударных</w:t>
      </w:r>
      <w:r>
        <w:rPr>
          <w:spacing w:val="-1"/>
        </w:rPr>
        <w:t xml:space="preserve"> </w:t>
      </w:r>
      <w:r>
        <w:t>(ложки)</w:t>
      </w:r>
      <w:r>
        <w:rPr>
          <w:spacing w:val="-1"/>
        </w:rPr>
        <w:t xml:space="preserve"> </w:t>
      </w:r>
      <w:r>
        <w:t>и</w:t>
      </w:r>
      <w:r>
        <w:rPr>
          <w:spacing w:val="-2"/>
        </w:rPr>
        <w:t xml:space="preserve"> </w:t>
      </w:r>
      <w:r>
        <w:t>духовых (свирель)</w:t>
      </w:r>
      <w:r>
        <w:rPr>
          <w:spacing w:val="-1"/>
        </w:rPr>
        <w:t xml:space="preserve"> </w:t>
      </w:r>
      <w:r>
        <w:t>инструментах к</w:t>
      </w:r>
      <w:r>
        <w:rPr>
          <w:spacing w:val="-3"/>
        </w:rPr>
        <w:t xml:space="preserve"> </w:t>
      </w:r>
      <w:r>
        <w:t>изученным</w:t>
      </w:r>
      <w:r>
        <w:rPr>
          <w:spacing w:val="-3"/>
        </w:rPr>
        <w:t xml:space="preserve"> </w:t>
      </w:r>
      <w:r>
        <w:t>народным</w:t>
      </w:r>
      <w:r>
        <w:rPr>
          <w:spacing w:val="-4"/>
        </w:rPr>
        <w:t xml:space="preserve"> </w:t>
      </w:r>
      <w:r>
        <w:t>песням;</w:t>
      </w:r>
    </w:p>
    <w:p w:rsidR="00F077F8" w:rsidRDefault="005920B6">
      <w:pPr>
        <w:pStyle w:val="a3"/>
        <w:ind w:left="1121"/>
      </w:pPr>
      <w:r>
        <w:t>Русские</w:t>
      </w:r>
      <w:r>
        <w:rPr>
          <w:spacing w:val="-4"/>
        </w:rPr>
        <w:t xml:space="preserve"> </w:t>
      </w:r>
      <w:r>
        <w:t>народные</w:t>
      </w:r>
      <w:r>
        <w:rPr>
          <w:spacing w:val="-5"/>
        </w:rPr>
        <w:t xml:space="preserve"> </w:t>
      </w:r>
      <w:r>
        <w:t>музыкальные</w:t>
      </w:r>
      <w:r>
        <w:rPr>
          <w:spacing w:val="-5"/>
        </w:rPr>
        <w:t xml:space="preserve"> </w:t>
      </w:r>
      <w:r>
        <w:t>инструменты.</w:t>
      </w:r>
    </w:p>
    <w:p w:rsidR="00F077F8" w:rsidRDefault="005920B6">
      <w:pPr>
        <w:pStyle w:val="a3"/>
        <w:ind w:right="523" w:firstLine="851"/>
      </w:pPr>
      <w:r>
        <w:t>Содержание:</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(балалайка,</w:t>
      </w:r>
      <w:r>
        <w:rPr>
          <w:spacing w:val="1"/>
        </w:rPr>
        <w:t xml:space="preserve"> </w:t>
      </w:r>
      <w:r>
        <w:t>рожок,</w:t>
      </w:r>
      <w:r>
        <w:rPr>
          <w:spacing w:val="1"/>
        </w:rPr>
        <w:t xml:space="preserve"> </w:t>
      </w:r>
      <w:r>
        <w:t>свирель,</w:t>
      </w:r>
      <w:r>
        <w:rPr>
          <w:spacing w:val="1"/>
        </w:rPr>
        <w:t xml:space="preserve"> </w:t>
      </w:r>
      <w:r>
        <w:t>гусли,</w:t>
      </w:r>
      <w:r>
        <w:rPr>
          <w:spacing w:val="-1"/>
        </w:rPr>
        <w:t xml:space="preserve"> </w:t>
      </w:r>
      <w:r>
        <w:t>гармонь,</w:t>
      </w:r>
      <w:r>
        <w:rPr>
          <w:spacing w:val="-1"/>
        </w:rPr>
        <w:t xml:space="preserve"> </w:t>
      </w:r>
      <w:r>
        <w:t>ложки).</w:t>
      </w:r>
      <w:r>
        <w:rPr>
          <w:spacing w:val="-4"/>
        </w:rPr>
        <w:t xml:space="preserve"> </w:t>
      </w:r>
      <w:r>
        <w:t>Инструментальные</w:t>
      </w:r>
      <w:r>
        <w:rPr>
          <w:spacing w:val="-3"/>
        </w:rPr>
        <w:t xml:space="preserve"> </w:t>
      </w:r>
      <w:r>
        <w:t>наигрыши.</w:t>
      </w:r>
      <w:r>
        <w:rPr>
          <w:spacing w:val="-1"/>
        </w:rPr>
        <w:t xml:space="preserve"> </w:t>
      </w:r>
      <w:r>
        <w:t>Плясовые</w:t>
      </w:r>
      <w:r>
        <w:rPr>
          <w:spacing w:val="-3"/>
        </w:rPr>
        <w:t xml:space="preserve"> </w:t>
      </w:r>
      <w:r>
        <w:t>мелодии.</w:t>
      </w:r>
    </w:p>
    <w:p w:rsidR="00F077F8" w:rsidRDefault="005920B6">
      <w:pPr>
        <w:pStyle w:val="a3"/>
        <w:spacing w:before="1"/>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2" w:firstLine="851"/>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русских</w:t>
      </w:r>
      <w:r>
        <w:rPr>
          <w:spacing w:val="1"/>
        </w:rPr>
        <w:t xml:space="preserve"> </w:t>
      </w:r>
      <w:r>
        <w:t>народных</w:t>
      </w:r>
      <w:r>
        <w:rPr>
          <w:spacing w:val="-2"/>
        </w:rPr>
        <w:t xml:space="preserve"> </w:t>
      </w:r>
      <w:r>
        <w:t>инструментов;</w:t>
      </w:r>
    </w:p>
    <w:p w:rsidR="00F077F8" w:rsidRDefault="005920B6">
      <w:pPr>
        <w:pStyle w:val="a3"/>
        <w:ind w:left="1134" w:right="3312"/>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5"/>
        </w:rPr>
        <w:t xml:space="preserve"> </w:t>
      </w:r>
      <w:r>
        <w:t>духовых,</w:t>
      </w:r>
      <w:r>
        <w:rPr>
          <w:spacing w:val="-2"/>
        </w:rPr>
        <w:t xml:space="preserve"> </w:t>
      </w:r>
      <w:r>
        <w:t>ударных,</w:t>
      </w:r>
      <w:r>
        <w:rPr>
          <w:spacing w:val="-4"/>
        </w:rPr>
        <w:t xml:space="preserve"> </w:t>
      </w:r>
      <w:r>
        <w:t>струнных;</w:t>
      </w:r>
    </w:p>
    <w:p w:rsidR="00F077F8" w:rsidRDefault="005920B6">
      <w:pPr>
        <w:pStyle w:val="a3"/>
        <w:ind w:left="1134"/>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7" w:firstLine="851"/>
      </w:pPr>
      <w:r>
        <w:lastRenderedPageBreak/>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61"/>
        </w:rPr>
        <w:t xml:space="preserve"> </w:t>
      </w:r>
      <w:r>
        <w:t>музыкальных</w:t>
      </w:r>
      <w:r>
        <w:rPr>
          <w:spacing w:val="1"/>
        </w:rPr>
        <w:t xml:space="preserve"> </w:t>
      </w:r>
      <w:r>
        <w:t>инструментах;</w:t>
      </w:r>
    </w:p>
    <w:p w:rsidR="00F077F8" w:rsidRDefault="005920B6">
      <w:pPr>
        <w:pStyle w:val="a3"/>
        <w:ind w:right="524" w:firstLine="851"/>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r>
        <w:t>звукоизобразительные</w:t>
      </w:r>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1"/>
        </w:rPr>
        <w:t xml:space="preserve"> </w:t>
      </w:r>
      <w:r>
        <w:t>инструментов;</w:t>
      </w:r>
    </w:p>
    <w:p w:rsidR="00F077F8" w:rsidRDefault="005920B6">
      <w:pPr>
        <w:pStyle w:val="a3"/>
        <w:spacing w:before="1"/>
        <w:ind w:right="530" w:firstLine="851"/>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r>
        <w:rPr>
          <w:spacing w:val="1"/>
        </w:rPr>
        <w:t xml:space="preserve"> </w:t>
      </w:r>
      <w:r>
        <w:t>посещение музыкального или краеведческого музея; освоение простейших навыков игры на</w:t>
      </w:r>
      <w:r>
        <w:rPr>
          <w:spacing w:val="-57"/>
        </w:rPr>
        <w:t xml:space="preserve"> </w:t>
      </w:r>
      <w:r>
        <w:t>свирели, ложках.</w:t>
      </w:r>
    </w:p>
    <w:p w:rsidR="00F077F8" w:rsidRDefault="005920B6">
      <w:pPr>
        <w:pStyle w:val="a3"/>
        <w:ind w:left="1193"/>
      </w:pPr>
      <w:r>
        <w:t>Сказки,</w:t>
      </w:r>
      <w:r>
        <w:rPr>
          <w:spacing w:val="-3"/>
        </w:rPr>
        <w:t xml:space="preserve"> </w:t>
      </w:r>
      <w:r>
        <w:t>мифы</w:t>
      </w:r>
      <w:r>
        <w:rPr>
          <w:spacing w:val="-2"/>
        </w:rPr>
        <w:t xml:space="preserve"> </w:t>
      </w:r>
      <w:r>
        <w:t>и</w:t>
      </w:r>
      <w:r>
        <w:rPr>
          <w:spacing w:val="-2"/>
        </w:rPr>
        <w:t xml:space="preserve"> </w:t>
      </w:r>
      <w:r>
        <w:t>легенды.</w:t>
      </w:r>
    </w:p>
    <w:p w:rsidR="00F077F8" w:rsidRDefault="005920B6">
      <w:pPr>
        <w:pStyle w:val="a3"/>
        <w:ind w:right="531" w:firstLine="851"/>
      </w:pPr>
      <w:r>
        <w:t>Содержание: народные сказители. Русские народные сказания, былины. Сказки и</w:t>
      </w:r>
      <w:r>
        <w:rPr>
          <w:spacing w:val="1"/>
        </w:rPr>
        <w:t xml:space="preserve"> </w:t>
      </w:r>
      <w:r>
        <w:t>легенды</w:t>
      </w:r>
      <w:r>
        <w:rPr>
          <w:spacing w:val="-1"/>
        </w:rPr>
        <w:t xml:space="preserve"> </w:t>
      </w:r>
      <w:r>
        <w:t>о музыке и</w:t>
      </w:r>
      <w:r>
        <w:rPr>
          <w:spacing w:val="-1"/>
        </w:rPr>
        <w:t xml:space="preserve"> </w:t>
      </w:r>
      <w:r>
        <w:t>музыкантах.</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знакомство</w:t>
      </w:r>
      <w:r>
        <w:rPr>
          <w:spacing w:val="-3"/>
        </w:rPr>
        <w:t xml:space="preserve"> </w:t>
      </w:r>
      <w:r>
        <w:t>с</w:t>
      </w:r>
      <w:r>
        <w:rPr>
          <w:spacing w:val="-4"/>
        </w:rPr>
        <w:t xml:space="preserve"> </w:t>
      </w:r>
      <w:r>
        <w:t>манерой</w:t>
      </w:r>
      <w:r>
        <w:rPr>
          <w:spacing w:val="-2"/>
        </w:rPr>
        <w:t xml:space="preserve"> </w:t>
      </w:r>
      <w:r>
        <w:t>сказывания</w:t>
      </w:r>
      <w:r>
        <w:rPr>
          <w:spacing w:val="-3"/>
        </w:rPr>
        <w:t xml:space="preserve"> </w:t>
      </w:r>
      <w:r>
        <w:t>нараспев;</w:t>
      </w:r>
    </w:p>
    <w:p w:rsidR="00F077F8" w:rsidRDefault="005920B6">
      <w:pPr>
        <w:pStyle w:val="a3"/>
        <w:ind w:left="1134"/>
      </w:pPr>
      <w:r>
        <w:t>слушание</w:t>
      </w:r>
      <w:r>
        <w:rPr>
          <w:spacing w:val="-5"/>
        </w:rPr>
        <w:t xml:space="preserve"> </w:t>
      </w:r>
      <w:r>
        <w:t>сказок,</w:t>
      </w:r>
      <w:r>
        <w:rPr>
          <w:spacing w:val="-4"/>
        </w:rPr>
        <w:t xml:space="preserve"> </w:t>
      </w:r>
      <w:r>
        <w:t>былин,</w:t>
      </w:r>
      <w:r>
        <w:rPr>
          <w:spacing w:val="-4"/>
        </w:rPr>
        <w:t xml:space="preserve"> </w:t>
      </w:r>
      <w:r>
        <w:t>эпических</w:t>
      </w:r>
      <w:r>
        <w:rPr>
          <w:spacing w:val="-2"/>
        </w:rPr>
        <w:t xml:space="preserve"> </w:t>
      </w:r>
      <w:r>
        <w:t>сказаний,</w:t>
      </w:r>
      <w:r>
        <w:rPr>
          <w:spacing w:val="-2"/>
        </w:rPr>
        <w:t xml:space="preserve"> </w:t>
      </w:r>
      <w:r>
        <w:t>рассказываемых</w:t>
      </w:r>
      <w:r>
        <w:rPr>
          <w:spacing w:val="-3"/>
        </w:rPr>
        <w:t xml:space="preserve"> </w:t>
      </w:r>
      <w:r>
        <w:t>нараспев;</w:t>
      </w:r>
    </w:p>
    <w:p w:rsidR="00F077F8" w:rsidRDefault="005920B6">
      <w:pPr>
        <w:pStyle w:val="a3"/>
        <w:ind w:right="531" w:firstLine="851"/>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1"/>
        </w:rPr>
        <w:t xml:space="preserve"> </w:t>
      </w:r>
      <w:r>
        <w:t>интонаций</w:t>
      </w:r>
      <w:r>
        <w:rPr>
          <w:spacing w:val="1"/>
        </w:rPr>
        <w:t xml:space="preserve"> </w:t>
      </w:r>
      <w:r>
        <w:t>речитативного</w:t>
      </w:r>
      <w:r>
        <w:rPr>
          <w:spacing w:val="-4"/>
        </w:rPr>
        <w:t xml:space="preserve"> </w:t>
      </w:r>
      <w:r>
        <w:t>характера;</w:t>
      </w:r>
    </w:p>
    <w:p w:rsidR="00F077F8" w:rsidRDefault="005920B6">
      <w:pPr>
        <w:pStyle w:val="a3"/>
        <w:ind w:right="528" w:firstLine="851"/>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1"/>
        </w:rPr>
        <w:t xml:space="preserve"> </w:t>
      </w:r>
      <w:r>
        <w:t>и</w:t>
      </w:r>
      <w:r>
        <w:rPr>
          <w:spacing w:val="1"/>
        </w:rPr>
        <w:t xml:space="preserve"> </w:t>
      </w:r>
      <w:r>
        <w:t>литературным</w:t>
      </w:r>
      <w:r>
        <w:rPr>
          <w:spacing w:val="1"/>
        </w:rPr>
        <w:t xml:space="preserve"> </w:t>
      </w:r>
      <w:r>
        <w:t>произведениям;</w:t>
      </w:r>
    </w:p>
    <w:p w:rsidR="00F077F8" w:rsidRDefault="005920B6">
      <w:pPr>
        <w:pStyle w:val="a3"/>
        <w:ind w:right="520" w:firstLine="851"/>
      </w:pPr>
      <w:r>
        <w:t>вариативно: знакомство с эпосом народов России (по выбору учителя: отдельные</w:t>
      </w:r>
      <w:r>
        <w:rPr>
          <w:spacing w:val="1"/>
        </w:rPr>
        <w:t xml:space="preserve"> </w:t>
      </w:r>
      <w:r>
        <w:t>сказания</w:t>
      </w:r>
      <w:r>
        <w:rPr>
          <w:spacing w:val="1"/>
        </w:rPr>
        <w:t xml:space="preserve"> </w:t>
      </w:r>
      <w:r>
        <w:t>или</w:t>
      </w:r>
      <w:r>
        <w:rPr>
          <w:spacing w:val="1"/>
        </w:rPr>
        <w:t xml:space="preserve"> </w:t>
      </w:r>
      <w:r>
        <w:t>примеры</w:t>
      </w:r>
      <w:r>
        <w:rPr>
          <w:spacing w:val="1"/>
        </w:rPr>
        <w:t xml:space="preserve"> </w:t>
      </w:r>
      <w:r>
        <w:t>из</w:t>
      </w:r>
      <w:r>
        <w:rPr>
          <w:spacing w:val="1"/>
        </w:rPr>
        <w:t xml:space="preserve"> </w:t>
      </w:r>
      <w:r>
        <w:t>эпоса</w:t>
      </w:r>
      <w:r>
        <w:rPr>
          <w:spacing w:val="1"/>
        </w:rPr>
        <w:t xml:space="preserve"> </w:t>
      </w:r>
      <w:r>
        <w:t>народов</w:t>
      </w:r>
      <w:r>
        <w:rPr>
          <w:spacing w:val="1"/>
        </w:rPr>
        <w:t xml:space="preserve"> </w:t>
      </w:r>
      <w:r>
        <w:t>России,</w:t>
      </w:r>
      <w:r>
        <w:rPr>
          <w:spacing w:val="1"/>
        </w:rPr>
        <w:t xml:space="preserve"> </w:t>
      </w:r>
      <w:r>
        <w:t>например,</w:t>
      </w:r>
      <w:r>
        <w:rPr>
          <w:spacing w:val="1"/>
        </w:rPr>
        <w:t xml:space="preserve"> </w:t>
      </w:r>
      <w:r>
        <w:t>якутского</w:t>
      </w:r>
      <w:r>
        <w:rPr>
          <w:spacing w:val="1"/>
        </w:rPr>
        <w:t xml:space="preserve"> </w:t>
      </w:r>
      <w:r>
        <w:t>Олонхо,</w:t>
      </w:r>
      <w:r>
        <w:rPr>
          <w:spacing w:val="1"/>
        </w:rPr>
        <w:t xml:space="preserve"> </w:t>
      </w:r>
      <w:r>
        <w:t>карело-</w:t>
      </w:r>
      <w:r>
        <w:rPr>
          <w:spacing w:val="-57"/>
        </w:rPr>
        <w:t xml:space="preserve"> </w:t>
      </w:r>
      <w:r>
        <w:t>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1"/>
        </w:rPr>
        <w:t xml:space="preserve"> </w:t>
      </w:r>
      <w:r>
        <w:t>фильмов,</w:t>
      </w:r>
      <w:r>
        <w:rPr>
          <w:spacing w:val="1"/>
        </w:rPr>
        <w:t xml:space="preserve"> </w:t>
      </w:r>
      <w:r>
        <w:t>мультфильмов, созданных на основе былин, сказаний; речитативная импровизация – чтение</w:t>
      </w:r>
      <w:r>
        <w:rPr>
          <w:spacing w:val="-57"/>
        </w:rPr>
        <w:t xml:space="preserve"> </w:t>
      </w:r>
      <w:r>
        <w:t>нараспев</w:t>
      </w:r>
      <w:r>
        <w:rPr>
          <w:spacing w:val="-2"/>
        </w:rPr>
        <w:t xml:space="preserve"> </w:t>
      </w:r>
      <w:r>
        <w:t>фрагмента сказки,</w:t>
      </w:r>
      <w:r>
        <w:rPr>
          <w:spacing w:val="-3"/>
        </w:rPr>
        <w:t xml:space="preserve"> </w:t>
      </w:r>
      <w:r>
        <w:t>былины.</w:t>
      </w:r>
    </w:p>
    <w:p w:rsidR="00F077F8" w:rsidRDefault="005920B6">
      <w:pPr>
        <w:pStyle w:val="a3"/>
        <w:spacing w:before="1"/>
        <w:ind w:left="1193"/>
      </w:pPr>
      <w:r>
        <w:t>Жанры</w:t>
      </w:r>
      <w:r>
        <w:rPr>
          <w:spacing w:val="-2"/>
        </w:rPr>
        <w:t xml:space="preserve"> </w:t>
      </w:r>
      <w:r>
        <w:t>музыкального</w:t>
      </w:r>
      <w:r>
        <w:rPr>
          <w:spacing w:val="-1"/>
        </w:rPr>
        <w:t xml:space="preserve"> </w:t>
      </w:r>
      <w:r>
        <w:t>фольклора.</w:t>
      </w:r>
    </w:p>
    <w:p w:rsidR="00F077F8" w:rsidRDefault="005920B6">
      <w:pPr>
        <w:pStyle w:val="a3"/>
        <w:ind w:right="531" w:firstLine="851"/>
      </w:pPr>
      <w:r>
        <w:t>Содержание: фольклорные жанры, общие для всех народов: лирические, трудовые,</w:t>
      </w:r>
      <w:r>
        <w:rPr>
          <w:spacing w:val="1"/>
        </w:rPr>
        <w:t xml:space="preserve"> </w:t>
      </w:r>
      <w:r>
        <w:t>колыбельные</w:t>
      </w:r>
      <w:r>
        <w:rPr>
          <w:spacing w:val="-3"/>
        </w:rPr>
        <w:t xml:space="preserve"> </w:t>
      </w:r>
      <w:r>
        <w:t>песни,</w:t>
      </w:r>
      <w:r>
        <w:rPr>
          <w:spacing w:val="-1"/>
        </w:rPr>
        <w:t xml:space="preserve"> </w:t>
      </w:r>
      <w:r>
        <w:t>танцы</w:t>
      </w:r>
      <w:r>
        <w:rPr>
          <w:spacing w:val="-1"/>
        </w:rPr>
        <w:t xml:space="preserve"> </w:t>
      </w:r>
      <w:r>
        <w:t>и</w:t>
      </w:r>
      <w:r>
        <w:rPr>
          <w:spacing w:val="-3"/>
        </w:rPr>
        <w:t xml:space="preserve"> </w:t>
      </w:r>
      <w:r>
        <w:t>пляски. Традиционные</w:t>
      </w:r>
      <w:r>
        <w:rPr>
          <w:spacing w:val="-3"/>
        </w:rPr>
        <w:t xml:space="preserve"> </w:t>
      </w:r>
      <w:r>
        <w:t>музыкальные</w:t>
      </w:r>
      <w:r>
        <w:rPr>
          <w:spacing w:val="-3"/>
        </w:rPr>
        <w:t xml:space="preserve"> </w:t>
      </w:r>
      <w:r>
        <w:t>инструменты.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29" w:firstLine="851"/>
      </w:pPr>
      <w:r>
        <w:t>различение на слух контрастных по характеру фольклорных жанров: колыбельная,</w:t>
      </w:r>
      <w:r>
        <w:rPr>
          <w:spacing w:val="1"/>
        </w:rPr>
        <w:t xml:space="preserve"> </w:t>
      </w:r>
      <w:r>
        <w:t>трудовая,</w:t>
      </w:r>
      <w:r>
        <w:rPr>
          <w:spacing w:val="-1"/>
        </w:rPr>
        <w:t xml:space="preserve"> </w:t>
      </w:r>
      <w:r>
        <w:t>лирическая, плясовая;</w:t>
      </w:r>
    </w:p>
    <w:p w:rsidR="00F077F8" w:rsidRDefault="005920B6">
      <w:pPr>
        <w:pStyle w:val="a3"/>
        <w:ind w:right="528" w:firstLine="851"/>
      </w:pPr>
      <w:r>
        <w:t>определение,</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60"/>
        </w:rPr>
        <w:t xml:space="preserve"> </w:t>
      </w:r>
      <w:r>
        <w:t>(темп,</w:t>
      </w:r>
      <w:r>
        <w:rPr>
          <w:spacing w:val="1"/>
        </w:rPr>
        <w:t xml:space="preserve"> </w:t>
      </w:r>
      <w:r>
        <w:t>ритм,</w:t>
      </w:r>
      <w:r>
        <w:rPr>
          <w:spacing w:val="-1"/>
        </w:rPr>
        <w:t xml:space="preserve"> </w:t>
      </w:r>
      <w:r>
        <w:t>мелодия, динамика), состава</w:t>
      </w:r>
      <w:r>
        <w:rPr>
          <w:spacing w:val="-1"/>
        </w:rPr>
        <w:t xml:space="preserve"> </w:t>
      </w:r>
      <w:r>
        <w:t>исполнителей;</w:t>
      </w:r>
    </w:p>
    <w:p w:rsidR="00F077F8" w:rsidRDefault="005920B6">
      <w:pPr>
        <w:pStyle w:val="a3"/>
        <w:ind w:right="528" w:firstLine="851"/>
      </w:pP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1"/>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1"/>
        </w:rPr>
        <w:t xml:space="preserve"> </w:t>
      </w:r>
      <w:r>
        <w:t>(духовые,</w:t>
      </w:r>
      <w:r>
        <w:rPr>
          <w:spacing w:val="3"/>
        </w:rPr>
        <w:t xml:space="preserve"> </w:t>
      </w:r>
      <w:r>
        <w:t>ударные,</w:t>
      </w:r>
      <w:r>
        <w:rPr>
          <w:spacing w:val="2"/>
        </w:rPr>
        <w:t xml:space="preserve"> </w:t>
      </w:r>
      <w:r>
        <w:t>струнные);</w:t>
      </w:r>
    </w:p>
    <w:p w:rsidR="00F077F8" w:rsidRDefault="005920B6">
      <w:pPr>
        <w:pStyle w:val="a3"/>
        <w:ind w:right="531" w:firstLine="851"/>
      </w:pPr>
      <w:r>
        <w:t>разучивание, исполнение песен разных жанров, относящихся к фольклору разных</w:t>
      </w:r>
      <w:r>
        <w:rPr>
          <w:spacing w:val="1"/>
        </w:rPr>
        <w:t xml:space="preserve"> </w:t>
      </w:r>
      <w:r>
        <w:t>народов</w:t>
      </w:r>
      <w:r>
        <w:rPr>
          <w:spacing w:val="-1"/>
        </w:rPr>
        <w:t xml:space="preserve"> </w:t>
      </w:r>
      <w:r>
        <w:t>Российской Федерации;</w:t>
      </w:r>
    </w:p>
    <w:p w:rsidR="00F077F8" w:rsidRDefault="005920B6">
      <w:pPr>
        <w:pStyle w:val="a3"/>
        <w:ind w:right="532" w:firstLine="851"/>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4"/>
        </w:rPr>
        <w:t xml:space="preserve"> </w:t>
      </w:r>
      <w:r>
        <w:t>ударных</w:t>
      </w:r>
      <w:r>
        <w:rPr>
          <w:spacing w:val="1"/>
        </w:rPr>
        <w:t xml:space="preserve"> </w:t>
      </w:r>
      <w:r>
        <w:t>инструментах);</w:t>
      </w:r>
    </w:p>
    <w:p w:rsidR="00F077F8" w:rsidRDefault="005920B6">
      <w:pPr>
        <w:pStyle w:val="a3"/>
        <w:ind w:right="530"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(свирель)</w:t>
      </w:r>
      <w:r>
        <w:rPr>
          <w:spacing w:val="1"/>
        </w:rPr>
        <w:t xml:space="preserve"> </w:t>
      </w:r>
      <w:r>
        <w:t>мелодий</w:t>
      </w:r>
      <w:r>
        <w:rPr>
          <w:spacing w:val="-1"/>
        </w:rPr>
        <w:t xml:space="preserve"> </w:t>
      </w:r>
      <w:r>
        <w:t>народных</w:t>
      </w:r>
      <w:r>
        <w:rPr>
          <w:spacing w:val="2"/>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w:t>
      </w:r>
      <w:r>
        <w:rPr>
          <w:spacing w:val="-1"/>
        </w:rPr>
        <w:t xml:space="preserve"> </w:t>
      </w:r>
      <w:r>
        <w:t>нотной</w:t>
      </w:r>
      <w:r>
        <w:rPr>
          <w:spacing w:val="-2"/>
        </w:rPr>
        <w:t xml:space="preserve"> </w:t>
      </w:r>
      <w:r>
        <w:t>записи.</w:t>
      </w:r>
    </w:p>
    <w:p w:rsidR="00F077F8" w:rsidRDefault="005920B6">
      <w:pPr>
        <w:pStyle w:val="a3"/>
        <w:ind w:left="1134"/>
      </w:pPr>
      <w:r>
        <w:t>Народные</w:t>
      </w:r>
      <w:r>
        <w:rPr>
          <w:spacing w:val="-4"/>
        </w:rPr>
        <w:t xml:space="preserve"> </w:t>
      </w:r>
      <w:r>
        <w:t>праздники.</w:t>
      </w:r>
    </w:p>
    <w:p w:rsidR="00F077F8" w:rsidRDefault="005920B6">
      <w:pPr>
        <w:pStyle w:val="a3"/>
        <w:ind w:right="523" w:firstLine="851"/>
      </w:pPr>
      <w:r>
        <w:t>Содержание: обряды, игры, хороводы, праздничная символика – на примере одного</w:t>
      </w:r>
      <w:r>
        <w:rPr>
          <w:spacing w:val="-57"/>
        </w:rPr>
        <w:t xml:space="preserve"> </w:t>
      </w:r>
      <w:r>
        <w:t>или нескольких народных праздников (по выбору учителя внимание обучающихся может</w:t>
      </w:r>
      <w:r>
        <w:rPr>
          <w:spacing w:val="1"/>
        </w:rPr>
        <w:t xml:space="preserve"> </w:t>
      </w:r>
      <w:r>
        <w:t>быть сосредоточено на русских традиционных народных праздниках (Рождество, Осенины,</w:t>
      </w:r>
      <w:r>
        <w:rPr>
          <w:spacing w:val="1"/>
        </w:rPr>
        <w:t xml:space="preserve"> </w:t>
      </w:r>
      <w:r>
        <w:t>Масленица, Троица) и (или) праздниках других народов России (Сабантуй, Байрам, Навруз,</w:t>
      </w:r>
      <w:r>
        <w:rPr>
          <w:spacing w:val="-57"/>
        </w:rPr>
        <w:t xml:space="preserve"> </w:t>
      </w:r>
      <w:r>
        <w:t>Ысыах).</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spacing w:before="1"/>
        <w:ind w:right="529" w:firstLine="851"/>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5"/>
        </w:rPr>
        <w:t xml:space="preserve"> </w:t>
      </w:r>
      <w:r>
        <w:t>различных</w:t>
      </w:r>
      <w:r>
        <w:rPr>
          <w:spacing w:val="-2"/>
        </w:rPr>
        <w:t xml:space="preserve"> </w:t>
      </w:r>
      <w:r>
        <w:t>народностей</w:t>
      </w:r>
      <w:r>
        <w:rPr>
          <w:spacing w:val="-1"/>
        </w:rPr>
        <w:t xml:space="preserve"> </w:t>
      </w:r>
      <w:r>
        <w:t>Российской Федерации;</w:t>
      </w:r>
    </w:p>
    <w:p w:rsidR="00F077F8" w:rsidRDefault="005920B6">
      <w:pPr>
        <w:pStyle w:val="a3"/>
        <w:ind w:right="527" w:firstLine="851"/>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2"/>
        </w:rPr>
        <w:t xml:space="preserve"> </w:t>
      </w:r>
      <w:r>
        <w:t>близких</w:t>
      </w:r>
      <w:r>
        <w:rPr>
          <w:spacing w:val="1"/>
        </w:rPr>
        <w:t xml:space="preserve"> </w:t>
      </w:r>
      <w:r>
        <w:t>или,</w:t>
      </w:r>
      <w:r>
        <w:rPr>
          <w:spacing w:val="-4"/>
        </w:rPr>
        <w:t xml:space="preserve"> </w:t>
      </w:r>
      <w:r>
        <w:t>наоборот,</w:t>
      </w:r>
      <w:r>
        <w:rPr>
          <w:spacing w:val="-1"/>
        </w:rPr>
        <w:t xml:space="preserve"> </w:t>
      </w:r>
      <w:r>
        <w:t>далёких</w:t>
      </w:r>
      <w:r>
        <w:rPr>
          <w:spacing w:val="1"/>
        </w:rPr>
        <w:t xml:space="preserve"> </w:t>
      </w:r>
      <w:r>
        <w:t>регионов</w:t>
      </w:r>
      <w:r>
        <w:rPr>
          <w:spacing w:val="-2"/>
        </w:rPr>
        <w:t xml:space="preserve"> </w:t>
      </w:r>
      <w:r>
        <w:t>Российской</w:t>
      </w:r>
      <w:r>
        <w:rPr>
          <w:spacing w:val="-3"/>
        </w:rPr>
        <w:t xml:space="preserve"> </w:t>
      </w:r>
      <w:r>
        <w:t>Федерации);</w:t>
      </w:r>
    </w:p>
    <w:p w:rsidR="00F077F8" w:rsidRDefault="005920B6">
      <w:pPr>
        <w:pStyle w:val="a3"/>
        <w:ind w:right="528" w:firstLine="851"/>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1"/>
        </w:rPr>
        <w:t xml:space="preserve"> </w:t>
      </w:r>
      <w:r>
        <w:t>фольклорного</w:t>
      </w:r>
      <w:r>
        <w:rPr>
          <w:spacing w:val="-1"/>
        </w:rPr>
        <w:t xml:space="preserve"> </w:t>
      </w:r>
      <w:r>
        <w:t>праздника;</w:t>
      </w:r>
    </w:p>
    <w:p w:rsidR="00F077F8" w:rsidRDefault="005920B6">
      <w:pPr>
        <w:pStyle w:val="a3"/>
        <w:ind w:left="1134"/>
      </w:pPr>
      <w:r>
        <w:t>посещение</w:t>
      </w:r>
      <w:r>
        <w:rPr>
          <w:spacing w:val="-5"/>
        </w:rPr>
        <w:t xml:space="preserve"> </w:t>
      </w:r>
      <w:r>
        <w:t>театра,</w:t>
      </w:r>
      <w:r>
        <w:rPr>
          <w:spacing w:val="-3"/>
        </w:rPr>
        <w:t xml:space="preserve"> </w:t>
      </w:r>
      <w:r>
        <w:t>театрализованного</w:t>
      </w:r>
      <w:r>
        <w:rPr>
          <w:spacing w:val="-3"/>
        </w:rPr>
        <w:t xml:space="preserve"> </w:t>
      </w:r>
      <w:r>
        <w:t>представления;</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1193" w:right="2333" w:hanging="60"/>
        <w:jc w:val="left"/>
      </w:pPr>
      <w:r>
        <w:lastRenderedPageBreak/>
        <w:t>участие</w:t>
      </w:r>
      <w:r>
        <w:rPr>
          <w:spacing w:val="-5"/>
        </w:rPr>
        <w:t xml:space="preserve"> </w:t>
      </w:r>
      <w:r>
        <w:t>в</w:t>
      </w:r>
      <w:r>
        <w:rPr>
          <w:spacing w:val="-4"/>
        </w:rPr>
        <w:t xml:space="preserve"> </w:t>
      </w:r>
      <w:r>
        <w:t>народных</w:t>
      </w:r>
      <w:r>
        <w:rPr>
          <w:spacing w:val="-3"/>
        </w:rPr>
        <w:t xml:space="preserve"> </w:t>
      </w:r>
      <w:r>
        <w:t>гуляньях</w:t>
      </w:r>
      <w:r>
        <w:rPr>
          <w:spacing w:val="-1"/>
        </w:rPr>
        <w:t xml:space="preserve"> </w:t>
      </w:r>
      <w:r>
        <w:t>на</w:t>
      </w:r>
      <w:r>
        <w:rPr>
          <w:spacing w:val="-3"/>
        </w:rPr>
        <w:t xml:space="preserve"> </w:t>
      </w:r>
      <w:r>
        <w:t>улицах</w:t>
      </w:r>
      <w:r>
        <w:rPr>
          <w:spacing w:val="-1"/>
        </w:rPr>
        <w:t xml:space="preserve"> </w:t>
      </w:r>
      <w:r>
        <w:t>родного</w:t>
      </w:r>
      <w:r>
        <w:rPr>
          <w:spacing w:val="-4"/>
        </w:rPr>
        <w:t xml:space="preserve"> </w:t>
      </w:r>
      <w:r>
        <w:t>города,</w:t>
      </w:r>
      <w:r>
        <w:rPr>
          <w:spacing w:val="-3"/>
        </w:rPr>
        <w:t xml:space="preserve"> </w:t>
      </w:r>
      <w:r>
        <w:t>посёлка.</w:t>
      </w:r>
      <w:r>
        <w:rPr>
          <w:spacing w:val="-57"/>
        </w:rPr>
        <w:t xml:space="preserve"> </w:t>
      </w:r>
      <w:r>
        <w:t>Первые артисты, народный театр.</w:t>
      </w:r>
    </w:p>
    <w:p w:rsidR="00F077F8" w:rsidRDefault="005920B6">
      <w:pPr>
        <w:pStyle w:val="a3"/>
        <w:ind w:left="1134" w:right="3469"/>
        <w:jc w:val="left"/>
      </w:pPr>
      <w:r>
        <w:t>Содержание: скоморохи. Ярмарочный балаган. Вертеп.</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spacing w:before="1"/>
        <w:ind w:left="1134" w:right="4438"/>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F077F8" w:rsidRDefault="005920B6">
      <w:pPr>
        <w:pStyle w:val="a3"/>
        <w:ind w:left="1134"/>
        <w:jc w:val="left"/>
      </w:pPr>
      <w:r>
        <w:t>разучивание,</w:t>
      </w:r>
      <w:r>
        <w:rPr>
          <w:spacing w:val="-4"/>
        </w:rPr>
        <w:t xml:space="preserve"> </w:t>
      </w:r>
      <w:r>
        <w:t>исполнение</w:t>
      </w:r>
      <w:r>
        <w:rPr>
          <w:spacing w:val="-4"/>
        </w:rPr>
        <w:t xml:space="preserve"> </w:t>
      </w:r>
      <w:r>
        <w:t>скоморошин;</w:t>
      </w:r>
    </w:p>
    <w:p w:rsidR="00F077F8" w:rsidRDefault="005920B6">
      <w:pPr>
        <w:pStyle w:val="a3"/>
        <w:ind w:right="529" w:firstLine="851"/>
      </w:pPr>
      <w:r>
        <w:t>вариативно: просмотр фильма (мультфильма), фрагмента музыкального спектакля;</w:t>
      </w:r>
      <w:r>
        <w:rPr>
          <w:spacing w:val="1"/>
        </w:rPr>
        <w:t xml:space="preserve"> </w:t>
      </w:r>
      <w:r>
        <w:t>творческий</w:t>
      </w:r>
      <w:r>
        <w:rPr>
          <w:spacing w:val="-1"/>
        </w:rPr>
        <w:t xml:space="preserve"> </w:t>
      </w:r>
      <w:r>
        <w:t>проект</w:t>
      </w:r>
      <w:r>
        <w:rPr>
          <w:spacing w:val="1"/>
        </w:rPr>
        <w:t xml:space="preserve"> </w:t>
      </w:r>
      <w:r>
        <w:t>– театрализованная постановка.</w:t>
      </w:r>
    </w:p>
    <w:p w:rsidR="00F077F8" w:rsidRDefault="005920B6">
      <w:pPr>
        <w:pStyle w:val="a3"/>
        <w:ind w:left="1193"/>
      </w:pPr>
      <w:r>
        <w:t>Фольклор</w:t>
      </w:r>
      <w:r>
        <w:rPr>
          <w:spacing w:val="-4"/>
        </w:rPr>
        <w:t xml:space="preserve"> </w:t>
      </w:r>
      <w:r>
        <w:t>народов</w:t>
      </w:r>
      <w:r>
        <w:rPr>
          <w:spacing w:val="-2"/>
        </w:rPr>
        <w:t xml:space="preserve"> </w:t>
      </w:r>
      <w:r>
        <w:t>России.</w:t>
      </w:r>
    </w:p>
    <w:p w:rsidR="00F077F8" w:rsidRDefault="005920B6">
      <w:pPr>
        <w:pStyle w:val="a3"/>
        <w:ind w:right="523" w:firstLine="851"/>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культура</w:t>
      </w:r>
      <w:r>
        <w:rPr>
          <w:spacing w:val="60"/>
        </w:rPr>
        <w:t xml:space="preserve"> </w:t>
      </w:r>
      <w:r>
        <w:t>2–3</w:t>
      </w:r>
      <w:r>
        <w:rPr>
          <w:spacing w:val="1"/>
        </w:rPr>
        <w:t xml:space="preserve"> </w:t>
      </w:r>
      <w:r>
        <w:t>регионов</w:t>
      </w:r>
      <w:r>
        <w:rPr>
          <w:spacing w:val="1"/>
        </w:rPr>
        <w:t xml:space="preserve"> </w:t>
      </w:r>
      <w:r>
        <w:t>Российской</w:t>
      </w:r>
      <w:r>
        <w:rPr>
          <w:spacing w:val="1"/>
        </w:rPr>
        <w:t xml:space="preserve"> </w:t>
      </w:r>
      <w:r>
        <w:t>Федерации.</w:t>
      </w:r>
      <w:r>
        <w:rPr>
          <w:spacing w:val="1"/>
        </w:rPr>
        <w:t xml:space="preserve"> </w:t>
      </w:r>
      <w:r>
        <w:t>Особое</w:t>
      </w:r>
      <w:r>
        <w:rPr>
          <w:spacing w:val="1"/>
        </w:rPr>
        <w:t xml:space="preserve"> </w:t>
      </w:r>
      <w:r>
        <w:t>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распространённым чертам, так и уникальным самобытным явлениям, например: 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 Поволжья, Сибири). Жанры, интонации, музыкальные инструменты, музыканты-</w:t>
      </w:r>
      <w:r>
        <w:rPr>
          <w:spacing w:val="-57"/>
        </w:rPr>
        <w:t xml:space="preserve"> </w:t>
      </w:r>
      <w:r>
        <w:t>исполнители.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25" w:firstLine="851"/>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p>
    <w:p w:rsidR="00F077F8" w:rsidRDefault="005920B6">
      <w:pPr>
        <w:pStyle w:val="a3"/>
        <w:spacing w:before="1"/>
        <w:ind w:right="528" w:firstLine="851"/>
      </w:pPr>
      <w:r>
        <w:t>определение характерных черт, характеристика типичных элементов музыкального</w:t>
      </w:r>
      <w:r>
        <w:rPr>
          <w:spacing w:val="-57"/>
        </w:rPr>
        <w:t xml:space="preserve"> </w:t>
      </w:r>
      <w:r>
        <w:t>языка</w:t>
      </w:r>
      <w:r>
        <w:rPr>
          <w:spacing w:val="-1"/>
        </w:rPr>
        <w:t xml:space="preserve"> </w:t>
      </w:r>
      <w:r>
        <w:t>(ритм, лад, интонации);</w:t>
      </w:r>
    </w:p>
    <w:p w:rsidR="00F077F8" w:rsidRDefault="005920B6">
      <w:pPr>
        <w:pStyle w:val="a3"/>
        <w:ind w:right="529" w:firstLine="851"/>
      </w:pP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на</w:t>
      </w:r>
      <w:r>
        <w:rPr>
          <w:spacing w:val="1"/>
        </w:rPr>
        <w:t xml:space="preserve"> </w:t>
      </w:r>
      <w:r>
        <w:t>ударных инструментах;</w:t>
      </w:r>
    </w:p>
    <w:p w:rsidR="00F077F8" w:rsidRDefault="005920B6">
      <w:pPr>
        <w:pStyle w:val="a3"/>
        <w:ind w:right="532" w:firstLine="851"/>
      </w:pPr>
      <w:r>
        <w:t>вариативно:</w:t>
      </w:r>
      <w:r>
        <w:rPr>
          <w:spacing w:val="1"/>
        </w:rPr>
        <w:t xml:space="preserve"> </w:t>
      </w:r>
      <w:r>
        <w:t>исполнение</w:t>
      </w:r>
      <w:r>
        <w:rPr>
          <w:spacing w:val="1"/>
        </w:rPr>
        <w:t xml:space="preserve"> </w:t>
      </w:r>
      <w:r>
        <w:t>на</w:t>
      </w:r>
      <w:r>
        <w:rPr>
          <w:spacing w:val="1"/>
        </w:rPr>
        <w:t xml:space="preserve"> </w:t>
      </w:r>
      <w:r>
        <w:t>доступных</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(свирель)</w:t>
      </w:r>
      <w:r>
        <w:rPr>
          <w:spacing w:val="-1"/>
        </w:rPr>
        <w:t xml:space="preserve"> </w:t>
      </w:r>
      <w:r>
        <w:t>мелодий</w:t>
      </w:r>
      <w:r>
        <w:rPr>
          <w:spacing w:val="-1"/>
        </w:rPr>
        <w:t xml:space="preserve"> </w:t>
      </w:r>
      <w:r>
        <w:t>народных</w:t>
      </w:r>
      <w:r>
        <w:rPr>
          <w:spacing w:val="-2"/>
        </w:rPr>
        <w:t xml:space="preserve"> </w:t>
      </w:r>
      <w:r>
        <w:t>песен, прослеживание</w:t>
      </w:r>
      <w:r>
        <w:rPr>
          <w:spacing w:val="-2"/>
        </w:rPr>
        <w:t xml:space="preserve"> </w:t>
      </w:r>
      <w:r>
        <w:t>мелодии</w:t>
      </w:r>
      <w:r>
        <w:rPr>
          <w:spacing w:val="-1"/>
        </w:rPr>
        <w:t xml:space="preserve"> </w:t>
      </w:r>
      <w:r>
        <w:t>по</w:t>
      </w:r>
      <w:r>
        <w:rPr>
          <w:spacing w:val="-3"/>
        </w:rPr>
        <w:t xml:space="preserve"> </w:t>
      </w:r>
      <w:r>
        <w:t>нотной</w:t>
      </w:r>
      <w:r>
        <w:rPr>
          <w:spacing w:val="-1"/>
        </w:rPr>
        <w:t xml:space="preserve"> </w:t>
      </w:r>
      <w:r>
        <w:t>записи;</w:t>
      </w:r>
    </w:p>
    <w:p w:rsidR="00F077F8" w:rsidRDefault="005920B6">
      <w:pPr>
        <w:pStyle w:val="a3"/>
        <w:ind w:right="527"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музыкальному</w:t>
      </w:r>
      <w:r>
        <w:rPr>
          <w:spacing w:val="-6"/>
        </w:rPr>
        <w:t xml:space="preserve"> </w:t>
      </w:r>
      <w:r>
        <w:t>творчеству</w:t>
      </w:r>
      <w:r>
        <w:rPr>
          <w:spacing w:val="-5"/>
        </w:rPr>
        <w:t xml:space="preserve"> </w:t>
      </w:r>
      <w:r>
        <w:t>народов России.</w:t>
      </w:r>
    </w:p>
    <w:p w:rsidR="00F077F8" w:rsidRDefault="005920B6">
      <w:pPr>
        <w:pStyle w:val="a3"/>
        <w:ind w:left="1134"/>
      </w:pPr>
      <w:r>
        <w:t>Фольклор</w:t>
      </w:r>
      <w:r>
        <w:rPr>
          <w:spacing w:val="-5"/>
        </w:rPr>
        <w:t xml:space="preserve"> </w:t>
      </w:r>
      <w:r>
        <w:t>в</w:t>
      </w:r>
      <w:r>
        <w:rPr>
          <w:spacing w:val="-4"/>
        </w:rPr>
        <w:t xml:space="preserve"> </w:t>
      </w:r>
      <w:r>
        <w:t>творчестве</w:t>
      </w:r>
      <w:r>
        <w:rPr>
          <w:spacing w:val="-3"/>
        </w:rPr>
        <w:t xml:space="preserve"> </w:t>
      </w:r>
      <w:r>
        <w:t>профессиональных</w:t>
      </w:r>
      <w:r>
        <w:rPr>
          <w:spacing w:val="-1"/>
        </w:rPr>
        <w:t xml:space="preserve"> </w:t>
      </w:r>
      <w:r>
        <w:t>музыкантов.</w:t>
      </w:r>
    </w:p>
    <w:p w:rsidR="00F077F8" w:rsidRDefault="005920B6">
      <w:pPr>
        <w:pStyle w:val="a3"/>
        <w:ind w:left="1134"/>
      </w:pPr>
      <w:r>
        <w:t>Содержание:</w:t>
      </w:r>
      <w:r>
        <w:rPr>
          <w:spacing w:val="-1"/>
        </w:rPr>
        <w:t xml:space="preserve"> </w:t>
      </w:r>
      <w:r>
        <w:t>собиратели</w:t>
      </w:r>
      <w:r>
        <w:rPr>
          <w:spacing w:val="1"/>
        </w:rPr>
        <w:t xml:space="preserve"> </w:t>
      </w:r>
      <w:r>
        <w:t>фольклора. Народные мелодии</w:t>
      </w:r>
      <w:r>
        <w:rPr>
          <w:spacing w:val="1"/>
        </w:rPr>
        <w:t xml:space="preserve"> </w:t>
      </w:r>
      <w:r>
        <w:t>в</w:t>
      </w:r>
      <w:r>
        <w:rPr>
          <w:spacing w:val="-2"/>
        </w:rPr>
        <w:t xml:space="preserve"> </w:t>
      </w:r>
      <w:r>
        <w:t>обработке</w:t>
      </w:r>
      <w:r>
        <w:rPr>
          <w:spacing w:val="-1"/>
        </w:rPr>
        <w:t xml:space="preserve"> </w:t>
      </w:r>
      <w:r>
        <w:t>композиторов.</w:t>
      </w:r>
    </w:p>
    <w:p w:rsidR="00F077F8" w:rsidRDefault="005920B6">
      <w:pPr>
        <w:pStyle w:val="a3"/>
      </w:pPr>
      <w:r>
        <w:t>Народные</w:t>
      </w:r>
      <w:r>
        <w:rPr>
          <w:spacing w:val="-4"/>
        </w:rPr>
        <w:t xml:space="preserve"> </w:t>
      </w:r>
      <w:r>
        <w:t>жанры,</w:t>
      </w:r>
      <w:r>
        <w:rPr>
          <w:spacing w:val="-2"/>
        </w:rPr>
        <w:t xml:space="preserve"> </w:t>
      </w:r>
      <w:r>
        <w:t>интонации</w:t>
      </w:r>
      <w:r>
        <w:rPr>
          <w:spacing w:val="-2"/>
        </w:rPr>
        <w:t xml:space="preserve"> </w:t>
      </w:r>
      <w:r>
        <w:t>как</w:t>
      </w:r>
      <w:r>
        <w:rPr>
          <w:spacing w:val="-1"/>
        </w:rPr>
        <w:t xml:space="preserve"> </w:t>
      </w:r>
      <w:r>
        <w:t>основа</w:t>
      </w:r>
      <w:r>
        <w:rPr>
          <w:spacing w:val="-4"/>
        </w:rPr>
        <w:t xml:space="preserve"> </w:t>
      </w:r>
      <w:r>
        <w:t>для</w:t>
      </w:r>
      <w:r>
        <w:rPr>
          <w:spacing w:val="-2"/>
        </w:rPr>
        <w:t xml:space="preserve"> </w:t>
      </w:r>
      <w:r>
        <w:t>композиторского</w:t>
      </w:r>
      <w:r>
        <w:rPr>
          <w:spacing w:val="-3"/>
        </w:rPr>
        <w:t xml:space="preserve"> </w:t>
      </w:r>
      <w:r>
        <w:t>творчества.</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диалог</w:t>
      </w:r>
      <w:r>
        <w:rPr>
          <w:spacing w:val="-3"/>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w:t>
      </w:r>
      <w:r>
        <w:t>фольклористики;</w:t>
      </w:r>
    </w:p>
    <w:p w:rsidR="00F077F8" w:rsidRDefault="005920B6">
      <w:pPr>
        <w:pStyle w:val="a3"/>
        <w:ind w:left="1134"/>
      </w:pPr>
      <w:r>
        <w:t>чтение</w:t>
      </w:r>
      <w:r>
        <w:rPr>
          <w:spacing w:val="-1"/>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F077F8" w:rsidRDefault="005920B6">
      <w:pPr>
        <w:pStyle w:val="a3"/>
        <w:ind w:right="531" w:firstLine="851"/>
      </w:pPr>
      <w:r>
        <w:t>слушание</w:t>
      </w:r>
      <w:r>
        <w:rPr>
          <w:spacing w:val="1"/>
        </w:rPr>
        <w:t xml:space="preserve"> </w:t>
      </w:r>
      <w:r>
        <w:t>музыки,</w:t>
      </w:r>
      <w:r>
        <w:rPr>
          <w:spacing w:val="1"/>
        </w:rPr>
        <w:t xml:space="preserve"> </w:t>
      </w:r>
      <w:r>
        <w:t>созданной</w:t>
      </w:r>
      <w:r>
        <w:rPr>
          <w:spacing w:val="1"/>
        </w:rPr>
        <w:t xml:space="preserve"> </w:t>
      </w:r>
      <w:r>
        <w:t>композиторами</w:t>
      </w:r>
      <w:r>
        <w:rPr>
          <w:spacing w:val="1"/>
        </w:rPr>
        <w:t xml:space="preserve"> </w:t>
      </w:r>
      <w:r>
        <w:t>на</w:t>
      </w:r>
      <w:r>
        <w:rPr>
          <w:spacing w:val="1"/>
        </w:rPr>
        <w:t xml:space="preserve"> </w:t>
      </w:r>
      <w:r>
        <w:t>основе</w:t>
      </w:r>
      <w:r>
        <w:rPr>
          <w:spacing w:val="1"/>
        </w:rPr>
        <w:t xml:space="preserve"> </w:t>
      </w:r>
      <w:r>
        <w:t>народных</w:t>
      </w:r>
      <w:r>
        <w:rPr>
          <w:spacing w:val="1"/>
        </w:rPr>
        <w:t xml:space="preserve"> </w:t>
      </w:r>
      <w:r>
        <w:t>жанров</w:t>
      </w:r>
      <w:r>
        <w:rPr>
          <w:spacing w:val="1"/>
        </w:rPr>
        <w:t xml:space="preserve"> </w:t>
      </w:r>
      <w:r>
        <w:t>и</w:t>
      </w:r>
      <w:r>
        <w:rPr>
          <w:spacing w:val="1"/>
        </w:rPr>
        <w:t xml:space="preserve"> </w:t>
      </w:r>
      <w:r>
        <w:t>интонаций;</w:t>
      </w:r>
    </w:p>
    <w:p w:rsidR="00F077F8" w:rsidRDefault="005920B6">
      <w:pPr>
        <w:pStyle w:val="a3"/>
        <w:ind w:left="1134" w:right="1795"/>
      </w:pPr>
      <w:r>
        <w:t>определение приёмов обработки, развития народных мелодий;</w:t>
      </w:r>
      <w:r>
        <w:rPr>
          <w:spacing w:val="1"/>
        </w:rPr>
        <w:t xml:space="preserve"> </w:t>
      </w:r>
      <w:r>
        <w:t>разучивание,</w:t>
      </w:r>
      <w:r>
        <w:rPr>
          <w:spacing w:val="-4"/>
        </w:rPr>
        <w:t xml:space="preserve"> </w:t>
      </w:r>
      <w:r>
        <w:t>исполнение</w:t>
      </w:r>
      <w:r>
        <w:rPr>
          <w:spacing w:val="-4"/>
        </w:rPr>
        <w:t xml:space="preserve"> </w:t>
      </w:r>
      <w:r>
        <w:t>народных</w:t>
      </w:r>
      <w:r>
        <w:rPr>
          <w:spacing w:val="-1"/>
        </w:rPr>
        <w:t xml:space="preserve"> </w:t>
      </w:r>
      <w:r>
        <w:t>песен</w:t>
      </w:r>
      <w:r>
        <w:rPr>
          <w:spacing w:val="-4"/>
        </w:rPr>
        <w:t xml:space="preserve"> </w:t>
      </w:r>
      <w:r>
        <w:t>в</w:t>
      </w:r>
      <w:r>
        <w:rPr>
          <w:spacing w:val="-4"/>
        </w:rPr>
        <w:t xml:space="preserve"> </w:t>
      </w:r>
      <w:r>
        <w:t>композиторской</w:t>
      </w:r>
      <w:r>
        <w:rPr>
          <w:spacing w:val="-3"/>
        </w:rPr>
        <w:t xml:space="preserve"> </w:t>
      </w:r>
      <w:r>
        <w:t>обработке;</w:t>
      </w:r>
    </w:p>
    <w:p w:rsidR="00F077F8" w:rsidRDefault="005920B6">
      <w:pPr>
        <w:pStyle w:val="a3"/>
        <w:ind w:right="530" w:firstLine="851"/>
      </w:pPr>
      <w:r>
        <w:t>сравнение</w:t>
      </w:r>
      <w:r>
        <w:rPr>
          <w:spacing w:val="1"/>
        </w:rPr>
        <w:t xml:space="preserve"> </w:t>
      </w:r>
      <w:r>
        <w:t>звучания</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мелодий</w:t>
      </w:r>
      <w:r>
        <w:rPr>
          <w:spacing w:val="1"/>
        </w:rPr>
        <w:t xml:space="preserve"> </w:t>
      </w:r>
      <w:r>
        <w:t>в</w:t>
      </w:r>
      <w:r>
        <w:rPr>
          <w:spacing w:val="1"/>
        </w:rPr>
        <w:t xml:space="preserve"> </w:t>
      </w:r>
      <w:r>
        <w:t>народном</w:t>
      </w:r>
      <w:r>
        <w:rPr>
          <w:spacing w:val="1"/>
        </w:rPr>
        <w:t xml:space="preserve"> </w:t>
      </w:r>
      <w:r>
        <w:t>и</w:t>
      </w:r>
      <w:r>
        <w:rPr>
          <w:spacing w:val="1"/>
        </w:rPr>
        <w:t xml:space="preserve"> </w:t>
      </w:r>
      <w:r>
        <w:t>композиторском</w:t>
      </w:r>
      <w:r>
        <w:rPr>
          <w:spacing w:val="1"/>
        </w:rPr>
        <w:t xml:space="preserve"> </w:t>
      </w:r>
      <w:r>
        <w:t>варианте;</w:t>
      </w:r>
    </w:p>
    <w:p w:rsidR="00F077F8" w:rsidRDefault="005920B6">
      <w:pPr>
        <w:pStyle w:val="a3"/>
        <w:ind w:left="1134" w:right="524"/>
      </w:pPr>
      <w:r>
        <w:t>обсуждение аргументированных оценочных суждений на основе сравнения;</w:t>
      </w:r>
      <w:r>
        <w:rPr>
          <w:spacing w:val="1"/>
        </w:rPr>
        <w:t xml:space="preserve"> </w:t>
      </w:r>
      <w:r>
        <w:t>вариативно:</w:t>
      </w:r>
      <w:r>
        <w:rPr>
          <w:spacing w:val="19"/>
        </w:rPr>
        <w:t xml:space="preserve"> </w:t>
      </w:r>
      <w:r>
        <w:t>аналогии</w:t>
      </w:r>
      <w:r>
        <w:rPr>
          <w:spacing w:val="18"/>
        </w:rPr>
        <w:t xml:space="preserve"> </w:t>
      </w:r>
      <w:r>
        <w:t>с</w:t>
      </w:r>
      <w:r>
        <w:rPr>
          <w:spacing w:val="18"/>
        </w:rPr>
        <w:t xml:space="preserve"> </w:t>
      </w:r>
      <w:r>
        <w:t>изобразительным</w:t>
      </w:r>
      <w:r>
        <w:rPr>
          <w:spacing w:val="18"/>
        </w:rPr>
        <w:t xml:space="preserve"> </w:t>
      </w:r>
      <w:r>
        <w:t>искусством</w:t>
      </w:r>
      <w:r>
        <w:rPr>
          <w:spacing w:val="26"/>
        </w:rPr>
        <w:t xml:space="preserve"> </w:t>
      </w:r>
      <w:r>
        <w:t>–</w:t>
      </w:r>
      <w:r>
        <w:rPr>
          <w:spacing w:val="19"/>
        </w:rPr>
        <w:t xml:space="preserve"> </w:t>
      </w:r>
      <w:r>
        <w:t>сравнение</w:t>
      </w:r>
      <w:r>
        <w:rPr>
          <w:spacing w:val="18"/>
        </w:rPr>
        <w:t xml:space="preserve"> </w:t>
      </w:r>
      <w:r>
        <w:t>фотографий</w:t>
      </w:r>
    </w:p>
    <w:p w:rsidR="00F077F8" w:rsidRDefault="005920B6">
      <w:pPr>
        <w:pStyle w:val="a3"/>
        <w:ind w:right="525"/>
      </w:pP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57"/>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1"/>
        </w:rPr>
        <w:t xml:space="preserve"> </w:t>
      </w:r>
      <w:r>
        <w:t>соответствующих</w:t>
      </w:r>
      <w:r>
        <w:rPr>
          <w:spacing w:val="1"/>
        </w:rPr>
        <w:t xml:space="preserve"> </w:t>
      </w:r>
      <w:r>
        <w:t>техниках</w:t>
      </w:r>
      <w:r>
        <w:rPr>
          <w:spacing w:val="2"/>
        </w:rPr>
        <w:t xml:space="preserve"> </w:t>
      </w:r>
      <w:r>
        <w:t>росписи.</w:t>
      </w:r>
    </w:p>
    <w:p w:rsidR="00F077F8" w:rsidRDefault="005920B6">
      <w:pPr>
        <w:pStyle w:val="a3"/>
        <w:ind w:left="1134"/>
      </w:pPr>
      <w:r>
        <w:t>Модуль</w:t>
      </w:r>
      <w:r>
        <w:rPr>
          <w:spacing w:val="-5"/>
        </w:rPr>
        <w:t xml:space="preserve"> </w:t>
      </w:r>
      <w:r>
        <w:t>№</w:t>
      </w:r>
      <w:r>
        <w:rPr>
          <w:spacing w:val="-5"/>
        </w:rPr>
        <w:t xml:space="preserve"> </w:t>
      </w:r>
      <w:r>
        <w:t>2</w:t>
      </w:r>
      <w:r>
        <w:rPr>
          <w:spacing w:val="-1"/>
        </w:rPr>
        <w:t xml:space="preserve"> </w:t>
      </w:r>
      <w:r>
        <w:t>«Классическая</w:t>
      </w:r>
      <w:r>
        <w:rPr>
          <w:spacing w:val="-4"/>
        </w:rPr>
        <w:t xml:space="preserve"> </w:t>
      </w:r>
      <w:r>
        <w:t>музыка».</w:t>
      </w:r>
    </w:p>
    <w:p w:rsidR="00F077F8" w:rsidRDefault="005920B6">
      <w:pPr>
        <w:pStyle w:val="a3"/>
        <w:spacing w:before="1"/>
        <w:ind w:right="523" w:firstLine="851"/>
      </w:pPr>
      <w:r>
        <w:t>Данный модуль является одним из важнейших. Шедевры мировой 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61"/>
        </w:rPr>
        <w:t xml:space="preserve"> </w:t>
      </w:r>
      <w:r>
        <w:t>временем</w:t>
      </w:r>
      <w:r>
        <w:rPr>
          <w:spacing w:val="-57"/>
        </w:rPr>
        <w:t xml:space="preserve"> </w:t>
      </w:r>
      <w:r>
        <w:t>образцы камерных и симфонических сочинений позволяют раскрыть перед обучающимися</w:t>
      </w:r>
      <w:r>
        <w:rPr>
          <w:spacing w:val="1"/>
        </w:rPr>
        <w:t xml:space="preserve"> </w:t>
      </w:r>
      <w:r>
        <w:t>богатую палитру мыслей и чувств, воплощённую в звуках музыкальным гением 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w:t>
      </w:r>
      <w:r>
        <w:rPr>
          <w:spacing w:val="1"/>
        </w:rPr>
        <w:t xml:space="preserve"> </w:t>
      </w:r>
      <w:r>
        <w:t>произведениях.</w:t>
      </w:r>
    </w:p>
    <w:p w:rsidR="00F077F8" w:rsidRDefault="005920B6">
      <w:pPr>
        <w:pStyle w:val="a3"/>
        <w:ind w:left="1193"/>
      </w:pPr>
      <w:r>
        <w:t>Композитор</w:t>
      </w:r>
      <w:r>
        <w:rPr>
          <w:spacing w:val="-2"/>
        </w:rPr>
        <w:t xml:space="preserve"> </w:t>
      </w:r>
      <w:r>
        <w:t>–</w:t>
      </w:r>
      <w:r>
        <w:rPr>
          <w:spacing w:val="-3"/>
        </w:rPr>
        <w:t xml:space="preserve"> </w:t>
      </w:r>
      <w:r>
        <w:t>исполнитель</w:t>
      </w:r>
      <w:r>
        <w:rPr>
          <w:spacing w:val="-1"/>
        </w:rPr>
        <w:t xml:space="preserve"> </w:t>
      </w:r>
      <w:r>
        <w:t>–</w:t>
      </w:r>
      <w:r>
        <w:rPr>
          <w:spacing w:val="-3"/>
        </w:rPr>
        <w:t xml:space="preserve"> </w:t>
      </w:r>
      <w:r>
        <w:t>слушатель.</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16" w:firstLine="851"/>
        <w:jc w:val="left"/>
      </w:pPr>
      <w:r>
        <w:lastRenderedPageBreak/>
        <w:t>Содержание:</w:t>
      </w:r>
      <w:r>
        <w:rPr>
          <w:spacing w:val="26"/>
        </w:rPr>
        <w:t xml:space="preserve"> </w:t>
      </w:r>
      <w:r>
        <w:t>композитор,</w:t>
      </w:r>
      <w:r>
        <w:rPr>
          <w:spacing w:val="25"/>
        </w:rPr>
        <w:t xml:space="preserve"> </w:t>
      </w:r>
      <w:r>
        <w:t>исполнитель,</w:t>
      </w:r>
      <w:r>
        <w:rPr>
          <w:spacing w:val="25"/>
        </w:rPr>
        <w:t xml:space="preserve"> </w:t>
      </w:r>
      <w:r>
        <w:t>особенности</w:t>
      </w:r>
      <w:r>
        <w:rPr>
          <w:spacing w:val="26"/>
        </w:rPr>
        <w:t xml:space="preserve"> </w:t>
      </w:r>
      <w:r>
        <w:t>их</w:t>
      </w:r>
      <w:r>
        <w:rPr>
          <w:spacing w:val="28"/>
        </w:rPr>
        <w:t xml:space="preserve"> </w:t>
      </w:r>
      <w:r>
        <w:t>деятельности,</w:t>
      </w:r>
      <w:r>
        <w:rPr>
          <w:spacing w:val="25"/>
        </w:rPr>
        <w:t xml:space="preserve"> </w:t>
      </w:r>
      <w:r>
        <w:t>творчества.</w:t>
      </w:r>
      <w:r>
        <w:rPr>
          <w:spacing w:val="-57"/>
        </w:rPr>
        <w:t xml:space="preserve"> </w:t>
      </w:r>
      <w:r>
        <w:t>Умение</w:t>
      </w:r>
      <w:r>
        <w:rPr>
          <w:spacing w:val="-4"/>
        </w:rPr>
        <w:t xml:space="preserve"> </w:t>
      </w:r>
      <w:r>
        <w:t>слушать</w:t>
      </w:r>
      <w:r>
        <w:rPr>
          <w:spacing w:val="-1"/>
        </w:rPr>
        <w:t xml:space="preserve"> </w:t>
      </w:r>
      <w:r>
        <w:t>музыку. Концерт,</w:t>
      </w:r>
      <w:r>
        <w:rPr>
          <w:spacing w:val="-2"/>
        </w:rPr>
        <w:t xml:space="preserve"> </w:t>
      </w:r>
      <w:r>
        <w:t>концертный</w:t>
      </w:r>
      <w:r>
        <w:rPr>
          <w:spacing w:val="-2"/>
        </w:rPr>
        <w:t xml:space="preserve"> </w:t>
      </w:r>
      <w:r>
        <w:t>зал.</w:t>
      </w:r>
      <w:r>
        <w:rPr>
          <w:spacing w:val="-4"/>
        </w:rPr>
        <w:t xml:space="preserve"> </w:t>
      </w:r>
      <w:r>
        <w:t>Правила</w:t>
      </w:r>
      <w:r>
        <w:rPr>
          <w:spacing w:val="-3"/>
        </w:rPr>
        <w:t xml:space="preserve"> </w:t>
      </w:r>
      <w:r>
        <w:t>поведения</w:t>
      </w:r>
      <w:r>
        <w:rPr>
          <w:spacing w:val="-2"/>
        </w:rPr>
        <w:t xml:space="preserve"> </w:t>
      </w:r>
      <w:r>
        <w:t>в</w:t>
      </w:r>
      <w:r>
        <w:rPr>
          <w:spacing w:val="-3"/>
        </w:rPr>
        <w:t xml:space="preserve"> </w:t>
      </w:r>
      <w:r>
        <w:t>концертном</w:t>
      </w:r>
      <w:r>
        <w:rPr>
          <w:spacing w:val="-3"/>
        </w:rPr>
        <w:t xml:space="preserve"> </w:t>
      </w:r>
      <w:r>
        <w:t>зале.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просмотр</w:t>
      </w:r>
      <w:r>
        <w:rPr>
          <w:spacing w:val="-2"/>
        </w:rPr>
        <w:t xml:space="preserve"> </w:t>
      </w:r>
      <w:r>
        <w:t>видеозаписи</w:t>
      </w:r>
      <w:r>
        <w:rPr>
          <w:spacing w:val="-4"/>
        </w:rPr>
        <w:t xml:space="preserve"> </w:t>
      </w:r>
      <w:r>
        <w:t>концерта;</w:t>
      </w:r>
    </w:p>
    <w:p w:rsidR="00F077F8" w:rsidRDefault="005920B6">
      <w:pPr>
        <w:pStyle w:val="a3"/>
        <w:spacing w:before="1"/>
        <w:ind w:left="1134" w:right="4070"/>
        <w:jc w:val="left"/>
      </w:pPr>
      <w:r>
        <w:t>слушание музыки, рассматривание иллюстраций;</w:t>
      </w:r>
      <w:r>
        <w:rPr>
          <w:spacing w:val="-57"/>
        </w:rPr>
        <w:t xml:space="preserve"> </w:t>
      </w:r>
      <w:r>
        <w:t>диалог</w:t>
      </w:r>
      <w:r>
        <w:rPr>
          <w:spacing w:val="-2"/>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p>
    <w:p w:rsidR="00F077F8" w:rsidRDefault="005920B6">
      <w:pPr>
        <w:pStyle w:val="a3"/>
        <w:ind w:left="1134"/>
        <w:jc w:val="left"/>
      </w:pPr>
      <w:r>
        <w:t>«Я</w:t>
      </w:r>
      <w:r>
        <w:rPr>
          <w:spacing w:val="1"/>
        </w:rPr>
        <w:t xml:space="preserve"> </w:t>
      </w:r>
      <w:r>
        <w:t>–</w:t>
      </w:r>
      <w:r>
        <w:rPr>
          <w:spacing w:val="-2"/>
        </w:rPr>
        <w:t xml:space="preserve"> </w:t>
      </w:r>
      <w:r>
        <w:t>исполнитель»</w:t>
      </w:r>
      <w:r>
        <w:rPr>
          <w:spacing w:val="-9"/>
        </w:rPr>
        <w:t xml:space="preserve"> </w:t>
      </w:r>
      <w:r>
        <w:t>(игра</w:t>
      </w:r>
      <w:r>
        <w:rPr>
          <w:spacing w:val="-1"/>
        </w:rPr>
        <w:t xml:space="preserve"> </w:t>
      </w:r>
      <w:r>
        <w:t>–</w:t>
      </w:r>
      <w:r>
        <w:rPr>
          <w:spacing w:val="-1"/>
        </w:rPr>
        <w:t xml:space="preserve"> </w:t>
      </w:r>
      <w:r>
        <w:t>имитация</w:t>
      </w:r>
      <w:r>
        <w:rPr>
          <w:spacing w:val="-5"/>
        </w:rPr>
        <w:t xml:space="preserve"> </w:t>
      </w:r>
      <w:r>
        <w:t>исполнительских</w:t>
      </w:r>
      <w:r>
        <w:rPr>
          <w:spacing w:val="1"/>
        </w:rPr>
        <w:t xml:space="preserve"> </w:t>
      </w:r>
      <w:r>
        <w:t>движений);</w:t>
      </w:r>
    </w:p>
    <w:p w:rsidR="00F077F8" w:rsidRDefault="005920B6">
      <w:pPr>
        <w:pStyle w:val="a3"/>
        <w:ind w:left="1134" w:right="1239"/>
        <w:jc w:val="left"/>
      </w:pPr>
      <w:r>
        <w:t>игра «Я – композитор» (сочинение небольших попевок, мелодических фраз);</w:t>
      </w:r>
      <w:r>
        <w:rPr>
          <w:spacing w:val="-57"/>
        </w:rPr>
        <w:t xml:space="preserve"> </w:t>
      </w:r>
      <w:r>
        <w:t>освоение</w:t>
      </w:r>
      <w:r>
        <w:rPr>
          <w:spacing w:val="-2"/>
        </w:rPr>
        <w:t xml:space="preserve"> </w:t>
      </w:r>
      <w:r>
        <w:t>правил</w:t>
      </w:r>
      <w:r>
        <w:rPr>
          <w:spacing w:val="-1"/>
        </w:rPr>
        <w:t xml:space="preserve"> </w:t>
      </w:r>
      <w:r>
        <w:t>поведения на</w:t>
      </w:r>
      <w:r>
        <w:rPr>
          <w:spacing w:val="-1"/>
        </w:rPr>
        <w:t xml:space="preserve"> </w:t>
      </w:r>
      <w:r>
        <w:t>концерте;</w:t>
      </w:r>
    </w:p>
    <w:p w:rsidR="00F077F8" w:rsidRDefault="005920B6">
      <w:pPr>
        <w:pStyle w:val="a3"/>
        <w:ind w:right="526" w:firstLine="851"/>
      </w:pPr>
      <w:r>
        <w:t>вариативно:</w:t>
      </w:r>
      <w:r>
        <w:rPr>
          <w:spacing w:val="1"/>
        </w:rPr>
        <w:t xml:space="preserve"> </w:t>
      </w: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 в музыкальной школе, с исполнением краткого музыкального произведения;</w:t>
      </w:r>
      <w:r>
        <w:rPr>
          <w:spacing w:val="1"/>
        </w:rPr>
        <w:t xml:space="preserve"> </w:t>
      </w:r>
      <w:r>
        <w:t>посещение</w:t>
      </w:r>
      <w:r>
        <w:rPr>
          <w:spacing w:val="-2"/>
        </w:rPr>
        <w:t xml:space="preserve"> </w:t>
      </w:r>
      <w:r>
        <w:t>концерта классической музыки.</w:t>
      </w:r>
    </w:p>
    <w:p w:rsidR="00F077F8" w:rsidRDefault="005920B6">
      <w:pPr>
        <w:pStyle w:val="a3"/>
        <w:ind w:left="1193"/>
      </w:pPr>
      <w:r>
        <w:t>Композиторы</w:t>
      </w:r>
      <w:r>
        <w:rPr>
          <w:spacing w:val="-1"/>
        </w:rPr>
        <w:t xml:space="preserve"> </w:t>
      </w:r>
      <w:r>
        <w:t>–</w:t>
      </w:r>
      <w:r>
        <w:rPr>
          <w:spacing w:val="-1"/>
        </w:rPr>
        <w:t xml:space="preserve"> </w:t>
      </w:r>
      <w:r>
        <w:t>детям.</w:t>
      </w:r>
    </w:p>
    <w:p w:rsidR="00F077F8" w:rsidRDefault="005920B6">
      <w:pPr>
        <w:pStyle w:val="a3"/>
        <w:ind w:right="524" w:firstLine="851"/>
      </w:pPr>
      <w:r>
        <w:t xml:space="preserve">Содержание:      </w:t>
      </w:r>
      <w:r>
        <w:rPr>
          <w:spacing w:val="1"/>
        </w:rPr>
        <w:t xml:space="preserve"> </w:t>
      </w:r>
      <w:r>
        <w:t xml:space="preserve">детская      </w:t>
      </w:r>
      <w:r>
        <w:rPr>
          <w:spacing w:val="1"/>
        </w:rPr>
        <w:t xml:space="preserve"> </w:t>
      </w:r>
      <w:r>
        <w:t xml:space="preserve">музыка      </w:t>
      </w:r>
      <w:r>
        <w:rPr>
          <w:spacing w:val="1"/>
        </w:rPr>
        <w:t xml:space="preserve"> </w:t>
      </w:r>
      <w:r>
        <w:t>П.И. Чайковского,        С.С. Прокофьева,</w:t>
      </w:r>
      <w:r>
        <w:rPr>
          <w:spacing w:val="1"/>
        </w:rPr>
        <w:t xml:space="preserve"> </w:t>
      </w:r>
      <w:r>
        <w:t>Д.Б.</w:t>
      </w:r>
      <w:r>
        <w:rPr>
          <w:spacing w:val="-2"/>
        </w:rPr>
        <w:t xml:space="preserve"> </w:t>
      </w:r>
      <w:r>
        <w:t>Кабалевского</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Понятие</w:t>
      </w:r>
      <w:r>
        <w:rPr>
          <w:spacing w:val="-2"/>
        </w:rPr>
        <w:t xml:space="preserve"> </w:t>
      </w:r>
      <w:r>
        <w:t>жанра.</w:t>
      </w:r>
      <w:r>
        <w:rPr>
          <w:spacing w:val="-1"/>
        </w:rPr>
        <w:t xml:space="preserve"> </w:t>
      </w:r>
      <w:r>
        <w:t>Песня,</w:t>
      </w:r>
      <w:r>
        <w:rPr>
          <w:spacing w:val="-1"/>
        </w:rPr>
        <w:t xml:space="preserve"> </w:t>
      </w:r>
      <w:r>
        <w:t>танец,</w:t>
      </w:r>
      <w:r>
        <w:rPr>
          <w:spacing w:val="-1"/>
        </w:rPr>
        <w:t xml:space="preserve"> </w:t>
      </w:r>
      <w:r>
        <w:t>марш.</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25" w:firstLine="851"/>
      </w:pPr>
      <w:r>
        <w:t>слушание музыки, определение основного характера, музыкально-выразительных</w:t>
      </w:r>
      <w:r>
        <w:rPr>
          <w:spacing w:val="1"/>
        </w:rPr>
        <w:t xml:space="preserve"> </w:t>
      </w:r>
      <w:r>
        <w:t>средств,</w:t>
      </w:r>
      <w:r>
        <w:rPr>
          <w:spacing w:val="-1"/>
        </w:rPr>
        <w:t xml:space="preserve"> </w:t>
      </w:r>
      <w:r>
        <w:t>использованных</w:t>
      </w:r>
      <w:r>
        <w:rPr>
          <w:spacing w:val="1"/>
        </w:rPr>
        <w:t xml:space="preserve"> </w:t>
      </w:r>
      <w:r>
        <w:t>композитором;</w:t>
      </w:r>
    </w:p>
    <w:p w:rsidR="00F077F8" w:rsidRDefault="005920B6">
      <w:pPr>
        <w:pStyle w:val="a3"/>
        <w:ind w:left="1134" w:right="4927"/>
      </w:pPr>
      <w:r>
        <w:t>подбор эпитетов, иллюстраций к музыке;</w:t>
      </w:r>
      <w:r>
        <w:rPr>
          <w:spacing w:val="-58"/>
        </w:rPr>
        <w:t xml:space="preserve"> </w:t>
      </w:r>
      <w:r>
        <w:t>определение</w:t>
      </w:r>
      <w:r>
        <w:rPr>
          <w:spacing w:val="-2"/>
        </w:rPr>
        <w:t xml:space="preserve"> </w:t>
      </w:r>
      <w:r>
        <w:t>жанра;</w:t>
      </w:r>
    </w:p>
    <w:p w:rsidR="00F077F8" w:rsidRDefault="005920B6">
      <w:pPr>
        <w:pStyle w:val="a3"/>
        <w:spacing w:before="1"/>
        <w:ind w:left="1134"/>
      </w:pPr>
      <w:r>
        <w:t>музыкальная</w:t>
      </w:r>
      <w:r>
        <w:rPr>
          <w:spacing w:val="-3"/>
        </w:rPr>
        <w:t xml:space="preserve"> </w:t>
      </w:r>
      <w:r>
        <w:t>викторина;</w:t>
      </w:r>
    </w:p>
    <w:p w:rsidR="00F077F8" w:rsidRDefault="005920B6">
      <w:pPr>
        <w:pStyle w:val="a3"/>
        <w:ind w:right="529" w:firstLine="851"/>
      </w:pPr>
      <w:r>
        <w:t>вариативно: вокализация, исполнение мелодий инструментальных пьес со словами;</w:t>
      </w:r>
      <w:r>
        <w:rPr>
          <w:spacing w:val="-57"/>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57"/>
        </w:rPr>
        <w:t xml:space="preserve"> </w:t>
      </w:r>
      <w:r>
        <w:t>танцевального</w:t>
      </w:r>
      <w:r>
        <w:rPr>
          <w:spacing w:val="-4"/>
        </w:rPr>
        <w:t xml:space="preserve"> </w:t>
      </w:r>
      <w:r>
        <w:t>характера.</w:t>
      </w:r>
    </w:p>
    <w:p w:rsidR="00F077F8" w:rsidRDefault="005920B6">
      <w:pPr>
        <w:pStyle w:val="a3"/>
        <w:ind w:left="1193"/>
        <w:jc w:val="left"/>
      </w:pPr>
      <w:r>
        <w:t>Оркестр.</w:t>
      </w:r>
    </w:p>
    <w:p w:rsidR="00F077F8" w:rsidRDefault="005920B6">
      <w:pPr>
        <w:pStyle w:val="a3"/>
        <w:ind w:right="516" w:firstLine="851"/>
        <w:jc w:val="left"/>
      </w:pPr>
      <w:r>
        <w:t>Содержание:</w:t>
      </w:r>
      <w:r>
        <w:rPr>
          <w:spacing w:val="31"/>
        </w:rPr>
        <w:t xml:space="preserve"> </w:t>
      </w:r>
      <w:r>
        <w:t>оркестр</w:t>
      </w:r>
      <w:r>
        <w:rPr>
          <w:spacing w:val="34"/>
        </w:rPr>
        <w:t xml:space="preserve"> </w:t>
      </w:r>
      <w:r>
        <w:t>–</w:t>
      </w:r>
      <w:r>
        <w:rPr>
          <w:spacing w:val="31"/>
        </w:rPr>
        <w:t xml:space="preserve"> </w:t>
      </w:r>
      <w:r>
        <w:t>большой</w:t>
      </w:r>
      <w:r>
        <w:rPr>
          <w:spacing w:val="32"/>
        </w:rPr>
        <w:t xml:space="preserve"> </w:t>
      </w:r>
      <w:r>
        <w:t>коллектив</w:t>
      </w:r>
      <w:r>
        <w:rPr>
          <w:spacing w:val="28"/>
        </w:rPr>
        <w:t xml:space="preserve"> </w:t>
      </w:r>
      <w:r>
        <w:t>музыкантов.</w:t>
      </w:r>
      <w:r>
        <w:rPr>
          <w:spacing w:val="30"/>
        </w:rPr>
        <w:t xml:space="preserve"> </w:t>
      </w:r>
      <w:r>
        <w:t>Дирижёр,</w:t>
      </w:r>
      <w:r>
        <w:rPr>
          <w:spacing w:val="31"/>
        </w:rPr>
        <w:t xml:space="preserve"> </w:t>
      </w:r>
      <w:r>
        <w:t>партитура,</w:t>
      </w:r>
      <w:r>
        <w:rPr>
          <w:spacing w:val="-57"/>
        </w:rPr>
        <w:t xml:space="preserve"> </w:t>
      </w:r>
      <w:r>
        <w:t>репетиция.</w:t>
      </w:r>
      <w:r>
        <w:rPr>
          <w:spacing w:val="-4"/>
        </w:rPr>
        <w:t xml:space="preserve"> </w:t>
      </w:r>
      <w:r>
        <w:t>Жанр концерта – музыкальное</w:t>
      </w:r>
      <w:r>
        <w:rPr>
          <w:spacing w:val="-2"/>
        </w:rPr>
        <w:t xml:space="preserve"> </w:t>
      </w:r>
      <w:r>
        <w:t>соревнование</w:t>
      </w:r>
      <w:r>
        <w:rPr>
          <w:spacing w:val="-1"/>
        </w:rPr>
        <w:t xml:space="preserve"> </w:t>
      </w:r>
      <w:r>
        <w:t>солиста</w:t>
      </w:r>
      <w:r>
        <w:rPr>
          <w:spacing w:val="-1"/>
        </w:rPr>
        <w:t xml:space="preserve"> </w:t>
      </w:r>
      <w:r>
        <w:t>с</w:t>
      </w:r>
      <w:r>
        <w:rPr>
          <w:spacing w:val="-2"/>
        </w:rPr>
        <w:t xml:space="preserve"> </w:t>
      </w:r>
      <w:r>
        <w:t>оркестром.</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4837"/>
        <w:jc w:val="left"/>
      </w:pPr>
      <w:r>
        <w:t>слушание музыки в исполнении оркестра;</w:t>
      </w:r>
      <w:r>
        <w:rPr>
          <w:spacing w:val="-57"/>
        </w:rPr>
        <w:t xml:space="preserve"> </w:t>
      </w:r>
      <w:r>
        <w:t>просмотр</w:t>
      </w:r>
      <w:r>
        <w:rPr>
          <w:spacing w:val="-1"/>
        </w:rPr>
        <w:t xml:space="preserve"> </w:t>
      </w:r>
      <w:r>
        <w:t>видеозаписи;</w:t>
      </w:r>
    </w:p>
    <w:p w:rsidR="00F077F8" w:rsidRDefault="005920B6">
      <w:pPr>
        <w:pStyle w:val="a3"/>
        <w:ind w:left="1134"/>
        <w:jc w:val="left"/>
      </w:pPr>
      <w:r>
        <w:t>диалог</w:t>
      </w:r>
      <w:r>
        <w:rPr>
          <w:spacing w:val="-3"/>
        </w:rPr>
        <w:t xml:space="preserve"> </w:t>
      </w:r>
      <w:r>
        <w:t>с</w:t>
      </w:r>
      <w:r>
        <w:rPr>
          <w:spacing w:val="-1"/>
        </w:rPr>
        <w:t xml:space="preserve"> </w:t>
      </w:r>
      <w:r>
        <w:t>учителем</w:t>
      </w:r>
      <w:r>
        <w:rPr>
          <w:spacing w:val="-2"/>
        </w:rPr>
        <w:t xml:space="preserve"> </w:t>
      </w:r>
      <w:r>
        <w:t>о</w:t>
      </w:r>
      <w:r>
        <w:rPr>
          <w:spacing w:val="-2"/>
        </w:rPr>
        <w:t xml:space="preserve"> </w:t>
      </w:r>
      <w:r>
        <w:t>роли дирижёра;</w:t>
      </w:r>
    </w:p>
    <w:p w:rsidR="00F077F8" w:rsidRDefault="005920B6">
      <w:pPr>
        <w:pStyle w:val="a3"/>
        <w:ind w:left="1134" w:right="826"/>
        <w:jc w:val="left"/>
      </w:pPr>
      <w:r>
        <w:t>«Я – дирижёр» – игра-имитация дирижёрских жестов во время звучания музыки;</w:t>
      </w:r>
      <w:r>
        <w:rPr>
          <w:spacing w:val="-57"/>
        </w:rPr>
        <w:t xml:space="preserve"> </w:t>
      </w:r>
      <w:r>
        <w:t>разучивание</w:t>
      </w:r>
      <w:r>
        <w:rPr>
          <w:spacing w:val="-2"/>
        </w:rPr>
        <w:t xml:space="preserve"> </w:t>
      </w:r>
      <w:r>
        <w:t>и исполнение</w:t>
      </w:r>
      <w:r>
        <w:rPr>
          <w:spacing w:val="-2"/>
        </w:rPr>
        <w:t xml:space="preserve"> </w:t>
      </w:r>
      <w:r>
        <w:t>песен соответствующей</w:t>
      </w:r>
      <w:r>
        <w:rPr>
          <w:spacing w:val="-1"/>
        </w:rPr>
        <w:t xml:space="preserve"> </w:t>
      </w:r>
      <w:r>
        <w:t>тематики;</w:t>
      </w:r>
    </w:p>
    <w:p w:rsidR="00F077F8" w:rsidRDefault="005920B6">
      <w:pPr>
        <w:pStyle w:val="a3"/>
        <w:ind w:right="530" w:firstLine="851"/>
      </w:pPr>
      <w:r>
        <w:t>вариативно: знакомство с принципом расположения партий в партитуре; работа по</w:t>
      </w:r>
      <w:r>
        <w:rPr>
          <w:spacing w:val="1"/>
        </w:rPr>
        <w:t xml:space="preserve"> </w:t>
      </w:r>
      <w:r>
        <w:t>группам</w:t>
      </w:r>
      <w:r>
        <w:rPr>
          <w:spacing w:val="-1"/>
        </w:rPr>
        <w:t xml:space="preserve"> </w:t>
      </w:r>
      <w:r>
        <w:t>– сочинение</w:t>
      </w:r>
      <w:r>
        <w:rPr>
          <w:spacing w:val="-2"/>
        </w:rPr>
        <w:t xml:space="preserve"> </w:t>
      </w:r>
      <w:r>
        <w:t>своего</w:t>
      </w:r>
      <w:r>
        <w:rPr>
          <w:spacing w:val="-1"/>
        </w:rPr>
        <w:t xml:space="preserve"> </w:t>
      </w:r>
      <w:r>
        <w:t>варианта</w:t>
      </w:r>
      <w:r>
        <w:rPr>
          <w:spacing w:val="-1"/>
        </w:rPr>
        <w:t xml:space="preserve"> </w:t>
      </w:r>
      <w:r>
        <w:t>ритмической партитуры.</w:t>
      </w:r>
    </w:p>
    <w:p w:rsidR="00F077F8" w:rsidRDefault="005920B6">
      <w:pPr>
        <w:pStyle w:val="a3"/>
        <w:ind w:left="1134"/>
      </w:pPr>
      <w:r>
        <w:t>Музыкальные</w:t>
      </w:r>
      <w:r>
        <w:rPr>
          <w:spacing w:val="-5"/>
        </w:rPr>
        <w:t xml:space="preserve"> </w:t>
      </w:r>
      <w:r>
        <w:t>инструменты.</w:t>
      </w:r>
      <w:r>
        <w:rPr>
          <w:spacing w:val="-2"/>
        </w:rPr>
        <w:t xml:space="preserve"> </w:t>
      </w:r>
      <w:r>
        <w:t>Фортепиано.</w:t>
      </w:r>
    </w:p>
    <w:p w:rsidR="00F077F8" w:rsidRDefault="005920B6">
      <w:pPr>
        <w:pStyle w:val="a3"/>
        <w:ind w:right="528" w:firstLine="851"/>
      </w:pPr>
      <w:r>
        <w:t>Содержание: рояль и пианино, история изобретения фортепиано, «секрет» названия</w:t>
      </w:r>
      <w:r>
        <w:rPr>
          <w:spacing w:val="-57"/>
        </w:rPr>
        <w:t xml:space="preserve"> </w:t>
      </w:r>
      <w:r>
        <w:t>инструмента</w:t>
      </w:r>
      <w:r>
        <w:rPr>
          <w:spacing w:val="1"/>
        </w:rPr>
        <w:t xml:space="preserve"> </w:t>
      </w:r>
      <w:r>
        <w:t>(форте</w:t>
      </w:r>
      <w:r>
        <w:rPr>
          <w:spacing w:val="1"/>
        </w:rPr>
        <w:t xml:space="preserve"> </w:t>
      </w:r>
      <w:r>
        <w:t>+</w:t>
      </w:r>
      <w:r>
        <w:rPr>
          <w:spacing w:val="1"/>
        </w:rPr>
        <w:t xml:space="preserve"> </w:t>
      </w:r>
      <w:r>
        <w:t>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61"/>
        </w:rPr>
        <w:t xml:space="preserve"> </w:t>
      </w:r>
      <w:r>
        <w:t>(клавесин,</w:t>
      </w:r>
      <w:r>
        <w:rPr>
          <w:spacing w:val="1"/>
        </w:rPr>
        <w:t xml:space="preserve"> </w:t>
      </w:r>
      <w:r>
        <w:t>синтезатор).</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знакомство</w:t>
      </w:r>
      <w:r>
        <w:rPr>
          <w:spacing w:val="-3"/>
        </w:rPr>
        <w:t xml:space="preserve"> </w:t>
      </w:r>
      <w:r>
        <w:t>с</w:t>
      </w:r>
      <w:r>
        <w:rPr>
          <w:spacing w:val="-3"/>
        </w:rPr>
        <w:t xml:space="preserve"> </w:t>
      </w:r>
      <w:r>
        <w:t>многообразием</w:t>
      </w:r>
      <w:r>
        <w:rPr>
          <w:spacing w:val="-3"/>
        </w:rPr>
        <w:t xml:space="preserve"> </w:t>
      </w:r>
      <w:r>
        <w:t>красок</w:t>
      </w:r>
      <w:r>
        <w:rPr>
          <w:spacing w:val="-2"/>
        </w:rPr>
        <w:t xml:space="preserve"> </w:t>
      </w:r>
      <w:r>
        <w:t>фортепиано;</w:t>
      </w:r>
    </w:p>
    <w:p w:rsidR="00F077F8" w:rsidRDefault="005920B6">
      <w:pPr>
        <w:pStyle w:val="a3"/>
        <w:ind w:left="1134"/>
      </w:pPr>
      <w:r>
        <w:t>слушание</w:t>
      </w:r>
      <w:r>
        <w:rPr>
          <w:spacing w:val="-4"/>
        </w:rPr>
        <w:t xml:space="preserve"> </w:t>
      </w:r>
      <w:r>
        <w:t>фортепианных</w:t>
      </w:r>
      <w:r>
        <w:rPr>
          <w:spacing w:val="-2"/>
        </w:rPr>
        <w:t xml:space="preserve"> </w:t>
      </w:r>
      <w:r>
        <w:t>пьес</w:t>
      </w:r>
      <w:r>
        <w:rPr>
          <w:spacing w:val="-3"/>
        </w:rPr>
        <w:t xml:space="preserve"> </w:t>
      </w:r>
      <w:r>
        <w:t>в</w:t>
      </w:r>
      <w:r>
        <w:rPr>
          <w:spacing w:val="-4"/>
        </w:rPr>
        <w:t xml:space="preserve"> </w:t>
      </w:r>
      <w:r>
        <w:t>исполнении</w:t>
      </w:r>
      <w:r>
        <w:rPr>
          <w:spacing w:val="-4"/>
        </w:rPr>
        <w:t xml:space="preserve"> </w:t>
      </w:r>
      <w:r>
        <w:t>известных</w:t>
      </w:r>
      <w:r>
        <w:rPr>
          <w:spacing w:val="-2"/>
        </w:rPr>
        <w:t xml:space="preserve"> </w:t>
      </w:r>
      <w:r>
        <w:t>пианистов;</w:t>
      </w:r>
    </w:p>
    <w:p w:rsidR="00F077F8" w:rsidRDefault="005920B6">
      <w:pPr>
        <w:pStyle w:val="a3"/>
        <w:ind w:left="1134"/>
      </w:pPr>
      <w:r>
        <w:t>«Я</w:t>
      </w:r>
      <w:r>
        <w:rPr>
          <w:spacing w:val="3"/>
        </w:rPr>
        <w:t xml:space="preserve"> </w:t>
      </w:r>
      <w:r>
        <w:t>–</w:t>
      </w:r>
      <w:r>
        <w:rPr>
          <w:spacing w:val="58"/>
        </w:rPr>
        <w:t xml:space="preserve"> </w:t>
      </w:r>
      <w:r>
        <w:t>пианист»</w:t>
      </w:r>
      <w:r>
        <w:rPr>
          <w:spacing w:val="54"/>
        </w:rPr>
        <w:t xml:space="preserve"> </w:t>
      </w:r>
      <w:r>
        <w:t>–</w:t>
      </w:r>
      <w:r>
        <w:rPr>
          <w:spacing w:val="60"/>
        </w:rPr>
        <w:t xml:space="preserve"> </w:t>
      </w:r>
      <w:r>
        <w:t>игра-имитация</w:t>
      </w:r>
      <w:r>
        <w:rPr>
          <w:spacing w:val="56"/>
        </w:rPr>
        <w:t xml:space="preserve"> </w:t>
      </w:r>
      <w:r>
        <w:t>исполнительских</w:t>
      </w:r>
      <w:r>
        <w:rPr>
          <w:spacing w:val="61"/>
        </w:rPr>
        <w:t xml:space="preserve"> </w:t>
      </w:r>
      <w:r>
        <w:t>движений</w:t>
      </w:r>
      <w:r>
        <w:rPr>
          <w:spacing w:val="59"/>
        </w:rPr>
        <w:t xml:space="preserve"> </w:t>
      </w:r>
      <w:r>
        <w:t>во</w:t>
      </w:r>
      <w:r>
        <w:rPr>
          <w:spacing w:val="58"/>
        </w:rPr>
        <w:t xml:space="preserve"> </w:t>
      </w:r>
      <w:r>
        <w:t>время</w:t>
      </w:r>
      <w:r>
        <w:rPr>
          <w:spacing w:val="58"/>
        </w:rPr>
        <w:t xml:space="preserve"> </w:t>
      </w:r>
      <w:r>
        <w:t>звучания</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rPr>
          <w:spacing w:val="-1"/>
        </w:rPr>
        <w:lastRenderedPageBreak/>
        <w:t>музыки;</w:t>
      </w:r>
    </w:p>
    <w:p w:rsidR="00F077F8" w:rsidRDefault="005920B6">
      <w:pPr>
        <w:pStyle w:val="a3"/>
        <w:ind w:left="0"/>
        <w:jc w:val="left"/>
      </w:pPr>
      <w:r>
        <w:br w:type="column"/>
      </w:r>
    </w:p>
    <w:p w:rsidR="00F077F8" w:rsidRDefault="005920B6">
      <w:pPr>
        <w:pStyle w:val="a3"/>
        <w:ind w:left="-27"/>
        <w:jc w:val="left"/>
      </w:pPr>
      <w:r>
        <w:t>слушание</w:t>
      </w:r>
      <w:r>
        <w:rPr>
          <w:spacing w:val="-4"/>
        </w:rPr>
        <w:t xml:space="preserve"> </w:t>
      </w:r>
      <w:r>
        <w:t>детских</w:t>
      </w:r>
      <w:r>
        <w:rPr>
          <w:spacing w:val="-4"/>
        </w:rPr>
        <w:t xml:space="preserve"> </w:t>
      </w:r>
      <w:r>
        <w:t>пьес</w:t>
      </w:r>
      <w:r>
        <w:rPr>
          <w:spacing w:val="-3"/>
        </w:rPr>
        <w:t xml:space="preserve"> </w:t>
      </w:r>
      <w:r>
        <w:t>на</w:t>
      </w:r>
      <w:r>
        <w:rPr>
          <w:spacing w:val="-4"/>
        </w:rPr>
        <w:t xml:space="preserve"> </w:t>
      </w:r>
      <w:r>
        <w:t>фортепиано</w:t>
      </w:r>
      <w:r>
        <w:rPr>
          <w:spacing w:val="-3"/>
        </w:rPr>
        <w:t xml:space="preserve"> </w:t>
      </w:r>
      <w:r>
        <w:t>в</w:t>
      </w:r>
      <w:r>
        <w:rPr>
          <w:spacing w:val="-3"/>
        </w:rPr>
        <w:t xml:space="preserve"> </w:t>
      </w:r>
      <w:r>
        <w:t>исполнении учителя;</w:t>
      </w:r>
    </w:p>
    <w:p w:rsidR="00F077F8" w:rsidRDefault="005920B6">
      <w:pPr>
        <w:pStyle w:val="a3"/>
        <w:spacing w:before="1"/>
        <w:ind w:left="-27"/>
        <w:jc w:val="left"/>
      </w:pPr>
      <w:r>
        <w:t>демонстрация</w:t>
      </w:r>
      <w:r>
        <w:rPr>
          <w:spacing w:val="15"/>
        </w:rPr>
        <w:t xml:space="preserve"> </w:t>
      </w:r>
      <w:r>
        <w:t>возможностей</w:t>
      </w:r>
      <w:r>
        <w:rPr>
          <w:spacing w:val="16"/>
        </w:rPr>
        <w:t xml:space="preserve"> </w:t>
      </w:r>
      <w:r>
        <w:t>инструмента</w:t>
      </w:r>
      <w:r>
        <w:rPr>
          <w:spacing w:val="16"/>
        </w:rPr>
        <w:t xml:space="preserve"> </w:t>
      </w:r>
      <w:r>
        <w:t>(исполнение</w:t>
      </w:r>
      <w:r>
        <w:rPr>
          <w:spacing w:val="15"/>
        </w:rPr>
        <w:t xml:space="preserve"> </w:t>
      </w:r>
      <w:r>
        <w:t>одной</w:t>
      </w:r>
      <w:r>
        <w:rPr>
          <w:spacing w:val="17"/>
        </w:rPr>
        <w:t xml:space="preserve"> </w:t>
      </w:r>
      <w:r>
        <w:t>и</w:t>
      </w:r>
      <w:r>
        <w:rPr>
          <w:spacing w:val="14"/>
        </w:rPr>
        <w:t xml:space="preserve"> </w:t>
      </w:r>
      <w:r>
        <w:t>той</w:t>
      </w:r>
      <w:r>
        <w:rPr>
          <w:spacing w:val="15"/>
        </w:rPr>
        <w:t xml:space="preserve"> </w:t>
      </w:r>
      <w:r>
        <w:t>же</w:t>
      </w:r>
      <w:r>
        <w:rPr>
          <w:spacing w:val="15"/>
        </w:rPr>
        <w:t xml:space="preserve"> </w:t>
      </w:r>
      <w:r>
        <w:t>пьесы</w:t>
      </w:r>
      <w:r>
        <w:rPr>
          <w:spacing w:val="15"/>
        </w:rPr>
        <w:t xml:space="preserve"> </w:t>
      </w:r>
      <w:r>
        <w:t>тихо</w:t>
      </w:r>
    </w:p>
    <w:p w:rsidR="00F077F8" w:rsidRDefault="00F077F8">
      <w:pPr>
        <w:sectPr w:rsidR="00F077F8">
          <w:type w:val="continuous"/>
          <w:pgSz w:w="11910" w:h="16840"/>
          <w:pgMar w:top="480" w:right="180" w:bottom="1120" w:left="1420" w:header="720" w:footer="720" w:gutter="0"/>
          <w:cols w:num="2" w:space="720" w:equalWidth="0">
            <w:col w:w="1121" w:space="40"/>
            <w:col w:w="9149"/>
          </w:cols>
        </w:sectPr>
      </w:pPr>
    </w:p>
    <w:p w:rsidR="00F077F8" w:rsidRDefault="005920B6">
      <w:pPr>
        <w:pStyle w:val="a3"/>
      </w:pPr>
      <w:r>
        <w:lastRenderedPageBreak/>
        <w:t>и</w:t>
      </w:r>
      <w:r>
        <w:rPr>
          <w:spacing w:val="-3"/>
        </w:rPr>
        <w:t xml:space="preserve"> </w:t>
      </w:r>
      <w:r>
        <w:t>громко,</w:t>
      </w:r>
      <w:r>
        <w:rPr>
          <w:spacing w:val="-3"/>
        </w:rPr>
        <w:t xml:space="preserve"> </w:t>
      </w:r>
      <w:r>
        <w:t>в</w:t>
      </w:r>
      <w:r>
        <w:rPr>
          <w:spacing w:val="-2"/>
        </w:rPr>
        <w:t xml:space="preserve"> </w:t>
      </w:r>
      <w:r>
        <w:t>разных</w:t>
      </w:r>
      <w:r>
        <w:rPr>
          <w:spacing w:val="-1"/>
        </w:rPr>
        <w:t xml:space="preserve"> </w:t>
      </w:r>
      <w:r>
        <w:t>регистрах,</w:t>
      </w:r>
      <w:r>
        <w:rPr>
          <w:spacing w:val="-2"/>
        </w:rPr>
        <w:t xml:space="preserve"> </w:t>
      </w:r>
      <w:r>
        <w:t>разными</w:t>
      </w:r>
      <w:r>
        <w:rPr>
          <w:spacing w:val="-3"/>
        </w:rPr>
        <w:t xml:space="preserve"> </w:t>
      </w:r>
      <w:r>
        <w:t>штрихами);</w:t>
      </w:r>
    </w:p>
    <w:p w:rsidR="00F077F8" w:rsidRDefault="005920B6">
      <w:pPr>
        <w:pStyle w:val="a3"/>
        <w:ind w:right="521" w:firstLine="851"/>
      </w:pPr>
      <w:r>
        <w:t>вариативно: посещение концерта фортепианной музыки; разбираем инструмент –</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 – исследовательская работа, предполагающая подсчёт параметров (высота,</w:t>
      </w:r>
      <w:r>
        <w:rPr>
          <w:spacing w:val="1"/>
        </w:rPr>
        <w:t xml:space="preserve"> </w:t>
      </w:r>
      <w:r>
        <w:t>ширина,</w:t>
      </w:r>
      <w:r>
        <w:rPr>
          <w:spacing w:val="-1"/>
        </w:rPr>
        <w:t xml:space="preserve"> </w:t>
      </w:r>
      <w:r>
        <w:t>количество клавиш, педалей).</w:t>
      </w:r>
    </w:p>
    <w:p w:rsidR="00F077F8" w:rsidRDefault="005920B6">
      <w:pPr>
        <w:pStyle w:val="a3"/>
        <w:ind w:left="1193"/>
      </w:pPr>
      <w:r>
        <w:t>Музыкальные</w:t>
      </w:r>
      <w:r>
        <w:rPr>
          <w:spacing w:val="-4"/>
        </w:rPr>
        <w:t xml:space="preserve"> </w:t>
      </w:r>
      <w:r>
        <w:t>инструменты.</w:t>
      </w:r>
      <w:r>
        <w:rPr>
          <w:spacing w:val="-2"/>
        </w:rPr>
        <w:t xml:space="preserve"> </w:t>
      </w:r>
      <w:r>
        <w:t>Флейта.</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right="529" w:firstLine="851"/>
      </w:pPr>
      <w:r>
        <w:lastRenderedPageBreak/>
        <w:t>Содержание: предки современной флейты, легенда о нимфе Сиринкс, музыка для</w:t>
      </w:r>
      <w:r>
        <w:rPr>
          <w:spacing w:val="1"/>
        </w:rPr>
        <w:t xml:space="preserve"> </w:t>
      </w:r>
      <w:r>
        <w:t>флейты соло, флейты в сопровождении фортепиано, оркестра (например, «Шутка» И.С.</w:t>
      </w:r>
      <w:r>
        <w:rPr>
          <w:spacing w:val="1"/>
        </w:rPr>
        <w:t xml:space="preserve"> </w:t>
      </w:r>
      <w:r>
        <w:t>Баха,</w:t>
      </w:r>
      <w:r>
        <w:rPr>
          <w:spacing w:val="2"/>
        </w:rPr>
        <w:t xml:space="preserve"> </w:t>
      </w:r>
      <w:r>
        <w:t>«Мелодия»</w:t>
      </w:r>
      <w:r>
        <w:rPr>
          <w:spacing w:val="-9"/>
        </w:rPr>
        <w:t xml:space="preserve"> </w:t>
      </w:r>
      <w:r>
        <w:t>из</w:t>
      </w:r>
      <w:r>
        <w:rPr>
          <w:spacing w:val="-1"/>
        </w:rPr>
        <w:t xml:space="preserve"> </w:t>
      </w:r>
      <w:r>
        <w:t>оперы</w:t>
      </w:r>
      <w:r>
        <w:rPr>
          <w:spacing w:val="2"/>
        </w:rPr>
        <w:t xml:space="preserve"> </w:t>
      </w:r>
      <w:r>
        <w:t>«Орфей</w:t>
      </w:r>
      <w:r>
        <w:rPr>
          <w:spacing w:val="-1"/>
        </w:rPr>
        <w:t xml:space="preserve"> </w:t>
      </w:r>
      <w:r>
        <w:t>и</w:t>
      </w:r>
      <w:r>
        <w:rPr>
          <w:spacing w:val="-1"/>
        </w:rPr>
        <w:t xml:space="preserve"> </w:t>
      </w:r>
      <w:r>
        <w:t>Эвридика»</w:t>
      </w:r>
      <w:r>
        <w:rPr>
          <w:spacing w:val="-5"/>
        </w:rPr>
        <w:t xml:space="preserve"> </w:t>
      </w:r>
      <w:r>
        <w:t>К.В.</w:t>
      </w:r>
      <w:r>
        <w:rPr>
          <w:spacing w:val="-1"/>
        </w:rPr>
        <w:t xml:space="preserve"> </w:t>
      </w:r>
      <w:r>
        <w:t>Глюка,</w:t>
      </w:r>
      <w:r>
        <w:rPr>
          <w:spacing w:val="3"/>
        </w:rPr>
        <w:t xml:space="preserve"> </w:t>
      </w:r>
      <w:r>
        <w:t>«Сиринкс»</w:t>
      </w:r>
      <w:r>
        <w:rPr>
          <w:spacing w:val="-9"/>
        </w:rPr>
        <w:t xml:space="preserve"> </w:t>
      </w:r>
      <w:r>
        <w:t>К.</w:t>
      </w:r>
      <w:r>
        <w:rPr>
          <w:spacing w:val="-2"/>
        </w:rPr>
        <w:t xml:space="preserve"> </w:t>
      </w:r>
      <w:r>
        <w:t>Дебюсси).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spacing w:before="1"/>
        <w:ind w:right="530" w:firstLine="851"/>
      </w:pPr>
      <w:r>
        <w:t>знакомство с внешним видом, устройством и тембрами классических музыкальных</w:t>
      </w:r>
      <w:r>
        <w:rPr>
          <w:spacing w:val="1"/>
        </w:rPr>
        <w:t xml:space="preserve"> </w:t>
      </w:r>
      <w:r>
        <w:t>инструментов;</w:t>
      </w:r>
    </w:p>
    <w:p w:rsidR="00F077F8" w:rsidRDefault="005920B6">
      <w:pPr>
        <w:pStyle w:val="a3"/>
        <w:ind w:right="523" w:firstLine="851"/>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w:t>
      </w:r>
      <w:r>
        <w:rPr>
          <w:spacing w:val="1"/>
        </w:rPr>
        <w:t xml:space="preserve"> </w:t>
      </w:r>
      <w:r>
        <w:t>музыкантов-</w:t>
      </w:r>
      <w:r>
        <w:rPr>
          <w:spacing w:val="1"/>
        </w:rPr>
        <w:t xml:space="preserve"> </w:t>
      </w:r>
      <w:r>
        <w:t>инструменталистов;</w:t>
      </w:r>
    </w:p>
    <w:p w:rsidR="00F077F8" w:rsidRDefault="005920B6">
      <w:pPr>
        <w:pStyle w:val="a3"/>
        <w:ind w:right="531" w:firstLine="851"/>
      </w:pP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w:t>
      </w:r>
      <w:r>
        <w:rPr>
          <w:spacing w:val="1"/>
        </w:rPr>
        <w:t xml:space="preserve"> </w:t>
      </w:r>
      <w:r>
        <w:t>о</w:t>
      </w:r>
      <w:r>
        <w:rPr>
          <w:spacing w:val="1"/>
        </w:rPr>
        <w:t xml:space="preserve"> </w:t>
      </w:r>
      <w:r>
        <w:t>музыкальных</w:t>
      </w:r>
      <w:r>
        <w:rPr>
          <w:spacing w:val="1"/>
        </w:rPr>
        <w:t xml:space="preserve"> </w:t>
      </w:r>
      <w:r>
        <w:t>инструментах,</w:t>
      </w:r>
      <w:r>
        <w:rPr>
          <w:spacing w:val="-1"/>
        </w:rPr>
        <w:t xml:space="preserve"> </w:t>
      </w:r>
      <w:r>
        <w:t>истории</w:t>
      </w:r>
      <w:r>
        <w:rPr>
          <w:spacing w:val="-2"/>
        </w:rPr>
        <w:t xml:space="preserve"> </w:t>
      </w:r>
      <w:r>
        <w:t>их</w:t>
      </w:r>
      <w:r>
        <w:rPr>
          <w:spacing w:val="-1"/>
        </w:rPr>
        <w:t xml:space="preserve"> </w:t>
      </w:r>
      <w:r>
        <w:t>появления.</w:t>
      </w:r>
    </w:p>
    <w:p w:rsidR="00F077F8" w:rsidRDefault="005920B6">
      <w:pPr>
        <w:pStyle w:val="a3"/>
        <w:ind w:left="1134"/>
      </w:pPr>
      <w:r>
        <w:t>Музыкальные</w:t>
      </w:r>
      <w:r>
        <w:rPr>
          <w:spacing w:val="-6"/>
        </w:rPr>
        <w:t xml:space="preserve"> </w:t>
      </w:r>
      <w:r>
        <w:t>инструменты.</w:t>
      </w:r>
      <w:r>
        <w:rPr>
          <w:spacing w:val="-4"/>
        </w:rPr>
        <w:t xml:space="preserve"> </w:t>
      </w:r>
      <w:r>
        <w:t>Скрипка,</w:t>
      </w:r>
      <w:r>
        <w:rPr>
          <w:spacing w:val="-4"/>
        </w:rPr>
        <w:t xml:space="preserve"> </w:t>
      </w:r>
      <w:r>
        <w:t>виолончель.</w:t>
      </w:r>
    </w:p>
    <w:p w:rsidR="00F077F8" w:rsidRDefault="005920B6">
      <w:pPr>
        <w:pStyle w:val="a3"/>
        <w:ind w:right="529" w:firstLine="851"/>
      </w:pPr>
      <w:r>
        <w:t>Содержание: певучесть тембров струнных смычковых инструментов, 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530"/>
      </w:pPr>
      <w:r>
        <w:t>игра-имитация</w:t>
      </w:r>
      <w:r>
        <w:rPr>
          <w:spacing w:val="5"/>
        </w:rPr>
        <w:t xml:space="preserve"> </w:t>
      </w:r>
      <w:r>
        <w:t>исполнительских</w:t>
      </w:r>
      <w:r>
        <w:rPr>
          <w:spacing w:val="11"/>
        </w:rPr>
        <w:t xml:space="preserve"> </w:t>
      </w:r>
      <w:r>
        <w:t>движений</w:t>
      </w:r>
      <w:r>
        <w:rPr>
          <w:spacing w:val="9"/>
        </w:rPr>
        <w:t xml:space="preserve"> </w:t>
      </w:r>
      <w:r>
        <w:t>во</w:t>
      </w:r>
      <w:r>
        <w:rPr>
          <w:spacing w:val="5"/>
        </w:rPr>
        <w:t xml:space="preserve"> </w:t>
      </w:r>
      <w:r>
        <w:t>время</w:t>
      </w:r>
      <w:r>
        <w:rPr>
          <w:spacing w:val="9"/>
        </w:rPr>
        <w:t xml:space="preserve"> </w:t>
      </w:r>
      <w:r>
        <w:t>звучания</w:t>
      </w:r>
      <w:r>
        <w:rPr>
          <w:spacing w:val="9"/>
        </w:rPr>
        <w:t xml:space="preserve"> </w:t>
      </w:r>
      <w:r>
        <w:t>музыки;</w:t>
      </w:r>
      <w:r>
        <w:rPr>
          <w:spacing w:val="1"/>
        </w:rPr>
        <w:t xml:space="preserve"> </w:t>
      </w:r>
      <w:r>
        <w:t>музыкальная</w:t>
      </w:r>
      <w:r>
        <w:rPr>
          <w:spacing w:val="56"/>
        </w:rPr>
        <w:t xml:space="preserve"> </w:t>
      </w:r>
      <w:r>
        <w:t>викторина</w:t>
      </w:r>
      <w:r>
        <w:rPr>
          <w:spacing w:val="56"/>
        </w:rPr>
        <w:t xml:space="preserve"> </w:t>
      </w:r>
      <w:r>
        <w:t>на</w:t>
      </w:r>
      <w:r>
        <w:rPr>
          <w:spacing w:val="55"/>
        </w:rPr>
        <w:t xml:space="preserve"> </w:t>
      </w:r>
      <w:r>
        <w:t>знание</w:t>
      </w:r>
      <w:r>
        <w:rPr>
          <w:spacing w:val="55"/>
        </w:rPr>
        <w:t xml:space="preserve"> </w:t>
      </w:r>
      <w:r>
        <w:t>конкретных</w:t>
      </w:r>
      <w:r>
        <w:rPr>
          <w:spacing w:val="58"/>
        </w:rPr>
        <w:t xml:space="preserve"> </w:t>
      </w:r>
      <w:r>
        <w:t>произведений</w:t>
      </w:r>
      <w:r>
        <w:rPr>
          <w:spacing w:val="55"/>
        </w:rPr>
        <w:t xml:space="preserve"> </w:t>
      </w:r>
      <w:r>
        <w:t>и</w:t>
      </w:r>
      <w:r>
        <w:rPr>
          <w:spacing w:val="55"/>
        </w:rPr>
        <w:t xml:space="preserve"> </w:t>
      </w:r>
      <w:r>
        <w:t>их</w:t>
      </w:r>
      <w:r>
        <w:rPr>
          <w:spacing w:val="58"/>
        </w:rPr>
        <w:t xml:space="preserve"> </w:t>
      </w:r>
      <w:r>
        <w:t>авторов,</w:t>
      </w:r>
    </w:p>
    <w:p w:rsidR="00F077F8" w:rsidRDefault="005920B6">
      <w:pPr>
        <w:pStyle w:val="a3"/>
      </w:pPr>
      <w:r>
        <w:t>определения</w:t>
      </w:r>
      <w:r>
        <w:rPr>
          <w:spacing w:val="-4"/>
        </w:rPr>
        <w:t xml:space="preserve"> </w:t>
      </w:r>
      <w:r>
        <w:t>тембров</w:t>
      </w:r>
      <w:r>
        <w:rPr>
          <w:spacing w:val="-4"/>
        </w:rPr>
        <w:t xml:space="preserve"> </w:t>
      </w:r>
      <w:r>
        <w:t>звучащих</w:t>
      </w:r>
      <w:r>
        <w:rPr>
          <w:spacing w:val="-2"/>
        </w:rPr>
        <w:t xml:space="preserve"> </w:t>
      </w:r>
      <w:r>
        <w:t>инструментов;</w:t>
      </w:r>
    </w:p>
    <w:p w:rsidR="00F077F8" w:rsidRDefault="005920B6">
      <w:pPr>
        <w:pStyle w:val="a3"/>
        <w:ind w:left="1134" w:right="529"/>
      </w:pPr>
      <w:r>
        <w:t>разучивание, исполнение песен, посвящённых музыкальным инструментам;</w:t>
      </w:r>
      <w:r>
        <w:rPr>
          <w:spacing w:val="1"/>
        </w:rPr>
        <w:t xml:space="preserve"> </w:t>
      </w:r>
      <w:r>
        <w:t>вариативно:</w:t>
      </w:r>
      <w:r>
        <w:rPr>
          <w:spacing w:val="20"/>
        </w:rPr>
        <w:t xml:space="preserve"> </w:t>
      </w:r>
      <w:r>
        <w:t>посещение</w:t>
      </w:r>
      <w:r>
        <w:rPr>
          <w:spacing w:val="19"/>
        </w:rPr>
        <w:t xml:space="preserve"> </w:t>
      </w:r>
      <w:r>
        <w:t>концерта</w:t>
      </w:r>
      <w:r>
        <w:rPr>
          <w:spacing w:val="19"/>
        </w:rPr>
        <w:t xml:space="preserve"> </w:t>
      </w:r>
      <w:r>
        <w:t>инструментальной</w:t>
      </w:r>
      <w:r>
        <w:rPr>
          <w:spacing w:val="21"/>
        </w:rPr>
        <w:t xml:space="preserve"> </w:t>
      </w:r>
      <w:r>
        <w:t>музыки;</w:t>
      </w:r>
      <w:r>
        <w:rPr>
          <w:spacing w:val="25"/>
        </w:rPr>
        <w:t xml:space="preserve"> </w:t>
      </w:r>
      <w:r>
        <w:t>«Паспорт</w:t>
      </w:r>
    </w:p>
    <w:p w:rsidR="00F077F8" w:rsidRDefault="005920B6">
      <w:pPr>
        <w:pStyle w:val="a3"/>
        <w:spacing w:before="1"/>
        <w:ind w:right="529"/>
      </w:pP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w:t>
      </w:r>
      <w:r>
        <w:rPr>
          <w:spacing w:val="-1"/>
        </w:rPr>
        <w:t xml:space="preserve"> </w:t>
      </w:r>
      <w:r>
        <w:t>звучания инструмента,</w:t>
      </w:r>
      <w:r>
        <w:rPr>
          <w:spacing w:val="-1"/>
        </w:rPr>
        <w:t xml:space="preserve"> </w:t>
      </w:r>
      <w:r>
        <w:t>способов</w:t>
      </w:r>
      <w:r>
        <w:rPr>
          <w:spacing w:val="1"/>
        </w:rPr>
        <w:t xml:space="preserve"> </w:t>
      </w:r>
      <w:r>
        <w:t>игры</w:t>
      </w:r>
      <w:r>
        <w:rPr>
          <w:spacing w:val="-1"/>
        </w:rPr>
        <w:t xml:space="preserve"> </w:t>
      </w:r>
      <w:r>
        <w:t>на</w:t>
      </w:r>
      <w:r>
        <w:rPr>
          <w:spacing w:val="-2"/>
        </w:rPr>
        <w:t xml:space="preserve"> </w:t>
      </w:r>
      <w:r>
        <w:t>нём.</w:t>
      </w:r>
    </w:p>
    <w:p w:rsidR="00F077F8" w:rsidRDefault="005920B6">
      <w:pPr>
        <w:pStyle w:val="a3"/>
        <w:ind w:left="1193"/>
      </w:pPr>
      <w:r>
        <w:t>Вокальная</w:t>
      </w:r>
      <w:r>
        <w:rPr>
          <w:spacing w:val="-4"/>
        </w:rPr>
        <w:t xml:space="preserve"> </w:t>
      </w:r>
      <w:r>
        <w:t>музыка.</w:t>
      </w:r>
    </w:p>
    <w:p w:rsidR="00F077F8" w:rsidRDefault="005920B6">
      <w:pPr>
        <w:pStyle w:val="a3"/>
        <w:ind w:right="524" w:firstLine="851"/>
      </w:pPr>
      <w:r>
        <w:t>Содержание:</w:t>
      </w:r>
      <w:r>
        <w:rPr>
          <w:spacing w:val="1"/>
        </w:rPr>
        <w:t xml:space="preserve"> </w:t>
      </w: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 своему голосу, известные певцы, жанры вокальной музыки: песни, вокализы,</w:t>
      </w:r>
      <w:r>
        <w:rPr>
          <w:spacing w:val="1"/>
        </w:rPr>
        <w:t xml:space="preserve"> </w:t>
      </w:r>
      <w:r>
        <w:t>романсы,</w:t>
      </w:r>
      <w:r>
        <w:rPr>
          <w:spacing w:val="-1"/>
        </w:rPr>
        <w:t xml:space="preserve"> </w:t>
      </w:r>
      <w:r>
        <w:t>арии из опер.</w:t>
      </w:r>
      <w:r>
        <w:rPr>
          <w:spacing w:val="-4"/>
        </w:rPr>
        <w:t xml:space="preserve"> </w:t>
      </w:r>
      <w:r>
        <w:t>Кантата. Песня, романс, вокализ,</w:t>
      </w:r>
      <w:r>
        <w:rPr>
          <w:spacing w:val="-1"/>
        </w:rPr>
        <w:t xml:space="preserve"> </w:t>
      </w:r>
      <w:r>
        <w:t>кант.</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1" w:firstLine="851"/>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57"/>
        </w:rPr>
        <w:t xml:space="preserve"> </w:t>
      </w:r>
      <w:r>
        <w:t>тембров</w:t>
      </w:r>
      <w:r>
        <w:rPr>
          <w:spacing w:val="-1"/>
        </w:rPr>
        <w:t xml:space="preserve"> </w:t>
      </w:r>
      <w:r>
        <w:t>голосов профессиональных</w:t>
      </w:r>
      <w:r>
        <w:rPr>
          <w:spacing w:val="2"/>
        </w:rPr>
        <w:t xml:space="preserve"> </w:t>
      </w:r>
      <w:r>
        <w:t>вокалистов;</w:t>
      </w:r>
    </w:p>
    <w:p w:rsidR="00F077F8" w:rsidRDefault="005920B6">
      <w:pPr>
        <w:pStyle w:val="a3"/>
        <w:ind w:left="1134"/>
      </w:pPr>
      <w:r>
        <w:t>знакомство</w:t>
      </w:r>
      <w:r>
        <w:rPr>
          <w:spacing w:val="-4"/>
        </w:rPr>
        <w:t xml:space="preserve"> </w:t>
      </w:r>
      <w:r>
        <w:t>с</w:t>
      </w:r>
      <w:r>
        <w:rPr>
          <w:spacing w:val="-4"/>
        </w:rPr>
        <w:t xml:space="preserve"> </w:t>
      </w:r>
      <w:r>
        <w:t>жанрами</w:t>
      </w:r>
      <w:r>
        <w:rPr>
          <w:spacing w:val="-4"/>
        </w:rPr>
        <w:t xml:space="preserve"> </w:t>
      </w:r>
      <w:r>
        <w:t>вокальной</w:t>
      </w:r>
      <w:r>
        <w:rPr>
          <w:spacing w:val="-3"/>
        </w:rPr>
        <w:t xml:space="preserve"> </w:t>
      </w:r>
      <w:r>
        <w:t>музыки;</w:t>
      </w:r>
    </w:p>
    <w:p w:rsidR="00F077F8" w:rsidRDefault="005920B6">
      <w:pPr>
        <w:pStyle w:val="a3"/>
        <w:ind w:left="1134" w:right="2333"/>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6"/>
        </w:rPr>
        <w:t xml:space="preserve"> </w:t>
      </w:r>
      <w:r>
        <w:t>артикуляционных</w:t>
      </w:r>
      <w:r>
        <w:rPr>
          <w:spacing w:val="-3"/>
        </w:rPr>
        <w:t xml:space="preserve"> </w:t>
      </w:r>
      <w:r>
        <w:t>упражнений;</w:t>
      </w:r>
    </w:p>
    <w:p w:rsidR="00F077F8" w:rsidRDefault="005920B6">
      <w:pPr>
        <w:pStyle w:val="a3"/>
        <w:ind w:left="1134" w:right="883"/>
        <w:jc w:val="left"/>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F077F8" w:rsidRDefault="005920B6">
      <w:pPr>
        <w:pStyle w:val="a3"/>
        <w:ind w:right="516" w:firstLine="851"/>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вокальных</w:t>
      </w:r>
      <w:r>
        <w:rPr>
          <w:spacing w:val="8"/>
        </w:rPr>
        <w:t xml:space="preserve"> </w:t>
      </w:r>
      <w:r>
        <w:t>музыкальных</w:t>
      </w:r>
      <w:r>
        <w:rPr>
          <w:spacing w:val="8"/>
        </w:rPr>
        <w:t xml:space="preserve"> </w:t>
      </w:r>
      <w:r>
        <w:t>произведений</w:t>
      </w:r>
      <w:r>
        <w:rPr>
          <w:spacing w:val="7"/>
        </w:rPr>
        <w:t xml:space="preserve"> </w:t>
      </w:r>
      <w:r>
        <w:t>и</w:t>
      </w:r>
      <w:r>
        <w:rPr>
          <w:spacing w:val="4"/>
        </w:rPr>
        <w:t xml:space="preserve"> </w:t>
      </w:r>
      <w:r>
        <w:t>их</w:t>
      </w:r>
      <w:r>
        <w:rPr>
          <w:spacing w:val="-57"/>
        </w:rPr>
        <w:t xml:space="preserve"> </w:t>
      </w:r>
      <w:r>
        <w:t>авторов;</w:t>
      </w:r>
    </w:p>
    <w:p w:rsidR="00F077F8" w:rsidRDefault="005920B6">
      <w:pPr>
        <w:pStyle w:val="a3"/>
        <w:ind w:left="1134" w:right="516"/>
        <w:jc w:val="left"/>
      </w:pPr>
      <w:r>
        <w:t>разучивание, исполнение вокальных произведений композиторов-классиков;</w:t>
      </w:r>
      <w:r>
        <w:rPr>
          <w:spacing w:val="1"/>
        </w:rPr>
        <w:t xml:space="preserve"> </w:t>
      </w:r>
      <w:r>
        <w:t>вариативно:</w:t>
      </w:r>
      <w:r>
        <w:rPr>
          <w:spacing w:val="15"/>
        </w:rPr>
        <w:t xml:space="preserve"> </w:t>
      </w:r>
      <w:r>
        <w:t>посещение</w:t>
      </w:r>
      <w:r>
        <w:rPr>
          <w:spacing w:val="14"/>
        </w:rPr>
        <w:t xml:space="preserve"> </w:t>
      </w:r>
      <w:r>
        <w:t>концерта</w:t>
      </w:r>
      <w:r>
        <w:rPr>
          <w:spacing w:val="14"/>
        </w:rPr>
        <w:t xml:space="preserve"> </w:t>
      </w:r>
      <w:r>
        <w:t>вокальной</w:t>
      </w:r>
      <w:r>
        <w:rPr>
          <w:spacing w:val="13"/>
        </w:rPr>
        <w:t xml:space="preserve"> </w:t>
      </w:r>
      <w:r>
        <w:t>музыки;</w:t>
      </w:r>
      <w:r>
        <w:rPr>
          <w:spacing w:val="15"/>
        </w:rPr>
        <w:t xml:space="preserve"> </w:t>
      </w:r>
      <w:r>
        <w:t>школьный</w:t>
      </w:r>
      <w:r>
        <w:rPr>
          <w:spacing w:val="15"/>
        </w:rPr>
        <w:t xml:space="preserve"> </w:t>
      </w:r>
      <w:r>
        <w:t>конкурс</w:t>
      </w:r>
      <w:r>
        <w:rPr>
          <w:spacing w:val="14"/>
        </w:rPr>
        <w:t xml:space="preserve"> </w:t>
      </w:r>
      <w:r>
        <w:t>юных</w:t>
      </w:r>
    </w:p>
    <w:p w:rsidR="00F077F8" w:rsidRDefault="005920B6">
      <w:pPr>
        <w:pStyle w:val="a3"/>
        <w:jc w:val="left"/>
      </w:pPr>
      <w:r>
        <w:t>вокалистов.</w:t>
      </w:r>
    </w:p>
    <w:p w:rsidR="00F077F8" w:rsidRDefault="005920B6">
      <w:pPr>
        <w:pStyle w:val="a3"/>
        <w:ind w:left="1193"/>
        <w:jc w:val="left"/>
      </w:pPr>
      <w:r>
        <w:t>Инструментальная</w:t>
      </w:r>
      <w:r>
        <w:rPr>
          <w:spacing w:val="-5"/>
        </w:rPr>
        <w:t xml:space="preserve"> </w:t>
      </w:r>
      <w:r>
        <w:t>музыка.</w:t>
      </w:r>
    </w:p>
    <w:p w:rsidR="00F077F8" w:rsidRDefault="005920B6">
      <w:pPr>
        <w:pStyle w:val="a3"/>
        <w:ind w:left="1134"/>
        <w:jc w:val="left"/>
      </w:pPr>
      <w:r>
        <w:t>Содержание:</w:t>
      </w:r>
      <w:r>
        <w:rPr>
          <w:spacing w:val="59"/>
        </w:rPr>
        <w:t xml:space="preserve"> </w:t>
      </w:r>
      <w:r>
        <w:t>жанры</w:t>
      </w:r>
      <w:r>
        <w:rPr>
          <w:spacing w:val="58"/>
        </w:rPr>
        <w:t xml:space="preserve"> </w:t>
      </w:r>
      <w:r>
        <w:t>камерной</w:t>
      </w:r>
      <w:r>
        <w:rPr>
          <w:spacing w:val="1"/>
        </w:rPr>
        <w:t xml:space="preserve"> </w:t>
      </w:r>
      <w:r>
        <w:t>инструментальной</w:t>
      </w:r>
      <w:r>
        <w:rPr>
          <w:spacing w:val="60"/>
        </w:rPr>
        <w:t xml:space="preserve"> </w:t>
      </w:r>
      <w:r>
        <w:t>музыки:</w:t>
      </w:r>
      <w:r>
        <w:rPr>
          <w:spacing w:val="59"/>
        </w:rPr>
        <w:t xml:space="preserve"> </w:t>
      </w:r>
      <w:r>
        <w:t>этюд,</w:t>
      </w:r>
      <w:r>
        <w:rPr>
          <w:spacing w:val="59"/>
        </w:rPr>
        <w:t xml:space="preserve"> </w:t>
      </w:r>
      <w:r>
        <w:t>пьеса.</w:t>
      </w:r>
      <w:r>
        <w:rPr>
          <w:spacing w:val="59"/>
        </w:rPr>
        <w:t xml:space="preserve"> </w:t>
      </w:r>
      <w:r>
        <w:t>Альбом.</w:t>
      </w:r>
    </w:p>
    <w:p w:rsidR="00F077F8" w:rsidRDefault="005920B6">
      <w:pPr>
        <w:pStyle w:val="a3"/>
        <w:jc w:val="left"/>
      </w:pPr>
      <w:r>
        <w:t>Цикл.</w:t>
      </w:r>
      <w:r>
        <w:rPr>
          <w:spacing w:val="-3"/>
        </w:rPr>
        <w:t xml:space="preserve"> </w:t>
      </w:r>
      <w:r>
        <w:t>Сюита.</w:t>
      </w:r>
      <w:r>
        <w:rPr>
          <w:spacing w:val="-2"/>
        </w:rPr>
        <w:t xml:space="preserve"> </w:t>
      </w:r>
      <w:r>
        <w:t>Соната.</w:t>
      </w:r>
      <w:r>
        <w:rPr>
          <w:spacing w:val="-4"/>
        </w:rPr>
        <w:t xml:space="preserve"> </w:t>
      </w:r>
      <w:r>
        <w:t>Квартет.</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2948"/>
        <w:jc w:val="left"/>
      </w:pPr>
      <w:r>
        <w:t>знакомство с жанрами камерной инструментальной музыки;</w:t>
      </w:r>
      <w:r>
        <w:rPr>
          <w:spacing w:val="-58"/>
        </w:rPr>
        <w:t xml:space="preserve"> </w:t>
      </w:r>
      <w:r>
        <w:t>слушание произведений композиторов-классиков;</w:t>
      </w:r>
      <w:r>
        <w:rPr>
          <w:spacing w:val="1"/>
        </w:rPr>
        <w:t xml:space="preserve"> </w:t>
      </w:r>
      <w:r>
        <w:t>определение</w:t>
      </w:r>
      <w:r>
        <w:rPr>
          <w:spacing w:val="-2"/>
        </w:rPr>
        <w:t xml:space="preserve"> </w:t>
      </w:r>
      <w:r>
        <w:t>комплекса</w:t>
      </w:r>
      <w:r>
        <w:rPr>
          <w:spacing w:val="-2"/>
        </w:rPr>
        <w:t xml:space="preserve"> </w:t>
      </w:r>
      <w:r>
        <w:t>выразительных</w:t>
      </w:r>
      <w:r>
        <w:rPr>
          <w:spacing w:val="2"/>
        </w:rPr>
        <w:t xml:space="preserve"> </w:t>
      </w:r>
      <w:r>
        <w:t>средств;</w:t>
      </w:r>
    </w:p>
    <w:p w:rsidR="00F077F8" w:rsidRDefault="005920B6">
      <w:pPr>
        <w:pStyle w:val="a3"/>
        <w:spacing w:before="1"/>
        <w:ind w:left="1134" w:right="4561"/>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F077F8" w:rsidRDefault="005920B6">
      <w:pPr>
        <w:pStyle w:val="a3"/>
        <w:ind w:right="516" w:firstLine="851"/>
        <w:jc w:val="left"/>
      </w:pPr>
      <w:r>
        <w:t>вариативно:</w:t>
      </w:r>
      <w:r>
        <w:rPr>
          <w:spacing w:val="28"/>
        </w:rPr>
        <w:t xml:space="preserve"> </w:t>
      </w:r>
      <w:r>
        <w:t>посещение</w:t>
      </w:r>
      <w:r>
        <w:rPr>
          <w:spacing w:val="28"/>
        </w:rPr>
        <w:t xml:space="preserve"> </w:t>
      </w:r>
      <w:r>
        <w:t>концерта</w:t>
      </w:r>
      <w:r>
        <w:rPr>
          <w:spacing w:val="29"/>
        </w:rPr>
        <w:t xml:space="preserve"> </w:t>
      </w:r>
      <w:r>
        <w:t>инструментальной</w:t>
      </w:r>
      <w:r>
        <w:rPr>
          <w:spacing w:val="30"/>
        </w:rPr>
        <w:t xml:space="preserve"> </w:t>
      </w:r>
      <w:r>
        <w:t>музыки;</w:t>
      </w:r>
      <w:r>
        <w:rPr>
          <w:spacing w:val="29"/>
        </w:rPr>
        <w:t xml:space="preserve"> </w:t>
      </w:r>
      <w:r>
        <w:t>составление</w:t>
      </w:r>
      <w:r>
        <w:rPr>
          <w:spacing w:val="28"/>
        </w:rPr>
        <w:t xml:space="preserve"> </w:t>
      </w:r>
      <w:r>
        <w:t>словаря</w:t>
      </w:r>
      <w:r>
        <w:rPr>
          <w:spacing w:val="-57"/>
        </w:rPr>
        <w:t xml:space="preserve"> </w:t>
      </w:r>
      <w:r>
        <w:t>музыкальных жанров.</w:t>
      </w:r>
    </w:p>
    <w:p w:rsidR="00F077F8" w:rsidRDefault="005920B6">
      <w:pPr>
        <w:pStyle w:val="a3"/>
        <w:ind w:left="1193"/>
        <w:jc w:val="left"/>
      </w:pPr>
      <w:r>
        <w:t>Программная</w:t>
      </w:r>
      <w:r>
        <w:rPr>
          <w:spacing w:val="-6"/>
        </w:rPr>
        <w:t xml:space="preserve"> </w:t>
      </w:r>
      <w:r>
        <w:t>музыка.</w:t>
      </w:r>
    </w:p>
    <w:p w:rsidR="00F077F8" w:rsidRDefault="005920B6">
      <w:pPr>
        <w:pStyle w:val="a3"/>
        <w:ind w:left="1134" w:right="994"/>
        <w:jc w:val="left"/>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w:t>
      </w:r>
      <w:r>
        <w:rPr>
          <w:spacing w:val="3"/>
        </w:rPr>
        <w:t xml:space="preserve"> </w:t>
      </w:r>
      <w:r>
        <w:t>обучающихся:</w:t>
      </w:r>
    </w:p>
    <w:p w:rsidR="00F077F8" w:rsidRDefault="005920B6">
      <w:pPr>
        <w:pStyle w:val="a3"/>
        <w:ind w:left="1134"/>
        <w:jc w:val="left"/>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F077F8" w:rsidRDefault="00F077F8">
      <w:pPr>
        <w:sectPr w:rsidR="00F077F8">
          <w:pgSz w:w="11910" w:h="16840"/>
          <w:pgMar w:top="480" w:right="180" w:bottom="1200" w:left="1420" w:header="0" w:footer="930" w:gutter="0"/>
          <w:cols w:space="720"/>
        </w:sectPr>
      </w:pPr>
    </w:p>
    <w:p w:rsidR="00F077F8" w:rsidRDefault="005920B6">
      <w:pPr>
        <w:pStyle w:val="a3"/>
        <w:tabs>
          <w:tab w:val="left" w:pos="2625"/>
          <w:tab w:val="left" w:pos="4340"/>
          <w:tab w:val="left" w:pos="5335"/>
          <w:tab w:val="left" w:pos="6989"/>
          <w:tab w:val="left" w:pos="8093"/>
        </w:tabs>
        <w:spacing w:before="62"/>
        <w:ind w:right="531" w:firstLine="851"/>
        <w:jc w:val="left"/>
      </w:pPr>
      <w:r>
        <w:lastRenderedPageBreak/>
        <w:t>обсуждение</w:t>
      </w:r>
      <w:r>
        <w:tab/>
        <w:t>музыкального</w:t>
      </w:r>
      <w:r>
        <w:tab/>
        <w:t>образа,</w:t>
      </w:r>
      <w:r>
        <w:tab/>
        <w:t>музыкальных</w:t>
      </w:r>
      <w:r>
        <w:tab/>
        <w:t>средств,</w:t>
      </w:r>
      <w:r>
        <w:tab/>
      </w:r>
      <w:r>
        <w:rPr>
          <w:spacing w:val="-1"/>
        </w:rPr>
        <w:t>использованных</w:t>
      </w:r>
      <w:r>
        <w:rPr>
          <w:spacing w:val="-57"/>
        </w:rPr>
        <w:t xml:space="preserve"> </w:t>
      </w:r>
      <w:r>
        <w:t>композитором;</w:t>
      </w:r>
    </w:p>
    <w:p w:rsidR="00F077F8" w:rsidRDefault="005920B6">
      <w:pPr>
        <w:pStyle w:val="a3"/>
        <w:ind w:right="516" w:firstLine="851"/>
        <w:jc w:val="left"/>
      </w:pPr>
      <w:r>
        <w:t>вариативно:</w:t>
      </w:r>
      <w:r>
        <w:rPr>
          <w:spacing w:val="4"/>
        </w:rPr>
        <w:t xml:space="preserve"> </w:t>
      </w:r>
      <w:r>
        <w:t>рисование</w:t>
      </w:r>
      <w:r>
        <w:rPr>
          <w:spacing w:val="3"/>
        </w:rPr>
        <w:t xml:space="preserve"> </w:t>
      </w:r>
      <w:r>
        <w:t>образов</w:t>
      </w:r>
      <w:r>
        <w:rPr>
          <w:spacing w:val="3"/>
        </w:rPr>
        <w:t xml:space="preserve"> </w:t>
      </w:r>
      <w:r>
        <w:t>программной</w:t>
      </w:r>
      <w:r>
        <w:rPr>
          <w:spacing w:val="4"/>
        </w:rPr>
        <w:t xml:space="preserve"> </w:t>
      </w:r>
      <w:r>
        <w:t>музыки;</w:t>
      </w:r>
      <w:r>
        <w:rPr>
          <w:spacing w:val="4"/>
        </w:rPr>
        <w:t xml:space="preserve"> </w:t>
      </w:r>
      <w:r>
        <w:t>сочинение</w:t>
      </w:r>
      <w:r>
        <w:rPr>
          <w:spacing w:val="3"/>
        </w:rPr>
        <w:t xml:space="preserve"> </w:t>
      </w:r>
      <w:r>
        <w:t>небольших</w:t>
      </w:r>
      <w:r>
        <w:rPr>
          <w:spacing w:val="-57"/>
        </w:rPr>
        <w:t xml:space="preserve"> </w:t>
      </w:r>
      <w:r>
        <w:t>миниатюр</w:t>
      </w:r>
      <w:r>
        <w:rPr>
          <w:spacing w:val="-1"/>
        </w:rPr>
        <w:t xml:space="preserve"> </w:t>
      </w:r>
      <w:r>
        <w:t>(вокальные</w:t>
      </w:r>
      <w:r>
        <w:rPr>
          <w:spacing w:val="-3"/>
        </w:rPr>
        <w:t xml:space="preserve"> </w:t>
      </w:r>
      <w:r>
        <w:t>или</w:t>
      </w:r>
      <w:r>
        <w:rPr>
          <w:spacing w:val="-3"/>
        </w:rPr>
        <w:t xml:space="preserve"> </w:t>
      </w:r>
      <w:r>
        <w:t>инструментальные</w:t>
      </w:r>
      <w:r>
        <w:rPr>
          <w:spacing w:val="-3"/>
        </w:rPr>
        <w:t xml:space="preserve"> </w:t>
      </w:r>
      <w:r>
        <w:t>импровизации)</w:t>
      </w:r>
      <w:r>
        <w:rPr>
          <w:spacing w:val="-5"/>
        </w:rPr>
        <w:t xml:space="preserve"> </w:t>
      </w:r>
      <w:r>
        <w:t>по</w:t>
      </w:r>
      <w:r>
        <w:rPr>
          <w:spacing w:val="-1"/>
        </w:rPr>
        <w:t xml:space="preserve"> </w:t>
      </w:r>
      <w:r>
        <w:t>заданной</w:t>
      </w:r>
      <w:r>
        <w:rPr>
          <w:spacing w:val="-3"/>
        </w:rPr>
        <w:t xml:space="preserve"> </w:t>
      </w:r>
      <w:r>
        <w:t>программе.</w:t>
      </w:r>
    </w:p>
    <w:p w:rsidR="00F077F8" w:rsidRDefault="005920B6">
      <w:pPr>
        <w:pStyle w:val="a3"/>
        <w:spacing w:before="1"/>
        <w:ind w:left="1134"/>
        <w:jc w:val="left"/>
      </w:pPr>
      <w:r>
        <w:t>Симфоническая</w:t>
      </w:r>
      <w:r>
        <w:rPr>
          <w:spacing w:val="-5"/>
        </w:rPr>
        <w:t xml:space="preserve"> </w:t>
      </w:r>
      <w:r>
        <w:t>музыка.</w:t>
      </w:r>
    </w:p>
    <w:p w:rsidR="00F077F8" w:rsidRDefault="005920B6">
      <w:pPr>
        <w:pStyle w:val="a3"/>
        <w:ind w:right="516" w:firstLine="851"/>
        <w:jc w:val="left"/>
      </w:pPr>
      <w:r>
        <w:t>Содержание:</w:t>
      </w:r>
      <w:r>
        <w:rPr>
          <w:spacing w:val="46"/>
        </w:rPr>
        <w:t xml:space="preserve"> </w:t>
      </w:r>
      <w:r>
        <w:t>симфонический</w:t>
      </w:r>
      <w:r>
        <w:rPr>
          <w:spacing w:val="48"/>
        </w:rPr>
        <w:t xml:space="preserve"> </w:t>
      </w:r>
      <w:r>
        <w:t>оркестр,</w:t>
      </w:r>
      <w:r>
        <w:rPr>
          <w:spacing w:val="46"/>
        </w:rPr>
        <w:t xml:space="preserve"> </w:t>
      </w:r>
      <w:r>
        <w:t>тембры,</w:t>
      </w:r>
      <w:r>
        <w:rPr>
          <w:spacing w:val="46"/>
        </w:rPr>
        <w:t xml:space="preserve"> </w:t>
      </w:r>
      <w:r>
        <w:t>группы</w:t>
      </w:r>
      <w:r>
        <w:rPr>
          <w:spacing w:val="46"/>
        </w:rPr>
        <w:t xml:space="preserve"> </w:t>
      </w:r>
      <w:r>
        <w:t>инструментов,</w:t>
      </w:r>
      <w:r>
        <w:rPr>
          <w:spacing w:val="46"/>
        </w:rPr>
        <w:t xml:space="preserve"> </w:t>
      </w:r>
      <w:r>
        <w:t>симфония,</w:t>
      </w:r>
      <w:r>
        <w:rPr>
          <w:spacing w:val="-57"/>
        </w:rPr>
        <w:t xml:space="preserve"> </w:t>
      </w:r>
      <w:r>
        <w:t>симфоническая</w:t>
      </w:r>
      <w:r>
        <w:rPr>
          <w:spacing w:val="-1"/>
        </w:rPr>
        <w:t xml:space="preserve"> </w:t>
      </w:r>
      <w:r>
        <w:t>картина.</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1169"/>
        <w:jc w:val="left"/>
      </w:pPr>
      <w:r>
        <w:t>знакомство</w:t>
      </w:r>
      <w:r>
        <w:rPr>
          <w:spacing w:val="-4"/>
        </w:rPr>
        <w:t xml:space="preserve"> </w:t>
      </w:r>
      <w:r>
        <w:t>с</w:t>
      </w:r>
      <w:r>
        <w:rPr>
          <w:spacing w:val="-5"/>
        </w:rPr>
        <w:t xml:space="preserve"> </w:t>
      </w:r>
      <w:r>
        <w:t>составом</w:t>
      </w:r>
      <w:r>
        <w:rPr>
          <w:spacing w:val="-2"/>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w:t>
      </w:r>
      <w:r>
        <w:rPr>
          <w:spacing w:val="-2"/>
        </w:rPr>
        <w:t xml:space="preserve"> </w:t>
      </w:r>
      <w:r>
        <w:t>фрагментов симфонической музыки;</w:t>
      </w:r>
    </w:p>
    <w:p w:rsidR="00F077F8" w:rsidRDefault="005920B6">
      <w:pPr>
        <w:pStyle w:val="a3"/>
        <w:ind w:left="1134" w:right="5776"/>
        <w:jc w:val="left"/>
      </w:pPr>
      <w:r>
        <w:rPr>
          <w:spacing w:val="-1"/>
        </w:rPr>
        <w:t xml:space="preserve">«дирижирование» </w:t>
      </w:r>
      <w:r>
        <w:t>оркестром;</w:t>
      </w:r>
      <w:r>
        <w:rPr>
          <w:spacing w:val="-57"/>
        </w:rPr>
        <w:t xml:space="preserve"> </w:t>
      </w:r>
      <w:r>
        <w:t>музыкальная</w:t>
      </w:r>
      <w:r>
        <w:rPr>
          <w:spacing w:val="-1"/>
        </w:rPr>
        <w:t xml:space="preserve"> </w:t>
      </w:r>
      <w:r>
        <w:t>викторина;</w:t>
      </w:r>
    </w:p>
    <w:p w:rsidR="00F077F8" w:rsidRDefault="005920B6">
      <w:pPr>
        <w:pStyle w:val="a3"/>
        <w:ind w:right="516" w:firstLine="851"/>
        <w:jc w:val="left"/>
      </w:pPr>
      <w:r>
        <w:t>вариативно:</w:t>
      </w:r>
      <w:r>
        <w:rPr>
          <w:spacing w:val="9"/>
        </w:rPr>
        <w:t xml:space="preserve"> </w:t>
      </w:r>
      <w:r>
        <w:t>посещение</w:t>
      </w:r>
      <w:r>
        <w:rPr>
          <w:spacing w:val="7"/>
        </w:rPr>
        <w:t xml:space="preserve"> </w:t>
      </w:r>
      <w:r>
        <w:t>концерта</w:t>
      </w:r>
      <w:r>
        <w:rPr>
          <w:spacing w:val="8"/>
        </w:rPr>
        <w:t xml:space="preserve"> </w:t>
      </w:r>
      <w:r>
        <w:t>симфонической</w:t>
      </w:r>
      <w:r>
        <w:rPr>
          <w:spacing w:val="9"/>
        </w:rPr>
        <w:t xml:space="preserve"> </w:t>
      </w:r>
      <w:r>
        <w:t>музыки;</w:t>
      </w:r>
      <w:r>
        <w:rPr>
          <w:spacing w:val="9"/>
        </w:rPr>
        <w:t xml:space="preserve"> </w:t>
      </w:r>
      <w:r>
        <w:t>просмотр</w:t>
      </w:r>
      <w:r>
        <w:rPr>
          <w:spacing w:val="9"/>
        </w:rPr>
        <w:t xml:space="preserve"> </w:t>
      </w:r>
      <w:r>
        <w:t>фильма</w:t>
      </w:r>
      <w:r>
        <w:rPr>
          <w:spacing w:val="5"/>
        </w:rPr>
        <w:t xml:space="preserve"> </w:t>
      </w:r>
      <w:r>
        <w:t>об</w:t>
      </w:r>
      <w:r>
        <w:rPr>
          <w:spacing w:val="-57"/>
        </w:rPr>
        <w:t xml:space="preserve"> </w:t>
      </w:r>
      <w:r>
        <w:t>устройстве</w:t>
      </w:r>
      <w:r>
        <w:rPr>
          <w:spacing w:val="-2"/>
        </w:rPr>
        <w:t xml:space="preserve"> </w:t>
      </w:r>
      <w:r>
        <w:t>оркестра.</w:t>
      </w:r>
    </w:p>
    <w:p w:rsidR="00F077F8" w:rsidRDefault="005920B6">
      <w:pPr>
        <w:pStyle w:val="a3"/>
        <w:ind w:left="1193"/>
        <w:jc w:val="left"/>
      </w:pPr>
      <w:r>
        <w:t>Русские</w:t>
      </w:r>
      <w:r>
        <w:rPr>
          <w:spacing w:val="-4"/>
        </w:rPr>
        <w:t xml:space="preserve"> </w:t>
      </w:r>
      <w:r>
        <w:t>композиторы-классики.</w:t>
      </w:r>
    </w:p>
    <w:p w:rsidR="00F077F8" w:rsidRDefault="005920B6">
      <w:pPr>
        <w:pStyle w:val="a3"/>
        <w:ind w:left="1134" w:right="2095"/>
        <w:jc w:val="left"/>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right="516" w:firstLine="851"/>
        <w:jc w:val="left"/>
      </w:pPr>
      <w:r>
        <w:t>знакомство</w:t>
      </w:r>
      <w:r>
        <w:rPr>
          <w:spacing w:val="21"/>
        </w:rPr>
        <w:t xml:space="preserve"> </w:t>
      </w:r>
      <w:r>
        <w:t>с</w:t>
      </w:r>
      <w:r>
        <w:rPr>
          <w:spacing w:val="19"/>
        </w:rPr>
        <w:t xml:space="preserve"> </w:t>
      </w:r>
      <w:r>
        <w:t>творчеством</w:t>
      </w:r>
      <w:r>
        <w:rPr>
          <w:spacing w:val="20"/>
        </w:rPr>
        <w:t xml:space="preserve"> </w:t>
      </w:r>
      <w:r>
        <w:t>выдающихся</w:t>
      </w:r>
      <w:r>
        <w:rPr>
          <w:spacing w:val="20"/>
        </w:rPr>
        <w:t xml:space="preserve"> </w:t>
      </w:r>
      <w:r>
        <w:t>композиторов,</w:t>
      </w:r>
      <w:r>
        <w:rPr>
          <w:spacing w:val="22"/>
        </w:rPr>
        <w:t xml:space="preserve"> </w:t>
      </w:r>
      <w:r>
        <w:t>отдельными</w:t>
      </w:r>
      <w:r>
        <w:rPr>
          <w:spacing w:val="21"/>
        </w:rPr>
        <w:t xml:space="preserve"> </w:t>
      </w:r>
      <w:r>
        <w:t>фактами</w:t>
      </w:r>
      <w:r>
        <w:rPr>
          <w:spacing w:val="21"/>
        </w:rPr>
        <w:t xml:space="preserve"> </w:t>
      </w:r>
      <w:r>
        <w:t>из</w:t>
      </w:r>
      <w:r>
        <w:rPr>
          <w:spacing w:val="16"/>
        </w:rPr>
        <w:t xml:space="preserve"> </w:t>
      </w:r>
      <w:r>
        <w:t>их</w:t>
      </w:r>
      <w:r>
        <w:rPr>
          <w:spacing w:val="-57"/>
        </w:rPr>
        <w:t xml:space="preserve"> </w:t>
      </w:r>
      <w:r>
        <w:t>биографии;</w:t>
      </w:r>
    </w:p>
    <w:p w:rsidR="00F077F8" w:rsidRDefault="005920B6">
      <w:pPr>
        <w:pStyle w:val="a3"/>
        <w:spacing w:before="1"/>
        <w:ind w:left="1134"/>
        <w:jc w:val="left"/>
      </w:pPr>
      <w:r>
        <w:t>слушание</w:t>
      </w:r>
      <w:r>
        <w:rPr>
          <w:spacing w:val="-4"/>
        </w:rPr>
        <w:t xml:space="preserve"> </w:t>
      </w:r>
      <w:r>
        <w:t>музыки;</w:t>
      </w:r>
    </w:p>
    <w:p w:rsidR="00F077F8" w:rsidRDefault="005920B6">
      <w:pPr>
        <w:pStyle w:val="a3"/>
        <w:ind w:left="1134" w:right="1361"/>
        <w:jc w:val="left"/>
      </w:pPr>
      <w:r>
        <w:t>фрагменты</w:t>
      </w:r>
      <w:r>
        <w:rPr>
          <w:spacing w:val="11"/>
        </w:rPr>
        <w:t xml:space="preserve"> </w:t>
      </w:r>
      <w:r>
        <w:t>вокальных,</w:t>
      </w:r>
      <w:r>
        <w:rPr>
          <w:spacing w:val="9"/>
        </w:rPr>
        <w:t xml:space="preserve"> </w:t>
      </w:r>
      <w:r>
        <w:t>инструментальных,</w:t>
      </w:r>
      <w:r>
        <w:rPr>
          <w:spacing w:val="11"/>
        </w:rPr>
        <w:t xml:space="preserve"> </w:t>
      </w:r>
      <w:r>
        <w:t>симфонических</w:t>
      </w:r>
      <w:r>
        <w:rPr>
          <w:spacing w:val="14"/>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w:t>
      </w:r>
      <w:r>
        <w:rPr>
          <w:spacing w:val="-2"/>
        </w:rPr>
        <w:t xml:space="preserve"> </w:t>
      </w:r>
      <w:r>
        <w:t>за</w:t>
      </w:r>
      <w:r>
        <w:rPr>
          <w:spacing w:val="-1"/>
        </w:rPr>
        <w:t xml:space="preserve"> </w:t>
      </w:r>
      <w:r>
        <w:t>развитием</w:t>
      </w:r>
      <w:r>
        <w:rPr>
          <w:spacing w:val="-1"/>
        </w:rPr>
        <w:t xml:space="preserve"> </w:t>
      </w:r>
      <w:r>
        <w:t>музыки;</w:t>
      </w:r>
    </w:p>
    <w:p w:rsidR="00F077F8" w:rsidRDefault="005920B6">
      <w:pPr>
        <w:pStyle w:val="a3"/>
        <w:ind w:left="1134"/>
        <w:jc w:val="left"/>
      </w:pPr>
      <w:r>
        <w:t>определение</w:t>
      </w:r>
      <w:r>
        <w:rPr>
          <w:spacing w:val="-3"/>
        </w:rPr>
        <w:t xml:space="preserve"> </w:t>
      </w:r>
      <w:r>
        <w:t>жанра,</w:t>
      </w:r>
      <w:r>
        <w:rPr>
          <w:spacing w:val="-2"/>
        </w:rPr>
        <w:t xml:space="preserve"> </w:t>
      </w:r>
      <w:r>
        <w:t>формы;</w:t>
      </w:r>
    </w:p>
    <w:p w:rsidR="00F077F8" w:rsidRDefault="005920B6">
      <w:pPr>
        <w:pStyle w:val="a3"/>
        <w:ind w:left="1134" w:right="534"/>
        <w:jc w:val="left"/>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F077F8" w:rsidRDefault="005920B6">
      <w:pPr>
        <w:pStyle w:val="a3"/>
        <w:ind w:left="1061" w:right="1894" w:firstLine="72"/>
        <w:jc w:val="left"/>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1"/>
        </w:rPr>
        <w:t xml:space="preserve"> </w:t>
      </w:r>
      <w:r>
        <w:t>Европейские</w:t>
      </w:r>
      <w:r>
        <w:rPr>
          <w:spacing w:val="-2"/>
        </w:rPr>
        <w:t xml:space="preserve"> </w:t>
      </w:r>
      <w:r>
        <w:t>композиторы-классики.</w:t>
      </w:r>
    </w:p>
    <w:p w:rsidR="00F077F8" w:rsidRDefault="005920B6">
      <w:pPr>
        <w:pStyle w:val="a3"/>
        <w:ind w:left="1134" w:right="2378"/>
        <w:jc w:val="left"/>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right="516" w:firstLine="851"/>
        <w:jc w:val="left"/>
      </w:pPr>
      <w:r>
        <w:t>знакомство</w:t>
      </w:r>
      <w:r>
        <w:rPr>
          <w:spacing w:val="21"/>
        </w:rPr>
        <w:t xml:space="preserve"> </w:t>
      </w:r>
      <w:r>
        <w:t>с</w:t>
      </w:r>
      <w:r>
        <w:rPr>
          <w:spacing w:val="19"/>
        </w:rPr>
        <w:t xml:space="preserve"> </w:t>
      </w:r>
      <w:r>
        <w:t>творчеством</w:t>
      </w:r>
      <w:r>
        <w:rPr>
          <w:spacing w:val="20"/>
        </w:rPr>
        <w:t xml:space="preserve"> </w:t>
      </w:r>
      <w:r>
        <w:t>выдающихся</w:t>
      </w:r>
      <w:r>
        <w:rPr>
          <w:spacing w:val="20"/>
        </w:rPr>
        <w:t xml:space="preserve"> </w:t>
      </w:r>
      <w:r>
        <w:t>композиторов,</w:t>
      </w:r>
      <w:r>
        <w:rPr>
          <w:spacing w:val="22"/>
        </w:rPr>
        <w:t xml:space="preserve"> </w:t>
      </w:r>
      <w:r>
        <w:t>отдельными</w:t>
      </w:r>
      <w:r>
        <w:rPr>
          <w:spacing w:val="21"/>
        </w:rPr>
        <w:t xml:space="preserve"> </w:t>
      </w:r>
      <w:r>
        <w:t>фактами</w:t>
      </w:r>
      <w:r>
        <w:rPr>
          <w:spacing w:val="21"/>
        </w:rPr>
        <w:t xml:space="preserve"> </w:t>
      </w:r>
      <w:r>
        <w:t>из</w:t>
      </w:r>
      <w:r>
        <w:rPr>
          <w:spacing w:val="16"/>
        </w:rPr>
        <w:t xml:space="preserve"> </w:t>
      </w:r>
      <w:r>
        <w:t>их</w:t>
      </w:r>
      <w:r>
        <w:rPr>
          <w:spacing w:val="-57"/>
        </w:rPr>
        <w:t xml:space="preserve"> </w:t>
      </w:r>
      <w:r>
        <w:t>биографии;</w:t>
      </w:r>
    </w:p>
    <w:p w:rsidR="00F077F8" w:rsidRDefault="005920B6">
      <w:pPr>
        <w:pStyle w:val="a3"/>
        <w:ind w:left="1134"/>
        <w:jc w:val="left"/>
      </w:pPr>
      <w:r>
        <w:t>слушание</w:t>
      </w:r>
      <w:r>
        <w:rPr>
          <w:spacing w:val="-4"/>
        </w:rPr>
        <w:t xml:space="preserve"> </w:t>
      </w:r>
      <w:r>
        <w:t>музыки;</w:t>
      </w:r>
    </w:p>
    <w:p w:rsidR="00F077F8" w:rsidRDefault="005920B6">
      <w:pPr>
        <w:pStyle w:val="a3"/>
        <w:ind w:left="1134" w:right="1361"/>
        <w:jc w:val="left"/>
      </w:pPr>
      <w:r>
        <w:t>фрагменты</w:t>
      </w:r>
      <w:r>
        <w:rPr>
          <w:spacing w:val="11"/>
        </w:rPr>
        <w:t xml:space="preserve"> </w:t>
      </w:r>
      <w:r>
        <w:t>вокальных,</w:t>
      </w:r>
      <w:r>
        <w:rPr>
          <w:spacing w:val="9"/>
        </w:rPr>
        <w:t xml:space="preserve"> </w:t>
      </w:r>
      <w:r>
        <w:t>инструментальных,</w:t>
      </w:r>
      <w:r>
        <w:rPr>
          <w:spacing w:val="11"/>
        </w:rPr>
        <w:t xml:space="preserve"> </w:t>
      </w:r>
      <w:r>
        <w:t>симфонических</w:t>
      </w:r>
      <w:r>
        <w:rPr>
          <w:spacing w:val="14"/>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w:t>
      </w:r>
      <w:r>
        <w:rPr>
          <w:spacing w:val="-2"/>
        </w:rPr>
        <w:t xml:space="preserve"> </w:t>
      </w:r>
      <w:r>
        <w:t>за</w:t>
      </w:r>
      <w:r>
        <w:rPr>
          <w:spacing w:val="-1"/>
        </w:rPr>
        <w:t xml:space="preserve"> </w:t>
      </w:r>
      <w:r>
        <w:t>развитием</w:t>
      </w:r>
      <w:r>
        <w:rPr>
          <w:spacing w:val="-1"/>
        </w:rPr>
        <w:t xml:space="preserve"> </w:t>
      </w:r>
      <w:r>
        <w:t>музыки;</w:t>
      </w:r>
    </w:p>
    <w:p w:rsidR="00F077F8" w:rsidRDefault="005920B6">
      <w:pPr>
        <w:pStyle w:val="a3"/>
        <w:ind w:left="1134"/>
        <w:jc w:val="left"/>
      </w:pPr>
      <w:r>
        <w:t>определение</w:t>
      </w:r>
      <w:r>
        <w:rPr>
          <w:spacing w:val="-3"/>
        </w:rPr>
        <w:t xml:space="preserve"> </w:t>
      </w:r>
      <w:r>
        <w:t>жанра,</w:t>
      </w:r>
      <w:r>
        <w:rPr>
          <w:spacing w:val="-2"/>
        </w:rPr>
        <w:t xml:space="preserve"> </w:t>
      </w:r>
      <w:r>
        <w:t>формы;</w:t>
      </w:r>
    </w:p>
    <w:p w:rsidR="00F077F8" w:rsidRDefault="005920B6">
      <w:pPr>
        <w:pStyle w:val="a3"/>
        <w:ind w:left="1134" w:right="534"/>
        <w:jc w:val="left"/>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F077F8" w:rsidRDefault="005920B6">
      <w:pPr>
        <w:pStyle w:val="a3"/>
        <w:ind w:left="1134" w:right="1894"/>
        <w:jc w:val="left"/>
      </w:pPr>
      <w:r>
        <w:t>разучивание, исполнение доступных вокальных сочинений;</w:t>
      </w:r>
      <w:r>
        <w:rPr>
          <w:spacing w:val="1"/>
        </w:rPr>
        <w:t xml:space="preserve"> </w:t>
      </w: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w:t>
      </w:r>
      <w:r>
        <w:t>фильма.</w:t>
      </w:r>
      <w:r>
        <w:rPr>
          <w:spacing w:val="-57"/>
        </w:rPr>
        <w:t xml:space="preserve"> </w:t>
      </w:r>
      <w:r>
        <w:t>Мастерство</w:t>
      </w:r>
      <w:r>
        <w:rPr>
          <w:spacing w:val="-1"/>
        </w:rPr>
        <w:t xml:space="preserve"> </w:t>
      </w:r>
      <w:r>
        <w:t>исполнителя.</w:t>
      </w:r>
    </w:p>
    <w:p w:rsidR="00F077F8" w:rsidRDefault="005920B6">
      <w:pPr>
        <w:pStyle w:val="a3"/>
        <w:spacing w:before="1"/>
        <w:ind w:right="516" w:firstLine="851"/>
        <w:jc w:val="left"/>
      </w:pPr>
      <w:r>
        <w:t>Содержание:</w:t>
      </w:r>
      <w:r>
        <w:rPr>
          <w:spacing w:val="4"/>
        </w:rPr>
        <w:t xml:space="preserve"> </w:t>
      </w:r>
      <w:r>
        <w:t>творчество</w:t>
      </w:r>
      <w:r>
        <w:rPr>
          <w:spacing w:val="4"/>
        </w:rPr>
        <w:t xml:space="preserve"> </w:t>
      </w:r>
      <w:r>
        <w:t>выдающихся</w:t>
      </w:r>
      <w:r>
        <w:rPr>
          <w:spacing w:val="4"/>
        </w:rPr>
        <w:t xml:space="preserve"> </w:t>
      </w:r>
      <w:r>
        <w:t>исполнителей-певцов,</w:t>
      </w:r>
      <w:r>
        <w:rPr>
          <w:spacing w:val="3"/>
        </w:rPr>
        <w:t xml:space="preserve"> </w:t>
      </w:r>
      <w:r>
        <w:t>инструменталистов,</w:t>
      </w:r>
      <w:r>
        <w:rPr>
          <w:spacing w:val="-57"/>
        </w:rPr>
        <w:t xml:space="preserve"> </w:t>
      </w:r>
      <w:r>
        <w:t>дирижёров.</w:t>
      </w:r>
      <w:r>
        <w:rPr>
          <w:spacing w:val="-1"/>
        </w:rPr>
        <w:t xml:space="preserve"> </w:t>
      </w:r>
      <w:r>
        <w:t>Консерватория,</w:t>
      </w:r>
      <w:r>
        <w:rPr>
          <w:spacing w:val="-1"/>
        </w:rPr>
        <w:t xml:space="preserve"> </w:t>
      </w:r>
      <w:r>
        <w:t>филармония, Конкурс</w:t>
      </w:r>
      <w:r>
        <w:rPr>
          <w:spacing w:val="-2"/>
        </w:rPr>
        <w:t xml:space="preserve"> </w:t>
      </w:r>
      <w:r>
        <w:t>имени П.И.</w:t>
      </w:r>
      <w:r>
        <w:rPr>
          <w:spacing w:val="2"/>
        </w:rPr>
        <w:t xml:space="preserve"> </w:t>
      </w:r>
      <w:r>
        <w:t>Чайковского.</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516"/>
        <w:jc w:val="left"/>
      </w:pPr>
      <w:r>
        <w:t>знакомство</w:t>
      </w:r>
      <w:r>
        <w:rPr>
          <w:spacing w:val="-4"/>
        </w:rPr>
        <w:t xml:space="preserve"> </w:t>
      </w:r>
      <w:r>
        <w:t>с</w:t>
      </w:r>
      <w:r>
        <w:rPr>
          <w:spacing w:val="-4"/>
        </w:rPr>
        <w:t xml:space="preserve"> </w:t>
      </w:r>
      <w:r>
        <w:t>творчеством</w:t>
      </w:r>
      <w:r>
        <w:rPr>
          <w:spacing w:val="-4"/>
        </w:rPr>
        <w:t xml:space="preserve"> </w:t>
      </w:r>
      <w:r>
        <w:t>выдающихся</w:t>
      </w:r>
      <w:r>
        <w:rPr>
          <w:spacing w:val="-4"/>
        </w:rPr>
        <w:t xml:space="preserve"> </w:t>
      </w:r>
      <w:r>
        <w:t>исполнителей</w:t>
      </w:r>
      <w:r>
        <w:rPr>
          <w:spacing w:val="-3"/>
        </w:rPr>
        <w:t xml:space="preserve"> </w:t>
      </w:r>
      <w:r>
        <w:t>классической</w:t>
      </w:r>
      <w:r>
        <w:rPr>
          <w:spacing w:val="-3"/>
        </w:rPr>
        <w:t xml:space="preserve"> </w:t>
      </w:r>
      <w:r>
        <w:t>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F077F8" w:rsidRDefault="005920B6">
      <w:pPr>
        <w:pStyle w:val="a3"/>
        <w:ind w:right="516" w:firstLine="851"/>
        <w:jc w:val="left"/>
      </w:pPr>
      <w:r>
        <w:t>сравнение</w:t>
      </w:r>
      <w:r>
        <w:rPr>
          <w:spacing w:val="1"/>
        </w:rPr>
        <w:t xml:space="preserve"> </w:t>
      </w:r>
      <w:r>
        <w:t>нескольких</w:t>
      </w:r>
      <w:r>
        <w:rPr>
          <w:spacing w:val="4"/>
        </w:rPr>
        <w:t xml:space="preserve"> </w:t>
      </w:r>
      <w:r>
        <w:t>интерпретаций</w:t>
      </w:r>
      <w:r>
        <w:rPr>
          <w:spacing w:val="3"/>
        </w:rPr>
        <w:t xml:space="preserve"> </w:t>
      </w:r>
      <w:r>
        <w:t>одного и</w:t>
      </w:r>
      <w:r>
        <w:rPr>
          <w:spacing w:val="4"/>
        </w:rPr>
        <w:t xml:space="preserve"> </w:t>
      </w:r>
      <w:r>
        <w:t>того</w:t>
      </w:r>
      <w:r>
        <w:rPr>
          <w:spacing w:val="3"/>
        </w:rPr>
        <w:t xml:space="preserve"> </w:t>
      </w:r>
      <w:r>
        <w:t>же</w:t>
      </w:r>
      <w:r>
        <w:rPr>
          <w:spacing w:val="1"/>
        </w:rPr>
        <w:t xml:space="preserve"> </w:t>
      </w:r>
      <w:r>
        <w:t>произведения</w:t>
      </w:r>
      <w:r>
        <w:rPr>
          <w:spacing w:val="2"/>
        </w:rPr>
        <w:t xml:space="preserve"> </w:t>
      </w:r>
      <w:r>
        <w:t>в</w:t>
      </w:r>
      <w:r>
        <w:rPr>
          <w:spacing w:val="2"/>
        </w:rPr>
        <w:t xml:space="preserve"> </w:t>
      </w:r>
      <w:r>
        <w:t>исполнении</w:t>
      </w:r>
      <w:r>
        <w:rPr>
          <w:spacing w:val="-57"/>
        </w:rPr>
        <w:t xml:space="preserve"> </w:t>
      </w:r>
      <w:r>
        <w:t>разных музыкантов;</w:t>
      </w:r>
    </w:p>
    <w:p w:rsidR="00F077F8" w:rsidRDefault="005920B6">
      <w:pPr>
        <w:pStyle w:val="a3"/>
        <w:ind w:left="1134"/>
        <w:jc w:val="left"/>
      </w:pPr>
      <w:r>
        <w:t>беседа</w:t>
      </w:r>
      <w:r>
        <w:rPr>
          <w:spacing w:val="-4"/>
        </w:rPr>
        <w:t xml:space="preserve"> </w:t>
      </w:r>
      <w:r>
        <w:t>на</w:t>
      </w:r>
      <w:r>
        <w:rPr>
          <w:spacing w:val="-3"/>
        </w:rPr>
        <w:t xml:space="preserve"> </w:t>
      </w:r>
      <w:r>
        <w:t>тему</w:t>
      </w:r>
      <w:r>
        <w:rPr>
          <w:spacing w:val="-3"/>
        </w:rPr>
        <w:t xml:space="preserve"> </w:t>
      </w:r>
      <w:r>
        <w:t>«Композитор –</w:t>
      </w:r>
      <w:r>
        <w:rPr>
          <w:spacing w:val="-5"/>
        </w:rPr>
        <w:t xml:space="preserve"> </w:t>
      </w:r>
      <w:r>
        <w:t>исполнитель –</w:t>
      </w:r>
      <w:r>
        <w:rPr>
          <w:spacing w:val="-2"/>
        </w:rPr>
        <w:t xml:space="preserve"> </w:t>
      </w:r>
      <w:r>
        <w:t>слушатель»;</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1134" w:right="3428"/>
      </w:pPr>
      <w:r>
        <w:lastRenderedPageBreak/>
        <w:t>вариативно: посещение концерта классической музыки;</w:t>
      </w:r>
      <w:r>
        <w:rPr>
          <w:spacing w:val="-58"/>
        </w:rPr>
        <w:t xml:space="preserve"> </w:t>
      </w:r>
      <w:r>
        <w:t>создание</w:t>
      </w:r>
      <w:r>
        <w:rPr>
          <w:spacing w:val="-3"/>
        </w:rPr>
        <w:t xml:space="preserve"> </w:t>
      </w:r>
      <w:r>
        <w:t>коллекции</w:t>
      </w:r>
      <w:r>
        <w:rPr>
          <w:spacing w:val="-3"/>
        </w:rPr>
        <w:t xml:space="preserve"> </w:t>
      </w:r>
      <w:r>
        <w:t>записей</w:t>
      </w:r>
      <w:r>
        <w:rPr>
          <w:spacing w:val="-2"/>
        </w:rPr>
        <w:t xml:space="preserve"> </w:t>
      </w:r>
      <w:r>
        <w:t>любимого</w:t>
      </w:r>
      <w:r>
        <w:rPr>
          <w:spacing w:val="-1"/>
        </w:rPr>
        <w:t xml:space="preserve"> </w:t>
      </w:r>
      <w:r>
        <w:t>исполнителя.</w:t>
      </w:r>
    </w:p>
    <w:p w:rsidR="00F077F8" w:rsidRDefault="005920B6">
      <w:pPr>
        <w:pStyle w:val="a3"/>
        <w:ind w:left="1193"/>
      </w:pPr>
      <w:r>
        <w:t>Модуль</w:t>
      </w:r>
      <w:r>
        <w:rPr>
          <w:spacing w:val="-3"/>
        </w:rPr>
        <w:t xml:space="preserve"> </w:t>
      </w:r>
      <w:r>
        <w:t>№</w:t>
      </w:r>
      <w:r>
        <w:rPr>
          <w:spacing w:val="-4"/>
        </w:rPr>
        <w:t xml:space="preserve"> </w:t>
      </w:r>
      <w:r>
        <w:t>3 «Музыка</w:t>
      </w:r>
      <w:r>
        <w:rPr>
          <w:spacing w:val="-2"/>
        </w:rPr>
        <w:t xml:space="preserve"> </w:t>
      </w:r>
      <w:r>
        <w:t>в</w:t>
      </w:r>
      <w:r>
        <w:rPr>
          <w:spacing w:val="-4"/>
        </w:rPr>
        <w:t xml:space="preserve"> </w:t>
      </w:r>
      <w:r>
        <w:t>жизни</w:t>
      </w:r>
      <w:r>
        <w:rPr>
          <w:spacing w:val="-3"/>
        </w:rPr>
        <w:t xml:space="preserve"> </w:t>
      </w:r>
      <w:r>
        <w:t>человека».</w:t>
      </w:r>
    </w:p>
    <w:p w:rsidR="00F077F8" w:rsidRDefault="005920B6">
      <w:pPr>
        <w:pStyle w:val="a3"/>
        <w:ind w:right="526" w:firstLine="851"/>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 интеллекта обучающихся, расширение спектра переживаемых чувств и их</w:t>
      </w:r>
      <w:r>
        <w:rPr>
          <w:spacing w:val="1"/>
        </w:rPr>
        <w:t xml:space="preserve"> </w:t>
      </w:r>
      <w:r>
        <w:t>оттенков, осознание собственных душевных движений, способность к сопереживанию как</w:t>
      </w:r>
      <w:r>
        <w:rPr>
          <w:spacing w:val="1"/>
        </w:rPr>
        <w:t xml:space="preserve"> </w:t>
      </w:r>
      <w:r>
        <w:t>при восприятии произведений искусства, так и в непосредственном общении с 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r>
        <w:rPr>
          <w:spacing w:val="1"/>
        </w:rPr>
        <w:t xml:space="preserve"> </w:t>
      </w:r>
      <w:r>
        <w:t>как</w:t>
      </w:r>
      <w:r>
        <w:rPr>
          <w:spacing w:val="1"/>
        </w:rPr>
        <w:t xml:space="preserve"> </w:t>
      </w:r>
      <w:r>
        <w:t>обобщённые</w:t>
      </w:r>
      <w:r>
        <w:rPr>
          <w:spacing w:val="1"/>
        </w:rPr>
        <w:t xml:space="preserve"> </w:t>
      </w:r>
      <w:r>
        <w:t>жизненные</w:t>
      </w:r>
      <w:r>
        <w:rPr>
          <w:spacing w:val="1"/>
        </w:rPr>
        <w:t xml:space="preserve"> </w:t>
      </w:r>
      <w:r>
        <w:t>ситуации,</w:t>
      </w:r>
      <w:r>
        <w:rPr>
          <w:spacing w:val="1"/>
        </w:rPr>
        <w:t xml:space="preserve"> </w:t>
      </w:r>
      <w:r>
        <w:t>порождающие</w:t>
      </w:r>
      <w:r>
        <w:rPr>
          <w:spacing w:val="1"/>
        </w:rPr>
        <w:t xml:space="preserve"> </w:t>
      </w:r>
      <w:r>
        <w:t>различные чувства и настроения. Сверхзадача модуля – воспитание чувства прекрасного,</w:t>
      </w:r>
      <w:r>
        <w:rPr>
          <w:spacing w:val="1"/>
        </w:rPr>
        <w:t xml:space="preserve"> </w:t>
      </w:r>
      <w:r>
        <w:t>пробуждение</w:t>
      </w:r>
      <w:r>
        <w:rPr>
          <w:spacing w:val="-2"/>
        </w:rPr>
        <w:t xml:space="preserve"> </w:t>
      </w:r>
      <w:r>
        <w:t>и развитие</w:t>
      </w:r>
      <w:r>
        <w:rPr>
          <w:spacing w:val="-2"/>
        </w:rPr>
        <w:t xml:space="preserve"> </w:t>
      </w:r>
      <w:r>
        <w:t>эстетических</w:t>
      </w:r>
      <w:r>
        <w:rPr>
          <w:spacing w:val="2"/>
        </w:rPr>
        <w:t xml:space="preserve"> </w:t>
      </w:r>
      <w:r>
        <w:t>потребностей.</w:t>
      </w:r>
    </w:p>
    <w:p w:rsidR="00F077F8" w:rsidRDefault="005920B6">
      <w:pPr>
        <w:pStyle w:val="a3"/>
        <w:spacing w:before="1"/>
        <w:ind w:left="1193"/>
      </w:pPr>
      <w:r>
        <w:t>Красота</w:t>
      </w:r>
      <w:r>
        <w:rPr>
          <w:spacing w:val="-3"/>
        </w:rPr>
        <w:t xml:space="preserve"> </w:t>
      </w:r>
      <w:r>
        <w:t>и</w:t>
      </w:r>
      <w:r>
        <w:rPr>
          <w:spacing w:val="-3"/>
        </w:rPr>
        <w:t xml:space="preserve"> </w:t>
      </w:r>
      <w:r>
        <w:t>вдохновение.</w:t>
      </w:r>
    </w:p>
    <w:p w:rsidR="00F077F8" w:rsidRDefault="005920B6">
      <w:pPr>
        <w:pStyle w:val="a3"/>
        <w:ind w:right="522" w:firstLine="851"/>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57"/>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 людей</w:t>
      </w:r>
      <w:r>
        <w:rPr>
          <w:spacing w:val="2"/>
        </w:rPr>
        <w:t xml:space="preserve"> </w:t>
      </w:r>
      <w:r>
        <w:t>–</w:t>
      </w:r>
      <w:r>
        <w:rPr>
          <w:spacing w:val="-3"/>
        </w:rPr>
        <w:t xml:space="preserve"> </w:t>
      </w:r>
      <w:r>
        <w:t>хор,</w:t>
      </w:r>
      <w:r>
        <w:rPr>
          <w:spacing w:val="-3"/>
        </w:rPr>
        <w:t xml:space="preserve"> </w:t>
      </w:r>
      <w:r>
        <w:t>хоровод.</w:t>
      </w:r>
    </w:p>
    <w:p w:rsidR="00F077F8" w:rsidRDefault="005920B6">
      <w:pPr>
        <w:pStyle w:val="a3"/>
        <w:ind w:left="1134"/>
      </w:pPr>
      <w:r>
        <w:t>Виды</w:t>
      </w:r>
      <w:r>
        <w:rPr>
          <w:spacing w:val="-2"/>
        </w:rPr>
        <w:t xml:space="preserve"> </w:t>
      </w:r>
      <w:r>
        <w:t>деятельности</w:t>
      </w:r>
      <w:r>
        <w:rPr>
          <w:spacing w:val="-1"/>
        </w:rPr>
        <w:t xml:space="preserve"> </w:t>
      </w:r>
      <w:r>
        <w:t>обучающихся:</w:t>
      </w:r>
    </w:p>
    <w:p w:rsidR="00F077F8" w:rsidRDefault="005920B6">
      <w:pPr>
        <w:pStyle w:val="a3"/>
        <w:ind w:left="1134" w:right="808"/>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её</w:t>
      </w:r>
      <w:r>
        <w:rPr>
          <w:spacing w:val="-4"/>
        </w:rPr>
        <w:t xml:space="preserve"> </w:t>
      </w:r>
      <w:r>
        <w:t>восприятии,</w:t>
      </w:r>
      <w:r>
        <w:rPr>
          <w:spacing w:val="-4"/>
        </w:rPr>
        <w:t xml:space="preserve"> </w:t>
      </w:r>
      <w:r>
        <w:t>своём</w:t>
      </w:r>
      <w:r>
        <w:rPr>
          <w:spacing w:val="-4"/>
        </w:rPr>
        <w:t xml:space="preserve"> </w:t>
      </w:r>
      <w:r>
        <w:t>внутреннем</w:t>
      </w:r>
      <w:r>
        <w:rPr>
          <w:spacing w:val="-3"/>
        </w:rPr>
        <w:t xml:space="preserve"> </w:t>
      </w:r>
      <w:r>
        <w:t>состоянии;</w:t>
      </w:r>
    </w:p>
    <w:p w:rsidR="00F077F8" w:rsidRDefault="005920B6">
      <w:pPr>
        <w:pStyle w:val="a3"/>
        <w:tabs>
          <w:tab w:val="left" w:pos="2760"/>
          <w:tab w:val="left" w:pos="4489"/>
          <w:tab w:val="left" w:pos="5131"/>
          <w:tab w:val="left" w:pos="6162"/>
          <w:tab w:val="left" w:pos="7717"/>
          <w:tab w:val="left" w:pos="9000"/>
        </w:tabs>
        <w:spacing w:before="1"/>
        <w:ind w:right="531" w:firstLine="851"/>
        <w:jc w:val="left"/>
      </w:pPr>
      <w:r>
        <w:t>двигательная</w:t>
      </w:r>
      <w:r>
        <w:tab/>
        <w:t>импровизация</w:t>
      </w:r>
      <w:r>
        <w:tab/>
        <w:t>под</w:t>
      </w:r>
      <w:r>
        <w:tab/>
        <w:t>музыку</w:t>
      </w:r>
      <w:r>
        <w:tab/>
        <w:t>лирического</w:t>
      </w:r>
      <w:r>
        <w:tab/>
        <w:t>характера</w:t>
      </w:r>
      <w:r>
        <w:tab/>
      </w:r>
      <w:r>
        <w:rPr>
          <w:spacing w:val="-2"/>
        </w:rPr>
        <w:t>«Цветы</w:t>
      </w:r>
      <w:r>
        <w:rPr>
          <w:spacing w:val="-57"/>
        </w:rPr>
        <w:t xml:space="preserve"> </w:t>
      </w:r>
      <w:r>
        <w:t>распускаются</w:t>
      </w:r>
      <w:r>
        <w:rPr>
          <w:spacing w:val="-1"/>
        </w:rPr>
        <w:t xml:space="preserve"> </w:t>
      </w:r>
      <w:r>
        <w:t>под музыку»;</w:t>
      </w:r>
    </w:p>
    <w:p w:rsidR="00F077F8" w:rsidRDefault="005920B6">
      <w:pPr>
        <w:pStyle w:val="a3"/>
        <w:ind w:left="1134"/>
        <w:jc w:val="left"/>
      </w:pPr>
      <w:r>
        <w:t>выстраивание</w:t>
      </w:r>
      <w:r>
        <w:rPr>
          <w:spacing w:val="-4"/>
        </w:rPr>
        <w:t xml:space="preserve"> </w:t>
      </w:r>
      <w:r>
        <w:t>хорового</w:t>
      </w:r>
      <w:r>
        <w:rPr>
          <w:spacing w:val="-2"/>
        </w:rPr>
        <w:t xml:space="preserve"> </w:t>
      </w:r>
      <w:r>
        <w:t>унисона</w:t>
      </w:r>
      <w:r>
        <w:rPr>
          <w:spacing w:val="-4"/>
        </w:rPr>
        <w:t xml:space="preserve"> </w:t>
      </w:r>
      <w:r>
        <w:t>–</w:t>
      </w:r>
      <w:r>
        <w:rPr>
          <w:spacing w:val="-3"/>
        </w:rPr>
        <w:t xml:space="preserve"> </w:t>
      </w:r>
      <w:r>
        <w:t>вокального</w:t>
      </w:r>
      <w:r>
        <w:rPr>
          <w:spacing w:val="-3"/>
        </w:rPr>
        <w:t xml:space="preserve"> </w:t>
      </w:r>
      <w:r>
        <w:t>и</w:t>
      </w:r>
      <w:r>
        <w:rPr>
          <w:spacing w:val="-3"/>
        </w:rPr>
        <w:t xml:space="preserve"> </w:t>
      </w:r>
      <w:r>
        <w:t>психологического;</w:t>
      </w:r>
    </w:p>
    <w:p w:rsidR="00F077F8" w:rsidRDefault="005920B6">
      <w:pPr>
        <w:pStyle w:val="a3"/>
        <w:ind w:right="516" w:firstLine="851"/>
        <w:jc w:val="left"/>
      </w:pPr>
      <w:r>
        <w:t>одновременное</w:t>
      </w:r>
      <w:r>
        <w:rPr>
          <w:spacing w:val="44"/>
        </w:rPr>
        <w:t xml:space="preserve"> </w:t>
      </w:r>
      <w:r>
        <w:t>взятие</w:t>
      </w:r>
      <w:r>
        <w:rPr>
          <w:spacing w:val="42"/>
        </w:rPr>
        <w:t xml:space="preserve"> </w:t>
      </w:r>
      <w:r>
        <w:t>и</w:t>
      </w:r>
      <w:r>
        <w:rPr>
          <w:spacing w:val="46"/>
        </w:rPr>
        <w:t xml:space="preserve"> </w:t>
      </w:r>
      <w:r>
        <w:t>снятие</w:t>
      </w:r>
      <w:r>
        <w:rPr>
          <w:spacing w:val="42"/>
        </w:rPr>
        <w:t xml:space="preserve"> </w:t>
      </w:r>
      <w:r>
        <w:t>звука,</w:t>
      </w:r>
      <w:r>
        <w:rPr>
          <w:spacing w:val="45"/>
        </w:rPr>
        <w:t xml:space="preserve"> </w:t>
      </w:r>
      <w:r>
        <w:t>навыки</w:t>
      </w:r>
      <w:r>
        <w:rPr>
          <w:spacing w:val="47"/>
        </w:rPr>
        <w:t xml:space="preserve"> </w:t>
      </w:r>
      <w:r>
        <w:t>певческого</w:t>
      </w:r>
      <w:r>
        <w:rPr>
          <w:spacing w:val="45"/>
        </w:rPr>
        <w:t xml:space="preserve"> </w:t>
      </w:r>
      <w:r>
        <w:t>дыхания</w:t>
      </w:r>
      <w:r>
        <w:rPr>
          <w:spacing w:val="45"/>
        </w:rPr>
        <w:t xml:space="preserve"> </w:t>
      </w:r>
      <w:r>
        <w:t>по</w:t>
      </w:r>
      <w:r>
        <w:rPr>
          <w:spacing w:val="43"/>
        </w:rPr>
        <w:t xml:space="preserve"> </w:t>
      </w:r>
      <w:r>
        <w:t>руке</w:t>
      </w:r>
      <w:r>
        <w:rPr>
          <w:spacing w:val="-57"/>
        </w:rPr>
        <w:t xml:space="preserve"> </w:t>
      </w:r>
      <w:r>
        <w:t>дирижёра;</w:t>
      </w:r>
    </w:p>
    <w:p w:rsidR="00F077F8" w:rsidRDefault="005920B6">
      <w:pPr>
        <w:pStyle w:val="a3"/>
        <w:ind w:left="1134" w:right="4835"/>
        <w:jc w:val="left"/>
      </w:pPr>
      <w:r>
        <w:t>разучивание, исполнение красивой песни;</w:t>
      </w:r>
      <w:r>
        <w:rPr>
          <w:spacing w:val="-57"/>
        </w:rPr>
        <w:t xml:space="preserve"> </w:t>
      </w:r>
      <w:r>
        <w:t>вариативно: разучивание хоровода</w:t>
      </w:r>
      <w:r>
        <w:rPr>
          <w:spacing w:val="1"/>
        </w:rPr>
        <w:t xml:space="preserve"> </w:t>
      </w:r>
      <w:r>
        <w:t>Музыкальные</w:t>
      </w:r>
      <w:r>
        <w:rPr>
          <w:spacing w:val="-3"/>
        </w:rPr>
        <w:t xml:space="preserve"> </w:t>
      </w:r>
      <w:r>
        <w:t>пейзажи.</w:t>
      </w:r>
    </w:p>
    <w:p w:rsidR="00F077F8" w:rsidRDefault="005920B6">
      <w:pPr>
        <w:pStyle w:val="a3"/>
        <w:ind w:right="526" w:firstLine="851"/>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 человека, любующегося природой. Музыка – выражение глубоких чувств, 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 передать словами.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998"/>
        <w:jc w:val="left"/>
      </w:pPr>
      <w:r>
        <w:t>слушание произведений программной музыки, посвящённой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3"/>
        </w:rPr>
        <w:t xml:space="preserve"> </w:t>
      </w:r>
      <w:r>
        <w:t>характера</w:t>
      </w:r>
      <w:r>
        <w:rPr>
          <w:spacing w:val="-3"/>
        </w:rPr>
        <w:t xml:space="preserve"> </w:t>
      </w:r>
      <w:r>
        <w:t>музыки;</w:t>
      </w:r>
    </w:p>
    <w:p w:rsidR="00F077F8" w:rsidRDefault="005920B6">
      <w:pPr>
        <w:pStyle w:val="a3"/>
        <w:ind w:left="1134" w:right="1894"/>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3"/>
        </w:rPr>
        <w:t xml:space="preserve"> </w:t>
      </w:r>
      <w:r>
        <w:t>исполнение</w:t>
      </w:r>
      <w:r>
        <w:rPr>
          <w:spacing w:val="-3"/>
        </w:rPr>
        <w:t xml:space="preserve"> </w:t>
      </w:r>
      <w:r>
        <w:t>песен</w:t>
      </w:r>
      <w:r>
        <w:rPr>
          <w:spacing w:val="-3"/>
        </w:rPr>
        <w:t xml:space="preserve"> </w:t>
      </w:r>
      <w:r>
        <w:t>о</w:t>
      </w:r>
      <w:r>
        <w:rPr>
          <w:spacing w:val="-2"/>
        </w:rPr>
        <w:t xml:space="preserve"> </w:t>
      </w:r>
      <w:r>
        <w:t>природе,</w:t>
      </w:r>
      <w:r>
        <w:rPr>
          <w:spacing w:val="-2"/>
        </w:rPr>
        <w:t xml:space="preserve"> </w:t>
      </w:r>
      <w:r>
        <w:t>её</w:t>
      </w:r>
      <w:r>
        <w:rPr>
          <w:spacing w:val="-4"/>
        </w:rPr>
        <w:t xml:space="preserve"> </w:t>
      </w:r>
      <w:r>
        <w:t>красоте;</w:t>
      </w:r>
    </w:p>
    <w:p w:rsidR="00F077F8" w:rsidRDefault="005920B6">
      <w:pPr>
        <w:pStyle w:val="a3"/>
        <w:ind w:right="521" w:firstLine="851"/>
      </w:pPr>
      <w:r>
        <w:t>вариативно: рисование «услышанных» пейзажей и (или) абстрактная живопись –</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r>
        <w:rPr>
          <w:spacing w:val="1"/>
        </w:rPr>
        <w:t xml:space="preserve"> </w:t>
      </w:r>
      <w:r>
        <w:t>игра-импровизация</w:t>
      </w:r>
      <w:r>
        <w:rPr>
          <w:spacing w:val="1"/>
        </w:rPr>
        <w:t xml:space="preserve"> </w:t>
      </w:r>
      <w:r>
        <w:t>«Угадай</w:t>
      </w:r>
      <w:r>
        <w:rPr>
          <w:spacing w:val="1"/>
        </w:rPr>
        <w:t xml:space="preserve"> </w:t>
      </w:r>
      <w:r>
        <w:t>моё</w:t>
      </w:r>
      <w:r>
        <w:rPr>
          <w:spacing w:val="1"/>
        </w:rPr>
        <w:t xml:space="preserve"> </w:t>
      </w:r>
      <w:r>
        <w:t>настроение».</w:t>
      </w:r>
    </w:p>
    <w:p w:rsidR="00F077F8" w:rsidRDefault="005920B6">
      <w:pPr>
        <w:pStyle w:val="a3"/>
        <w:ind w:left="1134"/>
      </w:pPr>
      <w:r>
        <w:t>Музыкальные</w:t>
      </w:r>
      <w:r>
        <w:rPr>
          <w:spacing w:val="-3"/>
        </w:rPr>
        <w:t xml:space="preserve"> </w:t>
      </w:r>
      <w:r>
        <w:t>портреты.</w:t>
      </w:r>
    </w:p>
    <w:p w:rsidR="00F077F8" w:rsidRDefault="005920B6">
      <w:pPr>
        <w:pStyle w:val="a3"/>
        <w:ind w:right="524" w:firstLine="851"/>
      </w:pPr>
      <w:r>
        <w:t>Содержание:</w:t>
      </w:r>
      <w:r>
        <w:rPr>
          <w:spacing w:val="1"/>
        </w:rPr>
        <w:t xml:space="preserve"> </w:t>
      </w:r>
      <w:r>
        <w:t>музыка,</w:t>
      </w:r>
      <w:r>
        <w:rPr>
          <w:spacing w:val="1"/>
        </w:rPr>
        <w:t xml:space="preserve"> </w:t>
      </w:r>
      <w:r>
        <w:t>передающая</w:t>
      </w:r>
      <w:r>
        <w:rPr>
          <w:spacing w:val="1"/>
        </w:rPr>
        <w:t xml:space="preserve"> </w:t>
      </w:r>
      <w:r>
        <w:t>образ</w:t>
      </w:r>
      <w:r>
        <w:rPr>
          <w:spacing w:val="1"/>
        </w:rPr>
        <w:t xml:space="preserve"> </w:t>
      </w:r>
      <w:r>
        <w:t>человека,</w:t>
      </w:r>
      <w:r>
        <w:rPr>
          <w:spacing w:val="1"/>
        </w:rPr>
        <w:t xml:space="preserve"> </w:t>
      </w:r>
      <w:r>
        <w:t>его</w:t>
      </w:r>
      <w:r>
        <w:rPr>
          <w:spacing w:val="1"/>
        </w:rPr>
        <w:t xml:space="preserve"> </w:t>
      </w:r>
      <w:r>
        <w:t>походку,</w:t>
      </w:r>
      <w:r>
        <w:rPr>
          <w:spacing w:val="61"/>
        </w:rPr>
        <w:t xml:space="preserve"> </w:t>
      </w:r>
      <w:r>
        <w:t>движения,</w:t>
      </w:r>
      <w:r>
        <w:rPr>
          <w:spacing w:val="1"/>
        </w:rPr>
        <w:t xml:space="preserve"> </w:t>
      </w:r>
      <w:r>
        <w:t>характер,</w:t>
      </w:r>
      <w:r>
        <w:rPr>
          <w:spacing w:val="-1"/>
        </w:rPr>
        <w:t xml:space="preserve"> </w:t>
      </w:r>
      <w:r>
        <w:t>манеру</w:t>
      </w:r>
      <w:r>
        <w:rPr>
          <w:spacing w:val="-6"/>
        </w:rPr>
        <w:t xml:space="preserve"> </w:t>
      </w:r>
      <w:r>
        <w:t>речи. «Портреты»,</w:t>
      </w:r>
      <w:r>
        <w:rPr>
          <w:spacing w:val="1"/>
        </w:rPr>
        <w:t xml:space="preserve"> </w:t>
      </w:r>
      <w:r>
        <w:t>выраженные</w:t>
      </w:r>
      <w:r>
        <w:rPr>
          <w:spacing w:val="-2"/>
        </w:rPr>
        <w:t xml:space="preserve"> </w:t>
      </w:r>
      <w:r>
        <w:t>в</w:t>
      </w:r>
      <w:r>
        <w:rPr>
          <w:spacing w:val="-2"/>
        </w:rPr>
        <w:t xml:space="preserve"> </w:t>
      </w:r>
      <w:r>
        <w:t>музыкальных</w:t>
      </w:r>
      <w:r>
        <w:rPr>
          <w:spacing w:val="1"/>
        </w:rPr>
        <w:t xml:space="preserve"> </w:t>
      </w:r>
      <w:r>
        <w:t>интонациях.</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0" w:firstLine="851"/>
      </w:pPr>
      <w:r>
        <w:t>слушание</w:t>
      </w:r>
      <w:r>
        <w:rPr>
          <w:spacing w:val="1"/>
        </w:rPr>
        <w:t xml:space="preserve"> </w:t>
      </w:r>
      <w:r>
        <w:t>произведений</w:t>
      </w:r>
      <w:r>
        <w:rPr>
          <w:spacing w:val="1"/>
        </w:rPr>
        <w:t xml:space="preserve"> </w:t>
      </w:r>
      <w:r>
        <w:t>вокальной,</w:t>
      </w:r>
      <w:r>
        <w:rPr>
          <w:spacing w:val="1"/>
        </w:rPr>
        <w:t xml:space="preserve"> </w:t>
      </w:r>
      <w:r>
        <w:t>программной</w:t>
      </w:r>
      <w:r>
        <w:rPr>
          <w:spacing w:val="1"/>
        </w:rPr>
        <w:t xml:space="preserve"> </w:t>
      </w:r>
      <w:r>
        <w:t>инструментальной</w:t>
      </w:r>
      <w:r>
        <w:rPr>
          <w:spacing w:val="1"/>
        </w:rPr>
        <w:t xml:space="preserve"> </w:t>
      </w:r>
      <w:r>
        <w:t>музыки,</w:t>
      </w:r>
      <w:r>
        <w:rPr>
          <w:spacing w:val="1"/>
        </w:rPr>
        <w:t xml:space="preserve"> </w:t>
      </w:r>
      <w:r>
        <w:t>посвящённой</w:t>
      </w:r>
      <w:r>
        <w:rPr>
          <w:spacing w:val="-1"/>
        </w:rPr>
        <w:t xml:space="preserve"> </w:t>
      </w:r>
      <w:r>
        <w:t>образам</w:t>
      </w:r>
      <w:r>
        <w:rPr>
          <w:spacing w:val="-1"/>
        </w:rPr>
        <w:t xml:space="preserve"> </w:t>
      </w:r>
      <w:r>
        <w:t>людей, сказочных</w:t>
      </w:r>
      <w:r>
        <w:rPr>
          <w:spacing w:val="1"/>
        </w:rPr>
        <w:t xml:space="preserve"> </w:t>
      </w:r>
      <w:r>
        <w:t>персонажей;</w:t>
      </w:r>
    </w:p>
    <w:p w:rsidR="00F077F8" w:rsidRDefault="005920B6">
      <w:pPr>
        <w:pStyle w:val="a3"/>
        <w:spacing w:before="1"/>
        <w:ind w:left="1134" w:right="1722"/>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2"/>
        </w:rPr>
        <w:t xml:space="preserve"> </w:t>
      </w:r>
      <w:r>
        <w:t>песни</w:t>
      </w:r>
      <w:r>
        <w:rPr>
          <w:spacing w:val="3"/>
        </w:rPr>
        <w:t xml:space="preserve"> </w:t>
      </w:r>
      <w:r>
        <w:t>–</w:t>
      </w:r>
      <w:r>
        <w:rPr>
          <w:spacing w:val="-5"/>
        </w:rPr>
        <w:t xml:space="preserve"> </w:t>
      </w:r>
      <w:r>
        <w:t>портретной</w:t>
      </w:r>
      <w:r>
        <w:rPr>
          <w:spacing w:val="-1"/>
        </w:rPr>
        <w:t xml:space="preserve"> </w:t>
      </w:r>
      <w:r>
        <w:t>зарисовки;</w:t>
      </w:r>
    </w:p>
    <w:p w:rsidR="00F077F8" w:rsidRDefault="005920B6">
      <w:pPr>
        <w:pStyle w:val="a3"/>
        <w:ind w:right="520" w:firstLine="851"/>
      </w:pPr>
      <w:r>
        <w:t>вариативно:</w:t>
      </w:r>
      <w:r>
        <w:rPr>
          <w:spacing w:val="1"/>
        </w:rPr>
        <w:t xml:space="preserve"> </w:t>
      </w:r>
      <w:r>
        <w:t>рисование,</w:t>
      </w:r>
      <w:r>
        <w:rPr>
          <w:spacing w:val="1"/>
        </w:rPr>
        <w:t xml:space="preserve"> </w:t>
      </w:r>
      <w:r>
        <w:t>лепка</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1"/>
        </w:rPr>
        <w:t xml:space="preserve"> </w:t>
      </w:r>
      <w:r>
        <w:t>игра-</w:t>
      </w:r>
      <w:r>
        <w:rPr>
          <w:spacing w:val="1"/>
        </w:rPr>
        <w:t xml:space="preserve"> </w:t>
      </w:r>
      <w:r>
        <w:t>импровизация «Угадай мой характер»; инсценировка – импровизация в жанре кукольного</w:t>
      </w:r>
      <w:r>
        <w:rPr>
          <w:spacing w:val="1"/>
        </w:rPr>
        <w:t xml:space="preserve"> </w:t>
      </w:r>
      <w:r>
        <w:t>(теневого)</w:t>
      </w:r>
      <w:r>
        <w:rPr>
          <w:spacing w:val="-3"/>
        </w:rPr>
        <w:t xml:space="preserve"> </w:t>
      </w:r>
      <w:r>
        <w:t>театра</w:t>
      </w:r>
      <w:r>
        <w:rPr>
          <w:spacing w:val="1"/>
        </w:rPr>
        <w:t xml:space="preserve"> </w:t>
      </w:r>
      <w:r>
        <w:t>с</w:t>
      </w:r>
      <w:r>
        <w:rPr>
          <w:spacing w:val="-1"/>
        </w:rPr>
        <w:t xml:space="preserve"> </w:t>
      </w:r>
      <w:r>
        <w:t>помощью кукол, силуэтов.</w:t>
      </w:r>
    </w:p>
    <w:p w:rsidR="00F077F8" w:rsidRDefault="005920B6">
      <w:pPr>
        <w:pStyle w:val="a3"/>
        <w:ind w:left="1193"/>
      </w:pPr>
      <w:r>
        <w:t>Какой</w:t>
      </w:r>
      <w:r>
        <w:rPr>
          <w:spacing w:val="-3"/>
        </w:rPr>
        <w:t xml:space="preserve"> </w:t>
      </w:r>
      <w:r>
        <w:t>же</w:t>
      </w:r>
      <w:r>
        <w:rPr>
          <w:spacing w:val="-4"/>
        </w:rPr>
        <w:t xml:space="preserve"> </w:t>
      </w:r>
      <w:r>
        <w:t>праздник</w:t>
      </w:r>
      <w:r>
        <w:rPr>
          <w:spacing w:val="-2"/>
        </w:rPr>
        <w:t xml:space="preserve"> </w:t>
      </w:r>
      <w:r>
        <w:t>без</w:t>
      </w:r>
      <w:r>
        <w:rPr>
          <w:spacing w:val="-4"/>
        </w:rPr>
        <w:t xml:space="preserve"> </w:t>
      </w:r>
      <w:r>
        <w:t>музыки?</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16" w:firstLine="851"/>
        <w:jc w:val="left"/>
      </w:pPr>
      <w:r>
        <w:lastRenderedPageBreak/>
        <w:t>Содержание:</w:t>
      </w:r>
      <w:r>
        <w:rPr>
          <w:spacing w:val="39"/>
        </w:rPr>
        <w:t xml:space="preserve"> </w:t>
      </w:r>
      <w:r>
        <w:t>музыка,</w:t>
      </w:r>
      <w:r>
        <w:rPr>
          <w:spacing w:val="40"/>
        </w:rPr>
        <w:t xml:space="preserve"> </w:t>
      </w:r>
      <w:r>
        <w:t>создающая</w:t>
      </w:r>
      <w:r>
        <w:rPr>
          <w:spacing w:val="38"/>
        </w:rPr>
        <w:t xml:space="preserve"> </w:t>
      </w:r>
      <w:r>
        <w:t>настроение</w:t>
      </w:r>
      <w:r>
        <w:rPr>
          <w:spacing w:val="37"/>
        </w:rPr>
        <w:t xml:space="preserve"> </w:t>
      </w:r>
      <w:r>
        <w:t>праздника.</w:t>
      </w:r>
      <w:r>
        <w:rPr>
          <w:spacing w:val="38"/>
        </w:rPr>
        <w:t xml:space="preserve"> </w:t>
      </w:r>
      <w:r>
        <w:t>Музыка</w:t>
      </w:r>
      <w:r>
        <w:rPr>
          <w:spacing w:val="38"/>
        </w:rPr>
        <w:t xml:space="preserve"> </w:t>
      </w:r>
      <w:r>
        <w:t>в</w:t>
      </w:r>
      <w:r>
        <w:rPr>
          <w:spacing w:val="38"/>
        </w:rPr>
        <w:t xml:space="preserve"> </w:t>
      </w:r>
      <w:r>
        <w:t>цирке,</w:t>
      </w:r>
      <w:r>
        <w:rPr>
          <w:spacing w:val="38"/>
        </w:rPr>
        <w:t xml:space="preserve"> </w:t>
      </w:r>
      <w:r>
        <w:t>на</w:t>
      </w:r>
      <w:r>
        <w:rPr>
          <w:spacing w:val="-57"/>
        </w:rPr>
        <w:t xml:space="preserve"> </w:t>
      </w:r>
      <w:r>
        <w:t>уличном</w:t>
      </w:r>
      <w:r>
        <w:rPr>
          <w:spacing w:val="-2"/>
        </w:rPr>
        <w:t xml:space="preserve"> </w:t>
      </w:r>
      <w:r>
        <w:t>шествии, спортивном</w:t>
      </w:r>
      <w:r>
        <w:rPr>
          <w:spacing w:val="-1"/>
        </w:rPr>
        <w:t xml:space="preserve"> </w:t>
      </w:r>
      <w:r>
        <w:t>празднике.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w:t>
      </w:r>
      <w:r>
        <w:t>музыки</w:t>
      </w:r>
      <w:r>
        <w:rPr>
          <w:spacing w:val="-1"/>
        </w:rPr>
        <w:t xml:space="preserve"> </w:t>
      </w:r>
      <w:r>
        <w:t>на</w:t>
      </w:r>
      <w:r>
        <w:rPr>
          <w:spacing w:val="-4"/>
        </w:rPr>
        <w:t xml:space="preserve"> </w:t>
      </w:r>
      <w:r>
        <w:t>празднике;</w:t>
      </w:r>
    </w:p>
    <w:p w:rsidR="00F077F8" w:rsidRDefault="005920B6">
      <w:pPr>
        <w:pStyle w:val="a3"/>
        <w:spacing w:before="1"/>
        <w:ind w:left="1134"/>
        <w:jc w:val="left"/>
      </w:pPr>
      <w:r>
        <w:t>слушание</w:t>
      </w:r>
      <w:r>
        <w:rPr>
          <w:spacing w:val="-5"/>
        </w:rPr>
        <w:t xml:space="preserve"> </w:t>
      </w:r>
      <w:r>
        <w:t>произведений</w:t>
      </w:r>
      <w:r>
        <w:rPr>
          <w:spacing w:val="-3"/>
        </w:rPr>
        <w:t xml:space="preserve"> </w:t>
      </w:r>
      <w:r>
        <w:t>торжественного,</w:t>
      </w:r>
      <w:r>
        <w:rPr>
          <w:spacing w:val="-3"/>
        </w:rPr>
        <w:t xml:space="preserve"> </w:t>
      </w:r>
      <w:r>
        <w:t>праздничного</w:t>
      </w:r>
      <w:r>
        <w:rPr>
          <w:spacing w:val="-6"/>
        </w:rPr>
        <w:t xml:space="preserve"> </w:t>
      </w:r>
      <w:r>
        <w:t>характера;</w:t>
      </w:r>
    </w:p>
    <w:p w:rsidR="00F077F8" w:rsidRDefault="005920B6">
      <w:pPr>
        <w:pStyle w:val="a3"/>
        <w:ind w:left="1134" w:right="4328"/>
        <w:jc w:val="left"/>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«дирижёра»;</w:t>
      </w:r>
    </w:p>
    <w:p w:rsidR="00F077F8" w:rsidRDefault="005920B6">
      <w:pPr>
        <w:pStyle w:val="a3"/>
        <w:ind w:left="1134" w:right="516"/>
        <w:jc w:val="left"/>
      </w:pPr>
      <w:r>
        <w:t>разучивание и исполнение тематических песен к ближайшему празднику;</w:t>
      </w:r>
      <w:r>
        <w:rPr>
          <w:spacing w:val="1"/>
        </w:rPr>
        <w:t xml:space="preserve"> </w:t>
      </w:r>
      <w:r>
        <w:t>проблемная ситуация: почему на праздниках обязательно звучит музыка;</w:t>
      </w:r>
      <w:r>
        <w:rPr>
          <w:spacing w:val="1"/>
        </w:rPr>
        <w:t xml:space="preserve"> </w:t>
      </w:r>
      <w:r>
        <w:t>вариативно:</w:t>
      </w:r>
      <w:r>
        <w:rPr>
          <w:spacing w:val="31"/>
        </w:rPr>
        <w:t xml:space="preserve"> </w:t>
      </w:r>
      <w:r>
        <w:t>запись</w:t>
      </w:r>
      <w:r>
        <w:rPr>
          <w:spacing w:val="31"/>
        </w:rPr>
        <w:t xml:space="preserve"> </w:t>
      </w:r>
      <w:r>
        <w:t>видеооткрытки</w:t>
      </w:r>
      <w:r>
        <w:rPr>
          <w:spacing w:val="31"/>
        </w:rPr>
        <w:t xml:space="preserve"> </w:t>
      </w:r>
      <w:r>
        <w:t>с</w:t>
      </w:r>
      <w:r>
        <w:rPr>
          <w:spacing w:val="29"/>
        </w:rPr>
        <w:t xml:space="preserve"> </w:t>
      </w:r>
      <w:r>
        <w:t>музыкальным</w:t>
      </w:r>
      <w:r>
        <w:rPr>
          <w:spacing w:val="29"/>
        </w:rPr>
        <w:t xml:space="preserve"> </w:t>
      </w:r>
      <w:r>
        <w:t>поздравлением;</w:t>
      </w:r>
      <w:r>
        <w:rPr>
          <w:spacing w:val="31"/>
        </w:rPr>
        <w:t xml:space="preserve"> </w:t>
      </w:r>
      <w:r>
        <w:t>групповые</w:t>
      </w:r>
    </w:p>
    <w:p w:rsidR="00F077F8" w:rsidRDefault="005920B6">
      <w:pPr>
        <w:pStyle w:val="a3"/>
        <w:jc w:val="left"/>
      </w:pPr>
      <w:r>
        <w:t>творческие</w:t>
      </w:r>
      <w:r>
        <w:rPr>
          <w:spacing w:val="-6"/>
        </w:rPr>
        <w:t xml:space="preserve"> </w:t>
      </w:r>
      <w:r>
        <w:t>шутливые</w:t>
      </w:r>
      <w:r>
        <w:rPr>
          <w:spacing w:val="-5"/>
        </w:rPr>
        <w:t xml:space="preserve"> </w:t>
      </w:r>
      <w:r>
        <w:t>двигательные</w:t>
      </w:r>
      <w:r>
        <w:rPr>
          <w:spacing w:val="-6"/>
        </w:rPr>
        <w:t xml:space="preserve"> </w:t>
      </w:r>
      <w:r>
        <w:t>импровизации</w:t>
      </w:r>
      <w:r>
        <w:rPr>
          <w:spacing w:val="-2"/>
        </w:rPr>
        <w:t xml:space="preserve"> </w:t>
      </w:r>
      <w:r>
        <w:t>«Цирковая</w:t>
      </w:r>
      <w:r>
        <w:rPr>
          <w:spacing w:val="-5"/>
        </w:rPr>
        <w:t xml:space="preserve"> </w:t>
      </w:r>
      <w:r>
        <w:t>труппа».</w:t>
      </w:r>
    </w:p>
    <w:p w:rsidR="00F077F8" w:rsidRDefault="005920B6">
      <w:pPr>
        <w:pStyle w:val="a3"/>
        <w:ind w:left="1061"/>
        <w:jc w:val="left"/>
      </w:pPr>
      <w:r>
        <w:t>Танцы,</w:t>
      </w:r>
      <w:r>
        <w:rPr>
          <w:spacing w:val="-3"/>
        </w:rPr>
        <w:t xml:space="preserve"> </w:t>
      </w:r>
      <w:r>
        <w:t>игры</w:t>
      </w:r>
      <w:r>
        <w:rPr>
          <w:spacing w:val="-4"/>
        </w:rPr>
        <w:t xml:space="preserve"> </w:t>
      </w:r>
      <w:r>
        <w:t>и</w:t>
      </w:r>
      <w:r>
        <w:rPr>
          <w:spacing w:val="-3"/>
        </w:rPr>
        <w:t xml:space="preserve"> </w:t>
      </w:r>
      <w:r>
        <w:t>веселье.</w:t>
      </w:r>
    </w:p>
    <w:p w:rsidR="00F077F8" w:rsidRDefault="005920B6">
      <w:pPr>
        <w:pStyle w:val="a3"/>
        <w:ind w:left="1134"/>
        <w:jc w:val="left"/>
      </w:pPr>
      <w:r>
        <w:t>Содержание:</w:t>
      </w:r>
      <w:r>
        <w:rPr>
          <w:spacing w:val="15"/>
        </w:rPr>
        <w:t xml:space="preserve"> </w:t>
      </w:r>
      <w:r>
        <w:t>музыка</w:t>
      </w:r>
      <w:r>
        <w:rPr>
          <w:spacing w:val="76"/>
        </w:rPr>
        <w:t xml:space="preserve"> </w:t>
      </w:r>
      <w:r>
        <w:t>–</w:t>
      </w:r>
      <w:r>
        <w:rPr>
          <w:spacing w:val="72"/>
        </w:rPr>
        <w:t xml:space="preserve"> </w:t>
      </w:r>
      <w:r>
        <w:t>игра</w:t>
      </w:r>
      <w:r>
        <w:rPr>
          <w:spacing w:val="72"/>
        </w:rPr>
        <w:t xml:space="preserve"> </w:t>
      </w:r>
      <w:r>
        <w:t>звуками.</w:t>
      </w:r>
      <w:r>
        <w:rPr>
          <w:spacing w:val="73"/>
        </w:rPr>
        <w:t xml:space="preserve"> </w:t>
      </w:r>
      <w:r>
        <w:t>Танец</w:t>
      </w:r>
      <w:r>
        <w:rPr>
          <w:spacing w:val="76"/>
        </w:rPr>
        <w:t xml:space="preserve"> </w:t>
      </w:r>
      <w:r>
        <w:t>–</w:t>
      </w:r>
      <w:r>
        <w:rPr>
          <w:spacing w:val="71"/>
        </w:rPr>
        <w:t xml:space="preserve"> </w:t>
      </w:r>
      <w:r>
        <w:t>искусство</w:t>
      </w:r>
      <w:r>
        <w:rPr>
          <w:spacing w:val="72"/>
        </w:rPr>
        <w:t xml:space="preserve"> </w:t>
      </w:r>
      <w:r>
        <w:t>и</w:t>
      </w:r>
      <w:r>
        <w:rPr>
          <w:spacing w:val="74"/>
        </w:rPr>
        <w:t xml:space="preserve"> </w:t>
      </w:r>
      <w:r>
        <w:t>радость</w:t>
      </w:r>
      <w:r>
        <w:rPr>
          <w:spacing w:val="74"/>
        </w:rPr>
        <w:t xml:space="preserve"> </w:t>
      </w:r>
      <w:r>
        <w:t>движения.</w:t>
      </w:r>
    </w:p>
    <w:p w:rsidR="00F077F8" w:rsidRDefault="005920B6">
      <w:pPr>
        <w:pStyle w:val="a3"/>
        <w:jc w:val="left"/>
      </w:pPr>
      <w:r>
        <w:t>Примеры</w:t>
      </w:r>
      <w:r>
        <w:rPr>
          <w:spacing w:val="-4"/>
        </w:rPr>
        <w:t xml:space="preserve"> </w:t>
      </w:r>
      <w:r>
        <w:t>популярных</w:t>
      </w:r>
      <w:r>
        <w:rPr>
          <w:spacing w:val="-2"/>
        </w:rPr>
        <w:t xml:space="preserve"> </w:t>
      </w:r>
      <w:r>
        <w:t>танцев.</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3562"/>
        <w:jc w:val="left"/>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F077F8" w:rsidRDefault="005920B6">
      <w:pPr>
        <w:pStyle w:val="a3"/>
        <w:ind w:right="516" w:firstLine="851"/>
        <w:jc w:val="left"/>
      </w:pPr>
      <w:r>
        <w:t>рефлексия</w:t>
      </w:r>
      <w:r>
        <w:rPr>
          <w:spacing w:val="14"/>
        </w:rPr>
        <w:t xml:space="preserve"> </w:t>
      </w:r>
      <w:r>
        <w:t>собственного</w:t>
      </w:r>
      <w:r>
        <w:rPr>
          <w:spacing w:val="14"/>
        </w:rPr>
        <w:t xml:space="preserve"> </w:t>
      </w:r>
      <w:r>
        <w:t>эмоционального</w:t>
      </w:r>
      <w:r>
        <w:rPr>
          <w:spacing w:val="14"/>
        </w:rPr>
        <w:t xml:space="preserve"> </w:t>
      </w:r>
      <w:r>
        <w:t>состояния</w:t>
      </w:r>
      <w:r>
        <w:rPr>
          <w:spacing w:val="14"/>
        </w:rPr>
        <w:t xml:space="preserve"> </w:t>
      </w:r>
      <w:r>
        <w:t>после</w:t>
      </w:r>
      <w:r>
        <w:rPr>
          <w:spacing w:val="16"/>
        </w:rPr>
        <w:t xml:space="preserve"> </w:t>
      </w:r>
      <w:r>
        <w:t>участия</w:t>
      </w:r>
      <w:r>
        <w:rPr>
          <w:spacing w:val="14"/>
        </w:rPr>
        <w:t xml:space="preserve"> </w:t>
      </w:r>
      <w:r>
        <w:t>в</w:t>
      </w:r>
      <w:r>
        <w:rPr>
          <w:spacing w:val="16"/>
        </w:rPr>
        <w:t xml:space="preserve"> </w:t>
      </w:r>
      <w:r>
        <w:t>танцевальных</w:t>
      </w:r>
      <w:r>
        <w:rPr>
          <w:spacing w:val="-57"/>
        </w:rPr>
        <w:t xml:space="preserve"> </w:t>
      </w:r>
      <w:r>
        <w:t>композициях</w:t>
      </w:r>
      <w:r>
        <w:rPr>
          <w:spacing w:val="1"/>
        </w:rPr>
        <w:t xml:space="preserve"> </w:t>
      </w:r>
      <w:r>
        <w:t>и импровизациях;</w:t>
      </w:r>
    </w:p>
    <w:p w:rsidR="00F077F8" w:rsidRDefault="005920B6">
      <w:pPr>
        <w:pStyle w:val="a3"/>
        <w:spacing w:before="1"/>
        <w:ind w:left="1134"/>
        <w:jc w:val="left"/>
      </w:pPr>
      <w:r>
        <w:t>проблемная</w:t>
      </w:r>
      <w:r>
        <w:rPr>
          <w:spacing w:val="-4"/>
        </w:rPr>
        <w:t xml:space="preserve"> </w:t>
      </w:r>
      <w:r>
        <w:t>ситуация:</w:t>
      </w:r>
      <w:r>
        <w:rPr>
          <w:spacing w:val="-3"/>
        </w:rPr>
        <w:t xml:space="preserve"> </w:t>
      </w:r>
      <w:r>
        <w:t>зачем</w:t>
      </w:r>
      <w:r>
        <w:rPr>
          <w:spacing w:val="-4"/>
        </w:rPr>
        <w:t xml:space="preserve"> </w:t>
      </w:r>
      <w:r>
        <w:t>люди</w:t>
      </w:r>
      <w:r>
        <w:rPr>
          <w:spacing w:val="-2"/>
        </w:rPr>
        <w:t xml:space="preserve"> </w:t>
      </w:r>
      <w:r>
        <w:t>танцуют;</w:t>
      </w:r>
    </w:p>
    <w:p w:rsidR="00F077F8" w:rsidRDefault="005920B6">
      <w:pPr>
        <w:pStyle w:val="a3"/>
        <w:ind w:left="1134" w:right="1646"/>
        <w:jc w:val="left"/>
      </w:pPr>
      <w:r>
        <w:t>ритмическая импровизация в стиле определённого танцевального жанра;</w:t>
      </w:r>
      <w:r>
        <w:rPr>
          <w:spacing w:val="-57"/>
        </w:rPr>
        <w:t xml:space="preserve"> </w:t>
      </w:r>
      <w:r>
        <w:t>Музыка</w:t>
      </w:r>
      <w:r>
        <w:rPr>
          <w:spacing w:val="-1"/>
        </w:rPr>
        <w:t xml:space="preserve"> </w:t>
      </w:r>
      <w:r>
        <w:t>на</w:t>
      </w:r>
      <w:r>
        <w:rPr>
          <w:spacing w:val="-1"/>
        </w:rPr>
        <w:t xml:space="preserve"> </w:t>
      </w:r>
      <w:r>
        <w:t>войне, музыка</w:t>
      </w:r>
      <w:r>
        <w:rPr>
          <w:spacing w:val="-1"/>
        </w:rPr>
        <w:t xml:space="preserve"> </w:t>
      </w:r>
      <w:r>
        <w:t>о войне.</w:t>
      </w:r>
    </w:p>
    <w:p w:rsidR="00F077F8" w:rsidRDefault="005920B6">
      <w:pPr>
        <w:pStyle w:val="a3"/>
        <w:ind w:right="529" w:firstLine="851"/>
      </w:pPr>
      <w:r>
        <w:t>Содержание:</w:t>
      </w:r>
      <w:r>
        <w:rPr>
          <w:spacing w:val="1"/>
        </w:rPr>
        <w:t xml:space="preserve"> </w:t>
      </w:r>
      <w:r>
        <w:t>военная</w:t>
      </w:r>
      <w:r>
        <w:rPr>
          <w:spacing w:val="1"/>
        </w:rPr>
        <w:t xml:space="preserve"> </w:t>
      </w:r>
      <w:r>
        <w:t>тема</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r>
        <w:t>Военные</w:t>
      </w:r>
      <w:r>
        <w:rPr>
          <w:spacing w:val="1"/>
        </w:rPr>
        <w:t xml:space="preserve"> </w:t>
      </w:r>
      <w:r>
        <w:t>песни,</w:t>
      </w:r>
      <w:r>
        <w:rPr>
          <w:spacing w:val="1"/>
        </w:rPr>
        <w:t xml:space="preserve"> </w:t>
      </w:r>
      <w:r>
        <w:t>марши,</w:t>
      </w:r>
      <w:r>
        <w:rPr>
          <w:spacing w:val="1"/>
        </w:rPr>
        <w:t xml:space="preserve"> </w:t>
      </w:r>
      <w:r>
        <w:t>интонации, ритмы, тембры (призывная кварта, пунктирный ритм, тембры малого барабана,</w:t>
      </w:r>
      <w:r>
        <w:rPr>
          <w:spacing w:val="1"/>
        </w:rPr>
        <w:t xml:space="preserve"> </w:t>
      </w:r>
      <w:r>
        <w:t>трубы).</w:t>
      </w:r>
      <w:r>
        <w:rPr>
          <w:spacing w:val="-1"/>
        </w:rPr>
        <w:t xml:space="preserve"> </w:t>
      </w:r>
      <w:r>
        <w:t>Песни</w:t>
      </w:r>
      <w:r>
        <w:rPr>
          <w:spacing w:val="-1"/>
        </w:rPr>
        <w:t xml:space="preserve"> </w:t>
      </w:r>
      <w:r>
        <w:t>Великой Отечественной</w:t>
      </w:r>
      <w:r>
        <w:rPr>
          <w:spacing w:val="-1"/>
        </w:rPr>
        <w:t xml:space="preserve"> </w:t>
      </w:r>
      <w:r>
        <w:t>войны</w:t>
      </w:r>
      <w:r>
        <w:rPr>
          <w:spacing w:val="-2"/>
        </w:rPr>
        <w:t xml:space="preserve"> </w:t>
      </w:r>
      <w:r>
        <w:t>–</w:t>
      </w:r>
      <w:r>
        <w:rPr>
          <w:spacing w:val="-1"/>
        </w:rPr>
        <w:t xml:space="preserve"> </w:t>
      </w:r>
      <w:r>
        <w:t>песни Великой</w:t>
      </w:r>
      <w:r>
        <w:rPr>
          <w:spacing w:val="-1"/>
        </w:rPr>
        <w:t xml:space="preserve"> </w:t>
      </w:r>
      <w:r>
        <w:t>Победы.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0" w:firstLine="851"/>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песням</w:t>
      </w:r>
      <w:r>
        <w:rPr>
          <w:spacing w:val="1"/>
        </w:rPr>
        <w:t xml:space="preserve"> </w:t>
      </w:r>
      <w:r>
        <w:t>Великой</w:t>
      </w:r>
      <w:r>
        <w:rPr>
          <w:spacing w:val="1"/>
        </w:rPr>
        <w:t xml:space="preserve"> </w:t>
      </w:r>
      <w:r>
        <w:t>Отечественной</w:t>
      </w:r>
      <w:r>
        <w:rPr>
          <w:spacing w:val="-1"/>
        </w:rPr>
        <w:t xml:space="preserve"> </w:t>
      </w:r>
      <w:r>
        <w:t>войны;</w:t>
      </w:r>
    </w:p>
    <w:p w:rsidR="00F077F8" w:rsidRDefault="005920B6">
      <w:pPr>
        <w:pStyle w:val="a3"/>
        <w:ind w:right="529" w:firstLine="851"/>
      </w:pPr>
      <w:r>
        <w:t>слушание,</w:t>
      </w:r>
      <w:r>
        <w:rPr>
          <w:spacing w:val="1"/>
        </w:rPr>
        <w:t xml:space="preserve"> </w:t>
      </w:r>
      <w:r>
        <w:t>исполнение</w:t>
      </w:r>
      <w:r>
        <w:rPr>
          <w:spacing w:val="1"/>
        </w:rPr>
        <w:t xml:space="preserve"> </w:t>
      </w:r>
      <w:r>
        <w:t>песен</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знакомство</w:t>
      </w:r>
      <w:r>
        <w:rPr>
          <w:spacing w:val="61"/>
        </w:rPr>
        <w:t xml:space="preserve"> </w:t>
      </w:r>
      <w:r>
        <w:t>с</w:t>
      </w:r>
      <w:r>
        <w:rPr>
          <w:spacing w:val="1"/>
        </w:rPr>
        <w:t xml:space="preserve"> </w:t>
      </w:r>
      <w:r>
        <w:t>историей</w:t>
      </w:r>
      <w:r>
        <w:rPr>
          <w:spacing w:val="-1"/>
        </w:rPr>
        <w:t xml:space="preserve"> </w:t>
      </w:r>
      <w:r>
        <w:t>их</w:t>
      </w:r>
      <w:r>
        <w:rPr>
          <w:spacing w:val="2"/>
        </w:rPr>
        <w:t xml:space="preserve"> </w:t>
      </w:r>
      <w:r>
        <w:t>сочинения</w:t>
      </w:r>
      <w:r>
        <w:rPr>
          <w:spacing w:val="-3"/>
        </w:rPr>
        <w:t xml:space="preserve"> </w:t>
      </w:r>
      <w:r>
        <w:t>и исполнения;</w:t>
      </w:r>
    </w:p>
    <w:p w:rsidR="00F077F8" w:rsidRDefault="005920B6">
      <w:pPr>
        <w:pStyle w:val="a3"/>
        <w:ind w:right="531" w:firstLine="851"/>
      </w:pPr>
      <w:r>
        <w:t>обсуждение в классе, ответы на вопросы: какие чувства вызывают песни Великой</w:t>
      </w:r>
      <w:r>
        <w:rPr>
          <w:spacing w:val="1"/>
        </w:rPr>
        <w:t xml:space="preserve"> </w:t>
      </w:r>
      <w:r>
        <w:t>Победы, 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 народу одержать</w:t>
      </w:r>
      <w:r>
        <w:rPr>
          <w:spacing w:val="1"/>
        </w:rPr>
        <w:t xml:space="preserve"> </w:t>
      </w:r>
      <w:r>
        <w:t>победу в</w:t>
      </w:r>
      <w:r>
        <w:rPr>
          <w:spacing w:val="1"/>
        </w:rPr>
        <w:t xml:space="preserve"> </w:t>
      </w:r>
      <w:r>
        <w:t>Великой</w:t>
      </w:r>
      <w:r>
        <w:rPr>
          <w:spacing w:val="-1"/>
        </w:rPr>
        <w:t xml:space="preserve"> </w:t>
      </w:r>
      <w:r>
        <w:t>Отечественной войне?</w:t>
      </w:r>
    </w:p>
    <w:p w:rsidR="00F077F8" w:rsidRDefault="005920B6">
      <w:pPr>
        <w:pStyle w:val="a3"/>
        <w:ind w:left="1134"/>
      </w:pPr>
      <w:r>
        <w:t>Главный</w:t>
      </w:r>
      <w:r>
        <w:rPr>
          <w:spacing w:val="-4"/>
        </w:rPr>
        <w:t xml:space="preserve"> </w:t>
      </w:r>
      <w:r>
        <w:t>музыкальный</w:t>
      </w:r>
      <w:r>
        <w:rPr>
          <w:spacing w:val="-6"/>
        </w:rPr>
        <w:t xml:space="preserve"> </w:t>
      </w:r>
      <w:r>
        <w:t>символ.</w:t>
      </w:r>
    </w:p>
    <w:p w:rsidR="00F077F8" w:rsidRDefault="005920B6">
      <w:pPr>
        <w:pStyle w:val="a3"/>
        <w:ind w:left="1134"/>
      </w:pPr>
      <w:r>
        <w:t>Содержание:</w:t>
      </w:r>
      <w:r>
        <w:rPr>
          <w:spacing w:val="70"/>
        </w:rPr>
        <w:t xml:space="preserve"> </w:t>
      </w:r>
      <w:r>
        <w:t xml:space="preserve">гимн  </w:t>
      </w:r>
      <w:r>
        <w:rPr>
          <w:spacing w:val="6"/>
        </w:rPr>
        <w:t xml:space="preserve"> </w:t>
      </w:r>
      <w:r>
        <w:t xml:space="preserve">России  </w:t>
      </w:r>
      <w:r>
        <w:rPr>
          <w:spacing w:val="12"/>
        </w:rPr>
        <w:t xml:space="preserve"> </w:t>
      </w:r>
      <w:r>
        <w:t xml:space="preserve">–  </w:t>
      </w:r>
      <w:r>
        <w:rPr>
          <w:spacing w:val="8"/>
        </w:rPr>
        <w:t xml:space="preserve"> </w:t>
      </w:r>
      <w:r>
        <w:t xml:space="preserve">главный  </w:t>
      </w:r>
      <w:r>
        <w:rPr>
          <w:spacing w:val="7"/>
        </w:rPr>
        <w:t xml:space="preserve"> </w:t>
      </w:r>
      <w:r>
        <w:t xml:space="preserve">музыкальный  </w:t>
      </w:r>
      <w:r>
        <w:rPr>
          <w:spacing w:val="8"/>
        </w:rPr>
        <w:t xml:space="preserve"> </w:t>
      </w:r>
      <w:r>
        <w:t xml:space="preserve">символ  </w:t>
      </w:r>
      <w:r>
        <w:rPr>
          <w:spacing w:val="6"/>
        </w:rPr>
        <w:t xml:space="preserve"> </w:t>
      </w:r>
      <w:r>
        <w:t xml:space="preserve">нашей  </w:t>
      </w:r>
      <w:r>
        <w:rPr>
          <w:spacing w:val="8"/>
        </w:rPr>
        <w:t xml:space="preserve"> </w:t>
      </w:r>
      <w:r>
        <w:t>страны.</w:t>
      </w:r>
    </w:p>
    <w:p w:rsidR="00F077F8" w:rsidRDefault="005920B6">
      <w:pPr>
        <w:pStyle w:val="a3"/>
      </w:pPr>
      <w:r>
        <w:t>Традиции</w:t>
      </w:r>
      <w:r>
        <w:rPr>
          <w:spacing w:val="-4"/>
        </w:rPr>
        <w:t xml:space="preserve"> </w:t>
      </w:r>
      <w:r>
        <w:t>исполнения</w:t>
      </w:r>
      <w:r>
        <w:rPr>
          <w:spacing w:val="-5"/>
        </w:rPr>
        <w:t xml:space="preserve"> </w:t>
      </w:r>
      <w:r>
        <w:t>Гимна</w:t>
      </w:r>
      <w:r>
        <w:rPr>
          <w:spacing w:val="-4"/>
        </w:rPr>
        <w:t xml:space="preserve"> </w:t>
      </w:r>
      <w:r>
        <w:t>России.</w:t>
      </w:r>
      <w:r>
        <w:rPr>
          <w:spacing w:val="-3"/>
        </w:rPr>
        <w:t xml:space="preserve"> </w:t>
      </w:r>
      <w:r>
        <w:t>Другие</w:t>
      </w:r>
      <w:r>
        <w:rPr>
          <w:spacing w:val="-4"/>
        </w:rPr>
        <w:t xml:space="preserve"> </w:t>
      </w:r>
      <w:r>
        <w:t>гимны.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3103"/>
        <w:jc w:val="left"/>
      </w:pPr>
      <w:r>
        <w:t>разучивание, исполнение Гимна Российской Федерации;</w:t>
      </w:r>
      <w:r>
        <w:rPr>
          <w:spacing w:val="-57"/>
        </w:rPr>
        <w:t xml:space="preserve"> </w:t>
      </w:r>
      <w:r>
        <w:t>знакомство</w:t>
      </w:r>
      <w:r>
        <w:rPr>
          <w:spacing w:val="-3"/>
        </w:rPr>
        <w:t xml:space="preserve"> </w:t>
      </w:r>
      <w:r>
        <w:t>с</w:t>
      </w:r>
      <w:r>
        <w:rPr>
          <w:spacing w:val="-3"/>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F077F8" w:rsidRDefault="005920B6">
      <w:pPr>
        <w:pStyle w:val="a3"/>
        <w:ind w:left="1134" w:right="1930"/>
        <w:jc w:val="left"/>
      </w:pPr>
      <w:r>
        <w:t>просмотр видеозаписей парада, церемонии награждения спортсменов;</w:t>
      </w:r>
      <w:r>
        <w:rPr>
          <w:spacing w:val="-57"/>
        </w:rPr>
        <w:t xml:space="preserve"> </w:t>
      </w:r>
      <w:r>
        <w:t>чувство</w:t>
      </w:r>
      <w:r>
        <w:rPr>
          <w:spacing w:val="-1"/>
        </w:rPr>
        <w:t xml:space="preserve"> </w:t>
      </w:r>
      <w:r>
        <w:t>гордости, понятия</w:t>
      </w:r>
      <w:r>
        <w:rPr>
          <w:spacing w:val="-1"/>
        </w:rPr>
        <w:t xml:space="preserve"> </w:t>
      </w:r>
      <w:r>
        <w:t>достоинства</w:t>
      </w:r>
      <w:r>
        <w:rPr>
          <w:spacing w:val="-1"/>
        </w:rPr>
        <w:t xml:space="preserve"> </w:t>
      </w:r>
      <w:r>
        <w:t>и чести;</w:t>
      </w:r>
    </w:p>
    <w:p w:rsidR="00F077F8" w:rsidRDefault="005920B6">
      <w:pPr>
        <w:pStyle w:val="a3"/>
        <w:ind w:left="1134"/>
        <w:jc w:val="left"/>
      </w:pPr>
      <w:r>
        <w:t>обсуждение</w:t>
      </w:r>
      <w:r>
        <w:rPr>
          <w:spacing w:val="66"/>
        </w:rPr>
        <w:t xml:space="preserve"> </w:t>
      </w:r>
      <w:r>
        <w:t xml:space="preserve">этических  </w:t>
      </w:r>
      <w:r>
        <w:rPr>
          <w:spacing w:val="6"/>
        </w:rPr>
        <w:t xml:space="preserve"> </w:t>
      </w:r>
      <w:r>
        <w:t xml:space="preserve">вопросов,  </w:t>
      </w:r>
      <w:r>
        <w:rPr>
          <w:spacing w:val="8"/>
        </w:rPr>
        <w:t xml:space="preserve"> </w:t>
      </w:r>
      <w:r>
        <w:t xml:space="preserve">связанных  </w:t>
      </w:r>
      <w:r>
        <w:rPr>
          <w:spacing w:val="8"/>
        </w:rPr>
        <w:t xml:space="preserve"> </w:t>
      </w:r>
      <w:r>
        <w:t xml:space="preserve">с  </w:t>
      </w:r>
      <w:r>
        <w:rPr>
          <w:spacing w:val="6"/>
        </w:rPr>
        <w:t xml:space="preserve"> </w:t>
      </w:r>
      <w:r>
        <w:t xml:space="preserve">государственными  </w:t>
      </w:r>
      <w:r>
        <w:rPr>
          <w:spacing w:val="7"/>
        </w:rPr>
        <w:t xml:space="preserve"> </w:t>
      </w:r>
      <w:r>
        <w:t>символами</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lastRenderedPageBreak/>
        <w:t>страны;</w:t>
      </w:r>
    </w:p>
    <w:p w:rsidR="00F077F8" w:rsidRDefault="005920B6">
      <w:pPr>
        <w:pStyle w:val="a3"/>
        <w:ind w:left="0"/>
        <w:jc w:val="left"/>
      </w:pPr>
      <w:r>
        <w:br w:type="column"/>
      </w:r>
    </w:p>
    <w:p w:rsidR="00F077F8" w:rsidRDefault="005920B6">
      <w:pPr>
        <w:pStyle w:val="a3"/>
        <w:ind w:left="17" w:right="2265"/>
        <w:jc w:val="left"/>
      </w:pPr>
      <w:r>
        <w:t>разучивание, исполнение Гимна своей республики, города, школы.</w:t>
      </w:r>
      <w:r>
        <w:rPr>
          <w:spacing w:val="-57"/>
        </w:rPr>
        <w:t xml:space="preserve"> </w:t>
      </w:r>
      <w:r>
        <w:t>Искусство</w:t>
      </w:r>
      <w:r>
        <w:rPr>
          <w:spacing w:val="-1"/>
        </w:rPr>
        <w:t xml:space="preserve"> </w:t>
      </w:r>
      <w:r>
        <w:t>времени.</w:t>
      </w:r>
    </w:p>
    <w:p w:rsidR="00F077F8" w:rsidRDefault="005920B6">
      <w:pPr>
        <w:pStyle w:val="a3"/>
        <w:spacing w:before="1"/>
        <w:ind w:left="17"/>
        <w:jc w:val="left"/>
      </w:pPr>
      <w:r>
        <w:t>Содержание:</w:t>
      </w:r>
      <w:r>
        <w:rPr>
          <w:spacing w:val="44"/>
        </w:rPr>
        <w:t xml:space="preserve"> </w:t>
      </w:r>
      <w:r>
        <w:t>музыка</w:t>
      </w:r>
      <w:r>
        <w:rPr>
          <w:spacing w:val="46"/>
        </w:rPr>
        <w:t xml:space="preserve"> </w:t>
      </w:r>
      <w:r>
        <w:t>–</w:t>
      </w:r>
      <w:r>
        <w:rPr>
          <w:spacing w:val="45"/>
        </w:rPr>
        <w:t xml:space="preserve"> </w:t>
      </w:r>
      <w:r>
        <w:t>временное</w:t>
      </w:r>
      <w:r>
        <w:rPr>
          <w:spacing w:val="43"/>
        </w:rPr>
        <w:t xml:space="preserve"> </w:t>
      </w:r>
      <w:r>
        <w:t>искусство.</w:t>
      </w:r>
      <w:r>
        <w:rPr>
          <w:spacing w:val="47"/>
        </w:rPr>
        <w:t xml:space="preserve"> </w:t>
      </w:r>
      <w:r>
        <w:t>Погружение</w:t>
      </w:r>
      <w:r>
        <w:rPr>
          <w:spacing w:val="43"/>
        </w:rPr>
        <w:t xml:space="preserve"> </w:t>
      </w:r>
      <w:r>
        <w:t>в</w:t>
      </w:r>
      <w:r>
        <w:rPr>
          <w:spacing w:val="44"/>
        </w:rPr>
        <w:t xml:space="preserve"> </w:t>
      </w:r>
      <w:r>
        <w:t>поток</w:t>
      </w:r>
      <w:r>
        <w:rPr>
          <w:spacing w:val="43"/>
        </w:rPr>
        <w:t xml:space="preserve"> </w:t>
      </w:r>
      <w:r>
        <w:t>музыкального</w:t>
      </w:r>
    </w:p>
    <w:p w:rsidR="00F077F8" w:rsidRDefault="00F077F8">
      <w:pPr>
        <w:sectPr w:rsidR="00F077F8">
          <w:type w:val="continuous"/>
          <w:pgSz w:w="11910" w:h="16840"/>
          <w:pgMar w:top="480" w:right="180" w:bottom="1120" w:left="1420" w:header="720" w:footer="720" w:gutter="0"/>
          <w:cols w:num="2" w:space="720" w:equalWidth="0">
            <w:col w:w="1077" w:space="40"/>
            <w:col w:w="9193"/>
          </w:cols>
        </w:sectPr>
      </w:pPr>
    </w:p>
    <w:p w:rsidR="00F077F8" w:rsidRDefault="005920B6">
      <w:pPr>
        <w:pStyle w:val="a3"/>
        <w:jc w:val="left"/>
      </w:pPr>
      <w:r>
        <w:lastRenderedPageBreak/>
        <w:t>звучания.</w:t>
      </w:r>
      <w:r>
        <w:rPr>
          <w:spacing w:val="-3"/>
        </w:rPr>
        <w:t xml:space="preserve"> </w:t>
      </w:r>
      <w:r>
        <w:t>Музыкальные</w:t>
      </w:r>
      <w:r>
        <w:rPr>
          <w:spacing w:val="-4"/>
        </w:rPr>
        <w:t xml:space="preserve"> </w:t>
      </w:r>
      <w:r>
        <w:t>образы</w:t>
      </w:r>
      <w:r>
        <w:rPr>
          <w:spacing w:val="-2"/>
        </w:rPr>
        <w:t xml:space="preserve"> </w:t>
      </w:r>
      <w:r>
        <w:t>движения,</w:t>
      </w:r>
      <w:r>
        <w:rPr>
          <w:spacing w:val="-3"/>
        </w:rPr>
        <w:t xml:space="preserve"> </w:t>
      </w:r>
      <w:r>
        <w:t>изменения</w:t>
      </w:r>
      <w:r>
        <w:rPr>
          <w:spacing w:val="-2"/>
        </w:rPr>
        <w:t xml:space="preserve"> </w:t>
      </w:r>
      <w:r>
        <w:t>и</w:t>
      </w:r>
      <w:r>
        <w:rPr>
          <w:spacing w:val="-2"/>
        </w:rPr>
        <w:t xml:space="preserve"> </w:t>
      </w:r>
      <w:r>
        <w:t>развития.</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tabs>
          <w:tab w:val="left" w:pos="2522"/>
          <w:tab w:val="left" w:pos="4052"/>
          <w:tab w:val="left" w:pos="5769"/>
          <w:tab w:val="left" w:pos="7582"/>
          <w:tab w:val="left" w:pos="9213"/>
        </w:tabs>
        <w:ind w:right="530" w:firstLine="851"/>
        <w:jc w:val="left"/>
      </w:pPr>
      <w:r>
        <w:t>слушание,</w:t>
      </w:r>
      <w:r>
        <w:tab/>
        <w:t>исполнение</w:t>
      </w:r>
      <w:r>
        <w:tab/>
        <w:t>музыкальных</w:t>
      </w:r>
      <w:r>
        <w:tab/>
        <w:t>произведений,</w:t>
      </w:r>
      <w:r>
        <w:tab/>
        <w:t>передающих</w:t>
      </w:r>
      <w:r>
        <w:tab/>
      </w:r>
      <w:r>
        <w:rPr>
          <w:spacing w:val="-1"/>
        </w:rPr>
        <w:t>образ</w:t>
      </w:r>
      <w:r>
        <w:rPr>
          <w:spacing w:val="-57"/>
        </w:rPr>
        <w:t xml:space="preserve"> </w:t>
      </w:r>
      <w:r>
        <w:t>непрерывного</w:t>
      </w:r>
      <w:r>
        <w:rPr>
          <w:spacing w:val="-1"/>
        </w:rPr>
        <w:t xml:space="preserve"> </w:t>
      </w:r>
      <w:r>
        <w:t>движения;</w:t>
      </w:r>
    </w:p>
    <w:p w:rsidR="00F077F8" w:rsidRDefault="005920B6">
      <w:pPr>
        <w:pStyle w:val="a3"/>
        <w:ind w:right="516" w:firstLine="851"/>
        <w:jc w:val="left"/>
      </w:pPr>
      <w:r>
        <w:t>наблюдение</w:t>
      </w:r>
      <w:r>
        <w:rPr>
          <w:spacing w:val="32"/>
        </w:rPr>
        <w:t xml:space="preserve"> </w:t>
      </w:r>
      <w:r>
        <w:t>за</w:t>
      </w:r>
      <w:r>
        <w:rPr>
          <w:spacing w:val="33"/>
        </w:rPr>
        <w:t xml:space="preserve"> </w:t>
      </w:r>
      <w:r>
        <w:t>своими</w:t>
      </w:r>
      <w:r>
        <w:rPr>
          <w:spacing w:val="34"/>
        </w:rPr>
        <w:t xml:space="preserve"> </w:t>
      </w:r>
      <w:r>
        <w:t>телесными</w:t>
      </w:r>
      <w:r>
        <w:rPr>
          <w:spacing w:val="35"/>
        </w:rPr>
        <w:t xml:space="preserve"> </w:t>
      </w:r>
      <w:r>
        <w:t>реакциями</w:t>
      </w:r>
      <w:r>
        <w:rPr>
          <w:spacing w:val="32"/>
        </w:rPr>
        <w:t xml:space="preserve"> </w:t>
      </w:r>
      <w:r>
        <w:t>(дыхание,</w:t>
      </w:r>
      <w:r>
        <w:rPr>
          <w:spacing w:val="34"/>
        </w:rPr>
        <w:t xml:space="preserve"> </w:t>
      </w:r>
      <w:r>
        <w:t>пульс,</w:t>
      </w:r>
      <w:r>
        <w:rPr>
          <w:spacing w:val="33"/>
        </w:rPr>
        <w:t xml:space="preserve"> </w:t>
      </w:r>
      <w:r>
        <w:t>мышечный</w:t>
      </w:r>
      <w:r>
        <w:rPr>
          <w:spacing w:val="35"/>
        </w:rPr>
        <w:t xml:space="preserve"> </w:t>
      </w:r>
      <w:r>
        <w:t>тонус)</w:t>
      </w:r>
      <w:r>
        <w:rPr>
          <w:spacing w:val="-57"/>
        </w:rPr>
        <w:t xml:space="preserve"> </w:t>
      </w:r>
      <w:r>
        <w:t>при</w:t>
      </w:r>
      <w:r>
        <w:rPr>
          <w:spacing w:val="-1"/>
        </w:rPr>
        <w:t xml:space="preserve"> </w:t>
      </w:r>
      <w:r>
        <w:t>восприятии музыки;</w:t>
      </w:r>
    </w:p>
    <w:p w:rsidR="00F077F8" w:rsidRDefault="005920B6">
      <w:pPr>
        <w:pStyle w:val="a3"/>
        <w:ind w:left="1134"/>
        <w:jc w:val="left"/>
      </w:pPr>
      <w:r>
        <w:t>проблемная</w:t>
      </w:r>
      <w:r>
        <w:rPr>
          <w:spacing w:val="-4"/>
        </w:rPr>
        <w:t xml:space="preserve"> </w:t>
      </w:r>
      <w:r>
        <w:t>ситуация:</w:t>
      </w:r>
      <w:r>
        <w:rPr>
          <w:spacing w:val="-3"/>
        </w:rPr>
        <w:t xml:space="preserve"> </w:t>
      </w:r>
      <w:r>
        <w:t>как</w:t>
      </w:r>
      <w:r>
        <w:rPr>
          <w:spacing w:val="-3"/>
        </w:rPr>
        <w:t xml:space="preserve"> </w:t>
      </w:r>
      <w:r>
        <w:t>музыка</w:t>
      </w:r>
      <w:r>
        <w:rPr>
          <w:spacing w:val="-4"/>
        </w:rPr>
        <w:t xml:space="preserve"> </w:t>
      </w:r>
      <w:r>
        <w:t>воздействует</w:t>
      </w:r>
      <w:r>
        <w:rPr>
          <w:spacing w:val="-1"/>
        </w:rPr>
        <w:t xml:space="preserve"> </w:t>
      </w:r>
      <w:r>
        <w:t>на</w:t>
      </w:r>
      <w:r>
        <w:rPr>
          <w:spacing w:val="-4"/>
        </w:rPr>
        <w:t xml:space="preserve"> </w:t>
      </w:r>
      <w:r>
        <w:t>человека;</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left="1134"/>
      </w:pPr>
      <w:r>
        <w:lastRenderedPageBreak/>
        <w:t>вариативно:</w:t>
      </w:r>
      <w:r>
        <w:rPr>
          <w:spacing w:val="85"/>
        </w:rPr>
        <w:t xml:space="preserve"> </w:t>
      </w:r>
      <w:r>
        <w:t xml:space="preserve">программная  </w:t>
      </w:r>
      <w:r>
        <w:rPr>
          <w:spacing w:val="24"/>
        </w:rPr>
        <w:t xml:space="preserve"> </w:t>
      </w:r>
      <w:r>
        <w:t xml:space="preserve">ритмическая  </w:t>
      </w:r>
      <w:r>
        <w:rPr>
          <w:spacing w:val="24"/>
        </w:rPr>
        <w:t xml:space="preserve"> </w:t>
      </w:r>
      <w:r>
        <w:t xml:space="preserve">или  </w:t>
      </w:r>
      <w:r>
        <w:rPr>
          <w:spacing w:val="24"/>
        </w:rPr>
        <w:t xml:space="preserve"> </w:t>
      </w:r>
      <w:r>
        <w:t xml:space="preserve">инструментальная  </w:t>
      </w:r>
      <w:r>
        <w:rPr>
          <w:spacing w:val="24"/>
        </w:rPr>
        <w:t xml:space="preserve"> </w:t>
      </w:r>
      <w:r>
        <w:t>импровизация</w:t>
      </w:r>
    </w:p>
    <w:p w:rsidR="00F077F8" w:rsidRDefault="005920B6">
      <w:pPr>
        <w:pStyle w:val="a3"/>
      </w:pPr>
      <w:r>
        <w:t>«Поезд»,</w:t>
      </w:r>
      <w:r>
        <w:rPr>
          <w:spacing w:val="-3"/>
        </w:rPr>
        <w:t xml:space="preserve"> </w:t>
      </w:r>
      <w:r>
        <w:t>«Космический</w:t>
      </w:r>
      <w:r>
        <w:rPr>
          <w:spacing w:val="-7"/>
        </w:rPr>
        <w:t xml:space="preserve"> </w:t>
      </w:r>
      <w:r>
        <w:t>корабль».</w:t>
      </w:r>
    </w:p>
    <w:p w:rsidR="00F077F8" w:rsidRDefault="005920B6">
      <w:pPr>
        <w:pStyle w:val="a3"/>
        <w:ind w:left="1193"/>
      </w:pPr>
      <w:r>
        <w:t>Модуль</w:t>
      </w:r>
      <w:r>
        <w:rPr>
          <w:spacing w:val="-4"/>
        </w:rPr>
        <w:t xml:space="preserve"> </w:t>
      </w:r>
      <w:r>
        <w:t>№</w:t>
      </w:r>
      <w:r>
        <w:rPr>
          <w:spacing w:val="-4"/>
        </w:rPr>
        <w:t xml:space="preserve"> </w:t>
      </w:r>
      <w:r>
        <w:t>4</w:t>
      </w:r>
      <w:r>
        <w:rPr>
          <w:spacing w:val="1"/>
        </w:rPr>
        <w:t xml:space="preserve"> </w:t>
      </w:r>
      <w:r>
        <w:t>«Музыка</w:t>
      </w:r>
      <w:r>
        <w:rPr>
          <w:spacing w:val="-3"/>
        </w:rPr>
        <w:t xml:space="preserve"> </w:t>
      </w:r>
      <w:r>
        <w:t>народов</w:t>
      </w:r>
      <w:r>
        <w:rPr>
          <w:spacing w:val="-1"/>
        </w:rPr>
        <w:t xml:space="preserve"> </w:t>
      </w:r>
      <w:r>
        <w:t>мира».</w:t>
      </w:r>
    </w:p>
    <w:p w:rsidR="00F077F8" w:rsidRDefault="005920B6">
      <w:pPr>
        <w:pStyle w:val="a3"/>
        <w:ind w:right="523" w:firstLine="851"/>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Д.Б. Кабалевским во второй половине ХХ века, остаётся по-</w:t>
      </w:r>
      <w:r>
        <w:rPr>
          <w:spacing w:val="1"/>
        </w:rPr>
        <w:t xml:space="preserve"> </w:t>
      </w:r>
      <w:r>
        <w:t>прежнему</w:t>
      </w:r>
      <w:r>
        <w:rPr>
          <w:spacing w:val="-5"/>
        </w:rPr>
        <w:t xml:space="preserve"> </w:t>
      </w:r>
      <w:r>
        <w:t>актуальным. Интонационная</w:t>
      </w:r>
      <w:r>
        <w:rPr>
          <w:spacing w:val="-2"/>
        </w:rPr>
        <w:t xml:space="preserve"> </w:t>
      </w:r>
      <w:r>
        <w:t>и</w:t>
      </w:r>
      <w:r>
        <w:rPr>
          <w:spacing w:val="-2"/>
        </w:rPr>
        <w:t xml:space="preserve"> </w:t>
      </w:r>
      <w:r>
        <w:t>жанровая</w:t>
      </w:r>
      <w:r>
        <w:rPr>
          <w:spacing w:val="-2"/>
        </w:rPr>
        <w:t xml:space="preserve"> </w:t>
      </w:r>
      <w:r>
        <w:t>близость</w:t>
      </w:r>
      <w:r>
        <w:rPr>
          <w:spacing w:val="-1"/>
        </w:rPr>
        <w:t xml:space="preserve"> </w:t>
      </w:r>
      <w:r>
        <w:t>фольклора</w:t>
      </w:r>
      <w:r>
        <w:rPr>
          <w:spacing w:val="-3"/>
        </w:rPr>
        <w:t xml:space="preserve"> </w:t>
      </w:r>
      <w:r>
        <w:t>разных</w:t>
      </w:r>
      <w:r>
        <w:rPr>
          <w:spacing w:val="-1"/>
        </w:rPr>
        <w:t xml:space="preserve"> </w:t>
      </w:r>
      <w:r>
        <w:t>народов.</w:t>
      </w:r>
    </w:p>
    <w:p w:rsidR="00F077F8" w:rsidRDefault="005920B6">
      <w:pPr>
        <w:pStyle w:val="a3"/>
        <w:spacing w:before="1"/>
        <w:ind w:left="1193"/>
      </w:pPr>
      <w:r>
        <w:t>Певец</w:t>
      </w:r>
      <w:r>
        <w:rPr>
          <w:spacing w:val="-4"/>
        </w:rPr>
        <w:t xml:space="preserve"> </w:t>
      </w:r>
      <w:r>
        <w:t>своего</w:t>
      </w:r>
      <w:r>
        <w:rPr>
          <w:spacing w:val="-4"/>
        </w:rPr>
        <w:t xml:space="preserve"> </w:t>
      </w:r>
      <w:r>
        <w:t>народа.</w:t>
      </w:r>
    </w:p>
    <w:p w:rsidR="00F077F8" w:rsidRDefault="005920B6">
      <w:pPr>
        <w:pStyle w:val="a3"/>
        <w:ind w:left="1134"/>
      </w:pPr>
      <w:r>
        <w:t>Содержание:</w:t>
      </w:r>
      <w:r>
        <w:rPr>
          <w:spacing w:val="15"/>
        </w:rPr>
        <w:t xml:space="preserve"> </w:t>
      </w:r>
      <w:r>
        <w:t>интонации</w:t>
      </w:r>
      <w:r>
        <w:rPr>
          <w:spacing w:val="16"/>
        </w:rPr>
        <w:t xml:space="preserve"> </w:t>
      </w:r>
      <w:r>
        <w:t>народной</w:t>
      </w:r>
      <w:r>
        <w:rPr>
          <w:spacing w:val="15"/>
        </w:rPr>
        <w:t xml:space="preserve"> </w:t>
      </w:r>
      <w:r>
        <w:t>музыки</w:t>
      </w:r>
      <w:r>
        <w:rPr>
          <w:spacing w:val="17"/>
        </w:rPr>
        <w:t xml:space="preserve"> </w:t>
      </w:r>
      <w:r>
        <w:t>в</w:t>
      </w:r>
      <w:r>
        <w:rPr>
          <w:spacing w:val="15"/>
        </w:rPr>
        <w:t xml:space="preserve"> </w:t>
      </w:r>
      <w:r>
        <w:t>творчестве</w:t>
      </w:r>
      <w:r>
        <w:rPr>
          <w:spacing w:val="14"/>
        </w:rPr>
        <w:t xml:space="preserve"> </w:t>
      </w:r>
      <w:r>
        <w:t>зарубежных</w:t>
      </w:r>
      <w:r>
        <w:rPr>
          <w:spacing w:val="15"/>
        </w:rPr>
        <w:t xml:space="preserve"> </w:t>
      </w:r>
      <w:r>
        <w:t>композиторов</w:t>
      </w:r>
    </w:p>
    <w:p w:rsidR="00F077F8" w:rsidRDefault="005920B6">
      <w:pPr>
        <w:pStyle w:val="a3"/>
      </w:pPr>
      <w:r>
        <w:t>–</w:t>
      </w:r>
      <w:r>
        <w:rPr>
          <w:spacing w:val="-4"/>
        </w:rPr>
        <w:t xml:space="preserve"> </w:t>
      </w:r>
      <w:r>
        <w:t>ярких</w:t>
      </w:r>
      <w:r>
        <w:rPr>
          <w:spacing w:val="-1"/>
        </w:rPr>
        <w:t xml:space="preserve"> </w:t>
      </w:r>
      <w:r>
        <w:t>представителей</w:t>
      </w:r>
      <w:r>
        <w:rPr>
          <w:spacing w:val="-5"/>
        </w:rPr>
        <w:t xml:space="preserve"> </w:t>
      </w:r>
      <w:r>
        <w:t>национального</w:t>
      </w:r>
      <w:r>
        <w:rPr>
          <w:spacing w:val="-3"/>
        </w:rPr>
        <w:t xml:space="preserve"> </w:t>
      </w:r>
      <w:r>
        <w:t>музыкального</w:t>
      </w:r>
      <w:r>
        <w:rPr>
          <w:spacing w:val="-4"/>
        </w:rPr>
        <w:t xml:space="preserve"> </w:t>
      </w:r>
      <w:r>
        <w:t>стиля</w:t>
      </w:r>
      <w:r>
        <w:rPr>
          <w:spacing w:val="-4"/>
        </w:rPr>
        <w:t xml:space="preserve"> </w:t>
      </w:r>
      <w:r>
        <w:t>своей</w:t>
      </w:r>
      <w:r>
        <w:rPr>
          <w:spacing w:val="-3"/>
        </w:rPr>
        <w:t xml:space="preserve"> </w:t>
      </w:r>
      <w:r>
        <w:t>страны.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4442"/>
        <w:jc w:val="left"/>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F077F8" w:rsidRDefault="005920B6">
      <w:pPr>
        <w:pStyle w:val="a3"/>
        <w:ind w:left="1134" w:right="516"/>
        <w:jc w:val="left"/>
      </w:pPr>
      <w:r>
        <w:t>определение</w:t>
      </w:r>
      <w:r>
        <w:rPr>
          <w:spacing w:val="-5"/>
        </w:rPr>
        <w:t xml:space="preserve"> </w:t>
      </w:r>
      <w:r>
        <w:t>формы,</w:t>
      </w:r>
      <w:r>
        <w:rPr>
          <w:spacing w:val="-3"/>
        </w:rPr>
        <w:t xml:space="preserve"> </w:t>
      </w:r>
      <w:r>
        <w:t>принципа</w:t>
      </w:r>
      <w:r>
        <w:rPr>
          <w:spacing w:val="-5"/>
        </w:rPr>
        <w:t xml:space="preserve"> </w:t>
      </w:r>
      <w:r>
        <w:t>развития</w:t>
      </w:r>
      <w:r>
        <w:rPr>
          <w:spacing w:val="-3"/>
        </w:rPr>
        <w:t xml:space="preserve"> </w:t>
      </w:r>
      <w:r>
        <w:t>фольклорного</w:t>
      </w:r>
      <w:r>
        <w:rPr>
          <w:spacing w:val="-4"/>
        </w:rPr>
        <w:t xml:space="preserve"> </w:t>
      </w:r>
      <w:r>
        <w:t>музыкального</w:t>
      </w:r>
      <w:r>
        <w:rPr>
          <w:spacing w:val="-3"/>
        </w:rPr>
        <w:t xml:space="preserve"> </w:t>
      </w:r>
      <w:r>
        <w:t>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F077F8" w:rsidRDefault="005920B6">
      <w:pPr>
        <w:pStyle w:val="a3"/>
        <w:ind w:left="1134"/>
        <w:jc w:val="left"/>
      </w:pPr>
      <w:r>
        <w:t>разучивание,</w:t>
      </w:r>
      <w:r>
        <w:rPr>
          <w:spacing w:val="-5"/>
        </w:rPr>
        <w:t xml:space="preserve"> </w:t>
      </w:r>
      <w:r>
        <w:t>исполнение</w:t>
      </w:r>
      <w:r>
        <w:rPr>
          <w:spacing w:val="-6"/>
        </w:rPr>
        <w:t xml:space="preserve"> </w:t>
      </w:r>
      <w:r>
        <w:t>доступных</w:t>
      </w:r>
      <w:r>
        <w:rPr>
          <w:spacing w:val="-4"/>
        </w:rPr>
        <w:t xml:space="preserve"> </w:t>
      </w:r>
      <w:r>
        <w:t>вокальных</w:t>
      </w:r>
      <w:r>
        <w:rPr>
          <w:spacing w:val="-3"/>
        </w:rPr>
        <w:t xml:space="preserve"> </w:t>
      </w:r>
      <w:r>
        <w:t>сочинений;</w:t>
      </w:r>
    </w:p>
    <w:p w:rsidR="00F077F8" w:rsidRDefault="005920B6">
      <w:pPr>
        <w:pStyle w:val="a3"/>
        <w:ind w:right="528" w:firstLine="851"/>
        <w:jc w:val="left"/>
      </w:pPr>
      <w:r>
        <w:t>вариативно: исполнение на клавишных или духовых инструментах композиторских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F077F8" w:rsidRDefault="005920B6">
      <w:pPr>
        <w:pStyle w:val="a3"/>
        <w:ind w:left="1193" w:right="524" w:hanging="60"/>
        <w:jc w:val="left"/>
      </w:pPr>
      <w:r>
        <w:t>творческие, исследовательские проекты, посвящённые выдающимся композиторам.</w:t>
      </w:r>
      <w:r>
        <w:rPr>
          <w:spacing w:val="-58"/>
        </w:rPr>
        <w:t xml:space="preserve"> </w:t>
      </w:r>
      <w:r>
        <w:t>Музыка</w:t>
      </w:r>
      <w:r>
        <w:rPr>
          <w:spacing w:val="-1"/>
        </w:rPr>
        <w:t xml:space="preserve"> </w:t>
      </w:r>
      <w:r>
        <w:t>стран ближнего</w:t>
      </w:r>
      <w:r>
        <w:rPr>
          <w:spacing w:val="-1"/>
        </w:rPr>
        <w:t xml:space="preserve"> </w:t>
      </w:r>
      <w:r>
        <w:t>зарубежья</w:t>
      </w:r>
    </w:p>
    <w:p w:rsidR="00F077F8" w:rsidRDefault="005920B6">
      <w:pPr>
        <w:pStyle w:val="a3"/>
        <w:spacing w:before="1"/>
        <w:ind w:right="528" w:firstLine="851"/>
      </w:pPr>
      <w:r>
        <w:t>Содержание: фольклор и музыкальные традиции стран ближнего зарубежья (песни,</w:t>
      </w:r>
      <w:r>
        <w:rPr>
          <w:spacing w:val="-57"/>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r>
        <w:rPr>
          <w:spacing w:val="1"/>
        </w:rPr>
        <w:t xml:space="preserve"> </w:t>
      </w:r>
      <w:r>
        <w:t>и</w:t>
      </w:r>
      <w:r>
        <w:rPr>
          <w:spacing w:val="61"/>
        </w:rPr>
        <w:t xml:space="preserve"> </w:t>
      </w:r>
      <w:r>
        <w:t>праздники,</w:t>
      </w:r>
      <w:r>
        <w:rPr>
          <w:spacing w:val="1"/>
        </w:rPr>
        <w:t xml:space="preserve"> </w:t>
      </w:r>
      <w:r>
        <w:t>народные</w:t>
      </w:r>
      <w:r>
        <w:rPr>
          <w:spacing w:val="16"/>
        </w:rPr>
        <w:t xml:space="preserve"> </w:t>
      </w:r>
      <w:r>
        <w:t>инструменты</w:t>
      </w:r>
      <w:r>
        <w:rPr>
          <w:spacing w:val="2"/>
        </w:rPr>
        <w:t xml:space="preserve"> </w:t>
      </w:r>
      <w:r>
        <w:t>и</w:t>
      </w:r>
      <w:r>
        <w:rPr>
          <w:spacing w:val="19"/>
        </w:rPr>
        <w:t xml:space="preserve"> </w:t>
      </w:r>
      <w:r>
        <w:t>жанры.</w:t>
      </w:r>
      <w:r>
        <w:rPr>
          <w:spacing w:val="17"/>
        </w:rPr>
        <w:t xml:space="preserve"> </w:t>
      </w:r>
      <w:r>
        <w:t>Славянские</w:t>
      </w:r>
      <w:r>
        <w:rPr>
          <w:spacing w:val="19"/>
        </w:rPr>
        <w:t xml:space="preserve"> </w:t>
      </w:r>
      <w:r>
        <w:t>музыкальные</w:t>
      </w:r>
      <w:r>
        <w:rPr>
          <w:spacing w:val="16"/>
        </w:rPr>
        <w:t xml:space="preserve"> </w:t>
      </w:r>
      <w:r>
        <w:t>традиции.</w:t>
      </w:r>
      <w:r>
        <w:rPr>
          <w:spacing w:val="19"/>
        </w:rPr>
        <w:t xml:space="preserve"> </w:t>
      </w:r>
      <w:r>
        <w:t>Кавказские</w:t>
      </w:r>
      <w:r>
        <w:rPr>
          <w:spacing w:val="17"/>
        </w:rPr>
        <w:t xml:space="preserve"> </w:t>
      </w:r>
      <w:r>
        <w:t>мелодии</w:t>
      </w:r>
      <w:r>
        <w:rPr>
          <w:spacing w:val="-58"/>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57"/>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 с</w:t>
      </w:r>
      <w:r>
        <w:rPr>
          <w:spacing w:val="-2"/>
        </w:rPr>
        <w:t xml:space="preserve"> </w:t>
      </w:r>
      <w:r>
        <w:t>российскими республиками.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525"/>
      </w:pPr>
      <w:r>
        <w:t>знакомство с особенностями музыкального фольклора народов других стран;</w:t>
      </w:r>
      <w:r>
        <w:rPr>
          <w:spacing w:val="1"/>
        </w:rPr>
        <w:t xml:space="preserve"> </w:t>
      </w:r>
      <w:r>
        <w:t>определение</w:t>
      </w:r>
      <w:r>
        <w:rPr>
          <w:spacing w:val="46"/>
        </w:rPr>
        <w:t xml:space="preserve"> </w:t>
      </w:r>
      <w:r>
        <w:t>характерных</w:t>
      </w:r>
      <w:r>
        <w:rPr>
          <w:spacing w:val="48"/>
        </w:rPr>
        <w:t xml:space="preserve"> </w:t>
      </w:r>
      <w:r>
        <w:t>черт,</w:t>
      </w:r>
      <w:r>
        <w:rPr>
          <w:spacing w:val="47"/>
        </w:rPr>
        <w:t xml:space="preserve"> </w:t>
      </w:r>
      <w:r>
        <w:t>типичных</w:t>
      </w:r>
      <w:r>
        <w:rPr>
          <w:spacing w:val="49"/>
        </w:rPr>
        <w:t xml:space="preserve"> </w:t>
      </w:r>
      <w:r>
        <w:t>элементов</w:t>
      </w:r>
      <w:r>
        <w:rPr>
          <w:spacing w:val="48"/>
        </w:rPr>
        <w:t xml:space="preserve"> </w:t>
      </w:r>
      <w:r>
        <w:t>музыкального</w:t>
      </w:r>
      <w:r>
        <w:rPr>
          <w:spacing w:val="47"/>
        </w:rPr>
        <w:t xml:space="preserve"> </w:t>
      </w:r>
      <w:r>
        <w:t>языка</w:t>
      </w:r>
      <w:r>
        <w:rPr>
          <w:spacing w:val="46"/>
        </w:rPr>
        <w:t xml:space="preserve"> </w:t>
      </w:r>
      <w:r>
        <w:t>(ритм,</w:t>
      </w:r>
    </w:p>
    <w:p w:rsidR="00F077F8" w:rsidRDefault="005920B6">
      <w:pPr>
        <w:pStyle w:val="a3"/>
      </w:pPr>
      <w:r>
        <w:t>лад,</w:t>
      </w:r>
      <w:r>
        <w:rPr>
          <w:spacing w:val="-3"/>
        </w:rPr>
        <w:t xml:space="preserve"> </w:t>
      </w:r>
      <w:r>
        <w:t>интонации);</w:t>
      </w:r>
    </w:p>
    <w:p w:rsidR="00F077F8" w:rsidRDefault="005920B6">
      <w:pPr>
        <w:pStyle w:val="a3"/>
        <w:ind w:right="532" w:firstLine="851"/>
      </w:pPr>
      <w:r>
        <w:t>знакомство с внешним видом, особенностями исполнения и звучания народных</w:t>
      </w:r>
      <w:r>
        <w:rPr>
          <w:spacing w:val="1"/>
        </w:rPr>
        <w:t xml:space="preserve"> </w:t>
      </w:r>
      <w:r>
        <w:t>инструментов;</w:t>
      </w:r>
    </w:p>
    <w:p w:rsidR="00F077F8" w:rsidRDefault="005920B6">
      <w:pPr>
        <w:pStyle w:val="a3"/>
        <w:ind w:left="1134" w:right="3312"/>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5"/>
        </w:rPr>
        <w:t xml:space="preserve"> </w:t>
      </w:r>
      <w:r>
        <w:t>духовых,</w:t>
      </w:r>
      <w:r>
        <w:rPr>
          <w:spacing w:val="-2"/>
        </w:rPr>
        <w:t xml:space="preserve"> </w:t>
      </w:r>
      <w:r>
        <w:t>ударных,</w:t>
      </w:r>
      <w:r>
        <w:rPr>
          <w:spacing w:val="-4"/>
        </w:rPr>
        <w:t xml:space="preserve"> </w:t>
      </w:r>
      <w:r>
        <w:t>струнных;</w:t>
      </w:r>
    </w:p>
    <w:p w:rsidR="00F077F8" w:rsidRDefault="005920B6">
      <w:pPr>
        <w:pStyle w:val="a3"/>
        <w:ind w:left="1134"/>
        <w:jc w:val="left"/>
      </w:pPr>
      <w:r>
        <w:t>музыкальная</w:t>
      </w:r>
      <w:r>
        <w:rPr>
          <w:spacing w:val="-3"/>
        </w:rPr>
        <w:t xml:space="preserve"> </w:t>
      </w:r>
      <w:r>
        <w:t>викторина</w:t>
      </w:r>
      <w:r>
        <w:rPr>
          <w:spacing w:val="-2"/>
        </w:rPr>
        <w:t xml:space="preserve"> </w:t>
      </w:r>
      <w:r>
        <w:t>на</w:t>
      </w:r>
      <w:r>
        <w:rPr>
          <w:spacing w:val="-3"/>
        </w:rPr>
        <w:t xml:space="preserve"> </w:t>
      </w:r>
      <w:r>
        <w:t>знание</w:t>
      </w:r>
      <w:r>
        <w:rPr>
          <w:spacing w:val="-3"/>
        </w:rPr>
        <w:t xml:space="preserve"> </w:t>
      </w:r>
      <w:r>
        <w:t>тембров</w:t>
      </w:r>
      <w:r>
        <w:rPr>
          <w:spacing w:val="-2"/>
        </w:rPr>
        <w:t xml:space="preserve"> </w:t>
      </w:r>
      <w:r>
        <w:t>народных</w:t>
      </w:r>
      <w:r>
        <w:rPr>
          <w:spacing w:val="-4"/>
        </w:rPr>
        <w:t xml:space="preserve"> </w:t>
      </w:r>
      <w:r>
        <w:t>инструментов;</w:t>
      </w:r>
    </w:p>
    <w:p w:rsidR="00F077F8" w:rsidRDefault="005920B6">
      <w:pPr>
        <w:pStyle w:val="a3"/>
        <w:ind w:right="527" w:firstLine="851"/>
      </w:pP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61"/>
        </w:rPr>
        <w:t xml:space="preserve"> </w:t>
      </w:r>
      <w:r>
        <w:t>музыкальных</w:t>
      </w:r>
      <w:r>
        <w:rPr>
          <w:spacing w:val="1"/>
        </w:rPr>
        <w:t xml:space="preserve"> </w:t>
      </w:r>
      <w:r>
        <w:t>инструментах;</w:t>
      </w:r>
    </w:p>
    <w:p w:rsidR="00F077F8" w:rsidRDefault="005920B6">
      <w:pPr>
        <w:pStyle w:val="a3"/>
        <w:ind w:right="530" w:firstLine="851"/>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 народов России;</w:t>
      </w:r>
    </w:p>
    <w:p w:rsidR="00F077F8" w:rsidRDefault="005920B6">
      <w:pPr>
        <w:pStyle w:val="a3"/>
        <w:ind w:right="529" w:firstLine="851"/>
      </w:pPr>
      <w:r>
        <w:t>разучивание и исполнение песен, танцев, сочинение, импровизация ритмических</w:t>
      </w:r>
      <w:r>
        <w:rPr>
          <w:spacing w:val="1"/>
        </w:rPr>
        <w:t xml:space="preserve"> </w:t>
      </w:r>
      <w:r>
        <w:t>аккомпанементов</w:t>
      </w:r>
      <w:r>
        <w:rPr>
          <w:spacing w:val="-2"/>
        </w:rPr>
        <w:t xml:space="preserve"> </w:t>
      </w:r>
      <w:r>
        <w:t>к ним</w:t>
      </w:r>
      <w:r>
        <w:rPr>
          <w:spacing w:val="-3"/>
        </w:rPr>
        <w:t xml:space="preserve"> </w:t>
      </w:r>
      <w:r>
        <w:t>(с</w:t>
      </w:r>
      <w:r>
        <w:rPr>
          <w:spacing w:val="-3"/>
        </w:rPr>
        <w:t xml:space="preserve"> </w:t>
      </w:r>
      <w:r>
        <w:t>помощью</w:t>
      </w:r>
      <w:r>
        <w:rPr>
          <w:spacing w:val="-1"/>
        </w:rPr>
        <w:t xml:space="preserve"> </w:t>
      </w:r>
      <w:r>
        <w:t>звучащих жестов</w:t>
      </w:r>
      <w:r>
        <w:rPr>
          <w:spacing w:val="-1"/>
        </w:rPr>
        <w:t xml:space="preserve"> </w:t>
      </w:r>
      <w:r>
        <w:t>или</w:t>
      </w:r>
      <w:r>
        <w:rPr>
          <w:spacing w:val="-1"/>
        </w:rPr>
        <w:t xml:space="preserve"> </w:t>
      </w:r>
      <w:r>
        <w:t>на ударных</w:t>
      </w:r>
      <w:r>
        <w:rPr>
          <w:spacing w:val="-1"/>
        </w:rPr>
        <w:t xml:space="preserve"> </w:t>
      </w:r>
      <w:r>
        <w:t>инструментах);</w:t>
      </w:r>
    </w:p>
    <w:p w:rsidR="00F077F8" w:rsidRDefault="005920B6">
      <w:pPr>
        <w:pStyle w:val="a3"/>
        <w:ind w:right="533"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F077F8" w:rsidRDefault="005920B6">
      <w:pPr>
        <w:pStyle w:val="a3"/>
        <w:ind w:right="526"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w:t>
      </w:r>
      <w:r>
        <w:rPr>
          <w:spacing w:val="-1"/>
        </w:rPr>
        <w:t xml:space="preserve"> </w:t>
      </w:r>
      <w:r>
        <w:t>культуре</w:t>
      </w:r>
      <w:r>
        <w:rPr>
          <w:spacing w:val="1"/>
        </w:rPr>
        <w:t xml:space="preserve"> </w:t>
      </w:r>
      <w:r>
        <w:t>народов мира.</w:t>
      </w:r>
    </w:p>
    <w:p w:rsidR="00F077F8" w:rsidRDefault="005920B6">
      <w:pPr>
        <w:pStyle w:val="a3"/>
        <w:ind w:left="1134"/>
      </w:pPr>
      <w:r>
        <w:t>Музыка</w:t>
      </w:r>
      <w:r>
        <w:rPr>
          <w:spacing w:val="-4"/>
        </w:rPr>
        <w:t xml:space="preserve"> </w:t>
      </w:r>
      <w:r>
        <w:t>стран</w:t>
      </w:r>
      <w:r>
        <w:rPr>
          <w:spacing w:val="-3"/>
        </w:rPr>
        <w:t xml:space="preserve"> </w:t>
      </w:r>
      <w:r>
        <w:t>дальнего</w:t>
      </w:r>
      <w:r>
        <w:rPr>
          <w:spacing w:val="-3"/>
        </w:rPr>
        <w:t xml:space="preserve"> </w:t>
      </w:r>
      <w:r>
        <w:t>зарубежья</w:t>
      </w:r>
    </w:p>
    <w:p w:rsidR="00F077F8" w:rsidRDefault="005920B6">
      <w:pPr>
        <w:pStyle w:val="a3"/>
        <w:ind w:right="525" w:firstLine="851"/>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57"/>
        </w:rPr>
        <w:t xml:space="preserve"> </w:t>
      </w:r>
      <w:r>
        <w:t>европейских народов. Канон. Странствующие музыканты. Карнавал. Музыка Испании и</w:t>
      </w:r>
      <w:r>
        <w:rPr>
          <w:spacing w:val="1"/>
        </w:rPr>
        <w:t xml:space="preserve"> </w:t>
      </w:r>
      <w:r>
        <w:t>Латинской</w:t>
      </w:r>
      <w:r>
        <w:rPr>
          <w:spacing w:val="1"/>
        </w:rPr>
        <w:t xml:space="preserve"> </w:t>
      </w:r>
      <w:r>
        <w:t>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61"/>
        </w:rPr>
        <w:t xml:space="preserve"> </w:t>
      </w:r>
      <w:r>
        <w:t>кастаньеты,</w:t>
      </w:r>
      <w:r>
        <w:rPr>
          <w:spacing w:val="-57"/>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(по</w:t>
      </w:r>
      <w:r>
        <w:rPr>
          <w:spacing w:val="1"/>
        </w:rPr>
        <w:t xml:space="preserve"> </w:t>
      </w:r>
      <w:r>
        <w:t>выбору</w:t>
      </w:r>
      <w:r>
        <w:rPr>
          <w:spacing w:val="60"/>
        </w:rPr>
        <w:t xml:space="preserve"> </w:t>
      </w:r>
      <w:r>
        <w:t>учителя</w:t>
      </w:r>
      <w:r>
        <w:rPr>
          <w:spacing w:val="1"/>
        </w:rPr>
        <w:t xml:space="preserve"> </w:t>
      </w:r>
      <w:r>
        <w:t>могут быть представлены болеро, фанданго, хота, танго, самба, румба, ча-ча-ча, сальса,</w:t>
      </w:r>
      <w:r>
        <w:rPr>
          <w:spacing w:val="1"/>
        </w:rPr>
        <w:t xml:space="preserve"> </w:t>
      </w:r>
      <w:r>
        <w:t>босса-нова</w:t>
      </w:r>
      <w:r>
        <w:rPr>
          <w:spacing w:val="-3"/>
        </w:rPr>
        <w:t xml:space="preserve"> </w:t>
      </w:r>
      <w:r>
        <w:t>и другие).</w:t>
      </w:r>
    </w:p>
    <w:p w:rsidR="00F077F8" w:rsidRDefault="005920B6">
      <w:pPr>
        <w:pStyle w:val="a3"/>
        <w:spacing w:before="1"/>
        <w:ind w:left="1134"/>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F077F8" w:rsidRDefault="005920B6">
      <w:pPr>
        <w:pStyle w:val="a3"/>
        <w:ind w:right="520" w:firstLine="851"/>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w:t>
      </w:r>
      <w:r>
        <w:rPr>
          <w:spacing w:val="1"/>
        </w:rPr>
        <w:t xml:space="preserve"> </w:t>
      </w:r>
      <w:r>
        <w:t>Восточной</w:t>
      </w:r>
      <w:r>
        <w:rPr>
          <w:spacing w:val="-2"/>
        </w:rPr>
        <w:t xml:space="preserve"> </w:t>
      </w:r>
      <w:r>
        <w:t>Азии.</w:t>
      </w:r>
      <w:r>
        <w:rPr>
          <w:spacing w:val="-2"/>
        </w:rPr>
        <w:t xml:space="preserve"> </w:t>
      </w:r>
      <w:r>
        <w:t>Императорские</w:t>
      </w:r>
      <w:r>
        <w:rPr>
          <w:spacing w:val="-3"/>
        </w:rPr>
        <w:t xml:space="preserve"> </w:t>
      </w:r>
      <w:r>
        <w:t>церемонии,</w:t>
      </w:r>
      <w:r>
        <w:rPr>
          <w:spacing w:val="-4"/>
        </w:rPr>
        <w:t xml:space="preserve"> </w:t>
      </w:r>
      <w:r>
        <w:t>музыкальные</w:t>
      </w:r>
      <w:r>
        <w:rPr>
          <w:spacing w:val="-4"/>
        </w:rPr>
        <w:t xml:space="preserve"> </w:t>
      </w:r>
      <w:r>
        <w:t>инструменты.</w:t>
      </w:r>
      <w:r>
        <w:rPr>
          <w:spacing w:val="-2"/>
        </w:rPr>
        <w:t xml:space="preserve"> </w:t>
      </w:r>
      <w:r>
        <w:t>Пентатоника.</w:t>
      </w:r>
    </w:p>
    <w:p w:rsidR="00F077F8" w:rsidRDefault="00F077F8">
      <w:pPr>
        <w:sectPr w:rsidR="00F077F8">
          <w:pgSz w:w="11910" w:h="16840"/>
          <w:pgMar w:top="480" w:right="180" w:bottom="1200" w:left="1420" w:header="0" w:footer="930" w:gutter="0"/>
          <w:cols w:space="720"/>
        </w:sectPr>
      </w:pPr>
    </w:p>
    <w:p w:rsidR="00F077F8" w:rsidRDefault="005920B6">
      <w:pPr>
        <w:pStyle w:val="a3"/>
        <w:tabs>
          <w:tab w:val="left" w:pos="2189"/>
          <w:tab w:val="left" w:pos="3306"/>
          <w:tab w:val="left" w:pos="4138"/>
          <w:tab w:val="left" w:pos="5822"/>
          <w:tab w:val="left" w:pos="7035"/>
          <w:tab w:val="left" w:pos="7409"/>
          <w:tab w:val="left" w:pos="8785"/>
        </w:tabs>
        <w:spacing w:before="62"/>
        <w:ind w:right="525" w:firstLine="851"/>
        <w:jc w:val="left"/>
      </w:pPr>
      <w:r>
        <w:lastRenderedPageBreak/>
        <w:t>Музыка</w:t>
      </w:r>
      <w:r>
        <w:tab/>
        <w:t>Средней</w:t>
      </w:r>
      <w:r>
        <w:tab/>
        <w:t>Азии.</w:t>
      </w:r>
      <w:r>
        <w:tab/>
        <w:t>Музыкальные</w:t>
      </w:r>
      <w:r>
        <w:tab/>
        <w:t>традиции</w:t>
      </w:r>
      <w:r>
        <w:tab/>
        <w:t>и</w:t>
      </w:r>
      <w:r>
        <w:tab/>
        <w:t>праздники,</w:t>
      </w:r>
      <w:r>
        <w:tab/>
      </w:r>
      <w:r>
        <w:rPr>
          <w:spacing w:val="-1"/>
        </w:rPr>
        <w:t>народные</w:t>
      </w:r>
      <w:r>
        <w:rPr>
          <w:spacing w:val="-57"/>
        </w:rPr>
        <w:t xml:space="preserve"> </w:t>
      </w:r>
      <w:r>
        <w:t>инструменты</w:t>
      </w:r>
      <w:r>
        <w:rPr>
          <w:spacing w:val="-3"/>
        </w:rPr>
        <w:t xml:space="preserve"> </w:t>
      </w:r>
      <w:r>
        <w:t>и</w:t>
      </w:r>
      <w:r>
        <w:rPr>
          <w:spacing w:val="-1"/>
        </w:rPr>
        <w:t xml:space="preserve"> </w:t>
      </w:r>
      <w:r>
        <w:t>современные</w:t>
      </w:r>
      <w:r>
        <w:rPr>
          <w:spacing w:val="-4"/>
        </w:rPr>
        <w:t xml:space="preserve"> </w:t>
      </w:r>
      <w:r>
        <w:t>исполнители</w:t>
      </w:r>
      <w:r>
        <w:rPr>
          <w:spacing w:val="-4"/>
        </w:rPr>
        <w:t xml:space="preserve"> </w:t>
      </w:r>
      <w:r>
        <w:t>Казахстана,</w:t>
      </w:r>
      <w:r>
        <w:rPr>
          <w:spacing w:val="-2"/>
        </w:rPr>
        <w:t xml:space="preserve"> </w:t>
      </w:r>
      <w:r>
        <w:t>Киргизии,</w:t>
      </w:r>
      <w:r>
        <w:rPr>
          <w:spacing w:val="-5"/>
        </w:rPr>
        <w:t xml:space="preserve"> </w:t>
      </w:r>
      <w:r>
        <w:t>и</w:t>
      </w:r>
      <w:r>
        <w:rPr>
          <w:spacing w:val="-2"/>
        </w:rPr>
        <w:t xml:space="preserve"> </w:t>
      </w:r>
      <w:r>
        <w:t>других</w:t>
      </w:r>
      <w:r>
        <w:rPr>
          <w:spacing w:val="-1"/>
        </w:rPr>
        <w:t xml:space="preserve"> </w:t>
      </w:r>
      <w:r>
        <w:t>стран</w:t>
      </w:r>
      <w:r>
        <w:rPr>
          <w:spacing w:val="-2"/>
        </w:rPr>
        <w:t xml:space="preserve"> </w:t>
      </w:r>
      <w:r>
        <w:t>региона.</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516"/>
        <w:jc w:val="left"/>
      </w:pPr>
      <w:r>
        <w:t>знакомство с особенностями музыкального фольклора народов других стран;</w:t>
      </w:r>
      <w:r>
        <w:rPr>
          <w:spacing w:val="1"/>
        </w:rPr>
        <w:t xml:space="preserve"> </w:t>
      </w:r>
      <w:r>
        <w:t>определение</w:t>
      </w:r>
      <w:r>
        <w:rPr>
          <w:spacing w:val="46"/>
        </w:rPr>
        <w:t xml:space="preserve"> </w:t>
      </w:r>
      <w:r>
        <w:t>характерных</w:t>
      </w:r>
      <w:r>
        <w:rPr>
          <w:spacing w:val="47"/>
        </w:rPr>
        <w:t xml:space="preserve"> </w:t>
      </w:r>
      <w:r>
        <w:t>черт,</w:t>
      </w:r>
      <w:r>
        <w:rPr>
          <w:spacing w:val="47"/>
        </w:rPr>
        <w:t xml:space="preserve"> </w:t>
      </w:r>
      <w:r>
        <w:t>типичных</w:t>
      </w:r>
      <w:r>
        <w:rPr>
          <w:spacing w:val="53"/>
        </w:rPr>
        <w:t xml:space="preserve"> </w:t>
      </w:r>
      <w:r>
        <w:t>элементов</w:t>
      </w:r>
      <w:r>
        <w:rPr>
          <w:spacing w:val="47"/>
        </w:rPr>
        <w:t xml:space="preserve"> </w:t>
      </w:r>
      <w:r>
        <w:t>музыкального</w:t>
      </w:r>
      <w:r>
        <w:rPr>
          <w:spacing w:val="47"/>
        </w:rPr>
        <w:t xml:space="preserve"> </w:t>
      </w:r>
      <w:r>
        <w:t>языка</w:t>
      </w:r>
      <w:r>
        <w:rPr>
          <w:spacing w:val="46"/>
        </w:rPr>
        <w:t xml:space="preserve"> </w:t>
      </w:r>
      <w:r>
        <w:t>(ритм,</w:t>
      </w:r>
    </w:p>
    <w:p w:rsidR="00F077F8" w:rsidRDefault="005920B6">
      <w:pPr>
        <w:pStyle w:val="a3"/>
        <w:spacing w:before="1"/>
        <w:jc w:val="left"/>
      </w:pPr>
      <w:r>
        <w:t>лад,</w:t>
      </w:r>
      <w:r>
        <w:rPr>
          <w:spacing w:val="-3"/>
        </w:rPr>
        <w:t xml:space="preserve"> </w:t>
      </w:r>
      <w:r>
        <w:t>интонации);</w:t>
      </w:r>
    </w:p>
    <w:p w:rsidR="00F077F8" w:rsidRDefault="005920B6">
      <w:pPr>
        <w:pStyle w:val="a3"/>
        <w:ind w:right="516" w:firstLine="851"/>
        <w:jc w:val="left"/>
      </w:pPr>
      <w:r>
        <w:t>знакомство</w:t>
      </w:r>
      <w:r>
        <w:rPr>
          <w:spacing w:val="51"/>
        </w:rPr>
        <w:t xml:space="preserve"> </w:t>
      </w:r>
      <w:r>
        <w:t>с</w:t>
      </w:r>
      <w:r>
        <w:rPr>
          <w:spacing w:val="51"/>
        </w:rPr>
        <w:t xml:space="preserve"> </w:t>
      </w:r>
      <w:r>
        <w:t>внешним</w:t>
      </w:r>
      <w:r>
        <w:rPr>
          <w:spacing w:val="51"/>
        </w:rPr>
        <w:t xml:space="preserve"> </w:t>
      </w:r>
      <w:r>
        <w:t>видом,</w:t>
      </w:r>
      <w:r>
        <w:rPr>
          <w:spacing w:val="50"/>
        </w:rPr>
        <w:t xml:space="preserve"> </w:t>
      </w:r>
      <w:r>
        <w:t>особенностями</w:t>
      </w:r>
      <w:r>
        <w:rPr>
          <w:spacing w:val="52"/>
        </w:rPr>
        <w:t xml:space="preserve"> </w:t>
      </w:r>
      <w:r>
        <w:t>исполнения</w:t>
      </w:r>
      <w:r>
        <w:rPr>
          <w:spacing w:val="49"/>
        </w:rPr>
        <w:t xml:space="preserve"> </w:t>
      </w:r>
      <w:r>
        <w:t>и</w:t>
      </w:r>
      <w:r>
        <w:rPr>
          <w:spacing w:val="52"/>
        </w:rPr>
        <w:t xml:space="preserve"> </w:t>
      </w:r>
      <w:r>
        <w:t>звучания</w:t>
      </w:r>
      <w:r>
        <w:rPr>
          <w:spacing w:val="50"/>
        </w:rPr>
        <w:t xml:space="preserve"> </w:t>
      </w:r>
      <w:r>
        <w:t>народных</w:t>
      </w:r>
      <w:r>
        <w:rPr>
          <w:spacing w:val="-57"/>
        </w:rPr>
        <w:t xml:space="preserve"> </w:t>
      </w:r>
      <w:r>
        <w:t>инструментов;</w:t>
      </w:r>
    </w:p>
    <w:p w:rsidR="00F077F8" w:rsidRDefault="005920B6">
      <w:pPr>
        <w:pStyle w:val="a3"/>
        <w:ind w:left="1134" w:right="3312"/>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5"/>
        </w:rPr>
        <w:t xml:space="preserve"> </w:t>
      </w:r>
      <w:r>
        <w:t>духовых,</w:t>
      </w:r>
      <w:r>
        <w:rPr>
          <w:spacing w:val="-2"/>
        </w:rPr>
        <w:t xml:space="preserve"> </w:t>
      </w:r>
      <w:r>
        <w:t>ударных,</w:t>
      </w:r>
      <w:r>
        <w:rPr>
          <w:spacing w:val="-4"/>
        </w:rPr>
        <w:t xml:space="preserve"> </w:t>
      </w:r>
      <w:r>
        <w:t>струнных;</w:t>
      </w:r>
    </w:p>
    <w:p w:rsidR="00F077F8" w:rsidRDefault="005920B6">
      <w:pPr>
        <w:pStyle w:val="a3"/>
        <w:ind w:left="1134"/>
        <w:jc w:val="left"/>
      </w:pPr>
      <w:r>
        <w:t>музыкальная</w:t>
      </w:r>
      <w:r>
        <w:rPr>
          <w:spacing w:val="-3"/>
        </w:rPr>
        <w:t xml:space="preserve"> </w:t>
      </w:r>
      <w:r>
        <w:t>викторина</w:t>
      </w:r>
      <w:r>
        <w:rPr>
          <w:spacing w:val="-1"/>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F077F8" w:rsidRDefault="005920B6">
      <w:pPr>
        <w:pStyle w:val="a3"/>
        <w:ind w:right="527" w:firstLine="851"/>
      </w:pP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61"/>
        </w:rPr>
        <w:t xml:space="preserve"> </w:t>
      </w:r>
      <w:r>
        <w:t>музыкальных</w:t>
      </w:r>
      <w:r>
        <w:rPr>
          <w:spacing w:val="1"/>
        </w:rPr>
        <w:t xml:space="preserve"> </w:t>
      </w:r>
      <w:r>
        <w:t>инструментах;</w:t>
      </w:r>
    </w:p>
    <w:p w:rsidR="00F077F8" w:rsidRDefault="005920B6">
      <w:pPr>
        <w:pStyle w:val="a3"/>
        <w:ind w:right="530" w:firstLine="851"/>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 народов России;</w:t>
      </w:r>
    </w:p>
    <w:p w:rsidR="00F077F8" w:rsidRDefault="005920B6">
      <w:pPr>
        <w:pStyle w:val="a3"/>
        <w:ind w:right="528" w:firstLine="851"/>
      </w:pPr>
      <w:r>
        <w:t>разучивание и исполнение песен, танцев, сочинение, импровизация ритмических</w:t>
      </w:r>
      <w:r>
        <w:rPr>
          <w:spacing w:val="1"/>
        </w:rPr>
        <w:t xml:space="preserve"> </w:t>
      </w:r>
      <w:r>
        <w:t>аккомпанементов</w:t>
      </w:r>
      <w:r>
        <w:rPr>
          <w:spacing w:val="-2"/>
        </w:rPr>
        <w:t xml:space="preserve"> </w:t>
      </w:r>
      <w:r>
        <w:t>к ним</w:t>
      </w:r>
      <w:r>
        <w:rPr>
          <w:spacing w:val="-3"/>
        </w:rPr>
        <w:t xml:space="preserve"> </w:t>
      </w:r>
      <w:r>
        <w:t>(с</w:t>
      </w:r>
      <w:r>
        <w:rPr>
          <w:spacing w:val="-3"/>
        </w:rPr>
        <w:t xml:space="preserve"> </w:t>
      </w:r>
      <w:r>
        <w:t>помощью</w:t>
      </w:r>
      <w:r>
        <w:rPr>
          <w:spacing w:val="-1"/>
        </w:rPr>
        <w:t xml:space="preserve"> </w:t>
      </w:r>
      <w:r>
        <w:t>звучащих жестов</w:t>
      </w:r>
      <w:r>
        <w:rPr>
          <w:spacing w:val="-1"/>
        </w:rPr>
        <w:t xml:space="preserve"> </w:t>
      </w:r>
      <w:r>
        <w:t>или</w:t>
      </w:r>
      <w:r>
        <w:rPr>
          <w:spacing w:val="-1"/>
        </w:rPr>
        <w:t xml:space="preserve"> </w:t>
      </w:r>
      <w:r>
        <w:t>на ударных</w:t>
      </w:r>
      <w:r>
        <w:rPr>
          <w:spacing w:val="-1"/>
        </w:rPr>
        <w:t xml:space="preserve"> </w:t>
      </w:r>
      <w:r>
        <w:t>инструментах);</w:t>
      </w:r>
    </w:p>
    <w:p w:rsidR="00F077F8" w:rsidRDefault="005920B6">
      <w:pPr>
        <w:pStyle w:val="a3"/>
        <w:ind w:right="533"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F077F8" w:rsidRDefault="005920B6">
      <w:pPr>
        <w:pStyle w:val="a3"/>
        <w:ind w:right="525"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w:t>
      </w:r>
      <w:r>
        <w:rPr>
          <w:spacing w:val="-1"/>
        </w:rPr>
        <w:t xml:space="preserve"> </w:t>
      </w:r>
      <w:r>
        <w:t>культуре</w:t>
      </w:r>
      <w:r>
        <w:rPr>
          <w:spacing w:val="1"/>
        </w:rPr>
        <w:t xml:space="preserve"> </w:t>
      </w:r>
      <w:r>
        <w:t>народов мира.</w:t>
      </w:r>
    </w:p>
    <w:p w:rsidR="00F077F8" w:rsidRDefault="005920B6">
      <w:pPr>
        <w:pStyle w:val="a3"/>
        <w:spacing w:before="1"/>
        <w:ind w:left="1193"/>
      </w:pPr>
      <w:r>
        <w:t>Диалог</w:t>
      </w:r>
      <w:r>
        <w:rPr>
          <w:spacing w:val="-5"/>
        </w:rPr>
        <w:t xml:space="preserve"> </w:t>
      </w:r>
      <w:r>
        <w:t>культур.</w:t>
      </w:r>
    </w:p>
    <w:p w:rsidR="00F077F8" w:rsidRDefault="005920B6">
      <w:pPr>
        <w:pStyle w:val="a3"/>
        <w:ind w:right="526" w:firstLine="851"/>
      </w:pPr>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1"/>
        </w:rPr>
        <w:t xml:space="preserve"> </w:t>
      </w:r>
      <w:r>
        <w:t>отечественных и иностранных композиторов (в том числе образы других культур в 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4442"/>
        <w:jc w:val="left"/>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F077F8" w:rsidRDefault="005920B6">
      <w:pPr>
        <w:pStyle w:val="a3"/>
        <w:ind w:left="1134" w:right="817"/>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F077F8" w:rsidRDefault="005920B6">
      <w:pPr>
        <w:pStyle w:val="a3"/>
        <w:ind w:left="1134"/>
        <w:jc w:val="left"/>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F077F8" w:rsidRDefault="005920B6">
      <w:pPr>
        <w:pStyle w:val="a3"/>
        <w:ind w:right="528" w:firstLine="851"/>
        <w:jc w:val="left"/>
      </w:pPr>
      <w:r>
        <w:t>вариативно: исполнение на клавишных или духовых инструментах композиторских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 записи;</w:t>
      </w:r>
    </w:p>
    <w:p w:rsidR="00F077F8" w:rsidRDefault="005920B6">
      <w:pPr>
        <w:pStyle w:val="a3"/>
        <w:ind w:left="1134" w:right="516"/>
        <w:jc w:val="left"/>
      </w:pPr>
      <w:r>
        <w:t>творческие,</w:t>
      </w:r>
      <w:r>
        <w:rPr>
          <w:spacing w:val="-4"/>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4"/>
        </w:rPr>
        <w:t xml:space="preserve"> </w:t>
      </w:r>
      <w:r>
        <w:t>композиторам.</w:t>
      </w:r>
      <w:r>
        <w:rPr>
          <w:spacing w:val="-57"/>
        </w:rPr>
        <w:t xml:space="preserve"> </w:t>
      </w:r>
      <w:r>
        <w:t>Модуль</w:t>
      </w:r>
      <w:r>
        <w:rPr>
          <w:spacing w:val="-1"/>
        </w:rPr>
        <w:t xml:space="preserve"> </w:t>
      </w:r>
      <w:r>
        <w:t>№</w:t>
      </w:r>
      <w:r>
        <w:rPr>
          <w:spacing w:val="-1"/>
        </w:rPr>
        <w:t xml:space="preserve"> </w:t>
      </w:r>
      <w:r>
        <w:t>5</w:t>
      </w:r>
      <w:r>
        <w:rPr>
          <w:spacing w:val="4"/>
        </w:rPr>
        <w:t xml:space="preserve"> </w:t>
      </w:r>
      <w:r>
        <w:t>«Духовная</w:t>
      </w:r>
      <w:r>
        <w:rPr>
          <w:spacing w:val="2"/>
        </w:rPr>
        <w:t xml:space="preserve"> </w:t>
      </w:r>
      <w:r>
        <w:t>музыка»</w:t>
      </w:r>
    </w:p>
    <w:p w:rsidR="00F077F8" w:rsidRDefault="005920B6">
      <w:pPr>
        <w:pStyle w:val="a3"/>
        <w:ind w:right="518" w:firstLine="851"/>
      </w:pPr>
      <w:r>
        <w:t>Музыкальная</w:t>
      </w:r>
      <w:r>
        <w:rPr>
          <w:spacing w:val="1"/>
        </w:rPr>
        <w:t xml:space="preserve"> </w:t>
      </w:r>
      <w:r>
        <w:t>культура</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 и светской. В</w:t>
      </w:r>
      <w:r>
        <w:rPr>
          <w:spacing w:val="1"/>
        </w:rPr>
        <w:t xml:space="preserve"> </w:t>
      </w:r>
      <w:r>
        <w:t>рамках религиозной культуры были созданы подлинные шедевры музыкального 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57"/>
        </w:rPr>
        <w:t xml:space="preserve"> </w:t>
      </w:r>
      <w:r>
        <w:t>шедеврами</w:t>
      </w:r>
      <w:r>
        <w:rPr>
          <w:spacing w:val="-1"/>
        </w:rPr>
        <w:t xml:space="preserve"> </w:t>
      </w:r>
      <w:r>
        <w:t>духовной</w:t>
      </w:r>
      <w:r>
        <w:rPr>
          <w:spacing w:val="-1"/>
        </w:rPr>
        <w:t xml:space="preserve"> </w:t>
      </w:r>
      <w:r>
        <w:t>музыки возможно</w:t>
      </w:r>
      <w:r>
        <w:rPr>
          <w:spacing w:val="-1"/>
        </w:rPr>
        <w:t xml:space="preserve"> </w:t>
      </w:r>
      <w:r>
        <w:t>и</w:t>
      </w:r>
      <w:r>
        <w:rPr>
          <w:spacing w:val="-1"/>
        </w:rPr>
        <w:t xml:space="preserve"> </w:t>
      </w:r>
      <w:r>
        <w:t>в</w:t>
      </w:r>
      <w:r>
        <w:rPr>
          <w:spacing w:val="-2"/>
        </w:rPr>
        <w:t xml:space="preserve"> </w:t>
      </w:r>
      <w:r>
        <w:t>рамках</w:t>
      </w:r>
      <w:r>
        <w:rPr>
          <w:spacing w:val="1"/>
        </w:rPr>
        <w:t xml:space="preserve"> </w:t>
      </w:r>
      <w:r>
        <w:t>изучения</w:t>
      </w:r>
      <w:r>
        <w:rPr>
          <w:spacing w:val="-1"/>
        </w:rPr>
        <w:t xml:space="preserve"> </w:t>
      </w:r>
      <w:r>
        <w:t>других</w:t>
      </w:r>
      <w:r>
        <w:rPr>
          <w:spacing w:val="-2"/>
        </w:rPr>
        <w:t xml:space="preserve"> </w:t>
      </w:r>
      <w:r>
        <w:t>модулей.</w:t>
      </w:r>
    </w:p>
    <w:p w:rsidR="00F077F8" w:rsidRDefault="005920B6">
      <w:pPr>
        <w:pStyle w:val="a3"/>
        <w:ind w:left="1193"/>
      </w:pPr>
      <w:r>
        <w:t>Звучание</w:t>
      </w:r>
      <w:r>
        <w:rPr>
          <w:spacing w:val="-4"/>
        </w:rPr>
        <w:t xml:space="preserve"> </w:t>
      </w:r>
      <w:r>
        <w:t>храма.</w:t>
      </w:r>
    </w:p>
    <w:p w:rsidR="00F077F8" w:rsidRDefault="005920B6">
      <w:pPr>
        <w:pStyle w:val="a3"/>
        <w:ind w:right="532" w:firstLine="851"/>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2"/>
        </w:rPr>
        <w:t xml:space="preserve"> </w:t>
      </w:r>
      <w:r>
        <w:t>приговорки.</w:t>
      </w:r>
      <w:r>
        <w:rPr>
          <w:spacing w:val="-4"/>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2"/>
        </w:rPr>
        <w:t xml:space="preserve"> </w:t>
      </w:r>
      <w:r>
        <w:t>композиторов.</w:t>
      </w:r>
    </w:p>
    <w:p w:rsidR="00F077F8" w:rsidRDefault="005920B6">
      <w:pPr>
        <w:pStyle w:val="a3"/>
        <w:spacing w:before="1"/>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F077F8" w:rsidRDefault="005920B6">
      <w:pPr>
        <w:pStyle w:val="a3"/>
        <w:ind w:left="1134"/>
      </w:pPr>
      <w:r>
        <w:t>диалог</w:t>
      </w:r>
      <w:r>
        <w:rPr>
          <w:spacing w:val="41"/>
        </w:rPr>
        <w:t xml:space="preserve"> </w:t>
      </w:r>
      <w:r>
        <w:t>с</w:t>
      </w:r>
      <w:r>
        <w:rPr>
          <w:spacing w:val="43"/>
        </w:rPr>
        <w:t xml:space="preserve"> </w:t>
      </w:r>
      <w:r>
        <w:t>учителем</w:t>
      </w:r>
      <w:r>
        <w:rPr>
          <w:spacing w:val="41"/>
        </w:rPr>
        <w:t xml:space="preserve"> </w:t>
      </w:r>
      <w:r>
        <w:t>о</w:t>
      </w:r>
      <w:r>
        <w:rPr>
          <w:spacing w:val="42"/>
        </w:rPr>
        <w:t xml:space="preserve"> </w:t>
      </w:r>
      <w:r>
        <w:t>традициях</w:t>
      </w:r>
      <w:r>
        <w:rPr>
          <w:spacing w:val="42"/>
        </w:rPr>
        <w:t xml:space="preserve"> </w:t>
      </w:r>
      <w:r>
        <w:t>изготовления</w:t>
      </w:r>
      <w:r>
        <w:rPr>
          <w:spacing w:val="39"/>
        </w:rPr>
        <w:t xml:space="preserve"> </w:t>
      </w:r>
      <w:r>
        <w:t>колоколов,</w:t>
      </w:r>
      <w:r>
        <w:rPr>
          <w:spacing w:val="42"/>
        </w:rPr>
        <w:t xml:space="preserve"> </w:t>
      </w:r>
      <w:r>
        <w:t>значении</w:t>
      </w:r>
      <w:r>
        <w:rPr>
          <w:spacing w:val="40"/>
        </w:rPr>
        <w:t xml:space="preserve"> </w:t>
      </w:r>
      <w:r>
        <w:t>колокольного</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rPr>
          <w:spacing w:val="-1"/>
        </w:rPr>
        <w:lastRenderedPageBreak/>
        <w:t>звона;</w:t>
      </w:r>
    </w:p>
    <w:p w:rsidR="00F077F8" w:rsidRDefault="005920B6">
      <w:pPr>
        <w:pStyle w:val="a3"/>
        <w:ind w:left="0"/>
        <w:jc w:val="left"/>
      </w:pPr>
      <w:r>
        <w:br w:type="column"/>
      </w:r>
    </w:p>
    <w:p w:rsidR="00F077F8" w:rsidRDefault="005920B6">
      <w:pPr>
        <w:pStyle w:val="a3"/>
        <w:ind w:left="181"/>
        <w:jc w:val="left"/>
      </w:pPr>
      <w:r>
        <w:t>знакомство</w:t>
      </w:r>
      <w:r>
        <w:rPr>
          <w:spacing w:val="-3"/>
        </w:rPr>
        <w:t xml:space="preserve"> </w:t>
      </w:r>
      <w:r>
        <w:t>с</w:t>
      </w:r>
      <w:r>
        <w:rPr>
          <w:spacing w:val="-3"/>
        </w:rPr>
        <w:t xml:space="preserve"> </w:t>
      </w:r>
      <w:r>
        <w:t>видами</w:t>
      </w:r>
      <w:r>
        <w:rPr>
          <w:spacing w:val="-2"/>
        </w:rPr>
        <w:t xml:space="preserve"> </w:t>
      </w:r>
      <w:r>
        <w:t>колокольных</w:t>
      </w:r>
      <w:r>
        <w:rPr>
          <w:spacing w:val="-3"/>
        </w:rPr>
        <w:t xml:space="preserve"> </w:t>
      </w:r>
      <w:r>
        <w:t>звонов;</w:t>
      </w:r>
    </w:p>
    <w:p w:rsidR="00F077F8" w:rsidRDefault="005920B6">
      <w:pPr>
        <w:pStyle w:val="a3"/>
        <w:ind w:left="181"/>
        <w:jc w:val="left"/>
      </w:pPr>
      <w:r>
        <w:t>слушание</w:t>
      </w:r>
      <w:r>
        <w:rPr>
          <w:spacing w:val="5"/>
        </w:rPr>
        <w:t xml:space="preserve"> </w:t>
      </w:r>
      <w:r>
        <w:t>музыки</w:t>
      </w:r>
      <w:r>
        <w:rPr>
          <w:spacing w:val="66"/>
        </w:rPr>
        <w:t xml:space="preserve"> </w:t>
      </w:r>
      <w:r>
        <w:t>русских</w:t>
      </w:r>
      <w:r>
        <w:rPr>
          <w:spacing w:val="67"/>
        </w:rPr>
        <w:t xml:space="preserve"> </w:t>
      </w:r>
      <w:r>
        <w:t>композиторов</w:t>
      </w:r>
      <w:r>
        <w:rPr>
          <w:spacing w:val="65"/>
        </w:rPr>
        <w:t xml:space="preserve"> </w:t>
      </w:r>
      <w:r>
        <w:t>с</w:t>
      </w:r>
      <w:r>
        <w:rPr>
          <w:spacing w:val="62"/>
        </w:rPr>
        <w:t xml:space="preserve"> </w:t>
      </w:r>
      <w:r>
        <w:t>ярко</w:t>
      </w:r>
      <w:r>
        <w:rPr>
          <w:spacing w:val="65"/>
        </w:rPr>
        <w:t xml:space="preserve"> </w:t>
      </w:r>
      <w:r>
        <w:t>выраженным</w:t>
      </w:r>
      <w:r>
        <w:rPr>
          <w:spacing w:val="65"/>
        </w:rPr>
        <w:t xml:space="preserve"> </w:t>
      </w:r>
      <w:r>
        <w:t>изобразительным</w:t>
      </w:r>
    </w:p>
    <w:p w:rsidR="00F077F8" w:rsidRDefault="00F077F8">
      <w:pPr>
        <w:sectPr w:rsidR="00F077F8">
          <w:type w:val="continuous"/>
          <w:pgSz w:w="11910" w:h="16840"/>
          <w:pgMar w:top="480" w:right="180" w:bottom="1120" w:left="1420" w:header="720" w:footer="720" w:gutter="0"/>
          <w:cols w:num="2" w:space="720" w:equalWidth="0">
            <w:col w:w="913" w:space="40"/>
            <w:col w:w="9357"/>
          </w:cols>
        </w:sectPr>
      </w:pPr>
    </w:p>
    <w:p w:rsidR="00F077F8" w:rsidRDefault="005920B6">
      <w:pPr>
        <w:pStyle w:val="a3"/>
        <w:jc w:val="left"/>
      </w:pPr>
      <w:r>
        <w:lastRenderedPageBreak/>
        <w:t>элементом</w:t>
      </w:r>
      <w:r>
        <w:rPr>
          <w:spacing w:val="32"/>
        </w:rPr>
        <w:t xml:space="preserve"> </w:t>
      </w:r>
      <w:r>
        <w:t>колокольности</w:t>
      </w:r>
      <w:r>
        <w:rPr>
          <w:spacing w:val="34"/>
        </w:rPr>
        <w:t xml:space="preserve"> </w:t>
      </w:r>
      <w:r>
        <w:t>(по</w:t>
      </w:r>
      <w:r>
        <w:rPr>
          <w:spacing w:val="33"/>
        </w:rPr>
        <w:t xml:space="preserve"> </w:t>
      </w:r>
      <w:r>
        <w:t>выбору</w:t>
      </w:r>
      <w:r>
        <w:rPr>
          <w:spacing w:val="32"/>
        </w:rPr>
        <w:t xml:space="preserve"> </w:t>
      </w:r>
      <w:r>
        <w:t>учителя</w:t>
      </w:r>
      <w:r>
        <w:rPr>
          <w:spacing w:val="32"/>
        </w:rPr>
        <w:t xml:space="preserve"> </w:t>
      </w:r>
      <w:r>
        <w:t>могут</w:t>
      </w:r>
      <w:r>
        <w:rPr>
          <w:spacing w:val="33"/>
        </w:rPr>
        <w:t xml:space="preserve"> </w:t>
      </w:r>
      <w:r>
        <w:t>звучать</w:t>
      </w:r>
      <w:r>
        <w:rPr>
          <w:spacing w:val="34"/>
        </w:rPr>
        <w:t xml:space="preserve"> </w:t>
      </w:r>
      <w:r>
        <w:t>фрагменты</w:t>
      </w:r>
      <w:r>
        <w:rPr>
          <w:spacing w:val="33"/>
        </w:rPr>
        <w:t xml:space="preserve"> </w:t>
      </w:r>
      <w:r>
        <w:t>из</w:t>
      </w:r>
      <w:r>
        <w:rPr>
          <w:spacing w:val="33"/>
        </w:rPr>
        <w:t xml:space="preserve"> </w:t>
      </w:r>
      <w:r>
        <w:t>музыкальных</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right="516"/>
        <w:jc w:val="left"/>
      </w:pPr>
      <w:r>
        <w:lastRenderedPageBreak/>
        <w:t>произведений</w:t>
      </w:r>
      <w:r>
        <w:rPr>
          <w:spacing w:val="1"/>
        </w:rPr>
        <w:t xml:space="preserve"> </w:t>
      </w:r>
      <w:r>
        <w:t>М.П.</w:t>
      </w:r>
      <w:r>
        <w:rPr>
          <w:spacing w:val="1"/>
        </w:rPr>
        <w:t xml:space="preserve"> </w:t>
      </w:r>
      <w:r>
        <w:t>Мусоргского,</w:t>
      </w:r>
      <w:r>
        <w:rPr>
          <w:spacing w:val="1"/>
        </w:rPr>
        <w:t xml:space="preserve"> </w:t>
      </w:r>
      <w:r>
        <w:t>П.И.</w:t>
      </w:r>
      <w:r>
        <w:rPr>
          <w:spacing w:val="1"/>
        </w:rPr>
        <w:t xml:space="preserve"> </w:t>
      </w:r>
      <w:r>
        <w:t>Чайковского,</w:t>
      </w:r>
      <w:r>
        <w:rPr>
          <w:spacing w:val="1"/>
        </w:rPr>
        <w:t xml:space="preserve"> </w:t>
      </w:r>
      <w:r>
        <w:t>М.И.</w:t>
      </w:r>
      <w:r>
        <w:rPr>
          <w:spacing w:val="1"/>
        </w:rPr>
        <w:t xml:space="preserve"> </w:t>
      </w:r>
      <w:r>
        <w:t>Глинки,</w:t>
      </w:r>
      <w:r>
        <w:rPr>
          <w:spacing w:val="1"/>
        </w:rPr>
        <w:t xml:space="preserve"> </w:t>
      </w:r>
      <w:r>
        <w:t>С.В.</w:t>
      </w:r>
      <w:r>
        <w:rPr>
          <w:spacing w:val="1"/>
        </w:rPr>
        <w:t xml:space="preserve"> </w:t>
      </w:r>
      <w:r>
        <w:t>Рахманинова</w:t>
      </w:r>
      <w:r>
        <w:rPr>
          <w:spacing w:val="1"/>
        </w:rPr>
        <w:t xml:space="preserve"> </w:t>
      </w:r>
      <w:r>
        <w:t>и</w:t>
      </w:r>
      <w:r>
        <w:rPr>
          <w:spacing w:val="-57"/>
        </w:rPr>
        <w:t xml:space="preserve"> </w:t>
      </w:r>
      <w:r>
        <w:t>другие);</w:t>
      </w:r>
    </w:p>
    <w:p w:rsidR="00F077F8" w:rsidRDefault="005920B6">
      <w:pPr>
        <w:pStyle w:val="a3"/>
        <w:tabs>
          <w:tab w:val="left" w:pos="2501"/>
          <w:tab w:val="left" w:pos="3950"/>
          <w:tab w:val="left" w:pos="5238"/>
          <w:tab w:val="left" w:pos="7034"/>
          <w:tab w:val="left" w:pos="8092"/>
        </w:tabs>
        <w:ind w:right="530" w:firstLine="851"/>
        <w:jc w:val="left"/>
      </w:pPr>
      <w:r>
        <w:t>выявление,</w:t>
      </w:r>
      <w:r>
        <w:tab/>
        <w:t>обсуждение</w:t>
      </w:r>
      <w:r>
        <w:tab/>
        <w:t>характера,</w:t>
      </w:r>
      <w:r>
        <w:tab/>
        <w:t>выразительных</w:t>
      </w:r>
      <w:r>
        <w:tab/>
        <w:t>средств,</w:t>
      </w:r>
      <w:r>
        <w:tab/>
      </w:r>
      <w:r>
        <w:rPr>
          <w:spacing w:val="-1"/>
        </w:rPr>
        <w:t>использованных</w:t>
      </w:r>
      <w:r>
        <w:rPr>
          <w:spacing w:val="-57"/>
        </w:rPr>
        <w:t xml:space="preserve"> </w:t>
      </w:r>
      <w:r>
        <w:t>композитором;</w:t>
      </w:r>
    </w:p>
    <w:p w:rsidR="00F077F8" w:rsidRDefault="005920B6">
      <w:pPr>
        <w:pStyle w:val="a3"/>
        <w:spacing w:before="1"/>
        <w:ind w:left="1134" w:right="881"/>
        <w:jc w:val="left"/>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8"/>
        </w:rPr>
        <w:t xml:space="preserve"> </w:t>
      </w:r>
      <w:r>
        <w:t>вариативно:</w:t>
      </w:r>
      <w:r>
        <w:rPr>
          <w:spacing w:val="-1"/>
        </w:rPr>
        <w:t xml:space="preserve"> </w:t>
      </w:r>
      <w:r>
        <w:t>просмотр документального фильма</w:t>
      </w:r>
      <w:r>
        <w:rPr>
          <w:spacing w:val="-2"/>
        </w:rPr>
        <w:t xml:space="preserve"> </w:t>
      </w:r>
      <w:r>
        <w:t>о колоколах;</w:t>
      </w:r>
    </w:p>
    <w:p w:rsidR="00F077F8" w:rsidRDefault="005920B6">
      <w:pPr>
        <w:pStyle w:val="a3"/>
        <w:ind w:right="516" w:firstLine="851"/>
        <w:jc w:val="left"/>
      </w:pPr>
      <w:r>
        <w:t>сочинение,</w:t>
      </w:r>
      <w:r>
        <w:rPr>
          <w:spacing w:val="5"/>
        </w:rPr>
        <w:t xml:space="preserve"> </w:t>
      </w:r>
      <w:r>
        <w:t>исполнение</w:t>
      </w:r>
      <w:r>
        <w:rPr>
          <w:spacing w:val="2"/>
        </w:rPr>
        <w:t xml:space="preserve"> </w:t>
      </w:r>
      <w:r>
        <w:t>на</w:t>
      </w:r>
      <w:r>
        <w:rPr>
          <w:spacing w:val="4"/>
        </w:rPr>
        <w:t xml:space="preserve"> </w:t>
      </w:r>
      <w:r>
        <w:t>фортепиано,</w:t>
      </w:r>
      <w:r>
        <w:rPr>
          <w:spacing w:val="5"/>
        </w:rPr>
        <w:t xml:space="preserve"> </w:t>
      </w:r>
      <w:r>
        <w:t>синтезаторе</w:t>
      </w:r>
      <w:r>
        <w:rPr>
          <w:spacing w:val="5"/>
        </w:rPr>
        <w:t xml:space="preserve"> </w:t>
      </w:r>
      <w:r>
        <w:t>или</w:t>
      </w:r>
      <w:r>
        <w:rPr>
          <w:spacing w:val="6"/>
        </w:rPr>
        <w:t xml:space="preserve"> </w:t>
      </w:r>
      <w:r>
        <w:t>металлофонах</w:t>
      </w:r>
      <w:r>
        <w:rPr>
          <w:spacing w:val="7"/>
        </w:rPr>
        <w:t xml:space="preserve"> </w:t>
      </w:r>
      <w:r>
        <w:t>композиции</w:t>
      </w:r>
      <w:r>
        <w:rPr>
          <w:spacing w:val="-57"/>
        </w:rPr>
        <w:t xml:space="preserve"> </w:t>
      </w:r>
      <w:r>
        <w:t>(импровизации),</w:t>
      </w:r>
      <w:r>
        <w:rPr>
          <w:spacing w:val="-1"/>
        </w:rPr>
        <w:t xml:space="preserve"> </w:t>
      </w:r>
      <w:r>
        <w:t>имитирующей звучание</w:t>
      </w:r>
      <w:r>
        <w:rPr>
          <w:spacing w:val="-1"/>
        </w:rPr>
        <w:t xml:space="preserve"> </w:t>
      </w:r>
      <w:r>
        <w:t>колоколов.</w:t>
      </w:r>
    </w:p>
    <w:p w:rsidR="00F077F8" w:rsidRDefault="005920B6">
      <w:pPr>
        <w:pStyle w:val="a3"/>
        <w:ind w:left="1134"/>
        <w:jc w:val="left"/>
      </w:pPr>
      <w:r>
        <w:t>Песни</w:t>
      </w:r>
      <w:r>
        <w:rPr>
          <w:spacing w:val="-4"/>
        </w:rPr>
        <w:t xml:space="preserve"> </w:t>
      </w:r>
      <w:r>
        <w:t>верующих.</w:t>
      </w:r>
    </w:p>
    <w:p w:rsidR="00F077F8" w:rsidRDefault="005920B6">
      <w:pPr>
        <w:pStyle w:val="a3"/>
        <w:ind w:right="516" w:firstLine="851"/>
        <w:jc w:val="left"/>
      </w:pPr>
      <w:r>
        <w:t>Содержание:</w:t>
      </w:r>
      <w:r>
        <w:rPr>
          <w:spacing w:val="53"/>
        </w:rPr>
        <w:t xml:space="preserve"> </w:t>
      </w:r>
      <w:r>
        <w:t>молитва,</w:t>
      </w:r>
      <w:r>
        <w:rPr>
          <w:spacing w:val="52"/>
        </w:rPr>
        <w:t xml:space="preserve"> </w:t>
      </w:r>
      <w:r>
        <w:t>хорал,</w:t>
      </w:r>
      <w:r>
        <w:rPr>
          <w:spacing w:val="53"/>
        </w:rPr>
        <w:t xml:space="preserve"> </w:t>
      </w:r>
      <w:r>
        <w:t>песнопение,</w:t>
      </w:r>
      <w:r>
        <w:rPr>
          <w:spacing w:val="52"/>
        </w:rPr>
        <w:t xml:space="preserve"> </w:t>
      </w:r>
      <w:r>
        <w:t>духовный</w:t>
      </w:r>
      <w:r>
        <w:rPr>
          <w:spacing w:val="53"/>
        </w:rPr>
        <w:t xml:space="preserve"> </w:t>
      </w:r>
      <w:r>
        <w:t>стих.</w:t>
      </w:r>
      <w:r>
        <w:rPr>
          <w:spacing w:val="52"/>
        </w:rPr>
        <w:t xml:space="preserve"> </w:t>
      </w:r>
      <w:r>
        <w:t>Образы</w:t>
      </w:r>
      <w:r>
        <w:rPr>
          <w:spacing w:val="52"/>
        </w:rPr>
        <w:t xml:space="preserve"> </w:t>
      </w:r>
      <w:r>
        <w:t>духовной</w:t>
      </w:r>
      <w:r>
        <w:rPr>
          <w:spacing w:val="-57"/>
        </w:rPr>
        <w:t xml:space="preserve"> </w:t>
      </w:r>
      <w:r>
        <w:t>музыки в</w:t>
      </w:r>
      <w:r>
        <w:rPr>
          <w:spacing w:val="-1"/>
        </w:rPr>
        <w:t xml:space="preserve"> </w:t>
      </w:r>
      <w:r>
        <w:t>творчестве</w:t>
      </w:r>
      <w:r>
        <w:rPr>
          <w:spacing w:val="-1"/>
        </w:rPr>
        <w:t xml:space="preserve"> </w:t>
      </w:r>
      <w:r>
        <w:t>композиторов-классиков.</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tabs>
          <w:tab w:val="left" w:pos="2423"/>
          <w:tab w:val="left" w:pos="3987"/>
          <w:tab w:val="left" w:pos="5418"/>
          <w:tab w:val="left" w:pos="6740"/>
          <w:tab w:val="left" w:pos="8394"/>
        </w:tabs>
        <w:ind w:right="530" w:firstLine="851"/>
        <w:jc w:val="left"/>
      </w:pPr>
      <w:r>
        <w:t>слушание,</w:t>
      </w:r>
      <w:r>
        <w:tab/>
        <w:t>разучивание,</w:t>
      </w:r>
      <w:r>
        <w:tab/>
        <w:t>исполнение</w:t>
      </w:r>
      <w:r>
        <w:tab/>
        <w:t>вокальных</w:t>
      </w:r>
      <w:r>
        <w:tab/>
        <w:t>произведений</w:t>
      </w:r>
      <w:r>
        <w:tab/>
      </w:r>
      <w:r>
        <w:rPr>
          <w:spacing w:val="-1"/>
        </w:rPr>
        <w:t>религиозного</w:t>
      </w:r>
      <w:r>
        <w:rPr>
          <w:spacing w:val="-57"/>
        </w:rPr>
        <w:t xml:space="preserve"> </w:t>
      </w:r>
      <w:r>
        <w:t>содержания;</w:t>
      </w:r>
    </w:p>
    <w:p w:rsidR="00F077F8" w:rsidRDefault="005920B6">
      <w:pPr>
        <w:pStyle w:val="a3"/>
        <w:ind w:right="516" w:firstLine="851"/>
        <w:jc w:val="left"/>
      </w:pPr>
      <w:r>
        <w:t>диалог</w:t>
      </w:r>
      <w:r>
        <w:rPr>
          <w:spacing w:val="48"/>
        </w:rPr>
        <w:t xml:space="preserve"> </w:t>
      </w:r>
      <w:r>
        <w:t>с</w:t>
      </w:r>
      <w:r>
        <w:rPr>
          <w:spacing w:val="49"/>
        </w:rPr>
        <w:t xml:space="preserve"> </w:t>
      </w:r>
      <w:r>
        <w:t>учителем</w:t>
      </w:r>
      <w:r>
        <w:rPr>
          <w:spacing w:val="47"/>
        </w:rPr>
        <w:t xml:space="preserve"> </w:t>
      </w:r>
      <w:r>
        <w:t>о</w:t>
      </w:r>
      <w:r>
        <w:rPr>
          <w:spacing w:val="50"/>
        </w:rPr>
        <w:t xml:space="preserve"> </w:t>
      </w:r>
      <w:r>
        <w:t>характере</w:t>
      </w:r>
      <w:r>
        <w:rPr>
          <w:spacing w:val="46"/>
        </w:rPr>
        <w:t xml:space="preserve"> </w:t>
      </w:r>
      <w:r>
        <w:t>музыки,</w:t>
      </w:r>
      <w:r>
        <w:rPr>
          <w:spacing w:val="48"/>
        </w:rPr>
        <w:t xml:space="preserve"> </w:t>
      </w:r>
      <w:r>
        <w:t>манере</w:t>
      </w:r>
      <w:r>
        <w:rPr>
          <w:spacing w:val="47"/>
        </w:rPr>
        <w:t xml:space="preserve"> </w:t>
      </w:r>
      <w:r>
        <w:t>исполнения,</w:t>
      </w:r>
      <w:r>
        <w:rPr>
          <w:spacing w:val="48"/>
        </w:rPr>
        <w:t xml:space="preserve"> </w:t>
      </w:r>
      <w:r>
        <w:t>выразительных</w:t>
      </w:r>
      <w:r>
        <w:rPr>
          <w:spacing w:val="-57"/>
        </w:rPr>
        <w:t xml:space="preserve"> </w:t>
      </w:r>
      <w:r>
        <w:t>средствах;</w:t>
      </w:r>
    </w:p>
    <w:p w:rsidR="00F077F8" w:rsidRDefault="005920B6">
      <w:pPr>
        <w:pStyle w:val="a3"/>
        <w:tabs>
          <w:tab w:val="left" w:pos="2553"/>
          <w:tab w:val="left" w:pos="2915"/>
          <w:tab w:val="left" w:pos="4858"/>
          <w:tab w:val="left" w:pos="6017"/>
          <w:tab w:val="left" w:pos="7110"/>
          <w:tab w:val="left" w:pos="7479"/>
          <w:tab w:val="left" w:pos="8600"/>
        </w:tabs>
        <w:ind w:right="523" w:firstLine="851"/>
        <w:jc w:val="left"/>
      </w:pPr>
      <w:r>
        <w:t>знакомство</w:t>
      </w:r>
      <w:r>
        <w:tab/>
        <w:t>с</w:t>
      </w:r>
      <w:r>
        <w:tab/>
        <w:t>произведениями</w:t>
      </w:r>
      <w:r>
        <w:tab/>
        <w:t>светской</w:t>
      </w:r>
      <w:r>
        <w:tab/>
        <w:t>музыки,</w:t>
      </w:r>
      <w:r>
        <w:tab/>
        <w:t>в</w:t>
      </w:r>
      <w:r>
        <w:tab/>
        <w:t>которых</w:t>
      </w:r>
      <w:r>
        <w:tab/>
      </w:r>
      <w:r>
        <w:rPr>
          <w:spacing w:val="-1"/>
        </w:rPr>
        <w:t>воплощены</w:t>
      </w:r>
      <w:r>
        <w:rPr>
          <w:spacing w:val="-57"/>
        </w:rPr>
        <w:t xml:space="preserve"> </w:t>
      </w:r>
      <w:r>
        <w:t>молитвенные</w:t>
      </w:r>
      <w:r>
        <w:rPr>
          <w:spacing w:val="-3"/>
        </w:rPr>
        <w:t xml:space="preserve"> </w:t>
      </w:r>
      <w:r>
        <w:t>интонации, используется</w:t>
      </w:r>
      <w:r>
        <w:rPr>
          <w:spacing w:val="-1"/>
        </w:rPr>
        <w:t xml:space="preserve"> </w:t>
      </w:r>
      <w:r>
        <w:t>хоральный склад</w:t>
      </w:r>
      <w:r>
        <w:rPr>
          <w:spacing w:val="-1"/>
        </w:rPr>
        <w:t xml:space="preserve"> </w:t>
      </w:r>
      <w:r>
        <w:t>звучания;</w:t>
      </w:r>
    </w:p>
    <w:p w:rsidR="00F077F8" w:rsidRDefault="005920B6">
      <w:pPr>
        <w:pStyle w:val="a3"/>
        <w:ind w:left="1134" w:right="2014"/>
        <w:jc w:val="left"/>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4"/>
        </w:rPr>
        <w:t xml:space="preserve"> </w:t>
      </w:r>
      <w:r>
        <w:t>мотивам</w:t>
      </w:r>
      <w:r>
        <w:rPr>
          <w:spacing w:val="-4"/>
        </w:rPr>
        <w:t xml:space="preserve"> </w:t>
      </w:r>
      <w:r>
        <w:t>прослушанных</w:t>
      </w:r>
      <w:r>
        <w:rPr>
          <w:spacing w:val="-2"/>
        </w:rPr>
        <w:t xml:space="preserve"> </w:t>
      </w:r>
      <w:r>
        <w:t>музыкальных</w:t>
      </w:r>
      <w:r>
        <w:rPr>
          <w:spacing w:val="-1"/>
        </w:rPr>
        <w:t xml:space="preserve"> </w:t>
      </w:r>
      <w:r>
        <w:t>произведений.</w:t>
      </w:r>
    </w:p>
    <w:p w:rsidR="00F077F8" w:rsidRDefault="005920B6">
      <w:pPr>
        <w:pStyle w:val="a3"/>
        <w:spacing w:before="1"/>
        <w:ind w:left="1193"/>
        <w:jc w:val="left"/>
      </w:pPr>
      <w:r>
        <w:t>Инструментальная</w:t>
      </w:r>
      <w:r>
        <w:rPr>
          <w:spacing w:val="-3"/>
        </w:rPr>
        <w:t xml:space="preserve"> </w:t>
      </w:r>
      <w:r>
        <w:t>музыка</w:t>
      </w:r>
      <w:r>
        <w:rPr>
          <w:spacing w:val="-3"/>
        </w:rPr>
        <w:t xml:space="preserve"> </w:t>
      </w:r>
      <w:r>
        <w:t>в</w:t>
      </w:r>
      <w:r>
        <w:rPr>
          <w:spacing w:val="-4"/>
        </w:rPr>
        <w:t xml:space="preserve"> </w:t>
      </w:r>
      <w:r>
        <w:t>церкви.</w:t>
      </w:r>
    </w:p>
    <w:p w:rsidR="00F077F8" w:rsidRDefault="005920B6">
      <w:pPr>
        <w:pStyle w:val="a3"/>
        <w:ind w:left="1134" w:right="1994"/>
        <w:jc w:val="left"/>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right="516" w:firstLine="851"/>
        <w:jc w:val="left"/>
      </w:pPr>
      <w:r>
        <w:t>чтение</w:t>
      </w:r>
      <w:r>
        <w:rPr>
          <w:spacing w:val="43"/>
        </w:rPr>
        <w:t xml:space="preserve"> </w:t>
      </w:r>
      <w:r>
        <w:t>учебных</w:t>
      </w:r>
      <w:r>
        <w:rPr>
          <w:spacing w:val="44"/>
        </w:rPr>
        <w:t xml:space="preserve"> </w:t>
      </w:r>
      <w:r>
        <w:t>и</w:t>
      </w:r>
      <w:r>
        <w:rPr>
          <w:spacing w:val="43"/>
        </w:rPr>
        <w:t xml:space="preserve"> </w:t>
      </w:r>
      <w:r>
        <w:t>художественных</w:t>
      </w:r>
      <w:r>
        <w:rPr>
          <w:spacing w:val="44"/>
        </w:rPr>
        <w:t xml:space="preserve"> </w:t>
      </w:r>
      <w:r>
        <w:t>текстов,</w:t>
      </w:r>
      <w:r>
        <w:rPr>
          <w:spacing w:val="42"/>
        </w:rPr>
        <w:t xml:space="preserve"> </w:t>
      </w:r>
      <w:r>
        <w:t>посвящённых</w:t>
      </w:r>
      <w:r>
        <w:rPr>
          <w:spacing w:val="44"/>
        </w:rPr>
        <w:t xml:space="preserve"> </w:t>
      </w:r>
      <w:r>
        <w:t>истории</w:t>
      </w:r>
      <w:r>
        <w:rPr>
          <w:spacing w:val="43"/>
        </w:rPr>
        <w:t xml:space="preserve"> </w:t>
      </w:r>
      <w:r>
        <w:t>создания,</w:t>
      </w:r>
      <w:r>
        <w:rPr>
          <w:spacing w:val="-57"/>
        </w:rPr>
        <w:t xml:space="preserve"> </w:t>
      </w:r>
      <w:r>
        <w:t>устройству</w:t>
      </w:r>
      <w:r>
        <w:rPr>
          <w:spacing w:val="-6"/>
        </w:rPr>
        <w:t xml:space="preserve"> </w:t>
      </w:r>
      <w:r>
        <w:t>органа,</w:t>
      </w:r>
      <w:r>
        <w:rPr>
          <w:spacing w:val="2"/>
        </w:rPr>
        <w:t xml:space="preserve"> </w:t>
      </w:r>
      <w:r>
        <w:t>его</w:t>
      </w:r>
      <w:r>
        <w:rPr>
          <w:spacing w:val="1"/>
        </w:rPr>
        <w:t xml:space="preserve"> </w:t>
      </w:r>
      <w:r>
        <w:t>роли</w:t>
      </w:r>
      <w:r>
        <w:rPr>
          <w:spacing w:val="1"/>
        </w:rPr>
        <w:t xml:space="preserve"> </w:t>
      </w:r>
      <w:r>
        <w:t>в</w:t>
      </w:r>
      <w:r>
        <w:rPr>
          <w:spacing w:val="-2"/>
        </w:rPr>
        <w:t xml:space="preserve"> </w:t>
      </w:r>
      <w:r>
        <w:t>католическом</w:t>
      </w:r>
      <w:r>
        <w:rPr>
          <w:spacing w:val="-1"/>
        </w:rPr>
        <w:t xml:space="preserve"> </w:t>
      </w:r>
      <w:r>
        <w:t>и</w:t>
      </w:r>
      <w:r>
        <w:rPr>
          <w:spacing w:val="-2"/>
        </w:rPr>
        <w:t xml:space="preserve"> </w:t>
      </w:r>
      <w:r>
        <w:t>протестантском</w:t>
      </w:r>
      <w:r>
        <w:rPr>
          <w:spacing w:val="-1"/>
        </w:rPr>
        <w:t xml:space="preserve"> </w:t>
      </w:r>
      <w:r>
        <w:t>богослужении;</w:t>
      </w:r>
    </w:p>
    <w:p w:rsidR="00F077F8" w:rsidRDefault="005920B6">
      <w:pPr>
        <w:pStyle w:val="a3"/>
        <w:ind w:left="1134"/>
        <w:jc w:val="left"/>
      </w:pPr>
      <w:r>
        <w:t>ответы</w:t>
      </w:r>
      <w:r>
        <w:rPr>
          <w:spacing w:val="-2"/>
        </w:rPr>
        <w:t xml:space="preserve"> </w:t>
      </w:r>
      <w:r>
        <w:t>на</w:t>
      </w:r>
      <w:r>
        <w:rPr>
          <w:spacing w:val="-2"/>
        </w:rPr>
        <w:t xml:space="preserve"> </w:t>
      </w:r>
      <w:r>
        <w:t>вопросы</w:t>
      </w:r>
      <w:r>
        <w:rPr>
          <w:spacing w:val="-1"/>
        </w:rPr>
        <w:t xml:space="preserve"> </w:t>
      </w:r>
      <w:r>
        <w:t>учителя;</w:t>
      </w:r>
    </w:p>
    <w:p w:rsidR="00F077F8" w:rsidRDefault="005920B6">
      <w:pPr>
        <w:pStyle w:val="a3"/>
        <w:ind w:left="1134"/>
        <w:jc w:val="left"/>
      </w:pPr>
      <w:r>
        <w:t>слушание</w:t>
      </w:r>
      <w:r>
        <w:rPr>
          <w:spacing w:val="-4"/>
        </w:rPr>
        <w:t xml:space="preserve"> </w:t>
      </w:r>
      <w:r>
        <w:t>органной</w:t>
      </w:r>
      <w:r>
        <w:rPr>
          <w:spacing w:val="-2"/>
        </w:rPr>
        <w:t xml:space="preserve"> </w:t>
      </w:r>
      <w:r>
        <w:t>музыки</w:t>
      </w:r>
      <w:r>
        <w:rPr>
          <w:spacing w:val="-2"/>
        </w:rPr>
        <w:t xml:space="preserve"> </w:t>
      </w:r>
      <w:r>
        <w:t>И.С.</w:t>
      </w:r>
      <w:r>
        <w:rPr>
          <w:spacing w:val="1"/>
        </w:rPr>
        <w:t xml:space="preserve"> </w:t>
      </w:r>
      <w:r>
        <w:t>Баха;</w:t>
      </w:r>
    </w:p>
    <w:p w:rsidR="00F077F8" w:rsidRDefault="005920B6">
      <w:pPr>
        <w:pStyle w:val="a3"/>
        <w:ind w:left="1134"/>
        <w:jc w:val="left"/>
      </w:pPr>
      <w:r>
        <w:t>описание</w:t>
      </w:r>
      <w:r>
        <w:rPr>
          <w:spacing w:val="33"/>
        </w:rPr>
        <w:t xml:space="preserve"> </w:t>
      </w:r>
      <w:r>
        <w:t>впечатления</w:t>
      </w:r>
      <w:r>
        <w:rPr>
          <w:spacing w:val="29"/>
        </w:rPr>
        <w:t xml:space="preserve"> </w:t>
      </w:r>
      <w:r>
        <w:t>от</w:t>
      </w:r>
      <w:r>
        <w:rPr>
          <w:spacing w:val="34"/>
        </w:rPr>
        <w:t xml:space="preserve"> </w:t>
      </w:r>
      <w:r>
        <w:t>восприятия,</w:t>
      </w:r>
      <w:r>
        <w:rPr>
          <w:spacing w:val="31"/>
        </w:rPr>
        <w:t xml:space="preserve"> </w:t>
      </w:r>
      <w:r>
        <w:t>характеристика</w:t>
      </w:r>
      <w:r>
        <w:rPr>
          <w:spacing w:val="34"/>
        </w:rPr>
        <w:t xml:space="preserve"> </w:t>
      </w:r>
      <w:r>
        <w:t>музыкально-выразительных</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rPr>
          <w:spacing w:val="-1"/>
        </w:rPr>
        <w:lastRenderedPageBreak/>
        <w:t>средств;</w:t>
      </w:r>
    </w:p>
    <w:p w:rsidR="00F077F8" w:rsidRDefault="005920B6">
      <w:pPr>
        <w:pStyle w:val="a3"/>
        <w:ind w:left="0"/>
        <w:jc w:val="left"/>
      </w:pPr>
      <w:r>
        <w:br w:type="column"/>
      </w:r>
    </w:p>
    <w:p w:rsidR="00F077F8" w:rsidRDefault="005920B6">
      <w:pPr>
        <w:pStyle w:val="a3"/>
        <w:ind w:left="-33"/>
        <w:jc w:val="left"/>
      </w:pPr>
      <w:r>
        <w:t>игровая</w:t>
      </w:r>
      <w:r>
        <w:rPr>
          <w:spacing w:val="-3"/>
        </w:rPr>
        <w:t xml:space="preserve"> </w:t>
      </w:r>
      <w:r>
        <w:t>имитация</w:t>
      </w:r>
      <w:r>
        <w:rPr>
          <w:spacing w:val="-3"/>
        </w:rPr>
        <w:t xml:space="preserve"> </w:t>
      </w:r>
      <w:r>
        <w:t>особенностей</w:t>
      </w:r>
      <w:r>
        <w:rPr>
          <w:spacing w:val="-3"/>
        </w:rPr>
        <w:t xml:space="preserve"> </w:t>
      </w:r>
      <w:r>
        <w:t>игры</w:t>
      </w:r>
      <w:r>
        <w:rPr>
          <w:spacing w:val="-3"/>
        </w:rPr>
        <w:t xml:space="preserve"> </w:t>
      </w:r>
      <w:r>
        <w:t>на</w:t>
      </w:r>
      <w:r>
        <w:rPr>
          <w:spacing w:val="-4"/>
        </w:rPr>
        <w:t xml:space="preserve"> </w:t>
      </w:r>
      <w:r>
        <w:t>органе</w:t>
      </w:r>
      <w:r>
        <w:rPr>
          <w:spacing w:val="-4"/>
        </w:rPr>
        <w:t xml:space="preserve"> </w:t>
      </w:r>
      <w:r>
        <w:t>(во</w:t>
      </w:r>
      <w:r>
        <w:rPr>
          <w:spacing w:val="-2"/>
        </w:rPr>
        <w:t xml:space="preserve"> </w:t>
      </w:r>
      <w:r>
        <w:t>время</w:t>
      </w:r>
      <w:r>
        <w:rPr>
          <w:spacing w:val="-3"/>
        </w:rPr>
        <w:t xml:space="preserve"> </w:t>
      </w:r>
      <w:r>
        <w:t>слушания);</w:t>
      </w:r>
    </w:p>
    <w:p w:rsidR="00F077F8" w:rsidRDefault="005920B6">
      <w:pPr>
        <w:pStyle w:val="a3"/>
        <w:tabs>
          <w:tab w:val="left" w:pos="1075"/>
          <w:tab w:val="left" w:pos="2677"/>
          <w:tab w:val="left" w:pos="3004"/>
          <w:tab w:val="left" w:pos="4414"/>
          <w:tab w:val="left" w:pos="5735"/>
          <w:tab w:val="left" w:pos="6176"/>
          <w:tab w:val="left" w:pos="7610"/>
        </w:tabs>
        <w:ind w:left="-33"/>
        <w:jc w:val="left"/>
      </w:pPr>
      <w:r>
        <w:t>звуковое</w:t>
      </w:r>
      <w:r>
        <w:tab/>
        <w:t>исследование</w:t>
      </w:r>
      <w:r>
        <w:tab/>
        <w:t>–</w:t>
      </w:r>
      <w:r>
        <w:tab/>
        <w:t>исполнение</w:t>
      </w:r>
      <w:r>
        <w:tab/>
        <w:t>(учителем)</w:t>
      </w:r>
      <w:r>
        <w:tab/>
        <w:t>на</w:t>
      </w:r>
      <w:r>
        <w:tab/>
        <w:t>синтезаторе</w:t>
      </w:r>
      <w:r>
        <w:tab/>
        <w:t>знакомых</w:t>
      </w:r>
    </w:p>
    <w:p w:rsidR="00F077F8" w:rsidRDefault="00F077F8">
      <w:pPr>
        <w:sectPr w:rsidR="00F077F8">
          <w:type w:val="continuous"/>
          <w:pgSz w:w="11910" w:h="16840"/>
          <w:pgMar w:top="480" w:right="180" w:bottom="1120" w:left="1420" w:header="720" w:footer="720" w:gutter="0"/>
          <w:cols w:num="2" w:space="720" w:equalWidth="0">
            <w:col w:w="1127" w:space="39"/>
            <w:col w:w="9144"/>
          </w:cols>
        </w:sectPr>
      </w:pPr>
    </w:p>
    <w:p w:rsidR="00F077F8" w:rsidRDefault="005920B6">
      <w:pPr>
        <w:pStyle w:val="a3"/>
      </w:pPr>
      <w:r>
        <w:lastRenderedPageBreak/>
        <w:t>музыкальных</w:t>
      </w:r>
      <w:r>
        <w:rPr>
          <w:spacing w:val="-3"/>
        </w:rPr>
        <w:t xml:space="preserve"> </w:t>
      </w:r>
      <w:r>
        <w:t>произведений</w:t>
      </w:r>
      <w:r>
        <w:rPr>
          <w:spacing w:val="-4"/>
        </w:rPr>
        <w:t xml:space="preserve"> </w:t>
      </w:r>
      <w:r>
        <w:t>тембром</w:t>
      </w:r>
      <w:r>
        <w:rPr>
          <w:spacing w:val="-4"/>
        </w:rPr>
        <w:t xml:space="preserve"> </w:t>
      </w:r>
      <w:r>
        <w:t>органа;</w:t>
      </w:r>
    </w:p>
    <w:p w:rsidR="00F077F8" w:rsidRDefault="005920B6">
      <w:pPr>
        <w:pStyle w:val="a3"/>
        <w:ind w:left="1134"/>
      </w:pPr>
      <w:r>
        <w:t>наблюдение</w:t>
      </w:r>
      <w:r>
        <w:rPr>
          <w:spacing w:val="-4"/>
        </w:rPr>
        <w:t xml:space="preserve"> </w:t>
      </w:r>
      <w:r>
        <w:t>за</w:t>
      </w:r>
      <w:r>
        <w:rPr>
          <w:spacing w:val="-3"/>
        </w:rPr>
        <w:t xml:space="preserve"> </w:t>
      </w:r>
      <w:r>
        <w:t>трансформацией</w:t>
      </w:r>
      <w:r>
        <w:rPr>
          <w:spacing w:val="-2"/>
        </w:rPr>
        <w:t xml:space="preserve"> </w:t>
      </w:r>
      <w:r>
        <w:t>музыкального</w:t>
      </w:r>
      <w:r>
        <w:rPr>
          <w:spacing w:val="-2"/>
        </w:rPr>
        <w:t xml:space="preserve"> </w:t>
      </w:r>
      <w:r>
        <w:t>образа;</w:t>
      </w:r>
    </w:p>
    <w:p w:rsidR="00F077F8" w:rsidRDefault="005920B6">
      <w:pPr>
        <w:pStyle w:val="a3"/>
        <w:ind w:right="525" w:firstLine="851"/>
      </w:pPr>
      <w:r>
        <w:t>вариативно: посещение концерта органной музыки; рассматривание 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60"/>
        </w:rPr>
        <w:t xml:space="preserve"> </w:t>
      </w:r>
      <w:r>
        <w:t>работы</w:t>
      </w:r>
      <w:r>
        <w:rPr>
          <w:spacing w:val="-57"/>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57"/>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1"/>
        </w:rPr>
        <w:t xml:space="preserve"> </w:t>
      </w:r>
      <w:r>
        <w:t>органной музыки.</w:t>
      </w:r>
    </w:p>
    <w:p w:rsidR="00F077F8" w:rsidRDefault="005920B6">
      <w:pPr>
        <w:pStyle w:val="a3"/>
        <w:ind w:left="1134"/>
      </w:pPr>
      <w:r>
        <w:t>Искусство</w:t>
      </w:r>
      <w:r>
        <w:rPr>
          <w:spacing w:val="-4"/>
        </w:rPr>
        <w:t xml:space="preserve"> </w:t>
      </w:r>
      <w:r>
        <w:t>Русской</w:t>
      </w:r>
      <w:r>
        <w:rPr>
          <w:spacing w:val="-4"/>
        </w:rPr>
        <w:t xml:space="preserve"> </w:t>
      </w:r>
      <w:r>
        <w:t>православной</w:t>
      </w:r>
      <w:r>
        <w:rPr>
          <w:spacing w:val="-4"/>
        </w:rPr>
        <w:t xml:space="preserve"> </w:t>
      </w:r>
      <w:r>
        <w:t>церкви.</w:t>
      </w:r>
    </w:p>
    <w:p w:rsidR="00F077F8" w:rsidRDefault="005920B6">
      <w:pPr>
        <w:pStyle w:val="a3"/>
        <w:ind w:right="524" w:firstLine="851"/>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61"/>
        </w:rPr>
        <w:t xml:space="preserve"> </w:t>
      </w:r>
      <w:r>
        <w:t>жанры</w:t>
      </w:r>
      <w:r>
        <w:rPr>
          <w:spacing w:val="1"/>
        </w:rPr>
        <w:t xml:space="preserve"> </w:t>
      </w:r>
      <w:r>
        <w:t>(тропарь, стихира, величание и другие). Музыка и живопись, посвящённые святым. Образы</w:t>
      </w:r>
      <w:r>
        <w:rPr>
          <w:spacing w:val="1"/>
        </w:rPr>
        <w:t xml:space="preserve"> </w:t>
      </w:r>
      <w:r>
        <w:t>Христа,</w:t>
      </w:r>
      <w:r>
        <w:rPr>
          <w:spacing w:val="-1"/>
        </w:rPr>
        <w:t xml:space="preserve"> </w:t>
      </w:r>
      <w:r>
        <w:t>Богородицы.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0" w:firstLine="851"/>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2"/>
        </w:rPr>
        <w:t xml:space="preserve"> </w:t>
      </w:r>
      <w:r>
        <w:t>церковных мелодий и</w:t>
      </w:r>
      <w:r>
        <w:rPr>
          <w:spacing w:val="-3"/>
        </w:rPr>
        <w:t xml:space="preserve"> </w:t>
      </w:r>
      <w:r>
        <w:t>народных</w:t>
      </w:r>
      <w:r>
        <w:rPr>
          <w:spacing w:val="2"/>
        </w:rPr>
        <w:t xml:space="preserve"> </w:t>
      </w:r>
      <w:r>
        <w:t>песен,</w:t>
      </w:r>
      <w:r>
        <w:rPr>
          <w:spacing w:val="-1"/>
        </w:rPr>
        <w:t xml:space="preserve"> </w:t>
      </w:r>
      <w:r>
        <w:t>мелодий</w:t>
      </w:r>
      <w:r>
        <w:rPr>
          <w:spacing w:val="-1"/>
        </w:rPr>
        <w:t xml:space="preserve"> </w:t>
      </w:r>
      <w:r>
        <w:t>светской</w:t>
      </w:r>
      <w:r>
        <w:rPr>
          <w:spacing w:val="1"/>
        </w:rPr>
        <w:t xml:space="preserve"> </w:t>
      </w:r>
      <w:r>
        <w:t>музыки;</w:t>
      </w:r>
    </w:p>
    <w:p w:rsidR="00F077F8" w:rsidRDefault="005920B6">
      <w:pPr>
        <w:pStyle w:val="a3"/>
        <w:spacing w:before="1"/>
        <w:ind w:left="1134"/>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F077F8" w:rsidRDefault="005920B6">
      <w:pPr>
        <w:pStyle w:val="a3"/>
        <w:ind w:left="1134" w:right="532"/>
      </w:pPr>
      <w:r>
        <w:t>анализ типа мелодического движения, особенностей ритма, темпа, динамики;</w:t>
      </w:r>
      <w:r>
        <w:rPr>
          <w:spacing w:val="1"/>
        </w:rPr>
        <w:t xml:space="preserve"> </w:t>
      </w:r>
      <w:r>
        <w:t>сопоставление</w:t>
      </w:r>
      <w:r>
        <w:rPr>
          <w:spacing w:val="36"/>
        </w:rPr>
        <w:t xml:space="preserve"> </w:t>
      </w:r>
      <w:r>
        <w:t>произведений</w:t>
      </w:r>
      <w:r>
        <w:rPr>
          <w:spacing w:val="35"/>
        </w:rPr>
        <w:t xml:space="preserve"> </w:t>
      </w:r>
      <w:r>
        <w:t>музыки</w:t>
      </w:r>
      <w:r>
        <w:rPr>
          <w:spacing w:val="39"/>
        </w:rPr>
        <w:t xml:space="preserve"> </w:t>
      </w:r>
      <w:r>
        <w:t>и</w:t>
      </w:r>
      <w:r>
        <w:rPr>
          <w:spacing w:val="37"/>
        </w:rPr>
        <w:t xml:space="preserve"> </w:t>
      </w:r>
      <w:r>
        <w:t>живописи,</w:t>
      </w:r>
      <w:r>
        <w:rPr>
          <w:spacing w:val="35"/>
        </w:rPr>
        <w:t xml:space="preserve"> </w:t>
      </w:r>
      <w:r>
        <w:t>посвящённых</w:t>
      </w:r>
      <w:r>
        <w:rPr>
          <w:spacing w:val="39"/>
        </w:rPr>
        <w:t xml:space="preserve"> </w:t>
      </w:r>
      <w:r>
        <w:t>святым,</w:t>
      </w:r>
      <w:r>
        <w:rPr>
          <w:spacing w:val="36"/>
        </w:rPr>
        <w:t xml:space="preserve"> </w:t>
      </w:r>
      <w:r>
        <w:t>Христу,</w:t>
      </w:r>
    </w:p>
    <w:p w:rsidR="00F077F8" w:rsidRDefault="005920B6">
      <w:pPr>
        <w:pStyle w:val="a3"/>
        <w:jc w:val="left"/>
      </w:pPr>
      <w:r>
        <w:t>Богородице;</w:t>
      </w:r>
    </w:p>
    <w:p w:rsidR="00F077F8" w:rsidRDefault="005920B6">
      <w:pPr>
        <w:pStyle w:val="a3"/>
        <w:ind w:right="516" w:firstLine="851"/>
        <w:jc w:val="left"/>
      </w:pPr>
      <w:r>
        <w:t>вариативно:</w:t>
      </w:r>
      <w:r>
        <w:rPr>
          <w:spacing w:val="25"/>
        </w:rPr>
        <w:t xml:space="preserve"> </w:t>
      </w:r>
      <w:r>
        <w:t>посещение</w:t>
      </w:r>
      <w:r>
        <w:rPr>
          <w:spacing w:val="24"/>
        </w:rPr>
        <w:t xml:space="preserve"> </w:t>
      </w:r>
      <w:r>
        <w:t>храма;</w:t>
      </w:r>
      <w:r>
        <w:rPr>
          <w:spacing w:val="26"/>
        </w:rPr>
        <w:t xml:space="preserve"> </w:t>
      </w:r>
      <w:r>
        <w:t>поиск</w:t>
      </w:r>
      <w:r>
        <w:rPr>
          <w:spacing w:val="26"/>
        </w:rPr>
        <w:t xml:space="preserve"> </w:t>
      </w:r>
      <w:r>
        <w:t>в</w:t>
      </w:r>
      <w:r>
        <w:rPr>
          <w:spacing w:val="25"/>
        </w:rPr>
        <w:t xml:space="preserve"> </w:t>
      </w:r>
      <w:r>
        <w:t>Интернете</w:t>
      </w:r>
      <w:r>
        <w:rPr>
          <w:spacing w:val="25"/>
        </w:rPr>
        <w:t xml:space="preserve"> </w:t>
      </w:r>
      <w:r>
        <w:t>информации</w:t>
      </w:r>
      <w:r>
        <w:rPr>
          <w:spacing w:val="26"/>
        </w:rPr>
        <w:t xml:space="preserve"> </w:t>
      </w:r>
      <w:r>
        <w:t>о</w:t>
      </w:r>
      <w:r>
        <w:rPr>
          <w:spacing w:val="25"/>
        </w:rPr>
        <w:t xml:space="preserve"> </w:t>
      </w:r>
      <w:r>
        <w:t>Крещении</w:t>
      </w:r>
      <w:r>
        <w:rPr>
          <w:spacing w:val="26"/>
        </w:rPr>
        <w:t xml:space="preserve"> </w:t>
      </w:r>
      <w:r>
        <w:t>Руси,</w:t>
      </w:r>
      <w:r>
        <w:rPr>
          <w:spacing w:val="-57"/>
        </w:rPr>
        <w:t xml:space="preserve"> </w:t>
      </w:r>
      <w:r>
        <w:t>святых,</w:t>
      </w:r>
      <w:r>
        <w:rPr>
          <w:spacing w:val="-1"/>
        </w:rPr>
        <w:t xml:space="preserve"> </w:t>
      </w:r>
      <w:r>
        <w:t>об иконах.</w:t>
      </w:r>
    </w:p>
    <w:p w:rsidR="00F077F8" w:rsidRDefault="005920B6">
      <w:pPr>
        <w:pStyle w:val="a3"/>
        <w:ind w:left="1193"/>
        <w:jc w:val="left"/>
      </w:pPr>
      <w:r>
        <w:t>Религиозные</w:t>
      </w:r>
      <w:r>
        <w:rPr>
          <w:spacing w:val="-7"/>
        </w:rPr>
        <w:t xml:space="preserve"> </w:t>
      </w:r>
      <w:r>
        <w:t>праздники.</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right="522" w:firstLine="851"/>
      </w:pPr>
      <w:r>
        <w:lastRenderedPageBreak/>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w:t>
      </w:r>
      <w:r>
        <w:rPr>
          <w:spacing w:val="1"/>
        </w:rPr>
        <w:t xml:space="preserve"> </w:t>
      </w:r>
      <w:r>
        <w:t>религиозного содержания (по выбору: на религиозных праздниках той конфессии, которая</w:t>
      </w:r>
      <w:r>
        <w:rPr>
          <w:spacing w:val="1"/>
        </w:rPr>
        <w:t xml:space="preserve"> </w:t>
      </w:r>
      <w:r>
        <w:t>наиболее</w:t>
      </w:r>
      <w:r>
        <w:rPr>
          <w:spacing w:val="1"/>
        </w:rPr>
        <w:t xml:space="preserve"> </w:t>
      </w:r>
      <w:r>
        <w:t>почитаема</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рамках</w:t>
      </w:r>
      <w:r>
        <w:rPr>
          <w:spacing w:val="1"/>
        </w:rPr>
        <w:t xml:space="preserve"> </w:t>
      </w:r>
      <w:r>
        <w:t>православной</w:t>
      </w:r>
      <w:r>
        <w:rPr>
          <w:spacing w:val="-57"/>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3"/>
        </w:rPr>
        <w:t xml:space="preserve"> </w:t>
      </w:r>
      <w:r>
        <w:t>(С.В.</w:t>
      </w:r>
      <w:r>
        <w:rPr>
          <w:spacing w:val="-2"/>
        </w:rPr>
        <w:t xml:space="preserve"> </w:t>
      </w:r>
      <w:r>
        <w:t>Рахманинов,</w:t>
      </w:r>
      <w:r>
        <w:rPr>
          <w:spacing w:val="-2"/>
        </w:rPr>
        <w:t xml:space="preserve"> </w:t>
      </w:r>
      <w:r>
        <w:t>П.И.</w:t>
      </w:r>
      <w:r>
        <w:rPr>
          <w:spacing w:val="-1"/>
        </w:rPr>
        <w:t xml:space="preserve"> </w:t>
      </w:r>
      <w:r>
        <w:t>Чайковский</w:t>
      </w:r>
      <w:r>
        <w:rPr>
          <w:spacing w:val="-4"/>
        </w:rPr>
        <w:t xml:space="preserve"> </w:t>
      </w:r>
      <w:r>
        <w:t>и</w:t>
      </w:r>
      <w:r>
        <w:rPr>
          <w:spacing w:val="-2"/>
        </w:rPr>
        <w:t xml:space="preserve"> </w:t>
      </w:r>
      <w:r>
        <w:t>других</w:t>
      </w:r>
      <w:r>
        <w:rPr>
          <w:spacing w:val="1"/>
        </w:rPr>
        <w:t xml:space="preserve"> </w:t>
      </w:r>
      <w:r>
        <w:t>композиторов).</w:t>
      </w:r>
    </w:p>
    <w:p w:rsidR="00F077F8" w:rsidRDefault="005920B6">
      <w:pPr>
        <w:pStyle w:val="a3"/>
        <w:spacing w:before="1"/>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27" w:firstLine="851"/>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3"/>
        </w:rPr>
        <w:t xml:space="preserve"> </w:t>
      </w:r>
      <w:r>
        <w:t>музыки, её</w:t>
      </w:r>
      <w:r>
        <w:rPr>
          <w:spacing w:val="-1"/>
        </w:rPr>
        <w:t xml:space="preserve"> </w:t>
      </w:r>
      <w:r>
        <w:t>религиозного содержания;</w:t>
      </w:r>
    </w:p>
    <w:p w:rsidR="00F077F8" w:rsidRDefault="005920B6">
      <w:pPr>
        <w:pStyle w:val="a3"/>
        <w:ind w:right="533" w:firstLine="851"/>
      </w:pPr>
      <w:r>
        <w:t>разучивание (с использованием нотного текста), исполнение доступных вокальных</w:t>
      </w:r>
      <w:r>
        <w:rPr>
          <w:spacing w:val="1"/>
        </w:rPr>
        <w:t xml:space="preserve"> </w:t>
      </w:r>
      <w:r>
        <w:t>произведений</w:t>
      </w:r>
      <w:r>
        <w:rPr>
          <w:spacing w:val="-1"/>
        </w:rPr>
        <w:t xml:space="preserve"> </w:t>
      </w:r>
      <w:r>
        <w:t>духовной музыки;</w:t>
      </w:r>
    </w:p>
    <w:p w:rsidR="00F077F8" w:rsidRDefault="005920B6">
      <w:pPr>
        <w:pStyle w:val="a3"/>
        <w:ind w:right="529" w:firstLine="851"/>
      </w:pPr>
      <w:r>
        <w:t>вариативно: просмотр фильма, посвящённого религиозным праздникам; посещение</w:t>
      </w:r>
      <w:r>
        <w:rPr>
          <w:spacing w:val="-57"/>
        </w:rPr>
        <w:t xml:space="preserve"> </w:t>
      </w:r>
      <w:r>
        <w:t>концерта духовной музыки; исследовательские проекты, посвящённые музыке религиозных</w:t>
      </w:r>
      <w:r>
        <w:rPr>
          <w:spacing w:val="-57"/>
        </w:rPr>
        <w:t xml:space="preserve"> </w:t>
      </w:r>
      <w:r>
        <w:t>праздников.</w:t>
      </w:r>
    </w:p>
    <w:p w:rsidR="00F077F8" w:rsidRDefault="005920B6">
      <w:pPr>
        <w:pStyle w:val="a3"/>
        <w:ind w:left="1134"/>
      </w:pPr>
      <w:r>
        <w:t>Модуль</w:t>
      </w:r>
      <w:r>
        <w:rPr>
          <w:spacing w:val="-3"/>
        </w:rPr>
        <w:t xml:space="preserve"> </w:t>
      </w:r>
      <w:r>
        <w:t>№</w:t>
      </w:r>
      <w:r>
        <w:rPr>
          <w:spacing w:val="-4"/>
        </w:rPr>
        <w:t xml:space="preserve"> </w:t>
      </w:r>
      <w:r>
        <w:t>6</w:t>
      </w:r>
      <w:r>
        <w:rPr>
          <w:spacing w:val="1"/>
        </w:rPr>
        <w:t xml:space="preserve"> </w:t>
      </w:r>
      <w:r>
        <w:t>«Музыка</w:t>
      </w:r>
      <w:r>
        <w:rPr>
          <w:spacing w:val="-2"/>
        </w:rPr>
        <w:t xml:space="preserve"> </w:t>
      </w:r>
      <w:r>
        <w:t>театра</w:t>
      </w:r>
      <w:r>
        <w:rPr>
          <w:spacing w:val="-3"/>
        </w:rPr>
        <w:t xml:space="preserve"> </w:t>
      </w:r>
      <w:r>
        <w:t>и</w:t>
      </w:r>
      <w:r>
        <w:rPr>
          <w:spacing w:val="-3"/>
        </w:rPr>
        <w:t xml:space="preserve"> </w:t>
      </w:r>
      <w:r>
        <w:t>кино».</w:t>
      </w:r>
    </w:p>
    <w:p w:rsidR="00F077F8" w:rsidRDefault="005920B6">
      <w:pPr>
        <w:pStyle w:val="a3"/>
        <w:ind w:right="519" w:firstLine="851"/>
      </w:pPr>
      <w:r>
        <w:t>Модуль «Музыка театра и кино» тесно переплетается с модулем «Классическая</w:t>
      </w:r>
      <w:r>
        <w:rPr>
          <w:spacing w:val="1"/>
        </w:rPr>
        <w:t xml:space="preserve"> </w:t>
      </w:r>
      <w:r>
        <w:t>музыка», может стыковаться по ряду произведений с модулями</w:t>
      </w:r>
      <w:r>
        <w:rPr>
          <w:spacing w:val="1"/>
        </w:rPr>
        <w:t xml:space="preserve"> </w:t>
      </w:r>
      <w:r>
        <w:t>«Современная 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 актуально сочетание различных видов урочной и внеурочной деятельности, таких</w:t>
      </w:r>
      <w:r>
        <w:rPr>
          <w:spacing w:val="1"/>
        </w:rPr>
        <w:t xml:space="preserve"> </w:t>
      </w:r>
      <w:r>
        <w:t>как театрализованные постановки силами обучающихся, посещение музыкальных театров,</w:t>
      </w:r>
      <w:r>
        <w:rPr>
          <w:spacing w:val="1"/>
        </w:rPr>
        <w:t xml:space="preserve"> </w:t>
      </w:r>
      <w:r>
        <w:t>коллективный</w:t>
      </w:r>
      <w:r>
        <w:rPr>
          <w:spacing w:val="-1"/>
        </w:rPr>
        <w:t xml:space="preserve"> </w:t>
      </w:r>
      <w:r>
        <w:t>просмотр фильмов.</w:t>
      </w:r>
    </w:p>
    <w:p w:rsidR="00F077F8" w:rsidRDefault="005920B6">
      <w:pPr>
        <w:pStyle w:val="a3"/>
        <w:spacing w:before="1"/>
        <w:ind w:left="1193"/>
      </w:pPr>
      <w:r>
        <w:t>Музыкальная</w:t>
      </w:r>
      <w:r>
        <w:rPr>
          <w:spacing w:val="-2"/>
        </w:rPr>
        <w:t xml:space="preserve"> </w:t>
      </w:r>
      <w:r>
        <w:t>сказка</w:t>
      </w:r>
      <w:r>
        <w:rPr>
          <w:spacing w:val="-3"/>
        </w:rPr>
        <w:t xml:space="preserve"> </w:t>
      </w:r>
      <w:r>
        <w:t>на</w:t>
      </w:r>
      <w:r>
        <w:rPr>
          <w:spacing w:val="-3"/>
        </w:rPr>
        <w:t xml:space="preserve"> </w:t>
      </w:r>
      <w:r>
        <w:t>сцене,</w:t>
      </w:r>
      <w:r>
        <w:rPr>
          <w:spacing w:val="-1"/>
        </w:rPr>
        <w:t xml:space="preserve"> </w:t>
      </w:r>
      <w:r>
        <w:t>на</w:t>
      </w:r>
      <w:r>
        <w:rPr>
          <w:spacing w:val="-3"/>
        </w:rPr>
        <w:t xml:space="preserve"> </w:t>
      </w:r>
      <w:r>
        <w:t>экране.</w:t>
      </w:r>
    </w:p>
    <w:p w:rsidR="00F077F8" w:rsidRDefault="005920B6">
      <w:pPr>
        <w:pStyle w:val="a3"/>
        <w:ind w:left="1134"/>
      </w:pPr>
      <w:r>
        <w:t>Содержание:</w:t>
      </w:r>
      <w:r>
        <w:rPr>
          <w:spacing w:val="42"/>
        </w:rPr>
        <w:t xml:space="preserve"> </w:t>
      </w:r>
      <w:r>
        <w:t>характеры</w:t>
      </w:r>
      <w:r>
        <w:rPr>
          <w:spacing w:val="41"/>
        </w:rPr>
        <w:t xml:space="preserve"> </w:t>
      </w:r>
      <w:r>
        <w:t>персонажей,</w:t>
      </w:r>
      <w:r>
        <w:rPr>
          <w:spacing w:val="43"/>
        </w:rPr>
        <w:t xml:space="preserve"> </w:t>
      </w:r>
      <w:r>
        <w:t>отражённые</w:t>
      </w:r>
      <w:r>
        <w:rPr>
          <w:spacing w:val="41"/>
        </w:rPr>
        <w:t xml:space="preserve"> </w:t>
      </w:r>
      <w:r>
        <w:t>в</w:t>
      </w:r>
      <w:r>
        <w:rPr>
          <w:spacing w:val="41"/>
        </w:rPr>
        <w:t xml:space="preserve"> </w:t>
      </w:r>
      <w:r>
        <w:t>музыке.</w:t>
      </w:r>
      <w:r>
        <w:rPr>
          <w:spacing w:val="42"/>
        </w:rPr>
        <w:t xml:space="preserve"> </w:t>
      </w:r>
      <w:r>
        <w:t>Тембр</w:t>
      </w:r>
      <w:r>
        <w:rPr>
          <w:spacing w:val="44"/>
        </w:rPr>
        <w:t xml:space="preserve"> </w:t>
      </w:r>
      <w:r>
        <w:t>голоса.</w:t>
      </w:r>
      <w:r>
        <w:rPr>
          <w:spacing w:val="42"/>
        </w:rPr>
        <w:t xml:space="preserve"> </w:t>
      </w:r>
      <w:r>
        <w:t>Соло.</w:t>
      </w:r>
    </w:p>
    <w:p w:rsidR="00F077F8" w:rsidRDefault="005920B6">
      <w:pPr>
        <w:pStyle w:val="a3"/>
      </w:pPr>
      <w:r>
        <w:t>Хор,</w:t>
      </w:r>
      <w:r>
        <w:rPr>
          <w:spacing w:val="-4"/>
        </w:rPr>
        <w:t xml:space="preserve"> </w:t>
      </w:r>
      <w:r>
        <w:t>ансамбль.</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видеопросмотр</w:t>
      </w:r>
      <w:r>
        <w:rPr>
          <w:spacing w:val="-4"/>
        </w:rPr>
        <w:t xml:space="preserve"> </w:t>
      </w:r>
      <w:r>
        <w:t>музыкальной</w:t>
      </w:r>
      <w:r>
        <w:rPr>
          <w:spacing w:val="-4"/>
        </w:rPr>
        <w:t xml:space="preserve"> </w:t>
      </w:r>
      <w:r>
        <w:t>сказки;</w:t>
      </w:r>
    </w:p>
    <w:p w:rsidR="00F077F8" w:rsidRDefault="005920B6">
      <w:pPr>
        <w:pStyle w:val="a3"/>
        <w:ind w:right="524" w:firstLine="851"/>
      </w:pPr>
      <w:r>
        <w:t>обсуждение музыкально-выразительных средств, передающих повороты сюжета,</w:t>
      </w:r>
      <w:r>
        <w:rPr>
          <w:spacing w:val="1"/>
        </w:rPr>
        <w:t xml:space="preserve"> </w:t>
      </w:r>
      <w:r>
        <w:t>характеры</w:t>
      </w:r>
      <w:r>
        <w:rPr>
          <w:spacing w:val="-2"/>
        </w:rPr>
        <w:t xml:space="preserve"> </w:t>
      </w:r>
      <w:r>
        <w:t>героев;</w:t>
      </w:r>
    </w:p>
    <w:p w:rsidR="00F077F8" w:rsidRDefault="005920B6">
      <w:pPr>
        <w:pStyle w:val="a3"/>
        <w:ind w:left="1134"/>
      </w:pPr>
      <w:r>
        <w:t>игра-викторина</w:t>
      </w:r>
      <w:r>
        <w:rPr>
          <w:spacing w:val="-3"/>
        </w:rPr>
        <w:t xml:space="preserve"> </w:t>
      </w:r>
      <w:r>
        <w:t>«Угадай</w:t>
      </w:r>
      <w:r>
        <w:rPr>
          <w:spacing w:val="-6"/>
        </w:rPr>
        <w:t xml:space="preserve"> </w:t>
      </w:r>
      <w:r>
        <w:t>по</w:t>
      </w:r>
      <w:r>
        <w:rPr>
          <w:spacing w:val="-6"/>
        </w:rPr>
        <w:t xml:space="preserve"> </w:t>
      </w:r>
      <w:r>
        <w:t>голосу»;</w:t>
      </w:r>
    </w:p>
    <w:p w:rsidR="00F077F8" w:rsidRDefault="005920B6">
      <w:pPr>
        <w:pStyle w:val="a3"/>
        <w:ind w:left="1134"/>
      </w:pPr>
      <w:r>
        <w:t>разучивание,</w:t>
      </w:r>
      <w:r>
        <w:rPr>
          <w:spacing w:val="31"/>
        </w:rPr>
        <w:t xml:space="preserve"> </w:t>
      </w:r>
      <w:r>
        <w:t>исполнение</w:t>
      </w:r>
      <w:r>
        <w:rPr>
          <w:spacing w:val="88"/>
        </w:rPr>
        <w:t xml:space="preserve"> </w:t>
      </w:r>
      <w:r>
        <w:t>отдельных</w:t>
      </w:r>
      <w:r>
        <w:rPr>
          <w:spacing w:val="92"/>
        </w:rPr>
        <w:t xml:space="preserve"> </w:t>
      </w:r>
      <w:r>
        <w:t>номеров</w:t>
      </w:r>
      <w:r>
        <w:rPr>
          <w:spacing w:val="89"/>
        </w:rPr>
        <w:t xml:space="preserve"> </w:t>
      </w:r>
      <w:r>
        <w:t>из</w:t>
      </w:r>
      <w:r>
        <w:rPr>
          <w:spacing w:val="91"/>
        </w:rPr>
        <w:t xml:space="preserve"> </w:t>
      </w:r>
      <w:r>
        <w:t>детской</w:t>
      </w:r>
      <w:r>
        <w:rPr>
          <w:spacing w:val="92"/>
        </w:rPr>
        <w:t xml:space="preserve"> </w:t>
      </w:r>
      <w:r>
        <w:t>оперы,</w:t>
      </w:r>
      <w:r>
        <w:rPr>
          <w:spacing w:val="87"/>
        </w:rPr>
        <w:t xml:space="preserve"> </w:t>
      </w:r>
      <w:r>
        <w:t>музыкальной</w:t>
      </w:r>
    </w:p>
    <w:p w:rsidR="00F077F8" w:rsidRDefault="005920B6">
      <w:pPr>
        <w:pStyle w:val="a3"/>
        <w:jc w:val="left"/>
      </w:pPr>
      <w:r>
        <w:t>сказки;</w:t>
      </w:r>
    </w:p>
    <w:p w:rsidR="00F077F8" w:rsidRDefault="005920B6">
      <w:pPr>
        <w:pStyle w:val="a3"/>
        <w:ind w:left="1134"/>
        <w:jc w:val="left"/>
      </w:pPr>
      <w:r>
        <w:t>вариативно:</w:t>
      </w:r>
      <w:r>
        <w:rPr>
          <w:spacing w:val="3"/>
        </w:rPr>
        <w:t xml:space="preserve"> </w:t>
      </w:r>
      <w:r>
        <w:t>постановка</w:t>
      </w:r>
      <w:r>
        <w:rPr>
          <w:spacing w:val="59"/>
        </w:rPr>
        <w:t xml:space="preserve"> </w:t>
      </w:r>
      <w:r>
        <w:t>детской</w:t>
      </w:r>
      <w:r>
        <w:rPr>
          <w:spacing w:val="63"/>
        </w:rPr>
        <w:t xml:space="preserve"> </w:t>
      </w:r>
      <w:r>
        <w:t>музыкальной</w:t>
      </w:r>
      <w:r>
        <w:rPr>
          <w:spacing w:val="62"/>
        </w:rPr>
        <w:t xml:space="preserve"> </w:t>
      </w:r>
      <w:r>
        <w:t>сказки,</w:t>
      </w:r>
      <w:r>
        <w:rPr>
          <w:spacing w:val="61"/>
        </w:rPr>
        <w:t xml:space="preserve"> </w:t>
      </w:r>
      <w:r>
        <w:t>спектакль</w:t>
      </w:r>
      <w:r>
        <w:rPr>
          <w:spacing w:val="62"/>
        </w:rPr>
        <w:t xml:space="preserve"> </w:t>
      </w:r>
      <w:r>
        <w:t>для</w:t>
      </w:r>
      <w:r>
        <w:rPr>
          <w:spacing w:val="61"/>
        </w:rPr>
        <w:t xml:space="preserve"> </w:t>
      </w:r>
      <w:r>
        <w:t>родителей;</w:t>
      </w:r>
    </w:p>
    <w:p w:rsidR="00F077F8" w:rsidRDefault="005920B6">
      <w:pPr>
        <w:pStyle w:val="a3"/>
        <w:jc w:val="left"/>
      </w:pPr>
      <w:r>
        <w:t>творческий</w:t>
      </w:r>
      <w:r>
        <w:rPr>
          <w:spacing w:val="-6"/>
        </w:rPr>
        <w:t xml:space="preserve"> </w:t>
      </w:r>
      <w:r>
        <w:t>проект</w:t>
      </w:r>
      <w:r>
        <w:rPr>
          <w:spacing w:val="-3"/>
        </w:rPr>
        <w:t xml:space="preserve"> </w:t>
      </w:r>
      <w:r>
        <w:t>«Озвучиваем</w:t>
      </w:r>
      <w:r>
        <w:rPr>
          <w:spacing w:val="-4"/>
        </w:rPr>
        <w:t xml:space="preserve"> </w:t>
      </w:r>
      <w:r>
        <w:t>мультфильм».</w:t>
      </w:r>
    </w:p>
    <w:p w:rsidR="00F077F8" w:rsidRDefault="005920B6">
      <w:pPr>
        <w:pStyle w:val="a3"/>
        <w:ind w:left="1134"/>
        <w:jc w:val="left"/>
      </w:pPr>
      <w:r>
        <w:t>Театр</w:t>
      </w:r>
      <w:r>
        <w:rPr>
          <w:spacing w:val="-2"/>
        </w:rPr>
        <w:t xml:space="preserve"> </w:t>
      </w:r>
      <w:r>
        <w:t>оперы</w:t>
      </w:r>
      <w:r>
        <w:rPr>
          <w:spacing w:val="-1"/>
        </w:rPr>
        <w:t xml:space="preserve"> </w:t>
      </w:r>
      <w:r>
        <w:t>и</w:t>
      </w:r>
      <w:r>
        <w:rPr>
          <w:spacing w:val="-1"/>
        </w:rPr>
        <w:t xml:space="preserve"> </w:t>
      </w:r>
      <w:r>
        <w:t>балета.</w:t>
      </w:r>
    </w:p>
    <w:p w:rsidR="00F077F8" w:rsidRDefault="005920B6">
      <w:pPr>
        <w:pStyle w:val="a3"/>
        <w:ind w:right="516" w:firstLine="851"/>
        <w:jc w:val="left"/>
      </w:pPr>
      <w:r>
        <w:t>Содержание:</w:t>
      </w:r>
      <w:r>
        <w:rPr>
          <w:spacing w:val="1"/>
        </w:rPr>
        <w:t xml:space="preserve"> </w:t>
      </w:r>
      <w:r>
        <w:t>особенности</w:t>
      </w:r>
      <w:r>
        <w:rPr>
          <w:spacing w:val="1"/>
        </w:rPr>
        <w:t xml:space="preserve"> </w:t>
      </w:r>
      <w:r>
        <w:t>музыкальных</w:t>
      </w:r>
      <w:r>
        <w:rPr>
          <w:spacing w:val="1"/>
        </w:rPr>
        <w:t xml:space="preserve"> </w:t>
      </w:r>
      <w:r>
        <w:t>спектаклей. Балет.</w:t>
      </w:r>
      <w:r>
        <w:rPr>
          <w:spacing w:val="1"/>
        </w:rPr>
        <w:t xml:space="preserve"> </w:t>
      </w:r>
      <w:r>
        <w:t>Опера.</w:t>
      </w:r>
      <w:r>
        <w:rPr>
          <w:spacing w:val="1"/>
        </w:rPr>
        <w:t xml:space="preserve"> </w:t>
      </w:r>
      <w:r>
        <w:t>Солисты, хор,</w:t>
      </w:r>
      <w:r>
        <w:rPr>
          <w:spacing w:val="-58"/>
        </w:rPr>
        <w:t xml:space="preserve"> </w:t>
      </w:r>
      <w:r>
        <w:t>оркестр,</w:t>
      </w:r>
      <w:r>
        <w:rPr>
          <w:spacing w:val="-1"/>
        </w:rPr>
        <w:t xml:space="preserve"> </w:t>
      </w:r>
      <w:r>
        <w:t>дирижёр в</w:t>
      </w:r>
      <w:r>
        <w:rPr>
          <w:spacing w:val="-1"/>
        </w:rPr>
        <w:t xml:space="preserve"> </w:t>
      </w:r>
      <w:r>
        <w:t>музыкальном</w:t>
      </w:r>
      <w:r>
        <w:rPr>
          <w:spacing w:val="-1"/>
        </w:rPr>
        <w:t xml:space="preserve"> </w:t>
      </w:r>
      <w:r>
        <w:t>спектакле.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знакомство</w:t>
      </w:r>
      <w:r>
        <w:rPr>
          <w:spacing w:val="-4"/>
        </w:rPr>
        <w:t xml:space="preserve"> </w:t>
      </w:r>
      <w:r>
        <w:t>со</w:t>
      </w:r>
      <w:r>
        <w:rPr>
          <w:spacing w:val="-3"/>
        </w:rPr>
        <w:t xml:space="preserve"> </w:t>
      </w:r>
      <w:r>
        <w:t>знаменитыми</w:t>
      </w:r>
      <w:r>
        <w:rPr>
          <w:spacing w:val="-3"/>
        </w:rPr>
        <w:t xml:space="preserve"> </w:t>
      </w:r>
      <w:r>
        <w:t>музыкальными</w:t>
      </w:r>
      <w:r>
        <w:rPr>
          <w:spacing w:val="-3"/>
        </w:rPr>
        <w:t xml:space="preserve"> </w:t>
      </w:r>
      <w:r>
        <w:t>театрами;</w:t>
      </w:r>
    </w:p>
    <w:p w:rsidR="00F077F8" w:rsidRDefault="005920B6">
      <w:pPr>
        <w:pStyle w:val="a3"/>
        <w:ind w:left="1134" w:right="516"/>
        <w:jc w:val="left"/>
      </w:pPr>
      <w:r>
        <w:t>просмотр</w:t>
      </w:r>
      <w:r>
        <w:rPr>
          <w:spacing w:val="-4"/>
        </w:rPr>
        <w:t xml:space="preserve"> </w:t>
      </w:r>
      <w:r>
        <w:t>фрагментов</w:t>
      </w:r>
      <w:r>
        <w:rPr>
          <w:spacing w:val="-3"/>
        </w:rPr>
        <w:t xml:space="preserve"> </w:t>
      </w:r>
      <w:r>
        <w:t>музыкальных</w:t>
      </w:r>
      <w:r>
        <w:rPr>
          <w:spacing w:val="-2"/>
        </w:rPr>
        <w:t xml:space="preserve"> </w:t>
      </w:r>
      <w:r>
        <w:t>спектаклей</w:t>
      </w:r>
      <w:r>
        <w:rPr>
          <w:spacing w:val="-6"/>
        </w:rPr>
        <w:t xml:space="preserve"> </w:t>
      </w:r>
      <w:r>
        <w:t>с</w:t>
      </w:r>
      <w:r>
        <w:rPr>
          <w:spacing w:val="-4"/>
        </w:rPr>
        <w:t xml:space="preserve"> </w:t>
      </w:r>
      <w:r>
        <w:t>комментариями 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1"/>
        </w:rPr>
        <w:t xml:space="preserve"> </w:t>
      </w:r>
      <w:r>
        <w:t>спектакля;</w:t>
      </w:r>
    </w:p>
    <w:p w:rsidR="00F077F8" w:rsidRDefault="005920B6">
      <w:pPr>
        <w:pStyle w:val="a3"/>
        <w:ind w:left="1134" w:right="3080"/>
        <w:jc w:val="left"/>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3"/>
        </w:rPr>
        <w:t xml:space="preserve"> </w:t>
      </w:r>
      <w:r>
        <w:t>под</w:t>
      </w:r>
      <w:r>
        <w:rPr>
          <w:spacing w:val="-3"/>
        </w:rPr>
        <w:t xml:space="preserve"> </w:t>
      </w:r>
      <w:r>
        <w:t>музыку</w:t>
      </w:r>
      <w:r>
        <w:rPr>
          <w:spacing w:val="-9"/>
        </w:rPr>
        <w:t xml:space="preserve"> </w:t>
      </w:r>
      <w:r>
        <w:t>фрагмента</w:t>
      </w:r>
      <w:r>
        <w:rPr>
          <w:spacing w:val="-3"/>
        </w:rPr>
        <w:t xml:space="preserve"> </w:t>
      </w:r>
      <w:r>
        <w:t>балета;</w:t>
      </w:r>
    </w:p>
    <w:p w:rsidR="00F077F8" w:rsidRDefault="005920B6">
      <w:pPr>
        <w:pStyle w:val="a3"/>
        <w:ind w:left="1134"/>
        <w:jc w:val="left"/>
      </w:pPr>
      <w:r>
        <w:t>разучивание</w:t>
      </w:r>
      <w:r>
        <w:rPr>
          <w:spacing w:val="41"/>
        </w:rPr>
        <w:t xml:space="preserve"> </w:t>
      </w:r>
      <w:r>
        <w:t>и</w:t>
      </w:r>
      <w:r>
        <w:rPr>
          <w:spacing w:val="100"/>
        </w:rPr>
        <w:t xml:space="preserve"> </w:t>
      </w:r>
      <w:r>
        <w:t>исполнение</w:t>
      </w:r>
      <w:r>
        <w:rPr>
          <w:spacing w:val="100"/>
        </w:rPr>
        <w:t xml:space="preserve"> </w:t>
      </w:r>
      <w:r>
        <w:t>доступного</w:t>
      </w:r>
      <w:r>
        <w:rPr>
          <w:spacing w:val="99"/>
        </w:rPr>
        <w:t xml:space="preserve"> </w:t>
      </w:r>
      <w:r>
        <w:t>фрагмента,</w:t>
      </w:r>
      <w:r>
        <w:rPr>
          <w:spacing w:val="100"/>
        </w:rPr>
        <w:t xml:space="preserve"> </w:t>
      </w:r>
      <w:r>
        <w:t>обработки</w:t>
      </w:r>
      <w:r>
        <w:rPr>
          <w:spacing w:val="101"/>
        </w:rPr>
        <w:t xml:space="preserve"> </w:t>
      </w:r>
      <w:r>
        <w:t>песни</w:t>
      </w:r>
      <w:r>
        <w:rPr>
          <w:spacing w:val="100"/>
        </w:rPr>
        <w:t xml:space="preserve"> </w:t>
      </w:r>
      <w:r>
        <w:t>(хора</w:t>
      </w:r>
      <w:r>
        <w:rPr>
          <w:spacing w:val="100"/>
        </w:rPr>
        <w:t xml:space="preserve"> </w:t>
      </w:r>
      <w:r>
        <w:t>из</w:t>
      </w:r>
    </w:p>
    <w:p w:rsidR="00F077F8" w:rsidRDefault="005920B6">
      <w:pPr>
        <w:pStyle w:val="a3"/>
        <w:jc w:val="left"/>
      </w:pPr>
      <w:r>
        <w:t>оперы);</w:t>
      </w:r>
    </w:p>
    <w:p w:rsidR="00F077F8" w:rsidRDefault="005920B6">
      <w:pPr>
        <w:pStyle w:val="a3"/>
        <w:ind w:left="1134"/>
        <w:jc w:val="left"/>
      </w:pPr>
      <w:r>
        <w:t>«игра</w:t>
      </w:r>
      <w:r>
        <w:rPr>
          <w:spacing w:val="15"/>
        </w:rPr>
        <w:t xml:space="preserve"> </w:t>
      </w:r>
      <w:r>
        <w:t>в</w:t>
      </w:r>
      <w:r>
        <w:rPr>
          <w:spacing w:val="14"/>
        </w:rPr>
        <w:t xml:space="preserve"> </w:t>
      </w:r>
      <w:r>
        <w:t>дирижёра»</w:t>
      </w:r>
      <w:r>
        <w:rPr>
          <w:spacing w:val="12"/>
        </w:rPr>
        <w:t xml:space="preserve"> </w:t>
      </w:r>
      <w:r>
        <w:t>–</w:t>
      </w:r>
      <w:r>
        <w:rPr>
          <w:spacing w:val="17"/>
        </w:rPr>
        <w:t xml:space="preserve"> </w:t>
      </w:r>
      <w:r>
        <w:t>двигательная</w:t>
      </w:r>
      <w:r>
        <w:rPr>
          <w:spacing w:val="14"/>
        </w:rPr>
        <w:t xml:space="preserve"> </w:t>
      </w:r>
      <w:r>
        <w:t>импровизация</w:t>
      </w:r>
      <w:r>
        <w:rPr>
          <w:spacing w:val="14"/>
        </w:rPr>
        <w:t xml:space="preserve"> </w:t>
      </w:r>
      <w:r>
        <w:t>во</w:t>
      </w:r>
      <w:r>
        <w:rPr>
          <w:spacing w:val="14"/>
        </w:rPr>
        <w:t xml:space="preserve"> </w:t>
      </w:r>
      <w:r>
        <w:t>время</w:t>
      </w:r>
      <w:r>
        <w:rPr>
          <w:spacing w:val="16"/>
        </w:rPr>
        <w:t xml:space="preserve"> </w:t>
      </w:r>
      <w:r>
        <w:t>слушания</w:t>
      </w:r>
      <w:r>
        <w:rPr>
          <w:spacing w:val="14"/>
        </w:rPr>
        <w:t xml:space="preserve"> </w:t>
      </w:r>
      <w:r>
        <w:t>оркестрового</w:t>
      </w:r>
    </w:p>
    <w:p w:rsidR="00F077F8" w:rsidRDefault="005920B6">
      <w:pPr>
        <w:pStyle w:val="a3"/>
        <w:spacing w:before="1"/>
      </w:pPr>
      <w:r>
        <w:t>фрагмента</w:t>
      </w:r>
      <w:r>
        <w:rPr>
          <w:spacing w:val="-3"/>
        </w:rPr>
        <w:t xml:space="preserve"> </w:t>
      </w:r>
      <w:r>
        <w:t>музыкального</w:t>
      </w:r>
      <w:r>
        <w:rPr>
          <w:spacing w:val="-3"/>
        </w:rPr>
        <w:t xml:space="preserve"> </w:t>
      </w:r>
      <w:r>
        <w:t>спектакля;</w:t>
      </w:r>
    </w:p>
    <w:p w:rsidR="00F077F8" w:rsidRDefault="005920B6">
      <w:pPr>
        <w:pStyle w:val="a3"/>
        <w:ind w:right="528" w:firstLine="851"/>
      </w:pPr>
      <w:r>
        <w:t>вариативно: посещение спектакля или экскурсия в местный музыкальный театр;</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спектакля,</w:t>
      </w:r>
      <w:r>
        <w:rPr>
          <w:spacing w:val="-1"/>
        </w:rPr>
        <w:t xml:space="preserve"> </w:t>
      </w:r>
      <w:r>
        <w:t>создание</w:t>
      </w:r>
      <w:r>
        <w:rPr>
          <w:spacing w:val="-1"/>
        </w:rPr>
        <w:t xml:space="preserve"> </w:t>
      </w:r>
      <w:r>
        <w:t>афиши.</w:t>
      </w:r>
    </w:p>
    <w:p w:rsidR="00F077F8" w:rsidRDefault="005920B6">
      <w:pPr>
        <w:pStyle w:val="a3"/>
        <w:ind w:left="1193"/>
      </w:pPr>
      <w:r>
        <w:t>Балет.</w:t>
      </w:r>
      <w:r>
        <w:rPr>
          <w:spacing w:val="-3"/>
        </w:rPr>
        <w:t xml:space="preserve"> </w:t>
      </w:r>
      <w:r>
        <w:t>Хореография</w:t>
      </w:r>
      <w:r>
        <w:rPr>
          <w:spacing w:val="-1"/>
        </w:rPr>
        <w:t xml:space="preserve"> </w:t>
      </w:r>
      <w:r>
        <w:t>–</w:t>
      </w:r>
      <w:r>
        <w:rPr>
          <w:spacing w:val="-3"/>
        </w:rPr>
        <w:t xml:space="preserve"> </w:t>
      </w:r>
      <w:r>
        <w:t>искусство</w:t>
      </w:r>
      <w:r>
        <w:rPr>
          <w:spacing w:val="-2"/>
        </w:rPr>
        <w:t xml:space="preserve"> </w:t>
      </w:r>
      <w:r>
        <w:t>танца.</w:t>
      </w:r>
    </w:p>
    <w:p w:rsidR="00F077F8" w:rsidRDefault="005920B6">
      <w:pPr>
        <w:pStyle w:val="a3"/>
        <w:ind w:right="525" w:firstLine="851"/>
      </w:pPr>
      <w:r>
        <w:t>Содержание: сольные номера и массовые сцены балетного спектакля. 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1"/>
        </w:rPr>
        <w:t xml:space="preserve"> </w:t>
      </w:r>
      <w:r>
        <w:t>А.И.</w:t>
      </w:r>
      <w:r>
        <w:rPr>
          <w:spacing w:val="-1"/>
        </w:rPr>
        <w:t xml:space="preserve"> </w:t>
      </w:r>
      <w:r>
        <w:t>Хачатуряна,</w:t>
      </w:r>
      <w:r>
        <w:rPr>
          <w:spacing w:val="-1"/>
        </w:rPr>
        <w:t xml:space="preserve"> </w:t>
      </w:r>
      <w:r>
        <w:t>В.А. Гаврилина,</w:t>
      </w:r>
      <w:r>
        <w:rPr>
          <w:spacing w:val="-1"/>
        </w:rPr>
        <w:t xml:space="preserve"> </w:t>
      </w:r>
      <w:r>
        <w:t>Р.К.</w:t>
      </w:r>
      <w:r>
        <w:rPr>
          <w:spacing w:val="-4"/>
        </w:rPr>
        <w:t xml:space="preserve"> </w:t>
      </w:r>
      <w:r>
        <w:t>Щедрина).</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1134"/>
      </w:pPr>
      <w:r>
        <w:lastRenderedPageBreak/>
        <w:t>Виды</w:t>
      </w:r>
      <w:r>
        <w:rPr>
          <w:spacing w:val="-3"/>
        </w:rPr>
        <w:t xml:space="preserve"> </w:t>
      </w:r>
      <w:r>
        <w:t>деятельности</w:t>
      </w:r>
      <w:r>
        <w:rPr>
          <w:spacing w:val="-1"/>
        </w:rPr>
        <w:t xml:space="preserve"> </w:t>
      </w:r>
      <w:r>
        <w:t>обучающихся:</w:t>
      </w:r>
    </w:p>
    <w:p w:rsidR="00F077F8" w:rsidRDefault="005920B6">
      <w:pPr>
        <w:pStyle w:val="a3"/>
        <w:ind w:right="526" w:firstLine="851"/>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1"/>
        </w:rPr>
        <w:t xml:space="preserve"> </w:t>
      </w:r>
      <w:r>
        <w:t>яркими</w:t>
      </w:r>
      <w:r>
        <w:rPr>
          <w:spacing w:val="-57"/>
        </w:rPr>
        <w:t xml:space="preserve"> </w:t>
      </w:r>
      <w:r>
        <w:t>сольными</w:t>
      </w:r>
      <w:r>
        <w:rPr>
          <w:spacing w:val="-1"/>
        </w:rPr>
        <w:t xml:space="preserve"> </w:t>
      </w:r>
      <w:r>
        <w:t>номерами и</w:t>
      </w:r>
      <w:r>
        <w:rPr>
          <w:spacing w:val="-1"/>
        </w:rPr>
        <w:t xml:space="preserve"> </w:t>
      </w:r>
      <w:r>
        <w:t>сценами из балетов</w:t>
      </w:r>
      <w:r>
        <w:rPr>
          <w:spacing w:val="-1"/>
        </w:rPr>
        <w:t xml:space="preserve"> </w:t>
      </w:r>
      <w:r>
        <w:t>русских</w:t>
      </w:r>
      <w:r>
        <w:rPr>
          <w:spacing w:val="2"/>
        </w:rPr>
        <w:t xml:space="preserve"> </w:t>
      </w:r>
      <w:r>
        <w:t>композиторов;</w:t>
      </w:r>
    </w:p>
    <w:p w:rsidR="00F077F8" w:rsidRDefault="005920B6">
      <w:pPr>
        <w:pStyle w:val="a3"/>
        <w:ind w:left="1134"/>
      </w:pPr>
      <w:r>
        <w:t>музыкальная</w:t>
      </w:r>
      <w:r>
        <w:rPr>
          <w:spacing w:val="-2"/>
        </w:rPr>
        <w:t xml:space="preserve"> </w:t>
      </w:r>
      <w:r>
        <w:t>викторина</w:t>
      </w:r>
      <w:r>
        <w:rPr>
          <w:spacing w:val="-2"/>
        </w:rPr>
        <w:t xml:space="preserve"> </w:t>
      </w:r>
      <w:r>
        <w:t>на</w:t>
      </w:r>
      <w:r>
        <w:rPr>
          <w:spacing w:val="-3"/>
        </w:rPr>
        <w:t xml:space="preserve"> </w:t>
      </w:r>
      <w:r>
        <w:t>знание</w:t>
      </w:r>
      <w:r>
        <w:rPr>
          <w:spacing w:val="-3"/>
        </w:rPr>
        <w:t xml:space="preserve"> </w:t>
      </w:r>
      <w:r>
        <w:t>балетной</w:t>
      </w:r>
      <w:r>
        <w:rPr>
          <w:spacing w:val="-2"/>
        </w:rPr>
        <w:t xml:space="preserve"> </w:t>
      </w:r>
      <w:r>
        <w:t>музыки;</w:t>
      </w:r>
    </w:p>
    <w:p w:rsidR="00F077F8" w:rsidRDefault="005920B6">
      <w:pPr>
        <w:pStyle w:val="a3"/>
        <w:spacing w:before="1"/>
        <w:ind w:right="524" w:firstLine="851"/>
      </w:pPr>
      <w:r>
        <w:t>вариативно: пропевание и исполнение ритмической партитуры – аккомпанемента к</w:t>
      </w:r>
      <w:r>
        <w:rPr>
          <w:spacing w:val="1"/>
        </w:rPr>
        <w:t xml:space="preserve"> </w:t>
      </w:r>
      <w:r>
        <w:t>фрагменту</w:t>
      </w:r>
      <w:r>
        <w:rPr>
          <w:spacing w:val="-7"/>
        </w:rPr>
        <w:t xml:space="preserve"> </w:t>
      </w:r>
      <w:r>
        <w:t>балетной</w:t>
      </w:r>
      <w:r>
        <w:rPr>
          <w:spacing w:val="-1"/>
        </w:rPr>
        <w:t xml:space="preserve"> </w:t>
      </w:r>
      <w:r>
        <w:t>музыки;</w:t>
      </w:r>
      <w:r>
        <w:rPr>
          <w:spacing w:val="-4"/>
        </w:rPr>
        <w:t xml:space="preserve"> </w:t>
      </w:r>
      <w:r>
        <w:t>посещение</w:t>
      </w:r>
      <w:r>
        <w:rPr>
          <w:spacing w:val="-2"/>
        </w:rPr>
        <w:t xml:space="preserve"> </w:t>
      </w:r>
      <w:r>
        <w:t>балетного</w:t>
      </w:r>
      <w:r>
        <w:rPr>
          <w:spacing w:val="-1"/>
        </w:rPr>
        <w:t xml:space="preserve"> </w:t>
      </w:r>
      <w:r>
        <w:t>спектакля</w:t>
      </w:r>
      <w:r>
        <w:rPr>
          <w:spacing w:val="-2"/>
        </w:rPr>
        <w:t xml:space="preserve"> </w:t>
      </w:r>
      <w:r>
        <w:t>или</w:t>
      </w:r>
      <w:r>
        <w:rPr>
          <w:spacing w:val="-3"/>
        </w:rPr>
        <w:t xml:space="preserve"> </w:t>
      </w:r>
      <w:r>
        <w:t>просмотр</w:t>
      </w:r>
      <w:r>
        <w:rPr>
          <w:spacing w:val="-1"/>
        </w:rPr>
        <w:t xml:space="preserve"> </w:t>
      </w:r>
      <w:r>
        <w:t>фильма-балета;</w:t>
      </w:r>
    </w:p>
    <w:p w:rsidR="00F077F8" w:rsidRDefault="005920B6">
      <w:pPr>
        <w:pStyle w:val="a3"/>
        <w:ind w:left="1134"/>
      </w:pPr>
      <w:r>
        <w:t>Опера.</w:t>
      </w:r>
      <w:r>
        <w:rPr>
          <w:spacing w:val="-2"/>
        </w:rPr>
        <w:t xml:space="preserve"> </w:t>
      </w:r>
      <w:r>
        <w:t>Главные</w:t>
      </w:r>
      <w:r>
        <w:rPr>
          <w:spacing w:val="-4"/>
        </w:rPr>
        <w:t xml:space="preserve"> </w:t>
      </w:r>
      <w:r>
        <w:t>герои</w:t>
      </w:r>
      <w:r>
        <w:rPr>
          <w:spacing w:val="-1"/>
        </w:rPr>
        <w:t xml:space="preserve"> </w:t>
      </w:r>
      <w:r>
        <w:t>и</w:t>
      </w:r>
      <w:r>
        <w:rPr>
          <w:spacing w:val="-2"/>
        </w:rPr>
        <w:t xml:space="preserve"> </w:t>
      </w:r>
      <w:r>
        <w:t>номера</w:t>
      </w:r>
      <w:r>
        <w:rPr>
          <w:spacing w:val="-3"/>
        </w:rPr>
        <w:t xml:space="preserve"> </w:t>
      </w:r>
      <w:r>
        <w:t>оперного</w:t>
      </w:r>
      <w:r>
        <w:rPr>
          <w:spacing w:val="-1"/>
        </w:rPr>
        <w:t xml:space="preserve"> </w:t>
      </w:r>
      <w:r>
        <w:t>спектакля.</w:t>
      </w:r>
    </w:p>
    <w:p w:rsidR="00F077F8" w:rsidRDefault="005920B6">
      <w:pPr>
        <w:pStyle w:val="a3"/>
        <w:ind w:right="523" w:firstLine="851"/>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фрагменты</w:t>
      </w:r>
      <w:r>
        <w:rPr>
          <w:spacing w:val="1"/>
        </w:rPr>
        <w:t xml:space="preserve"> </w:t>
      </w:r>
      <w:r>
        <w:t>из</w:t>
      </w:r>
      <w:r>
        <w:rPr>
          <w:spacing w:val="1"/>
        </w:rPr>
        <w:t xml:space="preserve"> </w:t>
      </w:r>
      <w:r>
        <w:t>опер</w:t>
      </w:r>
      <w:r>
        <w:rPr>
          <w:spacing w:val="1"/>
        </w:rPr>
        <w:t xml:space="preserve"> </w:t>
      </w:r>
      <w:r>
        <w:t>Н.А. Римского-Корсакова</w:t>
      </w:r>
      <w:r>
        <w:rPr>
          <w:spacing w:val="1"/>
        </w:rPr>
        <w:t xml:space="preserve"> </w:t>
      </w:r>
      <w:r>
        <w:t>(«Садко»,</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«Снегурочка»),</w:t>
      </w:r>
      <w:r>
        <w:rPr>
          <w:spacing w:val="1"/>
        </w:rPr>
        <w:t xml:space="preserve"> </w:t>
      </w:r>
      <w:r>
        <w:t>М.И. Глинки</w:t>
      </w:r>
      <w:r>
        <w:rPr>
          <w:spacing w:val="1"/>
        </w:rPr>
        <w:t xml:space="preserve"> </w:t>
      </w:r>
      <w:r>
        <w:t>(«Руслан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r>
        <w:t>Эвридика»), Дж. Верди</w:t>
      </w:r>
      <w:r>
        <w:rPr>
          <w:spacing w:val="1"/>
        </w:rPr>
        <w:t xml:space="preserve"> </w:t>
      </w:r>
      <w:r>
        <w:t>и</w:t>
      </w:r>
      <w:r>
        <w:rPr>
          <w:spacing w:val="-1"/>
        </w:rPr>
        <w:t xml:space="preserve"> </w:t>
      </w:r>
      <w:r>
        <w:t>других</w:t>
      </w:r>
      <w:r>
        <w:rPr>
          <w:spacing w:val="2"/>
        </w:rPr>
        <w:t xml:space="preserve"> </w:t>
      </w:r>
      <w:r>
        <w:t>композиторов).</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слушание</w:t>
      </w:r>
      <w:r>
        <w:rPr>
          <w:spacing w:val="-3"/>
        </w:rPr>
        <w:t xml:space="preserve"> </w:t>
      </w:r>
      <w:r>
        <w:t>фрагментов</w:t>
      </w:r>
      <w:r>
        <w:rPr>
          <w:spacing w:val="-2"/>
        </w:rPr>
        <w:t xml:space="preserve"> </w:t>
      </w:r>
      <w:r>
        <w:t>опер;</w:t>
      </w:r>
    </w:p>
    <w:p w:rsidR="00F077F8" w:rsidRDefault="005920B6">
      <w:pPr>
        <w:pStyle w:val="a3"/>
        <w:ind w:right="530" w:firstLine="851"/>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57"/>
        </w:rPr>
        <w:t xml:space="preserve"> </w:t>
      </w:r>
      <w:r>
        <w:t>оркестрового</w:t>
      </w:r>
      <w:r>
        <w:rPr>
          <w:spacing w:val="-1"/>
        </w:rPr>
        <w:t xml:space="preserve"> </w:t>
      </w:r>
      <w:r>
        <w:t>сопровождения;</w:t>
      </w:r>
    </w:p>
    <w:p w:rsidR="00F077F8" w:rsidRDefault="005920B6">
      <w:pPr>
        <w:pStyle w:val="a3"/>
        <w:ind w:left="1134" w:right="4134"/>
        <w:jc w:val="left"/>
      </w:pPr>
      <w:r>
        <w:t>знакомство с тембрами голосов оперных певцов;</w:t>
      </w:r>
      <w:r>
        <w:rPr>
          <w:spacing w:val="-57"/>
        </w:rPr>
        <w:t xml:space="preserve"> </w:t>
      </w:r>
      <w:r>
        <w:t>освоение</w:t>
      </w:r>
      <w:r>
        <w:rPr>
          <w:spacing w:val="-2"/>
        </w:rPr>
        <w:t xml:space="preserve"> </w:t>
      </w:r>
      <w:r>
        <w:t>терминологии;</w:t>
      </w:r>
    </w:p>
    <w:p w:rsidR="00F077F8" w:rsidRDefault="005920B6">
      <w:pPr>
        <w:pStyle w:val="a3"/>
        <w:ind w:left="1134" w:right="3940"/>
        <w:jc w:val="left"/>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F077F8" w:rsidRDefault="005920B6">
      <w:pPr>
        <w:pStyle w:val="a3"/>
        <w:spacing w:before="1"/>
        <w:ind w:left="1193" w:right="2441" w:hanging="60"/>
        <w:jc w:val="left"/>
      </w:pPr>
      <w:r>
        <w:t>вариативно: просмотр фильма-оперы; постановка детской оперы.</w:t>
      </w:r>
      <w:r>
        <w:rPr>
          <w:spacing w:val="-57"/>
        </w:rPr>
        <w:t xml:space="preserve"> </w:t>
      </w:r>
      <w:r>
        <w:t>Сюжет</w:t>
      </w:r>
      <w:r>
        <w:rPr>
          <w:spacing w:val="-1"/>
        </w:rPr>
        <w:t xml:space="preserve"> </w:t>
      </w:r>
      <w:r>
        <w:t>музыкального спектакля.</w:t>
      </w:r>
    </w:p>
    <w:p w:rsidR="00F077F8" w:rsidRDefault="005920B6">
      <w:pPr>
        <w:pStyle w:val="a3"/>
        <w:ind w:right="516" w:firstLine="851"/>
        <w:jc w:val="left"/>
      </w:pPr>
      <w:r>
        <w:t>Содержание:</w:t>
      </w:r>
      <w:r>
        <w:rPr>
          <w:spacing w:val="47"/>
        </w:rPr>
        <w:t xml:space="preserve"> </w:t>
      </w:r>
      <w:r>
        <w:t>либретто,</w:t>
      </w:r>
      <w:r>
        <w:rPr>
          <w:spacing w:val="45"/>
        </w:rPr>
        <w:t xml:space="preserve"> </w:t>
      </w:r>
      <w:r>
        <w:t>развитие</w:t>
      </w:r>
      <w:r>
        <w:rPr>
          <w:spacing w:val="47"/>
        </w:rPr>
        <w:t xml:space="preserve"> </w:t>
      </w:r>
      <w:r>
        <w:t>музыки</w:t>
      </w:r>
      <w:r>
        <w:rPr>
          <w:spacing w:val="49"/>
        </w:rPr>
        <w:t xml:space="preserve"> </w:t>
      </w:r>
      <w:r>
        <w:t>в</w:t>
      </w:r>
      <w:r>
        <w:rPr>
          <w:spacing w:val="47"/>
        </w:rPr>
        <w:t xml:space="preserve"> </w:t>
      </w:r>
      <w:r>
        <w:t>соответствии</w:t>
      </w:r>
      <w:r>
        <w:rPr>
          <w:spacing w:val="49"/>
        </w:rPr>
        <w:t xml:space="preserve"> </w:t>
      </w:r>
      <w:r>
        <w:t>с</w:t>
      </w:r>
      <w:r>
        <w:rPr>
          <w:spacing w:val="47"/>
        </w:rPr>
        <w:t xml:space="preserve"> </w:t>
      </w:r>
      <w:r>
        <w:t>сюжетом.</w:t>
      </w:r>
      <w:r>
        <w:rPr>
          <w:spacing w:val="48"/>
        </w:rPr>
        <w:t xml:space="preserve"> </w:t>
      </w:r>
      <w:r>
        <w:t>Действия</w:t>
      </w:r>
      <w:r>
        <w:rPr>
          <w:spacing w:val="45"/>
        </w:rPr>
        <w:t xml:space="preserve"> </w:t>
      </w:r>
      <w:r>
        <w:t>и</w:t>
      </w:r>
      <w:r>
        <w:rPr>
          <w:spacing w:val="-57"/>
        </w:rPr>
        <w:t xml:space="preserve"> </w:t>
      </w:r>
      <w:r>
        <w:t>сцены</w:t>
      </w:r>
      <w:r>
        <w:rPr>
          <w:spacing w:val="-1"/>
        </w:rPr>
        <w:t xml:space="preserve"> </w:t>
      </w:r>
      <w:r>
        <w:t>в</w:t>
      </w:r>
      <w:r>
        <w:rPr>
          <w:spacing w:val="-1"/>
        </w:rPr>
        <w:t xml:space="preserve"> </w:t>
      </w:r>
      <w:r>
        <w:t>опере</w:t>
      </w:r>
      <w:r>
        <w:rPr>
          <w:spacing w:val="-1"/>
        </w:rPr>
        <w:t xml:space="preserve"> </w:t>
      </w:r>
      <w:r>
        <w:t>и балете.</w:t>
      </w:r>
      <w:r>
        <w:rPr>
          <w:spacing w:val="1"/>
        </w:rPr>
        <w:t xml:space="preserve"> </w:t>
      </w:r>
      <w:r>
        <w:t>Контрастные</w:t>
      </w:r>
      <w:r>
        <w:rPr>
          <w:spacing w:val="-3"/>
        </w:rPr>
        <w:t xml:space="preserve"> </w:t>
      </w:r>
      <w:r>
        <w:t>образы, лейтмотивы.</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2908"/>
        <w:jc w:val="left"/>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 либретто</w:t>
      </w:r>
      <w:r>
        <w:rPr>
          <w:spacing w:val="-1"/>
        </w:rPr>
        <w:t xml:space="preserve"> </w:t>
      </w:r>
      <w:r>
        <w:t>опер и</w:t>
      </w:r>
      <w:r>
        <w:rPr>
          <w:spacing w:val="-1"/>
        </w:rPr>
        <w:t xml:space="preserve"> </w:t>
      </w:r>
      <w:r>
        <w:t>балетов;</w:t>
      </w:r>
    </w:p>
    <w:p w:rsidR="00F077F8" w:rsidRDefault="005920B6">
      <w:pPr>
        <w:pStyle w:val="a3"/>
        <w:tabs>
          <w:tab w:val="left" w:pos="2167"/>
          <w:tab w:val="left" w:pos="4088"/>
          <w:tab w:val="left" w:pos="5274"/>
          <w:tab w:val="left" w:pos="6785"/>
          <w:tab w:val="left" w:pos="7857"/>
          <w:tab w:val="left" w:pos="9054"/>
        </w:tabs>
        <w:ind w:right="527" w:firstLine="851"/>
        <w:jc w:val="left"/>
      </w:pPr>
      <w:r>
        <w:t>анализ</w:t>
      </w:r>
      <w:r>
        <w:tab/>
        <w:t>выразительных</w:t>
      </w:r>
      <w:r>
        <w:tab/>
        <w:t>средств,</w:t>
      </w:r>
      <w:r>
        <w:tab/>
        <w:t>создающих</w:t>
      </w:r>
      <w:r>
        <w:tab/>
        <w:t>образы</w:t>
      </w:r>
      <w:r>
        <w:tab/>
        <w:t>главных</w:t>
      </w:r>
      <w:r>
        <w:tab/>
      </w:r>
      <w:r>
        <w:rPr>
          <w:spacing w:val="-1"/>
        </w:rPr>
        <w:t>героев,</w:t>
      </w:r>
      <w:r>
        <w:rPr>
          <w:spacing w:val="-57"/>
        </w:rPr>
        <w:t xml:space="preserve"> </w:t>
      </w:r>
      <w:r>
        <w:t>противоборствующих</w:t>
      </w:r>
      <w:r>
        <w:rPr>
          <w:spacing w:val="1"/>
        </w:rPr>
        <w:t xml:space="preserve"> </w:t>
      </w:r>
      <w:r>
        <w:t>сторон;</w:t>
      </w:r>
    </w:p>
    <w:p w:rsidR="00F077F8" w:rsidRDefault="005920B6">
      <w:pPr>
        <w:pStyle w:val="a3"/>
        <w:ind w:right="516" w:firstLine="851"/>
        <w:jc w:val="left"/>
      </w:pPr>
      <w:r>
        <w:t>наблюдение</w:t>
      </w:r>
      <w:r>
        <w:rPr>
          <w:spacing w:val="8"/>
        </w:rPr>
        <w:t xml:space="preserve"> </w:t>
      </w:r>
      <w:r>
        <w:t>за</w:t>
      </w:r>
      <w:r>
        <w:rPr>
          <w:spacing w:val="11"/>
        </w:rPr>
        <w:t xml:space="preserve"> </w:t>
      </w:r>
      <w:r>
        <w:t>музыкальным</w:t>
      </w:r>
      <w:r>
        <w:rPr>
          <w:spacing w:val="10"/>
        </w:rPr>
        <w:t xml:space="preserve"> </w:t>
      </w:r>
      <w:r>
        <w:t>развитием,</w:t>
      </w:r>
      <w:r>
        <w:rPr>
          <w:spacing w:val="10"/>
        </w:rPr>
        <w:t xml:space="preserve"> </w:t>
      </w:r>
      <w:r>
        <w:t>характеристика</w:t>
      </w:r>
      <w:r>
        <w:rPr>
          <w:spacing w:val="11"/>
        </w:rPr>
        <w:t xml:space="preserve"> </w:t>
      </w:r>
      <w:r>
        <w:t>приёмов,</w:t>
      </w:r>
      <w:r>
        <w:rPr>
          <w:spacing w:val="11"/>
        </w:rPr>
        <w:t xml:space="preserve"> </w:t>
      </w:r>
      <w:r>
        <w:t>использованных</w:t>
      </w:r>
      <w:r>
        <w:rPr>
          <w:spacing w:val="-57"/>
        </w:rPr>
        <w:t xml:space="preserve"> </w:t>
      </w:r>
      <w:r>
        <w:t>композитором;</w:t>
      </w:r>
    </w:p>
    <w:p w:rsidR="00F077F8" w:rsidRDefault="005920B6">
      <w:pPr>
        <w:pStyle w:val="a3"/>
        <w:tabs>
          <w:tab w:val="left" w:pos="2744"/>
          <w:tab w:val="left" w:pos="4207"/>
          <w:tab w:val="left" w:pos="5872"/>
          <w:tab w:val="left" w:pos="6567"/>
          <w:tab w:val="left" w:pos="8213"/>
        </w:tabs>
        <w:ind w:right="525" w:firstLine="851"/>
        <w:jc w:val="left"/>
      </w:pPr>
      <w:r>
        <w:t>вокализация,</w:t>
      </w:r>
      <w:r>
        <w:tab/>
        <w:t>пропевание</w:t>
      </w:r>
      <w:r>
        <w:tab/>
        <w:t>музыкальных</w:t>
      </w:r>
      <w:r>
        <w:tab/>
        <w:t>тем,</w:t>
      </w:r>
      <w:r>
        <w:tab/>
        <w:t>пластическое</w:t>
      </w:r>
      <w:r>
        <w:tab/>
        <w:t>интонирование</w:t>
      </w:r>
      <w:r>
        <w:rPr>
          <w:spacing w:val="-57"/>
        </w:rPr>
        <w:t xml:space="preserve"> </w:t>
      </w:r>
      <w:r>
        <w:t>оркестровых фрагментов;</w:t>
      </w:r>
    </w:p>
    <w:p w:rsidR="00F077F8" w:rsidRDefault="005920B6">
      <w:pPr>
        <w:pStyle w:val="a3"/>
        <w:ind w:left="1134" w:right="4755"/>
        <w:jc w:val="left"/>
      </w:pPr>
      <w:r>
        <w:t>музыкальная викторина на знание музыки;</w:t>
      </w:r>
      <w:r>
        <w:rPr>
          <w:spacing w:val="-58"/>
        </w:rPr>
        <w:t xml:space="preserve"> </w:t>
      </w:r>
      <w:r>
        <w:t>звучащие</w:t>
      </w:r>
      <w:r>
        <w:rPr>
          <w:spacing w:val="-2"/>
        </w:rPr>
        <w:t xml:space="preserve"> </w:t>
      </w:r>
      <w:r>
        <w:t>и</w:t>
      </w:r>
      <w:r>
        <w:rPr>
          <w:spacing w:val="-2"/>
        </w:rPr>
        <w:t xml:space="preserve"> </w:t>
      </w:r>
      <w:r>
        <w:t>терминологические</w:t>
      </w:r>
      <w:r>
        <w:rPr>
          <w:spacing w:val="-2"/>
        </w:rPr>
        <w:t xml:space="preserve"> </w:t>
      </w:r>
      <w:r>
        <w:t>тесты;</w:t>
      </w:r>
    </w:p>
    <w:p w:rsidR="00F077F8" w:rsidRDefault="005920B6">
      <w:pPr>
        <w:pStyle w:val="a3"/>
        <w:ind w:right="516" w:firstLine="851"/>
        <w:jc w:val="left"/>
      </w:pPr>
      <w:r>
        <w:t>вариативно: создание любительского видеофильма на основе выбранного либретто;</w:t>
      </w:r>
      <w:r>
        <w:rPr>
          <w:spacing w:val="-57"/>
        </w:rPr>
        <w:t xml:space="preserve"> </w:t>
      </w:r>
      <w:r>
        <w:t>просмотр</w:t>
      </w:r>
      <w:r>
        <w:rPr>
          <w:spacing w:val="-1"/>
        </w:rPr>
        <w:t xml:space="preserve"> </w:t>
      </w:r>
      <w:r>
        <w:t>фильма-оперы или</w:t>
      </w:r>
      <w:r>
        <w:rPr>
          <w:spacing w:val="1"/>
        </w:rPr>
        <w:t xml:space="preserve"> </w:t>
      </w:r>
      <w:r>
        <w:t>фильма-балета.</w:t>
      </w:r>
    </w:p>
    <w:p w:rsidR="00F077F8" w:rsidRDefault="005920B6">
      <w:pPr>
        <w:pStyle w:val="a3"/>
        <w:ind w:left="1134"/>
        <w:jc w:val="left"/>
      </w:pPr>
      <w:r>
        <w:t>Оперетта,</w:t>
      </w:r>
      <w:r>
        <w:rPr>
          <w:spacing w:val="-2"/>
        </w:rPr>
        <w:t xml:space="preserve"> </w:t>
      </w:r>
      <w:r>
        <w:t>мюзикл.</w:t>
      </w:r>
    </w:p>
    <w:p w:rsidR="00F077F8" w:rsidRDefault="005920B6">
      <w:pPr>
        <w:pStyle w:val="a3"/>
        <w:ind w:right="516" w:firstLine="851"/>
        <w:jc w:val="left"/>
      </w:pPr>
      <w:r>
        <w:t>Содержание:</w:t>
      </w:r>
      <w:r>
        <w:rPr>
          <w:spacing w:val="32"/>
        </w:rPr>
        <w:t xml:space="preserve"> </w:t>
      </w:r>
      <w:r>
        <w:t>история</w:t>
      </w:r>
      <w:r>
        <w:rPr>
          <w:spacing w:val="29"/>
        </w:rPr>
        <w:t xml:space="preserve"> </w:t>
      </w:r>
      <w:r>
        <w:t>возникновения</w:t>
      </w:r>
      <w:r>
        <w:rPr>
          <w:spacing w:val="31"/>
        </w:rPr>
        <w:t xml:space="preserve"> </w:t>
      </w:r>
      <w:r>
        <w:t>и</w:t>
      </w:r>
      <w:r>
        <w:rPr>
          <w:spacing w:val="31"/>
        </w:rPr>
        <w:t xml:space="preserve"> </w:t>
      </w:r>
      <w:r>
        <w:t>особенности</w:t>
      </w:r>
      <w:r>
        <w:rPr>
          <w:spacing w:val="33"/>
        </w:rPr>
        <w:t xml:space="preserve"> </w:t>
      </w:r>
      <w:r>
        <w:t>жанра.</w:t>
      </w:r>
      <w:r>
        <w:rPr>
          <w:spacing w:val="31"/>
        </w:rPr>
        <w:t xml:space="preserve"> </w:t>
      </w:r>
      <w:r>
        <w:t>Отдельные</w:t>
      </w:r>
      <w:r>
        <w:rPr>
          <w:spacing w:val="31"/>
        </w:rPr>
        <w:t xml:space="preserve"> </w:t>
      </w:r>
      <w:r>
        <w:t>номера</w:t>
      </w:r>
      <w:r>
        <w:rPr>
          <w:spacing w:val="30"/>
        </w:rPr>
        <w:t xml:space="preserve"> </w:t>
      </w:r>
      <w:r>
        <w:t>из</w:t>
      </w:r>
      <w:r>
        <w:rPr>
          <w:spacing w:val="-57"/>
        </w:rPr>
        <w:t xml:space="preserve"> </w:t>
      </w:r>
      <w:r>
        <w:t>оперетт И.</w:t>
      </w:r>
      <w:r>
        <w:rPr>
          <w:spacing w:val="-1"/>
        </w:rPr>
        <w:t xml:space="preserve"> </w:t>
      </w:r>
      <w:r>
        <w:t>Штрауса, И.</w:t>
      </w:r>
      <w:r>
        <w:rPr>
          <w:spacing w:val="3"/>
        </w:rPr>
        <w:t xml:space="preserve"> </w:t>
      </w:r>
      <w:r>
        <w:t>Кальмана</w:t>
      </w:r>
      <w:r>
        <w:rPr>
          <w:spacing w:val="-1"/>
        </w:rPr>
        <w:t xml:space="preserve"> </w:t>
      </w:r>
      <w:r>
        <w:t>и</w:t>
      </w:r>
      <w:r>
        <w:rPr>
          <w:spacing w:val="-1"/>
        </w:rPr>
        <w:t xml:space="preserve"> </w:t>
      </w:r>
      <w:r>
        <w:t>другие.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знакомство</w:t>
      </w:r>
      <w:r>
        <w:rPr>
          <w:spacing w:val="-3"/>
        </w:rPr>
        <w:t xml:space="preserve"> </w:t>
      </w:r>
      <w:r>
        <w:t>с</w:t>
      </w:r>
      <w:r>
        <w:rPr>
          <w:spacing w:val="-3"/>
        </w:rPr>
        <w:t xml:space="preserve"> </w:t>
      </w:r>
      <w:r>
        <w:t>жанрами</w:t>
      </w:r>
      <w:r>
        <w:rPr>
          <w:spacing w:val="-3"/>
        </w:rPr>
        <w:t xml:space="preserve"> </w:t>
      </w:r>
      <w:r>
        <w:t>оперетты,</w:t>
      </w:r>
      <w:r>
        <w:rPr>
          <w:spacing w:val="-2"/>
        </w:rPr>
        <w:t xml:space="preserve"> </w:t>
      </w:r>
      <w:r>
        <w:t>мюзикла;</w:t>
      </w:r>
    </w:p>
    <w:p w:rsidR="00F077F8" w:rsidRDefault="005920B6">
      <w:pPr>
        <w:pStyle w:val="a3"/>
        <w:tabs>
          <w:tab w:val="left" w:pos="2680"/>
          <w:tab w:val="left" w:pos="4099"/>
          <w:tab w:val="left" w:pos="5404"/>
          <w:tab w:val="left" w:pos="6479"/>
          <w:tab w:val="left" w:pos="6917"/>
          <w:tab w:val="left" w:pos="8387"/>
        </w:tabs>
        <w:ind w:left="1134" w:right="532"/>
        <w:jc w:val="left"/>
      </w:pPr>
      <w:r>
        <w:t>слушание фрагментов из оперетт, анализ характерных особенностей жанра;</w:t>
      </w:r>
      <w:r>
        <w:rPr>
          <w:spacing w:val="1"/>
        </w:rPr>
        <w:t xml:space="preserve"> </w:t>
      </w:r>
      <w:r>
        <w:t>разучивание,</w:t>
      </w:r>
      <w:r>
        <w:tab/>
        <w:t>исполнение</w:t>
      </w:r>
      <w:r>
        <w:tab/>
        <w:t>отдельных</w:t>
      </w:r>
      <w:r>
        <w:tab/>
        <w:t>номеров</w:t>
      </w:r>
      <w:r>
        <w:tab/>
        <w:t>из</w:t>
      </w:r>
      <w:r>
        <w:tab/>
        <w:t>популярных</w:t>
      </w:r>
      <w:r>
        <w:tab/>
      </w:r>
      <w:r>
        <w:rPr>
          <w:spacing w:val="-1"/>
        </w:rPr>
        <w:t>музыкальных</w:t>
      </w:r>
    </w:p>
    <w:p w:rsidR="00F077F8" w:rsidRDefault="005920B6">
      <w:pPr>
        <w:pStyle w:val="a3"/>
        <w:jc w:val="left"/>
      </w:pPr>
      <w:r>
        <w:t>спектаклей;</w:t>
      </w:r>
    </w:p>
    <w:p w:rsidR="00F077F8" w:rsidRDefault="005920B6">
      <w:pPr>
        <w:pStyle w:val="a3"/>
        <w:spacing w:before="1"/>
        <w:ind w:left="1134"/>
        <w:jc w:val="left"/>
      </w:pPr>
      <w:r>
        <w:t>сравнение</w:t>
      </w:r>
      <w:r>
        <w:rPr>
          <w:spacing w:val="-3"/>
        </w:rPr>
        <w:t xml:space="preserve"> </w:t>
      </w:r>
      <w:r>
        <w:t>разных</w:t>
      </w:r>
      <w:r>
        <w:rPr>
          <w:spacing w:val="-2"/>
        </w:rPr>
        <w:t xml:space="preserve"> </w:t>
      </w:r>
      <w:r>
        <w:t>постановок</w:t>
      </w:r>
      <w:r>
        <w:rPr>
          <w:spacing w:val="-1"/>
        </w:rPr>
        <w:t xml:space="preserve"> </w:t>
      </w:r>
      <w:r>
        <w:t>одного</w:t>
      </w:r>
      <w:r>
        <w:rPr>
          <w:spacing w:val="-1"/>
        </w:rPr>
        <w:t xml:space="preserve"> </w:t>
      </w:r>
      <w:r>
        <w:t>и</w:t>
      </w:r>
      <w:r>
        <w:rPr>
          <w:spacing w:val="-3"/>
        </w:rPr>
        <w:t xml:space="preserve"> </w:t>
      </w:r>
      <w:r>
        <w:t>того</w:t>
      </w:r>
      <w:r>
        <w:rPr>
          <w:spacing w:val="-1"/>
        </w:rPr>
        <w:t xml:space="preserve"> </w:t>
      </w:r>
      <w:r>
        <w:t>же</w:t>
      </w:r>
      <w:r>
        <w:rPr>
          <w:spacing w:val="-1"/>
        </w:rPr>
        <w:t xml:space="preserve"> </w:t>
      </w:r>
      <w:r>
        <w:t>мюзикла;</w:t>
      </w:r>
    </w:p>
    <w:p w:rsidR="00F077F8" w:rsidRDefault="005920B6">
      <w:pPr>
        <w:pStyle w:val="a3"/>
        <w:ind w:right="516" w:firstLine="851"/>
        <w:jc w:val="left"/>
      </w:pPr>
      <w:r>
        <w:t>вариативно:</w:t>
      </w:r>
      <w:r>
        <w:rPr>
          <w:spacing w:val="7"/>
        </w:rPr>
        <w:t xml:space="preserve"> </w:t>
      </w:r>
      <w:r>
        <w:t>посещение</w:t>
      </w:r>
      <w:r>
        <w:rPr>
          <w:spacing w:val="6"/>
        </w:rPr>
        <w:t xml:space="preserve"> </w:t>
      </w:r>
      <w:r>
        <w:t>музыкального</w:t>
      </w:r>
      <w:r>
        <w:rPr>
          <w:spacing w:val="7"/>
        </w:rPr>
        <w:t xml:space="preserve"> </w:t>
      </w:r>
      <w:r>
        <w:t>театра:</w:t>
      </w:r>
      <w:r>
        <w:rPr>
          <w:spacing w:val="7"/>
        </w:rPr>
        <w:t xml:space="preserve"> </w:t>
      </w:r>
      <w:r>
        <w:t>спектакль</w:t>
      </w:r>
      <w:r>
        <w:rPr>
          <w:spacing w:val="8"/>
        </w:rPr>
        <w:t xml:space="preserve"> </w:t>
      </w:r>
      <w:r>
        <w:t>в</w:t>
      </w:r>
      <w:r>
        <w:rPr>
          <w:spacing w:val="6"/>
        </w:rPr>
        <w:t xml:space="preserve"> </w:t>
      </w:r>
      <w:r>
        <w:t>жанре</w:t>
      </w:r>
      <w:r>
        <w:rPr>
          <w:spacing w:val="10"/>
        </w:rPr>
        <w:t xml:space="preserve"> </w:t>
      </w:r>
      <w:r>
        <w:t>оперетты</w:t>
      </w:r>
      <w:r>
        <w:rPr>
          <w:spacing w:val="6"/>
        </w:rPr>
        <w:t xml:space="preserve"> </w:t>
      </w:r>
      <w:r>
        <w:t>или</w:t>
      </w:r>
      <w:r>
        <w:rPr>
          <w:spacing w:val="-57"/>
        </w:rPr>
        <w:t xml:space="preserve"> </w:t>
      </w:r>
      <w:r>
        <w:t>мюзикла;</w:t>
      </w:r>
      <w:r>
        <w:rPr>
          <w:spacing w:val="-3"/>
        </w:rPr>
        <w:t xml:space="preserve"> </w:t>
      </w:r>
      <w:r>
        <w:t>постановка</w:t>
      </w:r>
      <w:r>
        <w:rPr>
          <w:spacing w:val="-1"/>
        </w:rPr>
        <w:t xml:space="preserve"> </w:t>
      </w:r>
      <w:r>
        <w:t>фрагментов, сцен</w:t>
      </w:r>
      <w:r>
        <w:rPr>
          <w:spacing w:val="-1"/>
        </w:rPr>
        <w:t xml:space="preserve"> </w:t>
      </w:r>
      <w:r>
        <w:t>из</w:t>
      </w:r>
      <w:r>
        <w:rPr>
          <w:spacing w:val="-1"/>
        </w:rPr>
        <w:t xml:space="preserve"> </w:t>
      </w:r>
      <w:r>
        <w:t>мюзикла</w:t>
      </w:r>
      <w:r>
        <w:rPr>
          <w:spacing w:val="2"/>
        </w:rPr>
        <w:t xml:space="preserve"> </w:t>
      </w:r>
      <w:r>
        <w:t>–</w:t>
      </w:r>
      <w:r>
        <w:rPr>
          <w:spacing w:val="-1"/>
        </w:rPr>
        <w:t xml:space="preserve"> </w:t>
      </w:r>
      <w:r>
        <w:t>спектакль для</w:t>
      </w:r>
      <w:r>
        <w:rPr>
          <w:spacing w:val="-1"/>
        </w:rPr>
        <w:t xml:space="preserve"> </w:t>
      </w:r>
      <w:r>
        <w:t>родителей.</w:t>
      </w:r>
    </w:p>
    <w:p w:rsidR="00F077F8" w:rsidRDefault="005920B6">
      <w:pPr>
        <w:pStyle w:val="a3"/>
        <w:ind w:left="1134"/>
        <w:jc w:val="left"/>
      </w:pPr>
      <w:r>
        <w:t>Кто</w:t>
      </w:r>
      <w:r>
        <w:rPr>
          <w:spacing w:val="-2"/>
        </w:rPr>
        <w:t xml:space="preserve"> </w:t>
      </w:r>
      <w:r>
        <w:t>создаёт</w:t>
      </w:r>
      <w:r>
        <w:rPr>
          <w:spacing w:val="-2"/>
        </w:rPr>
        <w:t xml:space="preserve"> </w:t>
      </w:r>
      <w:r>
        <w:t>музыкальный</w:t>
      </w:r>
      <w:r>
        <w:rPr>
          <w:spacing w:val="-2"/>
        </w:rPr>
        <w:t xml:space="preserve"> </w:t>
      </w:r>
      <w:r>
        <w:t>спектакль?</w:t>
      </w:r>
    </w:p>
    <w:p w:rsidR="00F077F8" w:rsidRDefault="005920B6">
      <w:pPr>
        <w:pStyle w:val="a3"/>
        <w:ind w:right="516" w:firstLine="851"/>
        <w:jc w:val="left"/>
      </w:pPr>
      <w:r>
        <w:t>Содержание:</w:t>
      </w:r>
      <w:r>
        <w:rPr>
          <w:spacing w:val="9"/>
        </w:rPr>
        <w:t xml:space="preserve"> </w:t>
      </w:r>
      <w:r>
        <w:t>профессии</w:t>
      </w:r>
      <w:r>
        <w:rPr>
          <w:spacing w:val="9"/>
        </w:rPr>
        <w:t xml:space="preserve"> </w:t>
      </w:r>
      <w:r>
        <w:t>музыкального</w:t>
      </w:r>
      <w:r>
        <w:rPr>
          <w:spacing w:val="8"/>
        </w:rPr>
        <w:t xml:space="preserve"> </w:t>
      </w:r>
      <w:r>
        <w:t>театра:</w:t>
      </w:r>
      <w:r>
        <w:rPr>
          <w:spacing w:val="12"/>
        </w:rPr>
        <w:t xml:space="preserve"> </w:t>
      </w:r>
      <w:r>
        <w:t>дирижёр,</w:t>
      </w:r>
      <w:r>
        <w:rPr>
          <w:spacing w:val="8"/>
        </w:rPr>
        <w:t xml:space="preserve"> </w:t>
      </w:r>
      <w:r>
        <w:t>режиссёр,</w:t>
      </w:r>
      <w:r>
        <w:rPr>
          <w:spacing w:val="10"/>
        </w:rPr>
        <w:t xml:space="preserve"> </w:t>
      </w:r>
      <w:r>
        <w:t>оперные</w:t>
      </w:r>
      <w:r>
        <w:rPr>
          <w:spacing w:val="8"/>
        </w:rPr>
        <w:t xml:space="preserve"> </w:t>
      </w:r>
      <w:r>
        <w:t>певцы,</w:t>
      </w:r>
      <w:r>
        <w:rPr>
          <w:spacing w:val="-57"/>
        </w:rPr>
        <w:t xml:space="preserve"> </w:t>
      </w:r>
      <w:r>
        <w:t>балерины</w:t>
      </w:r>
      <w:r>
        <w:rPr>
          <w:spacing w:val="-1"/>
        </w:rPr>
        <w:t xml:space="preserve"> </w:t>
      </w:r>
      <w:r>
        <w:t>и танцовщики, художники</w:t>
      </w:r>
      <w:r>
        <w:rPr>
          <w:spacing w:val="-2"/>
        </w:rPr>
        <w:t xml:space="preserve"> </w:t>
      </w:r>
      <w:r>
        <w:t>и другие.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диалог</w:t>
      </w:r>
      <w:r>
        <w:rPr>
          <w:spacing w:val="-3"/>
        </w:rPr>
        <w:t xml:space="preserve"> </w:t>
      </w:r>
      <w:r>
        <w:t>с учителем</w:t>
      </w:r>
      <w:r>
        <w:rPr>
          <w:spacing w:val="-3"/>
        </w:rPr>
        <w:t xml:space="preserve"> </w:t>
      </w:r>
      <w:r>
        <w:t>по</w:t>
      </w:r>
      <w:r>
        <w:rPr>
          <w:spacing w:val="-1"/>
        </w:rPr>
        <w:t xml:space="preserve"> </w:t>
      </w:r>
      <w:r>
        <w:t>поводу</w:t>
      </w:r>
      <w:r>
        <w:rPr>
          <w:spacing w:val="-4"/>
        </w:rPr>
        <w:t xml:space="preserve"> </w:t>
      </w:r>
      <w:r>
        <w:t>синкретичного</w:t>
      </w:r>
      <w:r>
        <w:rPr>
          <w:spacing w:val="-5"/>
        </w:rPr>
        <w:t xml:space="preserve"> </w:t>
      </w:r>
      <w:r>
        <w:t>характера</w:t>
      </w:r>
      <w:r>
        <w:rPr>
          <w:spacing w:val="-3"/>
        </w:rPr>
        <w:t xml:space="preserve"> </w:t>
      </w:r>
      <w:r>
        <w:t>музыкального</w:t>
      </w:r>
      <w:r>
        <w:rPr>
          <w:spacing w:val="-2"/>
        </w:rPr>
        <w:t xml:space="preserve"> </w:t>
      </w:r>
      <w:r>
        <w:t>спектакля;</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8" w:firstLine="851"/>
      </w:pPr>
      <w:r>
        <w:lastRenderedPageBreak/>
        <w:t>знакомство с миром театральных профессий, творчеством театральных режиссёров,</w:t>
      </w:r>
      <w:r>
        <w:rPr>
          <w:spacing w:val="-57"/>
        </w:rPr>
        <w:t xml:space="preserve"> </w:t>
      </w:r>
      <w:r>
        <w:t>художников;</w:t>
      </w:r>
    </w:p>
    <w:p w:rsidR="00F077F8" w:rsidRDefault="005920B6">
      <w:pPr>
        <w:pStyle w:val="a3"/>
        <w:ind w:left="1134" w:right="1703"/>
      </w:pPr>
      <w:r>
        <w:t>просмотр фрагментов одного и того же спектакля в разных постановках;</w:t>
      </w:r>
      <w:r>
        <w:rPr>
          <w:spacing w:val="-57"/>
        </w:rPr>
        <w:t xml:space="preserve"> </w:t>
      </w:r>
      <w:r>
        <w:t>обсуждение</w:t>
      </w:r>
      <w:r>
        <w:rPr>
          <w:spacing w:val="-2"/>
        </w:rPr>
        <w:t xml:space="preserve"> </w:t>
      </w:r>
      <w:r>
        <w:t>различий в</w:t>
      </w:r>
      <w:r>
        <w:rPr>
          <w:spacing w:val="-3"/>
        </w:rPr>
        <w:t xml:space="preserve"> </w:t>
      </w:r>
      <w:r>
        <w:t>оформлении, режиссуре;</w:t>
      </w:r>
    </w:p>
    <w:p w:rsidR="00F077F8" w:rsidRDefault="005920B6">
      <w:pPr>
        <w:pStyle w:val="a3"/>
        <w:spacing w:before="1"/>
        <w:ind w:right="533" w:firstLine="851"/>
      </w:pPr>
      <w:r>
        <w:t>создание</w:t>
      </w:r>
      <w:r>
        <w:rPr>
          <w:spacing w:val="1"/>
        </w:rPr>
        <w:t xml:space="preserve"> </w:t>
      </w:r>
      <w:r>
        <w:t>эскизов</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к</w:t>
      </w:r>
      <w:r>
        <w:rPr>
          <w:spacing w:val="1"/>
        </w:rPr>
        <w:t xml:space="preserve"> </w:t>
      </w:r>
      <w:r>
        <w:t>одному</w:t>
      </w:r>
      <w:r>
        <w:rPr>
          <w:spacing w:val="1"/>
        </w:rPr>
        <w:t xml:space="preserve"> </w:t>
      </w:r>
      <w:r>
        <w:t>из</w:t>
      </w:r>
      <w:r>
        <w:rPr>
          <w:spacing w:val="1"/>
        </w:rPr>
        <w:t xml:space="preserve"> </w:t>
      </w:r>
      <w:r>
        <w:t>изученных</w:t>
      </w:r>
      <w:r>
        <w:rPr>
          <w:spacing w:val="1"/>
        </w:rPr>
        <w:t xml:space="preserve"> </w:t>
      </w:r>
      <w:r>
        <w:t>музыкальных</w:t>
      </w:r>
      <w:r>
        <w:rPr>
          <w:spacing w:val="-57"/>
        </w:rPr>
        <w:t xml:space="preserve"> </w:t>
      </w:r>
      <w:r>
        <w:t>спектаклей;</w:t>
      </w:r>
    </w:p>
    <w:p w:rsidR="00F077F8" w:rsidRDefault="005920B6">
      <w:pPr>
        <w:pStyle w:val="a3"/>
        <w:ind w:left="1193" w:right="3279" w:hanging="60"/>
      </w:pPr>
      <w:r>
        <w:t>вариативно: виртуальный квест по музыкальному театру.</w:t>
      </w:r>
      <w:r>
        <w:rPr>
          <w:spacing w:val="-58"/>
        </w:rPr>
        <w:t xml:space="preserve"> </w:t>
      </w:r>
      <w:r>
        <w:t>Патриотическая</w:t>
      </w:r>
      <w:r>
        <w:rPr>
          <w:spacing w:val="-1"/>
        </w:rPr>
        <w:t xml:space="preserve"> </w:t>
      </w:r>
      <w:r>
        <w:t>и народная</w:t>
      </w:r>
      <w:r>
        <w:rPr>
          <w:spacing w:val="-1"/>
        </w:rPr>
        <w:t xml:space="preserve"> </w:t>
      </w:r>
      <w:r>
        <w:t>тема</w:t>
      </w:r>
      <w:r>
        <w:rPr>
          <w:spacing w:val="-1"/>
        </w:rPr>
        <w:t xml:space="preserve"> </w:t>
      </w:r>
      <w:r>
        <w:t>в</w:t>
      </w:r>
      <w:r>
        <w:rPr>
          <w:spacing w:val="-2"/>
        </w:rPr>
        <w:t xml:space="preserve"> </w:t>
      </w:r>
      <w:r>
        <w:t>театре и</w:t>
      </w:r>
      <w:r>
        <w:rPr>
          <w:spacing w:val="-1"/>
        </w:rPr>
        <w:t xml:space="preserve"> </w:t>
      </w:r>
      <w:r>
        <w:t>кино.</w:t>
      </w:r>
    </w:p>
    <w:p w:rsidR="00F077F8" w:rsidRDefault="005920B6">
      <w:pPr>
        <w:pStyle w:val="a3"/>
        <w:ind w:right="519" w:firstLine="851"/>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 отдельные номера из опер, балетов, музыки к фильмам (например, опера «Иван</w:t>
      </w:r>
      <w:r>
        <w:rPr>
          <w:spacing w:val="-57"/>
        </w:rPr>
        <w:t xml:space="preserve"> </w:t>
      </w:r>
      <w:r>
        <w:t>Сусанин» М.И. Глинки, опера «Война и мир», музыка к кинофильму «Александр Невский»</w:t>
      </w:r>
      <w:r>
        <w:rPr>
          <w:spacing w:val="1"/>
        </w:rPr>
        <w:t xml:space="preserve"> </w:t>
      </w:r>
      <w:r>
        <w:t>С.С.</w:t>
      </w:r>
      <w:r>
        <w:rPr>
          <w:spacing w:val="-1"/>
        </w:rPr>
        <w:t xml:space="preserve"> </w:t>
      </w:r>
      <w:r>
        <w:t>Прокофьева,</w:t>
      </w:r>
      <w:r>
        <w:rPr>
          <w:spacing w:val="-1"/>
        </w:rPr>
        <w:t xml:space="preserve"> </w:t>
      </w:r>
      <w:r>
        <w:t>оперы</w:t>
      </w:r>
      <w:r>
        <w:rPr>
          <w:spacing w:val="4"/>
        </w:rPr>
        <w:t xml:space="preserve"> </w:t>
      </w:r>
      <w:r>
        <w:t>«Борис</w:t>
      </w:r>
      <w:r>
        <w:rPr>
          <w:spacing w:val="-2"/>
        </w:rPr>
        <w:t xml:space="preserve"> </w:t>
      </w:r>
      <w:r>
        <w:t>Годунов»</w:t>
      </w:r>
      <w:r>
        <w:rPr>
          <w:spacing w:val="-6"/>
        </w:rPr>
        <w:t xml:space="preserve"> </w:t>
      </w:r>
      <w:r>
        <w:t>и</w:t>
      </w:r>
      <w:r>
        <w:rPr>
          <w:spacing w:val="-1"/>
        </w:rPr>
        <w:t xml:space="preserve"> </w:t>
      </w:r>
      <w:r>
        <w:t>другие</w:t>
      </w:r>
      <w:r>
        <w:rPr>
          <w:spacing w:val="-1"/>
        </w:rPr>
        <w:t xml:space="preserve"> </w:t>
      </w:r>
      <w:r>
        <w:t>произведения).</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0" w:firstLine="851"/>
      </w:pPr>
      <w:r>
        <w:t>чтение учебных и популярных текстов об истории создания патриотических опер,</w:t>
      </w:r>
      <w:r>
        <w:rPr>
          <w:spacing w:val="1"/>
        </w:rPr>
        <w:t xml:space="preserve"> </w:t>
      </w:r>
      <w:r>
        <w:t>фильмов,</w:t>
      </w:r>
      <w:r>
        <w:rPr>
          <w:spacing w:val="-1"/>
        </w:rPr>
        <w:t xml:space="preserve"> </w:t>
      </w:r>
      <w:r>
        <w:t>о</w:t>
      </w:r>
      <w:r>
        <w:rPr>
          <w:spacing w:val="-1"/>
        </w:rPr>
        <w:t xml:space="preserve"> </w:t>
      </w:r>
      <w:r>
        <w:t>творческих</w:t>
      </w:r>
      <w:r>
        <w:rPr>
          <w:spacing w:val="-1"/>
        </w:rPr>
        <w:t xml:space="preserve"> </w:t>
      </w:r>
      <w:r>
        <w:t>поисках</w:t>
      </w:r>
      <w:r>
        <w:rPr>
          <w:spacing w:val="1"/>
        </w:rPr>
        <w:t xml:space="preserve"> </w:t>
      </w:r>
      <w:r>
        <w:t>композиторов,</w:t>
      </w:r>
      <w:r>
        <w:rPr>
          <w:spacing w:val="-4"/>
        </w:rPr>
        <w:t xml:space="preserve"> </w:t>
      </w:r>
      <w:r>
        <w:t>создававших</w:t>
      </w:r>
      <w:r>
        <w:rPr>
          <w:spacing w:val="2"/>
        </w:rPr>
        <w:t xml:space="preserve"> </w:t>
      </w:r>
      <w:r>
        <w:t>к</w:t>
      </w:r>
      <w:r>
        <w:rPr>
          <w:spacing w:val="-1"/>
        </w:rPr>
        <w:t xml:space="preserve"> </w:t>
      </w:r>
      <w:r>
        <w:t>ним</w:t>
      </w:r>
      <w:r>
        <w:rPr>
          <w:spacing w:val="-2"/>
        </w:rPr>
        <w:t xml:space="preserve"> </w:t>
      </w:r>
      <w:r>
        <w:t>музыку;</w:t>
      </w:r>
    </w:p>
    <w:p w:rsidR="00F077F8" w:rsidRDefault="005920B6">
      <w:pPr>
        <w:pStyle w:val="a3"/>
        <w:ind w:left="1134"/>
      </w:pPr>
      <w:r>
        <w:t>диалог</w:t>
      </w:r>
      <w:r>
        <w:rPr>
          <w:spacing w:val="-4"/>
        </w:rPr>
        <w:t xml:space="preserve"> </w:t>
      </w:r>
      <w:r>
        <w:t>с</w:t>
      </w:r>
      <w:r>
        <w:rPr>
          <w:spacing w:val="-1"/>
        </w:rPr>
        <w:t xml:space="preserve"> </w:t>
      </w:r>
      <w:r>
        <w:t>учителем;</w:t>
      </w:r>
    </w:p>
    <w:p w:rsidR="00F077F8" w:rsidRDefault="005920B6">
      <w:pPr>
        <w:pStyle w:val="a3"/>
        <w:ind w:left="1134" w:right="2054"/>
      </w:pPr>
      <w:r>
        <w:t>просмотр фрагментов крупных сценических произведений, фильмов;</w:t>
      </w:r>
      <w:r>
        <w:rPr>
          <w:spacing w:val="-58"/>
        </w:rPr>
        <w:t xml:space="preserve"> </w:t>
      </w:r>
      <w:r>
        <w:t>обсуждение</w:t>
      </w:r>
      <w:r>
        <w:rPr>
          <w:spacing w:val="-2"/>
        </w:rPr>
        <w:t xml:space="preserve"> </w:t>
      </w:r>
      <w:r>
        <w:t>характера</w:t>
      </w:r>
      <w:r>
        <w:rPr>
          <w:spacing w:val="-2"/>
        </w:rPr>
        <w:t xml:space="preserve"> </w:t>
      </w:r>
      <w:r>
        <w:t>героев</w:t>
      </w:r>
      <w:r>
        <w:rPr>
          <w:spacing w:val="-1"/>
        </w:rPr>
        <w:t xml:space="preserve"> </w:t>
      </w:r>
      <w:r>
        <w:t>и событий;</w:t>
      </w:r>
    </w:p>
    <w:p w:rsidR="00F077F8" w:rsidRDefault="005920B6">
      <w:pPr>
        <w:pStyle w:val="a3"/>
        <w:ind w:left="1134"/>
      </w:pPr>
      <w:r>
        <w:t>проблемная</w:t>
      </w:r>
      <w:r>
        <w:rPr>
          <w:spacing w:val="-3"/>
        </w:rPr>
        <w:t xml:space="preserve"> </w:t>
      </w:r>
      <w:r>
        <w:t>ситуация:</w:t>
      </w:r>
      <w:r>
        <w:rPr>
          <w:spacing w:val="-3"/>
        </w:rPr>
        <w:t xml:space="preserve"> </w:t>
      </w:r>
      <w:r>
        <w:t>зачем</w:t>
      </w:r>
      <w:r>
        <w:rPr>
          <w:spacing w:val="-4"/>
        </w:rPr>
        <w:t xml:space="preserve"> </w:t>
      </w:r>
      <w:r>
        <w:t>нужна</w:t>
      </w:r>
      <w:r>
        <w:rPr>
          <w:spacing w:val="-3"/>
        </w:rPr>
        <w:t xml:space="preserve"> </w:t>
      </w:r>
      <w:r>
        <w:t>серьёзная</w:t>
      </w:r>
      <w:r>
        <w:rPr>
          <w:spacing w:val="-3"/>
        </w:rPr>
        <w:t xml:space="preserve"> </w:t>
      </w:r>
      <w:r>
        <w:t>музыка;</w:t>
      </w:r>
    </w:p>
    <w:p w:rsidR="00F077F8" w:rsidRDefault="005920B6">
      <w:pPr>
        <w:pStyle w:val="a3"/>
        <w:spacing w:before="1"/>
        <w:ind w:right="532" w:firstLine="851"/>
      </w:pPr>
      <w:r>
        <w:t>разучивание, исполнение песен о Родине, нашей стране, исторических событиях и</w:t>
      </w:r>
      <w:r>
        <w:rPr>
          <w:spacing w:val="1"/>
        </w:rPr>
        <w:t xml:space="preserve"> </w:t>
      </w:r>
      <w:r>
        <w:t>подвигах</w:t>
      </w:r>
      <w:r>
        <w:rPr>
          <w:spacing w:val="1"/>
        </w:rPr>
        <w:t xml:space="preserve"> </w:t>
      </w:r>
      <w:r>
        <w:t>героев;</w:t>
      </w:r>
    </w:p>
    <w:p w:rsidR="00F077F8" w:rsidRDefault="005920B6">
      <w:pPr>
        <w:pStyle w:val="a3"/>
        <w:ind w:right="523" w:firstLine="851"/>
      </w:pPr>
      <w:r>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57"/>
        </w:rPr>
        <w:t xml:space="preserve"> </w:t>
      </w:r>
      <w:r>
        <w:t>патриотического содержания; участие в концерте, фестивале, конференции патриотической</w:t>
      </w:r>
      <w:r>
        <w:rPr>
          <w:spacing w:val="-57"/>
        </w:rPr>
        <w:t xml:space="preserve"> </w:t>
      </w:r>
      <w:r>
        <w:t>тематики.</w:t>
      </w:r>
    </w:p>
    <w:p w:rsidR="00F077F8" w:rsidRDefault="005920B6">
      <w:pPr>
        <w:pStyle w:val="a3"/>
        <w:ind w:left="1134"/>
      </w:pPr>
      <w:r>
        <w:t>Модуль</w:t>
      </w:r>
      <w:r>
        <w:rPr>
          <w:spacing w:val="-5"/>
        </w:rPr>
        <w:t xml:space="preserve"> </w:t>
      </w:r>
      <w:r>
        <w:t>№</w:t>
      </w:r>
      <w:r>
        <w:rPr>
          <w:spacing w:val="-5"/>
        </w:rPr>
        <w:t xml:space="preserve"> </w:t>
      </w:r>
      <w:r>
        <w:t>7</w:t>
      </w:r>
      <w:r>
        <w:rPr>
          <w:spacing w:val="-1"/>
        </w:rPr>
        <w:t xml:space="preserve"> </w:t>
      </w:r>
      <w:r>
        <w:t>«Современная</w:t>
      </w:r>
      <w:r>
        <w:rPr>
          <w:spacing w:val="-4"/>
        </w:rPr>
        <w:t xml:space="preserve"> </w:t>
      </w:r>
      <w:r>
        <w:t>музыкальная</w:t>
      </w:r>
      <w:r>
        <w:rPr>
          <w:spacing w:val="-5"/>
        </w:rPr>
        <w:t xml:space="preserve"> </w:t>
      </w:r>
      <w:r>
        <w:t>культура».</w:t>
      </w:r>
    </w:p>
    <w:p w:rsidR="00F077F8" w:rsidRDefault="005920B6">
      <w:pPr>
        <w:pStyle w:val="a3"/>
        <w:ind w:right="525" w:firstLine="851"/>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61"/>
        </w:rPr>
        <w:t xml:space="preserve"> </w:t>
      </w:r>
      <w:r>
        <w:t>народная,</w:t>
      </w:r>
      <w:r>
        <w:rPr>
          <w:spacing w:val="1"/>
        </w:rPr>
        <w:t xml:space="preserve"> </w:t>
      </w:r>
      <w:r>
        <w:t>духовная и светская), сформировавшимися в прошлые столетия, правомерно выделить в</w:t>
      </w:r>
      <w:r>
        <w:rPr>
          <w:spacing w:val="1"/>
        </w:rPr>
        <w:t xml:space="preserve"> </w:t>
      </w:r>
      <w:r>
        <w:t>отдельный пласт современную музыку. Объективной сложностью в данном случае является</w:t>
      </w:r>
      <w:r>
        <w:rPr>
          <w:spacing w:val="-57"/>
        </w:rPr>
        <w:t xml:space="preserve"> </w:t>
      </w:r>
      <w:r>
        <w:t>выДеление явлений, персоналий и произведений, действительно достойных внимания, тех,</w:t>
      </w:r>
      <w:r>
        <w:rPr>
          <w:spacing w:val="1"/>
        </w:rPr>
        <w:t xml:space="preserve"> </w:t>
      </w:r>
      <w:r>
        <w:t>которые</w:t>
      </w:r>
      <w:r>
        <w:rPr>
          <w:spacing w:val="41"/>
        </w:rPr>
        <w:t xml:space="preserve"> </w:t>
      </w:r>
      <w:r>
        <w:t>не</w:t>
      </w:r>
      <w:r>
        <w:rPr>
          <w:spacing w:val="41"/>
        </w:rPr>
        <w:t xml:space="preserve"> </w:t>
      </w:r>
      <w:r>
        <w:t>забудутся</w:t>
      </w:r>
      <w:r>
        <w:rPr>
          <w:spacing w:val="43"/>
        </w:rPr>
        <w:t xml:space="preserve"> </w:t>
      </w:r>
      <w:r>
        <w:t>через</w:t>
      </w:r>
      <w:r>
        <w:rPr>
          <w:spacing w:val="42"/>
        </w:rPr>
        <w:t xml:space="preserve"> </w:t>
      </w:r>
      <w:r>
        <w:t>несколько</w:t>
      </w:r>
      <w:r>
        <w:rPr>
          <w:spacing w:val="41"/>
        </w:rPr>
        <w:t xml:space="preserve"> </w:t>
      </w:r>
      <w:r>
        <w:t>лет</w:t>
      </w:r>
      <w:r>
        <w:rPr>
          <w:spacing w:val="40"/>
        </w:rPr>
        <w:t xml:space="preserve"> </w:t>
      </w:r>
      <w:r>
        <w:t>как</w:t>
      </w:r>
      <w:r>
        <w:rPr>
          <w:spacing w:val="42"/>
        </w:rPr>
        <w:t xml:space="preserve"> </w:t>
      </w:r>
      <w:r>
        <w:t>случайное</w:t>
      </w:r>
      <w:r>
        <w:rPr>
          <w:spacing w:val="41"/>
        </w:rPr>
        <w:t xml:space="preserve"> </w:t>
      </w:r>
      <w:r>
        <w:t>веяние</w:t>
      </w:r>
      <w:r>
        <w:rPr>
          <w:spacing w:val="41"/>
        </w:rPr>
        <w:t xml:space="preserve"> </w:t>
      </w:r>
      <w:r>
        <w:t>моды.</w:t>
      </w:r>
      <w:r>
        <w:rPr>
          <w:spacing w:val="41"/>
        </w:rPr>
        <w:t xml:space="preserve"> </w:t>
      </w:r>
      <w:r>
        <w:t>В</w:t>
      </w:r>
      <w:r>
        <w:rPr>
          <w:spacing w:val="40"/>
        </w:rPr>
        <w:t xml:space="preserve"> </w:t>
      </w:r>
      <w:r>
        <w:t>понятие</w:t>
      </w:r>
    </w:p>
    <w:p w:rsidR="00F077F8" w:rsidRDefault="005920B6">
      <w:pPr>
        <w:pStyle w:val="a3"/>
        <w:ind w:right="519"/>
      </w:pPr>
      <w:r>
        <w:t>«современная музыка» входит широкий круг явлений (от академического авангарда до фри-</w:t>
      </w:r>
      <w:r>
        <w:rPr>
          <w:spacing w:val="-57"/>
        </w:rPr>
        <w:t xml:space="preserve"> </w:t>
      </w:r>
      <w:r>
        <w:t>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 на</w:t>
      </w:r>
      <w:r>
        <w:rPr>
          <w:spacing w:val="1"/>
        </w:rPr>
        <w:t xml:space="preserve"> </w:t>
      </w:r>
      <w:r>
        <w:t>уровне начального общего образования</w:t>
      </w:r>
      <w:r>
        <w:rPr>
          <w:spacing w:val="1"/>
        </w:rPr>
        <w:t xml:space="preserve"> </w:t>
      </w:r>
      <w:r>
        <w:t>необходимо заложить основы для последующего развития в данном направлении. Помимо</w:t>
      </w:r>
      <w:r>
        <w:rPr>
          <w:spacing w:val="1"/>
        </w:rPr>
        <w:t xml:space="preserve"> </w:t>
      </w:r>
      <w:r>
        <w:t>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57"/>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1"/>
        </w:rPr>
        <w:t xml:space="preserve"> </w:t>
      </w:r>
      <w:r>
        <w:t>эстетичного</w:t>
      </w:r>
      <w:r>
        <w:rPr>
          <w:spacing w:val="1"/>
        </w:rPr>
        <w:t xml:space="preserve"> </w:t>
      </w:r>
      <w:r>
        <w:t>вокально-</w:t>
      </w:r>
      <w:r>
        <w:rPr>
          <w:spacing w:val="1"/>
        </w:rPr>
        <w:t xml:space="preserve"> </w:t>
      </w:r>
      <w:r>
        <w:t>хорового</w:t>
      </w:r>
      <w:r>
        <w:rPr>
          <w:spacing w:val="-1"/>
        </w:rPr>
        <w:t xml:space="preserve"> </w:t>
      </w:r>
      <w:r>
        <w:t>звучания.</w:t>
      </w:r>
    </w:p>
    <w:p w:rsidR="00F077F8" w:rsidRDefault="005920B6">
      <w:pPr>
        <w:pStyle w:val="a3"/>
        <w:ind w:left="1193"/>
      </w:pPr>
      <w:r>
        <w:t>Современные</w:t>
      </w:r>
      <w:r>
        <w:rPr>
          <w:spacing w:val="-6"/>
        </w:rPr>
        <w:t xml:space="preserve"> </w:t>
      </w:r>
      <w:r>
        <w:t>обработки</w:t>
      </w:r>
      <w:r>
        <w:rPr>
          <w:spacing w:val="-3"/>
        </w:rPr>
        <w:t xml:space="preserve"> </w:t>
      </w:r>
      <w:r>
        <w:t>классической</w:t>
      </w:r>
      <w:r>
        <w:rPr>
          <w:spacing w:val="-3"/>
        </w:rPr>
        <w:t xml:space="preserve"> </w:t>
      </w:r>
      <w:r>
        <w:t>музыки.</w:t>
      </w:r>
    </w:p>
    <w:p w:rsidR="00F077F8" w:rsidRDefault="005920B6">
      <w:pPr>
        <w:pStyle w:val="a3"/>
        <w:ind w:right="525" w:firstLine="851"/>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57"/>
        </w:rPr>
        <w:t xml:space="preserve"> </w:t>
      </w:r>
      <w:r>
        <w:t>музыканты</w:t>
      </w:r>
      <w:r>
        <w:rPr>
          <w:spacing w:val="-1"/>
        </w:rPr>
        <w:t xml:space="preserve"> </w:t>
      </w:r>
      <w:r>
        <w:t>делают обработки классики?</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spacing w:before="1"/>
        <w:ind w:left="1134" w:right="1798"/>
      </w:pPr>
      <w:r>
        <w:t>различение музыки классической и её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4"/>
        </w:rPr>
        <w:t xml:space="preserve"> </w:t>
      </w:r>
      <w:r>
        <w:t>музыки,</w:t>
      </w:r>
      <w:r>
        <w:rPr>
          <w:spacing w:val="-3"/>
        </w:rPr>
        <w:t xml:space="preserve"> </w:t>
      </w:r>
      <w:r>
        <w:t>сравнение</w:t>
      </w:r>
      <w:r>
        <w:rPr>
          <w:spacing w:val="-5"/>
        </w:rPr>
        <w:t xml:space="preserve"> </w:t>
      </w:r>
      <w:r>
        <w:t>их</w:t>
      </w:r>
      <w:r>
        <w:rPr>
          <w:spacing w:val="-1"/>
        </w:rPr>
        <w:t xml:space="preserve"> </w:t>
      </w:r>
      <w:r>
        <w:t>с</w:t>
      </w:r>
      <w:r>
        <w:rPr>
          <w:spacing w:val="-5"/>
        </w:rPr>
        <w:t xml:space="preserve"> </w:t>
      </w:r>
      <w:r>
        <w:t>оригиналом;</w:t>
      </w:r>
    </w:p>
    <w:p w:rsidR="00F077F8" w:rsidRDefault="005920B6">
      <w:pPr>
        <w:pStyle w:val="a3"/>
        <w:ind w:right="524" w:firstLine="851"/>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3"/>
        </w:rPr>
        <w:t xml:space="preserve"> </w:t>
      </w:r>
      <w:r>
        <w:t>музыки;</w:t>
      </w:r>
    </w:p>
    <w:p w:rsidR="00F077F8" w:rsidRDefault="005920B6">
      <w:pPr>
        <w:pStyle w:val="a3"/>
        <w:ind w:right="529" w:firstLine="851"/>
      </w:pPr>
      <w:r>
        <w:t>вокальное</w:t>
      </w:r>
      <w:r>
        <w:rPr>
          <w:spacing w:val="1"/>
        </w:rPr>
        <w:t xml:space="preserve"> </w:t>
      </w:r>
      <w:r>
        <w:t>исполнение</w:t>
      </w:r>
      <w:r>
        <w:rPr>
          <w:spacing w:val="1"/>
        </w:rPr>
        <w:t xml:space="preserve"> </w:t>
      </w:r>
      <w:r>
        <w:t>классических</w:t>
      </w:r>
      <w:r>
        <w:rPr>
          <w:spacing w:val="1"/>
        </w:rPr>
        <w:t xml:space="preserve"> </w:t>
      </w:r>
      <w:r>
        <w:t>тем</w:t>
      </w:r>
      <w:r>
        <w:rPr>
          <w:spacing w:val="1"/>
        </w:rPr>
        <w:t xml:space="preserve"> </w:t>
      </w:r>
      <w:r>
        <w:t>в</w:t>
      </w:r>
      <w:r>
        <w:rPr>
          <w:spacing w:val="1"/>
        </w:rPr>
        <w:t xml:space="preserve"> </w:t>
      </w:r>
      <w:r>
        <w:t>сопровождении</w:t>
      </w:r>
      <w:r>
        <w:rPr>
          <w:spacing w:val="1"/>
        </w:rPr>
        <w:t xml:space="preserve"> </w:t>
      </w:r>
      <w:r>
        <w:t>современного</w:t>
      </w:r>
      <w:r>
        <w:rPr>
          <w:spacing w:val="1"/>
        </w:rPr>
        <w:t xml:space="preserve"> </w:t>
      </w:r>
      <w:r>
        <w:t>ритмизованного</w:t>
      </w:r>
      <w:r>
        <w:rPr>
          <w:spacing w:val="-1"/>
        </w:rPr>
        <w:t xml:space="preserve"> </w:t>
      </w:r>
      <w:r>
        <w:t>аккомпанемента;</w:t>
      </w:r>
    </w:p>
    <w:p w:rsidR="00F077F8" w:rsidRDefault="005920B6">
      <w:pPr>
        <w:pStyle w:val="a3"/>
        <w:ind w:left="342"/>
        <w:jc w:val="left"/>
      </w:pPr>
      <w:r>
        <w:t>Джаз.</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5" w:firstLine="851"/>
      </w:pPr>
      <w:r>
        <w:lastRenderedPageBreak/>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Музыкальные</w:t>
      </w:r>
      <w:r>
        <w:rPr>
          <w:spacing w:val="1"/>
        </w:rPr>
        <w:t xml:space="preserve"> </w:t>
      </w:r>
      <w:r>
        <w:t>инструменты джаза, особые приёмы игры на них. Творчество джазовых музыкантов (по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примеры</w:t>
      </w:r>
      <w:r>
        <w:rPr>
          <w:spacing w:val="1"/>
        </w:rPr>
        <w:t xml:space="preserve"> </w:t>
      </w:r>
      <w:r>
        <w:t>творчества</w:t>
      </w:r>
      <w:r>
        <w:rPr>
          <w:spacing w:val="1"/>
        </w:rPr>
        <w:t xml:space="preserve"> </w:t>
      </w:r>
      <w:r>
        <w:t>всемирно</w:t>
      </w:r>
      <w:r>
        <w:rPr>
          <w:spacing w:val="1"/>
        </w:rPr>
        <w:t xml:space="preserve"> </w:t>
      </w:r>
      <w:r>
        <w:t>известных</w:t>
      </w:r>
      <w:r>
        <w:rPr>
          <w:spacing w:val="1"/>
        </w:rPr>
        <w:t xml:space="preserve"> </w:t>
      </w:r>
      <w:r>
        <w:t>джазовых).</w:t>
      </w:r>
    </w:p>
    <w:p w:rsidR="00F077F8" w:rsidRDefault="005920B6">
      <w:pPr>
        <w:pStyle w:val="a3"/>
        <w:spacing w:before="1"/>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знакомство</w:t>
      </w:r>
      <w:r>
        <w:rPr>
          <w:spacing w:val="-2"/>
        </w:rPr>
        <w:t xml:space="preserve"> </w:t>
      </w:r>
      <w:r>
        <w:t>с</w:t>
      </w:r>
      <w:r>
        <w:rPr>
          <w:spacing w:val="-3"/>
        </w:rPr>
        <w:t xml:space="preserve"> </w:t>
      </w:r>
      <w:r>
        <w:t>творчеством</w:t>
      </w:r>
      <w:r>
        <w:rPr>
          <w:spacing w:val="-2"/>
        </w:rPr>
        <w:t xml:space="preserve"> </w:t>
      </w:r>
      <w:r>
        <w:t>джазовых музыкантов;</w:t>
      </w:r>
    </w:p>
    <w:p w:rsidR="00F077F8" w:rsidRDefault="005920B6">
      <w:pPr>
        <w:pStyle w:val="a3"/>
        <w:ind w:right="526" w:firstLine="851"/>
      </w:pP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музыкальных стилей</w:t>
      </w:r>
      <w:r>
        <w:rPr>
          <w:spacing w:val="-2"/>
        </w:rPr>
        <w:t xml:space="preserve"> </w:t>
      </w:r>
      <w:r>
        <w:t>и</w:t>
      </w:r>
      <w:r>
        <w:rPr>
          <w:spacing w:val="-2"/>
        </w:rPr>
        <w:t xml:space="preserve"> </w:t>
      </w:r>
      <w:r>
        <w:t>направлений;</w:t>
      </w:r>
    </w:p>
    <w:p w:rsidR="00F077F8" w:rsidRDefault="005920B6">
      <w:pPr>
        <w:pStyle w:val="a3"/>
        <w:ind w:right="532" w:firstLine="851"/>
      </w:pPr>
      <w:r>
        <w:t>определение на слух тембров музыкальных инструментов, исполняющих джазовую</w:t>
      </w:r>
      <w:r>
        <w:rPr>
          <w:spacing w:val="-57"/>
        </w:rPr>
        <w:t xml:space="preserve"> </w:t>
      </w:r>
      <w:r>
        <w:t>композицию;</w:t>
      </w:r>
    </w:p>
    <w:p w:rsidR="00F077F8" w:rsidRDefault="005920B6">
      <w:pPr>
        <w:pStyle w:val="a3"/>
        <w:ind w:right="525" w:firstLine="851"/>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rPr>
          <w:spacing w:val="1"/>
        </w:rPr>
        <w:t xml:space="preserve"> </w:t>
      </w:r>
      <w:r>
        <w:t>импровизация ритмического аккомпанемента с джазовым ритмом, синкопами; составление</w:t>
      </w:r>
      <w:r>
        <w:rPr>
          <w:spacing w:val="1"/>
        </w:rPr>
        <w:t xml:space="preserve"> </w:t>
      </w:r>
      <w:r>
        <w:t>плейлиста,</w:t>
      </w:r>
      <w:r>
        <w:rPr>
          <w:spacing w:val="-1"/>
        </w:rPr>
        <w:t xml:space="preserve"> </w:t>
      </w:r>
      <w:r>
        <w:t>коллекции записей джазовых</w:t>
      </w:r>
      <w:r>
        <w:rPr>
          <w:spacing w:val="1"/>
        </w:rPr>
        <w:t xml:space="preserve"> </w:t>
      </w:r>
      <w:r>
        <w:t>музыкантов.</w:t>
      </w:r>
    </w:p>
    <w:p w:rsidR="00F077F8" w:rsidRDefault="005920B6">
      <w:pPr>
        <w:pStyle w:val="a3"/>
        <w:ind w:left="1193"/>
      </w:pPr>
      <w:r>
        <w:t>Исполнители</w:t>
      </w:r>
      <w:r>
        <w:rPr>
          <w:spacing w:val="-4"/>
        </w:rPr>
        <w:t xml:space="preserve"> </w:t>
      </w:r>
      <w:r>
        <w:t>современной</w:t>
      </w:r>
      <w:r>
        <w:rPr>
          <w:spacing w:val="-4"/>
        </w:rPr>
        <w:t xml:space="preserve"> </w:t>
      </w:r>
      <w:r>
        <w:t>музыки.</w:t>
      </w:r>
    </w:p>
    <w:p w:rsidR="00F077F8" w:rsidRDefault="005920B6">
      <w:pPr>
        <w:pStyle w:val="a3"/>
        <w:ind w:right="530" w:firstLine="851"/>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1"/>
        </w:rPr>
        <w:t xml:space="preserve"> </w:t>
      </w:r>
      <w:r>
        <w:t>популярных</w:t>
      </w:r>
      <w:r>
        <w:rPr>
          <w:spacing w:val="3"/>
        </w:rPr>
        <w:t xml:space="preserve"> </w:t>
      </w:r>
      <w:r>
        <w:t>у</w:t>
      </w:r>
      <w:r>
        <w:rPr>
          <w:spacing w:val="-3"/>
        </w:rPr>
        <w:t xml:space="preserve"> </w:t>
      </w:r>
      <w:r>
        <w:t>молодёжи.</w:t>
      </w:r>
    </w:p>
    <w:p w:rsidR="00F077F8" w:rsidRDefault="005920B6">
      <w:pPr>
        <w:pStyle w:val="a3"/>
        <w:ind w:left="1134"/>
      </w:pPr>
      <w:r>
        <w:t>Виды</w:t>
      </w:r>
      <w:r>
        <w:rPr>
          <w:spacing w:val="-2"/>
        </w:rPr>
        <w:t xml:space="preserve"> </w:t>
      </w:r>
      <w:r>
        <w:t>деятельности</w:t>
      </w:r>
      <w:r>
        <w:rPr>
          <w:spacing w:val="-1"/>
        </w:rPr>
        <w:t xml:space="preserve"> </w:t>
      </w:r>
      <w:r>
        <w:t>обучающихся:</w:t>
      </w:r>
    </w:p>
    <w:p w:rsidR="00F077F8" w:rsidRDefault="005920B6">
      <w:pPr>
        <w:pStyle w:val="a3"/>
        <w:ind w:left="1134"/>
      </w:pPr>
      <w:r>
        <w:t>просмотр</w:t>
      </w:r>
      <w:r>
        <w:rPr>
          <w:spacing w:val="-4"/>
        </w:rPr>
        <w:t xml:space="preserve"> </w:t>
      </w:r>
      <w:r>
        <w:t>видеоклипов</w:t>
      </w:r>
      <w:r>
        <w:rPr>
          <w:spacing w:val="-3"/>
        </w:rPr>
        <w:t xml:space="preserve"> </w:t>
      </w:r>
      <w:r>
        <w:t>современных</w:t>
      </w:r>
      <w:r>
        <w:rPr>
          <w:spacing w:val="-4"/>
        </w:rPr>
        <w:t xml:space="preserve"> </w:t>
      </w:r>
      <w:r>
        <w:t>исполнителей;</w:t>
      </w:r>
    </w:p>
    <w:p w:rsidR="00F077F8" w:rsidRDefault="005920B6">
      <w:pPr>
        <w:pStyle w:val="a3"/>
        <w:ind w:right="530" w:firstLine="851"/>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 музыкой);</w:t>
      </w:r>
    </w:p>
    <w:p w:rsidR="00F077F8" w:rsidRDefault="005920B6">
      <w:pPr>
        <w:pStyle w:val="a3"/>
        <w:spacing w:before="1"/>
        <w:ind w:right="525" w:firstLine="851"/>
      </w:pPr>
      <w:r>
        <w:t>вариативно: составление плейлиста, коллекции записей современной музыки для</w:t>
      </w:r>
      <w:r>
        <w:rPr>
          <w:spacing w:val="1"/>
        </w:rPr>
        <w:t xml:space="preserve"> </w:t>
      </w:r>
      <w:r>
        <w:t>друзей-других обучающихся (для проведения совместного досуга); съёмка собственного</w:t>
      </w:r>
      <w:r>
        <w:rPr>
          <w:spacing w:val="1"/>
        </w:rPr>
        <w:t xml:space="preserve"> </w:t>
      </w:r>
      <w:r>
        <w:t>видеоклипа</w:t>
      </w:r>
      <w:r>
        <w:rPr>
          <w:spacing w:val="-5"/>
        </w:rPr>
        <w:t xml:space="preserve"> </w:t>
      </w:r>
      <w:r>
        <w:t>на</w:t>
      </w:r>
      <w:r>
        <w:rPr>
          <w:spacing w:val="-1"/>
        </w:rPr>
        <w:t xml:space="preserve"> </w:t>
      </w:r>
      <w:r>
        <w:t>музыку</w:t>
      </w:r>
      <w:r>
        <w:rPr>
          <w:spacing w:val="-4"/>
        </w:rPr>
        <w:t xml:space="preserve"> </w:t>
      </w:r>
      <w:r>
        <w:t>одной</w:t>
      </w:r>
      <w:r>
        <w:rPr>
          <w:spacing w:val="-2"/>
        </w:rPr>
        <w:t xml:space="preserve"> </w:t>
      </w:r>
      <w:r>
        <w:t>из</w:t>
      </w:r>
      <w:r>
        <w:rPr>
          <w:spacing w:val="-1"/>
        </w:rPr>
        <w:t xml:space="preserve"> </w:t>
      </w:r>
      <w:r>
        <w:t>современных</w:t>
      </w:r>
      <w:r>
        <w:rPr>
          <w:spacing w:val="-1"/>
        </w:rPr>
        <w:t xml:space="preserve"> </w:t>
      </w:r>
      <w:r>
        <w:t>популярных</w:t>
      </w:r>
      <w:r>
        <w:rPr>
          <w:spacing w:val="1"/>
        </w:rPr>
        <w:t xml:space="preserve"> </w:t>
      </w:r>
      <w:r>
        <w:t>композиций.</w:t>
      </w:r>
    </w:p>
    <w:p w:rsidR="00F077F8" w:rsidRDefault="005920B6">
      <w:pPr>
        <w:pStyle w:val="a3"/>
        <w:ind w:left="1134"/>
      </w:pPr>
      <w:r>
        <w:t>Электронные</w:t>
      </w:r>
      <w:r>
        <w:rPr>
          <w:spacing w:val="-6"/>
        </w:rPr>
        <w:t xml:space="preserve"> </w:t>
      </w:r>
      <w:r>
        <w:t>музыкальные</w:t>
      </w:r>
      <w:r>
        <w:rPr>
          <w:spacing w:val="-6"/>
        </w:rPr>
        <w:t xml:space="preserve"> </w:t>
      </w:r>
      <w:r>
        <w:t>инструменты.</w:t>
      </w:r>
    </w:p>
    <w:p w:rsidR="00F077F8" w:rsidRDefault="005920B6">
      <w:pPr>
        <w:pStyle w:val="a3"/>
        <w:ind w:right="524" w:firstLine="851"/>
      </w:pPr>
      <w:r>
        <w:t>Содержание: современные «двойники» классических музыкальных 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1"/>
        </w:rPr>
        <w:t xml:space="preserve"> </w:t>
      </w:r>
      <w:r>
        <w:t>инструменты</w:t>
      </w:r>
      <w:r>
        <w:rPr>
          <w:spacing w:val="-1"/>
        </w:rPr>
        <w:t xml:space="preserve"> </w:t>
      </w:r>
      <w:r>
        <w:t>в</w:t>
      </w:r>
      <w:r>
        <w:rPr>
          <w:spacing w:val="-1"/>
        </w:rPr>
        <w:t xml:space="preserve"> </w:t>
      </w:r>
      <w:r>
        <w:t>компьютерных</w:t>
      </w:r>
      <w:r>
        <w:rPr>
          <w:spacing w:val="-1"/>
        </w:rPr>
        <w:t xml:space="preserve"> </w:t>
      </w:r>
      <w:r>
        <w:t>программах.</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3" w:firstLine="851"/>
      </w:pPr>
      <w:r>
        <w:t>слушание музыкальных композиций в исполнении на электронных музыкальных</w:t>
      </w:r>
      <w:r>
        <w:rPr>
          <w:spacing w:val="1"/>
        </w:rPr>
        <w:t xml:space="preserve"> </w:t>
      </w:r>
      <w:r>
        <w:t>инструментах;</w:t>
      </w:r>
    </w:p>
    <w:p w:rsidR="00F077F8" w:rsidRDefault="005920B6">
      <w:pPr>
        <w:pStyle w:val="a3"/>
        <w:ind w:right="526" w:firstLine="851"/>
      </w:pPr>
      <w:r>
        <w:t>сравнение их звучания с акустическими инструментами, обсуждение результатов</w:t>
      </w:r>
      <w:r>
        <w:rPr>
          <w:spacing w:val="1"/>
        </w:rPr>
        <w:t xml:space="preserve"> </w:t>
      </w:r>
      <w:r>
        <w:t>сравнения;</w:t>
      </w:r>
    </w:p>
    <w:p w:rsidR="00F077F8" w:rsidRDefault="005920B6">
      <w:pPr>
        <w:pStyle w:val="a3"/>
        <w:ind w:left="1134" w:right="531"/>
      </w:pPr>
      <w:r>
        <w:t>подбор электронных тембров для создания музыки к фантастическому фильму;</w:t>
      </w:r>
      <w:r>
        <w:rPr>
          <w:spacing w:val="1"/>
        </w:rPr>
        <w:t xml:space="preserve"> </w:t>
      </w:r>
      <w:r>
        <w:t>вариативно:</w:t>
      </w:r>
      <w:r>
        <w:rPr>
          <w:spacing w:val="27"/>
        </w:rPr>
        <w:t xml:space="preserve"> </w:t>
      </w:r>
      <w:r>
        <w:t>посещение</w:t>
      </w:r>
      <w:r>
        <w:rPr>
          <w:spacing w:val="26"/>
        </w:rPr>
        <w:t xml:space="preserve"> </w:t>
      </w:r>
      <w:r>
        <w:t>музыкального</w:t>
      </w:r>
      <w:r>
        <w:rPr>
          <w:spacing w:val="26"/>
        </w:rPr>
        <w:t xml:space="preserve"> </w:t>
      </w:r>
      <w:r>
        <w:t>магазина</w:t>
      </w:r>
      <w:r>
        <w:rPr>
          <w:spacing w:val="26"/>
        </w:rPr>
        <w:t xml:space="preserve"> </w:t>
      </w:r>
      <w:r>
        <w:t>(отдел</w:t>
      </w:r>
      <w:r>
        <w:rPr>
          <w:spacing w:val="28"/>
        </w:rPr>
        <w:t xml:space="preserve"> </w:t>
      </w:r>
      <w:r>
        <w:t>электронных</w:t>
      </w:r>
      <w:r>
        <w:rPr>
          <w:spacing w:val="29"/>
        </w:rPr>
        <w:t xml:space="preserve"> </w:t>
      </w:r>
      <w:r>
        <w:t>музыкальных</w:t>
      </w:r>
    </w:p>
    <w:p w:rsidR="00F077F8" w:rsidRDefault="005920B6">
      <w:pPr>
        <w:pStyle w:val="a3"/>
        <w:ind w:right="520"/>
      </w:pPr>
      <w:r>
        <w:t>инструментов); просмотр фильма об электронных музыкальных инструментах; создание</w:t>
      </w:r>
      <w:r>
        <w:rPr>
          <w:spacing w:val="1"/>
        </w:rPr>
        <w:t xml:space="preserve"> </w:t>
      </w:r>
      <w:r>
        <w:t>электронной композиции в компьютерных программах с готовыми семплами (например,</w:t>
      </w:r>
      <w:r>
        <w:rPr>
          <w:spacing w:val="1"/>
        </w:rPr>
        <w:t xml:space="preserve"> </w:t>
      </w:r>
      <w:r>
        <w:t>Garage</w:t>
      </w:r>
      <w:r>
        <w:rPr>
          <w:spacing w:val="-2"/>
        </w:rPr>
        <w:t xml:space="preserve"> </w:t>
      </w:r>
      <w:r>
        <w:t>Band).</w:t>
      </w:r>
    </w:p>
    <w:p w:rsidR="00F077F8" w:rsidRDefault="005920B6">
      <w:pPr>
        <w:pStyle w:val="a3"/>
        <w:ind w:left="1134"/>
      </w:pPr>
      <w:r>
        <w:t>Модуль</w:t>
      </w:r>
      <w:r>
        <w:rPr>
          <w:spacing w:val="-5"/>
        </w:rPr>
        <w:t xml:space="preserve"> </w:t>
      </w:r>
      <w:r>
        <w:t>№</w:t>
      </w:r>
      <w:r>
        <w:rPr>
          <w:spacing w:val="-5"/>
        </w:rPr>
        <w:t xml:space="preserve"> </w:t>
      </w:r>
      <w:r>
        <w:t>8 «Музыкальная</w:t>
      </w:r>
      <w:r>
        <w:rPr>
          <w:spacing w:val="-4"/>
        </w:rPr>
        <w:t xml:space="preserve"> </w:t>
      </w:r>
      <w:r>
        <w:t>грамота».</w:t>
      </w:r>
    </w:p>
    <w:p w:rsidR="00F077F8" w:rsidRDefault="005920B6">
      <w:pPr>
        <w:pStyle w:val="a3"/>
        <w:ind w:right="523" w:firstLine="851"/>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w:t>
      </w:r>
      <w:r>
        <w:rPr>
          <w:spacing w:val="1"/>
        </w:rPr>
        <w:t xml:space="preserve"> </w:t>
      </w:r>
      <w:r>
        <w:t>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 задачам освоения исполнительского, в первую очередь певческого репертуара,</w:t>
      </w:r>
      <w:r>
        <w:rPr>
          <w:spacing w:val="-57"/>
        </w:rPr>
        <w:t xml:space="preserve"> </w:t>
      </w:r>
      <w:r>
        <w:t>а также задачам воспитания грамотного слушателя. Распределение ключевых тем модуля в</w:t>
      </w:r>
      <w:r>
        <w:rPr>
          <w:spacing w:val="1"/>
        </w:rPr>
        <w:t xml:space="preserve"> </w:t>
      </w:r>
      <w:r>
        <w:t>рамках календарно-тематического планирования возможно по арочному принципу либо на</w:t>
      </w:r>
      <w:r>
        <w:rPr>
          <w:spacing w:val="1"/>
        </w:rPr>
        <w:t xml:space="preserve"> </w:t>
      </w:r>
      <w:r>
        <w:t>регулярной основе по 5–10 минут на каждом уроке. Новые понятия и навыки после их</w:t>
      </w:r>
      <w:r>
        <w:rPr>
          <w:spacing w:val="1"/>
        </w:rPr>
        <w:t xml:space="preserve"> </w:t>
      </w:r>
      <w:r>
        <w:t>освоения не исключаются из учебной деятельности, а используются в качестве 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1"/>
        </w:rPr>
        <w:t xml:space="preserve"> </w:t>
      </w:r>
      <w:r>
        <w:t>материалом.</w:t>
      </w:r>
    </w:p>
    <w:p w:rsidR="00F077F8" w:rsidRDefault="005920B6">
      <w:pPr>
        <w:pStyle w:val="a3"/>
        <w:spacing w:before="1"/>
        <w:ind w:left="1121"/>
      </w:pPr>
      <w:r>
        <w:t>Весь</w:t>
      </w:r>
      <w:r>
        <w:rPr>
          <w:spacing w:val="-3"/>
        </w:rPr>
        <w:t xml:space="preserve"> </w:t>
      </w:r>
      <w:r>
        <w:t>мир</w:t>
      </w:r>
      <w:r>
        <w:rPr>
          <w:spacing w:val="-2"/>
        </w:rPr>
        <w:t xml:space="preserve"> </w:t>
      </w:r>
      <w:r>
        <w:t>звучит.</w:t>
      </w:r>
    </w:p>
    <w:p w:rsidR="00F077F8" w:rsidRDefault="005920B6">
      <w:pPr>
        <w:pStyle w:val="a3"/>
        <w:ind w:right="530" w:firstLine="851"/>
      </w:pPr>
      <w:r>
        <w:t>Содержание: звуки музыкальные и шумовые. Свойства звука: высота, громкость,</w:t>
      </w:r>
      <w:r>
        <w:rPr>
          <w:spacing w:val="1"/>
        </w:rPr>
        <w:t xml:space="preserve"> </w:t>
      </w:r>
      <w:r>
        <w:t>длительность,</w:t>
      </w:r>
      <w:r>
        <w:rPr>
          <w:spacing w:val="-1"/>
        </w:rPr>
        <w:t xml:space="preserve"> </w:t>
      </w:r>
      <w:r>
        <w:t>тембр.</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2817"/>
      </w:pPr>
      <w:r>
        <w:t>знакомство со звуками музыкальными и шумовыми;</w:t>
      </w:r>
      <w:r>
        <w:rPr>
          <w:spacing w:val="1"/>
        </w:rPr>
        <w:t xml:space="preserve"> </w:t>
      </w:r>
      <w:r>
        <w:t>различение,</w:t>
      </w:r>
      <w:r>
        <w:rPr>
          <w:spacing w:val="-4"/>
        </w:rPr>
        <w:t xml:space="preserve"> </w:t>
      </w:r>
      <w:r>
        <w:t>определение</w:t>
      </w:r>
      <w:r>
        <w:rPr>
          <w:spacing w:val="-4"/>
        </w:rPr>
        <w:t xml:space="preserve"> </w:t>
      </w:r>
      <w:r>
        <w:t>на</w:t>
      </w:r>
      <w:r>
        <w:rPr>
          <w:spacing w:val="-4"/>
        </w:rPr>
        <w:t xml:space="preserve"> </w:t>
      </w:r>
      <w:r>
        <w:t>слух</w:t>
      </w:r>
      <w:r>
        <w:rPr>
          <w:spacing w:val="-2"/>
        </w:rPr>
        <w:t xml:space="preserve"> </w:t>
      </w:r>
      <w:r>
        <w:t>звуков</w:t>
      </w:r>
      <w:r>
        <w:rPr>
          <w:spacing w:val="-4"/>
        </w:rPr>
        <w:t xml:space="preserve"> </w:t>
      </w:r>
      <w:r>
        <w:t>различного</w:t>
      </w:r>
      <w:r>
        <w:rPr>
          <w:spacing w:val="-3"/>
        </w:rPr>
        <w:t xml:space="preserve"> </w:t>
      </w:r>
      <w:r>
        <w:t>качества;</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16" w:firstLine="851"/>
        <w:jc w:val="left"/>
      </w:pPr>
      <w:r>
        <w:lastRenderedPageBreak/>
        <w:t>игра</w:t>
      </w:r>
      <w:r>
        <w:rPr>
          <w:spacing w:val="49"/>
        </w:rPr>
        <w:t xml:space="preserve"> </w:t>
      </w:r>
      <w:r>
        <w:t>–</w:t>
      </w:r>
      <w:r>
        <w:rPr>
          <w:spacing w:val="49"/>
        </w:rPr>
        <w:t xml:space="preserve"> </w:t>
      </w:r>
      <w:r>
        <w:t>подражание</w:t>
      </w:r>
      <w:r>
        <w:rPr>
          <w:spacing w:val="48"/>
        </w:rPr>
        <w:t xml:space="preserve"> </w:t>
      </w:r>
      <w:r>
        <w:t>звукам</w:t>
      </w:r>
      <w:r>
        <w:rPr>
          <w:spacing w:val="48"/>
        </w:rPr>
        <w:t xml:space="preserve"> </w:t>
      </w:r>
      <w:r>
        <w:t>и</w:t>
      </w:r>
      <w:r>
        <w:rPr>
          <w:spacing w:val="50"/>
        </w:rPr>
        <w:t xml:space="preserve"> </w:t>
      </w:r>
      <w:r>
        <w:t>голосам</w:t>
      </w:r>
      <w:r>
        <w:rPr>
          <w:spacing w:val="48"/>
        </w:rPr>
        <w:t xml:space="preserve"> </w:t>
      </w:r>
      <w:r>
        <w:t>природы</w:t>
      </w:r>
      <w:r>
        <w:rPr>
          <w:spacing w:val="49"/>
        </w:rPr>
        <w:t xml:space="preserve"> </w:t>
      </w:r>
      <w:r>
        <w:t>с</w:t>
      </w:r>
      <w:r>
        <w:rPr>
          <w:spacing w:val="48"/>
        </w:rPr>
        <w:t xml:space="preserve"> </w:t>
      </w:r>
      <w:r>
        <w:t>использованием</w:t>
      </w:r>
      <w:r>
        <w:rPr>
          <w:spacing w:val="48"/>
        </w:rPr>
        <w:t xml:space="preserve"> </w:t>
      </w:r>
      <w:r>
        <w:t>шумовых</w:t>
      </w:r>
      <w:r>
        <w:rPr>
          <w:spacing w:val="-57"/>
        </w:rPr>
        <w:t xml:space="preserve"> </w:t>
      </w:r>
      <w:r>
        <w:t>музыкальных инструментов, вокальной</w:t>
      </w:r>
      <w:r>
        <w:rPr>
          <w:spacing w:val="-1"/>
        </w:rPr>
        <w:t xml:space="preserve"> </w:t>
      </w:r>
      <w:r>
        <w:t>импровизации;</w:t>
      </w:r>
    </w:p>
    <w:p w:rsidR="00F077F8" w:rsidRDefault="005920B6">
      <w:pPr>
        <w:pStyle w:val="a3"/>
        <w:ind w:right="516" w:firstLine="851"/>
        <w:jc w:val="left"/>
      </w:pPr>
      <w:r>
        <w:t>артикуляционные</w:t>
      </w:r>
      <w:r>
        <w:rPr>
          <w:spacing w:val="35"/>
        </w:rPr>
        <w:t xml:space="preserve"> </w:t>
      </w:r>
      <w:r>
        <w:t>упражнения,</w:t>
      </w:r>
      <w:r>
        <w:rPr>
          <w:spacing w:val="35"/>
        </w:rPr>
        <w:t xml:space="preserve"> </w:t>
      </w:r>
      <w:r>
        <w:t>разучивание</w:t>
      </w:r>
      <w:r>
        <w:rPr>
          <w:spacing w:val="34"/>
        </w:rPr>
        <w:t xml:space="preserve"> </w:t>
      </w:r>
      <w:r>
        <w:t>и</w:t>
      </w:r>
      <w:r>
        <w:rPr>
          <w:spacing w:val="35"/>
        </w:rPr>
        <w:t xml:space="preserve"> </w:t>
      </w:r>
      <w:r>
        <w:t>исполнение</w:t>
      </w:r>
      <w:r>
        <w:rPr>
          <w:spacing w:val="34"/>
        </w:rPr>
        <w:t xml:space="preserve"> </w:t>
      </w:r>
      <w:r>
        <w:t>попевок</w:t>
      </w:r>
      <w:r>
        <w:rPr>
          <w:spacing w:val="35"/>
        </w:rPr>
        <w:t xml:space="preserve"> </w:t>
      </w:r>
      <w:r>
        <w:t>и</w:t>
      </w:r>
      <w:r>
        <w:rPr>
          <w:spacing w:val="35"/>
        </w:rPr>
        <w:t xml:space="preserve"> </w:t>
      </w:r>
      <w:r>
        <w:t>песен</w:t>
      </w:r>
      <w:r>
        <w:rPr>
          <w:spacing w:val="35"/>
        </w:rPr>
        <w:t xml:space="preserve"> </w:t>
      </w:r>
      <w:r>
        <w:t>с</w:t>
      </w:r>
      <w:r>
        <w:rPr>
          <w:spacing w:val="-57"/>
        </w:rPr>
        <w:t xml:space="preserve"> </w:t>
      </w:r>
      <w:r>
        <w:t>использованием</w:t>
      </w:r>
      <w:r>
        <w:rPr>
          <w:spacing w:val="-2"/>
        </w:rPr>
        <w:t xml:space="preserve"> </w:t>
      </w:r>
      <w:r>
        <w:t>звукоподражательных элементов, шумовых звуков.</w:t>
      </w:r>
    </w:p>
    <w:p w:rsidR="00F077F8" w:rsidRDefault="005920B6">
      <w:pPr>
        <w:pStyle w:val="a3"/>
        <w:spacing w:before="1"/>
        <w:ind w:left="1134"/>
        <w:jc w:val="left"/>
      </w:pPr>
      <w:r>
        <w:t>Звукоряд.</w:t>
      </w:r>
    </w:p>
    <w:p w:rsidR="00F077F8" w:rsidRDefault="005920B6">
      <w:pPr>
        <w:pStyle w:val="a3"/>
        <w:ind w:left="1134" w:right="2197"/>
        <w:jc w:val="left"/>
      </w:pPr>
      <w:r>
        <w:t>Содержание:</w:t>
      </w:r>
      <w:r>
        <w:rPr>
          <w:spacing w:val="-3"/>
        </w:rPr>
        <w:t xml:space="preserve"> </w:t>
      </w:r>
      <w:r>
        <w:t>нотный</w:t>
      </w:r>
      <w:r>
        <w:rPr>
          <w:spacing w:val="-3"/>
        </w:rPr>
        <w:t xml:space="preserve"> </w:t>
      </w:r>
      <w:r>
        <w:t>стан,</w:t>
      </w:r>
      <w:r>
        <w:rPr>
          <w:spacing w:val="-3"/>
        </w:rPr>
        <w:t xml:space="preserve"> </w:t>
      </w:r>
      <w:r>
        <w:t>скрипичный</w:t>
      </w:r>
      <w:r>
        <w:rPr>
          <w:spacing w:val="-3"/>
        </w:rPr>
        <w:t xml:space="preserve"> </w:t>
      </w:r>
      <w:r>
        <w:t>ключ.</w:t>
      </w:r>
      <w:r>
        <w:rPr>
          <w:spacing w:val="-6"/>
        </w:rPr>
        <w:t xml:space="preserve"> </w:t>
      </w:r>
      <w:r>
        <w:t>Ноты</w:t>
      </w:r>
      <w:r>
        <w:rPr>
          <w:spacing w:val="-3"/>
        </w:rPr>
        <w:t xml:space="preserve"> </w:t>
      </w:r>
      <w:r>
        <w:t>первой</w:t>
      </w:r>
      <w:r>
        <w:rPr>
          <w:spacing w:val="-3"/>
        </w:rPr>
        <w:t xml:space="preserve"> </w:t>
      </w:r>
      <w:r>
        <w:t>октавы.</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left="1134"/>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3"/>
        </w:rPr>
        <w:t xml:space="preserve"> </w:t>
      </w:r>
      <w:r>
        <w:t>записи;</w:t>
      </w:r>
    </w:p>
    <w:p w:rsidR="00F077F8" w:rsidRDefault="005920B6">
      <w:pPr>
        <w:pStyle w:val="a3"/>
        <w:ind w:right="516" w:firstLine="851"/>
        <w:jc w:val="left"/>
      </w:pPr>
      <w:r>
        <w:t>различение</w:t>
      </w:r>
      <w:r>
        <w:rPr>
          <w:spacing w:val="15"/>
        </w:rPr>
        <w:t xml:space="preserve"> </w:t>
      </w:r>
      <w:r>
        <w:t>по</w:t>
      </w:r>
      <w:r>
        <w:rPr>
          <w:spacing w:val="13"/>
        </w:rPr>
        <w:t xml:space="preserve"> </w:t>
      </w:r>
      <w:r>
        <w:t>нотной</w:t>
      </w:r>
      <w:r>
        <w:rPr>
          <w:spacing w:val="14"/>
        </w:rPr>
        <w:t xml:space="preserve"> </w:t>
      </w:r>
      <w:r>
        <w:t>записи,</w:t>
      </w:r>
      <w:r>
        <w:rPr>
          <w:spacing w:val="13"/>
        </w:rPr>
        <w:t xml:space="preserve"> </w:t>
      </w:r>
      <w:r>
        <w:t>определение</w:t>
      </w:r>
      <w:r>
        <w:rPr>
          <w:spacing w:val="12"/>
        </w:rPr>
        <w:t xml:space="preserve"> </w:t>
      </w:r>
      <w:r>
        <w:t>на</w:t>
      </w:r>
      <w:r>
        <w:rPr>
          <w:spacing w:val="15"/>
        </w:rPr>
        <w:t xml:space="preserve"> </w:t>
      </w:r>
      <w:r>
        <w:t>слух</w:t>
      </w:r>
      <w:r>
        <w:rPr>
          <w:spacing w:val="18"/>
        </w:rPr>
        <w:t xml:space="preserve"> </w:t>
      </w:r>
      <w:r>
        <w:t>звукоряда</w:t>
      </w:r>
      <w:r>
        <w:rPr>
          <w:spacing w:val="16"/>
        </w:rPr>
        <w:t xml:space="preserve"> </w:t>
      </w:r>
      <w:r>
        <w:t>в</w:t>
      </w:r>
      <w:r>
        <w:rPr>
          <w:spacing w:val="15"/>
        </w:rPr>
        <w:t xml:space="preserve"> </w:t>
      </w:r>
      <w:r>
        <w:t>отличие</w:t>
      </w:r>
      <w:r>
        <w:rPr>
          <w:spacing w:val="15"/>
        </w:rPr>
        <w:t xml:space="preserve"> </w:t>
      </w:r>
      <w:r>
        <w:t>от</w:t>
      </w:r>
      <w:r>
        <w:rPr>
          <w:spacing w:val="16"/>
        </w:rPr>
        <w:t xml:space="preserve"> </w:t>
      </w:r>
      <w:r>
        <w:t>других</w:t>
      </w:r>
      <w:r>
        <w:rPr>
          <w:spacing w:val="-57"/>
        </w:rPr>
        <w:t xml:space="preserve"> </w:t>
      </w:r>
      <w:r>
        <w:t>последовательностей</w:t>
      </w:r>
      <w:r>
        <w:rPr>
          <w:spacing w:val="-1"/>
        </w:rPr>
        <w:t xml:space="preserve"> </w:t>
      </w:r>
      <w:r>
        <w:t>звуков;</w:t>
      </w:r>
    </w:p>
    <w:p w:rsidR="00F077F8" w:rsidRDefault="005920B6">
      <w:pPr>
        <w:pStyle w:val="a3"/>
        <w:ind w:left="1134"/>
        <w:jc w:val="left"/>
      </w:pPr>
      <w:r>
        <w:t>пение</w:t>
      </w:r>
      <w:r>
        <w:rPr>
          <w:spacing w:val="-4"/>
        </w:rPr>
        <w:t xml:space="preserve"> </w:t>
      </w:r>
      <w:r>
        <w:t>с</w:t>
      </w:r>
      <w:r>
        <w:rPr>
          <w:spacing w:val="-3"/>
        </w:rPr>
        <w:t xml:space="preserve"> </w:t>
      </w:r>
      <w:r>
        <w:t>названием</w:t>
      </w:r>
      <w:r>
        <w:rPr>
          <w:spacing w:val="-3"/>
        </w:rPr>
        <w:t xml:space="preserve"> </w:t>
      </w:r>
      <w:r>
        <w:t>нот,</w:t>
      </w:r>
      <w:r>
        <w:rPr>
          <w:spacing w:val="-4"/>
        </w:rPr>
        <w:t xml:space="preserve"> </w:t>
      </w:r>
      <w:r>
        <w:t>игра</w:t>
      </w:r>
      <w:r>
        <w:rPr>
          <w:spacing w:val="-3"/>
        </w:rPr>
        <w:t xml:space="preserve"> </w:t>
      </w:r>
      <w:r>
        <w:t>на</w:t>
      </w:r>
      <w:r>
        <w:rPr>
          <w:spacing w:val="-3"/>
        </w:rPr>
        <w:t xml:space="preserve"> </w:t>
      </w:r>
      <w:r>
        <w:t>металлофоне</w:t>
      </w:r>
      <w:r>
        <w:rPr>
          <w:spacing w:val="-3"/>
        </w:rPr>
        <w:t xml:space="preserve"> </w:t>
      </w:r>
      <w:r>
        <w:t>звукоряда</w:t>
      </w:r>
      <w:r>
        <w:rPr>
          <w:spacing w:val="-3"/>
        </w:rPr>
        <w:t xml:space="preserve"> </w:t>
      </w:r>
      <w:r>
        <w:t>от</w:t>
      </w:r>
      <w:r>
        <w:rPr>
          <w:spacing w:val="-2"/>
        </w:rPr>
        <w:t xml:space="preserve"> </w:t>
      </w:r>
      <w:r>
        <w:t>ноты</w:t>
      </w:r>
      <w:r>
        <w:rPr>
          <w:spacing w:val="1"/>
        </w:rPr>
        <w:t xml:space="preserve"> </w:t>
      </w:r>
      <w:r>
        <w:t>«до»;</w:t>
      </w:r>
    </w:p>
    <w:p w:rsidR="00F077F8" w:rsidRDefault="005920B6">
      <w:pPr>
        <w:pStyle w:val="a3"/>
        <w:tabs>
          <w:tab w:val="left" w:pos="2606"/>
          <w:tab w:val="left" w:pos="2936"/>
          <w:tab w:val="left" w:pos="4341"/>
          <w:tab w:val="left" w:pos="5641"/>
          <w:tab w:val="left" w:pos="7993"/>
          <w:tab w:val="left" w:pos="9540"/>
        </w:tabs>
        <w:ind w:right="530" w:firstLine="851"/>
        <w:jc w:val="left"/>
      </w:pPr>
      <w:r>
        <w:t>разучивание</w:t>
      </w:r>
      <w:r>
        <w:tab/>
        <w:t>и</w:t>
      </w:r>
      <w:r>
        <w:tab/>
        <w:t>исполнение</w:t>
      </w:r>
      <w:r>
        <w:tab/>
        <w:t>вокальных</w:t>
      </w:r>
      <w:r>
        <w:tab/>
        <w:t xml:space="preserve">упражнений,  </w:t>
      </w:r>
      <w:r>
        <w:rPr>
          <w:spacing w:val="10"/>
        </w:rPr>
        <w:t xml:space="preserve"> </w:t>
      </w:r>
      <w:r>
        <w:t>песен,</w:t>
      </w:r>
      <w:r>
        <w:tab/>
        <w:t>построенных</w:t>
      </w:r>
      <w:r>
        <w:tab/>
      </w:r>
      <w:r>
        <w:rPr>
          <w:spacing w:val="-2"/>
        </w:rPr>
        <w:t>на</w:t>
      </w:r>
      <w:r>
        <w:rPr>
          <w:spacing w:val="-57"/>
        </w:rPr>
        <w:t xml:space="preserve"> </w:t>
      </w:r>
      <w:r>
        <w:t>элементах звукоряда.</w:t>
      </w:r>
    </w:p>
    <w:p w:rsidR="00F077F8" w:rsidRDefault="005920B6">
      <w:pPr>
        <w:pStyle w:val="a3"/>
        <w:ind w:left="1134"/>
        <w:jc w:val="left"/>
      </w:pPr>
      <w:r>
        <w:t>Интонация.</w:t>
      </w:r>
    </w:p>
    <w:p w:rsidR="00F077F8" w:rsidRDefault="005920B6">
      <w:pPr>
        <w:pStyle w:val="a3"/>
        <w:ind w:left="1134" w:right="2981"/>
        <w:jc w:val="left"/>
      </w:pPr>
      <w:r>
        <w:t>Содержание: выразительные и изобразительные интонации.</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right="529" w:firstLine="85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 (ку-ку, тик-так и другие) и выразительного (просьба, призыв и другие)</w:t>
      </w:r>
      <w:r>
        <w:rPr>
          <w:spacing w:val="1"/>
        </w:rPr>
        <w:t xml:space="preserve"> </w:t>
      </w:r>
      <w:r>
        <w:t>характера;</w:t>
      </w:r>
    </w:p>
    <w:p w:rsidR="00F077F8" w:rsidRDefault="005920B6">
      <w:pPr>
        <w:pStyle w:val="a3"/>
        <w:ind w:right="523" w:firstLine="851"/>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3"/>
        </w:rPr>
        <w:t xml:space="preserve"> </w:t>
      </w:r>
      <w:r>
        <w:t>импровизации на</w:t>
      </w:r>
      <w:r>
        <w:rPr>
          <w:spacing w:val="-2"/>
        </w:rPr>
        <w:t xml:space="preserve"> </w:t>
      </w:r>
      <w:r>
        <w:t>основе</w:t>
      </w:r>
      <w:r>
        <w:rPr>
          <w:spacing w:val="-2"/>
        </w:rPr>
        <w:t xml:space="preserve"> </w:t>
      </w:r>
      <w:r>
        <w:t>данных</w:t>
      </w:r>
      <w:r>
        <w:rPr>
          <w:spacing w:val="1"/>
        </w:rPr>
        <w:t xml:space="preserve"> </w:t>
      </w:r>
      <w:r>
        <w:t>интонаций;</w:t>
      </w:r>
    </w:p>
    <w:p w:rsidR="00F077F8" w:rsidRDefault="005920B6">
      <w:pPr>
        <w:pStyle w:val="a3"/>
        <w:spacing w:before="1"/>
        <w:ind w:right="528" w:firstLine="851"/>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1"/>
        </w:rPr>
        <w:t xml:space="preserve"> </w:t>
      </w:r>
      <w:r>
        <w:t>изобразительных</w:t>
      </w:r>
      <w:r>
        <w:rPr>
          <w:spacing w:val="-2"/>
        </w:rPr>
        <w:t xml:space="preserve"> </w:t>
      </w:r>
      <w:r>
        <w:t>интонаций.</w:t>
      </w:r>
    </w:p>
    <w:p w:rsidR="00F077F8" w:rsidRDefault="005920B6">
      <w:pPr>
        <w:pStyle w:val="a3"/>
        <w:ind w:left="1134"/>
        <w:jc w:val="left"/>
      </w:pPr>
      <w:r>
        <w:t>Ритм.</w:t>
      </w:r>
    </w:p>
    <w:p w:rsidR="00F077F8" w:rsidRDefault="005920B6">
      <w:pPr>
        <w:pStyle w:val="a3"/>
        <w:ind w:right="516" w:firstLine="851"/>
        <w:jc w:val="left"/>
      </w:pPr>
      <w:r>
        <w:t>Содержание:</w:t>
      </w:r>
      <w:r>
        <w:rPr>
          <w:spacing w:val="3"/>
        </w:rPr>
        <w:t xml:space="preserve"> </w:t>
      </w:r>
      <w:r>
        <w:t>звуки</w:t>
      </w:r>
      <w:r>
        <w:rPr>
          <w:spacing w:val="3"/>
        </w:rPr>
        <w:t xml:space="preserve"> </w:t>
      </w:r>
      <w:r>
        <w:t>длинные</w:t>
      </w:r>
      <w:r>
        <w:rPr>
          <w:spacing w:val="1"/>
        </w:rPr>
        <w:t xml:space="preserve"> </w:t>
      </w:r>
      <w:r>
        <w:t>и</w:t>
      </w:r>
      <w:r>
        <w:rPr>
          <w:spacing w:val="1"/>
        </w:rPr>
        <w:t xml:space="preserve"> </w:t>
      </w:r>
      <w:r>
        <w:t>короткие</w:t>
      </w:r>
      <w:r>
        <w:rPr>
          <w:spacing w:val="1"/>
        </w:rPr>
        <w:t xml:space="preserve"> </w:t>
      </w:r>
      <w:r>
        <w:t>(восьмые</w:t>
      </w:r>
      <w:r>
        <w:rPr>
          <w:spacing w:val="1"/>
        </w:rPr>
        <w:t xml:space="preserve"> </w:t>
      </w:r>
      <w:r>
        <w:t>и</w:t>
      </w:r>
      <w:r>
        <w:rPr>
          <w:spacing w:val="3"/>
        </w:rPr>
        <w:t xml:space="preserve"> </w:t>
      </w:r>
      <w:r>
        <w:t>четвертные</w:t>
      </w:r>
      <w:r>
        <w:rPr>
          <w:spacing w:val="60"/>
        </w:rPr>
        <w:t xml:space="preserve"> </w:t>
      </w:r>
      <w:r>
        <w:t>длительности),</w:t>
      </w:r>
      <w:r>
        <w:rPr>
          <w:spacing w:val="-57"/>
        </w:rPr>
        <w:t xml:space="preserve"> </w:t>
      </w:r>
      <w:r>
        <w:t>такт,</w:t>
      </w:r>
      <w:r>
        <w:rPr>
          <w:spacing w:val="-1"/>
        </w:rPr>
        <w:t xml:space="preserve"> </w:t>
      </w:r>
      <w:r>
        <w:t>тактовая черта.</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right="516" w:firstLine="851"/>
        <w:jc w:val="left"/>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F077F8" w:rsidRDefault="005920B6">
      <w:pPr>
        <w:pStyle w:val="a3"/>
        <w:tabs>
          <w:tab w:val="left" w:pos="6941"/>
        </w:tabs>
        <w:ind w:right="530" w:firstLine="851"/>
        <w:jc w:val="left"/>
      </w:pPr>
      <w:r>
        <w:t xml:space="preserve">исполнение,  </w:t>
      </w:r>
      <w:r>
        <w:rPr>
          <w:spacing w:val="15"/>
        </w:rPr>
        <w:t xml:space="preserve"> </w:t>
      </w:r>
      <w:r>
        <w:t xml:space="preserve">импровизация  </w:t>
      </w:r>
      <w:r>
        <w:rPr>
          <w:spacing w:val="15"/>
        </w:rPr>
        <w:t xml:space="preserve"> </w:t>
      </w:r>
      <w:r>
        <w:t xml:space="preserve">с  </w:t>
      </w:r>
      <w:r>
        <w:rPr>
          <w:spacing w:val="15"/>
        </w:rPr>
        <w:t xml:space="preserve"> </w:t>
      </w:r>
      <w:r>
        <w:t xml:space="preserve">помощью  </w:t>
      </w:r>
      <w:r>
        <w:rPr>
          <w:spacing w:val="16"/>
        </w:rPr>
        <w:t xml:space="preserve"> </w:t>
      </w:r>
      <w:r>
        <w:t>звучащих</w:t>
      </w:r>
      <w:r>
        <w:tab/>
        <w:t>жестов</w:t>
      </w:r>
      <w:r>
        <w:rPr>
          <w:spacing w:val="12"/>
        </w:rPr>
        <w:t xml:space="preserve"> </w:t>
      </w:r>
      <w:r>
        <w:t>(хлопки,</w:t>
      </w:r>
      <w:r>
        <w:rPr>
          <w:spacing w:val="11"/>
        </w:rPr>
        <w:t xml:space="preserve"> </w:t>
      </w:r>
      <w:r>
        <w:t>шлепки,</w:t>
      </w:r>
      <w:r>
        <w:rPr>
          <w:spacing w:val="-57"/>
        </w:rPr>
        <w:t xml:space="preserve"> </w:t>
      </w:r>
      <w:r>
        <w:t>притопы)</w:t>
      </w:r>
      <w:r>
        <w:rPr>
          <w:spacing w:val="-3"/>
        </w:rPr>
        <w:t xml:space="preserve"> </w:t>
      </w:r>
      <w:r>
        <w:t>и (или)</w:t>
      </w:r>
      <w:r>
        <w:rPr>
          <w:spacing w:val="1"/>
        </w:rPr>
        <w:t xml:space="preserve"> </w:t>
      </w:r>
      <w:r>
        <w:t>ударных</w:t>
      </w:r>
      <w:r>
        <w:rPr>
          <w:spacing w:val="1"/>
        </w:rPr>
        <w:t xml:space="preserve"> </w:t>
      </w:r>
      <w:r>
        <w:t>инструментов</w:t>
      </w:r>
      <w:r>
        <w:rPr>
          <w:spacing w:val="-1"/>
        </w:rPr>
        <w:t xml:space="preserve"> </w:t>
      </w:r>
      <w:r>
        <w:t>простых</w:t>
      </w:r>
      <w:r>
        <w:rPr>
          <w:spacing w:val="2"/>
        </w:rPr>
        <w:t xml:space="preserve"> </w:t>
      </w:r>
      <w:r>
        <w:t>ритмов;</w:t>
      </w:r>
    </w:p>
    <w:p w:rsidR="00F077F8" w:rsidRDefault="005920B6">
      <w:pPr>
        <w:pStyle w:val="a3"/>
        <w:ind w:right="516" w:firstLine="851"/>
        <w:jc w:val="left"/>
      </w:pPr>
      <w:r>
        <w:t>игра</w:t>
      </w:r>
      <w:r>
        <w:rPr>
          <w:spacing w:val="1"/>
        </w:rPr>
        <w:t xml:space="preserve"> </w:t>
      </w:r>
      <w:r>
        <w:t>«Ритмическое</w:t>
      </w:r>
      <w:r>
        <w:rPr>
          <w:spacing w:val="1"/>
        </w:rPr>
        <w:t xml:space="preserve"> </w:t>
      </w:r>
      <w:r>
        <w:t>эхо»,</w:t>
      </w:r>
      <w:r>
        <w:rPr>
          <w:spacing w:val="1"/>
        </w:rPr>
        <w:t xml:space="preserve"> </w:t>
      </w:r>
      <w:r>
        <w:t>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F077F8" w:rsidRDefault="005920B6">
      <w:pPr>
        <w:pStyle w:val="a3"/>
        <w:ind w:left="1134" w:right="516"/>
        <w:jc w:val="left"/>
      </w:pPr>
      <w:r>
        <w:t>разучивание, исполнение на ударных инструментах ритмической партитуры;</w:t>
      </w:r>
      <w:r>
        <w:rPr>
          <w:spacing w:val="1"/>
        </w:rPr>
        <w:t xml:space="preserve"> </w:t>
      </w:r>
      <w:r>
        <w:t>слушание</w:t>
      </w:r>
      <w:r>
        <w:rPr>
          <w:spacing w:val="7"/>
        </w:rPr>
        <w:t xml:space="preserve"> </w:t>
      </w:r>
      <w:r>
        <w:t>музыкальных</w:t>
      </w:r>
      <w:r>
        <w:rPr>
          <w:spacing w:val="8"/>
        </w:rPr>
        <w:t xml:space="preserve"> </w:t>
      </w:r>
      <w:r>
        <w:t>произведений</w:t>
      </w:r>
      <w:r>
        <w:rPr>
          <w:spacing w:val="7"/>
        </w:rPr>
        <w:t xml:space="preserve"> </w:t>
      </w:r>
      <w:r>
        <w:t>с</w:t>
      </w:r>
      <w:r>
        <w:rPr>
          <w:spacing w:val="8"/>
        </w:rPr>
        <w:t xml:space="preserve"> </w:t>
      </w:r>
      <w:r>
        <w:t>ярко</w:t>
      </w:r>
      <w:r>
        <w:rPr>
          <w:spacing w:val="3"/>
        </w:rPr>
        <w:t xml:space="preserve"> </w:t>
      </w:r>
      <w:r>
        <w:t>выраженным</w:t>
      </w:r>
      <w:r>
        <w:rPr>
          <w:spacing w:val="8"/>
        </w:rPr>
        <w:t xml:space="preserve"> </w:t>
      </w:r>
      <w:r>
        <w:t>ритмическим</w:t>
      </w:r>
      <w:r>
        <w:rPr>
          <w:spacing w:val="8"/>
        </w:rPr>
        <w:t xml:space="preserve"> </w:t>
      </w:r>
      <w:r>
        <w:t>рисунком,</w:t>
      </w:r>
    </w:p>
    <w:p w:rsidR="00F077F8" w:rsidRDefault="005920B6">
      <w:pPr>
        <w:pStyle w:val="a3"/>
        <w:ind w:left="1134" w:right="4331" w:hanging="852"/>
        <w:jc w:val="left"/>
      </w:pPr>
      <w:r>
        <w:t>воспроизведение данного ритма по памяти (хлопками);</w:t>
      </w:r>
      <w:r>
        <w:rPr>
          <w:spacing w:val="-57"/>
        </w:rPr>
        <w:t xml:space="preserve"> </w:t>
      </w:r>
      <w:r>
        <w:t>Ритмический</w:t>
      </w:r>
      <w:r>
        <w:rPr>
          <w:spacing w:val="-1"/>
        </w:rPr>
        <w:t xml:space="preserve"> </w:t>
      </w:r>
      <w:r>
        <w:t>рисунок.</w:t>
      </w:r>
    </w:p>
    <w:p w:rsidR="00F077F8" w:rsidRDefault="005920B6">
      <w:pPr>
        <w:pStyle w:val="a3"/>
        <w:ind w:right="516" w:firstLine="851"/>
        <w:jc w:val="left"/>
      </w:pPr>
      <w:r>
        <w:t>Содержание:</w:t>
      </w:r>
      <w:r>
        <w:rPr>
          <w:spacing w:val="9"/>
        </w:rPr>
        <w:t xml:space="preserve"> </w:t>
      </w:r>
      <w:r>
        <w:t>длительности</w:t>
      </w:r>
      <w:r>
        <w:rPr>
          <w:spacing w:val="11"/>
        </w:rPr>
        <w:t xml:space="preserve"> </w:t>
      </w:r>
      <w:r>
        <w:t>половинная,</w:t>
      </w:r>
      <w:r>
        <w:rPr>
          <w:spacing w:val="10"/>
        </w:rPr>
        <w:t xml:space="preserve"> </w:t>
      </w:r>
      <w:r>
        <w:t>целая,</w:t>
      </w:r>
      <w:r>
        <w:rPr>
          <w:spacing w:val="10"/>
        </w:rPr>
        <w:t xml:space="preserve"> </w:t>
      </w:r>
      <w:r>
        <w:t>шестнадцатые.</w:t>
      </w:r>
      <w:r>
        <w:rPr>
          <w:spacing w:val="9"/>
        </w:rPr>
        <w:t xml:space="preserve"> </w:t>
      </w:r>
      <w:r>
        <w:t>Паузы.</w:t>
      </w:r>
      <w:r>
        <w:rPr>
          <w:spacing w:val="11"/>
        </w:rPr>
        <w:t xml:space="preserve"> </w:t>
      </w:r>
      <w:r>
        <w:t>Ритмические</w:t>
      </w:r>
      <w:r>
        <w:rPr>
          <w:spacing w:val="-57"/>
        </w:rPr>
        <w:t xml:space="preserve"> </w:t>
      </w:r>
      <w:r>
        <w:t>рисунки.</w:t>
      </w:r>
      <w:r>
        <w:rPr>
          <w:spacing w:val="-1"/>
        </w:rPr>
        <w:t xml:space="preserve"> </w:t>
      </w:r>
      <w:r>
        <w:t>Ритмическая партитура.</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right="516" w:firstLine="851"/>
        <w:jc w:val="left"/>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F077F8" w:rsidRDefault="005920B6">
      <w:pPr>
        <w:pStyle w:val="a3"/>
        <w:tabs>
          <w:tab w:val="left" w:pos="6941"/>
        </w:tabs>
        <w:ind w:right="530" w:firstLine="851"/>
        <w:jc w:val="left"/>
      </w:pPr>
      <w:r>
        <w:t xml:space="preserve">исполнение,  </w:t>
      </w:r>
      <w:r>
        <w:rPr>
          <w:spacing w:val="15"/>
        </w:rPr>
        <w:t xml:space="preserve"> </w:t>
      </w:r>
      <w:r>
        <w:t xml:space="preserve">импровизация  </w:t>
      </w:r>
      <w:r>
        <w:rPr>
          <w:spacing w:val="15"/>
        </w:rPr>
        <w:t xml:space="preserve"> </w:t>
      </w:r>
      <w:r>
        <w:t xml:space="preserve">с  </w:t>
      </w:r>
      <w:r>
        <w:rPr>
          <w:spacing w:val="15"/>
        </w:rPr>
        <w:t xml:space="preserve"> </w:t>
      </w:r>
      <w:r>
        <w:t xml:space="preserve">помощью  </w:t>
      </w:r>
      <w:r>
        <w:rPr>
          <w:spacing w:val="16"/>
        </w:rPr>
        <w:t xml:space="preserve"> </w:t>
      </w:r>
      <w:r>
        <w:t>звучащих</w:t>
      </w:r>
      <w:r>
        <w:tab/>
        <w:t>жестов</w:t>
      </w:r>
      <w:r>
        <w:rPr>
          <w:spacing w:val="12"/>
        </w:rPr>
        <w:t xml:space="preserve"> </w:t>
      </w:r>
      <w:r>
        <w:t>(хлопки,</w:t>
      </w:r>
      <w:r>
        <w:rPr>
          <w:spacing w:val="11"/>
        </w:rPr>
        <w:t xml:space="preserve"> </w:t>
      </w:r>
      <w:r>
        <w:t>шлепки,</w:t>
      </w:r>
      <w:r>
        <w:rPr>
          <w:spacing w:val="-57"/>
        </w:rPr>
        <w:t xml:space="preserve"> </w:t>
      </w:r>
      <w:r>
        <w:t>притопы)</w:t>
      </w:r>
      <w:r>
        <w:rPr>
          <w:spacing w:val="-3"/>
        </w:rPr>
        <w:t xml:space="preserve"> </w:t>
      </w:r>
      <w:r>
        <w:t>и (или)</w:t>
      </w:r>
      <w:r>
        <w:rPr>
          <w:spacing w:val="1"/>
        </w:rPr>
        <w:t xml:space="preserve"> </w:t>
      </w:r>
      <w:r>
        <w:t>ударных инструментов простых</w:t>
      </w:r>
      <w:r>
        <w:rPr>
          <w:spacing w:val="2"/>
        </w:rPr>
        <w:t xml:space="preserve"> </w:t>
      </w:r>
      <w:r>
        <w:t>ритмов;</w:t>
      </w:r>
    </w:p>
    <w:p w:rsidR="00F077F8" w:rsidRDefault="005920B6">
      <w:pPr>
        <w:pStyle w:val="a3"/>
        <w:ind w:right="516" w:firstLine="851"/>
        <w:jc w:val="left"/>
      </w:pPr>
      <w:r>
        <w:t>игра</w:t>
      </w:r>
      <w:r>
        <w:rPr>
          <w:spacing w:val="1"/>
        </w:rPr>
        <w:t xml:space="preserve"> </w:t>
      </w:r>
      <w:r>
        <w:t>«Ритмическое</w:t>
      </w:r>
      <w:r>
        <w:rPr>
          <w:spacing w:val="1"/>
        </w:rPr>
        <w:t xml:space="preserve"> </w:t>
      </w:r>
      <w:r>
        <w:t>эхо»,</w:t>
      </w:r>
      <w:r>
        <w:rPr>
          <w:spacing w:val="1"/>
        </w:rPr>
        <w:t xml:space="preserve"> </w:t>
      </w:r>
      <w:r>
        <w:t>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F077F8" w:rsidRDefault="005920B6">
      <w:pPr>
        <w:pStyle w:val="a3"/>
        <w:spacing w:before="1"/>
        <w:ind w:left="1134" w:right="516"/>
        <w:jc w:val="left"/>
      </w:pPr>
      <w:r>
        <w:t>разучивание, исполнение на ударных инструментах ритмической партитуры;</w:t>
      </w:r>
      <w:r>
        <w:rPr>
          <w:spacing w:val="1"/>
        </w:rPr>
        <w:t xml:space="preserve"> </w:t>
      </w:r>
      <w:r>
        <w:t>слушание</w:t>
      </w:r>
      <w:r>
        <w:rPr>
          <w:spacing w:val="6"/>
        </w:rPr>
        <w:t xml:space="preserve"> </w:t>
      </w:r>
      <w:r>
        <w:t>музыкальных</w:t>
      </w:r>
      <w:r>
        <w:rPr>
          <w:spacing w:val="7"/>
        </w:rPr>
        <w:t xml:space="preserve"> </w:t>
      </w:r>
      <w:r>
        <w:t>произведений</w:t>
      </w:r>
      <w:r>
        <w:rPr>
          <w:spacing w:val="7"/>
        </w:rPr>
        <w:t xml:space="preserve"> </w:t>
      </w:r>
      <w:r>
        <w:t>с</w:t>
      </w:r>
      <w:r>
        <w:rPr>
          <w:spacing w:val="7"/>
        </w:rPr>
        <w:t xml:space="preserve"> </w:t>
      </w:r>
      <w:r>
        <w:t>ярко</w:t>
      </w:r>
      <w:r>
        <w:rPr>
          <w:spacing w:val="2"/>
        </w:rPr>
        <w:t xml:space="preserve"> </w:t>
      </w:r>
      <w:r>
        <w:t>выраженным</w:t>
      </w:r>
      <w:r>
        <w:rPr>
          <w:spacing w:val="7"/>
        </w:rPr>
        <w:t xml:space="preserve"> </w:t>
      </w:r>
      <w:r>
        <w:t>ритмическим</w:t>
      </w:r>
      <w:r>
        <w:rPr>
          <w:spacing w:val="7"/>
        </w:rPr>
        <w:t xml:space="preserve"> </w:t>
      </w:r>
      <w:r>
        <w:t>рисунком,</w:t>
      </w:r>
    </w:p>
    <w:p w:rsidR="00F077F8" w:rsidRDefault="005920B6">
      <w:pPr>
        <w:pStyle w:val="a3"/>
        <w:ind w:left="1193" w:right="4332" w:hanging="912"/>
        <w:jc w:val="left"/>
      </w:pPr>
      <w:r>
        <w:t>воспроизведение данного ритма по памяти (хлопками);</w:t>
      </w:r>
      <w:r>
        <w:rPr>
          <w:spacing w:val="-57"/>
        </w:rPr>
        <w:t xml:space="preserve"> </w:t>
      </w:r>
      <w:r>
        <w:t>Размер.</w:t>
      </w:r>
    </w:p>
    <w:p w:rsidR="00F077F8" w:rsidRDefault="005920B6">
      <w:pPr>
        <w:pStyle w:val="a3"/>
        <w:ind w:left="1134"/>
        <w:jc w:val="left"/>
      </w:pPr>
      <w:r>
        <w:t>Содержание:</w:t>
      </w:r>
      <w:r>
        <w:rPr>
          <w:spacing w:val="45"/>
        </w:rPr>
        <w:t xml:space="preserve"> </w:t>
      </w:r>
      <w:r>
        <w:t>равномерная</w:t>
      </w:r>
      <w:r>
        <w:rPr>
          <w:spacing w:val="44"/>
        </w:rPr>
        <w:t xml:space="preserve"> </w:t>
      </w:r>
      <w:r>
        <w:t>пульсация.</w:t>
      </w:r>
      <w:r>
        <w:rPr>
          <w:spacing w:val="44"/>
        </w:rPr>
        <w:t xml:space="preserve"> </w:t>
      </w:r>
      <w:r>
        <w:t>Сильные</w:t>
      </w:r>
      <w:r>
        <w:rPr>
          <w:spacing w:val="44"/>
        </w:rPr>
        <w:t xml:space="preserve"> </w:t>
      </w:r>
      <w:r>
        <w:t>и</w:t>
      </w:r>
      <w:r>
        <w:rPr>
          <w:spacing w:val="45"/>
        </w:rPr>
        <w:t xml:space="preserve"> </w:t>
      </w:r>
      <w:r>
        <w:t>слабые</w:t>
      </w:r>
      <w:r>
        <w:rPr>
          <w:spacing w:val="43"/>
        </w:rPr>
        <w:t xml:space="preserve"> </w:t>
      </w:r>
      <w:r>
        <w:t>доли.</w:t>
      </w:r>
      <w:r>
        <w:rPr>
          <w:spacing w:val="43"/>
        </w:rPr>
        <w:t xml:space="preserve"> </w:t>
      </w:r>
      <w:r>
        <w:t>Размеры</w:t>
      </w:r>
      <w:r>
        <w:rPr>
          <w:spacing w:val="44"/>
        </w:rPr>
        <w:t xml:space="preserve"> </w:t>
      </w:r>
      <w:r>
        <w:t>2/4,</w:t>
      </w:r>
      <w:r>
        <w:rPr>
          <w:spacing w:val="46"/>
        </w:rPr>
        <w:t xml:space="preserve"> </w:t>
      </w:r>
      <w:r>
        <w:t>3/4,</w:t>
      </w:r>
    </w:p>
    <w:p w:rsidR="00F077F8" w:rsidRDefault="005920B6">
      <w:pPr>
        <w:pStyle w:val="a3"/>
        <w:jc w:val="left"/>
      </w:pPr>
      <w:r>
        <w:t>4/4.</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9" w:firstLine="851"/>
      </w:pPr>
      <w:r>
        <w:lastRenderedPageBreak/>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 (звучащими</w:t>
      </w:r>
      <w:r>
        <w:rPr>
          <w:spacing w:val="-1"/>
        </w:rPr>
        <w:t xml:space="preserve"> </w:t>
      </w:r>
      <w:r>
        <w:t>жестами</w:t>
      </w:r>
      <w:r>
        <w:rPr>
          <w:spacing w:val="2"/>
        </w:rPr>
        <w:t xml:space="preserve"> </w:t>
      </w:r>
      <w:r>
        <w:t>или</w:t>
      </w:r>
      <w:r>
        <w:rPr>
          <w:spacing w:val="1"/>
        </w:rPr>
        <w:t xml:space="preserve"> </w:t>
      </w:r>
      <w:r>
        <w:t>на ударных инструментах);</w:t>
      </w:r>
    </w:p>
    <w:p w:rsidR="00F077F8" w:rsidRDefault="005920B6">
      <w:pPr>
        <w:pStyle w:val="a3"/>
        <w:ind w:left="1134"/>
      </w:pPr>
      <w:r>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F077F8" w:rsidRDefault="005920B6">
      <w:pPr>
        <w:pStyle w:val="a3"/>
        <w:ind w:right="518" w:firstLine="851"/>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 размерах</w:t>
      </w:r>
      <w:r>
        <w:rPr>
          <w:spacing w:val="1"/>
        </w:rPr>
        <w:t xml:space="preserve"> </w:t>
      </w:r>
      <w:r>
        <w:t>2/4,</w:t>
      </w:r>
      <w:r>
        <w:rPr>
          <w:spacing w:val="1"/>
        </w:rPr>
        <w:t xml:space="preserve"> </w:t>
      </w:r>
      <w:r>
        <w:t>3/4,</w:t>
      </w:r>
      <w:r>
        <w:rPr>
          <w:spacing w:val="1"/>
        </w:rPr>
        <w:t xml:space="preserve"> </w:t>
      </w:r>
      <w:r>
        <w:t>4/4 с</w:t>
      </w:r>
      <w:r>
        <w:rPr>
          <w:spacing w:val="1"/>
        </w:rPr>
        <w:t xml:space="preserve"> </w:t>
      </w:r>
      <w:r>
        <w:t>хлопками-</w:t>
      </w:r>
      <w:r>
        <w:rPr>
          <w:spacing w:val="1"/>
        </w:rPr>
        <w:t xml:space="preserve"> </w:t>
      </w:r>
      <w:r>
        <w:t>акцентами</w:t>
      </w:r>
      <w:r>
        <w:rPr>
          <w:spacing w:val="-1"/>
        </w:rPr>
        <w:t xml:space="preserve"> </w:t>
      </w:r>
      <w:r>
        <w:t>на</w:t>
      </w:r>
      <w:r>
        <w:rPr>
          <w:spacing w:val="-2"/>
        </w:rPr>
        <w:t xml:space="preserve"> </w:t>
      </w:r>
      <w:r>
        <w:t>сильную</w:t>
      </w:r>
      <w:r>
        <w:rPr>
          <w:spacing w:val="2"/>
        </w:rPr>
        <w:t xml:space="preserve"> </w:t>
      </w:r>
      <w:r>
        <w:t>долю,</w:t>
      </w:r>
      <w:r>
        <w:rPr>
          <w:spacing w:val="-1"/>
        </w:rPr>
        <w:t xml:space="preserve"> </w:t>
      </w:r>
      <w:r>
        <w:t>элементарными</w:t>
      </w:r>
      <w:r>
        <w:rPr>
          <w:spacing w:val="-1"/>
        </w:rPr>
        <w:t xml:space="preserve"> </w:t>
      </w:r>
      <w:r>
        <w:t>дирижёрскими жестами;</w:t>
      </w:r>
    </w:p>
    <w:p w:rsidR="00F077F8" w:rsidRDefault="005920B6">
      <w:pPr>
        <w:pStyle w:val="a3"/>
        <w:spacing w:before="1"/>
        <w:ind w:right="526" w:firstLine="851"/>
      </w:pPr>
      <w:r>
        <w:t>слушание музыкальных произведений с ярко выраженным музыкальным размером,</w:t>
      </w:r>
      <w:r>
        <w:rPr>
          <w:spacing w:val="-57"/>
        </w:rPr>
        <w:t xml:space="preserve"> </w:t>
      </w:r>
      <w:r>
        <w:t>танцевальные,</w:t>
      </w:r>
      <w:r>
        <w:rPr>
          <w:spacing w:val="-1"/>
        </w:rPr>
        <w:t xml:space="preserve"> </w:t>
      </w:r>
      <w:r>
        <w:t>двигательные</w:t>
      </w:r>
      <w:r>
        <w:rPr>
          <w:spacing w:val="-2"/>
        </w:rPr>
        <w:t xml:space="preserve"> </w:t>
      </w:r>
      <w:r>
        <w:t>импровизации</w:t>
      </w:r>
      <w:r>
        <w:rPr>
          <w:spacing w:val="-1"/>
        </w:rPr>
        <w:t xml:space="preserve"> </w:t>
      </w:r>
      <w:r>
        <w:t>под музыку;</w:t>
      </w:r>
    </w:p>
    <w:p w:rsidR="00F077F8" w:rsidRDefault="005920B6">
      <w:pPr>
        <w:pStyle w:val="a3"/>
        <w:ind w:right="520"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 в размерах 2/4, 3/4, 4/4; вокальная и инструментальная импровизация в заданном</w:t>
      </w:r>
      <w:r>
        <w:rPr>
          <w:spacing w:val="1"/>
        </w:rPr>
        <w:t xml:space="preserve"> </w:t>
      </w:r>
      <w:r>
        <w:t>размере.</w:t>
      </w:r>
    </w:p>
    <w:p w:rsidR="00F077F8" w:rsidRDefault="005920B6">
      <w:pPr>
        <w:pStyle w:val="a3"/>
        <w:ind w:left="1121"/>
      </w:pPr>
      <w:r>
        <w:t>Музыкальный</w:t>
      </w:r>
      <w:r>
        <w:rPr>
          <w:spacing w:val="-3"/>
        </w:rPr>
        <w:t xml:space="preserve"> </w:t>
      </w:r>
      <w:r>
        <w:t>язык.</w:t>
      </w:r>
    </w:p>
    <w:p w:rsidR="00F077F8" w:rsidRDefault="005920B6">
      <w:pPr>
        <w:pStyle w:val="a3"/>
        <w:ind w:left="1134"/>
      </w:pPr>
      <w:r>
        <w:t>Содержание:</w:t>
      </w:r>
      <w:r>
        <w:rPr>
          <w:spacing w:val="49"/>
        </w:rPr>
        <w:t xml:space="preserve"> </w:t>
      </w:r>
      <w:r>
        <w:t>темп,</w:t>
      </w:r>
      <w:r>
        <w:rPr>
          <w:spacing w:val="107"/>
        </w:rPr>
        <w:t xml:space="preserve"> </w:t>
      </w:r>
      <w:r>
        <w:t>тембр.</w:t>
      </w:r>
      <w:r>
        <w:rPr>
          <w:spacing w:val="107"/>
        </w:rPr>
        <w:t xml:space="preserve"> </w:t>
      </w:r>
      <w:r>
        <w:t>Динамика</w:t>
      </w:r>
      <w:r>
        <w:rPr>
          <w:spacing w:val="106"/>
        </w:rPr>
        <w:t xml:space="preserve"> </w:t>
      </w:r>
      <w:r>
        <w:t>(форте,</w:t>
      </w:r>
      <w:r>
        <w:rPr>
          <w:spacing w:val="108"/>
        </w:rPr>
        <w:t xml:space="preserve"> </w:t>
      </w:r>
      <w:r>
        <w:t>пиано,</w:t>
      </w:r>
      <w:r>
        <w:rPr>
          <w:spacing w:val="107"/>
        </w:rPr>
        <w:t xml:space="preserve"> </w:t>
      </w:r>
      <w:r>
        <w:t>крещендо,</w:t>
      </w:r>
      <w:r>
        <w:rPr>
          <w:spacing w:val="105"/>
        </w:rPr>
        <w:t xml:space="preserve"> </w:t>
      </w:r>
      <w:r>
        <w:t>диминуэндо).</w:t>
      </w:r>
    </w:p>
    <w:p w:rsidR="00F077F8" w:rsidRDefault="005920B6">
      <w:pPr>
        <w:pStyle w:val="a3"/>
      </w:pPr>
      <w:r>
        <w:t>Штрихи</w:t>
      </w:r>
      <w:r>
        <w:rPr>
          <w:spacing w:val="-2"/>
        </w:rPr>
        <w:t xml:space="preserve"> </w:t>
      </w:r>
      <w:r>
        <w:t>(стаккато,</w:t>
      </w:r>
      <w:r>
        <w:rPr>
          <w:spacing w:val="-2"/>
        </w:rPr>
        <w:t xml:space="preserve"> </w:t>
      </w:r>
      <w:r>
        <w:t>легато,</w:t>
      </w:r>
      <w:r>
        <w:rPr>
          <w:spacing w:val="-2"/>
        </w:rPr>
        <w:t xml:space="preserve"> </w:t>
      </w:r>
      <w:r>
        <w:t>акцент).</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right="531" w:firstLine="851"/>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2"/>
        </w:rPr>
        <w:t xml:space="preserve"> </w:t>
      </w:r>
      <w:r>
        <w:t>в</w:t>
      </w:r>
      <w:r>
        <w:rPr>
          <w:spacing w:val="-1"/>
        </w:rPr>
        <w:t xml:space="preserve"> </w:t>
      </w:r>
      <w:r>
        <w:t>нотной</w:t>
      </w:r>
      <w:r>
        <w:rPr>
          <w:spacing w:val="-2"/>
        </w:rPr>
        <w:t xml:space="preserve"> </w:t>
      </w:r>
      <w:r>
        <w:t>записи;</w:t>
      </w:r>
    </w:p>
    <w:p w:rsidR="00F077F8" w:rsidRDefault="005920B6">
      <w:pPr>
        <w:pStyle w:val="a3"/>
        <w:ind w:right="532" w:firstLine="851"/>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1"/>
        </w:rPr>
        <w:t xml:space="preserve"> </w:t>
      </w:r>
      <w:r>
        <w:t>произведений;</w:t>
      </w:r>
    </w:p>
    <w:p w:rsidR="00F077F8" w:rsidRDefault="005920B6">
      <w:pPr>
        <w:pStyle w:val="a3"/>
        <w:ind w:right="529" w:firstLine="851"/>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элементов</w:t>
      </w:r>
      <w:r>
        <w:rPr>
          <w:spacing w:val="-57"/>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1"/>
        </w:rPr>
        <w:t xml:space="preserve"> </w:t>
      </w:r>
      <w:r>
        <w:t>штрихов);</w:t>
      </w:r>
    </w:p>
    <w:p w:rsidR="00F077F8" w:rsidRDefault="005920B6">
      <w:pPr>
        <w:pStyle w:val="a3"/>
        <w:spacing w:before="1"/>
        <w:ind w:right="532" w:firstLine="851"/>
      </w:pPr>
      <w:r>
        <w:t>исполнение вокальных и ритмических</w:t>
      </w:r>
      <w:r>
        <w:rPr>
          <w:spacing w:val="1"/>
        </w:rPr>
        <w:t xml:space="preserve"> </w:t>
      </w:r>
      <w:r>
        <w:t>упражнений, песен с ярко выраженными</w:t>
      </w:r>
      <w:r>
        <w:rPr>
          <w:spacing w:val="1"/>
        </w:rPr>
        <w:t xml:space="preserve"> </w:t>
      </w:r>
      <w:r>
        <w:t>динамическими,</w:t>
      </w:r>
      <w:r>
        <w:rPr>
          <w:spacing w:val="-1"/>
        </w:rPr>
        <w:t xml:space="preserve"> </w:t>
      </w:r>
      <w:r>
        <w:t>темповыми, штриховыми красками;</w:t>
      </w:r>
    </w:p>
    <w:p w:rsidR="00F077F8" w:rsidRDefault="005920B6">
      <w:pPr>
        <w:pStyle w:val="a3"/>
        <w:ind w:right="528" w:firstLine="851"/>
      </w:pPr>
      <w:r>
        <w:t>использование элементов музыкального языка для создания определённого образа,</w:t>
      </w:r>
      <w:r>
        <w:rPr>
          <w:spacing w:val="1"/>
        </w:rPr>
        <w:t xml:space="preserve"> </w:t>
      </w:r>
      <w:r>
        <w:t>настроения</w:t>
      </w:r>
      <w:r>
        <w:rPr>
          <w:spacing w:val="-1"/>
        </w:rPr>
        <w:t xml:space="preserve"> </w:t>
      </w:r>
      <w:r>
        <w:t>в</w:t>
      </w:r>
      <w:r>
        <w:rPr>
          <w:spacing w:val="-1"/>
        </w:rPr>
        <w:t xml:space="preserve"> </w:t>
      </w:r>
      <w:r>
        <w:t>вокальных</w:t>
      </w:r>
      <w:r>
        <w:rPr>
          <w:spacing w:val="2"/>
        </w:rPr>
        <w:t xml:space="preserve"> </w:t>
      </w:r>
      <w:r>
        <w:t>и</w:t>
      </w:r>
      <w:r>
        <w:rPr>
          <w:spacing w:val="-3"/>
        </w:rPr>
        <w:t xml:space="preserve"> </w:t>
      </w:r>
      <w:r>
        <w:t>инструментальных</w:t>
      </w:r>
      <w:r>
        <w:rPr>
          <w:spacing w:val="-1"/>
        </w:rPr>
        <w:t xml:space="preserve"> </w:t>
      </w:r>
      <w:r>
        <w:t>импровизациях;</w:t>
      </w:r>
    </w:p>
    <w:p w:rsidR="00F077F8" w:rsidRDefault="005920B6">
      <w:pPr>
        <w:pStyle w:val="a3"/>
        <w:ind w:right="530"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57"/>
        </w:rPr>
        <w:t xml:space="preserve"> </w:t>
      </w: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изменения.</w:t>
      </w:r>
      <w:r>
        <w:rPr>
          <w:spacing w:val="1"/>
        </w:rPr>
        <w:t xml:space="preserve"> </w:t>
      </w:r>
      <w:r>
        <w:t>Составление</w:t>
      </w:r>
      <w:r>
        <w:rPr>
          <w:spacing w:val="1"/>
        </w:rPr>
        <w:t xml:space="preserve"> </w:t>
      </w:r>
      <w:r>
        <w:t>музыкального</w:t>
      </w:r>
      <w:r>
        <w:rPr>
          <w:spacing w:val="1"/>
        </w:rPr>
        <w:t xml:space="preserve"> </w:t>
      </w:r>
      <w:r>
        <w:t>словаря.</w:t>
      </w:r>
    </w:p>
    <w:p w:rsidR="00F077F8" w:rsidRDefault="005920B6">
      <w:pPr>
        <w:pStyle w:val="a3"/>
        <w:ind w:left="1134"/>
      </w:pPr>
      <w:r>
        <w:t>Высота</w:t>
      </w:r>
      <w:r>
        <w:rPr>
          <w:spacing w:val="-3"/>
        </w:rPr>
        <w:t xml:space="preserve"> </w:t>
      </w:r>
      <w:r>
        <w:t>звуков.</w:t>
      </w:r>
    </w:p>
    <w:p w:rsidR="00F077F8" w:rsidRDefault="005920B6">
      <w:pPr>
        <w:pStyle w:val="a3"/>
        <w:ind w:right="528" w:firstLine="851"/>
      </w:pPr>
      <w:r>
        <w:t>Содержание:</w:t>
      </w:r>
      <w:r>
        <w:rPr>
          <w:spacing w:val="1"/>
        </w:rPr>
        <w:t xml:space="preserve"> </w:t>
      </w:r>
      <w:r>
        <w:t>регистры.</w:t>
      </w:r>
      <w:r>
        <w:rPr>
          <w:spacing w:val="1"/>
        </w:rPr>
        <w:t xml:space="preserve"> </w:t>
      </w:r>
      <w:r>
        <w:t>Ноты</w:t>
      </w:r>
      <w:r>
        <w:rPr>
          <w:spacing w:val="1"/>
        </w:rPr>
        <w:t xml:space="preserve"> </w:t>
      </w:r>
      <w:r>
        <w:t>певческого</w:t>
      </w:r>
      <w:r>
        <w:rPr>
          <w:spacing w:val="1"/>
        </w:rPr>
        <w:t xml:space="preserve"> </w:t>
      </w:r>
      <w:r>
        <w:t>диапазона.</w:t>
      </w:r>
      <w:r>
        <w:rPr>
          <w:spacing w:val="1"/>
        </w:rPr>
        <w:t xml:space="preserve"> </w:t>
      </w:r>
      <w:r>
        <w:t>Расположение</w:t>
      </w:r>
      <w:r>
        <w:rPr>
          <w:spacing w:val="1"/>
        </w:rPr>
        <w:t xml:space="preserve"> </w:t>
      </w:r>
      <w:r>
        <w:t>нот</w:t>
      </w:r>
      <w:r>
        <w:rPr>
          <w:spacing w:val="1"/>
        </w:rPr>
        <w:t xml:space="preserve"> </w:t>
      </w:r>
      <w:r>
        <w:t>на</w:t>
      </w:r>
      <w:r>
        <w:rPr>
          <w:spacing w:val="1"/>
        </w:rPr>
        <w:t xml:space="preserve"> </w:t>
      </w:r>
      <w:r>
        <w:t>клавиатуре.</w:t>
      </w:r>
      <w:r>
        <w:rPr>
          <w:spacing w:val="-1"/>
        </w:rPr>
        <w:t xml:space="preserve"> </w:t>
      </w:r>
      <w:r>
        <w:t>Знаки альтерации (диезы,</w:t>
      </w:r>
      <w:r>
        <w:rPr>
          <w:spacing w:val="-1"/>
        </w:rPr>
        <w:t xml:space="preserve"> </w:t>
      </w:r>
      <w:r>
        <w:t>бемоли,</w:t>
      </w:r>
      <w:r>
        <w:rPr>
          <w:spacing w:val="-3"/>
        </w:rPr>
        <w:t xml:space="preserve"> </w:t>
      </w:r>
      <w:r>
        <w:t>бекары).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pPr>
      <w:r>
        <w:t>освоение</w:t>
      </w:r>
      <w:r>
        <w:rPr>
          <w:spacing w:val="-6"/>
        </w:rPr>
        <w:t xml:space="preserve"> </w:t>
      </w:r>
      <w:r>
        <w:t>понятий</w:t>
      </w:r>
      <w:r>
        <w:rPr>
          <w:spacing w:val="-3"/>
        </w:rPr>
        <w:t xml:space="preserve"> </w:t>
      </w:r>
      <w:r>
        <w:t>«выше-ниже»;</w:t>
      </w:r>
    </w:p>
    <w:p w:rsidR="00F077F8" w:rsidRDefault="005920B6">
      <w:pPr>
        <w:pStyle w:val="a3"/>
        <w:ind w:right="524" w:firstLine="851"/>
      </w:pPr>
      <w:r>
        <w:t>определение</w:t>
      </w:r>
      <w:r>
        <w:rPr>
          <w:spacing w:val="1"/>
        </w:rPr>
        <w:t xml:space="preserve"> </w:t>
      </w:r>
      <w:r>
        <w:t>на</w:t>
      </w:r>
      <w:r>
        <w:rPr>
          <w:spacing w:val="1"/>
        </w:rPr>
        <w:t xml:space="preserve"> </w:t>
      </w:r>
      <w:r>
        <w:t>слух</w:t>
      </w:r>
      <w:r>
        <w:rPr>
          <w:spacing w:val="1"/>
        </w:rPr>
        <w:t xml:space="preserve"> </w:t>
      </w:r>
      <w:r>
        <w:t>принадлежности</w:t>
      </w:r>
      <w:r>
        <w:rPr>
          <w:spacing w:val="1"/>
        </w:rPr>
        <w:t xml:space="preserve"> </w:t>
      </w:r>
      <w:r>
        <w:t>звуков</w:t>
      </w:r>
      <w:r>
        <w:rPr>
          <w:spacing w:val="1"/>
        </w:rPr>
        <w:t xml:space="preserve"> </w:t>
      </w:r>
      <w:r>
        <w:t>к</w:t>
      </w:r>
      <w:r>
        <w:rPr>
          <w:spacing w:val="1"/>
        </w:rPr>
        <w:t xml:space="preserve"> </w:t>
      </w:r>
      <w:r>
        <w:t>одному</w:t>
      </w:r>
      <w:r>
        <w:rPr>
          <w:spacing w:val="1"/>
        </w:rPr>
        <w:t xml:space="preserve"> </w:t>
      </w:r>
      <w:r>
        <w:t>из</w:t>
      </w:r>
      <w:r>
        <w:rPr>
          <w:spacing w:val="61"/>
        </w:rPr>
        <w:t xml:space="preserve"> </w:t>
      </w:r>
      <w:r>
        <w:t>регистров;</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отдельных</w:t>
      </w:r>
      <w:r>
        <w:rPr>
          <w:spacing w:val="1"/>
        </w:rPr>
        <w:t xml:space="preserve"> </w:t>
      </w:r>
      <w:r>
        <w:t>мотивов,</w:t>
      </w:r>
      <w:r>
        <w:rPr>
          <w:spacing w:val="1"/>
        </w:rPr>
        <w:t xml:space="preserve"> </w:t>
      </w:r>
      <w:r>
        <w:t>фрагментов</w:t>
      </w:r>
      <w:r>
        <w:rPr>
          <w:spacing w:val="1"/>
        </w:rPr>
        <w:t xml:space="preserve"> </w:t>
      </w:r>
      <w:r>
        <w:t>знакомых</w:t>
      </w:r>
      <w:r>
        <w:rPr>
          <w:spacing w:val="1"/>
        </w:rPr>
        <w:t xml:space="preserve"> </w:t>
      </w:r>
      <w:r>
        <w:t>песен,</w:t>
      </w:r>
      <w:r>
        <w:rPr>
          <w:spacing w:val="1"/>
        </w:rPr>
        <w:t xml:space="preserve"> </w:t>
      </w:r>
      <w:r>
        <w:t>выделение</w:t>
      </w:r>
      <w:r>
        <w:rPr>
          <w:spacing w:val="-2"/>
        </w:rPr>
        <w:t xml:space="preserve"> </w:t>
      </w:r>
      <w:r>
        <w:t>знакомых</w:t>
      </w:r>
      <w:r>
        <w:rPr>
          <w:spacing w:val="-1"/>
        </w:rPr>
        <w:t xml:space="preserve"> </w:t>
      </w:r>
      <w:r>
        <w:t>нот, знаков альтерации;</w:t>
      </w:r>
    </w:p>
    <w:p w:rsidR="00F077F8" w:rsidRDefault="005920B6">
      <w:pPr>
        <w:pStyle w:val="a3"/>
        <w:ind w:left="1134" w:right="530"/>
      </w:pPr>
      <w:r>
        <w:t>наблюдение за изменением музыкального образа при изменении регистра;</w:t>
      </w:r>
      <w:r>
        <w:rPr>
          <w:spacing w:val="1"/>
        </w:rPr>
        <w:t xml:space="preserve"> </w:t>
      </w:r>
      <w:r>
        <w:t>вариативно:</w:t>
      </w:r>
      <w:r>
        <w:rPr>
          <w:spacing w:val="51"/>
        </w:rPr>
        <w:t xml:space="preserve"> </w:t>
      </w:r>
      <w:r>
        <w:t>исполнение</w:t>
      </w:r>
      <w:r>
        <w:rPr>
          <w:spacing w:val="50"/>
        </w:rPr>
        <w:t xml:space="preserve"> </w:t>
      </w:r>
      <w:r>
        <w:t>на</w:t>
      </w:r>
      <w:r>
        <w:rPr>
          <w:spacing w:val="50"/>
        </w:rPr>
        <w:t xml:space="preserve"> </w:t>
      </w:r>
      <w:r>
        <w:t>клавишных</w:t>
      </w:r>
      <w:r>
        <w:rPr>
          <w:spacing w:val="50"/>
        </w:rPr>
        <w:t xml:space="preserve"> </w:t>
      </w:r>
      <w:r>
        <w:t>или</w:t>
      </w:r>
      <w:r>
        <w:rPr>
          <w:spacing w:val="51"/>
        </w:rPr>
        <w:t xml:space="preserve"> </w:t>
      </w:r>
      <w:r>
        <w:t>духовых</w:t>
      </w:r>
      <w:r>
        <w:rPr>
          <w:spacing w:val="53"/>
        </w:rPr>
        <w:t xml:space="preserve"> </w:t>
      </w:r>
      <w:r>
        <w:t>инструментах</w:t>
      </w:r>
      <w:r>
        <w:rPr>
          <w:spacing w:val="50"/>
        </w:rPr>
        <w:t xml:space="preserve"> </w:t>
      </w:r>
      <w:r>
        <w:t>попевок,</w:t>
      </w:r>
    </w:p>
    <w:p w:rsidR="00F077F8" w:rsidRDefault="005920B6">
      <w:pPr>
        <w:pStyle w:val="a3"/>
      </w:pPr>
      <w:r>
        <w:t>кратких</w:t>
      </w:r>
      <w:r>
        <w:rPr>
          <w:spacing w:val="-3"/>
        </w:rPr>
        <w:t xml:space="preserve"> </w:t>
      </w:r>
      <w:r>
        <w:t>мелодий</w:t>
      </w:r>
      <w:r>
        <w:rPr>
          <w:spacing w:val="-4"/>
        </w:rPr>
        <w:t xml:space="preserve"> </w:t>
      </w:r>
      <w:r>
        <w:t>по</w:t>
      </w:r>
      <w:r>
        <w:rPr>
          <w:spacing w:val="-6"/>
        </w:rPr>
        <w:t xml:space="preserve"> </w:t>
      </w:r>
      <w:r>
        <w:t>нотам;</w:t>
      </w:r>
      <w:r>
        <w:rPr>
          <w:spacing w:val="-4"/>
        </w:rPr>
        <w:t xml:space="preserve"> </w:t>
      </w:r>
      <w:r>
        <w:t>выполнение</w:t>
      </w:r>
      <w:r>
        <w:rPr>
          <w:spacing w:val="-3"/>
        </w:rPr>
        <w:t xml:space="preserve"> </w:t>
      </w:r>
      <w:r>
        <w:t>упражнений</w:t>
      </w:r>
      <w:r>
        <w:rPr>
          <w:spacing w:val="-4"/>
        </w:rPr>
        <w:t xml:space="preserve"> </w:t>
      </w:r>
      <w:r>
        <w:t>на</w:t>
      </w:r>
      <w:r>
        <w:rPr>
          <w:spacing w:val="-5"/>
        </w:rPr>
        <w:t xml:space="preserve"> </w:t>
      </w:r>
      <w:r>
        <w:t>виртуальной</w:t>
      </w:r>
      <w:r>
        <w:rPr>
          <w:spacing w:val="-4"/>
        </w:rPr>
        <w:t xml:space="preserve"> </w:t>
      </w:r>
      <w:r>
        <w:t>клавиатуре.</w:t>
      </w:r>
    </w:p>
    <w:p w:rsidR="00F077F8" w:rsidRDefault="005920B6">
      <w:pPr>
        <w:pStyle w:val="a3"/>
        <w:ind w:left="1193"/>
        <w:jc w:val="left"/>
      </w:pPr>
      <w:r>
        <w:t>Мелодия.</w:t>
      </w:r>
    </w:p>
    <w:p w:rsidR="00F077F8" w:rsidRDefault="005920B6">
      <w:pPr>
        <w:pStyle w:val="a3"/>
        <w:ind w:right="516" w:firstLine="851"/>
        <w:jc w:val="left"/>
      </w:pPr>
      <w:r>
        <w:t>Содержание:</w:t>
      </w:r>
      <w:r>
        <w:rPr>
          <w:spacing w:val="8"/>
        </w:rPr>
        <w:t xml:space="preserve"> </w:t>
      </w:r>
      <w:r>
        <w:t>мотив,</w:t>
      </w:r>
      <w:r>
        <w:rPr>
          <w:spacing w:val="8"/>
        </w:rPr>
        <w:t xml:space="preserve"> </w:t>
      </w:r>
      <w:r>
        <w:t>музыкальная</w:t>
      </w:r>
      <w:r>
        <w:rPr>
          <w:spacing w:val="8"/>
        </w:rPr>
        <w:t xml:space="preserve"> </w:t>
      </w:r>
      <w:r>
        <w:t>фраза.</w:t>
      </w:r>
      <w:r>
        <w:rPr>
          <w:spacing w:val="8"/>
        </w:rPr>
        <w:t xml:space="preserve"> </w:t>
      </w:r>
      <w:r>
        <w:t>Поступенное,</w:t>
      </w:r>
      <w:r>
        <w:rPr>
          <w:spacing w:val="8"/>
        </w:rPr>
        <w:t xml:space="preserve"> </w:t>
      </w:r>
      <w:r>
        <w:t>плавное</w:t>
      </w:r>
      <w:r>
        <w:rPr>
          <w:spacing w:val="7"/>
        </w:rPr>
        <w:t xml:space="preserve"> </w:t>
      </w:r>
      <w:r>
        <w:t>движение</w:t>
      </w:r>
      <w:r>
        <w:rPr>
          <w:spacing w:val="7"/>
        </w:rPr>
        <w:t xml:space="preserve"> </w:t>
      </w:r>
      <w:r>
        <w:t>мелодии,</w:t>
      </w:r>
      <w:r>
        <w:rPr>
          <w:spacing w:val="-57"/>
        </w:rPr>
        <w:t xml:space="preserve"> </w:t>
      </w:r>
      <w:r>
        <w:t>скачки.</w:t>
      </w:r>
      <w:r>
        <w:rPr>
          <w:spacing w:val="-1"/>
        </w:rPr>
        <w:t xml:space="preserve"> </w:t>
      </w:r>
      <w:r>
        <w:t>Мелодический</w:t>
      </w:r>
      <w:r>
        <w:rPr>
          <w:spacing w:val="-2"/>
        </w:rPr>
        <w:t xml:space="preserve"> </w:t>
      </w:r>
      <w:r>
        <w:t>рисунок.</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right="516" w:firstLine="851"/>
        <w:jc w:val="left"/>
      </w:pPr>
      <w:r>
        <w:t>определение</w:t>
      </w:r>
      <w:r>
        <w:rPr>
          <w:spacing w:val="29"/>
        </w:rPr>
        <w:t xml:space="preserve"> </w:t>
      </w:r>
      <w:r>
        <w:t>на</w:t>
      </w:r>
      <w:r>
        <w:rPr>
          <w:spacing w:val="29"/>
        </w:rPr>
        <w:t xml:space="preserve"> </w:t>
      </w:r>
      <w:r>
        <w:t>слух,</w:t>
      </w:r>
      <w:r>
        <w:rPr>
          <w:spacing w:val="30"/>
        </w:rPr>
        <w:t xml:space="preserve"> </w:t>
      </w:r>
      <w:r>
        <w:t>прослеживание</w:t>
      </w:r>
      <w:r>
        <w:rPr>
          <w:spacing w:val="29"/>
        </w:rPr>
        <w:t xml:space="preserve"> </w:t>
      </w:r>
      <w:r>
        <w:t>по</w:t>
      </w:r>
      <w:r>
        <w:rPr>
          <w:spacing w:val="32"/>
        </w:rPr>
        <w:t xml:space="preserve"> </w:t>
      </w:r>
      <w:r>
        <w:t>нотной</w:t>
      </w:r>
      <w:r>
        <w:rPr>
          <w:spacing w:val="28"/>
        </w:rPr>
        <w:t xml:space="preserve"> </w:t>
      </w:r>
      <w:r>
        <w:t>записи</w:t>
      </w:r>
      <w:r>
        <w:rPr>
          <w:spacing w:val="29"/>
        </w:rPr>
        <w:t xml:space="preserve"> </w:t>
      </w:r>
      <w:r>
        <w:t>мелодических</w:t>
      </w:r>
      <w:r>
        <w:rPr>
          <w:spacing w:val="30"/>
        </w:rPr>
        <w:t xml:space="preserve"> </w:t>
      </w:r>
      <w:r>
        <w:t>рисунков</w:t>
      </w:r>
      <w:r>
        <w:rPr>
          <w:spacing w:val="29"/>
        </w:rPr>
        <w:t xml:space="preserve"> </w:t>
      </w:r>
      <w:r>
        <w:t>с</w:t>
      </w:r>
      <w:r>
        <w:rPr>
          <w:spacing w:val="-57"/>
        </w:rPr>
        <w:t xml:space="preserve"> </w:t>
      </w:r>
      <w:r>
        <w:t>поступенным,</w:t>
      </w:r>
      <w:r>
        <w:rPr>
          <w:spacing w:val="-1"/>
        </w:rPr>
        <w:t xml:space="preserve"> </w:t>
      </w:r>
      <w:r>
        <w:t>плавным</w:t>
      </w:r>
      <w:r>
        <w:rPr>
          <w:spacing w:val="-2"/>
        </w:rPr>
        <w:t xml:space="preserve"> </w:t>
      </w:r>
      <w:r>
        <w:t>движением,</w:t>
      </w:r>
      <w:r>
        <w:rPr>
          <w:spacing w:val="-1"/>
        </w:rPr>
        <w:t xml:space="preserve"> </w:t>
      </w:r>
      <w:r>
        <w:t>скачками, остановками;</w:t>
      </w:r>
    </w:p>
    <w:p w:rsidR="00F077F8" w:rsidRDefault="005920B6">
      <w:pPr>
        <w:pStyle w:val="a3"/>
        <w:tabs>
          <w:tab w:val="left" w:pos="2601"/>
          <w:tab w:val="left" w:pos="4265"/>
          <w:tab w:val="left" w:pos="5580"/>
          <w:tab w:val="left" w:pos="6162"/>
          <w:tab w:val="left" w:pos="6603"/>
          <w:tab w:val="left" w:pos="8385"/>
        </w:tabs>
        <w:spacing w:before="1"/>
        <w:ind w:right="531" w:firstLine="851"/>
        <w:jc w:val="left"/>
      </w:pPr>
      <w:r>
        <w:t>исполнение,</w:t>
      </w:r>
      <w:r>
        <w:tab/>
        <w:t>импровизация</w:t>
      </w:r>
      <w:r>
        <w:tab/>
        <w:t>(вокальная</w:t>
      </w:r>
      <w:r>
        <w:tab/>
        <w:t>или</w:t>
      </w:r>
      <w:r>
        <w:tab/>
        <w:t>на</w:t>
      </w:r>
      <w:r>
        <w:tab/>
        <w:t>звуковысотных</w:t>
      </w:r>
      <w:r>
        <w:tab/>
      </w:r>
      <w:r>
        <w:rPr>
          <w:spacing w:val="-1"/>
        </w:rPr>
        <w:t>музыкальных</w:t>
      </w:r>
      <w:r>
        <w:rPr>
          <w:spacing w:val="-57"/>
        </w:rPr>
        <w:t xml:space="preserve"> </w:t>
      </w:r>
      <w:r>
        <w:t>инструментах)</w:t>
      </w:r>
      <w:r>
        <w:rPr>
          <w:spacing w:val="-1"/>
        </w:rPr>
        <w:t xml:space="preserve"> </w:t>
      </w:r>
      <w:r>
        <w:t>различных</w:t>
      </w:r>
      <w:r>
        <w:rPr>
          <w:spacing w:val="1"/>
        </w:rPr>
        <w:t xml:space="preserve"> </w:t>
      </w:r>
      <w:r>
        <w:t>мелодических</w:t>
      </w:r>
      <w:r>
        <w:rPr>
          <w:spacing w:val="2"/>
        </w:rPr>
        <w:t xml:space="preserve"> </w:t>
      </w:r>
      <w:r>
        <w:t>рисунков;</w:t>
      </w:r>
    </w:p>
    <w:p w:rsidR="00F077F8" w:rsidRDefault="005920B6">
      <w:pPr>
        <w:pStyle w:val="a3"/>
        <w:ind w:right="524" w:firstLine="851"/>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 повторяющихся и неповторяющихся мотивов, музыкальных фраз, похожих</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2"/>
        </w:rPr>
        <w:t xml:space="preserve"> </w:t>
      </w:r>
      <w:r>
        <w:t>попевок,</w:t>
      </w:r>
      <w:r>
        <w:rPr>
          <w:spacing w:val="-1"/>
        </w:rPr>
        <w:t xml:space="preserve"> </w:t>
      </w:r>
      <w:r>
        <w:t>кратких</w:t>
      </w:r>
      <w:r>
        <w:rPr>
          <w:spacing w:val="2"/>
        </w:rPr>
        <w:t xml:space="preserve"> </w:t>
      </w:r>
      <w:r>
        <w:t>мелодий</w:t>
      </w:r>
      <w:r>
        <w:rPr>
          <w:spacing w:val="-2"/>
        </w:rPr>
        <w:t xml:space="preserve"> </w:t>
      </w:r>
      <w:r>
        <w:t>по нотам.</w:t>
      </w:r>
    </w:p>
    <w:p w:rsidR="00F077F8" w:rsidRDefault="005920B6">
      <w:pPr>
        <w:pStyle w:val="a3"/>
        <w:ind w:left="1193"/>
        <w:jc w:val="left"/>
      </w:pPr>
      <w:r>
        <w:t>Сопровождение.</w:t>
      </w:r>
    </w:p>
    <w:p w:rsidR="00F077F8" w:rsidRDefault="005920B6">
      <w:pPr>
        <w:pStyle w:val="a3"/>
        <w:ind w:left="1134"/>
        <w:jc w:val="left"/>
      </w:pPr>
      <w:r>
        <w:t>Содержание:</w:t>
      </w:r>
      <w:r>
        <w:rPr>
          <w:spacing w:val="-5"/>
        </w:rPr>
        <w:t xml:space="preserve"> </w:t>
      </w:r>
      <w:r>
        <w:t>аккомпанемент.</w:t>
      </w:r>
      <w:r>
        <w:rPr>
          <w:spacing w:val="-4"/>
        </w:rPr>
        <w:t xml:space="preserve"> </w:t>
      </w:r>
      <w:r>
        <w:t>Остинато.</w:t>
      </w:r>
      <w:r>
        <w:rPr>
          <w:spacing w:val="-4"/>
        </w:rPr>
        <w:t xml:space="preserve"> </w:t>
      </w:r>
      <w:r>
        <w:t>Вступление,</w:t>
      </w:r>
      <w:r>
        <w:rPr>
          <w:spacing w:val="-4"/>
        </w:rPr>
        <w:t xml:space="preserve"> </w:t>
      </w:r>
      <w:r>
        <w:t>заключение,</w:t>
      </w:r>
      <w:r>
        <w:rPr>
          <w:spacing w:val="-7"/>
        </w:rPr>
        <w:t xml:space="preserve"> </w:t>
      </w:r>
      <w:r>
        <w:t>проигрыш.</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left="1134"/>
        <w:jc w:val="left"/>
      </w:pPr>
      <w:r>
        <w:lastRenderedPageBreak/>
        <w:t>Виды</w:t>
      </w:r>
      <w:r>
        <w:rPr>
          <w:spacing w:val="-3"/>
        </w:rPr>
        <w:t xml:space="preserve"> </w:t>
      </w:r>
      <w:r>
        <w:t>деятельности</w:t>
      </w:r>
      <w:r>
        <w:rPr>
          <w:spacing w:val="-1"/>
        </w:rPr>
        <w:t xml:space="preserve"> </w:t>
      </w:r>
      <w:r>
        <w:t>обучающихся:</w:t>
      </w:r>
    </w:p>
    <w:p w:rsidR="00F077F8" w:rsidRDefault="005920B6">
      <w:pPr>
        <w:pStyle w:val="a3"/>
        <w:ind w:right="516" w:firstLine="851"/>
        <w:jc w:val="left"/>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главного</w:t>
      </w:r>
      <w:r>
        <w:rPr>
          <w:spacing w:val="1"/>
        </w:rPr>
        <w:t xml:space="preserve"> </w:t>
      </w:r>
      <w:r>
        <w:t>голоса</w:t>
      </w:r>
      <w:r>
        <w:rPr>
          <w:spacing w:val="1"/>
        </w:rPr>
        <w:t xml:space="preserve"> </w:t>
      </w:r>
      <w:r>
        <w:t>и</w:t>
      </w:r>
      <w:r>
        <w:rPr>
          <w:spacing w:val="-57"/>
        </w:rPr>
        <w:t xml:space="preserve"> </w:t>
      </w:r>
      <w:r>
        <w:t>сопровождения;</w:t>
      </w:r>
    </w:p>
    <w:p w:rsidR="00F077F8" w:rsidRDefault="005920B6">
      <w:pPr>
        <w:pStyle w:val="a3"/>
        <w:ind w:right="516" w:firstLine="851"/>
        <w:jc w:val="left"/>
      </w:pPr>
      <w:r>
        <w:t>различение,</w:t>
      </w:r>
      <w:r>
        <w:rPr>
          <w:spacing w:val="38"/>
        </w:rPr>
        <w:t xml:space="preserve"> </w:t>
      </w:r>
      <w:r>
        <w:t>характеристика</w:t>
      </w:r>
      <w:r>
        <w:rPr>
          <w:spacing w:val="38"/>
        </w:rPr>
        <w:t xml:space="preserve"> </w:t>
      </w:r>
      <w:r>
        <w:t>мелодических</w:t>
      </w:r>
      <w:r>
        <w:rPr>
          <w:spacing w:val="41"/>
        </w:rPr>
        <w:t xml:space="preserve"> </w:t>
      </w:r>
      <w:r>
        <w:t>и</w:t>
      </w:r>
      <w:r>
        <w:rPr>
          <w:spacing w:val="37"/>
        </w:rPr>
        <w:t xml:space="preserve"> </w:t>
      </w:r>
      <w:r>
        <w:t>ритмических</w:t>
      </w:r>
      <w:r>
        <w:rPr>
          <w:spacing w:val="41"/>
        </w:rPr>
        <w:t xml:space="preserve"> </w:t>
      </w:r>
      <w:r>
        <w:t>особенностей</w:t>
      </w:r>
      <w:r>
        <w:rPr>
          <w:spacing w:val="40"/>
        </w:rPr>
        <w:t xml:space="preserve"> </w:t>
      </w:r>
      <w:r>
        <w:t>главного</w:t>
      </w:r>
      <w:r>
        <w:rPr>
          <w:spacing w:val="-57"/>
        </w:rPr>
        <w:t xml:space="preserve"> </w:t>
      </w:r>
      <w:r>
        <w:t>голоса</w:t>
      </w:r>
      <w:r>
        <w:rPr>
          <w:spacing w:val="-2"/>
        </w:rPr>
        <w:t xml:space="preserve"> </w:t>
      </w:r>
      <w:r>
        <w:t>и сопровождения;</w:t>
      </w:r>
    </w:p>
    <w:p w:rsidR="00F077F8" w:rsidRDefault="005920B6">
      <w:pPr>
        <w:pStyle w:val="a3"/>
        <w:spacing w:before="1"/>
        <w:ind w:left="1134"/>
        <w:jc w:val="left"/>
      </w:pPr>
      <w:r>
        <w:t>показ</w:t>
      </w:r>
      <w:r>
        <w:rPr>
          <w:spacing w:val="-4"/>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4"/>
        </w:rPr>
        <w:t xml:space="preserve"> </w:t>
      </w:r>
      <w:r>
        <w:t>голоса</w:t>
      </w:r>
      <w:r>
        <w:rPr>
          <w:spacing w:val="-4"/>
        </w:rPr>
        <w:t xml:space="preserve"> </w:t>
      </w:r>
      <w:r>
        <w:t>и</w:t>
      </w:r>
      <w:r>
        <w:rPr>
          <w:spacing w:val="-3"/>
        </w:rPr>
        <w:t xml:space="preserve"> </w:t>
      </w:r>
      <w:r>
        <w:t>аккомпанемента;</w:t>
      </w:r>
    </w:p>
    <w:p w:rsidR="00F077F8" w:rsidRDefault="005920B6">
      <w:pPr>
        <w:pStyle w:val="a3"/>
        <w:ind w:right="516" w:firstLine="851"/>
        <w:jc w:val="left"/>
      </w:pPr>
      <w:r>
        <w:t>различение</w:t>
      </w:r>
      <w:r>
        <w:rPr>
          <w:spacing w:val="26"/>
        </w:rPr>
        <w:t xml:space="preserve"> </w:t>
      </w:r>
      <w:r>
        <w:t>простейших</w:t>
      </w:r>
      <w:r>
        <w:rPr>
          <w:spacing w:val="30"/>
        </w:rPr>
        <w:t xml:space="preserve"> </w:t>
      </w:r>
      <w:r>
        <w:t>элементов</w:t>
      </w:r>
      <w:r>
        <w:rPr>
          <w:spacing w:val="28"/>
        </w:rPr>
        <w:t xml:space="preserve"> </w:t>
      </w:r>
      <w:r>
        <w:t>музыкальной</w:t>
      </w:r>
      <w:r>
        <w:rPr>
          <w:spacing w:val="28"/>
        </w:rPr>
        <w:t xml:space="preserve"> </w:t>
      </w:r>
      <w:r>
        <w:t>формы:</w:t>
      </w:r>
      <w:r>
        <w:rPr>
          <w:spacing w:val="28"/>
        </w:rPr>
        <w:t xml:space="preserve"> </w:t>
      </w:r>
      <w:r>
        <w:t>вступление,</w:t>
      </w:r>
      <w:r>
        <w:rPr>
          <w:spacing w:val="28"/>
        </w:rPr>
        <w:t xml:space="preserve"> </w:t>
      </w:r>
      <w:r>
        <w:t>заключение,</w:t>
      </w:r>
      <w:r>
        <w:rPr>
          <w:spacing w:val="-57"/>
        </w:rPr>
        <w:t xml:space="preserve"> </w:t>
      </w:r>
      <w:r>
        <w:t>проигрыш;</w:t>
      </w:r>
    </w:p>
    <w:p w:rsidR="00F077F8" w:rsidRDefault="005920B6">
      <w:pPr>
        <w:pStyle w:val="a3"/>
        <w:ind w:left="1134"/>
        <w:jc w:val="left"/>
      </w:pPr>
      <w:r>
        <w:t>составление</w:t>
      </w:r>
      <w:r>
        <w:rPr>
          <w:spacing w:val="-5"/>
        </w:rPr>
        <w:t xml:space="preserve"> </w:t>
      </w:r>
      <w:r>
        <w:t>наглядной</w:t>
      </w:r>
      <w:r>
        <w:rPr>
          <w:spacing w:val="-3"/>
        </w:rPr>
        <w:t xml:space="preserve"> </w:t>
      </w:r>
      <w:r>
        <w:t>графической</w:t>
      </w:r>
      <w:r>
        <w:rPr>
          <w:spacing w:val="-3"/>
        </w:rPr>
        <w:t xml:space="preserve"> </w:t>
      </w:r>
      <w:r>
        <w:t>схемы;</w:t>
      </w:r>
    </w:p>
    <w:p w:rsidR="00F077F8" w:rsidRDefault="005920B6">
      <w:pPr>
        <w:pStyle w:val="a3"/>
        <w:tabs>
          <w:tab w:val="left" w:pos="8551"/>
        </w:tabs>
        <w:ind w:right="525" w:firstLine="851"/>
        <w:jc w:val="left"/>
      </w:pPr>
      <w:r>
        <w:t xml:space="preserve">импровизация  </w:t>
      </w:r>
      <w:r>
        <w:rPr>
          <w:spacing w:val="13"/>
        </w:rPr>
        <w:t xml:space="preserve"> </w:t>
      </w:r>
      <w:r>
        <w:t xml:space="preserve">ритмического  </w:t>
      </w:r>
      <w:r>
        <w:rPr>
          <w:spacing w:val="14"/>
        </w:rPr>
        <w:t xml:space="preserve"> </w:t>
      </w:r>
      <w:r>
        <w:t xml:space="preserve">аккомпанемента  </w:t>
      </w:r>
      <w:r>
        <w:rPr>
          <w:spacing w:val="14"/>
        </w:rPr>
        <w:t xml:space="preserve"> </w:t>
      </w:r>
      <w:r>
        <w:t xml:space="preserve">к  </w:t>
      </w:r>
      <w:r>
        <w:rPr>
          <w:spacing w:val="15"/>
        </w:rPr>
        <w:t xml:space="preserve"> </w:t>
      </w:r>
      <w:r>
        <w:t xml:space="preserve">знакомой  </w:t>
      </w:r>
      <w:r>
        <w:rPr>
          <w:spacing w:val="15"/>
        </w:rPr>
        <w:t xml:space="preserve"> </w:t>
      </w:r>
      <w:r>
        <w:t>песне</w:t>
      </w:r>
      <w:r>
        <w:tab/>
      </w:r>
      <w:r>
        <w:rPr>
          <w:spacing w:val="-1"/>
        </w:rPr>
        <w:t>(звучащими</w:t>
      </w:r>
      <w:r>
        <w:rPr>
          <w:spacing w:val="-57"/>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2"/>
        </w:rPr>
        <w:t xml:space="preserve"> </w:t>
      </w:r>
      <w:r>
        <w:t>инструментах);</w:t>
      </w:r>
    </w:p>
    <w:p w:rsidR="00F077F8" w:rsidRDefault="005920B6">
      <w:pPr>
        <w:pStyle w:val="a3"/>
        <w:ind w:right="516" w:firstLine="851"/>
        <w:jc w:val="left"/>
      </w:pPr>
      <w:r>
        <w:t>вариативно:</w:t>
      </w:r>
      <w:r>
        <w:rPr>
          <w:spacing w:val="34"/>
        </w:rPr>
        <w:t xml:space="preserve"> </w:t>
      </w:r>
      <w:r>
        <w:t>исполнение</w:t>
      </w:r>
      <w:r>
        <w:rPr>
          <w:spacing w:val="32"/>
        </w:rPr>
        <w:t xml:space="preserve"> </w:t>
      </w:r>
      <w:r>
        <w:t>простейшего</w:t>
      </w:r>
      <w:r>
        <w:rPr>
          <w:spacing w:val="33"/>
        </w:rPr>
        <w:t xml:space="preserve"> </w:t>
      </w:r>
      <w:r>
        <w:t>сопровождения</w:t>
      </w:r>
      <w:r>
        <w:rPr>
          <w:spacing w:val="33"/>
        </w:rPr>
        <w:t xml:space="preserve"> </w:t>
      </w:r>
      <w:r>
        <w:t>к</w:t>
      </w:r>
      <w:r>
        <w:rPr>
          <w:spacing w:val="34"/>
        </w:rPr>
        <w:t xml:space="preserve"> </w:t>
      </w:r>
      <w:r>
        <w:t>знакомой</w:t>
      </w:r>
      <w:r>
        <w:rPr>
          <w:spacing w:val="34"/>
        </w:rPr>
        <w:t xml:space="preserve"> </w:t>
      </w:r>
      <w:r>
        <w:t>мелодии</w:t>
      </w:r>
      <w:r>
        <w:rPr>
          <w:spacing w:val="34"/>
        </w:rPr>
        <w:t xml:space="preserve"> </w:t>
      </w:r>
      <w:r>
        <w:t>на</w:t>
      </w:r>
      <w:r>
        <w:rPr>
          <w:spacing w:val="-57"/>
        </w:rPr>
        <w:t xml:space="preserve"> </w:t>
      </w:r>
      <w:r>
        <w:t>клавишных</w:t>
      </w:r>
      <w:r>
        <w:rPr>
          <w:spacing w:val="1"/>
        </w:rPr>
        <w:t xml:space="preserve"> </w:t>
      </w:r>
      <w:r>
        <w:t>или духовых</w:t>
      </w:r>
      <w:r>
        <w:rPr>
          <w:spacing w:val="2"/>
        </w:rPr>
        <w:t xml:space="preserve"> </w:t>
      </w:r>
      <w:r>
        <w:t>инструментах.</w:t>
      </w:r>
    </w:p>
    <w:p w:rsidR="00F077F8" w:rsidRDefault="005920B6">
      <w:pPr>
        <w:pStyle w:val="a3"/>
        <w:ind w:left="1193"/>
        <w:jc w:val="left"/>
      </w:pPr>
      <w:r>
        <w:t>Песня.</w:t>
      </w:r>
    </w:p>
    <w:p w:rsidR="00F077F8" w:rsidRDefault="005920B6">
      <w:pPr>
        <w:pStyle w:val="a3"/>
        <w:ind w:left="1134" w:right="4409"/>
        <w:jc w:val="left"/>
      </w:pPr>
      <w:r>
        <w:t>Содержание: куплетная форма. Запев, припев.</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left="1134"/>
        <w:jc w:val="left"/>
      </w:pPr>
      <w:r>
        <w:t>знакомство</w:t>
      </w:r>
      <w:r>
        <w:rPr>
          <w:spacing w:val="-2"/>
        </w:rPr>
        <w:t xml:space="preserve"> </w:t>
      </w:r>
      <w:r>
        <w:t>со</w:t>
      </w:r>
      <w:r>
        <w:rPr>
          <w:spacing w:val="-1"/>
        </w:rPr>
        <w:t xml:space="preserve"> </w:t>
      </w:r>
      <w:r>
        <w:t>строением</w:t>
      </w:r>
      <w:r>
        <w:rPr>
          <w:spacing w:val="-3"/>
        </w:rPr>
        <w:t xml:space="preserve"> </w:t>
      </w:r>
      <w:r>
        <w:t>куплетной</w:t>
      </w:r>
      <w:r>
        <w:rPr>
          <w:spacing w:val="-1"/>
        </w:rPr>
        <w:t xml:space="preserve"> </w:t>
      </w:r>
      <w:r>
        <w:t>формы;</w:t>
      </w:r>
    </w:p>
    <w:p w:rsidR="00F077F8" w:rsidRDefault="005920B6">
      <w:pPr>
        <w:pStyle w:val="a3"/>
        <w:ind w:left="1134" w:right="1163"/>
        <w:jc w:val="left"/>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F077F8" w:rsidRDefault="005920B6">
      <w:pPr>
        <w:pStyle w:val="a3"/>
        <w:tabs>
          <w:tab w:val="left" w:pos="2575"/>
          <w:tab w:val="left" w:pos="3927"/>
          <w:tab w:val="left" w:pos="4916"/>
          <w:tab w:val="left" w:pos="5573"/>
          <w:tab w:val="left" w:pos="6872"/>
          <w:tab w:val="left" w:pos="8385"/>
        </w:tabs>
        <w:ind w:right="531" w:firstLine="851"/>
        <w:jc w:val="left"/>
      </w:pPr>
      <w:r>
        <w:t>различение</w:t>
      </w:r>
      <w:r>
        <w:tab/>
        <w:t>куплетной</w:t>
      </w:r>
      <w:r>
        <w:tab/>
        <w:t>формы</w:t>
      </w:r>
      <w:r>
        <w:tab/>
        <w:t>при</w:t>
      </w:r>
      <w:r>
        <w:tab/>
        <w:t>слушании</w:t>
      </w:r>
      <w:r>
        <w:tab/>
        <w:t>незнакомых</w:t>
      </w:r>
      <w:r>
        <w:tab/>
      </w:r>
      <w:r>
        <w:rPr>
          <w:spacing w:val="-1"/>
        </w:rPr>
        <w:t>музыкальных</w:t>
      </w:r>
      <w:r>
        <w:rPr>
          <w:spacing w:val="-57"/>
        </w:rPr>
        <w:t xml:space="preserve"> </w:t>
      </w:r>
      <w:r>
        <w:t>произведений;</w:t>
      </w:r>
    </w:p>
    <w:p w:rsidR="00F077F8" w:rsidRDefault="005920B6">
      <w:pPr>
        <w:pStyle w:val="a3"/>
        <w:spacing w:before="1"/>
        <w:ind w:left="1134" w:right="1614"/>
        <w:jc w:val="left"/>
      </w:pPr>
      <w:r>
        <w:t>вариативно: импровизация, сочинение новых куплетов к знакомой песне.</w:t>
      </w:r>
      <w:r>
        <w:rPr>
          <w:spacing w:val="-57"/>
        </w:rPr>
        <w:t xml:space="preserve"> </w:t>
      </w:r>
      <w:r>
        <w:t>Лад.</w:t>
      </w:r>
    </w:p>
    <w:p w:rsidR="00F077F8" w:rsidRDefault="005920B6">
      <w:pPr>
        <w:pStyle w:val="a3"/>
        <w:ind w:left="1134"/>
        <w:jc w:val="left"/>
      </w:pPr>
      <w:r>
        <w:t>Содержание:</w:t>
      </w:r>
      <w:r>
        <w:rPr>
          <w:spacing w:val="6"/>
        </w:rPr>
        <w:t xml:space="preserve"> </w:t>
      </w:r>
      <w:r>
        <w:t>понятие</w:t>
      </w:r>
      <w:r>
        <w:rPr>
          <w:spacing w:val="6"/>
        </w:rPr>
        <w:t xml:space="preserve"> </w:t>
      </w:r>
      <w:r>
        <w:t>лада.</w:t>
      </w:r>
      <w:r>
        <w:rPr>
          <w:spacing w:val="6"/>
        </w:rPr>
        <w:t xml:space="preserve"> </w:t>
      </w:r>
      <w:r>
        <w:t>Семиступенные</w:t>
      </w:r>
      <w:r>
        <w:rPr>
          <w:spacing w:val="5"/>
        </w:rPr>
        <w:t xml:space="preserve"> </w:t>
      </w:r>
      <w:r>
        <w:t>лады</w:t>
      </w:r>
      <w:r>
        <w:rPr>
          <w:spacing w:val="6"/>
        </w:rPr>
        <w:t xml:space="preserve"> </w:t>
      </w:r>
      <w:r>
        <w:t>мажор</w:t>
      </w:r>
      <w:r>
        <w:rPr>
          <w:spacing w:val="7"/>
        </w:rPr>
        <w:t xml:space="preserve"> </w:t>
      </w:r>
      <w:r>
        <w:t>и</w:t>
      </w:r>
      <w:r>
        <w:rPr>
          <w:spacing w:val="7"/>
        </w:rPr>
        <w:t xml:space="preserve"> </w:t>
      </w:r>
      <w:r>
        <w:t>минор.</w:t>
      </w:r>
      <w:r>
        <w:rPr>
          <w:spacing w:val="7"/>
        </w:rPr>
        <w:t xml:space="preserve"> </w:t>
      </w:r>
      <w:r>
        <w:t>Краска</w:t>
      </w:r>
      <w:r>
        <w:rPr>
          <w:spacing w:val="5"/>
        </w:rPr>
        <w:t xml:space="preserve"> </w:t>
      </w:r>
      <w:r>
        <w:t>звучания.</w:t>
      </w:r>
    </w:p>
    <w:p w:rsidR="00F077F8" w:rsidRDefault="005920B6">
      <w:pPr>
        <w:pStyle w:val="a3"/>
        <w:jc w:val="left"/>
      </w:pPr>
      <w:r>
        <w:t>Ступеневый</w:t>
      </w:r>
      <w:r>
        <w:rPr>
          <w:spacing w:val="-5"/>
        </w:rPr>
        <w:t xml:space="preserve"> </w:t>
      </w:r>
      <w:r>
        <w:t>состав.</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3908"/>
        <w:jc w:val="left"/>
      </w:pPr>
      <w:r>
        <w:t>определение на слух ладового наклонения музыки;</w:t>
      </w:r>
      <w:r>
        <w:rPr>
          <w:spacing w:val="-57"/>
        </w:rPr>
        <w:t xml:space="preserve"> </w:t>
      </w:r>
      <w:r>
        <w:t>игра</w:t>
      </w:r>
      <w:r>
        <w:rPr>
          <w:spacing w:val="2"/>
        </w:rPr>
        <w:t xml:space="preserve"> </w:t>
      </w:r>
      <w:r>
        <w:t>«Солнышко</w:t>
      </w:r>
      <w:r>
        <w:rPr>
          <w:spacing w:val="2"/>
        </w:rPr>
        <w:t xml:space="preserve"> </w:t>
      </w:r>
      <w:r>
        <w:t>–</w:t>
      </w:r>
      <w:r>
        <w:rPr>
          <w:spacing w:val="-1"/>
        </w:rPr>
        <w:t xml:space="preserve"> </w:t>
      </w:r>
      <w:r>
        <w:t>туча»;</w:t>
      </w:r>
    </w:p>
    <w:p w:rsidR="00F077F8" w:rsidRDefault="005920B6">
      <w:pPr>
        <w:pStyle w:val="a3"/>
        <w:ind w:left="1134"/>
        <w:jc w:val="left"/>
      </w:pPr>
      <w:r>
        <w:t>наблюдение</w:t>
      </w:r>
      <w:r>
        <w:rPr>
          <w:spacing w:val="-4"/>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F077F8" w:rsidRDefault="005920B6">
      <w:pPr>
        <w:pStyle w:val="a3"/>
        <w:ind w:left="1134"/>
        <w:jc w:val="left"/>
      </w:pPr>
      <w:r>
        <w:t>распевания,</w:t>
      </w:r>
      <w:r>
        <w:rPr>
          <w:spacing w:val="118"/>
        </w:rPr>
        <w:t xml:space="preserve"> </w:t>
      </w:r>
      <w:r>
        <w:t>вокальные</w:t>
      </w:r>
      <w:r>
        <w:rPr>
          <w:spacing w:val="62"/>
        </w:rPr>
        <w:t xml:space="preserve"> </w:t>
      </w:r>
      <w:r>
        <w:t>упражнения,</w:t>
      </w:r>
      <w:r>
        <w:rPr>
          <w:spacing w:val="119"/>
        </w:rPr>
        <w:t xml:space="preserve"> </w:t>
      </w:r>
      <w:r>
        <w:t>построенные</w:t>
      </w:r>
      <w:r>
        <w:rPr>
          <w:spacing w:val="116"/>
        </w:rPr>
        <w:t xml:space="preserve"> </w:t>
      </w:r>
      <w:r>
        <w:t>на</w:t>
      </w:r>
      <w:r>
        <w:rPr>
          <w:spacing w:val="118"/>
        </w:rPr>
        <w:t xml:space="preserve"> </w:t>
      </w:r>
      <w:r>
        <w:t>чередовании</w:t>
      </w:r>
      <w:r>
        <w:rPr>
          <w:spacing w:val="119"/>
        </w:rPr>
        <w:t xml:space="preserve"> </w:t>
      </w:r>
      <w:r>
        <w:t>мажора</w:t>
      </w:r>
      <w:r>
        <w:rPr>
          <w:spacing w:val="117"/>
        </w:rPr>
        <w:t xml:space="preserve"> </w:t>
      </w:r>
      <w:r>
        <w:t>и</w:t>
      </w:r>
    </w:p>
    <w:p w:rsidR="00F077F8" w:rsidRDefault="00F077F8">
      <w:pPr>
        <w:sectPr w:rsidR="00F077F8">
          <w:pgSz w:w="11910" w:h="16840"/>
          <w:pgMar w:top="480" w:right="180" w:bottom="1200" w:left="1420" w:header="0" w:footer="930" w:gutter="0"/>
          <w:cols w:space="720"/>
        </w:sectPr>
      </w:pPr>
    </w:p>
    <w:p w:rsidR="00F077F8" w:rsidRDefault="005920B6">
      <w:pPr>
        <w:pStyle w:val="a3"/>
        <w:jc w:val="left"/>
      </w:pPr>
      <w:r>
        <w:lastRenderedPageBreak/>
        <w:t>минора;</w:t>
      </w:r>
    </w:p>
    <w:p w:rsidR="00F077F8" w:rsidRDefault="005920B6">
      <w:pPr>
        <w:pStyle w:val="a3"/>
        <w:ind w:left="0"/>
        <w:jc w:val="left"/>
      </w:pPr>
      <w:r>
        <w:br w:type="column"/>
      </w:r>
    </w:p>
    <w:p w:rsidR="00F077F8" w:rsidRDefault="005920B6">
      <w:pPr>
        <w:pStyle w:val="a3"/>
        <w:ind w:left="-11"/>
        <w:jc w:val="left"/>
      </w:pPr>
      <w:r>
        <w:t>исполнение</w:t>
      </w:r>
      <w:r>
        <w:rPr>
          <w:spacing w:val="-3"/>
        </w:rPr>
        <w:t xml:space="preserve"> </w:t>
      </w:r>
      <w:r>
        <w:t>песен</w:t>
      </w:r>
      <w:r>
        <w:rPr>
          <w:spacing w:val="-2"/>
        </w:rPr>
        <w:t xml:space="preserve"> </w:t>
      </w:r>
      <w:r>
        <w:t>с</w:t>
      </w:r>
      <w:r>
        <w:rPr>
          <w:spacing w:val="-3"/>
        </w:rPr>
        <w:t xml:space="preserve"> </w:t>
      </w:r>
      <w:r>
        <w:t>ярко</w:t>
      </w:r>
      <w:r>
        <w:rPr>
          <w:spacing w:val="-2"/>
        </w:rPr>
        <w:t xml:space="preserve"> </w:t>
      </w:r>
      <w:r>
        <w:t>выраженной</w:t>
      </w:r>
      <w:r>
        <w:rPr>
          <w:spacing w:val="-2"/>
        </w:rPr>
        <w:t xml:space="preserve"> </w:t>
      </w:r>
      <w:r>
        <w:t>ладовой</w:t>
      </w:r>
      <w:r>
        <w:rPr>
          <w:spacing w:val="-2"/>
        </w:rPr>
        <w:t xml:space="preserve"> </w:t>
      </w:r>
      <w:r>
        <w:t>окраской;</w:t>
      </w:r>
    </w:p>
    <w:p w:rsidR="00F077F8" w:rsidRDefault="005920B6">
      <w:pPr>
        <w:pStyle w:val="a3"/>
        <w:ind w:left="-11"/>
        <w:jc w:val="left"/>
      </w:pPr>
      <w:r>
        <w:t>вариативно:</w:t>
      </w:r>
      <w:r>
        <w:rPr>
          <w:spacing w:val="40"/>
        </w:rPr>
        <w:t xml:space="preserve"> </w:t>
      </w:r>
      <w:r>
        <w:t>импровизация,</w:t>
      </w:r>
      <w:r>
        <w:rPr>
          <w:spacing w:val="39"/>
        </w:rPr>
        <w:t xml:space="preserve"> </w:t>
      </w:r>
      <w:r>
        <w:t>сочинение</w:t>
      </w:r>
      <w:r>
        <w:rPr>
          <w:spacing w:val="39"/>
        </w:rPr>
        <w:t xml:space="preserve"> </w:t>
      </w:r>
      <w:r>
        <w:t>в</w:t>
      </w:r>
      <w:r>
        <w:rPr>
          <w:spacing w:val="37"/>
        </w:rPr>
        <w:t xml:space="preserve"> </w:t>
      </w:r>
      <w:r>
        <w:t>заданном</w:t>
      </w:r>
      <w:r>
        <w:rPr>
          <w:spacing w:val="40"/>
        </w:rPr>
        <w:t xml:space="preserve"> </w:t>
      </w:r>
      <w:r>
        <w:t>ладу;</w:t>
      </w:r>
      <w:r>
        <w:rPr>
          <w:spacing w:val="40"/>
        </w:rPr>
        <w:t xml:space="preserve"> </w:t>
      </w:r>
      <w:r>
        <w:t>чтение</w:t>
      </w:r>
      <w:r>
        <w:rPr>
          <w:spacing w:val="39"/>
        </w:rPr>
        <w:t xml:space="preserve"> </w:t>
      </w:r>
      <w:r>
        <w:t>сказок</w:t>
      </w:r>
      <w:r>
        <w:rPr>
          <w:spacing w:val="40"/>
        </w:rPr>
        <w:t xml:space="preserve"> </w:t>
      </w:r>
      <w:r>
        <w:t>о</w:t>
      </w:r>
      <w:r>
        <w:rPr>
          <w:spacing w:val="37"/>
        </w:rPr>
        <w:t xml:space="preserve"> </w:t>
      </w:r>
      <w:r>
        <w:t>нотах</w:t>
      </w:r>
      <w:r>
        <w:rPr>
          <w:spacing w:val="38"/>
        </w:rPr>
        <w:t xml:space="preserve"> </w:t>
      </w:r>
      <w:r>
        <w:t>и</w:t>
      </w:r>
    </w:p>
    <w:p w:rsidR="00F077F8" w:rsidRDefault="00F077F8">
      <w:pPr>
        <w:sectPr w:rsidR="00F077F8">
          <w:type w:val="continuous"/>
          <w:pgSz w:w="11910" w:h="16840"/>
          <w:pgMar w:top="480" w:right="180" w:bottom="1120" w:left="1420" w:header="720" w:footer="720" w:gutter="0"/>
          <w:cols w:num="2" w:space="720" w:equalWidth="0">
            <w:col w:w="1105" w:space="39"/>
            <w:col w:w="9166"/>
          </w:cols>
        </w:sectPr>
      </w:pPr>
    </w:p>
    <w:p w:rsidR="00F077F8" w:rsidRDefault="005920B6">
      <w:pPr>
        <w:pStyle w:val="a3"/>
        <w:jc w:val="left"/>
      </w:pPr>
      <w:r>
        <w:lastRenderedPageBreak/>
        <w:t>музыкальных</w:t>
      </w:r>
      <w:r>
        <w:rPr>
          <w:spacing w:val="-1"/>
        </w:rPr>
        <w:t xml:space="preserve"> </w:t>
      </w:r>
      <w:r>
        <w:t>ладах.</w:t>
      </w:r>
    </w:p>
    <w:p w:rsidR="00F077F8" w:rsidRDefault="005920B6">
      <w:pPr>
        <w:pStyle w:val="a3"/>
        <w:ind w:left="1134"/>
        <w:jc w:val="left"/>
      </w:pPr>
      <w:r>
        <w:t>Пентатоника.</w:t>
      </w:r>
    </w:p>
    <w:p w:rsidR="00F077F8" w:rsidRDefault="005920B6">
      <w:pPr>
        <w:pStyle w:val="a3"/>
        <w:ind w:right="516" w:firstLine="851"/>
        <w:jc w:val="left"/>
      </w:pPr>
      <w:r>
        <w:t>Содержание:</w:t>
      </w:r>
      <w:r>
        <w:rPr>
          <w:spacing w:val="40"/>
        </w:rPr>
        <w:t xml:space="preserve"> </w:t>
      </w:r>
      <w:r>
        <w:t>пентатоника</w:t>
      </w:r>
      <w:r>
        <w:rPr>
          <w:spacing w:val="41"/>
        </w:rPr>
        <w:t xml:space="preserve"> </w:t>
      </w:r>
      <w:r>
        <w:t>–</w:t>
      </w:r>
      <w:r>
        <w:rPr>
          <w:spacing w:val="37"/>
        </w:rPr>
        <w:t xml:space="preserve"> </w:t>
      </w:r>
      <w:r>
        <w:t>пятиступенный</w:t>
      </w:r>
      <w:r>
        <w:rPr>
          <w:spacing w:val="40"/>
        </w:rPr>
        <w:t xml:space="preserve"> </w:t>
      </w:r>
      <w:r>
        <w:t>лад,</w:t>
      </w:r>
      <w:r>
        <w:rPr>
          <w:spacing w:val="40"/>
        </w:rPr>
        <w:t xml:space="preserve"> </w:t>
      </w:r>
      <w:r>
        <w:t>распространённый</w:t>
      </w:r>
      <w:r>
        <w:rPr>
          <w:spacing w:val="42"/>
        </w:rPr>
        <w:t xml:space="preserve"> </w:t>
      </w:r>
      <w:r>
        <w:t>у</w:t>
      </w:r>
      <w:r>
        <w:rPr>
          <w:spacing w:val="32"/>
        </w:rPr>
        <w:t xml:space="preserve"> </w:t>
      </w:r>
      <w:r>
        <w:t>многих</w:t>
      </w:r>
      <w:r>
        <w:rPr>
          <w:spacing w:val="-57"/>
        </w:rPr>
        <w:t xml:space="preserve"> </w:t>
      </w:r>
      <w:r>
        <w:t>народов.</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right="516" w:firstLine="851"/>
        <w:jc w:val="left"/>
      </w:pPr>
      <w:r>
        <w:t>слушание</w:t>
      </w:r>
      <w:r>
        <w:rPr>
          <w:spacing w:val="45"/>
        </w:rPr>
        <w:t xml:space="preserve"> </w:t>
      </w:r>
      <w:r>
        <w:t>инструментальных</w:t>
      </w:r>
      <w:r>
        <w:rPr>
          <w:spacing w:val="45"/>
        </w:rPr>
        <w:t xml:space="preserve"> </w:t>
      </w:r>
      <w:r>
        <w:t>произведений,</w:t>
      </w:r>
      <w:r>
        <w:rPr>
          <w:spacing w:val="43"/>
        </w:rPr>
        <w:t xml:space="preserve"> </w:t>
      </w:r>
      <w:r>
        <w:t>исполнение</w:t>
      </w:r>
      <w:r>
        <w:rPr>
          <w:spacing w:val="45"/>
        </w:rPr>
        <w:t xml:space="preserve"> </w:t>
      </w:r>
      <w:r>
        <w:t>песен,</w:t>
      </w:r>
      <w:r>
        <w:rPr>
          <w:spacing w:val="46"/>
        </w:rPr>
        <w:t xml:space="preserve"> </w:t>
      </w:r>
      <w:r>
        <w:t>написанных</w:t>
      </w:r>
      <w:r>
        <w:rPr>
          <w:spacing w:val="43"/>
        </w:rPr>
        <w:t xml:space="preserve"> </w:t>
      </w:r>
      <w:r>
        <w:t>в</w:t>
      </w:r>
      <w:r>
        <w:rPr>
          <w:spacing w:val="-57"/>
        </w:rPr>
        <w:t xml:space="preserve"> </w:t>
      </w:r>
      <w:r>
        <w:t>пентатонике</w:t>
      </w:r>
    </w:p>
    <w:p w:rsidR="00F077F8" w:rsidRDefault="005920B6">
      <w:pPr>
        <w:pStyle w:val="a3"/>
        <w:ind w:left="1193"/>
        <w:jc w:val="left"/>
      </w:pPr>
      <w:r>
        <w:t>Ноты</w:t>
      </w:r>
      <w:r>
        <w:rPr>
          <w:spacing w:val="-3"/>
        </w:rPr>
        <w:t xml:space="preserve"> </w:t>
      </w:r>
      <w:r>
        <w:t>в</w:t>
      </w:r>
      <w:r>
        <w:rPr>
          <w:spacing w:val="-3"/>
        </w:rPr>
        <w:t xml:space="preserve"> </w:t>
      </w:r>
      <w:r>
        <w:t>разных</w:t>
      </w:r>
      <w:r>
        <w:rPr>
          <w:spacing w:val="-1"/>
        </w:rPr>
        <w:t xml:space="preserve"> </w:t>
      </w:r>
      <w:r>
        <w:t>октавах.</w:t>
      </w:r>
    </w:p>
    <w:p w:rsidR="00F077F8" w:rsidRDefault="005920B6">
      <w:pPr>
        <w:pStyle w:val="a3"/>
        <w:ind w:left="1134" w:right="3175"/>
        <w:jc w:val="left"/>
      </w:pPr>
      <w:r>
        <w:t>Содержание: ноты второй и малой октавы. Басовый ключ.</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left="1134"/>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t>октаве;</w:t>
      </w:r>
    </w:p>
    <w:p w:rsidR="00F077F8" w:rsidRDefault="005920B6">
      <w:pPr>
        <w:pStyle w:val="a3"/>
        <w:ind w:left="1134" w:right="1215"/>
        <w:jc w:val="left"/>
      </w:pPr>
      <w:r>
        <w:t>прослеживание по нотам небольших мелодий в соответствующем 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2"/>
        </w:rPr>
        <w:t xml:space="preserve"> </w:t>
      </w:r>
      <w:r>
        <w:t>на</w:t>
      </w:r>
      <w:r>
        <w:rPr>
          <w:spacing w:val="-2"/>
        </w:rPr>
        <w:t xml:space="preserve"> </w:t>
      </w:r>
      <w:r>
        <w:t>слух,</w:t>
      </w:r>
      <w:r>
        <w:rPr>
          <w:spacing w:val="-1"/>
        </w:rPr>
        <w:t xml:space="preserve"> </w:t>
      </w:r>
      <w:r>
        <w:t>в какой</w:t>
      </w:r>
      <w:r>
        <w:rPr>
          <w:spacing w:val="-1"/>
        </w:rPr>
        <w:t xml:space="preserve"> </w:t>
      </w:r>
      <w:r>
        <w:t>октаве</w:t>
      </w:r>
      <w:r>
        <w:rPr>
          <w:spacing w:val="-2"/>
        </w:rPr>
        <w:t xml:space="preserve"> </w:t>
      </w:r>
      <w:r>
        <w:t>звучит</w:t>
      </w:r>
      <w:r>
        <w:rPr>
          <w:spacing w:val="-1"/>
        </w:rPr>
        <w:t xml:space="preserve"> </w:t>
      </w:r>
      <w:r>
        <w:t>музыкальный</w:t>
      </w:r>
      <w:r>
        <w:rPr>
          <w:spacing w:val="-1"/>
        </w:rPr>
        <w:t xml:space="preserve"> </w:t>
      </w:r>
      <w:r>
        <w:t>фрагмент;</w:t>
      </w:r>
    </w:p>
    <w:p w:rsidR="00F077F8" w:rsidRDefault="005920B6">
      <w:pPr>
        <w:pStyle w:val="a3"/>
        <w:spacing w:before="1"/>
        <w:ind w:right="516" w:firstLine="851"/>
        <w:jc w:val="left"/>
      </w:pPr>
      <w:r>
        <w:t>вариативно:</w:t>
      </w:r>
      <w:r>
        <w:rPr>
          <w:spacing w:val="43"/>
        </w:rPr>
        <w:t xml:space="preserve"> </w:t>
      </w:r>
      <w:r>
        <w:t>исполнение</w:t>
      </w:r>
      <w:r>
        <w:rPr>
          <w:spacing w:val="41"/>
        </w:rPr>
        <w:t xml:space="preserve"> </w:t>
      </w:r>
      <w:r>
        <w:t>на</w:t>
      </w:r>
      <w:r>
        <w:rPr>
          <w:spacing w:val="41"/>
        </w:rPr>
        <w:t xml:space="preserve"> </w:t>
      </w:r>
      <w:r>
        <w:t>духовых,</w:t>
      </w:r>
      <w:r>
        <w:rPr>
          <w:spacing w:val="42"/>
        </w:rPr>
        <w:t xml:space="preserve"> </w:t>
      </w:r>
      <w:r>
        <w:t>клавишных</w:t>
      </w:r>
      <w:r>
        <w:rPr>
          <w:spacing w:val="42"/>
        </w:rPr>
        <w:t xml:space="preserve"> </w:t>
      </w:r>
      <w:r>
        <w:t>инструментах</w:t>
      </w:r>
      <w:r>
        <w:rPr>
          <w:spacing w:val="44"/>
        </w:rPr>
        <w:t xml:space="preserve"> </w:t>
      </w:r>
      <w:r>
        <w:t>или</w:t>
      </w:r>
      <w:r>
        <w:rPr>
          <w:spacing w:val="41"/>
        </w:rPr>
        <w:t xml:space="preserve"> </w:t>
      </w:r>
      <w:r>
        <w:t>виртуальной</w:t>
      </w:r>
      <w:r>
        <w:rPr>
          <w:spacing w:val="-57"/>
        </w:rPr>
        <w:t xml:space="preserve"> </w:t>
      </w:r>
      <w:r>
        <w:t>клавиатуре</w:t>
      </w:r>
      <w:r>
        <w:rPr>
          <w:spacing w:val="-2"/>
        </w:rPr>
        <w:t xml:space="preserve"> </w:t>
      </w:r>
      <w:r>
        <w:t>попевок,</w:t>
      </w:r>
      <w:r>
        <w:rPr>
          <w:spacing w:val="-1"/>
        </w:rPr>
        <w:t xml:space="preserve"> </w:t>
      </w:r>
      <w:r>
        <w:t>кратких</w:t>
      </w:r>
      <w:r>
        <w:rPr>
          <w:spacing w:val="2"/>
        </w:rPr>
        <w:t xml:space="preserve"> </w:t>
      </w:r>
      <w:r>
        <w:t>мелодий</w:t>
      </w:r>
      <w:r>
        <w:rPr>
          <w:spacing w:val="-2"/>
        </w:rPr>
        <w:t xml:space="preserve"> </w:t>
      </w:r>
      <w:r>
        <w:t>по нотам.</w:t>
      </w:r>
    </w:p>
    <w:p w:rsidR="00F077F8" w:rsidRDefault="005920B6">
      <w:pPr>
        <w:pStyle w:val="a3"/>
        <w:ind w:left="1193"/>
        <w:jc w:val="left"/>
      </w:pPr>
      <w:r>
        <w:t>Дополнительные</w:t>
      </w:r>
      <w:r>
        <w:rPr>
          <w:spacing w:val="-4"/>
        </w:rPr>
        <w:t xml:space="preserve"> </w:t>
      </w:r>
      <w:r>
        <w:t>обозначения</w:t>
      </w:r>
      <w:r>
        <w:rPr>
          <w:spacing w:val="-2"/>
        </w:rPr>
        <w:t xml:space="preserve"> </w:t>
      </w:r>
      <w:r>
        <w:t>в</w:t>
      </w:r>
      <w:r>
        <w:rPr>
          <w:spacing w:val="-3"/>
        </w:rPr>
        <w:t xml:space="preserve"> </w:t>
      </w:r>
      <w:r>
        <w:t>нотах.</w:t>
      </w:r>
    </w:p>
    <w:p w:rsidR="00F077F8" w:rsidRDefault="005920B6">
      <w:pPr>
        <w:pStyle w:val="a3"/>
        <w:ind w:left="1134" w:right="1939"/>
        <w:jc w:val="left"/>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left="1134" w:right="1817"/>
        <w:jc w:val="left"/>
      </w:pPr>
      <w:r>
        <w:t>знакомство</w:t>
      </w:r>
      <w:r>
        <w:rPr>
          <w:spacing w:val="3"/>
        </w:rPr>
        <w:t xml:space="preserve"> </w:t>
      </w:r>
      <w:r>
        <w:t>с</w:t>
      </w:r>
      <w:r>
        <w:rPr>
          <w:spacing w:val="2"/>
        </w:rPr>
        <w:t xml:space="preserve"> </w:t>
      </w:r>
      <w:r>
        <w:t>дополнительными</w:t>
      </w:r>
      <w:r>
        <w:rPr>
          <w:spacing w:val="3"/>
        </w:rPr>
        <w:t xml:space="preserve"> </w:t>
      </w:r>
      <w:r>
        <w:t>элементами</w:t>
      </w:r>
      <w:r>
        <w:rPr>
          <w:spacing w:val="3"/>
        </w:rPr>
        <w:t xml:space="preserve"> </w:t>
      </w:r>
      <w:r>
        <w:t>нотной</w:t>
      </w:r>
      <w:r>
        <w:rPr>
          <w:spacing w:val="1"/>
        </w:rPr>
        <w:t xml:space="preserve"> </w:t>
      </w:r>
      <w:r>
        <w:t>записи;</w:t>
      </w:r>
      <w:r>
        <w:rPr>
          <w:spacing w:val="1"/>
        </w:rPr>
        <w:t xml:space="preserve"> </w:t>
      </w:r>
      <w:r>
        <w:t>исполнение</w:t>
      </w:r>
      <w:r>
        <w:rPr>
          <w:spacing w:val="-5"/>
        </w:rPr>
        <w:t xml:space="preserve"> </w:t>
      </w:r>
      <w:r>
        <w:t>песен,</w:t>
      </w:r>
      <w:r>
        <w:rPr>
          <w:spacing w:val="-4"/>
        </w:rPr>
        <w:t xml:space="preserve"> </w:t>
      </w:r>
      <w:r>
        <w:t>попевок,</w:t>
      </w:r>
      <w:r>
        <w:rPr>
          <w:spacing w:val="-5"/>
        </w:rPr>
        <w:t xml:space="preserve"> </w:t>
      </w:r>
      <w:r>
        <w:t>в</w:t>
      </w:r>
      <w:r>
        <w:rPr>
          <w:spacing w:val="-5"/>
        </w:rPr>
        <w:t xml:space="preserve"> </w:t>
      </w:r>
      <w:r>
        <w:t>которых</w:t>
      </w:r>
      <w:r>
        <w:rPr>
          <w:spacing w:val="-4"/>
        </w:rPr>
        <w:t xml:space="preserve"> </w:t>
      </w:r>
      <w:r>
        <w:t>присутствуют</w:t>
      </w:r>
      <w:r>
        <w:rPr>
          <w:spacing w:val="-4"/>
        </w:rPr>
        <w:t xml:space="preserve"> </w:t>
      </w:r>
      <w:r>
        <w:t>данные</w:t>
      </w:r>
      <w:r>
        <w:rPr>
          <w:spacing w:val="-5"/>
        </w:rPr>
        <w:t xml:space="preserve"> </w:t>
      </w:r>
      <w:r>
        <w:t>элементы.</w:t>
      </w:r>
    </w:p>
    <w:p w:rsidR="00F077F8" w:rsidRDefault="00F077F8">
      <w:pPr>
        <w:sectPr w:rsidR="00F077F8">
          <w:type w:val="continuous"/>
          <w:pgSz w:w="11910" w:h="16840"/>
          <w:pgMar w:top="480" w:right="180" w:bottom="1120" w:left="1420" w:header="720" w:footer="720" w:gutter="0"/>
          <w:cols w:space="720"/>
        </w:sectPr>
      </w:pPr>
    </w:p>
    <w:p w:rsidR="00F077F8" w:rsidRDefault="005920B6">
      <w:pPr>
        <w:pStyle w:val="a3"/>
        <w:spacing w:before="62"/>
        <w:ind w:left="1134"/>
        <w:jc w:val="left"/>
      </w:pPr>
      <w:r>
        <w:lastRenderedPageBreak/>
        <w:t>Ритмические</w:t>
      </w:r>
      <w:r>
        <w:rPr>
          <w:spacing w:val="-4"/>
        </w:rPr>
        <w:t xml:space="preserve"> </w:t>
      </w:r>
      <w:r>
        <w:t>рисунки</w:t>
      </w:r>
      <w:r>
        <w:rPr>
          <w:spacing w:val="-3"/>
        </w:rPr>
        <w:t xml:space="preserve"> </w:t>
      </w:r>
      <w:r>
        <w:t>в</w:t>
      </w:r>
      <w:r>
        <w:rPr>
          <w:spacing w:val="-3"/>
        </w:rPr>
        <w:t xml:space="preserve"> </w:t>
      </w:r>
      <w:r>
        <w:t>размере</w:t>
      </w:r>
      <w:r>
        <w:rPr>
          <w:spacing w:val="-4"/>
        </w:rPr>
        <w:t xml:space="preserve"> </w:t>
      </w:r>
      <w:r>
        <w:t>6/8.</w:t>
      </w:r>
    </w:p>
    <w:p w:rsidR="00F077F8" w:rsidRDefault="005920B6">
      <w:pPr>
        <w:pStyle w:val="a3"/>
        <w:ind w:left="1134" w:right="1436"/>
        <w:jc w:val="left"/>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w:t>
      </w:r>
      <w:r>
        <w:rPr>
          <w:spacing w:val="1"/>
        </w:rPr>
        <w:t xml:space="preserve"> </w:t>
      </w:r>
      <w:r>
        <w:t>обучающихся:</w:t>
      </w:r>
    </w:p>
    <w:p w:rsidR="00F077F8" w:rsidRDefault="005920B6">
      <w:pPr>
        <w:pStyle w:val="a3"/>
        <w:ind w:right="516" w:firstLine="851"/>
        <w:jc w:val="left"/>
      </w:pPr>
      <w:r>
        <w:t>определение</w:t>
      </w:r>
      <w:r>
        <w:rPr>
          <w:spacing w:val="40"/>
        </w:rPr>
        <w:t xml:space="preserve"> </w:t>
      </w:r>
      <w:r>
        <w:t>на</w:t>
      </w:r>
      <w:r>
        <w:rPr>
          <w:spacing w:val="41"/>
        </w:rPr>
        <w:t xml:space="preserve"> </w:t>
      </w:r>
      <w:r>
        <w:t>слух,</w:t>
      </w:r>
      <w:r>
        <w:rPr>
          <w:spacing w:val="42"/>
        </w:rPr>
        <w:t xml:space="preserve"> </w:t>
      </w:r>
      <w:r>
        <w:t>прослеживание</w:t>
      </w:r>
      <w:r>
        <w:rPr>
          <w:spacing w:val="41"/>
        </w:rPr>
        <w:t xml:space="preserve"> </w:t>
      </w:r>
      <w:r>
        <w:t>по</w:t>
      </w:r>
      <w:r>
        <w:rPr>
          <w:spacing w:val="39"/>
        </w:rPr>
        <w:t xml:space="preserve"> </w:t>
      </w:r>
      <w:r>
        <w:t>нотной</w:t>
      </w:r>
      <w:r>
        <w:rPr>
          <w:spacing w:val="40"/>
        </w:rPr>
        <w:t xml:space="preserve"> </w:t>
      </w:r>
      <w:r>
        <w:t>записи</w:t>
      </w:r>
      <w:r>
        <w:rPr>
          <w:spacing w:val="41"/>
        </w:rPr>
        <w:t xml:space="preserve"> </w:t>
      </w:r>
      <w:r>
        <w:t>ритмических</w:t>
      </w:r>
      <w:r>
        <w:rPr>
          <w:spacing w:val="42"/>
        </w:rPr>
        <w:t xml:space="preserve"> </w:t>
      </w:r>
      <w:r>
        <w:t>рисунков</w:t>
      </w:r>
      <w:r>
        <w:rPr>
          <w:spacing w:val="41"/>
        </w:rPr>
        <w:t xml:space="preserve"> </w:t>
      </w:r>
      <w:r>
        <w:t>в</w:t>
      </w:r>
      <w:r>
        <w:rPr>
          <w:spacing w:val="-57"/>
        </w:rPr>
        <w:t xml:space="preserve"> </w:t>
      </w:r>
      <w:r>
        <w:t>размере</w:t>
      </w:r>
      <w:r>
        <w:rPr>
          <w:spacing w:val="-2"/>
        </w:rPr>
        <w:t xml:space="preserve"> </w:t>
      </w:r>
      <w:r>
        <w:t>6/8;</w:t>
      </w:r>
    </w:p>
    <w:p w:rsidR="00F077F8" w:rsidRDefault="005920B6">
      <w:pPr>
        <w:pStyle w:val="a3"/>
        <w:tabs>
          <w:tab w:val="left" w:pos="6941"/>
        </w:tabs>
        <w:spacing w:before="1"/>
        <w:ind w:right="530" w:firstLine="851"/>
        <w:jc w:val="left"/>
      </w:pPr>
      <w:r>
        <w:t xml:space="preserve">исполнение,  </w:t>
      </w:r>
      <w:r>
        <w:rPr>
          <w:spacing w:val="15"/>
        </w:rPr>
        <w:t xml:space="preserve"> </w:t>
      </w:r>
      <w:r>
        <w:t xml:space="preserve">импровизация  </w:t>
      </w:r>
      <w:r>
        <w:rPr>
          <w:spacing w:val="15"/>
        </w:rPr>
        <w:t xml:space="preserve"> </w:t>
      </w:r>
      <w:r>
        <w:t xml:space="preserve">с  </w:t>
      </w:r>
      <w:r>
        <w:rPr>
          <w:spacing w:val="15"/>
        </w:rPr>
        <w:t xml:space="preserve"> </w:t>
      </w:r>
      <w:r>
        <w:t xml:space="preserve">помощью  </w:t>
      </w:r>
      <w:r>
        <w:rPr>
          <w:spacing w:val="16"/>
        </w:rPr>
        <w:t xml:space="preserve"> </w:t>
      </w:r>
      <w:r>
        <w:t>звучащих</w:t>
      </w:r>
      <w:r>
        <w:tab/>
        <w:t>жестов</w:t>
      </w:r>
      <w:r>
        <w:rPr>
          <w:spacing w:val="12"/>
        </w:rPr>
        <w:t xml:space="preserve"> </w:t>
      </w:r>
      <w:r>
        <w:t>(хлопки,</w:t>
      </w:r>
      <w:r>
        <w:rPr>
          <w:spacing w:val="11"/>
        </w:rPr>
        <w:t xml:space="preserve"> </w:t>
      </w:r>
      <w:r>
        <w:t>шлепки,</w:t>
      </w:r>
      <w:r>
        <w:rPr>
          <w:spacing w:val="-57"/>
        </w:rPr>
        <w:t xml:space="preserve"> </w:t>
      </w:r>
      <w:r>
        <w:t>притопы)</w:t>
      </w:r>
      <w:r>
        <w:rPr>
          <w:spacing w:val="-3"/>
        </w:rPr>
        <w:t xml:space="preserve"> </w:t>
      </w:r>
      <w:r>
        <w:t>и (или)</w:t>
      </w:r>
      <w:r>
        <w:rPr>
          <w:spacing w:val="1"/>
        </w:rPr>
        <w:t xml:space="preserve"> </w:t>
      </w:r>
      <w:r>
        <w:t>ударных</w:t>
      </w:r>
      <w:r>
        <w:rPr>
          <w:spacing w:val="4"/>
        </w:rPr>
        <w:t xml:space="preserve"> </w:t>
      </w:r>
      <w:r>
        <w:t>инструментов;</w:t>
      </w:r>
    </w:p>
    <w:p w:rsidR="00F077F8" w:rsidRDefault="005920B6">
      <w:pPr>
        <w:pStyle w:val="a3"/>
        <w:ind w:right="516" w:firstLine="851"/>
        <w:jc w:val="left"/>
      </w:pPr>
      <w:r>
        <w:t>игра</w:t>
      </w:r>
      <w:r>
        <w:rPr>
          <w:spacing w:val="1"/>
        </w:rPr>
        <w:t xml:space="preserve"> </w:t>
      </w:r>
      <w:r>
        <w:t>«Ритмическое</w:t>
      </w:r>
      <w:r>
        <w:rPr>
          <w:spacing w:val="1"/>
        </w:rPr>
        <w:t xml:space="preserve"> </w:t>
      </w:r>
      <w:r>
        <w:t>эхо»,</w:t>
      </w:r>
      <w:r>
        <w:rPr>
          <w:spacing w:val="1"/>
        </w:rPr>
        <w:t xml:space="preserve"> </w:t>
      </w:r>
      <w:r>
        <w:t>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57"/>
        </w:rPr>
        <w:t xml:space="preserve"> </w:t>
      </w:r>
      <w:r>
        <w:t>проговаривание</w:t>
      </w:r>
      <w:r>
        <w:rPr>
          <w:spacing w:val="-2"/>
        </w:rPr>
        <w:t xml:space="preserve"> </w:t>
      </w:r>
      <w:r>
        <w:t>ритмослогами;</w:t>
      </w:r>
    </w:p>
    <w:p w:rsidR="00F077F8" w:rsidRDefault="005920B6">
      <w:pPr>
        <w:pStyle w:val="a3"/>
        <w:ind w:left="1134" w:right="516"/>
        <w:jc w:val="left"/>
      </w:pPr>
      <w:r>
        <w:t>разучивание, исполнение на ударных инструментах ритмической партитуры;</w:t>
      </w:r>
      <w:r>
        <w:rPr>
          <w:spacing w:val="1"/>
        </w:rPr>
        <w:t xml:space="preserve"> </w:t>
      </w:r>
      <w:r>
        <w:t>слушание</w:t>
      </w:r>
      <w:r>
        <w:rPr>
          <w:spacing w:val="7"/>
        </w:rPr>
        <w:t xml:space="preserve"> </w:t>
      </w:r>
      <w:r>
        <w:t>музыкальных</w:t>
      </w:r>
      <w:r>
        <w:rPr>
          <w:spacing w:val="9"/>
        </w:rPr>
        <w:t xml:space="preserve"> </w:t>
      </w:r>
      <w:r>
        <w:t>произведений</w:t>
      </w:r>
      <w:r>
        <w:rPr>
          <w:spacing w:val="8"/>
        </w:rPr>
        <w:t xml:space="preserve"> </w:t>
      </w:r>
      <w:r>
        <w:t>с</w:t>
      </w:r>
      <w:r>
        <w:rPr>
          <w:spacing w:val="7"/>
        </w:rPr>
        <w:t xml:space="preserve"> </w:t>
      </w:r>
      <w:r>
        <w:t>ярко</w:t>
      </w:r>
      <w:r>
        <w:rPr>
          <w:spacing w:val="4"/>
        </w:rPr>
        <w:t xml:space="preserve"> </w:t>
      </w:r>
      <w:r>
        <w:t>выраженным</w:t>
      </w:r>
      <w:r>
        <w:rPr>
          <w:spacing w:val="8"/>
        </w:rPr>
        <w:t xml:space="preserve"> </w:t>
      </w:r>
      <w:r>
        <w:t>ритмическим</w:t>
      </w:r>
      <w:r>
        <w:rPr>
          <w:spacing w:val="9"/>
        </w:rPr>
        <w:t xml:space="preserve"> </w:t>
      </w:r>
      <w:r>
        <w:t>рисунком,</w:t>
      </w:r>
    </w:p>
    <w:p w:rsidR="00F077F8" w:rsidRDefault="005920B6">
      <w:pPr>
        <w:pStyle w:val="a3"/>
        <w:jc w:val="left"/>
      </w:pPr>
      <w:r>
        <w:t>воспроизведение</w:t>
      </w:r>
      <w:r>
        <w:rPr>
          <w:spacing w:val="-5"/>
        </w:rPr>
        <w:t xml:space="preserve"> </w:t>
      </w:r>
      <w:r>
        <w:t>данного</w:t>
      </w:r>
      <w:r>
        <w:rPr>
          <w:spacing w:val="-4"/>
        </w:rPr>
        <w:t xml:space="preserve"> </w:t>
      </w:r>
      <w:r>
        <w:t>ритма</w:t>
      </w:r>
      <w:r>
        <w:rPr>
          <w:spacing w:val="-5"/>
        </w:rPr>
        <w:t xml:space="preserve"> </w:t>
      </w:r>
      <w:r>
        <w:t>по</w:t>
      </w:r>
      <w:r>
        <w:rPr>
          <w:spacing w:val="-3"/>
        </w:rPr>
        <w:t xml:space="preserve"> </w:t>
      </w:r>
      <w:r>
        <w:t>памяти</w:t>
      </w:r>
      <w:r>
        <w:rPr>
          <w:spacing w:val="-3"/>
        </w:rPr>
        <w:t xml:space="preserve"> </w:t>
      </w:r>
      <w:r>
        <w:t>(хлопками);</w:t>
      </w:r>
    </w:p>
    <w:p w:rsidR="00F077F8" w:rsidRDefault="005920B6">
      <w:pPr>
        <w:pStyle w:val="a3"/>
        <w:ind w:right="516" w:firstLine="851"/>
        <w:jc w:val="left"/>
      </w:pPr>
      <w:r>
        <w:t>вариативно:</w:t>
      </w:r>
      <w:r>
        <w:rPr>
          <w:spacing w:val="51"/>
        </w:rPr>
        <w:t xml:space="preserve"> </w:t>
      </w:r>
      <w:r>
        <w:t>исполнение</w:t>
      </w:r>
      <w:r>
        <w:rPr>
          <w:spacing w:val="50"/>
        </w:rPr>
        <w:t xml:space="preserve"> </w:t>
      </w:r>
      <w:r>
        <w:t>на</w:t>
      </w:r>
      <w:r>
        <w:rPr>
          <w:spacing w:val="50"/>
        </w:rPr>
        <w:t xml:space="preserve"> </w:t>
      </w:r>
      <w:r>
        <w:t>клавишных</w:t>
      </w:r>
      <w:r>
        <w:rPr>
          <w:spacing w:val="50"/>
        </w:rPr>
        <w:t xml:space="preserve"> </w:t>
      </w:r>
      <w:r>
        <w:t>или</w:t>
      </w:r>
      <w:r>
        <w:rPr>
          <w:spacing w:val="51"/>
        </w:rPr>
        <w:t xml:space="preserve"> </w:t>
      </w:r>
      <w:r>
        <w:t>духовых</w:t>
      </w:r>
      <w:r>
        <w:rPr>
          <w:spacing w:val="53"/>
        </w:rPr>
        <w:t xml:space="preserve"> </w:t>
      </w:r>
      <w:r>
        <w:t>инструментах</w:t>
      </w:r>
      <w:r>
        <w:rPr>
          <w:spacing w:val="50"/>
        </w:rPr>
        <w:t xml:space="preserve"> </w:t>
      </w:r>
      <w:r>
        <w:t>попевок,</w:t>
      </w:r>
      <w:r>
        <w:rPr>
          <w:spacing w:val="-57"/>
        </w:rPr>
        <w:t xml:space="preserve"> </w:t>
      </w:r>
      <w:r>
        <w:t>мелодий</w:t>
      </w:r>
      <w:r>
        <w:rPr>
          <w:spacing w:val="-1"/>
        </w:rPr>
        <w:t xml:space="preserve"> </w:t>
      </w:r>
      <w:r>
        <w:t>и аккомпанементов в</w:t>
      </w:r>
      <w:r>
        <w:rPr>
          <w:spacing w:val="-1"/>
        </w:rPr>
        <w:t xml:space="preserve"> </w:t>
      </w:r>
      <w:r>
        <w:t>размере</w:t>
      </w:r>
      <w:r>
        <w:rPr>
          <w:spacing w:val="-1"/>
        </w:rPr>
        <w:t xml:space="preserve"> </w:t>
      </w:r>
      <w:r>
        <w:t>6/8.</w:t>
      </w:r>
    </w:p>
    <w:p w:rsidR="00F077F8" w:rsidRDefault="005920B6">
      <w:pPr>
        <w:pStyle w:val="a3"/>
        <w:ind w:left="1134"/>
        <w:jc w:val="left"/>
      </w:pPr>
      <w:r>
        <w:t>Тональность.</w:t>
      </w:r>
      <w:r>
        <w:rPr>
          <w:spacing w:val="-3"/>
        </w:rPr>
        <w:t xml:space="preserve"> </w:t>
      </w:r>
      <w:r>
        <w:t>Гамма.</w:t>
      </w:r>
    </w:p>
    <w:p w:rsidR="00F077F8" w:rsidRDefault="005920B6">
      <w:pPr>
        <w:pStyle w:val="a3"/>
        <w:ind w:right="516" w:firstLine="851"/>
        <w:jc w:val="left"/>
      </w:pPr>
      <w:r>
        <w:t>Содержание:</w:t>
      </w:r>
      <w:r>
        <w:rPr>
          <w:spacing w:val="35"/>
        </w:rPr>
        <w:t xml:space="preserve"> </w:t>
      </w:r>
      <w:r>
        <w:t>тоника,</w:t>
      </w:r>
      <w:r>
        <w:rPr>
          <w:spacing w:val="32"/>
        </w:rPr>
        <w:t xml:space="preserve"> </w:t>
      </w:r>
      <w:r>
        <w:t>тональность.</w:t>
      </w:r>
      <w:r>
        <w:rPr>
          <w:spacing w:val="34"/>
        </w:rPr>
        <w:t xml:space="preserve"> </w:t>
      </w:r>
      <w:r>
        <w:t>Знаки</w:t>
      </w:r>
      <w:r>
        <w:rPr>
          <w:spacing w:val="35"/>
        </w:rPr>
        <w:t xml:space="preserve"> </w:t>
      </w:r>
      <w:r>
        <w:t>при</w:t>
      </w:r>
      <w:r>
        <w:rPr>
          <w:spacing w:val="35"/>
        </w:rPr>
        <w:t xml:space="preserve"> </w:t>
      </w:r>
      <w:r>
        <w:t>ключе.</w:t>
      </w:r>
      <w:r>
        <w:rPr>
          <w:spacing w:val="34"/>
        </w:rPr>
        <w:t xml:space="preserve"> </w:t>
      </w:r>
      <w:r>
        <w:t>Мажорные</w:t>
      </w:r>
      <w:r>
        <w:rPr>
          <w:spacing w:val="35"/>
        </w:rPr>
        <w:t xml:space="preserve"> </w:t>
      </w:r>
      <w:r>
        <w:t>и</w:t>
      </w:r>
      <w:r>
        <w:rPr>
          <w:spacing w:val="35"/>
        </w:rPr>
        <w:t xml:space="preserve"> </w:t>
      </w:r>
      <w:r>
        <w:t>минорные</w:t>
      </w:r>
      <w:r>
        <w:rPr>
          <w:spacing w:val="-57"/>
        </w:rPr>
        <w:t xml:space="preserve"> </w:t>
      </w:r>
      <w:r>
        <w:t>тональности</w:t>
      </w:r>
      <w:r>
        <w:rPr>
          <w:spacing w:val="-1"/>
        </w:rPr>
        <w:t xml:space="preserve"> </w:t>
      </w:r>
      <w:r>
        <w:t>(до 2–3 знаков при ключе).</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4953"/>
        <w:jc w:val="left"/>
      </w:pPr>
      <w:r>
        <w:t>определение на слух устойчивых звуков;</w:t>
      </w:r>
      <w:r>
        <w:rPr>
          <w:spacing w:val="-58"/>
        </w:rPr>
        <w:t xml:space="preserve"> </w:t>
      </w:r>
      <w:r>
        <w:t>игра</w:t>
      </w:r>
      <w:r>
        <w:rPr>
          <w:spacing w:val="2"/>
        </w:rPr>
        <w:t xml:space="preserve"> </w:t>
      </w:r>
      <w:r>
        <w:t>«устой</w:t>
      </w:r>
      <w:r>
        <w:rPr>
          <w:spacing w:val="1"/>
        </w:rPr>
        <w:t xml:space="preserve"> </w:t>
      </w:r>
      <w:r>
        <w:t>– неустой»;</w:t>
      </w:r>
    </w:p>
    <w:p w:rsidR="00F077F8" w:rsidRDefault="005920B6">
      <w:pPr>
        <w:pStyle w:val="a3"/>
        <w:spacing w:before="1"/>
        <w:ind w:left="1134" w:right="2037"/>
        <w:jc w:val="left"/>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F077F8" w:rsidRDefault="005920B6">
      <w:pPr>
        <w:pStyle w:val="a3"/>
        <w:ind w:right="516" w:firstLine="851"/>
        <w:jc w:val="left"/>
      </w:pPr>
      <w:r>
        <w:t>упражнение</w:t>
      </w:r>
      <w:r>
        <w:rPr>
          <w:spacing w:val="27"/>
        </w:rPr>
        <w:t xml:space="preserve"> </w:t>
      </w:r>
      <w:r>
        <w:t>на</w:t>
      </w:r>
      <w:r>
        <w:rPr>
          <w:spacing w:val="27"/>
        </w:rPr>
        <w:t xml:space="preserve"> </w:t>
      </w:r>
      <w:r>
        <w:t>допевание</w:t>
      </w:r>
      <w:r>
        <w:rPr>
          <w:spacing w:val="27"/>
        </w:rPr>
        <w:t xml:space="preserve"> </w:t>
      </w:r>
      <w:r>
        <w:t>неполной</w:t>
      </w:r>
      <w:r>
        <w:rPr>
          <w:spacing w:val="33"/>
        </w:rPr>
        <w:t xml:space="preserve"> </w:t>
      </w:r>
      <w:r>
        <w:t>музыкальной</w:t>
      </w:r>
      <w:r>
        <w:rPr>
          <w:spacing w:val="28"/>
        </w:rPr>
        <w:t xml:space="preserve"> </w:t>
      </w:r>
      <w:r>
        <w:t>фразы</w:t>
      </w:r>
      <w:r>
        <w:rPr>
          <w:spacing w:val="27"/>
        </w:rPr>
        <w:t xml:space="preserve"> </w:t>
      </w:r>
      <w:r>
        <w:t>до</w:t>
      </w:r>
      <w:r>
        <w:rPr>
          <w:spacing w:val="25"/>
        </w:rPr>
        <w:t xml:space="preserve"> </w:t>
      </w:r>
      <w:r>
        <w:t>тоники</w:t>
      </w:r>
      <w:r>
        <w:rPr>
          <w:spacing w:val="31"/>
        </w:rPr>
        <w:t xml:space="preserve"> </w:t>
      </w:r>
      <w:r>
        <w:t>«Закончи</w:t>
      </w:r>
      <w:r>
        <w:rPr>
          <w:spacing w:val="-57"/>
        </w:rPr>
        <w:t xml:space="preserve"> </w:t>
      </w:r>
      <w:r>
        <w:t>музыкальную</w:t>
      </w:r>
      <w:r>
        <w:rPr>
          <w:spacing w:val="-1"/>
        </w:rPr>
        <w:t xml:space="preserve"> </w:t>
      </w:r>
      <w:r>
        <w:t>фразу»;</w:t>
      </w:r>
    </w:p>
    <w:p w:rsidR="00F077F8" w:rsidRDefault="005920B6">
      <w:pPr>
        <w:pStyle w:val="a3"/>
        <w:ind w:left="1134" w:right="3834"/>
        <w:jc w:val="left"/>
      </w:pPr>
      <w:r>
        <w:t>вариативно: импровизация в заданной тональности.</w:t>
      </w:r>
      <w:r>
        <w:rPr>
          <w:spacing w:val="-57"/>
        </w:rPr>
        <w:t xml:space="preserve"> </w:t>
      </w:r>
      <w:r>
        <w:t>Интервалы.</w:t>
      </w:r>
    </w:p>
    <w:p w:rsidR="00F077F8" w:rsidRDefault="005920B6">
      <w:pPr>
        <w:pStyle w:val="a3"/>
        <w:ind w:right="516" w:firstLine="851"/>
        <w:jc w:val="left"/>
      </w:pPr>
      <w:r>
        <w:t>Содержание:</w:t>
      </w:r>
      <w:r>
        <w:rPr>
          <w:spacing w:val="7"/>
        </w:rPr>
        <w:t xml:space="preserve"> </w:t>
      </w:r>
      <w:r>
        <w:t>понятие</w:t>
      </w:r>
      <w:r>
        <w:rPr>
          <w:spacing w:val="6"/>
        </w:rPr>
        <w:t xml:space="preserve"> </w:t>
      </w:r>
      <w:r>
        <w:t>музыкального</w:t>
      </w:r>
      <w:r>
        <w:rPr>
          <w:spacing w:val="7"/>
        </w:rPr>
        <w:t xml:space="preserve"> </w:t>
      </w:r>
      <w:r>
        <w:t>интервала.</w:t>
      </w:r>
      <w:r>
        <w:rPr>
          <w:spacing w:val="7"/>
        </w:rPr>
        <w:t xml:space="preserve"> </w:t>
      </w:r>
      <w:r>
        <w:t>Тон,</w:t>
      </w:r>
      <w:r>
        <w:rPr>
          <w:spacing w:val="7"/>
        </w:rPr>
        <w:t xml:space="preserve"> </w:t>
      </w:r>
      <w:r>
        <w:t>полутон.</w:t>
      </w:r>
      <w:r>
        <w:rPr>
          <w:spacing w:val="7"/>
        </w:rPr>
        <w:t xml:space="preserve"> </w:t>
      </w:r>
      <w:r>
        <w:t>Консонансы:</w:t>
      </w:r>
      <w:r>
        <w:rPr>
          <w:spacing w:val="7"/>
        </w:rPr>
        <w:t xml:space="preserve"> </w:t>
      </w:r>
      <w:r>
        <w:t>терция,</w:t>
      </w:r>
      <w:r>
        <w:rPr>
          <w:spacing w:val="-57"/>
        </w:rPr>
        <w:t xml:space="preserve"> </w:t>
      </w:r>
      <w:r>
        <w:t>кварта,</w:t>
      </w:r>
      <w:r>
        <w:rPr>
          <w:spacing w:val="-1"/>
        </w:rPr>
        <w:t xml:space="preserve"> </w:t>
      </w:r>
      <w:r>
        <w:t>квинта, секста, октава.</w:t>
      </w:r>
      <w:r>
        <w:rPr>
          <w:spacing w:val="-1"/>
        </w:rPr>
        <w:t xml:space="preserve"> </w:t>
      </w:r>
      <w:r>
        <w:t>Диссонансы: секунда,</w:t>
      </w:r>
      <w:r>
        <w:rPr>
          <w:spacing w:val="2"/>
        </w:rPr>
        <w:t xml:space="preserve"> </w:t>
      </w:r>
      <w:r>
        <w:t>септима.</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jc w:val="left"/>
      </w:pPr>
      <w:r>
        <w:t>освоение</w:t>
      </w:r>
      <w:r>
        <w:rPr>
          <w:spacing w:val="-7"/>
        </w:rPr>
        <w:t xml:space="preserve"> </w:t>
      </w:r>
      <w:r>
        <w:t>понятия</w:t>
      </w:r>
      <w:r>
        <w:rPr>
          <w:spacing w:val="-5"/>
        </w:rPr>
        <w:t xml:space="preserve"> </w:t>
      </w:r>
      <w:r>
        <w:t>«интервал»;</w:t>
      </w:r>
    </w:p>
    <w:p w:rsidR="00F077F8" w:rsidRDefault="005920B6">
      <w:pPr>
        <w:pStyle w:val="a3"/>
        <w:ind w:left="1134" w:right="746"/>
        <w:jc w:val="left"/>
      </w:pPr>
      <w:r>
        <w:t>анализ ступеневого состава мажорной и минорной гаммы (тон-полутон);</w:t>
      </w:r>
      <w:r>
        <w:rPr>
          <w:spacing w:val="1"/>
        </w:rPr>
        <w:t xml:space="preserve"> </w:t>
      </w:r>
      <w:r>
        <w:t>различение</w:t>
      </w:r>
      <w:r>
        <w:rPr>
          <w:spacing w:val="5"/>
        </w:rPr>
        <w:t xml:space="preserve"> </w:t>
      </w:r>
      <w:r>
        <w:t>на</w:t>
      </w:r>
      <w:r>
        <w:rPr>
          <w:spacing w:val="5"/>
        </w:rPr>
        <w:t xml:space="preserve"> </w:t>
      </w:r>
      <w:r>
        <w:t>слух</w:t>
      </w:r>
      <w:r>
        <w:rPr>
          <w:spacing w:val="8"/>
        </w:rPr>
        <w:t xml:space="preserve"> </w:t>
      </w:r>
      <w:r>
        <w:t>диссонансов</w:t>
      </w:r>
      <w:r>
        <w:rPr>
          <w:spacing w:val="5"/>
        </w:rPr>
        <w:t xml:space="preserve"> </w:t>
      </w:r>
      <w:r>
        <w:t>и</w:t>
      </w:r>
      <w:r>
        <w:rPr>
          <w:spacing w:val="7"/>
        </w:rPr>
        <w:t xml:space="preserve"> </w:t>
      </w:r>
      <w:r>
        <w:t>консонансов,</w:t>
      </w:r>
      <w:r>
        <w:rPr>
          <w:spacing w:val="5"/>
        </w:rPr>
        <w:t xml:space="preserve"> </w:t>
      </w:r>
      <w:r>
        <w:t>параллельного</w:t>
      </w:r>
      <w:r>
        <w:rPr>
          <w:spacing w:val="6"/>
        </w:rPr>
        <w:t xml:space="preserve"> </w:t>
      </w:r>
      <w:r>
        <w:t>движения</w:t>
      </w:r>
      <w:r>
        <w:rPr>
          <w:spacing w:val="6"/>
        </w:rPr>
        <w:t xml:space="preserve"> </w:t>
      </w:r>
      <w:r>
        <w:t>двух</w:t>
      </w:r>
    </w:p>
    <w:p w:rsidR="00F077F8" w:rsidRDefault="005920B6">
      <w:pPr>
        <w:pStyle w:val="a3"/>
        <w:jc w:val="left"/>
      </w:pPr>
      <w:r>
        <w:t>голосов</w:t>
      </w:r>
      <w:r>
        <w:rPr>
          <w:spacing w:val="-3"/>
        </w:rPr>
        <w:t xml:space="preserve"> </w:t>
      </w:r>
      <w:r>
        <w:t>в</w:t>
      </w:r>
      <w:r>
        <w:rPr>
          <w:spacing w:val="-3"/>
        </w:rPr>
        <w:t xml:space="preserve"> </w:t>
      </w:r>
      <w:r>
        <w:t>октаву,</w:t>
      </w:r>
      <w:r>
        <w:rPr>
          <w:spacing w:val="-3"/>
        </w:rPr>
        <w:t xml:space="preserve"> </w:t>
      </w:r>
      <w:r>
        <w:t>терцию,</w:t>
      </w:r>
      <w:r>
        <w:rPr>
          <w:spacing w:val="-2"/>
        </w:rPr>
        <w:t xml:space="preserve"> </w:t>
      </w:r>
      <w:r>
        <w:t>сексту;</w:t>
      </w:r>
    </w:p>
    <w:p w:rsidR="00F077F8" w:rsidRDefault="005920B6">
      <w:pPr>
        <w:pStyle w:val="a3"/>
        <w:ind w:left="1134" w:right="516"/>
        <w:jc w:val="left"/>
      </w:pPr>
      <w:r>
        <w:t>подбор эпитетов для определения краски звучания различных интервалов;</w:t>
      </w:r>
      <w:r>
        <w:rPr>
          <w:spacing w:val="1"/>
        </w:rPr>
        <w:t xml:space="preserve"> </w:t>
      </w:r>
      <w:r>
        <w:t>разучивание,</w:t>
      </w:r>
      <w:r>
        <w:rPr>
          <w:spacing w:val="57"/>
        </w:rPr>
        <w:t xml:space="preserve"> </w:t>
      </w:r>
      <w:r>
        <w:t>исполнение</w:t>
      </w:r>
      <w:r>
        <w:rPr>
          <w:spacing w:val="56"/>
        </w:rPr>
        <w:t xml:space="preserve"> </w:t>
      </w:r>
      <w:r>
        <w:t>попевок</w:t>
      </w:r>
      <w:r>
        <w:rPr>
          <w:spacing w:val="58"/>
        </w:rPr>
        <w:t xml:space="preserve"> </w:t>
      </w:r>
      <w:r>
        <w:t>и</w:t>
      </w:r>
      <w:r>
        <w:rPr>
          <w:spacing w:val="56"/>
        </w:rPr>
        <w:t xml:space="preserve"> </w:t>
      </w:r>
      <w:r>
        <w:t>песен</w:t>
      </w:r>
      <w:r>
        <w:rPr>
          <w:spacing w:val="58"/>
        </w:rPr>
        <w:t xml:space="preserve"> </w:t>
      </w:r>
      <w:r>
        <w:t>с</w:t>
      </w:r>
      <w:r>
        <w:rPr>
          <w:spacing w:val="56"/>
        </w:rPr>
        <w:t xml:space="preserve"> </w:t>
      </w:r>
      <w:r>
        <w:t>ярко</w:t>
      </w:r>
      <w:r>
        <w:rPr>
          <w:spacing w:val="57"/>
        </w:rPr>
        <w:t xml:space="preserve"> </w:t>
      </w:r>
      <w:r>
        <w:t>выраженной</w:t>
      </w:r>
      <w:r>
        <w:rPr>
          <w:spacing w:val="56"/>
        </w:rPr>
        <w:t xml:space="preserve"> </w:t>
      </w:r>
      <w:r>
        <w:t>характерной</w:t>
      </w:r>
    </w:p>
    <w:p w:rsidR="00F077F8" w:rsidRDefault="005920B6">
      <w:pPr>
        <w:pStyle w:val="a3"/>
        <w:ind w:left="1134" w:right="5734" w:hanging="852"/>
        <w:jc w:val="left"/>
      </w:pPr>
      <w:r>
        <w:t>интерваликой в мелодическом движении;</w:t>
      </w:r>
      <w:r>
        <w:rPr>
          <w:spacing w:val="-57"/>
        </w:rPr>
        <w:t xml:space="preserve"> </w:t>
      </w:r>
      <w:r>
        <w:t>элементы</w:t>
      </w:r>
      <w:r>
        <w:rPr>
          <w:spacing w:val="-1"/>
        </w:rPr>
        <w:t xml:space="preserve"> </w:t>
      </w:r>
      <w:r>
        <w:t>двухголосия;</w:t>
      </w:r>
    </w:p>
    <w:p w:rsidR="00F077F8" w:rsidRDefault="005920B6">
      <w:pPr>
        <w:pStyle w:val="a3"/>
        <w:ind w:right="522" w:firstLine="851"/>
      </w:pPr>
      <w:r>
        <w:t>вариативно: досочинение к простой мелодии подголоска, повторяющего основной</w:t>
      </w:r>
      <w:r>
        <w:rPr>
          <w:spacing w:val="1"/>
        </w:rPr>
        <w:t xml:space="preserve"> </w:t>
      </w:r>
      <w:r>
        <w:t>голос</w:t>
      </w:r>
      <w:r>
        <w:rPr>
          <w:spacing w:val="1"/>
        </w:rPr>
        <w:t xml:space="preserve"> </w:t>
      </w:r>
      <w:r>
        <w:t>в</w:t>
      </w:r>
      <w:r>
        <w:rPr>
          <w:spacing w:val="1"/>
        </w:rPr>
        <w:t xml:space="preserve"> </w:t>
      </w:r>
      <w:r>
        <w:t>терцию,</w:t>
      </w:r>
      <w:r>
        <w:rPr>
          <w:spacing w:val="1"/>
        </w:rPr>
        <w:t xml:space="preserve"> </w:t>
      </w:r>
      <w:r>
        <w:t>октаву;</w:t>
      </w:r>
      <w:r>
        <w:rPr>
          <w:spacing w:val="1"/>
        </w:rPr>
        <w:t xml:space="preserve"> </w:t>
      </w: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p w:rsidR="00F077F8" w:rsidRDefault="005920B6">
      <w:pPr>
        <w:pStyle w:val="a3"/>
        <w:ind w:left="1193"/>
        <w:jc w:val="left"/>
      </w:pPr>
      <w:r>
        <w:t>Гармония.</w:t>
      </w:r>
    </w:p>
    <w:p w:rsidR="00F077F8" w:rsidRDefault="005920B6">
      <w:pPr>
        <w:pStyle w:val="a3"/>
        <w:ind w:right="516" w:firstLine="851"/>
        <w:jc w:val="left"/>
      </w:pPr>
      <w:r>
        <w:t>Содержание:</w:t>
      </w:r>
      <w:r>
        <w:rPr>
          <w:spacing w:val="6"/>
        </w:rPr>
        <w:t xml:space="preserve"> </w:t>
      </w:r>
      <w:r>
        <w:t>аккорд.</w:t>
      </w:r>
      <w:r>
        <w:rPr>
          <w:spacing w:val="4"/>
        </w:rPr>
        <w:t xml:space="preserve"> </w:t>
      </w:r>
      <w:r>
        <w:t>Трезвучие</w:t>
      </w:r>
      <w:r>
        <w:rPr>
          <w:spacing w:val="5"/>
        </w:rPr>
        <w:t xml:space="preserve"> </w:t>
      </w:r>
      <w:r>
        <w:t>мажорное</w:t>
      </w:r>
      <w:r>
        <w:rPr>
          <w:spacing w:val="6"/>
        </w:rPr>
        <w:t xml:space="preserve"> </w:t>
      </w:r>
      <w:r>
        <w:t>и</w:t>
      </w:r>
      <w:r>
        <w:rPr>
          <w:spacing w:val="7"/>
        </w:rPr>
        <w:t xml:space="preserve"> </w:t>
      </w:r>
      <w:r>
        <w:t>минорное.</w:t>
      </w:r>
      <w:r>
        <w:rPr>
          <w:spacing w:val="6"/>
        </w:rPr>
        <w:t xml:space="preserve"> </w:t>
      </w:r>
      <w:r>
        <w:t>Понятие</w:t>
      </w:r>
      <w:r>
        <w:rPr>
          <w:spacing w:val="3"/>
        </w:rPr>
        <w:t xml:space="preserve"> </w:t>
      </w:r>
      <w:r>
        <w:t>фактуры.</w:t>
      </w:r>
      <w:r>
        <w:rPr>
          <w:spacing w:val="6"/>
        </w:rPr>
        <w:t xml:space="preserve"> </w:t>
      </w:r>
      <w:r>
        <w:t>Фактуры</w:t>
      </w:r>
      <w:r>
        <w:rPr>
          <w:spacing w:val="-57"/>
        </w:rPr>
        <w:t xml:space="preserve"> </w:t>
      </w:r>
      <w:r>
        <w:t>аккомпанемента</w:t>
      </w:r>
      <w:r>
        <w:rPr>
          <w:spacing w:val="-1"/>
        </w:rPr>
        <w:t xml:space="preserve"> </w:t>
      </w:r>
      <w:r>
        <w:t>бас-аккорд, аккордовая, арпеджио.</w:t>
      </w:r>
    </w:p>
    <w:p w:rsidR="00F077F8" w:rsidRDefault="005920B6">
      <w:pPr>
        <w:pStyle w:val="a3"/>
        <w:ind w:left="1134"/>
        <w:jc w:val="left"/>
      </w:pPr>
      <w:r>
        <w:t>Виды</w:t>
      </w:r>
      <w:r>
        <w:rPr>
          <w:spacing w:val="-3"/>
        </w:rPr>
        <w:t xml:space="preserve"> </w:t>
      </w:r>
      <w:r>
        <w:t>деятельности</w:t>
      </w:r>
      <w:r>
        <w:rPr>
          <w:spacing w:val="-1"/>
        </w:rPr>
        <w:t xml:space="preserve"> </w:t>
      </w:r>
      <w:r>
        <w:t>обучающихся:</w:t>
      </w:r>
    </w:p>
    <w:p w:rsidR="00F077F8" w:rsidRDefault="005920B6">
      <w:pPr>
        <w:pStyle w:val="a3"/>
        <w:ind w:left="1134" w:right="3688"/>
        <w:jc w:val="left"/>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F077F8" w:rsidRDefault="005920B6">
      <w:pPr>
        <w:pStyle w:val="a3"/>
        <w:spacing w:before="1"/>
        <w:ind w:right="516" w:firstLine="851"/>
        <w:jc w:val="left"/>
      </w:pPr>
      <w:r>
        <w:t>разучивание,</w:t>
      </w:r>
      <w:r>
        <w:rPr>
          <w:spacing w:val="34"/>
        </w:rPr>
        <w:t xml:space="preserve"> </w:t>
      </w:r>
      <w:r>
        <w:t>исполнение</w:t>
      </w:r>
      <w:r>
        <w:rPr>
          <w:spacing w:val="34"/>
        </w:rPr>
        <w:t xml:space="preserve"> </w:t>
      </w:r>
      <w:r>
        <w:t>попевок</w:t>
      </w:r>
      <w:r>
        <w:rPr>
          <w:spacing w:val="35"/>
        </w:rPr>
        <w:t xml:space="preserve"> </w:t>
      </w:r>
      <w:r>
        <w:t>и</w:t>
      </w:r>
      <w:r>
        <w:rPr>
          <w:spacing w:val="33"/>
        </w:rPr>
        <w:t xml:space="preserve"> </w:t>
      </w:r>
      <w:r>
        <w:t>песен</w:t>
      </w:r>
      <w:r>
        <w:rPr>
          <w:spacing w:val="35"/>
        </w:rPr>
        <w:t xml:space="preserve"> </w:t>
      </w:r>
      <w:r>
        <w:t>с</w:t>
      </w:r>
      <w:r>
        <w:rPr>
          <w:spacing w:val="34"/>
        </w:rPr>
        <w:t xml:space="preserve"> </w:t>
      </w:r>
      <w:r>
        <w:t>мелодическим</w:t>
      </w:r>
      <w:r>
        <w:rPr>
          <w:spacing w:val="34"/>
        </w:rPr>
        <w:t xml:space="preserve"> </w:t>
      </w:r>
      <w:r>
        <w:t>движением</w:t>
      </w:r>
      <w:r>
        <w:rPr>
          <w:spacing w:val="34"/>
        </w:rPr>
        <w:t xml:space="preserve"> </w:t>
      </w:r>
      <w:r>
        <w:t>по</w:t>
      </w:r>
      <w:r>
        <w:rPr>
          <w:spacing w:val="35"/>
        </w:rPr>
        <w:t xml:space="preserve"> </w:t>
      </w:r>
      <w:r>
        <w:t>звукам</w:t>
      </w:r>
      <w:r>
        <w:rPr>
          <w:spacing w:val="-57"/>
        </w:rPr>
        <w:t xml:space="preserve"> </w:t>
      </w:r>
      <w:r>
        <w:t>аккордов;</w:t>
      </w:r>
    </w:p>
    <w:p w:rsidR="00F077F8" w:rsidRDefault="005920B6">
      <w:pPr>
        <w:pStyle w:val="a3"/>
        <w:ind w:left="1134"/>
        <w:jc w:val="left"/>
      </w:pPr>
      <w:r>
        <w:t>вокальные</w:t>
      </w:r>
      <w:r>
        <w:rPr>
          <w:spacing w:val="-5"/>
        </w:rPr>
        <w:t xml:space="preserve"> </w:t>
      </w:r>
      <w:r>
        <w:t>упражнения</w:t>
      </w:r>
      <w:r>
        <w:rPr>
          <w:spacing w:val="-5"/>
        </w:rPr>
        <w:t xml:space="preserve"> </w:t>
      </w:r>
      <w:r>
        <w:t>с</w:t>
      </w:r>
      <w:r>
        <w:rPr>
          <w:spacing w:val="-5"/>
        </w:rPr>
        <w:t xml:space="preserve"> </w:t>
      </w:r>
      <w:r>
        <w:t>элементами</w:t>
      </w:r>
      <w:r>
        <w:rPr>
          <w:spacing w:val="-4"/>
        </w:rPr>
        <w:t xml:space="preserve"> </w:t>
      </w:r>
      <w:r>
        <w:t>трёхголосия;</w:t>
      </w:r>
    </w:p>
    <w:p w:rsidR="00F077F8" w:rsidRDefault="005920B6">
      <w:pPr>
        <w:pStyle w:val="a3"/>
        <w:tabs>
          <w:tab w:val="left" w:pos="2654"/>
          <w:tab w:val="left" w:pos="3117"/>
          <w:tab w:val="left" w:pos="3812"/>
          <w:tab w:val="left" w:pos="4510"/>
          <w:tab w:val="left" w:pos="5625"/>
          <w:tab w:val="left" w:pos="7531"/>
          <w:tab w:val="left" w:pos="9143"/>
        </w:tabs>
        <w:ind w:right="525" w:firstLine="851"/>
        <w:jc w:val="left"/>
      </w:pPr>
      <w:r>
        <w:t>определение</w:t>
      </w:r>
      <w:r>
        <w:tab/>
        <w:t>на</w:t>
      </w:r>
      <w:r>
        <w:tab/>
        <w:t>слух</w:t>
      </w:r>
      <w:r>
        <w:tab/>
        <w:t>типа</w:t>
      </w:r>
      <w:r>
        <w:tab/>
        <w:t>фактуры</w:t>
      </w:r>
      <w:r>
        <w:tab/>
        <w:t>аккомпанемента</w:t>
      </w:r>
      <w:r>
        <w:tab/>
        <w:t>исполняемых</w:t>
      </w:r>
      <w:r>
        <w:tab/>
      </w:r>
      <w:r>
        <w:rPr>
          <w:spacing w:val="-1"/>
        </w:rPr>
        <w:t>песен,</w:t>
      </w:r>
      <w:r>
        <w:rPr>
          <w:spacing w:val="-57"/>
        </w:rPr>
        <w:t xml:space="preserve"> </w:t>
      </w:r>
      <w:r>
        <w:t>прослушанных инструментальных</w:t>
      </w:r>
      <w:r>
        <w:rPr>
          <w:spacing w:val="-1"/>
        </w:rPr>
        <w:t xml:space="preserve"> </w:t>
      </w:r>
      <w:r>
        <w:t>произведений;</w:t>
      </w:r>
    </w:p>
    <w:p w:rsidR="00F077F8" w:rsidRDefault="005920B6">
      <w:pPr>
        <w:pStyle w:val="a3"/>
        <w:ind w:left="1134" w:right="1879"/>
        <w:jc w:val="left"/>
      </w:pPr>
      <w:r>
        <w:t>вариативно: сочинение аккордового аккомпанемента к мелодии песни.</w:t>
      </w:r>
      <w:r>
        <w:rPr>
          <w:spacing w:val="-57"/>
        </w:rPr>
        <w:t xml:space="preserve"> </w:t>
      </w:r>
      <w:r>
        <w:t>Музыкальная</w:t>
      </w:r>
      <w:r>
        <w:rPr>
          <w:spacing w:val="-1"/>
        </w:rPr>
        <w:t xml:space="preserve"> </w:t>
      </w:r>
      <w:r>
        <w:t>форма.</w:t>
      </w:r>
    </w:p>
    <w:p w:rsidR="00F077F8" w:rsidRDefault="00F077F8">
      <w:pPr>
        <w:sectPr w:rsidR="00F077F8">
          <w:pgSz w:w="11910" w:h="16840"/>
          <w:pgMar w:top="480" w:right="180" w:bottom="1200" w:left="1420" w:header="0" w:footer="930" w:gutter="0"/>
          <w:cols w:space="720"/>
        </w:sectPr>
      </w:pPr>
    </w:p>
    <w:p w:rsidR="00F077F8" w:rsidRDefault="005920B6">
      <w:pPr>
        <w:pStyle w:val="a3"/>
        <w:spacing w:before="62"/>
        <w:ind w:right="528" w:firstLine="851"/>
      </w:pPr>
      <w:r>
        <w:lastRenderedPageBreak/>
        <w:t>Содержание:</w:t>
      </w:r>
      <w:r>
        <w:rPr>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музыкального</w:t>
      </w:r>
      <w:r>
        <w:rPr>
          <w:spacing w:val="1"/>
        </w:rPr>
        <w:t xml:space="preserve"> </w:t>
      </w:r>
      <w:r>
        <w:t>произведения. Двухчастная, трёхчастная и трёхчастная репризная форма. Рондо: рефрен и</w:t>
      </w:r>
      <w:r>
        <w:rPr>
          <w:spacing w:val="1"/>
        </w:rPr>
        <w:t xml:space="preserve"> </w:t>
      </w:r>
      <w:r>
        <w:t>эпизоды.</w:t>
      </w:r>
    </w:p>
    <w:p w:rsidR="00F077F8" w:rsidRDefault="005920B6">
      <w:pPr>
        <w:pStyle w:val="a3"/>
        <w:ind w:left="1134"/>
      </w:pPr>
      <w:r>
        <w:t>Виды</w:t>
      </w:r>
      <w:r>
        <w:rPr>
          <w:spacing w:val="-3"/>
        </w:rPr>
        <w:t xml:space="preserve"> </w:t>
      </w:r>
      <w:r>
        <w:t>деятельности</w:t>
      </w:r>
      <w:r>
        <w:rPr>
          <w:spacing w:val="-1"/>
        </w:rPr>
        <w:t xml:space="preserve"> </w:t>
      </w:r>
      <w:r>
        <w:t>обучающихся:</w:t>
      </w:r>
    </w:p>
    <w:p w:rsidR="00F077F8" w:rsidRDefault="005920B6">
      <w:pPr>
        <w:pStyle w:val="a3"/>
        <w:spacing w:before="1"/>
        <w:ind w:right="530" w:firstLine="851"/>
      </w:pPr>
      <w:r>
        <w:t>знакомство со строением музыкального произведения, понятиями двухчастной и</w:t>
      </w:r>
      <w:r>
        <w:rPr>
          <w:spacing w:val="1"/>
        </w:rPr>
        <w:t xml:space="preserve"> </w:t>
      </w:r>
      <w:r>
        <w:t>трёхчастной</w:t>
      </w:r>
      <w:r>
        <w:rPr>
          <w:spacing w:val="-1"/>
        </w:rPr>
        <w:t xml:space="preserve"> </w:t>
      </w:r>
      <w:r>
        <w:t>формы, рондо;</w:t>
      </w:r>
    </w:p>
    <w:p w:rsidR="00F077F8" w:rsidRDefault="005920B6">
      <w:pPr>
        <w:pStyle w:val="a3"/>
        <w:ind w:left="1134" w:right="1903"/>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3"/>
        </w:rPr>
        <w:t xml:space="preserve"> </w:t>
      </w:r>
      <w:r>
        <w:t>написанных</w:t>
      </w:r>
      <w:r>
        <w:rPr>
          <w:spacing w:val="-3"/>
        </w:rPr>
        <w:t xml:space="preserve"> </w:t>
      </w:r>
      <w:r>
        <w:t>в</w:t>
      </w:r>
      <w:r>
        <w:rPr>
          <w:spacing w:val="-4"/>
        </w:rPr>
        <w:t xml:space="preserve"> </w:t>
      </w:r>
      <w:r>
        <w:t>двухчастной</w:t>
      </w:r>
      <w:r>
        <w:rPr>
          <w:spacing w:val="-3"/>
        </w:rPr>
        <w:t xml:space="preserve"> </w:t>
      </w:r>
      <w:r>
        <w:t>или</w:t>
      </w:r>
      <w:r>
        <w:rPr>
          <w:spacing w:val="-3"/>
        </w:rPr>
        <w:t xml:space="preserve"> </w:t>
      </w:r>
      <w:r>
        <w:t>трёхчастной</w:t>
      </w:r>
      <w:r>
        <w:rPr>
          <w:spacing w:val="-3"/>
        </w:rPr>
        <w:t xml:space="preserve"> </w:t>
      </w:r>
      <w:r>
        <w:t>форме;</w:t>
      </w:r>
    </w:p>
    <w:p w:rsidR="00F077F8" w:rsidRDefault="005920B6">
      <w:pPr>
        <w:pStyle w:val="a3"/>
        <w:ind w:right="523" w:firstLine="851"/>
      </w:pPr>
      <w:r>
        <w:t>вариативно: коллективная импровизация в форме рондо, трёхчастной репризной</w:t>
      </w:r>
      <w:r>
        <w:rPr>
          <w:spacing w:val="1"/>
        </w:rPr>
        <w:t xml:space="preserve"> </w:t>
      </w:r>
      <w:r>
        <w:t>форме;</w:t>
      </w:r>
      <w:r>
        <w:rPr>
          <w:spacing w:val="1"/>
        </w:rPr>
        <w:t xml:space="preserve"> </w:t>
      </w: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1"/>
        </w:rPr>
        <w:t xml:space="preserve"> </w:t>
      </w:r>
      <w:r>
        <w:t>аппликация)</w:t>
      </w:r>
      <w:r>
        <w:rPr>
          <w:spacing w:val="1"/>
        </w:rPr>
        <w:t xml:space="preserve"> </w:t>
      </w:r>
      <w:r>
        <w:t>по</w:t>
      </w:r>
      <w:r>
        <w:rPr>
          <w:spacing w:val="1"/>
        </w:rPr>
        <w:t xml:space="preserve"> </w:t>
      </w:r>
      <w:r>
        <w:t>законам</w:t>
      </w:r>
      <w:r>
        <w:rPr>
          <w:spacing w:val="1"/>
        </w:rPr>
        <w:t xml:space="preserve"> </w:t>
      </w:r>
      <w:r>
        <w:t>музыкальной</w:t>
      </w:r>
      <w:r>
        <w:rPr>
          <w:spacing w:val="-1"/>
        </w:rPr>
        <w:t xml:space="preserve"> </w:t>
      </w:r>
      <w:r>
        <w:t>формы.</w:t>
      </w:r>
    </w:p>
    <w:p w:rsidR="00F077F8" w:rsidRDefault="005920B6">
      <w:pPr>
        <w:pStyle w:val="a3"/>
        <w:ind w:left="1134"/>
        <w:jc w:val="left"/>
      </w:pPr>
      <w:r>
        <w:t>Вариации.</w:t>
      </w:r>
    </w:p>
    <w:p w:rsidR="00F077F8" w:rsidRDefault="005920B6">
      <w:pPr>
        <w:pStyle w:val="a3"/>
        <w:ind w:left="1134" w:right="2228"/>
        <w:jc w:val="left"/>
      </w:pPr>
      <w:r>
        <w:t>Содержание: варьирование как принцип развития. Тема. Вариации.</w:t>
      </w:r>
      <w:r>
        <w:rPr>
          <w:spacing w:val="-58"/>
        </w:rPr>
        <w:t xml:space="preserve"> </w:t>
      </w:r>
      <w:r>
        <w:t>Виды</w:t>
      </w:r>
      <w:r>
        <w:rPr>
          <w:spacing w:val="-1"/>
        </w:rPr>
        <w:t xml:space="preserve"> </w:t>
      </w:r>
      <w:r>
        <w:t>деятельности</w:t>
      </w:r>
      <w:r>
        <w:rPr>
          <w:spacing w:val="1"/>
        </w:rPr>
        <w:t xml:space="preserve"> </w:t>
      </w:r>
      <w:r>
        <w:t>обучающихся:</w:t>
      </w:r>
    </w:p>
    <w:p w:rsidR="00F077F8" w:rsidRPr="00370682" w:rsidRDefault="005920B6">
      <w:pPr>
        <w:pStyle w:val="a3"/>
        <w:ind w:left="1134" w:right="2919"/>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sidRPr="00370682">
        <w:t>;</w:t>
      </w:r>
      <w:r w:rsidRPr="00370682">
        <w:rPr>
          <w:spacing w:val="1"/>
        </w:rPr>
        <w:t xml:space="preserve"> </w:t>
      </w:r>
      <w:r w:rsidRPr="00370682">
        <w:t>составление</w:t>
      </w:r>
      <w:r w:rsidRPr="00370682">
        <w:rPr>
          <w:spacing w:val="-5"/>
        </w:rPr>
        <w:t xml:space="preserve"> </w:t>
      </w:r>
      <w:r w:rsidRPr="00370682">
        <w:t>наглядной</w:t>
      </w:r>
      <w:r w:rsidRPr="00370682">
        <w:rPr>
          <w:spacing w:val="-4"/>
        </w:rPr>
        <w:t xml:space="preserve"> </w:t>
      </w:r>
      <w:r w:rsidRPr="00370682">
        <w:t>буквенной</w:t>
      </w:r>
      <w:r w:rsidRPr="00370682">
        <w:rPr>
          <w:spacing w:val="-5"/>
        </w:rPr>
        <w:t xml:space="preserve"> </w:t>
      </w:r>
      <w:r w:rsidRPr="00370682">
        <w:t>или</w:t>
      </w:r>
      <w:r w:rsidRPr="00370682">
        <w:rPr>
          <w:spacing w:val="-3"/>
        </w:rPr>
        <w:t xml:space="preserve"> </w:t>
      </w:r>
      <w:r w:rsidRPr="00370682">
        <w:t>графической</w:t>
      </w:r>
      <w:r w:rsidRPr="00370682">
        <w:rPr>
          <w:spacing w:val="-4"/>
        </w:rPr>
        <w:t xml:space="preserve"> </w:t>
      </w:r>
      <w:r w:rsidRPr="00370682">
        <w:t>схемы;</w:t>
      </w:r>
    </w:p>
    <w:p w:rsidR="00F077F8" w:rsidRDefault="005920B6">
      <w:pPr>
        <w:pStyle w:val="a3"/>
        <w:ind w:left="1134" w:right="1510"/>
        <w:jc w:val="left"/>
      </w:pPr>
      <w:r w:rsidRPr="00370682">
        <w:t>исполнение ритмической партитуры, построенной по принципу вариаций;</w:t>
      </w:r>
      <w:r w:rsidRPr="00370682">
        <w:rPr>
          <w:spacing w:val="-57"/>
        </w:rPr>
        <w:t xml:space="preserve"> </w:t>
      </w:r>
      <w:r w:rsidRPr="00370682">
        <w:t>вариативно:</w:t>
      </w:r>
      <w:r w:rsidRPr="00370682">
        <w:rPr>
          <w:spacing w:val="-1"/>
        </w:rPr>
        <w:t xml:space="preserve"> </w:t>
      </w:r>
      <w:r w:rsidRPr="00370682">
        <w:t>коллективная</w:t>
      </w:r>
      <w:r w:rsidRPr="00370682">
        <w:rPr>
          <w:spacing w:val="-1"/>
        </w:rPr>
        <w:t xml:space="preserve"> </w:t>
      </w:r>
      <w:r w:rsidRPr="00370682">
        <w:t>импровизация в</w:t>
      </w:r>
      <w:r w:rsidRPr="00370682">
        <w:rPr>
          <w:spacing w:val="-2"/>
        </w:rPr>
        <w:t xml:space="preserve"> </w:t>
      </w:r>
      <w:r w:rsidRPr="00370682">
        <w:t>форме</w:t>
      </w:r>
      <w:r w:rsidRPr="00370682">
        <w:rPr>
          <w:spacing w:val="-2"/>
        </w:rPr>
        <w:t xml:space="preserve"> </w:t>
      </w:r>
      <w:r w:rsidRPr="00370682">
        <w:t>вариаций.</w:t>
      </w:r>
    </w:p>
    <w:p w:rsidR="00370682" w:rsidRDefault="00370682">
      <w:pPr>
        <w:pStyle w:val="a3"/>
        <w:ind w:left="1134" w:right="1510"/>
        <w:jc w:val="left"/>
      </w:pPr>
    </w:p>
    <w:p w:rsidR="00370682" w:rsidRDefault="00370682" w:rsidP="00370682">
      <w:pPr>
        <w:ind w:left="120"/>
        <w:jc w:val="center"/>
      </w:pPr>
      <w:r>
        <w:rPr>
          <w:b/>
          <w:color w:val="000000"/>
          <w:sz w:val="28"/>
        </w:rPr>
        <w:t>ТЕМАТИЧЕСКОЕ ПЛАНИРОВАНИЕ</w:t>
      </w:r>
    </w:p>
    <w:p w:rsidR="00370682" w:rsidRDefault="00370682" w:rsidP="00370682">
      <w:pPr>
        <w:ind w:left="120"/>
      </w:pPr>
      <w:r>
        <w:rPr>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1535"/>
        <w:gridCol w:w="1841"/>
        <w:gridCol w:w="1910"/>
        <w:gridCol w:w="2837"/>
      </w:tblGrid>
      <w:tr w:rsidR="00370682" w:rsidTr="0001362C">
        <w:trPr>
          <w:trHeight w:val="144"/>
          <w:tblCellSpacing w:w="20" w:type="nil"/>
        </w:trPr>
        <w:tc>
          <w:tcPr>
            <w:tcW w:w="501" w:type="dxa"/>
            <w:vMerge w:val="restart"/>
            <w:tcMar>
              <w:top w:w="50" w:type="dxa"/>
              <w:left w:w="100" w:type="dxa"/>
            </w:tcMar>
            <w:vAlign w:val="center"/>
          </w:tcPr>
          <w:p w:rsidR="00370682" w:rsidRDefault="00370682" w:rsidP="0001362C">
            <w:pPr>
              <w:ind w:left="135"/>
            </w:pPr>
            <w:r>
              <w:rPr>
                <w:b/>
                <w:color w:val="000000"/>
                <w:sz w:val="24"/>
              </w:rPr>
              <w:t xml:space="preserve">№ п/п </w:t>
            </w:r>
          </w:p>
          <w:p w:rsidR="00370682" w:rsidRDefault="00370682" w:rsidP="0001362C">
            <w:pPr>
              <w:ind w:left="135"/>
            </w:pPr>
          </w:p>
        </w:tc>
        <w:tc>
          <w:tcPr>
            <w:tcW w:w="2992" w:type="dxa"/>
            <w:vMerge w:val="restart"/>
            <w:tcMar>
              <w:top w:w="50" w:type="dxa"/>
              <w:left w:w="100" w:type="dxa"/>
            </w:tcMar>
            <w:vAlign w:val="center"/>
          </w:tcPr>
          <w:p w:rsidR="00370682" w:rsidRDefault="00370682" w:rsidP="0001362C">
            <w:pPr>
              <w:ind w:left="135"/>
            </w:pPr>
            <w:r>
              <w:rPr>
                <w:b/>
                <w:color w:val="000000"/>
                <w:sz w:val="24"/>
              </w:rPr>
              <w:t xml:space="preserve">Наименование разделов и тем программы </w:t>
            </w:r>
          </w:p>
          <w:p w:rsidR="00370682" w:rsidRDefault="00370682" w:rsidP="0001362C">
            <w:pPr>
              <w:ind w:left="135"/>
            </w:pPr>
          </w:p>
        </w:tc>
        <w:tc>
          <w:tcPr>
            <w:tcW w:w="0" w:type="auto"/>
            <w:gridSpan w:val="3"/>
            <w:tcMar>
              <w:top w:w="50" w:type="dxa"/>
              <w:left w:w="100" w:type="dxa"/>
            </w:tcMar>
            <w:vAlign w:val="center"/>
          </w:tcPr>
          <w:p w:rsidR="00370682" w:rsidRDefault="00370682" w:rsidP="0001362C">
            <w:r>
              <w:rPr>
                <w:b/>
                <w:color w:val="000000"/>
                <w:sz w:val="24"/>
              </w:rPr>
              <w:t>Количество часов</w:t>
            </w:r>
          </w:p>
        </w:tc>
        <w:tc>
          <w:tcPr>
            <w:tcW w:w="2646" w:type="dxa"/>
            <w:vMerge w:val="restart"/>
            <w:tcMar>
              <w:top w:w="50" w:type="dxa"/>
              <w:left w:w="100" w:type="dxa"/>
            </w:tcMar>
            <w:vAlign w:val="center"/>
          </w:tcPr>
          <w:p w:rsidR="00370682" w:rsidRDefault="00370682" w:rsidP="0001362C">
            <w:pPr>
              <w:ind w:left="135"/>
            </w:pPr>
            <w:r>
              <w:rPr>
                <w:b/>
                <w:color w:val="000000"/>
                <w:sz w:val="24"/>
              </w:rPr>
              <w:t xml:space="preserve">Электронные (цифровые) образовательные ресурсы </w:t>
            </w:r>
          </w:p>
          <w:p w:rsidR="00370682" w:rsidRDefault="00370682" w:rsidP="0001362C">
            <w:pPr>
              <w:ind w:left="135"/>
            </w:pPr>
          </w:p>
        </w:tc>
      </w:tr>
      <w:tr w:rsidR="00370682" w:rsidTr="0001362C">
        <w:trPr>
          <w:trHeight w:val="144"/>
          <w:tblCellSpacing w:w="20" w:type="nil"/>
        </w:trPr>
        <w:tc>
          <w:tcPr>
            <w:tcW w:w="0" w:type="auto"/>
            <w:vMerge/>
            <w:tcBorders>
              <w:top w:val="nil"/>
            </w:tcBorders>
            <w:tcMar>
              <w:top w:w="50" w:type="dxa"/>
              <w:left w:w="100" w:type="dxa"/>
            </w:tcMar>
          </w:tcPr>
          <w:p w:rsidR="00370682" w:rsidRDefault="00370682" w:rsidP="0001362C"/>
        </w:tc>
        <w:tc>
          <w:tcPr>
            <w:tcW w:w="0" w:type="auto"/>
            <w:vMerge/>
            <w:tcBorders>
              <w:top w:val="nil"/>
            </w:tcBorders>
            <w:tcMar>
              <w:top w:w="50" w:type="dxa"/>
              <w:left w:w="100" w:type="dxa"/>
            </w:tcMar>
          </w:tcPr>
          <w:p w:rsidR="00370682" w:rsidRDefault="00370682" w:rsidP="0001362C"/>
        </w:tc>
        <w:tc>
          <w:tcPr>
            <w:tcW w:w="977" w:type="dxa"/>
            <w:tcMar>
              <w:top w:w="50" w:type="dxa"/>
              <w:left w:w="100" w:type="dxa"/>
            </w:tcMar>
            <w:vAlign w:val="center"/>
          </w:tcPr>
          <w:p w:rsidR="00370682" w:rsidRDefault="00370682" w:rsidP="0001362C">
            <w:pPr>
              <w:ind w:left="135"/>
            </w:pPr>
            <w:r>
              <w:rPr>
                <w:b/>
                <w:color w:val="000000"/>
                <w:sz w:val="24"/>
              </w:rPr>
              <w:t xml:space="preserve">Всего </w:t>
            </w:r>
          </w:p>
          <w:p w:rsidR="00370682" w:rsidRDefault="00370682" w:rsidP="0001362C">
            <w:pPr>
              <w:ind w:left="135"/>
            </w:pPr>
          </w:p>
        </w:tc>
        <w:tc>
          <w:tcPr>
            <w:tcW w:w="1699" w:type="dxa"/>
            <w:tcMar>
              <w:top w:w="50" w:type="dxa"/>
              <w:left w:w="100" w:type="dxa"/>
            </w:tcMar>
            <w:vAlign w:val="center"/>
          </w:tcPr>
          <w:p w:rsidR="00370682" w:rsidRDefault="00370682" w:rsidP="0001362C">
            <w:pPr>
              <w:ind w:left="135"/>
            </w:pPr>
            <w:r>
              <w:rPr>
                <w:b/>
                <w:color w:val="000000"/>
                <w:sz w:val="24"/>
              </w:rPr>
              <w:t xml:space="preserve">Контрольные работы </w:t>
            </w:r>
          </w:p>
          <w:p w:rsidR="00370682" w:rsidRDefault="00370682" w:rsidP="0001362C">
            <w:pPr>
              <w:ind w:left="135"/>
            </w:pPr>
          </w:p>
        </w:tc>
        <w:tc>
          <w:tcPr>
            <w:tcW w:w="1787" w:type="dxa"/>
            <w:tcMar>
              <w:top w:w="50" w:type="dxa"/>
              <w:left w:w="100" w:type="dxa"/>
            </w:tcMar>
            <w:vAlign w:val="center"/>
          </w:tcPr>
          <w:p w:rsidR="00370682" w:rsidRDefault="00370682" w:rsidP="0001362C">
            <w:pPr>
              <w:ind w:left="135"/>
            </w:pPr>
            <w:r>
              <w:rPr>
                <w:b/>
                <w:color w:val="000000"/>
                <w:sz w:val="24"/>
              </w:rPr>
              <w:t xml:space="preserve">Практические работы </w:t>
            </w:r>
          </w:p>
          <w:p w:rsidR="00370682" w:rsidRDefault="00370682" w:rsidP="0001362C">
            <w:pPr>
              <w:ind w:left="135"/>
            </w:pPr>
          </w:p>
        </w:tc>
        <w:tc>
          <w:tcPr>
            <w:tcW w:w="0" w:type="auto"/>
            <w:vMerge/>
            <w:tcBorders>
              <w:top w:val="nil"/>
            </w:tcBorders>
            <w:tcMar>
              <w:top w:w="50" w:type="dxa"/>
              <w:left w:w="100" w:type="dxa"/>
            </w:tcMa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ИНВАРИАНТНАЯ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Народная музыка России</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Край, в котором ты живёшь: «Наш край» (То березка, то рябина…, муз. Д.Б. Кабалевского, сл. А.Пришельца); «Моя Россия» (муз. Г. Струве, сл. </w:t>
            </w:r>
            <w:r>
              <w:rPr>
                <w:color w:val="000000"/>
                <w:sz w:val="24"/>
              </w:rPr>
              <w:t>Н.Соловьёвой)</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Русский фольклор: русские народные песни «Во кузнице», «Веселые гуси», «Скок, скок, молодой дроздок», </w:t>
            </w:r>
            <w:r w:rsidRPr="00B01D07">
              <w:rPr>
                <w:color w:val="000000"/>
                <w:sz w:val="24"/>
              </w:rPr>
              <w:lastRenderedPageBreak/>
              <w:t>«Земелюшка-чернозем», «У кота-воркота», «Солдатушки, бравы ребятушки»; заклички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1.3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1.6</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6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Классическая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5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Музыкальные инструменты. Флейта: И.С.Бах «Шутка», В.Моцарт Аллегретто из оперы волшебная флейта, тема Птички из сказки С.С. Прокофьева «Петя и </w:t>
            </w:r>
            <w:r w:rsidRPr="00B01D07">
              <w:rPr>
                <w:color w:val="000000"/>
                <w:sz w:val="24"/>
              </w:rPr>
              <w:lastRenderedPageBreak/>
              <w:t>Волк»; «Мелодия» из оперы «Орфей и Эвридика» К.В. Глюка, «Сиринкс» К. Дебюсси</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2.4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2.6</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2.7</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7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в жизни человека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Pr>
                <w:color w:val="000000"/>
                <w:sz w:val="24"/>
              </w:rPr>
              <w:t>Фета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3.3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3.4</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Какой же праздник без музыки? О. Бихлер марш «Триумф победителей»; В. Соловьев-Седой Марш нахимовцев; песни, посвящённые Дню </w:t>
            </w:r>
            <w:r>
              <w:rPr>
                <w:color w:val="000000"/>
                <w:sz w:val="24"/>
              </w:rPr>
              <w:t>Победы</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6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ВАРИАТИВНАЯ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Музыка народов мира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Певец своего народа: А. Хачатурян Андантино, «Подражание народному»</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5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Духовная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lastRenderedPageBreak/>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театра и кино</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4.</w:t>
            </w:r>
            <w:r>
              <w:rPr>
                <w:color w:val="000000"/>
                <w:sz w:val="24"/>
              </w:rPr>
              <w:t xml:space="preserve"> </w:t>
            </w:r>
            <w:r>
              <w:rPr>
                <w:b/>
                <w:color w:val="000000"/>
                <w:sz w:val="24"/>
              </w:rPr>
              <w:t>Современная музыкальная культура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7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w:t>
            </w:r>
            <w:r w:rsidRPr="00B01D07">
              <w:rPr>
                <w:color w:val="000000"/>
                <w:sz w:val="24"/>
              </w:rPr>
              <w:lastRenderedPageBreak/>
              <w:t>«Гроза»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lastRenderedPageBreak/>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3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5.</w:t>
            </w:r>
            <w:r>
              <w:rPr>
                <w:color w:val="000000"/>
                <w:sz w:val="24"/>
              </w:rPr>
              <w:t xml:space="preserve"> </w:t>
            </w:r>
            <w:r>
              <w:rPr>
                <w:b/>
                <w:color w:val="000000"/>
                <w:sz w:val="24"/>
              </w:rPr>
              <w:t>Музыкальная грамота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2"/>
            <w:tcMar>
              <w:top w:w="50" w:type="dxa"/>
              <w:left w:w="100" w:type="dxa"/>
            </w:tcMar>
            <w:vAlign w:val="center"/>
          </w:tcPr>
          <w:p w:rsidR="00370682" w:rsidRPr="00B01D07" w:rsidRDefault="00370682" w:rsidP="0001362C">
            <w:pPr>
              <w:ind w:left="135"/>
            </w:pPr>
            <w:r w:rsidRPr="00B01D07">
              <w:rPr>
                <w:color w:val="000000"/>
                <w:sz w:val="24"/>
              </w:rPr>
              <w:t>ОБЩЕЕ КОЛИЧЕСТВО ЧАСОВ ПО ПРОГРАММЕ</w:t>
            </w:r>
          </w:p>
        </w:tc>
        <w:tc>
          <w:tcPr>
            <w:tcW w:w="1535"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33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Default="00370682" w:rsidP="0001362C"/>
        </w:tc>
      </w:tr>
    </w:tbl>
    <w:p w:rsidR="00370682" w:rsidRDefault="00370682" w:rsidP="00370682">
      <w:pPr>
        <w:ind w:left="120"/>
      </w:pPr>
      <w:r>
        <w:rPr>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37"/>
      </w:tblGrid>
      <w:tr w:rsidR="00370682" w:rsidTr="0001362C">
        <w:trPr>
          <w:trHeight w:val="144"/>
          <w:tblCellSpacing w:w="20" w:type="nil"/>
        </w:trPr>
        <w:tc>
          <w:tcPr>
            <w:tcW w:w="501" w:type="dxa"/>
            <w:vMerge w:val="restart"/>
            <w:tcMar>
              <w:top w:w="50" w:type="dxa"/>
              <w:left w:w="100" w:type="dxa"/>
            </w:tcMar>
            <w:vAlign w:val="center"/>
          </w:tcPr>
          <w:p w:rsidR="00370682" w:rsidRDefault="00370682" w:rsidP="0001362C">
            <w:pPr>
              <w:ind w:left="135"/>
            </w:pPr>
            <w:r>
              <w:rPr>
                <w:b/>
                <w:color w:val="000000"/>
                <w:sz w:val="24"/>
              </w:rPr>
              <w:t xml:space="preserve">№ п/п </w:t>
            </w:r>
          </w:p>
          <w:p w:rsidR="00370682" w:rsidRDefault="00370682" w:rsidP="0001362C">
            <w:pPr>
              <w:ind w:left="135"/>
            </w:pPr>
          </w:p>
        </w:tc>
        <w:tc>
          <w:tcPr>
            <w:tcW w:w="2992" w:type="dxa"/>
            <w:vMerge w:val="restart"/>
            <w:tcMar>
              <w:top w:w="50" w:type="dxa"/>
              <w:left w:w="100" w:type="dxa"/>
            </w:tcMar>
            <w:vAlign w:val="center"/>
          </w:tcPr>
          <w:p w:rsidR="00370682" w:rsidRDefault="00370682" w:rsidP="0001362C">
            <w:pPr>
              <w:ind w:left="135"/>
            </w:pPr>
            <w:r>
              <w:rPr>
                <w:b/>
                <w:color w:val="000000"/>
                <w:sz w:val="24"/>
              </w:rPr>
              <w:t xml:space="preserve">Наименование разделов и тем программы </w:t>
            </w:r>
          </w:p>
          <w:p w:rsidR="00370682" w:rsidRDefault="00370682" w:rsidP="0001362C">
            <w:pPr>
              <w:ind w:left="135"/>
            </w:pPr>
          </w:p>
        </w:tc>
        <w:tc>
          <w:tcPr>
            <w:tcW w:w="0" w:type="auto"/>
            <w:gridSpan w:val="3"/>
            <w:tcMar>
              <w:top w:w="50" w:type="dxa"/>
              <w:left w:w="100" w:type="dxa"/>
            </w:tcMar>
            <w:vAlign w:val="center"/>
          </w:tcPr>
          <w:p w:rsidR="00370682" w:rsidRDefault="00370682" w:rsidP="0001362C">
            <w:r>
              <w:rPr>
                <w:b/>
                <w:color w:val="000000"/>
                <w:sz w:val="24"/>
              </w:rPr>
              <w:t>Количество часов</w:t>
            </w:r>
          </w:p>
        </w:tc>
        <w:tc>
          <w:tcPr>
            <w:tcW w:w="2646" w:type="dxa"/>
            <w:vMerge w:val="restart"/>
            <w:tcMar>
              <w:top w:w="50" w:type="dxa"/>
              <w:left w:w="100" w:type="dxa"/>
            </w:tcMar>
            <w:vAlign w:val="center"/>
          </w:tcPr>
          <w:p w:rsidR="00370682" w:rsidRDefault="00370682" w:rsidP="0001362C">
            <w:pPr>
              <w:ind w:left="135"/>
            </w:pPr>
            <w:r>
              <w:rPr>
                <w:b/>
                <w:color w:val="000000"/>
                <w:sz w:val="24"/>
              </w:rPr>
              <w:t xml:space="preserve">Электронные (цифровые) образовательные ресурсы </w:t>
            </w:r>
          </w:p>
          <w:p w:rsidR="00370682" w:rsidRDefault="00370682" w:rsidP="0001362C">
            <w:pPr>
              <w:ind w:left="135"/>
            </w:pPr>
          </w:p>
        </w:tc>
      </w:tr>
      <w:tr w:rsidR="00370682" w:rsidTr="0001362C">
        <w:trPr>
          <w:trHeight w:val="144"/>
          <w:tblCellSpacing w:w="20" w:type="nil"/>
        </w:trPr>
        <w:tc>
          <w:tcPr>
            <w:tcW w:w="0" w:type="auto"/>
            <w:vMerge/>
            <w:tcBorders>
              <w:top w:val="nil"/>
            </w:tcBorders>
            <w:tcMar>
              <w:top w:w="50" w:type="dxa"/>
              <w:left w:w="100" w:type="dxa"/>
            </w:tcMar>
          </w:tcPr>
          <w:p w:rsidR="00370682" w:rsidRDefault="00370682" w:rsidP="0001362C"/>
        </w:tc>
        <w:tc>
          <w:tcPr>
            <w:tcW w:w="0" w:type="auto"/>
            <w:vMerge/>
            <w:tcBorders>
              <w:top w:val="nil"/>
            </w:tcBorders>
            <w:tcMar>
              <w:top w:w="50" w:type="dxa"/>
              <w:left w:w="100" w:type="dxa"/>
            </w:tcMar>
          </w:tcPr>
          <w:p w:rsidR="00370682" w:rsidRDefault="00370682" w:rsidP="0001362C"/>
        </w:tc>
        <w:tc>
          <w:tcPr>
            <w:tcW w:w="977" w:type="dxa"/>
            <w:tcMar>
              <w:top w:w="50" w:type="dxa"/>
              <w:left w:w="100" w:type="dxa"/>
            </w:tcMar>
            <w:vAlign w:val="center"/>
          </w:tcPr>
          <w:p w:rsidR="00370682" w:rsidRDefault="00370682" w:rsidP="0001362C">
            <w:pPr>
              <w:ind w:left="135"/>
            </w:pPr>
            <w:r>
              <w:rPr>
                <w:b/>
                <w:color w:val="000000"/>
                <w:sz w:val="24"/>
              </w:rPr>
              <w:t xml:space="preserve">Всего </w:t>
            </w:r>
          </w:p>
          <w:p w:rsidR="00370682" w:rsidRDefault="00370682" w:rsidP="0001362C">
            <w:pPr>
              <w:ind w:left="135"/>
            </w:pPr>
          </w:p>
        </w:tc>
        <w:tc>
          <w:tcPr>
            <w:tcW w:w="1699" w:type="dxa"/>
            <w:tcMar>
              <w:top w:w="50" w:type="dxa"/>
              <w:left w:w="100" w:type="dxa"/>
            </w:tcMar>
            <w:vAlign w:val="center"/>
          </w:tcPr>
          <w:p w:rsidR="00370682" w:rsidRDefault="00370682" w:rsidP="0001362C">
            <w:pPr>
              <w:ind w:left="135"/>
            </w:pPr>
            <w:r>
              <w:rPr>
                <w:b/>
                <w:color w:val="000000"/>
                <w:sz w:val="24"/>
              </w:rPr>
              <w:t xml:space="preserve">Контрольные работы </w:t>
            </w:r>
          </w:p>
          <w:p w:rsidR="00370682" w:rsidRDefault="00370682" w:rsidP="0001362C">
            <w:pPr>
              <w:ind w:left="135"/>
            </w:pPr>
          </w:p>
        </w:tc>
        <w:tc>
          <w:tcPr>
            <w:tcW w:w="1787" w:type="dxa"/>
            <w:tcMar>
              <w:top w:w="50" w:type="dxa"/>
              <w:left w:w="100" w:type="dxa"/>
            </w:tcMar>
            <w:vAlign w:val="center"/>
          </w:tcPr>
          <w:p w:rsidR="00370682" w:rsidRDefault="00370682" w:rsidP="0001362C">
            <w:pPr>
              <w:ind w:left="135"/>
            </w:pPr>
            <w:r>
              <w:rPr>
                <w:b/>
                <w:color w:val="000000"/>
                <w:sz w:val="24"/>
              </w:rPr>
              <w:t xml:space="preserve">Практические работы </w:t>
            </w:r>
          </w:p>
          <w:p w:rsidR="00370682" w:rsidRDefault="00370682" w:rsidP="0001362C">
            <w:pPr>
              <w:ind w:left="135"/>
            </w:pPr>
          </w:p>
        </w:tc>
        <w:tc>
          <w:tcPr>
            <w:tcW w:w="0" w:type="auto"/>
            <w:vMerge/>
            <w:tcBorders>
              <w:top w:val="nil"/>
            </w:tcBorders>
            <w:tcMar>
              <w:top w:w="50" w:type="dxa"/>
              <w:left w:w="100" w:type="dxa"/>
            </w:tcMa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ИНВАРИАНТНАЯ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Народная музыка России</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Русский фольклор: русские народные песни «Из-под дуба, из-под вяза»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Русские народные музыкальные инструменты: Русские народные песни </w:t>
            </w:r>
            <w:r w:rsidRPr="00B01D07">
              <w:rPr>
                <w:color w:val="000000"/>
                <w:sz w:val="24"/>
              </w:rPr>
              <w:lastRenderedPageBreak/>
              <w:t>«Светит месяц»; «Ах вы, сени, мои сени»</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1.4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Народные праздники: песни-колядки «Пришла коляда», «В ночном саду»</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1.6</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1.7</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8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7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Классическая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2.4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2.5</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Программная музыка: А.К. Лядов «Кикимора», «Волшебное озеро»; М.П. Мусоргский. </w:t>
            </w:r>
            <w:r>
              <w:rPr>
                <w:color w:val="000000"/>
                <w:sz w:val="24"/>
              </w:rPr>
              <w:t>«Рассвет на Москве-реке» – вступление к опере «Хованщина»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2.6</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Симфоническая музыка: П.И. Чайковский Симфония № 4, Финал; С.С. Прокофьев. </w:t>
            </w:r>
            <w:r>
              <w:rPr>
                <w:color w:val="000000"/>
                <w:sz w:val="24"/>
              </w:rPr>
              <w:t>Классическая симфония (№ 1) Первая часть</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2.7</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2.8</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8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в жизни человека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Главный музыкальный символ: Гимн России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49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ВАРИАТИВНАЯ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lastRenderedPageBreak/>
              <w:t>Раздел 1.</w:t>
            </w:r>
            <w:r>
              <w:rPr>
                <w:color w:val="000000"/>
                <w:sz w:val="24"/>
              </w:rPr>
              <w:t xml:space="preserve"> </w:t>
            </w:r>
            <w:r>
              <w:rPr>
                <w:b/>
                <w:color w:val="000000"/>
                <w:sz w:val="24"/>
              </w:rPr>
              <w:t>Музыка народов мира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Духовная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3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театра и кино</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Музыкальная сказка на сцене, на экране: фильм-балет «Хрустальный башмачок» (балет С.С.Прокофьева «Золушка»); </w:t>
            </w:r>
            <w:r>
              <w:rPr>
                <w:color w:val="000000"/>
                <w:sz w:val="24"/>
              </w:rPr>
              <w:t>a</w:t>
            </w:r>
            <w:r w:rsidRPr="00B01D07">
              <w:rPr>
                <w:color w:val="000000"/>
                <w:sz w:val="24"/>
              </w:rPr>
              <w:t xml:space="preserve">ильм-сказка «Золотой ключик, или Приключения Буратино», А.Толстой, муз. </w:t>
            </w:r>
            <w:r>
              <w:rPr>
                <w:color w:val="000000"/>
                <w:sz w:val="24"/>
              </w:rPr>
              <w:t>А.Рыбникова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Театр оперы и балета: отъезд Золушки на бал, Полночь из балета С.С. Прокофьева </w:t>
            </w:r>
            <w:r w:rsidRPr="00B01D07">
              <w:rPr>
                <w:color w:val="000000"/>
                <w:sz w:val="24"/>
              </w:rPr>
              <w:lastRenderedPageBreak/>
              <w:t>«Золушка»</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3.3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3.6</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0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8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4.</w:t>
            </w:r>
            <w:r>
              <w:rPr>
                <w:color w:val="000000"/>
                <w:sz w:val="24"/>
              </w:rPr>
              <w:t xml:space="preserve"> </w:t>
            </w:r>
            <w:r>
              <w:rPr>
                <w:b/>
                <w:color w:val="000000"/>
                <w:sz w:val="24"/>
              </w:rPr>
              <w:t>Современная музыкальная культура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Джаз: С. Джоплин регтайм «Артист эстрады». Б. Тиэл «Как прекрасен мир!», Д. Херман «</w:t>
            </w:r>
            <w:r>
              <w:rPr>
                <w:color w:val="000000"/>
                <w:sz w:val="24"/>
              </w:rPr>
              <w:t>Hello</w:t>
            </w:r>
            <w:r w:rsidRPr="00B01D07">
              <w:rPr>
                <w:color w:val="000000"/>
                <w:sz w:val="24"/>
              </w:rPr>
              <w:t xml:space="preserve"> </w:t>
            </w:r>
            <w:r>
              <w:rPr>
                <w:color w:val="000000"/>
                <w:sz w:val="24"/>
              </w:rPr>
              <w:t>Dolly</w:t>
            </w:r>
            <w:r w:rsidRPr="00B01D07">
              <w:rPr>
                <w:color w:val="000000"/>
                <w:sz w:val="24"/>
              </w:rPr>
              <w:t>» в исполнении Л. Армстронга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Электронные музыкальные инструменты: </w:t>
            </w:r>
            <w:r w:rsidRPr="00B01D07">
              <w:rPr>
                <w:color w:val="000000"/>
                <w:sz w:val="24"/>
              </w:rPr>
              <w:lastRenderedPageBreak/>
              <w:t>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411518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lastRenderedPageBreak/>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2"/>
            <w:tcMar>
              <w:top w:w="50" w:type="dxa"/>
              <w:left w:w="100" w:type="dxa"/>
            </w:tcMar>
            <w:vAlign w:val="center"/>
          </w:tcPr>
          <w:p w:rsidR="00370682" w:rsidRPr="00B01D07" w:rsidRDefault="00370682" w:rsidP="0001362C">
            <w:pPr>
              <w:ind w:left="135"/>
            </w:pPr>
            <w:r w:rsidRPr="00B01D07">
              <w:rPr>
                <w:color w:val="000000"/>
                <w:sz w:val="24"/>
              </w:rPr>
              <w:t>ОБЩЕЕ КОЛИЧЕСТВО ЧАСОВ ПО ПРОГРАММЕ</w:t>
            </w:r>
          </w:p>
        </w:tc>
        <w:tc>
          <w:tcPr>
            <w:tcW w:w="1535"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34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Default="00370682" w:rsidP="0001362C"/>
        </w:tc>
      </w:tr>
    </w:tbl>
    <w:p w:rsidR="00370682" w:rsidRDefault="00370682" w:rsidP="00370682">
      <w:pPr>
        <w:ind w:left="120"/>
      </w:pPr>
      <w:r>
        <w:rPr>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00"/>
      </w:tblGrid>
      <w:tr w:rsidR="00370682" w:rsidTr="0001362C">
        <w:trPr>
          <w:trHeight w:val="144"/>
          <w:tblCellSpacing w:w="20" w:type="nil"/>
        </w:trPr>
        <w:tc>
          <w:tcPr>
            <w:tcW w:w="501" w:type="dxa"/>
            <w:vMerge w:val="restart"/>
            <w:tcMar>
              <w:top w:w="50" w:type="dxa"/>
              <w:left w:w="100" w:type="dxa"/>
            </w:tcMar>
            <w:vAlign w:val="center"/>
          </w:tcPr>
          <w:p w:rsidR="00370682" w:rsidRDefault="00370682" w:rsidP="0001362C">
            <w:pPr>
              <w:ind w:left="135"/>
            </w:pPr>
            <w:r>
              <w:rPr>
                <w:b/>
                <w:color w:val="000000"/>
                <w:sz w:val="24"/>
              </w:rPr>
              <w:t xml:space="preserve">№ п/п </w:t>
            </w:r>
          </w:p>
          <w:p w:rsidR="00370682" w:rsidRDefault="00370682" w:rsidP="0001362C">
            <w:pPr>
              <w:ind w:left="135"/>
            </w:pPr>
          </w:p>
        </w:tc>
        <w:tc>
          <w:tcPr>
            <w:tcW w:w="2992" w:type="dxa"/>
            <w:vMerge w:val="restart"/>
            <w:tcMar>
              <w:top w:w="50" w:type="dxa"/>
              <w:left w:w="100" w:type="dxa"/>
            </w:tcMar>
            <w:vAlign w:val="center"/>
          </w:tcPr>
          <w:p w:rsidR="00370682" w:rsidRDefault="00370682" w:rsidP="0001362C">
            <w:pPr>
              <w:ind w:left="135"/>
            </w:pPr>
            <w:r>
              <w:rPr>
                <w:b/>
                <w:color w:val="000000"/>
                <w:sz w:val="24"/>
              </w:rPr>
              <w:t xml:space="preserve">Наименование разделов и тем программы </w:t>
            </w:r>
          </w:p>
          <w:p w:rsidR="00370682" w:rsidRDefault="00370682" w:rsidP="0001362C">
            <w:pPr>
              <w:ind w:left="135"/>
            </w:pPr>
          </w:p>
        </w:tc>
        <w:tc>
          <w:tcPr>
            <w:tcW w:w="0" w:type="auto"/>
            <w:gridSpan w:val="3"/>
            <w:tcMar>
              <w:top w:w="50" w:type="dxa"/>
              <w:left w:w="100" w:type="dxa"/>
            </w:tcMar>
            <w:vAlign w:val="center"/>
          </w:tcPr>
          <w:p w:rsidR="00370682" w:rsidRDefault="00370682" w:rsidP="0001362C">
            <w:r>
              <w:rPr>
                <w:b/>
                <w:color w:val="000000"/>
                <w:sz w:val="24"/>
              </w:rPr>
              <w:t>Количество часов</w:t>
            </w:r>
          </w:p>
        </w:tc>
        <w:tc>
          <w:tcPr>
            <w:tcW w:w="2646" w:type="dxa"/>
            <w:vMerge w:val="restart"/>
            <w:tcMar>
              <w:top w:w="50" w:type="dxa"/>
              <w:left w:w="100" w:type="dxa"/>
            </w:tcMar>
            <w:vAlign w:val="center"/>
          </w:tcPr>
          <w:p w:rsidR="00370682" w:rsidRDefault="00370682" w:rsidP="0001362C">
            <w:pPr>
              <w:ind w:left="135"/>
            </w:pPr>
            <w:r>
              <w:rPr>
                <w:b/>
                <w:color w:val="000000"/>
                <w:sz w:val="24"/>
              </w:rPr>
              <w:t xml:space="preserve">Электронные (цифровые) образовательные ресурсы </w:t>
            </w:r>
          </w:p>
          <w:p w:rsidR="00370682" w:rsidRDefault="00370682" w:rsidP="0001362C">
            <w:pPr>
              <w:ind w:left="135"/>
            </w:pPr>
          </w:p>
        </w:tc>
      </w:tr>
      <w:tr w:rsidR="00370682" w:rsidTr="0001362C">
        <w:trPr>
          <w:trHeight w:val="144"/>
          <w:tblCellSpacing w:w="20" w:type="nil"/>
        </w:trPr>
        <w:tc>
          <w:tcPr>
            <w:tcW w:w="0" w:type="auto"/>
            <w:vMerge/>
            <w:tcBorders>
              <w:top w:val="nil"/>
            </w:tcBorders>
            <w:tcMar>
              <w:top w:w="50" w:type="dxa"/>
              <w:left w:w="100" w:type="dxa"/>
            </w:tcMar>
          </w:tcPr>
          <w:p w:rsidR="00370682" w:rsidRDefault="00370682" w:rsidP="0001362C"/>
        </w:tc>
        <w:tc>
          <w:tcPr>
            <w:tcW w:w="0" w:type="auto"/>
            <w:vMerge/>
            <w:tcBorders>
              <w:top w:val="nil"/>
            </w:tcBorders>
            <w:tcMar>
              <w:top w:w="50" w:type="dxa"/>
              <w:left w:w="100" w:type="dxa"/>
            </w:tcMar>
          </w:tcPr>
          <w:p w:rsidR="00370682" w:rsidRDefault="00370682" w:rsidP="0001362C"/>
        </w:tc>
        <w:tc>
          <w:tcPr>
            <w:tcW w:w="977" w:type="dxa"/>
            <w:tcMar>
              <w:top w:w="50" w:type="dxa"/>
              <w:left w:w="100" w:type="dxa"/>
            </w:tcMar>
            <w:vAlign w:val="center"/>
          </w:tcPr>
          <w:p w:rsidR="00370682" w:rsidRDefault="00370682" w:rsidP="0001362C">
            <w:pPr>
              <w:ind w:left="135"/>
            </w:pPr>
            <w:r>
              <w:rPr>
                <w:b/>
                <w:color w:val="000000"/>
                <w:sz w:val="24"/>
              </w:rPr>
              <w:t xml:space="preserve">Всего </w:t>
            </w:r>
          </w:p>
          <w:p w:rsidR="00370682" w:rsidRDefault="00370682" w:rsidP="0001362C">
            <w:pPr>
              <w:ind w:left="135"/>
            </w:pPr>
          </w:p>
        </w:tc>
        <w:tc>
          <w:tcPr>
            <w:tcW w:w="1699" w:type="dxa"/>
            <w:tcMar>
              <w:top w:w="50" w:type="dxa"/>
              <w:left w:w="100" w:type="dxa"/>
            </w:tcMar>
            <w:vAlign w:val="center"/>
          </w:tcPr>
          <w:p w:rsidR="00370682" w:rsidRDefault="00370682" w:rsidP="0001362C">
            <w:pPr>
              <w:ind w:left="135"/>
            </w:pPr>
            <w:r>
              <w:rPr>
                <w:b/>
                <w:color w:val="000000"/>
                <w:sz w:val="24"/>
              </w:rPr>
              <w:t xml:space="preserve">Контрольные работы </w:t>
            </w:r>
          </w:p>
          <w:p w:rsidR="00370682" w:rsidRDefault="00370682" w:rsidP="0001362C">
            <w:pPr>
              <w:ind w:left="135"/>
            </w:pPr>
          </w:p>
        </w:tc>
        <w:tc>
          <w:tcPr>
            <w:tcW w:w="1787" w:type="dxa"/>
            <w:tcMar>
              <w:top w:w="50" w:type="dxa"/>
              <w:left w:w="100" w:type="dxa"/>
            </w:tcMar>
            <w:vAlign w:val="center"/>
          </w:tcPr>
          <w:p w:rsidR="00370682" w:rsidRDefault="00370682" w:rsidP="0001362C">
            <w:pPr>
              <w:ind w:left="135"/>
            </w:pPr>
            <w:r>
              <w:rPr>
                <w:b/>
                <w:color w:val="000000"/>
                <w:sz w:val="24"/>
              </w:rPr>
              <w:t xml:space="preserve">Практические работы </w:t>
            </w:r>
          </w:p>
          <w:p w:rsidR="00370682" w:rsidRDefault="00370682" w:rsidP="0001362C">
            <w:pPr>
              <w:ind w:left="135"/>
            </w:pPr>
          </w:p>
        </w:tc>
        <w:tc>
          <w:tcPr>
            <w:tcW w:w="0" w:type="auto"/>
            <w:vMerge/>
            <w:tcBorders>
              <w:top w:val="nil"/>
            </w:tcBorders>
            <w:tcMar>
              <w:top w:w="50" w:type="dxa"/>
              <w:left w:w="100" w:type="dxa"/>
            </w:tcMa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ИНВАРИАНТНАЯ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Народная музыка России</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1.3</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Русские народные музыкальные инструменты и народные песни: «Пошла млада за водой», «Ах, улица, улица широкая». </w:t>
            </w:r>
            <w:r>
              <w:rPr>
                <w:color w:val="000000"/>
                <w:sz w:val="24"/>
              </w:rPr>
              <w:t>Инструментальные наигрыши. Плясовые мелодии</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1.5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1.6</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1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6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Классическая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2.3</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Pr>
                <w:color w:val="000000"/>
                <w:sz w:val="24"/>
              </w:rPr>
              <w:t>Д. Кабалевского, сл.Е.Долматовского</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Инструментальная музыка: «Тюильрийский сад», фортепианный </w:t>
            </w:r>
            <w:r w:rsidRPr="00B01D07">
              <w:rPr>
                <w:color w:val="000000"/>
                <w:sz w:val="24"/>
              </w:rPr>
              <w:lastRenderedPageBreak/>
              <w:t>цикл «Картинки с выставки» М.П. Мусоргского</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2.6</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Русские композиторы-классики: М.И. Глинка увертюра к опере «Руслан и Людмила»: П.И. Чайковский «Спящая красавица»; А.П. Бородин. </w:t>
            </w:r>
            <w:r>
              <w:rPr>
                <w:color w:val="000000"/>
                <w:sz w:val="24"/>
              </w:rPr>
              <w:t>Опера «Князь Игорь» (фрагменты)</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2.7</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2.8</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8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в жизни человека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Pr>
                <w:color w:val="000000"/>
                <w:sz w:val="24"/>
              </w:rPr>
              <w:t>«В пещере горного короля» из сюиты «Пер Гюнт»</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w:t>
            </w:r>
            <w:r w:rsidRPr="00B01D07">
              <w:rPr>
                <w:color w:val="000000"/>
                <w:sz w:val="24"/>
              </w:rPr>
              <w:lastRenderedPageBreak/>
              <w:t xml:space="preserve">гулянья из оперы Н.А. Римского-Корсакова «Снегурочка». </w:t>
            </w:r>
            <w:r>
              <w:rPr>
                <w:color w:val="000000"/>
                <w:sz w:val="24"/>
              </w:rPr>
              <w:t>Контрданс сельский танец - пьеса Л.ван Бетховена</w:t>
            </w:r>
          </w:p>
        </w:tc>
        <w:tc>
          <w:tcPr>
            <w:tcW w:w="977" w:type="dxa"/>
            <w:tcMar>
              <w:top w:w="50" w:type="dxa"/>
              <w:left w:w="100" w:type="dxa"/>
            </w:tcMar>
            <w:vAlign w:val="center"/>
          </w:tcPr>
          <w:p w:rsidR="00370682" w:rsidRDefault="00370682" w:rsidP="0001362C">
            <w:pPr>
              <w:ind w:left="135"/>
              <w:jc w:val="center"/>
            </w:pPr>
            <w:r>
              <w:rPr>
                <w:color w:val="000000"/>
                <w:sz w:val="24"/>
              </w:rPr>
              <w:lastRenderedPageBreak/>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2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3.3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3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ВАРИАТИВНАЯ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Музыка народов мира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Pr>
                <w:color w:val="000000"/>
                <w:sz w:val="24"/>
              </w:rPr>
              <w:t>C</w:t>
            </w:r>
            <w:r w:rsidRPr="00B01D07">
              <w:rPr>
                <w:color w:val="000000"/>
                <w:sz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Образы других культур в музыке русских композиторов: М. Мусоргский Танец персидок из оперы «Хованщина». </w:t>
            </w:r>
            <w:r>
              <w:rPr>
                <w:color w:val="000000"/>
                <w:sz w:val="24"/>
              </w:rPr>
              <w:t>А.Хачатурян «Танец с саблями» из балета «Гаянэ»</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1.3</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Русские музыкальные цитаты в творчестве зарубежных композиторов: П. Сарасате «Москвичка». </w:t>
            </w:r>
            <w:r>
              <w:rPr>
                <w:color w:val="000000"/>
                <w:sz w:val="24"/>
              </w:rPr>
              <w:t>И.Штраус «Русский марш»</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Духовная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Религиозные праздники: вербное воскресенье: «Вербочки» русского поэта А. Блока. </w:t>
            </w:r>
            <w:r>
              <w:rPr>
                <w:color w:val="000000"/>
                <w:sz w:val="24"/>
              </w:rPr>
              <w:t>Выучи и спой песни А. Гречанинова и Р. Глиэра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2.2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RPr="00B01D07" w:rsidTr="0001362C">
        <w:trPr>
          <w:trHeight w:val="144"/>
          <w:tblCellSpacing w:w="20" w:type="nil"/>
        </w:trPr>
        <w:tc>
          <w:tcPr>
            <w:tcW w:w="0" w:type="auto"/>
            <w:gridSpan w:val="6"/>
            <w:tcMar>
              <w:top w:w="50" w:type="dxa"/>
              <w:left w:w="100" w:type="dxa"/>
            </w:tcMar>
            <w:vAlign w:val="center"/>
          </w:tcPr>
          <w:p w:rsidR="00370682" w:rsidRPr="00B01D07" w:rsidRDefault="00370682" w:rsidP="0001362C">
            <w:pPr>
              <w:ind w:left="135"/>
            </w:pPr>
            <w:r w:rsidRPr="00B01D07">
              <w:rPr>
                <w:b/>
                <w:color w:val="000000"/>
                <w:sz w:val="24"/>
              </w:rPr>
              <w:t>Раздел 3.</w:t>
            </w:r>
            <w:r w:rsidRPr="00B01D07">
              <w:rPr>
                <w:color w:val="000000"/>
                <w:sz w:val="24"/>
              </w:rPr>
              <w:t xml:space="preserve"> </w:t>
            </w:r>
            <w:r w:rsidRPr="00B01D07">
              <w:rPr>
                <w:b/>
                <w:color w:val="000000"/>
                <w:sz w:val="24"/>
              </w:rPr>
              <w:t>Музыка театра и кино</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5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4.</w:t>
            </w:r>
            <w:r>
              <w:rPr>
                <w:color w:val="000000"/>
                <w:sz w:val="24"/>
              </w:rPr>
              <w:t xml:space="preserve"> </w:t>
            </w:r>
            <w:r>
              <w:rPr>
                <w:b/>
                <w:color w:val="000000"/>
                <w:sz w:val="24"/>
              </w:rPr>
              <w:t>Современная музыкальная культура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Исполнители современной музыки: </w:t>
            </w:r>
            <w:r>
              <w:rPr>
                <w:color w:val="000000"/>
                <w:sz w:val="24"/>
              </w:rPr>
              <w:t>SHAMAN</w:t>
            </w:r>
            <w:r w:rsidRPr="00B01D07">
              <w:rPr>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39">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4.2</w:t>
            </w:r>
          </w:p>
        </w:tc>
        <w:tc>
          <w:tcPr>
            <w:tcW w:w="2992" w:type="dxa"/>
            <w:tcMar>
              <w:top w:w="50" w:type="dxa"/>
              <w:left w:w="100" w:type="dxa"/>
            </w:tcMar>
            <w:vAlign w:val="center"/>
          </w:tcPr>
          <w:p w:rsidR="00370682" w:rsidRDefault="00370682" w:rsidP="0001362C">
            <w:pPr>
              <w:ind w:left="135"/>
            </w:pPr>
            <w:r w:rsidRPr="00B01D07">
              <w:rPr>
                <w:color w:val="000000"/>
                <w:sz w:val="24"/>
              </w:rPr>
              <w:t xml:space="preserve">Особенности джаза: «Колыбельная» из оперы Дж. </w:t>
            </w:r>
            <w:r>
              <w:rPr>
                <w:color w:val="000000"/>
                <w:sz w:val="24"/>
              </w:rPr>
              <w:t>Гершвина «Порги и Бесс»</w:t>
            </w:r>
          </w:p>
        </w:tc>
        <w:tc>
          <w:tcPr>
            <w:tcW w:w="977" w:type="dxa"/>
            <w:tcMar>
              <w:top w:w="50" w:type="dxa"/>
              <w:left w:w="100" w:type="dxa"/>
            </w:tcMar>
            <w:vAlign w:val="center"/>
          </w:tcPr>
          <w:p w:rsidR="00370682" w:rsidRDefault="00370682" w:rsidP="0001362C">
            <w:pPr>
              <w:ind w:left="135"/>
              <w:jc w:val="center"/>
            </w:pPr>
            <w:r>
              <w:rPr>
                <w:color w:val="000000"/>
                <w:sz w:val="24"/>
              </w:rPr>
              <w:t xml:space="preserve"> 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0">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 xml:space="preserve">Электронные музыкальные инструменты: Э.Артемьев «Поход» из к/ф «Сибириада», «Слушая Баха» из к/ф </w:t>
            </w:r>
            <w:r w:rsidRPr="00B01D07">
              <w:rPr>
                <w:color w:val="000000"/>
                <w:sz w:val="24"/>
              </w:rPr>
              <w:lastRenderedPageBreak/>
              <w:t>«Солярис»</w:t>
            </w:r>
          </w:p>
        </w:tc>
        <w:tc>
          <w:tcPr>
            <w:tcW w:w="977" w:type="dxa"/>
            <w:tcMar>
              <w:top w:w="50" w:type="dxa"/>
              <w:left w:w="100" w:type="dxa"/>
            </w:tcMar>
            <w:vAlign w:val="center"/>
          </w:tcPr>
          <w:p w:rsidR="00370682" w:rsidRDefault="00370682" w:rsidP="0001362C">
            <w:pPr>
              <w:ind w:left="135"/>
              <w:jc w:val="center"/>
            </w:pPr>
            <w:r w:rsidRPr="00B01D07">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1">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lastRenderedPageBreak/>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5.</w:t>
            </w:r>
            <w:r>
              <w:rPr>
                <w:color w:val="000000"/>
                <w:sz w:val="24"/>
              </w:rPr>
              <w:t xml:space="preserve"> </w:t>
            </w:r>
            <w:r>
              <w:rPr>
                <w:b/>
                <w:color w:val="000000"/>
                <w:sz w:val="24"/>
              </w:rPr>
              <w:t>Музыкальная грамота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2">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3">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411</w:t>
              </w:r>
              <w:r>
                <w:rPr>
                  <w:color w:val="0000FF"/>
                  <w:u w:val="single"/>
                </w:rPr>
                <w:t>bf</w:t>
              </w:r>
              <w:r w:rsidRPr="00B01D07">
                <w:rPr>
                  <w:color w:val="0000FF"/>
                  <w:u w:val="single"/>
                </w:rPr>
                <w:t>8</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2"/>
            <w:tcMar>
              <w:top w:w="50" w:type="dxa"/>
              <w:left w:w="100" w:type="dxa"/>
            </w:tcMar>
            <w:vAlign w:val="center"/>
          </w:tcPr>
          <w:p w:rsidR="00370682" w:rsidRPr="00B01D07" w:rsidRDefault="00370682" w:rsidP="0001362C">
            <w:pPr>
              <w:ind w:left="135"/>
            </w:pPr>
            <w:r w:rsidRPr="00B01D07">
              <w:rPr>
                <w:color w:val="000000"/>
                <w:sz w:val="24"/>
              </w:rPr>
              <w:t>ОБЩЕЕ КОЛИЧЕСТВО ЧАСОВ ПО ПРОГРАММЕ</w:t>
            </w:r>
          </w:p>
        </w:tc>
        <w:tc>
          <w:tcPr>
            <w:tcW w:w="1535"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34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Default="00370682" w:rsidP="0001362C"/>
        </w:tc>
      </w:tr>
    </w:tbl>
    <w:p w:rsidR="00370682" w:rsidRDefault="00370682" w:rsidP="00370682">
      <w:pPr>
        <w:ind w:left="120"/>
      </w:pPr>
      <w:r>
        <w:rPr>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370682" w:rsidTr="0001362C">
        <w:trPr>
          <w:trHeight w:val="144"/>
          <w:tblCellSpacing w:w="20" w:type="nil"/>
        </w:trPr>
        <w:tc>
          <w:tcPr>
            <w:tcW w:w="501" w:type="dxa"/>
            <w:vMerge w:val="restart"/>
            <w:tcMar>
              <w:top w:w="50" w:type="dxa"/>
              <w:left w:w="100" w:type="dxa"/>
            </w:tcMar>
            <w:vAlign w:val="center"/>
          </w:tcPr>
          <w:p w:rsidR="00370682" w:rsidRDefault="00370682" w:rsidP="0001362C">
            <w:pPr>
              <w:ind w:left="135"/>
            </w:pPr>
            <w:r>
              <w:rPr>
                <w:b/>
                <w:color w:val="000000"/>
                <w:sz w:val="24"/>
              </w:rPr>
              <w:t xml:space="preserve">№ п/п </w:t>
            </w:r>
          </w:p>
          <w:p w:rsidR="00370682" w:rsidRDefault="00370682" w:rsidP="0001362C">
            <w:pPr>
              <w:ind w:left="135"/>
            </w:pPr>
          </w:p>
        </w:tc>
        <w:tc>
          <w:tcPr>
            <w:tcW w:w="2992" w:type="dxa"/>
            <w:vMerge w:val="restart"/>
            <w:tcMar>
              <w:top w:w="50" w:type="dxa"/>
              <w:left w:w="100" w:type="dxa"/>
            </w:tcMar>
            <w:vAlign w:val="center"/>
          </w:tcPr>
          <w:p w:rsidR="00370682" w:rsidRDefault="00370682" w:rsidP="0001362C">
            <w:pPr>
              <w:ind w:left="135"/>
            </w:pPr>
            <w:r>
              <w:rPr>
                <w:b/>
                <w:color w:val="000000"/>
                <w:sz w:val="24"/>
              </w:rPr>
              <w:t xml:space="preserve">Наименование разделов и тем программы </w:t>
            </w:r>
          </w:p>
          <w:p w:rsidR="00370682" w:rsidRDefault="00370682" w:rsidP="0001362C">
            <w:pPr>
              <w:ind w:left="135"/>
            </w:pPr>
          </w:p>
        </w:tc>
        <w:tc>
          <w:tcPr>
            <w:tcW w:w="0" w:type="auto"/>
            <w:gridSpan w:val="3"/>
            <w:tcMar>
              <w:top w:w="50" w:type="dxa"/>
              <w:left w:w="100" w:type="dxa"/>
            </w:tcMar>
            <w:vAlign w:val="center"/>
          </w:tcPr>
          <w:p w:rsidR="00370682" w:rsidRDefault="00370682" w:rsidP="0001362C">
            <w:r>
              <w:rPr>
                <w:b/>
                <w:color w:val="000000"/>
                <w:sz w:val="24"/>
              </w:rPr>
              <w:t>Количество часов</w:t>
            </w:r>
          </w:p>
        </w:tc>
        <w:tc>
          <w:tcPr>
            <w:tcW w:w="2646" w:type="dxa"/>
            <w:vMerge w:val="restart"/>
            <w:tcMar>
              <w:top w:w="50" w:type="dxa"/>
              <w:left w:w="100" w:type="dxa"/>
            </w:tcMar>
            <w:vAlign w:val="center"/>
          </w:tcPr>
          <w:p w:rsidR="00370682" w:rsidRDefault="00370682" w:rsidP="0001362C">
            <w:pPr>
              <w:ind w:left="135"/>
            </w:pPr>
            <w:r>
              <w:rPr>
                <w:b/>
                <w:color w:val="000000"/>
                <w:sz w:val="24"/>
              </w:rPr>
              <w:t xml:space="preserve">Электронные (цифровые) образовательные ресурсы </w:t>
            </w:r>
          </w:p>
          <w:p w:rsidR="00370682" w:rsidRDefault="00370682" w:rsidP="0001362C">
            <w:pPr>
              <w:ind w:left="135"/>
            </w:pPr>
          </w:p>
        </w:tc>
      </w:tr>
      <w:tr w:rsidR="00370682" w:rsidTr="0001362C">
        <w:trPr>
          <w:trHeight w:val="144"/>
          <w:tblCellSpacing w:w="20" w:type="nil"/>
        </w:trPr>
        <w:tc>
          <w:tcPr>
            <w:tcW w:w="0" w:type="auto"/>
            <w:vMerge/>
            <w:tcBorders>
              <w:top w:val="nil"/>
            </w:tcBorders>
            <w:tcMar>
              <w:top w:w="50" w:type="dxa"/>
              <w:left w:w="100" w:type="dxa"/>
            </w:tcMar>
          </w:tcPr>
          <w:p w:rsidR="00370682" w:rsidRDefault="00370682" w:rsidP="0001362C"/>
        </w:tc>
        <w:tc>
          <w:tcPr>
            <w:tcW w:w="0" w:type="auto"/>
            <w:vMerge/>
            <w:tcBorders>
              <w:top w:val="nil"/>
            </w:tcBorders>
            <w:tcMar>
              <w:top w:w="50" w:type="dxa"/>
              <w:left w:w="100" w:type="dxa"/>
            </w:tcMar>
          </w:tcPr>
          <w:p w:rsidR="00370682" w:rsidRDefault="00370682" w:rsidP="0001362C"/>
        </w:tc>
        <w:tc>
          <w:tcPr>
            <w:tcW w:w="977" w:type="dxa"/>
            <w:tcMar>
              <w:top w:w="50" w:type="dxa"/>
              <w:left w:w="100" w:type="dxa"/>
            </w:tcMar>
            <w:vAlign w:val="center"/>
          </w:tcPr>
          <w:p w:rsidR="00370682" w:rsidRDefault="00370682" w:rsidP="0001362C">
            <w:pPr>
              <w:ind w:left="135"/>
            </w:pPr>
            <w:r>
              <w:rPr>
                <w:b/>
                <w:color w:val="000000"/>
                <w:sz w:val="24"/>
              </w:rPr>
              <w:t xml:space="preserve">Всего </w:t>
            </w:r>
          </w:p>
          <w:p w:rsidR="00370682" w:rsidRDefault="00370682" w:rsidP="0001362C">
            <w:pPr>
              <w:ind w:left="135"/>
            </w:pPr>
          </w:p>
        </w:tc>
        <w:tc>
          <w:tcPr>
            <w:tcW w:w="1699" w:type="dxa"/>
            <w:tcMar>
              <w:top w:w="50" w:type="dxa"/>
              <w:left w:w="100" w:type="dxa"/>
            </w:tcMar>
            <w:vAlign w:val="center"/>
          </w:tcPr>
          <w:p w:rsidR="00370682" w:rsidRDefault="00370682" w:rsidP="0001362C">
            <w:pPr>
              <w:ind w:left="135"/>
            </w:pPr>
            <w:r>
              <w:rPr>
                <w:b/>
                <w:color w:val="000000"/>
                <w:sz w:val="24"/>
              </w:rPr>
              <w:t xml:space="preserve">Контрольные работы </w:t>
            </w:r>
          </w:p>
          <w:p w:rsidR="00370682" w:rsidRDefault="00370682" w:rsidP="0001362C">
            <w:pPr>
              <w:ind w:left="135"/>
            </w:pPr>
          </w:p>
        </w:tc>
        <w:tc>
          <w:tcPr>
            <w:tcW w:w="1787" w:type="dxa"/>
            <w:tcMar>
              <w:top w:w="50" w:type="dxa"/>
              <w:left w:w="100" w:type="dxa"/>
            </w:tcMar>
            <w:vAlign w:val="center"/>
          </w:tcPr>
          <w:p w:rsidR="00370682" w:rsidRDefault="00370682" w:rsidP="0001362C">
            <w:pPr>
              <w:ind w:left="135"/>
            </w:pPr>
            <w:r>
              <w:rPr>
                <w:b/>
                <w:color w:val="000000"/>
                <w:sz w:val="24"/>
              </w:rPr>
              <w:t xml:space="preserve">Практические работы </w:t>
            </w:r>
          </w:p>
          <w:p w:rsidR="00370682" w:rsidRDefault="00370682" w:rsidP="0001362C">
            <w:pPr>
              <w:ind w:left="135"/>
            </w:pPr>
          </w:p>
        </w:tc>
        <w:tc>
          <w:tcPr>
            <w:tcW w:w="0" w:type="auto"/>
            <w:vMerge/>
            <w:tcBorders>
              <w:top w:val="nil"/>
            </w:tcBorders>
            <w:tcMar>
              <w:top w:w="50" w:type="dxa"/>
              <w:left w:w="100" w:type="dxa"/>
            </w:tcMa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ИНВАРИАНТНАЯ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Народная музыка России</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4">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412</w:t>
              </w:r>
              <w:r>
                <w:rPr>
                  <w:color w:val="0000FF"/>
                  <w:u w:val="single"/>
                </w:rPr>
                <w:t>ea</w:t>
              </w:r>
              <w:r w:rsidRPr="00B01D07">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1.2</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5">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412</w:t>
              </w:r>
              <w:r>
                <w:rPr>
                  <w:color w:val="0000FF"/>
                  <w:u w:val="single"/>
                </w:rPr>
                <w:t>ea</w:t>
              </w:r>
              <w:r w:rsidRPr="00B01D07">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1.3</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6">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412</w:t>
              </w:r>
              <w:r>
                <w:rPr>
                  <w:color w:val="0000FF"/>
                  <w:u w:val="single"/>
                </w:rPr>
                <w:t>ea</w:t>
              </w:r>
              <w:r w:rsidRPr="00B01D07">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1.4</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7">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412</w:t>
              </w:r>
              <w:r>
                <w:rPr>
                  <w:color w:val="0000FF"/>
                  <w:u w:val="single"/>
                </w:rPr>
                <w:t>ea</w:t>
              </w:r>
              <w:r w:rsidRPr="00B01D07">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1.5</w:t>
            </w:r>
          </w:p>
        </w:tc>
        <w:tc>
          <w:tcPr>
            <w:tcW w:w="2992" w:type="dxa"/>
            <w:tcMar>
              <w:top w:w="50" w:type="dxa"/>
              <w:left w:w="100" w:type="dxa"/>
            </w:tcMar>
            <w:vAlign w:val="center"/>
          </w:tcPr>
          <w:p w:rsidR="00370682" w:rsidRPr="00B01D07" w:rsidRDefault="00370682" w:rsidP="0001362C">
            <w:pPr>
              <w:ind w:left="135"/>
            </w:pPr>
            <w:r w:rsidRPr="00B01D07">
              <w:rPr>
                <w:color w:val="000000"/>
                <w:sz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370682" w:rsidRDefault="00370682" w:rsidP="0001362C">
            <w:pPr>
              <w:ind w:left="135"/>
              <w:jc w:val="center"/>
            </w:pPr>
            <w:r w:rsidRPr="00B01D07">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01D07" w:rsidRDefault="00370682" w:rsidP="0001362C">
            <w:pPr>
              <w:ind w:left="135"/>
            </w:pPr>
            <w:r w:rsidRPr="00B01D07">
              <w:rPr>
                <w:color w:val="000000"/>
                <w:sz w:val="24"/>
              </w:rPr>
              <w:t xml:space="preserve">Библиотека ЦОК </w:t>
            </w:r>
            <w:hyperlink r:id="rId548">
              <w:r>
                <w:rPr>
                  <w:color w:val="0000FF"/>
                  <w:u w:val="single"/>
                </w:rPr>
                <w:t>https</w:t>
              </w:r>
              <w:r w:rsidRPr="00B01D07">
                <w:rPr>
                  <w:color w:val="0000FF"/>
                  <w:u w:val="single"/>
                </w:rPr>
                <w:t>://</w:t>
              </w:r>
              <w:r>
                <w:rPr>
                  <w:color w:val="0000FF"/>
                  <w:u w:val="single"/>
                </w:rPr>
                <w:t>m</w:t>
              </w:r>
              <w:r w:rsidRPr="00B01D07">
                <w:rPr>
                  <w:color w:val="0000FF"/>
                  <w:u w:val="single"/>
                </w:rPr>
                <w:t>.</w:t>
              </w:r>
              <w:r>
                <w:rPr>
                  <w:color w:val="0000FF"/>
                  <w:u w:val="single"/>
                </w:rPr>
                <w:t>edsoo</w:t>
              </w:r>
              <w:r w:rsidRPr="00B01D07">
                <w:rPr>
                  <w:color w:val="0000FF"/>
                  <w:u w:val="single"/>
                </w:rPr>
                <w:t>.</w:t>
              </w:r>
              <w:r>
                <w:rPr>
                  <w:color w:val="0000FF"/>
                  <w:u w:val="single"/>
                </w:rPr>
                <w:t>ru</w:t>
              </w:r>
              <w:r w:rsidRPr="00B01D07">
                <w:rPr>
                  <w:color w:val="0000FF"/>
                  <w:u w:val="single"/>
                </w:rPr>
                <w:t>/7</w:t>
              </w:r>
              <w:r>
                <w:rPr>
                  <w:color w:val="0000FF"/>
                  <w:u w:val="single"/>
                </w:rPr>
                <w:t>f</w:t>
              </w:r>
              <w:r w:rsidRPr="00B01D07">
                <w:rPr>
                  <w:color w:val="0000FF"/>
                  <w:u w:val="single"/>
                </w:rPr>
                <w:t>412</w:t>
              </w:r>
              <w:r>
                <w:rPr>
                  <w:color w:val="0000FF"/>
                  <w:u w:val="single"/>
                </w:rPr>
                <w:t>ea</w:t>
              </w:r>
              <w:r w:rsidRPr="00B01D07">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1.6</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49">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7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Классическая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0">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2.2</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1">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2.3</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 xml:space="preserve">Вокальная музыка: С.С. Прокофьев, стихи А. Барто «Болтунья»; М.И. Глинка, </w:t>
            </w:r>
            <w:r w:rsidRPr="00BA2FCA">
              <w:rPr>
                <w:color w:val="000000"/>
                <w:sz w:val="24"/>
              </w:rPr>
              <w:lastRenderedPageBreak/>
              <w:t>стихи Н. Кукольника «Попутная песня»</w:t>
            </w:r>
          </w:p>
        </w:tc>
        <w:tc>
          <w:tcPr>
            <w:tcW w:w="977" w:type="dxa"/>
            <w:tcMar>
              <w:top w:w="50" w:type="dxa"/>
              <w:left w:w="100" w:type="dxa"/>
            </w:tcMar>
            <w:vAlign w:val="center"/>
          </w:tcPr>
          <w:p w:rsidR="00370682" w:rsidRDefault="00370682" w:rsidP="0001362C">
            <w:pPr>
              <w:ind w:left="135"/>
              <w:jc w:val="center"/>
            </w:pPr>
            <w:r w:rsidRPr="00BA2FCA">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2">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2.4</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3">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2.5</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4">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2.6</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5">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2.7</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6">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2.8</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7">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2.9</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Мастерство исполнителя: Скерцо из «Богатырской» симфонии А.П.Бородина</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8">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9 </w:t>
            </w:r>
          </w:p>
        </w:tc>
        <w:tc>
          <w:tcPr>
            <w:tcW w:w="0" w:type="auto"/>
            <w:gridSpan w:val="3"/>
            <w:tcMar>
              <w:top w:w="50" w:type="dxa"/>
              <w:left w:w="100" w:type="dxa"/>
            </w:tcMar>
            <w:vAlign w:val="center"/>
          </w:tcPr>
          <w:p w:rsidR="00370682" w:rsidRDefault="00370682" w:rsidP="0001362C"/>
        </w:tc>
      </w:tr>
      <w:tr w:rsidR="00370682" w:rsidRPr="00BA2FCA" w:rsidTr="0001362C">
        <w:trPr>
          <w:trHeight w:val="144"/>
          <w:tblCellSpacing w:w="20" w:type="nil"/>
        </w:trPr>
        <w:tc>
          <w:tcPr>
            <w:tcW w:w="0" w:type="auto"/>
            <w:gridSpan w:val="6"/>
            <w:tcMar>
              <w:top w:w="50" w:type="dxa"/>
              <w:left w:w="100" w:type="dxa"/>
            </w:tcMar>
            <w:vAlign w:val="center"/>
          </w:tcPr>
          <w:p w:rsidR="00370682" w:rsidRPr="00BA2FCA" w:rsidRDefault="00370682" w:rsidP="0001362C">
            <w:pPr>
              <w:ind w:left="135"/>
            </w:pPr>
            <w:r w:rsidRPr="00BA2FCA">
              <w:rPr>
                <w:b/>
                <w:color w:val="000000"/>
                <w:sz w:val="24"/>
              </w:rPr>
              <w:t>Раздел 3.</w:t>
            </w:r>
            <w:r w:rsidRPr="00BA2FCA">
              <w:rPr>
                <w:color w:val="000000"/>
                <w:sz w:val="24"/>
              </w:rPr>
              <w:t xml:space="preserve"> </w:t>
            </w:r>
            <w:r w:rsidRPr="00BA2FCA">
              <w:rPr>
                <w:b/>
                <w:color w:val="000000"/>
                <w:sz w:val="24"/>
              </w:rPr>
              <w:t>Музыка в жизни человека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59">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1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ВАРИАТИВНАЯ ЧАСТЬ</w:t>
            </w:r>
          </w:p>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1.</w:t>
            </w:r>
            <w:r>
              <w:rPr>
                <w:color w:val="000000"/>
                <w:sz w:val="24"/>
              </w:rPr>
              <w:t xml:space="preserve"> </w:t>
            </w:r>
            <w:r>
              <w:rPr>
                <w:b/>
                <w:color w:val="000000"/>
                <w:sz w:val="24"/>
              </w:rPr>
              <w:t>Музыка народов мира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1.1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 xml:space="preserve">Музыка стран ближнего зарубежья: </w:t>
            </w:r>
            <w:r w:rsidRPr="00BA2FCA">
              <w:rPr>
                <w:color w:val="000000"/>
                <w:sz w:val="24"/>
              </w:rPr>
              <w:lastRenderedPageBreak/>
              <w:t>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370682" w:rsidRDefault="00370682" w:rsidP="0001362C">
            <w:pPr>
              <w:ind w:left="135"/>
              <w:jc w:val="center"/>
            </w:pPr>
            <w:r w:rsidRPr="00BA2FCA">
              <w:rPr>
                <w:color w:val="000000"/>
                <w:sz w:val="24"/>
              </w:rPr>
              <w:lastRenderedPageBreak/>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0">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1.2</w:t>
            </w:r>
          </w:p>
        </w:tc>
        <w:tc>
          <w:tcPr>
            <w:tcW w:w="2992" w:type="dxa"/>
            <w:tcMar>
              <w:top w:w="50" w:type="dxa"/>
              <w:left w:w="100" w:type="dxa"/>
            </w:tcMar>
            <w:vAlign w:val="center"/>
          </w:tcPr>
          <w:p w:rsidR="00370682" w:rsidRDefault="00370682" w:rsidP="0001362C">
            <w:pPr>
              <w:ind w:left="135"/>
            </w:pPr>
            <w:r w:rsidRPr="00BA2FCA">
              <w:rPr>
                <w:color w:val="000000"/>
                <w:sz w:val="24"/>
              </w:rPr>
              <w:t xml:space="preserve">Музыка стран дальнего зарубежья: норвежская народная песня «Волшебный смычок»; А.Дворжак Славянский танец № 2 ми-минор, Юмореска. </w:t>
            </w:r>
            <w:r>
              <w:rPr>
                <w:color w:val="000000"/>
                <w:sz w:val="24"/>
              </w:rPr>
              <w:t>Б.Сметана Симфоническая поэма «Влтава»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1">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4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2.</w:t>
            </w:r>
            <w:r>
              <w:rPr>
                <w:color w:val="000000"/>
                <w:sz w:val="24"/>
              </w:rPr>
              <w:t xml:space="preserve"> </w:t>
            </w:r>
            <w:r>
              <w:rPr>
                <w:b/>
                <w:color w:val="000000"/>
                <w:sz w:val="24"/>
              </w:rPr>
              <w:t>Духовная музыка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2.1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2">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1 </w:t>
            </w:r>
          </w:p>
        </w:tc>
        <w:tc>
          <w:tcPr>
            <w:tcW w:w="0" w:type="auto"/>
            <w:gridSpan w:val="3"/>
            <w:tcMar>
              <w:top w:w="50" w:type="dxa"/>
              <w:left w:w="100" w:type="dxa"/>
            </w:tcMar>
            <w:vAlign w:val="center"/>
          </w:tcPr>
          <w:p w:rsidR="00370682" w:rsidRDefault="00370682" w:rsidP="0001362C"/>
        </w:tc>
      </w:tr>
      <w:tr w:rsidR="00370682" w:rsidRPr="00BA2FCA" w:rsidTr="0001362C">
        <w:trPr>
          <w:trHeight w:val="144"/>
          <w:tblCellSpacing w:w="20" w:type="nil"/>
        </w:trPr>
        <w:tc>
          <w:tcPr>
            <w:tcW w:w="0" w:type="auto"/>
            <w:gridSpan w:val="6"/>
            <w:tcMar>
              <w:top w:w="50" w:type="dxa"/>
              <w:left w:w="100" w:type="dxa"/>
            </w:tcMar>
            <w:vAlign w:val="center"/>
          </w:tcPr>
          <w:p w:rsidR="00370682" w:rsidRPr="00BA2FCA" w:rsidRDefault="00370682" w:rsidP="0001362C">
            <w:pPr>
              <w:ind w:left="135"/>
            </w:pPr>
            <w:r w:rsidRPr="00BA2FCA">
              <w:rPr>
                <w:b/>
                <w:color w:val="000000"/>
                <w:sz w:val="24"/>
              </w:rPr>
              <w:t>Раздел 3.</w:t>
            </w:r>
            <w:r w:rsidRPr="00BA2FCA">
              <w:rPr>
                <w:color w:val="000000"/>
                <w:sz w:val="24"/>
              </w:rPr>
              <w:t xml:space="preserve"> </w:t>
            </w:r>
            <w:r w:rsidRPr="00BA2FCA">
              <w:rPr>
                <w:b/>
                <w:color w:val="000000"/>
                <w:sz w:val="24"/>
              </w:rPr>
              <w:t>Музыка театра и кино</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3">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3.2</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4">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lastRenderedPageBreak/>
              <w:t>3.3</w:t>
            </w:r>
          </w:p>
        </w:tc>
        <w:tc>
          <w:tcPr>
            <w:tcW w:w="2992" w:type="dxa"/>
            <w:tcMar>
              <w:top w:w="50" w:type="dxa"/>
              <w:left w:w="100" w:type="dxa"/>
            </w:tcMar>
            <w:vAlign w:val="center"/>
          </w:tcPr>
          <w:p w:rsidR="00370682" w:rsidRDefault="00370682" w:rsidP="0001362C">
            <w:pPr>
              <w:ind w:left="135"/>
            </w:pPr>
            <w:r>
              <w:rPr>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370682" w:rsidRDefault="00370682" w:rsidP="0001362C">
            <w:pPr>
              <w:ind w:left="135"/>
              <w:jc w:val="center"/>
            </w:pPr>
            <w:r>
              <w:rPr>
                <w:color w:val="000000"/>
                <w:sz w:val="24"/>
              </w:rPr>
              <w:t xml:space="preserve"> 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5">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3.4</w:t>
            </w:r>
          </w:p>
        </w:tc>
        <w:tc>
          <w:tcPr>
            <w:tcW w:w="2992" w:type="dxa"/>
            <w:tcMar>
              <w:top w:w="50" w:type="dxa"/>
              <w:left w:w="100" w:type="dxa"/>
            </w:tcMar>
            <w:vAlign w:val="center"/>
          </w:tcPr>
          <w:p w:rsidR="00370682" w:rsidRDefault="00370682" w:rsidP="0001362C">
            <w:pPr>
              <w:ind w:left="135"/>
            </w:pPr>
            <w:r>
              <w:rPr>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370682" w:rsidRDefault="00370682" w:rsidP="0001362C">
            <w:pPr>
              <w:ind w:left="135"/>
              <w:jc w:val="center"/>
            </w:pPr>
            <w:r>
              <w:rPr>
                <w:color w:val="000000"/>
                <w:sz w:val="24"/>
              </w:rPr>
              <w:t xml:space="preserve"> 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6">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3.5</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7">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7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4.</w:t>
            </w:r>
            <w:r>
              <w:rPr>
                <w:color w:val="000000"/>
                <w:sz w:val="24"/>
              </w:rPr>
              <w:t xml:space="preserve"> </w:t>
            </w:r>
            <w:r>
              <w:rPr>
                <w:b/>
                <w:color w:val="000000"/>
                <w:sz w:val="24"/>
              </w:rPr>
              <w:t>Современная музыкальная культура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2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8">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4.2</w:t>
            </w:r>
          </w:p>
        </w:tc>
        <w:tc>
          <w:tcPr>
            <w:tcW w:w="2992" w:type="dxa"/>
            <w:tcMar>
              <w:top w:w="50" w:type="dxa"/>
              <w:left w:w="100" w:type="dxa"/>
            </w:tcMar>
            <w:vAlign w:val="center"/>
          </w:tcPr>
          <w:p w:rsidR="00370682" w:rsidRPr="00BA2FCA" w:rsidRDefault="00370682" w:rsidP="0001362C">
            <w:pPr>
              <w:ind w:left="135"/>
            </w:pPr>
            <w:r>
              <w:rPr>
                <w:color w:val="000000"/>
                <w:sz w:val="24"/>
              </w:rPr>
              <w:t xml:space="preserve">Джаз: Дж. Гершвин «Летнее время», Д.Эллингтон «Караван». </w:t>
            </w:r>
            <w:r w:rsidRPr="00BA2FCA">
              <w:rPr>
                <w:color w:val="000000"/>
                <w:sz w:val="24"/>
              </w:rPr>
              <w:t>Г.Миллер «Серенада лунного света», «Чаттануга Чу-Чу»</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69">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3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6"/>
            <w:tcMar>
              <w:top w:w="50" w:type="dxa"/>
              <w:left w:w="100" w:type="dxa"/>
            </w:tcMar>
            <w:vAlign w:val="center"/>
          </w:tcPr>
          <w:p w:rsidR="00370682" w:rsidRDefault="00370682" w:rsidP="0001362C">
            <w:pPr>
              <w:ind w:left="135"/>
            </w:pPr>
            <w:r>
              <w:rPr>
                <w:b/>
                <w:color w:val="000000"/>
                <w:sz w:val="24"/>
              </w:rPr>
              <w:t>Раздел 5.</w:t>
            </w:r>
            <w:r>
              <w:rPr>
                <w:color w:val="000000"/>
                <w:sz w:val="24"/>
              </w:rPr>
              <w:t xml:space="preserve"> </w:t>
            </w:r>
            <w:r>
              <w:rPr>
                <w:b/>
                <w:color w:val="000000"/>
                <w:sz w:val="24"/>
              </w:rPr>
              <w:t>Музыкальная грамота</w:t>
            </w:r>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5.1</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70">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RPr="00BA2FCA" w:rsidTr="0001362C">
        <w:trPr>
          <w:trHeight w:val="144"/>
          <w:tblCellSpacing w:w="20" w:type="nil"/>
        </w:trPr>
        <w:tc>
          <w:tcPr>
            <w:tcW w:w="501" w:type="dxa"/>
            <w:tcMar>
              <w:top w:w="50" w:type="dxa"/>
              <w:left w:w="100" w:type="dxa"/>
            </w:tcMar>
            <w:vAlign w:val="center"/>
          </w:tcPr>
          <w:p w:rsidR="00370682" w:rsidRDefault="00370682" w:rsidP="0001362C">
            <w:r>
              <w:rPr>
                <w:color w:val="000000"/>
                <w:sz w:val="24"/>
              </w:rPr>
              <w:t>5.2</w:t>
            </w:r>
          </w:p>
        </w:tc>
        <w:tc>
          <w:tcPr>
            <w:tcW w:w="2992" w:type="dxa"/>
            <w:tcMar>
              <w:top w:w="50" w:type="dxa"/>
              <w:left w:w="100" w:type="dxa"/>
            </w:tcMar>
            <w:vAlign w:val="center"/>
          </w:tcPr>
          <w:p w:rsidR="00370682" w:rsidRPr="00BA2FCA" w:rsidRDefault="00370682" w:rsidP="0001362C">
            <w:pPr>
              <w:ind w:left="135"/>
            </w:pPr>
            <w:r w:rsidRPr="00BA2FCA">
              <w:rPr>
                <w:color w:val="000000"/>
                <w:sz w:val="24"/>
              </w:rPr>
              <w:t xml:space="preserve">Музыкальный язык: Я. Сибелиус </w:t>
            </w:r>
            <w:r w:rsidRPr="00BA2FCA">
              <w:rPr>
                <w:color w:val="000000"/>
                <w:sz w:val="24"/>
              </w:rPr>
              <w:lastRenderedPageBreak/>
              <w:t>«Грустный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370682" w:rsidRDefault="00370682" w:rsidP="0001362C">
            <w:pPr>
              <w:ind w:left="135"/>
              <w:jc w:val="center"/>
            </w:pPr>
            <w:r w:rsidRPr="00BA2FCA">
              <w:rPr>
                <w:color w:val="000000"/>
                <w:sz w:val="24"/>
              </w:rPr>
              <w:lastRenderedPageBreak/>
              <w:t xml:space="preserve"> </w:t>
            </w:r>
            <w:r>
              <w:rPr>
                <w:color w:val="000000"/>
                <w:sz w:val="24"/>
              </w:rPr>
              <w:t xml:space="preserve">1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Pr="00BA2FCA" w:rsidRDefault="00370682" w:rsidP="0001362C">
            <w:pPr>
              <w:ind w:left="135"/>
            </w:pPr>
            <w:r w:rsidRPr="00BA2FCA">
              <w:rPr>
                <w:color w:val="000000"/>
                <w:sz w:val="24"/>
              </w:rPr>
              <w:t xml:space="preserve">Библиотека ЦОК </w:t>
            </w:r>
            <w:hyperlink r:id="rId571">
              <w:r>
                <w:rPr>
                  <w:color w:val="0000FF"/>
                  <w:u w:val="single"/>
                </w:rPr>
                <w:t>https</w:t>
              </w:r>
              <w:r w:rsidRPr="00BA2FCA">
                <w:rPr>
                  <w:color w:val="0000FF"/>
                  <w:u w:val="single"/>
                </w:rPr>
                <w:t>://</w:t>
              </w:r>
              <w:r>
                <w:rPr>
                  <w:color w:val="0000FF"/>
                  <w:u w:val="single"/>
                </w:rPr>
                <w:t>m</w:t>
              </w:r>
              <w:r w:rsidRPr="00BA2FCA">
                <w:rPr>
                  <w:color w:val="0000FF"/>
                  <w:u w:val="single"/>
                </w:rPr>
                <w:t>.</w:t>
              </w:r>
              <w:r>
                <w:rPr>
                  <w:color w:val="0000FF"/>
                  <w:u w:val="single"/>
                </w:rPr>
                <w:t>edsoo</w:t>
              </w:r>
              <w:r w:rsidRPr="00BA2FCA">
                <w:rPr>
                  <w:color w:val="0000FF"/>
                  <w:u w:val="single"/>
                </w:rPr>
                <w:t>.</w:t>
              </w:r>
              <w:r>
                <w:rPr>
                  <w:color w:val="0000FF"/>
                  <w:u w:val="single"/>
                </w:rPr>
                <w:t>ru</w:t>
              </w:r>
              <w:r w:rsidRPr="00BA2FCA">
                <w:rPr>
                  <w:color w:val="0000FF"/>
                  <w:u w:val="single"/>
                </w:rPr>
                <w:t>/7</w:t>
              </w:r>
              <w:r>
                <w:rPr>
                  <w:color w:val="0000FF"/>
                  <w:u w:val="single"/>
                </w:rPr>
                <w:t>f</w:t>
              </w:r>
              <w:r w:rsidRPr="00BA2FCA">
                <w:rPr>
                  <w:color w:val="0000FF"/>
                  <w:u w:val="single"/>
                </w:rPr>
                <w:t>412</w:t>
              </w:r>
              <w:r>
                <w:rPr>
                  <w:color w:val="0000FF"/>
                  <w:u w:val="single"/>
                </w:rPr>
                <w:t>ea</w:t>
              </w:r>
              <w:r w:rsidRPr="00BA2FCA">
                <w:rPr>
                  <w:color w:val="0000FF"/>
                  <w:u w:val="single"/>
                </w:rPr>
                <w:t>4</w:t>
              </w:r>
            </w:hyperlink>
          </w:p>
        </w:tc>
      </w:tr>
      <w:tr w:rsidR="00370682" w:rsidTr="0001362C">
        <w:trPr>
          <w:trHeight w:val="144"/>
          <w:tblCellSpacing w:w="20" w:type="nil"/>
        </w:trPr>
        <w:tc>
          <w:tcPr>
            <w:tcW w:w="0" w:type="auto"/>
            <w:gridSpan w:val="2"/>
            <w:tcMar>
              <w:top w:w="50" w:type="dxa"/>
              <w:left w:w="100" w:type="dxa"/>
            </w:tcMar>
            <w:vAlign w:val="center"/>
          </w:tcPr>
          <w:p w:rsidR="00370682" w:rsidRDefault="00370682" w:rsidP="0001362C">
            <w:pPr>
              <w:ind w:left="135"/>
            </w:pPr>
            <w:r>
              <w:rPr>
                <w:color w:val="000000"/>
                <w:sz w:val="24"/>
              </w:rPr>
              <w:lastRenderedPageBreak/>
              <w:t>Итого по разделу</w:t>
            </w:r>
          </w:p>
        </w:tc>
        <w:tc>
          <w:tcPr>
            <w:tcW w:w="1535" w:type="dxa"/>
            <w:tcMar>
              <w:top w:w="50" w:type="dxa"/>
              <w:left w:w="100" w:type="dxa"/>
            </w:tcMar>
            <w:vAlign w:val="center"/>
          </w:tcPr>
          <w:p w:rsidR="00370682" w:rsidRDefault="00370682" w:rsidP="0001362C">
            <w:pPr>
              <w:ind w:left="135"/>
              <w:jc w:val="center"/>
            </w:pPr>
            <w:r>
              <w:rPr>
                <w:color w:val="000000"/>
                <w:sz w:val="24"/>
              </w:rPr>
              <w:t xml:space="preserve"> 2 </w:t>
            </w:r>
          </w:p>
        </w:tc>
        <w:tc>
          <w:tcPr>
            <w:tcW w:w="0" w:type="auto"/>
            <w:gridSpan w:val="3"/>
            <w:tcMar>
              <w:top w:w="50" w:type="dxa"/>
              <w:left w:w="100" w:type="dxa"/>
            </w:tcMar>
            <w:vAlign w:val="center"/>
          </w:tcPr>
          <w:p w:rsidR="00370682" w:rsidRDefault="00370682" w:rsidP="0001362C"/>
        </w:tc>
      </w:tr>
      <w:tr w:rsidR="00370682" w:rsidTr="0001362C">
        <w:trPr>
          <w:trHeight w:val="144"/>
          <w:tblCellSpacing w:w="20" w:type="nil"/>
        </w:trPr>
        <w:tc>
          <w:tcPr>
            <w:tcW w:w="0" w:type="auto"/>
            <w:gridSpan w:val="2"/>
            <w:tcMar>
              <w:top w:w="50" w:type="dxa"/>
              <w:left w:w="100" w:type="dxa"/>
            </w:tcMar>
            <w:vAlign w:val="center"/>
          </w:tcPr>
          <w:p w:rsidR="00370682" w:rsidRPr="00BA2FCA" w:rsidRDefault="00370682" w:rsidP="0001362C">
            <w:pPr>
              <w:ind w:left="135"/>
            </w:pPr>
            <w:r w:rsidRPr="00BA2FCA">
              <w:rPr>
                <w:color w:val="000000"/>
                <w:sz w:val="24"/>
              </w:rPr>
              <w:t>ОБЩЕЕ КОЛИЧЕСТВО ЧАСОВ ПО ПРОГРАММЕ</w:t>
            </w:r>
          </w:p>
        </w:tc>
        <w:tc>
          <w:tcPr>
            <w:tcW w:w="1535" w:type="dxa"/>
            <w:tcMar>
              <w:top w:w="50" w:type="dxa"/>
              <w:left w:w="100" w:type="dxa"/>
            </w:tcMar>
            <w:vAlign w:val="center"/>
          </w:tcPr>
          <w:p w:rsidR="00370682" w:rsidRDefault="00370682" w:rsidP="0001362C">
            <w:pPr>
              <w:ind w:left="135"/>
              <w:jc w:val="center"/>
            </w:pPr>
            <w:r w:rsidRPr="00BA2FCA">
              <w:rPr>
                <w:color w:val="000000"/>
                <w:sz w:val="24"/>
              </w:rPr>
              <w:t xml:space="preserve"> </w:t>
            </w:r>
            <w:r>
              <w:rPr>
                <w:color w:val="000000"/>
                <w:sz w:val="24"/>
              </w:rPr>
              <w:t xml:space="preserve">34 </w:t>
            </w:r>
          </w:p>
        </w:tc>
        <w:tc>
          <w:tcPr>
            <w:tcW w:w="1699" w:type="dxa"/>
            <w:tcMar>
              <w:top w:w="50" w:type="dxa"/>
              <w:left w:w="100" w:type="dxa"/>
            </w:tcMar>
            <w:vAlign w:val="center"/>
          </w:tcPr>
          <w:p w:rsidR="00370682" w:rsidRDefault="00370682" w:rsidP="0001362C">
            <w:pPr>
              <w:ind w:left="135"/>
              <w:jc w:val="center"/>
            </w:pPr>
            <w:r>
              <w:rPr>
                <w:color w:val="000000"/>
                <w:sz w:val="24"/>
              </w:rPr>
              <w:t xml:space="preserve"> 0 </w:t>
            </w:r>
          </w:p>
        </w:tc>
        <w:tc>
          <w:tcPr>
            <w:tcW w:w="1787" w:type="dxa"/>
            <w:tcMar>
              <w:top w:w="50" w:type="dxa"/>
              <w:left w:w="100" w:type="dxa"/>
            </w:tcMar>
            <w:vAlign w:val="center"/>
          </w:tcPr>
          <w:p w:rsidR="00370682" w:rsidRDefault="00370682" w:rsidP="0001362C">
            <w:pPr>
              <w:ind w:left="135"/>
              <w:jc w:val="center"/>
            </w:pPr>
            <w:r>
              <w:rPr>
                <w:color w:val="000000"/>
                <w:sz w:val="24"/>
              </w:rPr>
              <w:t xml:space="preserve"> 0 </w:t>
            </w:r>
          </w:p>
        </w:tc>
        <w:tc>
          <w:tcPr>
            <w:tcW w:w="2646" w:type="dxa"/>
            <w:tcMar>
              <w:top w:w="50" w:type="dxa"/>
              <w:left w:w="100" w:type="dxa"/>
            </w:tcMar>
            <w:vAlign w:val="center"/>
          </w:tcPr>
          <w:p w:rsidR="00370682" w:rsidRDefault="00370682" w:rsidP="0001362C"/>
        </w:tc>
      </w:tr>
    </w:tbl>
    <w:p w:rsidR="00370682" w:rsidRDefault="00370682" w:rsidP="00370682">
      <w:pPr>
        <w:sectPr w:rsidR="00370682">
          <w:pgSz w:w="16383" w:h="11906" w:orient="landscape"/>
          <w:pgMar w:top="1134" w:right="850" w:bottom="1134" w:left="1701" w:header="720" w:footer="720" w:gutter="0"/>
          <w:cols w:space="720"/>
        </w:sectPr>
      </w:pPr>
    </w:p>
    <w:p w:rsidR="00370682" w:rsidRDefault="00370682">
      <w:pPr>
        <w:pStyle w:val="a3"/>
        <w:ind w:left="1134" w:right="1510"/>
        <w:jc w:val="left"/>
      </w:pPr>
    </w:p>
    <w:p w:rsidR="00F077F8" w:rsidRDefault="00F077F8">
      <w:pPr>
        <w:pStyle w:val="a3"/>
        <w:spacing w:before="3"/>
        <w:ind w:left="0"/>
        <w:jc w:val="left"/>
        <w:rPr>
          <w:sz w:val="28"/>
        </w:rPr>
      </w:pPr>
    </w:p>
    <w:p w:rsidR="00F077F8" w:rsidRDefault="005920B6" w:rsidP="00FD7B72">
      <w:pPr>
        <w:pStyle w:val="1"/>
        <w:numPr>
          <w:ilvl w:val="2"/>
          <w:numId w:val="107"/>
        </w:numPr>
        <w:tabs>
          <w:tab w:val="left" w:pos="1833"/>
        </w:tabs>
        <w:spacing w:before="1"/>
        <w:ind w:left="1832" w:hanging="843"/>
        <w:jc w:val="both"/>
      </w:pPr>
      <w:r>
        <w:t>Рабочая</w:t>
      </w:r>
      <w:r>
        <w:rPr>
          <w:spacing w:val="-8"/>
        </w:rPr>
        <w:t xml:space="preserve"> </w:t>
      </w:r>
      <w:r>
        <w:t>программа</w:t>
      </w:r>
      <w:r>
        <w:rPr>
          <w:spacing w:val="-4"/>
        </w:rPr>
        <w:t xml:space="preserve"> </w:t>
      </w:r>
      <w:r>
        <w:t>по</w:t>
      </w:r>
      <w:r>
        <w:rPr>
          <w:spacing w:val="-4"/>
        </w:rPr>
        <w:t xml:space="preserve"> </w:t>
      </w:r>
      <w:r>
        <w:t>учебному</w:t>
      </w:r>
      <w:r>
        <w:rPr>
          <w:spacing w:val="-5"/>
        </w:rPr>
        <w:t xml:space="preserve"> </w:t>
      </w:r>
      <w:r>
        <w:t>предмету</w:t>
      </w:r>
      <w:r>
        <w:rPr>
          <w:spacing w:val="-4"/>
        </w:rPr>
        <w:t xml:space="preserve"> </w:t>
      </w:r>
      <w:r>
        <w:t>«Технология»</w:t>
      </w:r>
    </w:p>
    <w:p w:rsidR="00F077F8" w:rsidRPr="00FD6821" w:rsidRDefault="005920B6" w:rsidP="00FD6821">
      <w:pPr>
        <w:tabs>
          <w:tab w:val="left" w:pos="2114"/>
        </w:tabs>
        <w:spacing w:before="3" w:line="237" w:lineRule="auto"/>
        <w:ind w:right="522"/>
        <w:rPr>
          <w:sz w:val="24"/>
        </w:rPr>
      </w:pPr>
      <w:r w:rsidRPr="00FD6821">
        <w:rPr>
          <w:sz w:val="24"/>
        </w:rPr>
        <w:t>Рабочая</w:t>
      </w:r>
      <w:r w:rsidRPr="00FD6821">
        <w:rPr>
          <w:spacing w:val="1"/>
          <w:sz w:val="24"/>
        </w:rPr>
        <w:t xml:space="preserve"> </w:t>
      </w:r>
      <w:r w:rsidRPr="00FD6821">
        <w:rPr>
          <w:sz w:val="24"/>
        </w:rPr>
        <w:t>программа</w:t>
      </w:r>
      <w:r w:rsidRPr="00FD6821">
        <w:rPr>
          <w:spacing w:val="1"/>
          <w:sz w:val="24"/>
        </w:rPr>
        <w:t xml:space="preserve"> </w:t>
      </w:r>
      <w:r w:rsidRPr="00FD6821">
        <w:rPr>
          <w:sz w:val="24"/>
        </w:rPr>
        <w:t>отражает</w:t>
      </w:r>
      <w:r w:rsidRPr="00FD6821">
        <w:rPr>
          <w:spacing w:val="1"/>
          <w:sz w:val="24"/>
        </w:rPr>
        <w:t xml:space="preserve"> </w:t>
      </w:r>
      <w:r w:rsidRPr="00FD6821">
        <w:rPr>
          <w:sz w:val="24"/>
        </w:rPr>
        <w:t>вариант</w:t>
      </w:r>
      <w:r w:rsidRPr="00FD6821">
        <w:rPr>
          <w:spacing w:val="1"/>
          <w:sz w:val="24"/>
        </w:rPr>
        <w:t xml:space="preserve"> </w:t>
      </w:r>
      <w:r w:rsidRPr="00FD6821">
        <w:rPr>
          <w:sz w:val="24"/>
        </w:rPr>
        <w:t>конкретизации</w:t>
      </w:r>
      <w:r w:rsidRPr="00FD6821">
        <w:rPr>
          <w:spacing w:val="1"/>
          <w:sz w:val="24"/>
        </w:rPr>
        <w:t xml:space="preserve"> </w:t>
      </w:r>
      <w:r w:rsidRPr="00FD6821">
        <w:rPr>
          <w:sz w:val="24"/>
        </w:rPr>
        <w:t>требований</w:t>
      </w:r>
      <w:r w:rsidRPr="00FD6821">
        <w:rPr>
          <w:spacing w:val="1"/>
          <w:sz w:val="24"/>
        </w:rPr>
        <w:t xml:space="preserve"> </w:t>
      </w:r>
      <w:r w:rsidRPr="00FD6821">
        <w:rPr>
          <w:spacing w:val="-1"/>
          <w:sz w:val="24"/>
        </w:rPr>
        <w:t>Федерального</w:t>
      </w:r>
      <w:r w:rsidRPr="00FD6821">
        <w:rPr>
          <w:spacing w:val="-12"/>
          <w:sz w:val="24"/>
        </w:rPr>
        <w:t xml:space="preserve"> </w:t>
      </w:r>
      <w:r w:rsidRPr="00FD6821">
        <w:rPr>
          <w:spacing w:val="-1"/>
          <w:sz w:val="24"/>
        </w:rPr>
        <w:t>государственного</w:t>
      </w:r>
      <w:r w:rsidRPr="00FD6821">
        <w:rPr>
          <w:spacing w:val="-13"/>
          <w:sz w:val="24"/>
        </w:rPr>
        <w:t xml:space="preserve"> </w:t>
      </w:r>
      <w:r w:rsidRPr="00FD6821">
        <w:rPr>
          <w:spacing w:val="-1"/>
          <w:sz w:val="24"/>
        </w:rPr>
        <w:t>образовательного</w:t>
      </w:r>
      <w:r w:rsidRPr="00FD6821">
        <w:rPr>
          <w:spacing w:val="-13"/>
          <w:sz w:val="24"/>
        </w:rPr>
        <w:t xml:space="preserve"> </w:t>
      </w:r>
      <w:r w:rsidRPr="00FD6821">
        <w:rPr>
          <w:spacing w:val="-1"/>
          <w:sz w:val="24"/>
        </w:rPr>
        <w:t>стандарта</w:t>
      </w:r>
      <w:r w:rsidRPr="00FD6821">
        <w:rPr>
          <w:spacing w:val="-14"/>
          <w:sz w:val="24"/>
        </w:rPr>
        <w:t xml:space="preserve"> </w:t>
      </w:r>
      <w:r w:rsidRPr="00FD6821">
        <w:rPr>
          <w:spacing w:val="-1"/>
          <w:sz w:val="24"/>
        </w:rPr>
        <w:t>начального</w:t>
      </w:r>
      <w:r w:rsidRPr="00FD6821">
        <w:rPr>
          <w:spacing w:val="-13"/>
          <w:sz w:val="24"/>
        </w:rPr>
        <w:t xml:space="preserve"> </w:t>
      </w:r>
      <w:r w:rsidRPr="00FD6821">
        <w:rPr>
          <w:spacing w:val="-1"/>
          <w:sz w:val="24"/>
        </w:rPr>
        <w:t>общего</w:t>
      </w:r>
      <w:r w:rsidRPr="00FD6821">
        <w:rPr>
          <w:spacing w:val="-13"/>
          <w:sz w:val="24"/>
        </w:rPr>
        <w:t xml:space="preserve"> </w:t>
      </w:r>
      <w:r w:rsidRPr="00FD6821">
        <w:rPr>
          <w:spacing w:val="-1"/>
          <w:sz w:val="24"/>
        </w:rPr>
        <w:t>образования</w:t>
      </w:r>
      <w:r w:rsidRPr="00FD6821">
        <w:rPr>
          <w:spacing w:val="-57"/>
          <w:sz w:val="24"/>
        </w:rPr>
        <w:t xml:space="preserve"> </w:t>
      </w:r>
      <w:r w:rsidRPr="00FD6821">
        <w:rPr>
          <w:sz w:val="24"/>
        </w:rPr>
        <w:t>по</w:t>
      </w:r>
      <w:r w:rsidRPr="00FD6821">
        <w:rPr>
          <w:spacing w:val="1"/>
          <w:sz w:val="24"/>
        </w:rPr>
        <w:t xml:space="preserve"> </w:t>
      </w:r>
      <w:r w:rsidRPr="00FD6821">
        <w:rPr>
          <w:sz w:val="24"/>
        </w:rPr>
        <w:t>предметной</w:t>
      </w:r>
      <w:r w:rsidRPr="00FD6821">
        <w:rPr>
          <w:spacing w:val="1"/>
          <w:sz w:val="24"/>
        </w:rPr>
        <w:t xml:space="preserve"> </w:t>
      </w:r>
      <w:r w:rsidRPr="00FD6821">
        <w:rPr>
          <w:sz w:val="24"/>
        </w:rPr>
        <w:t>области</w:t>
      </w:r>
      <w:r w:rsidRPr="00FD6821">
        <w:rPr>
          <w:spacing w:val="1"/>
          <w:sz w:val="24"/>
        </w:rPr>
        <w:t xml:space="preserve"> </w:t>
      </w:r>
      <w:r w:rsidRPr="00FD6821">
        <w:rPr>
          <w:sz w:val="24"/>
        </w:rPr>
        <w:t>(предмету)</w:t>
      </w:r>
      <w:r w:rsidRPr="00FD6821">
        <w:rPr>
          <w:spacing w:val="1"/>
          <w:sz w:val="24"/>
        </w:rPr>
        <w:t xml:space="preserve"> </w:t>
      </w:r>
      <w:r w:rsidRPr="00FD6821">
        <w:rPr>
          <w:sz w:val="24"/>
        </w:rPr>
        <w:t>«Технология»</w:t>
      </w:r>
      <w:r w:rsidRPr="00FD6821">
        <w:rPr>
          <w:spacing w:val="1"/>
          <w:sz w:val="24"/>
        </w:rPr>
        <w:t xml:space="preserve"> </w:t>
      </w:r>
      <w:r w:rsidRPr="00FD6821">
        <w:rPr>
          <w:sz w:val="24"/>
        </w:rPr>
        <w:t>и</w:t>
      </w:r>
      <w:r w:rsidRPr="00FD6821">
        <w:rPr>
          <w:spacing w:val="1"/>
          <w:sz w:val="24"/>
        </w:rPr>
        <w:t xml:space="preserve"> </w:t>
      </w:r>
      <w:r w:rsidRPr="00FD6821">
        <w:rPr>
          <w:sz w:val="24"/>
        </w:rPr>
        <w:t>обеспечивает</w:t>
      </w:r>
      <w:r w:rsidRPr="00FD6821">
        <w:rPr>
          <w:spacing w:val="1"/>
          <w:sz w:val="24"/>
        </w:rPr>
        <w:t xml:space="preserve"> </w:t>
      </w:r>
      <w:r w:rsidRPr="00FD6821">
        <w:rPr>
          <w:sz w:val="24"/>
        </w:rPr>
        <w:t>обозначенную</w:t>
      </w:r>
      <w:r w:rsidRPr="00FD6821">
        <w:rPr>
          <w:spacing w:val="1"/>
          <w:sz w:val="24"/>
        </w:rPr>
        <w:t xml:space="preserve"> </w:t>
      </w:r>
      <w:r w:rsidRPr="00FD6821">
        <w:rPr>
          <w:sz w:val="24"/>
        </w:rPr>
        <w:t>в</w:t>
      </w:r>
      <w:r w:rsidRPr="00FD6821">
        <w:rPr>
          <w:spacing w:val="1"/>
          <w:sz w:val="24"/>
        </w:rPr>
        <w:t xml:space="preserve"> </w:t>
      </w:r>
      <w:r w:rsidRPr="00FD6821">
        <w:rPr>
          <w:sz w:val="24"/>
        </w:rPr>
        <w:t>нём</w:t>
      </w:r>
      <w:r w:rsidRPr="00FD6821">
        <w:rPr>
          <w:spacing w:val="1"/>
          <w:sz w:val="24"/>
        </w:rPr>
        <w:t xml:space="preserve"> </w:t>
      </w:r>
      <w:r w:rsidRPr="00FD6821">
        <w:rPr>
          <w:sz w:val="24"/>
        </w:rPr>
        <w:t>содержательную</w:t>
      </w:r>
      <w:r w:rsidRPr="00FD6821">
        <w:rPr>
          <w:spacing w:val="-5"/>
          <w:sz w:val="24"/>
        </w:rPr>
        <w:t xml:space="preserve"> </w:t>
      </w:r>
      <w:r w:rsidRPr="00FD6821">
        <w:rPr>
          <w:sz w:val="24"/>
        </w:rPr>
        <w:t>составляющую</w:t>
      </w:r>
      <w:r w:rsidRPr="00FD6821">
        <w:rPr>
          <w:spacing w:val="-4"/>
          <w:sz w:val="24"/>
        </w:rPr>
        <w:t xml:space="preserve"> </w:t>
      </w:r>
      <w:r w:rsidRPr="00FD6821">
        <w:rPr>
          <w:sz w:val="24"/>
        </w:rPr>
        <w:t>по</w:t>
      </w:r>
      <w:r w:rsidRPr="00FD6821">
        <w:rPr>
          <w:spacing w:val="-7"/>
          <w:sz w:val="24"/>
        </w:rPr>
        <w:t xml:space="preserve"> </w:t>
      </w:r>
      <w:r w:rsidRPr="00FD6821">
        <w:rPr>
          <w:sz w:val="24"/>
        </w:rPr>
        <w:t>данному</w:t>
      </w:r>
      <w:r w:rsidRPr="00FD6821">
        <w:rPr>
          <w:spacing w:val="-8"/>
          <w:sz w:val="24"/>
        </w:rPr>
        <w:t xml:space="preserve"> </w:t>
      </w:r>
      <w:r w:rsidRPr="00FD6821">
        <w:rPr>
          <w:sz w:val="24"/>
        </w:rPr>
        <w:t>учебному</w:t>
      </w:r>
      <w:r w:rsidRPr="00FD6821">
        <w:rPr>
          <w:spacing w:val="-11"/>
          <w:sz w:val="24"/>
        </w:rPr>
        <w:t xml:space="preserve"> </w:t>
      </w:r>
      <w:r w:rsidRPr="00FD6821">
        <w:rPr>
          <w:sz w:val="24"/>
        </w:rPr>
        <w:t>предмету.</w:t>
      </w:r>
    </w:p>
    <w:p w:rsidR="00F077F8" w:rsidRDefault="00FD6821">
      <w:pPr>
        <w:pStyle w:val="2"/>
        <w:spacing w:before="9"/>
      </w:pPr>
      <w:r>
        <w:t>2.1.9.1.</w:t>
      </w:r>
      <w:r w:rsidR="005920B6">
        <w:t>ОБЩАЯ</w:t>
      </w:r>
      <w:r w:rsidR="005920B6">
        <w:rPr>
          <w:spacing w:val="-5"/>
        </w:rPr>
        <w:t xml:space="preserve"> </w:t>
      </w:r>
      <w:r w:rsidR="005920B6">
        <w:t>ХАРАКТЕРИСТИКА</w:t>
      </w:r>
      <w:r w:rsidR="005920B6">
        <w:rPr>
          <w:spacing w:val="-4"/>
        </w:rPr>
        <w:t xml:space="preserve"> </w:t>
      </w:r>
      <w:r w:rsidR="005920B6">
        <w:t>УЧЕБНОГО</w:t>
      </w:r>
      <w:r w:rsidR="005920B6">
        <w:rPr>
          <w:spacing w:val="-4"/>
        </w:rPr>
        <w:t xml:space="preserve"> </w:t>
      </w:r>
      <w:r w:rsidR="005920B6">
        <w:t>ПРЕДМЕТА</w:t>
      </w:r>
      <w:r w:rsidR="005920B6">
        <w:rPr>
          <w:spacing w:val="-4"/>
        </w:rPr>
        <w:t xml:space="preserve"> </w:t>
      </w:r>
      <w:r w:rsidR="005920B6">
        <w:t>«ТЕХНОЛОГИЯ»</w:t>
      </w:r>
    </w:p>
    <w:p w:rsidR="00F077F8" w:rsidRDefault="005920B6">
      <w:pPr>
        <w:pStyle w:val="a3"/>
        <w:ind w:right="531" w:firstLine="707"/>
      </w:pPr>
      <w:r>
        <w:t>В курсе технологии осуществляется реализация широкого спектра межпредметных</w:t>
      </w:r>
      <w:r>
        <w:rPr>
          <w:spacing w:val="1"/>
        </w:rPr>
        <w:t xml:space="preserve"> </w:t>
      </w:r>
      <w:r>
        <w:t>связей.</w:t>
      </w:r>
    </w:p>
    <w:p w:rsidR="00F077F8" w:rsidRDefault="005920B6">
      <w:pPr>
        <w:pStyle w:val="a3"/>
        <w:spacing w:before="4" w:line="237" w:lineRule="auto"/>
        <w:ind w:right="525" w:firstLine="707"/>
      </w:pPr>
      <w:r>
        <w:rPr>
          <w:b/>
        </w:rPr>
        <w:t xml:space="preserve">Математика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1"/>
        </w:rPr>
        <w:t xml:space="preserve"> </w:t>
      </w:r>
      <w:r>
        <w:t>числами.</w:t>
      </w:r>
    </w:p>
    <w:p w:rsidR="00F077F8" w:rsidRDefault="005920B6">
      <w:pPr>
        <w:pStyle w:val="a3"/>
        <w:spacing w:before="11" w:line="235" w:lineRule="auto"/>
        <w:ind w:right="528" w:firstLine="707"/>
      </w:pPr>
      <w:r>
        <w:rPr>
          <w:b/>
        </w:rPr>
        <w:t>Изобразительное</w:t>
      </w:r>
      <w:r>
        <w:rPr>
          <w:b/>
          <w:spacing w:val="1"/>
        </w:rPr>
        <w:t xml:space="preserve"> </w:t>
      </w:r>
      <w:r>
        <w:rPr>
          <w:b/>
        </w:rPr>
        <w:t xml:space="preserve">искусство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4"/>
        </w:rPr>
        <w:t xml:space="preserve"> </w:t>
      </w:r>
      <w:r>
        <w:t>законов</w:t>
      </w:r>
      <w:r>
        <w:rPr>
          <w:spacing w:val="-1"/>
        </w:rPr>
        <w:t xml:space="preserve"> </w:t>
      </w:r>
      <w:r>
        <w:t>и правил</w:t>
      </w:r>
      <w:r>
        <w:rPr>
          <w:spacing w:val="-2"/>
        </w:rPr>
        <w:t xml:space="preserve"> </w:t>
      </w:r>
      <w:r>
        <w:t>декоративно-прикладного</w:t>
      </w:r>
      <w:r>
        <w:rPr>
          <w:spacing w:val="-4"/>
        </w:rPr>
        <w:t xml:space="preserve"> </w:t>
      </w:r>
      <w:r>
        <w:t>искусства</w:t>
      </w:r>
      <w:r>
        <w:rPr>
          <w:spacing w:val="-2"/>
        </w:rPr>
        <w:t xml:space="preserve"> </w:t>
      </w:r>
      <w:r>
        <w:t>и</w:t>
      </w:r>
      <w:r>
        <w:rPr>
          <w:spacing w:val="-1"/>
        </w:rPr>
        <w:t xml:space="preserve"> </w:t>
      </w:r>
      <w:r>
        <w:t>дизайна.</w:t>
      </w:r>
    </w:p>
    <w:p w:rsidR="00F077F8" w:rsidRDefault="005920B6">
      <w:pPr>
        <w:pStyle w:val="a3"/>
        <w:spacing w:before="9" w:line="237" w:lineRule="auto"/>
        <w:ind w:right="527" w:firstLine="707"/>
      </w:pPr>
      <w:r>
        <w:rPr>
          <w:b/>
        </w:rPr>
        <w:t>Окружающий</w:t>
      </w:r>
      <w:r>
        <w:rPr>
          <w:b/>
          <w:spacing w:val="1"/>
        </w:rPr>
        <w:t xml:space="preserve"> </w:t>
      </w:r>
      <w:r>
        <w:rPr>
          <w:b/>
        </w:rPr>
        <w:t xml:space="preserve">мир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57"/>
        </w:rPr>
        <w:t xml:space="preserve"> </w:t>
      </w:r>
      <w:r>
        <w:t>источник</w:t>
      </w:r>
      <w:r>
        <w:rPr>
          <w:spacing w:val="1"/>
        </w:rPr>
        <w:t xml:space="preserve"> </w:t>
      </w:r>
      <w:r>
        <w:t>инженерно-художественных</w:t>
      </w:r>
      <w:r>
        <w:rPr>
          <w:spacing w:val="1"/>
        </w:rPr>
        <w:t xml:space="preserve"> </w:t>
      </w:r>
      <w:r>
        <w:t>идей</w:t>
      </w:r>
      <w:r>
        <w:rPr>
          <w:spacing w:val="1"/>
        </w:rPr>
        <w:t xml:space="preserve"> </w:t>
      </w:r>
      <w:r>
        <w:t>для</w:t>
      </w:r>
      <w:r>
        <w:rPr>
          <w:spacing w:val="1"/>
        </w:rPr>
        <w:t xml:space="preserve"> </w:t>
      </w:r>
      <w:r>
        <w:t>мастера;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сырья,</w:t>
      </w:r>
      <w:r>
        <w:rPr>
          <w:spacing w:val="1"/>
        </w:rPr>
        <w:t xml:space="preserve"> </w:t>
      </w:r>
      <w:r>
        <w:t>этнокультурные</w:t>
      </w:r>
      <w:r>
        <w:rPr>
          <w:spacing w:val="-3"/>
        </w:rPr>
        <w:t xml:space="preserve"> </w:t>
      </w:r>
      <w:r>
        <w:t>традиции.</w:t>
      </w:r>
    </w:p>
    <w:p w:rsidR="00F077F8" w:rsidRDefault="005920B6">
      <w:pPr>
        <w:pStyle w:val="a3"/>
        <w:spacing w:before="9" w:line="237" w:lineRule="auto"/>
        <w:ind w:right="525" w:firstLine="707"/>
      </w:pPr>
      <w:r>
        <w:rPr>
          <w:b/>
        </w:rPr>
        <w:t xml:space="preserve">Родной язык </w:t>
      </w:r>
      <w:r>
        <w:t>—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57"/>
        </w:rPr>
        <w:t xml:space="preserve"> </w:t>
      </w:r>
      <w:r>
        <w:t>деятельности.</w:t>
      </w:r>
    </w:p>
    <w:p w:rsidR="00F077F8" w:rsidRDefault="005920B6">
      <w:pPr>
        <w:spacing w:before="10" w:line="235" w:lineRule="auto"/>
        <w:ind w:left="282" w:right="528" w:firstLine="707"/>
        <w:jc w:val="both"/>
        <w:rPr>
          <w:sz w:val="24"/>
        </w:rPr>
      </w:pPr>
      <w:r>
        <w:rPr>
          <w:b/>
          <w:sz w:val="24"/>
        </w:rPr>
        <w:t xml:space="preserve">Литературное чтение </w:t>
      </w:r>
      <w:r>
        <w:rPr>
          <w:sz w:val="24"/>
        </w:rPr>
        <w:t>— работа с текстами для создания образа, реализуемого в</w:t>
      </w:r>
      <w:r>
        <w:rPr>
          <w:spacing w:val="1"/>
          <w:sz w:val="24"/>
        </w:rPr>
        <w:t xml:space="preserve"> </w:t>
      </w:r>
      <w:r>
        <w:rPr>
          <w:sz w:val="24"/>
        </w:rPr>
        <w:t>изделии.</w:t>
      </w:r>
    </w:p>
    <w:p w:rsidR="00F077F8" w:rsidRDefault="005920B6">
      <w:pPr>
        <w:pStyle w:val="2"/>
        <w:spacing w:before="7"/>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«ТЕХНОЛОГИЯ»</w:t>
      </w:r>
    </w:p>
    <w:p w:rsidR="00F077F8" w:rsidRDefault="005920B6">
      <w:pPr>
        <w:pStyle w:val="a3"/>
        <w:ind w:right="526" w:firstLine="707"/>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57"/>
        </w:rPr>
        <w:t xml:space="preserve"> </w:t>
      </w:r>
      <w:r>
        <w:t>формирование у них функциональной грамотности на базе освоения культурологических и</w:t>
      </w:r>
      <w:r>
        <w:rPr>
          <w:spacing w:val="1"/>
        </w:rPr>
        <w:t xml:space="preserve"> </w:t>
      </w:r>
      <w:r>
        <w:t>конструкторско-технологических</w:t>
      </w:r>
      <w:r>
        <w:rPr>
          <w:spacing w:val="1"/>
        </w:rPr>
        <w:t xml:space="preserve"> </w:t>
      </w:r>
      <w:r>
        <w:t>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3"/>
        </w:rPr>
        <w:t xml:space="preserve"> </w:t>
      </w:r>
      <w:r>
        <w:t>умений,</w:t>
      </w:r>
      <w:r>
        <w:rPr>
          <w:spacing w:val="-4"/>
        </w:rPr>
        <w:t xml:space="preserve"> </w:t>
      </w:r>
      <w:r>
        <w:t>представленных в</w:t>
      </w:r>
      <w:r>
        <w:rPr>
          <w:spacing w:val="-1"/>
        </w:rPr>
        <w:t xml:space="preserve"> </w:t>
      </w:r>
      <w:r>
        <w:t>содержании</w:t>
      </w:r>
      <w:r>
        <w:rPr>
          <w:spacing w:val="2"/>
        </w:rPr>
        <w:t xml:space="preserve"> </w:t>
      </w:r>
      <w:r>
        <w:t>учебного</w:t>
      </w:r>
      <w:r>
        <w:rPr>
          <w:spacing w:val="-1"/>
        </w:rPr>
        <w:t xml:space="preserve"> </w:t>
      </w:r>
      <w:r>
        <w:t>предмета.</w:t>
      </w:r>
    </w:p>
    <w:p w:rsidR="00F077F8" w:rsidRDefault="005920B6">
      <w:pPr>
        <w:pStyle w:val="a3"/>
        <w:ind w:right="526" w:firstLine="707"/>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61"/>
        </w:rPr>
        <w:t xml:space="preserve"> </w:t>
      </w:r>
      <w:r>
        <w:t>предмета</w:t>
      </w:r>
      <w:r>
        <w:rPr>
          <w:spacing w:val="1"/>
        </w:rPr>
        <w:t xml:space="preserve"> </w:t>
      </w:r>
      <w:r>
        <w:t>необходимо</w:t>
      </w:r>
      <w:r>
        <w:rPr>
          <w:spacing w:val="1"/>
        </w:rPr>
        <w:t xml:space="preserve"> </w:t>
      </w:r>
      <w:r>
        <w:t>решение</w:t>
      </w:r>
      <w:r>
        <w:rPr>
          <w:spacing w:val="1"/>
        </w:rPr>
        <w:t xml:space="preserve"> </w:t>
      </w:r>
      <w:r>
        <w:rPr>
          <w:i/>
        </w:rPr>
        <w:t>системы</w:t>
      </w:r>
      <w:r>
        <w:rPr>
          <w:i/>
          <w:spacing w:val="1"/>
        </w:rPr>
        <w:t xml:space="preserve"> </w:t>
      </w:r>
      <w:r>
        <w:rPr>
          <w:i/>
        </w:rPr>
        <w:t>приоритетных</w:t>
      </w:r>
      <w:r>
        <w:rPr>
          <w:i/>
          <w:spacing w:val="1"/>
        </w:rPr>
        <w:t xml:space="preserve"> </w:t>
      </w:r>
      <w:r>
        <w:rPr>
          <w:i/>
        </w:rPr>
        <w:t>задач</w:t>
      </w:r>
      <w:r>
        <w:t>:</w:t>
      </w:r>
      <w:r>
        <w:rPr>
          <w:spacing w:val="1"/>
        </w:rPr>
        <w:t xml:space="preserve"> </w:t>
      </w:r>
      <w:r>
        <w:t>образовательных,</w:t>
      </w:r>
      <w:r>
        <w:rPr>
          <w:spacing w:val="1"/>
        </w:rPr>
        <w:t xml:space="preserve"> </w:t>
      </w:r>
      <w:r>
        <w:t>развивающих</w:t>
      </w:r>
      <w:r>
        <w:rPr>
          <w:spacing w:val="1"/>
        </w:rPr>
        <w:t xml:space="preserve"> </w:t>
      </w:r>
      <w:r>
        <w:t>и</w:t>
      </w:r>
      <w:r>
        <w:rPr>
          <w:spacing w:val="1"/>
        </w:rPr>
        <w:t xml:space="preserve"> </w:t>
      </w:r>
      <w:r>
        <w:t>воспитательных.</w:t>
      </w:r>
    </w:p>
    <w:p w:rsidR="00F077F8" w:rsidRDefault="005920B6">
      <w:pPr>
        <w:ind w:left="990"/>
        <w:jc w:val="both"/>
        <w:rPr>
          <w:sz w:val="24"/>
        </w:rPr>
      </w:pPr>
      <w:r>
        <w:rPr>
          <w:i/>
          <w:sz w:val="24"/>
        </w:rPr>
        <w:t>Образовательные</w:t>
      </w:r>
      <w:r>
        <w:rPr>
          <w:i/>
          <w:spacing w:val="-4"/>
          <w:sz w:val="24"/>
        </w:rPr>
        <w:t xml:space="preserve"> </w:t>
      </w:r>
      <w:r>
        <w:rPr>
          <w:i/>
          <w:sz w:val="24"/>
        </w:rPr>
        <w:t>задачи</w:t>
      </w:r>
      <w:r>
        <w:rPr>
          <w:i/>
          <w:spacing w:val="-3"/>
          <w:sz w:val="24"/>
        </w:rPr>
        <w:t xml:space="preserve"> </w:t>
      </w:r>
      <w:r>
        <w:rPr>
          <w:i/>
          <w:sz w:val="24"/>
        </w:rPr>
        <w:t>курса</w:t>
      </w:r>
      <w:r>
        <w:rPr>
          <w:sz w:val="24"/>
        </w:rPr>
        <w:t>:</w:t>
      </w:r>
    </w:p>
    <w:p w:rsidR="00F077F8" w:rsidRDefault="005920B6" w:rsidP="00FD7B72">
      <w:pPr>
        <w:pStyle w:val="a6"/>
        <w:numPr>
          <w:ilvl w:val="0"/>
          <w:numId w:val="50"/>
        </w:numPr>
        <w:tabs>
          <w:tab w:val="left" w:pos="424"/>
        </w:tabs>
        <w:ind w:right="529" w:firstLine="0"/>
        <w:rPr>
          <w:sz w:val="24"/>
        </w:rPr>
      </w:pPr>
      <w:r>
        <w:rPr>
          <w:sz w:val="24"/>
        </w:rPr>
        <w:t>формирование общих представлений о культуре и организации трудовой деятельности как</w:t>
      </w:r>
      <w:r>
        <w:rPr>
          <w:spacing w:val="-57"/>
          <w:sz w:val="24"/>
        </w:rPr>
        <w:t xml:space="preserve"> </w:t>
      </w:r>
      <w:r>
        <w:rPr>
          <w:sz w:val="24"/>
        </w:rPr>
        <w:t>важной</w:t>
      </w:r>
      <w:r>
        <w:rPr>
          <w:spacing w:val="-1"/>
          <w:sz w:val="24"/>
        </w:rPr>
        <w:t xml:space="preserve"> </w:t>
      </w:r>
      <w:r>
        <w:rPr>
          <w:sz w:val="24"/>
        </w:rPr>
        <w:t>части</w:t>
      </w:r>
      <w:r>
        <w:rPr>
          <w:spacing w:val="1"/>
          <w:sz w:val="24"/>
        </w:rPr>
        <w:t xml:space="preserve"> </w:t>
      </w:r>
      <w:r>
        <w:rPr>
          <w:sz w:val="24"/>
        </w:rPr>
        <w:t>общей культуры</w:t>
      </w:r>
      <w:r>
        <w:rPr>
          <w:spacing w:val="1"/>
          <w:sz w:val="24"/>
        </w:rPr>
        <w:t xml:space="preserve"> </w:t>
      </w:r>
      <w:r>
        <w:rPr>
          <w:sz w:val="24"/>
        </w:rPr>
        <w:t>человека;</w:t>
      </w:r>
    </w:p>
    <w:p w:rsidR="00F077F8" w:rsidRDefault="005920B6" w:rsidP="00FD7B72">
      <w:pPr>
        <w:pStyle w:val="a6"/>
        <w:numPr>
          <w:ilvl w:val="0"/>
          <w:numId w:val="50"/>
        </w:numPr>
        <w:tabs>
          <w:tab w:val="left" w:pos="431"/>
        </w:tabs>
        <w:spacing w:before="62"/>
        <w:ind w:right="521" w:firstLine="0"/>
        <w:rPr>
          <w:sz w:val="24"/>
        </w:rPr>
      </w:pPr>
      <w:r>
        <w:rPr>
          <w:sz w:val="24"/>
        </w:rPr>
        <w:t>становление элементарных базовых знаний и представлений о предметном (рукотворном)</w:t>
      </w:r>
      <w:r>
        <w:rPr>
          <w:spacing w:val="1"/>
          <w:sz w:val="24"/>
        </w:rPr>
        <w:t xml:space="preserve"> </w:t>
      </w:r>
      <w:r>
        <w:rPr>
          <w:sz w:val="24"/>
        </w:rPr>
        <w:t>мире</w:t>
      </w:r>
      <w:r>
        <w:rPr>
          <w:spacing w:val="1"/>
          <w:sz w:val="24"/>
        </w:rPr>
        <w:t xml:space="preserve"> </w:t>
      </w:r>
      <w:r>
        <w:rPr>
          <w:sz w:val="24"/>
        </w:rPr>
        <w:t>как</w:t>
      </w:r>
      <w:r>
        <w:rPr>
          <w:spacing w:val="1"/>
          <w:sz w:val="24"/>
        </w:rPr>
        <w:t xml:space="preserve"> </w:t>
      </w:r>
      <w:r>
        <w:rPr>
          <w:sz w:val="24"/>
        </w:rPr>
        <w:t>результате</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миром</w:t>
      </w:r>
      <w:r>
        <w:rPr>
          <w:spacing w:val="60"/>
          <w:sz w:val="24"/>
        </w:rPr>
        <w:t xml:space="preserve"> </w:t>
      </w:r>
      <w:r>
        <w:rPr>
          <w:sz w:val="24"/>
        </w:rPr>
        <w:t>природы,</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технологиях</w:t>
      </w:r>
      <w:r>
        <w:rPr>
          <w:spacing w:val="1"/>
          <w:sz w:val="24"/>
        </w:rPr>
        <w:t xml:space="preserve"> </w:t>
      </w:r>
      <w:r>
        <w:rPr>
          <w:sz w:val="24"/>
        </w:rPr>
        <w:t>создания,</w:t>
      </w:r>
      <w:r>
        <w:rPr>
          <w:spacing w:val="1"/>
          <w:sz w:val="24"/>
        </w:rPr>
        <w:t xml:space="preserve"> </w:t>
      </w:r>
      <w:r>
        <w:rPr>
          <w:sz w:val="24"/>
        </w:rPr>
        <w:t>исторически</w:t>
      </w:r>
      <w:r>
        <w:rPr>
          <w:spacing w:val="1"/>
          <w:sz w:val="24"/>
        </w:rPr>
        <w:t xml:space="preserve"> </w:t>
      </w:r>
      <w:r>
        <w:rPr>
          <w:sz w:val="24"/>
        </w:rPr>
        <w:t>развивающихся</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производствах</w:t>
      </w:r>
      <w:r>
        <w:rPr>
          <w:spacing w:val="1"/>
          <w:sz w:val="24"/>
        </w:rPr>
        <w:t xml:space="preserve"> </w:t>
      </w:r>
      <w:r>
        <w:rPr>
          <w:sz w:val="24"/>
        </w:rPr>
        <w:t>и</w:t>
      </w:r>
      <w:r>
        <w:rPr>
          <w:spacing w:val="-2"/>
          <w:sz w:val="24"/>
        </w:rPr>
        <w:t xml:space="preserve"> </w:t>
      </w:r>
      <w:r>
        <w:rPr>
          <w:sz w:val="24"/>
        </w:rPr>
        <w:t>профессиях;</w:t>
      </w:r>
    </w:p>
    <w:p w:rsidR="00F077F8" w:rsidRDefault="005920B6" w:rsidP="00FD7B72">
      <w:pPr>
        <w:pStyle w:val="a6"/>
        <w:numPr>
          <w:ilvl w:val="0"/>
          <w:numId w:val="50"/>
        </w:numPr>
        <w:tabs>
          <w:tab w:val="left" w:pos="441"/>
        </w:tabs>
        <w:spacing w:before="1"/>
        <w:ind w:right="528" w:firstLine="0"/>
        <w:rPr>
          <w:sz w:val="24"/>
        </w:rPr>
      </w:pPr>
      <w:r>
        <w:rPr>
          <w:sz w:val="24"/>
        </w:rPr>
        <w:t>формирование основ чертёжно-графической грамотности, умения работать с простейшей</w:t>
      </w:r>
      <w:r>
        <w:rPr>
          <w:spacing w:val="1"/>
          <w:sz w:val="24"/>
        </w:rPr>
        <w:t xml:space="preserve"> </w:t>
      </w:r>
      <w:r>
        <w:rPr>
          <w:sz w:val="24"/>
        </w:rPr>
        <w:t>технологической</w:t>
      </w:r>
      <w:r>
        <w:rPr>
          <w:spacing w:val="-1"/>
          <w:sz w:val="24"/>
        </w:rPr>
        <w:t xml:space="preserve"> </w:t>
      </w:r>
      <w:r>
        <w:rPr>
          <w:sz w:val="24"/>
        </w:rPr>
        <w:t>документацией (рисунок,</w:t>
      </w:r>
      <w:r>
        <w:rPr>
          <w:spacing w:val="-1"/>
          <w:sz w:val="24"/>
        </w:rPr>
        <w:t xml:space="preserve"> </w:t>
      </w:r>
      <w:r>
        <w:rPr>
          <w:sz w:val="24"/>
        </w:rPr>
        <w:t>чертёж, эскиз,</w:t>
      </w:r>
      <w:r>
        <w:rPr>
          <w:spacing w:val="-1"/>
          <w:sz w:val="24"/>
        </w:rPr>
        <w:t xml:space="preserve"> </w:t>
      </w:r>
      <w:r>
        <w:rPr>
          <w:sz w:val="24"/>
        </w:rPr>
        <w:t>схема);</w:t>
      </w:r>
    </w:p>
    <w:p w:rsidR="00F077F8" w:rsidRDefault="005920B6" w:rsidP="00FD7B72">
      <w:pPr>
        <w:pStyle w:val="a6"/>
        <w:numPr>
          <w:ilvl w:val="0"/>
          <w:numId w:val="50"/>
        </w:numPr>
        <w:tabs>
          <w:tab w:val="left" w:pos="568"/>
        </w:tabs>
        <w:ind w:right="527" w:firstLine="0"/>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материалах,</w:t>
      </w:r>
      <w:r>
        <w:rPr>
          <w:spacing w:val="1"/>
          <w:sz w:val="24"/>
        </w:rPr>
        <w:t xml:space="preserve"> </w:t>
      </w:r>
      <w:r>
        <w:rPr>
          <w:sz w:val="24"/>
        </w:rPr>
        <w:t>технологиях</w:t>
      </w:r>
      <w:r>
        <w:rPr>
          <w:spacing w:val="1"/>
          <w:sz w:val="24"/>
        </w:rPr>
        <w:t xml:space="preserve"> </w:t>
      </w:r>
      <w:r>
        <w:rPr>
          <w:sz w:val="24"/>
        </w:rPr>
        <w:t>их</w:t>
      </w:r>
      <w:r>
        <w:rPr>
          <w:spacing w:val="2"/>
          <w:sz w:val="24"/>
        </w:rPr>
        <w:t xml:space="preserve"> </w:t>
      </w:r>
      <w:r>
        <w:rPr>
          <w:sz w:val="24"/>
        </w:rPr>
        <w:t>обработки</w:t>
      </w:r>
      <w:r>
        <w:rPr>
          <w:spacing w:val="-2"/>
          <w:sz w:val="24"/>
        </w:rPr>
        <w:t xml:space="preserve"> </w:t>
      </w:r>
      <w:r>
        <w:rPr>
          <w:sz w:val="24"/>
        </w:rPr>
        <w:t>и</w:t>
      </w:r>
      <w:r>
        <w:rPr>
          <w:spacing w:val="-1"/>
          <w:sz w:val="24"/>
        </w:rPr>
        <w:t xml:space="preserve"> </w:t>
      </w:r>
      <w:r>
        <w:rPr>
          <w:sz w:val="24"/>
        </w:rPr>
        <w:t>соответствующих</w:t>
      </w:r>
      <w:r>
        <w:rPr>
          <w:spacing w:val="2"/>
          <w:sz w:val="24"/>
        </w:rPr>
        <w:t xml:space="preserve"> </w:t>
      </w:r>
      <w:r>
        <w:rPr>
          <w:sz w:val="24"/>
        </w:rPr>
        <w:t>умений.</w:t>
      </w:r>
    </w:p>
    <w:p w:rsidR="00F077F8" w:rsidRDefault="005920B6">
      <w:pPr>
        <w:ind w:left="990"/>
        <w:jc w:val="both"/>
        <w:rPr>
          <w:sz w:val="24"/>
        </w:rPr>
      </w:pPr>
      <w:r>
        <w:rPr>
          <w:i/>
          <w:sz w:val="24"/>
        </w:rPr>
        <w:t>Развивающие</w:t>
      </w:r>
      <w:r>
        <w:rPr>
          <w:i/>
          <w:spacing w:val="-4"/>
          <w:sz w:val="24"/>
        </w:rPr>
        <w:t xml:space="preserve"> </w:t>
      </w:r>
      <w:r>
        <w:rPr>
          <w:i/>
          <w:sz w:val="24"/>
        </w:rPr>
        <w:t>задачи</w:t>
      </w:r>
      <w:r>
        <w:rPr>
          <w:sz w:val="24"/>
        </w:rPr>
        <w:t>:</w:t>
      </w:r>
    </w:p>
    <w:p w:rsidR="00F077F8" w:rsidRDefault="005920B6" w:rsidP="00FD7B72">
      <w:pPr>
        <w:pStyle w:val="a6"/>
        <w:numPr>
          <w:ilvl w:val="0"/>
          <w:numId w:val="50"/>
        </w:numPr>
        <w:tabs>
          <w:tab w:val="left" w:pos="537"/>
        </w:tabs>
        <w:ind w:right="535" w:firstLine="0"/>
        <w:jc w:val="left"/>
        <w:rPr>
          <w:sz w:val="24"/>
        </w:rPr>
      </w:pPr>
      <w:r>
        <w:rPr>
          <w:sz w:val="24"/>
        </w:rPr>
        <w:t>развитие</w:t>
      </w:r>
      <w:r>
        <w:rPr>
          <w:spacing w:val="50"/>
          <w:sz w:val="24"/>
        </w:rPr>
        <w:t xml:space="preserve"> </w:t>
      </w:r>
      <w:r>
        <w:rPr>
          <w:sz w:val="24"/>
        </w:rPr>
        <w:t>сенсомоторных</w:t>
      </w:r>
      <w:r>
        <w:rPr>
          <w:spacing w:val="52"/>
          <w:sz w:val="24"/>
        </w:rPr>
        <w:t xml:space="preserve"> </w:t>
      </w:r>
      <w:r>
        <w:rPr>
          <w:sz w:val="24"/>
        </w:rPr>
        <w:t>процессов,</w:t>
      </w:r>
      <w:r>
        <w:rPr>
          <w:spacing w:val="50"/>
          <w:sz w:val="24"/>
        </w:rPr>
        <w:t xml:space="preserve"> </w:t>
      </w:r>
      <w:r>
        <w:rPr>
          <w:sz w:val="24"/>
        </w:rPr>
        <w:t>психомоторной</w:t>
      </w:r>
      <w:r>
        <w:rPr>
          <w:spacing w:val="51"/>
          <w:sz w:val="24"/>
        </w:rPr>
        <w:t xml:space="preserve"> </w:t>
      </w:r>
      <w:r>
        <w:rPr>
          <w:sz w:val="24"/>
        </w:rPr>
        <w:t>координации,</w:t>
      </w:r>
      <w:r>
        <w:rPr>
          <w:spacing w:val="50"/>
          <w:sz w:val="24"/>
        </w:rPr>
        <w:t xml:space="preserve"> </w:t>
      </w:r>
      <w:r>
        <w:rPr>
          <w:sz w:val="24"/>
        </w:rPr>
        <w:t>глазомера</w:t>
      </w:r>
      <w:r>
        <w:rPr>
          <w:spacing w:val="50"/>
          <w:sz w:val="24"/>
        </w:rPr>
        <w:t xml:space="preserve"> </w:t>
      </w:r>
      <w:r>
        <w:rPr>
          <w:sz w:val="24"/>
        </w:rPr>
        <w:t>через</w:t>
      </w:r>
      <w:r>
        <w:rPr>
          <w:spacing w:val="-57"/>
          <w:sz w:val="24"/>
        </w:rPr>
        <w:t xml:space="preserve"> </w:t>
      </w:r>
      <w:r>
        <w:rPr>
          <w:sz w:val="24"/>
        </w:rPr>
        <w:t>формирование</w:t>
      </w:r>
      <w:r>
        <w:rPr>
          <w:spacing w:val="-2"/>
          <w:sz w:val="24"/>
        </w:rPr>
        <w:t xml:space="preserve"> </w:t>
      </w:r>
      <w:r>
        <w:rPr>
          <w:sz w:val="24"/>
        </w:rPr>
        <w:t>практических</w:t>
      </w:r>
      <w:r>
        <w:rPr>
          <w:spacing w:val="4"/>
          <w:sz w:val="24"/>
        </w:rPr>
        <w:t xml:space="preserve"> </w:t>
      </w:r>
      <w:r>
        <w:rPr>
          <w:sz w:val="24"/>
        </w:rPr>
        <w:t>умений;</w:t>
      </w:r>
    </w:p>
    <w:p w:rsidR="00F077F8" w:rsidRDefault="005920B6" w:rsidP="00FD7B72">
      <w:pPr>
        <w:pStyle w:val="a6"/>
        <w:numPr>
          <w:ilvl w:val="0"/>
          <w:numId w:val="50"/>
        </w:numPr>
        <w:tabs>
          <w:tab w:val="left" w:pos="487"/>
        </w:tabs>
        <w:ind w:right="528" w:firstLine="0"/>
        <w:jc w:val="left"/>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творческого</w:t>
      </w:r>
      <w:r>
        <w:rPr>
          <w:spacing w:val="1"/>
          <w:sz w:val="24"/>
        </w:rPr>
        <w:t xml:space="preserve"> </w:t>
      </w:r>
      <w:r>
        <w:rPr>
          <w:sz w:val="24"/>
        </w:rPr>
        <w:t>использования</w:t>
      </w:r>
      <w:r>
        <w:rPr>
          <w:spacing w:val="-57"/>
          <w:sz w:val="24"/>
        </w:rPr>
        <w:t xml:space="preserve"> </w:t>
      </w:r>
      <w:r>
        <w:rPr>
          <w:sz w:val="24"/>
        </w:rPr>
        <w:t>полученных знаний и</w:t>
      </w:r>
      <w:r>
        <w:rPr>
          <w:spacing w:val="2"/>
          <w:sz w:val="24"/>
        </w:rPr>
        <w:t xml:space="preserve"> </w:t>
      </w:r>
      <w:r>
        <w:rPr>
          <w:sz w:val="24"/>
        </w:rPr>
        <w:t>умений в</w:t>
      </w:r>
      <w:r>
        <w:rPr>
          <w:spacing w:val="3"/>
          <w:sz w:val="24"/>
        </w:rPr>
        <w:t xml:space="preserve"> </w:t>
      </w:r>
      <w:r>
        <w:rPr>
          <w:sz w:val="24"/>
        </w:rPr>
        <w:t>практической</w:t>
      </w:r>
      <w:r>
        <w:rPr>
          <w:spacing w:val="-3"/>
          <w:sz w:val="24"/>
        </w:rPr>
        <w:t xml:space="preserve"> </w:t>
      </w:r>
      <w:r>
        <w:rPr>
          <w:sz w:val="24"/>
        </w:rPr>
        <w:t>деятельности;</w:t>
      </w:r>
    </w:p>
    <w:p w:rsidR="00F077F8" w:rsidRDefault="005920B6" w:rsidP="00FD7B72">
      <w:pPr>
        <w:pStyle w:val="a6"/>
        <w:numPr>
          <w:ilvl w:val="0"/>
          <w:numId w:val="50"/>
        </w:numPr>
        <w:tabs>
          <w:tab w:val="left" w:pos="489"/>
        </w:tabs>
        <w:ind w:right="528" w:firstLine="0"/>
        <w:jc w:val="left"/>
        <w:rPr>
          <w:sz w:val="24"/>
        </w:rPr>
      </w:pPr>
      <w:r>
        <w:rPr>
          <w:sz w:val="24"/>
        </w:rPr>
        <w:t>развитие</w:t>
      </w:r>
      <w:r>
        <w:rPr>
          <w:spacing w:val="49"/>
          <w:sz w:val="24"/>
        </w:rPr>
        <w:t xml:space="preserve"> </w:t>
      </w:r>
      <w:r>
        <w:rPr>
          <w:sz w:val="24"/>
        </w:rPr>
        <w:t>познавательных</w:t>
      </w:r>
      <w:r>
        <w:rPr>
          <w:spacing w:val="50"/>
          <w:sz w:val="24"/>
        </w:rPr>
        <w:t xml:space="preserve"> </w:t>
      </w:r>
      <w:r>
        <w:rPr>
          <w:sz w:val="24"/>
        </w:rPr>
        <w:t>психических</w:t>
      </w:r>
      <w:r>
        <w:rPr>
          <w:spacing w:val="50"/>
          <w:sz w:val="24"/>
        </w:rPr>
        <w:t xml:space="preserve"> </w:t>
      </w:r>
      <w:r>
        <w:rPr>
          <w:sz w:val="24"/>
        </w:rPr>
        <w:t>процессов</w:t>
      </w:r>
      <w:r>
        <w:rPr>
          <w:spacing w:val="50"/>
          <w:sz w:val="24"/>
        </w:rPr>
        <w:t xml:space="preserve"> </w:t>
      </w:r>
      <w:r>
        <w:rPr>
          <w:sz w:val="24"/>
        </w:rPr>
        <w:t>и</w:t>
      </w:r>
      <w:r>
        <w:rPr>
          <w:spacing w:val="49"/>
          <w:sz w:val="24"/>
        </w:rPr>
        <w:t xml:space="preserve"> </w:t>
      </w:r>
      <w:r>
        <w:rPr>
          <w:sz w:val="24"/>
        </w:rPr>
        <w:t>приёмов</w:t>
      </w:r>
      <w:r>
        <w:rPr>
          <w:spacing w:val="52"/>
          <w:sz w:val="24"/>
        </w:rPr>
        <w:t xml:space="preserve"> </w:t>
      </w:r>
      <w:r>
        <w:rPr>
          <w:sz w:val="24"/>
        </w:rPr>
        <w:t>умственной</w:t>
      </w:r>
      <w:r>
        <w:rPr>
          <w:spacing w:val="51"/>
          <w:sz w:val="24"/>
        </w:rPr>
        <w:t xml:space="preserve"> </w:t>
      </w:r>
      <w:r>
        <w:rPr>
          <w:sz w:val="24"/>
        </w:rPr>
        <w:t>деятельности</w:t>
      </w:r>
      <w:r>
        <w:rPr>
          <w:spacing w:val="-57"/>
          <w:sz w:val="24"/>
        </w:rPr>
        <w:t xml:space="preserve"> </w:t>
      </w:r>
      <w:r>
        <w:rPr>
          <w:spacing w:val="-1"/>
          <w:sz w:val="24"/>
        </w:rPr>
        <w:t>посредством</w:t>
      </w:r>
      <w:r>
        <w:rPr>
          <w:spacing w:val="-11"/>
          <w:sz w:val="24"/>
        </w:rPr>
        <w:t xml:space="preserve"> </w:t>
      </w:r>
      <w:r>
        <w:rPr>
          <w:sz w:val="24"/>
        </w:rPr>
        <w:t>включения</w:t>
      </w:r>
      <w:r>
        <w:rPr>
          <w:spacing w:val="-9"/>
          <w:sz w:val="24"/>
        </w:rPr>
        <w:t xml:space="preserve"> </w:t>
      </w:r>
      <w:r>
        <w:rPr>
          <w:sz w:val="24"/>
        </w:rPr>
        <w:t>мыслительных</w:t>
      </w:r>
      <w:r>
        <w:rPr>
          <w:spacing w:val="-8"/>
          <w:sz w:val="24"/>
        </w:rPr>
        <w:t xml:space="preserve"> </w:t>
      </w:r>
      <w:r>
        <w:rPr>
          <w:sz w:val="24"/>
        </w:rPr>
        <w:t>операций</w:t>
      </w:r>
      <w:r>
        <w:rPr>
          <w:spacing w:val="-9"/>
          <w:sz w:val="24"/>
        </w:rPr>
        <w:t xml:space="preserve"> </w:t>
      </w:r>
      <w:r>
        <w:rPr>
          <w:sz w:val="24"/>
        </w:rPr>
        <w:t>в</w:t>
      </w:r>
      <w:r>
        <w:rPr>
          <w:spacing w:val="-15"/>
          <w:sz w:val="24"/>
        </w:rPr>
        <w:t xml:space="preserve"> </w:t>
      </w:r>
      <w:r>
        <w:rPr>
          <w:sz w:val="24"/>
        </w:rPr>
        <w:t>ходе</w:t>
      </w:r>
      <w:r>
        <w:rPr>
          <w:spacing w:val="-12"/>
          <w:sz w:val="24"/>
        </w:rPr>
        <w:t xml:space="preserve"> </w:t>
      </w:r>
      <w:r>
        <w:rPr>
          <w:sz w:val="24"/>
        </w:rPr>
        <w:t>выполнения</w:t>
      </w:r>
      <w:r>
        <w:rPr>
          <w:spacing w:val="-12"/>
          <w:sz w:val="24"/>
        </w:rPr>
        <w:t xml:space="preserve"> </w:t>
      </w:r>
      <w:r>
        <w:rPr>
          <w:sz w:val="24"/>
        </w:rPr>
        <w:t>практических</w:t>
      </w:r>
      <w:r>
        <w:rPr>
          <w:spacing w:val="-12"/>
          <w:sz w:val="24"/>
        </w:rPr>
        <w:t xml:space="preserve"> </w:t>
      </w:r>
      <w:r>
        <w:rPr>
          <w:sz w:val="24"/>
        </w:rPr>
        <w:t>заданий;</w:t>
      </w:r>
    </w:p>
    <w:p w:rsidR="00F077F8" w:rsidRDefault="005920B6" w:rsidP="00FD7B72">
      <w:pPr>
        <w:pStyle w:val="a6"/>
        <w:numPr>
          <w:ilvl w:val="0"/>
          <w:numId w:val="50"/>
        </w:numPr>
        <w:tabs>
          <w:tab w:val="left" w:pos="547"/>
        </w:tabs>
        <w:ind w:right="528" w:firstLine="0"/>
        <w:jc w:val="left"/>
        <w:rPr>
          <w:sz w:val="24"/>
        </w:rPr>
      </w:pPr>
      <w:r>
        <w:rPr>
          <w:sz w:val="24"/>
        </w:rPr>
        <w:t>развитие</w:t>
      </w:r>
      <w:r>
        <w:rPr>
          <w:spacing w:val="60"/>
          <w:sz w:val="24"/>
        </w:rPr>
        <w:t xml:space="preserve"> </w:t>
      </w:r>
      <w:r>
        <w:rPr>
          <w:sz w:val="24"/>
        </w:rPr>
        <w:t>гибкости</w:t>
      </w:r>
      <w:r>
        <w:rPr>
          <w:spacing w:val="60"/>
          <w:sz w:val="24"/>
        </w:rPr>
        <w:t xml:space="preserve"> </w:t>
      </w:r>
      <w:r>
        <w:rPr>
          <w:sz w:val="24"/>
        </w:rPr>
        <w:t>и</w:t>
      </w:r>
      <w:r>
        <w:rPr>
          <w:spacing w:val="2"/>
          <w:sz w:val="24"/>
        </w:rPr>
        <w:t xml:space="preserve"> </w:t>
      </w:r>
      <w:r>
        <w:rPr>
          <w:sz w:val="24"/>
        </w:rPr>
        <w:t>вариативности</w:t>
      </w:r>
      <w:r>
        <w:rPr>
          <w:spacing w:val="1"/>
          <w:sz w:val="24"/>
        </w:rPr>
        <w:t xml:space="preserve"> </w:t>
      </w:r>
      <w:r>
        <w:rPr>
          <w:sz w:val="24"/>
        </w:rPr>
        <w:t>мышления,</w:t>
      </w:r>
      <w:r>
        <w:rPr>
          <w:spacing w:val="1"/>
          <w:sz w:val="24"/>
        </w:rPr>
        <w:t xml:space="preserve"> </w:t>
      </w:r>
      <w:r>
        <w:rPr>
          <w:sz w:val="24"/>
        </w:rPr>
        <w:t>способностей</w:t>
      </w:r>
      <w:r>
        <w:rPr>
          <w:spacing w:val="2"/>
          <w:sz w:val="24"/>
        </w:rPr>
        <w:t xml:space="preserve"> </w:t>
      </w:r>
      <w:r>
        <w:rPr>
          <w:sz w:val="24"/>
        </w:rPr>
        <w:t>к</w:t>
      </w:r>
      <w:r>
        <w:rPr>
          <w:spacing w:val="60"/>
          <w:sz w:val="24"/>
        </w:rPr>
        <w:t xml:space="preserve"> </w:t>
      </w:r>
      <w:r>
        <w:rPr>
          <w:sz w:val="24"/>
        </w:rPr>
        <w:t>изобретательской</w:t>
      </w:r>
      <w:r>
        <w:rPr>
          <w:spacing w:val="-57"/>
          <w:sz w:val="24"/>
        </w:rPr>
        <w:t xml:space="preserve"> </w:t>
      </w:r>
      <w:r>
        <w:rPr>
          <w:sz w:val="24"/>
        </w:rPr>
        <w:t>деятельности.</w:t>
      </w:r>
    </w:p>
    <w:p w:rsidR="00F077F8" w:rsidRDefault="005920B6">
      <w:pPr>
        <w:ind w:left="990"/>
        <w:rPr>
          <w:sz w:val="24"/>
        </w:rPr>
      </w:pPr>
      <w:r>
        <w:rPr>
          <w:i/>
          <w:sz w:val="24"/>
        </w:rPr>
        <w:t>Воспитательные</w:t>
      </w:r>
      <w:r>
        <w:rPr>
          <w:i/>
          <w:spacing w:val="-3"/>
          <w:sz w:val="24"/>
        </w:rPr>
        <w:t xml:space="preserve"> </w:t>
      </w:r>
      <w:r>
        <w:rPr>
          <w:i/>
          <w:sz w:val="24"/>
        </w:rPr>
        <w:t>задачи</w:t>
      </w:r>
      <w:r>
        <w:rPr>
          <w:sz w:val="24"/>
        </w:rPr>
        <w:t>:</w:t>
      </w:r>
    </w:p>
    <w:p w:rsidR="00F077F8" w:rsidRDefault="005920B6" w:rsidP="00FD7B72">
      <w:pPr>
        <w:pStyle w:val="a6"/>
        <w:numPr>
          <w:ilvl w:val="0"/>
          <w:numId w:val="50"/>
        </w:numPr>
        <w:tabs>
          <w:tab w:val="left" w:pos="542"/>
        </w:tabs>
        <w:ind w:right="529" w:firstLine="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lastRenderedPageBreak/>
        <w:t>понимания</w:t>
      </w:r>
      <w:r>
        <w:rPr>
          <w:spacing w:val="-2"/>
          <w:sz w:val="24"/>
        </w:rPr>
        <w:t xml:space="preserve"> </w:t>
      </w:r>
      <w:r>
        <w:rPr>
          <w:sz w:val="24"/>
        </w:rPr>
        <w:t>ценности</w:t>
      </w:r>
      <w:r>
        <w:rPr>
          <w:spacing w:val="-2"/>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отражённых</w:t>
      </w:r>
      <w:r>
        <w:rPr>
          <w:spacing w:val="-1"/>
          <w:sz w:val="24"/>
        </w:rPr>
        <w:t xml:space="preserve"> </w:t>
      </w:r>
      <w:r>
        <w:rPr>
          <w:sz w:val="24"/>
        </w:rPr>
        <w:t>в</w:t>
      </w:r>
      <w:r>
        <w:rPr>
          <w:spacing w:val="-2"/>
          <w:sz w:val="24"/>
        </w:rPr>
        <w:t xml:space="preserve"> </w:t>
      </w:r>
      <w:r>
        <w:rPr>
          <w:sz w:val="24"/>
        </w:rPr>
        <w:t>материальном</w:t>
      </w:r>
      <w:r>
        <w:rPr>
          <w:spacing w:val="-2"/>
          <w:sz w:val="24"/>
        </w:rPr>
        <w:t xml:space="preserve"> </w:t>
      </w:r>
      <w:r>
        <w:rPr>
          <w:sz w:val="24"/>
        </w:rPr>
        <w:t>мире;</w:t>
      </w:r>
    </w:p>
    <w:p w:rsidR="00F077F8" w:rsidRDefault="005920B6" w:rsidP="00FD7B72">
      <w:pPr>
        <w:pStyle w:val="a6"/>
        <w:numPr>
          <w:ilvl w:val="0"/>
          <w:numId w:val="50"/>
        </w:numPr>
        <w:tabs>
          <w:tab w:val="left" w:pos="539"/>
        </w:tabs>
        <w:spacing w:before="1"/>
        <w:ind w:right="528" w:firstLine="0"/>
        <w:rPr>
          <w:sz w:val="24"/>
        </w:rPr>
      </w:pP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организованности,</w:t>
      </w:r>
      <w:r>
        <w:rPr>
          <w:spacing w:val="1"/>
          <w:sz w:val="24"/>
        </w:rPr>
        <w:t xml:space="preserve"> </w:t>
      </w:r>
      <w:r>
        <w:rPr>
          <w:sz w:val="24"/>
        </w:rPr>
        <w:t>аккуратности,</w:t>
      </w:r>
      <w:r>
        <w:rPr>
          <w:spacing w:val="1"/>
          <w:sz w:val="24"/>
        </w:rPr>
        <w:t xml:space="preserve"> </w:t>
      </w:r>
      <w:r>
        <w:rPr>
          <w:sz w:val="24"/>
        </w:rPr>
        <w:t>добросовестного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взаимопомощи,</w:t>
      </w:r>
      <w:r>
        <w:rPr>
          <w:spacing w:val="1"/>
          <w:sz w:val="24"/>
        </w:rPr>
        <w:t xml:space="preserve"> </w:t>
      </w:r>
      <w:r>
        <w:rPr>
          <w:sz w:val="24"/>
        </w:rPr>
        <w:t>волевой</w:t>
      </w:r>
      <w:r>
        <w:rPr>
          <w:spacing w:val="1"/>
          <w:sz w:val="24"/>
        </w:rPr>
        <w:t xml:space="preserve"> </w:t>
      </w:r>
      <w:r>
        <w:rPr>
          <w:sz w:val="24"/>
        </w:rPr>
        <w:t>саморегуляции,</w:t>
      </w:r>
      <w:r>
        <w:rPr>
          <w:spacing w:val="-1"/>
          <w:sz w:val="24"/>
        </w:rPr>
        <w:t xml:space="preserve"> </w:t>
      </w:r>
      <w:r>
        <w:rPr>
          <w:sz w:val="24"/>
        </w:rPr>
        <w:t>активности</w:t>
      </w:r>
      <w:r>
        <w:rPr>
          <w:spacing w:val="1"/>
          <w:sz w:val="24"/>
        </w:rPr>
        <w:t xml:space="preserve"> </w:t>
      </w:r>
      <w:r>
        <w:rPr>
          <w:sz w:val="24"/>
        </w:rPr>
        <w:t>и инициативности;</w:t>
      </w:r>
    </w:p>
    <w:p w:rsidR="00F077F8" w:rsidRDefault="005920B6" w:rsidP="00FD7B72">
      <w:pPr>
        <w:pStyle w:val="a6"/>
        <w:numPr>
          <w:ilvl w:val="0"/>
          <w:numId w:val="50"/>
        </w:numPr>
        <w:tabs>
          <w:tab w:val="left" w:pos="582"/>
        </w:tabs>
        <w:ind w:right="531" w:firstLine="0"/>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w:t>
      </w:r>
      <w:r>
        <w:rPr>
          <w:spacing w:val="1"/>
          <w:sz w:val="24"/>
        </w:rPr>
        <w:t xml:space="preserve"> </w:t>
      </w:r>
      <w:r>
        <w:rPr>
          <w:sz w:val="24"/>
        </w:rPr>
        <w:t>деятельности,</w:t>
      </w:r>
      <w:r>
        <w:rPr>
          <w:spacing w:val="-3"/>
          <w:sz w:val="24"/>
        </w:rPr>
        <w:t xml:space="preserve"> </w:t>
      </w:r>
      <w:r>
        <w:rPr>
          <w:sz w:val="24"/>
        </w:rPr>
        <w:t>мотивации успеха</w:t>
      </w:r>
      <w:r>
        <w:rPr>
          <w:spacing w:val="-3"/>
          <w:sz w:val="24"/>
        </w:rPr>
        <w:t xml:space="preserve"> </w:t>
      </w:r>
      <w:r>
        <w:rPr>
          <w:sz w:val="24"/>
        </w:rPr>
        <w:t>и</w:t>
      </w:r>
      <w:r>
        <w:rPr>
          <w:spacing w:val="-3"/>
          <w:sz w:val="24"/>
        </w:rPr>
        <w:t xml:space="preserve"> </w:t>
      </w:r>
      <w:r>
        <w:rPr>
          <w:sz w:val="24"/>
        </w:rPr>
        <w:t>достижений,</w:t>
      </w:r>
      <w:r>
        <w:rPr>
          <w:spacing w:val="-2"/>
          <w:sz w:val="24"/>
        </w:rPr>
        <w:t xml:space="preserve"> </w:t>
      </w:r>
      <w:r>
        <w:rPr>
          <w:sz w:val="24"/>
        </w:rPr>
        <w:t>стремления</w:t>
      </w:r>
      <w:r>
        <w:rPr>
          <w:spacing w:val="-3"/>
          <w:sz w:val="24"/>
        </w:rPr>
        <w:t xml:space="preserve"> </w:t>
      </w:r>
      <w:r>
        <w:rPr>
          <w:sz w:val="24"/>
        </w:rPr>
        <w:t>к</w:t>
      </w:r>
      <w:r>
        <w:rPr>
          <w:spacing w:val="-2"/>
          <w:sz w:val="24"/>
        </w:rPr>
        <w:t xml:space="preserve"> </w:t>
      </w:r>
      <w:r>
        <w:rPr>
          <w:sz w:val="24"/>
        </w:rPr>
        <w:t>творческой</w:t>
      </w:r>
      <w:r>
        <w:rPr>
          <w:spacing w:val="-3"/>
          <w:sz w:val="24"/>
        </w:rPr>
        <w:t xml:space="preserve"> </w:t>
      </w:r>
      <w:r>
        <w:rPr>
          <w:sz w:val="24"/>
        </w:rPr>
        <w:t>самореализации;</w:t>
      </w:r>
    </w:p>
    <w:p w:rsidR="00F077F8" w:rsidRDefault="005920B6" w:rsidP="00FD7B72">
      <w:pPr>
        <w:pStyle w:val="a6"/>
        <w:numPr>
          <w:ilvl w:val="0"/>
          <w:numId w:val="50"/>
        </w:numPr>
        <w:tabs>
          <w:tab w:val="left" w:pos="542"/>
        </w:tabs>
        <w:ind w:right="531" w:firstLine="0"/>
        <w:rPr>
          <w:sz w:val="24"/>
        </w:rPr>
      </w:pPr>
      <w:r>
        <w:rPr>
          <w:sz w:val="24"/>
        </w:rPr>
        <w:t>становление</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внимательного</w:t>
      </w:r>
      <w:r>
        <w:rPr>
          <w:spacing w:val="1"/>
          <w:sz w:val="24"/>
        </w:rPr>
        <w:t xml:space="preserve"> </w:t>
      </w:r>
      <w:r>
        <w:rPr>
          <w:sz w:val="24"/>
        </w:rPr>
        <w:t>и</w:t>
      </w:r>
      <w:r>
        <w:rPr>
          <w:spacing w:val="1"/>
          <w:sz w:val="24"/>
        </w:rPr>
        <w:t xml:space="preserve"> </w:t>
      </w:r>
      <w:r>
        <w:rPr>
          <w:sz w:val="24"/>
        </w:rPr>
        <w:t>вдумчивого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природе,</w:t>
      </w:r>
      <w:r>
        <w:rPr>
          <w:spacing w:val="-1"/>
          <w:sz w:val="24"/>
        </w:rPr>
        <w:t xml:space="preserve"> </w:t>
      </w:r>
      <w:r>
        <w:rPr>
          <w:sz w:val="24"/>
        </w:rPr>
        <w:t>осознание</w:t>
      </w:r>
      <w:r>
        <w:rPr>
          <w:spacing w:val="-2"/>
          <w:sz w:val="24"/>
        </w:rPr>
        <w:t xml:space="preserve"> </w:t>
      </w:r>
      <w:r>
        <w:rPr>
          <w:sz w:val="24"/>
        </w:rPr>
        <w:t>взаимосвязи</w:t>
      </w:r>
      <w:r>
        <w:rPr>
          <w:spacing w:val="-2"/>
          <w:sz w:val="24"/>
        </w:rPr>
        <w:t xml:space="preserve"> </w:t>
      </w:r>
      <w:r>
        <w:rPr>
          <w:sz w:val="24"/>
        </w:rPr>
        <w:t>рукотворного</w:t>
      </w:r>
      <w:r>
        <w:rPr>
          <w:spacing w:val="-1"/>
          <w:sz w:val="24"/>
        </w:rPr>
        <w:t xml:space="preserve"> </w:t>
      </w:r>
      <w:r>
        <w:rPr>
          <w:sz w:val="24"/>
        </w:rPr>
        <w:t>мира</w:t>
      </w:r>
      <w:r>
        <w:rPr>
          <w:spacing w:val="-2"/>
          <w:sz w:val="24"/>
        </w:rPr>
        <w:t xml:space="preserve"> </w:t>
      </w:r>
      <w:r>
        <w:rPr>
          <w:sz w:val="24"/>
        </w:rPr>
        <w:t>с</w:t>
      </w:r>
      <w:r>
        <w:rPr>
          <w:spacing w:val="-1"/>
          <w:sz w:val="24"/>
        </w:rPr>
        <w:t xml:space="preserve"> </w:t>
      </w:r>
      <w:r>
        <w:rPr>
          <w:sz w:val="24"/>
        </w:rPr>
        <w:t>миром</w:t>
      </w:r>
      <w:r>
        <w:rPr>
          <w:spacing w:val="-2"/>
          <w:sz w:val="24"/>
        </w:rPr>
        <w:t xml:space="preserve"> </w:t>
      </w:r>
      <w:r>
        <w:rPr>
          <w:sz w:val="24"/>
        </w:rPr>
        <w:t>природы;</w:t>
      </w:r>
    </w:p>
    <w:p w:rsidR="00F077F8" w:rsidRDefault="005920B6" w:rsidP="00FD7B72">
      <w:pPr>
        <w:pStyle w:val="a6"/>
        <w:numPr>
          <w:ilvl w:val="0"/>
          <w:numId w:val="50"/>
        </w:numPr>
        <w:tabs>
          <w:tab w:val="left" w:pos="506"/>
        </w:tabs>
        <w:ind w:right="530" w:firstLine="0"/>
        <w:rPr>
          <w:sz w:val="24"/>
        </w:rPr>
      </w:pPr>
      <w:r>
        <w:rPr>
          <w:sz w:val="24"/>
        </w:rPr>
        <w:t>воспитание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коллективному</w:t>
      </w:r>
      <w:r>
        <w:rPr>
          <w:spacing w:val="1"/>
          <w:sz w:val="24"/>
        </w:rPr>
        <w:t xml:space="preserve"> </w:t>
      </w:r>
      <w:r>
        <w:rPr>
          <w:sz w:val="24"/>
        </w:rPr>
        <w:t>труду,</w:t>
      </w:r>
      <w:r>
        <w:rPr>
          <w:spacing w:val="1"/>
          <w:sz w:val="24"/>
        </w:rPr>
        <w:t xml:space="preserve"> </w:t>
      </w:r>
      <w:r>
        <w:rPr>
          <w:sz w:val="24"/>
        </w:rPr>
        <w:t>применение</w:t>
      </w:r>
      <w:r>
        <w:rPr>
          <w:spacing w:val="1"/>
          <w:sz w:val="24"/>
        </w:rPr>
        <w:t xml:space="preserve"> </w:t>
      </w:r>
      <w:r>
        <w:rPr>
          <w:sz w:val="24"/>
        </w:rPr>
        <w:t>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взглядам</w:t>
      </w:r>
      <w:r>
        <w:rPr>
          <w:spacing w:val="-3"/>
          <w:sz w:val="24"/>
        </w:rPr>
        <w:t xml:space="preserve"> </w:t>
      </w:r>
      <w:r>
        <w:rPr>
          <w:sz w:val="24"/>
        </w:rPr>
        <w:t>и</w:t>
      </w:r>
      <w:r>
        <w:rPr>
          <w:spacing w:val="-1"/>
          <w:sz w:val="24"/>
        </w:rPr>
        <w:t xml:space="preserve"> </w:t>
      </w:r>
      <w:r>
        <w:rPr>
          <w:sz w:val="24"/>
        </w:rPr>
        <w:t>мнению</w:t>
      </w:r>
      <w:r>
        <w:rPr>
          <w:spacing w:val="-1"/>
          <w:sz w:val="24"/>
        </w:rPr>
        <w:t xml:space="preserve"> </w:t>
      </w:r>
      <w:r>
        <w:rPr>
          <w:sz w:val="24"/>
        </w:rPr>
        <w:t>других</w:t>
      </w:r>
      <w:r>
        <w:rPr>
          <w:spacing w:val="-1"/>
          <w:sz w:val="24"/>
        </w:rPr>
        <w:t xml:space="preserve"> </w:t>
      </w:r>
      <w:r>
        <w:rPr>
          <w:sz w:val="24"/>
        </w:rPr>
        <w:t>людей.</w:t>
      </w:r>
    </w:p>
    <w:p w:rsidR="00F077F8" w:rsidRDefault="005920B6">
      <w:pPr>
        <w:pStyle w:val="2"/>
        <w:jc w:val="left"/>
      </w:pPr>
      <w:r>
        <w:t>МЕСТО</w:t>
      </w:r>
      <w:r>
        <w:rPr>
          <w:spacing w:val="-2"/>
        </w:rPr>
        <w:t xml:space="preserve"> </w:t>
      </w:r>
      <w:r>
        <w:t>УЧЕБНОГО</w:t>
      </w:r>
      <w:r>
        <w:rPr>
          <w:spacing w:val="-4"/>
        </w:rPr>
        <w:t xml:space="preserve"> </w:t>
      </w:r>
      <w:r>
        <w:t>ПРЕДМЕТА</w:t>
      </w:r>
      <w:r>
        <w:rPr>
          <w:spacing w:val="-3"/>
        </w:rPr>
        <w:t xml:space="preserve"> </w:t>
      </w:r>
      <w:r>
        <w:t>«ТЕХНОЛОГИЯ»</w:t>
      </w:r>
      <w:r>
        <w:rPr>
          <w:spacing w:val="-2"/>
        </w:rPr>
        <w:t xml:space="preserve"> </w:t>
      </w:r>
      <w:r>
        <w:t>В</w:t>
      </w:r>
      <w:r>
        <w:rPr>
          <w:spacing w:val="-2"/>
        </w:rPr>
        <w:t xml:space="preserve"> </w:t>
      </w:r>
      <w:r>
        <w:t>УЧЕБНОМ</w:t>
      </w:r>
      <w:r>
        <w:rPr>
          <w:spacing w:val="-3"/>
        </w:rPr>
        <w:t xml:space="preserve"> </w:t>
      </w:r>
      <w:r>
        <w:t>ПЛАНЕ</w:t>
      </w:r>
    </w:p>
    <w:p w:rsidR="00F077F8" w:rsidRDefault="005920B6">
      <w:pPr>
        <w:pStyle w:val="a3"/>
        <w:ind w:right="534" w:firstLine="707"/>
      </w:pPr>
      <w:r>
        <w:t>Согласно требованиям ФГОС общее число часов на изучение курса «Технология» в</w:t>
      </w:r>
      <w:r>
        <w:rPr>
          <w:spacing w:val="1"/>
        </w:rPr>
        <w:t xml:space="preserve"> </w:t>
      </w:r>
      <w:r>
        <w:t>1—4</w:t>
      </w:r>
      <w:r>
        <w:rPr>
          <w:spacing w:val="-1"/>
        </w:rPr>
        <w:t xml:space="preserve"> </w:t>
      </w:r>
      <w:r>
        <w:t>классах</w:t>
      </w:r>
      <w:r>
        <w:rPr>
          <w:spacing w:val="2"/>
        </w:rPr>
        <w:t xml:space="preserve"> </w:t>
      </w:r>
      <w:r>
        <w:t>— 135</w:t>
      </w:r>
      <w:r>
        <w:rPr>
          <w:spacing w:val="-1"/>
        </w:rPr>
        <w:t xml:space="preserve"> </w:t>
      </w:r>
      <w:r>
        <w:t>(по 1 часу</w:t>
      </w:r>
      <w:r>
        <w:rPr>
          <w:spacing w:val="-6"/>
        </w:rPr>
        <w:t xml:space="preserve"> </w:t>
      </w:r>
      <w:r>
        <w:t>в</w:t>
      </w:r>
      <w:r>
        <w:rPr>
          <w:spacing w:val="-1"/>
        </w:rPr>
        <w:t xml:space="preserve"> </w:t>
      </w:r>
      <w:r>
        <w:t>неделю): 33 часа</w:t>
      </w:r>
      <w:r>
        <w:rPr>
          <w:spacing w:val="-1"/>
        </w:rPr>
        <w:t xml:space="preserve"> </w:t>
      </w:r>
      <w:r>
        <w:t>в</w:t>
      </w:r>
      <w:r>
        <w:rPr>
          <w:spacing w:val="-1"/>
        </w:rPr>
        <w:t xml:space="preserve"> </w:t>
      </w:r>
      <w:r>
        <w:t>1</w:t>
      </w:r>
      <w:r>
        <w:rPr>
          <w:spacing w:val="-1"/>
        </w:rPr>
        <w:t xml:space="preserve"> </w:t>
      </w:r>
      <w:r>
        <w:t>классе</w:t>
      </w:r>
      <w:r>
        <w:rPr>
          <w:spacing w:val="-1"/>
        </w:rPr>
        <w:t xml:space="preserve"> </w:t>
      </w:r>
      <w:r>
        <w:t>и по 34</w:t>
      </w:r>
      <w:r>
        <w:rPr>
          <w:spacing w:val="-1"/>
        </w:rPr>
        <w:t xml:space="preserve"> </w:t>
      </w:r>
      <w:r>
        <w:t>часа</w:t>
      </w:r>
      <w:r>
        <w:rPr>
          <w:spacing w:val="-1"/>
        </w:rPr>
        <w:t xml:space="preserve"> </w:t>
      </w:r>
      <w:r>
        <w:t>во</w:t>
      </w:r>
      <w:r>
        <w:rPr>
          <w:spacing w:val="-1"/>
        </w:rPr>
        <w:t xml:space="preserve"> </w:t>
      </w:r>
      <w:r>
        <w:t>2—4</w:t>
      </w:r>
      <w:r>
        <w:rPr>
          <w:spacing w:val="-1"/>
        </w:rPr>
        <w:t xml:space="preserve"> </w:t>
      </w:r>
      <w:r>
        <w:t>классах.</w:t>
      </w:r>
    </w:p>
    <w:p w:rsidR="00F077F8" w:rsidRPr="004420DD" w:rsidRDefault="004420DD" w:rsidP="004420DD">
      <w:pPr>
        <w:pStyle w:val="a8"/>
        <w:rPr>
          <w:b/>
          <w:sz w:val="28"/>
          <w:szCs w:val="28"/>
        </w:rPr>
      </w:pPr>
      <w:r>
        <w:rPr>
          <w:b/>
          <w:sz w:val="28"/>
          <w:szCs w:val="28"/>
        </w:rPr>
        <w:t>2.1.9.2.</w:t>
      </w:r>
      <w:r w:rsidR="005920B6" w:rsidRPr="004420DD">
        <w:rPr>
          <w:b/>
          <w:sz w:val="28"/>
          <w:szCs w:val="28"/>
        </w:rPr>
        <w:t>ПЛАНИРУЕМЫЕ</w:t>
      </w:r>
      <w:r w:rsidR="005920B6" w:rsidRPr="004420DD">
        <w:rPr>
          <w:b/>
          <w:sz w:val="28"/>
          <w:szCs w:val="28"/>
        </w:rPr>
        <w:tab/>
        <w:t>РЕЗУЛЬТАТЫ</w:t>
      </w:r>
      <w:r w:rsidR="005920B6" w:rsidRPr="004420DD">
        <w:rPr>
          <w:b/>
          <w:sz w:val="28"/>
          <w:szCs w:val="28"/>
        </w:rPr>
        <w:tab/>
        <w:t>ОСВОЕНИЯ</w:t>
      </w:r>
      <w:r w:rsidR="005920B6" w:rsidRPr="004420DD">
        <w:rPr>
          <w:b/>
          <w:sz w:val="28"/>
          <w:szCs w:val="28"/>
        </w:rPr>
        <w:tab/>
      </w:r>
      <w:r w:rsidR="005920B6" w:rsidRPr="004420DD">
        <w:rPr>
          <w:b/>
          <w:spacing w:val="-1"/>
          <w:sz w:val="28"/>
          <w:szCs w:val="28"/>
        </w:rPr>
        <w:t>ПРОГРАММЫ</w:t>
      </w:r>
      <w:r w:rsidR="005920B6" w:rsidRPr="004420DD">
        <w:rPr>
          <w:b/>
          <w:spacing w:val="-57"/>
          <w:sz w:val="28"/>
          <w:szCs w:val="28"/>
        </w:rPr>
        <w:t xml:space="preserve"> </w:t>
      </w:r>
      <w:r w:rsidR="005920B6" w:rsidRPr="004420DD">
        <w:rPr>
          <w:b/>
          <w:sz w:val="28"/>
          <w:szCs w:val="28"/>
        </w:rPr>
        <w:t>УЧЕБНОГО</w:t>
      </w:r>
      <w:r w:rsidR="005920B6" w:rsidRPr="004420DD">
        <w:rPr>
          <w:b/>
          <w:spacing w:val="-3"/>
          <w:sz w:val="28"/>
          <w:szCs w:val="28"/>
        </w:rPr>
        <w:t xml:space="preserve"> </w:t>
      </w:r>
      <w:r w:rsidR="005920B6" w:rsidRPr="004420DD">
        <w:rPr>
          <w:b/>
          <w:sz w:val="28"/>
          <w:szCs w:val="28"/>
        </w:rPr>
        <w:t>ПРЕДМЕТА</w:t>
      </w:r>
      <w:r w:rsidR="005920B6" w:rsidRPr="004420DD">
        <w:rPr>
          <w:b/>
          <w:spacing w:val="-1"/>
          <w:sz w:val="28"/>
          <w:szCs w:val="28"/>
        </w:rPr>
        <w:t xml:space="preserve"> </w:t>
      </w:r>
      <w:r w:rsidR="005920B6" w:rsidRPr="004420DD">
        <w:rPr>
          <w:b/>
          <w:sz w:val="28"/>
          <w:szCs w:val="28"/>
        </w:rPr>
        <w:t>«ТЕХНОЛОГИЯ»</w:t>
      </w:r>
    </w:p>
    <w:p w:rsidR="00F077F8" w:rsidRDefault="005920B6">
      <w:pPr>
        <w:spacing w:line="274" w:lineRule="exact"/>
        <w:ind w:left="990"/>
        <w:rPr>
          <w:b/>
          <w:sz w:val="24"/>
        </w:rPr>
      </w:pPr>
      <w:r>
        <w:rPr>
          <w:b/>
          <w:sz w:val="24"/>
          <w:u w:val="thick"/>
        </w:rPr>
        <w:t>ЛИЧНОСТНЫЕ</w:t>
      </w:r>
      <w:r>
        <w:rPr>
          <w:b/>
          <w:spacing w:val="-2"/>
          <w:sz w:val="24"/>
          <w:u w:val="thick"/>
        </w:rPr>
        <w:t xml:space="preserve"> </w:t>
      </w:r>
      <w:r>
        <w:rPr>
          <w:b/>
          <w:sz w:val="24"/>
          <w:u w:val="thick"/>
        </w:rPr>
        <w:t>РЕЗУЛЬТАТЫ</w:t>
      </w:r>
    </w:p>
    <w:p w:rsidR="00F077F8" w:rsidRDefault="005920B6">
      <w:pPr>
        <w:pStyle w:val="a3"/>
        <w:ind w:right="532" w:firstLine="707"/>
      </w:pPr>
      <w:r>
        <w:t>В результате изучения предмета «Технология» в начальной школе у 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новообразования:</w:t>
      </w:r>
    </w:p>
    <w:p w:rsidR="00F077F8" w:rsidRDefault="005920B6" w:rsidP="00FD7B72">
      <w:pPr>
        <w:pStyle w:val="a6"/>
        <w:numPr>
          <w:ilvl w:val="0"/>
          <w:numId w:val="50"/>
        </w:numPr>
        <w:tabs>
          <w:tab w:val="left" w:pos="439"/>
        </w:tabs>
        <w:ind w:right="532" w:firstLine="0"/>
        <w:rPr>
          <w:sz w:val="24"/>
        </w:rPr>
      </w:pPr>
      <w:r>
        <w:rPr>
          <w:sz w:val="24"/>
        </w:rPr>
        <w:t>первоначальные представления о созидательном и нравственном значении труда в жизни</w:t>
      </w:r>
      <w:r>
        <w:rPr>
          <w:spacing w:val="1"/>
          <w:sz w:val="24"/>
        </w:rPr>
        <w:t xml:space="preserve"> </w:t>
      </w:r>
      <w:r>
        <w:rPr>
          <w:sz w:val="24"/>
        </w:rPr>
        <w:t>человека</w:t>
      </w:r>
      <w:r>
        <w:rPr>
          <w:spacing w:val="-2"/>
          <w:sz w:val="24"/>
        </w:rPr>
        <w:t xml:space="preserve"> </w:t>
      </w:r>
      <w:r>
        <w:rPr>
          <w:sz w:val="24"/>
        </w:rPr>
        <w:t>и общества;</w:t>
      </w:r>
      <w:r>
        <w:rPr>
          <w:spacing w:val="2"/>
          <w:sz w:val="24"/>
        </w:rPr>
        <w:t xml:space="preserve"> </w:t>
      </w:r>
      <w:r>
        <w:rPr>
          <w:sz w:val="24"/>
        </w:rPr>
        <w:t>уважительное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5"/>
          <w:sz w:val="24"/>
        </w:rPr>
        <w:t xml:space="preserve"> </w:t>
      </w:r>
      <w:r>
        <w:rPr>
          <w:sz w:val="24"/>
        </w:rPr>
        <w:t>и</w:t>
      </w:r>
      <w:r>
        <w:rPr>
          <w:spacing w:val="-1"/>
          <w:sz w:val="24"/>
        </w:rPr>
        <w:t xml:space="preserve"> </w:t>
      </w:r>
      <w:r>
        <w:rPr>
          <w:sz w:val="24"/>
        </w:rPr>
        <w:t>творчеству</w:t>
      </w:r>
      <w:r>
        <w:rPr>
          <w:spacing w:val="-3"/>
          <w:sz w:val="24"/>
        </w:rPr>
        <w:t xml:space="preserve"> </w:t>
      </w:r>
      <w:r>
        <w:rPr>
          <w:sz w:val="24"/>
        </w:rPr>
        <w:t>мастеров;</w:t>
      </w:r>
    </w:p>
    <w:p w:rsidR="00F077F8" w:rsidRDefault="005920B6" w:rsidP="00FD7B72">
      <w:pPr>
        <w:pStyle w:val="a6"/>
        <w:numPr>
          <w:ilvl w:val="0"/>
          <w:numId w:val="50"/>
        </w:numPr>
        <w:tabs>
          <w:tab w:val="left" w:pos="460"/>
        </w:tabs>
        <w:ind w:right="530" w:firstLine="0"/>
        <w:rPr>
          <w:sz w:val="24"/>
        </w:rPr>
      </w:pPr>
      <w:r>
        <w:rPr>
          <w:sz w:val="24"/>
        </w:rPr>
        <w:t>осознание роли человека и используемых им технологий в сохранении гармонического</w:t>
      </w:r>
      <w:r>
        <w:rPr>
          <w:spacing w:val="1"/>
          <w:sz w:val="24"/>
        </w:rPr>
        <w:t xml:space="preserve"> </w:t>
      </w:r>
      <w:r>
        <w:rPr>
          <w:sz w:val="24"/>
        </w:rPr>
        <w:t>сосуществования</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окружающей среды;</w:t>
      </w:r>
    </w:p>
    <w:p w:rsidR="00F077F8" w:rsidRDefault="005920B6" w:rsidP="00FD7B72">
      <w:pPr>
        <w:pStyle w:val="a6"/>
        <w:numPr>
          <w:ilvl w:val="0"/>
          <w:numId w:val="50"/>
        </w:numPr>
        <w:tabs>
          <w:tab w:val="left" w:pos="434"/>
        </w:tabs>
        <w:ind w:right="528" w:firstLine="0"/>
        <w:rPr>
          <w:sz w:val="24"/>
        </w:rPr>
      </w:pPr>
      <w:r>
        <w:rPr>
          <w:sz w:val="24"/>
        </w:rPr>
        <w:t>понимание культурно-исторической ценности традиций, отражённых в предметном мире;</w:t>
      </w:r>
      <w:r>
        <w:rPr>
          <w:spacing w:val="1"/>
          <w:sz w:val="24"/>
        </w:rPr>
        <w:t xml:space="preserve"> </w:t>
      </w:r>
      <w:r>
        <w:rPr>
          <w:sz w:val="24"/>
        </w:rPr>
        <w:t>чувство сопричастности к культуре своего народа, уважительное отношение к культурным</w:t>
      </w:r>
      <w:r>
        <w:rPr>
          <w:spacing w:val="1"/>
          <w:sz w:val="24"/>
        </w:rPr>
        <w:t xml:space="preserve"> </w:t>
      </w:r>
      <w:r>
        <w:rPr>
          <w:sz w:val="24"/>
        </w:rPr>
        <w:t>традициям</w:t>
      </w:r>
      <w:r>
        <w:rPr>
          <w:spacing w:val="-2"/>
          <w:sz w:val="24"/>
        </w:rPr>
        <w:t xml:space="preserve"> </w:t>
      </w:r>
      <w:r>
        <w:rPr>
          <w:sz w:val="24"/>
        </w:rPr>
        <w:t>других</w:t>
      </w:r>
      <w:r>
        <w:rPr>
          <w:spacing w:val="2"/>
          <w:sz w:val="24"/>
        </w:rPr>
        <w:t xml:space="preserve"> </w:t>
      </w:r>
      <w:r>
        <w:rPr>
          <w:sz w:val="24"/>
        </w:rPr>
        <w:t>народов;</w:t>
      </w:r>
    </w:p>
    <w:p w:rsidR="00F077F8" w:rsidRDefault="005920B6" w:rsidP="00FD7B72">
      <w:pPr>
        <w:pStyle w:val="a6"/>
        <w:numPr>
          <w:ilvl w:val="0"/>
          <w:numId w:val="50"/>
        </w:numPr>
        <w:tabs>
          <w:tab w:val="left" w:pos="551"/>
        </w:tabs>
        <w:ind w:right="524" w:firstLine="0"/>
        <w:rPr>
          <w:sz w:val="24"/>
        </w:rPr>
      </w:pPr>
      <w:r>
        <w:rPr>
          <w:sz w:val="24"/>
        </w:rPr>
        <w:t>проявление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эстетической</w:t>
      </w:r>
      <w:r>
        <w:rPr>
          <w:spacing w:val="1"/>
          <w:sz w:val="24"/>
        </w:rPr>
        <w:t xml:space="preserve"> </w:t>
      </w:r>
      <w:r>
        <w:rPr>
          <w:sz w:val="24"/>
        </w:rPr>
        <w:t>оценке</w:t>
      </w:r>
      <w:r>
        <w:rPr>
          <w:spacing w:val="1"/>
          <w:sz w:val="24"/>
        </w:rPr>
        <w:t xml:space="preserve"> </w:t>
      </w:r>
      <w:r>
        <w:rPr>
          <w:sz w:val="24"/>
        </w:rPr>
        <w:t>окружающей</w:t>
      </w:r>
      <w:r>
        <w:rPr>
          <w:spacing w:val="1"/>
          <w:sz w:val="24"/>
        </w:rPr>
        <w:t xml:space="preserve"> </w:t>
      </w:r>
      <w:r>
        <w:rPr>
          <w:sz w:val="24"/>
        </w:rPr>
        <w:t>предметной</w:t>
      </w:r>
      <w:r>
        <w:rPr>
          <w:spacing w:val="1"/>
          <w:sz w:val="24"/>
        </w:rPr>
        <w:t xml:space="preserve"> </w:t>
      </w:r>
      <w:r>
        <w:rPr>
          <w:sz w:val="24"/>
        </w:rPr>
        <w:t>среды;</w:t>
      </w:r>
      <w:r>
        <w:rPr>
          <w:spacing w:val="1"/>
          <w:sz w:val="24"/>
        </w:rPr>
        <w:t xml:space="preserve"> </w:t>
      </w:r>
      <w:r>
        <w:rPr>
          <w:sz w:val="24"/>
        </w:rPr>
        <w:t>эстетические чувства — эмоционально-положительное восприятие и понимание красоты</w:t>
      </w:r>
      <w:r>
        <w:rPr>
          <w:spacing w:val="1"/>
          <w:sz w:val="24"/>
        </w:rPr>
        <w:t xml:space="preserve"> </w:t>
      </w:r>
      <w:r>
        <w:rPr>
          <w:sz w:val="24"/>
        </w:rPr>
        <w:t>форм и образов природных объектов, образцов мировой и отечественной художественной</w:t>
      </w:r>
      <w:r>
        <w:rPr>
          <w:spacing w:val="1"/>
          <w:sz w:val="24"/>
        </w:rPr>
        <w:t xml:space="preserve"> </w:t>
      </w:r>
      <w:r>
        <w:rPr>
          <w:sz w:val="24"/>
        </w:rPr>
        <w:t>культуры;</w:t>
      </w:r>
    </w:p>
    <w:p w:rsidR="00F077F8" w:rsidRDefault="005920B6" w:rsidP="00FD7B72">
      <w:pPr>
        <w:pStyle w:val="a6"/>
        <w:numPr>
          <w:ilvl w:val="0"/>
          <w:numId w:val="50"/>
        </w:numPr>
        <w:tabs>
          <w:tab w:val="left" w:pos="513"/>
        </w:tabs>
        <w:ind w:right="523" w:firstLine="0"/>
        <w:rPr>
          <w:sz w:val="24"/>
        </w:rPr>
      </w:pPr>
      <w:r>
        <w:rPr>
          <w:sz w:val="24"/>
        </w:rPr>
        <w:t>проявление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творческой</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творческому труду, работе на результат; способность к различным видам практической</w:t>
      </w:r>
      <w:r>
        <w:rPr>
          <w:spacing w:val="1"/>
          <w:sz w:val="24"/>
        </w:rPr>
        <w:t xml:space="preserve"> </w:t>
      </w:r>
      <w:r>
        <w:rPr>
          <w:sz w:val="24"/>
        </w:rPr>
        <w:t>преобразующей</w:t>
      </w:r>
      <w:r>
        <w:rPr>
          <w:spacing w:val="-1"/>
          <w:sz w:val="24"/>
        </w:rPr>
        <w:t xml:space="preserve"> </w:t>
      </w:r>
      <w:r>
        <w:rPr>
          <w:sz w:val="24"/>
        </w:rPr>
        <w:t>деятельности;</w:t>
      </w:r>
    </w:p>
    <w:p w:rsidR="00F077F8" w:rsidRDefault="005920B6" w:rsidP="00FD7B72">
      <w:pPr>
        <w:pStyle w:val="a6"/>
        <w:numPr>
          <w:ilvl w:val="0"/>
          <w:numId w:val="50"/>
        </w:numPr>
        <w:tabs>
          <w:tab w:val="left" w:pos="630"/>
        </w:tabs>
        <w:spacing w:before="62"/>
        <w:ind w:right="524" w:firstLine="0"/>
        <w:rPr>
          <w:sz w:val="24"/>
        </w:rPr>
      </w:pPr>
      <w:r>
        <w:rPr>
          <w:sz w:val="24"/>
        </w:rPr>
        <w:t>проявление</w:t>
      </w:r>
      <w:r>
        <w:rPr>
          <w:spacing w:val="1"/>
          <w:sz w:val="24"/>
        </w:rPr>
        <w:t xml:space="preserve"> </w:t>
      </w:r>
      <w:r>
        <w:rPr>
          <w:sz w:val="24"/>
        </w:rPr>
        <w:t>устойчивых</w:t>
      </w:r>
      <w:r>
        <w:rPr>
          <w:spacing w:val="1"/>
          <w:sz w:val="24"/>
        </w:rPr>
        <w:t xml:space="preserve"> </w:t>
      </w:r>
      <w:r>
        <w:rPr>
          <w:sz w:val="24"/>
        </w:rPr>
        <w:t>волевых</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саморегуляции:</w:t>
      </w:r>
      <w:r>
        <w:rPr>
          <w:spacing w:val="1"/>
          <w:sz w:val="24"/>
        </w:rPr>
        <w:t xml:space="preserve"> </w:t>
      </w:r>
      <w:r>
        <w:rPr>
          <w:sz w:val="24"/>
        </w:rPr>
        <w:t>организованность,</w:t>
      </w:r>
      <w:r>
        <w:rPr>
          <w:spacing w:val="1"/>
          <w:sz w:val="24"/>
        </w:rPr>
        <w:t xml:space="preserve"> </w:t>
      </w:r>
      <w:r>
        <w:rPr>
          <w:sz w:val="24"/>
        </w:rPr>
        <w:t>аккуратность,</w:t>
      </w:r>
      <w:r>
        <w:rPr>
          <w:spacing w:val="1"/>
          <w:sz w:val="24"/>
        </w:rPr>
        <w:t xml:space="preserve"> </w:t>
      </w:r>
      <w:r>
        <w:rPr>
          <w:sz w:val="24"/>
        </w:rPr>
        <w:t>трудолюбие,</w:t>
      </w:r>
      <w:r>
        <w:rPr>
          <w:spacing w:val="1"/>
          <w:sz w:val="24"/>
        </w:rPr>
        <w:t xml:space="preserve"> </w:t>
      </w:r>
      <w:r>
        <w:rPr>
          <w:sz w:val="24"/>
        </w:rPr>
        <w:t>ответственность,</w:t>
      </w:r>
      <w:r>
        <w:rPr>
          <w:spacing w:val="1"/>
          <w:sz w:val="24"/>
        </w:rPr>
        <w:t xml:space="preserve"> </w:t>
      </w:r>
      <w:r>
        <w:rPr>
          <w:sz w:val="24"/>
        </w:rPr>
        <w:t>умение</w:t>
      </w:r>
      <w:r>
        <w:rPr>
          <w:spacing w:val="1"/>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проблемами;</w:t>
      </w:r>
    </w:p>
    <w:p w:rsidR="00F077F8" w:rsidRDefault="005920B6" w:rsidP="00FD7B72">
      <w:pPr>
        <w:pStyle w:val="a6"/>
        <w:numPr>
          <w:ilvl w:val="0"/>
          <w:numId w:val="50"/>
        </w:numPr>
        <w:tabs>
          <w:tab w:val="left" w:pos="499"/>
        </w:tabs>
        <w:ind w:right="530" w:firstLine="0"/>
        <w:rPr>
          <w:sz w:val="24"/>
        </w:rPr>
      </w:pPr>
      <w:r>
        <w:rPr>
          <w:sz w:val="24"/>
        </w:rPr>
        <w:t>готовность</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этики</w:t>
      </w:r>
      <w:r>
        <w:rPr>
          <w:spacing w:val="1"/>
          <w:sz w:val="24"/>
        </w:rPr>
        <w:t xml:space="preserve"> </w:t>
      </w:r>
      <w:r>
        <w:rPr>
          <w:sz w:val="24"/>
        </w:rPr>
        <w:t>общения;</w:t>
      </w:r>
      <w:r>
        <w:rPr>
          <w:spacing w:val="1"/>
          <w:sz w:val="24"/>
        </w:rPr>
        <w:t xml:space="preserve"> </w:t>
      </w:r>
      <w:r>
        <w:rPr>
          <w:sz w:val="24"/>
        </w:rPr>
        <w:t>проявление</w:t>
      </w:r>
      <w:r>
        <w:rPr>
          <w:spacing w:val="-2"/>
          <w:sz w:val="24"/>
        </w:rPr>
        <w:t xml:space="preserve"> </w:t>
      </w:r>
      <w:r>
        <w:rPr>
          <w:sz w:val="24"/>
        </w:rPr>
        <w:t>толерантности</w:t>
      </w:r>
      <w:r>
        <w:rPr>
          <w:spacing w:val="1"/>
          <w:sz w:val="24"/>
        </w:rPr>
        <w:t xml:space="preserve"> </w:t>
      </w:r>
      <w:r>
        <w:rPr>
          <w:sz w:val="24"/>
        </w:rPr>
        <w:t>и доброжелательности.</w:t>
      </w:r>
    </w:p>
    <w:p w:rsidR="00F077F8" w:rsidRDefault="005920B6">
      <w:pPr>
        <w:spacing w:before="5" w:line="274" w:lineRule="exact"/>
        <w:ind w:left="990"/>
        <w:rPr>
          <w:b/>
          <w:sz w:val="24"/>
        </w:rPr>
      </w:pPr>
      <w:r>
        <w:rPr>
          <w:b/>
          <w:sz w:val="24"/>
          <w:u w:val="thick"/>
        </w:rPr>
        <w:t>МЕТАПРЕДМЕТНЫЕ</w:t>
      </w:r>
      <w:r>
        <w:rPr>
          <w:b/>
          <w:spacing w:val="-3"/>
          <w:sz w:val="24"/>
          <w:u w:val="thick"/>
        </w:rPr>
        <w:t xml:space="preserve"> </w:t>
      </w:r>
      <w:r>
        <w:rPr>
          <w:b/>
          <w:sz w:val="24"/>
          <w:u w:val="thick"/>
        </w:rPr>
        <w:t>РЕЗУЛЬТАТЫ</w:t>
      </w:r>
    </w:p>
    <w:p w:rsidR="00F077F8" w:rsidRDefault="005920B6">
      <w:pPr>
        <w:pStyle w:val="a3"/>
        <w:ind w:right="532" w:firstLine="707"/>
      </w:pPr>
      <w:r>
        <w:t>К концу обучения в начальной школе у обучающегося формируются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F077F8" w:rsidRDefault="005920B6">
      <w:pPr>
        <w:pStyle w:val="2"/>
        <w:spacing w:before="3"/>
      </w:pPr>
      <w:r>
        <w:t>Познавательные</w:t>
      </w:r>
      <w:r>
        <w:rPr>
          <w:spacing w:val="-3"/>
        </w:rPr>
        <w:t xml:space="preserve"> </w:t>
      </w:r>
      <w:r>
        <w:t>УУД:</w:t>
      </w:r>
    </w:p>
    <w:p w:rsidR="00F077F8" w:rsidRDefault="005920B6" w:rsidP="00FD7B72">
      <w:pPr>
        <w:pStyle w:val="a6"/>
        <w:numPr>
          <w:ilvl w:val="0"/>
          <w:numId w:val="50"/>
        </w:numPr>
        <w:tabs>
          <w:tab w:val="left" w:pos="520"/>
        </w:tabs>
        <w:ind w:right="530"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p>
    <w:p w:rsidR="00F077F8" w:rsidRDefault="005920B6" w:rsidP="00FD7B72">
      <w:pPr>
        <w:pStyle w:val="a6"/>
        <w:numPr>
          <w:ilvl w:val="0"/>
          <w:numId w:val="50"/>
        </w:numPr>
        <w:tabs>
          <w:tab w:val="left" w:pos="436"/>
        </w:tabs>
        <w:ind w:right="533" w:firstLine="0"/>
        <w:rPr>
          <w:sz w:val="24"/>
        </w:rPr>
      </w:pPr>
      <w:r>
        <w:rPr>
          <w:sz w:val="24"/>
        </w:rPr>
        <w:t>осуществлять анализ объектов и изделий с выделением существенных и несущественных</w:t>
      </w:r>
      <w:r>
        <w:rPr>
          <w:spacing w:val="1"/>
          <w:sz w:val="24"/>
        </w:rPr>
        <w:t xml:space="preserve"> </w:t>
      </w:r>
      <w:r>
        <w:rPr>
          <w:sz w:val="24"/>
        </w:rPr>
        <w:t>признаков;</w:t>
      </w:r>
    </w:p>
    <w:p w:rsidR="00F077F8" w:rsidRDefault="005920B6" w:rsidP="00FD7B72">
      <w:pPr>
        <w:pStyle w:val="a6"/>
        <w:numPr>
          <w:ilvl w:val="0"/>
          <w:numId w:val="50"/>
        </w:numPr>
        <w:tabs>
          <w:tab w:val="left" w:pos="422"/>
        </w:tabs>
        <w:ind w:left="421" w:hanging="140"/>
        <w:rPr>
          <w:sz w:val="24"/>
        </w:rPr>
      </w:pPr>
      <w:r>
        <w:rPr>
          <w:sz w:val="24"/>
        </w:rPr>
        <w:t>сравнивать</w:t>
      </w:r>
      <w:r>
        <w:rPr>
          <w:spacing w:val="-2"/>
          <w:sz w:val="24"/>
        </w:rPr>
        <w:t xml:space="preserve"> </w:t>
      </w:r>
      <w:r>
        <w:rPr>
          <w:sz w:val="24"/>
        </w:rPr>
        <w:t>группы</w:t>
      </w:r>
      <w:r>
        <w:rPr>
          <w:spacing w:val="-3"/>
          <w:sz w:val="24"/>
        </w:rPr>
        <w:t xml:space="preserve"> </w:t>
      </w:r>
      <w:r>
        <w:rPr>
          <w:sz w:val="24"/>
        </w:rPr>
        <w:t>объектов/изделий,</w:t>
      </w:r>
      <w:r>
        <w:rPr>
          <w:spacing w:val="-3"/>
          <w:sz w:val="24"/>
        </w:rPr>
        <w:t xml:space="preserve"> </w:t>
      </w:r>
      <w:r>
        <w:rPr>
          <w:sz w:val="24"/>
        </w:rPr>
        <w:t>выделять</w:t>
      </w:r>
      <w:r>
        <w:rPr>
          <w:spacing w:val="-2"/>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3"/>
          <w:sz w:val="24"/>
        </w:rPr>
        <w:t xml:space="preserve"> </w:t>
      </w:r>
      <w:r>
        <w:rPr>
          <w:sz w:val="24"/>
        </w:rPr>
        <w:t>различия;</w:t>
      </w:r>
    </w:p>
    <w:p w:rsidR="00F077F8" w:rsidRDefault="005920B6" w:rsidP="00FD7B72">
      <w:pPr>
        <w:pStyle w:val="a6"/>
        <w:numPr>
          <w:ilvl w:val="0"/>
          <w:numId w:val="50"/>
        </w:numPr>
        <w:tabs>
          <w:tab w:val="left" w:pos="431"/>
        </w:tabs>
        <w:ind w:right="523" w:firstLine="0"/>
        <w:rPr>
          <w:sz w:val="24"/>
        </w:rPr>
      </w:pPr>
      <w:r>
        <w:rPr>
          <w:sz w:val="24"/>
        </w:rPr>
        <w:t>делать обобщения (технико-технологического и декоративно-художественного характера)</w:t>
      </w:r>
      <w:r>
        <w:rPr>
          <w:spacing w:val="1"/>
          <w:sz w:val="24"/>
        </w:rPr>
        <w:t xml:space="preserve"> </w:t>
      </w:r>
      <w:r>
        <w:rPr>
          <w:sz w:val="24"/>
        </w:rPr>
        <w:t>по</w:t>
      </w:r>
      <w:r>
        <w:rPr>
          <w:spacing w:val="-1"/>
          <w:sz w:val="24"/>
        </w:rPr>
        <w:t xml:space="preserve"> </w:t>
      </w:r>
      <w:r>
        <w:rPr>
          <w:sz w:val="24"/>
        </w:rPr>
        <w:t>изучаемой тематике;</w:t>
      </w:r>
    </w:p>
    <w:p w:rsidR="00F077F8" w:rsidRDefault="005920B6" w:rsidP="00FD7B72">
      <w:pPr>
        <w:pStyle w:val="a6"/>
        <w:numPr>
          <w:ilvl w:val="0"/>
          <w:numId w:val="50"/>
        </w:numPr>
        <w:tabs>
          <w:tab w:val="left" w:pos="537"/>
        </w:tabs>
        <w:ind w:right="528" w:firstLine="0"/>
        <w:rPr>
          <w:sz w:val="24"/>
        </w:rPr>
      </w:pPr>
      <w:r>
        <w:rPr>
          <w:sz w:val="24"/>
        </w:rPr>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1"/>
          <w:sz w:val="24"/>
        </w:rPr>
        <w:t xml:space="preserve"> </w:t>
      </w:r>
      <w:r>
        <w:rPr>
          <w:sz w:val="24"/>
        </w:rPr>
        <w:t>деятельности;</w:t>
      </w:r>
    </w:p>
    <w:p w:rsidR="00F077F8" w:rsidRDefault="005920B6" w:rsidP="00FD7B72">
      <w:pPr>
        <w:pStyle w:val="a6"/>
        <w:numPr>
          <w:ilvl w:val="0"/>
          <w:numId w:val="50"/>
        </w:numPr>
        <w:tabs>
          <w:tab w:val="left" w:pos="515"/>
        </w:tabs>
        <w:ind w:right="521" w:firstLine="0"/>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lastRenderedPageBreak/>
        <w:t>соответствии</w:t>
      </w:r>
      <w:r>
        <w:rPr>
          <w:spacing w:val="-2"/>
          <w:sz w:val="24"/>
        </w:rPr>
        <w:t xml:space="preserve"> </w:t>
      </w:r>
      <w:r>
        <w:rPr>
          <w:sz w:val="24"/>
        </w:rPr>
        <w:t>с</w:t>
      </w:r>
      <w:r>
        <w:rPr>
          <w:spacing w:val="-3"/>
          <w:sz w:val="24"/>
        </w:rPr>
        <w:t xml:space="preserve"> </w:t>
      </w:r>
      <w:r>
        <w:rPr>
          <w:sz w:val="24"/>
        </w:rPr>
        <w:t>технической,</w:t>
      </w:r>
      <w:r>
        <w:rPr>
          <w:spacing w:val="-2"/>
          <w:sz w:val="24"/>
        </w:rPr>
        <w:t xml:space="preserve"> </w:t>
      </w:r>
      <w:r>
        <w:rPr>
          <w:sz w:val="24"/>
        </w:rPr>
        <w:t>технологической</w:t>
      </w:r>
      <w:r>
        <w:rPr>
          <w:spacing w:val="-4"/>
          <w:sz w:val="24"/>
        </w:rPr>
        <w:t xml:space="preserve"> </w:t>
      </w:r>
      <w:r>
        <w:rPr>
          <w:sz w:val="24"/>
        </w:rPr>
        <w:t>или</w:t>
      </w:r>
      <w:r>
        <w:rPr>
          <w:spacing w:val="-1"/>
          <w:sz w:val="24"/>
        </w:rPr>
        <w:t xml:space="preserve"> </w:t>
      </w:r>
      <w:r>
        <w:rPr>
          <w:sz w:val="24"/>
        </w:rPr>
        <w:t>декоративно-художественной</w:t>
      </w:r>
      <w:r>
        <w:rPr>
          <w:spacing w:val="-2"/>
          <w:sz w:val="24"/>
        </w:rPr>
        <w:t xml:space="preserve"> </w:t>
      </w:r>
      <w:r>
        <w:rPr>
          <w:sz w:val="24"/>
        </w:rPr>
        <w:t>задачей;</w:t>
      </w:r>
    </w:p>
    <w:p w:rsidR="00F077F8" w:rsidRDefault="005920B6" w:rsidP="00FD7B72">
      <w:pPr>
        <w:pStyle w:val="a6"/>
        <w:numPr>
          <w:ilvl w:val="0"/>
          <w:numId w:val="50"/>
        </w:numPr>
        <w:tabs>
          <w:tab w:val="left" w:pos="506"/>
        </w:tabs>
        <w:ind w:right="531" w:firstLine="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доступного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современного</w:t>
      </w:r>
      <w:r>
        <w:rPr>
          <w:spacing w:val="1"/>
          <w:sz w:val="24"/>
        </w:rPr>
        <w:t xml:space="preserve"> </w:t>
      </w:r>
      <w:r>
        <w:rPr>
          <w:sz w:val="24"/>
        </w:rPr>
        <w:t>опыта</w:t>
      </w:r>
      <w:r>
        <w:rPr>
          <w:spacing w:val="1"/>
          <w:sz w:val="24"/>
        </w:rPr>
        <w:t xml:space="preserve"> </w:t>
      </w:r>
      <w:r>
        <w:rPr>
          <w:sz w:val="24"/>
        </w:rPr>
        <w:t>технологической</w:t>
      </w:r>
      <w:r>
        <w:rPr>
          <w:spacing w:val="1"/>
          <w:sz w:val="24"/>
        </w:rPr>
        <w:t xml:space="preserve"> </w:t>
      </w:r>
      <w:r>
        <w:rPr>
          <w:sz w:val="24"/>
        </w:rPr>
        <w:t>деятельности.</w:t>
      </w:r>
    </w:p>
    <w:p w:rsidR="00F077F8" w:rsidRDefault="005920B6">
      <w:pPr>
        <w:pStyle w:val="2"/>
        <w:spacing w:before="3"/>
      </w:pPr>
      <w:r>
        <w:t>Работа</w:t>
      </w:r>
      <w:r>
        <w:rPr>
          <w:spacing w:val="-3"/>
        </w:rPr>
        <w:t xml:space="preserve"> </w:t>
      </w:r>
      <w:r>
        <w:t>с</w:t>
      </w:r>
      <w:r>
        <w:rPr>
          <w:spacing w:val="-3"/>
        </w:rPr>
        <w:t xml:space="preserve"> </w:t>
      </w:r>
      <w:r>
        <w:t>информацией:</w:t>
      </w:r>
    </w:p>
    <w:p w:rsidR="00F077F8" w:rsidRDefault="005920B6" w:rsidP="00FD7B72">
      <w:pPr>
        <w:pStyle w:val="a6"/>
        <w:numPr>
          <w:ilvl w:val="0"/>
          <w:numId w:val="50"/>
        </w:numPr>
        <w:tabs>
          <w:tab w:val="left" w:pos="484"/>
        </w:tabs>
        <w:ind w:right="531" w:firstLine="0"/>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учебнике и</w:t>
      </w:r>
      <w:r>
        <w:rPr>
          <w:spacing w:val="1"/>
          <w:sz w:val="24"/>
        </w:rPr>
        <w:t xml:space="preserve"> </w:t>
      </w:r>
      <w:r>
        <w:rPr>
          <w:sz w:val="24"/>
        </w:rPr>
        <w:t>других доступных источниках, анализировать её и отбирать в соответствии с решаемой</w:t>
      </w:r>
      <w:r>
        <w:rPr>
          <w:spacing w:val="1"/>
          <w:sz w:val="24"/>
        </w:rPr>
        <w:t xml:space="preserve"> </w:t>
      </w:r>
      <w:r>
        <w:rPr>
          <w:sz w:val="24"/>
        </w:rPr>
        <w:t>задачей;</w:t>
      </w:r>
    </w:p>
    <w:p w:rsidR="00F077F8" w:rsidRDefault="005920B6" w:rsidP="00FD7B72">
      <w:pPr>
        <w:pStyle w:val="a6"/>
        <w:numPr>
          <w:ilvl w:val="0"/>
          <w:numId w:val="50"/>
        </w:numPr>
        <w:tabs>
          <w:tab w:val="left" w:pos="630"/>
        </w:tabs>
        <w:ind w:right="525"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r>
        <w:rPr>
          <w:spacing w:val="1"/>
          <w:sz w:val="24"/>
        </w:rPr>
        <w:t xml:space="preserve"> </w:t>
      </w:r>
      <w:r>
        <w:rPr>
          <w:sz w:val="24"/>
        </w:rPr>
        <w:t>выполнять</w:t>
      </w:r>
      <w:r>
        <w:rPr>
          <w:spacing w:val="-57"/>
          <w:sz w:val="24"/>
        </w:rPr>
        <w:t xml:space="preserve"> </w:t>
      </w:r>
      <w:r>
        <w:rPr>
          <w:sz w:val="24"/>
        </w:rPr>
        <w:t>действия</w:t>
      </w:r>
      <w:r>
        <w:rPr>
          <w:spacing w:val="-1"/>
          <w:sz w:val="24"/>
        </w:rPr>
        <w:t xml:space="preserve"> </w:t>
      </w:r>
      <w:r>
        <w:rPr>
          <w:sz w:val="24"/>
        </w:rPr>
        <w:t>моделирования, работать</w:t>
      </w:r>
      <w:r>
        <w:rPr>
          <w:spacing w:val="1"/>
          <w:sz w:val="24"/>
        </w:rPr>
        <w:t xml:space="preserve"> </w:t>
      </w:r>
      <w:r>
        <w:rPr>
          <w:sz w:val="24"/>
        </w:rPr>
        <w:t>с</w:t>
      </w:r>
      <w:r>
        <w:rPr>
          <w:spacing w:val="-1"/>
          <w:sz w:val="24"/>
        </w:rPr>
        <w:t xml:space="preserve"> </w:t>
      </w:r>
      <w:r>
        <w:rPr>
          <w:sz w:val="24"/>
        </w:rPr>
        <w:t>моделями;</w:t>
      </w:r>
    </w:p>
    <w:p w:rsidR="00F077F8" w:rsidRDefault="005920B6" w:rsidP="00FD7B72">
      <w:pPr>
        <w:pStyle w:val="a6"/>
        <w:numPr>
          <w:ilvl w:val="0"/>
          <w:numId w:val="50"/>
        </w:numPr>
        <w:tabs>
          <w:tab w:val="left" w:pos="523"/>
        </w:tabs>
        <w:ind w:right="525" w:firstLine="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конкретных</w:t>
      </w:r>
      <w:r>
        <w:rPr>
          <w:spacing w:val="2"/>
          <w:sz w:val="24"/>
        </w:rPr>
        <w:t xml:space="preserve"> </w:t>
      </w:r>
      <w:r>
        <w:rPr>
          <w:sz w:val="24"/>
        </w:rPr>
        <w:t>учебных</w:t>
      </w:r>
      <w:r>
        <w:rPr>
          <w:spacing w:val="1"/>
          <w:sz w:val="24"/>
        </w:rPr>
        <w:t xml:space="preserve"> </w:t>
      </w:r>
      <w:r>
        <w:rPr>
          <w:sz w:val="24"/>
        </w:rPr>
        <w:t>задач;</w:t>
      </w:r>
    </w:p>
    <w:p w:rsidR="00F077F8" w:rsidRDefault="005920B6" w:rsidP="00FD7B72">
      <w:pPr>
        <w:pStyle w:val="a6"/>
        <w:numPr>
          <w:ilvl w:val="0"/>
          <w:numId w:val="50"/>
        </w:numPr>
        <w:tabs>
          <w:tab w:val="left" w:pos="460"/>
        </w:tabs>
        <w:ind w:right="532" w:firstLine="0"/>
        <w:rPr>
          <w:sz w:val="24"/>
        </w:rPr>
      </w:pPr>
      <w:r>
        <w:rPr>
          <w:sz w:val="24"/>
        </w:rPr>
        <w:t>следовать при выполнении работы инструкциям учителя или представленным в других</w:t>
      </w:r>
      <w:r>
        <w:rPr>
          <w:spacing w:val="1"/>
          <w:sz w:val="24"/>
        </w:rPr>
        <w:t xml:space="preserve"> </w:t>
      </w:r>
      <w:r>
        <w:rPr>
          <w:sz w:val="24"/>
        </w:rPr>
        <w:t>информационных</w:t>
      </w:r>
      <w:r>
        <w:rPr>
          <w:spacing w:val="-2"/>
          <w:sz w:val="24"/>
        </w:rPr>
        <w:t xml:space="preserve"> </w:t>
      </w:r>
      <w:r>
        <w:rPr>
          <w:sz w:val="24"/>
        </w:rPr>
        <w:t>источниках.</w:t>
      </w:r>
    </w:p>
    <w:p w:rsidR="00F077F8" w:rsidRDefault="005920B6">
      <w:pPr>
        <w:pStyle w:val="2"/>
        <w:spacing w:before="3"/>
      </w:pPr>
      <w:r>
        <w:t>Коммуникативные</w:t>
      </w:r>
      <w:r>
        <w:rPr>
          <w:spacing w:val="-5"/>
        </w:rPr>
        <w:t xml:space="preserve"> </w:t>
      </w:r>
      <w:r>
        <w:t>УУД:</w:t>
      </w:r>
    </w:p>
    <w:p w:rsidR="00F077F8" w:rsidRDefault="005920B6" w:rsidP="00FD7B72">
      <w:pPr>
        <w:pStyle w:val="a6"/>
        <w:numPr>
          <w:ilvl w:val="0"/>
          <w:numId w:val="50"/>
        </w:numPr>
        <w:tabs>
          <w:tab w:val="left" w:pos="484"/>
        </w:tabs>
        <w:ind w:right="523" w:firstLine="0"/>
        <w:rPr>
          <w:sz w:val="24"/>
        </w:rPr>
      </w:pPr>
      <w:r>
        <w:rPr>
          <w:sz w:val="24"/>
        </w:rPr>
        <w:t>вступать</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задавать</w:t>
      </w:r>
      <w:r>
        <w:rPr>
          <w:spacing w:val="1"/>
          <w:sz w:val="24"/>
        </w:rPr>
        <w:t xml:space="preserve"> </w:t>
      </w:r>
      <w:r>
        <w:rPr>
          <w:sz w:val="24"/>
        </w:rPr>
        <w:t>собеседнику вопросы,</w:t>
      </w:r>
      <w:r>
        <w:rPr>
          <w:spacing w:val="1"/>
          <w:sz w:val="24"/>
        </w:rPr>
        <w:t xml:space="preserve"> </w:t>
      </w:r>
      <w:r>
        <w:rPr>
          <w:sz w:val="24"/>
        </w:rPr>
        <w:t>использовать</w:t>
      </w:r>
      <w:r>
        <w:rPr>
          <w:spacing w:val="1"/>
          <w:sz w:val="24"/>
        </w:rPr>
        <w:t xml:space="preserve"> </w:t>
      </w:r>
      <w:r>
        <w:rPr>
          <w:sz w:val="24"/>
        </w:rPr>
        <w:t>реплики-уточнения и</w:t>
      </w:r>
      <w:r>
        <w:rPr>
          <w:spacing w:val="1"/>
          <w:sz w:val="24"/>
        </w:rPr>
        <w:t xml:space="preserve"> </w:t>
      </w:r>
      <w:r>
        <w:rPr>
          <w:sz w:val="24"/>
        </w:rPr>
        <w:t>дополнения; формулировать собственное мнение и идеи, аргументированно их излагать;</w:t>
      </w:r>
      <w:r>
        <w:rPr>
          <w:spacing w:val="1"/>
          <w:sz w:val="24"/>
        </w:rPr>
        <w:t xml:space="preserve"> </w:t>
      </w:r>
      <w:r>
        <w:rPr>
          <w:sz w:val="24"/>
        </w:rPr>
        <w:t>выслушивать разные</w:t>
      </w:r>
      <w:r>
        <w:rPr>
          <w:spacing w:val="-2"/>
          <w:sz w:val="24"/>
        </w:rPr>
        <w:t xml:space="preserve"> </w:t>
      </w:r>
      <w:r>
        <w:rPr>
          <w:sz w:val="24"/>
        </w:rPr>
        <w:t>мнения,</w:t>
      </w:r>
      <w:r>
        <w:rPr>
          <w:spacing w:val="1"/>
          <w:sz w:val="24"/>
        </w:rPr>
        <w:t xml:space="preserve"> </w:t>
      </w:r>
      <w:r>
        <w:rPr>
          <w:sz w:val="24"/>
        </w:rPr>
        <w:t>учитывать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диалоге;</w:t>
      </w:r>
    </w:p>
    <w:p w:rsidR="00F077F8" w:rsidRDefault="005920B6" w:rsidP="00FD7B72">
      <w:pPr>
        <w:pStyle w:val="a6"/>
        <w:numPr>
          <w:ilvl w:val="0"/>
          <w:numId w:val="50"/>
        </w:numPr>
        <w:tabs>
          <w:tab w:val="left" w:pos="424"/>
        </w:tabs>
        <w:ind w:right="518" w:firstLine="0"/>
        <w:rPr>
          <w:sz w:val="24"/>
        </w:rPr>
      </w:pPr>
      <w:r>
        <w:rPr>
          <w:sz w:val="24"/>
        </w:rPr>
        <w:t>создавать тексты-описания на основе наблюдений (рассматривания) изделий декоративно-</w:t>
      </w:r>
      <w:r>
        <w:rPr>
          <w:spacing w:val="-57"/>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народов России;</w:t>
      </w:r>
    </w:p>
    <w:p w:rsidR="00F077F8" w:rsidRDefault="005920B6" w:rsidP="00FD7B72">
      <w:pPr>
        <w:pStyle w:val="a6"/>
        <w:numPr>
          <w:ilvl w:val="0"/>
          <w:numId w:val="50"/>
        </w:numPr>
        <w:tabs>
          <w:tab w:val="left" w:pos="511"/>
        </w:tabs>
        <w:ind w:right="532" w:firstLine="0"/>
        <w:rPr>
          <w:sz w:val="24"/>
        </w:rPr>
      </w:pPr>
      <w:r>
        <w:rPr>
          <w:sz w:val="24"/>
        </w:rPr>
        <w:t>строить</w:t>
      </w:r>
      <w:r>
        <w:rPr>
          <w:spacing w:val="1"/>
          <w:sz w:val="24"/>
        </w:rPr>
        <w:t xml:space="preserve"> </w:t>
      </w:r>
      <w:r>
        <w:rPr>
          <w:sz w:val="24"/>
        </w:rPr>
        <w:t>рассуждения</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простые</w:t>
      </w:r>
      <w:r>
        <w:rPr>
          <w:spacing w:val="1"/>
          <w:sz w:val="24"/>
        </w:rPr>
        <w:t xml:space="preserve"> </w:t>
      </w:r>
      <w:r>
        <w:rPr>
          <w:sz w:val="24"/>
        </w:rPr>
        <w:t>суждения</w:t>
      </w:r>
      <w:r>
        <w:rPr>
          <w:spacing w:val="1"/>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об</w:t>
      </w:r>
      <w:r>
        <w:rPr>
          <w:spacing w:val="-1"/>
          <w:sz w:val="24"/>
        </w:rPr>
        <w:t xml:space="preserve"> </w:t>
      </w:r>
      <w:r>
        <w:rPr>
          <w:sz w:val="24"/>
        </w:rPr>
        <w:t>объекте, его</w:t>
      </w:r>
      <w:r>
        <w:rPr>
          <w:spacing w:val="-2"/>
          <w:sz w:val="24"/>
        </w:rPr>
        <w:t xml:space="preserve"> </w:t>
      </w:r>
      <w:r>
        <w:rPr>
          <w:sz w:val="24"/>
        </w:rPr>
        <w:t>строении,</w:t>
      </w:r>
      <w:r>
        <w:rPr>
          <w:spacing w:val="-3"/>
          <w:sz w:val="24"/>
        </w:rPr>
        <w:t xml:space="preserve"> </w:t>
      </w:r>
      <w:r>
        <w:rPr>
          <w:sz w:val="24"/>
        </w:rPr>
        <w:t>свойствах</w:t>
      </w:r>
      <w:r>
        <w:rPr>
          <w:spacing w:val="2"/>
          <w:sz w:val="24"/>
        </w:rPr>
        <w:t xml:space="preserve"> </w:t>
      </w:r>
      <w:r>
        <w:rPr>
          <w:sz w:val="24"/>
        </w:rPr>
        <w:t>и</w:t>
      </w:r>
      <w:r>
        <w:rPr>
          <w:spacing w:val="-1"/>
          <w:sz w:val="24"/>
        </w:rPr>
        <w:t xml:space="preserve"> </w:t>
      </w:r>
      <w:r>
        <w:rPr>
          <w:sz w:val="24"/>
        </w:rPr>
        <w:t>способах</w:t>
      </w:r>
      <w:r>
        <w:rPr>
          <w:spacing w:val="2"/>
          <w:sz w:val="24"/>
        </w:rPr>
        <w:t xml:space="preserve"> </w:t>
      </w:r>
      <w:r>
        <w:rPr>
          <w:sz w:val="24"/>
        </w:rPr>
        <w:t>создания;</w:t>
      </w:r>
    </w:p>
    <w:p w:rsidR="00F077F8" w:rsidRDefault="005920B6" w:rsidP="00FD7B72">
      <w:pPr>
        <w:pStyle w:val="a6"/>
        <w:numPr>
          <w:ilvl w:val="0"/>
          <w:numId w:val="50"/>
        </w:numPr>
        <w:tabs>
          <w:tab w:val="left" w:pos="422"/>
        </w:tabs>
        <w:ind w:left="421" w:hanging="140"/>
        <w:rPr>
          <w:sz w:val="24"/>
        </w:rPr>
      </w:pPr>
      <w:r>
        <w:rPr>
          <w:sz w:val="24"/>
        </w:rPr>
        <w:t>объяснять</w:t>
      </w:r>
      <w:r>
        <w:rPr>
          <w:spacing w:val="-2"/>
          <w:sz w:val="24"/>
        </w:rPr>
        <w:t xml:space="preserve"> </w:t>
      </w:r>
      <w:r>
        <w:rPr>
          <w:sz w:val="24"/>
        </w:rPr>
        <w:t>последовательность</w:t>
      </w:r>
      <w:r>
        <w:rPr>
          <w:spacing w:val="-2"/>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создании</w:t>
      </w:r>
      <w:r>
        <w:rPr>
          <w:spacing w:val="-5"/>
          <w:sz w:val="24"/>
        </w:rPr>
        <w:t xml:space="preserve"> </w:t>
      </w:r>
      <w:r>
        <w:rPr>
          <w:sz w:val="24"/>
        </w:rPr>
        <w:t>изделия.</w:t>
      </w:r>
    </w:p>
    <w:p w:rsidR="00F077F8" w:rsidRDefault="005920B6">
      <w:pPr>
        <w:pStyle w:val="2"/>
        <w:spacing w:before="3"/>
      </w:pPr>
      <w:r>
        <w:t>Регулятивные</w:t>
      </w:r>
      <w:r>
        <w:rPr>
          <w:spacing w:val="-4"/>
        </w:rPr>
        <w:t xml:space="preserve"> </w:t>
      </w:r>
      <w:r>
        <w:t>УУД:</w:t>
      </w:r>
    </w:p>
    <w:p w:rsidR="00F077F8" w:rsidRDefault="005920B6" w:rsidP="00FD7B72">
      <w:pPr>
        <w:pStyle w:val="a6"/>
        <w:numPr>
          <w:ilvl w:val="0"/>
          <w:numId w:val="50"/>
        </w:numPr>
        <w:tabs>
          <w:tab w:val="left" w:pos="472"/>
        </w:tabs>
        <w:ind w:right="532" w:firstLine="0"/>
        <w:jc w:val="left"/>
        <w:rPr>
          <w:sz w:val="24"/>
        </w:rPr>
      </w:pPr>
      <w:r>
        <w:rPr>
          <w:sz w:val="24"/>
        </w:rPr>
        <w:t>рационально</w:t>
      </w:r>
      <w:r>
        <w:rPr>
          <w:spacing w:val="48"/>
          <w:sz w:val="24"/>
        </w:rPr>
        <w:t xml:space="preserve"> </w:t>
      </w:r>
      <w:r>
        <w:rPr>
          <w:sz w:val="24"/>
        </w:rPr>
        <w:t>организовывать</w:t>
      </w:r>
      <w:r>
        <w:rPr>
          <w:spacing w:val="49"/>
          <w:sz w:val="24"/>
        </w:rPr>
        <w:t xml:space="preserve"> </w:t>
      </w:r>
      <w:r>
        <w:rPr>
          <w:sz w:val="24"/>
        </w:rPr>
        <w:t>свою</w:t>
      </w:r>
      <w:r>
        <w:rPr>
          <w:spacing w:val="48"/>
          <w:sz w:val="24"/>
        </w:rPr>
        <w:t xml:space="preserve"> </w:t>
      </w:r>
      <w:r>
        <w:rPr>
          <w:sz w:val="24"/>
        </w:rPr>
        <w:t>работу</w:t>
      </w:r>
      <w:r>
        <w:rPr>
          <w:spacing w:val="45"/>
          <w:sz w:val="24"/>
        </w:rPr>
        <w:t xml:space="preserve"> </w:t>
      </w:r>
      <w:r>
        <w:rPr>
          <w:sz w:val="24"/>
        </w:rPr>
        <w:t>(подготовка</w:t>
      </w:r>
      <w:r>
        <w:rPr>
          <w:spacing w:val="47"/>
          <w:sz w:val="24"/>
        </w:rPr>
        <w:t xml:space="preserve"> </w:t>
      </w:r>
      <w:r>
        <w:rPr>
          <w:sz w:val="24"/>
        </w:rPr>
        <w:t>рабочего</w:t>
      </w:r>
      <w:r>
        <w:rPr>
          <w:spacing w:val="48"/>
          <w:sz w:val="24"/>
        </w:rPr>
        <w:t xml:space="preserve"> </w:t>
      </w:r>
      <w:r>
        <w:rPr>
          <w:sz w:val="24"/>
        </w:rPr>
        <w:t>места,</w:t>
      </w:r>
      <w:r>
        <w:rPr>
          <w:spacing w:val="47"/>
          <w:sz w:val="24"/>
        </w:rPr>
        <w:t xml:space="preserve"> </w:t>
      </w:r>
      <w:r>
        <w:rPr>
          <w:sz w:val="24"/>
        </w:rPr>
        <w:t>поддержание</w:t>
      </w:r>
      <w:r>
        <w:rPr>
          <w:spacing w:val="47"/>
          <w:sz w:val="24"/>
        </w:rPr>
        <w:t xml:space="preserve"> </w:t>
      </w:r>
      <w:r>
        <w:rPr>
          <w:sz w:val="24"/>
        </w:rPr>
        <w:t>и</w:t>
      </w:r>
      <w:r>
        <w:rPr>
          <w:spacing w:val="-57"/>
          <w:sz w:val="24"/>
        </w:rPr>
        <w:t xml:space="preserve"> </w:t>
      </w:r>
      <w:r>
        <w:rPr>
          <w:sz w:val="24"/>
        </w:rPr>
        <w:t>наведение</w:t>
      </w:r>
      <w:r>
        <w:rPr>
          <w:spacing w:val="-2"/>
          <w:sz w:val="24"/>
        </w:rPr>
        <w:t xml:space="preserve"> </w:t>
      </w:r>
      <w:r>
        <w:rPr>
          <w:sz w:val="24"/>
        </w:rPr>
        <w:t>порядка,</w:t>
      </w:r>
      <w:r>
        <w:rPr>
          <w:spacing w:val="2"/>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2"/>
          <w:sz w:val="24"/>
        </w:rPr>
        <w:t xml:space="preserve"> </w:t>
      </w:r>
      <w:r>
        <w:rPr>
          <w:sz w:val="24"/>
        </w:rPr>
        <w:t>правила</w:t>
      </w:r>
      <w:r>
        <w:rPr>
          <w:spacing w:val="-4"/>
          <w:sz w:val="24"/>
        </w:rPr>
        <w:t xml:space="preserve"> </w:t>
      </w:r>
      <w:r>
        <w:rPr>
          <w:sz w:val="24"/>
        </w:rPr>
        <w:t>безопасности</w:t>
      </w:r>
      <w:r>
        <w:rPr>
          <w:spacing w:val="1"/>
          <w:sz w:val="24"/>
        </w:rPr>
        <w:t xml:space="preserve"> </w:t>
      </w:r>
      <w:r>
        <w:rPr>
          <w:sz w:val="24"/>
        </w:rPr>
        <w:t>труда</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работы;</w:t>
      </w:r>
    </w:p>
    <w:p w:rsidR="00F077F8" w:rsidRDefault="005920B6" w:rsidP="00FD7B72">
      <w:pPr>
        <w:pStyle w:val="a6"/>
        <w:numPr>
          <w:ilvl w:val="0"/>
          <w:numId w:val="50"/>
        </w:numPr>
        <w:tabs>
          <w:tab w:val="left" w:pos="422"/>
        </w:tabs>
        <w:ind w:left="421" w:hanging="140"/>
        <w:jc w:val="left"/>
        <w:rPr>
          <w:sz w:val="24"/>
        </w:rPr>
      </w:pPr>
      <w:r>
        <w:rPr>
          <w:sz w:val="24"/>
        </w:rPr>
        <w:t>планировать</w:t>
      </w:r>
      <w:r>
        <w:rPr>
          <w:spacing w:val="-2"/>
          <w:sz w:val="24"/>
        </w:rPr>
        <w:t xml:space="preserve"> </w:t>
      </w:r>
      <w:r>
        <w:rPr>
          <w:sz w:val="24"/>
        </w:rPr>
        <w:t>работу,</w:t>
      </w:r>
      <w:r>
        <w:rPr>
          <w:spacing w:val="-3"/>
          <w:sz w:val="24"/>
        </w:rPr>
        <w:t xml:space="preserve"> </w:t>
      </w:r>
      <w:r>
        <w:rPr>
          <w:sz w:val="24"/>
        </w:rPr>
        <w:t>соотносить</w:t>
      </w:r>
      <w:r>
        <w:rPr>
          <w:spacing w:val="-3"/>
          <w:sz w:val="24"/>
        </w:rPr>
        <w:t xml:space="preserve"> </w:t>
      </w:r>
      <w:r>
        <w:rPr>
          <w:sz w:val="24"/>
        </w:rPr>
        <w:t>свои</w:t>
      </w:r>
      <w:r>
        <w:rPr>
          <w:spacing w:val="-2"/>
          <w:sz w:val="24"/>
        </w:rPr>
        <w:t xml:space="preserve"> </w:t>
      </w:r>
      <w:r>
        <w:rPr>
          <w:sz w:val="24"/>
        </w:rPr>
        <w:t>действия</w:t>
      </w:r>
      <w:r>
        <w:rPr>
          <w:spacing w:val="-3"/>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целью;</w:t>
      </w:r>
    </w:p>
    <w:p w:rsidR="00F077F8" w:rsidRDefault="005920B6" w:rsidP="00FD7B72">
      <w:pPr>
        <w:pStyle w:val="a6"/>
        <w:numPr>
          <w:ilvl w:val="0"/>
          <w:numId w:val="50"/>
        </w:numPr>
        <w:tabs>
          <w:tab w:val="left" w:pos="499"/>
        </w:tabs>
        <w:ind w:right="529" w:firstLine="0"/>
        <w:jc w:val="left"/>
        <w:rPr>
          <w:sz w:val="24"/>
        </w:rPr>
      </w:pPr>
      <w:r>
        <w:rPr>
          <w:sz w:val="24"/>
        </w:rPr>
        <w:t>устанавливать</w:t>
      </w:r>
      <w:r>
        <w:rPr>
          <w:spacing w:val="11"/>
          <w:sz w:val="24"/>
        </w:rPr>
        <w:t xml:space="preserve"> </w:t>
      </w:r>
      <w:r>
        <w:rPr>
          <w:sz w:val="24"/>
        </w:rPr>
        <w:t>причинно-следственные</w:t>
      </w:r>
      <w:r>
        <w:rPr>
          <w:spacing w:val="9"/>
          <w:sz w:val="24"/>
        </w:rPr>
        <w:t xml:space="preserve"> </w:t>
      </w:r>
      <w:r>
        <w:rPr>
          <w:sz w:val="24"/>
        </w:rPr>
        <w:t>связи</w:t>
      </w:r>
      <w:r>
        <w:rPr>
          <w:spacing w:val="11"/>
          <w:sz w:val="24"/>
        </w:rPr>
        <w:t xml:space="preserve"> </w:t>
      </w:r>
      <w:r>
        <w:rPr>
          <w:sz w:val="24"/>
        </w:rPr>
        <w:t>между</w:t>
      </w:r>
      <w:r>
        <w:rPr>
          <w:spacing w:val="8"/>
          <w:sz w:val="24"/>
        </w:rPr>
        <w:t xml:space="preserve"> </w:t>
      </w:r>
      <w:r>
        <w:rPr>
          <w:sz w:val="24"/>
        </w:rPr>
        <w:t>выполняемыми</w:t>
      </w:r>
      <w:r>
        <w:rPr>
          <w:spacing w:val="11"/>
          <w:sz w:val="24"/>
        </w:rPr>
        <w:t xml:space="preserve"> </w:t>
      </w:r>
      <w:r>
        <w:rPr>
          <w:sz w:val="24"/>
        </w:rPr>
        <w:t>действиями</w:t>
      </w:r>
      <w:r>
        <w:rPr>
          <w:spacing w:val="11"/>
          <w:sz w:val="24"/>
        </w:rPr>
        <w:t xml:space="preserve"> </w:t>
      </w:r>
      <w:r>
        <w:rPr>
          <w:sz w:val="24"/>
        </w:rPr>
        <w:t>и</w:t>
      </w:r>
      <w:r>
        <w:rPr>
          <w:spacing w:val="11"/>
          <w:sz w:val="24"/>
        </w:rPr>
        <w:t xml:space="preserve"> </w:t>
      </w:r>
      <w:r>
        <w:rPr>
          <w:sz w:val="24"/>
        </w:rPr>
        <w:t>их</w:t>
      </w:r>
      <w:r>
        <w:rPr>
          <w:spacing w:val="-57"/>
          <w:sz w:val="24"/>
        </w:rPr>
        <w:t xml:space="preserve"> </w:t>
      </w:r>
      <w:r>
        <w:rPr>
          <w:sz w:val="24"/>
        </w:rPr>
        <w:t>результатами,</w:t>
      </w:r>
      <w:r>
        <w:rPr>
          <w:spacing w:val="-1"/>
          <w:sz w:val="24"/>
        </w:rPr>
        <w:t xml:space="preserve"> </w:t>
      </w:r>
      <w:r>
        <w:rPr>
          <w:sz w:val="24"/>
        </w:rPr>
        <w:t>прогнозировать 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2"/>
          <w:sz w:val="24"/>
        </w:rPr>
        <w:t xml:space="preserve"> </w:t>
      </w:r>
      <w:r>
        <w:rPr>
          <w:sz w:val="24"/>
        </w:rPr>
        <w:t>результатов;</w:t>
      </w:r>
    </w:p>
    <w:p w:rsidR="00F077F8" w:rsidRDefault="005920B6" w:rsidP="00FD7B72">
      <w:pPr>
        <w:pStyle w:val="a6"/>
        <w:numPr>
          <w:ilvl w:val="0"/>
          <w:numId w:val="50"/>
        </w:numPr>
        <w:tabs>
          <w:tab w:val="left" w:pos="472"/>
        </w:tabs>
        <w:spacing w:before="62"/>
        <w:ind w:right="529" w:firstLine="0"/>
        <w:rPr>
          <w:sz w:val="24"/>
        </w:rPr>
      </w:pPr>
      <w:r>
        <w:rPr>
          <w:sz w:val="24"/>
        </w:rPr>
        <w:t>выполнять действия контроля и оценки; вносить необходимые коррективы в действие</w:t>
      </w:r>
      <w:r>
        <w:rPr>
          <w:spacing w:val="1"/>
          <w:sz w:val="24"/>
        </w:rPr>
        <w:t xml:space="preserve"> </w:t>
      </w:r>
      <w:r>
        <w:rPr>
          <w:sz w:val="24"/>
        </w:rPr>
        <w:t>после</w:t>
      </w:r>
      <w:r>
        <w:rPr>
          <w:spacing w:val="-2"/>
          <w:sz w:val="24"/>
        </w:rPr>
        <w:t xml:space="preserve"> </w:t>
      </w:r>
      <w:r>
        <w:rPr>
          <w:sz w:val="24"/>
        </w:rPr>
        <w:t>его</w:t>
      </w:r>
      <w:r>
        <w:rPr>
          <w:spacing w:val="-2"/>
          <w:sz w:val="24"/>
        </w:rPr>
        <w:t xml:space="preserve"> </w:t>
      </w:r>
      <w:r>
        <w:rPr>
          <w:sz w:val="24"/>
        </w:rPr>
        <w:t>завершения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его</w:t>
      </w:r>
      <w:r>
        <w:rPr>
          <w:spacing w:val="-2"/>
          <w:sz w:val="24"/>
        </w:rPr>
        <w:t xml:space="preserve"> </w:t>
      </w:r>
      <w:r>
        <w:rPr>
          <w:sz w:val="24"/>
        </w:rPr>
        <w:t>оценки</w:t>
      </w:r>
      <w:r>
        <w:rPr>
          <w:spacing w:val="-1"/>
          <w:sz w:val="24"/>
        </w:rPr>
        <w:t xml:space="preserve"> </w:t>
      </w:r>
      <w:r>
        <w:rPr>
          <w:sz w:val="24"/>
        </w:rPr>
        <w:t>и</w:t>
      </w:r>
      <w:r>
        <w:rPr>
          <w:spacing w:val="2"/>
          <w:sz w:val="24"/>
        </w:rPr>
        <w:t xml:space="preserve"> </w:t>
      </w:r>
      <w:r>
        <w:rPr>
          <w:sz w:val="24"/>
        </w:rPr>
        <w:t>учёта</w:t>
      </w:r>
      <w:r>
        <w:rPr>
          <w:spacing w:val="-1"/>
          <w:sz w:val="24"/>
        </w:rPr>
        <w:t xml:space="preserve"> </w:t>
      </w:r>
      <w:r>
        <w:rPr>
          <w:sz w:val="24"/>
        </w:rPr>
        <w:t>характера</w:t>
      </w:r>
      <w:r>
        <w:rPr>
          <w:spacing w:val="-3"/>
          <w:sz w:val="24"/>
        </w:rPr>
        <w:t xml:space="preserve"> </w:t>
      </w:r>
      <w:r>
        <w:rPr>
          <w:sz w:val="24"/>
        </w:rPr>
        <w:t>сделанных</w:t>
      </w:r>
      <w:r>
        <w:rPr>
          <w:spacing w:val="1"/>
          <w:sz w:val="24"/>
        </w:rPr>
        <w:t xml:space="preserve"> </w:t>
      </w:r>
      <w:r>
        <w:rPr>
          <w:sz w:val="24"/>
        </w:rPr>
        <w:t>ошибок;</w:t>
      </w:r>
    </w:p>
    <w:p w:rsidR="00F077F8" w:rsidRDefault="005920B6" w:rsidP="00FD7B72">
      <w:pPr>
        <w:pStyle w:val="a6"/>
        <w:numPr>
          <w:ilvl w:val="0"/>
          <w:numId w:val="50"/>
        </w:numPr>
        <w:tabs>
          <w:tab w:val="left" w:pos="422"/>
        </w:tabs>
        <w:ind w:left="421" w:hanging="140"/>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3"/>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работы.</w:t>
      </w:r>
    </w:p>
    <w:p w:rsidR="00F077F8" w:rsidRDefault="005920B6">
      <w:pPr>
        <w:pStyle w:val="2"/>
      </w:pPr>
      <w:r>
        <w:t>Совместная</w:t>
      </w:r>
      <w:r>
        <w:rPr>
          <w:spacing w:val="-4"/>
        </w:rPr>
        <w:t xml:space="preserve"> </w:t>
      </w:r>
      <w:r>
        <w:t>деятельность:</w:t>
      </w:r>
    </w:p>
    <w:p w:rsidR="00F077F8" w:rsidRDefault="005920B6" w:rsidP="00FD7B72">
      <w:pPr>
        <w:pStyle w:val="a6"/>
        <w:numPr>
          <w:ilvl w:val="0"/>
          <w:numId w:val="50"/>
        </w:numPr>
        <w:tabs>
          <w:tab w:val="left" w:pos="424"/>
        </w:tabs>
        <w:ind w:right="531" w:firstLine="0"/>
        <w:rPr>
          <w:sz w:val="24"/>
        </w:rPr>
      </w:pPr>
      <w:r>
        <w:rPr>
          <w:sz w:val="24"/>
        </w:rPr>
        <w:t>организовывать под руководством учителя и самостоятельно совместную работу в группе:</w:t>
      </w:r>
      <w:r>
        <w:rPr>
          <w:spacing w:val="-57"/>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руководителя/лидера</w:t>
      </w:r>
      <w:r>
        <w:rPr>
          <w:spacing w:val="1"/>
          <w:sz w:val="24"/>
        </w:rPr>
        <w:t xml:space="preserve"> </w:t>
      </w:r>
      <w:r>
        <w:rPr>
          <w:sz w:val="24"/>
        </w:rPr>
        <w:t>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2"/>
          <w:sz w:val="24"/>
        </w:rPr>
        <w:t xml:space="preserve"> </w:t>
      </w:r>
      <w:r>
        <w:rPr>
          <w:sz w:val="24"/>
        </w:rPr>
        <w:t>сотрудничество;</w:t>
      </w:r>
    </w:p>
    <w:p w:rsidR="00F077F8" w:rsidRDefault="005920B6" w:rsidP="00FD7B72">
      <w:pPr>
        <w:pStyle w:val="a6"/>
        <w:numPr>
          <w:ilvl w:val="0"/>
          <w:numId w:val="50"/>
        </w:numPr>
        <w:tabs>
          <w:tab w:val="left" w:pos="472"/>
        </w:tabs>
        <w:ind w:right="525" w:firstLine="0"/>
        <w:rPr>
          <w:sz w:val="24"/>
        </w:rPr>
      </w:pPr>
      <w:r>
        <w:rPr>
          <w:sz w:val="24"/>
        </w:rPr>
        <w:t>проявлять интерес к работе товарищей; в доброжелательной форме комментировать 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 высказывать</w:t>
      </w:r>
      <w:r>
        <w:rPr>
          <w:spacing w:val="1"/>
          <w:sz w:val="24"/>
        </w:rPr>
        <w:t xml:space="preserve"> </w:t>
      </w:r>
      <w:r>
        <w:rPr>
          <w:sz w:val="24"/>
        </w:rPr>
        <w:t>свои</w:t>
      </w:r>
      <w:r>
        <w:rPr>
          <w:spacing w:val="1"/>
          <w:sz w:val="24"/>
        </w:rPr>
        <w:t xml:space="preserve"> </w:t>
      </w:r>
      <w:r>
        <w:rPr>
          <w:sz w:val="24"/>
        </w:rPr>
        <w:t>предложения и</w:t>
      </w:r>
      <w:r>
        <w:rPr>
          <w:spacing w:val="1"/>
          <w:sz w:val="24"/>
        </w:rPr>
        <w:t xml:space="preserve"> </w:t>
      </w:r>
      <w:r>
        <w:rPr>
          <w:sz w:val="24"/>
        </w:rPr>
        <w:t>пожелания;</w:t>
      </w:r>
      <w:r>
        <w:rPr>
          <w:spacing w:val="1"/>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 помощь;</w:t>
      </w:r>
    </w:p>
    <w:p w:rsidR="00F077F8" w:rsidRDefault="005920B6" w:rsidP="00FD7B72">
      <w:pPr>
        <w:pStyle w:val="a6"/>
        <w:numPr>
          <w:ilvl w:val="0"/>
          <w:numId w:val="50"/>
        </w:numPr>
        <w:tabs>
          <w:tab w:val="left" w:pos="494"/>
        </w:tabs>
        <w:ind w:right="525" w:firstLine="0"/>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выдвигать</w:t>
      </w:r>
      <w:r>
        <w:rPr>
          <w:spacing w:val="1"/>
          <w:sz w:val="24"/>
        </w:rPr>
        <w:t xml:space="preserve"> </w:t>
      </w:r>
      <w:r>
        <w:rPr>
          <w:sz w:val="24"/>
        </w:rPr>
        <w:t>несложные</w:t>
      </w:r>
      <w:r>
        <w:rPr>
          <w:spacing w:val="1"/>
          <w:sz w:val="24"/>
        </w:rPr>
        <w:t xml:space="preserve"> </w:t>
      </w:r>
      <w:r>
        <w:rPr>
          <w:sz w:val="24"/>
        </w:rPr>
        <w:t>идеи</w:t>
      </w:r>
      <w:r>
        <w:rPr>
          <w:spacing w:val="1"/>
          <w:sz w:val="24"/>
        </w:rPr>
        <w:t xml:space="preserve"> </w:t>
      </w:r>
      <w:r>
        <w:rPr>
          <w:sz w:val="24"/>
        </w:rPr>
        <w:t>решений</w:t>
      </w:r>
      <w:r>
        <w:rPr>
          <w:spacing w:val="1"/>
          <w:sz w:val="24"/>
        </w:rPr>
        <w:t xml:space="preserve"> </w:t>
      </w:r>
      <w:r>
        <w:rPr>
          <w:sz w:val="24"/>
        </w:rPr>
        <w:t>предлагаемых</w:t>
      </w:r>
      <w:r>
        <w:rPr>
          <w:spacing w:val="1"/>
          <w:sz w:val="24"/>
        </w:rPr>
        <w:t xml:space="preserve"> </w:t>
      </w:r>
      <w:r>
        <w:rPr>
          <w:sz w:val="24"/>
        </w:rPr>
        <w:t>проектных</w:t>
      </w:r>
      <w:r>
        <w:rPr>
          <w:spacing w:val="1"/>
          <w:sz w:val="24"/>
        </w:rPr>
        <w:t xml:space="preserve"> </w:t>
      </w:r>
      <w:r>
        <w:rPr>
          <w:sz w:val="24"/>
        </w:rPr>
        <w:t>заданий,</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конструктивный</w:t>
      </w:r>
      <w:r>
        <w:rPr>
          <w:spacing w:val="1"/>
          <w:sz w:val="24"/>
        </w:rPr>
        <w:t xml:space="preserve"> </w:t>
      </w:r>
      <w:r>
        <w:rPr>
          <w:sz w:val="24"/>
        </w:rPr>
        <w:t>замысел,</w:t>
      </w:r>
      <w:r>
        <w:rPr>
          <w:spacing w:val="-57"/>
          <w:sz w:val="24"/>
        </w:rPr>
        <w:t xml:space="preserve"> </w:t>
      </w:r>
      <w:r>
        <w:rPr>
          <w:sz w:val="24"/>
        </w:rPr>
        <w:t>осуществлять выбор средств и способов для его практического воплощения; предъявлять</w:t>
      </w:r>
      <w:r>
        <w:rPr>
          <w:spacing w:val="1"/>
          <w:sz w:val="24"/>
        </w:rPr>
        <w:t xml:space="preserve"> </w:t>
      </w:r>
      <w:r>
        <w:rPr>
          <w:sz w:val="24"/>
        </w:rPr>
        <w:t>аргументы</w:t>
      </w:r>
      <w:r>
        <w:rPr>
          <w:spacing w:val="-1"/>
          <w:sz w:val="24"/>
        </w:rPr>
        <w:t xml:space="preserve"> </w:t>
      </w:r>
      <w:r>
        <w:rPr>
          <w:sz w:val="24"/>
        </w:rPr>
        <w:t>для защиты продукта проектной деятельности.</w:t>
      </w:r>
    </w:p>
    <w:p w:rsidR="00F077F8" w:rsidRDefault="005920B6">
      <w:pPr>
        <w:spacing w:before="3"/>
        <w:ind w:left="990"/>
        <w:rPr>
          <w:b/>
          <w:sz w:val="24"/>
        </w:rPr>
      </w:pPr>
      <w:r>
        <w:rPr>
          <w:b/>
          <w:sz w:val="24"/>
          <w:u w:val="thick"/>
        </w:rPr>
        <w:t>ПРЕДМЕТНЫЕ</w:t>
      </w:r>
      <w:r>
        <w:rPr>
          <w:b/>
          <w:spacing w:val="-2"/>
          <w:sz w:val="24"/>
          <w:u w:val="thick"/>
        </w:rPr>
        <w:t xml:space="preserve"> </w:t>
      </w:r>
      <w:r>
        <w:rPr>
          <w:b/>
          <w:sz w:val="24"/>
          <w:u w:val="thick"/>
        </w:rPr>
        <w:t>РЕЗУЛЬТАТЫ</w:t>
      </w:r>
    </w:p>
    <w:p w:rsidR="00F077F8" w:rsidRPr="00A0607E" w:rsidRDefault="005920B6" w:rsidP="00FD7B72">
      <w:pPr>
        <w:pStyle w:val="a6"/>
        <w:numPr>
          <w:ilvl w:val="0"/>
          <w:numId w:val="108"/>
        </w:numPr>
        <w:tabs>
          <w:tab w:val="left" w:pos="5037"/>
        </w:tabs>
        <w:rPr>
          <w:b/>
          <w:sz w:val="24"/>
        </w:rPr>
      </w:pPr>
      <w:r w:rsidRPr="00A0607E">
        <w:rPr>
          <w:b/>
          <w:sz w:val="24"/>
          <w:u w:val="thick"/>
        </w:rPr>
        <w:t>КЛАСС</w:t>
      </w:r>
    </w:p>
    <w:p w:rsidR="00F077F8" w:rsidRDefault="005920B6">
      <w:pPr>
        <w:spacing w:line="274" w:lineRule="exact"/>
        <w:ind w:left="990"/>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первом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077F8" w:rsidRDefault="005920B6" w:rsidP="00FD7B72">
      <w:pPr>
        <w:pStyle w:val="a6"/>
        <w:numPr>
          <w:ilvl w:val="0"/>
          <w:numId w:val="50"/>
        </w:numPr>
        <w:tabs>
          <w:tab w:val="left" w:pos="467"/>
        </w:tabs>
        <w:ind w:right="531" w:firstLine="0"/>
        <w:rPr>
          <w:sz w:val="24"/>
        </w:rPr>
      </w:pPr>
      <w:r>
        <w:rPr>
          <w:sz w:val="24"/>
        </w:rPr>
        <w:t>правильно организовывать свой труд: своевременно подготавливать и убирать рабочее</w:t>
      </w:r>
      <w:r>
        <w:rPr>
          <w:spacing w:val="1"/>
          <w:sz w:val="24"/>
        </w:rPr>
        <w:t xml:space="preserve"> </w:t>
      </w:r>
      <w:r>
        <w:rPr>
          <w:sz w:val="24"/>
        </w:rPr>
        <w:t>место,</w:t>
      </w:r>
      <w:r>
        <w:rPr>
          <w:spacing w:val="-1"/>
          <w:sz w:val="24"/>
        </w:rPr>
        <w:t xml:space="preserve"> </w:t>
      </w:r>
      <w:r>
        <w:rPr>
          <w:sz w:val="24"/>
        </w:rPr>
        <w:t>поддерживать</w:t>
      </w:r>
      <w:r>
        <w:rPr>
          <w:spacing w:val="1"/>
          <w:sz w:val="24"/>
        </w:rPr>
        <w:t xml:space="preserve"> </w:t>
      </w:r>
      <w:r>
        <w:rPr>
          <w:sz w:val="24"/>
        </w:rPr>
        <w:t>порядок на</w:t>
      </w:r>
      <w:r>
        <w:rPr>
          <w:spacing w:val="-1"/>
          <w:sz w:val="24"/>
        </w:rPr>
        <w:t xml:space="preserve"> </w:t>
      </w:r>
      <w:r>
        <w:rPr>
          <w:sz w:val="24"/>
        </w:rPr>
        <w:t>нём</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труда;</w:t>
      </w:r>
    </w:p>
    <w:p w:rsidR="00F077F8" w:rsidRDefault="005920B6" w:rsidP="00FD7B72">
      <w:pPr>
        <w:pStyle w:val="a6"/>
        <w:numPr>
          <w:ilvl w:val="0"/>
          <w:numId w:val="50"/>
        </w:numPr>
        <w:tabs>
          <w:tab w:val="left" w:pos="422"/>
        </w:tabs>
        <w:ind w:left="421" w:hanging="140"/>
        <w:rPr>
          <w:sz w:val="24"/>
        </w:rPr>
      </w:pPr>
      <w:r>
        <w:rPr>
          <w:sz w:val="24"/>
        </w:rPr>
        <w:t>применять</w:t>
      </w:r>
      <w:r>
        <w:rPr>
          <w:spacing w:val="-4"/>
          <w:sz w:val="24"/>
        </w:rPr>
        <w:t xml:space="preserve"> </w:t>
      </w:r>
      <w:r>
        <w:rPr>
          <w:sz w:val="24"/>
        </w:rPr>
        <w:t>правила</w:t>
      </w:r>
      <w:r>
        <w:rPr>
          <w:spacing w:val="-4"/>
          <w:sz w:val="24"/>
        </w:rPr>
        <w:t xml:space="preserve"> </w:t>
      </w:r>
      <w:r>
        <w:rPr>
          <w:sz w:val="24"/>
        </w:rPr>
        <w:t>безопасной</w:t>
      </w:r>
      <w:r>
        <w:rPr>
          <w:spacing w:val="-2"/>
          <w:sz w:val="24"/>
        </w:rPr>
        <w:t xml:space="preserve"> </w:t>
      </w:r>
      <w:r>
        <w:rPr>
          <w:sz w:val="24"/>
        </w:rPr>
        <w:t>работы</w:t>
      </w:r>
      <w:r>
        <w:rPr>
          <w:spacing w:val="-3"/>
          <w:sz w:val="24"/>
        </w:rPr>
        <w:t xml:space="preserve"> </w:t>
      </w:r>
      <w:r>
        <w:rPr>
          <w:sz w:val="24"/>
        </w:rPr>
        <w:t>ножницами,</w:t>
      </w:r>
      <w:r>
        <w:rPr>
          <w:spacing w:val="-3"/>
          <w:sz w:val="24"/>
        </w:rPr>
        <w:t xml:space="preserve"> </w:t>
      </w:r>
      <w:r>
        <w:rPr>
          <w:sz w:val="24"/>
        </w:rPr>
        <w:t>иглой</w:t>
      </w:r>
      <w:r>
        <w:rPr>
          <w:spacing w:val="-2"/>
          <w:sz w:val="24"/>
        </w:rPr>
        <w:t xml:space="preserve"> </w:t>
      </w:r>
      <w:r>
        <w:rPr>
          <w:sz w:val="24"/>
        </w:rPr>
        <w:t>и</w:t>
      </w:r>
      <w:r>
        <w:rPr>
          <w:spacing w:val="-3"/>
          <w:sz w:val="24"/>
        </w:rPr>
        <w:t xml:space="preserve"> </w:t>
      </w:r>
      <w:r>
        <w:rPr>
          <w:sz w:val="24"/>
        </w:rPr>
        <w:t>аккуратной</w:t>
      </w:r>
      <w:r>
        <w:rPr>
          <w:spacing w:val="-3"/>
          <w:sz w:val="24"/>
        </w:rPr>
        <w:t xml:space="preserve"> </w:t>
      </w:r>
      <w:r>
        <w:rPr>
          <w:sz w:val="24"/>
        </w:rPr>
        <w:t>работы</w:t>
      </w:r>
      <w:r>
        <w:rPr>
          <w:spacing w:val="-3"/>
          <w:sz w:val="24"/>
        </w:rPr>
        <w:t xml:space="preserve"> </w:t>
      </w:r>
      <w:r>
        <w:rPr>
          <w:sz w:val="24"/>
        </w:rPr>
        <w:t>с</w:t>
      </w:r>
      <w:r>
        <w:rPr>
          <w:spacing w:val="-4"/>
          <w:sz w:val="24"/>
        </w:rPr>
        <w:t xml:space="preserve"> </w:t>
      </w:r>
      <w:r>
        <w:rPr>
          <w:sz w:val="24"/>
        </w:rPr>
        <w:t>клеем;</w:t>
      </w:r>
    </w:p>
    <w:p w:rsidR="00F077F8" w:rsidRDefault="005920B6" w:rsidP="00FD7B72">
      <w:pPr>
        <w:pStyle w:val="a6"/>
        <w:numPr>
          <w:ilvl w:val="0"/>
          <w:numId w:val="50"/>
        </w:numPr>
        <w:tabs>
          <w:tab w:val="left" w:pos="513"/>
        </w:tabs>
        <w:ind w:right="527" w:firstLine="0"/>
        <w:rPr>
          <w:sz w:val="24"/>
        </w:rPr>
      </w:pPr>
      <w:r>
        <w:rPr>
          <w:sz w:val="24"/>
        </w:rPr>
        <w:t>действовать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образцу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рациональной</w:t>
      </w:r>
      <w:r>
        <w:rPr>
          <w:spacing w:val="1"/>
          <w:sz w:val="24"/>
        </w:rPr>
        <w:t xml:space="preserve"> </w:t>
      </w:r>
      <w:r>
        <w:rPr>
          <w:sz w:val="24"/>
        </w:rPr>
        <w:lastRenderedPageBreak/>
        <w:t>разметки</w:t>
      </w:r>
      <w:r>
        <w:rPr>
          <w:spacing w:val="-2"/>
          <w:sz w:val="24"/>
        </w:rPr>
        <w:t xml:space="preserve"> </w:t>
      </w:r>
      <w:r>
        <w:rPr>
          <w:sz w:val="24"/>
        </w:rPr>
        <w:t>(разметка</w:t>
      </w:r>
      <w:r>
        <w:rPr>
          <w:spacing w:val="-3"/>
          <w:sz w:val="24"/>
        </w:rPr>
        <w:t xml:space="preserve"> </w:t>
      </w:r>
      <w:r>
        <w:rPr>
          <w:sz w:val="24"/>
        </w:rPr>
        <w:t>на</w:t>
      </w:r>
      <w:r>
        <w:rPr>
          <w:spacing w:val="-3"/>
          <w:sz w:val="24"/>
        </w:rPr>
        <w:t xml:space="preserve"> </w:t>
      </w:r>
      <w:r>
        <w:rPr>
          <w:sz w:val="24"/>
        </w:rPr>
        <w:t>изнаночной</w:t>
      </w:r>
      <w:r>
        <w:rPr>
          <w:spacing w:val="-2"/>
          <w:sz w:val="24"/>
        </w:rPr>
        <w:t xml:space="preserve"> </w:t>
      </w:r>
      <w:r>
        <w:rPr>
          <w:sz w:val="24"/>
        </w:rPr>
        <w:t>стороне</w:t>
      </w:r>
      <w:r>
        <w:rPr>
          <w:spacing w:val="-3"/>
          <w:sz w:val="24"/>
        </w:rPr>
        <w:t xml:space="preserve"> </w:t>
      </w:r>
      <w:r>
        <w:rPr>
          <w:sz w:val="24"/>
        </w:rPr>
        <w:t>материала;</w:t>
      </w:r>
      <w:r>
        <w:rPr>
          <w:spacing w:val="-2"/>
          <w:sz w:val="24"/>
        </w:rPr>
        <w:t xml:space="preserve"> </w:t>
      </w:r>
      <w:r>
        <w:rPr>
          <w:sz w:val="24"/>
        </w:rPr>
        <w:t>экономия</w:t>
      </w:r>
      <w:r>
        <w:rPr>
          <w:spacing w:val="-1"/>
          <w:sz w:val="24"/>
        </w:rPr>
        <w:t xml:space="preserve"> </w:t>
      </w:r>
      <w:r>
        <w:rPr>
          <w:sz w:val="24"/>
        </w:rPr>
        <w:t>материала</w:t>
      </w:r>
      <w:r>
        <w:rPr>
          <w:spacing w:val="-3"/>
          <w:sz w:val="24"/>
        </w:rPr>
        <w:t xml:space="preserve"> </w:t>
      </w:r>
      <w:r>
        <w:rPr>
          <w:sz w:val="24"/>
        </w:rPr>
        <w:t>при</w:t>
      </w:r>
      <w:r>
        <w:rPr>
          <w:spacing w:val="-2"/>
          <w:sz w:val="24"/>
        </w:rPr>
        <w:t xml:space="preserve"> </w:t>
      </w:r>
      <w:r>
        <w:rPr>
          <w:sz w:val="24"/>
        </w:rPr>
        <w:t>разметке);</w:t>
      </w:r>
    </w:p>
    <w:p w:rsidR="00F077F8" w:rsidRDefault="005920B6" w:rsidP="00FD7B72">
      <w:pPr>
        <w:pStyle w:val="a6"/>
        <w:numPr>
          <w:ilvl w:val="0"/>
          <w:numId w:val="50"/>
        </w:numPr>
        <w:tabs>
          <w:tab w:val="left" w:pos="434"/>
        </w:tabs>
        <w:ind w:right="520" w:firstLine="0"/>
        <w:rPr>
          <w:sz w:val="24"/>
        </w:rPr>
      </w:pPr>
      <w:r>
        <w:rPr>
          <w:sz w:val="24"/>
        </w:rPr>
        <w:t>определять названия и назначение основных инструментов и приспособлений для ручного</w:t>
      </w:r>
      <w:r>
        <w:rPr>
          <w:spacing w:val="-57"/>
          <w:sz w:val="24"/>
        </w:rPr>
        <w:t xml:space="preserve"> </w:t>
      </w:r>
      <w:r>
        <w:rPr>
          <w:sz w:val="24"/>
        </w:rPr>
        <w:t>труда</w:t>
      </w:r>
      <w:r>
        <w:rPr>
          <w:spacing w:val="1"/>
          <w:sz w:val="24"/>
        </w:rPr>
        <w:t xml:space="preserve"> </w:t>
      </w:r>
      <w:r>
        <w:rPr>
          <w:sz w:val="24"/>
        </w:rPr>
        <w:t>(линейка,</w:t>
      </w:r>
      <w:r>
        <w:rPr>
          <w:spacing w:val="1"/>
          <w:sz w:val="24"/>
        </w:rPr>
        <w:t xml:space="preserve"> </w:t>
      </w:r>
      <w:r>
        <w:rPr>
          <w:sz w:val="24"/>
        </w:rPr>
        <w:t>карандаш,</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шаблон,</w:t>
      </w:r>
      <w:r>
        <w:rPr>
          <w:spacing w:val="1"/>
          <w:sz w:val="24"/>
        </w:rPr>
        <w:t xml:space="preserve"> </w:t>
      </w:r>
      <w:r>
        <w:rPr>
          <w:sz w:val="24"/>
        </w:rPr>
        <w:t>стека</w:t>
      </w:r>
      <w:r>
        <w:rPr>
          <w:spacing w:val="1"/>
          <w:sz w:val="24"/>
        </w:rPr>
        <w:t xml:space="preserve"> </w:t>
      </w:r>
      <w:r>
        <w:rPr>
          <w:sz w:val="24"/>
        </w:rPr>
        <w:t>и др.),</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практической</w:t>
      </w:r>
      <w:r>
        <w:rPr>
          <w:spacing w:val="-3"/>
          <w:sz w:val="24"/>
        </w:rPr>
        <w:t xml:space="preserve"> </w:t>
      </w:r>
      <w:r>
        <w:rPr>
          <w:sz w:val="24"/>
        </w:rPr>
        <w:t>работе;</w:t>
      </w:r>
    </w:p>
    <w:p w:rsidR="00F077F8" w:rsidRDefault="005920B6" w:rsidP="00FD7B72">
      <w:pPr>
        <w:pStyle w:val="a6"/>
        <w:numPr>
          <w:ilvl w:val="0"/>
          <w:numId w:val="50"/>
        </w:numPr>
        <w:tabs>
          <w:tab w:val="left" w:pos="491"/>
        </w:tabs>
        <w:ind w:right="529" w:firstLine="0"/>
        <w:rPr>
          <w:sz w:val="24"/>
        </w:rPr>
      </w:pPr>
      <w:r>
        <w:rPr>
          <w:sz w:val="24"/>
        </w:rPr>
        <w:t>определять</w:t>
      </w:r>
      <w:r>
        <w:rPr>
          <w:spacing w:val="1"/>
          <w:sz w:val="24"/>
        </w:rPr>
        <w:t xml:space="preserve"> </w:t>
      </w:r>
      <w:r>
        <w:rPr>
          <w:sz w:val="24"/>
        </w:rPr>
        <w:t>наименования</w:t>
      </w:r>
      <w:r>
        <w:rPr>
          <w:spacing w:val="1"/>
          <w:sz w:val="24"/>
        </w:rPr>
        <w:t xml:space="preserve"> </w:t>
      </w:r>
      <w:r>
        <w:rPr>
          <w:sz w:val="24"/>
        </w:rPr>
        <w:t>отдельных</w:t>
      </w:r>
      <w:r>
        <w:rPr>
          <w:spacing w:val="1"/>
          <w:sz w:val="24"/>
        </w:rPr>
        <w:t xml:space="preserve"> </w:t>
      </w:r>
      <w:r>
        <w:rPr>
          <w:sz w:val="24"/>
        </w:rPr>
        <w:t>материалов</w:t>
      </w:r>
      <w:r>
        <w:rPr>
          <w:spacing w:val="1"/>
          <w:sz w:val="24"/>
        </w:rPr>
        <w:t xml:space="preserve"> </w:t>
      </w:r>
      <w:r>
        <w:rPr>
          <w:sz w:val="24"/>
        </w:rPr>
        <w:t>(бумага,</w:t>
      </w:r>
      <w:r>
        <w:rPr>
          <w:spacing w:val="1"/>
          <w:sz w:val="24"/>
        </w:rPr>
        <w:t xml:space="preserve"> </w:t>
      </w:r>
      <w:r>
        <w:rPr>
          <w:sz w:val="24"/>
        </w:rPr>
        <w:t>картон,</w:t>
      </w:r>
      <w:r>
        <w:rPr>
          <w:spacing w:val="1"/>
          <w:sz w:val="24"/>
        </w:rPr>
        <w:t xml:space="preserve"> </w:t>
      </w:r>
      <w:r>
        <w:rPr>
          <w:sz w:val="24"/>
        </w:rPr>
        <w:t>фольга,</w:t>
      </w:r>
      <w:r>
        <w:rPr>
          <w:spacing w:val="1"/>
          <w:sz w:val="24"/>
        </w:rPr>
        <w:t xml:space="preserve"> </w:t>
      </w:r>
      <w:r>
        <w:rPr>
          <w:sz w:val="24"/>
        </w:rPr>
        <w:t>пластилин,</w:t>
      </w:r>
      <w:r>
        <w:rPr>
          <w:spacing w:val="1"/>
          <w:sz w:val="24"/>
        </w:rPr>
        <w:t xml:space="preserve"> </w:t>
      </w:r>
      <w:r>
        <w:rPr>
          <w:sz w:val="24"/>
        </w:rPr>
        <w:t>природные, текстильные материалы и пр.) и способы их обработки (сгибание, отрывание,</w:t>
      </w:r>
      <w:r>
        <w:rPr>
          <w:spacing w:val="1"/>
          <w:sz w:val="24"/>
        </w:rPr>
        <w:t xml:space="preserve"> </w:t>
      </w:r>
      <w:r>
        <w:rPr>
          <w:sz w:val="24"/>
        </w:rPr>
        <w:t>сминание, резание, лепка и пр.); выполнять доступные технологические приёмы 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при изготовлении</w:t>
      </w:r>
      <w:r>
        <w:rPr>
          <w:spacing w:val="-3"/>
          <w:sz w:val="24"/>
        </w:rPr>
        <w:t xml:space="preserve"> </w:t>
      </w:r>
      <w:r>
        <w:rPr>
          <w:sz w:val="24"/>
        </w:rPr>
        <w:t>изделий;</w:t>
      </w:r>
    </w:p>
    <w:p w:rsidR="00F077F8" w:rsidRDefault="005920B6" w:rsidP="00FD7B72">
      <w:pPr>
        <w:pStyle w:val="a6"/>
        <w:numPr>
          <w:ilvl w:val="0"/>
          <w:numId w:val="50"/>
        </w:numPr>
        <w:tabs>
          <w:tab w:val="left" w:pos="549"/>
        </w:tabs>
        <w:ind w:right="529"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наименованиях</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разметка</w:t>
      </w:r>
      <w:r>
        <w:rPr>
          <w:spacing w:val="-57"/>
          <w:sz w:val="24"/>
        </w:rPr>
        <w:t xml:space="preserve"> </w:t>
      </w:r>
      <w:r>
        <w:rPr>
          <w:sz w:val="24"/>
        </w:rPr>
        <w:t>деталей,</w:t>
      </w:r>
      <w:r>
        <w:rPr>
          <w:spacing w:val="-1"/>
          <w:sz w:val="24"/>
        </w:rPr>
        <w:t xml:space="preserve"> </w:t>
      </w:r>
      <w:r>
        <w:rPr>
          <w:sz w:val="24"/>
        </w:rPr>
        <w:t>выделение</w:t>
      </w:r>
      <w:r>
        <w:rPr>
          <w:spacing w:val="-1"/>
          <w:sz w:val="24"/>
        </w:rPr>
        <w:t xml:space="preserve"> </w:t>
      </w:r>
      <w:r>
        <w:rPr>
          <w:sz w:val="24"/>
        </w:rPr>
        <w:t>деталей, сборка</w:t>
      </w:r>
      <w:r>
        <w:rPr>
          <w:spacing w:val="-1"/>
          <w:sz w:val="24"/>
        </w:rPr>
        <w:t xml:space="preserve"> </w:t>
      </w:r>
      <w:r>
        <w:rPr>
          <w:sz w:val="24"/>
        </w:rPr>
        <w:t>изделия;</w:t>
      </w:r>
    </w:p>
    <w:p w:rsidR="00F077F8" w:rsidRDefault="005920B6" w:rsidP="00FD7B72">
      <w:pPr>
        <w:pStyle w:val="a6"/>
        <w:numPr>
          <w:ilvl w:val="0"/>
          <w:numId w:val="50"/>
        </w:numPr>
        <w:tabs>
          <w:tab w:val="left" w:pos="436"/>
        </w:tabs>
        <w:ind w:right="531" w:firstLine="0"/>
        <w:rPr>
          <w:sz w:val="24"/>
        </w:rPr>
      </w:pPr>
      <w:r>
        <w:rPr>
          <w:sz w:val="24"/>
        </w:rPr>
        <w:t>выполнять разметку деталей сгибанием, по шаблону, на глаз, от руки; выделение деталей</w:t>
      </w:r>
      <w:r>
        <w:rPr>
          <w:spacing w:val="1"/>
          <w:sz w:val="24"/>
        </w:rPr>
        <w:t xml:space="preserve"> </w:t>
      </w:r>
      <w:r>
        <w:rPr>
          <w:sz w:val="24"/>
        </w:rPr>
        <w:t>способами</w:t>
      </w:r>
      <w:r>
        <w:rPr>
          <w:spacing w:val="-1"/>
          <w:sz w:val="24"/>
        </w:rPr>
        <w:t xml:space="preserve"> </w:t>
      </w:r>
      <w:r>
        <w:rPr>
          <w:sz w:val="24"/>
        </w:rPr>
        <w:t>обрывания,</w:t>
      </w:r>
      <w:r>
        <w:rPr>
          <w:spacing w:val="-1"/>
          <w:sz w:val="24"/>
        </w:rPr>
        <w:t xml:space="preserve"> </w:t>
      </w:r>
      <w:r>
        <w:rPr>
          <w:sz w:val="24"/>
        </w:rPr>
        <w:t>вырезания и</w:t>
      </w:r>
      <w:r>
        <w:rPr>
          <w:spacing w:val="-1"/>
          <w:sz w:val="24"/>
        </w:rPr>
        <w:t xml:space="preserve"> </w:t>
      </w:r>
      <w:r>
        <w:rPr>
          <w:sz w:val="24"/>
        </w:rPr>
        <w:t>др.; сборку</w:t>
      </w:r>
      <w:r>
        <w:rPr>
          <w:spacing w:val="-6"/>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клея, ниток</w:t>
      </w:r>
      <w:r>
        <w:rPr>
          <w:spacing w:val="-2"/>
          <w:sz w:val="24"/>
        </w:rPr>
        <w:t xml:space="preserve"> </w:t>
      </w:r>
      <w:r>
        <w:rPr>
          <w:sz w:val="24"/>
        </w:rPr>
        <w:t>и др.;</w:t>
      </w:r>
    </w:p>
    <w:p w:rsidR="00F077F8" w:rsidRDefault="005920B6" w:rsidP="00FD7B72">
      <w:pPr>
        <w:pStyle w:val="a6"/>
        <w:numPr>
          <w:ilvl w:val="0"/>
          <w:numId w:val="50"/>
        </w:numPr>
        <w:tabs>
          <w:tab w:val="left" w:pos="422"/>
        </w:tabs>
        <w:ind w:left="421" w:hanging="140"/>
        <w:rPr>
          <w:sz w:val="24"/>
        </w:rPr>
      </w:pPr>
      <w:r>
        <w:rPr>
          <w:sz w:val="24"/>
        </w:rPr>
        <w:t>оформлять</w:t>
      </w:r>
      <w:r>
        <w:rPr>
          <w:spacing w:val="-2"/>
          <w:sz w:val="24"/>
        </w:rPr>
        <w:t xml:space="preserve"> </w:t>
      </w:r>
      <w:r>
        <w:rPr>
          <w:sz w:val="24"/>
        </w:rPr>
        <w:t>изделия</w:t>
      </w:r>
      <w:r>
        <w:rPr>
          <w:spacing w:val="-2"/>
          <w:sz w:val="24"/>
        </w:rPr>
        <w:t xml:space="preserve"> </w:t>
      </w:r>
      <w:r>
        <w:rPr>
          <w:sz w:val="24"/>
        </w:rPr>
        <w:t>строчкой</w:t>
      </w:r>
      <w:r>
        <w:rPr>
          <w:spacing w:val="-2"/>
          <w:sz w:val="24"/>
        </w:rPr>
        <w:t xml:space="preserve"> </w:t>
      </w:r>
      <w:r>
        <w:rPr>
          <w:sz w:val="24"/>
        </w:rPr>
        <w:t>прямого</w:t>
      </w:r>
      <w:r>
        <w:rPr>
          <w:spacing w:val="-2"/>
          <w:sz w:val="24"/>
        </w:rPr>
        <w:t xml:space="preserve"> </w:t>
      </w:r>
      <w:r>
        <w:rPr>
          <w:sz w:val="24"/>
        </w:rPr>
        <w:t>стежка;</w:t>
      </w:r>
    </w:p>
    <w:p w:rsidR="00F077F8" w:rsidRDefault="005920B6" w:rsidP="00FD7B72">
      <w:pPr>
        <w:pStyle w:val="a6"/>
        <w:numPr>
          <w:ilvl w:val="0"/>
          <w:numId w:val="50"/>
        </w:numPr>
        <w:tabs>
          <w:tab w:val="left" w:pos="575"/>
        </w:tabs>
        <w:ind w:left="574" w:hanging="293"/>
        <w:rPr>
          <w:sz w:val="24"/>
        </w:rPr>
      </w:pPr>
      <w:r>
        <w:rPr>
          <w:sz w:val="24"/>
        </w:rPr>
        <w:t>понимать</w:t>
      </w:r>
      <w:r>
        <w:rPr>
          <w:spacing w:val="86"/>
          <w:sz w:val="24"/>
        </w:rPr>
        <w:t xml:space="preserve"> </w:t>
      </w:r>
      <w:r>
        <w:rPr>
          <w:sz w:val="24"/>
        </w:rPr>
        <w:t xml:space="preserve">смысл  </w:t>
      </w:r>
      <w:r>
        <w:rPr>
          <w:spacing w:val="24"/>
          <w:sz w:val="24"/>
        </w:rPr>
        <w:t xml:space="preserve"> </w:t>
      </w:r>
      <w:r>
        <w:rPr>
          <w:sz w:val="24"/>
        </w:rPr>
        <w:t xml:space="preserve">понятий  </w:t>
      </w:r>
      <w:r>
        <w:rPr>
          <w:spacing w:val="25"/>
          <w:sz w:val="24"/>
        </w:rPr>
        <w:t xml:space="preserve"> </w:t>
      </w:r>
      <w:r>
        <w:rPr>
          <w:sz w:val="24"/>
        </w:rPr>
        <w:t xml:space="preserve">«изделие»,  </w:t>
      </w:r>
      <w:r>
        <w:rPr>
          <w:spacing w:val="26"/>
          <w:sz w:val="24"/>
        </w:rPr>
        <w:t xml:space="preserve"> </w:t>
      </w:r>
      <w:r>
        <w:rPr>
          <w:sz w:val="24"/>
        </w:rPr>
        <w:t xml:space="preserve">«деталь  </w:t>
      </w:r>
      <w:r>
        <w:rPr>
          <w:spacing w:val="25"/>
          <w:sz w:val="24"/>
        </w:rPr>
        <w:t xml:space="preserve"> </w:t>
      </w:r>
      <w:r>
        <w:rPr>
          <w:sz w:val="24"/>
        </w:rPr>
        <w:t xml:space="preserve">изделия»,  </w:t>
      </w:r>
      <w:r>
        <w:rPr>
          <w:spacing w:val="29"/>
          <w:sz w:val="24"/>
        </w:rPr>
        <w:t xml:space="preserve"> </w:t>
      </w:r>
      <w:r>
        <w:rPr>
          <w:sz w:val="24"/>
        </w:rPr>
        <w:t xml:space="preserve">«образец»,  </w:t>
      </w:r>
      <w:r>
        <w:rPr>
          <w:spacing w:val="26"/>
          <w:sz w:val="24"/>
        </w:rPr>
        <w:t xml:space="preserve"> </w:t>
      </w:r>
      <w:r>
        <w:rPr>
          <w:sz w:val="24"/>
        </w:rPr>
        <w:t>«заготовка»,</w:t>
      </w:r>
    </w:p>
    <w:p w:rsidR="00F077F8" w:rsidRDefault="005920B6">
      <w:pPr>
        <w:pStyle w:val="a3"/>
      </w:pPr>
      <w:r>
        <w:t>«материал»,</w:t>
      </w:r>
      <w:r>
        <w:rPr>
          <w:spacing w:val="-15"/>
        </w:rPr>
        <w:t xml:space="preserve"> </w:t>
      </w:r>
      <w:r>
        <w:t>«инструмент»,</w:t>
      </w:r>
      <w:r>
        <w:rPr>
          <w:spacing w:val="-15"/>
        </w:rPr>
        <w:t xml:space="preserve"> </w:t>
      </w:r>
      <w:r>
        <w:t>«приспособление»,</w:t>
      </w:r>
      <w:r>
        <w:rPr>
          <w:spacing w:val="-14"/>
        </w:rPr>
        <w:t xml:space="preserve"> </w:t>
      </w:r>
      <w:r>
        <w:t>«конструирование»,</w:t>
      </w:r>
      <w:r>
        <w:rPr>
          <w:spacing w:val="-13"/>
        </w:rPr>
        <w:t xml:space="preserve"> </w:t>
      </w:r>
      <w:r>
        <w:t>«аппликация»;</w:t>
      </w:r>
    </w:p>
    <w:p w:rsidR="00F077F8" w:rsidRDefault="005920B6" w:rsidP="00FD7B72">
      <w:pPr>
        <w:pStyle w:val="a6"/>
        <w:numPr>
          <w:ilvl w:val="0"/>
          <w:numId w:val="50"/>
        </w:numPr>
        <w:tabs>
          <w:tab w:val="left" w:pos="422"/>
        </w:tabs>
        <w:ind w:left="421" w:hanging="140"/>
        <w:rPr>
          <w:sz w:val="24"/>
        </w:rPr>
      </w:pPr>
      <w:r>
        <w:rPr>
          <w:sz w:val="24"/>
        </w:rPr>
        <w:t>выполнять</w:t>
      </w:r>
      <w:r>
        <w:rPr>
          <w:spacing w:val="-3"/>
          <w:sz w:val="24"/>
        </w:rPr>
        <w:t xml:space="preserve"> </w:t>
      </w:r>
      <w:r>
        <w:rPr>
          <w:sz w:val="24"/>
        </w:rPr>
        <w:t>задания</w:t>
      </w:r>
      <w:r>
        <w:rPr>
          <w:spacing w:val="-1"/>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готовый</w:t>
      </w:r>
      <w:r>
        <w:rPr>
          <w:spacing w:val="-4"/>
          <w:sz w:val="24"/>
        </w:rPr>
        <w:t xml:space="preserve"> </w:t>
      </w:r>
      <w:r>
        <w:rPr>
          <w:sz w:val="24"/>
        </w:rPr>
        <w:t>план;</w:t>
      </w:r>
    </w:p>
    <w:p w:rsidR="00F077F8" w:rsidRDefault="005920B6" w:rsidP="00FD7B72">
      <w:pPr>
        <w:pStyle w:val="a6"/>
        <w:numPr>
          <w:ilvl w:val="0"/>
          <w:numId w:val="50"/>
        </w:numPr>
        <w:tabs>
          <w:tab w:val="left" w:pos="453"/>
        </w:tabs>
        <w:ind w:right="528" w:firstLine="0"/>
        <w:rPr>
          <w:sz w:val="24"/>
        </w:rPr>
      </w:pPr>
      <w:r>
        <w:rPr>
          <w:sz w:val="24"/>
        </w:rPr>
        <w:t>обслуживать себя во время работы: соблюдать порядок на рабочем месте, ухаживать за</w:t>
      </w:r>
      <w:r>
        <w:rPr>
          <w:spacing w:val="1"/>
          <w:sz w:val="24"/>
        </w:rPr>
        <w:t xml:space="preserve"> </w:t>
      </w:r>
      <w:r>
        <w:rPr>
          <w:sz w:val="24"/>
        </w:rPr>
        <w:t>инструментами</w:t>
      </w:r>
      <w:r>
        <w:rPr>
          <w:spacing w:val="-1"/>
          <w:sz w:val="24"/>
        </w:rPr>
        <w:t xml:space="preserve"> </w:t>
      </w:r>
      <w:r>
        <w:rPr>
          <w:sz w:val="24"/>
        </w:rPr>
        <w:t>и</w:t>
      </w:r>
      <w:r>
        <w:rPr>
          <w:spacing w:val="-1"/>
          <w:sz w:val="24"/>
        </w:rPr>
        <w:t xml:space="preserve"> </w:t>
      </w:r>
      <w:r>
        <w:rPr>
          <w:sz w:val="24"/>
        </w:rPr>
        <w:t>правильно</w:t>
      </w:r>
      <w:r>
        <w:rPr>
          <w:spacing w:val="-3"/>
          <w:sz w:val="24"/>
        </w:rPr>
        <w:t xml:space="preserve"> </w:t>
      </w:r>
      <w:r>
        <w:rPr>
          <w:sz w:val="24"/>
        </w:rPr>
        <w:t>хранить</w:t>
      </w:r>
      <w:r>
        <w:rPr>
          <w:spacing w:val="-3"/>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гигиены</w:t>
      </w:r>
      <w:r>
        <w:rPr>
          <w:spacing w:val="-3"/>
          <w:sz w:val="24"/>
        </w:rPr>
        <w:t xml:space="preserve"> </w:t>
      </w:r>
      <w:r>
        <w:rPr>
          <w:sz w:val="24"/>
        </w:rPr>
        <w:t>труда;</w:t>
      </w:r>
    </w:p>
    <w:p w:rsidR="00F077F8" w:rsidRDefault="005920B6" w:rsidP="00FD7B72">
      <w:pPr>
        <w:pStyle w:val="a6"/>
        <w:numPr>
          <w:ilvl w:val="0"/>
          <w:numId w:val="50"/>
        </w:numPr>
        <w:tabs>
          <w:tab w:val="left" w:pos="441"/>
        </w:tabs>
        <w:ind w:right="524" w:firstLine="0"/>
        <w:rPr>
          <w:sz w:val="24"/>
        </w:rPr>
      </w:pPr>
      <w:r>
        <w:rPr>
          <w:sz w:val="24"/>
        </w:rPr>
        <w:t>рассматривать и анализировать простые по конструкции образцы (по вопросам учителя);</w:t>
      </w:r>
      <w:r>
        <w:rPr>
          <w:spacing w:val="1"/>
          <w:sz w:val="24"/>
        </w:rPr>
        <w:t xml:space="preserve"> </w:t>
      </w:r>
      <w:r>
        <w:rPr>
          <w:sz w:val="24"/>
        </w:rPr>
        <w:t>анализировать простейшую конструкцию изделия: выделять основные и дополнительные</w:t>
      </w:r>
      <w:r>
        <w:rPr>
          <w:spacing w:val="1"/>
          <w:sz w:val="24"/>
        </w:rPr>
        <w:t xml:space="preserve"> </w:t>
      </w:r>
      <w:r>
        <w:rPr>
          <w:sz w:val="24"/>
        </w:rPr>
        <w:t>детали, называть их форму, определять взаимное расположение, виды соединения; способы</w:t>
      </w:r>
      <w:r>
        <w:rPr>
          <w:spacing w:val="-57"/>
          <w:sz w:val="24"/>
        </w:rPr>
        <w:t xml:space="preserve"> </w:t>
      </w:r>
      <w:r>
        <w:rPr>
          <w:sz w:val="24"/>
        </w:rPr>
        <w:t>изготовления;</w:t>
      </w:r>
    </w:p>
    <w:p w:rsidR="00F077F8" w:rsidRDefault="005920B6" w:rsidP="00FD7B72">
      <w:pPr>
        <w:pStyle w:val="a6"/>
        <w:numPr>
          <w:ilvl w:val="0"/>
          <w:numId w:val="50"/>
        </w:numPr>
        <w:tabs>
          <w:tab w:val="left" w:pos="496"/>
        </w:tabs>
        <w:ind w:right="530" w:firstLine="0"/>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виды</w:t>
      </w:r>
      <w:r>
        <w:rPr>
          <w:spacing w:val="1"/>
          <w:sz w:val="24"/>
        </w:rPr>
        <w:t xml:space="preserve"> </w:t>
      </w:r>
      <w:r>
        <w:rPr>
          <w:sz w:val="24"/>
        </w:rPr>
        <w:t>материалов</w:t>
      </w:r>
      <w:r>
        <w:rPr>
          <w:spacing w:val="1"/>
          <w:sz w:val="24"/>
        </w:rPr>
        <w:t xml:space="preserve"> </w:t>
      </w:r>
      <w:r>
        <w:rPr>
          <w:sz w:val="24"/>
        </w:rPr>
        <w:t>(природные,</w:t>
      </w:r>
      <w:r>
        <w:rPr>
          <w:spacing w:val="1"/>
          <w:sz w:val="24"/>
        </w:rPr>
        <w:t xml:space="preserve"> </w:t>
      </w:r>
      <w:r>
        <w:rPr>
          <w:sz w:val="24"/>
        </w:rPr>
        <w:t>пластические,</w:t>
      </w:r>
      <w:r>
        <w:rPr>
          <w:spacing w:val="1"/>
          <w:sz w:val="24"/>
        </w:rPr>
        <w:t xml:space="preserve"> </w:t>
      </w:r>
      <w:r>
        <w:rPr>
          <w:sz w:val="24"/>
        </w:rPr>
        <w:t>бумага,</w:t>
      </w:r>
      <w:r>
        <w:rPr>
          <w:spacing w:val="1"/>
          <w:sz w:val="24"/>
        </w:rPr>
        <w:t xml:space="preserve"> </w:t>
      </w:r>
      <w:r>
        <w:rPr>
          <w:sz w:val="24"/>
        </w:rPr>
        <w:t>тонкий</w:t>
      </w:r>
      <w:r>
        <w:rPr>
          <w:spacing w:val="1"/>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w:t>
      </w:r>
      <w:r>
        <w:rPr>
          <w:spacing w:val="-1"/>
          <w:sz w:val="24"/>
        </w:rPr>
        <w:t xml:space="preserve"> </w:t>
      </w:r>
      <w:r>
        <w:rPr>
          <w:sz w:val="24"/>
        </w:rPr>
        <w:t>и</w:t>
      </w:r>
      <w:r>
        <w:rPr>
          <w:spacing w:val="1"/>
          <w:sz w:val="24"/>
        </w:rPr>
        <w:t xml:space="preserve"> </w:t>
      </w:r>
      <w:r>
        <w:rPr>
          <w:sz w:val="24"/>
        </w:rPr>
        <w:t>др.), их</w:t>
      </w:r>
      <w:r>
        <w:rPr>
          <w:spacing w:val="1"/>
          <w:sz w:val="24"/>
        </w:rPr>
        <w:t xml:space="preserve"> </w:t>
      </w:r>
      <w:r>
        <w:rPr>
          <w:sz w:val="24"/>
        </w:rPr>
        <w:t>свойства</w:t>
      </w:r>
      <w:r>
        <w:rPr>
          <w:spacing w:val="-2"/>
          <w:sz w:val="24"/>
        </w:rPr>
        <w:t xml:space="preserve"> </w:t>
      </w:r>
      <w:r>
        <w:rPr>
          <w:sz w:val="24"/>
        </w:rPr>
        <w:t>(цвет,</w:t>
      </w:r>
      <w:r>
        <w:rPr>
          <w:spacing w:val="-1"/>
          <w:sz w:val="24"/>
        </w:rPr>
        <w:t xml:space="preserve"> </w:t>
      </w:r>
      <w:r>
        <w:rPr>
          <w:sz w:val="24"/>
        </w:rPr>
        <w:t>фактура, форма,</w:t>
      </w:r>
      <w:r>
        <w:rPr>
          <w:spacing w:val="-1"/>
          <w:sz w:val="24"/>
        </w:rPr>
        <w:t xml:space="preserve"> </w:t>
      </w:r>
      <w:r>
        <w:rPr>
          <w:sz w:val="24"/>
        </w:rPr>
        <w:t>гибкость</w:t>
      </w:r>
      <w:r>
        <w:rPr>
          <w:spacing w:val="-2"/>
          <w:sz w:val="24"/>
        </w:rPr>
        <w:t xml:space="preserve"> </w:t>
      </w:r>
      <w:r>
        <w:rPr>
          <w:sz w:val="24"/>
        </w:rPr>
        <w:t>и</w:t>
      </w:r>
      <w:r>
        <w:rPr>
          <w:spacing w:val="3"/>
          <w:sz w:val="24"/>
        </w:rPr>
        <w:t xml:space="preserve"> </w:t>
      </w:r>
      <w:r>
        <w:rPr>
          <w:sz w:val="24"/>
        </w:rPr>
        <w:t>др.);</w:t>
      </w:r>
    </w:p>
    <w:p w:rsidR="00F077F8" w:rsidRDefault="005920B6" w:rsidP="00FD7B72">
      <w:pPr>
        <w:pStyle w:val="a6"/>
        <w:numPr>
          <w:ilvl w:val="0"/>
          <w:numId w:val="50"/>
        </w:numPr>
        <w:tabs>
          <w:tab w:val="left" w:pos="487"/>
        </w:tabs>
        <w:ind w:right="526" w:firstLine="0"/>
        <w:rPr>
          <w:sz w:val="24"/>
        </w:rPr>
      </w:pPr>
      <w:r>
        <w:rPr>
          <w:sz w:val="24"/>
        </w:rPr>
        <w:t>называть</w:t>
      </w:r>
      <w:r>
        <w:rPr>
          <w:spacing w:val="1"/>
          <w:sz w:val="24"/>
        </w:rPr>
        <w:t xml:space="preserve"> </w:t>
      </w:r>
      <w:r>
        <w:rPr>
          <w:sz w:val="24"/>
        </w:rPr>
        <w:t>ручные</w:t>
      </w:r>
      <w:r>
        <w:rPr>
          <w:spacing w:val="1"/>
          <w:sz w:val="24"/>
        </w:rPr>
        <w:t xml:space="preserve"> </w:t>
      </w:r>
      <w:r>
        <w:rPr>
          <w:sz w:val="24"/>
        </w:rPr>
        <w:t>инструменты</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линейка)</w:t>
      </w:r>
      <w:r>
        <w:rPr>
          <w:spacing w:val="1"/>
          <w:sz w:val="24"/>
        </w:rPr>
        <w:t xml:space="preserve"> </w:t>
      </w:r>
      <w:r>
        <w:rPr>
          <w:sz w:val="24"/>
        </w:rPr>
        <w:t>и</w:t>
      </w:r>
      <w:r>
        <w:rPr>
          <w:spacing w:val="1"/>
          <w:sz w:val="24"/>
        </w:rPr>
        <w:t xml:space="preserve"> </w:t>
      </w:r>
      <w:r>
        <w:rPr>
          <w:sz w:val="24"/>
        </w:rPr>
        <w:t>приспособления</w:t>
      </w:r>
      <w:r>
        <w:rPr>
          <w:spacing w:val="1"/>
          <w:sz w:val="24"/>
        </w:rPr>
        <w:t xml:space="preserve"> </w:t>
      </w:r>
      <w:r>
        <w:rPr>
          <w:sz w:val="24"/>
        </w:rPr>
        <w:t>(шаблон,</w:t>
      </w:r>
      <w:r>
        <w:rPr>
          <w:spacing w:val="-57"/>
          <w:sz w:val="24"/>
        </w:rPr>
        <w:t xml:space="preserve"> </w:t>
      </w:r>
      <w:r>
        <w:rPr>
          <w:sz w:val="24"/>
        </w:rPr>
        <w:t>стека,</w:t>
      </w:r>
      <w:r>
        <w:rPr>
          <w:spacing w:val="-1"/>
          <w:sz w:val="24"/>
        </w:rPr>
        <w:t xml:space="preserve"> </w:t>
      </w:r>
      <w:r>
        <w:rPr>
          <w:sz w:val="24"/>
        </w:rPr>
        <w:t>булавки</w:t>
      </w:r>
      <w:r>
        <w:rPr>
          <w:spacing w:val="1"/>
          <w:sz w:val="24"/>
        </w:rPr>
        <w:t xml:space="preserve"> </w:t>
      </w:r>
      <w:r>
        <w:rPr>
          <w:sz w:val="24"/>
        </w:rPr>
        <w:t>и др.), безопасно</w:t>
      </w:r>
      <w:r>
        <w:rPr>
          <w:spacing w:val="-1"/>
          <w:sz w:val="24"/>
        </w:rPr>
        <w:t xml:space="preserve"> </w:t>
      </w:r>
      <w:r>
        <w:rPr>
          <w:sz w:val="24"/>
        </w:rPr>
        <w:t>хранить и работать</w:t>
      </w:r>
      <w:r>
        <w:rPr>
          <w:spacing w:val="1"/>
          <w:sz w:val="24"/>
        </w:rPr>
        <w:t xml:space="preserve"> </w:t>
      </w:r>
      <w:r>
        <w:rPr>
          <w:sz w:val="24"/>
        </w:rPr>
        <w:t>ими;</w:t>
      </w:r>
    </w:p>
    <w:p w:rsidR="00F077F8" w:rsidRDefault="005920B6" w:rsidP="00FD7B72">
      <w:pPr>
        <w:pStyle w:val="a6"/>
        <w:numPr>
          <w:ilvl w:val="0"/>
          <w:numId w:val="50"/>
        </w:numPr>
        <w:tabs>
          <w:tab w:val="left" w:pos="422"/>
        </w:tabs>
        <w:ind w:left="421" w:hanging="140"/>
        <w:rPr>
          <w:sz w:val="24"/>
        </w:rPr>
      </w:pPr>
      <w:r>
        <w:rPr>
          <w:sz w:val="24"/>
        </w:rPr>
        <w:t>различать</w:t>
      </w:r>
      <w:r>
        <w:rPr>
          <w:spacing w:val="-2"/>
          <w:sz w:val="24"/>
        </w:rPr>
        <w:t xml:space="preserve"> </w:t>
      </w:r>
      <w:r>
        <w:rPr>
          <w:sz w:val="24"/>
        </w:rPr>
        <w:t>материалы</w:t>
      </w:r>
      <w:r>
        <w:rPr>
          <w:spacing w:val="-4"/>
          <w:sz w:val="24"/>
        </w:rPr>
        <w:t xml:space="preserve"> </w:t>
      </w:r>
      <w:r>
        <w:rPr>
          <w:sz w:val="24"/>
        </w:rPr>
        <w:t>и</w:t>
      </w:r>
      <w:r>
        <w:rPr>
          <w:spacing w:val="-3"/>
          <w:sz w:val="24"/>
        </w:rPr>
        <w:t xml:space="preserve"> </w:t>
      </w:r>
      <w:r>
        <w:rPr>
          <w:sz w:val="24"/>
        </w:rPr>
        <w:t>инструменты</w:t>
      </w:r>
      <w:r>
        <w:rPr>
          <w:spacing w:val="-2"/>
          <w:sz w:val="24"/>
        </w:rPr>
        <w:t xml:space="preserve"> </w:t>
      </w:r>
      <w:r>
        <w:rPr>
          <w:sz w:val="24"/>
        </w:rPr>
        <w:t>по</w:t>
      </w:r>
      <w:r>
        <w:rPr>
          <w:spacing w:val="-3"/>
          <w:sz w:val="24"/>
        </w:rPr>
        <w:t xml:space="preserve"> </w:t>
      </w:r>
      <w:r>
        <w:rPr>
          <w:sz w:val="24"/>
        </w:rPr>
        <w:t>их</w:t>
      </w:r>
      <w:r>
        <w:rPr>
          <w:spacing w:val="-4"/>
          <w:sz w:val="24"/>
        </w:rPr>
        <w:t xml:space="preserve"> </w:t>
      </w:r>
      <w:r>
        <w:rPr>
          <w:sz w:val="24"/>
        </w:rPr>
        <w:t>назначению;</w:t>
      </w:r>
    </w:p>
    <w:p w:rsidR="00F077F8" w:rsidRDefault="005920B6" w:rsidP="00FD7B72">
      <w:pPr>
        <w:pStyle w:val="a6"/>
        <w:numPr>
          <w:ilvl w:val="0"/>
          <w:numId w:val="50"/>
        </w:numPr>
        <w:tabs>
          <w:tab w:val="left" w:pos="465"/>
        </w:tabs>
        <w:ind w:right="529" w:firstLine="0"/>
        <w:rPr>
          <w:sz w:val="24"/>
        </w:rPr>
      </w:pPr>
      <w:r>
        <w:rPr>
          <w:sz w:val="24"/>
        </w:rPr>
        <w:t>называть и выполнять последовательность изготовления несложных изделий: разметка,</w:t>
      </w:r>
      <w:r>
        <w:rPr>
          <w:spacing w:val="1"/>
          <w:sz w:val="24"/>
        </w:rPr>
        <w:t xml:space="preserve"> </w:t>
      </w:r>
      <w:r>
        <w:rPr>
          <w:sz w:val="24"/>
        </w:rPr>
        <w:t>резание,</w:t>
      </w:r>
      <w:r>
        <w:rPr>
          <w:spacing w:val="-1"/>
          <w:sz w:val="24"/>
        </w:rPr>
        <w:t xml:space="preserve"> </w:t>
      </w:r>
      <w:r>
        <w:rPr>
          <w:sz w:val="24"/>
        </w:rPr>
        <w:t>сборка, отделка;</w:t>
      </w:r>
    </w:p>
    <w:p w:rsidR="00F077F8" w:rsidRDefault="005920B6" w:rsidP="00FD7B72">
      <w:pPr>
        <w:pStyle w:val="a6"/>
        <w:numPr>
          <w:ilvl w:val="0"/>
          <w:numId w:val="50"/>
        </w:numPr>
        <w:tabs>
          <w:tab w:val="left" w:pos="520"/>
        </w:tabs>
        <w:ind w:right="529" w:firstLine="0"/>
        <w:rPr>
          <w:sz w:val="24"/>
        </w:rPr>
      </w:pPr>
      <w:r>
        <w:rPr>
          <w:sz w:val="24"/>
        </w:rPr>
        <w:t>качественно</w:t>
      </w:r>
      <w:r>
        <w:rPr>
          <w:spacing w:val="1"/>
          <w:sz w:val="24"/>
        </w:rPr>
        <w:t xml:space="preserve"> </w:t>
      </w:r>
      <w:r>
        <w:rPr>
          <w:sz w:val="24"/>
        </w:rPr>
        <w:t>выполнять</w:t>
      </w:r>
      <w:r>
        <w:rPr>
          <w:spacing w:val="1"/>
          <w:sz w:val="24"/>
        </w:rPr>
        <w:t xml:space="preserve"> </w:t>
      </w:r>
      <w:r>
        <w:rPr>
          <w:sz w:val="24"/>
        </w:rPr>
        <w:t>операции</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по</w:t>
      </w:r>
      <w:r>
        <w:rPr>
          <w:spacing w:val="1"/>
          <w:sz w:val="24"/>
        </w:rPr>
        <w:t xml:space="preserve"> </w:t>
      </w:r>
      <w:r>
        <w:rPr>
          <w:sz w:val="24"/>
        </w:rPr>
        <w:t>изготовлению</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экономно</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по</w:t>
      </w:r>
      <w:r>
        <w:rPr>
          <w:spacing w:val="1"/>
          <w:sz w:val="24"/>
        </w:rPr>
        <w:t xml:space="preserve"> </w:t>
      </w:r>
      <w:r>
        <w:rPr>
          <w:sz w:val="24"/>
        </w:rPr>
        <w:t>линейке</w:t>
      </w:r>
      <w:r>
        <w:rPr>
          <w:spacing w:val="1"/>
          <w:sz w:val="24"/>
        </w:rPr>
        <w:t xml:space="preserve"> </w:t>
      </w:r>
      <w:r>
        <w:rPr>
          <w:sz w:val="24"/>
        </w:rPr>
        <w:t>(как</w:t>
      </w:r>
      <w:r>
        <w:rPr>
          <w:spacing w:val="1"/>
          <w:sz w:val="24"/>
        </w:rPr>
        <w:t xml:space="preserve"> </w:t>
      </w:r>
      <w:r>
        <w:rPr>
          <w:sz w:val="24"/>
        </w:rPr>
        <w:t>направляющему инструменту без</w:t>
      </w:r>
      <w:r>
        <w:rPr>
          <w:spacing w:val="1"/>
          <w:sz w:val="24"/>
        </w:rPr>
        <w:t xml:space="preserve"> </w:t>
      </w:r>
      <w:r>
        <w:rPr>
          <w:sz w:val="24"/>
        </w:rPr>
        <w:t>откладывания</w:t>
      </w:r>
      <w:r>
        <w:rPr>
          <w:spacing w:val="1"/>
          <w:sz w:val="24"/>
        </w:rPr>
        <w:t xml:space="preserve"> </w:t>
      </w:r>
      <w:r>
        <w:rPr>
          <w:sz w:val="24"/>
        </w:rPr>
        <w:t>размеров);</w:t>
      </w:r>
      <w:r>
        <w:rPr>
          <w:spacing w:val="1"/>
          <w:sz w:val="24"/>
        </w:rPr>
        <w:t xml:space="preserve"> </w:t>
      </w:r>
      <w:r>
        <w:rPr>
          <w:sz w:val="24"/>
        </w:rPr>
        <w:t>точно</w:t>
      </w:r>
      <w:r>
        <w:rPr>
          <w:spacing w:val="1"/>
          <w:sz w:val="24"/>
        </w:rPr>
        <w:t xml:space="preserve"> </w:t>
      </w:r>
      <w:r>
        <w:rPr>
          <w:sz w:val="24"/>
        </w:rPr>
        <w:t>резать</w:t>
      </w:r>
      <w:r>
        <w:rPr>
          <w:spacing w:val="1"/>
          <w:sz w:val="24"/>
        </w:rPr>
        <w:t xml:space="preserve"> </w:t>
      </w:r>
      <w:r>
        <w:rPr>
          <w:sz w:val="24"/>
        </w:rPr>
        <w:t>ножницами</w:t>
      </w:r>
      <w:r>
        <w:rPr>
          <w:spacing w:val="1"/>
          <w:sz w:val="24"/>
        </w:rPr>
        <w:t xml:space="preserve"> </w:t>
      </w:r>
      <w:r>
        <w:rPr>
          <w:sz w:val="24"/>
        </w:rPr>
        <w:t>по</w:t>
      </w:r>
      <w:r>
        <w:rPr>
          <w:spacing w:val="1"/>
          <w:sz w:val="24"/>
        </w:rPr>
        <w:t xml:space="preserve"> </w:t>
      </w:r>
      <w:r>
        <w:rPr>
          <w:sz w:val="24"/>
        </w:rPr>
        <w:t>линиям</w:t>
      </w:r>
      <w:r>
        <w:rPr>
          <w:spacing w:val="9"/>
          <w:sz w:val="24"/>
        </w:rPr>
        <w:t xml:space="preserve"> </w:t>
      </w:r>
      <w:r>
        <w:rPr>
          <w:sz w:val="24"/>
        </w:rPr>
        <w:t>разметки;</w:t>
      </w:r>
      <w:r>
        <w:rPr>
          <w:spacing w:val="7"/>
          <w:sz w:val="24"/>
        </w:rPr>
        <w:t xml:space="preserve"> </w:t>
      </w:r>
      <w:r>
        <w:rPr>
          <w:sz w:val="24"/>
        </w:rPr>
        <w:t>придавать</w:t>
      </w:r>
      <w:r>
        <w:rPr>
          <w:spacing w:val="11"/>
          <w:sz w:val="24"/>
        </w:rPr>
        <w:t xml:space="preserve"> </w:t>
      </w:r>
      <w:r>
        <w:rPr>
          <w:sz w:val="24"/>
        </w:rPr>
        <w:t>форму</w:t>
      </w:r>
      <w:r>
        <w:rPr>
          <w:spacing w:val="2"/>
          <w:sz w:val="24"/>
        </w:rPr>
        <w:t xml:space="preserve"> </w:t>
      </w:r>
      <w:r>
        <w:rPr>
          <w:sz w:val="24"/>
        </w:rPr>
        <w:t>деталям</w:t>
      </w:r>
      <w:r>
        <w:rPr>
          <w:spacing w:val="9"/>
          <w:sz w:val="24"/>
        </w:rPr>
        <w:t xml:space="preserve"> </w:t>
      </w:r>
      <w:r>
        <w:rPr>
          <w:sz w:val="24"/>
        </w:rPr>
        <w:t>и</w:t>
      </w:r>
      <w:r>
        <w:rPr>
          <w:spacing w:val="10"/>
          <w:sz w:val="24"/>
        </w:rPr>
        <w:t xml:space="preserve"> </w:t>
      </w:r>
      <w:r>
        <w:rPr>
          <w:sz w:val="24"/>
        </w:rPr>
        <w:t>изделию</w:t>
      </w:r>
      <w:r>
        <w:rPr>
          <w:spacing w:val="10"/>
          <w:sz w:val="24"/>
        </w:rPr>
        <w:t xml:space="preserve"> </w:t>
      </w:r>
      <w:r>
        <w:rPr>
          <w:sz w:val="24"/>
        </w:rPr>
        <w:t>сгибанием,</w:t>
      </w:r>
      <w:r>
        <w:rPr>
          <w:spacing w:val="9"/>
          <w:sz w:val="24"/>
        </w:rPr>
        <w:t xml:space="preserve"> </w:t>
      </w:r>
      <w:r>
        <w:rPr>
          <w:sz w:val="24"/>
        </w:rPr>
        <w:t>складыванием,</w:t>
      </w:r>
    </w:p>
    <w:p w:rsidR="00F077F8" w:rsidRDefault="005920B6">
      <w:pPr>
        <w:pStyle w:val="a3"/>
        <w:spacing w:before="62"/>
        <w:ind w:right="525"/>
      </w:pPr>
      <w:r>
        <w:t>вытягиванием, отрыванием, сминанием, лепкой и пр.; собирать изделия с помощью клея,</w:t>
      </w:r>
      <w:r>
        <w:rPr>
          <w:spacing w:val="1"/>
        </w:rPr>
        <w:t xml:space="preserve"> </w:t>
      </w:r>
      <w:r>
        <w:t>пластических</w:t>
      </w:r>
      <w:r>
        <w:rPr>
          <w:spacing w:val="1"/>
        </w:rPr>
        <w:t xml:space="preserve"> </w:t>
      </w:r>
      <w:r>
        <w:t>масс</w:t>
      </w:r>
      <w:r>
        <w:rPr>
          <w:spacing w:val="1"/>
        </w:rPr>
        <w:t xml:space="preserve"> </w:t>
      </w:r>
      <w:r>
        <w:t>и др.;</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1"/>
        </w:rPr>
        <w:t xml:space="preserve"> </w:t>
      </w:r>
      <w:r>
        <w:t>строчкой</w:t>
      </w:r>
      <w:r>
        <w:rPr>
          <w:spacing w:val="1"/>
        </w:rPr>
        <w:t xml:space="preserve"> </w:t>
      </w:r>
      <w:r>
        <w:t>прямого стежка;</w:t>
      </w:r>
    </w:p>
    <w:p w:rsidR="00F077F8" w:rsidRDefault="005920B6" w:rsidP="00FD7B72">
      <w:pPr>
        <w:pStyle w:val="a6"/>
        <w:numPr>
          <w:ilvl w:val="0"/>
          <w:numId w:val="50"/>
        </w:numPr>
        <w:tabs>
          <w:tab w:val="left" w:pos="422"/>
        </w:tabs>
        <w:ind w:left="421" w:hanging="140"/>
        <w:jc w:val="left"/>
        <w:rPr>
          <w:sz w:val="24"/>
        </w:rPr>
      </w:pPr>
      <w:r>
        <w:rPr>
          <w:sz w:val="24"/>
        </w:rPr>
        <w:t>использовать</w:t>
      </w:r>
      <w:r>
        <w:rPr>
          <w:spacing w:val="-3"/>
          <w:sz w:val="24"/>
        </w:rPr>
        <w:t xml:space="preserve"> </w:t>
      </w:r>
      <w:r>
        <w:rPr>
          <w:sz w:val="24"/>
        </w:rPr>
        <w:t>для</w:t>
      </w:r>
      <w:r>
        <w:rPr>
          <w:spacing w:val="-5"/>
          <w:sz w:val="24"/>
        </w:rPr>
        <w:t xml:space="preserve"> </w:t>
      </w:r>
      <w:r>
        <w:rPr>
          <w:sz w:val="24"/>
        </w:rPr>
        <w:t>сушки</w:t>
      </w:r>
      <w:r>
        <w:rPr>
          <w:spacing w:val="-4"/>
          <w:sz w:val="24"/>
        </w:rPr>
        <w:t xml:space="preserve"> </w:t>
      </w:r>
      <w:r>
        <w:rPr>
          <w:sz w:val="24"/>
        </w:rPr>
        <w:t>плоских</w:t>
      </w:r>
      <w:r>
        <w:rPr>
          <w:spacing w:val="-2"/>
          <w:sz w:val="24"/>
        </w:rPr>
        <w:t xml:space="preserve"> </w:t>
      </w:r>
      <w:r>
        <w:rPr>
          <w:sz w:val="24"/>
        </w:rPr>
        <w:t>изделий</w:t>
      </w:r>
      <w:r>
        <w:rPr>
          <w:spacing w:val="-4"/>
          <w:sz w:val="24"/>
        </w:rPr>
        <w:t xml:space="preserve"> </w:t>
      </w:r>
      <w:r>
        <w:rPr>
          <w:sz w:val="24"/>
        </w:rPr>
        <w:t>пресс;</w:t>
      </w:r>
    </w:p>
    <w:p w:rsidR="00F077F8" w:rsidRDefault="005920B6" w:rsidP="00FD7B72">
      <w:pPr>
        <w:pStyle w:val="a6"/>
        <w:numPr>
          <w:ilvl w:val="0"/>
          <w:numId w:val="50"/>
        </w:numPr>
        <w:tabs>
          <w:tab w:val="left" w:pos="511"/>
        </w:tabs>
        <w:spacing w:before="1"/>
        <w:ind w:right="529" w:firstLine="0"/>
        <w:jc w:val="left"/>
        <w:rPr>
          <w:sz w:val="24"/>
        </w:rPr>
      </w:pPr>
      <w:r>
        <w:rPr>
          <w:sz w:val="24"/>
        </w:rPr>
        <w:t>с</w:t>
      </w:r>
      <w:r>
        <w:rPr>
          <w:spacing w:val="26"/>
          <w:sz w:val="24"/>
        </w:rPr>
        <w:t xml:space="preserve"> </w:t>
      </w:r>
      <w:r>
        <w:rPr>
          <w:sz w:val="24"/>
        </w:rPr>
        <w:t>помощью</w:t>
      </w:r>
      <w:r>
        <w:rPr>
          <w:spacing w:val="30"/>
          <w:sz w:val="24"/>
        </w:rPr>
        <w:t xml:space="preserve"> </w:t>
      </w:r>
      <w:r>
        <w:rPr>
          <w:sz w:val="24"/>
        </w:rPr>
        <w:t>учителя</w:t>
      </w:r>
      <w:r>
        <w:rPr>
          <w:spacing w:val="27"/>
          <w:sz w:val="24"/>
        </w:rPr>
        <w:t xml:space="preserve"> </w:t>
      </w:r>
      <w:r>
        <w:rPr>
          <w:sz w:val="24"/>
        </w:rPr>
        <w:t>выполнять</w:t>
      </w:r>
      <w:r>
        <w:rPr>
          <w:spacing w:val="26"/>
          <w:sz w:val="24"/>
        </w:rPr>
        <w:t xml:space="preserve"> </w:t>
      </w:r>
      <w:r>
        <w:rPr>
          <w:sz w:val="24"/>
        </w:rPr>
        <w:t>практическую</w:t>
      </w:r>
      <w:r>
        <w:rPr>
          <w:spacing w:val="28"/>
          <w:sz w:val="24"/>
        </w:rPr>
        <w:t xml:space="preserve"> </w:t>
      </w:r>
      <w:r>
        <w:rPr>
          <w:sz w:val="24"/>
        </w:rPr>
        <w:t>работу</w:t>
      </w:r>
      <w:r>
        <w:rPr>
          <w:spacing w:val="22"/>
          <w:sz w:val="24"/>
        </w:rPr>
        <w:t xml:space="preserve"> </w:t>
      </w:r>
      <w:r>
        <w:rPr>
          <w:sz w:val="24"/>
        </w:rPr>
        <w:t>и</w:t>
      </w:r>
      <w:r>
        <w:rPr>
          <w:spacing w:val="28"/>
          <w:sz w:val="24"/>
        </w:rPr>
        <w:t xml:space="preserve"> </w:t>
      </w:r>
      <w:r>
        <w:rPr>
          <w:sz w:val="24"/>
        </w:rPr>
        <w:t>самоконтроль</w:t>
      </w:r>
      <w:r>
        <w:rPr>
          <w:spacing w:val="28"/>
          <w:sz w:val="24"/>
        </w:rPr>
        <w:t xml:space="preserve"> </w:t>
      </w:r>
      <w:r>
        <w:rPr>
          <w:sz w:val="24"/>
        </w:rPr>
        <w:t>с</w:t>
      </w:r>
      <w:r>
        <w:rPr>
          <w:spacing w:val="26"/>
          <w:sz w:val="24"/>
        </w:rPr>
        <w:t xml:space="preserve"> </w:t>
      </w:r>
      <w:r>
        <w:rPr>
          <w:sz w:val="24"/>
        </w:rPr>
        <w:t>опорой</w:t>
      </w:r>
      <w:r>
        <w:rPr>
          <w:spacing w:val="26"/>
          <w:sz w:val="24"/>
        </w:rPr>
        <w:t xml:space="preserve"> </w:t>
      </w:r>
      <w:r>
        <w:rPr>
          <w:sz w:val="24"/>
        </w:rPr>
        <w:t>на</w:t>
      </w:r>
      <w:r>
        <w:rPr>
          <w:spacing w:val="-57"/>
          <w:sz w:val="24"/>
        </w:rPr>
        <w:t xml:space="preserve"> </w:t>
      </w:r>
      <w:r>
        <w:rPr>
          <w:sz w:val="24"/>
        </w:rPr>
        <w:t>инструкционную</w:t>
      </w:r>
      <w:r>
        <w:rPr>
          <w:spacing w:val="-1"/>
          <w:sz w:val="24"/>
        </w:rPr>
        <w:t xml:space="preserve"> </w:t>
      </w:r>
      <w:r>
        <w:rPr>
          <w:sz w:val="24"/>
        </w:rPr>
        <w:t>карту,</w:t>
      </w:r>
      <w:r>
        <w:rPr>
          <w:spacing w:val="2"/>
          <w:sz w:val="24"/>
        </w:rPr>
        <w:t xml:space="preserve"> </w:t>
      </w:r>
      <w:r>
        <w:rPr>
          <w:sz w:val="24"/>
        </w:rPr>
        <w:t>образец, шаблон;</w:t>
      </w:r>
    </w:p>
    <w:p w:rsidR="00F077F8" w:rsidRDefault="005920B6" w:rsidP="00FD7B72">
      <w:pPr>
        <w:pStyle w:val="a6"/>
        <w:numPr>
          <w:ilvl w:val="0"/>
          <w:numId w:val="50"/>
        </w:numPr>
        <w:tabs>
          <w:tab w:val="left" w:pos="422"/>
        </w:tabs>
        <w:ind w:left="421" w:hanging="140"/>
        <w:jc w:val="left"/>
        <w:rPr>
          <w:sz w:val="24"/>
        </w:rPr>
      </w:pPr>
      <w:r>
        <w:rPr>
          <w:sz w:val="24"/>
        </w:rPr>
        <w:t>различать</w:t>
      </w:r>
      <w:r>
        <w:rPr>
          <w:spacing w:val="-2"/>
          <w:sz w:val="24"/>
        </w:rPr>
        <w:t xml:space="preserve"> </w:t>
      </w:r>
      <w:r>
        <w:rPr>
          <w:sz w:val="24"/>
        </w:rPr>
        <w:t>разборные</w:t>
      </w:r>
      <w:r>
        <w:rPr>
          <w:spacing w:val="-5"/>
          <w:sz w:val="24"/>
        </w:rPr>
        <w:t xml:space="preserve"> </w:t>
      </w:r>
      <w:r>
        <w:rPr>
          <w:sz w:val="24"/>
        </w:rPr>
        <w:t>и</w:t>
      </w:r>
      <w:r>
        <w:rPr>
          <w:spacing w:val="-3"/>
          <w:sz w:val="24"/>
        </w:rPr>
        <w:t xml:space="preserve"> </w:t>
      </w:r>
      <w:r>
        <w:rPr>
          <w:sz w:val="24"/>
        </w:rPr>
        <w:t>неразборные</w:t>
      </w:r>
      <w:r>
        <w:rPr>
          <w:spacing w:val="-5"/>
          <w:sz w:val="24"/>
        </w:rPr>
        <w:t xml:space="preserve"> </w:t>
      </w:r>
      <w:r>
        <w:rPr>
          <w:sz w:val="24"/>
        </w:rPr>
        <w:t>конструкции</w:t>
      </w:r>
      <w:r>
        <w:rPr>
          <w:spacing w:val="-3"/>
          <w:sz w:val="24"/>
        </w:rPr>
        <w:t xml:space="preserve"> </w:t>
      </w:r>
      <w:r>
        <w:rPr>
          <w:sz w:val="24"/>
        </w:rPr>
        <w:t>несложных</w:t>
      </w:r>
      <w:r>
        <w:rPr>
          <w:spacing w:val="-1"/>
          <w:sz w:val="24"/>
        </w:rPr>
        <w:t xml:space="preserve"> </w:t>
      </w:r>
      <w:r>
        <w:rPr>
          <w:sz w:val="24"/>
        </w:rPr>
        <w:t>изделий;</w:t>
      </w:r>
    </w:p>
    <w:p w:rsidR="00F077F8" w:rsidRDefault="005920B6" w:rsidP="00FD7B72">
      <w:pPr>
        <w:pStyle w:val="a6"/>
        <w:numPr>
          <w:ilvl w:val="0"/>
          <w:numId w:val="50"/>
        </w:numPr>
        <w:tabs>
          <w:tab w:val="left" w:pos="436"/>
        </w:tabs>
        <w:ind w:right="534" w:firstLine="0"/>
        <w:jc w:val="left"/>
        <w:rPr>
          <w:sz w:val="24"/>
        </w:rPr>
      </w:pPr>
      <w:r>
        <w:rPr>
          <w:sz w:val="24"/>
        </w:rPr>
        <w:t>понимать</w:t>
      </w:r>
      <w:r>
        <w:rPr>
          <w:spacing w:val="9"/>
          <w:sz w:val="24"/>
        </w:rPr>
        <w:t xml:space="preserve"> </w:t>
      </w:r>
      <w:r>
        <w:rPr>
          <w:sz w:val="24"/>
        </w:rPr>
        <w:t>простейшие</w:t>
      </w:r>
      <w:r>
        <w:rPr>
          <w:spacing w:val="9"/>
          <w:sz w:val="24"/>
        </w:rPr>
        <w:t xml:space="preserve"> </w:t>
      </w:r>
      <w:r>
        <w:rPr>
          <w:sz w:val="24"/>
        </w:rPr>
        <w:t>виды</w:t>
      </w:r>
      <w:r>
        <w:rPr>
          <w:spacing w:val="10"/>
          <w:sz w:val="24"/>
        </w:rPr>
        <w:t xml:space="preserve"> </w:t>
      </w:r>
      <w:r>
        <w:rPr>
          <w:sz w:val="24"/>
        </w:rPr>
        <w:t>технической</w:t>
      </w:r>
      <w:r>
        <w:rPr>
          <w:spacing w:val="11"/>
          <w:sz w:val="24"/>
        </w:rPr>
        <w:t xml:space="preserve"> </w:t>
      </w:r>
      <w:r>
        <w:rPr>
          <w:sz w:val="24"/>
        </w:rPr>
        <w:t>документации</w:t>
      </w:r>
      <w:r>
        <w:rPr>
          <w:spacing w:val="11"/>
          <w:sz w:val="24"/>
        </w:rPr>
        <w:t xml:space="preserve"> </w:t>
      </w:r>
      <w:r>
        <w:rPr>
          <w:sz w:val="24"/>
        </w:rPr>
        <w:t>(рисунок,</w:t>
      </w:r>
      <w:r>
        <w:rPr>
          <w:spacing w:val="10"/>
          <w:sz w:val="24"/>
        </w:rPr>
        <w:t xml:space="preserve"> </w:t>
      </w:r>
      <w:r>
        <w:rPr>
          <w:sz w:val="24"/>
        </w:rPr>
        <w:t>схема),</w:t>
      </w:r>
      <w:r>
        <w:rPr>
          <w:spacing w:val="9"/>
          <w:sz w:val="24"/>
        </w:rPr>
        <w:t xml:space="preserve"> </w:t>
      </w:r>
      <w:r>
        <w:rPr>
          <w:sz w:val="24"/>
        </w:rPr>
        <w:t>конструировать</w:t>
      </w:r>
      <w:r>
        <w:rPr>
          <w:spacing w:val="-57"/>
          <w:sz w:val="24"/>
        </w:rPr>
        <w:t xml:space="preserve"> </w:t>
      </w:r>
      <w:r>
        <w:rPr>
          <w:sz w:val="24"/>
        </w:rPr>
        <w:t>и</w:t>
      </w:r>
      <w:r>
        <w:rPr>
          <w:spacing w:val="-1"/>
          <w:sz w:val="24"/>
        </w:rPr>
        <w:t xml:space="preserve"> </w:t>
      </w:r>
      <w:r>
        <w:rPr>
          <w:sz w:val="24"/>
        </w:rPr>
        <w:t>моделировать изделия</w:t>
      </w:r>
      <w:r>
        <w:rPr>
          <w:spacing w:val="-1"/>
          <w:sz w:val="24"/>
        </w:rPr>
        <w:t xml:space="preserve"> </w:t>
      </w:r>
      <w:r>
        <w:rPr>
          <w:sz w:val="24"/>
        </w:rPr>
        <w:t>из</w:t>
      </w:r>
      <w:r>
        <w:rPr>
          <w:spacing w:val="-1"/>
          <w:sz w:val="24"/>
        </w:rPr>
        <w:t xml:space="preserve"> </w:t>
      </w:r>
      <w:r>
        <w:rPr>
          <w:sz w:val="24"/>
        </w:rPr>
        <w:t>различных</w:t>
      </w:r>
      <w:r>
        <w:rPr>
          <w:spacing w:val="2"/>
          <w:sz w:val="24"/>
        </w:rPr>
        <w:t xml:space="preserve"> </w:t>
      </w:r>
      <w:r>
        <w:rPr>
          <w:sz w:val="24"/>
        </w:rPr>
        <w:t>материалов</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p>
    <w:p w:rsidR="00F077F8" w:rsidRDefault="005920B6" w:rsidP="00FD7B72">
      <w:pPr>
        <w:pStyle w:val="a6"/>
        <w:numPr>
          <w:ilvl w:val="0"/>
          <w:numId w:val="50"/>
        </w:numPr>
        <w:tabs>
          <w:tab w:val="left" w:pos="482"/>
        </w:tabs>
        <w:ind w:right="530" w:firstLine="0"/>
        <w:jc w:val="left"/>
        <w:rPr>
          <w:sz w:val="24"/>
        </w:rPr>
      </w:pPr>
      <w:r>
        <w:rPr>
          <w:sz w:val="24"/>
        </w:rPr>
        <w:t>осуществлять</w:t>
      </w:r>
      <w:r>
        <w:rPr>
          <w:spacing w:val="55"/>
          <w:sz w:val="24"/>
        </w:rPr>
        <w:t xml:space="preserve"> </w:t>
      </w:r>
      <w:r>
        <w:rPr>
          <w:sz w:val="24"/>
        </w:rPr>
        <w:t>элементарное</w:t>
      </w:r>
      <w:r>
        <w:rPr>
          <w:spacing w:val="54"/>
          <w:sz w:val="24"/>
        </w:rPr>
        <w:t xml:space="preserve"> </w:t>
      </w:r>
      <w:r>
        <w:rPr>
          <w:sz w:val="24"/>
        </w:rPr>
        <w:t>сотрудничество,</w:t>
      </w:r>
      <w:r>
        <w:rPr>
          <w:spacing w:val="58"/>
          <w:sz w:val="24"/>
        </w:rPr>
        <w:t xml:space="preserve"> </w:t>
      </w:r>
      <w:r>
        <w:rPr>
          <w:sz w:val="24"/>
        </w:rPr>
        <w:t>участвовать</w:t>
      </w:r>
      <w:r>
        <w:rPr>
          <w:spacing w:val="57"/>
          <w:sz w:val="24"/>
        </w:rPr>
        <w:t xml:space="preserve"> </w:t>
      </w:r>
      <w:r>
        <w:rPr>
          <w:sz w:val="24"/>
        </w:rPr>
        <w:t>в</w:t>
      </w:r>
      <w:r>
        <w:rPr>
          <w:spacing w:val="55"/>
          <w:sz w:val="24"/>
        </w:rPr>
        <w:t xml:space="preserve"> </w:t>
      </w:r>
      <w:r>
        <w:rPr>
          <w:sz w:val="24"/>
        </w:rPr>
        <w:t>коллективных</w:t>
      </w:r>
      <w:r>
        <w:rPr>
          <w:spacing w:val="57"/>
          <w:sz w:val="24"/>
        </w:rPr>
        <w:t xml:space="preserve"> </w:t>
      </w:r>
      <w:r>
        <w:rPr>
          <w:sz w:val="24"/>
        </w:rPr>
        <w:t>работах</w:t>
      </w:r>
      <w:r>
        <w:rPr>
          <w:spacing w:val="56"/>
          <w:sz w:val="24"/>
        </w:rPr>
        <w:t xml:space="preserve"> </w:t>
      </w:r>
      <w:r>
        <w:rPr>
          <w:sz w:val="24"/>
        </w:rPr>
        <w:t>под</w:t>
      </w:r>
      <w:r>
        <w:rPr>
          <w:spacing w:val="-57"/>
          <w:sz w:val="24"/>
        </w:rPr>
        <w:t xml:space="preserve"> </w:t>
      </w:r>
      <w:r>
        <w:rPr>
          <w:sz w:val="24"/>
        </w:rPr>
        <w:t>руководством</w:t>
      </w:r>
      <w:r>
        <w:rPr>
          <w:spacing w:val="3"/>
          <w:sz w:val="24"/>
        </w:rPr>
        <w:t xml:space="preserve"> </w:t>
      </w:r>
      <w:r>
        <w:rPr>
          <w:sz w:val="24"/>
        </w:rPr>
        <w:t>учителя;</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1"/>
          <w:sz w:val="24"/>
        </w:rPr>
        <w:t xml:space="preserve"> </w:t>
      </w:r>
      <w:r>
        <w:rPr>
          <w:sz w:val="24"/>
        </w:rPr>
        <w:t>несложные</w:t>
      </w:r>
      <w:r>
        <w:rPr>
          <w:spacing w:val="-6"/>
          <w:sz w:val="24"/>
        </w:rPr>
        <w:t xml:space="preserve"> </w:t>
      </w:r>
      <w:r>
        <w:rPr>
          <w:sz w:val="24"/>
        </w:rPr>
        <w:t>коллективные</w:t>
      </w:r>
      <w:r>
        <w:rPr>
          <w:spacing w:val="-3"/>
          <w:sz w:val="24"/>
        </w:rPr>
        <w:t xml:space="preserve"> </w:t>
      </w:r>
      <w:r>
        <w:rPr>
          <w:sz w:val="24"/>
        </w:rPr>
        <w:t>работы</w:t>
      </w:r>
      <w:r>
        <w:rPr>
          <w:spacing w:val="-2"/>
          <w:sz w:val="24"/>
        </w:rPr>
        <w:t xml:space="preserve"> </w:t>
      </w:r>
      <w:r>
        <w:rPr>
          <w:sz w:val="24"/>
        </w:rPr>
        <w:t>проектного</w:t>
      </w:r>
      <w:r>
        <w:rPr>
          <w:spacing w:val="-4"/>
          <w:sz w:val="24"/>
        </w:rPr>
        <w:t xml:space="preserve"> </w:t>
      </w:r>
      <w:r>
        <w:rPr>
          <w:sz w:val="24"/>
        </w:rPr>
        <w:t>характера.</w:t>
      </w:r>
    </w:p>
    <w:p w:rsidR="00F077F8" w:rsidRPr="00A0607E" w:rsidRDefault="005920B6" w:rsidP="00FD7B72">
      <w:pPr>
        <w:pStyle w:val="a6"/>
        <w:numPr>
          <w:ilvl w:val="0"/>
          <w:numId w:val="108"/>
        </w:numPr>
        <w:tabs>
          <w:tab w:val="left" w:pos="5037"/>
        </w:tabs>
        <w:spacing w:before="5"/>
        <w:rPr>
          <w:b/>
          <w:sz w:val="24"/>
        </w:rPr>
      </w:pPr>
      <w:r w:rsidRPr="00A0607E">
        <w:rPr>
          <w:b/>
          <w:sz w:val="24"/>
          <w:u w:val="thick"/>
        </w:rPr>
        <w:t>КЛАСС</w:t>
      </w:r>
    </w:p>
    <w:p w:rsidR="00F077F8" w:rsidRDefault="005920B6">
      <w:pPr>
        <w:spacing w:line="274" w:lineRule="exact"/>
        <w:ind w:left="990"/>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во</w:t>
      </w:r>
      <w:r>
        <w:rPr>
          <w:b/>
          <w:spacing w:val="-2"/>
          <w:sz w:val="24"/>
        </w:rPr>
        <w:t xml:space="preserve"> </w:t>
      </w:r>
      <w:r>
        <w:rPr>
          <w:b/>
          <w:sz w:val="24"/>
        </w:rPr>
        <w:t>втором</w:t>
      </w:r>
      <w:r>
        <w:rPr>
          <w:b/>
          <w:spacing w:val="-4"/>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F077F8" w:rsidRDefault="005920B6" w:rsidP="00FD7B72">
      <w:pPr>
        <w:pStyle w:val="a6"/>
        <w:numPr>
          <w:ilvl w:val="0"/>
          <w:numId w:val="50"/>
        </w:numPr>
        <w:tabs>
          <w:tab w:val="left" w:pos="535"/>
        </w:tabs>
        <w:spacing w:line="274" w:lineRule="exact"/>
        <w:ind w:left="534" w:hanging="253"/>
        <w:rPr>
          <w:sz w:val="24"/>
        </w:rPr>
      </w:pPr>
      <w:r>
        <w:rPr>
          <w:sz w:val="24"/>
        </w:rPr>
        <w:t>понимать</w:t>
      </w:r>
      <w:r>
        <w:rPr>
          <w:spacing w:val="119"/>
          <w:sz w:val="24"/>
        </w:rPr>
        <w:t xml:space="preserve"> </w:t>
      </w:r>
      <w:r>
        <w:rPr>
          <w:sz w:val="24"/>
        </w:rPr>
        <w:t>смысл</w:t>
      </w:r>
      <w:r>
        <w:rPr>
          <w:spacing w:val="116"/>
          <w:sz w:val="24"/>
        </w:rPr>
        <w:t xml:space="preserve"> </w:t>
      </w:r>
      <w:r>
        <w:rPr>
          <w:sz w:val="24"/>
        </w:rPr>
        <w:t>понятий</w:t>
      </w:r>
      <w:r>
        <w:rPr>
          <w:spacing w:val="63"/>
          <w:sz w:val="24"/>
        </w:rPr>
        <w:t xml:space="preserve"> </w:t>
      </w:r>
      <w:r>
        <w:rPr>
          <w:sz w:val="24"/>
        </w:rPr>
        <w:t>«инструкционная»</w:t>
      </w:r>
      <w:r>
        <w:rPr>
          <w:spacing w:val="108"/>
          <w:sz w:val="24"/>
        </w:rPr>
        <w:t xml:space="preserve"> </w:t>
      </w:r>
      <w:r>
        <w:rPr>
          <w:sz w:val="24"/>
        </w:rPr>
        <w:t>(«технологическая»)</w:t>
      </w:r>
      <w:r>
        <w:rPr>
          <w:spacing w:val="117"/>
          <w:sz w:val="24"/>
        </w:rPr>
        <w:t xml:space="preserve"> </w:t>
      </w:r>
      <w:r>
        <w:rPr>
          <w:sz w:val="24"/>
        </w:rPr>
        <w:t xml:space="preserve">карта,  </w:t>
      </w:r>
      <w:r>
        <w:rPr>
          <w:spacing w:val="1"/>
          <w:sz w:val="24"/>
        </w:rPr>
        <w:t xml:space="preserve"> </w:t>
      </w:r>
      <w:r>
        <w:rPr>
          <w:sz w:val="24"/>
        </w:rPr>
        <w:t>«чертёж»,</w:t>
      </w:r>
    </w:p>
    <w:p w:rsidR="00F077F8" w:rsidRDefault="005920B6">
      <w:pPr>
        <w:pStyle w:val="a3"/>
      </w:pPr>
      <w:r>
        <w:t xml:space="preserve">«эскиз»,    </w:t>
      </w:r>
      <w:r>
        <w:rPr>
          <w:spacing w:val="7"/>
        </w:rPr>
        <w:t xml:space="preserve"> </w:t>
      </w:r>
      <w:r>
        <w:t xml:space="preserve">«линии    </w:t>
      </w:r>
      <w:r>
        <w:rPr>
          <w:spacing w:val="59"/>
        </w:rPr>
        <w:t xml:space="preserve"> </w:t>
      </w:r>
      <w:r>
        <w:t xml:space="preserve">чертежа»,     </w:t>
      </w:r>
      <w:r>
        <w:rPr>
          <w:spacing w:val="5"/>
        </w:rPr>
        <w:t xml:space="preserve"> </w:t>
      </w:r>
      <w:r>
        <w:t xml:space="preserve">«развёртка»,     </w:t>
      </w:r>
      <w:r>
        <w:rPr>
          <w:spacing w:val="6"/>
        </w:rPr>
        <w:t xml:space="preserve"> </w:t>
      </w:r>
      <w:r>
        <w:t xml:space="preserve">«макет»,     </w:t>
      </w:r>
      <w:r>
        <w:rPr>
          <w:spacing w:val="5"/>
        </w:rPr>
        <w:t xml:space="preserve"> </w:t>
      </w:r>
      <w:r>
        <w:t xml:space="preserve">«модель»,     </w:t>
      </w:r>
      <w:r>
        <w:rPr>
          <w:spacing w:val="5"/>
        </w:rPr>
        <w:t xml:space="preserve"> </w:t>
      </w:r>
      <w:r>
        <w:t>«технология»,</w:t>
      </w:r>
    </w:p>
    <w:p w:rsidR="00F077F8" w:rsidRDefault="005920B6">
      <w:pPr>
        <w:pStyle w:val="a3"/>
        <w:ind w:right="526"/>
      </w:pPr>
      <w:r>
        <w:t>«технологические</w:t>
      </w:r>
      <w:r>
        <w:rPr>
          <w:spacing w:val="1"/>
        </w:rPr>
        <w:t xml:space="preserve"> </w:t>
      </w:r>
      <w:r>
        <w:t>операции»,</w:t>
      </w:r>
      <w:r>
        <w:rPr>
          <w:spacing w:val="1"/>
        </w:rPr>
        <w:t xml:space="preserve"> </w:t>
      </w:r>
      <w:r>
        <w:t>«способы</w:t>
      </w:r>
      <w:r>
        <w:rPr>
          <w:spacing w:val="1"/>
        </w:rPr>
        <w:t xml:space="preserve"> </w:t>
      </w:r>
      <w:r>
        <w:t>обработки»</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в практической</w:t>
      </w:r>
      <w:r>
        <w:rPr>
          <w:spacing w:val="1"/>
        </w:rPr>
        <w:t xml:space="preserve"> </w:t>
      </w:r>
      <w:r>
        <w:t>деятельности;</w:t>
      </w:r>
    </w:p>
    <w:p w:rsidR="00F077F8" w:rsidRDefault="005920B6" w:rsidP="00FD7B72">
      <w:pPr>
        <w:pStyle w:val="a6"/>
        <w:numPr>
          <w:ilvl w:val="0"/>
          <w:numId w:val="50"/>
        </w:numPr>
        <w:tabs>
          <w:tab w:val="left" w:pos="422"/>
        </w:tabs>
        <w:ind w:left="421" w:hanging="140"/>
        <w:rPr>
          <w:sz w:val="24"/>
        </w:rPr>
      </w:pPr>
      <w:r>
        <w:rPr>
          <w:sz w:val="24"/>
        </w:rPr>
        <w:t>выполнять</w:t>
      </w:r>
      <w:r>
        <w:rPr>
          <w:spacing w:val="-3"/>
          <w:sz w:val="24"/>
        </w:rPr>
        <w:t xml:space="preserve"> </w:t>
      </w:r>
      <w:r>
        <w:rPr>
          <w:sz w:val="24"/>
        </w:rPr>
        <w:t>задания</w:t>
      </w:r>
      <w:r>
        <w:rPr>
          <w:spacing w:val="-2"/>
          <w:sz w:val="24"/>
        </w:rPr>
        <w:t xml:space="preserve"> </w:t>
      </w:r>
      <w:r>
        <w:rPr>
          <w:sz w:val="24"/>
        </w:rPr>
        <w:t>по</w:t>
      </w:r>
      <w:r>
        <w:rPr>
          <w:spacing w:val="-5"/>
          <w:sz w:val="24"/>
        </w:rPr>
        <w:t xml:space="preserve"> </w:t>
      </w:r>
      <w:r>
        <w:rPr>
          <w:sz w:val="24"/>
        </w:rPr>
        <w:t>самостоятельно</w:t>
      </w:r>
      <w:r>
        <w:rPr>
          <w:spacing w:val="-2"/>
          <w:sz w:val="24"/>
        </w:rPr>
        <w:t xml:space="preserve"> </w:t>
      </w:r>
      <w:r>
        <w:rPr>
          <w:sz w:val="24"/>
        </w:rPr>
        <w:t>составленному</w:t>
      </w:r>
      <w:r>
        <w:rPr>
          <w:spacing w:val="-6"/>
          <w:sz w:val="24"/>
        </w:rPr>
        <w:t xml:space="preserve"> </w:t>
      </w:r>
      <w:r>
        <w:rPr>
          <w:sz w:val="24"/>
        </w:rPr>
        <w:t>плану;</w:t>
      </w:r>
    </w:p>
    <w:p w:rsidR="00F077F8" w:rsidRDefault="005920B6" w:rsidP="00FD7B72">
      <w:pPr>
        <w:pStyle w:val="a6"/>
        <w:numPr>
          <w:ilvl w:val="0"/>
          <w:numId w:val="50"/>
        </w:numPr>
        <w:tabs>
          <w:tab w:val="left" w:pos="501"/>
        </w:tabs>
        <w:ind w:right="524" w:firstLine="0"/>
        <w:rPr>
          <w:sz w:val="24"/>
        </w:rPr>
      </w:pPr>
      <w:r>
        <w:rPr>
          <w:sz w:val="24"/>
        </w:rPr>
        <w:t>распознавать</w:t>
      </w:r>
      <w:r>
        <w:rPr>
          <w:spacing w:val="1"/>
          <w:sz w:val="24"/>
        </w:rPr>
        <w:t xml:space="preserve"> </w:t>
      </w:r>
      <w:r>
        <w:rPr>
          <w:sz w:val="24"/>
        </w:rPr>
        <w:t>элементарные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(прочность,</w:t>
      </w:r>
      <w:r>
        <w:rPr>
          <w:spacing w:val="1"/>
          <w:sz w:val="24"/>
        </w:rPr>
        <w:t xml:space="preserve"> </w:t>
      </w:r>
      <w:r>
        <w:rPr>
          <w:sz w:val="24"/>
        </w:rPr>
        <w:t>удобство,</w:t>
      </w:r>
      <w:r>
        <w:rPr>
          <w:spacing w:val="1"/>
          <w:sz w:val="24"/>
        </w:rPr>
        <w:t xml:space="preserve"> </w:t>
      </w:r>
      <w:r>
        <w:rPr>
          <w:sz w:val="24"/>
        </w:rPr>
        <w:t>эстетическая</w:t>
      </w:r>
      <w:r>
        <w:rPr>
          <w:spacing w:val="1"/>
          <w:sz w:val="24"/>
        </w:rPr>
        <w:t xml:space="preserve"> </w:t>
      </w:r>
      <w:r>
        <w:rPr>
          <w:sz w:val="24"/>
        </w:rPr>
        <w:t>выразительность —</w:t>
      </w:r>
      <w:r>
        <w:rPr>
          <w:spacing w:val="1"/>
          <w:sz w:val="24"/>
        </w:rPr>
        <w:t xml:space="preserve"> </w:t>
      </w:r>
      <w:r>
        <w:rPr>
          <w:sz w:val="24"/>
        </w:rPr>
        <w:t>симметрия,</w:t>
      </w:r>
      <w:r>
        <w:rPr>
          <w:spacing w:val="1"/>
          <w:sz w:val="24"/>
        </w:rPr>
        <w:t xml:space="preserve"> </w:t>
      </w:r>
      <w:r>
        <w:rPr>
          <w:sz w:val="24"/>
        </w:rPr>
        <w:t>асимметрия,</w:t>
      </w:r>
      <w:r>
        <w:rPr>
          <w:spacing w:val="61"/>
          <w:sz w:val="24"/>
        </w:rPr>
        <w:t xml:space="preserve"> </w:t>
      </w:r>
      <w:r>
        <w:rPr>
          <w:sz w:val="24"/>
        </w:rPr>
        <w:t>равновесие);</w:t>
      </w:r>
      <w:r>
        <w:rPr>
          <w:spacing w:val="1"/>
          <w:sz w:val="24"/>
        </w:rPr>
        <w:t xml:space="preserve"> </w:t>
      </w:r>
      <w:r>
        <w:rPr>
          <w:sz w:val="24"/>
        </w:rPr>
        <w:lastRenderedPageBreak/>
        <w:t>наблюдать гармонию предметов и окружающей среды; называть характерные особенности</w:t>
      </w:r>
      <w:r>
        <w:rPr>
          <w:spacing w:val="1"/>
          <w:sz w:val="24"/>
        </w:rPr>
        <w:t xml:space="preserve"> </w:t>
      </w:r>
      <w:r>
        <w:rPr>
          <w:sz w:val="24"/>
        </w:rPr>
        <w:t>изученных видов декоративно-прикладного искусства;</w:t>
      </w:r>
    </w:p>
    <w:p w:rsidR="00F077F8" w:rsidRDefault="005920B6" w:rsidP="00FD7B72">
      <w:pPr>
        <w:pStyle w:val="a6"/>
        <w:numPr>
          <w:ilvl w:val="0"/>
          <w:numId w:val="50"/>
        </w:numPr>
        <w:tabs>
          <w:tab w:val="left" w:pos="429"/>
        </w:tabs>
        <w:ind w:right="524" w:firstLine="0"/>
        <w:rPr>
          <w:sz w:val="24"/>
        </w:rPr>
      </w:pPr>
      <w:r>
        <w:rPr>
          <w:sz w:val="24"/>
        </w:rPr>
        <w:t>выделять, называть и применять изученные общие правила создания рукотворного мира в</w:t>
      </w:r>
      <w:r>
        <w:rPr>
          <w:spacing w:val="1"/>
          <w:sz w:val="24"/>
        </w:rPr>
        <w:t xml:space="preserve"> </w:t>
      </w:r>
      <w:r>
        <w:rPr>
          <w:sz w:val="24"/>
        </w:rPr>
        <w:t>своей</w:t>
      </w:r>
      <w:r>
        <w:rPr>
          <w:spacing w:val="-1"/>
          <w:sz w:val="24"/>
        </w:rPr>
        <w:t xml:space="preserve"> </w:t>
      </w:r>
      <w:r>
        <w:rPr>
          <w:sz w:val="24"/>
        </w:rPr>
        <w:t>предметно-творческой деятельности;</w:t>
      </w:r>
    </w:p>
    <w:p w:rsidR="00F077F8" w:rsidRDefault="005920B6" w:rsidP="00FD7B72">
      <w:pPr>
        <w:pStyle w:val="a6"/>
        <w:numPr>
          <w:ilvl w:val="0"/>
          <w:numId w:val="50"/>
        </w:numPr>
        <w:tabs>
          <w:tab w:val="left" w:pos="571"/>
        </w:tabs>
        <w:ind w:right="527" w:firstLine="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деятельности,</w:t>
      </w:r>
      <w:r>
        <w:rPr>
          <w:spacing w:val="1"/>
          <w:sz w:val="24"/>
        </w:rPr>
        <w:t xml:space="preserve"> </w:t>
      </w:r>
      <w:r>
        <w:rPr>
          <w:sz w:val="24"/>
        </w:rPr>
        <w:t>поддерживать порядок</w:t>
      </w:r>
      <w:r>
        <w:rPr>
          <w:spacing w:val="-2"/>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работы,</w:t>
      </w:r>
      <w:r>
        <w:rPr>
          <w:spacing w:val="1"/>
          <w:sz w:val="24"/>
        </w:rPr>
        <w:t xml:space="preserve"> </w:t>
      </w:r>
      <w:r>
        <w:rPr>
          <w:sz w:val="24"/>
        </w:rPr>
        <w:t>убирать</w:t>
      </w:r>
      <w:r>
        <w:rPr>
          <w:spacing w:val="1"/>
          <w:sz w:val="24"/>
        </w:rPr>
        <w:t xml:space="preserve"> </w:t>
      </w:r>
      <w:r>
        <w:rPr>
          <w:sz w:val="24"/>
        </w:rPr>
        <w:t>рабочее</w:t>
      </w:r>
      <w:r>
        <w:rPr>
          <w:spacing w:val="-2"/>
          <w:sz w:val="24"/>
        </w:rPr>
        <w:t xml:space="preserve"> </w:t>
      </w:r>
      <w:r>
        <w:rPr>
          <w:sz w:val="24"/>
        </w:rPr>
        <w:t>место;</w:t>
      </w:r>
    </w:p>
    <w:p w:rsidR="00F077F8" w:rsidRDefault="005920B6" w:rsidP="00FD7B72">
      <w:pPr>
        <w:pStyle w:val="a6"/>
        <w:numPr>
          <w:ilvl w:val="0"/>
          <w:numId w:val="50"/>
        </w:numPr>
        <w:tabs>
          <w:tab w:val="left" w:pos="482"/>
        </w:tabs>
        <w:ind w:right="529" w:firstLine="0"/>
        <w:rPr>
          <w:sz w:val="24"/>
        </w:rPr>
      </w:pPr>
      <w:r>
        <w:rPr>
          <w:sz w:val="24"/>
        </w:rPr>
        <w:t>анализировать</w:t>
      </w:r>
      <w:r>
        <w:rPr>
          <w:spacing w:val="1"/>
          <w:sz w:val="24"/>
        </w:rPr>
        <w:t xml:space="preserve"> </w:t>
      </w:r>
      <w:r>
        <w:rPr>
          <w:sz w:val="24"/>
        </w:rPr>
        <w:t>задание/образец</w:t>
      </w:r>
      <w:r>
        <w:rPr>
          <w:spacing w:val="1"/>
          <w:sz w:val="24"/>
        </w:rPr>
        <w:t xml:space="preserve"> </w:t>
      </w:r>
      <w:r>
        <w:rPr>
          <w:sz w:val="24"/>
        </w:rPr>
        <w:t>по предложенным вопросам, памятке или</w:t>
      </w:r>
      <w:r>
        <w:rPr>
          <w:spacing w:val="1"/>
          <w:sz w:val="24"/>
        </w:rPr>
        <w:t xml:space="preserve"> </w:t>
      </w:r>
      <w:r>
        <w:rPr>
          <w:sz w:val="24"/>
        </w:rPr>
        <w:t>инструкции,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p>
    <w:p w:rsidR="00F077F8" w:rsidRDefault="005920B6" w:rsidP="00FD7B72">
      <w:pPr>
        <w:pStyle w:val="a6"/>
        <w:numPr>
          <w:ilvl w:val="0"/>
          <w:numId w:val="50"/>
        </w:numPr>
        <w:tabs>
          <w:tab w:val="left" w:pos="482"/>
        </w:tabs>
        <w:spacing w:before="1"/>
        <w:ind w:right="525" w:firstLine="0"/>
        <w:rPr>
          <w:sz w:val="24"/>
        </w:rPr>
      </w:pPr>
      <w:r>
        <w:rPr>
          <w:sz w:val="24"/>
        </w:rPr>
        <w:t>самостоятельно отбирать материалы и инструменты для работы; исследовать свойства</w:t>
      </w:r>
      <w:r>
        <w:rPr>
          <w:spacing w:val="1"/>
          <w:sz w:val="24"/>
        </w:rPr>
        <w:t xml:space="preserve"> </w:t>
      </w:r>
      <w:r>
        <w:rPr>
          <w:sz w:val="24"/>
        </w:rPr>
        <w:t>новых</w:t>
      </w:r>
      <w:r>
        <w:rPr>
          <w:spacing w:val="-9"/>
          <w:sz w:val="24"/>
        </w:rPr>
        <w:t xml:space="preserve"> </w:t>
      </w:r>
      <w:r>
        <w:rPr>
          <w:sz w:val="24"/>
        </w:rPr>
        <w:t>изучаемых</w:t>
      </w:r>
      <w:r>
        <w:rPr>
          <w:spacing w:val="-7"/>
          <w:sz w:val="24"/>
        </w:rPr>
        <w:t xml:space="preserve"> </w:t>
      </w:r>
      <w:r>
        <w:rPr>
          <w:sz w:val="24"/>
        </w:rPr>
        <w:t>материалов</w:t>
      </w:r>
      <w:r>
        <w:rPr>
          <w:spacing w:val="-11"/>
          <w:sz w:val="24"/>
        </w:rPr>
        <w:t xml:space="preserve"> </w:t>
      </w:r>
      <w:r>
        <w:rPr>
          <w:sz w:val="24"/>
        </w:rPr>
        <w:t>(толстый</w:t>
      </w:r>
      <w:r>
        <w:rPr>
          <w:spacing w:val="-10"/>
          <w:sz w:val="24"/>
        </w:rPr>
        <w:t xml:space="preserve"> </w:t>
      </w:r>
      <w:r>
        <w:rPr>
          <w:sz w:val="24"/>
        </w:rPr>
        <w:t>картон,</w:t>
      </w:r>
      <w:r>
        <w:rPr>
          <w:spacing w:val="-12"/>
          <w:sz w:val="24"/>
        </w:rPr>
        <w:t xml:space="preserve"> </w:t>
      </w:r>
      <w:r>
        <w:rPr>
          <w:sz w:val="24"/>
        </w:rPr>
        <w:t>натуральные</w:t>
      </w:r>
      <w:r>
        <w:rPr>
          <w:spacing w:val="-12"/>
          <w:sz w:val="24"/>
        </w:rPr>
        <w:t xml:space="preserve"> </w:t>
      </w:r>
      <w:r>
        <w:rPr>
          <w:sz w:val="24"/>
        </w:rPr>
        <w:t>ткани,</w:t>
      </w:r>
      <w:r>
        <w:rPr>
          <w:spacing w:val="-10"/>
          <w:sz w:val="24"/>
        </w:rPr>
        <w:t xml:space="preserve"> </w:t>
      </w:r>
      <w:r>
        <w:rPr>
          <w:sz w:val="24"/>
        </w:rPr>
        <w:t>нитки,</w:t>
      </w:r>
      <w:r>
        <w:rPr>
          <w:spacing w:val="-11"/>
          <w:sz w:val="24"/>
        </w:rPr>
        <w:t xml:space="preserve"> </w:t>
      </w:r>
      <w:r>
        <w:rPr>
          <w:sz w:val="24"/>
        </w:rPr>
        <w:t>проволока</w:t>
      </w:r>
      <w:r>
        <w:rPr>
          <w:spacing w:val="-12"/>
          <w:sz w:val="24"/>
        </w:rPr>
        <w:t xml:space="preserve"> </w:t>
      </w:r>
      <w:r>
        <w:rPr>
          <w:sz w:val="24"/>
        </w:rPr>
        <w:t>и</w:t>
      </w:r>
      <w:r>
        <w:rPr>
          <w:spacing w:val="-7"/>
          <w:sz w:val="24"/>
        </w:rPr>
        <w:t xml:space="preserve"> </w:t>
      </w:r>
      <w:r>
        <w:rPr>
          <w:sz w:val="24"/>
        </w:rPr>
        <w:t>др.);</w:t>
      </w:r>
    </w:p>
    <w:p w:rsidR="00F077F8" w:rsidRDefault="005920B6" w:rsidP="00FD7B72">
      <w:pPr>
        <w:pStyle w:val="a6"/>
        <w:numPr>
          <w:ilvl w:val="0"/>
          <w:numId w:val="50"/>
        </w:numPr>
        <w:tabs>
          <w:tab w:val="left" w:pos="439"/>
        </w:tabs>
        <w:ind w:right="535" w:firstLine="0"/>
        <w:rPr>
          <w:sz w:val="24"/>
        </w:rPr>
      </w:pPr>
      <w:r>
        <w:rPr>
          <w:sz w:val="24"/>
        </w:rPr>
        <w:t>читать простейшие чертежи (эскизы), называть линии чертежа (линия контура и надреза,</w:t>
      </w:r>
      <w:r>
        <w:rPr>
          <w:spacing w:val="1"/>
          <w:sz w:val="24"/>
        </w:rPr>
        <w:t xml:space="preserve"> </w:t>
      </w:r>
      <w:r>
        <w:rPr>
          <w:sz w:val="24"/>
        </w:rPr>
        <w:t>линия</w:t>
      </w:r>
      <w:r>
        <w:rPr>
          <w:spacing w:val="-1"/>
          <w:sz w:val="24"/>
        </w:rPr>
        <w:t xml:space="preserve"> </w:t>
      </w:r>
      <w:r>
        <w:rPr>
          <w:sz w:val="24"/>
        </w:rPr>
        <w:t>выносная и</w:t>
      </w:r>
      <w:r>
        <w:rPr>
          <w:spacing w:val="-1"/>
          <w:sz w:val="24"/>
        </w:rPr>
        <w:t xml:space="preserve"> </w:t>
      </w:r>
      <w:r>
        <w:rPr>
          <w:sz w:val="24"/>
        </w:rPr>
        <w:t>размерная, линия сгиба,</w:t>
      </w:r>
      <w:r>
        <w:rPr>
          <w:spacing w:val="-1"/>
          <w:sz w:val="24"/>
        </w:rPr>
        <w:t xml:space="preserve"> </w:t>
      </w:r>
      <w:r>
        <w:rPr>
          <w:sz w:val="24"/>
        </w:rPr>
        <w:t>линия симметрии);</w:t>
      </w:r>
    </w:p>
    <w:p w:rsidR="00F077F8" w:rsidRDefault="005920B6" w:rsidP="00FD7B72">
      <w:pPr>
        <w:pStyle w:val="a6"/>
        <w:numPr>
          <w:ilvl w:val="0"/>
          <w:numId w:val="50"/>
        </w:numPr>
        <w:tabs>
          <w:tab w:val="left" w:pos="427"/>
        </w:tabs>
        <w:ind w:right="524" w:firstLine="0"/>
        <w:rPr>
          <w:sz w:val="24"/>
        </w:rPr>
      </w:pPr>
      <w:r>
        <w:rPr>
          <w:sz w:val="24"/>
        </w:rPr>
        <w:t>выполнять экономную разметку прямоугольника (от двух прямых углов и одного прямого</w:t>
      </w:r>
      <w:r>
        <w:rPr>
          <w:spacing w:val="1"/>
          <w:sz w:val="24"/>
        </w:rPr>
        <w:t xml:space="preserve"> </w:t>
      </w:r>
      <w:r>
        <w:rPr>
          <w:sz w:val="24"/>
        </w:rPr>
        <w:t>угла) с помощью чертёжных инструментов (линейки, угольника) с опорой на простейший</w:t>
      </w:r>
      <w:r>
        <w:rPr>
          <w:spacing w:val="1"/>
          <w:sz w:val="24"/>
        </w:rPr>
        <w:t xml:space="preserve"> </w:t>
      </w:r>
      <w:r>
        <w:rPr>
          <w:sz w:val="24"/>
        </w:rPr>
        <w:t>чертёж</w:t>
      </w:r>
      <w:r>
        <w:rPr>
          <w:spacing w:val="-1"/>
          <w:sz w:val="24"/>
        </w:rPr>
        <w:t xml:space="preserve"> </w:t>
      </w:r>
      <w:r>
        <w:rPr>
          <w:sz w:val="24"/>
        </w:rPr>
        <w:t>(эскиз); чертить</w:t>
      </w:r>
      <w:r>
        <w:rPr>
          <w:spacing w:val="-1"/>
          <w:sz w:val="24"/>
        </w:rPr>
        <w:t xml:space="preserve"> </w:t>
      </w:r>
      <w:r>
        <w:rPr>
          <w:sz w:val="24"/>
        </w:rPr>
        <w:t>окружность с</w:t>
      </w:r>
      <w:r>
        <w:rPr>
          <w:spacing w:val="-1"/>
          <w:sz w:val="24"/>
        </w:rPr>
        <w:t xml:space="preserve"> </w:t>
      </w:r>
      <w:r>
        <w:rPr>
          <w:sz w:val="24"/>
        </w:rPr>
        <w:t>помощью циркуля;</w:t>
      </w:r>
    </w:p>
    <w:p w:rsidR="00F077F8" w:rsidRDefault="005920B6" w:rsidP="00FD7B72">
      <w:pPr>
        <w:pStyle w:val="a6"/>
        <w:numPr>
          <w:ilvl w:val="0"/>
          <w:numId w:val="50"/>
        </w:numPr>
        <w:tabs>
          <w:tab w:val="left" w:pos="422"/>
        </w:tabs>
        <w:ind w:left="421" w:hanging="140"/>
        <w:rPr>
          <w:sz w:val="24"/>
        </w:rPr>
      </w:pPr>
      <w:r>
        <w:rPr>
          <w:sz w:val="24"/>
        </w:rPr>
        <w:t>выполнять</w:t>
      </w:r>
      <w:r>
        <w:rPr>
          <w:spacing w:val="-5"/>
          <w:sz w:val="24"/>
        </w:rPr>
        <w:t xml:space="preserve"> </w:t>
      </w:r>
      <w:r>
        <w:rPr>
          <w:sz w:val="24"/>
        </w:rPr>
        <w:t>биговку;</w:t>
      </w:r>
    </w:p>
    <w:p w:rsidR="00F077F8" w:rsidRDefault="005920B6" w:rsidP="00FD7B72">
      <w:pPr>
        <w:pStyle w:val="a6"/>
        <w:numPr>
          <w:ilvl w:val="0"/>
          <w:numId w:val="50"/>
        </w:numPr>
        <w:tabs>
          <w:tab w:val="left" w:pos="525"/>
        </w:tabs>
        <w:ind w:right="523" w:firstLine="0"/>
        <w:rPr>
          <w:sz w:val="24"/>
        </w:rPr>
      </w:pPr>
      <w:r>
        <w:rPr>
          <w:sz w:val="24"/>
        </w:rPr>
        <w:t>выполнять</w:t>
      </w:r>
      <w:r>
        <w:rPr>
          <w:spacing w:val="1"/>
          <w:sz w:val="24"/>
        </w:rPr>
        <w:t xml:space="preserve"> </w:t>
      </w:r>
      <w:r>
        <w:rPr>
          <w:sz w:val="24"/>
        </w:rPr>
        <w:t>построение</w:t>
      </w:r>
      <w:r>
        <w:rPr>
          <w:spacing w:val="1"/>
          <w:sz w:val="24"/>
        </w:rPr>
        <w:t xml:space="preserve"> </w:t>
      </w:r>
      <w:r>
        <w:rPr>
          <w:sz w:val="24"/>
        </w:rPr>
        <w:t>простейшего</w:t>
      </w:r>
      <w:r>
        <w:rPr>
          <w:spacing w:val="1"/>
          <w:sz w:val="24"/>
        </w:rPr>
        <w:t xml:space="preserve"> </w:t>
      </w:r>
      <w:r>
        <w:rPr>
          <w:sz w:val="24"/>
        </w:rPr>
        <w:t>лекала</w:t>
      </w:r>
      <w:r>
        <w:rPr>
          <w:spacing w:val="1"/>
          <w:sz w:val="24"/>
        </w:rPr>
        <w:t xml:space="preserve"> </w:t>
      </w:r>
      <w:r>
        <w:rPr>
          <w:sz w:val="24"/>
        </w:rPr>
        <w:t>(выкройки)</w:t>
      </w:r>
      <w:r>
        <w:rPr>
          <w:spacing w:val="1"/>
          <w:sz w:val="24"/>
        </w:rPr>
        <w:t xml:space="preserve"> </w:t>
      </w:r>
      <w:r>
        <w:rPr>
          <w:sz w:val="24"/>
        </w:rPr>
        <w:t>правильной</w:t>
      </w:r>
      <w:r>
        <w:rPr>
          <w:spacing w:val="1"/>
          <w:sz w:val="24"/>
        </w:rPr>
        <w:t xml:space="preserve"> </w:t>
      </w:r>
      <w:r>
        <w:rPr>
          <w:sz w:val="24"/>
        </w:rPr>
        <w:t>геометрической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разметку</w:t>
      </w:r>
      <w:r>
        <w:rPr>
          <w:spacing w:val="-5"/>
          <w:sz w:val="24"/>
        </w:rPr>
        <w:t xml:space="preserve"> </w:t>
      </w:r>
      <w:r>
        <w:rPr>
          <w:sz w:val="24"/>
        </w:rPr>
        <w:t>деталей кроя на</w:t>
      </w:r>
      <w:r>
        <w:rPr>
          <w:spacing w:val="-1"/>
          <w:sz w:val="24"/>
        </w:rPr>
        <w:t xml:space="preserve"> </w:t>
      </w:r>
      <w:r>
        <w:rPr>
          <w:sz w:val="24"/>
        </w:rPr>
        <w:t>ткани по</w:t>
      </w:r>
      <w:r>
        <w:rPr>
          <w:spacing w:val="-4"/>
          <w:sz w:val="24"/>
        </w:rPr>
        <w:t xml:space="preserve"> </w:t>
      </w:r>
      <w:r>
        <w:rPr>
          <w:sz w:val="24"/>
        </w:rPr>
        <w:t>нему/ней;</w:t>
      </w:r>
    </w:p>
    <w:p w:rsidR="00F077F8" w:rsidRDefault="005920B6" w:rsidP="00FD7B72">
      <w:pPr>
        <w:pStyle w:val="a6"/>
        <w:numPr>
          <w:ilvl w:val="0"/>
          <w:numId w:val="50"/>
        </w:numPr>
        <w:tabs>
          <w:tab w:val="left" w:pos="422"/>
        </w:tabs>
        <w:ind w:left="421" w:hanging="140"/>
        <w:rPr>
          <w:sz w:val="24"/>
        </w:rPr>
      </w:pPr>
      <w:r>
        <w:rPr>
          <w:sz w:val="24"/>
        </w:rPr>
        <w:t>оформлять</w:t>
      </w:r>
      <w:r>
        <w:rPr>
          <w:spacing w:val="-3"/>
          <w:sz w:val="24"/>
        </w:rPr>
        <w:t xml:space="preserve"> </w:t>
      </w:r>
      <w:r>
        <w:rPr>
          <w:sz w:val="24"/>
        </w:rPr>
        <w:t>изделия</w:t>
      </w:r>
      <w:r>
        <w:rPr>
          <w:spacing w:val="-3"/>
          <w:sz w:val="24"/>
        </w:rPr>
        <w:t xml:space="preserve"> </w:t>
      </w:r>
      <w:r>
        <w:rPr>
          <w:sz w:val="24"/>
        </w:rPr>
        <w:t>и</w:t>
      </w:r>
      <w:r>
        <w:rPr>
          <w:spacing w:val="-4"/>
          <w:sz w:val="24"/>
        </w:rPr>
        <w:t xml:space="preserve"> </w:t>
      </w:r>
      <w:r>
        <w:rPr>
          <w:sz w:val="24"/>
        </w:rPr>
        <w:t>соединять</w:t>
      </w:r>
      <w:r>
        <w:rPr>
          <w:spacing w:val="-2"/>
          <w:sz w:val="24"/>
        </w:rPr>
        <w:t xml:space="preserve"> </w:t>
      </w:r>
      <w:r>
        <w:rPr>
          <w:sz w:val="24"/>
        </w:rPr>
        <w:t>детали</w:t>
      </w:r>
      <w:r>
        <w:rPr>
          <w:spacing w:val="-3"/>
          <w:sz w:val="24"/>
        </w:rPr>
        <w:t xml:space="preserve"> </w:t>
      </w:r>
      <w:r>
        <w:rPr>
          <w:sz w:val="24"/>
        </w:rPr>
        <w:t>освоенными</w:t>
      </w:r>
      <w:r>
        <w:rPr>
          <w:spacing w:val="-2"/>
          <w:sz w:val="24"/>
        </w:rPr>
        <w:t xml:space="preserve"> </w:t>
      </w:r>
      <w:r>
        <w:rPr>
          <w:sz w:val="24"/>
        </w:rPr>
        <w:t>ручными</w:t>
      </w:r>
      <w:r>
        <w:rPr>
          <w:spacing w:val="-3"/>
          <w:sz w:val="24"/>
        </w:rPr>
        <w:t xml:space="preserve"> </w:t>
      </w:r>
      <w:r>
        <w:rPr>
          <w:sz w:val="24"/>
        </w:rPr>
        <w:t>строчками;</w:t>
      </w:r>
    </w:p>
    <w:p w:rsidR="00F077F8" w:rsidRDefault="005920B6" w:rsidP="00FD7B72">
      <w:pPr>
        <w:pStyle w:val="a6"/>
        <w:numPr>
          <w:ilvl w:val="0"/>
          <w:numId w:val="50"/>
        </w:numPr>
        <w:tabs>
          <w:tab w:val="left" w:pos="494"/>
        </w:tabs>
        <w:ind w:right="530" w:firstLine="0"/>
        <w:rPr>
          <w:sz w:val="24"/>
        </w:rPr>
      </w:pPr>
      <w:r>
        <w:rPr>
          <w:sz w:val="24"/>
        </w:rPr>
        <w:t>понимать</w:t>
      </w:r>
      <w:r>
        <w:rPr>
          <w:spacing w:val="1"/>
          <w:sz w:val="24"/>
        </w:rPr>
        <w:t xml:space="preserve"> </w:t>
      </w:r>
      <w:r>
        <w:rPr>
          <w:sz w:val="24"/>
        </w:rPr>
        <w:t>смысл</w:t>
      </w:r>
      <w:r>
        <w:rPr>
          <w:spacing w:val="1"/>
          <w:sz w:val="24"/>
        </w:rPr>
        <w:t xml:space="preserve"> </w:t>
      </w:r>
      <w:r>
        <w:rPr>
          <w:sz w:val="24"/>
        </w:rPr>
        <w:t>понятия</w:t>
      </w:r>
      <w:r>
        <w:rPr>
          <w:spacing w:val="1"/>
          <w:sz w:val="24"/>
        </w:rPr>
        <w:t xml:space="preserve"> </w:t>
      </w:r>
      <w:r>
        <w:rPr>
          <w:sz w:val="24"/>
        </w:rPr>
        <w:t>«развёртка»</w:t>
      </w:r>
      <w:r>
        <w:rPr>
          <w:spacing w:val="1"/>
          <w:sz w:val="24"/>
        </w:rPr>
        <w:t xml:space="preserve"> </w:t>
      </w:r>
      <w:r>
        <w:rPr>
          <w:sz w:val="24"/>
        </w:rPr>
        <w:t>(трёхмерного</w:t>
      </w:r>
      <w:r>
        <w:rPr>
          <w:spacing w:val="1"/>
          <w:sz w:val="24"/>
        </w:rPr>
        <w:t xml:space="preserve"> </w:t>
      </w:r>
      <w:r>
        <w:rPr>
          <w:sz w:val="24"/>
        </w:rPr>
        <w:t>предмета);</w:t>
      </w:r>
      <w:r>
        <w:rPr>
          <w:spacing w:val="1"/>
          <w:sz w:val="24"/>
        </w:rPr>
        <w:t xml:space="preserve"> </w:t>
      </w:r>
      <w:r>
        <w:rPr>
          <w:sz w:val="24"/>
        </w:rPr>
        <w:t>соотносить</w:t>
      </w:r>
      <w:r>
        <w:rPr>
          <w:spacing w:val="1"/>
          <w:sz w:val="24"/>
        </w:rPr>
        <w:t xml:space="preserve"> </w:t>
      </w:r>
      <w:r>
        <w:rPr>
          <w:sz w:val="24"/>
        </w:rPr>
        <w:t>объёмную</w:t>
      </w:r>
      <w:r>
        <w:rPr>
          <w:spacing w:val="1"/>
          <w:sz w:val="24"/>
        </w:rPr>
        <w:t xml:space="preserve"> </w:t>
      </w:r>
      <w:r>
        <w:rPr>
          <w:sz w:val="24"/>
        </w:rPr>
        <w:t>конструкцию</w:t>
      </w:r>
      <w:r>
        <w:rPr>
          <w:spacing w:val="-1"/>
          <w:sz w:val="24"/>
        </w:rPr>
        <w:t xml:space="preserve"> </w:t>
      </w:r>
      <w:r>
        <w:rPr>
          <w:sz w:val="24"/>
        </w:rPr>
        <w:t>с</w:t>
      </w:r>
      <w:r>
        <w:rPr>
          <w:spacing w:val="-1"/>
          <w:sz w:val="24"/>
        </w:rPr>
        <w:t xml:space="preserve"> </w:t>
      </w:r>
      <w:r>
        <w:rPr>
          <w:sz w:val="24"/>
        </w:rPr>
        <w:t>изображениями её</w:t>
      </w:r>
      <w:r>
        <w:rPr>
          <w:spacing w:val="-1"/>
          <w:sz w:val="24"/>
        </w:rPr>
        <w:t xml:space="preserve"> </w:t>
      </w:r>
      <w:r>
        <w:rPr>
          <w:sz w:val="24"/>
        </w:rPr>
        <w:t>развёртки;</w:t>
      </w:r>
    </w:p>
    <w:p w:rsidR="00F077F8" w:rsidRDefault="005920B6" w:rsidP="00FD7B72">
      <w:pPr>
        <w:pStyle w:val="a6"/>
        <w:numPr>
          <w:ilvl w:val="0"/>
          <w:numId w:val="50"/>
        </w:numPr>
        <w:tabs>
          <w:tab w:val="left" w:pos="422"/>
        </w:tabs>
        <w:ind w:left="421" w:hanging="140"/>
        <w:rPr>
          <w:sz w:val="24"/>
        </w:rPr>
      </w:pPr>
      <w:r>
        <w:rPr>
          <w:sz w:val="24"/>
        </w:rPr>
        <w:t>отличать</w:t>
      </w:r>
      <w:r>
        <w:rPr>
          <w:spacing w:val="-2"/>
          <w:sz w:val="24"/>
        </w:rPr>
        <w:t xml:space="preserve"> </w:t>
      </w:r>
      <w:r>
        <w:rPr>
          <w:sz w:val="24"/>
        </w:rPr>
        <w:t>макет</w:t>
      </w:r>
      <w:r>
        <w:rPr>
          <w:spacing w:val="-2"/>
          <w:sz w:val="24"/>
        </w:rPr>
        <w:t xml:space="preserve"> </w:t>
      </w:r>
      <w:r>
        <w:rPr>
          <w:sz w:val="24"/>
        </w:rPr>
        <w:t>от</w:t>
      </w:r>
      <w:r>
        <w:rPr>
          <w:spacing w:val="-1"/>
          <w:sz w:val="24"/>
        </w:rPr>
        <w:t xml:space="preserve"> </w:t>
      </w:r>
      <w:r>
        <w:rPr>
          <w:sz w:val="24"/>
        </w:rPr>
        <w:t>модели,</w:t>
      </w:r>
      <w:r>
        <w:rPr>
          <w:spacing w:val="-2"/>
          <w:sz w:val="24"/>
        </w:rPr>
        <w:t xml:space="preserve"> </w:t>
      </w:r>
      <w:r>
        <w:rPr>
          <w:sz w:val="24"/>
        </w:rPr>
        <w:t>строить</w:t>
      </w:r>
      <w:r>
        <w:rPr>
          <w:spacing w:val="-3"/>
          <w:sz w:val="24"/>
        </w:rPr>
        <w:t xml:space="preserve"> </w:t>
      </w:r>
      <w:r>
        <w:rPr>
          <w:sz w:val="24"/>
        </w:rPr>
        <w:t>трёхмерный</w:t>
      </w:r>
      <w:r>
        <w:rPr>
          <w:spacing w:val="-2"/>
          <w:sz w:val="24"/>
        </w:rPr>
        <w:t xml:space="preserve"> </w:t>
      </w:r>
      <w:r>
        <w:rPr>
          <w:sz w:val="24"/>
        </w:rPr>
        <w:t>макет</w:t>
      </w:r>
      <w:r>
        <w:rPr>
          <w:spacing w:val="-3"/>
          <w:sz w:val="24"/>
        </w:rPr>
        <w:t xml:space="preserve"> </w:t>
      </w:r>
      <w:r>
        <w:rPr>
          <w:sz w:val="24"/>
        </w:rPr>
        <w:t>из</w:t>
      </w:r>
      <w:r>
        <w:rPr>
          <w:spacing w:val="-2"/>
          <w:sz w:val="24"/>
        </w:rPr>
        <w:t xml:space="preserve"> </w:t>
      </w:r>
      <w:r>
        <w:rPr>
          <w:sz w:val="24"/>
        </w:rPr>
        <w:t>готовой</w:t>
      </w:r>
      <w:r>
        <w:rPr>
          <w:spacing w:val="-2"/>
          <w:sz w:val="24"/>
        </w:rPr>
        <w:t xml:space="preserve"> </w:t>
      </w:r>
      <w:r>
        <w:rPr>
          <w:sz w:val="24"/>
        </w:rPr>
        <w:t>развёртки;</w:t>
      </w:r>
    </w:p>
    <w:p w:rsidR="00F077F8" w:rsidRDefault="005920B6" w:rsidP="00FD7B72">
      <w:pPr>
        <w:pStyle w:val="a6"/>
        <w:numPr>
          <w:ilvl w:val="0"/>
          <w:numId w:val="50"/>
        </w:numPr>
        <w:tabs>
          <w:tab w:val="left" w:pos="539"/>
        </w:tabs>
        <w:ind w:right="531" w:firstLine="0"/>
        <w:rPr>
          <w:sz w:val="24"/>
        </w:rPr>
      </w:pP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подвижное</w:t>
      </w:r>
      <w:r>
        <w:rPr>
          <w:spacing w:val="-2"/>
          <w:sz w:val="24"/>
        </w:rPr>
        <w:t xml:space="preserve"> </w:t>
      </w:r>
      <w:r>
        <w:rPr>
          <w:sz w:val="24"/>
        </w:rPr>
        <w:t>и</w:t>
      </w:r>
      <w:r>
        <w:rPr>
          <w:spacing w:val="-2"/>
          <w:sz w:val="24"/>
        </w:rPr>
        <w:t xml:space="preserve"> </w:t>
      </w:r>
      <w:r>
        <w:rPr>
          <w:sz w:val="24"/>
        </w:rPr>
        <w:t>неподвижное</w:t>
      </w:r>
      <w:r>
        <w:rPr>
          <w:spacing w:val="-1"/>
          <w:sz w:val="24"/>
        </w:rPr>
        <w:t xml:space="preserve"> </w:t>
      </w:r>
      <w:r>
        <w:rPr>
          <w:sz w:val="24"/>
        </w:rPr>
        <w:t>соединения</w:t>
      </w:r>
      <w:r>
        <w:rPr>
          <w:spacing w:val="-1"/>
          <w:sz w:val="24"/>
        </w:rPr>
        <w:t xml:space="preserve"> </w:t>
      </w:r>
      <w:r>
        <w:rPr>
          <w:sz w:val="24"/>
        </w:rPr>
        <w:t>известными способами;</w:t>
      </w:r>
    </w:p>
    <w:p w:rsidR="00F077F8" w:rsidRDefault="005920B6" w:rsidP="00FD7B72">
      <w:pPr>
        <w:pStyle w:val="a6"/>
        <w:numPr>
          <w:ilvl w:val="0"/>
          <w:numId w:val="50"/>
        </w:numPr>
        <w:tabs>
          <w:tab w:val="left" w:pos="571"/>
        </w:tabs>
        <w:spacing w:before="1"/>
        <w:ind w:right="523" w:firstLine="0"/>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простейшему</w:t>
      </w:r>
      <w:r>
        <w:rPr>
          <w:spacing w:val="-4"/>
          <w:sz w:val="24"/>
        </w:rPr>
        <w:t xml:space="preserve"> </w:t>
      </w:r>
      <w:r>
        <w:rPr>
          <w:sz w:val="24"/>
        </w:rPr>
        <w:t>чертежу</w:t>
      </w:r>
      <w:r>
        <w:rPr>
          <w:spacing w:val="-3"/>
          <w:sz w:val="24"/>
        </w:rPr>
        <w:t xml:space="preserve"> </w:t>
      </w:r>
      <w:r>
        <w:rPr>
          <w:sz w:val="24"/>
        </w:rPr>
        <w:t>или</w:t>
      </w:r>
      <w:r>
        <w:rPr>
          <w:spacing w:val="1"/>
          <w:sz w:val="24"/>
        </w:rPr>
        <w:t xml:space="preserve"> </w:t>
      </w:r>
      <w:r>
        <w:rPr>
          <w:sz w:val="24"/>
        </w:rPr>
        <w:t>эскизу;</w:t>
      </w:r>
    </w:p>
    <w:p w:rsidR="00F077F8" w:rsidRDefault="005920B6" w:rsidP="00FD7B72">
      <w:pPr>
        <w:pStyle w:val="a6"/>
        <w:numPr>
          <w:ilvl w:val="0"/>
          <w:numId w:val="50"/>
        </w:numPr>
        <w:tabs>
          <w:tab w:val="left" w:pos="422"/>
        </w:tabs>
        <w:ind w:left="421" w:hanging="140"/>
        <w:rPr>
          <w:sz w:val="24"/>
        </w:rPr>
      </w:pPr>
      <w:r>
        <w:rPr>
          <w:sz w:val="24"/>
        </w:rPr>
        <w:t>решать</w:t>
      </w:r>
      <w:r>
        <w:rPr>
          <w:spacing w:val="-3"/>
          <w:sz w:val="24"/>
        </w:rPr>
        <w:t xml:space="preserve"> </w:t>
      </w:r>
      <w:r>
        <w:rPr>
          <w:sz w:val="24"/>
        </w:rPr>
        <w:t>несложные</w:t>
      </w:r>
      <w:r>
        <w:rPr>
          <w:spacing w:val="-5"/>
          <w:sz w:val="24"/>
        </w:rPr>
        <w:t xml:space="preserve"> </w:t>
      </w:r>
      <w:r>
        <w:rPr>
          <w:sz w:val="24"/>
        </w:rPr>
        <w:t>конструкторско-технологические</w:t>
      </w:r>
      <w:r>
        <w:rPr>
          <w:spacing w:val="-4"/>
          <w:sz w:val="24"/>
        </w:rPr>
        <w:t xml:space="preserve"> </w:t>
      </w:r>
      <w:r>
        <w:rPr>
          <w:sz w:val="24"/>
        </w:rPr>
        <w:t>задачи;</w:t>
      </w:r>
    </w:p>
    <w:p w:rsidR="00F077F8" w:rsidRDefault="005920B6" w:rsidP="00FD7B72">
      <w:pPr>
        <w:pStyle w:val="a6"/>
        <w:numPr>
          <w:ilvl w:val="0"/>
          <w:numId w:val="50"/>
        </w:numPr>
        <w:tabs>
          <w:tab w:val="left" w:pos="494"/>
        </w:tabs>
        <w:ind w:right="530" w:firstLine="0"/>
        <w:jc w:val="left"/>
        <w:rPr>
          <w:sz w:val="24"/>
        </w:rPr>
      </w:pPr>
      <w:r>
        <w:rPr>
          <w:sz w:val="24"/>
        </w:rPr>
        <w:t>применять</w:t>
      </w:r>
      <w:r>
        <w:rPr>
          <w:spacing w:val="7"/>
          <w:sz w:val="24"/>
        </w:rPr>
        <w:t xml:space="preserve"> </w:t>
      </w:r>
      <w:r>
        <w:rPr>
          <w:sz w:val="24"/>
        </w:rPr>
        <w:t>освоенные</w:t>
      </w:r>
      <w:r>
        <w:rPr>
          <w:spacing w:val="6"/>
          <w:sz w:val="24"/>
        </w:rPr>
        <w:t xml:space="preserve"> </w:t>
      </w:r>
      <w:r>
        <w:rPr>
          <w:sz w:val="24"/>
        </w:rPr>
        <w:t>знания</w:t>
      </w:r>
      <w:r>
        <w:rPr>
          <w:spacing w:val="5"/>
          <w:sz w:val="24"/>
        </w:rPr>
        <w:t xml:space="preserve"> </w:t>
      </w:r>
      <w:r>
        <w:rPr>
          <w:sz w:val="24"/>
        </w:rPr>
        <w:t>и</w:t>
      </w:r>
      <w:r>
        <w:rPr>
          <w:spacing w:val="6"/>
          <w:sz w:val="24"/>
        </w:rPr>
        <w:t xml:space="preserve"> </w:t>
      </w:r>
      <w:r>
        <w:rPr>
          <w:sz w:val="24"/>
        </w:rPr>
        <w:t>практические</w:t>
      </w:r>
      <w:r>
        <w:rPr>
          <w:spacing w:val="9"/>
          <w:sz w:val="24"/>
        </w:rPr>
        <w:t xml:space="preserve"> </w:t>
      </w:r>
      <w:r>
        <w:rPr>
          <w:sz w:val="24"/>
        </w:rPr>
        <w:t>умения</w:t>
      </w:r>
      <w:r>
        <w:rPr>
          <w:spacing w:val="7"/>
          <w:sz w:val="24"/>
        </w:rPr>
        <w:t xml:space="preserve"> </w:t>
      </w:r>
      <w:r>
        <w:rPr>
          <w:sz w:val="24"/>
        </w:rPr>
        <w:t>(технологические,</w:t>
      </w:r>
      <w:r>
        <w:rPr>
          <w:spacing w:val="7"/>
          <w:sz w:val="24"/>
        </w:rPr>
        <w:t xml:space="preserve"> </w:t>
      </w:r>
      <w:r>
        <w:rPr>
          <w:sz w:val="24"/>
        </w:rPr>
        <w:t>графические,</w:t>
      </w:r>
      <w:r>
        <w:rPr>
          <w:spacing w:val="-57"/>
          <w:sz w:val="24"/>
        </w:rPr>
        <w:t xml:space="preserve"> </w:t>
      </w:r>
      <w:r>
        <w:rPr>
          <w:sz w:val="24"/>
        </w:rPr>
        <w:t>конструкторские)</w:t>
      </w:r>
      <w:r>
        <w:rPr>
          <w:spacing w:val="-1"/>
          <w:sz w:val="24"/>
        </w:rPr>
        <w:t xml:space="preserve"> </w:t>
      </w:r>
      <w:r>
        <w:rPr>
          <w:sz w:val="24"/>
        </w:rPr>
        <w:t>в</w:t>
      </w:r>
      <w:r>
        <w:rPr>
          <w:spacing w:val="-3"/>
          <w:sz w:val="24"/>
        </w:rPr>
        <w:t xml:space="preserve"> </w:t>
      </w:r>
      <w:r>
        <w:rPr>
          <w:sz w:val="24"/>
        </w:rPr>
        <w:t>самостоятельной</w:t>
      </w:r>
      <w:r>
        <w:rPr>
          <w:spacing w:val="-3"/>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p>
    <w:p w:rsidR="00F077F8" w:rsidRDefault="005920B6" w:rsidP="00FD7B72">
      <w:pPr>
        <w:pStyle w:val="a6"/>
        <w:numPr>
          <w:ilvl w:val="0"/>
          <w:numId w:val="50"/>
        </w:numPr>
        <w:tabs>
          <w:tab w:val="left" w:pos="422"/>
        </w:tabs>
        <w:ind w:left="421" w:hanging="140"/>
        <w:jc w:val="left"/>
        <w:rPr>
          <w:sz w:val="24"/>
        </w:rPr>
      </w:pPr>
      <w:r>
        <w:rPr>
          <w:sz w:val="24"/>
        </w:rPr>
        <w:t>делать</w:t>
      </w:r>
      <w:r>
        <w:rPr>
          <w:spacing w:val="-1"/>
          <w:sz w:val="24"/>
        </w:rPr>
        <w:t xml:space="preserve"> </w:t>
      </w:r>
      <w:r>
        <w:rPr>
          <w:sz w:val="24"/>
        </w:rPr>
        <w:t>выбор,</w:t>
      </w:r>
      <w:r>
        <w:rPr>
          <w:spacing w:val="-2"/>
          <w:sz w:val="24"/>
        </w:rPr>
        <w:t xml:space="preserve"> </w:t>
      </w:r>
      <w:r>
        <w:rPr>
          <w:sz w:val="24"/>
        </w:rPr>
        <w:t>какое</w:t>
      </w:r>
      <w:r>
        <w:rPr>
          <w:spacing w:val="-3"/>
          <w:sz w:val="24"/>
        </w:rPr>
        <w:t xml:space="preserve"> </w:t>
      </w:r>
      <w:r>
        <w:rPr>
          <w:sz w:val="24"/>
        </w:rPr>
        <w:t>мнение</w:t>
      </w:r>
      <w:r>
        <w:rPr>
          <w:spacing w:val="-3"/>
          <w:sz w:val="24"/>
        </w:rPr>
        <w:t xml:space="preserve"> </w:t>
      </w:r>
      <w:r>
        <w:rPr>
          <w:sz w:val="24"/>
        </w:rPr>
        <w:t>принять</w:t>
      </w:r>
      <w:r>
        <w:rPr>
          <w:spacing w:val="1"/>
          <w:sz w:val="24"/>
        </w:rPr>
        <w:t xml:space="preserve"> </w:t>
      </w:r>
      <w:r>
        <w:rPr>
          <w:sz w:val="24"/>
        </w:rPr>
        <w:t>—</w:t>
      </w:r>
      <w:r>
        <w:rPr>
          <w:spacing w:val="-2"/>
          <w:sz w:val="24"/>
        </w:rPr>
        <w:t xml:space="preserve"> </w:t>
      </w:r>
      <w:r>
        <w:rPr>
          <w:sz w:val="24"/>
        </w:rPr>
        <w:t>своё</w:t>
      </w:r>
      <w:r>
        <w:rPr>
          <w:spacing w:val="-4"/>
          <w:sz w:val="24"/>
        </w:rPr>
        <w:t xml:space="preserve"> </w:t>
      </w:r>
      <w:r>
        <w:rPr>
          <w:sz w:val="24"/>
        </w:rPr>
        <w:t>или</w:t>
      </w:r>
      <w:r>
        <w:rPr>
          <w:spacing w:val="-1"/>
          <w:sz w:val="24"/>
        </w:rPr>
        <w:t xml:space="preserve"> </w:t>
      </w:r>
      <w:r>
        <w:rPr>
          <w:sz w:val="24"/>
        </w:rPr>
        <w:t>другое,</w:t>
      </w:r>
      <w:r>
        <w:rPr>
          <w:spacing w:val="-2"/>
          <w:sz w:val="24"/>
        </w:rPr>
        <w:t xml:space="preserve"> </w:t>
      </w:r>
      <w:r>
        <w:rPr>
          <w:sz w:val="24"/>
        </w:rPr>
        <w:t>высказанное</w:t>
      </w:r>
      <w:r>
        <w:rPr>
          <w:spacing w:val="-3"/>
          <w:sz w:val="24"/>
        </w:rPr>
        <w:t xml:space="preserve"> </w:t>
      </w:r>
      <w:r>
        <w:rPr>
          <w:sz w:val="24"/>
        </w:rPr>
        <w:t>в</w:t>
      </w:r>
      <w:r>
        <w:rPr>
          <w:spacing w:val="-3"/>
          <w:sz w:val="24"/>
        </w:rPr>
        <w:t xml:space="preserve"> </w:t>
      </w:r>
      <w:r>
        <w:rPr>
          <w:sz w:val="24"/>
        </w:rPr>
        <w:t>ходе</w:t>
      </w:r>
      <w:r>
        <w:rPr>
          <w:spacing w:val="-3"/>
          <w:sz w:val="24"/>
        </w:rPr>
        <w:t xml:space="preserve"> </w:t>
      </w:r>
      <w:r>
        <w:rPr>
          <w:sz w:val="24"/>
        </w:rPr>
        <w:t>обсуждения;</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2"/>
          <w:sz w:val="24"/>
        </w:rPr>
        <w:t xml:space="preserve"> </w:t>
      </w:r>
      <w:r>
        <w:rPr>
          <w:sz w:val="24"/>
        </w:rPr>
        <w:t>работу</w:t>
      </w:r>
      <w:r>
        <w:rPr>
          <w:spacing w:val="-10"/>
          <w:sz w:val="24"/>
        </w:rPr>
        <w:t xml:space="preserve"> </w:t>
      </w:r>
      <w:r>
        <w:rPr>
          <w:sz w:val="24"/>
        </w:rPr>
        <w:t>в</w:t>
      </w:r>
      <w:r>
        <w:rPr>
          <w:spacing w:val="-4"/>
          <w:sz w:val="24"/>
        </w:rPr>
        <w:t xml:space="preserve"> </w:t>
      </w:r>
      <w:r>
        <w:rPr>
          <w:sz w:val="24"/>
        </w:rPr>
        <w:t>малых</w:t>
      </w:r>
      <w:r>
        <w:rPr>
          <w:spacing w:val="-1"/>
          <w:sz w:val="24"/>
        </w:rPr>
        <w:t xml:space="preserve"> </w:t>
      </w:r>
      <w:r>
        <w:rPr>
          <w:sz w:val="24"/>
        </w:rPr>
        <w:t>группах,</w:t>
      </w:r>
      <w:r>
        <w:rPr>
          <w:spacing w:val="-3"/>
          <w:sz w:val="24"/>
        </w:rPr>
        <w:t xml:space="preserve"> </w:t>
      </w:r>
      <w:r>
        <w:rPr>
          <w:sz w:val="24"/>
        </w:rPr>
        <w:t>осуществлять</w:t>
      </w:r>
      <w:r>
        <w:rPr>
          <w:spacing w:val="-1"/>
          <w:sz w:val="24"/>
        </w:rPr>
        <w:t xml:space="preserve"> </w:t>
      </w:r>
      <w:r>
        <w:rPr>
          <w:sz w:val="24"/>
        </w:rPr>
        <w:t>сотрудничество;</w:t>
      </w:r>
    </w:p>
    <w:p w:rsidR="00F077F8" w:rsidRDefault="005920B6" w:rsidP="00FD7B72">
      <w:pPr>
        <w:pStyle w:val="a6"/>
        <w:numPr>
          <w:ilvl w:val="0"/>
          <w:numId w:val="50"/>
        </w:numPr>
        <w:tabs>
          <w:tab w:val="left" w:pos="441"/>
        </w:tabs>
        <w:spacing w:before="62"/>
        <w:ind w:right="532" w:firstLine="0"/>
        <w:rPr>
          <w:sz w:val="24"/>
        </w:rPr>
      </w:pPr>
      <w:r>
        <w:rPr>
          <w:sz w:val="24"/>
        </w:rPr>
        <w:t>понимать особенности проектной деятельности, осуществлять под руководством учителя</w:t>
      </w:r>
      <w:r>
        <w:rPr>
          <w:spacing w:val="1"/>
          <w:sz w:val="24"/>
        </w:rPr>
        <w:t xml:space="preserve"> </w:t>
      </w:r>
      <w:r>
        <w:rPr>
          <w:sz w:val="24"/>
        </w:rPr>
        <w:t>элементарную проектную деятельность в малых группах: разрабатывать замысел, искать</w:t>
      </w:r>
      <w:r>
        <w:rPr>
          <w:spacing w:val="1"/>
          <w:sz w:val="24"/>
        </w:rPr>
        <w:t xml:space="preserve"> </w:t>
      </w:r>
      <w:r>
        <w:rPr>
          <w:sz w:val="24"/>
        </w:rPr>
        <w:t>пути</w:t>
      </w:r>
      <w:r>
        <w:rPr>
          <w:spacing w:val="-1"/>
          <w:sz w:val="24"/>
        </w:rPr>
        <w:t xml:space="preserve"> </w:t>
      </w:r>
      <w:r>
        <w:rPr>
          <w:sz w:val="24"/>
        </w:rPr>
        <w:t>его</w:t>
      </w:r>
      <w:r>
        <w:rPr>
          <w:spacing w:val="-2"/>
          <w:sz w:val="24"/>
        </w:rPr>
        <w:t xml:space="preserve"> </w:t>
      </w:r>
      <w:r>
        <w:rPr>
          <w:sz w:val="24"/>
        </w:rPr>
        <w:t>реализации,</w:t>
      </w:r>
      <w:r>
        <w:rPr>
          <w:spacing w:val="-2"/>
          <w:sz w:val="24"/>
        </w:rPr>
        <w:t xml:space="preserve"> </w:t>
      </w:r>
      <w:r>
        <w:rPr>
          <w:sz w:val="24"/>
        </w:rPr>
        <w:t>воплощать</w:t>
      </w:r>
      <w:r>
        <w:rPr>
          <w:spacing w:val="-1"/>
          <w:sz w:val="24"/>
        </w:rPr>
        <w:t xml:space="preserve"> </w:t>
      </w:r>
      <w:r>
        <w:rPr>
          <w:sz w:val="24"/>
        </w:rPr>
        <w:t>его</w:t>
      </w:r>
      <w:r>
        <w:rPr>
          <w:spacing w:val="-2"/>
          <w:sz w:val="24"/>
        </w:rPr>
        <w:t xml:space="preserve"> </w:t>
      </w:r>
      <w:r>
        <w:rPr>
          <w:sz w:val="24"/>
        </w:rPr>
        <w:t>в</w:t>
      </w:r>
      <w:r>
        <w:rPr>
          <w:spacing w:val="-2"/>
          <w:sz w:val="24"/>
        </w:rPr>
        <w:t xml:space="preserve"> </w:t>
      </w:r>
      <w:r>
        <w:rPr>
          <w:sz w:val="24"/>
        </w:rPr>
        <w:t>продукте,</w:t>
      </w:r>
      <w:r>
        <w:rPr>
          <w:spacing w:val="-2"/>
          <w:sz w:val="24"/>
        </w:rPr>
        <w:t xml:space="preserve"> </w:t>
      </w:r>
      <w:r>
        <w:rPr>
          <w:sz w:val="24"/>
        </w:rPr>
        <w:t>демонстрировать</w:t>
      </w:r>
      <w:r>
        <w:rPr>
          <w:spacing w:val="-1"/>
          <w:sz w:val="24"/>
        </w:rPr>
        <w:t xml:space="preserve"> </w:t>
      </w:r>
      <w:r>
        <w:rPr>
          <w:sz w:val="24"/>
        </w:rPr>
        <w:t>готовый</w:t>
      </w:r>
      <w:r>
        <w:rPr>
          <w:spacing w:val="-1"/>
          <w:sz w:val="24"/>
        </w:rPr>
        <w:t xml:space="preserve"> </w:t>
      </w:r>
      <w:r>
        <w:rPr>
          <w:sz w:val="24"/>
        </w:rPr>
        <w:t>продукт;</w:t>
      </w:r>
    </w:p>
    <w:p w:rsidR="00F077F8" w:rsidRDefault="005920B6" w:rsidP="00FD7B72">
      <w:pPr>
        <w:pStyle w:val="a6"/>
        <w:numPr>
          <w:ilvl w:val="0"/>
          <w:numId w:val="50"/>
        </w:numPr>
        <w:tabs>
          <w:tab w:val="left" w:pos="422"/>
        </w:tabs>
        <w:ind w:left="421" w:hanging="140"/>
        <w:rPr>
          <w:sz w:val="24"/>
        </w:rPr>
      </w:pPr>
      <w:r>
        <w:rPr>
          <w:sz w:val="24"/>
        </w:rPr>
        <w:t>называть</w:t>
      </w:r>
      <w:r>
        <w:rPr>
          <w:spacing w:val="-2"/>
          <w:sz w:val="24"/>
        </w:rPr>
        <w:t xml:space="preserve"> </w:t>
      </w:r>
      <w:r>
        <w:rPr>
          <w:sz w:val="24"/>
        </w:rPr>
        <w:t>профессии</w:t>
      </w:r>
      <w:r>
        <w:rPr>
          <w:spacing w:val="-3"/>
          <w:sz w:val="24"/>
        </w:rPr>
        <w:t xml:space="preserve"> </w:t>
      </w:r>
      <w:r>
        <w:rPr>
          <w:sz w:val="24"/>
        </w:rPr>
        <w:t>людей,</w:t>
      </w:r>
      <w:r>
        <w:rPr>
          <w:spacing w:val="-3"/>
          <w:sz w:val="24"/>
        </w:rPr>
        <w:t xml:space="preserve"> </w:t>
      </w:r>
      <w:r>
        <w:rPr>
          <w:sz w:val="24"/>
        </w:rPr>
        <w:t>работающих</w:t>
      </w:r>
      <w:r>
        <w:rPr>
          <w:spacing w:val="-1"/>
          <w:sz w:val="24"/>
        </w:rPr>
        <w:t xml:space="preserve"> </w:t>
      </w:r>
      <w:r>
        <w:rPr>
          <w:sz w:val="24"/>
        </w:rPr>
        <w:t>в</w:t>
      </w:r>
      <w:r>
        <w:rPr>
          <w:spacing w:val="-4"/>
          <w:sz w:val="24"/>
        </w:rPr>
        <w:t xml:space="preserve"> </w:t>
      </w:r>
      <w:r>
        <w:rPr>
          <w:sz w:val="24"/>
        </w:rPr>
        <w:t>сфере</w:t>
      </w:r>
      <w:r>
        <w:rPr>
          <w:spacing w:val="-5"/>
          <w:sz w:val="24"/>
        </w:rPr>
        <w:t xml:space="preserve"> </w:t>
      </w:r>
      <w:r>
        <w:rPr>
          <w:sz w:val="24"/>
        </w:rPr>
        <w:t>обслуживания.</w:t>
      </w:r>
    </w:p>
    <w:p w:rsidR="00F077F8" w:rsidRPr="00A0607E" w:rsidRDefault="005920B6" w:rsidP="00FD7B72">
      <w:pPr>
        <w:pStyle w:val="a6"/>
        <w:numPr>
          <w:ilvl w:val="0"/>
          <w:numId w:val="108"/>
        </w:numPr>
        <w:tabs>
          <w:tab w:val="left" w:pos="5037"/>
        </w:tabs>
        <w:spacing w:before="5"/>
        <w:rPr>
          <w:b/>
          <w:sz w:val="24"/>
        </w:rPr>
      </w:pPr>
      <w:r w:rsidRPr="00A0607E">
        <w:rPr>
          <w:b/>
          <w:sz w:val="24"/>
          <w:u w:val="thick"/>
        </w:rPr>
        <w:t>КЛАСС</w:t>
      </w:r>
    </w:p>
    <w:p w:rsidR="00F077F8" w:rsidRDefault="005920B6">
      <w:pPr>
        <w:spacing w:line="274" w:lineRule="exact"/>
        <w:ind w:left="990"/>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077F8" w:rsidRDefault="005920B6" w:rsidP="00FD7B72">
      <w:pPr>
        <w:pStyle w:val="a6"/>
        <w:numPr>
          <w:ilvl w:val="0"/>
          <w:numId w:val="50"/>
        </w:numPr>
        <w:tabs>
          <w:tab w:val="left" w:pos="601"/>
          <w:tab w:val="left" w:pos="602"/>
          <w:tab w:val="left" w:pos="1821"/>
          <w:tab w:val="left" w:pos="2706"/>
          <w:tab w:val="left" w:pos="3800"/>
          <w:tab w:val="left" w:pos="4877"/>
          <w:tab w:val="left" w:pos="6313"/>
          <w:tab w:val="left" w:pos="8087"/>
          <w:tab w:val="left" w:pos="8924"/>
        </w:tabs>
        <w:spacing w:line="274" w:lineRule="exact"/>
        <w:ind w:left="601" w:hanging="320"/>
        <w:jc w:val="left"/>
        <w:rPr>
          <w:sz w:val="24"/>
        </w:rPr>
      </w:pPr>
      <w:r>
        <w:rPr>
          <w:sz w:val="24"/>
        </w:rPr>
        <w:t>понимать</w:t>
      </w:r>
      <w:r>
        <w:rPr>
          <w:sz w:val="24"/>
        </w:rPr>
        <w:tab/>
        <w:t>смысл</w:t>
      </w:r>
      <w:r>
        <w:rPr>
          <w:sz w:val="24"/>
        </w:rPr>
        <w:tab/>
        <w:t>понятий</w:t>
      </w:r>
      <w:r>
        <w:rPr>
          <w:sz w:val="24"/>
        </w:rPr>
        <w:tab/>
        <w:t>«чертёж</w:t>
      </w:r>
      <w:r>
        <w:rPr>
          <w:sz w:val="24"/>
        </w:rPr>
        <w:tab/>
        <w:t>развёртки»,</w:t>
      </w:r>
      <w:r>
        <w:rPr>
          <w:sz w:val="24"/>
        </w:rPr>
        <w:tab/>
        <w:t>«канцелярский</w:t>
      </w:r>
      <w:r>
        <w:rPr>
          <w:sz w:val="24"/>
        </w:rPr>
        <w:tab/>
        <w:t>нож»,</w:t>
      </w:r>
      <w:r>
        <w:rPr>
          <w:sz w:val="24"/>
        </w:rPr>
        <w:tab/>
        <w:t>«шило»,</w:t>
      </w:r>
    </w:p>
    <w:p w:rsidR="00F077F8" w:rsidRDefault="005920B6">
      <w:pPr>
        <w:pStyle w:val="a3"/>
        <w:jc w:val="left"/>
      </w:pPr>
      <w:r>
        <w:t>«искусственный</w:t>
      </w:r>
      <w:r>
        <w:rPr>
          <w:spacing w:val="-5"/>
        </w:rPr>
        <w:t xml:space="preserve"> </w:t>
      </w:r>
      <w:r>
        <w:t>материал»;</w:t>
      </w:r>
    </w:p>
    <w:p w:rsidR="00F077F8" w:rsidRDefault="005920B6" w:rsidP="00FD7B72">
      <w:pPr>
        <w:pStyle w:val="a6"/>
        <w:numPr>
          <w:ilvl w:val="0"/>
          <w:numId w:val="50"/>
        </w:numPr>
        <w:tabs>
          <w:tab w:val="left" w:pos="579"/>
          <w:tab w:val="left" w:pos="580"/>
          <w:tab w:val="left" w:pos="1745"/>
          <w:tab w:val="left" w:pos="2092"/>
          <w:tab w:val="left" w:pos="3238"/>
          <w:tab w:val="left" w:pos="4754"/>
          <w:tab w:val="left" w:pos="6267"/>
          <w:tab w:val="left" w:pos="7591"/>
          <w:tab w:val="left" w:pos="8407"/>
        </w:tabs>
        <w:ind w:right="520" w:firstLine="0"/>
        <w:jc w:val="left"/>
        <w:rPr>
          <w:sz w:val="24"/>
        </w:rPr>
      </w:pPr>
      <w:r>
        <w:rPr>
          <w:sz w:val="24"/>
        </w:rPr>
        <w:t>выделять</w:t>
      </w:r>
      <w:r>
        <w:rPr>
          <w:sz w:val="24"/>
        </w:rPr>
        <w:tab/>
        <w:t>и</w:t>
      </w:r>
      <w:r>
        <w:rPr>
          <w:sz w:val="24"/>
        </w:rPr>
        <w:tab/>
        <w:t>называть</w:t>
      </w:r>
      <w:r>
        <w:rPr>
          <w:sz w:val="24"/>
        </w:rPr>
        <w:tab/>
        <w:t>характерные</w:t>
      </w:r>
      <w:r>
        <w:rPr>
          <w:sz w:val="24"/>
        </w:rPr>
        <w:tab/>
        <w:t>особенности</w:t>
      </w:r>
      <w:r>
        <w:rPr>
          <w:sz w:val="24"/>
        </w:rPr>
        <w:tab/>
        <w:t>изученных</w:t>
      </w:r>
      <w:r>
        <w:rPr>
          <w:sz w:val="24"/>
        </w:rPr>
        <w:tab/>
        <w:t>видов</w:t>
      </w:r>
      <w:r>
        <w:rPr>
          <w:sz w:val="24"/>
        </w:rPr>
        <w:tab/>
        <w:t>декоративно-</w:t>
      </w:r>
      <w:r>
        <w:rPr>
          <w:spacing w:val="-57"/>
          <w:sz w:val="24"/>
        </w:rPr>
        <w:t xml:space="preserve"> </w:t>
      </w:r>
      <w:r>
        <w:rPr>
          <w:sz w:val="24"/>
        </w:rPr>
        <w:t>прикладного</w:t>
      </w:r>
      <w:r>
        <w:rPr>
          <w:spacing w:val="-3"/>
          <w:sz w:val="24"/>
        </w:rPr>
        <w:t xml:space="preserve"> </w:t>
      </w:r>
      <w:r>
        <w:rPr>
          <w:sz w:val="24"/>
        </w:rPr>
        <w:t>искусства,</w:t>
      </w:r>
      <w:r>
        <w:rPr>
          <w:spacing w:val="-1"/>
          <w:sz w:val="24"/>
        </w:rPr>
        <w:t xml:space="preserve"> </w:t>
      </w:r>
      <w:r>
        <w:rPr>
          <w:sz w:val="24"/>
        </w:rPr>
        <w:t>профессии</w:t>
      </w:r>
      <w:r>
        <w:rPr>
          <w:spacing w:val="-3"/>
          <w:sz w:val="24"/>
        </w:rPr>
        <w:t xml:space="preserve"> </w:t>
      </w:r>
      <w:r>
        <w:rPr>
          <w:sz w:val="24"/>
        </w:rPr>
        <w:t>мастеров</w:t>
      </w:r>
      <w:r>
        <w:rPr>
          <w:spacing w:val="-4"/>
          <w:sz w:val="24"/>
        </w:rPr>
        <w:t xml:space="preserve"> </w:t>
      </w:r>
      <w:r>
        <w:rPr>
          <w:sz w:val="24"/>
        </w:rPr>
        <w:t>прикладного</w:t>
      </w:r>
      <w:r>
        <w:rPr>
          <w:spacing w:val="-6"/>
          <w:sz w:val="24"/>
        </w:rPr>
        <w:t xml:space="preserve"> </w:t>
      </w:r>
      <w:r>
        <w:rPr>
          <w:sz w:val="24"/>
        </w:rPr>
        <w:t>искусства</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изученного);</w:t>
      </w:r>
    </w:p>
    <w:p w:rsidR="00F077F8" w:rsidRDefault="005920B6" w:rsidP="00FD7B72">
      <w:pPr>
        <w:pStyle w:val="a6"/>
        <w:numPr>
          <w:ilvl w:val="0"/>
          <w:numId w:val="50"/>
        </w:numPr>
        <w:tabs>
          <w:tab w:val="left" w:pos="436"/>
        </w:tabs>
        <w:ind w:right="535" w:firstLine="0"/>
        <w:jc w:val="left"/>
        <w:rPr>
          <w:sz w:val="24"/>
        </w:rPr>
      </w:pPr>
      <w:r>
        <w:rPr>
          <w:sz w:val="24"/>
        </w:rPr>
        <w:t>узнавать</w:t>
      </w:r>
      <w:r>
        <w:rPr>
          <w:spacing w:val="10"/>
          <w:sz w:val="24"/>
        </w:rPr>
        <w:t xml:space="preserve"> </w:t>
      </w:r>
      <w:r>
        <w:rPr>
          <w:sz w:val="24"/>
        </w:rPr>
        <w:t>и</w:t>
      </w:r>
      <w:r>
        <w:rPr>
          <w:spacing w:val="9"/>
          <w:sz w:val="24"/>
        </w:rPr>
        <w:t xml:space="preserve"> </w:t>
      </w:r>
      <w:r>
        <w:rPr>
          <w:sz w:val="24"/>
        </w:rPr>
        <w:t>называть</w:t>
      </w:r>
      <w:r>
        <w:rPr>
          <w:spacing w:val="10"/>
          <w:sz w:val="24"/>
        </w:rPr>
        <w:t xml:space="preserve"> </w:t>
      </w:r>
      <w:r>
        <w:rPr>
          <w:sz w:val="24"/>
        </w:rPr>
        <w:t>по</w:t>
      </w:r>
      <w:r>
        <w:rPr>
          <w:spacing w:val="8"/>
          <w:sz w:val="24"/>
        </w:rPr>
        <w:t xml:space="preserve"> </w:t>
      </w:r>
      <w:r>
        <w:rPr>
          <w:sz w:val="24"/>
        </w:rPr>
        <w:t>характерным</w:t>
      </w:r>
      <w:r>
        <w:rPr>
          <w:spacing w:val="7"/>
          <w:sz w:val="24"/>
        </w:rPr>
        <w:t xml:space="preserve"> </w:t>
      </w:r>
      <w:r>
        <w:rPr>
          <w:sz w:val="24"/>
        </w:rPr>
        <w:t>особенностям</w:t>
      </w:r>
      <w:r>
        <w:rPr>
          <w:spacing w:val="9"/>
          <w:sz w:val="24"/>
        </w:rPr>
        <w:t xml:space="preserve"> </w:t>
      </w:r>
      <w:r>
        <w:rPr>
          <w:sz w:val="24"/>
        </w:rPr>
        <w:t>образцов</w:t>
      </w:r>
      <w:r>
        <w:rPr>
          <w:spacing w:val="8"/>
          <w:sz w:val="24"/>
        </w:rPr>
        <w:t xml:space="preserve"> </w:t>
      </w:r>
      <w:r>
        <w:rPr>
          <w:sz w:val="24"/>
        </w:rPr>
        <w:t>или</w:t>
      </w:r>
      <w:r>
        <w:rPr>
          <w:spacing w:val="7"/>
          <w:sz w:val="24"/>
        </w:rPr>
        <w:t xml:space="preserve"> </w:t>
      </w:r>
      <w:r>
        <w:rPr>
          <w:sz w:val="24"/>
        </w:rPr>
        <w:t>по</w:t>
      </w:r>
      <w:r>
        <w:rPr>
          <w:spacing w:val="6"/>
          <w:sz w:val="24"/>
        </w:rPr>
        <w:t xml:space="preserve"> </w:t>
      </w:r>
      <w:r>
        <w:rPr>
          <w:sz w:val="24"/>
        </w:rPr>
        <w:t>описанию</w:t>
      </w:r>
      <w:r>
        <w:rPr>
          <w:spacing w:val="7"/>
          <w:sz w:val="24"/>
        </w:rPr>
        <w:t xml:space="preserve"> </w:t>
      </w:r>
      <w:r>
        <w:rPr>
          <w:sz w:val="24"/>
        </w:rPr>
        <w:t>изученные</w:t>
      </w:r>
      <w:r>
        <w:rPr>
          <w:spacing w:val="-57"/>
          <w:sz w:val="24"/>
        </w:rPr>
        <w:t xml:space="preserve"> </w:t>
      </w:r>
      <w:r>
        <w:rPr>
          <w:sz w:val="24"/>
        </w:rPr>
        <w:t>и</w:t>
      </w:r>
      <w:r>
        <w:rPr>
          <w:spacing w:val="-1"/>
          <w:sz w:val="24"/>
        </w:rPr>
        <w:t xml:space="preserve"> </w:t>
      </w:r>
      <w:r>
        <w:rPr>
          <w:sz w:val="24"/>
        </w:rPr>
        <w:t>распространённые</w:t>
      </w:r>
      <w:r>
        <w:rPr>
          <w:spacing w:val="-2"/>
          <w:sz w:val="24"/>
        </w:rPr>
        <w:t xml:space="preserve"> </w:t>
      </w:r>
      <w:r>
        <w:rPr>
          <w:sz w:val="24"/>
        </w:rPr>
        <w:t>в</w:t>
      </w:r>
      <w:r>
        <w:rPr>
          <w:spacing w:val="-1"/>
          <w:sz w:val="24"/>
        </w:rPr>
        <w:t xml:space="preserve"> </w:t>
      </w:r>
      <w:r>
        <w:rPr>
          <w:sz w:val="24"/>
        </w:rPr>
        <w:t>крае</w:t>
      </w:r>
      <w:r>
        <w:rPr>
          <w:spacing w:val="-2"/>
          <w:sz w:val="24"/>
        </w:rPr>
        <w:t xml:space="preserve"> </w:t>
      </w:r>
      <w:r>
        <w:rPr>
          <w:sz w:val="24"/>
        </w:rPr>
        <w:t>ремёсла;</w:t>
      </w:r>
    </w:p>
    <w:p w:rsidR="00F077F8" w:rsidRDefault="005920B6" w:rsidP="00FD7B72">
      <w:pPr>
        <w:pStyle w:val="a6"/>
        <w:numPr>
          <w:ilvl w:val="0"/>
          <w:numId w:val="50"/>
        </w:numPr>
        <w:tabs>
          <w:tab w:val="left" w:pos="446"/>
        </w:tabs>
        <w:ind w:right="530" w:firstLine="0"/>
        <w:jc w:val="left"/>
        <w:rPr>
          <w:sz w:val="24"/>
        </w:rPr>
      </w:pPr>
      <w:r>
        <w:rPr>
          <w:sz w:val="24"/>
        </w:rPr>
        <w:t>называть</w:t>
      </w:r>
      <w:r>
        <w:rPr>
          <w:spacing w:val="21"/>
          <w:sz w:val="24"/>
        </w:rPr>
        <w:t xml:space="preserve"> </w:t>
      </w:r>
      <w:r>
        <w:rPr>
          <w:sz w:val="24"/>
        </w:rPr>
        <w:t>и</w:t>
      </w:r>
      <w:r>
        <w:rPr>
          <w:spacing w:val="18"/>
          <w:sz w:val="24"/>
        </w:rPr>
        <w:t xml:space="preserve"> </w:t>
      </w:r>
      <w:r>
        <w:rPr>
          <w:sz w:val="24"/>
        </w:rPr>
        <w:t>описывать</w:t>
      </w:r>
      <w:r>
        <w:rPr>
          <w:spacing w:val="22"/>
          <w:sz w:val="24"/>
        </w:rPr>
        <w:t xml:space="preserve"> </w:t>
      </w:r>
      <w:r>
        <w:rPr>
          <w:sz w:val="24"/>
        </w:rPr>
        <w:t>свойства</w:t>
      </w:r>
      <w:r>
        <w:rPr>
          <w:spacing w:val="19"/>
          <w:sz w:val="24"/>
        </w:rPr>
        <w:t xml:space="preserve"> </w:t>
      </w:r>
      <w:r>
        <w:rPr>
          <w:sz w:val="24"/>
        </w:rPr>
        <w:t>наиболее</w:t>
      </w:r>
      <w:r>
        <w:rPr>
          <w:spacing w:val="18"/>
          <w:sz w:val="24"/>
        </w:rPr>
        <w:t xml:space="preserve"> </w:t>
      </w:r>
      <w:r>
        <w:rPr>
          <w:sz w:val="24"/>
        </w:rPr>
        <w:t>распространённых</w:t>
      </w:r>
      <w:r>
        <w:rPr>
          <w:spacing w:val="20"/>
          <w:sz w:val="24"/>
        </w:rPr>
        <w:t xml:space="preserve"> </w:t>
      </w:r>
      <w:r>
        <w:rPr>
          <w:sz w:val="24"/>
        </w:rPr>
        <w:t>изучаемых</w:t>
      </w:r>
      <w:r>
        <w:rPr>
          <w:spacing w:val="21"/>
          <w:sz w:val="24"/>
        </w:rPr>
        <w:t xml:space="preserve"> </w:t>
      </w:r>
      <w:r>
        <w:rPr>
          <w:sz w:val="24"/>
        </w:rPr>
        <w:t>искусственных</w:t>
      </w:r>
      <w:r>
        <w:rPr>
          <w:spacing w:val="20"/>
          <w:sz w:val="24"/>
        </w:rPr>
        <w:t xml:space="preserve"> </w:t>
      </w:r>
      <w:r>
        <w:rPr>
          <w:sz w:val="24"/>
        </w:rPr>
        <w:t>и</w:t>
      </w:r>
      <w:r>
        <w:rPr>
          <w:spacing w:val="-57"/>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(бумага,</w:t>
      </w:r>
      <w:r>
        <w:rPr>
          <w:spacing w:val="2"/>
          <w:sz w:val="24"/>
        </w:rPr>
        <w:t xml:space="preserve"> </w:t>
      </w:r>
      <w:r>
        <w:rPr>
          <w:sz w:val="24"/>
        </w:rPr>
        <w:t>металлы,</w:t>
      </w:r>
      <w:r>
        <w:rPr>
          <w:spacing w:val="-1"/>
          <w:sz w:val="24"/>
        </w:rPr>
        <w:t xml:space="preserve"> </w:t>
      </w:r>
      <w:r>
        <w:rPr>
          <w:sz w:val="24"/>
        </w:rPr>
        <w:t>текстиль и</w:t>
      </w:r>
      <w:r>
        <w:rPr>
          <w:spacing w:val="4"/>
          <w:sz w:val="24"/>
        </w:rPr>
        <w:t xml:space="preserve"> </w:t>
      </w:r>
      <w:r>
        <w:rPr>
          <w:sz w:val="24"/>
        </w:rPr>
        <w:t>др.);</w:t>
      </w:r>
    </w:p>
    <w:p w:rsidR="00F077F8" w:rsidRDefault="005920B6" w:rsidP="00FD7B72">
      <w:pPr>
        <w:pStyle w:val="a6"/>
        <w:numPr>
          <w:ilvl w:val="0"/>
          <w:numId w:val="50"/>
        </w:numPr>
        <w:tabs>
          <w:tab w:val="left" w:pos="535"/>
        </w:tabs>
        <w:spacing w:before="1"/>
        <w:ind w:right="525" w:firstLine="0"/>
        <w:jc w:val="left"/>
        <w:rPr>
          <w:sz w:val="24"/>
        </w:rPr>
      </w:pPr>
      <w:r>
        <w:rPr>
          <w:sz w:val="24"/>
        </w:rPr>
        <w:t>читать</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развёрток</w:t>
      </w:r>
      <w:r>
        <w:rPr>
          <w:spacing w:val="1"/>
          <w:sz w:val="24"/>
        </w:rPr>
        <w:t xml:space="preserve"> </w:t>
      </w:r>
      <w:r>
        <w:rPr>
          <w:sz w:val="24"/>
        </w:rPr>
        <w:t>с помощью</w:t>
      </w:r>
      <w:r>
        <w:rPr>
          <w:spacing w:val="1"/>
          <w:sz w:val="24"/>
        </w:rPr>
        <w:t xml:space="preserve"> </w:t>
      </w:r>
      <w:r>
        <w:rPr>
          <w:sz w:val="24"/>
        </w:rPr>
        <w:t>чертёжных</w:t>
      </w:r>
      <w:r>
        <w:rPr>
          <w:spacing w:val="-57"/>
          <w:sz w:val="24"/>
        </w:rPr>
        <w:t xml:space="preserve"> </w:t>
      </w:r>
      <w:r>
        <w:rPr>
          <w:sz w:val="24"/>
        </w:rPr>
        <w:t>инструментов</w:t>
      </w:r>
      <w:r>
        <w:rPr>
          <w:spacing w:val="-1"/>
          <w:sz w:val="24"/>
        </w:rPr>
        <w:t xml:space="preserve"> </w:t>
      </w:r>
      <w:r>
        <w:rPr>
          <w:sz w:val="24"/>
        </w:rPr>
        <w:t>(линейка,</w:t>
      </w:r>
      <w:r>
        <w:rPr>
          <w:spacing w:val="2"/>
          <w:sz w:val="24"/>
        </w:rPr>
        <w:t xml:space="preserve"> </w:t>
      </w:r>
      <w:r>
        <w:rPr>
          <w:sz w:val="24"/>
        </w:rPr>
        <w:t>угольник, циркуль);</w:t>
      </w:r>
    </w:p>
    <w:p w:rsidR="00F077F8" w:rsidRDefault="005920B6" w:rsidP="00FD7B72">
      <w:pPr>
        <w:pStyle w:val="a6"/>
        <w:numPr>
          <w:ilvl w:val="0"/>
          <w:numId w:val="50"/>
        </w:numPr>
        <w:tabs>
          <w:tab w:val="left" w:pos="424"/>
        </w:tabs>
        <w:ind w:left="423" w:hanging="142"/>
        <w:jc w:val="left"/>
        <w:rPr>
          <w:sz w:val="24"/>
        </w:rPr>
      </w:pPr>
      <w:r>
        <w:rPr>
          <w:sz w:val="24"/>
        </w:rPr>
        <w:t>узнавать</w:t>
      </w:r>
      <w:r>
        <w:rPr>
          <w:spacing w:val="-2"/>
          <w:sz w:val="24"/>
        </w:rPr>
        <w:t xml:space="preserve"> </w:t>
      </w:r>
      <w:r>
        <w:rPr>
          <w:sz w:val="24"/>
        </w:rPr>
        <w:t>и</w:t>
      </w:r>
      <w:r>
        <w:rPr>
          <w:spacing w:val="-3"/>
          <w:sz w:val="24"/>
        </w:rPr>
        <w:t xml:space="preserve"> </w:t>
      </w:r>
      <w:r>
        <w:rPr>
          <w:sz w:val="24"/>
        </w:rPr>
        <w:t>называть</w:t>
      </w:r>
      <w:r>
        <w:rPr>
          <w:spacing w:val="-1"/>
          <w:sz w:val="24"/>
        </w:rPr>
        <w:t xml:space="preserve"> </w:t>
      </w:r>
      <w:r>
        <w:rPr>
          <w:sz w:val="24"/>
        </w:rPr>
        <w:t>линии</w:t>
      </w:r>
      <w:r>
        <w:rPr>
          <w:spacing w:val="-3"/>
          <w:sz w:val="24"/>
        </w:rPr>
        <w:t xml:space="preserve"> </w:t>
      </w:r>
      <w:r>
        <w:rPr>
          <w:sz w:val="24"/>
        </w:rPr>
        <w:t>чертежа</w:t>
      </w:r>
      <w:r>
        <w:rPr>
          <w:spacing w:val="-4"/>
          <w:sz w:val="24"/>
        </w:rPr>
        <w:t xml:space="preserve"> </w:t>
      </w:r>
      <w:r>
        <w:rPr>
          <w:sz w:val="24"/>
        </w:rPr>
        <w:t>(осевая</w:t>
      </w:r>
      <w:r>
        <w:rPr>
          <w:spacing w:val="-3"/>
          <w:sz w:val="24"/>
        </w:rPr>
        <w:t xml:space="preserve"> </w:t>
      </w:r>
      <w:r>
        <w:rPr>
          <w:sz w:val="24"/>
        </w:rPr>
        <w:t>и</w:t>
      </w:r>
      <w:r>
        <w:rPr>
          <w:spacing w:val="1"/>
          <w:sz w:val="24"/>
        </w:rPr>
        <w:t xml:space="preserve"> </w:t>
      </w:r>
      <w:r>
        <w:rPr>
          <w:sz w:val="24"/>
        </w:rPr>
        <w:t>центровая);</w:t>
      </w:r>
    </w:p>
    <w:p w:rsidR="00F077F8" w:rsidRDefault="005920B6" w:rsidP="00FD7B72">
      <w:pPr>
        <w:pStyle w:val="a6"/>
        <w:numPr>
          <w:ilvl w:val="0"/>
          <w:numId w:val="50"/>
        </w:numPr>
        <w:tabs>
          <w:tab w:val="left" w:pos="422"/>
        </w:tabs>
        <w:ind w:left="421" w:hanging="140"/>
        <w:jc w:val="left"/>
        <w:rPr>
          <w:sz w:val="24"/>
        </w:rPr>
      </w:pPr>
      <w:r>
        <w:rPr>
          <w:sz w:val="24"/>
        </w:rPr>
        <w:t>безопасно</w:t>
      </w:r>
      <w:r>
        <w:rPr>
          <w:spacing w:val="-3"/>
          <w:sz w:val="24"/>
        </w:rPr>
        <w:t xml:space="preserve"> </w:t>
      </w:r>
      <w:r>
        <w:rPr>
          <w:sz w:val="24"/>
        </w:rPr>
        <w:t>пользоваться</w:t>
      </w:r>
      <w:r>
        <w:rPr>
          <w:spacing w:val="-3"/>
          <w:sz w:val="24"/>
        </w:rPr>
        <w:t xml:space="preserve"> </w:t>
      </w:r>
      <w:r>
        <w:rPr>
          <w:sz w:val="24"/>
        </w:rPr>
        <w:t>канцелярским</w:t>
      </w:r>
      <w:r>
        <w:rPr>
          <w:spacing w:val="-3"/>
          <w:sz w:val="24"/>
        </w:rPr>
        <w:t xml:space="preserve"> </w:t>
      </w:r>
      <w:r>
        <w:rPr>
          <w:sz w:val="24"/>
        </w:rPr>
        <w:t>ножом,</w:t>
      </w:r>
      <w:r>
        <w:rPr>
          <w:spacing w:val="-3"/>
          <w:sz w:val="24"/>
        </w:rPr>
        <w:t xml:space="preserve"> </w:t>
      </w:r>
      <w:r>
        <w:rPr>
          <w:sz w:val="24"/>
        </w:rPr>
        <w:t>шилом;</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3"/>
          <w:sz w:val="24"/>
        </w:rPr>
        <w:t xml:space="preserve"> </w:t>
      </w:r>
      <w:r>
        <w:rPr>
          <w:sz w:val="24"/>
        </w:rPr>
        <w:t>рицовку;</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2"/>
          <w:sz w:val="24"/>
        </w:rPr>
        <w:t xml:space="preserve"> </w:t>
      </w:r>
      <w:r>
        <w:rPr>
          <w:sz w:val="24"/>
        </w:rPr>
        <w:t>соединение</w:t>
      </w:r>
      <w:r>
        <w:rPr>
          <w:spacing w:val="-4"/>
          <w:sz w:val="24"/>
        </w:rPr>
        <w:t xml:space="preserve"> </w:t>
      </w:r>
      <w:r>
        <w:rPr>
          <w:sz w:val="24"/>
        </w:rPr>
        <w:t>деталей</w:t>
      </w:r>
      <w:r>
        <w:rPr>
          <w:spacing w:val="-2"/>
          <w:sz w:val="24"/>
        </w:rPr>
        <w:t xml:space="preserve"> </w:t>
      </w:r>
      <w:r>
        <w:rPr>
          <w:sz w:val="24"/>
        </w:rPr>
        <w:t>и</w:t>
      </w:r>
      <w:r>
        <w:rPr>
          <w:spacing w:val="-3"/>
          <w:sz w:val="24"/>
        </w:rPr>
        <w:t xml:space="preserve"> </w:t>
      </w:r>
      <w:r>
        <w:rPr>
          <w:sz w:val="24"/>
        </w:rPr>
        <w:t>отделку</w:t>
      </w:r>
      <w:r>
        <w:rPr>
          <w:spacing w:val="-7"/>
          <w:sz w:val="24"/>
        </w:rPr>
        <w:t xml:space="preserve"> </w:t>
      </w:r>
      <w:r>
        <w:rPr>
          <w:sz w:val="24"/>
        </w:rPr>
        <w:t>изделия</w:t>
      </w:r>
      <w:r>
        <w:rPr>
          <w:spacing w:val="-2"/>
          <w:sz w:val="24"/>
        </w:rPr>
        <w:t xml:space="preserve"> </w:t>
      </w:r>
      <w:r>
        <w:rPr>
          <w:sz w:val="24"/>
        </w:rPr>
        <w:t>освоенными</w:t>
      </w:r>
      <w:r>
        <w:rPr>
          <w:spacing w:val="-3"/>
          <w:sz w:val="24"/>
        </w:rPr>
        <w:t xml:space="preserve"> </w:t>
      </w:r>
      <w:r>
        <w:rPr>
          <w:sz w:val="24"/>
        </w:rPr>
        <w:t>ручными</w:t>
      </w:r>
      <w:r>
        <w:rPr>
          <w:spacing w:val="-2"/>
          <w:sz w:val="24"/>
        </w:rPr>
        <w:t xml:space="preserve"> </w:t>
      </w:r>
      <w:r>
        <w:rPr>
          <w:sz w:val="24"/>
        </w:rPr>
        <w:t>строчками;</w:t>
      </w:r>
    </w:p>
    <w:p w:rsidR="00F077F8" w:rsidRDefault="005920B6" w:rsidP="00FD7B72">
      <w:pPr>
        <w:pStyle w:val="a6"/>
        <w:numPr>
          <w:ilvl w:val="0"/>
          <w:numId w:val="50"/>
        </w:numPr>
        <w:tabs>
          <w:tab w:val="left" w:pos="475"/>
        </w:tabs>
        <w:ind w:right="518" w:firstLine="0"/>
        <w:rPr>
          <w:sz w:val="24"/>
        </w:rPr>
      </w:pPr>
      <w:r>
        <w:rPr>
          <w:sz w:val="24"/>
        </w:rPr>
        <w:t>решать простейшие задачи технико-технологического характера по изменению вида и</w:t>
      </w:r>
      <w:r>
        <w:rPr>
          <w:spacing w:val="1"/>
          <w:sz w:val="24"/>
        </w:rPr>
        <w:t xml:space="preserve"> </w:t>
      </w:r>
      <w:r>
        <w:rPr>
          <w:sz w:val="24"/>
        </w:rPr>
        <w:t>способа</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57"/>
          <w:sz w:val="24"/>
        </w:rPr>
        <w:t xml:space="preserve"> </w:t>
      </w:r>
      <w:r>
        <w:rPr>
          <w:sz w:val="24"/>
        </w:rPr>
        <w:lastRenderedPageBreak/>
        <w:t>соответствии</w:t>
      </w:r>
      <w:r>
        <w:rPr>
          <w:spacing w:val="1"/>
          <w:sz w:val="24"/>
        </w:rPr>
        <w:t xml:space="preserve"> </w:t>
      </w:r>
      <w:r>
        <w:rPr>
          <w:sz w:val="24"/>
        </w:rPr>
        <w:t>с</w:t>
      </w:r>
      <w:r>
        <w:rPr>
          <w:spacing w:val="1"/>
          <w:sz w:val="24"/>
        </w:rPr>
        <w:t xml:space="preserve"> </w:t>
      </w:r>
      <w:r>
        <w:rPr>
          <w:sz w:val="24"/>
        </w:rPr>
        <w:t>новыми/дополненными</w:t>
      </w:r>
      <w:r>
        <w:rPr>
          <w:spacing w:val="1"/>
          <w:sz w:val="24"/>
        </w:rPr>
        <w:t xml:space="preserve"> </w:t>
      </w:r>
      <w:r>
        <w:rPr>
          <w:sz w:val="24"/>
        </w:rPr>
        <w:t>требованиями;</w:t>
      </w:r>
      <w:r>
        <w:rPr>
          <w:spacing w:val="1"/>
          <w:sz w:val="24"/>
        </w:rPr>
        <w:t xml:space="preserve"> </w:t>
      </w:r>
      <w:r>
        <w:rPr>
          <w:sz w:val="24"/>
        </w:rPr>
        <w:t>использовать</w:t>
      </w:r>
      <w:r>
        <w:rPr>
          <w:spacing w:val="1"/>
          <w:sz w:val="24"/>
        </w:rPr>
        <w:t xml:space="preserve"> </w:t>
      </w:r>
      <w:r>
        <w:rPr>
          <w:sz w:val="24"/>
        </w:rPr>
        <w:t>комбинированные</w:t>
      </w:r>
      <w:r>
        <w:rPr>
          <w:spacing w:val="1"/>
          <w:sz w:val="24"/>
        </w:rPr>
        <w:t xml:space="preserve"> </w:t>
      </w:r>
      <w:r>
        <w:rPr>
          <w:sz w:val="24"/>
        </w:rPr>
        <w:t>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или</w:t>
      </w:r>
      <w:r>
        <w:rPr>
          <w:spacing w:val="1"/>
          <w:sz w:val="24"/>
        </w:rPr>
        <w:t xml:space="preserve"> </w:t>
      </w:r>
      <w:r>
        <w:rPr>
          <w:sz w:val="24"/>
        </w:rPr>
        <w:t>декоративно-</w:t>
      </w:r>
      <w:r>
        <w:rPr>
          <w:spacing w:val="1"/>
          <w:sz w:val="24"/>
        </w:rPr>
        <w:t xml:space="preserve"> </w:t>
      </w:r>
      <w:r>
        <w:rPr>
          <w:sz w:val="24"/>
        </w:rPr>
        <w:t>художественной</w:t>
      </w:r>
      <w:r>
        <w:rPr>
          <w:spacing w:val="-1"/>
          <w:sz w:val="24"/>
        </w:rPr>
        <w:t xml:space="preserve"> </w:t>
      </w:r>
      <w:r>
        <w:rPr>
          <w:sz w:val="24"/>
        </w:rPr>
        <w:t>задачей;</w:t>
      </w:r>
    </w:p>
    <w:p w:rsidR="00F077F8" w:rsidRDefault="005920B6" w:rsidP="00FD7B72">
      <w:pPr>
        <w:pStyle w:val="a6"/>
        <w:numPr>
          <w:ilvl w:val="0"/>
          <w:numId w:val="50"/>
        </w:numPr>
        <w:tabs>
          <w:tab w:val="left" w:pos="527"/>
        </w:tabs>
        <w:ind w:right="523" w:firstLine="0"/>
        <w:rPr>
          <w:sz w:val="24"/>
        </w:rPr>
      </w:pPr>
      <w:r>
        <w:rPr>
          <w:sz w:val="24"/>
        </w:rPr>
        <w:t>понимать</w:t>
      </w:r>
      <w:r>
        <w:rPr>
          <w:spacing w:val="1"/>
          <w:sz w:val="24"/>
        </w:rPr>
        <w:t xml:space="preserve"> </w:t>
      </w:r>
      <w:r>
        <w:rPr>
          <w:sz w:val="24"/>
        </w:rPr>
        <w:t>технологический</w:t>
      </w:r>
      <w:r>
        <w:rPr>
          <w:spacing w:val="1"/>
          <w:sz w:val="24"/>
        </w:rPr>
        <w:t xml:space="preserve"> </w:t>
      </w:r>
      <w:r>
        <w:rPr>
          <w:sz w:val="24"/>
        </w:rPr>
        <w:t>и</w:t>
      </w:r>
      <w:r>
        <w:rPr>
          <w:spacing w:val="1"/>
          <w:sz w:val="24"/>
        </w:rPr>
        <w:t xml:space="preserve"> </w:t>
      </w:r>
      <w:r>
        <w:rPr>
          <w:sz w:val="24"/>
        </w:rPr>
        <w:t>практический</w:t>
      </w:r>
      <w:r>
        <w:rPr>
          <w:spacing w:val="1"/>
          <w:sz w:val="24"/>
        </w:rPr>
        <w:t xml:space="preserve"> </w:t>
      </w:r>
      <w:r>
        <w:rPr>
          <w:sz w:val="24"/>
        </w:rPr>
        <w:t>смысл</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соединений</w:t>
      </w:r>
      <w:r>
        <w:rPr>
          <w:spacing w:val="1"/>
          <w:sz w:val="24"/>
        </w:rPr>
        <w:t xml:space="preserve"> </w:t>
      </w:r>
      <w:r>
        <w:rPr>
          <w:sz w:val="24"/>
        </w:rPr>
        <w:t>в</w:t>
      </w:r>
      <w:r>
        <w:rPr>
          <w:spacing w:val="1"/>
          <w:sz w:val="24"/>
        </w:rPr>
        <w:t xml:space="preserve"> </w:t>
      </w:r>
      <w:r>
        <w:rPr>
          <w:sz w:val="24"/>
        </w:rPr>
        <w:t>технических</w:t>
      </w:r>
      <w:r>
        <w:rPr>
          <w:spacing w:val="1"/>
          <w:sz w:val="24"/>
        </w:rPr>
        <w:t xml:space="preserve"> </w:t>
      </w:r>
      <w:r>
        <w:rPr>
          <w:sz w:val="24"/>
        </w:rPr>
        <w:t>объектах,</w:t>
      </w:r>
      <w:r>
        <w:rPr>
          <w:spacing w:val="1"/>
          <w:sz w:val="24"/>
        </w:rPr>
        <w:t xml:space="preserve"> </w:t>
      </w:r>
      <w:r>
        <w:rPr>
          <w:sz w:val="24"/>
        </w:rPr>
        <w:t>простейшие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прочности</w:t>
      </w:r>
      <w:r>
        <w:rPr>
          <w:spacing w:val="1"/>
          <w:sz w:val="24"/>
        </w:rPr>
        <w:t xml:space="preserve"> </w:t>
      </w:r>
      <w:r>
        <w:rPr>
          <w:sz w:val="24"/>
        </w:rPr>
        <w:t>конструкций;</w:t>
      </w:r>
      <w:r>
        <w:rPr>
          <w:spacing w:val="1"/>
          <w:sz w:val="24"/>
        </w:rPr>
        <w:t xml:space="preserve"> </w:t>
      </w:r>
      <w:r>
        <w:rPr>
          <w:sz w:val="24"/>
        </w:rPr>
        <w:t>использовать их</w:t>
      </w:r>
      <w:r>
        <w:rPr>
          <w:spacing w:val="-2"/>
          <w:sz w:val="24"/>
        </w:rPr>
        <w:t xml:space="preserve"> </w:t>
      </w:r>
      <w:r>
        <w:rPr>
          <w:sz w:val="24"/>
        </w:rPr>
        <w:t>при решении</w:t>
      </w:r>
      <w:r>
        <w:rPr>
          <w:spacing w:val="-3"/>
          <w:sz w:val="24"/>
        </w:rPr>
        <w:t xml:space="preserve"> </w:t>
      </w:r>
      <w:r>
        <w:rPr>
          <w:sz w:val="24"/>
        </w:rPr>
        <w:t>простейших</w:t>
      </w:r>
      <w:r>
        <w:rPr>
          <w:spacing w:val="2"/>
          <w:sz w:val="24"/>
        </w:rPr>
        <w:t xml:space="preserve"> </w:t>
      </w:r>
      <w:r>
        <w:rPr>
          <w:sz w:val="24"/>
        </w:rPr>
        <w:t>конструкторских</w:t>
      </w:r>
      <w:r>
        <w:rPr>
          <w:spacing w:val="-2"/>
          <w:sz w:val="24"/>
        </w:rPr>
        <w:t xml:space="preserve"> </w:t>
      </w:r>
      <w:r>
        <w:rPr>
          <w:sz w:val="24"/>
        </w:rPr>
        <w:t>задач;</w:t>
      </w:r>
    </w:p>
    <w:p w:rsidR="00F077F8" w:rsidRDefault="005920B6" w:rsidP="00FD7B72">
      <w:pPr>
        <w:pStyle w:val="a6"/>
        <w:numPr>
          <w:ilvl w:val="0"/>
          <w:numId w:val="50"/>
        </w:numPr>
        <w:tabs>
          <w:tab w:val="left" w:pos="441"/>
        </w:tabs>
        <w:ind w:right="527" w:firstLine="0"/>
        <w:rPr>
          <w:sz w:val="24"/>
        </w:rPr>
      </w:pPr>
      <w:r>
        <w:rPr>
          <w:sz w:val="24"/>
        </w:rPr>
        <w:t>конструировать и моделировать изделия из разных материалов и наборов «Конструктор»</w:t>
      </w:r>
      <w:r>
        <w:rPr>
          <w:spacing w:val="1"/>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техническим,</w:t>
      </w:r>
      <w:r>
        <w:rPr>
          <w:spacing w:val="-1"/>
          <w:sz w:val="24"/>
        </w:rPr>
        <w:t xml:space="preserve"> </w:t>
      </w:r>
      <w:r>
        <w:rPr>
          <w:sz w:val="24"/>
        </w:rPr>
        <w:t>технологическим</w:t>
      </w:r>
      <w:r>
        <w:rPr>
          <w:spacing w:val="-3"/>
          <w:sz w:val="24"/>
        </w:rPr>
        <w:t xml:space="preserve"> </w:t>
      </w:r>
      <w:r>
        <w:rPr>
          <w:sz w:val="24"/>
        </w:rPr>
        <w:t>и</w:t>
      </w:r>
      <w:r>
        <w:rPr>
          <w:spacing w:val="-3"/>
          <w:sz w:val="24"/>
        </w:rPr>
        <w:t xml:space="preserve"> </w:t>
      </w:r>
      <w:r>
        <w:rPr>
          <w:sz w:val="24"/>
        </w:rPr>
        <w:t>декоративно-художественным</w:t>
      </w:r>
      <w:r>
        <w:rPr>
          <w:spacing w:val="-1"/>
          <w:sz w:val="24"/>
        </w:rPr>
        <w:t xml:space="preserve"> </w:t>
      </w:r>
      <w:r>
        <w:rPr>
          <w:sz w:val="24"/>
        </w:rPr>
        <w:t>условиям;</w:t>
      </w:r>
    </w:p>
    <w:p w:rsidR="00F077F8" w:rsidRDefault="005920B6" w:rsidP="00FD7B72">
      <w:pPr>
        <w:pStyle w:val="a6"/>
        <w:numPr>
          <w:ilvl w:val="0"/>
          <w:numId w:val="50"/>
        </w:numPr>
        <w:tabs>
          <w:tab w:val="left" w:pos="422"/>
        </w:tabs>
        <w:spacing w:before="1"/>
        <w:ind w:left="421" w:hanging="140"/>
        <w:rPr>
          <w:sz w:val="24"/>
        </w:rPr>
      </w:pPr>
      <w:r>
        <w:rPr>
          <w:sz w:val="24"/>
        </w:rPr>
        <w:t>изменять</w:t>
      </w:r>
      <w:r>
        <w:rPr>
          <w:spacing w:val="-5"/>
          <w:sz w:val="24"/>
        </w:rPr>
        <w:t xml:space="preserve"> </w:t>
      </w:r>
      <w:r>
        <w:rPr>
          <w:sz w:val="24"/>
        </w:rPr>
        <w:t>конструкцию</w:t>
      </w:r>
      <w:r>
        <w:rPr>
          <w:spacing w:val="-3"/>
          <w:sz w:val="24"/>
        </w:rPr>
        <w:t xml:space="preserve"> </w:t>
      </w:r>
      <w:r>
        <w:rPr>
          <w:sz w:val="24"/>
        </w:rPr>
        <w:t>изделия</w:t>
      </w:r>
      <w:r>
        <w:rPr>
          <w:spacing w:val="-4"/>
          <w:sz w:val="24"/>
        </w:rPr>
        <w:t xml:space="preserve"> </w:t>
      </w:r>
      <w:r>
        <w:rPr>
          <w:sz w:val="24"/>
        </w:rPr>
        <w:t>по</w:t>
      </w:r>
      <w:r>
        <w:rPr>
          <w:spacing w:val="-6"/>
          <w:sz w:val="24"/>
        </w:rPr>
        <w:t xml:space="preserve"> </w:t>
      </w:r>
      <w:r>
        <w:rPr>
          <w:sz w:val="24"/>
        </w:rPr>
        <w:t>заданным</w:t>
      </w:r>
      <w:r>
        <w:rPr>
          <w:spacing w:val="-2"/>
          <w:sz w:val="24"/>
        </w:rPr>
        <w:t xml:space="preserve"> </w:t>
      </w:r>
      <w:r>
        <w:rPr>
          <w:sz w:val="24"/>
        </w:rPr>
        <w:t>условиям;</w:t>
      </w:r>
    </w:p>
    <w:p w:rsidR="00F077F8" w:rsidRDefault="005920B6" w:rsidP="00FD7B72">
      <w:pPr>
        <w:pStyle w:val="a6"/>
        <w:numPr>
          <w:ilvl w:val="0"/>
          <w:numId w:val="50"/>
        </w:numPr>
        <w:tabs>
          <w:tab w:val="left" w:pos="460"/>
        </w:tabs>
        <w:ind w:right="531" w:firstLine="0"/>
        <w:rPr>
          <w:sz w:val="24"/>
        </w:rPr>
      </w:pPr>
      <w:r>
        <w:rPr>
          <w:sz w:val="24"/>
        </w:rPr>
        <w:t>выбирать способ соединения и соединительный материал в зависимости от требований</w:t>
      </w:r>
      <w:r>
        <w:rPr>
          <w:spacing w:val="1"/>
          <w:sz w:val="24"/>
        </w:rPr>
        <w:t xml:space="preserve"> </w:t>
      </w:r>
      <w:r>
        <w:rPr>
          <w:sz w:val="24"/>
        </w:rPr>
        <w:t>конструкции;</w:t>
      </w:r>
    </w:p>
    <w:p w:rsidR="00F077F8" w:rsidRDefault="005920B6" w:rsidP="00FD7B72">
      <w:pPr>
        <w:pStyle w:val="a6"/>
        <w:numPr>
          <w:ilvl w:val="0"/>
          <w:numId w:val="50"/>
        </w:numPr>
        <w:tabs>
          <w:tab w:val="left" w:pos="482"/>
        </w:tabs>
        <w:ind w:right="525" w:firstLine="0"/>
        <w:rPr>
          <w:sz w:val="24"/>
        </w:rPr>
      </w:pPr>
      <w:r>
        <w:rPr>
          <w:sz w:val="24"/>
        </w:rPr>
        <w:t>называть</w:t>
      </w:r>
      <w:r>
        <w:rPr>
          <w:spacing w:val="1"/>
          <w:sz w:val="24"/>
        </w:rPr>
        <w:t xml:space="preserve"> </w:t>
      </w:r>
      <w:r>
        <w:rPr>
          <w:sz w:val="24"/>
        </w:rPr>
        <w:t>несколько видов информационных технологий и</w:t>
      </w:r>
      <w:r>
        <w:rPr>
          <w:spacing w:val="1"/>
          <w:sz w:val="24"/>
        </w:rPr>
        <w:t xml:space="preserve"> </w:t>
      </w:r>
      <w:r>
        <w:rPr>
          <w:sz w:val="24"/>
        </w:rPr>
        <w:t>соответствующих</w:t>
      </w:r>
      <w:r>
        <w:rPr>
          <w:spacing w:val="1"/>
          <w:sz w:val="24"/>
        </w:rPr>
        <w:t xml:space="preserve"> </w:t>
      </w:r>
      <w:r>
        <w:rPr>
          <w:sz w:val="24"/>
        </w:rPr>
        <w:t>способов</w:t>
      </w:r>
      <w:r>
        <w:rPr>
          <w:spacing w:val="1"/>
          <w:sz w:val="24"/>
        </w:rPr>
        <w:t xml:space="preserve"> </w:t>
      </w:r>
      <w:r>
        <w:rPr>
          <w:sz w:val="24"/>
        </w:rPr>
        <w:t>передачи</w:t>
      </w:r>
      <w:r>
        <w:rPr>
          <w:spacing w:val="-1"/>
          <w:sz w:val="24"/>
        </w:rPr>
        <w:t xml:space="preserve"> </w:t>
      </w:r>
      <w:r>
        <w:rPr>
          <w:sz w:val="24"/>
        </w:rPr>
        <w:t>информации (из реального окружения</w:t>
      </w:r>
      <w:r>
        <w:rPr>
          <w:spacing w:val="2"/>
          <w:sz w:val="24"/>
        </w:rPr>
        <w:t xml:space="preserve"> </w:t>
      </w:r>
      <w:r>
        <w:rPr>
          <w:sz w:val="24"/>
        </w:rPr>
        <w:t>учащихся);</w:t>
      </w:r>
    </w:p>
    <w:p w:rsidR="00F077F8" w:rsidRDefault="005920B6" w:rsidP="00FD7B72">
      <w:pPr>
        <w:pStyle w:val="a6"/>
        <w:numPr>
          <w:ilvl w:val="0"/>
          <w:numId w:val="50"/>
        </w:numPr>
        <w:tabs>
          <w:tab w:val="left" w:pos="427"/>
        </w:tabs>
        <w:ind w:right="534" w:firstLine="0"/>
        <w:rPr>
          <w:sz w:val="24"/>
        </w:rPr>
      </w:pPr>
      <w:r>
        <w:rPr>
          <w:sz w:val="24"/>
        </w:rPr>
        <w:t>понимать назначение основных устройств персонального компьютера для ввода, вывода и</w:t>
      </w:r>
      <w:r>
        <w:rPr>
          <w:spacing w:val="-57"/>
          <w:sz w:val="24"/>
        </w:rPr>
        <w:t xml:space="preserve"> </w:t>
      </w:r>
      <w:r>
        <w:rPr>
          <w:sz w:val="24"/>
        </w:rPr>
        <w:t>обработки</w:t>
      </w:r>
      <w:r>
        <w:rPr>
          <w:spacing w:val="-3"/>
          <w:sz w:val="24"/>
        </w:rPr>
        <w:t xml:space="preserve"> </w:t>
      </w:r>
      <w:r>
        <w:rPr>
          <w:sz w:val="24"/>
        </w:rPr>
        <w:t>информации;</w:t>
      </w:r>
    </w:p>
    <w:p w:rsidR="00F077F8" w:rsidRDefault="005920B6" w:rsidP="00FD7B72">
      <w:pPr>
        <w:pStyle w:val="a6"/>
        <w:numPr>
          <w:ilvl w:val="0"/>
          <w:numId w:val="50"/>
        </w:numPr>
        <w:tabs>
          <w:tab w:val="left" w:pos="460"/>
        </w:tabs>
        <w:ind w:right="528" w:firstLine="0"/>
        <w:rPr>
          <w:sz w:val="24"/>
        </w:rPr>
      </w:pPr>
      <w:r>
        <w:rPr>
          <w:sz w:val="24"/>
        </w:rPr>
        <w:t>выполнять основные правила безопасной работы на компьютере и других электронных</w:t>
      </w:r>
      <w:r>
        <w:rPr>
          <w:spacing w:val="1"/>
          <w:sz w:val="24"/>
        </w:rPr>
        <w:t xml:space="preserve"> </w:t>
      </w:r>
      <w:r>
        <w:rPr>
          <w:sz w:val="24"/>
        </w:rPr>
        <w:t>средствах</w:t>
      </w:r>
      <w:r>
        <w:rPr>
          <w:spacing w:val="1"/>
          <w:sz w:val="24"/>
        </w:rPr>
        <w:t xml:space="preserve"> </w:t>
      </w:r>
      <w:r>
        <w:rPr>
          <w:sz w:val="24"/>
        </w:rPr>
        <w:t>обучения;</w:t>
      </w:r>
    </w:p>
    <w:p w:rsidR="00F077F8" w:rsidRDefault="005920B6" w:rsidP="00FD7B72">
      <w:pPr>
        <w:pStyle w:val="a6"/>
        <w:numPr>
          <w:ilvl w:val="0"/>
          <w:numId w:val="50"/>
        </w:numPr>
        <w:tabs>
          <w:tab w:val="left" w:pos="669"/>
        </w:tabs>
        <w:ind w:right="526" w:firstLine="0"/>
        <w:rPr>
          <w:sz w:val="24"/>
        </w:rPr>
      </w:pPr>
      <w:r>
        <w:rPr>
          <w:sz w:val="24"/>
        </w:rPr>
        <w:t>использовать</w:t>
      </w:r>
      <w:r>
        <w:rPr>
          <w:spacing w:val="1"/>
          <w:sz w:val="24"/>
        </w:rPr>
        <w:t xml:space="preserve"> </w:t>
      </w:r>
      <w:r>
        <w:rPr>
          <w:sz w:val="24"/>
        </w:rPr>
        <w:t>возможности</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57"/>
          <w:sz w:val="24"/>
        </w:rPr>
        <w:t xml:space="preserve"> </w:t>
      </w:r>
      <w:r>
        <w:rPr>
          <w:sz w:val="24"/>
        </w:rPr>
        <w:t>технологий для поиска необходимой информации при выполнении обучающих, творческих</w:t>
      </w:r>
      <w:r>
        <w:rPr>
          <w:spacing w:val="1"/>
          <w:sz w:val="24"/>
        </w:rPr>
        <w:t xml:space="preserve"> </w:t>
      </w:r>
      <w:r>
        <w:rPr>
          <w:sz w:val="24"/>
        </w:rPr>
        <w:t>и</w:t>
      </w:r>
      <w:r>
        <w:rPr>
          <w:spacing w:val="-1"/>
          <w:sz w:val="24"/>
        </w:rPr>
        <w:t xml:space="preserve"> </w:t>
      </w:r>
      <w:r>
        <w:rPr>
          <w:sz w:val="24"/>
        </w:rPr>
        <w:t>проектных</w:t>
      </w:r>
      <w:r>
        <w:rPr>
          <w:spacing w:val="2"/>
          <w:sz w:val="24"/>
        </w:rPr>
        <w:t xml:space="preserve"> </w:t>
      </w:r>
      <w:r>
        <w:rPr>
          <w:sz w:val="24"/>
        </w:rPr>
        <w:t>заданий;</w:t>
      </w:r>
    </w:p>
    <w:p w:rsidR="00F077F8" w:rsidRDefault="005920B6" w:rsidP="00FD7B72">
      <w:pPr>
        <w:pStyle w:val="a6"/>
        <w:numPr>
          <w:ilvl w:val="0"/>
          <w:numId w:val="50"/>
        </w:numPr>
        <w:tabs>
          <w:tab w:val="left" w:pos="465"/>
        </w:tabs>
        <w:ind w:right="529" w:firstLine="0"/>
        <w:rPr>
          <w:sz w:val="24"/>
        </w:rPr>
      </w:pPr>
      <w:r>
        <w:rPr>
          <w:sz w:val="24"/>
        </w:rPr>
        <w:t>выполнять проектные задания в соответствии с содержанием изученного материала на</w:t>
      </w:r>
      <w:r>
        <w:rPr>
          <w:spacing w:val="1"/>
          <w:sz w:val="24"/>
        </w:rPr>
        <w:t xml:space="preserve"> </w:t>
      </w:r>
      <w:r>
        <w:rPr>
          <w:sz w:val="24"/>
        </w:rPr>
        <w:t>основе</w:t>
      </w:r>
      <w:r>
        <w:rPr>
          <w:spacing w:val="-3"/>
          <w:sz w:val="24"/>
        </w:rPr>
        <w:t xml:space="preserve"> </w:t>
      </w:r>
      <w:r>
        <w:rPr>
          <w:sz w:val="24"/>
        </w:rPr>
        <w:t>полученных</w:t>
      </w:r>
      <w:r>
        <w:rPr>
          <w:spacing w:val="-1"/>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p w:rsidR="00F077F8" w:rsidRDefault="005920B6" w:rsidP="00FD7B72">
      <w:pPr>
        <w:pStyle w:val="a6"/>
        <w:numPr>
          <w:ilvl w:val="0"/>
          <w:numId w:val="108"/>
        </w:numPr>
        <w:tabs>
          <w:tab w:val="left" w:pos="5037"/>
        </w:tabs>
        <w:spacing w:before="5" w:line="271" w:lineRule="exact"/>
        <w:rPr>
          <w:b/>
          <w:sz w:val="24"/>
        </w:rPr>
      </w:pPr>
      <w:r w:rsidRPr="00A0607E">
        <w:rPr>
          <w:b/>
          <w:sz w:val="24"/>
          <w:u w:val="thick"/>
        </w:rPr>
        <w:t>КЛАСС</w:t>
      </w:r>
    </w:p>
    <w:p w:rsidR="00F077F8" w:rsidRDefault="005920B6">
      <w:pPr>
        <w:spacing w:line="279" w:lineRule="exact"/>
        <w:ind w:left="990"/>
        <w:jc w:val="both"/>
        <w:rPr>
          <w:sz w:val="24"/>
        </w:rPr>
      </w:pPr>
      <w:r>
        <w:rPr>
          <w:position w:val="1"/>
          <w:sz w:val="24"/>
        </w:rPr>
        <w:t>К</w:t>
      </w:r>
      <w:r>
        <w:rPr>
          <w:spacing w:val="-2"/>
          <w:position w:val="1"/>
          <w:sz w:val="24"/>
        </w:rPr>
        <w:t xml:space="preserve"> </w:t>
      </w:r>
      <w:r>
        <w:rPr>
          <w:position w:val="1"/>
          <w:sz w:val="24"/>
        </w:rPr>
        <w:t>концу</w:t>
      </w:r>
      <w:r>
        <w:rPr>
          <w:spacing w:val="-10"/>
          <w:position w:val="1"/>
          <w:sz w:val="24"/>
        </w:rPr>
        <w:t xml:space="preserve"> </w:t>
      </w:r>
      <w:r>
        <w:rPr>
          <w:position w:val="1"/>
          <w:sz w:val="24"/>
        </w:rPr>
        <w:t>обучения</w:t>
      </w:r>
      <w:r>
        <w:rPr>
          <w:spacing w:val="1"/>
          <w:position w:val="1"/>
          <w:sz w:val="24"/>
        </w:rPr>
        <w:t xml:space="preserve"> </w:t>
      </w:r>
      <w:r>
        <w:rPr>
          <w:b/>
          <w:sz w:val="24"/>
        </w:rPr>
        <w:t>в</w:t>
      </w:r>
      <w:r>
        <w:rPr>
          <w:b/>
          <w:spacing w:val="-3"/>
          <w:sz w:val="24"/>
        </w:rPr>
        <w:t xml:space="preserve"> </w:t>
      </w:r>
      <w:r>
        <w:rPr>
          <w:b/>
          <w:sz w:val="24"/>
        </w:rPr>
        <w:t>четвёртом</w:t>
      </w:r>
      <w:r>
        <w:rPr>
          <w:b/>
          <w:spacing w:val="-2"/>
          <w:sz w:val="24"/>
        </w:rPr>
        <w:t xml:space="preserve"> </w:t>
      </w:r>
      <w:r>
        <w:rPr>
          <w:b/>
          <w:sz w:val="24"/>
        </w:rPr>
        <w:t>классе</w:t>
      </w:r>
      <w:r>
        <w:rPr>
          <w:b/>
          <w:spacing w:val="-2"/>
          <w:sz w:val="24"/>
        </w:rPr>
        <w:t xml:space="preserve"> </w:t>
      </w:r>
      <w:r>
        <w:rPr>
          <w:position w:val="1"/>
          <w:sz w:val="24"/>
        </w:rPr>
        <w:t>обучающийся</w:t>
      </w:r>
      <w:r>
        <w:rPr>
          <w:spacing w:val="-1"/>
          <w:position w:val="1"/>
          <w:sz w:val="24"/>
        </w:rPr>
        <w:t xml:space="preserve"> </w:t>
      </w:r>
      <w:r>
        <w:rPr>
          <w:position w:val="1"/>
          <w:sz w:val="24"/>
        </w:rPr>
        <w:t>научится:</w:t>
      </w:r>
    </w:p>
    <w:p w:rsidR="00F077F8" w:rsidRDefault="005920B6" w:rsidP="00FD7B72">
      <w:pPr>
        <w:pStyle w:val="a6"/>
        <w:numPr>
          <w:ilvl w:val="0"/>
          <w:numId w:val="50"/>
        </w:numPr>
        <w:tabs>
          <w:tab w:val="left" w:pos="515"/>
        </w:tabs>
        <w:ind w:right="530" w:firstLine="0"/>
        <w:rPr>
          <w:sz w:val="24"/>
        </w:rPr>
      </w:pPr>
      <w:r>
        <w:rPr>
          <w:sz w:val="24"/>
        </w:rPr>
        <w:t>формировать</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о</w:t>
      </w:r>
      <w:r>
        <w:rPr>
          <w:spacing w:val="1"/>
          <w:sz w:val="24"/>
        </w:rPr>
        <w:t xml:space="preserve"> </w:t>
      </w:r>
      <w:r>
        <w:rPr>
          <w:sz w:val="24"/>
        </w:rPr>
        <w:t>творчестве</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о</w:t>
      </w:r>
      <w:r>
        <w:rPr>
          <w:spacing w:val="1"/>
          <w:sz w:val="24"/>
        </w:rPr>
        <w:t xml:space="preserve"> </w:t>
      </w:r>
      <w:r>
        <w:rPr>
          <w:sz w:val="24"/>
        </w:rPr>
        <w:t>мировых</w:t>
      </w:r>
      <w:r>
        <w:rPr>
          <w:spacing w:val="1"/>
          <w:sz w:val="24"/>
        </w:rPr>
        <w:t xml:space="preserve"> </w:t>
      </w:r>
      <w:r>
        <w:rPr>
          <w:sz w:val="24"/>
        </w:rPr>
        <w:t>достижениях</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искусства</w:t>
      </w:r>
      <w:r>
        <w:rPr>
          <w:spacing w:val="-3"/>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изученного),</w:t>
      </w:r>
      <w:r>
        <w:rPr>
          <w:spacing w:val="-2"/>
          <w:sz w:val="24"/>
        </w:rPr>
        <w:t xml:space="preserve"> </w:t>
      </w:r>
      <w:r>
        <w:rPr>
          <w:sz w:val="24"/>
        </w:rPr>
        <w:t>о</w:t>
      </w:r>
      <w:r>
        <w:rPr>
          <w:spacing w:val="-1"/>
          <w:sz w:val="24"/>
        </w:rPr>
        <w:t xml:space="preserve"> </w:t>
      </w:r>
      <w:r>
        <w:rPr>
          <w:sz w:val="24"/>
        </w:rPr>
        <w:t>наиболее</w:t>
      </w:r>
      <w:r>
        <w:rPr>
          <w:spacing w:val="-3"/>
          <w:sz w:val="24"/>
        </w:rPr>
        <w:t xml:space="preserve"> </w:t>
      </w:r>
      <w:r>
        <w:rPr>
          <w:sz w:val="24"/>
        </w:rPr>
        <w:t>значимых окружающих производствах;</w:t>
      </w:r>
    </w:p>
    <w:p w:rsidR="00F077F8" w:rsidRDefault="005920B6" w:rsidP="00FD7B72">
      <w:pPr>
        <w:pStyle w:val="a6"/>
        <w:numPr>
          <w:ilvl w:val="0"/>
          <w:numId w:val="50"/>
        </w:numPr>
        <w:tabs>
          <w:tab w:val="left" w:pos="448"/>
        </w:tabs>
        <w:ind w:right="531" w:firstLine="0"/>
        <w:rPr>
          <w:sz w:val="24"/>
        </w:rPr>
      </w:pPr>
      <w:r>
        <w:rPr>
          <w:sz w:val="24"/>
        </w:rPr>
        <w:t>на</w:t>
      </w:r>
      <w:r>
        <w:rPr>
          <w:spacing w:val="22"/>
          <w:sz w:val="24"/>
        </w:rPr>
        <w:t xml:space="preserve"> </w:t>
      </w:r>
      <w:r>
        <w:rPr>
          <w:sz w:val="24"/>
        </w:rPr>
        <w:t>основе</w:t>
      </w:r>
      <w:r>
        <w:rPr>
          <w:spacing w:val="22"/>
          <w:sz w:val="24"/>
        </w:rPr>
        <w:t xml:space="preserve"> </w:t>
      </w:r>
      <w:r>
        <w:rPr>
          <w:sz w:val="24"/>
        </w:rPr>
        <w:t>анализа</w:t>
      </w:r>
      <w:r>
        <w:rPr>
          <w:spacing w:val="22"/>
          <w:sz w:val="24"/>
        </w:rPr>
        <w:t xml:space="preserve"> </w:t>
      </w:r>
      <w:r>
        <w:rPr>
          <w:sz w:val="24"/>
        </w:rPr>
        <w:t>задания</w:t>
      </w:r>
      <w:r>
        <w:rPr>
          <w:spacing w:val="24"/>
          <w:sz w:val="24"/>
        </w:rPr>
        <w:t xml:space="preserve"> </w:t>
      </w:r>
      <w:r>
        <w:rPr>
          <w:sz w:val="24"/>
        </w:rPr>
        <w:t>самостоятельно</w:t>
      </w:r>
      <w:r>
        <w:rPr>
          <w:spacing w:val="24"/>
          <w:sz w:val="24"/>
        </w:rPr>
        <w:t xml:space="preserve"> </w:t>
      </w:r>
      <w:r>
        <w:rPr>
          <w:sz w:val="24"/>
        </w:rPr>
        <w:t>организовывать</w:t>
      </w:r>
      <w:r>
        <w:rPr>
          <w:spacing w:val="24"/>
          <w:sz w:val="24"/>
        </w:rPr>
        <w:t xml:space="preserve"> </w:t>
      </w:r>
      <w:r>
        <w:rPr>
          <w:sz w:val="24"/>
        </w:rPr>
        <w:t>рабочее</w:t>
      </w:r>
      <w:r>
        <w:rPr>
          <w:spacing w:val="23"/>
          <w:sz w:val="24"/>
        </w:rPr>
        <w:t xml:space="preserve"> </w:t>
      </w:r>
      <w:r>
        <w:rPr>
          <w:sz w:val="24"/>
        </w:rPr>
        <w:t>место</w:t>
      </w:r>
      <w:r>
        <w:rPr>
          <w:spacing w:val="24"/>
          <w:sz w:val="24"/>
        </w:rPr>
        <w:t xml:space="preserve"> </w:t>
      </w:r>
      <w:r>
        <w:rPr>
          <w:sz w:val="24"/>
        </w:rPr>
        <w:t>в</w:t>
      </w:r>
      <w:r>
        <w:rPr>
          <w:spacing w:val="22"/>
          <w:sz w:val="24"/>
        </w:rPr>
        <w:t xml:space="preserve"> </w:t>
      </w:r>
      <w:r>
        <w:rPr>
          <w:sz w:val="24"/>
        </w:rPr>
        <w:t>зависимости</w:t>
      </w:r>
      <w:r>
        <w:rPr>
          <w:spacing w:val="-57"/>
          <w:sz w:val="24"/>
        </w:rPr>
        <w:t xml:space="preserve"> </w:t>
      </w:r>
      <w:r>
        <w:rPr>
          <w:sz w:val="24"/>
        </w:rPr>
        <w:t>от</w:t>
      </w:r>
      <w:r>
        <w:rPr>
          <w:spacing w:val="-1"/>
          <w:sz w:val="24"/>
        </w:rPr>
        <w:t xml:space="preserve"> </w:t>
      </w:r>
      <w:r>
        <w:rPr>
          <w:sz w:val="24"/>
        </w:rPr>
        <w:t>вида</w:t>
      </w:r>
      <w:r>
        <w:rPr>
          <w:spacing w:val="-1"/>
          <w:sz w:val="24"/>
        </w:rPr>
        <w:t xml:space="preserve"> </w:t>
      </w:r>
      <w:r>
        <w:rPr>
          <w:sz w:val="24"/>
        </w:rPr>
        <w:t>работы, осуществлять</w:t>
      </w:r>
      <w:r>
        <w:rPr>
          <w:spacing w:val="-1"/>
          <w:sz w:val="24"/>
        </w:rPr>
        <w:t xml:space="preserve"> </w:t>
      </w:r>
      <w:r>
        <w:rPr>
          <w:sz w:val="24"/>
        </w:rPr>
        <w:t>планирование</w:t>
      </w:r>
      <w:r>
        <w:rPr>
          <w:spacing w:val="-1"/>
          <w:sz w:val="24"/>
        </w:rPr>
        <w:t xml:space="preserve"> </w:t>
      </w:r>
      <w:r>
        <w:rPr>
          <w:sz w:val="24"/>
        </w:rPr>
        <w:t>трудового процесса;</w:t>
      </w:r>
    </w:p>
    <w:p w:rsidR="00F077F8" w:rsidRDefault="005920B6" w:rsidP="00FD7B72">
      <w:pPr>
        <w:pStyle w:val="a6"/>
        <w:numPr>
          <w:ilvl w:val="0"/>
          <w:numId w:val="50"/>
        </w:numPr>
        <w:tabs>
          <w:tab w:val="left" w:pos="441"/>
        </w:tabs>
        <w:ind w:right="531" w:firstLine="0"/>
        <w:rPr>
          <w:sz w:val="24"/>
        </w:rPr>
      </w:pPr>
      <w:r>
        <w:rPr>
          <w:sz w:val="24"/>
        </w:rPr>
        <w:t>самостоятельно планировать и выполнять практическое задание (практическую работу)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r>
        <w:rPr>
          <w:spacing w:val="1"/>
          <w:sz w:val="24"/>
        </w:rPr>
        <w:t xml:space="preserve"> </w:t>
      </w:r>
      <w:r>
        <w:rPr>
          <w:sz w:val="24"/>
        </w:rPr>
        <w:t>или</w:t>
      </w:r>
      <w:r>
        <w:rPr>
          <w:spacing w:val="1"/>
          <w:sz w:val="24"/>
        </w:rPr>
        <w:t xml:space="preserve"> </w:t>
      </w:r>
      <w:r>
        <w:rPr>
          <w:sz w:val="24"/>
        </w:rPr>
        <w:t>творческий</w:t>
      </w:r>
      <w:r>
        <w:rPr>
          <w:spacing w:val="1"/>
          <w:sz w:val="24"/>
        </w:rPr>
        <w:t xml:space="preserve"> </w:t>
      </w:r>
      <w:r>
        <w:rPr>
          <w:sz w:val="24"/>
        </w:rPr>
        <w:t>замысел;</w:t>
      </w:r>
      <w:r>
        <w:rPr>
          <w:spacing w:val="1"/>
          <w:sz w:val="24"/>
        </w:rPr>
        <w:t xml:space="preserve"> </w:t>
      </w:r>
      <w:r>
        <w:rPr>
          <w:sz w:val="24"/>
        </w:rPr>
        <w:t>при</w:t>
      </w:r>
      <w:r>
        <w:rPr>
          <w:spacing w:val="1"/>
          <w:sz w:val="24"/>
        </w:rPr>
        <w:t xml:space="preserve"> </w:t>
      </w:r>
      <w:r>
        <w:rPr>
          <w:sz w:val="24"/>
        </w:rPr>
        <w:t>необходимости 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rsidR="00F077F8" w:rsidRDefault="005920B6" w:rsidP="00FD7B72">
      <w:pPr>
        <w:pStyle w:val="a6"/>
        <w:numPr>
          <w:ilvl w:val="0"/>
          <w:numId w:val="50"/>
        </w:numPr>
        <w:tabs>
          <w:tab w:val="left" w:pos="470"/>
        </w:tabs>
        <w:spacing w:before="62"/>
        <w:ind w:right="532" w:firstLine="0"/>
        <w:rPr>
          <w:sz w:val="24"/>
        </w:rPr>
      </w:pPr>
      <w:r>
        <w:rPr>
          <w:sz w:val="24"/>
        </w:rPr>
        <w:t>понимать элементарные основы бытовой культуры, выполнять доступные действия по</w:t>
      </w:r>
      <w:r>
        <w:rPr>
          <w:spacing w:val="1"/>
          <w:sz w:val="24"/>
        </w:rPr>
        <w:t xml:space="preserve"> </w:t>
      </w:r>
      <w:r>
        <w:rPr>
          <w:sz w:val="24"/>
        </w:rPr>
        <w:t>самообслуживанию</w:t>
      </w:r>
      <w:r>
        <w:rPr>
          <w:spacing w:val="-1"/>
          <w:sz w:val="24"/>
        </w:rPr>
        <w:t xml:space="preserve"> </w:t>
      </w:r>
      <w:r>
        <w:rPr>
          <w:sz w:val="24"/>
        </w:rPr>
        <w:t>и доступные</w:t>
      </w:r>
      <w:r>
        <w:rPr>
          <w:spacing w:val="-2"/>
          <w:sz w:val="24"/>
        </w:rPr>
        <w:t xml:space="preserve"> </w:t>
      </w:r>
      <w:r>
        <w:rPr>
          <w:sz w:val="24"/>
        </w:rPr>
        <w:t>виды</w:t>
      </w:r>
      <w:r>
        <w:rPr>
          <w:spacing w:val="-1"/>
          <w:sz w:val="24"/>
        </w:rPr>
        <w:t xml:space="preserve"> </w:t>
      </w:r>
      <w:r>
        <w:rPr>
          <w:sz w:val="24"/>
        </w:rPr>
        <w:t>домашнего</w:t>
      </w:r>
      <w:r>
        <w:rPr>
          <w:spacing w:val="-1"/>
          <w:sz w:val="24"/>
        </w:rPr>
        <w:t xml:space="preserve"> </w:t>
      </w:r>
      <w:r>
        <w:rPr>
          <w:sz w:val="24"/>
        </w:rPr>
        <w:t>труда;</w:t>
      </w:r>
    </w:p>
    <w:p w:rsidR="00F077F8" w:rsidRDefault="005920B6" w:rsidP="00FD7B72">
      <w:pPr>
        <w:pStyle w:val="a6"/>
        <w:numPr>
          <w:ilvl w:val="0"/>
          <w:numId w:val="50"/>
        </w:numPr>
        <w:tabs>
          <w:tab w:val="left" w:pos="511"/>
        </w:tabs>
        <w:ind w:right="524" w:firstLine="0"/>
        <w:rPr>
          <w:sz w:val="24"/>
        </w:rPr>
      </w:pPr>
      <w:r>
        <w:rPr>
          <w:sz w:val="24"/>
        </w:rPr>
        <w:t>выполнять</w:t>
      </w:r>
      <w:r>
        <w:rPr>
          <w:spacing w:val="1"/>
          <w:sz w:val="24"/>
        </w:rPr>
        <w:t xml:space="preserve"> </w:t>
      </w:r>
      <w:r>
        <w:rPr>
          <w:sz w:val="24"/>
        </w:rPr>
        <w:t>более</w:t>
      </w:r>
      <w:r>
        <w:rPr>
          <w:spacing w:val="1"/>
          <w:sz w:val="24"/>
        </w:rPr>
        <w:t xml:space="preserve"> </w:t>
      </w:r>
      <w:r>
        <w:rPr>
          <w:sz w:val="24"/>
        </w:rPr>
        <w:t>сложные</w:t>
      </w:r>
      <w:r>
        <w:rPr>
          <w:spacing w:val="1"/>
          <w:sz w:val="24"/>
        </w:rPr>
        <w:t xml:space="preserve"> </w:t>
      </w:r>
      <w:r>
        <w:rPr>
          <w:sz w:val="24"/>
        </w:rPr>
        <w:t>виды</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обработки</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плетение,</w:t>
      </w:r>
      <w:r>
        <w:rPr>
          <w:spacing w:val="1"/>
          <w:sz w:val="24"/>
        </w:rPr>
        <w:t xml:space="preserve"> </w:t>
      </w:r>
      <w:r>
        <w:rPr>
          <w:sz w:val="24"/>
        </w:rPr>
        <w:t>шитьё</w:t>
      </w:r>
      <w:r>
        <w:rPr>
          <w:spacing w:val="1"/>
          <w:sz w:val="24"/>
        </w:rPr>
        <w:t xml:space="preserve"> </w:t>
      </w:r>
      <w:r>
        <w:rPr>
          <w:sz w:val="24"/>
        </w:rPr>
        <w:t>и</w:t>
      </w:r>
      <w:r>
        <w:rPr>
          <w:spacing w:val="1"/>
          <w:sz w:val="24"/>
        </w:rPr>
        <w:t xml:space="preserve"> </w:t>
      </w:r>
      <w:r>
        <w:rPr>
          <w:sz w:val="24"/>
        </w:rPr>
        <w:t>вышивание,</w:t>
      </w:r>
      <w:r>
        <w:rPr>
          <w:spacing w:val="1"/>
          <w:sz w:val="24"/>
        </w:rPr>
        <w:t xml:space="preserve"> </w:t>
      </w:r>
      <w:r>
        <w:rPr>
          <w:sz w:val="24"/>
        </w:rPr>
        <w:t>тиснение</w:t>
      </w:r>
      <w:r>
        <w:rPr>
          <w:spacing w:val="1"/>
          <w:sz w:val="24"/>
        </w:rPr>
        <w:t xml:space="preserve"> </w:t>
      </w:r>
      <w:r>
        <w:rPr>
          <w:sz w:val="24"/>
        </w:rPr>
        <w:t>по</w:t>
      </w:r>
      <w:r>
        <w:rPr>
          <w:spacing w:val="1"/>
          <w:sz w:val="24"/>
        </w:rPr>
        <w:t xml:space="preserve"> </w:t>
      </w:r>
      <w:r>
        <w:rPr>
          <w:sz w:val="24"/>
        </w:rPr>
        <w:t>фольге</w:t>
      </w:r>
      <w:r>
        <w:rPr>
          <w:spacing w:val="1"/>
          <w:sz w:val="24"/>
        </w:rPr>
        <w:t xml:space="preserve"> </w:t>
      </w:r>
      <w:r>
        <w:rPr>
          <w:sz w:val="24"/>
        </w:rPr>
        <w:t>и пр.),</w:t>
      </w:r>
      <w:r>
        <w:rPr>
          <w:spacing w:val="1"/>
          <w:sz w:val="24"/>
        </w:rPr>
        <w:t xml:space="preserve"> </w:t>
      </w:r>
      <w:r>
        <w:rPr>
          <w:sz w:val="24"/>
        </w:rPr>
        <w:t>комбинировать</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оформлять</w:t>
      </w:r>
      <w:r>
        <w:rPr>
          <w:spacing w:val="1"/>
          <w:sz w:val="24"/>
        </w:rPr>
        <w:t xml:space="preserve"> </w:t>
      </w:r>
      <w:r>
        <w:rPr>
          <w:sz w:val="24"/>
        </w:rPr>
        <w:t>изделия</w:t>
      </w:r>
      <w:r>
        <w:rPr>
          <w:spacing w:val="1"/>
          <w:sz w:val="24"/>
        </w:rPr>
        <w:t xml:space="preserve"> </w:t>
      </w:r>
      <w:r>
        <w:rPr>
          <w:sz w:val="24"/>
        </w:rPr>
        <w:t>и</w:t>
      </w:r>
      <w:r>
        <w:rPr>
          <w:spacing w:val="1"/>
          <w:sz w:val="24"/>
        </w:rPr>
        <w:t xml:space="preserve"> </w:t>
      </w:r>
      <w:r>
        <w:rPr>
          <w:sz w:val="24"/>
        </w:rPr>
        <w:t>соединять детали освоенными ручными строчками;</w:t>
      </w:r>
    </w:p>
    <w:p w:rsidR="00F077F8" w:rsidRDefault="005920B6" w:rsidP="00FD7B72">
      <w:pPr>
        <w:pStyle w:val="a6"/>
        <w:numPr>
          <w:ilvl w:val="0"/>
          <w:numId w:val="50"/>
        </w:numPr>
        <w:tabs>
          <w:tab w:val="left" w:pos="472"/>
        </w:tabs>
        <w:spacing w:before="1"/>
        <w:ind w:right="528" w:firstLine="0"/>
        <w:rPr>
          <w:sz w:val="24"/>
        </w:rPr>
      </w:pPr>
      <w:r>
        <w:rPr>
          <w:sz w:val="24"/>
        </w:rPr>
        <w:t>выполнять символические действия моделирования, понимать и создавать простейшие</w:t>
      </w:r>
      <w:r>
        <w:rPr>
          <w:spacing w:val="1"/>
          <w:sz w:val="24"/>
        </w:rPr>
        <w:t xml:space="preserve"> </w:t>
      </w:r>
      <w:r>
        <w:rPr>
          <w:sz w:val="24"/>
        </w:rPr>
        <w:t>виды технической документации (чертёж развёртки, эскиз, технический рисунок, схему) и</w:t>
      </w:r>
      <w:r>
        <w:rPr>
          <w:spacing w:val="1"/>
          <w:sz w:val="24"/>
        </w:rPr>
        <w:t xml:space="preserve"> </w:t>
      </w:r>
      <w:r>
        <w:rPr>
          <w:sz w:val="24"/>
        </w:rPr>
        <w:t>выполнять</w:t>
      </w:r>
      <w:r>
        <w:rPr>
          <w:spacing w:val="-2"/>
          <w:sz w:val="24"/>
        </w:rPr>
        <w:t xml:space="preserve"> </w:t>
      </w:r>
      <w:r>
        <w:rPr>
          <w:sz w:val="24"/>
        </w:rPr>
        <w:t>по ней работу;</w:t>
      </w:r>
    </w:p>
    <w:p w:rsidR="00F077F8" w:rsidRDefault="005920B6" w:rsidP="00FD7B72">
      <w:pPr>
        <w:pStyle w:val="a6"/>
        <w:numPr>
          <w:ilvl w:val="0"/>
          <w:numId w:val="50"/>
        </w:numPr>
        <w:tabs>
          <w:tab w:val="left" w:pos="467"/>
        </w:tabs>
        <w:ind w:right="523" w:firstLine="0"/>
        <w:rPr>
          <w:sz w:val="24"/>
        </w:rPr>
      </w:pPr>
      <w:r>
        <w:rPr>
          <w:sz w:val="24"/>
        </w:rPr>
        <w:t>решать простейшие задачи рационализаторского характера по изменению конструкции</w:t>
      </w:r>
      <w:r>
        <w:rPr>
          <w:spacing w:val="1"/>
          <w:sz w:val="24"/>
        </w:rPr>
        <w:t xml:space="preserve"> </w:t>
      </w:r>
      <w:r>
        <w:rPr>
          <w:sz w:val="24"/>
        </w:rPr>
        <w:t>изделия: 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функционального</w:t>
      </w:r>
      <w:r>
        <w:rPr>
          <w:spacing w:val="-4"/>
          <w:sz w:val="24"/>
        </w:rPr>
        <w:t xml:space="preserve"> </w:t>
      </w:r>
      <w:r>
        <w:rPr>
          <w:sz w:val="24"/>
        </w:rPr>
        <w:t>назначения изделия;</w:t>
      </w:r>
    </w:p>
    <w:p w:rsidR="00F077F8" w:rsidRDefault="005920B6" w:rsidP="00FD7B72">
      <w:pPr>
        <w:pStyle w:val="a6"/>
        <w:numPr>
          <w:ilvl w:val="0"/>
          <w:numId w:val="50"/>
        </w:numPr>
        <w:tabs>
          <w:tab w:val="left" w:pos="424"/>
        </w:tabs>
        <w:ind w:right="521" w:firstLine="0"/>
        <w:rPr>
          <w:sz w:val="24"/>
        </w:rPr>
      </w:pPr>
      <w:r>
        <w:rPr>
          <w:sz w:val="24"/>
        </w:rPr>
        <w:t>на основе усвоенных правил дизайна решать простейшие художественно-конструкторские</w:t>
      </w:r>
      <w:r>
        <w:rPr>
          <w:spacing w:val="-57"/>
          <w:sz w:val="24"/>
        </w:rPr>
        <w:t xml:space="preserve"> </w:t>
      </w:r>
      <w:r>
        <w:rPr>
          <w:sz w:val="24"/>
        </w:rPr>
        <w:t>задачи</w:t>
      </w:r>
      <w:r>
        <w:rPr>
          <w:spacing w:val="-1"/>
          <w:sz w:val="24"/>
        </w:rPr>
        <w:t xml:space="preserve"> </w:t>
      </w:r>
      <w:r>
        <w:rPr>
          <w:sz w:val="24"/>
        </w:rPr>
        <w:t>по созданию изделий</w:t>
      </w:r>
      <w:r>
        <w:rPr>
          <w:spacing w:val="-1"/>
          <w:sz w:val="24"/>
        </w:rPr>
        <w:t xml:space="preserve"> </w:t>
      </w:r>
      <w:r>
        <w:rPr>
          <w:sz w:val="24"/>
        </w:rPr>
        <w:t>с</w:t>
      </w:r>
      <w:r>
        <w:rPr>
          <w:spacing w:val="1"/>
          <w:sz w:val="24"/>
        </w:rPr>
        <w:t xml:space="preserve"> </w:t>
      </w:r>
      <w:r>
        <w:rPr>
          <w:sz w:val="24"/>
        </w:rPr>
        <w:t>заданной функцией;</w:t>
      </w:r>
    </w:p>
    <w:p w:rsidR="00F077F8" w:rsidRDefault="005920B6" w:rsidP="00FD7B72">
      <w:pPr>
        <w:pStyle w:val="a6"/>
        <w:numPr>
          <w:ilvl w:val="0"/>
          <w:numId w:val="50"/>
        </w:numPr>
        <w:tabs>
          <w:tab w:val="left" w:pos="494"/>
        </w:tabs>
        <w:ind w:right="528" w:firstLine="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печатные</w:t>
      </w:r>
      <w:r>
        <w:rPr>
          <w:spacing w:val="1"/>
          <w:sz w:val="24"/>
        </w:rPr>
        <w:t xml:space="preserve"> </w:t>
      </w:r>
      <w:r>
        <w:rPr>
          <w:sz w:val="24"/>
        </w:rPr>
        <w:t>публикации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изображений</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компьютера;</w:t>
      </w:r>
      <w:r>
        <w:rPr>
          <w:spacing w:val="1"/>
          <w:sz w:val="24"/>
        </w:rPr>
        <w:t xml:space="preserve"> </w:t>
      </w:r>
      <w:r>
        <w:rPr>
          <w:sz w:val="24"/>
        </w:rPr>
        <w:t>оформлять</w:t>
      </w:r>
      <w:r>
        <w:rPr>
          <w:spacing w:val="1"/>
          <w:sz w:val="24"/>
        </w:rPr>
        <w:t xml:space="preserve"> </w:t>
      </w:r>
      <w:r>
        <w:rPr>
          <w:sz w:val="24"/>
        </w:rPr>
        <w:t>текст</w:t>
      </w:r>
      <w:r>
        <w:rPr>
          <w:spacing w:val="1"/>
          <w:sz w:val="24"/>
        </w:rPr>
        <w:t xml:space="preserve"> </w:t>
      </w:r>
      <w:r>
        <w:rPr>
          <w:sz w:val="24"/>
        </w:rPr>
        <w:t>(выбор</w:t>
      </w:r>
      <w:r>
        <w:rPr>
          <w:spacing w:val="1"/>
          <w:sz w:val="24"/>
        </w:rPr>
        <w:t xml:space="preserve"> </w:t>
      </w:r>
      <w:r>
        <w:rPr>
          <w:sz w:val="24"/>
        </w:rPr>
        <w:t>шрифта,</w:t>
      </w:r>
      <w:r>
        <w:rPr>
          <w:spacing w:val="1"/>
          <w:sz w:val="24"/>
        </w:rPr>
        <w:t xml:space="preserve"> </w:t>
      </w:r>
      <w:r>
        <w:rPr>
          <w:sz w:val="24"/>
        </w:rPr>
        <w:t>размера,</w:t>
      </w:r>
      <w:r>
        <w:rPr>
          <w:spacing w:val="1"/>
          <w:sz w:val="24"/>
        </w:rPr>
        <w:t xml:space="preserve"> </w:t>
      </w:r>
      <w:r>
        <w:rPr>
          <w:sz w:val="24"/>
        </w:rPr>
        <w:t>цвета</w:t>
      </w:r>
      <w:r>
        <w:rPr>
          <w:spacing w:val="1"/>
          <w:sz w:val="24"/>
        </w:rPr>
        <w:t xml:space="preserve"> </w:t>
      </w:r>
      <w:r>
        <w:rPr>
          <w:sz w:val="24"/>
        </w:rPr>
        <w:t>шрифта,</w:t>
      </w:r>
      <w:r>
        <w:rPr>
          <w:spacing w:val="-1"/>
          <w:sz w:val="24"/>
        </w:rPr>
        <w:t xml:space="preserve"> </w:t>
      </w:r>
      <w:r>
        <w:rPr>
          <w:sz w:val="24"/>
        </w:rPr>
        <w:t>выравнивание</w:t>
      </w:r>
      <w:r>
        <w:rPr>
          <w:spacing w:val="-1"/>
          <w:sz w:val="24"/>
        </w:rPr>
        <w:t xml:space="preserve"> </w:t>
      </w:r>
      <w:r>
        <w:rPr>
          <w:sz w:val="24"/>
        </w:rPr>
        <w:t>абзаца);</w:t>
      </w:r>
    </w:p>
    <w:p w:rsidR="00F077F8" w:rsidRDefault="005920B6" w:rsidP="00FD7B72">
      <w:pPr>
        <w:pStyle w:val="a6"/>
        <w:numPr>
          <w:ilvl w:val="0"/>
          <w:numId w:val="50"/>
        </w:numPr>
        <w:tabs>
          <w:tab w:val="left" w:pos="422"/>
        </w:tabs>
        <w:ind w:left="421" w:hanging="140"/>
        <w:rPr>
          <w:sz w:val="24"/>
        </w:rPr>
      </w:pPr>
      <w:r>
        <w:rPr>
          <w:sz w:val="24"/>
        </w:rPr>
        <w:t>работать</w:t>
      </w:r>
      <w:r>
        <w:rPr>
          <w:spacing w:val="-2"/>
          <w:sz w:val="24"/>
        </w:rPr>
        <w:t xml:space="preserve"> </w:t>
      </w:r>
      <w:r>
        <w:rPr>
          <w:sz w:val="24"/>
        </w:rPr>
        <w:t>с</w:t>
      </w:r>
      <w:r>
        <w:rPr>
          <w:spacing w:val="-3"/>
          <w:sz w:val="24"/>
        </w:rPr>
        <w:t xml:space="preserve"> </w:t>
      </w:r>
      <w:r>
        <w:rPr>
          <w:sz w:val="24"/>
        </w:rPr>
        <w:t>доступной</w:t>
      </w:r>
      <w:r>
        <w:rPr>
          <w:spacing w:val="-3"/>
          <w:sz w:val="24"/>
        </w:rPr>
        <w:t xml:space="preserve"> </w:t>
      </w:r>
      <w:r>
        <w:rPr>
          <w:sz w:val="24"/>
        </w:rPr>
        <w:t>информацией;</w:t>
      </w:r>
      <w:r>
        <w:rPr>
          <w:spacing w:val="-2"/>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1"/>
          <w:sz w:val="24"/>
        </w:rPr>
        <w:t xml:space="preserve"> </w:t>
      </w:r>
      <w:r>
        <w:rPr>
          <w:sz w:val="24"/>
        </w:rPr>
        <w:t>Word,</w:t>
      </w:r>
      <w:r>
        <w:rPr>
          <w:spacing w:val="-2"/>
          <w:sz w:val="24"/>
        </w:rPr>
        <w:t xml:space="preserve"> </w:t>
      </w:r>
      <w:r>
        <w:rPr>
          <w:sz w:val="24"/>
        </w:rPr>
        <w:t>Power</w:t>
      </w:r>
      <w:r>
        <w:rPr>
          <w:spacing w:val="-3"/>
          <w:sz w:val="24"/>
        </w:rPr>
        <w:t xml:space="preserve"> </w:t>
      </w:r>
      <w:r>
        <w:rPr>
          <w:sz w:val="24"/>
        </w:rPr>
        <w:t>Point;</w:t>
      </w:r>
    </w:p>
    <w:p w:rsidR="00F077F8" w:rsidRDefault="005920B6" w:rsidP="00FD7B72">
      <w:pPr>
        <w:pStyle w:val="a6"/>
        <w:numPr>
          <w:ilvl w:val="0"/>
          <w:numId w:val="50"/>
        </w:numPr>
        <w:tabs>
          <w:tab w:val="left" w:pos="491"/>
        </w:tabs>
        <w:ind w:right="524" w:firstLine="0"/>
        <w:rPr>
          <w:sz w:val="24"/>
        </w:rPr>
      </w:pPr>
      <w:r>
        <w:rPr>
          <w:sz w:val="24"/>
        </w:rPr>
        <w:t>решать</w:t>
      </w:r>
      <w:r>
        <w:rPr>
          <w:spacing w:val="1"/>
          <w:sz w:val="24"/>
        </w:rPr>
        <w:t xml:space="preserve"> </w:t>
      </w:r>
      <w:r>
        <w:rPr>
          <w:sz w:val="24"/>
        </w:rPr>
        <w:t>творческие</w:t>
      </w:r>
      <w:r>
        <w:rPr>
          <w:spacing w:val="1"/>
          <w:sz w:val="24"/>
        </w:rPr>
        <w:t xml:space="preserve"> </w:t>
      </w:r>
      <w:r>
        <w:rPr>
          <w:sz w:val="24"/>
        </w:rPr>
        <w:t>задачи,</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и</w:t>
      </w:r>
      <w:r>
        <w:rPr>
          <w:spacing w:val="1"/>
          <w:sz w:val="24"/>
        </w:rPr>
        <w:t xml:space="preserve"> </w:t>
      </w:r>
      <w:r>
        <w:rPr>
          <w:sz w:val="24"/>
        </w:rPr>
        <w:t>разрабатывать</w:t>
      </w:r>
      <w:r>
        <w:rPr>
          <w:spacing w:val="1"/>
          <w:sz w:val="24"/>
        </w:rPr>
        <w:t xml:space="preserve"> </w:t>
      </w:r>
      <w:r>
        <w:rPr>
          <w:sz w:val="24"/>
        </w:rPr>
        <w:t>проектный</w:t>
      </w:r>
      <w:r>
        <w:rPr>
          <w:spacing w:val="1"/>
          <w:sz w:val="24"/>
        </w:rPr>
        <w:t xml:space="preserve"> </w:t>
      </w:r>
      <w:r>
        <w:rPr>
          <w:sz w:val="24"/>
        </w:rPr>
        <w:t>замысел,</w:t>
      </w:r>
      <w:r>
        <w:rPr>
          <w:spacing w:val="1"/>
          <w:sz w:val="24"/>
        </w:rPr>
        <w:t xml:space="preserve"> </w:t>
      </w:r>
      <w:r>
        <w:rPr>
          <w:sz w:val="24"/>
        </w:rPr>
        <w:t>осуществлять выбор средств и способов его практического воплощения, аргументировано</w:t>
      </w:r>
      <w:r>
        <w:rPr>
          <w:spacing w:val="1"/>
          <w:sz w:val="24"/>
        </w:rPr>
        <w:t xml:space="preserve"> </w:t>
      </w:r>
      <w:r>
        <w:rPr>
          <w:sz w:val="24"/>
        </w:rPr>
        <w:t>представлять</w:t>
      </w:r>
      <w:r>
        <w:rPr>
          <w:spacing w:val="-1"/>
          <w:sz w:val="24"/>
        </w:rPr>
        <w:t xml:space="preserve"> </w:t>
      </w:r>
      <w:r>
        <w:rPr>
          <w:sz w:val="24"/>
        </w:rPr>
        <w:t>продукт проектной деятельности;</w:t>
      </w:r>
    </w:p>
    <w:p w:rsidR="00F077F8" w:rsidRDefault="005920B6" w:rsidP="00FD7B72">
      <w:pPr>
        <w:pStyle w:val="a6"/>
        <w:numPr>
          <w:ilvl w:val="0"/>
          <w:numId w:val="50"/>
        </w:numPr>
        <w:tabs>
          <w:tab w:val="left" w:pos="467"/>
        </w:tabs>
        <w:spacing w:before="1"/>
        <w:ind w:right="526" w:firstLine="0"/>
        <w:rPr>
          <w:sz w:val="24"/>
        </w:rPr>
      </w:pPr>
      <w:r>
        <w:rPr>
          <w:sz w:val="24"/>
        </w:rPr>
        <w:t>осуществлять сотрудничество в различных видах совместной деятельности; предлагать</w:t>
      </w:r>
      <w:r>
        <w:rPr>
          <w:spacing w:val="1"/>
          <w:sz w:val="24"/>
        </w:rPr>
        <w:t xml:space="preserve"> </w:t>
      </w:r>
      <w:r>
        <w:rPr>
          <w:sz w:val="24"/>
        </w:rPr>
        <w:lastRenderedPageBreak/>
        <w:t>идеи</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товарищей,</w:t>
      </w:r>
      <w:r>
        <w:rPr>
          <w:spacing w:val="1"/>
          <w:sz w:val="24"/>
        </w:rPr>
        <w:t xml:space="preserve"> </w:t>
      </w:r>
      <w:r>
        <w:rPr>
          <w:sz w:val="24"/>
        </w:rPr>
        <w:t>договариваться;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распределении</w:t>
      </w:r>
      <w:r>
        <w:rPr>
          <w:spacing w:val="1"/>
          <w:sz w:val="24"/>
        </w:rPr>
        <w:t xml:space="preserve"> </w:t>
      </w:r>
      <w:r>
        <w:rPr>
          <w:sz w:val="24"/>
        </w:rPr>
        <w:t>ролей,</w:t>
      </w:r>
      <w:r>
        <w:rPr>
          <w:spacing w:val="1"/>
          <w:sz w:val="24"/>
        </w:rPr>
        <w:t xml:space="preserve"> </w:t>
      </w:r>
      <w:r>
        <w:rPr>
          <w:sz w:val="24"/>
        </w:rPr>
        <w:t>координировать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в</w:t>
      </w:r>
      <w:r>
        <w:rPr>
          <w:spacing w:val="61"/>
          <w:sz w:val="24"/>
        </w:rPr>
        <w:t xml:space="preserve"> </w:t>
      </w:r>
      <w:r>
        <w:rPr>
          <w:sz w:val="24"/>
        </w:rPr>
        <w:t>общем</w:t>
      </w:r>
      <w:r>
        <w:rPr>
          <w:spacing w:val="-57"/>
          <w:sz w:val="24"/>
        </w:rPr>
        <w:t xml:space="preserve"> </w:t>
      </w:r>
      <w:r>
        <w:rPr>
          <w:sz w:val="24"/>
        </w:rPr>
        <w:t>процессе.</w:t>
      </w:r>
    </w:p>
    <w:p w:rsidR="00F077F8" w:rsidRDefault="005920B6">
      <w:pPr>
        <w:pStyle w:val="a3"/>
        <w:ind w:right="531" w:firstLine="707"/>
      </w:pPr>
      <w:r>
        <w:t>Изучение содержания учебного предмета «Технология» способствует освоению ряда</w:t>
      </w:r>
      <w:r>
        <w:rPr>
          <w:spacing w:val="-57"/>
        </w:rPr>
        <w:t xml:space="preserve"> </w:t>
      </w:r>
      <w:r>
        <w:t>универсальных</w:t>
      </w:r>
      <w:r>
        <w:rPr>
          <w:spacing w:val="2"/>
        </w:rPr>
        <w:t xml:space="preserve"> </w:t>
      </w:r>
      <w:r>
        <w:t>учебных</w:t>
      </w:r>
      <w:r>
        <w:rPr>
          <w:spacing w:val="2"/>
        </w:rPr>
        <w:t xml:space="preserve"> </w:t>
      </w:r>
      <w:r>
        <w:t>действий.</w:t>
      </w:r>
    </w:p>
    <w:p w:rsidR="00F077F8" w:rsidRDefault="005920B6">
      <w:pPr>
        <w:spacing w:before="4" w:line="274" w:lineRule="exact"/>
        <w:ind w:left="582" w:right="120"/>
        <w:jc w:val="center"/>
        <w:rPr>
          <w:b/>
          <w:sz w:val="24"/>
        </w:rPr>
      </w:pPr>
      <w:r>
        <w:rPr>
          <w:b/>
          <w:sz w:val="24"/>
          <w:u w:val="thick"/>
        </w:rPr>
        <w:t>1</w:t>
      </w:r>
      <w:r>
        <w:rPr>
          <w:b/>
          <w:spacing w:val="-3"/>
          <w:sz w:val="24"/>
          <w:u w:val="thick"/>
        </w:rPr>
        <w:t xml:space="preserve"> </w:t>
      </w:r>
      <w:r>
        <w:rPr>
          <w:b/>
          <w:sz w:val="24"/>
          <w:u w:val="thick"/>
        </w:rPr>
        <w:t>КЛАСС</w:t>
      </w:r>
      <w:r>
        <w:rPr>
          <w:b/>
          <w:spacing w:val="-3"/>
          <w:sz w:val="24"/>
          <w:u w:val="thick"/>
        </w:rPr>
        <w:t xml:space="preserve"> </w:t>
      </w:r>
      <w:r>
        <w:rPr>
          <w:b/>
          <w:sz w:val="24"/>
          <w:u w:val="thick"/>
        </w:rPr>
        <w:t>(ПРОПЕДЕВТИЧЕСКИЙ</w:t>
      </w:r>
      <w:r>
        <w:rPr>
          <w:b/>
          <w:spacing w:val="-2"/>
          <w:sz w:val="24"/>
          <w:u w:val="thick"/>
        </w:rPr>
        <w:t xml:space="preserve"> </w:t>
      </w:r>
      <w:r>
        <w:rPr>
          <w:b/>
          <w:sz w:val="24"/>
          <w:u w:val="thick"/>
        </w:rPr>
        <w:t>УРОВЕНЬ)</w:t>
      </w:r>
    </w:p>
    <w:p w:rsidR="00F077F8" w:rsidRDefault="005920B6">
      <w:pPr>
        <w:spacing w:line="274" w:lineRule="exact"/>
        <w:ind w:left="990"/>
        <w:rPr>
          <w:sz w:val="24"/>
        </w:rPr>
      </w:pPr>
      <w:r>
        <w:rPr>
          <w:i/>
          <w:sz w:val="24"/>
        </w:rPr>
        <w:t>Познавательные</w:t>
      </w:r>
      <w:r>
        <w:rPr>
          <w:i/>
          <w:spacing w:val="-5"/>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5"/>
          <w:sz w:val="24"/>
        </w:rPr>
        <w:t xml:space="preserve"> </w:t>
      </w:r>
      <w:r>
        <w:rPr>
          <w:sz w:val="24"/>
        </w:rPr>
        <w:t>используемых</w:t>
      </w:r>
      <w:r>
        <w:rPr>
          <w:spacing w:val="-1"/>
          <w:sz w:val="24"/>
        </w:rPr>
        <w:t xml:space="preserve"> </w:t>
      </w:r>
      <w:r>
        <w:rPr>
          <w:sz w:val="24"/>
        </w:rPr>
        <w:t>в</w:t>
      </w:r>
      <w:r>
        <w:rPr>
          <w:spacing w:val="-4"/>
          <w:sz w:val="24"/>
        </w:rPr>
        <w:t xml:space="preserve"> </w:t>
      </w:r>
      <w:r>
        <w:rPr>
          <w:sz w:val="24"/>
        </w:rPr>
        <w:t>технологии</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F077F8" w:rsidRDefault="005920B6" w:rsidP="00FD7B72">
      <w:pPr>
        <w:pStyle w:val="a6"/>
        <w:numPr>
          <w:ilvl w:val="0"/>
          <w:numId w:val="50"/>
        </w:numPr>
        <w:tabs>
          <w:tab w:val="left" w:pos="422"/>
        </w:tabs>
        <w:spacing w:before="1"/>
        <w:ind w:left="421" w:hanging="140"/>
        <w:jc w:val="left"/>
        <w:rPr>
          <w:sz w:val="24"/>
        </w:rPr>
      </w:pPr>
      <w:r>
        <w:rPr>
          <w:sz w:val="24"/>
        </w:rPr>
        <w:t>воспринимать</w:t>
      </w:r>
      <w:r>
        <w:rPr>
          <w:spacing w:val="-4"/>
          <w:sz w:val="24"/>
        </w:rPr>
        <w:t xml:space="preserve"> </w:t>
      </w:r>
      <w:r>
        <w:rPr>
          <w:sz w:val="24"/>
        </w:rPr>
        <w:t>и</w:t>
      </w:r>
      <w:r>
        <w:rPr>
          <w:spacing w:val="-7"/>
          <w:sz w:val="24"/>
        </w:rPr>
        <w:t xml:space="preserve"> </w:t>
      </w:r>
      <w:r>
        <w:rPr>
          <w:sz w:val="24"/>
        </w:rPr>
        <w:t>использовать</w:t>
      </w:r>
      <w:r>
        <w:rPr>
          <w:spacing w:val="-4"/>
          <w:sz w:val="24"/>
        </w:rPr>
        <w:t xml:space="preserve"> </w:t>
      </w:r>
      <w:r>
        <w:rPr>
          <w:sz w:val="24"/>
        </w:rPr>
        <w:t>предложенную</w:t>
      </w:r>
      <w:r>
        <w:rPr>
          <w:spacing w:val="-3"/>
          <w:sz w:val="24"/>
        </w:rPr>
        <w:t xml:space="preserve"> </w:t>
      </w:r>
      <w:r>
        <w:rPr>
          <w:sz w:val="24"/>
        </w:rPr>
        <w:t>инструкцию</w:t>
      </w:r>
      <w:r>
        <w:rPr>
          <w:spacing w:val="-5"/>
          <w:sz w:val="24"/>
        </w:rPr>
        <w:t xml:space="preserve"> </w:t>
      </w:r>
      <w:r>
        <w:rPr>
          <w:sz w:val="24"/>
        </w:rPr>
        <w:t>(устную,</w:t>
      </w:r>
      <w:r>
        <w:rPr>
          <w:spacing w:val="-5"/>
          <w:sz w:val="24"/>
        </w:rPr>
        <w:t xml:space="preserve"> </w:t>
      </w:r>
      <w:r>
        <w:rPr>
          <w:sz w:val="24"/>
        </w:rPr>
        <w:t>графическую);</w:t>
      </w:r>
    </w:p>
    <w:p w:rsidR="00F077F8" w:rsidRDefault="005920B6" w:rsidP="00FD7B72">
      <w:pPr>
        <w:pStyle w:val="a6"/>
        <w:numPr>
          <w:ilvl w:val="0"/>
          <w:numId w:val="50"/>
        </w:numPr>
        <w:tabs>
          <w:tab w:val="left" w:pos="463"/>
        </w:tabs>
        <w:ind w:right="528" w:firstLine="0"/>
        <w:jc w:val="left"/>
        <w:rPr>
          <w:sz w:val="24"/>
        </w:rPr>
      </w:pPr>
      <w:r>
        <w:rPr>
          <w:sz w:val="24"/>
        </w:rPr>
        <w:t>анализировать</w:t>
      </w:r>
      <w:r>
        <w:rPr>
          <w:spacing w:val="41"/>
          <w:sz w:val="24"/>
        </w:rPr>
        <w:t xml:space="preserve"> </w:t>
      </w:r>
      <w:r>
        <w:rPr>
          <w:sz w:val="24"/>
        </w:rPr>
        <w:t>устройство</w:t>
      </w:r>
      <w:r>
        <w:rPr>
          <w:spacing w:val="38"/>
          <w:sz w:val="24"/>
        </w:rPr>
        <w:t xml:space="preserve"> </w:t>
      </w:r>
      <w:r>
        <w:rPr>
          <w:sz w:val="24"/>
        </w:rPr>
        <w:t>простых</w:t>
      </w:r>
      <w:r>
        <w:rPr>
          <w:spacing w:val="39"/>
          <w:sz w:val="24"/>
        </w:rPr>
        <w:t xml:space="preserve"> </w:t>
      </w:r>
      <w:r>
        <w:rPr>
          <w:sz w:val="24"/>
        </w:rPr>
        <w:t>изделий</w:t>
      </w:r>
      <w:r>
        <w:rPr>
          <w:spacing w:val="39"/>
          <w:sz w:val="24"/>
        </w:rPr>
        <w:t xml:space="preserve"> </w:t>
      </w:r>
      <w:r>
        <w:rPr>
          <w:sz w:val="24"/>
        </w:rPr>
        <w:t>по</w:t>
      </w:r>
      <w:r>
        <w:rPr>
          <w:spacing w:val="38"/>
          <w:sz w:val="24"/>
        </w:rPr>
        <w:t xml:space="preserve"> </w:t>
      </w:r>
      <w:r>
        <w:rPr>
          <w:sz w:val="24"/>
        </w:rPr>
        <w:t>образцу,</w:t>
      </w:r>
      <w:r>
        <w:rPr>
          <w:spacing w:val="37"/>
          <w:sz w:val="24"/>
        </w:rPr>
        <w:t xml:space="preserve"> </w:t>
      </w:r>
      <w:r>
        <w:rPr>
          <w:sz w:val="24"/>
        </w:rPr>
        <w:t>рисунку,</w:t>
      </w:r>
      <w:r>
        <w:rPr>
          <w:spacing w:val="40"/>
          <w:sz w:val="24"/>
        </w:rPr>
        <w:t xml:space="preserve"> </w:t>
      </w:r>
      <w:r>
        <w:rPr>
          <w:sz w:val="24"/>
        </w:rPr>
        <w:t>выделять</w:t>
      </w:r>
      <w:r>
        <w:rPr>
          <w:spacing w:val="38"/>
          <w:sz w:val="24"/>
        </w:rPr>
        <w:t xml:space="preserve"> </w:t>
      </w:r>
      <w:r>
        <w:rPr>
          <w:sz w:val="24"/>
        </w:rPr>
        <w:t>основные</w:t>
      </w:r>
      <w:r>
        <w:rPr>
          <w:spacing w:val="37"/>
          <w:sz w:val="24"/>
        </w:rPr>
        <w:t xml:space="preserve"> </w:t>
      </w:r>
      <w:r>
        <w:rPr>
          <w:sz w:val="24"/>
        </w:rPr>
        <w:t>и</w:t>
      </w:r>
      <w:r>
        <w:rPr>
          <w:spacing w:val="-57"/>
          <w:sz w:val="24"/>
        </w:rPr>
        <w:t xml:space="preserve"> </w:t>
      </w:r>
      <w:r>
        <w:rPr>
          <w:sz w:val="24"/>
        </w:rPr>
        <w:t>второстепенные</w:t>
      </w:r>
      <w:r>
        <w:rPr>
          <w:spacing w:val="-3"/>
          <w:sz w:val="24"/>
        </w:rPr>
        <w:t xml:space="preserve"> </w:t>
      </w:r>
      <w:r>
        <w:rPr>
          <w:sz w:val="24"/>
        </w:rPr>
        <w:t>составляющие</w:t>
      </w:r>
      <w:r>
        <w:rPr>
          <w:spacing w:val="-1"/>
          <w:sz w:val="24"/>
        </w:rPr>
        <w:t xml:space="preserve"> </w:t>
      </w:r>
      <w:r>
        <w:rPr>
          <w:sz w:val="24"/>
        </w:rPr>
        <w:t>конструкции;</w:t>
      </w:r>
    </w:p>
    <w:p w:rsidR="00F077F8" w:rsidRDefault="005920B6" w:rsidP="00FD7B72">
      <w:pPr>
        <w:pStyle w:val="a6"/>
        <w:numPr>
          <w:ilvl w:val="0"/>
          <w:numId w:val="50"/>
        </w:numPr>
        <w:tabs>
          <w:tab w:val="left" w:pos="520"/>
        </w:tabs>
        <w:ind w:right="533" w:firstLine="0"/>
        <w:jc w:val="left"/>
        <w:rPr>
          <w:sz w:val="24"/>
        </w:rPr>
      </w:pPr>
      <w:r>
        <w:rPr>
          <w:sz w:val="24"/>
        </w:rPr>
        <w:t>сравнивать</w:t>
      </w:r>
      <w:r>
        <w:rPr>
          <w:spacing w:val="36"/>
          <w:sz w:val="24"/>
        </w:rPr>
        <w:t xml:space="preserve"> </w:t>
      </w:r>
      <w:r>
        <w:rPr>
          <w:sz w:val="24"/>
        </w:rPr>
        <w:t>отдельные</w:t>
      </w:r>
      <w:r>
        <w:rPr>
          <w:spacing w:val="33"/>
          <w:sz w:val="24"/>
        </w:rPr>
        <w:t xml:space="preserve"> </w:t>
      </w:r>
      <w:r>
        <w:rPr>
          <w:sz w:val="24"/>
        </w:rPr>
        <w:t>изделия</w:t>
      </w:r>
      <w:r>
        <w:rPr>
          <w:spacing w:val="35"/>
          <w:sz w:val="24"/>
        </w:rPr>
        <w:t xml:space="preserve"> </w:t>
      </w:r>
      <w:r>
        <w:rPr>
          <w:sz w:val="24"/>
        </w:rPr>
        <w:t>(конструкции),</w:t>
      </w:r>
      <w:r>
        <w:rPr>
          <w:spacing w:val="32"/>
          <w:sz w:val="24"/>
        </w:rPr>
        <w:t xml:space="preserve"> </w:t>
      </w:r>
      <w:r>
        <w:rPr>
          <w:sz w:val="24"/>
        </w:rPr>
        <w:t>находить</w:t>
      </w:r>
      <w:r>
        <w:rPr>
          <w:spacing w:val="35"/>
          <w:sz w:val="24"/>
        </w:rPr>
        <w:t xml:space="preserve"> </w:t>
      </w:r>
      <w:r>
        <w:rPr>
          <w:sz w:val="24"/>
        </w:rPr>
        <w:t>сходство</w:t>
      </w:r>
      <w:r>
        <w:rPr>
          <w:spacing w:val="35"/>
          <w:sz w:val="24"/>
        </w:rPr>
        <w:t xml:space="preserve"> </w:t>
      </w:r>
      <w:r>
        <w:rPr>
          <w:sz w:val="24"/>
        </w:rPr>
        <w:t>и</w:t>
      </w:r>
      <w:r>
        <w:rPr>
          <w:spacing w:val="36"/>
          <w:sz w:val="24"/>
        </w:rPr>
        <w:t xml:space="preserve"> </w:t>
      </w:r>
      <w:r>
        <w:rPr>
          <w:sz w:val="24"/>
        </w:rPr>
        <w:t>различия</w:t>
      </w:r>
      <w:r>
        <w:rPr>
          <w:spacing w:val="35"/>
          <w:sz w:val="24"/>
        </w:rPr>
        <w:t xml:space="preserve"> </w:t>
      </w:r>
      <w:r>
        <w:rPr>
          <w:sz w:val="24"/>
        </w:rPr>
        <w:t>в</w:t>
      </w:r>
      <w:r>
        <w:rPr>
          <w:spacing w:val="34"/>
          <w:sz w:val="24"/>
        </w:rPr>
        <w:t xml:space="preserve"> </w:t>
      </w:r>
      <w:r>
        <w:rPr>
          <w:sz w:val="24"/>
        </w:rPr>
        <w:t>их</w:t>
      </w:r>
      <w:r>
        <w:rPr>
          <w:spacing w:val="-57"/>
          <w:sz w:val="24"/>
        </w:rPr>
        <w:t xml:space="preserve"> </w:t>
      </w:r>
      <w:r>
        <w:rPr>
          <w:sz w:val="24"/>
        </w:rPr>
        <w:t>устройстве.</w:t>
      </w:r>
    </w:p>
    <w:p w:rsidR="00F077F8" w:rsidRDefault="005920B6">
      <w:pPr>
        <w:ind w:left="990"/>
        <w:rPr>
          <w:sz w:val="24"/>
        </w:rPr>
      </w:pPr>
      <w:r>
        <w:rPr>
          <w:i/>
          <w:sz w:val="24"/>
        </w:rPr>
        <w:t>Работа с</w:t>
      </w:r>
      <w:r>
        <w:rPr>
          <w:i/>
          <w:spacing w:val="-2"/>
          <w:sz w:val="24"/>
        </w:rPr>
        <w:t xml:space="preserve"> </w:t>
      </w:r>
      <w:r>
        <w:rPr>
          <w:i/>
          <w:sz w:val="24"/>
        </w:rPr>
        <w:t>информацией</w:t>
      </w:r>
      <w:r>
        <w:rPr>
          <w:sz w:val="24"/>
        </w:rPr>
        <w:t>:</w:t>
      </w:r>
    </w:p>
    <w:p w:rsidR="00F077F8" w:rsidRDefault="005920B6" w:rsidP="00FD7B72">
      <w:pPr>
        <w:pStyle w:val="a6"/>
        <w:numPr>
          <w:ilvl w:val="0"/>
          <w:numId w:val="50"/>
        </w:numPr>
        <w:tabs>
          <w:tab w:val="left" w:pos="489"/>
        </w:tabs>
        <w:ind w:right="521" w:firstLine="0"/>
        <w:jc w:val="left"/>
        <w:rPr>
          <w:sz w:val="24"/>
        </w:rPr>
      </w:pPr>
      <w:r>
        <w:rPr>
          <w:sz w:val="24"/>
        </w:rPr>
        <w:t>воспринимать</w:t>
      </w:r>
      <w:r>
        <w:rPr>
          <w:spacing w:val="5"/>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3"/>
          <w:sz w:val="24"/>
        </w:rPr>
        <w:t xml:space="preserve"> </w:t>
      </w:r>
      <w:r>
        <w:rPr>
          <w:sz w:val="24"/>
        </w:rPr>
        <w:t>объяснении</w:t>
      </w:r>
      <w:r>
        <w:rPr>
          <w:spacing w:val="7"/>
          <w:sz w:val="24"/>
        </w:rPr>
        <w:t xml:space="preserve"> </w:t>
      </w:r>
      <w:r>
        <w:rPr>
          <w:sz w:val="24"/>
        </w:rPr>
        <w:t>учителя</w:t>
      </w:r>
      <w:r>
        <w:rPr>
          <w:spacing w:val="3"/>
          <w:sz w:val="24"/>
        </w:rPr>
        <w:t xml:space="preserve"> </w:t>
      </w:r>
      <w:r>
        <w:rPr>
          <w:sz w:val="24"/>
        </w:rPr>
        <w:t>или</w:t>
      </w:r>
      <w:r>
        <w:rPr>
          <w:spacing w:val="5"/>
          <w:sz w:val="24"/>
        </w:rPr>
        <w:t xml:space="preserve"> </w:t>
      </w:r>
      <w:r>
        <w:rPr>
          <w:sz w:val="24"/>
        </w:rPr>
        <w:t>в</w:t>
      </w:r>
      <w:r>
        <w:rPr>
          <w:spacing w:val="13"/>
          <w:sz w:val="24"/>
        </w:rPr>
        <w:t xml:space="preserve"> </w:t>
      </w:r>
      <w:r>
        <w:rPr>
          <w:sz w:val="24"/>
        </w:rPr>
        <w:t>учебнике),</w:t>
      </w:r>
      <w:r>
        <w:rPr>
          <w:spacing w:val="-57"/>
          <w:sz w:val="24"/>
        </w:rPr>
        <w:t xml:space="preserve"> </w:t>
      </w:r>
      <w:r>
        <w:rPr>
          <w:sz w:val="24"/>
        </w:rPr>
        <w:t>использовать её</w:t>
      </w:r>
      <w:r>
        <w:rPr>
          <w:spacing w:val="-1"/>
          <w:sz w:val="24"/>
        </w:rPr>
        <w:t xml:space="preserve"> </w:t>
      </w:r>
      <w:r>
        <w:rPr>
          <w:sz w:val="24"/>
        </w:rPr>
        <w:t>в</w:t>
      </w:r>
      <w:r>
        <w:rPr>
          <w:spacing w:val="-1"/>
          <w:sz w:val="24"/>
        </w:rPr>
        <w:t xml:space="preserve"> </w:t>
      </w:r>
      <w:r>
        <w:rPr>
          <w:sz w:val="24"/>
        </w:rPr>
        <w:t>работе;</w:t>
      </w:r>
    </w:p>
    <w:p w:rsidR="00F077F8" w:rsidRDefault="005920B6" w:rsidP="00FD7B72">
      <w:pPr>
        <w:pStyle w:val="a6"/>
        <w:numPr>
          <w:ilvl w:val="0"/>
          <w:numId w:val="50"/>
        </w:numPr>
        <w:tabs>
          <w:tab w:val="left" w:pos="499"/>
        </w:tabs>
        <w:ind w:right="524" w:firstLine="0"/>
        <w:jc w:val="left"/>
        <w:rPr>
          <w:sz w:val="24"/>
        </w:rPr>
      </w:pPr>
      <w:r>
        <w:rPr>
          <w:sz w:val="24"/>
        </w:rPr>
        <w:t>понимать</w:t>
      </w:r>
      <w:r>
        <w:rPr>
          <w:spacing w:val="10"/>
          <w:sz w:val="24"/>
        </w:rPr>
        <w:t xml:space="preserve"> </w:t>
      </w:r>
      <w:r>
        <w:rPr>
          <w:sz w:val="24"/>
        </w:rPr>
        <w:t>и</w:t>
      </w:r>
      <w:r>
        <w:rPr>
          <w:spacing w:val="12"/>
          <w:sz w:val="24"/>
        </w:rPr>
        <w:t xml:space="preserve"> </w:t>
      </w:r>
      <w:r>
        <w:rPr>
          <w:sz w:val="24"/>
        </w:rPr>
        <w:t>анализировать</w:t>
      </w:r>
      <w:r>
        <w:rPr>
          <w:spacing w:val="13"/>
          <w:sz w:val="24"/>
        </w:rPr>
        <w:t xml:space="preserve"> </w:t>
      </w:r>
      <w:r>
        <w:rPr>
          <w:sz w:val="24"/>
        </w:rPr>
        <w:t>простейшую</w:t>
      </w:r>
      <w:r>
        <w:rPr>
          <w:spacing w:val="12"/>
          <w:sz w:val="24"/>
        </w:rPr>
        <w:t xml:space="preserve"> </w:t>
      </w:r>
      <w:r>
        <w:rPr>
          <w:sz w:val="24"/>
        </w:rPr>
        <w:t>знаково-символическую</w:t>
      </w:r>
      <w:r>
        <w:rPr>
          <w:spacing w:val="14"/>
          <w:sz w:val="24"/>
        </w:rPr>
        <w:t xml:space="preserve"> </w:t>
      </w:r>
      <w:r>
        <w:rPr>
          <w:sz w:val="24"/>
        </w:rPr>
        <w:t>информацию</w:t>
      </w:r>
      <w:r>
        <w:rPr>
          <w:spacing w:val="9"/>
          <w:sz w:val="24"/>
        </w:rPr>
        <w:t xml:space="preserve"> </w:t>
      </w:r>
      <w:r>
        <w:rPr>
          <w:sz w:val="24"/>
        </w:rPr>
        <w:t>(схема,</w:t>
      </w:r>
      <w:r>
        <w:rPr>
          <w:spacing w:val="-57"/>
          <w:sz w:val="24"/>
        </w:rPr>
        <w:t xml:space="preserve"> </w:t>
      </w:r>
      <w:r>
        <w:rPr>
          <w:sz w:val="24"/>
        </w:rPr>
        <w:t>рисунок)</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работу</w:t>
      </w:r>
      <w:r>
        <w:rPr>
          <w:spacing w:val="-5"/>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ней.</w:t>
      </w:r>
    </w:p>
    <w:p w:rsidR="00F077F8" w:rsidRDefault="005920B6">
      <w:pPr>
        <w:ind w:left="990"/>
        <w:rPr>
          <w:sz w:val="24"/>
        </w:rPr>
      </w:pPr>
      <w:r>
        <w:rPr>
          <w:i/>
          <w:sz w:val="24"/>
        </w:rPr>
        <w:t>Коммуникативные</w:t>
      </w:r>
      <w:r>
        <w:rPr>
          <w:i/>
          <w:spacing w:val="-2"/>
          <w:sz w:val="24"/>
        </w:rPr>
        <w:t xml:space="preserve"> </w:t>
      </w:r>
      <w:r>
        <w:rPr>
          <w:i/>
          <w:sz w:val="24"/>
        </w:rPr>
        <w:t>УУД</w:t>
      </w:r>
      <w:r>
        <w:rPr>
          <w:sz w:val="24"/>
        </w:rPr>
        <w:t>:</w:t>
      </w:r>
    </w:p>
    <w:p w:rsidR="00F077F8" w:rsidRDefault="005920B6" w:rsidP="00FD7B72">
      <w:pPr>
        <w:pStyle w:val="a6"/>
        <w:numPr>
          <w:ilvl w:val="0"/>
          <w:numId w:val="50"/>
        </w:numPr>
        <w:tabs>
          <w:tab w:val="left" w:pos="458"/>
        </w:tabs>
        <w:ind w:right="521" w:firstLine="0"/>
        <w:rPr>
          <w:sz w:val="24"/>
        </w:rPr>
      </w:pPr>
      <w:r>
        <w:rPr>
          <w:sz w:val="24"/>
        </w:rPr>
        <w:t>участвовать в коллективном обсуждении: высказывать собственное мнение, отвечать на</w:t>
      </w:r>
      <w:r>
        <w:rPr>
          <w:spacing w:val="1"/>
          <w:sz w:val="24"/>
        </w:rPr>
        <w:t xml:space="preserve"> </w:t>
      </w:r>
      <w:r>
        <w:rPr>
          <w:sz w:val="24"/>
        </w:rPr>
        <w:t>вопросы, выполнять правила этики общения: уважительное отношение к одноклассникам,</w:t>
      </w:r>
      <w:r>
        <w:rPr>
          <w:spacing w:val="1"/>
          <w:sz w:val="24"/>
        </w:rPr>
        <w:t xml:space="preserve"> </w:t>
      </w:r>
      <w:r>
        <w:rPr>
          <w:sz w:val="24"/>
        </w:rPr>
        <w:t>внимание</w:t>
      </w:r>
      <w:r>
        <w:rPr>
          <w:spacing w:val="-2"/>
          <w:sz w:val="24"/>
        </w:rPr>
        <w:t xml:space="preserve"> </w:t>
      </w:r>
      <w:r>
        <w:rPr>
          <w:sz w:val="24"/>
        </w:rPr>
        <w:t>к мнению другого;</w:t>
      </w:r>
    </w:p>
    <w:p w:rsidR="00F077F8" w:rsidRDefault="005920B6" w:rsidP="00FD7B72">
      <w:pPr>
        <w:pStyle w:val="a6"/>
        <w:numPr>
          <w:ilvl w:val="0"/>
          <w:numId w:val="50"/>
        </w:numPr>
        <w:tabs>
          <w:tab w:val="left" w:pos="427"/>
        </w:tabs>
        <w:ind w:right="532" w:firstLine="0"/>
        <w:rPr>
          <w:sz w:val="24"/>
        </w:rPr>
      </w:pPr>
      <w:r>
        <w:rPr>
          <w:sz w:val="24"/>
        </w:rPr>
        <w:t>строить несложные высказывания, сообщения в устной форме (по содержанию изученных</w:t>
      </w:r>
      <w:r>
        <w:rPr>
          <w:spacing w:val="-57"/>
          <w:sz w:val="24"/>
        </w:rPr>
        <w:t xml:space="preserve"> </w:t>
      </w:r>
      <w:r>
        <w:rPr>
          <w:sz w:val="24"/>
        </w:rPr>
        <w:t>тем).</w:t>
      </w:r>
    </w:p>
    <w:p w:rsidR="00F077F8" w:rsidRDefault="005920B6">
      <w:pPr>
        <w:spacing w:before="1"/>
        <w:ind w:left="990"/>
        <w:jc w:val="both"/>
        <w:rPr>
          <w:sz w:val="24"/>
        </w:rPr>
      </w:pPr>
      <w:r>
        <w:rPr>
          <w:i/>
          <w:sz w:val="24"/>
        </w:rPr>
        <w:t>Регулятивные</w:t>
      </w:r>
      <w:r>
        <w:rPr>
          <w:i/>
          <w:spacing w:val="-4"/>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rPr>
          <w:sz w:val="24"/>
        </w:rPr>
      </w:pPr>
      <w:r>
        <w:rPr>
          <w:sz w:val="24"/>
        </w:rPr>
        <w:t>принимать</w:t>
      </w:r>
      <w:r>
        <w:rPr>
          <w:spacing w:val="-3"/>
          <w:sz w:val="24"/>
        </w:rPr>
        <w:t xml:space="preserve"> </w:t>
      </w:r>
      <w:r>
        <w:rPr>
          <w:sz w:val="24"/>
        </w:rPr>
        <w:t>и</w:t>
      </w:r>
      <w:r>
        <w:rPr>
          <w:spacing w:val="-1"/>
          <w:sz w:val="24"/>
        </w:rPr>
        <w:t xml:space="preserve"> </w:t>
      </w:r>
      <w:r>
        <w:rPr>
          <w:sz w:val="24"/>
        </w:rPr>
        <w:t>удерживать</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деятельности</w:t>
      </w:r>
      <w:r>
        <w:rPr>
          <w:spacing w:val="-2"/>
          <w:sz w:val="24"/>
        </w:rPr>
        <w:t xml:space="preserve"> </w:t>
      </w:r>
      <w:r>
        <w:rPr>
          <w:sz w:val="24"/>
        </w:rPr>
        <w:t>предложенную</w:t>
      </w:r>
      <w:r>
        <w:rPr>
          <w:spacing w:val="1"/>
          <w:sz w:val="24"/>
        </w:rPr>
        <w:t xml:space="preserve"> </w:t>
      </w:r>
      <w:r>
        <w:rPr>
          <w:sz w:val="24"/>
        </w:rPr>
        <w:t>учебную</w:t>
      </w:r>
      <w:r>
        <w:rPr>
          <w:spacing w:val="-3"/>
          <w:sz w:val="24"/>
        </w:rPr>
        <w:t xml:space="preserve"> </w:t>
      </w:r>
      <w:r>
        <w:rPr>
          <w:sz w:val="24"/>
        </w:rPr>
        <w:t>задачу;</w:t>
      </w:r>
    </w:p>
    <w:p w:rsidR="00F077F8" w:rsidRDefault="005920B6" w:rsidP="00FD7B72">
      <w:pPr>
        <w:pStyle w:val="a6"/>
        <w:numPr>
          <w:ilvl w:val="0"/>
          <w:numId w:val="50"/>
        </w:numPr>
        <w:tabs>
          <w:tab w:val="left" w:pos="499"/>
        </w:tabs>
        <w:ind w:right="527" w:firstLine="0"/>
        <w:rPr>
          <w:sz w:val="24"/>
        </w:rPr>
      </w:pPr>
      <w:r>
        <w:rPr>
          <w:sz w:val="24"/>
        </w:rPr>
        <w:t>действовать</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предложенному</w:t>
      </w:r>
      <w:r>
        <w:rPr>
          <w:spacing w:val="1"/>
          <w:sz w:val="24"/>
        </w:rPr>
        <w:t xml:space="preserve"> </w:t>
      </w:r>
      <w:r>
        <w:rPr>
          <w:sz w:val="24"/>
        </w:rPr>
        <w:t>учителем,</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графическую</w:t>
      </w:r>
      <w:r>
        <w:rPr>
          <w:spacing w:val="1"/>
          <w:sz w:val="24"/>
        </w:rPr>
        <w:t xml:space="preserve"> </w:t>
      </w:r>
      <w:r>
        <w:rPr>
          <w:sz w:val="24"/>
        </w:rPr>
        <w:t>инструкцию</w:t>
      </w:r>
      <w:r>
        <w:rPr>
          <w:spacing w:val="1"/>
          <w:sz w:val="24"/>
        </w:rPr>
        <w:t xml:space="preserve"> </w:t>
      </w:r>
      <w:r>
        <w:rPr>
          <w:sz w:val="24"/>
        </w:rPr>
        <w:t>учебника,</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построении</w:t>
      </w:r>
      <w:r>
        <w:rPr>
          <w:spacing w:val="1"/>
          <w:sz w:val="24"/>
        </w:rPr>
        <w:t xml:space="preserve"> </w:t>
      </w:r>
      <w:r>
        <w:rPr>
          <w:sz w:val="24"/>
        </w:rPr>
        <w:t>простого</w:t>
      </w:r>
      <w:r>
        <w:rPr>
          <w:spacing w:val="1"/>
          <w:sz w:val="24"/>
        </w:rPr>
        <w:t xml:space="preserve"> </w:t>
      </w:r>
      <w:r>
        <w:rPr>
          <w:sz w:val="24"/>
        </w:rPr>
        <w:t>плана</w:t>
      </w:r>
      <w:r>
        <w:rPr>
          <w:spacing w:val="1"/>
          <w:sz w:val="24"/>
        </w:rPr>
        <w:t xml:space="preserve"> </w:t>
      </w:r>
      <w:r>
        <w:rPr>
          <w:sz w:val="24"/>
        </w:rPr>
        <w:t>действий;</w:t>
      </w:r>
    </w:p>
    <w:p w:rsidR="00F077F8" w:rsidRDefault="005920B6" w:rsidP="00FD7B72">
      <w:pPr>
        <w:pStyle w:val="a6"/>
        <w:numPr>
          <w:ilvl w:val="0"/>
          <w:numId w:val="50"/>
        </w:numPr>
        <w:tabs>
          <w:tab w:val="left" w:pos="501"/>
        </w:tabs>
        <w:ind w:right="529" w:firstLine="0"/>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работы,</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анализа</w:t>
      </w:r>
      <w:r>
        <w:rPr>
          <w:spacing w:val="-1"/>
          <w:sz w:val="24"/>
        </w:rPr>
        <w:t xml:space="preserve"> </w:t>
      </w:r>
      <w:r>
        <w:rPr>
          <w:sz w:val="24"/>
        </w:rPr>
        <w:t>и оценки выполненных</w:t>
      </w:r>
      <w:r>
        <w:rPr>
          <w:spacing w:val="1"/>
          <w:sz w:val="24"/>
        </w:rPr>
        <w:t xml:space="preserve"> </w:t>
      </w:r>
      <w:r>
        <w:rPr>
          <w:sz w:val="24"/>
        </w:rPr>
        <w:t>работ;</w:t>
      </w:r>
    </w:p>
    <w:p w:rsidR="00F077F8" w:rsidRDefault="005920B6" w:rsidP="00FD7B72">
      <w:pPr>
        <w:pStyle w:val="a6"/>
        <w:numPr>
          <w:ilvl w:val="0"/>
          <w:numId w:val="50"/>
        </w:numPr>
        <w:tabs>
          <w:tab w:val="left" w:pos="489"/>
        </w:tabs>
        <w:spacing w:before="62"/>
        <w:ind w:right="531" w:firstLine="0"/>
        <w:rPr>
          <w:sz w:val="24"/>
        </w:rPr>
      </w:pPr>
      <w:r>
        <w:rPr>
          <w:sz w:val="24"/>
        </w:rPr>
        <w:t>организовывать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производить</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уроку</w:t>
      </w:r>
      <w:r>
        <w:rPr>
          <w:spacing w:val="1"/>
          <w:sz w:val="24"/>
        </w:rPr>
        <w:t xml:space="preserve"> </w:t>
      </w:r>
      <w:r>
        <w:rPr>
          <w:sz w:val="24"/>
        </w:rPr>
        <w:t>рабочего</w:t>
      </w:r>
      <w:r>
        <w:rPr>
          <w:spacing w:val="1"/>
          <w:sz w:val="24"/>
        </w:rPr>
        <w:t xml:space="preserve"> </w:t>
      </w:r>
      <w:r>
        <w:rPr>
          <w:sz w:val="24"/>
        </w:rPr>
        <w:t>места,</w:t>
      </w:r>
      <w:r>
        <w:rPr>
          <w:spacing w:val="-57"/>
          <w:sz w:val="24"/>
        </w:rPr>
        <w:t xml:space="preserve"> </w:t>
      </w:r>
      <w:r>
        <w:rPr>
          <w:sz w:val="24"/>
        </w:rPr>
        <w:t>поддерживать</w:t>
      </w:r>
      <w:r>
        <w:rPr>
          <w:spacing w:val="1"/>
          <w:sz w:val="24"/>
        </w:rPr>
        <w:t xml:space="preserve"> </w:t>
      </w:r>
      <w:r>
        <w:rPr>
          <w:sz w:val="24"/>
        </w:rPr>
        <w:t>на</w:t>
      </w:r>
      <w:r>
        <w:rPr>
          <w:spacing w:val="1"/>
          <w:sz w:val="24"/>
        </w:rPr>
        <w:t xml:space="preserve"> </w:t>
      </w:r>
      <w:r>
        <w:rPr>
          <w:sz w:val="24"/>
        </w:rPr>
        <w:t>нём</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урока,</w:t>
      </w:r>
      <w:r>
        <w:rPr>
          <w:spacing w:val="1"/>
          <w:sz w:val="24"/>
        </w:rPr>
        <w:t xml:space="preserve"> </w:t>
      </w:r>
      <w:r>
        <w:rPr>
          <w:sz w:val="24"/>
        </w:rPr>
        <w:t>производить</w:t>
      </w:r>
      <w:r>
        <w:rPr>
          <w:spacing w:val="1"/>
          <w:sz w:val="24"/>
        </w:rPr>
        <w:t xml:space="preserve"> </w:t>
      </w:r>
      <w:r>
        <w:rPr>
          <w:sz w:val="24"/>
        </w:rPr>
        <w:t>необходимую</w:t>
      </w:r>
      <w:r>
        <w:rPr>
          <w:spacing w:val="1"/>
          <w:sz w:val="24"/>
        </w:rPr>
        <w:t xml:space="preserve"> </w:t>
      </w:r>
      <w:r>
        <w:rPr>
          <w:sz w:val="24"/>
        </w:rPr>
        <w:t>уборку</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работы;</w:t>
      </w:r>
    </w:p>
    <w:p w:rsidR="00F077F8" w:rsidRDefault="005920B6" w:rsidP="00FD7B72">
      <w:pPr>
        <w:pStyle w:val="a6"/>
        <w:numPr>
          <w:ilvl w:val="0"/>
          <w:numId w:val="50"/>
        </w:numPr>
        <w:tabs>
          <w:tab w:val="left" w:pos="422"/>
        </w:tabs>
        <w:ind w:left="421" w:hanging="140"/>
        <w:rPr>
          <w:sz w:val="24"/>
        </w:rPr>
      </w:pPr>
      <w:r>
        <w:rPr>
          <w:sz w:val="24"/>
        </w:rPr>
        <w:t>выполнять</w:t>
      </w:r>
      <w:r>
        <w:rPr>
          <w:spacing w:val="-1"/>
          <w:sz w:val="24"/>
        </w:rPr>
        <w:t xml:space="preserve"> </w:t>
      </w:r>
      <w:r>
        <w:rPr>
          <w:sz w:val="24"/>
        </w:rPr>
        <w:t>несложные</w:t>
      </w:r>
      <w:r>
        <w:rPr>
          <w:spacing w:val="-6"/>
          <w:sz w:val="24"/>
        </w:rPr>
        <w:t xml:space="preserve"> </w:t>
      </w:r>
      <w:r>
        <w:rPr>
          <w:sz w:val="24"/>
        </w:rPr>
        <w:t>действия</w:t>
      </w:r>
      <w:r>
        <w:rPr>
          <w:spacing w:val="-2"/>
          <w:sz w:val="24"/>
        </w:rPr>
        <w:t xml:space="preserve"> </w:t>
      </w:r>
      <w:r>
        <w:rPr>
          <w:sz w:val="24"/>
        </w:rPr>
        <w:t>контроля</w:t>
      </w:r>
      <w:r>
        <w:rPr>
          <w:spacing w:val="-2"/>
          <w:sz w:val="24"/>
        </w:rPr>
        <w:t xml:space="preserve"> </w:t>
      </w:r>
      <w:r>
        <w:rPr>
          <w:sz w:val="24"/>
        </w:rPr>
        <w:t>и</w:t>
      </w:r>
      <w:r>
        <w:rPr>
          <w:spacing w:val="-2"/>
          <w:sz w:val="24"/>
        </w:rPr>
        <w:t xml:space="preserve"> </w:t>
      </w:r>
      <w:r>
        <w:rPr>
          <w:sz w:val="24"/>
        </w:rPr>
        <w:t>оценки</w:t>
      </w:r>
      <w:r>
        <w:rPr>
          <w:spacing w:val="-3"/>
          <w:sz w:val="24"/>
        </w:rPr>
        <w:t xml:space="preserve"> </w:t>
      </w:r>
      <w:r>
        <w:rPr>
          <w:sz w:val="24"/>
        </w:rPr>
        <w:t>по</w:t>
      </w:r>
      <w:r>
        <w:rPr>
          <w:spacing w:val="-2"/>
          <w:sz w:val="24"/>
        </w:rPr>
        <w:t xml:space="preserve"> </w:t>
      </w:r>
      <w:r>
        <w:rPr>
          <w:sz w:val="24"/>
        </w:rPr>
        <w:t>предложенным</w:t>
      </w:r>
      <w:r>
        <w:rPr>
          <w:spacing w:val="-3"/>
          <w:sz w:val="24"/>
        </w:rPr>
        <w:t xml:space="preserve"> </w:t>
      </w:r>
      <w:r>
        <w:rPr>
          <w:sz w:val="24"/>
        </w:rPr>
        <w:t>критериям.</w:t>
      </w:r>
    </w:p>
    <w:p w:rsidR="00F077F8" w:rsidRDefault="005920B6">
      <w:pPr>
        <w:spacing w:before="1"/>
        <w:ind w:left="990"/>
        <w:jc w:val="both"/>
        <w:rPr>
          <w:sz w:val="24"/>
        </w:rPr>
      </w:pPr>
      <w:r>
        <w:rPr>
          <w:i/>
          <w:sz w:val="24"/>
        </w:rPr>
        <w:t>Совместная</w:t>
      </w:r>
      <w:r>
        <w:rPr>
          <w:i/>
          <w:spacing w:val="-6"/>
          <w:sz w:val="24"/>
        </w:rPr>
        <w:t xml:space="preserve"> </w:t>
      </w:r>
      <w:r>
        <w:rPr>
          <w:i/>
          <w:sz w:val="24"/>
        </w:rPr>
        <w:t>деятельность</w:t>
      </w:r>
      <w:r>
        <w:rPr>
          <w:sz w:val="24"/>
        </w:rPr>
        <w:t>:</w:t>
      </w:r>
    </w:p>
    <w:p w:rsidR="00F077F8" w:rsidRDefault="005920B6" w:rsidP="00FD7B72">
      <w:pPr>
        <w:pStyle w:val="a6"/>
        <w:numPr>
          <w:ilvl w:val="0"/>
          <w:numId w:val="50"/>
        </w:numPr>
        <w:tabs>
          <w:tab w:val="left" w:pos="487"/>
        </w:tabs>
        <w:ind w:right="531" w:firstLine="0"/>
        <w:rPr>
          <w:sz w:val="24"/>
        </w:rPr>
      </w:pPr>
      <w:r>
        <w:rPr>
          <w:sz w:val="24"/>
        </w:rPr>
        <w:t>проявлять</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включению</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к</w:t>
      </w:r>
      <w:r>
        <w:rPr>
          <w:spacing w:val="1"/>
          <w:sz w:val="24"/>
        </w:rPr>
        <w:t xml:space="preserve"> </w:t>
      </w:r>
      <w:r>
        <w:rPr>
          <w:sz w:val="24"/>
        </w:rPr>
        <w:t>простым</w:t>
      </w:r>
      <w:r>
        <w:rPr>
          <w:spacing w:val="-57"/>
          <w:sz w:val="24"/>
        </w:rPr>
        <w:t xml:space="preserve"> </w:t>
      </w:r>
      <w:r>
        <w:rPr>
          <w:sz w:val="24"/>
        </w:rPr>
        <w:t>видам</w:t>
      </w:r>
      <w:r>
        <w:rPr>
          <w:spacing w:val="-2"/>
          <w:sz w:val="24"/>
        </w:rPr>
        <w:t xml:space="preserve"> </w:t>
      </w:r>
      <w:r>
        <w:rPr>
          <w:sz w:val="24"/>
        </w:rPr>
        <w:t>сотрудничества;</w:t>
      </w:r>
    </w:p>
    <w:p w:rsidR="00F077F8" w:rsidRDefault="005920B6" w:rsidP="00FD7B72">
      <w:pPr>
        <w:pStyle w:val="a6"/>
        <w:numPr>
          <w:ilvl w:val="0"/>
          <w:numId w:val="50"/>
        </w:numPr>
        <w:tabs>
          <w:tab w:val="left" w:pos="515"/>
        </w:tabs>
        <w:ind w:right="527" w:firstLine="0"/>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парных,</w:t>
      </w:r>
      <w:r>
        <w:rPr>
          <w:spacing w:val="1"/>
          <w:sz w:val="24"/>
        </w:rPr>
        <w:t xml:space="preserve"> </w:t>
      </w:r>
      <w:r>
        <w:rPr>
          <w:sz w:val="24"/>
        </w:rPr>
        <w:t>групповых,</w:t>
      </w:r>
      <w:r>
        <w:rPr>
          <w:spacing w:val="1"/>
          <w:sz w:val="24"/>
        </w:rPr>
        <w:t xml:space="preserve"> </w:t>
      </w:r>
      <w:r>
        <w:rPr>
          <w:sz w:val="24"/>
        </w:rPr>
        <w:t>коллективных</w:t>
      </w:r>
      <w:r>
        <w:rPr>
          <w:spacing w:val="1"/>
          <w:sz w:val="24"/>
        </w:rPr>
        <w:t xml:space="preserve"> </w:t>
      </w:r>
      <w:r>
        <w:rPr>
          <w:sz w:val="24"/>
        </w:rPr>
        <w:t>видах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осуществлять элементарное</w:t>
      </w:r>
      <w:r>
        <w:rPr>
          <w:spacing w:val="-2"/>
          <w:sz w:val="24"/>
        </w:rPr>
        <w:t xml:space="preserve"> </w:t>
      </w:r>
      <w:r>
        <w:rPr>
          <w:sz w:val="24"/>
        </w:rPr>
        <w:t>сотрудничество.</w:t>
      </w:r>
    </w:p>
    <w:p w:rsidR="00F077F8" w:rsidRPr="00A0607E" w:rsidRDefault="005920B6" w:rsidP="00FD7B72">
      <w:pPr>
        <w:pStyle w:val="a6"/>
        <w:numPr>
          <w:ilvl w:val="0"/>
          <w:numId w:val="105"/>
        </w:numPr>
        <w:tabs>
          <w:tab w:val="left" w:pos="5037"/>
        </w:tabs>
        <w:spacing w:before="4"/>
        <w:rPr>
          <w:b/>
          <w:sz w:val="24"/>
        </w:rPr>
      </w:pPr>
      <w:r w:rsidRPr="00A0607E">
        <w:rPr>
          <w:b/>
          <w:sz w:val="24"/>
          <w:u w:val="thick"/>
        </w:rPr>
        <w:t>КЛАСС</w:t>
      </w:r>
    </w:p>
    <w:p w:rsidR="00F077F8" w:rsidRDefault="005920B6">
      <w:pPr>
        <w:spacing w:line="272" w:lineRule="exact"/>
        <w:ind w:left="990"/>
        <w:rPr>
          <w:sz w:val="24"/>
        </w:rPr>
      </w:pPr>
      <w:r>
        <w:rPr>
          <w:i/>
          <w:sz w:val="24"/>
        </w:rPr>
        <w:t>Познавательные</w:t>
      </w:r>
      <w:r>
        <w:rPr>
          <w:i/>
          <w:spacing w:val="-5"/>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5"/>
          <w:sz w:val="24"/>
        </w:rPr>
        <w:t xml:space="preserve"> </w:t>
      </w:r>
      <w:r>
        <w:rPr>
          <w:sz w:val="24"/>
        </w:rPr>
        <w:t>используемых</w:t>
      </w:r>
      <w:r>
        <w:rPr>
          <w:spacing w:val="-1"/>
          <w:sz w:val="24"/>
        </w:rPr>
        <w:t xml:space="preserve"> </w:t>
      </w:r>
      <w:r>
        <w:rPr>
          <w:sz w:val="24"/>
        </w:rPr>
        <w:t>в</w:t>
      </w:r>
      <w:r>
        <w:rPr>
          <w:spacing w:val="-4"/>
          <w:sz w:val="24"/>
        </w:rPr>
        <w:t xml:space="preserve"> </w:t>
      </w:r>
      <w:r>
        <w:rPr>
          <w:sz w:val="24"/>
        </w:rPr>
        <w:t>технологии</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2"/>
          <w:sz w:val="24"/>
        </w:rPr>
        <w:t xml:space="preserve"> </w:t>
      </w:r>
      <w:r>
        <w:rPr>
          <w:sz w:val="24"/>
        </w:rPr>
        <w:t>работу</w:t>
      </w:r>
      <w:r>
        <w:rPr>
          <w:spacing w:val="-9"/>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образцом,</w:t>
      </w:r>
      <w:r>
        <w:rPr>
          <w:spacing w:val="-5"/>
          <w:sz w:val="24"/>
        </w:rPr>
        <w:t xml:space="preserve"> </w:t>
      </w:r>
      <w:r>
        <w:rPr>
          <w:sz w:val="24"/>
        </w:rPr>
        <w:t>инструкцией, устной</w:t>
      </w:r>
      <w:r>
        <w:rPr>
          <w:spacing w:val="-2"/>
          <w:sz w:val="24"/>
        </w:rPr>
        <w:t xml:space="preserve"> </w:t>
      </w:r>
      <w:r>
        <w:rPr>
          <w:sz w:val="24"/>
        </w:rPr>
        <w:t>или</w:t>
      </w:r>
      <w:r>
        <w:rPr>
          <w:spacing w:val="-2"/>
          <w:sz w:val="24"/>
        </w:rPr>
        <w:t xml:space="preserve"> </w:t>
      </w:r>
      <w:r>
        <w:rPr>
          <w:sz w:val="24"/>
        </w:rPr>
        <w:t>письменной;</w:t>
      </w:r>
    </w:p>
    <w:p w:rsidR="00F077F8" w:rsidRDefault="005920B6" w:rsidP="00FD7B72">
      <w:pPr>
        <w:pStyle w:val="a6"/>
        <w:numPr>
          <w:ilvl w:val="0"/>
          <w:numId w:val="50"/>
        </w:numPr>
        <w:tabs>
          <w:tab w:val="left" w:pos="491"/>
        </w:tabs>
        <w:ind w:right="533" w:firstLine="0"/>
        <w:jc w:val="left"/>
        <w:rPr>
          <w:sz w:val="24"/>
        </w:rPr>
      </w:pPr>
      <w:r>
        <w:rPr>
          <w:sz w:val="24"/>
        </w:rPr>
        <w:t>выполнять</w:t>
      </w:r>
      <w:r>
        <w:rPr>
          <w:spacing w:val="7"/>
          <w:sz w:val="24"/>
        </w:rPr>
        <w:t xml:space="preserve"> </w:t>
      </w:r>
      <w:r>
        <w:rPr>
          <w:sz w:val="24"/>
        </w:rPr>
        <w:t>действия</w:t>
      </w:r>
      <w:r>
        <w:rPr>
          <w:spacing w:val="3"/>
          <w:sz w:val="24"/>
        </w:rPr>
        <w:t xml:space="preserve"> </w:t>
      </w:r>
      <w:r>
        <w:rPr>
          <w:sz w:val="24"/>
        </w:rPr>
        <w:t>анализа</w:t>
      </w:r>
      <w:r>
        <w:rPr>
          <w:spacing w:val="5"/>
          <w:sz w:val="24"/>
        </w:rPr>
        <w:t xml:space="preserve"> </w:t>
      </w:r>
      <w:r>
        <w:rPr>
          <w:sz w:val="24"/>
        </w:rPr>
        <w:t>и</w:t>
      </w:r>
      <w:r>
        <w:rPr>
          <w:spacing w:val="7"/>
          <w:sz w:val="24"/>
        </w:rPr>
        <w:t xml:space="preserve"> </w:t>
      </w:r>
      <w:r>
        <w:rPr>
          <w:sz w:val="24"/>
        </w:rPr>
        <w:t>синтеза,</w:t>
      </w:r>
      <w:r>
        <w:rPr>
          <w:spacing w:val="6"/>
          <w:sz w:val="24"/>
        </w:rPr>
        <w:t xml:space="preserve"> </w:t>
      </w:r>
      <w:r>
        <w:rPr>
          <w:sz w:val="24"/>
        </w:rPr>
        <w:t>сравнения,</w:t>
      </w:r>
      <w:r>
        <w:rPr>
          <w:spacing w:val="6"/>
          <w:sz w:val="24"/>
        </w:rPr>
        <w:t xml:space="preserve"> </w:t>
      </w:r>
      <w:r>
        <w:rPr>
          <w:sz w:val="24"/>
        </w:rPr>
        <w:t>группировки</w:t>
      </w:r>
      <w:r>
        <w:rPr>
          <w:spacing w:val="7"/>
          <w:sz w:val="24"/>
        </w:rPr>
        <w:t xml:space="preserve"> </w:t>
      </w:r>
      <w:r>
        <w:rPr>
          <w:sz w:val="24"/>
        </w:rPr>
        <w:t>с</w:t>
      </w:r>
      <w:r>
        <w:rPr>
          <w:spacing w:val="10"/>
          <w:sz w:val="24"/>
        </w:rPr>
        <w:t xml:space="preserve"> </w:t>
      </w:r>
      <w:r>
        <w:rPr>
          <w:sz w:val="24"/>
        </w:rPr>
        <w:t>учётом</w:t>
      </w:r>
      <w:r>
        <w:rPr>
          <w:spacing w:val="11"/>
          <w:sz w:val="24"/>
        </w:rPr>
        <w:t xml:space="preserve"> </w:t>
      </w:r>
      <w:r>
        <w:rPr>
          <w:sz w:val="24"/>
        </w:rPr>
        <w:t>указанных</w:t>
      </w:r>
      <w:r>
        <w:rPr>
          <w:spacing w:val="-57"/>
          <w:sz w:val="24"/>
        </w:rPr>
        <w:t xml:space="preserve"> </w:t>
      </w:r>
      <w:r>
        <w:rPr>
          <w:sz w:val="24"/>
        </w:rPr>
        <w:t>критериев;</w:t>
      </w:r>
    </w:p>
    <w:p w:rsidR="00F077F8" w:rsidRDefault="005920B6" w:rsidP="00FD7B72">
      <w:pPr>
        <w:pStyle w:val="a6"/>
        <w:numPr>
          <w:ilvl w:val="0"/>
          <w:numId w:val="50"/>
        </w:numPr>
        <w:tabs>
          <w:tab w:val="left" w:pos="422"/>
        </w:tabs>
        <w:ind w:left="421" w:hanging="140"/>
        <w:jc w:val="left"/>
        <w:rPr>
          <w:sz w:val="24"/>
        </w:rPr>
      </w:pPr>
      <w:r>
        <w:rPr>
          <w:sz w:val="24"/>
        </w:rPr>
        <w:t>строить</w:t>
      </w:r>
      <w:r>
        <w:rPr>
          <w:spacing w:val="-3"/>
          <w:sz w:val="24"/>
        </w:rPr>
        <w:t xml:space="preserve"> </w:t>
      </w:r>
      <w:r>
        <w:rPr>
          <w:sz w:val="24"/>
        </w:rPr>
        <w:t>рассуждения,</w:t>
      </w:r>
      <w:r>
        <w:rPr>
          <w:spacing w:val="-3"/>
          <w:sz w:val="24"/>
        </w:rPr>
        <w:t xml:space="preserve"> </w:t>
      </w:r>
      <w:r>
        <w:rPr>
          <w:sz w:val="24"/>
        </w:rPr>
        <w:t>делать умозаключения,</w:t>
      </w:r>
      <w:r>
        <w:rPr>
          <w:spacing w:val="-3"/>
          <w:sz w:val="24"/>
        </w:rPr>
        <w:t xml:space="preserve"> </w:t>
      </w:r>
      <w:r>
        <w:rPr>
          <w:sz w:val="24"/>
        </w:rPr>
        <w:t>проверять</w:t>
      </w:r>
      <w:r>
        <w:rPr>
          <w:spacing w:val="-3"/>
          <w:sz w:val="24"/>
        </w:rPr>
        <w:t xml:space="preserve"> </w:t>
      </w:r>
      <w:r>
        <w:rPr>
          <w:sz w:val="24"/>
        </w:rPr>
        <w:t>их</w:t>
      </w:r>
      <w:r>
        <w:rPr>
          <w:spacing w:val="-1"/>
          <w:sz w:val="24"/>
        </w:rPr>
        <w:t xml:space="preserve"> </w:t>
      </w:r>
      <w:r>
        <w:rPr>
          <w:sz w:val="24"/>
        </w:rPr>
        <w:t>в</w:t>
      </w:r>
      <w:r>
        <w:rPr>
          <w:spacing w:val="-4"/>
          <w:sz w:val="24"/>
        </w:rPr>
        <w:t xml:space="preserve"> </w:t>
      </w:r>
      <w:r>
        <w:rPr>
          <w:sz w:val="24"/>
        </w:rPr>
        <w:t>практической</w:t>
      </w:r>
      <w:r>
        <w:rPr>
          <w:spacing w:val="-3"/>
          <w:sz w:val="24"/>
        </w:rPr>
        <w:t xml:space="preserve"> </w:t>
      </w:r>
      <w:r>
        <w:rPr>
          <w:sz w:val="24"/>
        </w:rPr>
        <w:t>работе;</w:t>
      </w:r>
    </w:p>
    <w:p w:rsidR="00F077F8" w:rsidRDefault="005920B6" w:rsidP="00FD7B72">
      <w:pPr>
        <w:pStyle w:val="a6"/>
        <w:numPr>
          <w:ilvl w:val="0"/>
          <w:numId w:val="50"/>
        </w:numPr>
        <w:tabs>
          <w:tab w:val="left" w:pos="422"/>
        </w:tabs>
        <w:ind w:left="421" w:hanging="140"/>
        <w:jc w:val="left"/>
        <w:rPr>
          <w:sz w:val="24"/>
        </w:rPr>
      </w:pPr>
      <w:r>
        <w:rPr>
          <w:sz w:val="24"/>
        </w:rPr>
        <w:t>воспроизводить</w:t>
      </w:r>
      <w:r>
        <w:rPr>
          <w:spacing w:val="-4"/>
          <w:sz w:val="24"/>
        </w:rPr>
        <w:t xml:space="preserve"> </w:t>
      </w:r>
      <w:r>
        <w:rPr>
          <w:sz w:val="24"/>
        </w:rPr>
        <w:t>порядок</w:t>
      </w:r>
      <w:r>
        <w:rPr>
          <w:spacing w:val="-4"/>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решении</w:t>
      </w:r>
      <w:r>
        <w:rPr>
          <w:spacing w:val="-1"/>
          <w:sz w:val="24"/>
        </w:rPr>
        <w:t xml:space="preserve"> </w:t>
      </w:r>
      <w:r>
        <w:rPr>
          <w:sz w:val="24"/>
        </w:rPr>
        <w:t>учебной/практической</w:t>
      </w:r>
      <w:r>
        <w:rPr>
          <w:spacing w:val="-4"/>
          <w:sz w:val="24"/>
        </w:rPr>
        <w:t xml:space="preserve"> </w:t>
      </w:r>
      <w:r>
        <w:rPr>
          <w:sz w:val="24"/>
        </w:rPr>
        <w:t>задачи;</w:t>
      </w:r>
    </w:p>
    <w:p w:rsidR="00F077F8" w:rsidRDefault="005920B6" w:rsidP="00FD7B72">
      <w:pPr>
        <w:pStyle w:val="a6"/>
        <w:numPr>
          <w:ilvl w:val="0"/>
          <w:numId w:val="50"/>
        </w:numPr>
        <w:tabs>
          <w:tab w:val="left" w:pos="422"/>
        </w:tabs>
        <w:ind w:left="421" w:hanging="140"/>
        <w:jc w:val="left"/>
        <w:rPr>
          <w:sz w:val="24"/>
        </w:rPr>
      </w:pPr>
      <w:r>
        <w:rPr>
          <w:sz w:val="24"/>
        </w:rPr>
        <w:t>осуществлять</w:t>
      </w:r>
      <w:r>
        <w:rPr>
          <w:spacing w:val="-3"/>
          <w:sz w:val="24"/>
        </w:rPr>
        <w:t xml:space="preserve"> </w:t>
      </w:r>
      <w:r>
        <w:rPr>
          <w:sz w:val="24"/>
        </w:rPr>
        <w:t>решение</w:t>
      </w:r>
      <w:r>
        <w:rPr>
          <w:spacing w:val="-3"/>
          <w:sz w:val="24"/>
        </w:rPr>
        <w:t xml:space="preserve"> </w:t>
      </w:r>
      <w:r>
        <w:rPr>
          <w:sz w:val="24"/>
        </w:rPr>
        <w:t>простых</w:t>
      </w:r>
      <w:r>
        <w:rPr>
          <w:spacing w:val="-1"/>
          <w:sz w:val="24"/>
        </w:rPr>
        <w:t xml:space="preserve"> </w:t>
      </w:r>
      <w:r>
        <w:rPr>
          <w:sz w:val="24"/>
        </w:rPr>
        <w:t>задач</w:t>
      </w:r>
      <w:r>
        <w:rPr>
          <w:spacing w:val="-3"/>
          <w:sz w:val="24"/>
        </w:rPr>
        <w:t xml:space="preserve"> </w:t>
      </w:r>
      <w:r>
        <w:rPr>
          <w:sz w:val="24"/>
        </w:rPr>
        <w:t>в</w:t>
      </w:r>
      <w:r>
        <w:rPr>
          <w:spacing w:val="-2"/>
          <w:sz w:val="24"/>
        </w:rPr>
        <w:t xml:space="preserve"> </w:t>
      </w:r>
      <w:r>
        <w:rPr>
          <w:sz w:val="24"/>
        </w:rPr>
        <w:t>умственной</w:t>
      </w:r>
      <w:r>
        <w:rPr>
          <w:spacing w:val="-2"/>
          <w:sz w:val="24"/>
        </w:rPr>
        <w:t xml:space="preserve"> </w:t>
      </w:r>
      <w:r>
        <w:rPr>
          <w:sz w:val="24"/>
        </w:rPr>
        <w:t>и</w:t>
      </w:r>
      <w:r>
        <w:rPr>
          <w:spacing w:val="-3"/>
          <w:sz w:val="24"/>
        </w:rPr>
        <w:t xml:space="preserve"> </w:t>
      </w:r>
      <w:r>
        <w:rPr>
          <w:sz w:val="24"/>
        </w:rPr>
        <w:t>материализованной</w:t>
      </w:r>
      <w:r>
        <w:rPr>
          <w:spacing w:val="-2"/>
          <w:sz w:val="24"/>
        </w:rPr>
        <w:t xml:space="preserve"> </w:t>
      </w:r>
      <w:r>
        <w:rPr>
          <w:sz w:val="24"/>
        </w:rPr>
        <w:t>форме.</w:t>
      </w:r>
    </w:p>
    <w:p w:rsidR="00F077F8" w:rsidRDefault="005920B6">
      <w:pPr>
        <w:ind w:left="990"/>
        <w:rPr>
          <w:sz w:val="24"/>
        </w:rPr>
      </w:pPr>
      <w:r>
        <w:rPr>
          <w:i/>
          <w:sz w:val="24"/>
        </w:rPr>
        <w:t>Работа с</w:t>
      </w:r>
      <w:r>
        <w:rPr>
          <w:i/>
          <w:spacing w:val="-2"/>
          <w:sz w:val="24"/>
        </w:rPr>
        <w:t xml:space="preserve"> </w:t>
      </w:r>
      <w:r>
        <w:rPr>
          <w:i/>
          <w:sz w:val="24"/>
        </w:rPr>
        <w:t>информацией</w:t>
      </w:r>
      <w:r>
        <w:rPr>
          <w:sz w:val="24"/>
        </w:rPr>
        <w:t>:</w:t>
      </w:r>
    </w:p>
    <w:p w:rsidR="00F077F8" w:rsidRDefault="005920B6" w:rsidP="00FD7B72">
      <w:pPr>
        <w:pStyle w:val="a6"/>
        <w:numPr>
          <w:ilvl w:val="0"/>
          <w:numId w:val="50"/>
        </w:numPr>
        <w:tabs>
          <w:tab w:val="left" w:pos="424"/>
        </w:tabs>
        <w:spacing w:before="1"/>
        <w:ind w:right="530" w:firstLine="0"/>
        <w:jc w:val="left"/>
        <w:rPr>
          <w:sz w:val="24"/>
        </w:rPr>
      </w:pPr>
      <w:r>
        <w:rPr>
          <w:sz w:val="24"/>
        </w:rPr>
        <w:t>получать информацию из учебника и других дидактических материалов, использовать её в</w:t>
      </w:r>
      <w:r>
        <w:rPr>
          <w:spacing w:val="-57"/>
          <w:sz w:val="24"/>
        </w:rPr>
        <w:t xml:space="preserve"> </w:t>
      </w:r>
      <w:r>
        <w:rPr>
          <w:sz w:val="24"/>
        </w:rPr>
        <w:t>работе;</w:t>
      </w:r>
    </w:p>
    <w:p w:rsidR="00F077F8" w:rsidRDefault="005920B6" w:rsidP="00FD7B72">
      <w:pPr>
        <w:pStyle w:val="a6"/>
        <w:numPr>
          <w:ilvl w:val="0"/>
          <w:numId w:val="50"/>
        </w:numPr>
        <w:tabs>
          <w:tab w:val="left" w:pos="439"/>
        </w:tabs>
        <w:ind w:right="529" w:firstLine="0"/>
        <w:jc w:val="left"/>
        <w:rPr>
          <w:sz w:val="24"/>
        </w:rPr>
      </w:pPr>
      <w:r>
        <w:rPr>
          <w:sz w:val="24"/>
        </w:rPr>
        <w:t>понимать</w:t>
      </w:r>
      <w:r>
        <w:rPr>
          <w:spacing w:val="12"/>
          <w:sz w:val="24"/>
        </w:rPr>
        <w:t xml:space="preserve"> </w:t>
      </w:r>
      <w:r>
        <w:rPr>
          <w:sz w:val="24"/>
        </w:rPr>
        <w:t>и</w:t>
      </w:r>
      <w:r>
        <w:rPr>
          <w:spacing w:val="9"/>
          <w:sz w:val="24"/>
        </w:rPr>
        <w:t xml:space="preserve"> </w:t>
      </w:r>
      <w:r>
        <w:rPr>
          <w:sz w:val="24"/>
        </w:rPr>
        <w:t>анализировать</w:t>
      </w:r>
      <w:r>
        <w:rPr>
          <w:spacing w:val="12"/>
          <w:sz w:val="24"/>
        </w:rPr>
        <w:t xml:space="preserve"> </w:t>
      </w:r>
      <w:r>
        <w:rPr>
          <w:sz w:val="24"/>
        </w:rPr>
        <w:t>знаково-символическую</w:t>
      </w:r>
      <w:r>
        <w:rPr>
          <w:spacing w:val="11"/>
          <w:sz w:val="24"/>
        </w:rPr>
        <w:t xml:space="preserve"> </w:t>
      </w:r>
      <w:r>
        <w:rPr>
          <w:sz w:val="24"/>
        </w:rPr>
        <w:t>информацию</w:t>
      </w:r>
      <w:r>
        <w:rPr>
          <w:spacing w:val="11"/>
          <w:sz w:val="24"/>
        </w:rPr>
        <w:t xml:space="preserve"> </w:t>
      </w:r>
      <w:r>
        <w:rPr>
          <w:sz w:val="24"/>
        </w:rPr>
        <w:t>(чертёж,</w:t>
      </w:r>
      <w:r>
        <w:rPr>
          <w:spacing w:val="10"/>
          <w:sz w:val="24"/>
        </w:rPr>
        <w:t xml:space="preserve"> </w:t>
      </w:r>
      <w:r>
        <w:rPr>
          <w:sz w:val="24"/>
        </w:rPr>
        <w:t>эскиз,</w:t>
      </w:r>
      <w:r>
        <w:rPr>
          <w:spacing w:val="10"/>
          <w:sz w:val="24"/>
        </w:rPr>
        <w:t xml:space="preserve"> </w:t>
      </w:r>
      <w:r>
        <w:rPr>
          <w:sz w:val="24"/>
        </w:rPr>
        <w:t>рисунок,</w:t>
      </w:r>
      <w:r>
        <w:rPr>
          <w:spacing w:val="-57"/>
          <w:sz w:val="24"/>
        </w:rPr>
        <w:t xml:space="preserve"> </w:t>
      </w:r>
      <w:r>
        <w:rPr>
          <w:sz w:val="24"/>
        </w:rPr>
        <w:t>схема)</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работу</w:t>
      </w:r>
      <w:r>
        <w:rPr>
          <w:spacing w:val="-3"/>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ней.</w:t>
      </w:r>
    </w:p>
    <w:p w:rsidR="00F077F8" w:rsidRDefault="005920B6">
      <w:pPr>
        <w:ind w:left="990"/>
        <w:rPr>
          <w:sz w:val="24"/>
        </w:rPr>
      </w:pPr>
      <w:r>
        <w:rPr>
          <w:i/>
          <w:sz w:val="24"/>
        </w:rPr>
        <w:lastRenderedPageBreak/>
        <w:t>Коммуникативные</w:t>
      </w:r>
      <w:r>
        <w:rPr>
          <w:i/>
          <w:spacing w:val="-2"/>
          <w:sz w:val="24"/>
        </w:rPr>
        <w:t xml:space="preserve"> </w:t>
      </w:r>
      <w:r>
        <w:rPr>
          <w:i/>
          <w:sz w:val="24"/>
        </w:rPr>
        <w:t>УУД</w:t>
      </w:r>
      <w:r>
        <w:rPr>
          <w:sz w:val="24"/>
        </w:rPr>
        <w:t>:</w:t>
      </w:r>
    </w:p>
    <w:p w:rsidR="00F077F8" w:rsidRDefault="005920B6" w:rsidP="00FD7B72">
      <w:pPr>
        <w:pStyle w:val="a6"/>
        <w:numPr>
          <w:ilvl w:val="0"/>
          <w:numId w:val="50"/>
        </w:numPr>
        <w:tabs>
          <w:tab w:val="left" w:pos="489"/>
        </w:tabs>
        <w:ind w:right="524" w:firstLine="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диалоге: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дополнять</w:t>
      </w:r>
      <w:r>
        <w:rPr>
          <w:spacing w:val="1"/>
          <w:sz w:val="24"/>
        </w:rPr>
        <w:t xml:space="preserve"> </w:t>
      </w:r>
      <w:r>
        <w:rPr>
          <w:sz w:val="24"/>
        </w:rPr>
        <w:t>ответы</w:t>
      </w:r>
      <w:r>
        <w:rPr>
          <w:spacing w:val="1"/>
          <w:sz w:val="24"/>
        </w:rPr>
        <w:t xml:space="preserve"> </w:t>
      </w:r>
      <w:r>
        <w:rPr>
          <w:sz w:val="24"/>
        </w:rPr>
        <w:t>одноклассников, высказывать своё мнение; отвечать на вопросы; проявлять уважительное</w:t>
      </w:r>
      <w:r>
        <w:rPr>
          <w:spacing w:val="1"/>
          <w:sz w:val="24"/>
        </w:rPr>
        <w:t xml:space="preserve"> </w:t>
      </w:r>
      <w:r>
        <w:rPr>
          <w:sz w:val="24"/>
        </w:rPr>
        <w:t>отношение</w:t>
      </w:r>
      <w:r>
        <w:rPr>
          <w:spacing w:val="-2"/>
          <w:sz w:val="24"/>
        </w:rPr>
        <w:t xml:space="preserve"> </w:t>
      </w:r>
      <w:r>
        <w:rPr>
          <w:sz w:val="24"/>
        </w:rPr>
        <w:t>к одноклассникам,</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мнению другого;</w:t>
      </w:r>
    </w:p>
    <w:p w:rsidR="00F077F8" w:rsidRDefault="005920B6" w:rsidP="00FD7B72">
      <w:pPr>
        <w:pStyle w:val="a6"/>
        <w:numPr>
          <w:ilvl w:val="0"/>
          <w:numId w:val="50"/>
        </w:numPr>
        <w:tabs>
          <w:tab w:val="left" w:pos="496"/>
        </w:tabs>
        <w:ind w:right="532" w:firstLine="0"/>
        <w:rPr>
          <w:sz w:val="24"/>
        </w:rPr>
      </w:pPr>
      <w:r>
        <w:rPr>
          <w:sz w:val="24"/>
        </w:rPr>
        <w:t>делиться</w:t>
      </w:r>
      <w:r>
        <w:rPr>
          <w:spacing w:val="1"/>
          <w:sz w:val="24"/>
        </w:rPr>
        <w:t xml:space="preserve"> </w:t>
      </w:r>
      <w:r>
        <w:rPr>
          <w:sz w:val="24"/>
        </w:rPr>
        <w:t>впечатлениями</w:t>
      </w:r>
      <w:r>
        <w:rPr>
          <w:spacing w:val="1"/>
          <w:sz w:val="24"/>
        </w:rPr>
        <w:t xml:space="preserve"> </w:t>
      </w:r>
      <w:r>
        <w:rPr>
          <w:sz w:val="24"/>
        </w:rPr>
        <w:t>о</w:t>
      </w:r>
      <w:r>
        <w:rPr>
          <w:spacing w:val="1"/>
          <w:sz w:val="24"/>
        </w:rPr>
        <w:t xml:space="preserve"> </w:t>
      </w:r>
      <w:r>
        <w:rPr>
          <w:sz w:val="24"/>
        </w:rPr>
        <w:t>прослушанном</w:t>
      </w:r>
      <w:r>
        <w:rPr>
          <w:spacing w:val="1"/>
          <w:sz w:val="24"/>
        </w:rPr>
        <w:t xml:space="preserve"> </w:t>
      </w:r>
      <w:r>
        <w:rPr>
          <w:sz w:val="24"/>
        </w:rPr>
        <w:t>(прочитанном)</w:t>
      </w:r>
      <w:r>
        <w:rPr>
          <w:spacing w:val="1"/>
          <w:sz w:val="24"/>
        </w:rPr>
        <w:t xml:space="preserve"> </w:t>
      </w:r>
      <w:r>
        <w:rPr>
          <w:sz w:val="24"/>
        </w:rPr>
        <w:t>тексте,</w:t>
      </w:r>
      <w:r>
        <w:rPr>
          <w:spacing w:val="1"/>
          <w:sz w:val="24"/>
        </w:rPr>
        <w:t xml:space="preserve"> </w:t>
      </w:r>
      <w:r>
        <w:rPr>
          <w:sz w:val="24"/>
        </w:rPr>
        <w:t>рассказе</w:t>
      </w:r>
      <w:r>
        <w:rPr>
          <w:spacing w:val="1"/>
          <w:sz w:val="24"/>
        </w:rPr>
        <w:t xml:space="preserve"> </w:t>
      </w:r>
      <w:r>
        <w:rPr>
          <w:sz w:val="24"/>
        </w:rPr>
        <w:t>учителя;</w:t>
      </w:r>
      <w:r>
        <w:rPr>
          <w:spacing w:val="1"/>
          <w:sz w:val="24"/>
        </w:rPr>
        <w:t xml:space="preserve"> </w:t>
      </w:r>
      <w:r>
        <w:rPr>
          <w:sz w:val="24"/>
        </w:rPr>
        <w:t>о</w:t>
      </w:r>
      <w:r>
        <w:rPr>
          <w:spacing w:val="1"/>
          <w:sz w:val="24"/>
        </w:rPr>
        <w:t xml:space="preserve"> </w:t>
      </w:r>
      <w:r>
        <w:rPr>
          <w:sz w:val="24"/>
        </w:rPr>
        <w:t>выполненной</w:t>
      </w:r>
      <w:r>
        <w:rPr>
          <w:spacing w:val="-1"/>
          <w:sz w:val="24"/>
        </w:rPr>
        <w:t xml:space="preserve"> </w:t>
      </w:r>
      <w:r>
        <w:rPr>
          <w:sz w:val="24"/>
        </w:rPr>
        <w:t>работе, созданном</w:t>
      </w:r>
      <w:r>
        <w:rPr>
          <w:spacing w:val="-1"/>
          <w:sz w:val="24"/>
        </w:rPr>
        <w:t xml:space="preserve"> </w:t>
      </w:r>
      <w:r>
        <w:rPr>
          <w:sz w:val="24"/>
        </w:rPr>
        <w:t>изделии.</w:t>
      </w:r>
    </w:p>
    <w:p w:rsidR="00F077F8" w:rsidRDefault="005920B6">
      <w:pPr>
        <w:ind w:left="990"/>
        <w:jc w:val="both"/>
        <w:rPr>
          <w:sz w:val="24"/>
        </w:rPr>
      </w:pPr>
      <w:r>
        <w:rPr>
          <w:i/>
          <w:sz w:val="24"/>
        </w:rPr>
        <w:t>Регулятивные</w:t>
      </w:r>
      <w:r>
        <w:rPr>
          <w:i/>
          <w:spacing w:val="-4"/>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jc w:val="left"/>
        <w:rPr>
          <w:sz w:val="24"/>
        </w:rPr>
      </w:pPr>
      <w:r>
        <w:rPr>
          <w:sz w:val="24"/>
        </w:rPr>
        <w:t>понимать</w:t>
      </w:r>
      <w:r>
        <w:rPr>
          <w:spacing w:val="-5"/>
          <w:sz w:val="24"/>
        </w:rPr>
        <w:t xml:space="preserve"> </w:t>
      </w:r>
      <w:r>
        <w:rPr>
          <w:sz w:val="24"/>
        </w:rPr>
        <w:t>и</w:t>
      </w:r>
      <w:r>
        <w:rPr>
          <w:spacing w:val="-3"/>
          <w:sz w:val="24"/>
        </w:rPr>
        <w:t xml:space="preserve"> </w:t>
      </w:r>
      <w:r>
        <w:rPr>
          <w:sz w:val="24"/>
        </w:rPr>
        <w:t>принимать</w:t>
      </w:r>
      <w:r>
        <w:rPr>
          <w:spacing w:val="-1"/>
          <w:sz w:val="24"/>
        </w:rPr>
        <w:t xml:space="preserve"> </w:t>
      </w:r>
      <w:r>
        <w:rPr>
          <w:sz w:val="24"/>
        </w:rPr>
        <w:t>учебную</w:t>
      </w:r>
      <w:r>
        <w:rPr>
          <w:spacing w:val="-3"/>
          <w:sz w:val="24"/>
        </w:rPr>
        <w:t xml:space="preserve"> </w:t>
      </w:r>
      <w:r>
        <w:rPr>
          <w:sz w:val="24"/>
        </w:rPr>
        <w:t>задачу;</w:t>
      </w:r>
    </w:p>
    <w:p w:rsidR="00F077F8" w:rsidRDefault="005920B6" w:rsidP="00FD7B72">
      <w:pPr>
        <w:pStyle w:val="a6"/>
        <w:numPr>
          <w:ilvl w:val="0"/>
          <w:numId w:val="50"/>
        </w:numPr>
        <w:tabs>
          <w:tab w:val="left" w:pos="422"/>
        </w:tabs>
        <w:ind w:left="421" w:hanging="140"/>
        <w:jc w:val="left"/>
        <w:rPr>
          <w:sz w:val="24"/>
        </w:rPr>
      </w:pPr>
      <w:r>
        <w:rPr>
          <w:sz w:val="24"/>
        </w:rPr>
        <w:t>организовывать</w:t>
      </w:r>
      <w:r>
        <w:rPr>
          <w:spacing w:val="-2"/>
          <w:sz w:val="24"/>
        </w:rPr>
        <w:t xml:space="preserve"> </w:t>
      </w:r>
      <w:r>
        <w:rPr>
          <w:sz w:val="24"/>
        </w:rPr>
        <w:t>свою</w:t>
      </w:r>
      <w:r>
        <w:rPr>
          <w:spacing w:val="-3"/>
          <w:sz w:val="24"/>
        </w:rPr>
        <w:t xml:space="preserve"> </w:t>
      </w:r>
      <w:r>
        <w:rPr>
          <w:sz w:val="24"/>
        </w:rPr>
        <w:t>деятельность;</w:t>
      </w:r>
    </w:p>
    <w:p w:rsidR="00F077F8" w:rsidRDefault="005920B6" w:rsidP="00FD7B72">
      <w:pPr>
        <w:pStyle w:val="a6"/>
        <w:numPr>
          <w:ilvl w:val="0"/>
          <w:numId w:val="50"/>
        </w:numPr>
        <w:tabs>
          <w:tab w:val="left" w:pos="417"/>
        </w:tabs>
        <w:ind w:left="416" w:hanging="135"/>
        <w:jc w:val="left"/>
        <w:rPr>
          <w:sz w:val="24"/>
        </w:rPr>
      </w:pPr>
      <w:r>
        <w:rPr>
          <w:spacing w:val="-1"/>
          <w:sz w:val="24"/>
        </w:rPr>
        <w:t>понимать</w:t>
      </w:r>
      <w:r>
        <w:rPr>
          <w:spacing w:val="-13"/>
          <w:sz w:val="24"/>
        </w:rPr>
        <w:t xml:space="preserve"> </w:t>
      </w:r>
      <w:r>
        <w:rPr>
          <w:spacing w:val="-1"/>
          <w:sz w:val="24"/>
        </w:rPr>
        <w:t>предлагаемый</w:t>
      </w:r>
      <w:r>
        <w:rPr>
          <w:spacing w:val="-13"/>
          <w:sz w:val="24"/>
        </w:rPr>
        <w:t xml:space="preserve"> </w:t>
      </w:r>
      <w:r>
        <w:rPr>
          <w:spacing w:val="-1"/>
          <w:sz w:val="24"/>
        </w:rPr>
        <w:t>план</w:t>
      </w:r>
      <w:r>
        <w:rPr>
          <w:spacing w:val="-13"/>
          <w:sz w:val="24"/>
        </w:rPr>
        <w:t xml:space="preserve"> </w:t>
      </w:r>
      <w:r>
        <w:rPr>
          <w:spacing w:val="-1"/>
          <w:sz w:val="24"/>
        </w:rPr>
        <w:t>действий,</w:t>
      </w:r>
      <w:r>
        <w:rPr>
          <w:spacing w:val="-13"/>
          <w:sz w:val="24"/>
        </w:rPr>
        <w:t xml:space="preserve"> </w:t>
      </w:r>
      <w:r>
        <w:rPr>
          <w:spacing w:val="-1"/>
          <w:sz w:val="24"/>
        </w:rPr>
        <w:t>действовать</w:t>
      </w:r>
      <w:r>
        <w:rPr>
          <w:spacing w:val="-13"/>
          <w:sz w:val="24"/>
        </w:rPr>
        <w:t xml:space="preserve"> </w:t>
      </w:r>
      <w:r>
        <w:rPr>
          <w:spacing w:val="-1"/>
          <w:sz w:val="24"/>
        </w:rPr>
        <w:t>по</w:t>
      </w:r>
      <w:r>
        <w:rPr>
          <w:spacing w:val="-13"/>
          <w:sz w:val="24"/>
        </w:rPr>
        <w:t xml:space="preserve"> </w:t>
      </w:r>
      <w:r>
        <w:rPr>
          <w:spacing w:val="-1"/>
          <w:sz w:val="24"/>
        </w:rPr>
        <w:t>плану;</w:t>
      </w:r>
    </w:p>
    <w:p w:rsidR="00F077F8" w:rsidRDefault="005920B6" w:rsidP="00FD7B72">
      <w:pPr>
        <w:pStyle w:val="a6"/>
        <w:numPr>
          <w:ilvl w:val="0"/>
          <w:numId w:val="50"/>
        </w:numPr>
        <w:tabs>
          <w:tab w:val="left" w:pos="562"/>
          <w:tab w:val="left" w:pos="563"/>
          <w:tab w:val="left" w:pos="2378"/>
          <w:tab w:val="left" w:pos="5088"/>
          <w:tab w:val="left" w:pos="5642"/>
          <w:tab w:val="left" w:pos="6925"/>
          <w:tab w:val="left" w:pos="8621"/>
        </w:tabs>
        <w:ind w:right="531" w:firstLine="0"/>
        <w:jc w:val="left"/>
        <w:rPr>
          <w:sz w:val="24"/>
        </w:rPr>
      </w:pPr>
      <w:r>
        <w:rPr>
          <w:sz w:val="24"/>
        </w:rPr>
        <w:t>прогнозировать</w:t>
      </w:r>
      <w:r>
        <w:rPr>
          <w:sz w:val="24"/>
        </w:rPr>
        <w:tab/>
        <w:t xml:space="preserve">необходимые  </w:t>
      </w:r>
      <w:r>
        <w:rPr>
          <w:spacing w:val="16"/>
          <w:sz w:val="24"/>
        </w:rPr>
        <w:t xml:space="preserve"> </w:t>
      </w:r>
      <w:r>
        <w:rPr>
          <w:sz w:val="24"/>
        </w:rPr>
        <w:t>действия</w:t>
      </w:r>
      <w:r>
        <w:rPr>
          <w:sz w:val="24"/>
        </w:rPr>
        <w:tab/>
        <w:t>для</w:t>
      </w:r>
      <w:r>
        <w:rPr>
          <w:sz w:val="24"/>
        </w:rPr>
        <w:tab/>
        <w:t>получения</w:t>
      </w:r>
      <w:r>
        <w:rPr>
          <w:sz w:val="24"/>
        </w:rPr>
        <w:tab/>
        <w:t>практического</w:t>
      </w:r>
      <w:r>
        <w:rPr>
          <w:sz w:val="24"/>
        </w:rPr>
        <w:tab/>
      </w:r>
      <w:r>
        <w:rPr>
          <w:spacing w:val="-1"/>
          <w:sz w:val="24"/>
        </w:rPr>
        <w:t>результата,</w:t>
      </w:r>
      <w:r>
        <w:rPr>
          <w:spacing w:val="-57"/>
          <w:sz w:val="24"/>
        </w:rPr>
        <w:t xml:space="preserve"> </w:t>
      </w:r>
      <w:r>
        <w:rPr>
          <w:sz w:val="24"/>
        </w:rPr>
        <w:t>планировать работу;</w:t>
      </w:r>
    </w:p>
    <w:p w:rsidR="00F077F8" w:rsidRDefault="005920B6" w:rsidP="00FD7B72">
      <w:pPr>
        <w:pStyle w:val="a6"/>
        <w:numPr>
          <w:ilvl w:val="0"/>
          <w:numId w:val="50"/>
        </w:numPr>
        <w:tabs>
          <w:tab w:val="left" w:pos="422"/>
        </w:tabs>
        <w:ind w:left="421" w:hanging="140"/>
        <w:jc w:val="left"/>
        <w:rPr>
          <w:sz w:val="24"/>
        </w:rPr>
      </w:pPr>
      <w:r>
        <w:rPr>
          <w:sz w:val="24"/>
        </w:rPr>
        <w:t>выполнять действия</w:t>
      </w:r>
      <w:r>
        <w:rPr>
          <w:spacing w:val="-4"/>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p>
    <w:p w:rsidR="00F077F8" w:rsidRDefault="005920B6" w:rsidP="00FD7B72">
      <w:pPr>
        <w:pStyle w:val="a6"/>
        <w:numPr>
          <w:ilvl w:val="0"/>
          <w:numId w:val="50"/>
        </w:numPr>
        <w:tabs>
          <w:tab w:val="left" w:pos="422"/>
        </w:tabs>
        <w:ind w:left="421" w:hanging="140"/>
        <w:jc w:val="left"/>
        <w:rPr>
          <w:sz w:val="24"/>
        </w:rPr>
      </w:pPr>
      <w:r>
        <w:rPr>
          <w:sz w:val="24"/>
        </w:rPr>
        <w:t>воспринимать</w:t>
      </w:r>
      <w:r>
        <w:rPr>
          <w:spacing w:val="-2"/>
          <w:sz w:val="24"/>
        </w:rPr>
        <w:t xml:space="preserve"> </w:t>
      </w:r>
      <w:r>
        <w:rPr>
          <w:sz w:val="24"/>
        </w:rPr>
        <w:t>советы,</w:t>
      </w:r>
      <w:r>
        <w:rPr>
          <w:spacing w:val="-3"/>
          <w:sz w:val="24"/>
        </w:rPr>
        <w:t xml:space="preserve"> </w:t>
      </w:r>
      <w:r>
        <w:rPr>
          <w:sz w:val="24"/>
        </w:rPr>
        <w:t>оценку</w:t>
      </w:r>
      <w:r>
        <w:rPr>
          <w:spacing w:val="-5"/>
          <w:sz w:val="24"/>
        </w:rPr>
        <w:t xml:space="preserve"> </w:t>
      </w:r>
      <w:r>
        <w:rPr>
          <w:sz w:val="24"/>
        </w:rPr>
        <w:t>учителя</w:t>
      </w:r>
      <w:r>
        <w:rPr>
          <w:spacing w:val="-3"/>
          <w:sz w:val="24"/>
        </w:rPr>
        <w:t xml:space="preserve"> </w:t>
      </w:r>
      <w:r>
        <w:rPr>
          <w:sz w:val="24"/>
        </w:rPr>
        <w:t>и</w:t>
      </w:r>
      <w:r>
        <w:rPr>
          <w:spacing w:val="-2"/>
          <w:sz w:val="24"/>
        </w:rPr>
        <w:t xml:space="preserve"> </w:t>
      </w:r>
      <w:r>
        <w:rPr>
          <w:sz w:val="24"/>
        </w:rPr>
        <w:t>одноклассников,</w:t>
      </w:r>
      <w:r>
        <w:rPr>
          <w:spacing w:val="-3"/>
          <w:sz w:val="24"/>
        </w:rPr>
        <w:t xml:space="preserve"> </w:t>
      </w:r>
      <w:r>
        <w:rPr>
          <w:sz w:val="24"/>
        </w:rPr>
        <w:t>стараться учитывать</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работе.</w:t>
      </w:r>
    </w:p>
    <w:p w:rsidR="00F077F8" w:rsidRDefault="005920B6">
      <w:pPr>
        <w:ind w:left="990"/>
        <w:rPr>
          <w:sz w:val="24"/>
        </w:rPr>
      </w:pPr>
      <w:r>
        <w:rPr>
          <w:i/>
          <w:sz w:val="24"/>
        </w:rPr>
        <w:t>Совместная</w:t>
      </w:r>
      <w:r>
        <w:rPr>
          <w:i/>
          <w:spacing w:val="-6"/>
          <w:sz w:val="24"/>
        </w:rPr>
        <w:t xml:space="preserve"> </w:t>
      </w:r>
      <w:r>
        <w:rPr>
          <w:i/>
          <w:sz w:val="24"/>
        </w:rPr>
        <w:t>деятельность</w:t>
      </w:r>
      <w:r>
        <w:rPr>
          <w:sz w:val="24"/>
        </w:rPr>
        <w:t>:</w:t>
      </w:r>
    </w:p>
    <w:p w:rsidR="00F077F8" w:rsidRDefault="005920B6" w:rsidP="00FD7B72">
      <w:pPr>
        <w:pStyle w:val="a6"/>
        <w:numPr>
          <w:ilvl w:val="0"/>
          <w:numId w:val="50"/>
        </w:numPr>
        <w:tabs>
          <w:tab w:val="left" w:pos="482"/>
        </w:tabs>
        <w:ind w:right="530" w:firstLine="0"/>
        <w:rPr>
          <w:sz w:val="24"/>
        </w:rPr>
      </w:pPr>
      <w:r>
        <w:rPr>
          <w:sz w:val="24"/>
        </w:rPr>
        <w:t>выполнять</w:t>
      </w:r>
      <w:r>
        <w:rPr>
          <w:spacing w:val="1"/>
          <w:sz w:val="24"/>
        </w:rPr>
        <w:t xml:space="preserve"> </w:t>
      </w:r>
      <w:r>
        <w:rPr>
          <w:sz w:val="24"/>
        </w:rPr>
        <w:t>элементарную</w:t>
      </w:r>
      <w:r>
        <w:rPr>
          <w:spacing w:val="1"/>
          <w:sz w:val="24"/>
        </w:rPr>
        <w:t xml:space="preserve"> </w:t>
      </w:r>
      <w:r>
        <w:rPr>
          <w:sz w:val="24"/>
        </w:rPr>
        <w:t>совместную деятельность</w:t>
      </w:r>
      <w:r>
        <w:rPr>
          <w:spacing w:val="1"/>
          <w:sz w:val="24"/>
        </w:rPr>
        <w:t xml:space="preserve"> </w:t>
      </w:r>
      <w:r>
        <w:rPr>
          <w:sz w:val="24"/>
        </w:rPr>
        <w:t>в процессе</w:t>
      </w:r>
      <w:r>
        <w:rPr>
          <w:spacing w:val="1"/>
          <w:sz w:val="24"/>
        </w:rPr>
        <w:t xml:space="preserve"> </w:t>
      </w:r>
      <w:r>
        <w:rPr>
          <w:sz w:val="24"/>
        </w:rPr>
        <w:t>изготовления изделий,</w:t>
      </w:r>
      <w:r>
        <w:rPr>
          <w:spacing w:val="1"/>
          <w:sz w:val="24"/>
        </w:rPr>
        <w:t xml:space="preserve"> </w:t>
      </w:r>
      <w:r>
        <w:rPr>
          <w:sz w:val="24"/>
        </w:rPr>
        <w:t>осуществлять</w:t>
      </w:r>
      <w:r>
        <w:rPr>
          <w:spacing w:val="-1"/>
          <w:sz w:val="24"/>
        </w:rPr>
        <w:t xml:space="preserve"> </w:t>
      </w:r>
      <w:r>
        <w:rPr>
          <w:sz w:val="24"/>
        </w:rPr>
        <w:t>взаимопомощь;</w:t>
      </w:r>
    </w:p>
    <w:p w:rsidR="00F077F8" w:rsidRDefault="005920B6" w:rsidP="00FD7B72">
      <w:pPr>
        <w:pStyle w:val="a6"/>
        <w:numPr>
          <w:ilvl w:val="0"/>
          <w:numId w:val="50"/>
        </w:numPr>
        <w:tabs>
          <w:tab w:val="left" w:pos="662"/>
        </w:tabs>
        <w:ind w:right="528" w:firstLine="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57"/>
          <w:sz w:val="24"/>
        </w:rPr>
        <w:t xml:space="preserve"> </w:t>
      </w:r>
      <w:r>
        <w:rPr>
          <w:sz w:val="24"/>
        </w:rPr>
        <w:t>договариваться, выполнять</w:t>
      </w:r>
      <w:r>
        <w:rPr>
          <w:spacing w:val="1"/>
          <w:sz w:val="24"/>
        </w:rPr>
        <w:t xml:space="preserve"> </w:t>
      </w:r>
      <w:r>
        <w:rPr>
          <w:sz w:val="24"/>
        </w:rPr>
        <w:t>ответственно свою часть</w:t>
      </w:r>
      <w:r>
        <w:rPr>
          <w:spacing w:val="1"/>
          <w:sz w:val="24"/>
        </w:rPr>
        <w:t xml:space="preserve"> </w:t>
      </w:r>
      <w:r>
        <w:rPr>
          <w:sz w:val="24"/>
        </w:rPr>
        <w:t>работы,</w:t>
      </w:r>
      <w:r>
        <w:rPr>
          <w:spacing w:val="1"/>
          <w:sz w:val="24"/>
        </w:rPr>
        <w:t xml:space="preserve"> </w:t>
      </w:r>
      <w:r>
        <w:rPr>
          <w:sz w:val="24"/>
        </w:rPr>
        <w:t>уважительно относиться к</w:t>
      </w:r>
      <w:r>
        <w:rPr>
          <w:spacing w:val="1"/>
          <w:sz w:val="24"/>
        </w:rPr>
        <w:t xml:space="preserve"> </w:t>
      </w:r>
      <w:r>
        <w:rPr>
          <w:sz w:val="24"/>
        </w:rPr>
        <w:t>чужому</w:t>
      </w:r>
      <w:r>
        <w:rPr>
          <w:spacing w:val="-6"/>
          <w:sz w:val="24"/>
        </w:rPr>
        <w:t xml:space="preserve"> </w:t>
      </w:r>
      <w:r>
        <w:rPr>
          <w:sz w:val="24"/>
        </w:rPr>
        <w:t>мнению.</w:t>
      </w:r>
    </w:p>
    <w:p w:rsidR="00F077F8" w:rsidRPr="00A60F96" w:rsidRDefault="005920B6" w:rsidP="00FD7B72">
      <w:pPr>
        <w:pStyle w:val="a6"/>
        <w:numPr>
          <w:ilvl w:val="0"/>
          <w:numId w:val="105"/>
        </w:numPr>
        <w:tabs>
          <w:tab w:val="left" w:pos="5037"/>
        </w:tabs>
        <w:spacing w:before="5" w:line="274" w:lineRule="exact"/>
        <w:rPr>
          <w:b/>
          <w:sz w:val="24"/>
        </w:rPr>
      </w:pPr>
      <w:r w:rsidRPr="00A60F96">
        <w:rPr>
          <w:b/>
          <w:sz w:val="24"/>
          <w:u w:val="thick"/>
        </w:rPr>
        <w:t>КЛАСС</w:t>
      </w:r>
    </w:p>
    <w:p w:rsidR="00F077F8" w:rsidRDefault="005920B6">
      <w:pPr>
        <w:spacing w:line="274" w:lineRule="exact"/>
        <w:ind w:left="990"/>
        <w:rPr>
          <w:sz w:val="24"/>
        </w:rPr>
      </w:pPr>
      <w:r>
        <w:rPr>
          <w:i/>
          <w:sz w:val="24"/>
        </w:rPr>
        <w:t>Познавательные</w:t>
      </w:r>
      <w:r>
        <w:rPr>
          <w:i/>
          <w:spacing w:val="-5"/>
          <w:sz w:val="24"/>
        </w:rPr>
        <w:t xml:space="preserve"> </w:t>
      </w:r>
      <w:r>
        <w:rPr>
          <w:i/>
          <w:sz w:val="24"/>
        </w:rPr>
        <w:t>УУД</w:t>
      </w:r>
      <w:r>
        <w:rPr>
          <w:sz w:val="24"/>
        </w:rPr>
        <w:t>:</w:t>
      </w:r>
    </w:p>
    <w:p w:rsidR="00F077F8" w:rsidRDefault="005920B6" w:rsidP="00FD7B72">
      <w:pPr>
        <w:pStyle w:val="a6"/>
        <w:numPr>
          <w:ilvl w:val="0"/>
          <w:numId w:val="50"/>
        </w:numPr>
        <w:tabs>
          <w:tab w:val="left" w:pos="453"/>
        </w:tabs>
        <w:ind w:right="530" w:firstLine="0"/>
        <w:jc w:val="left"/>
        <w:rPr>
          <w:sz w:val="24"/>
        </w:rPr>
      </w:pPr>
      <w:r>
        <w:rPr>
          <w:sz w:val="24"/>
        </w:rPr>
        <w:t>ориентироваться</w:t>
      </w:r>
      <w:r>
        <w:rPr>
          <w:spacing w:val="27"/>
          <w:sz w:val="24"/>
        </w:rPr>
        <w:t xml:space="preserve"> </w:t>
      </w:r>
      <w:r>
        <w:rPr>
          <w:sz w:val="24"/>
        </w:rPr>
        <w:t>в</w:t>
      </w:r>
      <w:r>
        <w:rPr>
          <w:spacing w:val="27"/>
          <w:sz w:val="24"/>
        </w:rPr>
        <w:t xml:space="preserve"> </w:t>
      </w:r>
      <w:r>
        <w:rPr>
          <w:sz w:val="24"/>
        </w:rPr>
        <w:t>терминах,</w:t>
      </w:r>
      <w:r>
        <w:rPr>
          <w:spacing w:val="26"/>
          <w:sz w:val="24"/>
        </w:rPr>
        <w:t xml:space="preserve"> </w:t>
      </w:r>
      <w:r>
        <w:rPr>
          <w:sz w:val="24"/>
        </w:rPr>
        <w:t>используемых</w:t>
      </w:r>
      <w:r>
        <w:rPr>
          <w:spacing w:val="29"/>
          <w:sz w:val="24"/>
        </w:rPr>
        <w:t xml:space="preserve"> </w:t>
      </w:r>
      <w:r>
        <w:rPr>
          <w:sz w:val="24"/>
        </w:rPr>
        <w:t>в</w:t>
      </w:r>
      <w:r>
        <w:rPr>
          <w:spacing w:val="28"/>
          <w:sz w:val="24"/>
        </w:rPr>
        <w:t xml:space="preserve"> </w:t>
      </w:r>
      <w:r>
        <w:rPr>
          <w:sz w:val="24"/>
        </w:rPr>
        <w:t>технологии,</w:t>
      </w:r>
      <w:r>
        <w:rPr>
          <w:spacing w:val="25"/>
          <w:sz w:val="24"/>
        </w:rPr>
        <w:t xml:space="preserve"> </w:t>
      </w:r>
      <w:r>
        <w:rPr>
          <w:sz w:val="24"/>
        </w:rPr>
        <w:t>использовать</w:t>
      </w:r>
      <w:r>
        <w:rPr>
          <w:spacing w:val="30"/>
          <w:sz w:val="24"/>
        </w:rPr>
        <w:t xml:space="preserve"> </w:t>
      </w:r>
      <w:r>
        <w:rPr>
          <w:sz w:val="24"/>
        </w:rPr>
        <w:t>их</w:t>
      </w:r>
      <w:r>
        <w:rPr>
          <w:spacing w:val="30"/>
          <w:sz w:val="24"/>
        </w:rPr>
        <w:t xml:space="preserve"> </w:t>
      </w:r>
      <w:r>
        <w:rPr>
          <w:sz w:val="24"/>
        </w:rPr>
        <w:t>в</w:t>
      </w:r>
      <w:r>
        <w:rPr>
          <w:spacing w:val="28"/>
          <w:sz w:val="24"/>
        </w:rPr>
        <w:t xml:space="preserve"> </w:t>
      </w:r>
      <w:r>
        <w:rPr>
          <w:sz w:val="24"/>
        </w:rPr>
        <w:t>ответах</w:t>
      </w:r>
      <w:r>
        <w:rPr>
          <w:spacing w:val="27"/>
          <w:sz w:val="24"/>
        </w:rPr>
        <w:t xml:space="preserve"> </w:t>
      </w:r>
      <w:r>
        <w:rPr>
          <w:sz w:val="24"/>
        </w:rPr>
        <w:t>на</w:t>
      </w:r>
      <w:r>
        <w:rPr>
          <w:spacing w:val="-57"/>
          <w:sz w:val="24"/>
        </w:rPr>
        <w:t xml:space="preserve"> </w:t>
      </w:r>
      <w:r>
        <w:rPr>
          <w:sz w:val="24"/>
        </w:rPr>
        <w:t>вопросы</w:t>
      </w:r>
      <w:r>
        <w:rPr>
          <w:spacing w:val="-1"/>
          <w:sz w:val="24"/>
        </w:rPr>
        <w:t xml:space="preserve"> </w:t>
      </w:r>
      <w:r>
        <w:rPr>
          <w:sz w:val="24"/>
        </w:rPr>
        <w:t>и высказываниях</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rsidR="00F077F8" w:rsidRDefault="005920B6" w:rsidP="00FD7B72">
      <w:pPr>
        <w:pStyle w:val="a6"/>
        <w:numPr>
          <w:ilvl w:val="0"/>
          <w:numId w:val="50"/>
        </w:numPr>
        <w:tabs>
          <w:tab w:val="left" w:pos="598"/>
          <w:tab w:val="left" w:pos="599"/>
          <w:tab w:val="left" w:pos="2243"/>
          <w:tab w:val="left" w:pos="3166"/>
          <w:tab w:val="left" w:pos="4932"/>
          <w:tab w:val="left" w:pos="6093"/>
          <w:tab w:val="left" w:pos="6436"/>
          <w:tab w:val="left" w:pos="7918"/>
          <w:tab w:val="left" w:pos="9645"/>
        </w:tabs>
        <w:spacing w:before="1"/>
        <w:ind w:right="530" w:firstLine="0"/>
        <w:jc w:val="left"/>
        <w:rPr>
          <w:sz w:val="24"/>
        </w:rPr>
      </w:pPr>
      <w:r>
        <w:rPr>
          <w:sz w:val="24"/>
        </w:rPr>
        <w:t>осуществлять</w:t>
      </w:r>
      <w:r>
        <w:rPr>
          <w:sz w:val="24"/>
        </w:rPr>
        <w:tab/>
        <w:t>анализ</w:t>
      </w:r>
      <w:r>
        <w:rPr>
          <w:sz w:val="24"/>
        </w:rPr>
        <w:tab/>
        <w:t>предложенных</w:t>
      </w:r>
      <w:r>
        <w:rPr>
          <w:sz w:val="24"/>
        </w:rPr>
        <w:tab/>
        <w:t>образцов</w:t>
      </w:r>
      <w:r>
        <w:rPr>
          <w:sz w:val="24"/>
        </w:rPr>
        <w:tab/>
        <w:t>с</w:t>
      </w:r>
      <w:r>
        <w:rPr>
          <w:sz w:val="24"/>
        </w:rPr>
        <w:tab/>
        <w:t>выделением</w:t>
      </w:r>
      <w:r>
        <w:rPr>
          <w:sz w:val="24"/>
        </w:rPr>
        <w:tab/>
        <w:t>существенных</w:t>
      </w:r>
      <w:r>
        <w:rPr>
          <w:sz w:val="24"/>
        </w:rPr>
        <w:tab/>
      </w:r>
      <w:r>
        <w:rPr>
          <w:spacing w:val="-2"/>
          <w:sz w:val="24"/>
        </w:rPr>
        <w:t>и</w:t>
      </w:r>
      <w:r>
        <w:rPr>
          <w:spacing w:val="-57"/>
          <w:sz w:val="24"/>
        </w:rPr>
        <w:t xml:space="preserve"> </w:t>
      </w:r>
      <w:r>
        <w:rPr>
          <w:sz w:val="24"/>
        </w:rPr>
        <w:t>несущественных признаков;</w:t>
      </w:r>
    </w:p>
    <w:p w:rsidR="00F077F8" w:rsidRDefault="005920B6" w:rsidP="00FD7B72">
      <w:pPr>
        <w:pStyle w:val="a6"/>
        <w:numPr>
          <w:ilvl w:val="0"/>
          <w:numId w:val="50"/>
        </w:numPr>
        <w:tabs>
          <w:tab w:val="left" w:pos="506"/>
        </w:tabs>
        <w:ind w:right="530" w:firstLine="0"/>
        <w:jc w:val="left"/>
        <w:rPr>
          <w:sz w:val="24"/>
        </w:rPr>
      </w:pPr>
      <w:r>
        <w:rPr>
          <w:sz w:val="24"/>
        </w:rPr>
        <w:t>выполнять</w:t>
      </w:r>
      <w:r>
        <w:rPr>
          <w:spacing w:val="24"/>
          <w:sz w:val="24"/>
        </w:rPr>
        <w:t xml:space="preserve"> </w:t>
      </w:r>
      <w:r>
        <w:rPr>
          <w:sz w:val="24"/>
        </w:rPr>
        <w:t>работу</w:t>
      </w:r>
      <w:r>
        <w:rPr>
          <w:spacing w:val="15"/>
          <w:sz w:val="24"/>
        </w:rPr>
        <w:t xml:space="preserve"> </w:t>
      </w:r>
      <w:r>
        <w:rPr>
          <w:sz w:val="24"/>
        </w:rPr>
        <w:t>в</w:t>
      </w:r>
      <w:r>
        <w:rPr>
          <w:spacing w:val="24"/>
          <w:sz w:val="24"/>
        </w:rPr>
        <w:t xml:space="preserve"> </w:t>
      </w:r>
      <w:r>
        <w:rPr>
          <w:sz w:val="24"/>
        </w:rPr>
        <w:t>соответствии</w:t>
      </w:r>
      <w:r>
        <w:rPr>
          <w:spacing w:val="23"/>
          <w:sz w:val="24"/>
        </w:rPr>
        <w:t xml:space="preserve"> </w:t>
      </w:r>
      <w:r>
        <w:rPr>
          <w:sz w:val="24"/>
        </w:rPr>
        <w:t>с</w:t>
      </w:r>
      <w:r>
        <w:rPr>
          <w:spacing w:val="21"/>
          <w:sz w:val="24"/>
        </w:rPr>
        <w:t xml:space="preserve"> </w:t>
      </w:r>
      <w:r>
        <w:rPr>
          <w:sz w:val="24"/>
        </w:rPr>
        <w:t>инструкцией,</w:t>
      </w:r>
      <w:r>
        <w:rPr>
          <w:spacing w:val="25"/>
          <w:sz w:val="24"/>
        </w:rPr>
        <w:t xml:space="preserve"> </w:t>
      </w:r>
      <w:r>
        <w:rPr>
          <w:sz w:val="24"/>
        </w:rPr>
        <w:t>устной</w:t>
      </w:r>
      <w:r>
        <w:rPr>
          <w:spacing w:val="23"/>
          <w:sz w:val="24"/>
        </w:rPr>
        <w:t xml:space="preserve"> </w:t>
      </w:r>
      <w:r>
        <w:rPr>
          <w:sz w:val="24"/>
        </w:rPr>
        <w:t>или</w:t>
      </w:r>
      <w:r>
        <w:rPr>
          <w:spacing w:val="21"/>
          <w:sz w:val="24"/>
        </w:rPr>
        <w:t xml:space="preserve"> </w:t>
      </w:r>
      <w:r>
        <w:rPr>
          <w:sz w:val="24"/>
        </w:rPr>
        <w:t>письменной,</w:t>
      </w:r>
      <w:r>
        <w:rPr>
          <w:spacing w:val="22"/>
          <w:sz w:val="24"/>
        </w:rPr>
        <w:t xml:space="preserve"> </w:t>
      </w:r>
      <w:r>
        <w:rPr>
          <w:sz w:val="24"/>
        </w:rPr>
        <w:t>а</w:t>
      </w:r>
      <w:r>
        <w:rPr>
          <w:spacing w:val="21"/>
          <w:sz w:val="24"/>
        </w:rPr>
        <w:t xml:space="preserve"> </w:t>
      </w:r>
      <w:r>
        <w:rPr>
          <w:sz w:val="24"/>
        </w:rPr>
        <w:t>также</w:t>
      </w:r>
      <w:r>
        <w:rPr>
          <w:spacing w:val="-57"/>
          <w:sz w:val="24"/>
        </w:rPr>
        <w:t xml:space="preserve"> </w:t>
      </w:r>
      <w:r>
        <w:rPr>
          <w:sz w:val="24"/>
        </w:rPr>
        <w:t>графически</w:t>
      </w:r>
      <w:r>
        <w:rPr>
          <w:spacing w:val="-1"/>
          <w:sz w:val="24"/>
        </w:rPr>
        <w:t xml:space="preserve"> </w:t>
      </w:r>
      <w:r>
        <w:rPr>
          <w:sz w:val="24"/>
        </w:rPr>
        <w:t>представленной в</w:t>
      </w:r>
      <w:r>
        <w:rPr>
          <w:spacing w:val="-1"/>
          <w:sz w:val="24"/>
        </w:rPr>
        <w:t xml:space="preserve"> </w:t>
      </w:r>
      <w:r>
        <w:rPr>
          <w:sz w:val="24"/>
        </w:rPr>
        <w:t>схеме, таблице;</w:t>
      </w:r>
    </w:p>
    <w:p w:rsidR="00F077F8" w:rsidRDefault="005920B6" w:rsidP="00FD7B72">
      <w:pPr>
        <w:pStyle w:val="a6"/>
        <w:numPr>
          <w:ilvl w:val="0"/>
          <w:numId w:val="50"/>
        </w:numPr>
        <w:tabs>
          <w:tab w:val="left" w:pos="422"/>
        </w:tabs>
        <w:ind w:left="421" w:hanging="140"/>
        <w:jc w:val="left"/>
        <w:rPr>
          <w:sz w:val="24"/>
        </w:rPr>
      </w:pPr>
      <w:r>
        <w:rPr>
          <w:sz w:val="24"/>
        </w:rPr>
        <w:t>определять</w:t>
      </w:r>
      <w:r>
        <w:rPr>
          <w:spacing w:val="-4"/>
          <w:sz w:val="24"/>
        </w:rPr>
        <w:t xml:space="preserve"> </w:t>
      </w:r>
      <w:r>
        <w:rPr>
          <w:sz w:val="24"/>
        </w:rPr>
        <w:t>способы</w:t>
      </w:r>
      <w:r>
        <w:rPr>
          <w:spacing w:val="-3"/>
          <w:sz w:val="24"/>
        </w:rPr>
        <w:t xml:space="preserve"> </w:t>
      </w:r>
      <w:r>
        <w:rPr>
          <w:sz w:val="24"/>
        </w:rPr>
        <w:t>доработки</w:t>
      </w:r>
      <w:r>
        <w:rPr>
          <w:spacing w:val="-4"/>
          <w:sz w:val="24"/>
        </w:rPr>
        <w:t xml:space="preserve"> </w:t>
      </w:r>
      <w:r>
        <w:rPr>
          <w:sz w:val="24"/>
        </w:rPr>
        <w:t>конструкций</w:t>
      </w:r>
      <w:r>
        <w:rPr>
          <w:spacing w:val="-5"/>
          <w:sz w:val="24"/>
        </w:rPr>
        <w:t xml:space="preserve"> </w:t>
      </w:r>
      <w:r>
        <w:rPr>
          <w:sz w:val="24"/>
        </w:rPr>
        <w:t>с</w:t>
      </w:r>
      <w:r>
        <w:rPr>
          <w:spacing w:val="-2"/>
          <w:sz w:val="24"/>
        </w:rPr>
        <w:t xml:space="preserve"> </w:t>
      </w:r>
      <w:r>
        <w:rPr>
          <w:sz w:val="24"/>
        </w:rPr>
        <w:t>учётом</w:t>
      </w:r>
      <w:r>
        <w:rPr>
          <w:spacing w:val="-4"/>
          <w:sz w:val="24"/>
        </w:rPr>
        <w:t xml:space="preserve"> </w:t>
      </w:r>
      <w:r>
        <w:rPr>
          <w:sz w:val="24"/>
        </w:rPr>
        <w:t>предложенных условий;</w:t>
      </w:r>
    </w:p>
    <w:p w:rsidR="00F077F8" w:rsidRDefault="005920B6" w:rsidP="00FD7B72">
      <w:pPr>
        <w:pStyle w:val="a6"/>
        <w:numPr>
          <w:ilvl w:val="0"/>
          <w:numId w:val="50"/>
        </w:numPr>
        <w:tabs>
          <w:tab w:val="left" w:pos="458"/>
        </w:tabs>
        <w:ind w:right="525" w:firstLine="0"/>
        <w:jc w:val="left"/>
        <w:rPr>
          <w:sz w:val="24"/>
        </w:rPr>
      </w:pPr>
      <w:r>
        <w:rPr>
          <w:sz w:val="24"/>
        </w:rPr>
        <w:t>классифицировать</w:t>
      </w:r>
      <w:r>
        <w:rPr>
          <w:spacing w:val="31"/>
          <w:sz w:val="24"/>
        </w:rPr>
        <w:t xml:space="preserve"> </w:t>
      </w:r>
      <w:r>
        <w:rPr>
          <w:sz w:val="24"/>
        </w:rPr>
        <w:t>изделия</w:t>
      </w:r>
      <w:r>
        <w:rPr>
          <w:spacing w:val="33"/>
          <w:sz w:val="24"/>
        </w:rPr>
        <w:t xml:space="preserve"> </w:t>
      </w:r>
      <w:r>
        <w:rPr>
          <w:sz w:val="24"/>
        </w:rPr>
        <w:t>по</w:t>
      </w:r>
      <w:r>
        <w:rPr>
          <w:spacing w:val="31"/>
          <w:sz w:val="24"/>
        </w:rPr>
        <w:t xml:space="preserve"> </w:t>
      </w:r>
      <w:r>
        <w:rPr>
          <w:sz w:val="24"/>
        </w:rPr>
        <w:t>самостоятельно</w:t>
      </w:r>
      <w:r>
        <w:rPr>
          <w:spacing w:val="32"/>
          <w:sz w:val="24"/>
        </w:rPr>
        <w:t xml:space="preserve"> </w:t>
      </w:r>
      <w:r>
        <w:rPr>
          <w:sz w:val="24"/>
        </w:rPr>
        <w:t>предложенному</w:t>
      </w:r>
      <w:r>
        <w:rPr>
          <w:spacing w:val="28"/>
          <w:sz w:val="24"/>
        </w:rPr>
        <w:t xml:space="preserve"> </w:t>
      </w:r>
      <w:r>
        <w:rPr>
          <w:sz w:val="24"/>
        </w:rPr>
        <w:t>существенному</w:t>
      </w:r>
      <w:r>
        <w:rPr>
          <w:spacing w:val="28"/>
          <w:sz w:val="24"/>
        </w:rPr>
        <w:t xml:space="preserve"> </w:t>
      </w:r>
      <w:r>
        <w:rPr>
          <w:sz w:val="24"/>
        </w:rPr>
        <w:t>признаку</w:t>
      </w:r>
      <w:r>
        <w:rPr>
          <w:spacing w:val="-57"/>
          <w:sz w:val="24"/>
        </w:rPr>
        <w:t xml:space="preserve"> </w:t>
      </w:r>
      <w:r>
        <w:rPr>
          <w:sz w:val="24"/>
        </w:rPr>
        <w:t>(используемый</w:t>
      </w:r>
      <w:r>
        <w:rPr>
          <w:spacing w:val="-1"/>
          <w:sz w:val="24"/>
        </w:rPr>
        <w:t xml:space="preserve"> </w:t>
      </w:r>
      <w:r>
        <w:rPr>
          <w:sz w:val="24"/>
        </w:rPr>
        <w:t>материал,</w:t>
      </w:r>
      <w:r>
        <w:rPr>
          <w:spacing w:val="-1"/>
          <w:sz w:val="24"/>
        </w:rPr>
        <w:t xml:space="preserve"> </w:t>
      </w:r>
      <w:r>
        <w:rPr>
          <w:sz w:val="24"/>
        </w:rPr>
        <w:t>форма,</w:t>
      </w:r>
      <w:r>
        <w:rPr>
          <w:spacing w:val="-1"/>
          <w:sz w:val="24"/>
        </w:rPr>
        <w:t xml:space="preserve"> </w:t>
      </w:r>
      <w:r>
        <w:rPr>
          <w:sz w:val="24"/>
        </w:rPr>
        <w:t>размер, назначение,</w:t>
      </w:r>
      <w:r>
        <w:rPr>
          <w:spacing w:val="-1"/>
          <w:sz w:val="24"/>
        </w:rPr>
        <w:t xml:space="preserve"> </w:t>
      </w:r>
      <w:r>
        <w:rPr>
          <w:sz w:val="24"/>
        </w:rPr>
        <w:t>способ сборки);</w:t>
      </w:r>
    </w:p>
    <w:p w:rsidR="00F077F8" w:rsidRDefault="005920B6" w:rsidP="00FD7B72">
      <w:pPr>
        <w:pStyle w:val="a6"/>
        <w:numPr>
          <w:ilvl w:val="0"/>
          <w:numId w:val="50"/>
        </w:numPr>
        <w:tabs>
          <w:tab w:val="left" w:pos="422"/>
        </w:tabs>
        <w:spacing w:before="62"/>
        <w:ind w:left="421" w:hanging="140"/>
        <w:jc w:val="left"/>
        <w:rPr>
          <w:sz w:val="24"/>
        </w:rPr>
      </w:pPr>
      <w:r>
        <w:rPr>
          <w:sz w:val="24"/>
        </w:rPr>
        <w:t>читать</w:t>
      </w:r>
      <w:r>
        <w:rPr>
          <w:spacing w:val="-2"/>
          <w:sz w:val="24"/>
        </w:rPr>
        <w:t xml:space="preserve"> </w:t>
      </w:r>
      <w:r>
        <w:rPr>
          <w:sz w:val="24"/>
        </w:rPr>
        <w:t>и</w:t>
      </w:r>
      <w:r>
        <w:rPr>
          <w:spacing w:val="-3"/>
          <w:sz w:val="24"/>
        </w:rPr>
        <w:t xml:space="preserve"> </w:t>
      </w:r>
      <w:r>
        <w:rPr>
          <w:sz w:val="24"/>
        </w:rPr>
        <w:t>воспроизводить</w:t>
      </w:r>
      <w:r>
        <w:rPr>
          <w:spacing w:val="-4"/>
          <w:sz w:val="24"/>
        </w:rPr>
        <w:t xml:space="preserve"> </w:t>
      </w:r>
      <w:r>
        <w:rPr>
          <w:sz w:val="24"/>
        </w:rPr>
        <w:t>простой</w:t>
      </w:r>
      <w:r>
        <w:rPr>
          <w:spacing w:val="-1"/>
          <w:sz w:val="24"/>
        </w:rPr>
        <w:t xml:space="preserve"> </w:t>
      </w:r>
      <w:r>
        <w:rPr>
          <w:sz w:val="24"/>
        </w:rPr>
        <w:t>чертёж/эскиз</w:t>
      </w:r>
      <w:r>
        <w:rPr>
          <w:spacing w:val="-3"/>
          <w:sz w:val="24"/>
        </w:rPr>
        <w:t xml:space="preserve"> </w:t>
      </w:r>
      <w:r>
        <w:rPr>
          <w:sz w:val="24"/>
        </w:rPr>
        <w:t>развёртки</w:t>
      </w:r>
      <w:r>
        <w:rPr>
          <w:spacing w:val="-3"/>
          <w:sz w:val="24"/>
        </w:rPr>
        <w:t xml:space="preserve"> </w:t>
      </w:r>
      <w:r>
        <w:rPr>
          <w:sz w:val="24"/>
        </w:rPr>
        <w:t>изделия;</w:t>
      </w:r>
    </w:p>
    <w:p w:rsidR="00F077F8" w:rsidRDefault="005920B6" w:rsidP="00FD7B72">
      <w:pPr>
        <w:pStyle w:val="a6"/>
        <w:numPr>
          <w:ilvl w:val="0"/>
          <w:numId w:val="50"/>
        </w:numPr>
        <w:tabs>
          <w:tab w:val="left" w:pos="422"/>
        </w:tabs>
        <w:ind w:left="421" w:hanging="140"/>
        <w:jc w:val="left"/>
        <w:rPr>
          <w:sz w:val="24"/>
        </w:rPr>
      </w:pPr>
      <w:r>
        <w:rPr>
          <w:sz w:val="24"/>
        </w:rPr>
        <w:t>восстанавливать</w:t>
      </w:r>
      <w:r>
        <w:rPr>
          <w:spacing w:val="-5"/>
          <w:sz w:val="24"/>
        </w:rPr>
        <w:t xml:space="preserve"> </w:t>
      </w:r>
      <w:r>
        <w:rPr>
          <w:sz w:val="24"/>
        </w:rPr>
        <w:t>нарушенную</w:t>
      </w:r>
      <w:r>
        <w:rPr>
          <w:spacing w:val="-6"/>
          <w:sz w:val="24"/>
        </w:rPr>
        <w:t xml:space="preserve"> </w:t>
      </w:r>
      <w:r>
        <w:rPr>
          <w:sz w:val="24"/>
        </w:rPr>
        <w:t>последовательность</w:t>
      </w:r>
      <w:r>
        <w:rPr>
          <w:spacing w:val="-5"/>
          <w:sz w:val="24"/>
        </w:rPr>
        <w:t xml:space="preserve"> </w:t>
      </w:r>
      <w:r>
        <w:rPr>
          <w:sz w:val="24"/>
        </w:rPr>
        <w:t>выполнения</w:t>
      </w:r>
      <w:r>
        <w:rPr>
          <w:spacing w:val="-5"/>
          <w:sz w:val="24"/>
        </w:rPr>
        <w:t xml:space="preserve"> </w:t>
      </w:r>
      <w:r>
        <w:rPr>
          <w:sz w:val="24"/>
        </w:rPr>
        <w:t>изделия.</w:t>
      </w:r>
    </w:p>
    <w:p w:rsidR="00F077F8" w:rsidRDefault="005920B6">
      <w:pPr>
        <w:ind w:left="990"/>
        <w:rPr>
          <w:sz w:val="24"/>
        </w:rPr>
      </w:pPr>
      <w:r>
        <w:rPr>
          <w:i/>
          <w:sz w:val="24"/>
        </w:rPr>
        <w:t>Работа с</w:t>
      </w:r>
      <w:r>
        <w:rPr>
          <w:i/>
          <w:spacing w:val="-2"/>
          <w:sz w:val="24"/>
        </w:rPr>
        <w:t xml:space="preserve"> </w:t>
      </w:r>
      <w:r>
        <w:rPr>
          <w:i/>
          <w:sz w:val="24"/>
        </w:rPr>
        <w:t>информацией</w:t>
      </w:r>
      <w:r>
        <w:rPr>
          <w:sz w:val="24"/>
        </w:rPr>
        <w:t>:</w:t>
      </w:r>
    </w:p>
    <w:p w:rsidR="00F077F8" w:rsidRDefault="005920B6" w:rsidP="00FD7B72">
      <w:pPr>
        <w:pStyle w:val="a6"/>
        <w:numPr>
          <w:ilvl w:val="0"/>
          <w:numId w:val="50"/>
        </w:numPr>
        <w:tabs>
          <w:tab w:val="left" w:pos="629"/>
          <w:tab w:val="left" w:pos="630"/>
          <w:tab w:val="left" w:pos="2387"/>
          <w:tab w:val="left" w:pos="2783"/>
          <w:tab w:val="left" w:pos="4416"/>
          <w:tab w:val="left" w:pos="7119"/>
          <w:tab w:val="left" w:pos="8273"/>
        </w:tabs>
        <w:ind w:right="527" w:firstLine="0"/>
        <w:jc w:val="left"/>
        <w:rPr>
          <w:sz w:val="24"/>
        </w:rPr>
      </w:pPr>
      <w:r>
        <w:rPr>
          <w:sz w:val="24"/>
        </w:rPr>
        <w:t>анализировать</w:t>
      </w:r>
      <w:r>
        <w:rPr>
          <w:sz w:val="24"/>
        </w:rPr>
        <w:tab/>
        <w:t>и</w:t>
      </w:r>
      <w:r>
        <w:rPr>
          <w:sz w:val="24"/>
        </w:rPr>
        <w:tab/>
        <w:t>использовать</w:t>
      </w:r>
      <w:r>
        <w:rPr>
          <w:sz w:val="24"/>
        </w:rPr>
        <w:tab/>
        <w:t>знаково-символические</w:t>
      </w:r>
      <w:r>
        <w:rPr>
          <w:sz w:val="24"/>
        </w:rPr>
        <w:tab/>
        <w:t>средства</w:t>
      </w:r>
      <w:r>
        <w:rPr>
          <w:sz w:val="24"/>
        </w:rPr>
        <w:tab/>
        <w:t>представления</w:t>
      </w:r>
      <w:r>
        <w:rPr>
          <w:spacing w:val="-57"/>
          <w:sz w:val="24"/>
        </w:rPr>
        <w:t xml:space="preserve"> </w:t>
      </w:r>
      <w:r>
        <w:rPr>
          <w:sz w:val="24"/>
        </w:rPr>
        <w:t>информации</w:t>
      </w:r>
      <w:r>
        <w:rPr>
          <w:spacing w:val="-1"/>
          <w:sz w:val="24"/>
        </w:rPr>
        <w:t xml:space="preserve"> </w:t>
      </w:r>
      <w:r>
        <w:rPr>
          <w:sz w:val="24"/>
        </w:rPr>
        <w:t>для создания</w:t>
      </w:r>
      <w:r>
        <w:rPr>
          <w:spacing w:val="-1"/>
          <w:sz w:val="24"/>
        </w:rPr>
        <w:t xml:space="preserve"> </w:t>
      </w:r>
      <w:r>
        <w:rPr>
          <w:sz w:val="24"/>
        </w:rPr>
        <w:t>моделей и макетов</w:t>
      </w:r>
      <w:r>
        <w:rPr>
          <w:spacing w:val="1"/>
          <w:sz w:val="24"/>
        </w:rPr>
        <w:t xml:space="preserve"> </w:t>
      </w:r>
      <w:r>
        <w:rPr>
          <w:sz w:val="24"/>
        </w:rPr>
        <w:t>изучаемых</w:t>
      </w:r>
      <w:r>
        <w:rPr>
          <w:spacing w:val="1"/>
          <w:sz w:val="24"/>
        </w:rPr>
        <w:t xml:space="preserve"> </w:t>
      </w:r>
      <w:r>
        <w:rPr>
          <w:sz w:val="24"/>
        </w:rPr>
        <w:t>объектов;</w:t>
      </w:r>
    </w:p>
    <w:p w:rsidR="00F077F8" w:rsidRDefault="005920B6" w:rsidP="00FD7B72">
      <w:pPr>
        <w:pStyle w:val="a6"/>
        <w:numPr>
          <w:ilvl w:val="0"/>
          <w:numId w:val="50"/>
        </w:numPr>
        <w:tabs>
          <w:tab w:val="left" w:pos="496"/>
        </w:tabs>
        <w:spacing w:before="1"/>
        <w:ind w:right="529" w:firstLine="0"/>
        <w:jc w:val="left"/>
        <w:rPr>
          <w:sz w:val="24"/>
        </w:rPr>
      </w:pPr>
      <w:r>
        <w:rPr>
          <w:sz w:val="24"/>
        </w:rPr>
        <w:t>на</w:t>
      </w:r>
      <w:r>
        <w:rPr>
          <w:spacing w:val="10"/>
          <w:sz w:val="24"/>
        </w:rPr>
        <w:t xml:space="preserve"> </w:t>
      </w:r>
      <w:r>
        <w:rPr>
          <w:sz w:val="24"/>
        </w:rPr>
        <w:t>основе</w:t>
      </w:r>
      <w:r>
        <w:rPr>
          <w:spacing w:val="9"/>
          <w:sz w:val="24"/>
        </w:rPr>
        <w:t xml:space="preserve"> </w:t>
      </w:r>
      <w:r>
        <w:rPr>
          <w:sz w:val="24"/>
        </w:rPr>
        <w:t>анализа</w:t>
      </w:r>
      <w:r>
        <w:rPr>
          <w:spacing w:val="10"/>
          <w:sz w:val="24"/>
        </w:rPr>
        <w:t xml:space="preserve"> </w:t>
      </w:r>
      <w:r>
        <w:rPr>
          <w:sz w:val="24"/>
        </w:rPr>
        <w:t>информации</w:t>
      </w:r>
      <w:r>
        <w:rPr>
          <w:spacing w:val="9"/>
          <w:sz w:val="24"/>
        </w:rPr>
        <w:t xml:space="preserve"> </w:t>
      </w:r>
      <w:r>
        <w:rPr>
          <w:sz w:val="24"/>
        </w:rPr>
        <w:t>производить</w:t>
      </w:r>
      <w:r>
        <w:rPr>
          <w:spacing w:val="12"/>
          <w:sz w:val="24"/>
        </w:rPr>
        <w:t xml:space="preserve"> </w:t>
      </w:r>
      <w:r>
        <w:rPr>
          <w:sz w:val="24"/>
        </w:rPr>
        <w:t>выбор</w:t>
      </w:r>
      <w:r>
        <w:rPr>
          <w:spacing w:val="9"/>
          <w:sz w:val="24"/>
        </w:rPr>
        <w:t xml:space="preserve"> </w:t>
      </w:r>
      <w:r>
        <w:rPr>
          <w:sz w:val="24"/>
        </w:rPr>
        <w:t>наиболее</w:t>
      </w:r>
      <w:r>
        <w:rPr>
          <w:spacing w:val="9"/>
          <w:sz w:val="24"/>
        </w:rPr>
        <w:t xml:space="preserve"> </w:t>
      </w:r>
      <w:r>
        <w:rPr>
          <w:sz w:val="24"/>
        </w:rPr>
        <w:t>эффективных</w:t>
      </w:r>
      <w:r>
        <w:rPr>
          <w:spacing w:val="13"/>
          <w:sz w:val="24"/>
        </w:rPr>
        <w:t xml:space="preserve"> </w:t>
      </w:r>
      <w:r>
        <w:rPr>
          <w:sz w:val="24"/>
        </w:rPr>
        <w:t>способов</w:t>
      </w:r>
      <w:r>
        <w:rPr>
          <w:spacing w:val="-57"/>
          <w:sz w:val="24"/>
        </w:rPr>
        <w:t xml:space="preserve"> </w:t>
      </w:r>
      <w:r>
        <w:rPr>
          <w:sz w:val="24"/>
        </w:rPr>
        <w:t>работы;</w:t>
      </w:r>
    </w:p>
    <w:p w:rsidR="00F077F8" w:rsidRDefault="005920B6" w:rsidP="00FD7B72">
      <w:pPr>
        <w:pStyle w:val="a6"/>
        <w:numPr>
          <w:ilvl w:val="0"/>
          <w:numId w:val="50"/>
        </w:numPr>
        <w:tabs>
          <w:tab w:val="left" w:pos="499"/>
        </w:tabs>
        <w:ind w:right="539" w:firstLine="0"/>
        <w:jc w:val="left"/>
        <w:rPr>
          <w:sz w:val="24"/>
        </w:rPr>
      </w:pPr>
      <w:r>
        <w:rPr>
          <w:sz w:val="24"/>
        </w:rPr>
        <w:t>осуществлять</w:t>
      </w:r>
      <w:r>
        <w:rPr>
          <w:spacing w:val="24"/>
          <w:sz w:val="24"/>
        </w:rPr>
        <w:t xml:space="preserve"> </w:t>
      </w:r>
      <w:r>
        <w:rPr>
          <w:sz w:val="24"/>
        </w:rPr>
        <w:t>поиск</w:t>
      </w:r>
      <w:r>
        <w:rPr>
          <w:spacing w:val="24"/>
          <w:sz w:val="24"/>
        </w:rPr>
        <w:t xml:space="preserve"> </w:t>
      </w:r>
      <w:r>
        <w:rPr>
          <w:sz w:val="24"/>
        </w:rPr>
        <w:t>необходимой</w:t>
      </w:r>
      <w:r>
        <w:rPr>
          <w:spacing w:val="27"/>
          <w:sz w:val="24"/>
        </w:rPr>
        <w:t xml:space="preserve"> </w:t>
      </w:r>
      <w:r>
        <w:rPr>
          <w:sz w:val="24"/>
        </w:rPr>
        <w:t>информации</w:t>
      </w:r>
      <w:r>
        <w:rPr>
          <w:spacing w:val="27"/>
          <w:sz w:val="24"/>
        </w:rPr>
        <w:t xml:space="preserve"> </w:t>
      </w:r>
      <w:r>
        <w:rPr>
          <w:sz w:val="24"/>
        </w:rPr>
        <w:t>для</w:t>
      </w:r>
      <w:r>
        <w:rPr>
          <w:spacing w:val="26"/>
          <w:sz w:val="24"/>
        </w:rPr>
        <w:t xml:space="preserve"> </w:t>
      </w:r>
      <w:r>
        <w:rPr>
          <w:sz w:val="24"/>
        </w:rPr>
        <w:t>выполнения</w:t>
      </w:r>
      <w:r>
        <w:rPr>
          <w:spacing w:val="28"/>
          <w:sz w:val="24"/>
        </w:rPr>
        <w:t xml:space="preserve"> </w:t>
      </w:r>
      <w:r>
        <w:rPr>
          <w:sz w:val="24"/>
        </w:rPr>
        <w:t>учебных</w:t>
      </w:r>
      <w:r>
        <w:rPr>
          <w:spacing w:val="28"/>
          <w:sz w:val="24"/>
        </w:rPr>
        <w:t xml:space="preserve"> </w:t>
      </w:r>
      <w:r>
        <w:rPr>
          <w:sz w:val="24"/>
        </w:rPr>
        <w:t>заданий</w:t>
      </w:r>
      <w:r>
        <w:rPr>
          <w:spacing w:val="27"/>
          <w:sz w:val="24"/>
        </w:rPr>
        <w:t xml:space="preserve"> </w:t>
      </w:r>
      <w:r>
        <w:rPr>
          <w:sz w:val="24"/>
        </w:rPr>
        <w:t>с</w:t>
      </w:r>
      <w:r>
        <w:rPr>
          <w:spacing w:val="-57"/>
          <w:sz w:val="24"/>
        </w:rPr>
        <w:t xml:space="preserve"> </w:t>
      </w:r>
      <w:r>
        <w:rPr>
          <w:sz w:val="24"/>
        </w:rPr>
        <w:t>использованием</w:t>
      </w:r>
      <w:r>
        <w:rPr>
          <w:spacing w:val="6"/>
          <w:sz w:val="24"/>
        </w:rPr>
        <w:t xml:space="preserve"> </w:t>
      </w:r>
      <w:r>
        <w:rPr>
          <w:sz w:val="24"/>
        </w:rPr>
        <w:t>учебной</w:t>
      </w:r>
      <w:r>
        <w:rPr>
          <w:spacing w:val="5"/>
          <w:sz w:val="24"/>
        </w:rPr>
        <w:t xml:space="preserve"> </w:t>
      </w:r>
      <w:r>
        <w:rPr>
          <w:sz w:val="24"/>
        </w:rPr>
        <w:t>литературы;</w:t>
      </w:r>
    </w:p>
    <w:p w:rsidR="00F077F8" w:rsidRDefault="005920B6" w:rsidP="00FD7B72">
      <w:pPr>
        <w:pStyle w:val="a6"/>
        <w:numPr>
          <w:ilvl w:val="0"/>
          <w:numId w:val="50"/>
        </w:numPr>
        <w:tabs>
          <w:tab w:val="left" w:pos="523"/>
        </w:tabs>
        <w:ind w:right="525" w:firstLine="0"/>
        <w:jc w:val="left"/>
        <w:rPr>
          <w:sz w:val="24"/>
        </w:rPr>
      </w:pPr>
      <w:r>
        <w:rPr>
          <w:sz w:val="24"/>
        </w:rPr>
        <w:t>использовать</w:t>
      </w:r>
      <w:r>
        <w:rPr>
          <w:spacing w:val="37"/>
          <w:sz w:val="24"/>
        </w:rPr>
        <w:t xml:space="preserve"> </w:t>
      </w:r>
      <w:r>
        <w:rPr>
          <w:sz w:val="24"/>
        </w:rPr>
        <w:t>средства</w:t>
      </w:r>
      <w:r>
        <w:rPr>
          <w:spacing w:val="34"/>
          <w:sz w:val="24"/>
        </w:rPr>
        <w:t xml:space="preserve"> </w:t>
      </w:r>
      <w:r>
        <w:rPr>
          <w:sz w:val="24"/>
        </w:rPr>
        <w:t>информационно-коммуникационных</w:t>
      </w:r>
      <w:r>
        <w:rPr>
          <w:spacing w:val="35"/>
          <w:sz w:val="24"/>
        </w:rPr>
        <w:t xml:space="preserve"> </w:t>
      </w:r>
      <w:r>
        <w:rPr>
          <w:sz w:val="24"/>
        </w:rPr>
        <w:t>технологий</w:t>
      </w:r>
      <w:r>
        <w:rPr>
          <w:spacing w:val="34"/>
          <w:sz w:val="24"/>
        </w:rPr>
        <w:t xml:space="preserve"> </w:t>
      </w:r>
      <w:r>
        <w:rPr>
          <w:sz w:val="24"/>
        </w:rPr>
        <w:t>для</w:t>
      </w:r>
      <w:r>
        <w:rPr>
          <w:spacing w:val="36"/>
          <w:sz w:val="24"/>
        </w:rPr>
        <w:t xml:space="preserve"> </w:t>
      </w:r>
      <w:r>
        <w:rPr>
          <w:sz w:val="24"/>
        </w:rPr>
        <w:t>решения</w:t>
      </w:r>
      <w:r>
        <w:rPr>
          <w:spacing w:val="-57"/>
          <w:sz w:val="24"/>
        </w:rPr>
        <w:t xml:space="preserve"> </w:t>
      </w:r>
      <w:r>
        <w:rPr>
          <w:sz w:val="24"/>
        </w:rPr>
        <w:t>учебных и</w:t>
      </w:r>
      <w:r>
        <w:rPr>
          <w:spacing w:val="-3"/>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Интернет под</w:t>
      </w:r>
      <w:r>
        <w:rPr>
          <w:spacing w:val="-1"/>
          <w:sz w:val="24"/>
        </w:rPr>
        <w:t xml:space="preserve"> </w:t>
      </w:r>
      <w:r>
        <w:rPr>
          <w:sz w:val="24"/>
        </w:rPr>
        <w:t>руководством учителя.</w:t>
      </w:r>
    </w:p>
    <w:p w:rsidR="00F077F8" w:rsidRDefault="005920B6">
      <w:pPr>
        <w:ind w:left="990"/>
        <w:rPr>
          <w:sz w:val="24"/>
        </w:rPr>
      </w:pPr>
      <w:r>
        <w:rPr>
          <w:i/>
          <w:sz w:val="24"/>
        </w:rPr>
        <w:t>Коммуникативные</w:t>
      </w:r>
      <w:r>
        <w:rPr>
          <w:i/>
          <w:spacing w:val="-2"/>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jc w:val="left"/>
        <w:rPr>
          <w:sz w:val="24"/>
        </w:rPr>
      </w:pPr>
      <w:r>
        <w:rPr>
          <w:sz w:val="24"/>
        </w:rPr>
        <w:t>строить</w:t>
      </w:r>
      <w:r>
        <w:rPr>
          <w:spacing w:val="-3"/>
          <w:sz w:val="24"/>
        </w:rPr>
        <w:t xml:space="preserve"> </w:t>
      </w:r>
      <w:r>
        <w:rPr>
          <w:sz w:val="24"/>
        </w:rPr>
        <w:t>монологическое</w:t>
      </w:r>
      <w:r>
        <w:rPr>
          <w:spacing w:val="-5"/>
          <w:sz w:val="24"/>
        </w:rPr>
        <w:t xml:space="preserve"> </w:t>
      </w:r>
      <w:r>
        <w:rPr>
          <w:sz w:val="24"/>
        </w:rPr>
        <w:t>высказывание,</w:t>
      </w:r>
      <w:r>
        <w:rPr>
          <w:spacing w:val="-4"/>
          <w:sz w:val="24"/>
        </w:rPr>
        <w:t xml:space="preserve"> </w:t>
      </w:r>
      <w:r>
        <w:rPr>
          <w:sz w:val="24"/>
        </w:rPr>
        <w:t>владеть</w:t>
      </w:r>
      <w:r>
        <w:rPr>
          <w:spacing w:val="-2"/>
          <w:sz w:val="24"/>
        </w:rPr>
        <w:t xml:space="preserve"> </w:t>
      </w:r>
      <w:r>
        <w:rPr>
          <w:sz w:val="24"/>
        </w:rPr>
        <w:t>диалогической</w:t>
      </w:r>
      <w:r>
        <w:rPr>
          <w:spacing w:val="-4"/>
          <w:sz w:val="24"/>
        </w:rPr>
        <w:t xml:space="preserve"> </w:t>
      </w:r>
      <w:r>
        <w:rPr>
          <w:sz w:val="24"/>
        </w:rPr>
        <w:t>формой</w:t>
      </w:r>
      <w:r>
        <w:rPr>
          <w:spacing w:val="-4"/>
          <w:sz w:val="24"/>
        </w:rPr>
        <w:t xml:space="preserve"> </w:t>
      </w:r>
      <w:r>
        <w:rPr>
          <w:sz w:val="24"/>
        </w:rPr>
        <w:t>коммуникации;</w:t>
      </w:r>
    </w:p>
    <w:p w:rsidR="00F077F8" w:rsidRDefault="005920B6" w:rsidP="00FD7B72">
      <w:pPr>
        <w:pStyle w:val="a6"/>
        <w:numPr>
          <w:ilvl w:val="0"/>
          <w:numId w:val="50"/>
        </w:numPr>
        <w:tabs>
          <w:tab w:val="left" w:pos="515"/>
        </w:tabs>
        <w:ind w:right="527" w:firstLine="0"/>
        <w:jc w:val="left"/>
        <w:rPr>
          <w:sz w:val="24"/>
        </w:rPr>
      </w:pPr>
      <w:r>
        <w:rPr>
          <w:sz w:val="24"/>
        </w:rPr>
        <w:t>строить</w:t>
      </w:r>
      <w:r>
        <w:rPr>
          <w:spacing w:val="32"/>
          <w:sz w:val="24"/>
        </w:rPr>
        <w:t xml:space="preserve"> </w:t>
      </w:r>
      <w:r>
        <w:rPr>
          <w:sz w:val="24"/>
        </w:rPr>
        <w:t>рассуждения</w:t>
      </w:r>
      <w:r>
        <w:rPr>
          <w:spacing w:val="31"/>
          <w:sz w:val="24"/>
        </w:rPr>
        <w:t xml:space="preserve"> </w:t>
      </w:r>
      <w:r>
        <w:rPr>
          <w:sz w:val="24"/>
        </w:rPr>
        <w:t>в</w:t>
      </w:r>
      <w:r>
        <w:rPr>
          <w:spacing w:val="30"/>
          <w:sz w:val="24"/>
        </w:rPr>
        <w:t xml:space="preserve"> </w:t>
      </w:r>
      <w:r>
        <w:rPr>
          <w:sz w:val="24"/>
        </w:rPr>
        <w:t>форме</w:t>
      </w:r>
      <w:r>
        <w:rPr>
          <w:spacing w:val="32"/>
          <w:sz w:val="24"/>
        </w:rPr>
        <w:t xml:space="preserve"> </w:t>
      </w:r>
      <w:r>
        <w:rPr>
          <w:sz w:val="24"/>
        </w:rPr>
        <w:t>связи</w:t>
      </w:r>
      <w:r>
        <w:rPr>
          <w:spacing w:val="32"/>
          <w:sz w:val="24"/>
        </w:rPr>
        <w:t xml:space="preserve"> </w:t>
      </w:r>
      <w:r>
        <w:rPr>
          <w:sz w:val="24"/>
        </w:rPr>
        <w:t>простых</w:t>
      </w:r>
      <w:r>
        <w:rPr>
          <w:spacing w:val="33"/>
          <w:sz w:val="24"/>
        </w:rPr>
        <w:t xml:space="preserve"> </w:t>
      </w:r>
      <w:r>
        <w:rPr>
          <w:sz w:val="24"/>
        </w:rPr>
        <w:t>суждений</w:t>
      </w:r>
      <w:r>
        <w:rPr>
          <w:spacing w:val="32"/>
          <w:sz w:val="24"/>
        </w:rPr>
        <w:t xml:space="preserve"> </w:t>
      </w:r>
      <w:r>
        <w:rPr>
          <w:sz w:val="24"/>
        </w:rPr>
        <w:t>об</w:t>
      </w:r>
      <w:r>
        <w:rPr>
          <w:spacing w:val="31"/>
          <w:sz w:val="24"/>
        </w:rPr>
        <w:t xml:space="preserve"> </w:t>
      </w:r>
      <w:r>
        <w:rPr>
          <w:sz w:val="24"/>
        </w:rPr>
        <w:t>объекте,</w:t>
      </w:r>
      <w:r>
        <w:rPr>
          <w:spacing w:val="31"/>
          <w:sz w:val="24"/>
        </w:rPr>
        <w:t xml:space="preserve"> </w:t>
      </w:r>
      <w:r>
        <w:rPr>
          <w:sz w:val="24"/>
        </w:rPr>
        <w:t>его</w:t>
      </w:r>
      <w:r>
        <w:rPr>
          <w:spacing w:val="31"/>
          <w:sz w:val="24"/>
        </w:rPr>
        <w:t xml:space="preserve"> </w:t>
      </w:r>
      <w:r>
        <w:rPr>
          <w:sz w:val="24"/>
        </w:rPr>
        <w:t>строении,</w:t>
      </w:r>
      <w:r>
        <w:rPr>
          <w:spacing w:val="-57"/>
          <w:sz w:val="24"/>
        </w:rPr>
        <w:t xml:space="preserve"> </w:t>
      </w:r>
      <w:r>
        <w:rPr>
          <w:sz w:val="24"/>
        </w:rPr>
        <w:t>свойствах</w:t>
      </w:r>
      <w:r>
        <w:rPr>
          <w:spacing w:val="1"/>
          <w:sz w:val="24"/>
        </w:rPr>
        <w:t xml:space="preserve"> </w:t>
      </w:r>
      <w:r>
        <w:rPr>
          <w:sz w:val="24"/>
        </w:rPr>
        <w:t>и способах</w:t>
      </w:r>
      <w:r>
        <w:rPr>
          <w:spacing w:val="2"/>
          <w:sz w:val="24"/>
        </w:rPr>
        <w:t xml:space="preserve"> </w:t>
      </w:r>
      <w:r>
        <w:rPr>
          <w:sz w:val="24"/>
        </w:rPr>
        <w:t>создания;</w:t>
      </w:r>
    </w:p>
    <w:p w:rsidR="00F077F8" w:rsidRDefault="005920B6" w:rsidP="00FD7B72">
      <w:pPr>
        <w:pStyle w:val="a6"/>
        <w:numPr>
          <w:ilvl w:val="0"/>
          <w:numId w:val="50"/>
        </w:numPr>
        <w:tabs>
          <w:tab w:val="left" w:pos="422"/>
        </w:tabs>
        <w:ind w:left="421" w:hanging="140"/>
        <w:jc w:val="left"/>
        <w:rPr>
          <w:sz w:val="24"/>
        </w:rPr>
      </w:pPr>
      <w:r>
        <w:rPr>
          <w:sz w:val="24"/>
        </w:rPr>
        <w:t>описывать</w:t>
      </w:r>
      <w:r>
        <w:rPr>
          <w:spacing w:val="-2"/>
          <w:sz w:val="24"/>
        </w:rPr>
        <w:t xml:space="preserve"> </w:t>
      </w:r>
      <w:r>
        <w:rPr>
          <w:sz w:val="24"/>
        </w:rPr>
        <w:t>предметы</w:t>
      </w:r>
      <w:r>
        <w:rPr>
          <w:spacing w:val="-2"/>
          <w:sz w:val="24"/>
        </w:rPr>
        <w:t xml:space="preserve"> </w:t>
      </w:r>
      <w:r>
        <w:rPr>
          <w:sz w:val="24"/>
        </w:rPr>
        <w:t>рукотворного</w:t>
      </w:r>
      <w:r>
        <w:rPr>
          <w:spacing w:val="-3"/>
          <w:sz w:val="24"/>
        </w:rPr>
        <w:t xml:space="preserve"> </w:t>
      </w:r>
      <w:r>
        <w:rPr>
          <w:sz w:val="24"/>
        </w:rPr>
        <w:t>мира,</w:t>
      </w:r>
      <w:r>
        <w:rPr>
          <w:spacing w:val="-2"/>
          <w:sz w:val="24"/>
        </w:rPr>
        <w:t xml:space="preserve"> </w:t>
      </w:r>
      <w:r>
        <w:rPr>
          <w:sz w:val="24"/>
        </w:rPr>
        <w:t>оценивать</w:t>
      </w:r>
      <w:r>
        <w:rPr>
          <w:spacing w:val="-4"/>
          <w:sz w:val="24"/>
        </w:rPr>
        <w:t xml:space="preserve"> </w:t>
      </w:r>
      <w:r>
        <w:rPr>
          <w:sz w:val="24"/>
        </w:rPr>
        <w:t>их достоинства;</w:t>
      </w:r>
    </w:p>
    <w:p w:rsidR="00F077F8" w:rsidRDefault="005920B6" w:rsidP="00FD7B72">
      <w:pPr>
        <w:pStyle w:val="a6"/>
        <w:numPr>
          <w:ilvl w:val="0"/>
          <w:numId w:val="50"/>
        </w:numPr>
        <w:tabs>
          <w:tab w:val="left" w:pos="520"/>
        </w:tabs>
        <w:ind w:right="530" w:firstLine="0"/>
        <w:jc w:val="left"/>
        <w:rPr>
          <w:sz w:val="24"/>
        </w:rPr>
      </w:pPr>
      <w:r>
        <w:rPr>
          <w:sz w:val="24"/>
        </w:rPr>
        <w:t>формулировать</w:t>
      </w:r>
      <w:r>
        <w:rPr>
          <w:spacing w:val="37"/>
          <w:sz w:val="24"/>
        </w:rPr>
        <w:t xml:space="preserve"> </w:t>
      </w:r>
      <w:r>
        <w:rPr>
          <w:sz w:val="24"/>
        </w:rPr>
        <w:t>собственное</w:t>
      </w:r>
      <w:r>
        <w:rPr>
          <w:spacing w:val="35"/>
          <w:sz w:val="24"/>
        </w:rPr>
        <w:t xml:space="preserve"> </w:t>
      </w:r>
      <w:r>
        <w:rPr>
          <w:sz w:val="24"/>
        </w:rPr>
        <w:t>мнение,</w:t>
      </w:r>
      <w:r>
        <w:rPr>
          <w:spacing w:val="36"/>
          <w:sz w:val="24"/>
        </w:rPr>
        <w:t xml:space="preserve"> </w:t>
      </w:r>
      <w:r>
        <w:rPr>
          <w:sz w:val="24"/>
        </w:rPr>
        <w:t>аргументировать</w:t>
      </w:r>
      <w:r>
        <w:rPr>
          <w:spacing w:val="37"/>
          <w:sz w:val="24"/>
        </w:rPr>
        <w:t xml:space="preserve"> </w:t>
      </w:r>
      <w:r>
        <w:rPr>
          <w:sz w:val="24"/>
        </w:rPr>
        <w:t>выбор</w:t>
      </w:r>
      <w:r>
        <w:rPr>
          <w:spacing w:val="36"/>
          <w:sz w:val="24"/>
        </w:rPr>
        <w:t xml:space="preserve"> </w:t>
      </w:r>
      <w:r>
        <w:rPr>
          <w:sz w:val="24"/>
        </w:rPr>
        <w:t>вариантов</w:t>
      </w:r>
      <w:r>
        <w:rPr>
          <w:spacing w:val="36"/>
          <w:sz w:val="24"/>
        </w:rPr>
        <w:t xml:space="preserve"> </w:t>
      </w:r>
      <w:r>
        <w:rPr>
          <w:sz w:val="24"/>
        </w:rPr>
        <w:t>и</w:t>
      </w:r>
      <w:r>
        <w:rPr>
          <w:spacing w:val="37"/>
          <w:sz w:val="24"/>
        </w:rPr>
        <w:t xml:space="preserve"> </w:t>
      </w:r>
      <w:r>
        <w:rPr>
          <w:sz w:val="24"/>
        </w:rPr>
        <w:t>способов</w:t>
      </w:r>
      <w:r>
        <w:rPr>
          <w:spacing w:val="-57"/>
          <w:sz w:val="24"/>
        </w:rPr>
        <w:t xml:space="preserve"> </w:t>
      </w:r>
      <w:r>
        <w:rPr>
          <w:sz w:val="24"/>
        </w:rPr>
        <w:t>выполнения</w:t>
      </w:r>
      <w:r>
        <w:rPr>
          <w:spacing w:val="-4"/>
          <w:sz w:val="24"/>
        </w:rPr>
        <w:t xml:space="preserve"> </w:t>
      </w:r>
      <w:r>
        <w:rPr>
          <w:sz w:val="24"/>
        </w:rPr>
        <w:t>задания.</w:t>
      </w:r>
    </w:p>
    <w:p w:rsidR="00F077F8" w:rsidRDefault="005920B6">
      <w:pPr>
        <w:ind w:left="990"/>
        <w:rPr>
          <w:sz w:val="24"/>
        </w:rPr>
      </w:pPr>
      <w:r>
        <w:rPr>
          <w:i/>
          <w:sz w:val="24"/>
        </w:rPr>
        <w:t>Регулятивные</w:t>
      </w:r>
      <w:r>
        <w:rPr>
          <w:i/>
          <w:spacing w:val="-4"/>
          <w:sz w:val="24"/>
        </w:rPr>
        <w:t xml:space="preserve"> </w:t>
      </w:r>
      <w:r>
        <w:rPr>
          <w:i/>
          <w:sz w:val="24"/>
        </w:rPr>
        <w:t>УУД</w:t>
      </w:r>
      <w:r>
        <w:rPr>
          <w:sz w:val="24"/>
        </w:rPr>
        <w:t>:</w:t>
      </w:r>
    </w:p>
    <w:p w:rsidR="00F077F8" w:rsidRDefault="005920B6" w:rsidP="00FD7B72">
      <w:pPr>
        <w:pStyle w:val="a6"/>
        <w:numPr>
          <w:ilvl w:val="0"/>
          <w:numId w:val="50"/>
        </w:numPr>
        <w:tabs>
          <w:tab w:val="left" w:pos="422"/>
        </w:tabs>
        <w:ind w:left="421" w:hanging="140"/>
        <w:jc w:val="left"/>
        <w:rPr>
          <w:sz w:val="24"/>
        </w:rPr>
      </w:pPr>
      <w:r>
        <w:rPr>
          <w:sz w:val="24"/>
        </w:rPr>
        <w:t>принимать</w:t>
      </w:r>
      <w:r>
        <w:rPr>
          <w:spacing w:val="-2"/>
          <w:sz w:val="24"/>
        </w:rPr>
        <w:t xml:space="preserve"> </w:t>
      </w:r>
      <w:r>
        <w:rPr>
          <w:sz w:val="24"/>
        </w:rPr>
        <w:t>и</w:t>
      </w:r>
      <w:r>
        <w:rPr>
          <w:spacing w:val="-3"/>
          <w:sz w:val="24"/>
        </w:rPr>
        <w:t xml:space="preserve"> </w:t>
      </w:r>
      <w:r>
        <w:rPr>
          <w:sz w:val="24"/>
        </w:rPr>
        <w:t>сохранять</w:t>
      </w:r>
      <w:r>
        <w:rPr>
          <w:spacing w:val="-1"/>
          <w:sz w:val="24"/>
        </w:rPr>
        <w:t xml:space="preserve"> </w:t>
      </w:r>
      <w:r>
        <w:rPr>
          <w:sz w:val="24"/>
        </w:rPr>
        <w:t>учебную</w:t>
      </w:r>
      <w:r>
        <w:rPr>
          <w:spacing w:val="-3"/>
          <w:sz w:val="24"/>
        </w:rPr>
        <w:t xml:space="preserve"> </w:t>
      </w:r>
      <w:r>
        <w:rPr>
          <w:sz w:val="24"/>
        </w:rPr>
        <w:t>задачу,</w:t>
      </w:r>
      <w:r>
        <w:rPr>
          <w:spacing w:val="-3"/>
          <w:sz w:val="24"/>
        </w:rPr>
        <w:t xml:space="preserve"> </w:t>
      </w:r>
      <w:r>
        <w:rPr>
          <w:sz w:val="24"/>
        </w:rPr>
        <w:t>осуществлять</w:t>
      </w:r>
      <w:r>
        <w:rPr>
          <w:spacing w:val="-3"/>
          <w:sz w:val="24"/>
        </w:rPr>
        <w:t xml:space="preserve"> </w:t>
      </w:r>
      <w:r>
        <w:rPr>
          <w:sz w:val="24"/>
        </w:rPr>
        <w:t>поиск</w:t>
      </w:r>
      <w:r>
        <w:rPr>
          <w:spacing w:val="-3"/>
          <w:sz w:val="24"/>
        </w:rPr>
        <w:t xml:space="preserve"> </w:t>
      </w:r>
      <w:r>
        <w:rPr>
          <w:sz w:val="24"/>
        </w:rPr>
        <w:t>средств</w:t>
      </w:r>
      <w:r>
        <w:rPr>
          <w:spacing w:val="-3"/>
          <w:sz w:val="24"/>
        </w:rPr>
        <w:t xml:space="preserve"> </w:t>
      </w:r>
      <w:r>
        <w:rPr>
          <w:sz w:val="24"/>
        </w:rPr>
        <w:t>для</w:t>
      </w:r>
      <w:r>
        <w:rPr>
          <w:spacing w:val="-3"/>
          <w:sz w:val="24"/>
        </w:rPr>
        <w:t xml:space="preserve"> </w:t>
      </w:r>
      <w:r>
        <w:rPr>
          <w:sz w:val="24"/>
        </w:rPr>
        <w:t>её</w:t>
      </w:r>
      <w:r>
        <w:rPr>
          <w:spacing w:val="-4"/>
          <w:sz w:val="24"/>
        </w:rPr>
        <w:t xml:space="preserve"> </w:t>
      </w:r>
      <w:r>
        <w:rPr>
          <w:sz w:val="24"/>
        </w:rPr>
        <w:t>решения;</w:t>
      </w:r>
    </w:p>
    <w:p w:rsidR="00F077F8" w:rsidRDefault="005920B6" w:rsidP="00FD7B72">
      <w:pPr>
        <w:pStyle w:val="a6"/>
        <w:numPr>
          <w:ilvl w:val="0"/>
          <w:numId w:val="50"/>
        </w:numPr>
        <w:tabs>
          <w:tab w:val="left" w:pos="547"/>
        </w:tabs>
        <w:spacing w:before="1"/>
        <w:ind w:right="531" w:firstLine="0"/>
        <w:jc w:val="left"/>
        <w:rPr>
          <w:sz w:val="24"/>
        </w:rPr>
      </w:pPr>
      <w:r>
        <w:rPr>
          <w:sz w:val="24"/>
        </w:rPr>
        <w:t>ипрогнозировать</w:t>
      </w:r>
      <w:r>
        <w:rPr>
          <w:spacing w:val="1"/>
          <w:sz w:val="24"/>
        </w:rPr>
        <w:t xml:space="preserve"> </w:t>
      </w:r>
      <w:r>
        <w:rPr>
          <w:sz w:val="24"/>
        </w:rPr>
        <w:t>необходимые</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практического</w:t>
      </w:r>
      <w:r>
        <w:rPr>
          <w:spacing w:val="1"/>
          <w:sz w:val="24"/>
        </w:rPr>
        <w:t xml:space="preserve"> </w:t>
      </w:r>
      <w:r>
        <w:rPr>
          <w:sz w:val="24"/>
        </w:rPr>
        <w:t>результата,</w:t>
      </w:r>
      <w:r>
        <w:rPr>
          <w:spacing w:val="-57"/>
          <w:sz w:val="24"/>
        </w:rPr>
        <w:t xml:space="preserve"> </w:t>
      </w:r>
      <w:r>
        <w:rPr>
          <w:sz w:val="24"/>
        </w:rPr>
        <w:t>предлагать</w:t>
      </w:r>
      <w:r>
        <w:rPr>
          <w:spacing w:val="-2"/>
          <w:sz w:val="24"/>
        </w:rPr>
        <w:t xml:space="preserve"> </w:t>
      </w:r>
      <w:r>
        <w:rPr>
          <w:sz w:val="24"/>
        </w:rPr>
        <w:t>план</w:t>
      </w:r>
      <w:r>
        <w:rPr>
          <w:spacing w:val="-2"/>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r>
        <w:rPr>
          <w:spacing w:val="-2"/>
          <w:sz w:val="24"/>
        </w:rPr>
        <w:t xml:space="preserve"> </w:t>
      </w:r>
      <w:r>
        <w:rPr>
          <w:sz w:val="24"/>
        </w:rPr>
        <w:t>действовать</w:t>
      </w:r>
      <w:r>
        <w:rPr>
          <w:spacing w:val="-1"/>
          <w:sz w:val="24"/>
        </w:rPr>
        <w:t xml:space="preserve"> </w:t>
      </w:r>
      <w:r>
        <w:rPr>
          <w:sz w:val="24"/>
        </w:rPr>
        <w:t>по</w:t>
      </w:r>
      <w:r>
        <w:rPr>
          <w:spacing w:val="-2"/>
          <w:sz w:val="24"/>
        </w:rPr>
        <w:t xml:space="preserve"> </w:t>
      </w:r>
      <w:r>
        <w:rPr>
          <w:sz w:val="24"/>
        </w:rPr>
        <w:t>плану;</w:t>
      </w:r>
    </w:p>
    <w:p w:rsidR="00F077F8" w:rsidRDefault="005920B6" w:rsidP="00FD7B72">
      <w:pPr>
        <w:pStyle w:val="a6"/>
        <w:numPr>
          <w:ilvl w:val="0"/>
          <w:numId w:val="50"/>
        </w:numPr>
        <w:tabs>
          <w:tab w:val="left" w:pos="472"/>
        </w:tabs>
        <w:ind w:right="533" w:firstLine="0"/>
        <w:jc w:val="left"/>
        <w:rPr>
          <w:sz w:val="24"/>
        </w:rPr>
      </w:pPr>
      <w:r>
        <w:rPr>
          <w:sz w:val="24"/>
        </w:rPr>
        <w:t>выполнять</w:t>
      </w:r>
      <w:r>
        <w:rPr>
          <w:spacing w:val="46"/>
          <w:sz w:val="24"/>
        </w:rPr>
        <w:t xml:space="preserve"> </w:t>
      </w:r>
      <w:r>
        <w:rPr>
          <w:sz w:val="24"/>
        </w:rPr>
        <w:t>действия</w:t>
      </w:r>
      <w:r>
        <w:rPr>
          <w:spacing w:val="43"/>
          <w:sz w:val="24"/>
        </w:rPr>
        <w:t xml:space="preserve"> </w:t>
      </w:r>
      <w:r>
        <w:rPr>
          <w:sz w:val="24"/>
        </w:rPr>
        <w:t>контроля</w:t>
      </w:r>
      <w:r>
        <w:rPr>
          <w:spacing w:val="45"/>
          <w:sz w:val="24"/>
        </w:rPr>
        <w:t xml:space="preserve"> </w:t>
      </w:r>
      <w:r>
        <w:rPr>
          <w:sz w:val="24"/>
        </w:rPr>
        <w:t>и</w:t>
      </w:r>
      <w:r>
        <w:rPr>
          <w:spacing w:val="45"/>
          <w:sz w:val="24"/>
        </w:rPr>
        <w:t xml:space="preserve"> </w:t>
      </w:r>
      <w:r>
        <w:rPr>
          <w:sz w:val="24"/>
        </w:rPr>
        <w:t>оценки;</w:t>
      </w:r>
      <w:r>
        <w:rPr>
          <w:spacing w:val="46"/>
          <w:sz w:val="24"/>
        </w:rPr>
        <w:t xml:space="preserve"> </w:t>
      </w:r>
      <w:r>
        <w:rPr>
          <w:sz w:val="24"/>
        </w:rPr>
        <w:t>выявлять</w:t>
      </w:r>
      <w:r>
        <w:rPr>
          <w:spacing w:val="47"/>
          <w:sz w:val="24"/>
        </w:rPr>
        <w:t xml:space="preserve"> </w:t>
      </w:r>
      <w:r>
        <w:rPr>
          <w:sz w:val="24"/>
        </w:rPr>
        <w:t>ошибки</w:t>
      </w:r>
      <w:r>
        <w:rPr>
          <w:spacing w:val="46"/>
          <w:sz w:val="24"/>
        </w:rPr>
        <w:t xml:space="preserve"> </w:t>
      </w:r>
      <w:r>
        <w:rPr>
          <w:sz w:val="24"/>
        </w:rPr>
        <w:t>и</w:t>
      </w:r>
      <w:r>
        <w:rPr>
          <w:spacing w:val="46"/>
          <w:sz w:val="24"/>
        </w:rPr>
        <w:t xml:space="preserve"> </w:t>
      </w:r>
      <w:r>
        <w:rPr>
          <w:sz w:val="24"/>
        </w:rPr>
        <w:t>недочёты</w:t>
      </w:r>
      <w:r>
        <w:rPr>
          <w:spacing w:val="47"/>
          <w:sz w:val="24"/>
        </w:rPr>
        <w:t xml:space="preserve"> </w:t>
      </w:r>
      <w:r>
        <w:rPr>
          <w:sz w:val="24"/>
        </w:rPr>
        <w:t>по</w:t>
      </w:r>
      <w:r>
        <w:rPr>
          <w:spacing w:val="48"/>
          <w:sz w:val="24"/>
        </w:rPr>
        <w:t xml:space="preserve"> </w:t>
      </w:r>
      <w:r>
        <w:rPr>
          <w:sz w:val="24"/>
        </w:rPr>
        <w:t>результатам</w:t>
      </w:r>
      <w:r>
        <w:rPr>
          <w:spacing w:val="-57"/>
          <w:sz w:val="24"/>
        </w:rPr>
        <w:t xml:space="preserve"> </w:t>
      </w:r>
      <w:r>
        <w:rPr>
          <w:sz w:val="24"/>
        </w:rPr>
        <w:t>работы, устанавливать их</w:t>
      </w:r>
      <w:r>
        <w:rPr>
          <w:spacing w:val="-1"/>
          <w:sz w:val="24"/>
        </w:rPr>
        <w:t xml:space="preserve"> </w:t>
      </w:r>
      <w:r>
        <w:rPr>
          <w:sz w:val="24"/>
        </w:rPr>
        <w:t>причины</w:t>
      </w:r>
      <w:r>
        <w:rPr>
          <w:spacing w:val="-1"/>
          <w:sz w:val="24"/>
        </w:rPr>
        <w:t xml:space="preserve"> </w:t>
      </w:r>
      <w:r>
        <w:rPr>
          <w:sz w:val="24"/>
        </w:rPr>
        <w:t>и</w:t>
      </w:r>
      <w:r>
        <w:rPr>
          <w:spacing w:val="-2"/>
          <w:sz w:val="24"/>
        </w:rPr>
        <w:t xml:space="preserve"> </w:t>
      </w:r>
      <w:r>
        <w:rPr>
          <w:sz w:val="24"/>
        </w:rPr>
        <w:t>искать способы</w:t>
      </w:r>
      <w:r>
        <w:rPr>
          <w:spacing w:val="1"/>
          <w:sz w:val="24"/>
        </w:rPr>
        <w:t xml:space="preserve"> </w:t>
      </w:r>
      <w:r>
        <w:rPr>
          <w:sz w:val="24"/>
        </w:rPr>
        <w:t>устранения;</w:t>
      </w:r>
    </w:p>
    <w:p w:rsidR="00F077F8" w:rsidRDefault="005920B6" w:rsidP="00FD7B72">
      <w:pPr>
        <w:pStyle w:val="a6"/>
        <w:numPr>
          <w:ilvl w:val="0"/>
          <w:numId w:val="50"/>
        </w:numPr>
        <w:tabs>
          <w:tab w:val="left" w:pos="422"/>
        </w:tabs>
        <w:ind w:left="421" w:hanging="140"/>
        <w:jc w:val="left"/>
        <w:rPr>
          <w:sz w:val="24"/>
        </w:rPr>
      </w:pPr>
      <w:r>
        <w:rPr>
          <w:spacing w:val="-1"/>
          <w:sz w:val="24"/>
        </w:rPr>
        <w:t>проявлять</w:t>
      </w:r>
      <w:r>
        <w:rPr>
          <w:spacing w:val="-12"/>
          <w:sz w:val="24"/>
        </w:rPr>
        <w:t xml:space="preserve"> </w:t>
      </w:r>
      <w:r>
        <w:rPr>
          <w:sz w:val="24"/>
        </w:rPr>
        <w:t>волевую</w:t>
      </w:r>
      <w:r>
        <w:rPr>
          <w:spacing w:val="-10"/>
          <w:sz w:val="24"/>
        </w:rPr>
        <w:t xml:space="preserve"> </w:t>
      </w:r>
      <w:r>
        <w:rPr>
          <w:sz w:val="24"/>
        </w:rPr>
        <w:t>саморегуляцию</w:t>
      </w:r>
      <w:r>
        <w:rPr>
          <w:spacing w:val="-14"/>
          <w:sz w:val="24"/>
        </w:rPr>
        <w:t xml:space="preserve"> </w:t>
      </w:r>
      <w:r>
        <w:rPr>
          <w:sz w:val="24"/>
        </w:rPr>
        <w:t>при</w:t>
      </w:r>
      <w:r>
        <w:rPr>
          <w:spacing w:val="-10"/>
          <w:sz w:val="24"/>
        </w:rPr>
        <w:t xml:space="preserve"> </w:t>
      </w:r>
      <w:r>
        <w:rPr>
          <w:sz w:val="24"/>
        </w:rPr>
        <w:t>выполнении</w:t>
      </w:r>
      <w:r>
        <w:rPr>
          <w:spacing w:val="-12"/>
          <w:sz w:val="24"/>
        </w:rPr>
        <w:t xml:space="preserve"> </w:t>
      </w:r>
      <w:r>
        <w:rPr>
          <w:sz w:val="24"/>
        </w:rPr>
        <w:t>задания.</w:t>
      </w:r>
    </w:p>
    <w:p w:rsidR="00F077F8" w:rsidRDefault="005920B6">
      <w:pPr>
        <w:ind w:left="990"/>
        <w:rPr>
          <w:sz w:val="24"/>
        </w:rPr>
      </w:pPr>
      <w:r>
        <w:rPr>
          <w:i/>
          <w:sz w:val="24"/>
        </w:rPr>
        <w:t>Совместная</w:t>
      </w:r>
      <w:r>
        <w:rPr>
          <w:i/>
          <w:spacing w:val="-6"/>
          <w:sz w:val="24"/>
        </w:rPr>
        <w:t xml:space="preserve"> </w:t>
      </w:r>
      <w:r>
        <w:rPr>
          <w:i/>
          <w:sz w:val="24"/>
        </w:rPr>
        <w:t>деятельность</w:t>
      </w:r>
      <w:r>
        <w:rPr>
          <w:sz w:val="24"/>
        </w:rPr>
        <w:t>:</w:t>
      </w:r>
    </w:p>
    <w:p w:rsidR="00F077F8" w:rsidRDefault="005920B6" w:rsidP="00FD7B72">
      <w:pPr>
        <w:pStyle w:val="a6"/>
        <w:numPr>
          <w:ilvl w:val="0"/>
          <w:numId w:val="50"/>
        </w:numPr>
        <w:tabs>
          <w:tab w:val="left" w:pos="463"/>
        </w:tabs>
        <w:ind w:right="528" w:firstLine="0"/>
        <w:jc w:val="left"/>
        <w:rPr>
          <w:sz w:val="24"/>
        </w:rPr>
      </w:pPr>
      <w:r>
        <w:rPr>
          <w:sz w:val="24"/>
        </w:rPr>
        <w:t>выбирать</w:t>
      </w:r>
      <w:r>
        <w:rPr>
          <w:spacing w:val="41"/>
          <w:sz w:val="24"/>
        </w:rPr>
        <w:t xml:space="preserve"> </w:t>
      </w:r>
      <w:r>
        <w:rPr>
          <w:sz w:val="24"/>
        </w:rPr>
        <w:t>себе</w:t>
      </w:r>
      <w:r>
        <w:rPr>
          <w:spacing w:val="38"/>
          <w:sz w:val="24"/>
        </w:rPr>
        <w:t xml:space="preserve"> </w:t>
      </w:r>
      <w:r>
        <w:rPr>
          <w:sz w:val="24"/>
        </w:rPr>
        <w:t>партнёров</w:t>
      </w:r>
      <w:r>
        <w:rPr>
          <w:spacing w:val="40"/>
          <w:sz w:val="24"/>
        </w:rPr>
        <w:t xml:space="preserve"> </w:t>
      </w:r>
      <w:r>
        <w:rPr>
          <w:sz w:val="24"/>
        </w:rPr>
        <w:t>по</w:t>
      </w:r>
      <w:r>
        <w:rPr>
          <w:spacing w:val="39"/>
          <w:sz w:val="24"/>
        </w:rPr>
        <w:t xml:space="preserve"> </w:t>
      </w:r>
      <w:r>
        <w:rPr>
          <w:sz w:val="24"/>
        </w:rPr>
        <w:t>совместной</w:t>
      </w:r>
      <w:r>
        <w:rPr>
          <w:spacing w:val="41"/>
          <w:sz w:val="24"/>
        </w:rPr>
        <w:t xml:space="preserve"> </w:t>
      </w:r>
      <w:r>
        <w:rPr>
          <w:sz w:val="24"/>
        </w:rPr>
        <w:t>деятельности</w:t>
      </w:r>
      <w:r>
        <w:rPr>
          <w:spacing w:val="38"/>
          <w:sz w:val="24"/>
        </w:rPr>
        <w:t xml:space="preserve"> </w:t>
      </w:r>
      <w:r>
        <w:rPr>
          <w:sz w:val="24"/>
        </w:rPr>
        <w:t>не</w:t>
      </w:r>
      <w:r>
        <w:rPr>
          <w:spacing w:val="38"/>
          <w:sz w:val="24"/>
        </w:rPr>
        <w:t xml:space="preserve"> </w:t>
      </w:r>
      <w:r>
        <w:rPr>
          <w:sz w:val="24"/>
        </w:rPr>
        <w:t>только</w:t>
      </w:r>
      <w:r>
        <w:rPr>
          <w:spacing w:val="38"/>
          <w:sz w:val="24"/>
        </w:rPr>
        <w:t xml:space="preserve"> </w:t>
      </w:r>
      <w:r>
        <w:rPr>
          <w:sz w:val="24"/>
        </w:rPr>
        <w:t>по</w:t>
      </w:r>
      <w:r>
        <w:rPr>
          <w:spacing w:val="39"/>
          <w:sz w:val="24"/>
        </w:rPr>
        <w:t xml:space="preserve"> </w:t>
      </w:r>
      <w:r>
        <w:rPr>
          <w:sz w:val="24"/>
        </w:rPr>
        <w:t>симпатии,</w:t>
      </w:r>
      <w:r>
        <w:rPr>
          <w:spacing w:val="38"/>
          <w:sz w:val="24"/>
        </w:rPr>
        <w:t xml:space="preserve"> </w:t>
      </w:r>
      <w:r>
        <w:rPr>
          <w:sz w:val="24"/>
        </w:rPr>
        <w:t>но</w:t>
      </w:r>
      <w:r>
        <w:rPr>
          <w:spacing w:val="39"/>
          <w:sz w:val="24"/>
        </w:rPr>
        <w:t xml:space="preserve"> </w:t>
      </w:r>
      <w:r>
        <w:rPr>
          <w:sz w:val="24"/>
        </w:rPr>
        <w:t>и</w:t>
      </w:r>
      <w:r>
        <w:rPr>
          <w:spacing w:val="40"/>
          <w:sz w:val="24"/>
        </w:rPr>
        <w:t xml:space="preserve"> </w:t>
      </w:r>
      <w:r>
        <w:rPr>
          <w:sz w:val="24"/>
        </w:rPr>
        <w:t>по</w:t>
      </w:r>
      <w:r>
        <w:rPr>
          <w:spacing w:val="-57"/>
          <w:sz w:val="24"/>
        </w:rPr>
        <w:t xml:space="preserve"> </w:t>
      </w:r>
      <w:r>
        <w:rPr>
          <w:sz w:val="24"/>
        </w:rPr>
        <w:t>деловым</w:t>
      </w:r>
      <w:r>
        <w:rPr>
          <w:spacing w:val="-3"/>
          <w:sz w:val="24"/>
        </w:rPr>
        <w:t xml:space="preserve"> </w:t>
      </w:r>
      <w:r>
        <w:rPr>
          <w:sz w:val="24"/>
        </w:rPr>
        <w:t>качествам;</w:t>
      </w:r>
    </w:p>
    <w:p w:rsidR="00F077F8" w:rsidRDefault="005920B6" w:rsidP="00FD7B72">
      <w:pPr>
        <w:pStyle w:val="a6"/>
        <w:numPr>
          <w:ilvl w:val="0"/>
          <w:numId w:val="50"/>
        </w:numPr>
        <w:tabs>
          <w:tab w:val="left" w:pos="424"/>
        </w:tabs>
        <w:ind w:right="524" w:firstLine="0"/>
        <w:jc w:val="left"/>
        <w:rPr>
          <w:sz w:val="24"/>
        </w:rPr>
      </w:pPr>
      <w:r>
        <w:rPr>
          <w:spacing w:val="-1"/>
          <w:sz w:val="24"/>
        </w:rPr>
        <w:t>справедливо</w:t>
      </w:r>
      <w:r>
        <w:rPr>
          <w:spacing w:val="-9"/>
          <w:sz w:val="24"/>
        </w:rPr>
        <w:t xml:space="preserve"> </w:t>
      </w:r>
      <w:r>
        <w:rPr>
          <w:sz w:val="24"/>
        </w:rPr>
        <w:t>распределять</w:t>
      </w:r>
      <w:r>
        <w:rPr>
          <w:spacing w:val="-8"/>
          <w:sz w:val="24"/>
        </w:rPr>
        <w:t xml:space="preserve"> </w:t>
      </w:r>
      <w:r>
        <w:rPr>
          <w:sz w:val="24"/>
        </w:rPr>
        <w:t>работу,</w:t>
      </w:r>
      <w:r>
        <w:rPr>
          <w:spacing w:val="-8"/>
          <w:sz w:val="24"/>
        </w:rPr>
        <w:t xml:space="preserve"> </w:t>
      </w:r>
      <w:r>
        <w:rPr>
          <w:sz w:val="24"/>
        </w:rPr>
        <w:t>договариваться,</w:t>
      </w:r>
      <w:r>
        <w:rPr>
          <w:spacing w:val="-13"/>
          <w:sz w:val="24"/>
        </w:rPr>
        <w:t xml:space="preserve"> </w:t>
      </w:r>
      <w:r>
        <w:rPr>
          <w:sz w:val="24"/>
        </w:rPr>
        <w:t>приходить</w:t>
      </w:r>
      <w:r>
        <w:rPr>
          <w:spacing w:val="-9"/>
          <w:sz w:val="24"/>
        </w:rPr>
        <w:t xml:space="preserve"> </w:t>
      </w:r>
      <w:r>
        <w:rPr>
          <w:sz w:val="24"/>
        </w:rPr>
        <w:t>к</w:t>
      </w:r>
      <w:r>
        <w:rPr>
          <w:spacing w:val="-10"/>
          <w:sz w:val="24"/>
        </w:rPr>
        <w:t xml:space="preserve"> </w:t>
      </w:r>
      <w:r>
        <w:rPr>
          <w:sz w:val="24"/>
        </w:rPr>
        <w:t>общему</w:t>
      </w:r>
      <w:r>
        <w:rPr>
          <w:spacing w:val="-15"/>
          <w:sz w:val="24"/>
        </w:rPr>
        <w:t xml:space="preserve"> </w:t>
      </w:r>
      <w:r>
        <w:rPr>
          <w:sz w:val="24"/>
        </w:rPr>
        <w:t>решению,</w:t>
      </w:r>
      <w:r>
        <w:rPr>
          <w:spacing w:val="-10"/>
          <w:sz w:val="24"/>
        </w:rPr>
        <w:t xml:space="preserve"> </w:t>
      </w:r>
      <w:r>
        <w:rPr>
          <w:sz w:val="24"/>
        </w:rPr>
        <w:t>отвечать</w:t>
      </w:r>
      <w:r>
        <w:rPr>
          <w:spacing w:val="-57"/>
          <w:sz w:val="24"/>
        </w:rPr>
        <w:t xml:space="preserve"> </w:t>
      </w:r>
      <w:r>
        <w:rPr>
          <w:sz w:val="24"/>
        </w:rPr>
        <w:t>за</w:t>
      </w:r>
      <w:r>
        <w:rPr>
          <w:spacing w:val="-5"/>
          <w:sz w:val="24"/>
        </w:rPr>
        <w:t xml:space="preserve"> </w:t>
      </w:r>
      <w:r>
        <w:rPr>
          <w:sz w:val="24"/>
        </w:rPr>
        <w:t>общий результат</w:t>
      </w:r>
      <w:r>
        <w:rPr>
          <w:spacing w:val="-2"/>
          <w:sz w:val="24"/>
        </w:rPr>
        <w:t xml:space="preserve"> </w:t>
      </w:r>
      <w:r>
        <w:rPr>
          <w:sz w:val="24"/>
        </w:rPr>
        <w:t>работы;</w:t>
      </w:r>
    </w:p>
    <w:p w:rsidR="00F077F8" w:rsidRDefault="005920B6" w:rsidP="00FD7B72">
      <w:pPr>
        <w:pStyle w:val="a6"/>
        <w:numPr>
          <w:ilvl w:val="0"/>
          <w:numId w:val="50"/>
        </w:numPr>
        <w:tabs>
          <w:tab w:val="left" w:pos="422"/>
        </w:tabs>
        <w:ind w:left="421" w:hanging="140"/>
        <w:jc w:val="left"/>
        <w:rPr>
          <w:sz w:val="24"/>
        </w:rPr>
      </w:pPr>
      <w:r>
        <w:rPr>
          <w:sz w:val="24"/>
        </w:rPr>
        <w:t>выполнять</w:t>
      </w:r>
      <w:r>
        <w:rPr>
          <w:spacing w:val="-2"/>
          <w:sz w:val="24"/>
        </w:rPr>
        <w:t xml:space="preserve"> </w:t>
      </w:r>
      <w:r>
        <w:rPr>
          <w:sz w:val="24"/>
        </w:rPr>
        <w:t>роли</w:t>
      </w:r>
      <w:r>
        <w:rPr>
          <w:spacing w:val="-2"/>
          <w:sz w:val="24"/>
        </w:rPr>
        <w:t xml:space="preserve"> </w:t>
      </w:r>
      <w:r>
        <w:rPr>
          <w:sz w:val="24"/>
        </w:rPr>
        <w:t>лидера,</w:t>
      </w:r>
      <w:r>
        <w:rPr>
          <w:spacing w:val="-2"/>
          <w:sz w:val="24"/>
        </w:rPr>
        <w:t xml:space="preserve"> </w:t>
      </w:r>
      <w:r>
        <w:rPr>
          <w:sz w:val="24"/>
        </w:rPr>
        <w:t>подчинённого,</w:t>
      </w:r>
      <w:r>
        <w:rPr>
          <w:spacing w:val="-3"/>
          <w:sz w:val="24"/>
        </w:rPr>
        <w:t xml:space="preserve"> </w:t>
      </w:r>
      <w:r>
        <w:rPr>
          <w:sz w:val="24"/>
        </w:rPr>
        <w:t>соблюдать</w:t>
      </w:r>
      <w:r>
        <w:rPr>
          <w:spacing w:val="-1"/>
          <w:sz w:val="24"/>
        </w:rPr>
        <w:t xml:space="preserve"> </w:t>
      </w:r>
      <w:r>
        <w:rPr>
          <w:sz w:val="24"/>
        </w:rPr>
        <w:t>равноправие</w:t>
      </w:r>
      <w:r>
        <w:rPr>
          <w:spacing w:val="-3"/>
          <w:sz w:val="24"/>
        </w:rPr>
        <w:t xml:space="preserve"> </w:t>
      </w:r>
      <w:r>
        <w:rPr>
          <w:sz w:val="24"/>
        </w:rPr>
        <w:t>и</w:t>
      </w:r>
      <w:r>
        <w:rPr>
          <w:spacing w:val="-3"/>
          <w:sz w:val="24"/>
        </w:rPr>
        <w:t xml:space="preserve"> </w:t>
      </w:r>
      <w:r>
        <w:rPr>
          <w:sz w:val="24"/>
        </w:rPr>
        <w:t>дружелюбие;</w:t>
      </w:r>
    </w:p>
    <w:p w:rsidR="00F077F8" w:rsidRDefault="005920B6" w:rsidP="00FD7B72">
      <w:pPr>
        <w:pStyle w:val="a6"/>
        <w:numPr>
          <w:ilvl w:val="0"/>
          <w:numId w:val="50"/>
        </w:numPr>
        <w:tabs>
          <w:tab w:val="left" w:pos="477"/>
        </w:tabs>
        <w:ind w:right="531" w:firstLine="0"/>
        <w:jc w:val="left"/>
        <w:rPr>
          <w:sz w:val="24"/>
        </w:rPr>
      </w:pPr>
      <w:r>
        <w:rPr>
          <w:sz w:val="24"/>
        </w:rPr>
        <w:t>осуществлять</w:t>
      </w:r>
      <w:r>
        <w:rPr>
          <w:spacing w:val="51"/>
          <w:sz w:val="24"/>
        </w:rPr>
        <w:t xml:space="preserve"> </w:t>
      </w:r>
      <w:r>
        <w:rPr>
          <w:sz w:val="24"/>
        </w:rPr>
        <w:t>взаимопомощь,</w:t>
      </w:r>
      <w:r>
        <w:rPr>
          <w:spacing w:val="50"/>
          <w:sz w:val="24"/>
        </w:rPr>
        <w:t xml:space="preserve"> </w:t>
      </w:r>
      <w:r>
        <w:rPr>
          <w:sz w:val="24"/>
        </w:rPr>
        <w:t>проявлять</w:t>
      </w:r>
      <w:r>
        <w:rPr>
          <w:spacing w:val="52"/>
          <w:sz w:val="24"/>
        </w:rPr>
        <w:t xml:space="preserve"> </w:t>
      </w:r>
      <w:r>
        <w:rPr>
          <w:sz w:val="24"/>
        </w:rPr>
        <w:t>ответственность</w:t>
      </w:r>
      <w:r>
        <w:rPr>
          <w:spacing w:val="52"/>
          <w:sz w:val="24"/>
        </w:rPr>
        <w:t xml:space="preserve"> </w:t>
      </w:r>
      <w:r>
        <w:rPr>
          <w:sz w:val="24"/>
        </w:rPr>
        <w:t>при</w:t>
      </w:r>
      <w:r>
        <w:rPr>
          <w:spacing w:val="51"/>
          <w:sz w:val="24"/>
        </w:rPr>
        <w:t xml:space="preserve"> </w:t>
      </w:r>
      <w:r>
        <w:rPr>
          <w:sz w:val="24"/>
        </w:rPr>
        <w:t>выполнении</w:t>
      </w:r>
      <w:r>
        <w:rPr>
          <w:spacing w:val="51"/>
          <w:sz w:val="24"/>
        </w:rPr>
        <w:t xml:space="preserve"> </w:t>
      </w:r>
      <w:r>
        <w:rPr>
          <w:sz w:val="24"/>
        </w:rPr>
        <w:t>своей</w:t>
      </w:r>
      <w:r>
        <w:rPr>
          <w:spacing w:val="51"/>
          <w:sz w:val="24"/>
        </w:rPr>
        <w:t xml:space="preserve"> </w:t>
      </w:r>
      <w:r>
        <w:rPr>
          <w:sz w:val="24"/>
        </w:rPr>
        <w:t>части</w:t>
      </w:r>
      <w:r>
        <w:rPr>
          <w:spacing w:val="-57"/>
          <w:sz w:val="24"/>
        </w:rPr>
        <w:t xml:space="preserve"> </w:t>
      </w:r>
      <w:r>
        <w:rPr>
          <w:sz w:val="24"/>
        </w:rPr>
        <w:t>работы.</w:t>
      </w:r>
    </w:p>
    <w:p w:rsidR="00F077F8" w:rsidRPr="00A60F96" w:rsidRDefault="005920B6" w:rsidP="00FD7B72">
      <w:pPr>
        <w:pStyle w:val="a6"/>
        <w:numPr>
          <w:ilvl w:val="0"/>
          <w:numId w:val="105"/>
        </w:numPr>
        <w:tabs>
          <w:tab w:val="left" w:pos="5037"/>
        </w:tabs>
        <w:spacing w:before="5" w:line="274" w:lineRule="exact"/>
        <w:rPr>
          <w:b/>
          <w:sz w:val="24"/>
        </w:rPr>
      </w:pPr>
      <w:r w:rsidRPr="00A60F96">
        <w:rPr>
          <w:b/>
          <w:sz w:val="24"/>
          <w:u w:val="thick"/>
        </w:rPr>
        <w:t>КЛАСС</w:t>
      </w:r>
    </w:p>
    <w:p w:rsidR="00F077F8" w:rsidRDefault="005920B6">
      <w:pPr>
        <w:spacing w:line="274" w:lineRule="exact"/>
        <w:ind w:left="990"/>
        <w:rPr>
          <w:sz w:val="24"/>
        </w:rPr>
      </w:pPr>
      <w:r>
        <w:rPr>
          <w:i/>
          <w:sz w:val="24"/>
        </w:rPr>
        <w:t>Познавательные</w:t>
      </w:r>
      <w:r>
        <w:rPr>
          <w:i/>
          <w:spacing w:val="-5"/>
          <w:sz w:val="24"/>
        </w:rPr>
        <w:t xml:space="preserve"> </w:t>
      </w:r>
      <w:r>
        <w:rPr>
          <w:i/>
          <w:sz w:val="24"/>
        </w:rPr>
        <w:t>УУД</w:t>
      </w:r>
      <w:r>
        <w:rPr>
          <w:sz w:val="24"/>
        </w:rPr>
        <w:t>:</w:t>
      </w:r>
    </w:p>
    <w:p w:rsidR="00F077F8" w:rsidRDefault="005920B6" w:rsidP="00FD7B72">
      <w:pPr>
        <w:pStyle w:val="a6"/>
        <w:numPr>
          <w:ilvl w:val="0"/>
          <w:numId w:val="50"/>
        </w:numPr>
        <w:tabs>
          <w:tab w:val="left" w:pos="453"/>
        </w:tabs>
        <w:ind w:right="530" w:firstLine="0"/>
        <w:rPr>
          <w:sz w:val="24"/>
        </w:rPr>
      </w:pPr>
      <w:r>
        <w:rPr>
          <w:sz w:val="24"/>
        </w:rPr>
        <w:t>ориентироваться в терминах, используемых в технологии, использовать их в ответах на</w:t>
      </w:r>
      <w:r>
        <w:rPr>
          <w:spacing w:val="1"/>
          <w:sz w:val="24"/>
        </w:rPr>
        <w:t xml:space="preserve"> </w:t>
      </w:r>
      <w:r>
        <w:rPr>
          <w:sz w:val="24"/>
        </w:rPr>
        <w:t>вопросы</w:t>
      </w:r>
      <w:r>
        <w:rPr>
          <w:spacing w:val="-1"/>
          <w:sz w:val="24"/>
        </w:rPr>
        <w:t xml:space="preserve"> </w:t>
      </w:r>
      <w:r>
        <w:rPr>
          <w:sz w:val="24"/>
        </w:rPr>
        <w:t>и высказываниях</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F077F8" w:rsidRDefault="005920B6" w:rsidP="00FD7B72">
      <w:pPr>
        <w:pStyle w:val="a6"/>
        <w:numPr>
          <w:ilvl w:val="0"/>
          <w:numId w:val="50"/>
        </w:numPr>
        <w:tabs>
          <w:tab w:val="left" w:pos="422"/>
        </w:tabs>
        <w:ind w:left="421" w:hanging="140"/>
        <w:rPr>
          <w:sz w:val="24"/>
        </w:rPr>
      </w:pPr>
      <w:r>
        <w:rPr>
          <w:sz w:val="24"/>
        </w:rPr>
        <w:t>анализировать</w:t>
      </w:r>
      <w:r>
        <w:rPr>
          <w:spacing w:val="-3"/>
          <w:sz w:val="24"/>
        </w:rPr>
        <w:t xml:space="preserve"> </w:t>
      </w:r>
      <w:r>
        <w:rPr>
          <w:sz w:val="24"/>
        </w:rPr>
        <w:t>конструкции</w:t>
      </w:r>
      <w:r>
        <w:rPr>
          <w:spacing w:val="-4"/>
          <w:sz w:val="24"/>
        </w:rPr>
        <w:t xml:space="preserve"> </w:t>
      </w:r>
      <w:r>
        <w:rPr>
          <w:sz w:val="24"/>
        </w:rPr>
        <w:t>предложенных</w:t>
      </w:r>
      <w:r>
        <w:rPr>
          <w:spacing w:val="-3"/>
          <w:sz w:val="24"/>
        </w:rPr>
        <w:t xml:space="preserve"> </w:t>
      </w:r>
      <w:r>
        <w:rPr>
          <w:sz w:val="24"/>
        </w:rPr>
        <w:t>образцов</w:t>
      </w:r>
      <w:r>
        <w:rPr>
          <w:spacing w:val="-4"/>
          <w:sz w:val="24"/>
        </w:rPr>
        <w:t xml:space="preserve"> </w:t>
      </w:r>
      <w:r>
        <w:rPr>
          <w:sz w:val="24"/>
        </w:rPr>
        <w:t>изделий;</w:t>
      </w:r>
    </w:p>
    <w:p w:rsidR="00F077F8" w:rsidRDefault="005920B6" w:rsidP="00FD7B72">
      <w:pPr>
        <w:pStyle w:val="a6"/>
        <w:numPr>
          <w:ilvl w:val="0"/>
          <w:numId w:val="50"/>
        </w:numPr>
        <w:tabs>
          <w:tab w:val="left" w:pos="453"/>
        </w:tabs>
        <w:ind w:right="533" w:firstLine="0"/>
        <w:rPr>
          <w:sz w:val="24"/>
        </w:rPr>
      </w:pPr>
      <w:r>
        <w:rPr>
          <w:sz w:val="24"/>
        </w:rPr>
        <w:t>конструировать и моделировать изделия из различных материалов по образцу, рисунку,</w:t>
      </w:r>
      <w:r>
        <w:rPr>
          <w:spacing w:val="1"/>
          <w:sz w:val="24"/>
        </w:rPr>
        <w:t xml:space="preserve"> </w:t>
      </w:r>
      <w:r>
        <w:rPr>
          <w:sz w:val="24"/>
        </w:rPr>
        <w:t>простейшему</w:t>
      </w:r>
      <w:r>
        <w:rPr>
          <w:spacing w:val="1"/>
          <w:sz w:val="24"/>
        </w:rPr>
        <w:t xml:space="preserve"> </w:t>
      </w:r>
      <w:r>
        <w:rPr>
          <w:sz w:val="24"/>
        </w:rPr>
        <w:t>чертежу,</w:t>
      </w:r>
      <w:r>
        <w:rPr>
          <w:spacing w:val="1"/>
          <w:sz w:val="24"/>
        </w:rPr>
        <w:t xml:space="preserve"> </w:t>
      </w:r>
      <w:r>
        <w:rPr>
          <w:sz w:val="24"/>
        </w:rPr>
        <w:t>эскизу,</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общепринятых</w:t>
      </w:r>
      <w:r>
        <w:rPr>
          <w:spacing w:val="1"/>
          <w:sz w:val="24"/>
        </w:rPr>
        <w:t xml:space="preserve"> </w:t>
      </w:r>
      <w:r>
        <w:rPr>
          <w:sz w:val="24"/>
        </w:rPr>
        <w:t>условных</w:t>
      </w:r>
      <w:r>
        <w:rPr>
          <w:spacing w:val="1"/>
          <w:sz w:val="24"/>
        </w:rPr>
        <w:t xml:space="preserve"> </w:t>
      </w:r>
      <w:r>
        <w:rPr>
          <w:sz w:val="24"/>
        </w:rPr>
        <w:t>обозначений</w:t>
      </w:r>
      <w:r>
        <w:rPr>
          <w:spacing w:val="-3"/>
          <w:sz w:val="24"/>
        </w:rPr>
        <w:t xml:space="preserve"> </w:t>
      </w:r>
      <w:r>
        <w:rPr>
          <w:sz w:val="24"/>
        </w:rPr>
        <w:t>и по</w:t>
      </w:r>
      <w:r>
        <w:rPr>
          <w:spacing w:val="-3"/>
          <w:sz w:val="24"/>
        </w:rPr>
        <w:t xml:space="preserve"> </w:t>
      </w:r>
      <w:r>
        <w:rPr>
          <w:sz w:val="24"/>
        </w:rPr>
        <w:t>заданным</w:t>
      </w:r>
      <w:r>
        <w:rPr>
          <w:spacing w:val="1"/>
          <w:sz w:val="24"/>
        </w:rPr>
        <w:t xml:space="preserve"> </w:t>
      </w:r>
      <w:r>
        <w:rPr>
          <w:sz w:val="24"/>
        </w:rPr>
        <w:t>условиям;</w:t>
      </w:r>
    </w:p>
    <w:p w:rsidR="00F077F8" w:rsidRDefault="005920B6" w:rsidP="00FD7B72">
      <w:pPr>
        <w:pStyle w:val="a6"/>
        <w:numPr>
          <w:ilvl w:val="0"/>
          <w:numId w:val="50"/>
        </w:numPr>
        <w:tabs>
          <w:tab w:val="left" w:pos="482"/>
        </w:tabs>
        <w:ind w:right="530" w:firstLine="0"/>
        <w:rPr>
          <w:sz w:val="24"/>
        </w:rPr>
      </w:pPr>
      <w:r>
        <w:rPr>
          <w:sz w:val="24"/>
        </w:rPr>
        <w:t>выстраивать последовательность практических действий и технологических операций;</w:t>
      </w:r>
      <w:r>
        <w:rPr>
          <w:spacing w:val="1"/>
          <w:sz w:val="24"/>
        </w:rPr>
        <w:t xml:space="preserve"> </w:t>
      </w:r>
      <w:r>
        <w:rPr>
          <w:sz w:val="24"/>
        </w:rPr>
        <w:t>подбирать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выполнять</w:t>
      </w:r>
      <w:r>
        <w:rPr>
          <w:spacing w:val="1"/>
          <w:sz w:val="24"/>
        </w:rPr>
        <w:t xml:space="preserve"> </w:t>
      </w:r>
      <w:r>
        <w:rPr>
          <w:sz w:val="24"/>
        </w:rPr>
        <w:t>экономную</w:t>
      </w:r>
      <w:r>
        <w:rPr>
          <w:spacing w:val="1"/>
          <w:sz w:val="24"/>
        </w:rPr>
        <w:t xml:space="preserve"> </w:t>
      </w:r>
      <w:r>
        <w:rPr>
          <w:sz w:val="24"/>
        </w:rPr>
        <w:t>разметку;</w:t>
      </w:r>
      <w:r>
        <w:rPr>
          <w:spacing w:val="1"/>
          <w:sz w:val="24"/>
        </w:rPr>
        <w:t xml:space="preserve"> </w:t>
      </w:r>
      <w:r>
        <w:rPr>
          <w:sz w:val="24"/>
        </w:rPr>
        <w:t>сборку,</w:t>
      </w:r>
      <w:r>
        <w:rPr>
          <w:spacing w:val="1"/>
          <w:sz w:val="24"/>
        </w:rPr>
        <w:t xml:space="preserve"> </w:t>
      </w:r>
      <w:r>
        <w:rPr>
          <w:sz w:val="24"/>
        </w:rPr>
        <w:t>отделку</w:t>
      </w:r>
      <w:r>
        <w:rPr>
          <w:spacing w:val="1"/>
          <w:sz w:val="24"/>
        </w:rPr>
        <w:t xml:space="preserve"> </w:t>
      </w:r>
      <w:r>
        <w:rPr>
          <w:sz w:val="24"/>
        </w:rPr>
        <w:t>изделия;</w:t>
      </w:r>
    </w:p>
    <w:p w:rsidR="00F077F8" w:rsidRDefault="005920B6" w:rsidP="00FD7B72">
      <w:pPr>
        <w:pStyle w:val="a6"/>
        <w:numPr>
          <w:ilvl w:val="0"/>
          <w:numId w:val="50"/>
        </w:numPr>
        <w:tabs>
          <w:tab w:val="left" w:pos="422"/>
        </w:tabs>
        <w:ind w:left="421" w:hanging="140"/>
        <w:rPr>
          <w:sz w:val="24"/>
        </w:rPr>
      </w:pPr>
      <w:r>
        <w:rPr>
          <w:sz w:val="24"/>
        </w:rPr>
        <w:t>решать</w:t>
      </w:r>
      <w:r>
        <w:rPr>
          <w:spacing w:val="-2"/>
          <w:sz w:val="24"/>
        </w:rPr>
        <w:t xml:space="preserve"> </w:t>
      </w:r>
      <w:r>
        <w:rPr>
          <w:sz w:val="24"/>
        </w:rPr>
        <w:t>простые</w:t>
      </w:r>
      <w:r>
        <w:rPr>
          <w:spacing w:val="-4"/>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преобразование</w:t>
      </w:r>
      <w:r>
        <w:rPr>
          <w:spacing w:val="-4"/>
          <w:sz w:val="24"/>
        </w:rPr>
        <w:t xml:space="preserve"> </w:t>
      </w:r>
      <w:r>
        <w:rPr>
          <w:sz w:val="24"/>
        </w:rPr>
        <w:t>конструкции;</w:t>
      </w:r>
    </w:p>
    <w:p w:rsidR="00F077F8" w:rsidRDefault="005920B6" w:rsidP="00FD7B72">
      <w:pPr>
        <w:pStyle w:val="a6"/>
        <w:numPr>
          <w:ilvl w:val="0"/>
          <w:numId w:val="50"/>
        </w:numPr>
        <w:tabs>
          <w:tab w:val="left" w:pos="422"/>
        </w:tabs>
        <w:ind w:left="421" w:hanging="140"/>
        <w:rPr>
          <w:sz w:val="24"/>
        </w:rPr>
      </w:pPr>
      <w:r>
        <w:rPr>
          <w:sz w:val="24"/>
        </w:rPr>
        <w:t>выполнять</w:t>
      </w:r>
      <w:r>
        <w:rPr>
          <w:spacing w:val="-1"/>
          <w:sz w:val="24"/>
        </w:rPr>
        <w:t xml:space="preserve"> </w:t>
      </w:r>
      <w:r>
        <w:rPr>
          <w:sz w:val="24"/>
        </w:rPr>
        <w:t>работу</w:t>
      </w:r>
      <w:r>
        <w:rPr>
          <w:spacing w:val="-10"/>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инструкцией, устной</w:t>
      </w:r>
      <w:r>
        <w:rPr>
          <w:spacing w:val="-2"/>
          <w:sz w:val="24"/>
        </w:rPr>
        <w:t xml:space="preserve"> </w:t>
      </w:r>
      <w:r>
        <w:rPr>
          <w:sz w:val="24"/>
        </w:rPr>
        <w:t>или</w:t>
      </w:r>
      <w:r>
        <w:rPr>
          <w:spacing w:val="-1"/>
          <w:sz w:val="24"/>
        </w:rPr>
        <w:t xml:space="preserve"> </w:t>
      </w:r>
      <w:r>
        <w:rPr>
          <w:sz w:val="24"/>
        </w:rPr>
        <w:t>письменной;</w:t>
      </w:r>
    </w:p>
    <w:p w:rsidR="00F077F8" w:rsidRDefault="005920B6" w:rsidP="00FD7B72">
      <w:pPr>
        <w:pStyle w:val="a6"/>
        <w:numPr>
          <w:ilvl w:val="0"/>
          <w:numId w:val="50"/>
        </w:numPr>
        <w:tabs>
          <w:tab w:val="left" w:pos="482"/>
        </w:tabs>
        <w:spacing w:before="1"/>
        <w:ind w:right="529" w:firstLine="0"/>
        <w:rPr>
          <w:sz w:val="24"/>
        </w:rPr>
      </w:pPr>
      <w:r>
        <w:rPr>
          <w:sz w:val="24"/>
        </w:rPr>
        <w:t>соотносить</w:t>
      </w:r>
      <w:r>
        <w:rPr>
          <w:spacing w:val="1"/>
          <w:sz w:val="24"/>
        </w:rPr>
        <w:t xml:space="preserve"> </w:t>
      </w:r>
      <w:r>
        <w:rPr>
          <w:sz w:val="24"/>
        </w:rPr>
        <w:t>результат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алгоритмом,</w:t>
      </w:r>
      <w:r>
        <w:rPr>
          <w:spacing w:val="1"/>
          <w:sz w:val="24"/>
        </w:rPr>
        <w:t xml:space="preserve"> </w:t>
      </w:r>
      <w:r>
        <w:rPr>
          <w:sz w:val="24"/>
        </w:rPr>
        <w:t>проверять</w:t>
      </w:r>
      <w:r>
        <w:rPr>
          <w:spacing w:val="1"/>
          <w:sz w:val="24"/>
        </w:rPr>
        <w:t xml:space="preserve"> </w:t>
      </w:r>
      <w:r>
        <w:rPr>
          <w:sz w:val="24"/>
        </w:rPr>
        <w:t>изделия</w:t>
      </w:r>
      <w:r>
        <w:rPr>
          <w:spacing w:val="1"/>
          <w:sz w:val="24"/>
        </w:rPr>
        <w:t xml:space="preserve"> </w:t>
      </w:r>
      <w:r>
        <w:rPr>
          <w:sz w:val="24"/>
        </w:rPr>
        <w:t>в</w:t>
      </w:r>
      <w:r>
        <w:rPr>
          <w:spacing w:val="1"/>
          <w:sz w:val="24"/>
        </w:rPr>
        <w:t xml:space="preserve"> </w:t>
      </w:r>
      <w:r>
        <w:rPr>
          <w:sz w:val="24"/>
        </w:rPr>
        <w:t>действии,</w:t>
      </w:r>
      <w:r>
        <w:rPr>
          <w:spacing w:val="-57"/>
          <w:sz w:val="24"/>
        </w:rPr>
        <w:t xml:space="preserve"> </w:t>
      </w:r>
      <w:r>
        <w:rPr>
          <w:sz w:val="24"/>
        </w:rPr>
        <w:t>вносить</w:t>
      </w:r>
      <w:r>
        <w:rPr>
          <w:spacing w:val="-2"/>
          <w:sz w:val="24"/>
        </w:rPr>
        <w:t xml:space="preserve"> </w:t>
      </w:r>
      <w:r>
        <w:rPr>
          <w:sz w:val="24"/>
        </w:rPr>
        <w:t>необходимые</w:t>
      </w:r>
      <w:r>
        <w:rPr>
          <w:spacing w:val="-2"/>
          <w:sz w:val="24"/>
        </w:rPr>
        <w:t xml:space="preserve"> </w:t>
      </w:r>
      <w:r>
        <w:rPr>
          <w:sz w:val="24"/>
        </w:rPr>
        <w:t>дополнения и</w:t>
      </w:r>
      <w:r>
        <w:rPr>
          <w:spacing w:val="-2"/>
          <w:sz w:val="24"/>
        </w:rPr>
        <w:t xml:space="preserve"> </w:t>
      </w:r>
      <w:r>
        <w:rPr>
          <w:sz w:val="24"/>
        </w:rPr>
        <w:t>изменения;</w:t>
      </w:r>
    </w:p>
    <w:p w:rsidR="00F077F8" w:rsidRDefault="005920B6" w:rsidP="00FD7B72">
      <w:pPr>
        <w:pStyle w:val="a6"/>
        <w:numPr>
          <w:ilvl w:val="0"/>
          <w:numId w:val="50"/>
        </w:numPr>
        <w:tabs>
          <w:tab w:val="left" w:pos="458"/>
        </w:tabs>
        <w:ind w:right="517" w:firstLine="0"/>
        <w:rPr>
          <w:sz w:val="24"/>
        </w:rPr>
      </w:pPr>
      <w:r>
        <w:rPr>
          <w:sz w:val="24"/>
        </w:rPr>
        <w:t>классифицировать изделия по самостоятельно предложенному существенному признаку</w:t>
      </w:r>
      <w:r>
        <w:rPr>
          <w:spacing w:val="1"/>
          <w:sz w:val="24"/>
        </w:rPr>
        <w:t xml:space="preserve"> </w:t>
      </w:r>
      <w:r>
        <w:rPr>
          <w:sz w:val="24"/>
        </w:rPr>
        <w:t>(используемый</w:t>
      </w:r>
      <w:r>
        <w:rPr>
          <w:spacing w:val="-1"/>
          <w:sz w:val="24"/>
        </w:rPr>
        <w:t xml:space="preserve"> </w:t>
      </w:r>
      <w:r>
        <w:rPr>
          <w:sz w:val="24"/>
        </w:rPr>
        <w:t>материал,</w:t>
      </w:r>
      <w:r>
        <w:rPr>
          <w:spacing w:val="-1"/>
          <w:sz w:val="24"/>
        </w:rPr>
        <w:t xml:space="preserve"> </w:t>
      </w:r>
      <w:r>
        <w:rPr>
          <w:sz w:val="24"/>
        </w:rPr>
        <w:t>форма,</w:t>
      </w:r>
      <w:r>
        <w:rPr>
          <w:spacing w:val="-1"/>
          <w:sz w:val="24"/>
        </w:rPr>
        <w:t xml:space="preserve"> </w:t>
      </w:r>
      <w:r>
        <w:rPr>
          <w:sz w:val="24"/>
        </w:rPr>
        <w:t>размер, назначение,</w:t>
      </w:r>
      <w:r>
        <w:rPr>
          <w:spacing w:val="-1"/>
          <w:sz w:val="24"/>
        </w:rPr>
        <w:t xml:space="preserve"> </w:t>
      </w:r>
      <w:r>
        <w:rPr>
          <w:sz w:val="24"/>
        </w:rPr>
        <w:t>способ сборки);</w:t>
      </w:r>
    </w:p>
    <w:p w:rsidR="00F077F8" w:rsidRDefault="005920B6" w:rsidP="00FD7B72">
      <w:pPr>
        <w:pStyle w:val="a6"/>
        <w:numPr>
          <w:ilvl w:val="0"/>
          <w:numId w:val="50"/>
        </w:numPr>
        <w:tabs>
          <w:tab w:val="left" w:pos="460"/>
        </w:tabs>
        <w:ind w:right="529" w:firstLine="0"/>
        <w:rPr>
          <w:sz w:val="24"/>
        </w:rPr>
      </w:pPr>
      <w:r>
        <w:rPr>
          <w:sz w:val="24"/>
        </w:rPr>
        <w:t>выполнять действия анализа и синтеза, сравнения, классификации предметов/изделий с</w:t>
      </w:r>
      <w:r>
        <w:rPr>
          <w:spacing w:val="1"/>
          <w:sz w:val="24"/>
        </w:rPr>
        <w:t xml:space="preserve"> </w:t>
      </w:r>
      <w:r>
        <w:rPr>
          <w:sz w:val="24"/>
        </w:rPr>
        <w:t>учётом</w:t>
      </w:r>
      <w:r>
        <w:rPr>
          <w:spacing w:val="2"/>
          <w:sz w:val="24"/>
        </w:rPr>
        <w:t xml:space="preserve"> </w:t>
      </w:r>
      <w:r>
        <w:rPr>
          <w:sz w:val="24"/>
        </w:rPr>
        <w:t>указанных</w:t>
      </w:r>
      <w:r>
        <w:rPr>
          <w:spacing w:val="-1"/>
          <w:sz w:val="24"/>
        </w:rPr>
        <w:t xml:space="preserve"> </w:t>
      </w:r>
      <w:r>
        <w:rPr>
          <w:sz w:val="24"/>
        </w:rPr>
        <w:t>критериев;</w:t>
      </w:r>
    </w:p>
    <w:p w:rsidR="00F077F8" w:rsidRDefault="005920B6" w:rsidP="00FD7B72">
      <w:pPr>
        <w:pStyle w:val="a6"/>
        <w:numPr>
          <w:ilvl w:val="0"/>
          <w:numId w:val="50"/>
        </w:numPr>
        <w:tabs>
          <w:tab w:val="left" w:pos="463"/>
        </w:tabs>
        <w:ind w:right="525" w:firstLine="0"/>
        <w:rPr>
          <w:sz w:val="24"/>
        </w:rPr>
      </w:pPr>
      <w:r>
        <w:rPr>
          <w:sz w:val="24"/>
        </w:rPr>
        <w:t>анализировать устройство простых изделий по образцу, рисунку, выделять основные и</w:t>
      </w:r>
      <w:r>
        <w:rPr>
          <w:spacing w:val="1"/>
          <w:sz w:val="24"/>
        </w:rPr>
        <w:t xml:space="preserve"> </w:t>
      </w:r>
      <w:r>
        <w:rPr>
          <w:sz w:val="24"/>
        </w:rPr>
        <w:t>второстепенные</w:t>
      </w:r>
      <w:r>
        <w:rPr>
          <w:spacing w:val="-3"/>
          <w:sz w:val="24"/>
        </w:rPr>
        <w:t xml:space="preserve"> </w:t>
      </w:r>
      <w:r>
        <w:rPr>
          <w:sz w:val="24"/>
        </w:rPr>
        <w:t>составляющие</w:t>
      </w:r>
      <w:r>
        <w:rPr>
          <w:spacing w:val="-1"/>
          <w:sz w:val="24"/>
        </w:rPr>
        <w:t xml:space="preserve"> </w:t>
      </w:r>
      <w:r>
        <w:rPr>
          <w:sz w:val="24"/>
        </w:rPr>
        <w:t>конструкции.</w:t>
      </w:r>
    </w:p>
    <w:p w:rsidR="00F077F8" w:rsidRDefault="005920B6">
      <w:pPr>
        <w:spacing w:before="62"/>
        <w:ind w:left="990"/>
        <w:rPr>
          <w:sz w:val="24"/>
        </w:rPr>
      </w:pPr>
      <w:r>
        <w:rPr>
          <w:i/>
          <w:sz w:val="24"/>
        </w:rPr>
        <w:t>Работа с</w:t>
      </w:r>
      <w:r>
        <w:rPr>
          <w:i/>
          <w:spacing w:val="-2"/>
          <w:sz w:val="24"/>
        </w:rPr>
        <w:t xml:space="preserve"> </w:t>
      </w:r>
      <w:r>
        <w:rPr>
          <w:i/>
          <w:sz w:val="24"/>
        </w:rPr>
        <w:t>информацией</w:t>
      </w:r>
      <w:r>
        <w:rPr>
          <w:sz w:val="24"/>
        </w:rPr>
        <w:t>:</w:t>
      </w:r>
    </w:p>
    <w:p w:rsidR="00F077F8" w:rsidRDefault="005920B6" w:rsidP="00FD7B72">
      <w:pPr>
        <w:pStyle w:val="a6"/>
        <w:numPr>
          <w:ilvl w:val="0"/>
          <w:numId w:val="50"/>
        </w:numPr>
        <w:tabs>
          <w:tab w:val="left" w:pos="491"/>
        </w:tabs>
        <w:ind w:right="531" w:firstLine="0"/>
        <w:jc w:val="left"/>
        <w:rPr>
          <w:sz w:val="24"/>
        </w:rPr>
      </w:pPr>
      <w:r>
        <w:rPr>
          <w:sz w:val="24"/>
        </w:rPr>
        <w:t>находить</w:t>
      </w:r>
      <w:r>
        <w:rPr>
          <w:spacing w:val="7"/>
          <w:sz w:val="24"/>
        </w:rPr>
        <w:t xml:space="preserve"> </w:t>
      </w:r>
      <w:r>
        <w:rPr>
          <w:sz w:val="24"/>
        </w:rPr>
        <w:t>необходимую</w:t>
      </w:r>
      <w:r>
        <w:rPr>
          <w:spacing w:val="9"/>
          <w:sz w:val="24"/>
        </w:rPr>
        <w:t xml:space="preserve"> </w:t>
      </w:r>
      <w:r>
        <w:rPr>
          <w:sz w:val="24"/>
        </w:rPr>
        <w:t>для</w:t>
      </w:r>
      <w:r>
        <w:rPr>
          <w:spacing w:val="6"/>
          <w:sz w:val="24"/>
        </w:rPr>
        <w:t xml:space="preserve"> </w:t>
      </w:r>
      <w:r>
        <w:rPr>
          <w:sz w:val="24"/>
        </w:rPr>
        <w:t>выполнения</w:t>
      </w:r>
      <w:r>
        <w:rPr>
          <w:spacing w:val="6"/>
          <w:sz w:val="24"/>
        </w:rPr>
        <w:t xml:space="preserve"> </w:t>
      </w:r>
      <w:r>
        <w:rPr>
          <w:sz w:val="24"/>
        </w:rPr>
        <w:t>работы</w:t>
      </w:r>
      <w:r>
        <w:rPr>
          <w:spacing w:val="5"/>
          <w:sz w:val="24"/>
        </w:rPr>
        <w:t xml:space="preserve"> </w:t>
      </w:r>
      <w:r>
        <w:rPr>
          <w:sz w:val="24"/>
        </w:rPr>
        <w:t>информацию,</w:t>
      </w:r>
      <w:r>
        <w:rPr>
          <w:spacing w:val="3"/>
          <w:sz w:val="24"/>
        </w:rPr>
        <w:t xml:space="preserve"> </w:t>
      </w:r>
      <w:r>
        <w:rPr>
          <w:sz w:val="24"/>
        </w:rPr>
        <w:t>пользуясь</w:t>
      </w:r>
      <w:r>
        <w:rPr>
          <w:spacing w:val="7"/>
          <w:sz w:val="24"/>
        </w:rPr>
        <w:t xml:space="preserve"> </w:t>
      </w:r>
      <w:r>
        <w:rPr>
          <w:sz w:val="24"/>
        </w:rPr>
        <w:t>различными</w:t>
      </w:r>
      <w:r>
        <w:rPr>
          <w:spacing w:val="-57"/>
          <w:sz w:val="24"/>
        </w:rPr>
        <w:t xml:space="preserve"> </w:t>
      </w:r>
      <w:r>
        <w:rPr>
          <w:sz w:val="24"/>
        </w:rPr>
        <w:t>источниками,</w:t>
      </w:r>
      <w:r>
        <w:rPr>
          <w:spacing w:val="-1"/>
          <w:sz w:val="24"/>
        </w:rPr>
        <w:t xml:space="preserve"> </w:t>
      </w:r>
      <w:r>
        <w:rPr>
          <w:sz w:val="24"/>
        </w:rPr>
        <w:t>анализировать её</w:t>
      </w:r>
      <w:r>
        <w:rPr>
          <w:spacing w:val="-2"/>
          <w:sz w:val="24"/>
        </w:rPr>
        <w:t xml:space="preserve"> </w:t>
      </w:r>
      <w:r>
        <w:rPr>
          <w:sz w:val="24"/>
        </w:rPr>
        <w:t>и</w:t>
      </w:r>
      <w:r>
        <w:rPr>
          <w:spacing w:val="-1"/>
          <w:sz w:val="24"/>
        </w:rPr>
        <w:t xml:space="preserve"> </w:t>
      </w:r>
      <w:r>
        <w:rPr>
          <w:sz w:val="24"/>
        </w:rPr>
        <w:t>отбирать 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решаемой</w:t>
      </w:r>
      <w:r>
        <w:rPr>
          <w:spacing w:val="3"/>
          <w:sz w:val="24"/>
        </w:rPr>
        <w:t xml:space="preserve"> </w:t>
      </w:r>
      <w:r>
        <w:rPr>
          <w:sz w:val="24"/>
        </w:rPr>
        <w:t>задачей;</w:t>
      </w:r>
    </w:p>
    <w:p w:rsidR="00F077F8" w:rsidRDefault="005920B6" w:rsidP="00FD7B72">
      <w:pPr>
        <w:pStyle w:val="a6"/>
        <w:numPr>
          <w:ilvl w:val="0"/>
          <w:numId w:val="50"/>
        </w:numPr>
        <w:tabs>
          <w:tab w:val="left" w:pos="496"/>
        </w:tabs>
        <w:ind w:right="526" w:firstLine="0"/>
        <w:jc w:val="left"/>
        <w:rPr>
          <w:sz w:val="24"/>
        </w:rPr>
      </w:pPr>
      <w:r>
        <w:rPr>
          <w:sz w:val="24"/>
        </w:rPr>
        <w:t>на</w:t>
      </w:r>
      <w:r>
        <w:rPr>
          <w:spacing w:val="11"/>
          <w:sz w:val="24"/>
        </w:rPr>
        <w:t xml:space="preserve"> </w:t>
      </w:r>
      <w:r>
        <w:rPr>
          <w:sz w:val="24"/>
        </w:rPr>
        <w:t>основе</w:t>
      </w:r>
      <w:r>
        <w:rPr>
          <w:spacing w:val="10"/>
          <w:sz w:val="24"/>
        </w:rPr>
        <w:t xml:space="preserve"> </w:t>
      </w:r>
      <w:r>
        <w:rPr>
          <w:sz w:val="24"/>
        </w:rPr>
        <w:t>анализа</w:t>
      </w:r>
      <w:r>
        <w:rPr>
          <w:spacing w:val="11"/>
          <w:sz w:val="24"/>
        </w:rPr>
        <w:t xml:space="preserve"> </w:t>
      </w:r>
      <w:r>
        <w:rPr>
          <w:sz w:val="24"/>
        </w:rPr>
        <w:t>информации</w:t>
      </w:r>
      <w:r>
        <w:rPr>
          <w:spacing w:val="10"/>
          <w:sz w:val="24"/>
        </w:rPr>
        <w:t xml:space="preserve"> </w:t>
      </w:r>
      <w:r>
        <w:rPr>
          <w:sz w:val="24"/>
        </w:rPr>
        <w:t>производить</w:t>
      </w:r>
      <w:r>
        <w:rPr>
          <w:spacing w:val="13"/>
          <w:sz w:val="24"/>
        </w:rPr>
        <w:t xml:space="preserve"> </w:t>
      </w:r>
      <w:r>
        <w:rPr>
          <w:sz w:val="24"/>
        </w:rPr>
        <w:t>выбор</w:t>
      </w:r>
      <w:r>
        <w:rPr>
          <w:spacing w:val="10"/>
          <w:sz w:val="24"/>
        </w:rPr>
        <w:t xml:space="preserve"> </w:t>
      </w:r>
      <w:r>
        <w:rPr>
          <w:sz w:val="24"/>
        </w:rPr>
        <w:t>наиболее</w:t>
      </w:r>
      <w:r>
        <w:rPr>
          <w:spacing w:val="10"/>
          <w:sz w:val="24"/>
        </w:rPr>
        <w:t xml:space="preserve"> </w:t>
      </w:r>
      <w:r>
        <w:rPr>
          <w:sz w:val="24"/>
        </w:rPr>
        <w:t>эффективных</w:t>
      </w:r>
      <w:r>
        <w:rPr>
          <w:spacing w:val="14"/>
          <w:sz w:val="24"/>
        </w:rPr>
        <w:t xml:space="preserve"> </w:t>
      </w:r>
      <w:r>
        <w:rPr>
          <w:sz w:val="24"/>
        </w:rPr>
        <w:t>способов</w:t>
      </w:r>
      <w:r>
        <w:rPr>
          <w:spacing w:val="-57"/>
          <w:sz w:val="24"/>
        </w:rPr>
        <w:t xml:space="preserve"> </w:t>
      </w:r>
      <w:r>
        <w:rPr>
          <w:sz w:val="24"/>
        </w:rPr>
        <w:t>работы;</w:t>
      </w:r>
    </w:p>
    <w:p w:rsidR="00F077F8" w:rsidRDefault="005920B6" w:rsidP="00FD7B72">
      <w:pPr>
        <w:pStyle w:val="a6"/>
        <w:numPr>
          <w:ilvl w:val="0"/>
          <w:numId w:val="50"/>
        </w:numPr>
        <w:tabs>
          <w:tab w:val="left" w:pos="501"/>
        </w:tabs>
        <w:spacing w:before="1"/>
        <w:ind w:right="528" w:firstLine="0"/>
        <w:jc w:val="left"/>
        <w:rPr>
          <w:sz w:val="24"/>
        </w:rPr>
      </w:pPr>
      <w:r>
        <w:rPr>
          <w:sz w:val="24"/>
        </w:rPr>
        <w:t>использовать</w:t>
      </w:r>
      <w:r>
        <w:rPr>
          <w:spacing w:val="15"/>
          <w:sz w:val="24"/>
        </w:rPr>
        <w:t xml:space="preserve"> </w:t>
      </w:r>
      <w:r>
        <w:rPr>
          <w:sz w:val="24"/>
        </w:rPr>
        <w:t>знаково-символические</w:t>
      </w:r>
      <w:r>
        <w:rPr>
          <w:spacing w:val="15"/>
          <w:sz w:val="24"/>
        </w:rPr>
        <w:t xml:space="preserve"> </w:t>
      </w:r>
      <w:r>
        <w:rPr>
          <w:sz w:val="24"/>
        </w:rPr>
        <w:t>средства</w:t>
      </w:r>
      <w:r>
        <w:rPr>
          <w:spacing w:val="15"/>
          <w:sz w:val="24"/>
        </w:rPr>
        <w:t xml:space="preserve"> </w:t>
      </w:r>
      <w:r>
        <w:rPr>
          <w:sz w:val="24"/>
        </w:rPr>
        <w:t>для</w:t>
      </w:r>
      <w:r>
        <w:rPr>
          <w:spacing w:val="16"/>
          <w:sz w:val="24"/>
        </w:rPr>
        <w:t xml:space="preserve"> </w:t>
      </w:r>
      <w:r>
        <w:rPr>
          <w:sz w:val="24"/>
        </w:rPr>
        <w:t>решения</w:t>
      </w:r>
      <w:r>
        <w:rPr>
          <w:spacing w:val="15"/>
          <w:sz w:val="24"/>
        </w:rPr>
        <w:t xml:space="preserve"> </w:t>
      </w:r>
      <w:r>
        <w:rPr>
          <w:sz w:val="24"/>
        </w:rPr>
        <w:t>задач</w:t>
      </w:r>
      <w:r>
        <w:rPr>
          <w:spacing w:val="15"/>
          <w:sz w:val="24"/>
        </w:rPr>
        <w:t xml:space="preserve"> </w:t>
      </w:r>
      <w:r>
        <w:rPr>
          <w:sz w:val="24"/>
        </w:rPr>
        <w:t>в</w:t>
      </w:r>
      <w:r>
        <w:rPr>
          <w:spacing w:val="17"/>
          <w:sz w:val="24"/>
        </w:rPr>
        <w:t xml:space="preserve"> </w:t>
      </w:r>
      <w:r>
        <w:rPr>
          <w:sz w:val="24"/>
        </w:rPr>
        <w:t>умственной</w:t>
      </w:r>
      <w:r>
        <w:rPr>
          <w:spacing w:val="16"/>
          <w:sz w:val="24"/>
        </w:rPr>
        <w:t xml:space="preserve"> </w:t>
      </w:r>
      <w:r>
        <w:rPr>
          <w:sz w:val="24"/>
        </w:rPr>
        <w:t>или</w:t>
      </w:r>
      <w:r>
        <w:rPr>
          <w:spacing w:val="-57"/>
          <w:sz w:val="24"/>
        </w:rPr>
        <w:t xml:space="preserve"> </w:t>
      </w:r>
      <w:r>
        <w:rPr>
          <w:sz w:val="24"/>
        </w:rPr>
        <w:t>материализованной</w:t>
      </w:r>
      <w:r>
        <w:rPr>
          <w:spacing w:val="-2"/>
          <w:sz w:val="24"/>
        </w:rPr>
        <w:t xml:space="preserve"> </w:t>
      </w:r>
      <w:r>
        <w:rPr>
          <w:sz w:val="24"/>
        </w:rPr>
        <w:t>форме,</w:t>
      </w:r>
      <w:r>
        <w:rPr>
          <w:spacing w:val="-1"/>
          <w:sz w:val="24"/>
        </w:rPr>
        <w:t xml:space="preserve"> </w:t>
      </w:r>
      <w:r>
        <w:rPr>
          <w:sz w:val="24"/>
        </w:rPr>
        <w:t>выполнять действия</w:t>
      </w:r>
      <w:r>
        <w:rPr>
          <w:spacing w:val="-2"/>
          <w:sz w:val="24"/>
        </w:rPr>
        <w:t xml:space="preserve"> </w:t>
      </w:r>
      <w:r>
        <w:rPr>
          <w:sz w:val="24"/>
        </w:rPr>
        <w:t>моделирования,</w:t>
      </w:r>
      <w:r>
        <w:rPr>
          <w:spacing w:val="-1"/>
          <w:sz w:val="24"/>
        </w:rPr>
        <w:t xml:space="preserve"> </w:t>
      </w:r>
      <w:r>
        <w:rPr>
          <w:sz w:val="24"/>
        </w:rPr>
        <w:t>работать с</w:t>
      </w:r>
      <w:r>
        <w:rPr>
          <w:spacing w:val="-3"/>
          <w:sz w:val="24"/>
        </w:rPr>
        <w:t xml:space="preserve"> </w:t>
      </w:r>
      <w:r>
        <w:rPr>
          <w:sz w:val="24"/>
        </w:rPr>
        <w:t>моделями;</w:t>
      </w:r>
    </w:p>
    <w:p w:rsidR="00F077F8" w:rsidRDefault="005920B6" w:rsidP="00FD7B72">
      <w:pPr>
        <w:pStyle w:val="a6"/>
        <w:numPr>
          <w:ilvl w:val="0"/>
          <w:numId w:val="50"/>
        </w:numPr>
        <w:tabs>
          <w:tab w:val="left" w:pos="458"/>
        </w:tabs>
        <w:ind w:right="530" w:firstLine="0"/>
        <w:jc w:val="left"/>
        <w:rPr>
          <w:sz w:val="24"/>
        </w:rPr>
      </w:pPr>
      <w:r>
        <w:rPr>
          <w:sz w:val="24"/>
        </w:rPr>
        <w:t>осуществлять</w:t>
      </w:r>
      <w:r>
        <w:rPr>
          <w:spacing w:val="33"/>
          <w:sz w:val="24"/>
        </w:rPr>
        <w:t xml:space="preserve"> </w:t>
      </w:r>
      <w:r>
        <w:rPr>
          <w:sz w:val="24"/>
        </w:rPr>
        <w:t>поиск</w:t>
      </w:r>
      <w:r>
        <w:rPr>
          <w:spacing w:val="33"/>
          <w:sz w:val="24"/>
        </w:rPr>
        <w:t xml:space="preserve"> </w:t>
      </w:r>
      <w:r>
        <w:rPr>
          <w:sz w:val="24"/>
        </w:rPr>
        <w:t>дополнительной</w:t>
      </w:r>
      <w:r>
        <w:rPr>
          <w:spacing w:val="33"/>
          <w:sz w:val="24"/>
        </w:rPr>
        <w:t xml:space="preserve"> </w:t>
      </w:r>
      <w:r>
        <w:rPr>
          <w:sz w:val="24"/>
        </w:rPr>
        <w:t>информации</w:t>
      </w:r>
      <w:r>
        <w:rPr>
          <w:spacing w:val="34"/>
          <w:sz w:val="24"/>
        </w:rPr>
        <w:t xml:space="preserve"> </w:t>
      </w:r>
      <w:r>
        <w:rPr>
          <w:sz w:val="24"/>
        </w:rPr>
        <w:t>по</w:t>
      </w:r>
      <w:r>
        <w:rPr>
          <w:spacing w:val="30"/>
          <w:sz w:val="24"/>
        </w:rPr>
        <w:t xml:space="preserve"> </w:t>
      </w:r>
      <w:r>
        <w:rPr>
          <w:sz w:val="24"/>
        </w:rPr>
        <w:t>тематике</w:t>
      </w:r>
      <w:r>
        <w:rPr>
          <w:spacing w:val="31"/>
          <w:sz w:val="24"/>
        </w:rPr>
        <w:t xml:space="preserve"> </w:t>
      </w:r>
      <w:r>
        <w:rPr>
          <w:sz w:val="24"/>
        </w:rPr>
        <w:t>творческих</w:t>
      </w:r>
      <w:r>
        <w:rPr>
          <w:spacing w:val="35"/>
          <w:sz w:val="24"/>
        </w:rPr>
        <w:t xml:space="preserve"> </w:t>
      </w:r>
      <w:r>
        <w:rPr>
          <w:sz w:val="24"/>
        </w:rPr>
        <w:t>и</w:t>
      </w:r>
      <w:r>
        <w:rPr>
          <w:spacing w:val="31"/>
          <w:sz w:val="24"/>
        </w:rPr>
        <w:t xml:space="preserve"> </w:t>
      </w:r>
      <w:r>
        <w:rPr>
          <w:sz w:val="24"/>
        </w:rPr>
        <w:t>проектных</w:t>
      </w:r>
      <w:r>
        <w:rPr>
          <w:spacing w:val="-57"/>
          <w:sz w:val="24"/>
        </w:rPr>
        <w:t xml:space="preserve"> </w:t>
      </w:r>
      <w:r>
        <w:rPr>
          <w:sz w:val="24"/>
        </w:rPr>
        <w:t>работ;</w:t>
      </w:r>
    </w:p>
    <w:p w:rsidR="00F077F8" w:rsidRDefault="005920B6" w:rsidP="00FD7B72">
      <w:pPr>
        <w:pStyle w:val="a6"/>
        <w:numPr>
          <w:ilvl w:val="0"/>
          <w:numId w:val="50"/>
        </w:numPr>
        <w:tabs>
          <w:tab w:val="left" w:pos="422"/>
        </w:tabs>
        <w:ind w:left="421" w:hanging="140"/>
        <w:jc w:val="left"/>
        <w:rPr>
          <w:sz w:val="24"/>
        </w:rPr>
      </w:pPr>
      <w:r>
        <w:rPr>
          <w:sz w:val="24"/>
        </w:rPr>
        <w:t>использовать</w:t>
      </w:r>
      <w:r>
        <w:rPr>
          <w:spacing w:val="-2"/>
          <w:sz w:val="24"/>
        </w:rPr>
        <w:t xml:space="preserve"> </w:t>
      </w:r>
      <w:r>
        <w:rPr>
          <w:sz w:val="24"/>
        </w:rPr>
        <w:t>рисунки</w:t>
      </w:r>
      <w:r>
        <w:rPr>
          <w:spacing w:val="-2"/>
          <w:sz w:val="24"/>
        </w:rPr>
        <w:t xml:space="preserve"> </w:t>
      </w:r>
      <w:r>
        <w:rPr>
          <w:sz w:val="24"/>
        </w:rPr>
        <w:t>из</w:t>
      </w:r>
      <w:r>
        <w:rPr>
          <w:spacing w:val="-3"/>
          <w:sz w:val="24"/>
        </w:rPr>
        <w:t xml:space="preserve"> </w:t>
      </w:r>
      <w:r>
        <w:rPr>
          <w:sz w:val="24"/>
        </w:rPr>
        <w:t>ресурса</w:t>
      </w:r>
      <w:r>
        <w:rPr>
          <w:spacing w:val="-3"/>
          <w:sz w:val="24"/>
        </w:rPr>
        <w:t xml:space="preserve"> </w:t>
      </w:r>
      <w:r>
        <w:rPr>
          <w:sz w:val="24"/>
        </w:rPr>
        <w:t>компьютера</w:t>
      </w:r>
      <w:r>
        <w:rPr>
          <w:spacing w:val="-4"/>
          <w:sz w:val="24"/>
        </w:rPr>
        <w:t xml:space="preserve"> </w:t>
      </w:r>
      <w:r>
        <w:rPr>
          <w:sz w:val="24"/>
        </w:rPr>
        <w:t>в</w:t>
      </w:r>
      <w:r>
        <w:rPr>
          <w:spacing w:val="-4"/>
          <w:sz w:val="24"/>
        </w:rPr>
        <w:t xml:space="preserve"> </w:t>
      </w:r>
      <w:r>
        <w:rPr>
          <w:sz w:val="24"/>
        </w:rPr>
        <w:t>оформлении</w:t>
      </w:r>
      <w:r>
        <w:rPr>
          <w:spacing w:val="-2"/>
          <w:sz w:val="24"/>
        </w:rPr>
        <w:t xml:space="preserve"> </w:t>
      </w:r>
      <w:r>
        <w:rPr>
          <w:sz w:val="24"/>
        </w:rPr>
        <w:t>изделий</w:t>
      </w:r>
      <w:r>
        <w:rPr>
          <w:spacing w:val="-4"/>
          <w:sz w:val="24"/>
        </w:rPr>
        <w:t xml:space="preserve"> </w:t>
      </w:r>
      <w:r>
        <w:rPr>
          <w:sz w:val="24"/>
        </w:rPr>
        <w:t>и</w:t>
      </w:r>
      <w:r>
        <w:rPr>
          <w:spacing w:val="-3"/>
          <w:sz w:val="24"/>
        </w:rPr>
        <w:t xml:space="preserve"> </w:t>
      </w:r>
      <w:r>
        <w:rPr>
          <w:sz w:val="24"/>
        </w:rPr>
        <w:t>др.;</w:t>
      </w:r>
    </w:p>
    <w:p w:rsidR="00F077F8" w:rsidRDefault="005920B6" w:rsidP="00FD7B72">
      <w:pPr>
        <w:pStyle w:val="a6"/>
        <w:numPr>
          <w:ilvl w:val="0"/>
          <w:numId w:val="50"/>
        </w:numPr>
        <w:tabs>
          <w:tab w:val="left" w:pos="523"/>
        </w:tabs>
        <w:ind w:right="525" w:firstLine="0"/>
        <w:jc w:val="left"/>
        <w:rPr>
          <w:sz w:val="24"/>
        </w:rPr>
      </w:pPr>
      <w:r>
        <w:rPr>
          <w:sz w:val="24"/>
        </w:rPr>
        <w:t>использовать</w:t>
      </w:r>
      <w:r>
        <w:rPr>
          <w:spacing w:val="36"/>
          <w:sz w:val="24"/>
        </w:rPr>
        <w:t xml:space="preserve"> </w:t>
      </w:r>
      <w:r>
        <w:rPr>
          <w:sz w:val="24"/>
        </w:rPr>
        <w:t>средства</w:t>
      </w:r>
      <w:r>
        <w:rPr>
          <w:spacing w:val="33"/>
          <w:sz w:val="24"/>
        </w:rPr>
        <w:t xml:space="preserve"> </w:t>
      </w:r>
      <w:r>
        <w:rPr>
          <w:sz w:val="24"/>
        </w:rPr>
        <w:t>информационно-коммуникационных</w:t>
      </w:r>
      <w:r>
        <w:rPr>
          <w:spacing w:val="34"/>
          <w:sz w:val="24"/>
        </w:rPr>
        <w:t xml:space="preserve"> </w:t>
      </w:r>
      <w:r>
        <w:rPr>
          <w:sz w:val="24"/>
        </w:rPr>
        <w:t>технологий</w:t>
      </w:r>
      <w:r>
        <w:rPr>
          <w:spacing w:val="33"/>
          <w:sz w:val="24"/>
        </w:rPr>
        <w:t xml:space="preserve"> </w:t>
      </w:r>
      <w:r>
        <w:rPr>
          <w:sz w:val="24"/>
        </w:rPr>
        <w:t>для</w:t>
      </w:r>
      <w:r>
        <w:rPr>
          <w:spacing w:val="35"/>
          <w:sz w:val="24"/>
        </w:rPr>
        <w:t xml:space="preserve"> </w:t>
      </w:r>
      <w:r>
        <w:rPr>
          <w:sz w:val="24"/>
        </w:rPr>
        <w:t>решения</w:t>
      </w:r>
      <w:r>
        <w:rPr>
          <w:spacing w:val="-57"/>
          <w:sz w:val="24"/>
        </w:rPr>
        <w:t xml:space="preserve"> </w:t>
      </w:r>
      <w:r>
        <w:rPr>
          <w:sz w:val="24"/>
        </w:rPr>
        <w:t>учебных и</w:t>
      </w:r>
      <w:r>
        <w:rPr>
          <w:spacing w:val="-3"/>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Интернет</w:t>
      </w:r>
      <w:r>
        <w:rPr>
          <w:spacing w:val="-1"/>
          <w:sz w:val="24"/>
        </w:rPr>
        <w:t xml:space="preserve"> </w:t>
      </w:r>
      <w:r>
        <w:rPr>
          <w:sz w:val="24"/>
        </w:rPr>
        <w:t>под</w:t>
      </w:r>
      <w:r>
        <w:rPr>
          <w:spacing w:val="-1"/>
          <w:sz w:val="24"/>
        </w:rPr>
        <w:t xml:space="preserve"> </w:t>
      </w:r>
      <w:r>
        <w:rPr>
          <w:sz w:val="24"/>
        </w:rPr>
        <w:t>руководством учителя.</w:t>
      </w:r>
    </w:p>
    <w:p w:rsidR="00F077F8" w:rsidRDefault="005920B6">
      <w:pPr>
        <w:ind w:left="990"/>
        <w:rPr>
          <w:sz w:val="24"/>
        </w:rPr>
      </w:pPr>
      <w:r>
        <w:rPr>
          <w:i/>
          <w:sz w:val="24"/>
        </w:rPr>
        <w:t>Коммуникативные</w:t>
      </w:r>
      <w:r>
        <w:rPr>
          <w:i/>
          <w:spacing w:val="-2"/>
          <w:sz w:val="24"/>
        </w:rPr>
        <w:t xml:space="preserve"> </w:t>
      </w:r>
      <w:r>
        <w:rPr>
          <w:i/>
          <w:sz w:val="24"/>
        </w:rPr>
        <w:t>УУД</w:t>
      </w:r>
      <w:r>
        <w:rPr>
          <w:sz w:val="24"/>
        </w:rPr>
        <w:t>:</w:t>
      </w:r>
    </w:p>
    <w:p w:rsidR="00F077F8" w:rsidRDefault="005920B6" w:rsidP="00FD7B72">
      <w:pPr>
        <w:pStyle w:val="a6"/>
        <w:numPr>
          <w:ilvl w:val="0"/>
          <w:numId w:val="50"/>
        </w:numPr>
        <w:tabs>
          <w:tab w:val="left" w:pos="463"/>
        </w:tabs>
        <w:ind w:right="529" w:firstLine="0"/>
        <w:jc w:val="left"/>
        <w:rPr>
          <w:sz w:val="24"/>
        </w:rPr>
      </w:pPr>
      <w:r>
        <w:rPr>
          <w:sz w:val="24"/>
        </w:rPr>
        <w:t>соблюдать</w:t>
      </w:r>
      <w:r>
        <w:rPr>
          <w:spacing w:val="38"/>
          <w:sz w:val="24"/>
        </w:rPr>
        <w:t xml:space="preserve"> </w:t>
      </w:r>
      <w:r>
        <w:rPr>
          <w:sz w:val="24"/>
        </w:rPr>
        <w:t>правила</w:t>
      </w:r>
      <w:r>
        <w:rPr>
          <w:spacing w:val="39"/>
          <w:sz w:val="24"/>
        </w:rPr>
        <w:t xml:space="preserve"> </w:t>
      </w:r>
      <w:r>
        <w:rPr>
          <w:sz w:val="24"/>
        </w:rPr>
        <w:t>участия</w:t>
      </w:r>
      <w:r>
        <w:rPr>
          <w:spacing w:val="37"/>
          <w:sz w:val="24"/>
        </w:rPr>
        <w:t xml:space="preserve"> </w:t>
      </w:r>
      <w:r>
        <w:rPr>
          <w:sz w:val="24"/>
        </w:rPr>
        <w:t>в</w:t>
      </w:r>
      <w:r>
        <w:rPr>
          <w:spacing w:val="36"/>
          <w:sz w:val="24"/>
        </w:rPr>
        <w:t xml:space="preserve"> </w:t>
      </w:r>
      <w:r>
        <w:rPr>
          <w:sz w:val="24"/>
        </w:rPr>
        <w:t>диалоге:</w:t>
      </w:r>
      <w:r>
        <w:rPr>
          <w:spacing w:val="38"/>
          <w:sz w:val="24"/>
        </w:rPr>
        <w:t xml:space="preserve"> </w:t>
      </w:r>
      <w:r>
        <w:rPr>
          <w:sz w:val="24"/>
        </w:rPr>
        <w:t>ставить</w:t>
      </w:r>
      <w:r>
        <w:rPr>
          <w:spacing w:val="36"/>
          <w:sz w:val="24"/>
        </w:rPr>
        <w:t xml:space="preserve"> </w:t>
      </w:r>
      <w:r>
        <w:rPr>
          <w:sz w:val="24"/>
        </w:rPr>
        <w:t>вопросы,</w:t>
      </w:r>
      <w:r>
        <w:rPr>
          <w:spacing w:val="37"/>
          <w:sz w:val="24"/>
        </w:rPr>
        <w:t xml:space="preserve"> </w:t>
      </w:r>
      <w:r>
        <w:rPr>
          <w:sz w:val="24"/>
        </w:rPr>
        <w:t>аргументировать</w:t>
      </w:r>
      <w:r>
        <w:rPr>
          <w:spacing w:val="38"/>
          <w:sz w:val="24"/>
        </w:rPr>
        <w:t xml:space="preserve"> </w:t>
      </w:r>
      <w:r>
        <w:rPr>
          <w:sz w:val="24"/>
        </w:rPr>
        <w:t>и</w:t>
      </w:r>
      <w:r>
        <w:rPr>
          <w:spacing w:val="36"/>
          <w:sz w:val="24"/>
        </w:rPr>
        <w:t xml:space="preserve"> </w:t>
      </w:r>
      <w:r>
        <w:rPr>
          <w:sz w:val="24"/>
        </w:rPr>
        <w:t>доказывать</w:t>
      </w:r>
      <w:r>
        <w:rPr>
          <w:spacing w:val="-57"/>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w:t>
      </w:r>
      <w:r>
        <w:rPr>
          <w:spacing w:val="2"/>
          <w:sz w:val="24"/>
        </w:rPr>
        <w:t xml:space="preserve"> </w:t>
      </w:r>
      <w:r>
        <w:rPr>
          <w:sz w:val="24"/>
        </w:rPr>
        <w:t>уважительно</w:t>
      </w:r>
      <w:r>
        <w:rPr>
          <w:spacing w:val="-1"/>
          <w:sz w:val="24"/>
        </w:rPr>
        <w:t xml:space="preserve"> </w:t>
      </w:r>
      <w:r>
        <w:rPr>
          <w:sz w:val="24"/>
        </w:rPr>
        <w:t>относиться к</w:t>
      </w:r>
      <w:r>
        <w:rPr>
          <w:spacing w:val="-2"/>
          <w:sz w:val="24"/>
        </w:rPr>
        <w:t xml:space="preserve"> </w:t>
      </w:r>
      <w:r>
        <w:rPr>
          <w:sz w:val="24"/>
        </w:rPr>
        <w:t>чужому</w:t>
      </w:r>
      <w:r>
        <w:rPr>
          <w:spacing w:val="-5"/>
          <w:sz w:val="24"/>
        </w:rPr>
        <w:t xml:space="preserve"> </w:t>
      </w:r>
      <w:r>
        <w:rPr>
          <w:sz w:val="24"/>
        </w:rPr>
        <w:t>мнению;</w:t>
      </w:r>
    </w:p>
    <w:p w:rsidR="00F077F8" w:rsidRDefault="005920B6" w:rsidP="00FD7B72">
      <w:pPr>
        <w:pStyle w:val="a6"/>
        <w:numPr>
          <w:ilvl w:val="0"/>
          <w:numId w:val="50"/>
        </w:numPr>
        <w:tabs>
          <w:tab w:val="left" w:pos="472"/>
        </w:tabs>
        <w:ind w:right="522" w:firstLine="0"/>
        <w:jc w:val="left"/>
        <w:rPr>
          <w:sz w:val="24"/>
        </w:rPr>
      </w:pPr>
      <w:r>
        <w:rPr>
          <w:sz w:val="24"/>
        </w:rPr>
        <w:t>описывать</w:t>
      </w:r>
      <w:r>
        <w:rPr>
          <w:spacing w:val="48"/>
          <w:sz w:val="24"/>
        </w:rPr>
        <w:t xml:space="preserve"> </w:t>
      </w:r>
      <w:r>
        <w:rPr>
          <w:sz w:val="24"/>
        </w:rPr>
        <w:t>факты</w:t>
      </w:r>
      <w:r>
        <w:rPr>
          <w:spacing w:val="48"/>
          <w:sz w:val="24"/>
        </w:rPr>
        <w:t xml:space="preserve"> </w:t>
      </w:r>
      <w:r>
        <w:rPr>
          <w:sz w:val="24"/>
        </w:rPr>
        <w:t>из</w:t>
      </w:r>
      <w:r>
        <w:rPr>
          <w:spacing w:val="46"/>
          <w:sz w:val="24"/>
        </w:rPr>
        <w:t xml:space="preserve"> </w:t>
      </w:r>
      <w:r>
        <w:rPr>
          <w:sz w:val="24"/>
        </w:rPr>
        <w:t>истории</w:t>
      </w:r>
      <w:r>
        <w:rPr>
          <w:spacing w:val="47"/>
          <w:sz w:val="24"/>
        </w:rPr>
        <w:t xml:space="preserve"> </w:t>
      </w:r>
      <w:r>
        <w:rPr>
          <w:sz w:val="24"/>
        </w:rPr>
        <w:t>развития</w:t>
      </w:r>
      <w:r>
        <w:rPr>
          <w:spacing w:val="45"/>
          <w:sz w:val="24"/>
        </w:rPr>
        <w:t xml:space="preserve"> </w:t>
      </w:r>
      <w:r>
        <w:rPr>
          <w:sz w:val="24"/>
        </w:rPr>
        <w:t>ремёсел</w:t>
      </w:r>
      <w:r>
        <w:rPr>
          <w:spacing w:val="48"/>
          <w:sz w:val="24"/>
        </w:rPr>
        <w:t xml:space="preserve"> </w:t>
      </w:r>
      <w:r>
        <w:rPr>
          <w:sz w:val="24"/>
        </w:rPr>
        <w:t>на</w:t>
      </w:r>
      <w:r>
        <w:rPr>
          <w:spacing w:val="47"/>
          <w:sz w:val="24"/>
        </w:rPr>
        <w:t xml:space="preserve"> </w:t>
      </w:r>
      <w:r>
        <w:rPr>
          <w:sz w:val="24"/>
        </w:rPr>
        <w:t>Руси</w:t>
      </w:r>
      <w:r>
        <w:rPr>
          <w:spacing w:val="48"/>
          <w:sz w:val="24"/>
        </w:rPr>
        <w:t xml:space="preserve"> </w:t>
      </w:r>
      <w:r>
        <w:rPr>
          <w:sz w:val="24"/>
        </w:rPr>
        <w:t>и</w:t>
      </w:r>
      <w:r>
        <w:rPr>
          <w:spacing w:val="49"/>
          <w:sz w:val="24"/>
        </w:rPr>
        <w:t xml:space="preserve"> </w:t>
      </w:r>
      <w:r>
        <w:rPr>
          <w:sz w:val="24"/>
        </w:rPr>
        <w:t>в</w:t>
      </w:r>
      <w:r>
        <w:rPr>
          <w:spacing w:val="47"/>
          <w:sz w:val="24"/>
        </w:rPr>
        <w:t xml:space="preserve"> </w:t>
      </w:r>
      <w:r>
        <w:rPr>
          <w:sz w:val="24"/>
        </w:rPr>
        <w:t>России,</w:t>
      </w:r>
      <w:r>
        <w:rPr>
          <w:spacing w:val="47"/>
          <w:sz w:val="24"/>
        </w:rPr>
        <w:t xml:space="preserve"> </w:t>
      </w:r>
      <w:r>
        <w:rPr>
          <w:sz w:val="24"/>
        </w:rPr>
        <w:t>высказывать</w:t>
      </w:r>
      <w:r>
        <w:rPr>
          <w:spacing w:val="49"/>
          <w:sz w:val="24"/>
        </w:rPr>
        <w:t xml:space="preserve"> </w:t>
      </w:r>
      <w:r>
        <w:rPr>
          <w:sz w:val="24"/>
        </w:rPr>
        <w:t>своё</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предметам</w:t>
      </w:r>
      <w:r>
        <w:rPr>
          <w:spacing w:val="-2"/>
          <w:sz w:val="24"/>
        </w:rPr>
        <w:t xml:space="preserve"> </w:t>
      </w:r>
      <w:r>
        <w:rPr>
          <w:sz w:val="24"/>
        </w:rPr>
        <w:t>декоративно-прикладного искусства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РФ;</w:t>
      </w:r>
    </w:p>
    <w:p w:rsidR="00F077F8" w:rsidRDefault="005920B6" w:rsidP="00FD7B72">
      <w:pPr>
        <w:pStyle w:val="a6"/>
        <w:numPr>
          <w:ilvl w:val="0"/>
          <w:numId w:val="50"/>
        </w:numPr>
        <w:tabs>
          <w:tab w:val="left" w:pos="477"/>
        </w:tabs>
        <w:ind w:right="527" w:firstLine="0"/>
        <w:jc w:val="left"/>
        <w:rPr>
          <w:sz w:val="24"/>
        </w:rPr>
      </w:pPr>
      <w:r>
        <w:rPr>
          <w:sz w:val="24"/>
        </w:rPr>
        <w:t>создавать</w:t>
      </w:r>
      <w:r>
        <w:rPr>
          <w:spacing w:val="52"/>
          <w:sz w:val="24"/>
        </w:rPr>
        <w:t xml:space="preserve"> </w:t>
      </w:r>
      <w:r>
        <w:rPr>
          <w:sz w:val="24"/>
        </w:rPr>
        <w:t>тексты-рассуждения:</w:t>
      </w:r>
      <w:r>
        <w:rPr>
          <w:spacing w:val="51"/>
          <w:sz w:val="24"/>
        </w:rPr>
        <w:t xml:space="preserve"> </w:t>
      </w:r>
      <w:r>
        <w:rPr>
          <w:sz w:val="24"/>
        </w:rPr>
        <w:t>раскрывать</w:t>
      </w:r>
      <w:r>
        <w:rPr>
          <w:spacing w:val="53"/>
          <w:sz w:val="24"/>
        </w:rPr>
        <w:t xml:space="preserve"> </w:t>
      </w:r>
      <w:r>
        <w:rPr>
          <w:sz w:val="24"/>
        </w:rPr>
        <w:t>последовательность</w:t>
      </w:r>
      <w:r>
        <w:rPr>
          <w:spacing w:val="52"/>
          <w:sz w:val="24"/>
        </w:rPr>
        <w:t xml:space="preserve"> </w:t>
      </w:r>
      <w:r>
        <w:rPr>
          <w:sz w:val="24"/>
        </w:rPr>
        <w:t>операций</w:t>
      </w:r>
      <w:r>
        <w:rPr>
          <w:spacing w:val="51"/>
          <w:sz w:val="24"/>
        </w:rPr>
        <w:t xml:space="preserve"> </w:t>
      </w:r>
      <w:r>
        <w:rPr>
          <w:sz w:val="24"/>
        </w:rPr>
        <w:t>при</w:t>
      </w:r>
      <w:r>
        <w:rPr>
          <w:spacing w:val="52"/>
          <w:sz w:val="24"/>
        </w:rPr>
        <w:t xml:space="preserve"> </w:t>
      </w:r>
      <w:r>
        <w:rPr>
          <w:sz w:val="24"/>
        </w:rPr>
        <w:t>работе</w:t>
      </w:r>
      <w:r>
        <w:rPr>
          <w:spacing w:val="47"/>
          <w:sz w:val="24"/>
        </w:rPr>
        <w:t xml:space="preserve"> </w:t>
      </w:r>
      <w:r>
        <w:rPr>
          <w:sz w:val="24"/>
        </w:rPr>
        <w:t>с</w:t>
      </w:r>
      <w:r>
        <w:rPr>
          <w:spacing w:val="-57"/>
          <w:sz w:val="24"/>
        </w:rPr>
        <w:t xml:space="preserve"> </w:t>
      </w:r>
      <w:r>
        <w:rPr>
          <w:sz w:val="24"/>
        </w:rPr>
        <w:t>разными</w:t>
      </w:r>
      <w:r>
        <w:rPr>
          <w:spacing w:val="-1"/>
          <w:sz w:val="24"/>
        </w:rPr>
        <w:t xml:space="preserve"> </w:t>
      </w:r>
      <w:r>
        <w:rPr>
          <w:sz w:val="24"/>
        </w:rPr>
        <w:t>материалами;</w:t>
      </w:r>
    </w:p>
    <w:p w:rsidR="00F077F8" w:rsidRDefault="005920B6" w:rsidP="00FD7B72">
      <w:pPr>
        <w:pStyle w:val="a6"/>
        <w:numPr>
          <w:ilvl w:val="0"/>
          <w:numId w:val="50"/>
        </w:numPr>
        <w:tabs>
          <w:tab w:val="left" w:pos="472"/>
        </w:tabs>
        <w:ind w:right="525" w:firstLine="0"/>
        <w:jc w:val="left"/>
        <w:rPr>
          <w:sz w:val="24"/>
        </w:rPr>
      </w:pPr>
      <w:r>
        <w:rPr>
          <w:sz w:val="24"/>
        </w:rPr>
        <w:t>осознавать</w:t>
      </w:r>
      <w:r>
        <w:rPr>
          <w:spacing w:val="47"/>
          <w:sz w:val="24"/>
        </w:rPr>
        <w:t xml:space="preserve"> </w:t>
      </w:r>
      <w:r>
        <w:rPr>
          <w:sz w:val="24"/>
        </w:rPr>
        <w:t>культурно-исторический</w:t>
      </w:r>
      <w:r>
        <w:rPr>
          <w:spacing w:val="48"/>
          <w:sz w:val="24"/>
        </w:rPr>
        <w:t xml:space="preserve"> </w:t>
      </w:r>
      <w:r>
        <w:rPr>
          <w:sz w:val="24"/>
        </w:rPr>
        <w:t>смысл</w:t>
      </w:r>
      <w:r>
        <w:rPr>
          <w:spacing w:val="47"/>
          <w:sz w:val="24"/>
        </w:rPr>
        <w:t xml:space="preserve"> </w:t>
      </w:r>
      <w:r>
        <w:rPr>
          <w:sz w:val="24"/>
        </w:rPr>
        <w:t>и</w:t>
      </w:r>
      <w:r>
        <w:rPr>
          <w:spacing w:val="48"/>
          <w:sz w:val="24"/>
        </w:rPr>
        <w:t xml:space="preserve"> </w:t>
      </w:r>
      <w:r>
        <w:rPr>
          <w:sz w:val="24"/>
        </w:rPr>
        <w:t>назначение</w:t>
      </w:r>
      <w:r>
        <w:rPr>
          <w:spacing w:val="50"/>
          <w:sz w:val="24"/>
        </w:rPr>
        <w:t xml:space="preserve"> </w:t>
      </w:r>
      <w:r>
        <w:rPr>
          <w:sz w:val="24"/>
        </w:rPr>
        <w:t>праздников,</w:t>
      </w:r>
      <w:r>
        <w:rPr>
          <w:spacing w:val="46"/>
          <w:sz w:val="24"/>
        </w:rPr>
        <w:t xml:space="preserve"> </w:t>
      </w:r>
      <w:r>
        <w:rPr>
          <w:sz w:val="24"/>
        </w:rPr>
        <w:t>их</w:t>
      </w:r>
      <w:r>
        <w:rPr>
          <w:spacing w:val="49"/>
          <w:sz w:val="24"/>
        </w:rPr>
        <w:t xml:space="preserve"> </w:t>
      </w:r>
      <w:r>
        <w:rPr>
          <w:sz w:val="24"/>
        </w:rPr>
        <w:t>роль</w:t>
      </w:r>
      <w:r>
        <w:rPr>
          <w:spacing w:val="47"/>
          <w:sz w:val="24"/>
        </w:rPr>
        <w:t xml:space="preserve"> </w:t>
      </w:r>
      <w:r>
        <w:rPr>
          <w:sz w:val="24"/>
        </w:rPr>
        <w:t>в</w:t>
      </w:r>
      <w:r>
        <w:rPr>
          <w:spacing w:val="46"/>
          <w:sz w:val="24"/>
        </w:rPr>
        <w:t xml:space="preserve"> </w:t>
      </w:r>
      <w:r>
        <w:rPr>
          <w:sz w:val="24"/>
        </w:rPr>
        <w:t>жизни</w:t>
      </w:r>
      <w:r>
        <w:rPr>
          <w:spacing w:val="-57"/>
          <w:sz w:val="24"/>
        </w:rPr>
        <w:t xml:space="preserve"> </w:t>
      </w:r>
      <w:r>
        <w:rPr>
          <w:sz w:val="24"/>
        </w:rPr>
        <w:t>каждого</w:t>
      </w:r>
      <w:r>
        <w:rPr>
          <w:spacing w:val="-2"/>
          <w:sz w:val="24"/>
        </w:rPr>
        <w:t xml:space="preserve"> </w:t>
      </w:r>
      <w:r>
        <w:rPr>
          <w:sz w:val="24"/>
        </w:rPr>
        <w:t>человека;</w:t>
      </w:r>
      <w:r>
        <w:rPr>
          <w:spacing w:val="-2"/>
          <w:sz w:val="24"/>
        </w:rPr>
        <w:t xml:space="preserve"> </w:t>
      </w:r>
      <w:r>
        <w:rPr>
          <w:sz w:val="24"/>
        </w:rPr>
        <w:t>ориентироваться</w:t>
      </w:r>
      <w:r>
        <w:rPr>
          <w:spacing w:val="-1"/>
          <w:sz w:val="24"/>
        </w:rPr>
        <w:t xml:space="preserve"> </w:t>
      </w:r>
      <w:r>
        <w:rPr>
          <w:sz w:val="24"/>
        </w:rPr>
        <w:t>в</w:t>
      </w:r>
      <w:r>
        <w:rPr>
          <w:spacing w:val="-3"/>
          <w:sz w:val="24"/>
        </w:rPr>
        <w:t xml:space="preserve"> </w:t>
      </w:r>
      <w:r>
        <w:rPr>
          <w:sz w:val="24"/>
        </w:rPr>
        <w:t>традициях</w:t>
      </w:r>
      <w:r>
        <w:rPr>
          <w:spacing w:val="1"/>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оформления</w:t>
      </w:r>
      <w:r>
        <w:rPr>
          <w:spacing w:val="-1"/>
          <w:sz w:val="24"/>
        </w:rPr>
        <w:t xml:space="preserve"> </w:t>
      </w:r>
      <w:r>
        <w:rPr>
          <w:sz w:val="24"/>
        </w:rPr>
        <w:t>праздников.</w:t>
      </w:r>
    </w:p>
    <w:p w:rsidR="00F077F8" w:rsidRDefault="005920B6">
      <w:pPr>
        <w:spacing w:before="1"/>
        <w:ind w:left="990"/>
        <w:rPr>
          <w:sz w:val="24"/>
        </w:rPr>
      </w:pPr>
      <w:r>
        <w:rPr>
          <w:i/>
          <w:sz w:val="24"/>
        </w:rPr>
        <w:t>Регулятивные</w:t>
      </w:r>
      <w:r>
        <w:rPr>
          <w:i/>
          <w:spacing w:val="-4"/>
          <w:sz w:val="24"/>
        </w:rPr>
        <w:t xml:space="preserve"> </w:t>
      </w:r>
      <w:r>
        <w:rPr>
          <w:i/>
          <w:sz w:val="24"/>
        </w:rPr>
        <w:t>УУД</w:t>
      </w:r>
      <w:r>
        <w:rPr>
          <w:sz w:val="24"/>
        </w:rPr>
        <w:t>:</w:t>
      </w:r>
    </w:p>
    <w:p w:rsidR="00F077F8" w:rsidRDefault="005920B6" w:rsidP="00FD7B72">
      <w:pPr>
        <w:pStyle w:val="a6"/>
        <w:numPr>
          <w:ilvl w:val="0"/>
          <w:numId w:val="50"/>
        </w:numPr>
        <w:tabs>
          <w:tab w:val="left" w:pos="532"/>
        </w:tabs>
        <w:ind w:right="525" w:firstLine="0"/>
        <w:jc w:val="left"/>
        <w:rPr>
          <w:sz w:val="24"/>
        </w:rPr>
      </w:pPr>
      <w:r>
        <w:rPr>
          <w:sz w:val="24"/>
        </w:rPr>
        <w:t>понимать</w:t>
      </w:r>
      <w:r>
        <w:rPr>
          <w:spacing w:val="46"/>
          <w:sz w:val="24"/>
        </w:rPr>
        <w:t xml:space="preserve"> </w:t>
      </w:r>
      <w:r>
        <w:rPr>
          <w:sz w:val="24"/>
        </w:rPr>
        <w:t>и</w:t>
      </w:r>
      <w:r>
        <w:rPr>
          <w:spacing w:val="48"/>
          <w:sz w:val="24"/>
        </w:rPr>
        <w:t xml:space="preserve"> </w:t>
      </w:r>
      <w:r>
        <w:rPr>
          <w:sz w:val="24"/>
        </w:rPr>
        <w:t>принимать</w:t>
      </w:r>
      <w:r>
        <w:rPr>
          <w:spacing w:val="51"/>
          <w:sz w:val="24"/>
        </w:rPr>
        <w:t xml:space="preserve"> </w:t>
      </w:r>
      <w:r>
        <w:rPr>
          <w:sz w:val="24"/>
        </w:rPr>
        <w:t>учебную</w:t>
      </w:r>
      <w:r>
        <w:rPr>
          <w:spacing w:val="47"/>
          <w:sz w:val="24"/>
        </w:rPr>
        <w:t xml:space="preserve"> </w:t>
      </w:r>
      <w:r>
        <w:rPr>
          <w:sz w:val="24"/>
        </w:rPr>
        <w:t>задачу,</w:t>
      </w:r>
      <w:r>
        <w:rPr>
          <w:spacing w:val="49"/>
          <w:sz w:val="24"/>
        </w:rPr>
        <w:t xml:space="preserve"> </w:t>
      </w:r>
      <w:r>
        <w:rPr>
          <w:sz w:val="24"/>
        </w:rPr>
        <w:t>самостоятельно</w:t>
      </w:r>
      <w:r>
        <w:rPr>
          <w:spacing w:val="47"/>
          <w:sz w:val="24"/>
        </w:rPr>
        <w:t xml:space="preserve"> </w:t>
      </w:r>
      <w:r>
        <w:rPr>
          <w:sz w:val="24"/>
        </w:rPr>
        <w:t>определять</w:t>
      </w:r>
      <w:r>
        <w:rPr>
          <w:spacing w:val="47"/>
          <w:sz w:val="24"/>
        </w:rPr>
        <w:t xml:space="preserve"> </w:t>
      </w:r>
      <w:r>
        <w:rPr>
          <w:sz w:val="24"/>
        </w:rPr>
        <w:t>цели</w:t>
      </w:r>
      <w:r>
        <w:rPr>
          <w:spacing w:val="50"/>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p w:rsidR="00F077F8" w:rsidRDefault="005920B6" w:rsidP="00FD7B72">
      <w:pPr>
        <w:pStyle w:val="a6"/>
        <w:numPr>
          <w:ilvl w:val="0"/>
          <w:numId w:val="50"/>
        </w:numPr>
        <w:tabs>
          <w:tab w:val="left" w:pos="429"/>
        </w:tabs>
        <w:ind w:right="529" w:firstLine="0"/>
        <w:jc w:val="left"/>
        <w:rPr>
          <w:sz w:val="24"/>
        </w:rPr>
      </w:pPr>
      <w:r>
        <w:rPr>
          <w:sz w:val="24"/>
        </w:rPr>
        <w:t>планировать</w:t>
      </w:r>
      <w:r>
        <w:rPr>
          <w:spacing w:val="4"/>
          <w:sz w:val="24"/>
        </w:rPr>
        <w:t xml:space="preserve"> </w:t>
      </w:r>
      <w:r>
        <w:rPr>
          <w:sz w:val="24"/>
        </w:rPr>
        <w:t>практическую</w:t>
      </w:r>
      <w:r>
        <w:rPr>
          <w:spacing w:val="5"/>
          <w:sz w:val="24"/>
        </w:rPr>
        <w:t xml:space="preserve"> </w:t>
      </w:r>
      <w:r>
        <w:rPr>
          <w:sz w:val="24"/>
        </w:rPr>
        <w:t>работу</w:t>
      </w:r>
      <w:r>
        <w:rPr>
          <w:spacing w:val="1"/>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целью</w:t>
      </w:r>
      <w:r>
        <w:rPr>
          <w:spacing w:val="6"/>
          <w:sz w:val="24"/>
        </w:rPr>
        <w:t xml:space="preserve"> </w:t>
      </w:r>
      <w:r>
        <w:rPr>
          <w:sz w:val="24"/>
        </w:rPr>
        <w:t>и</w:t>
      </w:r>
      <w:r>
        <w:rPr>
          <w:spacing w:val="3"/>
          <w:sz w:val="24"/>
        </w:rPr>
        <w:t xml:space="preserve"> </w:t>
      </w:r>
      <w:r>
        <w:rPr>
          <w:sz w:val="24"/>
        </w:rPr>
        <w:t>выполнять</w:t>
      </w:r>
      <w:r>
        <w:rPr>
          <w:spacing w:val="7"/>
          <w:sz w:val="24"/>
        </w:rPr>
        <w:t xml:space="preserve"> </w:t>
      </w:r>
      <w:r>
        <w:rPr>
          <w:sz w:val="24"/>
        </w:rPr>
        <w:t>её</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планом;</w:t>
      </w:r>
    </w:p>
    <w:p w:rsidR="00F077F8" w:rsidRDefault="005920B6" w:rsidP="00FD7B72">
      <w:pPr>
        <w:pStyle w:val="a6"/>
        <w:numPr>
          <w:ilvl w:val="0"/>
          <w:numId w:val="50"/>
        </w:numPr>
        <w:tabs>
          <w:tab w:val="left" w:pos="453"/>
        </w:tabs>
        <w:ind w:right="530" w:firstLine="0"/>
        <w:jc w:val="left"/>
        <w:rPr>
          <w:sz w:val="24"/>
        </w:rPr>
      </w:pPr>
      <w:r>
        <w:rPr>
          <w:sz w:val="24"/>
        </w:rPr>
        <w:t>на</w:t>
      </w:r>
      <w:r>
        <w:rPr>
          <w:spacing w:val="27"/>
          <w:sz w:val="24"/>
        </w:rPr>
        <w:t xml:space="preserve"> </w:t>
      </w:r>
      <w:r>
        <w:rPr>
          <w:sz w:val="24"/>
        </w:rPr>
        <w:t>основе</w:t>
      </w:r>
      <w:r>
        <w:rPr>
          <w:spacing w:val="27"/>
          <w:sz w:val="24"/>
        </w:rPr>
        <w:t xml:space="preserve"> </w:t>
      </w:r>
      <w:r>
        <w:rPr>
          <w:sz w:val="24"/>
        </w:rPr>
        <w:t>анализа</w:t>
      </w:r>
      <w:r>
        <w:rPr>
          <w:spacing w:val="28"/>
          <w:sz w:val="24"/>
        </w:rPr>
        <w:t xml:space="preserve"> </w:t>
      </w:r>
      <w:r>
        <w:rPr>
          <w:sz w:val="24"/>
        </w:rPr>
        <w:t>причинно-следственных</w:t>
      </w:r>
      <w:r>
        <w:rPr>
          <w:spacing w:val="27"/>
          <w:sz w:val="24"/>
        </w:rPr>
        <w:t xml:space="preserve"> </w:t>
      </w:r>
      <w:r>
        <w:rPr>
          <w:sz w:val="24"/>
        </w:rPr>
        <w:t>связей</w:t>
      </w:r>
      <w:r>
        <w:rPr>
          <w:spacing w:val="29"/>
          <w:sz w:val="24"/>
        </w:rPr>
        <w:t xml:space="preserve"> </w:t>
      </w:r>
      <w:r>
        <w:rPr>
          <w:sz w:val="24"/>
        </w:rPr>
        <w:t>между</w:t>
      </w:r>
      <w:r>
        <w:rPr>
          <w:spacing w:val="24"/>
          <w:sz w:val="24"/>
        </w:rPr>
        <w:t xml:space="preserve"> </w:t>
      </w:r>
      <w:r>
        <w:rPr>
          <w:sz w:val="24"/>
        </w:rPr>
        <w:t>действиями</w:t>
      </w:r>
      <w:r>
        <w:rPr>
          <w:spacing w:val="29"/>
          <w:sz w:val="24"/>
        </w:rPr>
        <w:t xml:space="preserve"> </w:t>
      </w:r>
      <w:r>
        <w:rPr>
          <w:sz w:val="24"/>
        </w:rPr>
        <w:t>и</w:t>
      </w:r>
      <w:r>
        <w:rPr>
          <w:spacing w:val="28"/>
          <w:sz w:val="24"/>
        </w:rPr>
        <w:t xml:space="preserve"> </w:t>
      </w:r>
      <w:r>
        <w:rPr>
          <w:sz w:val="24"/>
        </w:rPr>
        <w:t>их</w:t>
      </w:r>
      <w:r>
        <w:rPr>
          <w:spacing w:val="31"/>
          <w:sz w:val="24"/>
        </w:rPr>
        <w:t xml:space="preserve"> </w:t>
      </w:r>
      <w:r>
        <w:rPr>
          <w:sz w:val="24"/>
        </w:rPr>
        <w:t>результатами</w:t>
      </w:r>
      <w:r>
        <w:rPr>
          <w:spacing w:val="-57"/>
          <w:sz w:val="24"/>
        </w:rPr>
        <w:t xml:space="preserve"> </w:t>
      </w:r>
      <w:r>
        <w:rPr>
          <w:sz w:val="24"/>
        </w:rPr>
        <w:t>прогнозировать практические</w:t>
      </w:r>
      <w:r>
        <w:rPr>
          <w:spacing w:val="2"/>
          <w:sz w:val="24"/>
        </w:rPr>
        <w:t xml:space="preserve"> </w:t>
      </w:r>
      <w:r>
        <w:rPr>
          <w:sz w:val="24"/>
        </w:rPr>
        <w:t>«шаги»</w:t>
      </w:r>
      <w:r>
        <w:rPr>
          <w:spacing w:val="-9"/>
          <w:sz w:val="24"/>
        </w:rPr>
        <w:t xml:space="preserve"> </w:t>
      </w:r>
      <w:r>
        <w:rPr>
          <w:sz w:val="24"/>
        </w:rPr>
        <w:t>для получения</w:t>
      </w:r>
      <w:r>
        <w:rPr>
          <w:spacing w:val="-1"/>
          <w:sz w:val="24"/>
        </w:rPr>
        <w:t xml:space="preserve"> </w:t>
      </w:r>
      <w:r>
        <w:rPr>
          <w:sz w:val="24"/>
        </w:rPr>
        <w:t>необходимого</w:t>
      </w:r>
      <w:r>
        <w:rPr>
          <w:spacing w:val="-1"/>
          <w:sz w:val="24"/>
        </w:rPr>
        <w:t xml:space="preserve"> </w:t>
      </w:r>
      <w:r>
        <w:rPr>
          <w:sz w:val="24"/>
        </w:rPr>
        <w:t>результата;</w:t>
      </w:r>
    </w:p>
    <w:p w:rsidR="00F077F8" w:rsidRDefault="005920B6" w:rsidP="00FD7B72">
      <w:pPr>
        <w:pStyle w:val="a6"/>
        <w:numPr>
          <w:ilvl w:val="0"/>
          <w:numId w:val="50"/>
        </w:numPr>
        <w:tabs>
          <w:tab w:val="left" w:pos="598"/>
          <w:tab w:val="left" w:pos="599"/>
          <w:tab w:val="left" w:pos="1934"/>
          <w:tab w:val="left" w:pos="3091"/>
          <w:tab w:val="left" w:pos="5758"/>
          <w:tab w:val="left" w:pos="6125"/>
          <w:tab w:val="left" w:pos="7156"/>
          <w:tab w:val="left" w:pos="8312"/>
          <w:tab w:val="left" w:pos="8679"/>
        </w:tabs>
        <w:ind w:right="533" w:firstLine="0"/>
        <w:jc w:val="left"/>
        <w:rPr>
          <w:sz w:val="24"/>
        </w:rPr>
      </w:pPr>
      <w:r>
        <w:rPr>
          <w:sz w:val="24"/>
        </w:rPr>
        <w:t>выполнять</w:t>
      </w:r>
      <w:r>
        <w:rPr>
          <w:sz w:val="24"/>
        </w:rPr>
        <w:tab/>
        <w:t>действия</w:t>
      </w:r>
      <w:r>
        <w:rPr>
          <w:sz w:val="24"/>
        </w:rPr>
        <w:tab/>
        <w:t>контроля/самоконтроля</w:t>
      </w:r>
      <w:r>
        <w:rPr>
          <w:sz w:val="24"/>
        </w:rPr>
        <w:tab/>
        <w:t>и</w:t>
      </w:r>
      <w:r>
        <w:rPr>
          <w:sz w:val="24"/>
        </w:rPr>
        <w:tab/>
        <w:t>оценки;</w:t>
      </w:r>
      <w:r>
        <w:rPr>
          <w:sz w:val="24"/>
        </w:rPr>
        <w:tab/>
        <w:t>процесса</w:t>
      </w:r>
      <w:r>
        <w:rPr>
          <w:sz w:val="24"/>
        </w:rPr>
        <w:tab/>
        <w:t>и</w:t>
      </w:r>
      <w:r>
        <w:rPr>
          <w:sz w:val="24"/>
        </w:rPr>
        <w:tab/>
      </w:r>
      <w:r>
        <w:rPr>
          <w:spacing w:val="-1"/>
          <w:sz w:val="24"/>
        </w:rPr>
        <w:t>результата</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необходимости вносить</w:t>
      </w:r>
      <w:r>
        <w:rPr>
          <w:spacing w:val="-1"/>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rsidR="00F077F8" w:rsidRDefault="005920B6" w:rsidP="00FD7B72">
      <w:pPr>
        <w:pStyle w:val="a6"/>
        <w:numPr>
          <w:ilvl w:val="0"/>
          <w:numId w:val="50"/>
        </w:numPr>
        <w:tabs>
          <w:tab w:val="left" w:pos="422"/>
        </w:tabs>
        <w:ind w:left="421" w:hanging="140"/>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задания.</w:t>
      </w:r>
    </w:p>
    <w:p w:rsidR="00F077F8" w:rsidRDefault="005920B6">
      <w:pPr>
        <w:ind w:left="990"/>
        <w:rPr>
          <w:sz w:val="24"/>
        </w:rPr>
      </w:pPr>
      <w:r>
        <w:rPr>
          <w:i/>
          <w:sz w:val="24"/>
        </w:rPr>
        <w:t>Совместная</w:t>
      </w:r>
      <w:r>
        <w:rPr>
          <w:i/>
          <w:spacing w:val="-6"/>
          <w:sz w:val="24"/>
        </w:rPr>
        <w:t xml:space="preserve"> </w:t>
      </w:r>
      <w:r>
        <w:rPr>
          <w:i/>
          <w:sz w:val="24"/>
        </w:rPr>
        <w:t>деятельность</w:t>
      </w:r>
      <w:r>
        <w:rPr>
          <w:sz w:val="24"/>
        </w:rPr>
        <w:t>:</w:t>
      </w:r>
    </w:p>
    <w:p w:rsidR="00F077F8" w:rsidRDefault="005920B6" w:rsidP="00FD7B72">
      <w:pPr>
        <w:pStyle w:val="a6"/>
        <w:numPr>
          <w:ilvl w:val="0"/>
          <w:numId w:val="50"/>
        </w:numPr>
        <w:tabs>
          <w:tab w:val="left" w:pos="475"/>
        </w:tabs>
        <w:ind w:right="527" w:firstLine="0"/>
        <w:rPr>
          <w:sz w:val="24"/>
        </w:rPr>
      </w:pPr>
      <w:r>
        <w:rPr>
          <w:sz w:val="24"/>
        </w:rPr>
        <w:t>организовывать под руководством учителя совместную работу в группе: распределять</w:t>
      </w:r>
      <w:r>
        <w:rPr>
          <w:spacing w:val="1"/>
          <w:sz w:val="24"/>
        </w:rPr>
        <w:t xml:space="preserve"> </w:t>
      </w:r>
      <w:r>
        <w:rPr>
          <w:sz w:val="24"/>
        </w:rPr>
        <w:t>роли, выполнять функции руководителя или подчинённого, осуществлять продуктивное</w:t>
      </w:r>
      <w:r>
        <w:rPr>
          <w:spacing w:val="1"/>
          <w:sz w:val="24"/>
        </w:rPr>
        <w:t xml:space="preserve"> </w:t>
      </w:r>
      <w:r>
        <w:rPr>
          <w:sz w:val="24"/>
        </w:rPr>
        <w:t>сотрудничество,</w:t>
      </w:r>
      <w:r>
        <w:rPr>
          <w:spacing w:val="-1"/>
          <w:sz w:val="24"/>
        </w:rPr>
        <w:t xml:space="preserve"> </w:t>
      </w:r>
      <w:r>
        <w:rPr>
          <w:sz w:val="24"/>
        </w:rPr>
        <w:t>взаимопомощь;</w:t>
      </w:r>
    </w:p>
    <w:p w:rsidR="00F077F8" w:rsidRDefault="005920B6" w:rsidP="00FD7B72">
      <w:pPr>
        <w:pStyle w:val="a6"/>
        <w:numPr>
          <w:ilvl w:val="0"/>
          <w:numId w:val="50"/>
        </w:numPr>
        <w:tabs>
          <w:tab w:val="left" w:pos="530"/>
        </w:tabs>
        <w:ind w:right="531" w:firstLine="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2"/>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p>
    <w:p w:rsidR="00F077F8" w:rsidRDefault="005920B6" w:rsidP="00FD7B72">
      <w:pPr>
        <w:pStyle w:val="a6"/>
        <w:numPr>
          <w:ilvl w:val="0"/>
          <w:numId w:val="50"/>
        </w:numPr>
        <w:tabs>
          <w:tab w:val="left" w:pos="446"/>
        </w:tabs>
        <w:ind w:right="531" w:firstLine="0"/>
        <w:rPr>
          <w:sz w:val="24"/>
        </w:rPr>
      </w:pPr>
      <w:r>
        <w:rPr>
          <w:sz w:val="24"/>
        </w:rPr>
        <w:t>в процессе анализа и оценки совместной деятельности высказывать свои предложения и</w:t>
      </w:r>
      <w:r>
        <w:rPr>
          <w:spacing w:val="1"/>
          <w:sz w:val="24"/>
        </w:rPr>
        <w:t xml:space="preserve"> </w:t>
      </w:r>
      <w:r>
        <w:rPr>
          <w:sz w:val="24"/>
        </w:rPr>
        <w:t>пожелания; выслушивать и принимать к сведению мнение одноклассников, их советы и</w:t>
      </w:r>
      <w:r>
        <w:rPr>
          <w:spacing w:val="1"/>
          <w:sz w:val="24"/>
        </w:rPr>
        <w:t xml:space="preserve"> </w:t>
      </w:r>
      <w:r>
        <w:rPr>
          <w:sz w:val="24"/>
        </w:rPr>
        <w:t>пожелания;</w:t>
      </w:r>
      <w:r>
        <w:rPr>
          <w:spacing w:val="-1"/>
          <w:sz w:val="24"/>
        </w:rPr>
        <w:t xml:space="preserve"> </w:t>
      </w:r>
      <w:r>
        <w:rPr>
          <w:sz w:val="24"/>
        </w:rPr>
        <w:t>с уважением</w:t>
      </w:r>
      <w:r>
        <w:rPr>
          <w:spacing w:val="-1"/>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разной</w:t>
      </w:r>
      <w:r>
        <w:rPr>
          <w:spacing w:val="-3"/>
          <w:sz w:val="24"/>
        </w:rPr>
        <w:t xml:space="preserve"> </w:t>
      </w:r>
      <w:r>
        <w:rPr>
          <w:sz w:val="24"/>
        </w:rPr>
        <w:t>оценке</w:t>
      </w:r>
      <w:r>
        <w:rPr>
          <w:spacing w:val="-1"/>
          <w:sz w:val="24"/>
        </w:rPr>
        <w:t xml:space="preserve"> </w:t>
      </w:r>
      <w:r>
        <w:rPr>
          <w:sz w:val="24"/>
        </w:rPr>
        <w:t>своих</w:t>
      </w:r>
      <w:r>
        <w:rPr>
          <w:spacing w:val="-2"/>
          <w:sz w:val="24"/>
        </w:rPr>
        <w:t xml:space="preserve"> </w:t>
      </w:r>
      <w:r>
        <w:rPr>
          <w:sz w:val="24"/>
        </w:rPr>
        <w:t>достижений.</w:t>
      </w:r>
    </w:p>
    <w:p w:rsidR="00F077F8" w:rsidRDefault="00A60F96" w:rsidP="00A60F96">
      <w:pPr>
        <w:pStyle w:val="2"/>
        <w:tabs>
          <w:tab w:val="left" w:pos="1890"/>
        </w:tabs>
        <w:spacing w:line="240" w:lineRule="auto"/>
        <w:ind w:left="1984"/>
      </w:pPr>
      <w:r>
        <w:t>2.1.9.3.</w:t>
      </w:r>
      <w:r w:rsidR="005920B6">
        <w:t>СОДЕРЖАНИЕ</w:t>
      </w:r>
      <w:r w:rsidR="005920B6">
        <w:rPr>
          <w:spacing w:val="-5"/>
        </w:rPr>
        <w:t xml:space="preserve"> </w:t>
      </w:r>
      <w:r w:rsidR="005920B6">
        <w:t>УЧЕБНОГО</w:t>
      </w:r>
      <w:r w:rsidR="005920B6">
        <w:rPr>
          <w:spacing w:val="-5"/>
        </w:rPr>
        <w:t xml:space="preserve"> </w:t>
      </w:r>
      <w:r w:rsidR="005920B6">
        <w:t>ПРЕДМЕТА</w:t>
      </w:r>
      <w:r w:rsidR="005920B6">
        <w:rPr>
          <w:spacing w:val="-5"/>
        </w:rPr>
        <w:t xml:space="preserve"> </w:t>
      </w:r>
      <w:r w:rsidR="005920B6">
        <w:t>«ТЕХНОЛОГИЯ»</w:t>
      </w:r>
    </w:p>
    <w:p w:rsidR="00F077F8" w:rsidRDefault="005920B6" w:rsidP="00FD7B72">
      <w:pPr>
        <w:pStyle w:val="a6"/>
        <w:numPr>
          <w:ilvl w:val="0"/>
          <w:numId w:val="46"/>
        </w:numPr>
        <w:tabs>
          <w:tab w:val="left" w:pos="4711"/>
        </w:tabs>
        <w:ind w:hanging="181"/>
        <w:rPr>
          <w:b/>
          <w:sz w:val="24"/>
        </w:rPr>
      </w:pPr>
      <w:r>
        <w:rPr>
          <w:b/>
          <w:sz w:val="24"/>
          <w:u w:val="thick"/>
        </w:rPr>
        <w:t xml:space="preserve"> КЛАСС</w:t>
      </w:r>
      <w:r>
        <w:rPr>
          <w:b/>
          <w:spacing w:val="-3"/>
          <w:sz w:val="24"/>
          <w:u w:val="thick"/>
        </w:rPr>
        <w:t xml:space="preserve"> </w:t>
      </w:r>
      <w:r>
        <w:rPr>
          <w:b/>
          <w:sz w:val="24"/>
          <w:u w:val="thick"/>
        </w:rPr>
        <w:t>(33</w:t>
      </w:r>
      <w:r>
        <w:rPr>
          <w:b/>
          <w:spacing w:val="-1"/>
          <w:sz w:val="24"/>
          <w:u w:val="thick"/>
        </w:rPr>
        <w:t xml:space="preserve"> </w:t>
      </w:r>
      <w:r>
        <w:rPr>
          <w:b/>
          <w:sz w:val="24"/>
          <w:u w:val="thick"/>
        </w:rPr>
        <w:t>ч)</w:t>
      </w:r>
    </w:p>
    <w:p w:rsidR="00F077F8" w:rsidRDefault="005920B6" w:rsidP="00FD7B72">
      <w:pPr>
        <w:pStyle w:val="2"/>
        <w:numPr>
          <w:ilvl w:val="0"/>
          <w:numId w:val="45"/>
        </w:numPr>
        <w:tabs>
          <w:tab w:val="left" w:pos="1230"/>
        </w:tabs>
        <w:spacing w:before="0"/>
      </w:pPr>
      <w:r>
        <w:t>Технологии,</w:t>
      </w:r>
      <w:r>
        <w:rPr>
          <w:spacing w:val="-3"/>
        </w:rPr>
        <w:t xml:space="preserve"> </w:t>
      </w:r>
      <w:r>
        <w:t>профессии</w:t>
      </w:r>
      <w:r>
        <w:rPr>
          <w:spacing w:val="-2"/>
        </w:rPr>
        <w:t xml:space="preserve"> </w:t>
      </w:r>
      <w:r>
        <w:t>и</w:t>
      </w:r>
      <w:r>
        <w:rPr>
          <w:spacing w:val="-2"/>
        </w:rPr>
        <w:t xml:space="preserve"> </w:t>
      </w:r>
      <w:r>
        <w:t>производства</w:t>
      </w:r>
      <w:r>
        <w:rPr>
          <w:spacing w:val="-3"/>
        </w:rPr>
        <w:t xml:space="preserve"> </w:t>
      </w:r>
      <w:r>
        <w:t>(6</w:t>
      </w:r>
      <w:r>
        <w:rPr>
          <w:spacing w:val="-3"/>
        </w:rPr>
        <w:t xml:space="preserve"> </w:t>
      </w:r>
      <w:r>
        <w:t>ч)</w:t>
      </w:r>
    </w:p>
    <w:p w:rsidR="00F077F8" w:rsidRDefault="005920B6">
      <w:pPr>
        <w:pStyle w:val="a3"/>
        <w:ind w:right="521" w:firstLine="707"/>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 —</w:t>
      </w:r>
      <w:r>
        <w:rPr>
          <w:spacing w:val="1"/>
        </w:rPr>
        <w:t xml:space="preserve"> </w:t>
      </w:r>
      <w:r>
        <w:t>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 Подготовка к работе. Рабочее место, его организация в зависимости от 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r>
        <w:rPr>
          <w:spacing w:val="-1"/>
        </w:rPr>
        <w:t xml:space="preserve"> </w:t>
      </w:r>
      <w:r>
        <w:t>и</w:t>
      </w:r>
      <w:r>
        <w:rPr>
          <w:spacing w:val="-2"/>
        </w:rPr>
        <w:t xml:space="preserve"> </w:t>
      </w:r>
      <w:r>
        <w:t>хранение</w:t>
      </w:r>
      <w:r>
        <w:rPr>
          <w:spacing w:val="-1"/>
        </w:rPr>
        <w:t xml:space="preserve"> </w:t>
      </w:r>
      <w:r>
        <w:t>инструментов.</w:t>
      </w:r>
    </w:p>
    <w:p w:rsidR="00F077F8" w:rsidRDefault="005920B6">
      <w:pPr>
        <w:pStyle w:val="a3"/>
        <w:ind w:right="531" w:firstLine="707"/>
      </w:pPr>
      <w:r>
        <w:t>Профессии родных и знакомых. Профессии, связанные с изучаемыми материалами и</w:t>
      </w:r>
      <w:r>
        <w:rPr>
          <w:spacing w:val="-57"/>
        </w:rPr>
        <w:t xml:space="preserve"> </w:t>
      </w:r>
      <w:r>
        <w:t>производствами.</w:t>
      </w:r>
      <w:r>
        <w:rPr>
          <w:spacing w:val="-1"/>
        </w:rPr>
        <w:t xml:space="preserve"> </w:t>
      </w:r>
      <w:r>
        <w:t>Профессии сферы</w:t>
      </w:r>
      <w:r>
        <w:rPr>
          <w:spacing w:val="-1"/>
        </w:rPr>
        <w:t xml:space="preserve"> </w:t>
      </w:r>
      <w:r>
        <w:t>обслуживания.</w:t>
      </w:r>
    </w:p>
    <w:p w:rsidR="00F077F8" w:rsidRDefault="005920B6">
      <w:pPr>
        <w:pStyle w:val="a3"/>
        <w:ind w:left="990"/>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ремёсла,</w:t>
      </w:r>
      <w:r>
        <w:rPr>
          <w:spacing w:val="-2"/>
        </w:rPr>
        <w:t xml:space="preserve"> </w:t>
      </w:r>
      <w:r>
        <w:t>обычаи.</w:t>
      </w:r>
    </w:p>
    <w:p w:rsidR="00F077F8" w:rsidRDefault="005920B6" w:rsidP="00FD7B72">
      <w:pPr>
        <w:pStyle w:val="2"/>
        <w:numPr>
          <w:ilvl w:val="0"/>
          <w:numId w:val="45"/>
        </w:numPr>
        <w:tabs>
          <w:tab w:val="left" w:pos="1230"/>
        </w:tabs>
        <w:spacing w:before="67"/>
      </w:pPr>
      <w:r>
        <w:t>Технологии</w:t>
      </w:r>
      <w:r>
        <w:rPr>
          <w:spacing w:val="-3"/>
        </w:rPr>
        <w:t xml:space="preserve"> </w:t>
      </w:r>
      <w:r>
        <w:t>ручной</w:t>
      </w:r>
      <w:r>
        <w:rPr>
          <w:spacing w:val="-4"/>
        </w:rPr>
        <w:t xml:space="preserve"> </w:t>
      </w:r>
      <w:r>
        <w:t>обработки</w:t>
      </w:r>
      <w:r>
        <w:rPr>
          <w:spacing w:val="-2"/>
        </w:rPr>
        <w:t xml:space="preserve"> </w:t>
      </w:r>
      <w:r>
        <w:t>материалов</w:t>
      </w:r>
      <w:r>
        <w:rPr>
          <w:spacing w:val="-3"/>
        </w:rPr>
        <w:t xml:space="preserve"> </w:t>
      </w:r>
      <w:r>
        <w:t>(15</w:t>
      </w:r>
      <w:r>
        <w:rPr>
          <w:spacing w:val="-2"/>
        </w:rPr>
        <w:t xml:space="preserve"> </w:t>
      </w:r>
      <w:r>
        <w:t>ч)</w:t>
      </w:r>
    </w:p>
    <w:p w:rsidR="00F077F8" w:rsidRDefault="005920B6">
      <w:pPr>
        <w:pStyle w:val="a3"/>
        <w:spacing w:line="274" w:lineRule="exact"/>
        <w:ind w:left="990"/>
      </w:pPr>
      <w:r>
        <w:t>Бережное,</w:t>
      </w:r>
      <w:r>
        <w:rPr>
          <w:spacing w:val="39"/>
        </w:rPr>
        <w:t xml:space="preserve"> </w:t>
      </w:r>
      <w:r>
        <w:t>экономное</w:t>
      </w:r>
      <w:r>
        <w:rPr>
          <w:spacing w:val="41"/>
        </w:rPr>
        <w:t xml:space="preserve"> </w:t>
      </w:r>
      <w:r>
        <w:t>и</w:t>
      </w:r>
      <w:r>
        <w:rPr>
          <w:spacing w:val="40"/>
        </w:rPr>
        <w:t xml:space="preserve"> </w:t>
      </w:r>
      <w:r>
        <w:t>рациональное</w:t>
      </w:r>
      <w:r>
        <w:rPr>
          <w:spacing w:val="39"/>
        </w:rPr>
        <w:t xml:space="preserve"> </w:t>
      </w:r>
      <w:r>
        <w:t>использование</w:t>
      </w:r>
      <w:r>
        <w:rPr>
          <w:spacing w:val="40"/>
        </w:rPr>
        <w:t xml:space="preserve"> </w:t>
      </w:r>
      <w:r>
        <w:t>обрабатываемых</w:t>
      </w:r>
      <w:r>
        <w:rPr>
          <w:spacing w:val="41"/>
        </w:rPr>
        <w:t xml:space="preserve"> </w:t>
      </w:r>
      <w:r>
        <w:t>материалов.</w:t>
      </w:r>
    </w:p>
    <w:p w:rsidR="00F077F8" w:rsidRDefault="005920B6">
      <w:pPr>
        <w:pStyle w:val="a3"/>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4"/>
        </w:rPr>
        <w:t xml:space="preserve"> </w:t>
      </w:r>
      <w:r>
        <w:t>изготовлении</w:t>
      </w:r>
      <w:r>
        <w:rPr>
          <w:spacing w:val="-7"/>
        </w:rPr>
        <w:t xml:space="preserve"> </w:t>
      </w:r>
      <w:r>
        <w:t>изделий.</w:t>
      </w:r>
    </w:p>
    <w:p w:rsidR="00F077F8" w:rsidRDefault="005920B6">
      <w:pPr>
        <w:pStyle w:val="a3"/>
        <w:ind w:right="521" w:firstLine="707"/>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57"/>
        </w:rPr>
        <w:t xml:space="preserve"> </w:t>
      </w:r>
      <w:r>
        <w:t>деталей, выделение деталей, формообразование деталей, сборка изделия, отделка изделия</w:t>
      </w:r>
      <w:r>
        <w:rPr>
          <w:spacing w:val="1"/>
        </w:rPr>
        <w:t xml:space="preserve"> </w:t>
      </w:r>
      <w:r>
        <w:t>или его</w:t>
      </w:r>
      <w:r>
        <w:rPr>
          <w:spacing w:val="-1"/>
        </w:rPr>
        <w:t xml:space="preserve"> </w:t>
      </w:r>
      <w:r>
        <w:t>деталей. Общее</w:t>
      </w:r>
      <w:r>
        <w:rPr>
          <w:spacing w:val="-1"/>
        </w:rPr>
        <w:t xml:space="preserve"> </w:t>
      </w:r>
      <w:r>
        <w:t>представление.</w:t>
      </w:r>
    </w:p>
    <w:p w:rsidR="00F077F8" w:rsidRDefault="005920B6">
      <w:pPr>
        <w:pStyle w:val="a3"/>
        <w:ind w:right="520" w:firstLine="707"/>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 инструкцию, простейшую схему. Чтение условных графических 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последовательности</w:t>
      </w:r>
      <w:r>
        <w:rPr>
          <w:spacing w:val="1"/>
        </w:rPr>
        <w:t xml:space="preserve"> </w:t>
      </w:r>
      <w:r>
        <w:t>изготовления</w:t>
      </w:r>
      <w:r>
        <w:rPr>
          <w:spacing w:val="1"/>
        </w:rPr>
        <w:t xml:space="preserve"> </w:t>
      </w:r>
      <w:r>
        <w:t>изделий). Правила экономной и аккуратной разметки. Рациональная разметка и 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1"/>
        </w:rPr>
        <w:t xml:space="preserve"> </w:t>
      </w:r>
      <w:r>
        <w:t>бумаги.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изделии:</w:t>
      </w:r>
      <w:r>
        <w:rPr>
          <w:spacing w:val="1"/>
        </w:rPr>
        <w:t xml:space="preserve"> </w:t>
      </w:r>
      <w:r>
        <w:t>с</w:t>
      </w:r>
      <w:r>
        <w:rPr>
          <w:spacing w:val="1"/>
        </w:rPr>
        <w:t xml:space="preserve"> </w:t>
      </w:r>
      <w:r>
        <w:t>помощью пластилина, клея, скручивание, сшивание и др. Приёмы и правила аккуратной</w:t>
      </w:r>
      <w:r>
        <w:rPr>
          <w:spacing w:val="1"/>
        </w:rPr>
        <w:t xml:space="preserve"> </w:t>
      </w:r>
      <w:r>
        <w:t>работы с клеем. Отделка изделия или его деталей (окрашивание, вышивка, аппликация и</w:t>
      </w:r>
      <w:r>
        <w:rPr>
          <w:spacing w:val="1"/>
        </w:rPr>
        <w:t xml:space="preserve"> </w:t>
      </w:r>
      <w:r>
        <w:t>др.).</w:t>
      </w:r>
    </w:p>
    <w:p w:rsidR="00F077F8" w:rsidRDefault="005920B6">
      <w:pPr>
        <w:pStyle w:val="a3"/>
        <w:spacing w:before="1"/>
        <w:ind w:right="523" w:firstLine="707"/>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их свойств и видов изделий. Инструменты и приспособления (ножницы,</w:t>
      </w:r>
      <w:r>
        <w:rPr>
          <w:spacing w:val="1"/>
        </w:rPr>
        <w:t xml:space="preserve"> </w:t>
      </w:r>
      <w:r>
        <w:t>линейка, игла, гладилка, стека, шаблон и др.), их правильное, рациональное и безопасное</w:t>
      </w:r>
      <w:r>
        <w:rPr>
          <w:spacing w:val="1"/>
        </w:rPr>
        <w:t xml:space="preserve"> </w:t>
      </w:r>
      <w:r>
        <w:t>использование.</w:t>
      </w:r>
    </w:p>
    <w:p w:rsidR="00F077F8" w:rsidRDefault="005920B6">
      <w:pPr>
        <w:pStyle w:val="a3"/>
        <w:ind w:right="528" w:firstLine="707"/>
      </w:pPr>
      <w:r>
        <w:t>Пластические массы, их виды (пластилин, пластика и др.). Приёмы 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1"/>
        </w:rPr>
        <w:t xml:space="preserve"> </w:t>
      </w:r>
      <w:r>
        <w:t>придание</w:t>
      </w:r>
      <w:r>
        <w:rPr>
          <w:spacing w:val="-4"/>
        </w:rPr>
        <w:t xml:space="preserve"> </w:t>
      </w:r>
      <w:r>
        <w:t>формы.</w:t>
      </w:r>
    </w:p>
    <w:p w:rsidR="00F077F8" w:rsidRDefault="005920B6">
      <w:pPr>
        <w:pStyle w:val="a3"/>
        <w:ind w:right="522" w:firstLine="707"/>
      </w:pPr>
      <w:r>
        <w:t>Наиболее распространённые виды бумаги. Их общие свойства. Простейшие 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w:t>
      </w:r>
      <w:r>
        <w:rPr>
          <w:spacing w:val="1"/>
        </w:rPr>
        <w:t xml:space="preserve"> </w:t>
      </w:r>
      <w:r>
        <w:t>и 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ножниц.</w:t>
      </w:r>
      <w:r>
        <w:rPr>
          <w:spacing w:val="-3"/>
        </w:rPr>
        <w:t xml:space="preserve"> </w:t>
      </w:r>
      <w:r>
        <w:t>Картон.</w:t>
      </w:r>
    </w:p>
    <w:p w:rsidR="00F077F8" w:rsidRDefault="005920B6">
      <w:pPr>
        <w:pStyle w:val="a3"/>
        <w:ind w:right="522" w:firstLine="707"/>
      </w:pPr>
      <w:r>
        <w:t>Виды</w:t>
      </w:r>
      <w:r>
        <w:rPr>
          <w:spacing w:val="1"/>
        </w:rPr>
        <w:t xml:space="preserve"> </w:t>
      </w:r>
      <w:r>
        <w:t>природных</w:t>
      </w:r>
      <w:r>
        <w:rPr>
          <w:spacing w:val="1"/>
        </w:rPr>
        <w:t xml:space="preserve"> </w:t>
      </w:r>
      <w:r>
        <w:t>материалов</w:t>
      </w:r>
      <w:r>
        <w:rPr>
          <w:spacing w:val="1"/>
        </w:rPr>
        <w:t xml:space="preserve"> </w:t>
      </w:r>
      <w:r>
        <w:t>(плоские —</w:t>
      </w:r>
      <w:r>
        <w:rPr>
          <w:spacing w:val="1"/>
        </w:rPr>
        <w:t xml:space="preserve"> </w:t>
      </w:r>
      <w:r>
        <w:t>листья</w:t>
      </w:r>
      <w:r>
        <w:rPr>
          <w:spacing w:val="1"/>
        </w:rPr>
        <w:t xml:space="preserve"> </w:t>
      </w:r>
      <w:r>
        <w:t>и</w:t>
      </w:r>
      <w:r>
        <w:rPr>
          <w:spacing w:val="1"/>
        </w:rPr>
        <w:t xml:space="preserve"> </w:t>
      </w:r>
      <w:r>
        <w:t>объёмные —</w:t>
      </w:r>
      <w:r>
        <w:rPr>
          <w:spacing w:val="1"/>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57"/>
        </w:rPr>
        <w:t xml:space="preserve"> </w:t>
      </w:r>
      <w:r>
        <w:t>склеивание</w:t>
      </w:r>
      <w:r>
        <w:rPr>
          <w:spacing w:val="-2"/>
        </w:rPr>
        <w:t xml:space="preserve"> </w:t>
      </w:r>
      <w:r>
        <w:t>с</w:t>
      </w:r>
      <w:r>
        <w:rPr>
          <w:spacing w:val="-1"/>
        </w:rPr>
        <w:t xml:space="preserve"> </w:t>
      </w:r>
      <w:r>
        <w:t>помощью</w:t>
      </w:r>
      <w:r>
        <w:rPr>
          <w:spacing w:val="-3"/>
        </w:rPr>
        <w:t xml:space="preserve"> </w:t>
      </w:r>
      <w:r>
        <w:t>прокладки, соединение</w:t>
      </w:r>
      <w:r>
        <w:rPr>
          <w:spacing w:val="-5"/>
        </w:rPr>
        <w:t xml:space="preserve"> </w:t>
      </w:r>
      <w:r>
        <w:t>с</w:t>
      </w:r>
      <w:r>
        <w:rPr>
          <w:spacing w:val="3"/>
        </w:rPr>
        <w:t xml:space="preserve"> </w:t>
      </w:r>
      <w:r>
        <w:t>помощью</w:t>
      </w:r>
      <w:r>
        <w:rPr>
          <w:spacing w:val="-1"/>
        </w:rPr>
        <w:t xml:space="preserve"> </w:t>
      </w:r>
      <w:r>
        <w:t>пластилина).</w:t>
      </w:r>
    </w:p>
    <w:p w:rsidR="00F077F8" w:rsidRDefault="005920B6">
      <w:pPr>
        <w:pStyle w:val="a3"/>
        <w:spacing w:before="1"/>
        <w:ind w:right="527" w:firstLine="707"/>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 и приспособления (иглы, булавки и др.). Отмеривание и заправка нитки в</w:t>
      </w:r>
      <w:r>
        <w:rPr>
          <w:spacing w:val="1"/>
        </w:rPr>
        <w:t xml:space="preserve"> </w:t>
      </w:r>
      <w:r>
        <w:t>иголку,</w:t>
      </w:r>
      <w:r>
        <w:rPr>
          <w:spacing w:val="-1"/>
        </w:rPr>
        <w:t xml:space="preserve"> </w:t>
      </w:r>
      <w:r>
        <w:t>строчка</w:t>
      </w:r>
      <w:r>
        <w:rPr>
          <w:spacing w:val="-1"/>
        </w:rPr>
        <w:t xml:space="preserve"> </w:t>
      </w:r>
      <w:r>
        <w:t>прямого стежка.</w:t>
      </w:r>
    </w:p>
    <w:p w:rsidR="00F077F8" w:rsidRDefault="005920B6">
      <w:pPr>
        <w:pStyle w:val="a3"/>
        <w:ind w:left="990"/>
      </w:pPr>
      <w:r>
        <w:t>Использование</w:t>
      </w:r>
      <w:r>
        <w:rPr>
          <w:spacing w:val="-6"/>
        </w:rPr>
        <w:t xml:space="preserve"> </w:t>
      </w:r>
      <w:r>
        <w:t>дополнительных</w:t>
      </w:r>
      <w:r>
        <w:rPr>
          <w:spacing w:val="-2"/>
        </w:rPr>
        <w:t xml:space="preserve"> </w:t>
      </w:r>
      <w:r>
        <w:t>отделочных</w:t>
      </w:r>
      <w:r>
        <w:rPr>
          <w:spacing w:val="-4"/>
        </w:rPr>
        <w:t xml:space="preserve"> </w:t>
      </w:r>
      <w:r>
        <w:t>материалов.</w:t>
      </w:r>
    </w:p>
    <w:p w:rsidR="00F077F8" w:rsidRDefault="005920B6" w:rsidP="00FD7B72">
      <w:pPr>
        <w:pStyle w:val="2"/>
        <w:numPr>
          <w:ilvl w:val="0"/>
          <w:numId w:val="45"/>
        </w:numPr>
        <w:tabs>
          <w:tab w:val="left" w:pos="1230"/>
        </w:tabs>
      </w:pPr>
      <w:r>
        <w:t>Конструирование</w:t>
      </w:r>
      <w:r>
        <w:rPr>
          <w:spacing w:val="-3"/>
        </w:rPr>
        <w:t xml:space="preserve"> </w:t>
      </w:r>
      <w:r>
        <w:t>и</w:t>
      </w:r>
      <w:r>
        <w:rPr>
          <w:spacing w:val="-4"/>
        </w:rPr>
        <w:t xml:space="preserve"> </w:t>
      </w:r>
      <w:r>
        <w:t>моделирование</w:t>
      </w:r>
      <w:r>
        <w:rPr>
          <w:spacing w:val="-3"/>
        </w:rPr>
        <w:t xml:space="preserve"> </w:t>
      </w:r>
      <w:r>
        <w:t>(10</w:t>
      </w:r>
      <w:r>
        <w:rPr>
          <w:spacing w:val="-2"/>
        </w:rPr>
        <w:t xml:space="preserve"> </w:t>
      </w:r>
      <w:r>
        <w:t>ч)</w:t>
      </w:r>
    </w:p>
    <w:p w:rsidR="00F077F8" w:rsidRDefault="005920B6">
      <w:pPr>
        <w:pStyle w:val="a3"/>
        <w:ind w:right="526" w:firstLine="707"/>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w:t>
      </w:r>
      <w:r>
        <w:rPr>
          <w:spacing w:val="1"/>
        </w:rPr>
        <w:t xml:space="preserve"> </w:t>
      </w:r>
      <w:r>
        <w:t>текстиль</w:t>
      </w:r>
      <w:r>
        <w:rPr>
          <w:spacing w:val="1"/>
        </w:rPr>
        <w:t xml:space="preserve"> </w:t>
      </w:r>
      <w:r>
        <w:t>и</w:t>
      </w:r>
      <w:r>
        <w:rPr>
          <w:spacing w:val="1"/>
        </w:rPr>
        <w:t xml:space="preserve"> </w:t>
      </w:r>
      <w:r>
        <w:t>др.)</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создания.</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изделия;</w:t>
      </w:r>
      <w:r>
        <w:rPr>
          <w:spacing w:val="1"/>
        </w:rPr>
        <w:t xml:space="preserve"> </w:t>
      </w:r>
      <w:r>
        <w:t>детали</w:t>
      </w:r>
      <w:r>
        <w:rPr>
          <w:spacing w:val="1"/>
        </w:rPr>
        <w:t xml:space="preserve"> </w:t>
      </w:r>
      <w:r>
        <w:t>и 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60"/>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57"/>
        </w:rPr>
        <w:t xml:space="preserve"> </w:t>
      </w:r>
      <w:r>
        <w:t>Конструирование</w:t>
      </w:r>
      <w:r>
        <w:rPr>
          <w:spacing w:val="87"/>
        </w:rPr>
        <w:t xml:space="preserve"> </w:t>
      </w:r>
      <w:r>
        <w:t xml:space="preserve">по  </w:t>
      </w:r>
      <w:r>
        <w:rPr>
          <w:spacing w:val="26"/>
        </w:rPr>
        <w:t xml:space="preserve"> </w:t>
      </w:r>
      <w:r>
        <w:t xml:space="preserve">модели  </w:t>
      </w:r>
      <w:r>
        <w:rPr>
          <w:spacing w:val="28"/>
        </w:rPr>
        <w:t xml:space="preserve"> </w:t>
      </w:r>
      <w:r>
        <w:t xml:space="preserve">(на  </w:t>
      </w:r>
      <w:r>
        <w:rPr>
          <w:spacing w:val="26"/>
        </w:rPr>
        <w:t xml:space="preserve"> </w:t>
      </w:r>
      <w:r>
        <w:t xml:space="preserve">плоскости).  </w:t>
      </w:r>
      <w:r>
        <w:rPr>
          <w:spacing w:val="29"/>
        </w:rPr>
        <w:t xml:space="preserve"> </w:t>
      </w:r>
      <w:r>
        <w:t xml:space="preserve">Взаимосвязь  </w:t>
      </w:r>
      <w:r>
        <w:rPr>
          <w:spacing w:val="27"/>
        </w:rPr>
        <w:t xml:space="preserve"> </w:t>
      </w:r>
      <w:r>
        <w:t xml:space="preserve">выполняемого  </w:t>
      </w:r>
      <w:r>
        <w:rPr>
          <w:spacing w:val="27"/>
        </w:rPr>
        <w:t xml:space="preserve"> </w:t>
      </w:r>
      <w:r>
        <w:t>действия</w:t>
      </w:r>
      <w:r>
        <w:rPr>
          <w:spacing w:val="-58"/>
        </w:rPr>
        <w:t xml:space="preserve"> </w:t>
      </w:r>
      <w:r>
        <w:t>и 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 результата; выбор способа работы в зависимости от требуемого</w:t>
      </w:r>
      <w:r>
        <w:rPr>
          <w:spacing w:val="1"/>
        </w:rPr>
        <w:t xml:space="preserve"> </w:t>
      </w:r>
      <w:r>
        <w:t>результата/замысла.</w:t>
      </w:r>
    </w:p>
    <w:p w:rsidR="00F077F8" w:rsidRDefault="005920B6" w:rsidP="00FD7B72">
      <w:pPr>
        <w:pStyle w:val="2"/>
        <w:numPr>
          <w:ilvl w:val="0"/>
          <w:numId w:val="45"/>
        </w:numPr>
        <w:tabs>
          <w:tab w:val="left" w:pos="1230"/>
        </w:tabs>
        <w:spacing w:before="2"/>
      </w:pPr>
      <w:r>
        <w:t>Информационно-коммуникативные</w:t>
      </w:r>
      <w:r>
        <w:rPr>
          <w:spacing w:val="-7"/>
        </w:rPr>
        <w:t xml:space="preserve"> </w:t>
      </w:r>
      <w:r>
        <w:t>технологии</w:t>
      </w:r>
      <w:r>
        <w:rPr>
          <w:spacing w:val="-5"/>
        </w:rPr>
        <w:t xml:space="preserve"> </w:t>
      </w:r>
      <w:r>
        <w:t>(2</w:t>
      </w:r>
      <w:r>
        <w:rPr>
          <w:spacing w:val="-5"/>
        </w:rPr>
        <w:t xml:space="preserve"> </w:t>
      </w:r>
      <w:r>
        <w:t>ч)</w:t>
      </w:r>
    </w:p>
    <w:p w:rsidR="00F077F8" w:rsidRDefault="005920B6">
      <w:pPr>
        <w:pStyle w:val="a3"/>
        <w:ind w:left="990" w:right="1341"/>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rsidR="00F077F8" w:rsidRDefault="005920B6">
      <w:pPr>
        <w:pStyle w:val="1"/>
        <w:spacing w:before="2" w:after="50"/>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17"/>
        <w:gridCol w:w="4588"/>
        <w:gridCol w:w="1561"/>
        <w:gridCol w:w="2838"/>
      </w:tblGrid>
      <w:tr w:rsidR="00F077F8">
        <w:trPr>
          <w:trHeight w:val="1413"/>
        </w:trPr>
        <w:tc>
          <w:tcPr>
            <w:tcW w:w="617" w:type="dxa"/>
          </w:tcPr>
          <w:p w:rsidR="00F077F8" w:rsidRDefault="005920B6">
            <w:pPr>
              <w:pStyle w:val="TableParagraph"/>
              <w:spacing w:before="70" w:line="276" w:lineRule="auto"/>
              <w:ind w:left="235" w:right="133"/>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4588" w:type="dxa"/>
          </w:tcPr>
          <w:p w:rsidR="00F077F8" w:rsidRDefault="005920B6">
            <w:pPr>
              <w:pStyle w:val="TableParagraph"/>
              <w:spacing w:before="228" w:line="276" w:lineRule="auto"/>
              <w:ind w:left="232" w:right="1056"/>
              <w:rPr>
                <w:b/>
                <w:sz w:val="24"/>
              </w:rPr>
            </w:pPr>
            <w:r>
              <w:rPr>
                <w:b/>
                <w:sz w:val="24"/>
              </w:rPr>
              <w:t>Наименование разделов и тем</w:t>
            </w:r>
            <w:r>
              <w:rPr>
                <w:b/>
                <w:spacing w:val="-57"/>
                <w:sz w:val="24"/>
              </w:rPr>
              <w:t xml:space="preserve"> </w:t>
            </w:r>
            <w:r>
              <w:rPr>
                <w:b/>
                <w:sz w:val="24"/>
              </w:rPr>
              <w:t>программы</w:t>
            </w:r>
          </w:p>
        </w:tc>
        <w:tc>
          <w:tcPr>
            <w:tcW w:w="1561" w:type="dxa"/>
          </w:tcPr>
          <w:p w:rsidR="00F077F8" w:rsidRDefault="00F077F8">
            <w:pPr>
              <w:pStyle w:val="TableParagraph"/>
              <w:spacing w:before="10"/>
              <w:rPr>
                <w:b/>
                <w:sz w:val="35"/>
              </w:rPr>
            </w:pPr>
          </w:p>
          <w:p w:rsidR="00F077F8" w:rsidRDefault="005920B6">
            <w:pPr>
              <w:pStyle w:val="TableParagraph"/>
              <w:spacing w:line="276" w:lineRule="auto"/>
              <w:ind w:left="99" w:right="154"/>
              <w:rPr>
                <w:b/>
                <w:sz w:val="24"/>
              </w:rPr>
            </w:pPr>
            <w:r>
              <w:rPr>
                <w:b/>
                <w:sz w:val="24"/>
              </w:rPr>
              <w:t>Количество</w:t>
            </w:r>
            <w:r>
              <w:rPr>
                <w:b/>
                <w:spacing w:val="-57"/>
                <w:sz w:val="24"/>
              </w:rPr>
              <w:t xml:space="preserve"> </w:t>
            </w:r>
            <w:r>
              <w:rPr>
                <w:b/>
                <w:sz w:val="24"/>
              </w:rPr>
              <w:t>часов</w:t>
            </w:r>
          </w:p>
        </w:tc>
        <w:tc>
          <w:tcPr>
            <w:tcW w:w="2838" w:type="dxa"/>
          </w:tcPr>
          <w:p w:rsidR="00F077F8" w:rsidRDefault="005920B6">
            <w:pPr>
              <w:pStyle w:val="TableParagraph"/>
              <w:spacing w:before="96" w:line="276" w:lineRule="auto"/>
              <w:ind w:left="233" w:right="70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1</w:t>
            </w:r>
          </w:p>
        </w:tc>
        <w:tc>
          <w:tcPr>
            <w:tcW w:w="4588" w:type="dxa"/>
          </w:tcPr>
          <w:p w:rsidR="00F077F8" w:rsidRDefault="005920B6">
            <w:pPr>
              <w:pStyle w:val="TableParagraph"/>
              <w:spacing w:before="142" w:line="276" w:lineRule="auto"/>
              <w:ind w:left="232" w:right="520"/>
              <w:rPr>
                <w:sz w:val="24"/>
              </w:rPr>
            </w:pPr>
            <w:r>
              <w:rPr>
                <w:sz w:val="24"/>
              </w:rPr>
              <w:t>Природное</w:t>
            </w:r>
            <w:r>
              <w:rPr>
                <w:spacing w:val="-5"/>
                <w:sz w:val="24"/>
              </w:rPr>
              <w:t xml:space="preserve"> </w:t>
            </w:r>
            <w:r>
              <w:rPr>
                <w:sz w:val="24"/>
              </w:rPr>
              <w:t>и</w:t>
            </w:r>
            <w:r>
              <w:rPr>
                <w:spacing w:val="-4"/>
                <w:sz w:val="24"/>
              </w:rPr>
              <w:t xml:space="preserve"> </w:t>
            </w:r>
            <w:r>
              <w:rPr>
                <w:sz w:val="24"/>
              </w:rPr>
              <w:t>техническое</w:t>
            </w:r>
            <w:r>
              <w:rPr>
                <w:spacing w:val="-5"/>
                <w:sz w:val="24"/>
              </w:rPr>
              <w:t xml:space="preserve"> </w:t>
            </w:r>
            <w:r>
              <w:rPr>
                <w:sz w:val="24"/>
              </w:rPr>
              <w:t>окружение</w:t>
            </w:r>
            <w:r>
              <w:rPr>
                <w:spacing w:val="-57"/>
                <w:sz w:val="24"/>
              </w:rPr>
              <w:t xml:space="preserve"> </w:t>
            </w:r>
            <w:r>
              <w:rPr>
                <w:sz w:val="24"/>
              </w:rPr>
              <w:t>человека</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2</w:t>
            </w:r>
          </w:p>
        </w:tc>
        <w:tc>
          <w:tcPr>
            <w:tcW w:w="2838" w:type="dxa"/>
          </w:tcPr>
          <w:p w:rsidR="00F077F8" w:rsidRDefault="00AB1C82">
            <w:pPr>
              <w:pStyle w:val="TableParagraph"/>
              <w:spacing w:before="41" w:line="278" w:lineRule="auto"/>
              <w:ind w:left="98" w:right="168"/>
              <w:rPr>
                <w:sz w:val="24"/>
              </w:rPr>
            </w:pPr>
            <w:hyperlink r:id="rId572">
              <w:r w:rsidR="005920B6">
                <w:rPr>
                  <w:spacing w:val="-1"/>
                  <w:sz w:val="24"/>
                </w:rPr>
                <w:t>https://resh.edu.ru/subject/</w:t>
              </w:r>
            </w:hyperlink>
            <w:r w:rsidR="005920B6">
              <w:rPr>
                <w:spacing w:val="-57"/>
                <w:sz w:val="24"/>
              </w:rPr>
              <w:t xml:space="preserve"> </w:t>
            </w:r>
            <w:hyperlink r:id="rId573">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2</w:t>
            </w:r>
          </w:p>
        </w:tc>
        <w:tc>
          <w:tcPr>
            <w:tcW w:w="4588" w:type="dxa"/>
          </w:tcPr>
          <w:p w:rsidR="00F077F8" w:rsidRDefault="005920B6">
            <w:pPr>
              <w:pStyle w:val="TableParagraph"/>
              <w:spacing w:before="139" w:line="278" w:lineRule="auto"/>
              <w:ind w:left="232" w:right="852"/>
              <w:rPr>
                <w:sz w:val="24"/>
              </w:rPr>
            </w:pPr>
            <w:r>
              <w:rPr>
                <w:sz w:val="24"/>
              </w:rPr>
              <w:t>Природные материалы. Свойства.</w:t>
            </w:r>
            <w:r>
              <w:rPr>
                <w:spacing w:val="-57"/>
                <w:sz w:val="24"/>
              </w:rPr>
              <w:t xml:space="preserve"> </w:t>
            </w:r>
            <w:r>
              <w:rPr>
                <w:sz w:val="24"/>
              </w:rPr>
              <w:t>Технологии</w:t>
            </w:r>
            <w:r>
              <w:rPr>
                <w:spacing w:val="-1"/>
                <w:sz w:val="24"/>
              </w:rPr>
              <w:t xml:space="preserve"> </w:t>
            </w:r>
            <w:r>
              <w:rPr>
                <w:sz w:val="24"/>
              </w:rPr>
              <w:t>обработки</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5</w:t>
            </w:r>
          </w:p>
        </w:tc>
        <w:tc>
          <w:tcPr>
            <w:tcW w:w="2838" w:type="dxa"/>
          </w:tcPr>
          <w:p w:rsidR="00F077F8" w:rsidRDefault="00AB1C82">
            <w:pPr>
              <w:pStyle w:val="TableParagraph"/>
              <w:spacing w:before="41" w:line="278" w:lineRule="auto"/>
              <w:ind w:left="98" w:right="168"/>
              <w:rPr>
                <w:sz w:val="24"/>
              </w:rPr>
            </w:pPr>
            <w:hyperlink r:id="rId574">
              <w:r w:rsidR="005920B6">
                <w:rPr>
                  <w:spacing w:val="-1"/>
                  <w:sz w:val="24"/>
                </w:rPr>
                <w:t>https://resh.edu.ru/subject/</w:t>
              </w:r>
            </w:hyperlink>
            <w:r w:rsidR="005920B6">
              <w:rPr>
                <w:spacing w:val="-57"/>
                <w:sz w:val="24"/>
              </w:rPr>
              <w:t xml:space="preserve"> </w:t>
            </w:r>
            <w:hyperlink r:id="rId575">
              <w:r w:rsidR="005920B6">
                <w:rPr>
                  <w:sz w:val="24"/>
                </w:rPr>
                <w:t>8/1/</w:t>
              </w:r>
            </w:hyperlink>
          </w:p>
        </w:tc>
      </w:tr>
      <w:tr w:rsidR="00F077F8">
        <w:trPr>
          <w:trHeight w:val="878"/>
        </w:trPr>
        <w:tc>
          <w:tcPr>
            <w:tcW w:w="617" w:type="dxa"/>
          </w:tcPr>
          <w:p w:rsidR="00F077F8" w:rsidRDefault="00F077F8">
            <w:pPr>
              <w:pStyle w:val="TableParagraph"/>
              <w:spacing w:before="10"/>
              <w:rPr>
                <w:b/>
                <w:sz w:val="25"/>
              </w:rPr>
            </w:pPr>
          </w:p>
          <w:p w:rsidR="00F077F8" w:rsidRDefault="005920B6">
            <w:pPr>
              <w:pStyle w:val="TableParagraph"/>
              <w:ind w:left="100"/>
              <w:rPr>
                <w:sz w:val="24"/>
              </w:rPr>
            </w:pPr>
            <w:r>
              <w:rPr>
                <w:sz w:val="24"/>
              </w:rPr>
              <w:t>3</w:t>
            </w:r>
          </w:p>
        </w:tc>
        <w:tc>
          <w:tcPr>
            <w:tcW w:w="4588" w:type="dxa"/>
          </w:tcPr>
          <w:p w:rsidR="00F077F8" w:rsidRDefault="005920B6">
            <w:pPr>
              <w:pStyle w:val="TableParagraph"/>
              <w:spacing w:before="139" w:line="276" w:lineRule="auto"/>
              <w:ind w:left="232" w:right="969"/>
              <w:rPr>
                <w:sz w:val="24"/>
              </w:rPr>
            </w:pPr>
            <w:r>
              <w:rPr>
                <w:sz w:val="24"/>
              </w:rPr>
              <w:t>Способы</w:t>
            </w:r>
            <w:r>
              <w:rPr>
                <w:spacing w:val="-4"/>
                <w:sz w:val="24"/>
              </w:rPr>
              <w:t xml:space="preserve"> </w:t>
            </w:r>
            <w:r>
              <w:rPr>
                <w:sz w:val="24"/>
              </w:rPr>
              <w:t>соединения</w:t>
            </w:r>
            <w:r>
              <w:rPr>
                <w:spacing w:val="-7"/>
                <w:sz w:val="24"/>
              </w:rPr>
              <w:t xml:space="preserve"> </w:t>
            </w:r>
            <w:r>
              <w:rPr>
                <w:sz w:val="24"/>
              </w:rPr>
              <w:t>природных</w:t>
            </w:r>
            <w:r>
              <w:rPr>
                <w:spacing w:val="-57"/>
                <w:sz w:val="24"/>
              </w:rPr>
              <w:t xml:space="preserve"> </w:t>
            </w:r>
            <w:r>
              <w:rPr>
                <w:sz w:val="24"/>
              </w:rPr>
              <w:t>материалов</w:t>
            </w:r>
          </w:p>
        </w:tc>
        <w:tc>
          <w:tcPr>
            <w:tcW w:w="1561" w:type="dxa"/>
          </w:tcPr>
          <w:p w:rsidR="00F077F8" w:rsidRDefault="00F077F8">
            <w:pPr>
              <w:pStyle w:val="TableParagraph"/>
              <w:spacing w:before="10"/>
              <w:rPr>
                <w:b/>
                <w:sz w:val="25"/>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38" w:line="280" w:lineRule="auto"/>
              <w:ind w:left="98" w:right="168"/>
              <w:rPr>
                <w:sz w:val="24"/>
              </w:rPr>
            </w:pPr>
            <w:hyperlink r:id="rId576">
              <w:r w:rsidR="005920B6">
                <w:rPr>
                  <w:sz w:val="24"/>
                </w:rPr>
                <w:t>https://resh.edu.ru/subject/</w:t>
              </w:r>
            </w:hyperlink>
            <w:r w:rsidR="005920B6">
              <w:rPr>
                <w:spacing w:val="-58"/>
                <w:sz w:val="24"/>
              </w:rPr>
              <w:t xml:space="preserve"> </w:t>
            </w:r>
            <w:hyperlink r:id="rId577">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4</w:t>
            </w:r>
          </w:p>
        </w:tc>
        <w:tc>
          <w:tcPr>
            <w:tcW w:w="4588" w:type="dxa"/>
          </w:tcPr>
          <w:p w:rsidR="00F077F8" w:rsidRDefault="005920B6">
            <w:pPr>
              <w:pStyle w:val="TableParagraph"/>
              <w:spacing w:before="142" w:line="276" w:lineRule="auto"/>
              <w:ind w:left="232" w:right="1184"/>
              <w:rPr>
                <w:sz w:val="24"/>
              </w:rPr>
            </w:pPr>
            <w:r>
              <w:rPr>
                <w:sz w:val="24"/>
              </w:rPr>
              <w:t>Композиция в художественно-</w:t>
            </w:r>
            <w:r>
              <w:rPr>
                <w:spacing w:val="-57"/>
                <w:sz w:val="24"/>
              </w:rPr>
              <w:t xml:space="preserve"> </w:t>
            </w:r>
            <w:r>
              <w:rPr>
                <w:sz w:val="24"/>
              </w:rPr>
              <w:t>декоративных</w:t>
            </w:r>
            <w:r>
              <w:rPr>
                <w:spacing w:val="1"/>
                <w:sz w:val="24"/>
              </w:rPr>
              <w:t xml:space="preserve"> </w:t>
            </w:r>
            <w:r>
              <w:rPr>
                <w:sz w:val="24"/>
              </w:rPr>
              <w:t>изделиях</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2</w:t>
            </w:r>
          </w:p>
        </w:tc>
        <w:tc>
          <w:tcPr>
            <w:tcW w:w="2838" w:type="dxa"/>
          </w:tcPr>
          <w:p w:rsidR="00F077F8" w:rsidRDefault="00AB1C82">
            <w:pPr>
              <w:pStyle w:val="TableParagraph"/>
              <w:spacing w:before="41" w:line="278" w:lineRule="auto"/>
              <w:ind w:left="98" w:right="168"/>
              <w:rPr>
                <w:sz w:val="24"/>
              </w:rPr>
            </w:pPr>
            <w:hyperlink r:id="rId578">
              <w:r w:rsidR="005920B6">
                <w:rPr>
                  <w:spacing w:val="-1"/>
                  <w:sz w:val="24"/>
                </w:rPr>
                <w:t>https://resh.edu.ru/subject/</w:t>
              </w:r>
            </w:hyperlink>
            <w:r w:rsidR="005920B6">
              <w:rPr>
                <w:spacing w:val="-57"/>
                <w:sz w:val="24"/>
              </w:rPr>
              <w:t xml:space="preserve"> </w:t>
            </w:r>
            <w:hyperlink r:id="rId579">
              <w:r w:rsidR="005920B6">
                <w:rPr>
                  <w:sz w:val="24"/>
                </w:rPr>
                <w:t>8/1/</w:t>
              </w:r>
            </w:hyperlink>
          </w:p>
        </w:tc>
      </w:tr>
      <w:tr w:rsidR="00F077F8">
        <w:trPr>
          <w:trHeight w:val="878"/>
        </w:trPr>
        <w:tc>
          <w:tcPr>
            <w:tcW w:w="617" w:type="dxa"/>
          </w:tcPr>
          <w:p w:rsidR="00F077F8" w:rsidRDefault="00F077F8">
            <w:pPr>
              <w:pStyle w:val="TableParagraph"/>
              <w:spacing w:before="10"/>
              <w:rPr>
                <w:b/>
                <w:sz w:val="25"/>
              </w:rPr>
            </w:pPr>
          </w:p>
          <w:p w:rsidR="00F077F8" w:rsidRDefault="005920B6">
            <w:pPr>
              <w:pStyle w:val="TableParagraph"/>
              <w:ind w:left="100"/>
              <w:rPr>
                <w:sz w:val="24"/>
              </w:rPr>
            </w:pPr>
            <w:r>
              <w:rPr>
                <w:sz w:val="24"/>
              </w:rPr>
              <w:t>5</w:t>
            </w:r>
          </w:p>
        </w:tc>
        <w:tc>
          <w:tcPr>
            <w:tcW w:w="4588" w:type="dxa"/>
          </w:tcPr>
          <w:p w:rsidR="00F077F8" w:rsidRDefault="005920B6">
            <w:pPr>
              <w:pStyle w:val="TableParagraph"/>
              <w:spacing w:before="139" w:line="278" w:lineRule="auto"/>
              <w:ind w:left="232" w:right="1091"/>
              <w:rPr>
                <w:sz w:val="24"/>
              </w:rPr>
            </w:pPr>
            <w:r>
              <w:rPr>
                <w:sz w:val="24"/>
              </w:rPr>
              <w:t>Пластические</w:t>
            </w:r>
            <w:r>
              <w:rPr>
                <w:spacing w:val="-6"/>
                <w:sz w:val="24"/>
              </w:rPr>
              <w:t xml:space="preserve"> </w:t>
            </w:r>
            <w:r>
              <w:rPr>
                <w:sz w:val="24"/>
              </w:rPr>
              <w:t>массы.</w:t>
            </w:r>
            <w:r>
              <w:rPr>
                <w:spacing w:val="-5"/>
                <w:sz w:val="24"/>
              </w:rPr>
              <w:t xml:space="preserve"> </w:t>
            </w:r>
            <w:r>
              <w:rPr>
                <w:sz w:val="24"/>
              </w:rPr>
              <w:t>Свойства.</w:t>
            </w:r>
            <w:r>
              <w:rPr>
                <w:spacing w:val="-57"/>
                <w:sz w:val="24"/>
              </w:rPr>
              <w:t xml:space="preserve"> </w:t>
            </w:r>
            <w:r>
              <w:rPr>
                <w:sz w:val="24"/>
              </w:rPr>
              <w:t>Технология</w:t>
            </w:r>
            <w:r>
              <w:rPr>
                <w:spacing w:val="-1"/>
                <w:sz w:val="24"/>
              </w:rPr>
              <w:t xml:space="preserve"> </w:t>
            </w:r>
            <w:r>
              <w:rPr>
                <w:sz w:val="24"/>
              </w:rPr>
              <w:t>обработки</w:t>
            </w:r>
          </w:p>
        </w:tc>
        <w:tc>
          <w:tcPr>
            <w:tcW w:w="1561" w:type="dxa"/>
          </w:tcPr>
          <w:p w:rsidR="00F077F8" w:rsidRDefault="00F077F8">
            <w:pPr>
              <w:pStyle w:val="TableParagraph"/>
              <w:spacing w:before="10"/>
              <w:rPr>
                <w:b/>
                <w:sz w:val="25"/>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41" w:line="278" w:lineRule="auto"/>
              <w:ind w:left="98" w:right="168"/>
              <w:rPr>
                <w:sz w:val="24"/>
              </w:rPr>
            </w:pPr>
            <w:hyperlink r:id="rId580">
              <w:r w:rsidR="005920B6">
                <w:rPr>
                  <w:spacing w:val="-1"/>
                  <w:sz w:val="24"/>
                </w:rPr>
                <w:t>https://resh.edu.ru/subject/</w:t>
              </w:r>
            </w:hyperlink>
            <w:r w:rsidR="005920B6">
              <w:rPr>
                <w:spacing w:val="-57"/>
                <w:sz w:val="24"/>
              </w:rPr>
              <w:t xml:space="preserve"> </w:t>
            </w:r>
            <w:hyperlink r:id="rId581">
              <w:r w:rsidR="005920B6">
                <w:rPr>
                  <w:sz w:val="24"/>
                </w:rPr>
                <w:t>8/1/</w:t>
              </w:r>
            </w:hyperlink>
          </w:p>
        </w:tc>
      </w:tr>
      <w:tr w:rsidR="00F077F8">
        <w:trPr>
          <w:trHeight w:val="881"/>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6</w:t>
            </w:r>
          </w:p>
        </w:tc>
        <w:tc>
          <w:tcPr>
            <w:tcW w:w="4588" w:type="dxa"/>
          </w:tcPr>
          <w:p w:rsidR="00F077F8" w:rsidRDefault="005920B6">
            <w:pPr>
              <w:pStyle w:val="TableParagraph"/>
              <w:spacing w:before="142" w:line="276" w:lineRule="auto"/>
              <w:ind w:left="232" w:right="744"/>
              <w:rPr>
                <w:sz w:val="24"/>
              </w:rPr>
            </w:pPr>
            <w:r>
              <w:rPr>
                <w:sz w:val="24"/>
              </w:rPr>
              <w:t>Изделие. Основа и детали изделия.</w:t>
            </w:r>
            <w:r>
              <w:rPr>
                <w:spacing w:val="-58"/>
                <w:sz w:val="24"/>
              </w:rPr>
              <w:t xml:space="preserve"> </w:t>
            </w:r>
            <w:r>
              <w:rPr>
                <w:sz w:val="24"/>
              </w:rPr>
              <w:t>Понятие «технология»</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41" w:line="280" w:lineRule="auto"/>
              <w:ind w:left="98" w:right="168"/>
              <w:rPr>
                <w:sz w:val="24"/>
              </w:rPr>
            </w:pPr>
            <w:hyperlink r:id="rId582">
              <w:r w:rsidR="005920B6">
                <w:rPr>
                  <w:spacing w:val="-1"/>
                  <w:sz w:val="24"/>
                </w:rPr>
                <w:t>https://resh.edu.ru/subject/</w:t>
              </w:r>
            </w:hyperlink>
            <w:r w:rsidR="005920B6">
              <w:rPr>
                <w:spacing w:val="-57"/>
                <w:sz w:val="24"/>
              </w:rPr>
              <w:t xml:space="preserve"> </w:t>
            </w:r>
            <w:hyperlink r:id="rId583">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7</w:t>
            </w:r>
          </w:p>
        </w:tc>
        <w:tc>
          <w:tcPr>
            <w:tcW w:w="4588" w:type="dxa"/>
          </w:tcPr>
          <w:p w:rsidR="00F077F8" w:rsidRDefault="005920B6">
            <w:pPr>
              <w:pStyle w:val="TableParagraph"/>
              <w:spacing w:before="142" w:line="276" w:lineRule="auto"/>
              <w:ind w:left="232" w:right="596"/>
              <w:rPr>
                <w:sz w:val="24"/>
              </w:rPr>
            </w:pPr>
            <w:r>
              <w:rPr>
                <w:sz w:val="24"/>
              </w:rPr>
              <w:t>Получение</w:t>
            </w:r>
            <w:r>
              <w:rPr>
                <w:spacing w:val="-4"/>
                <w:sz w:val="24"/>
              </w:rPr>
              <w:t xml:space="preserve"> </w:t>
            </w:r>
            <w:r>
              <w:rPr>
                <w:sz w:val="24"/>
              </w:rPr>
              <w:t>различных</w:t>
            </w:r>
            <w:r>
              <w:rPr>
                <w:spacing w:val="-4"/>
                <w:sz w:val="24"/>
              </w:rPr>
              <w:t xml:space="preserve"> </w:t>
            </w:r>
            <w:r>
              <w:rPr>
                <w:sz w:val="24"/>
              </w:rPr>
              <w:t>форм</w:t>
            </w:r>
            <w:r>
              <w:rPr>
                <w:spacing w:val="-3"/>
                <w:sz w:val="24"/>
              </w:rPr>
              <w:t xml:space="preserve"> </w:t>
            </w:r>
            <w:r>
              <w:rPr>
                <w:sz w:val="24"/>
              </w:rPr>
              <w:t>деталей</w:t>
            </w:r>
            <w:r>
              <w:rPr>
                <w:spacing w:val="-57"/>
                <w:sz w:val="24"/>
              </w:rPr>
              <w:t xml:space="preserve"> </w:t>
            </w:r>
            <w:r>
              <w:rPr>
                <w:sz w:val="24"/>
              </w:rPr>
              <w:t>изделия</w:t>
            </w:r>
            <w:r>
              <w:rPr>
                <w:spacing w:val="-3"/>
                <w:sz w:val="24"/>
              </w:rPr>
              <w:t xml:space="preserve"> </w:t>
            </w:r>
            <w:r>
              <w:rPr>
                <w:sz w:val="24"/>
              </w:rPr>
              <w:t>из</w:t>
            </w:r>
            <w:r>
              <w:rPr>
                <w:spacing w:val="-2"/>
                <w:sz w:val="24"/>
              </w:rPr>
              <w:t xml:space="preserve"> </w:t>
            </w:r>
            <w:r>
              <w:rPr>
                <w:sz w:val="24"/>
              </w:rPr>
              <w:t>пластилина</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2</w:t>
            </w:r>
          </w:p>
        </w:tc>
        <w:tc>
          <w:tcPr>
            <w:tcW w:w="2838" w:type="dxa"/>
          </w:tcPr>
          <w:p w:rsidR="00F077F8" w:rsidRDefault="00AB1C82">
            <w:pPr>
              <w:pStyle w:val="TableParagraph"/>
              <w:spacing w:before="41" w:line="278" w:lineRule="auto"/>
              <w:ind w:left="98" w:right="168"/>
              <w:rPr>
                <w:sz w:val="24"/>
              </w:rPr>
            </w:pPr>
            <w:hyperlink r:id="rId584">
              <w:r w:rsidR="005920B6">
                <w:rPr>
                  <w:spacing w:val="-1"/>
                  <w:sz w:val="24"/>
                </w:rPr>
                <w:t>https://resh.edu.ru/subject/</w:t>
              </w:r>
            </w:hyperlink>
            <w:r w:rsidR="005920B6">
              <w:rPr>
                <w:spacing w:val="-57"/>
                <w:sz w:val="24"/>
              </w:rPr>
              <w:t xml:space="preserve"> </w:t>
            </w:r>
            <w:hyperlink r:id="rId585">
              <w:r w:rsidR="005920B6">
                <w:rPr>
                  <w:sz w:val="24"/>
                </w:rPr>
                <w:t>8/1/</w:t>
              </w:r>
            </w:hyperlink>
          </w:p>
        </w:tc>
      </w:tr>
      <w:tr w:rsidR="00F077F8">
        <w:trPr>
          <w:trHeight w:val="878"/>
        </w:trPr>
        <w:tc>
          <w:tcPr>
            <w:tcW w:w="617" w:type="dxa"/>
          </w:tcPr>
          <w:p w:rsidR="00F077F8" w:rsidRDefault="00F077F8">
            <w:pPr>
              <w:pStyle w:val="TableParagraph"/>
              <w:spacing w:before="10"/>
              <w:rPr>
                <w:b/>
                <w:sz w:val="25"/>
              </w:rPr>
            </w:pPr>
          </w:p>
          <w:p w:rsidR="00F077F8" w:rsidRDefault="005920B6">
            <w:pPr>
              <w:pStyle w:val="TableParagraph"/>
              <w:ind w:left="100"/>
              <w:rPr>
                <w:sz w:val="24"/>
              </w:rPr>
            </w:pPr>
            <w:r>
              <w:rPr>
                <w:sz w:val="24"/>
              </w:rPr>
              <w:t>8</w:t>
            </w:r>
          </w:p>
        </w:tc>
        <w:tc>
          <w:tcPr>
            <w:tcW w:w="4588" w:type="dxa"/>
          </w:tcPr>
          <w:p w:rsidR="00F077F8" w:rsidRDefault="005920B6">
            <w:pPr>
              <w:pStyle w:val="TableParagraph"/>
              <w:spacing w:before="139" w:line="278" w:lineRule="auto"/>
              <w:ind w:left="232" w:right="550"/>
              <w:rPr>
                <w:sz w:val="24"/>
              </w:rPr>
            </w:pPr>
            <w:r>
              <w:rPr>
                <w:sz w:val="24"/>
              </w:rPr>
              <w:t>Бумага.</w:t>
            </w:r>
            <w:r>
              <w:rPr>
                <w:spacing w:val="-2"/>
                <w:sz w:val="24"/>
              </w:rPr>
              <w:t xml:space="preserve"> </w:t>
            </w:r>
            <w:r>
              <w:rPr>
                <w:sz w:val="24"/>
              </w:rPr>
              <w:t>Ее</w:t>
            </w:r>
            <w:r>
              <w:rPr>
                <w:spacing w:val="-4"/>
                <w:sz w:val="24"/>
              </w:rPr>
              <w:t xml:space="preserve"> </w:t>
            </w:r>
            <w:r>
              <w:rPr>
                <w:sz w:val="24"/>
              </w:rPr>
              <w:t>основные</w:t>
            </w:r>
            <w:r>
              <w:rPr>
                <w:spacing w:val="-2"/>
                <w:sz w:val="24"/>
              </w:rPr>
              <w:t xml:space="preserve"> </w:t>
            </w:r>
            <w:r>
              <w:rPr>
                <w:sz w:val="24"/>
              </w:rPr>
              <w:t>свойства.</w:t>
            </w:r>
            <w:r>
              <w:rPr>
                <w:spacing w:val="-2"/>
                <w:sz w:val="24"/>
              </w:rPr>
              <w:t xml:space="preserve"> </w:t>
            </w:r>
            <w:r>
              <w:rPr>
                <w:sz w:val="24"/>
              </w:rPr>
              <w:t>Виды</w:t>
            </w:r>
            <w:r>
              <w:rPr>
                <w:spacing w:val="-57"/>
                <w:sz w:val="24"/>
              </w:rPr>
              <w:t xml:space="preserve"> </w:t>
            </w:r>
            <w:r>
              <w:rPr>
                <w:sz w:val="24"/>
              </w:rPr>
              <w:t>бумаги</w:t>
            </w:r>
          </w:p>
        </w:tc>
        <w:tc>
          <w:tcPr>
            <w:tcW w:w="1561" w:type="dxa"/>
          </w:tcPr>
          <w:p w:rsidR="00F077F8" w:rsidRDefault="00F077F8">
            <w:pPr>
              <w:pStyle w:val="TableParagraph"/>
              <w:spacing w:before="10"/>
              <w:rPr>
                <w:b/>
                <w:sz w:val="25"/>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41" w:line="278" w:lineRule="auto"/>
              <w:ind w:left="98" w:right="168"/>
              <w:rPr>
                <w:sz w:val="24"/>
              </w:rPr>
            </w:pPr>
            <w:hyperlink r:id="rId586">
              <w:r w:rsidR="005920B6">
                <w:rPr>
                  <w:spacing w:val="-1"/>
                  <w:sz w:val="24"/>
                </w:rPr>
                <w:t>https://resh.edu.ru/subject/</w:t>
              </w:r>
            </w:hyperlink>
            <w:r w:rsidR="005920B6">
              <w:rPr>
                <w:spacing w:val="-57"/>
                <w:sz w:val="24"/>
              </w:rPr>
              <w:t xml:space="preserve"> </w:t>
            </w:r>
            <w:hyperlink r:id="rId587">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9</w:t>
            </w:r>
          </w:p>
        </w:tc>
        <w:tc>
          <w:tcPr>
            <w:tcW w:w="4588" w:type="dxa"/>
          </w:tcPr>
          <w:p w:rsidR="00F077F8" w:rsidRDefault="005920B6">
            <w:pPr>
              <w:pStyle w:val="TableParagraph"/>
              <w:spacing w:before="142" w:line="276" w:lineRule="auto"/>
              <w:ind w:left="232" w:right="420"/>
              <w:rPr>
                <w:sz w:val="24"/>
              </w:rPr>
            </w:pPr>
            <w:r>
              <w:rPr>
                <w:sz w:val="24"/>
              </w:rPr>
              <w:t>Картон.</w:t>
            </w:r>
            <w:r>
              <w:rPr>
                <w:spacing w:val="-2"/>
                <w:sz w:val="24"/>
              </w:rPr>
              <w:t xml:space="preserve"> </w:t>
            </w:r>
            <w:r>
              <w:rPr>
                <w:sz w:val="24"/>
              </w:rPr>
              <w:t>Его</w:t>
            </w:r>
            <w:r>
              <w:rPr>
                <w:spacing w:val="-2"/>
                <w:sz w:val="24"/>
              </w:rPr>
              <w:t xml:space="preserve"> </w:t>
            </w:r>
            <w:r>
              <w:rPr>
                <w:sz w:val="24"/>
              </w:rPr>
              <w:t>основные</w:t>
            </w:r>
            <w:r>
              <w:rPr>
                <w:spacing w:val="-4"/>
                <w:sz w:val="24"/>
              </w:rPr>
              <w:t xml:space="preserve"> </w:t>
            </w:r>
            <w:r>
              <w:rPr>
                <w:sz w:val="24"/>
              </w:rPr>
              <w:t>свойства.</w:t>
            </w:r>
            <w:r>
              <w:rPr>
                <w:spacing w:val="-2"/>
                <w:sz w:val="24"/>
              </w:rPr>
              <w:t xml:space="preserve"> </w:t>
            </w:r>
            <w:r>
              <w:rPr>
                <w:sz w:val="24"/>
              </w:rPr>
              <w:t>Виды</w:t>
            </w:r>
            <w:r>
              <w:rPr>
                <w:spacing w:val="-57"/>
                <w:sz w:val="24"/>
              </w:rPr>
              <w:t xml:space="preserve"> </w:t>
            </w:r>
            <w:r>
              <w:rPr>
                <w:sz w:val="24"/>
              </w:rPr>
              <w:t>картона</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41" w:line="278" w:lineRule="auto"/>
              <w:ind w:left="98" w:right="168"/>
              <w:rPr>
                <w:sz w:val="24"/>
              </w:rPr>
            </w:pPr>
            <w:hyperlink r:id="rId588">
              <w:r w:rsidR="005920B6">
                <w:rPr>
                  <w:spacing w:val="-1"/>
                  <w:sz w:val="24"/>
                </w:rPr>
                <w:t>https://resh.edu.ru/subject/</w:t>
              </w:r>
            </w:hyperlink>
            <w:r w:rsidR="005920B6">
              <w:rPr>
                <w:spacing w:val="-57"/>
                <w:sz w:val="24"/>
              </w:rPr>
              <w:t xml:space="preserve"> </w:t>
            </w:r>
            <w:hyperlink r:id="rId589">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10</w:t>
            </w:r>
          </w:p>
        </w:tc>
        <w:tc>
          <w:tcPr>
            <w:tcW w:w="4588" w:type="dxa"/>
          </w:tcPr>
          <w:p w:rsidR="00F077F8" w:rsidRDefault="00F077F8">
            <w:pPr>
              <w:pStyle w:val="TableParagraph"/>
              <w:spacing w:before="1"/>
              <w:rPr>
                <w:b/>
                <w:sz w:val="26"/>
              </w:rPr>
            </w:pPr>
          </w:p>
          <w:p w:rsidR="00F077F8" w:rsidRDefault="005920B6">
            <w:pPr>
              <w:pStyle w:val="TableParagraph"/>
              <w:ind w:left="232"/>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4"/>
                <w:sz w:val="24"/>
              </w:rPr>
              <w:t xml:space="preserve"> </w:t>
            </w:r>
            <w:r>
              <w:rPr>
                <w:sz w:val="24"/>
              </w:rPr>
              <w:t>бумаги</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3</w:t>
            </w:r>
          </w:p>
        </w:tc>
        <w:tc>
          <w:tcPr>
            <w:tcW w:w="2838" w:type="dxa"/>
          </w:tcPr>
          <w:p w:rsidR="00F077F8" w:rsidRDefault="00AB1C82">
            <w:pPr>
              <w:pStyle w:val="TableParagraph"/>
              <w:spacing w:before="41" w:line="278" w:lineRule="auto"/>
              <w:ind w:left="98" w:right="168"/>
              <w:rPr>
                <w:sz w:val="24"/>
              </w:rPr>
            </w:pPr>
            <w:hyperlink r:id="rId590">
              <w:r w:rsidR="005920B6">
                <w:rPr>
                  <w:sz w:val="24"/>
                </w:rPr>
                <w:t>https://resh.edu.ru/subject/</w:t>
              </w:r>
            </w:hyperlink>
            <w:r w:rsidR="005920B6">
              <w:rPr>
                <w:spacing w:val="-57"/>
                <w:sz w:val="24"/>
              </w:rPr>
              <w:t xml:space="preserve"> </w:t>
            </w:r>
            <w:hyperlink r:id="rId591">
              <w:r w:rsidR="005920B6">
                <w:rPr>
                  <w:sz w:val="24"/>
                </w:rPr>
                <w:t>8/1/</w:t>
              </w:r>
            </w:hyperlink>
          </w:p>
        </w:tc>
      </w:tr>
      <w:tr w:rsidR="00F077F8">
        <w:trPr>
          <w:trHeight w:val="996"/>
        </w:trPr>
        <w:tc>
          <w:tcPr>
            <w:tcW w:w="617" w:type="dxa"/>
          </w:tcPr>
          <w:p w:rsidR="00F077F8" w:rsidRDefault="00F077F8">
            <w:pPr>
              <w:pStyle w:val="TableParagraph"/>
              <w:spacing w:before="1"/>
              <w:rPr>
                <w:b/>
                <w:sz w:val="31"/>
              </w:rPr>
            </w:pPr>
          </w:p>
          <w:p w:rsidR="00F077F8" w:rsidRDefault="005920B6">
            <w:pPr>
              <w:pStyle w:val="TableParagraph"/>
              <w:ind w:left="100"/>
              <w:rPr>
                <w:sz w:val="24"/>
              </w:rPr>
            </w:pPr>
            <w:r>
              <w:rPr>
                <w:sz w:val="24"/>
              </w:rPr>
              <w:t>11</w:t>
            </w:r>
          </w:p>
        </w:tc>
        <w:tc>
          <w:tcPr>
            <w:tcW w:w="4588" w:type="dxa"/>
          </w:tcPr>
          <w:p w:rsidR="00F077F8" w:rsidRDefault="005920B6">
            <w:pPr>
              <w:pStyle w:val="TableParagraph"/>
              <w:spacing w:before="7" w:line="310" w:lineRule="atLeast"/>
              <w:ind w:left="232" w:right="563"/>
              <w:rPr>
                <w:sz w:val="24"/>
              </w:rPr>
            </w:pPr>
            <w:r>
              <w:rPr>
                <w:sz w:val="24"/>
              </w:rPr>
              <w:t>Ножницы – режущий инструмент.</w:t>
            </w:r>
            <w:r>
              <w:rPr>
                <w:spacing w:val="1"/>
                <w:sz w:val="24"/>
              </w:rPr>
              <w:t xml:space="preserve"> </w:t>
            </w:r>
            <w:r>
              <w:rPr>
                <w:sz w:val="24"/>
              </w:rPr>
              <w:t>Резание бумаги и тонкого картона</w:t>
            </w:r>
            <w:r>
              <w:rPr>
                <w:spacing w:val="1"/>
                <w:sz w:val="24"/>
              </w:rPr>
              <w:t xml:space="preserve"> </w:t>
            </w:r>
            <w:r>
              <w:rPr>
                <w:sz w:val="24"/>
              </w:rPr>
              <w:t>ножницами.</w:t>
            </w:r>
            <w:r>
              <w:rPr>
                <w:spacing w:val="-7"/>
                <w:sz w:val="24"/>
              </w:rPr>
              <w:t xml:space="preserve"> </w:t>
            </w:r>
            <w:r>
              <w:rPr>
                <w:sz w:val="24"/>
              </w:rPr>
              <w:t>Понятие</w:t>
            </w:r>
            <w:r>
              <w:rPr>
                <w:spacing w:val="-4"/>
                <w:sz w:val="24"/>
              </w:rPr>
              <w:t xml:space="preserve"> </w:t>
            </w:r>
            <w:r>
              <w:rPr>
                <w:sz w:val="24"/>
              </w:rPr>
              <w:t>«конструкция»</w:t>
            </w:r>
          </w:p>
        </w:tc>
        <w:tc>
          <w:tcPr>
            <w:tcW w:w="1561" w:type="dxa"/>
          </w:tcPr>
          <w:p w:rsidR="00F077F8" w:rsidRDefault="00F077F8">
            <w:pPr>
              <w:pStyle w:val="TableParagraph"/>
              <w:spacing w:before="1"/>
              <w:rPr>
                <w:b/>
                <w:sz w:val="31"/>
              </w:rPr>
            </w:pPr>
          </w:p>
          <w:p w:rsidR="00F077F8" w:rsidRDefault="005920B6">
            <w:pPr>
              <w:pStyle w:val="TableParagraph"/>
              <w:ind w:right="621"/>
              <w:jc w:val="right"/>
              <w:rPr>
                <w:sz w:val="24"/>
              </w:rPr>
            </w:pPr>
            <w:r>
              <w:rPr>
                <w:sz w:val="24"/>
              </w:rPr>
              <w:t>3</w:t>
            </w:r>
          </w:p>
        </w:tc>
        <w:tc>
          <w:tcPr>
            <w:tcW w:w="2838" w:type="dxa"/>
          </w:tcPr>
          <w:p w:rsidR="00F077F8" w:rsidRDefault="00AB1C82">
            <w:pPr>
              <w:pStyle w:val="TableParagraph"/>
              <w:spacing w:before="41" w:line="278" w:lineRule="auto"/>
              <w:ind w:left="98" w:right="168"/>
              <w:rPr>
                <w:sz w:val="24"/>
              </w:rPr>
            </w:pPr>
            <w:hyperlink r:id="rId592">
              <w:r w:rsidR="005920B6">
                <w:rPr>
                  <w:spacing w:val="-1"/>
                  <w:sz w:val="24"/>
                </w:rPr>
                <w:t>https://resh.edu.ru/subject/</w:t>
              </w:r>
            </w:hyperlink>
            <w:r w:rsidR="005920B6">
              <w:rPr>
                <w:spacing w:val="-57"/>
                <w:sz w:val="24"/>
              </w:rPr>
              <w:t xml:space="preserve"> </w:t>
            </w:r>
            <w:hyperlink r:id="rId593">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12</w:t>
            </w:r>
          </w:p>
        </w:tc>
        <w:tc>
          <w:tcPr>
            <w:tcW w:w="4588" w:type="dxa"/>
          </w:tcPr>
          <w:p w:rsidR="00F077F8" w:rsidRDefault="005920B6">
            <w:pPr>
              <w:pStyle w:val="TableParagraph"/>
              <w:spacing w:before="142" w:line="276" w:lineRule="auto"/>
              <w:ind w:left="232" w:right="540"/>
              <w:rPr>
                <w:sz w:val="24"/>
              </w:rPr>
            </w:pPr>
            <w:r>
              <w:rPr>
                <w:sz w:val="24"/>
              </w:rPr>
              <w:t>Шаблон – приспособление. Разметка</w:t>
            </w:r>
            <w:r>
              <w:rPr>
                <w:spacing w:val="-57"/>
                <w:sz w:val="24"/>
              </w:rPr>
              <w:t xml:space="preserve"> </w:t>
            </w:r>
            <w:r>
              <w:rPr>
                <w:sz w:val="24"/>
              </w:rPr>
              <w:t>бумажных деталей по</w:t>
            </w:r>
            <w:r>
              <w:rPr>
                <w:spacing w:val="-3"/>
                <w:sz w:val="24"/>
              </w:rPr>
              <w:t xml:space="preserve"> </w:t>
            </w:r>
            <w:r>
              <w:rPr>
                <w:sz w:val="24"/>
              </w:rPr>
              <w:t>шаблону</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5</w:t>
            </w:r>
          </w:p>
        </w:tc>
        <w:tc>
          <w:tcPr>
            <w:tcW w:w="2838" w:type="dxa"/>
          </w:tcPr>
          <w:p w:rsidR="00F077F8" w:rsidRDefault="00AB1C82">
            <w:pPr>
              <w:pStyle w:val="TableParagraph"/>
              <w:spacing w:before="41" w:line="278" w:lineRule="auto"/>
              <w:ind w:left="98" w:right="168"/>
              <w:rPr>
                <w:sz w:val="24"/>
              </w:rPr>
            </w:pPr>
            <w:hyperlink r:id="rId594">
              <w:r w:rsidR="005920B6">
                <w:rPr>
                  <w:spacing w:val="-1"/>
                  <w:sz w:val="24"/>
                </w:rPr>
                <w:t>https://resh.edu.ru/subject/</w:t>
              </w:r>
            </w:hyperlink>
            <w:r w:rsidR="005920B6">
              <w:rPr>
                <w:spacing w:val="-57"/>
                <w:sz w:val="24"/>
              </w:rPr>
              <w:t xml:space="preserve"> </w:t>
            </w:r>
            <w:hyperlink r:id="rId595">
              <w:r w:rsidR="005920B6">
                <w:rPr>
                  <w:sz w:val="24"/>
                </w:rPr>
                <w:t>8/1/</w:t>
              </w:r>
            </w:hyperlink>
          </w:p>
        </w:tc>
      </w:tr>
      <w:tr w:rsidR="00F077F8">
        <w:trPr>
          <w:trHeight w:val="880"/>
        </w:trPr>
        <w:tc>
          <w:tcPr>
            <w:tcW w:w="617" w:type="dxa"/>
          </w:tcPr>
          <w:p w:rsidR="00F077F8" w:rsidRDefault="00F077F8">
            <w:pPr>
              <w:pStyle w:val="TableParagraph"/>
              <w:spacing w:before="1"/>
              <w:rPr>
                <w:b/>
                <w:sz w:val="26"/>
              </w:rPr>
            </w:pPr>
          </w:p>
          <w:p w:rsidR="00F077F8" w:rsidRDefault="005920B6">
            <w:pPr>
              <w:pStyle w:val="TableParagraph"/>
              <w:ind w:left="100"/>
              <w:rPr>
                <w:sz w:val="24"/>
              </w:rPr>
            </w:pPr>
            <w:r>
              <w:rPr>
                <w:sz w:val="24"/>
              </w:rPr>
              <w:t>13</w:t>
            </w:r>
          </w:p>
        </w:tc>
        <w:tc>
          <w:tcPr>
            <w:tcW w:w="4588" w:type="dxa"/>
          </w:tcPr>
          <w:p w:rsidR="00F077F8" w:rsidRDefault="00F077F8">
            <w:pPr>
              <w:pStyle w:val="TableParagraph"/>
              <w:spacing w:before="1"/>
              <w:rPr>
                <w:b/>
                <w:sz w:val="26"/>
              </w:rPr>
            </w:pPr>
          </w:p>
          <w:p w:rsidR="00F077F8" w:rsidRDefault="005920B6">
            <w:pPr>
              <w:pStyle w:val="TableParagraph"/>
              <w:ind w:left="232"/>
              <w:rPr>
                <w:sz w:val="24"/>
              </w:rPr>
            </w:pPr>
            <w:r>
              <w:rPr>
                <w:sz w:val="24"/>
              </w:rPr>
              <w:t>Общее</w:t>
            </w:r>
            <w:r>
              <w:rPr>
                <w:spacing w:val="-4"/>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тканях и</w:t>
            </w:r>
            <w:r>
              <w:rPr>
                <w:spacing w:val="-4"/>
                <w:sz w:val="24"/>
              </w:rPr>
              <w:t xml:space="preserve"> </w:t>
            </w:r>
            <w:r>
              <w:rPr>
                <w:sz w:val="24"/>
              </w:rPr>
              <w:t>нитках</w:t>
            </w:r>
          </w:p>
        </w:tc>
        <w:tc>
          <w:tcPr>
            <w:tcW w:w="1561" w:type="dxa"/>
          </w:tcPr>
          <w:p w:rsidR="00F077F8" w:rsidRDefault="00F077F8">
            <w:pPr>
              <w:pStyle w:val="TableParagraph"/>
              <w:spacing w:before="1"/>
              <w:rPr>
                <w:b/>
                <w:sz w:val="26"/>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41" w:line="278" w:lineRule="auto"/>
              <w:ind w:left="98" w:right="168"/>
              <w:rPr>
                <w:sz w:val="24"/>
              </w:rPr>
            </w:pPr>
            <w:hyperlink r:id="rId596">
              <w:r w:rsidR="005920B6">
                <w:rPr>
                  <w:spacing w:val="-1"/>
                  <w:sz w:val="24"/>
                </w:rPr>
                <w:t>https://resh.edu.ru/subject/</w:t>
              </w:r>
            </w:hyperlink>
            <w:r w:rsidR="005920B6">
              <w:rPr>
                <w:spacing w:val="-57"/>
                <w:sz w:val="24"/>
              </w:rPr>
              <w:t xml:space="preserve"> </w:t>
            </w:r>
            <w:hyperlink r:id="rId597">
              <w:r w:rsidR="005920B6">
                <w:rPr>
                  <w:sz w:val="24"/>
                </w:rPr>
                <w:t>8/1/</w:t>
              </w:r>
            </w:hyperlink>
          </w:p>
        </w:tc>
      </w:tr>
      <w:tr w:rsidR="00F077F8">
        <w:trPr>
          <w:trHeight w:val="878"/>
        </w:trPr>
        <w:tc>
          <w:tcPr>
            <w:tcW w:w="617" w:type="dxa"/>
          </w:tcPr>
          <w:p w:rsidR="00F077F8" w:rsidRDefault="00F077F8">
            <w:pPr>
              <w:pStyle w:val="TableParagraph"/>
              <w:spacing w:before="10"/>
              <w:rPr>
                <w:b/>
                <w:sz w:val="25"/>
              </w:rPr>
            </w:pPr>
          </w:p>
          <w:p w:rsidR="00F077F8" w:rsidRDefault="005920B6">
            <w:pPr>
              <w:pStyle w:val="TableParagraph"/>
              <w:ind w:left="100"/>
              <w:rPr>
                <w:sz w:val="24"/>
              </w:rPr>
            </w:pPr>
            <w:r>
              <w:rPr>
                <w:sz w:val="24"/>
              </w:rPr>
              <w:t>14</w:t>
            </w:r>
          </w:p>
        </w:tc>
        <w:tc>
          <w:tcPr>
            <w:tcW w:w="4588" w:type="dxa"/>
          </w:tcPr>
          <w:p w:rsidR="00F077F8" w:rsidRDefault="00F077F8">
            <w:pPr>
              <w:pStyle w:val="TableParagraph"/>
              <w:spacing w:before="10"/>
              <w:rPr>
                <w:b/>
                <w:sz w:val="25"/>
              </w:rPr>
            </w:pPr>
          </w:p>
          <w:p w:rsidR="00F077F8" w:rsidRDefault="005920B6">
            <w:pPr>
              <w:pStyle w:val="TableParagraph"/>
              <w:ind w:left="232"/>
              <w:rPr>
                <w:sz w:val="24"/>
              </w:rPr>
            </w:pPr>
            <w:r>
              <w:rPr>
                <w:sz w:val="24"/>
              </w:rPr>
              <w:t>Швейные</w:t>
            </w:r>
            <w:r>
              <w:rPr>
                <w:spacing w:val="-5"/>
                <w:sz w:val="24"/>
              </w:rPr>
              <w:t xml:space="preserve"> </w:t>
            </w:r>
            <w:r>
              <w:rPr>
                <w:sz w:val="24"/>
              </w:rPr>
              <w:t>иглы</w:t>
            </w:r>
            <w:r>
              <w:rPr>
                <w:spacing w:val="-3"/>
                <w:sz w:val="24"/>
              </w:rPr>
              <w:t xml:space="preserve"> </w:t>
            </w:r>
            <w:r>
              <w:rPr>
                <w:sz w:val="24"/>
              </w:rPr>
              <w:t>и</w:t>
            </w:r>
            <w:r>
              <w:rPr>
                <w:spacing w:val="-2"/>
                <w:sz w:val="24"/>
              </w:rPr>
              <w:t xml:space="preserve"> </w:t>
            </w:r>
            <w:r>
              <w:rPr>
                <w:sz w:val="24"/>
              </w:rPr>
              <w:t>приспособления</w:t>
            </w:r>
          </w:p>
        </w:tc>
        <w:tc>
          <w:tcPr>
            <w:tcW w:w="1561" w:type="dxa"/>
          </w:tcPr>
          <w:p w:rsidR="00F077F8" w:rsidRDefault="00F077F8">
            <w:pPr>
              <w:pStyle w:val="TableParagraph"/>
              <w:spacing w:before="10"/>
              <w:rPr>
                <w:b/>
                <w:sz w:val="25"/>
              </w:rPr>
            </w:pPr>
          </w:p>
          <w:p w:rsidR="00F077F8" w:rsidRDefault="005920B6">
            <w:pPr>
              <w:pStyle w:val="TableParagraph"/>
              <w:ind w:right="621"/>
              <w:jc w:val="right"/>
              <w:rPr>
                <w:sz w:val="24"/>
              </w:rPr>
            </w:pPr>
            <w:r>
              <w:rPr>
                <w:sz w:val="24"/>
              </w:rPr>
              <w:t>1</w:t>
            </w:r>
          </w:p>
        </w:tc>
        <w:tc>
          <w:tcPr>
            <w:tcW w:w="2838" w:type="dxa"/>
          </w:tcPr>
          <w:p w:rsidR="00F077F8" w:rsidRDefault="00AB1C82">
            <w:pPr>
              <w:pStyle w:val="TableParagraph"/>
              <w:spacing w:before="38" w:line="280" w:lineRule="auto"/>
              <w:ind w:left="98" w:right="168"/>
              <w:rPr>
                <w:sz w:val="24"/>
              </w:rPr>
            </w:pPr>
            <w:hyperlink r:id="rId598">
              <w:r w:rsidR="005920B6">
                <w:rPr>
                  <w:spacing w:val="-1"/>
                  <w:sz w:val="24"/>
                </w:rPr>
                <w:t>https://resh.edu.ru/subject/</w:t>
              </w:r>
            </w:hyperlink>
            <w:r w:rsidR="005920B6">
              <w:rPr>
                <w:spacing w:val="-57"/>
                <w:sz w:val="24"/>
              </w:rPr>
              <w:t xml:space="preserve"> </w:t>
            </w:r>
            <w:hyperlink r:id="rId599">
              <w:r w:rsidR="005920B6">
                <w:rPr>
                  <w:sz w:val="24"/>
                </w:rPr>
                <w:t>8/1/</w:t>
              </w:r>
            </w:hyperlink>
          </w:p>
        </w:tc>
      </w:tr>
      <w:tr w:rsidR="00F077F8">
        <w:trPr>
          <w:trHeight w:val="881"/>
        </w:trPr>
        <w:tc>
          <w:tcPr>
            <w:tcW w:w="617" w:type="dxa"/>
          </w:tcPr>
          <w:p w:rsidR="00F077F8" w:rsidRDefault="00F077F8">
            <w:pPr>
              <w:pStyle w:val="TableParagraph"/>
              <w:spacing w:before="1"/>
              <w:rPr>
                <w:b/>
                <w:sz w:val="26"/>
              </w:rPr>
            </w:pPr>
          </w:p>
          <w:p w:rsidR="00F077F8" w:rsidRDefault="005920B6">
            <w:pPr>
              <w:pStyle w:val="TableParagraph"/>
              <w:spacing w:before="1"/>
              <w:ind w:left="100"/>
              <w:rPr>
                <w:sz w:val="24"/>
              </w:rPr>
            </w:pPr>
            <w:r>
              <w:rPr>
                <w:sz w:val="24"/>
              </w:rPr>
              <w:t>15</w:t>
            </w:r>
          </w:p>
        </w:tc>
        <w:tc>
          <w:tcPr>
            <w:tcW w:w="4588" w:type="dxa"/>
          </w:tcPr>
          <w:p w:rsidR="00F077F8" w:rsidRDefault="005920B6">
            <w:pPr>
              <w:pStyle w:val="TableParagraph"/>
              <w:spacing w:before="142" w:line="276" w:lineRule="auto"/>
              <w:ind w:left="232" w:right="781"/>
              <w:rPr>
                <w:sz w:val="24"/>
              </w:rPr>
            </w:pPr>
            <w:r>
              <w:rPr>
                <w:sz w:val="24"/>
              </w:rPr>
              <w:t>Варианты</w:t>
            </w:r>
            <w:r>
              <w:rPr>
                <w:spacing w:val="-7"/>
                <w:sz w:val="24"/>
              </w:rPr>
              <w:t xml:space="preserve"> </w:t>
            </w:r>
            <w:r>
              <w:rPr>
                <w:sz w:val="24"/>
              </w:rPr>
              <w:t>строчки</w:t>
            </w:r>
            <w:r>
              <w:rPr>
                <w:spacing w:val="-6"/>
                <w:sz w:val="24"/>
              </w:rPr>
              <w:t xml:space="preserve"> </w:t>
            </w:r>
            <w:r>
              <w:rPr>
                <w:sz w:val="24"/>
              </w:rPr>
              <w:t>прямого</w:t>
            </w:r>
            <w:r>
              <w:rPr>
                <w:spacing w:val="-7"/>
                <w:sz w:val="24"/>
              </w:rPr>
              <w:t xml:space="preserve"> </w:t>
            </w:r>
            <w:r>
              <w:rPr>
                <w:sz w:val="24"/>
              </w:rPr>
              <w:t>стежка</w:t>
            </w:r>
            <w:r>
              <w:rPr>
                <w:spacing w:val="-57"/>
                <w:sz w:val="24"/>
              </w:rPr>
              <w:t xml:space="preserve"> </w:t>
            </w:r>
            <w:r>
              <w:rPr>
                <w:sz w:val="24"/>
              </w:rPr>
              <w:t>(перевивы). Вышивка</w:t>
            </w:r>
          </w:p>
        </w:tc>
        <w:tc>
          <w:tcPr>
            <w:tcW w:w="1561" w:type="dxa"/>
          </w:tcPr>
          <w:p w:rsidR="00F077F8" w:rsidRDefault="00F077F8">
            <w:pPr>
              <w:pStyle w:val="TableParagraph"/>
              <w:spacing w:before="1"/>
              <w:rPr>
                <w:b/>
                <w:sz w:val="26"/>
              </w:rPr>
            </w:pPr>
          </w:p>
          <w:p w:rsidR="00F077F8" w:rsidRDefault="005920B6">
            <w:pPr>
              <w:pStyle w:val="TableParagraph"/>
              <w:spacing w:before="1"/>
              <w:ind w:right="621"/>
              <w:jc w:val="right"/>
              <w:rPr>
                <w:sz w:val="24"/>
              </w:rPr>
            </w:pPr>
            <w:r>
              <w:rPr>
                <w:sz w:val="24"/>
              </w:rPr>
              <w:t>3</w:t>
            </w:r>
          </w:p>
        </w:tc>
        <w:tc>
          <w:tcPr>
            <w:tcW w:w="2838" w:type="dxa"/>
          </w:tcPr>
          <w:p w:rsidR="00F077F8" w:rsidRDefault="00AB1C82">
            <w:pPr>
              <w:pStyle w:val="TableParagraph"/>
              <w:spacing w:before="41" w:line="278" w:lineRule="auto"/>
              <w:ind w:left="98" w:right="168"/>
              <w:rPr>
                <w:sz w:val="24"/>
              </w:rPr>
            </w:pPr>
            <w:hyperlink r:id="rId600">
              <w:r w:rsidR="005920B6">
                <w:rPr>
                  <w:sz w:val="24"/>
                </w:rPr>
                <w:t>https://resh.edu.ru/subject/</w:t>
              </w:r>
            </w:hyperlink>
            <w:r w:rsidR="005920B6">
              <w:rPr>
                <w:spacing w:val="-58"/>
                <w:sz w:val="24"/>
              </w:rPr>
              <w:t xml:space="preserve"> </w:t>
            </w:r>
            <w:hyperlink r:id="rId601">
              <w:r w:rsidR="005920B6">
                <w:rPr>
                  <w:sz w:val="24"/>
                </w:rPr>
                <w:t>8/1/</w:t>
              </w:r>
            </w:hyperlink>
          </w:p>
        </w:tc>
      </w:tr>
      <w:tr w:rsidR="00F077F8">
        <w:trPr>
          <w:trHeight w:val="415"/>
        </w:trPr>
        <w:tc>
          <w:tcPr>
            <w:tcW w:w="617" w:type="dxa"/>
          </w:tcPr>
          <w:p w:rsidR="00F077F8" w:rsidRDefault="005920B6">
            <w:pPr>
              <w:pStyle w:val="TableParagraph"/>
              <w:spacing w:before="67"/>
              <w:ind w:left="100"/>
              <w:rPr>
                <w:sz w:val="24"/>
              </w:rPr>
            </w:pPr>
            <w:r>
              <w:rPr>
                <w:sz w:val="24"/>
              </w:rPr>
              <w:t>16</w:t>
            </w:r>
          </w:p>
        </w:tc>
        <w:tc>
          <w:tcPr>
            <w:tcW w:w="4588" w:type="dxa"/>
          </w:tcPr>
          <w:p w:rsidR="00F077F8" w:rsidRDefault="005920B6">
            <w:pPr>
              <w:pStyle w:val="TableParagraph"/>
              <w:spacing w:before="67"/>
              <w:ind w:left="232"/>
              <w:rPr>
                <w:sz w:val="24"/>
              </w:rPr>
            </w:pPr>
            <w:r>
              <w:rPr>
                <w:sz w:val="24"/>
              </w:rPr>
              <w:t>Резервное</w:t>
            </w:r>
            <w:r>
              <w:rPr>
                <w:spacing w:val="-4"/>
                <w:sz w:val="24"/>
              </w:rPr>
              <w:t xml:space="preserve"> </w:t>
            </w:r>
            <w:r>
              <w:rPr>
                <w:sz w:val="24"/>
              </w:rPr>
              <w:t>время</w:t>
            </w:r>
          </w:p>
        </w:tc>
        <w:tc>
          <w:tcPr>
            <w:tcW w:w="1561" w:type="dxa"/>
          </w:tcPr>
          <w:p w:rsidR="00F077F8" w:rsidRDefault="005920B6">
            <w:pPr>
              <w:pStyle w:val="TableParagraph"/>
              <w:spacing w:before="67"/>
              <w:ind w:right="621"/>
              <w:jc w:val="right"/>
              <w:rPr>
                <w:sz w:val="24"/>
              </w:rPr>
            </w:pPr>
            <w:r>
              <w:rPr>
                <w:sz w:val="24"/>
              </w:rPr>
              <w:t>1</w:t>
            </w:r>
          </w:p>
        </w:tc>
        <w:tc>
          <w:tcPr>
            <w:tcW w:w="2838" w:type="dxa"/>
          </w:tcPr>
          <w:p w:rsidR="00F077F8" w:rsidRDefault="00F077F8">
            <w:pPr>
              <w:pStyle w:val="TableParagraph"/>
              <w:rPr>
                <w:sz w:val="24"/>
              </w:rPr>
            </w:pPr>
          </w:p>
        </w:tc>
      </w:tr>
      <w:tr w:rsidR="00F077F8">
        <w:trPr>
          <w:trHeight w:val="676"/>
        </w:trPr>
        <w:tc>
          <w:tcPr>
            <w:tcW w:w="5205" w:type="dxa"/>
            <w:gridSpan w:val="2"/>
          </w:tcPr>
          <w:p w:rsidR="00F077F8" w:rsidRDefault="005920B6">
            <w:pPr>
              <w:pStyle w:val="TableParagraph"/>
              <w:spacing w:before="7" w:line="310" w:lineRule="atLeast"/>
              <w:ind w:left="235" w:right="115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61" w:type="dxa"/>
          </w:tcPr>
          <w:p w:rsidR="00F077F8" w:rsidRDefault="005920B6">
            <w:pPr>
              <w:pStyle w:val="TableParagraph"/>
              <w:spacing w:before="199"/>
              <w:ind w:right="561"/>
              <w:jc w:val="right"/>
              <w:rPr>
                <w:sz w:val="24"/>
              </w:rPr>
            </w:pPr>
            <w:r>
              <w:rPr>
                <w:sz w:val="24"/>
              </w:rPr>
              <w:t>33</w:t>
            </w:r>
          </w:p>
        </w:tc>
        <w:tc>
          <w:tcPr>
            <w:tcW w:w="2838" w:type="dxa"/>
          </w:tcPr>
          <w:p w:rsidR="00F077F8" w:rsidRDefault="00F077F8">
            <w:pPr>
              <w:pStyle w:val="TableParagraph"/>
              <w:rPr>
                <w:sz w:val="24"/>
              </w:rPr>
            </w:pPr>
          </w:p>
        </w:tc>
      </w:tr>
    </w:tbl>
    <w:p w:rsidR="00F077F8" w:rsidRPr="004A1E90" w:rsidRDefault="005920B6" w:rsidP="00FD7B72">
      <w:pPr>
        <w:pStyle w:val="a6"/>
        <w:numPr>
          <w:ilvl w:val="0"/>
          <w:numId w:val="46"/>
        </w:numPr>
        <w:tabs>
          <w:tab w:val="left" w:pos="4711"/>
        </w:tabs>
        <w:spacing w:before="67"/>
        <w:rPr>
          <w:b/>
          <w:sz w:val="24"/>
        </w:rPr>
      </w:pPr>
      <w:r w:rsidRPr="004A1E90">
        <w:rPr>
          <w:b/>
          <w:sz w:val="24"/>
          <w:u w:val="thick"/>
        </w:rPr>
        <w:t>КЛАСС</w:t>
      </w:r>
      <w:r w:rsidRPr="004A1E90">
        <w:rPr>
          <w:b/>
          <w:spacing w:val="-3"/>
          <w:sz w:val="24"/>
          <w:u w:val="thick"/>
        </w:rPr>
        <w:t xml:space="preserve"> </w:t>
      </w:r>
      <w:r w:rsidRPr="004A1E90">
        <w:rPr>
          <w:b/>
          <w:sz w:val="24"/>
          <w:u w:val="thick"/>
        </w:rPr>
        <w:t>(34</w:t>
      </w:r>
      <w:r w:rsidRPr="004A1E90">
        <w:rPr>
          <w:b/>
          <w:spacing w:val="-1"/>
          <w:sz w:val="24"/>
          <w:u w:val="thick"/>
        </w:rPr>
        <w:t xml:space="preserve"> </w:t>
      </w:r>
      <w:r w:rsidRPr="004A1E90">
        <w:rPr>
          <w:b/>
          <w:sz w:val="24"/>
          <w:u w:val="thick"/>
        </w:rPr>
        <w:t>ч)</w:t>
      </w:r>
    </w:p>
    <w:p w:rsidR="00F077F8" w:rsidRDefault="005920B6" w:rsidP="00FD7B72">
      <w:pPr>
        <w:pStyle w:val="a6"/>
        <w:numPr>
          <w:ilvl w:val="0"/>
          <w:numId w:val="44"/>
        </w:numPr>
        <w:tabs>
          <w:tab w:val="left" w:pos="1230"/>
        </w:tabs>
        <w:spacing w:line="274" w:lineRule="exact"/>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(8</w:t>
      </w:r>
      <w:r>
        <w:rPr>
          <w:b/>
          <w:spacing w:val="-3"/>
          <w:sz w:val="24"/>
        </w:rPr>
        <w:t xml:space="preserve"> </w:t>
      </w:r>
      <w:r>
        <w:rPr>
          <w:b/>
          <w:sz w:val="24"/>
        </w:rPr>
        <w:t>ч)</w:t>
      </w:r>
    </w:p>
    <w:p w:rsidR="00F077F8" w:rsidRDefault="005920B6">
      <w:pPr>
        <w:pStyle w:val="a3"/>
        <w:ind w:right="524" w:firstLine="707"/>
      </w:pPr>
      <w:r>
        <w:t>Рукотворный</w:t>
      </w:r>
      <w:r>
        <w:rPr>
          <w:spacing w:val="1"/>
        </w:rPr>
        <w:t xml:space="preserve"> </w:t>
      </w:r>
      <w:r>
        <w:t>мир —</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1"/>
        </w:rPr>
        <w:t xml:space="preserve"> </w:t>
      </w:r>
      <w:r>
        <w:t>принципе</w:t>
      </w:r>
      <w:r>
        <w:rPr>
          <w:spacing w:val="-9"/>
        </w:rPr>
        <w:t xml:space="preserve"> </w:t>
      </w:r>
      <w:r>
        <w:t>создания</w:t>
      </w:r>
      <w:r>
        <w:rPr>
          <w:spacing w:val="-7"/>
        </w:rPr>
        <w:t xml:space="preserve"> </w:t>
      </w:r>
      <w:r>
        <w:t>мира</w:t>
      </w:r>
      <w:r>
        <w:rPr>
          <w:spacing w:val="-9"/>
        </w:rPr>
        <w:t xml:space="preserve"> </w:t>
      </w:r>
      <w:r>
        <w:t>вещей:</w:t>
      </w:r>
      <w:r>
        <w:rPr>
          <w:spacing w:val="-10"/>
        </w:rPr>
        <w:t xml:space="preserve"> </w:t>
      </w:r>
      <w:r>
        <w:t>прочность</w:t>
      </w:r>
      <w:r>
        <w:rPr>
          <w:spacing w:val="-9"/>
        </w:rPr>
        <w:t xml:space="preserve"> </w:t>
      </w:r>
      <w:r>
        <w:t>конструкции,</w:t>
      </w:r>
      <w:r>
        <w:rPr>
          <w:spacing w:val="-6"/>
        </w:rPr>
        <w:t xml:space="preserve"> </w:t>
      </w:r>
      <w:r>
        <w:t>удобство</w:t>
      </w:r>
      <w:r>
        <w:rPr>
          <w:spacing w:val="-10"/>
        </w:rPr>
        <w:t xml:space="preserve"> </w:t>
      </w:r>
      <w:r>
        <w:t>использования,</w:t>
      </w:r>
      <w:r>
        <w:rPr>
          <w:spacing w:val="-57"/>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57"/>
        </w:rPr>
        <w:t xml:space="preserve"> </w:t>
      </w:r>
      <w:r>
        <w:t>цвет, тон и др.). Изготовление изделий с учётом данного принципа. Общее представление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9"/>
        </w:rPr>
        <w:t xml:space="preserve"> </w:t>
      </w:r>
      <w:r>
        <w:t>и</w:t>
      </w:r>
      <w:r>
        <w:rPr>
          <w:spacing w:val="-7"/>
        </w:rPr>
        <w:t xml:space="preserve"> </w:t>
      </w:r>
      <w:r>
        <w:t>инструментов;</w:t>
      </w:r>
      <w:r>
        <w:rPr>
          <w:spacing w:val="-5"/>
        </w:rPr>
        <w:t xml:space="preserve"> </w:t>
      </w:r>
      <w:r>
        <w:t>экономная</w:t>
      </w:r>
      <w:r>
        <w:rPr>
          <w:spacing w:val="-8"/>
        </w:rPr>
        <w:t xml:space="preserve"> </w:t>
      </w:r>
      <w:r>
        <w:t>разметка;</w:t>
      </w:r>
      <w:r>
        <w:rPr>
          <w:spacing w:val="-8"/>
        </w:rPr>
        <w:t xml:space="preserve"> </w:t>
      </w:r>
      <w:r>
        <w:t>обработка</w:t>
      </w:r>
      <w:r>
        <w:rPr>
          <w:spacing w:val="-8"/>
        </w:rPr>
        <w:t xml:space="preserve"> </w:t>
      </w:r>
      <w:r>
        <w:t>с</w:t>
      </w:r>
      <w:r>
        <w:rPr>
          <w:spacing w:val="-9"/>
        </w:rPr>
        <w:t xml:space="preserve"> </w:t>
      </w:r>
      <w:r>
        <w:t>целью</w:t>
      </w:r>
      <w:r>
        <w:rPr>
          <w:spacing w:val="-8"/>
        </w:rPr>
        <w:t xml:space="preserve"> </w:t>
      </w:r>
      <w:r>
        <w:t>получения</w:t>
      </w:r>
      <w:r>
        <w:rPr>
          <w:spacing w:val="-6"/>
        </w:rPr>
        <w:t xml:space="preserve"> </w:t>
      </w:r>
      <w:r>
        <w:t>(выделения)</w:t>
      </w:r>
      <w:r>
        <w:rPr>
          <w:spacing w:val="-57"/>
        </w:rPr>
        <w:t xml:space="preserve"> </w:t>
      </w:r>
      <w:r>
        <w:t>деталей, сборка, отделка изделия; проверка изделия в действии, внесение необходимых</w:t>
      </w:r>
      <w:r>
        <w:rPr>
          <w:spacing w:val="1"/>
        </w:rPr>
        <w:t xml:space="preserve"> </w:t>
      </w:r>
      <w:r>
        <w:t>дополнений и изменений. Изготовление изделий из различных материалов с соблюдением</w:t>
      </w:r>
      <w:r>
        <w:rPr>
          <w:spacing w:val="1"/>
        </w:rPr>
        <w:t xml:space="preserve"> </w:t>
      </w:r>
      <w:r>
        <w:t>этапов</w:t>
      </w:r>
      <w:r>
        <w:rPr>
          <w:spacing w:val="-4"/>
        </w:rPr>
        <w:t xml:space="preserve"> </w:t>
      </w:r>
      <w:r>
        <w:t>технологического</w:t>
      </w:r>
      <w:r>
        <w:rPr>
          <w:spacing w:val="-3"/>
        </w:rPr>
        <w:t xml:space="preserve"> </w:t>
      </w:r>
      <w:r>
        <w:t>процесса.</w:t>
      </w:r>
    </w:p>
    <w:p w:rsidR="00F077F8" w:rsidRDefault="005920B6">
      <w:pPr>
        <w:pStyle w:val="a3"/>
        <w:ind w:right="529" w:firstLine="707"/>
      </w:pPr>
      <w:r>
        <w:t>Традиции и современность. Новая жизнь древних профессий. Совершенствование их</w:t>
      </w:r>
      <w:r>
        <w:rPr>
          <w:spacing w:val="-57"/>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1"/>
        </w:rPr>
        <w:t xml:space="preserve"> </w:t>
      </w:r>
      <w:r>
        <w:t>Культурные</w:t>
      </w:r>
      <w:r>
        <w:rPr>
          <w:spacing w:val="1"/>
        </w:rPr>
        <w:t xml:space="preserve"> </w:t>
      </w:r>
      <w:r>
        <w:t>традиции.</w:t>
      </w:r>
    </w:p>
    <w:p w:rsidR="00F077F8" w:rsidRDefault="005920B6">
      <w:pPr>
        <w:pStyle w:val="a3"/>
        <w:ind w:right="533" w:firstLine="70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4"/>
        </w:rPr>
        <w:t xml:space="preserve"> </w:t>
      </w:r>
      <w:r>
        <w:t>и</w:t>
      </w:r>
      <w:r>
        <w:rPr>
          <w:spacing w:val="-1"/>
        </w:rPr>
        <w:t xml:space="preserve"> </w:t>
      </w:r>
      <w:r>
        <w:t>воплощение). Несложные</w:t>
      </w:r>
      <w:r>
        <w:rPr>
          <w:spacing w:val="-3"/>
        </w:rPr>
        <w:t xml:space="preserve"> </w:t>
      </w:r>
      <w:r>
        <w:t>коллективные,</w:t>
      </w:r>
      <w:r>
        <w:rPr>
          <w:spacing w:val="-1"/>
        </w:rPr>
        <w:t xml:space="preserve"> </w:t>
      </w:r>
      <w:r>
        <w:t>групповые</w:t>
      </w:r>
      <w:r>
        <w:rPr>
          <w:spacing w:val="-1"/>
        </w:rPr>
        <w:t xml:space="preserve"> </w:t>
      </w:r>
      <w:r>
        <w:t>проекты.</w:t>
      </w:r>
    </w:p>
    <w:p w:rsidR="00F077F8" w:rsidRDefault="005920B6" w:rsidP="00FD7B72">
      <w:pPr>
        <w:pStyle w:val="2"/>
        <w:numPr>
          <w:ilvl w:val="0"/>
          <w:numId w:val="44"/>
        </w:numPr>
        <w:tabs>
          <w:tab w:val="left" w:pos="1230"/>
        </w:tabs>
        <w:spacing w:before="3"/>
        <w:jc w:val="both"/>
      </w:pPr>
      <w:r>
        <w:t>Технологии</w:t>
      </w:r>
      <w:r>
        <w:rPr>
          <w:spacing w:val="-3"/>
        </w:rPr>
        <w:t xml:space="preserve"> </w:t>
      </w:r>
      <w:r>
        <w:t>ручной</w:t>
      </w:r>
      <w:r>
        <w:rPr>
          <w:spacing w:val="-4"/>
        </w:rPr>
        <w:t xml:space="preserve"> </w:t>
      </w:r>
      <w:r>
        <w:t>обработки</w:t>
      </w:r>
      <w:r>
        <w:rPr>
          <w:spacing w:val="-2"/>
        </w:rPr>
        <w:t xml:space="preserve"> </w:t>
      </w:r>
      <w:r>
        <w:t>материалов</w:t>
      </w:r>
      <w:r>
        <w:rPr>
          <w:spacing w:val="-3"/>
        </w:rPr>
        <w:t xml:space="preserve"> </w:t>
      </w:r>
      <w:r>
        <w:t>(14</w:t>
      </w:r>
      <w:r>
        <w:rPr>
          <w:spacing w:val="-2"/>
        </w:rPr>
        <w:t xml:space="preserve"> </w:t>
      </w:r>
      <w:r>
        <w:t>ч)</w:t>
      </w:r>
    </w:p>
    <w:p w:rsidR="00F077F8" w:rsidRDefault="005920B6">
      <w:pPr>
        <w:pStyle w:val="a3"/>
        <w:ind w:right="526" w:firstLine="707"/>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F077F8" w:rsidRDefault="005920B6">
      <w:pPr>
        <w:pStyle w:val="a3"/>
        <w:ind w:right="529" w:firstLine="707"/>
      </w:pPr>
      <w:r>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w:t>
      </w:r>
      <w:r>
        <w:rPr>
          <w:spacing w:val="1"/>
        </w:rPr>
        <w:t xml:space="preserve"> </w:t>
      </w:r>
      <w:r>
        <w:t>формообразование деталей</w:t>
      </w:r>
      <w:r>
        <w:rPr>
          <w:spacing w:val="60"/>
        </w:rPr>
        <w:t xml:space="preserve"> </w:t>
      </w:r>
      <w:r>
        <w:t>(сгибание, складывание тонкого картона</w:t>
      </w:r>
      <w:r>
        <w:rPr>
          <w:spacing w:val="1"/>
        </w:rPr>
        <w:t xml:space="preserve"> </w:t>
      </w:r>
      <w:r>
        <w:t>и плотных видов бумаги и др.), сборка изделия (сшивание). Подвижное соединение деталей</w:t>
      </w:r>
      <w:r>
        <w:rPr>
          <w:spacing w:val="-57"/>
        </w:rPr>
        <w:t xml:space="preserve"> </w:t>
      </w:r>
      <w:r>
        <w:t>изделия. Использование соответствующих</w:t>
      </w:r>
      <w:r>
        <w:rPr>
          <w:spacing w:val="1"/>
        </w:rPr>
        <w:t xml:space="preserve"> </w:t>
      </w:r>
      <w:r>
        <w:t>способов обработки</w:t>
      </w:r>
      <w:r>
        <w:rPr>
          <w:spacing w:val="60"/>
        </w:rPr>
        <w:t xml:space="preserve"> </w:t>
      </w:r>
      <w:r>
        <w:t>материалов в зависимости</w:t>
      </w:r>
      <w:r>
        <w:rPr>
          <w:spacing w:val="1"/>
        </w:rPr>
        <w:t xml:space="preserve"> </w:t>
      </w:r>
      <w:r>
        <w:t>от</w:t>
      </w:r>
      <w:r>
        <w:rPr>
          <w:spacing w:val="-1"/>
        </w:rPr>
        <w:t xml:space="preserve"> </w:t>
      </w:r>
      <w:r>
        <w:t>вида</w:t>
      </w:r>
      <w:r>
        <w:rPr>
          <w:spacing w:val="-1"/>
        </w:rPr>
        <w:t xml:space="preserve"> </w:t>
      </w:r>
      <w:r>
        <w:t>и назначения изделия.</w:t>
      </w:r>
    </w:p>
    <w:p w:rsidR="00F077F8" w:rsidRDefault="005920B6">
      <w:pPr>
        <w:pStyle w:val="a3"/>
        <w:ind w:right="522" w:firstLine="707"/>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схема.</w:t>
      </w:r>
      <w:r>
        <w:rPr>
          <w:spacing w:val="1"/>
        </w:rPr>
        <w:t xml:space="preserve"> </w:t>
      </w:r>
      <w:r>
        <w:t>Чертёжные</w:t>
      </w:r>
      <w:r>
        <w:rPr>
          <w:spacing w:val="1"/>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61"/>
        </w:rPr>
        <w:t xml:space="preserve"> </w:t>
      </w:r>
      <w:r>
        <w:t>(циркуль)</w:t>
      </w:r>
      <w:r>
        <w:rPr>
          <w:spacing w:val="1"/>
        </w:rPr>
        <w:t xml:space="preserve"> </w:t>
      </w:r>
      <w:r>
        <w:t>инструментами.</w:t>
      </w:r>
    </w:p>
    <w:p w:rsidR="00F077F8" w:rsidRDefault="005920B6">
      <w:pPr>
        <w:pStyle w:val="a3"/>
        <w:ind w:right="526" w:firstLine="707"/>
      </w:pPr>
      <w:r>
        <w:rPr>
          <w:u w:val="single"/>
        </w:rPr>
        <w:t>Технология обработки бумаги и картона</w:t>
      </w:r>
      <w:r>
        <w:t>. Назначение линий чертежа (контур, 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rsidR="00F077F8" w:rsidRDefault="005920B6">
      <w:pPr>
        <w:pStyle w:val="a3"/>
        <w:ind w:right="523" w:firstLine="707"/>
      </w:pPr>
      <w:r>
        <w:rPr>
          <w:u w:val="single"/>
        </w:rPr>
        <w:t>Технология</w:t>
      </w:r>
      <w:r>
        <w:rPr>
          <w:spacing w:val="1"/>
          <w:u w:val="single"/>
        </w:rPr>
        <w:t xml:space="preserve"> </w:t>
      </w:r>
      <w:r>
        <w:rPr>
          <w:u w:val="single"/>
        </w:rPr>
        <w:t>обработки</w:t>
      </w:r>
      <w:r>
        <w:rPr>
          <w:spacing w:val="1"/>
          <w:u w:val="single"/>
        </w:rPr>
        <w:t xml:space="preserve"> </w:t>
      </w:r>
      <w:r>
        <w:rPr>
          <w:u w:val="single"/>
        </w:rPr>
        <w:t>текстильных</w:t>
      </w:r>
      <w:r>
        <w:rPr>
          <w:spacing w:val="1"/>
          <w:u w:val="single"/>
        </w:rPr>
        <w:t xml:space="preserve"> </w:t>
      </w:r>
      <w:r>
        <w:rPr>
          <w:u w:val="single"/>
        </w:rP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 направление нитей). Ткани и нитки растительного происхождения (полученные</w:t>
      </w:r>
      <w:r>
        <w:rPr>
          <w:spacing w:val="-57"/>
        </w:rPr>
        <w:t xml:space="preserve"> </w:t>
      </w:r>
      <w:r>
        <w:t>на</w:t>
      </w:r>
      <w:r>
        <w:rPr>
          <w:spacing w:val="1"/>
        </w:rPr>
        <w:t xml:space="preserve"> </w:t>
      </w:r>
      <w:r>
        <w:t>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w:t>
      </w:r>
      <w:r>
        <w:rPr>
          <w:spacing w:val="1"/>
        </w:rPr>
        <w:t xml:space="preserve"> </w:t>
      </w:r>
      <w:r>
        <w:t>мулине).</w:t>
      </w:r>
      <w:r>
        <w:rPr>
          <w:spacing w:val="1"/>
        </w:rPr>
        <w:t xml:space="preserve"> </w:t>
      </w:r>
      <w:r>
        <w:t>Трикотаж,</w:t>
      </w:r>
      <w:r>
        <w:rPr>
          <w:spacing w:val="1"/>
        </w:rPr>
        <w:t xml:space="preserve"> </w:t>
      </w:r>
      <w:r>
        <w:t>нетканые</w:t>
      </w:r>
      <w:r>
        <w:rPr>
          <w:spacing w:val="1"/>
        </w:rPr>
        <w:t xml:space="preserve"> </w:t>
      </w:r>
      <w:r>
        <w:t>материалы (общее представление), его строение и основные свойства. Строчка прямого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(перевивы,</w:t>
      </w:r>
      <w:r>
        <w:rPr>
          <w:spacing w:val="1"/>
        </w:rPr>
        <w:t xml:space="preserve"> </w:t>
      </w:r>
      <w:r>
        <w:t>наборы)</w:t>
      </w:r>
      <w:r>
        <w:rPr>
          <w:spacing w:val="1"/>
        </w:rPr>
        <w:t xml:space="preserve"> </w:t>
      </w:r>
      <w:r>
        <w:t>и/или</w:t>
      </w:r>
      <w:r>
        <w:rPr>
          <w:spacing w:val="1"/>
        </w:rPr>
        <w:t xml:space="preserve"> </w:t>
      </w:r>
      <w:r>
        <w:t>строчка</w:t>
      </w:r>
      <w:r>
        <w:rPr>
          <w:spacing w:val="1"/>
        </w:rPr>
        <w:t xml:space="preserve"> </w:t>
      </w:r>
      <w:r>
        <w:t>косого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57"/>
        </w:rPr>
        <w:t xml:space="preserve"> </w:t>
      </w:r>
      <w:r>
        <w:t>(крестик,</w:t>
      </w:r>
      <w:r>
        <w:rPr>
          <w:spacing w:val="1"/>
        </w:rPr>
        <w:t xml:space="preserve"> </w:t>
      </w:r>
      <w:r>
        <w:t>стебельчатая,</w:t>
      </w:r>
      <w:r>
        <w:rPr>
          <w:spacing w:val="1"/>
        </w:rPr>
        <w:t xml:space="preserve"> </w:t>
      </w:r>
      <w:r>
        <w:t>ёлочка).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2"/>
        </w:rPr>
        <w:t xml:space="preserve"> </w:t>
      </w:r>
      <w:r>
        <w:t>(разметка</w:t>
      </w:r>
      <w:r>
        <w:rPr>
          <w:spacing w:val="-2"/>
        </w:rPr>
        <w:t xml:space="preserve"> </w:t>
      </w:r>
      <w:r>
        <w:t>деталей,</w:t>
      </w:r>
      <w:r>
        <w:rPr>
          <w:spacing w:val="-1"/>
        </w:rPr>
        <w:t xml:space="preserve"> </w:t>
      </w:r>
      <w:r>
        <w:t>выкраивание</w:t>
      </w:r>
      <w:r>
        <w:rPr>
          <w:spacing w:val="-2"/>
        </w:rPr>
        <w:t xml:space="preserve"> </w:t>
      </w:r>
      <w:r>
        <w:t>деталей,</w:t>
      </w:r>
      <w:r>
        <w:rPr>
          <w:spacing w:val="-1"/>
        </w:rPr>
        <w:t xml:space="preserve"> </w:t>
      </w:r>
      <w:r>
        <w:t>отделка</w:t>
      </w:r>
      <w:r>
        <w:rPr>
          <w:spacing w:val="-3"/>
        </w:rPr>
        <w:t xml:space="preserve"> </w:t>
      </w:r>
      <w:r>
        <w:t>деталей,</w:t>
      </w:r>
      <w:r>
        <w:rPr>
          <w:spacing w:val="-1"/>
        </w:rPr>
        <w:t xml:space="preserve"> </w:t>
      </w:r>
      <w:r>
        <w:t>сшивание</w:t>
      </w:r>
      <w:r>
        <w:rPr>
          <w:spacing w:val="-2"/>
        </w:rPr>
        <w:t xml:space="preserve"> </w:t>
      </w:r>
      <w:r>
        <w:t>деталей).</w:t>
      </w:r>
    </w:p>
    <w:p w:rsidR="00F077F8" w:rsidRDefault="005920B6">
      <w:pPr>
        <w:pStyle w:val="a3"/>
        <w:ind w:left="990"/>
      </w:pPr>
      <w:r>
        <w:t>Использование</w:t>
      </w:r>
      <w:r>
        <w:rPr>
          <w:spacing w:val="6"/>
        </w:rPr>
        <w:t xml:space="preserve"> </w:t>
      </w:r>
      <w:r>
        <w:t>дополнительных</w:t>
      </w:r>
      <w:r>
        <w:rPr>
          <w:spacing w:val="7"/>
        </w:rPr>
        <w:t xml:space="preserve"> </w:t>
      </w:r>
      <w:r>
        <w:t>материалов</w:t>
      </w:r>
      <w:r>
        <w:rPr>
          <w:spacing w:val="7"/>
        </w:rPr>
        <w:t xml:space="preserve"> </w:t>
      </w:r>
      <w:r>
        <w:t>(например,</w:t>
      </w:r>
      <w:r>
        <w:rPr>
          <w:spacing w:val="8"/>
        </w:rPr>
        <w:t xml:space="preserve"> </w:t>
      </w:r>
      <w:r>
        <w:t>проволока,</w:t>
      </w:r>
      <w:r>
        <w:rPr>
          <w:spacing w:val="7"/>
        </w:rPr>
        <w:t xml:space="preserve"> </w:t>
      </w:r>
      <w:r>
        <w:t>пряжа,</w:t>
      </w:r>
      <w:r>
        <w:rPr>
          <w:spacing w:val="7"/>
        </w:rPr>
        <w:t xml:space="preserve"> </w:t>
      </w:r>
      <w:r>
        <w:t>бусины</w:t>
      </w:r>
      <w:r>
        <w:rPr>
          <w:spacing w:val="8"/>
        </w:rPr>
        <w:t xml:space="preserve"> </w:t>
      </w:r>
      <w:r>
        <w:t>и</w:t>
      </w:r>
    </w:p>
    <w:p w:rsidR="00F077F8" w:rsidRDefault="00F077F8">
      <w:pPr>
        <w:sectPr w:rsidR="00F077F8">
          <w:pgSz w:w="11910" w:h="16840"/>
          <w:pgMar w:top="480" w:right="180" w:bottom="1120" w:left="1420" w:header="0" w:footer="930" w:gutter="0"/>
          <w:cols w:space="720"/>
        </w:sectPr>
      </w:pPr>
    </w:p>
    <w:p w:rsidR="00F077F8" w:rsidRDefault="005920B6">
      <w:pPr>
        <w:pStyle w:val="a3"/>
        <w:jc w:val="left"/>
      </w:pPr>
      <w:r>
        <w:t>др.).</w:t>
      </w:r>
    </w:p>
    <w:p w:rsidR="00F077F8" w:rsidRDefault="005920B6">
      <w:pPr>
        <w:pStyle w:val="a3"/>
        <w:spacing w:before="4"/>
        <w:ind w:left="0"/>
        <w:jc w:val="left"/>
      </w:pPr>
      <w:r>
        <w:br w:type="column"/>
      </w:r>
    </w:p>
    <w:p w:rsidR="00F077F8" w:rsidRDefault="005920B6" w:rsidP="00FD7B72">
      <w:pPr>
        <w:pStyle w:val="2"/>
        <w:numPr>
          <w:ilvl w:val="0"/>
          <w:numId w:val="44"/>
        </w:numPr>
        <w:tabs>
          <w:tab w:val="left" w:pos="466"/>
        </w:tabs>
        <w:spacing w:before="0"/>
        <w:ind w:left="465" w:hanging="241"/>
        <w:jc w:val="left"/>
      </w:pPr>
      <w:r>
        <w:t>Конструирование</w:t>
      </w:r>
      <w:r>
        <w:rPr>
          <w:spacing w:val="-3"/>
        </w:rPr>
        <w:t xml:space="preserve"> </w:t>
      </w:r>
      <w:r>
        <w:t>и</w:t>
      </w:r>
      <w:r>
        <w:rPr>
          <w:spacing w:val="-4"/>
        </w:rPr>
        <w:t xml:space="preserve"> </w:t>
      </w:r>
      <w:r>
        <w:t>моделирование</w:t>
      </w:r>
      <w:r>
        <w:rPr>
          <w:spacing w:val="-3"/>
        </w:rPr>
        <w:t xml:space="preserve"> </w:t>
      </w:r>
      <w:r>
        <w:t>(10</w:t>
      </w:r>
      <w:r>
        <w:rPr>
          <w:spacing w:val="-2"/>
        </w:rPr>
        <w:t xml:space="preserve"> </w:t>
      </w:r>
      <w:r>
        <w:t>ч)</w:t>
      </w:r>
    </w:p>
    <w:p w:rsidR="00F077F8" w:rsidRPr="00914F0D" w:rsidRDefault="005920B6" w:rsidP="00914F0D">
      <w:pPr>
        <w:pStyle w:val="a8"/>
        <w:rPr>
          <w:sz w:val="24"/>
          <w:szCs w:val="24"/>
        </w:rPr>
      </w:pPr>
      <w:r w:rsidRPr="00914F0D">
        <w:rPr>
          <w:sz w:val="24"/>
          <w:szCs w:val="24"/>
        </w:rPr>
        <w:t>Основные</w:t>
      </w:r>
      <w:r w:rsidRPr="00914F0D">
        <w:rPr>
          <w:spacing w:val="2"/>
          <w:sz w:val="24"/>
          <w:szCs w:val="24"/>
        </w:rPr>
        <w:t xml:space="preserve"> </w:t>
      </w:r>
      <w:r w:rsidRPr="00914F0D">
        <w:rPr>
          <w:sz w:val="24"/>
          <w:szCs w:val="24"/>
        </w:rPr>
        <w:t>и</w:t>
      </w:r>
      <w:r w:rsidRPr="00914F0D">
        <w:rPr>
          <w:spacing w:val="62"/>
          <w:sz w:val="24"/>
          <w:szCs w:val="24"/>
        </w:rPr>
        <w:t xml:space="preserve"> </w:t>
      </w:r>
      <w:r w:rsidRPr="00914F0D">
        <w:rPr>
          <w:sz w:val="24"/>
          <w:szCs w:val="24"/>
        </w:rPr>
        <w:t>дополнительные</w:t>
      </w:r>
      <w:r w:rsidRPr="00914F0D">
        <w:rPr>
          <w:spacing w:val="61"/>
          <w:sz w:val="24"/>
          <w:szCs w:val="24"/>
        </w:rPr>
        <w:t xml:space="preserve"> </w:t>
      </w:r>
      <w:r w:rsidRPr="00914F0D">
        <w:rPr>
          <w:sz w:val="24"/>
          <w:szCs w:val="24"/>
        </w:rPr>
        <w:t>детали.</w:t>
      </w:r>
      <w:r w:rsidRPr="00914F0D">
        <w:rPr>
          <w:spacing w:val="62"/>
          <w:sz w:val="24"/>
          <w:szCs w:val="24"/>
        </w:rPr>
        <w:t xml:space="preserve"> </w:t>
      </w:r>
      <w:r w:rsidRPr="00914F0D">
        <w:rPr>
          <w:sz w:val="24"/>
          <w:szCs w:val="24"/>
        </w:rPr>
        <w:t>Общее</w:t>
      </w:r>
      <w:r w:rsidRPr="00914F0D">
        <w:rPr>
          <w:spacing w:val="62"/>
          <w:sz w:val="24"/>
          <w:szCs w:val="24"/>
        </w:rPr>
        <w:t xml:space="preserve"> </w:t>
      </w:r>
      <w:r w:rsidRPr="00914F0D">
        <w:rPr>
          <w:sz w:val="24"/>
          <w:szCs w:val="24"/>
        </w:rPr>
        <w:t>представление</w:t>
      </w:r>
      <w:r w:rsidRPr="00914F0D">
        <w:rPr>
          <w:spacing w:val="61"/>
          <w:sz w:val="24"/>
          <w:szCs w:val="24"/>
        </w:rPr>
        <w:t xml:space="preserve"> </w:t>
      </w:r>
      <w:r w:rsidRPr="00914F0D">
        <w:rPr>
          <w:sz w:val="24"/>
          <w:szCs w:val="24"/>
        </w:rPr>
        <w:t>о</w:t>
      </w:r>
      <w:r w:rsidRPr="00914F0D">
        <w:rPr>
          <w:spacing w:val="62"/>
          <w:sz w:val="24"/>
          <w:szCs w:val="24"/>
        </w:rPr>
        <w:t xml:space="preserve"> </w:t>
      </w:r>
      <w:r w:rsidRPr="00914F0D">
        <w:rPr>
          <w:sz w:val="24"/>
          <w:szCs w:val="24"/>
        </w:rPr>
        <w:t>правилах</w:t>
      </w:r>
      <w:r w:rsidRPr="00914F0D">
        <w:rPr>
          <w:spacing w:val="63"/>
          <w:sz w:val="24"/>
          <w:szCs w:val="24"/>
        </w:rPr>
        <w:t xml:space="preserve"> </w:t>
      </w:r>
      <w:r w:rsidRPr="00914F0D">
        <w:rPr>
          <w:sz w:val="24"/>
          <w:szCs w:val="24"/>
        </w:rPr>
        <w:t>создания</w:t>
      </w:r>
    </w:p>
    <w:p w:rsidR="00F077F8" w:rsidRPr="00914F0D" w:rsidRDefault="00F077F8" w:rsidP="00914F0D">
      <w:pPr>
        <w:pStyle w:val="a8"/>
        <w:rPr>
          <w:sz w:val="24"/>
          <w:szCs w:val="24"/>
        </w:rPr>
        <w:sectPr w:rsidR="00F077F8" w:rsidRPr="00914F0D">
          <w:type w:val="continuous"/>
          <w:pgSz w:w="11910" w:h="16840"/>
          <w:pgMar w:top="480" w:right="180" w:bottom="1120" w:left="1420" w:header="720" w:footer="720" w:gutter="0"/>
          <w:cols w:num="2" w:space="720" w:equalWidth="0">
            <w:col w:w="725" w:space="40"/>
            <w:col w:w="9545"/>
          </w:cols>
        </w:sectPr>
      </w:pPr>
    </w:p>
    <w:p w:rsidR="00914F0D" w:rsidRDefault="005920B6" w:rsidP="00914F0D">
      <w:pPr>
        <w:pStyle w:val="a8"/>
        <w:rPr>
          <w:sz w:val="24"/>
          <w:szCs w:val="24"/>
        </w:rPr>
      </w:pPr>
      <w:r w:rsidRPr="00914F0D">
        <w:rPr>
          <w:sz w:val="24"/>
          <w:szCs w:val="24"/>
        </w:rPr>
        <w:t>гармоничной</w:t>
      </w:r>
      <w:r w:rsidRPr="00914F0D">
        <w:rPr>
          <w:sz w:val="24"/>
          <w:szCs w:val="24"/>
        </w:rPr>
        <w:tab/>
        <w:t>композиции.</w:t>
      </w:r>
      <w:r w:rsidRPr="00914F0D">
        <w:rPr>
          <w:sz w:val="24"/>
          <w:szCs w:val="24"/>
        </w:rPr>
        <w:tab/>
      </w:r>
      <w:r w:rsidR="00914F0D">
        <w:rPr>
          <w:sz w:val="24"/>
          <w:szCs w:val="24"/>
        </w:rPr>
        <w:t xml:space="preserve">Симметрия, </w:t>
      </w:r>
      <w:r w:rsidRPr="00914F0D">
        <w:rPr>
          <w:sz w:val="24"/>
          <w:szCs w:val="24"/>
        </w:rPr>
        <w:t>способы</w:t>
      </w:r>
      <w:r w:rsidR="00914F0D">
        <w:rPr>
          <w:sz w:val="24"/>
          <w:szCs w:val="24"/>
        </w:rPr>
        <w:t xml:space="preserve"> разметки и </w:t>
      </w:r>
      <w:r w:rsidRPr="00914F0D">
        <w:rPr>
          <w:spacing w:val="-1"/>
          <w:sz w:val="24"/>
          <w:szCs w:val="24"/>
        </w:rPr>
        <w:t>конструирования</w:t>
      </w:r>
      <w:r w:rsidR="00914F0D">
        <w:rPr>
          <w:spacing w:val="-1"/>
          <w:sz w:val="24"/>
          <w:szCs w:val="24"/>
        </w:rPr>
        <w:t xml:space="preserve"> </w:t>
      </w:r>
      <w:r w:rsidRPr="00914F0D">
        <w:rPr>
          <w:spacing w:val="-57"/>
          <w:sz w:val="24"/>
          <w:szCs w:val="24"/>
        </w:rPr>
        <w:t xml:space="preserve"> </w:t>
      </w:r>
      <w:r w:rsidRPr="00914F0D">
        <w:rPr>
          <w:sz w:val="24"/>
          <w:szCs w:val="24"/>
        </w:rPr>
        <w:t>симметричных форм.</w:t>
      </w:r>
    </w:p>
    <w:p w:rsidR="00B72861" w:rsidRDefault="00B72861" w:rsidP="00914F0D">
      <w:pPr>
        <w:pStyle w:val="a8"/>
        <w:rPr>
          <w:sz w:val="24"/>
          <w:szCs w:val="24"/>
        </w:rPr>
      </w:pPr>
    </w:p>
    <w:p w:rsidR="00B72861" w:rsidRDefault="00B72861" w:rsidP="00B72861">
      <w:pPr>
        <w:pStyle w:val="a3"/>
        <w:spacing w:before="62"/>
        <w:ind w:right="527" w:firstLine="707"/>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57"/>
        </w:rPr>
        <w:t xml:space="preserve"> </w:t>
      </w:r>
      <w:r>
        <w:t>простейшему чертежу или эскизу. Подвижное соединение деталей конструкции. Внесение</w:t>
      </w:r>
      <w:r>
        <w:rPr>
          <w:spacing w:val="1"/>
        </w:rPr>
        <w:t xml:space="preserve"> </w:t>
      </w:r>
      <w:r>
        <w:t>элементарных конструктивных</w:t>
      </w:r>
      <w:r>
        <w:rPr>
          <w:spacing w:val="1"/>
        </w:rPr>
        <w:t xml:space="preserve"> </w:t>
      </w:r>
      <w:r>
        <w:t>изменений и</w:t>
      </w:r>
      <w:r>
        <w:rPr>
          <w:spacing w:val="-1"/>
        </w:rPr>
        <w:t xml:space="preserve"> </w:t>
      </w:r>
      <w:r>
        <w:t>дополнений</w:t>
      </w:r>
      <w:r>
        <w:rPr>
          <w:spacing w:val="-1"/>
        </w:rPr>
        <w:t xml:space="preserve"> </w:t>
      </w:r>
      <w:r>
        <w:t>в</w:t>
      </w:r>
      <w:r>
        <w:rPr>
          <w:spacing w:val="-1"/>
        </w:rPr>
        <w:t xml:space="preserve"> </w:t>
      </w:r>
      <w:r>
        <w:t>изделие.</w:t>
      </w:r>
    </w:p>
    <w:p w:rsidR="00B72861" w:rsidRDefault="00B72861" w:rsidP="00FD7B72">
      <w:pPr>
        <w:pStyle w:val="2"/>
        <w:numPr>
          <w:ilvl w:val="0"/>
          <w:numId w:val="44"/>
        </w:numPr>
        <w:tabs>
          <w:tab w:val="left" w:pos="1230"/>
        </w:tabs>
        <w:jc w:val="both"/>
      </w:pPr>
      <w:r>
        <w:t>Информационно-коммуникативные</w:t>
      </w:r>
      <w:r>
        <w:rPr>
          <w:spacing w:val="-7"/>
        </w:rPr>
        <w:t xml:space="preserve"> </w:t>
      </w:r>
      <w:r>
        <w:t>технологии</w:t>
      </w:r>
      <w:r>
        <w:rPr>
          <w:spacing w:val="-5"/>
        </w:rPr>
        <w:t xml:space="preserve"> </w:t>
      </w:r>
      <w:r>
        <w:t>(2</w:t>
      </w:r>
      <w:r>
        <w:rPr>
          <w:spacing w:val="-5"/>
        </w:rPr>
        <w:t xml:space="preserve"> </w:t>
      </w:r>
      <w:r>
        <w:t>ч)</w:t>
      </w:r>
    </w:p>
    <w:p w:rsidR="00B72861" w:rsidRDefault="00B72861" w:rsidP="00B72861">
      <w:pPr>
        <w:pStyle w:val="a3"/>
        <w:ind w:left="990" w:right="1341"/>
        <w:rPr>
          <w:sz w:val="26"/>
        </w:rPr>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 Интернет</w:t>
      </w:r>
      <w:r>
        <w:rPr>
          <w:spacing w:val="-1"/>
        </w:rPr>
        <w:t xml:space="preserve"> </w:t>
      </w:r>
      <w:r>
        <w:t>как источник</w:t>
      </w:r>
      <w:r>
        <w:rPr>
          <w:spacing w:val="-2"/>
        </w:rPr>
        <w:t xml:space="preserve"> </w:t>
      </w:r>
      <w:r>
        <w:t>информации.</w:t>
      </w:r>
    </w:p>
    <w:p w:rsidR="00B72861" w:rsidRPr="00914F0D" w:rsidRDefault="00B72861" w:rsidP="00914F0D">
      <w:pPr>
        <w:pStyle w:val="a8"/>
        <w:rPr>
          <w:sz w:val="24"/>
          <w:szCs w:val="24"/>
        </w:rPr>
        <w:sectPr w:rsidR="00B72861" w:rsidRPr="00914F0D">
          <w:type w:val="continuous"/>
          <w:pgSz w:w="11910" w:h="16840"/>
          <w:pgMar w:top="480" w:right="180" w:bottom="1120" w:left="1420" w:header="720" w:footer="720" w:gutter="0"/>
          <w:cols w:space="720"/>
        </w:sectPr>
      </w:pPr>
    </w:p>
    <w:p w:rsidR="00F077F8" w:rsidRDefault="00F077F8">
      <w:pPr>
        <w:pStyle w:val="a3"/>
        <w:spacing w:before="7"/>
        <w:ind w:left="0"/>
        <w:jc w:val="left"/>
        <w:rPr>
          <w:sz w:val="38"/>
        </w:rPr>
      </w:pPr>
    </w:p>
    <w:p w:rsidR="00F077F8" w:rsidRDefault="005920B6">
      <w:pPr>
        <w:pStyle w:val="1"/>
        <w:spacing w:after="50"/>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58"/>
        <w:gridCol w:w="4974"/>
        <w:gridCol w:w="1558"/>
        <w:gridCol w:w="2413"/>
      </w:tblGrid>
      <w:tr w:rsidR="00F077F8">
        <w:trPr>
          <w:trHeight w:val="1315"/>
        </w:trPr>
        <w:tc>
          <w:tcPr>
            <w:tcW w:w="658" w:type="dxa"/>
          </w:tcPr>
          <w:p w:rsidR="00F077F8" w:rsidRDefault="005920B6">
            <w:pPr>
              <w:pStyle w:val="TableParagraph"/>
              <w:spacing w:before="204" w:line="276" w:lineRule="auto"/>
              <w:ind w:left="235" w:right="174"/>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4974" w:type="dxa"/>
          </w:tcPr>
          <w:p w:rsidR="00F077F8" w:rsidRDefault="00F077F8">
            <w:pPr>
              <w:pStyle w:val="TableParagraph"/>
              <w:spacing w:before="2"/>
              <w:rPr>
                <w:b/>
                <w:sz w:val="29"/>
              </w:rPr>
            </w:pPr>
          </w:p>
          <w:p w:rsidR="00F077F8" w:rsidRDefault="005920B6">
            <w:pPr>
              <w:pStyle w:val="TableParagraph"/>
              <w:ind w:left="234"/>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1558" w:type="dxa"/>
          </w:tcPr>
          <w:p w:rsidR="00F077F8" w:rsidRDefault="005920B6">
            <w:pPr>
              <w:pStyle w:val="TableParagraph"/>
              <w:spacing w:before="178" w:line="276" w:lineRule="auto"/>
              <w:ind w:left="97" w:right="153"/>
              <w:rPr>
                <w:b/>
                <w:sz w:val="24"/>
              </w:rPr>
            </w:pPr>
            <w:r>
              <w:rPr>
                <w:b/>
                <w:sz w:val="24"/>
              </w:rPr>
              <w:t>Количество</w:t>
            </w:r>
            <w:r>
              <w:rPr>
                <w:b/>
                <w:spacing w:val="-57"/>
                <w:sz w:val="24"/>
              </w:rPr>
              <w:t xml:space="preserve"> </w:t>
            </w:r>
            <w:r>
              <w:rPr>
                <w:b/>
                <w:sz w:val="24"/>
              </w:rPr>
              <w:t>часов</w:t>
            </w:r>
          </w:p>
        </w:tc>
        <w:tc>
          <w:tcPr>
            <w:tcW w:w="2413" w:type="dxa"/>
          </w:tcPr>
          <w:p w:rsidR="00F077F8" w:rsidRDefault="005920B6">
            <w:pPr>
              <w:pStyle w:val="TableParagraph"/>
              <w:spacing w:before="46" w:line="276" w:lineRule="auto"/>
              <w:ind w:left="234" w:right="27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rsidR="00F077F8" w:rsidRDefault="005920B6">
            <w:pPr>
              <w:pStyle w:val="TableParagraph"/>
              <w:ind w:left="234"/>
              <w:rPr>
                <w:b/>
                <w:sz w:val="24"/>
              </w:rPr>
            </w:pPr>
            <w:r>
              <w:rPr>
                <w:b/>
                <w:sz w:val="24"/>
              </w:rPr>
              <w:t>ресурсы</w:t>
            </w:r>
          </w:p>
        </w:tc>
      </w:tr>
      <w:tr w:rsidR="00F077F8">
        <w:trPr>
          <w:trHeight w:val="678"/>
        </w:trPr>
        <w:tc>
          <w:tcPr>
            <w:tcW w:w="658" w:type="dxa"/>
          </w:tcPr>
          <w:p w:rsidR="00F077F8" w:rsidRDefault="005920B6">
            <w:pPr>
              <w:pStyle w:val="TableParagraph"/>
              <w:spacing w:before="199"/>
              <w:ind w:left="100"/>
              <w:rPr>
                <w:sz w:val="24"/>
              </w:rPr>
            </w:pPr>
            <w:r>
              <w:rPr>
                <w:sz w:val="24"/>
              </w:rPr>
              <w:t>1</w:t>
            </w:r>
          </w:p>
        </w:tc>
        <w:tc>
          <w:tcPr>
            <w:tcW w:w="4974" w:type="dxa"/>
          </w:tcPr>
          <w:p w:rsidR="00F077F8" w:rsidRDefault="005920B6">
            <w:pPr>
              <w:pStyle w:val="TableParagraph"/>
              <w:spacing w:before="7" w:line="310" w:lineRule="atLeast"/>
              <w:ind w:left="234" w:right="552"/>
              <w:rPr>
                <w:sz w:val="24"/>
              </w:rPr>
            </w:pPr>
            <w:r>
              <w:rPr>
                <w:sz w:val="24"/>
              </w:rPr>
              <w:t>Повторение и обобщение пройденного в</w:t>
            </w:r>
            <w:r>
              <w:rPr>
                <w:spacing w:val="-57"/>
                <w:sz w:val="24"/>
              </w:rPr>
              <w:t xml:space="preserve"> </w:t>
            </w:r>
            <w:r>
              <w:rPr>
                <w:sz w:val="24"/>
              </w:rPr>
              <w:t>первом</w:t>
            </w:r>
            <w:r>
              <w:rPr>
                <w:spacing w:val="-3"/>
                <w:sz w:val="24"/>
              </w:rPr>
              <w:t xml:space="preserve"> </w:t>
            </w:r>
            <w:r>
              <w:rPr>
                <w:sz w:val="24"/>
              </w:rPr>
              <w:t>классе</w:t>
            </w:r>
          </w:p>
        </w:tc>
        <w:tc>
          <w:tcPr>
            <w:tcW w:w="1558" w:type="dxa"/>
          </w:tcPr>
          <w:p w:rsidR="00F077F8" w:rsidRDefault="005920B6">
            <w:pPr>
              <w:pStyle w:val="TableParagraph"/>
              <w:spacing w:before="199"/>
              <w:ind w:right="620"/>
              <w:jc w:val="right"/>
              <w:rPr>
                <w:sz w:val="24"/>
              </w:rPr>
            </w:pPr>
            <w:r>
              <w:rPr>
                <w:sz w:val="24"/>
              </w:rPr>
              <w:t>1</w:t>
            </w:r>
          </w:p>
        </w:tc>
        <w:tc>
          <w:tcPr>
            <w:tcW w:w="2413" w:type="dxa"/>
          </w:tcPr>
          <w:p w:rsidR="00F077F8" w:rsidRDefault="00AB1C82">
            <w:pPr>
              <w:pStyle w:val="TableParagraph"/>
              <w:spacing w:before="199"/>
              <w:ind w:left="213" w:right="213"/>
              <w:jc w:val="center"/>
              <w:rPr>
                <w:sz w:val="24"/>
              </w:rPr>
            </w:pPr>
            <w:hyperlink r:id="rId602">
              <w:r w:rsidR="005920B6">
                <w:rPr>
                  <w:sz w:val="24"/>
                  <w:u w:val="single"/>
                </w:rPr>
                <w:t>https://multiurok.ru/</w:t>
              </w:r>
            </w:hyperlink>
          </w:p>
        </w:tc>
      </w:tr>
      <w:tr w:rsidR="00F077F8">
        <w:trPr>
          <w:trHeight w:val="998"/>
        </w:trPr>
        <w:tc>
          <w:tcPr>
            <w:tcW w:w="658" w:type="dxa"/>
          </w:tcPr>
          <w:p w:rsidR="00F077F8" w:rsidRDefault="00F077F8">
            <w:pPr>
              <w:pStyle w:val="TableParagraph"/>
              <w:spacing w:before="1"/>
              <w:rPr>
                <w:b/>
                <w:sz w:val="31"/>
              </w:rPr>
            </w:pPr>
          </w:p>
          <w:p w:rsidR="00F077F8" w:rsidRDefault="005920B6">
            <w:pPr>
              <w:pStyle w:val="TableParagraph"/>
              <w:spacing w:before="1"/>
              <w:ind w:left="100"/>
              <w:rPr>
                <w:sz w:val="24"/>
              </w:rPr>
            </w:pPr>
            <w:r>
              <w:rPr>
                <w:sz w:val="24"/>
              </w:rPr>
              <w:t>2</w:t>
            </w:r>
          </w:p>
        </w:tc>
        <w:tc>
          <w:tcPr>
            <w:tcW w:w="4974" w:type="dxa"/>
          </w:tcPr>
          <w:p w:rsidR="00F077F8" w:rsidRDefault="005920B6">
            <w:pPr>
              <w:pStyle w:val="TableParagraph"/>
              <w:spacing w:before="41"/>
              <w:ind w:left="234"/>
              <w:rPr>
                <w:sz w:val="24"/>
              </w:rPr>
            </w:pPr>
            <w:r>
              <w:rPr>
                <w:sz w:val="24"/>
              </w:rPr>
              <w:t>Средства</w:t>
            </w:r>
            <w:r>
              <w:rPr>
                <w:spacing w:val="-4"/>
                <w:sz w:val="24"/>
              </w:rPr>
              <w:t xml:space="preserve"> </w:t>
            </w:r>
            <w:r>
              <w:rPr>
                <w:sz w:val="24"/>
              </w:rPr>
              <w:t>художественной</w:t>
            </w:r>
            <w:r>
              <w:rPr>
                <w:spacing w:val="-3"/>
                <w:sz w:val="24"/>
              </w:rPr>
              <w:t xml:space="preserve"> </w:t>
            </w:r>
            <w:r>
              <w:rPr>
                <w:sz w:val="24"/>
              </w:rPr>
              <w:t>выразительности</w:t>
            </w:r>
          </w:p>
          <w:p w:rsidR="00F077F8" w:rsidRDefault="005920B6">
            <w:pPr>
              <w:pStyle w:val="TableParagraph"/>
              <w:spacing w:before="7" w:line="310" w:lineRule="atLeast"/>
              <w:ind w:left="234" w:right="395"/>
              <w:rPr>
                <w:sz w:val="24"/>
              </w:rPr>
            </w:pPr>
            <w:r>
              <w:rPr>
                <w:sz w:val="24"/>
              </w:rPr>
              <w:t>(композиция, цвет, форма, размер, тон,</w:t>
            </w:r>
            <w:r>
              <w:rPr>
                <w:spacing w:val="1"/>
                <w:sz w:val="24"/>
              </w:rPr>
              <w:t xml:space="preserve"> </w:t>
            </w:r>
            <w:r>
              <w:rPr>
                <w:sz w:val="24"/>
              </w:rPr>
              <w:t>светотень,</w:t>
            </w:r>
            <w:r>
              <w:rPr>
                <w:spacing w:val="-4"/>
                <w:sz w:val="24"/>
              </w:rPr>
              <w:t xml:space="preserve"> </w:t>
            </w:r>
            <w:r>
              <w:rPr>
                <w:sz w:val="24"/>
              </w:rPr>
              <w:t>симметрия)</w:t>
            </w:r>
            <w:r>
              <w:rPr>
                <w:spacing w:val="-4"/>
                <w:sz w:val="24"/>
              </w:rPr>
              <w:t xml:space="preserve"> </w:t>
            </w:r>
            <w:r>
              <w:rPr>
                <w:sz w:val="24"/>
              </w:rPr>
              <w:t>в</w:t>
            </w:r>
            <w:r>
              <w:rPr>
                <w:spacing w:val="-4"/>
                <w:sz w:val="24"/>
              </w:rPr>
              <w:t xml:space="preserve"> </w:t>
            </w:r>
            <w:r>
              <w:rPr>
                <w:sz w:val="24"/>
              </w:rPr>
              <w:t>работах</w:t>
            </w:r>
            <w:r>
              <w:rPr>
                <w:spacing w:val="-1"/>
                <w:sz w:val="24"/>
              </w:rPr>
              <w:t xml:space="preserve"> </w:t>
            </w:r>
            <w:r>
              <w:rPr>
                <w:sz w:val="24"/>
              </w:rPr>
              <w:t>мастеров</w:t>
            </w:r>
          </w:p>
        </w:tc>
        <w:tc>
          <w:tcPr>
            <w:tcW w:w="1558" w:type="dxa"/>
          </w:tcPr>
          <w:p w:rsidR="00F077F8" w:rsidRDefault="00F077F8">
            <w:pPr>
              <w:pStyle w:val="TableParagraph"/>
              <w:spacing w:before="1"/>
              <w:rPr>
                <w:b/>
                <w:sz w:val="31"/>
              </w:rPr>
            </w:pPr>
          </w:p>
          <w:p w:rsidR="00F077F8" w:rsidRDefault="005920B6">
            <w:pPr>
              <w:pStyle w:val="TableParagraph"/>
              <w:spacing w:before="1"/>
              <w:ind w:right="620"/>
              <w:jc w:val="right"/>
              <w:rPr>
                <w:sz w:val="24"/>
              </w:rPr>
            </w:pPr>
            <w:r>
              <w:rPr>
                <w:sz w:val="24"/>
              </w:rPr>
              <w:t>4</w:t>
            </w:r>
          </w:p>
        </w:tc>
        <w:tc>
          <w:tcPr>
            <w:tcW w:w="2413" w:type="dxa"/>
          </w:tcPr>
          <w:p w:rsidR="00F077F8" w:rsidRDefault="00AB1C82">
            <w:pPr>
              <w:pStyle w:val="TableParagraph"/>
              <w:spacing w:before="200" w:line="276" w:lineRule="auto"/>
              <w:ind w:left="234"/>
              <w:rPr>
                <w:sz w:val="24"/>
              </w:rPr>
            </w:pPr>
            <w:hyperlink r:id="rId603">
              <w:r w:rsidR="005920B6">
                <w:rPr>
                  <w:spacing w:val="-1"/>
                  <w:sz w:val="24"/>
                  <w:u w:val="single"/>
                </w:rPr>
                <w:t>https://multiurok.ru/</w:t>
              </w:r>
            </w:hyperlink>
            <w:r w:rsidR="005920B6">
              <w:rPr>
                <w:spacing w:val="-57"/>
                <w:sz w:val="24"/>
              </w:rPr>
              <w:t xml:space="preserve"> </w:t>
            </w:r>
            <w:hyperlink r:id="rId604">
              <w:r w:rsidR="005920B6">
                <w:rPr>
                  <w:sz w:val="24"/>
                  <w:u w:val="single"/>
                </w:rPr>
                <w:t>https://infourok.ru/</w:t>
              </w:r>
            </w:hyperlink>
          </w:p>
        </w:tc>
      </w:tr>
      <w:tr w:rsidR="00F077F8">
        <w:trPr>
          <w:trHeight w:val="678"/>
        </w:trPr>
        <w:tc>
          <w:tcPr>
            <w:tcW w:w="658" w:type="dxa"/>
          </w:tcPr>
          <w:p w:rsidR="00F077F8" w:rsidRDefault="005920B6">
            <w:pPr>
              <w:pStyle w:val="TableParagraph"/>
              <w:spacing w:before="199"/>
              <w:ind w:left="100"/>
              <w:rPr>
                <w:sz w:val="24"/>
              </w:rPr>
            </w:pPr>
            <w:r>
              <w:rPr>
                <w:sz w:val="24"/>
              </w:rPr>
              <w:t>3</w:t>
            </w:r>
          </w:p>
        </w:tc>
        <w:tc>
          <w:tcPr>
            <w:tcW w:w="4974" w:type="dxa"/>
          </w:tcPr>
          <w:p w:rsidR="00F077F8" w:rsidRDefault="005920B6">
            <w:pPr>
              <w:pStyle w:val="TableParagraph"/>
              <w:spacing w:before="7" w:line="310" w:lineRule="atLeast"/>
              <w:ind w:left="234" w:right="875"/>
              <w:rPr>
                <w:sz w:val="24"/>
              </w:rPr>
            </w:pPr>
            <w:r>
              <w:rPr>
                <w:sz w:val="24"/>
              </w:rPr>
              <w:t>Биговка. Сгибание тонкого картона и</w:t>
            </w:r>
            <w:r>
              <w:rPr>
                <w:spacing w:val="-58"/>
                <w:sz w:val="24"/>
              </w:rPr>
              <w:t xml:space="preserve"> </w:t>
            </w:r>
            <w:r>
              <w:rPr>
                <w:sz w:val="24"/>
              </w:rPr>
              <w:t>плотных</w:t>
            </w:r>
            <w:r>
              <w:rPr>
                <w:spacing w:val="1"/>
                <w:sz w:val="24"/>
              </w:rPr>
              <w:t xml:space="preserve"> </w:t>
            </w:r>
            <w:r>
              <w:rPr>
                <w:sz w:val="24"/>
              </w:rPr>
              <w:t>видов бумаги</w:t>
            </w:r>
          </w:p>
        </w:tc>
        <w:tc>
          <w:tcPr>
            <w:tcW w:w="1558" w:type="dxa"/>
          </w:tcPr>
          <w:p w:rsidR="00F077F8" w:rsidRDefault="005920B6">
            <w:pPr>
              <w:pStyle w:val="TableParagraph"/>
              <w:spacing w:before="199"/>
              <w:ind w:right="620"/>
              <w:jc w:val="right"/>
              <w:rPr>
                <w:sz w:val="24"/>
              </w:rPr>
            </w:pPr>
            <w:r>
              <w:rPr>
                <w:sz w:val="24"/>
              </w:rPr>
              <w:t>4</w:t>
            </w:r>
          </w:p>
        </w:tc>
        <w:tc>
          <w:tcPr>
            <w:tcW w:w="2413" w:type="dxa"/>
          </w:tcPr>
          <w:p w:rsidR="00F077F8" w:rsidRDefault="00AB1C82">
            <w:pPr>
              <w:pStyle w:val="TableParagraph"/>
              <w:spacing w:before="199"/>
              <w:ind w:left="96" w:right="213"/>
              <w:jc w:val="center"/>
              <w:rPr>
                <w:sz w:val="24"/>
              </w:rPr>
            </w:pPr>
            <w:hyperlink r:id="rId605">
              <w:r w:rsidR="005920B6">
                <w:rPr>
                  <w:sz w:val="24"/>
                  <w:u w:val="single"/>
                </w:rPr>
                <w:t>https://infourok.ru/</w:t>
              </w:r>
            </w:hyperlink>
          </w:p>
        </w:tc>
      </w:tr>
      <w:tr w:rsidR="00F077F8">
        <w:trPr>
          <w:trHeight w:val="998"/>
        </w:trPr>
        <w:tc>
          <w:tcPr>
            <w:tcW w:w="658" w:type="dxa"/>
          </w:tcPr>
          <w:p w:rsidR="00F077F8" w:rsidRDefault="00F077F8">
            <w:pPr>
              <w:pStyle w:val="TableParagraph"/>
              <w:spacing w:before="1"/>
              <w:rPr>
                <w:b/>
                <w:sz w:val="31"/>
              </w:rPr>
            </w:pPr>
          </w:p>
          <w:p w:rsidR="00F077F8" w:rsidRDefault="005920B6">
            <w:pPr>
              <w:pStyle w:val="TableParagraph"/>
              <w:ind w:left="100"/>
              <w:rPr>
                <w:sz w:val="24"/>
              </w:rPr>
            </w:pPr>
            <w:r>
              <w:rPr>
                <w:sz w:val="24"/>
              </w:rPr>
              <w:t>4</w:t>
            </w:r>
          </w:p>
        </w:tc>
        <w:tc>
          <w:tcPr>
            <w:tcW w:w="4974" w:type="dxa"/>
          </w:tcPr>
          <w:p w:rsidR="00F077F8" w:rsidRDefault="005920B6">
            <w:pPr>
              <w:pStyle w:val="TableParagraph"/>
              <w:spacing w:before="7" w:line="310" w:lineRule="atLeast"/>
              <w:ind w:left="234" w:right="509"/>
              <w:rPr>
                <w:sz w:val="24"/>
              </w:rPr>
            </w:pPr>
            <w:r>
              <w:rPr>
                <w:sz w:val="24"/>
              </w:rPr>
              <w:t>Технология и технологические операции</w:t>
            </w:r>
            <w:r>
              <w:rPr>
                <w:spacing w:val="-57"/>
                <w:sz w:val="24"/>
              </w:rPr>
              <w:t xml:space="preserve"> </w:t>
            </w:r>
            <w:r>
              <w:rPr>
                <w:sz w:val="24"/>
              </w:rPr>
              <w:t>ручной обработки материалов (общее</w:t>
            </w:r>
            <w:r>
              <w:rPr>
                <w:spacing w:val="1"/>
                <w:sz w:val="24"/>
              </w:rPr>
              <w:t xml:space="preserve"> </w:t>
            </w:r>
            <w:r>
              <w:rPr>
                <w:sz w:val="24"/>
              </w:rPr>
              <w:t>представление)</w:t>
            </w:r>
          </w:p>
        </w:tc>
        <w:tc>
          <w:tcPr>
            <w:tcW w:w="1558" w:type="dxa"/>
          </w:tcPr>
          <w:p w:rsidR="00F077F8" w:rsidRDefault="00F077F8">
            <w:pPr>
              <w:pStyle w:val="TableParagraph"/>
              <w:spacing w:before="1"/>
              <w:rPr>
                <w:b/>
                <w:sz w:val="31"/>
              </w:rPr>
            </w:pPr>
          </w:p>
          <w:p w:rsidR="00F077F8" w:rsidRDefault="005920B6">
            <w:pPr>
              <w:pStyle w:val="TableParagraph"/>
              <w:ind w:right="620"/>
              <w:jc w:val="right"/>
              <w:rPr>
                <w:sz w:val="24"/>
              </w:rPr>
            </w:pPr>
            <w:r>
              <w:rPr>
                <w:sz w:val="24"/>
              </w:rPr>
              <w:t>1</w:t>
            </w:r>
          </w:p>
        </w:tc>
        <w:tc>
          <w:tcPr>
            <w:tcW w:w="2413" w:type="dxa"/>
          </w:tcPr>
          <w:p w:rsidR="00F077F8" w:rsidRDefault="00AB1C82">
            <w:pPr>
              <w:pStyle w:val="TableParagraph"/>
              <w:spacing w:before="199" w:line="276" w:lineRule="auto"/>
              <w:ind w:left="234"/>
              <w:rPr>
                <w:sz w:val="24"/>
              </w:rPr>
            </w:pPr>
            <w:hyperlink r:id="rId606">
              <w:r w:rsidR="005920B6">
                <w:rPr>
                  <w:spacing w:val="-1"/>
                  <w:sz w:val="24"/>
                  <w:u w:val="single"/>
                </w:rPr>
                <w:t>https://multiurok.ru/</w:t>
              </w:r>
            </w:hyperlink>
            <w:r w:rsidR="005920B6">
              <w:rPr>
                <w:spacing w:val="-57"/>
                <w:sz w:val="24"/>
              </w:rPr>
              <w:t xml:space="preserve"> </w:t>
            </w:r>
            <w:hyperlink r:id="rId607">
              <w:r w:rsidR="005920B6">
                <w:rPr>
                  <w:sz w:val="24"/>
                  <w:u w:val="single"/>
                </w:rPr>
                <w:t>https://infourok.ru/</w:t>
              </w:r>
            </w:hyperlink>
          </w:p>
        </w:tc>
      </w:tr>
      <w:tr w:rsidR="00F077F8">
        <w:trPr>
          <w:trHeight w:val="679"/>
        </w:trPr>
        <w:tc>
          <w:tcPr>
            <w:tcW w:w="658" w:type="dxa"/>
          </w:tcPr>
          <w:p w:rsidR="00F077F8" w:rsidRDefault="005920B6">
            <w:pPr>
              <w:pStyle w:val="TableParagraph"/>
              <w:spacing w:before="199"/>
              <w:ind w:left="100"/>
              <w:rPr>
                <w:sz w:val="24"/>
              </w:rPr>
            </w:pPr>
            <w:r>
              <w:rPr>
                <w:sz w:val="24"/>
              </w:rPr>
              <w:t>5</w:t>
            </w:r>
          </w:p>
        </w:tc>
        <w:tc>
          <w:tcPr>
            <w:tcW w:w="4974" w:type="dxa"/>
          </w:tcPr>
          <w:p w:rsidR="00F077F8" w:rsidRDefault="005920B6">
            <w:pPr>
              <w:pStyle w:val="TableParagraph"/>
              <w:spacing w:before="199"/>
              <w:ind w:left="234"/>
              <w:rPr>
                <w:sz w:val="24"/>
              </w:rPr>
            </w:pPr>
            <w:r>
              <w:rPr>
                <w:sz w:val="24"/>
              </w:rPr>
              <w:t>Элементы</w:t>
            </w:r>
            <w:r>
              <w:rPr>
                <w:spacing w:val="-5"/>
                <w:sz w:val="24"/>
              </w:rPr>
              <w:t xml:space="preserve"> </w:t>
            </w:r>
            <w:r>
              <w:rPr>
                <w:sz w:val="24"/>
              </w:rPr>
              <w:t>графической</w:t>
            </w:r>
            <w:r>
              <w:rPr>
                <w:spacing w:val="-4"/>
                <w:sz w:val="24"/>
              </w:rPr>
              <w:t xml:space="preserve"> </w:t>
            </w:r>
            <w:r>
              <w:rPr>
                <w:sz w:val="24"/>
              </w:rPr>
              <w:t>грамоты</w:t>
            </w:r>
          </w:p>
        </w:tc>
        <w:tc>
          <w:tcPr>
            <w:tcW w:w="1558" w:type="dxa"/>
          </w:tcPr>
          <w:p w:rsidR="00F077F8" w:rsidRDefault="005920B6">
            <w:pPr>
              <w:pStyle w:val="TableParagraph"/>
              <w:spacing w:before="199"/>
              <w:ind w:right="620"/>
              <w:jc w:val="right"/>
              <w:rPr>
                <w:sz w:val="24"/>
              </w:rPr>
            </w:pPr>
            <w:r>
              <w:rPr>
                <w:sz w:val="24"/>
              </w:rPr>
              <w:t>2</w:t>
            </w:r>
          </w:p>
        </w:tc>
        <w:tc>
          <w:tcPr>
            <w:tcW w:w="2413" w:type="dxa"/>
          </w:tcPr>
          <w:p w:rsidR="00F077F8" w:rsidRDefault="00AB1C82">
            <w:pPr>
              <w:pStyle w:val="TableParagraph"/>
              <w:spacing w:before="6" w:line="320" w:lineRule="exact"/>
              <w:ind w:left="234"/>
              <w:rPr>
                <w:sz w:val="24"/>
              </w:rPr>
            </w:pPr>
            <w:hyperlink r:id="rId608">
              <w:r w:rsidR="005920B6">
                <w:rPr>
                  <w:spacing w:val="-1"/>
                  <w:sz w:val="24"/>
                  <w:u w:val="single"/>
                </w:rPr>
                <w:t>https://multiurok.ru/</w:t>
              </w:r>
            </w:hyperlink>
            <w:r w:rsidR="005920B6">
              <w:rPr>
                <w:spacing w:val="-57"/>
                <w:sz w:val="24"/>
              </w:rPr>
              <w:t xml:space="preserve"> </w:t>
            </w:r>
            <w:hyperlink r:id="rId609">
              <w:r w:rsidR="005920B6">
                <w:rPr>
                  <w:sz w:val="24"/>
                  <w:u w:val="single"/>
                </w:rPr>
                <w:t>https://infourok.ru/</w:t>
              </w:r>
            </w:hyperlink>
          </w:p>
        </w:tc>
      </w:tr>
      <w:tr w:rsidR="00F077F8">
        <w:trPr>
          <w:trHeight w:val="678"/>
        </w:trPr>
        <w:tc>
          <w:tcPr>
            <w:tcW w:w="658" w:type="dxa"/>
          </w:tcPr>
          <w:p w:rsidR="00F077F8" w:rsidRDefault="005920B6">
            <w:pPr>
              <w:pStyle w:val="TableParagraph"/>
              <w:spacing w:before="199"/>
              <w:ind w:left="100"/>
              <w:rPr>
                <w:sz w:val="24"/>
              </w:rPr>
            </w:pPr>
            <w:r>
              <w:rPr>
                <w:sz w:val="24"/>
              </w:rPr>
              <w:t>6</w:t>
            </w:r>
          </w:p>
        </w:tc>
        <w:tc>
          <w:tcPr>
            <w:tcW w:w="4974" w:type="dxa"/>
          </w:tcPr>
          <w:p w:rsidR="00F077F8" w:rsidRDefault="005920B6">
            <w:pPr>
              <w:pStyle w:val="TableParagraph"/>
              <w:spacing w:before="7" w:line="310" w:lineRule="atLeast"/>
              <w:ind w:left="234" w:right="465"/>
              <w:rPr>
                <w:sz w:val="24"/>
              </w:rPr>
            </w:pPr>
            <w:r>
              <w:rPr>
                <w:sz w:val="24"/>
              </w:rPr>
              <w:t>Разметка</w:t>
            </w:r>
            <w:r>
              <w:rPr>
                <w:spacing w:val="-5"/>
                <w:sz w:val="24"/>
              </w:rPr>
              <w:t xml:space="preserve"> </w:t>
            </w:r>
            <w:r>
              <w:rPr>
                <w:sz w:val="24"/>
              </w:rPr>
              <w:t>прямоугольных</w:t>
            </w:r>
            <w:r>
              <w:rPr>
                <w:spacing w:val="-3"/>
                <w:sz w:val="24"/>
              </w:rPr>
              <w:t xml:space="preserve"> </w:t>
            </w:r>
            <w:r>
              <w:rPr>
                <w:sz w:val="24"/>
              </w:rPr>
              <w:t>деталей</w:t>
            </w:r>
            <w:r>
              <w:rPr>
                <w:spacing w:val="-4"/>
                <w:sz w:val="24"/>
              </w:rPr>
              <w:t xml:space="preserve"> </w:t>
            </w:r>
            <w:r>
              <w:rPr>
                <w:sz w:val="24"/>
              </w:rPr>
              <w:t>от</w:t>
            </w:r>
            <w:r>
              <w:rPr>
                <w:spacing w:val="-3"/>
                <w:sz w:val="24"/>
              </w:rPr>
              <w:t xml:space="preserve"> </w:t>
            </w:r>
            <w:r>
              <w:rPr>
                <w:sz w:val="24"/>
              </w:rPr>
              <w:t>двух</w:t>
            </w:r>
            <w:r>
              <w:rPr>
                <w:spacing w:val="-57"/>
                <w:sz w:val="24"/>
              </w:rPr>
              <w:t xml:space="preserve"> </w:t>
            </w:r>
            <w:r>
              <w:rPr>
                <w:sz w:val="24"/>
              </w:rPr>
              <w:t>прямых</w:t>
            </w:r>
            <w:r>
              <w:rPr>
                <w:spacing w:val="2"/>
                <w:sz w:val="24"/>
              </w:rPr>
              <w:t xml:space="preserve"> </w:t>
            </w:r>
            <w:r>
              <w:rPr>
                <w:sz w:val="24"/>
              </w:rPr>
              <w:t>углов</w:t>
            </w:r>
            <w:r>
              <w:rPr>
                <w:spacing w:val="-1"/>
                <w:sz w:val="24"/>
              </w:rPr>
              <w:t xml:space="preserve"> </w:t>
            </w:r>
            <w:r>
              <w:rPr>
                <w:sz w:val="24"/>
              </w:rPr>
              <w:t>по</w:t>
            </w:r>
            <w:r>
              <w:rPr>
                <w:spacing w:val="-1"/>
                <w:sz w:val="24"/>
              </w:rPr>
              <w:t xml:space="preserve"> </w:t>
            </w:r>
            <w:r>
              <w:rPr>
                <w:sz w:val="24"/>
              </w:rPr>
              <w:t>линейке</w:t>
            </w:r>
          </w:p>
        </w:tc>
        <w:tc>
          <w:tcPr>
            <w:tcW w:w="1558" w:type="dxa"/>
          </w:tcPr>
          <w:p w:rsidR="00F077F8" w:rsidRDefault="005920B6">
            <w:pPr>
              <w:pStyle w:val="TableParagraph"/>
              <w:spacing w:before="199"/>
              <w:ind w:right="620"/>
              <w:jc w:val="right"/>
              <w:rPr>
                <w:sz w:val="24"/>
              </w:rPr>
            </w:pPr>
            <w:r>
              <w:rPr>
                <w:sz w:val="24"/>
              </w:rPr>
              <w:t>3</w:t>
            </w:r>
          </w:p>
        </w:tc>
        <w:tc>
          <w:tcPr>
            <w:tcW w:w="2413" w:type="dxa"/>
          </w:tcPr>
          <w:p w:rsidR="00F077F8" w:rsidRDefault="00AB1C82">
            <w:pPr>
              <w:pStyle w:val="TableParagraph"/>
              <w:spacing w:before="7" w:line="310" w:lineRule="atLeast"/>
              <w:ind w:left="234"/>
              <w:rPr>
                <w:sz w:val="24"/>
              </w:rPr>
            </w:pPr>
            <w:hyperlink r:id="rId610">
              <w:r w:rsidR="005920B6">
                <w:rPr>
                  <w:spacing w:val="-1"/>
                  <w:sz w:val="24"/>
                  <w:u w:val="single"/>
                </w:rPr>
                <w:t>https://multiurok.ru/</w:t>
              </w:r>
            </w:hyperlink>
            <w:r w:rsidR="005920B6">
              <w:rPr>
                <w:spacing w:val="-57"/>
                <w:sz w:val="24"/>
              </w:rPr>
              <w:t xml:space="preserve"> </w:t>
            </w:r>
            <w:hyperlink r:id="rId611">
              <w:r w:rsidR="005920B6">
                <w:rPr>
                  <w:sz w:val="24"/>
                  <w:u w:val="single"/>
                </w:rPr>
                <w:t>https://infourok.ru/</w:t>
              </w:r>
            </w:hyperlink>
          </w:p>
        </w:tc>
      </w:tr>
      <w:tr w:rsidR="00F077F8">
        <w:trPr>
          <w:trHeight w:val="998"/>
        </w:trPr>
        <w:tc>
          <w:tcPr>
            <w:tcW w:w="658" w:type="dxa"/>
          </w:tcPr>
          <w:p w:rsidR="00F077F8" w:rsidRDefault="00F077F8">
            <w:pPr>
              <w:pStyle w:val="TableParagraph"/>
              <w:spacing w:before="1"/>
              <w:rPr>
                <w:b/>
                <w:sz w:val="31"/>
              </w:rPr>
            </w:pPr>
          </w:p>
          <w:p w:rsidR="00F077F8" w:rsidRDefault="005920B6">
            <w:pPr>
              <w:pStyle w:val="TableParagraph"/>
              <w:ind w:left="100"/>
              <w:rPr>
                <w:sz w:val="24"/>
              </w:rPr>
            </w:pPr>
            <w:r>
              <w:rPr>
                <w:sz w:val="24"/>
              </w:rPr>
              <w:t>7</w:t>
            </w:r>
          </w:p>
        </w:tc>
        <w:tc>
          <w:tcPr>
            <w:tcW w:w="4974" w:type="dxa"/>
          </w:tcPr>
          <w:p w:rsidR="00F077F8" w:rsidRDefault="005920B6">
            <w:pPr>
              <w:pStyle w:val="TableParagraph"/>
              <w:spacing w:before="7" w:line="310" w:lineRule="atLeast"/>
              <w:ind w:left="234" w:right="745"/>
              <w:rPr>
                <w:sz w:val="24"/>
              </w:rPr>
            </w:pPr>
            <w:r>
              <w:rPr>
                <w:sz w:val="24"/>
              </w:rPr>
              <w:t>Угольник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прямоугольных</w:t>
            </w:r>
            <w:r>
              <w:rPr>
                <w:spacing w:val="-2"/>
                <w:sz w:val="24"/>
              </w:rPr>
              <w:t xml:space="preserve"> </w:t>
            </w:r>
            <w:r>
              <w:rPr>
                <w:sz w:val="24"/>
              </w:rPr>
              <w:t>деталей</w:t>
            </w:r>
            <w:r>
              <w:rPr>
                <w:spacing w:val="-3"/>
                <w:sz w:val="24"/>
              </w:rPr>
              <w:t xml:space="preserve"> </w:t>
            </w:r>
            <w:r>
              <w:rPr>
                <w:sz w:val="24"/>
              </w:rPr>
              <w:t>по</w:t>
            </w:r>
            <w:r>
              <w:rPr>
                <w:spacing w:val="-1"/>
                <w:sz w:val="24"/>
              </w:rPr>
              <w:t xml:space="preserve"> </w:t>
            </w:r>
            <w:r>
              <w:rPr>
                <w:sz w:val="24"/>
              </w:rPr>
              <w:t>угольнику</w:t>
            </w:r>
          </w:p>
        </w:tc>
        <w:tc>
          <w:tcPr>
            <w:tcW w:w="1558" w:type="dxa"/>
          </w:tcPr>
          <w:p w:rsidR="00F077F8" w:rsidRDefault="00F077F8">
            <w:pPr>
              <w:pStyle w:val="TableParagraph"/>
              <w:spacing w:before="1"/>
              <w:rPr>
                <w:b/>
                <w:sz w:val="31"/>
              </w:rPr>
            </w:pPr>
          </w:p>
          <w:p w:rsidR="00F077F8" w:rsidRDefault="005920B6">
            <w:pPr>
              <w:pStyle w:val="TableParagraph"/>
              <w:ind w:right="620"/>
              <w:jc w:val="right"/>
              <w:rPr>
                <w:sz w:val="24"/>
              </w:rPr>
            </w:pPr>
            <w:r>
              <w:rPr>
                <w:sz w:val="24"/>
              </w:rPr>
              <w:t>1</w:t>
            </w:r>
          </w:p>
        </w:tc>
        <w:tc>
          <w:tcPr>
            <w:tcW w:w="2413" w:type="dxa"/>
          </w:tcPr>
          <w:p w:rsidR="00F077F8" w:rsidRDefault="00AB1C82">
            <w:pPr>
              <w:pStyle w:val="TableParagraph"/>
              <w:spacing w:before="200" w:line="276" w:lineRule="auto"/>
              <w:ind w:left="234" w:right="276"/>
              <w:rPr>
                <w:sz w:val="24"/>
              </w:rPr>
            </w:pPr>
            <w:hyperlink r:id="rId612">
              <w:r w:rsidR="005920B6">
                <w:rPr>
                  <w:sz w:val="24"/>
                  <w:u w:val="single"/>
                </w:rPr>
                <w:t>https://nsportal.ru/</w:t>
              </w:r>
            </w:hyperlink>
            <w:r w:rsidR="005920B6">
              <w:rPr>
                <w:spacing w:val="-57"/>
                <w:sz w:val="24"/>
              </w:rPr>
              <w:t xml:space="preserve"> </w:t>
            </w:r>
            <w:hyperlink r:id="rId613">
              <w:r w:rsidR="005920B6">
                <w:rPr>
                  <w:spacing w:val="-1"/>
                  <w:sz w:val="24"/>
                  <w:u w:val="single"/>
                </w:rPr>
                <w:t>https://resh.edu.ru/</w:t>
              </w:r>
            </w:hyperlink>
          </w:p>
        </w:tc>
      </w:tr>
      <w:tr w:rsidR="00F077F8">
        <w:trPr>
          <w:trHeight w:val="995"/>
        </w:trPr>
        <w:tc>
          <w:tcPr>
            <w:tcW w:w="658" w:type="dxa"/>
          </w:tcPr>
          <w:p w:rsidR="00F077F8" w:rsidRDefault="00F077F8">
            <w:pPr>
              <w:pStyle w:val="TableParagraph"/>
              <w:spacing w:before="1"/>
              <w:rPr>
                <w:b/>
                <w:sz w:val="31"/>
              </w:rPr>
            </w:pPr>
          </w:p>
          <w:p w:rsidR="00F077F8" w:rsidRDefault="005920B6">
            <w:pPr>
              <w:pStyle w:val="TableParagraph"/>
              <w:ind w:left="100"/>
              <w:rPr>
                <w:sz w:val="24"/>
              </w:rPr>
            </w:pPr>
            <w:r>
              <w:rPr>
                <w:sz w:val="24"/>
              </w:rPr>
              <w:t>8</w:t>
            </w:r>
          </w:p>
        </w:tc>
        <w:tc>
          <w:tcPr>
            <w:tcW w:w="4974" w:type="dxa"/>
          </w:tcPr>
          <w:p w:rsidR="00F077F8" w:rsidRDefault="005920B6">
            <w:pPr>
              <w:pStyle w:val="TableParagraph"/>
              <w:spacing w:before="7" w:line="310" w:lineRule="atLeast"/>
              <w:ind w:left="234" w:right="745"/>
              <w:rPr>
                <w:sz w:val="24"/>
              </w:rPr>
            </w:pPr>
            <w:r>
              <w:rPr>
                <w:sz w:val="24"/>
              </w:rPr>
              <w:t>Циркуль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круглых деталей циркулем</w:t>
            </w:r>
          </w:p>
        </w:tc>
        <w:tc>
          <w:tcPr>
            <w:tcW w:w="1558" w:type="dxa"/>
          </w:tcPr>
          <w:p w:rsidR="00F077F8" w:rsidRDefault="00F077F8">
            <w:pPr>
              <w:pStyle w:val="TableParagraph"/>
              <w:spacing w:before="1"/>
              <w:rPr>
                <w:b/>
                <w:sz w:val="31"/>
              </w:rPr>
            </w:pPr>
          </w:p>
          <w:p w:rsidR="00F077F8" w:rsidRDefault="005920B6">
            <w:pPr>
              <w:pStyle w:val="TableParagraph"/>
              <w:ind w:right="620"/>
              <w:jc w:val="right"/>
              <w:rPr>
                <w:sz w:val="24"/>
              </w:rPr>
            </w:pPr>
            <w:r>
              <w:rPr>
                <w:sz w:val="24"/>
              </w:rPr>
              <w:t>2</w:t>
            </w:r>
          </w:p>
        </w:tc>
        <w:tc>
          <w:tcPr>
            <w:tcW w:w="2413" w:type="dxa"/>
          </w:tcPr>
          <w:p w:rsidR="00F077F8" w:rsidRDefault="00F077F8">
            <w:pPr>
              <w:pStyle w:val="TableParagraph"/>
              <w:spacing w:before="1"/>
              <w:rPr>
                <w:b/>
                <w:sz w:val="31"/>
              </w:rPr>
            </w:pPr>
          </w:p>
          <w:p w:rsidR="00F077F8" w:rsidRDefault="00AB1C82">
            <w:pPr>
              <w:pStyle w:val="TableParagraph"/>
              <w:ind w:left="74" w:right="213"/>
              <w:jc w:val="center"/>
              <w:rPr>
                <w:sz w:val="24"/>
              </w:rPr>
            </w:pPr>
            <w:hyperlink r:id="rId614">
              <w:r w:rsidR="005920B6">
                <w:rPr>
                  <w:sz w:val="24"/>
                  <w:u w:val="single"/>
                </w:rPr>
                <w:t>https://resh.edu.ru/</w:t>
              </w:r>
            </w:hyperlink>
          </w:p>
        </w:tc>
      </w:tr>
      <w:tr w:rsidR="00F077F8">
        <w:trPr>
          <w:trHeight w:val="998"/>
        </w:trPr>
        <w:tc>
          <w:tcPr>
            <w:tcW w:w="658" w:type="dxa"/>
          </w:tcPr>
          <w:p w:rsidR="00F077F8" w:rsidRDefault="00F077F8">
            <w:pPr>
              <w:pStyle w:val="TableParagraph"/>
              <w:spacing w:before="1"/>
              <w:rPr>
                <w:b/>
                <w:sz w:val="31"/>
              </w:rPr>
            </w:pPr>
          </w:p>
          <w:p w:rsidR="00F077F8" w:rsidRDefault="005920B6">
            <w:pPr>
              <w:pStyle w:val="TableParagraph"/>
              <w:ind w:left="100"/>
              <w:rPr>
                <w:sz w:val="24"/>
              </w:rPr>
            </w:pPr>
            <w:r>
              <w:rPr>
                <w:sz w:val="24"/>
              </w:rPr>
              <w:t>9</w:t>
            </w:r>
          </w:p>
        </w:tc>
        <w:tc>
          <w:tcPr>
            <w:tcW w:w="4974" w:type="dxa"/>
          </w:tcPr>
          <w:p w:rsidR="00F077F8" w:rsidRDefault="005920B6">
            <w:pPr>
              <w:pStyle w:val="TableParagraph"/>
              <w:spacing w:before="41" w:line="276" w:lineRule="auto"/>
              <w:ind w:left="234" w:right="678"/>
              <w:rPr>
                <w:sz w:val="24"/>
              </w:rPr>
            </w:pPr>
            <w:r>
              <w:rPr>
                <w:sz w:val="24"/>
              </w:rPr>
              <w:t>Подвижное и неподвижное соединение</w:t>
            </w:r>
            <w:r>
              <w:rPr>
                <w:spacing w:val="-57"/>
                <w:sz w:val="24"/>
              </w:rPr>
              <w:t xml:space="preserve"> </w:t>
            </w:r>
            <w:r>
              <w:rPr>
                <w:sz w:val="24"/>
              </w:rPr>
              <w:t>деталей.</w:t>
            </w:r>
            <w:r>
              <w:rPr>
                <w:spacing w:val="-2"/>
                <w:sz w:val="24"/>
              </w:rPr>
              <w:t xml:space="preserve"> </w:t>
            </w:r>
            <w:r>
              <w:rPr>
                <w:sz w:val="24"/>
              </w:rPr>
              <w:t>Соединение</w:t>
            </w:r>
            <w:r>
              <w:rPr>
                <w:spacing w:val="-2"/>
                <w:sz w:val="24"/>
              </w:rPr>
              <w:t xml:space="preserve"> </w:t>
            </w:r>
            <w:r>
              <w:rPr>
                <w:sz w:val="24"/>
              </w:rPr>
              <w:t>деталей</w:t>
            </w:r>
            <w:r>
              <w:rPr>
                <w:spacing w:val="-2"/>
                <w:sz w:val="24"/>
              </w:rPr>
              <w:t xml:space="preserve"> </w:t>
            </w:r>
            <w:r>
              <w:rPr>
                <w:sz w:val="24"/>
              </w:rPr>
              <w:t>изделия</w:t>
            </w:r>
          </w:p>
          <w:p w:rsidR="00F077F8" w:rsidRDefault="005920B6">
            <w:pPr>
              <w:pStyle w:val="TableParagraph"/>
              <w:spacing w:before="1"/>
              <w:ind w:left="234"/>
              <w:rPr>
                <w:sz w:val="24"/>
              </w:rPr>
            </w:pPr>
            <w:r>
              <w:rPr>
                <w:sz w:val="24"/>
              </w:rPr>
              <w:t>«щелевым</w:t>
            </w:r>
            <w:r>
              <w:rPr>
                <w:spacing w:val="-2"/>
                <w:sz w:val="24"/>
              </w:rPr>
              <w:t xml:space="preserve"> </w:t>
            </w:r>
            <w:r>
              <w:rPr>
                <w:sz w:val="24"/>
              </w:rPr>
              <w:t>замком»</w:t>
            </w:r>
          </w:p>
        </w:tc>
        <w:tc>
          <w:tcPr>
            <w:tcW w:w="1558" w:type="dxa"/>
          </w:tcPr>
          <w:p w:rsidR="00F077F8" w:rsidRDefault="00F077F8">
            <w:pPr>
              <w:pStyle w:val="TableParagraph"/>
              <w:spacing w:before="1"/>
              <w:rPr>
                <w:b/>
                <w:sz w:val="31"/>
              </w:rPr>
            </w:pPr>
          </w:p>
          <w:p w:rsidR="00F077F8" w:rsidRDefault="005920B6">
            <w:pPr>
              <w:pStyle w:val="TableParagraph"/>
              <w:ind w:right="620"/>
              <w:jc w:val="right"/>
              <w:rPr>
                <w:sz w:val="24"/>
              </w:rPr>
            </w:pPr>
            <w:r>
              <w:rPr>
                <w:sz w:val="24"/>
              </w:rPr>
              <w:t>5</w:t>
            </w:r>
          </w:p>
        </w:tc>
        <w:tc>
          <w:tcPr>
            <w:tcW w:w="2413" w:type="dxa"/>
          </w:tcPr>
          <w:p w:rsidR="00F077F8" w:rsidRDefault="00F077F8">
            <w:pPr>
              <w:pStyle w:val="TableParagraph"/>
              <w:spacing w:before="1"/>
              <w:rPr>
                <w:b/>
                <w:sz w:val="31"/>
              </w:rPr>
            </w:pPr>
          </w:p>
          <w:p w:rsidR="00F077F8" w:rsidRDefault="00AB1C82">
            <w:pPr>
              <w:pStyle w:val="TableParagraph"/>
              <w:ind w:left="74" w:right="213"/>
              <w:jc w:val="center"/>
              <w:rPr>
                <w:sz w:val="24"/>
              </w:rPr>
            </w:pPr>
            <w:hyperlink r:id="rId615">
              <w:r w:rsidR="005920B6">
                <w:rPr>
                  <w:sz w:val="24"/>
                  <w:u w:val="single"/>
                </w:rPr>
                <w:t>https://resh.edu.ru/</w:t>
              </w:r>
            </w:hyperlink>
          </w:p>
        </w:tc>
      </w:tr>
      <w:tr w:rsidR="00F077F8">
        <w:trPr>
          <w:trHeight w:val="362"/>
        </w:trPr>
        <w:tc>
          <w:tcPr>
            <w:tcW w:w="658" w:type="dxa"/>
          </w:tcPr>
          <w:p w:rsidR="00F077F8" w:rsidRDefault="005920B6">
            <w:pPr>
              <w:pStyle w:val="TableParagraph"/>
              <w:spacing w:before="41"/>
              <w:ind w:left="100"/>
              <w:rPr>
                <w:sz w:val="24"/>
              </w:rPr>
            </w:pPr>
            <w:r>
              <w:rPr>
                <w:sz w:val="24"/>
              </w:rPr>
              <w:t>10</w:t>
            </w:r>
          </w:p>
        </w:tc>
        <w:tc>
          <w:tcPr>
            <w:tcW w:w="4974" w:type="dxa"/>
          </w:tcPr>
          <w:p w:rsidR="00F077F8" w:rsidRDefault="005920B6">
            <w:pPr>
              <w:pStyle w:val="TableParagraph"/>
              <w:spacing w:before="41"/>
              <w:ind w:left="234"/>
              <w:rPr>
                <w:sz w:val="24"/>
              </w:rPr>
            </w:pPr>
            <w:r>
              <w:rPr>
                <w:sz w:val="24"/>
              </w:rPr>
              <w:t>Машины</w:t>
            </w:r>
            <w:r>
              <w:rPr>
                <w:spacing w:val="-2"/>
                <w:sz w:val="24"/>
              </w:rPr>
              <w:t xml:space="preserve"> </w:t>
            </w:r>
            <w:r>
              <w:rPr>
                <w:sz w:val="24"/>
              </w:rPr>
              <w:t>на</w:t>
            </w:r>
            <w:r>
              <w:rPr>
                <w:spacing w:val="-2"/>
                <w:sz w:val="24"/>
              </w:rPr>
              <w:t xml:space="preserve"> </w:t>
            </w:r>
            <w:r>
              <w:rPr>
                <w:sz w:val="24"/>
              </w:rPr>
              <w:t>службе</w:t>
            </w:r>
            <w:r>
              <w:rPr>
                <w:spacing w:val="1"/>
                <w:sz w:val="24"/>
              </w:rPr>
              <w:t xml:space="preserve"> </w:t>
            </w:r>
            <w:r>
              <w:rPr>
                <w:sz w:val="24"/>
              </w:rPr>
              <w:t>у</w:t>
            </w:r>
            <w:r>
              <w:rPr>
                <w:spacing w:val="-6"/>
                <w:sz w:val="24"/>
              </w:rPr>
              <w:t xml:space="preserve"> </w:t>
            </w:r>
            <w:r>
              <w:rPr>
                <w:sz w:val="24"/>
              </w:rPr>
              <w:t>человека</w:t>
            </w:r>
          </w:p>
        </w:tc>
        <w:tc>
          <w:tcPr>
            <w:tcW w:w="1558" w:type="dxa"/>
          </w:tcPr>
          <w:p w:rsidR="00F077F8" w:rsidRDefault="005920B6">
            <w:pPr>
              <w:pStyle w:val="TableParagraph"/>
              <w:spacing w:before="41"/>
              <w:ind w:right="620"/>
              <w:jc w:val="right"/>
              <w:rPr>
                <w:sz w:val="24"/>
              </w:rPr>
            </w:pPr>
            <w:r>
              <w:rPr>
                <w:sz w:val="24"/>
              </w:rPr>
              <w:t>2</w:t>
            </w:r>
          </w:p>
        </w:tc>
        <w:tc>
          <w:tcPr>
            <w:tcW w:w="2413" w:type="dxa"/>
          </w:tcPr>
          <w:p w:rsidR="00F077F8" w:rsidRDefault="00AB1C82">
            <w:pPr>
              <w:pStyle w:val="TableParagraph"/>
              <w:spacing w:before="41"/>
              <w:ind w:left="76" w:right="213"/>
              <w:jc w:val="center"/>
              <w:rPr>
                <w:sz w:val="24"/>
              </w:rPr>
            </w:pPr>
            <w:hyperlink r:id="rId616">
              <w:r w:rsidR="005920B6">
                <w:rPr>
                  <w:sz w:val="24"/>
                  <w:u w:val="single"/>
                </w:rPr>
                <w:t>https://resh.edu.ru/</w:t>
              </w:r>
            </w:hyperlink>
          </w:p>
        </w:tc>
      </w:tr>
      <w:tr w:rsidR="00F077F8">
        <w:trPr>
          <w:trHeight w:val="996"/>
        </w:trPr>
        <w:tc>
          <w:tcPr>
            <w:tcW w:w="658" w:type="dxa"/>
          </w:tcPr>
          <w:p w:rsidR="00F077F8" w:rsidRDefault="00F077F8">
            <w:pPr>
              <w:pStyle w:val="TableParagraph"/>
              <w:spacing w:before="1"/>
              <w:rPr>
                <w:b/>
                <w:sz w:val="31"/>
              </w:rPr>
            </w:pPr>
          </w:p>
          <w:p w:rsidR="00F077F8" w:rsidRDefault="005920B6">
            <w:pPr>
              <w:pStyle w:val="TableParagraph"/>
              <w:spacing w:before="1"/>
              <w:ind w:left="100"/>
              <w:rPr>
                <w:sz w:val="24"/>
              </w:rPr>
            </w:pPr>
            <w:r>
              <w:rPr>
                <w:sz w:val="24"/>
              </w:rPr>
              <w:t>11</w:t>
            </w:r>
          </w:p>
        </w:tc>
        <w:tc>
          <w:tcPr>
            <w:tcW w:w="4974" w:type="dxa"/>
          </w:tcPr>
          <w:p w:rsidR="00F077F8" w:rsidRDefault="005920B6">
            <w:pPr>
              <w:pStyle w:val="TableParagraph"/>
              <w:spacing w:before="199" w:line="276" w:lineRule="auto"/>
              <w:ind w:left="234" w:right="611"/>
              <w:rPr>
                <w:sz w:val="24"/>
              </w:rPr>
            </w:pPr>
            <w:r>
              <w:rPr>
                <w:sz w:val="24"/>
              </w:rPr>
              <w:t>Натуральные</w:t>
            </w:r>
            <w:r>
              <w:rPr>
                <w:spacing w:val="-6"/>
                <w:sz w:val="24"/>
              </w:rPr>
              <w:t xml:space="preserve"> </w:t>
            </w:r>
            <w:r>
              <w:rPr>
                <w:sz w:val="24"/>
              </w:rPr>
              <w:t>ткани.</w:t>
            </w:r>
            <w:r>
              <w:rPr>
                <w:spacing w:val="-4"/>
                <w:sz w:val="24"/>
              </w:rPr>
              <w:t xml:space="preserve"> </w:t>
            </w:r>
            <w:r>
              <w:rPr>
                <w:sz w:val="24"/>
              </w:rPr>
              <w:t>Основные</w:t>
            </w:r>
            <w:r>
              <w:rPr>
                <w:spacing w:val="-5"/>
                <w:sz w:val="24"/>
              </w:rPr>
              <w:t xml:space="preserve"> </w:t>
            </w:r>
            <w:r>
              <w:rPr>
                <w:sz w:val="24"/>
              </w:rPr>
              <w:t>свойства</w:t>
            </w:r>
            <w:r>
              <w:rPr>
                <w:spacing w:val="-57"/>
                <w:sz w:val="24"/>
              </w:rPr>
              <w:t xml:space="preserve"> </w:t>
            </w:r>
            <w:r>
              <w:rPr>
                <w:sz w:val="24"/>
              </w:rPr>
              <w:t>натуральных тканей</w:t>
            </w:r>
          </w:p>
        </w:tc>
        <w:tc>
          <w:tcPr>
            <w:tcW w:w="1558" w:type="dxa"/>
          </w:tcPr>
          <w:p w:rsidR="00F077F8" w:rsidRDefault="00F077F8">
            <w:pPr>
              <w:pStyle w:val="TableParagraph"/>
              <w:spacing w:before="1"/>
              <w:rPr>
                <w:b/>
                <w:sz w:val="31"/>
              </w:rPr>
            </w:pPr>
          </w:p>
          <w:p w:rsidR="00F077F8" w:rsidRDefault="005920B6">
            <w:pPr>
              <w:pStyle w:val="TableParagraph"/>
              <w:spacing w:before="1"/>
              <w:ind w:right="620"/>
              <w:jc w:val="right"/>
              <w:rPr>
                <w:sz w:val="24"/>
              </w:rPr>
            </w:pPr>
            <w:r>
              <w:rPr>
                <w:sz w:val="24"/>
              </w:rPr>
              <w:t>1</w:t>
            </w:r>
          </w:p>
        </w:tc>
        <w:tc>
          <w:tcPr>
            <w:tcW w:w="2413" w:type="dxa"/>
          </w:tcPr>
          <w:p w:rsidR="00F077F8" w:rsidRDefault="00AB1C82">
            <w:pPr>
              <w:pStyle w:val="TableParagraph"/>
              <w:spacing w:before="41" w:line="276" w:lineRule="auto"/>
              <w:ind w:left="234" w:right="334"/>
              <w:rPr>
                <w:sz w:val="24"/>
              </w:rPr>
            </w:pPr>
            <w:hyperlink r:id="rId617">
              <w:r w:rsidR="005920B6">
                <w:rPr>
                  <w:sz w:val="24"/>
                  <w:u w:val="single"/>
                </w:rPr>
                <w:t>https://resh.edu.ru/</w:t>
              </w:r>
            </w:hyperlink>
            <w:r w:rsidR="005920B6">
              <w:rPr>
                <w:spacing w:val="-57"/>
                <w:sz w:val="24"/>
              </w:rPr>
              <w:t xml:space="preserve"> </w:t>
            </w:r>
            <w:hyperlink r:id="rId618">
              <w:r w:rsidR="005920B6">
                <w:rPr>
                  <w:sz w:val="24"/>
                  <w:u w:val="single"/>
                </w:rPr>
                <w:t>https://infourok.ru/</w:t>
              </w:r>
            </w:hyperlink>
          </w:p>
        </w:tc>
      </w:tr>
      <w:tr w:rsidR="00F077F8">
        <w:trPr>
          <w:trHeight w:val="681"/>
        </w:trPr>
        <w:tc>
          <w:tcPr>
            <w:tcW w:w="658" w:type="dxa"/>
          </w:tcPr>
          <w:p w:rsidR="00F077F8" w:rsidRDefault="005920B6">
            <w:pPr>
              <w:pStyle w:val="TableParagraph"/>
              <w:spacing w:before="199"/>
              <w:ind w:left="100"/>
              <w:rPr>
                <w:sz w:val="24"/>
              </w:rPr>
            </w:pPr>
            <w:r>
              <w:rPr>
                <w:sz w:val="24"/>
              </w:rPr>
              <w:t>12</w:t>
            </w:r>
          </w:p>
        </w:tc>
        <w:tc>
          <w:tcPr>
            <w:tcW w:w="4974" w:type="dxa"/>
          </w:tcPr>
          <w:p w:rsidR="00F077F8" w:rsidRDefault="005920B6">
            <w:pPr>
              <w:pStyle w:val="TableParagraph"/>
              <w:spacing w:before="199"/>
              <w:ind w:left="234"/>
              <w:rPr>
                <w:sz w:val="24"/>
              </w:rPr>
            </w:pPr>
            <w:r>
              <w:rPr>
                <w:sz w:val="24"/>
              </w:rPr>
              <w:t>Виды</w:t>
            </w:r>
            <w:r>
              <w:rPr>
                <w:spacing w:val="-4"/>
                <w:sz w:val="24"/>
              </w:rPr>
              <w:t xml:space="preserve"> </w:t>
            </w:r>
            <w:r>
              <w:rPr>
                <w:sz w:val="24"/>
              </w:rPr>
              <w:t>ниток.</w:t>
            </w:r>
            <w:r>
              <w:rPr>
                <w:spacing w:val="-3"/>
                <w:sz w:val="24"/>
              </w:rPr>
              <w:t xml:space="preserve"> </w:t>
            </w:r>
            <w:r>
              <w:rPr>
                <w:sz w:val="24"/>
              </w:rPr>
              <w:t>Их</w:t>
            </w:r>
            <w:r>
              <w:rPr>
                <w:spacing w:val="-4"/>
                <w:sz w:val="24"/>
              </w:rPr>
              <w:t xml:space="preserve"> </w:t>
            </w:r>
            <w:r>
              <w:rPr>
                <w:sz w:val="24"/>
              </w:rPr>
              <w:t>назначение,</w:t>
            </w:r>
            <w:r>
              <w:rPr>
                <w:spacing w:val="-3"/>
                <w:sz w:val="24"/>
              </w:rPr>
              <w:t xml:space="preserve"> </w:t>
            </w:r>
            <w:r>
              <w:rPr>
                <w:sz w:val="24"/>
              </w:rPr>
              <w:t>использование</w:t>
            </w:r>
          </w:p>
        </w:tc>
        <w:tc>
          <w:tcPr>
            <w:tcW w:w="1558" w:type="dxa"/>
          </w:tcPr>
          <w:p w:rsidR="00F077F8" w:rsidRDefault="005920B6">
            <w:pPr>
              <w:pStyle w:val="TableParagraph"/>
              <w:spacing w:before="199"/>
              <w:ind w:right="620"/>
              <w:jc w:val="right"/>
              <w:rPr>
                <w:sz w:val="24"/>
              </w:rPr>
            </w:pPr>
            <w:r>
              <w:rPr>
                <w:sz w:val="24"/>
              </w:rPr>
              <w:t>1</w:t>
            </w:r>
          </w:p>
        </w:tc>
        <w:tc>
          <w:tcPr>
            <w:tcW w:w="2413" w:type="dxa"/>
          </w:tcPr>
          <w:p w:rsidR="00F077F8" w:rsidRDefault="00AB1C82">
            <w:pPr>
              <w:pStyle w:val="TableParagraph"/>
              <w:spacing w:before="9" w:line="320" w:lineRule="exact"/>
              <w:ind w:left="234" w:right="334"/>
              <w:rPr>
                <w:sz w:val="24"/>
              </w:rPr>
            </w:pPr>
            <w:hyperlink r:id="rId619">
              <w:r w:rsidR="005920B6">
                <w:rPr>
                  <w:sz w:val="24"/>
                  <w:u w:val="single"/>
                </w:rPr>
                <w:t>https://resh.edu.ru/</w:t>
              </w:r>
            </w:hyperlink>
            <w:r w:rsidR="005920B6">
              <w:rPr>
                <w:spacing w:val="-57"/>
                <w:sz w:val="24"/>
              </w:rPr>
              <w:t xml:space="preserve"> </w:t>
            </w:r>
            <w:hyperlink r:id="rId620">
              <w:r w:rsidR="005920B6">
                <w:rPr>
                  <w:sz w:val="24"/>
                  <w:u w:val="single"/>
                </w:rPr>
                <w:t>https://infourok.ru/</w:t>
              </w:r>
            </w:hyperlink>
          </w:p>
        </w:tc>
      </w:tr>
      <w:tr w:rsidR="00F077F8">
        <w:trPr>
          <w:trHeight w:val="993"/>
        </w:trPr>
        <w:tc>
          <w:tcPr>
            <w:tcW w:w="658" w:type="dxa"/>
          </w:tcPr>
          <w:p w:rsidR="00F077F8" w:rsidRDefault="00F077F8">
            <w:pPr>
              <w:pStyle w:val="TableParagraph"/>
              <w:spacing w:before="1"/>
              <w:rPr>
                <w:b/>
                <w:sz w:val="31"/>
              </w:rPr>
            </w:pPr>
          </w:p>
          <w:p w:rsidR="00F077F8" w:rsidRDefault="005920B6">
            <w:pPr>
              <w:pStyle w:val="TableParagraph"/>
              <w:ind w:left="100"/>
              <w:rPr>
                <w:sz w:val="24"/>
              </w:rPr>
            </w:pPr>
            <w:r>
              <w:rPr>
                <w:sz w:val="24"/>
              </w:rPr>
              <w:t>13</w:t>
            </w:r>
          </w:p>
        </w:tc>
        <w:tc>
          <w:tcPr>
            <w:tcW w:w="4974" w:type="dxa"/>
          </w:tcPr>
          <w:p w:rsidR="00F077F8" w:rsidRDefault="005920B6">
            <w:pPr>
              <w:pStyle w:val="TableParagraph"/>
              <w:spacing w:before="7" w:line="310" w:lineRule="atLeast"/>
              <w:ind w:left="234" w:right="131"/>
              <w:rPr>
                <w:sz w:val="24"/>
              </w:rPr>
            </w:pPr>
            <w:r>
              <w:rPr>
                <w:sz w:val="24"/>
              </w:rPr>
              <w:t>Технология изготовления швейных изделий.</w:t>
            </w:r>
            <w:r>
              <w:rPr>
                <w:spacing w:val="-57"/>
                <w:sz w:val="24"/>
              </w:rPr>
              <w:t xml:space="preserve"> </w:t>
            </w:r>
            <w:r>
              <w:rPr>
                <w:sz w:val="24"/>
              </w:rPr>
              <w:t>Лекало. Строчка косого стежка и ее</w:t>
            </w:r>
            <w:r>
              <w:rPr>
                <w:spacing w:val="1"/>
                <w:sz w:val="24"/>
              </w:rPr>
              <w:t xml:space="preserve"> </w:t>
            </w:r>
            <w:r>
              <w:rPr>
                <w:sz w:val="24"/>
              </w:rPr>
              <w:t>варианты</w:t>
            </w:r>
          </w:p>
        </w:tc>
        <w:tc>
          <w:tcPr>
            <w:tcW w:w="1558" w:type="dxa"/>
          </w:tcPr>
          <w:p w:rsidR="00F077F8" w:rsidRDefault="00F077F8">
            <w:pPr>
              <w:pStyle w:val="TableParagraph"/>
              <w:spacing w:before="1"/>
              <w:rPr>
                <w:b/>
                <w:sz w:val="31"/>
              </w:rPr>
            </w:pPr>
          </w:p>
          <w:p w:rsidR="00F077F8" w:rsidRDefault="005920B6">
            <w:pPr>
              <w:pStyle w:val="TableParagraph"/>
              <w:ind w:right="620"/>
              <w:jc w:val="right"/>
              <w:rPr>
                <w:sz w:val="24"/>
              </w:rPr>
            </w:pPr>
            <w:r>
              <w:rPr>
                <w:sz w:val="24"/>
              </w:rPr>
              <w:t>6</w:t>
            </w:r>
          </w:p>
        </w:tc>
        <w:tc>
          <w:tcPr>
            <w:tcW w:w="2413" w:type="dxa"/>
          </w:tcPr>
          <w:p w:rsidR="00F077F8" w:rsidRDefault="00AB1C82">
            <w:pPr>
              <w:pStyle w:val="TableParagraph"/>
              <w:spacing w:before="41" w:line="276" w:lineRule="auto"/>
              <w:ind w:left="234" w:right="334"/>
              <w:rPr>
                <w:sz w:val="24"/>
              </w:rPr>
            </w:pPr>
            <w:hyperlink r:id="rId621">
              <w:r w:rsidR="005920B6">
                <w:rPr>
                  <w:sz w:val="24"/>
                  <w:u w:val="single"/>
                </w:rPr>
                <w:t>https://resh.edu.ru/</w:t>
              </w:r>
            </w:hyperlink>
            <w:r w:rsidR="005920B6">
              <w:rPr>
                <w:spacing w:val="-57"/>
                <w:sz w:val="24"/>
              </w:rPr>
              <w:t xml:space="preserve"> </w:t>
            </w:r>
            <w:hyperlink r:id="rId622">
              <w:r w:rsidR="005920B6">
                <w:rPr>
                  <w:sz w:val="24"/>
                  <w:u w:val="single"/>
                </w:rPr>
                <w:t>https://infourok.ru/</w:t>
              </w:r>
            </w:hyperlink>
          </w:p>
        </w:tc>
      </w:tr>
      <w:tr w:rsidR="00F077F8">
        <w:trPr>
          <w:trHeight w:val="362"/>
        </w:trPr>
        <w:tc>
          <w:tcPr>
            <w:tcW w:w="658" w:type="dxa"/>
          </w:tcPr>
          <w:p w:rsidR="00F077F8" w:rsidRDefault="005920B6">
            <w:pPr>
              <w:pStyle w:val="TableParagraph"/>
              <w:spacing w:before="41"/>
              <w:ind w:left="100"/>
              <w:rPr>
                <w:sz w:val="24"/>
              </w:rPr>
            </w:pPr>
            <w:r>
              <w:rPr>
                <w:sz w:val="24"/>
              </w:rPr>
              <w:t>14</w:t>
            </w:r>
          </w:p>
        </w:tc>
        <w:tc>
          <w:tcPr>
            <w:tcW w:w="4974" w:type="dxa"/>
          </w:tcPr>
          <w:p w:rsidR="00F077F8" w:rsidRDefault="005920B6">
            <w:pPr>
              <w:pStyle w:val="TableParagraph"/>
              <w:spacing w:before="41"/>
              <w:ind w:left="234"/>
              <w:rPr>
                <w:sz w:val="24"/>
              </w:rPr>
            </w:pPr>
            <w:r>
              <w:rPr>
                <w:sz w:val="24"/>
              </w:rPr>
              <w:t>Резервное</w:t>
            </w:r>
            <w:r>
              <w:rPr>
                <w:spacing w:val="-4"/>
                <w:sz w:val="24"/>
              </w:rPr>
              <w:t xml:space="preserve"> </w:t>
            </w:r>
            <w:r>
              <w:rPr>
                <w:sz w:val="24"/>
              </w:rPr>
              <w:t>время</w:t>
            </w:r>
          </w:p>
        </w:tc>
        <w:tc>
          <w:tcPr>
            <w:tcW w:w="1558" w:type="dxa"/>
          </w:tcPr>
          <w:p w:rsidR="00F077F8" w:rsidRDefault="005920B6">
            <w:pPr>
              <w:pStyle w:val="TableParagraph"/>
              <w:spacing w:before="41"/>
              <w:ind w:right="620"/>
              <w:jc w:val="right"/>
              <w:rPr>
                <w:sz w:val="24"/>
              </w:rPr>
            </w:pPr>
            <w:r>
              <w:rPr>
                <w:sz w:val="24"/>
              </w:rPr>
              <w:t>1</w:t>
            </w:r>
          </w:p>
        </w:tc>
        <w:tc>
          <w:tcPr>
            <w:tcW w:w="2413" w:type="dxa"/>
          </w:tcPr>
          <w:p w:rsidR="00F077F8" w:rsidRDefault="00AB1C82">
            <w:pPr>
              <w:pStyle w:val="TableParagraph"/>
              <w:spacing w:before="41"/>
              <w:ind w:left="234"/>
              <w:rPr>
                <w:sz w:val="24"/>
              </w:rPr>
            </w:pPr>
            <w:hyperlink r:id="rId623">
              <w:r w:rsidR="005920B6">
                <w:rPr>
                  <w:sz w:val="24"/>
                  <w:u w:val="single"/>
                </w:rPr>
                <w:t>https://multiurok.ru/</w:t>
              </w:r>
            </w:hyperlink>
          </w:p>
        </w:tc>
      </w:tr>
      <w:tr w:rsidR="00F077F8">
        <w:trPr>
          <w:trHeight w:val="679"/>
        </w:trPr>
        <w:tc>
          <w:tcPr>
            <w:tcW w:w="5632" w:type="dxa"/>
            <w:gridSpan w:val="2"/>
          </w:tcPr>
          <w:p w:rsidR="00F077F8" w:rsidRDefault="005920B6">
            <w:pPr>
              <w:pStyle w:val="TableParagraph"/>
              <w:spacing w:before="7" w:line="310" w:lineRule="atLeast"/>
              <w:ind w:left="235" w:right="1582"/>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58" w:type="dxa"/>
          </w:tcPr>
          <w:p w:rsidR="00F077F8" w:rsidRDefault="005920B6">
            <w:pPr>
              <w:pStyle w:val="TableParagraph"/>
              <w:spacing w:before="199"/>
              <w:ind w:right="560"/>
              <w:jc w:val="right"/>
              <w:rPr>
                <w:sz w:val="24"/>
              </w:rPr>
            </w:pPr>
            <w:r>
              <w:rPr>
                <w:sz w:val="24"/>
              </w:rPr>
              <w:t>34</w:t>
            </w:r>
          </w:p>
        </w:tc>
        <w:tc>
          <w:tcPr>
            <w:tcW w:w="2413" w:type="dxa"/>
          </w:tcPr>
          <w:p w:rsidR="00F077F8" w:rsidRDefault="00F077F8">
            <w:pPr>
              <w:pStyle w:val="TableParagraph"/>
              <w:rPr>
                <w:sz w:val="24"/>
              </w:rPr>
            </w:pPr>
          </w:p>
        </w:tc>
      </w:tr>
    </w:tbl>
    <w:p w:rsidR="00F077F8" w:rsidRPr="004A1E90" w:rsidRDefault="005920B6" w:rsidP="00FD7B72">
      <w:pPr>
        <w:pStyle w:val="a6"/>
        <w:numPr>
          <w:ilvl w:val="0"/>
          <w:numId w:val="46"/>
        </w:numPr>
        <w:tabs>
          <w:tab w:val="left" w:pos="4711"/>
        </w:tabs>
        <w:spacing w:before="7"/>
        <w:rPr>
          <w:b/>
          <w:sz w:val="24"/>
        </w:rPr>
      </w:pPr>
      <w:r w:rsidRPr="004A1E90">
        <w:rPr>
          <w:b/>
          <w:sz w:val="24"/>
          <w:u w:val="thick"/>
        </w:rPr>
        <w:t>КЛАСС</w:t>
      </w:r>
      <w:r w:rsidRPr="004A1E90">
        <w:rPr>
          <w:b/>
          <w:spacing w:val="-3"/>
          <w:sz w:val="24"/>
          <w:u w:val="thick"/>
        </w:rPr>
        <w:t xml:space="preserve"> </w:t>
      </w:r>
      <w:r w:rsidRPr="004A1E90">
        <w:rPr>
          <w:b/>
          <w:sz w:val="24"/>
          <w:u w:val="thick"/>
        </w:rPr>
        <w:t>(34</w:t>
      </w:r>
      <w:r w:rsidRPr="004A1E90">
        <w:rPr>
          <w:b/>
          <w:spacing w:val="-1"/>
          <w:sz w:val="24"/>
          <w:u w:val="thick"/>
        </w:rPr>
        <w:t xml:space="preserve"> </w:t>
      </w:r>
      <w:r w:rsidRPr="004A1E90">
        <w:rPr>
          <w:b/>
          <w:sz w:val="24"/>
          <w:u w:val="thick"/>
        </w:rPr>
        <w:t>ч)</w:t>
      </w:r>
    </w:p>
    <w:p w:rsidR="00F077F8" w:rsidRDefault="005920B6" w:rsidP="00FD7B72">
      <w:pPr>
        <w:pStyle w:val="a6"/>
        <w:numPr>
          <w:ilvl w:val="0"/>
          <w:numId w:val="43"/>
        </w:numPr>
        <w:tabs>
          <w:tab w:val="left" w:pos="1230"/>
        </w:tabs>
        <w:spacing w:line="274" w:lineRule="exact"/>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(8</w:t>
      </w:r>
      <w:r>
        <w:rPr>
          <w:b/>
          <w:spacing w:val="-3"/>
          <w:sz w:val="24"/>
        </w:rPr>
        <w:t xml:space="preserve"> </w:t>
      </w:r>
      <w:r>
        <w:rPr>
          <w:b/>
          <w:sz w:val="24"/>
        </w:rPr>
        <w:t>ч)</w:t>
      </w:r>
    </w:p>
    <w:p w:rsidR="00F077F8" w:rsidRDefault="005920B6">
      <w:pPr>
        <w:pStyle w:val="a3"/>
        <w:ind w:right="529" w:firstLine="707"/>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3"/>
        </w:rPr>
        <w:t xml:space="preserve"> </w:t>
      </w:r>
      <w:r>
        <w:t>Материальные</w:t>
      </w:r>
      <w:r>
        <w:rPr>
          <w:spacing w:val="-4"/>
        </w:rPr>
        <w:t xml:space="preserve"> </w:t>
      </w:r>
      <w:r>
        <w:t>и</w:t>
      </w:r>
      <w:r>
        <w:rPr>
          <w:spacing w:val="-3"/>
        </w:rPr>
        <w:t xml:space="preserve"> </w:t>
      </w:r>
      <w:r>
        <w:t>духовные</w:t>
      </w:r>
      <w:r>
        <w:rPr>
          <w:spacing w:val="-4"/>
        </w:rPr>
        <w:t xml:space="preserve"> </w:t>
      </w:r>
      <w:r>
        <w:t>потребности</w:t>
      </w:r>
      <w:r>
        <w:rPr>
          <w:spacing w:val="-2"/>
        </w:rPr>
        <w:t xml:space="preserve"> </w:t>
      </w:r>
      <w:r>
        <w:t>человека</w:t>
      </w:r>
      <w:r>
        <w:rPr>
          <w:spacing w:val="-3"/>
        </w:rPr>
        <w:t xml:space="preserve"> </w:t>
      </w:r>
      <w:r>
        <w:t>как</w:t>
      </w:r>
      <w:r>
        <w:rPr>
          <w:spacing w:val="-2"/>
        </w:rPr>
        <w:t xml:space="preserve"> </w:t>
      </w:r>
      <w:r>
        <w:t>движущие</w:t>
      </w:r>
      <w:r>
        <w:rPr>
          <w:spacing w:val="-4"/>
        </w:rPr>
        <w:t xml:space="preserve"> </w:t>
      </w:r>
      <w:r>
        <w:t>силы</w:t>
      </w:r>
      <w:r>
        <w:rPr>
          <w:spacing w:val="-3"/>
        </w:rPr>
        <w:t xml:space="preserve"> </w:t>
      </w:r>
      <w:r>
        <w:t>прогресса.</w:t>
      </w:r>
    </w:p>
    <w:p w:rsidR="00F077F8" w:rsidRDefault="005920B6">
      <w:pPr>
        <w:pStyle w:val="a3"/>
        <w:ind w:right="529" w:firstLine="707"/>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 искусства. Современные производства и профессии, связанные с</w:t>
      </w:r>
      <w:r>
        <w:rPr>
          <w:spacing w:val="1"/>
        </w:rPr>
        <w:t xml:space="preserve"> </w:t>
      </w:r>
      <w:r>
        <w:t>обработкой</w:t>
      </w:r>
      <w:r>
        <w:rPr>
          <w:spacing w:val="3"/>
        </w:rPr>
        <w:t xml:space="preserve"> </w:t>
      </w:r>
      <w:r>
        <w:t>материалов,</w:t>
      </w:r>
      <w:r>
        <w:rPr>
          <w:spacing w:val="3"/>
        </w:rPr>
        <w:t xml:space="preserve"> </w:t>
      </w:r>
      <w:r>
        <w:t>аналогичных</w:t>
      </w:r>
      <w:r>
        <w:rPr>
          <w:spacing w:val="2"/>
        </w:rPr>
        <w:t xml:space="preserve"> </w:t>
      </w:r>
      <w:r>
        <w:t>используемым</w:t>
      </w:r>
      <w:r>
        <w:rPr>
          <w:spacing w:val="1"/>
        </w:rPr>
        <w:t xml:space="preserve"> </w:t>
      </w:r>
      <w:r>
        <w:t>на</w:t>
      </w:r>
      <w:r>
        <w:rPr>
          <w:spacing w:val="6"/>
        </w:rPr>
        <w:t xml:space="preserve"> </w:t>
      </w:r>
      <w:r>
        <w:t>уроках</w:t>
      </w:r>
      <w:r>
        <w:rPr>
          <w:spacing w:val="3"/>
        </w:rPr>
        <w:t xml:space="preserve"> </w:t>
      </w:r>
      <w:r>
        <w:t>технологии.</w:t>
      </w:r>
    </w:p>
    <w:p w:rsidR="00F077F8" w:rsidRDefault="005920B6">
      <w:pPr>
        <w:pStyle w:val="a3"/>
        <w:ind w:right="529" w:firstLine="707"/>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 в</w:t>
      </w:r>
      <w:r>
        <w:rPr>
          <w:spacing w:val="-57"/>
        </w:rPr>
        <w:t xml:space="preserve"> </w:t>
      </w:r>
      <w:r>
        <w:t>предметном</w:t>
      </w:r>
      <w:r>
        <w:rPr>
          <w:spacing w:val="-4"/>
        </w:rPr>
        <w:t xml:space="preserve"> </w:t>
      </w:r>
      <w:r>
        <w:t>ансамбле; гармония</w:t>
      </w:r>
      <w:r>
        <w:rPr>
          <w:spacing w:val="-2"/>
        </w:rPr>
        <w:t xml:space="preserve"> </w:t>
      </w:r>
      <w:r>
        <w:t>предметной</w:t>
      </w:r>
      <w:r>
        <w:rPr>
          <w:spacing w:val="-4"/>
        </w:rPr>
        <w:t xml:space="preserve"> </w:t>
      </w:r>
      <w:r>
        <w:t>и</w:t>
      </w:r>
      <w:r>
        <w:rPr>
          <w:spacing w:val="-4"/>
        </w:rPr>
        <w:t xml:space="preserve"> </w:t>
      </w:r>
      <w:r>
        <w:t>окружающей</w:t>
      </w:r>
      <w:r>
        <w:rPr>
          <w:spacing w:val="-2"/>
        </w:rPr>
        <w:t xml:space="preserve"> </w:t>
      </w:r>
      <w:r>
        <w:t>среды</w:t>
      </w:r>
      <w:r>
        <w:rPr>
          <w:spacing w:val="-3"/>
        </w:rPr>
        <w:t xml:space="preserve"> </w:t>
      </w:r>
      <w:r>
        <w:t>(общее</w:t>
      </w:r>
      <w:r>
        <w:rPr>
          <w:spacing w:val="-3"/>
        </w:rPr>
        <w:t xml:space="preserve"> </w:t>
      </w:r>
      <w:r>
        <w:t>представление).</w:t>
      </w:r>
    </w:p>
    <w:p w:rsidR="00F077F8" w:rsidRDefault="005920B6">
      <w:pPr>
        <w:pStyle w:val="a3"/>
        <w:ind w:right="525" w:firstLine="707"/>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61"/>
        </w:rPr>
        <w:t xml:space="preserve"> </w:t>
      </w:r>
      <w:r>
        <w:t>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жёсткость</w:t>
      </w:r>
      <w:r>
        <w:rPr>
          <w:spacing w:val="1"/>
        </w:rPr>
        <w:t xml:space="preserve"> </w:t>
      </w:r>
      <w:r>
        <w:t>конструкции</w:t>
      </w:r>
      <w:r>
        <w:rPr>
          <w:spacing w:val="1"/>
        </w:rPr>
        <w:t xml:space="preserve"> </w:t>
      </w:r>
      <w:r>
        <w:t>(трубчатые</w:t>
      </w:r>
      <w:r>
        <w:rPr>
          <w:spacing w:val="1"/>
        </w:rPr>
        <w:t xml:space="preserve"> </w:t>
      </w:r>
      <w:r>
        <w:t>сооружения, треугольник</w:t>
      </w:r>
      <w:r>
        <w:rPr>
          <w:spacing w:val="1"/>
        </w:rPr>
        <w:t xml:space="preserve"> </w:t>
      </w:r>
      <w:r>
        <w:t>как</w:t>
      </w:r>
      <w:r>
        <w:rPr>
          <w:spacing w:val="1"/>
        </w:rPr>
        <w:t xml:space="preserve"> </w:t>
      </w:r>
      <w:r>
        <w:t>устойчивая</w:t>
      </w:r>
      <w:r>
        <w:rPr>
          <w:spacing w:val="-1"/>
        </w:rPr>
        <w:t xml:space="preserve"> </w:t>
      </w:r>
      <w:r>
        <w:t>геометрическая форма</w:t>
      </w:r>
      <w:r>
        <w:rPr>
          <w:spacing w:val="-2"/>
        </w:rPr>
        <w:t xml:space="preserve"> </w:t>
      </w:r>
      <w:r>
        <w:t>и др.).</w:t>
      </w:r>
    </w:p>
    <w:p w:rsidR="00F077F8" w:rsidRDefault="005920B6">
      <w:pPr>
        <w:pStyle w:val="a3"/>
        <w:ind w:right="525" w:firstLine="707"/>
      </w:pPr>
      <w:r>
        <w:t>Бережное и внимательное отношение к природе как источнику сырьевых ресурсов и</w:t>
      </w:r>
      <w:r>
        <w:rPr>
          <w:spacing w:val="1"/>
        </w:rPr>
        <w:t xml:space="preserve"> </w:t>
      </w:r>
      <w:r>
        <w:t>идей</w:t>
      </w:r>
      <w:r>
        <w:rPr>
          <w:spacing w:val="-1"/>
        </w:rPr>
        <w:t xml:space="preserve"> </w:t>
      </w:r>
      <w:r>
        <w:t>для технологий будущего.</w:t>
      </w:r>
    </w:p>
    <w:p w:rsidR="00F077F8" w:rsidRDefault="005920B6">
      <w:pPr>
        <w:pStyle w:val="a3"/>
        <w:ind w:right="526" w:firstLine="70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57"/>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t>ролей</w:t>
      </w:r>
      <w:r>
        <w:rPr>
          <w:spacing w:val="-1"/>
        </w:rPr>
        <w:t xml:space="preserve"> </w:t>
      </w:r>
      <w:r>
        <w:t>(руководитель/лидер и подчинённый).</w:t>
      </w:r>
    </w:p>
    <w:p w:rsidR="00F077F8" w:rsidRDefault="005920B6" w:rsidP="00FD7B72">
      <w:pPr>
        <w:pStyle w:val="2"/>
        <w:numPr>
          <w:ilvl w:val="0"/>
          <w:numId w:val="43"/>
        </w:numPr>
        <w:tabs>
          <w:tab w:val="left" w:pos="1230"/>
        </w:tabs>
        <w:spacing w:before="1"/>
      </w:pPr>
      <w:r>
        <w:t>Технологии</w:t>
      </w:r>
      <w:r>
        <w:rPr>
          <w:spacing w:val="-3"/>
        </w:rPr>
        <w:t xml:space="preserve"> </w:t>
      </w:r>
      <w:r>
        <w:t>ручной</w:t>
      </w:r>
      <w:r>
        <w:rPr>
          <w:spacing w:val="-4"/>
        </w:rPr>
        <w:t xml:space="preserve"> </w:t>
      </w:r>
      <w:r>
        <w:t>обработки</w:t>
      </w:r>
      <w:r>
        <w:rPr>
          <w:spacing w:val="-2"/>
        </w:rPr>
        <w:t xml:space="preserve"> </w:t>
      </w:r>
      <w:r>
        <w:t>материалов</w:t>
      </w:r>
      <w:r>
        <w:rPr>
          <w:spacing w:val="-3"/>
        </w:rPr>
        <w:t xml:space="preserve"> </w:t>
      </w:r>
      <w:r>
        <w:t>(10</w:t>
      </w:r>
      <w:r>
        <w:rPr>
          <w:spacing w:val="-2"/>
        </w:rPr>
        <w:t xml:space="preserve"> </w:t>
      </w:r>
      <w:r>
        <w:t>ч)</w:t>
      </w:r>
    </w:p>
    <w:p w:rsidR="00F077F8" w:rsidRDefault="005920B6">
      <w:pPr>
        <w:pStyle w:val="a3"/>
        <w:ind w:right="525" w:firstLine="707"/>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 Разнообразие технологий и способов обработки материалов в различных видах</w:t>
      </w:r>
      <w:r>
        <w:rPr>
          <w:spacing w:val="1"/>
        </w:rPr>
        <w:t xml:space="preserve"> </w:t>
      </w:r>
      <w:r>
        <w:t>изделий; сравнительный анализ технологий при использовании того или иного 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 способов</w:t>
      </w:r>
      <w:r>
        <w:rPr>
          <w:spacing w:val="-2"/>
        </w:rPr>
        <w:t xml:space="preserve"> </w:t>
      </w:r>
      <w:r>
        <w:t>обработки</w:t>
      </w:r>
      <w:r>
        <w:rPr>
          <w:spacing w:val="-2"/>
        </w:rPr>
        <w:t xml:space="preserve"> </w:t>
      </w:r>
      <w:r>
        <w:t>материалов</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назначения</w:t>
      </w:r>
      <w:r>
        <w:rPr>
          <w:spacing w:val="-2"/>
        </w:rPr>
        <w:t xml:space="preserve"> </w:t>
      </w:r>
      <w:r>
        <w:t>изделия.</w:t>
      </w:r>
    </w:p>
    <w:p w:rsidR="00F077F8" w:rsidRDefault="005920B6">
      <w:pPr>
        <w:pStyle w:val="a3"/>
        <w:ind w:right="530" w:firstLine="707"/>
      </w:pPr>
      <w:r>
        <w:t>Инструменты и приспособления (циркуль, угольник, канцелярский нож, шило и др.);</w:t>
      </w:r>
      <w:r>
        <w:rPr>
          <w:spacing w:val="-57"/>
        </w:rPr>
        <w:t xml:space="preserve"> </w:t>
      </w:r>
      <w:r>
        <w:t>называние</w:t>
      </w:r>
      <w:r>
        <w:rPr>
          <w:spacing w:val="-3"/>
        </w:rPr>
        <w:t xml:space="preserve"> </w:t>
      </w:r>
      <w:r>
        <w:t>и</w:t>
      </w:r>
      <w:r>
        <w:rPr>
          <w:spacing w:val="-1"/>
        </w:rPr>
        <w:t xml:space="preserve"> </w:t>
      </w:r>
      <w:r>
        <w:t>выполнение</w:t>
      </w:r>
      <w:r>
        <w:rPr>
          <w:spacing w:val="-2"/>
        </w:rPr>
        <w:t xml:space="preserve"> </w:t>
      </w:r>
      <w:r>
        <w:t>приёмов</w:t>
      </w:r>
      <w:r>
        <w:rPr>
          <w:spacing w:val="-1"/>
        </w:rPr>
        <w:t xml:space="preserve"> </w:t>
      </w:r>
      <w:r>
        <w:t>их</w:t>
      </w:r>
      <w:r>
        <w:rPr>
          <w:spacing w:val="1"/>
        </w:rPr>
        <w:t xml:space="preserve"> </w:t>
      </w:r>
      <w:r>
        <w:t>рационального</w:t>
      </w:r>
      <w:r>
        <w:rPr>
          <w:spacing w:val="-1"/>
        </w:rPr>
        <w:t xml:space="preserve"> </w:t>
      </w:r>
      <w:r>
        <w:t>и</w:t>
      </w:r>
      <w:r>
        <w:rPr>
          <w:spacing w:val="-3"/>
        </w:rPr>
        <w:t xml:space="preserve"> </w:t>
      </w:r>
      <w:r>
        <w:t>безопасного</w:t>
      </w:r>
      <w:r>
        <w:rPr>
          <w:spacing w:val="-1"/>
        </w:rPr>
        <w:t xml:space="preserve"> </w:t>
      </w:r>
      <w:r>
        <w:t>использования.</w:t>
      </w:r>
    </w:p>
    <w:p w:rsidR="00F077F8" w:rsidRDefault="005920B6">
      <w:pPr>
        <w:pStyle w:val="a3"/>
        <w:tabs>
          <w:tab w:val="left" w:pos="1310"/>
          <w:tab w:val="left" w:pos="1641"/>
          <w:tab w:val="left" w:pos="1689"/>
          <w:tab w:val="left" w:pos="2814"/>
          <w:tab w:val="left" w:pos="2857"/>
          <w:tab w:val="left" w:pos="3998"/>
          <w:tab w:val="left" w:pos="4485"/>
          <w:tab w:val="left" w:pos="5617"/>
          <w:tab w:val="left" w:pos="6807"/>
          <w:tab w:val="left" w:pos="7064"/>
          <w:tab w:val="left" w:pos="7409"/>
          <w:tab w:val="left" w:pos="8459"/>
          <w:tab w:val="left" w:pos="8869"/>
          <w:tab w:val="left" w:pos="9644"/>
        </w:tabs>
        <w:ind w:right="522" w:firstLine="707"/>
        <w:jc w:val="right"/>
      </w:pPr>
      <w:r>
        <w:t>Углубление</w:t>
      </w:r>
      <w:r>
        <w:rPr>
          <w:spacing w:val="3"/>
        </w:rPr>
        <w:t xml:space="preserve"> </w:t>
      </w:r>
      <w:r>
        <w:t>общих</w:t>
      </w:r>
      <w:r>
        <w:rPr>
          <w:spacing w:val="4"/>
        </w:rPr>
        <w:t xml:space="preserve"> </w:t>
      </w:r>
      <w:r>
        <w:t>представлений</w:t>
      </w:r>
      <w:r>
        <w:rPr>
          <w:spacing w:val="4"/>
        </w:rPr>
        <w:t xml:space="preserve"> </w:t>
      </w:r>
      <w:r>
        <w:t>о</w:t>
      </w:r>
      <w:r>
        <w:rPr>
          <w:spacing w:val="4"/>
        </w:rPr>
        <w:t xml:space="preserve"> </w:t>
      </w:r>
      <w:r>
        <w:t>технологическом</w:t>
      </w:r>
      <w:r>
        <w:rPr>
          <w:spacing w:val="3"/>
        </w:rPr>
        <w:t xml:space="preserve"> </w:t>
      </w:r>
      <w:r>
        <w:t>процессе</w:t>
      </w:r>
      <w:r>
        <w:rPr>
          <w:spacing w:val="4"/>
        </w:rPr>
        <w:t xml:space="preserve"> </w:t>
      </w:r>
      <w:r>
        <w:t>(анализ</w:t>
      </w:r>
      <w:r>
        <w:rPr>
          <w:spacing w:val="7"/>
        </w:rPr>
        <w:t xml:space="preserve"> </w:t>
      </w:r>
      <w:r>
        <w:t>устройства</w:t>
      </w:r>
      <w:r>
        <w:rPr>
          <w:spacing w:val="4"/>
        </w:rPr>
        <w:t xml:space="preserve"> </w:t>
      </w:r>
      <w:r>
        <w:t>и</w:t>
      </w:r>
      <w:r>
        <w:rPr>
          <w:spacing w:val="-57"/>
        </w:rPr>
        <w:t xml:space="preserve"> </w:t>
      </w:r>
      <w:r>
        <w:t>назначения</w:t>
      </w:r>
      <w:r>
        <w:tab/>
      </w:r>
      <w:r>
        <w:tab/>
        <w:t>изделия;</w:t>
      </w:r>
      <w:r>
        <w:tab/>
        <w:t>выстраивание</w:t>
      </w:r>
      <w:r>
        <w:tab/>
        <w:t>последовательности</w:t>
      </w:r>
      <w:r>
        <w:tab/>
        <w:t>практических</w:t>
      </w:r>
      <w:r>
        <w:tab/>
        <w:t>действий</w:t>
      </w:r>
      <w:r>
        <w:tab/>
        <w:t>и</w:t>
      </w:r>
      <w:r>
        <w:rPr>
          <w:spacing w:val="-57"/>
        </w:rPr>
        <w:t xml:space="preserve"> </w:t>
      </w:r>
      <w:r>
        <w:t>технологических</w:t>
      </w:r>
      <w:r>
        <w:rPr>
          <w:spacing w:val="48"/>
        </w:rPr>
        <w:t xml:space="preserve"> </w:t>
      </w:r>
      <w:r>
        <w:t>операций;</w:t>
      </w:r>
      <w:r>
        <w:rPr>
          <w:spacing w:val="44"/>
        </w:rPr>
        <w:t xml:space="preserve"> </w:t>
      </w:r>
      <w:r>
        <w:t>подбор</w:t>
      </w:r>
      <w:r>
        <w:rPr>
          <w:spacing w:val="44"/>
        </w:rPr>
        <w:t xml:space="preserve"> </w:t>
      </w:r>
      <w:r>
        <w:t>материалов</w:t>
      </w:r>
      <w:r>
        <w:rPr>
          <w:spacing w:val="45"/>
        </w:rPr>
        <w:t xml:space="preserve"> </w:t>
      </w:r>
      <w:r>
        <w:t>и</w:t>
      </w:r>
      <w:r>
        <w:rPr>
          <w:spacing w:val="47"/>
        </w:rPr>
        <w:t xml:space="preserve"> </w:t>
      </w:r>
      <w:r>
        <w:t>инструментов;</w:t>
      </w:r>
      <w:r>
        <w:rPr>
          <w:spacing w:val="46"/>
        </w:rPr>
        <w:t xml:space="preserve"> </w:t>
      </w:r>
      <w:r>
        <w:t>экономная</w:t>
      </w:r>
      <w:r>
        <w:rPr>
          <w:spacing w:val="46"/>
        </w:rPr>
        <w:t xml:space="preserve"> </w:t>
      </w:r>
      <w:r>
        <w:t>разметка</w:t>
      </w:r>
      <w:r>
        <w:rPr>
          <w:spacing w:val="-57"/>
        </w:rPr>
        <w:t xml:space="preserve"> </w:t>
      </w:r>
      <w:r>
        <w:t>материалов;</w:t>
      </w:r>
      <w:r>
        <w:rPr>
          <w:spacing w:val="8"/>
        </w:rPr>
        <w:t xml:space="preserve"> </w:t>
      </w:r>
      <w:r>
        <w:t>обработка</w:t>
      </w:r>
      <w:r>
        <w:rPr>
          <w:spacing w:val="9"/>
        </w:rPr>
        <w:t xml:space="preserve"> </w:t>
      </w:r>
      <w:r>
        <w:t>с</w:t>
      </w:r>
      <w:r>
        <w:rPr>
          <w:spacing w:val="7"/>
        </w:rPr>
        <w:t xml:space="preserve"> </w:t>
      </w:r>
      <w:r>
        <w:t>целью</w:t>
      </w:r>
      <w:r>
        <w:rPr>
          <w:spacing w:val="8"/>
        </w:rPr>
        <w:t xml:space="preserve"> </w:t>
      </w:r>
      <w:r>
        <w:t>получения</w:t>
      </w:r>
      <w:r>
        <w:rPr>
          <w:spacing w:val="8"/>
        </w:rPr>
        <w:t xml:space="preserve"> </w:t>
      </w:r>
      <w:r>
        <w:t>деталей,</w:t>
      </w:r>
      <w:r>
        <w:rPr>
          <w:spacing w:val="8"/>
        </w:rPr>
        <w:t xml:space="preserve"> </w:t>
      </w:r>
      <w:r>
        <w:t>сборка,</w:t>
      </w:r>
      <w:r>
        <w:rPr>
          <w:spacing w:val="8"/>
        </w:rPr>
        <w:t xml:space="preserve"> </w:t>
      </w:r>
      <w:r>
        <w:t>отделка</w:t>
      </w:r>
      <w:r>
        <w:rPr>
          <w:spacing w:val="7"/>
        </w:rPr>
        <w:t xml:space="preserve"> </w:t>
      </w:r>
      <w:r>
        <w:t>изделия;</w:t>
      </w:r>
      <w:r>
        <w:rPr>
          <w:spacing w:val="6"/>
        </w:rPr>
        <w:t xml:space="preserve"> </w:t>
      </w:r>
      <w:r>
        <w:t>проверка</w:t>
      </w:r>
      <w:r>
        <w:rPr>
          <w:spacing w:val="-57"/>
        </w:rPr>
        <w:t xml:space="preserve"> </w:t>
      </w:r>
      <w:r>
        <w:t>изделия</w:t>
      </w:r>
      <w:r>
        <w:tab/>
        <w:t>в</w:t>
      </w:r>
      <w:r>
        <w:tab/>
        <w:t>действии,</w:t>
      </w:r>
      <w:r>
        <w:tab/>
      </w:r>
      <w:r>
        <w:tab/>
        <w:t>внесение</w:t>
      </w:r>
      <w:r>
        <w:tab/>
        <w:t>необходимых</w:t>
      </w:r>
      <w:r>
        <w:tab/>
        <w:t>дополнений</w:t>
      </w:r>
      <w:r>
        <w:tab/>
        <w:t>и</w:t>
      </w:r>
      <w:r>
        <w:tab/>
        <w:t>изменений).</w:t>
      </w:r>
      <w:r>
        <w:tab/>
        <w:t>Рицовка.</w:t>
      </w:r>
      <w:r>
        <w:rPr>
          <w:spacing w:val="-57"/>
        </w:rPr>
        <w:t xml:space="preserve"> </w:t>
      </w:r>
      <w:r>
        <w:t>Изготовление объёмных изделий из развёрток. Преобразование развёрток несложных форм.</w:t>
      </w:r>
      <w:r>
        <w:rPr>
          <w:spacing w:val="-57"/>
        </w:rPr>
        <w:t xml:space="preserve"> </w:t>
      </w: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60"/>
        </w:rPr>
        <w:t xml:space="preserve"> </w:t>
      </w:r>
      <w:r>
        <w:t>Виды</w:t>
      </w:r>
      <w:r>
        <w:rPr>
          <w:spacing w:val="60"/>
        </w:rPr>
        <w:t xml:space="preserve"> </w:t>
      </w:r>
      <w:r>
        <w:t>картона</w:t>
      </w:r>
      <w:r>
        <w:rPr>
          <w:spacing w:val="60"/>
        </w:rPr>
        <w:t xml:space="preserve"> </w:t>
      </w:r>
      <w:r>
        <w:t>(гофрированный,</w:t>
      </w:r>
      <w:r>
        <w:rPr>
          <w:spacing w:val="60"/>
        </w:rPr>
        <w:t xml:space="preserve"> </w:t>
      </w:r>
      <w:r>
        <w:t>толстый,</w:t>
      </w:r>
      <w:r>
        <w:rPr>
          <w:spacing w:val="1"/>
        </w:rPr>
        <w:t xml:space="preserve"> </w:t>
      </w:r>
      <w:r>
        <w:t>тонкий,</w:t>
      </w:r>
      <w:r>
        <w:rPr>
          <w:spacing w:val="27"/>
        </w:rPr>
        <w:t xml:space="preserve"> </w:t>
      </w:r>
      <w:r>
        <w:t>цветной</w:t>
      </w:r>
      <w:r>
        <w:rPr>
          <w:spacing w:val="32"/>
        </w:rPr>
        <w:t xml:space="preserve"> </w:t>
      </w:r>
      <w:r>
        <w:t>и</w:t>
      </w:r>
      <w:r>
        <w:rPr>
          <w:spacing w:val="30"/>
        </w:rPr>
        <w:t xml:space="preserve"> </w:t>
      </w:r>
      <w:r>
        <w:t>др.).</w:t>
      </w:r>
      <w:r>
        <w:rPr>
          <w:spacing w:val="31"/>
        </w:rPr>
        <w:t xml:space="preserve"> </w:t>
      </w:r>
      <w:r>
        <w:t>Чтение</w:t>
      </w:r>
      <w:r>
        <w:rPr>
          <w:spacing w:val="28"/>
        </w:rPr>
        <w:t xml:space="preserve"> </w:t>
      </w:r>
      <w:r>
        <w:t>и</w:t>
      </w:r>
      <w:r>
        <w:rPr>
          <w:spacing w:val="31"/>
        </w:rPr>
        <w:t xml:space="preserve"> </w:t>
      </w:r>
      <w:r>
        <w:t>построение</w:t>
      </w:r>
      <w:r>
        <w:rPr>
          <w:spacing w:val="30"/>
        </w:rPr>
        <w:t xml:space="preserve"> </w:t>
      </w:r>
      <w:r>
        <w:t>простого</w:t>
      </w:r>
      <w:r>
        <w:rPr>
          <w:spacing w:val="32"/>
        </w:rPr>
        <w:t xml:space="preserve"> </w:t>
      </w:r>
      <w:r>
        <w:t>чертежа/эскиза</w:t>
      </w:r>
      <w:r>
        <w:rPr>
          <w:spacing w:val="30"/>
        </w:rPr>
        <w:t xml:space="preserve"> </w:t>
      </w:r>
      <w:r>
        <w:t>развёртки</w:t>
      </w:r>
      <w:r>
        <w:rPr>
          <w:spacing w:val="28"/>
        </w:rPr>
        <w:t xml:space="preserve"> </w:t>
      </w:r>
      <w:r>
        <w:t>изделия.</w:t>
      </w:r>
      <w:r>
        <w:rPr>
          <w:spacing w:val="-57"/>
        </w:rPr>
        <w:t xml:space="preserve"> </w:t>
      </w:r>
      <w:r>
        <w:t>Разметка</w:t>
      </w:r>
      <w:r>
        <w:rPr>
          <w:spacing w:val="9"/>
        </w:rPr>
        <w:t xml:space="preserve"> </w:t>
      </w:r>
      <w:r>
        <w:t>деталей</w:t>
      </w:r>
      <w:r>
        <w:rPr>
          <w:spacing w:val="11"/>
        </w:rPr>
        <w:t xml:space="preserve"> </w:t>
      </w:r>
      <w:r>
        <w:t>с</w:t>
      </w:r>
      <w:r>
        <w:rPr>
          <w:spacing w:val="9"/>
        </w:rPr>
        <w:t xml:space="preserve"> </w:t>
      </w:r>
      <w:r>
        <w:t>опорой</w:t>
      </w:r>
      <w:r>
        <w:rPr>
          <w:spacing w:val="9"/>
        </w:rPr>
        <w:t xml:space="preserve"> </w:t>
      </w:r>
      <w:r>
        <w:t>на</w:t>
      </w:r>
      <w:r>
        <w:rPr>
          <w:spacing w:val="9"/>
        </w:rPr>
        <w:t xml:space="preserve"> </w:t>
      </w:r>
      <w:r>
        <w:t>простейший</w:t>
      </w:r>
      <w:r>
        <w:rPr>
          <w:spacing w:val="9"/>
        </w:rPr>
        <w:t xml:space="preserve"> </w:t>
      </w:r>
      <w:r>
        <w:t>чертёж,</w:t>
      </w:r>
      <w:r>
        <w:rPr>
          <w:spacing w:val="10"/>
        </w:rPr>
        <w:t xml:space="preserve"> </w:t>
      </w:r>
      <w:r>
        <w:t>эскиз.</w:t>
      </w:r>
      <w:r>
        <w:rPr>
          <w:spacing w:val="10"/>
        </w:rPr>
        <w:t xml:space="preserve"> </w:t>
      </w:r>
      <w:r>
        <w:t>Решение</w:t>
      </w:r>
      <w:r>
        <w:rPr>
          <w:spacing w:val="9"/>
        </w:rPr>
        <w:t xml:space="preserve"> </w:t>
      </w:r>
      <w:r>
        <w:t>задач</w:t>
      </w:r>
      <w:r>
        <w:rPr>
          <w:spacing w:val="10"/>
        </w:rPr>
        <w:t xml:space="preserve"> </w:t>
      </w:r>
      <w:r>
        <w:t>на</w:t>
      </w:r>
      <w:r>
        <w:rPr>
          <w:spacing w:val="9"/>
        </w:rPr>
        <w:t xml:space="preserve"> </w:t>
      </w:r>
      <w:r>
        <w:t>внесение</w:t>
      </w:r>
      <w:r>
        <w:rPr>
          <w:spacing w:val="-57"/>
        </w:rPr>
        <w:t xml:space="preserve"> </w:t>
      </w:r>
      <w:r>
        <w:t>необходимых</w:t>
      </w:r>
      <w:r>
        <w:rPr>
          <w:spacing w:val="52"/>
        </w:rPr>
        <w:t xml:space="preserve"> </w:t>
      </w:r>
      <w:r>
        <w:t>дополнений</w:t>
      </w:r>
      <w:r>
        <w:rPr>
          <w:spacing w:val="49"/>
        </w:rPr>
        <w:t xml:space="preserve"> </w:t>
      </w:r>
      <w:r>
        <w:t>и</w:t>
      </w:r>
      <w:r>
        <w:rPr>
          <w:spacing w:val="52"/>
        </w:rPr>
        <w:t xml:space="preserve"> </w:t>
      </w:r>
      <w:r>
        <w:t>изменений</w:t>
      </w:r>
      <w:r>
        <w:rPr>
          <w:spacing w:val="51"/>
        </w:rPr>
        <w:t xml:space="preserve"> </w:t>
      </w:r>
      <w:r>
        <w:t>в</w:t>
      </w:r>
      <w:r>
        <w:rPr>
          <w:spacing w:val="51"/>
        </w:rPr>
        <w:t xml:space="preserve"> </w:t>
      </w:r>
      <w:r>
        <w:t>схему,</w:t>
      </w:r>
      <w:r>
        <w:rPr>
          <w:spacing w:val="50"/>
        </w:rPr>
        <w:t xml:space="preserve"> </w:t>
      </w:r>
      <w:r>
        <w:t>чертёж,</w:t>
      </w:r>
      <w:r>
        <w:rPr>
          <w:spacing w:val="51"/>
        </w:rPr>
        <w:t xml:space="preserve"> </w:t>
      </w:r>
      <w:r>
        <w:t>эскиз.</w:t>
      </w:r>
      <w:r>
        <w:rPr>
          <w:spacing w:val="50"/>
        </w:rPr>
        <w:t xml:space="preserve"> </w:t>
      </w:r>
      <w:r>
        <w:t>Выполнение</w:t>
      </w:r>
      <w:r>
        <w:rPr>
          <w:spacing w:val="50"/>
        </w:rPr>
        <w:t xml:space="preserve"> </w:t>
      </w:r>
      <w:r>
        <w:t>измерений,</w:t>
      </w:r>
    </w:p>
    <w:p w:rsidR="00F077F8" w:rsidRDefault="005920B6">
      <w:pPr>
        <w:pStyle w:val="a3"/>
      </w:pPr>
      <w:r>
        <w:t>расчётов,</w:t>
      </w:r>
      <w:r>
        <w:rPr>
          <w:spacing w:val="-2"/>
        </w:rPr>
        <w:t xml:space="preserve"> </w:t>
      </w:r>
      <w:r>
        <w:t>несложных</w:t>
      </w:r>
      <w:r>
        <w:rPr>
          <w:spacing w:val="-1"/>
        </w:rPr>
        <w:t xml:space="preserve"> </w:t>
      </w:r>
      <w:r>
        <w:t>построений.</w:t>
      </w:r>
    </w:p>
    <w:p w:rsidR="00F077F8" w:rsidRDefault="005920B6">
      <w:pPr>
        <w:pStyle w:val="a3"/>
        <w:ind w:right="529" w:firstLine="707"/>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 шилом.</w:t>
      </w:r>
    </w:p>
    <w:p w:rsidR="00F077F8" w:rsidRDefault="005920B6">
      <w:pPr>
        <w:pStyle w:val="a3"/>
        <w:ind w:right="523" w:firstLine="707"/>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1"/>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w:t>
      </w:r>
      <w:r>
        <w:rPr>
          <w:spacing w:val="1"/>
        </w:rPr>
        <w:t xml:space="preserve"> </w:t>
      </w:r>
      <w:r>
        <w:t>и/или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57"/>
        </w:rPr>
        <w:t xml:space="preserve"> </w:t>
      </w:r>
      <w:r>
        <w:t>изделия и отделки. Пришивание пуговиц (с двумя-четырьмя отверстиями). Изготовление</w:t>
      </w:r>
      <w:r>
        <w:rPr>
          <w:spacing w:val="1"/>
        </w:rPr>
        <w:t xml:space="preserve"> </w:t>
      </w:r>
      <w:r>
        <w:t>швейных</w:t>
      </w:r>
      <w:r>
        <w:rPr>
          <w:spacing w:val="-2"/>
        </w:rPr>
        <w:t xml:space="preserve"> </w:t>
      </w:r>
      <w:r>
        <w:t>изделий из нескольких</w:t>
      </w:r>
      <w:r>
        <w:rPr>
          <w:spacing w:val="-1"/>
        </w:rPr>
        <w:t xml:space="preserve"> </w:t>
      </w:r>
      <w:r>
        <w:t>деталей.</w:t>
      </w:r>
    </w:p>
    <w:p w:rsidR="00F077F8" w:rsidRDefault="005920B6">
      <w:pPr>
        <w:pStyle w:val="a3"/>
        <w:ind w:right="531" w:firstLine="707"/>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rsidR="00F077F8" w:rsidRDefault="005920B6" w:rsidP="00FD7B72">
      <w:pPr>
        <w:pStyle w:val="2"/>
        <w:numPr>
          <w:ilvl w:val="0"/>
          <w:numId w:val="43"/>
        </w:numPr>
        <w:tabs>
          <w:tab w:val="left" w:pos="1230"/>
        </w:tabs>
        <w:spacing w:before="67"/>
      </w:pPr>
      <w:r>
        <w:t>Конструирование</w:t>
      </w:r>
      <w:r>
        <w:rPr>
          <w:spacing w:val="-3"/>
        </w:rPr>
        <w:t xml:space="preserve"> </w:t>
      </w:r>
      <w:r>
        <w:t>и</w:t>
      </w:r>
      <w:r>
        <w:rPr>
          <w:spacing w:val="-4"/>
        </w:rPr>
        <w:t xml:space="preserve"> </w:t>
      </w:r>
      <w:r>
        <w:t>моделирование</w:t>
      </w:r>
      <w:r>
        <w:rPr>
          <w:spacing w:val="-3"/>
        </w:rPr>
        <w:t xml:space="preserve"> </w:t>
      </w:r>
      <w:r>
        <w:t>(12</w:t>
      </w:r>
      <w:r>
        <w:rPr>
          <w:spacing w:val="-2"/>
        </w:rPr>
        <w:t xml:space="preserve"> </w:t>
      </w:r>
      <w:r>
        <w:t>ч)</w:t>
      </w:r>
    </w:p>
    <w:p w:rsidR="00F077F8" w:rsidRDefault="005920B6">
      <w:pPr>
        <w:pStyle w:val="a3"/>
        <w:ind w:right="521" w:firstLine="707"/>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1"/>
        </w:rPr>
        <w:t xml:space="preserve"> </w:t>
      </w:r>
      <w:r>
        <w:t>«Конструктор»,</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изделиях;</w:t>
      </w:r>
      <w:r>
        <w:rPr>
          <w:spacing w:val="1"/>
        </w:rPr>
        <w:t xml:space="preserve"> </w:t>
      </w:r>
      <w:r>
        <w:t>жёсткость</w:t>
      </w:r>
      <w:r>
        <w:rPr>
          <w:spacing w:val="1"/>
        </w:rPr>
        <w:t xml:space="preserve"> </w:t>
      </w:r>
      <w:r>
        <w:t>и</w:t>
      </w:r>
      <w:r>
        <w:rPr>
          <w:spacing w:val="1"/>
        </w:rPr>
        <w:t xml:space="preserve"> </w:t>
      </w:r>
      <w:r>
        <w:t>устойчивость конструкции.</w:t>
      </w:r>
    </w:p>
    <w:p w:rsidR="00F077F8" w:rsidRDefault="005920B6">
      <w:pPr>
        <w:pStyle w:val="a3"/>
        <w:ind w:right="524" w:firstLine="707"/>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27"/>
        </w:rPr>
        <w:t xml:space="preserve"> </w:t>
      </w:r>
      <w:r>
        <w:t>измерений</w:t>
      </w:r>
      <w:r>
        <w:rPr>
          <w:spacing w:val="29"/>
        </w:rPr>
        <w:t xml:space="preserve"> </w:t>
      </w:r>
      <w:r>
        <w:t>и</w:t>
      </w:r>
      <w:r>
        <w:rPr>
          <w:spacing w:val="29"/>
        </w:rPr>
        <w:t xml:space="preserve"> </w:t>
      </w:r>
      <w:r>
        <w:t>построений</w:t>
      </w:r>
      <w:r>
        <w:rPr>
          <w:spacing w:val="29"/>
        </w:rPr>
        <w:t xml:space="preserve"> </w:t>
      </w:r>
      <w:r>
        <w:t>для</w:t>
      </w:r>
      <w:r>
        <w:rPr>
          <w:spacing w:val="26"/>
        </w:rPr>
        <w:t xml:space="preserve"> </w:t>
      </w:r>
      <w:r>
        <w:t>решения</w:t>
      </w:r>
      <w:r>
        <w:rPr>
          <w:spacing w:val="30"/>
        </w:rPr>
        <w:t xml:space="preserve"> </w:t>
      </w:r>
      <w:r>
        <w:t>практических</w:t>
      </w:r>
      <w:r>
        <w:rPr>
          <w:spacing w:val="30"/>
        </w:rPr>
        <w:t xml:space="preserve"> </w:t>
      </w:r>
      <w:r>
        <w:t>задач.</w:t>
      </w:r>
      <w:r>
        <w:rPr>
          <w:spacing w:val="30"/>
        </w:rPr>
        <w:t xml:space="preserve"> </w:t>
      </w:r>
      <w:r>
        <w:t>Решение</w:t>
      </w:r>
      <w:r>
        <w:rPr>
          <w:spacing w:val="27"/>
        </w:rPr>
        <w:t xml:space="preserve"> </w:t>
      </w:r>
      <w:r>
        <w:t>задач</w:t>
      </w:r>
      <w:r>
        <w:rPr>
          <w:spacing w:val="-58"/>
        </w:rPr>
        <w:t xml:space="preserve"> </w:t>
      </w:r>
      <w:r>
        <w:t>на</w:t>
      </w:r>
      <w:r>
        <w:rPr>
          <w:spacing w:val="-2"/>
        </w:rPr>
        <w:t xml:space="preserve"> </w:t>
      </w:r>
      <w:r>
        <w:t>мысленную трансформацию</w:t>
      </w:r>
      <w:r>
        <w:rPr>
          <w:spacing w:val="-1"/>
        </w:rPr>
        <w:t xml:space="preserve"> </w:t>
      </w:r>
      <w:r>
        <w:t>трёхмерной</w:t>
      </w:r>
      <w:r>
        <w:rPr>
          <w:spacing w:val="-1"/>
        </w:rPr>
        <w:t xml:space="preserve"> </w:t>
      </w:r>
      <w:r>
        <w:t>конструкции</w:t>
      </w:r>
      <w:r>
        <w:rPr>
          <w:spacing w:val="-1"/>
        </w:rPr>
        <w:t xml:space="preserve"> </w:t>
      </w:r>
      <w:r>
        <w:t>в</w:t>
      </w:r>
      <w:r>
        <w:rPr>
          <w:spacing w:val="-2"/>
        </w:rPr>
        <w:t xml:space="preserve"> </w:t>
      </w:r>
      <w:r>
        <w:t>развёртку</w:t>
      </w:r>
      <w:r>
        <w:rPr>
          <w:spacing w:val="-4"/>
        </w:rPr>
        <w:t xml:space="preserve"> </w:t>
      </w:r>
      <w:r>
        <w:t>(и</w:t>
      </w:r>
      <w:r>
        <w:rPr>
          <w:spacing w:val="-1"/>
        </w:rPr>
        <w:t xml:space="preserve"> </w:t>
      </w:r>
      <w:r>
        <w:t>наоборот).</w:t>
      </w:r>
    </w:p>
    <w:p w:rsidR="00F077F8" w:rsidRDefault="005920B6" w:rsidP="00FD7B72">
      <w:pPr>
        <w:pStyle w:val="2"/>
        <w:numPr>
          <w:ilvl w:val="0"/>
          <w:numId w:val="43"/>
        </w:numPr>
        <w:tabs>
          <w:tab w:val="left" w:pos="1230"/>
        </w:tabs>
        <w:spacing w:before="3"/>
      </w:pPr>
      <w:r>
        <w:t>Информационно-коммуникативные</w:t>
      </w:r>
      <w:r>
        <w:rPr>
          <w:spacing w:val="-7"/>
        </w:rPr>
        <w:t xml:space="preserve"> </w:t>
      </w:r>
      <w:r>
        <w:t>технологии</w:t>
      </w:r>
      <w:r>
        <w:rPr>
          <w:spacing w:val="-5"/>
        </w:rPr>
        <w:t xml:space="preserve"> </w:t>
      </w:r>
      <w:r>
        <w:t>(4</w:t>
      </w:r>
      <w:r>
        <w:rPr>
          <w:spacing w:val="-5"/>
        </w:rPr>
        <w:t xml:space="preserve"> </w:t>
      </w:r>
      <w:r>
        <w:t>ч)</w:t>
      </w:r>
    </w:p>
    <w:p w:rsidR="00F077F8" w:rsidRDefault="005920B6">
      <w:pPr>
        <w:pStyle w:val="a3"/>
        <w:ind w:right="524" w:firstLine="707"/>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 человеком. Сохранение и передача информации. Информационные технологии.</w:t>
      </w:r>
      <w:r>
        <w:rPr>
          <w:spacing w:val="-57"/>
        </w:rPr>
        <w:t xml:space="preserve"> </w:t>
      </w:r>
      <w:r>
        <w:t>Источники информации, используемые человеком в быту: телевидение, радио, печатные</w:t>
      </w:r>
      <w:r>
        <w:rPr>
          <w:spacing w:val="1"/>
        </w:rPr>
        <w:t xml:space="preserve"> </w:t>
      </w:r>
      <w:r>
        <w:t>издания,</w:t>
      </w:r>
      <w:r>
        <w:rPr>
          <w:spacing w:val="-1"/>
        </w:rPr>
        <w:t xml:space="preserve"> </w:t>
      </w:r>
      <w:r>
        <w:t>персональный</w:t>
      </w:r>
      <w:r>
        <w:rPr>
          <w:spacing w:val="-2"/>
        </w:rPr>
        <w:t xml:space="preserve"> </w:t>
      </w:r>
      <w:r>
        <w:t>компьютер и</w:t>
      </w:r>
      <w:r>
        <w:rPr>
          <w:spacing w:val="3"/>
        </w:rPr>
        <w:t xml:space="preserve"> </w:t>
      </w:r>
      <w:r>
        <w:t>др.</w:t>
      </w:r>
    </w:p>
    <w:p w:rsidR="00F077F8" w:rsidRDefault="005920B6">
      <w:pPr>
        <w:pStyle w:val="a3"/>
        <w:ind w:right="526" w:firstLine="707"/>
      </w:pP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 компьютера для ввода, вывода и обработки информации. Работа с доступной</w:t>
      </w:r>
      <w:r>
        <w:rPr>
          <w:spacing w:val="1"/>
        </w:rPr>
        <w:t xml:space="preserve"> </w:t>
      </w:r>
      <w:r>
        <w:t>информацией (книги, музеи, беседы (мастер-классы) с мастерами, Интернет, видео, DVD).</w:t>
      </w:r>
      <w:r>
        <w:rPr>
          <w:spacing w:val="1"/>
        </w:rPr>
        <w:t xml:space="preserve"> </w:t>
      </w:r>
      <w:r>
        <w:t>Работа</w:t>
      </w:r>
      <w:r>
        <w:rPr>
          <w:spacing w:val="-2"/>
        </w:rPr>
        <w:t xml:space="preserve"> </w:t>
      </w:r>
      <w:r>
        <w:t>с</w:t>
      </w:r>
      <w:r>
        <w:rPr>
          <w:spacing w:val="-1"/>
        </w:rPr>
        <w:t xml:space="preserve"> </w:t>
      </w:r>
      <w:r>
        <w:t>текстовым</w:t>
      </w:r>
      <w:r>
        <w:rPr>
          <w:spacing w:val="-2"/>
        </w:rPr>
        <w:t xml:space="preserve"> </w:t>
      </w:r>
      <w:r>
        <w:t>редактором Microsoft</w:t>
      </w:r>
      <w:r>
        <w:rPr>
          <w:spacing w:val="-1"/>
        </w:rPr>
        <w:t xml:space="preserve"> </w:t>
      </w:r>
      <w:r>
        <w:t>Word или другим.</w:t>
      </w:r>
    </w:p>
    <w:p w:rsidR="00F077F8" w:rsidRDefault="005920B6">
      <w:pPr>
        <w:pStyle w:val="1"/>
        <w:spacing w:before="2" w:after="50"/>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07"/>
        <w:gridCol w:w="4597"/>
        <w:gridCol w:w="1418"/>
        <w:gridCol w:w="2693"/>
      </w:tblGrid>
      <w:tr w:rsidR="00F077F8">
        <w:trPr>
          <w:trHeight w:val="1315"/>
        </w:trPr>
        <w:tc>
          <w:tcPr>
            <w:tcW w:w="607" w:type="dxa"/>
          </w:tcPr>
          <w:p w:rsidR="00F077F8" w:rsidRDefault="005920B6">
            <w:pPr>
              <w:pStyle w:val="TableParagraph"/>
              <w:spacing w:before="204" w:line="276" w:lineRule="auto"/>
              <w:ind w:left="235" w:right="123"/>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4597" w:type="dxa"/>
          </w:tcPr>
          <w:p w:rsidR="00F077F8" w:rsidRDefault="005920B6">
            <w:pPr>
              <w:pStyle w:val="TableParagraph"/>
              <w:spacing w:before="178" w:line="276" w:lineRule="auto"/>
              <w:ind w:left="235" w:right="1062"/>
              <w:rPr>
                <w:b/>
                <w:sz w:val="24"/>
              </w:rPr>
            </w:pPr>
            <w:r>
              <w:rPr>
                <w:b/>
                <w:sz w:val="24"/>
              </w:rPr>
              <w:t>Наименование разделов и тем</w:t>
            </w:r>
            <w:r>
              <w:rPr>
                <w:b/>
                <w:spacing w:val="-58"/>
                <w:sz w:val="24"/>
              </w:rPr>
              <w:t xml:space="preserve"> </w:t>
            </w:r>
            <w:r>
              <w:rPr>
                <w:b/>
                <w:sz w:val="24"/>
              </w:rPr>
              <w:t>программы</w:t>
            </w:r>
          </w:p>
        </w:tc>
        <w:tc>
          <w:tcPr>
            <w:tcW w:w="1418" w:type="dxa"/>
          </w:tcPr>
          <w:p w:rsidR="00F077F8" w:rsidRDefault="00F077F8">
            <w:pPr>
              <w:pStyle w:val="TableParagraph"/>
              <w:spacing w:before="6"/>
              <w:rPr>
                <w:b/>
                <w:sz w:val="31"/>
              </w:rPr>
            </w:pPr>
          </w:p>
          <w:p w:rsidR="00F077F8" w:rsidRDefault="005920B6">
            <w:pPr>
              <w:pStyle w:val="TableParagraph"/>
              <w:spacing w:line="278" w:lineRule="auto"/>
              <w:ind w:left="100" w:right="130"/>
              <w:rPr>
                <w:b/>
                <w:sz w:val="24"/>
              </w:rPr>
            </w:pPr>
            <w:r>
              <w:rPr>
                <w:b/>
                <w:sz w:val="24"/>
              </w:rPr>
              <w:t>Количеств</w:t>
            </w:r>
            <w:r>
              <w:rPr>
                <w:b/>
                <w:spacing w:val="-57"/>
                <w:sz w:val="24"/>
              </w:rPr>
              <w:t xml:space="preserve"> </w:t>
            </w:r>
            <w:r>
              <w:rPr>
                <w:b/>
                <w:sz w:val="24"/>
              </w:rPr>
              <w:t>о</w:t>
            </w:r>
            <w:r>
              <w:rPr>
                <w:b/>
                <w:spacing w:val="-1"/>
                <w:sz w:val="24"/>
              </w:rPr>
              <w:t xml:space="preserve"> </w:t>
            </w:r>
            <w:r>
              <w:rPr>
                <w:b/>
                <w:sz w:val="24"/>
              </w:rPr>
              <w:t>часов</w:t>
            </w:r>
          </w:p>
        </w:tc>
        <w:tc>
          <w:tcPr>
            <w:tcW w:w="2693" w:type="dxa"/>
          </w:tcPr>
          <w:p w:rsidR="00F077F8" w:rsidRDefault="005920B6">
            <w:pPr>
              <w:pStyle w:val="TableParagraph"/>
              <w:spacing w:before="46" w:line="276" w:lineRule="auto"/>
              <w:ind w:left="235" w:right="55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rsidR="00F077F8" w:rsidRDefault="005920B6">
            <w:pPr>
              <w:pStyle w:val="TableParagraph"/>
              <w:ind w:left="235"/>
              <w:rPr>
                <w:b/>
                <w:sz w:val="24"/>
              </w:rPr>
            </w:pPr>
            <w:r>
              <w:rPr>
                <w:b/>
                <w:sz w:val="24"/>
              </w:rPr>
              <w:t>ресурсы</w:t>
            </w:r>
          </w:p>
        </w:tc>
      </w:tr>
      <w:tr w:rsidR="00F077F8">
        <w:trPr>
          <w:trHeight w:val="678"/>
        </w:trPr>
        <w:tc>
          <w:tcPr>
            <w:tcW w:w="607" w:type="dxa"/>
          </w:tcPr>
          <w:p w:rsidR="00F077F8" w:rsidRDefault="005920B6">
            <w:pPr>
              <w:pStyle w:val="TableParagraph"/>
              <w:spacing w:before="199"/>
              <w:ind w:left="100"/>
              <w:rPr>
                <w:sz w:val="24"/>
              </w:rPr>
            </w:pPr>
            <w:r>
              <w:rPr>
                <w:sz w:val="24"/>
              </w:rPr>
              <w:t>1</w:t>
            </w:r>
          </w:p>
        </w:tc>
        <w:tc>
          <w:tcPr>
            <w:tcW w:w="4597" w:type="dxa"/>
          </w:tcPr>
          <w:p w:rsidR="00F077F8" w:rsidRDefault="005920B6">
            <w:pPr>
              <w:pStyle w:val="TableParagraph"/>
              <w:spacing w:before="7" w:line="310" w:lineRule="atLeast"/>
              <w:ind w:left="235" w:right="347"/>
              <w:rPr>
                <w:sz w:val="24"/>
              </w:rPr>
            </w:pPr>
            <w:r>
              <w:rPr>
                <w:sz w:val="24"/>
              </w:rPr>
              <w:t>Повторение и обобщение пройденного</w:t>
            </w:r>
            <w:r>
              <w:rPr>
                <w:spacing w:val="-58"/>
                <w:sz w:val="24"/>
              </w:rPr>
              <w:t xml:space="preserve"> </w:t>
            </w:r>
            <w:r>
              <w:rPr>
                <w:sz w:val="24"/>
              </w:rPr>
              <w:t>во</w:t>
            </w:r>
            <w:r>
              <w:rPr>
                <w:spacing w:val="-2"/>
                <w:sz w:val="24"/>
              </w:rPr>
              <w:t xml:space="preserve"> </w:t>
            </w:r>
            <w:r>
              <w:rPr>
                <w:sz w:val="24"/>
              </w:rPr>
              <w:t>втором классе</w:t>
            </w:r>
          </w:p>
        </w:tc>
        <w:tc>
          <w:tcPr>
            <w:tcW w:w="1418" w:type="dxa"/>
          </w:tcPr>
          <w:p w:rsidR="00F077F8" w:rsidRDefault="005920B6">
            <w:pPr>
              <w:pStyle w:val="TableParagraph"/>
              <w:spacing w:before="199"/>
              <w:ind w:right="549"/>
              <w:jc w:val="right"/>
              <w:rPr>
                <w:sz w:val="24"/>
              </w:rPr>
            </w:pPr>
            <w:r>
              <w:rPr>
                <w:sz w:val="24"/>
              </w:rPr>
              <w:t>1</w:t>
            </w:r>
          </w:p>
        </w:tc>
        <w:tc>
          <w:tcPr>
            <w:tcW w:w="2693" w:type="dxa"/>
          </w:tcPr>
          <w:p w:rsidR="00F077F8" w:rsidRDefault="00F077F8">
            <w:pPr>
              <w:pStyle w:val="TableParagraph"/>
              <w:rPr>
                <w:sz w:val="24"/>
              </w:rPr>
            </w:pPr>
          </w:p>
        </w:tc>
      </w:tr>
      <w:tr w:rsidR="00F077F8">
        <w:trPr>
          <w:trHeight w:val="681"/>
        </w:trPr>
        <w:tc>
          <w:tcPr>
            <w:tcW w:w="607" w:type="dxa"/>
          </w:tcPr>
          <w:p w:rsidR="00F077F8" w:rsidRDefault="005920B6">
            <w:pPr>
              <w:pStyle w:val="TableParagraph"/>
              <w:spacing w:before="199"/>
              <w:ind w:left="100"/>
              <w:rPr>
                <w:sz w:val="24"/>
              </w:rPr>
            </w:pPr>
            <w:r>
              <w:rPr>
                <w:sz w:val="24"/>
              </w:rPr>
              <w:t>2</w:t>
            </w:r>
          </w:p>
        </w:tc>
        <w:tc>
          <w:tcPr>
            <w:tcW w:w="4597" w:type="dxa"/>
          </w:tcPr>
          <w:p w:rsidR="00F077F8" w:rsidRDefault="005920B6">
            <w:pPr>
              <w:pStyle w:val="TableParagraph"/>
              <w:spacing w:before="9" w:line="320" w:lineRule="exact"/>
              <w:ind w:left="235" w:right="347"/>
              <w:rPr>
                <w:sz w:val="24"/>
              </w:rPr>
            </w:pPr>
            <w:r>
              <w:rPr>
                <w:spacing w:val="-1"/>
                <w:sz w:val="24"/>
              </w:rPr>
              <w:t>Информационно-коммуникативные</w:t>
            </w:r>
            <w:r>
              <w:rPr>
                <w:spacing w:val="-57"/>
                <w:sz w:val="24"/>
              </w:rPr>
              <w:t xml:space="preserve"> </w:t>
            </w:r>
            <w:r>
              <w:rPr>
                <w:sz w:val="24"/>
              </w:rPr>
              <w:t>технологии</w:t>
            </w:r>
          </w:p>
        </w:tc>
        <w:tc>
          <w:tcPr>
            <w:tcW w:w="1418" w:type="dxa"/>
          </w:tcPr>
          <w:p w:rsidR="00F077F8" w:rsidRDefault="005920B6">
            <w:pPr>
              <w:pStyle w:val="TableParagraph"/>
              <w:spacing w:before="199"/>
              <w:ind w:right="549"/>
              <w:jc w:val="right"/>
              <w:rPr>
                <w:sz w:val="24"/>
              </w:rPr>
            </w:pPr>
            <w:r>
              <w:rPr>
                <w:sz w:val="24"/>
              </w:rPr>
              <w:t>3</w:t>
            </w:r>
          </w:p>
        </w:tc>
        <w:tc>
          <w:tcPr>
            <w:tcW w:w="2693" w:type="dxa"/>
          </w:tcPr>
          <w:p w:rsidR="00F077F8" w:rsidRDefault="00F077F8">
            <w:pPr>
              <w:pStyle w:val="TableParagraph"/>
              <w:rPr>
                <w:sz w:val="24"/>
              </w:rPr>
            </w:pPr>
          </w:p>
        </w:tc>
      </w:tr>
      <w:tr w:rsidR="00F077F8">
        <w:trPr>
          <w:trHeight w:val="1397"/>
        </w:trPr>
        <w:tc>
          <w:tcPr>
            <w:tcW w:w="607" w:type="dxa"/>
          </w:tcPr>
          <w:p w:rsidR="00F077F8" w:rsidRDefault="00F077F8">
            <w:pPr>
              <w:pStyle w:val="TableParagraph"/>
              <w:rPr>
                <w:b/>
                <w:sz w:val="26"/>
              </w:rPr>
            </w:pPr>
          </w:p>
          <w:p w:rsidR="00F077F8" w:rsidRDefault="00F077F8">
            <w:pPr>
              <w:pStyle w:val="TableParagraph"/>
              <w:spacing w:before="5"/>
              <w:rPr>
                <w:b/>
              </w:rPr>
            </w:pPr>
          </w:p>
          <w:p w:rsidR="00F077F8" w:rsidRDefault="005920B6">
            <w:pPr>
              <w:pStyle w:val="TableParagraph"/>
              <w:ind w:left="100"/>
              <w:rPr>
                <w:sz w:val="24"/>
              </w:rPr>
            </w:pPr>
            <w:r>
              <w:rPr>
                <w:sz w:val="24"/>
              </w:rPr>
              <w:t>3</w:t>
            </w:r>
          </w:p>
        </w:tc>
        <w:tc>
          <w:tcPr>
            <w:tcW w:w="4597" w:type="dxa"/>
          </w:tcPr>
          <w:p w:rsidR="00F077F8" w:rsidRDefault="005920B6">
            <w:pPr>
              <w:pStyle w:val="TableParagraph"/>
              <w:spacing w:before="82" w:line="276" w:lineRule="auto"/>
              <w:ind w:left="235" w:right="537"/>
              <w:rPr>
                <w:sz w:val="24"/>
              </w:rPr>
            </w:pPr>
            <w:r>
              <w:rPr>
                <w:sz w:val="24"/>
              </w:rPr>
              <w:t>Способы получения объемных</w:t>
            </w:r>
            <w:r>
              <w:rPr>
                <w:spacing w:val="1"/>
                <w:sz w:val="24"/>
              </w:rPr>
              <w:t xml:space="preserve"> </w:t>
            </w:r>
            <w:r>
              <w:rPr>
                <w:sz w:val="24"/>
              </w:rPr>
              <w:t>рельефных форм и изображений</w:t>
            </w:r>
            <w:r>
              <w:rPr>
                <w:spacing w:val="1"/>
                <w:sz w:val="24"/>
              </w:rPr>
              <w:t xml:space="preserve"> </w:t>
            </w:r>
            <w:r>
              <w:rPr>
                <w:sz w:val="24"/>
              </w:rPr>
              <w:t>(технология</w:t>
            </w:r>
            <w:r>
              <w:rPr>
                <w:spacing w:val="-5"/>
                <w:sz w:val="24"/>
              </w:rPr>
              <w:t xml:space="preserve"> </w:t>
            </w:r>
            <w:r>
              <w:rPr>
                <w:sz w:val="24"/>
              </w:rPr>
              <w:t>обработки</w:t>
            </w:r>
            <w:r>
              <w:rPr>
                <w:spacing w:val="-6"/>
                <w:sz w:val="24"/>
              </w:rPr>
              <w:t xml:space="preserve"> </w:t>
            </w:r>
            <w:r>
              <w:rPr>
                <w:sz w:val="24"/>
              </w:rPr>
              <w:t>пластических</w:t>
            </w:r>
            <w:r>
              <w:rPr>
                <w:spacing w:val="-57"/>
                <w:sz w:val="24"/>
              </w:rPr>
              <w:t xml:space="preserve"> </w:t>
            </w:r>
            <w:r>
              <w:rPr>
                <w:sz w:val="24"/>
              </w:rPr>
              <w:t>масс,</w:t>
            </w:r>
            <w:r>
              <w:rPr>
                <w:spacing w:val="-1"/>
                <w:sz w:val="24"/>
              </w:rPr>
              <w:t xml:space="preserve"> </w:t>
            </w:r>
            <w:r>
              <w:rPr>
                <w:sz w:val="24"/>
              </w:rPr>
              <w:t>креповой бумаги</w:t>
            </w:r>
          </w:p>
        </w:tc>
        <w:tc>
          <w:tcPr>
            <w:tcW w:w="1418" w:type="dxa"/>
          </w:tcPr>
          <w:p w:rsidR="00F077F8" w:rsidRDefault="00F077F8">
            <w:pPr>
              <w:pStyle w:val="TableParagraph"/>
              <w:rPr>
                <w:b/>
                <w:sz w:val="26"/>
              </w:rPr>
            </w:pPr>
          </w:p>
          <w:p w:rsidR="00F077F8" w:rsidRDefault="00F077F8">
            <w:pPr>
              <w:pStyle w:val="TableParagraph"/>
              <w:spacing w:before="5"/>
              <w:rPr>
                <w:b/>
              </w:rPr>
            </w:pPr>
          </w:p>
          <w:p w:rsidR="00F077F8" w:rsidRDefault="005920B6">
            <w:pPr>
              <w:pStyle w:val="TableParagraph"/>
              <w:ind w:right="549"/>
              <w:jc w:val="right"/>
              <w:rPr>
                <w:sz w:val="24"/>
              </w:rPr>
            </w:pPr>
            <w:r>
              <w:rPr>
                <w:sz w:val="24"/>
              </w:rPr>
              <w:t>4</w:t>
            </w:r>
          </w:p>
        </w:tc>
        <w:tc>
          <w:tcPr>
            <w:tcW w:w="2693" w:type="dxa"/>
          </w:tcPr>
          <w:p w:rsidR="00F077F8" w:rsidRDefault="00AB1C82">
            <w:pPr>
              <w:pStyle w:val="TableParagraph"/>
              <w:spacing w:before="41"/>
              <w:ind w:left="101"/>
              <w:rPr>
                <w:sz w:val="24"/>
              </w:rPr>
            </w:pPr>
            <w:hyperlink r:id="rId624">
              <w:r w:rsidR="005920B6">
                <w:rPr>
                  <w:sz w:val="24"/>
                  <w:u w:val="single"/>
                </w:rPr>
                <w:t>https://resh.edu.ru/subject</w:t>
              </w:r>
            </w:hyperlink>
          </w:p>
          <w:p w:rsidR="00F077F8" w:rsidRDefault="00AB1C82">
            <w:pPr>
              <w:pStyle w:val="TableParagraph"/>
              <w:spacing w:before="43"/>
              <w:ind w:left="101"/>
              <w:rPr>
                <w:sz w:val="24"/>
              </w:rPr>
            </w:pPr>
            <w:hyperlink r:id="rId625">
              <w:r w:rsidR="005920B6">
                <w:rPr>
                  <w:sz w:val="24"/>
                  <w:u w:val="single"/>
                </w:rPr>
                <w:t>/8/3/</w:t>
              </w:r>
            </w:hyperlink>
          </w:p>
        </w:tc>
      </w:tr>
      <w:tr w:rsidR="00F077F8">
        <w:trPr>
          <w:trHeight w:val="998"/>
        </w:trPr>
        <w:tc>
          <w:tcPr>
            <w:tcW w:w="607" w:type="dxa"/>
          </w:tcPr>
          <w:p w:rsidR="00F077F8" w:rsidRDefault="00F077F8">
            <w:pPr>
              <w:pStyle w:val="TableParagraph"/>
              <w:spacing w:before="1"/>
              <w:rPr>
                <w:b/>
                <w:sz w:val="31"/>
              </w:rPr>
            </w:pPr>
          </w:p>
          <w:p w:rsidR="00F077F8" w:rsidRDefault="005920B6">
            <w:pPr>
              <w:pStyle w:val="TableParagraph"/>
              <w:ind w:left="100"/>
              <w:rPr>
                <w:sz w:val="24"/>
              </w:rPr>
            </w:pPr>
            <w:r>
              <w:rPr>
                <w:sz w:val="24"/>
              </w:rPr>
              <w:t>4</w:t>
            </w:r>
          </w:p>
        </w:tc>
        <w:tc>
          <w:tcPr>
            <w:tcW w:w="4597" w:type="dxa"/>
          </w:tcPr>
          <w:p w:rsidR="00F077F8" w:rsidRDefault="005920B6">
            <w:pPr>
              <w:pStyle w:val="TableParagraph"/>
              <w:spacing w:before="7" w:line="310" w:lineRule="atLeast"/>
              <w:ind w:left="235" w:right="153"/>
              <w:rPr>
                <w:sz w:val="24"/>
              </w:rPr>
            </w:pPr>
            <w:r>
              <w:rPr>
                <w:sz w:val="24"/>
              </w:rPr>
              <w:t>Способы получения объемных</w:t>
            </w:r>
            <w:r>
              <w:rPr>
                <w:spacing w:val="1"/>
                <w:sz w:val="24"/>
              </w:rPr>
              <w:t xml:space="preserve"> </w:t>
            </w:r>
            <w:r>
              <w:rPr>
                <w:sz w:val="24"/>
              </w:rPr>
              <w:t>рельефных</w:t>
            </w:r>
            <w:r>
              <w:rPr>
                <w:spacing w:val="-2"/>
                <w:sz w:val="24"/>
              </w:rPr>
              <w:t xml:space="preserve"> </w:t>
            </w:r>
            <w:r>
              <w:rPr>
                <w:sz w:val="24"/>
              </w:rPr>
              <w:t>форм</w:t>
            </w:r>
            <w:r>
              <w:rPr>
                <w:spacing w:val="-6"/>
                <w:sz w:val="24"/>
              </w:rPr>
              <w:t xml:space="preserve"> </w:t>
            </w:r>
            <w:r>
              <w:rPr>
                <w:sz w:val="24"/>
              </w:rPr>
              <w:t>и</w:t>
            </w:r>
            <w:r>
              <w:rPr>
                <w:spacing w:val="-2"/>
                <w:sz w:val="24"/>
              </w:rPr>
              <w:t xml:space="preserve"> </w:t>
            </w:r>
            <w:r>
              <w:rPr>
                <w:sz w:val="24"/>
              </w:rPr>
              <w:t>изображений</w:t>
            </w:r>
            <w:r>
              <w:rPr>
                <w:spacing w:val="-3"/>
                <w:sz w:val="24"/>
              </w:rPr>
              <w:t xml:space="preserve"> </w:t>
            </w:r>
            <w:r>
              <w:rPr>
                <w:sz w:val="24"/>
              </w:rPr>
              <w:t>Фольга.</w:t>
            </w:r>
            <w:r>
              <w:rPr>
                <w:spacing w:val="-57"/>
                <w:sz w:val="24"/>
              </w:rPr>
              <w:t xml:space="preserve"> </w:t>
            </w:r>
            <w:r>
              <w:rPr>
                <w:sz w:val="24"/>
              </w:rPr>
              <w:t>Технология</w:t>
            </w:r>
            <w:r>
              <w:rPr>
                <w:spacing w:val="-1"/>
                <w:sz w:val="24"/>
              </w:rPr>
              <w:t xml:space="preserve"> </w:t>
            </w:r>
            <w:r>
              <w:rPr>
                <w:sz w:val="24"/>
              </w:rPr>
              <w:t>обработки</w:t>
            </w:r>
            <w:r>
              <w:rPr>
                <w:spacing w:val="-2"/>
                <w:sz w:val="24"/>
              </w:rPr>
              <w:t xml:space="preserve"> </w:t>
            </w:r>
            <w:r>
              <w:rPr>
                <w:sz w:val="24"/>
              </w:rPr>
              <w:t>фольги</w:t>
            </w:r>
          </w:p>
        </w:tc>
        <w:tc>
          <w:tcPr>
            <w:tcW w:w="1418" w:type="dxa"/>
          </w:tcPr>
          <w:p w:rsidR="00F077F8" w:rsidRDefault="00F077F8">
            <w:pPr>
              <w:pStyle w:val="TableParagraph"/>
              <w:spacing w:before="1"/>
              <w:rPr>
                <w:b/>
                <w:sz w:val="31"/>
              </w:rPr>
            </w:pPr>
          </w:p>
          <w:p w:rsidR="00F077F8" w:rsidRDefault="005920B6">
            <w:pPr>
              <w:pStyle w:val="TableParagraph"/>
              <w:ind w:right="549"/>
              <w:jc w:val="right"/>
              <w:rPr>
                <w:sz w:val="24"/>
              </w:rPr>
            </w:pPr>
            <w:r>
              <w:rPr>
                <w:sz w:val="24"/>
              </w:rPr>
              <w:t>1</w:t>
            </w:r>
          </w:p>
        </w:tc>
        <w:tc>
          <w:tcPr>
            <w:tcW w:w="2693" w:type="dxa"/>
          </w:tcPr>
          <w:p w:rsidR="00F077F8" w:rsidRDefault="00F077F8">
            <w:pPr>
              <w:pStyle w:val="TableParagraph"/>
              <w:rPr>
                <w:sz w:val="24"/>
              </w:rPr>
            </w:pPr>
          </w:p>
        </w:tc>
      </w:tr>
      <w:tr w:rsidR="00F077F8">
        <w:trPr>
          <w:trHeight w:val="1397"/>
        </w:trPr>
        <w:tc>
          <w:tcPr>
            <w:tcW w:w="607" w:type="dxa"/>
          </w:tcPr>
          <w:p w:rsidR="00F077F8" w:rsidRDefault="00F077F8">
            <w:pPr>
              <w:pStyle w:val="TableParagraph"/>
              <w:rPr>
                <w:b/>
                <w:sz w:val="26"/>
              </w:rPr>
            </w:pPr>
          </w:p>
          <w:p w:rsidR="00F077F8" w:rsidRDefault="00F077F8">
            <w:pPr>
              <w:pStyle w:val="TableParagraph"/>
              <w:spacing w:before="5"/>
              <w:rPr>
                <w:b/>
              </w:rPr>
            </w:pPr>
          </w:p>
          <w:p w:rsidR="00F077F8" w:rsidRDefault="005920B6">
            <w:pPr>
              <w:pStyle w:val="TableParagraph"/>
              <w:ind w:left="100"/>
              <w:rPr>
                <w:sz w:val="24"/>
              </w:rPr>
            </w:pPr>
            <w:r>
              <w:rPr>
                <w:sz w:val="24"/>
              </w:rPr>
              <w:t>5</w:t>
            </w:r>
          </w:p>
        </w:tc>
        <w:tc>
          <w:tcPr>
            <w:tcW w:w="4597" w:type="dxa"/>
          </w:tcPr>
          <w:p w:rsidR="00F077F8" w:rsidRDefault="00F077F8">
            <w:pPr>
              <w:pStyle w:val="TableParagraph"/>
              <w:spacing w:before="10"/>
              <w:rPr>
                <w:b/>
                <w:sz w:val="20"/>
              </w:rPr>
            </w:pPr>
          </w:p>
          <w:p w:rsidR="00F077F8" w:rsidRDefault="005920B6">
            <w:pPr>
              <w:pStyle w:val="TableParagraph"/>
              <w:spacing w:line="276" w:lineRule="auto"/>
              <w:ind w:left="235" w:right="513"/>
              <w:rPr>
                <w:sz w:val="24"/>
              </w:rPr>
            </w:pPr>
            <w:r>
              <w:rPr>
                <w:sz w:val="24"/>
              </w:rPr>
              <w:t>Архитектура и строительство.</w:t>
            </w:r>
            <w:r>
              <w:rPr>
                <w:spacing w:val="1"/>
                <w:sz w:val="24"/>
              </w:rPr>
              <w:t xml:space="preserve"> </w:t>
            </w:r>
            <w:r>
              <w:rPr>
                <w:sz w:val="24"/>
              </w:rPr>
              <w:t>Гофрокартон.</w:t>
            </w:r>
            <w:r>
              <w:rPr>
                <w:spacing w:val="-4"/>
                <w:sz w:val="24"/>
              </w:rPr>
              <w:t xml:space="preserve"> </w:t>
            </w:r>
            <w:r>
              <w:rPr>
                <w:sz w:val="24"/>
              </w:rPr>
              <w:t>Его</w:t>
            </w:r>
            <w:r>
              <w:rPr>
                <w:spacing w:val="-4"/>
                <w:sz w:val="24"/>
              </w:rPr>
              <w:t xml:space="preserve"> </w:t>
            </w:r>
            <w:r>
              <w:rPr>
                <w:sz w:val="24"/>
              </w:rPr>
              <w:t>строение</w:t>
            </w:r>
            <w:r>
              <w:rPr>
                <w:spacing w:val="-5"/>
                <w:sz w:val="24"/>
              </w:rPr>
              <w:t xml:space="preserve"> </w:t>
            </w:r>
            <w:r>
              <w:rPr>
                <w:sz w:val="24"/>
              </w:rPr>
              <w:t>свойства,</w:t>
            </w:r>
            <w:r>
              <w:rPr>
                <w:spacing w:val="-57"/>
                <w:sz w:val="24"/>
              </w:rPr>
              <w:t xml:space="preserve"> </w:t>
            </w:r>
            <w:r>
              <w:rPr>
                <w:sz w:val="24"/>
              </w:rPr>
              <w:t>сферы</w:t>
            </w:r>
            <w:r>
              <w:rPr>
                <w:spacing w:val="-2"/>
                <w:sz w:val="24"/>
              </w:rPr>
              <w:t xml:space="preserve"> </w:t>
            </w:r>
            <w:r>
              <w:rPr>
                <w:sz w:val="24"/>
              </w:rPr>
              <w:t>использования</w:t>
            </w:r>
          </w:p>
        </w:tc>
        <w:tc>
          <w:tcPr>
            <w:tcW w:w="1418" w:type="dxa"/>
          </w:tcPr>
          <w:p w:rsidR="00F077F8" w:rsidRDefault="00F077F8">
            <w:pPr>
              <w:pStyle w:val="TableParagraph"/>
              <w:rPr>
                <w:b/>
                <w:sz w:val="26"/>
              </w:rPr>
            </w:pPr>
          </w:p>
          <w:p w:rsidR="00F077F8" w:rsidRDefault="00F077F8">
            <w:pPr>
              <w:pStyle w:val="TableParagraph"/>
              <w:spacing w:before="5"/>
              <w:rPr>
                <w:b/>
              </w:rPr>
            </w:pPr>
          </w:p>
          <w:p w:rsidR="00F077F8" w:rsidRDefault="005920B6">
            <w:pPr>
              <w:pStyle w:val="TableParagraph"/>
              <w:ind w:right="549"/>
              <w:jc w:val="right"/>
              <w:rPr>
                <w:sz w:val="24"/>
              </w:rPr>
            </w:pPr>
            <w:r>
              <w:rPr>
                <w:sz w:val="24"/>
              </w:rPr>
              <w:t>1</w:t>
            </w:r>
          </w:p>
        </w:tc>
        <w:tc>
          <w:tcPr>
            <w:tcW w:w="2693" w:type="dxa"/>
          </w:tcPr>
          <w:p w:rsidR="00F077F8" w:rsidRDefault="00AB1C82">
            <w:pPr>
              <w:pStyle w:val="TableParagraph"/>
              <w:spacing w:before="38"/>
              <w:ind w:left="101"/>
              <w:rPr>
                <w:sz w:val="24"/>
              </w:rPr>
            </w:pPr>
            <w:hyperlink r:id="rId626">
              <w:r w:rsidR="005920B6">
                <w:rPr>
                  <w:sz w:val="24"/>
                  <w:u w:val="single"/>
                </w:rPr>
                <w:t>https://resh.edu.ru/subject</w:t>
              </w:r>
            </w:hyperlink>
          </w:p>
          <w:p w:rsidR="00F077F8" w:rsidRDefault="00AB1C82">
            <w:pPr>
              <w:pStyle w:val="TableParagraph"/>
              <w:spacing w:before="46"/>
              <w:ind w:left="101"/>
              <w:rPr>
                <w:sz w:val="24"/>
              </w:rPr>
            </w:pPr>
            <w:hyperlink r:id="rId627">
              <w:r w:rsidR="005920B6">
                <w:rPr>
                  <w:sz w:val="24"/>
                  <w:u w:val="single"/>
                </w:rPr>
                <w:t>/8/3/</w:t>
              </w:r>
            </w:hyperlink>
          </w:p>
        </w:tc>
      </w:tr>
      <w:tr w:rsidR="00F077F8">
        <w:trPr>
          <w:trHeight w:val="878"/>
        </w:trPr>
        <w:tc>
          <w:tcPr>
            <w:tcW w:w="607" w:type="dxa"/>
          </w:tcPr>
          <w:p w:rsidR="00F077F8" w:rsidRDefault="00F077F8">
            <w:pPr>
              <w:pStyle w:val="TableParagraph"/>
              <w:spacing w:before="10"/>
              <w:rPr>
                <w:b/>
                <w:sz w:val="25"/>
              </w:rPr>
            </w:pPr>
          </w:p>
          <w:p w:rsidR="00F077F8" w:rsidRDefault="005920B6">
            <w:pPr>
              <w:pStyle w:val="TableParagraph"/>
              <w:ind w:left="100"/>
              <w:rPr>
                <w:sz w:val="24"/>
              </w:rPr>
            </w:pPr>
            <w:r>
              <w:rPr>
                <w:sz w:val="24"/>
              </w:rPr>
              <w:t>6</w:t>
            </w:r>
          </w:p>
        </w:tc>
        <w:tc>
          <w:tcPr>
            <w:tcW w:w="4597" w:type="dxa"/>
          </w:tcPr>
          <w:p w:rsidR="00F077F8" w:rsidRDefault="005920B6">
            <w:pPr>
              <w:pStyle w:val="TableParagraph"/>
              <w:spacing w:before="139" w:line="276" w:lineRule="auto"/>
              <w:ind w:left="235" w:right="502"/>
              <w:rPr>
                <w:sz w:val="24"/>
              </w:rPr>
            </w:pPr>
            <w:r>
              <w:rPr>
                <w:sz w:val="24"/>
              </w:rPr>
              <w:t>Объемные формы деталей и изделий.</w:t>
            </w:r>
            <w:r>
              <w:rPr>
                <w:spacing w:val="-57"/>
                <w:sz w:val="24"/>
              </w:rPr>
              <w:t xml:space="preserve"> </w:t>
            </w:r>
            <w:r>
              <w:rPr>
                <w:sz w:val="24"/>
              </w:rPr>
              <w:t>Развертка.</w:t>
            </w:r>
            <w:r>
              <w:rPr>
                <w:spacing w:val="-1"/>
                <w:sz w:val="24"/>
              </w:rPr>
              <w:t xml:space="preserve"> </w:t>
            </w:r>
            <w:r>
              <w:rPr>
                <w:sz w:val="24"/>
              </w:rPr>
              <w:t>Чертеж развертки</w:t>
            </w:r>
          </w:p>
        </w:tc>
        <w:tc>
          <w:tcPr>
            <w:tcW w:w="1418" w:type="dxa"/>
          </w:tcPr>
          <w:p w:rsidR="00F077F8" w:rsidRDefault="00F077F8">
            <w:pPr>
              <w:pStyle w:val="TableParagraph"/>
              <w:spacing w:before="10"/>
              <w:rPr>
                <w:b/>
                <w:sz w:val="25"/>
              </w:rPr>
            </w:pPr>
          </w:p>
          <w:p w:rsidR="00F077F8" w:rsidRDefault="005920B6">
            <w:pPr>
              <w:pStyle w:val="TableParagraph"/>
              <w:ind w:right="549"/>
              <w:jc w:val="right"/>
              <w:rPr>
                <w:sz w:val="24"/>
              </w:rPr>
            </w:pPr>
            <w:r>
              <w:rPr>
                <w:sz w:val="24"/>
              </w:rPr>
              <w:t>6</w:t>
            </w:r>
          </w:p>
        </w:tc>
        <w:tc>
          <w:tcPr>
            <w:tcW w:w="2693" w:type="dxa"/>
          </w:tcPr>
          <w:p w:rsidR="00F077F8" w:rsidRDefault="00AB1C82">
            <w:pPr>
              <w:pStyle w:val="TableParagraph"/>
              <w:spacing w:before="41"/>
              <w:ind w:left="101"/>
              <w:rPr>
                <w:sz w:val="24"/>
              </w:rPr>
            </w:pPr>
            <w:hyperlink r:id="rId628">
              <w:r w:rsidR="005920B6">
                <w:rPr>
                  <w:sz w:val="24"/>
                  <w:u w:val="single"/>
                </w:rPr>
                <w:t>https://resh.edu.ru/subject</w:t>
              </w:r>
            </w:hyperlink>
          </w:p>
          <w:p w:rsidR="00F077F8" w:rsidRDefault="00AB1C82">
            <w:pPr>
              <w:pStyle w:val="TableParagraph"/>
              <w:spacing w:before="43"/>
              <w:ind w:left="101"/>
              <w:rPr>
                <w:sz w:val="24"/>
              </w:rPr>
            </w:pPr>
            <w:hyperlink r:id="rId629">
              <w:r w:rsidR="005920B6">
                <w:rPr>
                  <w:sz w:val="24"/>
                  <w:u w:val="single"/>
                </w:rPr>
                <w:t>/8/3/</w:t>
              </w:r>
            </w:hyperlink>
          </w:p>
        </w:tc>
      </w:tr>
      <w:tr w:rsidR="00F077F8">
        <w:trPr>
          <w:trHeight w:val="880"/>
        </w:trPr>
        <w:tc>
          <w:tcPr>
            <w:tcW w:w="607" w:type="dxa"/>
          </w:tcPr>
          <w:p w:rsidR="00F077F8" w:rsidRDefault="00F077F8">
            <w:pPr>
              <w:pStyle w:val="TableParagraph"/>
              <w:spacing w:before="1"/>
              <w:rPr>
                <w:b/>
                <w:sz w:val="26"/>
              </w:rPr>
            </w:pPr>
          </w:p>
          <w:p w:rsidR="00F077F8" w:rsidRDefault="005920B6">
            <w:pPr>
              <w:pStyle w:val="TableParagraph"/>
              <w:ind w:left="100"/>
              <w:rPr>
                <w:sz w:val="24"/>
              </w:rPr>
            </w:pPr>
            <w:r>
              <w:rPr>
                <w:sz w:val="24"/>
              </w:rPr>
              <w:t>7</w:t>
            </w:r>
          </w:p>
        </w:tc>
        <w:tc>
          <w:tcPr>
            <w:tcW w:w="4597" w:type="dxa"/>
          </w:tcPr>
          <w:p w:rsidR="00F077F8" w:rsidRDefault="005920B6">
            <w:pPr>
              <w:pStyle w:val="TableParagraph"/>
              <w:spacing w:before="142" w:line="276" w:lineRule="auto"/>
              <w:ind w:left="235" w:right="632"/>
              <w:rPr>
                <w:sz w:val="24"/>
              </w:rPr>
            </w:pPr>
            <w:r>
              <w:rPr>
                <w:sz w:val="24"/>
              </w:rPr>
              <w:t>Технологии обработки текстильных</w:t>
            </w:r>
            <w:r>
              <w:rPr>
                <w:spacing w:val="-58"/>
                <w:sz w:val="24"/>
              </w:rPr>
              <w:t xml:space="preserve"> </w:t>
            </w:r>
            <w:r>
              <w:rPr>
                <w:sz w:val="24"/>
              </w:rPr>
              <w:t>материалов</w:t>
            </w:r>
          </w:p>
        </w:tc>
        <w:tc>
          <w:tcPr>
            <w:tcW w:w="1418" w:type="dxa"/>
          </w:tcPr>
          <w:p w:rsidR="00F077F8" w:rsidRDefault="00F077F8">
            <w:pPr>
              <w:pStyle w:val="TableParagraph"/>
              <w:spacing w:before="1"/>
              <w:rPr>
                <w:b/>
                <w:sz w:val="26"/>
              </w:rPr>
            </w:pPr>
          </w:p>
          <w:p w:rsidR="00F077F8" w:rsidRDefault="005920B6">
            <w:pPr>
              <w:pStyle w:val="TableParagraph"/>
              <w:ind w:right="549"/>
              <w:jc w:val="right"/>
              <w:rPr>
                <w:sz w:val="24"/>
              </w:rPr>
            </w:pPr>
            <w:r>
              <w:rPr>
                <w:sz w:val="24"/>
              </w:rPr>
              <w:t>4</w:t>
            </w:r>
          </w:p>
        </w:tc>
        <w:tc>
          <w:tcPr>
            <w:tcW w:w="2693" w:type="dxa"/>
          </w:tcPr>
          <w:p w:rsidR="00F077F8" w:rsidRDefault="00AB1C82">
            <w:pPr>
              <w:pStyle w:val="TableParagraph"/>
              <w:spacing w:before="41"/>
              <w:ind w:left="101"/>
              <w:rPr>
                <w:sz w:val="24"/>
              </w:rPr>
            </w:pPr>
            <w:hyperlink r:id="rId630">
              <w:r w:rsidR="005920B6">
                <w:rPr>
                  <w:sz w:val="24"/>
                  <w:u w:val="single"/>
                </w:rPr>
                <w:t>https://resh.edu.ru/subject</w:t>
              </w:r>
            </w:hyperlink>
          </w:p>
          <w:p w:rsidR="00F077F8" w:rsidRDefault="00AB1C82">
            <w:pPr>
              <w:pStyle w:val="TableParagraph"/>
              <w:spacing w:before="43"/>
              <w:ind w:left="101"/>
              <w:rPr>
                <w:sz w:val="24"/>
              </w:rPr>
            </w:pPr>
            <w:hyperlink r:id="rId631">
              <w:r w:rsidR="005920B6">
                <w:rPr>
                  <w:sz w:val="24"/>
                  <w:u w:val="single"/>
                </w:rPr>
                <w:t>/8/3/</w:t>
              </w:r>
            </w:hyperlink>
          </w:p>
        </w:tc>
      </w:tr>
      <w:tr w:rsidR="00F077F8">
        <w:trPr>
          <w:trHeight w:val="359"/>
        </w:trPr>
        <w:tc>
          <w:tcPr>
            <w:tcW w:w="607" w:type="dxa"/>
          </w:tcPr>
          <w:p w:rsidR="00F077F8" w:rsidRDefault="005920B6">
            <w:pPr>
              <w:pStyle w:val="TableParagraph"/>
              <w:spacing w:before="41"/>
              <w:ind w:left="100"/>
              <w:rPr>
                <w:sz w:val="24"/>
              </w:rPr>
            </w:pPr>
            <w:r>
              <w:rPr>
                <w:sz w:val="24"/>
              </w:rPr>
              <w:t>8</w:t>
            </w:r>
          </w:p>
        </w:tc>
        <w:tc>
          <w:tcPr>
            <w:tcW w:w="4597" w:type="dxa"/>
          </w:tcPr>
          <w:p w:rsidR="00F077F8" w:rsidRDefault="005920B6">
            <w:pPr>
              <w:pStyle w:val="TableParagraph"/>
              <w:spacing w:before="41"/>
              <w:ind w:left="235"/>
              <w:rPr>
                <w:sz w:val="24"/>
              </w:rPr>
            </w:pPr>
            <w:r>
              <w:rPr>
                <w:sz w:val="24"/>
              </w:rPr>
              <w:t>Пришивание</w:t>
            </w:r>
            <w:r>
              <w:rPr>
                <w:spacing w:val="-4"/>
                <w:sz w:val="24"/>
              </w:rPr>
              <w:t xml:space="preserve"> </w:t>
            </w:r>
            <w:r>
              <w:rPr>
                <w:sz w:val="24"/>
              </w:rPr>
              <w:t>пуговиц.</w:t>
            </w:r>
            <w:r>
              <w:rPr>
                <w:spacing w:val="-3"/>
                <w:sz w:val="24"/>
              </w:rPr>
              <w:t xml:space="preserve"> </w:t>
            </w:r>
            <w:r>
              <w:rPr>
                <w:sz w:val="24"/>
              </w:rPr>
              <w:t>Ремонт</w:t>
            </w:r>
            <w:r>
              <w:rPr>
                <w:spacing w:val="-3"/>
                <w:sz w:val="24"/>
              </w:rPr>
              <w:t xml:space="preserve"> </w:t>
            </w:r>
            <w:r>
              <w:rPr>
                <w:sz w:val="24"/>
              </w:rPr>
              <w:t>одежды</w:t>
            </w:r>
          </w:p>
        </w:tc>
        <w:tc>
          <w:tcPr>
            <w:tcW w:w="1418" w:type="dxa"/>
          </w:tcPr>
          <w:p w:rsidR="00F077F8" w:rsidRDefault="005920B6">
            <w:pPr>
              <w:pStyle w:val="TableParagraph"/>
              <w:spacing w:before="41"/>
              <w:ind w:right="549"/>
              <w:jc w:val="right"/>
              <w:rPr>
                <w:sz w:val="24"/>
              </w:rPr>
            </w:pPr>
            <w:r>
              <w:rPr>
                <w:sz w:val="24"/>
              </w:rPr>
              <w:t>3</w:t>
            </w:r>
          </w:p>
        </w:tc>
        <w:tc>
          <w:tcPr>
            <w:tcW w:w="2693" w:type="dxa"/>
          </w:tcPr>
          <w:p w:rsidR="00F077F8" w:rsidRDefault="00AB1C82">
            <w:pPr>
              <w:pStyle w:val="TableParagraph"/>
              <w:spacing w:before="41"/>
              <w:ind w:left="101"/>
              <w:rPr>
                <w:sz w:val="24"/>
              </w:rPr>
            </w:pPr>
            <w:hyperlink r:id="rId632">
              <w:r w:rsidR="005920B6">
                <w:rPr>
                  <w:sz w:val="24"/>
                  <w:u w:val="single"/>
                </w:rPr>
                <w:t>https://resh.edu.ru/subject</w:t>
              </w:r>
            </w:hyperlink>
          </w:p>
        </w:tc>
      </w:tr>
      <w:tr w:rsidR="00F077F8">
        <w:trPr>
          <w:trHeight w:val="561"/>
        </w:trPr>
        <w:tc>
          <w:tcPr>
            <w:tcW w:w="607" w:type="dxa"/>
          </w:tcPr>
          <w:p w:rsidR="00F077F8" w:rsidRDefault="005920B6">
            <w:pPr>
              <w:pStyle w:val="TableParagraph"/>
              <w:spacing w:before="139"/>
              <w:ind w:left="100"/>
              <w:rPr>
                <w:sz w:val="24"/>
              </w:rPr>
            </w:pPr>
            <w:r>
              <w:rPr>
                <w:sz w:val="24"/>
              </w:rPr>
              <w:t>9</w:t>
            </w:r>
          </w:p>
        </w:tc>
        <w:tc>
          <w:tcPr>
            <w:tcW w:w="4597" w:type="dxa"/>
          </w:tcPr>
          <w:p w:rsidR="00F077F8" w:rsidRDefault="005920B6">
            <w:pPr>
              <w:pStyle w:val="TableParagraph"/>
              <w:spacing w:before="139"/>
              <w:ind w:left="235"/>
              <w:rPr>
                <w:sz w:val="24"/>
              </w:rPr>
            </w:pPr>
            <w:r>
              <w:rPr>
                <w:sz w:val="24"/>
              </w:rPr>
              <w:t>Современные</w:t>
            </w:r>
            <w:r>
              <w:rPr>
                <w:spacing w:val="-5"/>
                <w:sz w:val="24"/>
              </w:rPr>
              <w:t xml:space="preserve"> </w:t>
            </w:r>
            <w:r>
              <w:rPr>
                <w:sz w:val="24"/>
              </w:rPr>
              <w:t>производства</w:t>
            </w:r>
            <w:r>
              <w:rPr>
                <w:spacing w:val="-4"/>
                <w:sz w:val="24"/>
              </w:rPr>
              <w:t xml:space="preserve"> </w:t>
            </w:r>
            <w:r>
              <w:rPr>
                <w:sz w:val="24"/>
              </w:rPr>
              <w:t>и</w:t>
            </w:r>
            <w:r>
              <w:rPr>
                <w:spacing w:val="-3"/>
                <w:sz w:val="24"/>
              </w:rPr>
              <w:t xml:space="preserve"> </w:t>
            </w:r>
            <w:r>
              <w:rPr>
                <w:sz w:val="24"/>
              </w:rPr>
              <w:t>профессии</w:t>
            </w:r>
          </w:p>
        </w:tc>
        <w:tc>
          <w:tcPr>
            <w:tcW w:w="1418" w:type="dxa"/>
          </w:tcPr>
          <w:p w:rsidR="00F077F8" w:rsidRDefault="005920B6">
            <w:pPr>
              <w:pStyle w:val="TableParagraph"/>
              <w:spacing w:before="139"/>
              <w:ind w:left="741"/>
              <w:rPr>
                <w:sz w:val="24"/>
              </w:rPr>
            </w:pPr>
            <w:r>
              <w:rPr>
                <w:sz w:val="24"/>
              </w:rPr>
              <w:t>4</w:t>
            </w:r>
          </w:p>
        </w:tc>
        <w:tc>
          <w:tcPr>
            <w:tcW w:w="2693" w:type="dxa"/>
          </w:tcPr>
          <w:p w:rsidR="00F077F8" w:rsidRDefault="00F077F8">
            <w:pPr>
              <w:pStyle w:val="TableParagraph"/>
              <w:rPr>
                <w:sz w:val="24"/>
              </w:rPr>
            </w:pPr>
          </w:p>
        </w:tc>
      </w:tr>
      <w:tr w:rsidR="00F077F8">
        <w:trPr>
          <w:trHeight w:val="1315"/>
        </w:trPr>
        <w:tc>
          <w:tcPr>
            <w:tcW w:w="607" w:type="dxa"/>
          </w:tcPr>
          <w:p w:rsidR="00F077F8" w:rsidRDefault="00F077F8">
            <w:pPr>
              <w:pStyle w:val="TableParagraph"/>
              <w:rPr>
                <w:b/>
                <w:sz w:val="26"/>
              </w:rPr>
            </w:pPr>
          </w:p>
          <w:p w:rsidR="00F077F8" w:rsidRDefault="005920B6">
            <w:pPr>
              <w:pStyle w:val="TableParagraph"/>
              <w:spacing w:before="217"/>
              <w:ind w:left="100"/>
              <w:rPr>
                <w:sz w:val="24"/>
              </w:rPr>
            </w:pPr>
            <w:r>
              <w:rPr>
                <w:sz w:val="24"/>
              </w:rPr>
              <w:t>10</w:t>
            </w:r>
          </w:p>
        </w:tc>
        <w:tc>
          <w:tcPr>
            <w:tcW w:w="4597" w:type="dxa"/>
          </w:tcPr>
          <w:p w:rsidR="00F077F8" w:rsidRDefault="005920B6">
            <w:pPr>
              <w:pStyle w:val="TableParagraph"/>
              <w:spacing w:before="41" w:line="276" w:lineRule="auto"/>
              <w:ind w:left="235" w:right="300"/>
              <w:rPr>
                <w:sz w:val="24"/>
              </w:rPr>
            </w:pPr>
            <w:r>
              <w:rPr>
                <w:sz w:val="24"/>
              </w:rPr>
              <w:t>Подвижное и неподвижное соединение</w:t>
            </w:r>
            <w:r>
              <w:rPr>
                <w:spacing w:val="-57"/>
                <w:sz w:val="24"/>
              </w:rPr>
              <w:t xml:space="preserve"> </w:t>
            </w:r>
            <w:r>
              <w:rPr>
                <w:sz w:val="24"/>
              </w:rPr>
              <w:t>деталей</w:t>
            </w:r>
            <w:r>
              <w:rPr>
                <w:spacing w:val="-1"/>
                <w:sz w:val="24"/>
              </w:rPr>
              <w:t xml:space="preserve"> </w:t>
            </w:r>
            <w:r>
              <w:rPr>
                <w:sz w:val="24"/>
              </w:rPr>
              <w:t>из деталей</w:t>
            </w:r>
            <w:r>
              <w:rPr>
                <w:spacing w:val="-1"/>
                <w:sz w:val="24"/>
              </w:rPr>
              <w:t xml:space="preserve"> </w:t>
            </w:r>
            <w:r>
              <w:rPr>
                <w:sz w:val="24"/>
              </w:rPr>
              <w:t>наборов типа</w:t>
            </w:r>
          </w:p>
          <w:p w:rsidR="00F077F8" w:rsidRDefault="005920B6">
            <w:pPr>
              <w:pStyle w:val="TableParagraph"/>
              <w:spacing w:line="275" w:lineRule="exact"/>
              <w:ind w:left="235"/>
              <w:rPr>
                <w:sz w:val="24"/>
              </w:rPr>
            </w:pPr>
            <w:r>
              <w:rPr>
                <w:sz w:val="24"/>
              </w:rPr>
              <w:t>«Конструктор».</w:t>
            </w:r>
            <w:r>
              <w:rPr>
                <w:spacing w:val="-5"/>
                <w:sz w:val="24"/>
              </w:rPr>
              <w:t xml:space="preserve"> </w:t>
            </w:r>
            <w:r>
              <w:rPr>
                <w:sz w:val="24"/>
              </w:rPr>
              <w:t>Конструирование</w:t>
            </w:r>
          </w:p>
          <w:p w:rsidR="00F077F8" w:rsidRDefault="005920B6">
            <w:pPr>
              <w:pStyle w:val="TableParagraph"/>
              <w:spacing w:before="43"/>
              <w:ind w:left="235"/>
              <w:rPr>
                <w:sz w:val="24"/>
              </w:rPr>
            </w:pPr>
            <w:r>
              <w:rPr>
                <w:sz w:val="24"/>
              </w:rPr>
              <w:t>изделий</w:t>
            </w:r>
            <w:r>
              <w:rPr>
                <w:spacing w:val="-3"/>
                <w:sz w:val="24"/>
              </w:rPr>
              <w:t xml:space="preserve"> </w:t>
            </w:r>
            <w:r>
              <w:rPr>
                <w:sz w:val="24"/>
              </w:rPr>
              <w:t>из</w:t>
            </w:r>
            <w:r>
              <w:rPr>
                <w:spacing w:val="-2"/>
                <w:sz w:val="24"/>
              </w:rPr>
              <w:t xml:space="preserve"> </w:t>
            </w:r>
            <w:r>
              <w:rPr>
                <w:sz w:val="24"/>
              </w:rPr>
              <w:t>разных материалов</w:t>
            </w:r>
          </w:p>
        </w:tc>
        <w:tc>
          <w:tcPr>
            <w:tcW w:w="1418" w:type="dxa"/>
          </w:tcPr>
          <w:p w:rsidR="00F077F8" w:rsidRDefault="00F077F8">
            <w:pPr>
              <w:pStyle w:val="TableParagraph"/>
              <w:rPr>
                <w:b/>
                <w:sz w:val="26"/>
              </w:rPr>
            </w:pPr>
          </w:p>
          <w:p w:rsidR="00F077F8" w:rsidRDefault="005920B6">
            <w:pPr>
              <w:pStyle w:val="TableParagraph"/>
              <w:spacing w:before="217"/>
              <w:ind w:left="741"/>
              <w:rPr>
                <w:sz w:val="24"/>
              </w:rPr>
            </w:pPr>
            <w:r>
              <w:rPr>
                <w:sz w:val="24"/>
              </w:rPr>
              <w:t>6</w:t>
            </w:r>
          </w:p>
        </w:tc>
        <w:tc>
          <w:tcPr>
            <w:tcW w:w="2693" w:type="dxa"/>
          </w:tcPr>
          <w:p w:rsidR="00F077F8" w:rsidRDefault="00AB1C82">
            <w:pPr>
              <w:pStyle w:val="TableParagraph"/>
              <w:spacing w:before="41"/>
              <w:ind w:left="101"/>
              <w:rPr>
                <w:sz w:val="24"/>
              </w:rPr>
            </w:pPr>
            <w:hyperlink r:id="rId633">
              <w:r w:rsidR="005920B6">
                <w:rPr>
                  <w:sz w:val="24"/>
                  <w:u w:val="single"/>
                </w:rPr>
                <w:t>https://resh.edu.ru/subject</w:t>
              </w:r>
            </w:hyperlink>
          </w:p>
          <w:p w:rsidR="00F077F8" w:rsidRDefault="00AB1C82">
            <w:pPr>
              <w:pStyle w:val="TableParagraph"/>
              <w:spacing w:before="43"/>
              <w:ind w:left="101"/>
              <w:rPr>
                <w:sz w:val="24"/>
              </w:rPr>
            </w:pPr>
            <w:hyperlink r:id="rId634">
              <w:r w:rsidR="005920B6">
                <w:rPr>
                  <w:sz w:val="24"/>
                  <w:u w:val="single"/>
                </w:rPr>
                <w:t>/8/3/</w:t>
              </w:r>
            </w:hyperlink>
          </w:p>
        </w:tc>
      </w:tr>
      <w:tr w:rsidR="00F077F8">
        <w:trPr>
          <w:trHeight w:val="415"/>
        </w:trPr>
        <w:tc>
          <w:tcPr>
            <w:tcW w:w="607" w:type="dxa"/>
          </w:tcPr>
          <w:p w:rsidR="00F077F8" w:rsidRDefault="005920B6">
            <w:pPr>
              <w:pStyle w:val="TableParagraph"/>
              <w:spacing w:before="67"/>
              <w:ind w:left="100"/>
              <w:rPr>
                <w:sz w:val="24"/>
              </w:rPr>
            </w:pPr>
            <w:r>
              <w:rPr>
                <w:sz w:val="24"/>
              </w:rPr>
              <w:t>11</w:t>
            </w:r>
          </w:p>
        </w:tc>
        <w:tc>
          <w:tcPr>
            <w:tcW w:w="4597" w:type="dxa"/>
          </w:tcPr>
          <w:p w:rsidR="00F077F8" w:rsidRDefault="005920B6">
            <w:pPr>
              <w:pStyle w:val="TableParagraph"/>
              <w:spacing w:before="67"/>
              <w:ind w:left="235"/>
              <w:rPr>
                <w:sz w:val="24"/>
              </w:rPr>
            </w:pPr>
            <w:r>
              <w:rPr>
                <w:sz w:val="24"/>
              </w:rPr>
              <w:t>Резервное</w:t>
            </w:r>
            <w:r>
              <w:rPr>
                <w:spacing w:val="-4"/>
                <w:sz w:val="24"/>
              </w:rPr>
              <w:t xml:space="preserve"> </w:t>
            </w:r>
            <w:r>
              <w:rPr>
                <w:sz w:val="24"/>
              </w:rPr>
              <w:t>время</w:t>
            </w:r>
          </w:p>
        </w:tc>
        <w:tc>
          <w:tcPr>
            <w:tcW w:w="1418" w:type="dxa"/>
          </w:tcPr>
          <w:p w:rsidR="00F077F8" w:rsidRDefault="005920B6">
            <w:pPr>
              <w:pStyle w:val="TableParagraph"/>
              <w:spacing w:before="67"/>
              <w:ind w:left="741"/>
              <w:rPr>
                <w:sz w:val="24"/>
              </w:rPr>
            </w:pPr>
            <w:r>
              <w:rPr>
                <w:sz w:val="24"/>
              </w:rPr>
              <w:t>1</w:t>
            </w:r>
          </w:p>
        </w:tc>
        <w:tc>
          <w:tcPr>
            <w:tcW w:w="2693" w:type="dxa"/>
          </w:tcPr>
          <w:p w:rsidR="00F077F8" w:rsidRDefault="00F077F8">
            <w:pPr>
              <w:pStyle w:val="TableParagraph"/>
              <w:rPr>
                <w:sz w:val="24"/>
              </w:rPr>
            </w:pPr>
          </w:p>
        </w:tc>
      </w:tr>
      <w:tr w:rsidR="00F077F8">
        <w:trPr>
          <w:trHeight w:val="676"/>
        </w:trPr>
        <w:tc>
          <w:tcPr>
            <w:tcW w:w="5204" w:type="dxa"/>
            <w:gridSpan w:val="2"/>
          </w:tcPr>
          <w:p w:rsidR="00F077F8" w:rsidRDefault="005920B6">
            <w:pPr>
              <w:pStyle w:val="TableParagraph"/>
              <w:spacing w:before="7" w:line="310" w:lineRule="atLeast"/>
              <w:ind w:left="235" w:right="1154"/>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418" w:type="dxa"/>
          </w:tcPr>
          <w:p w:rsidR="00F077F8" w:rsidRDefault="005920B6">
            <w:pPr>
              <w:pStyle w:val="TableParagraph"/>
              <w:spacing w:before="199"/>
              <w:ind w:left="681"/>
              <w:rPr>
                <w:sz w:val="24"/>
              </w:rPr>
            </w:pPr>
            <w:r>
              <w:rPr>
                <w:sz w:val="24"/>
              </w:rPr>
              <w:t>34</w:t>
            </w:r>
          </w:p>
        </w:tc>
        <w:tc>
          <w:tcPr>
            <w:tcW w:w="2693" w:type="dxa"/>
          </w:tcPr>
          <w:p w:rsidR="00F077F8" w:rsidRDefault="00F077F8">
            <w:pPr>
              <w:pStyle w:val="TableParagraph"/>
              <w:rPr>
                <w:sz w:val="24"/>
              </w:rPr>
            </w:pPr>
          </w:p>
        </w:tc>
      </w:tr>
    </w:tbl>
    <w:p w:rsidR="00F077F8" w:rsidRPr="001F69DF" w:rsidRDefault="004A1E90" w:rsidP="004A1E90">
      <w:pPr>
        <w:pStyle w:val="a6"/>
        <w:tabs>
          <w:tab w:val="left" w:pos="4711"/>
        </w:tabs>
        <w:spacing w:before="7"/>
        <w:ind w:left="4710"/>
        <w:rPr>
          <w:b/>
          <w:sz w:val="24"/>
          <w:highlight w:val="yellow"/>
        </w:rPr>
      </w:pPr>
      <w:r>
        <w:rPr>
          <w:b/>
          <w:sz w:val="24"/>
          <w:u w:val="thick"/>
        </w:rPr>
        <w:t>4 КЛАСС</w:t>
      </w:r>
    </w:p>
    <w:p w:rsidR="00F077F8" w:rsidRDefault="005920B6" w:rsidP="00FD7B72">
      <w:pPr>
        <w:pStyle w:val="a6"/>
        <w:numPr>
          <w:ilvl w:val="0"/>
          <w:numId w:val="42"/>
        </w:numPr>
        <w:tabs>
          <w:tab w:val="left" w:pos="1230"/>
        </w:tabs>
        <w:spacing w:line="274" w:lineRule="exact"/>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(12</w:t>
      </w:r>
      <w:r>
        <w:rPr>
          <w:b/>
          <w:spacing w:val="-3"/>
          <w:sz w:val="24"/>
        </w:rPr>
        <w:t xml:space="preserve"> </w:t>
      </w:r>
      <w:r>
        <w:rPr>
          <w:b/>
          <w:sz w:val="24"/>
        </w:rPr>
        <w:t>ч)</w:t>
      </w:r>
    </w:p>
    <w:p w:rsidR="00F077F8" w:rsidRDefault="005920B6">
      <w:pPr>
        <w:pStyle w:val="a3"/>
        <w:ind w:right="529" w:firstLine="707"/>
      </w:pPr>
      <w:r>
        <w:t>Профессии и технологии современного мира. Использование достижений науки в</w:t>
      </w:r>
      <w:r>
        <w:rPr>
          <w:spacing w:val="1"/>
        </w:rPr>
        <w:t xml:space="preserve"> </w:t>
      </w:r>
      <w:r>
        <w:t>развитии технического прогресса. Изобретение и использование синтетических материалов</w:t>
      </w:r>
      <w:r>
        <w:rPr>
          <w:spacing w:val="1"/>
        </w:rPr>
        <w:t xml:space="preserve"> </w:t>
      </w:r>
      <w:r>
        <w:t>с определёнными заданными свойствами в различных отраслях и профессиях. Нефть как</w:t>
      </w:r>
      <w:r>
        <w:rPr>
          <w:spacing w:val="1"/>
        </w:rPr>
        <w:t xml:space="preserve"> </w:t>
      </w:r>
      <w:r>
        <w:t>универсальное сырьё. Материалы, получаемые из нефти (пластик, стеклоткань, пенопласт и</w:t>
      </w:r>
      <w:r>
        <w:rPr>
          <w:spacing w:val="-57"/>
        </w:rPr>
        <w:t xml:space="preserve"> </w:t>
      </w:r>
      <w:r>
        <w:t>др.).</w:t>
      </w:r>
    </w:p>
    <w:p w:rsidR="00F077F8" w:rsidRDefault="005920B6">
      <w:pPr>
        <w:pStyle w:val="a3"/>
        <w:ind w:left="990" w:right="530"/>
      </w:pPr>
      <w:r>
        <w:t>Профессии, связанные с опасностями (пожарные, космонавты, химики и др.).</w:t>
      </w:r>
      <w:r>
        <w:rPr>
          <w:spacing w:val="1"/>
        </w:rPr>
        <w:t xml:space="preserve"> </w:t>
      </w:r>
      <w:r>
        <w:t>Информационный</w:t>
      </w:r>
      <w:r>
        <w:rPr>
          <w:spacing w:val="29"/>
        </w:rPr>
        <w:t xml:space="preserve"> </w:t>
      </w:r>
      <w:r>
        <w:t>мир,</w:t>
      </w:r>
      <w:r>
        <w:rPr>
          <w:spacing w:val="28"/>
        </w:rPr>
        <w:t xml:space="preserve"> </w:t>
      </w:r>
      <w:r>
        <w:t>его</w:t>
      </w:r>
      <w:r>
        <w:rPr>
          <w:spacing w:val="28"/>
        </w:rPr>
        <w:t xml:space="preserve"> </w:t>
      </w:r>
      <w:r>
        <w:t>место</w:t>
      </w:r>
      <w:r>
        <w:rPr>
          <w:spacing w:val="29"/>
        </w:rPr>
        <w:t xml:space="preserve"> </w:t>
      </w:r>
      <w:r>
        <w:t>и</w:t>
      </w:r>
      <w:r>
        <w:rPr>
          <w:spacing w:val="29"/>
        </w:rPr>
        <w:t xml:space="preserve"> </w:t>
      </w:r>
      <w:r>
        <w:t>влияние</w:t>
      </w:r>
      <w:r>
        <w:rPr>
          <w:spacing w:val="28"/>
        </w:rPr>
        <w:t xml:space="preserve"> </w:t>
      </w:r>
      <w:r>
        <w:t>на</w:t>
      </w:r>
      <w:r>
        <w:rPr>
          <w:spacing w:val="28"/>
        </w:rPr>
        <w:t xml:space="preserve"> </w:t>
      </w:r>
      <w:r>
        <w:t>жизнь</w:t>
      </w:r>
      <w:r>
        <w:rPr>
          <w:spacing w:val="29"/>
        </w:rPr>
        <w:t xml:space="preserve"> </w:t>
      </w:r>
      <w:r>
        <w:t>и</w:t>
      </w:r>
      <w:r>
        <w:rPr>
          <w:spacing w:val="29"/>
        </w:rPr>
        <w:t xml:space="preserve"> </w:t>
      </w:r>
      <w:r>
        <w:t>деятельность</w:t>
      </w:r>
      <w:r>
        <w:rPr>
          <w:spacing w:val="30"/>
        </w:rPr>
        <w:t xml:space="preserve"> </w:t>
      </w:r>
      <w:r>
        <w:t>людей.</w:t>
      </w:r>
    </w:p>
    <w:p w:rsidR="00F077F8" w:rsidRDefault="005920B6">
      <w:pPr>
        <w:pStyle w:val="a3"/>
        <w:ind w:right="523"/>
      </w:pP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2"/>
        </w:rPr>
        <w:t xml:space="preserve"> </w:t>
      </w:r>
      <w:r>
        <w:t>способы её</w:t>
      </w:r>
      <w:r>
        <w:rPr>
          <w:spacing w:val="-1"/>
        </w:rPr>
        <w:t xml:space="preserve"> </w:t>
      </w:r>
      <w:r>
        <w:t>защиты.</w:t>
      </w:r>
    </w:p>
    <w:p w:rsidR="00F077F8" w:rsidRDefault="005920B6">
      <w:pPr>
        <w:pStyle w:val="a3"/>
        <w:ind w:right="527" w:firstLine="707"/>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1"/>
        </w:rPr>
        <w:t xml:space="preserve"> </w:t>
      </w:r>
      <w:r>
        <w:t>мастеров.</w:t>
      </w:r>
      <w:r>
        <w:rPr>
          <w:spacing w:val="-57"/>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 с учётом традиционных правил и современных технологий (лепка, вязание, шитьё,</w:t>
      </w:r>
      <w:r>
        <w:rPr>
          <w:spacing w:val="1"/>
        </w:rPr>
        <w:t xml:space="preserve"> </w:t>
      </w:r>
      <w:r>
        <w:t>вышивка</w:t>
      </w:r>
      <w:r>
        <w:rPr>
          <w:spacing w:val="-2"/>
        </w:rPr>
        <w:t xml:space="preserve"> </w:t>
      </w:r>
      <w:r>
        <w:t>и др.).</w:t>
      </w:r>
    </w:p>
    <w:p w:rsidR="00F077F8" w:rsidRDefault="005920B6">
      <w:pPr>
        <w:pStyle w:val="a3"/>
        <w:ind w:right="525" w:firstLine="70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w:t>
      </w:r>
      <w:r>
        <w:rPr>
          <w:spacing w:val="1"/>
        </w:rPr>
        <w:t xml:space="preserve"> </w:t>
      </w:r>
      <w:r>
        <w:t>конструкций</w:t>
      </w:r>
      <w:r>
        <w:rPr>
          <w:spacing w:val="-6"/>
        </w:rPr>
        <w:t xml:space="preserve"> </w:t>
      </w:r>
      <w:r>
        <w:t>по</w:t>
      </w:r>
      <w:r>
        <w:rPr>
          <w:spacing w:val="-5"/>
        </w:rPr>
        <w:t xml:space="preserve"> </w:t>
      </w:r>
      <w:r>
        <w:t>заданным условиям</w:t>
      </w:r>
      <w:r>
        <w:rPr>
          <w:spacing w:val="-3"/>
        </w:rPr>
        <w:t xml:space="preserve"> </w:t>
      </w:r>
      <w:r>
        <w:t>в</w:t>
      </w:r>
      <w:r>
        <w:rPr>
          <w:spacing w:val="-5"/>
        </w:rPr>
        <w:t xml:space="preserve"> </w:t>
      </w:r>
      <w:r>
        <w:t>выполнении</w:t>
      </w:r>
      <w:r>
        <w:rPr>
          <w:spacing w:val="-1"/>
        </w:rPr>
        <w:t xml:space="preserve"> </w:t>
      </w:r>
      <w:r>
        <w:t>учебных</w:t>
      </w:r>
      <w:r>
        <w:rPr>
          <w:spacing w:val="-3"/>
        </w:rPr>
        <w:t xml:space="preserve"> </w:t>
      </w:r>
      <w:r>
        <w:t>проектов.</w:t>
      </w:r>
    </w:p>
    <w:p w:rsidR="00F077F8" w:rsidRDefault="005920B6" w:rsidP="00FD7B72">
      <w:pPr>
        <w:pStyle w:val="2"/>
        <w:numPr>
          <w:ilvl w:val="0"/>
          <w:numId w:val="42"/>
        </w:numPr>
        <w:tabs>
          <w:tab w:val="left" w:pos="1230"/>
        </w:tabs>
        <w:spacing w:before="4"/>
      </w:pPr>
      <w:r>
        <w:t>Технологии</w:t>
      </w:r>
      <w:r>
        <w:rPr>
          <w:spacing w:val="-3"/>
        </w:rPr>
        <w:t xml:space="preserve"> </w:t>
      </w:r>
      <w:r>
        <w:t>ручной</w:t>
      </w:r>
      <w:r>
        <w:rPr>
          <w:spacing w:val="-4"/>
        </w:rPr>
        <w:t xml:space="preserve"> </w:t>
      </w:r>
      <w:r>
        <w:t>обработки</w:t>
      </w:r>
      <w:r>
        <w:rPr>
          <w:spacing w:val="-2"/>
        </w:rPr>
        <w:t xml:space="preserve"> </w:t>
      </w:r>
      <w:r>
        <w:t>материалов</w:t>
      </w:r>
      <w:r>
        <w:rPr>
          <w:spacing w:val="-3"/>
        </w:rPr>
        <w:t xml:space="preserve"> </w:t>
      </w:r>
      <w:r>
        <w:t>(6</w:t>
      </w:r>
      <w:r>
        <w:rPr>
          <w:spacing w:val="-2"/>
        </w:rPr>
        <w:t xml:space="preserve"> </w:t>
      </w:r>
      <w:r>
        <w:t>ч)</w:t>
      </w:r>
    </w:p>
    <w:p w:rsidR="00F077F8" w:rsidRDefault="005920B6">
      <w:pPr>
        <w:pStyle w:val="a3"/>
        <w:spacing w:line="274" w:lineRule="exact"/>
        <w:ind w:left="990"/>
      </w:pPr>
      <w:r>
        <w:t>Синтетические</w:t>
      </w:r>
      <w:r>
        <w:rPr>
          <w:spacing w:val="13"/>
        </w:rPr>
        <w:t xml:space="preserve"> </w:t>
      </w:r>
      <w:r>
        <w:t>материалы</w:t>
      </w:r>
      <w:r>
        <w:rPr>
          <w:spacing w:val="-1"/>
        </w:rPr>
        <w:t xml:space="preserve"> </w:t>
      </w:r>
      <w:r>
        <w:t>—</w:t>
      </w:r>
      <w:r>
        <w:rPr>
          <w:spacing w:val="73"/>
        </w:rPr>
        <w:t xml:space="preserve"> </w:t>
      </w:r>
      <w:r>
        <w:t>ткани,</w:t>
      </w:r>
      <w:r>
        <w:rPr>
          <w:spacing w:val="71"/>
        </w:rPr>
        <w:t xml:space="preserve"> </w:t>
      </w:r>
      <w:r>
        <w:t>полимеры</w:t>
      </w:r>
      <w:r>
        <w:rPr>
          <w:spacing w:val="73"/>
        </w:rPr>
        <w:t xml:space="preserve"> </w:t>
      </w:r>
      <w:r>
        <w:t>(пластик,</w:t>
      </w:r>
      <w:r>
        <w:rPr>
          <w:spacing w:val="73"/>
        </w:rPr>
        <w:t xml:space="preserve"> </w:t>
      </w:r>
      <w:r>
        <w:t>поролон).</w:t>
      </w:r>
      <w:r>
        <w:rPr>
          <w:spacing w:val="73"/>
        </w:rPr>
        <w:t xml:space="preserve"> </w:t>
      </w:r>
      <w:r>
        <w:t>Их</w:t>
      </w:r>
      <w:r>
        <w:rPr>
          <w:spacing w:val="75"/>
        </w:rPr>
        <w:t xml:space="preserve"> </w:t>
      </w:r>
      <w:r>
        <w:t>свойства.</w:t>
      </w:r>
    </w:p>
    <w:p w:rsidR="00F077F8" w:rsidRDefault="005920B6">
      <w:pPr>
        <w:pStyle w:val="a3"/>
      </w:pPr>
      <w:r>
        <w:t>Создание</w:t>
      </w:r>
      <w:r>
        <w:rPr>
          <w:spacing w:val="-5"/>
        </w:rPr>
        <w:t xml:space="preserve"> </w:t>
      </w:r>
      <w:r>
        <w:t>синтетических</w:t>
      </w:r>
      <w:r>
        <w:rPr>
          <w:spacing w:val="-2"/>
        </w:rPr>
        <w:t xml:space="preserve"> </w:t>
      </w:r>
      <w:r>
        <w:t>материалов</w:t>
      </w:r>
      <w:r>
        <w:rPr>
          <w:spacing w:val="-4"/>
        </w:rPr>
        <w:t xml:space="preserve"> </w:t>
      </w:r>
      <w:r>
        <w:t>с</w:t>
      </w:r>
      <w:r>
        <w:rPr>
          <w:spacing w:val="-6"/>
        </w:rPr>
        <w:t xml:space="preserve"> </w:t>
      </w:r>
      <w:r>
        <w:t>заданными</w:t>
      </w:r>
      <w:r>
        <w:rPr>
          <w:spacing w:val="-4"/>
        </w:rPr>
        <w:t xml:space="preserve"> </w:t>
      </w:r>
      <w:r>
        <w:t>свойствами.</w:t>
      </w:r>
    </w:p>
    <w:p w:rsidR="00F077F8" w:rsidRDefault="005920B6">
      <w:pPr>
        <w:pStyle w:val="a3"/>
        <w:ind w:right="523" w:firstLine="707"/>
      </w:pP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57"/>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дополнительными/изменёнными</w:t>
      </w:r>
      <w:r>
        <w:rPr>
          <w:spacing w:val="-1"/>
        </w:rPr>
        <w:t xml:space="preserve"> </w:t>
      </w:r>
      <w:r>
        <w:t>требованиями к</w:t>
      </w:r>
      <w:r>
        <w:rPr>
          <w:spacing w:val="-3"/>
        </w:rPr>
        <w:t xml:space="preserve"> </w:t>
      </w:r>
      <w:r>
        <w:t>изделию.</w:t>
      </w:r>
    </w:p>
    <w:p w:rsidR="00F077F8" w:rsidRDefault="005920B6">
      <w:pPr>
        <w:pStyle w:val="a3"/>
        <w:ind w:right="529" w:firstLine="707"/>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F077F8" w:rsidRDefault="005920B6">
      <w:pPr>
        <w:pStyle w:val="a3"/>
        <w:ind w:right="530" w:firstLine="707"/>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Освоение</w:t>
      </w:r>
      <w:r>
        <w:rPr>
          <w:spacing w:val="-2"/>
        </w:rPr>
        <w:t xml:space="preserve"> </w:t>
      </w:r>
      <w:r>
        <w:t>доступных</w:t>
      </w:r>
      <w:r>
        <w:rPr>
          <w:spacing w:val="-1"/>
        </w:rPr>
        <w:t xml:space="preserve"> </w:t>
      </w:r>
      <w:r>
        <w:t>художественных техник.</w:t>
      </w:r>
    </w:p>
    <w:p w:rsidR="00F077F8" w:rsidRDefault="005920B6">
      <w:pPr>
        <w:pStyle w:val="a3"/>
        <w:ind w:right="524" w:firstLine="707"/>
      </w:pPr>
      <w:r>
        <w:t>Технология обработки текстильных материалов. Обобщённое представление о видах</w:t>
      </w:r>
      <w:r>
        <w:rPr>
          <w:spacing w:val="-57"/>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её назначения, моды, времени. Подбор</w:t>
      </w:r>
      <w:r>
        <w:rPr>
          <w:spacing w:val="1"/>
        </w:rPr>
        <w:t xml:space="preserve"> </w:t>
      </w:r>
      <w:r>
        <w:t>текстильных материалов в соответствии с замыслом, особенностями конструкции 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 стежка и её варианты («тамбур» и др.), её назначение (соединение и 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1"/>
        </w:rPr>
        <w:t xml:space="preserve"> </w:t>
      </w:r>
      <w:r>
        <w:t>отделки</w:t>
      </w:r>
      <w:r>
        <w:rPr>
          <w:spacing w:val="1"/>
        </w:rPr>
        <w:t xml:space="preserve"> </w:t>
      </w:r>
      <w:r>
        <w:t>изделий.</w:t>
      </w:r>
      <w:r>
        <w:rPr>
          <w:spacing w:val="60"/>
        </w:rPr>
        <w:t xml:space="preserve"> </w:t>
      </w:r>
      <w:r>
        <w:t>Простейший</w:t>
      </w:r>
      <w:r>
        <w:rPr>
          <w:spacing w:val="1"/>
        </w:rPr>
        <w:t xml:space="preserve"> </w:t>
      </w:r>
      <w:r>
        <w:t>ремонт</w:t>
      </w:r>
      <w:r>
        <w:rPr>
          <w:spacing w:val="-1"/>
        </w:rPr>
        <w:t xml:space="preserve"> </w:t>
      </w:r>
      <w:r>
        <w:t>изделий.</w:t>
      </w:r>
    </w:p>
    <w:p w:rsidR="00F077F8" w:rsidRDefault="005920B6">
      <w:pPr>
        <w:pStyle w:val="a3"/>
        <w:spacing w:before="62"/>
        <w:ind w:right="525" w:firstLine="707"/>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1"/>
        </w:rPr>
        <w:t xml:space="preserve"> </w:t>
      </w:r>
      <w:r>
        <w:t>освоенными</w:t>
      </w:r>
      <w:r>
        <w:rPr>
          <w:spacing w:val="-1"/>
        </w:rPr>
        <w:t xml:space="preserve"> </w:t>
      </w:r>
      <w:r>
        <w:t>материалами.</w:t>
      </w:r>
    </w:p>
    <w:p w:rsidR="00F077F8" w:rsidRDefault="005920B6">
      <w:pPr>
        <w:pStyle w:val="a3"/>
        <w:ind w:left="990"/>
      </w:pPr>
      <w:r>
        <w:t>Комбинированное</w:t>
      </w:r>
      <w:r>
        <w:rPr>
          <w:spacing w:val="-7"/>
        </w:rPr>
        <w:t xml:space="preserve"> </w:t>
      </w:r>
      <w:r>
        <w:t>использование</w:t>
      </w:r>
      <w:r>
        <w:rPr>
          <w:spacing w:val="-6"/>
        </w:rPr>
        <w:t xml:space="preserve"> </w:t>
      </w:r>
      <w:r>
        <w:t>разных</w:t>
      </w:r>
      <w:r>
        <w:rPr>
          <w:spacing w:val="-4"/>
        </w:rPr>
        <w:t xml:space="preserve"> </w:t>
      </w:r>
      <w:r>
        <w:t>материалов.</w:t>
      </w:r>
    </w:p>
    <w:p w:rsidR="00F077F8" w:rsidRDefault="005920B6" w:rsidP="00FD7B72">
      <w:pPr>
        <w:pStyle w:val="2"/>
        <w:numPr>
          <w:ilvl w:val="0"/>
          <w:numId w:val="42"/>
        </w:numPr>
        <w:tabs>
          <w:tab w:val="left" w:pos="1230"/>
        </w:tabs>
      </w:pPr>
      <w:r>
        <w:t>Конструирование</w:t>
      </w:r>
      <w:r>
        <w:rPr>
          <w:spacing w:val="-3"/>
        </w:rPr>
        <w:t xml:space="preserve"> </w:t>
      </w:r>
      <w:r>
        <w:t>и</w:t>
      </w:r>
      <w:r>
        <w:rPr>
          <w:spacing w:val="-4"/>
        </w:rPr>
        <w:t xml:space="preserve"> </w:t>
      </w:r>
      <w:r>
        <w:t>моделирование</w:t>
      </w:r>
      <w:r>
        <w:rPr>
          <w:spacing w:val="-3"/>
        </w:rPr>
        <w:t xml:space="preserve"> </w:t>
      </w:r>
      <w:r>
        <w:t>(10</w:t>
      </w:r>
      <w:r>
        <w:rPr>
          <w:spacing w:val="-2"/>
        </w:rPr>
        <w:t xml:space="preserve"> </w:t>
      </w:r>
      <w:r>
        <w:t>ч)</w:t>
      </w:r>
    </w:p>
    <w:p w:rsidR="00F077F8" w:rsidRDefault="005920B6">
      <w:pPr>
        <w:pStyle w:val="a3"/>
        <w:ind w:right="529" w:firstLine="707"/>
      </w:pPr>
      <w:r>
        <w:t>Современные требования к техническим устройствам (экологичность, безопасность,</w:t>
      </w:r>
      <w:r>
        <w:rPr>
          <w:spacing w:val="1"/>
        </w:rPr>
        <w:t xml:space="preserve"> </w:t>
      </w:r>
      <w:r>
        <w:t>эргономичность</w:t>
      </w:r>
      <w:r>
        <w:rPr>
          <w:spacing w:val="-2"/>
        </w:rPr>
        <w:t xml:space="preserve"> </w:t>
      </w:r>
      <w:r>
        <w:t>и</w:t>
      </w:r>
      <w:r>
        <w:rPr>
          <w:spacing w:val="2"/>
        </w:rPr>
        <w:t xml:space="preserve"> </w:t>
      </w:r>
      <w:r>
        <w:t>др.).</w:t>
      </w:r>
    </w:p>
    <w:p w:rsidR="00F077F8" w:rsidRDefault="005920B6">
      <w:pPr>
        <w:pStyle w:val="a3"/>
        <w:ind w:right="522" w:firstLine="707"/>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w:t>
      </w:r>
      <w:r>
        <w:rPr>
          <w:spacing w:val="1"/>
        </w:rPr>
        <w:t xml:space="preserve"> </w:t>
      </w:r>
      <w:r>
        <w:t>всех этапах аналитического и технологического процесса при выполнении индивидуальных</w:t>
      </w:r>
      <w:r>
        <w:rPr>
          <w:spacing w:val="-57"/>
        </w:rPr>
        <w:t xml:space="preserve"> </w:t>
      </w:r>
      <w:r>
        <w:t>творческих</w:t>
      </w:r>
      <w:r>
        <w:rPr>
          <w:spacing w:val="-2"/>
        </w:rPr>
        <w:t xml:space="preserve"> </w:t>
      </w:r>
      <w:r>
        <w:t>и</w:t>
      </w:r>
      <w:r>
        <w:rPr>
          <w:spacing w:val="-5"/>
        </w:rPr>
        <w:t xml:space="preserve"> </w:t>
      </w:r>
      <w:r>
        <w:t>коллективных</w:t>
      </w:r>
      <w:r>
        <w:rPr>
          <w:spacing w:val="-3"/>
        </w:rPr>
        <w:t xml:space="preserve"> </w:t>
      </w:r>
      <w:r>
        <w:t>проектных</w:t>
      </w:r>
      <w:r>
        <w:rPr>
          <w:spacing w:val="-4"/>
        </w:rPr>
        <w:t xml:space="preserve"> </w:t>
      </w:r>
      <w:r>
        <w:t>работ.</w:t>
      </w:r>
    </w:p>
    <w:p w:rsidR="00F077F8" w:rsidRDefault="005920B6">
      <w:pPr>
        <w:pStyle w:val="a3"/>
        <w:ind w:right="521" w:firstLine="707"/>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61"/>
        </w:rPr>
        <w:t xml:space="preserve"> </w:t>
      </w:r>
      <w:r>
        <w:t>узлы</w:t>
      </w:r>
      <w:r>
        <w:rPr>
          <w:spacing w:val="1"/>
        </w:rPr>
        <w:t xml:space="preserve"> </w:t>
      </w:r>
      <w:r>
        <w:t>робота. Инструменты и детали для создания робота. Конструирование робота. 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 Презентация робота.</w:t>
      </w:r>
    </w:p>
    <w:p w:rsidR="00F077F8" w:rsidRDefault="005920B6" w:rsidP="00FD7B72">
      <w:pPr>
        <w:pStyle w:val="2"/>
        <w:numPr>
          <w:ilvl w:val="0"/>
          <w:numId w:val="42"/>
        </w:numPr>
        <w:tabs>
          <w:tab w:val="left" w:pos="1230"/>
        </w:tabs>
        <w:spacing w:before="3"/>
      </w:pPr>
      <w:r>
        <w:t>Информационно-коммуникативные</w:t>
      </w:r>
      <w:r>
        <w:rPr>
          <w:spacing w:val="-7"/>
        </w:rPr>
        <w:t xml:space="preserve"> </w:t>
      </w:r>
      <w:r>
        <w:t>технологии</w:t>
      </w:r>
      <w:r>
        <w:rPr>
          <w:spacing w:val="-5"/>
        </w:rPr>
        <w:t xml:space="preserve"> </w:t>
      </w:r>
      <w:r>
        <w:t>(6</w:t>
      </w:r>
      <w:r>
        <w:rPr>
          <w:spacing w:val="-5"/>
        </w:rPr>
        <w:t xml:space="preserve"> </w:t>
      </w:r>
      <w:r>
        <w:t>ч)</w:t>
      </w:r>
    </w:p>
    <w:p w:rsidR="00F077F8" w:rsidRDefault="005920B6">
      <w:pPr>
        <w:pStyle w:val="a3"/>
        <w:ind w:right="532" w:firstLine="707"/>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F077F8" w:rsidRDefault="005920B6">
      <w:pPr>
        <w:pStyle w:val="a3"/>
        <w:ind w:right="523" w:firstLine="707"/>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 из ресурса компьютера в оформлении изделий и др. Создание</w:t>
      </w:r>
      <w:r>
        <w:rPr>
          <w:spacing w:val="1"/>
        </w:rPr>
        <w:t xml:space="preserve"> </w:t>
      </w:r>
      <w:r>
        <w:t>презентаций</w:t>
      </w:r>
      <w:r>
        <w:rPr>
          <w:spacing w:val="-1"/>
        </w:rPr>
        <w:t xml:space="preserve"> </w:t>
      </w:r>
      <w:r>
        <w:t>в</w:t>
      </w:r>
      <w:r>
        <w:rPr>
          <w:spacing w:val="-7"/>
        </w:rPr>
        <w:t xml:space="preserve"> </w:t>
      </w:r>
      <w:r>
        <w:t>программе</w:t>
      </w:r>
      <w:r>
        <w:rPr>
          <w:spacing w:val="-1"/>
        </w:rPr>
        <w:t xml:space="preserve"> </w:t>
      </w:r>
      <w:r>
        <w:t>PowerPoint</w:t>
      </w:r>
      <w:r>
        <w:rPr>
          <w:spacing w:val="-3"/>
        </w:rPr>
        <w:t xml:space="preserve"> </w:t>
      </w:r>
      <w:r>
        <w:t>или</w:t>
      </w:r>
      <w:r>
        <w:rPr>
          <w:spacing w:val="-3"/>
        </w:rPr>
        <w:t xml:space="preserve"> </w:t>
      </w:r>
      <w:r>
        <w:t>другой.</w:t>
      </w:r>
    </w:p>
    <w:p w:rsidR="00F077F8" w:rsidRDefault="005920B6">
      <w:pPr>
        <w:pStyle w:val="1"/>
        <w:spacing w:before="2" w:after="50"/>
        <w:ind w:left="402"/>
      </w:pPr>
      <w:r>
        <w:t>ТЕМАТИЧЕСКОЕ</w:t>
      </w:r>
      <w:r>
        <w:rPr>
          <w:spacing w:val="-6"/>
        </w:rPr>
        <w:t xml:space="preserve"> </w:t>
      </w:r>
      <w:r>
        <w:t>ПЛАНИРОВАНИЕ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53"/>
        <w:gridCol w:w="4393"/>
        <w:gridCol w:w="1418"/>
        <w:gridCol w:w="2693"/>
      </w:tblGrid>
      <w:tr w:rsidR="00F077F8">
        <w:trPr>
          <w:trHeight w:val="1557"/>
        </w:trPr>
        <w:tc>
          <w:tcPr>
            <w:tcW w:w="953" w:type="dxa"/>
          </w:tcPr>
          <w:p w:rsidR="00F077F8" w:rsidRDefault="00F077F8">
            <w:pPr>
              <w:pStyle w:val="TableParagraph"/>
              <w:spacing w:before="4"/>
              <w:rPr>
                <w:b/>
                <w:sz w:val="28"/>
              </w:rPr>
            </w:pPr>
          </w:p>
          <w:p w:rsidR="00F077F8" w:rsidRDefault="005920B6">
            <w:pPr>
              <w:pStyle w:val="TableParagraph"/>
              <w:spacing w:line="276" w:lineRule="auto"/>
              <w:ind w:left="235" w:right="349"/>
              <w:rPr>
                <w:b/>
                <w:sz w:val="24"/>
              </w:rPr>
            </w:pPr>
            <w:r>
              <w:rPr>
                <w:b/>
                <w:sz w:val="24"/>
              </w:rPr>
              <w:t>№</w:t>
            </w:r>
            <w:r>
              <w:rPr>
                <w:b/>
                <w:spacing w:val="1"/>
                <w:sz w:val="24"/>
              </w:rPr>
              <w:t xml:space="preserve"> </w:t>
            </w:r>
            <w:r>
              <w:rPr>
                <w:b/>
                <w:sz w:val="24"/>
              </w:rPr>
              <w:t>п/п</w:t>
            </w:r>
          </w:p>
        </w:tc>
        <w:tc>
          <w:tcPr>
            <w:tcW w:w="4393" w:type="dxa"/>
          </w:tcPr>
          <w:p w:rsidR="00F077F8" w:rsidRDefault="00F077F8">
            <w:pPr>
              <w:pStyle w:val="TableParagraph"/>
              <w:spacing w:before="4"/>
              <w:rPr>
                <w:b/>
                <w:sz w:val="28"/>
              </w:rPr>
            </w:pPr>
          </w:p>
          <w:p w:rsidR="00F077F8" w:rsidRDefault="005920B6">
            <w:pPr>
              <w:pStyle w:val="TableParagraph"/>
              <w:spacing w:line="276" w:lineRule="auto"/>
              <w:ind w:left="232" w:right="861"/>
              <w:rPr>
                <w:b/>
                <w:sz w:val="24"/>
              </w:rPr>
            </w:pPr>
            <w:r>
              <w:rPr>
                <w:b/>
                <w:sz w:val="24"/>
              </w:rPr>
              <w:t>Наименование разделов и тем</w:t>
            </w:r>
            <w:r>
              <w:rPr>
                <w:b/>
                <w:spacing w:val="-57"/>
                <w:sz w:val="24"/>
              </w:rPr>
              <w:t xml:space="preserve"> </w:t>
            </w:r>
            <w:r>
              <w:rPr>
                <w:b/>
                <w:sz w:val="24"/>
              </w:rPr>
              <w:t>программы</w:t>
            </w:r>
          </w:p>
        </w:tc>
        <w:tc>
          <w:tcPr>
            <w:tcW w:w="1418" w:type="dxa"/>
          </w:tcPr>
          <w:p w:rsidR="00F077F8" w:rsidRDefault="00F077F8">
            <w:pPr>
              <w:pStyle w:val="TableParagraph"/>
              <w:rPr>
                <w:b/>
                <w:sz w:val="26"/>
              </w:rPr>
            </w:pPr>
          </w:p>
          <w:p w:rsidR="00F077F8" w:rsidRDefault="005920B6">
            <w:pPr>
              <w:pStyle w:val="TableParagraph"/>
              <w:spacing w:before="186" w:line="276" w:lineRule="auto"/>
              <w:ind w:left="100" w:right="130"/>
              <w:rPr>
                <w:b/>
                <w:sz w:val="24"/>
              </w:rPr>
            </w:pPr>
            <w:r>
              <w:rPr>
                <w:b/>
                <w:sz w:val="24"/>
              </w:rPr>
              <w:t>Количеств</w:t>
            </w:r>
            <w:r>
              <w:rPr>
                <w:b/>
                <w:spacing w:val="-57"/>
                <w:sz w:val="24"/>
              </w:rPr>
              <w:t xml:space="preserve"> </w:t>
            </w:r>
            <w:r>
              <w:rPr>
                <w:b/>
                <w:sz w:val="24"/>
              </w:rPr>
              <w:t>о</w:t>
            </w:r>
            <w:r>
              <w:rPr>
                <w:b/>
                <w:spacing w:val="-1"/>
                <w:sz w:val="24"/>
              </w:rPr>
              <w:t xml:space="preserve"> </w:t>
            </w:r>
            <w:r>
              <w:rPr>
                <w:b/>
                <w:sz w:val="24"/>
              </w:rPr>
              <w:t>часов</w:t>
            </w:r>
          </w:p>
        </w:tc>
        <w:tc>
          <w:tcPr>
            <w:tcW w:w="2693" w:type="dxa"/>
          </w:tcPr>
          <w:p w:rsidR="00F077F8" w:rsidRDefault="005920B6">
            <w:pPr>
              <w:pStyle w:val="TableParagraph"/>
              <w:spacing w:before="168" w:line="276" w:lineRule="auto"/>
              <w:ind w:left="235" w:right="55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F077F8" w:rsidRPr="009D53AF">
        <w:trPr>
          <w:trHeight w:val="679"/>
        </w:trPr>
        <w:tc>
          <w:tcPr>
            <w:tcW w:w="953" w:type="dxa"/>
          </w:tcPr>
          <w:p w:rsidR="00F077F8" w:rsidRDefault="005920B6">
            <w:pPr>
              <w:pStyle w:val="TableParagraph"/>
              <w:spacing w:before="200"/>
              <w:ind w:left="100"/>
              <w:rPr>
                <w:sz w:val="24"/>
              </w:rPr>
            </w:pPr>
            <w:r>
              <w:rPr>
                <w:sz w:val="24"/>
              </w:rPr>
              <w:t>1</w:t>
            </w:r>
          </w:p>
        </w:tc>
        <w:tc>
          <w:tcPr>
            <w:tcW w:w="4393" w:type="dxa"/>
          </w:tcPr>
          <w:p w:rsidR="00F077F8" w:rsidRDefault="005920B6">
            <w:pPr>
              <w:pStyle w:val="TableParagraph"/>
              <w:spacing w:before="7" w:line="310" w:lineRule="atLeast"/>
              <w:ind w:left="232" w:right="141"/>
              <w:rPr>
                <w:sz w:val="24"/>
              </w:rPr>
            </w:pPr>
            <w:r>
              <w:rPr>
                <w:sz w:val="24"/>
              </w:rPr>
              <w:t>Повторение</w:t>
            </w:r>
            <w:r>
              <w:rPr>
                <w:spacing w:val="-4"/>
                <w:sz w:val="24"/>
              </w:rPr>
              <w:t xml:space="preserve"> </w:t>
            </w:r>
            <w:r>
              <w:rPr>
                <w:sz w:val="24"/>
              </w:rPr>
              <w:t>и</w:t>
            </w:r>
            <w:r>
              <w:rPr>
                <w:spacing w:val="-3"/>
                <w:sz w:val="24"/>
              </w:rPr>
              <w:t xml:space="preserve"> </w:t>
            </w:r>
            <w:r>
              <w:rPr>
                <w:sz w:val="24"/>
              </w:rPr>
              <w:t>обобщение</w:t>
            </w:r>
            <w:r>
              <w:rPr>
                <w:spacing w:val="-3"/>
                <w:sz w:val="24"/>
              </w:rPr>
              <w:t xml:space="preserve"> </w:t>
            </w:r>
            <w:r>
              <w:rPr>
                <w:sz w:val="24"/>
              </w:rPr>
              <w:t>изученного</w:t>
            </w:r>
            <w:r>
              <w:rPr>
                <w:spacing w:val="-3"/>
                <w:sz w:val="24"/>
              </w:rPr>
              <w:t xml:space="preserve"> </w:t>
            </w:r>
            <w:r>
              <w:rPr>
                <w:sz w:val="24"/>
              </w:rPr>
              <w:t>в</w:t>
            </w:r>
            <w:r>
              <w:rPr>
                <w:spacing w:val="-57"/>
                <w:sz w:val="24"/>
              </w:rPr>
              <w:t xml:space="preserve"> </w:t>
            </w:r>
            <w:r>
              <w:rPr>
                <w:sz w:val="24"/>
              </w:rPr>
              <w:t>третьем</w:t>
            </w:r>
            <w:r>
              <w:rPr>
                <w:spacing w:val="-2"/>
                <w:sz w:val="24"/>
              </w:rPr>
              <w:t xml:space="preserve"> </w:t>
            </w:r>
            <w:r>
              <w:rPr>
                <w:sz w:val="24"/>
              </w:rPr>
              <w:t>классе</w:t>
            </w:r>
          </w:p>
        </w:tc>
        <w:tc>
          <w:tcPr>
            <w:tcW w:w="1418" w:type="dxa"/>
          </w:tcPr>
          <w:p w:rsidR="00F077F8" w:rsidRDefault="005920B6">
            <w:pPr>
              <w:pStyle w:val="TableParagraph"/>
              <w:spacing w:before="200"/>
              <w:ind w:right="549"/>
              <w:jc w:val="right"/>
              <w:rPr>
                <w:sz w:val="24"/>
              </w:rPr>
            </w:pPr>
            <w:r>
              <w:rPr>
                <w:sz w:val="24"/>
              </w:rPr>
              <w:t>1</w:t>
            </w:r>
          </w:p>
        </w:tc>
        <w:tc>
          <w:tcPr>
            <w:tcW w:w="2693" w:type="dxa"/>
          </w:tcPr>
          <w:p w:rsidR="00F077F8" w:rsidRPr="00F06117" w:rsidRDefault="00AB1C82">
            <w:pPr>
              <w:pStyle w:val="TableParagraph"/>
              <w:spacing w:before="7" w:line="310" w:lineRule="atLeast"/>
              <w:ind w:left="235" w:right="126"/>
              <w:rPr>
                <w:sz w:val="24"/>
                <w:lang w:val="en-US"/>
              </w:rPr>
            </w:pPr>
            <w:hyperlink r:id="rId635">
              <w:r w:rsidR="005920B6" w:rsidRPr="00F06117">
                <w:rPr>
                  <w:sz w:val="24"/>
                  <w:u w:val="single"/>
                  <w:lang w:val="en-US"/>
                </w:rPr>
                <w:t>https://resh.edu.ru/subje</w:t>
              </w:r>
            </w:hyperlink>
            <w:r w:rsidR="005920B6" w:rsidRPr="00F06117">
              <w:rPr>
                <w:spacing w:val="-58"/>
                <w:sz w:val="24"/>
                <w:lang w:val="en-US"/>
              </w:rPr>
              <w:t xml:space="preserve"> </w:t>
            </w:r>
            <w:hyperlink r:id="rId636">
              <w:r w:rsidR="005920B6" w:rsidRPr="00F06117">
                <w:rPr>
                  <w:sz w:val="24"/>
                  <w:u w:val="single"/>
                  <w:lang w:val="en-US"/>
                </w:rPr>
                <w:t>ct/lesson/5725/main/</w:t>
              </w:r>
            </w:hyperlink>
          </w:p>
        </w:tc>
      </w:tr>
      <w:tr w:rsidR="00F077F8" w:rsidRPr="009D53AF">
        <w:trPr>
          <w:trHeight w:val="681"/>
        </w:trPr>
        <w:tc>
          <w:tcPr>
            <w:tcW w:w="953" w:type="dxa"/>
          </w:tcPr>
          <w:p w:rsidR="00F077F8" w:rsidRDefault="005920B6">
            <w:pPr>
              <w:pStyle w:val="TableParagraph"/>
              <w:spacing w:before="199"/>
              <w:ind w:left="100"/>
              <w:rPr>
                <w:sz w:val="24"/>
              </w:rPr>
            </w:pPr>
            <w:r>
              <w:rPr>
                <w:sz w:val="24"/>
              </w:rPr>
              <w:t>2</w:t>
            </w:r>
          </w:p>
        </w:tc>
        <w:tc>
          <w:tcPr>
            <w:tcW w:w="4393" w:type="dxa"/>
          </w:tcPr>
          <w:p w:rsidR="00F077F8" w:rsidRDefault="005920B6">
            <w:pPr>
              <w:pStyle w:val="TableParagraph"/>
              <w:spacing w:before="9" w:line="320" w:lineRule="exact"/>
              <w:ind w:left="232" w:right="141"/>
              <w:rPr>
                <w:sz w:val="24"/>
              </w:rPr>
            </w:pPr>
            <w:r>
              <w:rPr>
                <w:spacing w:val="-1"/>
                <w:sz w:val="24"/>
              </w:rPr>
              <w:t>Информационно-коммуникативные</w:t>
            </w:r>
            <w:r>
              <w:rPr>
                <w:spacing w:val="-57"/>
                <w:sz w:val="24"/>
              </w:rPr>
              <w:t xml:space="preserve"> </w:t>
            </w:r>
            <w:r>
              <w:rPr>
                <w:sz w:val="24"/>
              </w:rPr>
              <w:t>технологии</w:t>
            </w:r>
          </w:p>
        </w:tc>
        <w:tc>
          <w:tcPr>
            <w:tcW w:w="1418" w:type="dxa"/>
          </w:tcPr>
          <w:p w:rsidR="00F077F8" w:rsidRDefault="005920B6">
            <w:pPr>
              <w:pStyle w:val="TableParagraph"/>
              <w:spacing w:before="199"/>
              <w:ind w:right="549"/>
              <w:jc w:val="right"/>
              <w:rPr>
                <w:sz w:val="24"/>
              </w:rPr>
            </w:pPr>
            <w:r>
              <w:rPr>
                <w:sz w:val="24"/>
              </w:rPr>
              <w:t>3</w:t>
            </w:r>
          </w:p>
        </w:tc>
        <w:tc>
          <w:tcPr>
            <w:tcW w:w="2693" w:type="dxa"/>
          </w:tcPr>
          <w:p w:rsidR="00F077F8" w:rsidRPr="00F06117" w:rsidRDefault="00AB1C82">
            <w:pPr>
              <w:pStyle w:val="TableParagraph"/>
              <w:spacing w:before="9" w:line="320" w:lineRule="exact"/>
              <w:ind w:left="235" w:right="126"/>
              <w:rPr>
                <w:sz w:val="24"/>
                <w:lang w:val="en-US"/>
              </w:rPr>
            </w:pPr>
            <w:hyperlink r:id="rId637">
              <w:r w:rsidR="005920B6" w:rsidRPr="00F06117">
                <w:rPr>
                  <w:sz w:val="24"/>
                  <w:u w:val="single"/>
                  <w:lang w:val="en-US"/>
                </w:rPr>
                <w:t>https://resh.edu.ru/subje</w:t>
              </w:r>
            </w:hyperlink>
            <w:r w:rsidR="005920B6" w:rsidRPr="00F06117">
              <w:rPr>
                <w:spacing w:val="-58"/>
                <w:sz w:val="24"/>
                <w:lang w:val="en-US"/>
              </w:rPr>
              <w:t xml:space="preserve"> </w:t>
            </w:r>
            <w:hyperlink r:id="rId638">
              <w:r w:rsidR="005920B6" w:rsidRPr="00F06117">
                <w:rPr>
                  <w:sz w:val="24"/>
                  <w:u w:val="single"/>
                  <w:lang w:val="en-US"/>
                </w:rPr>
                <w:t>ct/lesson/4562/start/</w:t>
              </w:r>
            </w:hyperlink>
          </w:p>
        </w:tc>
      </w:tr>
      <w:tr w:rsidR="00F077F8" w:rsidRPr="009D53AF">
        <w:trPr>
          <w:trHeight w:val="679"/>
        </w:trPr>
        <w:tc>
          <w:tcPr>
            <w:tcW w:w="953" w:type="dxa"/>
          </w:tcPr>
          <w:p w:rsidR="00F077F8" w:rsidRDefault="005920B6">
            <w:pPr>
              <w:pStyle w:val="TableParagraph"/>
              <w:spacing w:before="199"/>
              <w:ind w:left="100"/>
              <w:rPr>
                <w:sz w:val="24"/>
              </w:rPr>
            </w:pPr>
            <w:r>
              <w:rPr>
                <w:sz w:val="24"/>
              </w:rPr>
              <w:t>3</w:t>
            </w:r>
          </w:p>
        </w:tc>
        <w:tc>
          <w:tcPr>
            <w:tcW w:w="4393" w:type="dxa"/>
          </w:tcPr>
          <w:p w:rsidR="00F077F8" w:rsidRDefault="005920B6">
            <w:pPr>
              <w:pStyle w:val="TableParagraph"/>
              <w:spacing w:before="7" w:line="310" w:lineRule="atLeast"/>
              <w:ind w:left="232" w:right="281"/>
              <w:rPr>
                <w:sz w:val="24"/>
              </w:rPr>
            </w:pPr>
            <w:r>
              <w:rPr>
                <w:sz w:val="24"/>
              </w:rPr>
              <w:t>Конструирование</w:t>
            </w:r>
            <w:r>
              <w:rPr>
                <w:spacing w:val="-11"/>
                <w:sz w:val="24"/>
              </w:rPr>
              <w:t xml:space="preserve"> </w:t>
            </w:r>
            <w:r>
              <w:rPr>
                <w:sz w:val="24"/>
              </w:rPr>
              <w:t>робототехнических</w:t>
            </w:r>
            <w:r>
              <w:rPr>
                <w:spacing w:val="-57"/>
                <w:sz w:val="24"/>
              </w:rPr>
              <w:t xml:space="preserve"> </w:t>
            </w:r>
            <w:r>
              <w:rPr>
                <w:sz w:val="24"/>
              </w:rPr>
              <w:t>моделей</w:t>
            </w:r>
          </w:p>
        </w:tc>
        <w:tc>
          <w:tcPr>
            <w:tcW w:w="1418" w:type="dxa"/>
          </w:tcPr>
          <w:p w:rsidR="00F077F8" w:rsidRDefault="005920B6">
            <w:pPr>
              <w:pStyle w:val="TableParagraph"/>
              <w:spacing w:before="199"/>
              <w:ind w:right="549"/>
              <w:jc w:val="right"/>
              <w:rPr>
                <w:sz w:val="24"/>
              </w:rPr>
            </w:pPr>
            <w:r>
              <w:rPr>
                <w:sz w:val="24"/>
              </w:rPr>
              <w:t>5</w:t>
            </w:r>
          </w:p>
        </w:tc>
        <w:tc>
          <w:tcPr>
            <w:tcW w:w="2693" w:type="dxa"/>
          </w:tcPr>
          <w:p w:rsidR="00F077F8" w:rsidRPr="00F06117" w:rsidRDefault="00AB1C82">
            <w:pPr>
              <w:pStyle w:val="TableParagraph"/>
              <w:spacing w:before="7" w:line="310" w:lineRule="atLeast"/>
              <w:ind w:left="235" w:right="146"/>
              <w:rPr>
                <w:sz w:val="24"/>
                <w:lang w:val="en-US"/>
              </w:rPr>
            </w:pPr>
            <w:hyperlink r:id="rId639">
              <w:r w:rsidR="005920B6" w:rsidRPr="00F06117">
                <w:rPr>
                  <w:sz w:val="24"/>
                  <w:u w:val="single"/>
                  <w:lang w:val="en-US"/>
                </w:rPr>
                <w:t>https://yandex.ru/video/</w:t>
              </w:r>
            </w:hyperlink>
            <w:r w:rsidR="005920B6" w:rsidRPr="00F06117">
              <w:rPr>
                <w:spacing w:val="-58"/>
                <w:sz w:val="24"/>
                <w:lang w:val="en-US"/>
              </w:rPr>
              <w:t xml:space="preserve"> </w:t>
            </w:r>
            <w:hyperlink r:id="rId640">
              <w:r w:rsidR="005920B6" w:rsidRPr="00F06117">
                <w:rPr>
                  <w:sz w:val="24"/>
                  <w:u w:val="single"/>
                  <w:lang w:val="en-US"/>
                </w:rPr>
                <w:t>preview/102888535327</w:t>
              </w:r>
            </w:hyperlink>
          </w:p>
        </w:tc>
      </w:tr>
      <w:tr w:rsidR="00F077F8" w:rsidRPr="009D53AF">
        <w:trPr>
          <w:trHeight w:val="998"/>
        </w:trPr>
        <w:tc>
          <w:tcPr>
            <w:tcW w:w="953" w:type="dxa"/>
          </w:tcPr>
          <w:p w:rsidR="00F077F8" w:rsidRPr="00F06117" w:rsidRDefault="00F077F8">
            <w:pPr>
              <w:pStyle w:val="TableParagraph"/>
              <w:spacing w:before="1"/>
              <w:rPr>
                <w:b/>
                <w:sz w:val="31"/>
                <w:lang w:val="en-US"/>
              </w:rPr>
            </w:pPr>
          </w:p>
          <w:p w:rsidR="00F077F8" w:rsidRDefault="005920B6">
            <w:pPr>
              <w:pStyle w:val="TableParagraph"/>
              <w:ind w:left="100"/>
              <w:rPr>
                <w:sz w:val="24"/>
              </w:rPr>
            </w:pPr>
            <w:r>
              <w:rPr>
                <w:sz w:val="24"/>
              </w:rPr>
              <w:t>4</w:t>
            </w:r>
          </w:p>
        </w:tc>
        <w:tc>
          <w:tcPr>
            <w:tcW w:w="4393" w:type="dxa"/>
          </w:tcPr>
          <w:p w:rsidR="00F077F8" w:rsidRDefault="005920B6">
            <w:pPr>
              <w:pStyle w:val="TableParagraph"/>
              <w:spacing w:before="199" w:line="276" w:lineRule="auto"/>
              <w:ind w:left="232" w:right="185"/>
              <w:rPr>
                <w:sz w:val="24"/>
              </w:rPr>
            </w:pPr>
            <w:r>
              <w:rPr>
                <w:sz w:val="24"/>
              </w:rPr>
              <w:t>Конструирование</w:t>
            </w:r>
            <w:r>
              <w:rPr>
                <w:spacing w:val="-5"/>
                <w:sz w:val="24"/>
              </w:rPr>
              <w:t xml:space="preserve"> </w:t>
            </w:r>
            <w:r>
              <w:rPr>
                <w:sz w:val="24"/>
              </w:rPr>
              <w:t>сложных</w:t>
            </w:r>
            <w:r>
              <w:rPr>
                <w:spacing w:val="-5"/>
                <w:sz w:val="24"/>
              </w:rPr>
              <w:t xml:space="preserve"> </w:t>
            </w:r>
            <w:r>
              <w:rPr>
                <w:sz w:val="24"/>
              </w:rPr>
              <w:t>изделий</w:t>
            </w:r>
            <w:r>
              <w:rPr>
                <w:spacing w:val="-5"/>
                <w:sz w:val="24"/>
              </w:rPr>
              <w:t xml:space="preserve"> </w:t>
            </w:r>
            <w:r>
              <w:rPr>
                <w:sz w:val="24"/>
              </w:rPr>
              <w:t>из</w:t>
            </w:r>
            <w:r>
              <w:rPr>
                <w:spacing w:val="-57"/>
                <w:sz w:val="24"/>
              </w:rPr>
              <w:t xml:space="preserve"> </w:t>
            </w:r>
            <w:r>
              <w:rPr>
                <w:sz w:val="24"/>
              </w:rPr>
              <w:t>бумаги</w:t>
            </w:r>
            <w:r>
              <w:rPr>
                <w:spacing w:val="-1"/>
                <w:sz w:val="24"/>
              </w:rPr>
              <w:t xml:space="preserve"> </w:t>
            </w:r>
            <w:r>
              <w:rPr>
                <w:sz w:val="24"/>
              </w:rPr>
              <w:t>и</w:t>
            </w:r>
            <w:r>
              <w:rPr>
                <w:spacing w:val="1"/>
                <w:sz w:val="24"/>
              </w:rPr>
              <w:t xml:space="preserve"> </w:t>
            </w:r>
            <w:r>
              <w:rPr>
                <w:sz w:val="24"/>
              </w:rPr>
              <w:t>картона</w:t>
            </w:r>
          </w:p>
        </w:tc>
        <w:tc>
          <w:tcPr>
            <w:tcW w:w="1418" w:type="dxa"/>
          </w:tcPr>
          <w:p w:rsidR="00F077F8" w:rsidRDefault="00F077F8">
            <w:pPr>
              <w:pStyle w:val="TableParagraph"/>
              <w:spacing w:before="1"/>
              <w:rPr>
                <w:b/>
                <w:sz w:val="31"/>
              </w:rPr>
            </w:pPr>
          </w:p>
          <w:p w:rsidR="00F077F8" w:rsidRDefault="005920B6">
            <w:pPr>
              <w:pStyle w:val="TableParagraph"/>
              <w:ind w:right="549"/>
              <w:jc w:val="right"/>
              <w:rPr>
                <w:sz w:val="24"/>
              </w:rPr>
            </w:pPr>
            <w:r>
              <w:rPr>
                <w:sz w:val="24"/>
              </w:rPr>
              <w:t>5</w:t>
            </w:r>
          </w:p>
        </w:tc>
        <w:tc>
          <w:tcPr>
            <w:tcW w:w="2693" w:type="dxa"/>
          </w:tcPr>
          <w:p w:rsidR="00F077F8" w:rsidRPr="00F06117" w:rsidRDefault="00AB1C82">
            <w:pPr>
              <w:pStyle w:val="TableParagraph"/>
              <w:spacing w:before="7" w:line="310" w:lineRule="atLeast"/>
              <w:ind w:left="235" w:right="144"/>
              <w:jc w:val="both"/>
              <w:rPr>
                <w:sz w:val="24"/>
                <w:lang w:val="en-US"/>
              </w:rPr>
            </w:pPr>
            <w:hyperlink r:id="rId641">
              <w:r w:rsidR="005920B6" w:rsidRPr="00F06117">
                <w:rPr>
                  <w:sz w:val="24"/>
                  <w:u w:val="single"/>
                  <w:lang w:val="en-US"/>
                </w:rPr>
                <w:t>https://resh.edu.ru/subje</w:t>
              </w:r>
            </w:hyperlink>
            <w:r w:rsidR="005920B6" w:rsidRPr="00F06117">
              <w:rPr>
                <w:spacing w:val="-58"/>
                <w:sz w:val="24"/>
                <w:lang w:val="en-US"/>
              </w:rPr>
              <w:t xml:space="preserve"> </w:t>
            </w:r>
            <w:hyperlink r:id="rId642">
              <w:r w:rsidR="005920B6" w:rsidRPr="00F06117">
                <w:rPr>
                  <w:sz w:val="24"/>
                  <w:u w:val="single"/>
                  <w:lang w:val="en-US"/>
                </w:rPr>
                <w:t>ct/lesson/5726/main/22</w:t>
              </w:r>
            </w:hyperlink>
            <w:r w:rsidR="005920B6" w:rsidRPr="00F06117">
              <w:rPr>
                <w:spacing w:val="1"/>
                <w:sz w:val="24"/>
                <w:lang w:val="en-US"/>
              </w:rPr>
              <w:t xml:space="preserve"> </w:t>
            </w:r>
            <w:hyperlink r:id="rId643">
              <w:r w:rsidR="005920B6" w:rsidRPr="00F06117">
                <w:rPr>
                  <w:sz w:val="24"/>
                  <w:u w:val="single"/>
                  <w:lang w:val="en-US"/>
                </w:rPr>
                <w:t>2390</w:t>
              </w:r>
            </w:hyperlink>
          </w:p>
        </w:tc>
      </w:tr>
      <w:tr w:rsidR="00F077F8" w:rsidRPr="009D53AF">
        <w:trPr>
          <w:trHeight w:val="678"/>
        </w:trPr>
        <w:tc>
          <w:tcPr>
            <w:tcW w:w="953" w:type="dxa"/>
          </w:tcPr>
          <w:p w:rsidR="00F077F8" w:rsidRDefault="005920B6">
            <w:pPr>
              <w:pStyle w:val="TableParagraph"/>
              <w:spacing w:before="199"/>
              <w:ind w:left="100"/>
              <w:rPr>
                <w:sz w:val="24"/>
              </w:rPr>
            </w:pPr>
            <w:r>
              <w:rPr>
                <w:sz w:val="24"/>
              </w:rPr>
              <w:t>5</w:t>
            </w:r>
          </w:p>
        </w:tc>
        <w:tc>
          <w:tcPr>
            <w:tcW w:w="4393" w:type="dxa"/>
          </w:tcPr>
          <w:p w:rsidR="00F077F8" w:rsidRDefault="005920B6">
            <w:pPr>
              <w:pStyle w:val="TableParagraph"/>
              <w:spacing w:before="6" w:line="320" w:lineRule="exact"/>
              <w:ind w:left="232" w:right="353"/>
              <w:rPr>
                <w:sz w:val="24"/>
              </w:rPr>
            </w:pPr>
            <w:r>
              <w:rPr>
                <w:sz w:val="24"/>
              </w:rPr>
              <w:t>Конструирование</w:t>
            </w:r>
            <w:r>
              <w:rPr>
                <w:spacing w:val="-7"/>
                <w:sz w:val="24"/>
              </w:rPr>
              <w:t xml:space="preserve"> </w:t>
            </w:r>
            <w:r>
              <w:rPr>
                <w:sz w:val="24"/>
              </w:rPr>
              <w:t>объемных</w:t>
            </w:r>
            <w:r>
              <w:rPr>
                <w:spacing w:val="-5"/>
                <w:sz w:val="24"/>
              </w:rPr>
              <w:t xml:space="preserve"> </w:t>
            </w:r>
            <w:r>
              <w:rPr>
                <w:sz w:val="24"/>
              </w:rPr>
              <w:t>изделий</w:t>
            </w:r>
            <w:r>
              <w:rPr>
                <w:spacing w:val="-57"/>
                <w:sz w:val="24"/>
              </w:rPr>
              <w:t xml:space="preserve"> </w:t>
            </w:r>
            <w:r>
              <w:rPr>
                <w:sz w:val="24"/>
              </w:rPr>
              <w:t>из</w:t>
            </w:r>
            <w:r>
              <w:rPr>
                <w:spacing w:val="-1"/>
                <w:sz w:val="24"/>
              </w:rPr>
              <w:t xml:space="preserve"> </w:t>
            </w:r>
            <w:r>
              <w:rPr>
                <w:sz w:val="24"/>
              </w:rPr>
              <w:t>разверток</w:t>
            </w:r>
          </w:p>
        </w:tc>
        <w:tc>
          <w:tcPr>
            <w:tcW w:w="1418" w:type="dxa"/>
          </w:tcPr>
          <w:p w:rsidR="00F077F8" w:rsidRDefault="005920B6">
            <w:pPr>
              <w:pStyle w:val="TableParagraph"/>
              <w:spacing w:before="199"/>
              <w:ind w:right="549"/>
              <w:jc w:val="right"/>
              <w:rPr>
                <w:sz w:val="24"/>
              </w:rPr>
            </w:pPr>
            <w:r>
              <w:rPr>
                <w:sz w:val="24"/>
              </w:rPr>
              <w:t>3</w:t>
            </w:r>
          </w:p>
        </w:tc>
        <w:tc>
          <w:tcPr>
            <w:tcW w:w="2693" w:type="dxa"/>
          </w:tcPr>
          <w:p w:rsidR="00F077F8" w:rsidRPr="00F06117" w:rsidRDefault="00AB1C82">
            <w:pPr>
              <w:pStyle w:val="TableParagraph"/>
              <w:spacing w:before="6" w:line="320" w:lineRule="exact"/>
              <w:ind w:left="235" w:right="126"/>
              <w:rPr>
                <w:sz w:val="24"/>
                <w:lang w:val="en-US"/>
              </w:rPr>
            </w:pPr>
            <w:hyperlink r:id="rId644">
              <w:r w:rsidR="005920B6" w:rsidRPr="00F06117">
                <w:rPr>
                  <w:sz w:val="24"/>
                  <w:u w:val="single"/>
                  <w:lang w:val="en-US"/>
                </w:rPr>
                <w:t>https://resh.edu.ru/subje</w:t>
              </w:r>
            </w:hyperlink>
            <w:r w:rsidR="005920B6" w:rsidRPr="00F06117">
              <w:rPr>
                <w:spacing w:val="-57"/>
                <w:sz w:val="24"/>
                <w:lang w:val="en-US"/>
              </w:rPr>
              <w:t xml:space="preserve"> </w:t>
            </w:r>
            <w:hyperlink r:id="rId645">
              <w:r w:rsidR="005920B6" w:rsidRPr="00F06117">
                <w:rPr>
                  <w:sz w:val="24"/>
                  <w:u w:val="single"/>
                  <w:lang w:val="en-US"/>
                </w:rPr>
                <w:t>ct/lesson/4563/main/</w:t>
              </w:r>
            </w:hyperlink>
          </w:p>
        </w:tc>
      </w:tr>
      <w:tr w:rsidR="00F077F8">
        <w:trPr>
          <w:trHeight w:val="996"/>
        </w:trPr>
        <w:tc>
          <w:tcPr>
            <w:tcW w:w="953" w:type="dxa"/>
          </w:tcPr>
          <w:p w:rsidR="00F077F8" w:rsidRPr="00F06117" w:rsidRDefault="00F077F8">
            <w:pPr>
              <w:pStyle w:val="TableParagraph"/>
              <w:spacing w:before="1"/>
              <w:rPr>
                <w:b/>
                <w:sz w:val="31"/>
                <w:lang w:val="en-US"/>
              </w:rPr>
            </w:pPr>
          </w:p>
          <w:p w:rsidR="00F077F8" w:rsidRDefault="005920B6">
            <w:pPr>
              <w:pStyle w:val="TableParagraph"/>
              <w:spacing w:before="1"/>
              <w:ind w:left="100"/>
              <w:rPr>
                <w:sz w:val="24"/>
              </w:rPr>
            </w:pPr>
            <w:r>
              <w:rPr>
                <w:sz w:val="24"/>
              </w:rPr>
              <w:t>6</w:t>
            </w:r>
          </w:p>
        </w:tc>
        <w:tc>
          <w:tcPr>
            <w:tcW w:w="4393" w:type="dxa"/>
          </w:tcPr>
          <w:p w:rsidR="00F077F8" w:rsidRDefault="005920B6">
            <w:pPr>
              <w:pStyle w:val="TableParagraph"/>
              <w:spacing w:before="200" w:line="276" w:lineRule="auto"/>
              <w:ind w:left="232" w:right="694"/>
              <w:rPr>
                <w:sz w:val="24"/>
              </w:rPr>
            </w:pPr>
            <w:r>
              <w:rPr>
                <w:sz w:val="24"/>
              </w:rPr>
              <w:t>Интерьеры</w:t>
            </w:r>
            <w:r>
              <w:rPr>
                <w:spacing w:val="-5"/>
                <w:sz w:val="24"/>
              </w:rPr>
              <w:t xml:space="preserve"> </w:t>
            </w:r>
            <w:r>
              <w:rPr>
                <w:sz w:val="24"/>
              </w:rPr>
              <w:t>разных</w:t>
            </w:r>
            <w:r>
              <w:rPr>
                <w:spacing w:val="-4"/>
                <w:sz w:val="24"/>
              </w:rPr>
              <w:t xml:space="preserve"> </w:t>
            </w:r>
            <w:r>
              <w:rPr>
                <w:sz w:val="24"/>
              </w:rPr>
              <w:t>времен.</w:t>
            </w:r>
            <w:r>
              <w:rPr>
                <w:spacing w:val="-4"/>
                <w:sz w:val="24"/>
              </w:rPr>
              <w:t xml:space="preserve"> </w:t>
            </w:r>
            <w:r>
              <w:rPr>
                <w:sz w:val="24"/>
              </w:rPr>
              <w:t>Декор</w:t>
            </w:r>
            <w:r>
              <w:rPr>
                <w:spacing w:val="-57"/>
                <w:sz w:val="24"/>
              </w:rPr>
              <w:t xml:space="preserve"> </w:t>
            </w:r>
            <w:r>
              <w:rPr>
                <w:sz w:val="24"/>
              </w:rPr>
              <w:t>интерьера</w:t>
            </w:r>
          </w:p>
        </w:tc>
        <w:tc>
          <w:tcPr>
            <w:tcW w:w="1418" w:type="dxa"/>
          </w:tcPr>
          <w:p w:rsidR="00F077F8" w:rsidRDefault="00F077F8">
            <w:pPr>
              <w:pStyle w:val="TableParagraph"/>
              <w:spacing w:before="1"/>
              <w:rPr>
                <w:b/>
                <w:sz w:val="31"/>
              </w:rPr>
            </w:pPr>
          </w:p>
          <w:p w:rsidR="00F077F8" w:rsidRDefault="005920B6">
            <w:pPr>
              <w:pStyle w:val="TableParagraph"/>
              <w:spacing w:before="1"/>
              <w:ind w:right="549"/>
              <w:jc w:val="right"/>
              <w:rPr>
                <w:sz w:val="24"/>
              </w:rPr>
            </w:pPr>
            <w:r>
              <w:rPr>
                <w:sz w:val="24"/>
              </w:rPr>
              <w:t>3</w:t>
            </w:r>
          </w:p>
        </w:tc>
        <w:tc>
          <w:tcPr>
            <w:tcW w:w="2693" w:type="dxa"/>
          </w:tcPr>
          <w:p w:rsidR="00F077F8" w:rsidRDefault="00AB1C82">
            <w:pPr>
              <w:pStyle w:val="TableParagraph"/>
              <w:spacing w:before="41"/>
              <w:ind w:left="235"/>
              <w:rPr>
                <w:sz w:val="24"/>
              </w:rPr>
            </w:pPr>
            <w:hyperlink r:id="rId646">
              <w:r w:rsidR="005920B6">
                <w:rPr>
                  <w:sz w:val="24"/>
                  <w:u w:val="single"/>
                </w:rPr>
                <w:t>https://resh.edu.ru/subje</w:t>
              </w:r>
            </w:hyperlink>
          </w:p>
          <w:p w:rsidR="00F077F8" w:rsidRDefault="00AB1C82">
            <w:pPr>
              <w:pStyle w:val="TableParagraph"/>
              <w:spacing w:before="7" w:line="310" w:lineRule="atLeast"/>
              <w:ind w:left="235" w:right="193"/>
              <w:rPr>
                <w:sz w:val="24"/>
              </w:rPr>
            </w:pPr>
            <w:hyperlink r:id="rId647">
              <w:r w:rsidR="005920B6">
                <w:rPr>
                  <w:sz w:val="24"/>
                  <w:u w:val="single"/>
                </w:rPr>
                <w:t>ct/lesson/4564/main/22</w:t>
              </w:r>
            </w:hyperlink>
            <w:r w:rsidR="005920B6">
              <w:rPr>
                <w:spacing w:val="-57"/>
                <w:sz w:val="24"/>
              </w:rPr>
              <w:t xml:space="preserve"> </w:t>
            </w:r>
            <w:hyperlink r:id="rId648">
              <w:r w:rsidR="005920B6">
                <w:rPr>
                  <w:sz w:val="24"/>
                  <w:u w:val="single"/>
                </w:rPr>
                <w:t>2417/</w:t>
              </w:r>
            </w:hyperlink>
          </w:p>
        </w:tc>
      </w:tr>
      <w:tr w:rsidR="00F077F8">
        <w:trPr>
          <w:trHeight w:val="998"/>
        </w:trPr>
        <w:tc>
          <w:tcPr>
            <w:tcW w:w="953" w:type="dxa"/>
          </w:tcPr>
          <w:p w:rsidR="00F077F8" w:rsidRDefault="00F077F8">
            <w:pPr>
              <w:pStyle w:val="TableParagraph"/>
              <w:spacing w:before="3"/>
              <w:rPr>
                <w:b/>
                <w:sz w:val="31"/>
              </w:rPr>
            </w:pPr>
          </w:p>
          <w:p w:rsidR="00F077F8" w:rsidRDefault="005920B6">
            <w:pPr>
              <w:pStyle w:val="TableParagraph"/>
              <w:ind w:left="100"/>
              <w:rPr>
                <w:sz w:val="24"/>
              </w:rPr>
            </w:pPr>
            <w:r>
              <w:rPr>
                <w:sz w:val="24"/>
              </w:rPr>
              <w:t>7</w:t>
            </w:r>
          </w:p>
        </w:tc>
        <w:tc>
          <w:tcPr>
            <w:tcW w:w="4393" w:type="dxa"/>
          </w:tcPr>
          <w:p w:rsidR="00F077F8" w:rsidRDefault="00F077F8">
            <w:pPr>
              <w:pStyle w:val="TableParagraph"/>
              <w:spacing w:before="3"/>
              <w:rPr>
                <w:b/>
                <w:sz w:val="31"/>
              </w:rPr>
            </w:pPr>
          </w:p>
          <w:p w:rsidR="00F077F8" w:rsidRDefault="005920B6">
            <w:pPr>
              <w:pStyle w:val="TableParagraph"/>
              <w:ind w:left="232"/>
              <w:rPr>
                <w:sz w:val="24"/>
              </w:rPr>
            </w:pPr>
            <w:r>
              <w:rPr>
                <w:sz w:val="24"/>
              </w:rPr>
              <w:t>Синтетические</w:t>
            </w:r>
            <w:r>
              <w:rPr>
                <w:spacing w:val="-4"/>
                <w:sz w:val="24"/>
              </w:rPr>
              <w:t xml:space="preserve"> </w:t>
            </w:r>
            <w:r>
              <w:rPr>
                <w:sz w:val="24"/>
              </w:rPr>
              <w:t>материалы</w:t>
            </w:r>
          </w:p>
        </w:tc>
        <w:tc>
          <w:tcPr>
            <w:tcW w:w="1418" w:type="dxa"/>
          </w:tcPr>
          <w:p w:rsidR="00F077F8" w:rsidRDefault="00F077F8">
            <w:pPr>
              <w:pStyle w:val="TableParagraph"/>
              <w:spacing w:before="3"/>
              <w:rPr>
                <w:b/>
                <w:sz w:val="31"/>
              </w:rPr>
            </w:pPr>
          </w:p>
          <w:p w:rsidR="00F077F8" w:rsidRDefault="005920B6">
            <w:pPr>
              <w:pStyle w:val="TableParagraph"/>
              <w:ind w:right="549"/>
              <w:jc w:val="right"/>
              <w:rPr>
                <w:sz w:val="24"/>
              </w:rPr>
            </w:pPr>
            <w:r>
              <w:rPr>
                <w:sz w:val="24"/>
              </w:rPr>
              <w:t>5</w:t>
            </w:r>
          </w:p>
        </w:tc>
        <w:tc>
          <w:tcPr>
            <w:tcW w:w="2693" w:type="dxa"/>
          </w:tcPr>
          <w:p w:rsidR="00F077F8" w:rsidRDefault="00AB1C82">
            <w:pPr>
              <w:pStyle w:val="TableParagraph"/>
              <w:spacing w:before="41"/>
              <w:ind w:left="235"/>
              <w:rPr>
                <w:sz w:val="24"/>
              </w:rPr>
            </w:pPr>
            <w:hyperlink r:id="rId649">
              <w:r w:rsidR="005920B6">
                <w:rPr>
                  <w:sz w:val="24"/>
                  <w:u w:val="single"/>
                </w:rPr>
                <w:t>https://yandex.ru/video/</w:t>
              </w:r>
            </w:hyperlink>
          </w:p>
          <w:p w:rsidR="00F077F8" w:rsidRDefault="00AB1C82">
            <w:pPr>
              <w:pStyle w:val="TableParagraph"/>
              <w:spacing w:before="9" w:line="310" w:lineRule="atLeast"/>
              <w:ind w:left="235"/>
              <w:rPr>
                <w:sz w:val="24"/>
              </w:rPr>
            </w:pPr>
            <w:hyperlink r:id="rId650">
              <w:r w:rsidR="005920B6">
                <w:rPr>
                  <w:spacing w:val="-1"/>
                  <w:sz w:val="24"/>
                  <w:u w:val="single"/>
                </w:rPr>
                <w:t>preview/841944439079</w:t>
              </w:r>
            </w:hyperlink>
            <w:r w:rsidR="005920B6">
              <w:rPr>
                <w:spacing w:val="-57"/>
                <w:sz w:val="24"/>
              </w:rPr>
              <w:t xml:space="preserve"> </w:t>
            </w:r>
            <w:hyperlink r:id="rId651">
              <w:r w:rsidR="005920B6">
                <w:rPr>
                  <w:sz w:val="24"/>
                  <w:u w:val="single"/>
                </w:rPr>
                <w:t>3991442</w:t>
              </w:r>
            </w:hyperlink>
          </w:p>
        </w:tc>
      </w:tr>
      <w:tr w:rsidR="00F077F8" w:rsidRPr="009D53AF">
        <w:trPr>
          <w:trHeight w:val="676"/>
        </w:trPr>
        <w:tc>
          <w:tcPr>
            <w:tcW w:w="953" w:type="dxa"/>
          </w:tcPr>
          <w:p w:rsidR="00F077F8" w:rsidRDefault="005920B6">
            <w:pPr>
              <w:pStyle w:val="TableParagraph"/>
              <w:spacing w:before="199"/>
              <w:ind w:left="100"/>
              <w:rPr>
                <w:sz w:val="24"/>
              </w:rPr>
            </w:pPr>
            <w:r>
              <w:rPr>
                <w:sz w:val="24"/>
              </w:rPr>
              <w:t>8</w:t>
            </w:r>
          </w:p>
        </w:tc>
        <w:tc>
          <w:tcPr>
            <w:tcW w:w="4393" w:type="dxa"/>
          </w:tcPr>
          <w:p w:rsidR="00F077F8" w:rsidRDefault="005920B6">
            <w:pPr>
              <w:pStyle w:val="TableParagraph"/>
              <w:spacing w:before="7" w:line="310" w:lineRule="atLeast"/>
              <w:ind w:left="232" w:right="876"/>
              <w:rPr>
                <w:sz w:val="24"/>
              </w:rPr>
            </w:pPr>
            <w:r>
              <w:rPr>
                <w:sz w:val="24"/>
              </w:rPr>
              <w:t>История</w:t>
            </w:r>
            <w:r>
              <w:rPr>
                <w:spacing w:val="-6"/>
                <w:sz w:val="24"/>
              </w:rPr>
              <w:t xml:space="preserve"> </w:t>
            </w:r>
            <w:r>
              <w:rPr>
                <w:sz w:val="24"/>
              </w:rPr>
              <w:t>одежды</w:t>
            </w:r>
            <w:r>
              <w:rPr>
                <w:spacing w:val="-6"/>
                <w:sz w:val="24"/>
              </w:rPr>
              <w:t xml:space="preserve"> </w:t>
            </w:r>
            <w:r>
              <w:rPr>
                <w:sz w:val="24"/>
              </w:rPr>
              <w:t>и</w:t>
            </w:r>
            <w:r>
              <w:rPr>
                <w:spacing w:val="-5"/>
                <w:sz w:val="24"/>
              </w:rPr>
              <w:t xml:space="preserve"> </w:t>
            </w:r>
            <w:r>
              <w:rPr>
                <w:sz w:val="24"/>
              </w:rPr>
              <w:t>текстильных</w:t>
            </w:r>
            <w:r>
              <w:rPr>
                <w:spacing w:val="-57"/>
                <w:sz w:val="24"/>
              </w:rPr>
              <w:t xml:space="preserve"> </w:t>
            </w:r>
            <w:r>
              <w:rPr>
                <w:sz w:val="24"/>
              </w:rPr>
              <w:t>материалов</w:t>
            </w:r>
          </w:p>
        </w:tc>
        <w:tc>
          <w:tcPr>
            <w:tcW w:w="1418" w:type="dxa"/>
          </w:tcPr>
          <w:p w:rsidR="00F077F8" w:rsidRDefault="005920B6">
            <w:pPr>
              <w:pStyle w:val="TableParagraph"/>
              <w:spacing w:before="199"/>
              <w:ind w:right="549"/>
              <w:jc w:val="right"/>
              <w:rPr>
                <w:sz w:val="24"/>
              </w:rPr>
            </w:pPr>
            <w:r>
              <w:rPr>
                <w:sz w:val="24"/>
              </w:rPr>
              <w:t>5</w:t>
            </w:r>
          </w:p>
        </w:tc>
        <w:tc>
          <w:tcPr>
            <w:tcW w:w="2693" w:type="dxa"/>
          </w:tcPr>
          <w:p w:rsidR="00F077F8" w:rsidRPr="00F06117" w:rsidRDefault="00AB1C82">
            <w:pPr>
              <w:pStyle w:val="TableParagraph"/>
              <w:spacing w:before="7" w:line="310" w:lineRule="atLeast"/>
              <w:ind w:left="235" w:right="126"/>
              <w:rPr>
                <w:sz w:val="24"/>
                <w:lang w:val="en-US"/>
              </w:rPr>
            </w:pPr>
            <w:hyperlink r:id="rId652">
              <w:r w:rsidR="005920B6" w:rsidRPr="00F06117">
                <w:rPr>
                  <w:sz w:val="24"/>
                  <w:u w:val="single"/>
                  <w:lang w:val="en-US"/>
                </w:rPr>
                <w:t>https://resh.edu.ru/subje</w:t>
              </w:r>
            </w:hyperlink>
            <w:r w:rsidR="005920B6" w:rsidRPr="00F06117">
              <w:rPr>
                <w:spacing w:val="-58"/>
                <w:sz w:val="24"/>
                <w:lang w:val="en-US"/>
              </w:rPr>
              <w:t xml:space="preserve"> </w:t>
            </w:r>
            <w:hyperlink r:id="rId653">
              <w:r w:rsidR="005920B6" w:rsidRPr="00F06117">
                <w:rPr>
                  <w:sz w:val="24"/>
                  <w:u w:val="single"/>
                  <w:lang w:val="en-US"/>
                </w:rPr>
                <w:t>ct/lesson/4566/main/</w:t>
              </w:r>
            </w:hyperlink>
          </w:p>
        </w:tc>
      </w:tr>
      <w:tr w:rsidR="00F077F8" w:rsidRPr="009D53AF">
        <w:trPr>
          <w:trHeight w:val="681"/>
        </w:trPr>
        <w:tc>
          <w:tcPr>
            <w:tcW w:w="953" w:type="dxa"/>
          </w:tcPr>
          <w:p w:rsidR="00F077F8" w:rsidRDefault="005920B6">
            <w:pPr>
              <w:pStyle w:val="TableParagraph"/>
              <w:spacing w:before="199"/>
              <w:ind w:left="100"/>
              <w:rPr>
                <w:sz w:val="24"/>
              </w:rPr>
            </w:pPr>
            <w:r>
              <w:rPr>
                <w:sz w:val="24"/>
              </w:rPr>
              <w:t>9</w:t>
            </w:r>
          </w:p>
        </w:tc>
        <w:tc>
          <w:tcPr>
            <w:tcW w:w="4393" w:type="dxa"/>
          </w:tcPr>
          <w:p w:rsidR="00F077F8" w:rsidRDefault="005920B6">
            <w:pPr>
              <w:pStyle w:val="TableParagraph"/>
              <w:spacing w:before="7" w:line="310" w:lineRule="atLeast"/>
              <w:ind w:left="232" w:right="510"/>
              <w:rPr>
                <w:sz w:val="24"/>
              </w:rPr>
            </w:pPr>
            <w:r>
              <w:rPr>
                <w:sz w:val="24"/>
              </w:rPr>
              <w:t>Подвижные способы соединения</w:t>
            </w:r>
            <w:r>
              <w:rPr>
                <w:spacing w:val="1"/>
                <w:sz w:val="24"/>
              </w:rPr>
              <w:t xml:space="preserve"> </w:t>
            </w:r>
            <w:r>
              <w:rPr>
                <w:sz w:val="24"/>
              </w:rPr>
              <w:t>деталей</w:t>
            </w:r>
            <w:r>
              <w:rPr>
                <w:spacing w:val="-5"/>
                <w:sz w:val="24"/>
              </w:rPr>
              <w:t xml:space="preserve"> </w:t>
            </w:r>
            <w:r>
              <w:rPr>
                <w:sz w:val="24"/>
              </w:rPr>
              <w:t>усложненных</w:t>
            </w:r>
            <w:r>
              <w:rPr>
                <w:spacing w:val="-8"/>
                <w:sz w:val="24"/>
              </w:rPr>
              <w:t xml:space="preserve"> </w:t>
            </w:r>
            <w:r>
              <w:rPr>
                <w:sz w:val="24"/>
              </w:rPr>
              <w:t>конструкций</w:t>
            </w:r>
          </w:p>
        </w:tc>
        <w:tc>
          <w:tcPr>
            <w:tcW w:w="1418" w:type="dxa"/>
          </w:tcPr>
          <w:p w:rsidR="00F077F8" w:rsidRDefault="005920B6">
            <w:pPr>
              <w:pStyle w:val="TableParagraph"/>
              <w:spacing w:before="199"/>
              <w:ind w:right="549"/>
              <w:jc w:val="right"/>
              <w:rPr>
                <w:sz w:val="24"/>
              </w:rPr>
            </w:pPr>
            <w:r>
              <w:rPr>
                <w:sz w:val="24"/>
              </w:rPr>
              <w:t>3</w:t>
            </w:r>
          </w:p>
        </w:tc>
        <w:tc>
          <w:tcPr>
            <w:tcW w:w="2693" w:type="dxa"/>
          </w:tcPr>
          <w:p w:rsidR="00F077F8" w:rsidRPr="00F06117" w:rsidRDefault="00AB1C82">
            <w:pPr>
              <w:pStyle w:val="TableParagraph"/>
              <w:spacing w:before="7" w:line="310" w:lineRule="atLeast"/>
              <w:ind w:left="235" w:right="126"/>
              <w:rPr>
                <w:sz w:val="24"/>
                <w:lang w:val="en-US"/>
              </w:rPr>
            </w:pPr>
            <w:hyperlink r:id="rId654">
              <w:r w:rsidR="005920B6" w:rsidRPr="00F06117">
                <w:rPr>
                  <w:sz w:val="24"/>
                  <w:u w:val="single"/>
                  <w:lang w:val="en-US"/>
                </w:rPr>
                <w:t>https://resh.edu.ru/subje</w:t>
              </w:r>
            </w:hyperlink>
            <w:r w:rsidR="005920B6" w:rsidRPr="00F06117">
              <w:rPr>
                <w:spacing w:val="-58"/>
                <w:sz w:val="24"/>
                <w:lang w:val="en-US"/>
              </w:rPr>
              <w:t xml:space="preserve"> </w:t>
            </w:r>
            <w:hyperlink r:id="rId655">
              <w:r w:rsidR="005920B6" w:rsidRPr="00F06117">
                <w:rPr>
                  <w:sz w:val="24"/>
                  <w:u w:val="single"/>
                  <w:lang w:val="en-US"/>
                </w:rPr>
                <w:t>ct/lesson/5617/</w:t>
              </w:r>
            </w:hyperlink>
          </w:p>
        </w:tc>
      </w:tr>
      <w:tr w:rsidR="00F077F8">
        <w:trPr>
          <w:trHeight w:val="362"/>
        </w:trPr>
        <w:tc>
          <w:tcPr>
            <w:tcW w:w="953" w:type="dxa"/>
          </w:tcPr>
          <w:p w:rsidR="00F077F8" w:rsidRDefault="005920B6">
            <w:pPr>
              <w:pStyle w:val="TableParagraph"/>
              <w:spacing w:before="38"/>
              <w:ind w:left="100"/>
              <w:rPr>
                <w:sz w:val="24"/>
              </w:rPr>
            </w:pPr>
            <w:r>
              <w:rPr>
                <w:sz w:val="24"/>
              </w:rPr>
              <w:t>10</w:t>
            </w:r>
          </w:p>
        </w:tc>
        <w:tc>
          <w:tcPr>
            <w:tcW w:w="4393" w:type="dxa"/>
          </w:tcPr>
          <w:p w:rsidR="00F077F8" w:rsidRDefault="005920B6">
            <w:pPr>
              <w:pStyle w:val="TableParagraph"/>
              <w:spacing w:before="38"/>
              <w:ind w:left="232"/>
              <w:rPr>
                <w:sz w:val="24"/>
              </w:rPr>
            </w:pPr>
            <w:r>
              <w:rPr>
                <w:sz w:val="24"/>
              </w:rPr>
              <w:t>Резервное</w:t>
            </w:r>
            <w:r>
              <w:rPr>
                <w:spacing w:val="-4"/>
                <w:sz w:val="24"/>
              </w:rPr>
              <w:t xml:space="preserve"> </w:t>
            </w:r>
            <w:r>
              <w:rPr>
                <w:sz w:val="24"/>
              </w:rPr>
              <w:t>время</w:t>
            </w:r>
          </w:p>
        </w:tc>
        <w:tc>
          <w:tcPr>
            <w:tcW w:w="1418" w:type="dxa"/>
          </w:tcPr>
          <w:p w:rsidR="00F077F8" w:rsidRDefault="005920B6">
            <w:pPr>
              <w:pStyle w:val="TableParagraph"/>
              <w:spacing w:before="38"/>
              <w:ind w:right="549"/>
              <w:jc w:val="right"/>
              <w:rPr>
                <w:sz w:val="24"/>
              </w:rPr>
            </w:pPr>
            <w:r>
              <w:rPr>
                <w:sz w:val="24"/>
              </w:rPr>
              <w:t>1</w:t>
            </w:r>
          </w:p>
        </w:tc>
        <w:tc>
          <w:tcPr>
            <w:tcW w:w="2693" w:type="dxa"/>
          </w:tcPr>
          <w:p w:rsidR="00F077F8" w:rsidRDefault="00F077F8">
            <w:pPr>
              <w:pStyle w:val="TableParagraph"/>
              <w:rPr>
                <w:sz w:val="24"/>
              </w:rPr>
            </w:pPr>
          </w:p>
        </w:tc>
      </w:tr>
      <w:tr w:rsidR="00F077F8">
        <w:trPr>
          <w:trHeight w:val="676"/>
        </w:trPr>
        <w:tc>
          <w:tcPr>
            <w:tcW w:w="5346" w:type="dxa"/>
            <w:gridSpan w:val="2"/>
          </w:tcPr>
          <w:p w:rsidR="00F077F8" w:rsidRDefault="005920B6">
            <w:pPr>
              <w:pStyle w:val="TableParagraph"/>
              <w:spacing w:before="6" w:line="320" w:lineRule="exact"/>
              <w:ind w:left="235" w:right="129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418" w:type="dxa"/>
          </w:tcPr>
          <w:p w:rsidR="00F077F8" w:rsidRDefault="005920B6">
            <w:pPr>
              <w:pStyle w:val="TableParagraph"/>
              <w:spacing w:before="200"/>
              <w:ind w:right="489"/>
              <w:jc w:val="right"/>
              <w:rPr>
                <w:sz w:val="24"/>
              </w:rPr>
            </w:pPr>
            <w:r>
              <w:rPr>
                <w:sz w:val="24"/>
              </w:rPr>
              <w:t>34</w:t>
            </w:r>
          </w:p>
        </w:tc>
        <w:tc>
          <w:tcPr>
            <w:tcW w:w="2693" w:type="dxa"/>
          </w:tcPr>
          <w:p w:rsidR="00F077F8" w:rsidRDefault="00F077F8">
            <w:pPr>
              <w:pStyle w:val="TableParagraph"/>
              <w:rPr>
                <w:sz w:val="24"/>
              </w:rPr>
            </w:pPr>
          </w:p>
        </w:tc>
      </w:tr>
    </w:tbl>
    <w:p w:rsidR="00F077F8" w:rsidRDefault="00F077F8">
      <w:pPr>
        <w:pStyle w:val="a3"/>
        <w:spacing w:before="10"/>
        <w:ind w:left="0"/>
        <w:jc w:val="left"/>
        <w:rPr>
          <w:b/>
        </w:rPr>
      </w:pPr>
    </w:p>
    <w:p w:rsidR="00F077F8" w:rsidRDefault="005920B6" w:rsidP="00FD7B72">
      <w:pPr>
        <w:pStyle w:val="a6"/>
        <w:numPr>
          <w:ilvl w:val="2"/>
          <w:numId w:val="107"/>
        </w:numPr>
        <w:tabs>
          <w:tab w:val="left" w:pos="1967"/>
        </w:tabs>
        <w:spacing w:before="89"/>
        <w:ind w:left="339" w:right="526" w:firstLine="650"/>
        <w:rPr>
          <w:b/>
          <w:sz w:val="28"/>
        </w:rPr>
      </w:pPr>
      <w:r>
        <w:rPr>
          <w:b/>
          <w:sz w:val="28"/>
        </w:rPr>
        <w:t>Рабочая</w:t>
      </w:r>
      <w:r>
        <w:rPr>
          <w:b/>
          <w:spacing w:val="1"/>
          <w:sz w:val="28"/>
        </w:rPr>
        <w:t xml:space="preserve"> </w:t>
      </w:r>
      <w:r>
        <w:rPr>
          <w:b/>
          <w:sz w:val="28"/>
        </w:rPr>
        <w:t>программа</w:t>
      </w:r>
      <w:r>
        <w:rPr>
          <w:b/>
          <w:spacing w:val="1"/>
          <w:sz w:val="28"/>
        </w:rPr>
        <w:t xml:space="preserve"> </w:t>
      </w:r>
      <w:r>
        <w:rPr>
          <w:b/>
          <w:sz w:val="28"/>
        </w:rPr>
        <w:t>по</w:t>
      </w:r>
      <w:r>
        <w:rPr>
          <w:b/>
          <w:spacing w:val="1"/>
          <w:sz w:val="28"/>
        </w:rPr>
        <w:t xml:space="preserve"> </w:t>
      </w:r>
      <w:r>
        <w:rPr>
          <w:b/>
          <w:sz w:val="28"/>
        </w:rPr>
        <w:t>учебному</w:t>
      </w:r>
      <w:r>
        <w:rPr>
          <w:b/>
          <w:spacing w:val="1"/>
          <w:sz w:val="28"/>
        </w:rPr>
        <w:t xml:space="preserve"> </w:t>
      </w:r>
      <w:r>
        <w:rPr>
          <w:b/>
          <w:sz w:val="28"/>
        </w:rPr>
        <w:t>предмету</w:t>
      </w:r>
      <w:r>
        <w:rPr>
          <w:b/>
          <w:spacing w:val="1"/>
          <w:sz w:val="28"/>
        </w:rPr>
        <w:t xml:space="preserve"> </w:t>
      </w:r>
      <w:r>
        <w:rPr>
          <w:b/>
          <w:sz w:val="28"/>
        </w:rPr>
        <w:t>«Физическая</w:t>
      </w:r>
      <w:r>
        <w:rPr>
          <w:b/>
          <w:spacing w:val="1"/>
          <w:sz w:val="28"/>
        </w:rPr>
        <w:t xml:space="preserve"> </w:t>
      </w:r>
      <w:r>
        <w:rPr>
          <w:b/>
          <w:sz w:val="28"/>
        </w:rPr>
        <w:t>культура»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Планируемые результаты включают в себя личностные, метапредметные и предметные результаты.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33706" w:rsidRPr="0082761B" w:rsidRDefault="00033706" w:rsidP="00033706">
      <w:pPr>
        <w:spacing w:line="264" w:lineRule="auto"/>
        <w:ind w:firstLine="600"/>
        <w:jc w:val="both"/>
      </w:pPr>
      <w:r w:rsidRPr="00033706">
        <w:rPr>
          <w:color w:val="000000"/>
          <w:sz w:val="24"/>
          <w:szCs w:val="24"/>
        </w:rPr>
        <w:t>‌</w:t>
      </w:r>
      <w:bookmarkStart w:id="8" w:name="bb146442-f527-41bf-8c2f-d7c56b2bd4b0"/>
      <w:r w:rsidRPr="00033706">
        <w:rPr>
          <w:color w:val="000000"/>
          <w:sz w:val="24"/>
          <w:szCs w:val="24"/>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8"/>
      <w:r w:rsidRPr="00033706">
        <w:rPr>
          <w:color w:val="000000"/>
          <w:sz w:val="24"/>
          <w:szCs w:val="24"/>
        </w:rPr>
        <w:t>‌‌</w:t>
      </w:r>
    </w:p>
    <w:p w:rsidR="00033706" w:rsidRPr="00033706" w:rsidRDefault="00033706" w:rsidP="00033706">
      <w:pPr>
        <w:spacing w:line="264" w:lineRule="auto"/>
        <w:ind w:left="120"/>
        <w:jc w:val="both"/>
        <w:rPr>
          <w:sz w:val="24"/>
          <w:szCs w:val="24"/>
        </w:rPr>
      </w:pPr>
      <w:bookmarkStart w:id="9" w:name="block-2831120"/>
      <w:r w:rsidRPr="0082761B">
        <w:rPr>
          <w:color w:val="000000"/>
          <w:sz w:val="28"/>
        </w:rPr>
        <w:t>​</w:t>
      </w:r>
      <w:r w:rsidRPr="00033706">
        <w:rPr>
          <w:b/>
          <w:color w:val="000000"/>
          <w:sz w:val="24"/>
          <w:szCs w:val="24"/>
        </w:rPr>
        <w:t>СОДЕРЖАНИЕ УЧЕБНОГО ПРЕДМЕТА</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1 КЛАСС</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bookmarkStart w:id="10" w:name="_Toc101876902"/>
      <w:bookmarkEnd w:id="10"/>
      <w:r w:rsidRPr="00033706">
        <w:rPr>
          <w:b/>
          <w:i/>
          <w:color w:val="000000"/>
          <w:sz w:val="24"/>
          <w:szCs w:val="24"/>
        </w:rPr>
        <w:t xml:space="preserve">Знания о физической культуре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Способы самостоятельной деятельности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Режим дня и правила его составления и соблюдения. </w:t>
      </w: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Физическое совершенствование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Спортивно-оздоровительная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Гимнастика с основами акробатики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33706" w:rsidRPr="00033706" w:rsidRDefault="00033706" w:rsidP="00033706">
      <w:pPr>
        <w:spacing w:line="264" w:lineRule="auto"/>
        <w:ind w:firstLine="600"/>
        <w:jc w:val="both"/>
        <w:rPr>
          <w:sz w:val="24"/>
          <w:szCs w:val="24"/>
        </w:rPr>
      </w:pPr>
      <w:r w:rsidRPr="00033706">
        <w:rPr>
          <w:color w:val="000000"/>
          <w:sz w:val="24"/>
          <w:szCs w:val="24"/>
        </w:rPr>
        <w:t>Лыжная подготовка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33706" w:rsidRPr="00033706" w:rsidRDefault="00033706" w:rsidP="00033706">
      <w:pPr>
        <w:spacing w:line="264" w:lineRule="auto"/>
        <w:ind w:firstLine="600"/>
        <w:jc w:val="both"/>
        <w:rPr>
          <w:sz w:val="24"/>
          <w:szCs w:val="24"/>
        </w:rPr>
      </w:pPr>
      <w:r w:rsidRPr="00033706">
        <w:rPr>
          <w:color w:val="000000"/>
          <w:sz w:val="24"/>
          <w:szCs w:val="24"/>
        </w:rPr>
        <w:t>Лёгкая атлетика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033706" w:rsidRPr="00033706" w:rsidRDefault="00033706" w:rsidP="00033706">
      <w:pPr>
        <w:spacing w:line="264" w:lineRule="auto"/>
        <w:ind w:firstLine="600"/>
        <w:jc w:val="both"/>
        <w:rPr>
          <w:sz w:val="24"/>
          <w:szCs w:val="24"/>
        </w:rPr>
      </w:pPr>
      <w:r w:rsidRPr="00033706">
        <w:rPr>
          <w:color w:val="000000"/>
          <w:sz w:val="24"/>
          <w:szCs w:val="24"/>
        </w:rPr>
        <w:t>Подвижные и спортивные игры</w:t>
      </w:r>
    </w:p>
    <w:p w:rsidR="00033706" w:rsidRPr="00033706" w:rsidRDefault="00033706" w:rsidP="00033706">
      <w:pPr>
        <w:spacing w:line="264" w:lineRule="auto"/>
        <w:ind w:firstLine="600"/>
        <w:jc w:val="both"/>
        <w:rPr>
          <w:sz w:val="24"/>
          <w:szCs w:val="24"/>
        </w:rPr>
      </w:pPr>
      <w:r w:rsidRPr="00033706">
        <w:rPr>
          <w:color w:val="000000"/>
          <w:sz w:val="24"/>
          <w:szCs w:val="24"/>
        </w:rPr>
        <w:t>Считалки для самостоятельной организации подвижных игр.</w:t>
      </w:r>
    </w:p>
    <w:p w:rsidR="00033706" w:rsidRPr="00033706" w:rsidRDefault="00033706" w:rsidP="00033706">
      <w:pPr>
        <w:spacing w:line="264" w:lineRule="auto"/>
        <w:ind w:firstLine="600"/>
        <w:jc w:val="both"/>
        <w:rPr>
          <w:sz w:val="24"/>
          <w:szCs w:val="24"/>
        </w:rPr>
      </w:pPr>
      <w:r w:rsidRPr="00033706">
        <w:rPr>
          <w:i/>
          <w:color w:val="000000"/>
          <w:sz w:val="24"/>
          <w:szCs w:val="24"/>
        </w:rPr>
        <w:t>Прикладно-ориентированная физическая культура</w:t>
      </w:r>
    </w:p>
    <w:p w:rsidR="00033706" w:rsidRPr="00033706" w:rsidRDefault="00033706" w:rsidP="00033706">
      <w:pPr>
        <w:spacing w:line="264" w:lineRule="auto"/>
        <w:ind w:firstLine="600"/>
        <w:jc w:val="both"/>
        <w:rPr>
          <w:sz w:val="24"/>
          <w:szCs w:val="24"/>
        </w:rPr>
      </w:pPr>
      <w:r w:rsidRPr="00033706">
        <w:rPr>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033706" w:rsidRPr="0082761B" w:rsidRDefault="00033706" w:rsidP="00033706">
      <w:pPr>
        <w:ind w:left="120"/>
      </w:pPr>
      <w:bookmarkStart w:id="11" w:name="_Toc137548637"/>
      <w:bookmarkEnd w:id="11"/>
    </w:p>
    <w:p w:rsidR="00033706" w:rsidRPr="0082761B" w:rsidRDefault="00033706" w:rsidP="00033706">
      <w:pPr>
        <w:spacing w:line="264" w:lineRule="auto"/>
        <w:ind w:left="120"/>
        <w:jc w:val="both"/>
      </w:pPr>
    </w:p>
    <w:p w:rsidR="00033706" w:rsidRPr="00033706" w:rsidRDefault="00033706" w:rsidP="00033706">
      <w:pPr>
        <w:spacing w:line="264" w:lineRule="auto"/>
        <w:ind w:left="120"/>
        <w:jc w:val="both"/>
        <w:rPr>
          <w:sz w:val="24"/>
          <w:szCs w:val="24"/>
        </w:rPr>
      </w:pPr>
      <w:r w:rsidRPr="00033706">
        <w:rPr>
          <w:b/>
          <w:color w:val="000000"/>
          <w:sz w:val="24"/>
          <w:szCs w:val="24"/>
        </w:rPr>
        <w:t>2 КЛАСС</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Знания о физической культуре </w:t>
      </w:r>
    </w:p>
    <w:p w:rsidR="00033706" w:rsidRPr="00033706" w:rsidRDefault="00033706" w:rsidP="00033706">
      <w:pPr>
        <w:spacing w:line="264" w:lineRule="auto"/>
        <w:ind w:firstLine="600"/>
        <w:jc w:val="both"/>
        <w:rPr>
          <w:sz w:val="24"/>
          <w:szCs w:val="24"/>
        </w:rPr>
      </w:pPr>
      <w:r w:rsidRPr="00033706">
        <w:rPr>
          <w:color w:val="000000"/>
          <w:sz w:val="24"/>
          <w:szCs w:val="24"/>
        </w:rPr>
        <w:t>Из истории возникновения физических упражнений и первых соревнований. Зарождение Олимпийских игр древности.</w:t>
      </w:r>
    </w:p>
    <w:p w:rsidR="00033706" w:rsidRPr="00033706" w:rsidRDefault="00033706" w:rsidP="00033706">
      <w:pPr>
        <w:spacing w:line="264" w:lineRule="auto"/>
        <w:ind w:firstLine="600"/>
        <w:jc w:val="both"/>
        <w:rPr>
          <w:sz w:val="24"/>
          <w:szCs w:val="24"/>
        </w:rPr>
      </w:pPr>
      <w:r w:rsidRPr="00033706">
        <w:rPr>
          <w:b/>
          <w:i/>
          <w:color w:val="000000"/>
          <w:sz w:val="24"/>
          <w:szCs w:val="24"/>
        </w:rPr>
        <w:t>Способы самостоятельной деятельности</w:t>
      </w:r>
    </w:p>
    <w:p w:rsidR="00033706" w:rsidRPr="00033706" w:rsidRDefault="00033706" w:rsidP="00033706">
      <w:pPr>
        <w:spacing w:line="264" w:lineRule="auto"/>
        <w:ind w:firstLine="600"/>
        <w:jc w:val="both"/>
        <w:rPr>
          <w:sz w:val="24"/>
          <w:szCs w:val="24"/>
        </w:rPr>
      </w:pPr>
      <w:r w:rsidRPr="00033706">
        <w:rPr>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Физическое совершенствование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Спортивно-оздоровительная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Гимнастика с основами акробатики </w:t>
      </w:r>
    </w:p>
    <w:p w:rsidR="00033706" w:rsidRPr="00033706" w:rsidRDefault="00033706" w:rsidP="00033706">
      <w:pPr>
        <w:spacing w:line="264" w:lineRule="auto"/>
        <w:ind w:firstLine="600"/>
        <w:jc w:val="both"/>
        <w:rPr>
          <w:sz w:val="24"/>
          <w:szCs w:val="24"/>
        </w:rPr>
      </w:pPr>
      <w:r w:rsidRPr="00033706">
        <w:rPr>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Лыжная подготовка </w:t>
      </w:r>
    </w:p>
    <w:p w:rsidR="00033706" w:rsidRPr="00033706" w:rsidRDefault="00033706" w:rsidP="00033706">
      <w:pPr>
        <w:spacing w:line="264" w:lineRule="auto"/>
        <w:ind w:firstLine="600"/>
        <w:jc w:val="both"/>
        <w:rPr>
          <w:sz w:val="24"/>
          <w:szCs w:val="24"/>
        </w:rPr>
      </w:pPr>
      <w:r w:rsidRPr="00033706">
        <w:rPr>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Лёгкая атлетика </w:t>
      </w:r>
    </w:p>
    <w:p w:rsidR="00033706" w:rsidRPr="00033706" w:rsidRDefault="00033706" w:rsidP="00033706">
      <w:pPr>
        <w:spacing w:line="264" w:lineRule="auto"/>
        <w:ind w:firstLine="600"/>
        <w:jc w:val="both"/>
        <w:rPr>
          <w:sz w:val="24"/>
          <w:szCs w:val="24"/>
        </w:rPr>
      </w:pPr>
      <w:r w:rsidRPr="00033706">
        <w:rPr>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33706" w:rsidRPr="00033706" w:rsidRDefault="00033706" w:rsidP="00033706">
      <w:pPr>
        <w:spacing w:line="264" w:lineRule="auto"/>
        <w:ind w:firstLine="600"/>
        <w:jc w:val="both"/>
        <w:rPr>
          <w:sz w:val="24"/>
          <w:szCs w:val="24"/>
        </w:rPr>
      </w:pPr>
      <w:r w:rsidRPr="00033706">
        <w:rPr>
          <w:color w:val="000000"/>
          <w:sz w:val="24"/>
          <w:szCs w:val="24"/>
        </w:rPr>
        <w:t>Подвижные игры</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Подвижные игры с техническими приёмами спортивных игр (баскетбол, футбол).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Прикладно-ориентированная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033706" w:rsidRPr="00033706" w:rsidRDefault="00033706" w:rsidP="00033706">
      <w:pPr>
        <w:ind w:left="120"/>
        <w:rPr>
          <w:sz w:val="24"/>
          <w:szCs w:val="24"/>
        </w:rPr>
      </w:pPr>
      <w:bookmarkStart w:id="12" w:name="_Toc137548638"/>
      <w:bookmarkEnd w:id="12"/>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3 КЛАСС</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r w:rsidRPr="00033706">
        <w:rPr>
          <w:b/>
          <w:i/>
          <w:color w:val="000000"/>
          <w:spacing w:val="-2"/>
          <w:sz w:val="24"/>
          <w:szCs w:val="24"/>
        </w:rPr>
        <w:t>Знания о физической культуре</w:t>
      </w:r>
    </w:p>
    <w:p w:rsidR="00033706" w:rsidRPr="00033706" w:rsidRDefault="00033706" w:rsidP="00033706">
      <w:pPr>
        <w:spacing w:line="264" w:lineRule="auto"/>
        <w:ind w:firstLine="600"/>
        <w:jc w:val="both"/>
        <w:rPr>
          <w:sz w:val="24"/>
          <w:szCs w:val="24"/>
        </w:rPr>
      </w:pPr>
      <w:r w:rsidRPr="00033706">
        <w:rPr>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033706" w:rsidRPr="00033706" w:rsidRDefault="00033706" w:rsidP="00033706">
      <w:pPr>
        <w:spacing w:line="264" w:lineRule="auto"/>
        <w:ind w:firstLine="600"/>
        <w:jc w:val="both"/>
        <w:rPr>
          <w:sz w:val="24"/>
          <w:szCs w:val="24"/>
        </w:rPr>
      </w:pPr>
      <w:r w:rsidRPr="00033706">
        <w:rPr>
          <w:b/>
          <w:i/>
          <w:color w:val="000000"/>
          <w:spacing w:val="-2"/>
          <w:sz w:val="24"/>
          <w:szCs w:val="24"/>
        </w:rPr>
        <w:t xml:space="preserve">Способы самостоятельной деятельности </w:t>
      </w:r>
    </w:p>
    <w:p w:rsidR="00033706" w:rsidRPr="00033706" w:rsidRDefault="00033706" w:rsidP="00033706">
      <w:pPr>
        <w:spacing w:line="264" w:lineRule="auto"/>
        <w:ind w:firstLine="600"/>
        <w:jc w:val="both"/>
        <w:rPr>
          <w:sz w:val="24"/>
          <w:szCs w:val="24"/>
        </w:rPr>
      </w:pPr>
      <w:r w:rsidRPr="00033706">
        <w:rPr>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33706" w:rsidRPr="00033706" w:rsidRDefault="00033706" w:rsidP="00033706">
      <w:pPr>
        <w:spacing w:line="264" w:lineRule="auto"/>
        <w:ind w:firstLine="600"/>
        <w:jc w:val="both"/>
        <w:rPr>
          <w:sz w:val="24"/>
          <w:szCs w:val="24"/>
        </w:rPr>
      </w:pPr>
      <w:r w:rsidRPr="00033706">
        <w:rPr>
          <w:b/>
          <w:i/>
          <w:color w:val="000000"/>
          <w:spacing w:val="-2"/>
          <w:sz w:val="24"/>
          <w:szCs w:val="24"/>
        </w:rPr>
        <w:t xml:space="preserve">Физическое совершенствование </w:t>
      </w:r>
    </w:p>
    <w:p w:rsidR="00033706" w:rsidRPr="00033706" w:rsidRDefault="00033706" w:rsidP="00033706">
      <w:pPr>
        <w:spacing w:line="264" w:lineRule="auto"/>
        <w:ind w:firstLine="600"/>
        <w:jc w:val="both"/>
        <w:rPr>
          <w:sz w:val="24"/>
          <w:szCs w:val="24"/>
        </w:rPr>
      </w:pPr>
      <w:r w:rsidRPr="00033706">
        <w:rPr>
          <w:i/>
          <w:color w:val="000000"/>
          <w:spacing w:val="-2"/>
          <w:sz w:val="24"/>
          <w:szCs w:val="24"/>
        </w:rPr>
        <w:t xml:space="preserve">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33706" w:rsidRPr="00033706" w:rsidRDefault="00033706" w:rsidP="00033706">
      <w:pPr>
        <w:spacing w:line="264" w:lineRule="auto"/>
        <w:ind w:firstLine="600"/>
        <w:jc w:val="both"/>
        <w:rPr>
          <w:sz w:val="24"/>
          <w:szCs w:val="24"/>
        </w:rPr>
      </w:pPr>
      <w:r w:rsidRPr="00033706">
        <w:rPr>
          <w:i/>
          <w:color w:val="000000"/>
          <w:spacing w:val="-2"/>
          <w:sz w:val="24"/>
          <w:szCs w:val="24"/>
        </w:rPr>
        <w:t xml:space="preserve">Спортивно-оздоровительная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Гимнастика с основами акробатики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033706" w:rsidRPr="00033706" w:rsidRDefault="00033706" w:rsidP="00033706">
      <w:pPr>
        <w:spacing w:line="264" w:lineRule="auto"/>
        <w:ind w:firstLine="600"/>
        <w:jc w:val="both"/>
        <w:rPr>
          <w:sz w:val="24"/>
          <w:szCs w:val="24"/>
        </w:rPr>
      </w:pPr>
      <w:r w:rsidRPr="00033706">
        <w:rPr>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Лёгкая атлетика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33706" w:rsidRPr="00033706" w:rsidRDefault="00033706" w:rsidP="00033706">
      <w:pPr>
        <w:spacing w:line="264" w:lineRule="auto"/>
        <w:ind w:firstLine="600"/>
        <w:jc w:val="both"/>
        <w:rPr>
          <w:sz w:val="24"/>
          <w:szCs w:val="24"/>
        </w:rPr>
      </w:pPr>
      <w:r w:rsidRPr="00033706">
        <w:rPr>
          <w:color w:val="000000"/>
          <w:spacing w:val="-2"/>
          <w:sz w:val="24"/>
          <w:szCs w:val="24"/>
        </w:rPr>
        <w:t>Лыжная подготовка</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Плавательная подготовка.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Подвижные и спортивные игры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33706" w:rsidRPr="00033706" w:rsidRDefault="00033706" w:rsidP="00033706">
      <w:pPr>
        <w:spacing w:line="264" w:lineRule="auto"/>
        <w:ind w:firstLine="600"/>
        <w:jc w:val="both"/>
        <w:rPr>
          <w:sz w:val="24"/>
          <w:szCs w:val="24"/>
        </w:rPr>
      </w:pPr>
      <w:r w:rsidRPr="00033706">
        <w:rPr>
          <w:i/>
          <w:color w:val="000000"/>
          <w:spacing w:val="-2"/>
          <w:sz w:val="24"/>
          <w:szCs w:val="24"/>
        </w:rPr>
        <w:t xml:space="preserve">Прикладно-ориентированная физическая культура. </w:t>
      </w:r>
    </w:p>
    <w:p w:rsidR="00033706" w:rsidRPr="00033706" w:rsidRDefault="00033706" w:rsidP="00033706">
      <w:pPr>
        <w:spacing w:line="264" w:lineRule="auto"/>
        <w:ind w:firstLine="600"/>
        <w:jc w:val="both"/>
        <w:rPr>
          <w:sz w:val="24"/>
          <w:szCs w:val="24"/>
        </w:rPr>
      </w:pPr>
      <w:r w:rsidRPr="00033706">
        <w:rPr>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033706" w:rsidRPr="00033706" w:rsidRDefault="00033706" w:rsidP="00033706">
      <w:pPr>
        <w:ind w:left="120"/>
        <w:rPr>
          <w:sz w:val="24"/>
          <w:szCs w:val="24"/>
        </w:rPr>
      </w:pPr>
      <w:bookmarkStart w:id="13" w:name="_Toc137548639"/>
      <w:bookmarkEnd w:id="13"/>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4 КЛАСС</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Знания о физической культуре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Из истории развития физической культуры в России. Развитие национальных видов спорта в России. </w:t>
      </w: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Способы самостоятельной деятельности </w:t>
      </w:r>
    </w:p>
    <w:p w:rsidR="00033706" w:rsidRPr="00033706" w:rsidRDefault="00033706" w:rsidP="00033706">
      <w:pPr>
        <w:spacing w:line="264" w:lineRule="auto"/>
        <w:ind w:firstLine="600"/>
        <w:jc w:val="both"/>
        <w:rPr>
          <w:sz w:val="24"/>
          <w:szCs w:val="24"/>
        </w:rPr>
      </w:pPr>
      <w:r w:rsidRPr="00033706">
        <w:rPr>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33706" w:rsidRPr="00033706" w:rsidRDefault="00033706" w:rsidP="00033706">
      <w:pPr>
        <w:spacing w:line="264" w:lineRule="auto"/>
        <w:ind w:firstLine="600"/>
        <w:jc w:val="both"/>
        <w:rPr>
          <w:sz w:val="24"/>
          <w:szCs w:val="24"/>
        </w:rPr>
      </w:pPr>
      <w:r w:rsidRPr="00033706">
        <w:rPr>
          <w:b/>
          <w:i/>
          <w:color w:val="000000"/>
          <w:sz w:val="24"/>
          <w:szCs w:val="24"/>
        </w:rPr>
        <w:t xml:space="preserve">Физическое совершенствование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33706" w:rsidRPr="00033706" w:rsidRDefault="00033706" w:rsidP="00033706">
      <w:pPr>
        <w:spacing w:line="264" w:lineRule="auto"/>
        <w:ind w:firstLine="600"/>
        <w:jc w:val="both"/>
        <w:rPr>
          <w:sz w:val="24"/>
          <w:szCs w:val="24"/>
        </w:rPr>
      </w:pPr>
      <w:r w:rsidRPr="00033706">
        <w:rPr>
          <w:i/>
          <w:color w:val="000000"/>
          <w:sz w:val="24"/>
          <w:szCs w:val="24"/>
        </w:rPr>
        <w:t xml:space="preserve">Спортивно-оздоровительная физическая культура </w:t>
      </w:r>
    </w:p>
    <w:p w:rsidR="00033706" w:rsidRPr="00033706" w:rsidRDefault="00033706" w:rsidP="00033706">
      <w:pPr>
        <w:spacing w:line="264" w:lineRule="auto"/>
        <w:ind w:firstLine="600"/>
        <w:jc w:val="both"/>
        <w:rPr>
          <w:sz w:val="24"/>
          <w:szCs w:val="24"/>
        </w:rPr>
      </w:pPr>
      <w:r w:rsidRPr="00033706">
        <w:rPr>
          <w:color w:val="000000"/>
          <w:sz w:val="24"/>
          <w:szCs w:val="24"/>
        </w:rPr>
        <w:t>Гимнастика с основами акробатики</w:t>
      </w:r>
    </w:p>
    <w:p w:rsidR="00033706" w:rsidRPr="00033706" w:rsidRDefault="00033706" w:rsidP="00033706">
      <w:pPr>
        <w:spacing w:line="264" w:lineRule="auto"/>
        <w:ind w:firstLine="600"/>
        <w:jc w:val="both"/>
        <w:rPr>
          <w:sz w:val="24"/>
          <w:szCs w:val="24"/>
        </w:rPr>
      </w:pPr>
      <w:r w:rsidRPr="00033706">
        <w:rPr>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Лёгкая атлетика </w:t>
      </w:r>
    </w:p>
    <w:p w:rsidR="00033706" w:rsidRPr="00033706" w:rsidRDefault="00033706" w:rsidP="00033706">
      <w:pPr>
        <w:spacing w:line="264" w:lineRule="auto"/>
        <w:ind w:firstLine="600"/>
        <w:jc w:val="both"/>
        <w:rPr>
          <w:sz w:val="24"/>
          <w:szCs w:val="24"/>
        </w:rPr>
      </w:pPr>
      <w:r w:rsidRPr="00033706">
        <w:rPr>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33706" w:rsidRPr="00033706" w:rsidRDefault="00033706" w:rsidP="00033706">
      <w:pPr>
        <w:spacing w:line="264" w:lineRule="auto"/>
        <w:ind w:firstLine="600"/>
        <w:jc w:val="both"/>
        <w:rPr>
          <w:sz w:val="24"/>
          <w:szCs w:val="24"/>
        </w:rPr>
      </w:pPr>
      <w:r w:rsidRPr="00033706">
        <w:rPr>
          <w:color w:val="000000"/>
          <w:sz w:val="24"/>
          <w:szCs w:val="24"/>
        </w:rPr>
        <w:t>Лыжная подготовка</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Плавательная подготовка </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33706" w:rsidRPr="00033706" w:rsidRDefault="00033706" w:rsidP="00033706">
      <w:pPr>
        <w:spacing w:line="264" w:lineRule="auto"/>
        <w:ind w:firstLine="600"/>
        <w:jc w:val="both"/>
        <w:rPr>
          <w:sz w:val="24"/>
          <w:szCs w:val="24"/>
        </w:rPr>
      </w:pPr>
      <w:r w:rsidRPr="00033706">
        <w:rPr>
          <w:color w:val="000000"/>
          <w:sz w:val="24"/>
          <w:szCs w:val="24"/>
        </w:rPr>
        <w:t>Подвижные и спортивные игры</w:t>
      </w:r>
    </w:p>
    <w:p w:rsidR="00033706" w:rsidRPr="00033706" w:rsidRDefault="00033706" w:rsidP="00033706">
      <w:pPr>
        <w:spacing w:line="264" w:lineRule="auto"/>
        <w:ind w:firstLine="600"/>
        <w:jc w:val="both"/>
        <w:rPr>
          <w:sz w:val="24"/>
          <w:szCs w:val="24"/>
        </w:rPr>
      </w:pPr>
      <w:r w:rsidRPr="00033706">
        <w:rPr>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33706" w:rsidRPr="00033706" w:rsidRDefault="00033706" w:rsidP="00033706">
      <w:pPr>
        <w:spacing w:line="264" w:lineRule="auto"/>
        <w:ind w:firstLine="600"/>
        <w:jc w:val="both"/>
        <w:rPr>
          <w:sz w:val="24"/>
          <w:szCs w:val="24"/>
        </w:rPr>
      </w:pPr>
      <w:r w:rsidRPr="00033706">
        <w:rPr>
          <w:color w:val="000000"/>
          <w:sz w:val="24"/>
          <w:szCs w:val="24"/>
        </w:rPr>
        <w:t>Прикладно-ориентированная физическая культура</w:t>
      </w:r>
    </w:p>
    <w:p w:rsidR="00033706" w:rsidRPr="00033706" w:rsidRDefault="00033706" w:rsidP="00033706">
      <w:pPr>
        <w:spacing w:line="264" w:lineRule="auto"/>
        <w:ind w:firstLine="600"/>
        <w:jc w:val="both"/>
        <w:rPr>
          <w:sz w:val="24"/>
          <w:szCs w:val="24"/>
        </w:rPr>
      </w:pPr>
      <w:r w:rsidRPr="00033706">
        <w:rPr>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033706" w:rsidRPr="00033706" w:rsidRDefault="00033706" w:rsidP="00033706">
      <w:pPr>
        <w:rPr>
          <w:sz w:val="24"/>
          <w:szCs w:val="24"/>
        </w:rPr>
        <w:sectPr w:rsidR="00033706" w:rsidRPr="00033706">
          <w:pgSz w:w="11906" w:h="16383"/>
          <w:pgMar w:top="1134" w:right="850" w:bottom="1134" w:left="1701" w:header="720" w:footer="720" w:gutter="0"/>
          <w:cols w:space="720"/>
        </w:sectPr>
      </w:pPr>
    </w:p>
    <w:p w:rsidR="00033706" w:rsidRPr="00033706" w:rsidRDefault="00033706" w:rsidP="00033706">
      <w:pPr>
        <w:spacing w:line="264" w:lineRule="auto"/>
        <w:ind w:left="120"/>
        <w:jc w:val="both"/>
        <w:rPr>
          <w:sz w:val="24"/>
          <w:szCs w:val="24"/>
        </w:rPr>
      </w:pPr>
      <w:bookmarkStart w:id="14" w:name="_Toc137548640"/>
      <w:bookmarkStart w:id="15" w:name="block-2831122"/>
      <w:bookmarkEnd w:id="9"/>
      <w:bookmarkEnd w:id="14"/>
      <w:r w:rsidRPr="00033706">
        <w:rPr>
          <w:b/>
          <w:color w:val="000000"/>
          <w:sz w:val="24"/>
          <w:szCs w:val="24"/>
        </w:rPr>
        <w:t>ПЛАНИРУЕМЫЕ РЕЗУЛЬТАТЫ ОСВОЕНИЯ ПРОГРАММЫ ПО ФИЗИЧЕСКОЙ КУЛЬТУРЕ НА УРОВНЕ НАЧАЛЬНОГО ОБЩЕГО ОБРАЗОВАНИЯ</w:t>
      </w:r>
    </w:p>
    <w:p w:rsidR="00033706" w:rsidRPr="00033706" w:rsidRDefault="00033706" w:rsidP="00033706">
      <w:pPr>
        <w:spacing w:line="264" w:lineRule="auto"/>
        <w:ind w:firstLine="600"/>
        <w:jc w:val="both"/>
        <w:rPr>
          <w:sz w:val="24"/>
          <w:szCs w:val="24"/>
        </w:rPr>
      </w:pPr>
    </w:p>
    <w:p w:rsidR="00033706" w:rsidRPr="00033706" w:rsidRDefault="00033706" w:rsidP="00033706">
      <w:pPr>
        <w:ind w:left="120"/>
        <w:rPr>
          <w:sz w:val="24"/>
          <w:szCs w:val="24"/>
        </w:rPr>
      </w:pPr>
      <w:bookmarkStart w:id="16" w:name="_Toc137548641"/>
      <w:bookmarkEnd w:id="16"/>
    </w:p>
    <w:p w:rsidR="00033706" w:rsidRPr="00033706" w:rsidRDefault="00033706" w:rsidP="00033706">
      <w:pPr>
        <w:spacing w:line="264" w:lineRule="auto"/>
        <w:ind w:left="120"/>
        <w:jc w:val="both"/>
        <w:rPr>
          <w:sz w:val="24"/>
          <w:szCs w:val="24"/>
        </w:rPr>
      </w:pPr>
      <w:r w:rsidRPr="00033706">
        <w:rPr>
          <w:b/>
          <w:color w:val="000000"/>
          <w:sz w:val="24"/>
          <w:szCs w:val="24"/>
        </w:rPr>
        <w:t>ЛИЧНОСТНЫЕ РЕЗУЛЬТАТЫ</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r w:rsidRPr="00033706">
        <w:rPr>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 xml:space="preserve">стремление к формированию культуры здоровья, соблюдению правил здорового образа жизни; </w:t>
      </w:r>
    </w:p>
    <w:p w:rsidR="00033706" w:rsidRPr="00033706" w:rsidRDefault="00033706" w:rsidP="00FD7B72">
      <w:pPr>
        <w:widowControl/>
        <w:numPr>
          <w:ilvl w:val="0"/>
          <w:numId w:val="133"/>
        </w:numPr>
        <w:autoSpaceDE/>
        <w:autoSpaceDN/>
        <w:spacing w:line="264" w:lineRule="auto"/>
        <w:jc w:val="both"/>
        <w:rPr>
          <w:sz w:val="24"/>
          <w:szCs w:val="24"/>
        </w:rPr>
      </w:pPr>
      <w:r w:rsidRPr="00033706">
        <w:rPr>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33706" w:rsidRPr="00033706" w:rsidRDefault="00033706" w:rsidP="00033706">
      <w:pPr>
        <w:ind w:left="120"/>
        <w:rPr>
          <w:sz w:val="24"/>
          <w:szCs w:val="24"/>
        </w:rPr>
      </w:pPr>
      <w:bookmarkStart w:id="17" w:name="_Toc137548642"/>
      <w:bookmarkEnd w:id="17"/>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МЕТАПРЕДМЕТНЫЕ РЕЗУЛЬТАТЫ</w:t>
      </w:r>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firstLine="600"/>
        <w:jc w:val="both"/>
        <w:rPr>
          <w:sz w:val="24"/>
          <w:szCs w:val="24"/>
        </w:rPr>
      </w:pPr>
      <w:r w:rsidRPr="00033706">
        <w:rPr>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3706" w:rsidRPr="00033706" w:rsidRDefault="00033706" w:rsidP="00033706">
      <w:pPr>
        <w:spacing w:line="264" w:lineRule="auto"/>
        <w:ind w:firstLine="600"/>
        <w:jc w:val="both"/>
        <w:rPr>
          <w:sz w:val="24"/>
          <w:szCs w:val="24"/>
        </w:rPr>
      </w:pPr>
      <w:r w:rsidRPr="00033706">
        <w:rPr>
          <w:color w:val="000000"/>
          <w:sz w:val="24"/>
          <w:szCs w:val="24"/>
        </w:rPr>
        <w:t>К концу обучения в</w:t>
      </w:r>
      <w:r w:rsidRPr="00033706">
        <w:rPr>
          <w:b/>
          <w:color w:val="000000"/>
          <w:sz w:val="24"/>
          <w:szCs w:val="24"/>
        </w:rPr>
        <w:t xml:space="preserve"> 1 классе</w:t>
      </w:r>
      <w:r w:rsidRPr="00033706">
        <w:rPr>
          <w:color w:val="000000"/>
          <w:sz w:val="24"/>
          <w:szCs w:val="24"/>
        </w:rPr>
        <w:t xml:space="preserve"> у обучающегося будут сформированы следующие универсальные учебные действия.</w:t>
      </w:r>
    </w:p>
    <w:p w:rsidR="00033706" w:rsidRPr="00033706" w:rsidRDefault="00033706" w:rsidP="00033706">
      <w:pPr>
        <w:spacing w:line="264" w:lineRule="auto"/>
        <w:ind w:firstLine="600"/>
        <w:jc w:val="both"/>
        <w:rPr>
          <w:sz w:val="24"/>
          <w:szCs w:val="24"/>
        </w:rPr>
      </w:pPr>
      <w:r w:rsidRPr="00033706">
        <w:rPr>
          <w:b/>
          <w:color w:val="000000"/>
          <w:sz w:val="24"/>
          <w:szCs w:val="24"/>
        </w:rPr>
        <w:t>Познавательные универсальные учебные действия</w:t>
      </w:r>
      <w:r w:rsidRPr="00033706">
        <w:rPr>
          <w:color w:val="000000"/>
          <w:sz w:val="24"/>
          <w:szCs w:val="24"/>
        </w:rPr>
        <w:t>:</w:t>
      </w:r>
    </w:p>
    <w:p w:rsidR="00033706" w:rsidRPr="00033706" w:rsidRDefault="00033706" w:rsidP="00FD7B72">
      <w:pPr>
        <w:widowControl/>
        <w:numPr>
          <w:ilvl w:val="0"/>
          <w:numId w:val="134"/>
        </w:numPr>
        <w:autoSpaceDE/>
        <w:autoSpaceDN/>
        <w:spacing w:line="264" w:lineRule="auto"/>
        <w:jc w:val="both"/>
        <w:rPr>
          <w:sz w:val="24"/>
          <w:szCs w:val="24"/>
        </w:rPr>
      </w:pPr>
      <w:r w:rsidRPr="00033706">
        <w:rPr>
          <w:color w:val="000000"/>
          <w:sz w:val="24"/>
          <w:szCs w:val="24"/>
        </w:rPr>
        <w:t>находить общие и отличительные признаки в передвижениях человека и животных;</w:t>
      </w:r>
    </w:p>
    <w:p w:rsidR="00033706" w:rsidRPr="00033706" w:rsidRDefault="00033706" w:rsidP="00FD7B72">
      <w:pPr>
        <w:widowControl/>
        <w:numPr>
          <w:ilvl w:val="0"/>
          <w:numId w:val="134"/>
        </w:numPr>
        <w:autoSpaceDE/>
        <w:autoSpaceDN/>
        <w:spacing w:line="264" w:lineRule="auto"/>
        <w:jc w:val="both"/>
        <w:rPr>
          <w:sz w:val="24"/>
          <w:szCs w:val="24"/>
        </w:rPr>
      </w:pPr>
      <w:r w:rsidRPr="00033706">
        <w:rPr>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033706" w:rsidRPr="00033706" w:rsidRDefault="00033706" w:rsidP="00FD7B72">
      <w:pPr>
        <w:widowControl/>
        <w:numPr>
          <w:ilvl w:val="0"/>
          <w:numId w:val="134"/>
        </w:numPr>
        <w:autoSpaceDE/>
        <w:autoSpaceDN/>
        <w:spacing w:line="264" w:lineRule="auto"/>
        <w:jc w:val="both"/>
        <w:rPr>
          <w:sz w:val="24"/>
          <w:szCs w:val="24"/>
        </w:rPr>
      </w:pPr>
      <w:r w:rsidRPr="00033706">
        <w:rPr>
          <w:color w:val="000000"/>
          <w:sz w:val="24"/>
          <w:szCs w:val="24"/>
        </w:rPr>
        <w:t xml:space="preserve">сравнивать способы передвижения ходьбой и бегом, находить между ними общие и отличительные признаки; </w:t>
      </w:r>
    </w:p>
    <w:p w:rsidR="00033706" w:rsidRPr="00033706" w:rsidRDefault="00033706" w:rsidP="00FD7B72">
      <w:pPr>
        <w:widowControl/>
        <w:numPr>
          <w:ilvl w:val="0"/>
          <w:numId w:val="134"/>
        </w:numPr>
        <w:autoSpaceDE/>
        <w:autoSpaceDN/>
        <w:spacing w:line="264" w:lineRule="auto"/>
        <w:jc w:val="both"/>
        <w:rPr>
          <w:sz w:val="24"/>
          <w:szCs w:val="24"/>
        </w:rPr>
      </w:pPr>
      <w:r w:rsidRPr="00033706">
        <w:rPr>
          <w:color w:val="000000"/>
          <w:sz w:val="24"/>
          <w:szCs w:val="24"/>
        </w:rPr>
        <w:t>выявлять признаки правильной и неправильной осанки, приводить возможные причины её нарушений.</w:t>
      </w:r>
    </w:p>
    <w:p w:rsidR="00033706" w:rsidRPr="00033706" w:rsidRDefault="00033706" w:rsidP="00033706">
      <w:pPr>
        <w:spacing w:line="264" w:lineRule="auto"/>
        <w:ind w:firstLine="600"/>
        <w:jc w:val="both"/>
        <w:rPr>
          <w:sz w:val="24"/>
          <w:szCs w:val="24"/>
        </w:rPr>
      </w:pPr>
      <w:r w:rsidRPr="00033706">
        <w:rPr>
          <w:b/>
          <w:color w:val="000000"/>
          <w:sz w:val="24"/>
          <w:szCs w:val="24"/>
        </w:rPr>
        <w:t>Коммуникативные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35"/>
        </w:numPr>
        <w:autoSpaceDE/>
        <w:autoSpaceDN/>
        <w:spacing w:line="264" w:lineRule="auto"/>
        <w:jc w:val="both"/>
        <w:rPr>
          <w:sz w:val="24"/>
          <w:szCs w:val="24"/>
        </w:rPr>
      </w:pPr>
      <w:r w:rsidRPr="00033706">
        <w:rPr>
          <w:color w:val="000000"/>
          <w:sz w:val="24"/>
          <w:szCs w:val="24"/>
        </w:rPr>
        <w:t xml:space="preserve">воспроизводить названия разучиваемых физических упражнений и их исходные положения; </w:t>
      </w:r>
    </w:p>
    <w:p w:rsidR="00033706" w:rsidRPr="00033706" w:rsidRDefault="00033706" w:rsidP="00FD7B72">
      <w:pPr>
        <w:widowControl/>
        <w:numPr>
          <w:ilvl w:val="0"/>
          <w:numId w:val="135"/>
        </w:numPr>
        <w:autoSpaceDE/>
        <w:autoSpaceDN/>
        <w:spacing w:line="264" w:lineRule="auto"/>
        <w:jc w:val="both"/>
        <w:rPr>
          <w:sz w:val="24"/>
          <w:szCs w:val="24"/>
        </w:rPr>
      </w:pPr>
      <w:r w:rsidRPr="00033706">
        <w:rPr>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33706" w:rsidRPr="00033706" w:rsidRDefault="00033706" w:rsidP="00FD7B72">
      <w:pPr>
        <w:widowControl/>
        <w:numPr>
          <w:ilvl w:val="0"/>
          <w:numId w:val="135"/>
        </w:numPr>
        <w:autoSpaceDE/>
        <w:autoSpaceDN/>
        <w:spacing w:line="264" w:lineRule="auto"/>
        <w:jc w:val="both"/>
        <w:rPr>
          <w:sz w:val="24"/>
          <w:szCs w:val="24"/>
        </w:rPr>
      </w:pPr>
      <w:r w:rsidRPr="00033706">
        <w:rPr>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033706" w:rsidRPr="00033706" w:rsidRDefault="00033706" w:rsidP="00FD7B72">
      <w:pPr>
        <w:widowControl/>
        <w:numPr>
          <w:ilvl w:val="0"/>
          <w:numId w:val="135"/>
        </w:numPr>
        <w:autoSpaceDE/>
        <w:autoSpaceDN/>
        <w:spacing w:line="264" w:lineRule="auto"/>
        <w:jc w:val="both"/>
        <w:rPr>
          <w:sz w:val="24"/>
          <w:szCs w:val="24"/>
        </w:rPr>
      </w:pPr>
      <w:r w:rsidRPr="00033706">
        <w:rPr>
          <w:color w:val="000000"/>
          <w:sz w:val="24"/>
          <w:szCs w:val="24"/>
        </w:rPr>
        <w:t>обсуждать правила проведения подвижных игр, обосновывать объективность определения победителей.</w:t>
      </w:r>
    </w:p>
    <w:p w:rsidR="00033706" w:rsidRPr="00033706" w:rsidRDefault="00033706" w:rsidP="00033706">
      <w:pPr>
        <w:spacing w:line="264" w:lineRule="auto"/>
        <w:ind w:firstLine="600"/>
        <w:jc w:val="both"/>
        <w:rPr>
          <w:sz w:val="24"/>
          <w:szCs w:val="24"/>
        </w:rPr>
      </w:pPr>
      <w:r w:rsidRPr="00033706">
        <w:rPr>
          <w:b/>
          <w:color w:val="000000"/>
          <w:sz w:val="24"/>
          <w:szCs w:val="24"/>
        </w:rPr>
        <w:t>Регулятивные универсальные учебные действия</w:t>
      </w:r>
      <w:r w:rsidRPr="00033706">
        <w:rPr>
          <w:color w:val="000000"/>
          <w:sz w:val="24"/>
          <w:szCs w:val="24"/>
        </w:rPr>
        <w:t>:</w:t>
      </w:r>
    </w:p>
    <w:p w:rsidR="00033706" w:rsidRPr="00033706" w:rsidRDefault="00033706" w:rsidP="00FD7B72">
      <w:pPr>
        <w:widowControl/>
        <w:numPr>
          <w:ilvl w:val="0"/>
          <w:numId w:val="136"/>
        </w:numPr>
        <w:autoSpaceDE/>
        <w:autoSpaceDN/>
        <w:spacing w:line="264" w:lineRule="auto"/>
        <w:jc w:val="both"/>
        <w:rPr>
          <w:sz w:val="24"/>
          <w:szCs w:val="24"/>
        </w:rPr>
      </w:pPr>
      <w:r w:rsidRPr="00033706">
        <w:rPr>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033706" w:rsidRPr="00033706" w:rsidRDefault="00033706" w:rsidP="00FD7B72">
      <w:pPr>
        <w:widowControl/>
        <w:numPr>
          <w:ilvl w:val="0"/>
          <w:numId w:val="136"/>
        </w:numPr>
        <w:autoSpaceDE/>
        <w:autoSpaceDN/>
        <w:spacing w:line="264" w:lineRule="auto"/>
        <w:jc w:val="both"/>
        <w:rPr>
          <w:sz w:val="24"/>
          <w:szCs w:val="24"/>
        </w:rPr>
      </w:pPr>
      <w:r w:rsidRPr="00033706">
        <w:rPr>
          <w:color w:val="000000"/>
          <w:sz w:val="24"/>
          <w:szCs w:val="24"/>
        </w:rPr>
        <w:t>выполнять учебные задания по обучению новым физическим упражнениям и развитию физических качеств;</w:t>
      </w:r>
    </w:p>
    <w:p w:rsidR="00033706" w:rsidRPr="00033706" w:rsidRDefault="00033706" w:rsidP="00FD7B72">
      <w:pPr>
        <w:widowControl/>
        <w:numPr>
          <w:ilvl w:val="0"/>
          <w:numId w:val="136"/>
        </w:numPr>
        <w:autoSpaceDE/>
        <w:autoSpaceDN/>
        <w:spacing w:line="264" w:lineRule="auto"/>
        <w:jc w:val="both"/>
        <w:rPr>
          <w:sz w:val="24"/>
          <w:szCs w:val="24"/>
        </w:rPr>
      </w:pPr>
      <w:r w:rsidRPr="00033706">
        <w:rPr>
          <w:color w:val="000000"/>
          <w:sz w:val="24"/>
          <w:szCs w:val="24"/>
        </w:rPr>
        <w:t>проявлять уважительное отношение к участникам совместной игровой и соревновательной деятельности.</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033706" w:rsidRPr="00033706" w:rsidRDefault="00033706" w:rsidP="00033706">
      <w:pPr>
        <w:spacing w:line="264" w:lineRule="auto"/>
        <w:ind w:firstLine="600"/>
        <w:jc w:val="both"/>
        <w:rPr>
          <w:sz w:val="24"/>
          <w:szCs w:val="24"/>
        </w:rPr>
      </w:pPr>
      <w:r w:rsidRPr="00033706">
        <w:rPr>
          <w:b/>
          <w:color w:val="000000"/>
          <w:sz w:val="24"/>
          <w:szCs w:val="24"/>
        </w:rPr>
        <w:t>Познавательные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37"/>
        </w:numPr>
        <w:autoSpaceDE/>
        <w:autoSpaceDN/>
        <w:spacing w:line="264" w:lineRule="auto"/>
        <w:jc w:val="both"/>
        <w:rPr>
          <w:sz w:val="24"/>
          <w:szCs w:val="24"/>
        </w:rPr>
      </w:pPr>
      <w:r w:rsidRPr="00033706">
        <w:rPr>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033706" w:rsidRPr="00033706" w:rsidRDefault="00033706" w:rsidP="00FD7B72">
      <w:pPr>
        <w:widowControl/>
        <w:numPr>
          <w:ilvl w:val="0"/>
          <w:numId w:val="137"/>
        </w:numPr>
        <w:autoSpaceDE/>
        <w:autoSpaceDN/>
        <w:spacing w:line="264" w:lineRule="auto"/>
        <w:jc w:val="both"/>
        <w:rPr>
          <w:sz w:val="24"/>
          <w:szCs w:val="24"/>
        </w:rPr>
      </w:pPr>
      <w:r w:rsidRPr="00033706">
        <w:rPr>
          <w:color w:val="000000"/>
          <w:sz w:val="24"/>
          <w:szCs w:val="24"/>
        </w:rPr>
        <w:t>понимать связь между закаливающими процедурами и укреплением здоровья;</w:t>
      </w:r>
    </w:p>
    <w:p w:rsidR="00033706" w:rsidRPr="00033706" w:rsidRDefault="00033706" w:rsidP="00FD7B72">
      <w:pPr>
        <w:widowControl/>
        <w:numPr>
          <w:ilvl w:val="0"/>
          <w:numId w:val="137"/>
        </w:numPr>
        <w:autoSpaceDE/>
        <w:autoSpaceDN/>
        <w:spacing w:line="264" w:lineRule="auto"/>
        <w:jc w:val="both"/>
        <w:rPr>
          <w:sz w:val="24"/>
          <w:szCs w:val="24"/>
        </w:rPr>
      </w:pPr>
      <w:r w:rsidRPr="00033706">
        <w:rPr>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33706" w:rsidRPr="00033706" w:rsidRDefault="00033706" w:rsidP="00FD7B72">
      <w:pPr>
        <w:widowControl/>
        <w:numPr>
          <w:ilvl w:val="0"/>
          <w:numId w:val="137"/>
        </w:numPr>
        <w:autoSpaceDE/>
        <w:autoSpaceDN/>
        <w:spacing w:line="264" w:lineRule="auto"/>
        <w:jc w:val="both"/>
        <w:rPr>
          <w:sz w:val="24"/>
          <w:szCs w:val="24"/>
        </w:rPr>
      </w:pPr>
      <w:r w:rsidRPr="00033706">
        <w:rPr>
          <w:color w:val="000000"/>
          <w:sz w:val="24"/>
          <w:szCs w:val="24"/>
        </w:rPr>
        <w:t>обобщать знания, полученные впрактической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33706" w:rsidRPr="00033706" w:rsidRDefault="00033706" w:rsidP="00FD7B72">
      <w:pPr>
        <w:widowControl/>
        <w:numPr>
          <w:ilvl w:val="0"/>
          <w:numId w:val="137"/>
        </w:numPr>
        <w:autoSpaceDE/>
        <w:autoSpaceDN/>
        <w:spacing w:line="264" w:lineRule="auto"/>
        <w:jc w:val="both"/>
        <w:rPr>
          <w:sz w:val="24"/>
          <w:szCs w:val="24"/>
        </w:rPr>
      </w:pPr>
      <w:r w:rsidRPr="00033706">
        <w:rPr>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033706" w:rsidRPr="00033706" w:rsidRDefault="00033706" w:rsidP="00033706">
      <w:pPr>
        <w:spacing w:line="264" w:lineRule="auto"/>
        <w:ind w:firstLine="600"/>
        <w:jc w:val="both"/>
        <w:rPr>
          <w:sz w:val="24"/>
          <w:szCs w:val="24"/>
        </w:rPr>
      </w:pPr>
      <w:r w:rsidRPr="00033706">
        <w:rPr>
          <w:b/>
          <w:color w:val="000000"/>
          <w:sz w:val="24"/>
          <w:szCs w:val="24"/>
        </w:rPr>
        <w:t>Коммуникативные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38"/>
        </w:numPr>
        <w:autoSpaceDE/>
        <w:autoSpaceDN/>
        <w:spacing w:line="264" w:lineRule="auto"/>
        <w:jc w:val="both"/>
        <w:rPr>
          <w:sz w:val="24"/>
          <w:szCs w:val="24"/>
        </w:rPr>
      </w:pPr>
      <w:r w:rsidRPr="00033706">
        <w:rPr>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033706" w:rsidRPr="00033706" w:rsidRDefault="00033706" w:rsidP="00FD7B72">
      <w:pPr>
        <w:widowControl/>
        <w:numPr>
          <w:ilvl w:val="0"/>
          <w:numId w:val="138"/>
        </w:numPr>
        <w:autoSpaceDE/>
        <w:autoSpaceDN/>
        <w:spacing w:line="264" w:lineRule="auto"/>
        <w:jc w:val="both"/>
        <w:rPr>
          <w:sz w:val="24"/>
          <w:szCs w:val="24"/>
        </w:rPr>
      </w:pPr>
      <w:r w:rsidRPr="00033706">
        <w:rPr>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033706" w:rsidRPr="00033706" w:rsidRDefault="00033706" w:rsidP="00FD7B72">
      <w:pPr>
        <w:widowControl/>
        <w:numPr>
          <w:ilvl w:val="0"/>
          <w:numId w:val="138"/>
        </w:numPr>
        <w:autoSpaceDE/>
        <w:autoSpaceDN/>
        <w:spacing w:line="264" w:lineRule="auto"/>
        <w:jc w:val="both"/>
        <w:rPr>
          <w:sz w:val="24"/>
          <w:szCs w:val="24"/>
        </w:rPr>
      </w:pPr>
      <w:r w:rsidRPr="00033706">
        <w:rPr>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33706" w:rsidRPr="00033706" w:rsidRDefault="00033706" w:rsidP="00033706">
      <w:pPr>
        <w:spacing w:line="264" w:lineRule="auto"/>
        <w:ind w:firstLine="600"/>
        <w:jc w:val="both"/>
        <w:rPr>
          <w:sz w:val="24"/>
          <w:szCs w:val="24"/>
        </w:rPr>
      </w:pPr>
      <w:r w:rsidRPr="00033706">
        <w:rPr>
          <w:b/>
          <w:color w:val="000000"/>
          <w:sz w:val="24"/>
          <w:szCs w:val="24"/>
        </w:rPr>
        <w:t>Регулятивные универсальные учебные действия</w:t>
      </w:r>
      <w:r w:rsidRPr="00033706">
        <w:rPr>
          <w:color w:val="000000"/>
          <w:sz w:val="24"/>
          <w:szCs w:val="24"/>
        </w:rPr>
        <w:t>:</w:t>
      </w:r>
    </w:p>
    <w:p w:rsidR="00033706" w:rsidRPr="00033706" w:rsidRDefault="00033706" w:rsidP="00FD7B72">
      <w:pPr>
        <w:widowControl/>
        <w:numPr>
          <w:ilvl w:val="0"/>
          <w:numId w:val="139"/>
        </w:numPr>
        <w:autoSpaceDE/>
        <w:autoSpaceDN/>
        <w:spacing w:line="264" w:lineRule="auto"/>
        <w:jc w:val="both"/>
        <w:rPr>
          <w:sz w:val="24"/>
          <w:szCs w:val="24"/>
        </w:rPr>
      </w:pPr>
      <w:r w:rsidRPr="00033706">
        <w:rPr>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33706" w:rsidRPr="00033706" w:rsidRDefault="00033706" w:rsidP="00FD7B72">
      <w:pPr>
        <w:widowControl/>
        <w:numPr>
          <w:ilvl w:val="0"/>
          <w:numId w:val="139"/>
        </w:numPr>
        <w:autoSpaceDE/>
        <w:autoSpaceDN/>
        <w:spacing w:line="264" w:lineRule="auto"/>
        <w:jc w:val="both"/>
        <w:rPr>
          <w:sz w:val="24"/>
          <w:szCs w:val="24"/>
        </w:rPr>
      </w:pPr>
      <w:r w:rsidRPr="00033706">
        <w:rPr>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33706" w:rsidRPr="00033706" w:rsidRDefault="00033706" w:rsidP="00FD7B72">
      <w:pPr>
        <w:widowControl/>
        <w:numPr>
          <w:ilvl w:val="0"/>
          <w:numId w:val="139"/>
        </w:numPr>
        <w:autoSpaceDE/>
        <w:autoSpaceDN/>
        <w:spacing w:line="264" w:lineRule="auto"/>
        <w:jc w:val="both"/>
        <w:rPr>
          <w:sz w:val="24"/>
          <w:szCs w:val="24"/>
        </w:rPr>
      </w:pPr>
      <w:r w:rsidRPr="00033706">
        <w:rPr>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033706" w:rsidRPr="00033706" w:rsidRDefault="00033706" w:rsidP="00FD7B72">
      <w:pPr>
        <w:widowControl/>
        <w:numPr>
          <w:ilvl w:val="0"/>
          <w:numId w:val="139"/>
        </w:numPr>
        <w:autoSpaceDE/>
        <w:autoSpaceDN/>
        <w:spacing w:line="264" w:lineRule="auto"/>
        <w:jc w:val="both"/>
        <w:rPr>
          <w:sz w:val="24"/>
          <w:szCs w:val="24"/>
        </w:rPr>
      </w:pPr>
      <w:r w:rsidRPr="00033706">
        <w:rPr>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33706" w:rsidRPr="00033706" w:rsidRDefault="00033706" w:rsidP="00033706">
      <w:pPr>
        <w:spacing w:line="264" w:lineRule="auto"/>
        <w:ind w:firstLine="600"/>
        <w:jc w:val="both"/>
        <w:rPr>
          <w:sz w:val="24"/>
          <w:szCs w:val="24"/>
        </w:rPr>
      </w:pPr>
      <w:r w:rsidRPr="00033706">
        <w:rPr>
          <w:color w:val="000000"/>
          <w:sz w:val="24"/>
          <w:szCs w:val="24"/>
        </w:rPr>
        <w:t>К концу обучения в</w:t>
      </w:r>
      <w:r w:rsidRPr="00033706">
        <w:rPr>
          <w:b/>
          <w:color w:val="000000"/>
          <w:sz w:val="24"/>
          <w:szCs w:val="24"/>
        </w:rPr>
        <w:t xml:space="preserve"> 3 классе</w:t>
      </w:r>
      <w:r w:rsidRPr="00033706">
        <w:rPr>
          <w:color w:val="000000"/>
          <w:sz w:val="24"/>
          <w:szCs w:val="24"/>
        </w:rPr>
        <w:t xml:space="preserve"> у обучающегося будут сформированы следующие универсальные учебные действия.</w:t>
      </w:r>
    </w:p>
    <w:p w:rsidR="00033706" w:rsidRPr="00033706" w:rsidRDefault="00033706" w:rsidP="00033706">
      <w:pPr>
        <w:spacing w:line="264" w:lineRule="auto"/>
        <w:ind w:firstLine="600"/>
        <w:jc w:val="both"/>
        <w:rPr>
          <w:sz w:val="24"/>
          <w:szCs w:val="24"/>
        </w:rPr>
      </w:pPr>
      <w:r w:rsidRPr="00033706">
        <w:rPr>
          <w:b/>
          <w:color w:val="000000"/>
          <w:sz w:val="24"/>
          <w:szCs w:val="24"/>
        </w:rPr>
        <w:t>Познавательные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40"/>
        </w:numPr>
        <w:autoSpaceDE/>
        <w:autoSpaceDN/>
        <w:spacing w:line="264" w:lineRule="auto"/>
        <w:jc w:val="both"/>
        <w:rPr>
          <w:sz w:val="24"/>
          <w:szCs w:val="24"/>
        </w:rPr>
      </w:pPr>
      <w:r w:rsidRPr="00033706">
        <w:rPr>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33706" w:rsidRPr="00033706" w:rsidRDefault="00033706" w:rsidP="00FD7B72">
      <w:pPr>
        <w:widowControl/>
        <w:numPr>
          <w:ilvl w:val="0"/>
          <w:numId w:val="140"/>
        </w:numPr>
        <w:autoSpaceDE/>
        <w:autoSpaceDN/>
        <w:spacing w:line="264" w:lineRule="auto"/>
        <w:jc w:val="both"/>
        <w:rPr>
          <w:sz w:val="24"/>
          <w:szCs w:val="24"/>
        </w:rPr>
      </w:pPr>
      <w:r w:rsidRPr="00033706">
        <w:rPr>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033706" w:rsidRPr="00033706" w:rsidRDefault="00033706" w:rsidP="00FD7B72">
      <w:pPr>
        <w:widowControl/>
        <w:numPr>
          <w:ilvl w:val="0"/>
          <w:numId w:val="140"/>
        </w:numPr>
        <w:autoSpaceDE/>
        <w:autoSpaceDN/>
        <w:spacing w:line="264" w:lineRule="auto"/>
        <w:jc w:val="both"/>
        <w:rPr>
          <w:sz w:val="24"/>
          <w:szCs w:val="24"/>
        </w:rPr>
      </w:pPr>
      <w:r w:rsidRPr="00033706">
        <w:rPr>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33706" w:rsidRPr="00033706" w:rsidRDefault="00033706" w:rsidP="00FD7B72">
      <w:pPr>
        <w:widowControl/>
        <w:numPr>
          <w:ilvl w:val="0"/>
          <w:numId w:val="140"/>
        </w:numPr>
        <w:autoSpaceDE/>
        <w:autoSpaceDN/>
        <w:spacing w:line="264" w:lineRule="auto"/>
        <w:jc w:val="both"/>
        <w:rPr>
          <w:sz w:val="24"/>
          <w:szCs w:val="24"/>
        </w:rPr>
      </w:pPr>
      <w:r w:rsidRPr="00033706">
        <w:rPr>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33706" w:rsidRPr="00033706" w:rsidRDefault="00033706" w:rsidP="00FD7B72">
      <w:pPr>
        <w:widowControl/>
        <w:numPr>
          <w:ilvl w:val="0"/>
          <w:numId w:val="140"/>
        </w:numPr>
        <w:autoSpaceDE/>
        <w:autoSpaceDN/>
        <w:spacing w:line="264" w:lineRule="auto"/>
        <w:jc w:val="both"/>
        <w:rPr>
          <w:sz w:val="24"/>
          <w:szCs w:val="24"/>
        </w:rPr>
      </w:pPr>
      <w:r w:rsidRPr="00033706">
        <w:rPr>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33706" w:rsidRPr="00033706" w:rsidRDefault="00033706" w:rsidP="00033706">
      <w:pPr>
        <w:spacing w:line="264" w:lineRule="auto"/>
        <w:ind w:firstLine="600"/>
        <w:jc w:val="both"/>
        <w:rPr>
          <w:sz w:val="24"/>
          <w:szCs w:val="24"/>
        </w:rPr>
      </w:pPr>
      <w:r w:rsidRPr="00033706">
        <w:rPr>
          <w:b/>
          <w:color w:val="000000"/>
          <w:sz w:val="24"/>
          <w:szCs w:val="24"/>
        </w:rPr>
        <w:t>Коммуникативные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41"/>
        </w:numPr>
        <w:autoSpaceDE/>
        <w:autoSpaceDN/>
        <w:spacing w:line="264" w:lineRule="auto"/>
        <w:jc w:val="both"/>
        <w:rPr>
          <w:sz w:val="24"/>
          <w:szCs w:val="24"/>
        </w:rPr>
      </w:pPr>
      <w:r w:rsidRPr="00033706">
        <w:rPr>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033706" w:rsidRPr="00033706" w:rsidRDefault="00033706" w:rsidP="00FD7B72">
      <w:pPr>
        <w:widowControl/>
        <w:numPr>
          <w:ilvl w:val="0"/>
          <w:numId w:val="141"/>
        </w:numPr>
        <w:autoSpaceDE/>
        <w:autoSpaceDN/>
        <w:spacing w:line="264" w:lineRule="auto"/>
        <w:jc w:val="both"/>
        <w:rPr>
          <w:sz w:val="24"/>
          <w:szCs w:val="24"/>
        </w:rPr>
      </w:pPr>
      <w:r w:rsidRPr="00033706">
        <w:rPr>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33706" w:rsidRPr="00033706" w:rsidRDefault="00033706" w:rsidP="00FD7B72">
      <w:pPr>
        <w:widowControl/>
        <w:numPr>
          <w:ilvl w:val="0"/>
          <w:numId w:val="141"/>
        </w:numPr>
        <w:autoSpaceDE/>
        <w:autoSpaceDN/>
        <w:spacing w:line="264" w:lineRule="auto"/>
        <w:jc w:val="both"/>
        <w:rPr>
          <w:sz w:val="24"/>
          <w:szCs w:val="24"/>
        </w:rPr>
      </w:pPr>
      <w:r w:rsidRPr="00033706">
        <w:rPr>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33706" w:rsidRPr="00033706" w:rsidRDefault="00033706" w:rsidP="00FD7B72">
      <w:pPr>
        <w:widowControl/>
        <w:numPr>
          <w:ilvl w:val="0"/>
          <w:numId w:val="141"/>
        </w:numPr>
        <w:autoSpaceDE/>
        <w:autoSpaceDN/>
        <w:spacing w:line="264" w:lineRule="auto"/>
        <w:jc w:val="both"/>
        <w:rPr>
          <w:sz w:val="24"/>
          <w:szCs w:val="24"/>
        </w:rPr>
      </w:pPr>
      <w:r w:rsidRPr="00033706">
        <w:rPr>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33706" w:rsidRPr="00033706" w:rsidRDefault="00033706" w:rsidP="00033706">
      <w:pPr>
        <w:spacing w:line="264" w:lineRule="auto"/>
        <w:ind w:firstLine="600"/>
        <w:jc w:val="both"/>
        <w:rPr>
          <w:sz w:val="24"/>
          <w:szCs w:val="24"/>
        </w:rPr>
      </w:pPr>
      <w:r w:rsidRPr="00033706">
        <w:rPr>
          <w:b/>
          <w:color w:val="000000"/>
          <w:sz w:val="24"/>
          <w:szCs w:val="24"/>
        </w:rPr>
        <w:t>Регулятивные универсальные учебные действия</w:t>
      </w:r>
      <w:r w:rsidRPr="00033706">
        <w:rPr>
          <w:color w:val="000000"/>
          <w:sz w:val="24"/>
          <w:szCs w:val="24"/>
        </w:rPr>
        <w:t>:</w:t>
      </w:r>
    </w:p>
    <w:p w:rsidR="00033706" w:rsidRPr="00033706" w:rsidRDefault="00033706" w:rsidP="00FD7B72">
      <w:pPr>
        <w:widowControl/>
        <w:numPr>
          <w:ilvl w:val="0"/>
          <w:numId w:val="142"/>
        </w:numPr>
        <w:autoSpaceDE/>
        <w:autoSpaceDN/>
        <w:spacing w:line="264" w:lineRule="auto"/>
        <w:jc w:val="both"/>
        <w:rPr>
          <w:sz w:val="24"/>
          <w:szCs w:val="24"/>
        </w:rPr>
      </w:pPr>
      <w:r w:rsidRPr="00033706">
        <w:rPr>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033706" w:rsidRPr="00033706" w:rsidRDefault="00033706" w:rsidP="00FD7B72">
      <w:pPr>
        <w:widowControl/>
        <w:numPr>
          <w:ilvl w:val="0"/>
          <w:numId w:val="142"/>
        </w:numPr>
        <w:autoSpaceDE/>
        <w:autoSpaceDN/>
        <w:spacing w:line="264" w:lineRule="auto"/>
        <w:jc w:val="both"/>
        <w:rPr>
          <w:sz w:val="24"/>
          <w:szCs w:val="24"/>
        </w:rPr>
      </w:pPr>
      <w:r w:rsidRPr="00033706">
        <w:rPr>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33706" w:rsidRPr="00033706" w:rsidRDefault="00033706" w:rsidP="00FD7B72">
      <w:pPr>
        <w:widowControl/>
        <w:numPr>
          <w:ilvl w:val="0"/>
          <w:numId w:val="142"/>
        </w:numPr>
        <w:autoSpaceDE/>
        <w:autoSpaceDN/>
        <w:spacing w:line="264" w:lineRule="auto"/>
        <w:jc w:val="both"/>
        <w:rPr>
          <w:sz w:val="24"/>
          <w:szCs w:val="24"/>
        </w:rPr>
      </w:pPr>
      <w:r w:rsidRPr="00033706">
        <w:rPr>
          <w:color w:val="000000"/>
          <w:sz w:val="24"/>
          <w:szCs w:val="24"/>
        </w:rPr>
        <w:t xml:space="preserve">оценивать сложность возникающих игровых задач, предлагать их совместное коллективное решение. </w:t>
      </w:r>
    </w:p>
    <w:p w:rsidR="00033706" w:rsidRPr="00033706" w:rsidRDefault="00033706" w:rsidP="00033706">
      <w:pPr>
        <w:spacing w:line="264" w:lineRule="auto"/>
        <w:ind w:firstLine="600"/>
        <w:jc w:val="both"/>
        <w:rPr>
          <w:sz w:val="24"/>
          <w:szCs w:val="24"/>
        </w:rPr>
      </w:pPr>
      <w:r w:rsidRPr="00033706">
        <w:rPr>
          <w:color w:val="000000"/>
          <w:sz w:val="24"/>
          <w:szCs w:val="24"/>
        </w:rPr>
        <w:t>К концу обучения в</w:t>
      </w:r>
      <w:r w:rsidRPr="00033706">
        <w:rPr>
          <w:b/>
          <w:color w:val="000000"/>
          <w:sz w:val="24"/>
          <w:szCs w:val="24"/>
        </w:rPr>
        <w:t xml:space="preserve"> 4 классе</w:t>
      </w:r>
      <w:r w:rsidRPr="00033706">
        <w:rPr>
          <w:color w:val="000000"/>
          <w:sz w:val="24"/>
          <w:szCs w:val="24"/>
        </w:rPr>
        <w:t xml:space="preserve"> у обучающегося будут сформированы следующие универсальные учебные действия.</w:t>
      </w:r>
    </w:p>
    <w:p w:rsidR="00033706" w:rsidRPr="00033706" w:rsidRDefault="00033706" w:rsidP="00033706">
      <w:pPr>
        <w:spacing w:line="264" w:lineRule="auto"/>
        <w:ind w:firstLine="600"/>
        <w:jc w:val="both"/>
        <w:rPr>
          <w:sz w:val="24"/>
          <w:szCs w:val="24"/>
        </w:rPr>
      </w:pPr>
      <w:r w:rsidRPr="00033706">
        <w:rPr>
          <w:b/>
          <w:color w:val="000000"/>
          <w:sz w:val="24"/>
          <w:szCs w:val="24"/>
        </w:rPr>
        <w:t>Познавательные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43"/>
        </w:numPr>
        <w:autoSpaceDE/>
        <w:autoSpaceDN/>
        <w:spacing w:line="264" w:lineRule="auto"/>
        <w:jc w:val="both"/>
        <w:rPr>
          <w:sz w:val="24"/>
          <w:szCs w:val="24"/>
        </w:rPr>
      </w:pPr>
      <w:r w:rsidRPr="00033706">
        <w:rPr>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33706" w:rsidRPr="00033706" w:rsidRDefault="00033706" w:rsidP="00FD7B72">
      <w:pPr>
        <w:widowControl/>
        <w:numPr>
          <w:ilvl w:val="0"/>
          <w:numId w:val="143"/>
        </w:numPr>
        <w:autoSpaceDE/>
        <w:autoSpaceDN/>
        <w:spacing w:line="264" w:lineRule="auto"/>
        <w:jc w:val="both"/>
        <w:rPr>
          <w:sz w:val="24"/>
          <w:szCs w:val="24"/>
        </w:rPr>
      </w:pPr>
      <w:r w:rsidRPr="00033706">
        <w:rPr>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33706" w:rsidRPr="00033706" w:rsidRDefault="00033706" w:rsidP="00FD7B72">
      <w:pPr>
        <w:widowControl/>
        <w:numPr>
          <w:ilvl w:val="0"/>
          <w:numId w:val="143"/>
        </w:numPr>
        <w:autoSpaceDE/>
        <w:autoSpaceDN/>
        <w:spacing w:line="264" w:lineRule="auto"/>
        <w:jc w:val="both"/>
        <w:rPr>
          <w:sz w:val="24"/>
          <w:szCs w:val="24"/>
        </w:rPr>
      </w:pPr>
      <w:r w:rsidRPr="00033706">
        <w:rPr>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033706" w:rsidRPr="00033706" w:rsidRDefault="00033706" w:rsidP="00033706">
      <w:pPr>
        <w:spacing w:line="264" w:lineRule="auto"/>
        <w:ind w:firstLine="600"/>
        <w:jc w:val="both"/>
        <w:rPr>
          <w:sz w:val="24"/>
          <w:szCs w:val="24"/>
        </w:rPr>
      </w:pPr>
      <w:r w:rsidRPr="00033706">
        <w:rPr>
          <w:b/>
          <w:color w:val="000000"/>
          <w:sz w:val="24"/>
          <w:szCs w:val="24"/>
        </w:rPr>
        <w:t>Коммуникативные универсальные учебные действия</w:t>
      </w:r>
      <w:r w:rsidRPr="00033706">
        <w:rPr>
          <w:color w:val="000000"/>
          <w:sz w:val="24"/>
          <w:szCs w:val="24"/>
        </w:rPr>
        <w:t xml:space="preserve">: </w:t>
      </w:r>
    </w:p>
    <w:p w:rsidR="00033706" w:rsidRPr="00033706" w:rsidRDefault="00033706" w:rsidP="00FD7B72">
      <w:pPr>
        <w:widowControl/>
        <w:numPr>
          <w:ilvl w:val="0"/>
          <w:numId w:val="144"/>
        </w:numPr>
        <w:autoSpaceDE/>
        <w:autoSpaceDN/>
        <w:spacing w:line="264" w:lineRule="auto"/>
        <w:jc w:val="both"/>
        <w:rPr>
          <w:sz w:val="24"/>
          <w:szCs w:val="24"/>
        </w:rPr>
      </w:pPr>
      <w:r w:rsidRPr="00033706">
        <w:rPr>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033706" w:rsidRPr="00033706" w:rsidRDefault="00033706" w:rsidP="00FD7B72">
      <w:pPr>
        <w:widowControl/>
        <w:numPr>
          <w:ilvl w:val="0"/>
          <w:numId w:val="144"/>
        </w:numPr>
        <w:autoSpaceDE/>
        <w:autoSpaceDN/>
        <w:spacing w:line="264" w:lineRule="auto"/>
        <w:jc w:val="both"/>
        <w:rPr>
          <w:sz w:val="24"/>
          <w:szCs w:val="24"/>
        </w:rPr>
      </w:pPr>
      <w:r w:rsidRPr="00033706">
        <w:rPr>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033706" w:rsidRPr="00033706" w:rsidRDefault="00033706" w:rsidP="00FD7B72">
      <w:pPr>
        <w:widowControl/>
        <w:numPr>
          <w:ilvl w:val="0"/>
          <w:numId w:val="144"/>
        </w:numPr>
        <w:autoSpaceDE/>
        <w:autoSpaceDN/>
        <w:spacing w:line="264" w:lineRule="auto"/>
        <w:jc w:val="both"/>
        <w:rPr>
          <w:sz w:val="24"/>
          <w:szCs w:val="24"/>
        </w:rPr>
      </w:pPr>
      <w:r w:rsidRPr="00033706">
        <w:rPr>
          <w:color w:val="000000"/>
          <w:sz w:val="24"/>
          <w:szCs w:val="24"/>
        </w:rPr>
        <w:t>оказывать посильную первую помощь во время занятий физической культурой.</w:t>
      </w:r>
    </w:p>
    <w:p w:rsidR="00033706" w:rsidRPr="00033706" w:rsidRDefault="00033706" w:rsidP="00033706">
      <w:pPr>
        <w:spacing w:line="264" w:lineRule="auto"/>
        <w:ind w:firstLine="600"/>
        <w:jc w:val="both"/>
        <w:rPr>
          <w:sz w:val="24"/>
          <w:szCs w:val="24"/>
        </w:rPr>
      </w:pPr>
      <w:r w:rsidRPr="00033706">
        <w:rPr>
          <w:b/>
          <w:color w:val="000000"/>
          <w:sz w:val="24"/>
          <w:szCs w:val="24"/>
        </w:rPr>
        <w:t>Регулятивные универсальные учебные действия</w:t>
      </w:r>
      <w:r w:rsidRPr="00033706">
        <w:rPr>
          <w:color w:val="000000"/>
          <w:sz w:val="24"/>
          <w:szCs w:val="24"/>
        </w:rPr>
        <w:t>:</w:t>
      </w:r>
    </w:p>
    <w:p w:rsidR="00033706" w:rsidRPr="00033706" w:rsidRDefault="00033706" w:rsidP="00FD7B72">
      <w:pPr>
        <w:widowControl/>
        <w:numPr>
          <w:ilvl w:val="0"/>
          <w:numId w:val="145"/>
        </w:numPr>
        <w:autoSpaceDE/>
        <w:autoSpaceDN/>
        <w:spacing w:line="264" w:lineRule="auto"/>
        <w:jc w:val="both"/>
        <w:rPr>
          <w:sz w:val="24"/>
          <w:szCs w:val="24"/>
        </w:rPr>
      </w:pPr>
      <w:r w:rsidRPr="00033706">
        <w:rPr>
          <w:color w:val="000000"/>
          <w:sz w:val="24"/>
          <w:szCs w:val="24"/>
        </w:rPr>
        <w:t xml:space="preserve">выполнять указания учителя, проявлять активность и самостоятельность при выполнении учебных заданий; </w:t>
      </w:r>
    </w:p>
    <w:p w:rsidR="00033706" w:rsidRPr="00033706" w:rsidRDefault="00033706" w:rsidP="00FD7B72">
      <w:pPr>
        <w:widowControl/>
        <w:numPr>
          <w:ilvl w:val="0"/>
          <w:numId w:val="145"/>
        </w:numPr>
        <w:autoSpaceDE/>
        <w:autoSpaceDN/>
        <w:spacing w:line="264" w:lineRule="auto"/>
        <w:jc w:val="both"/>
        <w:rPr>
          <w:sz w:val="24"/>
          <w:szCs w:val="24"/>
        </w:rPr>
      </w:pPr>
      <w:r w:rsidRPr="00033706">
        <w:rPr>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33706" w:rsidRPr="00033706" w:rsidRDefault="00033706" w:rsidP="00033706">
      <w:pPr>
        <w:ind w:left="120"/>
        <w:rPr>
          <w:sz w:val="24"/>
          <w:szCs w:val="24"/>
        </w:rPr>
      </w:pPr>
      <w:bookmarkStart w:id="18" w:name="_Toc137548643"/>
      <w:bookmarkEnd w:id="18"/>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ПРЕДМЕТНЫЕ РЕЗУЛЬТАТЫ</w:t>
      </w:r>
    </w:p>
    <w:p w:rsidR="00033706" w:rsidRPr="00033706" w:rsidRDefault="00033706" w:rsidP="00033706">
      <w:pPr>
        <w:spacing w:line="264" w:lineRule="auto"/>
        <w:ind w:left="120"/>
        <w:jc w:val="both"/>
        <w:rPr>
          <w:sz w:val="24"/>
          <w:szCs w:val="24"/>
        </w:rPr>
      </w:pPr>
    </w:p>
    <w:p w:rsidR="00033706" w:rsidRPr="00033706" w:rsidRDefault="00033706" w:rsidP="00033706">
      <w:pPr>
        <w:ind w:left="120"/>
        <w:rPr>
          <w:sz w:val="24"/>
          <w:szCs w:val="24"/>
        </w:rPr>
      </w:pPr>
      <w:bookmarkStart w:id="19" w:name="_Toc137548644"/>
      <w:bookmarkEnd w:id="19"/>
    </w:p>
    <w:p w:rsidR="00033706" w:rsidRPr="00033706" w:rsidRDefault="00033706" w:rsidP="00033706">
      <w:pPr>
        <w:spacing w:line="264" w:lineRule="auto"/>
        <w:ind w:left="120"/>
        <w:jc w:val="both"/>
        <w:rPr>
          <w:sz w:val="24"/>
          <w:szCs w:val="24"/>
        </w:rPr>
      </w:pPr>
      <w:r w:rsidRPr="00033706">
        <w:rPr>
          <w:b/>
          <w:color w:val="000000"/>
          <w:sz w:val="24"/>
          <w:szCs w:val="24"/>
        </w:rPr>
        <w:t>1 КЛАСС</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К концу обучения в </w:t>
      </w:r>
      <w:r w:rsidRPr="00033706">
        <w:rPr>
          <w:b/>
          <w:color w:val="000000"/>
          <w:sz w:val="24"/>
          <w:szCs w:val="24"/>
        </w:rPr>
        <w:t>1 классе</w:t>
      </w:r>
      <w:r w:rsidRPr="00033706">
        <w:rPr>
          <w:color w:val="000000"/>
          <w:sz w:val="24"/>
          <w:szCs w:val="24"/>
        </w:rPr>
        <w:t>обучающийся достигнет следующих предметных результатов по отдельным темам программы по физической культуре:</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приводить примеры основных дневных дел и их распределение в индивидуальном режиме дня;</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выполнять упражнения утренней зарядки и физкультминуток;</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анализировать причины нарушения осанки и демонстрировать упражнения по профилактике её нарушения;</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 xml:space="preserve">передвигаться на лыжах ступающим и скользящим шагом (без палок); </w:t>
      </w:r>
    </w:p>
    <w:p w:rsidR="00033706" w:rsidRPr="00033706" w:rsidRDefault="00033706" w:rsidP="00FD7B72">
      <w:pPr>
        <w:widowControl/>
        <w:numPr>
          <w:ilvl w:val="0"/>
          <w:numId w:val="146"/>
        </w:numPr>
        <w:autoSpaceDE/>
        <w:autoSpaceDN/>
        <w:spacing w:line="264" w:lineRule="auto"/>
        <w:jc w:val="both"/>
        <w:rPr>
          <w:sz w:val="24"/>
          <w:szCs w:val="24"/>
        </w:rPr>
      </w:pPr>
      <w:r w:rsidRPr="00033706">
        <w:rPr>
          <w:color w:val="000000"/>
          <w:sz w:val="24"/>
          <w:szCs w:val="24"/>
        </w:rPr>
        <w:t xml:space="preserve">играть в подвижные игры с общеразвивающей направленностью. </w:t>
      </w:r>
      <w:bookmarkStart w:id="20" w:name="_Toc103687218"/>
      <w:bookmarkEnd w:id="20"/>
    </w:p>
    <w:p w:rsidR="00033706" w:rsidRPr="00033706" w:rsidRDefault="00033706" w:rsidP="00033706">
      <w:pPr>
        <w:ind w:left="120"/>
        <w:rPr>
          <w:sz w:val="24"/>
          <w:szCs w:val="24"/>
        </w:rPr>
      </w:pPr>
      <w:bookmarkStart w:id="21" w:name="_Toc137548645"/>
      <w:bookmarkEnd w:id="21"/>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2 КЛАСС</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К концу обучения во </w:t>
      </w:r>
      <w:r w:rsidRPr="00033706">
        <w:rPr>
          <w:b/>
          <w:color w:val="000000"/>
          <w:sz w:val="24"/>
          <w:szCs w:val="24"/>
        </w:rPr>
        <w:t>2 классе</w:t>
      </w:r>
      <w:r w:rsidRPr="00033706">
        <w:rPr>
          <w:color w:val="000000"/>
          <w:sz w:val="24"/>
          <w:szCs w:val="24"/>
        </w:rPr>
        <w:t>обучающийся достигнет следующих предметных результатов по отдельным темам программы по физической культуре:</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демонстрировать танцевальный хороводный шаг в совместном передвижении;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выполнять прыжки по разметкам на разное расстояние и с разной амплитудой, в высоту с прямого разбега;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передвигаться на лыжах двухшажным переменным ходом, спускаться с пологого склона и тормозить падением; </w:t>
      </w:r>
    </w:p>
    <w:p w:rsidR="00033706" w:rsidRPr="00033706" w:rsidRDefault="00033706" w:rsidP="00FD7B72">
      <w:pPr>
        <w:widowControl/>
        <w:numPr>
          <w:ilvl w:val="0"/>
          <w:numId w:val="147"/>
        </w:numPr>
        <w:autoSpaceDE/>
        <w:autoSpaceDN/>
        <w:spacing w:line="264" w:lineRule="auto"/>
        <w:jc w:val="both"/>
        <w:rPr>
          <w:sz w:val="24"/>
          <w:szCs w:val="24"/>
        </w:rPr>
      </w:pPr>
      <w:r w:rsidRPr="00033706">
        <w:rPr>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33706" w:rsidRPr="00033706" w:rsidRDefault="00033706" w:rsidP="00FD7B72">
      <w:pPr>
        <w:widowControl/>
        <w:numPr>
          <w:ilvl w:val="0"/>
          <w:numId w:val="147"/>
        </w:numPr>
        <w:autoSpaceDE/>
        <w:autoSpaceDN/>
        <w:spacing w:line="264" w:lineRule="auto"/>
        <w:jc w:val="both"/>
        <w:rPr>
          <w:sz w:val="24"/>
          <w:szCs w:val="24"/>
        </w:rPr>
      </w:pPr>
      <w:r w:rsidRPr="00033706">
        <w:rPr>
          <w:rFonts w:ascii="Symbol" w:hAnsi="Symbol"/>
          <w:color w:val="000000"/>
          <w:sz w:val="24"/>
          <w:szCs w:val="24"/>
        </w:rPr>
        <w:t></w:t>
      </w:r>
      <w:r w:rsidRPr="00033706">
        <w:rPr>
          <w:color w:val="000000"/>
          <w:sz w:val="24"/>
          <w:szCs w:val="24"/>
        </w:rPr>
        <w:t xml:space="preserve">выполнять упражнения на развитие физических качеств. </w:t>
      </w:r>
      <w:bookmarkStart w:id="22" w:name="_Toc103687219"/>
      <w:bookmarkEnd w:id="22"/>
    </w:p>
    <w:p w:rsidR="00033706" w:rsidRPr="00033706" w:rsidRDefault="00033706" w:rsidP="00033706">
      <w:pPr>
        <w:ind w:left="120"/>
        <w:rPr>
          <w:sz w:val="24"/>
          <w:szCs w:val="24"/>
        </w:rPr>
      </w:pPr>
      <w:bookmarkStart w:id="23" w:name="_Toc137548646"/>
      <w:bookmarkEnd w:id="23"/>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3 КЛАСС</w:t>
      </w:r>
    </w:p>
    <w:p w:rsidR="00033706" w:rsidRPr="00033706" w:rsidRDefault="00033706" w:rsidP="00033706">
      <w:pPr>
        <w:spacing w:line="264" w:lineRule="auto"/>
        <w:ind w:firstLine="600"/>
        <w:jc w:val="both"/>
        <w:rPr>
          <w:sz w:val="24"/>
          <w:szCs w:val="24"/>
        </w:rPr>
      </w:pPr>
      <w:r w:rsidRPr="00033706">
        <w:rPr>
          <w:color w:val="000000"/>
          <w:sz w:val="24"/>
          <w:szCs w:val="24"/>
        </w:rPr>
        <w:t>К концу обучения в</w:t>
      </w:r>
      <w:r w:rsidRPr="00033706">
        <w:rPr>
          <w:b/>
          <w:color w:val="000000"/>
          <w:sz w:val="24"/>
          <w:szCs w:val="24"/>
        </w:rPr>
        <w:t xml:space="preserve"> 3 классе</w:t>
      </w:r>
      <w:r w:rsidRPr="00033706">
        <w:rPr>
          <w:color w:val="000000"/>
          <w:sz w:val="24"/>
          <w:szCs w:val="24"/>
        </w:rPr>
        <w:t>обучающийся достигнет следующих предметных результатов по отдельным темам программы по физической культуре:</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демонстрировать прыжки через скакалку на двух ногах и попеременно на правой и левой ноге;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демонстрировать упражнения ритмической гимнастики, движения танцев галоп и полька;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33706" w:rsidRPr="00033706" w:rsidRDefault="00033706" w:rsidP="00FD7B72">
      <w:pPr>
        <w:widowControl/>
        <w:numPr>
          <w:ilvl w:val="0"/>
          <w:numId w:val="148"/>
        </w:numPr>
        <w:autoSpaceDE/>
        <w:autoSpaceDN/>
        <w:spacing w:line="264" w:lineRule="auto"/>
        <w:jc w:val="both"/>
        <w:rPr>
          <w:sz w:val="24"/>
          <w:szCs w:val="24"/>
        </w:rPr>
      </w:pPr>
      <w:r w:rsidRPr="00033706">
        <w:rPr>
          <w:color w:val="000000"/>
          <w:sz w:val="24"/>
          <w:szCs w:val="24"/>
        </w:rPr>
        <w:t xml:space="preserve">выполнять упражнения на развитие физических качеств, демонстрировать приросты в их показателях. </w:t>
      </w:r>
      <w:bookmarkStart w:id="24" w:name="_Toc103687220"/>
      <w:bookmarkEnd w:id="24"/>
    </w:p>
    <w:p w:rsidR="00033706" w:rsidRPr="00033706" w:rsidRDefault="00033706" w:rsidP="00033706">
      <w:pPr>
        <w:ind w:left="120"/>
        <w:rPr>
          <w:sz w:val="24"/>
          <w:szCs w:val="24"/>
        </w:rPr>
      </w:pPr>
      <w:bookmarkStart w:id="25" w:name="_Toc137548647"/>
      <w:bookmarkEnd w:id="25"/>
    </w:p>
    <w:p w:rsidR="00033706" w:rsidRPr="00033706" w:rsidRDefault="00033706" w:rsidP="00033706">
      <w:pPr>
        <w:spacing w:line="264" w:lineRule="auto"/>
        <w:ind w:left="120"/>
        <w:jc w:val="both"/>
        <w:rPr>
          <w:sz w:val="24"/>
          <w:szCs w:val="24"/>
        </w:rPr>
      </w:pPr>
    </w:p>
    <w:p w:rsidR="00033706" w:rsidRPr="00033706" w:rsidRDefault="00033706" w:rsidP="00033706">
      <w:pPr>
        <w:spacing w:line="264" w:lineRule="auto"/>
        <w:ind w:left="120"/>
        <w:jc w:val="both"/>
        <w:rPr>
          <w:sz w:val="24"/>
          <w:szCs w:val="24"/>
        </w:rPr>
      </w:pPr>
      <w:r w:rsidRPr="00033706">
        <w:rPr>
          <w:b/>
          <w:color w:val="000000"/>
          <w:sz w:val="24"/>
          <w:szCs w:val="24"/>
        </w:rPr>
        <w:t>4 КЛАСС</w:t>
      </w:r>
    </w:p>
    <w:p w:rsidR="00033706" w:rsidRPr="00033706" w:rsidRDefault="00033706" w:rsidP="00033706">
      <w:pPr>
        <w:spacing w:line="264" w:lineRule="auto"/>
        <w:ind w:firstLine="600"/>
        <w:jc w:val="both"/>
        <w:rPr>
          <w:sz w:val="24"/>
          <w:szCs w:val="24"/>
        </w:rPr>
      </w:pPr>
      <w:r w:rsidRPr="00033706">
        <w:rPr>
          <w:color w:val="000000"/>
          <w:sz w:val="24"/>
          <w:szCs w:val="24"/>
        </w:rPr>
        <w:t xml:space="preserve">К концу обучения в </w:t>
      </w:r>
      <w:r w:rsidRPr="00033706">
        <w:rPr>
          <w:b/>
          <w:color w:val="000000"/>
          <w:sz w:val="24"/>
          <w:szCs w:val="24"/>
        </w:rPr>
        <w:t>4 классе</w:t>
      </w:r>
      <w:r w:rsidRPr="00033706">
        <w:rPr>
          <w:color w:val="000000"/>
          <w:sz w:val="24"/>
          <w:szCs w:val="24"/>
        </w:rPr>
        <w:t>обучающийся достигнет следующих предметных результатов по отдельным темам программы по физической культуре:</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объяснять назначение комплекса ГТО и выявлять его связь с подготовкой к труду и защите Родины;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проявлять готовность оказать первую помощь в случае необходимости;</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демонстрировать акробатические комбинации из 5–7 хорошо освоенных упражнений (с помощью учителя);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демонстрировать опорный прыжок через гимнастического козла с разбега способом напрыгивания;</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демонстрировать движения танца «Летка-енка» в групповом исполнении под музыкальное сопровождение;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выполнять прыжок в высоту с разбега перешагиванием;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 xml:space="preserve">выполнять метание малого (теннисного) мяча на дальность; </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демонстрировать проплывание учебной дистанции кролем на груди или кролем на спине (по выбору обучающегося);</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033706" w:rsidRPr="00033706" w:rsidRDefault="00033706" w:rsidP="00FD7B72">
      <w:pPr>
        <w:widowControl/>
        <w:numPr>
          <w:ilvl w:val="0"/>
          <w:numId w:val="149"/>
        </w:numPr>
        <w:autoSpaceDE/>
        <w:autoSpaceDN/>
        <w:spacing w:line="264" w:lineRule="auto"/>
        <w:jc w:val="both"/>
        <w:rPr>
          <w:sz w:val="24"/>
          <w:szCs w:val="24"/>
        </w:rPr>
      </w:pPr>
      <w:r w:rsidRPr="00033706">
        <w:rPr>
          <w:color w:val="000000"/>
          <w:sz w:val="24"/>
          <w:szCs w:val="24"/>
        </w:rPr>
        <w:t>выполнять упражнения на развитие физических качеств, демонстрировать приросты в их показателях.</w:t>
      </w:r>
    </w:p>
    <w:p w:rsidR="00033706" w:rsidRPr="00033706" w:rsidRDefault="00033706" w:rsidP="00033706">
      <w:pPr>
        <w:rPr>
          <w:sz w:val="24"/>
          <w:szCs w:val="24"/>
        </w:rPr>
        <w:sectPr w:rsidR="00033706" w:rsidRPr="00033706">
          <w:pgSz w:w="11906" w:h="16383"/>
          <w:pgMar w:top="1134" w:right="850" w:bottom="1134" w:left="1701" w:header="720" w:footer="720" w:gutter="0"/>
          <w:cols w:space="720"/>
        </w:sectPr>
      </w:pPr>
    </w:p>
    <w:p w:rsidR="00033706" w:rsidRDefault="00033706" w:rsidP="00033706">
      <w:pPr>
        <w:ind w:left="120"/>
      </w:pPr>
      <w:bookmarkStart w:id="26" w:name="block-2831121"/>
      <w:bookmarkEnd w:id="15"/>
      <w:r>
        <w:rPr>
          <w:b/>
          <w:color w:val="000000"/>
          <w:sz w:val="28"/>
        </w:rPr>
        <w:t xml:space="preserve">ТЕМАТИЧЕСКОЕ ПЛАНИРОВАНИЕ </w:t>
      </w:r>
    </w:p>
    <w:p w:rsidR="00033706" w:rsidRDefault="00033706" w:rsidP="00033706">
      <w:pPr>
        <w:ind w:left="120"/>
      </w:pPr>
      <w:r>
        <w:rPr>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88"/>
        <w:gridCol w:w="1562"/>
        <w:gridCol w:w="1841"/>
        <w:gridCol w:w="1910"/>
        <w:gridCol w:w="3020"/>
      </w:tblGrid>
      <w:tr w:rsidR="00033706" w:rsidTr="00F57CC6">
        <w:trPr>
          <w:trHeight w:val="144"/>
          <w:tblCellSpacing w:w="20" w:type="nil"/>
        </w:trPr>
        <w:tc>
          <w:tcPr>
            <w:tcW w:w="510" w:type="dxa"/>
            <w:vMerge w:val="restart"/>
            <w:tcMar>
              <w:top w:w="50" w:type="dxa"/>
              <w:left w:w="100" w:type="dxa"/>
            </w:tcMar>
            <w:vAlign w:val="center"/>
          </w:tcPr>
          <w:p w:rsidR="00033706" w:rsidRDefault="00033706" w:rsidP="00F57CC6">
            <w:pPr>
              <w:ind w:left="135"/>
            </w:pPr>
            <w:r>
              <w:rPr>
                <w:b/>
                <w:color w:val="000000"/>
                <w:sz w:val="24"/>
              </w:rPr>
              <w:t xml:space="preserve">№ п/п </w:t>
            </w:r>
          </w:p>
          <w:p w:rsidR="00033706" w:rsidRDefault="00033706" w:rsidP="00F57CC6">
            <w:pPr>
              <w:ind w:left="135"/>
            </w:pPr>
          </w:p>
        </w:tc>
        <w:tc>
          <w:tcPr>
            <w:tcW w:w="2816" w:type="dxa"/>
            <w:vMerge w:val="restart"/>
            <w:tcMar>
              <w:top w:w="50" w:type="dxa"/>
              <w:left w:w="100" w:type="dxa"/>
            </w:tcMar>
            <w:vAlign w:val="center"/>
          </w:tcPr>
          <w:p w:rsidR="00033706" w:rsidRDefault="00033706" w:rsidP="00F57CC6">
            <w:pPr>
              <w:ind w:left="135"/>
            </w:pPr>
            <w:r>
              <w:rPr>
                <w:b/>
                <w:color w:val="000000"/>
                <w:sz w:val="24"/>
              </w:rPr>
              <w:t xml:space="preserve">Наименование разделов и тем программы </w:t>
            </w:r>
          </w:p>
          <w:p w:rsidR="00033706" w:rsidRDefault="00033706" w:rsidP="00F57CC6">
            <w:pPr>
              <w:ind w:left="135"/>
            </w:pPr>
          </w:p>
        </w:tc>
        <w:tc>
          <w:tcPr>
            <w:tcW w:w="0" w:type="auto"/>
            <w:gridSpan w:val="3"/>
            <w:tcMar>
              <w:top w:w="50" w:type="dxa"/>
              <w:left w:w="100" w:type="dxa"/>
            </w:tcMar>
            <w:vAlign w:val="center"/>
          </w:tcPr>
          <w:p w:rsidR="00033706" w:rsidRDefault="00033706" w:rsidP="00F57CC6">
            <w:r>
              <w:rPr>
                <w:b/>
                <w:color w:val="000000"/>
                <w:sz w:val="24"/>
              </w:rPr>
              <w:t>Количество часов</w:t>
            </w:r>
          </w:p>
        </w:tc>
        <w:tc>
          <w:tcPr>
            <w:tcW w:w="2694" w:type="dxa"/>
            <w:vMerge w:val="restart"/>
            <w:tcMar>
              <w:top w:w="50" w:type="dxa"/>
              <w:left w:w="100" w:type="dxa"/>
            </w:tcMar>
            <w:vAlign w:val="center"/>
          </w:tcPr>
          <w:p w:rsidR="00033706" w:rsidRDefault="00033706" w:rsidP="00F57CC6">
            <w:pPr>
              <w:ind w:left="135"/>
            </w:pPr>
            <w:r>
              <w:rPr>
                <w:b/>
                <w:color w:val="000000"/>
                <w:sz w:val="24"/>
              </w:rPr>
              <w:t xml:space="preserve">Электронные (цифровые) образовательные ресурсы </w:t>
            </w:r>
          </w:p>
          <w:p w:rsidR="00033706" w:rsidRDefault="00033706" w:rsidP="00F57CC6">
            <w:pPr>
              <w:ind w:left="135"/>
            </w:pPr>
          </w:p>
        </w:tc>
      </w:tr>
      <w:tr w:rsidR="00033706" w:rsidTr="00F57CC6">
        <w:trPr>
          <w:trHeight w:val="144"/>
          <w:tblCellSpacing w:w="20" w:type="nil"/>
        </w:trPr>
        <w:tc>
          <w:tcPr>
            <w:tcW w:w="0" w:type="auto"/>
            <w:vMerge/>
            <w:tcBorders>
              <w:top w:val="nil"/>
            </w:tcBorders>
            <w:tcMar>
              <w:top w:w="50" w:type="dxa"/>
              <w:left w:w="100" w:type="dxa"/>
            </w:tcMar>
          </w:tcPr>
          <w:p w:rsidR="00033706" w:rsidRDefault="00033706" w:rsidP="00F57CC6"/>
        </w:tc>
        <w:tc>
          <w:tcPr>
            <w:tcW w:w="0" w:type="auto"/>
            <w:vMerge/>
            <w:tcBorders>
              <w:top w:val="nil"/>
            </w:tcBorders>
            <w:tcMar>
              <w:top w:w="50" w:type="dxa"/>
              <w:left w:w="100" w:type="dxa"/>
            </w:tcMar>
          </w:tcPr>
          <w:p w:rsidR="00033706" w:rsidRDefault="00033706" w:rsidP="00F57CC6"/>
        </w:tc>
        <w:tc>
          <w:tcPr>
            <w:tcW w:w="994" w:type="dxa"/>
            <w:tcMar>
              <w:top w:w="50" w:type="dxa"/>
              <w:left w:w="100" w:type="dxa"/>
            </w:tcMar>
            <w:vAlign w:val="center"/>
          </w:tcPr>
          <w:p w:rsidR="00033706" w:rsidRDefault="00033706" w:rsidP="00F57CC6">
            <w:pPr>
              <w:ind w:left="135"/>
            </w:pPr>
            <w:r>
              <w:rPr>
                <w:b/>
                <w:color w:val="000000"/>
                <w:sz w:val="24"/>
              </w:rPr>
              <w:t xml:space="preserve">Всего </w:t>
            </w:r>
          </w:p>
          <w:p w:rsidR="00033706" w:rsidRDefault="00033706" w:rsidP="00F57CC6">
            <w:pPr>
              <w:ind w:left="135"/>
            </w:pPr>
          </w:p>
        </w:tc>
        <w:tc>
          <w:tcPr>
            <w:tcW w:w="1719" w:type="dxa"/>
            <w:tcMar>
              <w:top w:w="50" w:type="dxa"/>
              <w:left w:w="100" w:type="dxa"/>
            </w:tcMar>
            <w:vAlign w:val="center"/>
          </w:tcPr>
          <w:p w:rsidR="00033706" w:rsidRDefault="00033706" w:rsidP="00F57CC6">
            <w:pPr>
              <w:ind w:left="135"/>
            </w:pPr>
            <w:r>
              <w:rPr>
                <w:b/>
                <w:color w:val="000000"/>
                <w:sz w:val="24"/>
              </w:rPr>
              <w:t xml:space="preserve">Контрольные работы </w:t>
            </w:r>
          </w:p>
          <w:p w:rsidR="00033706" w:rsidRDefault="00033706" w:rsidP="00F57CC6">
            <w:pPr>
              <w:ind w:left="135"/>
            </w:pPr>
          </w:p>
        </w:tc>
        <w:tc>
          <w:tcPr>
            <w:tcW w:w="1805" w:type="dxa"/>
            <w:tcMar>
              <w:top w:w="50" w:type="dxa"/>
              <w:left w:w="100" w:type="dxa"/>
            </w:tcMar>
            <w:vAlign w:val="center"/>
          </w:tcPr>
          <w:p w:rsidR="00033706" w:rsidRDefault="00033706" w:rsidP="00F57CC6">
            <w:pPr>
              <w:ind w:left="135"/>
            </w:pPr>
            <w:r>
              <w:rPr>
                <w:b/>
                <w:color w:val="000000"/>
                <w:sz w:val="24"/>
              </w:rPr>
              <w:t xml:space="preserve">Практические работы </w:t>
            </w:r>
          </w:p>
          <w:p w:rsidR="00033706" w:rsidRDefault="00033706" w:rsidP="00F57CC6">
            <w:pPr>
              <w:ind w:left="135"/>
            </w:pPr>
          </w:p>
        </w:tc>
        <w:tc>
          <w:tcPr>
            <w:tcW w:w="0" w:type="auto"/>
            <w:vMerge/>
            <w:tcBorders>
              <w:top w:val="nil"/>
            </w:tcBorders>
            <w:tcMar>
              <w:top w:w="50" w:type="dxa"/>
              <w:left w:w="100" w:type="dxa"/>
            </w:tcMa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1.Знания о физической культуре</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1.1</w:t>
            </w:r>
          </w:p>
        </w:tc>
        <w:tc>
          <w:tcPr>
            <w:tcW w:w="2816" w:type="dxa"/>
            <w:tcMar>
              <w:top w:w="50" w:type="dxa"/>
              <w:left w:w="100" w:type="dxa"/>
            </w:tcMar>
            <w:vAlign w:val="center"/>
          </w:tcPr>
          <w:p w:rsidR="00033706" w:rsidRDefault="00033706" w:rsidP="00F57CC6">
            <w:pPr>
              <w:ind w:left="135"/>
            </w:pPr>
            <w:r>
              <w:rPr>
                <w:color w:val="000000"/>
                <w:sz w:val="24"/>
              </w:rPr>
              <w:t>Знания о физической культуре</w:t>
            </w:r>
          </w:p>
        </w:tc>
        <w:tc>
          <w:tcPr>
            <w:tcW w:w="994" w:type="dxa"/>
            <w:tcMar>
              <w:top w:w="50" w:type="dxa"/>
              <w:left w:w="100" w:type="dxa"/>
            </w:tcMar>
            <w:vAlign w:val="center"/>
          </w:tcPr>
          <w:p w:rsidR="00033706" w:rsidRDefault="00033706" w:rsidP="00F57CC6">
            <w:pPr>
              <w:ind w:left="135"/>
              <w:jc w:val="center"/>
            </w:pPr>
            <w:r>
              <w:rPr>
                <w:color w:val="000000"/>
                <w:sz w:val="24"/>
              </w:rPr>
              <w:t xml:space="preserve"> 1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56">
              <w:r w:rsidR="00033706">
                <w:rPr>
                  <w:color w:val="0000FF"/>
                  <w:u w:val="single"/>
                </w:rPr>
                <w:t>https://resh.edu.ru/subject/9/1/</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2.Способы самостоятельной деятельности</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2.1</w:t>
            </w:r>
          </w:p>
        </w:tc>
        <w:tc>
          <w:tcPr>
            <w:tcW w:w="2816" w:type="dxa"/>
            <w:tcMar>
              <w:top w:w="50" w:type="dxa"/>
              <w:left w:w="100" w:type="dxa"/>
            </w:tcMar>
            <w:vAlign w:val="center"/>
          </w:tcPr>
          <w:p w:rsidR="00033706" w:rsidRDefault="00033706" w:rsidP="00F57CC6">
            <w:pPr>
              <w:ind w:left="135"/>
            </w:pPr>
            <w:r>
              <w:rPr>
                <w:color w:val="000000"/>
                <w:sz w:val="24"/>
              </w:rPr>
              <w:t>Режим дня школьника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57">
              <w:r w:rsidR="00033706">
                <w:rPr>
                  <w:color w:val="0000FF"/>
                  <w:u w:val="single"/>
                </w:rPr>
                <w:t>https://resh.edu.ru/subject/9/1/</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ФИЗИЧЕСКОЕ СОВЕРШЕНСТВОВАНИЕ</w:t>
            </w:r>
          </w:p>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1.Оздоровительная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1.1</w:t>
            </w:r>
          </w:p>
        </w:tc>
        <w:tc>
          <w:tcPr>
            <w:tcW w:w="2816" w:type="dxa"/>
            <w:tcMar>
              <w:top w:w="50" w:type="dxa"/>
              <w:left w:w="100" w:type="dxa"/>
            </w:tcMar>
            <w:vAlign w:val="center"/>
          </w:tcPr>
          <w:p w:rsidR="00033706" w:rsidRDefault="00033706" w:rsidP="00F57CC6">
            <w:pPr>
              <w:ind w:left="135"/>
            </w:pPr>
            <w:r>
              <w:rPr>
                <w:color w:val="000000"/>
                <w:sz w:val="24"/>
              </w:rPr>
              <w:t>Гигиена человека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0.25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58">
              <w:r w:rsidR="00033706">
                <w:rPr>
                  <w:color w:val="0000FF"/>
                  <w:u w:val="single"/>
                </w:rPr>
                <w:t>https://resh.edu.ru/subject/9/1/</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1.2</w:t>
            </w:r>
          </w:p>
        </w:tc>
        <w:tc>
          <w:tcPr>
            <w:tcW w:w="2816" w:type="dxa"/>
            <w:tcMar>
              <w:top w:w="50" w:type="dxa"/>
              <w:left w:w="100" w:type="dxa"/>
            </w:tcMar>
            <w:vAlign w:val="center"/>
          </w:tcPr>
          <w:p w:rsidR="00033706" w:rsidRDefault="00033706" w:rsidP="00F57CC6">
            <w:pPr>
              <w:ind w:left="135"/>
            </w:pPr>
            <w:r>
              <w:rPr>
                <w:color w:val="000000"/>
                <w:sz w:val="24"/>
              </w:rPr>
              <w:t>Осанка человека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0.25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59">
              <w:r w:rsidR="00033706">
                <w:rPr>
                  <w:color w:val="0000FF"/>
                  <w:u w:val="single"/>
                </w:rPr>
                <w:t>https://resh.edu.ru/subject/9/1/</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1.3</w:t>
            </w:r>
          </w:p>
        </w:tc>
        <w:tc>
          <w:tcPr>
            <w:tcW w:w="2816" w:type="dxa"/>
            <w:tcMar>
              <w:top w:w="50" w:type="dxa"/>
              <w:left w:w="100" w:type="dxa"/>
            </w:tcMar>
            <w:vAlign w:val="center"/>
          </w:tcPr>
          <w:p w:rsidR="00033706" w:rsidRPr="0082761B" w:rsidRDefault="00033706" w:rsidP="00F57CC6">
            <w:pPr>
              <w:ind w:left="135"/>
            </w:pPr>
            <w:r w:rsidRPr="0082761B">
              <w:rPr>
                <w:color w:val="000000"/>
                <w:sz w:val="24"/>
              </w:rPr>
              <w:t>Утренняя зарядка и физкультминутки в режиме дня школьника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0.5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0">
              <w:r w:rsidR="00033706">
                <w:rPr>
                  <w:color w:val="0000FF"/>
                  <w:u w:val="single"/>
                </w:rPr>
                <w:t>https://resh.edu.ru/subject/9/1/</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2.Спортивно-оздоровительная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2.1</w:t>
            </w:r>
          </w:p>
        </w:tc>
        <w:tc>
          <w:tcPr>
            <w:tcW w:w="2816" w:type="dxa"/>
            <w:tcMar>
              <w:top w:w="50" w:type="dxa"/>
              <w:left w:w="100" w:type="dxa"/>
            </w:tcMar>
            <w:vAlign w:val="center"/>
          </w:tcPr>
          <w:p w:rsidR="00033706" w:rsidRDefault="00033706" w:rsidP="00F57CC6">
            <w:pPr>
              <w:ind w:left="135"/>
            </w:pPr>
            <w:r>
              <w:rPr>
                <w:color w:val="000000"/>
                <w:sz w:val="24"/>
              </w:rPr>
              <w:t>Легкая атлетика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18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1">
              <w:r w:rsidR="00033706">
                <w:rPr>
                  <w:color w:val="0000FF"/>
                  <w:u w:val="single"/>
                </w:rPr>
                <w:t>https://resh.edu.ru/subject/9/1/</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2.2</w:t>
            </w:r>
          </w:p>
        </w:tc>
        <w:tc>
          <w:tcPr>
            <w:tcW w:w="2816" w:type="dxa"/>
            <w:tcMar>
              <w:top w:w="50" w:type="dxa"/>
              <w:left w:w="100" w:type="dxa"/>
            </w:tcMar>
            <w:vAlign w:val="center"/>
          </w:tcPr>
          <w:p w:rsidR="00033706" w:rsidRDefault="00033706" w:rsidP="00F57CC6">
            <w:pPr>
              <w:ind w:left="135"/>
            </w:pPr>
            <w:r>
              <w:rPr>
                <w:color w:val="000000"/>
                <w:sz w:val="24"/>
              </w:rPr>
              <w:t>Гимнастика с основами акробатики</w:t>
            </w:r>
          </w:p>
        </w:tc>
        <w:tc>
          <w:tcPr>
            <w:tcW w:w="994" w:type="dxa"/>
            <w:tcMar>
              <w:top w:w="50" w:type="dxa"/>
              <w:left w:w="100" w:type="dxa"/>
            </w:tcMar>
            <w:vAlign w:val="center"/>
          </w:tcPr>
          <w:p w:rsidR="00033706" w:rsidRDefault="00033706" w:rsidP="00F57CC6">
            <w:pPr>
              <w:ind w:left="135"/>
              <w:jc w:val="center"/>
            </w:pPr>
            <w:r>
              <w:rPr>
                <w:color w:val="000000"/>
                <w:sz w:val="24"/>
              </w:rPr>
              <w:t xml:space="preserve"> 12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2">
              <w:r w:rsidR="00033706">
                <w:rPr>
                  <w:color w:val="0000FF"/>
                  <w:u w:val="single"/>
                </w:rPr>
                <w:t>https://resh.edu.ru/subject/9/1/</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2.3</w:t>
            </w:r>
          </w:p>
        </w:tc>
        <w:tc>
          <w:tcPr>
            <w:tcW w:w="2816" w:type="dxa"/>
            <w:tcMar>
              <w:top w:w="50" w:type="dxa"/>
              <w:left w:w="100" w:type="dxa"/>
            </w:tcMar>
            <w:vAlign w:val="center"/>
          </w:tcPr>
          <w:p w:rsidR="00033706" w:rsidRDefault="00033706" w:rsidP="00F57CC6">
            <w:pPr>
              <w:ind w:left="135"/>
            </w:pPr>
            <w:r>
              <w:rPr>
                <w:color w:val="000000"/>
                <w:sz w:val="24"/>
              </w:rPr>
              <w:t>Подвижные и спортивные игры</w:t>
            </w:r>
          </w:p>
        </w:tc>
        <w:tc>
          <w:tcPr>
            <w:tcW w:w="994" w:type="dxa"/>
            <w:tcMar>
              <w:top w:w="50" w:type="dxa"/>
              <w:left w:w="100" w:type="dxa"/>
            </w:tcMar>
            <w:vAlign w:val="center"/>
          </w:tcPr>
          <w:p w:rsidR="00033706" w:rsidRDefault="00033706" w:rsidP="00F57CC6">
            <w:pPr>
              <w:ind w:left="135"/>
              <w:jc w:val="center"/>
            </w:pPr>
            <w:r>
              <w:rPr>
                <w:color w:val="000000"/>
                <w:sz w:val="24"/>
              </w:rPr>
              <w:t xml:space="preserve"> 17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3">
              <w:r w:rsidR="00033706">
                <w:rPr>
                  <w:color w:val="0000FF"/>
                  <w:u w:val="single"/>
                </w:rPr>
                <w:t>https://resh.edu.ru/subject/9/1/</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2.4</w:t>
            </w:r>
          </w:p>
        </w:tc>
        <w:tc>
          <w:tcPr>
            <w:tcW w:w="2816" w:type="dxa"/>
            <w:tcMar>
              <w:top w:w="50" w:type="dxa"/>
              <w:left w:w="100" w:type="dxa"/>
            </w:tcMar>
            <w:vAlign w:val="center"/>
          </w:tcPr>
          <w:p w:rsidR="00033706" w:rsidRDefault="00033706" w:rsidP="00F57CC6">
            <w:pPr>
              <w:ind w:left="135"/>
            </w:pPr>
            <w:r>
              <w:rPr>
                <w:color w:val="000000"/>
                <w:sz w:val="24"/>
              </w:rPr>
              <w:t>Лыжная подготовка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12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4">
              <w:r w:rsidR="00033706">
                <w:rPr>
                  <w:color w:val="0000FF"/>
                  <w:u w:val="single"/>
                </w:rPr>
                <w:t>https://resh.edu.ru/subject/9/1/</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59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3.Прикладно-ориентированная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3.1</w:t>
            </w:r>
          </w:p>
        </w:tc>
        <w:tc>
          <w:tcPr>
            <w:tcW w:w="2816" w:type="dxa"/>
            <w:tcMar>
              <w:top w:w="50" w:type="dxa"/>
              <w:left w:w="100" w:type="dxa"/>
            </w:tcMar>
            <w:vAlign w:val="center"/>
          </w:tcPr>
          <w:p w:rsidR="00033706" w:rsidRPr="0082761B" w:rsidRDefault="00033706" w:rsidP="00F57CC6">
            <w:pPr>
              <w:ind w:left="135"/>
            </w:pPr>
            <w:r w:rsidRPr="0082761B">
              <w:rPr>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033706" w:rsidRDefault="00033706" w:rsidP="00F57CC6">
            <w:pPr>
              <w:ind w:left="135"/>
              <w:jc w:val="center"/>
            </w:pPr>
            <w:r>
              <w:rPr>
                <w:color w:val="000000"/>
                <w:sz w:val="24"/>
              </w:rPr>
              <w:t xml:space="preserve">4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65">
              <w:r w:rsidR="00033706">
                <w:rPr>
                  <w:color w:val="0000FF"/>
                  <w:u w:val="single"/>
                </w:rPr>
                <w:t>https://resh.edu.ru/subject/9/1/</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4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2"/>
            <w:tcMar>
              <w:top w:w="50" w:type="dxa"/>
              <w:left w:w="100" w:type="dxa"/>
            </w:tcMar>
            <w:vAlign w:val="center"/>
          </w:tcPr>
          <w:p w:rsidR="00033706" w:rsidRPr="0082761B" w:rsidRDefault="00033706" w:rsidP="00F57CC6">
            <w:pPr>
              <w:ind w:left="135"/>
            </w:pPr>
            <w:r w:rsidRPr="0082761B">
              <w:rPr>
                <w:color w:val="000000"/>
                <w:sz w:val="24"/>
              </w:rPr>
              <w:t>ОБЩЕЕ КОЛИЧЕСТВО ЧАСОВ ПО ПРОГРАММЕ</w:t>
            </w:r>
          </w:p>
        </w:tc>
        <w:tc>
          <w:tcPr>
            <w:tcW w:w="1563" w:type="dxa"/>
            <w:tcMar>
              <w:top w:w="50" w:type="dxa"/>
              <w:left w:w="100" w:type="dxa"/>
            </w:tcMar>
            <w:vAlign w:val="center"/>
          </w:tcPr>
          <w:p w:rsidR="00033706" w:rsidRDefault="00033706" w:rsidP="00F57CC6">
            <w:pPr>
              <w:ind w:left="135"/>
              <w:jc w:val="center"/>
            </w:pPr>
            <w:r>
              <w:rPr>
                <w:color w:val="000000"/>
                <w:sz w:val="24"/>
              </w:rPr>
              <w:t xml:space="preserve">66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033706" w:rsidP="00F57CC6"/>
        </w:tc>
      </w:tr>
    </w:tbl>
    <w:p w:rsidR="00033706" w:rsidRDefault="00033706" w:rsidP="00033706">
      <w:pPr>
        <w:sectPr w:rsidR="00033706">
          <w:pgSz w:w="16383" w:h="11906" w:orient="landscape"/>
          <w:pgMar w:top="1134" w:right="850" w:bottom="1134" w:left="1701" w:header="720" w:footer="720" w:gutter="0"/>
          <w:cols w:space="720"/>
        </w:sectPr>
      </w:pPr>
    </w:p>
    <w:tbl>
      <w:tblPr>
        <w:tblpPr w:leftFromText="180" w:rightFromText="180" w:vertAnchor="text" w:horzAnchor="margin" w:tblpXSpec="center" w:tblpY="481"/>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4"/>
        <w:gridCol w:w="4612"/>
        <w:gridCol w:w="1589"/>
        <w:gridCol w:w="1738"/>
        <w:gridCol w:w="1823"/>
        <w:gridCol w:w="2885"/>
      </w:tblGrid>
      <w:tr w:rsidR="00033706" w:rsidTr="00F57CC6">
        <w:trPr>
          <w:trHeight w:val="144"/>
          <w:tblCellSpacing w:w="20" w:type="nil"/>
        </w:trPr>
        <w:tc>
          <w:tcPr>
            <w:tcW w:w="964" w:type="dxa"/>
            <w:vMerge w:val="restart"/>
            <w:tcMar>
              <w:top w:w="50" w:type="dxa"/>
              <w:left w:w="100" w:type="dxa"/>
            </w:tcMar>
            <w:vAlign w:val="center"/>
          </w:tcPr>
          <w:p w:rsidR="00033706" w:rsidRDefault="00033706" w:rsidP="00F57CC6">
            <w:r>
              <w:rPr>
                <w:b/>
                <w:color w:val="000000"/>
                <w:sz w:val="24"/>
              </w:rPr>
              <w:t xml:space="preserve">№ п/п </w:t>
            </w:r>
          </w:p>
          <w:p w:rsidR="00033706" w:rsidRDefault="00033706" w:rsidP="00F57CC6"/>
        </w:tc>
        <w:tc>
          <w:tcPr>
            <w:tcW w:w="4612" w:type="dxa"/>
            <w:vMerge w:val="restart"/>
            <w:tcMar>
              <w:top w:w="50" w:type="dxa"/>
              <w:left w:w="100" w:type="dxa"/>
            </w:tcMar>
            <w:vAlign w:val="center"/>
          </w:tcPr>
          <w:p w:rsidR="00033706" w:rsidRDefault="00033706" w:rsidP="00F57CC6">
            <w:r>
              <w:rPr>
                <w:b/>
                <w:color w:val="000000"/>
                <w:sz w:val="24"/>
              </w:rPr>
              <w:t xml:space="preserve">Наименование разделов и тем программы </w:t>
            </w:r>
          </w:p>
          <w:p w:rsidR="00033706" w:rsidRDefault="00033706" w:rsidP="00F57CC6"/>
        </w:tc>
        <w:tc>
          <w:tcPr>
            <w:tcW w:w="0" w:type="auto"/>
            <w:gridSpan w:val="3"/>
            <w:tcMar>
              <w:top w:w="50" w:type="dxa"/>
              <w:left w:w="100" w:type="dxa"/>
            </w:tcMar>
            <w:vAlign w:val="center"/>
          </w:tcPr>
          <w:p w:rsidR="00033706" w:rsidRDefault="00033706" w:rsidP="00F57CC6">
            <w:r>
              <w:rPr>
                <w:b/>
                <w:color w:val="000000"/>
                <w:sz w:val="24"/>
              </w:rPr>
              <w:t>Количество часов</w:t>
            </w:r>
          </w:p>
        </w:tc>
        <w:tc>
          <w:tcPr>
            <w:tcW w:w="2885" w:type="dxa"/>
            <w:vMerge w:val="restart"/>
            <w:tcMar>
              <w:top w:w="50" w:type="dxa"/>
              <w:left w:w="100" w:type="dxa"/>
            </w:tcMar>
            <w:vAlign w:val="center"/>
          </w:tcPr>
          <w:p w:rsidR="00033706" w:rsidRDefault="00033706" w:rsidP="00F57CC6">
            <w:r>
              <w:rPr>
                <w:b/>
                <w:color w:val="000000"/>
                <w:sz w:val="24"/>
              </w:rPr>
              <w:t xml:space="preserve">Электронные (цифровые) образовательные ресурсы </w:t>
            </w:r>
          </w:p>
          <w:p w:rsidR="00033706" w:rsidRDefault="00033706" w:rsidP="00F57CC6"/>
        </w:tc>
      </w:tr>
      <w:tr w:rsidR="00033706" w:rsidTr="00F57CC6">
        <w:trPr>
          <w:trHeight w:val="144"/>
          <w:tblCellSpacing w:w="20" w:type="nil"/>
        </w:trPr>
        <w:tc>
          <w:tcPr>
            <w:tcW w:w="0" w:type="auto"/>
            <w:vMerge/>
            <w:tcBorders>
              <w:top w:val="nil"/>
            </w:tcBorders>
            <w:tcMar>
              <w:top w:w="50" w:type="dxa"/>
              <w:left w:w="100" w:type="dxa"/>
            </w:tcMar>
          </w:tcPr>
          <w:p w:rsidR="00033706" w:rsidRDefault="00033706" w:rsidP="00F57CC6"/>
        </w:tc>
        <w:tc>
          <w:tcPr>
            <w:tcW w:w="0" w:type="auto"/>
            <w:vMerge/>
            <w:tcBorders>
              <w:top w:val="nil"/>
            </w:tcBorders>
            <w:tcMar>
              <w:top w:w="50" w:type="dxa"/>
              <w:left w:w="100" w:type="dxa"/>
            </w:tcMar>
          </w:tcPr>
          <w:p w:rsidR="00033706" w:rsidRDefault="00033706" w:rsidP="00F57CC6"/>
        </w:tc>
        <w:tc>
          <w:tcPr>
            <w:tcW w:w="1589" w:type="dxa"/>
            <w:tcMar>
              <w:top w:w="50" w:type="dxa"/>
              <w:left w:w="100" w:type="dxa"/>
            </w:tcMar>
            <w:vAlign w:val="center"/>
          </w:tcPr>
          <w:p w:rsidR="00033706" w:rsidRDefault="00033706" w:rsidP="00F57CC6">
            <w:r>
              <w:rPr>
                <w:b/>
                <w:color w:val="000000"/>
                <w:sz w:val="24"/>
              </w:rPr>
              <w:t xml:space="preserve">Всего </w:t>
            </w:r>
          </w:p>
          <w:p w:rsidR="00033706" w:rsidRDefault="00033706" w:rsidP="00F57CC6"/>
        </w:tc>
        <w:tc>
          <w:tcPr>
            <w:tcW w:w="1738" w:type="dxa"/>
            <w:tcMar>
              <w:top w:w="50" w:type="dxa"/>
              <w:left w:w="100" w:type="dxa"/>
            </w:tcMar>
            <w:vAlign w:val="center"/>
          </w:tcPr>
          <w:p w:rsidR="00033706" w:rsidRDefault="00033706" w:rsidP="00F57CC6">
            <w:r>
              <w:rPr>
                <w:b/>
                <w:color w:val="000000"/>
                <w:sz w:val="24"/>
              </w:rPr>
              <w:t xml:space="preserve">Контрольные работы </w:t>
            </w:r>
          </w:p>
          <w:p w:rsidR="00033706" w:rsidRDefault="00033706" w:rsidP="00F57CC6"/>
        </w:tc>
        <w:tc>
          <w:tcPr>
            <w:tcW w:w="1823" w:type="dxa"/>
            <w:tcMar>
              <w:top w:w="50" w:type="dxa"/>
              <w:left w:w="100" w:type="dxa"/>
            </w:tcMar>
            <w:vAlign w:val="center"/>
          </w:tcPr>
          <w:p w:rsidR="00033706" w:rsidRDefault="00033706" w:rsidP="00F57CC6">
            <w:r>
              <w:rPr>
                <w:b/>
                <w:color w:val="000000"/>
                <w:sz w:val="24"/>
              </w:rPr>
              <w:t xml:space="preserve">Практические работы </w:t>
            </w:r>
          </w:p>
          <w:p w:rsidR="00033706" w:rsidRDefault="00033706" w:rsidP="00F57CC6"/>
        </w:tc>
        <w:tc>
          <w:tcPr>
            <w:tcW w:w="0" w:type="auto"/>
            <w:vMerge/>
            <w:tcBorders>
              <w:top w:val="nil"/>
            </w:tcBorders>
            <w:tcMar>
              <w:top w:w="50" w:type="dxa"/>
              <w:left w:w="100" w:type="dxa"/>
            </w:tcMa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r w:rsidRPr="0082761B">
              <w:rPr>
                <w:b/>
                <w:color w:val="000000"/>
                <w:sz w:val="24"/>
              </w:rPr>
              <w:t>Раздел 1.Знания о физической культуре</w:t>
            </w:r>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1.1</w:t>
            </w:r>
          </w:p>
        </w:tc>
        <w:tc>
          <w:tcPr>
            <w:tcW w:w="4612" w:type="dxa"/>
            <w:tcMar>
              <w:top w:w="50" w:type="dxa"/>
              <w:left w:w="100" w:type="dxa"/>
            </w:tcMar>
            <w:vAlign w:val="center"/>
          </w:tcPr>
          <w:p w:rsidR="00033706" w:rsidRDefault="00033706" w:rsidP="00F57CC6">
            <w:r>
              <w:rPr>
                <w:color w:val="000000"/>
                <w:sz w:val="24"/>
              </w:rPr>
              <w:t>Знания о физической культуре</w:t>
            </w:r>
          </w:p>
        </w:tc>
        <w:tc>
          <w:tcPr>
            <w:tcW w:w="1589" w:type="dxa"/>
            <w:tcMar>
              <w:top w:w="50" w:type="dxa"/>
              <w:left w:w="100" w:type="dxa"/>
            </w:tcMar>
            <w:vAlign w:val="center"/>
          </w:tcPr>
          <w:p w:rsidR="00033706" w:rsidRDefault="00033706" w:rsidP="00F57CC6">
            <w:pPr>
              <w:jc w:val="center"/>
            </w:pPr>
            <w:r>
              <w:rPr>
                <w:color w:val="000000"/>
                <w:sz w:val="24"/>
              </w:rPr>
              <w:t xml:space="preserve"> 1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66">
              <w:r w:rsidR="00033706">
                <w:rPr>
                  <w:color w:val="0000FF"/>
                  <w:u w:val="single"/>
                </w:rPr>
                <w:t>https://resh.edu.ru/subject/9/2/</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r>
              <w:rPr>
                <w:color w:val="000000"/>
                <w:sz w:val="24"/>
              </w:rPr>
              <w:t>Итого по разделу</w:t>
            </w:r>
          </w:p>
        </w:tc>
        <w:tc>
          <w:tcPr>
            <w:tcW w:w="1589" w:type="dxa"/>
            <w:tcMar>
              <w:top w:w="50" w:type="dxa"/>
              <w:left w:w="100" w:type="dxa"/>
            </w:tcMar>
            <w:vAlign w:val="center"/>
          </w:tcPr>
          <w:p w:rsidR="00033706" w:rsidRDefault="00033706" w:rsidP="00F57CC6">
            <w:pPr>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r>
              <w:rPr>
                <w:b/>
                <w:color w:val="000000"/>
                <w:sz w:val="24"/>
              </w:rPr>
              <w:t>Раздел 2.Способы самостоятельной деятельности</w:t>
            </w:r>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2.1</w:t>
            </w:r>
          </w:p>
        </w:tc>
        <w:tc>
          <w:tcPr>
            <w:tcW w:w="4612" w:type="dxa"/>
            <w:tcMar>
              <w:top w:w="50" w:type="dxa"/>
              <w:left w:w="100" w:type="dxa"/>
            </w:tcMar>
            <w:vAlign w:val="center"/>
          </w:tcPr>
          <w:p w:rsidR="00033706" w:rsidRPr="0082761B" w:rsidRDefault="00033706" w:rsidP="00F57CC6">
            <w:r w:rsidRPr="0082761B">
              <w:rPr>
                <w:color w:val="000000"/>
                <w:sz w:val="24"/>
              </w:rPr>
              <w:t>Физическое развитие и его измерение</w:t>
            </w:r>
          </w:p>
        </w:tc>
        <w:tc>
          <w:tcPr>
            <w:tcW w:w="1589" w:type="dxa"/>
            <w:tcMar>
              <w:top w:w="50" w:type="dxa"/>
              <w:left w:w="100" w:type="dxa"/>
            </w:tcMar>
            <w:vAlign w:val="center"/>
          </w:tcPr>
          <w:p w:rsidR="00033706" w:rsidRDefault="00033706" w:rsidP="00F57CC6">
            <w:pPr>
              <w:jc w:val="center"/>
            </w:pPr>
            <w:r>
              <w:rPr>
                <w:color w:val="000000"/>
                <w:sz w:val="24"/>
              </w:rPr>
              <w:t xml:space="preserve">2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67">
              <w:r w:rsidR="00033706">
                <w:rPr>
                  <w:color w:val="0000FF"/>
                  <w:u w:val="single"/>
                </w:rPr>
                <w:t>https://resh.edu.ru/subject/9/2/</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r>
              <w:rPr>
                <w:color w:val="000000"/>
                <w:sz w:val="24"/>
              </w:rPr>
              <w:t>Итого по разделу</w:t>
            </w:r>
          </w:p>
        </w:tc>
        <w:tc>
          <w:tcPr>
            <w:tcW w:w="1589" w:type="dxa"/>
            <w:tcMar>
              <w:top w:w="50" w:type="dxa"/>
              <w:left w:w="100" w:type="dxa"/>
            </w:tcMar>
            <w:vAlign w:val="center"/>
          </w:tcPr>
          <w:p w:rsidR="00033706" w:rsidRDefault="00033706" w:rsidP="00F57CC6">
            <w:pPr>
              <w:jc w:val="center"/>
            </w:pPr>
            <w:r>
              <w:rPr>
                <w:color w:val="000000"/>
                <w:sz w:val="24"/>
              </w:rPr>
              <w:t xml:space="preserve"> 2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r>
              <w:rPr>
                <w:b/>
                <w:color w:val="000000"/>
                <w:sz w:val="24"/>
              </w:rPr>
              <w:t>ФИЗИЧЕСКОЕ СОВЕРШЕНСТВОВАНИЕ</w:t>
            </w:r>
          </w:p>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r>
              <w:rPr>
                <w:b/>
                <w:color w:val="000000"/>
                <w:sz w:val="24"/>
              </w:rPr>
              <w:t>Раздел 1.Оздоровительная физическая культура</w:t>
            </w:r>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1.1</w:t>
            </w:r>
          </w:p>
        </w:tc>
        <w:tc>
          <w:tcPr>
            <w:tcW w:w="4612" w:type="dxa"/>
            <w:tcMar>
              <w:top w:w="50" w:type="dxa"/>
              <w:left w:w="100" w:type="dxa"/>
            </w:tcMar>
            <w:vAlign w:val="center"/>
          </w:tcPr>
          <w:p w:rsidR="00033706" w:rsidRDefault="00033706" w:rsidP="00F57CC6">
            <w:r>
              <w:rPr>
                <w:color w:val="000000"/>
                <w:sz w:val="24"/>
              </w:rPr>
              <w:t>Занятия по укреплению здоровья</w:t>
            </w:r>
          </w:p>
        </w:tc>
        <w:tc>
          <w:tcPr>
            <w:tcW w:w="1589" w:type="dxa"/>
            <w:tcMar>
              <w:top w:w="50" w:type="dxa"/>
              <w:left w:w="100" w:type="dxa"/>
            </w:tcMar>
            <w:vAlign w:val="center"/>
          </w:tcPr>
          <w:p w:rsidR="00033706" w:rsidRDefault="00033706" w:rsidP="00F57CC6">
            <w:pPr>
              <w:jc w:val="center"/>
            </w:pPr>
            <w:r>
              <w:rPr>
                <w:color w:val="000000"/>
                <w:sz w:val="24"/>
              </w:rPr>
              <w:t xml:space="preserve"> 0.5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68">
              <w:r w:rsidR="00033706">
                <w:rPr>
                  <w:color w:val="0000FF"/>
                  <w:u w:val="single"/>
                </w:rPr>
                <w:t>https://resh.edu.ru/subject/9/2/</w:t>
              </w:r>
            </w:hyperlink>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1.2</w:t>
            </w:r>
          </w:p>
        </w:tc>
        <w:tc>
          <w:tcPr>
            <w:tcW w:w="4612" w:type="dxa"/>
            <w:tcMar>
              <w:top w:w="50" w:type="dxa"/>
              <w:left w:w="100" w:type="dxa"/>
            </w:tcMar>
            <w:vAlign w:val="center"/>
          </w:tcPr>
          <w:p w:rsidR="00033706" w:rsidRDefault="00033706" w:rsidP="00F57CC6">
            <w:r>
              <w:rPr>
                <w:color w:val="000000"/>
                <w:sz w:val="24"/>
              </w:rPr>
              <w:t>Индивидуальные комплексы утренней зарядки</w:t>
            </w:r>
          </w:p>
        </w:tc>
        <w:tc>
          <w:tcPr>
            <w:tcW w:w="1589" w:type="dxa"/>
            <w:tcMar>
              <w:top w:w="50" w:type="dxa"/>
              <w:left w:w="100" w:type="dxa"/>
            </w:tcMar>
            <w:vAlign w:val="center"/>
          </w:tcPr>
          <w:p w:rsidR="00033706" w:rsidRDefault="00033706" w:rsidP="00F57CC6">
            <w:pPr>
              <w:jc w:val="center"/>
            </w:pPr>
            <w:r>
              <w:rPr>
                <w:color w:val="000000"/>
                <w:sz w:val="24"/>
              </w:rPr>
              <w:t xml:space="preserve"> 0.5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69">
              <w:r w:rsidR="00033706">
                <w:rPr>
                  <w:color w:val="0000FF"/>
                  <w:u w:val="single"/>
                </w:rPr>
                <w:t>https://resh.edu.ru/subject/9/2/</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r>
              <w:rPr>
                <w:color w:val="000000"/>
                <w:sz w:val="24"/>
              </w:rPr>
              <w:t>Итого по разделу</w:t>
            </w:r>
          </w:p>
        </w:tc>
        <w:tc>
          <w:tcPr>
            <w:tcW w:w="1589" w:type="dxa"/>
            <w:tcMar>
              <w:top w:w="50" w:type="dxa"/>
              <w:left w:w="100" w:type="dxa"/>
            </w:tcMar>
            <w:vAlign w:val="center"/>
          </w:tcPr>
          <w:p w:rsidR="00033706" w:rsidRDefault="00033706" w:rsidP="00F57CC6">
            <w:pPr>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r w:rsidRPr="0082761B">
              <w:rPr>
                <w:b/>
                <w:color w:val="000000"/>
                <w:sz w:val="24"/>
              </w:rPr>
              <w:t>Раздел 2.Спортивно-оздоровительная физическая культура</w:t>
            </w:r>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2.1</w:t>
            </w:r>
          </w:p>
        </w:tc>
        <w:tc>
          <w:tcPr>
            <w:tcW w:w="4612" w:type="dxa"/>
            <w:tcMar>
              <w:top w:w="50" w:type="dxa"/>
              <w:left w:w="100" w:type="dxa"/>
            </w:tcMar>
            <w:vAlign w:val="center"/>
          </w:tcPr>
          <w:p w:rsidR="00033706" w:rsidRDefault="00033706" w:rsidP="00F57CC6">
            <w:r>
              <w:rPr>
                <w:color w:val="000000"/>
                <w:sz w:val="24"/>
              </w:rPr>
              <w:t>Легкая атлетика</w:t>
            </w:r>
          </w:p>
        </w:tc>
        <w:tc>
          <w:tcPr>
            <w:tcW w:w="1589" w:type="dxa"/>
            <w:tcMar>
              <w:top w:w="50" w:type="dxa"/>
              <w:left w:w="100" w:type="dxa"/>
            </w:tcMar>
            <w:vAlign w:val="center"/>
          </w:tcPr>
          <w:p w:rsidR="00033706" w:rsidRDefault="00033706" w:rsidP="00F57CC6">
            <w:pPr>
              <w:jc w:val="center"/>
            </w:pPr>
            <w:r>
              <w:rPr>
                <w:color w:val="000000"/>
                <w:sz w:val="24"/>
              </w:rPr>
              <w:t xml:space="preserve"> 16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70">
              <w:r w:rsidR="00033706">
                <w:rPr>
                  <w:color w:val="0000FF"/>
                  <w:u w:val="single"/>
                </w:rPr>
                <w:t>https://resh.edu.ru/subject/9/2/</w:t>
              </w:r>
            </w:hyperlink>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2.2</w:t>
            </w:r>
          </w:p>
        </w:tc>
        <w:tc>
          <w:tcPr>
            <w:tcW w:w="4612" w:type="dxa"/>
            <w:tcMar>
              <w:top w:w="50" w:type="dxa"/>
              <w:left w:w="100" w:type="dxa"/>
            </w:tcMar>
            <w:vAlign w:val="center"/>
          </w:tcPr>
          <w:p w:rsidR="00033706" w:rsidRDefault="00033706" w:rsidP="00F57CC6">
            <w:r>
              <w:rPr>
                <w:color w:val="000000"/>
                <w:sz w:val="24"/>
              </w:rPr>
              <w:t>Подвижные игры</w:t>
            </w:r>
          </w:p>
        </w:tc>
        <w:tc>
          <w:tcPr>
            <w:tcW w:w="1589" w:type="dxa"/>
            <w:tcMar>
              <w:top w:w="50" w:type="dxa"/>
              <w:left w:w="100" w:type="dxa"/>
            </w:tcMar>
            <w:vAlign w:val="center"/>
          </w:tcPr>
          <w:p w:rsidR="00033706" w:rsidRDefault="00033706" w:rsidP="00F57CC6">
            <w:pPr>
              <w:jc w:val="center"/>
            </w:pPr>
            <w:r>
              <w:rPr>
                <w:color w:val="000000"/>
                <w:sz w:val="24"/>
              </w:rPr>
              <w:t xml:space="preserve"> 17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71">
              <w:r w:rsidR="00033706">
                <w:rPr>
                  <w:color w:val="0000FF"/>
                  <w:u w:val="single"/>
                </w:rPr>
                <w:t>https://resh.edu.ru/subject/9/2/</w:t>
              </w:r>
            </w:hyperlink>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2.3</w:t>
            </w:r>
          </w:p>
        </w:tc>
        <w:tc>
          <w:tcPr>
            <w:tcW w:w="4612" w:type="dxa"/>
            <w:tcMar>
              <w:top w:w="50" w:type="dxa"/>
              <w:left w:w="100" w:type="dxa"/>
            </w:tcMar>
            <w:vAlign w:val="center"/>
          </w:tcPr>
          <w:p w:rsidR="00033706" w:rsidRDefault="00033706" w:rsidP="00F57CC6">
            <w:r>
              <w:rPr>
                <w:color w:val="000000"/>
                <w:sz w:val="24"/>
              </w:rPr>
              <w:t>Гимнастика с основами акробатики</w:t>
            </w:r>
          </w:p>
        </w:tc>
        <w:tc>
          <w:tcPr>
            <w:tcW w:w="1589" w:type="dxa"/>
            <w:tcMar>
              <w:top w:w="50" w:type="dxa"/>
              <w:left w:w="100" w:type="dxa"/>
            </w:tcMar>
            <w:vAlign w:val="center"/>
          </w:tcPr>
          <w:p w:rsidR="00033706" w:rsidRDefault="00033706" w:rsidP="00F57CC6">
            <w:pPr>
              <w:jc w:val="center"/>
            </w:pPr>
            <w:r>
              <w:rPr>
                <w:color w:val="000000"/>
                <w:sz w:val="24"/>
              </w:rPr>
              <w:t xml:space="preserve"> 12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72">
              <w:r w:rsidR="00033706">
                <w:rPr>
                  <w:color w:val="0000FF"/>
                  <w:u w:val="single"/>
                </w:rPr>
                <w:t>https://resh.edu.ru/subject/9/2/</w:t>
              </w:r>
            </w:hyperlink>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2.4</w:t>
            </w:r>
          </w:p>
        </w:tc>
        <w:tc>
          <w:tcPr>
            <w:tcW w:w="4612" w:type="dxa"/>
            <w:tcMar>
              <w:top w:w="50" w:type="dxa"/>
              <w:left w:w="100" w:type="dxa"/>
            </w:tcMar>
            <w:vAlign w:val="center"/>
          </w:tcPr>
          <w:p w:rsidR="00033706" w:rsidRDefault="00033706" w:rsidP="00F57CC6">
            <w:r>
              <w:rPr>
                <w:color w:val="000000"/>
                <w:sz w:val="24"/>
              </w:rPr>
              <w:t>Лыжная подготовка</w:t>
            </w:r>
          </w:p>
        </w:tc>
        <w:tc>
          <w:tcPr>
            <w:tcW w:w="1589" w:type="dxa"/>
            <w:tcMar>
              <w:top w:w="50" w:type="dxa"/>
              <w:left w:w="100" w:type="dxa"/>
            </w:tcMar>
            <w:vAlign w:val="center"/>
          </w:tcPr>
          <w:p w:rsidR="00033706" w:rsidRDefault="00033706" w:rsidP="00F57CC6">
            <w:pPr>
              <w:jc w:val="center"/>
            </w:pPr>
            <w:r>
              <w:rPr>
                <w:color w:val="000000"/>
                <w:sz w:val="24"/>
              </w:rPr>
              <w:t xml:space="preserve"> 12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73">
              <w:r w:rsidR="00033706">
                <w:rPr>
                  <w:color w:val="0000FF"/>
                  <w:u w:val="single"/>
                </w:rPr>
                <w:t>https://resh.edu.ru/subject/9/2/</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r>
              <w:rPr>
                <w:color w:val="000000"/>
                <w:sz w:val="24"/>
              </w:rPr>
              <w:t>Итого по разделу</w:t>
            </w:r>
          </w:p>
        </w:tc>
        <w:tc>
          <w:tcPr>
            <w:tcW w:w="1589" w:type="dxa"/>
            <w:tcMar>
              <w:top w:w="50" w:type="dxa"/>
              <w:left w:w="100" w:type="dxa"/>
            </w:tcMar>
            <w:vAlign w:val="center"/>
          </w:tcPr>
          <w:p w:rsidR="00033706" w:rsidRDefault="00033706" w:rsidP="00F57CC6">
            <w:pPr>
              <w:jc w:val="center"/>
            </w:pPr>
            <w:r>
              <w:rPr>
                <w:color w:val="000000"/>
                <w:sz w:val="24"/>
              </w:rPr>
              <w:t xml:space="preserve"> 57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r w:rsidRPr="0082761B">
              <w:rPr>
                <w:b/>
                <w:color w:val="000000"/>
                <w:sz w:val="24"/>
              </w:rPr>
              <w:t>Раздел 3.Прикладно-ориентированная физическая культура</w:t>
            </w:r>
          </w:p>
        </w:tc>
      </w:tr>
      <w:tr w:rsidR="00033706" w:rsidTr="00F57CC6">
        <w:trPr>
          <w:trHeight w:val="144"/>
          <w:tblCellSpacing w:w="20" w:type="nil"/>
        </w:trPr>
        <w:tc>
          <w:tcPr>
            <w:tcW w:w="964" w:type="dxa"/>
            <w:tcMar>
              <w:top w:w="50" w:type="dxa"/>
              <w:left w:w="100" w:type="dxa"/>
            </w:tcMar>
            <w:vAlign w:val="center"/>
          </w:tcPr>
          <w:p w:rsidR="00033706" w:rsidRDefault="00033706" w:rsidP="00F57CC6">
            <w:r>
              <w:rPr>
                <w:color w:val="000000"/>
                <w:sz w:val="24"/>
              </w:rPr>
              <w:t>3.1</w:t>
            </w:r>
          </w:p>
        </w:tc>
        <w:tc>
          <w:tcPr>
            <w:tcW w:w="4612" w:type="dxa"/>
            <w:tcMar>
              <w:top w:w="50" w:type="dxa"/>
              <w:left w:w="100" w:type="dxa"/>
            </w:tcMar>
            <w:vAlign w:val="center"/>
          </w:tcPr>
          <w:p w:rsidR="00033706" w:rsidRPr="0082761B" w:rsidRDefault="00033706" w:rsidP="00F57CC6">
            <w:r w:rsidRPr="0082761B">
              <w:rPr>
                <w:color w:val="000000"/>
                <w:sz w:val="24"/>
              </w:rPr>
              <w:t>Подготовка к выполнению нормативных требований комплекса ГТО</w:t>
            </w:r>
          </w:p>
        </w:tc>
        <w:tc>
          <w:tcPr>
            <w:tcW w:w="1589" w:type="dxa"/>
            <w:tcMar>
              <w:top w:w="50" w:type="dxa"/>
              <w:left w:w="100" w:type="dxa"/>
            </w:tcMar>
            <w:vAlign w:val="center"/>
          </w:tcPr>
          <w:p w:rsidR="00033706" w:rsidRDefault="00033706" w:rsidP="00F57CC6">
            <w:pPr>
              <w:jc w:val="center"/>
            </w:pPr>
            <w:r>
              <w:rPr>
                <w:color w:val="000000"/>
                <w:sz w:val="24"/>
              </w:rPr>
              <w:t xml:space="preserve">7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AB1C82" w:rsidP="00F57CC6">
            <w:hyperlink r:id="rId674">
              <w:r w:rsidR="00033706">
                <w:rPr>
                  <w:color w:val="0000FF"/>
                  <w:u w:val="single"/>
                </w:rPr>
                <w:t>https://resh.edu.ru/subject/9/2/</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r>
              <w:rPr>
                <w:color w:val="000000"/>
                <w:sz w:val="24"/>
              </w:rPr>
              <w:t>Итого по разделу</w:t>
            </w:r>
          </w:p>
        </w:tc>
        <w:tc>
          <w:tcPr>
            <w:tcW w:w="1589" w:type="dxa"/>
            <w:tcMar>
              <w:top w:w="50" w:type="dxa"/>
              <w:left w:w="100" w:type="dxa"/>
            </w:tcMar>
            <w:vAlign w:val="center"/>
          </w:tcPr>
          <w:p w:rsidR="00033706" w:rsidRDefault="00033706" w:rsidP="00F57CC6">
            <w:pPr>
              <w:jc w:val="center"/>
            </w:pPr>
            <w:r>
              <w:rPr>
                <w:color w:val="000000"/>
                <w:sz w:val="24"/>
              </w:rPr>
              <w:t xml:space="preserve"> 7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2"/>
            <w:tcMar>
              <w:top w:w="50" w:type="dxa"/>
              <w:left w:w="100" w:type="dxa"/>
            </w:tcMar>
            <w:vAlign w:val="center"/>
          </w:tcPr>
          <w:p w:rsidR="00033706" w:rsidRPr="0082761B" w:rsidRDefault="00033706" w:rsidP="00F57CC6">
            <w:r w:rsidRPr="0082761B">
              <w:rPr>
                <w:color w:val="000000"/>
                <w:sz w:val="24"/>
              </w:rPr>
              <w:t>ОБЩЕЕ КОЛИЧЕСТВО ЧАСОВ ПО ПРОГРАММЕ</w:t>
            </w:r>
          </w:p>
        </w:tc>
        <w:tc>
          <w:tcPr>
            <w:tcW w:w="1589" w:type="dxa"/>
            <w:tcMar>
              <w:top w:w="50" w:type="dxa"/>
              <w:left w:w="100" w:type="dxa"/>
            </w:tcMar>
            <w:vAlign w:val="center"/>
          </w:tcPr>
          <w:p w:rsidR="00033706" w:rsidRDefault="00033706" w:rsidP="00F57CC6">
            <w:pPr>
              <w:jc w:val="center"/>
            </w:pPr>
            <w:r>
              <w:rPr>
                <w:color w:val="000000"/>
                <w:sz w:val="24"/>
              </w:rPr>
              <w:t xml:space="preserve">68 </w:t>
            </w:r>
          </w:p>
        </w:tc>
        <w:tc>
          <w:tcPr>
            <w:tcW w:w="1738" w:type="dxa"/>
            <w:tcMar>
              <w:top w:w="50" w:type="dxa"/>
              <w:left w:w="100" w:type="dxa"/>
            </w:tcMar>
            <w:vAlign w:val="center"/>
          </w:tcPr>
          <w:p w:rsidR="00033706" w:rsidRDefault="00033706" w:rsidP="00F57CC6">
            <w:pPr>
              <w:jc w:val="center"/>
            </w:pPr>
            <w:r>
              <w:rPr>
                <w:color w:val="000000"/>
                <w:sz w:val="24"/>
              </w:rPr>
              <w:t xml:space="preserve"> 0 </w:t>
            </w:r>
          </w:p>
        </w:tc>
        <w:tc>
          <w:tcPr>
            <w:tcW w:w="1823" w:type="dxa"/>
            <w:tcMar>
              <w:top w:w="50" w:type="dxa"/>
              <w:left w:w="100" w:type="dxa"/>
            </w:tcMar>
            <w:vAlign w:val="center"/>
          </w:tcPr>
          <w:p w:rsidR="00033706" w:rsidRDefault="00033706" w:rsidP="00F57CC6">
            <w:pPr>
              <w:jc w:val="center"/>
            </w:pPr>
            <w:r>
              <w:rPr>
                <w:color w:val="000000"/>
                <w:sz w:val="24"/>
              </w:rPr>
              <w:t xml:space="preserve"> 0 </w:t>
            </w:r>
          </w:p>
        </w:tc>
        <w:tc>
          <w:tcPr>
            <w:tcW w:w="2885" w:type="dxa"/>
            <w:tcMar>
              <w:top w:w="50" w:type="dxa"/>
              <w:left w:w="100" w:type="dxa"/>
            </w:tcMar>
            <w:vAlign w:val="center"/>
          </w:tcPr>
          <w:p w:rsidR="00033706" w:rsidRDefault="00033706" w:rsidP="00F57CC6"/>
        </w:tc>
      </w:tr>
    </w:tbl>
    <w:p w:rsidR="00033706" w:rsidRDefault="00033706" w:rsidP="00033706">
      <w:pPr>
        <w:ind w:left="120"/>
      </w:pPr>
      <w:r>
        <w:rPr>
          <w:b/>
          <w:color w:val="000000"/>
          <w:sz w:val="28"/>
        </w:rPr>
        <w:t xml:space="preserve"> 2 КЛАСС </w:t>
      </w:r>
    </w:p>
    <w:p w:rsidR="00033706" w:rsidRDefault="00033706" w:rsidP="00033706">
      <w:pPr>
        <w:sectPr w:rsidR="00033706" w:rsidSect="00F57CC6">
          <w:pgSz w:w="16383" w:h="11906" w:orient="landscape"/>
          <w:pgMar w:top="720" w:right="720" w:bottom="720" w:left="720" w:header="720" w:footer="720" w:gutter="0"/>
          <w:cols w:space="720"/>
          <w:docGrid w:linePitch="299"/>
        </w:sectPr>
      </w:pPr>
    </w:p>
    <w:p w:rsidR="00033706" w:rsidRDefault="00033706" w:rsidP="00033706">
      <w:pPr>
        <w:ind w:left="120"/>
      </w:pPr>
      <w:r>
        <w:rPr>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5"/>
        <w:gridCol w:w="4338"/>
        <w:gridCol w:w="1626"/>
        <w:gridCol w:w="1841"/>
        <w:gridCol w:w="1910"/>
        <w:gridCol w:w="3020"/>
      </w:tblGrid>
      <w:tr w:rsidR="00033706" w:rsidTr="00F57CC6">
        <w:trPr>
          <w:trHeight w:val="144"/>
          <w:tblCellSpacing w:w="20" w:type="nil"/>
        </w:trPr>
        <w:tc>
          <w:tcPr>
            <w:tcW w:w="538" w:type="dxa"/>
            <w:vMerge w:val="restart"/>
            <w:tcMar>
              <w:top w:w="50" w:type="dxa"/>
              <w:left w:w="100" w:type="dxa"/>
            </w:tcMar>
            <w:vAlign w:val="center"/>
          </w:tcPr>
          <w:p w:rsidR="00033706" w:rsidRDefault="00033706" w:rsidP="00F57CC6">
            <w:pPr>
              <w:ind w:left="135"/>
            </w:pPr>
            <w:r>
              <w:rPr>
                <w:b/>
                <w:color w:val="000000"/>
                <w:sz w:val="24"/>
              </w:rPr>
              <w:t xml:space="preserve">№ п/п </w:t>
            </w:r>
          </w:p>
          <w:p w:rsidR="00033706" w:rsidRDefault="00033706" w:rsidP="00F57CC6">
            <w:pPr>
              <w:ind w:left="135"/>
            </w:pPr>
          </w:p>
        </w:tc>
        <w:tc>
          <w:tcPr>
            <w:tcW w:w="2288" w:type="dxa"/>
            <w:vMerge w:val="restart"/>
            <w:tcMar>
              <w:top w:w="50" w:type="dxa"/>
              <w:left w:w="100" w:type="dxa"/>
            </w:tcMar>
            <w:vAlign w:val="center"/>
          </w:tcPr>
          <w:p w:rsidR="00033706" w:rsidRDefault="00033706" w:rsidP="00F57CC6">
            <w:pPr>
              <w:ind w:left="135"/>
            </w:pPr>
            <w:r>
              <w:rPr>
                <w:b/>
                <w:color w:val="000000"/>
                <w:sz w:val="24"/>
              </w:rPr>
              <w:t xml:space="preserve">Наименование разделов и тем программы </w:t>
            </w:r>
          </w:p>
          <w:p w:rsidR="00033706" w:rsidRDefault="00033706" w:rsidP="00F57CC6">
            <w:pPr>
              <w:ind w:left="135"/>
            </w:pPr>
          </w:p>
        </w:tc>
        <w:tc>
          <w:tcPr>
            <w:tcW w:w="0" w:type="auto"/>
            <w:gridSpan w:val="3"/>
            <w:tcMar>
              <w:top w:w="50" w:type="dxa"/>
              <w:left w:w="100" w:type="dxa"/>
            </w:tcMar>
            <w:vAlign w:val="center"/>
          </w:tcPr>
          <w:p w:rsidR="00033706" w:rsidRDefault="00033706" w:rsidP="00F57CC6">
            <w:r>
              <w:rPr>
                <w:b/>
                <w:color w:val="000000"/>
                <w:sz w:val="24"/>
              </w:rPr>
              <w:t>Количество часов</w:t>
            </w:r>
          </w:p>
        </w:tc>
        <w:tc>
          <w:tcPr>
            <w:tcW w:w="2837" w:type="dxa"/>
            <w:vMerge w:val="restart"/>
            <w:tcMar>
              <w:top w:w="50" w:type="dxa"/>
              <w:left w:w="100" w:type="dxa"/>
            </w:tcMar>
            <w:vAlign w:val="center"/>
          </w:tcPr>
          <w:p w:rsidR="00033706" w:rsidRDefault="00033706" w:rsidP="00F57CC6">
            <w:pPr>
              <w:ind w:left="135"/>
            </w:pPr>
            <w:r>
              <w:rPr>
                <w:b/>
                <w:color w:val="000000"/>
                <w:sz w:val="24"/>
              </w:rPr>
              <w:t xml:space="preserve">Электронные (цифровые) образовательные ресурсы </w:t>
            </w:r>
          </w:p>
          <w:p w:rsidR="00033706" w:rsidRDefault="00033706" w:rsidP="00F57CC6">
            <w:pPr>
              <w:ind w:left="135"/>
            </w:pPr>
          </w:p>
        </w:tc>
      </w:tr>
      <w:tr w:rsidR="00033706" w:rsidTr="00F57CC6">
        <w:trPr>
          <w:trHeight w:val="144"/>
          <w:tblCellSpacing w:w="20" w:type="nil"/>
        </w:trPr>
        <w:tc>
          <w:tcPr>
            <w:tcW w:w="0" w:type="auto"/>
            <w:vMerge/>
            <w:tcBorders>
              <w:top w:val="nil"/>
            </w:tcBorders>
            <w:tcMar>
              <w:top w:w="50" w:type="dxa"/>
              <w:left w:w="100" w:type="dxa"/>
            </w:tcMar>
          </w:tcPr>
          <w:p w:rsidR="00033706" w:rsidRDefault="00033706" w:rsidP="00F57CC6"/>
        </w:tc>
        <w:tc>
          <w:tcPr>
            <w:tcW w:w="0" w:type="auto"/>
            <w:vMerge/>
            <w:tcBorders>
              <w:top w:val="nil"/>
            </w:tcBorders>
            <w:tcMar>
              <w:top w:w="50" w:type="dxa"/>
              <w:left w:w="100" w:type="dxa"/>
            </w:tcMar>
          </w:tcPr>
          <w:p w:rsidR="00033706" w:rsidRDefault="00033706" w:rsidP="00F57CC6"/>
        </w:tc>
        <w:tc>
          <w:tcPr>
            <w:tcW w:w="1045" w:type="dxa"/>
            <w:tcMar>
              <w:top w:w="50" w:type="dxa"/>
              <w:left w:w="100" w:type="dxa"/>
            </w:tcMar>
            <w:vAlign w:val="center"/>
          </w:tcPr>
          <w:p w:rsidR="00033706" w:rsidRDefault="00033706" w:rsidP="00F57CC6">
            <w:pPr>
              <w:ind w:left="135"/>
            </w:pPr>
            <w:r>
              <w:rPr>
                <w:b/>
                <w:color w:val="000000"/>
                <w:sz w:val="24"/>
              </w:rPr>
              <w:t xml:space="preserve">Всего </w:t>
            </w:r>
          </w:p>
          <w:p w:rsidR="00033706" w:rsidRDefault="00033706" w:rsidP="00F57CC6">
            <w:pPr>
              <w:ind w:left="135"/>
            </w:pPr>
          </w:p>
        </w:tc>
        <w:tc>
          <w:tcPr>
            <w:tcW w:w="1778" w:type="dxa"/>
            <w:tcMar>
              <w:top w:w="50" w:type="dxa"/>
              <w:left w:w="100" w:type="dxa"/>
            </w:tcMar>
            <w:vAlign w:val="center"/>
          </w:tcPr>
          <w:p w:rsidR="00033706" w:rsidRDefault="00033706" w:rsidP="00F57CC6">
            <w:pPr>
              <w:ind w:left="135"/>
            </w:pPr>
            <w:r>
              <w:rPr>
                <w:b/>
                <w:color w:val="000000"/>
                <w:sz w:val="24"/>
              </w:rPr>
              <w:t xml:space="preserve">Контрольные работы </w:t>
            </w:r>
          </w:p>
          <w:p w:rsidR="00033706" w:rsidRDefault="00033706" w:rsidP="00F57CC6">
            <w:pPr>
              <w:ind w:left="135"/>
            </w:pPr>
          </w:p>
        </w:tc>
        <w:tc>
          <w:tcPr>
            <w:tcW w:w="1860" w:type="dxa"/>
            <w:tcMar>
              <w:top w:w="50" w:type="dxa"/>
              <w:left w:w="100" w:type="dxa"/>
            </w:tcMar>
            <w:vAlign w:val="center"/>
          </w:tcPr>
          <w:p w:rsidR="00033706" w:rsidRDefault="00033706" w:rsidP="00F57CC6">
            <w:pPr>
              <w:ind w:left="135"/>
            </w:pPr>
            <w:r>
              <w:rPr>
                <w:b/>
                <w:color w:val="000000"/>
                <w:sz w:val="24"/>
              </w:rPr>
              <w:t xml:space="preserve">Практические работы </w:t>
            </w:r>
          </w:p>
          <w:p w:rsidR="00033706" w:rsidRDefault="00033706" w:rsidP="00F57CC6">
            <w:pPr>
              <w:ind w:left="135"/>
            </w:pPr>
          </w:p>
        </w:tc>
        <w:tc>
          <w:tcPr>
            <w:tcW w:w="0" w:type="auto"/>
            <w:vMerge/>
            <w:tcBorders>
              <w:top w:val="nil"/>
            </w:tcBorders>
            <w:tcMar>
              <w:top w:w="50" w:type="dxa"/>
              <w:left w:w="100" w:type="dxa"/>
            </w:tcMa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1.Знания о физической культуре</w:t>
            </w:r>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1.1</w:t>
            </w:r>
          </w:p>
        </w:tc>
        <w:tc>
          <w:tcPr>
            <w:tcW w:w="2288" w:type="dxa"/>
            <w:tcMar>
              <w:top w:w="50" w:type="dxa"/>
              <w:left w:w="100" w:type="dxa"/>
            </w:tcMar>
            <w:vAlign w:val="center"/>
          </w:tcPr>
          <w:p w:rsidR="00033706" w:rsidRDefault="00033706" w:rsidP="00F57CC6">
            <w:pPr>
              <w:ind w:left="135"/>
            </w:pPr>
            <w:r>
              <w:rPr>
                <w:color w:val="000000"/>
                <w:sz w:val="24"/>
              </w:rPr>
              <w:t>Знания о физической культуре</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75">
              <w:r w:rsidR="00033706">
                <w:rPr>
                  <w:color w:val="0000FF"/>
                  <w:u w:val="single"/>
                </w:rPr>
                <w:t>https://resh.edu.ru/subject/9/3/</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642"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2.Способы самостоятельной деятельности</w:t>
            </w:r>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2.1</w:t>
            </w:r>
          </w:p>
        </w:tc>
        <w:tc>
          <w:tcPr>
            <w:tcW w:w="2288" w:type="dxa"/>
            <w:tcMar>
              <w:top w:w="50" w:type="dxa"/>
              <w:left w:w="100" w:type="dxa"/>
            </w:tcMar>
            <w:vAlign w:val="center"/>
          </w:tcPr>
          <w:p w:rsidR="00033706" w:rsidRPr="0082761B" w:rsidRDefault="00033706" w:rsidP="00F57CC6">
            <w:pPr>
              <w:ind w:left="135"/>
            </w:pPr>
            <w:r w:rsidRPr="0082761B">
              <w:rPr>
                <w:color w:val="000000"/>
                <w:sz w:val="24"/>
              </w:rPr>
              <w:t>Виды физических упражнений, используемых на уроках</w:t>
            </w:r>
          </w:p>
        </w:tc>
        <w:tc>
          <w:tcPr>
            <w:tcW w:w="1045" w:type="dxa"/>
            <w:tcMar>
              <w:top w:w="50" w:type="dxa"/>
              <w:left w:w="100" w:type="dxa"/>
            </w:tcMar>
            <w:vAlign w:val="center"/>
          </w:tcPr>
          <w:p w:rsidR="00033706" w:rsidRDefault="00033706" w:rsidP="00F57CC6">
            <w:pPr>
              <w:ind w:left="135"/>
              <w:jc w:val="center"/>
            </w:pPr>
            <w:r>
              <w:rPr>
                <w:color w:val="000000"/>
                <w:sz w:val="24"/>
              </w:rPr>
              <w:t xml:space="preserve">0.5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76">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2.2</w:t>
            </w:r>
          </w:p>
        </w:tc>
        <w:tc>
          <w:tcPr>
            <w:tcW w:w="2288" w:type="dxa"/>
            <w:tcMar>
              <w:top w:w="50" w:type="dxa"/>
              <w:left w:w="100" w:type="dxa"/>
            </w:tcMar>
            <w:vAlign w:val="center"/>
          </w:tcPr>
          <w:p w:rsidR="00033706" w:rsidRPr="0082761B" w:rsidRDefault="00033706" w:rsidP="00F57CC6">
            <w:pPr>
              <w:ind w:left="135"/>
            </w:pPr>
            <w:r w:rsidRPr="0082761B">
              <w:rPr>
                <w:color w:val="000000"/>
                <w:sz w:val="24"/>
              </w:rPr>
              <w:t>Измерение пульса на уроках физической культуры</w:t>
            </w:r>
          </w:p>
        </w:tc>
        <w:tc>
          <w:tcPr>
            <w:tcW w:w="1045" w:type="dxa"/>
            <w:tcMar>
              <w:top w:w="50" w:type="dxa"/>
              <w:left w:w="100" w:type="dxa"/>
            </w:tcMar>
            <w:vAlign w:val="center"/>
          </w:tcPr>
          <w:p w:rsidR="00033706" w:rsidRDefault="00033706" w:rsidP="00F57CC6">
            <w:pPr>
              <w:ind w:left="135"/>
              <w:jc w:val="center"/>
            </w:pPr>
            <w:r>
              <w:rPr>
                <w:color w:val="000000"/>
                <w:sz w:val="24"/>
              </w:rPr>
              <w:t xml:space="preserve">0.5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77">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2.3</w:t>
            </w:r>
          </w:p>
        </w:tc>
        <w:tc>
          <w:tcPr>
            <w:tcW w:w="2288" w:type="dxa"/>
            <w:tcMar>
              <w:top w:w="50" w:type="dxa"/>
              <w:left w:w="100" w:type="dxa"/>
            </w:tcMar>
            <w:vAlign w:val="center"/>
          </w:tcPr>
          <w:p w:rsidR="00033706" w:rsidRDefault="00033706" w:rsidP="00F57CC6">
            <w:pPr>
              <w:ind w:left="135"/>
            </w:pPr>
            <w:r>
              <w:rPr>
                <w:color w:val="000000"/>
                <w:sz w:val="24"/>
              </w:rPr>
              <w:t>Физическая нагрузка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78">
              <w:r w:rsidR="00033706">
                <w:rPr>
                  <w:color w:val="0000FF"/>
                  <w:u w:val="single"/>
                </w:rPr>
                <w:t>https://resh.edu.ru/subject/9/3/</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642" w:type="dxa"/>
            <w:tcMar>
              <w:top w:w="50" w:type="dxa"/>
              <w:left w:w="100" w:type="dxa"/>
            </w:tcMar>
            <w:vAlign w:val="center"/>
          </w:tcPr>
          <w:p w:rsidR="00033706" w:rsidRDefault="00033706" w:rsidP="00F57CC6">
            <w:pPr>
              <w:ind w:left="135"/>
              <w:jc w:val="center"/>
            </w:pPr>
            <w:r>
              <w:rPr>
                <w:color w:val="000000"/>
                <w:sz w:val="24"/>
              </w:rPr>
              <w:t xml:space="preserve"> 2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ФИЗИЧЕСКОЕ СОВЕРШЕНСТВОВАНИЕ</w:t>
            </w:r>
          </w:p>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1.Оздоровительная физическая культура</w:t>
            </w:r>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1.1</w:t>
            </w:r>
          </w:p>
        </w:tc>
        <w:tc>
          <w:tcPr>
            <w:tcW w:w="2288" w:type="dxa"/>
            <w:tcMar>
              <w:top w:w="50" w:type="dxa"/>
              <w:left w:w="100" w:type="dxa"/>
            </w:tcMar>
            <w:vAlign w:val="center"/>
          </w:tcPr>
          <w:p w:rsidR="00033706" w:rsidRDefault="00033706" w:rsidP="00F57CC6">
            <w:pPr>
              <w:ind w:left="135"/>
            </w:pPr>
            <w:r>
              <w:rPr>
                <w:color w:val="000000"/>
                <w:sz w:val="24"/>
              </w:rPr>
              <w:t>Закаливание организма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0.5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79">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1.2</w:t>
            </w:r>
          </w:p>
        </w:tc>
        <w:tc>
          <w:tcPr>
            <w:tcW w:w="2288" w:type="dxa"/>
            <w:tcMar>
              <w:top w:w="50" w:type="dxa"/>
              <w:left w:w="100" w:type="dxa"/>
            </w:tcMar>
            <w:vAlign w:val="center"/>
          </w:tcPr>
          <w:p w:rsidR="00033706" w:rsidRDefault="00033706" w:rsidP="00F57CC6">
            <w:pPr>
              <w:ind w:left="135"/>
            </w:pPr>
            <w:r>
              <w:rPr>
                <w:color w:val="000000"/>
                <w:sz w:val="24"/>
              </w:rPr>
              <w:t>Дыхательная и зрительная гимнастика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0.5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0">
              <w:r w:rsidR="00033706">
                <w:rPr>
                  <w:color w:val="0000FF"/>
                  <w:u w:val="single"/>
                </w:rPr>
                <w:t>https://resh.edu.ru/subject/9/3/</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642"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2.Спортивно-оздоровительная физическая культура</w:t>
            </w:r>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2.1</w:t>
            </w:r>
          </w:p>
        </w:tc>
        <w:tc>
          <w:tcPr>
            <w:tcW w:w="2288" w:type="dxa"/>
            <w:tcMar>
              <w:top w:w="50" w:type="dxa"/>
              <w:left w:w="100" w:type="dxa"/>
            </w:tcMar>
            <w:vAlign w:val="center"/>
          </w:tcPr>
          <w:p w:rsidR="00033706" w:rsidRDefault="00033706" w:rsidP="00F57CC6">
            <w:pPr>
              <w:ind w:left="135"/>
            </w:pPr>
            <w:r>
              <w:rPr>
                <w:color w:val="000000"/>
                <w:sz w:val="24"/>
              </w:rPr>
              <w:t>Гимнастика с основами акробатики</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12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1">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2.2</w:t>
            </w:r>
          </w:p>
        </w:tc>
        <w:tc>
          <w:tcPr>
            <w:tcW w:w="2288" w:type="dxa"/>
            <w:tcMar>
              <w:top w:w="50" w:type="dxa"/>
              <w:left w:w="100" w:type="dxa"/>
            </w:tcMar>
            <w:vAlign w:val="center"/>
          </w:tcPr>
          <w:p w:rsidR="00033706" w:rsidRDefault="00033706" w:rsidP="00F57CC6">
            <w:pPr>
              <w:ind w:left="135"/>
            </w:pPr>
            <w:r>
              <w:rPr>
                <w:color w:val="000000"/>
                <w:sz w:val="24"/>
              </w:rPr>
              <w:t>Легкая атлетика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18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2">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2.3</w:t>
            </w:r>
          </w:p>
        </w:tc>
        <w:tc>
          <w:tcPr>
            <w:tcW w:w="2288" w:type="dxa"/>
            <w:tcMar>
              <w:top w:w="50" w:type="dxa"/>
              <w:left w:w="100" w:type="dxa"/>
            </w:tcMar>
            <w:vAlign w:val="center"/>
          </w:tcPr>
          <w:p w:rsidR="00033706" w:rsidRDefault="00033706" w:rsidP="00F57CC6">
            <w:pPr>
              <w:ind w:left="135"/>
            </w:pPr>
            <w:r>
              <w:rPr>
                <w:color w:val="000000"/>
                <w:sz w:val="24"/>
              </w:rPr>
              <w:t>Лыжная подготовка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10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3">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2.4</w:t>
            </w:r>
          </w:p>
        </w:tc>
        <w:tc>
          <w:tcPr>
            <w:tcW w:w="2288" w:type="dxa"/>
            <w:tcMar>
              <w:top w:w="50" w:type="dxa"/>
              <w:left w:w="100" w:type="dxa"/>
            </w:tcMar>
            <w:vAlign w:val="center"/>
          </w:tcPr>
          <w:p w:rsidR="00033706" w:rsidRDefault="00033706" w:rsidP="00F57CC6">
            <w:pPr>
              <w:ind w:left="135"/>
            </w:pPr>
            <w:r>
              <w:rPr>
                <w:color w:val="000000"/>
                <w:sz w:val="24"/>
              </w:rPr>
              <w:t>Плавательная подготовка</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4">
              <w:r w:rsidR="00033706">
                <w:rPr>
                  <w:color w:val="0000FF"/>
                  <w:u w:val="single"/>
                </w:rPr>
                <w:t>https://resh.edu.ru/subject/9/3/</w:t>
              </w:r>
            </w:hyperlink>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2.5</w:t>
            </w:r>
          </w:p>
        </w:tc>
        <w:tc>
          <w:tcPr>
            <w:tcW w:w="2288" w:type="dxa"/>
            <w:tcMar>
              <w:top w:w="50" w:type="dxa"/>
              <w:left w:w="100" w:type="dxa"/>
            </w:tcMar>
            <w:vAlign w:val="center"/>
          </w:tcPr>
          <w:p w:rsidR="00033706" w:rsidRDefault="00033706" w:rsidP="00F57CC6">
            <w:pPr>
              <w:ind w:left="135"/>
            </w:pPr>
            <w:r>
              <w:rPr>
                <w:color w:val="000000"/>
                <w:sz w:val="24"/>
              </w:rPr>
              <w:t>Подвижные и спортивные игры</w:t>
            </w:r>
          </w:p>
        </w:tc>
        <w:tc>
          <w:tcPr>
            <w:tcW w:w="1045" w:type="dxa"/>
            <w:tcMar>
              <w:top w:w="50" w:type="dxa"/>
              <w:left w:w="100" w:type="dxa"/>
            </w:tcMar>
            <w:vAlign w:val="center"/>
          </w:tcPr>
          <w:p w:rsidR="00033706" w:rsidRDefault="00033706" w:rsidP="00F57CC6">
            <w:pPr>
              <w:ind w:left="135"/>
              <w:jc w:val="center"/>
            </w:pPr>
            <w:r>
              <w:rPr>
                <w:color w:val="000000"/>
                <w:sz w:val="24"/>
              </w:rPr>
              <w:t xml:space="preserve"> 16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5">
              <w:r w:rsidR="00033706">
                <w:rPr>
                  <w:color w:val="0000FF"/>
                  <w:u w:val="single"/>
                </w:rPr>
                <w:t>https://resh.edu.ru/subject/9/3/</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642" w:type="dxa"/>
            <w:tcMar>
              <w:top w:w="50" w:type="dxa"/>
              <w:left w:w="100" w:type="dxa"/>
            </w:tcMar>
            <w:vAlign w:val="center"/>
          </w:tcPr>
          <w:p w:rsidR="00033706" w:rsidRDefault="00033706" w:rsidP="00F57CC6">
            <w:pPr>
              <w:ind w:left="135"/>
              <w:jc w:val="center"/>
            </w:pPr>
            <w:r>
              <w:rPr>
                <w:color w:val="000000"/>
                <w:sz w:val="24"/>
              </w:rPr>
              <w:t xml:space="preserve"> 57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3.Прикладно-ориентированная физическая культура</w:t>
            </w:r>
          </w:p>
        </w:tc>
      </w:tr>
      <w:tr w:rsidR="00033706" w:rsidTr="00F57CC6">
        <w:trPr>
          <w:trHeight w:val="144"/>
          <w:tblCellSpacing w:w="20" w:type="nil"/>
        </w:trPr>
        <w:tc>
          <w:tcPr>
            <w:tcW w:w="538" w:type="dxa"/>
            <w:tcMar>
              <w:top w:w="50" w:type="dxa"/>
              <w:left w:w="100" w:type="dxa"/>
            </w:tcMar>
            <w:vAlign w:val="center"/>
          </w:tcPr>
          <w:p w:rsidR="00033706" w:rsidRDefault="00033706" w:rsidP="00F57CC6">
            <w:r>
              <w:rPr>
                <w:color w:val="000000"/>
                <w:sz w:val="24"/>
              </w:rPr>
              <w:t>3.1</w:t>
            </w:r>
          </w:p>
        </w:tc>
        <w:tc>
          <w:tcPr>
            <w:tcW w:w="2288" w:type="dxa"/>
            <w:tcMar>
              <w:top w:w="50" w:type="dxa"/>
              <w:left w:w="100" w:type="dxa"/>
            </w:tcMar>
            <w:vAlign w:val="center"/>
          </w:tcPr>
          <w:p w:rsidR="00033706" w:rsidRPr="0082761B" w:rsidRDefault="00033706" w:rsidP="00F57CC6">
            <w:pPr>
              <w:ind w:left="135"/>
            </w:pPr>
            <w:r w:rsidRPr="0082761B">
              <w:rPr>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033706" w:rsidRDefault="00033706" w:rsidP="00F57CC6">
            <w:pPr>
              <w:ind w:left="135"/>
              <w:jc w:val="center"/>
            </w:pPr>
            <w:r>
              <w:rPr>
                <w:color w:val="000000"/>
                <w:sz w:val="24"/>
              </w:rPr>
              <w:t xml:space="preserve">7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AB1C82" w:rsidP="00F57CC6">
            <w:pPr>
              <w:ind w:left="135"/>
            </w:pPr>
            <w:hyperlink r:id="rId686">
              <w:r w:rsidR="00033706">
                <w:rPr>
                  <w:color w:val="0000FF"/>
                  <w:u w:val="single"/>
                </w:rPr>
                <w:t>https://resh.edu.ru/subject/9/3/</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642" w:type="dxa"/>
            <w:tcMar>
              <w:top w:w="50" w:type="dxa"/>
              <w:left w:w="100" w:type="dxa"/>
            </w:tcMar>
            <w:vAlign w:val="center"/>
          </w:tcPr>
          <w:p w:rsidR="00033706" w:rsidRDefault="00033706" w:rsidP="00F57CC6">
            <w:pPr>
              <w:ind w:left="135"/>
              <w:jc w:val="center"/>
            </w:pPr>
            <w:r>
              <w:rPr>
                <w:color w:val="000000"/>
                <w:sz w:val="24"/>
              </w:rPr>
              <w:t xml:space="preserve"> 7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2"/>
            <w:tcMar>
              <w:top w:w="50" w:type="dxa"/>
              <w:left w:w="100" w:type="dxa"/>
            </w:tcMar>
            <w:vAlign w:val="center"/>
          </w:tcPr>
          <w:p w:rsidR="00033706" w:rsidRPr="0082761B" w:rsidRDefault="00033706" w:rsidP="00F57CC6">
            <w:pPr>
              <w:ind w:left="135"/>
            </w:pPr>
            <w:r w:rsidRPr="0082761B">
              <w:rPr>
                <w:color w:val="000000"/>
                <w:sz w:val="24"/>
              </w:rPr>
              <w:t>ОБЩЕЕ КОЛИЧЕСТВО ЧАСОВ ПО ПРОГРАММЕ</w:t>
            </w:r>
          </w:p>
        </w:tc>
        <w:tc>
          <w:tcPr>
            <w:tcW w:w="1642" w:type="dxa"/>
            <w:tcMar>
              <w:top w:w="50" w:type="dxa"/>
              <w:left w:w="100" w:type="dxa"/>
            </w:tcMar>
            <w:vAlign w:val="center"/>
          </w:tcPr>
          <w:p w:rsidR="00033706" w:rsidRDefault="00033706" w:rsidP="00F57CC6">
            <w:pPr>
              <w:ind w:left="135"/>
              <w:jc w:val="center"/>
            </w:pPr>
            <w:r>
              <w:rPr>
                <w:color w:val="000000"/>
                <w:sz w:val="24"/>
              </w:rPr>
              <w:t xml:space="preserve">68 </w:t>
            </w:r>
          </w:p>
        </w:tc>
        <w:tc>
          <w:tcPr>
            <w:tcW w:w="1778" w:type="dxa"/>
            <w:tcMar>
              <w:top w:w="50" w:type="dxa"/>
              <w:left w:w="100" w:type="dxa"/>
            </w:tcMar>
            <w:vAlign w:val="center"/>
          </w:tcPr>
          <w:p w:rsidR="00033706" w:rsidRDefault="00033706" w:rsidP="00F57CC6">
            <w:pPr>
              <w:ind w:left="135"/>
              <w:jc w:val="center"/>
            </w:pPr>
            <w:r>
              <w:rPr>
                <w:color w:val="000000"/>
                <w:sz w:val="24"/>
              </w:rPr>
              <w:t xml:space="preserve"> 0 </w:t>
            </w:r>
          </w:p>
        </w:tc>
        <w:tc>
          <w:tcPr>
            <w:tcW w:w="1860" w:type="dxa"/>
            <w:tcMar>
              <w:top w:w="50" w:type="dxa"/>
              <w:left w:w="100" w:type="dxa"/>
            </w:tcMar>
            <w:vAlign w:val="center"/>
          </w:tcPr>
          <w:p w:rsidR="00033706" w:rsidRDefault="00033706" w:rsidP="00F57CC6">
            <w:pPr>
              <w:ind w:left="135"/>
              <w:jc w:val="center"/>
            </w:pPr>
            <w:r>
              <w:rPr>
                <w:color w:val="000000"/>
                <w:sz w:val="24"/>
              </w:rPr>
              <w:t xml:space="preserve"> 0 </w:t>
            </w:r>
          </w:p>
        </w:tc>
        <w:tc>
          <w:tcPr>
            <w:tcW w:w="2837" w:type="dxa"/>
            <w:tcMar>
              <w:top w:w="50" w:type="dxa"/>
              <w:left w:w="100" w:type="dxa"/>
            </w:tcMar>
            <w:vAlign w:val="center"/>
          </w:tcPr>
          <w:p w:rsidR="00033706" w:rsidRDefault="00033706" w:rsidP="00F57CC6"/>
        </w:tc>
      </w:tr>
    </w:tbl>
    <w:p w:rsidR="00033706" w:rsidRDefault="00033706" w:rsidP="00033706">
      <w:pPr>
        <w:ind w:left="120"/>
      </w:pPr>
      <w:r>
        <w:rPr>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87"/>
        <w:gridCol w:w="1562"/>
        <w:gridCol w:w="1841"/>
        <w:gridCol w:w="1910"/>
        <w:gridCol w:w="3020"/>
      </w:tblGrid>
      <w:tr w:rsidR="00033706" w:rsidTr="00F57CC6">
        <w:trPr>
          <w:trHeight w:val="144"/>
          <w:tblCellSpacing w:w="20" w:type="nil"/>
        </w:trPr>
        <w:tc>
          <w:tcPr>
            <w:tcW w:w="510" w:type="dxa"/>
            <w:vMerge w:val="restart"/>
            <w:tcMar>
              <w:top w:w="50" w:type="dxa"/>
              <w:left w:w="100" w:type="dxa"/>
            </w:tcMar>
            <w:vAlign w:val="center"/>
          </w:tcPr>
          <w:p w:rsidR="00033706" w:rsidRDefault="00033706" w:rsidP="00F57CC6">
            <w:pPr>
              <w:ind w:left="135"/>
            </w:pPr>
            <w:r>
              <w:rPr>
                <w:b/>
                <w:color w:val="000000"/>
                <w:sz w:val="24"/>
              </w:rPr>
              <w:t xml:space="preserve">№ п/п </w:t>
            </w:r>
          </w:p>
          <w:p w:rsidR="00033706" w:rsidRDefault="00033706" w:rsidP="00F57CC6">
            <w:pPr>
              <w:ind w:left="135"/>
            </w:pPr>
          </w:p>
        </w:tc>
        <w:tc>
          <w:tcPr>
            <w:tcW w:w="2816" w:type="dxa"/>
            <w:vMerge w:val="restart"/>
            <w:tcMar>
              <w:top w:w="50" w:type="dxa"/>
              <w:left w:w="100" w:type="dxa"/>
            </w:tcMar>
            <w:vAlign w:val="center"/>
          </w:tcPr>
          <w:p w:rsidR="00033706" w:rsidRDefault="00033706" w:rsidP="00F57CC6">
            <w:pPr>
              <w:ind w:left="135"/>
            </w:pPr>
            <w:r>
              <w:rPr>
                <w:b/>
                <w:color w:val="000000"/>
                <w:sz w:val="24"/>
              </w:rPr>
              <w:t xml:space="preserve">Наименование разделов и тем программы </w:t>
            </w:r>
          </w:p>
          <w:p w:rsidR="00033706" w:rsidRDefault="00033706" w:rsidP="00F57CC6">
            <w:pPr>
              <w:ind w:left="135"/>
            </w:pPr>
          </w:p>
        </w:tc>
        <w:tc>
          <w:tcPr>
            <w:tcW w:w="0" w:type="auto"/>
            <w:gridSpan w:val="3"/>
            <w:tcMar>
              <w:top w:w="50" w:type="dxa"/>
              <w:left w:w="100" w:type="dxa"/>
            </w:tcMar>
            <w:vAlign w:val="center"/>
          </w:tcPr>
          <w:p w:rsidR="00033706" w:rsidRDefault="00033706" w:rsidP="00F57CC6">
            <w:r>
              <w:rPr>
                <w:b/>
                <w:color w:val="000000"/>
                <w:sz w:val="24"/>
              </w:rPr>
              <w:t>Количество часов</w:t>
            </w:r>
          </w:p>
        </w:tc>
        <w:tc>
          <w:tcPr>
            <w:tcW w:w="2694" w:type="dxa"/>
            <w:vMerge w:val="restart"/>
            <w:tcMar>
              <w:top w:w="50" w:type="dxa"/>
              <w:left w:w="100" w:type="dxa"/>
            </w:tcMar>
            <w:vAlign w:val="center"/>
          </w:tcPr>
          <w:p w:rsidR="00033706" w:rsidRDefault="00033706" w:rsidP="00F57CC6">
            <w:pPr>
              <w:ind w:left="135"/>
            </w:pPr>
            <w:r>
              <w:rPr>
                <w:b/>
                <w:color w:val="000000"/>
                <w:sz w:val="24"/>
              </w:rPr>
              <w:t xml:space="preserve">Электронные (цифровые) образовательные ресурсы </w:t>
            </w:r>
          </w:p>
          <w:p w:rsidR="00033706" w:rsidRDefault="00033706" w:rsidP="00F57CC6">
            <w:pPr>
              <w:ind w:left="135"/>
            </w:pPr>
          </w:p>
        </w:tc>
      </w:tr>
      <w:tr w:rsidR="00033706" w:rsidTr="00F57CC6">
        <w:trPr>
          <w:trHeight w:val="144"/>
          <w:tblCellSpacing w:w="20" w:type="nil"/>
        </w:trPr>
        <w:tc>
          <w:tcPr>
            <w:tcW w:w="0" w:type="auto"/>
            <w:vMerge/>
            <w:tcBorders>
              <w:top w:val="nil"/>
            </w:tcBorders>
            <w:tcMar>
              <w:top w:w="50" w:type="dxa"/>
              <w:left w:w="100" w:type="dxa"/>
            </w:tcMar>
          </w:tcPr>
          <w:p w:rsidR="00033706" w:rsidRDefault="00033706" w:rsidP="00F57CC6"/>
        </w:tc>
        <w:tc>
          <w:tcPr>
            <w:tcW w:w="0" w:type="auto"/>
            <w:vMerge/>
            <w:tcBorders>
              <w:top w:val="nil"/>
            </w:tcBorders>
            <w:tcMar>
              <w:top w:w="50" w:type="dxa"/>
              <w:left w:w="100" w:type="dxa"/>
            </w:tcMar>
          </w:tcPr>
          <w:p w:rsidR="00033706" w:rsidRDefault="00033706" w:rsidP="00F57CC6"/>
        </w:tc>
        <w:tc>
          <w:tcPr>
            <w:tcW w:w="994" w:type="dxa"/>
            <w:tcMar>
              <w:top w:w="50" w:type="dxa"/>
              <w:left w:w="100" w:type="dxa"/>
            </w:tcMar>
            <w:vAlign w:val="center"/>
          </w:tcPr>
          <w:p w:rsidR="00033706" w:rsidRDefault="00033706" w:rsidP="00F57CC6">
            <w:pPr>
              <w:ind w:left="135"/>
            </w:pPr>
            <w:r>
              <w:rPr>
                <w:b/>
                <w:color w:val="000000"/>
                <w:sz w:val="24"/>
              </w:rPr>
              <w:t xml:space="preserve">Всего </w:t>
            </w:r>
          </w:p>
          <w:p w:rsidR="00033706" w:rsidRDefault="00033706" w:rsidP="00F57CC6">
            <w:pPr>
              <w:ind w:left="135"/>
            </w:pPr>
          </w:p>
        </w:tc>
        <w:tc>
          <w:tcPr>
            <w:tcW w:w="1719" w:type="dxa"/>
            <w:tcMar>
              <w:top w:w="50" w:type="dxa"/>
              <w:left w:w="100" w:type="dxa"/>
            </w:tcMar>
            <w:vAlign w:val="center"/>
          </w:tcPr>
          <w:p w:rsidR="00033706" w:rsidRDefault="00033706" w:rsidP="00F57CC6">
            <w:pPr>
              <w:ind w:left="135"/>
            </w:pPr>
            <w:r>
              <w:rPr>
                <w:b/>
                <w:color w:val="000000"/>
                <w:sz w:val="24"/>
              </w:rPr>
              <w:t xml:space="preserve">Контрольные работы </w:t>
            </w:r>
          </w:p>
          <w:p w:rsidR="00033706" w:rsidRDefault="00033706" w:rsidP="00F57CC6">
            <w:pPr>
              <w:ind w:left="135"/>
            </w:pPr>
          </w:p>
        </w:tc>
        <w:tc>
          <w:tcPr>
            <w:tcW w:w="1805" w:type="dxa"/>
            <w:tcMar>
              <w:top w:w="50" w:type="dxa"/>
              <w:left w:w="100" w:type="dxa"/>
            </w:tcMar>
            <w:vAlign w:val="center"/>
          </w:tcPr>
          <w:p w:rsidR="00033706" w:rsidRDefault="00033706" w:rsidP="00F57CC6">
            <w:pPr>
              <w:ind w:left="135"/>
            </w:pPr>
            <w:r>
              <w:rPr>
                <w:b/>
                <w:color w:val="000000"/>
                <w:sz w:val="24"/>
              </w:rPr>
              <w:t xml:space="preserve">Практические работы </w:t>
            </w:r>
          </w:p>
          <w:p w:rsidR="00033706" w:rsidRDefault="00033706" w:rsidP="00F57CC6">
            <w:pPr>
              <w:ind w:left="135"/>
            </w:pPr>
          </w:p>
        </w:tc>
        <w:tc>
          <w:tcPr>
            <w:tcW w:w="0" w:type="auto"/>
            <w:vMerge/>
            <w:tcBorders>
              <w:top w:val="nil"/>
            </w:tcBorders>
            <w:tcMar>
              <w:top w:w="50" w:type="dxa"/>
              <w:left w:w="100" w:type="dxa"/>
            </w:tcMa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1.Знания о физической культуре</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1.1</w:t>
            </w:r>
          </w:p>
        </w:tc>
        <w:tc>
          <w:tcPr>
            <w:tcW w:w="2816" w:type="dxa"/>
            <w:tcMar>
              <w:top w:w="50" w:type="dxa"/>
              <w:left w:w="100" w:type="dxa"/>
            </w:tcMar>
            <w:vAlign w:val="center"/>
          </w:tcPr>
          <w:p w:rsidR="00033706" w:rsidRDefault="00033706" w:rsidP="00F57CC6">
            <w:pPr>
              <w:ind w:left="135"/>
            </w:pPr>
            <w:r>
              <w:rPr>
                <w:color w:val="000000"/>
                <w:sz w:val="24"/>
              </w:rPr>
              <w:t>Знания о физической культуре</w:t>
            </w:r>
          </w:p>
        </w:tc>
        <w:tc>
          <w:tcPr>
            <w:tcW w:w="994" w:type="dxa"/>
            <w:tcMar>
              <w:top w:w="50" w:type="dxa"/>
              <w:left w:w="100" w:type="dxa"/>
            </w:tcMar>
            <w:vAlign w:val="center"/>
          </w:tcPr>
          <w:p w:rsidR="00033706" w:rsidRDefault="00033706" w:rsidP="00F57CC6">
            <w:pPr>
              <w:ind w:left="135"/>
              <w:jc w:val="center"/>
            </w:pPr>
            <w:r>
              <w:rPr>
                <w:color w:val="000000"/>
                <w:sz w:val="24"/>
              </w:rPr>
              <w:t xml:space="preserve"> 1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87">
              <w:r w:rsidR="00033706">
                <w:rPr>
                  <w:color w:val="0000FF"/>
                  <w:u w:val="single"/>
                </w:rPr>
                <w:t>https://resh.edu.ru/subject/9/4/</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1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2.Способы самостоятельной деятельности</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2.1</w:t>
            </w:r>
          </w:p>
        </w:tc>
        <w:tc>
          <w:tcPr>
            <w:tcW w:w="2816" w:type="dxa"/>
            <w:tcMar>
              <w:top w:w="50" w:type="dxa"/>
              <w:left w:w="100" w:type="dxa"/>
            </w:tcMar>
            <w:vAlign w:val="center"/>
          </w:tcPr>
          <w:p w:rsidR="00033706" w:rsidRDefault="00033706" w:rsidP="00F57CC6">
            <w:pPr>
              <w:ind w:left="135"/>
            </w:pPr>
            <w:r>
              <w:rPr>
                <w:color w:val="000000"/>
                <w:sz w:val="24"/>
              </w:rPr>
              <w:t>Самостоятельная физическая подготовка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88">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2.2</w:t>
            </w:r>
          </w:p>
        </w:tc>
        <w:tc>
          <w:tcPr>
            <w:tcW w:w="2816" w:type="dxa"/>
            <w:tcMar>
              <w:top w:w="50" w:type="dxa"/>
              <w:left w:w="100" w:type="dxa"/>
            </w:tcMar>
            <w:vAlign w:val="center"/>
          </w:tcPr>
          <w:p w:rsidR="00033706" w:rsidRPr="0082761B" w:rsidRDefault="00033706" w:rsidP="00F57CC6">
            <w:pPr>
              <w:ind w:left="135"/>
            </w:pPr>
            <w:r w:rsidRPr="0082761B">
              <w:rPr>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033706" w:rsidRDefault="00033706" w:rsidP="00F57CC6">
            <w:pPr>
              <w:ind w:left="135"/>
              <w:jc w:val="center"/>
            </w:pPr>
            <w:r>
              <w:rPr>
                <w:color w:val="000000"/>
                <w:sz w:val="24"/>
              </w:rPr>
              <w:t xml:space="preserve">1.5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89">
              <w:r w:rsidR="00033706">
                <w:rPr>
                  <w:color w:val="0000FF"/>
                  <w:u w:val="single"/>
                </w:rPr>
                <w:t>https://resh.edu.ru/subject/9/4/</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2.5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ФИЗИЧЕСКОЕ СОВЕРШЕНСТВОВАНИЕ</w:t>
            </w:r>
          </w:p>
        </w:tc>
      </w:tr>
      <w:tr w:rsidR="00033706" w:rsidTr="00F57CC6">
        <w:trPr>
          <w:trHeight w:val="144"/>
          <w:tblCellSpacing w:w="20" w:type="nil"/>
        </w:trPr>
        <w:tc>
          <w:tcPr>
            <w:tcW w:w="0" w:type="auto"/>
            <w:gridSpan w:val="6"/>
            <w:tcMar>
              <w:top w:w="50" w:type="dxa"/>
              <w:left w:w="100" w:type="dxa"/>
            </w:tcMar>
            <w:vAlign w:val="center"/>
          </w:tcPr>
          <w:p w:rsidR="00033706" w:rsidRDefault="00033706" w:rsidP="00F57CC6">
            <w:pPr>
              <w:ind w:left="135"/>
            </w:pPr>
            <w:r>
              <w:rPr>
                <w:b/>
                <w:color w:val="000000"/>
                <w:sz w:val="24"/>
              </w:rPr>
              <w:t>Раздел 1.Оздоровительная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1.1</w:t>
            </w:r>
          </w:p>
        </w:tc>
        <w:tc>
          <w:tcPr>
            <w:tcW w:w="2816" w:type="dxa"/>
            <w:tcMar>
              <w:top w:w="50" w:type="dxa"/>
              <w:left w:w="100" w:type="dxa"/>
            </w:tcMar>
            <w:vAlign w:val="center"/>
          </w:tcPr>
          <w:p w:rsidR="00033706" w:rsidRPr="0082761B" w:rsidRDefault="00033706" w:rsidP="00F57CC6">
            <w:pPr>
              <w:ind w:left="135"/>
            </w:pPr>
            <w:r w:rsidRPr="0082761B">
              <w:rPr>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033706" w:rsidRDefault="00033706" w:rsidP="00F57CC6">
            <w:pPr>
              <w:ind w:left="135"/>
              <w:jc w:val="center"/>
            </w:pPr>
            <w:r>
              <w:rPr>
                <w:color w:val="000000"/>
                <w:sz w:val="24"/>
              </w:rPr>
              <w:t xml:space="preserve">0.25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0">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1.2</w:t>
            </w:r>
          </w:p>
        </w:tc>
        <w:tc>
          <w:tcPr>
            <w:tcW w:w="2816" w:type="dxa"/>
            <w:tcMar>
              <w:top w:w="50" w:type="dxa"/>
              <w:left w:w="100" w:type="dxa"/>
            </w:tcMar>
            <w:vAlign w:val="center"/>
          </w:tcPr>
          <w:p w:rsidR="00033706" w:rsidRDefault="00033706" w:rsidP="00F57CC6">
            <w:pPr>
              <w:ind w:left="135"/>
            </w:pPr>
            <w:r>
              <w:rPr>
                <w:color w:val="000000"/>
                <w:sz w:val="24"/>
              </w:rPr>
              <w:t>Закаливание организма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0.25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1">
              <w:r w:rsidR="00033706">
                <w:rPr>
                  <w:color w:val="0000FF"/>
                  <w:u w:val="single"/>
                </w:rPr>
                <w:t>https://resh.edu.ru/subject/9/4/</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0.5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2.Спортивно-оздоровительная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2.1</w:t>
            </w:r>
          </w:p>
        </w:tc>
        <w:tc>
          <w:tcPr>
            <w:tcW w:w="2816" w:type="dxa"/>
            <w:tcMar>
              <w:top w:w="50" w:type="dxa"/>
              <w:left w:w="100" w:type="dxa"/>
            </w:tcMar>
            <w:vAlign w:val="center"/>
          </w:tcPr>
          <w:p w:rsidR="00033706" w:rsidRDefault="00033706" w:rsidP="00F57CC6">
            <w:pPr>
              <w:ind w:left="135"/>
            </w:pPr>
            <w:r>
              <w:rPr>
                <w:color w:val="000000"/>
                <w:sz w:val="24"/>
              </w:rPr>
              <w:t>Гимнастика с основами акробатики</w:t>
            </w:r>
          </w:p>
        </w:tc>
        <w:tc>
          <w:tcPr>
            <w:tcW w:w="994" w:type="dxa"/>
            <w:tcMar>
              <w:top w:w="50" w:type="dxa"/>
              <w:left w:w="100" w:type="dxa"/>
            </w:tcMar>
            <w:vAlign w:val="center"/>
          </w:tcPr>
          <w:p w:rsidR="00033706" w:rsidRDefault="00033706" w:rsidP="00F57CC6">
            <w:pPr>
              <w:ind w:left="135"/>
              <w:jc w:val="center"/>
            </w:pPr>
            <w:r>
              <w:rPr>
                <w:color w:val="000000"/>
                <w:sz w:val="24"/>
              </w:rPr>
              <w:t xml:space="preserve"> 12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2">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2.2</w:t>
            </w:r>
          </w:p>
        </w:tc>
        <w:tc>
          <w:tcPr>
            <w:tcW w:w="2816" w:type="dxa"/>
            <w:tcMar>
              <w:top w:w="50" w:type="dxa"/>
              <w:left w:w="100" w:type="dxa"/>
            </w:tcMar>
            <w:vAlign w:val="center"/>
          </w:tcPr>
          <w:p w:rsidR="00033706" w:rsidRDefault="00033706" w:rsidP="00F57CC6">
            <w:pPr>
              <w:ind w:left="135"/>
            </w:pPr>
            <w:r>
              <w:rPr>
                <w:color w:val="000000"/>
                <w:sz w:val="24"/>
              </w:rPr>
              <w:t>Легкая атлетика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18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3">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2.3</w:t>
            </w:r>
          </w:p>
        </w:tc>
        <w:tc>
          <w:tcPr>
            <w:tcW w:w="2816" w:type="dxa"/>
            <w:tcMar>
              <w:top w:w="50" w:type="dxa"/>
              <w:left w:w="100" w:type="dxa"/>
            </w:tcMar>
            <w:vAlign w:val="center"/>
          </w:tcPr>
          <w:p w:rsidR="00033706" w:rsidRDefault="00033706" w:rsidP="00F57CC6">
            <w:pPr>
              <w:ind w:left="135"/>
            </w:pPr>
            <w:r>
              <w:rPr>
                <w:color w:val="000000"/>
                <w:sz w:val="24"/>
              </w:rPr>
              <w:t>Лыжная подготовка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12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4">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2.4</w:t>
            </w:r>
          </w:p>
        </w:tc>
        <w:tc>
          <w:tcPr>
            <w:tcW w:w="2816" w:type="dxa"/>
            <w:tcMar>
              <w:top w:w="50" w:type="dxa"/>
              <w:left w:w="100" w:type="dxa"/>
            </w:tcMar>
            <w:vAlign w:val="center"/>
          </w:tcPr>
          <w:p w:rsidR="00033706" w:rsidRDefault="00033706" w:rsidP="00F57CC6">
            <w:pPr>
              <w:ind w:left="135"/>
            </w:pPr>
            <w:r>
              <w:rPr>
                <w:color w:val="000000"/>
                <w:sz w:val="24"/>
              </w:rPr>
              <w:t>Плавательная подготовка</w:t>
            </w:r>
          </w:p>
        </w:tc>
        <w:tc>
          <w:tcPr>
            <w:tcW w:w="994" w:type="dxa"/>
            <w:tcMar>
              <w:top w:w="50" w:type="dxa"/>
              <w:left w:w="100" w:type="dxa"/>
            </w:tcMar>
            <w:vAlign w:val="center"/>
          </w:tcPr>
          <w:p w:rsidR="00033706" w:rsidRDefault="00033706" w:rsidP="00F57CC6">
            <w:pPr>
              <w:ind w:left="135"/>
              <w:jc w:val="center"/>
            </w:pPr>
            <w:r>
              <w:rPr>
                <w:color w:val="000000"/>
                <w:sz w:val="24"/>
              </w:rPr>
              <w:t xml:space="preserve"> 1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5">
              <w:r w:rsidR="00033706">
                <w:rPr>
                  <w:color w:val="0000FF"/>
                  <w:u w:val="single"/>
                </w:rPr>
                <w:t>https://resh.edu.ru/subject/9/4/</w:t>
              </w:r>
            </w:hyperlink>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2.5</w:t>
            </w:r>
          </w:p>
        </w:tc>
        <w:tc>
          <w:tcPr>
            <w:tcW w:w="2816" w:type="dxa"/>
            <w:tcMar>
              <w:top w:w="50" w:type="dxa"/>
              <w:left w:w="100" w:type="dxa"/>
            </w:tcMar>
            <w:vAlign w:val="center"/>
          </w:tcPr>
          <w:p w:rsidR="00033706" w:rsidRDefault="00033706" w:rsidP="00F57CC6">
            <w:pPr>
              <w:ind w:left="135"/>
            </w:pPr>
            <w:r>
              <w:rPr>
                <w:color w:val="000000"/>
                <w:sz w:val="24"/>
              </w:rPr>
              <w:t>Подвижные и спортивные игры</w:t>
            </w:r>
          </w:p>
        </w:tc>
        <w:tc>
          <w:tcPr>
            <w:tcW w:w="994" w:type="dxa"/>
            <w:tcMar>
              <w:top w:w="50" w:type="dxa"/>
              <w:left w:w="100" w:type="dxa"/>
            </w:tcMar>
            <w:vAlign w:val="center"/>
          </w:tcPr>
          <w:p w:rsidR="00033706" w:rsidRDefault="00033706" w:rsidP="00F57CC6">
            <w:pPr>
              <w:ind w:left="135"/>
              <w:jc w:val="center"/>
            </w:pPr>
            <w:r>
              <w:rPr>
                <w:color w:val="000000"/>
                <w:sz w:val="24"/>
              </w:rPr>
              <w:t xml:space="preserve"> 16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6">
              <w:r w:rsidR="00033706">
                <w:rPr>
                  <w:color w:val="0000FF"/>
                  <w:u w:val="single"/>
                </w:rPr>
                <w:t>https://resh.edu.ru/subject/9/4/</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59 </w:t>
            </w:r>
          </w:p>
        </w:tc>
        <w:tc>
          <w:tcPr>
            <w:tcW w:w="0" w:type="auto"/>
            <w:gridSpan w:val="3"/>
            <w:tcMar>
              <w:top w:w="50" w:type="dxa"/>
              <w:left w:w="100" w:type="dxa"/>
            </w:tcMar>
            <w:vAlign w:val="center"/>
          </w:tcPr>
          <w:p w:rsidR="00033706" w:rsidRDefault="00033706" w:rsidP="00F57CC6"/>
        </w:tc>
      </w:tr>
      <w:tr w:rsidR="00033706" w:rsidRPr="0004034B" w:rsidTr="00F57CC6">
        <w:trPr>
          <w:trHeight w:val="144"/>
          <w:tblCellSpacing w:w="20" w:type="nil"/>
        </w:trPr>
        <w:tc>
          <w:tcPr>
            <w:tcW w:w="0" w:type="auto"/>
            <w:gridSpan w:val="6"/>
            <w:tcMar>
              <w:top w:w="50" w:type="dxa"/>
              <w:left w:w="100" w:type="dxa"/>
            </w:tcMar>
            <w:vAlign w:val="center"/>
          </w:tcPr>
          <w:p w:rsidR="00033706" w:rsidRPr="0082761B" w:rsidRDefault="00033706" w:rsidP="00F57CC6">
            <w:pPr>
              <w:ind w:left="135"/>
            </w:pPr>
            <w:r w:rsidRPr="0082761B">
              <w:rPr>
                <w:b/>
                <w:color w:val="000000"/>
                <w:sz w:val="24"/>
              </w:rPr>
              <w:t>Раздел 3.Прикладно-ориентированная физическая культура</w:t>
            </w:r>
          </w:p>
        </w:tc>
      </w:tr>
      <w:tr w:rsidR="00033706" w:rsidTr="00F57CC6">
        <w:trPr>
          <w:trHeight w:val="144"/>
          <w:tblCellSpacing w:w="20" w:type="nil"/>
        </w:trPr>
        <w:tc>
          <w:tcPr>
            <w:tcW w:w="510" w:type="dxa"/>
            <w:tcMar>
              <w:top w:w="50" w:type="dxa"/>
              <w:left w:w="100" w:type="dxa"/>
            </w:tcMar>
            <w:vAlign w:val="center"/>
          </w:tcPr>
          <w:p w:rsidR="00033706" w:rsidRDefault="00033706" w:rsidP="00F57CC6">
            <w:r>
              <w:rPr>
                <w:color w:val="000000"/>
                <w:sz w:val="24"/>
              </w:rPr>
              <w:t>3.1</w:t>
            </w:r>
          </w:p>
        </w:tc>
        <w:tc>
          <w:tcPr>
            <w:tcW w:w="2816" w:type="dxa"/>
            <w:tcMar>
              <w:top w:w="50" w:type="dxa"/>
              <w:left w:w="100" w:type="dxa"/>
            </w:tcMar>
            <w:vAlign w:val="center"/>
          </w:tcPr>
          <w:p w:rsidR="00033706" w:rsidRPr="0082761B" w:rsidRDefault="00033706" w:rsidP="00F57CC6">
            <w:pPr>
              <w:ind w:left="135"/>
            </w:pPr>
            <w:r w:rsidRPr="0082761B">
              <w:rPr>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033706" w:rsidRDefault="00033706" w:rsidP="00F57CC6">
            <w:pPr>
              <w:ind w:left="135"/>
              <w:jc w:val="center"/>
            </w:pPr>
            <w:r>
              <w:rPr>
                <w:color w:val="000000"/>
                <w:sz w:val="24"/>
              </w:rPr>
              <w:t xml:space="preserve">5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AB1C82" w:rsidP="00F57CC6">
            <w:pPr>
              <w:ind w:left="135"/>
            </w:pPr>
            <w:hyperlink r:id="rId697">
              <w:r w:rsidR="00033706">
                <w:rPr>
                  <w:color w:val="0000FF"/>
                  <w:u w:val="single"/>
                </w:rPr>
                <w:t>https://resh.edu.ru/subject/9/4/</w:t>
              </w:r>
            </w:hyperlink>
          </w:p>
        </w:tc>
      </w:tr>
      <w:tr w:rsidR="00033706" w:rsidTr="00F57CC6">
        <w:trPr>
          <w:trHeight w:val="144"/>
          <w:tblCellSpacing w:w="20" w:type="nil"/>
        </w:trPr>
        <w:tc>
          <w:tcPr>
            <w:tcW w:w="0" w:type="auto"/>
            <w:gridSpan w:val="2"/>
            <w:tcMar>
              <w:top w:w="50" w:type="dxa"/>
              <w:left w:w="100" w:type="dxa"/>
            </w:tcMar>
            <w:vAlign w:val="center"/>
          </w:tcPr>
          <w:p w:rsidR="00033706" w:rsidRDefault="00033706" w:rsidP="00F57CC6">
            <w:pPr>
              <w:ind w:left="135"/>
            </w:pPr>
            <w:r>
              <w:rPr>
                <w:color w:val="000000"/>
                <w:sz w:val="24"/>
              </w:rPr>
              <w:t>Итого по разделу</w:t>
            </w:r>
          </w:p>
        </w:tc>
        <w:tc>
          <w:tcPr>
            <w:tcW w:w="1563" w:type="dxa"/>
            <w:tcMar>
              <w:top w:w="50" w:type="dxa"/>
              <w:left w:w="100" w:type="dxa"/>
            </w:tcMar>
            <w:vAlign w:val="center"/>
          </w:tcPr>
          <w:p w:rsidR="00033706" w:rsidRDefault="00033706" w:rsidP="00F57CC6">
            <w:pPr>
              <w:ind w:left="135"/>
              <w:jc w:val="center"/>
            </w:pPr>
            <w:r>
              <w:rPr>
                <w:color w:val="000000"/>
                <w:sz w:val="24"/>
              </w:rPr>
              <w:t xml:space="preserve"> 5 </w:t>
            </w:r>
          </w:p>
        </w:tc>
        <w:tc>
          <w:tcPr>
            <w:tcW w:w="0" w:type="auto"/>
            <w:gridSpan w:val="3"/>
            <w:tcMar>
              <w:top w:w="50" w:type="dxa"/>
              <w:left w:w="100" w:type="dxa"/>
            </w:tcMar>
            <w:vAlign w:val="center"/>
          </w:tcPr>
          <w:p w:rsidR="00033706" w:rsidRDefault="00033706" w:rsidP="00F57CC6"/>
        </w:tc>
      </w:tr>
      <w:tr w:rsidR="00033706" w:rsidTr="00F57CC6">
        <w:trPr>
          <w:trHeight w:val="144"/>
          <w:tblCellSpacing w:w="20" w:type="nil"/>
        </w:trPr>
        <w:tc>
          <w:tcPr>
            <w:tcW w:w="0" w:type="auto"/>
            <w:gridSpan w:val="2"/>
            <w:tcMar>
              <w:top w:w="50" w:type="dxa"/>
              <w:left w:w="100" w:type="dxa"/>
            </w:tcMar>
            <w:vAlign w:val="center"/>
          </w:tcPr>
          <w:p w:rsidR="00033706" w:rsidRPr="0082761B" w:rsidRDefault="00033706" w:rsidP="00F57CC6">
            <w:pPr>
              <w:ind w:left="135"/>
            </w:pPr>
            <w:r w:rsidRPr="0082761B">
              <w:rPr>
                <w:color w:val="000000"/>
                <w:sz w:val="24"/>
              </w:rPr>
              <w:t>ОБЩЕЕ КОЛИЧЕСТВО ЧАСОВ ПО ПРОГРАММЕ</w:t>
            </w:r>
          </w:p>
        </w:tc>
        <w:tc>
          <w:tcPr>
            <w:tcW w:w="1563" w:type="dxa"/>
            <w:tcMar>
              <w:top w:w="50" w:type="dxa"/>
              <w:left w:w="100" w:type="dxa"/>
            </w:tcMar>
            <w:vAlign w:val="center"/>
          </w:tcPr>
          <w:p w:rsidR="00033706" w:rsidRDefault="00033706" w:rsidP="00F57CC6">
            <w:pPr>
              <w:ind w:left="135"/>
              <w:jc w:val="center"/>
            </w:pPr>
            <w:r>
              <w:rPr>
                <w:color w:val="000000"/>
                <w:sz w:val="24"/>
              </w:rPr>
              <w:t xml:space="preserve">68 </w:t>
            </w:r>
          </w:p>
        </w:tc>
        <w:tc>
          <w:tcPr>
            <w:tcW w:w="1719" w:type="dxa"/>
            <w:tcMar>
              <w:top w:w="50" w:type="dxa"/>
              <w:left w:w="100" w:type="dxa"/>
            </w:tcMar>
            <w:vAlign w:val="center"/>
          </w:tcPr>
          <w:p w:rsidR="00033706" w:rsidRDefault="00033706" w:rsidP="00F57CC6">
            <w:pPr>
              <w:ind w:left="135"/>
              <w:jc w:val="center"/>
            </w:pPr>
            <w:r>
              <w:rPr>
                <w:color w:val="000000"/>
                <w:sz w:val="24"/>
              </w:rPr>
              <w:t xml:space="preserve"> 0 </w:t>
            </w:r>
          </w:p>
        </w:tc>
        <w:tc>
          <w:tcPr>
            <w:tcW w:w="1805" w:type="dxa"/>
            <w:tcMar>
              <w:top w:w="50" w:type="dxa"/>
              <w:left w:w="100" w:type="dxa"/>
            </w:tcMar>
            <w:vAlign w:val="center"/>
          </w:tcPr>
          <w:p w:rsidR="00033706" w:rsidRDefault="00033706" w:rsidP="00F57CC6">
            <w:pPr>
              <w:ind w:left="135"/>
              <w:jc w:val="center"/>
            </w:pPr>
            <w:r>
              <w:rPr>
                <w:color w:val="000000"/>
                <w:sz w:val="24"/>
              </w:rPr>
              <w:t xml:space="preserve"> 0 </w:t>
            </w:r>
          </w:p>
        </w:tc>
        <w:tc>
          <w:tcPr>
            <w:tcW w:w="2694" w:type="dxa"/>
            <w:tcMar>
              <w:top w:w="50" w:type="dxa"/>
              <w:left w:w="100" w:type="dxa"/>
            </w:tcMar>
            <w:vAlign w:val="center"/>
          </w:tcPr>
          <w:p w:rsidR="00033706" w:rsidRDefault="00033706" w:rsidP="00F57CC6"/>
        </w:tc>
      </w:tr>
    </w:tbl>
    <w:p w:rsidR="00033706" w:rsidRDefault="00033706" w:rsidP="00033706">
      <w:pPr>
        <w:sectPr w:rsidR="00033706">
          <w:pgSz w:w="16383" w:h="11906" w:orient="landscape"/>
          <w:pgMar w:top="1134" w:right="850" w:bottom="1134" w:left="1701" w:header="720" w:footer="720" w:gutter="0"/>
          <w:cols w:space="720"/>
        </w:sectPr>
      </w:pPr>
    </w:p>
    <w:bookmarkEnd w:id="26"/>
    <w:p w:rsidR="00F077F8" w:rsidRDefault="00F077F8">
      <w:pPr>
        <w:pStyle w:val="a3"/>
        <w:spacing w:before="4"/>
        <w:ind w:left="0"/>
        <w:jc w:val="left"/>
      </w:pPr>
    </w:p>
    <w:p w:rsidR="00F077F8" w:rsidRPr="000F5DA0" w:rsidRDefault="005920B6" w:rsidP="00FD7B72">
      <w:pPr>
        <w:pStyle w:val="1"/>
        <w:numPr>
          <w:ilvl w:val="2"/>
          <w:numId w:val="107"/>
        </w:numPr>
        <w:tabs>
          <w:tab w:val="left" w:pos="1902"/>
        </w:tabs>
        <w:ind w:left="990" w:right="1529" w:firstLine="0"/>
      </w:pPr>
      <w:r>
        <w:t>Рабочие программы курсов внеурочной деятельности</w:t>
      </w:r>
      <w:r>
        <w:rPr>
          <w:spacing w:val="-67"/>
        </w:rPr>
        <w:t xml:space="preserve"> </w:t>
      </w:r>
      <w:r w:rsidR="0065335D">
        <w:rPr>
          <w:spacing w:val="-67"/>
        </w:rPr>
        <w:t xml:space="preserve">         </w:t>
      </w:r>
      <w:r w:rsidRPr="000F5DA0">
        <w:t>Рабочая</w:t>
      </w:r>
      <w:r w:rsidRPr="000F5DA0">
        <w:rPr>
          <w:spacing w:val="-4"/>
        </w:rPr>
        <w:t xml:space="preserve"> </w:t>
      </w:r>
      <w:r w:rsidRPr="000F5DA0">
        <w:t>программа</w:t>
      </w:r>
      <w:r w:rsidRPr="000F5DA0">
        <w:rPr>
          <w:spacing w:val="1"/>
        </w:rPr>
        <w:t xml:space="preserve"> </w:t>
      </w:r>
      <w:r w:rsidRPr="000F5DA0">
        <w:t>курса внеурочной</w:t>
      </w:r>
      <w:r w:rsidRPr="000F5DA0">
        <w:rPr>
          <w:spacing w:val="-2"/>
        </w:rPr>
        <w:t xml:space="preserve"> </w:t>
      </w:r>
      <w:r w:rsidRPr="000F5DA0">
        <w:t>деятельности</w:t>
      </w:r>
    </w:p>
    <w:p w:rsidR="00F077F8" w:rsidRDefault="005920B6">
      <w:pPr>
        <w:spacing w:line="319" w:lineRule="exact"/>
        <w:ind w:left="3489"/>
        <w:rPr>
          <w:b/>
          <w:sz w:val="28"/>
        </w:rPr>
      </w:pPr>
      <w:r w:rsidRPr="000F5DA0">
        <w:rPr>
          <w:b/>
          <w:sz w:val="28"/>
        </w:rPr>
        <w:t>«</w:t>
      </w:r>
      <w:r w:rsidR="00F57CC6">
        <w:rPr>
          <w:b/>
          <w:sz w:val="28"/>
        </w:rPr>
        <w:t>Мир</w:t>
      </w:r>
      <w:r w:rsidR="000F5DA0">
        <w:rPr>
          <w:b/>
          <w:sz w:val="28"/>
        </w:rPr>
        <w:t xml:space="preserve"> театр</w:t>
      </w:r>
      <w:r w:rsidR="00F57CC6">
        <w:rPr>
          <w:b/>
          <w:sz w:val="28"/>
        </w:rPr>
        <w:t>а</w:t>
      </w:r>
      <w:r w:rsidRPr="000F5DA0">
        <w:rPr>
          <w:b/>
          <w:sz w:val="28"/>
        </w:rPr>
        <w:t>»</w:t>
      </w:r>
    </w:p>
    <w:p w:rsidR="000F5DA0" w:rsidRPr="0065335D" w:rsidRDefault="000F5DA0" w:rsidP="00F57CC6">
      <w:pPr>
        <w:spacing w:line="264" w:lineRule="auto"/>
        <w:ind w:left="302" w:right="104" w:firstLine="599"/>
        <w:jc w:val="both"/>
        <w:rPr>
          <w:sz w:val="24"/>
          <w:szCs w:val="24"/>
        </w:rPr>
      </w:pPr>
      <w:r w:rsidRPr="0065335D">
        <w:rPr>
          <w:sz w:val="24"/>
          <w:szCs w:val="24"/>
        </w:rPr>
        <w:t>Рабочая программа внеурочной деятельности «</w:t>
      </w:r>
      <w:r w:rsidR="00F57CC6">
        <w:rPr>
          <w:sz w:val="24"/>
          <w:szCs w:val="24"/>
        </w:rPr>
        <w:t>Мир театра</w:t>
      </w:r>
      <w:r w:rsidRPr="0065335D">
        <w:rPr>
          <w:sz w:val="24"/>
          <w:szCs w:val="24"/>
        </w:rPr>
        <w:t>» на уровне</w:t>
      </w:r>
      <w:r w:rsidRPr="0065335D">
        <w:rPr>
          <w:spacing w:val="1"/>
          <w:sz w:val="24"/>
          <w:szCs w:val="24"/>
        </w:rPr>
        <w:t xml:space="preserve"> </w:t>
      </w:r>
      <w:r w:rsidRPr="0065335D">
        <w:rPr>
          <w:sz w:val="24"/>
          <w:szCs w:val="24"/>
        </w:rPr>
        <w:t>начального</w:t>
      </w:r>
      <w:r w:rsidRPr="0065335D">
        <w:rPr>
          <w:spacing w:val="1"/>
          <w:sz w:val="24"/>
          <w:szCs w:val="24"/>
        </w:rPr>
        <w:t xml:space="preserve"> </w:t>
      </w:r>
      <w:r w:rsidRPr="0065335D">
        <w:rPr>
          <w:sz w:val="24"/>
          <w:szCs w:val="24"/>
        </w:rPr>
        <w:t>общего</w:t>
      </w:r>
      <w:r w:rsidRPr="0065335D">
        <w:rPr>
          <w:spacing w:val="1"/>
          <w:sz w:val="24"/>
          <w:szCs w:val="24"/>
        </w:rPr>
        <w:t xml:space="preserve"> </w:t>
      </w:r>
      <w:r w:rsidRPr="0065335D">
        <w:rPr>
          <w:sz w:val="24"/>
          <w:szCs w:val="24"/>
        </w:rPr>
        <w:t>образования</w:t>
      </w:r>
      <w:r w:rsidRPr="0065335D">
        <w:rPr>
          <w:spacing w:val="1"/>
          <w:sz w:val="24"/>
          <w:szCs w:val="24"/>
        </w:rPr>
        <w:t xml:space="preserve"> </w:t>
      </w:r>
      <w:r w:rsidRPr="0065335D">
        <w:rPr>
          <w:sz w:val="24"/>
          <w:szCs w:val="24"/>
        </w:rPr>
        <w:t>составлена</w:t>
      </w:r>
      <w:r w:rsidRPr="0065335D">
        <w:rPr>
          <w:spacing w:val="1"/>
          <w:sz w:val="24"/>
          <w:szCs w:val="24"/>
        </w:rPr>
        <w:t xml:space="preserve"> </w:t>
      </w:r>
      <w:r w:rsidRPr="0065335D">
        <w:rPr>
          <w:sz w:val="24"/>
          <w:szCs w:val="24"/>
        </w:rPr>
        <w:t>на</w:t>
      </w:r>
      <w:r w:rsidRPr="0065335D">
        <w:rPr>
          <w:spacing w:val="1"/>
          <w:sz w:val="24"/>
          <w:szCs w:val="24"/>
        </w:rPr>
        <w:t xml:space="preserve"> </w:t>
      </w:r>
      <w:r w:rsidRPr="0065335D">
        <w:rPr>
          <w:sz w:val="24"/>
          <w:szCs w:val="24"/>
        </w:rPr>
        <w:t>основе</w:t>
      </w:r>
      <w:r w:rsidRPr="0065335D">
        <w:rPr>
          <w:spacing w:val="1"/>
          <w:sz w:val="24"/>
          <w:szCs w:val="24"/>
        </w:rPr>
        <w:t xml:space="preserve"> </w:t>
      </w:r>
      <w:r w:rsidRPr="0065335D">
        <w:rPr>
          <w:sz w:val="24"/>
          <w:szCs w:val="24"/>
        </w:rPr>
        <w:t>Требований</w:t>
      </w:r>
      <w:r w:rsidRPr="0065335D">
        <w:rPr>
          <w:spacing w:val="1"/>
          <w:sz w:val="24"/>
          <w:szCs w:val="24"/>
        </w:rPr>
        <w:t xml:space="preserve"> </w:t>
      </w:r>
      <w:r w:rsidRPr="0065335D">
        <w:rPr>
          <w:sz w:val="24"/>
          <w:szCs w:val="24"/>
        </w:rPr>
        <w:t>к</w:t>
      </w:r>
      <w:r w:rsidRPr="0065335D">
        <w:rPr>
          <w:spacing w:val="1"/>
          <w:sz w:val="24"/>
          <w:szCs w:val="24"/>
        </w:rPr>
        <w:t xml:space="preserve"> </w:t>
      </w:r>
      <w:r w:rsidRPr="0065335D">
        <w:rPr>
          <w:sz w:val="24"/>
          <w:szCs w:val="24"/>
        </w:rPr>
        <w:t>результатам</w:t>
      </w:r>
      <w:r w:rsidRPr="0065335D">
        <w:rPr>
          <w:spacing w:val="1"/>
          <w:sz w:val="24"/>
          <w:szCs w:val="24"/>
        </w:rPr>
        <w:t xml:space="preserve"> </w:t>
      </w:r>
      <w:r w:rsidRPr="0065335D">
        <w:rPr>
          <w:sz w:val="24"/>
          <w:szCs w:val="24"/>
        </w:rPr>
        <w:t>освоения</w:t>
      </w:r>
      <w:r w:rsidRPr="0065335D">
        <w:rPr>
          <w:spacing w:val="1"/>
          <w:sz w:val="24"/>
          <w:szCs w:val="24"/>
        </w:rPr>
        <w:t xml:space="preserve"> </w:t>
      </w:r>
      <w:r w:rsidRPr="0065335D">
        <w:rPr>
          <w:sz w:val="24"/>
          <w:szCs w:val="24"/>
        </w:rPr>
        <w:t>программы</w:t>
      </w:r>
      <w:r w:rsidRPr="0065335D">
        <w:rPr>
          <w:spacing w:val="1"/>
          <w:sz w:val="24"/>
          <w:szCs w:val="24"/>
        </w:rPr>
        <w:t xml:space="preserve"> </w:t>
      </w:r>
      <w:r w:rsidRPr="0065335D">
        <w:rPr>
          <w:sz w:val="24"/>
          <w:szCs w:val="24"/>
        </w:rPr>
        <w:t>начального</w:t>
      </w:r>
      <w:r w:rsidRPr="0065335D">
        <w:rPr>
          <w:spacing w:val="1"/>
          <w:sz w:val="24"/>
          <w:szCs w:val="24"/>
        </w:rPr>
        <w:t xml:space="preserve"> </w:t>
      </w:r>
      <w:r w:rsidRPr="0065335D">
        <w:rPr>
          <w:sz w:val="24"/>
          <w:szCs w:val="24"/>
        </w:rPr>
        <w:t>общего</w:t>
      </w:r>
      <w:r w:rsidRPr="0065335D">
        <w:rPr>
          <w:spacing w:val="1"/>
          <w:sz w:val="24"/>
          <w:szCs w:val="24"/>
        </w:rPr>
        <w:t xml:space="preserve"> </w:t>
      </w:r>
      <w:r w:rsidRPr="0065335D">
        <w:rPr>
          <w:sz w:val="24"/>
          <w:szCs w:val="24"/>
        </w:rPr>
        <w:t>образования</w:t>
      </w:r>
      <w:r w:rsidRPr="0065335D">
        <w:rPr>
          <w:spacing w:val="1"/>
          <w:sz w:val="24"/>
          <w:szCs w:val="24"/>
        </w:rPr>
        <w:t xml:space="preserve"> </w:t>
      </w:r>
      <w:r w:rsidRPr="0065335D">
        <w:rPr>
          <w:sz w:val="24"/>
          <w:szCs w:val="24"/>
        </w:rPr>
        <w:t>Федерального</w:t>
      </w:r>
      <w:r w:rsidRPr="0065335D">
        <w:rPr>
          <w:spacing w:val="1"/>
          <w:sz w:val="24"/>
          <w:szCs w:val="24"/>
        </w:rPr>
        <w:t xml:space="preserve"> </w:t>
      </w:r>
      <w:r w:rsidRPr="0065335D">
        <w:rPr>
          <w:sz w:val="24"/>
          <w:szCs w:val="24"/>
        </w:rPr>
        <w:t>государственного</w:t>
      </w:r>
      <w:r w:rsidRPr="0065335D">
        <w:rPr>
          <w:spacing w:val="1"/>
          <w:sz w:val="24"/>
          <w:szCs w:val="24"/>
        </w:rPr>
        <w:t xml:space="preserve"> </w:t>
      </w:r>
      <w:r w:rsidRPr="0065335D">
        <w:rPr>
          <w:sz w:val="24"/>
          <w:szCs w:val="24"/>
        </w:rPr>
        <w:t>образовательного</w:t>
      </w:r>
      <w:r w:rsidRPr="0065335D">
        <w:rPr>
          <w:spacing w:val="1"/>
          <w:sz w:val="24"/>
          <w:szCs w:val="24"/>
        </w:rPr>
        <w:t xml:space="preserve"> </w:t>
      </w:r>
      <w:r w:rsidRPr="0065335D">
        <w:rPr>
          <w:sz w:val="24"/>
          <w:szCs w:val="24"/>
        </w:rPr>
        <w:t>стандарта</w:t>
      </w:r>
      <w:r w:rsidRPr="0065335D">
        <w:rPr>
          <w:spacing w:val="1"/>
          <w:sz w:val="24"/>
          <w:szCs w:val="24"/>
        </w:rPr>
        <w:t xml:space="preserve"> </w:t>
      </w:r>
      <w:r w:rsidRPr="0065335D">
        <w:rPr>
          <w:sz w:val="24"/>
          <w:szCs w:val="24"/>
        </w:rPr>
        <w:t>начального</w:t>
      </w:r>
      <w:r w:rsidRPr="0065335D">
        <w:rPr>
          <w:spacing w:val="1"/>
          <w:sz w:val="24"/>
          <w:szCs w:val="24"/>
        </w:rPr>
        <w:t xml:space="preserve"> </w:t>
      </w:r>
      <w:r w:rsidRPr="0065335D">
        <w:rPr>
          <w:sz w:val="24"/>
          <w:szCs w:val="24"/>
        </w:rPr>
        <w:t>общего образования</w:t>
      </w:r>
      <w:r w:rsidRPr="0065335D">
        <w:rPr>
          <w:spacing w:val="1"/>
          <w:sz w:val="24"/>
          <w:szCs w:val="24"/>
        </w:rPr>
        <w:t xml:space="preserve"> </w:t>
      </w:r>
      <w:r w:rsidRPr="0065335D">
        <w:rPr>
          <w:sz w:val="24"/>
          <w:szCs w:val="24"/>
        </w:rPr>
        <w:t>(далее</w:t>
      </w:r>
      <w:r w:rsidRPr="0065335D">
        <w:rPr>
          <w:spacing w:val="1"/>
          <w:sz w:val="24"/>
          <w:szCs w:val="24"/>
        </w:rPr>
        <w:t xml:space="preserve"> </w:t>
      </w:r>
      <w:r w:rsidRPr="0065335D">
        <w:rPr>
          <w:sz w:val="24"/>
          <w:szCs w:val="24"/>
        </w:rPr>
        <w:t>–</w:t>
      </w:r>
      <w:r w:rsidRPr="0065335D">
        <w:rPr>
          <w:spacing w:val="1"/>
          <w:sz w:val="24"/>
          <w:szCs w:val="24"/>
        </w:rPr>
        <w:t xml:space="preserve"> </w:t>
      </w:r>
      <w:r w:rsidRPr="0065335D">
        <w:rPr>
          <w:sz w:val="24"/>
          <w:szCs w:val="24"/>
        </w:rPr>
        <w:t>ФГОС НОО),</w:t>
      </w:r>
      <w:r w:rsidRPr="0065335D">
        <w:rPr>
          <w:spacing w:val="1"/>
          <w:sz w:val="24"/>
          <w:szCs w:val="24"/>
        </w:rPr>
        <w:t xml:space="preserve"> </w:t>
      </w:r>
      <w:r w:rsidRPr="0065335D">
        <w:rPr>
          <w:sz w:val="24"/>
          <w:szCs w:val="24"/>
        </w:rPr>
        <w:t>Федеральной</w:t>
      </w:r>
      <w:r w:rsidRPr="0065335D">
        <w:rPr>
          <w:spacing w:val="1"/>
          <w:sz w:val="24"/>
          <w:szCs w:val="24"/>
        </w:rPr>
        <w:t xml:space="preserve"> </w:t>
      </w:r>
      <w:r w:rsidRPr="0065335D">
        <w:rPr>
          <w:sz w:val="24"/>
          <w:szCs w:val="24"/>
        </w:rPr>
        <w:t>образовательной</w:t>
      </w:r>
      <w:r w:rsidRPr="0065335D">
        <w:rPr>
          <w:spacing w:val="1"/>
          <w:sz w:val="24"/>
          <w:szCs w:val="24"/>
        </w:rPr>
        <w:t xml:space="preserve"> </w:t>
      </w:r>
      <w:r w:rsidRPr="0065335D">
        <w:rPr>
          <w:sz w:val="24"/>
          <w:szCs w:val="24"/>
        </w:rPr>
        <w:t>программы</w:t>
      </w:r>
      <w:r w:rsidRPr="0065335D">
        <w:rPr>
          <w:spacing w:val="1"/>
          <w:sz w:val="24"/>
          <w:szCs w:val="24"/>
        </w:rPr>
        <w:t xml:space="preserve"> </w:t>
      </w:r>
      <w:r w:rsidRPr="0065335D">
        <w:rPr>
          <w:sz w:val="24"/>
          <w:szCs w:val="24"/>
        </w:rPr>
        <w:t>начального</w:t>
      </w:r>
      <w:r w:rsidRPr="0065335D">
        <w:rPr>
          <w:spacing w:val="1"/>
          <w:sz w:val="24"/>
          <w:szCs w:val="24"/>
        </w:rPr>
        <w:t xml:space="preserve"> </w:t>
      </w:r>
      <w:r w:rsidRPr="0065335D">
        <w:rPr>
          <w:sz w:val="24"/>
          <w:szCs w:val="24"/>
        </w:rPr>
        <w:t>общего</w:t>
      </w:r>
      <w:r w:rsidRPr="0065335D">
        <w:rPr>
          <w:spacing w:val="1"/>
          <w:sz w:val="24"/>
          <w:szCs w:val="24"/>
        </w:rPr>
        <w:t xml:space="preserve"> </w:t>
      </w:r>
      <w:r w:rsidRPr="0065335D">
        <w:rPr>
          <w:sz w:val="24"/>
          <w:szCs w:val="24"/>
        </w:rPr>
        <w:t>образования</w:t>
      </w:r>
      <w:r w:rsidRPr="0065335D">
        <w:rPr>
          <w:spacing w:val="1"/>
          <w:sz w:val="24"/>
          <w:szCs w:val="24"/>
        </w:rPr>
        <w:t xml:space="preserve"> </w:t>
      </w:r>
      <w:r w:rsidRPr="0065335D">
        <w:rPr>
          <w:sz w:val="24"/>
          <w:szCs w:val="24"/>
        </w:rPr>
        <w:t>(далее</w:t>
      </w:r>
      <w:r w:rsidRPr="0065335D">
        <w:rPr>
          <w:spacing w:val="1"/>
          <w:sz w:val="24"/>
          <w:szCs w:val="24"/>
        </w:rPr>
        <w:t xml:space="preserve"> </w:t>
      </w:r>
      <w:r w:rsidRPr="0065335D">
        <w:rPr>
          <w:sz w:val="24"/>
          <w:szCs w:val="24"/>
        </w:rPr>
        <w:t>–</w:t>
      </w:r>
      <w:r w:rsidRPr="0065335D">
        <w:rPr>
          <w:spacing w:val="1"/>
          <w:sz w:val="24"/>
          <w:szCs w:val="24"/>
        </w:rPr>
        <w:t xml:space="preserve"> </w:t>
      </w:r>
      <w:r w:rsidRPr="0065335D">
        <w:rPr>
          <w:sz w:val="24"/>
          <w:szCs w:val="24"/>
        </w:rPr>
        <w:t>ФОП</w:t>
      </w:r>
      <w:r w:rsidRPr="0065335D">
        <w:rPr>
          <w:spacing w:val="1"/>
          <w:sz w:val="24"/>
          <w:szCs w:val="24"/>
        </w:rPr>
        <w:t xml:space="preserve"> </w:t>
      </w:r>
      <w:r w:rsidRPr="0065335D">
        <w:rPr>
          <w:sz w:val="24"/>
          <w:szCs w:val="24"/>
        </w:rPr>
        <w:t>НОО),</w:t>
      </w:r>
      <w:r w:rsidRPr="0065335D">
        <w:rPr>
          <w:spacing w:val="-67"/>
          <w:sz w:val="24"/>
          <w:szCs w:val="24"/>
        </w:rPr>
        <w:t xml:space="preserve"> </w:t>
      </w:r>
      <w:r w:rsidRPr="0065335D">
        <w:rPr>
          <w:sz w:val="24"/>
          <w:szCs w:val="24"/>
        </w:rPr>
        <w:t>Федеральной</w:t>
      </w:r>
      <w:r w:rsidRPr="0065335D">
        <w:rPr>
          <w:spacing w:val="1"/>
          <w:sz w:val="24"/>
          <w:szCs w:val="24"/>
        </w:rPr>
        <w:t xml:space="preserve"> </w:t>
      </w:r>
      <w:r w:rsidRPr="0065335D">
        <w:rPr>
          <w:sz w:val="24"/>
          <w:szCs w:val="24"/>
        </w:rPr>
        <w:t>рабочей</w:t>
      </w:r>
      <w:r w:rsidRPr="0065335D">
        <w:rPr>
          <w:spacing w:val="1"/>
          <w:sz w:val="24"/>
          <w:szCs w:val="24"/>
        </w:rPr>
        <w:t xml:space="preserve"> </w:t>
      </w:r>
      <w:r w:rsidRPr="0065335D">
        <w:rPr>
          <w:sz w:val="24"/>
          <w:szCs w:val="24"/>
        </w:rPr>
        <w:t>программы</w:t>
      </w:r>
      <w:r w:rsidRPr="0065335D">
        <w:rPr>
          <w:spacing w:val="1"/>
          <w:sz w:val="24"/>
          <w:szCs w:val="24"/>
        </w:rPr>
        <w:t xml:space="preserve"> </w:t>
      </w:r>
      <w:r w:rsidRPr="0065335D">
        <w:rPr>
          <w:sz w:val="24"/>
          <w:szCs w:val="24"/>
        </w:rPr>
        <w:t>по</w:t>
      </w:r>
      <w:r w:rsidRPr="0065335D">
        <w:rPr>
          <w:spacing w:val="1"/>
          <w:sz w:val="24"/>
          <w:szCs w:val="24"/>
        </w:rPr>
        <w:t xml:space="preserve"> </w:t>
      </w:r>
      <w:r w:rsidRPr="0065335D">
        <w:rPr>
          <w:sz w:val="24"/>
          <w:szCs w:val="24"/>
        </w:rPr>
        <w:t>учебному</w:t>
      </w:r>
      <w:r w:rsidRPr="0065335D">
        <w:rPr>
          <w:spacing w:val="1"/>
          <w:sz w:val="24"/>
          <w:szCs w:val="24"/>
        </w:rPr>
        <w:t xml:space="preserve"> </w:t>
      </w:r>
      <w:r w:rsidRPr="0065335D">
        <w:rPr>
          <w:sz w:val="24"/>
          <w:szCs w:val="24"/>
        </w:rPr>
        <w:t>курсу</w:t>
      </w:r>
      <w:r w:rsidRPr="0065335D">
        <w:rPr>
          <w:spacing w:val="1"/>
          <w:sz w:val="24"/>
          <w:szCs w:val="24"/>
        </w:rPr>
        <w:t xml:space="preserve"> </w:t>
      </w:r>
      <w:r w:rsidRPr="0065335D">
        <w:rPr>
          <w:sz w:val="24"/>
          <w:szCs w:val="24"/>
        </w:rPr>
        <w:t>внеурочной</w:t>
      </w:r>
      <w:r w:rsidRPr="0065335D">
        <w:rPr>
          <w:spacing w:val="1"/>
          <w:sz w:val="24"/>
          <w:szCs w:val="24"/>
        </w:rPr>
        <w:t xml:space="preserve"> </w:t>
      </w:r>
      <w:r w:rsidRPr="0065335D">
        <w:rPr>
          <w:sz w:val="24"/>
          <w:szCs w:val="24"/>
        </w:rPr>
        <w:t>деятельности</w:t>
      </w:r>
      <w:r w:rsidRPr="0065335D">
        <w:rPr>
          <w:spacing w:val="69"/>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70"/>
          <w:sz w:val="24"/>
          <w:szCs w:val="24"/>
        </w:rPr>
        <w:t xml:space="preserve"> </w:t>
      </w:r>
      <w:r w:rsidRPr="0065335D">
        <w:rPr>
          <w:sz w:val="24"/>
          <w:szCs w:val="24"/>
        </w:rPr>
        <w:t>(далее</w:t>
      </w:r>
      <w:r w:rsidRPr="0065335D">
        <w:rPr>
          <w:spacing w:val="66"/>
          <w:sz w:val="24"/>
          <w:szCs w:val="24"/>
        </w:rPr>
        <w:t xml:space="preserve"> </w:t>
      </w:r>
      <w:r w:rsidRPr="0065335D">
        <w:rPr>
          <w:sz w:val="24"/>
          <w:szCs w:val="24"/>
        </w:rPr>
        <w:t>–</w:t>
      </w:r>
      <w:r w:rsidRPr="0065335D">
        <w:rPr>
          <w:spacing w:val="70"/>
          <w:sz w:val="24"/>
          <w:szCs w:val="24"/>
        </w:rPr>
        <w:t xml:space="preserve"> </w:t>
      </w:r>
      <w:r w:rsidRPr="0065335D">
        <w:rPr>
          <w:sz w:val="24"/>
          <w:szCs w:val="24"/>
        </w:rPr>
        <w:t>ФРП</w:t>
      </w:r>
      <w:r w:rsidRPr="0065335D">
        <w:rPr>
          <w:spacing w:val="67"/>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68"/>
          <w:sz w:val="24"/>
          <w:szCs w:val="24"/>
        </w:rPr>
        <w:t xml:space="preserve"> </w:t>
      </w:r>
      <w:r w:rsidRPr="0065335D">
        <w:rPr>
          <w:sz w:val="24"/>
          <w:szCs w:val="24"/>
        </w:rPr>
        <w:t>на</w:t>
      </w:r>
      <w:r w:rsidRPr="0065335D">
        <w:rPr>
          <w:spacing w:val="68"/>
          <w:sz w:val="24"/>
          <w:szCs w:val="24"/>
        </w:rPr>
        <w:t xml:space="preserve"> </w:t>
      </w:r>
      <w:r w:rsidR="00F57CC6">
        <w:rPr>
          <w:sz w:val="24"/>
          <w:szCs w:val="24"/>
        </w:rPr>
        <w:t xml:space="preserve">основе </w:t>
      </w:r>
      <w:r w:rsidRPr="0065335D">
        <w:rPr>
          <w:sz w:val="24"/>
          <w:szCs w:val="24"/>
        </w:rPr>
        <w:t>Сборника</w:t>
      </w:r>
      <w:r w:rsidRPr="0065335D">
        <w:rPr>
          <w:spacing w:val="1"/>
          <w:sz w:val="24"/>
          <w:szCs w:val="24"/>
        </w:rPr>
        <w:t xml:space="preserve"> </w:t>
      </w:r>
      <w:r w:rsidRPr="0065335D">
        <w:rPr>
          <w:sz w:val="24"/>
          <w:szCs w:val="24"/>
        </w:rPr>
        <w:t>программ</w:t>
      </w:r>
      <w:r w:rsidRPr="0065335D">
        <w:rPr>
          <w:spacing w:val="1"/>
          <w:sz w:val="24"/>
          <w:szCs w:val="24"/>
        </w:rPr>
        <w:t xml:space="preserve"> </w:t>
      </w:r>
      <w:r w:rsidRPr="0065335D">
        <w:rPr>
          <w:sz w:val="24"/>
          <w:szCs w:val="24"/>
        </w:rPr>
        <w:t>внеурочной</w:t>
      </w:r>
      <w:r w:rsidRPr="0065335D">
        <w:rPr>
          <w:spacing w:val="1"/>
          <w:sz w:val="24"/>
          <w:szCs w:val="24"/>
        </w:rPr>
        <w:t xml:space="preserve"> </w:t>
      </w:r>
      <w:r w:rsidRPr="0065335D">
        <w:rPr>
          <w:sz w:val="24"/>
          <w:szCs w:val="24"/>
        </w:rPr>
        <w:t>деятельности»</w:t>
      </w:r>
      <w:r w:rsidRPr="0065335D">
        <w:rPr>
          <w:spacing w:val="1"/>
          <w:sz w:val="24"/>
          <w:szCs w:val="24"/>
        </w:rPr>
        <w:t xml:space="preserve"> </w:t>
      </w:r>
      <w:r w:rsidRPr="0065335D">
        <w:rPr>
          <w:sz w:val="24"/>
          <w:szCs w:val="24"/>
        </w:rPr>
        <w:t>под</w:t>
      </w:r>
      <w:r w:rsidRPr="0065335D">
        <w:rPr>
          <w:spacing w:val="1"/>
          <w:sz w:val="24"/>
          <w:szCs w:val="24"/>
        </w:rPr>
        <w:t xml:space="preserve"> </w:t>
      </w:r>
      <w:r w:rsidRPr="0065335D">
        <w:rPr>
          <w:sz w:val="24"/>
          <w:szCs w:val="24"/>
        </w:rPr>
        <w:t>редакцией</w:t>
      </w:r>
      <w:r w:rsidRPr="0065335D">
        <w:rPr>
          <w:spacing w:val="1"/>
          <w:sz w:val="24"/>
          <w:szCs w:val="24"/>
        </w:rPr>
        <w:t xml:space="preserve"> </w:t>
      </w:r>
      <w:r w:rsidRPr="0065335D">
        <w:rPr>
          <w:sz w:val="24"/>
          <w:szCs w:val="24"/>
        </w:rPr>
        <w:t>Виноградовой.</w:t>
      </w:r>
    </w:p>
    <w:p w:rsidR="000F5DA0" w:rsidRPr="000F5DA0" w:rsidRDefault="000F5DA0" w:rsidP="000F5DA0">
      <w:pPr>
        <w:rPr>
          <w:sz w:val="26"/>
          <w:szCs w:val="28"/>
        </w:rPr>
      </w:pPr>
    </w:p>
    <w:p w:rsidR="000F5DA0" w:rsidRPr="000F5DA0" w:rsidRDefault="000F5DA0" w:rsidP="000F5DA0">
      <w:pPr>
        <w:ind w:left="422"/>
        <w:jc w:val="both"/>
        <w:outlineLvl w:val="0"/>
        <w:rPr>
          <w:b/>
          <w:bCs/>
          <w:sz w:val="28"/>
          <w:szCs w:val="28"/>
        </w:rPr>
      </w:pPr>
      <w:r w:rsidRPr="000F5DA0">
        <w:rPr>
          <w:b/>
          <w:bCs/>
          <w:sz w:val="28"/>
          <w:szCs w:val="28"/>
        </w:rPr>
        <w:t>ОБЩАЯ</w:t>
      </w:r>
      <w:r w:rsidRPr="000F5DA0">
        <w:rPr>
          <w:b/>
          <w:bCs/>
          <w:spacing w:val="-4"/>
          <w:sz w:val="28"/>
          <w:szCs w:val="28"/>
        </w:rPr>
        <w:t xml:space="preserve"> </w:t>
      </w:r>
      <w:r w:rsidRPr="000F5DA0">
        <w:rPr>
          <w:b/>
          <w:bCs/>
          <w:sz w:val="28"/>
          <w:szCs w:val="28"/>
        </w:rPr>
        <w:t>ХАРАКТЕРИСТИКА</w:t>
      </w:r>
      <w:r w:rsidRPr="000F5DA0">
        <w:rPr>
          <w:b/>
          <w:bCs/>
          <w:spacing w:val="-3"/>
          <w:sz w:val="28"/>
          <w:szCs w:val="28"/>
        </w:rPr>
        <w:t xml:space="preserve"> </w:t>
      </w:r>
      <w:r w:rsidRPr="000F5DA0">
        <w:rPr>
          <w:b/>
          <w:bCs/>
          <w:sz w:val="28"/>
          <w:szCs w:val="28"/>
        </w:rPr>
        <w:t>УЧЕБНОГО</w:t>
      </w:r>
      <w:r w:rsidRPr="000F5DA0">
        <w:rPr>
          <w:b/>
          <w:bCs/>
          <w:spacing w:val="-2"/>
          <w:sz w:val="28"/>
          <w:szCs w:val="28"/>
        </w:rPr>
        <w:t xml:space="preserve"> </w:t>
      </w:r>
      <w:r w:rsidRPr="000F5DA0">
        <w:rPr>
          <w:b/>
          <w:bCs/>
          <w:sz w:val="28"/>
          <w:szCs w:val="28"/>
        </w:rPr>
        <w:t>КУРСА</w:t>
      </w:r>
    </w:p>
    <w:p w:rsidR="000F5DA0" w:rsidRPr="000F5DA0" w:rsidRDefault="000F5DA0" w:rsidP="000F5DA0">
      <w:pPr>
        <w:spacing w:before="3"/>
        <w:rPr>
          <w:b/>
          <w:sz w:val="44"/>
          <w:szCs w:val="28"/>
        </w:rPr>
      </w:pPr>
    </w:p>
    <w:p w:rsidR="000F5DA0" w:rsidRPr="0065335D" w:rsidRDefault="000F5DA0" w:rsidP="000F5DA0">
      <w:pPr>
        <w:ind w:left="302"/>
        <w:jc w:val="both"/>
        <w:rPr>
          <w:sz w:val="24"/>
          <w:szCs w:val="24"/>
        </w:rPr>
      </w:pPr>
      <w:r w:rsidRPr="0065335D">
        <w:rPr>
          <w:sz w:val="24"/>
          <w:szCs w:val="24"/>
        </w:rPr>
        <w:t>Программа</w:t>
      </w:r>
      <w:r w:rsidRPr="0065335D">
        <w:rPr>
          <w:spacing w:val="-3"/>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4"/>
          <w:sz w:val="24"/>
          <w:szCs w:val="24"/>
        </w:rPr>
        <w:t xml:space="preserve"> </w:t>
      </w:r>
      <w:r w:rsidRPr="0065335D">
        <w:rPr>
          <w:sz w:val="24"/>
          <w:szCs w:val="24"/>
        </w:rPr>
        <w:t>направлена</w:t>
      </w:r>
      <w:r w:rsidRPr="0065335D">
        <w:rPr>
          <w:spacing w:val="-6"/>
          <w:sz w:val="24"/>
          <w:szCs w:val="24"/>
        </w:rPr>
        <w:t xml:space="preserve"> </w:t>
      </w:r>
      <w:r w:rsidRPr="0065335D">
        <w:rPr>
          <w:sz w:val="24"/>
          <w:szCs w:val="24"/>
        </w:rPr>
        <w:t>на</w:t>
      </w:r>
      <w:r w:rsidRPr="0065335D">
        <w:rPr>
          <w:spacing w:val="-5"/>
          <w:sz w:val="24"/>
          <w:szCs w:val="24"/>
        </w:rPr>
        <w:t xml:space="preserve"> </w:t>
      </w:r>
      <w:r w:rsidRPr="0065335D">
        <w:rPr>
          <w:sz w:val="24"/>
          <w:szCs w:val="24"/>
        </w:rPr>
        <w:t>формирование</w:t>
      </w:r>
      <w:r w:rsidRPr="0065335D">
        <w:rPr>
          <w:spacing w:val="-6"/>
          <w:sz w:val="24"/>
          <w:szCs w:val="24"/>
        </w:rPr>
        <w:t xml:space="preserve"> </w:t>
      </w:r>
      <w:r w:rsidRPr="0065335D">
        <w:rPr>
          <w:sz w:val="24"/>
          <w:szCs w:val="24"/>
        </w:rPr>
        <w:t>общеучебного</w:t>
      </w:r>
    </w:p>
    <w:p w:rsidR="000F5DA0" w:rsidRPr="0065335D" w:rsidRDefault="000F5DA0" w:rsidP="000F5DA0">
      <w:pPr>
        <w:spacing w:before="48" w:line="276" w:lineRule="auto"/>
        <w:ind w:left="302" w:right="114"/>
        <w:jc w:val="both"/>
        <w:rPr>
          <w:sz w:val="24"/>
          <w:szCs w:val="24"/>
        </w:rPr>
      </w:pPr>
      <w:r w:rsidRPr="0065335D">
        <w:rPr>
          <w:sz w:val="24"/>
          <w:szCs w:val="24"/>
        </w:rPr>
        <w:t>навыка чтения и умения работать с текстом (отбирать необходимый материал</w:t>
      </w:r>
      <w:r w:rsidRPr="0065335D">
        <w:rPr>
          <w:spacing w:val="-67"/>
          <w:sz w:val="24"/>
          <w:szCs w:val="24"/>
        </w:rPr>
        <w:t xml:space="preserve"> </w:t>
      </w:r>
      <w:r w:rsidRPr="0065335D">
        <w:rPr>
          <w:sz w:val="24"/>
          <w:szCs w:val="24"/>
        </w:rPr>
        <w:t>для постановки на основе просмотрового и выборочного чтения); пробуждает</w:t>
      </w:r>
      <w:r w:rsidRPr="0065335D">
        <w:rPr>
          <w:spacing w:val="-67"/>
          <w:sz w:val="24"/>
          <w:szCs w:val="24"/>
        </w:rPr>
        <w:t xml:space="preserve"> </w:t>
      </w:r>
      <w:r w:rsidRPr="0065335D">
        <w:rPr>
          <w:sz w:val="24"/>
          <w:szCs w:val="24"/>
        </w:rPr>
        <w:t>интерес</w:t>
      </w:r>
      <w:r w:rsidRPr="0065335D">
        <w:rPr>
          <w:spacing w:val="-4"/>
          <w:sz w:val="24"/>
          <w:szCs w:val="24"/>
        </w:rPr>
        <w:t xml:space="preserve"> </w:t>
      </w:r>
      <w:r w:rsidRPr="0065335D">
        <w:rPr>
          <w:sz w:val="24"/>
          <w:szCs w:val="24"/>
        </w:rPr>
        <w:t>к</w:t>
      </w:r>
      <w:r w:rsidRPr="0065335D">
        <w:rPr>
          <w:spacing w:val="-1"/>
          <w:sz w:val="24"/>
          <w:szCs w:val="24"/>
        </w:rPr>
        <w:t xml:space="preserve"> </w:t>
      </w:r>
      <w:r w:rsidRPr="0065335D">
        <w:rPr>
          <w:sz w:val="24"/>
          <w:szCs w:val="24"/>
        </w:rPr>
        <w:t>чтению</w:t>
      </w:r>
      <w:r w:rsidRPr="0065335D">
        <w:rPr>
          <w:spacing w:val="-2"/>
          <w:sz w:val="24"/>
          <w:szCs w:val="24"/>
        </w:rPr>
        <w:t xml:space="preserve"> </w:t>
      </w:r>
      <w:r w:rsidRPr="0065335D">
        <w:rPr>
          <w:sz w:val="24"/>
          <w:szCs w:val="24"/>
        </w:rPr>
        <w:t>художественной</w:t>
      </w:r>
      <w:r w:rsidRPr="0065335D">
        <w:rPr>
          <w:spacing w:val="-1"/>
          <w:sz w:val="24"/>
          <w:szCs w:val="24"/>
        </w:rPr>
        <w:t xml:space="preserve"> </w:t>
      </w:r>
      <w:r w:rsidRPr="0065335D">
        <w:rPr>
          <w:sz w:val="24"/>
          <w:szCs w:val="24"/>
        </w:rPr>
        <w:t>литературы; способствует</w:t>
      </w:r>
      <w:r w:rsidRPr="0065335D">
        <w:rPr>
          <w:spacing w:val="-1"/>
          <w:sz w:val="24"/>
          <w:szCs w:val="24"/>
        </w:rPr>
        <w:t xml:space="preserve"> </w:t>
      </w:r>
      <w:r w:rsidRPr="0065335D">
        <w:rPr>
          <w:sz w:val="24"/>
          <w:szCs w:val="24"/>
        </w:rPr>
        <w:t>общему</w:t>
      </w:r>
    </w:p>
    <w:p w:rsidR="000F5DA0" w:rsidRPr="0065335D" w:rsidRDefault="000F5DA0" w:rsidP="000F5DA0">
      <w:pPr>
        <w:spacing w:before="3"/>
        <w:ind w:left="302"/>
        <w:jc w:val="both"/>
        <w:rPr>
          <w:sz w:val="24"/>
          <w:szCs w:val="24"/>
        </w:rPr>
      </w:pPr>
      <w:r w:rsidRPr="0065335D">
        <w:rPr>
          <w:sz w:val="24"/>
          <w:szCs w:val="24"/>
        </w:rPr>
        <w:t>развитию</w:t>
      </w:r>
      <w:r w:rsidRPr="0065335D">
        <w:rPr>
          <w:spacing w:val="-4"/>
          <w:sz w:val="24"/>
          <w:szCs w:val="24"/>
        </w:rPr>
        <w:t xml:space="preserve"> </w:t>
      </w:r>
      <w:r w:rsidRPr="0065335D">
        <w:rPr>
          <w:sz w:val="24"/>
          <w:szCs w:val="24"/>
        </w:rPr>
        <w:t>ребёнка,</w:t>
      </w:r>
      <w:r w:rsidRPr="0065335D">
        <w:rPr>
          <w:spacing w:val="-3"/>
          <w:sz w:val="24"/>
          <w:szCs w:val="24"/>
        </w:rPr>
        <w:t xml:space="preserve"> </w:t>
      </w:r>
      <w:r w:rsidRPr="0065335D">
        <w:rPr>
          <w:sz w:val="24"/>
          <w:szCs w:val="24"/>
        </w:rPr>
        <w:t>его</w:t>
      </w:r>
      <w:r w:rsidRPr="0065335D">
        <w:rPr>
          <w:spacing w:val="-2"/>
          <w:sz w:val="24"/>
          <w:szCs w:val="24"/>
        </w:rPr>
        <w:t xml:space="preserve"> </w:t>
      </w:r>
      <w:r w:rsidRPr="0065335D">
        <w:rPr>
          <w:sz w:val="24"/>
          <w:szCs w:val="24"/>
        </w:rPr>
        <w:t>духовно-нравственному</w:t>
      </w:r>
      <w:r w:rsidRPr="0065335D">
        <w:rPr>
          <w:spacing w:val="-6"/>
          <w:sz w:val="24"/>
          <w:szCs w:val="24"/>
        </w:rPr>
        <w:t xml:space="preserve"> </w:t>
      </w:r>
      <w:r w:rsidRPr="0065335D">
        <w:rPr>
          <w:sz w:val="24"/>
          <w:szCs w:val="24"/>
        </w:rPr>
        <w:t>и</w:t>
      </w:r>
      <w:r w:rsidRPr="0065335D">
        <w:rPr>
          <w:spacing w:val="-3"/>
          <w:sz w:val="24"/>
          <w:szCs w:val="24"/>
        </w:rPr>
        <w:t xml:space="preserve"> </w:t>
      </w:r>
      <w:r w:rsidRPr="0065335D">
        <w:rPr>
          <w:sz w:val="24"/>
          <w:szCs w:val="24"/>
        </w:rPr>
        <w:t>эстетическому</w:t>
      </w:r>
      <w:r w:rsidRPr="0065335D">
        <w:rPr>
          <w:spacing w:val="-7"/>
          <w:sz w:val="24"/>
          <w:szCs w:val="24"/>
        </w:rPr>
        <w:t xml:space="preserve"> </w:t>
      </w:r>
      <w:r w:rsidRPr="0065335D">
        <w:rPr>
          <w:sz w:val="24"/>
          <w:szCs w:val="24"/>
        </w:rPr>
        <w:t>воспитанию.</w:t>
      </w:r>
    </w:p>
    <w:p w:rsidR="000F5DA0" w:rsidRPr="0065335D" w:rsidRDefault="000F5DA0" w:rsidP="000F5DA0">
      <w:pPr>
        <w:spacing w:before="244"/>
        <w:ind w:left="302"/>
        <w:rPr>
          <w:sz w:val="24"/>
          <w:szCs w:val="24"/>
        </w:rPr>
      </w:pPr>
      <w:r w:rsidRPr="0065335D">
        <w:rPr>
          <w:sz w:val="24"/>
          <w:szCs w:val="24"/>
        </w:rPr>
        <w:t>Программа</w:t>
      </w:r>
      <w:r w:rsidRPr="0065335D">
        <w:rPr>
          <w:spacing w:val="-4"/>
          <w:sz w:val="24"/>
          <w:szCs w:val="24"/>
        </w:rPr>
        <w:t xml:space="preserve"> </w:t>
      </w:r>
      <w:r w:rsidRPr="0065335D">
        <w:rPr>
          <w:sz w:val="24"/>
          <w:szCs w:val="24"/>
        </w:rPr>
        <w:t>направлена</w:t>
      </w:r>
      <w:r w:rsidRPr="0065335D">
        <w:rPr>
          <w:spacing w:val="-3"/>
          <w:sz w:val="24"/>
          <w:szCs w:val="24"/>
        </w:rPr>
        <w:t xml:space="preserve"> </w:t>
      </w:r>
      <w:r w:rsidRPr="0065335D">
        <w:rPr>
          <w:sz w:val="24"/>
          <w:szCs w:val="24"/>
        </w:rPr>
        <w:t>на</w:t>
      </w:r>
      <w:r w:rsidRPr="0065335D">
        <w:rPr>
          <w:spacing w:val="-3"/>
          <w:sz w:val="24"/>
          <w:szCs w:val="24"/>
        </w:rPr>
        <w:t xml:space="preserve"> </w:t>
      </w:r>
      <w:r w:rsidRPr="0065335D">
        <w:rPr>
          <w:sz w:val="24"/>
          <w:szCs w:val="24"/>
        </w:rPr>
        <w:t>развитие</w:t>
      </w:r>
      <w:r w:rsidRPr="0065335D">
        <w:rPr>
          <w:spacing w:val="-6"/>
          <w:sz w:val="24"/>
          <w:szCs w:val="24"/>
        </w:rPr>
        <w:t xml:space="preserve"> </w:t>
      </w:r>
      <w:r w:rsidRPr="0065335D">
        <w:rPr>
          <w:sz w:val="24"/>
          <w:szCs w:val="24"/>
        </w:rPr>
        <w:t>духовности</w:t>
      </w:r>
      <w:r w:rsidRPr="0065335D">
        <w:rPr>
          <w:spacing w:val="-3"/>
          <w:sz w:val="24"/>
          <w:szCs w:val="24"/>
        </w:rPr>
        <w:t xml:space="preserve"> </w:t>
      </w:r>
      <w:r w:rsidRPr="0065335D">
        <w:rPr>
          <w:sz w:val="24"/>
          <w:szCs w:val="24"/>
        </w:rPr>
        <w:t>личности,</w:t>
      </w:r>
      <w:r w:rsidRPr="0065335D">
        <w:rPr>
          <w:spacing w:val="-4"/>
          <w:sz w:val="24"/>
          <w:szCs w:val="24"/>
        </w:rPr>
        <w:t xml:space="preserve"> </w:t>
      </w:r>
      <w:r w:rsidRPr="0065335D">
        <w:rPr>
          <w:sz w:val="24"/>
          <w:szCs w:val="24"/>
        </w:rPr>
        <w:t>творческих</w:t>
      </w:r>
    </w:p>
    <w:p w:rsidR="000F5DA0" w:rsidRPr="0065335D" w:rsidRDefault="000F5DA0" w:rsidP="000F5DA0">
      <w:pPr>
        <w:spacing w:before="50"/>
        <w:ind w:left="302"/>
        <w:rPr>
          <w:sz w:val="24"/>
          <w:szCs w:val="24"/>
        </w:rPr>
      </w:pPr>
      <w:r w:rsidRPr="0065335D">
        <w:rPr>
          <w:sz w:val="24"/>
          <w:szCs w:val="24"/>
        </w:rPr>
        <w:t>способностей</w:t>
      </w:r>
      <w:r w:rsidRPr="0065335D">
        <w:rPr>
          <w:spacing w:val="-4"/>
          <w:sz w:val="24"/>
          <w:szCs w:val="24"/>
        </w:rPr>
        <w:t xml:space="preserve"> </w:t>
      </w:r>
      <w:r w:rsidRPr="0065335D">
        <w:rPr>
          <w:sz w:val="24"/>
          <w:szCs w:val="24"/>
        </w:rPr>
        <w:t>ребенка,</w:t>
      </w:r>
      <w:r w:rsidRPr="0065335D">
        <w:rPr>
          <w:spacing w:val="-2"/>
          <w:sz w:val="24"/>
          <w:szCs w:val="24"/>
        </w:rPr>
        <w:t xml:space="preserve"> </w:t>
      </w:r>
      <w:r w:rsidRPr="0065335D">
        <w:rPr>
          <w:sz w:val="24"/>
          <w:szCs w:val="24"/>
        </w:rPr>
        <w:t>умение</w:t>
      </w:r>
      <w:r w:rsidRPr="0065335D">
        <w:rPr>
          <w:spacing w:val="-4"/>
          <w:sz w:val="24"/>
          <w:szCs w:val="24"/>
        </w:rPr>
        <w:t xml:space="preserve"> </w:t>
      </w:r>
      <w:r w:rsidRPr="0065335D">
        <w:rPr>
          <w:sz w:val="24"/>
          <w:szCs w:val="24"/>
        </w:rPr>
        <w:t>видеть</w:t>
      </w:r>
      <w:r w:rsidRPr="0065335D">
        <w:rPr>
          <w:spacing w:val="-3"/>
          <w:sz w:val="24"/>
          <w:szCs w:val="24"/>
        </w:rPr>
        <w:t xml:space="preserve"> </w:t>
      </w:r>
      <w:r w:rsidRPr="0065335D">
        <w:rPr>
          <w:sz w:val="24"/>
          <w:szCs w:val="24"/>
        </w:rPr>
        <w:t>и</w:t>
      </w:r>
      <w:r w:rsidRPr="0065335D">
        <w:rPr>
          <w:spacing w:val="-4"/>
          <w:sz w:val="24"/>
          <w:szCs w:val="24"/>
        </w:rPr>
        <w:t xml:space="preserve"> </w:t>
      </w:r>
      <w:r w:rsidRPr="0065335D">
        <w:rPr>
          <w:sz w:val="24"/>
          <w:szCs w:val="24"/>
        </w:rPr>
        <w:t>творить</w:t>
      </w:r>
      <w:r w:rsidRPr="0065335D">
        <w:rPr>
          <w:spacing w:val="-3"/>
          <w:sz w:val="24"/>
          <w:szCs w:val="24"/>
        </w:rPr>
        <w:t xml:space="preserve"> </w:t>
      </w:r>
      <w:r w:rsidRPr="0065335D">
        <w:rPr>
          <w:sz w:val="24"/>
          <w:szCs w:val="24"/>
        </w:rPr>
        <w:t>прекрасное.</w:t>
      </w:r>
      <w:r w:rsidRPr="0065335D">
        <w:rPr>
          <w:spacing w:val="-4"/>
          <w:sz w:val="24"/>
          <w:szCs w:val="24"/>
        </w:rPr>
        <w:t xml:space="preserve"> </w:t>
      </w:r>
      <w:r w:rsidRPr="0065335D">
        <w:rPr>
          <w:sz w:val="24"/>
          <w:szCs w:val="24"/>
        </w:rPr>
        <w:t>Программа</w:t>
      </w:r>
    </w:p>
    <w:p w:rsidR="000F5DA0" w:rsidRPr="0065335D" w:rsidRDefault="000F5DA0" w:rsidP="000F5DA0">
      <w:pPr>
        <w:spacing w:before="48" w:line="276" w:lineRule="auto"/>
        <w:ind w:left="302" w:right="301"/>
        <w:rPr>
          <w:sz w:val="24"/>
          <w:szCs w:val="24"/>
        </w:rPr>
      </w:pPr>
      <w:r w:rsidRPr="0065335D">
        <w:rPr>
          <w:sz w:val="24"/>
          <w:szCs w:val="24"/>
        </w:rPr>
        <w:t>способствует подъему духовно-нравственной культуры и отвечает запросам</w:t>
      </w:r>
      <w:r w:rsidRPr="0065335D">
        <w:rPr>
          <w:spacing w:val="-67"/>
          <w:sz w:val="24"/>
          <w:szCs w:val="24"/>
        </w:rPr>
        <w:t xml:space="preserve"> </w:t>
      </w:r>
      <w:r w:rsidRPr="0065335D">
        <w:rPr>
          <w:sz w:val="24"/>
          <w:szCs w:val="24"/>
        </w:rPr>
        <w:t>различных социальных</w:t>
      </w:r>
      <w:r w:rsidRPr="0065335D">
        <w:rPr>
          <w:spacing w:val="1"/>
          <w:sz w:val="24"/>
          <w:szCs w:val="24"/>
        </w:rPr>
        <w:t xml:space="preserve"> </w:t>
      </w:r>
      <w:r w:rsidRPr="0065335D">
        <w:rPr>
          <w:sz w:val="24"/>
          <w:szCs w:val="24"/>
        </w:rPr>
        <w:t>групп</w:t>
      </w:r>
      <w:r w:rsidRPr="0065335D">
        <w:rPr>
          <w:spacing w:val="-4"/>
          <w:sz w:val="24"/>
          <w:szCs w:val="24"/>
        </w:rPr>
        <w:t xml:space="preserve"> </w:t>
      </w:r>
      <w:r w:rsidRPr="0065335D">
        <w:rPr>
          <w:sz w:val="24"/>
          <w:szCs w:val="24"/>
        </w:rPr>
        <w:t>нашего</w:t>
      </w:r>
      <w:r w:rsidRPr="0065335D">
        <w:rPr>
          <w:spacing w:val="-3"/>
          <w:sz w:val="24"/>
          <w:szCs w:val="24"/>
        </w:rPr>
        <w:t xml:space="preserve"> </w:t>
      </w:r>
      <w:r w:rsidRPr="0065335D">
        <w:rPr>
          <w:sz w:val="24"/>
          <w:szCs w:val="24"/>
        </w:rPr>
        <w:t>общества,</w:t>
      </w:r>
      <w:r w:rsidRPr="0065335D">
        <w:rPr>
          <w:spacing w:val="-6"/>
          <w:sz w:val="24"/>
          <w:szCs w:val="24"/>
        </w:rPr>
        <w:t xml:space="preserve"> </w:t>
      </w:r>
      <w:r w:rsidRPr="0065335D">
        <w:rPr>
          <w:sz w:val="24"/>
          <w:szCs w:val="24"/>
        </w:rPr>
        <w:t>обеспечивает</w:t>
      </w:r>
    </w:p>
    <w:p w:rsidR="000F5DA0" w:rsidRPr="0065335D" w:rsidRDefault="000F5DA0" w:rsidP="000F5DA0">
      <w:pPr>
        <w:spacing w:before="1" w:line="276" w:lineRule="auto"/>
        <w:ind w:left="302" w:right="790"/>
        <w:rPr>
          <w:sz w:val="24"/>
          <w:szCs w:val="24"/>
        </w:rPr>
      </w:pPr>
      <w:r w:rsidRPr="0065335D">
        <w:rPr>
          <w:sz w:val="24"/>
          <w:szCs w:val="24"/>
        </w:rPr>
        <w:t>совершенствование процесса развития и воспитания детей. Полученные</w:t>
      </w:r>
      <w:r w:rsidRPr="0065335D">
        <w:rPr>
          <w:spacing w:val="-67"/>
          <w:sz w:val="24"/>
          <w:szCs w:val="24"/>
        </w:rPr>
        <w:t xml:space="preserve"> </w:t>
      </w:r>
      <w:r w:rsidRPr="0065335D">
        <w:rPr>
          <w:sz w:val="24"/>
          <w:szCs w:val="24"/>
        </w:rPr>
        <w:t>знания позволят учащимся преодолеть психологическую инертность,</w:t>
      </w:r>
      <w:r w:rsidRPr="0065335D">
        <w:rPr>
          <w:spacing w:val="1"/>
          <w:sz w:val="24"/>
          <w:szCs w:val="24"/>
        </w:rPr>
        <w:t xml:space="preserve"> </w:t>
      </w:r>
      <w:r w:rsidRPr="0065335D">
        <w:rPr>
          <w:sz w:val="24"/>
          <w:szCs w:val="24"/>
        </w:rPr>
        <w:t>позволят</w:t>
      </w:r>
      <w:r w:rsidRPr="0065335D">
        <w:rPr>
          <w:spacing w:val="-2"/>
          <w:sz w:val="24"/>
          <w:szCs w:val="24"/>
        </w:rPr>
        <w:t xml:space="preserve"> </w:t>
      </w:r>
      <w:r w:rsidRPr="0065335D">
        <w:rPr>
          <w:sz w:val="24"/>
          <w:szCs w:val="24"/>
        </w:rPr>
        <w:t>развить</w:t>
      </w:r>
      <w:r w:rsidRPr="0065335D">
        <w:rPr>
          <w:spacing w:val="-2"/>
          <w:sz w:val="24"/>
          <w:szCs w:val="24"/>
        </w:rPr>
        <w:t xml:space="preserve"> </w:t>
      </w:r>
      <w:r w:rsidRPr="0065335D">
        <w:rPr>
          <w:sz w:val="24"/>
          <w:szCs w:val="24"/>
        </w:rPr>
        <w:t>их</w:t>
      </w:r>
      <w:r w:rsidRPr="0065335D">
        <w:rPr>
          <w:spacing w:val="-3"/>
          <w:sz w:val="24"/>
          <w:szCs w:val="24"/>
        </w:rPr>
        <w:t xml:space="preserve"> </w:t>
      </w:r>
      <w:r w:rsidRPr="0065335D">
        <w:rPr>
          <w:sz w:val="24"/>
          <w:szCs w:val="24"/>
        </w:rPr>
        <w:t>творческую</w:t>
      </w:r>
      <w:r w:rsidRPr="0065335D">
        <w:rPr>
          <w:spacing w:val="-2"/>
          <w:sz w:val="24"/>
          <w:szCs w:val="24"/>
        </w:rPr>
        <w:t xml:space="preserve"> </w:t>
      </w:r>
      <w:r w:rsidRPr="0065335D">
        <w:rPr>
          <w:sz w:val="24"/>
          <w:szCs w:val="24"/>
        </w:rPr>
        <w:t>активность,</w:t>
      </w:r>
      <w:r w:rsidRPr="0065335D">
        <w:rPr>
          <w:spacing w:val="-2"/>
          <w:sz w:val="24"/>
          <w:szCs w:val="24"/>
        </w:rPr>
        <w:t xml:space="preserve"> </w:t>
      </w:r>
      <w:r w:rsidRPr="0065335D">
        <w:rPr>
          <w:sz w:val="24"/>
          <w:szCs w:val="24"/>
        </w:rPr>
        <w:t>способность</w:t>
      </w:r>
      <w:r w:rsidRPr="0065335D">
        <w:rPr>
          <w:spacing w:val="-3"/>
          <w:sz w:val="24"/>
          <w:szCs w:val="24"/>
        </w:rPr>
        <w:t xml:space="preserve"> </w:t>
      </w:r>
      <w:r w:rsidRPr="0065335D">
        <w:rPr>
          <w:sz w:val="24"/>
          <w:szCs w:val="24"/>
        </w:rPr>
        <w:t>сравнивать,</w:t>
      </w:r>
    </w:p>
    <w:p w:rsidR="000F5DA0" w:rsidRPr="0065335D" w:rsidRDefault="000F5DA0" w:rsidP="000F5DA0">
      <w:pPr>
        <w:ind w:left="302"/>
        <w:rPr>
          <w:sz w:val="24"/>
          <w:szCs w:val="24"/>
        </w:rPr>
      </w:pPr>
      <w:r w:rsidRPr="0065335D">
        <w:rPr>
          <w:sz w:val="24"/>
          <w:szCs w:val="24"/>
        </w:rPr>
        <w:t>анализировать,</w:t>
      </w:r>
      <w:r w:rsidRPr="0065335D">
        <w:rPr>
          <w:spacing w:val="-6"/>
          <w:sz w:val="24"/>
          <w:szCs w:val="24"/>
        </w:rPr>
        <w:t xml:space="preserve"> </w:t>
      </w:r>
      <w:r w:rsidRPr="0065335D">
        <w:rPr>
          <w:sz w:val="24"/>
          <w:szCs w:val="24"/>
        </w:rPr>
        <w:t>планировать,</w:t>
      </w:r>
      <w:r w:rsidRPr="0065335D">
        <w:rPr>
          <w:spacing w:val="-4"/>
          <w:sz w:val="24"/>
          <w:szCs w:val="24"/>
        </w:rPr>
        <w:t xml:space="preserve"> </w:t>
      </w:r>
      <w:r w:rsidRPr="0065335D">
        <w:rPr>
          <w:sz w:val="24"/>
          <w:szCs w:val="24"/>
        </w:rPr>
        <w:t>ставить задачи.</w:t>
      </w:r>
    </w:p>
    <w:p w:rsidR="000F5DA0" w:rsidRPr="0065335D" w:rsidRDefault="000F5DA0" w:rsidP="000F5DA0">
      <w:pPr>
        <w:spacing w:before="248"/>
        <w:ind w:left="302"/>
        <w:rPr>
          <w:sz w:val="24"/>
          <w:szCs w:val="24"/>
        </w:rPr>
      </w:pPr>
      <w:r w:rsidRPr="0065335D">
        <w:rPr>
          <w:sz w:val="24"/>
          <w:szCs w:val="24"/>
        </w:rPr>
        <w:t>Курс</w:t>
      </w:r>
      <w:r w:rsidRPr="0065335D">
        <w:rPr>
          <w:spacing w:val="-4"/>
          <w:sz w:val="24"/>
          <w:szCs w:val="24"/>
        </w:rPr>
        <w:t xml:space="preserve"> </w:t>
      </w:r>
      <w:r w:rsidRPr="0065335D">
        <w:rPr>
          <w:sz w:val="24"/>
          <w:szCs w:val="24"/>
        </w:rPr>
        <w:t>внеурочной</w:t>
      </w:r>
      <w:r w:rsidRPr="0065335D">
        <w:rPr>
          <w:spacing w:val="-6"/>
          <w:sz w:val="24"/>
          <w:szCs w:val="24"/>
        </w:rPr>
        <w:t xml:space="preserve"> </w:t>
      </w:r>
      <w:r w:rsidRPr="0065335D">
        <w:rPr>
          <w:sz w:val="24"/>
          <w:szCs w:val="24"/>
        </w:rPr>
        <w:t>деятельности</w:t>
      </w:r>
      <w:r w:rsidRPr="0065335D">
        <w:rPr>
          <w:spacing w:val="-3"/>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5"/>
          <w:sz w:val="24"/>
          <w:szCs w:val="24"/>
        </w:rPr>
        <w:t xml:space="preserve"> </w:t>
      </w:r>
      <w:r w:rsidRPr="0065335D">
        <w:rPr>
          <w:sz w:val="24"/>
          <w:szCs w:val="24"/>
        </w:rPr>
        <w:t>выполняет</w:t>
      </w:r>
    </w:p>
    <w:p w:rsidR="000F5DA0" w:rsidRPr="0065335D" w:rsidRDefault="000F5DA0" w:rsidP="000F5DA0">
      <w:pPr>
        <w:spacing w:before="47" w:line="278" w:lineRule="auto"/>
        <w:ind w:left="302" w:right="460"/>
        <w:rPr>
          <w:sz w:val="24"/>
          <w:szCs w:val="24"/>
        </w:rPr>
      </w:pPr>
      <w:r w:rsidRPr="0065335D">
        <w:rPr>
          <w:sz w:val="24"/>
          <w:szCs w:val="24"/>
        </w:rPr>
        <w:t>познавательную, воспитательную и развивающую функции. С учетом этих</w:t>
      </w:r>
      <w:r w:rsidRPr="0065335D">
        <w:rPr>
          <w:spacing w:val="-67"/>
          <w:sz w:val="24"/>
          <w:szCs w:val="24"/>
        </w:rPr>
        <w:t xml:space="preserve"> </w:t>
      </w:r>
      <w:r w:rsidRPr="0065335D">
        <w:rPr>
          <w:sz w:val="24"/>
          <w:szCs w:val="24"/>
        </w:rPr>
        <w:t>функций</w:t>
      </w:r>
      <w:r w:rsidRPr="0065335D">
        <w:rPr>
          <w:spacing w:val="-1"/>
          <w:sz w:val="24"/>
          <w:szCs w:val="24"/>
        </w:rPr>
        <w:t xml:space="preserve"> </w:t>
      </w:r>
      <w:r w:rsidRPr="0065335D">
        <w:rPr>
          <w:sz w:val="24"/>
          <w:szCs w:val="24"/>
        </w:rPr>
        <w:t>сформированы</w:t>
      </w:r>
      <w:r w:rsidRPr="0065335D">
        <w:rPr>
          <w:spacing w:val="-3"/>
          <w:sz w:val="24"/>
          <w:szCs w:val="24"/>
        </w:rPr>
        <w:t xml:space="preserve"> </w:t>
      </w:r>
      <w:r w:rsidRPr="0065335D">
        <w:rPr>
          <w:sz w:val="24"/>
          <w:szCs w:val="24"/>
        </w:rPr>
        <w:t>цели</w:t>
      </w:r>
      <w:r w:rsidRPr="0065335D">
        <w:rPr>
          <w:spacing w:val="-3"/>
          <w:sz w:val="24"/>
          <w:szCs w:val="24"/>
        </w:rPr>
        <w:t xml:space="preserve"> </w:t>
      </w:r>
      <w:r w:rsidRPr="0065335D">
        <w:rPr>
          <w:sz w:val="24"/>
          <w:szCs w:val="24"/>
        </w:rPr>
        <w:t>и задачи.</w:t>
      </w:r>
    </w:p>
    <w:p w:rsidR="000F5DA0" w:rsidRPr="000F5DA0" w:rsidRDefault="000F5DA0" w:rsidP="000F5DA0">
      <w:pPr>
        <w:spacing w:before="3"/>
        <w:rPr>
          <w:sz w:val="41"/>
          <w:szCs w:val="28"/>
        </w:rPr>
      </w:pPr>
    </w:p>
    <w:p w:rsidR="000F5DA0" w:rsidRPr="000F5DA0" w:rsidRDefault="000F5DA0" w:rsidP="000F5DA0">
      <w:pPr>
        <w:spacing w:before="1"/>
        <w:ind w:left="870"/>
        <w:outlineLvl w:val="0"/>
        <w:rPr>
          <w:b/>
          <w:bCs/>
          <w:sz w:val="28"/>
          <w:szCs w:val="28"/>
        </w:rPr>
      </w:pPr>
      <w:r w:rsidRPr="000F5DA0">
        <w:rPr>
          <w:b/>
          <w:bCs/>
          <w:sz w:val="28"/>
          <w:szCs w:val="28"/>
        </w:rPr>
        <w:t>ЦЕЛИ</w:t>
      </w:r>
      <w:r w:rsidRPr="000F5DA0">
        <w:rPr>
          <w:b/>
          <w:bCs/>
          <w:spacing w:val="-2"/>
          <w:sz w:val="28"/>
          <w:szCs w:val="28"/>
        </w:rPr>
        <w:t xml:space="preserve"> </w:t>
      </w:r>
      <w:r w:rsidRPr="000F5DA0">
        <w:rPr>
          <w:b/>
          <w:bCs/>
          <w:sz w:val="28"/>
          <w:szCs w:val="28"/>
        </w:rPr>
        <w:t>ИЗУЧЕНИЯ</w:t>
      </w:r>
      <w:r w:rsidRPr="000F5DA0">
        <w:rPr>
          <w:b/>
          <w:bCs/>
          <w:spacing w:val="-3"/>
          <w:sz w:val="28"/>
          <w:szCs w:val="28"/>
        </w:rPr>
        <w:t xml:space="preserve"> </w:t>
      </w:r>
      <w:r w:rsidRPr="000F5DA0">
        <w:rPr>
          <w:b/>
          <w:bCs/>
          <w:sz w:val="28"/>
          <w:szCs w:val="28"/>
        </w:rPr>
        <w:t>УЧЕБНОГО КУРСА</w:t>
      </w:r>
    </w:p>
    <w:p w:rsidR="000F5DA0" w:rsidRPr="000F5DA0" w:rsidRDefault="000F5DA0" w:rsidP="000F5DA0">
      <w:pPr>
        <w:spacing w:before="10"/>
        <w:rPr>
          <w:b/>
          <w:sz w:val="27"/>
          <w:szCs w:val="28"/>
        </w:rPr>
      </w:pPr>
    </w:p>
    <w:p w:rsidR="000F5DA0" w:rsidRPr="0065335D" w:rsidRDefault="000F5DA0" w:rsidP="000F5DA0">
      <w:pPr>
        <w:spacing w:line="264" w:lineRule="auto"/>
        <w:ind w:left="302" w:right="108" w:firstLine="599"/>
        <w:jc w:val="both"/>
        <w:rPr>
          <w:sz w:val="24"/>
          <w:szCs w:val="24"/>
        </w:rPr>
      </w:pPr>
      <w:r w:rsidRPr="0065335D">
        <w:rPr>
          <w:sz w:val="24"/>
          <w:szCs w:val="24"/>
        </w:rPr>
        <w:t>Изучение курса «</w:t>
      </w:r>
      <w:r w:rsidR="00F57CC6">
        <w:rPr>
          <w:sz w:val="24"/>
          <w:szCs w:val="24"/>
        </w:rPr>
        <w:t>Мир театра</w:t>
      </w:r>
      <w:r w:rsidRPr="0065335D">
        <w:rPr>
          <w:sz w:val="24"/>
          <w:szCs w:val="24"/>
        </w:rPr>
        <w:t>» направлено на достижение следующих</w:t>
      </w:r>
      <w:r w:rsidRPr="0065335D">
        <w:rPr>
          <w:spacing w:val="1"/>
          <w:sz w:val="24"/>
          <w:szCs w:val="24"/>
        </w:rPr>
        <w:t xml:space="preserve"> </w:t>
      </w:r>
      <w:r w:rsidRPr="0065335D">
        <w:rPr>
          <w:sz w:val="24"/>
          <w:szCs w:val="24"/>
        </w:rPr>
        <w:t>целей:</w:t>
      </w:r>
    </w:p>
    <w:p w:rsidR="000F5DA0" w:rsidRPr="0065335D" w:rsidRDefault="000F5DA0" w:rsidP="00FD7B72">
      <w:pPr>
        <w:numPr>
          <w:ilvl w:val="0"/>
          <w:numId w:val="116"/>
        </w:numPr>
        <w:tabs>
          <w:tab w:val="left" w:pos="1022"/>
        </w:tabs>
        <w:spacing w:before="85" w:line="357" w:lineRule="auto"/>
        <w:ind w:left="1021" w:right="104"/>
        <w:jc w:val="both"/>
        <w:rPr>
          <w:sz w:val="24"/>
          <w:szCs w:val="24"/>
        </w:rPr>
      </w:pPr>
      <w:r w:rsidRPr="0065335D">
        <w:rPr>
          <w:sz w:val="24"/>
          <w:szCs w:val="24"/>
        </w:rPr>
        <w:t>овладение</w:t>
      </w:r>
      <w:r w:rsidRPr="0065335D">
        <w:rPr>
          <w:spacing w:val="1"/>
          <w:sz w:val="24"/>
          <w:szCs w:val="24"/>
        </w:rPr>
        <w:t xml:space="preserve"> </w:t>
      </w:r>
      <w:r w:rsidRPr="0065335D">
        <w:rPr>
          <w:sz w:val="24"/>
          <w:szCs w:val="24"/>
        </w:rPr>
        <w:t>выразительным</w:t>
      </w:r>
      <w:r w:rsidRPr="0065335D">
        <w:rPr>
          <w:spacing w:val="1"/>
          <w:sz w:val="24"/>
          <w:szCs w:val="24"/>
        </w:rPr>
        <w:t xml:space="preserve"> </w:t>
      </w:r>
      <w:r w:rsidRPr="0065335D">
        <w:rPr>
          <w:sz w:val="24"/>
          <w:szCs w:val="24"/>
        </w:rPr>
        <w:t>чтением</w:t>
      </w:r>
      <w:r w:rsidRPr="0065335D">
        <w:rPr>
          <w:spacing w:val="1"/>
          <w:sz w:val="24"/>
          <w:szCs w:val="24"/>
        </w:rPr>
        <w:t xml:space="preserve"> </w:t>
      </w:r>
      <w:r w:rsidRPr="0065335D">
        <w:rPr>
          <w:sz w:val="24"/>
          <w:szCs w:val="24"/>
        </w:rPr>
        <w:t>—</w:t>
      </w:r>
      <w:r w:rsidRPr="0065335D">
        <w:rPr>
          <w:spacing w:val="71"/>
          <w:sz w:val="24"/>
          <w:szCs w:val="24"/>
        </w:rPr>
        <w:t xml:space="preserve"> </w:t>
      </w:r>
      <w:r w:rsidRPr="0065335D">
        <w:rPr>
          <w:sz w:val="24"/>
          <w:szCs w:val="24"/>
        </w:rPr>
        <w:t>декламацией;</w:t>
      </w:r>
      <w:r w:rsidRPr="0065335D">
        <w:rPr>
          <w:spacing w:val="1"/>
          <w:sz w:val="24"/>
          <w:szCs w:val="24"/>
        </w:rPr>
        <w:t xml:space="preserve"> </w:t>
      </w:r>
      <w:r w:rsidRPr="0065335D">
        <w:rPr>
          <w:sz w:val="24"/>
          <w:szCs w:val="24"/>
        </w:rPr>
        <w:t>совершенствование</w:t>
      </w:r>
      <w:r w:rsidRPr="0065335D">
        <w:rPr>
          <w:spacing w:val="1"/>
          <w:sz w:val="24"/>
          <w:szCs w:val="24"/>
        </w:rPr>
        <w:t xml:space="preserve"> </w:t>
      </w:r>
      <w:r w:rsidRPr="0065335D">
        <w:rPr>
          <w:sz w:val="24"/>
          <w:szCs w:val="24"/>
        </w:rPr>
        <w:t>всех</w:t>
      </w:r>
      <w:r w:rsidRPr="0065335D">
        <w:rPr>
          <w:spacing w:val="1"/>
          <w:sz w:val="24"/>
          <w:szCs w:val="24"/>
        </w:rPr>
        <w:t xml:space="preserve"> </w:t>
      </w:r>
      <w:r w:rsidRPr="0065335D">
        <w:rPr>
          <w:sz w:val="24"/>
          <w:szCs w:val="24"/>
        </w:rPr>
        <w:t>видов</w:t>
      </w:r>
      <w:r w:rsidRPr="0065335D">
        <w:rPr>
          <w:spacing w:val="1"/>
          <w:sz w:val="24"/>
          <w:szCs w:val="24"/>
        </w:rPr>
        <w:t xml:space="preserve"> </w:t>
      </w:r>
      <w:r w:rsidRPr="0065335D">
        <w:rPr>
          <w:sz w:val="24"/>
          <w:szCs w:val="24"/>
        </w:rPr>
        <w:t>речевой</w:t>
      </w:r>
      <w:r w:rsidRPr="0065335D">
        <w:rPr>
          <w:spacing w:val="1"/>
          <w:sz w:val="24"/>
          <w:szCs w:val="24"/>
        </w:rPr>
        <w:t xml:space="preserve"> </w:t>
      </w:r>
      <w:r w:rsidRPr="0065335D">
        <w:rPr>
          <w:sz w:val="24"/>
          <w:szCs w:val="24"/>
        </w:rPr>
        <w:t>деятельности;</w:t>
      </w:r>
      <w:r w:rsidRPr="0065335D">
        <w:rPr>
          <w:spacing w:val="1"/>
          <w:sz w:val="24"/>
          <w:szCs w:val="24"/>
        </w:rPr>
        <w:t xml:space="preserve"> </w:t>
      </w:r>
      <w:r w:rsidRPr="0065335D">
        <w:rPr>
          <w:sz w:val="24"/>
          <w:szCs w:val="24"/>
        </w:rPr>
        <w:t>развитие</w:t>
      </w:r>
      <w:r w:rsidRPr="0065335D">
        <w:rPr>
          <w:spacing w:val="1"/>
          <w:sz w:val="24"/>
          <w:szCs w:val="24"/>
        </w:rPr>
        <w:t xml:space="preserve"> </w:t>
      </w:r>
      <w:r w:rsidRPr="0065335D">
        <w:rPr>
          <w:sz w:val="24"/>
          <w:szCs w:val="24"/>
        </w:rPr>
        <w:t>интереса к чтению и книге; формирование читательского кругозора и</w:t>
      </w:r>
      <w:r w:rsidRPr="0065335D">
        <w:rPr>
          <w:spacing w:val="1"/>
          <w:sz w:val="24"/>
          <w:szCs w:val="24"/>
        </w:rPr>
        <w:t xml:space="preserve"> </w:t>
      </w:r>
      <w:r w:rsidRPr="0065335D">
        <w:rPr>
          <w:sz w:val="24"/>
          <w:szCs w:val="24"/>
        </w:rPr>
        <w:t>самостоятельной</w:t>
      </w:r>
      <w:r w:rsidRPr="0065335D">
        <w:rPr>
          <w:spacing w:val="-1"/>
          <w:sz w:val="24"/>
          <w:szCs w:val="24"/>
        </w:rPr>
        <w:t xml:space="preserve"> </w:t>
      </w:r>
      <w:r w:rsidRPr="0065335D">
        <w:rPr>
          <w:sz w:val="24"/>
          <w:szCs w:val="24"/>
        </w:rPr>
        <w:t>читательской деятельности;</w:t>
      </w:r>
    </w:p>
    <w:p w:rsidR="000F5DA0" w:rsidRPr="0065335D" w:rsidRDefault="000F5DA0" w:rsidP="00FD7B72">
      <w:pPr>
        <w:numPr>
          <w:ilvl w:val="0"/>
          <w:numId w:val="116"/>
        </w:numPr>
        <w:tabs>
          <w:tab w:val="left" w:pos="1022"/>
        </w:tabs>
        <w:spacing w:before="3" w:line="357" w:lineRule="auto"/>
        <w:ind w:left="1021" w:right="102"/>
        <w:jc w:val="both"/>
        <w:rPr>
          <w:sz w:val="24"/>
          <w:szCs w:val="24"/>
        </w:rPr>
      </w:pPr>
      <w:r w:rsidRPr="0065335D">
        <w:rPr>
          <w:sz w:val="24"/>
          <w:szCs w:val="24"/>
        </w:rPr>
        <w:t>развитие художественно-творческих и познавательных способностей;</w:t>
      </w:r>
      <w:r w:rsidRPr="0065335D">
        <w:rPr>
          <w:spacing w:val="1"/>
          <w:sz w:val="24"/>
          <w:szCs w:val="24"/>
        </w:rPr>
        <w:t xml:space="preserve"> </w:t>
      </w:r>
      <w:r w:rsidRPr="0065335D">
        <w:rPr>
          <w:sz w:val="24"/>
          <w:szCs w:val="24"/>
        </w:rPr>
        <w:t>эмоциональной отзывчивости при подготовке и разыгрывании мини-</w:t>
      </w:r>
      <w:r w:rsidRPr="0065335D">
        <w:rPr>
          <w:spacing w:val="1"/>
          <w:sz w:val="24"/>
          <w:szCs w:val="24"/>
        </w:rPr>
        <w:t xml:space="preserve"> </w:t>
      </w:r>
      <w:r w:rsidRPr="0065335D">
        <w:rPr>
          <w:sz w:val="24"/>
          <w:szCs w:val="24"/>
        </w:rPr>
        <w:t>спектаклей; формирование эстетического отношения к слову и умения</w:t>
      </w:r>
      <w:r w:rsidRPr="0065335D">
        <w:rPr>
          <w:spacing w:val="1"/>
          <w:sz w:val="24"/>
          <w:szCs w:val="24"/>
        </w:rPr>
        <w:t xml:space="preserve"> </w:t>
      </w:r>
      <w:r w:rsidRPr="0065335D">
        <w:rPr>
          <w:sz w:val="24"/>
          <w:szCs w:val="24"/>
        </w:rPr>
        <w:t>понимать</w:t>
      </w:r>
      <w:r w:rsidRPr="0065335D">
        <w:rPr>
          <w:spacing w:val="-2"/>
          <w:sz w:val="24"/>
          <w:szCs w:val="24"/>
        </w:rPr>
        <w:t xml:space="preserve"> </w:t>
      </w:r>
      <w:r w:rsidRPr="0065335D">
        <w:rPr>
          <w:sz w:val="24"/>
          <w:szCs w:val="24"/>
        </w:rPr>
        <w:t>художественное</w:t>
      </w:r>
      <w:r w:rsidRPr="0065335D">
        <w:rPr>
          <w:spacing w:val="-3"/>
          <w:sz w:val="24"/>
          <w:szCs w:val="24"/>
        </w:rPr>
        <w:t xml:space="preserve"> </w:t>
      </w:r>
      <w:r w:rsidRPr="0065335D">
        <w:rPr>
          <w:sz w:val="24"/>
          <w:szCs w:val="24"/>
        </w:rPr>
        <w:t>произведение;</w:t>
      </w:r>
    </w:p>
    <w:p w:rsidR="000F5DA0" w:rsidRPr="0065335D" w:rsidRDefault="000F5DA0" w:rsidP="00FD7B72">
      <w:pPr>
        <w:numPr>
          <w:ilvl w:val="0"/>
          <w:numId w:val="116"/>
        </w:numPr>
        <w:tabs>
          <w:tab w:val="left" w:pos="1022"/>
        </w:tabs>
        <w:spacing w:before="2" w:line="355" w:lineRule="auto"/>
        <w:ind w:left="1021" w:right="105"/>
        <w:jc w:val="both"/>
        <w:rPr>
          <w:sz w:val="24"/>
          <w:szCs w:val="24"/>
        </w:rPr>
      </w:pPr>
      <w:r w:rsidRPr="0065335D">
        <w:rPr>
          <w:sz w:val="24"/>
          <w:szCs w:val="24"/>
        </w:rPr>
        <w:t>обогащение</w:t>
      </w:r>
      <w:r w:rsidRPr="0065335D">
        <w:rPr>
          <w:spacing w:val="1"/>
          <w:sz w:val="24"/>
          <w:szCs w:val="24"/>
        </w:rPr>
        <w:t xml:space="preserve"> </w:t>
      </w:r>
      <w:r w:rsidRPr="0065335D">
        <w:rPr>
          <w:sz w:val="24"/>
          <w:szCs w:val="24"/>
        </w:rPr>
        <w:t>нравственного</w:t>
      </w:r>
      <w:r w:rsidRPr="0065335D">
        <w:rPr>
          <w:spacing w:val="1"/>
          <w:sz w:val="24"/>
          <w:szCs w:val="24"/>
        </w:rPr>
        <w:t xml:space="preserve"> </w:t>
      </w:r>
      <w:r w:rsidRPr="0065335D">
        <w:rPr>
          <w:sz w:val="24"/>
          <w:szCs w:val="24"/>
        </w:rPr>
        <w:t>опыта</w:t>
      </w:r>
      <w:r w:rsidRPr="0065335D">
        <w:rPr>
          <w:spacing w:val="1"/>
          <w:sz w:val="24"/>
          <w:szCs w:val="24"/>
        </w:rPr>
        <w:t xml:space="preserve"> </w:t>
      </w:r>
      <w:r w:rsidRPr="0065335D">
        <w:rPr>
          <w:sz w:val="24"/>
          <w:szCs w:val="24"/>
        </w:rPr>
        <w:t>младших</w:t>
      </w:r>
      <w:r w:rsidRPr="0065335D">
        <w:rPr>
          <w:spacing w:val="1"/>
          <w:sz w:val="24"/>
          <w:szCs w:val="24"/>
        </w:rPr>
        <w:t xml:space="preserve"> </w:t>
      </w:r>
      <w:r w:rsidRPr="0065335D">
        <w:rPr>
          <w:sz w:val="24"/>
          <w:szCs w:val="24"/>
        </w:rPr>
        <w:t>школьников</w:t>
      </w:r>
      <w:r w:rsidRPr="0065335D">
        <w:rPr>
          <w:spacing w:val="1"/>
          <w:sz w:val="24"/>
          <w:szCs w:val="24"/>
        </w:rPr>
        <w:t xml:space="preserve"> </w:t>
      </w:r>
      <w:r w:rsidRPr="0065335D">
        <w:rPr>
          <w:sz w:val="24"/>
          <w:szCs w:val="24"/>
        </w:rPr>
        <w:t>средствами</w:t>
      </w:r>
      <w:r w:rsidRPr="0065335D">
        <w:rPr>
          <w:spacing w:val="1"/>
          <w:sz w:val="24"/>
          <w:szCs w:val="24"/>
        </w:rPr>
        <w:t xml:space="preserve"> </w:t>
      </w:r>
      <w:r w:rsidRPr="0065335D">
        <w:rPr>
          <w:sz w:val="24"/>
          <w:szCs w:val="24"/>
        </w:rPr>
        <w:t>художественной</w:t>
      </w:r>
      <w:r w:rsidRPr="0065335D">
        <w:rPr>
          <w:spacing w:val="1"/>
          <w:sz w:val="24"/>
          <w:szCs w:val="24"/>
        </w:rPr>
        <w:t xml:space="preserve"> </w:t>
      </w:r>
      <w:r w:rsidRPr="0065335D">
        <w:rPr>
          <w:sz w:val="24"/>
          <w:szCs w:val="24"/>
        </w:rPr>
        <w:t>литературы;</w:t>
      </w:r>
      <w:r w:rsidRPr="0065335D">
        <w:rPr>
          <w:spacing w:val="1"/>
          <w:sz w:val="24"/>
          <w:szCs w:val="24"/>
        </w:rPr>
        <w:t xml:space="preserve"> </w:t>
      </w:r>
      <w:r w:rsidRPr="0065335D">
        <w:rPr>
          <w:sz w:val="24"/>
          <w:szCs w:val="24"/>
        </w:rPr>
        <w:t>формирование</w:t>
      </w:r>
      <w:r w:rsidRPr="0065335D">
        <w:rPr>
          <w:spacing w:val="1"/>
          <w:sz w:val="24"/>
          <w:szCs w:val="24"/>
        </w:rPr>
        <w:t xml:space="preserve"> </w:t>
      </w:r>
      <w:r w:rsidRPr="0065335D">
        <w:rPr>
          <w:sz w:val="24"/>
          <w:szCs w:val="24"/>
        </w:rPr>
        <w:t>нравственных</w:t>
      </w:r>
      <w:r w:rsidRPr="0065335D">
        <w:rPr>
          <w:spacing w:val="1"/>
          <w:sz w:val="24"/>
          <w:szCs w:val="24"/>
        </w:rPr>
        <w:t xml:space="preserve"> </w:t>
      </w:r>
      <w:r w:rsidRPr="0065335D">
        <w:rPr>
          <w:sz w:val="24"/>
          <w:szCs w:val="24"/>
        </w:rPr>
        <w:t>чувств</w:t>
      </w:r>
      <w:r w:rsidRPr="0065335D">
        <w:rPr>
          <w:spacing w:val="1"/>
          <w:sz w:val="24"/>
          <w:szCs w:val="24"/>
        </w:rPr>
        <w:t xml:space="preserve"> </w:t>
      </w:r>
      <w:r w:rsidRPr="0065335D">
        <w:rPr>
          <w:sz w:val="24"/>
          <w:szCs w:val="24"/>
        </w:rPr>
        <w:t>и</w:t>
      </w:r>
      <w:r w:rsidRPr="0065335D">
        <w:rPr>
          <w:spacing w:val="1"/>
          <w:sz w:val="24"/>
          <w:szCs w:val="24"/>
        </w:rPr>
        <w:t xml:space="preserve"> </w:t>
      </w:r>
      <w:r w:rsidRPr="0065335D">
        <w:rPr>
          <w:sz w:val="24"/>
          <w:szCs w:val="24"/>
        </w:rPr>
        <w:t>представление</w:t>
      </w:r>
      <w:r w:rsidRPr="0065335D">
        <w:rPr>
          <w:spacing w:val="-1"/>
          <w:sz w:val="24"/>
          <w:szCs w:val="24"/>
        </w:rPr>
        <w:t xml:space="preserve"> </w:t>
      </w:r>
      <w:r w:rsidRPr="0065335D">
        <w:rPr>
          <w:sz w:val="24"/>
          <w:szCs w:val="24"/>
        </w:rPr>
        <w:t>о</w:t>
      </w:r>
      <w:r w:rsidRPr="0065335D">
        <w:rPr>
          <w:spacing w:val="-3"/>
          <w:sz w:val="24"/>
          <w:szCs w:val="24"/>
        </w:rPr>
        <w:t xml:space="preserve"> </w:t>
      </w:r>
      <w:r w:rsidRPr="0065335D">
        <w:rPr>
          <w:sz w:val="24"/>
          <w:szCs w:val="24"/>
        </w:rPr>
        <w:t>дружбе,</w:t>
      </w:r>
      <w:r w:rsidRPr="0065335D">
        <w:rPr>
          <w:spacing w:val="-5"/>
          <w:sz w:val="24"/>
          <w:szCs w:val="24"/>
        </w:rPr>
        <w:t xml:space="preserve"> </w:t>
      </w:r>
      <w:r w:rsidRPr="0065335D">
        <w:rPr>
          <w:sz w:val="24"/>
          <w:szCs w:val="24"/>
        </w:rPr>
        <w:t>добре и</w:t>
      </w:r>
      <w:r w:rsidRPr="0065335D">
        <w:rPr>
          <w:spacing w:val="-1"/>
          <w:sz w:val="24"/>
          <w:szCs w:val="24"/>
        </w:rPr>
        <w:t xml:space="preserve"> </w:t>
      </w:r>
      <w:r w:rsidRPr="0065335D">
        <w:rPr>
          <w:sz w:val="24"/>
          <w:szCs w:val="24"/>
        </w:rPr>
        <w:t>зле;</w:t>
      </w:r>
      <w:r w:rsidRPr="0065335D">
        <w:rPr>
          <w:spacing w:val="-2"/>
          <w:sz w:val="24"/>
          <w:szCs w:val="24"/>
        </w:rPr>
        <w:t xml:space="preserve"> </w:t>
      </w:r>
      <w:r w:rsidRPr="0065335D">
        <w:rPr>
          <w:sz w:val="24"/>
          <w:szCs w:val="24"/>
        </w:rPr>
        <w:t>правде</w:t>
      </w:r>
      <w:r w:rsidRPr="0065335D">
        <w:rPr>
          <w:spacing w:val="-1"/>
          <w:sz w:val="24"/>
          <w:szCs w:val="24"/>
        </w:rPr>
        <w:t xml:space="preserve"> </w:t>
      </w:r>
      <w:r w:rsidRPr="0065335D">
        <w:rPr>
          <w:sz w:val="24"/>
          <w:szCs w:val="24"/>
        </w:rPr>
        <w:t>и</w:t>
      </w:r>
      <w:r w:rsidRPr="0065335D">
        <w:rPr>
          <w:spacing w:val="-3"/>
          <w:sz w:val="24"/>
          <w:szCs w:val="24"/>
        </w:rPr>
        <w:t xml:space="preserve"> </w:t>
      </w:r>
      <w:r w:rsidRPr="0065335D">
        <w:rPr>
          <w:sz w:val="24"/>
          <w:szCs w:val="24"/>
        </w:rPr>
        <w:t>ответственности.</w:t>
      </w:r>
    </w:p>
    <w:p w:rsidR="000F5DA0" w:rsidRPr="0065335D" w:rsidRDefault="000F5DA0" w:rsidP="000F5DA0">
      <w:pPr>
        <w:spacing w:before="6" w:line="360" w:lineRule="auto"/>
        <w:ind w:left="443" w:right="105" w:firstLine="427"/>
        <w:jc w:val="both"/>
        <w:rPr>
          <w:sz w:val="24"/>
          <w:szCs w:val="24"/>
        </w:rPr>
      </w:pPr>
      <w:r w:rsidRPr="0065335D">
        <w:rPr>
          <w:sz w:val="24"/>
          <w:szCs w:val="24"/>
        </w:rPr>
        <w:t>Курс</w:t>
      </w:r>
      <w:r w:rsidRPr="0065335D">
        <w:rPr>
          <w:spacing w:val="1"/>
          <w:sz w:val="24"/>
          <w:szCs w:val="24"/>
        </w:rPr>
        <w:t xml:space="preserve"> </w:t>
      </w:r>
      <w:r w:rsidRPr="0065335D">
        <w:rPr>
          <w:sz w:val="24"/>
          <w:szCs w:val="24"/>
        </w:rPr>
        <w:t>внеурочной</w:t>
      </w:r>
      <w:r w:rsidRPr="0065335D">
        <w:rPr>
          <w:spacing w:val="1"/>
          <w:sz w:val="24"/>
          <w:szCs w:val="24"/>
        </w:rPr>
        <w:t xml:space="preserve"> </w:t>
      </w:r>
      <w:r w:rsidRPr="0065335D">
        <w:rPr>
          <w:sz w:val="24"/>
          <w:szCs w:val="24"/>
        </w:rPr>
        <w:t>деятельности</w:t>
      </w:r>
      <w:r w:rsidRPr="0065335D">
        <w:rPr>
          <w:spacing w:val="1"/>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1"/>
          <w:sz w:val="24"/>
          <w:szCs w:val="24"/>
        </w:rPr>
        <w:t xml:space="preserve"> </w:t>
      </w:r>
      <w:r w:rsidRPr="0065335D">
        <w:rPr>
          <w:sz w:val="24"/>
          <w:szCs w:val="24"/>
        </w:rPr>
        <w:t>имеет</w:t>
      </w:r>
      <w:r w:rsidRPr="0065335D">
        <w:rPr>
          <w:spacing w:val="1"/>
          <w:sz w:val="24"/>
          <w:szCs w:val="24"/>
        </w:rPr>
        <w:t xml:space="preserve"> </w:t>
      </w:r>
      <w:r w:rsidRPr="0065335D">
        <w:rPr>
          <w:sz w:val="24"/>
          <w:szCs w:val="24"/>
        </w:rPr>
        <w:t>большое</w:t>
      </w:r>
      <w:r w:rsidRPr="0065335D">
        <w:rPr>
          <w:spacing w:val="1"/>
          <w:sz w:val="24"/>
          <w:szCs w:val="24"/>
        </w:rPr>
        <w:t xml:space="preserve"> </w:t>
      </w:r>
      <w:r w:rsidRPr="0065335D">
        <w:rPr>
          <w:sz w:val="24"/>
          <w:szCs w:val="24"/>
        </w:rPr>
        <w:t>воспитательное значение: способствует формированию таких нравственных</w:t>
      </w:r>
      <w:r w:rsidRPr="0065335D">
        <w:rPr>
          <w:spacing w:val="1"/>
          <w:sz w:val="24"/>
          <w:szCs w:val="24"/>
        </w:rPr>
        <w:t xml:space="preserve"> </w:t>
      </w:r>
      <w:r w:rsidRPr="0065335D">
        <w:rPr>
          <w:sz w:val="24"/>
          <w:szCs w:val="24"/>
        </w:rPr>
        <w:t>качеств,</w:t>
      </w:r>
      <w:r w:rsidRPr="0065335D">
        <w:rPr>
          <w:spacing w:val="1"/>
          <w:sz w:val="24"/>
          <w:szCs w:val="24"/>
        </w:rPr>
        <w:t xml:space="preserve"> </w:t>
      </w:r>
      <w:r w:rsidRPr="0065335D">
        <w:rPr>
          <w:sz w:val="24"/>
          <w:szCs w:val="24"/>
        </w:rPr>
        <w:t>как</w:t>
      </w:r>
      <w:r w:rsidRPr="0065335D">
        <w:rPr>
          <w:spacing w:val="1"/>
          <w:sz w:val="24"/>
          <w:szCs w:val="24"/>
        </w:rPr>
        <w:t xml:space="preserve"> </w:t>
      </w:r>
      <w:r w:rsidRPr="0065335D">
        <w:rPr>
          <w:sz w:val="24"/>
          <w:szCs w:val="24"/>
        </w:rPr>
        <w:t>ответственность,</w:t>
      </w:r>
      <w:r w:rsidRPr="0065335D">
        <w:rPr>
          <w:spacing w:val="1"/>
          <w:sz w:val="24"/>
          <w:szCs w:val="24"/>
        </w:rPr>
        <w:t xml:space="preserve"> </w:t>
      </w:r>
      <w:r w:rsidRPr="0065335D">
        <w:rPr>
          <w:sz w:val="24"/>
          <w:szCs w:val="24"/>
        </w:rPr>
        <w:t>умение</w:t>
      </w:r>
      <w:r w:rsidRPr="0065335D">
        <w:rPr>
          <w:spacing w:val="1"/>
          <w:sz w:val="24"/>
          <w:szCs w:val="24"/>
        </w:rPr>
        <w:t xml:space="preserve"> </w:t>
      </w:r>
      <w:r w:rsidRPr="0065335D">
        <w:rPr>
          <w:sz w:val="24"/>
          <w:szCs w:val="24"/>
        </w:rPr>
        <w:t>работать</w:t>
      </w:r>
      <w:r w:rsidRPr="0065335D">
        <w:rPr>
          <w:spacing w:val="1"/>
          <w:sz w:val="24"/>
          <w:szCs w:val="24"/>
        </w:rPr>
        <w:t xml:space="preserve"> </w:t>
      </w:r>
      <w:r w:rsidRPr="0065335D">
        <w:rPr>
          <w:sz w:val="24"/>
          <w:szCs w:val="24"/>
        </w:rPr>
        <w:t>в</w:t>
      </w:r>
      <w:r w:rsidRPr="0065335D">
        <w:rPr>
          <w:spacing w:val="1"/>
          <w:sz w:val="24"/>
          <w:szCs w:val="24"/>
        </w:rPr>
        <w:t xml:space="preserve"> </w:t>
      </w:r>
      <w:r w:rsidRPr="0065335D">
        <w:rPr>
          <w:sz w:val="24"/>
          <w:szCs w:val="24"/>
        </w:rPr>
        <w:t>команде,</w:t>
      </w:r>
      <w:r w:rsidRPr="0065335D">
        <w:rPr>
          <w:spacing w:val="1"/>
          <w:sz w:val="24"/>
          <w:szCs w:val="24"/>
        </w:rPr>
        <w:t xml:space="preserve"> </w:t>
      </w:r>
      <w:r w:rsidRPr="0065335D">
        <w:rPr>
          <w:sz w:val="24"/>
          <w:szCs w:val="24"/>
        </w:rPr>
        <w:t>понимать</w:t>
      </w:r>
      <w:r w:rsidRPr="0065335D">
        <w:rPr>
          <w:spacing w:val="1"/>
          <w:sz w:val="24"/>
          <w:szCs w:val="24"/>
        </w:rPr>
        <w:t xml:space="preserve"> </w:t>
      </w:r>
      <w:r w:rsidRPr="0065335D">
        <w:rPr>
          <w:sz w:val="24"/>
          <w:szCs w:val="24"/>
        </w:rPr>
        <w:t>и</w:t>
      </w:r>
      <w:r w:rsidRPr="0065335D">
        <w:rPr>
          <w:spacing w:val="1"/>
          <w:sz w:val="24"/>
          <w:szCs w:val="24"/>
        </w:rPr>
        <w:t xml:space="preserve"> </w:t>
      </w:r>
      <w:r w:rsidRPr="0065335D">
        <w:rPr>
          <w:sz w:val="24"/>
          <w:szCs w:val="24"/>
        </w:rPr>
        <w:t>принимать</w:t>
      </w:r>
      <w:r w:rsidRPr="0065335D">
        <w:rPr>
          <w:spacing w:val="20"/>
          <w:sz w:val="24"/>
          <w:szCs w:val="24"/>
        </w:rPr>
        <w:t xml:space="preserve"> </w:t>
      </w:r>
      <w:r w:rsidRPr="0065335D">
        <w:rPr>
          <w:sz w:val="24"/>
          <w:szCs w:val="24"/>
        </w:rPr>
        <w:t>другую</w:t>
      </w:r>
      <w:r w:rsidRPr="0065335D">
        <w:rPr>
          <w:spacing w:val="25"/>
          <w:sz w:val="24"/>
          <w:szCs w:val="24"/>
        </w:rPr>
        <w:t xml:space="preserve"> </w:t>
      </w:r>
      <w:r w:rsidRPr="0065335D">
        <w:rPr>
          <w:sz w:val="24"/>
          <w:szCs w:val="24"/>
        </w:rPr>
        <w:t>точку</w:t>
      </w:r>
      <w:r w:rsidRPr="0065335D">
        <w:rPr>
          <w:spacing w:val="19"/>
          <w:sz w:val="24"/>
          <w:szCs w:val="24"/>
        </w:rPr>
        <w:t xml:space="preserve"> </w:t>
      </w:r>
      <w:r w:rsidRPr="0065335D">
        <w:rPr>
          <w:sz w:val="24"/>
          <w:szCs w:val="24"/>
        </w:rPr>
        <w:t>зрения,</w:t>
      </w:r>
      <w:r w:rsidRPr="0065335D">
        <w:rPr>
          <w:spacing w:val="22"/>
          <w:sz w:val="24"/>
          <w:szCs w:val="24"/>
        </w:rPr>
        <w:t xml:space="preserve"> </w:t>
      </w:r>
      <w:r w:rsidRPr="0065335D">
        <w:rPr>
          <w:sz w:val="24"/>
          <w:szCs w:val="24"/>
        </w:rPr>
        <w:t>договариваться</w:t>
      </w:r>
      <w:r w:rsidRPr="0065335D">
        <w:rPr>
          <w:spacing w:val="22"/>
          <w:sz w:val="24"/>
          <w:szCs w:val="24"/>
        </w:rPr>
        <w:t xml:space="preserve"> </w:t>
      </w:r>
      <w:r w:rsidRPr="0065335D">
        <w:rPr>
          <w:sz w:val="24"/>
          <w:szCs w:val="24"/>
        </w:rPr>
        <w:t>друг</w:t>
      </w:r>
      <w:r w:rsidRPr="0065335D">
        <w:rPr>
          <w:spacing w:val="21"/>
          <w:sz w:val="24"/>
          <w:szCs w:val="24"/>
        </w:rPr>
        <w:t xml:space="preserve"> </w:t>
      </w:r>
      <w:r w:rsidRPr="0065335D">
        <w:rPr>
          <w:sz w:val="24"/>
          <w:szCs w:val="24"/>
        </w:rPr>
        <w:t>с</w:t>
      </w:r>
      <w:r w:rsidRPr="0065335D">
        <w:rPr>
          <w:spacing w:val="24"/>
          <w:sz w:val="24"/>
          <w:szCs w:val="24"/>
        </w:rPr>
        <w:t xml:space="preserve"> </w:t>
      </w:r>
      <w:r w:rsidRPr="0065335D">
        <w:rPr>
          <w:sz w:val="24"/>
          <w:szCs w:val="24"/>
        </w:rPr>
        <w:t>другом,</w:t>
      </w:r>
      <w:r w:rsidRPr="0065335D">
        <w:rPr>
          <w:spacing w:val="21"/>
          <w:sz w:val="24"/>
          <w:szCs w:val="24"/>
        </w:rPr>
        <w:t xml:space="preserve"> </w:t>
      </w:r>
      <w:r w:rsidRPr="0065335D">
        <w:rPr>
          <w:sz w:val="24"/>
          <w:szCs w:val="24"/>
        </w:rPr>
        <w:t>заботиться</w:t>
      </w:r>
      <w:r w:rsidRPr="0065335D">
        <w:rPr>
          <w:spacing w:val="-67"/>
          <w:sz w:val="24"/>
          <w:szCs w:val="24"/>
        </w:rPr>
        <w:t xml:space="preserve"> </w:t>
      </w:r>
      <w:r w:rsidRPr="0065335D">
        <w:rPr>
          <w:sz w:val="24"/>
          <w:szCs w:val="24"/>
        </w:rPr>
        <w:t>о младшем, проявлять уважение к старшим и др. Ориентация учащихся на</w:t>
      </w:r>
      <w:r w:rsidRPr="0065335D">
        <w:rPr>
          <w:spacing w:val="1"/>
          <w:sz w:val="24"/>
          <w:szCs w:val="24"/>
        </w:rPr>
        <w:t xml:space="preserve"> </w:t>
      </w:r>
      <w:r w:rsidRPr="0065335D">
        <w:rPr>
          <w:sz w:val="24"/>
          <w:szCs w:val="24"/>
        </w:rPr>
        <w:t>моральные нормы развивает умение соотносить свои поступки с этическими</w:t>
      </w:r>
      <w:r w:rsidRPr="0065335D">
        <w:rPr>
          <w:spacing w:val="-67"/>
          <w:sz w:val="24"/>
          <w:szCs w:val="24"/>
        </w:rPr>
        <w:t xml:space="preserve"> </w:t>
      </w:r>
      <w:r w:rsidRPr="0065335D">
        <w:rPr>
          <w:sz w:val="24"/>
          <w:szCs w:val="24"/>
        </w:rPr>
        <w:t>принципами</w:t>
      </w:r>
      <w:r w:rsidRPr="0065335D">
        <w:rPr>
          <w:spacing w:val="-1"/>
          <w:sz w:val="24"/>
          <w:szCs w:val="24"/>
        </w:rPr>
        <w:t xml:space="preserve"> </w:t>
      </w:r>
      <w:r w:rsidRPr="0065335D">
        <w:rPr>
          <w:sz w:val="24"/>
          <w:szCs w:val="24"/>
        </w:rPr>
        <w:t>поведения</w:t>
      </w:r>
      <w:r w:rsidRPr="0065335D">
        <w:rPr>
          <w:spacing w:val="-3"/>
          <w:sz w:val="24"/>
          <w:szCs w:val="24"/>
        </w:rPr>
        <w:t xml:space="preserve"> </w:t>
      </w:r>
      <w:r w:rsidRPr="0065335D">
        <w:rPr>
          <w:sz w:val="24"/>
          <w:szCs w:val="24"/>
        </w:rPr>
        <w:t>культурного человека.</w:t>
      </w:r>
    </w:p>
    <w:p w:rsidR="000F5DA0" w:rsidRPr="0065335D" w:rsidRDefault="000F5DA0" w:rsidP="000F5DA0">
      <w:pPr>
        <w:spacing w:before="2" w:line="360" w:lineRule="auto"/>
        <w:ind w:left="443" w:right="110" w:firstLine="566"/>
        <w:jc w:val="both"/>
        <w:rPr>
          <w:sz w:val="24"/>
          <w:szCs w:val="24"/>
        </w:rPr>
      </w:pPr>
      <w:r w:rsidRPr="0065335D">
        <w:rPr>
          <w:sz w:val="24"/>
          <w:szCs w:val="24"/>
        </w:rPr>
        <w:t>В</w:t>
      </w:r>
      <w:r w:rsidRPr="0065335D">
        <w:rPr>
          <w:spacing w:val="1"/>
          <w:sz w:val="24"/>
          <w:szCs w:val="24"/>
        </w:rPr>
        <w:t xml:space="preserve"> </w:t>
      </w:r>
      <w:r w:rsidRPr="0065335D">
        <w:rPr>
          <w:sz w:val="24"/>
          <w:szCs w:val="24"/>
        </w:rPr>
        <w:t>процессе</w:t>
      </w:r>
      <w:r w:rsidRPr="0065335D">
        <w:rPr>
          <w:spacing w:val="1"/>
          <w:sz w:val="24"/>
          <w:szCs w:val="24"/>
        </w:rPr>
        <w:t xml:space="preserve"> </w:t>
      </w:r>
      <w:r w:rsidRPr="0065335D">
        <w:rPr>
          <w:sz w:val="24"/>
          <w:szCs w:val="24"/>
        </w:rPr>
        <w:t>работы</w:t>
      </w:r>
      <w:r w:rsidRPr="0065335D">
        <w:rPr>
          <w:spacing w:val="1"/>
          <w:sz w:val="24"/>
          <w:szCs w:val="24"/>
        </w:rPr>
        <w:t xml:space="preserve"> </w:t>
      </w:r>
      <w:r w:rsidRPr="0065335D">
        <w:rPr>
          <w:sz w:val="24"/>
          <w:szCs w:val="24"/>
        </w:rPr>
        <w:t>по</w:t>
      </w:r>
      <w:r w:rsidRPr="0065335D">
        <w:rPr>
          <w:spacing w:val="1"/>
          <w:sz w:val="24"/>
          <w:szCs w:val="24"/>
        </w:rPr>
        <w:t xml:space="preserve"> </w:t>
      </w:r>
      <w:r w:rsidRPr="0065335D">
        <w:rPr>
          <w:sz w:val="24"/>
          <w:szCs w:val="24"/>
        </w:rPr>
        <w:t>курсу</w:t>
      </w:r>
      <w:r w:rsidRPr="0065335D">
        <w:rPr>
          <w:spacing w:val="1"/>
          <w:sz w:val="24"/>
          <w:szCs w:val="24"/>
        </w:rPr>
        <w:t xml:space="preserve"> </w:t>
      </w:r>
      <w:r w:rsidRPr="0065335D">
        <w:rPr>
          <w:sz w:val="24"/>
          <w:szCs w:val="24"/>
        </w:rPr>
        <w:t>внеурочной</w:t>
      </w:r>
      <w:r w:rsidRPr="0065335D">
        <w:rPr>
          <w:spacing w:val="1"/>
          <w:sz w:val="24"/>
          <w:szCs w:val="24"/>
        </w:rPr>
        <w:t xml:space="preserve"> </w:t>
      </w:r>
      <w:r w:rsidRPr="0065335D">
        <w:rPr>
          <w:sz w:val="24"/>
          <w:szCs w:val="24"/>
        </w:rPr>
        <w:t>деятельности</w:t>
      </w:r>
      <w:r w:rsidRPr="0065335D">
        <w:rPr>
          <w:spacing w:val="1"/>
          <w:sz w:val="24"/>
          <w:szCs w:val="24"/>
        </w:rPr>
        <w:t xml:space="preserve"> </w:t>
      </w:r>
      <w:r w:rsidRPr="0065335D">
        <w:rPr>
          <w:sz w:val="24"/>
          <w:szCs w:val="24"/>
        </w:rPr>
        <w:t>у</w:t>
      </w:r>
      <w:r w:rsidRPr="0065335D">
        <w:rPr>
          <w:spacing w:val="1"/>
          <w:sz w:val="24"/>
          <w:szCs w:val="24"/>
        </w:rPr>
        <w:t xml:space="preserve"> </w:t>
      </w:r>
      <w:r w:rsidRPr="0065335D">
        <w:rPr>
          <w:sz w:val="24"/>
          <w:szCs w:val="24"/>
        </w:rPr>
        <w:t>младших</w:t>
      </w:r>
      <w:r w:rsidRPr="0065335D">
        <w:rPr>
          <w:spacing w:val="1"/>
          <w:sz w:val="24"/>
          <w:szCs w:val="24"/>
        </w:rPr>
        <w:t xml:space="preserve"> </w:t>
      </w:r>
      <w:r w:rsidRPr="0065335D">
        <w:rPr>
          <w:sz w:val="24"/>
          <w:szCs w:val="24"/>
        </w:rPr>
        <w:t>школьников</w:t>
      </w:r>
      <w:r w:rsidRPr="0065335D">
        <w:rPr>
          <w:spacing w:val="1"/>
          <w:sz w:val="24"/>
          <w:szCs w:val="24"/>
        </w:rPr>
        <w:t xml:space="preserve"> </w:t>
      </w:r>
      <w:r w:rsidRPr="0065335D">
        <w:rPr>
          <w:sz w:val="24"/>
          <w:szCs w:val="24"/>
        </w:rPr>
        <w:t>повышается</w:t>
      </w:r>
      <w:r w:rsidRPr="0065335D">
        <w:rPr>
          <w:spacing w:val="1"/>
          <w:sz w:val="24"/>
          <w:szCs w:val="24"/>
        </w:rPr>
        <w:t xml:space="preserve"> </w:t>
      </w:r>
      <w:r w:rsidRPr="0065335D">
        <w:rPr>
          <w:sz w:val="24"/>
          <w:szCs w:val="24"/>
        </w:rPr>
        <w:t>уровень</w:t>
      </w:r>
      <w:r w:rsidRPr="0065335D">
        <w:rPr>
          <w:spacing w:val="1"/>
          <w:sz w:val="24"/>
          <w:szCs w:val="24"/>
        </w:rPr>
        <w:t xml:space="preserve"> </w:t>
      </w:r>
      <w:r w:rsidRPr="0065335D">
        <w:rPr>
          <w:sz w:val="24"/>
          <w:szCs w:val="24"/>
        </w:rPr>
        <w:t>коммуникативной</w:t>
      </w:r>
      <w:r w:rsidRPr="0065335D">
        <w:rPr>
          <w:spacing w:val="71"/>
          <w:sz w:val="24"/>
          <w:szCs w:val="24"/>
        </w:rPr>
        <w:t xml:space="preserve"> </w:t>
      </w:r>
      <w:r w:rsidRPr="0065335D">
        <w:rPr>
          <w:sz w:val="24"/>
          <w:szCs w:val="24"/>
        </w:rPr>
        <w:t>культуры:</w:t>
      </w:r>
      <w:r w:rsidRPr="0065335D">
        <w:rPr>
          <w:spacing w:val="1"/>
          <w:sz w:val="24"/>
          <w:szCs w:val="24"/>
        </w:rPr>
        <w:t xml:space="preserve"> </w:t>
      </w:r>
      <w:r w:rsidRPr="0065335D">
        <w:rPr>
          <w:sz w:val="24"/>
          <w:szCs w:val="24"/>
        </w:rPr>
        <w:t>формируются</w:t>
      </w:r>
      <w:r w:rsidRPr="0065335D">
        <w:rPr>
          <w:spacing w:val="1"/>
          <w:sz w:val="24"/>
          <w:szCs w:val="24"/>
        </w:rPr>
        <w:t xml:space="preserve"> </w:t>
      </w:r>
      <w:r w:rsidRPr="0065335D">
        <w:rPr>
          <w:sz w:val="24"/>
          <w:szCs w:val="24"/>
        </w:rPr>
        <w:t>умение</w:t>
      </w:r>
      <w:r w:rsidRPr="0065335D">
        <w:rPr>
          <w:spacing w:val="1"/>
          <w:sz w:val="24"/>
          <w:szCs w:val="24"/>
        </w:rPr>
        <w:t xml:space="preserve"> </w:t>
      </w:r>
      <w:r w:rsidRPr="0065335D">
        <w:rPr>
          <w:sz w:val="24"/>
          <w:szCs w:val="24"/>
        </w:rPr>
        <w:t>составлять</w:t>
      </w:r>
      <w:r w:rsidRPr="0065335D">
        <w:rPr>
          <w:spacing w:val="1"/>
          <w:sz w:val="24"/>
          <w:szCs w:val="24"/>
        </w:rPr>
        <w:t xml:space="preserve"> </w:t>
      </w:r>
      <w:r w:rsidRPr="0065335D">
        <w:rPr>
          <w:sz w:val="24"/>
          <w:szCs w:val="24"/>
        </w:rPr>
        <w:t>высказывание,</w:t>
      </w:r>
      <w:r w:rsidRPr="0065335D">
        <w:rPr>
          <w:spacing w:val="1"/>
          <w:sz w:val="24"/>
          <w:szCs w:val="24"/>
        </w:rPr>
        <w:t xml:space="preserve"> </w:t>
      </w:r>
      <w:r w:rsidRPr="0065335D">
        <w:rPr>
          <w:sz w:val="24"/>
          <w:szCs w:val="24"/>
        </w:rPr>
        <w:t>диалоги,</w:t>
      </w:r>
      <w:r w:rsidRPr="0065335D">
        <w:rPr>
          <w:spacing w:val="1"/>
          <w:sz w:val="24"/>
          <w:szCs w:val="24"/>
        </w:rPr>
        <w:t xml:space="preserve"> </w:t>
      </w:r>
      <w:r w:rsidRPr="0065335D">
        <w:rPr>
          <w:sz w:val="24"/>
          <w:szCs w:val="24"/>
        </w:rPr>
        <w:t>монологи,</w:t>
      </w:r>
      <w:r w:rsidRPr="0065335D">
        <w:rPr>
          <w:spacing w:val="1"/>
          <w:sz w:val="24"/>
          <w:szCs w:val="24"/>
        </w:rPr>
        <w:t xml:space="preserve"> </w:t>
      </w:r>
      <w:r w:rsidRPr="0065335D">
        <w:rPr>
          <w:sz w:val="24"/>
          <w:szCs w:val="24"/>
        </w:rPr>
        <w:t>высказывать</w:t>
      </w:r>
      <w:r w:rsidRPr="0065335D">
        <w:rPr>
          <w:spacing w:val="-3"/>
          <w:sz w:val="24"/>
          <w:szCs w:val="24"/>
        </w:rPr>
        <w:t xml:space="preserve"> </w:t>
      </w:r>
      <w:r w:rsidRPr="0065335D">
        <w:rPr>
          <w:sz w:val="24"/>
          <w:szCs w:val="24"/>
        </w:rPr>
        <w:t>собственное мнение.</w:t>
      </w:r>
    </w:p>
    <w:p w:rsidR="000F5DA0" w:rsidRPr="0065335D" w:rsidRDefault="000F5DA0" w:rsidP="000F5DA0">
      <w:pPr>
        <w:spacing w:line="360" w:lineRule="auto"/>
        <w:ind w:left="443" w:right="111" w:firstLine="566"/>
        <w:jc w:val="both"/>
        <w:rPr>
          <w:sz w:val="24"/>
          <w:szCs w:val="24"/>
        </w:rPr>
      </w:pPr>
      <w:r w:rsidRPr="0065335D">
        <w:rPr>
          <w:sz w:val="24"/>
          <w:szCs w:val="24"/>
        </w:rPr>
        <w:t>Курс</w:t>
      </w:r>
      <w:r w:rsidRPr="0065335D">
        <w:rPr>
          <w:spacing w:val="1"/>
          <w:sz w:val="24"/>
          <w:szCs w:val="24"/>
        </w:rPr>
        <w:t xml:space="preserve"> </w:t>
      </w:r>
      <w:r w:rsidRPr="0065335D">
        <w:rPr>
          <w:sz w:val="24"/>
          <w:szCs w:val="24"/>
        </w:rPr>
        <w:t>«</w:t>
      </w:r>
      <w:r w:rsidR="00F57CC6">
        <w:rPr>
          <w:sz w:val="24"/>
          <w:szCs w:val="24"/>
        </w:rPr>
        <w:t>Мир театра</w:t>
      </w:r>
      <w:r w:rsidRPr="0065335D">
        <w:rPr>
          <w:sz w:val="24"/>
          <w:szCs w:val="24"/>
        </w:rPr>
        <w:t>»</w:t>
      </w:r>
      <w:r w:rsidRPr="0065335D">
        <w:rPr>
          <w:spacing w:val="1"/>
          <w:sz w:val="24"/>
          <w:szCs w:val="24"/>
        </w:rPr>
        <w:t xml:space="preserve"> </w:t>
      </w:r>
      <w:r w:rsidRPr="0065335D">
        <w:rPr>
          <w:sz w:val="24"/>
          <w:szCs w:val="24"/>
        </w:rPr>
        <w:t>пробуждает</w:t>
      </w:r>
      <w:r w:rsidRPr="0065335D">
        <w:rPr>
          <w:spacing w:val="1"/>
          <w:sz w:val="24"/>
          <w:szCs w:val="24"/>
        </w:rPr>
        <w:t xml:space="preserve"> </w:t>
      </w:r>
      <w:r w:rsidRPr="0065335D">
        <w:rPr>
          <w:sz w:val="24"/>
          <w:szCs w:val="24"/>
        </w:rPr>
        <w:t>интерес</w:t>
      </w:r>
      <w:r w:rsidRPr="0065335D">
        <w:rPr>
          <w:spacing w:val="1"/>
          <w:sz w:val="24"/>
          <w:szCs w:val="24"/>
        </w:rPr>
        <w:t xml:space="preserve"> </w:t>
      </w:r>
      <w:r w:rsidRPr="0065335D">
        <w:rPr>
          <w:sz w:val="24"/>
          <w:szCs w:val="24"/>
        </w:rPr>
        <w:t>к</w:t>
      </w:r>
      <w:r w:rsidRPr="0065335D">
        <w:rPr>
          <w:spacing w:val="1"/>
          <w:sz w:val="24"/>
          <w:szCs w:val="24"/>
        </w:rPr>
        <w:t xml:space="preserve"> </w:t>
      </w:r>
      <w:r w:rsidRPr="0065335D">
        <w:rPr>
          <w:sz w:val="24"/>
          <w:szCs w:val="24"/>
        </w:rPr>
        <w:t>чтению</w:t>
      </w:r>
      <w:r w:rsidRPr="0065335D">
        <w:rPr>
          <w:spacing w:val="1"/>
          <w:sz w:val="24"/>
          <w:szCs w:val="24"/>
        </w:rPr>
        <w:t xml:space="preserve"> </w:t>
      </w:r>
      <w:r w:rsidRPr="0065335D">
        <w:rPr>
          <w:sz w:val="24"/>
          <w:szCs w:val="24"/>
        </w:rPr>
        <w:t>художественной</w:t>
      </w:r>
      <w:r w:rsidRPr="0065335D">
        <w:rPr>
          <w:spacing w:val="1"/>
          <w:sz w:val="24"/>
          <w:szCs w:val="24"/>
        </w:rPr>
        <w:t xml:space="preserve"> </w:t>
      </w:r>
      <w:r w:rsidRPr="0065335D">
        <w:rPr>
          <w:sz w:val="24"/>
          <w:szCs w:val="24"/>
        </w:rPr>
        <w:t>литературы; развивает внимание к слову, помогает определять отношение</w:t>
      </w:r>
      <w:r w:rsidRPr="0065335D">
        <w:rPr>
          <w:spacing w:val="1"/>
          <w:sz w:val="24"/>
          <w:szCs w:val="24"/>
        </w:rPr>
        <w:t xml:space="preserve"> </w:t>
      </w:r>
      <w:r w:rsidRPr="0065335D">
        <w:rPr>
          <w:sz w:val="24"/>
          <w:szCs w:val="24"/>
        </w:rPr>
        <w:t>автора</w:t>
      </w:r>
      <w:r w:rsidRPr="0065335D">
        <w:rPr>
          <w:spacing w:val="1"/>
          <w:sz w:val="24"/>
          <w:szCs w:val="24"/>
        </w:rPr>
        <w:t xml:space="preserve"> </w:t>
      </w:r>
      <w:r w:rsidRPr="0065335D">
        <w:rPr>
          <w:sz w:val="24"/>
          <w:szCs w:val="24"/>
        </w:rPr>
        <w:t>и</w:t>
      </w:r>
      <w:r w:rsidRPr="0065335D">
        <w:rPr>
          <w:spacing w:val="1"/>
          <w:sz w:val="24"/>
          <w:szCs w:val="24"/>
        </w:rPr>
        <w:t xml:space="preserve"> </w:t>
      </w:r>
      <w:r w:rsidRPr="0065335D">
        <w:rPr>
          <w:sz w:val="24"/>
          <w:szCs w:val="24"/>
        </w:rPr>
        <w:t>показывать,</w:t>
      </w:r>
      <w:r w:rsidRPr="0065335D">
        <w:rPr>
          <w:spacing w:val="1"/>
          <w:sz w:val="24"/>
          <w:szCs w:val="24"/>
        </w:rPr>
        <w:t xml:space="preserve"> </w:t>
      </w:r>
      <w:r w:rsidRPr="0065335D">
        <w:rPr>
          <w:sz w:val="24"/>
          <w:szCs w:val="24"/>
        </w:rPr>
        <w:t>как</w:t>
      </w:r>
      <w:r w:rsidRPr="0065335D">
        <w:rPr>
          <w:spacing w:val="1"/>
          <w:sz w:val="24"/>
          <w:szCs w:val="24"/>
        </w:rPr>
        <w:t xml:space="preserve"> </w:t>
      </w:r>
      <w:r w:rsidRPr="0065335D">
        <w:rPr>
          <w:sz w:val="24"/>
          <w:szCs w:val="24"/>
        </w:rPr>
        <w:t>оно</w:t>
      </w:r>
      <w:r w:rsidRPr="0065335D">
        <w:rPr>
          <w:spacing w:val="1"/>
          <w:sz w:val="24"/>
          <w:szCs w:val="24"/>
        </w:rPr>
        <w:t xml:space="preserve"> </w:t>
      </w:r>
      <w:r w:rsidRPr="0065335D">
        <w:rPr>
          <w:sz w:val="24"/>
          <w:szCs w:val="24"/>
        </w:rPr>
        <w:t>проявляется</w:t>
      </w:r>
      <w:r w:rsidRPr="0065335D">
        <w:rPr>
          <w:spacing w:val="1"/>
          <w:sz w:val="24"/>
          <w:szCs w:val="24"/>
        </w:rPr>
        <w:t xml:space="preserve"> </w:t>
      </w:r>
      <w:r w:rsidRPr="0065335D">
        <w:rPr>
          <w:sz w:val="24"/>
          <w:szCs w:val="24"/>
        </w:rPr>
        <w:t>при</w:t>
      </w:r>
      <w:r w:rsidRPr="0065335D">
        <w:rPr>
          <w:spacing w:val="1"/>
          <w:sz w:val="24"/>
          <w:szCs w:val="24"/>
        </w:rPr>
        <w:t xml:space="preserve"> </w:t>
      </w:r>
      <w:r w:rsidRPr="0065335D">
        <w:rPr>
          <w:sz w:val="24"/>
          <w:szCs w:val="24"/>
        </w:rPr>
        <w:t>инсценировании</w:t>
      </w:r>
      <w:r w:rsidRPr="0065335D">
        <w:rPr>
          <w:spacing w:val="1"/>
          <w:sz w:val="24"/>
          <w:szCs w:val="24"/>
        </w:rPr>
        <w:t xml:space="preserve"> </w:t>
      </w:r>
      <w:r w:rsidRPr="0065335D">
        <w:rPr>
          <w:sz w:val="24"/>
          <w:szCs w:val="24"/>
        </w:rPr>
        <w:t>и</w:t>
      </w:r>
      <w:r w:rsidRPr="0065335D">
        <w:rPr>
          <w:spacing w:val="1"/>
          <w:sz w:val="24"/>
          <w:szCs w:val="24"/>
        </w:rPr>
        <w:t xml:space="preserve"> </w:t>
      </w:r>
      <w:r w:rsidRPr="0065335D">
        <w:rPr>
          <w:sz w:val="24"/>
          <w:szCs w:val="24"/>
        </w:rPr>
        <w:t>драматизации,</w:t>
      </w:r>
      <w:r w:rsidRPr="0065335D">
        <w:rPr>
          <w:spacing w:val="-2"/>
          <w:sz w:val="24"/>
          <w:szCs w:val="24"/>
        </w:rPr>
        <w:t xml:space="preserve"> </w:t>
      </w:r>
      <w:r w:rsidRPr="0065335D">
        <w:rPr>
          <w:sz w:val="24"/>
          <w:szCs w:val="24"/>
        </w:rPr>
        <w:t>учатся</w:t>
      </w:r>
      <w:r w:rsidRPr="0065335D">
        <w:rPr>
          <w:spacing w:val="-1"/>
          <w:sz w:val="24"/>
          <w:szCs w:val="24"/>
        </w:rPr>
        <w:t xml:space="preserve"> </w:t>
      </w:r>
      <w:r w:rsidRPr="0065335D">
        <w:rPr>
          <w:sz w:val="24"/>
          <w:szCs w:val="24"/>
        </w:rPr>
        <w:t>чувствовать</w:t>
      </w:r>
      <w:r w:rsidRPr="0065335D">
        <w:rPr>
          <w:spacing w:val="-3"/>
          <w:sz w:val="24"/>
          <w:szCs w:val="24"/>
        </w:rPr>
        <w:t xml:space="preserve"> </w:t>
      </w:r>
      <w:r w:rsidRPr="0065335D">
        <w:rPr>
          <w:sz w:val="24"/>
          <w:szCs w:val="24"/>
        </w:rPr>
        <w:t>красоту</w:t>
      </w:r>
      <w:r w:rsidRPr="0065335D">
        <w:rPr>
          <w:spacing w:val="-4"/>
          <w:sz w:val="24"/>
          <w:szCs w:val="24"/>
        </w:rPr>
        <w:t xml:space="preserve"> </w:t>
      </w:r>
      <w:r w:rsidRPr="0065335D">
        <w:rPr>
          <w:sz w:val="24"/>
          <w:szCs w:val="24"/>
        </w:rPr>
        <w:t>поэтического слова.</w:t>
      </w:r>
    </w:p>
    <w:p w:rsidR="000F5DA0" w:rsidRPr="000F5DA0" w:rsidRDefault="000F5DA0" w:rsidP="000F5DA0">
      <w:pPr>
        <w:spacing w:before="1"/>
        <w:rPr>
          <w:sz w:val="26"/>
          <w:szCs w:val="28"/>
        </w:rPr>
      </w:pPr>
    </w:p>
    <w:p w:rsidR="000F5DA0" w:rsidRPr="000F5DA0" w:rsidRDefault="000F5DA0" w:rsidP="000F5DA0">
      <w:pPr>
        <w:spacing w:before="1"/>
        <w:ind w:left="422"/>
        <w:outlineLvl w:val="0"/>
        <w:rPr>
          <w:b/>
          <w:bCs/>
          <w:sz w:val="28"/>
          <w:szCs w:val="28"/>
        </w:rPr>
      </w:pPr>
      <w:r w:rsidRPr="000F5DA0">
        <w:rPr>
          <w:b/>
          <w:bCs/>
          <w:sz w:val="28"/>
          <w:szCs w:val="28"/>
        </w:rPr>
        <w:t>МЕСТО</w:t>
      </w:r>
      <w:r w:rsidRPr="000F5DA0">
        <w:rPr>
          <w:b/>
          <w:bCs/>
          <w:spacing w:val="-1"/>
          <w:sz w:val="28"/>
          <w:szCs w:val="28"/>
        </w:rPr>
        <w:t xml:space="preserve"> </w:t>
      </w:r>
      <w:r w:rsidRPr="000F5DA0">
        <w:rPr>
          <w:b/>
          <w:bCs/>
          <w:sz w:val="28"/>
          <w:szCs w:val="28"/>
        </w:rPr>
        <w:t>УЧЕБНОГО</w:t>
      </w:r>
      <w:r w:rsidRPr="000F5DA0">
        <w:rPr>
          <w:b/>
          <w:bCs/>
          <w:spacing w:val="-1"/>
          <w:sz w:val="28"/>
          <w:szCs w:val="28"/>
        </w:rPr>
        <w:t xml:space="preserve"> </w:t>
      </w:r>
      <w:r w:rsidRPr="000F5DA0">
        <w:rPr>
          <w:b/>
          <w:bCs/>
          <w:sz w:val="28"/>
          <w:szCs w:val="28"/>
        </w:rPr>
        <w:t>ПРЕДМЕТА</w:t>
      </w:r>
      <w:r w:rsidRPr="000F5DA0">
        <w:rPr>
          <w:b/>
          <w:bCs/>
          <w:spacing w:val="-2"/>
          <w:sz w:val="28"/>
          <w:szCs w:val="28"/>
        </w:rPr>
        <w:t xml:space="preserve"> </w:t>
      </w:r>
      <w:r w:rsidRPr="000F5DA0">
        <w:rPr>
          <w:b/>
          <w:bCs/>
          <w:sz w:val="28"/>
          <w:szCs w:val="28"/>
        </w:rPr>
        <w:t>В</w:t>
      </w:r>
      <w:r w:rsidRPr="000F5DA0">
        <w:rPr>
          <w:b/>
          <w:bCs/>
          <w:spacing w:val="-3"/>
          <w:sz w:val="28"/>
          <w:szCs w:val="28"/>
        </w:rPr>
        <w:t xml:space="preserve"> </w:t>
      </w:r>
      <w:r w:rsidRPr="000F5DA0">
        <w:rPr>
          <w:b/>
          <w:bCs/>
          <w:sz w:val="28"/>
          <w:szCs w:val="28"/>
        </w:rPr>
        <w:t>УЧЕБНОМ</w:t>
      </w:r>
      <w:r w:rsidRPr="000F5DA0">
        <w:rPr>
          <w:b/>
          <w:bCs/>
          <w:spacing w:val="-3"/>
          <w:sz w:val="28"/>
          <w:szCs w:val="28"/>
        </w:rPr>
        <w:t xml:space="preserve"> </w:t>
      </w:r>
      <w:r w:rsidRPr="000F5DA0">
        <w:rPr>
          <w:b/>
          <w:bCs/>
          <w:sz w:val="28"/>
          <w:szCs w:val="28"/>
        </w:rPr>
        <w:t>ПЛАНЕ</w:t>
      </w:r>
    </w:p>
    <w:p w:rsidR="000F5DA0" w:rsidRPr="0065335D" w:rsidRDefault="000F5DA0" w:rsidP="000F5DA0">
      <w:pPr>
        <w:spacing w:before="65" w:line="264" w:lineRule="auto"/>
        <w:ind w:left="422" w:right="104"/>
        <w:jc w:val="both"/>
        <w:rPr>
          <w:sz w:val="24"/>
          <w:szCs w:val="24"/>
        </w:rPr>
      </w:pPr>
      <w:r w:rsidRPr="0065335D">
        <w:rPr>
          <w:sz w:val="24"/>
          <w:szCs w:val="24"/>
        </w:rPr>
        <w:t>Данная образовательная программа имеет общекультурную направленность.</w:t>
      </w:r>
      <w:r w:rsidRPr="0065335D">
        <w:rPr>
          <w:spacing w:val="-67"/>
          <w:sz w:val="24"/>
          <w:szCs w:val="24"/>
        </w:rPr>
        <w:t xml:space="preserve"> </w:t>
      </w:r>
      <w:r w:rsidRPr="0065335D">
        <w:rPr>
          <w:sz w:val="24"/>
          <w:szCs w:val="24"/>
        </w:rPr>
        <w:t>Программа</w:t>
      </w:r>
      <w:r w:rsidRPr="0065335D">
        <w:rPr>
          <w:spacing w:val="1"/>
          <w:sz w:val="24"/>
          <w:szCs w:val="24"/>
        </w:rPr>
        <w:t xml:space="preserve"> </w:t>
      </w:r>
      <w:r w:rsidRPr="0065335D">
        <w:rPr>
          <w:sz w:val="24"/>
          <w:szCs w:val="24"/>
        </w:rPr>
        <w:t>рассчитана</w:t>
      </w:r>
      <w:r w:rsidRPr="0065335D">
        <w:rPr>
          <w:spacing w:val="1"/>
          <w:sz w:val="24"/>
          <w:szCs w:val="24"/>
        </w:rPr>
        <w:t xml:space="preserve"> </w:t>
      </w:r>
      <w:r w:rsidRPr="0065335D">
        <w:rPr>
          <w:sz w:val="24"/>
          <w:szCs w:val="24"/>
        </w:rPr>
        <w:t>на</w:t>
      </w:r>
      <w:r w:rsidRPr="0065335D">
        <w:rPr>
          <w:spacing w:val="1"/>
          <w:sz w:val="24"/>
          <w:szCs w:val="24"/>
        </w:rPr>
        <w:t xml:space="preserve"> </w:t>
      </w:r>
      <w:r w:rsidR="0065335D">
        <w:rPr>
          <w:sz w:val="24"/>
          <w:szCs w:val="24"/>
        </w:rPr>
        <w:t>2</w:t>
      </w:r>
      <w:r w:rsidRPr="0065335D">
        <w:rPr>
          <w:spacing w:val="1"/>
          <w:sz w:val="24"/>
          <w:szCs w:val="24"/>
        </w:rPr>
        <w:t xml:space="preserve"> </w:t>
      </w:r>
      <w:r w:rsidR="0065335D">
        <w:rPr>
          <w:sz w:val="24"/>
          <w:szCs w:val="24"/>
        </w:rPr>
        <w:t>года</w:t>
      </w:r>
      <w:r w:rsidRPr="0065335D">
        <w:rPr>
          <w:sz w:val="24"/>
          <w:szCs w:val="24"/>
        </w:rPr>
        <w:t>,</w:t>
      </w:r>
      <w:r w:rsidRPr="0065335D">
        <w:rPr>
          <w:spacing w:val="1"/>
          <w:sz w:val="24"/>
          <w:szCs w:val="24"/>
        </w:rPr>
        <w:t xml:space="preserve"> </w:t>
      </w:r>
      <w:r w:rsidRPr="0065335D">
        <w:rPr>
          <w:sz w:val="24"/>
          <w:szCs w:val="24"/>
        </w:rPr>
        <w:t>для</w:t>
      </w:r>
      <w:r w:rsidRPr="0065335D">
        <w:rPr>
          <w:spacing w:val="1"/>
          <w:sz w:val="24"/>
          <w:szCs w:val="24"/>
        </w:rPr>
        <w:t xml:space="preserve"> </w:t>
      </w:r>
      <w:r w:rsidRPr="0065335D">
        <w:rPr>
          <w:sz w:val="24"/>
          <w:szCs w:val="24"/>
        </w:rPr>
        <w:t>учащихся</w:t>
      </w:r>
      <w:r w:rsidRPr="0065335D">
        <w:rPr>
          <w:spacing w:val="1"/>
          <w:sz w:val="24"/>
          <w:szCs w:val="24"/>
        </w:rPr>
        <w:t xml:space="preserve"> </w:t>
      </w:r>
      <w:r w:rsidRPr="0065335D">
        <w:rPr>
          <w:sz w:val="24"/>
          <w:szCs w:val="24"/>
        </w:rPr>
        <w:t>1-</w:t>
      </w:r>
      <w:r w:rsidR="0065335D">
        <w:rPr>
          <w:sz w:val="24"/>
          <w:szCs w:val="24"/>
        </w:rPr>
        <w:t>2</w:t>
      </w:r>
      <w:r w:rsidRPr="0065335D">
        <w:rPr>
          <w:spacing w:val="1"/>
          <w:sz w:val="24"/>
          <w:szCs w:val="24"/>
        </w:rPr>
        <w:t xml:space="preserve"> </w:t>
      </w:r>
      <w:r w:rsidRPr="0065335D">
        <w:rPr>
          <w:sz w:val="24"/>
          <w:szCs w:val="24"/>
        </w:rPr>
        <w:t>классов,</w:t>
      </w:r>
      <w:r w:rsidRPr="0065335D">
        <w:rPr>
          <w:spacing w:val="1"/>
          <w:sz w:val="24"/>
          <w:szCs w:val="24"/>
        </w:rPr>
        <w:t xml:space="preserve"> </w:t>
      </w:r>
      <w:r w:rsidRPr="0065335D">
        <w:rPr>
          <w:sz w:val="24"/>
          <w:szCs w:val="24"/>
        </w:rPr>
        <w:t>уроки</w:t>
      </w:r>
      <w:r w:rsidRPr="0065335D">
        <w:rPr>
          <w:spacing w:val="-67"/>
          <w:sz w:val="24"/>
          <w:szCs w:val="24"/>
        </w:rPr>
        <w:t xml:space="preserve"> </w:t>
      </w:r>
      <w:r w:rsidRPr="0065335D">
        <w:rPr>
          <w:sz w:val="24"/>
          <w:szCs w:val="24"/>
        </w:rPr>
        <w:t>проводятся</w:t>
      </w:r>
      <w:r w:rsidRPr="0065335D">
        <w:rPr>
          <w:spacing w:val="-1"/>
          <w:sz w:val="24"/>
          <w:szCs w:val="24"/>
        </w:rPr>
        <w:t xml:space="preserve"> </w:t>
      </w:r>
      <w:r w:rsidRPr="0065335D">
        <w:rPr>
          <w:sz w:val="24"/>
          <w:szCs w:val="24"/>
        </w:rPr>
        <w:t>1</w:t>
      </w:r>
      <w:r w:rsidRPr="0065335D">
        <w:rPr>
          <w:spacing w:val="-3"/>
          <w:sz w:val="24"/>
          <w:szCs w:val="24"/>
        </w:rPr>
        <w:t xml:space="preserve"> </w:t>
      </w:r>
      <w:r w:rsidRPr="0065335D">
        <w:rPr>
          <w:sz w:val="24"/>
          <w:szCs w:val="24"/>
        </w:rPr>
        <w:t>раз</w:t>
      </w:r>
      <w:r w:rsidRPr="0065335D">
        <w:rPr>
          <w:spacing w:val="-1"/>
          <w:sz w:val="24"/>
          <w:szCs w:val="24"/>
        </w:rPr>
        <w:t xml:space="preserve"> </w:t>
      </w:r>
      <w:r w:rsidRPr="0065335D">
        <w:rPr>
          <w:sz w:val="24"/>
          <w:szCs w:val="24"/>
        </w:rPr>
        <w:t>в</w:t>
      </w:r>
      <w:r w:rsidRPr="0065335D">
        <w:rPr>
          <w:spacing w:val="-2"/>
          <w:sz w:val="24"/>
          <w:szCs w:val="24"/>
        </w:rPr>
        <w:t xml:space="preserve"> </w:t>
      </w:r>
      <w:r w:rsidRPr="0065335D">
        <w:rPr>
          <w:sz w:val="24"/>
          <w:szCs w:val="24"/>
        </w:rPr>
        <w:t>неделю.</w:t>
      </w:r>
      <w:r w:rsidRPr="0065335D">
        <w:rPr>
          <w:spacing w:val="-2"/>
          <w:sz w:val="24"/>
          <w:szCs w:val="24"/>
        </w:rPr>
        <w:t xml:space="preserve"> </w:t>
      </w:r>
      <w:r w:rsidRPr="0065335D">
        <w:rPr>
          <w:sz w:val="24"/>
          <w:szCs w:val="24"/>
        </w:rPr>
        <w:t>Программа рассчитана на</w:t>
      </w:r>
      <w:r w:rsidRPr="0065335D">
        <w:rPr>
          <w:spacing w:val="-3"/>
          <w:sz w:val="24"/>
          <w:szCs w:val="24"/>
        </w:rPr>
        <w:t xml:space="preserve"> </w:t>
      </w:r>
      <w:r w:rsidR="0065335D">
        <w:rPr>
          <w:sz w:val="24"/>
          <w:szCs w:val="24"/>
        </w:rPr>
        <w:t>68</w:t>
      </w:r>
      <w:r w:rsidRPr="0065335D">
        <w:rPr>
          <w:spacing w:val="2"/>
          <w:sz w:val="24"/>
          <w:szCs w:val="24"/>
        </w:rPr>
        <w:t xml:space="preserve"> </w:t>
      </w:r>
      <w:r w:rsidRPr="0065335D">
        <w:rPr>
          <w:sz w:val="24"/>
          <w:szCs w:val="24"/>
        </w:rPr>
        <w:t>часов.</w:t>
      </w:r>
    </w:p>
    <w:p w:rsidR="000F5DA0" w:rsidRPr="000F5DA0" w:rsidRDefault="000F5DA0" w:rsidP="000F5DA0">
      <w:pPr>
        <w:spacing w:before="5"/>
        <w:rPr>
          <w:sz w:val="31"/>
          <w:szCs w:val="28"/>
        </w:rPr>
      </w:pPr>
    </w:p>
    <w:p w:rsidR="000F5DA0" w:rsidRPr="000F5DA0" w:rsidRDefault="000F5DA0" w:rsidP="000F5DA0">
      <w:pPr>
        <w:ind w:left="302"/>
        <w:outlineLvl w:val="0"/>
        <w:rPr>
          <w:b/>
          <w:bCs/>
          <w:sz w:val="28"/>
          <w:szCs w:val="28"/>
        </w:rPr>
      </w:pPr>
      <w:r w:rsidRPr="000F5DA0">
        <w:rPr>
          <w:b/>
          <w:bCs/>
          <w:sz w:val="28"/>
          <w:szCs w:val="28"/>
        </w:rPr>
        <w:t>СОДЕРЖАНИЕ</w:t>
      </w:r>
      <w:r w:rsidRPr="000F5DA0">
        <w:rPr>
          <w:b/>
          <w:bCs/>
          <w:spacing w:val="-3"/>
          <w:sz w:val="28"/>
          <w:szCs w:val="28"/>
        </w:rPr>
        <w:t xml:space="preserve"> </w:t>
      </w:r>
      <w:r w:rsidRPr="000F5DA0">
        <w:rPr>
          <w:b/>
          <w:bCs/>
          <w:sz w:val="28"/>
          <w:szCs w:val="28"/>
        </w:rPr>
        <w:t>УЧЕБНОГО</w:t>
      </w:r>
      <w:r w:rsidRPr="000F5DA0">
        <w:rPr>
          <w:b/>
          <w:bCs/>
          <w:spacing w:val="-2"/>
          <w:sz w:val="28"/>
          <w:szCs w:val="28"/>
        </w:rPr>
        <w:t xml:space="preserve"> </w:t>
      </w:r>
      <w:r w:rsidRPr="000F5DA0">
        <w:rPr>
          <w:b/>
          <w:bCs/>
          <w:sz w:val="28"/>
          <w:szCs w:val="28"/>
        </w:rPr>
        <w:t>КУРСА</w:t>
      </w:r>
    </w:p>
    <w:p w:rsidR="000F5DA0" w:rsidRPr="000F5DA0" w:rsidRDefault="000F5DA0" w:rsidP="000F5DA0">
      <w:pPr>
        <w:spacing w:before="2"/>
        <w:rPr>
          <w:b/>
          <w:sz w:val="33"/>
          <w:szCs w:val="28"/>
        </w:rPr>
      </w:pPr>
    </w:p>
    <w:p w:rsidR="000F5DA0" w:rsidRPr="000F5DA0" w:rsidRDefault="000F5DA0" w:rsidP="00FD7B72">
      <w:pPr>
        <w:numPr>
          <w:ilvl w:val="0"/>
          <w:numId w:val="115"/>
        </w:numPr>
        <w:tabs>
          <w:tab w:val="left" w:pos="514"/>
        </w:tabs>
        <w:rPr>
          <w:sz w:val="28"/>
        </w:rPr>
      </w:pPr>
      <w:r w:rsidRPr="000F5DA0">
        <w:rPr>
          <w:sz w:val="28"/>
        </w:rPr>
        <w:t>КЛАСС</w:t>
      </w:r>
    </w:p>
    <w:p w:rsidR="000F5DA0" w:rsidRPr="002F5C2E" w:rsidRDefault="000F5DA0" w:rsidP="002F5C2E">
      <w:pPr>
        <w:pStyle w:val="a8"/>
        <w:rPr>
          <w:i/>
        </w:rPr>
      </w:pPr>
      <w:r w:rsidRPr="000F5DA0">
        <w:rPr>
          <w:sz w:val="28"/>
          <w:szCs w:val="28"/>
        </w:rPr>
        <w:t>«</w:t>
      </w:r>
      <w:r w:rsidRPr="002F5C2E">
        <w:t>Мы играем – мы мечтаем!» Игры, которые непосредственно связаны с</w:t>
      </w:r>
      <w:r w:rsidRPr="002F5C2E">
        <w:rPr>
          <w:spacing w:val="1"/>
        </w:rPr>
        <w:t xml:space="preserve"> </w:t>
      </w:r>
      <w:r w:rsidRPr="002F5C2E">
        <w:t xml:space="preserve">одним из основополагающих принципов метода К.С. Станиславского: </w:t>
      </w:r>
      <w:r w:rsidRPr="002F5C2E">
        <w:rPr>
          <w:i/>
        </w:rPr>
        <w:t>«от</w:t>
      </w:r>
      <w:r w:rsidRPr="002F5C2E">
        <w:rPr>
          <w:i/>
          <w:spacing w:val="-67"/>
        </w:rPr>
        <w:t xml:space="preserve"> </w:t>
      </w:r>
      <w:r w:rsidRPr="002F5C2E">
        <w:rPr>
          <w:i/>
        </w:rPr>
        <w:t>внимания</w:t>
      </w:r>
      <w:r w:rsidRPr="002F5C2E">
        <w:rPr>
          <w:i/>
          <w:spacing w:val="-2"/>
        </w:rPr>
        <w:t xml:space="preserve"> </w:t>
      </w:r>
      <w:r w:rsidRPr="002F5C2E">
        <w:rPr>
          <w:i/>
        </w:rPr>
        <w:t>–</w:t>
      </w:r>
      <w:r w:rsidRPr="002F5C2E">
        <w:rPr>
          <w:i/>
          <w:spacing w:val="-2"/>
        </w:rPr>
        <w:t xml:space="preserve"> </w:t>
      </w:r>
      <w:r w:rsidRPr="002F5C2E">
        <w:rPr>
          <w:i/>
        </w:rPr>
        <w:t>к воображению».</w:t>
      </w:r>
    </w:p>
    <w:p w:rsidR="000F5DA0" w:rsidRPr="002F5C2E" w:rsidRDefault="000F5DA0" w:rsidP="002F5C2E">
      <w:pPr>
        <w:pStyle w:val="a8"/>
      </w:pPr>
      <w:r w:rsidRPr="002F5C2E">
        <w:t>Театр. В театре. Как создаётся спектакль. Создатели спектакля: писатель,</w:t>
      </w:r>
      <w:r w:rsidRPr="002F5C2E">
        <w:rPr>
          <w:spacing w:val="1"/>
        </w:rPr>
        <w:t xml:space="preserve"> </w:t>
      </w:r>
      <w:r w:rsidRPr="002F5C2E">
        <w:t>поэт, драматург. Театральные профессии. Виды театров. Театральные жанры.</w:t>
      </w:r>
      <w:r w:rsidRPr="002F5C2E">
        <w:rPr>
          <w:spacing w:val="-67"/>
        </w:rPr>
        <w:t xml:space="preserve"> </w:t>
      </w:r>
      <w:r w:rsidRPr="002F5C2E">
        <w:t>Музыкальное</w:t>
      </w:r>
      <w:r w:rsidRPr="002F5C2E">
        <w:rPr>
          <w:spacing w:val="-1"/>
        </w:rPr>
        <w:t xml:space="preserve"> </w:t>
      </w:r>
      <w:r w:rsidRPr="002F5C2E">
        <w:t>сопровождение.</w:t>
      </w:r>
      <w:r w:rsidRPr="002F5C2E">
        <w:rPr>
          <w:spacing w:val="-1"/>
        </w:rPr>
        <w:t xml:space="preserve"> </w:t>
      </w:r>
      <w:r w:rsidRPr="002F5C2E">
        <w:t>Звук и</w:t>
      </w:r>
      <w:r w:rsidRPr="002F5C2E">
        <w:rPr>
          <w:spacing w:val="-1"/>
        </w:rPr>
        <w:t xml:space="preserve"> </w:t>
      </w:r>
      <w:r w:rsidRPr="002F5C2E">
        <w:t>шумы.</w:t>
      </w:r>
    </w:p>
    <w:p w:rsidR="000F5DA0" w:rsidRPr="002F5C2E" w:rsidRDefault="000F5DA0" w:rsidP="002F5C2E">
      <w:pPr>
        <w:pStyle w:val="a8"/>
      </w:pPr>
      <w:r w:rsidRPr="002F5C2E">
        <w:t>Основы актёрского мастерства. Мимика. Пантомима. Театральный этюд.</w:t>
      </w:r>
      <w:r w:rsidRPr="002F5C2E">
        <w:rPr>
          <w:spacing w:val="-67"/>
        </w:rPr>
        <w:t xml:space="preserve"> </w:t>
      </w:r>
      <w:r w:rsidRPr="002F5C2E">
        <w:t>Язык жестов. Дикция. Интонация. Темп речи. Рифма. Ритм. Искусство</w:t>
      </w:r>
      <w:r w:rsidRPr="002F5C2E">
        <w:rPr>
          <w:spacing w:val="1"/>
        </w:rPr>
        <w:t xml:space="preserve"> </w:t>
      </w:r>
      <w:r w:rsidRPr="002F5C2E">
        <w:t>декламации.</w:t>
      </w:r>
      <w:r w:rsidRPr="002F5C2E">
        <w:rPr>
          <w:spacing w:val="-2"/>
        </w:rPr>
        <w:t xml:space="preserve"> </w:t>
      </w:r>
      <w:r w:rsidRPr="002F5C2E">
        <w:t>Импровизация. Диалог. Монолог.</w:t>
      </w:r>
    </w:p>
    <w:p w:rsidR="000F5DA0" w:rsidRPr="002F5C2E" w:rsidRDefault="000F5DA0" w:rsidP="002F5C2E">
      <w:pPr>
        <w:pStyle w:val="a8"/>
      </w:pPr>
      <w:r w:rsidRPr="002F5C2E">
        <w:t>Просмотр спектаклей в театрах города. Просмотр спектаклей в театрах</w:t>
      </w:r>
      <w:r w:rsidRPr="002F5C2E">
        <w:rPr>
          <w:spacing w:val="-67"/>
        </w:rPr>
        <w:t xml:space="preserve"> </w:t>
      </w:r>
      <w:r w:rsidRPr="002F5C2E">
        <w:t>города.</w:t>
      </w:r>
      <w:r w:rsidRPr="002F5C2E">
        <w:rPr>
          <w:spacing w:val="-3"/>
        </w:rPr>
        <w:t xml:space="preserve"> </w:t>
      </w:r>
      <w:r w:rsidRPr="002F5C2E">
        <w:t>Беседа</w:t>
      </w:r>
      <w:r w:rsidRPr="002F5C2E">
        <w:rPr>
          <w:spacing w:val="-4"/>
        </w:rPr>
        <w:t xml:space="preserve"> </w:t>
      </w:r>
      <w:r w:rsidRPr="002F5C2E">
        <w:t>после</w:t>
      </w:r>
      <w:r w:rsidRPr="002F5C2E">
        <w:rPr>
          <w:spacing w:val="-1"/>
        </w:rPr>
        <w:t xml:space="preserve"> </w:t>
      </w:r>
      <w:r w:rsidRPr="002F5C2E">
        <w:t>просмотра</w:t>
      </w:r>
      <w:r w:rsidRPr="002F5C2E">
        <w:rPr>
          <w:spacing w:val="-1"/>
        </w:rPr>
        <w:t xml:space="preserve"> </w:t>
      </w:r>
      <w:r w:rsidRPr="002F5C2E">
        <w:t>спектакля.</w:t>
      </w:r>
      <w:r w:rsidRPr="002F5C2E">
        <w:rPr>
          <w:spacing w:val="-1"/>
        </w:rPr>
        <w:t xml:space="preserve"> </w:t>
      </w:r>
      <w:r w:rsidRPr="002F5C2E">
        <w:t>Иллюстрирование.</w:t>
      </w:r>
    </w:p>
    <w:p w:rsidR="000F5DA0" w:rsidRPr="002F5C2E" w:rsidRDefault="000F5DA0" w:rsidP="002F5C2E">
      <w:pPr>
        <w:pStyle w:val="a8"/>
      </w:pPr>
      <w:r w:rsidRPr="002F5C2E">
        <w:t>Наш театр. Подготовка школьных спектаклей по прочитанным</w:t>
      </w:r>
      <w:r w:rsidRPr="002F5C2E">
        <w:rPr>
          <w:spacing w:val="1"/>
        </w:rPr>
        <w:t xml:space="preserve"> </w:t>
      </w:r>
      <w:r w:rsidRPr="002F5C2E">
        <w:t>произведениям на уроках литературного чтения. Изготовление костюмов,</w:t>
      </w:r>
      <w:r w:rsidRPr="002F5C2E">
        <w:rPr>
          <w:spacing w:val="-67"/>
        </w:rPr>
        <w:t xml:space="preserve"> </w:t>
      </w:r>
      <w:r w:rsidRPr="002F5C2E">
        <w:t>декораций.</w:t>
      </w:r>
    </w:p>
    <w:p w:rsidR="000F5DA0" w:rsidRPr="000F5DA0" w:rsidRDefault="000F5DA0" w:rsidP="00FD7B72">
      <w:pPr>
        <w:numPr>
          <w:ilvl w:val="0"/>
          <w:numId w:val="115"/>
        </w:numPr>
        <w:tabs>
          <w:tab w:val="left" w:pos="514"/>
        </w:tabs>
        <w:spacing w:before="202"/>
        <w:rPr>
          <w:sz w:val="28"/>
        </w:rPr>
      </w:pPr>
      <w:r w:rsidRPr="000F5DA0">
        <w:rPr>
          <w:sz w:val="28"/>
        </w:rPr>
        <w:t>КЛАСС</w:t>
      </w:r>
    </w:p>
    <w:p w:rsidR="000F5DA0" w:rsidRPr="002F5C2E" w:rsidRDefault="000F5DA0" w:rsidP="002F5C2E">
      <w:pPr>
        <w:pStyle w:val="a8"/>
      </w:pPr>
      <w:r w:rsidRPr="002F5C2E">
        <w:t>Вводное</w:t>
      </w:r>
      <w:r w:rsidRPr="002F5C2E">
        <w:rPr>
          <w:spacing w:val="-4"/>
        </w:rPr>
        <w:t xml:space="preserve"> </w:t>
      </w:r>
      <w:r w:rsidRPr="002F5C2E">
        <w:t>занятие,</w:t>
      </w:r>
      <w:r w:rsidRPr="002F5C2E">
        <w:rPr>
          <w:spacing w:val="-7"/>
        </w:rPr>
        <w:t xml:space="preserve"> </w:t>
      </w:r>
      <w:r w:rsidRPr="002F5C2E">
        <w:t>итоговое</w:t>
      </w:r>
      <w:r w:rsidRPr="002F5C2E">
        <w:rPr>
          <w:spacing w:val="-3"/>
        </w:rPr>
        <w:t xml:space="preserve"> </w:t>
      </w:r>
      <w:r w:rsidRPr="002F5C2E">
        <w:t>занятие</w:t>
      </w:r>
    </w:p>
    <w:p w:rsidR="000F5DA0" w:rsidRPr="002F5C2E" w:rsidRDefault="000F5DA0" w:rsidP="002F5C2E">
      <w:pPr>
        <w:pStyle w:val="a8"/>
      </w:pPr>
      <w:r w:rsidRPr="002F5C2E">
        <w:t>решение</w:t>
      </w:r>
      <w:r w:rsidRPr="002F5C2E">
        <w:rPr>
          <w:spacing w:val="-6"/>
        </w:rPr>
        <w:t xml:space="preserve"> </w:t>
      </w:r>
      <w:r w:rsidRPr="002F5C2E">
        <w:t>организационных</w:t>
      </w:r>
      <w:r w:rsidRPr="002F5C2E">
        <w:rPr>
          <w:spacing w:val="-4"/>
        </w:rPr>
        <w:t xml:space="preserve"> </w:t>
      </w:r>
      <w:r w:rsidRPr="002F5C2E">
        <w:t>вопросов;</w:t>
      </w:r>
    </w:p>
    <w:p w:rsidR="000F5DA0" w:rsidRPr="002F5C2E" w:rsidRDefault="000F5DA0" w:rsidP="002F5C2E">
      <w:pPr>
        <w:pStyle w:val="a8"/>
      </w:pPr>
      <w:r w:rsidRPr="002F5C2E">
        <w:t>подведение итогов этапа обучения, обсуждение и анализ успехов каждого</w:t>
      </w:r>
      <w:r w:rsidRPr="002F5C2E">
        <w:rPr>
          <w:spacing w:val="-67"/>
        </w:rPr>
        <w:t xml:space="preserve"> </w:t>
      </w:r>
      <w:r w:rsidRPr="002F5C2E">
        <w:t>воспитанника;</w:t>
      </w:r>
    </w:p>
    <w:p w:rsidR="000F5DA0" w:rsidRPr="002F5C2E" w:rsidRDefault="000F5DA0" w:rsidP="002F5C2E">
      <w:pPr>
        <w:pStyle w:val="a8"/>
      </w:pPr>
      <w:r w:rsidRPr="002F5C2E">
        <w:t>Театральная</w:t>
      </w:r>
      <w:r w:rsidRPr="002F5C2E">
        <w:rPr>
          <w:spacing w:val="-2"/>
        </w:rPr>
        <w:t xml:space="preserve"> </w:t>
      </w:r>
      <w:r w:rsidRPr="002F5C2E">
        <w:t>игра.</w:t>
      </w:r>
    </w:p>
    <w:p w:rsidR="000F5DA0" w:rsidRPr="002F5C2E" w:rsidRDefault="000F5DA0" w:rsidP="002F5C2E">
      <w:pPr>
        <w:pStyle w:val="a8"/>
      </w:pPr>
      <w:r w:rsidRPr="002F5C2E">
        <w:t>Игры на знакомство. Массовые игры. Игры на развитие памяти,</w:t>
      </w:r>
      <w:r w:rsidRPr="002F5C2E">
        <w:rPr>
          <w:spacing w:val="1"/>
        </w:rPr>
        <w:t xml:space="preserve"> </w:t>
      </w:r>
      <w:r w:rsidRPr="002F5C2E">
        <w:t>произвольного внимания, воображения, наблюдательности.</w:t>
      </w:r>
      <w:r w:rsidRPr="002F5C2E">
        <w:rPr>
          <w:spacing w:val="1"/>
        </w:rPr>
        <w:t xml:space="preserve"> </w:t>
      </w:r>
      <w:r w:rsidRPr="002F5C2E">
        <w:t>Этюды на</w:t>
      </w:r>
      <w:r w:rsidRPr="002F5C2E">
        <w:rPr>
          <w:spacing w:val="1"/>
        </w:rPr>
        <w:t xml:space="preserve"> </w:t>
      </w:r>
      <w:r w:rsidRPr="002F5C2E">
        <w:t>выразительность жестов. Этюды с воображаемыми предметами. Этюды с</w:t>
      </w:r>
      <w:r w:rsidRPr="002F5C2E">
        <w:rPr>
          <w:spacing w:val="-67"/>
        </w:rPr>
        <w:t xml:space="preserve"> </w:t>
      </w:r>
      <w:r w:rsidRPr="002F5C2E">
        <w:t>заданными</w:t>
      </w:r>
      <w:r w:rsidRPr="002F5C2E">
        <w:rPr>
          <w:spacing w:val="-4"/>
        </w:rPr>
        <w:t xml:space="preserve"> </w:t>
      </w:r>
      <w:r w:rsidRPr="002F5C2E">
        <w:t>обстоятельствами.</w:t>
      </w:r>
      <w:r w:rsidRPr="002F5C2E">
        <w:rPr>
          <w:spacing w:val="-2"/>
        </w:rPr>
        <w:t xml:space="preserve"> </w:t>
      </w:r>
      <w:r w:rsidRPr="002F5C2E">
        <w:t>Этюды</w:t>
      </w:r>
      <w:r w:rsidRPr="002F5C2E">
        <w:rPr>
          <w:spacing w:val="-4"/>
        </w:rPr>
        <w:t xml:space="preserve"> </w:t>
      </w:r>
      <w:r w:rsidRPr="002F5C2E">
        <w:t>на</w:t>
      </w:r>
      <w:r w:rsidRPr="002F5C2E">
        <w:rPr>
          <w:spacing w:val="-3"/>
        </w:rPr>
        <w:t xml:space="preserve"> </w:t>
      </w:r>
      <w:r w:rsidRPr="002F5C2E">
        <w:t>эмоции</w:t>
      </w:r>
      <w:r w:rsidRPr="002F5C2E">
        <w:rPr>
          <w:spacing w:val="-4"/>
        </w:rPr>
        <w:t xml:space="preserve"> </w:t>
      </w:r>
      <w:r w:rsidRPr="002F5C2E">
        <w:t>и</w:t>
      </w:r>
      <w:r w:rsidRPr="002F5C2E">
        <w:rPr>
          <w:spacing w:val="-1"/>
        </w:rPr>
        <w:t xml:space="preserve"> </w:t>
      </w:r>
      <w:r w:rsidRPr="002F5C2E">
        <w:t>вежливое</w:t>
      </w:r>
      <w:r w:rsidRPr="002F5C2E">
        <w:rPr>
          <w:spacing w:val="-4"/>
        </w:rPr>
        <w:t xml:space="preserve"> </w:t>
      </w:r>
      <w:r w:rsidRPr="002F5C2E">
        <w:t>поведение.</w:t>
      </w:r>
    </w:p>
    <w:p w:rsidR="000F5DA0" w:rsidRPr="002F5C2E" w:rsidRDefault="000F5DA0" w:rsidP="002F5C2E">
      <w:pPr>
        <w:pStyle w:val="a8"/>
      </w:pPr>
      <w:r w:rsidRPr="002F5C2E">
        <w:t>Импровизация</w:t>
      </w:r>
      <w:r w:rsidRPr="002F5C2E">
        <w:rPr>
          <w:spacing w:val="-3"/>
        </w:rPr>
        <w:t xml:space="preserve"> </w:t>
      </w:r>
      <w:r w:rsidRPr="002F5C2E">
        <w:t>игр-драматизаций.</w:t>
      </w:r>
      <w:r w:rsidRPr="002F5C2E">
        <w:rPr>
          <w:spacing w:val="63"/>
        </w:rPr>
        <w:t xml:space="preserve"> </w:t>
      </w:r>
      <w:r w:rsidRPr="002F5C2E">
        <w:t>Сказкотерапия.</w:t>
      </w:r>
    </w:p>
    <w:p w:rsidR="000F5DA0" w:rsidRPr="002F5C2E" w:rsidRDefault="000F5DA0" w:rsidP="002F5C2E">
      <w:pPr>
        <w:pStyle w:val="a8"/>
      </w:pPr>
      <w:r w:rsidRPr="002F5C2E">
        <w:t>Диагностика</w:t>
      </w:r>
      <w:r w:rsidRPr="002F5C2E">
        <w:rPr>
          <w:spacing w:val="-5"/>
        </w:rPr>
        <w:t xml:space="preserve"> </w:t>
      </w:r>
      <w:r w:rsidRPr="002F5C2E">
        <w:t>творческих</w:t>
      </w:r>
      <w:r w:rsidRPr="002F5C2E">
        <w:rPr>
          <w:spacing w:val="-4"/>
        </w:rPr>
        <w:t xml:space="preserve"> </w:t>
      </w:r>
      <w:r w:rsidRPr="002F5C2E">
        <w:t>способностей</w:t>
      </w:r>
      <w:r w:rsidRPr="002F5C2E">
        <w:rPr>
          <w:spacing w:val="-5"/>
        </w:rPr>
        <w:t xml:space="preserve"> </w:t>
      </w:r>
      <w:r w:rsidRPr="002F5C2E">
        <w:t>воспитанников.</w:t>
      </w:r>
    </w:p>
    <w:p w:rsidR="000F5DA0" w:rsidRPr="002F5C2E" w:rsidRDefault="000F5DA0" w:rsidP="002F5C2E">
      <w:pPr>
        <w:pStyle w:val="a8"/>
      </w:pPr>
      <w:r w:rsidRPr="002F5C2E">
        <w:t>Культура</w:t>
      </w:r>
      <w:r w:rsidRPr="002F5C2E">
        <w:rPr>
          <w:spacing w:val="-2"/>
        </w:rPr>
        <w:t xml:space="preserve"> </w:t>
      </w:r>
      <w:r w:rsidRPr="002F5C2E">
        <w:t>и</w:t>
      </w:r>
      <w:r w:rsidRPr="002F5C2E">
        <w:rPr>
          <w:spacing w:val="-1"/>
        </w:rPr>
        <w:t xml:space="preserve"> </w:t>
      </w:r>
      <w:r w:rsidRPr="002F5C2E">
        <w:t>техника</w:t>
      </w:r>
      <w:r w:rsidRPr="002F5C2E">
        <w:rPr>
          <w:spacing w:val="-4"/>
        </w:rPr>
        <w:t xml:space="preserve"> </w:t>
      </w:r>
      <w:r w:rsidRPr="002F5C2E">
        <w:t>речи</w:t>
      </w:r>
    </w:p>
    <w:p w:rsidR="000F5DA0" w:rsidRPr="002F5C2E" w:rsidRDefault="000F5DA0" w:rsidP="002F5C2E">
      <w:pPr>
        <w:pStyle w:val="a8"/>
      </w:pPr>
      <w:r w:rsidRPr="002F5C2E">
        <w:t>Артикуляционная</w:t>
      </w:r>
      <w:r w:rsidRPr="002F5C2E">
        <w:rPr>
          <w:spacing w:val="-4"/>
        </w:rPr>
        <w:t xml:space="preserve"> </w:t>
      </w:r>
      <w:r w:rsidRPr="002F5C2E">
        <w:t>гимнастика.</w:t>
      </w:r>
      <w:r w:rsidRPr="002F5C2E">
        <w:rPr>
          <w:spacing w:val="-3"/>
        </w:rPr>
        <w:t xml:space="preserve"> </w:t>
      </w:r>
      <w:r w:rsidRPr="002F5C2E">
        <w:t>Устранение</w:t>
      </w:r>
      <w:r w:rsidRPr="002F5C2E">
        <w:rPr>
          <w:spacing w:val="-7"/>
        </w:rPr>
        <w:t xml:space="preserve"> </w:t>
      </w:r>
      <w:r w:rsidRPr="002F5C2E">
        <w:t>дикционных</w:t>
      </w:r>
      <w:r w:rsidRPr="002F5C2E">
        <w:rPr>
          <w:spacing w:val="-2"/>
        </w:rPr>
        <w:t xml:space="preserve"> </w:t>
      </w:r>
      <w:r w:rsidRPr="002F5C2E">
        <w:t>недостатков</w:t>
      </w:r>
      <w:r w:rsidRPr="002F5C2E">
        <w:rPr>
          <w:spacing w:val="-6"/>
        </w:rPr>
        <w:t xml:space="preserve"> </w:t>
      </w:r>
      <w:r w:rsidRPr="002F5C2E">
        <w:t>и</w:t>
      </w:r>
    </w:p>
    <w:p w:rsidR="000F5DA0" w:rsidRPr="002F5C2E" w:rsidRDefault="000F5DA0" w:rsidP="002F5C2E">
      <w:pPr>
        <w:pStyle w:val="a8"/>
      </w:pPr>
      <w:r w:rsidRPr="002F5C2E">
        <w:t>тренинг правильной дикции. Дыхательные упражнения. Постановка речевого</w:t>
      </w:r>
      <w:r w:rsidRPr="002F5C2E">
        <w:rPr>
          <w:spacing w:val="-67"/>
        </w:rPr>
        <w:t xml:space="preserve"> </w:t>
      </w:r>
      <w:r w:rsidRPr="002F5C2E">
        <w:t>голоса.</w:t>
      </w:r>
      <w:r w:rsidRPr="002F5C2E">
        <w:rPr>
          <w:spacing w:val="-2"/>
        </w:rPr>
        <w:t xml:space="preserve"> </w:t>
      </w:r>
      <w:r w:rsidRPr="002F5C2E">
        <w:t>Речь</w:t>
      </w:r>
      <w:r w:rsidRPr="002F5C2E">
        <w:rPr>
          <w:spacing w:val="-2"/>
        </w:rPr>
        <w:t xml:space="preserve"> </w:t>
      </w:r>
      <w:r w:rsidRPr="002F5C2E">
        <w:t>в</w:t>
      </w:r>
      <w:r w:rsidRPr="002F5C2E">
        <w:rPr>
          <w:spacing w:val="-3"/>
        </w:rPr>
        <w:t xml:space="preserve"> </w:t>
      </w:r>
      <w:r w:rsidRPr="002F5C2E">
        <w:t>движении.</w:t>
      </w:r>
      <w:r w:rsidRPr="002F5C2E">
        <w:rPr>
          <w:spacing w:val="68"/>
        </w:rPr>
        <w:t xml:space="preserve"> </w:t>
      </w:r>
      <w:r w:rsidRPr="002F5C2E">
        <w:t>Коллективное</w:t>
      </w:r>
      <w:r w:rsidRPr="002F5C2E">
        <w:rPr>
          <w:spacing w:val="-1"/>
        </w:rPr>
        <w:t xml:space="preserve"> </w:t>
      </w:r>
      <w:r w:rsidRPr="002F5C2E">
        <w:t>сочинение сказок.</w:t>
      </w:r>
      <w:r w:rsidRPr="002F5C2E">
        <w:rPr>
          <w:spacing w:val="-5"/>
        </w:rPr>
        <w:t xml:space="preserve"> </w:t>
      </w:r>
      <w:r w:rsidRPr="002F5C2E">
        <w:t>Диалог</w:t>
      </w:r>
      <w:r w:rsidRPr="002F5C2E">
        <w:rPr>
          <w:spacing w:val="-1"/>
        </w:rPr>
        <w:t xml:space="preserve"> </w:t>
      </w:r>
      <w:r w:rsidRPr="002F5C2E">
        <w:t>и</w:t>
      </w:r>
    </w:p>
    <w:p w:rsidR="000F5DA0" w:rsidRPr="002F5C2E" w:rsidRDefault="000F5DA0" w:rsidP="002F5C2E">
      <w:pPr>
        <w:pStyle w:val="a8"/>
      </w:pPr>
      <w:r w:rsidRPr="002F5C2E">
        <w:t>монолог. Работа над стихотворением и басней.</w:t>
      </w:r>
      <w:r w:rsidRPr="002F5C2E">
        <w:rPr>
          <w:spacing w:val="-67"/>
        </w:rPr>
        <w:t xml:space="preserve"> </w:t>
      </w:r>
      <w:r w:rsidRPr="002F5C2E">
        <w:t>Ритмопластика</w:t>
      </w:r>
    </w:p>
    <w:p w:rsidR="000F5DA0" w:rsidRPr="002F5C2E" w:rsidRDefault="000F5DA0" w:rsidP="002F5C2E">
      <w:pPr>
        <w:pStyle w:val="a8"/>
      </w:pPr>
      <w:r w:rsidRPr="002F5C2E">
        <w:t>Коммуникативные, ритмические, музыкальные, пластические игры и</w:t>
      </w:r>
      <w:r w:rsidRPr="002F5C2E">
        <w:rPr>
          <w:spacing w:val="-67"/>
        </w:rPr>
        <w:t xml:space="preserve"> </w:t>
      </w:r>
      <w:r w:rsidRPr="002F5C2E">
        <w:t>упражнения.</w:t>
      </w:r>
      <w:r w:rsidRPr="002F5C2E">
        <w:rPr>
          <w:spacing w:val="-2"/>
        </w:rPr>
        <w:t xml:space="preserve"> </w:t>
      </w:r>
      <w:r w:rsidRPr="002F5C2E">
        <w:t>Развитие</w:t>
      </w:r>
      <w:r w:rsidRPr="002F5C2E">
        <w:rPr>
          <w:spacing w:val="-2"/>
        </w:rPr>
        <w:t xml:space="preserve"> </w:t>
      </w:r>
      <w:r w:rsidRPr="002F5C2E">
        <w:t>свободы</w:t>
      </w:r>
      <w:r w:rsidRPr="002F5C2E">
        <w:rPr>
          <w:spacing w:val="-2"/>
        </w:rPr>
        <w:t xml:space="preserve"> </w:t>
      </w:r>
      <w:r w:rsidRPr="002F5C2E">
        <w:t>и</w:t>
      </w:r>
      <w:r w:rsidRPr="002F5C2E">
        <w:rPr>
          <w:spacing w:val="-1"/>
        </w:rPr>
        <w:t xml:space="preserve"> </w:t>
      </w:r>
      <w:r w:rsidRPr="002F5C2E">
        <w:t>выразительности</w:t>
      </w:r>
      <w:r w:rsidRPr="002F5C2E">
        <w:rPr>
          <w:spacing w:val="-2"/>
        </w:rPr>
        <w:t xml:space="preserve"> </w:t>
      </w:r>
      <w:r w:rsidRPr="002F5C2E">
        <w:t>телодвижений.</w:t>
      </w:r>
    </w:p>
    <w:p w:rsidR="000F5DA0" w:rsidRPr="002F5C2E" w:rsidRDefault="000F5DA0" w:rsidP="002F5C2E">
      <w:pPr>
        <w:pStyle w:val="a8"/>
      </w:pPr>
      <w:r w:rsidRPr="002F5C2E">
        <w:t>Основы</w:t>
      </w:r>
      <w:r w:rsidRPr="002F5C2E">
        <w:rPr>
          <w:spacing w:val="-5"/>
        </w:rPr>
        <w:t xml:space="preserve"> </w:t>
      </w:r>
      <w:r w:rsidRPr="002F5C2E">
        <w:t>театральной</w:t>
      </w:r>
      <w:r w:rsidRPr="002F5C2E">
        <w:rPr>
          <w:spacing w:val="-4"/>
        </w:rPr>
        <w:t xml:space="preserve"> </w:t>
      </w:r>
      <w:r w:rsidRPr="002F5C2E">
        <w:t>культуры</w:t>
      </w:r>
    </w:p>
    <w:p w:rsidR="000F5DA0" w:rsidRPr="002F5C2E" w:rsidRDefault="000F5DA0" w:rsidP="002F5C2E">
      <w:pPr>
        <w:pStyle w:val="a8"/>
      </w:pPr>
      <w:r w:rsidRPr="002F5C2E">
        <w:t>система занятий - бесед, направленных на расширение представлений о</w:t>
      </w:r>
      <w:r w:rsidRPr="002F5C2E">
        <w:rPr>
          <w:spacing w:val="-67"/>
        </w:rPr>
        <w:t xml:space="preserve"> </w:t>
      </w:r>
      <w:r w:rsidRPr="002F5C2E">
        <w:t>театре</w:t>
      </w:r>
    </w:p>
    <w:p w:rsidR="000F5DA0" w:rsidRPr="002F5C2E" w:rsidRDefault="000F5DA0" w:rsidP="002F5C2E">
      <w:pPr>
        <w:pStyle w:val="a8"/>
      </w:pPr>
      <w:r w:rsidRPr="002F5C2E">
        <w:t>Индивидуальная</w:t>
      </w:r>
      <w:r w:rsidRPr="002F5C2E">
        <w:rPr>
          <w:spacing w:val="-5"/>
        </w:rPr>
        <w:t xml:space="preserve"> </w:t>
      </w:r>
      <w:r w:rsidRPr="002F5C2E">
        <w:t>работа.</w:t>
      </w:r>
    </w:p>
    <w:p w:rsidR="000F5DA0" w:rsidRPr="002F5C2E" w:rsidRDefault="000F5DA0" w:rsidP="002F5C2E">
      <w:pPr>
        <w:pStyle w:val="a8"/>
      </w:pPr>
      <w:r w:rsidRPr="002F5C2E">
        <w:t>Работа</w:t>
      </w:r>
      <w:r w:rsidRPr="002F5C2E">
        <w:rPr>
          <w:spacing w:val="-4"/>
        </w:rPr>
        <w:t xml:space="preserve"> </w:t>
      </w:r>
      <w:r w:rsidRPr="002F5C2E">
        <w:t>над</w:t>
      </w:r>
      <w:r w:rsidRPr="002F5C2E">
        <w:rPr>
          <w:spacing w:val="-3"/>
        </w:rPr>
        <w:t xml:space="preserve"> </w:t>
      </w:r>
      <w:r w:rsidRPr="002F5C2E">
        <w:t>словом.</w:t>
      </w:r>
      <w:r w:rsidRPr="002F5C2E">
        <w:rPr>
          <w:spacing w:val="-6"/>
        </w:rPr>
        <w:t xml:space="preserve"> </w:t>
      </w:r>
      <w:r w:rsidRPr="002F5C2E">
        <w:t>Отработка</w:t>
      </w:r>
      <w:r w:rsidRPr="002F5C2E">
        <w:rPr>
          <w:spacing w:val="-7"/>
        </w:rPr>
        <w:t xml:space="preserve"> </w:t>
      </w:r>
      <w:r w:rsidRPr="002F5C2E">
        <w:t>отдельных</w:t>
      </w:r>
      <w:r w:rsidRPr="002F5C2E">
        <w:rPr>
          <w:spacing w:val="-2"/>
        </w:rPr>
        <w:t xml:space="preserve"> </w:t>
      </w:r>
      <w:r w:rsidRPr="002F5C2E">
        <w:t>этюдов.</w:t>
      </w:r>
      <w:r w:rsidRPr="002F5C2E">
        <w:rPr>
          <w:spacing w:val="-5"/>
        </w:rPr>
        <w:t xml:space="preserve"> </w:t>
      </w:r>
      <w:r w:rsidRPr="002F5C2E">
        <w:t>Устранение</w:t>
      </w:r>
      <w:r w:rsidRPr="002F5C2E">
        <w:rPr>
          <w:spacing w:val="-6"/>
        </w:rPr>
        <w:t xml:space="preserve"> </w:t>
      </w:r>
      <w:r w:rsidRPr="002F5C2E">
        <w:t>дикционных</w:t>
      </w:r>
      <w:r w:rsidRPr="002F5C2E">
        <w:rPr>
          <w:spacing w:val="-67"/>
        </w:rPr>
        <w:t xml:space="preserve"> </w:t>
      </w:r>
      <w:r w:rsidRPr="002F5C2E">
        <w:t>недостатков.</w:t>
      </w:r>
    </w:p>
    <w:p w:rsidR="000F5DA0" w:rsidRPr="002F5C2E" w:rsidRDefault="000F5DA0" w:rsidP="002F5C2E">
      <w:pPr>
        <w:pStyle w:val="a8"/>
      </w:pPr>
      <w:r w:rsidRPr="002F5C2E">
        <w:t>Просмотрово-информационный</w:t>
      </w:r>
    </w:p>
    <w:p w:rsidR="000F5DA0" w:rsidRPr="002F5C2E" w:rsidRDefault="000F5DA0" w:rsidP="002F5C2E">
      <w:pPr>
        <w:pStyle w:val="a8"/>
      </w:pPr>
      <w:r w:rsidRPr="002F5C2E">
        <w:t>Просмотр кинофильмов и их обсуждение. Посещение театров.</w:t>
      </w:r>
      <w:r w:rsidRPr="002F5C2E">
        <w:rPr>
          <w:spacing w:val="-67"/>
        </w:rPr>
        <w:t xml:space="preserve"> </w:t>
      </w:r>
    </w:p>
    <w:p w:rsidR="000F5DA0" w:rsidRPr="000F5DA0" w:rsidRDefault="000F5DA0" w:rsidP="000F5DA0">
      <w:pPr>
        <w:jc w:val="center"/>
        <w:rPr>
          <w:b/>
          <w:sz w:val="24"/>
          <w:szCs w:val="24"/>
        </w:rPr>
      </w:pPr>
      <w:r w:rsidRPr="000F5DA0">
        <w:rPr>
          <w:b/>
          <w:sz w:val="24"/>
          <w:szCs w:val="24"/>
        </w:rPr>
        <w:t>ПЛАНИРУЕМЫЕ</w:t>
      </w:r>
      <w:r w:rsidRPr="000F5DA0">
        <w:rPr>
          <w:b/>
          <w:spacing w:val="-3"/>
          <w:sz w:val="24"/>
          <w:szCs w:val="24"/>
        </w:rPr>
        <w:t xml:space="preserve"> </w:t>
      </w:r>
      <w:r w:rsidRPr="000F5DA0">
        <w:rPr>
          <w:b/>
          <w:sz w:val="24"/>
          <w:szCs w:val="24"/>
        </w:rPr>
        <w:t>ОБРАЗОВАТЕЛЬНЫЕ РЕЗУЛЬТАТЫ</w:t>
      </w:r>
    </w:p>
    <w:p w:rsidR="000F5DA0" w:rsidRPr="000F5DA0" w:rsidRDefault="000F5DA0" w:rsidP="000F5DA0">
      <w:pPr>
        <w:spacing w:before="2"/>
        <w:rPr>
          <w:b/>
          <w:sz w:val="28"/>
          <w:szCs w:val="28"/>
        </w:rPr>
      </w:pPr>
    </w:p>
    <w:p w:rsidR="000F5DA0" w:rsidRPr="00845BB8" w:rsidRDefault="000F5DA0" w:rsidP="000F5DA0">
      <w:pPr>
        <w:spacing w:line="264" w:lineRule="auto"/>
        <w:ind w:left="302" w:right="106" w:firstLine="599"/>
        <w:jc w:val="both"/>
        <w:rPr>
          <w:sz w:val="24"/>
          <w:szCs w:val="24"/>
        </w:rPr>
      </w:pPr>
      <w:r w:rsidRPr="00845BB8">
        <w:rPr>
          <w:sz w:val="24"/>
          <w:szCs w:val="24"/>
        </w:rPr>
        <w:t>Изучение курса «</w:t>
      </w:r>
      <w:r w:rsidR="00F57CC6">
        <w:rPr>
          <w:sz w:val="24"/>
          <w:szCs w:val="24"/>
        </w:rPr>
        <w:t>Мир театра</w:t>
      </w:r>
      <w:r w:rsidRPr="00845BB8">
        <w:rPr>
          <w:sz w:val="24"/>
          <w:szCs w:val="24"/>
        </w:rPr>
        <w:t>» на уровне начального общего образования</w:t>
      </w:r>
      <w:r w:rsidRPr="00845BB8">
        <w:rPr>
          <w:spacing w:val="-67"/>
          <w:sz w:val="24"/>
          <w:szCs w:val="24"/>
        </w:rPr>
        <w:t xml:space="preserve"> </w:t>
      </w:r>
      <w:r w:rsidRPr="00845BB8">
        <w:rPr>
          <w:sz w:val="24"/>
          <w:szCs w:val="24"/>
        </w:rPr>
        <w:t>направлено на достижение обучающимися личностных, метапредметных и</w:t>
      </w:r>
      <w:r w:rsidRPr="00845BB8">
        <w:rPr>
          <w:spacing w:val="1"/>
          <w:sz w:val="24"/>
          <w:szCs w:val="24"/>
        </w:rPr>
        <w:t xml:space="preserve"> </w:t>
      </w:r>
      <w:r w:rsidRPr="00845BB8">
        <w:rPr>
          <w:sz w:val="24"/>
          <w:szCs w:val="24"/>
        </w:rPr>
        <w:t>предметных</w:t>
      </w:r>
      <w:r w:rsidRPr="00845BB8">
        <w:rPr>
          <w:spacing w:val="-4"/>
          <w:sz w:val="24"/>
          <w:szCs w:val="24"/>
        </w:rPr>
        <w:t xml:space="preserve"> </w:t>
      </w:r>
      <w:r w:rsidRPr="00845BB8">
        <w:rPr>
          <w:sz w:val="24"/>
          <w:szCs w:val="24"/>
        </w:rPr>
        <w:t>результатов</w:t>
      </w:r>
      <w:r w:rsidRPr="00845BB8">
        <w:rPr>
          <w:spacing w:val="-2"/>
          <w:sz w:val="24"/>
          <w:szCs w:val="24"/>
        </w:rPr>
        <w:t xml:space="preserve"> </w:t>
      </w:r>
      <w:r w:rsidRPr="00845BB8">
        <w:rPr>
          <w:sz w:val="24"/>
          <w:szCs w:val="24"/>
        </w:rPr>
        <w:t>освоения учебного</w:t>
      </w:r>
      <w:r w:rsidRPr="00845BB8">
        <w:rPr>
          <w:spacing w:val="-2"/>
          <w:sz w:val="24"/>
          <w:szCs w:val="24"/>
        </w:rPr>
        <w:t xml:space="preserve"> </w:t>
      </w:r>
      <w:r w:rsidRPr="00845BB8">
        <w:rPr>
          <w:sz w:val="24"/>
          <w:szCs w:val="24"/>
        </w:rPr>
        <w:t>предмета</w:t>
      </w:r>
      <w:r w:rsidRPr="00845BB8">
        <w:rPr>
          <w:color w:val="006FC0"/>
          <w:sz w:val="24"/>
          <w:szCs w:val="24"/>
        </w:rPr>
        <w:t>.</w:t>
      </w:r>
    </w:p>
    <w:p w:rsidR="000F5DA0" w:rsidRPr="000F5DA0" w:rsidRDefault="000F5DA0" w:rsidP="000F5DA0">
      <w:pPr>
        <w:spacing w:before="2"/>
        <w:rPr>
          <w:sz w:val="26"/>
          <w:szCs w:val="28"/>
        </w:rPr>
      </w:pPr>
    </w:p>
    <w:p w:rsidR="000F5DA0" w:rsidRPr="000F5DA0" w:rsidRDefault="000F5DA0" w:rsidP="000F5DA0">
      <w:pPr>
        <w:ind w:left="422"/>
        <w:outlineLvl w:val="0"/>
        <w:rPr>
          <w:b/>
          <w:bCs/>
          <w:sz w:val="28"/>
          <w:szCs w:val="28"/>
        </w:rPr>
      </w:pPr>
      <w:r w:rsidRPr="000F5DA0">
        <w:rPr>
          <w:b/>
          <w:bCs/>
          <w:sz w:val="28"/>
          <w:szCs w:val="28"/>
        </w:rPr>
        <w:t>ЛИЧНОСТНЫЕ</w:t>
      </w:r>
      <w:r w:rsidRPr="000F5DA0">
        <w:rPr>
          <w:b/>
          <w:bCs/>
          <w:spacing w:val="-2"/>
          <w:sz w:val="28"/>
          <w:szCs w:val="28"/>
        </w:rPr>
        <w:t xml:space="preserve"> </w:t>
      </w:r>
      <w:r w:rsidRPr="000F5DA0">
        <w:rPr>
          <w:b/>
          <w:bCs/>
          <w:sz w:val="28"/>
          <w:szCs w:val="28"/>
        </w:rPr>
        <w:t>РЕЗУЛЬТАТЫ</w:t>
      </w:r>
    </w:p>
    <w:p w:rsidR="000F5DA0" w:rsidRPr="000F5DA0" w:rsidRDefault="000F5DA0" w:rsidP="000F5DA0">
      <w:pPr>
        <w:spacing w:before="2"/>
        <w:rPr>
          <w:b/>
          <w:sz w:val="28"/>
          <w:szCs w:val="28"/>
        </w:rPr>
      </w:pPr>
    </w:p>
    <w:p w:rsidR="000F5DA0" w:rsidRPr="00845BB8" w:rsidRDefault="000F5DA0" w:rsidP="000F5DA0">
      <w:pPr>
        <w:spacing w:line="264" w:lineRule="auto"/>
        <w:ind w:left="302" w:right="112" w:firstLine="599"/>
        <w:jc w:val="both"/>
        <w:rPr>
          <w:sz w:val="24"/>
          <w:szCs w:val="24"/>
        </w:rPr>
      </w:pPr>
      <w:r w:rsidRPr="00845BB8">
        <w:rPr>
          <w:sz w:val="24"/>
          <w:szCs w:val="24"/>
        </w:rPr>
        <w:t>В результате освоения курса в начальной школе у обучающегося будут</w:t>
      </w:r>
      <w:r w:rsidRPr="00845BB8">
        <w:rPr>
          <w:spacing w:val="1"/>
          <w:sz w:val="24"/>
          <w:szCs w:val="24"/>
        </w:rPr>
        <w:t xml:space="preserve"> </w:t>
      </w:r>
      <w:r w:rsidRPr="00845BB8">
        <w:rPr>
          <w:sz w:val="24"/>
          <w:szCs w:val="24"/>
        </w:rPr>
        <w:t>сформированы</w:t>
      </w:r>
      <w:r w:rsidRPr="00845BB8">
        <w:rPr>
          <w:spacing w:val="-1"/>
          <w:sz w:val="24"/>
          <w:szCs w:val="24"/>
        </w:rPr>
        <w:t xml:space="preserve"> </w:t>
      </w:r>
      <w:r w:rsidRPr="00845BB8">
        <w:rPr>
          <w:sz w:val="24"/>
          <w:szCs w:val="24"/>
        </w:rPr>
        <w:t>следующие личностные</w:t>
      </w:r>
      <w:r w:rsidRPr="00845BB8">
        <w:rPr>
          <w:spacing w:val="-3"/>
          <w:sz w:val="24"/>
          <w:szCs w:val="24"/>
        </w:rPr>
        <w:t xml:space="preserve"> </w:t>
      </w:r>
      <w:r w:rsidRPr="00845BB8">
        <w:rPr>
          <w:sz w:val="24"/>
          <w:szCs w:val="24"/>
        </w:rPr>
        <w:t>результаты:</w:t>
      </w:r>
    </w:p>
    <w:p w:rsidR="000F5DA0" w:rsidRPr="00845BB8" w:rsidRDefault="000F5DA0" w:rsidP="00FD7B72">
      <w:pPr>
        <w:numPr>
          <w:ilvl w:val="0"/>
          <w:numId w:val="114"/>
        </w:numPr>
        <w:tabs>
          <w:tab w:val="left" w:pos="1010"/>
        </w:tabs>
        <w:spacing w:line="264" w:lineRule="auto"/>
        <w:ind w:right="113" w:firstLine="599"/>
        <w:jc w:val="both"/>
        <w:rPr>
          <w:sz w:val="24"/>
          <w:szCs w:val="24"/>
        </w:rPr>
      </w:pPr>
      <w:r w:rsidRPr="00845BB8">
        <w:rPr>
          <w:sz w:val="24"/>
          <w:szCs w:val="24"/>
        </w:rPr>
        <w:t>формирование</w:t>
      </w:r>
      <w:r w:rsidRPr="00845BB8">
        <w:rPr>
          <w:spacing w:val="1"/>
          <w:sz w:val="24"/>
          <w:szCs w:val="24"/>
        </w:rPr>
        <w:t xml:space="preserve"> </w:t>
      </w:r>
      <w:r w:rsidRPr="00845BB8">
        <w:rPr>
          <w:sz w:val="24"/>
          <w:szCs w:val="24"/>
        </w:rPr>
        <w:t>средствами</w:t>
      </w:r>
      <w:r w:rsidRPr="00845BB8">
        <w:rPr>
          <w:spacing w:val="1"/>
          <w:sz w:val="24"/>
          <w:szCs w:val="24"/>
        </w:rPr>
        <w:t xml:space="preserve"> </w:t>
      </w:r>
      <w:r w:rsidRPr="00845BB8">
        <w:rPr>
          <w:sz w:val="24"/>
          <w:szCs w:val="24"/>
        </w:rPr>
        <w:t>литературных</w:t>
      </w:r>
      <w:r w:rsidRPr="00845BB8">
        <w:rPr>
          <w:spacing w:val="1"/>
          <w:sz w:val="24"/>
          <w:szCs w:val="24"/>
        </w:rPr>
        <w:t xml:space="preserve"> </w:t>
      </w:r>
      <w:r w:rsidRPr="00845BB8">
        <w:rPr>
          <w:sz w:val="24"/>
          <w:szCs w:val="24"/>
        </w:rPr>
        <w:t>произведений</w:t>
      </w:r>
      <w:r w:rsidRPr="00845BB8">
        <w:rPr>
          <w:spacing w:val="1"/>
          <w:sz w:val="24"/>
          <w:szCs w:val="24"/>
        </w:rPr>
        <w:t xml:space="preserve"> </w:t>
      </w:r>
      <w:r w:rsidRPr="00845BB8">
        <w:rPr>
          <w:sz w:val="24"/>
          <w:szCs w:val="24"/>
        </w:rPr>
        <w:t>целостного</w:t>
      </w:r>
      <w:r w:rsidRPr="00845BB8">
        <w:rPr>
          <w:spacing w:val="1"/>
          <w:sz w:val="24"/>
          <w:szCs w:val="24"/>
        </w:rPr>
        <w:t xml:space="preserve"> </w:t>
      </w:r>
      <w:r w:rsidRPr="00845BB8">
        <w:rPr>
          <w:sz w:val="24"/>
          <w:szCs w:val="24"/>
        </w:rPr>
        <w:t>взгляда</w:t>
      </w:r>
      <w:r w:rsidRPr="00845BB8">
        <w:rPr>
          <w:spacing w:val="1"/>
          <w:sz w:val="24"/>
          <w:szCs w:val="24"/>
        </w:rPr>
        <w:t xml:space="preserve"> </w:t>
      </w:r>
      <w:r w:rsidRPr="00845BB8">
        <w:rPr>
          <w:sz w:val="24"/>
          <w:szCs w:val="24"/>
        </w:rPr>
        <w:t>на</w:t>
      </w:r>
      <w:r w:rsidRPr="00845BB8">
        <w:rPr>
          <w:spacing w:val="1"/>
          <w:sz w:val="24"/>
          <w:szCs w:val="24"/>
        </w:rPr>
        <w:t xml:space="preserve"> </w:t>
      </w:r>
      <w:r w:rsidRPr="00845BB8">
        <w:rPr>
          <w:sz w:val="24"/>
          <w:szCs w:val="24"/>
        </w:rPr>
        <w:t>мир</w:t>
      </w:r>
      <w:r w:rsidRPr="00845BB8">
        <w:rPr>
          <w:spacing w:val="1"/>
          <w:sz w:val="24"/>
          <w:szCs w:val="24"/>
        </w:rPr>
        <w:t xml:space="preserve"> </w:t>
      </w:r>
      <w:r w:rsidRPr="00845BB8">
        <w:rPr>
          <w:sz w:val="24"/>
          <w:szCs w:val="24"/>
        </w:rPr>
        <w:t>в</w:t>
      </w:r>
      <w:r w:rsidRPr="00845BB8">
        <w:rPr>
          <w:spacing w:val="1"/>
          <w:sz w:val="24"/>
          <w:szCs w:val="24"/>
        </w:rPr>
        <w:t xml:space="preserve"> </w:t>
      </w:r>
      <w:r w:rsidRPr="00845BB8">
        <w:rPr>
          <w:sz w:val="24"/>
          <w:szCs w:val="24"/>
        </w:rPr>
        <w:t>единстве</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разнообразии</w:t>
      </w:r>
      <w:r w:rsidRPr="00845BB8">
        <w:rPr>
          <w:spacing w:val="1"/>
          <w:sz w:val="24"/>
          <w:szCs w:val="24"/>
        </w:rPr>
        <w:t xml:space="preserve"> </w:t>
      </w:r>
      <w:r w:rsidRPr="00845BB8">
        <w:rPr>
          <w:sz w:val="24"/>
          <w:szCs w:val="24"/>
        </w:rPr>
        <w:t>природы,</w:t>
      </w:r>
      <w:r w:rsidRPr="00845BB8">
        <w:rPr>
          <w:spacing w:val="1"/>
          <w:sz w:val="24"/>
          <w:szCs w:val="24"/>
        </w:rPr>
        <w:t xml:space="preserve"> </w:t>
      </w:r>
      <w:r w:rsidRPr="00845BB8">
        <w:rPr>
          <w:sz w:val="24"/>
          <w:szCs w:val="24"/>
        </w:rPr>
        <w:t>народов,</w:t>
      </w:r>
      <w:r w:rsidRPr="00845BB8">
        <w:rPr>
          <w:spacing w:val="1"/>
          <w:sz w:val="24"/>
          <w:szCs w:val="24"/>
        </w:rPr>
        <w:t xml:space="preserve"> </w:t>
      </w:r>
      <w:r w:rsidRPr="00845BB8">
        <w:rPr>
          <w:sz w:val="24"/>
          <w:szCs w:val="24"/>
        </w:rPr>
        <w:t>культур</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религий;</w:t>
      </w:r>
    </w:p>
    <w:p w:rsidR="000F5DA0" w:rsidRPr="00845BB8" w:rsidRDefault="000F5DA0" w:rsidP="00FD7B72">
      <w:pPr>
        <w:numPr>
          <w:ilvl w:val="0"/>
          <w:numId w:val="114"/>
        </w:numPr>
        <w:tabs>
          <w:tab w:val="left" w:pos="1010"/>
        </w:tabs>
        <w:spacing w:line="264" w:lineRule="auto"/>
        <w:ind w:right="107" w:firstLine="599"/>
        <w:jc w:val="both"/>
        <w:rPr>
          <w:sz w:val="24"/>
          <w:szCs w:val="24"/>
        </w:rPr>
      </w:pPr>
      <w:r w:rsidRPr="00845BB8">
        <w:rPr>
          <w:sz w:val="24"/>
          <w:szCs w:val="24"/>
        </w:rPr>
        <w:t>воспитание</w:t>
      </w:r>
      <w:r w:rsidRPr="00845BB8">
        <w:rPr>
          <w:spacing w:val="1"/>
          <w:sz w:val="24"/>
          <w:szCs w:val="24"/>
        </w:rPr>
        <w:t xml:space="preserve"> </w:t>
      </w:r>
      <w:r w:rsidRPr="00845BB8">
        <w:rPr>
          <w:sz w:val="24"/>
          <w:szCs w:val="24"/>
        </w:rPr>
        <w:t>художественно-эстетического</w:t>
      </w:r>
      <w:r w:rsidRPr="00845BB8">
        <w:rPr>
          <w:spacing w:val="1"/>
          <w:sz w:val="24"/>
          <w:szCs w:val="24"/>
        </w:rPr>
        <w:t xml:space="preserve"> </w:t>
      </w:r>
      <w:r w:rsidRPr="00845BB8">
        <w:rPr>
          <w:sz w:val="24"/>
          <w:szCs w:val="24"/>
        </w:rPr>
        <w:t>вкуса,</w:t>
      </w:r>
      <w:r w:rsidRPr="00845BB8">
        <w:rPr>
          <w:spacing w:val="1"/>
          <w:sz w:val="24"/>
          <w:szCs w:val="24"/>
        </w:rPr>
        <w:t xml:space="preserve"> </w:t>
      </w:r>
      <w:r w:rsidRPr="00845BB8">
        <w:rPr>
          <w:sz w:val="24"/>
          <w:szCs w:val="24"/>
        </w:rPr>
        <w:t>эстетических</w:t>
      </w:r>
      <w:r w:rsidRPr="00845BB8">
        <w:rPr>
          <w:spacing w:val="1"/>
          <w:sz w:val="24"/>
          <w:szCs w:val="24"/>
        </w:rPr>
        <w:t xml:space="preserve"> </w:t>
      </w:r>
      <w:r w:rsidRPr="00845BB8">
        <w:rPr>
          <w:sz w:val="24"/>
          <w:szCs w:val="24"/>
        </w:rPr>
        <w:t>потребностей;</w:t>
      </w:r>
      <w:r w:rsidRPr="00845BB8">
        <w:rPr>
          <w:spacing w:val="1"/>
          <w:sz w:val="24"/>
          <w:szCs w:val="24"/>
        </w:rPr>
        <w:t xml:space="preserve"> </w:t>
      </w:r>
      <w:r w:rsidRPr="00845BB8">
        <w:rPr>
          <w:sz w:val="24"/>
          <w:szCs w:val="24"/>
        </w:rPr>
        <w:t>ценностей</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чувств</w:t>
      </w:r>
      <w:r w:rsidRPr="00845BB8">
        <w:rPr>
          <w:spacing w:val="1"/>
          <w:sz w:val="24"/>
          <w:szCs w:val="24"/>
        </w:rPr>
        <w:t xml:space="preserve"> </w:t>
      </w:r>
      <w:r w:rsidRPr="00845BB8">
        <w:rPr>
          <w:sz w:val="24"/>
          <w:szCs w:val="24"/>
        </w:rPr>
        <w:t>на</w:t>
      </w:r>
      <w:r w:rsidRPr="00845BB8">
        <w:rPr>
          <w:spacing w:val="1"/>
          <w:sz w:val="24"/>
          <w:szCs w:val="24"/>
        </w:rPr>
        <w:t xml:space="preserve"> </w:t>
      </w:r>
      <w:r w:rsidRPr="00845BB8">
        <w:rPr>
          <w:sz w:val="24"/>
          <w:szCs w:val="24"/>
        </w:rPr>
        <w:t>основе</w:t>
      </w:r>
      <w:r w:rsidRPr="00845BB8">
        <w:rPr>
          <w:spacing w:val="1"/>
          <w:sz w:val="24"/>
          <w:szCs w:val="24"/>
        </w:rPr>
        <w:t xml:space="preserve"> </w:t>
      </w:r>
      <w:r w:rsidRPr="00845BB8">
        <w:rPr>
          <w:sz w:val="24"/>
          <w:szCs w:val="24"/>
        </w:rPr>
        <w:t>опыта</w:t>
      </w:r>
      <w:r w:rsidRPr="00845BB8">
        <w:rPr>
          <w:spacing w:val="1"/>
          <w:sz w:val="24"/>
          <w:szCs w:val="24"/>
        </w:rPr>
        <w:t xml:space="preserve"> </w:t>
      </w:r>
      <w:r w:rsidRPr="00845BB8">
        <w:rPr>
          <w:sz w:val="24"/>
          <w:szCs w:val="24"/>
        </w:rPr>
        <w:t>инсценирования,</w:t>
      </w:r>
      <w:r w:rsidRPr="00845BB8">
        <w:rPr>
          <w:spacing w:val="1"/>
          <w:sz w:val="24"/>
          <w:szCs w:val="24"/>
        </w:rPr>
        <w:t xml:space="preserve"> </w:t>
      </w:r>
      <w:r w:rsidRPr="00845BB8">
        <w:rPr>
          <w:sz w:val="24"/>
          <w:szCs w:val="24"/>
        </w:rPr>
        <w:t>драматизации; декламации;</w:t>
      </w:r>
    </w:p>
    <w:p w:rsidR="000F5DA0" w:rsidRPr="00845BB8" w:rsidRDefault="000F5DA0" w:rsidP="00FD7B72">
      <w:pPr>
        <w:numPr>
          <w:ilvl w:val="0"/>
          <w:numId w:val="114"/>
        </w:numPr>
        <w:tabs>
          <w:tab w:val="left" w:pos="1010"/>
        </w:tabs>
        <w:ind w:firstLine="599"/>
        <w:jc w:val="both"/>
        <w:rPr>
          <w:sz w:val="24"/>
          <w:szCs w:val="24"/>
        </w:rPr>
      </w:pPr>
      <w:r w:rsidRPr="00845BB8">
        <w:rPr>
          <w:sz w:val="24"/>
          <w:szCs w:val="24"/>
        </w:rPr>
        <w:t>развитие</w:t>
      </w:r>
      <w:r w:rsidRPr="00845BB8">
        <w:rPr>
          <w:spacing w:val="74"/>
          <w:sz w:val="24"/>
          <w:szCs w:val="24"/>
        </w:rPr>
        <w:t xml:space="preserve"> </w:t>
      </w:r>
      <w:r w:rsidRPr="00845BB8">
        <w:rPr>
          <w:sz w:val="24"/>
          <w:szCs w:val="24"/>
        </w:rPr>
        <w:t xml:space="preserve">этических  </w:t>
      </w:r>
      <w:r w:rsidRPr="00845BB8">
        <w:rPr>
          <w:spacing w:val="3"/>
          <w:sz w:val="24"/>
          <w:szCs w:val="24"/>
        </w:rPr>
        <w:t xml:space="preserve"> </w:t>
      </w:r>
      <w:r w:rsidRPr="00845BB8">
        <w:rPr>
          <w:sz w:val="24"/>
          <w:szCs w:val="24"/>
        </w:rPr>
        <w:t xml:space="preserve">чувств,  </w:t>
      </w:r>
      <w:r w:rsidRPr="00845BB8">
        <w:rPr>
          <w:spacing w:val="3"/>
          <w:sz w:val="24"/>
          <w:szCs w:val="24"/>
        </w:rPr>
        <w:t xml:space="preserve"> </w:t>
      </w:r>
      <w:r w:rsidRPr="00845BB8">
        <w:rPr>
          <w:sz w:val="24"/>
          <w:szCs w:val="24"/>
        </w:rPr>
        <w:t xml:space="preserve">доброжелательности  </w:t>
      </w:r>
      <w:r w:rsidRPr="00845BB8">
        <w:rPr>
          <w:spacing w:val="3"/>
          <w:sz w:val="24"/>
          <w:szCs w:val="24"/>
        </w:rPr>
        <w:t xml:space="preserve"> </w:t>
      </w:r>
      <w:r w:rsidRPr="00845BB8">
        <w:rPr>
          <w:sz w:val="24"/>
          <w:szCs w:val="24"/>
        </w:rPr>
        <w:t xml:space="preserve">и  </w:t>
      </w:r>
      <w:r w:rsidRPr="00845BB8">
        <w:rPr>
          <w:spacing w:val="4"/>
          <w:sz w:val="24"/>
          <w:szCs w:val="24"/>
        </w:rPr>
        <w:t xml:space="preserve"> </w:t>
      </w:r>
      <w:r w:rsidRPr="00845BB8">
        <w:rPr>
          <w:sz w:val="24"/>
          <w:szCs w:val="24"/>
        </w:rPr>
        <w:t>эмоционально-</w:t>
      </w:r>
    </w:p>
    <w:p w:rsidR="000F5DA0" w:rsidRPr="00845BB8" w:rsidRDefault="000F5DA0" w:rsidP="000F5DA0">
      <w:pPr>
        <w:spacing w:before="4" w:line="350" w:lineRule="atLeast"/>
        <w:ind w:left="302" w:right="114"/>
        <w:jc w:val="both"/>
        <w:rPr>
          <w:sz w:val="24"/>
          <w:szCs w:val="24"/>
        </w:rPr>
      </w:pPr>
      <w:r w:rsidRPr="00845BB8">
        <w:rPr>
          <w:sz w:val="24"/>
          <w:szCs w:val="24"/>
        </w:rPr>
        <w:t>нравственной отзывчивости, понимания и сопереживания чувствам других</w:t>
      </w:r>
      <w:r w:rsidRPr="00845BB8">
        <w:rPr>
          <w:spacing w:val="1"/>
          <w:sz w:val="24"/>
          <w:szCs w:val="24"/>
        </w:rPr>
        <w:t xml:space="preserve"> </w:t>
      </w:r>
      <w:r w:rsidRPr="00845BB8">
        <w:rPr>
          <w:sz w:val="24"/>
          <w:szCs w:val="24"/>
        </w:rPr>
        <w:t>людей.</w:t>
      </w:r>
    </w:p>
    <w:p w:rsidR="000F5DA0" w:rsidRPr="00845BB8" w:rsidRDefault="000F5DA0" w:rsidP="00FD7B72">
      <w:pPr>
        <w:numPr>
          <w:ilvl w:val="0"/>
          <w:numId w:val="109"/>
        </w:numPr>
        <w:tabs>
          <w:tab w:val="left" w:pos="1154"/>
        </w:tabs>
        <w:spacing w:line="261" w:lineRule="exact"/>
        <w:ind w:left="1154"/>
        <w:jc w:val="both"/>
        <w:rPr>
          <w:rFonts w:ascii="Symbol" w:hAnsi="Symbol"/>
          <w:sz w:val="24"/>
          <w:szCs w:val="24"/>
        </w:rPr>
      </w:pPr>
      <w:r w:rsidRPr="00845BB8">
        <w:rPr>
          <w:sz w:val="24"/>
          <w:szCs w:val="24"/>
        </w:rPr>
        <w:t>стремление</w:t>
      </w:r>
      <w:r w:rsidRPr="00845BB8">
        <w:rPr>
          <w:spacing w:val="-10"/>
          <w:sz w:val="24"/>
          <w:szCs w:val="24"/>
        </w:rPr>
        <w:t xml:space="preserve"> </w:t>
      </w:r>
      <w:r w:rsidRPr="00845BB8">
        <w:rPr>
          <w:sz w:val="24"/>
          <w:szCs w:val="24"/>
        </w:rPr>
        <w:t>преодолевать</w:t>
      </w:r>
      <w:r w:rsidRPr="00845BB8">
        <w:rPr>
          <w:spacing w:val="-9"/>
          <w:sz w:val="24"/>
          <w:szCs w:val="24"/>
        </w:rPr>
        <w:t xml:space="preserve"> </w:t>
      </w:r>
      <w:r w:rsidRPr="00845BB8">
        <w:rPr>
          <w:sz w:val="24"/>
          <w:szCs w:val="24"/>
        </w:rPr>
        <w:t>возникающие</w:t>
      </w:r>
      <w:r w:rsidRPr="00845BB8">
        <w:rPr>
          <w:spacing w:val="-10"/>
          <w:sz w:val="24"/>
          <w:szCs w:val="24"/>
        </w:rPr>
        <w:t xml:space="preserve"> </w:t>
      </w:r>
      <w:r w:rsidRPr="00845BB8">
        <w:rPr>
          <w:sz w:val="24"/>
          <w:szCs w:val="24"/>
        </w:rPr>
        <w:t>затруднения;</w:t>
      </w:r>
    </w:p>
    <w:p w:rsidR="000F5DA0" w:rsidRPr="00845BB8" w:rsidRDefault="000F5DA0" w:rsidP="00FD7B72">
      <w:pPr>
        <w:numPr>
          <w:ilvl w:val="0"/>
          <w:numId w:val="109"/>
        </w:numPr>
        <w:tabs>
          <w:tab w:val="left" w:pos="1154"/>
        </w:tabs>
        <w:ind w:right="709" w:firstLine="285"/>
        <w:jc w:val="both"/>
        <w:rPr>
          <w:rFonts w:ascii="Symbol" w:hAnsi="Symbol"/>
          <w:sz w:val="24"/>
          <w:szCs w:val="24"/>
        </w:rPr>
      </w:pPr>
      <w:r w:rsidRPr="00845BB8">
        <w:rPr>
          <w:sz w:val="24"/>
          <w:szCs w:val="24"/>
        </w:rPr>
        <w:t>готовность</w:t>
      </w:r>
      <w:r w:rsidRPr="00845BB8">
        <w:rPr>
          <w:spacing w:val="1"/>
          <w:sz w:val="24"/>
          <w:szCs w:val="24"/>
        </w:rPr>
        <w:t xml:space="preserve"> </w:t>
      </w:r>
      <w:r w:rsidRPr="00845BB8">
        <w:rPr>
          <w:sz w:val="24"/>
          <w:szCs w:val="24"/>
        </w:rPr>
        <w:t>понимать</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принимать</w:t>
      </w:r>
      <w:r w:rsidRPr="00845BB8">
        <w:rPr>
          <w:spacing w:val="1"/>
          <w:sz w:val="24"/>
          <w:szCs w:val="24"/>
        </w:rPr>
        <w:t xml:space="preserve"> </w:t>
      </w:r>
      <w:r w:rsidRPr="00845BB8">
        <w:rPr>
          <w:sz w:val="24"/>
          <w:szCs w:val="24"/>
        </w:rPr>
        <w:t>советы</w:t>
      </w:r>
      <w:r w:rsidRPr="00845BB8">
        <w:rPr>
          <w:spacing w:val="1"/>
          <w:sz w:val="24"/>
          <w:szCs w:val="24"/>
        </w:rPr>
        <w:t xml:space="preserve"> </w:t>
      </w:r>
      <w:r w:rsidRPr="00845BB8">
        <w:rPr>
          <w:sz w:val="24"/>
          <w:szCs w:val="24"/>
        </w:rPr>
        <w:t>учителя,</w:t>
      </w:r>
      <w:r w:rsidRPr="00845BB8">
        <w:rPr>
          <w:spacing w:val="-67"/>
          <w:sz w:val="24"/>
          <w:szCs w:val="24"/>
        </w:rPr>
        <w:t xml:space="preserve"> </w:t>
      </w:r>
      <w:r w:rsidRPr="00845BB8">
        <w:rPr>
          <w:sz w:val="24"/>
          <w:szCs w:val="24"/>
        </w:rPr>
        <w:t>одноклассников,</w:t>
      </w:r>
      <w:r w:rsidRPr="00845BB8">
        <w:rPr>
          <w:spacing w:val="-1"/>
          <w:sz w:val="24"/>
          <w:szCs w:val="24"/>
        </w:rPr>
        <w:t xml:space="preserve"> </w:t>
      </w:r>
      <w:r w:rsidRPr="00845BB8">
        <w:rPr>
          <w:sz w:val="24"/>
          <w:szCs w:val="24"/>
        </w:rPr>
        <w:t>стремление</w:t>
      </w:r>
      <w:r w:rsidRPr="00845BB8">
        <w:rPr>
          <w:spacing w:val="-3"/>
          <w:sz w:val="24"/>
          <w:szCs w:val="24"/>
        </w:rPr>
        <w:t xml:space="preserve"> </w:t>
      </w:r>
      <w:r w:rsidRPr="00845BB8">
        <w:rPr>
          <w:sz w:val="24"/>
          <w:szCs w:val="24"/>
        </w:rPr>
        <w:t>к адекватной</w:t>
      </w:r>
      <w:r w:rsidRPr="00845BB8">
        <w:rPr>
          <w:spacing w:val="-1"/>
          <w:sz w:val="24"/>
          <w:szCs w:val="24"/>
        </w:rPr>
        <w:t xml:space="preserve"> </w:t>
      </w:r>
      <w:r w:rsidRPr="00845BB8">
        <w:rPr>
          <w:sz w:val="24"/>
          <w:szCs w:val="24"/>
        </w:rPr>
        <w:t>самооценке;</w:t>
      </w:r>
    </w:p>
    <w:p w:rsidR="000F5DA0" w:rsidRPr="00845BB8" w:rsidRDefault="000F5DA0" w:rsidP="00FD7B72">
      <w:pPr>
        <w:numPr>
          <w:ilvl w:val="0"/>
          <w:numId w:val="109"/>
        </w:numPr>
        <w:tabs>
          <w:tab w:val="left" w:pos="1154"/>
        </w:tabs>
        <w:ind w:right="715" w:firstLine="285"/>
        <w:jc w:val="both"/>
        <w:rPr>
          <w:rFonts w:ascii="Symbol" w:hAnsi="Symbol"/>
          <w:sz w:val="24"/>
          <w:szCs w:val="24"/>
        </w:rPr>
      </w:pPr>
      <w:r w:rsidRPr="00845BB8">
        <w:rPr>
          <w:sz w:val="24"/>
          <w:szCs w:val="24"/>
        </w:rPr>
        <w:t>потребность сотрудничества со сверстниками, доброжелательное</w:t>
      </w:r>
      <w:r w:rsidRPr="00845BB8">
        <w:rPr>
          <w:spacing w:val="-67"/>
          <w:sz w:val="24"/>
          <w:szCs w:val="24"/>
        </w:rPr>
        <w:t xml:space="preserve"> </w:t>
      </w:r>
      <w:r w:rsidRPr="00845BB8">
        <w:rPr>
          <w:sz w:val="24"/>
          <w:szCs w:val="24"/>
        </w:rPr>
        <w:t>отношение</w:t>
      </w:r>
      <w:r w:rsidRPr="00845BB8">
        <w:rPr>
          <w:spacing w:val="-3"/>
          <w:sz w:val="24"/>
          <w:szCs w:val="24"/>
        </w:rPr>
        <w:t xml:space="preserve"> </w:t>
      </w:r>
      <w:r w:rsidRPr="00845BB8">
        <w:rPr>
          <w:sz w:val="24"/>
          <w:szCs w:val="24"/>
        </w:rPr>
        <w:t>к</w:t>
      </w:r>
      <w:r w:rsidRPr="00845BB8">
        <w:rPr>
          <w:spacing w:val="-1"/>
          <w:sz w:val="24"/>
          <w:szCs w:val="24"/>
        </w:rPr>
        <w:t xml:space="preserve"> </w:t>
      </w:r>
      <w:r w:rsidRPr="00845BB8">
        <w:rPr>
          <w:sz w:val="24"/>
          <w:szCs w:val="24"/>
        </w:rPr>
        <w:t>сверстникам,</w:t>
      </w:r>
      <w:r w:rsidRPr="00845BB8">
        <w:rPr>
          <w:spacing w:val="-1"/>
          <w:sz w:val="24"/>
          <w:szCs w:val="24"/>
        </w:rPr>
        <w:t xml:space="preserve"> </w:t>
      </w:r>
      <w:r w:rsidRPr="00845BB8">
        <w:rPr>
          <w:sz w:val="24"/>
          <w:szCs w:val="24"/>
        </w:rPr>
        <w:t>бесконфликтное</w:t>
      </w:r>
      <w:r w:rsidRPr="00845BB8">
        <w:rPr>
          <w:spacing w:val="-3"/>
          <w:sz w:val="24"/>
          <w:szCs w:val="24"/>
        </w:rPr>
        <w:t xml:space="preserve"> </w:t>
      </w:r>
      <w:r w:rsidRPr="00845BB8">
        <w:rPr>
          <w:sz w:val="24"/>
          <w:szCs w:val="24"/>
        </w:rPr>
        <w:t>поведение;</w:t>
      </w:r>
    </w:p>
    <w:p w:rsidR="000F5DA0" w:rsidRPr="00845BB8" w:rsidRDefault="000F5DA0" w:rsidP="00FD7B72">
      <w:pPr>
        <w:numPr>
          <w:ilvl w:val="0"/>
          <w:numId w:val="109"/>
        </w:numPr>
        <w:tabs>
          <w:tab w:val="left" w:pos="1154"/>
        </w:tabs>
        <w:ind w:right="717" w:firstLine="285"/>
        <w:jc w:val="both"/>
        <w:rPr>
          <w:rFonts w:ascii="Symbol" w:hAnsi="Symbol"/>
          <w:sz w:val="24"/>
          <w:szCs w:val="24"/>
        </w:rPr>
      </w:pPr>
      <w:r w:rsidRPr="00845BB8">
        <w:rPr>
          <w:sz w:val="24"/>
          <w:szCs w:val="24"/>
        </w:rPr>
        <w:t>этические</w:t>
      </w:r>
      <w:r w:rsidRPr="00845BB8">
        <w:rPr>
          <w:spacing w:val="1"/>
          <w:sz w:val="24"/>
          <w:szCs w:val="24"/>
        </w:rPr>
        <w:t xml:space="preserve"> </w:t>
      </w:r>
      <w:r w:rsidRPr="00845BB8">
        <w:rPr>
          <w:sz w:val="24"/>
          <w:szCs w:val="24"/>
        </w:rPr>
        <w:t>чувства,</w:t>
      </w:r>
      <w:r w:rsidRPr="00845BB8">
        <w:rPr>
          <w:spacing w:val="1"/>
          <w:sz w:val="24"/>
          <w:szCs w:val="24"/>
        </w:rPr>
        <w:t xml:space="preserve"> </w:t>
      </w:r>
      <w:r w:rsidRPr="00845BB8">
        <w:rPr>
          <w:sz w:val="24"/>
          <w:szCs w:val="24"/>
        </w:rPr>
        <w:t>эстетические</w:t>
      </w:r>
      <w:r w:rsidRPr="00845BB8">
        <w:rPr>
          <w:spacing w:val="1"/>
          <w:sz w:val="24"/>
          <w:szCs w:val="24"/>
        </w:rPr>
        <w:t xml:space="preserve"> </w:t>
      </w:r>
      <w:r w:rsidRPr="00845BB8">
        <w:rPr>
          <w:sz w:val="24"/>
          <w:szCs w:val="24"/>
        </w:rPr>
        <w:t>потребности,</w:t>
      </w:r>
      <w:r w:rsidRPr="00845BB8">
        <w:rPr>
          <w:spacing w:val="1"/>
          <w:sz w:val="24"/>
          <w:szCs w:val="24"/>
        </w:rPr>
        <w:t xml:space="preserve"> </w:t>
      </w:r>
      <w:r w:rsidRPr="00845BB8">
        <w:rPr>
          <w:sz w:val="24"/>
          <w:szCs w:val="24"/>
        </w:rPr>
        <w:t>ценности</w:t>
      </w:r>
      <w:r w:rsidRPr="00845BB8">
        <w:rPr>
          <w:spacing w:val="71"/>
          <w:sz w:val="24"/>
          <w:szCs w:val="24"/>
        </w:rPr>
        <w:t xml:space="preserve"> </w:t>
      </w:r>
      <w:r w:rsidRPr="00845BB8">
        <w:rPr>
          <w:sz w:val="24"/>
          <w:szCs w:val="24"/>
        </w:rPr>
        <w:t>и</w:t>
      </w:r>
      <w:r w:rsidRPr="00845BB8">
        <w:rPr>
          <w:spacing w:val="1"/>
          <w:sz w:val="24"/>
          <w:szCs w:val="24"/>
        </w:rPr>
        <w:t xml:space="preserve"> </w:t>
      </w:r>
      <w:r w:rsidRPr="00845BB8">
        <w:rPr>
          <w:sz w:val="24"/>
          <w:szCs w:val="24"/>
        </w:rPr>
        <w:t>чувства</w:t>
      </w:r>
      <w:r w:rsidRPr="00845BB8">
        <w:rPr>
          <w:spacing w:val="1"/>
          <w:sz w:val="24"/>
          <w:szCs w:val="24"/>
        </w:rPr>
        <w:t xml:space="preserve"> </w:t>
      </w:r>
      <w:r w:rsidRPr="00845BB8">
        <w:rPr>
          <w:sz w:val="24"/>
          <w:szCs w:val="24"/>
        </w:rPr>
        <w:t>на</w:t>
      </w:r>
      <w:r w:rsidRPr="00845BB8">
        <w:rPr>
          <w:spacing w:val="1"/>
          <w:sz w:val="24"/>
          <w:szCs w:val="24"/>
        </w:rPr>
        <w:t xml:space="preserve"> </w:t>
      </w:r>
      <w:r w:rsidRPr="00845BB8">
        <w:rPr>
          <w:sz w:val="24"/>
          <w:szCs w:val="24"/>
        </w:rPr>
        <w:t>основе</w:t>
      </w:r>
      <w:r w:rsidRPr="00845BB8">
        <w:rPr>
          <w:spacing w:val="1"/>
          <w:sz w:val="24"/>
          <w:szCs w:val="24"/>
        </w:rPr>
        <w:t xml:space="preserve"> </w:t>
      </w:r>
      <w:r w:rsidRPr="00845BB8">
        <w:rPr>
          <w:sz w:val="24"/>
          <w:szCs w:val="24"/>
        </w:rPr>
        <w:t>опыта</w:t>
      </w:r>
      <w:r w:rsidRPr="00845BB8">
        <w:rPr>
          <w:spacing w:val="1"/>
          <w:sz w:val="24"/>
          <w:szCs w:val="24"/>
        </w:rPr>
        <w:t xml:space="preserve"> </w:t>
      </w:r>
      <w:r w:rsidRPr="00845BB8">
        <w:rPr>
          <w:sz w:val="24"/>
          <w:szCs w:val="24"/>
        </w:rPr>
        <w:t>слушания</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заучивания</w:t>
      </w:r>
      <w:r w:rsidRPr="00845BB8">
        <w:rPr>
          <w:spacing w:val="1"/>
          <w:sz w:val="24"/>
          <w:szCs w:val="24"/>
        </w:rPr>
        <w:t xml:space="preserve"> </w:t>
      </w:r>
      <w:r w:rsidRPr="00845BB8">
        <w:rPr>
          <w:sz w:val="24"/>
          <w:szCs w:val="24"/>
        </w:rPr>
        <w:t>произведений</w:t>
      </w:r>
      <w:r w:rsidRPr="00845BB8">
        <w:rPr>
          <w:spacing w:val="1"/>
          <w:sz w:val="24"/>
          <w:szCs w:val="24"/>
        </w:rPr>
        <w:t xml:space="preserve"> </w:t>
      </w:r>
      <w:r w:rsidRPr="00845BB8">
        <w:rPr>
          <w:sz w:val="24"/>
          <w:szCs w:val="24"/>
        </w:rPr>
        <w:t>художественной</w:t>
      </w:r>
      <w:r w:rsidRPr="00845BB8">
        <w:rPr>
          <w:spacing w:val="1"/>
          <w:sz w:val="24"/>
          <w:szCs w:val="24"/>
        </w:rPr>
        <w:t xml:space="preserve"> </w:t>
      </w:r>
      <w:r w:rsidRPr="00845BB8">
        <w:rPr>
          <w:sz w:val="24"/>
          <w:szCs w:val="24"/>
        </w:rPr>
        <w:t>литературы;</w:t>
      </w:r>
    </w:p>
    <w:p w:rsidR="000F5DA0" w:rsidRPr="00845BB8" w:rsidRDefault="000F5DA0" w:rsidP="00FD7B72">
      <w:pPr>
        <w:numPr>
          <w:ilvl w:val="0"/>
          <w:numId w:val="109"/>
        </w:numPr>
        <w:tabs>
          <w:tab w:val="left" w:pos="1154"/>
        </w:tabs>
        <w:ind w:right="711" w:firstLine="285"/>
        <w:jc w:val="both"/>
        <w:rPr>
          <w:rFonts w:ascii="Symbol" w:hAnsi="Symbol"/>
          <w:sz w:val="24"/>
          <w:szCs w:val="24"/>
        </w:rPr>
      </w:pPr>
      <w:r w:rsidRPr="00845BB8">
        <w:rPr>
          <w:sz w:val="24"/>
          <w:szCs w:val="24"/>
        </w:rPr>
        <w:t>осознание</w:t>
      </w:r>
      <w:r w:rsidRPr="00845BB8">
        <w:rPr>
          <w:spacing w:val="1"/>
          <w:sz w:val="24"/>
          <w:szCs w:val="24"/>
        </w:rPr>
        <w:t xml:space="preserve"> </w:t>
      </w:r>
      <w:r w:rsidRPr="00845BB8">
        <w:rPr>
          <w:sz w:val="24"/>
          <w:szCs w:val="24"/>
        </w:rPr>
        <w:t>значимости</w:t>
      </w:r>
      <w:r w:rsidRPr="00845BB8">
        <w:rPr>
          <w:spacing w:val="1"/>
          <w:sz w:val="24"/>
          <w:szCs w:val="24"/>
        </w:rPr>
        <w:t xml:space="preserve"> </w:t>
      </w:r>
      <w:r w:rsidRPr="00845BB8">
        <w:rPr>
          <w:sz w:val="24"/>
          <w:szCs w:val="24"/>
        </w:rPr>
        <w:t>занятий</w:t>
      </w:r>
      <w:r w:rsidRPr="00845BB8">
        <w:rPr>
          <w:spacing w:val="1"/>
          <w:sz w:val="24"/>
          <w:szCs w:val="24"/>
        </w:rPr>
        <w:t xml:space="preserve"> </w:t>
      </w:r>
      <w:r w:rsidRPr="00845BB8">
        <w:rPr>
          <w:sz w:val="24"/>
          <w:szCs w:val="24"/>
        </w:rPr>
        <w:t>театрально-игровой</w:t>
      </w:r>
      <w:r w:rsidRPr="00845BB8">
        <w:rPr>
          <w:spacing w:val="1"/>
          <w:sz w:val="24"/>
          <w:szCs w:val="24"/>
        </w:rPr>
        <w:t xml:space="preserve"> </w:t>
      </w:r>
      <w:r w:rsidRPr="00845BB8">
        <w:rPr>
          <w:sz w:val="24"/>
          <w:szCs w:val="24"/>
        </w:rPr>
        <w:t>деятельностью</w:t>
      </w:r>
      <w:r w:rsidRPr="00845BB8">
        <w:rPr>
          <w:spacing w:val="-5"/>
          <w:sz w:val="24"/>
          <w:szCs w:val="24"/>
        </w:rPr>
        <w:t xml:space="preserve"> </w:t>
      </w:r>
      <w:r w:rsidRPr="00845BB8">
        <w:rPr>
          <w:sz w:val="24"/>
          <w:szCs w:val="24"/>
        </w:rPr>
        <w:t>для</w:t>
      </w:r>
      <w:r w:rsidRPr="00845BB8">
        <w:rPr>
          <w:spacing w:val="1"/>
          <w:sz w:val="24"/>
          <w:szCs w:val="24"/>
        </w:rPr>
        <w:t xml:space="preserve"> </w:t>
      </w:r>
      <w:r w:rsidRPr="00845BB8">
        <w:rPr>
          <w:sz w:val="24"/>
          <w:szCs w:val="24"/>
        </w:rPr>
        <w:t>личного</w:t>
      </w:r>
      <w:r w:rsidRPr="00845BB8">
        <w:rPr>
          <w:spacing w:val="-1"/>
          <w:sz w:val="24"/>
          <w:szCs w:val="24"/>
        </w:rPr>
        <w:t xml:space="preserve"> </w:t>
      </w:r>
      <w:r w:rsidRPr="00845BB8">
        <w:rPr>
          <w:sz w:val="24"/>
          <w:szCs w:val="24"/>
        </w:rPr>
        <w:t>развития.</w:t>
      </w:r>
    </w:p>
    <w:p w:rsidR="000F5DA0" w:rsidRPr="00845BB8" w:rsidRDefault="000F5DA0" w:rsidP="00FD7B72">
      <w:pPr>
        <w:numPr>
          <w:ilvl w:val="0"/>
          <w:numId w:val="109"/>
        </w:numPr>
        <w:tabs>
          <w:tab w:val="left" w:pos="1154"/>
        </w:tabs>
        <w:ind w:right="718" w:firstLine="285"/>
        <w:jc w:val="both"/>
        <w:rPr>
          <w:rFonts w:ascii="Symbol" w:hAnsi="Symbol"/>
          <w:sz w:val="24"/>
          <w:szCs w:val="24"/>
        </w:rPr>
      </w:pPr>
      <w:r w:rsidRPr="00845BB8">
        <w:rPr>
          <w:sz w:val="24"/>
          <w:szCs w:val="24"/>
        </w:rPr>
        <w:t>понимание нравственной сущности правил культуры поведения,</w:t>
      </w:r>
      <w:r w:rsidRPr="00845BB8">
        <w:rPr>
          <w:spacing w:val="1"/>
          <w:sz w:val="24"/>
          <w:szCs w:val="24"/>
        </w:rPr>
        <w:t xml:space="preserve"> </w:t>
      </w:r>
      <w:r w:rsidRPr="00845BB8">
        <w:rPr>
          <w:sz w:val="24"/>
          <w:szCs w:val="24"/>
        </w:rPr>
        <w:t>общения</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речи,</w:t>
      </w:r>
      <w:r w:rsidRPr="00845BB8">
        <w:rPr>
          <w:spacing w:val="1"/>
          <w:sz w:val="24"/>
          <w:szCs w:val="24"/>
        </w:rPr>
        <w:t xml:space="preserve"> </w:t>
      </w:r>
      <w:r w:rsidRPr="00845BB8">
        <w:rPr>
          <w:sz w:val="24"/>
          <w:szCs w:val="24"/>
        </w:rPr>
        <w:t>умение</w:t>
      </w:r>
      <w:r w:rsidRPr="00845BB8">
        <w:rPr>
          <w:spacing w:val="1"/>
          <w:sz w:val="24"/>
          <w:szCs w:val="24"/>
        </w:rPr>
        <w:t xml:space="preserve"> </w:t>
      </w:r>
      <w:r w:rsidRPr="00845BB8">
        <w:rPr>
          <w:sz w:val="24"/>
          <w:szCs w:val="24"/>
        </w:rPr>
        <w:t>выполнять</w:t>
      </w:r>
      <w:r w:rsidRPr="00845BB8">
        <w:rPr>
          <w:spacing w:val="1"/>
          <w:sz w:val="24"/>
          <w:szCs w:val="24"/>
        </w:rPr>
        <w:t xml:space="preserve"> </w:t>
      </w:r>
      <w:r w:rsidRPr="00845BB8">
        <w:rPr>
          <w:sz w:val="24"/>
          <w:szCs w:val="24"/>
        </w:rPr>
        <w:t>их</w:t>
      </w:r>
      <w:r w:rsidRPr="00845BB8">
        <w:rPr>
          <w:spacing w:val="1"/>
          <w:sz w:val="24"/>
          <w:szCs w:val="24"/>
        </w:rPr>
        <w:t xml:space="preserve"> </w:t>
      </w:r>
      <w:r w:rsidRPr="00845BB8">
        <w:rPr>
          <w:sz w:val="24"/>
          <w:szCs w:val="24"/>
        </w:rPr>
        <w:t>независимо</w:t>
      </w:r>
      <w:r w:rsidRPr="00845BB8">
        <w:rPr>
          <w:spacing w:val="1"/>
          <w:sz w:val="24"/>
          <w:szCs w:val="24"/>
        </w:rPr>
        <w:t xml:space="preserve"> </w:t>
      </w:r>
      <w:r w:rsidRPr="00845BB8">
        <w:rPr>
          <w:sz w:val="24"/>
          <w:szCs w:val="24"/>
        </w:rPr>
        <w:t>от</w:t>
      </w:r>
      <w:r w:rsidRPr="00845BB8">
        <w:rPr>
          <w:spacing w:val="1"/>
          <w:sz w:val="24"/>
          <w:szCs w:val="24"/>
        </w:rPr>
        <w:t xml:space="preserve"> </w:t>
      </w:r>
      <w:r w:rsidRPr="00845BB8">
        <w:rPr>
          <w:sz w:val="24"/>
          <w:szCs w:val="24"/>
        </w:rPr>
        <w:t>внешнего</w:t>
      </w:r>
      <w:r w:rsidRPr="00845BB8">
        <w:rPr>
          <w:spacing w:val="1"/>
          <w:sz w:val="24"/>
          <w:szCs w:val="24"/>
        </w:rPr>
        <w:t xml:space="preserve"> </w:t>
      </w:r>
      <w:r w:rsidRPr="00845BB8">
        <w:rPr>
          <w:sz w:val="24"/>
          <w:szCs w:val="24"/>
        </w:rPr>
        <w:t>контроля,</w:t>
      </w:r>
      <w:r w:rsidRPr="00845BB8">
        <w:rPr>
          <w:spacing w:val="-2"/>
          <w:sz w:val="24"/>
          <w:szCs w:val="24"/>
        </w:rPr>
        <w:t xml:space="preserve"> </w:t>
      </w:r>
      <w:r w:rsidRPr="00845BB8">
        <w:rPr>
          <w:sz w:val="24"/>
          <w:szCs w:val="24"/>
        </w:rPr>
        <w:t>умение</w:t>
      </w:r>
      <w:r w:rsidRPr="00845BB8">
        <w:rPr>
          <w:spacing w:val="-2"/>
          <w:sz w:val="24"/>
          <w:szCs w:val="24"/>
        </w:rPr>
        <w:t xml:space="preserve"> </w:t>
      </w:r>
      <w:r w:rsidRPr="00845BB8">
        <w:rPr>
          <w:sz w:val="24"/>
          <w:szCs w:val="24"/>
        </w:rPr>
        <w:t>преодолевать</w:t>
      </w:r>
      <w:r w:rsidRPr="00845BB8">
        <w:rPr>
          <w:spacing w:val="-3"/>
          <w:sz w:val="24"/>
          <w:szCs w:val="24"/>
        </w:rPr>
        <w:t xml:space="preserve"> </w:t>
      </w:r>
      <w:r w:rsidRPr="00845BB8">
        <w:rPr>
          <w:sz w:val="24"/>
          <w:szCs w:val="24"/>
        </w:rPr>
        <w:t>конфликты в</w:t>
      </w:r>
      <w:r w:rsidRPr="00845BB8">
        <w:rPr>
          <w:spacing w:val="-3"/>
          <w:sz w:val="24"/>
          <w:szCs w:val="24"/>
        </w:rPr>
        <w:t xml:space="preserve"> </w:t>
      </w:r>
      <w:r w:rsidRPr="00845BB8">
        <w:rPr>
          <w:sz w:val="24"/>
          <w:szCs w:val="24"/>
        </w:rPr>
        <w:t>общении;</w:t>
      </w:r>
    </w:p>
    <w:p w:rsidR="000F5DA0" w:rsidRPr="00845BB8" w:rsidRDefault="000F5DA0" w:rsidP="00FD7B72">
      <w:pPr>
        <w:numPr>
          <w:ilvl w:val="0"/>
          <w:numId w:val="109"/>
        </w:numPr>
        <w:tabs>
          <w:tab w:val="left" w:pos="1154"/>
        </w:tabs>
        <w:ind w:right="716" w:firstLine="285"/>
        <w:jc w:val="both"/>
        <w:rPr>
          <w:rFonts w:ascii="Symbol" w:hAnsi="Symbol"/>
          <w:sz w:val="24"/>
          <w:szCs w:val="24"/>
        </w:rPr>
      </w:pPr>
      <w:r w:rsidRPr="00845BB8">
        <w:rPr>
          <w:sz w:val="24"/>
          <w:szCs w:val="24"/>
        </w:rPr>
        <w:t>опыт</w:t>
      </w:r>
      <w:r w:rsidRPr="00845BB8">
        <w:rPr>
          <w:spacing w:val="1"/>
          <w:sz w:val="24"/>
          <w:szCs w:val="24"/>
        </w:rPr>
        <w:t xml:space="preserve"> </w:t>
      </w:r>
      <w:r w:rsidRPr="00845BB8">
        <w:rPr>
          <w:sz w:val="24"/>
          <w:szCs w:val="24"/>
        </w:rPr>
        <w:t>эстетических</w:t>
      </w:r>
      <w:r w:rsidRPr="00845BB8">
        <w:rPr>
          <w:spacing w:val="1"/>
          <w:sz w:val="24"/>
          <w:szCs w:val="24"/>
        </w:rPr>
        <w:t xml:space="preserve"> </w:t>
      </w:r>
      <w:r w:rsidRPr="00845BB8">
        <w:rPr>
          <w:sz w:val="24"/>
          <w:szCs w:val="24"/>
        </w:rPr>
        <w:t>переживаний,</w:t>
      </w:r>
      <w:r w:rsidRPr="00845BB8">
        <w:rPr>
          <w:spacing w:val="1"/>
          <w:sz w:val="24"/>
          <w:szCs w:val="24"/>
        </w:rPr>
        <w:t xml:space="preserve"> </w:t>
      </w:r>
      <w:r w:rsidRPr="00845BB8">
        <w:rPr>
          <w:sz w:val="24"/>
          <w:szCs w:val="24"/>
        </w:rPr>
        <w:t>наблюдений</w:t>
      </w:r>
      <w:r w:rsidRPr="00845BB8">
        <w:rPr>
          <w:spacing w:val="1"/>
          <w:sz w:val="24"/>
          <w:szCs w:val="24"/>
        </w:rPr>
        <w:t xml:space="preserve"> </w:t>
      </w:r>
      <w:r w:rsidRPr="00845BB8">
        <w:rPr>
          <w:sz w:val="24"/>
          <w:szCs w:val="24"/>
        </w:rPr>
        <w:t>эстетических</w:t>
      </w:r>
      <w:r w:rsidRPr="00845BB8">
        <w:rPr>
          <w:spacing w:val="1"/>
          <w:sz w:val="24"/>
          <w:szCs w:val="24"/>
        </w:rPr>
        <w:t xml:space="preserve"> </w:t>
      </w:r>
      <w:r w:rsidRPr="00845BB8">
        <w:rPr>
          <w:sz w:val="24"/>
          <w:szCs w:val="24"/>
        </w:rPr>
        <w:t>объектов</w:t>
      </w:r>
      <w:r w:rsidRPr="00845BB8">
        <w:rPr>
          <w:spacing w:val="1"/>
          <w:sz w:val="24"/>
          <w:szCs w:val="24"/>
        </w:rPr>
        <w:t xml:space="preserve"> </w:t>
      </w:r>
      <w:r w:rsidRPr="00845BB8">
        <w:rPr>
          <w:sz w:val="24"/>
          <w:szCs w:val="24"/>
        </w:rPr>
        <w:t>в</w:t>
      </w:r>
      <w:r w:rsidRPr="00845BB8">
        <w:rPr>
          <w:spacing w:val="1"/>
          <w:sz w:val="24"/>
          <w:szCs w:val="24"/>
        </w:rPr>
        <w:t xml:space="preserve"> </w:t>
      </w:r>
      <w:r w:rsidRPr="00845BB8">
        <w:rPr>
          <w:sz w:val="24"/>
          <w:szCs w:val="24"/>
        </w:rPr>
        <w:t>природе</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социуме,</w:t>
      </w:r>
      <w:r w:rsidRPr="00845BB8">
        <w:rPr>
          <w:spacing w:val="1"/>
          <w:sz w:val="24"/>
          <w:szCs w:val="24"/>
        </w:rPr>
        <w:t xml:space="preserve"> </w:t>
      </w:r>
      <w:r w:rsidRPr="00845BB8">
        <w:rPr>
          <w:sz w:val="24"/>
          <w:szCs w:val="24"/>
        </w:rPr>
        <w:t>эстетического</w:t>
      </w:r>
      <w:r w:rsidRPr="00845BB8">
        <w:rPr>
          <w:spacing w:val="1"/>
          <w:sz w:val="24"/>
          <w:szCs w:val="24"/>
        </w:rPr>
        <w:t xml:space="preserve"> </w:t>
      </w:r>
      <w:r w:rsidRPr="00845BB8">
        <w:rPr>
          <w:sz w:val="24"/>
          <w:szCs w:val="24"/>
        </w:rPr>
        <w:t>отношения</w:t>
      </w:r>
      <w:r w:rsidRPr="00845BB8">
        <w:rPr>
          <w:spacing w:val="1"/>
          <w:sz w:val="24"/>
          <w:szCs w:val="24"/>
        </w:rPr>
        <w:t xml:space="preserve"> </w:t>
      </w:r>
      <w:r w:rsidRPr="00845BB8">
        <w:rPr>
          <w:sz w:val="24"/>
          <w:szCs w:val="24"/>
        </w:rPr>
        <w:t>к</w:t>
      </w:r>
      <w:r w:rsidRPr="00845BB8">
        <w:rPr>
          <w:spacing w:val="-67"/>
          <w:sz w:val="24"/>
          <w:szCs w:val="24"/>
        </w:rPr>
        <w:t xml:space="preserve"> </w:t>
      </w:r>
      <w:r w:rsidRPr="00845BB8">
        <w:rPr>
          <w:sz w:val="24"/>
          <w:szCs w:val="24"/>
        </w:rPr>
        <w:t>окружающему</w:t>
      </w:r>
      <w:r w:rsidRPr="00845BB8">
        <w:rPr>
          <w:spacing w:val="-4"/>
          <w:sz w:val="24"/>
          <w:szCs w:val="24"/>
        </w:rPr>
        <w:t xml:space="preserve"> </w:t>
      </w:r>
      <w:r w:rsidRPr="00845BB8">
        <w:rPr>
          <w:sz w:val="24"/>
          <w:szCs w:val="24"/>
        </w:rPr>
        <w:t>миру</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самому</w:t>
      </w:r>
      <w:r w:rsidRPr="00845BB8">
        <w:rPr>
          <w:spacing w:val="-9"/>
          <w:sz w:val="24"/>
          <w:szCs w:val="24"/>
        </w:rPr>
        <w:t xml:space="preserve"> </w:t>
      </w:r>
      <w:r w:rsidRPr="00845BB8">
        <w:rPr>
          <w:sz w:val="24"/>
          <w:szCs w:val="24"/>
        </w:rPr>
        <w:t>себе;</w:t>
      </w:r>
    </w:p>
    <w:p w:rsidR="000F5DA0" w:rsidRPr="00845BB8" w:rsidRDefault="000F5DA0" w:rsidP="00FD7B72">
      <w:pPr>
        <w:numPr>
          <w:ilvl w:val="0"/>
          <w:numId w:val="109"/>
        </w:numPr>
        <w:tabs>
          <w:tab w:val="left" w:pos="1154"/>
        </w:tabs>
        <w:ind w:right="711" w:firstLine="285"/>
        <w:jc w:val="both"/>
        <w:rPr>
          <w:rFonts w:ascii="Symbol" w:hAnsi="Symbol"/>
          <w:sz w:val="24"/>
          <w:szCs w:val="24"/>
        </w:rPr>
      </w:pPr>
      <w:r w:rsidRPr="00845BB8">
        <w:rPr>
          <w:sz w:val="24"/>
          <w:szCs w:val="24"/>
        </w:rPr>
        <w:t>развитие</w:t>
      </w:r>
      <w:r w:rsidRPr="00845BB8">
        <w:rPr>
          <w:spacing w:val="1"/>
          <w:sz w:val="24"/>
          <w:szCs w:val="24"/>
        </w:rPr>
        <w:t xml:space="preserve"> </w:t>
      </w:r>
      <w:r w:rsidRPr="00845BB8">
        <w:rPr>
          <w:sz w:val="24"/>
          <w:szCs w:val="24"/>
        </w:rPr>
        <w:t>эстетического</w:t>
      </w:r>
      <w:r w:rsidRPr="00845BB8">
        <w:rPr>
          <w:spacing w:val="1"/>
          <w:sz w:val="24"/>
          <w:szCs w:val="24"/>
        </w:rPr>
        <w:t xml:space="preserve"> </w:t>
      </w:r>
      <w:r w:rsidRPr="00845BB8">
        <w:rPr>
          <w:sz w:val="24"/>
          <w:szCs w:val="24"/>
        </w:rPr>
        <w:t>сознания</w:t>
      </w:r>
      <w:r w:rsidRPr="00845BB8">
        <w:rPr>
          <w:spacing w:val="1"/>
          <w:sz w:val="24"/>
          <w:szCs w:val="24"/>
        </w:rPr>
        <w:t xml:space="preserve"> </w:t>
      </w:r>
      <w:r w:rsidRPr="00845BB8">
        <w:rPr>
          <w:sz w:val="24"/>
          <w:szCs w:val="24"/>
        </w:rPr>
        <w:t>через</w:t>
      </w:r>
      <w:r w:rsidRPr="00845BB8">
        <w:rPr>
          <w:spacing w:val="71"/>
          <w:sz w:val="24"/>
          <w:szCs w:val="24"/>
        </w:rPr>
        <w:t xml:space="preserve"> </w:t>
      </w:r>
      <w:r w:rsidRPr="00845BB8">
        <w:rPr>
          <w:sz w:val="24"/>
          <w:szCs w:val="24"/>
        </w:rPr>
        <w:t>освоение</w:t>
      </w:r>
      <w:r w:rsidRPr="00845BB8">
        <w:rPr>
          <w:spacing w:val="1"/>
          <w:sz w:val="24"/>
          <w:szCs w:val="24"/>
        </w:rPr>
        <w:t xml:space="preserve"> </w:t>
      </w:r>
      <w:r w:rsidRPr="00845BB8">
        <w:rPr>
          <w:sz w:val="24"/>
          <w:szCs w:val="24"/>
        </w:rPr>
        <w:t>художественного</w:t>
      </w:r>
      <w:r w:rsidRPr="00845BB8">
        <w:rPr>
          <w:spacing w:val="1"/>
          <w:sz w:val="24"/>
          <w:szCs w:val="24"/>
        </w:rPr>
        <w:t xml:space="preserve"> </w:t>
      </w:r>
      <w:r w:rsidRPr="00845BB8">
        <w:rPr>
          <w:sz w:val="24"/>
          <w:szCs w:val="24"/>
        </w:rPr>
        <w:t>наследия</w:t>
      </w:r>
      <w:r w:rsidRPr="00845BB8">
        <w:rPr>
          <w:spacing w:val="1"/>
          <w:sz w:val="24"/>
          <w:szCs w:val="24"/>
        </w:rPr>
        <w:t xml:space="preserve"> </w:t>
      </w:r>
      <w:r w:rsidRPr="00845BB8">
        <w:rPr>
          <w:sz w:val="24"/>
          <w:szCs w:val="24"/>
        </w:rPr>
        <w:t>народов</w:t>
      </w:r>
      <w:r w:rsidRPr="00845BB8">
        <w:rPr>
          <w:spacing w:val="1"/>
          <w:sz w:val="24"/>
          <w:szCs w:val="24"/>
        </w:rPr>
        <w:t xml:space="preserve"> </w:t>
      </w:r>
      <w:r w:rsidRPr="00845BB8">
        <w:rPr>
          <w:sz w:val="24"/>
          <w:szCs w:val="24"/>
        </w:rPr>
        <w:t>России</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мира,</w:t>
      </w:r>
      <w:r w:rsidRPr="00845BB8">
        <w:rPr>
          <w:spacing w:val="1"/>
          <w:sz w:val="24"/>
          <w:szCs w:val="24"/>
        </w:rPr>
        <w:t xml:space="preserve"> </w:t>
      </w:r>
      <w:r w:rsidRPr="00845BB8">
        <w:rPr>
          <w:sz w:val="24"/>
          <w:szCs w:val="24"/>
        </w:rPr>
        <w:t>творческой</w:t>
      </w:r>
      <w:r w:rsidRPr="00845BB8">
        <w:rPr>
          <w:spacing w:val="1"/>
          <w:sz w:val="24"/>
          <w:szCs w:val="24"/>
        </w:rPr>
        <w:t xml:space="preserve"> </w:t>
      </w:r>
      <w:r w:rsidRPr="00845BB8">
        <w:rPr>
          <w:sz w:val="24"/>
          <w:szCs w:val="24"/>
        </w:rPr>
        <w:t>деятельности</w:t>
      </w:r>
      <w:r w:rsidRPr="00845BB8">
        <w:rPr>
          <w:spacing w:val="-1"/>
          <w:sz w:val="24"/>
          <w:szCs w:val="24"/>
        </w:rPr>
        <w:t xml:space="preserve"> </w:t>
      </w:r>
      <w:r w:rsidRPr="00845BB8">
        <w:rPr>
          <w:sz w:val="24"/>
          <w:szCs w:val="24"/>
        </w:rPr>
        <w:t>эстетического</w:t>
      </w:r>
      <w:r w:rsidRPr="00845BB8">
        <w:rPr>
          <w:spacing w:val="-2"/>
          <w:sz w:val="24"/>
          <w:szCs w:val="24"/>
        </w:rPr>
        <w:t xml:space="preserve"> </w:t>
      </w:r>
      <w:r w:rsidRPr="00845BB8">
        <w:rPr>
          <w:sz w:val="24"/>
          <w:szCs w:val="24"/>
        </w:rPr>
        <w:t>характера.</w:t>
      </w:r>
    </w:p>
    <w:p w:rsidR="000F5DA0" w:rsidRPr="000F5DA0" w:rsidRDefault="000F5DA0" w:rsidP="000F5DA0">
      <w:pPr>
        <w:spacing w:before="3"/>
        <w:rPr>
          <w:sz w:val="25"/>
          <w:szCs w:val="28"/>
        </w:rPr>
      </w:pPr>
    </w:p>
    <w:p w:rsidR="000F5DA0" w:rsidRPr="000F5DA0" w:rsidRDefault="000F5DA0" w:rsidP="000F5DA0">
      <w:pPr>
        <w:ind w:left="422"/>
        <w:outlineLvl w:val="0"/>
        <w:rPr>
          <w:b/>
          <w:bCs/>
          <w:sz w:val="28"/>
          <w:szCs w:val="28"/>
        </w:rPr>
      </w:pPr>
      <w:r w:rsidRPr="000F5DA0">
        <w:rPr>
          <w:b/>
          <w:bCs/>
          <w:sz w:val="28"/>
          <w:szCs w:val="28"/>
        </w:rPr>
        <w:t>МЕТАПРЕДМЕТНЫЕ</w:t>
      </w:r>
      <w:r w:rsidRPr="000F5DA0">
        <w:rPr>
          <w:b/>
          <w:bCs/>
          <w:spacing w:val="-2"/>
          <w:sz w:val="28"/>
          <w:szCs w:val="28"/>
        </w:rPr>
        <w:t xml:space="preserve"> </w:t>
      </w:r>
      <w:r w:rsidRPr="000F5DA0">
        <w:rPr>
          <w:b/>
          <w:bCs/>
          <w:sz w:val="28"/>
          <w:szCs w:val="28"/>
        </w:rPr>
        <w:t>РЕЗУЛЬТАТЫ</w:t>
      </w:r>
    </w:p>
    <w:p w:rsidR="000F5DA0" w:rsidRPr="00845BB8" w:rsidRDefault="000F5DA0" w:rsidP="000F5DA0">
      <w:pPr>
        <w:spacing w:before="65" w:line="264" w:lineRule="auto"/>
        <w:ind w:left="302" w:firstLine="599"/>
        <w:rPr>
          <w:sz w:val="24"/>
          <w:szCs w:val="24"/>
        </w:rPr>
      </w:pPr>
      <w:r w:rsidRPr="00845BB8">
        <w:rPr>
          <w:sz w:val="24"/>
          <w:szCs w:val="24"/>
        </w:rPr>
        <w:t>В</w:t>
      </w:r>
      <w:r w:rsidRPr="00845BB8">
        <w:rPr>
          <w:spacing w:val="19"/>
          <w:sz w:val="24"/>
          <w:szCs w:val="24"/>
        </w:rPr>
        <w:t xml:space="preserve"> </w:t>
      </w:r>
      <w:r w:rsidRPr="00845BB8">
        <w:rPr>
          <w:sz w:val="24"/>
          <w:szCs w:val="24"/>
        </w:rPr>
        <w:t>результате</w:t>
      </w:r>
      <w:r w:rsidRPr="00845BB8">
        <w:rPr>
          <w:spacing w:val="19"/>
          <w:sz w:val="24"/>
          <w:szCs w:val="24"/>
        </w:rPr>
        <w:t xml:space="preserve"> </w:t>
      </w:r>
      <w:r w:rsidRPr="00845BB8">
        <w:rPr>
          <w:sz w:val="24"/>
          <w:szCs w:val="24"/>
        </w:rPr>
        <w:t>освоения</w:t>
      </w:r>
      <w:r w:rsidRPr="00845BB8">
        <w:rPr>
          <w:spacing w:val="20"/>
          <w:sz w:val="24"/>
          <w:szCs w:val="24"/>
        </w:rPr>
        <w:t xml:space="preserve"> </w:t>
      </w:r>
      <w:r w:rsidRPr="00845BB8">
        <w:rPr>
          <w:sz w:val="24"/>
          <w:szCs w:val="24"/>
        </w:rPr>
        <w:t>курса</w:t>
      </w:r>
      <w:r w:rsidRPr="00845BB8">
        <w:rPr>
          <w:spacing w:val="20"/>
          <w:sz w:val="24"/>
          <w:szCs w:val="24"/>
        </w:rPr>
        <w:t xml:space="preserve"> </w:t>
      </w:r>
      <w:r w:rsidRPr="00845BB8">
        <w:rPr>
          <w:sz w:val="24"/>
          <w:szCs w:val="24"/>
        </w:rPr>
        <w:t>в</w:t>
      </w:r>
      <w:r w:rsidRPr="00845BB8">
        <w:rPr>
          <w:spacing w:val="20"/>
          <w:sz w:val="24"/>
          <w:szCs w:val="24"/>
        </w:rPr>
        <w:t xml:space="preserve"> </w:t>
      </w:r>
      <w:r w:rsidRPr="00845BB8">
        <w:rPr>
          <w:sz w:val="24"/>
          <w:szCs w:val="24"/>
        </w:rPr>
        <w:t>начальной</w:t>
      </w:r>
      <w:r w:rsidRPr="00845BB8">
        <w:rPr>
          <w:spacing w:val="20"/>
          <w:sz w:val="24"/>
          <w:szCs w:val="24"/>
        </w:rPr>
        <w:t xml:space="preserve"> </w:t>
      </w:r>
      <w:r w:rsidRPr="00845BB8">
        <w:rPr>
          <w:sz w:val="24"/>
          <w:szCs w:val="24"/>
        </w:rPr>
        <w:t>школе</w:t>
      </w:r>
      <w:r w:rsidRPr="00845BB8">
        <w:rPr>
          <w:spacing w:val="20"/>
          <w:sz w:val="24"/>
          <w:szCs w:val="24"/>
        </w:rPr>
        <w:t xml:space="preserve"> </w:t>
      </w:r>
      <w:r w:rsidRPr="00845BB8">
        <w:rPr>
          <w:sz w:val="24"/>
          <w:szCs w:val="24"/>
        </w:rPr>
        <w:t>у</w:t>
      </w:r>
      <w:r w:rsidRPr="00845BB8">
        <w:rPr>
          <w:spacing w:val="16"/>
          <w:sz w:val="24"/>
          <w:szCs w:val="24"/>
        </w:rPr>
        <w:t xml:space="preserve"> </w:t>
      </w:r>
      <w:r w:rsidRPr="00845BB8">
        <w:rPr>
          <w:sz w:val="24"/>
          <w:szCs w:val="24"/>
        </w:rPr>
        <w:t>обучающегося</w:t>
      </w:r>
      <w:r w:rsidRPr="00845BB8">
        <w:rPr>
          <w:spacing w:val="20"/>
          <w:sz w:val="24"/>
          <w:szCs w:val="24"/>
        </w:rPr>
        <w:t xml:space="preserve"> </w:t>
      </w:r>
      <w:r w:rsidRPr="00845BB8">
        <w:rPr>
          <w:sz w:val="24"/>
          <w:szCs w:val="24"/>
        </w:rPr>
        <w:t>будут</w:t>
      </w:r>
      <w:r w:rsidRPr="00845BB8">
        <w:rPr>
          <w:spacing w:val="-67"/>
          <w:sz w:val="24"/>
          <w:szCs w:val="24"/>
        </w:rPr>
        <w:t xml:space="preserve"> </w:t>
      </w:r>
      <w:r w:rsidRPr="00845BB8">
        <w:rPr>
          <w:sz w:val="24"/>
          <w:szCs w:val="24"/>
        </w:rPr>
        <w:t>сформированы</w:t>
      </w:r>
      <w:r w:rsidRPr="00845BB8">
        <w:rPr>
          <w:spacing w:val="-1"/>
          <w:sz w:val="24"/>
          <w:szCs w:val="24"/>
        </w:rPr>
        <w:t xml:space="preserve"> </w:t>
      </w:r>
      <w:r w:rsidRPr="00845BB8">
        <w:rPr>
          <w:sz w:val="24"/>
          <w:szCs w:val="24"/>
        </w:rPr>
        <w:t>следующие</w:t>
      </w:r>
      <w:r w:rsidRPr="00845BB8">
        <w:rPr>
          <w:spacing w:val="2"/>
          <w:sz w:val="24"/>
          <w:szCs w:val="24"/>
        </w:rPr>
        <w:t xml:space="preserve"> </w:t>
      </w:r>
      <w:r w:rsidRPr="00845BB8">
        <w:rPr>
          <w:b/>
          <w:sz w:val="24"/>
          <w:szCs w:val="24"/>
        </w:rPr>
        <w:t>метапредметные</w:t>
      </w:r>
      <w:r w:rsidRPr="00845BB8">
        <w:rPr>
          <w:b/>
          <w:spacing w:val="-1"/>
          <w:sz w:val="24"/>
          <w:szCs w:val="24"/>
        </w:rPr>
        <w:t xml:space="preserve"> </w:t>
      </w:r>
      <w:r w:rsidRPr="00845BB8">
        <w:rPr>
          <w:sz w:val="24"/>
          <w:szCs w:val="24"/>
        </w:rPr>
        <w:t>результаты:</w:t>
      </w:r>
    </w:p>
    <w:p w:rsidR="000F5DA0" w:rsidRPr="000F5DA0" w:rsidRDefault="000F5DA0" w:rsidP="000F5DA0">
      <w:pPr>
        <w:spacing w:before="10"/>
        <w:rPr>
          <w:sz w:val="24"/>
          <w:szCs w:val="28"/>
        </w:rPr>
      </w:pPr>
    </w:p>
    <w:p w:rsidR="000F5DA0" w:rsidRPr="000F5DA0" w:rsidRDefault="000F5DA0" w:rsidP="000F5DA0">
      <w:pPr>
        <w:spacing w:line="296" w:lineRule="exact"/>
        <w:ind w:left="870"/>
        <w:outlineLvl w:val="0"/>
        <w:rPr>
          <w:b/>
          <w:bCs/>
          <w:sz w:val="28"/>
          <w:szCs w:val="28"/>
        </w:rPr>
      </w:pPr>
      <w:r w:rsidRPr="000F5DA0">
        <w:rPr>
          <w:b/>
          <w:bCs/>
          <w:sz w:val="28"/>
          <w:szCs w:val="28"/>
        </w:rPr>
        <w:t>Регулятивные</w:t>
      </w:r>
      <w:r w:rsidRPr="000F5DA0">
        <w:rPr>
          <w:b/>
          <w:bCs/>
          <w:spacing w:val="-9"/>
          <w:sz w:val="28"/>
          <w:szCs w:val="28"/>
        </w:rPr>
        <w:t xml:space="preserve"> </w:t>
      </w:r>
      <w:r w:rsidRPr="000F5DA0">
        <w:rPr>
          <w:b/>
          <w:bCs/>
          <w:sz w:val="28"/>
          <w:szCs w:val="28"/>
        </w:rPr>
        <w:t>универсальные</w:t>
      </w:r>
      <w:r w:rsidRPr="000F5DA0">
        <w:rPr>
          <w:b/>
          <w:bCs/>
          <w:spacing w:val="-8"/>
          <w:sz w:val="28"/>
          <w:szCs w:val="28"/>
        </w:rPr>
        <w:t xml:space="preserve"> </w:t>
      </w:r>
      <w:r w:rsidRPr="000F5DA0">
        <w:rPr>
          <w:b/>
          <w:bCs/>
          <w:sz w:val="28"/>
          <w:szCs w:val="28"/>
        </w:rPr>
        <w:t>учебные</w:t>
      </w:r>
      <w:r w:rsidRPr="000F5DA0">
        <w:rPr>
          <w:b/>
          <w:bCs/>
          <w:spacing w:val="-5"/>
          <w:sz w:val="28"/>
          <w:szCs w:val="28"/>
        </w:rPr>
        <w:t xml:space="preserve"> </w:t>
      </w:r>
      <w:r w:rsidRPr="000F5DA0">
        <w:rPr>
          <w:b/>
          <w:bCs/>
          <w:sz w:val="28"/>
          <w:szCs w:val="28"/>
        </w:rPr>
        <w:t>действия:</w:t>
      </w:r>
    </w:p>
    <w:p w:rsidR="000F5DA0" w:rsidRPr="00845BB8" w:rsidRDefault="000F5DA0" w:rsidP="00FD7B72">
      <w:pPr>
        <w:numPr>
          <w:ilvl w:val="0"/>
          <w:numId w:val="109"/>
        </w:numPr>
        <w:tabs>
          <w:tab w:val="left" w:pos="1154"/>
        </w:tabs>
        <w:spacing w:line="218" w:lineRule="auto"/>
        <w:ind w:right="1424" w:firstLine="285"/>
        <w:rPr>
          <w:rFonts w:ascii="Symbol" w:hAnsi="Symbol"/>
          <w:sz w:val="24"/>
          <w:szCs w:val="24"/>
        </w:rPr>
      </w:pPr>
      <w:r w:rsidRPr="00845BB8">
        <w:rPr>
          <w:sz w:val="24"/>
          <w:szCs w:val="24"/>
        </w:rPr>
        <w:t>понимать</w:t>
      </w:r>
      <w:r w:rsidRPr="00845BB8">
        <w:rPr>
          <w:spacing w:val="-11"/>
          <w:sz w:val="24"/>
          <w:szCs w:val="24"/>
        </w:rPr>
        <w:t xml:space="preserve"> </w:t>
      </w:r>
      <w:r w:rsidRPr="00845BB8">
        <w:rPr>
          <w:sz w:val="24"/>
          <w:szCs w:val="24"/>
        </w:rPr>
        <w:t>и</w:t>
      </w:r>
      <w:r w:rsidRPr="00845BB8">
        <w:rPr>
          <w:spacing w:val="-8"/>
          <w:sz w:val="24"/>
          <w:szCs w:val="24"/>
        </w:rPr>
        <w:t xml:space="preserve"> </w:t>
      </w:r>
      <w:r w:rsidRPr="00845BB8">
        <w:rPr>
          <w:sz w:val="24"/>
          <w:szCs w:val="24"/>
        </w:rPr>
        <w:t>принимать</w:t>
      </w:r>
      <w:r w:rsidRPr="00845BB8">
        <w:rPr>
          <w:spacing w:val="-9"/>
          <w:sz w:val="24"/>
          <w:szCs w:val="24"/>
        </w:rPr>
        <w:t xml:space="preserve"> </w:t>
      </w:r>
      <w:r w:rsidRPr="00845BB8">
        <w:rPr>
          <w:sz w:val="24"/>
          <w:szCs w:val="24"/>
        </w:rPr>
        <w:t>учебную</w:t>
      </w:r>
      <w:r w:rsidRPr="00845BB8">
        <w:rPr>
          <w:spacing w:val="-9"/>
          <w:sz w:val="24"/>
          <w:szCs w:val="24"/>
        </w:rPr>
        <w:t xml:space="preserve"> </w:t>
      </w:r>
      <w:r w:rsidRPr="00845BB8">
        <w:rPr>
          <w:sz w:val="24"/>
          <w:szCs w:val="24"/>
        </w:rPr>
        <w:t>задачу,</w:t>
      </w:r>
      <w:r w:rsidRPr="00845BB8">
        <w:rPr>
          <w:spacing w:val="-4"/>
          <w:sz w:val="24"/>
          <w:szCs w:val="24"/>
        </w:rPr>
        <w:t xml:space="preserve"> </w:t>
      </w:r>
      <w:r w:rsidRPr="00845BB8">
        <w:rPr>
          <w:sz w:val="24"/>
          <w:szCs w:val="24"/>
        </w:rPr>
        <w:t>сформулированную</w:t>
      </w:r>
      <w:r w:rsidRPr="00845BB8">
        <w:rPr>
          <w:spacing w:val="-67"/>
          <w:sz w:val="24"/>
          <w:szCs w:val="24"/>
        </w:rPr>
        <w:t xml:space="preserve"> </w:t>
      </w:r>
      <w:r w:rsidRPr="00845BB8">
        <w:rPr>
          <w:sz w:val="24"/>
          <w:szCs w:val="24"/>
        </w:rPr>
        <w:t>учителем;</w:t>
      </w:r>
    </w:p>
    <w:p w:rsidR="000F5DA0" w:rsidRPr="00845BB8" w:rsidRDefault="000F5DA0" w:rsidP="00FD7B72">
      <w:pPr>
        <w:numPr>
          <w:ilvl w:val="0"/>
          <w:numId w:val="109"/>
        </w:numPr>
        <w:tabs>
          <w:tab w:val="left" w:pos="1154"/>
        </w:tabs>
        <w:spacing w:line="235" w:lineRule="auto"/>
        <w:ind w:right="1481" w:firstLine="285"/>
        <w:rPr>
          <w:rFonts w:ascii="Symbol" w:hAnsi="Symbol"/>
          <w:sz w:val="24"/>
          <w:szCs w:val="24"/>
        </w:rPr>
      </w:pPr>
      <w:r w:rsidRPr="00845BB8">
        <w:rPr>
          <w:sz w:val="24"/>
          <w:szCs w:val="24"/>
        </w:rPr>
        <w:t>осуществлять</w:t>
      </w:r>
      <w:r w:rsidRPr="00845BB8">
        <w:rPr>
          <w:spacing w:val="48"/>
          <w:sz w:val="24"/>
          <w:szCs w:val="24"/>
        </w:rPr>
        <w:t xml:space="preserve"> </w:t>
      </w:r>
      <w:r w:rsidRPr="00845BB8">
        <w:rPr>
          <w:sz w:val="24"/>
          <w:szCs w:val="24"/>
        </w:rPr>
        <w:t>контроль,</w:t>
      </w:r>
      <w:r w:rsidRPr="00845BB8">
        <w:rPr>
          <w:spacing w:val="46"/>
          <w:sz w:val="24"/>
          <w:szCs w:val="24"/>
        </w:rPr>
        <w:t xml:space="preserve"> </w:t>
      </w:r>
      <w:r w:rsidRPr="00845BB8">
        <w:rPr>
          <w:sz w:val="24"/>
          <w:szCs w:val="24"/>
        </w:rPr>
        <w:t>коррекцию</w:t>
      </w:r>
      <w:r w:rsidRPr="00845BB8">
        <w:rPr>
          <w:spacing w:val="42"/>
          <w:sz w:val="24"/>
          <w:szCs w:val="24"/>
        </w:rPr>
        <w:t xml:space="preserve"> </w:t>
      </w:r>
      <w:r w:rsidRPr="00845BB8">
        <w:rPr>
          <w:sz w:val="24"/>
          <w:szCs w:val="24"/>
        </w:rPr>
        <w:t>и</w:t>
      </w:r>
      <w:r w:rsidRPr="00845BB8">
        <w:rPr>
          <w:spacing w:val="46"/>
          <w:sz w:val="24"/>
          <w:szCs w:val="24"/>
        </w:rPr>
        <w:t xml:space="preserve"> </w:t>
      </w:r>
      <w:r w:rsidRPr="00845BB8">
        <w:rPr>
          <w:sz w:val="24"/>
          <w:szCs w:val="24"/>
        </w:rPr>
        <w:t>оценку</w:t>
      </w:r>
      <w:r w:rsidRPr="00845BB8">
        <w:rPr>
          <w:spacing w:val="38"/>
          <w:sz w:val="24"/>
          <w:szCs w:val="24"/>
        </w:rPr>
        <w:t xml:space="preserve"> </w:t>
      </w:r>
      <w:r w:rsidRPr="00845BB8">
        <w:rPr>
          <w:sz w:val="24"/>
          <w:szCs w:val="24"/>
        </w:rPr>
        <w:t>результатов</w:t>
      </w:r>
      <w:r w:rsidRPr="00845BB8">
        <w:rPr>
          <w:spacing w:val="-67"/>
          <w:sz w:val="24"/>
          <w:szCs w:val="24"/>
        </w:rPr>
        <w:t xml:space="preserve"> </w:t>
      </w:r>
      <w:r w:rsidRPr="00845BB8">
        <w:rPr>
          <w:sz w:val="24"/>
          <w:szCs w:val="24"/>
        </w:rPr>
        <w:t>своей</w:t>
      </w:r>
      <w:r w:rsidRPr="00845BB8">
        <w:rPr>
          <w:spacing w:val="47"/>
          <w:sz w:val="24"/>
          <w:szCs w:val="24"/>
        </w:rPr>
        <w:t xml:space="preserve"> </w:t>
      </w:r>
      <w:r w:rsidRPr="00845BB8">
        <w:rPr>
          <w:sz w:val="24"/>
          <w:szCs w:val="24"/>
        </w:rPr>
        <w:t>деятельности;</w:t>
      </w:r>
    </w:p>
    <w:p w:rsidR="000F5DA0" w:rsidRPr="00845BB8" w:rsidRDefault="000F5DA0" w:rsidP="00FD7B72">
      <w:pPr>
        <w:numPr>
          <w:ilvl w:val="0"/>
          <w:numId w:val="109"/>
        </w:numPr>
        <w:tabs>
          <w:tab w:val="left" w:pos="1154"/>
        </w:tabs>
        <w:spacing w:line="218" w:lineRule="auto"/>
        <w:ind w:right="1410" w:firstLine="285"/>
        <w:rPr>
          <w:rFonts w:ascii="Symbol" w:hAnsi="Symbol"/>
          <w:sz w:val="24"/>
          <w:szCs w:val="24"/>
        </w:rPr>
      </w:pPr>
      <w:r w:rsidRPr="00845BB8">
        <w:rPr>
          <w:sz w:val="24"/>
          <w:szCs w:val="24"/>
        </w:rPr>
        <w:t>планировать</w:t>
      </w:r>
      <w:r w:rsidRPr="00845BB8">
        <w:rPr>
          <w:spacing w:val="-6"/>
          <w:sz w:val="24"/>
          <w:szCs w:val="24"/>
        </w:rPr>
        <w:t xml:space="preserve"> </w:t>
      </w:r>
      <w:r w:rsidRPr="00845BB8">
        <w:rPr>
          <w:sz w:val="24"/>
          <w:szCs w:val="24"/>
        </w:rPr>
        <w:t>свои</w:t>
      </w:r>
      <w:r w:rsidRPr="00845BB8">
        <w:rPr>
          <w:spacing w:val="-6"/>
          <w:sz w:val="24"/>
          <w:szCs w:val="24"/>
        </w:rPr>
        <w:t xml:space="preserve"> </w:t>
      </w:r>
      <w:r w:rsidRPr="00845BB8">
        <w:rPr>
          <w:sz w:val="24"/>
          <w:szCs w:val="24"/>
        </w:rPr>
        <w:t>действия</w:t>
      </w:r>
      <w:r w:rsidRPr="00845BB8">
        <w:rPr>
          <w:spacing w:val="-5"/>
          <w:sz w:val="24"/>
          <w:szCs w:val="24"/>
        </w:rPr>
        <w:t xml:space="preserve"> </w:t>
      </w:r>
      <w:r w:rsidRPr="00845BB8">
        <w:rPr>
          <w:sz w:val="24"/>
          <w:szCs w:val="24"/>
        </w:rPr>
        <w:t>на</w:t>
      </w:r>
      <w:r w:rsidRPr="00845BB8">
        <w:rPr>
          <w:spacing w:val="-8"/>
          <w:sz w:val="24"/>
          <w:szCs w:val="24"/>
        </w:rPr>
        <w:t xml:space="preserve"> </w:t>
      </w:r>
      <w:r w:rsidRPr="00845BB8">
        <w:rPr>
          <w:sz w:val="24"/>
          <w:szCs w:val="24"/>
        </w:rPr>
        <w:t>отдельных</w:t>
      </w:r>
      <w:r w:rsidRPr="00845BB8">
        <w:rPr>
          <w:spacing w:val="-2"/>
          <w:sz w:val="24"/>
          <w:szCs w:val="24"/>
        </w:rPr>
        <w:t xml:space="preserve"> </w:t>
      </w:r>
      <w:r w:rsidRPr="00845BB8">
        <w:rPr>
          <w:sz w:val="24"/>
          <w:szCs w:val="24"/>
        </w:rPr>
        <w:t>этапах</w:t>
      </w:r>
      <w:r w:rsidRPr="00845BB8">
        <w:rPr>
          <w:spacing w:val="-4"/>
          <w:sz w:val="24"/>
          <w:szCs w:val="24"/>
        </w:rPr>
        <w:t xml:space="preserve"> </w:t>
      </w:r>
      <w:r w:rsidRPr="00845BB8">
        <w:rPr>
          <w:sz w:val="24"/>
          <w:szCs w:val="24"/>
        </w:rPr>
        <w:t>работы</w:t>
      </w:r>
      <w:r w:rsidRPr="00845BB8">
        <w:rPr>
          <w:spacing w:val="-7"/>
          <w:sz w:val="24"/>
          <w:szCs w:val="24"/>
        </w:rPr>
        <w:t xml:space="preserve"> </w:t>
      </w:r>
      <w:r w:rsidRPr="00845BB8">
        <w:rPr>
          <w:sz w:val="24"/>
          <w:szCs w:val="24"/>
        </w:rPr>
        <w:t>над</w:t>
      </w:r>
      <w:r w:rsidRPr="00845BB8">
        <w:rPr>
          <w:spacing w:val="-67"/>
          <w:sz w:val="24"/>
          <w:szCs w:val="24"/>
        </w:rPr>
        <w:t xml:space="preserve"> </w:t>
      </w:r>
      <w:r w:rsidRPr="00845BB8">
        <w:rPr>
          <w:sz w:val="24"/>
          <w:szCs w:val="24"/>
        </w:rPr>
        <w:t>пьесой;</w:t>
      </w:r>
    </w:p>
    <w:p w:rsidR="000F5DA0" w:rsidRPr="00845BB8" w:rsidRDefault="000F5DA0" w:rsidP="00FD7B72">
      <w:pPr>
        <w:numPr>
          <w:ilvl w:val="0"/>
          <w:numId w:val="109"/>
        </w:numPr>
        <w:tabs>
          <w:tab w:val="left" w:pos="1154"/>
        </w:tabs>
        <w:ind w:right="715" w:firstLine="285"/>
        <w:jc w:val="both"/>
        <w:rPr>
          <w:rFonts w:ascii="Symbol" w:hAnsi="Symbol"/>
          <w:sz w:val="24"/>
          <w:szCs w:val="24"/>
        </w:rPr>
      </w:pPr>
      <w:r w:rsidRPr="00845BB8">
        <w:rPr>
          <w:sz w:val="24"/>
          <w:szCs w:val="24"/>
        </w:rPr>
        <w:t>анализировать причины успеха/неуспеха, осваивать с помощью</w:t>
      </w:r>
      <w:r w:rsidRPr="00845BB8">
        <w:rPr>
          <w:spacing w:val="1"/>
          <w:sz w:val="24"/>
          <w:szCs w:val="24"/>
        </w:rPr>
        <w:t xml:space="preserve"> </w:t>
      </w:r>
      <w:r w:rsidRPr="00845BB8">
        <w:rPr>
          <w:sz w:val="24"/>
          <w:szCs w:val="24"/>
        </w:rPr>
        <w:t>учителя позитивные установки типа: «У меня всё получится», «Я ещё</w:t>
      </w:r>
      <w:r w:rsidRPr="00845BB8">
        <w:rPr>
          <w:spacing w:val="1"/>
          <w:sz w:val="24"/>
          <w:szCs w:val="24"/>
        </w:rPr>
        <w:t xml:space="preserve"> </w:t>
      </w:r>
      <w:r w:rsidRPr="00845BB8">
        <w:rPr>
          <w:sz w:val="24"/>
          <w:szCs w:val="24"/>
        </w:rPr>
        <w:t>многое</w:t>
      </w:r>
      <w:r w:rsidRPr="00845BB8">
        <w:rPr>
          <w:spacing w:val="-4"/>
          <w:sz w:val="24"/>
          <w:szCs w:val="24"/>
        </w:rPr>
        <w:t xml:space="preserve"> </w:t>
      </w:r>
      <w:r w:rsidRPr="00845BB8">
        <w:rPr>
          <w:sz w:val="24"/>
          <w:szCs w:val="24"/>
        </w:rPr>
        <w:t>смогу».</w:t>
      </w:r>
    </w:p>
    <w:p w:rsidR="000F5DA0" w:rsidRPr="000F5DA0" w:rsidRDefault="000F5DA0" w:rsidP="000F5DA0">
      <w:pPr>
        <w:spacing w:before="9"/>
        <w:rPr>
          <w:sz w:val="23"/>
          <w:szCs w:val="28"/>
        </w:rPr>
      </w:pPr>
    </w:p>
    <w:p w:rsidR="000F5DA0" w:rsidRPr="000F5DA0" w:rsidRDefault="000F5DA0" w:rsidP="000F5DA0">
      <w:pPr>
        <w:spacing w:line="315" w:lineRule="exact"/>
        <w:ind w:left="870"/>
        <w:outlineLvl w:val="0"/>
        <w:rPr>
          <w:b/>
          <w:bCs/>
          <w:sz w:val="28"/>
          <w:szCs w:val="28"/>
        </w:rPr>
      </w:pPr>
      <w:bookmarkStart w:id="27" w:name="Познавательные_универсальные_учебные_дей"/>
      <w:bookmarkEnd w:id="27"/>
      <w:r w:rsidRPr="000F5DA0">
        <w:rPr>
          <w:b/>
          <w:bCs/>
          <w:sz w:val="28"/>
          <w:szCs w:val="28"/>
        </w:rPr>
        <w:t>Познавательные</w:t>
      </w:r>
      <w:r w:rsidRPr="000F5DA0">
        <w:rPr>
          <w:b/>
          <w:bCs/>
          <w:spacing w:val="-10"/>
          <w:sz w:val="28"/>
          <w:szCs w:val="28"/>
        </w:rPr>
        <w:t xml:space="preserve"> </w:t>
      </w:r>
      <w:r w:rsidRPr="000F5DA0">
        <w:rPr>
          <w:b/>
          <w:bCs/>
          <w:sz w:val="28"/>
          <w:szCs w:val="28"/>
        </w:rPr>
        <w:t>универсальные</w:t>
      </w:r>
      <w:r w:rsidRPr="000F5DA0">
        <w:rPr>
          <w:b/>
          <w:bCs/>
          <w:spacing w:val="-10"/>
          <w:sz w:val="28"/>
          <w:szCs w:val="28"/>
        </w:rPr>
        <w:t xml:space="preserve"> </w:t>
      </w:r>
      <w:r w:rsidRPr="000F5DA0">
        <w:rPr>
          <w:b/>
          <w:bCs/>
          <w:sz w:val="28"/>
          <w:szCs w:val="28"/>
        </w:rPr>
        <w:t>учебные</w:t>
      </w:r>
      <w:r w:rsidRPr="000F5DA0">
        <w:rPr>
          <w:b/>
          <w:bCs/>
          <w:spacing w:val="-10"/>
          <w:sz w:val="28"/>
          <w:szCs w:val="28"/>
        </w:rPr>
        <w:t xml:space="preserve"> </w:t>
      </w:r>
      <w:r w:rsidRPr="000F5DA0">
        <w:rPr>
          <w:b/>
          <w:bCs/>
          <w:sz w:val="28"/>
          <w:szCs w:val="28"/>
        </w:rPr>
        <w:t>действия:</w:t>
      </w:r>
    </w:p>
    <w:p w:rsidR="000F5DA0" w:rsidRPr="00845BB8" w:rsidRDefault="000F5DA0" w:rsidP="00FD7B72">
      <w:pPr>
        <w:numPr>
          <w:ilvl w:val="0"/>
          <w:numId w:val="114"/>
        </w:numPr>
        <w:tabs>
          <w:tab w:val="left" w:pos="1154"/>
        </w:tabs>
        <w:ind w:left="585" w:right="1218" w:firstLine="285"/>
        <w:rPr>
          <w:sz w:val="24"/>
          <w:szCs w:val="24"/>
        </w:rPr>
      </w:pPr>
      <w:r w:rsidRPr="00845BB8">
        <w:rPr>
          <w:sz w:val="24"/>
          <w:szCs w:val="24"/>
        </w:rPr>
        <w:t>пользоваться</w:t>
      </w:r>
      <w:r w:rsidRPr="00845BB8">
        <w:rPr>
          <w:spacing w:val="1"/>
          <w:sz w:val="24"/>
          <w:szCs w:val="24"/>
        </w:rPr>
        <w:t xml:space="preserve"> </w:t>
      </w:r>
      <w:r w:rsidRPr="00845BB8">
        <w:rPr>
          <w:sz w:val="24"/>
          <w:szCs w:val="24"/>
        </w:rPr>
        <w:t>приёмами</w:t>
      </w:r>
      <w:r w:rsidRPr="00845BB8">
        <w:rPr>
          <w:spacing w:val="1"/>
          <w:sz w:val="24"/>
          <w:szCs w:val="24"/>
        </w:rPr>
        <w:t xml:space="preserve"> </w:t>
      </w:r>
      <w:r w:rsidRPr="00845BB8">
        <w:rPr>
          <w:sz w:val="24"/>
          <w:szCs w:val="24"/>
        </w:rPr>
        <w:t>анализа и</w:t>
      </w:r>
      <w:r w:rsidRPr="00845BB8">
        <w:rPr>
          <w:spacing w:val="1"/>
          <w:sz w:val="24"/>
          <w:szCs w:val="24"/>
        </w:rPr>
        <w:t xml:space="preserve"> </w:t>
      </w:r>
      <w:r w:rsidRPr="00845BB8">
        <w:rPr>
          <w:sz w:val="24"/>
          <w:szCs w:val="24"/>
        </w:rPr>
        <w:t>синтеза при</w:t>
      </w:r>
      <w:r w:rsidRPr="00845BB8">
        <w:rPr>
          <w:spacing w:val="1"/>
          <w:sz w:val="24"/>
          <w:szCs w:val="24"/>
        </w:rPr>
        <w:t xml:space="preserve"> </w:t>
      </w:r>
      <w:r w:rsidRPr="00845BB8">
        <w:rPr>
          <w:sz w:val="24"/>
          <w:szCs w:val="24"/>
        </w:rPr>
        <w:t>чтении</w:t>
      </w:r>
      <w:r w:rsidRPr="00845BB8">
        <w:rPr>
          <w:spacing w:val="1"/>
          <w:sz w:val="24"/>
          <w:szCs w:val="24"/>
        </w:rPr>
        <w:t xml:space="preserve"> </w:t>
      </w:r>
      <w:r w:rsidRPr="00845BB8">
        <w:rPr>
          <w:sz w:val="24"/>
          <w:szCs w:val="24"/>
        </w:rPr>
        <w:t>и</w:t>
      </w:r>
      <w:r w:rsidRPr="00845BB8">
        <w:rPr>
          <w:spacing w:val="1"/>
          <w:sz w:val="24"/>
          <w:szCs w:val="24"/>
        </w:rPr>
        <w:t xml:space="preserve"> </w:t>
      </w:r>
      <w:r w:rsidRPr="00845BB8">
        <w:rPr>
          <w:sz w:val="24"/>
          <w:szCs w:val="24"/>
        </w:rPr>
        <w:t>просмотр видеозаписей, проводить сравнение и анализ поведения</w:t>
      </w:r>
      <w:r w:rsidRPr="00845BB8">
        <w:rPr>
          <w:spacing w:val="-67"/>
          <w:sz w:val="24"/>
          <w:szCs w:val="24"/>
        </w:rPr>
        <w:t xml:space="preserve"> </w:t>
      </w:r>
      <w:r w:rsidRPr="00845BB8">
        <w:rPr>
          <w:sz w:val="24"/>
          <w:szCs w:val="24"/>
        </w:rPr>
        <w:t>героя;</w:t>
      </w:r>
    </w:p>
    <w:p w:rsidR="000F5DA0" w:rsidRPr="00845BB8" w:rsidRDefault="000F5DA0" w:rsidP="00FD7B72">
      <w:pPr>
        <w:numPr>
          <w:ilvl w:val="0"/>
          <w:numId w:val="114"/>
        </w:numPr>
        <w:tabs>
          <w:tab w:val="left" w:pos="1154"/>
        </w:tabs>
        <w:ind w:left="585" w:right="2170" w:firstLine="285"/>
        <w:rPr>
          <w:sz w:val="24"/>
          <w:szCs w:val="24"/>
        </w:rPr>
      </w:pPr>
      <w:r w:rsidRPr="00845BB8">
        <w:rPr>
          <w:sz w:val="24"/>
          <w:szCs w:val="24"/>
        </w:rPr>
        <w:t>понимать</w:t>
      </w:r>
      <w:r w:rsidRPr="00845BB8">
        <w:rPr>
          <w:spacing w:val="4"/>
          <w:sz w:val="24"/>
          <w:szCs w:val="24"/>
        </w:rPr>
        <w:t xml:space="preserve"> </w:t>
      </w:r>
      <w:r w:rsidRPr="00845BB8">
        <w:rPr>
          <w:sz w:val="24"/>
          <w:szCs w:val="24"/>
        </w:rPr>
        <w:t>и</w:t>
      </w:r>
      <w:r w:rsidRPr="00845BB8">
        <w:rPr>
          <w:spacing w:val="4"/>
          <w:sz w:val="24"/>
          <w:szCs w:val="24"/>
        </w:rPr>
        <w:t xml:space="preserve"> </w:t>
      </w:r>
      <w:r w:rsidRPr="00845BB8">
        <w:rPr>
          <w:sz w:val="24"/>
          <w:szCs w:val="24"/>
        </w:rPr>
        <w:t>применять</w:t>
      </w:r>
      <w:r w:rsidRPr="00845BB8">
        <w:rPr>
          <w:spacing w:val="5"/>
          <w:sz w:val="24"/>
          <w:szCs w:val="24"/>
        </w:rPr>
        <w:t xml:space="preserve"> </w:t>
      </w:r>
      <w:r w:rsidRPr="00845BB8">
        <w:rPr>
          <w:sz w:val="24"/>
          <w:szCs w:val="24"/>
        </w:rPr>
        <w:t>полученную</w:t>
      </w:r>
      <w:r w:rsidRPr="00845BB8">
        <w:rPr>
          <w:spacing w:val="5"/>
          <w:sz w:val="24"/>
          <w:szCs w:val="24"/>
        </w:rPr>
        <w:t xml:space="preserve"> </w:t>
      </w:r>
      <w:r w:rsidRPr="00845BB8">
        <w:rPr>
          <w:sz w:val="24"/>
          <w:szCs w:val="24"/>
        </w:rPr>
        <w:t>информацию</w:t>
      </w:r>
      <w:r w:rsidRPr="00845BB8">
        <w:rPr>
          <w:spacing w:val="1"/>
          <w:sz w:val="24"/>
          <w:szCs w:val="24"/>
        </w:rPr>
        <w:t xml:space="preserve"> </w:t>
      </w:r>
      <w:r w:rsidRPr="00845BB8">
        <w:rPr>
          <w:sz w:val="24"/>
          <w:szCs w:val="24"/>
        </w:rPr>
        <w:t>при</w:t>
      </w:r>
      <w:r w:rsidRPr="00845BB8">
        <w:rPr>
          <w:spacing w:val="-67"/>
          <w:sz w:val="24"/>
          <w:szCs w:val="24"/>
        </w:rPr>
        <w:t xml:space="preserve"> </w:t>
      </w:r>
      <w:r w:rsidRPr="00845BB8">
        <w:rPr>
          <w:sz w:val="24"/>
          <w:szCs w:val="24"/>
        </w:rPr>
        <w:t>выполнении</w:t>
      </w:r>
      <w:r w:rsidRPr="00845BB8">
        <w:rPr>
          <w:spacing w:val="6"/>
          <w:sz w:val="24"/>
          <w:szCs w:val="24"/>
        </w:rPr>
        <w:t xml:space="preserve"> </w:t>
      </w:r>
      <w:r w:rsidRPr="00845BB8">
        <w:rPr>
          <w:sz w:val="24"/>
          <w:szCs w:val="24"/>
        </w:rPr>
        <w:t>заданий;</w:t>
      </w:r>
    </w:p>
    <w:p w:rsidR="000F5DA0" w:rsidRPr="00845BB8" w:rsidRDefault="000F5DA0" w:rsidP="00FD7B72">
      <w:pPr>
        <w:numPr>
          <w:ilvl w:val="0"/>
          <w:numId w:val="114"/>
        </w:numPr>
        <w:tabs>
          <w:tab w:val="left" w:pos="1154"/>
        </w:tabs>
        <w:ind w:left="585" w:right="1312" w:firstLine="285"/>
        <w:rPr>
          <w:sz w:val="24"/>
          <w:szCs w:val="24"/>
        </w:rPr>
      </w:pPr>
      <w:r w:rsidRPr="00845BB8">
        <w:rPr>
          <w:sz w:val="24"/>
          <w:szCs w:val="24"/>
        </w:rPr>
        <w:t>проявлять индивидуальные</w:t>
      </w:r>
      <w:r w:rsidRPr="00845BB8">
        <w:rPr>
          <w:spacing w:val="1"/>
          <w:sz w:val="24"/>
          <w:szCs w:val="24"/>
        </w:rPr>
        <w:t xml:space="preserve"> </w:t>
      </w:r>
      <w:r w:rsidRPr="00845BB8">
        <w:rPr>
          <w:sz w:val="24"/>
          <w:szCs w:val="24"/>
        </w:rPr>
        <w:t>творческие способности</w:t>
      </w:r>
      <w:r w:rsidRPr="00845BB8">
        <w:rPr>
          <w:spacing w:val="1"/>
          <w:sz w:val="24"/>
          <w:szCs w:val="24"/>
        </w:rPr>
        <w:t xml:space="preserve"> </w:t>
      </w:r>
      <w:r w:rsidRPr="00845BB8">
        <w:rPr>
          <w:sz w:val="24"/>
          <w:szCs w:val="24"/>
        </w:rPr>
        <w:t>в игре,</w:t>
      </w:r>
      <w:r w:rsidRPr="00845BB8">
        <w:rPr>
          <w:spacing w:val="-67"/>
          <w:sz w:val="24"/>
          <w:szCs w:val="24"/>
        </w:rPr>
        <w:t xml:space="preserve"> </w:t>
      </w:r>
      <w:r w:rsidRPr="00845BB8">
        <w:rPr>
          <w:sz w:val="24"/>
          <w:szCs w:val="24"/>
        </w:rPr>
        <w:t>этюдах, чтении</w:t>
      </w:r>
      <w:r w:rsidRPr="00845BB8">
        <w:rPr>
          <w:spacing w:val="-4"/>
          <w:sz w:val="24"/>
          <w:szCs w:val="24"/>
        </w:rPr>
        <w:t xml:space="preserve"> </w:t>
      </w:r>
      <w:r w:rsidRPr="00845BB8">
        <w:rPr>
          <w:sz w:val="24"/>
          <w:szCs w:val="24"/>
        </w:rPr>
        <w:t>по</w:t>
      </w:r>
      <w:r w:rsidRPr="00845BB8">
        <w:rPr>
          <w:spacing w:val="-3"/>
          <w:sz w:val="24"/>
          <w:szCs w:val="24"/>
        </w:rPr>
        <w:t xml:space="preserve"> </w:t>
      </w:r>
      <w:r w:rsidRPr="00845BB8">
        <w:rPr>
          <w:sz w:val="24"/>
          <w:szCs w:val="24"/>
        </w:rPr>
        <w:t>ролям,</w:t>
      </w:r>
      <w:r w:rsidRPr="00845BB8">
        <w:rPr>
          <w:spacing w:val="-1"/>
          <w:sz w:val="24"/>
          <w:szCs w:val="24"/>
        </w:rPr>
        <w:t xml:space="preserve"> </w:t>
      </w:r>
      <w:r w:rsidRPr="00845BB8">
        <w:rPr>
          <w:sz w:val="24"/>
          <w:szCs w:val="24"/>
        </w:rPr>
        <w:t>инсценировании.</w:t>
      </w:r>
    </w:p>
    <w:p w:rsidR="000F5DA0" w:rsidRPr="000F5DA0" w:rsidRDefault="000F5DA0" w:rsidP="000F5DA0">
      <w:pPr>
        <w:spacing w:before="7"/>
        <w:rPr>
          <w:sz w:val="24"/>
          <w:szCs w:val="28"/>
        </w:rPr>
      </w:pPr>
    </w:p>
    <w:p w:rsidR="000F5DA0" w:rsidRPr="000F5DA0" w:rsidRDefault="000F5DA0" w:rsidP="000F5DA0">
      <w:pPr>
        <w:spacing w:line="315" w:lineRule="exact"/>
        <w:ind w:left="870"/>
        <w:outlineLvl w:val="0"/>
        <w:rPr>
          <w:b/>
          <w:bCs/>
          <w:sz w:val="28"/>
          <w:szCs w:val="28"/>
        </w:rPr>
      </w:pPr>
      <w:bookmarkStart w:id="28" w:name="Коммуникативные_универсальные_учебные_де"/>
      <w:bookmarkEnd w:id="28"/>
      <w:r w:rsidRPr="000F5DA0">
        <w:rPr>
          <w:b/>
          <w:bCs/>
          <w:sz w:val="28"/>
          <w:szCs w:val="28"/>
        </w:rPr>
        <w:t>Коммуникативные</w:t>
      </w:r>
      <w:r w:rsidRPr="000F5DA0">
        <w:rPr>
          <w:b/>
          <w:bCs/>
          <w:spacing w:val="-12"/>
          <w:sz w:val="28"/>
          <w:szCs w:val="28"/>
        </w:rPr>
        <w:t xml:space="preserve"> </w:t>
      </w:r>
      <w:r w:rsidRPr="000F5DA0">
        <w:rPr>
          <w:b/>
          <w:bCs/>
          <w:sz w:val="28"/>
          <w:szCs w:val="28"/>
        </w:rPr>
        <w:t>универсальные</w:t>
      </w:r>
      <w:r w:rsidRPr="000F5DA0">
        <w:rPr>
          <w:b/>
          <w:bCs/>
          <w:spacing w:val="-9"/>
          <w:sz w:val="28"/>
          <w:szCs w:val="28"/>
        </w:rPr>
        <w:t xml:space="preserve"> </w:t>
      </w:r>
      <w:r w:rsidRPr="000F5DA0">
        <w:rPr>
          <w:b/>
          <w:bCs/>
          <w:sz w:val="28"/>
          <w:szCs w:val="28"/>
        </w:rPr>
        <w:t>учебные</w:t>
      </w:r>
      <w:r w:rsidRPr="000F5DA0">
        <w:rPr>
          <w:b/>
          <w:bCs/>
          <w:spacing w:val="-5"/>
          <w:sz w:val="28"/>
          <w:szCs w:val="28"/>
        </w:rPr>
        <w:t xml:space="preserve"> </w:t>
      </w:r>
      <w:r w:rsidRPr="000F5DA0">
        <w:rPr>
          <w:b/>
          <w:bCs/>
          <w:sz w:val="28"/>
          <w:szCs w:val="28"/>
        </w:rPr>
        <w:t>действия:</w:t>
      </w:r>
    </w:p>
    <w:p w:rsidR="000F5DA0" w:rsidRPr="00845BB8" w:rsidRDefault="000F5DA0" w:rsidP="00FD7B72">
      <w:pPr>
        <w:numPr>
          <w:ilvl w:val="0"/>
          <w:numId w:val="114"/>
        </w:numPr>
        <w:tabs>
          <w:tab w:val="left" w:pos="1154"/>
        </w:tabs>
        <w:ind w:left="585" w:right="1271" w:firstLine="285"/>
        <w:rPr>
          <w:sz w:val="24"/>
          <w:szCs w:val="24"/>
        </w:rPr>
      </w:pPr>
      <w:r w:rsidRPr="00845BB8">
        <w:rPr>
          <w:sz w:val="24"/>
          <w:szCs w:val="24"/>
        </w:rPr>
        <w:t>включаться</w:t>
      </w:r>
      <w:r w:rsidRPr="00845BB8">
        <w:rPr>
          <w:spacing w:val="4"/>
          <w:sz w:val="24"/>
          <w:szCs w:val="24"/>
        </w:rPr>
        <w:t xml:space="preserve"> </w:t>
      </w:r>
      <w:r w:rsidRPr="00845BB8">
        <w:rPr>
          <w:sz w:val="24"/>
          <w:szCs w:val="24"/>
        </w:rPr>
        <w:t>в</w:t>
      </w:r>
      <w:r w:rsidRPr="00845BB8">
        <w:rPr>
          <w:spacing w:val="1"/>
          <w:sz w:val="24"/>
          <w:szCs w:val="24"/>
        </w:rPr>
        <w:t xml:space="preserve"> </w:t>
      </w:r>
      <w:r w:rsidRPr="00845BB8">
        <w:rPr>
          <w:sz w:val="24"/>
          <w:szCs w:val="24"/>
        </w:rPr>
        <w:t>диалог,</w:t>
      </w:r>
      <w:r w:rsidRPr="00845BB8">
        <w:rPr>
          <w:spacing w:val="6"/>
          <w:sz w:val="24"/>
          <w:szCs w:val="24"/>
        </w:rPr>
        <w:t xml:space="preserve"> </w:t>
      </w:r>
      <w:r w:rsidRPr="00845BB8">
        <w:rPr>
          <w:sz w:val="24"/>
          <w:szCs w:val="24"/>
        </w:rPr>
        <w:t>в</w:t>
      </w:r>
      <w:r w:rsidRPr="00845BB8">
        <w:rPr>
          <w:spacing w:val="4"/>
          <w:sz w:val="24"/>
          <w:szCs w:val="24"/>
        </w:rPr>
        <w:t xml:space="preserve"> </w:t>
      </w:r>
      <w:r w:rsidRPr="00845BB8">
        <w:rPr>
          <w:sz w:val="24"/>
          <w:szCs w:val="24"/>
        </w:rPr>
        <w:t>коллективное</w:t>
      </w:r>
      <w:r w:rsidRPr="00845BB8">
        <w:rPr>
          <w:spacing w:val="2"/>
          <w:sz w:val="24"/>
          <w:szCs w:val="24"/>
        </w:rPr>
        <w:t xml:space="preserve"> </w:t>
      </w:r>
      <w:r w:rsidRPr="00845BB8">
        <w:rPr>
          <w:sz w:val="24"/>
          <w:szCs w:val="24"/>
        </w:rPr>
        <w:t>обсуждение,</w:t>
      </w:r>
      <w:r w:rsidRPr="00845BB8">
        <w:rPr>
          <w:spacing w:val="5"/>
          <w:sz w:val="24"/>
          <w:szCs w:val="24"/>
        </w:rPr>
        <w:t xml:space="preserve"> </w:t>
      </w:r>
      <w:r w:rsidRPr="00845BB8">
        <w:rPr>
          <w:sz w:val="24"/>
          <w:szCs w:val="24"/>
        </w:rPr>
        <w:t>проявлять</w:t>
      </w:r>
      <w:r w:rsidRPr="00845BB8">
        <w:rPr>
          <w:spacing w:val="-67"/>
          <w:sz w:val="24"/>
          <w:szCs w:val="24"/>
        </w:rPr>
        <w:t xml:space="preserve"> </w:t>
      </w:r>
      <w:r w:rsidRPr="00845BB8">
        <w:rPr>
          <w:sz w:val="24"/>
          <w:szCs w:val="24"/>
        </w:rPr>
        <w:t>инициативу</w:t>
      </w:r>
      <w:r w:rsidRPr="00845BB8">
        <w:rPr>
          <w:spacing w:val="-14"/>
          <w:sz w:val="24"/>
          <w:szCs w:val="24"/>
        </w:rPr>
        <w:t xml:space="preserve"> </w:t>
      </w:r>
      <w:r w:rsidRPr="00845BB8">
        <w:rPr>
          <w:sz w:val="24"/>
          <w:szCs w:val="24"/>
        </w:rPr>
        <w:t>и активность;</w:t>
      </w:r>
    </w:p>
    <w:p w:rsidR="000F5DA0" w:rsidRPr="00845BB8" w:rsidRDefault="000F5DA0" w:rsidP="00FD7B72">
      <w:pPr>
        <w:numPr>
          <w:ilvl w:val="0"/>
          <w:numId w:val="114"/>
        </w:numPr>
        <w:tabs>
          <w:tab w:val="left" w:pos="1154"/>
        </w:tabs>
        <w:spacing w:line="321" w:lineRule="exact"/>
        <w:ind w:left="1154" w:hanging="284"/>
        <w:rPr>
          <w:sz w:val="24"/>
          <w:szCs w:val="24"/>
        </w:rPr>
      </w:pPr>
      <w:r w:rsidRPr="00845BB8">
        <w:rPr>
          <w:sz w:val="24"/>
          <w:szCs w:val="24"/>
        </w:rPr>
        <w:t>работать</w:t>
      </w:r>
      <w:r w:rsidRPr="00845BB8">
        <w:rPr>
          <w:spacing w:val="-7"/>
          <w:sz w:val="24"/>
          <w:szCs w:val="24"/>
        </w:rPr>
        <w:t xml:space="preserve"> </w:t>
      </w:r>
      <w:r w:rsidRPr="00845BB8">
        <w:rPr>
          <w:sz w:val="24"/>
          <w:szCs w:val="24"/>
        </w:rPr>
        <w:t>в</w:t>
      </w:r>
      <w:r w:rsidRPr="00845BB8">
        <w:rPr>
          <w:spacing w:val="-8"/>
          <w:sz w:val="24"/>
          <w:szCs w:val="24"/>
        </w:rPr>
        <w:t xml:space="preserve"> </w:t>
      </w:r>
      <w:r w:rsidRPr="00845BB8">
        <w:rPr>
          <w:sz w:val="24"/>
          <w:szCs w:val="24"/>
        </w:rPr>
        <w:t>группе,</w:t>
      </w:r>
      <w:r w:rsidRPr="00845BB8">
        <w:rPr>
          <w:spacing w:val="-2"/>
          <w:sz w:val="24"/>
          <w:szCs w:val="24"/>
        </w:rPr>
        <w:t xml:space="preserve"> </w:t>
      </w:r>
      <w:r w:rsidRPr="00845BB8">
        <w:rPr>
          <w:sz w:val="24"/>
          <w:szCs w:val="24"/>
        </w:rPr>
        <w:t>учитывать</w:t>
      </w:r>
      <w:r w:rsidRPr="00845BB8">
        <w:rPr>
          <w:spacing w:val="-6"/>
          <w:sz w:val="24"/>
          <w:szCs w:val="24"/>
        </w:rPr>
        <w:t xml:space="preserve"> </w:t>
      </w:r>
      <w:r w:rsidRPr="00845BB8">
        <w:rPr>
          <w:sz w:val="24"/>
          <w:szCs w:val="24"/>
        </w:rPr>
        <w:t>мнения</w:t>
      </w:r>
      <w:r w:rsidRPr="00845BB8">
        <w:rPr>
          <w:spacing w:val="-8"/>
          <w:sz w:val="24"/>
          <w:szCs w:val="24"/>
        </w:rPr>
        <w:t xml:space="preserve"> </w:t>
      </w:r>
      <w:r w:rsidRPr="00845BB8">
        <w:rPr>
          <w:sz w:val="24"/>
          <w:szCs w:val="24"/>
        </w:rPr>
        <w:t>партнёров;</w:t>
      </w:r>
    </w:p>
    <w:p w:rsidR="000F5DA0" w:rsidRPr="00845BB8" w:rsidRDefault="000F5DA0" w:rsidP="00FD7B72">
      <w:pPr>
        <w:numPr>
          <w:ilvl w:val="0"/>
          <w:numId w:val="114"/>
        </w:numPr>
        <w:tabs>
          <w:tab w:val="left" w:pos="1154"/>
        </w:tabs>
        <w:spacing w:line="322" w:lineRule="exact"/>
        <w:ind w:left="1154" w:hanging="284"/>
        <w:rPr>
          <w:sz w:val="24"/>
          <w:szCs w:val="24"/>
        </w:rPr>
      </w:pPr>
      <w:r w:rsidRPr="00845BB8">
        <w:rPr>
          <w:sz w:val="24"/>
          <w:szCs w:val="24"/>
        </w:rPr>
        <w:t>обращаться</w:t>
      </w:r>
      <w:r w:rsidRPr="00845BB8">
        <w:rPr>
          <w:spacing w:val="-4"/>
          <w:sz w:val="24"/>
          <w:szCs w:val="24"/>
        </w:rPr>
        <w:t xml:space="preserve"> </w:t>
      </w:r>
      <w:r w:rsidRPr="00845BB8">
        <w:rPr>
          <w:sz w:val="24"/>
          <w:szCs w:val="24"/>
        </w:rPr>
        <w:t>за</w:t>
      </w:r>
      <w:r w:rsidRPr="00845BB8">
        <w:rPr>
          <w:spacing w:val="-5"/>
          <w:sz w:val="24"/>
          <w:szCs w:val="24"/>
        </w:rPr>
        <w:t xml:space="preserve"> </w:t>
      </w:r>
      <w:r w:rsidRPr="00845BB8">
        <w:rPr>
          <w:sz w:val="24"/>
          <w:szCs w:val="24"/>
        </w:rPr>
        <w:t>помощью;</w:t>
      </w:r>
    </w:p>
    <w:p w:rsidR="000F5DA0" w:rsidRPr="00845BB8" w:rsidRDefault="000F5DA0" w:rsidP="00FD7B72">
      <w:pPr>
        <w:numPr>
          <w:ilvl w:val="0"/>
          <w:numId w:val="114"/>
        </w:numPr>
        <w:tabs>
          <w:tab w:val="left" w:pos="1154"/>
        </w:tabs>
        <w:spacing w:line="322" w:lineRule="exact"/>
        <w:ind w:left="1154" w:hanging="284"/>
        <w:rPr>
          <w:sz w:val="24"/>
          <w:szCs w:val="24"/>
        </w:rPr>
      </w:pPr>
      <w:r w:rsidRPr="00845BB8">
        <w:rPr>
          <w:sz w:val="24"/>
          <w:szCs w:val="24"/>
        </w:rPr>
        <w:t>формулировать</w:t>
      </w:r>
      <w:r w:rsidRPr="00845BB8">
        <w:rPr>
          <w:spacing w:val="-7"/>
          <w:sz w:val="24"/>
          <w:szCs w:val="24"/>
        </w:rPr>
        <w:t xml:space="preserve"> </w:t>
      </w:r>
      <w:r w:rsidRPr="00845BB8">
        <w:rPr>
          <w:sz w:val="24"/>
          <w:szCs w:val="24"/>
        </w:rPr>
        <w:t>свои</w:t>
      </w:r>
      <w:r w:rsidRPr="00845BB8">
        <w:rPr>
          <w:spacing w:val="-7"/>
          <w:sz w:val="24"/>
          <w:szCs w:val="24"/>
        </w:rPr>
        <w:t xml:space="preserve"> </w:t>
      </w:r>
      <w:r w:rsidRPr="00845BB8">
        <w:rPr>
          <w:sz w:val="24"/>
          <w:szCs w:val="24"/>
        </w:rPr>
        <w:t>затруднения;</w:t>
      </w:r>
    </w:p>
    <w:p w:rsidR="000F5DA0" w:rsidRPr="00845BB8" w:rsidRDefault="000F5DA0" w:rsidP="00FD7B72">
      <w:pPr>
        <w:numPr>
          <w:ilvl w:val="0"/>
          <w:numId w:val="114"/>
        </w:numPr>
        <w:tabs>
          <w:tab w:val="left" w:pos="1154"/>
        </w:tabs>
        <w:spacing w:line="322" w:lineRule="exact"/>
        <w:ind w:left="1154" w:hanging="284"/>
        <w:rPr>
          <w:sz w:val="24"/>
          <w:szCs w:val="24"/>
        </w:rPr>
      </w:pPr>
      <w:r w:rsidRPr="00845BB8">
        <w:rPr>
          <w:sz w:val="24"/>
          <w:szCs w:val="24"/>
        </w:rPr>
        <w:t>предлагать</w:t>
      </w:r>
      <w:r w:rsidRPr="00845BB8">
        <w:rPr>
          <w:spacing w:val="-7"/>
          <w:sz w:val="24"/>
          <w:szCs w:val="24"/>
        </w:rPr>
        <w:t xml:space="preserve"> </w:t>
      </w:r>
      <w:r w:rsidRPr="00845BB8">
        <w:rPr>
          <w:sz w:val="24"/>
          <w:szCs w:val="24"/>
        </w:rPr>
        <w:t>помощь</w:t>
      </w:r>
      <w:r w:rsidRPr="00845BB8">
        <w:rPr>
          <w:spacing w:val="-7"/>
          <w:sz w:val="24"/>
          <w:szCs w:val="24"/>
        </w:rPr>
        <w:t xml:space="preserve"> </w:t>
      </w:r>
      <w:r w:rsidRPr="00845BB8">
        <w:rPr>
          <w:sz w:val="24"/>
          <w:szCs w:val="24"/>
        </w:rPr>
        <w:t>и</w:t>
      </w:r>
      <w:r w:rsidRPr="00845BB8">
        <w:rPr>
          <w:spacing w:val="-7"/>
          <w:sz w:val="24"/>
          <w:szCs w:val="24"/>
        </w:rPr>
        <w:t xml:space="preserve"> </w:t>
      </w:r>
      <w:r w:rsidRPr="00845BB8">
        <w:rPr>
          <w:sz w:val="24"/>
          <w:szCs w:val="24"/>
        </w:rPr>
        <w:t>сотрудничество;</w:t>
      </w:r>
    </w:p>
    <w:p w:rsidR="000F5DA0" w:rsidRPr="00845BB8" w:rsidRDefault="000F5DA0" w:rsidP="00FD7B72">
      <w:pPr>
        <w:numPr>
          <w:ilvl w:val="0"/>
          <w:numId w:val="114"/>
        </w:numPr>
        <w:tabs>
          <w:tab w:val="left" w:pos="1154"/>
        </w:tabs>
        <w:spacing w:line="322" w:lineRule="exact"/>
        <w:ind w:left="1154" w:hanging="284"/>
        <w:rPr>
          <w:sz w:val="24"/>
          <w:szCs w:val="24"/>
        </w:rPr>
      </w:pPr>
      <w:r w:rsidRPr="00845BB8">
        <w:rPr>
          <w:sz w:val="24"/>
          <w:szCs w:val="24"/>
        </w:rPr>
        <w:t>слушать</w:t>
      </w:r>
      <w:r w:rsidRPr="00845BB8">
        <w:rPr>
          <w:spacing w:val="-6"/>
          <w:sz w:val="24"/>
          <w:szCs w:val="24"/>
        </w:rPr>
        <w:t xml:space="preserve"> </w:t>
      </w:r>
      <w:r w:rsidRPr="00845BB8">
        <w:rPr>
          <w:sz w:val="24"/>
          <w:szCs w:val="24"/>
        </w:rPr>
        <w:t>собеседника;</w:t>
      </w:r>
    </w:p>
    <w:p w:rsidR="000F5DA0" w:rsidRPr="00845BB8" w:rsidRDefault="000F5DA0" w:rsidP="00FD7B72">
      <w:pPr>
        <w:numPr>
          <w:ilvl w:val="0"/>
          <w:numId w:val="114"/>
        </w:numPr>
        <w:tabs>
          <w:tab w:val="left" w:pos="1154"/>
        </w:tabs>
        <w:ind w:left="585" w:right="819" w:firstLine="285"/>
        <w:rPr>
          <w:sz w:val="24"/>
          <w:szCs w:val="24"/>
        </w:rPr>
      </w:pPr>
      <w:r w:rsidRPr="00845BB8">
        <w:rPr>
          <w:sz w:val="24"/>
          <w:szCs w:val="24"/>
        </w:rPr>
        <w:t>договариваться</w:t>
      </w:r>
      <w:r w:rsidRPr="00845BB8">
        <w:rPr>
          <w:spacing w:val="13"/>
          <w:sz w:val="24"/>
          <w:szCs w:val="24"/>
        </w:rPr>
        <w:t xml:space="preserve"> </w:t>
      </w:r>
      <w:r w:rsidRPr="00845BB8">
        <w:rPr>
          <w:sz w:val="24"/>
          <w:szCs w:val="24"/>
        </w:rPr>
        <w:t>о</w:t>
      </w:r>
      <w:r w:rsidRPr="00845BB8">
        <w:rPr>
          <w:spacing w:val="12"/>
          <w:sz w:val="24"/>
          <w:szCs w:val="24"/>
        </w:rPr>
        <w:t xml:space="preserve"> </w:t>
      </w:r>
      <w:r w:rsidRPr="00845BB8">
        <w:rPr>
          <w:sz w:val="24"/>
          <w:szCs w:val="24"/>
        </w:rPr>
        <w:t>распределении</w:t>
      </w:r>
      <w:r w:rsidRPr="00845BB8">
        <w:rPr>
          <w:spacing w:val="16"/>
          <w:sz w:val="24"/>
          <w:szCs w:val="24"/>
        </w:rPr>
        <w:t xml:space="preserve"> </w:t>
      </w:r>
      <w:r w:rsidRPr="00845BB8">
        <w:rPr>
          <w:sz w:val="24"/>
          <w:szCs w:val="24"/>
        </w:rPr>
        <w:t>функций</w:t>
      </w:r>
      <w:r w:rsidRPr="00845BB8">
        <w:rPr>
          <w:spacing w:val="15"/>
          <w:sz w:val="24"/>
          <w:szCs w:val="24"/>
        </w:rPr>
        <w:t xml:space="preserve"> </w:t>
      </w:r>
      <w:r w:rsidRPr="00845BB8">
        <w:rPr>
          <w:sz w:val="24"/>
          <w:szCs w:val="24"/>
        </w:rPr>
        <w:t>и</w:t>
      </w:r>
      <w:r w:rsidRPr="00845BB8">
        <w:rPr>
          <w:spacing w:val="9"/>
          <w:sz w:val="24"/>
          <w:szCs w:val="24"/>
        </w:rPr>
        <w:t xml:space="preserve"> </w:t>
      </w:r>
      <w:r w:rsidRPr="00845BB8">
        <w:rPr>
          <w:sz w:val="24"/>
          <w:szCs w:val="24"/>
        </w:rPr>
        <w:t>ролей</w:t>
      </w:r>
      <w:r w:rsidRPr="00845BB8">
        <w:rPr>
          <w:spacing w:val="16"/>
          <w:sz w:val="24"/>
          <w:szCs w:val="24"/>
        </w:rPr>
        <w:t xml:space="preserve"> </w:t>
      </w:r>
      <w:r w:rsidRPr="00845BB8">
        <w:rPr>
          <w:sz w:val="24"/>
          <w:szCs w:val="24"/>
        </w:rPr>
        <w:t>в</w:t>
      </w:r>
      <w:r w:rsidRPr="00845BB8">
        <w:rPr>
          <w:spacing w:val="12"/>
          <w:sz w:val="24"/>
          <w:szCs w:val="24"/>
        </w:rPr>
        <w:t xml:space="preserve"> </w:t>
      </w:r>
      <w:r w:rsidRPr="00845BB8">
        <w:rPr>
          <w:sz w:val="24"/>
          <w:szCs w:val="24"/>
        </w:rPr>
        <w:t>совместной</w:t>
      </w:r>
      <w:r w:rsidRPr="00845BB8">
        <w:rPr>
          <w:spacing w:val="-67"/>
          <w:sz w:val="24"/>
          <w:szCs w:val="24"/>
        </w:rPr>
        <w:t xml:space="preserve"> </w:t>
      </w:r>
      <w:r w:rsidRPr="00845BB8">
        <w:rPr>
          <w:sz w:val="24"/>
          <w:szCs w:val="24"/>
        </w:rPr>
        <w:t>деятельности,</w:t>
      </w:r>
      <w:r w:rsidRPr="00845BB8">
        <w:rPr>
          <w:spacing w:val="-6"/>
          <w:sz w:val="24"/>
          <w:szCs w:val="24"/>
        </w:rPr>
        <w:t xml:space="preserve"> </w:t>
      </w:r>
      <w:r w:rsidRPr="00845BB8">
        <w:rPr>
          <w:sz w:val="24"/>
          <w:szCs w:val="24"/>
        </w:rPr>
        <w:t>приходить</w:t>
      </w:r>
      <w:r w:rsidRPr="00845BB8">
        <w:rPr>
          <w:spacing w:val="-3"/>
          <w:sz w:val="24"/>
          <w:szCs w:val="24"/>
        </w:rPr>
        <w:t xml:space="preserve"> </w:t>
      </w:r>
      <w:r w:rsidRPr="00845BB8">
        <w:rPr>
          <w:sz w:val="24"/>
          <w:szCs w:val="24"/>
        </w:rPr>
        <w:t>к</w:t>
      </w:r>
      <w:r w:rsidRPr="00845BB8">
        <w:rPr>
          <w:spacing w:val="-3"/>
          <w:sz w:val="24"/>
          <w:szCs w:val="24"/>
        </w:rPr>
        <w:t xml:space="preserve"> </w:t>
      </w:r>
      <w:r w:rsidRPr="00845BB8">
        <w:rPr>
          <w:sz w:val="24"/>
          <w:szCs w:val="24"/>
        </w:rPr>
        <w:t>общему</w:t>
      </w:r>
      <w:r w:rsidRPr="00845BB8">
        <w:rPr>
          <w:spacing w:val="-9"/>
          <w:sz w:val="24"/>
          <w:szCs w:val="24"/>
        </w:rPr>
        <w:t xml:space="preserve"> </w:t>
      </w:r>
      <w:r w:rsidRPr="00845BB8">
        <w:rPr>
          <w:sz w:val="24"/>
          <w:szCs w:val="24"/>
        </w:rPr>
        <w:t>решению;</w:t>
      </w:r>
    </w:p>
    <w:p w:rsidR="000F5DA0" w:rsidRPr="00845BB8" w:rsidRDefault="000F5DA0" w:rsidP="00FD7B72">
      <w:pPr>
        <w:numPr>
          <w:ilvl w:val="0"/>
          <w:numId w:val="114"/>
        </w:numPr>
        <w:tabs>
          <w:tab w:val="left" w:pos="1154"/>
        </w:tabs>
        <w:spacing w:line="322" w:lineRule="exact"/>
        <w:ind w:left="1154" w:hanging="284"/>
        <w:rPr>
          <w:sz w:val="24"/>
          <w:szCs w:val="24"/>
        </w:rPr>
      </w:pPr>
      <w:r w:rsidRPr="00845BB8">
        <w:rPr>
          <w:sz w:val="24"/>
          <w:szCs w:val="24"/>
        </w:rPr>
        <w:t>осуществлять</w:t>
      </w:r>
      <w:r w:rsidRPr="00845BB8">
        <w:rPr>
          <w:spacing w:val="-7"/>
          <w:sz w:val="24"/>
          <w:szCs w:val="24"/>
        </w:rPr>
        <w:t xml:space="preserve"> </w:t>
      </w:r>
      <w:r w:rsidRPr="00845BB8">
        <w:rPr>
          <w:sz w:val="24"/>
          <w:szCs w:val="24"/>
        </w:rPr>
        <w:t>взаимный</w:t>
      </w:r>
      <w:r w:rsidRPr="00845BB8">
        <w:rPr>
          <w:spacing w:val="-6"/>
          <w:sz w:val="24"/>
          <w:szCs w:val="24"/>
        </w:rPr>
        <w:t xml:space="preserve"> </w:t>
      </w:r>
      <w:r w:rsidRPr="00845BB8">
        <w:rPr>
          <w:sz w:val="24"/>
          <w:szCs w:val="24"/>
        </w:rPr>
        <w:t>контроль;</w:t>
      </w:r>
    </w:p>
    <w:p w:rsidR="000F5DA0" w:rsidRPr="00845BB8" w:rsidRDefault="000F5DA0" w:rsidP="00FD7B72">
      <w:pPr>
        <w:numPr>
          <w:ilvl w:val="0"/>
          <w:numId w:val="114"/>
        </w:numPr>
        <w:tabs>
          <w:tab w:val="left" w:pos="1154"/>
        </w:tabs>
        <w:ind w:left="585" w:right="1561" w:firstLine="285"/>
        <w:rPr>
          <w:color w:val="006FC0"/>
          <w:sz w:val="24"/>
          <w:szCs w:val="24"/>
        </w:rPr>
      </w:pPr>
      <w:r w:rsidRPr="00845BB8">
        <w:rPr>
          <w:sz w:val="24"/>
          <w:szCs w:val="24"/>
        </w:rPr>
        <w:t>адекватно</w:t>
      </w:r>
      <w:r w:rsidRPr="00845BB8">
        <w:rPr>
          <w:spacing w:val="33"/>
          <w:sz w:val="24"/>
          <w:szCs w:val="24"/>
        </w:rPr>
        <w:t xml:space="preserve"> </w:t>
      </w:r>
      <w:r w:rsidRPr="00845BB8">
        <w:rPr>
          <w:sz w:val="24"/>
          <w:szCs w:val="24"/>
        </w:rPr>
        <w:t>оценивать</w:t>
      </w:r>
      <w:r w:rsidRPr="00845BB8">
        <w:rPr>
          <w:spacing w:val="31"/>
          <w:sz w:val="24"/>
          <w:szCs w:val="24"/>
        </w:rPr>
        <w:t xml:space="preserve"> </w:t>
      </w:r>
      <w:r w:rsidRPr="00845BB8">
        <w:rPr>
          <w:sz w:val="24"/>
          <w:szCs w:val="24"/>
        </w:rPr>
        <w:t>собственное</w:t>
      </w:r>
      <w:r w:rsidRPr="00845BB8">
        <w:rPr>
          <w:spacing w:val="31"/>
          <w:sz w:val="24"/>
          <w:szCs w:val="24"/>
        </w:rPr>
        <w:t xml:space="preserve"> </w:t>
      </w:r>
      <w:r w:rsidRPr="00845BB8">
        <w:rPr>
          <w:sz w:val="24"/>
          <w:szCs w:val="24"/>
        </w:rPr>
        <w:t>поведение</w:t>
      </w:r>
      <w:r w:rsidRPr="00845BB8">
        <w:rPr>
          <w:spacing w:val="32"/>
          <w:sz w:val="24"/>
          <w:szCs w:val="24"/>
        </w:rPr>
        <w:t xml:space="preserve"> </w:t>
      </w:r>
      <w:r w:rsidRPr="00845BB8">
        <w:rPr>
          <w:sz w:val="24"/>
          <w:szCs w:val="24"/>
        </w:rPr>
        <w:t>и</w:t>
      </w:r>
      <w:r w:rsidRPr="00845BB8">
        <w:rPr>
          <w:spacing w:val="33"/>
          <w:sz w:val="24"/>
          <w:szCs w:val="24"/>
        </w:rPr>
        <w:t xml:space="preserve"> </w:t>
      </w:r>
      <w:r w:rsidRPr="00845BB8">
        <w:rPr>
          <w:sz w:val="24"/>
          <w:szCs w:val="24"/>
        </w:rPr>
        <w:t>поведение</w:t>
      </w:r>
      <w:r w:rsidRPr="00845BB8">
        <w:rPr>
          <w:spacing w:val="-67"/>
          <w:sz w:val="24"/>
          <w:szCs w:val="24"/>
        </w:rPr>
        <w:t xml:space="preserve"> </w:t>
      </w:r>
      <w:r w:rsidRPr="00845BB8">
        <w:rPr>
          <w:sz w:val="24"/>
          <w:szCs w:val="24"/>
        </w:rPr>
        <w:t>окружающих</w:t>
      </w:r>
      <w:r w:rsidRPr="00845BB8">
        <w:rPr>
          <w:color w:val="006FC0"/>
          <w:sz w:val="24"/>
          <w:szCs w:val="24"/>
        </w:rPr>
        <w:t>.</w:t>
      </w:r>
    </w:p>
    <w:p w:rsidR="00845BB8" w:rsidRDefault="000F5DA0" w:rsidP="000F5DA0">
      <w:pPr>
        <w:spacing w:before="37" w:line="632" w:lineRule="exact"/>
        <w:ind w:left="422" w:right="5217"/>
        <w:outlineLvl w:val="0"/>
        <w:rPr>
          <w:b/>
          <w:bCs/>
          <w:sz w:val="28"/>
          <w:szCs w:val="28"/>
        </w:rPr>
      </w:pPr>
      <w:r w:rsidRPr="000F5DA0">
        <w:rPr>
          <w:b/>
          <w:bCs/>
          <w:sz w:val="28"/>
          <w:szCs w:val="28"/>
        </w:rPr>
        <w:t>ПРЕДМЕТНЫЕ РЕЗУЛЬТАТЫ</w:t>
      </w:r>
    </w:p>
    <w:p w:rsidR="000F5DA0" w:rsidRPr="000F5DA0" w:rsidRDefault="000F5DA0" w:rsidP="000F5DA0">
      <w:pPr>
        <w:spacing w:before="37" w:line="632" w:lineRule="exact"/>
        <w:ind w:left="422" w:right="5217"/>
        <w:outlineLvl w:val="0"/>
        <w:rPr>
          <w:b/>
          <w:bCs/>
          <w:sz w:val="28"/>
          <w:szCs w:val="28"/>
        </w:rPr>
      </w:pPr>
      <w:r w:rsidRPr="000F5DA0">
        <w:rPr>
          <w:b/>
          <w:bCs/>
          <w:spacing w:val="-67"/>
          <w:sz w:val="28"/>
          <w:szCs w:val="28"/>
        </w:rPr>
        <w:t xml:space="preserve"> </w:t>
      </w:r>
      <w:r w:rsidRPr="000F5DA0">
        <w:rPr>
          <w:b/>
          <w:bCs/>
          <w:sz w:val="28"/>
          <w:szCs w:val="28"/>
        </w:rPr>
        <w:t>1 КЛАСС</w:t>
      </w:r>
    </w:p>
    <w:p w:rsidR="000F5DA0" w:rsidRPr="00845BB8" w:rsidRDefault="000F5DA0" w:rsidP="000F5DA0">
      <w:pPr>
        <w:spacing w:line="281" w:lineRule="exact"/>
        <w:ind w:left="422"/>
        <w:rPr>
          <w:sz w:val="24"/>
          <w:szCs w:val="24"/>
        </w:rPr>
      </w:pPr>
      <w:r w:rsidRPr="00845BB8">
        <w:rPr>
          <w:sz w:val="24"/>
          <w:szCs w:val="24"/>
        </w:rPr>
        <w:t>К</w:t>
      </w:r>
      <w:r w:rsidRPr="00845BB8">
        <w:rPr>
          <w:spacing w:val="-1"/>
          <w:sz w:val="24"/>
          <w:szCs w:val="24"/>
        </w:rPr>
        <w:t xml:space="preserve"> </w:t>
      </w:r>
      <w:r w:rsidRPr="00845BB8">
        <w:rPr>
          <w:sz w:val="24"/>
          <w:szCs w:val="24"/>
        </w:rPr>
        <w:t>концу</w:t>
      </w:r>
      <w:r w:rsidRPr="00845BB8">
        <w:rPr>
          <w:spacing w:val="-4"/>
          <w:sz w:val="24"/>
          <w:szCs w:val="24"/>
        </w:rPr>
        <w:t xml:space="preserve"> </w:t>
      </w:r>
      <w:r w:rsidRPr="00845BB8">
        <w:rPr>
          <w:sz w:val="24"/>
          <w:szCs w:val="24"/>
        </w:rPr>
        <w:t>обучения</w:t>
      </w:r>
      <w:r w:rsidRPr="00845BB8">
        <w:rPr>
          <w:spacing w:val="-1"/>
          <w:sz w:val="24"/>
          <w:szCs w:val="24"/>
        </w:rPr>
        <w:t xml:space="preserve"> </w:t>
      </w:r>
      <w:r w:rsidRPr="00845BB8">
        <w:rPr>
          <w:sz w:val="24"/>
          <w:szCs w:val="24"/>
        </w:rPr>
        <w:t>в</w:t>
      </w:r>
      <w:r w:rsidRPr="00845BB8">
        <w:rPr>
          <w:spacing w:val="-2"/>
          <w:sz w:val="24"/>
          <w:szCs w:val="24"/>
        </w:rPr>
        <w:t xml:space="preserve"> </w:t>
      </w:r>
      <w:r w:rsidRPr="00845BB8">
        <w:rPr>
          <w:sz w:val="24"/>
          <w:szCs w:val="24"/>
        </w:rPr>
        <w:t>первом</w:t>
      </w:r>
      <w:r w:rsidRPr="00845BB8">
        <w:rPr>
          <w:spacing w:val="-1"/>
          <w:sz w:val="24"/>
          <w:szCs w:val="24"/>
        </w:rPr>
        <w:t xml:space="preserve"> </w:t>
      </w:r>
      <w:r w:rsidRPr="00845BB8">
        <w:rPr>
          <w:sz w:val="24"/>
          <w:szCs w:val="24"/>
        </w:rPr>
        <w:t>классе обучающийся</w:t>
      </w:r>
      <w:r w:rsidRPr="00845BB8">
        <w:rPr>
          <w:spacing w:val="-1"/>
          <w:sz w:val="24"/>
          <w:szCs w:val="24"/>
        </w:rPr>
        <w:t xml:space="preserve"> </w:t>
      </w:r>
      <w:r w:rsidRPr="00845BB8">
        <w:rPr>
          <w:sz w:val="24"/>
          <w:szCs w:val="24"/>
        </w:rPr>
        <w:t>научится:</w:t>
      </w:r>
    </w:p>
    <w:p w:rsidR="000F5DA0" w:rsidRPr="00845BB8" w:rsidRDefault="000F5DA0" w:rsidP="00FD7B72">
      <w:pPr>
        <w:numPr>
          <w:ilvl w:val="0"/>
          <w:numId w:val="109"/>
        </w:numPr>
        <w:tabs>
          <w:tab w:val="left" w:pos="1154"/>
        </w:tabs>
        <w:spacing w:before="30"/>
        <w:ind w:right="1354" w:firstLine="285"/>
        <w:rPr>
          <w:rFonts w:ascii="Symbol" w:hAnsi="Symbol"/>
          <w:sz w:val="24"/>
          <w:szCs w:val="24"/>
        </w:rPr>
      </w:pPr>
      <w:r w:rsidRPr="00845BB8">
        <w:rPr>
          <w:sz w:val="24"/>
          <w:szCs w:val="24"/>
        </w:rPr>
        <w:t>правилам</w:t>
      </w:r>
      <w:r w:rsidRPr="00845BB8">
        <w:rPr>
          <w:spacing w:val="10"/>
          <w:sz w:val="24"/>
          <w:szCs w:val="24"/>
        </w:rPr>
        <w:t xml:space="preserve"> </w:t>
      </w:r>
      <w:r w:rsidRPr="00845BB8">
        <w:rPr>
          <w:sz w:val="24"/>
          <w:szCs w:val="24"/>
        </w:rPr>
        <w:t>поведения</w:t>
      </w:r>
      <w:r w:rsidRPr="00845BB8">
        <w:rPr>
          <w:spacing w:val="12"/>
          <w:sz w:val="24"/>
          <w:szCs w:val="24"/>
        </w:rPr>
        <w:t xml:space="preserve"> </w:t>
      </w:r>
      <w:r w:rsidRPr="00845BB8">
        <w:rPr>
          <w:sz w:val="24"/>
          <w:szCs w:val="24"/>
        </w:rPr>
        <w:t>зрителя,</w:t>
      </w:r>
      <w:r w:rsidRPr="00845BB8">
        <w:rPr>
          <w:spacing w:val="13"/>
          <w:sz w:val="24"/>
          <w:szCs w:val="24"/>
        </w:rPr>
        <w:t xml:space="preserve"> </w:t>
      </w:r>
      <w:r w:rsidRPr="00845BB8">
        <w:rPr>
          <w:sz w:val="24"/>
          <w:szCs w:val="24"/>
        </w:rPr>
        <w:t>этикет</w:t>
      </w:r>
      <w:r w:rsidRPr="00845BB8">
        <w:rPr>
          <w:spacing w:val="12"/>
          <w:sz w:val="24"/>
          <w:szCs w:val="24"/>
        </w:rPr>
        <w:t xml:space="preserve"> </w:t>
      </w:r>
      <w:r w:rsidRPr="00845BB8">
        <w:rPr>
          <w:sz w:val="24"/>
          <w:szCs w:val="24"/>
        </w:rPr>
        <w:t>в</w:t>
      </w:r>
      <w:r w:rsidRPr="00845BB8">
        <w:rPr>
          <w:spacing w:val="10"/>
          <w:sz w:val="24"/>
          <w:szCs w:val="24"/>
        </w:rPr>
        <w:t xml:space="preserve"> </w:t>
      </w:r>
      <w:r w:rsidRPr="00845BB8">
        <w:rPr>
          <w:sz w:val="24"/>
          <w:szCs w:val="24"/>
        </w:rPr>
        <w:t>театре</w:t>
      </w:r>
      <w:r w:rsidRPr="00845BB8">
        <w:rPr>
          <w:spacing w:val="9"/>
          <w:sz w:val="24"/>
          <w:szCs w:val="24"/>
        </w:rPr>
        <w:t xml:space="preserve"> </w:t>
      </w:r>
      <w:r w:rsidRPr="00845BB8">
        <w:rPr>
          <w:sz w:val="24"/>
          <w:szCs w:val="24"/>
        </w:rPr>
        <w:t>до,</w:t>
      </w:r>
      <w:r w:rsidRPr="00845BB8">
        <w:rPr>
          <w:spacing w:val="14"/>
          <w:sz w:val="24"/>
          <w:szCs w:val="24"/>
        </w:rPr>
        <w:t xml:space="preserve"> </w:t>
      </w:r>
      <w:r w:rsidRPr="00845BB8">
        <w:rPr>
          <w:sz w:val="24"/>
          <w:szCs w:val="24"/>
        </w:rPr>
        <w:t>во</w:t>
      </w:r>
      <w:r w:rsidRPr="00845BB8">
        <w:rPr>
          <w:spacing w:val="11"/>
          <w:sz w:val="24"/>
          <w:szCs w:val="24"/>
        </w:rPr>
        <w:t xml:space="preserve"> </w:t>
      </w:r>
      <w:r w:rsidRPr="00845BB8">
        <w:rPr>
          <w:sz w:val="24"/>
          <w:szCs w:val="24"/>
        </w:rPr>
        <w:t>время</w:t>
      </w:r>
      <w:r w:rsidRPr="00845BB8">
        <w:rPr>
          <w:spacing w:val="11"/>
          <w:sz w:val="24"/>
          <w:szCs w:val="24"/>
        </w:rPr>
        <w:t xml:space="preserve"> </w:t>
      </w:r>
      <w:r w:rsidRPr="00845BB8">
        <w:rPr>
          <w:sz w:val="24"/>
          <w:szCs w:val="24"/>
        </w:rPr>
        <w:t>и</w:t>
      </w:r>
      <w:r w:rsidRPr="00845BB8">
        <w:rPr>
          <w:spacing w:val="-67"/>
          <w:sz w:val="24"/>
          <w:szCs w:val="24"/>
        </w:rPr>
        <w:t xml:space="preserve"> </w:t>
      </w:r>
      <w:r w:rsidRPr="00845BB8">
        <w:rPr>
          <w:sz w:val="24"/>
          <w:szCs w:val="24"/>
        </w:rPr>
        <w:t>после</w:t>
      </w:r>
      <w:r w:rsidRPr="00845BB8">
        <w:rPr>
          <w:spacing w:val="13"/>
          <w:sz w:val="24"/>
          <w:szCs w:val="24"/>
        </w:rPr>
        <w:t xml:space="preserve"> </w:t>
      </w:r>
      <w:r w:rsidRPr="00845BB8">
        <w:rPr>
          <w:sz w:val="24"/>
          <w:szCs w:val="24"/>
        </w:rPr>
        <w:t>спектакля;</w:t>
      </w:r>
    </w:p>
    <w:p w:rsidR="000F5DA0" w:rsidRPr="00845BB8" w:rsidRDefault="000F5DA0" w:rsidP="00FD7B72">
      <w:pPr>
        <w:numPr>
          <w:ilvl w:val="0"/>
          <w:numId w:val="109"/>
        </w:numPr>
        <w:tabs>
          <w:tab w:val="left" w:pos="1154"/>
        </w:tabs>
        <w:ind w:left="1154"/>
        <w:rPr>
          <w:rFonts w:ascii="Symbol" w:hAnsi="Symbol"/>
          <w:sz w:val="24"/>
          <w:szCs w:val="24"/>
        </w:rPr>
      </w:pPr>
      <w:r w:rsidRPr="00845BB8">
        <w:rPr>
          <w:sz w:val="24"/>
          <w:szCs w:val="24"/>
        </w:rPr>
        <w:t>различать</w:t>
      </w:r>
      <w:r w:rsidRPr="00845BB8">
        <w:rPr>
          <w:spacing w:val="-3"/>
          <w:sz w:val="24"/>
          <w:szCs w:val="24"/>
        </w:rPr>
        <w:t xml:space="preserve"> </w:t>
      </w:r>
      <w:r w:rsidRPr="00845BB8">
        <w:rPr>
          <w:sz w:val="24"/>
          <w:szCs w:val="24"/>
        </w:rPr>
        <w:t>виды</w:t>
      </w:r>
      <w:r w:rsidRPr="00845BB8">
        <w:rPr>
          <w:spacing w:val="28"/>
          <w:sz w:val="24"/>
          <w:szCs w:val="24"/>
        </w:rPr>
        <w:t xml:space="preserve"> </w:t>
      </w:r>
      <w:r w:rsidRPr="00845BB8">
        <w:rPr>
          <w:sz w:val="24"/>
          <w:szCs w:val="24"/>
        </w:rPr>
        <w:t>и</w:t>
      </w:r>
      <w:r w:rsidRPr="00845BB8">
        <w:rPr>
          <w:spacing w:val="29"/>
          <w:sz w:val="24"/>
          <w:szCs w:val="24"/>
        </w:rPr>
        <w:t xml:space="preserve"> </w:t>
      </w:r>
      <w:r w:rsidRPr="00845BB8">
        <w:rPr>
          <w:sz w:val="24"/>
          <w:szCs w:val="24"/>
        </w:rPr>
        <w:t>жанры</w:t>
      </w:r>
      <w:r w:rsidRPr="00845BB8">
        <w:rPr>
          <w:spacing w:val="29"/>
          <w:sz w:val="24"/>
          <w:szCs w:val="24"/>
        </w:rPr>
        <w:t xml:space="preserve"> </w:t>
      </w:r>
      <w:r w:rsidRPr="00845BB8">
        <w:rPr>
          <w:sz w:val="24"/>
          <w:szCs w:val="24"/>
        </w:rPr>
        <w:t>театрального</w:t>
      </w:r>
      <w:r w:rsidRPr="00845BB8">
        <w:rPr>
          <w:spacing w:val="31"/>
          <w:sz w:val="24"/>
          <w:szCs w:val="24"/>
        </w:rPr>
        <w:t xml:space="preserve"> </w:t>
      </w:r>
      <w:r w:rsidRPr="00845BB8">
        <w:rPr>
          <w:sz w:val="24"/>
          <w:szCs w:val="24"/>
        </w:rPr>
        <w:t>искусства</w:t>
      </w:r>
      <w:r w:rsidRPr="00845BB8">
        <w:rPr>
          <w:spacing w:val="29"/>
          <w:sz w:val="24"/>
          <w:szCs w:val="24"/>
        </w:rPr>
        <w:t xml:space="preserve"> </w:t>
      </w:r>
      <w:r w:rsidRPr="00845BB8">
        <w:rPr>
          <w:sz w:val="24"/>
          <w:szCs w:val="24"/>
        </w:rPr>
        <w:t>(опера,</w:t>
      </w:r>
      <w:r w:rsidRPr="00845BB8">
        <w:rPr>
          <w:spacing w:val="29"/>
          <w:sz w:val="24"/>
          <w:szCs w:val="24"/>
        </w:rPr>
        <w:t xml:space="preserve"> </w:t>
      </w:r>
      <w:r w:rsidRPr="00845BB8">
        <w:rPr>
          <w:sz w:val="24"/>
          <w:szCs w:val="24"/>
        </w:rPr>
        <w:t>балет,</w:t>
      </w:r>
    </w:p>
    <w:p w:rsidR="000F5DA0" w:rsidRPr="00845BB8" w:rsidRDefault="000F5DA0" w:rsidP="000F5DA0">
      <w:pPr>
        <w:spacing w:before="63"/>
        <w:ind w:left="585"/>
        <w:rPr>
          <w:sz w:val="24"/>
          <w:szCs w:val="24"/>
        </w:rPr>
      </w:pPr>
      <w:r w:rsidRPr="00845BB8">
        <w:rPr>
          <w:sz w:val="24"/>
          <w:szCs w:val="24"/>
        </w:rPr>
        <w:t>драма;</w:t>
      </w:r>
      <w:r w:rsidRPr="00845BB8">
        <w:rPr>
          <w:spacing w:val="27"/>
          <w:sz w:val="24"/>
          <w:szCs w:val="24"/>
        </w:rPr>
        <w:t xml:space="preserve"> </w:t>
      </w:r>
      <w:r w:rsidRPr="00845BB8">
        <w:rPr>
          <w:sz w:val="24"/>
          <w:szCs w:val="24"/>
        </w:rPr>
        <w:t>комедия,</w:t>
      </w:r>
      <w:r w:rsidRPr="00845BB8">
        <w:rPr>
          <w:spacing w:val="11"/>
          <w:sz w:val="24"/>
          <w:szCs w:val="24"/>
        </w:rPr>
        <w:t xml:space="preserve"> </w:t>
      </w:r>
      <w:r w:rsidRPr="00845BB8">
        <w:rPr>
          <w:sz w:val="24"/>
          <w:szCs w:val="24"/>
        </w:rPr>
        <w:t>трагедия;</w:t>
      </w:r>
      <w:r w:rsidRPr="00845BB8">
        <w:rPr>
          <w:spacing w:val="-2"/>
          <w:sz w:val="24"/>
          <w:szCs w:val="24"/>
        </w:rPr>
        <w:t xml:space="preserve"> </w:t>
      </w:r>
      <w:r w:rsidRPr="00845BB8">
        <w:rPr>
          <w:sz w:val="24"/>
          <w:szCs w:val="24"/>
        </w:rPr>
        <w:t>и</w:t>
      </w:r>
      <w:r w:rsidRPr="00845BB8">
        <w:rPr>
          <w:spacing w:val="-1"/>
          <w:sz w:val="24"/>
          <w:szCs w:val="24"/>
        </w:rPr>
        <w:t xml:space="preserve"> </w:t>
      </w:r>
      <w:r w:rsidRPr="00845BB8">
        <w:rPr>
          <w:sz w:val="24"/>
          <w:szCs w:val="24"/>
        </w:rPr>
        <w:t>т.д.);</w:t>
      </w:r>
    </w:p>
    <w:p w:rsidR="000F5DA0" w:rsidRPr="00845BB8" w:rsidRDefault="000F5DA0" w:rsidP="00FD7B72">
      <w:pPr>
        <w:numPr>
          <w:ilvl w:val="0"/>
          <w:numId w:val="109"/>
        </w:numPr>
        <w:tabs>
          <w:tab w:val="left" w:pos="1154"/>
        </w:tabs>
        <w:spacing w:before="2"/>
        <w:ind w:left="1154"/>
        <w:rPr>
          <w:rFonts w:ascii="Symbol" w:hAnsi="Symbol"/>
          <w:sz w:val="24"/>
          <w:szCs w:val="24"/>
        </w:rPr>
      </w:pPr>
      <w:r w:rsidRPr="00845BB8">
        <w:rPr>
          <w:sz w:val="24"/>
          <w:szCs w:val="24"/>
        </w:rPr>
        <w:t>чётко</w:t>
      </w:r>
      <w:r w:rsidRPr="00845BB8">
        <w:rPr>
          <w:spacing w:val="-6"/>
          <w:sz w:val="24"/>
          <w:szCs w:val="24"/>
        </w:rPr>
        <w:t xml:space="preserve"> </w:t>
      </w:r>
      <w:r w:rsidRPr="00845BB8">
        <w:rPr>
          <w:sz w:val="24"/>
          <w:szCs w:val="24"/>
        </w:rPr>
        <w:t>произносить</w:t>
      </w:r>
      <w:r w:rsidRPr="00845BB8">
        <w:rPr>
          <w:spacing w:val="-3"/>
          <w:sz w:val="24"/>
          <w:szCs w:val="24"/>
        </w:rPr>
        <w:t xml:space="preserve"> </w:t>
      </w:r>
      <w:r w:rsidRPr="00845BB8">
        <w:rPr>
          <w:sz w:val="24"/>
          <w:szCs w:val="24"/>
        </w:rPr>
        <w:t>в</w:t>
      </w:r>
      <w:r w:rsidRPr="00845BB8">
        <w:rPr>
          <w:spacing w:val="-11"/>
          <w:sz w:val="24"/>
          <w:szCs w:val="24"/>
        </w:rPr>
        <w:t xml:space="preserve"> </w:t>
      </w:r>
      <w:r w:rsidRPr="00845BB8">
        <w:rPr>
          <w:sz w:val="24"/>
          <w:szCs w:val="24"/>
        </w:rPr>
        <w:t>разных темпах</w:t>
      </w:r>
      <w:r w:rsidRPr="00845BB8">
        <w:rPr>
          <w:spacing w:val="-3"/>
          <w:sz w:val="24"/>
          <w:szCs w:val="24"/>
        </w:rPr>
        <w:t xml:space="preserve"> </w:t>
      </w:r>
      <w:r w:rsidRPr="00845BB8">
        <w:rPr>
          <w:sz w:val="24"/>
          <w:szCs w:val="24"/>
        </w:rPr>
        <w:t>8-10</w:t>
      </w:r>
      <w:r w:rsidRPr="00845BB8">
        <w:rPr>
          <w:spacing w:val="-6"/>
          <w:sz w:val="24"/>
          <w:szCs w:val="24"/>
        </w:rPr>
        <w:t xml:space="preserve"> </w:t>
      </w:r>
      <w:r w:rsidRPr="00845BB8">
        <w:rPr>
          <w:sz w:val="24"/>
          <w:szCs w:val="24"/>
        </w:rPr>
        <w:t>скороговорок;</w:t>
      </w:r>
    </w:p>
    <w:p w:rsidR="000F5DA0" w:rsidRPr="00845BB8" w:rsidRDefault="000F5DA0" w:rsidP="00FD7B72">
      <w:pPr>
        <w:numPr>
          <w:ilvl w:val="0"/>
          <w:numId w:val="109"/>
        </w:numPr>
        <w:tabs>
          <w:tab w:val="left" w:pos="1154"/>
        </w:tabs>
        <w:spacing w:line="316" w:lineRule="exact"/>
        <w:ind w:left="1154"/>
        <w:rPr>
          <w:rFonts w:ascii="Symbol" w:hAnsi="Symbol"/>
          <w:sz w:val="24"/>
          <w:szCs w:val="24"/>
        </w:rPr>
      </w:pPr>
      <w:r w:rsidRPr="00845BB8">
        <w:rPr>
          <w:sz w:val="24"/>
          <w:szCs w:val="24"/>
        </w:rPr>
        <w:t>учить</w:t>
      </w:r>
      <w:r w:rsidRPr="00845BB8">
        <w:rPr>
          <w:spacing w:val="-5"/>
          <w:sz w:val="24"/>
          <w:szCs w:val="24"/>
        </w:rPr>
        <w:t xml:space="preserve"> </w:t>
      </w:r>
      <w:r w:rsidRPr="00845BB8">
        <w:rPr>
          <w:sz w:val="24"/>
          <w:szCs w:val="24"/>
        </w:rPr>
        <w:t>наизусть</w:t>
      </w:r>
      <w:r w:rsidRPr="00845BB8">
        <w:rPr>
          <w:spacing w:val="-8"/>
          <w:sz w:val="24"/>
          <w:szCs w:val="24"/>
        </w:rPr>
        <w:t xml:space="preserve"> </w:t>
      </w:r>
      <w:r w:rsidRPr="00845BB8">
        <w:rPr>
          <w:sz w:val="24"/>
          <w:szCs w:val="24"/>
        </w:rPr>
        <w:t>стихотворения</w:t>
      </w:r>
      <w:r w:rsidRPr="00845BB8">
        <w:rPr>
          <w:spacing w:val="-7"/>
          <w:sz w:val="24"/>
          <w:szCs w:val="24"/>
        </w:rPr>
        <w:t xml:space="preserve"> </w:t>
      </w:r>
      <w:r w:rsidRPr="00845BB8">
        <w:rPr>
          <w:sz w:val="24"/>
          <w:szCs w:val="24"/>
        </w:rPr>
        <w:t>русских</w:t>
      </w:r>
      <w:r w:rsidRPr="00845BB8">
        <w:rPr>
          <w:spacing w:val="-4"/>
          <w:sz w:val="24"/>
          <w:szCs w:val="24"/>
        </w:rPr>
        <w:t xml:space="preserve"> </w:t>
      </w:r>
      <w:r w:rsidRPr="00845BB8">
        <w:rPr>
          <w:sz w:val="24"/>
          <w:szCs w:val="24"/>
        </w:rPr>
        <w:t>авторов.</w:t>
      </w:r>
    </w:p>
    <w:p w:rsidR="000F5DA0" w:rsidRPr="00845BB8" w:rsidRDefault="000F5DA0" w:rsidP="00FD7B72">
      <w:pPr>
        <w:numPr>
          <w:ilvl w:val="0"/>
          <w:numId w:val="109"/>
        </w:numPr>
        <w:tabs>
          <w:tab w:val="left" w:pos="1154"/>
        </w:tabs>
        <w:spacing w:line="316" w:lineRule="exact"/>
        <w:ind w:left="1154"/>
        <w:rPr>
          <w:rFonts w:ascii="Symbol" w:hAnsi="Symbol"/>
          <w:sz w:val="24"/>
          <w:szCs w:val="24"/>
        </w:rPr>
      </w:pPr>
      <w:r w:rsidRPr="00845BB8">
        <w:rPr>
          <w:sz w:val="24"/>
          <w:szCs w:val="24"/>
        </w:rPr>
        <w:t>владеть</w:t>
      </w:r>
      <w:r w:rsidRPr="00845BB8">
        <w:rPr>
          <w:spacing w:val="-10"/>
          <w:sz w:val="24"/>
          <w:szCs w:val="24"/>
        </w:rPr>
        <w:t xml:space="preserve"> </w:t>
      </w:r>
      <w:r w:rsidRPr="00845BB8">
        <w:rPr>
          <w:sz w:val="24"/>
          <w:szCs w:val="24"/>
        </w:rPr>
        <w:t>комплексом</w:t>
      </w:r>
      <w:r w:rsidRPr="00845BB8">
        <w:rPr>
          <w:spacing w:val="-12"/>
          <w:sz w:val="24"/>
          <w:szCs w:val="24"/>
        </w:rPr>
        <w:t xml:space="preserve"> </w:t>
      </w:r>
      <w:r w:rsidRPr="00845BB8">
        <w:rPr>
          <w:sz w:val="24"/>
          <w:szCs w:val="24"/>
        </w:rPr>
        <w:t>артикуляционной</w:t>
      </w:r>
      <w:r w:rsidRPr="00845BB8">
        <w:rPr>
          <w:spacing w:val="-6"/>
          <w:sz w:val="24"/>
          <w:szCs w:val="24"/>
        </w:rPr>
        <w:t xml:space="preserve"> </w:t>
      </w:r>
      <w:r w:rsidRPr="00845BB8">
        <w:rPr>
          <w:sz w:val="24"/>
          <w:szCs w:val="24"/>
        </w:rPr>
        <w:t>гимнастики;</w:t>
      </w:r>
    </w:p>
    <w:p w:rsidR="000F5DA0" w:rsidRPr="00845BB8" w:rsidRDefault="000F5DA0" w:rsidP="00FD7B72">
      <w:pPr>
        <w:numPr>
          <w:ilvl w:val="0"/>
          <w:numId w:val="109"/>
        </w:numPr>
        <w:tabs>
          <w:tab w:val="left" w:pos="1154"/>
        </w:tabs>
        <w:spacing w:before="65"/>
        <w:ind w:right="2959" w:firstLine="285"/>
        <w:rPr>
          <w:rFonts w:ascii="Symbol" w:hAnsi="Symbol"/>
          <w:sz w:val="24"/>
          <w:szCs w:val="24"/>
        </w:rPr>
      </w:pPr>
      <w:r w:rsidRPr="00845BB8">
        <w:rPr>
          <w:sz w:val="24"/>
          <w:szCs w:val="24"/>
        </w:rPr>
        <w:t>действовать</w:t>
      </w:r>
      <w:r w:rsidRPr="00845BB8">
        <w:rPr>
          <w:spacing w:val="5"/>
          <w:sz w:val="24"/>
          <w:szCs w:val="24"/>
        </w:rPr>
        <w:t xml:space="preserve"> </w:t>
      </w:r>
      <w:r w:rsidRPr="00845BB8">
        <w:rPr>
          <w:sz w:val="24"/>
          <w:szCs w:val="24"/>
        </w:rPr>
        <w:t>в</w:t>
      </w:r>
      <w:r w:rsidRPr="00845BB8">
        <w:rPr>
          <w:spacing w:val="1"/>
          <w:sz w:val="24"/>
          <w:szCs w:val="24"/>
        </w:rPr>
        <w:t xml:space="preserve"> </w:t>
      </w:r>
      <w:r w:rsidRPr="00845BB8">
        <w:rPr>
          <w:sz w:val="24"/>
          <w:szCs w:val="24"/>
        </w:rPr>
        <w:t>предлагаемых</w:t>
      </w:r>
      <w:r w:rsidRPr="00845BB8">
        <w:rPr>
          <w:spacing w:val="6"/>
          <w:sz w:val="24"/>
          <w:szCs w:val="24"/>
        </w:rPr>
        <w:t xml:space="preserve"> </w:t>
      </w:r>
      <w:r w:rsidRPr="00845BB8">
        <w:rPr>
          <w:sz w:val="24"/>
          <w:szCs w:val="24"/>
        </w:rPr>
        <w:t>обстоятельствах</w:t>
      </w:r>
      <w:r w:rsidRPr="00845BB8">
        <w:rPr>
          <w:spacing w:val="5"/>
          <w:sz w:val="24"/>
          <w:szCs w:val="24"/>
        </w:rPr>
        <w:t xml:space="preserve"> </w:t>
      </w:r>
      <w:r w:rsidRPr="00845BB8">
        <w:rPr>
          <w:sz w:val="24"/>
          <w:szCs w:val="24"/>
        </w:rPr>
        <w:t>с</w:t>
      </w:r>
      <w:r w:rsidRPr="00845BB8">
        <w:rPr>
          <w:spacing w:val="-67"/>
          <w:sz w:val="24"/>
          <w:szCs w:val="24"/>
        </w:rPr>
        <w:t xml:space="preserve"> </w:t>
      </w:r>
      <w:r w:rsidRPr="00845BB8">
        <w:rPr>
          <w:sz w:val="24"/>
          <w:szCs w:val="24"/>
        </w:rPr>
        <w:t>импровизированным</w:t>
      </w:r>
      <w:r w:rsidRPr="00845BB8">
        <w:rPr>
          <w:spacing w:val="11"/>
          <w:sz w:val="24"/>
          <w:szCs w:val="24"/>
        </w:rPr>
        <w:t xml:space="preserve"> </w:t>
      </w:r>
      <w:r w:rsidRPr="00845BB8">
        <w:rPr>
          <w:sz w:val="24"/>
          <w:szCs w:val="24"/>
        </w:rPr>
        <w:t>текстом</w:t>
      </w:r>
      <w:r w:rsidRPr="00845BB8">
        <w:rPr>
          <w:spacing w:val="-5"/>
          <w:sz w:val="24"/>
          <w:szCs w:val="24"/>
        </w:rPr>
        <w:t xml:space="preserve"> </w:t>
      </w:r>
      <w:r w:rsidRPr="00845BB8">
        <w:rPr>
          <w:sz w:val="24"/>
          <w:szCs w:val="24"/>
        </w:rPr>
        <w:t>на</w:t>
      </w:r>
      <w:r w:rsidRPr="00845BB8">
        <w:rPr>
          <w:spacing w:val="-2"/>
          <w:sz w:val="24"/>
          <w:szCs w:val="24"/>
        </w:rPr>
        <w:t xml:space="preserve"> </w:t>
      </w:r>
      <w:r w:rsidRPr="00845BB8">
        <w:rPr>
          <w:sz w:val="24"/>
          <w:szCs w:val="24"/>
        </w:rPr>
        <w:t>заданную</w:t>
      </w:r>
      <w:r w:rsidRPr="00845BB8">
        <w:rPr>
          <w:spacing w:val="-2"/>
          <w:sz w:val="24"/>
          <w:szCs w:val="24"/>
        </w:rPr>
        <w:t xml:space="preserve"> </w:t>
      </w:r>
      <w:r w:rsidRPr="00845BB8">
        <w:rPr>
          <w:sz w:val="24"/>
          <w:szCs w:val="24"/>
        </w:rPr>
        <w:t>тему;</w:t>
      </w:r>
    </w:p>
    <w:p w:rsidR="000F5DA0" w:rsidRPr="00845BB8" w:rsidRDefault="000F5DA0" w:rsidP="00FD7B72">
      <w:pPr>
        <w:numPr>
          <w:ilvl w:val="0"/>
          <w:numId w:val="109"/>
        </w:numPr>
        <w:tabs>
          <w:tab w:val="left" w:pos="1154"/>
        </w:tabs>
        <w:ind w:right="982" w:firstLine="285"/>
        <w:rPr>
          <w:rFonts w:ascii="Symbol" w:hAnsi="Symbol"/>
          <w:sz w:val="24"/>
          <w:szCs w:val="24"/>
        </w:rPr>
      </w:pPr>
      <w:r w:rsidRPr="00845BB8">
        <w:rPr>
          <w:sz w:val="24"/>
          <w:szCs w:val="24"/>
        </w:rPr>
        <w:t>произносить</w:t>
      </w:r>
      <w:r w:rsidRPr="00845BB8">
        <w:rPr>
          <w:spacing w:val="7"/>
          <w:sz w:val="24"/>
          <w:szCs w:val="24"/>
        </w:rPr>
        <w:t xml:space="preserve"> </w:t>
      </w:r>
      <w:r w:rsidRPr="00845BB8">
        <w:rPr>
          <w:sz w:val="24"/>
          <w:szCs w:val="24"/>
        </w:rPr>
        <w:t>скороговорку</w:t>
      </w:r>
      <w:r w:rsidRPr="00845BB8">
        <w:rPr>
          <w:spacing w:val="-3"/>
          <w:sz w:val="24"/>
          <w:szCs w:val="24"/>
        </w:rPr>
        <w:t xml:space="preserve"> </w:t>
      </w:r>
      <w:r w:rsidRPr="00845BB8">
        <w:rPr>
          <w:sz w:val="24"/>
          <w:szCs w:val="24"/>
        </w:rPr>
        <w:t>и</w:t>
      </w:r>
      <w:r w:rsidRPr="00845BB8">
        <w:rPr>
          <w:spacing w:val="8"/>
          <w:sz w:val="24"/>
          <w:szCs w:val="24"/>
        </w:rPr>
        <w:t xml:space="preserve"> </w:t>
      </w:r>
      <w:r w:rsidRPr="00845BB8">
        <w:rPr>
          <w:sz w:val="24"/>
          <w:szCs w:val="24"/>
        </w:rPr>
        <w:t>стихотворный</w:t>
      </w:r>
      <w:r w:rsidRPr="00845BB8">
        <w:rPr>
          <w:spacing w:val="7"/>
          <w:sz w:val="24"/>
          <w:szCs w:val="24"/>
        </w:rPr>
        <w:t xml:space="preserve"> </w:t>
      </w:r>
      <w:r w:rsidRPr="00845BB8">
        <w:rPr>
          <w:sz w:val="24"/>
          <w:szCs w:val="24"/>
        </w:rPr>
        <w:t>текст</w:t>
      </w:r>
      <w:r w:rsidRPr="00845BB8">
        <w:rPr>
          <w:spacing w:val="7"/>
          <w:sz w:val="24"/>
          <w:szCs w:val="24"/>
        </w:rPr>
        <w:t xml:space="preserve"> </w:t>
      </w:r>
      <w:r w:rsidRPr="00845BB8">
        <w:rPr>
          <w:sz w:val="24"/>
          <w:szCs w:val="24"/>
        </w:rPr>
        <w:t>в</w:t>
      </w:r>
      <w:r w:rsidRPr="00845BB8">
        <w:rPr>
          <w:spacing w:val="4"/>
          <w:sz w:val="24"/>
          <w:szCs w:val="24"/>
        </w:rPr>
        <w:t xml:space="preserve"> </w:t>
      </w:r>
      <w:r w:rsidRPr="00845BB8">
        <w:rPr>
          <w:sz w:val="24"/>
          <w:szCs w:val="24"/>
        </w:rPr>
        <w:t>движении</w:t>
      </w:r>
      <w:r w:rsidRPr="00845BB8">
        <w:rPr>
          <w:spacing w:val="6"/>
          <w:sz w:val="24"/>
          <w:szCs w:val="24"/>
        </w:rPr>
        <w:t xml:space="preserve"> </w:t>
      </w:r>
      <w:r w:rsidRPr="00845BB8">
        <w:rPr>
          <w:sz w:val="24"/>
          <w:szCs w:val="24"/>
        </w:rPr>
        <w:t>и</w:t>
      </w:r>
      <w:r w:rsidRPr="00845BB8">
        <w:rPr>
          <w:spacing w:val="-67"/>
          <w:sz w:val="24"/>
          <w:szCs w:val="24"/>
        </w:rPr>
        <w:t xml:space="preserve"> </w:t>
      </w:r>
      <w:r w:rsidRPr="00845BB8">
        <w:rPr>
          <w:sz w:val="24"/>
          <w:szCs w:val="24"/>
        </w:rPr>
        <w:t>разных позах;</w:t>
      </w:r>
    </w:p>
    <w:p w:rsidR="000F5DA0" w:rsidRPr="00845BB8" w:rsidRDefault="000F5DA0" w:rsidP="00FD7B72">
      <w:pPr>
        <w:numPr>
          <w:ilvl w:val="0"/>
          <w:numId w:val="109"/>
        </w:numPr>
        <w:tabs>
          <w:tab w:val="left" w:pos="1154"/>
        </w:tabs>
        <w:ind w:right="2425" w:firstLine="285"/>
        <w:rPr>
          <w:rFonts w:ascii="Symbol" w:hAnsi="Symbol"/>
          <w:sz w:val="24"/>
          <w:szCs w:val="24"/>
        </w:rPr>
      </w:pPr>
      <w:r w:rsidRPr="00845BB8">
        <w:rPr>
          <w:sz w:val="24"/>
          <w:szCs w:val="24"/>
        </w:rPr>
        <w:t>произносить</w:t>
      </w:r>
      <w:r w:rsidRPr="00845BB8">
        <w:rPr>
          <w:spacing w:val="-7"/>
          <w:sz w:val="24"/>
          <w:szCs w:val="24"/>
        </w:rPr>
        <w:t xml:space="preserve"> </w:t>
      </w:r>
      <w:r w:rsidRPr="00845BB8">
        <w:rPr>
          <w:sz w:val="24"/>
          <w:szCs w:val="24"/>
        </w:rPr>
        <w:t>на</w:t>
      </w:r>
      <w:r w:rsidRPr="00845BB8">
        <w:rPr>
          <w:spacing w:val="-7"/>
          <w:sz w:val="24"/>
          <w:szCs w:val="24"/>
        </w:rPr>
        <w:t xml:space="preserve"> </w:t>
      </w:r>
      <w:r w:rsidRPr="00845BB8">
        <w:rPr>
          <w:sz w:val="24"/>
          <w:szCs w:val="24"/>
        </w:rPr>
        <w:t>одном</w:t>
      </w:r>
      <w:r w:rsidRPr="00845BB8">
        <w:rPr>
          <w:spacing w:val="-8"/>
          <w:sz w:val="24"/>
          <w:szCs w:val="24"/>
        </w:rPr>
        <w:t xml:space="preserve"> </w:t>
      </w:r>
      <w:r w:rsidRPr="00845BB8">
        <w:rPr>
          <w:sz w:val="24"/>
          <w:szCs w:val="24"/>
        </w:rPr>
        <w:t>дыхании</w:t>
      </w:r>
      <w:r w:rsidRPr="00845BB8">
        <w:rPr>
          <w:spacing w:val="-5"/>
          <w:sz w:val="24"/>
          <w:szCs w:val="24"/>
        </w:rPr>
        <w:t xml:space="preserve"> </w:t>
      </w:r>
      <w:r w:rsidRPr="00845BB8">
        <w:rPr>
          <w:sz w:val="24"/>
          <w:szCs w:val="24"/>
        </w:rPr>
        <w:t>длинную</w:t>
      </w:r>
      <w:r w:rsidRPr="00845BB8">
        <w:rPr>
          <w:spacing w:val="-4"/>
          <w:sz w:val="24"/>
          <w:szCs w:val="24"/>
        </w:rPr>
        <w:t xml:space="preserve"> </w:t>
      </w:r>
      <w:r w:rsidRPr="00845BB8">
        <w:rPr>
          <w:sz w:val="24"/>
          <w:szCs w:val="24"/>
        </w:rPr>
        <w:t>фразу</w:t>
      </w:r>
      <w:r w:rsidRPr="00845BB8">
        <w:rPr>
          <w:spacing w:val="-12"/>
          <w:sz w:val="24"/>
          <w:szCs w:val="24"/>
        </w:rPr>
        <w:t xml:space="preserve"> </w:t>
      </w:r>
      <w:r w:rsidRPr="00845BB8">
        <w:rPr>
          <w:sz w:val="24"/>
          <w:szCs w:val="24"/>
        </w:rPr>
        <w:t>или</w:t>
      </w:r>
      <w:r w:rsidRPr="00845BB8">
        <w:rPr>
          <w:spacing w:val="-67"/>
          <w:sz w:val="24"/>
          <w:szCs w:val="24"/>
        </w:rPr>
        <w:t xml:space="preserve"> </w:t>
      </w:r>
      <w:r w:rsidRPr="00845BB8">
        <w:rPr>
          <w:sz w:val="24"/>
          <w:szCs w:val="24"/>
        </w:rPr>
        <w:t>четверостишие;</w:t>
      </w:r>
    </w:p>
    <w:p w:rsidR="000F5DA0" w:rsidRPr="00845BB8" w:rsidRDefault="000F5DA0" w:rsidP="00FD7B72">
      <w:pPr>
        <w:numPr>
          <w:ilvl w:val="0"/>
          <w:numId w:val="109"/>
        </w:numPr>
        <w:tabs>
          <w:tab w:val="left" w:pos="1154"/>
        </w:tabs>
        <w:ind w:right="1083" w:firstLine="285"/>
        <w:rPr>
          <w:rFonts w:ascii="Symbol" w:hAnsi="Symbol"/>
          <w:sz w:val="24"/>
          <w:szCs w:val="24"/>
        </w:rPr>
      </w:pPr>
      <w:r w:rsidRPr="00845BB8">
        <w:rPr>
          <w:sz w:val="24"/>
          <w:szCs w:val="24"/>
        </w:rPr>
        <w:t>произносить</w:t>
      </w:r>
      <w:r w:rsidRPr="00845BB8">
        <w:rPr>
          <w:spacing w:val="18"/>
          <w:sz w:val="24"/>
          <w:szCs w:val="24"/>
        </w:rPr>
        <w:t xml:space="preserve"> </w:t>
      </w:r>
      <w:r w:rsidRPr="00845BB8">
        <w:rPr>
          <w:sz w:val="24"/>
          <w:szCs w:val="24"/>
        </w:rPr>
        <w:t>одну</w:t>
      </w:r>
      <w:r w:rsidRPr="00845BB8">
        <w:rPr>
          <w:spacing w:val="10"/>
          <w:sz w:val="24"/>
          <w:szCs w:val="24"/>
        </w:rPr>
        <w:t xml:space="preserve"> </w:t>
      </w:r>
      <w:r w:rsidRPr="00845BB8">
        <w:rPr>
          <w:sz w:val="24"/>
          <w:szCs w:val="24"/>
        </w:rPr>
        <w:t>и</w:t>
      </w:r>
      <w:r w:rsidRPr="00845BB8">
        <w:rPr>
          <w:spacing w:val="22"/>
          <w:sz w:val="24"/>
          <w:szCs w:val="24"/>
        </w:rPr>
        <w:t xml:space="preserve"> </w:t>
      </w:r>
      <w:r w:rsidRPr="00845BB8">
        <w:rPr>
          <w:sz w:val="24"/>
          <w:szCs w:val="24"/>
        </w:rPr>
        <w:t>ту</w:t>
      </w:r>
      <w:r w:rsidRPr="00845BB8">
        <w:rPr>
          <w:spacing w:val="12"/>
          <w:sz w:val="24"/>
          <w:szCs w:val="24"/>
        </w:rPr>
        <w:t xml:space="preserve"> </w:t>
      </w:r>
      <w:r w:rsidRPr="00845BB8">
        <w:rPr>
          <w:sz w:val="24"/>
          <w:szCs w:val="24"/>
        </w:rPr>
        <w:t>же</w:t>
      </w:r>
      <w:r w:rsidRPr="00845BB8">
        <w:rPr>
          <w:spacing w:val="19"/>
          <w:sz w:val="24"/>
          <w:szCs w:val="24"/>
        </w:rPr>
        <w:t xml:space="preserve"> </w:t>
      </w:r>
      <w:r w:rsidRPr="00845BB8">
        <w:rPr>
          <w:sz w:val="24"/>
          <w:szCs w:val="24"/>
        </w:rPr>
        <w:t>фразу</w:t>
      </w:r>
      <w:r w:rsidRPr="00845BB8">
        <w:rPr>
          <w:spacing w:val="9"/>
          <w:sz w:val="24"/>
          <w:szCs w:val="24"/>
        </w:rPr>
        <w:t xml:space="preserve"> </w:t>
      </w:r>
      <w:r w:rsidRPr="00845BB8">
        <w:rPr>
          <w:sz w:val="24"/>
          <w:szCs w:val="24"/>
        </w:rPr>
        <w:t>или</w:t>
      </w:r>
      <w:r w:rsidRPr="00845BB8">
        <w:rPr>
          <w:spacing w:val="22"/>
          <w:sz w:val="24"/>
          <w:szCs w:val="24"/>
        </w:rPr>
        <w:t xml:space="preserve"> </w:t>
      </w:r>
      <w:r w:rsidRPr="00845BB8">
        <w:rPr>
          <w:sz w:val="24"/>
          <w:szCs w:val="24"/>
        </w:rPr>
        <w:t>скороговорку</w:t>
      </w:r>
      <w:r w:rsidRPr="00845BB8">
        <w:rPr>
          <w:spacing w:val="15"/>
          <w:sz w:val="24"/>
          <w:szCs w:val="24"/>
        </w:rPr>
        <w:t xml:space="preserve"> </w:t>
      </w:r>
      <w:r w:rsidRPr="00845BB8">
        <w:rPr>
          <w:sz w:val="24"/>
          <w:szCs w:val="24"/>
        </w:rPr>
        <w:t>с</w:t>
      </w:r>
      <w:r w:rsidRPr="00845BB8">
        <w:rPr>
          <w:spacing w:val="18"/>
          <w:sz w:val="24"/>
          <w:szCs w:val="24"/>
        </w:rPr>
        <w:t xml:space="preserve"> </w:t>
      </w:r>
      <w:r w:rsidRPr="00845BB8">
        <w:rPr>
          <w:sz w:val="24"/>
          <w:szCs w:val="24"/>
        </w:rPr>
        <w:t>разными</w:t>
      </w:r>
      <w:r w:rsidRPr="00845BB8">
        <w:rPr>
          <w:spacing w:val="-67"/>
          <w:sz w:val="24"/>
          <w:szCs w:val="24"/>
        </w:rPr>
        <w:t xml:space="preserve"> </w:t>
      </w:r>
      <w:r w:rsidRPr="00845BB8">
        <w:rPr>
          <w:sz w:val="24"/>
          <w:szCs w:val="24"/>
        </w:rPr>
        <w:t>интонациями;</w:t>
      </w:r>
    </w:p>
    <w:p w:rsidR="000F5DA0" w:rsidRPr="00845BB8" w:rsidRDefault="000F5DA0" w:rsidP="00FD7B72">
      <w:pPr>
        <w:numPr>
          <w:ilvl w:val="0"/>
          <w:numId w:val="109"/>
        </w:numPr>
        <w:tabs>
          <w:tab w:val="left" w:pos="1154"/>
        </w:tabs>
        <w:ind w:right="765" w:firstLine="285"/>
        <w:rPr>
          <w:rFonts w:ascii="Symbol" w:hAnsi="Symbol"/>
          <w:sz w:val="24"/>
          <w:szCs w:val="24"/>
        </w:rPr>
      </w:pPr>
      <w:r w:rsidRPr="00845BB8">
        <w:rPr>
          <w:sz w:val="24"/>
          <w:szCs w:val="24"/>
        </w:rPr>
        <w:t>читать</w:t>
      </w:r>
      <w:r w:rsidRPr="00845BB8">
        <w:rPr>
          <w:spacing w:val="3"/>
          <w:sz w:val="24"/>
          <w:szCs w:val="24"/>
        </w:rPr>
        <w:t xml:space="preserve"> </w:t>
      </w:r>
      <w:r w:rsidRPr="00845BB8">
        <w:rPr>
          <w:sz w:val="24"/>
          <w:szCs w:val="24"/>
        </w:rPr>
        <w:t>наизусть</w:t>
      </w:r>
      <w:r w:rsidRPr="00845BB8">
        <w:rPr>
          <w:spacing w:val="5"/>
          <w:sz w:val="24"/>
          <w:szCs w:val="24"/>
        </w:rPr>
        <w:t xml:space="preserve"> </w:t>
      </w:r>
      <w:r w:rsidRPr="00845BB8">
        <w:rPr>
          <w:sz w:val="24"/>
          <w:szCs w:val="24"/>
        </w:rPr>
        <w:t>стихотворный</w:t>
      </w:r>
      <w:r w:rsidRPr="00845BB8">
        <w:rPr>
          <w:spacing w:val="5"/>
          <w:sz w:val="24"/>
          <w:szCs w:val="24"/>
        </w:rPr>
        <w:t xml:space="preserve"> </w:t>
      </w:r>
      <w:r w:rsidRPr="00845BB8">
        <w:rPr>
          <w:sz w:val="24"/>
          <w:szCs w:val="24"/>
        </w:rPr>
        <w:t>текст,</w:t>
      </w:r>
      <w:r w:rsidRPr="00845BB8">
        <w:rPr>
          <w:spacing w:val="2"/>
          <w:sz w:val="24"/>
          <w:szCs w:val="24"/>
        </w:rPr>
        <w:t xml:space="preserve"> </w:t>
      </w:r>
      <w:r w:rsidRPr="00845BB8">
        <w:rPr>
          <w:sz w:val="24"/>
          <w:szCs w:val="24"/>
        </w:rPr>
        <w:t>правильно</w:t>
      </w:r>
      <w:r w:rsidRPr="00845BB8">
        <w:rPr>
          <w:spacing w:val="5"/>
          <w:sz w:val="24"/>
          <w:szCs w:val="24"/>
        </w:rPr>
        <w:t xml:space="preserve"> </w:t>
      </w:r>
      <w:r w:rsidRPr="00845BB8">
        <w:rPr>
          <w:sz w:val="24"/>
          <w:szCs w:val="24"/>
        </w:rPr>
        <w:t>произнося</w:t>
      </w:r>
      <w:r w:rsidRPr="00845BB8">
        <w:rPr>
          <w:spacing w:val="4"/>
          <w:sz w:val="24"/>
          <w:szCs w:val="24"/>
        </w:rPr>
        <w:t xml:space="preserve"> </w:t>
      </w:r>
      <w:r w:rsidRPr="00845BB8">
        <w:rPr>
          <w:sz w:val="24"/>
          <w:szCs w:val="24"/>
        </w:rPr>
        <w:t>слова</w:t>
      </w:r>
      <w:r w:rsidRPr="00845BB8">
        <w:rPr>
          <w:spacing w:val="-67"/>
          <w:sz w:val="24"/>
          <w:szCs w:val="24"/>
        </w:rPr>
        <w:t xml:space="preserve"> </w:t>
      </w:r>
      <w:r w:rsidRPr="00845BB8">
        <w:rPr>
          <w:sz w:val="24"/>
          <w:szCs w:val="24"/>
        </w:rPr>
        <w:t>и расставляя</w:t>
      </w:r>
      <w:r w:rsidRPr="00845BB8">
        <w:rPr>
          <w:spacing w:val="-3"/>
          <w:sz w:val="24"/>
          <w:szCs w:val="24"/>
        </w:rPr>
        <w:t xml:space="preserve"> </w:t>
      </w:r>
      <w:r w:rsidRPr="00845BB8">
        <w:rPr>
          <w:sz w:val="24"/>
          <w:szCs w:val="24"/>
        </w:rPr>
        <w:t>логические ударения;</w:t>
      </w:r>
    </w:p>
    <w:p w:rsidR="000F5DA0" w:rsidRPr="00845BB8" w:rsidRDefault="000F5DA0" w:rsidP="00FD7B72">
      <w:pPr>
        <w:numPr>
          <w:ilvl w:val="0"/>
          <w:numId w:val="113"/>
        </w:numPr>
        <w:tabs>
          <w:tab w:val="left" w:pos="1021"/>
          <w:tab w:val="left" w:pos="1022"/>
        </w:tabs>
        <w:spacing w:line="343" w:lineRule="exact"/>
        <w:ind w:hanging="361"/>
        <w:rPr>
          <w:sz w:val="24"/>
          <w:szCs w:val="24"/>
        </w:rPr>
      </w:pPr>
      <w:r w:rsidRPr="00845BB8">
        <w:rPr>
          <w:sz w:val="24"/>
          <w:szCs w:val="24"/>
        </w:rPr>
        <w:t>строить</w:t>
      </w:r>
      <w:r w:rsidRPr="00845BB8">
        <w:rPr>
          <w:spacing w:val="-8"/>
          <w:sz w:val="24"/>
          <w:szCs w:val="24"/>
        </w:rPr>
        <w:t xml:space="preserve"> </w:t>
      </w:r>
      <w:r w:rsidRPr="00845BB8">
        <w:rPr>
          <w:sz w:val="24"/>
          <w:szCs w:val="24"/>
        </w:rPr>
        <w:t>диалог</w:t>
      </w:r>
      <w:r w:rsidRPr="00845BB8">
        <w:rPr>
          <w:spacing w:val="-3"/>
          <w:sz w:val="24"/>
          <w:szCs w:val="24"/>
        </w:rPr>
        <w:t xml:space="preserve"> </w:t>
      </w:r>
      <w:r w:rsidRPr="00845BB8">
        <w:rPr>
          <w:sz w:val="24"/>
          <w:szCs w:val="24"/>
        </w:rPr>
        <w:t>с</w:t>
      </w:r>
      <w:r w:rsidRPr="00845BB8">
        <w:rPr>
          <w:spacing w:val="-8"/>
          <w:sz w:val="24"/>
          <w:szCs w:val="24"/>
        </w:rPr>
        <w:t xml:space="preserve"> </w:t>
      </w:r>
      <w:r w:rsidRPr="00845BB8">
        <w:rPr>
          <w:sz w:val="24"/>
          <w:szCs w:val="24"/>
        </w:rPr>
        <w:t>партнером</w:t>
      </w:r>
      <w:r w:rsidRPr="00845BB8">
        <w:rPr>
          <w:spacing w:val="-5"/>
          <w:sz w:val="24"/>
          <w:szCs w:val="24"/>
        </w:rPr>
        <w:t xml:space="preserve"> </w:t>
      </w:r>
      <w:r w:rsidRPr="00845BB8">
        <w:rPr>
          <w:sz w:val="24"/>
          <w:szCs w:val="24"/>
        </w:rPr>
        <w:t>на</w:t>
      </w:r>
      <w:r w:rsidRPr="00845BB8">
        <w:rPr>
          <w:spacing w:val="-5"/>
          <w:sz w:val="24"/>
          <w:szCs w:val="24"/>
        </w:rPr>
        <w:t xml:space="preserve"> </w:t>
      </w:r>
      <w:r w:rsidRPr="00845BB8">
        <w:rPr>
          <w:sz w:val="24"/>
          <w:szCs w:val="24"/>
        </w:rPr>
        <w:t>заданную</w:t>
      </w:r>
      <w:r w:rsidRPr="00845BB8">
        <w:rPr>
          <w:spacing w:val="-5"/>
          <w:sz w:val="24"/>
          <w:szCs w:val="24"/>
        </w:rPr>
        <w:t xml:space="preserve"> </w:t>
      </w:r>
      <w:r w:rsidRPr="00845BB8">
        <w:rPr>
          <w:sz w:val="24"/>
          <w:szCs w:val="24"/>
        </w:rPr>
        <w:t>тему;</w:t>
      </w:r>
    </w:p>
    <w:p w:rsidR="000F5DA0" w:rsidRPr="00845BB8" w:rsidRDefault="000F5DA0" w:rsidP="00FD7B72">
      <w:pPr>
        <w:numPr>
          <w:ilvl w:val="0"/>
          <w:numId w:val="113"/>
        </w:numPr>
        <w:tabs>
          <w:tab w:val="left" w:pos="1021"/>
          <w:tab w:val="left" w:pos="1022"/>
        </w:tabs>
        <w:ind w:left="1021" w:right="1050"/>
        <w:rPr>
          <w:sz w:val="24"/>
          <w:szCs w:val="24"/>
        </w:rPr>
      </w:pPr>
      <w:r w:rsidRPr="00845BB8">
        <w:rPr>
          <w:sz w:val="24"/>
          <w:szCs w:val="24"/>
        </w:rPr>
        <w:t>подбирать рифму к заданному слову и составлять диалог между</w:t>
      </w:r>
      <w:r w:rsidRPr="00845BB8">
        <w:rPr>
          <w:spacing w:val="-67"/>
          <w:sz w:val="24"/>
          <w:szCs w:val="24"/>
        </w:rPr>
        <w:t xml:space="preserve"> </w:t>
      </w:r>
      <w:r w:rsidRPr="00845BB8">
        <w:rPr>
          <w:sz w:val="24"/>
          <w:szCs w:val="24"/>
        </w:rPr>
        <w:t>сказочными героями;</w:t>
      </w:r>
    </w:p>
    <w:p w:rsidR="000F5DA0" w:rsidRPr="00845BB8" w:rsidRDefault="000F5DA0" w:rsidP="00FD7B72">
      <w:pPr>
        <w:numPr>
          <w:ilvl w:val="0"/>
          <w:numId w:val="113"/>
        </w:numPr>
        <w:tabs>
          <w:tab w:val="left" w:pos="1021"/>
          <w:tab w:val="left" w:pos="1022"/>
        </w:tabs>
        <w:ind w:left="1021" w:right="1113"/>
        <w:rPr>
          <w:sz w:val="24"/>
          <w:szCs w:val="24"/>
        </w:rPr>
      </w:pPr>
      <w:r w:rsidRPr="00845BB8">
        <w:rPr>
          <w:sz w:val="24"/>
          <w:szCs w:val="24"/>
        </w:rPr>
        <w:t>овладение чтением вслух и про себя, элементарными приёмами</w:t>
      </w:r>
      <w:r w:rsidRPr="00845BB8">
        <w:rPr>
          <w:spacing w:val="-67"/>
          <w:sz w:val="24"/>
          <w:szCs w:val="24"/>
        </w:rPr>
        <w:t xml:space="preserve"> </w:t>
      </w:r>
      <w:r w:rsidRPr="00845BB8">
        <w:rPr>
          <w:sz w:val="24"/>
          <w:szCs w:val="24"/>
        </w:rPr>
        <w:t>анализа</w:t>
      </w:r>
      <w:r w:rsidRPr="00845BB8">
        <w:rPr>
          <w:spacing w:val="-4"/>
          <w:sz w:val="24"/>
          <w:szCs w:val="24"/>
        </w:rPr>
        <w:t xml:space="preserve"> </w:t>
      </w:r>
      <w:r w:rsidRPr="00845BB8">
        <w:rPr>
          <w:sz w:val="24"/>
          <w:szCs w:val="24"/>
        </w:rPr>
        <w:t>художественных</w:t>
      </w:r>
      <w:r w:rsidRPr="00845BB8">
        <w:rPr>
          <w:spacing w:val="1"/>
          <w:sz w:val="24"/>
          <w:szCs w:val="24"/>
        </w:rPr>
        <w:t xml:space="preserve"> </w:t>
      </w:r>
      <w:r w:rsidRPr="00845BB8">
        <w:rPr>
          <w:sz w:val="24"/>
          <w:szCs w:val="24"/>
        </w:rPr>
        <w:t>текстов.</w:t>
      </w:r>
    </w:p>
    <w:p w:rsidR="000F5DA0" w:rsidRPr="000F5DA0" w:rsidRDefault="000F5DA0" w:rsidP="000F5DA0">
      <w:pPr>
        <w:spacing w:before="8"/>
        <w:rPr>
          <w:sz w:val="25"/>
          <w:szCs w:val="28"/>
        </w:rPr>
      </w:pPr>
    </w:p>
    <w:p w:rsidR="000F5DA0" w:rsidRPr="000F5DA0" w:rsidRDefault="000F5DA0" w:rsidP="00FD7B72">
      <w:pPr>
        <w:numPr>
          <w:ilvl w:val="0"/>
          <w:numId w:val="112"/>
        </w:numPr>
        <w:tabs>
          <w:tab w:val="left" w:pos="634"/>
        </w:tabs>
        <w:outlineLvl w:val="0"/>
        <w:rPr>
          <w:b/>
          <w:bCs/>
          <w:sz w:val="28"/>
          <w:szCs w:val="28"/>
        </w:rPr>
      </w:pPr>
      <w:r w:rsidRPr="000F5DA0">
        <w:rPr>
          <w:b/>
          <w:bCs/>
          <w:sz w:val="28"/>
          <w:szCs w:val="28"/>
        </w:rPr>
        <w:t>КЛАСС</w:t>
      </w:r>
    </w:p>
    <w:p w:rsidR="000F5DA0" w:rsidRPr="00845BB8" w:rsidRDefault="000F5DA0" w:rsidP="000F5DA0">
      <w:pPr>
        <w:spacing w:before="26" w:line="264" w:lineRule="auto"/>
        <w:ind w:left="422"/>
        <w:rPr>
          <w:sz w:val="24"/>
          <w:szCs w:val="24"/>
        </w:rPr>
      </w:pPr>
      <w:r w:rsidRPr="00845BB8">
        <w:rPr>
          <w:sz w:val="24"/>
          <w:szCs w:val="24"/>
        </w:rPr>
        <w:t>К</w:t>
      </w:r>
      <w:r w:rsidRPr="00845BB8">
        <w:rPr>
          <w:spacing w:val="5"/>
          <w:sz w:val="24"/>
          <w:szCs w:val="24"/>
        </w:rPr>
        <w:t xml:space="preserve"> </w:t>
      </w:r>
      <w:r w:rsidRPr="00845BB8">
        <w:rPr>
          <w:sz w:val="24"/>
          <w:szCs w:val="24"/>
        </w:rPr>
        <w:t>концу</w:t>
      </w:r>
      <w:r w:rsidRPr="00845BB8">
        <w:rPr>
          <w:spacing w:val="1"/>
          <w:sz w:val="24"/>
          <w:szCs w:val="24"/>
        </w:rPr>
        <w:t xml:space="preserve"> </w:t>
      </w:r>
      <w:r w:rsidRPr="00845BB8">
        <w:rPr>
          <w:sz w:val="24"/>
          <w:szCs w:val="24"/>
        </w:rPr>
        <w:t>обучения</w:t>
      </w:r>
      <w:r w:rsidRPr="00845BB8">
        <w:rPr>
          <w:spacing w:val="3"/>
          <w:sz w:val="24"/>
          <w:szCs w:val="24"/>
        </w:rPr>
        <w:t xml:space="preserve"> </w:t>
      </w:r>
      <w:r w:rsidRPr="00845BB8">
        <w:rPr>
          <w:sz w:val="24"/>
          <w:szCs w:val="24"/>
        </w:rPr>
        <w:t>во</w:t>
      </w:r>
      <w:r w:rsidRPr="00845BB8">
        <w:rPr>
          <w:spacing w:val="9"/>
          <w:sz w:val="24"/>
          <w:szCs w:val="24"/>
        </w:rPr>
        <w:t xml:space="preserve"> </w:t>
      </w:r>
      <w:r w:rsidRPr="00845BB8">
        <w:rPr>
          <w:b/>
          <w:sz w:val="24"/>
          <w:szCs w:val="24"/>
        </w:rPr>
        <w:t>втором</w:t>
      </w:r>
      <w:r w:rsidRPr="00845BB8">
        <w:rPr>
          <w:b/>
          <w:spacing w:val="5"/>
          <w:sz w:val="24"/>
          <w:szCs w:val="24"/>
        </w:rPr>
        <w:t xml:space="preserve"> </w:t>
      </w:r>
      <w:r w:rsidRPr="00845BB8">
        <w:rPr>
          <w:b/>
          <w:sz w:val="24"/>
          <w:szCs w:val="24"/>
        </w:rPr>
        <w:t>классе</w:t>
      </w:r>
      <w:r w:rsidRPr="00845BB8">
        <w:rPr>
          <w:b/>
          <w:spacing w:val="7"/>
          <w:sz w:val="24"/>
          <w:szCs w:val="24"/>
        </w:rPr>
        <w:t xml:space="preserve"> </w:t>
      </w:r>
      <w:r w:rsidRPr="00845BB8">
        <w:rPr>
          <w:sz w:val="24"/>
          <w:szCs w:val="24"/>
        </w:rPr>
        <w:t>обучающийся</w:t>
      </w:r>
      <w:r w:rsidRPr="00845BB8">
        <w:rPr>
          <w:spacing w:val="5"/>
          <w:sz w:val="24"/>
          <w:szCs w:val="24"/>
        </w:rPr>
        <w:t xml:space="preserve"> </w:t>
      </w:r>
      <w:r w:rsidRPr="00845BB8">
        <w:rPr>
          <w:sz w:val="24"/>
          <w:szCs w:val="24"/>
        </w:rPr>
        <w:t>научится</w:t>
      </w:r>
      <w:r w:rsidRPr="00845BB8">
        <w:rPr>
          <w:spacing w:val="7"/>
          <w:sz w:val="24"/>
          <w:szCs w:val="24"/>
        </w:rPr>
        <w:t xml:space="preserve"> </w:t>
      </w:r>
      <w:r w:rsidRPr="00845BB8">
        <w:rPr>
          <w:sz w:val="24"/>
          <w:szCs w:val="24"/>
        </w:rPr>
        <w:t>применять</w:t>
      </w:r>
      <w:r w:rsidRPr="00845BB8">
        <w:rPr>
          <w:spacing w:val="-67"/>
          <w:sz w:val="24"/>
          <w:szCs w:val="24"/>
        </w:rPr>
        <w:t xml:space="preserve"> </w:t>
      </w:r>
      <w:r w:rsidRPr="00845BB8">
        <w:rPr>
          <w:sz w:val="24"/>
          <w:szCs w:val="24"/>
        </w:rPr>
        <w:t>знания</w:t>
      </w:r>
      <w:r w:rsidRPr="00845BB8">
        <w:rPr>
          <w:spacing w:val="-3"/>
          <w:sz w:val="24"/>
          <w:szCs w:val="24"/>
        </w:rPr>
        <w:t xml:space="preserve"> </w:t>
      </w:r>
      <w:r w:rsidRPr="00845BB8">
        <w:rPr>
          <w:sz w:val="24"/>
          <w:szCs w:val="24"/>
        </w:rPr>
        <w:t>и умения:</w:t>
      </w:r>
    </w:p>
    <w:p w:rsidR="000F5DA0" w:rsidRPr="00845BB8" w:rsidRDefault="000F5DA0" w:rsidP="00FD7B72">
      <w:pPr>
        <w:numPr>
          <w:ilvl w:val="0"/>
          <w:numId w:val="111"/>
        </w:numPr>
        <w:tabs>
          <w:tab w:val="left" w:pos="1009"/>
          <w:tab w:val="left" w:pos="1010"/>
          <w:tab w:val="left" w:pos="3060"/>
          <w:tab w:val="left" w:pos="3643"/>
          <w:tab w:val="left" w:pos="5523"/>
          <w:tab w:val="left" w:pos="7012"/>
          <w:tab w:val="left" w:pos="8909"/>
        </w:tabs>
        <w:spacing w:line="264" w:lineRule="auto"/>
        <w:ind w:right="102" w:firstLine="0"/>
        <w:rPr>
          <w:sz w:val="24"/>
          <w:szCs w:val="24"/>
        </w:rPr>
      </w:pPr>
      <w:r w:rsidRPr="00845BB8">
        <w:rPr>
          <w:sz w:val="24"/>
          <w:szCs w:val="24"/>
        </w:rPr>
        <w:t>представление</w:t>
      </w:r>
      <w:r w:rsidRPr="00845BB8">
        <w:rPr>
          <w:sz w:val="24"/>
          <w:szCs w:val="24"/>
        </w:rPr>
        <w:tab/>
        <w:t>об</w:t>
      </w:r>
      <w:r w:rsidRPr="00845BB8">
        <w:rPr>
          <w:sz w:val="24"/>
          <w:szCs w:val="24"/>
        </w:rPr>
        <w:tab/>
        <w:t>эстетических</w:t>
      </w:r>
      <w:r w:rsidRPr="00845BB8">
        <w:rPr>
          <w:sz w:val="24"/>
          <w:szCs w:val="24"/>
        </w:rPr>
        <w:tab/>
        <w:t>понятиях:</w:t>
      </w:r>
      <w:r w:rsidRPr="00845BB8">
        <w:rPr>
          <w:sz w:val="24"/>
          <w:szCs w:val="24"/>
        </w:rPr>
        <w:tab/>
        <w:t>эстетический</w:t>
      </w:r>
      <w:r w:rsidRPr="00845BB8">
        <w:rPr>
          <w:sz w:val="24"/>
          <w:szCs w:val="24"/>
        </w:rPr>
        <w:tab/>
        <w:t>идеал,</w:t>
      </w:r>
      <w:r w:rsidRPr="00845BB8">
        <w:rPr>
          <w:spacing w:val="-67"/>
          <w:sz w:val="24"/>
          <w:szCs w:val="24"/>
        </w:rPr>
        <w:t xml:space="preserve"> </w:t>
      </w:r>
      <w:r w:rsidRPr="00845BB8">
        <w:rPr>
          <w:sz w:val="24"/>
          <w:szCs w:val="24"/>
        </w:rPr>
        <w:t>эстетический</w:t>
      </w:r>
      <w:r w:rsidRPr="00845BB8">
        <w:rPr>
          <w:spacing w:val="-1"/>
          <w:sz w:val="24"/>
          <w:szCs w:val="24"/>
        </w:rPr>
        <w:t xml:space="preserve"> </w:t>
      </w:r>
      <w:r w:rsidRPr="00845BB8">
        <w:rPr>
          <w:sz w:val="24"/>
          <w:szCs w:val="24"/>
        </w:rPr>
        <w:t>вкус,</w:t>
      </w:r>
      <w:r w:rsidRPr="00845BB8">
        <w:rPr>
          <w:spacing w:val="-1"/>
          <w:sz w:val="24"/>
          <w:szCs w:val="24"/>
        </w:rPr>
        <w:t xml:space="preserve"> </w:t>
      </w:r>
      <w:r w:rsidRPr="00845BB8">
        <w:rPr>
          <w:sz w:val="24"/>
          <w:szCs w:val="24"/>
        </w:rPr>
        <w:t>мера,</w:t>
      </w:r>
      <w:r w:rsidRPr="00845BB8">
        <w:rPr>
          <w:spacing w:val="-2"/>
          <w:sz w:val="24"/>
          <w:szCs w:val="24"/>
        </w:rPr>
        <w:t xml:space="preserve"> </w:t>
      </w:r>
      <w:r w:rsidRPr="00845BB8">
        <w:rPr>
          <w:sz w:val="24"/>
          <w:szCs w:val="24"/>
        </w:rPr>
        <w:t>тождество,</w:t>
      </w:r>
      <w:r w:rsidRPr="00845BB8">
        <w:rPr>
          <w:spacing w:val="-1"/>
          <w:sz w:val="24"/>
          <w:szCs w:val="24"/>
        </w:rPr>
        <w:t xml:space="preserve"> </w:t>
      </w:r>
      <w:r w:rsidRPr="00845BB8">
        <w:rPr>
          <w:sz w:val="24"/>
          <w:szCs w:val="24"/>
        </w:rPr>
        <w:t>гармония;</w:t>
      </w:r>
    </w:p>
    <w:p w:rsidR="000F5DA0" w:rsidRPr="00845BB8" w:rsidRDefault="000F5DA0" w:rsidP="00FD7B72">
      <w:pPr>
        <w:numPr>
          <w:ilvl w:val="0"/>
          <w:numId w:val="111"/>
        </w:numPr>
        <w:tabs>
          <w:tab w:val="left" w:pos="1009"/>
          <w:tab w:val="left" w:pos="1010"/>
        </w:tabs>
        <w:spacing w:line="264" w:lineRule="auto"/>
        <w:ind w:right="110" w:firstLine="0"/>
        <w:rPr>
          <w:sz w:val="24"/>
          <w:szCs w:val="24"/>
        </w:rPr>
      </w:pPr>
      <w:r w:rsidRPr="00845BB8">
        <w:rPr>
          <w:sz w:val="24"/>
          <w:szCs w:val="24"/>
        </w:rPr>
        <w:t>сформированность первоначальных представлений о роли театрального</w:t>
      </w:r>
      <w:r w:rsidRPr="00845BB8">
        <w:rPr>
          <w:spacing w:val="-67"/>
          <w:sz w:val="24"/>
          <w:szCs w:val="24"/>
        </w:rPr>
        <w:t xml:space="preserve"> </w:t>
      </w:r>
      <w:r w:rsidRPr="00845BB8">
        <w:rPr>
          <w:sz w:val="24"/>
          <w:szCs w:val="24"/>
        </w:rPr>
        <w:t>искусства</w:t>
      </w:r>
      <w:r w:rsidRPr="00845BB8">
        <w:rPr>
          <w:spacing w:val="-2"/>
          <w:sz w:val="24"/>
          <w:szCs w:val="24"/>
        </w:rPr>
        <w:t xml:space="preserve"> </w:t>
      </w:r>
      <w:r w:rsidRPr="00845BB8">
        <w:rPr>
          <w:sz w:val="24"/>
          <w:szCs w:val="24"/>
        </w:rPr>
        <w:t>в</w:t>
      </w:r>
      <w:r w:rsidRPr="00845BB8">
        <w:rPr>
          <w:spacing w:val="-3"/>
          <w:sz w:val="24"/>
          <w:szCs w:val="24"/>
        </w:rPr>
        <w:t xml:space="preserve"> </w:t>
      </w:r>
      <w:r w:rsidRPr="00845BB8">
        <w:rPr>
          <w:sz w:val="24"/>
          <w:szCs w:val="24"/>
        </w:rPr>
        <w:t>жизни и</w:t>
      </w:r>
      <w:r w:rsidRPr="00845BB8">
        <w:rPr>
          <w:spacing w:val="-3"/>
          <w:sz w:val="24"/>
          <w:szCs w:val="24"/>
        </w:rPr>
        <w:t xml:space="preserve"> </w:t>
      </w:r>
      <w:r w:rsidRPr="00845BB8">
        <w:rPr>
          <w:sz w:val="24"/>
          <w:szCs w:val="24"/>
        </w:rPr>
        <w:t>духовно</w:t>
      </w:r>
      <w:r w:rsidRPr="00845BB8">
        <w:rPr>
          <w:spacing w:val="1"/>
          <w:sz w:val="24"/>
          <w:szCs w:val="24"/>
        </w:rPr>
        <w:t xml:space="preserve"> </w:t>
      </w:r>
      <w:r w:rsidRPr="00845BB8">
        <w:rPr>
          <w:sz w:val="24"/>
          <w:szCs w:val="24"/>
        </w:rPr>
        <w:t>– нравственном</w:t>
      </w:r>
      <w:r w:rsidRPr="00845BB8">
        <w:rPr>
          <w:spacing w:val="-1"/>
          <w:sz w:val="24"/>
          <w:szCs w:val="24"/>
        </w:rPr>
        <w:t xml:space="preserve"> </w:t>
      </w:r>
      <w:r w:rsidRPr="00845BB8">
        <w:rPr>
          <w:sz w:val="24"/>
          <w:szCs w:val="24"/>
        </w:rPr>
        <w:t>развитии</w:t>
      </w:r>
      <w:r w:rsidRPr="00845BB8">
        <w:rPr>
          <w:spacing w:val="-1"/>
          <w:sz w:val="24"/>
          <w:szCs w:val="24"/>
        </w:rPr>
        <w:t xml:space="preserve"> </w:t>
      </w:r>
      <w:r w:rsidRPr="00845BB8">
        <w:rPr>
          <w:sz w:val="24"/>
          <w:szCs w:val="24"/>
        </w:rPr>
        <w:t>человека;</w:t>
      </w:r>
    </w:p>
    <w:p w:rsidR="000F5DA0" w:rsidRPr="00845BB8" w:rsidRDefault="000F5DA0" w:rsidP="00FD7B72">
      <w:pPr>
        <w:numPr>
          <w:ilvl w:val="0"/>
          <w:numId w:val="111"/>
        </w:numPr>
        <w:tabs>
          <w:tab w:val="left" w:pos="1009"/>
          <w:tab w:val="left" w:pos="1010"/>
        </w:tabs>
        <w:spacing w:before="2" w:line="264" w:lineRule="auto"/>
        <w:ind w:right="114" w:firstLine="0"/>
        <w:rPr>
          <w:sz w:val="24"/>
          <w:szCs w:val="24"/>
        </w:rPr>
      </w:pPr>
      <w:r w:rsidRPr="00845BB8">
        <w:rPr>
          <w:sz w:val="24"/>
          <w:szCs w:val="24"/>
        </w:rPr>
        <w:t>ознакомление</w:t>
      </w:r>
      <w:r w:rsidRPr="00845BB8">
        <w:rPr>
          <w:spacing w:val="2"/>
          <w:sz w:val="24"/>
          <w:szCs w:val="24"/>
        </w:rPr>
        <w:t xml:space="preserve"> </w:t>
      </w:r>
      <w:r w:rsidRPr="00845BB8">
        <w:rPr>
          <w:sz w:val="24"/>
          <w:szCs w:val="24"/>
        </w:rPr>
        <w:t>учащихся</w:t>
      </w:r>
      <w:r w:rsidRPr="00845BB8">
        <w:rPr>
          <w:spacing w:val="2"/>
          <w:sz w:val="24"/>
          <w:szCs w:val="24"/>
        </w:rPr>
        <w:t xml:space="preserve"> </w:t>
      </w:r>
      <w:r w:rsidRPr="00845BB8">
        <w:rPr>
          <w:sz w:val="24"/>
          <w:szCs w:val="24"/>
        </w:rPr>
        <w:t>с</w:t>
      </w:r>
      <w:r w:rsidRPr="00845BB8">
        <w:rPr>
          <w:spacing w:val="2"/>
          <w:sz w:val="24"/>
          <w:szCs w:val="24"/>
        </w:rPr>
        <w:t xml:space="preserve"> </w:t>
      </w:r>
      <w:r w:rsidRPr="00845BB8">
        <w:rPr>
          <w:sz w:val="24"/>
          <w:szCs w:val="24"/>
        </w:rPr>
        <w:t>выразительными</w:t>
      </w:r>
      <w:r w:rsidRPr="00845BB8">
        <w:rPr>
          <w:spacing w:val="2"/>
          <w:sz w:val="24"/>
          <w:szCs w:val="24"/>
        </w:rPr>
        <w:t xml:space="preserve"> </w:t>
      </w:r>
      <w:r w:rsidRPr="00845BB8">
        <w:rPr>
          <w:sz w:val="24"/>
          <w:szCs w:val="24"/>
        </w:rPr>
        <w:t>средствами</w:t>
      </w:r>
      <w:r w:rsidRPr="00845BB8">
        <w:rPr>
          <w:spacing w:val="2"/>
          <w:sz w:val="24"/>
          <w:szCs w:val="24"/>
        </w:rPr>
        <w:t xml:space="preserve"> </w:t>
      </w:r>
      <w:r w:rsidRPr="00845BB8">
        <w:rPr>
          <w:sz w:val="24"/>
          <w:szCs w:val="24"/>
        </w:rPr>
        <w:t>театрального</w:t>
      </w:r>
      <w:r w:rsidRPr="00845BB8">
        <w:rPr>
          <w:spacing w:val="-67"/>
          <w:sz w:val="24"/>
          <w:szCs w:val="24"/>
        </w:rPr>
        <w:t xml:space="preserve"> </w:t>
      </w:r>
      <w:r w:rsidRPr="00845BB8">
        <w:rPr>
          <w:sz w:val="24"/>
          <w:szCs w:val="24"/>
        </w:rPr>
        <w:t>искусства</w:t>
      </w:r>
      <w:r w:rsidRPr="00845BB8">
        <w:rPr>
          <w:spacing w:val="-3"/>
          <w:sz w:val="24"/>
          <w:szCs w:val="24"/>
        </w:rPr>
        <w:t xml:space="preserve"> </w:t>
      </w:r>
      <w:r w:rsidRPr="00845BB8">
        <w:rPr>
          <w:sz w:val="24"/>
          <w:szCs w:val="24"/>
        </w:rPr>
        <w:t>и освоение некоторых</w:t>
      </w:r>
      <w:r w:rsidRPr="00845BB8">
        <w:rPr>
          <w:spacing w:val="-3"/>
          <w:sz w:val="24"/>
          <w:szCs w:val="24"/>
        </w:rPr>
        <w:t xml:space="preserve"> </w:t>
      </w:r>
      <w:r w:rsidRPr="00845BB8">
        <w:rPr>
          <w:sz w:val="24"/>
          <w:szCs w:val="24"/>
        </w:rPr>
        <w:t>из</w:t>
      </w:r>
      <w:r w:rsidRPr="00845BB8">
        <w:rPr>
          <w:spacing w:val="-1"/>
          <w:sz w:val="24"/>
          <w:szCs w:val="24"/>
        </w:rPr>
        <w:t xml:space="preserve"> </w:t>
      </w:r>
      <w:r w:rsidRPr="00845BB8">
        <w:rPr>
          <w:sz w:val="24"/>
          <w:szCs w:val="24"/>
        </w:rPr>
        <w:t>них;</w:t>
      </w:r>
    </w:p>
    <w:p w:rsidR="000F5DA0" w:rsidRPr="00845BB8" w:rsidRDefault="000F5DA0" w:rsidP="00FD7B72">
      <w:pPr>
        <w:numPr>
          <w:ilvl w:val="0"/>
          <w:numId w:val="111"/>
        </w:numPr>
        <w:tabs>
          <w:tab w:val="left" w:pos="1009"/>
          <w:tab w:val="left" w:pos="1010"/>
          <w:tab w:val="left" w:pos="3027"/>
          <w:tab w:val="left" w:pos="4541"/>
          <w:tab w:val="left" w:pos="5015"/>
          <w:tab w:val="left" w:pos="7188"/>
          <w:tab w:val="left" w:pos="7689"/>
        </w:tabs>
        <w:spacing w:line="264" w:lineRule="auto"/>
        <w:ind w:right="111" w:firstLine="0"/>
        <w:rPr>
          <w:sz w:val="24"/>
          <w:szCs w:val="24"/>
        </w:rPr>
      </w:pPr>
      <w:r w:rsidRPr="00845BB8">
        <w:rPr>
          <w:sz w:val="24"/>
          <w:szCs w:val="24"/>
        </w:rPr>
        <w:t>ознакомление</w:t>
      </w:r>
      <w:r w:rsidRPr="00845BB8">
        <w:rPr>
          <w:sz w:val="24"/>
          <w:szCs w:val="24"/>
        </w:rPr>
        <w:tab/>
        <w:t>учащихся</w:t>
      </w:r>
      <w:r w:rsidRPr="00845BB8">
        <w:rPr>
          <w:sz w:val="24"/>
          <w:szCs w:val="24"/>
        </w:rPr>
        <w:tab/>
        <w:t>с</w:t>
      </w:r>
      <w:r w:rsidRPr="00845BB8">
        <w:rPr>
          <w:sz w:val="24"/>
          <w:szCs w:val="24"/>
        </w:rPr>
        <w:tab/>
        <w:t>терминологией</w:t>
      </w:r>
      <w:r w:rsidRPr="00845BB8">
        <w:rPr>
          <w:sz w:val="24"/>
          <w:szCs w:val="24"/>
        </w:rPr>
        <w:tab/>
        <w:t>и</w:t>
      </w:r>
      <w:r w:rsidRPr="00845BB8">
        <w:rPr>
          <w:sz w:val="24"/>
          <w:szCs w:val="24"/>
        </w:rPr>
        <w:tab/>
      </w:r>
      <w:r w:rsidRPr="00845BB8">
        <w:rPr>
          <w:spacing w:val="-1"/>
          <w:sz w:val="24"/>
          <w:szCs w:val="24"/>
        </w:rPr>
        <w:t>классификацией</w:t>
      </w:r>
      <w:r w:rsidRPr="00845BB8">
        <w:rPr>
          <w:spacing w:val="-67"/>
          <w:sz w:val="24"/>
          <w:szCs w:val="24"/>
        </w:rPr>
        <w:t xml:space="preserve"> </w:t>
      </w:r>
      <w:r w:rsidRPr="00845BB8">
        <w:rPr>
          <w:sz w:val="24"/>
          <w:szCs w:val="24"/>
        </w:rPr>
        <w:t>театрального искусства;</w:t>
      </w:r>
    </w:p>
    <w:p w:rsidR="000F5DA0" w:rsidRPr="00845BB8" w:rsidRDefault="000F5DA0" w:rsidP="00FD7B72">
      <w:pPr>
        <w:numPr>
          <w:ilvl w:val="0"/>
          <w:numId w:val="110"/>
        </w:numPr>
        <w:tabs>
          <w:tab w:val="left" w:pos="1009"/>
          <w:tab w:val="left" w:pos="1010"/>
          <w:tab w:val="left" w:pos="2590"/>
          <w:tab w:val="left" w:pos="3928"/>
          <w:tab w:val="left" w:pos="4955"/>
          <w:tab w:val="left" w:pos="5458"/>
          <w:tab w:val="left" w:pos="6241"/>
          <w:tab w:val="left" w:pos="7184"/>
          <w:tab w:val="left" w:pos="8729"/>
        </w:tabs>
        <w:spacing w:line="261" w:lineRule="auto"/>
        <w:ind w:right="110" w:firstLine="0"/>
        <w:rPr>
          <w:sz w:val="24"/>
          <w:szCs w:val="24"/>
        </w:rPr>
      </w:pPr>
      <w:r w:rsidRPr="00845BB8">
        <w:rPr>
          <w:sz w:val="24"/>
          <w:szCs w:val="24"/>
        </w:rPr>
        <w:t>овладение</w:t>
      </w:r>
      <w:r w:rsidRPr="00845BB8">
        <w:rPr>
          <w:sz w:val="24"/>
          <w:szCs w:val="24"/>
        </w:rPr>
        <w:tab/>
        <w:t>чтением</w:t>
      </w:r>
      <w:r w:rsidRPr="00845BB8">
        <w:rPr>
          <w:sz w:val="24"/>
          <w:szCs w:val="24"/>
        </w:rPr>
        <w:tab/>
        <w:t>вслух</w:t>
      </w:r>
      <w:r w:rsidRPr="00845BB8">
        <w:rPr>
          <w:sz w:val="24"/>
          <w:szCs w:val="24"/>
        </w:rPr>
        <w:tab/>
        <w:t>и</w:t>
      </w:r>
      <w:r w:rsidRPr="00845BB8">
        <w:rPr>
          <w:sz w:val="24"/>
          <w:szCs w:val="24"/>
        </w:rPr>
        <w:tab/>
        <w:t>про</w:t>
      </w:r>
      <w:r w:rsidRPr="00845BB8">
        <w:rPr>
          <w:sz w:val="24"/>
          <w:szCs w:val="24"/>
        </w:rPr>
        <w:tab/>
        <w:t>себя,</w:t>
      </w:r>
      <w:r w:rsidRPr="00845BB8">
        <w:rPr>
          <w:sz w:val="24"/>
          <w:szCs w:val="24"/>
        </w:rPr>
        <w:tab/>
        <w:t>приёмами</w:t>
      </w:r>
      <w:r w:rsidRPr="00845BB8">
        <w:rPr>
          <w:sz w:val="24"/>
          <w:szCs w:val="24"/>
        </w:rPr>
        <w:tab/>
        <w:t>анализа</w:t>
      </w:r>
      <w:r w:rsidRPr="00845BB8">
        <w:rPr>
          <w:spacing w:val="-67"/>
          <w:sz w:val="24"/>
          <w:szCs w:val="24"/>
        </w:rPr>
        <w:t xml:space="preserve"> </w:t>
      </w:r>
      <w:r w:rsidRPr="00845BB8">
        <w:rPr>
          <w:sz w:val="24"/>
          <w:szCs w:val="24"/>
        </w:rPr>
        <w:t>художественных текстов;</w:t>
      </w:r>
    </w:p>
    <w:p w:rsidR="000F5DA0" w:rsidRPr="00845BB8" w:rsidRDefault="000F5DA0" w:rsidP="00FD7B72">
      <w:pPr>
        <w:numPr>
          <w:ilvl w:val="0"/>
          <w:numId w:val="111"/>
        </w:numPr>
        <w:tabs>
          <w:tab w:val="left" w:pos="1009"/>
          <w:tab w:val="left" w:pos="1010"/>
          <w:tab w:val="left" w:pos="2513"/>
          <w:tab w:val="left" w:pos="4432"/>
          <w:tab w:val="left" w:pos="5845"/>
          <w:tab w:val="left" w:pos="6221"/>
          <w:tab w:val="left" w:pos="8219"/>
          <w:tab w:val="left" w:pos="8621"/>
        </w:tabs>
        <w:spacing w:before="2" w:line="264" w:lineRule="auto"/>
        <w:ind w:right="111" w:firstLine="0"/>
        <w:rPr>
          <w:sz w:val="24"/>
          <w:szCs w:val="24"/>
        </w:rPr>
      </w:pPr>
      <w:r w:rsidRPr="00845BB8">
        <w:rPr>
          <w:sz w:val="24"/>
          <w:szCs w:val="24"/>
        </w:rPr>
        <w:t>первичное</w:t>
      </w:r>
      <w:r w:rsidRPr="00845BB8">
        <w:rPr>
          <w:sz w:val="24"/>
          <w:szCs w:val="24"/>
        </w:rPr>
        <w:tab/>
        <w:t>ознакомление</w:t>
      </w:r>
      <w:r w:rsidRPr="00845BB8">
        <w:rPr>
          <w:sz w:val="24"/>
          <w:szCs w:val="24"/>
        </w:rPr>
        <w:tab/>
        <w:t>учащихся</w:t>
      </w:r>
      <w:r w:rsidRPr="00845BB8">
        <w:rPr>
          <w:sz w:val="24"/>
          <w:szCs w:val="24"/>
        </w:rPr>
        <w:tab/>
        <w:t>с</w:t>
      </w:r>
      <w:r w:rsidRPr="00845BB8">
        <w:rPr>
          <w:sz w:val="24"/>
          <w:szCs w:val="24"/>
        </w:rPr>
        <w:tab/>
        <w:t>отечественной</w:t>
      </w:r>
      <w:r w:rsidRPr="00845BB8">
        <w:rPr>
          <w:sz w:val="24"/>
          <w:szCs w:val="24"/>
        </w:rPr>
        <w:tab/>
        <w:t>и</w:t>
      </w:r>
      <w:r w:rsidRPr="00845BB8">
        <w:rPr>
          <w:sz w:val="24"/>
          <w:szCs w:val="24"/>
        </w:rPr>
        <w:tab/>
        <w:t>мировой</w:t>
      </w:r>
      <w:r w:rsidRPr="00845BB8">
        <w:rPr>
          <w:spacing w:val="-67"/>
          <w:sz w:val="24"/>
          <w:szCs w:val="24"/>
        </w:rPr>
        <w:t xml:space="preserve"> </w:t>
      </w:r>
      <w:r w:rsidRPr="00845BB8">
        <w:rPr>
          <w:sz w:val="24"/>
          <w:szCs w:val="24"/>
        </w:rPr>
        <w:t>культурой;</w:t>
      </w:r>
    </w:p>
    <w:p w:rsidR="000F5DA0" w:rsidRPr="00845BB8" w:rsidRDefault="000F5DA0" w:rsidP="00FD7B72">
      <w:pPr>
        <w:numPr>
          <w:ilvl w:val="0"/>
          <w:numId w:val="111"/>
        </w:numPr>
        <w:tabs>
          <w:tab w:val="left" w:pos="1009"/>
          <w:tab w:val="left" w:pos="1010"/>
        </w:tabs>
        <w:spacing w:before="2" w:line="264" w:lineRule="auto"/>
        <w:ind w:right="112" w:firstLine="0"/>
        <w:rPr>
          <w:sz w:val="24"/>
          <w:szCs w:val="24"/>
        </w:rPr>
      </w:pPr>
      <w:r w:rsidRPr="00845BB8">
        <w:rPr>
          <w:sz w:val="24"/>
          <w:szCs w:val="24"/>
        </w:rPr>
        <w:t>получение</w:t>
      </w:r>
      <w:r w:rsidRPr="00845BB8">
        <w:rPr>
          <w:spacing w:val="26"/>
          <w:sz w:val="24"/>
          <w:szCs w:val="24"/>
        </w:rPr>
        <w:t xml:space="preserve"> </w:t>
      </w:r>
      <w:r w:rsidRPr="00845BB8">
        <w:rPr>
          <w:sz w:val="24"/>
          <w:szCs w:val="24"/>
        </w:rPr>
        <w:t>детьми</w:t>
      </w:r>
      <w:r w:rsidRPr="00845BB8">
        <w:rPr>
          <w:spacing w:val="24"/>
          <w:sz w:val="24"/>
          <w:szCs w:val="24"/>
        </w:rPr>
        <w:t xml:space="preserve"> </w:t>
      </w:r>
      <w:r w:rsidRPr="00845BB8">
        <w:rPr>
          <w:sz w:val="24"/>
          <w:szCs w:val="24"/>
        </w:rPr>
        <w:t>представлений</w:t>
      </w:r>
      <w:r w:rsidRPr="00845BB8">
        <w:rPr>
          <w:spacing w:val="28"/>
          <w:sz w:val="24"/>
          <w:szCs w:val="24"/>
        </w:rPr>
        <w:t xml:space="preserve"> </w:t>
      </w:r>
      <w:r w:rsidRPr="00845BB8">
        <w:rPr>
          <w:sz w:val="24"/>
          <w:szCs w:val="24"/>
        </w:rPr>
        <w:t>о</w:t>
      </w:r>
      <w:r w:rsidRPr="00845BB8">
        <w:rPr>
          <w:spacing w:val="24"/>
          <w:sz w:val="24"/>
          <w:szCs w:val="24"/>
        </w:rPr>
        <w:t xml:space="preserve"> </w:t>
      </w:r>
      <w:r w:rsidRPr="00845BB8">
        <w:rPr>
          <w:sz w:val="24"/>
          <w:szCs w:val="24"/>
        </w:rPr>
        <w:t>некоторых</w:t>
      </w:r>
      <w:r w:rsidRPr="00845BB8">
        <w:rPr>
          <w:spacing w:val="24"/>
          <w:sz w:val="24"/>
          <w:szCs w:val="24"/>
        </w:rPr>
        <w:t xml:space="preserve"> </w:t>
      </w:r>
      <w:r w:rsidRPr="00845BB8">
        <w:rPr>
          <w:sz w:val="24"/>
          <w:szCs w:val="24"/>
        </w:rPr>
        <w:t>специфических</w:t>
      </w:r>
      <w:r w:rsidRPr="00845BB8">
        <w:rPr>
          <w:spacing w:val="28"/>
          <w:sz w:val="24"/>
          <w:szCs w:val="24"/>
        </w:rPr>
        <w:t xml:space="preserve"> </w:t>
      </w:r>
      <w:r w:rsidRPr="00845BB8">
        <w:rPr>
          <w:sz w:val="24"/>
          <w:szCs w:val="24"/>
        </w:rPr>
        <w:t>формах</w:t>
      </w:r>
      <w:r w:rsidRPr="00845BB8">
        <w:rPr>
          <w:spacing w:val="-67"/>
          <w:sz w:val="24"/>
          <w:szCs w:val="24"/>
        </w:rPr>
        <w:t xml:space="preserve"> </w:t>
      </w:r>
      <w:r w:rsidRPr="00845BB8">
        <w:rPr>
          <w:sz w:val="24"/>
          <w:szCs w:val="24"/>
        </w:rPr>
        <w:t>художественной</w:t>
      </w:r>
      <w:r w:rsidRPr="00845BB8">
        <w:rPr>
          <w:spacing w:val="68"/>
          <w:sz w:val="24"/>
          <w:szCs w:val="24"/>
        </w:rPr>
        <w:t xml:space="preserve"> </w:t>
      </w:r>
      <w:r w:rsidRPr="00845BB8">
        <w:rPr>
          <w:sz w:val="24"/>
          <w:szCs w:val="24"/>
        </w:rPr>
        <w:t>деятельности;</w:t>
      </w:r>
    </w:p>
    <w:p w:rsidR="000F5DA0" w:rsidRPr="00845BB8" w:rsidRDefault="000F5DA0" w:rsidP="00FD7B72">
      <w:pPr>
        <w:numPr>
          <w:ilvl w:val="0"/>
          <w:numId w:val="111"/>
        </w:numPr>
        <w:tabs>
          <w:tab w:val="left" w:pos="1009"/>
          <w:tab w:val="left" w:pos="1010"/>
          <w:tab w:val="left" w:pos="2726"/>
          <w:tab w:val="left" w:pos="3510"/>
          <w:tab w:val="left" w:pos="3874"/>
          <w:tab w:val="left" w:pos="4347"/>
          <w:tab w:val="left" w:pos="4879"/>
          <w:tab w:val="left" w:pos="5786"/>
          <w:tab w:val="left" w:pos="6438"/>
          <w:tab w:val="left" w:pos="8270"/>
          <w:tab w:val="left" w:pos="8608"/>
        </w:tabs>
        <w:spacing w:line="264" w:lineRule="auto"/>
        <w:ind w:right="113" w:firstLine="0"/>
        <w:rPr>
          <w:sz w:val="24"/>
          <w:szCs w:val="24"/>
        </w:rPr>
      </w:pPr>
      <w:r w:rsidRPr="00845BB8">
        <w:rPr>
          <w:sz w:val="24"/>
          <w:szCs w:val="24"/>
        </w:rPr>
        <w:t>произносить</w:t>
      </w:r>
      <w:r w:rsidRPr="00845BB8">
        <w:rPr>
          <w:sz w:val="24"/>
          <w:szCs w:val="24"/>
        </w:rPr>
        <w:tab/>
        <w:t>одну</w:t>
      </w:r>
      <w:r w:rsidRPr="00845BB8">
        <w:rPr>
          <w:sz w:val="24"/>
          <w:szCs w:val="24"/>
        </w:rPr>
        <w:tab/>
        <w:t>и</w:t>
      </w:r>
      <w:r w:rsidRPr="00845BB8">
        <w:rPr>
          <w:sz w:val="24"/>
          <w:szCs w:val="24"/>
        </w:rPr>
        <w:tab/>
        <w:t>ту</w:t>
      </w:r>
      <w:r w:rsidRPr="00845BB8">
        <w:rPr>
          <w:sz w:val="24"/>
          <w:szCs w:val="24"/>
        </w:rPr>
        <w:tab/>
        <w:t>же</w:t>
      </w:r>
      <w:r w:rsidRPr="00845BB8">
        <w:rPr>
          <w:sz w:val="24"/>
          <w:szCs w:val="24"/>
        </w:rPr>
        <w:tab/>
        <w:t>фразу</w:t>
      </w:r>
      <w:r w:rsidRPr="00845BB8">
        <w:rPr>
          <w:sz w:val="24"/>
          <w:szCs w:val="24"/>
        </w:rPr>
        <w:tab/>
        <w:t>или</w:t>
      </w:r>
      <w:r w:rsidRPr="00845BB8">
        <w:rPr>
          <w:sz w:val="24"/>
          <w:szCs w:val="24"/>
        </w:rPr>
        <w:tab/>
        <w:t>скороговорку</w:t>
      </w:r>
      <w:r w:rsidRPr="00845BB8">
        <w:rPr>
          <w:sz w:val="24"/>
          <w:szCs w:val="24"/>
        </w:rPr>
        <w:tab/>
        <w:t>с</w:t>
      </w:r>
      <w:r w:rsidRPr="00845BB8">
        <w:rPr>
          <w:sz w:val="24"/>
          <w:szCs w:val="24"/>
        </w:rPr>
        <w:tab/>
        <w:t>разными</w:t>
      </w:r>
      <w:r w:rsidRPr="00845BB8">
        <w:rPr>
          <w:spacing w:val="-67"/>
          <w:sz w:val="24"/>
          <w:szCs w:val="24"/>
        </w:rPr>
        <w:t xml:space="preserve"> </w:t>
      </w:r>
      <w:r w:rsidRPr="00845BB8">
        <w:rPr>
          <w:sz w:val="24"/>
          <w:szCs w:val="24"/>
        </w:rPr>
        <w:t>интонациями.</w:t>
      </w:r>
    </w:p>
    <w:p w:rsidR="000F5DA0" w:rsidRPr="00845BB8" w:rsidRDefault="000F5DA0" w:rsidP="00FD7B72">
      <w:pPr>
        <w:numPr>
          <w:ilvl w:val="0"/>
          <w:numId w:val="111"/>
        </w:numPr>
        <w:tabs>
          <w:tab w:val="left" w:pos="1009"/>
          <w:tab w:val="left" w:pos="1010"/>
        </w:tabs>
        <w:spacing w:before="65" w:line="264" w:lineRule="auto"/>
        <w:ind w:left="1010" w:right="112"/>
        <w:rPr>
          <w:sz w:val="24"/>
          <w:szCs w:val="24"/>
        </w:rPr>
      </w:pPr>
      <w:r w:rsidRPr="00845BB8">
        <w:rPr>
          <w:sz w:val="24"/>
          <w:szCs w:val="24"/>
        </w:rPr>
        <w:t>читать</w:t>
      </w:r>
      <w:r w:rsidRPr="00845BB8">
        <w:rPr>
          <w:spacing w:val="15"/>
          <w:sz w:val="24"/>
          <w:szCs w:val="24"/>
        </w:rPr>
        <w:t xml:space="preserve"> </w:t>
      </w:r>
      <w:r w:rsidRPr="00845BB8">
        <w:rPr>
          <w:sz w:val="24"/>
          <w:szCs w:val="24"/>
        </w:rPr>
        <w:t>наизусть</w:t>
      </w:r>
      <w:r w:rsidRPr="00845BB8">
        <w:rPr>
          <w:spacing w:val="16"/>
          <w:sz w:val="24"/>
          <w:szCs w:val="24"/>
        </w:rPr>
        <w:t xml:space="preserve"> </w:t>
      </w:r>
      <w:r w:rsidRPr="00845BB8">
        <w:rPr>
          <w:sz w:val="24"/>
          <w:szCs w:val="24"/>
        </w:rPr>
        <w:t>стихотворный</w:t>
      </w:r>
      <w:r w:rsidRPr="00845BB8">
        <w:rPr>
          <w:spacing w:val="17"/>
          <w:sz w:val="24"/>
          <w:szCs w:val="24"/>
        </w:rPr>
        <w:t xml:space="preserve"> </w:t>
      </w:r>
      <w:r w:rsidRPr="00845BB8">
        <w:rPr>
          <w:sz w:val="24"/>
          <w:szCs w:val="24"/>
        </w:rPr>
        <w:t>текст,</w:t>
      </w:r>
      <w:r w:rsidRPr="00845BB8">
        <w:rPr>
          <w:spacing w:val="14"/>
          <w:sz w:val="24"/>
          <w:szCs w:val="24"/>
        </w:rPr>
        <w:t xml:space="preserve"> </w:t>
      </w:r>
      <w:r w:rsidRPr="00845BB8">
        <w:rPr>
          <w:sz w:val="24"/>
          <w:szCs w:val="24"/>
        </w:rPr>
        <w:t>правильно</w:t>
      </w:r>
      <w:r w:rsidRPr="00845BB8">
        <w:rPr>
          <w:spacing w:val="17"/>
          <w:sz w:val="24"/>
          <w:szCs w:val="24"/>
        </w:rPr>
        <w:t xml:space="preserve"> </w:t>
      </w:r>
      <w:r w:rsidRPr="00845BB8">
        <w:rPr>
          <w:sz w:val="24"/>
          <w:szCs w:val="24"/>
        </w:rPr>
        <w:t>произнося</w:t>
      </w:r>
      <w:r w:rsidRPr="00845BB8">
        <w:rPr>
          <w:spacing w:val="17"/>
          <w:sz w:val="24"/>
          <w:szCs w:val="24"/>
        </w:rPr>
        <w:t xml:space="preserve"> </w:t>
      </w:r>
      <w:r w:rsidRPr="00845BB8">
        <w:rPr>
          <w:sz w:val="24"/>
          <w:szCs w:val="24"/>
        </w:rPr>
        <w:t>слова</w:t>
      </w:r>
      <w:r w:rsidRPr="00845BB8">
        <w:rPr>
          <w:spacing w:val="17"/>
          <w:sz w:val="24"/>
          <w:szCs w:val="24"/>
        </w:rPr>
        <w:t xml:space="preserve"> </w:t>
      </w:r>
      <w:r w:rsidRPr="00845BB8">
        <w:rPr>
          <w:sz w:val="24"/>
          <w:szCs w:val="24"/>
        </w:rPr>
        <w:t>и</w:t>
      </w:r>
      <w:r w:rsidRPr="00845BB8">
        <w:rPr>
          <w:spacing w:val="-67"/>
          <w:sz w:val="24"/>
          <w:szCs w:val="24"/>
        </w:rPr>
        <w:t xml:space="preserve"> </w:t>
      </w:r>
      <w:r w:rsidRPr="00845BB8">
        <w:rPr>
          <w:sz w:val="24"/>
          <w:szCs w:val="24"/>
        </w:rPr>
        <w:t>расставляя</w:t>
      </w:r>
      <w:r w:rsidRPr="00845BB8">
        <w:rPr>
          <w:spacing w:val="-1"/>
          <w:sz w:val="24"/>
          <w:szCs w:val="24"/>
        </w:rPr>
        <w:t xml:space="preserve"> </w:t>
      </w:r>
      <w:r w:rsidRPr="00845BB8">
        <w:rPr>
          <w:sz w:val="24"/>
          <w:szCs w:val="24"/>
        </w:rPr>
        <w:t>логические ударения;строить</w:t>
      </w:r>
      <w:r w:rsidRPr="00845BB8">
        <w:rPr>
          <w:spacing w:val="-4"/>
          <w:sz w:val="24"/>
          <w:szCs w:val="24"/>
        </w:rPr>
        <w:t xml:space="preserve"> </w:t>
      </w:r>
      <w:r w:rsidRPr="00845BB8">
        <w:rPr>
          <w:sz w:val="24"/>
          <w:szCs w:val="24"/>
        </w:rPr>
        <w:t>диалог</w:t>
      </w:r>
      <w:r w:rsidRPr="00845BB8">
        <w:rPr>
          <w:spacing w:val="-2"/>
          <w:sz w:val="24"/>
          <w:szCs w:val="24"/>
        </w:rPr>
        <w:t xml:space="preserve"> </w:t>
      </w:r>
      <w:r w:rsidRPr="00845BB8">
        <w:rPr>
          <w:sz w:val="24"/>
          <w:szCs w:val="24"/>
        </w:rPr>
        <w:t>с</w:t>
      </w:r>
      <w:r w:rsidRPr="00845BB8">
        <w:rPr>
          <w:spacing w:val="-3"/>
          <w:sz w:val="24"/>
          <w:szCs w:val="24"/>
        </w:rPr>
        <w:t xml:space="preserve"> </w:t>
      </w:r>
      <w:r w:rsidRPr="00845BB8">
        <w:rPr>
          <w:sz w:val="24"/>
          <w:szCs w:val="24"/>
        </w:rPr>
        <w:t>партнером</w:t>
      </w:r>
      <w:r w:rsidRPr="00845BB8">
        <w:rPr>
          <w:spacing w:val="-3"/>
          <w:sz w:val="24"/>
          <w:szCs w:val="24"/>
        </w:rPr>
        <w:t xml:space="preserve"> </w:t>
      </w:r>
      <w:r w:rsidRPr="00845BB8">
        <w:rPr>
          <w:sz w:val="24"/>
          <w:szCs w:val="24"/>
        </w:rPr>
        <w:t>на</w:t>
      </w:r>
      <w:r w:rsidRPr="00845BB8">
        <w:rPr>
          <w:spacing w:val="-2"/>
          <w:sz w:val="24"/>
          <w:szCs w:val="24"/>
        </w:rPr>
        <w:t xml:space="preserve"> </w:t>
      </w:r>
      <w:r w:rsidRPr="00845BB8">
        <w:rPr>
          <w:sz w:val="24"/>
          <w:szCs w:val="24"/>
        </w:rPr>
        <w:t>заданную</w:t>
      </w:r>
      <w:r w:rsidRPr="00845BB8">
        <w:rPr>
          <w:spacing w:val="-3"/>
          <w:sz w:val="24"/>
          <w:szCs w:val="24"/>
        </w:rPr>
        <w:t xml:space="preserve"> </w:t>
      </w:r>
      <w:r w:rsidRPr="00845BB8">
        <w:rPr>
          <w:sz w:val="24"/>
          <w:szCs w:val="24"/>
        </w:rPr>
        <w:t>тему;</w:t>
      </w:r>
    </w:p>
    <w:p w:rsidR="000F5DA0" w:rsidRPr="00845BB8" w:rsidRDefault="000F5DA0" w:rsidP="00FD7B72">
      <w:pPr>
        <w:numPr>
          <w:ilvl w:val="0"/>
          <w:numId w:val="111"/>
        </w:numPr>
        <w:tabs>
          <w:tab w:val="left" w:pos="1009"/>
          <w:tab w:val="left" w:pos="1010"/>
        </w:tabs>
        <w:spacing w:before="34" w:line="264" w:lineRule="auto"/>
        <w:ind w:right="108" w:firstLine="0"/>
        <w:rPr>
          <w:sz w:val="24"/>
          <w:szCs w:val="24"/>
        </w:rPr>
      </w:pPr>
      <w:r w:rsidRPr="00845BB8">
        <w:rPr>
          <w:sz w:val="24"/>
          <w:szCs w:val="24"/>
        </w:rPr>
        <w:t>подбирать</w:t>
      </w:r>
      <w:r w:rsidRPr="00845BB8">
        <w:rPr>
          <w:spacing w:val="49"/>
          <w:sz w:val="24"/>
          <w:szCs w:val="24"/>
        </w:rPr>
        <w:t xml:space="preserve"> </w:t>
      </w:r>
      <w:r w:rsidRPr="00845BB8">
        <w:rPr>
          <w:sz w:val="24"/>
          <w:szCs w:val="24"/>
        </w:rPr>
        <w:t>рифму</w:t>
      </w:r>
      <w:r w:rsidRPr="00845BB8">
        <w:rPr>
          <w:spacing w:val="49"/>
          <w:sz w:val="24"/>
          <w:szCs w:val="24"/>
        </w:rPr>
        <w:t xml:space="preserve"> </w:t>
      </w:r>
      <w:r w:rsidRPr="00845BB8">
        <w:rPr>
          <w:sz w:val="24"/>
          <w:szCs w:val="24"/>
        </w:rPr>
        <w:t>к</w:t>
      </w:r>
      <w:r w:rsidRPr="00845BB8">
        <w:rPr>
          <w:spacing w:val="50"/>
          <w:sz w:val="24"/>
          <w:szCs w:val="24"/>
        </w:rPr>
        <w:t xml:space="preserve"> </w:t>
      </w:r>
      <w:r w:rsidRPr="00845BB8">
        <w:rPr>
          <w:sz w:val="24"/>
          <w:szCs w:val="24"/>
        </w:rPr>
        <w:t>заданному</w:t>
      </w:r>
      <w:r w:rsidRPr="00845BB8">
        <w:rPr>
          <w:spacing w:val="46"/>
          <w:sz w:val="24"/>
          <w:szCs w:val="24"/>
        </w:rPr>
        <w:t xml:space="preserve"> </w:t>
      </w:r>
      <w:r w:rsidRPr="00845BB8">
        <w:rPr>
          <w:sz w:val="24"/>
          <w:szCs w:val="24"/>
        </w:rPr>
        <w:t>слову</w:t>
      </w:r>
      <w:r w:rsidRPr="00845BB8">
        <w:rPr>
          <w:spacing w:val="49"/>
          <w:sz w:val="24"/>
          <w:szCs w:val="24"/>
        </w:rPr>
        <w:t xml:space="preserve"> </w:t>
      </w:r>
      <w:r w:rsidRPr="00845BB8">
        <w:rPr>
          <w:sz w:val="24"/>
          <w:szCs w:val="24"/>
        </w:rPr>
        <w:t>и</w:t>
      </w:r>
      <w:r w:rsidRPr="00845BB8">
        <w:rPr>
          <w:spacing w:val="50"/>
          <w:sz w:val="24"/>
          <w:szCs w:val="24"/>
        </w:rPr>
        <w:t xml:space="preserve"> </w:t>
      </w:r>
      <w:r w:rsidRPr="00845BB8">
        <w:rPr>
          <w:sz w:val="24"/>
          <w:szCs w:val="24"/>
        </w:rPr>
        <w:t>составлять</w:t>
      </w:r>
      <w:r w:rsidRPr="00845BB8">
        <w:rPr>
          <w:spacing w:val="49"/>
          <w:sz w:val="24"/>
          <w:szCs w:val="24"/>
        </w:rPr>
        <w:t xml:space="preserve"> </w:t>
      </w:r>
      <w:r w:rsidRPr="00845BB8">
        <w:rPr>
          <w:sz w:val="24"/>
          <w:szCs w:val="24"/>
        </w:rPr>
        <w:t>диалог</w:t>
      </w:r>
      <w:r w:rsidRPr="00845BB8">
        <w:rPr>
          <w:spacing w:val="50"/>
          <w:sz w:val="24"/>
          <w:szCs w:val="24"/>
        </w:rPr>
        <w:t xml:space="preserve"> </w:t>
      </w:r>
      <w:r w:rsidRPr="00845BB8">
        <w:rPr>
          <w:sz w:val="24"/>
          <w:szCs w:val="24"/>
        </w:rPr>
        <w:t>между</w:t>
      </w:r>
      <w:r w:rsidRPr="00845BB8">
        <w:rPr>
          <w:spacing w:val="-67"/>
          <w:sz w:val="24"/>
          <w:szCs w:val="24"/>
        </w:rPr>
        <w:t xml:space="preserve"> </w:t>
      </w:r>
      <w:r w:rsidRPr="00845BB8">
        <w:rPr>
          <w:sz w:val="24"/>
          <w:szCs w:val="24"/>
        </w:rPr>
        <w:t>сказочными</w:t>
      </w:r>
      <w:r w:rsidRPr="00845BB8">
        <w:rPr>
          <w:spacing w:val="-1"/>
          <w:sz w:val="24"/>
          <w:szCs w:val="24"/>
        </w:rPr>
        <w:t xml:space="preserve"> </w:t>
      </w:r>
      <w:r w:rsidRPr="00845BB8">
        <w:rPr>
          <w:sz w:val="24"/>
          <w:szCs w:val="24"/>
        </w:rPr>
        <w:t>героями.</w:t>
      </w:r>
    </w:p>
    <w:p w:rsidR="000F5DA0" w:rsidRPr="000F5DA0" w:rsidRDefault="000F5DA0" w:rsidP="000F5DA0">
      <w:pPr>
        <w:pStyle w:val="a8"/>
        <w:ind w:left="422"/>
        <w:jc w:val="center"/>
        <w:rPr>
          <w:b/>
          <w:sz w:val="28"/>
        </w:rPr>
      </w:pPr>
      <w:r w:rsidRPr="00EF1A7D">
        <w:rPr>
          <w:b/>
          <w:sz w:val="28"/>
        </w:rPr>
        <w:t>ТЕМАТИЧЕСКОЕ ПЛАНИРОВАНИЕ</w:t>
      </w:r>
    </w:p>
    <w:p w:rsidR="000F5DA0" w:rsidRDefault="000F5DA0" w:rsidP="000F5DA0">
      <w:pPr>
        <w:pStyle w:val="a8"/>
        <w:ind w:left="422"/>
        <w:jc w:val="center"/>
        <w:rPr>
          <w:b/>
          <w:sz w:val="28"/>
        </w:rPr>
      </w:pPr>
      <w:r w:rsidRPr="00EF1A7D">
        <w:rPr>
          <w:b/>
          <w:sz w:val="28"/>
        </w:rPr>
        <w:t>1 КЛАСС</w:t>
      </w:r>
    </w:p>
    <w:p w:rsidR="000F5DA0" w:rsidRPr="00EF1A7D" w:rsidRDefault="000F5DA0" w:rsidP="000F5DA0">
      <w:pPr>
        <w:pStyle w:val="a8"/>
        <w:ind w:left="422"/>
        <w:jc w:val="center"/>
        <w:rPr>
          <w:b/>
          <w:sz w:val="28"/>
        </w:rPr>
      </w:pPr>
    </w:p>
    <w:tbl>
      <w:tblPr>
        <w:tblStyle w:val="TableNormal"/>
        <w:tblW w:w="9737"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3"/>
        <w:gridCol w:w="3381"/>
        <w:gridCol w:w="989"/>
        <w:gridCol w:w="981"/>
        <w:gridCol w:w="3483"/>
      </w:tblGrid>
      <w:tr w:rsidR="000F5DA0" w:rsidTr="0066476E">
        <w:trPr>
          <w:trHeight w:val="672"/>
        </w:trPr>
        <w:tc>
          <w:tcPr>
            <w:tcW w:w="903" w:type="dxa"/>
            <w:vMerge w:val="restart"/>
          </w:tcPr>
          <w:p w:rsidR="000F5DA0" w:rsidRDefault="000F5DA0" w:rsidP="000F5DA0">
            <w:pPr>
              <w:pStyle w:val="TableParagraph"/>
              <w:spacing w:before="9"/>
              <w:rPr>
                <w:b/>
                <w:sz w:val="33"/>
              </w:rPr>
            </w:pPr>
          </w:p>
          <w:p w:rsidR="000F5DA0" w:rsidRDefault="000F5DA0" w:rsidP="000F5DA0">
            <w:pPr>
              <w:pStyle w:val="TableParagraph"/>
              <w:spacing w:line="278" w:lineRule="auto"/>
              <w:ind w:left="235" w:right="205"/>
              <w:rPr>
                <w:b/>
                <w:sz w:val="24"/>
              </w:rPr>
            </w:pPr>
            <w:r>
              <w:rPr>
                <w:b/>
                <w:sz w:val="24"/>
              </w:rPr>
              <w:t>№</w:t>
            </w:r>
            <w:r>
              <w:rPr>
                <w:b/>
                <w:spacing w:val="1"/>
                <w:sz w:val="24"/>
              </w:rPr>
              <w:t xml:space="preserve"> </w:t>
            </w:r>
            <w:r>
              <w:rPr>
                <w:b/>
                <w:sz w:val="24"/>
              </w:rPr>
              <w:t>п/п</w:t>
            </w:r>
          </w:p>
        </w:tc>
        <w:tc>
          <w:tcPr>
            <w:tcW w:w="3381" w:type="dxa"/>
            <w:vMerge w:val="restart"/>
          </w:tcPr>
          <w:p w:rsidR="000F5DA0" w:rsidRDefault="000F5DA0" w:rsidP="000F5DA0">
            <w:pPr>
              <w:pStyle w:val="TableParagraph"/>
              <w:spacing w:before="230" w:line="276" w:lineRule="auto"/>
              <w:ind w:left="234" w:right="70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1970" w:type="dxa"/>
            <w:gridSpan w:val="2"/>
          </w:tcPr>
          <w:p w:rsidR="000F5DA0" w:rsidRDefault="000F5DA0" w:rsidP="000F5DA0">
            <w:pPr>
              <w:pStyle w:val="TableParagraph"/>
              <w:spacing w:before="9" w:line="310" w:lineRule="atLeast"/>
              <w:ind w:left="100" w:right="721"/>
              <w:rPr>
                <w:b/>
                <w:sz w:val="24"/>
              </w:rPr>
            </w:pPr>
            <w:r>
              <w:rPr>
                <w:b/>
                <w:sz w:val="24"/>
              </w:rPr>
              <w:t>Количество</w:t>
            </w:r>
            <w:r>
              <w:rPr>
                <w:b/>
                <w:spacing w:val="-57"/>
                <w:sz w:val="24"/>
              </w:rPr>
              <w:t xml:space="preserve"> </w:t>
            </w:r>
            <w:r>
              <w:rPr>
                <w:b/>
                <w:sz w:val="24"/>
              </w:rPr>
              <w:t>часов</w:t>
            </w:r>
          </w:p>
        </w:tc>
        <w:tc>
          <w:tcPr>
            <w:tcW w:w="3483" w:type="dxa"/>
            <w:vMerge w:val="restart"/>
          </w:tcPr>
          <w:p w:rsidR="000F5DA0" w:rsidRDefault="000F5DA0" w:rsidP="000F5DA0">
            <w:pPr>
              <w:pStyle w:val="TableParagraph"/>
              <w:spacing w:before="72" w:line="276" w:lineRule="auto"/>
              <w:ind w:left="231" w:right="14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w:t>
            </w:r>
            <w:r>
              <w:rPr>
                <w:b/>
                <w:spacing w:val="-57"/>
                <w:sz w:val="24"/>
              </w:rPr>
              <w:t xml:space="preserve"> </w:t>
            </w:r>
            <w:r>
              <w:rPr>
                <w:b/>
                <w:sz w:val="24"/>
              </w:rPr>
              <w:t>ые</w:t>
            </w:r>
            <w:r>
              <w:rPr>
                <w:b/>
                <w:spacing w:val="-3"/>
                <w:sz w:val="24"/>
              </w:rPr>
              <w:t xml:space="preserve"> </w:t>
            </w:r>
            <w:r>
              <w:rPr>
                <w:b/>
                <w:sz w:val="24"/>
              </w:rPr>
              <w:t>ресурсы</w:t>
            </w:r>
          </w:p>
        </w:tc>
      </w:tr>
      <w:tr w:rsidR="000F5DA0" w:rsidTr="0066476E">
        <w:trPr>
          <w:trHeight w:val="991"/>
        </w:trPr>
        <w:tc>
          <w:tcPr>
            <w:tcW w:w="903" w:type="dxa"/>
            <w:vMerge/>
            <w:tcBorders>
              <w:top w:val="nil"/>
            </w:tcBorders>
          </w:tcPr>
          <w:p w:rsidR="000F5DA0" w:rsidRDefault="000F5DA0" w:rsidP="000F5DA0">
            <w:pPr>
              <w:rPr>
                <w:sz w:val="2"/>
                <w:szCs w:val="2"/>
              </w:rPr>
            </w:pPr>
          </w:p>
        </w:tc>
        <w:tc>
          <w:tcPr>
            <w:tcW w:w="3381" w:type="dxa"/>
            <w:vMerge/>
            <w:tcBorders>
              <w:top w:val="nil"/>
            </w:tcBorders>
          </w:tcPr>
          <w:p w:rsidR="000F5DA0" w:rsidRDefault="000F5DA0" w:rsidP="000F5DA0">
            <w:pPr>
              <w:rPr>
                <w:sz w:val="2"/>
                <w:szCs w:val="2"/>
              </w:rPr>
            </w:pPr>
          </w:p>
        </w:tc>
        <w:tc>
          <w:tcPr>
            <w:tcW w:w="989" w:type="dxa"/>
          </w:tcPr>
          <w:p w:rsidR="000F5DA0" w:rsidRDefault="000F5DA0" w:rsidP="000F5DA0">
            <w:pPr>
              <w:pStyle w:val="TableParagraph"/>
              <w:spacing w:before="206"/>
              <w:ind w:left="80" w:right="124"/>
              <w:jc w:val="center"/>
              <w:rPr>
                <w:b/>
                <w:sz w:val="24"/>
              </w:rPr>
            </w:pPr>
            <w:r>
              <w:rPr>
                <w:b/>
                <w:sz w:val="24"/>
              </w:rPr>
              <w:t>Всего</w:t>
            </w:r>
          </w:p>
        </w:tc>
        <w:tc>
          <w:tcPr>
            <w:tcW w:w="981" w:type="dxa"/>
          </w:tcPr>
          <w:p w:rsidR="000F5DA0" w:rsidRDefault="000F5DA0" w:rsidP="000F5DA0">
            <w:pPr>
              <w:pStyle w:val="TableParagraph"/>
              <w:spacing w:before="43" w:line="276" w:lineRule="auto"/>
              <w:ind w:left="97" w:right="78"/>
              <w:rPr>
                <w:b/>
                <w:sz w:val="24"/>
              </w:rPr>
            </w:pPr>
            <w:r>
              <w:rPr>
                <w:b/>
                <w:sz w:val="24"/>
              </w:rPr>
              <w:t>Практиче</w:t>
            </w:r>
            <w:r>
              <w:rPr>
                <w:b/>
                <w:spacing w:val="-57"/>
                <w:sz w:val="24"/>
              </w:rPr>
              <w:t xml:space="preserve"> </w:t>
            </w:r>
            <w:r>
              <w:rPr>
                <w:b/>
                <w:sz w:val="24"/>
              </w:rPr>
              <w:t>ские</w:t>
            </w:r>
          </w:p>
          <w:p w:rsidR="000F5DA0" w:rsidRDefault="000F5DA0" w:rsidP="000F5DA0">
            <w:pPr>
              <w:pStyle w:val="TableParagraph"/>
              <w:spacing w:before="2"/>
              <w:ind w:left="97"/>
              <w:rPr>
                <w:b/>
                <w:sz w:val="24"/>
              </w:rPr>
            </w:pPr>
            <w:r>
              <w:rPr>
                <w:b/>
                <w:sz w:val="24"/>
              </w:rPr>
              <w:t>работы</w:t>
            </w:r>
          </w:p>
        </w:tc>
        <w:tc>
          <w:tcPr>
            <w:tcW w:w="3483" w:type="dxa"/>
            <w:vMerge/>
            <w:tcBorders>
              <w:top w:val="nil"/>
            </w:tcBorders>
          </w:tcPr>
          <w:p w:rsidR="000F5DA0" w:rsidRDefault="000F5DA0" w:rsidP="000F5DA0">
            <w:pPr>
              <w:rPr>
                <w:sz w:val="2"/>
                <w:szCs w:val="2"/>
              </w:rPr>
            </w:pPr>
          </w:p>
        </w:tc>
      </w:tr>
      <w:tr w:rsidR="000F5DA0" w:rsidRPr="000F5DA0" w:rsidTr="0066476E">
        <w:trPr>
          <w:trHeight w:val="832"/>
        </w:trPr>
        <w:tc>
          <w:tcPr>
            <w:tcW w:w="903" w:type="dxa"/>
          </w:tcPr>
          <w:p w:rsidR="000F5DA0" w:rsidRPr="000F5DA0" w:rsidRDefault="000F5DA0" w:rsidP="000F5DA0">
            <w:pPr>
              <w:pStyle w:val="a8"/>
              <w:rPr>
                <w:sz w:val="24"/>
                <w:szCs w:val="24"/>
              </w:rPr>
            </w:pPr>
            <w:r w:rsidRPr="000F5DA0">
              <w:rPr>
                <w:sz w:val="24"/>
                <w:szCs w:val="24"/>
              </w:rPr>
              <w:t>1.</w:t>
            </w:r>
          </w:p>
        </w:tc>
        <w:tc>
          <w:tcPr>
            <w:tcW w:w="3381" w:type="dxa"/>
          </w:tcPr>
          <w:p w:rsidR="000F5DA0" w:rsidRPr="000F5DA0" w:rsidRDefault="000F5DA0" w:rsidP="000F5DA0">
            <w:pPr>
              <w:pStyle w:val="a8"/>
              <w:rPr>
                <w:sz w:val="24"/>
                <w:szCs w:val="24"/>
              </w:rPr>
            </w:pPr>
            <w:r w:rsidRPr="000F5DA0">
              <w:rPr>
                <w:color w:val="221F1F"/>
                <w:sz w:val="24"/>
                <w:szCs w:val="24"/>
              </w:rPr>
              <w:t>Роль театра в</w:t>
            </w:r>
            <w:r w:rsidRPr="000F5DA0">
              <w:rPr>
                <w:color w:val="221F1F"/>
                <w:spacing w:val="-57"/>
                <w:sz w:val="24"/>
                <w:szCs w:val="24"/>
              </w:rPr>
              <w:t xml:space="preserve"> </w:t>
            </w:r>
            <w:r w:rsidRPr="000F5DA0">
              <w:rPr>
                <w:color w:val="221F1F"/>
                <w:sz w:val="24"/>
                <w:szCs w:val="24"/>
              </w:rPr>
              <w:t>культуре.</w:t>
            </w:r>
          </w:p>
        </w:tc>
        <w:tc>
          <w:tcPr>
            <w:tcW w:w="989" w:type="dxa"/>
          </w:tcPr>
          <w:p w:rsidR="000F5DA0" w:rsidRPr="000F5DA0" w:rsidRDefault="000F5DA0" w:rsidP="000F5DA0">
            <w:pPr>
              <w:pStyle w:val="a8"/>
              <w:jc w:val="center"/>
              <w:rPr>
                <w:sz w:val="24"/>
                <w:szCs w:val="24"/>
              </w:rPr>
            </w:pPr>
            <w:r w:rsidRPr="000F5DA0">
              <w:rPr>
                <w:sz w:val="24"/>
                <w:szCs w:val="24"/>
              </w:rPr>
              <w:t>2</w:t>
            </w:r>
          </w:p>
        </w:tc>
        <w:tc>
          <w:tcPr>
            <w:tcW w:w="981" w:type="dxa"/>
          </w:tcPr>
          <w:p w:rsidR="000F5DA0" w:rsidRPr="000F5DA0" w:rsidRDefault="000F5DA0" w:rsidP="000F5DA0">
            <w:pPr>
              <w:pStyle w:val="a8"/>
              <w:jc w:val="center"/>
              <w:rPr>
                <w:sz w:val="24"/>
                <w:szCs w:val="24"/>
              </w:rPr>
            </w:pPr>
          </w:p>
        </w:tc>
        <w:tc>
          <w:tcPr>
            <w:tcW w:w="3483" w:type="dxa"/>
          </w:tcPr>
          <w:p w:rsidR="000F5DA0" w:rsidRPr="000F5DA0" w:rsidRDefault="00AB1C82" w:rsidP="000F5DA0">
            <w:pPr>
              <w:pStyle w:val="a8"/>
              <w:rPr>
                <w:sz w:val="24"/>
                <w:szCs w:val="24"/>
                <w:lang w:val="en-US"/>
              </w:rPr>
            </w:pPr>
            <w:hyperlink r:id="rId698">
              <w:r w:rsidR="000F5DA0" w:rsidRPr="000F5DA0">
                <w:rPr>
                  <w:color w:val="0000FF"/>
                  <w:sz w:val="24"/>
                  <w:szCs w:val="24"/>
                  <w:u w:val="single" w:color="0000FF"/>
                  <w:lang w:val="en-US"/>
                </w:rPr>
                <w:t>https://myschool.e</w:t>
              </w:r>
            </w:hyperlink>
            <w:r w:rsidR="000F5DA0" w:rsidRPr="000F5DA0">
              <w:rPr>
                <w:color w:val="0000FF"/>
                <w:spacing w:val="-52"/>
                <w:sz w:val="24"/>
                <w:szCs w:val="24"/>
                <w:lang w:val="en-US"/>
              </w:rPr>
              <w:t xml:space="preserve"> </w:t>
            </w:r>
            <w:hyperlink r:id="rId699">
              <w:r w:rsidR="000F5DA0" w:rsidRPr="000F5DA0">
                <w:rPr>
                  <w:color w:val="0000FF"/>
                  <w:sz w:val="24"/>
                  <w:szCs w:val="24"/>
                  <w:u w:val="single" w:color="0000FF"/>
                  <w:lang w:val="en-US"/>
                </w:rPr>
                <w:t>du.ru/</w:t>
              </w:r>
            </w:hyperlink>
            <w:r w:rsidR="000F5DA0" w:rsidRPr="000F5DA0">
              <w:rPr>
                <w:color w:val="0000FF"/>
                <w:spacing w:val="1"/>
                <w:sz w:val="24"/>
                <w:szCs w:val="24"/>
                <w:lang w:val="en-US"/>
              </w:rPr>
              <w:t xml:space="preserve"> </w:t>
            </w:r>
            <w:r w:rsidR="000F5DA0" w:rsidRPr="000F5DA0">
              <w:rPr>
                <w:color w:val="0000FF"/>
                <w:sz w:val="24"/>
                <w:szCs w:val="24"/>
                <w:u w:val="single" w:color="0000FF"/>
                <w:lang w:val="en-US"/>
              </w:rPr>
              <w:t>https://m.edsoo.ru</w:t>
            </w:r>
          </w:p>
          <w:p w:rsidR="000F5DA0" w:rsidRPr="000F5DA0" w:rsidRDefault="000F5DA0" w:rsidP="000F5DA0">
            <w:pPr>
              <w:pStyle w:val="a8"/>
              <w:rPr>
                <w:sz w:val="24"/>
                <w:szCs w:val="24"/>
                <w:lang w:val="en-US"/>
              </w:rPr>
            </w:pPr>
            <w:r w:rsidRPr="000F5DA0">
              <w:rPr>
                <w:color w:val="0000FF"/>
                <w:sz w:val="24"/>
                <w:szCs w:val="24"/>
                <w:u w:val="single" w:color="0000FF"/>
                <w:lang w:val="en-US"/>
              </w:rPr>
              <w:t>/f841f35c</w:t>
            </w:r>
          </w:p>
        </w:tc>
      </w:tr>
      <w:tr w:rsidR="000F5DA0" w:rsidRPr="009D53AF" w:rsidTr="0066476E">
        <w:trPr>
          <w:trHeight w:val="705"/>
        </w:trPr>
        <w:tc>
          <w:tcPr>
            <w:tcW w:w="903" w:type="dxa"/>
          </w:tcPr>
          <w:p w:rsidR="000F5DA0" w:rsidRPr="000F5DA0" w:rsidRDefault="000F5DA0" w:rsidP="000F5DA0">
            <w:pPr>
              <w:pStyle w:val="a8"/>
              <w:rPr>
                <w:sz w:val="24"/>
                <w:szCs w:val="24"/>
              </w:rPr>
            </w:pPr>
            <w:r w:rsidRPr="000F5DA0">
              <w:rPr>
                <w:sz w:val="24"/>
                <w:szCs w:val="24"/>
              </w:rPr>
              <w:t>2.</w:t>
            </w:r>
          </w:p>
        </w:tc>
        <w:tc>
          <w:tcPr>
            <w:tcW w:w="3381" w:type="dxa"/>
          </w:tcPr>
          <w:p w:rsidR="000F5DA0" w:rsidRPr="000F5DA0" w:rsidRDefault="000F5DA0" w:rsidP="000F5DA0">
            <w:pPr>
              <w:pStyle w:val="a8"/>
              <w:rPr>
                <w:sz w:val="24"/>
                <w:szCs w:val="24"/>
              </w:rPr>
            </w:pPr>
            <w:r w:rsidRPr="000F5DA0">
              <w:rPr>
                <w:color w:val="221F1F"/>
                <w:sz w:val="24"/>
                <w:szCs w:val="24"/>
              </w:rPr>
              <w:t>Театрально -</w:t>
            </w:r>
            <w:r w:rsidRPr="000F5DA0">
              <w:rPr>
                <w:color w:val="221F1F"/>
                <w:spacing w:val="1"/>
                <w:sz w:val="24"/>
                <w:szCs w:val="24"/>
              </w:rPr>
              <w:t xml:space="preserve"> </w:t>
            </w:r>
            <w:r w:rsidRPr="000F5DA0">
              <w:rPr>
                <w:color w:val="221F1F"/>
                <w:sz w:val="24"/>
                <w:szCs w:val="24"/>
              </w:rPr>
              <w:t>исполнительская</w:t>
            </w:r>
            <w:r w:rsidRPr="000F5DA0">
              <w:rPr>
                <w:color w:val="221F1F"/>
                <w:spacing w:val="-57"/>
                <w:sz w:val="24"/>
                <w:szCs w:val="24"/>
              </w:rPr>
              <w:t xml:space="preserve"> </w:t>
            </w:r>
            <w:r w:rsidRPr="000F5DA0">
              <w:rPr>
                <w:color w:val="221F1F"/>
                <w:sz w:val="24"/>
                <w:szCs w:val="24"/>
              </w:rPr>
              <w:t>деятельность</w:t>
            </w:r>
          </w:p>
        </w:tc>
        <w:tc>
          <w:tcPr>
            <w:tcW w:w="989" w:type="dxa"/>
          </w:tcPr>
          <w:p w:rsidR="000F5DA0" w:rsidRPr="000F5DA0" w:rsidRDefault="000F5DA0" w:rsidP="000F5DA0">
            <w:pPr>
              <w:pStyle w:val="a8"/>
              <w:jc w:val="center"/>
              <w:rPr>
                <w:sz w:val="24"/>
                <w:szCs w:val="24"/>
              </w:rPr>
            </w:pPr>
            <w:r w:rsidRPr="000F5DA0">
              <w:rPr>
                <w:sz w:val="24"/>
                <w:szCs w:val="24"/>
              </w:rPr>
              <w:t>13</w:t>
            </w:r>
          </w:p>
        </w:tc>
        <w:tc>
          <w:tcPr>
            <w:tcW w:w="981" w:type="dxa"/>
          </w:tcPr>
          <w:p w:rsidR="000F5DA0" w:rsidRPr="000F5DA0" w:rsidRDefault="000F5DA0" w:rsidP="000F5DA0">
            <w:pPr>
              <w:pStyle w:val="a8"/>
              <w:jc w:val="center"/>
              <w:rPr>
                <w:sz w:val="24"/>
                <w:szCs w:val="24"/>
              </w:rPr>
            </w:pPr>
            <w:r w:rsidRPr="000F5DA0">
              <w:rPr>
                <w:sz w:val="24"/>
                <w:szCs w:val="24"/>
              </w:rPr>
              <w:t>5</w:t>
            </w:r>
          </w:p>
        </w:tc>
        <w:tc>
          <w:tcPr>
            <w:tcW w:w="3483" w:type="dxa"/>
          </w:tcPr>
          <w:p w:rsidR="000F5DA0" w:rsidRPr="000F5DA0" w:rsidRDefault="00AB1C82" w:rsidP="000F5DA0">
            <w:pPr>
              <w:pStyle w:val="a8"/>
              <w:rPr>
                <w:sz w:val="24"/>
                <w:szCs w:val="24"/>
                <w:lang w:val="en-US"/>
              </w:rPr>
            </w:pPr>
            <w:hyperlink r:id="rId700">
              <w:r w:rsidR="000F5DA0" w:rsidRPr="000F5DA0">
                <w:rPr>
                  <w:color w:val="0000FF"/>
                  <w:sz w:val="24"/>
                  <w:szCs w:val="24"/>
                  <w:u w:val="single" w:color="0000FF"/>
                  <w:lang w:val="en-US"/>
                </w:rPr>
                <w:t>https://myschool.e</w:t>
              </w:r>
            </w:hyperlink>
            <w:r w:rsidR="000F5DA0" w:rsidRPr="000F5DA0">
              <w:rPr>
                <w:color w:val="0000FF"/>
                <w:spacing w:val="-52"/>
                <w:sz w:val="24"/>
                <w:szCs w:val="24"/>
                <w:lang w:val="en-US"/>
              </w:rPr>
              <w:t xml:space="preserve"> </w:t>
            </w:r>
            <w:hyperlink r:id="rId701">
              <w:r w:rsidR="000F5DA0" w:rsidRPr="000F5DA0">
                <w:rPr>
                  <w:color w:val="0000FF"/>
                  <w:sz w:val="24"/>
                  <w:szCs w:val="24"/>
                  <w:u w:val="single" w:color="0000FF"/>
                  <w:lang w:val="en-US"/>
                </w:rPr>
                <w:t>du.ru/</w:t>
              </w:r>
            </w:hyperlink>
            <w:r w:rsidR="000F5DA0" w:rsidRPr="000F5DA0">
              <w:rPr>
                <w:color w:val="0000FF"/>
                <w:spacing w:val="1"/>
                <w:sz w:val="24"/>
                <w:szCs w:val="24"/>
                <w:lang w:val="en-US"/>
              </w:rPr>
              <w:t xml:space="preserve"> </w:t>
            </w:r>
            <w:hyperlink r:id="rId702">
              <w:r w:rsidR="000F5DA0" w:rsidRPr="000F5DA0">
                <w:rPr>
                  <w:color w:val="0000FF"/>
                  <w:sz w:val="24"/>
                  <w:szCs w:val="24"/>
                  <w:u w:val="single" w:color="0000FF"/>
                  <w:lang w:val="en-US"/>
                </w:rPr>
                <w:t>http://nachalka.ed</w:t>
              </w:r>
            </w:hyperlink>
            <w:r w:rsidR="000F5DA0" w:rsidRPr="000F5DA0">
              <w:rPr>
                <w:color w:val="0000FF"/>
                <w:spacing w:val="1"/>
                <w:sz w:val="24"/>
                <w:szCs w:val="24"/>
                <w:lang w:val="en-US"/>
              </w:rPr>
              <w:t xml:space="preserve"> </w:t>
            </w:r>
            <w:r w:rsidR="000F5DA0" w:rsidRPr="000F5DA0">
              <w:rPr>
                <w:color w:val="0000FF"/>
                <w:sz w:val="24"/>
                <w:szCs w:val="24"/>
                <w:u w:val="single" w:color="0000FF"/>
                <w:lang w:val="en-US"/>
              </w:rPr>
              <w:t>u.ru/</w:t>
            </w:r>
          </w:p>
        </w:tc>
      </w:tr>
      <w:tr w:rsidR="00436BB7" w:rsidRPr="009D53AF" w:rsidTr="0066476E">
        <w:trPr>
          <w:trHeight w:val="705"/>
        </w:trPr>
        <w:tc>
          <w:tcPr>
            <w:tcW w:w="903" w:type="dxa"/>
          </w:tcPr>
          <w:p w:rsidR="00436BB7" w:rsidRDefault="00436BB7" w:rsidP="00436BB7">
            <w:pPr>
              <w:pStyle w:val="TableParagraph"/>
              <w:jc w:val="center"/>
              <w:rPr>
                <w:rFonts w:ascii="Calibri"/>
              </w:rPr>
            </w:pPr>
            <w:r>
              <w:rPr>
                <w:b/>
              </w:rPr>
              <w:t>3</w:t>
            </w:r>
            <w:r>
              <w:rPr>
                <w:rFonts w:ascii="Calibri"/>
              </w:rPr>
              <w:t>.</w:t>
            </w:r>
          </w:p>
        </w:tc>
        <w:tc>
          <w:tcPr>
            <w:tcW w:w="3381" w:type="dxa"/>
          </w:tcPr>
          <w:p w:rsidR="00436BB7" w:rsidRDefault="00436BB7" w:rsidP="00436BB7">
            <w:pPr>
              <w:pStyle w:val="TableParagraph"/>
              <w:spacing w:before="41"/>
              <w:ind w:left="100" w:right="228"/>
              <w:rPr>
                <w:sz w:val="24"/>
              </w:rPr>
            </w:pPr>
            <w:r>
              <w:rPr>
                <w:color w:val="221F1F"/>
                <w:sz w:val="24"/>
              </w:rPr>
              <w:t>Занятия сценическим</w:t>
            </w:r>
            <w:r>
              <w:rPr>
                <w:color w:val="221F1F"/>
                <w:spacing w:val="-57"/>
                <w:sz w:val="24"/>
              </w:rPr>
              <w:t xml:space="preserve"> </w:t>
            </w:r>
            <w:r>
              <w:rPr>
                <w:color w:val="221F1F"/>
                <w:sz w:val="24"/>
              </w:rPr>
              <w:t>искусством.</w:t>
            </w:r>
          </w:p>
        </w:tc>
        <w:tc>
          <w:tcPr>
            <w:tcW w:w="989" w:type="dxa"/>
          </w:tcPr>
          <w:p w:rsidR="00436BB7" w:rsidRDefault="00436BB7" w:rsidP="00436BB7">
            <w:pPr>
              <w:pStyle w:val="TableParagraph"/>
              <w:spacing w:before="43"/>
              <w:ind w:left="80" w:right="81"/>
              <w:jc w:val="center"/>
              <w:rPr>
                <w:sz w:val="24"/>
              </w:rPr>
            </w:pPr>
            <w:r>
              <w:rPr>
                <w:sz w:val="24"/>
              </w:rPr>
              <w:t>11</w:t>
            </w:r>
          </w:p>
        </w:tc>
        <w:tc>
          <w:tcPr>
            <w:tcW w:w="981" w:type="dxa"/>
          </w:tcPr>
          <w:p w:rsidR="00436BB7" w:rsidRDefault="00436BB7" w:rsidP="00436BB7">
            <w:pPr>
              <w:pStyle w:val="TableParagraph"/>
            </w:pPr>
          </w:p>
        </w:tc>
        <w:tc>
          <w:tcPr>
            <w:tcW w:w="3483" w:type="dxa"/>
          </w:tcPr>
          <w:p w:rsidR="00436BB7" w:rsidRPr="00B9504C" w:rsidRDefault="00AB1C82" w:rsidP="00436BB7">
            <w:pPr>
              <w:pStyle w:val="TableParagraph"/>
              <w:spacing w:line="278" w:lineRule="auto"/>
              <w:ind w:right="110"/>
              <w:rPr>
                <w:lang w:val="en-US"/>
              </w:rPr>
            </w:pPr>
            <w:hyperlink r:id="rId703">
              <w:r w:rsidR="00436BB7" w:rsidRPr="00B9504C">
                <w:rPr>
                  <w:color w:val="0000FF"/>
                  <w:u w:val="single" w:color="0000FF"/>
                  <w:lang w:val="en-US"/>
                </w:rPr>
                <w:t>https://myschool.e</w:t>
              </w:r>
            </w:hyperlink>
            <w:r w:rsidR="00436BB7" w:rsidRPr="00B9504C">
              <w:rPr>
                <w:color w:val="0000FF"/>
                <w:spacing w:val="-52"/>
                <w:lang w:val="en-US"/>
              </w:rPr>
              <w:t xml:space="preserve"> </w:t>
            </w:r>
            <w:hyperlink r:id="rId704">
              <w:r w:rsidR="00436BB7" w:rsidRPr="00B9504C">
                <w:rPr>
                  <w:color w:val="0000FF"/>
                  <w:u w:val="single" w:color="0000FF"/>
                  <w:lang w:val="en-US"/>
                </w:rPr>
                <w:t>du.ru/</w:t>
              </w:r>
            </w:hyperlink>
          </w:p>
        </w:tc>
      </w:tr>
      <w:tr w:rsidR="00436BB7" w:rsidRPr="009D53AF" w:rsidTr="0066476E">
        <w:trPr>
          <w:trHeight w:val="705"/>
        </w:trPr>
        <w:tc>
          <w:tcPr>
            <w:tcW w:w="903" w:type="dxa"/>
          </w:tcPr>
          <w:p w:rsidR="00436BB7" w:rsidRDefault="00436BB7" w:rsidP="00436BB7">
            <w:pPr>
              <w:pStyle w:val="TableParagraph"/>
              <w:ind w:right="171"/>
              <w:rPr>
                <w:rFonts w:ascii="Calibri"/>
              </w:rPr>
            </w:pPr>
            <w:r>
              <w:rPr>
                <w:rFonts w:ascii="Calibri"/>
              </w:rPr>
              <w:t>4.</w:t>
            </w:r>
          </w:p>
        </w:tc>
        <w:tc>
          <w:tcPr>
            <w:tcW w:w="3381" w:type="dxa"/>
          </w:tcPr>
          <w:p w:rsidR="00436BB7" w:rsidRDefault="00436BB7" w:rsidP="00436BB7">
            <w:pPr>
              <w:pStyle w:val="TableParagraph"/>
              <w:spacing w:before="41"/>
              <w:ind w:left="100"/>
              <w:rPr>
                <w:sz w:val="24"/>
              </w:rPr>
            </w:pPr>
            <w:r>
              <w:rPr>
                <w:color w:val="221F1F"/>
                <w:sz w:val="24"/>
              </w:rPr>
              <w:t>Освоение</w:t>
            </w:r>
            <w:r>
              <w:rPr>
                <w:color w:val="221F1F"/>
                <w:spacing w:val="-5"/>
                <w:sz w:val="24"/>
              </w:rPr>
              <w:t xml:space="preserve"> </w:t>
            </w:r>
            <w:r>
              <w:rPr>
                <w:color w:val="221F1F"/>
                <w:sz w:val="24"/>
              </w:rPr>
              <w:t>терминов.</w:t>
            </w:r>
          </w:p>
        </w:tc>
        <w:tc>
          <w:tcPr>
            <w:tcW w:w="989" w:type="dxa"/>
          </w:tcPr>
          <w:p w:rsidR="00436BB7" w:rsidRDefault="00436BB7" w:rsidP="00436BB7">
            <w:pPr>
              <w:pStyle w:val="TableParagraph"/>
              <w:spacing w:before="43"/>
              <w:ind w:right="1"/>
              <w:jc w:val="center"/>
              <w:rPr>
                <w:sz w:val="24"/>
              </w:rPr>
            </w:pPr>
            <w:r>
              <w:rPr>
                <w:sz w:val="24"/>
              </w:rPr>
              <w:t>4</w:t>
            </w:r>
          </w:p>
        </w:tc>
        <w:tc>
          <w:tcPr>
            <w:tcW w:w="981" w:type="dxa"/>
          </w:tcPr>
          <w:p w:rsidR="00436BB7" w:rsidRDefault="00436BB7" w:rsidP="00436BB7">
            <w:pPr>
              <w:pStyle w:val="TableParagraph"/>
            </w:pPr>
          </w:p>
        </w:tc>
        <w:tc>
          <w:tcPr>
            <w:tcW w:w="3483" w:type="dxa"/>
          </w:tcPr>
          <w:p w:rsidR="00436BB7" w:rsidRPr="00B9504C" w:rsidRDefault="00AB1C82" w:rsidP="00436BB7">
            <w:pPr>
              <w:pStyle w:val="TableParagraph"/>
              <w:spacing w:line="276" w:lineRule="auto"/>
              <w:ind w:right="110"/>
              <w:rPr>
                <w:lang w:val="en-US"/>
              </w:rPr>
            </w:pPr>
            <w:hyperlink r:id="rId705">
              <w:r w:rsidR="00436BB7" w:rsidRPr="00B9504C">
                <w:rPr>
                  <w:color w:val="0000FF"/>
                  <w:u w:val="single" w:color="0000FF"/>
                  <w:lang w:val="en-US"/>
                </w:rPr>
                <w:t>https://myschool.e</w:t>
              </w:r>
            </w:hyperlink>
            <w:r w:rsidR="00436BB7" w:rsidRPr="00B9504C">
              <w:rPr>
                <w:color w:val="0000FF"/>
                <w:spacing w:val="-52"/>
                <w:lang w:val="en-US"/>
              </w:rPr>
              <w:t xml:space="preserve"> </w:t>
            </w:r>
            <w:hyperlink r:id="rId706">
              <w:r w:rsidR="00436BB7" w:rsidRPr="00B9504C">
                <w:rPr>
                  <w:color w:val="0000FF"/>
                  <w:u w:val="single" w:color="0000FF"/>
                  <w:lang w:val="en-US"/>
                </w:rPr>
                <w:t>du.ru/</w:t>
              </w:r>
            </w:hyperlink>
          </w:p>
        </w:tc>
      </w:tr>
      <w:tr w:rsidR="00436BB7" w:rsidRPr="009D53AF" w:rsidTr="0066476E">
        <w:trPr>
          <w:trHeight w:val="705"/>
        </w:trPr>
        <w:tc>
          <w:tcPr>
            <w:tcW w:w="903" w:type="dxa"/>
          </w:tcPr>
          <w:p w:rsidR="00436BB7" w:rsidRDefault="00436BB7" w:rsidP="00436BB7">
            <w:pPr>
              <w:pStyle w:val="TableParagraph"/>
              <w:spacing w:before="196"/>
              <w:ind w:right="171"/>
              <w:jc w:val="right"/>
              <w:rPr>
                <w:rFonts w:ascii="Calibri"/>
              </w:rPr>
            </w:pPr>
            <w:r>
              <w:rPr>
                <w:rFonts w:ascii="Calibri"/>
              </w:rPr>
              <w:t>5.</w:t>
            </w:r>
          </w:p>
        </w:tc>
        <w:tc>
          <w:tcPr>
            <w:tcW w:w="3381" w:type="dxa"/>
          </w:tcPr>
          <w:p w:rsidR="00436BB7" w:rsidRDefault="00436BB7" w:rsidP="00436BB7">
            <w:pPr>
              <w:pStyle w:val="TableParagraph"/>
              <w:spacing w:before="41"/>
              <w:ind w:left="100" w:right="404"/>
              <w:rPr>
                <w:sz w:val="24"/>
              </w:rPr>
            </w:pPr>
            <w:r>
              <w:rPr>
                <w:color w:val="221F1F"/>
                <w:sz w:val="24"/>
              </w:rPr>
              <w:t>Просмотр</w:t>
            </w:r>
            <w:r>
              <w:rPr>
                <w:color w:val="221F1F"/>
                <w:spacing w:val="1"/>
                <w:sz w:val="24"/>
              </w:rPr>
              <w:t xml:space="preserve"> </w:t>
            </w:r>
            <w:r>
              <w:rPr>
                <w:color w:val="221F1F"/>
                <w:sz w:val="24"/>
              </w:rPr>
              <w:t>профессионального</w:t>
            </w:r>
            <w:r>
              <w:rPr>
                <w:color w:val="221F1F"/>
                <w:spacing w:val="-57"/>
                <w:sz w:val="24"/>
              </w:rPr>
              <w:t xml:space="preserve"> </w:t>
            </w:r>
            <w:r>
              <w:rPr>
                <w:color w:val="221F1F"/>
                <w:sz w:val="24"/>
              </w:rPr>
              <w:t>театрального</w:t>
            </w:r>
            <w:r>
              <w:rPr>
                <w:color w:val="221F1F"/>
                <w:spacing w:val="1"/>
                <w:sz w:val="24"/>
              </w:rPr>
              <w:t xml:space="preserve"> </w:t>
            </w:r>
            <w:r>
              <w:rPr>
                <w:color w:val="221F1F"/>
                <w:sz w:val="24"/>
              </w:rPr>
              <w:t>спектакля.</w:t>
            </w:r>
          </w:p>
        </w:tc>
        <w:tc>
          <w:tcPr>
            <w:tcW w:w="989" w:type="dxa"/>
          </w:tcPr>
          <w:p w:rsidR="00436BB7" w:rsidRDefault="00436BB7" w:rsidP="00436BB7">
            <w:pPr>
              <w:pStyle w:val="TableParagraph"/>
              <w:spacing w:before="43"/>
              <w:ind w:right="1"/>
              <w:jc w:val="center"/>
              <w:rPr>
                <w:sz w:val="24"/>
              </w:rPr>
            </w:pPr>
            <w:r>
              <w:rPr>
                <w:sz w:val="24"/>
              </w:rPr>
              <w:t>3</w:t>
            </w:r>
          </w:p>
        </w:tc>
        <w:tc>
          <w:tcPr>
            <w:tcW w:w="981" w:type="dxa"/>
          </w:tcPr>
          <w:p w:rsidR="00436BB7" w:rsidRDefault="00436BB7" w:rsidP="00436BB7">
            <w:pPr>
              <w:pStyle w:val="TableParagraph"/>
            </w:pPr>
          </w:p>
        </w:tc>
        <w:tc>
          <w:tcPr>
            <w:tcW w:w="3483" w:type="dxa"/>
          </w:tcPr>
          <w:p w:rsidR="00436BB7" w:rsidRPr="000F5DA0" w:rsidRDefault="00436BB7" w:rsidP="00436BB7">
            <w:pPr>
              <w:pStyle w:val="TableParagraph"/>
              <w:rPr>
                <w:b/>
                <w:sz w:val="24"/>
                <w:lang w:val="en-US"/>
              </w:rPr>
            </w:pPr>
          </w:p>
          <w:p w:rsidR="00436BB7" w:rsidRPr="00436BB7" w:rsidRDefault="00AB1C82" w:rsidP="00436BB7">
            <w:pPr>
              <w:pStyle w:val="TableParagraph"/>
              <w:rPr>
                <w:b/>
                <w:sz w:val="24"/>
                <w:lang w:val="en-US"/>
              </w:rPr>
            </w:pPr>
            <w:hyperlink r:id="rId707">
              <w:r w:rsidR="00436BB7" w:rsidRPr="00B9504C">
                <w:rPr>
                  <w:color w:val="0000FF"/>
                  <w:u w:val="single" w:color="0000FF"/>
                  <w:lang w:val="en-US"/>
                </w:rPr>
                <w:t>https://myschool.e</w:t>
              </w:r>
            </w:hyperlink>
            <w:r w:rsidR="00436BB7" w:rsidRPr="00B9504C">
              <w:rPr>
                <w:color w:val="0000FF"/>
                <w:spacing w:val="-52"/>
                <w:lang w:val="en-US"/>
              </w:rPr>
              <w:t xml:space="preserve"> </w:t>
            </w:r>
            <w:hyperlink r:id="rId708">
              <w:r w:rsidR="00436BB7" w:rsidRPr="00B9504C">
                <w:rPr>
                  <w:color w:val="0000FF"/>
                  <w:u w:val="single" w:color="0000FF"/>
                  <w:lang w:val="en-US"/>
                </w:rPr>
                <w:t>du.ru/</w:t>
              </w:r>
            </w:hyperlink>
          </w:p>
        </w:tc>
      </w:tr>
      <w:tr w:rsidR="00436BB7" w:rsidRPr="009D53AF" w:rsidTr="0066476E">
        <w:trPr>
          <w:trHeight w:val="705"/>
        </w:trPr>
        <w:tc>
          <w:tcPr>
            <w:tcW w:w="903" w:type="dxa"/>
          </w:tcPr>
          <w:p w:rsidR="00436BB7" w:rsidRDefault="00436BB7" w:rsidP="00436BB7">
            <w:pPr>
              <w:pStyle w:val="TableParagraph"/>
              <w:ind w:left="460"/>
              <w:rPr>
                <w:rFonts w:ascii="Calibri"/>
              </w:rPr>
            </w:pPr>
            <w:r>
              <w:rPr>
                <w:rFonts w:ascii="Calibri"/>
              </w:rPr>
              <w:t>6.</w:t>
            </w:r>
          </w:p>
        </w:tc>
        <w:tc>
          <w:tcPr>
            <w:tcW w:w="3381" w:type="dxa"/>
          </w:tcPr>
          <w:p w:rsidR="00436BB7" w:rsidRDefault="00436BB7" w:rsidP="00436BB7">
            <w:pPr>
              <w:pStyle w:val="TableParagraph"/>
              <w:spacing w:before="219"/>
              <w:rPr>
                <w:sz w:val="24"/>
              </w:rPr>
            </w:pPr>
            <w:r>
              <w:rPr>
                <w:sz w:val="24"/>
              </w:rPr>
              <w:t>Итоговое</w:t>
            </w:r>
            <w:r>
              <w:rPr>
                <w:spacing w:val="-5"/>
                <w:sz w:val="24"/>
              </w:rPr>
              <w:t xml:space="preserve"> </w:t>
            </w:r>
            <w:r>
              <w:rPr>
                <w:sz w:val="24"/>
              </w:rPr>
              <w:t>занятие</w:t>
            </w:r>
          </w:p>
        </w:tc>
        <w:tc>
          <w:tcPr>
            <w:tcW w:w="989" w:type="dxa"/>
          </w:tcPr>
          <w:p w:rsidR="00436BB7" w:rsidRDefault="00436BB7" w:rsidP="00436BB7">
            <w:pPr>
              <w:pStyle w:val="TableParagraph"/>
              <w:spacing w:before="219"/>
              <w:rPr>
                <w:sz w:val="24"/>
              </w:rPr>
            </w:pPr>
            <w:r>
              <w:rPr>
                <w:sz w:val="24"/>
              </w:rPr>
              <w:t>1</w:t>
            </w:r>
          </w:p>
        </w:tc>
        <w:tc>
          <w:tcPr>
            <w:tcW w:w="981" w:type="dxa"/>
          </w:tcPr>
          <w:p w:rsidR="00436BB7" w:rsidRDefault="00436BB7" w:rsidP="00436BB7">
            <w:pPr>
              <w:pStyle w:val="TableParagraph"/>
            </w:pPr>
          </w:p>
        </w:tc>
        <w:tc>
          <w:tcPr>
            <w:tcW w:w="3483" w:type="dxa"/>
          </w:tcPr>
          <w:p w:rsidR="00436BB7" w:rsidRPr="00B9504C" w:rsidRDefault="00AB1C82" w:rsidP="00436BB7">
            <w:pPr>
              <w:pStyle w:val="TableParagraph"/>
              <w:spacing w:line="276" w:lineRule="auto"/>
              <w:ind w:right="108"/>
              <w:rPr>
                <w:lang w:val="en-US"/>
              </w:rPr>
            </w:pPr>
            <w:hyperlink r:id="rId709">
              <w:r w:rsidR="00436BB7" w:rsidRPr="00B9504C">
                <w:rPr>
                  <w:color w:val="0000FF"/>
                  <w:u w:val="single" w:color="0000FF"/>
                  <w:lang w:val="en-US"/>
                </w:rPr>
                <w:t>https://myschool.e</w:t>
              </w:r>
            </w:hyperlink>
            <w:r w:rsidR="00436BB7" w:rsidRPr="00B9504C">
              <w:rPr>
                <w:color w:val="0000FF"/>
                <w:spacing w:val="-52"/>
                <w:lang w:val="en-US"/>
              </w:rPr>
              <w:t xml:space="preserve"> </w:t>
            </w:r>
            <w:hyperlink r:id="rId710">
              <w:r w:rsidR="00436BB7" w:rsidRPr="00B9504C">
                <w:rPr>
                  <w:color w:val="0000FF"/>
                  <w:u w:val="single" w:color="0000FF"/>
                  <w:lang w:val="en-US"/>
                </w:rPr>
                <w:t>du.ru/</w:t>
              </w:r>
            </w:hyperlink>
          </w:p>
        </w:tc>
      </w:tr>
      <w:tr w:rsidR="00436BB7" w:rsidRPr="00EF1A7D" w:rsidTr="0066476E">
        <w:trPr>
          <w:trHeight w:val="705"/>
        </w:trPr>
        <w:tc>
          <w:tcPr>
            <w:tcW w:w="903" w:type="dxa"/>
          </w:tcPr>
          <w:p w:rsidR="00436BB7" w:rsidRPr="0065335D" w:rsidRDefault="00436BB7" w:rsidP="00436BB7">
            <w:pPr>
              <w:pStyle w:val="TableParagraph"/>
              <w:ind w:left="460"/>
              <w:rPr>
                <w:rFonts w:ascii="Calibri"/>
                <w:lang w:val="en-US"/>
              </w:rPr>
            </w:pPr>
          </w:p>
        </w:tc>
        <w:tc>
          <w:tcPr>
            <w:tcW w:w="3381" w:type="dxa"/>
          </w:tcPr>
          <w:p w:rsidR="00436BB7" w:rsidRDefault="00436BB7" w:rsidP="00436BB7">
            <w:pPr>
              <w:pStyle w:val="TableParagraph"/>
              <w:spacing w:before="142"/>
              <w:ind w:left="235"/>
              <w:rPr>
                <w:sz w:val="24"/>
              </w:rPr>
            </w:pPr>
            <w:r>
              <w:rPr>
                <w:sz w:val="24"/>
              </w:rPr>
              <w:t>Итого</w:t>
            </w:r>
          </w:p>
        </w:tc>
        <w:tc>
          <w:tcPr>
            <w:tcW w:w="989" w:type="dxa"/>
          </w:tcPr>
          <w:p w:rsidR="00436BB7" w:rsidRDefault="00436BB7" w:rsidP="00436BB7">
            <w:pPr>
              <w:pStyle w:val="TableParagraph"/>
              <w:spacing w:before="142"/>
              <w:ind w:left="369"/>
              <w:rPr>
                <w:sz w:val="24"/>
              </w:rPr>
            </w:pPr>
            <w:r>
              <w:rPr>
                <w:sz w:val="24"/>
              </w:rPr>
              <w:t>34</w:t>
            </w:r>
          </w:p>
        </w:tc>
        <w:tc>
          <w:tcPr>
            <w:tcW w:w="981" w:type="dxa"/>
            <w:tcBorders>
              <w:right w:val="single" w:sz="4" w:space="0" w:color="000000"/>
            </w:tcBorders>
          </w:tcPr>
          <w:p w:rsidR="00436BB7" w:rsidRDefault="00436BB7" w:rsidP="00436BB7">
            <w:pPr>
              <w:pStyle w:val="TableParagraph"/>
              <w:spacing w:before="43"/>
              <w:ind w:right="7"/>
              <w:jc w:val="center"/>
              <w:rPr>
                <w:sz w:val="24"/>
              </w:rPr>
            </w:pPr>
            <w:r>
              <w:rPr>
                <w:sz w:val="24"/>
              </w:rPr>
              <w:t>5</w:t>
            </w:r>
          </w:p>
        </w:tc>
        <w:tc>
          <w:tcPr>
            <w:tcW w:w="3483" w:type="dxa"/>
          </w:tcPr>
          <w:p w:rsidR="00436BB7" w:rsidRDefault="00436BB7" w:rsidP="00436BB7">
            <w:pPr>
              <w:pStyle w:val="TableParagraph"/>
              <w:spacing w:line="276" w:lineRule="auto"/>
              <w:ind w:right="108"/>
              <w:rPr>
                <w:color w:val="0000FF"/>
                <w:u w:val="single" w:color="0000FF"/>
                <w:lang w:val="en-US"/>
              </w:rPr>
            </w:pPr>
          </w:p>
        </w:tc>
      </w:tr>
      <w:tr w:rsidR="00436BB7" w:rsidRPr="00EF1A7D" w:rsidTr="0066476E">
        <w:trPr>
          <w:trHeight w:val="705"/>
        </w:trPr>
        <w:tc>
          <w:tcPr>
            <w:tcW w:w="903" w:type="dxa"/>
          </w:tcPr>
          <w:p w:rsidR="00436BB7" w:rsidRDefault="00436BB7" w:rsidP="00436BB7">
            <w:pPr>
              <w:pStyle w:val="TableParagraph"/>
              <w:ind w:left="460"/>
              <w:rPr>
                <w:rFonts w:ascii="Calibri"/>
              </w:rPr>
            </w:pPr>
          </w:p>
        </w:tc>
        <w:tc>
          <w:tcPr>
            <w:tcW w:w="3381" w:type="dxa"/>
          </w:tcPr>
          <w:p w:rsidR="00436BB7" w:rsidRDefault="00436BB7" w:rsidP="00436BB7">
            <w:pPr>
              <w:pStyle w:val="TableParagraph"/>
              <w:spacing w:before="41"/>
              <w:ind w:left="235"/>
              <w:rPr>
                <w:sz w:val="24"/>
              </w:rPr>
            </w:pPr>
            <w:r>
              <w:rPr>
                <w:sz w:val="24"/>
              </w:rPr>
              <w:t>ОБЩЕЕ</w:t>
            </w:r>
            <w:r>
              <w:rPr>
                <w:spacing w:val="-2"/>
                <w:sz w:val="24"/>
              </w:rPr>
              <w:t xml:space="preserve"> </w:t>
            </w:r>
            <w:r>
              <w:rPr>
                <w:sz w:val="24"/>
              </w:rPr>
              <w:t>КОЛИЧЕСТВО</w:t>
            </w:r>
          </w:p>
          <w:p w:rsidR="00436BB7" w:rsidRDefault="00436BB7" w:rsidP="00436BB7">
            <w:pPr>
              <w:pStyle w:val="TableParagraph"/>
              <w:spacing w:before="41"/>
              <w:ind w:left="235"/>
              <w:rPr>
                <w:sz w:val="24"/>
              </w:rPr>
            </w:pPr>
            <w:r>
              <w:rPr>
                <w:sz w:val="24"/>
              </w:rPr>
              <w:t>ЧАСОВ</w:t>
            </w:r>
            <w:r>
              <w:rPr>
                <w:spacing w:val="-5"/>
                <w:sz w:val="24"/>
              </w:rPr>
              <w:t xml:space="preserve"> </w:t>
            </w:r>
            <w:r>
              <w:rPr>
                <w:sz w:val="24"/>
              </w:rPr>
              <w:t>ПО</w:t>
            </w:r>
            <w:r>
              <w:rPr>
                <w:spacing w:val="-1"/>
                <w:sz w:val="24"/>
              </w:rPr>
              <w:t xml:space="preserve"> </w:t>
            </w:r>
            <w:r>
              <w:rPr>
                <w:sz w:val="24"/>
              </w:rPr>
              <w:t>ПРОГРАММЕ</w:t>
            </w:r>
          </w:p>
        </w:tc>
        <w:tc>
          <w:tcPr>
            <w:tcW w:w="989" w:type="dxa"/>
          </w:tcPr>
          <w:p w:rsidR="00436BB7" w:rsidRDefault="00436BB7" w:rsidP="00436BB7">
            <w:pPr>
              <w:pStyle w:val="TableParagraph"/>
              <w:spacing w:before="200"/>
              <w:ind w:left="369"/>
              <w:rPr>
                <w:sz w:val="24"/>
              </w:rPr>
            </w:pPr>
            <w:r>
              <w:rPr>
                <w:sz w:val="24"/>
              </w:rPr>
              <w:t>34</w:t>
            </w:r>
          </w:p>
        </w:tc>
        <w:tc>
          <w:tcPr>
            <w:tcW w:w="981" w:type="dxa"/>
          </w:tcPr>
          <w:p w:rsidR="00436BB7" w:rsidRDefault="00436BB7" w:rsidP="00436BB7">
            <w:pPr>
              <w:pStyle w:val="TableParagraph"/>
              <w:spacing w:before="200"/>
              <w:ind w:left="185"/>
              <w:jc w:val="center"/>
              <w:rPr>
                <w:sz w:val="24"/>
              </w:rPr>
            </w:pPr>
            <w:r>
              <w:rPr>
                <w:sz w:val="24"/>
              </w:rPr>
              <w:t>5</w:t>
            </w:r>
          </w:p>
        </w:tc>
        <w:tc>
          <w:tcPr>
            <w:tcW w:w="3483" w:type="dxa"/>
          </w:tcPr>
          <w:p w:rsidR="00436BB7" w:rsidRDefault="00436BB7" w:rsidP="00436BB7">
            <w:pPr>
              <w:pStyle w:val="TableParagraph"/>
              <w:spacing w:line="276" w:lineRule="auto"/>
              <w:ind w:right="108"/>
              <w:rPr>
                <w:color w:val="0000FF"/>
                <w:u w:val="single" w:color="0000FF"/>
                <w:lang w:val="en-US"/>
              </w:rPr>
            </w:pPr>
          </w:p>
        </w:tc>
      </w:tr>
    </w:tbl>
    <w:p w:rsidR="00436BB7" w:rsidRPr="00436BB7" w:rsidRDefault="00436BB7" w:rsidP="00436BB7">
      <w:pPr>
        <w:rPr>
          <w:lang w:val="en-US"/>
        </w:rPr>
      </w:pPr>
    </w:p>
    <w:p w:rsidR="000F5DA0" w:rsidRPr="000F5DA0" w:rsidRDefault="00436BB7" w:rsidP="00436BB7">
      <w:pPr>
        <w:tabs>
          <w:tab w:val="left" w:pos="1350"/>
        </w:tabs>
        <w:rPr>
          <w:b/>
          <w:sz w:val="28"/>
        </w:rPr>
      </w:pPr>
      <w:r>
        <w:rPr>
          <w:lang w:val="en-US"/>
        </w:rPr>
        <w:tab/>
      </w:r>
      <w:r w:rsidR="000F5DA0" w:rsidRPr="000F5DA0">
        <w:rPr>
          <w:b/>
          <w:sz w:val="28"/>
        </w:rPr>
        <w:t>2</w:t>
      </w:r>
      <w:r w:rsidR="000F5DA0" w:rsidRPr="000F5DA0">
        <w:rPr>
          <w:b/>
          <w:spacing w:val="-1"/>
          <w:sz w:val="28"/>
        </w:rPr>
        <w:t xml:space="preserve"> </w:t>
      </w:r>
      <w:r w:rsidR="000F5DA0" w:rsidRPr="000F5DA0">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53"/>
        <w:gridCol w:w="2552"/>
        <w:gridCol w:w="851"/>
        <w:gridCol w:w="1134"/>
        <w:gridCol w:w="3179"/>
      </w:tblGrid>
      <w:tr w:rsidR="000F5DA0" w:rsidTr="0066476E">
        <w:trPr>
          <w:trHeight w:val="1023"/>
        </w:trPr>
        <w:tc>
          <w:tcPr>
            <w:tcW w:w="953" w:type="dxa"/>
            <w:vMerge w:val="restart"/>
          </w:tcPr>
          <w:p w:rsidR="000F5DA0" w:rsidRDefault="000F5DA0" w:rsidP="000F5DA0">
            <w:pPr>
              <w:pStyle w:val="TableParagraph"/>
              <w:rPr>
                <w:b/>
                <w:sz w:val="26"/>
              </w:rPr>
            </w:pPr>
          </w:p>
          <w:p w:rsidR="000F5DA0" w:rsidRDefault="000F5DA0" w:rsidP="000F5DA0">
            <w:pPr>
              <w:pStyle w:val="TableParagraph"/>
              <w:spacing w:before="5"/>
              <w:rPr>
                <w:b/>
                <w:sz w:val="23"/>
              </w:rPr>
            </w:pPr>
          </w:p>
          <w:p w:rsidR="000F5DA0" w:rsidRDefault="000F5DA0" w:rsidP="000F5DA0">
            <w:pPr>
              <w:pStyle w:val="TableParagraph"/>
              <w:spacing w:line="276" w:lineRule="auto"/>
              <w:ind w:left="235" w:right="349"/>
              <w:rPr>
                <w:b/>
                <w:sz w:val="24"/>
              </w:rPr>
            </w:pPr>
            <w:r>
              <w:rPr>
                <w:b/>
                <w:sz w:val="24"/>
              </w:rPr>
              <w:t>№</w:t>
            </w:r>
            <w:r>
              <w:rPr>
                <w:b/>
                <w:spacing w:val="1"/>
                <w:sz w:val="24"/>
              </w:rPr>
              <w:t xml:space="preserve"> </w:t>
            </w:r>
            <w:r>
              <w:rPr>
                <w:b/>
                <w:sz w:val="24"/>
              </w:rPr>
              <w:t>п/п</w:t>
            </w:r>
          </w:p>
        </w:tc>
        <w:tc>
          <w:tcPr>
            <w:tcW w:w="2552" w:type="dxa"/>
            <w:vMerge w:val="restart"/>
          </w:tcPr>
          <w:p w:rsidR="000F5DA0" w:rsidRDefault="000F5DA0" w:rsidP="000F5DA0">
            <w:pPr>
              <w:pStyle w:val="TableParagraph"/>
              <w:spacing w:before="8"/>
              <w:rPr>
                <w:b/>
                <w:sz w:val="35"/>
              </w:rPr>
            </w:pPr>
          </w:p>
          <w:p w:rsidR="000F5DA0" w:rsidRDefault="000F5DA0" w:rsidP="000F5DA0">
            <w:pPr>
              <w:pStyle w:val="TableParagraph"/>
              <w:spacing w:line="276" w:lineRule="auto"/>
              <w:ind w:left="98" w:right="83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1985" w:type="dxa"/>
            <w:gridSpan w:val="2"/>
            <w:tcBorders>
              <w:bottom w:val="single" w:sz="4" w:space="0" w:color="000000"/>
            </w:tcBorders>
          </w:tcPr>
          <w:p w:rsidR="000F5DA0" w:rsidRDefault="000F5DA0" w:rsidP="000F5DA0">
            <w:pPr>
              <w:pStyle w:val="TableParagraph"/>
              <w:spacing w:before="216" w:line="276" w:lineRule="auto"/>
              <w:ind w:left="97" w:right="580"/>
              <w:rPr>
                <w:b/>
                <w:sz w:val="24"/>
              </w:rPr>
            </w:pPr>
            <w:r>
              <w:rPr>
                <w:b/>
                <w:sz w:val="24"/>
              </w:rPr>
              <w:t>Количество</w:t>
            </w:r>
            <w:r>
              <w:rPr>
                <w:b/>
                <w:spacing w:val="-57"/>
                <w:sz w:val="24"/>
              </w:rPr>
              <w:t xml:space="preserve"> </w:t>
            </w:r>
            <w:r>
              <w:rPr>
                <w:b/>
                <w:sz w:val="24"/>
              </w:rPr>
              <w:t>часов</w:t>
            </w:r>
          </w:p>
        </w:tc>
        <w:tc>
          <w:tcPr>
            <w:tcW w:w="3179" w:type="dxa"/>
            <w:vMerge w:val="restart"/>
          </w:tcPr>
          <w:p w:rsidR="000F5DA0" w:rsidRDefault="000F5DA0" w:rsidP="000F5DA0">
            <w:pPr>
              <w:pStyle w:val="TableParagraph"/>
              <w:spacing w:before="8"/>
              <w:rPr>
                <w:b/>
                <w:sz w:val="21"/>
              </w:rPr>
            </w:pPr>
          </w:p>
          <w:p w:rsidR="000F5DA0" w:rsidRDefault="000F5DA0" w:rsidP="000F5DA0">
            <w:pPr>
              <w:pStyle w:val="TableParagraph"/>
              <w:spacing w:line="276" w:lineRule="auto"/>
              <w:ind w:left="232" w:right="14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w:t>
            </w:r>
            <w:r>
              <w:rPr>
                <w:b/>
                <w:spacing w:val="-57"/>
                <w:sz w:val="24"/>
              </w:rPr>
              <w:t xml:space="preserve"> </w:t>
            </w:r>
            <w:r>
              <w:rPr>
                <w:b/>
                <w:sz w:val="24"/>
              </w:rPr>
              <w:t>ые</w:t>
            </w:r>
            <w:r>
              <w:rPr>
                <w:b/>
                <w:spacing w:val="-3"/>
                <w:sz w:val="24"/>
              </w:rPr>
              <w:t xml:space="preserve"> </w:t>
            </w:r>
            <w:r>
              <w:rPr>
                <w:b/>
                <w:sz w:val="24"/>
              </w:rPr>
              <w:t>ресурсы</w:t>
            </w:r>
          </w:p>
        </w:tc>
      </w:tr>
      <w:tr w:rsidR="000F5DA0" w:rsidTr="0066476E">
        <w:trPr>
          <w:trHeight w:val="1002"/>
        </w:trPr>
        <w:tc>
          <w:tcPr>
            <w:tcW w:w="953" w:type="dxa"/>
            <w:vMerge/>
            <w:tcBorders>
              <w:top w:val="nil"/>
            </w:tcBorders>
          </w:tcPr>
          <w:p w:rsidR="000F5DA0" w:rsidRDefault="000F5DA0" w:rsidP="000F5DA0">
            <w:pPr>
              <w:rPr>
                <w:sz w:val="2"/>
                <w:szCs w:val="2"/>
              </w:rPr>
            </w:pPr>
          </w:p>
        </w:tc>
        <w:tc>
          <w:tcPr>
            <w:tcW w:w="2552" w:type="dxa"/>
            <w:vMerge/>
            <w:tcBorders>
              <w:top w:val="nil"/>
            </w:tcBorders>
          </w:tcPr>
          <w:p w:rsidR="000F5DA0" w:rsidRDefault="000F5DA0" w:rsidP="000F5DA0">
            <w:pPr>
              <w:rPr>
                <w:sz w:val="2"/>
                <w:szCs w:val="2"/>
              </w:rPr>
            </w:pPr>
          </w:p>
        </w:tc>
        <w:tc>
          <w:tcPr>
            <w:tcW w:w="851" w:type="dxa"/>
            <w:tcBorders>
              <w:top w:val="single" w:sz="4" w:space="0" w:color="000000"/>
              <w:right w:val="single" w:sz="4" w:space="0" w:color="000000"/>
            </w:tcBorders>
          </w:tcPr>
          <w:p w:rsidR="000F5DA0" w:rsidRDefault="000F5DA0" w:rsidP="000F5DA0">
            <w:pPr>
              <w:pStyle w:val="TableParagraph"/>
              <w:spacing w:before="212"/>
              <w:ind w:left="77" w:right="123"/>
              <w:jc w:val="center"/>
              <w:rPr>
                <w:b/>
                <w:sz w:val="24"/>
              </w:rPr>
            </w:pPr>
            <w:r>
              <w:rPr>
                <w:b/>
                <w:sz w:val="24"/>
              </w:rPr>
              <w:t>Всего</w:t>
            </w:r>
          </w:p>
        </w:tc>
        <w:tc>
          <w:tcPr>
            <w:tcW w:w="1134" w:type="dxa"/>
            <w:tcBorders>
              <w:top w:val="single" w:sz="4" w:space="0" w:color="000000"/>
              <w:left w:val="single" w:sz="4" w:space="0" w:color="000000"/>
            </w:tcBorders>
          </w:tcPr>
          <w:p w:rsidR="000F5DA0" w:rsidRDefault="000F5DA0" w:rsidP="000F5DA0">
            <w:pPr>
              <w:pStyle w:val="TableParagraph"/>
              <w:spacing w:before="49" w:line="276" w:lineRule="auto"/>
              <w:ind w:left="103" w:right="33"/>
              <w:rPr>
                <w:b/>
                <w:sz w:val="24"/>
              </w:rPr>
            </w:pPr>
            <w:r>
              <w:rPr>
                <w:b/>
                <w:sz w:val="24"/>
              </w:rPr>
              <w:t>Практич</w:t>
            </w:r>
            <w:r>
              <w:rPr>
                <w:b/>
                <w:spacing w:val="-57"/>
                <w:sz w:val="24"/>
              </w:rPr>
              <w:t xml:space="preserve"> </w:t>
            </w:r>
            <w:r>
              <w:rPr>
                <w:b/>
                <w:sz w:val="24"/>
              </w:rPr>
              <w:t>еские</w:t>
            </w:r>
          </w:p>
          <w:p w:rsidR="000F5DA0" w:rsidRDefault="000F5DA0" w:rsidP="000F5DA0">
            <w:pPr>
              <w:pStyle w:val="TableParagraph"/>
              <w:spacing w:before="2"/>
              <w:ind w:left="103"/>
              <w:rPr>
                <w:b/>
                <w:sz w:val="24"/>
              </w:rPr>
            </w:pPr>
            <w:r>
              <w:rPr>
                <w:b/>
                <w:sz w:val="24"/>
              </w:rPr>
              <w:t>работы</w:t>
            </w:r>
          </w:p>
        </w:tc>
        <w:tc>
          <w:tcPr>
            <w:tcW w:w="3179" w:type="dxa"/>
            <w:vMerge/>
            <w:tcBorders>
              <w:top w:val="nil"/>
            </w:tcBorders>
          </w:tcPr>
          <w:p w:rsidR="000F5DA0" w:rsidRDefault="000F5DA0" w:rsidP="000F5DA0">
            <w:pPr>
              <w:rPr>
                <w:sz w:val="2"/>
                <w:szCs w:val="2"/>
              </w:rPr>
            </w:pPr>
          </w:p>
        </w:tc>
      </w:tr>
      <w:tr w:rsidR="000F5DA0" w:rsidRPr="009D53AF" w:rsidTr="0066476E">
        <w:trPr>
          <w:trHeight w:val="625"/>
        </w:trPr>
        <w:tc>
          <w:tcPr>
            <w:tcW w:w="953" w:type="dxa"/>
          </w:tcPr>
          <w:p w:rsidR="000F5DA0" w:rsidRDefault="000F5DA0" w:rsidP="00436BB7">
            <w:pPr>
              <w:pStyle w:val="TableParagraph"/>
              <w:rPr>
                <w:sz w:val="24"/>
              </w:rPr>
            </w:pPr>
            <w:r>
              <w:rPr>
                <w:sz w:val="24"/>
              </w:rPr>
              <w:t>1</w:t>
            </w:r>
          </w:p>
        </w:tc>
        <w:tc>
          <w:tcPr>
            <w:tcW w:w="2552" w:type="dxa"/>
          </w:tcPr>
          <w:p w:rsidR="000F5DA0" w:rsidRDefault="000F5DA0" w:rsidP="00436BB7">
            <w:pPr>
              <w:pStyle w:val="TableParagraph"/>
              <w:spacing w:line="276" w:lineRule="auto"/>
              <w:ind w:right="686"/>
              <w:rPr>
                <w:sz w:val="24"/>
              </w:rPr>
            </w:pPr>
            <w:r>
              <w:rPr>
                <w:sz w:val="24"/>
              </w:rPr>
              <w:t>Роль театра</w:t>
            </w:r>
            <w:r>
              <w:rPr>
                <w:spacing w:val="1"/>
                <w:sz w:val="24"/>
              </w:rPr>
              <w:t xml:space="preserve"> </w:t>
            </w:r>
            <w:r>
              <w:rPr>
                <w:sz w:val="24"/>
              </w:rPr>
              <w:t>в</w:t>
            </w:r>
            <w:r>
              <w:rPr>
                <w:spacing w:val="-57"/>
                <w:sz w:val="24"/>
              </w:rPr>
              <w:t xml:space="preserve"> </w:t>
            </w:r>
            <w:r>
              <w:rPr>
                <w:sz w:val="24"/>
              </w:rPr>
              <w:t>культуре.</w:t>
            </w:r>
          </w:p>
        </w:tc>
        <w:tc>
          <w:tcPr>
            <w:tcW w:w="851" w:type="dxa"/>
            <w:tcBorders>
              <w:right w:val="single" w:sz="4" w:space="0" w:color="000000"/>
            </w:tcBorders>
          </w:tcPr>
          <w:p w:rsidR="000F5DA0" w:rsidRDefault="000F5DA0" w:rsidP="00436BB7">
            <w:pPr>
              <w:pStyle w:val="TableParagraph"/>
              <w:ind w:right="2"/>
              <w:rPr>
                <w:sz w:val="24"/>
              </w:rPr>
            </w:pPr>
            <w:r>
              <w:rPr>
                <w:sz w:val="24"/>
              </w:rPr>
              <w:t>1</w:t>
            </w:r>
          </w:p>
        </w:tc>
        <w:tc>
          <w:tcPr>
            <w:tcW w:w="1134" w:type="dxa"/>
            <w:tcBorders>
              <w:left w:val="single" w:sz="4" w:space="0" w:color="000000"/>
            </w:tcBorders>
          </w:tcPr>
          <w:p w:rsidR="000F5DA0" w:rsidRDefault="000F5DA0" w:rsidP="000F5DA0">
            <w:pPr>
              <w:pStyle w:val="TableParagraph"/>
            </w:pPr>
          </w:p>
        </w:tc>
        <w:tc>
          <w:tcPr>
            <w:tcW w:w="3179" w:type="dxa"/>
          </w:tcPr>
          <w:p w:rsidR="000F5DA0" w:rsidRPr="00B9504C" w:rsidRDefault="00AB1C82" w:rsidP="00436BB7">
            <w:pPr>
              <w:pStyle w:val="TableParagraph"/>
              <w:spacing w:before="1" w:line="276" w:lineRule="auto"/>
              <w:ind w:right="133"/>
              <w:rPr>
                <w:lang w:val="en-US"/>
              </w:rPr>
            </w:pPr>
            <w:hyperlink r:id="rId711">
              <w:r w:rsidR="000F5DA0" w:rsidRPr="00B9504C">
                <w:rPr>
                  <w:color w:val="0000FF"/>
                  <w:u w:val="single" w:color="0000FF"/>
                  <w:lang w:val="en-US"/>
                </w:rPr>
                <w:t>https://myschool.ed</w:t>
              </w:r>
            </w:hyperlink>
            <w:r w:rsidR="000F5DA0" w:rsidRPr="00B9504C">
              <w:rPr>
                <w:color w:val="0000FF"/>
                <w:spacing w:val="-52"/>
                <w:lang w:val="en-US"/>
              </w:rPr>
              <w:t xml:space="preserve"> </w:t>
            </w:r>
            <w:hyperlink r:id="rId712">
              <w:r w:rsidR="000F5DA0" w:rsidRPr="00B9504C">
                <w:rPr>
                  <w:color w:val="0000FF"/>
                  <w:u w:val="single" w:color="0000FF"/>
                  <w:lang w:val="en-US"/>
                </w:rPr>
                <w:t>u.ru/</w:t>
              </w:r>
            </w:hyperlink>
          </w:p>
        </w:tc>
      </w:tr>
    </w:tbl>
    <w:p w:rsidR="000F5DA0" w:rsidRPr="00B9504C" w:rsidRDefault="000F5DA0" w:rsidP="00436BB7">
      <w:pPr>
        <w:pStyle w:val="a3"/>
        <w:spacing w:before="3"/>
        <w:ind w:left="422"/>
        <w:rPr>
          <w:b/>
          <w:sz w:val="2"/>
          <w:lang w:val="en-US"/>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53"/>
        <w:gridCol w:w="2552"/>
        <w:gridCol w:w="851"/>
        <w:gridCol w:w="1134"/>
        <w:gridCol w:w="3179"/>
      </w:tblGrid>
      <w:tr w:rsidR="000F5DA0" w:rsidRPr="009D53AF" w:rsidTr="0066476E">
        <w:trPr>
          <w:trHeight w:val="1245"/>
        </w:trPr>
        <w:tc>
          <w:tcPr>
            <w:tcW w:w="953" w:type="dxa"/>
          </w:tcPr>
          <w:p w:rsidR="000F5DA0" w:rsidRDefault="000F5DA0" w:rsidP="00436BB7">
            <w:pPr>
              <w:pStyle w:val="TableParagraph"/>
              <w:spacing w:before="1"/>
              <w:rPr>
                <w:sz w:val="24"/>
              </w:rPr>
            </w:pPr>
            <w:r>
              <w:rPr>
                <w:sz w:val="24"/>
              </w:rPr>
              <w:t>2</w:t>
            </w:r>
          </w:p>
        </w:tc>
        <w:tc>
          <w:tcPr>
            <w:tcW w:w="2552" w:type="dxa"/>
          </w:tcPr>
          <w:p w:rsidR="000F5DA0" w:rsidRDefault="000F5DA0" w:rsidP="000F5DA0">
            <w:pPr>
              <w:pStyle w:val="TableParagraph"/>
              <w:spacing w:before="41"/>
              <w:ind w:left="98" w:right="688"/>
              <w:rPr>
                <w:sz w:val="24"/>
              </w:rPr>
            </w:pPr>
            <w:r>
              <w:rPr>
                <w:color w:val="221F1F"/>
                <w:sz w:val="24"/>
              </w:rPr>
              <w:t>Театрально-</w:t>
            </w:r>
            <w:r>
              <w:rPr>
                <w:color w:val="221F1F"/>
                <w:spacing w:val="1"/>
                <w:sz w:val="24"/>
              </w:rPr>
              <w:t xml:space="preserve"> </w:t>
            </w:r>
            <w:r>
              <w:rPr>
                <w:color w:val="221F1F"/>
                <w:sz w:val="24"/>
              </w:rPr>
              <w:t>исполнительская</w:t>
            </w:r>
            <w:r>
              <w:rPr>
                <w:color w:val="221F1F"/>
                <w:spacing w:val="-57"/>
                <w:sz w:val="24"/>
              </w:rPr>
              <w:t xml:space="preserve"> </w:t>
            </w:r>
            <w:r>
              <w:rPr>
                <w:color w:val="221F1F"/>
                <w:sz w:val="24"/>
              </w:rPr>
              <w:t>деятельность.</w:t>
            </w:r>
          </w:p>
        </w:tc>
        <w:tc>
          <w:tcPr>
            <w:tcW w:w="851" w:type="dxa"/>
            <w:tcBorders>
              <w:right w:val="single" w:sz="4" w:space="0" w:color="000000"/>
            </w:tcBorders>
          </w:tcPr>
          <w:p w:rsidR="000F5DA0" w:rsidRDefault="000F5DA0" w:rsidP="00436BB7">
            <w:pPr>
              <w:pStyle w:val="TableParagraph"/>
              <w:spacing w:before="1"/>
              <w:rPr>
                <w:sz w:val="24"/>
              </w:rPr>
            </w:pPr>
            <w:r>
              <w:rPr>
                <w:sz w:val="24"/>
              </w:rPr>
              <w:t>8</w:t>
            </w:r>
          </w:p>
        </w:tc>
        <w:tc>
          <w:tcPr>
            <w:tcW w:w="1134" w:type="dxa"/>
            <w:tcBorders>
              <w:left w:val="single" w:sz="4" w:space="0" w:color="000000"/>
            </w:tcBorders>
          </w:tcPr>
          <w:p w:rsidR="000F5DA0" w:rsidRDefault="000F5DA0" w:rsidP="000F5DA0">
            <w:pPr>
              <w:pStyle w:val="TableParagraph"/>
            </w:pPr>
          </w:p>
        </w:tc>
        <w:tc>
          <w:tcPr>
            <w:tcW w:w="3179" w:type="dxa"/>
          </w:tcPr>
          <w:p w:rsidR="000F5DA0" w:rsidRPr="00B9504C" w:rsidRDefault="00AB1C82" w:rsidP="00436BB7">
            <w:pPr>
              <w:pStyle w:val="TableParagraph"/>
              <w:spacing w:line="276" w:lineRule="auto"/>
              <w:ind w:right="92"/>
              <w:rPr>
                <w:lang w:val="en-US"/>
              </w:rPr>
            </w:pPr>
            <w:hyperlink r:id="rId713">
              <w:r w:rsidR="000F5DA0" w:rsidRPr="00B9504C">
                <w:rPr>
                  <w:color w:val="0000FF"/>
                  <w:u w:val="single" w:color="0000FF"/>
                  <w:lang w:val="en-US"/>
                </w:rPr>
                <w:t>https://myschool.ed</w:t>
              </w:r>
            </w:hyperlink>
            <w:r w:rsidR="000F5DA0" w:rsidRPr="00B9504C">
              <w:rPr>
                <w:color w:val="0000FF"/>
                <w:spacing w:val="-52"/>
                <w:lang w:val="en-US"/>
              </w:rPr>
              <w:t xml:space="preserve"> </w:t>
            </w:r>
            <w:hyperlink r:id="rId714">
              <w:r w:rsidR="000F5DA0" w:rsidRPr="00B9504C">
                <w:rPr>
                  <w:color w:val="0000FF"/>
                  <w:u w:val="single" w:color="0000FF"/>
                  <w:lang w:val="en-US"/>
                </w:rPr>
                <w:t>u.ru/</w:t>
              </w:r>
            </w:hyperlink>
            <w:r w:rsidR="000F5DA0" w:rsidRPr="00B9504C">
              <w:rPr>
                <w:color w:val="0000FF"/>
                <w:spacing w:val="1"/>
                <w:lang w:val="en-US"/>
              </w:rPr>
              <w:t xml:space="preserve"> </w:t>
            </w:r>
            <w:r w:rsidR="000F5DA0" w:rsidRPr="00B9504C">
              <w:rPr>
                <w:color w:val="0000FF"/>
                <w:u w:val="single" w:color="0000FF"/>
                <w:lang w:val="en-US"/>
              </w:rPr>
              <w:t>https://m.edsoo.ru/f</w:t>
            </w:r>
            <w:r w:rsidR="000F5DA0" w:rsidRPr="00B9504C">
              <w:rPr>
                <w:color w:val="0000FF"/>
                <w:spacing w:val="-52"/>
                <w:lang w:val="en-US"/>
              </w:rPr>
              <w:t xml:space="preserve"> </w:t>
            </w:r>
            <w:r w:rsidR="000F5DA0" w:rsidRPr="00B9504C">
              <w:rPr>
                <w:color w:val="0000FF"/>
                <w:u w:val="single" w:color="0000FF"/>
                <w:lang w:val="en-US"/>
              </w:rPr>
              <w:t>841f35c</w:t>
            </w:r>
          </w:p>
        </w:tc>
      </w:tr>
      <w:tr w:rsidR="000F5DA0" w:rsidRPr="009D53AF" w:rsidTr="0066476E">
        <w:trPr>
          <w:trHeight w:val="696"/>
        </w:trPr>
        <w:tc>
          <w:tcPr>
            <w:tcW w:w="953" w:type="dxa"/>
          </w:tcPr>
          <w:p w:rsidR="000F5DA0" w:rsidRDefault="000F5DA0" w:rsidP="00436BB7">
            <w:pPr>
              <w:pStyle w:val="TableParagraph"/>
              <w:spacing w:before="195"/>
              <w:rPr>
                <w:sz w:val="24"/>
              </w:rPr>
            </w:pPr>
            <w:r>
              <w:rPr>
                <w:sz w:val="24"/>
              </w:rPr>
              <w:t>3</w:t>
            </w:r>
          </w:p>
        </w:tc>
        <w:tc>
          <w:tcPr>
            <w:tcW w:w="2552" w:type="dxa"/>
          </w:tcPr>
          <w:p w:rsidR="000F5DA0" w:rsidRDefault="000F5DA0" w:rsidP="000F5DA0">
            <w:pPr>
              <w:pStyle w:val="TableParagraph"/>
              <w:tabs>
                <w:tab w:val="left" w:pos="1112"/>
              </w:tabs>
              <w:spacing w:before="41"/>
              <w:ind w:left="98" w:right="103"/>
              <w:rPr>
                <w:sz w:val="24"/>
              </w:rPr>
            </w:pPr>
            <w:r>
              <w:rPr>
                <w:color w:val="221F1F"/>
                <w:sz w:val="24"/>
              </w:rPr>
              <w:t>Занятия</w:t>
            </w:r>
            <w:r>
              <w:rPr>
                <w:color w:val="221F1F"/>
                <w:sz w:val="24"/>
              </w:rPr>
              <w:tab/>
            </w:r>
            <w:r>
              <w:rPr>
                <w:color w:val="221F1F"/>
                <w:spacing w:val="-1"/>
                <w:sz w:val="24"/>
              </w:rPr>
              <w:t>сценическим</w:t>
            </w:r>
            <w:r>
              <w:rPr>
                <w:color w:val="221F1F"/>
                <w:spacing w:val="-57"/>
                <w:sz w:val="24"/>
              </w:rPr>
              <w:t xml:space="preserve"> </w:t>
            </w:r>
            <w:r>
              <w:rPr>
                <w:color w:val="221F1F"/>
                <w:sz w:val="24"/>
              </w:rPr>
              <w:t>искусством.</w:t>
            </w:r>
          </w:p>
        </w:tc>
        <w:tc>
          <w:tcPr>
            <w:tcW w:w="851" w:type="dxa"/>
            <w:tcBorders>
              <w:right w:val="single" w:sz="4" w:space="0" w:color="000000"/>
            </w:tcBorders>
          </w:tcPr>
          <w:p w:rsidR="000F5DA0" w:rsidRDefault="000F5DA0" w:rsidP="00436BB7">
            <w:pPr>
              <w:pStyle w:val="TableParagraph"/>
              <w:spacing w:before="195"/>
              <w:rPr>
                <w:sz w:val="24"/>
              </w:rPr>
            </w:pPr>
            <w:r>
              <w:rPr>
                <w:sz w:val="24"/>
              </w:rPr>
              <w:t>14</w:t>
            </w:r>
          </w:p>
        </w:tc>
        <w:tc>
          <w:tcPr>
            <w:tcW w:w="1134" w:type="dxa"/>
            <w:tcBorders>
              <w:left w:val="single" w:sz="4" w:space="0" w:color="000000"/>
            </w:tcBorders>
          </w:tcPr>
          <w:p w:rsidR="000F5DA0" w:rsidRDefault="000F5DA0" w:rsidP="000F5DA0">
            <w:pPr>
              <w:pStyle w:val="TableParagraph"/>
            </w:pPr>
          </w:p>
        </w:tc>
        <w:tc>
          <w:tcPr>
            <w:tcW w:w="3179" w:type="dxa"/>
          </w:tcPr>
          <w:p w:rsidR="000F5DA0" w:rsidRPr="00B9504C" w:rsidRDefault="00AB1C82" w:rsidP="00436BB7">
            <w:pPr>
              <w:pStyle w:val="TableParagraph"/>
              <w:spacing w:line="276" w:lineRule="auto"/>
              <w:ind w:right="133"/>
              <w:rPr>
                <w:lang w:val="en-US"/>
              </w:rPr>
            </w:pPr>
            <w:hyperlink r:id="rId715">
              <w:r w:rsidR="000F5DA0" w:rsidRPr="00B9504C">
                <w:rPr>
                  <w:color w:val="0000FF"/>
                  <w:u w:val="single" w:color="0000FF"/>
                  <w:lang w:val="en-US"/>
                </w:rPr>
                <w:t>https://myschool.ed</w:t>
              </w:r>
            </w:hyperlink>
            <w:r w:rsidR="000F5DA0" w:rsidRPr="00B9504C">
              <w:rPr>
                <w:color w:val="0000FF"/>
                <w:spacing w:val="-52"/>
                <w:lang w:val="en-US"/>
              </w:rPr>
              <w:t xml:space="preserve"> </w:t>
            </w:r>
            <w:hyperlink r:id="rId716">
              <w:r w:rsidR="000F5DA0" w:rsidRPr="00B9504C">
                <w:rPr>
                  <w:color w:val="0000FF"/>
                  <w:u w:val="single" w:color="0000FF"/>
                  <w:lang w:val="en-US"/>
                </w:rPr>
                <w:t>u.ru/</w:t>
              </w:r>
            </w:hyperlink>
          </w:p>
        </w:tc>
      </w:tr>
    </w:tbl>
    <w:p w:rsidR="000F5DA0" w:rsidRPr="00B9504C" w:rsidRDefault="000F5DA0" w:rsidP="00436BB7">
      <w:pPr>
        <w:pStyle w:val="a3"/>
        <w:spacing w:before="3"/>
        <w:ind w:left="422"/>
        <w:rPr>
          <w:b/>
          <w:sz w:val="2"/>
          <w:lang w:val="en-US"/>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53"/>
        <w:gridCol w:w="2552"/>
        <w:gridCol w:w="851"/>
        <w:gridCol w:w="1134"/>
        <w:gridCol w:w="3179"/>
      </w:tblGrid>
      <w:tr w:rsidR="000F5DA0" w:rsidTr="0066476E">
        <w:trPr>
          <w:trHeight w:val="1221"/>
        </w:trPr>
        <w:tc>
          <w:tcPr>
            <w:tcW w:w="953" w:type="dxa"/>
          </w:tcPr>
          <w:p w:rsidR="000F5DA0" w:rsidRDefault="000F5DA0" w:rsidP="00436BB7">
            <w:pPr>
              <w:pStyle w:val="TableParagraph"/>
              <w:rPr>
                <w:sz w:val="24"/>
              </w:rPr>
            </w:pPr>
            <w:r>
              <w:rPr>
                <w:sz w:val="24"/>
              </w:rPr>
              <w:t>4</w:t>
            </w:r>
          </w:p>
        </w:tc>
        <w:tc>
          <w:tcPr>
            <w:tcW w:w="2552" w:type="dxa"/>
          </w:tcPr>
          <w:p w:rsidR="000F5DA0" w:rsidRDefault="000F5DA0" w:rsidP="000F5DA0">
            <w:pPr>
              <w:pStyle w:val="TableParagraph"/>
              <w:tabs>
                <w:tab w:val="left" w:pos="1088"/>
                <w:tab w:val="left" w:pos="1743"/>
              </w:tabs>
              <w:spacing w:before="41"/>
              <w:ind w:left="98" w:right="108"/>
              <w:rPr>
                <w:sz w:val="24"/>
              </w:rPr>
            </w:pPr>
            <w:r>
              <w:rPr>
                <w:color w:val="221F1F"/>
                <w:sz w:val="24"/>
              </w:rPr>
              <w:t>Работа</w:t>
            </w:r>
            <w:r>
              <w:rPr>
                <w:color w:val="221F1F"/>
                <w:sz w:val="24"/>
              </w:rPr>
              <w:tab/>
              <w:t>над</w:t>
            </w:r>
            <w:r>
              <w:rPr>
                <w:color w:val="221F1F"/>
                <w:sz w:val="24"/>
              </w:rPr>
              <w:tab/>
            </w:r>
            <w:r>
              <w:rPr>
                <w:color w:val="221F1F"/>
                <w:spacing w:val="-2"/>
                <w:sz w:val="24"/>
              </w:rPr>
              <w:t>серией</w:t>
            </w:r>
            <w:r>
              <w:rPr>
                <w:color w:val="221F1F"/>
                <w:spacing w:val="-57"/>
                <w:sz w:val="24"/>
              </w:rPr>
              <w:t xml:space="preserve"> </w:t>
            </w:r>
            <w:r>
              <w:rPr>
                <w:color w:val="221F1F"/>
                <w:sz w:val="24"/>
              </w:rPr>
              <w:t>мини-спектаклей.</w:t>
            </w:r>
          </w:p>
        </w:tc>
        <w:tc>
          <w:tcPr>
            <w:tcW w:w="851" w:type="dxa"/>
            <w:tcBorders>
              <w:right w:val="single" w:sz="4" w:space="0" w:color="000000"/>
            </w:tcBorders>
          </w:tcPr>
          <w:p w:rsidR="000F5DA0" w:rsidRDefault="000F5DA0" w:rsidP="00436BB7">
            <w:pPr>
              <w:pStyle w:val="TableParagraph"/>
              <w:rPr>
                <w:sz w:val="24"/>
              </w:rPr>
            </w:pPr>
            <w:r>
              <w:rPr>
                <w:sz w:val="24"/>
              </w:rPr>
              <w:t>10</w:t>
            </w:r>
          </w:p>
        </w:tc>
        <w:tc>
          <w:tcPr>
            <w:tcW w:w="1134" w:type="dxa"/>
            <w:tcBorders>
              <w:left w:val="single" w:sz="4" w:space="0" w:color="000000"/>
            </w:tcBorders>
          </w:tcPr>
          <w:p w:rsidR="000F5DA0" w:rsidRDefault="000F5DA0" w:rsidP="00436BB7">
            <w:pPr>
              <w:pStyle w:val="TableParagraph"/>
              <w:rPr>
                <w:sz w:val="24"/>
              </w:rPr>
            </w:pPr>
            <w:r>
              <w:rPr>
                <w:sz w:val="24"/>
              </w:rPr>
              <w:t>5</w:t>
            </w:r>
          </w:p>
        </w:tc>
        <w:tc>
          <w:tcPr>
            <w:tcW w:w="3179" w:type="dxa"/>
          </w:tcPr>
          <w:p w:rsidR="000F5DA0" w:rsidRDefault="00AB1C82" w:rsidP="00436BB7">
            <w:pPr>
              <w:pStyle w:val="TableParagraph"/>
              <w:spacing w:line="276" w:lineRule="auto"/>
              <w:ind w:right="128"/>
            </w:pPr>
            <w:hyperlink r:id="rId717">
              <w:r w:rsidR="000F5DA0" w:rsidRPr="00B9504C">
                <w:rPr>
                  <w:color w:val="0000FF"/>
                  <w:u w:val="single" w:color="0000FF"/>
                  <w:lang w:val="en-US"/>
                </w:rPr>
                <w:t>https://myschool.ed</w:t>
              </w:r>
            </w:hyperlink>
            <w:r w:rsidR="000F5DA0" w:rsidRPr="00B9504C">
              <w:rPr>
                <w:color w:val="0000FF"/>
                <w:spacing w:val="-52"/>
                <w:lang w:val="en-US"/>
              </w:rPr>
              <w:t xml:space="preserve"> </w:t>
            </w:r>
            <w:hyperlink r:id="rId718">
              <w:r w:rsidR="000F5DA0" w:rsidRPr="00B9504C">
                <w:rPr>
                  <w:color w:val="0000FF"/>
                  <w:u w:val="single" w:color="0000FF"/>
                  <w:lang w:val="en-US"/>
                </w:rPr>
                <w:t>u.ru/</w:t>
              </w:r>
            </w:hyperlink>
            <w:r w:rsidR="000F5DA0" w:rsidRPr="00B9504C">
              <w:rPr>
                <w:color w:val="0000FF"/>
                <w:spacing w:val="1"/>
                <w:lang w:val="en-US"/>
              </w:rPr>
              <w:t xml:space="preserve"> </w:t>
            </w:r>
            <w:hyperlink r:id="rId719">
              <w:r w:rsidR="000F5DA0" w:rsidRPr="00B9504C">
                <w:rPr>
                  <w:color w:val="0000FF"/>
                  <w:u w:val="single" w:color="0000FF"/>
                  <w:lang w:val="en-US"/>
                </w:rPr>
                <w:t>http://nachalka.edu.</w:t>
              </w:r>
            </w:hyperlink>
            <w:r w:rsidR="000F5DA0" w:rsidRPr="00B9504C">
              <w:rPr>
                <w:color w:val="0000FF"/>
                <w:spacing w:val="-52"/>
                <w:lang w:val="en-US"/>
              </w:rPr>
              <w:t xml:space="preserve"> </w:t>
            </w:r>
            <w:r w:rsidR="000F5DA0">
              <w:rPr>
                <w:color w:val="0000FF"/>
                <w:u w:val="single" w:color="0000FF"/>
              </w:rPr>
              <w:t>ru/</w:t>
            </w:r>
          </w:p>
        </w:tc>
      </w:tr>
      <w:tr w:rsidR="000F5DA0" w:rsidRPr="009D53AF" w:rsidTr="0066476E">
        <w:trPr>
          <w:trHeight w:val="1313"/>
        </w:trPr>
        <w:tc>
          <w:tcPr>
            <w:tcW w:w="953" w:type="dxa"/>
          </w:tcPr>
          <w:p w:rsidR="000F5DA0" w:rsidRDefault="000F5DA0" w:rsidP="000F5DA0">
            <w:pPr>
              <w:pStyle w:val="TableParagraph"/>
              <w:rPr>
                <w:b/>
                <w:sz w:val="26"/>
              </w:rPr>
            </w:pPr>
          </w:p>
          <w:p w:rsidR="000F5DA0" w:rsidRDefault="000F5DA0" w:rsidP="000F5DA0">
            <w:pPr>
              <w:pStyle w:val="TableParagraph"/>
              <w:spacing w:before="218"/>
              <w:jc w:val="center"/>
              <w:rPr>
                <w:sz w:val="24"/>
              </w:rPr>
            </w:pPr>
            <w:r>
              <w:rPr>
                <w:sz w:val="24"/>
              </w:rPr>
              <w:t>5</w:t>
            </w:r>
          </w:p>
        </w:tc>
        <w:tc>
          <w:tcPr>
            <w:tcW w:w="2552" w:type="dxa"/>
          </w:tcPr>
          <w:p w:rsidR="000F5DA0" w:rsidRDefault="000F5DA0" w:rsidP="000F5DA0">
            <w:pPr>
              <w:pStyle w:val="TableParagraph"/>
              <w:rPr>
                <w:b/>
                <w:sz w:val="26"/>
              </w:rPr>
            </w:pPr>
          </w:p>
          <w:p w:rsidR="000F5DA0" w:rsidRDefault="000F5DA0" w:rsidP="000F5DA0">
            <w:pPr>
              <w:pStyle w:val="TableParagraph"/>
              <w:spacing w:before="218"/>
              <w:ind w:left="98"/>
              <w:rPr>
                <w:sz w:val="24"/>
              </w:rPr>
            </w:pPr>
            <w:r>
              <w:rPr>
                <w:sz w:val="24"/>
              </w:rPr>
              <w:t>Итоговое</w:t>
            </w:r>
            <w:r>
              <w:rPr>
                <w:spacing w:val="-5"/>
                <w:sz w:val="24"/>
              </w:rPr>
              <w:t xml:space="preserve"> </w:t>
            </w:r>
            <w:r>
              <w:rPr>
                <w:sz w:val="24"/>
              </w:rPr>
              <w:t>занятие</w:t>
            </w:r>
          </w:p>
        </w:tc>
        <w:tc>
          <w:tcPr>
            <w:tcW w:w="851" w:type="dxa"/>
            <w:tcBorders>
              <w:right w:val="single" w:sz="4" w:space="0" w:color="000000"/>
            </w:tcBorders>
          </w:tcPr>
          <w:p w:rsidR="000F5DA0" w:rsidRDefault="000F5DA0" w:rsidP="000F5DA0">
            <w:pPr>
              <w:pStyle w:val="TableParagraph"/>
              <w:rPr>
                <w:b/>
                <w:sz w:val="26"/>
              </w:rPr>
            </w:pPr>
          </w:p>
          <w:p w:rsidR="000F5DA0" w:rsidRDefault="000F5DA0" w:rsidP="000F5DA0">
            <w:pPr>
              <w:pStyle w:val="TableParagraph"/>
              <w:spacing w:before="218"/>
              <w:ind w:left="359"/>
              <w:rPr>
                <w:sz w:val="24"/>
              </w:rPr>
            </w:pPr>
            <w:r>
              <w:rPr>
                <w:sz w:val="24"/>
              </w:rPr>
              <w:t>1</w:t>
            </w:r>
          </w:p>
        </w:tc>
        <w:tc>
          <w:tcPr>
            <w:tcW w:w="1134" w:type="dxa"/>
            <w:tcBorders>
              <w:left w:val="single" w:sz="4" w:space="0" w:color="000000"/>
            </w:tcBorders>
          </w:tcPr>
          <w:p w:rsidR="000F5DA0" w:rsidRDefault="000F5DA0" w:rsidP="000F5DA0">
            <w:pPr>
              <w:pStyle w:val="TableParagraph"/>
            </w:pPr>
          </w:p>
        </w:tc>
        <w:tc>
          <w:tcPr>
            <w:tcW w:w="3179" w:type="dxa"/>
          </w:tcPr>
          <w:p w:rsidR="000F5DA0" w:rsidRPr="00B9504C" w:rsidRDefault="000F5DA0" w:rsidP="000F5DA0">
            <w:pPr>
              <w:pStyle w:val="TableParagraph"/>
              <w:spacing w:before="4"/>
              <w:rPr>
                <w:b/>
                <w:sz w:val="33"/>
                <w:lang w:val="en-US"/>
              </w:rPr>
            </w:pPr>
          </w:p>
          <w:p w:rsidR="000F5DA0" w:rsidRPr="00B9504C" w:rsidRDefault="00AB1C82" w:rsidP="000F5DA0">
            <w:pPr>
              <w:pStyle w:val="TableParagraph"/>
              <w:spacing w:before="1" w:line="276" w:lineRule="auto"/>
              <w:ind w:left="97" w:right="133"/>
              <w:rPr>
                <w:lang w:val="en-US"/>
              </w:rPr>
            </w:pPr>
            <w:hyperlink r:id="rId720">
              <w:r w:rsidR="000F5DA0" w:rsidRPr="00B9504C">
                <w:rPr>
                  <w:color w:val="0000FF"/>
                  <w:u w:val="single" w:color="0000FF"/>
                  <w:lang w:val="en-US"/>
                </w:rPr>
                <w:t>https://myschool.ed</w:t>
              </w:r>
            </w:hyperlink>
            <w:r w:rsidR="000F5DA0" w:rsidRPr="00B9504C">
              <w:rPr>
                <w:color w:val="0000FF"/>
                <w:spacing w:val="-52"/>
                <w:lang w:val="en-US"/>
              </w:rPr>
              <w:t xml:space="preserve"> </w:t>
            </w:r>
            <w:hyperlink r:id="rId721">
              <w:r w:rsidR="000F5DA0" w:rsidRPr="00B9504C">
                <w:rPr>
                  <w:color w:val="0000FF"/>
                  <w:u w:val="single" w:color="0000FF"/>
                  <w:lang w:val="en-US"/>
                </w:rPr>
                <w:t>u.ru/</w:t>
              </w:r>
            </w:hyperlink>
          </w:p>
        </w:tc>
      </w:tr>
      <w:tr w:rsidR="000F5DA0" w:rsidTr="0066476E">
        <w:trPr>
          <w:trHeight w:val="563"/>
        </w:trPr>
        <w:tc>
          <w:tcPr>
            <w:tcW w:w="3505" w:type="dxa"/>
            <w:gridSpan w:val="2"/>
          </w:tcPr>
          <w:p w:rsidR="000F5DA0" w:rsidRDefault="000F5DA0" w:rsidP="000F5DA0">
            <w:pPr>
              <w:pStyle w:val="TableParagraph"/>
              <w:spacing w:before="142"/>
              <w:ind w:left="100"/>
              <w:rPr>
                <w:sz w:val="24"/>
              </w:rPr>
            </w:pPr>
            <w:r>
              <w:rPr>
                <w:sz w:val="24"/>
              </w:rPr>
              <w:t>Итого</w:t>
            </w:r>
          </w:p>
        </w:tc>
        <w:tc>
          <w:tcPr>
            <w:tcW w:w="851" w:type="dxa"/>
            <w:tcBorders>
              <w:right w:val="single" w:sz="4" w:space="0" w:color="000000"/>
            </w:tcBorders>
          </w:tcPr>
          <w:p w:rsidR="000F5DA0" w:rsidRDefault="000F5DA0" w:rsidP="000F5DA0">
            <w:pPr>
              <w:pStyle w:val="TableParagraph"/>
              <w:spacing w:before="142"/>
              <w:ind w:left="299"/>
              <w:rPr>
                <w:sz w:val="24"/>
              </w:rPr>
            </w:pPr>
            <w:r>
              <w:rPr>
                <w:sz w:val="24"/>
              </w:rPr>
              <w:t>34</w:t>
            </w:r>
          </w:p>
        </w:tc>
        <w:tc>
          <w:tcPr>
            <w:tcW w:w="1134" w:type="dxa"/>
            <w:tcBorders>
              <w:left w:val="single" w:sz="4" w:space="0" w:color="000000"/>
            </w:tcBorders>
          </w:tcPr>
          <w:p w:rsidR="000F5DA0" w:rsidRDefault="000F5DA0" w:rsidP="000F5DA0">
            <w:pPr>
              <w:pStyle w:val="TableParagraph"/>
              <w:spacing w:before="142"/>
              <w:jc w:val="center"/>
              <w:rPr>
                <w:sz w:val="24"/>
              </w:rPr>
            </w:pPr>
            <w:r>
              <w:rPr>
                <w:sz w:val="24"/>
              </w:rPr>
              <w:t>5</w:t>
            </w:r>
          </w:p>
        </w:tc>
        <w:tc>
          <w:tcPr>
            <w:tcW w:w="3179" w:type="dxa"/>
          </w:tcPr>
          <w:p w:rsidR="000F5DA0" w:rsidRDefault="000F5DA0" w:rsidP="000F5DA0">
            <w:pPr>
              <w:pStyle w:val="TableParagraph"/>
            </w:pPr>
          </w:p>
        </w:tc>
      </w:tr>
      <w:tr w:rsidR="000F5DA0" w:rsidTr="0066476E">
        <w:trPr>
          <w:trHeight w:val="676"/>
        </w:trPr>
        <w:tc>
          <w:tcPr>
            <w:tcW w:w="3505" w:type="dxa"/>
            <w:gridSpan w:val="2"/>
          </w:tcPr>
          <w:p w:rsidR="000F5DA0" w:rsidRDefault="000F5DA0" w:rsidP="000F5DA0">
            <w:pPr>
              <w:pStyle w:val="TableParagraph"/>
              <w:spacing w:before="41"/>
              <w:ind w:left="235"/>
              <w:rPr>
                <w:sz w:val="24"/>
              </w:rPr>
            </w:pPr>
            <w:r>
              <w:rPr>
                <w:sz w:val="24"/>
              </w:rPr>
              <w:t>ОБЩЕЕ</w:t>
            </w:r>
            <w:r>
              <w:rPr>
                <w:spacing w:val="-2"/>
                <w:sz w:val="24"/>
              </w:rPr>
              <w:t xml:space="preserve"> </w:t>
            </w:r>
            <w:r>
              <w:rPr>
                <w:sz w:val="24"/>
              </w:rPr>
              <w:t>КОЛИЧЕСТВО</w:t>
            </w:r>
          </w:p>
          <w:p w:rsidR="000F5DA0" w:rsidRDefault="000F5DA0" w:rsidP="000F5DA0">
            <w:pPr>
              <w:pStyle w:val="TableParagraph"/>
              <w:spacing w:before="40"/>
              <w:ind w:left="235"/>
              <w:rPr>
                <w:sz w:val="24"/>
              </w:rPr>
            </w:pPr>
            <w:r>
              <w:rPr>
                <w:sz w:val="24"/>
              </w:rPr>
              <w:t>ЧАСОВ</w:t>
            </w:r>
            <w:r>
              <w:rPr>
                <w:spacing w:val="-5"/>
                <w:sz w:val="24"/>
              </w:rPr>
              <w:t xml:space="preserve"> </w:t>
            </w:r>
            <w:r>
              <w:rPr>
                <w:sz w:val="24"/>
              </w:rPr>
              <w:t>ПО</w:t>
            </w:r>
            <w:r>
              <w:rPr>
                <w:spacing w:val="-1"/>
                <w:sz w:val="24"/>
              </w:rPr>
              <w:t xml:space="preserve"> </w:t>
            </w:r>
            <w:r>
              <w:rPr>
                <w:sz w:val="24"/>
              </w:rPr>
              <w:t>ПРОГРАММЕ</w:t>
            </w:r>
          </w:p>
        </w:tc>
        <w:tc>
          <w:tcPr>
            <w:tcW w:w="851" w:type="dxa"/>
            <w:tcBorders>
              <w:right w:val="single" w:sz="4" w:space="0" w:color="000000"/>
            </w:tcBorders>
          </w:tcPr>
          <w:p w:rsidR="000F5DA0" w:rsidRDefault="000F5DA0" w:rsidP="000F5DA0">
            <w:pPr>
              <w:pStyle w:val="TableParagraph"/>
              <w:spacing w:before="199"/>
              <w:ind w:left="299"/>
              <w:rPr>
                <w:sz w:val="24"/>
              </w:rPr>
            </w:pPr>
            <w:r>
              <w:rPr>
                <w:sz w:val="24"/>
              </w:rPr>
              <w:t>34</w:t>
            </w:r>
          </w:p>
        </w:tc>
        <w:tc>
          <w:tcPr>
            <w:tcW w:w="1134" w:type="dxa"/>
            <w:tcBorders>
              <w:left w:val="single" w:sz="4" w:space="0" w:color="000000"/>
            </w:tcBorders>
          </w:tcPr>
          <w:p w:rsidR="000F5DA0" w:rsidRDefault="000F5DA0" w:rsidP="000F5DA0">
            <w:pPr>
              <w:pStyle w:val="TableParagraph"/>
              <w:spacing w:before="199"/>
              <w:jc w:val="center"/>
              <w:rPr>
                <w:sz w:val="24"/>
              </w:rPr>
            </w:pPr>
            <w:r>
              <w:rPr>
                <w:sz w:val="24"/>
              </w:rPr>
              <w:t>5</w:t>
            </w:r>
          </w:p>
        </w:tc>
        <w:tc>
          <w:tcPr>
            <w:tcW w:w="3179" w:type="dxa"/>
          </w:tcPr>
          <w:p w:rsidR="000F5DA0" w:rsidRDefault="000F5DA0" w:rsidP="000F5DA0">
            <w:pPr>
              <w:pStyle w:val="TableParagraph"/>
            </w:pPr>
          </w:p>
        </w:tc>
      </w:tr>
    </w:tbl>
    <w:p w:rsidR="000F5DA0" w:rsidRPr="000F5DA0" w:rsidRDefault="000F5DA0" w:rsidP="000F5DA0">
      <w:pPr>
        <w:tabs>
          <w:tab w:val="left" w:pos="1009"/>
          <w:tab w:val="left" w:pos="1010"/>
        </w:tabs>
        <w:spacing w:before="34" w:line="264" w:lineRule="auto"/>
        <w:ind w:left="422" w:right="108"/>
        <w:rPr>
          <w:sz w:val="28"/>
        </w:rPr>
      </w:pPr>
    </w:p>
    <w:p w:rsidR="000F5DA0" w:rsidRPr="000F5DA0" w:rsidRDefault="000F5DA0" w:rsidP="000F5DA0">
      <w:pPr>
        <w:spacing w:before="3"/>
        <w:rPr>
          <w:sz w:val="31"/>
          <w:szCs w:val="28"/>
        </w:rPr>
      </w:pPr>
    </w:p>
    <w:p w:rsidR="00F077F8" w:rsidRDefault="00F077F8">
      <w:pPr>
        <w:pStyle w:val="a3"/>
        <w:spacing w:before="9"/>
        <w:ind w:left="0"/>
        <w:jc w:val="left"/>
        <w:rPr>
          <w:b/>
          <w:sz w:val="16"/>
        </w:rPr>
      </w:pPr>
    </w:p>
    <w:p w:rsidR="00F077F8" w:rsidRPr="00C357CD" w:rsidRDefault="00C357CD">
      <w:pPr>
        <w:spacing w:before="90"/>
        <w:ind w:left="493" w:right="786" w:firstLine="707"/>
        <w:jc w:val="both"/>
        <w:rPr>
          <w:b/>
          <w:sz w:val="28"/>
          <w:szCs w:val="28"/>
        </w:rPr>
      </w:pPr>
      <w:r>
        <w:rPr>
          <w:b/>
          <w:sz w:val="24"/>
        </w:rPr>
        <w:t>2.1.11.2.</w:t>
      </w:r>
      <w:r w:rsidR="005920B6" w:rsidRPr="00C357CD">
        <w:rPr>
          <w:b/>
          <w:sz w:val="28"/>
          <w:szCs w:val="28"/>
        </w:rPr>
        <w:t>Рабочая</w:t>
      </w:r>
      <w:r w:rsidR="005920B6" w:rsidRPr="00C357CD">
        <w:rPr>
          <w:b/>
          <w:spacing w:val="1"/>
          <w:sz w:val="28"/>
          <w:szCs w:val="28"/>
        </w:rPr>
        <w:t xml:space="preserve"> </w:t>
      </w:r>
      <w:r w:rsidR="005920B6" w:rsidRPr="00C357CD">
        <w:rPr>
          <w:b/>
          <w:sz w:val="28"/>
          <w:szCs w:val="28"/>
        </w:rPr>
        <w:t>программа</w:t>
      </w:r>
      <w:r w:rsidR="005920B6" w:rsidRPr="00C357CD">
        <w:rPr>
          <w:b/>
          <w:spacing w:val="1"/>
          <w:sz w:val="28"/>
          <w:szCs w:val="28"/>
        </w:rPr>
        <w:t xml:space="preserve"> </w:t>
      </w:r>
      <w:r w:rsidR="005920B6" w:rsidRPr="00C357CD">
        <w:rPr>
          <w:b/>
          <w:sz w:val="28"/>
          <w:szCs w:val="28"/>
        </w:rPr>
        <w:t>курса</w:t>
      </w:r>
      <w:r w:rsidR="005920B6" w:rsidRPr="00C357CD">
        <w:rPr>
          <w:b/>
          <w:spacing w:val="1"/>
          <w:sz w:val="28"/>
          <w:szCs w:val="28"/>
        </w:rPr>
        <w:t xml:space="preserve"> </w:t>
      </w:r>
      <w:r w:rsidR="005920B6" w:rsidRPr="00C357CD">
        <w:rPr>
          <w:b/>
          <w:sz w:val="28"/>
          <w:szCs w:val="28"/>
        </w:rPr>
        <w:t>внеурочной</w:t>
      </w:r>
      <w:r w:rsidR="005920B6" w:rsidRPr="00C357CD">
        <w:rPr>
          <w:b/>
          <w:spacing w:val="1"/>
          <w:sz w:val="28"/>
          <w:szCs w:val="28"/>
        </w:rPr>
        <w:t xml:space="preserve"> </w:t>
      </w:r>
      <w:r w:rsidR="005920B6" w:rsidRPr="00C357CD">
        <w:rPr>
          <w:b/>
          <w:sz w:val="28"/>
          <w:szCs w:val="28"/>
        </w:rPr>
        <w:t>деятельности</w:t>
      </w:r>
      <w:r w:rsidR="005920B6" w:rsidRPr="00C357CD">
        <w:rPr>
          <w:b/>
          <w:spacing w:val="1"/>
          <w:sz w:val="28"/>
          <w:szCs w:val="28"/>
        </w:rPr>
        <w:t xml:space="preserve"> </w:t>
      </w:r>
      <w:r w:rsidR="005920B6" w:rsidRPr="00C357CD">
        <w:rPr>
          <w:b/>
          <w:sz w:val="28"/>
          <w:szCs w:val="28"/>
        </w:rPr>
        <w:t>«</w:t>
      </w:r>
      <w:r w:rsidRPr="00C357CD">
        <w:rPr>
          <w:b/>
          <w:sz w:val="28"/>
          <w:szCs w:val="28"/>
        </w:rPr>
        <w:t>Читательская грамотность</w:t>
      </w:r>
      <w:r w:rsidR="005920B6" w:rsidRPr="00C357CD">
        <w:rPr>
          <w:b/>
          <w:sz w:val="28"/>
          <w:szCs w:val="28"/>
        </w:rPr>
        <w:t>»</w:t>
      </w:r>
    </w:p>
    <w:p w:rsidR="00C357CD" w:rsidRPr="00C357CD" w:rsidRDefault="00C357CD" w:rsidP="00C357CD">
      <w:pPr>
        <w:ind w:left="113" w:right="611" w:firstLine="708"/>
        <w:jc w:val="both"/>
        <w:rPr>
          <w:sz w:val="24"/>
          <w:szCs w:val="24"/>
        </w:rPr>
      </w:pPr>
      <w:r w:rsidRPr="00C357CD">
        <w:rPr>
          <w:sz w:val="24"/>
          <w:szCs w:val="24"/>
        </w:rPr>
        <w:t>Программа внеурочной деятельности по курсу «Читательская грамотность». предназначена</w:t>
      </w:r>
      <w:r w:rsidRPr="00C357CD">
        <w:rPr>
          <w:spacing w:val="1"/>
          <w:sz w:val="24"/>
          <w:szCs w:val="24"/>
        </w:rPr>
        <w:t xml:space="preserve"> </w:t>
      </w:r>
      <w:r w:rsidRPr="00C357CD">
        <w:rPr>
          <w:sz w:val="24"/>
          <w:szCs w:val="24"/>
        </w:rPr>
        <w:t>для реализации на начальном уровне образования и составлена в соответствии с требованиями Федерального государственного образовательного стандарта начального общего образования (ФГОС HOO),</w:t>
      </w:r>
      <w:r w:rsidRPr="00C357CD">
        <w:rPr>
          <w:spacing w:val="1"/>
          <w:sz w:val="24"/>
          <w:szCs w:val="24"/>
        </w:rPr>
        <w:t xml:space="preserve"> </w:t>
      </w:r>
      <w:r w:rsidRPr="00C357CD">
        <w:rPr>
          <w:sz w:val="24"/>
          <w:szCs w:val="24"/>
        </w:rPr>
        <w:t>основной образовательной программой начального общего образования (OOП HOO), программы внеурочной деятельности</w:t>
      </w:r>
      <w:r w:rsidRPr="00C357CD">
        <w:rPr>
          <w:spacing w:val="1"/>
          <w:sz w:val="24"/>
          <w:szCs w:val="24"/>
        </w:rPr>
        <w:t xml:space="preserve"> </w:t>
      </w:r>
      <w:r w:rsidRPr="00C357CD">
        <w:rPr>
          <w:sz w:val="24"/>
          <w:szCs w:val="24"/>
        </w:rPr>
        <w:t>М.К. Антошина «Грамотный читатель». Обучение смысловому чтению» //Сборник рабочих программ по внеурочной деятельности</w:t>
      </w:r>
      <w:r w:rsidRPr="00C357CD">
        <w:rPr>
          <w:spacing w:val="-1"/>
          <w:sz w:val="24"/>
          <w:szCs w:val="24"/>
        </w:rPr>
        <w:t xml:space="preserve"> </w:t>
      </w:r>
      <w:r w:rsidRPr="00C357CD">
        <w:rPr>
          <w:sz w:val="24"/>
          <w:szCs w:val="24"/>
        </w:rPr>
        <w:t>начального,</w:t>
      </w:r>
      <w:r w:rsidRPr="00C357CD">
        <w:rPr>
          <w:spacing w:val="-2"/>
          <w:sz w:val="24"/>
          <w:szCs w:val="24"/>
        </w:rPr>
        <w:t xml:space="preserve"> </w:t>
      </w:r>
      <w:r w:rsidRPr="00C357CD">
        <w:rPr>
          <w:sz w:val="24"/>
          <w:szCs w:val="24"/>
        </w:rPr>
        <w:t>основного</w:t>
      </w:r>
      <w:r w:rsidRPr="00C357CD">
        <w:rPr>
          <w:spacing w:val="-2"/>
          <w:sz w:val="24"/>
          <w:szCs w:val="24"/>
        </w:rPr>
        <w:t xml:space="preserve"> </w:t>
      </w:r>
      <w:r w:rsidRPr="00C357CD">
        <w:rPr>
          <w:sz w:val="24"/>
          <w:szCs w:val="24"/>
        </w:rPr>
        <w:t>и</w:t>
      </w:r>
      <w:r w:rsidRPr="00C357CD">
        <w:rPr>
          <w:spacing w:val="1"/>
          <w:sz w:val="24"/>
          <w:szCs w:val="24"/>
        </w:rPr>
        <w:t xml:space="preserve"> </w:t>
      </w:r>
      <w:r w:rsidRPr="00C357CD">
        <w:rPr>
          <w:sz w:val="24"/>
          <w:szCs w:val="24"/>
        </w:rPr>
        <w:t>среднего</w:t>
      </w:r>
      <w:r w:rsidRPr="00C357CD">
        <w:rPr>
          <w:spacing w:val="-3"/>
          <w:sz w:val="24"/>
          <w:szCs w:val="24"/>
        </w:rPr>
        <w:t xml:space="preserve"> </w:t>
      </w:r>
      <w:r w:rsidRPr="00C357CD">
        <w:rPr>
          <w:sz w:val="24"/>
          <w:szCs w:val="24"/>
        </w:rPr>
        <w:t>общего</w:t>
      </w:r>
      <w:r w:rsidRPr="00C357CD">
        <w:rPr>
          <w:spacing w:val="-3"/>
          <w:sz w:val="24"/>
          <w:szCs w:val="24"/>
        </w:rPr>
        <w:t xml:space="preserve"> </w:t>
      </w:r>
      <w:r w:rsidRPr="00C357CD">
        <w:rPr>
          <w:sz w:val="24"/>
          <w:szCs w:val="24"/>
        </w:rPr>
        <w:t>образования.</w:t>
      </w:r>
      <w:r w:rsidRPr="00C357CD">
        <w:rPr>
          <w:spacing w:val="-2"/>
          <w:sz w:val="24"/>
          <w:szCs w:val="24"/>
        </w:rPr>
        <w:t xml:space="preserve"> </w:t>
      </w:r>
      <w:r w:rsidRPr="00C357CD">
        <w:rPr>
          <w:sz w:val="24"/>
          <w:szCs w:val="24"/>
        </w:rPr>
        <w:t>М.; «Просвещение», 2020.</w:t>
      </w:r>
    </w:p>
    <w:p w:rsidR="00C357CD" w:rsidRPr="00C357CD" w:rsidRDefault="00C357CD" w:rsidP="00C357CD">
      <w:pPr>
        <w:ind w:left="821"/>
        <w:jc w:val="both"/>
        <w:rPr>
          <w:sz w:val="24"/>
          <w:szCs w:val="24"/>
        </w:rPr>
      </w:pPr>
      <w:r w:rsidRPr="00C357CD">
        <w:rPr>
          <w:sz w:val="24"/>
          <w:szCs w:val="24"/>
        </w:rPr>
        <w:t>Методологическая</w:t>
      </w:r>
      <w:r w:rsidRPr="00C357CD">
        <w:rPr>
          <w:spacing w:val="-4"/>
          <w:sz w:val="24"/>
          <w:szCs w:val="24"/>
        </w:rPr>
        <w:t xml:space="preserve"> </w:t>
      </w:r>
      <w:r w:rsidRPr="00C357CD">
        <w:rPr>
          <w:sz w:val="24"/>
          <w:szCs w:val="24"/>
        </w:rPr>
        <w:t>основа</w:t>
      </w:r>
      <w:r w:rsidRPr="00C357CD">
        <w:rPr>
          <w:spacing w:val="-4"/>
          <w:sz w:val="24"/>
          <w:szCs w:val="24"/>
        </w:rPr>
        <w:t xml:space="preserve"> </w:t>
      </w:r>
      <w:r w:rsidRPr="00C357CD">
        <w:rPr>
          <w:sz w:val="24"/>
          <w:szCs w:val="24"/>
        </w:rPr>
        <w:t>программы</w:t>
      </w:r>
      <w:r w:rsidRPr="00C357CD">
        <w:rPr>
          <w:spacing w:val="37"/>
          <w:sz w:val="24"/>
          <w:szCs w:val="24"/>
        </w:rPr>
        <w:t xml:space="preserve"> </w:t>
      </w:r>
      <w:r w:rsidRPr="00C357CD">
        <w:rPr>
          <w:sz w:val="24"/>
          <w:szCs w:val="24"/>
        </w:rPr>
        <w:t>—</w:t>
      </w:r>
      <w:r w:rsidRPr="00C357CD">
        <w:rPr>
          <w:spacing w:val="-2"/>
          <w:sz w:val="24"/>
          <w:szCs w:val="24"/>
        </w:rPr>
        <w:t xml:space="preserve"> </w:t>
      </w:r>
      <w:r w:rsidRPr="00C357CD">
        <w:rPr>
          <w:sz w:val="24"/>
          <w:szCs w:val="24"/>
        </w:rPr>
        <w:t>системно-деятельностный</w:t>
      </w:r>
      <w:r w:rsidRPr="00C357CD">
        <w:rPr>
          <w:spacing w:val="-4"/>
          <w:sz w:val="24"/>
          <w:szCs w:val="24"/>
        </w:rPr>
        <w:t xml:space="preserve"> </w:t>
      </w:r>
      <w:r w:rsidRPr="00C357CD">
        <w:rPr>
          <w:sz w:val="24"/>
          <w:szCs w:val="24"/>
        </w:rPr>
        <w:t>подход.</w:t>
      </w:r>
    </w:p>
    <w:p w:rsidR="00C357CD" w:rsidRPr="00C357CD" w:rsidRDefault="00C357CD" w:rsidP="00C357CD">
      <w:pPr>
        <w:ind w:left="113" w:right="612" w:firstLine="708"/>
        <w:jc w:val="both"/>
        <w:rPr>
          <w:sz w:val="24"/>
          <w:szCs w:val="24"/>
        </w:rPr>
      </w:pPr>
      <w:r w:rsidRPr="00C357CD">
        <w:rPr>
          <w:sz w:val="24"/>
          <w:szCs w:val="24"/>
        </w:rPr>
        <w:t>Внеурочная деятельность как часть целостного образовательного и воспитательного</w:t>
      </w:r>
      <w:r w:rsidRPr="00C357CD">
        <w:rPr>
          <w:spacing w:val="1"/>
          <w:sz w:val="24"/>
          <w:szCs w:val="24"/>
        </w:rPr>
        <w:t xml:space="preserve"> </w:t>
      </w:r>
      <w:r w:rsidRPr="00C357CD">
        <w:rPr>
          <w:sz w:val="24"/>
          <w:szCs w:val="24"/>
        </w:rPr>
        <w:t>процесса направлена на достижение планируемых результатов обучения (личностных, предметных и метапредметных), формирование универсальных учебных действий и в итоге на</w:t>
      </w:r>
      <w:r w:rsidRPr="00C357CD">
        <w:rPr>
          <w:spacing w:val="1"/>
          <w:sz w:val="24"/>
          <w:szCs w:val="24"/>
        </w:rPr>
        <w:t xml:space="preserve"> </w:t>
      </w:r>
      <w:r w:rsidRPr="00C357CD">
        <w:rPr>
          <w:sz w:val="24"/>
          <w:szCs w:val="24"/>
        </w:rPr>
        <w:t>всестороннее</w:t>
      </w:r>
      <w:r w:rsidRPr="00C357CD">
        <w:rPr>
          <w:spacing w:val="-2"/>
          <w:sz w:val="24"/>
          <w:szCs w:val="24"/>
        </w:rPr>
        <w:t xml:space="preserve"> </w:t>
      </w:r>
      <w:r w:rsidRPr="00C357CD">
        <w:rPr>
          <w:sz w:val="24"/>
          <w:szCs w:val="24"/>
        </w:rPr>
        <w:t>развитие</w:t>
      </w:r>
      <w:r w:rsidRPr="00C357CD">
        <w:rPr>
          <w:spacing w:val="-1"/>
          <w:sz w:val="24"/>
          <w:szCs w:val="24"/>
        </w:rPr>
        <w:t xml:space="preserve"> </w:t>
      </w:r>
      <w:r w:rsidRPr="00C357CD">
        <w:rPr>
          <w:sz w:val="24"/>
          <w:szCs w:val="24"/>
        </w:rPr>
        <w:t>личности</w:t>
      </w:r>
      <w:r w:rsidRPr="00C357CD">
        <w:rPr>
          <w:spacing w:val="1"/>
          <w:sz w:val="24"/>
          <w:szCs w:val="24"/>
        </w:rPr>
        <w:t xml:space="preserve"> </w:t>
      </w:r>
      <w:r w:rsidRPr="00C357CD">
        <w:rPr>
          <w:sz w:val="24"/>
          <w:szCs w:val="24"/>
        </w:rPr>
        <w:t>ребёнка.</w:t>
      </w:r>
    </w:p>
    <w:p w:rsidR="00C357CD" w:rsidRPr="00C357CD" w:rsidRDefault="00C357CD" w:rsidP="00C357CD">
      <w:pPr>
        <w:ind w:left="113" w:right="610" w:firstLine="708"/>
        <w:jc w:val="both"/>
        <w:rPr>
          <w:sz w:val="24"/>
          <w:szCs w:val="24"/>
        </w:rPr>
      </w:pPr>
      <w:r w:rsidRPr="00C357CD">
        <w:rPr>
          <w:sz w:val="24"/>
          <w:szCs w:val="24"/>
        </w:rPr>
        <w:t>Среди учебных предметов, формирующих интеллектуальное развитие школьников,</w:t>
      </w:r>
      <w:r w:rsidRPr="00C357CD">
        <w:rPr>
          <w:spacing w:val="1"/>
          <w:sz w:val="24"/>
          <w:szCs w:val="24"/>
        </w:rPr>
        <w:t xml:space="preserve"> </w:t>
      </w:r>
      <w:r w:rsidRPr="00C357CD">
        <w:rPr>
          <w:sz w:val="24"/>
          <w:szCs w:val="24"/>
        </w:rPr>
        <w:t xml:space="preserve">чтение занимает особое место. В ПOOП HOO смысловое чтение определяется как </w:t>
      </w:r>
      <w:r w:rsidRPr="00C357CD">
        <w:rPr>
          <w:i/>
          <w:sz w:val="24"/>
          <w:szCs w:val="24"/>
        </w:rPr>
        <w:t>общеучеб-</w:t>
      </w:r>
      <w:r w:rsidRPr="00C357CD">
        <w:rPr>
          <w:i/>
          <w:spacing w:val="1"/>
          <w:sz w:val="24"/>
          <w:szCs w:val="24"/>
        </w:rPr>
        <w:t xml:space="preserve"> </w:t>
      </w:r>
      <w:r w:rsidRPr="00C357CD">
        <w:rPr>
          <w:i/>
          <w:sz w:val="24"/>
          <w:szCs w:val="24"/>
        </w:rPr>
        <w:t>ное универсальное действие: «...</w:t>
      </w:r>
      <w:r w:rsidRPr="00C357CD">
        <w:rPr>
          <w:sz w:val="24"/>
          <w:szCs w:val="24"/>
        </w:rPr>
        <w:t>смысловое</w:t>
      </w:r>
      <w:r w:rsidRPr="00C357CD">
        <w:rPr>
          <w:spacing w:val="1"/>
          <w:sz w:val="24"/>
          <w:szCs w:val="24"/>
        </w:rPr>
        <w:t xml:space="preserve"> </w:t>
      </w:r>
      <w:r w:rsidRPr="00C357CD">
        <w:rPr>
          <w:sz w:val="24"/>
          <w:szCs w:val="24"/>
        </w:rPr>
        <w:t>чтение как осмысление цели чтения и выбор вида чтения в зависимости от цели; извлечение необходимой информации из прослушанных</w:t>
      </w:r>
      <w:r w:rsidRPr="00C357CD">
        <w:rPr>
          <w:spacing w:val="1"/>
          <w:sz w:val="24"/>
          <w:szCs w:val="24"/>
        </w:rPr>
        <w:t xml:space="preserve"> </w:t>
      </w:r>
      <w:r w:rsidRPr="00C357CD">
        <w:rPr>
          <w:sz w:val="24"/>
          <w:szCs w:val="24"/>
        </w:rPr>
        <w:t>текстов различных жанров; определение основной и второстепенной информации; свободная</w:t>
      </w:r>
      <w:r w:rsidRPr="00C357CD">
        <w:rPr>
          <w:spacing w:val="-57"/>
          <w:sz w:val="24"/>
          <w:szCs w:val="24"/>
        </w:rPr>
        <w:t xml:space="preserve"> </w:t>
      </w:r>
      <w:r w:rsidRPr="00C357CD">
        <w:rPr>
          <w:sz w:val="24"/>
          <w:szCs w:val="24"/>
        </w:rPr>
        <w:t>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357CD" w:rsidRPr="00C357CD" w:rsidRDefault="00C357CD" w:rsidP="00C357CD">
      <w:pPr>
        <w:ind w:left="113" w:right="610" w:firstLine="708"/>
        <w:jc w:val="both"/>
        <w:rPr>
          <w:sz w:val="24"/>
          <w:szCs w:val="24"/>
        </w:rPr>
      </w:pPr>
      <w:r w:rsidRPr="00C357CD">
        <w:rPr>
          <w:sz w:val="24"/>
          <w:szCs w:val="24"/>
        </w:rPr>
        <w:t>Как метапредметное учебное действие чтение лежит в основе успешной учебной деятельности вообще. Её качество обусловлено тем, насколько хорошо освоено содержание текста, его смысл. Главными целями смыслового чтения можно назвать максимально полное и</w:t>
      </w:r>
      <w:r w:rsidRPr="00C357CD">
        <w:rPr>
          <w:spacing w:val="1"/>
          <w:sz w:val="24"/>
          <w:szCs w:val="24"/>
        </w:rPr>
        <w:t xml:space="preserve"> </w:t>
      </w:r>
      <w:r w:rsidRPr="00C357CD">
        <w:rPr>
          <w:sz w:val="24"/>
          <w:szCs w:val="24"/>
        </w:rPr>
        <w:t>точное понимание содержания и его последующее осмысление. Владение ребёнком смысловым</w:t>
      </w:r>
      <w:r w:rsidRPr="00C357CD">
        <w:rPr>
          <w:spacing w:val="-4"/>
          <w:sz w:val="24"/>
          <w:szCs w:val="24"/>
        </w:rPr>
        <w:t xml:space="preserve"> </w:t>
      </w:r>
      <w:r w:rsidRPr="00C357CD">
        <w:rPr>
          <w:sz w:val="24"/>
          <w:szCs w:val="24"/>
        </w:rPr>
        <w:t>чтением</w:t>
      </w:r>
      <w:r w:rsidRPr="00C357CD">
        <w:rPr>
          <w:spacing w:val="44"/>
          <w:sz w:val="24"/>
          <w:szCs w:val="24"/>
        </w:rPr>
        <w:t xml:space="preserve"> </w:t>
      </w:r>
      <w:r w:rsidRPr="00C357CD">
        <w:rPr>
          <w:sz w:val="24"/>
          <w:szCs w:val="24"/>
        </w:rPr>
        <w:t>залог</w:t>
      </w:r>
      <w:r w:rsidRPr="00C357CD">
        <w:rPr>
          <w:spacing w:val="-4"/>
          <w:sz w:val="24"/>
          <w:szCs w:val="24"/>
        </w:rPr>
        <w:t xml:space="preserve"> </w:t>
      </w:r>
      <w:r w:rsidRPr="00C357CD">
        <w:rPr>
          <w:sz w:val="24"/>
          <w:szCs w:val="24"/>
        </w:rPr>
        <w:t>развития</w:t>
      </w:r>
      <w:r w:rsidRPr="00C357CD">
        <w:rPr>
          <w:spacing w:val="-2"/>
          <w:sz w:val="24"/>
          <w:szCs w:val="24"/>
        </w:rPr>
        <w:t xml:space="preserve"> </w:t>
      </w:r>
      <w:r w:rsidRPr="00C357CD">
        <w:rPr>
          <w:sz w:val="24"/>
          <w:szCs w:val="24"/>
        </w:rPr>
        <w:t>его</w:t>
      </w:r>
      <w:r w:rsidRPr="00C357CD">
        <w:rPr>
          <w:spacing w:val="-1"/>
          <w:sz w:val="24"/>
          <w:szCs w:val="24"/>
        </w:rPr>
        <w:t xml:space="preserve"> </w:t>
      </w:r>
      <w:r w:rsidRPr="00C357CD">
        <w:rPr>
          <w:sz w:val="24"/>
          <w:szCs w:val="24"/>
        </w:rPr>
        <w:t>устной</w:t>
      </w:r>
      <w:r w:rsidRPr="00C357CD">
        <w:rPr>
          <w:spacing w:val="-2"/>
          <w:sz w:val="24"/>
          <w:szCs w:val="24"/>
        </w:rPr>
        <w:t xml:space="preserve"> </w:t>
      </w:r>
      <w:r w:rsidRPr="00C357CD">
        <w:rPr>
          <w:sz w:val="24"/>
          <w:szCs w:val="24"/>
        </w:rPr>
        <w:t>речи</w:t>
      </w:r>
      <w:r w:rsidRPr="00C357CD">
        <w:rPr>
          <w:spacing w:val="-3"/>
          <w:sz w:val="24"/>
          <w:szCs w:val="24"/>
        </w:rPr>
        <w:t xml:space="preserve"> </w:t>
      </w:r>
      <w:r w:rsidRPr="00C357CD">
        <w:rPr>
          <w:sz w:val="24"/>
          <w:szCs w:val="24"/>
        </w:rPr>
        <w:t>и</w:t>
      </w:r>
      <w:r w:rsidRPr="00C357CD">
        <w:rPr>
          <w:spacing w:val="-3"/>
          <w:sz w:val="24"/>
          <w:szCs w:val="24"/>
        </w:rPr>
        <w:t xml:space="preserve"> </w:t>
      </w:r>
      <w:r w:rsidRPr="00C357CD">
        <w:rPr>
          <w:sz w:val="24"/>
          <w:szCs w:val="24"/>
        </w:rPr>
        <w:t>следующий</w:t>
      </w:r>
      <w:r w:rsidRPr="00C357CD">
        <w:rPr>
          <w:spacing w:val="-2"/>
          <w:sz w:val="24"/>
          <w:szCs w:val="24"/>
        </w:rPr>
        <w:t xml:space="preserve"> </w:t>
      </w:r>
      <w:r w:rsidRPr="00C357CD">
        <w:rPr>
          <w:sz w:val="24"/>
          <w:szCs w:val="24"/>
        </w:rPr>
        <w:t>ступени</w:t>
      </w:r>
      <w:r w:rsidRPr="00C357CD">
        <w:rPr>
          <w:spacing w:val="3"/>
          <w:sz w:val="24"/>
          <w:szCs w:val="24"/>
        </w:rPr>
        <w:t xml:space="preserve"> </w:t>
      </w:r>
      <w:r w:rsidRPr="00C357CD">
        <w:rPr>
          <w:sz w:val="24"/>
          <w:szCs w:val="24"/>
        </w:rPr>
        <w:t>—</w:t>
      </w:r>
      <w:r w:rsidRPr="00C357CD">
        <w:rPr>
          <w:spacing w:val="-3"/>
          <w:sz w:val="24"/>
          <w:szCs w:val="24"/>
        </w:rPr>
        <w:t xml:space="preserve"> </w:t>
      </w:r>
      <w:r w:rsidRPr="00C357CD">
        <w:rPr>
          <w:sz w:val="24"/>
          <w:szCs w:val="24"/>
        </w:rPr>
        <w:t>речи</w:t>
      </w:r>
      <w:r w:rsidRPr="00C357CD">
        <w:rPr>
          <w:spacing w:val="-1"/>
          <w:sz w:val="24"/>
          <w:szCs w:val="24"/>
        </w:rPr>
        <w:t xml:space="preserve"> </w:t>
      </w:r>
      <w:r w:rsidRPr="00C357CD">
        <w:rPr>
          <w:sz w:val="24"/>
          <w:szCs w:val="24"/>
        </w:rPr>
        <w:t>письменной.</w:t>
      </w:r>
    </w:p>
    <w:p w:rsidR="00C357CD" w:rsidRPr="00C357CD" w:rsidRDefault="00C357CD" w:rsidP="00C357CD">
      <w:pPr>
        <w:ind w:left="113" w:right="616" w:firstLine="708"/>
        <w:jc w:val="both"/>
        <w:rPr>
          <w:sz w:val="24"/>
          <w:szCs w:val="24"/>
        </w:rPr>
      </w:pPr>
      <w:r w:rsidRPr="00C357CD">
        <w:rPr>
          <w:b/>
          <w:i/>
          <w:sz w:val="24"/>
          <w:szCs w:val="24"/>
        </w:rPr>
        <w:t xml:space="preserve">Цель программы </w:t>
      </w:r>
      <w:r w:rsidRPr="00C357CD">
        <w:rPr>
          <w:sz w:val="24"/>
          <w:szCs w:val="24"/>
        </w:rPr>
        <w:t>внеурочной деятельности по курсу «Грамотный читатель. Обучение</w:t>
      </w:r>
      <w:r w:rsidRPr="00C357CD">
        <w:rPr>
          <w:spacing w:val="1"/>
          <w:sz w:val="24"/>
          <w:szCs w:val="24"/>
        </w:rPr>
        <w:t xml:space="preserve"> </w:t>
      </w:r>
      <w:r w:rsidRPr="00C357CD">
        <w:rPr>
          <w:sz w:val="24"/>
          <w:szCs w:val="24"/>
        </w:rPr>
        <w:t>смысловому чтению» — формирование у обучающихся полноценного устойчивого навыка</w:t>
      </w:r>
      <w:r w:rsidRPr="00C357CD">
        <w:rPr>
          <w:spacing w:val="1"/>
          <w:sz w:val="24"/>
          <w:szCs w:val="24"/>
        </w:rPr>
        <w:t xml:space="preserve"> </w:t>
      </w:r>
      <w:r w:rsidRPr="00C357CD">
        <w:rPr>
          <w:sz w:val="24"/>
          <w:szCs w:val="24"/>
        </w:rPr>
        <w:t>смыслового чтения текстов различных видов, жанров и</w:t>
      </w:r>
      <w:r w:rsidRPr="00C357CD">
        <w:rPr>
          <w:spacing w:val="-1"/>
          <w:sz w:val="24"/>
          <w:szCs w:val="24"/>
        </w:rPr>
        <w:t xml:space="preserve"> </w:t>
      </w:r>
      <w:r w:rsidRPr="00C357CD">
        <w:rPr>
          <w:sz w:val="24"/>
          <w:szCs w:val="24"/>
        </w:rPr>
        <w:t>стилей.</w:t>
      </w:r>
    </w:p>
    <w:p w:rsidR="00C357CD" w:rsidRPr="00C357CD" w:rsidRDefault="00C357CD" w:rsidP="00C357CD">
      <w:pPr>
        <w:ind w:left="113" w:right="613" w:firstLine="708"/>
        <w:jc w:val="both"/>
        <w:rPr>
          <w:sz w:val="24"/>
          <w:szCs w:val="24"/>
        </w:rPr>
      </w:pPr>
      <w:r w:rsidRPr="00C357CD">
        <w:rPr>
          <w:sz w:val="24"/>
          <w:szCs w:val="24"/>
        </w:rPr>
        <w:t xml:space="preserve">Говоря о чтении, современные исследователи указывают на две его стороны: </w:t>
      </w:r>
      <w:r w:rsidRPr="00C357CD">
        <w:rPr>
          <w:b/>
          <w:sz w:val="24"/>
          <w:szCs w:val="24"/>
        </w:rPr>
        <w:t xml:space="preserve">смысловую и техническую. </w:t>
      </w:r>
      <w:r w:rsidRPr="00C357CD">
        <w:rPr>
          <w:sz w:val="24"/>
          <w:szCs w:val="24"/>
        </w:rPr>
        <w:t>Смысловая сторона чтения включает понимание значения как отдельных слов,</w:t>
      </w:r>
      <w:r w:rsidRPr="00C357CD">
        <w:rPr>
          <w:spacing w:val="-1"/>
          <w:sz w:val="24"/>
          <w:szCs w:val="24"/>
        </w:rPr>
        <w:t xml:space="preserve"> </w:t>
      </w:r>
      <w:r w:rsidRPr="00C357CD">
        <w:rPr>
          <w:sz w:val="24"/>
          <w:szCs w:val="24"/>
        </w:rPr>
        <w:t>так</w:t>
      </w:r>
      <w:r w:rsidRPr="00C357CD">
        <w:rPr>
          <w:spacing w:val="-2"/>
          <w:sz w:val="24"/>
          <w:szCs w:val="24"/>
        </w:rPr>
        <w:t xml:space="preserve"> </w:t>
      </w:r>
      <w:r w:rsidRPr="00C357CD">
        <w:rPr>
          <w:sz w:val="24"/>
          <w:szCs w:val="24"/>
        </w:rPr>
        <w:t>и текста в</w:t>
      </w:r>
      <w:r w:rsidRPr="00C357CD">
        <w:rPr>
          <w:spacing w:val="-1"/>
          <w:sz w:val="24"/>
          <w:szCs w:val="24"/>
        </w:rPr>
        <w:t xml:space="preserve"> </w:t>
      </w:r>
      <w:r w:rsidRPr="00C357CD">
        <w:rPr>
          <w:sz w:val="24"/>
          <w:szCs w:val="24"/>
        </w:rPr>
        <w:t>целом.</w:t>
      </w:r>
    </w:p>
    <w:p w:rsidR="00C357CD" w:rsidRPr="00C357CD" w:rsidRDefault="00C357CD" w:rsidP="00C357CD">
      <w:pPr>
        <w:ind w:left="113" w:right="619" w:firstLine="708"/>
        <w:jc w:val="both"/>
        <w:rPr>
          <w:sz w:val="24"/>
          <w:szCs w:val="24"/>
        </w:rPr>
      </w:pPr>
      <w:r w:rsidRPr="00C357CD">
        <w:rPr>
          <w:sz w:val="24"/>
          <w:szCs w:val="24"/>
        </w:rPr>
        <w:t>Техническая сторона предполагает преобразование речи из графической формы в устную, то есть зрительное восприятие текста, его распознавание, устное воспроизведение. Эти</w:t>
      </w:r>
      <w:r w:rsidRPr="00C357CD">
        <w:rPr>
          <w:spacing w:val="1"/>
          <w:sz w:val="24"/>
          <w:szCs w:val="24"/>
        </w:rPr>
        <w:t xml:space="preserve"> </w:t>
      </w:r>
      <w:r w:rsidRPr="00C357CD">
        <w:rPr>
          <w:sz w:val="24"/>
          <w:szCs w:val="24"/>
        </w:rPr>
        <w:t>процессы</w:t>
      </w:r>
      <w:r w:rsidRPr="00C357CD">
        <w:rPr>
          <w:spacing w:val="-1"/>
          <w:sz w:val="24"/>
          <w:szCs w:val="24"/>
        </w:rPr>
        <w:t xml:space="preserve"> </w:t>
      </w:r>
      <w:r w:rsidRPr="00C357CD">
        <w:rPr>
          <w:sz w:val="24"/>
          <w:szCs w:val="24"/>
        </w:rPr>
        <w:t>имеют</w:t>
      </w:r>
      <w:r w:rsidRPr="00C357CD">
        <w:rPr>
          <w:spacing w:val="-1"/>
          <w:sz w:val="24"/>
          <w:szCs w:val="24"/>
        </w:rPr>
        <w:t xml:space="preserve"> </w:t>
      </w:r>
      <w:r w:rsidRPr="00C357CD">
        <w:rPr>
          <w:sz w:val="24"/>
          <w:szCs w:val="24"/>
        </w:rPr>
        <w:t>качественные</w:t>
      </w:r>
      <w:r w:rsidRPr="00C357CD">
        <w:rPr>
          <w:spacing w:val="-3"/>
          <w:sz w:val="24"/>
          <w:szCs w:val="24"/>
        </w:rPr>
        <w:t xml:space="preserve"> </w:t>
      </w:r>
      <w:r w:rsidRPr="00C357CD">
        <w:rPr>
          <w:sz w:val="24"/>
          <w:szCs w:val="24"/>
        </w:rPr>
        <w:t>характеристики, в</w:t>
      </w:r>
      <w:r w:rsidRPr="00C357CD">
        <w:rPr>
          <w:spacing w:val="-2"/>
          <w:sz w:val="24"/>
          <w:szCs w:val="24"/>
        </w:rPr>
        <w:t xml:space="preserve"> </w:t>
      </w:r>
      <w:r w:rsidRPr="00C357CD">
        <w:rPr>
          <w:sz w:val="24"/>
          <w:szCs w:val="24"/>
        </w:rPr>
        <w:t>первую</w:t>
      </w:r>
      <w:r w:rsidRPr="00C357CD">
        <w:rPr>
          <w:spacing w:val="-1"/>
          <w:sz w:val="24"/>
          <w:szCs w:val="24"/>
        </w:rPr>
        <w:t xml:space="preserve"> </w:t>
      </w:r>
      <w:r w:rsidRPr="00C357CD">
        <w:rPr>
          <w:sz w:val="24"/>
          <w:szCs w:val="24"/>
        </w:rPr>
        <w:t>очередь скорость и</w:t>
      </w:r>
      <w:r w:rsidRPr="00C357CD">
        <w:rPr>
          <w:spacing w:val="-1"/>
          <w:sz w:val="24"/>
          <w:szCs w:val="24"/>
        </w:rPr>
        <w:t xml:space="preserve"> </w:t>
      </w:r>
      <w:r w:rsidRPr="00C357CD">
        <w:rPr>
          <w:sz w:val="24"/>
          <w:szCs w:val="24"/>
        </w:rPr>
        <w:t>точность.</w:t>
      </w:r>
    </w:p>
    <w:p w:rsidR="00C357CD" w:rsidRPr="00C357CD" w:rsidRDefault="00C357CD" w:rsidP="00C357CD">
      <w:pPr>
        <w:ind w:left="113" w:right="610" w:firstLine="708"/>
        <w:jc w:val="both"/>
        <w:rPr>
          <w:sz w:val="24"/>
          <w:szCs w:val="24"/>
        </w:rPr>
      </w:pPr>
      <w:r w:rsidRPr="00C357CD">
        <w:rPr>
          <w:sz w:val="24"/>
          <w:szCs w:val="24"/>
        </w:rPr>
        <w:t>Исходя из сказанного, можно сформулировать основную задачу программы — полноценное развитие технической и смысловой сторон чтения, обучающихся на основе их активной</w:t>
      </w:r>
      <w:r w:rsidRPr="00C357CD">
        <w:rPr>
          <w:spacing w:val="2"/>
          <w:sz w:val="24"/>
          <w:szCs w:val="24"/>
        </w:rPr>
        <w:t xml:space="preserve"> </w:t>
      </w:r>
      <w:r w:rsidRPr="00C357CD">
        <w:rPr>
          <w:sz w:val="24"/>
          <w:szCs w:val="24"/>
        </w:rPr>
        <w:t>учебной деятельности.</w:t>
      </w:r>
    </w:p>
    <w:p w:rsidR="00C357CD" w:rsidRPr="00C357CD" w:rsidRDefault="00C357CD" w:rsidP="00C357CD">
      <w:pPr>
        <w:spacing w:before="3" w:line="237" w:lineRule="auto"/>
        <w:ind w:left="113" w:right="614" w:firstLine="708"/>
        <w:jc w:val="both"/>
        <w:rPr>
          <w:sz w:val="24"/>
          <w:szCs w:val="24"/>
        </w:rPr>
      </w:pPr>
      <w:r w:rsidRPr="00C357CD">
        <w:rPr>
          <w:sz w:val="24"/>
          <w:szCs w:val="24"/>
        </w:rPr>
        <w:t>Так, развитие смысловой стороны чтения нацелено на освоение содержания текста и</w:t>
      </w:r>
      <w:r w:rsidRPr="00C357CD">
        <w:rPr>
          <w:spacing w:val="1"/>
          <w:sz w:val="24"/>
          <w:szCs w:val="24"/>
        </w:rPr>
        <w:t xml:space="preserve"> </w:t>
      </w:r>
      <w:r w:rsidRPr="00C357CD">
        <w:rPr>
          <w:sz w:val="24"/>
          <w:szCs w:val="24"/>
        </w:rPr>
        <w:t>предполагает</w:t>
      </w:r>
      <w:r w:rsidRPr="00C357CD">
        <w:rPr>
          <w:spacing w:val="-1"/>
          <w:sz w:val="24"/>
          <w:szCs w:val="24"/>
        </w:rPr>
        <w:t xml:space="preserve"> </w:t>
      </w:r>
      <w:r w:rsidRPr="00C357CD">
        <w:rPr>
          <w:sz w:val="24"/>
          <w:szCs w:val="24"/>
        </w:rPr>
        <w:t>несколько этапов.</w:t>
      </w:r>
    </w:p>
    <w:p w:rsidR="00C357CD" w:rsidRPr="00C357CD" w:rsidRDefault="00C357CD" w:rsidP="00FD7B72">
      <w:pPr>
        <w:numPr>
          <w:ilvl w:val="0"/>
          <w:numId w:val="120"/>
        </w:numPr>
        <w:tabs>
          <w:tab w:val="left" w:pos="1937"/>
          <w:tab w:val="left" w:pos="1938"/>
        </w:tabs>
        <w:spacing w:before="2"/>
        <w:ind w:hanging="1117"/>
        <w:jc w:val="both"/>
        <w:rPr>
          <w:sz w:val="24"/>
        </w:rPr>
      </w:pPr>
      <w:r w:rsidRPr="00C357CD">
        <w:rPr>
          <w:b/>
          <w:sz w:val="24"/>
        </w:rPr>
        <w:t>Эмоциональное</w:t>
      </w:r>
      <w:r w:rsidRPr="00C357CD">
        <w:rPr>
          <w:b/>
          <w:spacing w:val="35"/>
          <w:sz w:val="24"/>
        </w:rPr>
        <w:t xml:space="preserve"> </w:t>
      </w:r>
      <w:r w:rsidRPr="00C357CD">
        <w:rPr>
          <w:b/>
          <w:sz w:val="24"/>
        </w:rPr>
        <w:t>восприятие:</w:t>
      </w:r>
      <w:r w:rsidRPr="00C357CD">
        <w:rPr>
          <w:b/>
          <w:spacing w:val="34"/>
          <w:sz w:val="24"/>
        </w:rPr>
        <w:t xml:space="preserve"> </w:t>
      </w:r>
      <w:r w:rsidRPr="00C357CD">
        <w:rPr>
          <w:sz w:val="24"/>
        </w:rPr>
        <w:t>формирование</w:t>
      </w:r>
      <w:r w:rsidRPr="00C357CD">
        <w:rPr>
          <w:spacing w:val="35"/>
          <w:sz w:val="24"/>
        </w:rPr>
        <w:t xml:space="preserve"> </w:t>
      </w:r>
      <w:r w:rsidRPr="00C357CD">
        <w:rPr>
          <w:sz w:val="24"/>
        </w:rPr>
        <w:t>эмоциональной</w:t>
      </w:r>
      <w:r w:rsidRPr="00C357CD">
        <w:rPr>
          <w:spacing w:val="44"/>
          <w:sz w:val="24"/>
        </w:rPr>
        <w:t xml:space="preserve"> </w:t>
      </w:r>
      <w:r w:rsidRPr="00C357CD">
        <w:rPr>
          <w:sz w:val="24"/>
        </w:rPr>
        <w:t>оценки</w:t>
      </w:r>
      <w:r w:rsidRPr="00C357CD">
        <w:rPr>
          <w:spacing w:val="48"/>
          <w:sz w:val="24"/>
        </w:rPr>
        <w:t xml:space="preserve"> </w:t>
      </w:r>
      <w:r w:rsidRPr="00C357CD">
        <w:rPr>
          <w:sz w:val="24"/>
        </w:rPr>
        <w:t>тек-</w:t>
      </w:r>
    </w:p>
    <w:p w:rsidR="00C357CD" w:rsidRPr="00C357CD" w:rsidRDefault="00C357CD" w:rsidP="00C357CD">
      <w:pPr>
        <w:jc w:val="both"/>
        <w:rPr>
          <w:sz w:val="24"/>
        </w:rPr>
        <w:sectPr w:rsidR="00C357CD" w:rsidRPr="00C357CD" w:rsidSect="005664BE">
          <w:pgSz w:w="11900" w:h="16850"/>
          <w:pgMar w:top="1300" w:right="520" w:bottom="280" w:left="1020" w:header="720" w:footer="720" w:gutter="0"/>
          <w:cols w:space="720"/>
        </w:sectPr>
      </w:pPr>
    </w:p>
    <w:p w:rsidR="00C357CD" w:rsidRPr="00C357CD" w:rsidRDefault="00C357CD" w:rsidP="00C357CD">
      <w:pPr>
        <w:spacing w:line="267" w:lineRule="exact"/>
        <w:rPr>
          <w:sz w:val="24"/>
          <w:szCs w:val="24"/>
        </w:rPr>
      </w:pPr>
      <w:r w:rsidRPr="00C357CD">
        <w:rPr>
          <w:sz w:val="24"/>
          <w:szCs w:val="24"/>
        </w:rPr>
        <w:t>ста.</w:t>
      </w:r>
    </w:p>
    <w:p w:rsidR="00C357CD" w:rsidRPr="00C357CD" w:rsidRDefault="00C357CD" w:rsidP="00FD7B72">
      <w:pPr>
        <w:numPr>
          <w:ilvl w:val="0"/>
          <w:numId w:val="120"/>
        </w:numPr>
        <w:tabs>
          <w:tab w:val="left" w:pos="1442"/>
          <w:tab w:val="left" w:pos="1443"/>
        </w:tabs>
        <w:spacing w:before="268"/>
        <w:ind w:left="1442" w:hanging="1330"/>
        <w:jc w:val="center"/>
        <w:rPr>
          <w:sz w:val="24"/>
        </w:rPr>
        <w:sectPr w:rsidR="00C357CD" w:rsidRPr="00C357CD" w:rsidSect="005664BE">
          <w:type w:val="continuous"/>
          <w:pgSz w:w="11900" w:h="16850"/>
          <w:pgMar w:top="1340" w:right="520" w:bottom="280" w:left="1020" w:header="720" w:footer="720" w:gutter="0"/>
          <w:cols w:num="2" w:space="720" w:equalWidth="0">
            <w:col w:w="523" w:space="185"/>
            <w:col w:w="9652"/>
          </w:cols>
        </w:sectPr>
      </w:pPr>
      <w:r w:rsidRPr="00C357CD">
        <w:rPr>
          <w:b/>
          <w:spacing w:val="-1"/>
          <w:sz w:val="24"/>
        </w:rPr>
        <w:br w:type="column"/>
      </w:r>
      <w:r w:rsidRPr="00C357CD">
        <w:rPr>
          <w:b/>
          <w:sz w:val="24"/>
        </w:rPr>
        <w:t>Анализ</w:t>
      </w:r>
      <w:r w:rsidRPr="00C357CD">
        <w:rPr>
          <w:b/>
          <w:spacing w:val="10"/>
          <w:sz w:val="24"/>
        </w:rPr>
        <w:t xml:space="preserve"> </w:t>
      </w:r>
      <w:r w:rsidRPr="00C357CD">
        <w:rPr>
          <w:b/>
          <w:sz w:val="24"/>
        </w:rPr>
        <w:t>содержания</w:t>
      </w:r>
      <w:r w:rsidRPr="00C357CD">
        <w:rPr>
          <w:b/>
          <w:spacing w:val="10"/>
          <w:sz w:val="24"/>
        </w:rPr>
        <w:t xml:space="preserve"> </w:t>
      </w:r>
      <w:r w:rsidRPr="00C357CD">
        <w:rPr>
          <w:b/>
          <w:sz w:val="24"/>
        </w:rPr>
        <w:t>текста:</w:t>
      </w:r>
      <w:r w:rsidRPr="00C357CD">
        <w:rPr>
          <w:b/>
          <w:spacing w:val="13"/>
          <w:sz w:val="24"/>
        </w:rPr>
        <w:t xml:space="preserve"> </w:t>
      </w:r>
      <w:r w:rsidRPr="00C357CD">
        <w:rPr>
          <w:sz w:val="24"/>
        </w:rPr>
        <w:t>анализ</w:t>
      </w:r>
      <w:r w:rsidRPr="00C357CD">
        <w:rPr>
          <w:spacing w:val="12"/>
          <w:sz w:val="24"/>
        </w:rPr>
        <w:t xml:space="preserve"> </w:t>
      </w:r>
      <w:r w:rsidRPr="00C357CD">
        <w:rPr>
          <w:sz w:val="24"/>
        </w:rPr>
        <w:t>сюжета,</w:t>
      </w:r>
      <w:r w:rsidRPr="00C357CD">
        <w:rPr>
          <w:spacing w:val="10"/>
          <w:sz w:val="24"/>
        </w:rPr>
        <w:t xml:space="preserve"> </w:t>
      </w:r>
      <w:r w:rsidRPr="00C357CD">
        <w:rPr>
          <w:sz w:val="24"/>
        </w:rPr>
        <w:t>композиции,</w:t>
      </w:r>
      <w:r w:rsidRPr="00C357CD">
        <w:rPr>
          <w:spacing w:val="8"/>
          <w:sz w:val="24"/>
        </w:rPr>
        <w:t xml:space="preserve"> </w:t>
      </w:r>
      <w:r w:rsidRPr="00C357CD">
        <w:rPr>
          <w:sz w:val="24"/>
        </w:rPr>
        <w:t>характеристи-</w:t>
      </w:r>
    </w:p>
    <w:p w:rsidR="00C357CD" w:rsidRPr="00C357CD" w:rsidRDefault="00C357CD" w:rsidP="00C357CD">
      <w:pPr>
        <w:rPr>
          <w:sz w:val="24"/>
          <w:szCs w:val="24"/>
        </w:rPr>
      </w:pPr>
      <w:r w:rsidRPr="00C357CD">
        <w:rPr>
          <w:sz w:val="24"/>
          <w:szCs w:val="24"/>
        </w:rPr>
        <w:t>ка</w:t>
      </w:r>
      <w:r w:rsidRPr="00C357CD">
        <w:rPr>
          <w:spacing w:val="4"/>
          <w:sz w:val="24"/>
          <w:szCs w:val="24"/>
        </w:rPr>
        <w:t xml:space="preserve"> </w:t>
      </w:r>
      <w:r w:rsidRPr="00C357CD">
        <w:rPr>
          <w:sz w:val="24"/>
          <w:szCs w:val="24"/>
        </w:rPr>
        <w:t>героев</w:t>
      </w:r>
      <w:r w:rsidRPr="00C357CD">
        <w:rPr>
          <w:spacing w:val="6"/>
          <w:sz w:val="24"/>
          <w:szCs w:val="24"/>
        </w:rPr>
        <w:t xml:space="preserve"> </w:t>
      </w:r>
      <w:r w:rsidRPr="00C357CD">
        <w:rPr>
          <w:sz w:val="24"/>
          <w:szCs w:val="24"/>
        </w:rPr>
        <w:t>(их</w:t>
      </w:r>
      <w:r w:rsidRPr="00C357CD">
        <w:rPr>
          <w:spacing w:val="6"/>
          <w:sz w:val="24"/>
          <w:szCs w:val="24"/>
        </w:rPr>
        <w:t xml:space="preserve"> </w:t>
      </w:r>
      <w:r w:rsidRPr="00C357CD">
        <w:rPr>
          <w:sz w:val="24"/>
          <w:szCs w:val="24"/>
        </w:rPr>
        <w:t>внешность,</w:t>
      </w:r>
      <w:r w:rsidRPr="00C357CD">
        <w:rPr>
          <w:spacing w:val="4"/>
          <w:sz w:val="24"/>
          <w:szCs w:val="24"/>
        </w:rPr>
        <w:t xml:space="preserve"> </w:t>
      </w:r>
      <w:r w:rsidRPr="00C357CD">
        <w:rPr>
          <w:sz w:val="24"/>
          <w:szCs w:val="24"/>
        </w:rPr>
        <w:t>речевая</w:t>
      </w:r>
      <w:r w:rsidRPr="00C357CD">
        <w:rPr>
          <w:spacing w:val="5"/>
          <w:sz w:val="24"/>
          <w:szCs w:val="24"/>
        </w:rPr>
        <w:t xml:space="preserve"> </w:t>
      </w:r>
      <w:r w:rsidRPr="00C357CD">
        <w:rPr>
          <w:sz w:val="24"/>
          <w:szCs w:val="24"/>
        </w:rPr>
        <w:t>характеристика,</w:t>
      </w:r>
      <w:r w:rsidRPr="00C357CD">
        <w:rPr>
          <w:spacing w:val="9"/>
          <w:sz w:val="24"/>
          <w:szCs w:val="24"/>
        </w:rPr>
        <w:t xml:space="preserve"> </w:t>
      </w:r>
      <w:r w:rsidRPr="00C357CD">
        <w:rPr>
          <w:sz w:val="24"/>
          <w:szCs w:val="24"/>
        </w:rPr>
        <w:t>поступки,</w:t>
      </w:r>
      <w:r w:rsidRPr="00C357CD">
        <w:rPr>
          <w:spacing w:val="4"/>
          <w:sz w:val="24"/>
          <w:szCs w:val="24"/>
        </w:rPr>
        <w:t xml:space="preserve"> </w:t>
      </w:r>
      <w:r w:rsidRPr="00C357CD">
        <w:rPr>
          <w:sz w:val="24"/>
          <w:szCs w:val="24"/>
        </w:rPr>
        <w:t>их</w:t>
      </w:r>
      <w:r w:rsidRPr="00C357CD">
        <w:rPr>
          <w:spacing w:val="7"/>
          <w:sz w:val="24"/>
          <w:szCs w:val="24"/>
        </w:rPr>
        <w:t xml:space="preserve"> </w:t>
      </w:r>
      <w:r w:rsidRPr="00C357CD">
        <w:rPr>
          <w:sz w:val="24"/>
          <w:szCs w:val="24"/>
        </w:rPr>
        <w:t>мотивы),</w:t>
      </w:r>
      <w:r w:rsidRPr="00C357CD">
        <w:rPr>
          <w:spacing w:val="4"/>
          <w:sz w:val="24"/>
          <w:szCs w:val="24"/>
        </w:rPr>
        <w:t xml:space="preserve"> </w:t>
      </w:r>
      <w:r w:rsidRPr="00C357CD">
        <w:rPr>
          <w:sz w:val="24"/>
          <w:szCs w:val="24"/>
        </w:rPr>
        <w:t>определение</w:t>
      </w:r>
      <w:r w:rsidRPr="00C357CD">
        <w:rPr>
          <w:spacing w:val="4"/>
          <w:sz w:val="24"/>
          <w:szCs w:val="24"/>
        </w:rPr>
        <w:t xml:space="preserve"> </w:t>
      </w:r>
      <w:r w:rsidRPr="00C357CD">
        <w:rPr>
          <w:sz w:val="24"/>
          <w:szCs w:val="24"/>
        </w:rPr>
        <w:t>последовательности событий.</w:t>
      </w:r>
    </w:p>
    <w:p w:rsidR="00C357CD" w:rsidRPr="00C357CD" w:rsidRDefault="00C357CD" w:rsidP="00FD7B72">
      <w:pPr>
        <w:numPr>
          <w:ilvl w:val="0"/>
          <w:numId w:val="120"/>
        </w:numPr>
        <w:tabs>
          <w:tab w:val="left" w:pos="2011"/>
          <w:tab w:val="left" w:pos="2012"/>
        </w:tabs>
        <w:spacing w:before="3" w:line="230" w:lineRule="auto"/>
        <w:ind w:left="113" w:right="614" w:firstLine="708"/>
        <w:rPr>
          <w:sz w:val="24"/>
        </w:rPr>
      </w:pPr>
      <w:r w:rsidRPr="00C357CD">
        <w:rPr>
          <w:b/>
          <w:sz w:val="24"/>
        </w:rPr>
        <w:t>Словарная</w:t>
      </w:r>
      <w:r w:rsidRPr="00C357CD">
        <w:rPr>
          <w:b/>
          <w:spacing w:val="10"/>
          <w:sz w:val="24"/>
        </w:rPr>
        <w:t xml:space="preserve"> </w:t>
      </w:r>
      <w:r w:rsidRPr="00C357CD">
        <w:rPr>
          <w:b/>
          <w:sz w:val="24"/>
        </w:rPr>
        <w:t>работа:</w:t>
      </w:r>
      <w:r w:rsidRPr="00C357CD">
        <w:rPr>
          <w:b/>
          <w:spacing w:val="12"/>
          <w:sz w:val="24"/>
        </w:rPr>
        <w:t xml:space="preserve"> </w:t>
      </w:r>
      <w:r w:rsidRPr="00C357CD">
        <w:rPr>
          <w:sz w:val="24"/>
        </w:rPr>
        <w:t>выявление</w:t>
      </w:r>
      <w:r w:rsidRPr="00C357CD">
        <w:rPr>
          <w:spacing w:val="11"/>
          <w:sz w:val="24"/>
        </w:rPr>
        <w:t xml:space="preserve"> </w:t>
      </w:r>
      <w:r w:rsidRPr="00C357CD">
        <w:rPr>
          <w:sz w:val="24"/>
        </w:rPr>
        <w:t>незнакомых</w:t>
      </w:r>
      <w:r w:rsidRPr="00C357CD">
        <w:rPr>
          <w:spacing w:val="12"/>
          <w:sz w:val="24"/>
        </w:rPr>
        <w:t xml:space="preserve"> </w:t>
      </w:r>
      <w:r w:rsidRPr="00C357CD">
        <w:rPr>
          <w:sz w:val="24"/>
        </w:rPr>
        <w:t>слов,</w:t>
      </w:r>
      <w:r w:rsidRPr="00C357CD">
        <w:rPr>
          <w:spacing w:val="11"/>
          <w:sz w:val="24"/>
        </w:rPr>
        <w:t xml:space="preserve"> </w:t>
      </w:r>
      <w:r w:rsidRPr="00C357CD">
        <w:rPr>
          <w:sz w:val="24"/>
        </w:rPr>
        <w:t>объяснение</w:t>
      </w:r>
      <w:r w:rsidRPr="00C357CD">
        <w:rPr>
          <w:spacing w:val="10"/>
          <w:sz w:val="24"/>
        </w:rPr>
        <w:t xml:space="preserve"> </w:t>
      </w:r>
      <w:r w:rsidRPr="00C357CD">
        <w:rPr>
          <w:sz w:val="24"/>
        </w:rPr>
        <w:t>их</w:t>
      </w:r>
      <w:r w:rsidRPr="00C357CD">
        <w:rPr>
          <w:spacing w:val="14"/>
          <w:sz w:val="24"/>
        </w:rPr>
        <w:t xml:space="preserve"> </w:t>
      </w:r>
      <w:r w:rsidRPr="00C357CD">
        <w:rPr>
          <w:sz w:val="24"/>
        </w:rPr>
        <w:t>значения</w:t>
      </w:r>
      <w:r w:rsidRPr="00C357CD">
        <w:rPr>
          <w:spacing w:val="-57"/>
          <w:sz w:val="24"/>
        </w:rPr>
        <w:t xml:space="preserve"> </w:t>
      </w:r>
      <w:r w:rsidRPr="00C357CD">
        <w:rPr>
          <w:sz w:val="24"/>
        </w:rPr>
        <w:t>с</w:t>
      </w:r>
      <w:r w:rsidRPr="00C357CD">
        <w:rPr>
          <w:spacing w:val="-2"/>
          <w:sz w:val="24"/>
        </w:rPr>
        <w:t xml:space="preserve"> </w:t>
      </w:r>
      <w:r w:rsidRPr="00C357CD">
        <w:rPr>
          <w:sz w:val="24"/>
        </w:rPr>
        <w:t>опорой</w:t>
      </w:r>
      <w:r w:rsidRPr="00C357CD">
        <w:rPr>
          <w:spacing w:val="-1"/>
          <w:sz w:val="24"/>
        </w:rPr>
        <w:t xml:space="preserve"> </w:t>
      </w:r>
      <w:r w:rsidRPr="00C357CD">
        <w:rPr>
          <w:sz w:val="24"/>
        </w:rPr>
        <w:t>на</w:t>
      </w:r>
      <w:r w:rsidRPr="00C357CD">
        <w:rPr>
          <w:spacing w:val="-2"/>
          <w:sz w:val="24"/>
        </w:rPr>
        <w:t xml:space="preserve"> </w:t>
      </w:r>
      <w:r w:rsidRPr="00C357CD">
        <w:rPr>
          <w:sz w:val="24"/>
        </w:rPr>
        <w:t>контекст,</w:t>
      </w:r>
      <w:r w:rsidRPr="00C357CD">
        <w:rPr>
          <w:spacing w:val="-1"/>
          <w:sz w:val="24"/>
        </w:rPr>
        <w:t xml:space="preserve"> </w:t>
      </w:r>
      <w:r w:rsidRPr="00C357CD">
        <w:rPr>
          <w:sz w:val="24"/>
        </w:rPr>
        <w:t>поиск в</w:t>
      </w:r>
      <w:r w:rsidRPr="00C357CD">
        <w:rPr>
          <w:spacing w:val="-2"/>
          <w:sz w:val="24"/>
        </w:rPr>
        <w:t xml:space="preserve"> </w:t>
      </w:r>
      <w:r w:rsidRPr="00C357CD">
        <w:rPr>
          <w:sz w:val="24"/>
        </w:rPr>
        <w:t>энциклопедии,</w:t>
      </w:r>
      <w:r w:rsidRPr="00C357CD">
        <w:rPr>
          <w:spacing w:val="-1"/>
          <w:sz w:val="24"/>
        </w:rPr>
        <w:t xml:space="preserve"> </w:t>
      </w:r>
      <w:r w:rsidRPr="00C357CD">
        <w:rPr>
          <w:sz w:val="24"/>
        </w:rPr>
        <w:t>словаре</w:t>
      </w:r>
      <w:r w:rsidRPr="00C357CD">
        <w:rPr>
          <w:spacing w:val="-2"/>
          <w:sz w:val="24"/>
        </w:rPr>
        <w:t xml:space="preserve"> </w:t>
      </w:r>
      <w:r w:rsidRPr="00C357CD">
        <w:rPr>
          <w:sz w:val="24"/>
        </w:rPr>
        <w:t>или в</w:t>
      </w:r>
      <w:r w:rsidRPr="00C357CD">
        <w:rPr>
          <w:spacing w:val="3"/>
          <w:sz w:val="24"/>
        </w:rPr>
        <w:t xml:space="preserve"> </w:t>
      </w:r>
      <w:r w:rsidRPr="00C357CD">
        <w:rPr>
          <w:sz w:val="24"/>
        </w:rPr>
        <w:t>Интернете.</w:t>
      </w:r>
    </w:p>
    <w:p w:rsidR="00C357CD" w:rsidRPr="00C357CD" w:rsidRDefault="00C357CD" w:rsidP="00FD7B72">
      <w:pPr>
        <w:numPr>
          <w:ilvl w:val="0"/>
          <w:numId w:val="120"/>
        </w:numPr>
        <w:tabs>
          <w:tab w:val="left" w:pos="2150"/>
          <w:tab w:val="left" w:pos="2151"/>
        </w:tabs>
        <w:spacing w:before="8"/>
        <w:ind w:left="2150" w:hanging="1330"/>
        <w:outlineLvl w:val="0"/>
        <w:rPr>
          <w:b/>
          <w:bCs/>
          <w:sz w:val="24"/>
          <w:szCs w:val="24"/>
        </w:rPr>
      </w:pPr>
      <w:r w:rsidRPr="00C357CD">
        <w:rPr>
          <w:b/>
          <w:bCs/>
          <w:sz w:val="24"/>
          <w:szCs w:val="24"/>
        </w:rPr>
        <w:t>Анализ</w:t>
      </w:r>
      <w:r w:rsidRPr="00C357CD">
        <w:rPr>
          <w:b/>
          <w:bCs/>
          <w:spacing w:val="24"/>
          <w:sz w:val="24"/>
          <w:szCs w:val="24"/>
        </w:rPr>
        <w:t xml:space="preserve"> </w:t>
      </w:r>
      <w:r w:rsidRPr="00C357CD">
        <w:rPr>
          <w:b/>
          <w:bCs/>
          <w:sz w:val="24"/>
          <w:szCs w:val="24"/>
        </w:rPr>
        <w:t>языка</w:t>
      </w:r>
      <w:r w:rsidRPr="00C357CD">
        <w:rPr>
          <w:b/>
          <w:bCs/>
          <w:spacing w:val="25"/>
          <w:sz w:val="24"/>
          <w:szCs w:val="24"/>
        </w:rPr>
        <w:t xml:space="preserve"> </w:t>
      </w:r>
      <w:r w:rsidRPr="00C357CD">
        <w:rPr>
          <w:b/>
          <w:bCs/>
          <w:sz w:val="24"/>
          <w:szCs w:val="24"/>
        </w:rPr>
        <w:t>произведения</w:t>
      </w:r>
      <w:r w:rsidRPr="00C357CD">
        <w:rPr>
          <w:b/>
          <w:bCs/>
          <w:spacing w:val="25"/>
          <w:sz w:val="24"/>
          <w:szCs w:val="24"/>
        </w:rPr>
        <w:t xml:space="preserve"> </w:t>
      </w:r>
      <w:r w:rsidRPr="00C357CD">
        <w:rPr>
          <w:b/>
          <w:bCs/>
          <w:sz w:val="24"/>
          <w:szCs w:val="24"/>
        </w:rPr>
        <w:t>и</w:t>
      </w:r>
      <w:r w:rsidRPr="00C357CD">
        <w:rPr>
          <w:b/>
          <w:bCs/>
          <w:spacing w:val="26"/>
          <w:sz w:val="24"/>
          <w:szCs w:val="24"/>
        </w:rPr>
        <w:t xml:space="preserve"> </w:t>
      </w:r>
      <w:r w:rsidRPr="00C357CD">
        <w:rPr>
          <w:b/>
          <w:bCs/>
          <w:sz w:val="24"/>
          <w:szCs w:val="24"/>
        </w:rPr>
        <w:t>средств</w:t>
      </w:r>
      <w:r w:rsidRPr="00C357CD">
        <w:rPr>
          <w:b/>
          <w:bCs/>
          <w:spacing w:val="25"/>
          <w:sz w:val="24"/>
          <w:szCs w:val="24"/>
        </w:rPr>
        <w:t xml:space="preserve"> </w:t>
      </w:r>
      <w:r w:rsidRPr="00C357CD">
        <w:rPr>
          <w:b/>
          <w:bCs/>
          <w:sz w:val="24"/>
          <w:szCs w:val="24"/>
        </w:rPr>
        <w:t>художественной</w:t>
      </w:r>
      <w:r w:rsidRPr="00C357CD">
        <w:rPr>
          <w:b/>
          <w:bCs/>
          <w:spacing w:val="32"/>
          <w:sz w:val="24"/>
          <w:szCs w:val="24"/>
        </w:rPr>
        <w:t xml:space="preserve"> </w:t>
      </w:r>
      <w:r w:rsidRPr="00C357CD">
        <w:rPr>
          <w:b/>
          <w:bCs/>
          <w:sz w:val="24"/>
          <w:szCs w:val="24"/>
        </w:rPr>
        <w:t>выразитель-</w:t>
      </w:r>
    </w:p>
    <w:p w:rsidR="00C357CD" w:rsidRPr="00C357CD" w:rsidRDefault="00C357CD" w:rsidP="00C357CD">
      <w:pPr>
        <w:spacing w:before="64"/>
        <w:ind w:left="113"/>
        <w:rPr>
          <w:sz w:val="24"/>
          <w:szCs w:val="24"/>
        </w:rPr>
      </w:pPr>
      <w:r w:rsidRPr="00C357CD">
        <w:rPr>
          <w:b/>
          <w:sz w:val="24"/>
          <w:szCs w:val="24"/>
        </w:rPr>
        <w:t>ности:</w:t>
      </w:r>
      <w:r w:rsidRPr="00C357CD">
        <w:rPr>
          <w:b/>
          <w:spacing w:val="3"/>
          <w:sz w:val="24"/>
          <w:szCs w:val="24"/>
        </w:rPr>
        <w:t xml:space="preserve"> </w:t>
      </w:r>
      <w:r w:rsidRPr="00C357CD">
        <w:rPr>
          <w:sz w:val="24"/>
          <w:szCs w:val="24"/>
        </w:rPr>
        <w:t>работа</w:t>
      </w:r>
      <w:r w:rsidRPr="00C357CD">
        <w:rPr>
          <w:spacing w:val="3"/>
          <w:sz w:val="24"/>
          <w:szCs w:val="24"/>
        </w:rPr>
        <w:t xml:space="preserve"> </w:t>
      </w:r>
      <w:r w:rsidRPr="00C357CD">
        <w:rPr>
          <w:sz w:val="24"/>
          <w:szCs w:val="24"/>
        </w:rPr>
        <w:t>над</w:t>
      </w:r>
      <w:r w:rsidRPr="00C357CD">
        <w:rPr>
          <w:spacing w:val="5"/>
          <w:sz w:val="24"/>
          <w:szCs w:val="24"/>
        </w:rPr>
        <w:t xml:space="preserve"> </w:t>
      </w:r>
      <w:r w:rsidRPr="00C357CD">
        <w:rPr>
          <w:sz w:val="24"/>
          <w:szCs w:val="24"/>
        </w:rPr>
        <w:t>художественной</w:t>
      </w:r>
      <w:r w:rsidRPr="00C357CD">
        <w:rPr>
          <w:spacing w:val="6"/>
          <w:sz w:val="24"/>
          <w:szCs w:val="24"/>
        </w:rPr>
        <w:t xml:space="preserve"> </w:t>
      </w:r>
      <w:r w:rsidRPr="00C357CD">
        <w:rPr>
          <w:sz w:val="24"/>
          <w:szCs w:val="24"/>
        </w:rPr>
        <w:t>деталью,</w:t>
      </w:r>
      <w:r w:rsidRPr="00C357CD">
        <w:rPr>
          <w:spacing w:val="4"/>
          <w:sz w:val="24"/>
          <w:szCs w:val="24"/>
        </w:rPr>
        <w:t xml:space="preserve"> </w:t>
      </w:r>
      <w:r w:rsidRPr="00C357CD">
        <w:rPr>
          <w:sz w:val="24"/>
          <w:szCs w:val="24"/>
        </w:rPr>
        <w:t>анализ</w:t>
      </w:r>
      <w:r w:rsidRPr="00C357CD">
        <w:rPr>
          <w:spacing w:val="5"/>
          <w:sz w:val="24"/>
          <w:szCs w:val="24"/>
        </w:rPr>
        <w:t xml:space="preserve"> </w:t>
      </w:r>
      <w:r w:rsidRPr="00C357CD">
        <w:rPr>
          <w:sz w:val="24"/>
          <w:szCs w:val="24"/>
        </w:rPr>
        <w:t>языка</w:t>
      </w:r>
      <w:r w:rsidRPr="00C357CD">
        <w:rPr>
          <w:spacing w:val="20"/>
          <w:sz w:val="24"/>
          <w:szCs w:val="24"/>
        </w:rPr>
        <w:t xml:space="preserve"> </w:t>
      </w:r>
      <w:r w:rsidRPr="00C357CD">
        <w:rPr>
          <w:sz w:val="24"/>
          <w:szCs w:val="24"/>
        </w:rPr>
        <w:t>произведения</w:t>
      </w:r>
      <w:r w:rsidRPr="00C357CD">
        <w:rPr>
          <w:spacing w:val="15"/>
          <w:sz w:val="24"/>
          <w:szCs w:val="24"/>
        </w:rPr>
        <w:t xml:space="preserve"> </w:t>
      </w:r>
      <w:r w:rsidRPr="00C357CD">
        <w:rPr>
          <w:sz w:val="24"/>
          <w:szCs w:val="24"/>
        </w:rPr>
        <w:t>–средств</w:t>
      </w:r>
      <w:r w:rsidRPr="00C357CD">
        <w:rPr>
          <w:spacing w:val="16"/>
          <w:sz w:val="24"/>
          <w:szCs w:val="24"/>
        </w:rPr>
        <w:t xml:space="preserve"> </w:t>
      </w:r>
      <w:r w:rsidRPr="00C357CD">
        <w:rPr>
          <w:sz w:val="24"/>
          <w:szCs w:val="24"/>
        </w:rPr>
        <w:t>выразительности</w:t>
      </w:r>
      <w:r w:rsidRPr="00C357CD">
        <w:rPr>
          <w:w w:val="95"/>
          <w:sz w:val="24"/>
          <w:szCs w:val="24"/>
        </w:rPr>
        <w:t>:</w:t>
      </w:r>
      <w:r w:rsidRPr="00C357CD">
        <w:rPr>
          <w:spacing w:val="20"/>
          <w:w w:val="95"/>
          <w:sz w:val="24"/>
          <w:szCs w:val="24"/>
        </w:rPr>
        <w:t xml:space="preserve"> </w:t>
      </w:r>
      <w:r w:rsidRPr="00C357CD">
        <w:rPr>
          <w:w w:val="95"/>
          <w:sz w:val="24"/>
          <w:szCs w:val="24"/>
        </w:rPr>
        <w:t>как</w:t>
      </w:r>
      <w:r w:rsidRPr="00C357CD">
        <w:rPr>
          <w:spacing w:val="25"/>
          <w:w w:val="95"/>
          <w:sz w:val="24"/>
          <w:szCs w:val="24"/>
        </w:rPr>
        <w:t xml:space="preserve"> </w:t>
      </w:r>
      <w:r w:rsidRPr="00C357CD">
        <w:rPr>
          <w:w w:val="95"/>
          <w:sz w:val="24"/>
          <w:szCs w:val="24"/>
        </w:rPr>
        <w:t>те</w:t>
      </w:r>
      <w:r w:rsidRPr="00C357CD">
        <w:rPr>
          <w:spacing w:val="14"/>
          <w:w w:val="95"/>
          <w:sz w:val="24"/>
          <w:szCs w:val="24"/>
        </w:rPr>
        <w:t xml:space="preserve"> </w:t>
      </w:r>
      <w:r w:rsidRPr="00C357CD">
        <w:rPr>
          <w:w w:val="95"/>
          <w:sz w:val="24"/>
          <w:szCs w:val="24"/>
        </w:rPr>
        <w:t>или</w:t>
      </w:r>
      <w:r w:rsidRPr="00C357CD">
        <w:rPr>
          <w:spacing w:val="26"/>
          <w:w w:val="95"/>
          <w:sz w:val="24"/>
          <w:szCs w:val="24"/>
        </w:rPr>
        <w:t xml:space="preserve"> </w:t>
      </w:r>
      <w:r w:rsidRPr="00C357CD">
        <w:rPr>
          <w:w w:val="95"/>
          <w:sz w:val="24"/>
          <w:szCs w:val="24"/>
        </w:rPr>
        <w:t>иные</w:t>
      </w:r>
      <w:r w:rsidRPr="00C357CD">
        <w:rPr>
          <w:spacing w:val="10"/>
          <w:w w:val="95"/>
          <w:sz w:val="24"/>
          <w:szCs w:val="24"/>
        </w:rPr>
        <w:t xml:space="preserve"> </w:t>
      </w:r>
      <w:r w:rsidRPr="00C357CD">
        <w:rPr>
          <w:w w:val="95"/>
          <w:sz w:val="24"/>
          <w:szCs w:val="24"/>
        </w:rPr>
        <w:t>языковые</w:t>
      </w:r>
      <w:r w:rsidRPr="00C357CD">
        <w:rPr>
          <w:spacing w:val="13"/>
          <w:w w:val="95"/>
          <w:sz w:val="24"/>
          <w:szCs w:val="24"/>
        </w:rPr>
        <w:t xml:space="preserve"> </w:t>
      </w:r>
      <w:r w:rsidRPr="00C357CD">
        <w:rPr>
          <w:w w:val="95"/>
          <w:sz w:val="24"/>
          <w:szCs w:val="24"/>
        </w:rPr>
        <w:t>средства</w:t>
      </w:r>
      <w:r w:rsidRPr="00C357CD">
        <w:rPr>
          <w:spacing w:val="23"/>
          <w:w w:val="95"/>
          <w:sz w:val="24"/>
          <w:szCs w:val="24"/>
        </w:rPr>
        <w:t xml:space="preserve"> </w:t>
      </w:r>
      <w:r w:rsidRPr="00C357CD">
        <w:rPr>
          <w:w w:val="95"/>
          <w:sz w:val="24"/>
          <w:szCs w:val="24"/>
        </w:rPr>
        <w:t>работают</w:t>
      </w:r>
      <w:r w:rsidRPr="00C357CD">
        <w:rPr>
          <w:spacing w:val="25"/>
          <w:w w:val="95"/>
          <w:sz w:val="24"/>
          <w:szCs w:val="24"/>
        </w:rPr>
        <w:t xml:space="preserve"> </w:t>
      </w:r>
      <w:r w:rsidRPr="00C357CD">
        <w:rPr>
          <w:w w:val="95"/>
          <w:sz w:val="24"/>
          <w:szCs w:val="24"/>
        </w:rPr>
        <w:t>на</w:t>
      </w:r>
      <w:r w:rsidRPr="00C357CD">
        <w:rPr>
          <w:spacing w:val="23"/>
          <w:w w:val="95"/>
          <w:sz w:val="24"/>
          <w:szCs w:val="24"/>
        </w:rPr>
        <w:t xml:space="preserve"> </w:t>
      </w:r>
      <w:r w:rsidRPr="00C357CD">
        <w:rPr>
          <w:w w:val="95"/>
          <w:sz w:val="24"/>
          <w:szCs w:val="24"/>
        </w:rPr>
        <w:t>смысл</w:t>
      </w:r>
      <w:r w:rsidRPr="00C357CD">
        <w:rPr>
          <w:spacing w:val="23"/>
          <w:w w:val="95"/>
          <w:sz w:val="24"/>
          <w:szCs w:val="24"/>
        </w:rPr>
        <w:t xml:space="preserve"> </w:t>
      </w:r>
      <w:r w:rsidRPr="00C357CD">
        <w:rPr>
          <w:w w:val="95"/>
          <w:sz w:val="24"/>
          <w:szCs w:val="24"/>
        </w:rPr>
        <w:t>произведения,</w:t>
      </w:r>
      <w:r w:rsidRPr="00C357CD">
        <w:rPr>
          <w:spacing w:val="25"/>
          <w:w w:val="95"/>
          <w:sz w:val="24"/>
          <w:szCs w:val="24"/>
        </w:rPr>
        <w:t xml:space="preserve"> </w:t>
      </w:r>
      <w:r w:rsidRPr="00C357CD">
        <w:rPr>
          <w:w w:val="95"/>
          <w:sz w:val="24"/>
          <w:szCs w:val="24"/>
        </w:rPr>
        <w:t>идею.</w:t>
      </w:r>
    </w:p>
    <w:p w:rsidR="00C357CD" w:rsidRPr="00C357CD" w:rsidRDefault="00C357CD" w:rsidP="00FD7B72">
      <w:pPr>
        <w:numPr>
          <w:ilvl w:val="0"/>
          <w:numId w:val="120"/>
        </w:numPr>
        <w:tabs>
          <w:tab w:val="left" w:pos="1920"/>
          <w:tab w:val="left" w:pos="1921"/>
        </w:tabs>
        <w:spacing w:before="6" w:line="315" w:lineRule="exact"/>
        <w:ind w:left="1920" w:hanging="1100"/>
        <w:outlineLvl w:val="0"/>
        <w:rPr>
          <w:b/>
          <w:bCs/>
          <w:sz w:val="24"/>
          <w:szCs w:val="24"/>
        </w:rPr>
      </w:pPr>
      <w:r w:rsidRPr="00C357CD">
        <w:rPr>
          <w:b/>
          <w:bCs/>
          <w:w w:val="95"/>
          <w:sz w:val="24"/>
          <w:szCs w:val="24"/>
        </w:rPr>
        <w:t>Понимание</w:t>
      </w:r>
      <w:r w:rsidRPr="00C357CD">
        <w:rPr>
          <w:b/>
          <w:bCs/>
          <w:spacing w:val="12"/>
          <w:w w:val="95"/>
          <w:sz w:val="24"/>
          <w:szCs w:val="24"/>
        </w:rPr>
        <w:t xml:space="preserve"> </w:t>
      </w:r>
      <w:r w:rsidRPr="00C357CD">
        <w:rPr>
          <w:b/>
          <w:bCs/>
          <w:w w:val="95"/>
          <w:sz w:val="24"/>
          <w:szCs w:val="24"/>
        </w:rPr>
        <w:t>духовно-нравственного</w:t>
      </w:r>
      <w:r w:rsidRPr="00C357CD">
        <w:rPr>
          <w:b/>
          <w:bCs/>
          <w:spacing w:val="37"/>
          <w:w w:val="95"/>
          <w:sz w:val="24"/>
          <w:szCs w:val="24"/>
        </w:rPr>
        <w:t xml:space="preserve"> </w:t>
      </w:r>
      <w:r w:rsidRPr="00C357CD">
        <w:rPr>
          <w:b/>
          <w:bCs/>
          <w:w w:val="95"/>
          <w:sz w:val="24"/>
          <w:szCs w:val="24"/>
        </w:rPr>
        <w:t>содержания</w:t>
      </w:r>
      <w:r w:rsidRPr="00C357CD">
        <w:rPr>
          <w:b/>
          <w:bCs/>
          <w:spacing w:val="74"/>
          <w:sz w:val="24"/>
          <w:szCs w:val="24"/>
        </w:rPr>
        <w:t xml:space="preserve"> </w:t>
      </w:r>
      <w:r w:rsidRPr="00C357CD">
        <w:rPr>
          <w:b/>
          <w:bCs/>
          <w:w w:val="95"/>
          <w:sz w:val="24"/>
          <w:szCs w:val="24"/>
        </w:rPr>
        <w:t>произведения.</w:t>
      </w:r>
    </w:p>
    <w:p w:rsidR="00C357CD" w:rsidRPr="00C357CD" w:rsidRDefault="00C357CD" w:rsidP="00C357CD">
      <w:pPr>
        <w:ind w:left="113" w:firstLine="708"/>
        <w:rPr>
          <w:sz w:val="24"/>
          <w:szCs w:val="24"/>
        </w:rPr>
      </w:pPr>
      <w:r w:rsidRPr="00C357CD">
        <w:rPr>
          <w:spacing w:val="-2"/>
          <w:sz w:val="24"/>
          <w:szCs w:val="24"/>
        </w:rPr>
        <w:t>Совершенствование</w:t>
      </w:r>
      <w:r w:rsidRPr="00C357CD">
        <w:rPr>
          <w:spacing w:val="-10"/>
          <w:sz w:val="24"/>
          <w:szCs w:val="24"/>
        </w:rPr>
        <w:t xml:space="preserve"> </w:t>
      </w:r>
      <w:r w:rsidRPr="00C357CD">
        <w:rPr>
          <w:b/>
          <w:spacing w:val="-2"/>
          <w:sz w:val="24"/>
          <w:szCs w:val="24"/>
        </w:rPr>
        <w:t>технической</w:t>
      </w:r>
      <w:r w:rsidRPr="00C357CD">
        <w:rPr>
          <w:b/>
          <w:spacing w:val="-9"/>
          <w:sz w:val="24"/>
          <w:szCs w:val="24"/>
        </w:rPr>
        <w:t xml:space="preserve"> </w:t>
      </w:r>
      <w:r w:rsidRPr="00C357CD">
        <w:rPr>
          <w:spacing w:val="-1"/>
          <w:sz w:val="24"/>
          <w:szCs w:val="24"/>
        </w:rPr>
        <w:t>стороны</w:t>
      </w:r>
      <w:r w:rsidRPr="00C357CD">
        <w:rPr>
          <w:spacing w:val="-10"/>
          <w:sz w:val="24"/>
          <w:szCs w:val="24"/>
        </w:rPr>
        <w:t xml:space="preserve"> </w:t>
      </w:r>
      <w:r w:rsidRPr="00C357CD">
        <w:rPr>
          <w:spacing w:val="-1"/>
          <w:sz w:val="24"/>
          <w:szCs w:val="24"/>
        </w:rPr>
        <w:t>речи</w:t>
      </w:r>
      <w:r w:rsidRPr="00C357CD">
        <w:rPr>
          <w:spacing w:val="-13"/>
          <w:sz w:val="24"/>
          <w:szCs w:val="24"/>
        </w:rPr>
        <w:t xml:space="preserve"> </w:t>
      </w:r>
      <w:r w:rsidRPr="00C357CD">
        <w:rPr>
          <w:spacing w:val="-1"/>
          <w:sz w:val="24"/>
          <w:szCs w:val="24"/>
        </w:rPr>
        <w:t>предусматривает</w:t>
      </w:r>
      <w:r w:rsidRPr="00C357CD">
        <w:rPr>
          <w:spacing w:val="-11"/>
          <w:sz w:val="24"/>
          <w:szCs w:val="24"/>
        </w:rPr>
        <w:t xml:space="preserve"> </w:t>
      </w:r>
      <w:r w:rsidRPr="00C357CD">
        <w:rPr>
          <w:spacing w:val="-1"/>
          <w:sz w:val="24"/>
          <w:szCs w:val="24"/>
        </w:rPr>
        <w:t>поэтапную</w:t>
      </w:r>
      <w:r w:rsidRPr="00C357CD">
        <w:rPr>
          <w:spacing w:val="-7"/>
          <w:sz w:val="24"/>
          <w:szCs w:val="24"/>
        </w:rPr>
        <w:t xml:space="preserve"> </w:t>
      </w:r>
      <w:r w:rsidRPr="00C357CD">
        <w:rPr>
          <w:spacing w:val="-1"/>
          <w:sz w:val="24"/>
          <w:szCs w:val="24"/>
        </w:rPr>
        <w:t>работу,</w:t>
      </w:r>
      <w:r w:rsidRPr="00C357CD">
        <w:rPr>
          <w:spacing w:val="-57"/>
          <w:sz w:val="24"/>
          <w:szCs w:val="24"/>
        </w:rPr>
        <w:t xml:space="preserve"> </w:t>
      </w:r>
      <w:r w:rsidRPr="00C357CD">
        <w:rPr>
          <w:sz w:val="24"/>
          <w:szCs w:val="24"/>
        </w:rPr>
        <w:t>направленную</w:t>
      </w:r>
      <w:r w:rsidRPr="00C357CD">
        <w:rPr>
          <w:spacing w:val="-1"/>
          <w:sz w:val="24"/>
          <w:szCs w:val="24"/>
        </w:rPr>
        <w:t xml:space="preserve"> </w:t>
      </w:r>
      <w:r w:rsidRPr="00C357CD">
        <w:rPr>
          <w:sz w:val="24"/>
          <w:szCs w:val="24"/>
        </w:rPr>
        <w:t>на</w:t>
      </w:r>
      <w:r w:rsidRPr="00C357CD">
        <w:rPr>
          <w:spacing w:val="-1"/>
          <w:sz w:val="24"/>
          <w:szCs w:val="24"/>
        </w:rPr>
        <w:t xml:space="preserve"> </w:t>
      </w:r>
      <w:r w:rsidRPr="00C357CD">
        <w:rPr>
          <w:sz w:val="24"/>
          <w:szCs w:val="24"/>
        </w:rPr>
        <w:t>развитие:</w:t>
      </w:r>
    </w:p>
    <w:p w:rsidR="00C357CD" w:rsidRPr="00C357CD" w:rsidRDefault="00C357CD" w:rsidP="00FD7B72">
      <w:pPr>
        <w:numPr>
          <w:ilvl w:val="0"/>
          <w:numId w:val="119"/>
        </w:numPr>
        <w:tabs>
          <w:tab w:val="left" w:pos="1989"/>
          <w:tab w:val="left" w:pos="1990"/>
        </w:tabs>
        <w:rPr>
          <w:sz w:val="24"/>
        </w:rPr>
      </w:pPr>
      <w:r w:rsidRPr="00C357CD">
        <w:rPr>
          <w:sz w:val="24"/>
        </w:rPr>
        <w:t>дыхания;</w:t>
      </w:r>
    </w:p>
    <w:p w:rsidR="00C357CD" w:rsidRPr="00C357CD" w:rsidRDefault="00C357CD" w:rsidP="00FD7B72">
      <w:pPr>
        <w:numPr>
          <w:ilvl w:val="0"/>
          <w:numId w:val="119"/>
        </w:numPr>
        <w:tabs>
          <w:tab w:val="left" w:pos="1989"/>
          <w:tab w:val="left" w:pos="1990"/>
        </w:tabs>
        <w:rPr>
          <w:sz w:val="24"/>
        </w:rPr>
      </w:pPr>
      <w:r w:rsidRPr="00C357CD">
        <w:rPr>
          <w:spacing w:val="-2"/>
          <w:sz w:val="24"/>
        </w:rPr>
        <w:t>артикуляционного</w:t>
      </w:r>
      <w:r w:rsidRPr="00C357CD">
        <w:rPr>
          <w:spacing w:val="-11"/>
          <w:sz w:val="24"/>
        </w:rPr>
        <w:t xml:space="preserve"> </w:t>
      </w:r>
      <w:r w:rsidRPr="00C357CD">
        <w:rPr>
          <w:spacing w:val="-1"/>
          <w:sz w:val="24"/>
        </w:rPr>
        <w:t>аппарата;</w:t>
      </w:r>
    </w:p>
    <w:p w:rsidR="00C357CD" w:rsidRPr="00C357CD" w:rsidRDefault="00C357CD" w:rsidP="00FD7B72">
      <w:pPr>
        <w:numPr>
          <w:ilvl w:val="0"/>
          <w:numId w:val="119"/>
        </w:numPr>
        <w:tabs>
          <w:tab w:val="left" w:pos="1989"/>
          <w:tab w:val="left" w:pos="1990"/>
        </w:tabs>
        <w:rPr>
          <w:sz w:val="24"/>
        </w:rPr>
      </w:pPr>
      <w:r w:rsidRPr="00C357CD">
        <w:rPr>
          <w:sz w:val="24"/>
        </w:rPr>
        <w:t>дикции;</w:t>
      </w:r>
    </w:p>
    <w:p w:rsidR="00C357CD" w:rsidRPr="00C357CD" w:rsidRDefault="00C357CD" w:rsidP="00FD7B72">
      <w:pPr>
        <w:numPr>
          <w:ilvl w:val="0"/>
          <w:numId w:val="119"/>
        </w:numPr>
        <w:tabs>
          <w:tab w:val="left" w:pos="1989"/>
          <w:tab w:val="left" w:pos="1990"/>
        </w:tabs>
        <w:rPr>
          <w:sz w:val="24"/>
        </w:rPr>
      </w:pPr>
      <w:r w:rsidRPr="00C357CD">
        <w:rPr>
          <w:w w:val="105"/>
          <w:sz w:val="24"/>
        </w:rPr>
        <w:t>интонационного</w:t>
      </w:r>
      <w:r w:rsidRPr="00C357CD">
        <w:rPr>
          <w:spacing w:val="-7"/>
          <w:w w:val="105"/>
          <w:sz w:val="24"/>
        </w:rPr>
        <w:t xml:space="preserve"> </w:t>
      </w:r>
      <w:r w:rsidRPr="00C357CD">
        <w:rPr>
          <w:w w:val="105"/>
          <w:sz w:val="24"/>
        </w:rPr>
        <w:t>строя</w:t>
      </w:r>
      <w:r w:rsidRPr="00C357CD">
        <w:rPr>
          <w:spacing w:val="-3"/>
          <w:w w:val="105"/>
          <w:sz w:val="24"/>
        </w:rPr>
        <w:t xml:space="preserve"> </w:t>
      </w:r>
      <w:r w:rsidRPr="00C357CD">
        <w:rPr>
          <w:w w:val="105"/>
          <w:sz w:val="24"/>
        </w:rPr>
        <w:t>речи.</w:t>
      </w:r>
    </w:p>
    <w:p w:rsidR="00C357CD" w:rsidRPr="00C357CD" w:rsidRDefault="00C357CD" w:rsidP="00C357CD">
      <w:pPr>
        <w:spacing w:before="5"/>
        <w:rPr>
          <w:sz w:val="23"/>
          <w:szCs w:val="24"/>
        </w:rPr>
      </w:pPr>
    </w:p>
    <w:p w:rsidR="00C357CD" w:rsidRPr="00C357CD" w:rsidRDefault="00C357CD" w:rsidP="00C357CD">
      <w:pPr>
        <w:ind w:left="113" w:right="611" w:firstLine="708"/>
        <w:jc w:val="both"/>
        <w:rPr>
          <w:sz w:val="24"/>
          <w:szCs w:val="24"/>
        </w:rPr>
      </w:pPr>
      <w:r w:rsidRPr="00C357CD">
        <w:rPr>
          <w:sz w:val="24"/>
          <w:szCs w:val="24"/>
        </w:rPr>
        <w:t>Программа составлена с учётом возрастных и психологических особенностей детей</w:t>
      </w:r>
      <w:r w:rsidRPr="00C357CD">
        <w:rPr>
          <w:spacing w:val="1"/>
          <w:sz w:val="24"/>
          <w:szCs w:val="24"/>
        </w:rPr>
        <w:t xml:space="preserve"> </w:t>
      </w:r>
      <w:r w:rsidRPr="00C357CD">
        <w:rPr>
          <w:sz w:val="24"/>
          <w:szCs w:val="24"/>
        </w:rPr>
        <w:t>младшего школьного возраста. Основная форма организации внеурочной деятельности по</w:t>
      </w:r>
      <w:r w:rsidRPr="00C357CD">
        <w:rPr>
          <w:spacing w:val="1"/>
          <w:sz w:val="24"/>
          <w:szCs w:val="24"/>
        </w:rPr>
        <w:t xml:space="preserve"> </w:t>
      </w:r>
      <w:r w:rsidRPr="00C357CD">
        <w:rPr>
          <w:sz w:val="24"/>
          <w:szCs w:val="24"/>
        </w:rPr>
        <w:t>курсу «Грамотный читатель. Обучение</w:t>
      </w:r>
      <w:r w:rsidRPr="00C357CD">
        <w:rPr>
          <w:spacing w:val="1"/>
          <w:sz w:val="24"/>
          <w:szCs w:val="24"/>
        </w:rPr>
        <w:t xml:space="preserve"> </w:t>
      </w:r>
      <w:r w:rsidRPr="00C357CD">
        <w:rPr>
          <w:sz w:val="24"/>
          <w:szCs w:val="24"/>
        </w:rPr>
        <w:t>смысловому</w:t>
      </w:r>
      <w:r w:rsidRPr="00C357CD">
        <w:rPr>
          <w:spacing w:val="1"/>
          <w:sz w:val="24"/>
          <w:szCs w:val="24"/>
        </w:rPr>
        <w:t xml:space="preserve"> </w:t>
      </w:r>
      <w:r w:rsidRPr="00C357CD">
        <w:rPr>
          <w:sz w:val="24"/>
          <w:szCs w:val="24"/>
        </w:rPr>
        <w:t>чтению»</w:t>
      </w:r>
      <w:r w:rsidRPr="00C357CD">
        <w:rPr>
          <w:spacing w:val="1"/>
          <w:sz w:val="24"/>
          <w:szCs w:val="24"/>
        </w:rPr>
        <w:t xml:space="preserve"> </w:t>
      </w:r>
      <w:r w:rsidRPr="00C357CD">
        <w:rPr>
          <w:sz w:val="24"/>
          <w:szCs w:val="24"/>
        </w:rPr>
        <w:t>—</w:t>
      </w:r>
      <w:r w:rsidRPr="00C357CD">
        <w:rPr>
          <w:spacing w:val="1"/>
          <w:sz w:val="24"/>
          <w:szCs w:val="24"/>
        </w:rPr>
        <w:t xml:space="preserve"> </w:t>
      </w:r>
      <w:r w:rsidRPr="00C357CD">
        <w:rPr>
          <w:sz w:val="24"/>
          <w:szCs w:val="24"/>
        </w:rPr>
        <w:t>кружок</w:t>
      </w:r>
      <w:r w:rsidRPr="00C357CD">
        <w:rPr>
          <w:spacing w:val="1"/>
          <w:sz w:val="24"/>
          <w:szCs w:val="24"/>
        </w:rPr>
        <w:t xml:space="preserve"> </w:t>
      </w:r>
      <w:r w:rsidRPr="00C357CD">
        <w:rPr>
          <w:sz w:val="24"/>
          <w:szCs w:val="24"/>
        </w:rPr>
        <w:t>познавательной</w:t>
      </w:r>
      <w:r w:rsidRPr="00C357CD">
        <w:rPr>
          <w:spacing w:val="1"/>
          <w:sz w:val="24"/>
          <w:szCs w:val="24"/>
        </w:rPr>
        <w:t xml:space="preserve"> </w:t>
      </w:r>
      <w:r w:rsidRPr="00C357CD">
        <w:rPr>
          <w:sz w:val="24"/>
          <w:szCs w:val="24"/>
        </w:rPr>
        <w:t>направленности. Занятия кружка имеют комплексный характер и включают разнообразные</w:t>
      </w:r>
      <w:r w:rsidRPr="00C357CD">
        <w:rPr>
          <w:spacing w:val="1"/>
          <w:sz w:val="24"/>
          <w:szCs w:val="24"/>
        </w:rPr>
        <w:t xml:space="preserve"> </w:t>
      </w:r>
      <w:r w:rsidRPr="00C357CD">
        <w:rPr>
          <w:sz w:val="24"/>
          <w:szCs w:val="24"/>
        </w:rPr>
        <w:t>виды</w:t>
      </w:r>
      <w:r w:rsidRPr="00C357CD">
        <w:rPr>
          <w:spacing w:val="-2"/>
          <w:sz w:val="24"/>
          <w:szCs w:val="24"/>
        </w:rPr>
        <w:t xml:space="preserve"> </w:t>
      </w:r>
      <w:r w:rsidRPr="00C357CD">
        <w:rPr>
          <w:sz w:val="24"/>
          <w:szCs w:val="24"/>
        </w:rPr>
        <w:t>деятельности детей</w:t>
      </w:r>
      <w:r w:rsidRPr="00C357CD">
        <w:rPr>
          <w:spacing w:val="1"/>
          <w:sz w:val="24"/>
          <w:szCs w:val="24"/>
        </w:rPr>
        <w:t xml:space="preserve"> </w:t>
      </w:r>
      <w:r w:rsidRPr="00C357CD">
        <w:rPr>
          <w:sz w:val="24"/>
          <w:szCs w:val="24"/>
        </w:rPr>
        <w:t>—</w:t>
      </w:r>
      <w:r w:rsidRPr="00C357CD">
        <w:rPr>
          <w:spacing w:val="-1"/>
          <w:sz w:val="24"/>
          <w:szCs w:val="24"/>
        </w:rPr>
        <w:t xml:space="preserve"> </w:t>
      </w:r>
      <w:r w:rsidRPr="00C357CD">
        <w:rPr>
          <w:sz w:val="24"/>
          <w:szCs w:val="24"/>
        </w:rPr>
        <w:t>познавательные,</w:t>
      </w:r>
      <w:r w:rsidRPr="00C357CD">
        <w:rPr>
          <w:spacing w:val="-1"/>
          <w:sz w:val="24"/>
          <w:szCs w:val="24"/>
        </w:rPr>
        <w:t xml:space="preserve"> </w:t>
      </w:r>
      <w:r w:rsidRPr="00C357CD">
        <w:rPr>
          <w:sz w:val="24"/>
          <w:szCs w:val="24"/>
        </w:rPr>
        <w:t>практические,</w:t>
      </w:r>
      <w:r w:rsidRPr="00C357CD">
        <w:rPr>
          <w:spacing w:val="-1"/>
          <w:sz w:val="24"/>
          <w:szCs w:val="24"/>
        </w:rPr>
        <w:t xml:space="preserve"> </w:t>
      </w:r>
      <w:r w:rsidRPr="00C357CD">
        <w:rPr>
          <w:sz w:val="24"/>
          <w:szCs w:val="24"/>
        </w:rPr>
        <w:t>поисковые,</w:t>
      </w:r>
      <w:r w:rsidRPr="00C357CD">
        <w:rPr>
          <w:spacing w:val="-1"/>
          <w:sz w:val="24"/>
          <w:szCs w:val="24"/>
        </w:rPr>
        <w:t xml:space="preserve"> </w:t>
      </w:r>
      <w:r w:rsidRPr="00C357CD">
        <w:rPr>
          <w:sz w:val="24"/>
          <w:szCs w:val="24"/>
        </w:rPr>
        <w:t>игровые.</w:t>
      </w:r>
    </w:p>
    <w:p w:rsidR="00C357CD" w:rsidRPr="00C357CD" w:rsidRDefault="00C357CD" w:rsidP="00FD7B72">
      <w:pPr>
        <w:numPr>
          <w:ilvl w:val="0"/>
          <w:numId w:val="118"/>
        </w:numPr>
        <w:tabs>
          <w:tab w:val="left" w:pos="1182"/>
        </w:tabs>
        <w:spacing w:before="1"/>
        <w:ind w:hanging="361"/>
        <w:rPr>
          <w:sz w:val="24"/>
        </w:rPr>
      </w:pPr>
      <w:r w:rsidRPr="00C357CD">
        <w:rPr>
          <w:spacing w:val="-1"/>
          <w:sz w:val="24"/>
        </w:rPr>
        <w:t>Познавательная</w:t>
      </w:r>
      <w:r w:rsidRPr="00C357CD">
        <w:rPr>
          <w:spacing w:val="-10"/>
          <w:sz w:val="24"/>
        </w:rPr>
        <w:t xml:space="preserve"> </w:t>
      </w:r>
      <w:r w:rsidRPr="00C357CD">
        <w:rPr>
          <w:spacing w:val="-1"/>
          <w:sz w:val="24"/>
        </w:rPr>
        <w:t>деятельность:</w:t>
      </w:r>
    </w:p>
    <w:p w:rsidR="00C357CD" w:rsidRPr="00C357CD" w:rsidRDefault="00C357CD" w:rsidP="00FD7B72">
      <w:pPr>
        <w:numPr>
          <w:ilvl w:val="0"/>
          <w:numId w:val="117"/>
        </w:numPr>
        <w:tabs>
          <w:tab w:val="left" w:pos="961"/>
        </w:tabs>
        <w:rPr>
          <w:sz w:val="24"/>
        </w:rPr>
      </w:pPr>
      <w:r w:rsidRPr="00C357CD">
        <w:rPr>
          <w:spacing w:val="-2"/>
          <w:sz w:val="24"/>
        </w:rPr>
        <w:t>познавательные</w:t>
      </w:r>
      <w:r w:rsidRPr="00C357CD">
        <w:rPr>
          <w:spacing w:val="-13"/>
          <w:sz w:val="24"/>
        </w:rPr>
        <w:t xml:space="preserve"> </w:t>
      </w:r>
      <w:r w:rsidRPr="00C357CD">
        <w:rPr>
          <w:spacing w:val="-1"/>
          <w:sz w:val="24"/>
        </w:rPr>
        <w:t>беседы;</w:t>
      </w:r>
    </w:p>
    <w:p w:rsidR="00C357CD" w:rsidRPr="00C357CD" w:rsidRDefault="00C357CD" w:rsidP="00FD7B72">
      <w:pPr>
        <w:numPr>
          <w:ilvl w:val="0"/>
          <w:numId w:val="117"/>
        </w:numPr>
        <w:tabs>
          <w:tab w:val="left" w:pos="961"/>
        </w:tabs>
        <w:rPr>
          <w:sz w:val="24"/>
        </w:rPr>
      </w:pPr>
      <w:r w:rsidRPr="00C357CD">
        <w:rPr>
          <w:spacing w:val="-1"/>
          <w:sz w:val="24"/>
        </w:rPr>
        <w:t>познавательные</w:t>
      </w:r>
      <w:r w:rsidRPr="00C357CD">
        <w:rPr>
          <w:spacing w:val="-16"/>
          <w:sz w:val="24"/>
        </w:rPr>
        <w:t xml:space="preserve"> </w:t>
      </w:r>
      <w:r w:rsidRPr="00C357CD">
        <w:rPr>
          <w:spacing w:val="-1"/>
          <w:sz w:val="24"/>
        </w:rPr>
        <w:t>игры;</w:t>
      </w:r>
    </w:p>
    <w:p w:rsidR="00C357CD" w:rsidRPr="00C357CD" w:rsidRDefault="00C357CD" w:rsidP="00FD7B72">
      <w:pPr>
        <w:numPr>
          <w:ilvl w:val="0"/>
          <w:numId w:val="117"/>
        </w:numPr>
        <w:tabs>
          <w:tab w:val="left" w:pos="956"/>
        </w:tabs>
        <w:ind w:left="955" w:hanging="135"/>
        <w:rPr>
          <w:sz w:val="24"/>
        </w:rPr>
      </w:pPr>
      <w:r w:rsidRPr="00C357CD">
        <w:rPr>
          <w:spacing w:val="-2"/>
          <w:sz w:val="24"/>
        </w:rPr>
        <w:t>дидактический</w:t>
      </w:r>
      <w:r w:rsidRPr="00C357CD">
        <w:rPr>
          <w:spacing w:val="17"/>
          <w:sz w:val="24"/>
        </w:rPr>
        <w:t xml:space="preserve"> </w:t>
      </w:r>
      <w:r w:rsidRPr="00C357CD">
        <w:rPr>
          <w:spacing w:val="-1"/>
          <w:sz w:val="24"/>
        </w:rPr>
        <w:t>театр;</w:t>
      </w:r>
    </w:p>
    <w:p w:rsidR="00C357CD" w:rsidRPr="00C357CD" w:rsidRDefault="00C357CD" w:rsidP="00FD7B72">
      <w:pPr>
        <w:numPr>
          <w:ilvl w:val="0"/>
          <w:numId w:val="117"/>
        </w:numPr>
        <w:tabs>
          <w:tab w:val="left" w:pos="956"/>
        </w:tabs>
        <w:ind w:left="955" w:hanging="135"/>
        <w:rPr>
          <w:sz w:val="24"/>
        </w:rPr>
      </w:pPr>
      <w:r w:rsidRPr="00C357CD">
        <w:rPr>
          <w:sz w:val="24"/>
        </w:rPr>
        <w:t>экскурсии.</w:t>
      </w:r>
    </w:p>
    <w:p w:rsidR="00C357CD" w:rsidRPr="00C357CD" w:rsidRDefault="00C357CD" w:rsidP="00FD7B72">
      <w:pPr>
        <w:numPr>
          <w:ilvl w:val="0"/>
          <w:numId w:val="118"/>
        </w:numPr>
        <w:tabs>
          <w:tab w:val="left" w:pos="1182"/>
        </w:tabs>
        <w:ind w:right="612"/>
        <w:rPr>
          <w:sz w:val="24"/>
        </w:rPr>
      </w:pPr>
      <w:r w:rsidRPr="00C357CD">
        <w:rPr>
          <w:sz w:val="24"/>
        </w:rPr>
        <w:t>Игровая</w:t>
      </w:r>
      <w:r w:rsidRPr="00C357CD">
        <w:rPr>
          <w:spacing w:val="46"/>
          <w:sz w:val="24"/>
        </w:rPr>
        <w:t xml:space="preserve"> </w:t>
      </w:r>
      <w:r w:rsidRPr="00C357CD">
        <w:rPr>
          <w:sz w:val="24"/>
        </w:rPr>
        <w:t>деятельность:</w:t>
      </w:r>
      <w:r w:rsidRPr="00C357CD">
        <w:rPr>
          <w:spacing w:val="46"/>
          <w:sz w:val="24"/>
        </w:rPr>
        <w:t xml:space="preserve"> </w:t>
      </w:r>
      <w:r w:rsidRPr="00C357CD">
        <w:rPr>
          <w:sz w:val="24"/>
        </w:rPr>
        <w:t>игры,</w:t>
      </w:r>
      <w:r w:rsidRPr="00C357CD">
        <w:rPr>
          <w:spacing w:val="47"/>
          <w:sz w:val="24"/>
        </w:rPr>
        <w:t xml:space="preserve"> </w:t>
      </w:r>
      <w:r w:rsidRPr="00C357CD">
        <w:rPr>
          <w:sz w:val="24"/>
        </w:rPr>
        <w:t>связанные</w:t>
      </w:r>
      <w:r w:rsidRPr="00C357CD">
        <w:rPr>
          <w:spacing w:val="45"/>
          <w:sz w:val="24"/>
        </w:rPr>
        <w:t xml:space="preserve"> </w:t>
      </w:r>
      <w:r w:rsidRPr="00C357CD">
        <w:rPr>
          <w:sz w:val="24"/>
        </w:rPr>
        <w:t>с</w:t>
      </w:r>
      <w:r w:rsidRPr="00C357CD">
        <w:rPr>
          <w:spacing w:val="44"/>
          <w:sz w:val="24"/>
        </w:rPr>
        <w:t xml:space="preserve"> </w:t>
      </w:r>
      <w:r w:rsidRPr="00C357CD">
        <w:rPr>
          <w:sz w:val="24"/>
        </w:rPr>
        <w:t>техникой</w:t>
      </w:r>
      <w:r w:rsidRPr="00C357CD">
        <w:rPr>
          <w:spacing w:val="49"/>
          <w:sz w:val="24"/>
        </w:rPr>
        <w:t xml:space="preserve"> </w:t>
      </w:r>
      <w:r w:rsidRPr="00C357CD">
        <w:rPr>
          <w:sz w:val="24"/>
        </w:rPr>
        <w:t>речи</w:t>
      </w:r>
      <w:r w:rsidRPr="00C357CD">
        <w:rPr>
          <w:spacing w:val="45"/>
          <w:sz w:val="24"/>
        </w:rPr>
        <w:t xml:space="preserve"> </w:t>
      </w:r>
      <w:r w:rsidRPr="00C357CD">
        <w:rPr>
          <w:sz w:val="24"/>
        </w:rPr>
        <w:t>и</w:t>
      </w:r>
      <w:r w:rsidRPr="00C357CD">
        <w:rPr>
          <w:spacing w:val="46"/>
          <w:sz w:val="24"/>
        </w:rPr>
        <w:t xml:space="preserve"> </w:t>
      </w:r>
      <w:r w:rsidRPr="00C357CD">
        <w:rPr>
          <w:sz w:val="24"/>
        </w:rPr>
        <w:t>чтения</w:t>
      </w:r>
      <w:r w:rsidRPr="00C357CD">
        <w:rPr>
          <w:spacing w:val="4"/>
          <w:sz w:val="24"/>
        </w:rPr>
        <w:t xml:space="preserve"> </w:t>
      </w:r>
      <w:r w:rsidRPr="00C357CD">
        <w:rPr>
          <w:sz w:val="24"/>
        </w:rPr>
        <w:t>(«Читаем</w:t>
      </w:r>
      <w:r w:rsidRPr="00C357CD">
        <w:rPr>
          <w:spacing w:val="48"/>
          <w:sz w:val="24"/>
        </w:rPr>
        <w:t xml:space="preserve"> </w:t>
      </w:r>
      <w:r w:rsidRPr="00C357CD">
        <w:rPr>
          <w:sz w:val="24"/>
        </w:rPr>
        <w:t>цепочкой»,</w:t>
      </w:r>
      <w:r w:rsidRPr="00C357CD">
        <w:rPr>
          <w:spacing w:val="43"/>
          <w:sz w:val="24"/>
        </w:rPr>
        <w:t xml:space="preserve"> </w:t>
      </w:r>
      <w:r w:rsidRPr="00C357CD">
        <w:rPr>
          <w:sz w:val="24"/>
        </w:rPr>
        <w:t>«Кто</w:t>
      </w:r>
      <w:r w:rsidRPr="00C357CD">
        <w:rPr>
          <w:spacing w:val="40"/>
          <w:sz w:val="24"/>
        </w:rPr>
        <w:t xml:space="preserve"> </w:t>
      </w:r>
      <w:r w:rsidRPr="00C357CD">
        <w:rPr>
          <w:sz w:val="24"/>
        </w:rPr>
        <w:t>дальше?»,</w:t>
      </w:r>
      <w:r w:rsidRPr="00C357CD">
        <w:rPr>
          <w:spacing w:val="25"/>
          <w:sz w:val="24"/>
        </w:rPr>
        <w:t xml:space="preserve"> </w:t>
      </w:r>
      <w:r w:rsidRPr="00C357CD">
        <w:rPr>
          <w:sz w:val="24"/>
        </w:rPr>
        <w:t>«Читаем</w:t>
      </w:r>
      <w:r w:rsidRPr="00C357CD">
        <w:rPr>
          <w:spacing w:val="37"/>
          <w:sz w:val="24"/>
        </w:rPr>
        <w:t xml:space="preserve"> </w:t>
      </w:r>
      <w:r w:rsidRPr="00C357CD">
        <w:rPr>
          <w:sz w:val="24"/>
        </w:rPr>
        <w:t>одновременно»,</w:t>
      </w:r>
      <w:r w:rsidRPr="00C357CD">
        <w:rPr>
          <w:spacing w:val="44"/>
          <w:sz w:val="24"/>
        </w:rPr>
        <w:t xml:space="preserve"> </w:t>
      </w:r>
      <w:r w:rsidRPr="00C357CD">
        <w:rPr>
          <w:sz w:val="24"/>
        </w:rPr>
        <w:t>«Марш</w:t>
      </w:r>
      <w:r w:rsidRPr="00C357CD">
        <w:rPr>
          <w:spacing w:val="-2"/>
          <w:sz w:val="24"/>
        </w:rPr>
        <w:t xml:space="preserve"> </w:t>
      </w:r>
      <w:r w:rsidRPr="00C357CD">
        <w:rPr>
          <w:sz w:val="24"/>
        </w:rPr>
        <w:t>пауза»</w:t>
      </w:r>
      <w:r w:rsidRPr="00C357CD">
        <w:rPr>
          <w:spacing w:val="-7"/>
          <w:sz w:val="24"/>
        </w:rPr>
        <w:t xml:space="preserve"> </w:t>
      </w:r>
      <w:r w:rsidRPr="00C357CD">
        <w:rPr>
          <w:sz w:val="24"/>
        </w:rPr>
        <w:t>и</w:t>
      </w:r>
      <w:r w:rsidRPr="00C357CD">
        <w:rPr>
          <w:spacing w:val="1"/>
          <w:sz w:val="24"/>
        </w:rPr>
        <w:t xml:space="preserve"> </w:t>
      </w:r>
      <w:r w:rsidRPr="00C357CD">
        <w:rPr>
          <w:sz w:val="24"/>
        </w:rPr>
        <w:t>др.).</w:t>
      </w:r>
    </w:p>
    <w:p w:rsidR="00C357CD" w:rsidRPr="00C357CD" w:rsidRDefault="00C357CD" w:rsidP="00FD7B72">
      <w:pPr>
        <w:numPr>
          <w:ilvl w:val="0"/>
          <w:numId w:val="118"/>
        </w:numPr>
        <w:tabs>
          <w:tab w:val="left" w:pos="1182"/>
        </w:tabs>
        <w:ind w:right="609"/>
        <w:rPr>
          <w:sz w:val="24"/>
        </w:rPr>
      </w:pPr>
      <w:r w:rsidRPr="00C357CD">
        <w:rPr>
          <w:sz w:val="24"/>
        </w:rPr>
        <w:t>Проблемно-ценностное</w:t>
      </w:r>
      <w:r w:rsidRPr="00C357CD">
        <w:rPr>
          <w:spacing w:val="11"/>
          <w:sz w:val="24"/>
        </w:rPr>
        <w:t xml:space="preserve"> </w:t>
      </w:r>
      <w:r w:rsidRPr="00C357CD">
        <w:rPr>
          <w:sz w:val="24"/>
        </w:rPr>
        <w:t>общение:</w:t>
      </w:r>
      <w:r w:rsidRPr="00C357CD">
        <w:rPr>
          <w:spacing w:val="7"/>
          <w:sz w:val="24"/>
        </w:rPr>
        <w:t xml:space="preserve"> </w:t>
      </w:r>
      <w:r w:rsidRPr="00C357CD">
        <w:rPr>
          <w:sz w:val="24"/>
        </w:rPr>
        <w:t>дискуссии,</w:t>
      </w:r>
      <w:r w:rsidRPr="00C357CD">
        <w:rPr>
          <w:spacing w:val="12"/>
          <w:sz w:val="24"/>
        </w:rPr>
        <w:t xml:space="preserve"> </w:t>
      </w:r>
      <w:r w:rsidRPr="00C357CD">
        <w:rPr>
          <w:sz w:val="24"/>
        </w:rPr>
        <w:t>посвящённые</w:t>
      </w:r>
      <w:r w:rsidRPr="00C357CD">
        <w:rPr>
          <w:spacing w:val="9"/>
          <w:sz w:val="24"/>
        </w:rPr>
        <w:t xml:space="preserve"> </w:t>
      </w:r>
      <w:r w:rsidRPr="00C357CD">
        <w:rPr>
          <w:sz w:val="24"/>
        </w:rPr>
        <w:t>морально-этическим</w:t>
      </w:r>
      <w:r w:rsidRPr="00C357CD">
        <w:rPr>
          <w:spacing w:val="-57"/>
          <w:sz w:val="24"/>
        </w:rPr>
        <w:t xml:space="preserve"> </w:t>
      </w:r>
      <w:r w:rsidRPr="00C357CD">
        <w:rPr>
          <w:sz w:val="24"/>
        </w:rPr>
        <w:t>проблемам,</w:t>
      </w:r>
      <w:r w:rsidRPr="00C357CD">
        <w:rPr>
          <w:spacing w:val="-1"/>
          <w:sz w:val="24"/>
        </w:rPr>
        <w:t xml:space="preserve"> </w:t>
      </w:r>
      <w:r w:rsidRPr="00C357CD">
        <w:rPr>
          <w:sz w:val="24"/>
        </w:rPr>
        <w:t>поднимаемым</w:t>
      </w:r>
      <w:r w:rsidRPr="00C357CD">
        <w:rPr>
          <w:spacing w:val="-2"/>
          <w:sz w:val="24"/>
        </w:rPr>
        <w:t xml:space="preserve"> </w:t>
      </w:r>
      <w:r w:rsidRPr="00C357CD">
        <w:rPr>
          <w:sz w:val="24"/>
        </w:rPr>
        <w:t>в</w:t>
      </w:r>
      <w:r w:rsidRPr="00C357CD">
        <w:rPr>
          <w:spacing w:val="-1"/>
          <w:sz w:val="24"/>
        </w:rPr>
        <w:t xml:space="preserve"> </w:t>
      </w:r>
      <w:r w:rsidRPr="00C357CD">
        <w:rPr>
          <w:sz w:val="24"/>
        </w:rPr>
        <w:t>произведениях.</w:t>
      </w:r>
    </w:p>
    <w:p w:rsidR="00C357CD" w:rsidRPr="00C357CD" w:rsidRDefault="00C357CD" w:rsidP="00FD7B72">
      <w:pPr>
        <w:numPr>
          <w:ilvl w:val="0"/>
          <w:numId w:val="118"/>
        </w:numPr>
        <w:tabs>
          <w:tab w:val="left" w:pos="1182"/>
          <w:tab w:val="left" w:pos="5600"/>
          <w:tab w:val="left" w:pos="7470"/>
          <w:tab w:val="left" w:pos="8941"/>
        </w:tabs>
        <w:ind w:right="611"/>
        <w:rPr>
          <w:sz w:val="24"/>
        </w:rPr>
      </w:pPr>
      <w:r w:rsidRPr="00C357CD">
        <w:rPr>
          <w:spacing w:val="-2"/>
          <w:sz w:val="24"/>
        </w:rPr>
        <w:t>Досугово-развлекательная</w:t>
      </w:r>
      <w:r w:rsidRPr="00C357CD">
        <w:rPr>
          <w:spacing w:val="-11"/>
          <w:sz w:val="24"/>
        </w:rPr>
        <w:t xml:space="preserve"> </w:t>
      </w:r>
      <w:r w:rsidRPr="00C357CD">
        <w:rPr>
          <w:spacing w:val="-2"/>
          <w:sz w:val="24"/>
        </w:rPr>
        <w:t>деятельность</w:t>
      </w:r>
      <w:r w:rsidRPr="00C357CD">
        <w:rPr>
          <w:spacing w:val="-2"/>
          <w:sz w:val="24"/>
        </w:rPr>
        <w:tab/>
      </w:r>
      <w:r w:rsidRPr="00C357CD">
        <w:rPr>
          <w:sz w:val="24"/>
        </w:rPr>
        <w:t>(досуговое</w:t>
      </w:r>
      <w:r w:rsidRPr="00C357CD">
        <w:rPr>
          <w:sz w:val="24"/>
        </w:rPr>
        <w:tab/>
        <w:t>общение):</w:t>
      </w:r>
      <w:r w:rsidRPr="00C357CD">
        <w:rPr>
          <w:sz w:val="24"/>
        </w:rPr>
        <w:tab/>
      </w:r>
      <w:r w:rsidRPr="00C357CD">
        <w:rPr>
          <w:spacing w:val="-1"/>
          <w:sz w:val="24"/>
        </w:rPr>
        <w:t>вырази</w:t>
      </w:r>
      <w:r w:rsidRPr="00C357CD">
        <w:rPr>
          <w:sz w:val="24"/>
        </w:rPr>
        <w:t>тельное</w:t>
      </w:r>
      <w:r w:rsidRPr="00C357CD">
        <w:rPr>
          <w:spacing w:val="-2"/>
          <w:sz w:val="24"/>
        </w:rPr>
        <w:t xml:space="preserve"> </w:t>
      </w:r>
      <w:r w:rsidRPr="00C357CD">
        <w:rPr>
          <w:sz w:val="24"/>
        </w:rPr>
        <w:t>чтение, чтение</w:t>
      </w:r>
      <w:r w:rsidRPr="00C357CD">
        <w:rPr>
          <w:spacing w:val="-4"/>
          <w:sz w:val="24"/>
        </w:rPr>
        <w:t xml:space="preserve"> </w:t>
      </w:r>
      <w:r w:rsidRPr="00C357CD">
        <w:rPr>
          <w:sz w:val="24"/>
        </w:rPr>
        <w:t>по</w:t>
      </w:r>
      <w:r w:rsidRPr="00C357CD">
        <w:rPr>
          <w:spacing w:val="-1"/>
          <w:sz w:val="24"/>
        </w:rPr>
        <w:t xml:space="preserve"> </w:t>
      </w:r>
      <w:r w:rsidRPr="00C357CD">
        <w:rPr>
          <w:sz w:val="24"/>
        </w:rPr>
        <w:t>ролям,</w:t>
      </w:r>
      <w:r w:rsidRPr="00C357CD">
        <w:rPr>
          <w:spacing w:val="-2"/>
          <w:sz w:val="24"/>
        </w:rPr>
        <w:t xml:space="preserve"> </w:t>
      </w:r>
      <w:r w:rsidRPr="00C357CD">
        <w:rPr>
          <w:sz w:val="24"/>
        </w:rPr>
        <w:t>инсценировки (постановки).</w:t>
      </w:r>
    </w:p>
    <w:p w:rsidR="00C357CD" w:rsidRPr="00C357CD" w:rsidRDefault="00C357CD" w:rsidP="00C357CD">
      <w:pPr>
        <w:rPr>
          <w:sz w:val="24"/>
          <w:szCs w:val="24"/>
        </w:rPr>
      </w:pPr>
    </w:p>
    <w:p w:rsidR="00C357CD" w:rsidRPr="00C357CD" w:rsidRDefault="00C357CD" w:rsidP="00C357CD">
      <w:pPr>
        <w:ind w:left="113" w:right="613" w:firstLine="708"/>
        <w:jc w:val="both"/>
        <w:rPr>
          <w:sz w:val="24"/>
          <w:szCs w:val="24"/>
        </w:rPr>
      </w:pPr>
      <w:r w:rsidRPr="00C357CD">
        <w:rPr>
          <w:sz w:val="24"/>
          <w:szCs w:val="24"/>
        </w:rPr>
        <w:t>Важное место в развитии навыка смыслового чтения у обучающихся отводится сопровождающему чтению. Тексты произведений, вошедших в учебные пособия, были записаны профессиональными актёрами с соблюдением всех необходимых условий, определяемых</w:t>
      </w:r>
      <w:r w:rsidRPr="00C357CD">
        <w:rPr>
          <w:spacing w:val="1"/>
          <w:sz w:val="24"/>
          <w:szCs w:val="24"/>
        </w:rPr>
        <w:t xml:space="preserve"> </w:t>
      </w:r>
      <w:r w:rsidRPr="00C357CD">
        <w:rPr>
          <w:sz w:val="24"/>
          <w:szCs w:val="24"/>
        </w:rPr>
        <w:t>дидактическими</w:t>
      </w:r>
      <w:r w:rsidRPr="00C357CD">
        <w:rPr>
          <w:spacing w:val="1"/>
          <w:sz w:val="24"/>
          <w:szCs w:val="24"/>
        </w:rPr>
        <w:t xml:space="preserve"> </w:t>
      </w:r>
      <w:r w:rsidRPr="00C357CD">
        <w:rPr>
          <w:sz w:val="24"/>
          <w:szCs w:val="24"/>
        </w:rPr>
        <w:t>задачами.</w:t>
      </w:r>
    </w:p>
    <w:p w:rsidR="00C357CD" w:rsidRPr="00C357CD" w:rsidRDefault="00C357CD" w:rsidP="00C357CD">
      <w:pPr>
        <w:ind w:left="113" w:right="618" w:firstLine="708"/>
        <w:jc w:val="both"/>
        <w:rPr>
          <w:sz w:val="24"/>
          <w:szCs w:val="24"/>
        </w:rPr>
      </w:pPr>
      <w:r w:rsidRPr="00C357CD">
        <w:rPr>
          <w:sz w:val="24"/>
          <w:szCs w:val="24"/>
        </w:rPr>
        <w:t>Деятельность обучающихся предполагает сочетание фронтальной, индивидуальной и</w:t>
      </w:r>
      <w:r w:rsidRPr="00C357CD">
        <w:rPr>
          <w:spacing w:val="1"/>
          <w:sz w:val="24"/>
          <w:szCs w:val="24"/>
        </w:rPr>
        <w:t xml:space="preserve"> </w:t>
      </w:r>
      <w:r w:rsidRPr="00C357CD">
        <w:rPr>
          <w:sz w:val="24"/>
          <w:szCs w:val="24"/>
        </w:rPr>
        <w:t>групповой</w:t>
      </w:r>
      <w:r w:rsidRPr="00C357CD">
        <w:rPr>
          <w:spacing w:val="-1"/>
          <w:sz w:val="24"/>
          <w:szCs w:val="24"/>
        </w:rPr>
        <w:t xml:space="preserve"> </w:t>
      </w:r>
      <w:r w:rsidRPr="00C357CD">
        <w:rPr>
          <w:sz w:val="24"/>
          <w:szCs w:val="24"/>
        </w:rPr>
        <w:t>работы.</w:t>
      </w:r>
    </w:p>
    <w:p w:rsidR="00C357CD" w:rsidRPr="00C357CD" w:rsidRDefault="00C357CD" w:rsidP="00C357CD">
      <w:pPr>
        <w:ind w:left="113" w:right="607" w:firstLine="708"/>
        <w:jc w:val="both"/>
        <w:rPr>
          <w:sz w:val="24"/>
          <w:szCs w:val="24"/>
        </w:rPr>
      </w:pPr>
      <w:r w:rsidRPr="00C357CD">
        <w:rPr>
          <w:sz w:val="24"/>
          <w:szCs w:val="24"/>
        </w:rPr>
        <w:t xml:space="preserve">Программа может реализовываться в сочетании с учебниками литературного   </w:t>
      </w:r>
      <w:r w:rsidRPr="00C357CD">
        <w:rPr>
          <w:spacing w:val="1"/>
          <w:sz w:val="24"/>
          <w:szCs w:val="24"/>
        </w:rPr>
        <w:t xml:space="preserve"> </w:t>
      </w:r>
      <w:r w:rsidRPr="00C357CD">
        <w:rPr>
          <w:sz w:val="24"/>
          <w:szCs w:val="24"/>
        </w:rPr>
        <w:t xml:space="preserve">чтения   </w:t>
      </w:r>
      <w:r w:rsidRPr="00C357CD">
        <w:rPr>
          <w:spacing w:val="1"/>
          <w:sz w:val="24"/>
          <w:szCs w:val="24"/>
        </w:rPr>
        <w:t xml:space="preserve"> </w:t>
      </w:r>
      <w:r w:rsidRPr="00C357CD">
        <w:rPr>
          <w:sz w:val="24"/>
          <w:szCs w:val="24"/>
        </w:rPr>
        <w:t xml:space="preserve">образовательных   </w:t>
      </w:r>
      <w:r w:rsidRPr="00C357CD">
        <w:rPr>
          <w:spacing w:val="1"/>
          <w:sz w:val="24"/>
          <w:szCs w:val="24"/>
        </w:rPr>
        <w:t xml:space="preserve"> </w:t>
      </w:r>
      <w:r w:rsidRPr="00C357CD">
        <w:rPr>
          <w:sz w:val="24"/>
          <w:szCs w:val="24"/>
        </w:rPr>
        <w:t xml:space="preserve">систем    </w:t>
      </w:r>
      <w:r w:rsidRPr="00C357CD">
        <w:rPr>
          <w:spacing w:val="1"/>
          <w:sz w:val="24"/>
          <w:szCs w:val="24"/>
        </w:rPr>
        <w:t xml:space="preserve"> </w:t>
      </w:r>
      <w:r w:rsidRPr="00C357CD">
        <w:rPr>
          <w:sz w:val="24"/>
          <w:szCs w:val="24"/>
        </w:rPr>
        <w:t xml:space="preserve">«Школа    </w:t>
      </w:r>
      <w:r w:rsidRPr="00C357CD">
        <w:rPr>
          <w:spacing w:val="1"/>
          <w:sz w:val="24"/>
          <w:szCs w:val="24"/>
        </w:rPr>
        <w:t xml:space="preserve"> </w:t>
      </w:r>
      <w:r w:rsidRPr="00C357CD">
        <w:rPr>
          <w:sz w:val="24"/>
          <w:szCs w:val="24"/>
        </w:rPr>
        <w:t>России», «Перспектива», а также другими</w:t>
      </w:r>
      <w:r w:rsidRPr="00C357CD">
        <w:rPr>
          <w:spacing w:val="1"/>
          <w:sz w:val="24"/>
          <w:szCs w:val="24"/>
        </w:rPr>
        <w:t xml:space="preserve"> </w:t>
      </w:r>
      <w:r w:rsidRPr="00C357CD">
        <w:rPr>
          <w:sz w:val="24"/>
          <w:szCs w:val="24"/>
        </w:rPr>
        <w:t>УMK.</w:t>
      </w:r>
    </w:p>
    <w:p w:rsidR="00C357CD" w:rsidRPr="00C357CD" w:rsidRDefault="00C357CD" w:rsidP="00C357CD">
      <w:pPr>
        <w:spacing w:before="1"/>
        <w:ind w:left="113" w:right="477" w:firstLine="763"/>
        <w:rPr>
          <w:sz w:val="24"/>
          <w:szCs w:val="24"/>
        </w:rPr>
      </w:pPr>
      <w:r w:rsidRPr="00C357CD">
        <w:rPr>
          <w:sz w:val="24"/>
          <w:szCs w:val="24"/>
        </w:rPr>
        <w:t>Программа предназначена для обучающихся 1-4 классов. Срок реализации - 4 года: 1-</w:t>
      </w:r>
      <w:r w:rsidRPr="00C357CD">
        <w:rPr>
          <w:spacing w:val="-57"/>
          <w:sz w:val="24"/>
          <w:szCs w:val="24"/>
        </w:rPr>
        <w:t xml:space="preserve"> </w:t>
      </w:r>
      <w:r w:rsidRPr="00C357CD">
        <w:rPr>
          <w:sz w:val="24"/>
          <w:szCs w:val="24"/>
        </w:rPr>
        <w:t>класс</w:t>
      </w:r>
      <w:r w:rsidRPr="00C357CD">
        <w:rPr>
          <w:spacing w:val="-2"/>
          <w:sz w:val="24"/>
          <w:szCs w:val="24"/>
        </w:rPr>
        <w:t xml:space="preserve"> </w:t>
      </w:r>
      <w:r w:rsidRPr="00C357CD">
        <w:rPr>
          <w:sz w:val="24"/>
          <w:szCs w:val="24"/>
        </w:rPr>
        <w:t>–</w:t>
      </w:r>
      <w:r w:rsidRPr="00C357CD">
        <w:rPr>
          <w:spacing w:val="-1"/>
          <w:sz w:val="24"/>
          <w:szCs w:val="24"/>
        </w:rPr>
        <w:t xml:space="preserve"> </w:t>
      </w:r>
      <w:r w:rsidRPr="00C357CD">
        <w:rPr>
          <w:sz w:val="24"/>
          <w:szCs w:val="24"/>
        </w:rPr>
        <w:t>33</w:t>
      </w:r>
      <w:r w:rsidRPr="00C357CD">
        <w:rPr>
          <w:spacing w:val="-1"/>
          <w:sz w:val="24"/>
          <w:szCs w:val="24"/>
        </w:rPr>
        <w:t xml:space="preserve"> </w:t>
      </w:r>
      <w:r w:rsidRPr="00C357CD">
        <w:rPr>
          <w:sz w:val="24"/>
          <w:szCs w:val="24"/>
        </w:rPr>
        <w:t>часа; 2- 4-классы</w:t>
      </w:r>
      <w:r w:rsidRPr="00C357CD">
        <w:rPr>
          <w:spacing w:val="-1"/>
          <w:sz w:val="24"/>
          <w:szCs w:val="24"/>
        </w:rPr>
        <w:t xml:space="preserve"> </w:t>
      </w:r>
      <w:r w:rsidRPr="00C357CD">
        <w:rPr>
          <w:sz w:val="24"/>
          <w:szCs w:val="24"/>
        </w:rPr>
        <w:t>– по</w:t>
      </w:r>
      <w:r w:rsidRPr="00C357CD">
        <w:rPr>
          <w:spacing w:val="-1"/>
          <w:sz w:val="24"/>
          <w:szCs w:val="24"/>
        </w:rPr>
        <w:t xml:space="preserve"> </w:t>
      </w:r>
      <w:r w:rsidRPr="00C357CD">
        <w:rPr>
          <w:sz w:val="24"/>
          <w:szCs w:val="24"/>
        </w:rPr>
        <w:t>34</w:t>
      </w:r>
      <w:r w:rsidRPr="00C357CD">
        <w:rPr>
          <w:spacing w:val="-1"/>
          <w:sz w:val="24"/>
          <w:szCs w:val="24"/>
        </w:rPr>
        <w:t xml:space="preserve"> </w:t>
      </w:r>
      <w:r w:rsidRPr="00C357CD">
        <w:rPr>
          <w:sz w:val="24"/>
          <w:szCs w:val="24"/>
        </w:rPr>
        <w:t>часа;</w:t>
      </w:r>
      <w:r w:rsidRPr="00C357CD">
        <w:rPr>
          <w:spacing w:val="-5"/>
          <w:sz w:val="24"/>
          <w:szCs w:val="24"/>
        </w:rPr>
        <w:t xml:space="preserve"> </w:t>
      </w:r>
      <w:r w:rsidRPr="00C357CD">
        <w:rPr>
          <w:sz w:val="24"/>
          <w:szCs w:val="24"/>
        </w:rPr>
        <w:t>по</w:t>
      </w:r>
      <w:r w:rsidRPr="00C357CD">
        <w:rPr>
          <w:spacing w:val="-11"/>
          <w:sz w:val="24"/>
          <w:szCs w:val="24"/>
        </w:rPr>
        <w:t xml:space="preserve"> </w:t>
      </w:r>
      <w:r w:rsidRPr="00C357CD">
        <w:rPr>
          <w:sz w:val="24"/>
          <w:szCs w:val="24"/>
        </w:rPr>
        <w:t>1</w:t>
      </w:r>
      <w:r w:rsidRPr="00C357CD">
        <w:rPr>
          <w:spacing w:val="-6"/>
          <w:sz w:val="24"/>
          <w:szCs w:val="24"/>
        </w:rPr>
        <w:t xml:space="preserve"> </w:t>
      </w:r>
      <w:r w:rsidRPr="00C357CD">
        <w:rPr>
          <w:sz w:val="24"/>
          <w:szCs w:val="24"/>
        </w:rPr>
        <w:t>часу</w:t>
      </w:r>
      <w:r w:rsidRPr="00C357CD">
        <w:rPr>
          <w:spacing w:val="-12"/>
          <w:sz w:val="24"/>
          <w:szCs w:val="24"/>
        </w:rPr>
        <w:t xml:space="preserve"> </w:t>
      </w:r>
      <w:r w:rsidRPr="00C357CD">
        <w:rPr>
          <w:sz w:val="24"/>
          <w:szCs w:val="24"/>
        </w:rPr>
        <w:t>в</w:t>
      </w:r>
      <w:r w:rsidRPr="00C357CD">
        <w:rPr>
          <w:spacing w:val="-9"/>
          <w:sz w:val="24"/>
          <w:szCs w:val="24"/>
        </w:rPr>
        <w:t xml:space="preserve"> </w:t>
      </w:r>
      <w:r w:rsidRPr="00C357CD">
        <w:rPr>
          <w:sz w:val="24"/>
          <w:szCs w:val="24"/>
        </w:rPr>
        <w:t>неделю.</w:t>
      </w:r>
    </w:p>
    <w:p w:rsidR="00C357CD" w:rsidRPr="00C357CD" w:rsidRDefault="00C357CD" w:rsidP="00C357CD">
      <w:pPr>
        <w:spacing w:before="9"/>
        <w:rPr>
          <w:sz w:val="24"/>
          <w:szCs w:val="24"/>
        </w:rPr>
      </w:pPr>
    </w:p>
    <w:p w:rsidR="00C357CD" w:rsidRPr="00C357CD" w:rsidRDefault="00C357CD" w:rsidP="00C357CD">
      <w:pPr>
        <w:ind w:left="3308"/>
        <w:outlineLvl w:val="0"/>
        <w:rPr>
          <w:b/>
          <w:bCs/>
          <w:sz w:val="24"/>
          <w:szCs w:val="24"/>
        </w:rPr>
      </w:pPr>
      <w:r w:rsidRPr="00C357CD">
        <w:rPr>
          <w:b/>
          <w:bCs/>
          <w:sz w:val="24"/>
          <w:szCs w:val="24"/>
        </w:rPr>
        <w:t>Содержание</w:t>
      </w:r>
      <w:r w:rsidRPr="00C357CD">
        <w:rPr>
          <w:b/>
          <w:bCs/>
          <w:spacing w:val="-6"/>
          <w:sz w:val="24"/>
          <w:szCs w:val="24"/>
        </w:rPr>
        <w:t xml:space="preserve"> </w:t>
      </w:r>
      <w:r w:rsidRPr="00C357CD">
        <w:rPr>
          <w:b/>
          <w:bCs/>
          <w:sz w:val="24"/>
          <w:szCs w:val="24"/>
        </w:rPr>
        <w:t>курса</w:t>
      </w:r>
    </w:p>
    <w:p w:rsidR="00C357CD" w:rsidRPr="00C357CD" w:rsidRDefault="00C357CD" w:rsidP="00C357CD">
      <w:pPr>
        <w:spacing w:before="10"/>
        <w:rPr>
          <w:b/>
          <w:sz w:val="23"/>
          <w:szCs w:val="24"/>
        </w:rPr>
      </w:pPr>
    </w:p>
    <w:p w:rsidR="00C357CD" w:rsidRPr="00C357CD" w:rsidRDefault="00C357CD" w:rsidP="00C357CD">
      <w:pPr>
        <w:ind w:left="113" w:right="723"/>
        <w:jc w:val="both"/>
        <w:rPr>
          <w:sz w:val="24"/>
          <w:szCs w:val="24"/>
        </w:rPr>
      </w:pPr>
      <w:r w:rsidRPr="00C357CD">
        <w:rPr>
          <w:sz w:val="24"/>
          <w:szCs w:val="24"/>
        </w:rPr>
        <w:t>Раздел «Виды речевой деятельности» включает следующие содержательные линии: аудирование</w:t>
      </w:r>
      <w:r w:rsidRPr="00C357CD">
        <w:rPr>
          <w:spacing w:val="-5"/>
          <w:sz w:val="24"/>
          <w:szCs w:val="24"/>
        </w:rPr>
        <w:t xml:space="preserve"> </w:t>
      </w:r>
      <w:r w:rsidRPr="00C357CD">
        <w:rPr>
          <w:sz w:val="24"/>
          <w:szCs w:val="24"/>
        </w:rPr>
        <w:t>(слушание),</w:t>
      </w:r>
      <w:r w:rsidRPr="00C357CD">
        <w:rPr>
          <w:spacing w:val="-3"/>
          <w:sz w:val="24"/>
          <w:szCs w:val="24"/>
        </w:rPr>
        <w:t xml:space="preserve"> </w:t>
      </w:r>
      <w:r w:rsidRPr="00C357CD">
        <w:rPr>
          <w:sz w:val="24"/>
          <w:szCs w:val="24"/>
        </w:rPr>
        <w:t>чтение,</w:t>
      </w:r>
      <w:r w:rsidRPr="00C357CD">
        <w:rPr>
          <w:spacing w:val="-4"/>
          <w:sz w:val="24"/>
          <w:szCs w:val="24"/>
        </w:rPr>
        <w:t xml:space="preserve"> </w:t>
      </w:r>
      <w:r w:rsidRPr="00C357CD">
        <w:rPr>
          <w:sz w:val="24"/>
          <w:szCs w:val="24"/>
        </w:rPr>
        <w:t>говорение</w:t>
      </w:r>
      <w:r w:rsidRPr="00C357CD">
        <w:rPr>
          <w:spacing w:val="-4"/>
          <w:sz w:val="24"/>
          <w:szCs w:val="24"/>
        </w:rPr>
        <w:t xml:space="preserve"> </w:t>
      </w:r>
      <w:r w:rsidRPr="00C357CD">
        <w:rPr>
          <w:sz w:val="24"/>
          <w:szCs w:val="24"/>
        </w:rPr>
        <w:t>(культура</w:t>
      </w:r>
      <w:r w:rsidRPr="00C357CD">
        <w:rPr>
          <w:spacing w:val="-3"/>
          <w:sz w:val="24"/>
          <w:szCs w:val="24"/>
        </w:rPr>
        <w:t xml:space="preserve"> </w:t>
      </w:r>
      <w:r w:rsidRPr="00C357CD">
        <w:rPr>
          <w:sz w:val="24"/>
          <w:szCs w:val="24"/>
        </w:rPr>
        <w:t>речевого</w:t>
      </w:r>
      <w:r w:rsidRPr="00C357CD">
        <w:rPr>
          <w:spacing w:val="-4"/>
          <w:sz w:val="24"/>
          <w:szCs w:val="24"/>
        </w:rPr>
        <w:t xml:space="preserve"> </w:t>
      </w:r>
      <w:r w:rsidRPr="00C357CD">
        <w:rPr>
          <w:sz w:val="24"/>
          <w:szCs w:val="24"/>
        </w:rPr>
        <w:t>общения).</w:t>
      </w:r>
      <w:r w:rsidRPr="00C357CD">
        <w:rPr>
          <w:spacing w:val="-5"/>
          <w:sz w:val="24"/>
          <w:szCs w:val="24"/>
        </w:rPr>
        <w:t xml:space="preserve"> </w:t>
      </w:r>
      <w:r w:rsidRPr="00C357CD">
        <w:rPr>
          <w:sz w:val="24"/>
          <w:szCs w:val="24"/>
        </w:rPr>
        <w:t>Содержание</w:t>
      </w:r>
      <w:r w:rsidRPr="00C357CD">
        <w:rPr>
          <w:spacing w:val="-4"/>
          <w:sz w:val="24"/>
          <w:szCs w:val="24"/>
        </w:rPr>
        <w:t xml:space="preserve"> </w:t>
      </w:r>
      <w:r w:rsidRPr="00C357CD">
        <w:rPr>
          <w:sz w:val="24"/>
          <w:szCs w:val="24"/>
        </w:rPr>
        <w:t>этого</w:t>
      </w:r>
      <w:r w:rsidRPr="00C357CD">
        <w:rPr>
          <w:spacing w:val="-3"/>
          <w:sz w:val="24"/>
          <w:szCs w:val="24"/>
        </w:rPr>
        <w:t xml:space="preserve"> </w:t>
      </w:r>
      <w:r w:rsidRPr="00C357CD">
        <w:rPr>
          <w:sz w:val="24"/>
          <w:szCs w:val="24"/>
        </w:rPr>
        <w:t>раздела обеспечивает развитие аудирования, говорения, чтения и письма в их единстве и взаимодействии,</w:t>
      </w:r>
      <w:r w:rsidRPr="00C357CD">
        <w:rPr>
          <w:spacing w:val="-1"/>
          <w:sz w:val="24"/>
          <w:szCs w:val="24"/>
        </w:rPr>
        <w:t xml:space="preserve"> </w:t>
      </w:r>
      <w:r w:rsidRPr="00C357CD">
        <w:rPr>
          <w:sz w:val="24"/>
          <w:szCs w:val="24"/>
        </w:rPr>
        <w:t>формируя культуру</w:t>
      </w:r>
      <w:r w:rsidRPr="00C357CD">
        <w:rPr>
          <w:spacing w:val="-5"/>
          <w:sz w:val="24"/>
          <w:szCs w:val="24"/>
        </w:rPr>
        <w:t xml:space="preserve"> </w:t>
      </w:r>
      <w:r w:rsidRPr="00C357CD">
        <w:rPr>
          <w:sz w:val="24"/>
          <w:szCs w:val="24"/>
        </w:rPr>
        <w:t>общения.</w:t>
      </w:r>
    </w:p>
    <w:p w:rsidR="00C357CD" w:rsidRPr="00C357CD" w:rsidRDefault="00C357CD" w:rsidP="00C357CD">
      <w:pPr>
        <w:spacing w:before="5"/>
        <w:rPr>
          <w:sz w:val="24"/>
          <w:szCs w:val="24"/>
        </w:rPr>
      </w:pPr>
    </w:p>
    <w:p w:rsidR="00C357CD" w:rsidRPr="00C357CD" w:rsidRDefault="00C357CD" w:rsidP="00C357CD">
      <w:pPr>
        <w:ind w:left="113" w:right="654"/>
        <w:jc w:val="both"/>
        <w:rPr>
          <w:sz w:val="24"/>
          <w:szCs w:val="24"/>
        </w:rPr>
      </w:pPr>
      <w:r w:rsidRPr="00C357CD">
        <w:rPr>
          <w:i/>
          <w:sz w:val="24"/>
          <w:szCs w:val="24"/>
        </w:rPr>
        <w:t xml:space="preserve">Аудирование (слушание) </w:t>
      </w:r>
      <w:r w:rsidRPr="00C357CD">
        <w:rPr>
          <w:sz w:val="24"/>
          <w:szCs w:val="24"/>
        </w:rPr>
        <w:t>- это умение слушать и слышать, то есть адекватно воспринимать на</w:t>
      </w:r>
      <w:r w:rsidRPr="00C357CD">
        <w:rPr>
          <w:spacing w:val="-58"/>
          <w:sz w:val="24"/>
          <w:szCs w:val="24"/>
        </w:rPr>
        <w:t xml:space="preserve"> </w:t>
      </w:r>
      <w:r w:rsidRPr="00C357CD">
        <w:rPr>
          <w:sz w:val="24"/>
          <w:szCs w:val="24"/>
        </w:rPr>
        <w:t>слух</w:t>
      </w:r>
      <w:r w:rsidRPr="00C357CD">
        <w:rPr>
          <w:spacing w:val="1"/>
          <w:sz w:val="24"/>
          <w:szCs w:val="24"/>
        </w:rPr>
        <w:t xml:space="preserve"> </w:t>
      </w:r>
      <w:r w:rsidRPr="00C357CD">
        <w:rPr>
          <w:sz w:val="24"/>
          <w:szCs w:val="24"/>
        </w:rPr>
        <w:t>звучащую</w:t>
      </w:r>
      <w:r w:rsidRPr="00C357CD">
        <w:rPr>
          <w:spacing w:val="-1"/>
          <w:sz w:val="24"/>
          <w:szCs w:val="24"/>
        </w:rPr>
        <w:t xml:space="preserve"> </w:t>
      </w:r>
      <w:r w:rsidRPr="00C357CD">
        <w:rPr>
          <w:sz w:val="24"/>
          <w:szCs w:val="24"/>
        </w:rPr>
        <w:t>речь</w:t>
      </w:r>
      <w:r w:rsidRPr="00C357CD">
        <w:rPr>
          <w:spacing w:val="-1"/>
          <w:sz w:val="24"/>
          <w:szCs w:val="24"/>
        </w:rPr>
        <w:t xml:space="preserve"> </w:t>
      </w:r>
      <w:r w:rsidRPr="00C357CD">
        <w:rPr>
          <w:sz w:val="24"/>
          <w:szCs w:val="24"/>
        </w:rPr>
        <w:t>(высказывание</w:t>
      </w:r>
      <w:r w:rsidRPr="00C357CD">
        <w:rPr>
          <w:spacing w:val="-2"/>
          <w:sz w:val="24"/>
          <w:szCs w:val="24"/>
        </w:rPr>
        <w:t xml:space="preserve"> </w:t>
      </w:r>
      <w:r w:rsidRPr="00C357CD">
        <w:rPr>
          <w:sz w:val="24"/>
          <w:szCs w:val="24"/>
        </w:rPr>
        <w:t>собеседника,</w:t>
      </w:r>
      <w:r w:rsidRPr="00C357CD">
        <w:rPr>
          <w:spacing w:val="-1"/>
          <w:sz w:val="24"/>
          <w:szCs w:val="24"/>
        </w:rPr>
        <w:t xml:space="preserve"> </w:t>
      </w:r>
      <w:r w:rsidRPr="00C357CD">
        <w:rPr>
          <w:sz w:val="24"/>
          <w:szCs w:val="24"/>
        </w:rPr>
        <w:t>чтение</w:t>
      </w:r>
      <w:r w:rsidRPr="00C357CD">
        <w:rPr>
          <w:spacing w:val="-1"/>
          <w:sz w:val="24"/>
          <w:szCs w:val="24"/>
        </w:rPr>
        <w:t xml:space="preserve"> </w:t>
      </w:r>
      <w:r w:rsidRPr="00C357CD">
        <w:rPr>
          <w:sz w:val="24"/>
          <w:szCs w:val="24"/>
        </w:rPr>
        <w:t>различных</w:t>
      </w:r>
      <w:r w:rsidRPr="00C357CD">
        <w:rPr>
          <w:spacing w:val="1"/>
          <w:sz w:val="24"/>
          <w:szCs w:val="24"/>
        </w:rPr>
        <w:t xml:space="preserve"> </w:t>
      </w:r>
      <w:r w:rsidRPr="00C357CD">
        <w:rPr>
          <w:sz w:val="24"/>
          <w:szCs w:val="24"/>
        </w:rPr>
        <w:t>текстов).</w:t>
      </w:r>
    </w:p>
    <w:p w:rsidR="00C357CD" w:rsidRPr="00C357CD" w:rsidRDefault="00C357CD" w:rsidP="00C357CD">
      <w:pPr>
        <w:jc w:val="both"/>
        <w:sectPr w:rsidR="00C357CD" w:rsidRPr="00C357CD" w:rsidSect="005664BE">
          <w:pgSz w:w="11900" w:h="16850"/>
          <w:pgMar w:top="1060" w:right="520" w:bottom="280" w:left="1020" w:header="720" w:footer="720" w:gutter="0"/>
          <w:cols w:space="720"/>
        </w:sectPr>
      </w:pPr>
    </w:p>
    <w:p w:rsidR="00C357CD" w:rsidRPr="00C357CD" w:rsidRDefault="00C357CD" w:rsidP="00C357CD">
      <w:pPr>
        <w:spacing w:before="64"/>
        <w:ind w:left="113" w:right="694"/>
        <w:jc w:val="both"/>
        <w:rPr>
          <w:sz w:val="24"/>
          <w:szCs w:val="24"/>
        </w:rPr>
      </w:pPr>
      <w:r w:rsidRPr="00C357CD">
        <w:rPr>
          <w:i/>
          <w:sz w:val="24"/>
          <w:szCs w:val="24"/>
        </w:rPr>
        <w:t xml:space="preserve">Чтение </w:t>
      </w:r>
      <w:r w:rsidRPr="00C357CD">
        <w:rPr>
          <w:sz w:val="24"/>
          <w:szCs w:val="24"/>
        </w:rPr>
        <w:t>понимается как осознанный самостоятельный процесс чтения доступных по объему</w:t>
      </w:r>
      <w:r w:rsidRPr="00C357CD">
        <w:rPr>
          <w:spacing w:val="1"/>
          <w:sz w:val="24"/>
          <w:szCs w:val="24"/>
        </w:rPr>
        <w:t xml:space="preserve"> </w:t>
      </w:r>
      <w:r w:rsidRPr="00C357CD">
        <w:rPr>
          <w:sz w:val="24"/>
          <w:szCs w:val="24"/>
        </w:rPr>
        <w:t>и жанру произведений, осмысление цели чтения и выбор вида чтения; выразительное чтение</w:t>
      </w:r>
      <w:r w:rsidRPr="00C357CD">
        <w:rPr>
          <w:spacing w:val="-58"/>
          <w:sz w:val="24"/>
          <w:szCs w:val="24"/>
        </w:rPr>
        <w:t xml:space="preserve"> </w:t>
      </w:r>
      <w:r w:rsidRPr="00C357CD">
        <w:rPr>
          <w:sz w:val="24"/>
          <w:szCs w:val="24"/>
        </w:rPr>
        <w:t>с</w:t>
      </w:r>
      <w:r w:rsidRPr="00C357CD">
        <w:rPr>
          <w:spacing w:val="-4"/>
          <w:sz w:val="24"/>
          <w:szCs w:val="24"/>
        </w:rPr>
        <w:t xml:space="preserve"> </w:t>
      </w:r>
      <w:r w:rsidRPr="00C357CD">
        <w:rPr>
          <w:sz w:val="24"/>
          <w:szCs w:val="24"/>
        </w:rPr>
        <w:t>использованием</w:t>
      </w:r>
      <w:r w:rsidRPr="00C357CD">
        <w:rPr>
          <w:spacing w:val="-4"/>
          <w:sz w:val="24"/>
          <w:szCs w:val="24"/>
        </w:rPr>
        <w:t xml:space="preserve"> </w:t>
      </w:r>
      <w:r w:rsidRPr="00C357CD">
        <w:rPr>
          <w:sz w:val="24"/>
          <w:szCs w:val="24"/>
        </w:rPr>
        <w:t>интонации,</w:t>
      </w:r>
      <w:r w:rsidRPr="00C357CD">
        <w:rPr>
          <w:spacing w:val="-3"/>
          <w:sz w:val="24"/>
          <w:szCs w:val="24"/>
        </w:rPr>
        <w:t xml:space="preserve"> </w:t>
      </w:r>
      <w:r w:rsidRPr="00C357CD">
        <w:rPr>
          <w:sz w:val="24"/>
          <w:szCs w:val="24"/>
        </w:rPr>
        <w:t>темпа,</w:t>
      </w:r>
      <w:r w:rsidRPr="00C357CD">
        <w:rPr>
          <w:spacing w:val="-3"/>
          <w:sz w:val="24"/>
          <w:szCs w:val="24"/>
        </w:rPr>
        <w:t xml:space="preserve"> </w:t>
      </w:r>
      <w:r w:rsidRPr="00C357CD">
        <w:rPr>
          <w:sz w:val="24"/>
          <w:szCs w:val="24"/>
        </w:rPr>
        <w:t>тона,</w:t>
      </w:r>
      <w:r w:rsidRPr="00C357CD">
        <w:rPr>
          <w:spacing w:val="-3"/>
          <w:sz w:val="24"/>
          <w:szCs w:val="24"/>
        </w:rPr>
        <w:t xml:space="preserve"> </w:t>
      </w:r>
      <w:r w:rsidRPr="00C357CD">
        <w:rPr>
          <w:sz w:val="24"/>
          <w:szCs w:val="24"/>
        </w:rPr>
        <w:t>пауз,</w:t>
      </w:r>
      <w:r w:rsidRPr="00C357CD">
        <w:rPr>
          <w:spacing w:val="-1"/>
          <w:sz w:val="24"/>
          <w:szCs w:val="24"/>
        </w:rPr>
        <w:t xml:space="preserve"> </w:t>
      </w:r>
      <w:r w:rsidRPr="00C357CD">
        <w:rPr>
          <w:sz w:val="24"/>
          <w:szCs w:val="24"/>
        </w:rPr>
        <w:t>ударений,</w:t>
      </w:r>
      <w:r w:rsidRPr="00C357CD">
        <w:rPr>
          <w:spacing w:val="-3"/>
          <w:sz w:val="24"/>
          <w:szCs w:val="24"/>
        </w:rPr>
        <w:t xml:space="preserve"> </w:t>
      </w:r>
      <w:r w:rsidRPr="00C357CD">
        <w:rPr>
          <w:sz w:val="24"/>
          <w:szCs w:val="24"/>
        </w:rPr>
        <w:t>соответствующих</w:t>
      </w:r>
      <w:r w:rsidRPr="00C357CD">
        <w:rPr>
          <w:spacing w:val="-2"/>
          <w:sz w:val="24"/>
          <w:szCs w:val="24"/>
        </w:rPr>
        <w:t xml:space="preserve"> </w:t>
      </w:r>
      <w:r w:rsidRPr="00C357CD">
        <w:rPr>
          <w:sz w:val="24"/>
          <w:szCs w:val="24"/>
        </w:rPr>
        <w:t>смыслу</w:t>
      </w:r>
      <w:r w:rsidRPr="00C357CD">
        <w:rPr>
          <w:spacing w:val="-7"/>
          <w:sz w:val="24"/>
          <w:szCs w:val="24"/>
        </w:rPr>
        <w:t xml:space="preserve"> </w:t>
      </w:r>
      <w:r w:rsidRPr="00C357CD">
        <w:rPr>
          <w:sz w:val="24"/>
          <w:szCs w:val="24"/>
        </w:rPr>
        <w:t>текста.</w:t>
      </w:r>
    </w:p>
    <w:p w:rsidR="00C357CD" w:rsidRPr="00C357CD" w:rsidRDefault="00C357CD" w:rsidP="00C357CD">
      <w:pPr>
        <w:spacing w:before="5"/>
        <w:rPr>
          <w:sz w:val="24"/>
          <w:szCs w:val="24"/>
        </w:rPr>
      </w:pPr>
    </w:p>
    <w:p w:rsidR="00C357CD" w:rsidRPr="00C357CD" w:rsidRDefault="00C357CD" w:rsidP="00C357CD">
      <w:pPr>
        <w:ind w:left="113" w:right="679"/>
        <w:rPr>
          <w:sz w:val="24"/>
          <w:szCs w:val="24"/>
        </w:rPr>
      </w:pPr>
      <w:r w:rsidRPr="00C357CD">
        <w:rPr>
          <w:i/>
          <w:sz w:val="24"/>
          <w:szCs w:val="24"/>
        </w:rPr>
        <w:t xml:space="preserve">Говорение (культура речевого общения) </w:t>
      </w:r>
      <w:r w:rsidRPr="00C357CD">
        <w:rPr>
          <w:sz w:val="24"/>
          <w:szCs w:val="24"/>
        </w:rPr>
        <w:t>определяет специфические умения вести диалог, от-</w:t>
      </w:r>
      <w:r w:rsidRPr="00C357CD">
        <w:rPr>
          <w:spacing w:val="-57"/>
          <w:sz w:val="24"/>
          <w:szCs w:val="24"/>
        </w:rPr>
        <w:t xml:space="preserve"> </w:t>
      </w:r>
      <w:r w:rsidRPr="00C357CD">
        <w:rPr>
          <w:sz w:val="24"/>
          <w:szCs w:val="24"/>
        </w:rPr>
        <w:t>вечать и задавать вопросы по тексту, создавать монолог с использованием правил речевого</w:t>
      </w:r>
      <w:r w:rsidRPr="00C357CD">
        <w:rPr>
          <w:spacing w:val="1"/>
          <w:sz w:val="24"/>
          <w:szCs w:val="24"/>
        </w:rPr>
        <w:t xml:space="preserve"> </w:t>
      </w:r>
      <w:r w:rsidRPr="00C357CD">
        <w:rPr>
          <w:sz w:val="24"/>
          <w:szCs w:val="24"/>
        </w:rPr>
        <w:t>этикета, воплощать свои жизненные впечатления в словесных образах, выстраивать компо-</w:t>
      </w:r>
      <w:r w:rsidRPr="00C357CD">
        <w:rPr>
          <w:spacing w:val="1"/>
          <w:sz w:val="24"/>
          <w:szCs w:val="24"/>
        </w:rPr>
        <w:t xml:space="preserve"> </w:t>
      </w:r>
      <w:r w:rsidRPr="00C357CD">
        <w:rPr>
          <w:sz w:val="24"/>
          <w:szCs w:val="24"/>
        </w:rPr>
        <w:t>зицию собственного высказывания, раскрывать в устном высказывании авторский замысел,</w:t>
      </w:r>
      <w:r w:rsidRPr="00C357CD">
        <w:rPr>
          <w:spacing w:val="1"/>
          <w:sz w:val="24"/>
          <w:szCs w:val="24"/>
        </w:rPr>
        <w:t xml:space="preserve"> </w:t>
      </w:r>
      <w:r w:rsidRPr="00C357CD">
        <w:rPr>
          <w:sz w:val="24"/>
          <w:szCs w:val="24"/>
        </w:rPr>
        <w:t>передавая</w:t>
      </w:r>
      <w:r w:rsidRPr="00C357CD">
        <w:rPr>
          <w:spacing w:val="-1"/>
          <w:sz w:val="24"/>
          <w:szCs w:val="24"/>
        </w:rPr>
        <w:t xml:space="preserve"> </w:t>
      </w:r>
      <w:r w:rsidRPr="00C357CD">
        <w:rPr>
          <w:sz w:val="24"/>
          <w:szCs w:val="24"/>
        </w:rPr>
        <w:t>основную мысль текст.</w:t>
      </w:r>
    </w:p>
    <w:p w:rsidR="00C357CD" w:rsidRPr="00C357CD" w:rsidRDefault="00C357CD" w:rsidP="00C357CD">
      <w:pPr>
        <w:spacing w:before="5"/>
        <w:rPr>
          <w:sz w:val="24"/>
          <w:szCs w:val="24"/>
        </w:rPr>
      </w:pPr>
    </w:p>
    <w:p w:rsidR="00C357CD" w:rsidRPr="00C357CD" w:rsidRDefault="00C357CD" w:rsidP="00C357CD">
      <w:pPr>
        <w:ind w:left="113" w:right="675"/>
        <w:rPr>
          <w:sz w:val="24"/>
          <w:szCs w:val="24"/>
        </w:rPr>
      </w:pPr>
      <w:r w:rsidRPr="00C357CD">
        <w:rPr>
          <w:sz w:val="24"/>
          <w:szCs w:val="24"/>
        </w:rPr>
        <w:t>Раздел</w:t>
      </w:r>
      <w:r w:rsidRPr="00C357CD">
        <w:rPr>
          <w:spacing w:val="2"/>
          <w:sz w:val="24"/>
          <w:szCs w:val="24"/>
        </w:rPr>
        <w:t xml:space="preserve"> </w:t>
      </w:r>
      <w:r w:rsidRPr="00C357CD">
        <w:rPr>
          <w:sz w:val="24"/>
          <w:szCs w:val="24"/>
        </w:rPr>
        <w:t>«Виды</w:t>
      </w:r>
      <w:r w:rsidRPr="00C357CD">
        <w:rPr>
          <w:spacing w:val="-2"/>
          <w:sz w:val="24"/>
          <w:szCs w:val="24"/>
        </w:rPr>
        <w:t xml:space="preserve"> </w:t>
      </w:r>
      <w:r w:rsidRPr="00C357CD">
        <w:rPr>
          <w:sz w:val="24"/>
          <w:szCs w:val="24"/>
        </w:rPr>
        <w:t>читательской</w:t>
      </w:r>
      <w:r w:rsidRPr="00C357CD">
        <w:rPr>
          <w:spacing w:val="-1"/>
          <w:sz w:val="24"/>
          <w:szCs w:val="24"/>
        </w:rPr>
        <w:t xml:space="preserve"> </w:t>
      </w:r>
      <w:r w:rsidRPr="00C357CD">
        <w:rPr>
          <w:sz w:val="24"/>
          <w:szCs w:val="24"/>
        </w:rPr>
        <w:t>деятельности»</w:t>
      </w:r>
      <w:r w:rsidRPr="00C357CD">
        <w:rPr>
          <w:spacing w:val="-9"/>
          <w:sz w:val="24"/>
          <w:szCs w:val="24"/>
        </w:rPr>
        <w:t xml:space="preserve"> </w:t>
      </w:r>
      <w:r w:rsidRPr="00C357CD">
        <w:rPr>
          <w:sz w:val="24"/>
          <w:szCs w:val="24"/>
        </w:rPr>
        <w:t>включает</w:t>
      </w:r>
      <w:r w:rsidRPr="00C357CD">
        <w:rPr>
          <w:spacing w:val="-2"/>
          <w:sz w:val="24"/>
          <w:szCs w:val="24"/>
        </w:rPr>
        <w:t xml:space="preserve"> </w:t>
      </w:r>
      <w:r w:rsidRPr="00C357CD">
        <w:rPr>
          <w:sz w:val="24"/>
          <w:szCs w:val="24"/>
        </w:rPr>
        <w:t>в</w:t>
      </w:r>
      <w:r w:rsidRPr="00C357CD">
        <w:rPr>
          <w:spacing w:val="-2"/>
          <w:sz w:val="24"/>
          <w:szCs w:val="24"/>
        </w:rPr>
        <w:t xml:space="preserve"> </w:t>
      </w:r>
      <w:r w:rsidRPr="00C357CD">
        <w:rPr>
          <w:sz w:val="24"/>
          <w:szCs w:val="24"/>
        </w:rPr>
        <w:t>себя</w:t>
      </w:r>
      <w:r w:rsidRPr="00C357CD">
        <w:rPr>
          <w:spacing w:val="-2"/>
          <w:sz w:val="24"/>
          <w:szCs w:val="24"/>
        </w:rPr>
        <w:t xml:space="preserve"> </w:t>
      </w:r>
      <w:r w:rsidRPr="00C357CD">
        <w:rPr>
          <w:sz w:val="24"/>
          <w:szCs w:val="24"/>
        </w:rPr>
        <w:t>работу</w:t>
      </w:r>
      <w:r w:rsidRPr="00C357CD">
        <w:rPr>
          <w:spacing w:val="-4"/>
          <w:sz w:val="24"/>
          <w:szCs w:val="24"/>
        </w:rPr>
        <w:t xml:space="preserve"> </w:t>
      </w:r>
      <w:r w:rsidRPr="00C357CD">
        <w:rPr>
          <w:sz w:val="24"/>
          <w:szCs w:val="24"/>
        </w:rPr>
        <w:t>с</w:t>
      </w:r>
      <w:r w:rsidRPr="00C357CD">
        <w:rPr>
          <w:spacing w:val="-3"/>
          <w:sz w:val="24"/>
          <w:szCs w:val="24"/>
        </w:rPr>
        <w:t xml:space="preserve"> </w:t>
      </w:r>
      <w:r w:rsidRPr="00C357CD">
        <w:rPr>
          <w:sz w:val="24"/>
          <w:szCs w:val="24"/>
        </w:rPr>
        <w:t>разными</w:t>
      </w:r>
      <w:r w:rsidRPr="00C357CD">
        <w:rPr>
          <w:spacing w:val="-1"/>
          <w:sz w:val="24"/>
          <w:szCs w:val="24"/>
        </w:rPr>
        <w:t xml:space="preserve"> </w:t>
      </w:r>
      <w:r w:rsidRPr="00C357CD">
        <w:rPr>
          <w:sz w:val="24"/>
          <w:szCs w:val="24"/>
        </w:rPr>
        <w:t>видами</w:t>
      </w:r>
      <w:r w:rsidRPr="00C357CD">
        <w:rPr>
          <w:spacing w:val="-2"/>
          <w:sz w:val="24"/>
          <w:szCs w:val="24"/>
        </w:rPr>
        <w:t xml:space="preserve"> </w:t>
      </w:r>
      <w:r w:rsidRPr="00C357CD">
        <w:rPr>
          <w:sz w:val="24"/>
          <w:szCs w:val="24"/>
        </w:rPr>
        <w:t>текста.</w:t>
      </w:r>
      <w:r w:rsidRPr="00C357CD">
        <w:rPr>
          <w:spacing w:val="-57"/>
          <w:sz w:val="24"/>
          <w:szCs w:val="24"/>
        </w:rPr>
        <w:t xml:space="preserve"> </w:t>
      </w:r>
      <w:r w:rsidRPr="00C357CD">
        <w:rPr>
          <w:sz w:val="24"/>
          <w:szCs w:val="24"/>
        </w:rPr>
        <w:t>Эта работа предполагает формирование следующих аналитических умений: восприятие</w:t>
      </w:r>
      <w:r w:rsidRPr="00C357CD">
        <w:rPr>
          <w:spacing w:val="1"/>
          <w:sz w:val="24"/>
          <w:szCs w:val="24"/>
        </w:rPr>
        <w:t xml:space="preserve"> </w:t>
      </w:r>
      <w:r w:rsidRPr="00C357CD">
        <w:rPr>
          <w:sz w:val="24"/>
          <w:szCs w:val="24"/>
        </w:rPr>
        <w:t>изобразительно-выразительных средств языка художественного произведения, научно-</w:t>
      </w:r>
      <w:r w:rsidRPr="00C357CD">
        <w:rPr>
          <w:spacing w:val="1"/>
          <w:sz w:val="24"/>
          <w:szCs w:val="24"/>
        </w:rPr>
        <w:t xml:space="preserve"> </w:t>
      </w:r>
      <w:r w:rsidRPr="00C357CD">
        <w:rPr>
          <w:sz w:val="24"/>
          <w:szCs w:val="24"/>
        </w:rPr>
        <w:t>популярного текста; воссоздание картины жизни, представленной автором; установление</w:t>
      </w:r>
      <w:r w:rsidRPr="00C357CD">
        <w:rPr>
          <w:spacing w:val="1"/>
          <w:sz w:val="24"/>
          <w:szCs w:val="24"/>
        </w:rPr>
        <w:t xml:space="preserve"> </w:t>
      </w:r>
      <w:r w:rsidRPr="00C357CD">
        <w:rPr>
          <w:sz w:val="24"/>
          <w:szCs w:val="24"/>
        </w:rPr>
        <w:t>причинно-следственных связей в художественном, учебном и научно-популярном текстах;</w:t>
      </w:r>
      <w:r w:rsidRPr="00C357CD">
        <w:rPr>
          <w:spacing w:val="1"/>
          <w:sz w:val="24"/>
          <w:szCs w:val="24"/>
        </w:rPr>
        <w:t xml:space="preserve"> </w:t>
      </w:r>
      <w:r w:rsidRPr="00C357CD">
        <w:rPr>
          <w:sz w:val="24"/>
          <w:szCs w:val="24"/>
        </w:rPr>
        <w:t>понимание авторской позиции в произведении; выделение главной мысли текста. Преду-</w:t>
      </w:r>
      <w:r w:rsidRPr="00C357CD">
        <w:rPr>
          <w:spacing w:val="1"/>
          <w:sz w:val="24"/>
          <w:szCs w:val="24"/>
        </w:rPr>
        <w:t xml:space="preserve"> </w:t>
      </w:r>
      <w:r w:rsidRPr="00C357CD">
        <w:rPr>
          <w:sz w:val="24"/>
          <w:szCs w:val="24"/>
        </w:rPr>
        <w:t>сматривает ознакомление ребенка младшего школьного возраста с книгой как источником</w:t>
      </w:r>
      <w:r w:rsidRPr="00C357CD">
        <w:rPr>
          <w:spacing w:val="1"/>
          <w:sz w:val="24"/>
          <w:szCs w:val="24"/>
        </w:rPr>
        <w:t xml:space="preserve"> </w:t>
      </w:r>
      <w:r w:rsidRPr="00C357CD">
        <w:rPr>
          <w:sz w:val="24"/>
          <w:szCs w:val="24"/>
        </w:rPr>
        <w:t>различного</w:t>
      </w:r>
      <w:r w:rsidRPr="00C357CD">
        <w:rPr>
          <w:spacing w:val="-1"/>
          <w:sz w:val="24"/>
          <w:szCs w:val="24"/>
        </w:rPr>
        <w:t xml:space="preserve"> </w:t>
      </w:r>
      <w:r w:rsidRPr="00C357CD">
        <w:rPr>
          <w:sz w:val="24"/>
          <w:szCs w:val="24"/>
        </w:rPr>
        <w:t>вида</w:t>
      </w:r>
      <w:r w:rsidRPr="00C357CD">
        <w:rPr>
          <w:spacing w:val="-2"/>
          <w:sz w:val="24"/>
          <w:szCs w:val="24"/>
        </w:rPr>
        <w:t xml:space="preserve"> </w:t>
      </w:r>
      <w:r w:rsidRPr="00C357CD">
        <w:rPr>
          <w:sz w:val="24"/>
          <w:szCs w:val="24"/>
        </w:rPr>
        <w:t>информации</w:t>
      </w:r>
      <w:r w:rsidRPr="00C357CD">
        <w:rPr>
          <w:spacing w:val="-1"/>
          <w:sz w:val="24"/>
          <w:szCs w:val="24"/>
        </w:rPr>
        <w:t xml:space="preserve"> </w:t>
      </w:r>
      <w:r w:rsidRPr="00C357CD">
        <w:rPr>
          <w:sz w:val="24"/>
          <w:szCs w:val="24"/>
        </w:rPr>
        <w:t>и формирование</w:t>
      </w:r>
      <w:r w:rsidRPr="00C357CD">
        <w:rPr>
          <w:spacing w:val="-5"/>
          <w:sz w:val="24"/>
          <w:szCs w:val="24"/>
        </w:rPr>
        <w:t xml:space="preserve"> </w:t>
      </w:r>
      <w:r w:rsidRPr="00C357CD">
        <w:rPr>
          <w:sz w:val="24"/>
          <w:szCs w:val="24"/>
        </w:rPr>
        <w:t>библиографических</w:t>
      </w:r>
      <w:r w:rsidRPr="00C357CD">
        <w:rPr>
          <w:spacing w:val="3"/>
          <w:sz w:val="24"/>
          <w:szCs w:val="24"/>
        </w:rPr>
        <w:t xml:space="preserve"> </w:t>
      </w:r>
      <w:r w:rsidRPr="00C357CD">
        <w:rPr>
          <w:sz w:val="24"/>
          <w:szCs w:val="24"/>
        </w:rPr>
        <w:t>умений.</w:t>
      </w:r>
    </w:p>
    <w:p w:rsidR="00C357CD" w:rsidRPr="00C357CD" w:rsidRDefault="00C357CD" w:rsidP="00C357CD">
      <w:pPr>
        <w:spacing w:before="3"/>
        <w:rPr>
          <w:sz w:val="24"/>
          <w:szCs w:val="24"/>
        </w:rPr>
      </w:pPr>
    </w:p>
    <w:p w:rsidR="00C357CD" w:rsidRPr="00C357CD" w:rsidRDefault="00C357CD" w:rsidP="00C357CD">
      <w:pPr>
        <w:ind w:left="113" w:right="803"/>
        <w:rPr>
          <w:sz w:val="24"/>
          <w:szCs w:val="24"/>
        </w:rPr>
      </w:pPr>
      <w:r w:rsidRPr="00C357CD">
        <w:rPr>
          <w:sz w:val="24"/>
          <w:szCs w:val="24"/>
        </w:rPr>
        <w:t>В разделе «Круг детского чтения» реализуются принципы отбора содержания чтения млад-</w:t>
      </w:r>
      <w:r w:rsidRPr="00C357CD">
        <w:rPr>
          <w:spacing w:val="-57"/>
          <w:sz w:val="24"/>
          <w:szCs w:val="24"/>
        </w:rPr>
        <w:t xml:space="preserve"> </w:t>
      </w:r>
      <w:r w:rsidRPr="00C357CD">
        <w:rPr>
          <w:sz w:val="24"/>
          <w:szCs w:val="24"/>
        </w:rPr>
        <w:t>шего школьника, которое обеспечивает формирование мотивированного выбора круга чте-</w:t>
      </w:r>
      <w:r w:rsidRPr="00C357CD">
        <w:rPr>
          <w:spacing w:val="-57"/>
          <w:sz w:val="24"/>
          <w:szCs w:val="24"/>
        </w:rPr>
        <w:t xml:space="preserve"> </w:t>
      </w:r>
      <w:r w:rsidRPr="00C357CD">
        <w:rPr>
          <w:sz w:val="24"/>
          <w:szCs w:val="24"/>
        </w:rPr>
        <w:t>ния, устойчивого интереса ученика к самостоятельной читательской деятельности, компе-</w:t>
      </w:r>
      <w:r w:rsidRPr="00C357CD">
        <w:rPr>
          <w:spacing w:val="1"/>
          <w:sz w:val="24"/>
          <w:szCs w:val="24"/>
        </w:rPr>
        <w:t xml:space="preserve"> </w:t>
      </w:r>
      <w:r w:rsidRPr="00C357CD">
        <w:rPr>
          <w:sz w:val="24"/>
          <w:szCs w:val="24"/>
        </w:rPr>
        <w:t>тентности в области детской литературы: учет эстетической и нравственной ценности тек-</w:t>
      </w:r>
      <w:r w:rsidRPr="00C357CD">
        <w:rPr>
          <w:spacing w:val="1"/>
          <w:sz w:val="24"/>
          <w:szCs w:val="24"/>
        </w:rPr>
        <w:t xml:space="preserve"> </w:t>
      </w:r>
      <w:r w:rsidRPr="00C357CD">
        <w:rPr>
          <w:sz w:val="24"/>
          <w:szCs w:val="24"/>
        </w:rPr>
        <w:t>стов, их жанрового и тематического разнообразия, доступности для восприятия детьми, чи-</w:t>
      </w:r>
      <w:r w:rsidRPr="00C357CD">
        <w:rPr>
          <w:spacing w:val="-57"/>
          <w:sz w:val="24"/>
          <w:szCs w:val="24"/>
        </w:rPr>
        <w:t xml:space="preserve"> </w:t>
      </w:r>
      <w:r w:rsidRPr="00C357CD">
        <w:rPr>
          <w:sz w:val="24"/>
          <w:szCs w:val="24"/>
        </w:rPr>
        <w:t>тательских предпочтений младших</w:t>
      </w:r>
      <w:r w:rsidRPr="00C357CD">
        <w:rPr>
          <w:spacing w:val="2"/>
          <w:sz w:val="24"/>
          <w:szCs w:val="24"/>
        </w:rPr>
        <w:t xml:space="preserve"> </w:t>
      </w:r>
      <w:r w:rsidRPr="00C357CD">
        <w:rPr>
          <w:sz w:val="24"/>
          <w:szCs w:val="24"/>
        </w:rPr>
        <w:t>школьников.</w:t>
      </w:r>
    </w:p>
    <w:p w:rsidR="00C357CD" w:rsidRPr="00C357CD" w:rsidRDefault="00C357CD" w:rsidP="00C357CD">
      <w:pPr>
        <w:spacing w:before="5"/>
        <w:rPr>
          <w:sz w:val="24"/>
          <w:szCs w:val="24"/>
        </w:rPr>
      </w:pPr>
    </w:p>
    <w:p w:rsidR="00C357CD" w:rsidRPr="00C357CD" w:rsidRDefault="00C357CD" w:rsidP="00C357CD">
      <w:pPr>
        <w:ind w:left="113" w:right="851"/>
        <w:jc w:val="both"/>
        <w:rPr>
          <w:sz w:val="24"/>
          <w:szCs w:val="24"/>
        </w:rPr>
      </w:pPr>
      <w:r w:rsidRPr="00C357CD">
        <w:rPr>
          <w:sz w:val="24"/>
          <w:szCs w:val="24"/>
        </w:rPr>
        <w:t>Раздел «Литературоведческая пропедевтика» содержит круг литературоведческих понятий</w:t>
      </w:r>
      <w:r w:rsidRPr="00C357CD">
        <w:rPr>
          <w:spacing w:val="-57"/>
          <w:sz w:val="24"/>
          <w:szCs w:val="24"/>
        </w:rPr>
        <w:t xml:space="preserve"> </w:t>
      </w:r>
      <w:r w:rsidRPr="00C357CD">
        <w:rPr>
          <w:sz w:val="24"/>
          <w:szCs w:val="24"/>
        </w:rPr>
        <w:t>для практического освоения детьми с целью ознакомления с первоначальными представле-</w:t>
      </w:r>
      <w:r w:rsidRPr="00C357CD">
        <w:rPr>
          <w:spacing w:val="-58"/>
          <w:sz w:val="24"/>
          <w:szCs w:val="24"/>
        </w:rPr>
        <w:t xml:space="preserve"> </w:t>
      </w:r>
      <w:r w:rsidRPr="00C357CD">
        <w:rPr>
          <w:sz w:val="24"/>
          <w:szCs w:val="24"/>
        </w:rPr>
        <w:t>ниями</w:t>
      </w:r>
      <w:r w:rsidRPr="00C357CD">
        <w:rPr>
          <w:spacing w:val="-1"/>
          <w:sz w:val="24"/>
          <w:szCs w:val="24"/>
        </w:rPr>
        <w:t xml:space="preserve"> </w:t>
      </w:r>
      <w:r w:rsidRPr="00C357CD">
        <w:rPr>
          <w:sz w:val="24"/>
          <w:szCs w:val="24"/>
        </w:rPr>
        <w:t>о</w:t>
      </w:r>
      <w:r w:rsidRPr="00C357CD">
        <w:rPr>
          <w:spacing w:val="-1"/>
          <w:sz w:val="24"/>
          <w:szCs w:val="24"/>
        </w:rPr>
        <w:t xml:space="preserve"> </w:t>
      </w:r>
      <w:r w:rsidRPr="00C357CD">
        <w:rPr>
          <w:sz w:val="24"/>
          <w:szCs w:val="24"/>
        </w:rPr>
        <w:t>видах</w:t>
      </w:r>
      <w:r w:rsidRPr="00C357CD">
        <w:rPr>
          <w:spacing w:val="-2"/>
          <w:sz w:val="24"/>
          <w:szCs w:val="24"/>
        </w:rPr>
        <w:t xml:space="preserve"> </w:t>
      </w:r>
      <w:r w:rsidRPr="00C357CD">
        <w:rPr>
          <w:sz w:val="24"/>
          <w:szCs w:val="24"/>
        </w:rPr>
        <w:t>и жанрах</w:t>
      </w:r>
      <w:r w:rsidRPr="00C357CD">
        <w:rPr>
          <w:spacing w:val="1"/>
          <w:sz w:val="24"/>
          <w:szCs w:val="24"/>
        </w:rPr>
        <w:t xml:space="preserve"> </w:t>
      </w:r>
      <w:r w:rsidRPr="00C357CD">
        <w:rPr>
          <w:sz w:val="24"/>
          <w:szCs w:val="24"/>
        </w:rPr>
        <w:t>литературы,</w:t>
      </w:r>
      <w:r w:rsidRPr="00C357CD">
        <w:rPr>
          <w:spacing w:val="-1"/>
          <w:sz w:val="24"/>
          <w:szCs w:val="24"/>
        </w:rPr>
        <w:t xml:space="preserve"> </w:t>
      </w:r>
      <w:r w:rsidRPr="00C357CD">
        <w:rPr>
          <w:sz w:val="24"/>
          <w:szCs w:val="24"/>
        </w:rPr>
        <w:t>о средствах</w:t>
      </w:r>
      <w:r w:rsidRPr="00C357CD">
        <w:rPr>
          <w:spacing w:val="1"/>
          <w:sz w:val="24"/>
          <w:szCs w:val="24"/>
        </w:rPr>
        <w:t xml:space="preserve"> </w:t>
      </w:r>
      <w:r w:rsidRPr="00C357CD">
        <w:rPr>
          <w:sz w:val="24"/>
          <w:szCs w:val="24"/>
        </w:rPr>
        <w:t>выразительности языка.</w:t>
      </w:r>
    </w:p>
    <w:p w:rsidR="00C357CD" w:rsidRPr="00C357CD" w:rsidRDefault="00C357CD" w:rsidP="00C357CD">
      <w:pPr>
        <w:spacing w:before="5"/>
        <w:rPr>
          <w:sz w:val="24"/>
          <w:szCs w:val="24"/>
        </w:rPr>
      </w:pPr>
    </w:p>
    <w:p w:rsidR="00C357CD" w:rsidRPr="00C357CD" w:rsidRDefault="00C357CD" w:rsidP="00C357CD">
      <w:pPr>
        <w:ind w:left="113" w:right="692"/>
        <w:rPr>
          <w:sz w:val="24"/>
          <w:szCs w:val="24"/>
        </w:rPr>
      </w:pPr>
      <w:r w:rsidRPr="00C357CD">
        <w:rPr>
          <w:sz w:val="24"/>
          <w:szCs w:val="24"/>
        </w:rPr>
        <w:t>Раздел «Творческая деятельность учащихся (на основе литературных произведений)» явля-</w:t>
      </w:r>
      <w:r w:rsidRPr="00C357CD">
        <w:rPr>
          <w:spacing w:val="1"/>
          <w:sz w:val="24"/>
          <w:szCs w:val="24"/>
        </w:rPr>
        <w:t xml:space="preserve"> </w:t>
      </w:r>
      <w:r w:rsidRPr="00C357CD">
        <w:rPr>
          <w:sz w:val="24"/>
          <w:szCs w:val="24"/>
        </w:rPr>
        <w:t>ется ведущим элементом содержания начального этапа литературного образования. Опыт</w:t>
      </w:r>
      <w:r w:rsidRPr="00C357CD">
        <w:rPr>
          <w:spacing w:val="1"/>
          <w:sz w:val="24"/>
          <w:szCs w:val="24"/>
        </w:rPr>
        <w:t xml:space="preserve"> </w:t>
      </w:r>
      <w:r w:rsidRPr="00C357CD">
        <w:rPr>
          <w:sz w:val="24"/>
          <w:szCs w:val="24"/>
        </w:rPr>
        <w:t>творческой деятельности воплощается в системе читательской и речевой деятельности, что</w:t>
      </w:r>
      <w:r w:rsidRPr="00C357CD">
        <w:rPr>
          <w:spacing w:val="1"/>
          <w:sz w:val="24"/>
          <w:szCs w:val="24"/>
        </w:rPr>
        <w:t xml:space="preserve"> </w:t>
      </w:r>
      <w:r w:rsidRPr="00C357CD">
        <w:rPr>
          <w:sz w:val="24"/>
          <w:szCs w:val="24"/>
        </w:rPr>
        <w:t>обеспечивает перенос полученных детьми знаний в самостоятельную продуктивную творче-</w:t>
      </w:r>
      <w:r w:rsidRPr="00C357CD">
        <w:rPr>
          <w:spacing w:val="-57"/>
          <w:sz w:val="24"/>
          <w:szCs w:val="24"/>
        </w:rPr>
        <w:t xml:space="preserve"> </w:t>
      </w:r>
      <w:r w:rsidRPr="00C357CD">
        <w:rPr>
          <w:sz w:val="24"/>
          <w:szCs w:val="24"/>
        </w:rPr>
        <w:t>скую деятельность. Особое внимание уделяется созданию различных форм интерпретации</w:t>
      </w:r>
      <w:r w:rsidRPr="00C357CD">
        <w:rPr>
          <w:spacing w:val="1"/>
          <w:sz w:val="24"/>
          <w:szCs w:val="24"/>
        </w:rPr>
        <w:t xml:space="preserve"> </w:t>
      </w:r>
      <w:r w:rsidRPr="00C357CD">
        <w:rPr>
          <w:sz w:val="24"/>
          <w:szCs w:val="24"/>
        </w:rPr>
        <w:t>текста.</w:t>
      </w:r>
    </w:p>
    <w:p w:rsidR="00C357CD" w:rsidRPr="00C357CD" w:rsidRDefault="00C357CD" w:rsidP="00C357CD">
      <w:pPr>
        <w:spacing w:before="10"/>
        <w:rPr>
          <w:sz w:val="16"/>
          <w:szCs w:val="24"/>
        </w:rPr>
      </w:pPr>
    </w:p>
    <w:p w:rsidR="00C357CD" w:rsidRPr="00C357CD" w:rsidRDefault="00C357CD" w:rsidP="00C357CD">
      <w:pPr>
        <w:spacing w:before="90"/>
        <w:ind w:left="614" w:right="407"/>
        <w:jc w:val="center"/>
        <w:outlineLvl w:val="0"/>
        <w:rPr>
          <w:b/>
          <w:bCs/>
          <w:sz w:val="24"/>
          <w:szCs w:val="24"/>
        </w:rPr>
      </w:pPr>
      <w:r w:rsidRPr="00C357CD">
        <w:rPr>
          <w:b/>
          <w:bCs/>
          <w:spacing w:val="-1"/>
          <w:sz w:val="24"/>
          <w:szCs w:val="24"/>
        </w:rPr>
        <w:t>Результаты</w:t>
      </w:r>
      <w:r w:rsidRPr="00C357CD">
        <w:rPr>
          <w:b/>
          <w:bCs/>
          <w:spacing w:val="-18"/>
          <w:sz w:val="24"/>
          <w:szCs w:val="24"/>
        </w:rPr>
        <w:t xml:space="preserve"> </w:t>
      </w:r>
      <w:r w:rsidRPr="00C357CD">
        <w:rPr>
          <w:b/>
          <w:bCs/>
          <w:sz w:val="24"/>
          <w:szCs w:val="24"/>
        </w:rPr>
        <w:t>освоения</w:t>
      </w:r>
      <w:r w:rsidRPr="00C357CD">
        <w:rPr>
          <w:b/>
          <w:bCs/>
          <w:spacing w:val="-15"/>
          <w:sz w:val="24"/>
          <w:szCs w:val="24"/>
        </w:rPr>
        <w:t xml:space="preserve"> </w:t>
      </w:r>
      <w:r w:rsidRPr="00C357CD">
        <w:rPr>
          <w:b/>
          <w:bCs/>
          <w:sz w:val="24"/>
          <w:szCs w:val="24"/>
        </w:rPr>
        <w:t>курса.</w:t>
      </w:r>
    </w:p>
    <w:p w:rsidR="00C357CD" w:rsidRPr="00C357CD" w:rsidRDefault="00C357CD" w:rsidP="00C357CD">
      <w:pPr>
        <w:ind w:left="614" w:right="6967"/>
        <w:jc w:val="center"/>
        <w:rPr>
          <w:b/>
          <w:sz w:val="24"/>
        </w:rPr>
      </w:pPr>
      <w:r w:rsidRPr="00C357CD">
        <w:rPr>
          <w:b/>
          <w:sz w:val="24"/>
        </w:rPr>
        <w:t>Первый год</w:t>
      </w:r>
      <w:r w:rsidRPr="00C357CD">
        <w:rPr>
          <w:b/>
          <w:spacing w:val="-1"/>
          <w:sz w:val="24"/>
        </w:rPr>
        <w:t xml:space="preserve"> </w:t>
      </w:r>
      <w:r w:rsidRPr="00C357CD">
        <w:rPr>
          <w:b/>
          <w:sz w:val="24"/>
        </w:rPr>
        <w:t>обучения</w:t>
      </w:r>
    </w:p>
    <w:p w:rsidR="00C357CD" w:rsidRPr="00C357CD" w:rsidRDefault="00C357CD" w:rsidP="00C357CD">
      <w:pPr>
        <w:ind w:left="113" w:right="618" w:firstLine="708"/>
        <w:jc w:val="both"/>
        <w:rPr>
          <w:sz w:val="24"/>
          <w:szCs w:val="24"/>
        </w:rPr>
      </w:pPr>
      <w:r w:rsidRPr="00C357CD">
        <w:rPr>
          <w:sz w:val="24"/>
          <w:szCs w:val="24"/>
        </w:rPr>
        <w:t>Владеть техникой (навыком) слогового плавного (с переходом на чтение целыми сло-</w:t>
      </w:r>
      <w:r w:rsidRPr="00C357CD">
        <w:rPr>
          <w:spacing w:val="1"/>
          <w:sz w:val="24"/>
          <w:szCs w:val="24"/>
        </w:rPr>
        <w:t xml:space="preserve"> </w:t>
      </w:r>
      <w:r w:rsidRPr="00C357CD">
        <w:rPr>
          <w:sz w:val="24"/>
          <w:szCs w:val="24"/>
        </w:rPr>
        <w:t>вами)</w:t>
      </w:r>
      <w:r w:rsidRPr="00C357CD">
        <w:rPr>
          <w:spacing w:val="-2"/>
          <w:sz w:val="24"/>
          <w:szCs w:val="24"/>
        </w:rPr>
        <w:t xml:space="preserve"> </w:t>
      </w:r>
      <w:r w:rsidRPr="00C357CD">
        <w:rPr>
          <w:sz w:val="24"/>
          <w:szCs w:val="24"/>
        </w:rPr>
        <w:t>осознанного</w:t>
      </w:r>
      <w:r w:rsidRPr="00C357CD">
        <w:rPr>
          <w:spacing w:val="-2"/>
          <w:sz w:val="24"/>
          <w:szCs w:val="24"/>
        </w:rPr>
        <w:t xml:space="preserve"> </w:t>
      </w:r>
      <w:r w:rsidRPr="00C357CD">
        <w:rPr>
          <w:sz w:val="24"/>
          <w:szCs w:val="24"/>
        </w:rPr>
        <w:t>и</w:t>
      </w:r>
      <w:r w:rsidRPr="00C357CD">
        <w:rPr>
          <w:spacing w:val="-2"/>
          <w:sz w:val="24"/>
          <w:szCs w:val="24"/>
        </w:rPr>
        <w:t xml:space="preserve"> </w:t>
      </w:r>
      <w:r w:rsidRPr="00C357CD">
        <w:rPr>
          <w:sz w:val="24"/>
          <w:szCs w:val="24"/>
        </w:rPr>
        <w:t>правильного</w:t>
      </w:r>
      <w:r w:rsidRPr="00C357CD">
        <w:rPr>
          <w:spacing w:val="-2"/>
          <w:sz w:val="24"/>
          <w:szCs w:val="24"/>
        </w:rPr>
        <w:t xml:space="preserve"> </w:t>
      </w:r>
      <w:r w:rsidRPr="00C357CD">
        <w:rPr>
          <w:sz w:val="24"/>
          <w:szCs w:val="24"/>
        </w:rPr>
        <w:t>чтения</w:t>
      </w:r>
      <w:r w:rsidRPr="00C357CD">
        <w:rPr>
          <w:spacing w:val="-2"/>
          <w:sz w:val="24"/>
          <w:szCs w:val="24"/>
        </w:rPr>
        <w:t xml:space="preserve"> </w:t>
      </w:r>
      <w:r w:rsidRPr="00C357CD">
        <w:rPr>
          <w:sz w:val="24"/>
          <w:szCs w:val="24"/>
        </w:rPr>
        <w:t>вслух</w:t>
      </w:r>
      <w:r w:rsidRPr="00C357CD">
        <w:rPr>
          <w:spacing w:val="-1"/>
          <w:sz w:val="24"/>
          <w:szCs w:val="24"/>
        </w:rPr>
        <w:t xml:space="preserve"> </w:t>
      </w:r>
      <w:r w:rsidRPr="00C357CD">
        <w:rPr>
          <w:sz w:val="24"/>
          <w:szCs w:val="24"/>
        </w:rPr>
        <w:t>с</w:t>
      </w:r>
      <w:r w:rsidRPr="00C357CD">
        <w:rPr>
          <w:spacing w:val="-1"/>
          <w:sz w:val="24"/>
          <w:szCs w:val="24"/>
        </w:rPr>
        <w:t xml:space="preserve"> </w:t>
      </w:r>
      <w:r w:rsidRPr="00C357CD">
        <w:rPr>
          <w:sz w:val="24"/>
          <w:szCs w:val="24"/>
        </w:rPr>
        <w:t>учётом</w:t>
      </w:r>
      <w:r w:rsidRPr="00C357CD">
        <w:rPr>
          <w:spacing w:val="-2"/>
          <w:sz w:val="24"/>
          <w:szCs w:val="24"/>
        </w:rPr>
        <w:t xml:space="preserve"> </w:t>
      </w:r>
      <w:r w:rsidRPr="00C357CD">
        <w:rPr>
          <w:sz w:val="24"/>
          <w:szCs w:val="24"/>
        </w:rPr>
        <w:t>индивидуальных</w:t>
      </w:r>
      <w:r w:rsidRPr="00C357CD">
        <w:rPr>
          <w:spacing w:val="-1"/>
          <w:sz w:val="24"/>
          <w:szCs w:val="24"/>
        </w:rPr>
        <w:t xml:space="preserve"> </w:t>
      </w:r>
      <w:r w:rsidRPr="00C357CD">
        <w:rPr>
          <w:sz w:val="24"/>
          <w:szCs w:val="24"/>
        </w:rPr>
        <w:t>возможностей.</w:t>
      </w:r>
    </w:p>
    <w:p w:rsidR="00C357CD" w:rsidRPr="00C357CD" w:rsidRDefault="00C357CD" w:rsidP="00C357CD">
      <w:pPr>
        <w:ind w:left="113" w:right="608" w:firstLine="708"/>
        <w:jc w:val="both"/>
        <w:rPr>
          <w:sz w:val="24"/>
        </w:rPr>
      </w:pPr>
      <w:r w:rsidRPr="00C357CD">
        <w:rPr>
          <w:sz w:val="24"/>
        </w:rPr>
        <w:t xml:space="preserve">Воспринимать </w:t>
      </w:r>
      <w:r w:rsidRPr="00C357CD">
        <w:rPr>
          <w:i/>
          <w:sz w:val="24"/>
        </w:rPr>
        <w:t xml:space="preserve">фактическое содержание </w:t>
      </w:r>
      <w:r w:rsidRPr="00C357CD">
        <w:rPr>
          <w:sz w:val="24"/>
        </w:rPr>
        <w:t>текста, осмысливать, излагать фактический</w:t>
      </w:r>
      <w:r w:rsidRPr="00C357CD">
        <w:rPr>
          <w:spacing w:val="1"/>
          <w:sz w:val="24"/>
        </w:rPr>
        <w:t xml:space="preserve"> </w:t>
      </w:r>
      <w:r w:rsidRPr="00C357CD">
        <w:rPr>
          <w:sz w:val="24"/>
        </w:rPr>
        <w:t>материал; устно отвечать на вопросы, подтверждать свой ответ примерами из текста; зада-</w:t>
      </w:r>
      <w:r w:rsidRPr="00C357CD">
        <w:rPr>
          <w:spacing w:val="1"/>
          <w:sz w:val="24"/>
        </w:rPr>
        <w:t xml:space="preserve"> </w:t>
      </w:r>
      <w:r w:rsidRPr="00C357CD">
        <w:rPr>
          <w:sz w:val="24"/>
        </w:rPr>
        <w:t xml:space="preserve">вать </w:t>
      </w:r>
      <w:r w:rsidRPr="00C357CD">
        <w:rPr>
          <w:i/>
          <w:sz w:val="24"/>
        </w:rPr>
        <w:t xml:space="preserve">вопросы к фактическому содержанию </w:t>
      </w:r>
      <w:r w:rsidRPr="00C357CD">
        <w:rPr>
          <w:sz w:val="24"/>
        </w:rPr>
        <w:t>произведения;</w:t>
      </w:r>
      <w:r w:rsidRPr="00C357CD">
        <w:rPr>
          <w:spacing w:val="1"/>
          <w:sz w:val="24"/>
        </w:rPr>
        <w:t xml:space="preserve"> </w:t>
      </w:r>
      <w:r w:rsidRPr="00C357CD">
        <w:rPr>
          <w:sz w:val="24"/>
        </w:rPr>
        <w:t>участвовать</w:t>
      </w:r>
      <w:r w:rsidRPr="00C357CD">
        <w:rPr>
          <w:spacing w:val="1"/>
          <w:sz w:val="24"/>
        </w:rPr>
        <w:t xml:space="preserve"> </w:t>
      </w:r>
      <w:r w:rsidRPr="00C357CD">
        <w:rPr>
          <w:sz w:val="24"/>
        </w:rPr>
        <w:t>в беседе по прочи-</w:t>
      </w:r>
      <w:r w:rsidRPr="00C357CD">
        <w:rPr>
          <w:spacing w:val="1"/>
          <w:sz w:val="24"/>
        </w:rPr>
        <w:t xml:space="preserve"> </w:t>
      </w:r>
      <w:r w:rsidRPr="00C357CD">
        <w:rPr>
          <w:sz w:val="24"/>
        </w:rPr>
        <w:t>танному.</w:t>
      </w:r>
    </w:p>
    <w:p w:rsidR="00C357CD" w:rsidRPr="00C357CD" w:rsidRDefault="00C357CD" w:rsidP="00C357CD">
      <w:pPr>
        <w:ind w:left="113" w:right="613" w:firstLine="708"/>
        <w:jc w:val="both"/>
        <w:rPr>
          <w:sz w:val="24"/>
        </w:rPr>
      </w:pPr>
      <w:r w:rsidRPr="00C357CD">
        <w:rPr>
          <w:sz w:val="24"/>
        </w:rPr>
        <w:t xml:space="preserve">Определять </w:t>
      </w:r>
      <w:r w:rsidRPr="00C357CD">
        <w:rPr>
          <w:i/>
          <w:sz w:val="24"/>
        </w:rPr>
        <w:t xml:space="preserve">тему и главную мысль </w:t>
      </w:r>
      <w:r w:rsidRPr="00C357CD">
        <w:rPr>
          <w:sz w:val="24"/>
        </w:rPr>
        <w:t>прочитанного или прослушанного произведения</w:t>
      </w:r>
      <w:r w:rsidRPr="00C357CD">
        <w:rPr>
          <w:spacing w:val="1"/>
          <w:sz w:val="24"/>
        </w:rPr>
        <w:t xml:space="preserve"> </w:t>
      </w:r>
      <w:r w:rsidRPr="00C357CD">
        <w:rPr>
          <w:sz w:val="24"/>
        </w:rPr>
        <w:t>под</w:t>
      </w:r>
      <w:r w:rsidRPr="00C357CD">
        <w:rPr>
          <w:spacing w:val="-1"/>
          <w:sz w:val="24"/>
        </w:rPr>
        <w:t xml:space="preserve"> </w:t>
      </w:r>
      <w:r w:rsidRPr="00C357CD">
        <w:rPr>
          <w:sz w:val="24"/>
        </w:rPr>
        <w:t>руководством</w:t>
      </w:r>
      <w:r w:rsidRPr="00C357CD">
        <w:rPr>
          <w:spacing w:val="4"/>
          <w:sz w:val="24"/>
        </w:rPr>
        <w:t xml:space="preserve"> </w:t>
      </w:r>
      <w:r w:rsidRPr="00C357CD">
        <w:rPr>
          <w:sz w:val="24"/>
        </w:rPr>
        <w:t>учителя.</w:t>
      </w:r>
    </w:p>
    <w:p w:rsidR="00C357CD" w:rsidRPr="00C357CD" w:rsidRDefault="00C357CD" w:rsidP="00C357CD">
      <w:pPr>
        <w:ind w:left="113" w:right="611" w:firstLine="708"/>
        <w:jc w:val="both"/>
        <w:rPr>
          <w:sz w:val="24"/>
        </w:rPr>
      </w:pPr>
      <w:r w:rsidRPr="00C357CD">
        <w:rPr>
          <w:sz w:val="24"/>
        </w:rPr>
        <w:t xml:space="preserve">Определять в произведении </w:t>
      </w:r>
      <w:r w:rsidRPr="00C357CD">
        <w:rPr>
          <w:i/>
          <w:sz w:val="24"/>
        </w:rPr>
        <w:t xml:space="preserve">хронологическую последовательность событий, </w:t>
      </w:r>
      <w:r w:rsidRPr="00C357CD">
        <w:rPr>
          <w:sz w:val="24"/>
        </w:rPr>
        <w:t>восста-</w:t>
      </w:r>
      <w:r w:rsidRPr="00C357CD">
        <w:rPr>
          <w:spacing w:val="1"/>
          <w:sz w:val="24"/>
        </w:rPr>
        <w:t xml:space="preserve"> </w:t>
      </w:r>
      <w:r w:rsidRPr="00C357CD">
        <w:rPr>
          <w:sz w:val="24"/>
        </w:rPr>
        <w:t xml:space="preserve">навливать последовательность событий в произведении. </w:t>
      </w:r>
      <w:r w:rsidRPr="00C357CD">
        <w:rPr>
          <w:i/>
          <w:sz w:val="24"/>
        </w:rPr>
        <w:t>Воспроизводить содержание тек-</w:t>
      </w:r>
      <w:r w:rsidRPr="00C357CD">
        <w:rPr>
          <w:i/>
          <w:spacing w:val="1"/>
          <w:sz w:val="24"/>
        </w:rPr>
        <w:t xml:space="preserve"> </w:t>
      </w:r>
      <w:r w:rsidRPr="00C357CD">
        <w:rPr>
          <w:i/>
          <w:sz w:val="24"/>
        </w:rPr>
        <w:t>ста</w:t>
      </w:r>
      <w:r w:rsidRPr="00C357CD">
        <w:rPr>
          <w:i/>
          <w:spacing w:val="-2"/>
          <w:sz w:val="24"/>
        </w:rPr>
        <w:t xml:space="preserve"> </w:t>
      </w:r>
      <w:r w:rsidRPr="00C357CD">
        <w:rPr>
          <w:i/>
          <w:sz w:val="24"/>
        </w:rPr>
        <w:t>no</w:t>
      </w:r>
      <w:r w:rsidRPr="00C357CD">
        <w:rPr>
          <w:i/>
          <w:spacing w:val="-3"/>
          <w:sz w:val="24"/>
        </w:rPr>
        <w:t xml:space="preserve"> </w:t>
      </w:r>
      <w:r w:rsidRPr="00C357CD">
        <w:rPr>
          <w:i/>
          <w:sz w:val="24"/>
        </w:rPr>
        <w:t>плану</w:t>
      </w:r>
      <w:r w:rsidRPr="00C357CD">
        <w:rPr>
          <w:i/>
          <w:spacing w:val="-1"/>
          <w:sz w:val="24"/>
        </w:rPr>
        <w:t xml:space="preserve"> </w:t>
      </w:r>
      <w:r w:rsidRPr="00C357CD">
        <w:rPr>
          <w:sz w:val="24"/>
        </w:rPr>
        <w:t>под руководством взрослого.</w:t>
      </w:r>
    </w:p>
    <w:p w:rsidR="00C357CD" w:rsidRPr="00C357CD" w:rsidRDefault="00C357CD" w:rsidP="00C357CD">
      <w:pPr>
        <w:ind w:left="113" w:right="608" w:firstLine="708"/>
        <w:jc w:val="both"/>
        <w:rPr>
          <w:sz w:val="24"/>
          <w:szCs w:val="24"/>
        </w:rPr>
      </w:pPr>
      <w:r w:rsidRPr="00C357CD">
        <w:rPr>
          <w:i/>
          <w:sz w:val="24"/>
          <w:szCs w:val="24"/>
        </w:rPr>
        <w:t xml:space="preserve">Характеризовать героя </w:t>
      </w:r>
      <w:r w:rsidRPr="00C357CD">
        <w:rPr>
          <w:sz w:val="24"/>
          <w:szCs w:val="24"/>
        </w:rPr>
        <w:t>произведения, давать элементарную оценку (положительная /</w:t>
      </w:r>
      <w:r w:rsidRPr="00C357CD">
        <w:rPr>
          <w:spacing w:val="-57"/>
          <w:sz w:val="24"/>
          <w:szCs w:val="24"/>
        </w:rPr>
        <w:t xml:space="preserve"> </w:t>
      </w:r>
      <w:r w:rsidRPr="00C357CD">
        <w:rPr>
          <w:sz w:val="24"/>
          <w:szCs w:val="24"/>
        </w:rPr>
        <w:t>отрицательная</w:t>
      </w:r>
      <w:r w:rsidRPr="00C357CD">
        <w:rPr>
          <w:spacing w:val="6"/>
          <w:sz w:val="24"/>
          <w:szCs w:val="24"/>
        </w:rPr>
        <w:t xml:space="preserve"> </w:t>
      </w:r>
      <w:r w:rsidRPr="00C357CD">
        <w:rPr>
          <w:sz w:val="24"/>
          <w:szCs w:val="24"/>
        </w:rPr>
        <w:t>и</w:t>
      </w:r>
      <w:r w:rsidRPr="00C357CD">
        <w:rPr>
          <w:spacing w:val="8"/>
          <w:sz w:val="24"/>
          <w:szCs w:val="24"/>
        </w:rPr>
        <w:t xml:space="preserve"> </w:t>
      </w:r>
      <w:r w:rsidRPr="00C357CD">
        <w:rPr>
          <w:sz w:val="24"/>
          <w:szCs w:val="24"/>
        </w:rPr>
        <w:t>почему)</w:t>
      </w:r>
      <w:r w:rsidRPr="00C357CD">
        <w:rPr>
          <w:spacing w:val="10"/>
          <w:sz w:val="24"/>
          <w:szCs w:val="24"/>
        </w:rPr>
        <w:t xml:space="preserve"> </w:t>
      </w:r>
      <w:r w:rsidRPr="00C357CD">
        <w:rPr>
          <w:sz w:val="24"/>
          <w:szCs w:val="24"/>
        </w:rPr>
        <w:t>его</w:t>
      </w:r>
      <w:r w:rsidRPr="00C357CD">
        <w:rPr>
          <w:spacing w:val="8"/>
          <w:sz w:val="24"/>
          <w:szCs w:val="24"/>
        </w:rPr>
        <w:t xml:space="preserve"> </w:t>
      </w:r>
      <w:r w:rsidRPr="00C357CD">
        <w:rPr>
          <w:sz w:val="24"/>
          <w:szCs w:val="24"/>
        </w:rPr>
        <w:t>поступкам.</w:t>
      </w:r>
      <w:r w:rsidRPr="00C357CD">
        <w:rPr>
          <w:spacing w:val="13"/>
          <w:sz w:val="24"/>
          <w:szCs w:val="24"/>
        </w:rPr>
        <w:t xml:space="preserve"> </w:t>
      </w:r>
      <w:r w:rsidRPr="00C357CD">
        <w:rPr>
          <w:sz w:val="24"/>
          <w:szCs w:val="24"/>
        </w:rPr>
        <w:t>Объяснять</w:t>
      </w:r>
      <w:r w:rsidRPr="00C357CD">
        <w:rPr>
          <w:spacing w:val="11"/>
          <w:sz w:val="24"/>
          <w:szCs w:val="24"/>
        </w:rPr>
        <w:t xml:space="preserve"> </w:t>
      </w:r>
      <w:r w:rsidRPr="00C357CD">
        <w:rPr>
          <w:sz w:val="24"/>
          <w:szCs w:val="24"/>
        </w:rPr>
        <w:t>значение</w:t>
      </w:r>
      <w:r w:rsidRPr="00C357CD">
        <w:rPr>
          <w:spacing w:val="12"/>
          <w:sz w:val="24"/>
          <w:szCs w:val="24"/>
        </w:rPr>
        <w:t xml:space="preserve"> </w:t>
      </w:r>
      <w:r w:rsidRPr="00C357CD">
        <w:rPr>
          <w:sz w:val="24"/>
          <w:szCs w:val="24"/>
        </w:rPr>
        <w:t>незнакомого</w:t>
      </w:r>
      <w:r w:rsidRPr="00C357CD">
        <w:rPr>
          <w:spacing w:val="12"/>
          <w:sz w:val="24"/>
          <w:szCs w:val="24"/>
        </w:rPr>
        <w:t xml:space="preserve"> </w:t>
      </w:r>
      <w:r w:rsidRPr="00C357CD">
        <w:rPr>
          <w:sz w:val="24"/>
          <w:szCs w:val="24"/>
        </w:rPr>
        <w:t>слова</w:t>
      </w:r>
      <w:r w:rsidRPr="00C357CD">
        <w:rPr>
          <w:spacing w:val="3"/>
          <w:sz w:val="24"/>
          <w:szCs w:val="24"/>
        </w:rPr>
        <w:t xml:space="preserve"> </w:t>
      </w:r>
      <w:r w:rsidRPr="00C357CD">
        <w:rPr>
          <w:sz w:val="24"/>
          <w:szCs w:val="24"/>
        </w:rPr>
        <w:t>с</w:t>
      </w:r>
      <w:r w:rsidRPr="00C357CD">
        <w:rPr>
          <w:spacing w:val="-7"/>
          <w:sz w:val="24"/>
          <w:szCs w:val="24"/>
        </w:rPr>
        <w:t xml:space="preserve"> </w:t>
      </w:r>
      <w:r w:rsidRPr="00C357CD">
        <w:rPr>
          <w:sz w:val="24"/>
          <w:szCs w:val="24"/>
        </w:rPr>
        <w:t>опорой</w:t>
      </w:r>
      <w:r w:rsidRPr="00C357CD">
        <w:rPr>
          <w:spacing w:val="3"/>
          <w:sz w:val="24"/>
          <w:szCs w:val="24"/>
        </w:rPr>
        <w:t xml:space="preserve"> </w:t>
      </w:r>
      <w:r w:rsidRPr="00C357CD">
        <w:rPr>
          <w:sz w:val="24"/>
          <w:szCs w:val="24"/>
        </w:rPr>
        <w:t>на</w:t>
      </w:r>
    </w:p>
    <w:p w:rsidR="00C357CD" w:rsidRPr="00C357CD" w:rsidRDefault="00C357CD" w:rsidP="00C357CD">
      <w:pPr>
        <w:jc w:val="both"/>
        <w:sectPr w:rsidR="00C357CD" w:rsidRPr="00C357CD" w:rsidSect="005664BE">
          <w:pgSz w:w="11900" w:h="16850"/>
          <w:pgMar w:top="1060" w:right="520" w:bottom="280" w:left="1020" w:header="720" w:footer="720" w:gutter="0"/>
          <w:cols w:space="720"/>
        </w:sectPr>
      </w:pPr>
    </w:p>
    <w:p w:rsidR="00C357CD" w:rsidRPr="00C357CD" w:rsidRDefault="00C357CD" w:rsidP="00C357CD">
      <w:pPr>
        <w:spacing w:before="64"/>
        <w:ind w:left="113"/>
        <w:rPr>
          <w:sz w:val="24"/>
          <w:szCs w:val="24"/>
        </w:rPr>
      </w:pPr>
      <w:r w:rsidRPr="00C357CD">
        <w:rPr>
          <w:sz w:val="24"/>
          <w:szCs w:val="24"/>
        </w:rPr>
        <w:t>контекст.</w:t>
      </w:r>
    </w:p>
    <w:p w:rsidR="00C357CD" w:rsidRPr="00C357CD" w:rsidRDefault="00C357CD" w:rsidP="00C357CD">
      <w:pPr>
        <w:spacing w:before="4" w:line="274" w:lineRule="exact"/>
        <w:ind w:left="821"/>
        <w:jc w:val="both"/>
        <w:outlineLvl w:val="0"/>
        <w:rPr>
          <w:b/>
          <w:bCs/>
          <w:sz w:val="24"/>
          <w:szCs w:val="24"/>
        </w:rPr>
      </w:pPr>
      <w:r w:rsidRPr="00C357CD">
        <w:rPr>
          <w:b/>
          <w:bCs/>
          <w:spacing w:val="-2"/>
          <w:sz w:val="24"/>
          <w:szCs w:val="24"/>
        </w:rPr>
        <w:t>Второй</w:t>
      </w:r>
      <w:r w:rsidRPr="00C357CD">
        <w:rPr>
          <w:b/>
          <w:bCs/>
          <w:spacing w:val="-6"/>
          <w:sz w:val="24"/>
          <w:szCs w:val="24"/>
        </w:rPr>
        <w:t xml:space="preserve"> </w:t>
      </w:r>
      <w:r w:rsidRPr="00C357CD">
        <w:rPr>
          <w:b/>
          <w:bCs/>
          <w:spacing w:val="-2"/>
          <w:sz w:val="24"/>
          <w:szCs w:val="24"/>
        </w:rPr>
        <w:t>год</w:t>
      </w:r>
      <w:r w:rsidRPr="00C357CD">
        <w:rPr>
          <w:b/>
          <w:bCs/>
          <w:spacing w:val="-15"/>
          <w:sz w:val="24"/>
          <w:szCs w:val="24"/>
        </w:rPr>
        <w:t xml:space="preserve"> </w:t>
      </w:r>
      <w:r w:rsidRPr="00C357CD">
        <w:rPr>
          <w:b/>
          <w:bCs/>
          <w:spacing w:val="-1"/>
          <w:sz w:val="24"/>
          <w:szCs w:val="24"/>
        </w:rPr>
        <w:t>обучения</w:t>
      </w:r>
    </w:p>
    <w:p w:rsidR="00C357CD" w:rsidRPr="00C357CD" w:rsidRDefault="00C357CD" w:rsidP="00C357CD">
      <w:pPr>
        <w:ind w:left="113" w:right="613" w:firstLine="708"/>
        <w:jc w:val="both"/>
        <w:rPr>
          <w:sz w:val="24"/>
          <w:szCs w:val="24"/>
        </w:rPr>
      </w:pPr>
      <w:r w:rsidRPr="00C357CD">
        <w:rPr>
          <w:sz w:val="24"/>
          <w:szCs w:val="24"/>
        </w:rPr>
        <w:t>Владеть техникой (навыком) осознанного и правильного чтения вслух целыми слова-</w:t>
      </w:r>
      <w:r w:rsidRPr="00C357CD">
        <w:rPr>
          <w:spacing w:val="1"/>
          <w:sz w:val="24"/>
          <w:szCs w:val="24"/>
        </w:rPr>
        <w:t xml:space="preserve"> </w:t>
      </w:r>
      <w:r w:rsidRPr="00C357CD">
        <w:rPr>
          <w:sz w:val="24"/>
          <w:szCs w:val="24"/>
        </w:rPr>
        <w:t>ми с учётом индивидуальных возможностей, элементарно интонировать при чтении, уметь</w:t>
      </w:r>
      <w:r w:rsidRPr="00C357CD">
        <w:rPr>
          <w:spacing w:val="1"/>
          <w:sz w:val="24"/>
          <w:szCs w:val="24"/>
        </w:rPr>
        <w:t xml:space="preserve"> </w:t>
      </w:r>
      <w:r w:rsidRPr="00C357CD">
        <w:rPr>
          <w:sz w:val="24"/>
          <w:szCs w:val="24"/>
        </w:rPr>
        <w:t>переходить от чтения вслух к чтению про себя; в зависимости от особенностей текста и</w:t>
      </w:r>
      <w:r w:rsidRPr="00C357CD">
        <w:rPr>
          <w:spacing w:val="1"/>
          <w:sz w:val="24"/>
          <w:szCs w:val="24"/>
        </w:rPr>
        <w:t xml:space="preserve"> </w:t>
      </w:r>
      <w:r w:rsidRPr="00C357CD">
        <w:rPr>
          <w:sz w:val="24"/>
          <w:szCs w:val="24"/>
        </w:rPr>
        <w:t>намеченных</w:t>
      </w:r>
      <w:r w:rsidRPr="00C357CD">
        <w:rPr>
          <w:spacing w:val="-1"/>
          <w:sz w:val="24"/>
          <w:szCs w:val="24"/>
        </w:rPr>
        <w:t xml:space="preserve"> </w:t>
      </w:r>
      <w:r w:rsidRPr="00C357CD">
        <w:rPr>
          <w:sz w:val="24"/>
          <w:szCs w:val="24"/>
        </w:rPr>
        <w:t>целей</w:t>
      </w:r>
      <w:r w:rsidRPr="00C357CD">
        <w:rPr>
          <w:spacing w:val="-1"/>
          <w:sz w:val="24"/>
          <w:szCs w:val="24"/>
        </w:rPr>
        <w:t xml:space="preserve"> </w:t>
      </w:r>
      <w:r w:rsidRPr="00C357CD">
        <w:rPr>
          <w:sz w:val="24"/>
          <w:szCs w:val="24"/>
        </w:rPr>
        <w:t>использовать различные</w:t>
      </w:r>
      <w:r w:rsidRPr="00C357CD">
        <w:rPr>
          <w:spacing w:val="-4"/>
          <w:sz w:val="24"/>
          <w:szCs w:val="24"/>
        </w:rPr>
        <w:t xml:space="preserve"> </w:t>
      </w:r>
      <w:r w:rsidRPr="00C357CD">
        <w:rPr>
          <w:sz w:val="24"/>
          <w:szCs w:val="24"/>
        </w:rPr>
        <w:t>виды</w:t>
      </w:r>
      <w:r w:rsidRPr="00C357CD">
        <w:rPr>
          <w:spacing w:val="-1"/>
          <w:sz w:val="24"/>
          <w:szCs w:val="24"/>
        </w:rPr>
        <w:t xml:space="preserve"> </w:t>
      </w:r>
      <w:r w:rsidRPr="00C357CD">
        <w:rPr>
          <w:sz w:val="24"/>
          <w:szCs w:val="24"/>
        </w:rPr>
        <w:t>чтения</w:t>
      </w:r>
      <w:r w:rsidRPr="00C357CD">
        <w:rPr>
          <w:spacing w:val="-1"/>
          <w:sz w:val="24"/>
          <w:szCs w:val="24"/>
        </w:rPr>
        <w:t xml:space="preserve"> </w:t>
      </w:r>
      <w:r w:rsidRPr="00C357CD">
        <w:rPr>
          <w:sz w:val="24"/>
          <w:szCs w:val="24"/>
        </w:rPr>
        <w:t>(изучающее,</w:t>
      </w:r>
      <w:r w:rsidRPr="00C357CD">
        <w:rPr>
          <w:spacing w:val="-2"/>
          <w:sz w:val="24"/>
          <w:szCs w:val="24"/>
        </w:rPr>
        <w:t xml:space="preserve"> </w:t>
      </w:r>
      <w:r w:rsidRPr="00C357CD">
        <w:rPr>
          <w:sz w:val="24"/>
          <w:szCs w:val="24"/>
        </w:rPr>
        <w:t>выборочное).</w:t>
      </w:r>
    </w:p>
    <w:p w:rsidR="00C357CD" w:rsidRPr="00C357CD" w:rsidRDefault="00C357CD" w:rsidP="00C357CD">
      <w:pPr>
        <w:ind w:left="113" w:right="608" w:firstLine="708"/>
        <w:jc w:val="both"/>
        <w:rPr>
          <w:sz w:val="24"/>
          <w:szCs w:val="24"/>
        </w:rPr>
      </w:pPr>
      <w:r w:rsidRPr="00C357CD">
        <w:rPr>
          <w:sz w:val="24"/>
          <w:szCs w:val="24"/>
        </w:rPr>
        <w:t>Воспринимать содержание художественного, научно-познавательного, учебного тек-</w:t>
      </w:r>
      <w:r w:rsidRPr="00C357CD">
        <w:rPr>
          <w:spacing w:val="1"/>
          <w:sz w:val="24"/>
          <w:szCs w:val="24"/>
        </w:rPr>
        <w:t xml:space="preserve"> </w:t>
      </w:r>
      <w:r w:rsidRPr="00C357CD">
        <w:rPr>
          <w:sz w:val="24"/>
          <w:szCs w:val="24"/>
        </w:rPr>
        <w:t>стов, осмысливать, излагать фактический материал; отвечать на вопросы в устной форме,</w:t>
      </w:r>
      <w:r w:rsidRPr="00C357CD">
        <w:rPr>
          <w:spacing w:val="1"/>
          <w:sz w:val="24"/>
          <w:szCs w:val="24"/>
        </w:rPr>
        <w:t xml:space="preserve"> </w:t>
      </w:r>
      <w:r w:rsidRPr="00C357CD">
        <w:rPr>
          <w:sz w:val="24"/>
          <w:szCs w:val="24"/>
        </w:rPr>
        <w:t>подтверждать свой ответ примерами из текста; задавать вопросы к фактическому содержа-</w:t>
      </w:r>
      <w:r w:rsidRPr="00C357CD">
        <w:rPr>
          <w:spacing w:val="1"/>
          <w:sz w:val="24"/>
          <w:szCs w:val="24"/>
        </w:rPr>
        <w:t xml:space="preserve"> </w:t>
      </w:r>
      <w:r w:rsidRPr="00C357CD">
        <w:rPr>
          <w:sz w:val="24"/>
          <w:szCs w:val="24"/>
        </w:rPr>
        <w:t>нию произведений; участвовать в беседе по прочитанному. Самостоятельно определять тему</w:t>
      </w:r>
      <w:r w:rsidRPr="00C357CD">
        <w:rPr>
          <w:spacing w:val="1"/>
          <w:sz w:val="24"/>
          <w:szCs w:val="24"/>
        </w:rPr>
        <w:t xml:space="preserve"> </w:t>
      </w:r>
      <w:r w:rsidRPr="00C357CD">
        <w:rPr>
          <w:sz w:val="24"/>
          <w:szCs w:val="24"/>
        </w:rPr>
        <w:t>и под руководством взрослого главную мысль прочитанного или прослушанного произведе-</w:t>
      </w:r>
      <w:r w:rsidRPr="00C357CD">
        <w:rPr>
          <w:spacing w:val="1"/>
          <w:sz w:val="24"/>
          <w:szCs w:val="24"/>
        </w:rPr>
        <w:t xml:space="preserve"> </w:t>
      </w:r>
      <w:r w:rsidRPr="00C357CD">
        <w:rPr>
          <w:sz w:val="24"/>
          <w:szCs w:val="24"/>
        </w:rPr>
        <w:t>ния.</w:t>
      </w:r>
    </w:p>
    <w:p w:rsidR="00C357CD" w:rsidRPr="00C357CD" w:rsidRDefault="00C357CD" w:rsidP="00C357CD">
      <w:pPr>
        <w:ind w:left="113" w:right="609" w:firstLine="708"/>
        <w:jc w:val="both"/>
        <w:rPr>
          <w:sz w:val="24"/>
          <w:szCs w:val="24"/>
        </w:rPr>
      </w:pPr>
      <w:r w:rsidRPr="00C357CD">
        <w:rPr>
          <w:sz w:val="24"/>
          <w:szCs w:val="24"/>
        </w:rPr>
        <w:t>Определять в произведении хронологическую последовательность событий, находить</w:t>
      </w:r>
      <w:r w:rsidRPr="00C357CD">
        <w:rPr>
          <w:spacing w:val="1"/>
          <w:sz w:val="24"/>
          <w:szCs w:val="24"/>
        </w:rPr>
        <w:t xml:space="preserve"> </w:t>
      </w:r>
      <w:r w:rsidRPr="00C357CD">
        <w:rPr>
          <w:sz w:val="24"/>
          <w:szCs w:val="24"/>
        </w:rPr>
        <w:t>портретные характеристики героев. Пересказывать повествовательный текст (подробно, вы-</w:t>
      </w:r>
      <w:r w:rsidRPr="00C357CD">
        <w:rPr>
          <w:spacing w:val="1"/>
          <w:sz w:val="24"/>
          <w:szCs w:val="24"/>
        </w:rPr>
        <w:t xml:space="preserve"> </w:t>
      </w:r>
      <w:r w:rsidRPr="00C357CD">
        <w:rPr>
          <w:sz w:val="24"/>
          <w:szCs w:val="24"/>
        </w:rPr>
        <w:t>борочно), под руководством учителя составлять план повествования (вопросный, номина-</w:t>
      </w:r>
      <w:r w:rsidRPr="00C357CD">
        <w:rPr>
          <w:spacing w:val="1"/>
          <w:sz w:val="24"/>
          <w:szCs w:val="24"/>
        </w:rPr>
        <w:t xml:space="preserve"> </w:t>
      </w:r>
      <w:r w:rsidRPr="00C357CD">
        <w:rPr>
          <w:sz w:val="24"/>
          <w:szCs w:val="24"/>
        </w:rPr>
        <w:t>тивный).</w:t>
      </w:r>
    </w:p>
    <w:p w:rsidR="00C357CD" w:rsidRPr="00C357CD" w:rsidRDefault="00C357CD" w:rsidP="00C357CD">
      <w:pPr>
        <w:ind w:left="821" w:right="2202"/>
        <w:jc w:val="both"/>
        <w:rPr>
          <w:sz w:val="24"/>
          <w:szCs w:val="24"/>
        </w:rPr>
      </w:pPr>
      <w:r w:rsidRPr="00C357CD">
        <w:rPr>
          <w:sz w:val="24"/>
          <w:szCs w:val="24"/>
        </w:rPr>
        <w:t>Характеризовать героев произведения,</w:t>
      </w:r>
      <w:r w:rsidRPr="00C357CD">
        <w:rPr>
          <w:spacing w:val="1"/>
          <w:sz w:val="24"/>
          <w:szCs w:val="24"/>
        </w:rPr>
        <w:t xml:space="preserve"> </w:t>
      </w:r>
      <w:r w:rsidRPr="00C357CD">
        <w:rPr>
          <w:sz w:val="24"/>
          <w:szCs w:val="24"/>
        </w:rPr>
        <w:t>давать</w:t>
      </w:r>
      <w:r w:rsidRPr="00C357CD">
        <w:rPr>
          <w:spacing w:val="1"/>
          <w:sz w:val="24"/>
          <w:szCs w:val="24"/>
        </w:rPr>
        <w:t xml:space="preserve"> </w:t>
      </w:r>
      <w:r w:rsidRPr="00C357CD">
        <w:rPr>
          <w:sz w:val="24"/>
          <w:szCs w:val="24"/>
        </w:rPr>
        <w:t>оценку их поступкам.</w:t>
      </w:r>
      <w:r w:rsidRPr="00C357CD">
        <w:rPr>
          <w:spacing w:val="1"/>
          <w:sz w:val="24"/>
          <w:szCs w:val="24"/>
        </w:rPr>
        <w:t xml:space="preserve"> </w:t>
      </w:r>
      <w:r w:rsidRPr="00C357CD">
        <w:rPr>
          <w:sz w:val="24"/>
          <w:szCs w:val="24"/>
        </w:rPr>
        <w:t>Сравнивать</w:t>
      </w:r>
      <w:r w:rsidRPr="00C357CD">
        <w:rPr>
          <w:spacing w:val="17"/>
          <w:sz w:val="24"/>
          <w:szCs w:val="24"/>
        </w:rPr>
        <w:t xml:space="preserve"> </w:t>
      </w:r>
      <w:r w:rsidRPr="00C357CD">
        <w:rPr>
          <w:sz w:val="24"/>
          <w:szCs w:val="24"/>
        </w:rPr>
        <w:t>героев</w:t>
      </w:r>
      <w:r w:rsidRPr="00C357CD">
        <w:rPr>
          <w:spacing w:val="1"/>
          <w:sz w:val="24"/>
          <w:szCs w:val="24"/>
        </w:rPr>
        <w:t xml:space="preserve"> </w:t>
      </w:r>
      <w:r w:rsidRPr="00C357CD">
        <w:rPr>
          <w:sz w:val="24"/>
          <w:szCs w:val="24"/>
        </w:rPr>
        <w:t>одного</w:t>
      </w:r>
      <w:r w:rsidRPr="00C357CD">
        <w:rPr>
          <w:spacing w:val="5"/>
          <w:sz w:val="24"/>
          <w:szCs w:val="24"/>
        </w:rPr>
        <w:t xml:space="preserve"> </w:t>
      </w:r>
      <w:r w:rsidRPr="00C357CD">
        <w:rPr>
          <w:sz w:val="24"/>
          <w:szCs w:val="24"/>
        </w:rPr>
        <w:t>произведения</w:t>
      </w:r>
      <w:r w:rsidRPr="00C357CD">
        <w:rPr>
          <w:spacing w:val="17"/>
          <w:sz w:val="24"/>
          <w:szCs w:val="24"/>
        </w:rPr>
        <w:t xml:space="preserve"> </w:t>
      </w:r>
      <w:r w:rsidRPr="00C357CD">
        <w:rPr>
          <w:sz w:val="24"/>
          <w:szCs w:val="24"/>
        </w:rPr>
        <w:t>по</w:t>
      </w:r>
      <w:r w:rsidRPr="00C357CD">
        <w:rPr>
          <w:spacing w:val="-2"/>
          <w:sz w:val="24"/>
          <w:szCs w:val="24"/>
        </w:rPr>
        <w:t xml:space="preserve"> </w:t>
      </w:r>
      <w:r w:rsidRPr="00C357CD">
        <w:rPr>
          <w:sz w:val="24"/>
          <w:szCs w:val="24"/>
        </w:rPr>
        <w:t>заданным</w:t>
      </w:r>
      <w:r w:rsidRPr="00C357CD">
        <w:rPr>
          <w:spacing w:val="7"/>
          <w:sz w:val="24"/>
          <w:szCs w:val="24"/>
        </w:rPr>
        <w:t xml:space="preserve"> </w:t>
      </w:r>
      <w:r w:rsidRPr="00C357CD">
        <w:rPr>
          <w:sz w:val="24"/>
          <w:szCs w:val="24"/>
        </w:rPr>
        <w:t>критериям.</w:t>
      </w:r>
    </w:p>
    <w:p w:rsidR="00C357CD" w:rsidRPr="00C357CD" w:rsidRDefault="00C357CD" w:rsidP="00C357CD">
      <w:pPr>
        <w:ind w:left="113" w:right="613" w:firstLine="708"/>
        <w:jc w:val="both"/>
        <w:rPr>
          <w:sz w:val="24"/>
          <w:szCs w:val="24"/>
        </w:rPr>
      </w:pPr>
      <w:r w:rsidRPr="00C357CD">
        <w:rPr>
          <w:sz w:val="24"/>
          <w:szCs w:val="24"/>
        </w:rPr>
        <w:t>Находить</w:t>
      </w:r>
      <w:r w:rsidRPr="00C357CD">
        <w:rPr>
          <w:spacing w:val="1"/>
          <w:sz w:val="24"/>
          <w:szCs w:val="24"/>
        </w:rPr>
        <w:t xml:space="preserve"> </w:t>
      </w:r>
      <w:r w:rsidRPr="00C357CD">
        <w:rPr>
          <w:sz w:val="24"/>
          <w:szCs w:val="24"/>
        </w:rPr>
        <w:t>в</w:t>
      </w:r>
      <w:r w:rsidRPr="00C357CD">
        <w:rPr>
          <w:spacing w:val="1"/>
          <w:sz w:val="24"/>
          <w:szCs w:val="24"/>
        </w:rPr>
        <w:t xml:space="preserve"> </w:t>
      </w:r>
      <w:r w:rsidRPr="00C357CD">
        <w:rPr>
          <w:sz w:val="24"/>
          <w:szCs w:val="24"/>
        </w:rPr>
        <w:t>тексте</w:t>
      </w:r>
      <w:r w:rsidRPr="00C357CD">
        <w:rPr>
          <w:spacing w:val="1"/>
          <w:sz w:val="24"/>
          <w:szCs w:val="24"/>
        </w:rPr>
        <w:t xml:space="preserve"> </w:t>
      </w:r>
      <w:r w:rsidRPr="00C357CD">
        <w:rPr>
          <w:sz w:val="24"/>
          <w:szCs w:val="24"/>
        </w:rPr>
        <w:t>средства</w:t>
      </w:r>
      <w:r w:rsidRPr="00C357CD">
        <w:rPr>
          <w:spacing w:val="1"/>
          <w:sz w:val="24"/>
          <w:szCs w:val="24"/>
        </w:rPr>
        <w:t xml:space="preserve"> </w:t>
      </w:r>
      <w:r w:rsidRPr="00C357CD">
        <w:rPr>
          <w:sz w:val="24"/>
          <w:szCs w:val="24"/>
        </w:rPr>
        <w:t>художественной</w:t>
      </w:r>
      <w:r w:rsidRPr="00C357CD">
        <w:rPr>
          <w:spacing w:val="1"/>
          <w:sz w:val="24"/>
          <w:szCs w:val="24"/>
        </w:rPr>
        <w:t xml:space="preserve"> </w:t>
      </w:r>
      <w:r w:rsidRPr="00C357CD">
        <w:rPr>
          <w:sz w:val="24"/>
          <w:szCs w:val="24"/>
        </w:rPr>
        <w:t>выразительности</w:t>
      </w:r>
      <w:r w:rsidRPr="00C357CD">
        <w:rPr>
          <w:spacing w:val="1"/>
          <w:sz w:val="24"/>
          <w:szCs w:val="24"/>
        </w:rPr>
        <w:t xml:space="preserve"> </w:t>
      </w:r>
      <w:r w:rsidRPr="00C357CD">
        <w:rPr>
          <w:sz w:val="24"/>
          <w:szCs w:val="24"/>
        </w:rPr>
        <w:t>(звукоподражание,</w:t>
      </w:r>
      <w:r w:rsidRPr="00C357CD">
        <w:rPr>
          <w:spacing w:val="1"/>
          <w:sz w:val="24"/>
          <w:szCs w:val="24"/>
        </w:rPr>
        <w:t xml:space="preserve"> </w:t>
      </w:r>
      <w:r w:rsidRPr="00C357CD">
        <w:rPr>
          <w:sz w:val="24"/>
          <w:szCs w:val="24"/>
        </w:rPr>
        <w:t>сравнение), понимать их роль в произведении, использовать выразительные средства языка в</w:t>
      </w:r>
      <w:r w:rsidRPr="00C357CD">
        <w:rPr>
          <w:spacing w:val="-57"/>
          <w:sz w:val="24"/>
          <w:szCs w:val="24"/>
        </w:rPr>
        <w:t xml:space="preserve"> </w:t>
      </w:r>
      <w:r w:rsidRPr="00C357CD">
        <w:rPr>
          <w:sz w:val="24"/>
          <w:szCs w:val="24"/>
        </w:rPr>
        <w:t>собственном</w:t>
      </w:r>
      <w:r w:rsidRPr="00C357CD">
        <w:rPr>
          <w:spacing w:val="-2"/>
          <w:sz w:val="24"/>
          <w:szCs w:val="24"/>
        </w:rPr>
        <w:t xml:space="preserve"> </w:t>
      </w:r>
      <w:r w:rsidRPr="00C357CD">
        <w:rPr>
          <w:sz w:val="24"/>
          <w:szCs w:val="24"/>
        </w:rPr>
        <w:t>высказывании.</w:t>
      </w:r>
    </w:p>
    <w:p w:rsidR="00C357CD" w:rsidRPr="00C357CD" w:rsidRDefault="00C357CD" w:rsidP="00C357CD">
      <w:pPr>
        <w:ind w:left="821"/>
        <w:jc w:val="both"/>
        <w:rPr>
          <w:sz w:val="24"/>
          <w:szCs w:val="24"/>
        </w:rPr>
      </w:pPr>
      <w:r w:rsidRPr="00C357CD">
        <w:rPr>
          <w:sz w:val="24"/>
          <w:szCs w:val="24"/>
        </w:rPr>
        <w:t>Объяснять</w:t>
      </w:r>
      <w:r w:rsidRPr="00C357CD">
        <w:rPr>
          <w:spacing w:val="6"/>
          <w:sz w:val="24"/>
          <w:szCs w:val="24"/>
        </w:rPr>
        <w:t xml:space="preserve"> </w:t>
      </w:r>
      <w:r w:rsidRPr="00C357CD">
        <w:rPr>
          <w:sz w:val="24"/>
          <w:szCs w:val="24"/>
        </w:rPr>
        <w:t>значение</w:t>
      </w:r>
      <w:r w:rsidRPr="00C357CD">
        <w:rPr>
          <w:spacing w:val="4"/>
          <w:sz w:val="24"/>
          <w:szCs w:val="24"/>
        </w:rPr>
        <w:t xml:space="preserve"> </w:t>
      </w:r>
      <w:r w:rsidRPr="00C357CD">
        <w:rPr>
          <w:sz w:val="24"/>
          <w:szCs w:val="24"/>
        </w:rPr>
        <w:t>незнакомого</w:t>
      </w:r>
      <w:r w:rsidRPr="00C357CD">
        <w:rPr>
          <w:spacing w:val="4"/>
          <w:sz w:val="24"/>
          <w:szCs w:val="24"/>
        </w:rPr>
        <w:t xml:space="preserve"> </w:t>
      </w:r>
      <w:r w:rsidRPr="00C357CD">
        <w:rPr>
          <w:sz w:val="24"/>
          <w:szCs w:val="24"/>
        </w:rPr>
        <w:t>слова</w:t>
      </w:r>
      <w:r w:rsidRPr="00C357CD">
        <w:rPr>
          <w:spacing w:val="3"/>
          <w:sz w:val="24"/>
          <w:szCs w:val="24"/>
        </w:rPr>
        <w:t xml:space="preserve"> </w:t>
      </w:r>
      <w:r w:rsidRPr="00C357CD">
        <w:rPr>
          <w:sz w:val="24"/>
          <w:szCs w:val="24"/>
        </w:rPr>
        <w:t>с</w:t>
      </w:r>
      <w:r w:rsidRPr="00C357CD">
        <w:rPr>
          <w:spacing w:val="6"/>
          <w:sz w:val="24"/>
          <w:szCs w:val="24"/>
        </w:rPr>
        <w:t xml:space="preserve"> </w:t>
      </w:r>
      <w:r w:rsidRPr="00C357CD">
        <w:rPr>
          <w:sz w:val="24"/>
          <w:szCs w:val="24"/>
        </w:rPr>
        <w:t>опорой</w:t>
      </w:r>
      <w:r w:rsidRPr="00C357CD">
        <w:rPr>
          <w:spacing w:val="6"/>
          <w:sz w:val="24"/>
          <w:szCs w:val="24"/>
        </w:rPr>
        <w:t xml:space="preserve"> </w:t>
      </w:r>
      <w:r w:rsidRPr="00C357CD">
        <w:rPr>
          <w:sz w:val="24"/>
          <w:szCs w:val="24"/>
        </w:rPr>
        <w:t>на</w:t>
      </w:r>
      <w:r w:rsidRPr="00C357CD">
        <w:rPr>
          <w:spacing w:val="4"/>
          <w:sz w:val="24"/>
          <w:szCs w:val="24"/>
        </w:rPr>
        <w:t xml:space="preserve"> </w:t>
      </w:r>
      <w:r w:rsidRPr="00C357CD">
        <w:rPr>
          <w:sz w:val="24"/>
          <w:szCs w:val="24"/>
        </w:rPr>
        <w:t>контекст</w:t>
      </w:r>
      <w:r w:rsidRPr="00C357CD">
        <w:rPr>
          <w:spacing w:val="5"/>
          <w:sz w:val="24"/>
          <w:szCs w:val="24"/>
        </w:rPr>
        <w:t xml:space="preserve"> </w:t>
      </w:r>
      <w:r w:rsidRPr="00C357CD">
        <w:rPr>
          <w:sz w:val="24"/>
          <w:szCs w:val="24"/>
        </w:rPr>
        <w:t>и</w:t>
      </w:r>
      <w:r w:rsidRPr="00C357CD">
        <w:rPr>
          <w:spacing w:val="5"/>
          <w:sz w:val="24"/>
          <w:szCs w:val="24"/>
        </w:rPr>
        <w:t xml:space="preserve"> </w:t>
      </w:r>
      <w:r w:rsidRPr="00C357CD">
        <w:rPr>
          <w:sz w:val="24"/>
          <w:szCs w:val="24"/>
        </w:rPr>
        <w:t>с</w:t>
      </w:r>
      <w:r w:rsidRPr="00C357CD">
        <w:rPr>
          <w:spacing w:val="4"/>
          <w:sz w:val="24"/>
          <w:szCs w:val="24"/>
        </w:rPr>
        <w:t xml:space="preserve"> </w:t>
      </w:r>
      <w:r w:rsidRPr="00C357CD">
        <w:rPr>
          <w:sz w:val="24"/>
          <w:szCs w:val="24"/>
        </w:rPr>
        <w:t>использованием</w:t>
      </w:r>
      <w:r w:rsidRPr="00C357CD">
        <w:rPr>
          <w:spacing w:val="5"/>
          <w:sz w:val="24"/>
          <w:szCs w:val="24"/>
        </w:rPr>
        <w:t xml:space="preserve"> </w:t>
      </w:r>
      <w:r w:rsidRPr="00C357CD">
        <w:rPr>
          <w:sz w:val="24"/>
          <w:szCs w:val="24"/>
        </w:rPr>
        <w:t>сло-</w:t>
      </w:r>
    </w:p>
    <w:p w:rsidR="00C357CD" w:rsidRPr="00C357CD" w:rsidRDefault="00C357CD" w:rsidP="00C357CD">
      <w:pPr>
        <w:spacing w:line="276" w:lineRule="exact"/>
        <w:ind w:left="113"/>
        <w:rPr>
          <w:sz w:val="24"/>
          <w:szCs w:val="24"/>
        </w:rPr>
      </w:pPr>
      <w:r w:rsidRPr="00C357CD">
        <w:rPr>
          <w:sz w:val="24"/>
          <w:szCs w:val="24"/>
        </w:rPr>
        <w:t>варей.</w:t>
      </w:r>
    </w:p>
    <w:p w:rsidR="00C357CD" w:rsidRPr="00C357CD" w:rsidRDefault="00C357CD" w:rsidP="00C357CD">
      <w:pPr>
        <w:spacing w:before="4"/>
        <w:rPr>
          <w:sz w:val="24"/>
          <w:szCs w:val="24"/>
        </w:rPr>
      </w:pPr>
    </w:p>
    <w:p w:rsidR="00C357CD" w:rsidRPr="00C357CD" w:rsidRDefault="00C357CD" w:rsidP="00C357CD">
      <w:pPr>
        <w:spacing w:before="1" w:line="274" w:lineRule="exact"/>
        <w:ind w:left="821"/>
        <w:jc w:val="both"/>
        <w:outlineLvl w:val="0"/>
        <w:rPr>
          <w:b/>
          <w:bCs/>
          <w:sz w:val="24"/>
          <w:szCs w:val="24"/>
        </w:rPr>
      </w:pPr>
      <w:r w:rsidRPr="00C357CD">
        <w:rPr>
          <w:b/>
          <w:bCs/>
          <w:spacing w:val="-2"/>
          <w:sz w:val="24"/>
          <w:szCs w:val="24"/>
        </w:rPr>
        <w:t>Третий</w:t>
      </w:r>
      <w:r w:rsidRPr="00C357CD">
        <w:rPr>
          <w:b/>
          <w:bCs/>
          <w:spacing w:val="-4"/>
          <w:sz w:val="24"/>
          <w:szCs w:val="24"/>
        </w:rPr>
        <w:t xml:space="preserve"> </w:t>
      </w:r>
      <w:r w:rsidRPr="00C357CD">
        <w:rPr>
          <w:b/>
          <w:bCs/>
          <w:spacing w:val="-2"/>
          <w:sz w:val="24"/>
          <w:szCs w:val="24"/>
        </w:rPr>
        <w:t>год</w:t>
      </w:r>
      <w:r w:rsidRPr="00C357CD">
        <w:rPr>
          <w:b/>
          <w:bCs/>
          <w:spacing w:val="-18"/>
          <w:sz w:val="24"/>
          <w:szCs w:val="24"/>
        </w:rPr>
        <w:t xml:space="preserve"> </w:t>
      </w:r>
      <w:r w:rsidRPr="00C357CD">
        <w:rPr>
          <w:b/>
          <w:bCs/>
          <w:spacing w:val="-1"/>
          <w:sz w:val="24"/>
          <w:szCs w:val="24"/>
        </w:rPr>
        <w:t>обучения</w:t>
      </w:r>
    </w:p>
    <w:p w:rsidR="00C357CD" w:rsidRPr="00C357CD" w:rsidRDefault="00C357CD" w:rsidP="00C357CD">
      <w:pPr>
        <w:ind w:left="113" w:right="608" w:firstLine="708"/>
        <w:jc w:val="both"/>
        <w:rPr>
          <w:sz w:val="24"/>
          <w:szCs w:val="24"/>
        </w:rPr>
      </w:pPr>
      <w:r w:rsidRPr="00C357CD">
        <w:rPr>
          <w:sz w:val="24"/>
          <w:szCs w:val="24"/>
        </w:rPr>
        <w:t>Владеть техникой (навыком) чтения вслух и про себя, читать со скоростью, позволя-</w:t>
      </w:r>
      <w:r w:rsidRPr="00C357CD">
        <w:rPr>
          <w:spacing w:val="1"/>
          <w:sz w:val="24"/>
          <w:szCs w:val="24"/>
        </w:rPr>
        <w:t xml:space="preserve"> </w:t>
      </w:r>
      <w:r w:rsidRPr="00C357CD">
        <w:rPr>
          <w:sz w:val="24"/>
          <w:szCs w:val="24"/>
        </w:rPr>
        <w:t>ющей понимать прочитанное, правильно (без искажений), сознательно и выразительно (пе-</w:t>
      </w:r>
      <w:r w:rsidRPr="00C357CD">
        <w:rPr>
          <w:spacing w:val="1"/>
          <w:sz w:val="24"/>
          <w:szCs w:val="24"/>
        </w:rPr>
        <w:t xml:space="preserve"> </w:t>
      </w:r>
      <w:r w:rsidRPr="00C357CD">
        <w:rPr>
          <w:sz w:val="24"/>
          <w:szCs w:val="24"/>
        </w:rPr>
        <w:t>редавая своё отношение к читаемому, делая смысловые акценты, соблюдая паузы); в соот-</w:t>
      </w:r>
      <w:r w:rsidRPr="00C357CD">
        <w:rPr>
          <w:spacing w:val="1"/>
          <w:sz w:val="24"/>
          <w:szCs w:val="24"/>
        </w:rPr>
        <w:t xml:space="preserve"> </w:t>
      </w:r>
      <w:r w:rsidRPr="00C357CD">
        <w:rPr>
          <w:sz w:val="24"/>
          <w:szCs w:val="24"/>
        </w:rPr>
        <w:t>ветствии с учебной задачей обращаться к разным видам чтения (изучающее, выборочное,</w:t>
      </w:r>
      <w:r w:rsidRPr="00C357CD">
        <w:rPr>
          <w:spacing w:val="1"/>
          <w:sz w:val="24"/>
          <w:szCs w:val="24"/>
        </w:rPr>
        <w:t xml:space="preserve"> </w:t>
      </w:r>
      <w:r w:rsidRPr="00C357CD">
        <w:rPr>
          <w:sz w:val="24"/>
          <w:szCs w:val="24"/>
        </w:rPr>
        <w:t>ознакомительное).</w:t>
      </w:r>
    </w:p>
    <w:p w:rsidR="00C357CD" w:rsidRPr="00C357CD" w:rsidRDefault="00C357CD" w:rsidP="00C357CD">
      <w:pPr>
        <w:ind w:left="113" w:right="608" w:firstLine="708"/>
        <w:jc w:val="both"/>
        <w:rPr>
          <w:sz w:val="24"/>
          <w:szCs w:val="24"/>
        </w:rPr>
      </w:pPr>
      <w:r w:rsidRPr="00C357CD">
        <w:rPr>
          <w:sz w:val="24"/>
          <w:szCs w:val="24"/>
        </w:rPr>
        <w:t>Воспринимать содержание художественного, научно-познавательного, учебного тек-</w:t>
      </w:r>
      <w:r w:rsidRPr="00C357CD">
        <w:rPr>
          <w:spacing w:val="1"/>
          <w:sz w:val="24"/>
          <w:szCs w:val="24"/>
        </w:rPr>
        <w:t xml:space="preserve"> </w:t>
      </w:r>
      <w:r w:rsidRPr="00C357CD">
        <w:rPr>
          <w:sz w:val="24"/>
          <w:szCs w:val="24"/>
        </w:rPr>
        <w:t>стов, осмысливать, излагать и интерпретировать фактический материал; отвечать на вопросы</w:t>
      </w:r>
      <w:r w:rsidRPr="00C357CD">
        <w:rPr>
          <w:spacing w:val="-57"/>
          <w:sz w:val="24"/>
          <w:szCs w:val="24"/>
        </w:rPr>
        <w:t xml:space="preserve"> </w:t>
      </w:r>
      <w:r w:rsidRPr="00C357CD">
        <w:rPr>
          <w:sz w:val="24"/>
          <w:szCs w:val="24"/>
        </w:rPr>
        <w:t>в устной и письменной формах, подтверждать свой ответ примерами из текста; задавать во-</w:t>
      </w:r>
      <w:r w:rsidRPr="00C357CD">
        <w:rPr>
          <w:spacing w:val="1"/>
          <w:sz w:val="24"/>
          <w:szCs w:val="24"/>
        </w:rPr>
        <w:t xml:space="preserve"> </w:t>
      </w:r>
      <w:r w:rsidRPr="00C357CD">
        <w:rPr>
          <w:sz w:val="24"/>
          <w:szCs w:val="24"/>
        </w:rPr>
        <w:t>просы к прочитанным произведениям, в том числе проблемного характера; участвовать в бе-</w:t>
      </w:r>
      <w:r w:rsidRPr="00C357CD">
        <w:rPr>
          <w:spacing w:val="1"/>
          <w:sz w:val="24"/>
          <w:szCs w:val="24"/>
        </w:rPr>
        <w:t xml:space="preserve"> </w:t>
      </w:r>
      <w:r w:rsidRPr="00C357CD">
        <w:rPr>
          <w:sz w:val="24"/>
          <w:szCs w:val="24"/>
        </w:rPr>
        <w:t>седе по прочитанному; самостоятельно определять тему и под руководством взрослого глав-</w:t>
      </w:r>
      <w:r w:rsidRPr="00C357CD">
        <w:rPr>
          <w:spacing w:val="1"/>
          <w:sz w:val="24"/>
          <w:szCs w:val="24"/>
        </w:rPr>
        <w:t xml:space="preserve"> </w:t>
      </w:r>
      <w:r w:rsidRPr="00C357CD">
        <w:rPr>
          <w:sz w:val="24"/>
          <w:szCs w:val="24"/>
        </w:rPr>
        <w:t>ную</w:t>
      </w:r>
      <w:r w:rsidRPr="00C357CD">
        <w:rPr>
          <w:spacing w:val="1"/>
          <w:sz w:val="24"/>
          <w:szCs w:val="24"/>
        </w:rPr>
        <w:t xml:space="preserve"> </w:t>
      </w:r>
      <w:r w:rsidRPr="00C357CD">
        <w:rPr>
          <w:sz w:val="24"/>
          <w:szCs w:val="24"/>
        </w:rPr>
        <w:t>мысль прочитанного</w:t>
      </w:r>
      <w:r w:rsidRPr="00C357CD">
        <w:rPr>
          <w:spacing w:val="-2"/>
          <w:sz w:val="24"/>
          <w:szCs w:val="24"/>
        </w:rPr>
        <w:t xml:space="preserve"> </w:t>
      </w:r>
      <w:r w:rsidRPr="00C357CD">
        <w:rPr>
          <w:sz w:val="24"/>
          <w:szCs w:val="24"/>
        </w:rPr>
        <w:t>или</w:t>
      </w:r>
      <w:r w:rsidRPr="00C357CD">
        <w:rPr>
          <w:spacing w:val="1"/>
          <w:sz w:val="24"/>
          <w:szCs w:val="24"/>
        </w:rPr>
        <w:t xml:space="preserve"> </w:t>
      </w:r>
      <w:r w:rsidRPr="00C357CD">
        <w:rPr>
          <w:sz w:val="24"/>
          <w:szCs w:val="24"/>
        </w:rPr>
        <w:t>прослушанного</w:t>
      </w:r>
      <w:r w:rsidRPr="00C357CD">
        <w:rPr>
          <w:spacing w:val="-1"/>
          <w:sz w:val="24"/>
          <w:szCs w:val="24"/>
        </w:rPr>
        <w:t xml:space="preserve"> </w:t>
      </w:r>
      <w:r w:rsidRPr="00C357CD">
        <w:rPr>
          <w:sz w:val="24"/>
          <w:szCs w:val="24"/>
        </w:rPr>
        <w:t>произведения.</w:t>
      </w:r>
    </w:p>
    <w:p w:rsidR="00C357CD" w:rsidRPr="00C357CD" w:rsidRDefault="00C357CD" w:rsidP="00C357CD">
      <w:pPr>
        <w:ind w:left="113" w:right="616" w:firstLine="708"/>
        <w:jc w:val="both"/>
        <w:rPr>
          <w:sz w:val="24"/>
          <w:szCs w:val="24"/>
        </w:rPr>
      </w:pPr>
      <w:r w:rsidRPr="00C357CD">
        <w:rPr>
          <w:sz w:val="24"/>
          <w:szCs w:val="24"/>
        </w:rPr>
        <w:t>Определять в произведении хронологическую последовательность событий, находить</w:t>
      </w:r>
      <w:r w:rsidRPr="00C357CD">
        <w:rPr>
          <w:spacing w:val="1"/>
          <w:sz w:val="24"/>
          <w:szCs w:val="24"/>
        </w:rPr>
        <w:t xml:space="preserve"> </w:t>
      </w:r>
      <w:r w:rsidRPr="00C357CD">
        <w:rPr>
          <w:sz w:val="24"/>
          <w:szCs w:val="24"/>
        </w:rPr>
        <w:t>портретные характеристики героев, описание пейзажа, интерьера. Составлять план текста</w:t>
      </w:r>
      <w:r w:rsidRPr="00C357CD">
        <w:rPr>
          <w:spacing w:val="1"/>
          <w:sz w:val="24"/>
          <w:szCs w:val="24"/>
        </w:rPr>
        <w:t xml:space="preserve"> </w:t>
      </w:r>
      <w:r w:rsidRPr="00C357CD">
        <w:rPr>
          <w:sz w:val="24"/>
          <w:szCs w:val="24"/>
        </w:rPr>
        <w:t>(вопросный,</w:t>
      </w:r>
      <w:r w:rsidRPr="00C357CD">
        <w:rPr>
          <w:spacing w:val="-3"/>
          <w:sz w:val="24"/>
          <w:szCs w:val="24"/>
        </w:rPr>
        <w:t xml:space="preserve"> </w:t>
      </w:r>
      <w:r w:rsidRPr="00C357CD">
        <w:rPr>
          <w:sz w:val="24"/>
          <w:szCs w:val="24"/>
        </w:rPr>
        <w:t>номинативный,</w:t>
      </w:r>
      <w:r w:rsidRPr="00C357CD">
        <w:rPr>
          <w:spacing w:val="-3"/>
          <w:sz w:val="24"/>
          <w:szCs w:val="24"/>
        </w:rPr>
        <w:t xml:space="preserve"> </w:t>
      </w:r>
      <w:r w:rsidRPr="00C357CD">
        <w:rPr>
          <w:sz w:val="24"/>
          <w:szCs w:val="24"/>
        </w:rPr>
        <w:t>цитатный).</w:t>
      </w:r>
      <w:r w:rsidRPr="00C357CD">
        <w:rPr>
          <w:spacing w:val="-3"/>
          <w:sz w:val="24"/>
          <w:szCs w:val="24"/>
        </w:rPr>
        <w:t xml:space="preserve"> </w:t>
      </w:r>
      <w:r w:rsidRPr="00C357CD">
        <w:rPr>
          <w:sz w:val="24"/>
          <w:szCs w:val="24"/>
        </w:rPr>
        <w:t>Пересказывать</w:t>
      </w:r>
      <w:r w:rsidRPr="00C357CD">
        <w:rPr>
          <w:spacing w:val="-2"/>
          <w:sz w:val="24"/>
          <w:szCs w:val="24"/>
        </w:rPr>
        <w:t xml:space="preserve"> </w:t>
      </w:r>
      <w:r w:rsidRPr="00C357CD">
        <w:rPr>
          <w:sz w:val="24"/>
          <w:szCs w:val="24"/>
        </w:rPr>
        <w:t>текст</w:t>
      </w:r>
      <w:r w:rsidRPr="00C357CD">
        <w:rPr>
          <w:spacing w:val="-3"/>
          <w:sz w:val="24"/>
          <w:szCs w:val="24"/>
        </w:rPr>
        <w:t xml:space="preserve"> </w:t>
      </w:r>
      <w:r w:rsidRPr="00C357CD">
        <w:rPr>
          <w:sz w:val="24"/>
          <w:szCs w:val="24"/>
        </w:rPr>
        <w:t>(подробно,</w:t>
      </w:r>
      <w:r w:rsidRPr="00C357CD">
        <w:rPr>
          <w:spacing w:val="-3"/>
          <w:sz w:val="24"/>
          <w:szCs w:val="24"/>
        </w:rPr>
        <w:t xml:space="preserve"> </w:t>
      </w:r>
      <w:r w:rsidRPr="00C357CD">
        <w:rPr>
          <w:sz w:val="24"/>
          <w:szCs w:val="24"/>
        </w:rPr>
        <w:t>выборочно,</w:t>
      </w:r>
      <w:r w:rsidRPr="00C357CD">
        <w:rPr>
          <w:spacing w:val="-3"/>
          <w:sz w:val="24"/>
          <w:szCs w:val="24"/>
        </w:rPr>
        <w:t xml:space="preserve"> </w:t>
      </w:r>
      <w:r w:rsidRPr="00C357CD">
        <w:rPr>
          <w:sz w:val="24"/>
          <w:szCs w:val="24"/>
        </w:rPr>
        <w:t>сжато).</w:t>
      </w:r>
    </w:p>
    <w:p w:rsidR="00C357CD" w:rsidRPr="00C357CD" w:rsidRDefault="00C357CD" w:rsidP="00C357CD">
      <w:pPr>
        <w:ind w:left="113" w:right="618" w:firstLine="708"/>
        <w:jc w:val="both"/>
        <w:rPr>
          <w:sz w:val="24"/>
          <w:szCs w:val="24"/>
        </w:rPr>
      </w:pPr>
      <w:r w:rsidRPr="00C357CD">
        <w:rPr>
          <w:sz w:val="24"/>
          <w:szCs w:val="24"/>
        </w:rPr>
        <w:t>Характеризовать героев произведения, давать оценку их поступкам; устанавливать</w:t>
      </w:r>
      <w:r w:rsidRPr="00C357CD">
        <w:rPr>
          <w:spacing w:val="1"/>
          <w:sz w:val="24"/>
          <w:szCs w:val="24"/>
        </w:rPr>
        <w:t xml:space="preserve"> </w:t>
      </w:r>
      <w:r w:rsidRPr="00C357CD">
        <w:rPr>
          <w:sz w:val="24"/>
          <w:szCs w:val="24"/>
        </w:rPr>
        <w:t>взаимосвязь между поступками, мыслями, чувствами героев. Сравнивать героев произведе-</w:t>
      </w:r>
      <w:r w:rsidRPr="00C357CD">
        <w:rPr>
          <w:spacing w:val="1"/>
          <w:sz w:val="24"/>
          <w:szCs w:val="24"/>
        </w:rPr>
        <w:t xml:space="preserve"> </w:t>
      </w:r>
      <w:r w:rsidRPr="00C357CD">
        <w:rPr>
          <w:sz w:val="24"/>
          <w:szCs w:val="24"/>
        </w:rPr>
        <w:t>ния</w:t>
      </w:r>
      <w:r w:rsidRPr="00C357CD">
        <w:rPr>
          <w:spacing w:val="-2"/>
          <w:sz w:val="24"/>
          <w:szCs w:val="24"/>
        </w:rPr>
        <w:t xml:space="preserve"> </w:t>
      </w:r>
      <w:r w:rsidRPr="00C357CD">
        <w:rPr>
          <w:sz w:val="24"/>
          <w:szCs w:val="24"/>
        </w:rPr>
        <w:t>по</w:t>
      </w:r>
      <w:r w:rsidRPr="00C357CD">
        <w:rPr>
          <w:spacing w:val="-4"/>
          <w:sz w:val="24"/>
          <w:szCs w:val="24"/>
        </w:rPr>
        <w:t xml:space="preserve"> </w:t>
      </w:r>
      <w:r w:rsidRPr="00C357CD">
        <w:rPr>
          <w:sz w:val="24"/>
          <w:szCs w:val="24"/>
        </w:rPr>
        <w:t>заданным</w:t>
      </w:r>
      <w:r w:rsidRPr="00C357CD">
        <w:rPr>
          <w:spacing w:val="-3"/>
          <w:sz w:val="24"/>
          <w:szCs w:val="24"/>
        </w:rPr>
        <w:t xml:space="preserve"> </w:t>
      </w:r>
      <w:r w:rsidRPr="00C357CD">
        <w:rPr>
          <w:sz w:val="24"/>
          <w:szCs w:val="24"/>
        </w:rPr>
        <w:t>критериям,</w:t>
      </w:r>
      <w:r w:rsidRPr="00C357CD">
        <w:rPr>
          <w:spacing w:val="-1"/>
          <w:sz w:val="24"/>
          <w:szCs w:val="24"/>
        </w:rPr>
        <w:t xml:space="preserve"> </w:t>
      </w:r>
      <w:r w:rsidRPr="00C357CD">
        <w:rPr>
          <w:sz w:val="24"/>
          <w:szCs w:val="24"/>
        </w:rPr>
        <w:t>а</w:t>
      </w:r>
      <w:r w:rsidRPr="00C357CD">
        <w:rPr>
          <w:spacing w:val="-3"/>
          <w:sz w:val="24"/>
          <w:szCs w:val="24"/>
        </w:rPr>
        <w:t xml:space="preserve"> </w:t>
      </w:r>
      <w:r w:rsidRPr="00C357CD">
        <w:rPr>
          <w:sz w:val="24"/>
          <w:szCs w:val="24"/>
        </w:rPr>
        <w:t>также</w:t>
      </w:r>
      <w:r w:rsidRPr="00C357CD">
        <w:rPr>
          <w:spacing w:val="-1"/>
          <w:sz w:val="24"/>
          <w:szCs w:val="24"/>
        </w:rPr>
        <w:t xml:space="preserve"> </w:t>
      </w:r>
      <w:r w:rsidRPr="00C357CD">
        <w:rPr>
          <w:sz w:val="24"/>
          <w:szCs w:val="24"/>
        </w:rPr>
        <w:t>самостоятельно</w:t>
      </w:r>
      <w:r w:rsidRPr="00C357CD">
        <w:rPr>
          <w:spacing w:val="-1"/>
          <w:sz w:val="24"/>
          <w:szCs w:val="24"/>
        </w:rPr>
        <w:t xml:space="preserve"> </w:t>
      </w:r>
      <w:r w:rsidRPr="00C357CD">
        <w:rPr>
          <w:sz w:val="24"/>
          <w:szCs w:val="24"/>
        </w:rPr>
        <w:t>определять</w:t>
      </w:r>
      <w:r w:rsidRPr="00C357CD">
        <w:rPr>
          <w:spacing w:val="-3"/>
          <w:sz w:val="24"/>
          <w:szCs w:val="24"/>
        </w:rPr>
        <w:t xml:space="preserve"> </w:t>
      </w:r>
      <w:r w:rsidRPr="00C357CD">
        <w:rPr>
          <w:sz w:val="24"/>
          <w:szCs w:val="24"/>
        </w:rPr>
        <w:t>критерии</w:t>
      </w:r>
      <w:r w:rsidRPr="00C357CD">
        <w:rPr>
          <w:spacing w:val="-2"/>
          <w:sz w:val="24"/>
          <w:szCs w:val="24"/>
        </w:rPr>
        <w:t xml:space="preserve"> </w:t>
      </w:r>
      <w:r w:rsidRPr="00C357CD">
        <w:rPr>
          <w:sz w:val="24"/>
          <w:szCs w:val="24"/>
        </w:rPr>
        <w:t>для</w:t>
      </w:r>
      <w:r w:rsidRPr="00C357CD">
        <w:rPr>
          <w:spacing w:val="-1"/>
          <w:sz w:val="24"/>
          <w:szCs w:val="24"/>
        </w:rPr>
        <w:t xml:space="preserve"> </w:t>
      </w:r>
      <w:r w:rsidRPr="00C357CD">
        <w:rPr>
          <w:sz w:val="24"/>
          <w:szCs w:val="24"/>
        </w:rPr>
        <w:t>сравнения.</w:t>
      </w:r>
    </w:p>
    <w:p w:rsidR="00C357CD" w:rsidRPr="00C357CD" w:rsidRDefault="00C357CD" w:rsidP="00C357CD">
      <w:pPr>
        <w:ind w:left="113" w:right="616" w:firstLine="708"/>
        <w:jc w:val="both"/>
        <w:rPr>
          <w:sz w:val="24"/>
          <w:szCs w:val="24"/>
        </w:rPr>
      </w:pPr>
      <w:r w:rsidRPr="00C357CD">
        <w:rPr>
          <w:sz w:val="24"/>
          <w:szCs w:val="24"/>
        </w:rPr>
        <w:t>Находить в тексте средства художественной выразительности (олицетворение, эпитет,</w:t>
      </w:r>
      <w:r w:rsidRPr="00C357CD">
        <w:rPr>
          <w:spacing w:val="-57"/>
          <w:sz w:val="24"/>
          <w:szCs w:val="24"/>
        </w:rPr>
        <w:t xml:space="preserve"> </w:t>
      </w:r>
      <w:r w:rsidRPr="00C357CD">
        <w:rPr>
          <w:sz w:val="24"/>
          <w:szCs w:val="24"/>
        </w:rPr>
        <w:t>сравнение), понимать их роль в произведении, использовать выразительные средства языка в</w:t>
      </w:r>
      <w:r w:rsidRPr="00C357CD">
        <w:rPr>
          <w:spacing w:val="-57"/>
          <w:sz w:val="24"/>
          <w:szCs w:val="24"/>
        </w:rPr>
        <w:t xml:space="preserve"> </w:t>
      </w:r>
      <w:r w:rsidRPr="00C357CD">
        <w:rPr>
          <w:sz w:val="24"/>
          <w:szCs w:val="24"/>
        </w:rPr>
        <w:t>собственном</w:t>
      </w:r>
      <w:r w:rsidRPr="00C357CD">
        <w:rPr>
          <w:spacing w:val="-2"/>
          <w:sz w:val="24"/>
          <w:szCs w:val="24"/>
        </w:rPr>
        <w:t xml:space="preserve"> </w:t>
      </w:r>
      <w:r w:rsidRPr="00C357CD">
        <w:rPr>
          <w:sz w:val="24"/>
          <w:szCs w:val="24"/>
        </w:rPr>
        <w:t>высказывании.</w:t>
      </w:r>
    </w:p>
    <w:p w:rsidR="00C357CD" w:rsidRPr="00C357CD" w:rsidRDefault="00C357CD" w:rsidP="00C357CD">
      <w:pPr>
        <w:ind w:left="113" w:right="611" w:firstLine="708"/>
        <w:jc w:val="both"/>
        <w:rPr>
          <w:sz w:val="24"/>
          <w:szCs w:val="24"/>
        </w:rPr>
      </w:pPr>
      <w:r w:rsidRPr="00C357CD">
        <w:rPr>
          <w:sz w:val="24"/>
          <w:szCs w:val="24"/>
        </w:rPr>
        <w:t>Объяснять значение незнакомого слова с опорой на контекст, с использованием сло-</w:t>
      </w:r>
      <w:r w:rsidRPr="00C357CD">
        <w:rPr>
          <w:spacing w:val="1"/>
          <w:sz w:val="24"/>
          <w:szCs w:val="24"/>
        </w:rPr>
        <w:t xml:space="preserve"> </w:t>
      </w:r>
      <w:r w:rsidRPr="00C357CD">
        <w:rPr>
          <w:sz w:val="24"/>
          <w:szCs w:val="24"/>
        </w:rPr>
        <w:t>варей</w:t>
      </w:r>
      <w:r w:rsidRPr="00C357CD">
        <w:rPr>
          <w:spacing w:val="-1"/>
          <w:sz w:val="24"/>
          <w:szCs w:val="24"/>
        </w:rPr>
        <w:t xml:space="preserve"> </w:t>
      </w:r>
      <w:r w:rsidRPr="00C357CD">
        <w:rPr>
          <w:sz w:val="24"/>
          <w:szCs w:val="24"/>
        </w:rPr>
        <w:t>и других</w:t>
      </w:r>
      <w:r w:rsidRPr="00C357CD">
        <w:rPr>
          <w:spacing w:val="2"/>
          <w:sz w:val="24"/>
          <w:szCs w:val="24"/>
        </w:rPr>
        <w:t xml:space="preserve"> </w:t>
      </w:r>
      <w:r w:rsidRPr="00C357CD">
        <w:rPr>
          <w:sz w:val="24"/>
          <w:szCs w:val="24"/>
        </w:rPr>
        <w:t>источников информации.</w:t>
      </w:r>
    </w:p>
    <w:p w:rsidR="00C357CD" w:rsidRPr="00C357CD" w:rsidRDefault="00C357CD" w:rsidP="00C357CD">
      <w:pPr>
        <w:spacing w:before="3"/>
        <w:rPr>
          <w:sz w:val="24"/>
          <w:szCs w:val="24"/>
        </w:rPr>
      </w:pPr>
    </w:p>
    <w:p w:rsidR="00C357CD" w:rsidRPr="00C357CD" w:rsidRDefault="00C357CD" w:rsidP="00C357CD">
      <w:pPr>
        <w:spacing w:line="274" w:lineRule="exact"/>
        <w:ind w:left="821"/>
        <w:jc w:val="both"/>
        <w:outlineLvl w:val="0"/>
        <w:rPr>
          <w:b/>
          <w:bCs/>
          <w:sz w:val="24"/>
          <w:szCs w:val="24"/>
        </w:rPr>
      </w:pPr>
      <w:r w:rsidRPr="00C357CD">
        <w:rPr>
          <w:b/>
          <w:bCs/>
          <w:spacing w:val="-3"/>
          <w:sz w:val="24"/>
          <w:szCs w:val="24"/>
        </w:rPr>
        <w:t>Четвёртый</w:t>
      </w:r>
      <w:r w:rsidRPr="00C357CD">
        <w:rPr>
          <w:b/>
          <w:bCs/>
          <w:spacing w:val="3"/>
          <w:sz w:val="24"/>
          <w:szCs w:val="24"/>
        </w:rPr>
        <w:t xml:space="preserve"> </w:t>
      </w:r>
      <w:r w:rsidRPr="00C357CD">
        <w:rPr>
          <w:b/>
          <w:bCs/>
          <w:spacing w:val="-2"/>
          <w:sz w:val="24"/>
          <w:szCs w:val="24"/>
        </w:rPr>
        <w:t>год</w:t>
      </w:r>
      <w:r w:rsidRPr="00C357CD">
        <w:rPr>
          <w:b/>
          <w:bCs/>
          <w:spacing w:val="-12"/>
          <w:sz w:val="24"/>
          <w:szCs w:val="24"/>
        </w:rPr>
        <w:t xml:space="preserve"> </w:t>
      </w:r>
      <w:r w:rsidRPr="00C357CD">
        <w:rPr>
          <w:b/>
          <w:bCs/>
          <w:spacing w:val="-2"/>
          <w:sz w:val="24"/>
          <w:szCs w:val="24"/>
        </w:rPr>
        <w:t>обучения</w:t>
      </w:r>
    </w:p>
    <w:p w:rsidR="00C357CD" w:rsidRPr="00C357CD" w:rsidRDefault="00C357CD" w:rsidP="00C357CD">
      <w:pPr>
        <w:ind w:left="113" w:right="607" w:firstLine="708"/>
        <w:jc w:val="both"/>
        <w:rPr>
          <w:sz w:val="24"/>
          <w:szCs w:val="24"/>
        </w:rPr>
      </w:pPr>
      <w:r w:rsidRPr="00C357CD">
        <w:rPr>
          <w:sz w:val="24"/>
          <w:szCs w:val="24"/>
        </w:rPr>
        <w:t>Владеть техникой (навыком) чтения вслух и про себя, читать бегло, со скоростью,</w:t>
      </w:r>
      <w:r w:rsidRPr="00C357CD">
        <w:rPr>
          <w:spacing w:val="1"/>
          <w:sz w:val="24"/>
          <w:szCs w:val="24"/>
        </w:rPr>
        <w:t xml:space="preserve"> </w:t>
      </w:r>
      <w:r w:rsidRPr="00C357CD">
        <w:rPr>
          <w:sz w:val="24"/>
          <w:szCs w:val="24"/>
        </w:rPr>
        <w:t>позволяющей понимать прочитанное, правильно (без искажений), сознательно и выразитель-</w:t>
      </w:r>
      <w:r w:rsidRPr="00C357CD">
        <w:rPr>
          <w:spacing w:val="-57"/>
          <w:sz w:val="24"/>
          <w:szCs w:val="24"/>
        </w:rPr>
        <w:t xml:space="preserve"> </w:t>
      </w:r>
      <w:r w:rsidRPr="00C357CD">
        <w:rPr>
          <w:sz w:val="24"/>
          <w:szCs w:val="24"/>
        </w:rPr>
        <w:t>но</w:t>
      </w:r>
      <w:r w:rsidRPr="00C357CD">
        <w:rPr>
          <w:spacing w:val="7"/>
          <w:sz w:val="24"/>
          <w:szCs w:val="24"/>
        </w:rPr>
        <w:t xml:space="preserve"> </w:t>
      </w:r>
      <w:r w:rsidRPr="00C357CD">
        <w:rPr>
          <w:sz w:val="24"/>
          <w:szCs w:val="24"/>
        </w:rPr>
        <w:t>(передавая</w:t>
      </w:r>
      <w:r w:rsidRPr="00C357CD">
        <w:rPr>
          <w:spacing w:val="7"/>
          <w:sz w:val="24"/>
          <w:szCs w:val="24"/>
        </w:rPr>
        <w:t xml:space="preserve"> </w:t>
      </w:r>
      <w:r w:rsidRPr="00C357CD">
        <w:rPr>
          <w:sz w:val="24"/>
          <w:szCs w:val="24"/>
        </w:rPr>
        <w:t>своё</w:t>
      </w:r>
      <w:r w:rsidRPr="00C357CD">
        <w:rPr>
          <w:spacing w:val="6"/>
          <w:sz w:val="24"/>
          <w:szCs w:val="24"/>
        </w:rPr>
        <w:t xml:space="preserve"> </w:t>
      </w:r>
      <w:r w:rsidRPr="00C357CD">
        <w:rPr>
          <w:sz w:val="24"/>
          <w:szCs w:val="24"/>
        </w:rPr>
        <w:t>отношение</w:t>
      </w:r>
      <w:r w:rsidRPr="00C357CD">
        <w:rPr>
          <w:spacing w:val="6"/>
          <w:sz w:val="24"/>
          <w:szCs w:val="24"/>
        </w:rPr>
        <w:t xml:space="preserve"> </w:t>
      </w:r>
      <w:r w:rsidRPr="00C357CD">
        <w:rPr>
          <w:sz w:val="24"/>
          <w:szCs w:val="24"/>
        </w:rPr>
        <w:t>к</w:t>
      </w:r>
      <w:r w:rsidRPr="00C357CD">
        <w:rPr>
          <w:spacing w:val="8"/>
          <w:sz w:val="24"/>
          <w:szCs w:val="24"/>
        </w:rPr>
        <w:t xml:space="preserve"> </w:t>
      </w:r>
      <w:r w:rsidRPr="00C357CD">
        <w:rPr>
          <w:sz w:val="24"/>
          <w:szCs w:val="24"/>
        </w:rPr>
        <w:t>читаемому,</w:t>
      </w:r>
      <w:r w:rsidRPr="00C357CD">
        <w:rPr>
          <w:spacing w:val="7"/>
          <w:sz w:val="24"/>
          <w:szCs w:val="24"/>
        </w:rPr>
        <w:t xml:space="preserve"> </w:t>
      </w:r>
      <w:r w:rsidRPr="00C357CD">
        <w:rPr>
          <w:sz w:val="24"/>
          <w:szCs w:val="24"/>
        </w:rPr>
        <w:t>делая</w:t>
      </w:r>
      <w:r w:rsidRPr="00C357CD">
        <w:rPr>
          <w:spacing w:val="8"/>
          <w:sz w:val="24"/>
          <w:szCs w:val="24"/>
        </w:rPr>
        <w:t xml:space="preserve"> </w:t>
      </w:r>
      <w:r w:rsidRPr="00C357CD">
        <w:rPr>
          <w:sz w:val="24"/>
          <w:szCs w:val="24"/>
        </w:rPr>
        <w:t>смысловые</w:t>
      </w:r>
      <w:r w:rsidRPr="00C357CD">
        <w:rPr>
          <w:spacing w:val="25"/>
          <w:sz w:val="24"/>
          <w:szCs w:val="24"/>
        </w:rPr>
        <w:t xml:space="preserve"> </w:t>
      </w:r>
      <w:r w:rsidRPr="00C357CD">
        <w:rPr>
          <w:sz w:val="24"/>
          <w:szCs w:val="24"/>
        </w:rPr>
        <w:t>акценты,</w:t>
      </w:r>
      <w:r w:rsidRPr="00C357CD">
        <w:rPr>
          <w:spacing w:val="15"/>
          <w:sz w:val="24"/>
          <w:szCs w:val="24"/>
        </w:rPr>
        <w:t xml:space="preserve"> </w:t>
      </w:r>
      <w:r w:rsidRPr="00C357CD">
        <w:rPr>
          <w:sz w:val="24"/>
          <w:szCs w:val="24"/>
        </w:rPr>
        <w:t>облюдая</w:t>
      </w:r>
      <w:r w:rsidRPr="00C357CD">
        <w:rPr>
          <w:spacing w:val="16"/>
          <w:sz w:val="24"/>
          <w:szCs w:val="24"/>
        </w:rPr>
        <w:t xml:space="preserve"> </w:t>
      </w:r>
      <w:r w:rsidRPr="00C357CD">
        <w:rPr>
          <w:sz w:val="24"/>
          <w:szCs w:val="24"/>
        </w:rPr>
        <w:t>паузы);</w:t>
      </w:r>
      <w:r w:rsidRPr="00C357CD">
        <w:rPr>
          <w:spacing w:val="22"/>
          <w:sz w:val="24"/>
          <w:szCs w:val="24"/>
        </w:rPr>
        <w:t xml:space="preserve"> </w:t>
      </w:r>
      <w:r w:rsidRPr="00C357CD">
        <w:rPr>
          <w:sz w:val="24"/>
          <w:szCs w:val="24"/>
        </w:rPr>
        <w:t>в</w:t>
      </w:r>
    </w:p>
    <w:p w:rsidR="00C357CD" w:rsidRPr="00C357CD" w:rsidRDefault="00C357CD" w:rsidP="00C357CD">
      <w:pPr>
        <w:jc w:val="both"/>
        <w:sectPr w:rsidR="00C357CD" w:rsidRPr="00C357CD" w:rsidSect="005664BE">
          <w:pgSz w:w="11900" w:h="16850"/>
          <w:pgMar w:top="1060" w:right="520" w:bottom="280" w:left="1020" w:header="720" w:footer="720" w:gutter="0"/>
          <w:cols w:space="720"/>
        </w:sectPr>
      </w:pPr>
    </w:p>
    <w:p w:rsidR="00C357CD" w:rsidRPr="00C357CD" w:rsidRDefault="00C357CD" w:rsidP="00C357CD">
      <w:pPr>
        <w:spacing w:before="64"/>
        <w:ind w:left="113" w:right="616"/>
        <w:jc w:val="both"/>
        <w:rPr>
          <w:sz w:val="24"/>
          <w:szCs w:val="24"/>
        </w:rPr>
      </w:pPr>
      <w:r w:rsidRPr="00C357CD">
        <w:rPr>
          <w:sz w:val="24"/>
          <w:szCs w:val="24"/>
        </w:rPr>
        <w:t>соответствии</w:t>
      </w:r>
      <w:r w:rsidRPr="00C357CD">
        <w:rPr>
          <w:spacing w:val="1"/>
          <w:sz w:val="24"/>
          <w:szCs w:val="24"/>
        </w:rPr>
        <w:t xml:space="preserve"> </w:t>
      </w:r>
      <w:r w:rsidRPr="00C357CD">
        <w:rPr>
          <w:sz w:val="24"/>
          <w:szCs w:val="24"/>
        </w:rPr>
        <w:t>с учебной</w:t>
      </w:r>
      <w:r w:rsidRPr="00C357CD">
        <w:rPr>
          <w:spacing w:val="1"/>
          <w:sz w:val="24"/>
          <w:szCs w:val="24"/>
        </w:rPr>
        <w:t xml:space="preserve"> </w:t>
      </w:r>
      <w:r w:rsidRPr="00C357CD">
        <w:rPr>
          <w:sz w:val="24"/>
          <w:szCs w:val="24"/>
        </w:rPr>
        <w:t>задачей обращаться к различным видам чтения (изучающее, выборочное,</w:t>
      </w:r>
      <w:r w:rsidRPr="00C357CD">
        <w:rPr>
          <w:spacing w:val="-1"/>
          <w:sz w:val="24"/>
          <w:szCs w:val="24"/>
        </w:rPr>
        <w:t xml:space="preserve"> </w:t>
      </w:r>
      <w:r w:rsidRPr="00C357CD">
        <w:rPr>
          <w:sz w:val="24"/>
          <w:szCs w:val="24"/>
        </w:rPr>
        <w:t>ознакомительное, просмотровое).</w:t>
      </w:r>
    </w:p>
    <w:p w:rsidR="00C357CD" w:rsidRPr="00C357CD" w:rsidRDefault="00C357CD" w:rsidP="00C357CD">
      <w:pPr>
        <w:ind w:left="113" w:right="610" w:firstLine="708"/>
        <w:jc w:val="both"/>
        <w:rPr>
          <w:sz w:val="24"/>
          <w:szCs w:val="24"/>
        </w:rPr>
      </w:pPr>
      <w:r w:rsidRPr="00C357CD">
        <w:rPr>
          <w:sz w:val="24"/>
          <w:szCs w:val="24"/>
        </w:rPr>
        <w:t>Воспринимать фактическое содержание художественного, научно- познавательного и</w:t>
      </w:r>
      <w:r w:rsidRPr="00C357CD">
        <w:rPr>
          <w:spacing w:val="1"/>
          <w:sz w:val="24"/>
          <w:szCs w:val="24"/>
        </w:rPr>
        <w:t xml:space="preserve"> </w:t>
      </w:r>
      <w:r w:rsidRPr="00C357CD">
        <w:rPr>
          <w:sz w:val="24"/>
          <w:szCs w:val="24"/>
        </w:rPr>
        <w:t>учебного текстов, осмысливать, излагать фактический материал; отвечать на вопросы в устной</w:t>
      </w:r>
      <w:r w:rsidRPr="00C357CD">
        <w:rPr>
          <w:spacing w:val="12"/>
          <w:sz w:val="24"/>
          <w:szCs w:val="24"/>
        </w:rPr>
        <w:t xml:space="preserve"> </w:t>
      </w:r>
      <w:r w:rsidRPr="00C357CD">
        <w:rPr>
          <w:sz w:val="24"/>
          <w:szCs w:val="24"/>
        </w:rPr>
        <w:t>и</w:t>
      </w:r>
      <w:r w:rsidRPr="00C357CD">
        <w:rPr>
          <w:spacing w:val="-3"/>
          <w:sz w:val="24"/>
          <w:szCs w:val="24"/>
        </w:rPr>
        <w:t xml:space="preserve"> </w:t>
      </w:r>
      <w:r w:rsidRPr="00C357CD">
        <w:rPr>
          <w:sz w:val="24"/>
          <w:szCs w:val="24"/>
        </w:rPr>
        <w:t>письменной</w:t>
      </w:r>
      <w:r w:rsidRPr="00C357CD">
        <w:rPr>
          <w:spacing w:val="12"/>
          <w:sz w:val="24"/>
          <w:szCs w:val="24"/>
        </w:rPr>
        <w:t xml:space="preserve"> </w:t>
      </w:r>
      <w:r w:rsidRPr="00C357CD">
        <w:rPr>
          <w:sz w:val="24"/>
          <w:szCs w:val="24"/>
        </w:rPr>
        <w:t>формах,</w:t>
      </w:r>
      <w:r w:rsidRPr="00C357CD">
        <w:rPr>
          <w:spacing w:val="9"/>
          <w:sz w:val="24"/>
          <w:szCs w:val="24"/>
        </w:rPr>
        <w:t xml:space="preserve"> </w:t>
      </w:r>
      <w:r w:rsidRPr="00C357CD">
        <w:rPr>
          <w:sz w:val="24"/>
          <w:szCs w:val="24"/>
        </w:rPr>
        <w:t>подтверждать</w:t>
      </w:r>
      <w:r w:rsidRPr="00C357CD">
        <w:rPr>
          <w:spacing w:val="13"/>
          <w:sz w:val="24"/>
          <w:szCs w:val="24"/>
        </w:rPr>
        <w:t xml:space="preserve"> </w:t>
      </w:r>
      <w:r w:rsidRPr="00C357CD">
        <w:rPr>
          <w:sz w:val="24"/>
          <w:szCs w:val="24"/>
        </w:rPr>
        <w:t>свой</w:t>
      </w:r>
      <w:r w:rsidRPr="00C357CD">
        <w:rPr>
          <w:spacing w:val="11"/>
          <w:sz w:val="24"/>
          <w:szCs w:val="24"/>
        </w:rPr>
        <w:t xml:space="preserve"> </w:t>
      </w:r>
      <w:r w:rsidRPr="00C357CD">
        <w:rPr>
          <w:sz w:val="24"/>
          <w:szCs w:val="24"/>
        </w:rPr>
        <w:t>ответ</w:t>
      </w:r>
      <w:r w:rsidRPr="00C357CD">
        <w:rPr>
          <w:spacing w:val="11"/>
          <w:sz w:val="24"/>
          <w:szCs w:val="24"/>
        </w:rPr>
        <w:t xml:space="preserve"> </w:t>
      </w:r>
      <w:r w:rsidRPr="00C357CD">
        <w:rPr>
          <w:sz w:val="24"/>
          <w:szCs w:val="24"/>
        </w:rPr>
        <w:t>примерами</w:t>
      </w:r>
      <w:r w:rsidRPr="00C357CD">
        <w:rPr>
          <w:spacing w:val="13"/>
          <w:sz w:val="24"/>
          <w:szCs w:val="24"/>
        </w:rPr>
        <w:t xml:space="preserve"> </w:t>
      </w:r>
      <w:r w:rsidRPr="00C357CD">
        <w:rPr>
          <w:sz w:val="24"/>
          <w:szCs w:val="24"/>
        </w:rPr>
        <w:t>из</w:t>
      </w:r>
      <w:r w:rsidRPr="00C357CD">
        <w:rPr>
          <w:spacing w:val="12"/>
          <w:sz w:val="24"/>
          <w:szCs w:val="24"/>
        </w:rPr>
        <w:t xml:space="preserve"> </w:t>
      </w:r>
      <w:r w:rsidRPr="00C357CD">
        <w:rPr>
          <w:sz w:val="24"/>
          <w:szCs w:val="24"/>
        </w:rPr>
        <w:t>текста;</w:t>
      </w:r>
      <w:r w:rsidRPr="00C357CD">
        <w:rPr>
          <w:spacing w:val="11"/>
          <w:sz w:val="24"/>
          <w:szCs w:val="24"/>
        </w:rPr>
        <w:t xml:space="preserve"> </w:t>
      </w:r>
      <w:r w:rsidRPr="00C357CD">
        <w:rPr>
          <w:sz w:val="24"/>
          <w:szCs w:val="24"/>
        </w:rPr>
        <w:t>задавать</w:t>
      </w:r>
      <w:r w:rsidRPr="00C357CD">
        <w:rPr>
          <w:spacing w:val="13"/>
          <w:sz w:val="24"/>
          <w:szCs w:val="24"/>
        </w:rPr>
        <w:t xml:space="preserve"> </w:t>
      </w:r>
      <w:r w:rsidRPr="00C357CD">
        <w:rPr>
          <w:sz w:val="24"/>
          <w:szCs w:val="24"/>
        </w:rPr>
        <w:t>вопросы</w:t>
      </w:r>
      <w:r w:rsidRPr="00C357CD">
        <w:rPr>
          <w:spacing w:val="-58"/>
          <w:sz w:val="24"/>
          <w:szCs w:val="24"/>
        </w:rPr>
        <w:t xml:space="preserve"> </w:t>
      </w:r>
      <w:r w:rsidRPr="00C357CD">
        <w:rPr>
          <w:sz w:val="24"/>
          <w:szCs w:val="24"/>
        </w:rPr>
        <w:t>к прочитанным произведениям, в том числе проблемного характера; участвовать в беседе по</w:t>
      </w:r>
      <w:r w:rsidRPr="00C357CD">
        <w:rPr>
          <w:spacing w:val="1"/>
          <w:sz w:val="24"/>
          <w:szCs w:val="24"/>
        </w:rPr>
        <w:t xml:space="preserve"> </w:t>
      </w:r>
      <w:r w:rsidRPr="00C357CD">
        <w:rPr>
          <w:sz w:val="24"/>
          <w:szCs w:val="24"/>
        </w:rPr>
        <w:t>прочитанному. Различать автора произведения, его героя и того, кто о нём рассказывает,</w:t>
      </w:r>
      <w:r w:rsidRPr="00C357CD">
        <w:rPr>
          <w:spacing w:val="1"/>
          <w:sz w:val="24"/>
          <w:szCs w:val="24"/>
        </w:rPr>
        <w:t xml:space="preserve"> </w:t>
      </w:r>
      <w:r w:rsidRPr="00C357CD">
        <w:rPr>
          <w:sz w:val="24"/>
          <w:szCs w:val="24"/>
        </w:rPr>
        <w:t>определять</w:t>
      </w:r>
      <w:r w:rsidRPr="00C357CD">
        <w:rPr>
          <w:spacing w:val="-2"/>
          <w:sz w:val="24"/>
          <w:szCs w:val="24"/>
        </w:rPr>
        <w:t xml:space="preserve"> </w:t>
      </w:r>
      <w:r w:rsidRPr="00C357CD">
        <w:rPr>
          <w:sz w:val="24"/>
          <w:szCs w:val="24"/>
        </w:rPr>
        <w:t>тему</w:t>
      </w:r>
      <w:r w:rsidRPr="00C357CD">
        <w:rPr>
          <w:spacing w:val="-6"/>
          <w:sz w:val="24"/>
          <w:szCs w:val="24"/>
        </w:rPr>
        <w:t xml:space="preserve"> </w:t>
      </w:r>
      <w:r w:rsidRPr="00C357CD">
        <w:rPr>
          <w:sz w:val="24"/>
          <w:szCs w:val="24"/>
        </w:rPr>
        <w:t>и</w:t>
      </w:r>
      <w:r w:rsidRPr="00C357CD">
        <w:rPr>
          <w:spacing w:val="-1"/>
          <w:sz w:val="24"/>
          <w:szCs w:val="24"/>
        </w:rPr>
        <w:t xml:space="preserve"> </w:t>
      </w:r>
      <w:r w:rsidRPr="00C357CD">
        <w:rPr>
          <w:sz w:val="24"/>
          <w:szCs w:val="24"/>
        </w:rPr>
        <w:t>главную</w:t>
      </w:r>
      <w:r w:rsidRPr="00C357CD">
        <w:rPr>
          <w:spacing w:val="1"/>
          <w:sz w:val="24"/>
          <w:szCs w:val="24"/>
        </w:rPr>
        <w:t xml:space="preserve"> </w:t>
      </w:r>
      <w:r w:rsidRPr="00C357CD">
        <w:rPr>
          <w:sz w:val="24"/>
          <w:szCs w:val="24"/>
        </w:rPr>
        <w:t>мысль</w:t>
      </w:r>
      <w:r w:rsidRPr="00C357CD">
        <w:rPr>
          <w:spacing w:val="-1"/>
          <w:sz w:val="24"/>
          <w:szCs w:val="24"/>
        </w:rPr>
        <w:t xml:space="preserve"> </w:t>
      </w:r>
      <w:r w:rsidRPr="00C357CD">
        <w:rPr>
          <w:sz w:val="24"/>
          <w:szCs w:val="24"/>
        </w:rPr>
        <w:t>прочитанного</w:t>
      </w:r>
      <w:r w:rsidRPr="00C357CD">
        <w:rPr>
          <w:spacing w:val="-2"/>
          <w:sz w:val="24"/>
          <w:szCs w:val="24"/>
        </w:rPr>
        <w:t xml:space="preserve"> </w:t>
      </w:r>
      <w:r w:rsidRPr="00C357CD">
        <w:rPr>
          <w:sz w:val="24"/>
          <w:szCs w:val="24"/>
        </w:rPr>
        <w:t>или</w:t>
      </w:r>
      <w:r w:rsidRPr="00C357CD">
        <w:rPr>
          <w:spacing w:val="-3"/>
          <w:sz w:val="24"/>
          <w:szCs w:val="24"/>
        </w:rPr>
        <w:t xml:space="preserve"> </w:t>
      </w:r>
      <w:r w:rsidRPr="00C357CD">
        <w:rPr>
          <w:sz w:val="24"/>
          <w:szCs w:val="24"/>
        </w:rPr>
        <w:t>прослушанного</w:t>
      </w:r>
      <w:r w:rsidRPr="00C357CD">
        <w:rPr>
          <w:spacing w:val="-1"/>
          <w:sz w:val="24"/>
          <w:szCs w:val="24"/>
        </w:rPr>
        <w:t xml:space="preserve"> </w:t>
      </w:r>
      <w:r w:rsidRPr="00C357CD">
        <w:rPr>
          <w:sz w:val="24"/>
          <w:szCs w:val="24"/>
        </w:rPr>
        <w:t>произведения.</w:t>
      </w:r>
    </w:p>
    <w:p w:rsidR="00C357CD" w:rsidRPr="00C357CD" w:rsidRDefault="00C357CD" w:rsidP="00C357CD">
      <w:pPr>
        <w:tabs>
          <w:tab w:val="left" w:pos="8814"/>
        </w:tabs>
        <w:ind w:left="113" w:right="608" w:firstLine="288"/>
        <w:jc w:val="both"/>
        <w:rPr>
          <w:sz w:val="24"/>
          <w:szCs w:val="24"/>
        </w:rPr>
      </w:pPr>
      <w:r w:rsidRPr="00C357CD">
        <w:rPr>
          <w:sz w:val="24"/>
          <w:szCs w:val="24"/>
        </w:rPr>
        <w:t xml:space="preserve">Определять     </w:t>
      </w:r>
      <w:r w:rsidRPr="00C357CD">
        <w:rPr>
          <w:spacing w:val="13"/>
          <w:sz w:val="24"/>
          <w:szCs w:val="24"/>
        </w:rPr>
        <w:t xml:space="preserve"> </w:t>
      </w:r>
      <w:r w:rsidRPr="00C357CD">
        <w:rPr>
          <w:sz w:val="24"/>
          <w:szCs w:val="24"/>
        </w:rPr>
        <w:t xml:space="preserve">в    </w:t>
      </w:r>
      <w:r w:rsidRPr="00C357CD">
        <w:rPr>
          <w:spacing w:val="35"/>
          <w:sz w:val="24"/>
          <w:szCs w:val="24"/>
        </w:rPr>
        <w:t xml:space="preserve"> </w:t>
      </w:r>
      <w:r w:rsidRPr="00C357CD">
        <w:rPr>
          <w:sz w:val="24"/>
          <w:szCs w:val="24"/>
        </w:rPr>
        <w:t>произведении</w:t>
      </w:r>
      <w:r w:rsidRPr="00C357CD">
        <w:rPr>
          <w:spacing w:val="42"/>
          <w:sz w:val="24"/>
          <w:szCs w:val="24"/>
        </w:rPr>
        <w:t xml:space="preserve"> </w:t>
      </w:r>
      <w:r w:rsidRPr="00C357CD">
        <w:rPr>
          <w:sz w:val="24"/>
          <w:szCs w:val="24"/>
        </w:rPr>
        <w:t xml:space="preserve">хронологическую   </w:t>
      </w:r>
      <w:r w:rsidRPr="00C357CD">
        <w:rPr>
          <w:spacing w:val="30"/>
          <w:sz w:val="24"/>
          <w:szCs w:val="24"/>
        </w:rPr>
        <w:t xml:space="preserve"> </w:t>
      </w:r>
      <w:r w:rsidRPr="00C357CD">
        <w:rPr>
          <w:sz w:val="24"/>
          <w:szCs w:val="24"/>
        </w:rPr>
        <w:t>последовательность</w:t>
      </w:r>
      <w:r w:rsidRPr="00C357CD">
        <w:rPr>
          <w:sz w:val="24"/>
          <w:szCs w:val="24"/>
        </w:rPr>
        <w:tab/>
      </w:r>
      <w:r w:rsidRPr="00C357CD">
        <w:rPr>
          <w:spacing w:val="-1"/>
          <w:sz w:val="24"/>
          <w:szCs w:val="24"/>
        </w:rPr>
        <w:t>событий,</w:t>
      </w:r>
      <w:r w:rsidRPr="00C357CD">
        <w:rPr>
          <w:spacing w:val="-58"/>
          <w:sz w:val="24"/>
          <w:szCs w:val="24"/>
        </w:rPr>
        <w:t xml:space="preserve"> </w:t>
      </w:r>
      <w:r w:rsidRPr="00C357CD">
        <w:rPr>
          <w:sz w:val="24"/>
          <w:szCs w:val="24"/>
        </w:rPr>
        <w:t>находить и самостоятельно составлять портретные характеристики героев, описание</w:t>
      </w:r>
      <w:r w:rsidRPr="00C357CD">
        <w:rPr>
          <w:spacing w:val="1"/>
          <w:sz w:val="24"/>
          <w:szCs w:val="24"/>
        </w:rPr>
        <w:t xml:space="preserve"> </w:t>
      </w:r>
      <w:r w:rsidRPr="00C357CD">
        <w:rPr>
          <w:sz w:val="24"/>
          <w:szCs w:val="24"/>
        </w:rPr>
        <w:t>пейзажа, интерьера. Пересказывать текст (подробно, выборочно, сжато),</w:t>
      </w:r>
      <w:r w:rsidRPr="00C357CD">
        <w:rPr>
          <w:spacing w:val="1"/>
          <w:sz w:val="24"/>
          <w:szCs w:val="24"/>
        </w:rPr>
        <w:t xml:space="preserve"> </w:t>
      </w:r>
      <w:r w:rsidRPr="00C357CD">
        <w:rPr>
          <w:sz w:val="24"/>
          <w:szCs w:val="24"/>
        </w:rPr>
        <w:t>включая</w:t>
      </w:r>
      <w:r w:rsidRPr="00C357CD">
        <w:rPr>
          <w:spacing w:val="1"/>
          <w:sz w:val="24"/>
          <w:szCs w:val="24"/>
        </w:rPr>
        <w:t xml:space="preserve"> </w:t>
      </w:r>
      <w:r w:rsidRPr="00C357CD">
        <w:rPr>
          <w:sz w:val="24"/>
          <w:szCs w:val="24"/>
        </w:rPr>
        <w:t>в</w:t>
      </w:r>
      <w:r w:rsidRPr="00C357CD">
        <w:rPr>
          <w:spacing w:val="1"/>
          <w:sz w:val="24"/>
          <w:szCs w:val="24"/>
        </w:rPr>
        <w:t xml:space="preserve"> </w:t>
      </w:r>
      <w:r w:rsidRPr="00C357CD">
        <w:rPr>
          <w:sz w:val="24"/>
          <w:szCs w:val="24"/>
        </w:rPr>
        <w:t>свой</w:t>
      </w:r>
      <w:r w:rsidRPr="00C357CD">
        <w:rPr>
          <w:spacing w:val="1"/>
          <w:sz w:val="24"/>
          <w:szCs w:val="24"/>
        </w:rPr>
        <w:t xml:space="preserve"> </w:t>
      </w:r>
      <w:r w:rsidRPr="00C357CD">
        <w:rPr>
          <w:sz w:val="24"/>
          <w:szCs w:val="24"/>
        </w:rPr>
        <w:t>ответ</w:t>
      </w:r>
      <w:r w:rsidRPr="00C357CD">
        <w:rPr>
          <w:spacing w:val="1"/>
          <w:sz w:val="24"/>
          <w:szCs w:val="24"/>
        </w:rPr>
        <w:t xml:space="preserve"> </w:t>
      </w:r>
      <w:r w:rsidRPr="00C357CD">
        <w:rPr>
          <w:sz w:val="24"/>
          <w:szCs w:val="24"/>
        </w:rPr>
        <w:t>повествования,</w:t>
      </w:r>
      <w:r w:rsidRPr="00C357CD">
        <w:rPr>
          <w:spacing w:val="1"/>
          <w:sz w:val="24"/>
          <w:szCs w:val="24"/>
        </w:rPr>
        <w:t xml:space="preserve"> </w:t>
      </w:r>
      <w:r w:rsidRPr="00C357CD">
        <w:rPr>
          <w:sz w:val="24"/>
          <w:szCs w:val="24"/>
        </w:rPr>
        <w:t>описания</w:t>
      </w:r>
      <w:r w:rsidRPr="00C357CD">
        <w:rPr>
          <w:spacing w:val="1"/>
          <w:sz w:val="24"/>
          <w:szCs w:val="24"/>
        </w:rPr>
        <w:t xml:space="preserve"> </w:t>
      </w:r>
      <w:r w:rsidRPr="00C357CD">
        <w:rPr>
          <w:sz w:val="24"/>
          <w:szCs w:val="24"/>
        </w:rPr>
        <w:t>или рассуждения. Составлять план текста (вопросный, номинативный, цитатный). Характеризовать</w:t>
      </w:r>
      <w:r w:rsidRPr="00C357CD">
        <w:rPr>
          <w:spacing w:val="1"/>
          <w:sz w:val="24"/>
          <w:szCs w:val="24"/>
        </w:rPr>
        <w:t xml:space="preserve"> </w:t>
      </w:r>
      <w:r w:rsidRPr="00C357CD">
        <w:rPr>
          <w:sz w:val="24"/>
          <w:szCs w:val="24"/>
        </w:rPr>
        <w:t>героев</w:t>
      </w:r>
      <w:r w:rsidRPr="00C357CD">
        <w:rPr>
          <w:spacing w:val="1"/>
          <w:sz w:val="24"/>
          <w:szCs w:val="24"/>
        </w:rPr>
        <w:t xml:space="preserve"> </w:t>
      </w:r>
      <w:r w:rsidRPr="00C357CD">
        <w:rPr>
          <w:sz w:val="24"/>
          <w:szCs w:val="24"/>
        </w:rPr>
        <w:t>произведения,</w:t>
      </w:r>
      <w:r w:rsidRPr="00C357CD">
        <w:rPr>
          <w:spacing w:val="1"/>
          <w:sz w:val="24"/>
          <w:szCs w:val="24"/>
        </w:rPr>
        <w:t xml:space="preserve"> </w:t>
      </w:r>
      <w:r w:rsidRPr="00C357CD">
        <w:rPr>
          <w:sz w:val="24"/>
          <w:szCs w:val="24"/>
        </w:rPr>
        <w:t>давать</w:t>
      </w:r>
      <w:r w:rsidRPr="00C357CD">
        <w:rPr>
          <w:spacing w:val="1"/>
          <w:sz w:val="24"/>
          <w:szCs w:val="24"/>
        </w:rPr>
        <w:t xml:space="preserve"> </w:t>
      </w:r>
      <w:r w:rsidRPr="00C357CD">
        <w:rPr>
          <w:sz w:val="24"/>
          <w:szCs w:val="24"/>
        </w:rPr>
        <w:t>оценку</w:t>
      </w:r>
      <w:r w:rsidRPr="00C357CD">
        <w:rPr>
          <w:spacing w:val="1"/>
          <w:sz w:val="24"/>
          <w:szCs w:val="24"/>
        </w:rPr>
        <w:t xml:space="preserve"> </w:t>
      </w:r>
      <w:r w:rsidRPr="00C357CD">
        <w:rPr>
          <w:sz w:val="24"/>
          <w:szCs w:val="24"/>
        </w:rPr>
        <w:t>их</w:t>
      </w:r>
      <w:r w:rsidRPr="00C357CD">
        <w:rPr>
          <w:spacing w:val="1"/>
          <w:sz w:val="24"/>
          <w:szCs w:val="24"/>
        </w:rPr>
        <w:t xml:space="preserve"> </w:t>
      </w:r>
      <w:r w:rsidRPr="00C357CD">
        <w:rPr>
          <w:sz w:val="24"/>
          <w:szCs w:val="24"/>
        </w:rPr>
        <w:t>поступкам;</w:t>
      </w:r>
      <w:r w:rsidRPr="00C357CD">
        <w:rPr>
          <w:spacing w:val="1"/>
          <w:sz w:val="24"/>
          <w:szCs w:val="24"/>
        </w:rPr>
        <w:t xml:space="preserve"> </w:t>
      </w:r>
      <w:r w:rsidRPr="00C357CD">
        <w:rPr>
          <w:sz w:val="24"/>
          <w:szCs w:val="24"/>
        </w:rPr>
        <w:t>устанавливать</w:t>
      </w:r>
      <w:r w:rsidRPr="00C357CD">
        <w:rPr>
          <w:spacing w:val="1"/>
          <w:sz w:val="24"/>
          <w:szCs w:val="24"/>
        </w:rPr>
        <w:t xml:space="preserve"> </w:t>
      </w:r>
      <w:r w:rsidRPr="00C357CD">
        <w:rPr>
          <w:sz w:val="24"/>
          <w:szCs w:val="24"/>
        </w:rPr>
        <w:t>взаимосвязь</w:t>
      </w:r>
      <w:r w:rsidRPr="00C357CD">
        <w:rPr>
          <w:spacing w:val="1"/>
          <w:sz w:val="24"/>
          <w:szCs w:val="24"/>
        </w:rPr>
        <w:t xml:space="preserve"> </w:t>
      </w:r>
      <w:r w:rsidRPr="00C357CD">
        <w:rPr>
          <w:sz w:val="24"/>
          <w:szCs w:val="24"/>
        </w:rPr>
        <w:t>между</w:t>
      </w:r>
      <w:r w:rsidRPr="00C357CD">
        <w:rPr>
          <w:spacing w:val="1"/>
          <w:sz w:val="24"/>
          <w:szCs w:val="24"/>
        </w:rPr>
        <w:t xml:space="preserve"> </w:t>
      </w:r>
      <w:r w:rsidRPr="00C357CD">
        <w:rPr>
          <w:sz w:val="24"/>
          <w:szCs w:val="24"/>
        </w:rPr>
        <w:t>поступками,</w:t>
      </w:r>
      <w:r w:rsidRPr="00C357CD">
        <w:rPr>
          <w:spacing w:val="1"/>
          <w:sz w:val="24"/>
          <w:szCs w:val="24"/>
        </w:rPr>
        <w:t xml:space="preserve"> </w:t>
      </w:r>
      <w:r w:rsidRPr="00C357CD">
        <w:rPr>
          <w:sz w:val="24"/>
          <w:szCs w:val="24"/>
        </w:rPr>
        <w:t>мыслями,</w:t>
      </w:r>
      <w:r w:rsidRPr="00C357CD">
        <w:rPr>
          <w:spacing w:val="1"/>
          <w:sz w:val="24"/>
          <w:szCs w:val="24"/>
        </w:rPr>
        <w:t xml:space="preserve"> </w:t>
      </w:r>
      <w:r w:rsidRPr="00C357CD">
        <w:rPr>
          <w:sz w:val="24"/>
          <w:szCs w:val="24"/>
        </w:rPr>
        <w:t>чувствами</w:t>
      </w:r>
      <w:r w:rsidRPr="00C357CD">
        <w:rPr>
          <w:spacing w:val="1"/>
          <w:sz w:val="24"/>
          <w:szCs w:val="24"/>
        </w:rPr>
        <w:t xml:space="preserve"> </w:t>
      </w:r>
      <w:r w:rsidRPr="00C357CD">
        <w:rPr>
          <w:sz w:val="24"/>
          <w:szCs w:val="24"/>
        </w:rPr>
        <w:t>героев. Сравнивать</w:t>
      </w:r>
      <w:r w:rsidRPr="00C357CD">
        <w:rPr>
          <w:spacing w:val="1"/>
          <w:sz w:val="24"/>
          <w:szCs w:val="24"/>
        </w:rPr>
        <w:t xml:space="preserve"> </w:t>
      </w:r>
      <w:r w:rsidRPr="00C357CD">
        <w:rPr>
          <w:sz w:val="24"/>
          <w:szCs w:val="24"/>
        </w:rPr>
        <w:t>героев</w:t>
      </w:r>
      <w:r w:rsidRPr="00C357CD">
        <w:rPr>
          <w:spacing w:val="60"/>
          <w:sz w:val="24"/>
          <w:szCs w:val="24"/>
        </w:rPr>
        <w:t xml:space="preserve"> </w:t>
      </w:r>
      <w:r w:rsidRPr="00C357CD">
        <w:rPr>
          <w:sz w:val="24"/>
          <w:szCs w:val="24"/>
        </w:rPr>
        <w:t>одного</w:t>
      </w:r>
      <w:r w:rsidRPr="00C357CD">
        <w:rPr>
          <w:spacing w:val="60"/>
          <w:sz w:val="24"/>
          <w:szCs w:val="24"/>
        </w:rPr>
        <w:t xml:space="preserve"> </w:t>
      </w:r>
      <w:r w:rsidRPr="00C357CD">
        <w:rPr>
          <w:sz w:val="24"/>
          <w:szCs w:val="24"/>
        </w:rPr>
        <w:t>произведения</w:t>
      </w:r>
      <w:r w:rsidRPr="00C357CD">
        <w:rPr>
          <w:spacing w:val="60"/>
          <w:sz w:val="24"/>
          <w:szCs w:val="24"/>
        </w:rPr>
        <w:t xml:space="preserve"> </w:t>
      </w:r>
      <w:r w:rsidRPr="00C357CD">
        <w:rPr>
          <w:sz w:val="24"/>
          <w:szCs w:val="24"/>
        </w:rPr>
        <w:t>и героев</w:t>
      </w:r>
      <w:r w:rsidRPr="00C357CD">
        <w:rPr>
          <w:spacing w:val="60"/>
          <w:sz w:val="24"/>
          <w:szCs w:val="24"/>
        </w:rPr>
        <w:t xml:space="preserve"> </w:t>
      </w:r>
      <w:r w:rsidRPr="00C357CD">
        <w:rPr>
          <w:sz w:val="24"/>
          <w:szCs w:val="24"/>
        </w:rPr>
        <w:t>разных</w:t>
      </w:r>
      <w:r w:rsidRPr="00C357CD">
        <w:rPr>
          <w:spacing w:val="60"/>
          <w:sz w:val="24"/>
          <w:szCs w:val="24"/>
        </w:rPr>
        <w:t xml:space="preserve"> </w:t>
      </w:r>
      <w:r w:rsidRPr="00C357CD">
        <w:rPr>
          <w:sz w:val="24"/>
          <w:szCs w:val="24"/>
        </w:rPr>
        <w:t>произведений</w:t>
      </w:r>
      <w:r w:rsidRPr="00C357CD">
        <w:rPr>
          <w:spacing w:val="60"/>
          <w:sz w:val="24"/>
          <w:szCs w:val="24"/>
        </w:rPr>
        <w:t xml:space="preserve"> </w:t>
      </w:r>
      <w:r w:rsidRPr="00C357CD">
        <w:rPr>
          <w:sz w:val="24"/>
          <w:szCs w:val="24"/>
        </w:rPr>
        <w:t>по предложенным критериям,</w:t>
      </w:r>
      <w:r w:rsidRPr="00C357CD">
        <w:rPr>
          <w:spacing w:val="-57"/>
          <w:sz w:val="24"/>
          <w:szCs w:val="24"/>
        </w:rPr>
        <w:t xml:space="preserve"> </w:t>
      </w:r>
      <w:r w:rsidRPr="00C357CD">
        <w:rPr>
          <w:sz w:val="24"/>
          <w:szCs w:val="24"/>
        </w:rPr>
        <w:t>а</w:t>
      </w:r>
      <w:r w:rsidRPr="00C357CD">
        <w:rPr>
          <w:spacing w:val="-10"/>
          <w:sz w:val="24"/>
          <w:szCs w:val="24"/>
        </w:rPr>
        <w:t xml:space="preserve"> </w:t>
      </w:r>
      <w:r w:rsidRPr="00C357CD">
        <w:rPr>
          <w:sz w:val="24"/>
          <w:szCs w:val="24"/>
        </w:rPr>
        <w:t>также</w:t>
      </w:r>
      <w:r w:rsidRPr="00C357CD">
        <w:rPr>
          <w:spacing w:val="-1"/>
          <w:sz w:val="24"/>
          <w:szCs w:val="24"/>
        </w:rPr>
        <w:t xml:space="preserve"> </w:t>
      </w:r>
      <w:r w:rsidRPr="00C357CD">
        <w:rPr>
          <w:sz w:val="24"/>
          <w:szCs w:val="24"/>
        </w:rPr>
        <w:t>самостоятельно</w:t>
      </w:r>
      <w:r w:rsidRPr="00C357CD">
        <w:rPr>
          <w:spacing w:val="-8"/>
          <w:sz w:val="24"/>
          <w:szCs w:val="24"/>
        </w:rPr>
        <w:t xml:space="preserve"> </w:t>
      </w:r>
      <w:r w:rsidRPr="00C357CD">
        <w:rPr>
          <w:sz w:val="24"/>
          <w:szCs w:val="24"/>
        </w:rPr>
        <w:t>определять</w:t>
      </w:r>
      <w:r w:rsidRPr="00C357CD">
        <w:rPr>
          <w:spacing w:val="2"/>
          <w:sz w:val="24"/>
          <w:szCs w:val="24"/>
        </w:rPr>
        <w:t xml:space="preserve"> </w:t>
      </w:r>
      <w:r w:rsidRPr="00C357CD">
        <w:rPr>
          <w:sz w:val="24"/>
          <w:szCs w:val="24"/>
        </w:rPr>
        <w:t>критерии</w:t>
      </w:r>
      <w:r w:rsidRPr="00C357CD">
        <w:rPr>
          <w:spacing w:val="3"/>
          <w:sz w:val="24"/>
          <w:szCs w:val="24"/>
        </w:rPr>
        <w:t xml:space="preserve"> </w:t>
      </w:r>
      <w:r w:rsidRPr="00C357CD">
        <w:rPr>
          <w:sz w:val="24"/>
          <w:szCs w:val="24"/>
        </w:rPr>
        <w:t>для</w:t>
      </w:r>
      <w:r w:rsidRPr="00C357CD">
        <w:rPr>
          <w:spacing w:val="-10"/>
          <w:sz w:val="24"/>
          <w:szCs w:val="24"/>
        </w:rPr>
        <w:t xml:space="preserve"> </w:t>
      </w:r>
      <w:r w:rsidRPr="00C357CD">
        <w:rPr>
          <w:sz w:val="24"/>
          <w:szCs w:val="24"/>
        </w:rPr>
        <w:t>сравнения.</w:t>
      </w:r>
    </w:p>
    <w:p w:rsidR="00C357CD" w:rsidRPr="00C357CD" w:rsidRDefault="00C357CD" w:rsidP="00C357CD">
      <w:pPr>
        <w:spacing w:before="1"/>
        <w:ind w:left="113" w:right="618" w:firstLine="708"/>
        <w:jc w:val="both"/>
        <w:rPr>
          <w:sz w:val="24"/>
          <w:szCs w:val="24"/>
        </w:rPr>
      </w:pPr>
      <w:r w:rsidRPr="00C357CD">
        <w:rPr>
          <w:sz w:val="24"/>
          <w:szCs w:val="24"/>
        </w:rPr>
        <w:t>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w:t>
      </w:r>
      <w:r w:rsidRPr="00C357CD">
        <w:rPr>
          <w:spacing w:val="1"/>
          <w:sz w:val="24"/>
          <w:szCs w:val="24"/>
        </w:rPr>
        <w:t xml:space="preserve"> </w:t>
      </w:r>
      <w:r w:rsidRPr="00C357CD">
        <w:rPr>
          <w:sz w:val="24"/>
          <w:szCs w:val="24"/>
        </w:rPr>
        <w:t>ные</w:t>
      </w:r>
      <w:r w:rsidRPr="00C357CD">
        <w:rPr>
          <w:spacing w:val="-3"/>
          <w:sz w:val="24"/>
          <w:szCs w:val="24"/>
        </w:rPr>
        <w:t xml:space="preserve"> </w:t>
      </w:r>
      <w:r w:rsidRPr="00C357CD">
        <w:rPr>
          <w:sz w:val="24"/>
          <w:szCs w:val="24"/>
        </w:rPr>
        <w:t>средства</w:t>
      </w:r>
      <w:r w:rsidRPr="00C357CD">
        <w:rPr>
          <w:spacing w:val="-2"/>
          <w:sz w:val="24"/>
          <w:szCs w:val="24"/>
        </w:rPr>
        <w:t xml:space="preserve"> </w:t>
      </w:r>
      <w:r w:rsidRPr="00C357CD">
        <w:rPr>
          <w:sz w:val="24"/>
          <w:szCs w:val="24"/>
        </w:rPr>
        <w:t>языка</w:t>
      </w:r>
      <w:r w:rsidRPr="00C357CD">
        <w:rPr>
          <w:spacing w:val="-1"/>
          <w:sz w:val="24"/>
          <w:szCs w:val="24"/>
        </w:rPr>
        <w:t xml:space="preserve"> </w:t>
      </w:r>
      <w:r w:rsidRPr="00C357CD">
        <w:rPr>
          <w:sz w:val="24"/>
          <w:szCs w:val="24"/>
        </w:rPr>
        <w:t>для</w:t>
      </w:r>
      <w:r w:rsidRPr="00C357CD">
        <w:rPr>
          <w:spacing w:val="2"/>
          <w:sz w:val="24"/>
          <w:szCs w:val="24"/>
        </w:rPr>
        <w:t xml:space="preserve"> </w:t>
      </w:r>
      <w:r w:rsidRPr="00C357CD">
        <w:rPr>
          <w:sz w:val="24"/>
          <w:szCs w:val="24"/>
        </w:rPr>
        <w:t>передачи</w:t>
      </w:r>
      <w:r w:rsidRPr="00C357CD">
        <w:rPr>
          <w:spacing w:val="1"/>
          <w:sz w:val="24"/>
          <w:szCs w:val="24"/>
        </w:rPr>
        <w:t xml:space="preserve"> </w:t>
      </w:r>
      <w:r w:rsidRPr="00C357CD">
        <w:rPr>
          <w:sz w:val="24"/>
          <w:szCs w:val="24"/>
        </w:rPr>
        <w:t>своих</w:t>
      </w:r>
      <w:r w:rsidRPr="00C357CD">
        <w:rPr>
          <w:spacing w:val="1"/>
          <w:sz w:val="24"/>
          <w:szCs w:val="24"/>
        </w:rPr>
        <w:t xml:space="preserve"> </w:t>
      </w:r>
      <w:r w:rsidRPr="00C357CD">
        <w:rPr>
          <w:sz w:val="24"/>
          <w:szCs w:val="24"/>
        </w:rPr>
        <w:t>чувств,</w:t>
      </w:r>
      <w:r w:rsidRPr="00C357CD">
        <w:rPr>
          <w:spacing w:val="1"/>
          <w:sz w:val="24"/>
          <w:szCs w:val="24"/>
        </w:rPr>
        <w:t xml:space="preserve"> </w:t>
      </w:r>
      <w:r w:rsidRPr="00C357CD">
        <w:rPr>
          <w:sz w:val="24"/>
          <w:szCs w:val="24"/>
        </w:rPr>
        <w:t>мыслей, оценки</w:t>
      </w:r>
      <w:r w:rsidRPr="00C357CD">
        <w:rPr>
          <w:spacing w:val="-1"/>
          <w:sz w:val="24"/>
          <w:szCs w:val="24"/>
        </w:rPr>
        <w:t xml:space="preserve"> </w:t>
      </w:r>
      <w:r w:rsidRPr="00C357CD">
        <w:rPr>
          <w:sz w:val="24"/>
          <w:szCs w:val="24"/>
        </w:rPr>
        <w:t>прочитанного.</w:t>
      </w:r>
    </w:p>
    <w:p w:rsidR="00C357CD" w:rsidRPr="00C357CD" w:rsidRDefault="00C357CD" w:rsidP="00C357CD">
      <w:pPr>
        <w:ind w:left="113" w:right="619" w:firstLine="708"/>
        <w:jc w:val="both"/>
        <w:rPr>
          <w:sz w:val="24"/>
          <w:szCs w:val="24"/>
        </w:rPr>
      </w:pPr>
      <w:r w:rsidRPr="00C357CD">
        <w:rPr>
          <w:sz w:val="24"/>
          <w:szCs w:val="24"/>
        </w:rPr>
        <w:t>Объяснять значение незнакомого слова с опорой на контекст, с использованием словарей</w:t>
      </w:r>
      <w:r w:rsidRPr="00C357CD">
        <w:rPr>
          <w:spacing w:val="-1"/>
          <w:sz w:val="24"/>
          <w:szCs w:val="24"/>
        </w:rPr>
        <w:t xml:space="preserve"> </w:t>
      </w:r>
      <w:r w:rsidRPr="00C357CD">
        <w:rPr>
          <w:sz w:val="24"/>
          <w:szCs w:val="24"/>
        </w:rPr>
        <w:t>и других</w:t>
      </w:r>
      <w:r w:rsidRPr="00C357CD">
        <w:rPr>
          <w:spacing w:val="2"/>
          <w:sz w:val="24"/>
          <w:szCs w:val="24"/>
        </w:rPr>
        <w:t xml:space="preserve"> </w:t>
      </w:r>
      <w:r w:rsidRPr="00C357CD">
        <w:rPr>
          <w:sz w:val="24"/>
          <w:szCs w:val="24"/>
        </w:rPr>
        <w:t>источников информации.</w:t>
      </w:r>
    </w:p>
    <w:p w:rsidR="00C357CD" w:rsidRPr="00C357CD" w:rsidRDefault="00C357CD" w:rsidP="00C357CD">
      <w:pPr>
        <w:spacing w:before="10"/>
        <w:rPr>
          <w:sz w:val="15"/>
          <w:szCs w:val="24"/>
        </w:rPr>
      </w:pPr>
    </w:p>
    <w:p w:rsidR="00C357CD" w:rsidRPr="00C357CD" w:rsidRDefault="00C357CD" w:rsidP="00C357CD">
      <w:pPr>
        <w:rPr>
          <w:sz w:val="30"/>
          <w:szCs w:val="24"/>
        </w:rPr>
      </w:pPr>
    </w:p>
    <w:p w:rsidR="00C357CD" w:rsidRPr="00C357CD" w:rsidRDefault="00C357CD" w:rsidP="00C357CD">
      <w:pPr>
        <w:spacing w:before="7"/>
        <w:rPr>
          <w:b/>
          <w:sz w:val="24"/>
          <w:szCs w:val="24"/>
        </w:rPr>
      </w:pPr>
    </w:p>
    <w:p w:rsidR="00C357CD" w:rsidRPr="00C357CD" w:rsidRDefault="00C357CD" w:rsidP="00C357CD">
      <w:pPr>
        <w:spacing w:before="7"/>
        <w:jc w:val="center"/>
        <w:rPr>
          <w:b/>
          <w:sz w:val="24"/>
          <w:szCs w:val="24"/>
        </w:rPr>
      </w:pPr>
      <w:r w:rsidRPr="00C357CD">
        <w:rPr>
          <w:b/>
          <w:sz w:val="24"/>
          <w:szCs w:val="24"/>
        </w:rPr>
        <w:t>Тематическое планирование</w:t>
      </w:r>
    </w:p>
    <w:p w:rsidR="00C357CD" w:rsidRPr="00C357CD" w:rsidRDefault="00C357CD" w:rsidP="00C357CD">
      <w:pPr>
        <w:spacing w:before="7"/>
        <w:jc w:val="center"/>
        <w:rPr>
          <w:b/>
          <w:sz w:val="24"/>
          <w:szCs w:val="24"/>
        </w:rPr>
      </w:pPr>
      <w:r w:rsidRPr="00C357CD">
        <w:rPr>
          <w:b/>
          <w:sz w:val="24"/>
          <w:szCs w:val="24"/>
        </w:rPr>
        <w:t>1 класс</w:t>
      </w:r>
    </w:p>
    <w:p w:rsidR="00C357CD" w:rsidRPr="00C357CD" w:rsidRDefault="00C357CD" w:rsidP="00C357CD">
      <w:pPr>
        <w:spacing w:before="7"/>
        <w:jc w:val="center"/>
        <w:rPr>
          <w:b/>
          <w:sz w:val="24"/>
          <w:szCs w:val="24"/>
        </w:rPr>
      </w:pPr>
    </w:p>
    <w:tbl>
      <w:tblPr>
        <w:tblStyle w:val="aa"/>
        <w:tblW w:w="0" w:type="auto"/>
        <w:tblLook w:val="04A0"/>
      </w:tblPr>
      <w:tblGrid>
        <w:gridCol w:w="889"/>
        <w:gridCol w:w="4588"/>
        <w:gridCol w:w="1471"/>
        <w:gridCol w:w="3578"/>
      </w:tblGrid>
      <w:tr w:rsidR="00C357CD" w:rsidRPr="00C357CD" w:rsidTr="005664BE">
        <w:tc>
          <w:tcPr>
            <w:tcW w:w="938" w:type="dxa"/>
          </w:tcPr>
          <w:p w:rsidR="00C357CD" w:rsidRPr="00C357CD" w:rsidRDefault="00C357CD" w:rsidP="00C357CD">
            <w:pPr>
              <w:rPr>
                <w:b/>
                <w:sz w:val="24"/>
                <w:szCs w:val="24"/>
              </w:rPr>
            </w:pPr>
            <w:r w:rsidRPr="00C357CD">
              <w:rPr>
                <w:b/>
                <w:sz w:val="24"/>
                <w:szCs w:val="24"/>
              </w:rPr>
              <w:t xml:space="preserve">№  </w:t>
            </w:r>
            <w:r w:rsidRPr="00C357CD">
              <w:rPr>
                <w:b/>
                <w:spacing w:val="-57"/>
                <w:sz w:val="24"/>
                <w:szCs w:val="24"/>
              </w:rPr>
              <w:t xml:space="preserve"> </w:t>
            </w:r>
            <w:r w:rsidRPr="00C357CD">
              <w:rPr>
                <w:b/>
                <w:sz w:val="24"/>
                <w:szCs w:val="24"/>
              </w:rPr>
              <w:t>п∕п</w:t>
            </w:r>
          </w:p>
        </w:tc>
        <w:tc>
          <w:tcPr>
            <w:tcW w:w="4840" w:type="dxa"/>
          </w:tcPr>
          <w:p w:rsidR="00C357CD" w:rsidRPr="00C357CD" w:rsidRDefault="00C357CD" w:rsidP="00C357CD">
            <w:pPr>
              <w:rPr>
                <w:b/>
                <w:sz w:val="24"/>
                <w:szCs w:val="24"/>
              </w:rPr>
            </w:pPr>
            <w:r w:rsidRPr="00C357CD">
              <w:rPr>
                <w:b/>
                <w:w w:val="105"/>
                <w:sz w:val="24"/>
                <w:szCs w:val="24"/>
              </w:rPr>
              <w:t>Тема занятия</w:t>
            </w:r>
          </w:p>
        </w:tc>
        <w:tc>
          <w:tcPr>
            <w:tcW w:w="1560" w:type="dxa"/>
          </w:tcPr>
          <w:p w:rsidR="00C357CD" w:rsidRPr="00C357CD" w:rsidRDefault="00C357CD" w:rsidP="00C357CD">
            <w:pPr>
              <w:rPr>
                <w:b/>
                <w:sz w:val="24"/>
                <w:szCs w:val="24"/>
              </w:rPr>
            </w:pPr>
            <w:r w:rsidRPr="00C357CD">
              <w:rPr>
                <w:b/>
                <w:spacing w:val="-3"/>
                <w:sz w:val="24"/>
                <w:szCs w:val="24"/>
              </w:rPr>
              <w:t>Кол-во</w:t>
            </w:r>
            <w:r w:rsidRPr="00C357CD">
              <w:rPr>
                <w:b/>
                <w:spacing w:val="-57"/>
                <w:sz w:val="24"/>
                <w:szCs w:val="24"/>
              </w:rPr>
              <w:t xml:space="preserve">             </w:t>
            </w:r>
            <w:r w:rsidRPr="00C357CD">
              <w:rPr>
                <w:b/>
                <w:sz w:val="24"/>
                <w:szCs w:val="24"/>
              </w:rPr>
              <w:t>часов</w:t>
            </w:r>
          </w:p>
        </w:tc>
        <w:tc>
          <w:tcPr>
            <w:tcW w:w="3658" w:type="dxa"/>
          </w:tcPr>
          <w:p w:rsidR="00C357CD" w:rsidRPr="00C357CD" w:rsidRDefault="00C357CD" w:rsidP="00C357CD">
            <w:pPr>
              <w:rPr>
                <w:b/>
                <w:sz w:val="24"/>
                <w:szCs w:val="24"/>
              </w:rPr>
            </w:pPr>
            <w:r w:rsidRPr="00C357CD">
              <w:rPr>
                <w:b/>
                <w:sz w:val="24"/>
                <w:szCs w:val="24"/>
              </w:rPr>
              <w:t>ЭОР</w:t>
            </w:r>
          </w:p>
        </w:tc>
      </w:tr>
      <w:tr w:rsidR="00C357CD" w:rsidRPr="009D53AF" w:rsidTr="005664BE">
        <w:tc>
          <w:tcPr>
            <w:tcW w:w="938" w:type="dxa"/>
          </w:tcPr>
          <w:p w:rsidR="00C357CD" w:rsidRPr="00C357CD" w:rsidRDefault="00C357CD" w:rsidP="00C357CD">
            <w:pPr>
              <w:jc w:val="center"/>
            </w:pPr>
            <w:r w:rsidRPr="00C357CD">
              <w:t>1-2</w:t>
            </w:r>
          </w:p>
        </w:tc>
        <w:tc>
          <w:tcPr>
            <w:tcW w:w="4840" w:type="dxa"/>
          </w:tcPr>
          <w:p w:rsidR="00C357CD" w:rsidRPr="00C357CD" w:rsidRDefault="00C357CD" w:rsidP="00C357CD">
            <w:pPr>
              <w:rPr>
                <w:sz w:val="24"/>
              </w:rPr>
            </w:pPr>
            <w:r w:rsidRPr="00C357CD">
              <w:rPr>
                <w:spacing w:val="-2"/>
                <w:sz w:val="24"/>
              </w:rPr>
              <w:t xml:space="preserve">Стихотворение </w:t>
            </w:r>
            <w:r w:rsidRPr="00C357CD">
              <w:rPr>
                <w:spacing w:val="-57"/>
                <w:sz w:val="24"/>
              </w:rPr>
              <w:t xml:space="preserve">       </w:t>
            </w:r>
            <w:r w:rsidRPr="00C357CD">
              <w:rPr>
                <w:spacing w:val="-2"/>
                <w:sz w:val="24"/>
              </w:rPr>
              <w:t>И.</w:t>
            </w:r>
            <w:r w:rsidRPr="00C357CD">
              <w:rPr>
                <w:spacing w:val="-11"/>
                <w:sz w:val="24"/>
              </w:rPr>
              <w:t xml:space="preserve"> </w:t>
            </w:r>
            <w:r w:rsidRPr="00C357CD">
              <w:rPr>
                <w:spacing w:val="-2"/>
                <w:sz w:val="24"/>
              </w:rPr>
              <w:t xml:space="preserve">Токмаковой </w:t>
            </w:r>
            <w:r w:rsidRPr="00C357CD">
              <w:rPr>
                <w:sz w:val="24"/>
              </w:rPr>
              <w:t>«Сентябрь».</w:t>
            </w:r>
          </w:p>
        </w:tc>
        <w:tc>
          <w:tcPr>
            <w:tcW w:w="1560" w:type="dxa"/>
          </w:tcPr>
          <w:p w:rsidR="00C357CD" w:rsidRPr="00C357CD" w:rsidRDefault="00C357CD" w:rsidP="00C357CD">
            <w:pPr>
              <w:jc w:val="center"/>
            </w:pPr>
            <w:r w:rsidRPr="00C357CD">
              <w:t>2</w:t>
            </w:r>
          </w:p>
        </w:tc>
        <w:tc>
          <w:tcPr>
            <w:tcW w:w="3658" w:type="dxa"/>
          </w:tcPr>
          <w:p w:rsidR="00C357CD" w:rsidRPr="00C357CD" w:rsidRDefault="00AB1C82" w:rsidP="00C357CD">
            <w:pPr>
              <w:rPr>
                <w:lang w:val="en-US"/>
              </w:rPr>
            </w:pPr>
            <w:hyperlink r:id="rId722">
              <w:r w:rsidR="00C357CD" w:rsidRPr="00C357CD">
                <w:rPr>
                  <w:color w:val="0000FF"/>
                  <w:spacing w:val="-2"/>
                  <w:sz w:val="24"/>
                  <w:u w:val="single" w:color="0000FF"/>
                  <w:lang w:val="en-US"/>
                </w:rPr>
                <w:t>http://school-</w:t>
              </w:r>
            </w:hyperlink>
            <w:r w:rsidR="00C357CD" w:rsidRPr="00C357CD">
              <w:rPr>
                <w:color w:val="0000FF"/>
                <w:spacing w:val="-57"/>
                <w:sz w:val="24"/>
                <w:lang w:val="en-US"/>
              </w:rPr>
              <w:t xml:space="preserve"> </w:t>
            </w:r>
            <w:hyperlink r:id="rId723">
              <w:r w:rsidR="00C357CD" w:rsidRPr="00C357CD">
                <w:rPr>
                  <w:color w:val="0000FF"/>
                  <w:sz w:val="24"/>
                  <w:u w:val="single" w:color="0000FF"/>
                  <w:lang w:val="en-US"/>
                </w:rPr>
                <w:t>collec-</w:t>
              </w:r>
            </w:hyperlink>
            <w:r w:rsidR="00C357CD" w:rsidRPr="00C357CD">
              <w:rPr>
                <w:color w:val="0000FF"/>
                <w:spacing w:val="1"/>
                <w:sz w:val="24"/>
                <w:lang w:val="en-US"/>
              </w:rPr>
              <w:t xml:space="preserve"> </w:t>
            </w:r>
            <w:hyperlink r:id="rId724">
              <w:r w:rsidR="00C357CD" w:rsidRPr="00C357CD">
                <w:rPr>
                  <w:color w:val="0000FF"/>
                  <w:sz w:val="24"/>
                  <w:u w:val="single" w:color="0000FF"/>
                  <w:lang w:val="en-US"/>
                </w:rPr>
                <w:t>tion.edu.ru/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3-4</w:t>
            </w:r>
          </w:p>
        </w:tc>
        <w:tc>
          <w:tcPr>
            <w:tcW w:w="4840" w:type="dxa"/>
          </w:tcPr>
          <w:p w:rsidR="00C357CD" w:rsidRPr="00C357CD" w:rsidRDefault="00C357CD" w:rsidP="00C357CD">
            <w:pPr>
              <w:spacing w:line="270" w:lineRule="exact"/>
              <w:ind w:left="136"/>
              <w:rPr>
                <w:sz w:val="24"/>
              </w:rPr>
            </w:pPr>
            <w:r w:rsidRPr="00C357CD">
              <w:rPr>
                <w:sz w:val="24"/>
              </w:rPr>
              <w:t>Стихотворение В.</w:t>
            </w:r>
            <w:r w:rsidRPr="00C357CD">
              <w:rPr>
                <w:spacing w:val="-1"/>
                <w:sz w:val="24"/>
              </w:rPr>
              <w:t xml:space="preserve"> </w:t>
            </w:r>
            <w:r w:rsidRPr="00C357CD">
              <w:rPr>
                <w:sz w:val="24"/>
              </w:rPr>
              <w:t>Степанова</w:t>
            </w:r>
            <w:r w:rsidRPr="00C357CD">
              <w:rPr>
                <w:spacing w:val="18"/>
                <w:sz w:val="24"/>
              </w:rPr>
              <w:t xml:space="preserve"> </w:t>
            </w:r>
            <w:r w:rsidRPr="00C357CD">
              <w:rPr>
                <w:sz w:val="24"/>
              </w:rPr>
              <w:t>«Что</w:t>
            </w:r>
            <w:r w:rsidRPr="00C357CD">
              <w:rPr>
                <w:spacing w:val="2"/>
                <w:sz w:val="24"/>
              </w:rPr>
              <w:t xml:space="preserve"> </w:t>
            </w:r>
            <w:r w:rsidRPr="00C357CD">
              <w:rPr>
                <w:sz w:val="24"/>
              </w:rPr>
              <w:t>мы</w:t>
            </w:r>
            <w:r w:rsidRPr="00C357CD">
              <w:rPr>
                <w:spacing w:val="-3"/>
                <w:sz w:val="24"/>
              </w:rPr>
              <w:t xml:space="preserve"> </w:t>
            </w:r>
            <w:r w:rsidRPr="00C357CD">
              <w:rPr>
                <w:sz w:val="24"/>
              </w:rPr>
              <w:t>Родиной</w:t>
            </w:r>
            <w:r w:rsidRPr="00C357CD">
              <w:rPr>
                <w:spacing w:val="-57"/>
                <w:sz w:val="24"/>
              </w:rPr>
              <w:t xml:space="preserve">                     </w:t>
            </w:r>
            <w:r w:rsidRPr="00C357CD">
              <w:rPr>
                <w:sz w:val="24"/>
              </w:rPr>
              <w:t>зовём».</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5-6</w:t>
            </w:r>
          </w:p>
        </w:tc>
        <w:tc>
          <w:tcPr>
            <w:tcW w:w="4840" w:type="dxa"/>
          </w:tcPr>
          <w:p w:rsidR="00C357CD" w:rsidRPr="00C357CD" w:rsidRDefault="00C357CD" w:rsidP="00C357CD">
            <w:pPr>
              <w:spacing w:line="270" w:lineRule="exact"/>
              <w:ind w:left="138"/>
              <w:rPr>
                <w:sz w:val="24"/>
              </w:rPr>
            </w:pPr>
            <w:r w:rsidRPr="00C357CD">
              <w:rPr>
                <w:spacing w:val="-1"/>
                <w:sz w:val="24"/>
              </w:rPr>
              <w:t>Ненецкая</w:t>
            </w:r>
            <w:r w:rsidRPr="00C357CD">
              <w:rPr>
                <w:spacing w:val="2"/>
                <w:sz w:val="24"/>
              </w:rPr>
              <w:t xml:space="preserve"> </w:t>
            </w:r>
            <w:r w:rsidRPr="00C357CD">
              <w:rPr>
                <w:sz w:val="24"/>
              </w:rPr>
              <w:t>сказка «Бурый</w:t>
            </w:r>
            <w:r w:rsidRPr="00C357CD">
              <w:rPr>
                <w:spacing w:val="1"/>
                <w:sz w:val="24"/>
              </w:rPr>
              <w:t xml:space="preserve"> </w:t>
            </w:r>
            <w:r w:rsidRPr="00C357CD">
              <w:rPr>
                <w:sz w:val="24"/>
              </w:rPr>
              <w:t>и</w:t>
            </w:r>
            <w:r w:rsidRPr="00C357CD">
              <w:rPr>
                <w:spacing w:val="1"/>
                <w:sz w:val="24"/>
              </w:rPr>
              <w:t xml:space="preserve"> </w:t>
            </w:r>
            <w:r w:rsidRPr="00C357CD">
              <w:rPr>
                <w:sz w:val="24"/>
              </w:rPr>
              <w:t>белый</w:t>
            </w:r>
            <w:r w:rsidRPr="00C357CD">
              <w:rPr>
                <w:spacing w:val="1"/>
                <w:sz w:val="24"/>
              </w:rPr>
              <w:t xml:space="preserve"> </w:t>
            </w:r>
            <w:r w:rsidRPr="00C357CD">
              <w:rPr>
                <w:sz w:val="24"/>
              </w:rPr>
              <w:t>медведи»</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AB1C82" w:rsidP="00C357CD">
            <w:pPr>
              <w:spacing w:before="7"/>
              <w:rPr>
                <w:b/>
                <w:sz w:val="24"/>
                <w:szCs w:val="24"/>
                <w:lang w:val="en-US"/>
              </w:rPr>
            </w:pPr>
            <w:hyperlink r:id="rId725">
              <w:r w:rsidR="00C357CD" w:rsidRPr="00C357CD">
                <w:rPr>
                  <w:color w:val="0000FF"/>
                  <w:spacing w:val="-2"/>
                  <w:sz w:val="24"/>
                  <w:szCs w:val="24"/>
                  <w:u w:val="single" w:color="0000FF"/>
                  <w:lang w:val="en-US"/>
                </w:rPr>
                <w:t>http://bomoonli</w:t>
              </w:r>
            </w:hyperlink>
            <w:hyperlink r:id="rId726">
              <w:r w:rsidR="00C357CD" w:rsidRPr="00C357CD">
                <w:rPr>
                  <w:color w:val="0000FF"/>
                  <w:sz w:val="24"/>
                  <w:szCs w:val="24"/>
                  <w:u w:val="single" w:color="0000FF"/>
                  <w:lang w:val="en-US"/>
                </w:rPr>
                <w:t>ght.ru/azbuka</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7-8</w:t>
            </w:r>
          </w:p>
        </w:tc>
        <w:tc>
          <w:tcPr>
            <w:tcW w:w="4840" w:type="dxa"/>
          </w:tcPr>
          <w:p w:rsidR="00C357CD" w:rsidRPr="00C357CD" w:rsidRDefault="00C357CD" w:rsidP="00C357CD">
            <w:r w:rsidRPr="00C357CD">
              <w:t>Научно-познавательные тексты</w:t>
            </w:r>
            <w:r w:rsidRPr="00C357CD">
              <w:rPr>
                <w:spacing w:val="3"/>
              </w:rPr>
              <w:t xml:space="preserve"> </w:t>
            </w:r>
            <w:r w:rsidRPr="00C357CD">
              <w:t>«Белый</w:t>
            </w:r>
            <w:r w:rsidRPr="00C357CD">
              <w:rPr>
                <w:spacing w:val="4"/>
              </w:rPr>
              <w:t xml:space="preserve"> </w:t>
            </w:r>
            <w:r w:rsidRPr="00C357CD">
              <w:t>медведь»</w:t>
            </w:r>
            <w:r w:rsidRPr="00C357CD">
              <w:rPr>
                <w:spacing w:val="-1"/>
              </w:rPr>
              <w:t xml:space="preserve"> </w:t>
            </w:r>
            <w:r w:rsidRPr="00C357CD">
              <w:t>и</w:t>
            </w:r>
            <w:r w:rsidRPr="00C357CD">
              <w:rPr>
                <w:spacing w:val="-3"/>
              </w:rPr>
              <w:t xml:space="preserve"> </w:t>
            </w:r>
            <w:r w:rsidRPr="00C357CD">
              <w:t>«Бурый</w:t>
            </w:r>
            <w:r w:rsidRPr="00C357CD">
              <w:rPr>
                <w:spacing w:val="-5"/>
              </w:rPr>
              <w:t xml:space="preserve"> </w:t>
            </w:r>
            <w:r w:rsidRPr="00C357CD">
              <w:t>медведь».</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9D53AF" w:rsidTr="005664BE">
        <w:tc>
          <w:tcPr>
            <w:tcW w:w="938" w:type="dxa"/>
          </w:tcPr>
          <w:p w:rsidR="00C357CD" w:rsidRPr="00C357CD" w:rsidRDefault="00C357CD" w:rsidP="00C357CD">
            <w:pPr>
              <w:spacing w:before="7"/>
              <w:jc w:val="center"/>
              <w:rPr>
                <w:sz w:val="24"/>
                <w:szCs w:val="24"/>
              </w:rPr>
            </w:pPr>
            <w:r w:rsidRPr="00C357CD">
              <w:rPr>
                <w:sz w:val="24"/>
                <w:szCs w:val="24"/>
              </w:rPr>
              <w:t>9-10</w:t>
            </w:r>
          </w:p>
        </w:tc>
        <w:tc>
          <w:tcPr>
            <w:tcW w:w="4840" w:type="dxa"/>
          </w:tcPr>
          <w:p w:rsidR="00C357CD" w:rsidRPr="00C357CD" w:rsidRDefault="00C357CD" w:rsidP="00C357CD">
            <w:pPr>
              <w:spacing w:line="268" w:lineRule="exact"/>
              <w:ind w:left="138"/>
              <w:rPr>
                <w:sz w:val="24"/>
              </w:rPr>
            </w:pPr>
            <w:r w:rsidRPr="00C357CD">
              <w:rPr>
                <w:spacing w:val="-1"/>
                <w:sz w:val="24"/>
              </w:rPr>
              <w:t>Чувашская</w:t>
            </w:r>
            <w:r w:rsidRPr="00C357CD">
              <w:rPr>
                <w:spacing w:val="8"/>
                <w:sz w:val="24"/>
              </w:rPr>
              <w:t xml:space="preserve"> </w:t>
            </w:r>
            <w:r w:rsidRPr="00C357CD">
              <w:rPr>
                <w:spacing w:val="-1"/>
                <w:sz w:val="24"/>
              </w:rPr>
              <w:t xml:space="preserve">сказка </w:t>
            </w:r>
            <w:r w:rsidRPr="00C357CD">
              <w:rPr>
                <w:sz w:val="24"/>
              </w:rPr>
              <w:t>«Почему</w:t>
            </w:r>
            <w:r w:rsidRPr="00C357CD">
              <w:rPr>
                <w:spacing w:val="36"/>
                <w:sz w:val="24"/>
              </w:rPr>
              <w:t xml:space="preserve"> </w:t>
            </w:r>
            <w:r w:rsidRPr="00C357CD">
              <w:rPr>
                <w:sz w:val="24"/>
              </w:rPr>
              <w:t>зеленые</w:t>
            </w:r>
            <w:r w:rsidRPr="00C357CD">
              <w:rPr>
                <w:spacing w:val="53"/>
                <w:sz w:val="24"/>
              </w:rPr>
              <w:t xml:space="preserve"> </w:t>
            </w:r>
            <w:r w:rsidRPr="00C357CD">
              <w:rPr>
                <w:sz w:val="24"/>
              </w:rPr>
              <w:t>ёлка</w:t>
            </w:r>
            <w:r w:rsidRPr="00C357CD">
              <w:rPr>
                <w:spacing w:val="57"/>
                <w:sz w:val="24"/>
              </w:rPr>
              <w:t xml:space="preserve"> </w:t>
            </w:r>
            <w:r w:rsidRPr="00C357CD">
              <w:rPr>
                <w:sz w:val="24"/>
              </w:rPr>
              <w:t>с</w:t>
            </w:r>
            <w:r w:rsidRPr="00C357CD">
              <w:rPr>
                <w:spacing w:val="58"/>
                <w:sz w:val="24"/>
              </w:rPr>
              <w:t xml:space="preserve"> </w:t>
            </w:r>
            <w:r w:rsidRPr="00C357CD">
              <w:rPr>
                <w:sz w:val="24"/>
              </w:rPr>
              <w:t>сосной».</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AB1C82" w:rsidP="00C357CD">
            <w:pPr>
              <w:spacing w:before="7"/>
              <w:rPr>
                <w:b/>
                <w:sz w:val="24"/>
                <w:szCs w:val="24"/>
                <w:lang w:val="en-US"/>
              </w:rPr>
            </w:pPr>
            <w:hyperlink r:id="rId727">
              <w:r w:rsidR="00C357CD" w:rsidRPr="00C357CD">
                <w:rPr>
                  <w:color w:val="0000FF"/>
                  <w:spacing w:val="-2"/>
                  <w:sz w:val="24"/>
                  <w:szCs w:val="24"/>
                  <w:u w:val="single" w:color="0000FF"/>
                  <w:lang w:val="en-US"/>
                </w:rPr>
                <w:t>http://bomoonli</w:t>
              </w:r>
            </w:hyperlink>
            <w:r w:rsidR="00C357CD" w:rsidRPr="00C357CD">
              <w:rPr>
                <w:color w:val="0000FF"/>
                <w:spacing w:val="-58"/>
                <w:sz w:val="24"/>
                <w:szCs w:val="24"/>
                <w:lang w:val="en-US"/>
              </w:rPr>
              <w:t xml:space="preserve"> </w:t>
            </w:r>
            <w:hyperlink r:id="rId728">
              <w:r w:rsidR="00C357CD" w:rsidRPr="00C357CD">
                <w:rPr>
                  <w:color w:val="0000FF"/>
                  <w:sz w:val="24"/>
                  <w:szCs w:val="24"/>
                  <w:u w:val="single" w:color="0000FF"/>
                  <w:lang w:val="en-US"/>
                </w:rPr>
                <w:t>ght.ru/azbuka</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11-12</w:t>
            </w:r>
          </w:p>
        </w:tc>
        <w:tc>
          <w:tcPr>
            <w:tcW w:w="4840" w:type="dxa"/>
          </w:tcPr>
          <w:p w:rsidR="00C357CD" w:rsidRPr="00C357CD" w:rsidRDefault="00C357CD" w:rsidP="00C357CD">
            <w:pPr>
              <w:ind w:left="96" w:right="811" w:firstLine="2"/>
              <w:rPr>
                <w:sz w:val="24"/>
              </w:rPr>
            </w:pPr>
            <w:r w:rsidRPr="00C357CD">
              <w:rPr>
                <w:spacing w:val="-2"/>
                <w:sz w:val="24"/>
              </w:rPr>
              <w:t xml:space="preserve">Научно-познавательный </w:t>
            </w:r>
            <w:r w:rsidRPr="00C357CD">
              <w:rPr>
                <w:spacing w:val="-57"/>
                <w:sz w:val="24"/>
              </w:rPr>
              <w:t xml:space="preserve"> </w:t>
            </w:r>
            <w:r w:rsidRPr="00C357CD">
              <w:rPr>
                <w:sz w:val="24"/>
              </w:rPr>
              <w:t>текст</w:t>
            </w:r>
            <w:r w:rsidRPr="00C357CD">
              <w:rPr>
                <w:spacing w:val="-6"/>
                <w:sz w:val="24"/>
              </w:rPr>
              <w:t xml:space="preserve"> </w:t>
            </w:r>
            <w:r w:rsidRPr="00C357CD">
              <w:rPr>
                <w:sz w:val="24"/>
              </w:rPr>
              <w:t>В.</w:t>
            </w:r>
            <w:r w:rsidRPr="00C357CD">
              <w:rPr>
                <w:spacing w:val="-15"/>
                <w:sz w:val="24"/>
              </w:rPr>
              <w:t xml:space="preserve"> </w:t>
            </w:r>
            <w:r w:rsidRPr="00C357CD">
              <w:rPr>
                <w:sz w:val="24"/>
              </w:rPr>
              <w:t xml:space="preserve">Сивоглазова </w:t>
            </w:r>
            <w:r w:rsidRPr="00C357CD">
              <w:rPr>
                <w:spacing w:val="-3"/>
                <w:sz w:val="24"/>
              </w:rPr>
              <w:t>«Вечнозеленые</w:t>
            </w:r>
            <w:r w:rsidRPr="00C357CD">
              <w:rPr>
                <w:spacing w:val="-57"/>
                <w:sz w:val="24"/>
              </w:rPr>
              <w:t xml:space="preserve"> </w:t>
            </w:r>
            <w:r w:rsidRPr="00C357CD">
              <w:rPr>
                <w:sz w:val="24"/>
              </w:rPr>
              <w:t>растения».</w:t>
            </w:r>
          </w:p>
          <w:p w:rsidR="00C357CD" w:rsidRPr="00C357CD" w:rsidRDefault="00C357CD" w:rsidP="00C357CD">
            <w:pPr>
              <w:spacing w:line="270" w:lineRule="exact"/>
              <w:rPr>
                <w:sz w:val="24"/>
              </w:rPr>
            </w:pP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13</w:t>
            </w:r>
          </w:p>
        </w:tc>
        <w:tc>
          <w:tcPr>
            <w:tcW w:w="4840" w:type="dxa"/>
          </w:tcPr>
          <w:p w:rsidR="00C357CD" w:rsidRPr="00C357CD" w:rsidRDefault="00C357CD" w:rsidP="00C357CD">
            <w:pPr>
              <w:spacing w:line="270" w:lineRule="exact"/>
              <w:ind w:left="136"/>
              <w:rPr>
                <w:sz w:val="24"/>
              </w:rPr>
            </w:pPr>
            <w:r w:rsidRPr="00C357CD">
              <w:rPr>
                <w:w w:val="95"/>
                <w:sz w:val="24"/>
              </w:rPr>
              <w:t>Чтение</w:t>
            </w:r>
            <w:r w:rsidRPr="00C357CD">
              <w:rPr>
                <w:spacing w:val="1"/>
                <w:w w:val="95"/>
                <w:sz w:val="24"/>
              </w:rPr>
              <w:t xml:space="preserve"> </w:t>
            </w:r>
            <w:r w:rsidRPr="00C357CD">
              <w:rPr>
                <w:w w:val="95"/>
                <w:sz w:val="24"/>
              </w:rPr>
              <w:t>по ролям чувашскую</w:t>
            </w:r>
            <w:r w:rsidRPr="00C357CD">
              <w:rPr>
                <w:spacing w:val="1"/>
                <w:w w:val="95"/>
                <w:sz w:val="24"/>
              </w:rPr>
              <w:t xml:space="preserve"> </w:t>
            </w:r>
            <w:r w:rsidRPr="00C357CD">
              <w:rPr>
                <w:sz w:val="24"/>
              </w:rPr>
              <w:t>сказку</w:t>
            </w:r>
            <w:r w:rsidRPr="00C357CD">
              <w:rPr>
                <w:spacing w:val="15"/>
                <w:sz w:val="24"/>
              </w:rPr>
              <w:t xml:space="preserve"> </w:t>
            </w:r>
            <w:r w:rsidRPr="00C357CD">
              <w:rPr>
                <w:sz w:val="24"/>
              </w:rPr>
              <w:t>«Почему</w:t>
            </w:r>
            <w:r w:rsidRPr="00C357CD">
              <w:rPr>
                <w:spacing w:val="19"/>
                <w:sz w:val="24"/>
              </w:rPr>
              <w:t xml:space="preserve"> </w:t>
            </w:r>
            <w:r w:rsidRPr="00C357CD">
              <w:rPr>
                <w:sz w:val="24"/>
              </w:rPr>
              <w:t>зелёные</w:t>
            </w:r>
            <w:r w:rsidRPr="00C357CD">
              <w:rPr>
                <w:spacing w:val="17"/>
                <w:sz w:val="24"/>
              </w:rPr>
              <w:t xml:space="preserve"> </w:t>
            </w:r>
            <w:r w:rsidRPr="00C357CD">
              <w:rPr>
                <w:sz w:val="24"/>
              </w:rPr>
              <w:t>ёлка</w:t>
            </w:r>
            <w:r w:rsidRPr="00C357CD">
              <w:rPr>
                <w:spacing w:val="16"/>
                <w:sz w:val="24"/>
              </w:rPr>
              <w:t xml:space="preserve"> </w:t>
            </w:r>
            <w:r w:rsidRPr="00C357CD">
              <w:rPr>
                <w:sz w:val="24"/>
              </w:rPr>
              <w:t>с</w:t>
            </w:r>
            <w:r w:rsidRPr="00C357CD">
              <w:rPr>
                <w:spacing w:val="-57"/>
                <w:sz w:val="24"/>
              </w:rPr>
              <w:t xml:space="preserve"> </w:t>
            </w:r>
            <w:r w:rsidRPr="00C357CD">
              <w:rPr>
                <w:sz w:val="24"/>
              </w:rPr>
              <w:t>сосной»</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14-15</w:t>
            </w:r>
          </w:p>
        </w:tc>
        <w:tc>
          <w:tcPr>
            <w:tcW w:w="4840" w:type="dxa"/>
          </w:tcPr>
          <w:p w:rsidR="00C357CD" w:rsidRPr="00C357CD" w:rsidRDefault="00C357CD" w:rsidP="00C357CD">
            <w:pPr>
              <w:spacing w:line="270" w:lineRule="exact"/>
              <w:ind w:left="134"/>
              <w:rPr>
                <w:sz w:val="24"/>
              </w:rPr>
            </w:pPr>
            <w:r w:rsidRPr="00C357CD">
              <w:rPr>
                <w:spacing w:val="-2"/>
                <w:sz w:val="24"/>
              </w:rPr>
              <w:t>Рассказ</w:t>
            </w:r>
            <w:r w:rsidRPr="00C357CD">
              <w:rPr>
                <w:spacing w:val="-4"/>
                <w:sz w:val="24"/>
              </w:rPr>
              <w:t xml:space="preserve"> </w:t>
            </w:r>
            <w:r w:rsidRPr="00C357CD">
              <w:rPr>
                <w:spacing w:val="-1"/>
                <w:sz w:val="24"/>
              </w:rPr>
              <w:t>Н.</w:t>
            </w:r>
            <w:r w:rsidRPr="00C357CD">
              <w:rPr>
                <w:spacing w:val="-19"/>
                <w:sz w:val="24"/>
              </w:rPr>
              <w:t xml:space="preserve"> </w:t>
            </w:r>
            <w:r w:rsidRPr="00C357CD">
              <w:rPr>
                <w:spacing w:val="-1"/>
                <w:sz w:val="24"/>
              </w:rPr>
              <w:t xml:space="preserve">Сладкова </w:t>
            </w:r>
            <w:r w:rsidRPr="00C357CD">
              <w:rPr>
                <w:sz w:val="24"/>
              </w:rPr>
              <w:t>«Рыцарь».</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AB1C82" w:rsidP="00C357CD">
            <w:pPr>
              <w:spacing w:before="7"/>
              <w:rPr>
                <w:b/>
                <w:sz w:val="24"/>
                <w:szCs w:val="24"/>
              </w:rPr>
            </w:pPr>
            <w:hyperlink r:id="rId729">
              <w:r w:rsidR="00C357CD" w:rsidRPr="00C357CD">
                <w:rPr>
                  <w:color w:val="0000FF"/>
                  <w:spacing w:val="-3"/>
                  <w:sz w:val="24"/>
                  <w:szCs w:val="24"/>
                  <w:u w:val="single" w:color="0000FF"/>
                </w:rPr>
                <w:t>http://stranamas</w:t>
              </w:r>
            </w:hyperlink>
            <w:r w:rsidR="00C357CD" w:rsidRPr="00C357CD">
              <w:rPr>
                <w:color w:val="0000FF"/>
                <w:spacing w:val="-57"/>
                <w:sz w:val="24"/>
                <w:szCs w:val="24"/>
              </w:rPr>
              <w:t xml:space="preserve"> </w:t>
            </w:r>
            <w:hyperlink r:id="rId730">
              <w:r w:rsidR="00C357CD" w:rsidRPr="00C357CD">
                <w:rPr>
                  <w:color w:val="0000FF"/>
                  <w:sz w:val="24"/>
                  <w:szCs w:val="24"/>
                  <w:u w:val="single" w:color="0000FF"/>
                </w:rPr>
                <w:t>terov.ru/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16-17</w:t>
            </w:r>
          </w:p>
        </w:tc>
        <w:tc>
          <w:tcPr>
            <w:tcW w:w="4840" w:type="dxa"/>
          </w:tcPr>
          <w:p w:rsidR="00C357CD" w:rsidRPr="00C357CD" w:rsidRDefault="00C357CD" w:rsidP="00C357CD">
            <w:pPr>
              <w:spacing w:line="268" w:lineRule="exact"/>
              <w:ind w:left="134"/>
              <w:rPr>
                <w:sz w:val="24"/>
              </w:rPr>
            </w:pPr>
            <w:r w:rsidRPr="00C357CD">
              <w:rPr>
                <w:sz w:val="24"/>
              </w:rPr>
              <w:t xml:space="preserve">Рассказ </w:t>
            </w:r>
            <w:r w:rsidRPr="00C357CD">
              <w:rPr>
                <w:spacing w:val="-1"/>
                <w:sz w:val="24"/>
              </w:rPr>
              <w:t>Г.</w:t>
            </w:r>
            <w:r w:rsidRPr="00C357CD">
              <w:rPr>
                <w:spacing w:val="-11"/>
                <w:sz w:val="24"/>
              </w:rPr>
              <w:t xml:space="preserve"> </w:t>
            </w:r>
            <w:r w:rsidRPr="00C357CD">
              <w:rPr>
                <w:spacing w:val="-1"/>
                <w:sz w:val="24"/>
              </w:rPr>
              <w:t>Скребицкого «Лесное</w:t>
            </w:r>
            <w:r w:rsidRPr="00C357CD">
              <w:rPr>
                <w:spacing w:val="-13"/>
                <w:sz w:val="24"/>
              </w:rPr>
              <w:t xml:space="preserve"> </w:t>
            </w:r>
            <w:r w:rsidRPr="00C357CD">
              <w:rPr>
                <w:spacing w:val="-1"/>
                <w:sz w:val="24"/>
              </w:rPr>
              <w:t>эхо»</w:t>
            </w:r>
          </w:p>
          <w:p w:rsidR="00C357CD" w:rsidRPr="00C357CD" w:rsidRDefault="00C357CD" w:rsidP="00C357CD">
            <w:pPr>
              <w:spacing w:line="270" w:lineRule="exact"/>
              <w:ind w:left="136"/>
              <w:rPr>
                <w:sz w:val="24"/>
              </w:rPr>
            </w:pP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18</w:t>
            </w:r>
          </w:p>
        </w:tc>
        <w:tc>
          <w:tcPr>
            <w:tcW w:w="4840" w:type="dxa"/>
          </w:tcPr>
          <w:p w:rsidR="00C357CD" w:rsidRPr="00C357CD" w:rsidRDefault="00C357CD" w:rsidP="00C357CD">
            <w:pPr>
              <w:tabs>
                <w:tab w:val="left" w:pos="2863"/>
              </w:tabs>
              <w:spacing w:line="268" w:lineRule="exact"/>
              <w:ind w:left="139" w:right="-15"/>
              <w:rPr>
                <w:sz w:val="24"/>
              </w:rPr>
            </w:pPr>
            <w:r w:rsidRPr="00C357CD">
              <w:rPr>
                <w:sz w:val="24"/>
              </w:rPr>
              <w:t>Научно-познавательный</w:t>
            </w:r>
            <w:r w:rsidRPr="00C357CD">
              <w:rPr>
                <w:sz w:val="24"/>
              </w:rPr>
              <w:tab/>
            </w:r>
            <w:r w:rsidRPr="00C357CD">
              <w:rPr>
                <w:spacing w:val="-1"/>
                <w:sz w:val="24"/>
              </w:rPr>
              <w:t xml:space="preserve">текст </w:t>
            </w:r>
            <w:r w:rsidRPr="00C357CD">
              <w:rPr>
                <w:sz w:val="24"/>
              </w:rPr>
              <w:t>«Эхо».</w:t>
            </w:r>
          </w:p>
          <w:p w:rsidR="00C357CD" w:rsidRPr="00C357CD" w:rsidRDefault="00C357CD" w:rsidP="00C357CD">
            <w:pPr>
              <w:spacing w:line="270" w:lineRule="exact"/>
              <w:ind w:left="136"/>
              <w:rPr>
                <w:sz w:val="24"/>
              </w:rPr>
            </w:pPr>
            <w:r w:rsidRPr="00C357CD">
              <w:rPr>
                <w:spacing w:val="-2"/>
                <w:sz w:val="24"/>
              </w:rPr>
              <w:t>Г. Скребицкий</w:t>
            </w:r>
            <w:r w:rsidRPr="00C357CD">
              <w:rPr>
                <w:spacing w:val="-4"/>
                <w:sz w:val="24"/>
              </w:rPr>
              <w:t xml:space="preserve"> </w:t>
            </w:r>
            <w:r w:rsidRPr="00C357CD">
              <w:rPr>
                <w:spacing w:val="-1"/>
                <w:sz w:val="24"/>
              </w:rPr>
              <w:t>«Лесное</w:t>
            </w:r>
            <w:r w:rsidRPr="00C357CD">
              <w:rPr>
                <w:spacing w:val="-13"/>
                <w:sz w:val="24"/>
              </w:rPr>
              <w:t xml:space="preserve"> </w:t>
            </w:r>
            <w:r w:rsidRPr="00C357CD">
              <w:rPr>
                <w:spacing w:val="-1"/>
                <w:sz w:val="24"/>
              </w:rPr>
              <w:t>эхо»</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19-20</w:t>
            </w:r>
          </w:p>
        </w:tc>
        <w:tc>
          <w:tcPr>
            <w:tcW w:w="4840" w:type="dxa"/>
          </w:tcPr>
          <w:p w:rsidR="00C357CD" w:rsidRPr="00C357CD" w:rsidRDefault="00C357CD" w:rsidP="00C357CD">
            <w:pPr>
              <w:spacing w:line="270" w:lineRule="exact"/>
              <w:ind w:left="98"/>
              <w:rPr>
                <w:sz w:val="24"/>
              </w:rPr>
            </w:pPr>
            <w:r w:rsidRPr="00C357CD">
              <w:rPr>
                <w:spacing w:val="-2"/>
                <w:sz w:val="24"/>
              </w:rPr>
              <w:t>Рассказы</w:t>
            </w:r>
            <w:r w:rsidRPr="00C357CD">
              <w:rPr>
                <w:spacing w:val="-6"/>
                <w:sz w:val="24"/>
              </w:rPr>
              <w:t xml:space="preserve"> </w:t>
            </w:r>
            <w:r w:rsidRPr="00C357CD">
              <w:rPr>
                <w:spacing w:val="-1"/>
                <w:sz w:val="24"/>
              </w:rPr>
              <w:t>В.</w:t>
            </w:r>
            <w:r w:rsidRPr="00C357CD">
              <w:rPr>
                <w:spacing w:val="-17"/>
                <w:sz w:val="24"/>
              </w:rPr>
              <w:t xml:space="preserve"> </w:t>
            </w:r>
            <w:r w:rsidRPr="00C357CD">
              <w:rPr>
                <w:spacing w:val="-1"/>
                <w:sz w:val="24"/>
              </w:rPr>
              <w:t xml:space="preserve">Осеевой </w:t>
            </w:r>
            <w:r w:rsidRPr="00C357CD">
              <w:rPr>
                <w:sz w:val="24"/>
              </w:rPr>
              <w:t>«Сторож», «Навестила»</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21</w:t>
            </w:r>
          </w:p>
        </w:tc>
        <w:tc>
          <w:tcPr>
            <w:tcW w:w="4840" w:type="dxa"/>
          </w:tcPr>
          <w:p w:rsidR="00C357CD" w:rsidRPr="00C357CD" w:rsidRDefault="00C357CD" w:rsidP="00C357CD">
            <w:pPr>
              <w:spacing w:line="270" w:lineRule="exact"/>
              <w:ind w:left="134"/>
              <w:rPr>
                <w:sz w:val="24"/>
              </w:rPr>
            </w:pPr>
            <w:r w:rsidRPr="00C357CD">
              <w:rPr>
                <w:spacing w:val="-2"/>
                <w:sz w:val="24"/>
              </w:rPr>
              <w:t>Рассказ</w:t>
            </w:r>
            <w:r w:rsidRPr="00C357CD">
              <w:rPr>
                <w:spacing w:val="-4"/>
                <w:sz w:val="24"/>
              </w:rPr>
              <w:t xml:space="preserve"> </w:t>
            </w:r>
            <w:r w:rsidRPr="00C357CD">
              <w:rPr>
                <w:spacing w:val="-1"/>
                <w:sz w:val="24"/>
              </w:rPr>
              <w:t>Е.</w:t>
            </w:r>
            <w:r w:rsidRPr="00C357CD">
              <w:rPr>
                <w:spacing w:val="-14"/>
                <w:sz w:val="24"/>
              </w:rPr>
              <w:t xml:space="preserve"> </w:t>
            </w:r>
            <w:r w:rsidRPr="00C357CD">
              <w:rPr>
                <w:spacing w:val="-1"/>
                <w:sz w:val="24"/>
              </w:rPr>
              <w:t xml:space="preserve">Пермяка </w:t>
            </w:r>
            <w:r w:rsidRPr="00C357CD">
              <w:rPr>
                <w:sz w:val="24"/>
              </w:rPr>
              <w:t>«Кто?».</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22-24</w:t>
            </w:r>
          </w:p>
        </w:tc>
        <w:tc>
          <w:tcPr>
            <w:tcW w:w="4840" w:type="dxa"/>
          </w:tcPr>
          <w:p w:rsidR="00C357CD" w:rsidRPr="00C357CD" w:rsidRDefault="00C357CD" w:rsidP="00C357CD">
            <w:pPr>
              <w:spacing w:line="268" w:lineRule="exact"/>
              <w:ind w:left="134"/>
              <w:rPr>
                <w:sz w:val="24"/>
              </w:rPr>
            </w:pPr>
            <w:r w:rsidRPr="00C357CD">
              <w:rPr>
                <w:sz w:val="24"/>
              </w:rPr>
              <w:t xml:space="preserve">Рассказ </w:t>
            </w:r>
            <w:r w:rsidRPr="00C357CD">
              <w:rPr>
                <w:spacing w:val="-2"/>
                <w:sz w:val="24"/>
              </w:rPr>
              <w:t>В.</w:t>
            </w:r>
            <w:r w:rsidRPr="00C357CD">
              <w:rPr>
                <w:spacing w:val="-11"/>
                <w:sz w:val="24"/>
              </w:rPr>
              <w:t xml:space="preserve"> </w:t>
            </w:r>
            <w:r w:rsidRPr="00C357CD">
              <w:rPr>
                <w:spacing w:val="-2"/>
                <w:sz w:val="24"/>
              </w:rPr>
              <w:t>Драгунского «Англичанин Павля»</w:t>
            </w:r>
          </w:p>
        </w:tc>
        <w:tc>
          <w:tcPr>
            <w:tcW w:w="1560" w:type="dxa"/>
          </w:tcPr>
          <w:p w:rsidR="00C357CD" w:rsidRPr="00C357CD" w:rsidRDefault="00C357CD" w:rsidP="00C357CD">
            <w:pPr>
              <w:spacing w:before="7"/>
              <w:jc w:val="center"/>
              <w:rPr>
                <w:b/>
                <w:sz w:val="24"/>
                <w:szCs w:val="24"/>
              </w:rPr>
            </w:pPr>
            <w:r w:rsidRPr="00C357CD">
              <w:rPr>
                <w:b/>
                <w:sz w:val="24"/>
                <w:szCs w:val="24"/>
              </w:rPr>
              <w:t>3</w:t>
            </w:r>
          </w:p>
        </w:tc>
        <w:tc>
          <w:tcPr>
            <w:tcW w:w="3658" w:type="dxa"/>
          </w:tcPr>
          <w:p w:rsidR="00C357CD" w:rsidRPr="00C357CD" w:rsidRDefault="00AB1C82" w:rsidP="00C357CD">
            <w:pPr>
              <w:spacing w:before="7"/>
              <w:rPr>
                <w:b/>
                <w:sz w:val="24"/>
                <w:szCs w:val="24"/>
              </w:rPr>
            </w:pPr>
            <w:hyperlink r:id="rId731">
              <w:r w:rsidR="00C357CD" w:rsidRPr="00C357CD">
                <w:rPr>
                  <w:color w:val="0000FF"/>
                  <w:spacing w:val="-3"/>
                  <w:sz w:val="24"/>
                  <w:szCs w:val="24"/>
                  <w:u w:val="single" w:color="0000FF"/>
                </w:rPr>
                <w:t>http://stranamas</w:t>
              </w:r>
            </w:hyperlink>
            <w:r w:rsidR="00C357CD" w:rsidRPr="00C357CD">
              <w:rPr>
                <w:color w:val="0000FF"/>
                <w:spacing w:val="-57"/>
                <w:sz w:val="24"/>
                <w:szCs w:val="24"/>
              </w:rPr>
              <w:t xml:space="preserve"> </w:t>
            </w:r>
            <w:hyperlink r:id="rId732">
              <w:r w:rsidR="00C357CD" w:rsidRPr="00C357CD">
                <w:rPr>
                  <w:color w:val="0000FF"/>
                  <w:sz w:val="24"/>
                  <w:szCs w:val="24"/>
                  <w:u w:val="single" w:color="0000FF"/>
                </w:rPr>
                <w:t>terov.ru/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25</w:t>
            </w:r>
          </w:p>
        </w:tc>
        <w:tc>
          <w:tcPr>
            <w:tcW w:w="4840" w:type="dxa"/>
          </w:tcPr>
          <w:p w:rsidR="00C357CD" w:rsidRPr="00C357CD" w:rsidRDefault="00C357CD" w:rsidP="00C357CD">
            <w:pPr>
              <w:spacing w:line="270" w:lineRule="exact"/>
              <w:ind w:left="136"/>
              <w:rPr>
                <w:sz w:val="24"/>
              </w:rPr>
            </w:pPr>
            <w:r w:rsidRPr="00C357CD">
              <w:rPr>
                <w:sz w:val="24"/>
              </w:rPr>
              <w:t>Экскурсия в библиотеку.</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26-27</w:t>
            </w:r>
          </w:p>
        </w:tc>
        <w:tc>
          <w:tcPr>
            <w:tcW w:w="4840" w:type="dxa"/>
          </w:tcPr>
          <w:p w:rsidR="00C357CD" w:rsidRPr="00C357CD" w:rsidRDefault="00C357CD" w:rsidP="00C357CD">
            <w:pPr>
              <w:spacing w:line="268" w:lineRule="exact"/>
              <w:ind w:left="139"/>
              <w:rPr>
                <w:sz w:val="24"/>
              </w:rPr>
            </w:pPr>
            <w:r w:rsidRPr="00C357CD">
              <w:rPr>
                <w:sz w:val="24"/>
              </w:rPr>
              <w:t>Рассказ Л.</w:t>
            </w:r>
            <w:r w:rsidRPr="00C357CD">
              <w:rPr>
                <w:spacing w:val="4"/>
                <w:sz w:val="24"/>
              </w:rPr>
              <w:t xml:space="preserve"> </w:t>
            </w:r>
            <w:r w:rsidRPr="00C357CD">
              <w:rPr>
                <w:sz w:val="24"/>
              </w:rPr>
              <w:t>Каминского</w:t>
            </w:r>
            <w:r w:rsidRPr="00C357CD">
              <w:rPr>
                <w:spacing w:val="25"/>
                <w:sz w:val="24"/>
              </w:rPr>
              <w:t xml:space="preserve"> </w:t>
            </w:r>
            <w:r w:rsidRPr="00C357CD">
              <w:rPr>
                <w:sz w:val="24"/>
              </w:rPr>
              <w:t>«Как</w:t>
            </w:r>
            <w:r w:rsidRPr="00C357CD">
              <w:rPr>
                <w:spacing w:val="23"/>
                <w:sz w:val="24"/>
              </w:rPr>
              <w:t xml:space="preserve"> </w:t>
            </w:r>
            <w:r w:rsidRPr="00C357CD">
              <w:rPr>
                <w:sz w:val="24"/>
              </w:rPr>
              <w:t>Петя</w:t>
            </w:r>
            <w:r w:rsidRPr="00C357CD">
              <w:rPr>
                <w:spacing w:val="23"/>
                <w:sz w:val="24"/>
              </w:rPr>
              <w:t xml:space="preserve"> </w:t>
            </w:r>
            <w:r w:rsidRPr="00C357CD">
              <w:rPr>
                <w:sz w:val="24"/>
              </w:rPr>
              <w:t>ленился»</w:t>
            </w:r>
          </w:p>
        </w:tc>
        <w:tc>
          <w:tcPr>
            <w:tcW w:w="1560" w:type="dxa"/>
          </w:tcPr>
          <w:p w:rsidR="00C357CD" w:rsidRPr="00C357CD" w:rsidRDefault="00C357CD" w:rsidP="00C357CD">
            <w:pPr>
              <w:spacing w:before="7"/>
              <w:jc w:val="center"/>
              <w:rPr>
                <w:b/>
                <w:sz w:val="24"/>
                <w:szCs w:val="24"/>
                <w:lang w:val="en-US"/>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lang w:val="en-US"/>
              </w:rPr>
            </w:pPr>
            <w:r w:rsidRPr="00C357CD">
              <w:rPr>
                <w:sz w:val="24"/>
                <w:szCs w:val="24"/>
                <w:lang w:val="en-US"/>
              </w:rPr>
              <w:t>28-29</w:t>
            </w:r>
          </w:p>
        </w:tc>
        <w:tc>
          <w:tcPr>
            <w:tcW w:w="4840" w:type="dxa"/>
          </w:tcPr>
          <w:p w:rsidR="00C357CD" w:rsidRPr="00C357CD" w:rsidRDefault="00C357CD" w:rsidP="00C357CD">
            <w:pPr>
              <w:spacing w:line="270" w:lineRule="exact"/>
              <w:ind w:left="137"/>
              <w:rPr>
                <w:sz w:val="24"/>
              </w:rPr>
            </w:pPr>
            <w:r w:rsidRPr="00C357CD">
              <w:rPr>
                <w:spacing w:val="-2"/>
                <w:sz w:val="24"/>
              </w:rPr>
              <w:t>Готовимся</w:t>
            </w:r>
            <w:r w:rsidRPr="00C357CD">
              <w:rPr>
                <w:spacing w:val="-5"/>
                <w:sz w:val="24"/>
              </w:rPr>
              <w:t xml:space="preserve"> </w:t>
            </w:r>
            <w:r w:rsidRPr="00C357CD">
              <w:rPr>
                <w:spacing w:val="-1"/>
                <w:sz w:val="24"/>
              </w:rPr>
              <w:t>к</w:t>
            </w:r>
            <w:r w:rsidRPr="00C357CD">
              <w:rPr>
                <w:spacing w:val="-15"/>
                <w:sz w:val="24"/>
              </w:rPr>
              <w:t xml:space="preserve"> </w:t>
            </w:r>
            <w:r w:rsidRPr="00C357CD">
              <w:rPr>
                <w:spacing w:val="-1"/>
                <w:sz w:val="24"/>
              </w:rPr>
              <w:t xml:space="preserve">чтению </w:t>
            </w:r>
            <w:r w:rsidRPr="00C357CD">
              <w:rPr>
                <w:sz w:val="24"/>
              </w:rPr>
              <w:t>по</w:t>
            </w:r>
            <w:r w:rsidRPr="00C357CD">
              <w:rPr>
                <w:spacing w:val="36"/>
                <w:sz w:val="24"/>
              </w:rPr>
              <w:t xml:space="preserve"> </w:t>
            </w:r>
            <w:r w:rsidRPr="00C357CD">
              <w:rPr>
                <w:sz w:val="24"/>
              </w:rPr>
              <w:t>ролям</w:t>
            </w:r>
            <w:r w:rsidRPr="00C357CD">
              <w:rPr>
                <w:spacing w:val="35"/>
                <w:sz w:val="24"/>
              </w:rPr>
              <w:t xml:space="preserve"> </w:t>
            </w:r>
            <w:r w:rsidRPr="00C357CD">
              <w:rPr>
                <w:sz w:val="24"/>
              </w:rPr>
              <w:t>рассказа</w:t>
            </w:r>
            <w:r w:rsidRPr="00C357CD">
              <w:rPr>
                <w:spacing w:val="35"/>
                <w:sz w:val="24"/>
              </w:rPr>
              <w:t xml:space="preserve"> </w:t>
            </w:r>
            <w:r w:rsidRPr="00C357CD">
              <w:rPr>
                <w:sz w:val="24"/>
              </w:rPr>
              <w:t>Л.</w:t>
            </w:r>
            <w:r w:rsidRPr="00C357CD">
              <w:rPr>
                <w:spacing w:val="20"/>
                <w:sz w:val="24"/>
              </w:rPr>
              <w:t xml:space="preserve"> </w:t>
            </w:r>
            <w:r w:rsidRPr="00C357CD">
              <w:rPr>
                <w:sz w:val="24"/>
              </w:rPr>
              <w:t>Камин</w:t>
            </w:r>
            <w:r w:rsidRPr="00C357CD">
              <w:rPr>
                <w:spacing w:val="-57"/>
                <w:sz w:val="24"/>
              </w:rPr>
              <w:t xml:space="preserve"> </w:t>
            </w:r>
            <w:r w:rsidRPr="00C357CD">
              <w:rPr>
                <w:sz w:val="24"/>
              </w:rPr>
              <w:t>ского</w:t>
            </w:r>
            <w:r w:rsidRPr="00C357CD">
              <w:rPr>
                <w:spacing w:val="-1"/>
                <w:sz w:val="24"/>
              </w:rPr>
              <w:t xml:space="preserve"> </w:t>
            </w:r>
            <w:r w:rsidRPr="00C357CD">
              <w:rPr>
                <w:sz w:val="24"/>
              </w:rPr>
              <w:t>«Как</w:t>
            </w:r>
            <w:r w:rsidRPr="00C357CD">
              <w:rPr>
                <w:spacing w:val="-1"/>
                <w:sz w:val="24"/>
              </w:rPr>
              <w:t xml:space="preserve"> </w:t>
            </w:r>
            <w:r w:rsidRPr="00C357CD">
              <w:rPr>
                <w:sz w:val="24"/>
              </w:rPr>
              <w:t>Петя</w:t>
            </w:r>
            <w:r w:rsidRPr="00C357CD">
              <w:rPr>
                <w:spacing w:val="-1"/>
                <w:sz w:val="24"/>
              </w:rPr>
              <w:t xml:space="preserve"> </w:t>
            </w:r>
            <w:r w:rsidRPr="00C357CD">
              <w:rPr>
                <w:sz w:val="24"/>
              </w:rPr>
              <w:t>ленился»</w:t>
            </w:r>
          </w:p>
        </w:tc>
        <w:tc>
          <w:tcPr>
            <w:tcW w:w="1560" w:type="dxa"/>
          </w:tcPr>
          <w:p w:rsidR="00C357CD" w:rsidRPr="00C357CD" w:rsidRDefault="00C357CD" w:rsidP="00C357CD">
            <w:pPr>
              <w:spacing w:before="7"/>
              <w:jc w:val="center"/>
              <w:rPr>
                <w:b/>
                <w:sz w:val="24"/>
                <w:szCs w:val="24"/>
                <w:lang w:val="en-US"/>
              </w:rPr>
            </w:pPr>
            <w:r w:rsidRPr="00C357CD">
              <w:rPr>
                <w:b/>
                <w:sz w:val="24"/>
                <w:szCs w:val="24"/>
                <w:lang w:val="en-US"/>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lang w:val="en-US"/>
              </w:rPr>
            </w:pPr>
            <w:r w:rsidRPr="00C357CD">
              <w:rPr>
                <w:sz w:val="24"/>
                <w:szCs w:val="24"/>
                <w:lang w:val="en-US"/>
              </w:rPr>
              <w:t>30-31</w:t>
            </w:r>
          </w:p>
        </w:tc>
        <w:tc>
          <w:tcPr>
            <w:tcW w:w="4840" w:type="dxa"/>
          </w:tcPr>
          <w:p w:rsidR="00C357CD" w:rsidRPr="00C357CD" w:rsidRDefault="00C357CD" w:rsidP="00C357CD">
            <w:pPr>
              <w:spacing w:line="270" w:lineRule="exact"/>
              <w:rPr>
                <w:sz w:val="24"/>
              </w:rPr>
            </w:pPr>
            <w:r w:rsidRPr="00C357CD">
              <w:rPr>
                <w:sz w:val="24"/>
              </w:rPr>
              <w:t xml:space="preserve">Экскурсии по библиотекам </w:t>
            </w:r>
          </w:p>
        </w:tc>
        <w:tc>
          <w:tcPr>
            <w:tcW w:w="1560" w:type="dxa"/>
          </w:tcPr>
          <w:p w:rsidR="00C357CD" w:rsidRPr="00C357CD" w:rsidRDefault="00C357CD" w:rsidP="00C357CD">
            <w:pPr>
              <w:spacing w:before="7"/>
              <w:jc w:val="center"/>
              <w:rPr>
                <w:b/>
                <w:sz w:val="24"/>
                <w:szCs w:val="24"/>
                <w:lang w:val="en-US"/>
              </w:rPr>
            </w:pPr>
            <w:r w:rsidRPr="00C357CD">
              <w:rPr>
                <w:b/>
                <w:sz w:val="24"/>
                <w:szCs w:val="24"/>
                <w:lang w:val="en-US"/>
              </w:rPr>
              <w:t>2</w:t>
            </w:r>
          </w:p>
        </w:tc>
        <w:tc>
          <w:tcPr>
            <w:tcW w:w="3658" w:type="dxa"/>
          </w:tcPr>
          <w:p w:rsidR="00C357CD" w:rsidRPr="00C357CD" w:rsidRDefault="00AB1C82" w:rsidP="00C357CD">
            <w:pPr>
              <w:spacing w:before="7"/>
              <w:rPr>
                <w:b/>
                <w:sz w:val="24"/>
                <w:szCs w:val="24"/>
              </w:rPr>
            </w:pPr>
            <w:hyperlink r:id="rId733">
              <w:r w:rsidR="00C357CD" w:rsidRPr="00C357CD">
                <w:rPr>
                  <w:color w:val="0000FF"/>
                  <w:spacing w:val="-3"/>
                  <w:sz w:val="24"/>
                  <w:szCs w:val="24"/>
                  <w:u w:val="single" w:color="0000FF"/>
                </w:rPr>
                <w:t>http://www.edu.</w:t>
              </w:r>
            </w:hyperlink>
            <w:r w:rsidR="00C357CD" w:rsidRPr="00C357CD">
              <w:rPr>
                <w:color w:val="0000FF"/>
                <w:spacing w:val="-57"/>
                <w:sz w:val="24"/>
                <w:szCs w:val="24"/>
              </w:rPr>
              <w:t xml:space="preserve"> </w:t>
            </w:r>
            <w:hyperlink r:id="rId734">
              <w:r w:rsidR="00C357CD" w:rsidRPr="00C357CD">
                <w:rPr>
                  <w:color w:val="0000FF"/>
                  <w:sz w:val="24"/>
                  <w:szCs w:val="24"/>
                  <w:u w:val="single" w:color="0000FF"/>
                </w:rPr>
                <w:t>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32-33</w:t>
            </w:r>
          </w:p>
        </w:tc>
        <w:tc>
          <w:tcPr>
            <w:tcW w:w="4840" w:type="dxa"/>
          </w:tcPr>
          <w:p w:rsidR="00C357CD" w:rsidRPr="00C357CD" w:rsidRDefault="00C357CD" w:rsidP="00C357CD">
            <w:r w:rsidRPr="00C357CD">
              <w:t xml:space="preserve">Стихотворение </w:t>
            </w:r>
            <w:r w:rsidRPr="00C357CD">
              <w:rPr>
                <w:spacing w:val="-57"/>
              </w:rPr>
              <w:t xml:space="preserve">  </w:t>
            </w:r>
            <w:r w:rsidRPr="00C357CD">
              <w:t>А.</w:t>
            </w:r>
            <w:r w:rsidRPr="00C357CD">
              <w:rPr>
                <w:spacing w:val="-13"/>
              </w:rPr>
              <w:t xml:space="preserve"> </w:t>
            </w:r>
            <w:r w:rsidRPr="00C357CD">
              <w:t xml:space="preserve">Рахимова </w:t>
            </w:r>
            <w:r w:rsidRPr="00C357CD">
              <w:rPr>
                <w:spacing w:val="-1"/>
              </w:rPr>
              <w:t>«Каникулы!!!</w:t>
            </w:r>
            <w:r w:rsidRPr="00C357CD">
              <w:rPr>
                <w:spacing w:val="-12"/>
              </w:rPr>
              <w:t xml:space="preserve"> </w:t>
            </w:r>
            <w:r w:rsidRPr="00C357CD">
              <w:rPr>
                <w:spacing w:val="-1"/>
              </w:rPr>
              <w:t>Ура!!!».</w:t>
            </w:r>
          </w:p>
        </w:tc>
        <w:tc>
          <w:tcPr>
            <w:tcW w:w="1560" w:type="dxa"/>
          </w:tcPr>
          <w:p w:rsidR="00C357CD" w:rsidRPr="00C357CD" w:rsidRDefault="00C357CD" w:rsidP="00C357CD">
            <w:pPr>
              <w:spacing w:before="7"/>
              <w:jc w:val="center"/>
              <w:rPr>
                <w:b/>
                <w:sz w:val="24"/>
                <w:szCs w:val="24"/>
              </w:rPr>
            </w:pPr>
            <w:r w:rsidRPr="00C357CD">
              <w:rPr>
                <w:b/>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10996" w:type="dxa"/>
            <w:gridSpan w:val="4"/>
          </w:tcPr>
          <w:p w:rsidR="00C357CD" w:rsidRPr="00C357CD" w:rsidRDefault="00C357CD" w:rsidP="00C357CD">
            <w:pPr>
              <w:spacing w:before="7"/>
              <w:jc w:val="center"/>
              <w:rPr>
                <w:b/>
                <w:sz w:val="24"/>
                <w:szCs w:val="24"/>
              </w:rPr>
            </w:pPr>
            <w:r w:rsidRPr="00C357CD">
              <w:rPr>
                <w:b/>
                <w:sz w:val="24"/>
                <w:szCs w:val="24"/>
              </w:rPr>
              <w:t>2 класс</w:t>
            </w: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w:t>
            </w:r>
          </w:p>
        </w:tc>
        <w:tc>
          <w:tcPr>
            <w:tcW w:w="4840" w:type="dxa"/>
          </w:tcPr>
          <w:p w:rsidR="00C357CD" w:rsidRPr="00C357CD" w:rsidRDefault="00C357CD" w:rsidP="00C357CD">
            <w:pPr>
              <w:rPr>
                <w:sz w:val="24"/>
                <w:szCs w:val="24"/>
              </w:rPr>
            </w:pPr>
            <w:r w:rsidRPr="00C357CD">
              <w:rPr>
                <w:sz w:val="24"/>
                <w:szCs w:val="24"/>
              </w:rPr>
              <w:t>Стихотворение И. Асеевой «С Днём знаний».</w:t>
            </w:r>
            <w:r w:rsidRPr="00C357CD">
              <w:rPr>
                <w:spacing w:val="1"/>
                <w:sz w:val="24"/>
                <w:szCs w:val="24"/>
              </w:rPr>
              <w:t xml:space="preserve"> </w:t>
            </w:r>
            <w:r w:rsidRPr="00C357CD">
              <w:rPr>
                <w:sz w:val="24"/>
                <w:szCs w:val="24"/>
              </w:rPr>
              <w:t>Готовимся</w:t>
            </w:r>
            <w:r w:rsidRPr="00C357CD">
              <w:rPr>
                <w:spacing w:val="1"/>
                <w:sz w:val="24"/>
                <w:szCs w:val="24"/>
              </w:rPr>
              <w:t xml:space="preserve"> </w:t>
            </w:r>
            <w:r w:rsidRPr="00C357CD">
              <w:rPr>
                <w:sz w:val="24"/>
                <w:szCs w:val="24"/>
              </w:rPr>
              <w:t>к</w:t>
            </w:r>
            <w:r w:rsidRPr="00C357CD">
              <w:rPr>
                <w:spacing w:val="1"/>
                <w:sz w:val="24"/>
                <w:szCs w:val="24"/>
              </w:rPr>
              <w:t xml:space="preserve"> </w:t>
            </w:r>
            <w:r w:rsidRPr="00C357CD">
              <w:rPr>
                <w:sz w:val="24"/>
                <w:szCs w:val="24"/>
              </w:rPr>
              <w:t>выразительному</w:t>
            </w:r>
            <w:r w:rsidRPr="00C357CD">
              <w:rPr>
                <w:spacing w:val="-57"/>
                <w:sz w:val="24"/>
                <w:szCs w:val="24"/>
              </w:rPr>
              <w:t xml:space="preserve"> </w:t>
            </w:r>
            <w:r w:rsidRPr="00C357CD">
              <w:rPr>
                <w:sz w:val="24"/>
                <w:szCs w:val="24"/>
              </w:rPr>
              <w:t>чтению</w:t>
            </w:r>
            <w:r w:rsidRPr="00C357CD">
              <w:rPr>
                <w:spacing w:val="-8"/>
                <w:sz w:val="24"/>
                <w:szCs w:val="24"/>
              </w:rPr>
              <w:t xml:space="preserve"> </w:t>
            </w:r>
            <w:r w:rsidRPr="00C357CD">
              <w:rPr>
                <w:sz w:val="24"/>
                <w:szCs w:val="24"/>
              </w:rPr>
              <w:t xml:space="preserve">стихотворения </w:t>
            </w:r>
            <w:r w:rsidRPr="00C357CD">
              <w:rPr>
                <w:spacing w:val="-2"/>
                <w:sz w:val="24"/>
                <w:szCs w:val="24"/>
              </w:rPr>
              <w:t>И.</w:t>
            </w:r>
            <w:r w:rsidRPr="00C357CD">
              <w:rPr>
                <w:spacing w:val="-20"/>
                <w:sz w:val="24"/>
                <w:szCs w:val="24"/>
              </w:rPr>
              <w:t xml:space="preserve"> </w:t>
            </w:r>
            <w:r w:rsidRPr="00C357CD">
              <w:rPr>
                <w:spacing w:val="-2"/>
                <w:sz w:val="24"/>
                <w:szCs w:val="24"/>
              </w:rPr>
              <w:t>Асеевой</w:t>
            </w:r>
            <w:r w:rsidRPr="00C357CD">
              <w:rPr>
                <w:spacing w:val="-5"/>
                <w:sz w:val="24"/>
                <w:szCs w:val="24"/>
              </w:rPr>
              <w:t xml:space="preserve"> </w:t>
            </w:r>
            <w:r w:rsidRPr="00C357CD">
              <w:rPr>
                <w:spacing w:val="-1"/>
                <w:sz w:val="24"/>
                <w:szCs w:val="24"/>
              </w:rPr>
              <w:t>«С</w:t>
            </w:r>
            <w:r w:rsidRPr="00C357CD">
              <w:rPr>
                <w:spacing w:val="-13"/>
                <w:sz w:val="24"/>
                <w:szCs w:val="24"/>
              </w:rPr>
              <w:t xml:space="preserve"> </w:t>
            </w:r>
            <w:r w:rsidRPr="00C357CD">
              <w:rPr>
                <w:spacing w:val="-1"/>
                <w:sz w:val="24"/>
                <w:szCs w:val="24"/>
              </w:rPr>
              <w:t>Днём</w:t>
            </w:r>
            <w:r w:rsidRPr="00C357CD">
              <w:rPr>
                <w:sz w:val="24"/>
                <w:szCs w:val="24"/>
              </w:rPr>
              <w:t xml:space="preserve"> </w:t>
            </w:r>
            <w:r w:rsidRPr="00C357CD">
              <w:rPr>
                <w:spacing w:val="-1"/>
                <w:sz w:val="24"/>
                <w:szCs w:val="24"/>
              </w:rPr>
              <w:t>знаний».</w:t>
            </w:r>
          </w:p>
        </w:tc>
        <w:tc>
          <w:tcPr>
            <w:tcW w:w="1560" w:type="dxa"/>
          </w:tcPr>
          <w:p w:rsidR="00C357CD" w:rsidRPr="00C357CD" w:rsidRDefault="00C357CD" w:rsidP="00C357CD">
            <w:pPr>
              <w:spacing w:before="7"/>
              <w:jc w:val="center"/>
              <w:rPr>
                <w:sz w:val="24"/>
                <w:szCs w:val="24"/>
              </w:rPr>
            </w:pPr>
            <w:r w:rsidRPr="00C357CD">
              <w:rPr>
                <w:sz w:val="24"/>
                <w:szCs w:val="24"/>
              </w:rPr>
              <w:t>1</w:t>
            </w:r>
          </w:p>
        </w:tc>
        <w:tc>
          <w:tcPr>
            <w:tcW w:w="3658" w:type="dxa"/>
          </w:tcPr>
          <w:p w:rsidR="00C357CD" w:rsidRPr="00C357CD" w:rsidRDefault="00C357CD" w:rsidP="00C357CD">
            <w:pPr>
              <w:spacing w:before="7"/>
              <w:rPr>
                <w:b/>
                <w:sz w:val="24"/>
                <w:szCs w:val="24"/>
              </w:rPr>
            </w:pPr>
          </w:p>
        </w:tc>
      </w:tr>
      <w:tr w:rsidR="00C357CD" w:rsidRPr="009D53AF" w:rsidTr="005664BE">
        <w:tc>
          <w:tcPr>
            <w:tcW w:w="938" w:type="dxa"/>
          </w:tcPr>
          <w:p w:rsidR="00C357CD" w:rsidRPr="00C357CD" w:rsidRDefault="00C357CD" w:rsidP="00C357CD">
            <w:pPr>
              <w:spacing w:before="7"/>
              <w:jc w:val="center"/>
              <w:rPr>
                <w:sz w:val="24"/>
                <w:szCs w:val="24"/>
              </w:rPr>
            </w:pPr>
            <w:r w:rsidRPr="00C357CD">
              <w:rPr>
                <w:sz w:val="24"/>
                <w:szCs w:val="24"/>
              </w:rPr>
              <w:t>2</w:t>
            </w:r>
          </w:p>
        </w:tc>
        <w:tc>
          <w:tcPr>
            <w:tcW w:w="4840" w:type="dxa"/>
          </w:tcPr>
          <w:p w:rsidR="00C357CD" w:rsidRPr="00C357CD" w:rsidRDefault="00C357CD" w:rsidP="00C357CD">
            <w:r w:rsidRPr="00C357CD">
              <w:t xml:space="preserve">Стихотворение Г.Ладонщикова «С </w:t>
            </w:r>
            <w:r w:rsidRPr="00C357CD">
              <w:rPr>
                <w:spacing w:val="-1"/>
              </w:rPr>
              <w:t>добры</w:t>
            </w:r>
            <w:r w:rsidRPr="00C357CD">
              <w:rPr>
                <w:spacing w:val="-57"/>
              </w:rPr>
              <w:t xml:space="preserve">м </w:t>
            </w:r>
            <w:r w:rsidRPr="00C357CD">
              <w:t>утром!».</w:t>
            </w:r>
          </w:p>
        </w:tc>
        <w:tc>
          <w:tcPr>
            <w:tcW w:w="1560" w:type="dxa"/>
          </w:tcPr>
          <w:p w:rsidR="00C357CD" w:rsidRPr="00C357CD" w:rsidRDefault="00C357CD" w:rsidP="00C357CD">
            <w:pPr>
              <w:spacing w:line="268" w:lineRule="exact"/>
              <w:ind w:left="130"/>
              <w:jc w:val="center"/>
              <w:rPr>
                <w:sz w:val="24"/>
              </w:rPr>
            </w:pPr>
            <w:r w:rsidRPr="00C357CD">
              <w:rPr>
                <w:w w:val="95"/>
                <w:sz w:val="24"/>
              </w:rPr>
              <w:t>1</w:t>
            </w:r>
          </w:p>
        </w:tc>
        <w:tc>
          <w:tcPr>
            <w:tcW w:w="3658" w:type="dxa"/>
          </w:tcPr>
          <w:p w:rsidR="00C357CD" w:rsidRPr="00C357CD" w:rsidRDefault="00AB1C82" w:rsidP="00C357CD">
            <w:pPr>
              <w:ind w:left="128" w:right="74"/>
              <w:rPr>
                <w:sz w:val="24"/>
                <w:lang w:val="en-US"/>
              </w:rPr>
            </w:pPr>
            <w:hyperlink r:id="rId735">
              <w:r w:rsidR="00C357CD" w:rsidRPr="00C357CD">
                <w:rPr>
                  <w:color w:val="0000FF"/>
                  <w:spacing w:val="-2"/>
                  <w:sz w:val="24"/>
                  <w:u w:val="single" w:color="0000FF"/>
                  <w:lang w:val="en-US"/>
                </w:rPr>
                <w:t>http://bomoonli</w:t>
              </w:r>
            </w:hyperlink>
            <w:r w:rsidR="00C357CD" w:rsidRPr="00C357CD">
              <w:rPr>
                <w:color w:val="0000FF"/>
                <w:spacing w:val="-57"/>
                <w:sz w:val="24"/>
                <w:lang w:val="en-US"/>
              </w:rPr>
              <w:t xml:space="preserve"> </w:t>
            </w:r>
            <w:hyperlink r:id="rId736">
              <w:r w:rsidR="00C357CD" w:rsidRPr="00C357CD">
                <w:rPr>
                  <w:color w:val="0000FF"/>
                  <w:sz w:val="24"/>
                  <w:u w:val="single" w:color="0000FF"/>
                  <w:lang w:val="en-US"/>
                </w:rPr>
                <w:t>ght.ru/azbuka</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3-5</w:t>
            </w:r>
          </w:p>
        </w:tc>
        <w:tc>
          <w:tcPr>
            <w:tcW w:w="4840" w:type="dxa"/>
          </w:tcPr>
          <w:p w:rsidR="00C357CD" w:rsidRPr="00C357CD" w:rsidRDefault="00C357CD" w:rsidP="00C357CD">
            <w:pPr>
              <w:spacing w:line="268" w:lineRule="exact"/>
              <w:ind w:left="134"/>
              <w:rPr>
                <w:sz w:val="24"/>
              </w:rPr>
            </w:pPr>
            <w:r w:rsidRPr="00C357CD">
              <w:rPr>
                <w:spacing w:val="-1"/>
                <w:sz w:val="24"/>
              </w:rPr>
              <w:t>Удмуртская</w:t>
            </w:r>
            <w:r w:rsidRPr="00C357CD">
              <w:rPr>
                <w:spacing w:val="15"/>
                <w:sz w:val="24"/>
              </w:rPr>
              <w:t xml:space="preserve"> </w:t>
            </w:r>
            <w:r w:rsidRPr="00C357CD">
              <w:rPr>
                <w:spacing w:val="-1"/>
                <w:sz w:val="24"/>
              </w:rPr>
              <w:t xml:space="preserve">сказка </w:t>
            </w:r>
            <w:r w:rsidRPr="00C357CD">
              <w:rPr>
                <w:sz w:val="24"/>
              </w:rPr>
              <w:t>«Березка-красавица»</w:t>
            </w:r>
          </w:p>
        </w:tc>
        <w:tc>
          <w:tcPr>
            <w:tcW w:w="1560" w:type="dxa"/>
          </w:tcPr>
          <w:p w:rsidR="00C357CD" w:rsidRPr="00C357CD" w:rsidRDefault="00C357CD" w:rsidP="00C357CD">
            <w:pPr>
              <w:spacing w:line="268" w:lineRule="exact"/>
              <w:ind w:left="134"/>
              <w:rPr>
                <w:sz w:val="24"/>
              </w:rPr>
            </w:pPr>
            <w:r w:rsidRPr="00C357CD">
              <w:rPr>
                <w:w w:val="95"/>
                <w:sz w:val="24"/>
              </w:rPr>
              <w:t>3</w:t>
            </w:r>
          </w:p>
        </w:tc>
        <w:tc>
          <w:tcPr>
            <w:tcW w:w="3658" w:type="dxa"/>
          </w:tcPr>
          <w:p w:rsidR="00C357CD" w:rsidRPr="00C357CD" w:rsidRDefault="00C357CD" w:rsidP="00C357CD">
            <w:pPr>
              <w:spacing w:before="7"/>
              <w:rPr>
                <w:b/>
                <w:sz w:val="24"/>
                <w:szCs w:val="24"/>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6</w:t>
            </w:r>
          </w:p>
        </w:tc>
        <w:tc>
          <w:tcPr>
            <w:tcW w:w="4840" w:type="dxa"/>
          </w:tcPr>
          <w:p w:rsidR="00C357CD" w:rsidRPr="00C357CD" w:rsidRDefault="00C357CD" w:rsidP="00C357CD">
            <w:pPr>
              <w:rPr>
                <w:sz w:val="24"/>
                <w:szCs w:val="24"/>
              </w:rPr>
            </w:pPr>
            <w:r w:rsidRPr="00C357CD">
              <w:rPr>
                <w:sz w:val="24"/>
                <w:szCs w:val="24"/>
              </w:rPr>
              <w:t xml:space="preserve">Чтение по ролям </w:t>
            </w:r>
            <w:r w:rsidRPr="00C357CD">
              <w:rPr>
                <w:w w:val="90"/>
                <w:sz w:val="24"/>
                <w:szCs w:val="24"/>
              </w:rPr>
              <w:t>«Берёзка—</w:t>
            </w:r>
            <w:r w:rsidRPr="00C357CD">
              <w:rPr>
                <w:spacing w:val="-51"/>
                <w:w w:val="90"/>
                <w:sz w:val="24"/>
                <w:szCs w:val="24"/>
              </w:rPr>
              <w:t xml:space="preserve"> </w:t>
            </w:r>
            <w:r w:rsidRPr="00C357CD">
              <w:rPr>
                <w:sz w:val="24"/>
                <w:szCs w:val="24"/>
              </w:rPr>
              <w:t>красавица»</w:t>
            </w:r>
          </w:p>
        </w:tc>
        <w:tc>
          <w:tcPr>
            <w:tcW w:w="1560" w:type="dxa"/>
          </w:tcPr>
          <w:p w:rsidR="00C357CD" w:rsidRPr="00C357CD" w:rsidRDefault="00C357CD" w:rsidP="00C357CD">
            <w:pPr>
              <w:rPr>
                <w:sz w:val="24"/>
                <w:szCs w:val="24"/>
              </w:rPr>
            </w:pPr>
            <w:r w:rsidRPr="00C357CD">
              <w:rPr>
                <w:w w:val="95"/>
                <w:sz w:val="24"/>
                <w:szCs w:val="24"/>
              </w:rPr>
              <w:t>1</w:t>
            </w:r>
          </w:p>
        </w:tc>
        <w:tc>
          <w:tcPr>
            <w:tcW w:w="3658" w:type="dxa"/>
          </w:tcPr>
          <w:p w:rsidR="00C357CD" w:rsidRPr="00C357CD" w:rsidRDefault="00C357CD" w:rsidP="00C357CD">
            <w:pPr>
              <w:spacing w:before="7"/>
              <w:rPr>
                <w:b/>
                <w:sz w:val="24"/>
                <w:szCs w:val="24"/>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7-8</w:t>
            </w:r>
          </w:p>
        </w:tc>
        <w:tc>
          <w:tcPr>
            <w:tcW w:w="4840" w:type="dxa"/>
          </w:tcPr>
          <w:p w:rsidR="00C357CD" w:rsidRPr="00C357CD" w:rsidRDefault="00C357CD" w:rsidP="00C357CD">
            <w:pPr>
              <w:spacing w:line="270" w:lineRule="exact"/>
              <w:ind w:left="137"/>
              <w:rPr>
                <w:sz w:val="24"/>
              </w:rPr>
            </w:pPr>
            <w:r w:rsidRPr="00C357CD">
              <w:rPr>
                <w:spacing w:val="-1"/>
                <w:sz w:val="24"/>
              </w:rPr>
              <w:t>Китайская</w:t>
            </w:r>
            <w:r w:rsidRPr="00C357CD">
              <w:rPr>
                <w:spacing w:val="3"/>
                <w:sz w:val="24"/>
              </w:rPr>
              <w:t xml:space="preserve"> </w:t>
            </w:r>
            <w:r w:rsidRPr="00C357CD">
              <w:rPr>
                <w:sz w:val="24"/>
              </w:rPr>
              <w:t>сказка «Жадный</w:t>
            </w:r>
            <w:r w:rsidRPr="00C357CD">
              <w:rPr>
                <w:spacing w:val="4"/>
                <w:sz w:val="24"/>
              </w:rPr>
              <w:t xml:space="preserve"> </w:t>
            </w:r>
            <w:r w:rsidRPr="00C357CD">
              <w:rPr>
                <w:sz w:val="24"/>
              </w:rPr>
              <w:t>Ча»</w:t>
            </w:r>
          </w:p>
        </w:tc>
        <w:tc>
          <w:tcPr>
            <w:tcW w:w="1560" w:type="dxa"/>
          </w:tcPr>
          <w:p w:rsidR="00C357CD" w:rsidRPr="00C357CD" w:rsidRDefault="00C357CD" w:rsidP="00C357CD">
            <w:pPr>
              <w:spacing w:line="270" w:lineRule="exact"/>
              <w:ind w:left="129"/>
              <w:rPr>
                <w:sz w:val="24"/>
              </w:rPr>
            </w:pPr>
            <w:r w:rsidRPr="00C357CD">
              <w:rPr>
                <w:w w:val="97"/>
                <w:sz w:val="24"/>
              </w:rPr>
              <w:t>2</w:t>
            </w:r>
          </w:p>
        </w:tc>
        <w:tc>
          <w:tcPr>
            <w:tcW w:w="3658" w:type="dxa"/>
          </w:tcPr>
          <w:p w:rsidR="00C357CD" w:rsidRPr="00C357CD" w:rsidRDefault="00C357CD" w:rsidP="00C357CD">
            <w:pPr>
              <w:spacing w:before="7"/>
              <w:rPr>
                <w:b/>
                <w:sz w:val="24"/>
                <w:szCs w:val="24"/>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9</w:t>
            </w:r>
          </w:p>
        </w:tc>
        <w:tc>
          <w:tcPr>
            <w:tcW w:w="4840" w:type="dxa"/>
          </w:tcPr>
          <w:p w:rsidR="00C357CD" w:rsidRPr="00C357CD" w:rsidRDefault="00C357CD" w:rsidP="00C357CD">
            <w:pPr>
              <w:rPr>
                <w:sz w:val="24"/>
                <w:szCs w:val="24"/>
              </w:rPr>
            </w:pPr>
            <w:r w:rsidRPr="00C357CD">
              <w:rPr>
                <w:sz w:val="24"/>
                <w:szCs w:val="24"/>
              </w:rPr>
              <w:t>Научно-познавательный текст «Дракон».</w:t>
            </w:r>
          </w:p>
        </w:tc>
        <w:tc>
          <w:tcPr>
            <w:tcW w:w="1560" w:type="dxa"/>
          </w:tcPr>
          <w:p w:rsidR="00C357CD" w:rsidRPr="00C357CD" w:rsidRDefault="00C357CD" w:rsidP="00C357CD">
            <w:pPr>
              <w:spacing w:line="189" w:lineRule="exact"/>
              <w:rPr>
                <w:sz w:val="24"/>
                <w:szCs w:val="24"/>
              </w:rPr>
            </w:pPr>
            <w:r w:rsidRPr="00C357CD">
              <w:rPr>
                <w:sz w:val="24"/>
                <w:szCs w:val="24"/>
              </w:rPr>
              <w:t>1</w:t>
            </w:r>
          </w:p>
        </w:tc>
        <w:tc>
          <w:tcPr>
            <w:tcW w:w="3658" w:type="dxa"/>
          </w:tcPr>
          <w:p w:rsidR="00C357CD" w:rsidRPr="00C357CD" w:rsidRDefault="00AB1C82" w:rsidP="00C357CD">
            <w:pPr>
              <w:ind w:left="127" w:right="24"/>
              <w:rPr>
                <w:sz w:val="24"/>
              </w:rPr>
            </w:pPr>
            <w:hyperlink r:id="rId737">
              <w:r w:rsidR="00C357CD" w:rsidRPr="00C357CD">
                <w:rPr>
                  <w:color w:val="0000FF"/>
                  <w:spacing w:val="-3"/>
                  <w:sz w:val="24"/>
                  <w:u w:val="single" w:color="0000FF"/>
                </w:rPr>
                <w:t>http://www.edu.</w:t>
              </w:r>
            </w:hyperlink>
            <w:r w:rsidR="00C357CD" w:rsidRPr="00C357CD">
              <w:rPr>
                <w:color w:val="0000FF"/>
                <w:spacing w:val="-57"/>
                <w:sz w:val="24"/>
              </w:rPr>
              <w:t xml:space="preserve"> </w:t>
            </w:r>
            <w:hyperlink r:id="rId738">
              <w:r w:rsidR="00C357CD" w:rsidRPr="00C357CD">
                <w:rPr>
                  <w:color w:val="0000FF"/>
                  <w:sz w:val="24"/>
                  <w:u w:val="single" w:color="0000FF"/>
                </w:rPr>
                <w:t>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10-11</w:t>
            </w:r>
          </w:p>
        </w:tc>
        <w:tc>
          <w:tcPr>
            <w:tcW w:w="4840" w:type="dxa"/>
          </w:tcPr>
          <w:p w:rsidR="00C357CD" w:rsidRPr="00C357CD" w:rsidRDefault="00C357CD" w:rsidP="00C357CD">
            <w:pPr>
              <w:spacing w:line="268" w:lineRule="exact"/>
              <w:rPr>
                <w:sz w:val="24"/>
              </w:rPr>
            </w:pPr>
            <w:r w:rsidRPr="00C357CD">
              <w:rPr>
                <w:spacing w:val="-1"/>
                <w:sz w:val="24"/>
              </w:rPr>
              <w:t>Чувашская</w:t>
            </w:r>
            <w:r w:rsidRPr="00C357CD">
              <w:rPr>
                <w:spacing w:val="8"/>
                <w:sz w:val="24"/>
              </w:rPr>
              <w:t xml:space="preserve"> </w:t>
            </w:r>
            <w:r w:rsidRPr="00C357CD">
              <w:rPr>
                <w:spacing w:val="-1"/>
                <w:sz w:val="24"/>
              </w:rPr>
              <w:t xml:space="preserve">сказка </w:t>
            </w:r>
            <w:r w:rsidRPr="00C357CD">
              <w:rPr>
                <w:spacing w:val="-2"/>
                <w:sz w:val="24"/>
              </w:rPr>
              <w:t>«Откуда</w:t>
            </w:r>
            <w:r w:rsidRPr="00C357CD">
              <w:rPr>
                <w:spacing w:val="-18"/>
                <w:sz w:val="24"/>
              </w:rPr>
              <w:t xml:space="preserve"> </w:t>
            </w:r>
            <w:r w:rsidRPr="00C357CD">
              <w:rPr>
                <w:spacing w:val="-2"/>
                <w:sz w:val="24"/>
              </w:rPr>
              <w:t>взялась</w:t>
            </w:r>
            <w:r w:rsidRPr="00C357CD">
              <w:rPr>
                <w:spacing w:val="-4"/>
                <w:sz w:val="24"/>
              </w:rPr>
              <w:t xml:space="preserve"> </w:t>
            </w:r>
            <w:r w:rsidRPr="00C357CD">
              <w:rPr>
                <w:spacing w:val="-2"/>
                <w:sz w:val="24"/>
              </w:rPr>
              <w:t>река»</w:t>
            </w:r>
          </w:p>
        </w:tc>
        <w:tc>
          <w:tcPr>
            <w:tcW w:w="1560" w:type="dxa"/>
          </w:tcPr>
          <w:p w:rsidR="00C357CD" w:rsidRPr="00C357CD" w:rsidRDefault="00C357CD" w:rsidP="00C357CD">
            <w:pPr>
              <w:spacing w:before="7"/>
              <w:jc w:val="center"/>
              <w:rPr>
                <w:sz w:val="24"/>
                <w:szCs w:val="24"/>
              </w:rPr>
            </w:pPr>
            <w:r w:rsidRPr="00C357CD">
              <w:rPr>
                <w:sz w:val="24"/>
                <w:szCs w:val="24"/>
              </w:rPr>
              <w:t>2</w:t>
            </w:r>
          </w:p>
        </w:tc>
        <w:tc>
          <w:tcPr>
            <w:tcW w:w="3658" w:type="dxa"/>
          </w:tcPr>
          <w:p w:rsidR="00C357CD" w:rsidRPr="00C357CD" w:rsidRDefault="00C357CD" w:rsidP="00C357CD">
            <w:pPr>
              <w:spacing w:before="7"/>
              <w:rPr>
                <w:b/>
                <w:sz w:val="24"/>
                <w:szCs w:val="24"/>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12</w:t>
            </w:r>
          </w:p>
        </w:tc>
        <w:tc>
          <w:tcPr>
            <w:tcW w:w="4840" w:type="dxa"/>
          </w:tcPr>
          <w:p w:rsidR="00C357CD" w:rsidRPr="00C357CD" w:rsidRDefault="00C357CD" w:rsidP="00C357CD">
            <w:pPr>
              <w:rPr>
                <w:sz w:val="24"/>
                <w:szCs w:val="24"/>
              </w:rPr>
            </w:pPr>
            <w:r w:rsidRPr="00C357CD">
              <w:rPr>
                <w:sz w:val="24"/>
                <w:szCs w:val="24"/>
              </w:rPr>
              <w:t>Экскурсия в библиотеку</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AB1C82" w:rsidP="00C357CD">
            <w:pPr>
              <w:spacing w:before="7"/>
              <w:rPr>
                <w:b/>
                <w:sz w:val="24"/>
                <w:szCs w:val="24"/>
              </w:rPr>
            </w:pPr>
            <w:hyperlink r:id="rId739">
              <w:r w:rsidR="00C357CD" w:rsidRPr="00C357CD">
                <w:rPr>
                  <w:color w:val="0000FF"/>
                  <w:sz w:val="24"/>
                  <w:szCs w:val="24"/>
                  <w:u w:val="single" w:color="0000FF"/>
                </w:rPr>
                <w:t>http://www.edu.</w:t>
              </w:r>
            </w:hyperlink>
            <w:r w:rsidR="00C357CD" w:rsidRPr="00C357CD">
              <w:rPr>
                <w:color w:val="0000FF"/>
                <w:spacing w:val="-57"/>
                <w:sz w:val="24"/>
                <w:szCs w:val="24"/>
              </w:rPr>
              <w:t xml:space="preserve"> </w:t>
            </w:r>
            <w:hyperlink r:id="rId740">
              <w:r w:rsidR="00C357CD" w:rsidRPr="00C357CD">
                <w:rPr>
                  <w:color w:val="0000FF"/>
                  <w:sz w:val="24"/>
                  <w:szCs w:val="24"/>
                  <w:u w:val="single" w:color="0000FF"/>
                </w:rPr>
                <w:t>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13</w:t>
            </w:r>
          </w:p>
        </w:tc>
        <w:tc>
          <w:tcPr>
            <w:tcW w:w="4840" w:type="dxa"/>
          </w:tcPr>
          <w:p w:rsidR="00C357CD" w:rsidRPr="00C357CD" w:rsidRDefault="00C357CD" w:rsidP="00C357CD">
            <w:pPr>
              <w:spacing w:line="271" w:lineRule="exact"/>
              <w:rPr>
                <w:sz w:val="24"/>
              </w:rPr>
            </w:pPr>
            <w:r w:rsidRPr="00C357CD">
              <w:rPr>
                <w:spacing w:val="-1"/>
                <w:sz w:val="24"/>
              </w:rPr>
              <w:t>Постановка</w:t>
            </w:r>
            <w:r w:rsidRPr="00C357CD">
              <w:rPr>
                <w:spacing w:val="-13"/>
                <w:sz w:val="24"/>
              </w:rPr>
              <w:t xml:space="preserve"> </w:t>
            </w:r>
            <w:r w:rsidRPr="00C357CD">
              <w:rPr>
                <w:spacing w:val="-1"/>
                <w:sz w:val="24"/>
              </w:rPr>
              <w:t xml:space="preserve">сказки </w:t>
            </w:r>
            <w:r w:rsidRPr="00C357CD">
              <w:rPr>
                <w:spacing w:val="-2"/>
                <w:sz w:val="24"/>
              </w:rPr>
              <w:t>«Откуда</w:t>
            </w:r>
            <w:r w:rsidRPr="00C357CD">
              <w:rPr>
                <w:spacing w:val="-18"/>
                <w:sz w:val="24"/>
              </w:rPr>
              <w:t xml:space="preserve"> </w:t>
            </w:r>
            <w:r w:rsidRPr="00C357CD">
              <w:rPr>
                <w:spacing w:val="-2"/>
                <w:sz w:val="24"/>
              </w:rPr>
              <w:t>взялась</w:t>
            </w:r>
            <w:r w:rsidRPr="00C357CD">
              <w:rPr>
                <w:spacing w:val="-4"/>
                <w:sz w:val="24"/>
              </w:rPr>
              <w:t xml:space="preserve"> </w:t>
            </w:r>
            <w:r w:rsidRPr="00C357CD">
              <w:rPr>
                <w:spacing w:val="-2"/>
                <w:sz w:val="24"/>
              </w:rPr>
              <w:t>река»</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color w:val="0000FF"/>
                <w:sz w:val="24"/>
                <w:szCs w:val="24"/>
                <w:u w:val="single" w:color="0000FF"/>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14</w:t>
            </w:r>
          </w:p>
        </w:tc>
        <w:tc>
          <w:tcPr>
            <w:tcW w:w="4840" w:type="dxa"/>
          </w:tcPr>
          <w:p w:rsidR="00C357CD" w:rsidRPr="00C357CD" w:rsidRDefault="00C357CD" w:rsidP="00C357CD">
            <w:pPr>
              <w:rPr>
                <w:sz w:val="24"/>
                <w:szCs w:val="24"/>
              </w:rPr>
            </w:pPr>
            <w:r w:rsidRPr="00C357CD">
              <w:rPr>
                <w:sz w:val="24"/>
                <w:szCs w:val="24"/>
              </w:rPr>
              <w:t>Занятие в компьютерном классе</w:t>
            </w:r>
          </w:p>
        </w:tc>
        <w:tc>
          <w:tcPr>
            <w:tcW w:w="1560" w:type="dxa"/>
          </w:tcPr>
          <w:p w:rsidR="00C357CD" w:rsidRPr="00C357CD" w:rsidRDefault="00C357CD" w:rsidP="00C357CD">
            <w:pPr>
              <w:spacing w:before="7"/>
              <w:jc w:val="center"/>
              <w:rPr>
                <w:b/>
                <w:sz w:val="24"/>
                <w:szCs w:val="24"/>
              </w:rPr>
            </w:pPr>
            <w:r w:rsidRPr="00C357CD">
              <w:rPr>
                <w:b/>
                <w:sz w:val="24"/>
                <w:szCs w:val="24"/>
              </w:rPr>
              <w:t>1</w:t>
            </w:r>
          </w:p>
        </w:tc>
        <w:tc>
          <w:tcPr>
            <w:tcW w:w="3658" w:type="dxa"/>
          </w:tcPr>
          <w:p w:rsidR="00C357CD" w:rsidRPr="00C357CD" w:rsidRDefault="00C357CD" w:rsidP="00C357CD">
            <w:pPr>
              <w:spacing w:before="7"/>
              <w:rPr>
                <w:color w:val="0000FF"/>
                <w:sz w:val="24"/>
                <w:szCs w:val="24"/>
                <w:u w:val="single" w:color="0000FF"/>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15</w:t>
            </w:r>
          </w:p>
        </w:tc>
        <w:tc>
          <w:tcPr>
            <w:tcW w:w="4840" w:type="dxa"/>
          </w:tcPr>
          <w:p w:rsidR="00C357CD" w:rsidRPr="00C357CD" w:rsidRDefault="00C357CD" w:rsidP="00C357CD">
            <w:pPr>
              <w:spacing w:line="268" w:lineRule="exact"/>
              <w:rPr>
                <w:sz w:val="24"/>
              </w:rPr>
            </w:pPr>
            <w:r w:rsidRPr="00C357CD">
              <w:rPr>
                <w:spacing w:val="-2"/>
                <w:sz w:val="24"/>
              </w:rPr>
              <w:t>Рассказ</w:t>
            </w:r>
            <w:r w:rsidRPr="00C357CD">
              <w:rPr>
                <w:spacing w:val="-4"/>
                <w:sz w:val="24"/>
              </w:rPr>
              <w:t xml:space="preserve"> </w:t>
            </w:r>
            <w:r w:rsidRPr="00C357CD">
              <w:rPr>
                <w:spacing w:val="-1"/>
                <w:sz w:val="24"/>
              </w:rPr>
              <w:t>Н.</w:t>
            </w:r>
            <w:r w:rsidRPr="00C357CD">
              <w:rPr>
                <w:spacing w:val="-19"/>
                <w:sz w:val="24"/>
              </w:rPr>
              <w:t xml:space="preserve"> </w:t>
            </w:r>
            <w:r w:rsidRPr="00C357CD">
              <w:rPr>
                <w:spacing w:val="-1"/>
                <w:sz w:val="24"/>
              </w:rPr>
              <w:t>Сладкова «Воздушный</w:t>
            </w:r>
            <w:r w:rsidRPr="00C357CD">
              <w:rPr>
                <w:spacing w:val="16"/>
                <w:sz w:val="24"/>
              </w:rPr>
              <w:t xml:space="preserve"> </w:t>
            </w:r>
            <w:r w:rsidRPr="00C357CD">
              <w:rPr>
                <w:spacing w:val="-1"/>
                <w:sz w:val="24"/>
              </w:rPr>
              <w:t>замок»</w:t>
            </w:r>
          </w:p>
        </w:tc>
        <w:tc>
          <w:tcPr>
            <w:tcW w:w="1560" w:type="dxa"/>
          </w:tcPr>
          <w:p w:rsidR="00C357CD" w:rsidRPr="00C357CD" w:rsidRDefault="00C357CD" w:rsidP="00C357CD">
            <w:pPr>
              <w:spacing w:line="268" w:lineRule="exact"/>
              <w:ind w:left="135"/>
              <w:rPr>
                <w:sz w:val="24"/>
              </w:rPr>
            </w:pPr>
            <w:r w:rsidRPr="00C357CD">
              <w:rPr>
                <w:w w:val="95"/>
                <w:sz w:val="24"/>
              </w:rPr>
              <w:t>1</w:t>
            </w:r>
          </w:p>
        </w:tc>
        <w:tc>
          <w:tcPr>
            <w:tcW w:w="3658" w:type="dxa"/>
          </w:tcPr>
          <w:p w:rsidR="00C357CD" w:rsidRPr="00C357CD" w:rsidRDefault="00C357CD" w:rsidP="00C357CD"/>
        </w:tc>
      </w:tr>
      <w:tr w:rsidR="00C357CD" w:rsidRPr="009D53AF" w:rsidTr="005664BE">
        <w:tc>
          <w:tcPr>
            <w:tcW w:w="938" w:type="dxa"/>
          </w:tcPr>
          <w:p w:rsidR="00C357CD" w:rsidRPr="00C357CD" w:rsidRDefault="00C357CD" w:rsidP="00C357CD">
            <w:pPr>
              <w:spacing w:before="7"/>
              <w:jc w:val="center"/>
              <w:rPr>
                <w:sz w:val="24"/>
                <w:szCs w:val="24"/>
              </w:rPr>
            </w:pPr>
            <w:r w:rsidRPr="00C357CD">
              <w:rPr>
                <w:sz w:val="24"/>
                <w:szCs w:val="24"/>
              </w:rPr>
              <w:t>16</w:t>
            </w:r>
          </w:p>
        </w:tc>
        <w:tc>
          <w:tcPr>
            <w:tcW w:w="4840" w:type="dxa"/>
          </w:tcPr>
          <w:p w:rsidR="00C357CD" w:rsidRPr="00C357CD" w:rsidRDefault="00C357CD" w:rsidP="00C357CD">
            <w:pPr>
              <w:spacing w:line="268" w:lineRule="exact"/>
              <w:rPr>
                <w:sz w:val="24"/>
              </w:rPr>
            </w:pPr>
            <w:r w:rsidRPr="00C357CD">
              <w:rPr>
                <w:sz w:val="24"/>
              </w:rPr>
              <w:t>Научно-познавательный текст «Паук-</w:t>
            </w:r>
            <w:r w:rsidRPr="00C357CD">
              <w:rPr>
                <w:spacing w:val="-12"/>
                <w:sz w:val="24"/>
              </w:rPr>
              <w:t xml:space="preserve"> </w:t>
            </w:r>
            <w:r w:rsidRPr="00C357CD">
              <w:rPr>
                <w:sz w:val="24"/>
              </w:rPr>
              <w:t>серебрянка»</w:t>
            </w:r>
          </w:p>
        </w:tc>
        <w:tc>
          <w:tcPr>
            <w:tcW w:w="1560" w:type="dxa"/>
          </w:tcPr>
          <w:p w:rsidR="00C357CD" w:rsidRPr="00C357CD" w:rsidRDefault="00C357CD" w:rsidP="00C357CD">
            <w:pPr>
              <w:spacing w:line="268" w:lineRule="exact"/>
              <w:ind w:left="135"/>
              <w:rPr>
                <w:sz w:val="24"/>
              </w:rPr>
            </w:pPr>
            <w:r w:rsidRPr="00C357CD">
              <w:rPr>
                <w:w w:val="95"/>
                <w:sz w:val="24"/>
              </w:rPr>
              <w:t>1</w:t>
            </w:r>
          </w:p>
        </w:tc>
        <w:tc>
          <w:tcPr>
            <w:tcW w:w="3658" w:type="dxa"/>
          </w:tcPr>
          <w:p w:rsidR="00C357CD" w:rsidRPr="00C357CD" w:rsidRDefault="00AB1C82" w:rsidP="00C357CD">
            <w:pPr>
              <w:ind w:left="140" w:right="-22"/>
              <w:rPr>
                <w:sz w:val="24"/>
                <w:lang w:val="en-US"/>
              </w:rPr>
            </w:pPr>
            <w:hyperlink r:id="rId741">
              <w:r w:rsidR="00C357CD" w:rsidRPr="00C357CD">
                <w:rPr>
                  <w:color w:val="0000FF"/>
                  <w:spacing w:val="-2"/>
                  <w:sz w:val="24"/>
                  <w:u w:val="single" w:color="0000FF"/>
                  <w:lang w:val="en-US"/>
                </w:rPr>
                <w:t>http://www.tatar</w:t>
              </w:r>
            </w:hyperlink>
            <w:r w:rsidR="00C357CD" w:rsidRPr="00C357CD">
              <w:rPr>
                <w:color w:val="0000FF"/>
                <w:spacing w:val="-57"/>
                <w:sz w:val="24"/>
                <w:lang w:val="en-US"/>
              </w:rPr>
              <w:t xml:space="preserve"> </w:t>
            </w:r>
            <w:hyperlink r:id="rId742">
              <w:r w:rsidR="00C357CD" w:rsidRPr="00C357CD">
                <w:rPr>
                  <w:color w:val="0000FF"/>
                  <w:sz w:val="24"/>
                  <w:u w:val="single" w:color="0000FF"/>
                  <w:lang w:val="en-US"/>
                </w:rPr>
                <w:t>ovo.ru/sound.ht</w:t>
              </w:r>
            </w:hyperlink>
            <w:r w:rsidR="00C357CD" w:rsidRPr="00C357CD">
              <w:rPr>
                <w:color w:val="0000FF"/>
                <w:spacing w:val="-57"/>
                <w:sz w:val="24"/>
                <w:lang w:val="en-US"/>
              </w:rPr>
              <w:t xml:space="preserve"> </w:t>
            </w:r>
            <w:hyperlink r:id="rId743">
              <w:r w:rsidR="00C357CD" w:rsidRPr="00C357CD">
                <w:rPr>
                  <w:color w:val="0000FF"/>
                  <w:sz w:val="24"/>
                  <w:u w:val="single" w:color="0000FF"/>
                  <w:lang w:val="en-US"/>
                </w:rPr>
                <w:t>ml</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17</w:t>
            </w:r>
          </w:p>
        </w:tc>
        <w:tc>
          <w:tcPr>
            <w:tcW w:w="4840" w:type="dxa"/>
          </w:tcPr>
          <w:p w:rsidR="00C357CD" w:rsidRPr="00C357CD" w:rsidRDefault="00C357CD" w:rsidP="00C357CD">
            <w:pPr>
              <w:spacing w:line="268" w:lineRule="exact"/>
              <w:rPr>
                <w:sz w:val="24"/>
              </w:rPr>
            </w:pPr>
            <w:r w:rsidRPr="00C357CD">
              <w:rPr>
                <w:sz w:val="24"/>
              </w:rPr>
              <w:t>Н.</w:t>
            </w:r>
            <w:r w:rsidRPr="00C357CD">
              <w:rPr>
                <w:spacing w:val="-2"/>
                <w:sz w:val="24"/>
              </w:rPr>
              <w:t xml:space="preserve"> </w:t>
            </w:r>
            <w:r w:rsidRPr="00C357CD">
              <w:rPr>
                <w:sz w:val="24"/>
              </w:rPr>
              <w:t xml:space="preserve">Сладков </w:t>
            </w:r>
            <w:r w:rsidRPr="00C357CD">
              <w:rPr>
                <w:spacing w:val="-1"/>
                <w:sz w:val="24"/>
              </w:rPr>
              <w:t>«Воздушный</w:t>
            </w:r>
            <w:r w:rsidRPr="00C357CD">
              <w:rPr>
                <w:spacing w:val="16"/>
                <w:sz w:val="24"/>
              </w:rPr>
              <w:t xml:space="preserve"> </w:t>
            </w:r>
            <w:r w:rsidRPr="00C357CD">
              <w:rPr>
                <w:spacing w:val="-1"/>
                <w:sz w:val="24"/>
              </w:rPr>
              <w:t>замок»</w:t>
            </w:r>
          </w:p>
        </w:tc>
        <w:tc>
          <w:tcPr>
            <w:tcW w:w="1560" w:type="dxa"/>
          </w:tcPr>
          <w:p w:rsidR="00C357CD" w:rsidRPr="00C357CD" w:rsidRDefault="00C357CD" w:rsidP="00C357CD">
            <w:pPr>
              <w:spacing w:line="189" w:lineRule="exact"/>
              <w:rPr>
                <w:sz w:val="24"/>
                <w:szCs w:val="24"/>
              </w:rPr>
            </w:pPr>
            <w:r w:rsidRPr="00C357CD">
              <w:rPr>
                <w:noProof/>
                <w:position w:val="-3"/>
                <w:sz w:val="24"/>
                <w:szCs w:val="24"/>
                <w:lang w:eastAsia="ru-RU"/>
              </w:rPr>
              <w:t>1</w:t>
            </w:r>
          </w:p>
        </w:tc>
        <w:tc>
          <w:tcPr>
            <w:tcW w:w="3658" w:type="dxa"/>
          </w:tcPr>
          <w:p w:rsidR="00C357CD" w:rsidRPr="00C357CD" w:rsidRDefault="00C357CD" w:rsidP="00C357CD">
            <w:pPr>
              <w:spacing w:before="7"/>
              <w:rPr>
                <w:color w:val="0000FF"/>
                <w:sz w:val="24"/>
                <w:szCs w:val="24"/>
                <w:u w:val="single" w:color="0000FF"/>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18-19</w:t>
            </w:r>
          </w:p>
        </w:tc>
        <w:tc>
          <w:tcPr>
            <w:tcW w:w="4840" w:type="dxa"/>
          </w:tcPr>
          <w:p w:rsidR="00C357CD" w:rsidRPr="00C357CD" w:rsidRDefault="00C357CD" w:rsidP="00C357CD">
            <w:pPr>
              <w:spacing w:line="269" w:lineRule="exact"/>
              <w:rPr>
                <w:sz w:val="24"/>
              </w:rPr>
            </w:pPr>
            <w:r w:rsidRPr="00C357CD">
              <w:rPr>
                <w:spacing w:val="-2"/>
                <w:sz w:val="24"/>
              </w:rPr>
              <w:t>Рассказ</w:t>
            </w:r>
            <w:r w:rsidRPr="00C357CD">
              <w:rPr>
                <w:spacing w:val="-8"/>
                <w:sz w:val="24"/>
              </w:rPr>
              <w:t xml:space="preserve"> </w:t>
            </w:r>
            <w:r w:rsidRPr="00C357CD">
              <w:rPr>
                <w:spacing w:val="-1"/>
                <w:sz w:val="24"/>
              </w:rPr>
              <w:t>Н.</w:t>
            </w:r>
            <w:r w:rsidRPr="00C357CD">
              <w:rPr>
                <w:spacing w:val="-16"/>
                <w:sz w:val="24"/>
              </w:rPr>
              <w:t xml:space="preserve"> </w:t>
            </w:r>
            <w:r w:rsidRPr="00C357CD">
              <w:rPr>
                <w:spacing w:val="-1"/>
                <w:sz w:val="24"/>
              </w:rPr>
              <w:t>Сладкова «Болтливые</w:t>
            </w:r>
            <w:r w:rsidRPr="00C357CD">
              <w:rPr>
                <w:spacing w:val="13"/>
                <w:sz w:val="24"/>
              </w:rPr>
              <w:t xml:space="preserve"> </w:t>
            </w:r>
            <w:r w:rsidRPr="00C357CD">
              <w:rPr>
                <w:spacing w:val="-1"/>
                <w:sz w:val="24"/>
              </w:rPr>
              <w:t>окуни»</w:t>
            </w:r>
          </w:p>
        </w:tc>
        <w:tc>
          <w:tcPr>
            <w:tcW w:w="1560" w:type="dxa"/>
          </w:tcPr>
          <w:p w:rsidR="00C357CD" w:rsidRPr="00C357CD" w:rsidRDefault="00C357CD" w:rsidP="00C357CD">
            <w:pPr>
              <w:spacing w:line="270" w:lineRule="exact"/>
              <w:ind w:left="127"/>
              <w:rPr>
                <w:sz w:val="24"/>
              </w:rPr>
            </w:pPr>
            <w:r w:rsidRPr="00C357CD">
              <w:rPr>
                <w:w w:val="97"/>
                <w:sz w:val="24"/>
              </w:rPr>
              <w:t>2</w:t>
            </w:r>
          </w:p>
        </w:tc>
        <w:tc>
          <w:tcPr>
            <w:tcW w:w="3658" w:type="dxa"/>
          </w:tcPr>
          <w:p w:rsidR="00C357CD" w:rsidRPr="00C357CD" w:rsidRDefault="00C357CD" w:rsidP="00C357CD">
            <w:pPr>
              <w:spacing w:before="7"/>
              <w:rPr>
                <w:color w:val="0000FF"/>
                <w:sz w:val="24"/>
                <w:szCs w:val="24"/>
                <w:u w:val="single" w:color="0000FF"/>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20</w:t>
            </w:r>
          </w:p>
        </w:tc>
        <w:tc>
          <w:tcPr>
            <w:tcW w:w="4840" w:type="dxa"/>
          </w:tcPr>
          <w:p w:rsidR="00C357CD" w:rsidRPr="00C357CD" w:rsidRDefault="00C357CD" w:rsidP="00C357CD">
            <w:pPr>
              <w:ind w:right="-15"/>
              <w:jc w:val="both"/>
              <w:rPr>
                <w:sz w:val="24"/>
              </w:rPr>
            </w:pPr>
            <w:r w:rsidRPr="00C357CD">
              <w:rPr>
                <w:sz w:val="24"/>
              </w:rPr>
              <w:t>Чтение по ролям рассказа Николая</w:t>
            </w:r>
            <w:r w:rsidRPr="00C357CD">
              <w:rPr>
                <w:spacing w:val="1"/>
                <w:sz w:val="24"/>
              </w:rPr>
              <w:t xml:space="preserve"> </w:t>
            </w:r>
            <w:r w:rsidRPr="00C357CD">
              <w:rPr>
                <w:sz w:val="24"/>
              </w:rPr>
              <w:t>Сладкова</w:t>
            </w:r>
            <w:r w:rsidRPr="00C357CD">
              <w:rPr>
                <w:spacing w:val="1"/>
                <w:sz w:val="24"/>
              </w:rPr>
              <w:t xml:space="preserve"> </w:t>
            </w:r>
            <w:r w:rsidRPr="00C357CD">
              <w:rPr>
                <w:sz w:val="24"/>
              </w:rPr>
              <w:t>«Болтливые</w:t>
            </w:r>
            <w:r w:rsidRPr="00C357CD">
              <w:rPr>
                <w:spacing w:val="1"/>
                <w:sz w:val="24"/>
              </w:rPr>
              <w:t xml:space="preserve"> </w:t>
            </w:r>
            <w:r w:rsidRPr="00C357CD">
              <w:rPr>
                <w:sz w:val="24"/>
              </w:rPr>
              <w:t>окуни».</w:t>
            </w:r>
          </w:p>
        </w:tc>
        <w:tc>
          <w:tcPr>
            <w:tcW w:w="1560" w:type="dxa"/>
          </w:tcPr>
          <w:p w:rsidR="00C357CD" w:rsidRPr="00C357CD" w:rsidRDefault="00C357CD" w:rsidP="00C357CD">
            <w:pPr>
              <w:spacing w:line="270" w:lineRule="exact"/>
              <w:ind w:left="130"/>
              <w:rPr>
                <w:sz w:val="24"/>
              </w:rPr>
            </w:pPr>
            <w:r w:rsidRPr="00C357CD">
              <w:rPr>
                <w:w w:val="95"/>
                <w:sz w:val="24"/>
              </w:rPr>
              <w:t>1</w:t>
            </w:r>
          </w:p>
        </w:tc>
        <w:tc>
          <w:tcPr>
            <w:tcW w:w="3658" w:type="dxa"/>
          </w:tcPr>
          <w:p w:rsidR="00C357CD" w:rsidRPr="00C357CD" w:rsidRDefault="00C357CD" w:rsidP="00C357CD">
            <w:pPr>
              <w:spacing w:before="7"/>
              <w:rPr>
                <w:color w:val="0000FF"/>
                <w:sz w:val="24"/>
                <w:szCs w:val="24"/>
                <w:u w:val="single" w:color="0000FF"/>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21</w:t>
            </w:r>
          </w:p>
        </w:tc>
        <w:tc>
          <w:tcPr>
            <w:tcW w:w="4840" w:type="dxa"/>
          </w:tcPr>
          <w:p w:rsidR="00C357CD" w:rsidRPr="00C357CD" w:rsidRDefault="00C357CD" w:rsidP="00C357CD">
            <w:pPr>
              <w:spacing w:line="268" w:lineRule="exact"/>
              <w:rPr>
                <w:sz w:val="24"/>
              </w:rPr>
            </w:pPr>
            <w:r w:rsidRPr="00C357CD">
              <w:rPr>
                <w:spacing w:val="-2"/>
                <w:sz w:val="24"/>
              </w:rPr>
              <w:t>Рассказ</w:t>
            </w:r>
            <w:r w:rsidRPr="00C357CD">
              <w:rPr>
                <w:spacing w:val="-4"/>
                <w:sz w:val="24"/>
              </w:rPr>
              <w:t xml:space="preserve"> </w:t>
            </w:r>
            <w:r w:rsidRPr="00C357CD">
              <w:rPr>
                <w:spacing w:val="-1"/>
                <w:sz w:val="24"/>
              </w:rPr>
              <w:t>В.</w:t>
            </w:r>
            <w:r w:rsidRPr="00C357CD">
              <w:rPr>
                <w:spacing w:val="-15"/>
                <w:sz w:val="24"/>
              </w:rPr>
              <w:t xml:space="preserve"> </w:t>
            </w:r>
            <w:r w:rsidRPr="00C357CD">
              <w:rPr>
                <w:spacing w:val="-1"/>
                <w:sz w:val="24"/>
              </w:rPr>
              <w:t xml:space="preserve">Осеевой </w:t>
            </w:r>
            <w:r w:rsidRPr="00C357CD">
              <w:rPr>
                <w:sz w:val="24"/>
              </w:rPr>
              <w:t>«Долг»</w:t>
            </w:r>
          </w:p>
        </w:tc>
        <w:tc>
          <w:tcPr>
            <w:tcW w:w="1560" w:type="dxa"/>
          </w:tcPr>
          <w:p w:rsidR="00C357CD" w:rsidRPr="00C357CD" w:rsidRDefault="00C357CD" w:rsidP="00C357CD">
            <w:pPr>
              <w:spacing w:line="268" w:lineRule="exact"/>
              <w:ind w:left="130"/>
              <w:rPr>
                <w:sz w:val="24"/>
              </w:rPr>
            </w:pPr>
            <w:r w:rsidRPr="00C357CD">
              <w:rPr>
                <w:w w:val="95"/>
                <w:sz w:val="24"/>
              </w:rPr>
              <w:t>1</w:t>
            </w:r>
          </w:p>
        </w:tc>
        <w:tc>
          <w:tcPr>
            <w:tcW w:w="3658" w:type="dxa"/>
          </w:tcPr>
          <w:p w:rsidR="00C357CD" w:rsidRPr="00C357CD" w:rsidRDefault="00C357CD" w:rsidP="00C357CD">
            <w:pPr>
              <w:spacing w:before="7"/>
              <w:rPr>
                <w:color w:val="0000FF"/>
                <w:sz w:val="24"/>
                <w:szCs w:val="24"/>
                <w:u w:val="single" w:color="0000FF"/>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22</w:t>
            </w:r>
          </w:p>
        </w:tc>
        <w:tc>
          <w:tcPr>
            <w:tcW w:w="4840" w:type="dxa"/>
          </w:tcPr>
          <w:p w:rsidR="00C357CD" w:rsidRPr="00C357CD" w:rsidRDefault="00C357CD" w:rsidP="00C357CD">
            <w:pPr>
              <w:spacing w:line="268" w:lineRule="exact"/>
              <w:rPr>
                <w:sz w:val="24"/>
              </w:rPr>
            </w:pPr>
            <w:r w:rsidRPr="00C357CD">
              <w:rPr>
                <w:spacing w:val="-2"/>
                <w:sz w:val="24"/>
              </w:rPr>
              <w:t>Готовимся</w:t>
            </w:r>
            <w:r w:rsidRPr="00C357CD">
              <w:rPr>
                <w:spacing w:val="-5"/>
                <w:sz w:val="24"/>
              </w:rPr>
              <w:t xml:space="preserve"> </w:t>
            </w:r>
            <w:r w:rsidRPr="00C357CD">
              <w:rPr>
                <w:spacing w:val="-1"/>
                <w:sz w:val="24"/>
              </w:rPr>
              <w:t>к</w:t>
            </w:r>
            <w:r w:rsidRPr="00C357CD">
              <w:rPr>
                <w:spacing w:val="-18"/>
                <w:sz w:val="24"/>
              </w:rPr>
              <w:t xml:space="preserve"> </w:t>
            </w:r>
            <w:r w:rsidRPr="00C357CD">
              <w:rPr>
                <w:spacing w:val="-1"/>
                <w:sz w:val="24"/>
              </w:rPr>
              <w:t xml:space="preserve">чтению </w:t>
            </w:r>
            <w:r w:rsidRPr="00C357CD">
              <w:rPr>
                <w:sz w:val="24"/>
              </w:rPr>
              <w:t>по</w:t>
            </w:r>
            <w:r w:rsidRPr="00C357CD">
              <w:rPr>
                <w:spacing w:val="36"/>
                <w:sz w:val="24"/>
              </w:rPr>
              <w:t xml:space="preserve"> </w:t>
            </w:r>
            <w:r w:rsidRPr="00C357CD">
              <w:rPr>
                <w:sz w:val="24"/>
              </w:rPr>
              <w:t>ролям</w:t>
            </w:r>
            <w:r w:rsidRPr="00C357CD">
              <w:rPr>
                <w:spacing w:val="36"/>
                <w:sz w:val="24"/>
              </w:rPr>
              <w:t xml:space="preserve"> </w:t>
            </w:r>
            <w:r w:rsidRPr="00C357CD">
              <w:rPr>
                <w:sz w:val="24"/>
              </w:rPr>
              <w:t>рассказа</w:t>
            </w:r>
            <w:r w:rsidRPr="00C357CD">
              <w:rPr>
                <w:spacing w:val="38"/>
                <w:sz w:val="24"/>
              </w:rPr>
              <w:t xml:space="preserve"> </w:t>
            </w:r>
            <w:r w:rsidRPr="00C357CD">
              <w:rPr>
                <w:sz w:val="24"/>
              </w:rPr>
              <w:t>В.</w:t>
            </w:r>
            <w:r w:rsidRPr="00C357CD">
              <w:rPr>
                <w:spacing w:val="23"/>
                <w:sz w:val="24"/>
              </w:rPr>
              <w:t xml:space="preserve"> </w:t>
            </w:r>
            <w:r w:rsidRPr="00C357CD">
              <w:rPr>
                <w:sz w:val="24"/>
              </w:rPr>
              <w:t>Осее</w:t>
            </w:r>
            <w:r w:rsidRPr="00C357CD">
              <w:rPr>
                <w:spacing w:val="-57"/>
                <w:sz w:val="24"/>
              </w:rPr>
              <w:t xml:space="preserve"> </w:t>
            </w:r>
            <w:r w:rsidRPr="00C357CD">
              <w:rPr>
                <w:sz w:val="24"/>
              </w:rPr>
              <w:t>вой</w:t>
            </w:r>
            <w:r w:rsidRPr="00C357CD">
              <w:rPr>
                <w:spacing w:val="-8"/>
                <w:sz w:val="24"/>
              </w:rPr>
              <w:t xml:space="preserve"> </w:t>
            </w:r>
            <w:r w:rsidRPr="00C357CD">
              <w:rPr>
                <w:sz w:val="24"/>
              </w:rPr>
              <w:t>«Долг»</w:t>
            </w:r>
          </w:p>
        </w:tc>
        <w:tc>
          <w:tcPr>
            <w:tcW w:w="1560" w:type="dxa"/>
          </w:tcPr>
          <w:p w:rsidR="00C357CD" w:rsidRPr="00C357CD" w:rsidRDefault="00C357CD" w:rsidP="00C357CD">
            <w:pPr>
              <w:spacing w:line="268" w:lineRule="exact"/>
              <w:ind w:left="135"/>
              <w:rPr>
                <w:sz w:val="24"/>
              </w:rPr>
            </w:pPr>
            <w:r w:rsidRPr="00C357CD">
              <w:rPr>
                <w:w w:val="95"/>
                <w:sz w:val="24"/>
              </w:rPr>
              <w:t>1</w:t>
            </w:r>
          </w:p>
        </w:tc>
        <w:tc>
          <w:tcPr>
            <w:tcW w:w="3658" w:type="dxa"/>
          </w:tcPr>
          <w:p w:rsidR="00C357CD" w:rsidRPr="00C357CD" w:rsidRDefault="00C357CD" w:rsidP="00C357CD"/>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23</w:t>
            </w:r>
          </w:p>
        </w:tc>
        <w:tc>
          <w:tcPr>
            <w:tcW w:w="4840" w:type="dxa"/>
          </w:tcPr>
          <w:p w:rsidR="00C357CD" w:rsidRPr="00C357CD" w:rsidRDefault="00C357CD" w:rsidP="00C357CD">
            <w:pPr>
              <w:spacing w:line="268" w:lineRule="exact"/>
              <w:rPr>
                <w:sz w:val="24"/>
              </w:rPr>
            </w:pPr>
            <w:r w:rsidRPr="00C357CD">
              <w:rPr>
                <w:spacing w:val="-2"/>
                <w:sz w:val="24"/>
              </w:rPr>
              <w:t>Рассказ</w:t>
            </w:r>
            <w:r w:rsidRPr="00C357CD">
              <w:rPr>
                <w:spacing w:val="-4"/>
                <w:sz w:val="24"/>
              </w:rPr>
              <w:t xml:space="preserve"> </w:t>
            </w:r>
            <w:r w:rsidRPr="00C357CD">
              <w:rPr>
                <w:spacing w:val="-1"/>
                <w:sz w:val="24"/>
              </w:rPr>
              <w:t>В.</w:t>
            </w:r>
            <w:r w:rsidRPr="00C357CD">
              <w:rPr>
                <w:spacing w:val="-15"/>
                <w:sz w:val="24"/>
              </w:rPr>
              <w:t xml:space="preserve"> </w:t>
            </w:r>
            <w:r w:rsidRPr="00C357CD">
              <w:rPr>
                <w:spacing w:val="-1"/>
                <w:sz w:val="24"/>
              </w:rPr>
              <w:t xml:space="preserve">Осеевой </w:t>
            </w:r>
            <w:r w:rsidRPr="00C357CD">
              <w:rPr>
                <w:sz w:val="24"/>
              </w:rPr>
              <w:t>«Картинки»</w:t>
            </w:r>
          </w:p>
        </w:tc>
        <w:tc>
          <w:tcPr>
            <w:tcW w:w="1560" w:type="dxa"/>
          </w:tcPr>
          <w:p w:rsidR="00C357CD" w:rsidRPr="00C357CD" w:rsidRDefault="00C357CD" w:rsidP="00C357CD">
            <w:pPr>
              <w:spacing w:line="268" w:lineRule="exact"/>
              <w:ind w:left="135"/>
              <w:rPr>
                <w:sz w:val="24"/>
              </w:rPr>
            </w:pPr>
            <w:r w:rsidRPr="00C357CD">
              <w:rPr>
                <w:w w:val="95"/>
                <w:sz w:val="24"/>
              </w:rPr>
              <w:t>1</w:t>
            </w:r>
          </w:p>
        </w:tc>
        <w:tc>
          <w:tcPr>
            <w:tcW w:w="3658" w:type="dxa"/>
          </w:tcPr>
          <w:p w:rsidR="00C357CD" w:rsidRPr="00C357CD" w:rsidRDefault="00AB1C82" w:rsidP="00C357CD">
            <w:pPr>
              <w:ind w:left="131" w:right="20"/>
              <w:rPr>
                <w:sz w:val="24"/>
              </w:rPr>
            </w:pPr>
            <w:hyperlink r:id="rId744">
              <w:r w:rsidR="00C357CD" w:rsidRPr="00C357CD">
                <w:rPr>
                  <w:color w:val="0000FF"/>
                  <w:spacing w:val="-3"/>
                  <w:sz w:val="24"/>
                  <w:u w:val="single" w:color="0000FF"/>
                </w:rPr>
                <w:t>http://www.edu.</w:t>
              </w:r>
            </w:hyperlink>
            <w:r w:rsidR="00C357CD" w:rsidRPr="00C357CD">
              <w:rPr>
                <w:color w:val="0000FF"/>
                <w:spacing w:val="-57"/>
                <w:sz w:val="24"/>
              </w:rPr>
              <w:t xml:space="preserve"> </w:t>
            </w:r>
            <w:hyperlink r:id="rId745">
              <w:r w:rsidR="00C357CD" w:rsidRPr="00C357CD">
                <w:rPr>
                  <w:color w:val="0000FF"/>
                  <w:sz w:val="24"/>
                  <w:u w:val="single" w:color="0000FF"/>
                </w:rPr>
                <w:t>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24</w:t>
            </w:r>
          </w:p>
        </w:tc>
        <w:tc>
          <w:tcPr>
            <w:tcW w:w="4840" w:type="dxa"/>
          </w:tcPr>
          <w:p w:rsidR="00C357CD" w:rsidRPr="00C357CD" w:rsidRDefault="00C357CD" w:rsidP="00C357CD">
            <w:pPr>
              <w:spacing w:line="268" w:lineRule="exact"/>
              <w:rPr>
                <w:sz w:val="24"/>
              </w:rPr>
            </w:pPr>
            <w:r w:rsidRPr="00C357CD">
              <w:rPr>
                <w:sz w:val="24"/>
              </w:rPr>
              <w:t>В.</w:t>
            </w:r>
            <w:r w:rsidRPr="00C357CD">
              <w:rPr>
                <w:spacing w:val="-2"/>
                <w:sz w:val="24"/>
              </w:rPr>
              <w:t xml:space="preserve"> </w:t>
            </w:r>
            <w:r w:rsidRPr="00C357CD">
              <w:rPr>
                <w:sz w:val="24"/>
              </w:rPr>
              <w:t>Осеева «Картинки»</w:t>
            </w:r>
          </w:p>
        </w:tc>
        <w:tc>
          <w:tcPr>
            <w:tcW w:w="1560" w:type="dxa"/>
          </w:tcPr>
          <w:p w:rsidR="00C357CD" w:rsidRPr="00C357CD" w:rsidRDefault="00C357CD" w:rsidP="00C357CD">
            <w:pPr>
              <w:spacing w:line="189" w:lineRule="exact"/>
              <w:rPr>
                <w:sz w:val="24"/>
                <w:szCs w:val="24"/>
              </w:rPr>
            </w:pPr>
            <w:r w:rsidRPr="00C357CD">
              <w:rPr>
                <w:b/>
                <w:sz w:val="20"/>
              </w:rPr>
              <w:t>1</w:t>
            </w:r>
          </w:p>
        </w:tc>
        <w:tc>
          <w:tcPr>
            <w:tcW w:w="3658" w:type="dxa"/>
          </w:tcPr>
          <w:p w:rsidR="00C357CD" w:rsidRPr="00C357CD" w:rsidRDefault="00C357CD" w:rsidP="00C357CD"/>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25-27</w:t>
            </w:r>
          </w:p>
        </w:tc>
        <w:tc>
          <w:tcPr>
            <w:tcW w:w="4840" w:type="dxa"/>
          </w:tcPr>
          <w:p w:rsidR="00C357CD" w:rsidRPr="00C357CD" w:rsidRDefault="00C357CD" w:rsidP="00C357CD">
            <w:pPr>
              <w:rPr>
                <w:sz w:val="24"/>
                <w:szCs w:val="24"/>
              </w:rPr>
            </w:pPr>
            <w:r w:rsidRPr="00C357CD">
              <w:rPr>
                <w:sz w:val="24"/>
                <w:szCs w:val="24"/>
              </w:rPr>
              <w:t xml:space="preserve">Рассказ </w:t>
            </w:r>
            <w:r w:rsidRPr="00C357CD">
              <w:rPr>
                <w:spacing w:val="-1"/>
                <w:sz w:val="24"/>
                <w:szCs w:val="24"/>
              </w:rPr>
              <w:t>Л.</w:t>
            </w:r>
            <w:r w:rsidRPr="00C357CD">
              <w:rPr>
                <w:spacing w:val="-14"/>
                <w:sz w:val="24"/>
                <w:szCs w:val="24"/>
              </w:rPr>
              <w:t xml:space="preserve"> </w:t>
            </w:r>
            <w:r w:rsidRPr="00C357CD">
              <w:rPr>
                <w:spacing w:val="-1"/>
                <w:sz w:val="24"/>
                <w:szCs w:val="24"/>
              </w:rPr>
              <w:t>Каминского «Послушный</w:t>
            </w:r>
            <w:r w:rsidRPr="00C357CD">
              <w:rPr>
                <w:spacing w:val="18"/>
                <w:sz w:val="24"/>
                <w:szCs w:val="24"/>
              </w:rPr>
              <w:t xml:space="preserve"> </w:t>
            </w:r>
            <w:r w:rsidRPr="00C357CD">
              <w:rPr>
                <w:spacing w:val="-1"/>
                <w:sz w:val="24"/>
                <w:szCs w:val="24"/>
              </w:rPr>
              <w:t>Петя»</w:t>
            </w:r>
          </w:p>
        </w:tc>
        <w:tc>
          <w:tcPr>
            <w:tcW w:w="1560" w:type="dxa"/>
          </w:tcPr>
          <w:p w:rsidR="00C357CD" w:rsidRPr="00C357CD" w:rsidRDefault="00C357CD" w:rsidP="00C357CD">
            <w:pPr>
              <w:spacing w:line="268" w:lineRule="exact"/>
              <w:ind w:left="107"/>
              <w:rPr>
                <w:sz w:val="24"/>
                <w:szCs w:val="24"/>
              </w:rPr>
            </w:pPr>
            <w:r w:rsidRPr="00C357CD">
              <w:rPr>
                <w:w w:val="97"/>
                <w:sz w:val="24"/>
                <w:szCs w:val="24"/>
              </w:rPr>
              <w:t>3</w:t>
            </w:r>
          </w:p>
        </w:tc>
        <w:tc>
          <w:tcPr>
            <w:tcW w:w="3658" w:type="dxa"/>
          </w:tcPr>
          <w:p w:rsidR="00C357CD" w:rsidRPr="00C357CD" w:rsidRDefault="00C357CD" w:rsidP="00C357CD">
            <w:pPr>
              <w:spacing w:before="7"/>
              <w:rPr>
                <w:color w:val="0000FF"/>
                <w:sz w:val="24"/>
                <w:szCs w:val="24"/>
                <w:u w:val="single" w:color="0000FF"/>
                <w:lang w:val="en-US"/>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28-29</w:t>
            </w:r>
          </w:p>
        </w:tc>
        <w:tc>
          <w:tcPr>
            <w:tcW w:w="4840" w:type="dxa"/>
          </w:tcPr>
          <w:p w:rsidR="00C357CD" w:rsidRPr="00C357CD" w:rsidRDefault="00C357CD" w:rsidP="00C357CD">
            <w:pPr>
              <w:rPr>
                <w:sz w:val="24"/>
                <w:szCs w:val="24"/>
              </w:rPr>
            </w:pPr>
            <w:r w:rsidRPr="00C357CD">
              <w:rPr>
                <w:w w:val="95"/>
                <w:sz w:val="24"/>
                <w:szCs w:val="24"/>
              </w:rPr>
              <w:t>Стихотворение</w:t>
            </w:r>
            <w:r w:rsidRPr="00C357CD">
              <w:rPr>
                <w:spacing w:val="46"/>
                <w:w w:val="95"/>
                <w:sz w:val="24"/>
                <w:szCs w:val="24"/>
              </w:rPr>
              <w:t xml:space="preserve"> </w:t>
            </w:r>
            <w:r w:rsidRPr="00C357CD">
              <w:rPr>
                <w:w w:val="95"/>
                <w:sz w:val="24"/>
                <w:szCs w:val="24"/>
              </w:rPr>
              <w:t>И. Бродского</w:t>
            </w:r>
            <w:r w:rsidRPr="00C357CD">
              <w:rPr>
                <w:spacing w:val="4"/>
                <w:w w:val="95"/>
                <w:sz w:val="24"/>
                <w:szCs w:val="24"/>
              </w:rPr>
              <w:t xml:space="preserve"> </w:t>
            </w:r>
            <w:r w:rsidRPr="00C357CD">
              <w:rPr>
                <w:w w:val="95"/>
                <w:sz w:val="24"/>
                <w:szCs w:val="24"/>
              </w:rPr>
              <w:t>«История</w:t>
            </w:r>
            <w:r w:rsidRPr="00C357CD">
              <w:rPr>
                <w:spacing w:val="8"/>
                <w:w w:val="95"/>
                <w:sz w:val="24"/>
                <w:szCs w:val="24"/>
              </w:rPr>
              <w:t xml:space="preserve"> </w:t>
            </w:r>
            <w:r w:rsidRPr="00C357CD">
              <w:rPr>
                <w:w w:val="95"/>
                <w:sz w:val="24"/>
                <w:szCs w:val="24"/>
              </w:rPr>
              <w:t>двойки»</w:t>
            </w:r>
          </w:p>
        </w:tc>
        <w:tc>
          <w:tcPr>
            <w:tcW w:w="1560" w:type="dxa"/>
          </w:tcPr>
          <w:p w:rsidR="00C357CD" w:rsidRPr="00C357CD" w:rsidRDefault="00C357CD" w:rsidP="00C357CD">
            <w:pPr>
              <w:spacing w:line="268" w:lineRule="exact"/>
              <w:ind w:left="109"/>
              <w:rPr>
                <w:sz w:val="24"/>
              </w:rPr>
            </w:pPr>
            <w:r w:rsidRPr="00C357CD">
              <w:rPr>
                <w:w w:val="95"/>
                <w:sz w:val="24"/>
              </w:rPr>
              <w:t>2</w:t>
            </w:r>
          </w:p>
        </w:tc>
        <w:tc>
          <w:tcPr>
            <w:tcW w:w="3658" w:type="dxa"/>
          </w:tcPr>
          <w:p w:rsidR="00C357CD" w:rsidRPr="00C357CD" w:rsidRDefault="00AB1C82" w:rsidP="00C357CD">
            <w:pPr>
              <w:ind w:left="109" w:right="42"/>
              <w:rPr>
                <w:sz w:val="24"/>
              </w:rPr>
            </w:pPr>
            <w:hyperlink r:id="rId746">
              <w:r w:rsidR="00C357CD" w:rsidRPr="00C357CD">
                <w:rPr>
                  <w:color w:val="0000FF"/>
                  <w:spacing w:val="-3"/>
                  <w:sz w:val="24"/>
                  <w:u w:val="single" w:color="0000FF"/>
                </w:rPr>
                <w:t>http://www.edu.</w:t>
              </w:r>
            </w:hyperlink>
            <w:r w:rsidR="00C357CD" w:rsidRPr="00C357CD">
              <w:rPr>
                <w:color w:val="0000FF"/>
                <w:spacing w:val="-57"/>
                <w:sz w:val="24"/>
              </w:rPr>
              <w:t xml:space="preserve"> </w:t>
            </w:r>
            <w:hyperlink r:id="rId747">
              <w:r w:rsidR="00C357CD" w:rsidRPr="00C357CD">
                <w:rPr>
                  <w:color w:val="0000FF"/>
                  <w:sz w:val="24"/>
                  <w:u w:val="single" w:color="0000FF"/>
                </w:rPr>
                <w:t>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30-32</w:t>
            </w:r>
          </w:p>
        </w:tc>
        <w:tc>
          <w:tcPr>
            <w:tcW w:w="4840" w:type="dxa"/>
          </w:tcPr>
          <w:p w:rsidR="00C357CD" w:rsidRPr="00C357CD" w:rsidRDefault="00C357CD" w:rsidP="00C357CD">
            <w:pPr>
              <w:rPr>
                <w:sz w:val="24"/>
                <w:szCs w:val="24"/>
              </w:rPr>
            </w:pPr>
            <w:r w:rsidRPr="00C357CD">
              <w:rPr>
                <w:sz w:val="24"/>
                <w:szCs w:val="24"/>
              </w:rPr>
              <w:t>Рассказ В.</w:t>
            </w:r>
            <w:r w:rsidRPr="00C357CD">
              <w:rPr>
                <w:spacing w:val="27"/>
                <w:sz w:val="24"/>
                <w:szCs w:val="24"/>
              </w:rPr>
              <w:t xml:space="preserve"> </w:t>
            </w:r>
            <w:r w:rsidRPr="00C357CD">
              <w:rPr>
                <w:sz w:val="24"/>
                <w:szCs w:val="24"/>
              </w:rPr>
              <w:t>Голявкина</w:t>
            </w:r>
            <w:r w:rsidRPr="00C357CD">
              <w:rPr>
                <w:spacing w:val="41"/>
                <w:sz w:val="24"/>
                <w:szCs w:val="24"/>
              </w:rPr>
              <w:t xml:space="preserve"> </w:t>
            </w:r>
            <w:r w:rsidRPr="00C357CD">
              <w:rPr>
                <w:sz w:val="24"/>
                <w:szCs w:val="24"/>
              </w:rPr>
              <w:t>«Вот</w:t>
            </w:r>
            <w:r w:rsidRPr="00C357CD">
              <w:rPr>
                <w:spacing w:val="46"/>
                <w:sz w:val="24"/>
                <w:szCs w:val="24"/>
              </w:rPr>
              <w:t xml:space="preserve"> </w:t>
            </w:r>
            <w:r w:rsidRPr="00C357CD">
              <w:rPr>
                <w:sz w:val="24"/>
                <w:szCs w:val="24"/>
              </w:rPr>
              <w:t>что</w:t>
            </w:r>
            <w:r w:rsidRPr="00C357CD">
              <w:rPr>
                <w:spacing w:val="46"/>
                <w:sz w:val="24"/>
                <w:szCs w:val="24"/>
              </w:rPr>
              <w:t xml:space="preserve"> </w:t>
            </w:r>
            <w:r w:rsidRPr="00C357CD">
              <w:rPr>
                <w:sz w:val="24"/>
                <w:szCs w:val="24"/>
              </w:rPr>
              <w:t>интересно!»</w:t>
            </w:r>
          </w:p>
        </w:tc>
        <w:tc>
          <w:tcPr>
            <w:tcW w:w="1560" w:type="dxa"/>
          </w:tcPr>
          <w:p w:rsidR="00C357CD" w:rsidRPr="00C357CD" w:rsidRDefault="00C357CD" w:rsidP="00C357CD">
            <w:pPr>
              <w:rPr>
                <w:b/>
                <w:sz w:val="24"/>
                <w:szCs w:val="24"/>
              </w:rPr>
            </w:pPr>
          </w:p>
          <w:p w:rsidR="00C357CD" w:rsidRPr="00C357CD" w:rsidRDefault="00C357CD" w:rsidP="00C357CD">
            <w:pPr>
              <w:spacing w:before="1"/>
              <w:rPr>
                <w:b/>
                <w:sz w:val="24"/>
                <w:szCs w:val="24"/>
              </w:rPr>
            </w:pPr>
            <w:r w:rsidRPr="00C357CD">
              <w:rPr>
                <w:b/>
                <w:sz w:val="24"/>
                <w:szCs w:val="24"/>
              </w:rPr>
              <w:t>3</w:t>
            </w:r>
          </w:p>
          <w:p w:rsidR="00C357CD" w:rsidRPr="00C357CD" w:rsidRDefault="00C357CD" w:rsidP="00C357CD">
            <w:pPr>
              <w:spacing w:line="192" w:lineRule="exact"/>
              <w:rPr>
                <w:sz w:val="24"/>
                <w:szCs w:val="24"/>
              </w:rPr>
            </w:pPr>
          </w:p>
        </w:tc>
        <w:tc>
          <w:tcPr>
            <w:tcW w:w="3658" w:type="dxa"/>
          </w:tcPr>
          <w:p w:rsidR="00C357CD" w:rsidRPr="00C357CD" w:rsidRDefault="00AB1C82" w:rsidP="00C357CD">
            <w:pPr>
              <w:ind w:left="152" w:right="28"/>
              <w:rPr>
                <w:sz w:val="24"/>
              </w:rPr>
            </w:pPr>
            <w:hyperlink r:id="rId748">
              <w:r w:rsidR="00C357CD" w:rsidRPr="00C357CD">
                <w:rPr>
                  <w:color w:val="0000FF"/>
                  <w:spacing w:val="-3"/>
                  <w:sz w:val="24"/>
                  <w:u w:val="single" w:color="0000FF"/>
                </w:rPr>
                <w:t>http://stranamas</w:t>
              </w:r>
            </w:hyperlink>
            <w:r w:rsidR="00C357CD" w:rsidRPr="00C357CD">
              <w:rPr>
                <w:color w:val="0000FF"/>
                <w:spacing w:val="-57"/>
                <w:sz w:val="24"/>
              </w:rPr>
              <w:t xml:space="preserve"> </w:t>
            </w:r>
            <w:hyperlink r:id="rId749">
              <w:r w:rsidR="00C357CD" w:rsidRPr="00C357CD">
                <w:rPr>
                  <w:color w:val="0000FF"/>
                  <w:sz w:val="24"/>
                  <w:u w:val="single" w:color="0000FF"/>
                </w:rPr>
                <w:t>terov.ru/</w:t>
              </w:r>
            </w:hyperlink>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33</w:t>
            </w:r>
          </w:p>
        </w:tc>
        <w:tc>
          <w:tcPr>
            <w:tcW w:w="4840" w:type="dxa"/>
          </w:tcPr>
          <w:p w:rsidR="00C357CD" w:rsidRPr="00C357CD" w:rsidRDefault="00C357CD" w:rsidP="00C357CD">
            <w:pPr>
              <w:ind w:right="-44"/>
              <w:rPr>
                <w:sz w:val="24"/>
              </w:rPr>
            </w:pPr>
            <w:r w:rsidRPr="00C357CD">
              <w:rPr>
                <w:sz w:val="24"/>
              </w:rPr>
              <w:t>Подготовка</w:t>
            </w:r>
            <w:r w:rsidRPr="00C357CD">
              <w:rPr>
                <w:spacing w:val="47"/>
                <w:sz w:val="24"/>
              </w:rPr>
              <w:t xml:space="preserve"> </w:t>
            </w:r>
            <w:r w:rsidRPr="00C357CD">
              <w:rPr>
                <w:sz w:val="24"/>
              </w:rPr>
              <w:t>к</w:t>
            </w:r>
            <w:r w:rsidRPr="00C357CD">
              <w:rPr>
                <w:spacing w:val="-4"/>
                <w:sz w:val="24"/>
              </w:rPr>
              <w:t xml:space="preserve"> </w:t>
            </w:r>
            <w:r w:rsidRPr="00C357CD">
              <w:rPr>
                <w:sz w:val="24"/>
              </w:rPr>
              <w:t>чтению</w:t>
            </w:r>
            <w:r w:rsidRPr="00C357CD">
              <w:rPr>
                <w:spacing w:val="11"/>
                <w:sz w:val="24"/>
              </w:rPr>
              <w:t xml:space="preserve"> </w:t>
            </w:r>
            <w:r w:rsidRPr="00C357CD">
              <w:rPr>
                <w:sz w:val="24"/>
              </w:rPr>
              <w:t>по</w:t>
            </w:r>
            <w:r w:rsidRPr="00C357CD">
              <w:rPr>
                <w:spacing w:val="10"/>
                <w:sz w:val="24"/>
              </w:rPr>
              <w:t xml:space="preserve"> </w:t>
            </w:r>
            <w:r w:rsidRPr="00C357CD">
              <w:rPr>
                <w:sz w:val="24"/>
              </w:rPr>
              <w:t>ролям</w:t>
            </w:r>
            <w:r w:rsidRPr="00C357CD">
              <w:rPr>
                <w:spacing w:val="-57"/>
                <w:sz w:val="24"/>
              </w:rPr>
              <w:t xml:space="preserve"> </w:t>
            </w:r>
            <w:r w:rsidRPr="00C357CD">
              <w:rPr>
                <w:sz w:val="24"/>
              </w:rPr>
              <w:t>отрывка</w:t>
            </w:r>
            <w:r w:rsidRPr="00C357CD">
              <w:rPr>
                <w:spacing w:val="28"/>
                <w:sz w:val="24"/>
              </w:rPr>
              <w:t xml:space="preserve"> </w:t>
            </w:r>
            <w:r w:rsidRPr="00C357CD">
              <w:rPr>
                <w:sz w:val="24"/>
              </w:rPr>
              <w:t>рассказа</w:t>
            </w:r>
            <w:r w:rsidRPr="00C357CD">
              <w:rPr>
                <w:spacing w:val="28"/>
                <w:sz w:val="24"/>
              </w:rPr>
              <w:t xml:space="preserve"> </w:t>
            </w:r>
            <w:r w:rsidRPr="00C357CD">
              <w:rPr>
                <w:sz w:val="24"/>
              </w:rPr>
              <w:t>В.</w:t>
            </w:r>
            <w:r w:rsidRPr="00C357CD">
              <w:rPr>
                <w:spacing w:val="14"/>
                <w:sz w:val="24"/>
              </w:rPr>
              <w:t xml:space="preserve"> </w:t>
            </w:r>
            <w:r w:rsidRPr="00C357CD">
              <w:rPr>
                <w:sz w:val="24"/>
              </w:rPr>
              <w:t>Голявкина «Вот что</w:t>
            </w:r>
            <w:r w:rsidRPr="00C357CD">
              <w:rPr>
                <w:spacing w:val="-2"/>
                <w:sz w:val="24"/>
              </w:rPr>
              <w:t xml:space="preserve"> </w:t>
            </w:r>
            <w:r w:rsidRPr="00C357CD">
              <w:rPr>
                <w:sz w:val="24"/>
              </w:rPr>
              <w:t>интересно!»</w:t>
            </w:r>
          </w:p>
        </w:tc>
        <w:tc>
          <w:tcPr>
            <w:tcW w:w="1560" w:type="dxa"/>
          </w:tcPr>
          <w:p w:rsidR="00C357CD" w:rsidRPr="00C357CD" w:rsidRDefault="00C357CD" w:rsidP="00C357CD">
            <w:pPr>
              <w:rPr>
                <w:b/>
                <w:sz w:val="20"/>
              </w:rPr>
            </w:pPr>
          </w:p>
          <w:p w:rsidR="00C357CD" w:rsidRPr="00C357CD" w:rsidRDefault="00C357CD" w:rsidP="00C357CD">
            <w:pPr>
              <w:spacing w:before="4"/>
              <w:rPr>
                <w:b/>
                <w:sz w:val="11"/>
              </w:rPr>
            </w:pPr>
          </w:p>
          <w:p w:rsidR="00C357CD" w:rsidRPr="00C357CD" w:rsidRDefault="00C357CD" w:rsidP="00C357CD">
            <w:pPr>
              <w:spacing w:line="189" w:lineRule="exact"/>
              <w:ind w:left="181"/>
              <w:rPr>
                <w:sz w:val="18"/>
              </w:rPr>
            </w:pPr>
            <w:r w:rsidRPr="00C357CD">
              <w:rPr>
                <w:noProof/>
                <w:position w:val="-3"/>
                <w:sz w:val="18"/>
                <w:lang w:eastAsia="ru-RU"/>
              </w:rPr>
              <w:drawing>
                <wp:inline distT="0" distB="0" distL="0" distR="0">
                  <wp:extent cx="34181" cy="120014"/>
                  <wp:effectExtent l="0" t="0" r="0"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750" cstate="print"/>
                          <a:stretch>
                            <a:fillRect/>
                          </a:stretch>
                        </pic:blipFill>
                        <pic:spPr>
                          <a:xfrm>
                            <a:off x="0" y="0"/>
                            <a:ext cx="34181" cy="120014"/>
                          </a:xfrm>
                          <a:prstGeom prst="rect">
                            <a:avLst/>
                          </a:prstGeom>
                        </pic:spPr>
                      </pic:pic>
                    </a:graphicData>
                  </a:graphic>
                </wp:inline>
              </w:drawing>
            </w:r>
          </w:p>
        </w:tc>
        <w:tc>
          <w:tcPr>
            <w:tcW w:w="3658" w:type="dxa"/>
          </w:tcPr>
          <w:p w:rsidR="00C357CD" w:rsidRPr="00C357CD" w:rsidRDefault="00C357CD" w:rsidP="00C357CD">
            <w:pPr>
              <w:spacing w:before="7"/>
              <w:rPr>
                <w:color w:val="0000FF"/>
                <w:sz w:val="24"/>
                <w:szCs w:val="24"/>
                <w:u w:val="single" w:color="0000FF"/>
              </w:rPr>
            </w:pPr>
          </w:p>
        </w:tc>
      </w:tr>
      <w:tr w:rsidR="00C357CD" w:rsidRPr="00C357CD" w:rsidTr="005664BE">
        <w:tc>
          <w:tcPr>
            <w:tcW w:w="938" w:type="dxa"/>
          </w:tcPr>
          <w:p w:rsidR="00C357CD" w:rsidRPr="00C357CD" w:rsidRDefault="00C357CD" w:rsidP="00C357CD">
            <w:pPr>
              <w:spacing w:before="7"/>
              <w:jc w:val="center"/>
              <w:rPr>
                <w:sz w:val="24"/>
                <w:szCs w:val="24"/>
              </w:rPr>
            </w:pPr>
            <w:r w:rsidRPr="00C357CD">
              <w:rPr>
                <w:sz w:val="24"/>
                <w:szCs w:val="24"/>
              </w:rPr>
              <w:t>34</w:t>
            </w:r>
          </w:p>
        </w:tc>
        <w:tc>
          <w:tcPr>
            <w:tcW w:w="4840" w:type="dxa"/>
          </w:tcPr>
          <w:p w:rsidR="00C357CD" w:rsidRPr="00C357CD" w:rsidRDefault="00C357CD" w:rsidP="00C357CD">
            <w:pPr>
              <w:ind w:right="-34"/>
              <w:rPr>
                <w:sz w:val="24"/>
              </w:rPr>
            </w:pPr>
            <w:r w:rsidRPr="00C357CD">
              <w:rPr>
                <w:sz w:val="24"/>
              </w:rPr>
              <w:t>Стихотворение</w:t>
            </w:r>
            <w:r w:rsidRPr="00C357CD">
              <w:rPr>
                <w:spacing w:val="44"/>
                <w:sz w:val="24"/>
              </w:rPr>
              <w:t xml:space="preserve"> </w:t>
            </w:r>
            <w:r w:rsidRPr="00C357CD">
              <w:rPr>
                <w:sz w:val="24"/>
              </w:rPr>
              <w:t>3.</w:t>
            </w:r>
            <w:r w:rsidRPr="00C357CD">
              <w:rPr>
                <w:spacing w:val="50"/>
                <w:sz w:val="24"/>
              </w:rPr>
              <w:t xml:space="preserve"> </w:t>
            </w:r>
            <w:r w:rsidRPr="00C357CD">
              <w:rPr>
                <w:sz w:val="24"/>
              </w:rPr>
              <w:t>Письман</w:t>
            </w:r>
            <w:r w:rsidRPr="00C357CD">
              <w:rPr>
                <w:spacing w:val="54"/>
                <w:sz w:val="24"/>
              </w:rPr>
              <w:t xml:space="preserve"> </w:t>
            </w:r>
            <w:r w:rsidRPr="00C357CD">
              <w:rPr>
                <w:sz w:val="24"/>
              </w:rPr>
              <w:t>«В</w:t>
            </w:r>
            <w:r w:rsidRPr="00C357CD">
              <w:rPr>
                <w:spacing w:val="-57"/>
                <w:sz w:val="24"/>
              </w:rPr>
              <w:t xml:space="preserve">            </w:t>
            </w:r>
            <w:r w:rsidRPr="00C357CD">
              <w:rPr>
                <w:sz w:val="24"/>
              </w:rPr>
              <w:t>летние</w:t>
            </w:r>
            <w:r w:rsidRPr="00C357CD">
              <w:rPr>
                <w:spacing w:val="-7"/>
                <w:sz w:val="24"/>
              </w:rPr>
              <w:t xml:space="preserve"> </w:t>
            </w:r>
            <w:r w:rsidRPr="00C357CD">
              <w:rPr>
                <w:sz w:val="24"/>
              </w:rPr>
              <w:t>каникулы».</w:t>
            </w:r>
          </w:p>
        </w:tc>
        <w:tc>
          <w:tcPr>
            <w:tcW w:w="1560" w:type="dxa"/>
          </w:tcPr>
          <w:p w:rsidR="00C357CD" w:rsidRPr="00C357CD" w:rsidRDefault="00C357CD" w:rsidP="00C357CD">
            <w:pPr>
              <w:spacing w:line="268" w:lineRule="exact"/>
              <w:ind w:left="150"/>
              <w:rPr>
                <w:sz w:val="24"/>
              </w:rPr>
            </w:pPr>
            <w:r w:rsidRPr="00C357CD">
              <w:rPr>
                <w:w w:val="95"/>
                <w:sz w:val="24"/>
              </w:rPr>
              <w:t>1</w:t>
            </w:r>
          </w:p>
        </w:tc>
        <w:tc>
          <w:tcPr>
            <w:tcW w:w="3658" w:type="dxa"/>
          </w:tcPr>
          <w:p w:rsidR="00C357CD" w:rsidRPr="00C357CD" w:rsidRDefault="00C357CD" w:rsidP="00C357CD">
            <w:pPr>
              <w:spacing w:before="7"/>
              <w:rPr>
                <w:color w:val="0000FF"/>
                <w:sz w:val="24"/>
                <w:szCs w:val="24"/>
                <w:u w:val="single" w:color="0000FF"/>
              </w:rPr>
            </w:pPr>
          </w:p>
        </w:tc>
      </w:tr>
    </w:tbl>
    <w:p w:rsidR="00F077F8" w:rsidRDefault="00F077F8">
      <w:pPr>
        <w:pStyle w:val="a3"/>
        <w:spacing w:before="8"/>
        <w:ind w:left="0"/>
        <w:jc w:val="left"/>
        <w:rPr>
          <w:b/>
          <w:sz w:val="27"/>
        </w:rPr>
      </w:pPr>
    </w:p>
    <w:p w:rsidR="00F077F8" w:rsidRPr="00DD77DB" w:rsidRDefault="005920B6">
      <w:pPr>
        <w:pStyle w:val="1"/>
        <w:spacing w:before="1" w:line="322" w:lineRule="exact"/>
        <w:ind w:left="990"/>
      </w:pPr>
      <w:r w:rsidRPr="00DD77DB">
        <w:t>Рабочая</w:t>
      </w:r>
      <w:r w:rsidRPr="00DD77DB">
        <w:rPr>
          <w:spacing w:val="-6"/>
        </w:rPr>
        <w:t xml:space="preserve"> </w:t>
      </w:r>
      <w:r w:rsidRPr="00DD77DB">
        <w:t>программа</w:t>
      </w:r>
      <w:r w:rsidRPr="00DD77DB">
        <w:rPr>
          <w:spacing w:val="-4"/>
        </w:rPr>
        <w:t xml:space="preserve"> </w:t>
      </w:r>
      <w:r w:rsidRPr="00DD77DB">
        <w:t>курса</w:t>
      </w:r>
      <w:r w:rsidRPr="00DD77DB">
        <w:rPr>
          <w:spacing w:val="-3"/>
        </w:rPr>
        <w:t xml:space="preserve"> </w:t>
      </w:r>
      <w:r w:rsidRPr="0025262D">
        <w:t>внеурочной</w:t>
      </w:r>
      <w:r w:rsidRPr="0025262D">
        <w:rPr>
          <w:spacing w:val="-4"/>
        </w:rPr>
        <w:t xml:space="preserve"> </w:t>
      </w:r>
      <w:r w:rsidRPr="0025262D">
        <w:t>деятельности</w:t>
      </w:r>
    </w:p>
    <w:p w:rsidR="00F077F8" w:rsidRDefault="005920B6">
      <w:pPr>
        <w:ind w:left="144" w:right="706"/>
        <w:jc w:val="center"/>
        <w:rPr>
          <w:b/>
          <w:sz w:val="28"/>
        </w:rPr>
      </w:pPr>
      <w:r w:rsidRPr="00DD77DB">
        <w:rPr>
          <w:b/>
          <w:sz w:val="28"/>
        </w:rPr>
        <w:t>«</w:t>
      </w:r>
      <w:r w:rsidR="00B763A4">
        <w:rPr>
          <w:b/>
          <w:sz w:val="28"/>
        </w:rPr>
        <w:t>Функциональная грамотность</w:t>
      </w:r>
      <w:r w:rsidRPr="00DD77DB">
        <w:rPr>
          <w:b/>
          <w:sz w:val="28"/>
        </w:rPr>
        <w:t>»</w:t>
      </w:r>
    </w:p>
    <w:p w:rsidR="00B763A4" w:rsidRDefault="00B763A4" w:rsidP="00B763A4">
      <w:pPr>
        <w:ind w:left="144" w:right="706"/>
        <w:rPr>
          <w:b/>
          <w:sz w:val="28"/>
        </w:rPr>
      </w:pPr>
    </w:p>
    <w:p w:rsidR="00B763A4" w:rsidRPr="002E33D0" w:rsidRDefault="00B763A4" w:rsidP="00B763A4">
      <w:pPr>
        <w:shd w:val="clear" w:color="auto" w:fill="FFFFFF"/>
        <w:suppressAutoHyphens/>
        <w:adjustRightInd w:val="0"/>
        <w:textAlignment w:val="baseline"/>
        <w:rPr>
          <w:sz w:val="24"/>
          <w:szCs w:val="24"/>
        </w:rPr>
      </w:pPr>
      <w:r w:rsidRPr="002E33D0">
        <w:rPr>
          <w:sz w:val="24"/>
          <w:szCs w:val="24"/>
        </w:rPr>
        <w:t xml:space="preserve">         Рабочая программа учебного курса внеурочной деятельности  </w:t>
      </w:r>
      <w:r w:rsidRPr="002E33D0">
        <w:rPr>
          <w:b/>
          <w:sz w:val="24"/>
          <w:szCs w:val="24"/>
        </w:rPr>
        <w:t xml:space="preserve">«Функциональная грамотность» </w:t>
      </w:r>
      <w:r w:rsidRPr="002E33D0">
        <w:rPr>
          <w:sz w:val="24"/>
          <w:szCs w:val="24"/>
        </w:rPr>
        <w:t>для  4  класса на 2023 – 2024  учебный составлена на основе:</w:t>
      </w:r>
    </w:p>
    <w:p w:rsidR="00B763A4" w:rsidRPr="002E33D0" w:rsidRDefault="00B763A4" w:rsidP="00FD7B72">
      <w:pPr>
        <w:pStyle w:val="a8"/>
        <w:widowControl/>
        <w:numPr>
          <w:ilvl w:val="0"/>
          <w:numId w:val="121"/>
        </w:numPr>
        <w:autoSpaceDE/>
        <w:autoSpaceDN/>
        <w:ind w:left="0"/>
        <w:rPr>
          <w:sz w:val="24"/>
          <w:szCs w:val="24"/>
        </w:rPr>
      </w:pPr>
      <w:r w:rsidRPr="002E33D0">
        <w:rPr>
          <w:rFonts w:eastAsia="Arial Unicode MS"/>
          <w:kern w:val="2"/>
          <w:sz w:val="24"/>
          <w:szCs w:val="24"/>
          <w:lang w:eastAsia="hi-IN" w:bidi="hi-IN"/>
        </w:rPr>
        <w:t>Федерального закона от 29.12.2012 №273-ФЗ «Об образовании в Российской Федерации»</w:t>
      </w:r>
    </w:p>
    <w:p w:rsidR="00B763A4" w:rsidRPr="002E33D0" w:rsidRDefault="00B763A4" w:rsidP="00FD7B72">
      <w:pPr>
        <w:pStyle w:val="a8"/>
        <w:widowControl/>
        <w:numPr>
          <w:ilvl w:val="0"/>
          <w:numId w:val="121"/>
        </w:numPr>
        <w:autoSpaceDE/>
        <w:autoSpaceDN/>
        <w:ind w:left="0"/>
        <w:rPr>
          <w:sz w:val="24"/>
          <w:szCs w:val="24"/>
        </w:rPr>
      </w:pPr>
      <w:r w:rsidRPr="002E33D0">
        <w:rPr>
          <w:sz w:val="24"/>
          <w:szCs w:val="24"/>
        </w:rPr>
        <w:t>федерального государственного образовательного стандарта начального общего образования (утверждён приказом Минобрнауки России № 373 от 06.10.2009);</w:t>
      </w:r>
    </w:p>
    <w:p w:rsidR="00B763A4" w:rsidRPr="002E33D0" w:rsidRDefault="00B763A4" w:rsidP="00FD7B72">
      <w:pPr>
        <w:pStyle w:val="a6"/>
        <w:widowControl/>
        <w:numPr>
          <w:ilvl w:val="0"/>
          <w:numId w:val="121"/>
        </w:numPr>
        <w:autoSpaceDE/>
        <w:autoSpaceDN/>
        <w:ind w:left="0"/>
        <w:contextualSpacing/>
        <w:rPr>
          <w:sz w:val="24"/>
          <w:szCs w:val="24"/>
        </w:rPr>
      </w:pPr>
      <w:r w:rsidRPr="002E33D0">
        <w:rPr>
          <w:bCs/>
          <w:spacing w:val="-4"/>
          <w:sz w:val="24"/>
          <w:szCs w:val="24"/>
        </w:rPr>
        <w:t>программы  внеурочной деятельности</w:t>
      </w:r>
      <w:r w:rsidRPr="002E33D0">
        <w:rPr>
          <w:bCs/>
          <w:spacing w:val="-6"/>
          <w:sz w:val="24"/>
          <w:szCs w:val="24"/>
        </w:rPr>
        <w:t xml:space="preserve"> / М.В. Буряк, С.А. Шейкина. </w:t>
      </w:r>
      <w:r w:rsidRPr="002E33D0">
        <w:rPr>
          <w:bCs/>
          <w:spacing w:val="-8"/>
          <w:sz w:val="24"/>
          <w:szCs w:val="24"/>
        </w:rPr>
        <w:t>– М.: Планета, 2022. – 96 с. – (</w:t>
      </w:r>
      <w:r w:rsidRPr="002E33D0">
        <w:rPr>
          <w:bCs/>
          <w:sz w:val="24"/>
          <w:szCs w:val="24"/>
        </w:rPr>
        <w:t>Учение с увлечением);</w:t>
      </w:r>
    </w:p>
    <w:p w:rsidR="00B763A4" w:rsidRPr="002E33D0" w:rsidRDefault="00B763A4" w:rsidP="00FD7B72">
      <w:pPr>
        <w:pStyle w:val="a6"/>
        <w:widowControl/>
        <w:numPr>
          <w:ilvl w:val="0"/>
          <w:numId w:val="121"/>
        </w:numPr>
        <w:autoSpaceDE/>
        <w:autoSpaceDN/>
        <w:ind w:left="0"/>
        <w:contextualSpacing/>
        <w:rPr>
          <w:sz w:val="24"/>
          <w:szCs w:val="24"/>
        </w:rPr>
      </w:pPr>
      <w:r w:rsidRPr="002E33D0">
        <w:rPr>
          <w:sz w:val="24"/>
          <w:szCs w:val="24"/>
        </w:rPr>
        <w:t>образовательной программы НОО МБОУ «Рубцовская районная СОШ № 1»;</w:t>
      </w:r>
    </w:p>
    <w:p w:rsidR="00B763A4" w:rsidRPr="002E33D0" w:rsidRDefault="00B763A4" w:rsidP="00FD7B72">
      <w:pPr>
        <w:pStyle w:val="a8"/>
        <w:widowControl/>
        <w:numPr>
          <w:ilvl w:val="0"/>
          <w:numId w:val="121"/>
        </w:numPr>
        <w:autoSpaceDE/>
        <w:autoSpaceDN/>
        <w:ind w:left="0"/>
        <w:rPr>
          <w:sz w:val="24"/>
          <w:szCs w:val="24"/>
        </w:rPr>
      </w:pPr>
      <w:r w:rsidRPr="002E33D0">
        <w:rPr>
          <w:sz w:val="24"/>
          <w:szCs w:val="24"/>
        </w:rPr>
        <w:t>положения о рабочей программе педагога МБОУ «Рубцовская районная СОШ № 1»;</w:t>
      </w:r>
    </w:p>
    <w:p w:rsidR="00B763A4" w:rsidRPr="002E33D0" w:rsidRDefault="00B763A4" w:rsidP="00FD7B72">
      <w:pPr>
        <w:pStyle w:val="a8"/>
        <w:widowControl/>
        <w:numPr>
          <w:ilvl w:val="0"/>
          <w:numId w:val="121"/>
        </w:numPr>
        <w:autoSpaceDE/>
        <w:autoSpaceDN/>
        <w:ind w:left="0"/>
        <w:rPr>
          <w:sz w:val="24"/>
          <w:szCs w:val="24"/>
        </w:rPr>
      </w:pPr>
      <w:r w:rsidRPr="002E33D0">
        <w:rPr>
          <w:sz w:val="24"/>
          <w:szCs w:val="24"/>
        </w:rPr>
        <w:t xml:space="preserve">учебного плана МБОУ «Рубцовская районная СОШ № 1»  на 2023– 2024 учебный год; </w:t>
      </w:r>
    </w:p>
    <w:p w:rsidR="00B763A4" w:rsidRPr="002E33D0" w:rsidRDefault="00B763A4" w:rsidP="00FD7B72">
      <w:pPr>
        <w:pStyle w:val="a8"/>
        <w:widowControl/>
        <w:numPr>
          <w:ilvl w:val="0"/>
          <w:numId w:val="121"/>
        </w:numPr>
        <w:autoSpaceDE/>
        <w:autoSpaceDN/>
        <w:ind w:left="0"/>
        <w:rPr>
          <w:sz w:val="24"/>
          <w:szCs w:val="24"/>
        </w:rPr>
      </w:pPr>
      <w:r w:rsidRPr="002E33D0">
        <w:rPr>
          <w:sz w:val="24"/>
          <w:szCs w:val="24"/>
        </w:rPr>
        <w:t>годового календарного графика на 2023-2024 учебный год.</w:t>
      </w:r>
    </w:p>
    <w:p w:rsidR="00B763A4" w:rsidRPr="002E33D0" w:rsidRDefault="00B763A4" w:rsidP="00B763A4">
      <w:pPr>
        <w:pStyle w:val="a8"/>
        <w:rPr>
          <w:sz w:val="24"/>
          <w:szCs w:val="24"/>
        </w:rPr>
      </w:pPr>
    </w:p>
    <w:p w:rsidR="00B763A4" w:rsidRPr="002E33D0" w:rsidRDefault="00B763A4" w:rsidP="00B763A4">
      <w:pPr>
        <w:pStyle w:val="a8"/>
        <w:jc w:val="both"/>
        <w:rPr>
          <w:sz w:val="24"/>
          <w:szCs w:val="24"/>
        </w:rPr>
      </w:pPr>
      <w:r w:rsidRPr="002E33D0">
        <w:rPr>
          <w:b/>
          <w:sz w:val="24"/>
          <w:szCs w:val="24"/>
        </w:rPr>
        <w:t>Общая характеристика учебного предмета</w:t>
      </w:r>
      <w:r w:rsidRPr="002E33D0">
        <w:rPr>
          <w:sz w:val="24"/>
          <w:szCs w:val="24"/>
        </w:rPr>
        <w:t xml:space="preserve"> </w:t>
      </w:r>
    </w:p>
    <w:p w:rsidR="00B763A4" w:rsidRPr="002E33D0" w:rsidRDefault="00B763A4" w:rsidP="00B763A4">
      <w:pPr>
        <w:ind w:firstLine="708"/>
        <w:rPr>
          <w:color w:val="000000"/>
          <w:sz w:val="24"/>
          <w:szCs w:val="24"/>
        </w:rPr>
      </w:pPr>
      <w:r w:rsidRPr="002E33D0">
        <w:rPr>
          <w:color w:val="000000"/>
          <w:sz w:val="24"/>
          <w:szCs w:val="24"/>
        </w:rPr>
        <w:t>Формирование функционально грамотных людей – одна из важнейших задач современной школы.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B763A4" w:rsidRPr="002E33D0" w:rsidRDefault="00B763A4" w:rsidP="00B763A4">
      <w:pPr>
        <w:ind w:firstLine="708"/>
        <w:rPr>
          <w:color w:val="000000"/>
          <w:sz w:val="24"/>
          <w:szCs w:val="24"/>
        </w:rPr>
      </w:pPr>
      <w:r w:rsidRPr="002E33D0">
        <w:rPr>
          <w:color w:val="000000"/>
          <w:sz w:val="24"/>
          <w:szCs w:val="24"/>
        </w:rPr>
        <w:t xml:space="preserve"> В начальной школе закладываются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нём как средстве познания мира и самопознания. Это человек владеющий техникой чтения, приемами понимания прочитанного, знающий книги и  и умеющий их самостоятельно выбирать. </w:t>
      </w:r>
    </w:p>
    <w:p w:rsidR="00B763A4" w:rsidRPr="002E33D0" w:rsidRDefault="00B763A4" w:rsidP="00B763A4">
      <w:pPr>
        <w:ind w:firstLine="708"/>
        <w:rPr>
          <w:color w:val="000000"/>
          <w:sz w:val="24"/>
          <w:szCs w:val="24"/>
        </w:rPr>
      </w:pPr>
      <w:r w:rsidRPr="002E33D0">
        <w:rPr>
          <w:color w:val="000000"/>
          <w:sz w:val="24"/>
          <w:szCs w:val="24"/>
        </w:rPr>
        <w:t>Лишь функционально грамотная личность способна использовать все постоянно приобретаемые в течение жизни знания, умения, навыки для решения максимально широкого диапазона жизненных задач в различных сферах человеческой деятельности, общения и социальных отношений, максимально быстро адаптироваться в конкретной культурной среде. </w:t>
      </w:r>
    </w:p>
    <w:p w:rsidR="00B763A4" w:rsidRPr="002E33D0" w:rsidRDefault="00B763A4" w:rsidP="00B763A4">
      <w:pPr>
        <w:ind w:firstLine="708"/>
        <w:rPr>
          <w:color w:val="000000"/>
          <w:sz w:val="24"/>
          <w:szCs w:val="24"/>
        </w:rPr>
      </w:pPr>
      <w:r w:rsidRPr="002E33D0">
        <w:rPr>
          <w:color w:val="000000"/>
          <w:sz w:val="24"/>
          <w:szCs w:val="24"/>
        </w:rPr>
        <w:t>В качестве основных составляющих функциональной грамотности выделяют: математическую грамотность, читательскую грамотность, естественно - научную грамотность, финансовую грамотность.</w:t>
      </w:r>
    </w:p>
    <w:p w:rsidR="00B763A4" w:rsidRPr="002E33D0" w:rsidRDefault="00B763A4" w:rsidP="00B763A4">
      <w:pPr>
        <w:pStyle w:val="a8"/>
        <w:jc w:val="center"/>
        <w:rPr>
          <w:b/>
          <w:sz w:val="24"/>
          <w:szCs w:val="24"/>
        </w:rPr>
      </w:pPr>
      <w:r w:rsidRPr="002E33D0">
        <w:rPr>
          <w:b/>
          <w:sz w:val="24"/>
          <w:szCs w:val="24"/>
        </w:rPr>
        <w:t>Место учебного курса внеурочной деятельности «Функциональная грамотность»</w:t>
      </w:r>
    </w:p>
    <w:p w:rsidR="00B763A4" w:rsidRPr="002E33D0" w:rsidRDefault="00B763A4" w:rsidP="00B763A4">
      <w:pPr>
        <w:pStyle w:val="a8"/>
        <w:rPr>
          <w:sz w:val="24"/>
          <w:szCs w:val="24"/>
        </w:rPr>
      </w:pPr>
      <w:r w:rsidRPr="002E33D0">
        <w:rPr>
          <w:sz w:val="24"/>
          <w:szCs w:val="24"/>
        </w:rPr>
        <w:t xml:space="preserve">В соответствии с учебным планом МБОУ «Рубцовская районная СОШ № 1» на 2023 – 2024 учебный год на изучение учебного курса внеурочной деятельности </w:t>
      </w:r>
      <w:r w:rsidRPr="002E33D0">
        <w:rPr>
          <w:b/>
          <w:sz w:val="24"/>
          <w:szCs w:val="24"/>
        </w:rPr>
        <w:t xml:space="preserve">«Функциональная грамотность» </w:t>
      </w:r>
      <w:r w:rsidRPr="002E33D0">
        <w:rPr>
          <w:sz w:val="24"/>
          <w:szCs w:val="24"/>
        </w:rPr>
        <w:t>отводится 34 ч.( 1ч.  в неделю).</w:t>
      </w:r>
    </w:p>
    <w:p w:rsidR="00B763A4" w:rsidRPr="002E33D0" w:rsidRDefault="00B763A4" w:rsidP="00B763A4">
      <w:pPr>
        <w:pStyle w:val="a8"/>
        <w:rPr>
          <w:b/>
          <w:sz w:val="24"/>
          <w:szCs w:val="24"/>
        </w:rPr>
      </w:pPr>
      <w:r w:rsidRPr="002E33D0">
        <w:rPr>
          <w:b/>
          <w:sz w:val="24"/>
          <w:szCs w:val="24"/>
        </w:rPr>
        <w:t xml:space="preserve">Цели и задачи: </w:t>
      </w:r>
    </w:p>
    <w:p w:rsidR="00B763A4" w:rsidRPr="002E33D0" w:rsidRDefault="00B763A4" w:rsidP="00B763A4">
      <w:pPr>
        <w:pStyle w:val="a8"/>
        <w:ind w:firstLine="708"/>
        <w:rPr>
          <w:sz w:val="24"/>
          <w:szCs w:val="24"/>
        </w:rPr>
      </w:pPr>
      <w:r w:rsidRPr="002E33D0">
        <w:rPr>
          <w:sz w:val="24"/>
          <w:szCs w:val="24"/>
        </w:rPr>
        <w:t xml:space="preserve">Курс направлен на достижение следующих </w:t>
      </w:r>
      <w:r w:rsidRPr="002E33D0">
        <w:rPr>
          <w:b/>
          <w:sz w:val="24"/>
          <w:szCs w:val="24"/>
        </w:rPr>
        <w:t>целей</w:t>
      </w:r>
      <w:r w:rsidRPr="002E33D0">
        <w:rPr>
          <w:sz w:val="24"/>
          <w:szCs w:val="24"/>
        </w:rPr>
        <w:t xml:space="preserve">: создание условий для развития функциональной грамотности. </w:t>
      </w:r>
    </w:p>
    <w:p w:rsidR="00B763A4" w:rsidRPr="002E33D0" w:rsidRDefault="00B763A4" w:rsidP="00B763A4">
      <w:pPr>
        <w:ind w:firstLine="851"/>
        <w:rPr>
          <w:sz w:val="24"/>
          <w:szCs w:val="24"/>
        </w:rPr>
      </w:pPr>
      <w:r w:rsidRPr="002E33D0">
        <w:rPr>
          <w:sz w:val="24"/>
          <w:szCs w:val="24"/>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B763A4" w:rsidRPr="002E33D0" w:rsidRDefault="00B763A4" w:rsidP="00B763A4">
      <w:pPr>
        <w:ind w:firstLine="851"/>
        <w:jc w:val="both"/>
        <w:rPr>
          <w:b/>
          <w:sz w:val="24"/>
          <w:szCs w:val="24"/>
        </w:rPr>
      </w:pPr>
      <w:r w:rsidRPr="002E33D0">
        <w:rPr>
          <w:b/>
          <w:sz w:val="24"/>
          <w:szCs w:val="24"/>
        </w:rPr>
        <w:t>Целью</w:t>
      </w:r>
      <w:r w:rsidRPr="002E33D0">
        <w:rPr>
          <w:sz w:val="24"/>
          <w:szCs w:val="24"/>
        </w:rPr>
        <w:t xml:space="preserve"> изучения блока </w:t>
      </w:r>
      <w:r w:rsidRPr="002E33D0">
        <w:rPr>
          <w:b/>
          <w:sz w:val="24"/>
          <w:szCs w:val="24"/>
        </w:rPr>
        <w:t>«Читательская грамотность»</w:t>
      </w:r>
      <w:r w:rsidRPr="002E33D0">
        <w:rPr>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B763A4" w:rsidRPr="002E33D0" w:rsidRDefault="00B763A4" w:rsidP="00B763A4">
      <w:pPr>
        <w:ind w:firstLine="851"/>
        <w:jc w:val="both"/>
        <w:rPr>
          <w:sz w:val="24"/>
          <w:szCs w:val="24"/>
        </w:rPr>
      </w:pPr>
      <w:r w:rsidRPr="002E33D0">
        <w:rPr>
          <w:b/>
          <w:sz w:val="24"/>
          <w:szCs w:val="24"/>
        </w:rPr>
        <w:t>Целью</w:t>
      </w:r>
      <w:r w:rsidRPr="002E33D0">
        <w:rPr>
          <w:sz w:val="24"/>
          <w:szCs w:val="24"/>
        </w:rPr>
        <w:t xml:space="preserve"> изучения блока </w:t>
      </w:r>
      <w:r w:rsidRPr="002E33D0">
        <w:rPr>
          <w:b/>
          <w:sz w:val="24"/>
          <w:szCs w:val="24"/>
        </w:rPr>
        <w:t>«Финансовая грамотность»</w:t>
      </w:r>
      <w:r w:rsidRPr="002E33D0">
        <w:rPr>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B763A4" w:rsidRPr="002E33D0" w:rsidRDefault="00B763A4" w:rsidP="00B763A4">
      <w:pPr>
        <w:ind w:firstLine="851"/>
        <w:jc w:val="both"/>
        <w:rPr>
          <w:sz w:val="24"/>
          <w:szCs w:val="24"/>
        </w:rPr>
      </w:pPr>
      <w:r w:rsidRPr="002E33D0">
        <w:rPr>
          <w:b/>
          <w:sz w:val="24"/>
          <w:szCs w:val="24"/>
        </w:rPr>
        <w:t>Целью</w:t>
      </w:r>
      <w:r w:rsidRPr="002E33D0">
        <w:rPr>
          <w:sz w:val="24"/>
          <w:szCs w:val="24"/>
        </w:rPr>
        <w:t xml:space="preserve"> изучения блока </w:t>
      </w:r>
      <w:r w:rsidRPr="002E33D0">
        <w:rPr>
          <w:b/>
          <w:sz w:val="24"/>
          <w:szCs w:val="24"/>
        </w:rPr>
        <w:t>«Естественнонаучная грамотность</w:t>
      </w:r>
      <w:r w:rsidRPr="002E33D0">
        <w:rPr>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B763A4" w:rsidRPr="002E33D0" w:rsidRDefault="00B763A4" w:rsidP="00B763A4">
      <w:pPr>
        <w:ind w:firstLine="851"/>
        <w:jc w:val="both"/>
        <w:rPr>
          <w:sz w:val="24"/>
          <w:szCs w:val="24"/>
        </w:rPr>
      </w:pPr>
      <w:r w:rsidRPr="002E33D0">
        <w:rPr>
          <w:b/>
          <w:sz w:val="24"/>
          <w:szCs w:val="24"/>
        </w:rPr>
        <w:t>Целью</w:t>
      </w:r>
      <w:r w:rsidRPr="002E33D0">
        <w:rPr>
          <w:sz w:val="24"/>
          <w:szCs w:val="24"/>
        </w:rPr>
        <w:t xml:space="preserve"> изучения блока </w:t>
      </w:r>
      <w:r w:rsidRPr="002E33D0">
        <w:rPr>
          <w:b/>
          <w:sz w:val="24"/>
          <w:szCs w:val="24"/>
        </w:rPr>
        <w:t>«Математическая грамотность»</w:t>
      </w:r>
      <w:r w:rsidRPr="002E33D0">
        <w:rPr>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B763A4" w:rsidRPr="002E33D0" w:rsidRDefault="00B763A4" w:rsidP="00B763A4">
      <w:pPr>
        <w:pStyle w:val="a8"/>
        <w:jc w:val="both"/>
        <w:rPr>
          <w:sz w:val="24"/>
          <w:szCs w:val="24"/>
        </w:rPr>
      </w:pPr>
    </w:p>
    <w:p w:rsidR="00B763A4" w:rsidRPr="002E33D0" w:rsidRDefault="00B763A4" w:rsidP="00B763A4">
      <w:pPr>
        <w:pStyle w:val="a8"/>
        <w:jc w:val="center"/>
        <w:rPr>
          <w:b/>
          <w:sz w:val="24"/>
          <w:szCs w:val="24"/>
        </w:rPr>
      </w:pPr>
      <w:r w:rsidRPr="002E33D0">
        <w:rPr>
          <w:b/>
          <w:sz w:val="24"/>
          <w:szCs w:val="24"/>
        </w:rPr>
        <w:t>Особенности рабочей программы</w:t>
      </w:r>
    </w:p>
    <w:p w:rsidR="00B763A4" w:rsidRPr="002E33D0" w:rsidRDefault="00B763A4" w:rsidP="00B763A4">
      <w:pPr>
        <w:pStyle w:val="a8"/>
        <w:rPr>
          <w:sz w:val="24"/>
          <w:szCs w:val="24"/>
        </w:rPr>
      </w:pPr>
      <w:r w:rsidRPr="002E33D0">
        <w:rPr>
          <w:sz w:val="24"/>
          <w:szCs w:val="24"/>
        </w:rPr>
        <w:t>Изменений в авторской программе нет.</w:t>
      </w:r>
    </w:p>
    <w:p w:rsidR="00B763A4" w:rsidRPr="002E33D0" w:rsidRDefault="00B763A4" w:rsidP="00B763A4">
      <w:pPr>
        <w:pStyle w:val="a8"/>
        <w:rPr>
          <w:sz w:val="24"/>
          <w:szCs w:val="24"/>
        </w:rPr>
      </w:pPr>
    </w:p>
    <w:p w:rsidR="00B763A4" w:rsidRPr="002E33D0" w:rsidRDefault="00B763A4" w:rsidP="00B763A4">
      <w:pPr>
        <w:pStyle w:val="a8"/>
        <w:rPr>
          <w:bCs/>
          <w:i/>
          <w:sz w:val="24"/>
          <w:szCs w:val="24"/>
        </w:rPr>
      </w:pPr>
      <w:r w:rsidRPr="002E33D0">
        <w:rPr>
          <w:b/>
          <w:sz w:val="24"/>
          <w:szCs w:val="24"/>
        </w:rPr>
        <w:t>Планируемые результаты освоения</w:t>
      </w:r>
      <w:r w:rsidRPr="002E33D0">
        <w:rPr>
          <w:sz w:val="24"/>
          <w:szCs w:val="24"/>
        </w:rPr>
        <w:t xml:space="preserve"> курса формирует следующие </w:t>
      </w:r>
      <w:r w:rsidRPr="002E33D0">
        <w:rPr>
          <w:b/>
          <w:sz w:val="24"/>
          <w:szCs w:val="24"/>
        </w:rPr>
        <w:t>универсальные учебные действия</w:t>
      </w:r>
      <w:r w:rsidRPr="002E33D0">
        <w:rPr>
          <w:sz w:val="24"/>
          <w:szCs w:val="24"/>
        </w:rPr>
        <w:t>:</w:t>
      </w:r>
      <w:r w:rsidRPr="002E33D0">
        <w:rPr>
          <w:bCs/>
          <w:i/>
          <w:sz w:val="24"/>
          <w:szCs w:val="24"/>
        </w:rPr>
        <w:t xml:space="preserve"> </w:t>
      </w:r>
    </w:p>
    <w:p w:rsidR="00B763A4" w:rsidRPr="002E33D0" w:rsidRDefault="00B763A4" w:rsidP="00B763A4">
      <w:pPr>
        <w:pStyle w:val="a8"/>
        <w:rPr>
          <w:b/>
          <w:sz w:val="24"/>
          <w:szCs w:val="24"/>
        </w:rPr>
      </w:pPr>
      <w:r w:rsidRPr="002E33D0">
        <w:rPr>
          <w:b/>
          <w:sz w:val="24"/>
          <w:szCs w:val="24"/>
        </w:rPr>
        <w:t xml:space="preserve">«Читательская грамотность» </w:t>
      </w:r>
    </w:p>
    <w:p w:rsidR="00B763A4" w:rsidRPr="002E33D0" w:rsidRDefault="00B763A4" w:rsidP="00B763A4">
      <w:pPr>
        <w:pStyle w:val="a8"/>
        <w:rPr>
          <w:sz w:val="24"/>
          <w:szCs w:val="24"/>
        </w:rPr>
      </w:pPr>
      <w:r w:rsidRPr="002E33D0">
        <w:rPr>
          <w:bCs/>
          <w:i/>
          <w:sz w:val="24"/>
          <w:szCs w:val="24"/>
        </w:rPr>
        <w:t>Личностные</w:t>
      </w:r>
      <w:r w:rsidRPr="002E33D0">
        <w:rPr>
          <w:bCs/>
          <w:sz w:val="24"/>
          <w:szCs w:val="24"/>
        </w:rPr>
        <w:t xml:space="preserve"> результаты</w:t>
      </w:r>
      <w:r w:rsidRPr="002E33D0">
        <w:rPr>
          <w:sz w:val="24"/>
          <w:szCs w:val="24"/>
        </w:rPr>
        <w:t xml:space="preserve"> изучения курса:</w:t>
      </w:r>
    </w:p>
    <w:p w:rsidR="00B763A4" w:rsidRPr="002E33D0" w:rsidRDefault="00B763A4" w:rsidP="00B763A4">
      <w:pPr>
        <w:pStyle w:val="a8"/>
        <w:rPr>
          <w:sz w:val="24"/>
          <w:szCs w:val="24"/>
        </w:rPr>
      </w:pPr>
      <w:r w:rsidRPr="002E33D0">
        <w:rPr>
          <w:sz w:val="24"/>
          <w:szCs w:val="24"/>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B763A4" w:rsidRPr="002E33D0" w:rsidRDefault="00B763A4" w:rsidP="00B763A4">
      <w:pPr>
        <w:pStyle w:val="a8"/>
        <w:rPr>
          <w:sz w:val="24"/>
          <w:szCs w:val="24"/>
        </w:rPr>
      </w:pPr>
      <w:r w:rsidRPr="002E33D0">
        <w:rPr>
          <w:sz w:val="24"/>
          <w:szCs w:val="24"/>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B763A4" w:rsidRPr="002E33D0" w:rsidRDefault="00B763A4" w:rsidP="00B763A4">
      <w:pPr>
        <w:pStyle w:val="a8"/>
        <w:rPr>
          <w:sz w:val="24"/>
          <w:szCs w:val="24"/>
        </w:rPr>
      </w:pPr>
      <w:r w:rsidRPr="002E33D0">
        <w:rPr>
          <w:sz w:val="24"/>
          <w:szCs w:val="24"/>
        </w:rPr>
        <w:t>– осознавать личную ответственность за свои поступки;</w:t>
      </w:r>
    </w:p>
    <w:p w:rsidR="00B763A4" w:rsidRPr="002E33D0" w:rsidRDefault="00B763A4" w:rsidP="00B763A4">
      <w:pPr>
        <w:pStyle w:val="a8"/>
        <w:rPr>
          <w:sz w:val="24"/>
          <w:szCs w:val="24"/>
        </w:rPr>
      </w:pPr>
      <w:r w:rsidRPr="002E33D0">
        <w:rPr>
          <w:sz w:val="24"/>
          <w:szCs w:val="24"/>
        </w:rPr>
        <w:t xml:space="preserve">– уметь сотрудничать со взрослыми и сверстниками в различных ситуациях. </w:t>
      </w:r>
    </w:p>
    <w:p w:rsidR="00B763A4" w:rsidRPr="002E33D0" w:rsidRDefault="00B763A4" w:rsidP="00B763A4">
      <w:pPr>
        <w:pStyle w:val="a8"/>
        <w:rPr>
          <w:sz w:val="24"/>
          <w:szCs w:val="24"/>
        </w:rPr>
      </w:pPr>
      <w:r w:rsidRPr="002E33D0">
        <w:rPr>
          <w:bCs/>
          <w:sz w:val="24"/>
          <w:szCs w:val="24"/>
        </w:rPr>
        <w:t>Метапредметные</w:t>
      </w:r>
      <w:r w:rsidRPr="002E33D0">
        <w:rPr>
          <w:sz w:val="24"/>
          <w:szCs w:val="24"/>
        </w:rPr>
        <w:t xml:space="preserve"> результаты изучения курса:</w:t>
      </w:r>
    </w:p>
    <w:p w:rsidR="00B763A4" w:rsidRPr="002E33D0" w:rsidRDefault="00B763A4" w:rsidP="00B763A4">
      <w:pPr>
        <w:pStyle w:val="a8"/>
        <w:rPr>
          <w:bCs/>
          <w:sz w:val="24"/>
          <w:szCs w:val="24"/>
          <w:u w:val="single"/>
        </w:rPr>
      </w:pPr>
      <w:r w:rsidRPr="002E33D0">
        <w:rPr>
          <w:bCs/>
          <w:sz w:val="24"/>
          <w:szCs w:val="24"/>
          <w:u w:val="single"/>
        </w:rPr>
        <w:t>Познавательные:</w:t>
      </w:r>
    </w:p>
    <w:p w:rsidR="00B763A4" w:rsidRPr="002E33D0" w:rsidRDefault="00B763A4" w:rsidP="00B763A4">
      <w:pPr>
        <w:pStyle w:val="a8"/>
        <w:rPr>
          <w:sz w:val="24"/>
          <w:szCs w:val="24"/>
        </w:rPr>
      </w:pPr>
      <w:r w:rsidRPr="002E33D0">
        <w:rPr>
          <w:sz w:val="24"/>
          <w:szCs w:val="24"/>
        </w:rPr>
        <w:t xml:space="preserve">– осваивать способы решения проблем творческого и поискового характера: работа над проектами и исследованиями; </w:t>
      </w:r>
    </w:p>
    <w:p w:rsidR="00B763A4" w:rsidRPr="002E33D0" w:rsidRDefault="00B763A4" w:rsidP="00B763A4">
      <w:pPr>
        <w:pStyle w:val="a8"/>
        <w:rPr>
          <w:sz w:val="24"/>
          <w:szCs w:val="24"/>
        </w:rPr>
      </w:pPr>
      <w:r w:rsidRPr="002E33D0">
        <w:rPr>
          <w:sz w:val="24"/>
          <w:szCs w:val="24"/>
        </w:rPr>
        <w:t>– использовать различные способы поиска, сбора, обработки, анализа и представления информации;</w:t>
      </w:r>
    </w:p>
    <w:p w:rsidR="00B763A4" w:rsidRPr="002E33D0" w:rsidRDefault="00B763A4" w:rsidP="00B763A4">
      <w:pPr>
        <w:pStyle w:val="a8"/>
        <w:rPr>
          <w:sz w:val="24"/>
          <w:szCs w:val="24"/>
        </w:rPr>
      </w:pPr>
      <w:r w:rsidRPr="002E33D0">
        <w:rPr>
          <w:sz w:val="24"/>
          <w:szCs w:val="24"/>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763A4" w:rsidRPr="002E33D0" w:rsidRDefault="00B763A4" w:rsidP="00B763A4">
      <w:pPr>
        <w:pStyle w:val="a8"/>
        <w:rPr>
          <w:sz w:val="24"/>
          <w:szCs w:val="24"/>
        </w:rPr>
      </w:pPr>
      <w:r w:rsidRPr="002E33D0">
        <w:rPr>
          <w:sz w:val="24"/>
          <w:szCs w:val="24"/>
        </w:rPr>
        <w:t>– использовать знаково-символические средства, в том числе моделирование;</w:t>
      </w:r>
    </w:p>
    <w:p w:rsidR="00B763A4" w:rsidRPr="002E33D0" w:rsidRDefault="00B763A4" w:rsidP="00B763A4">
      <w:pPr>
        <w:pStyle w:val="a8"/>
        <w:rPr>
          <w:sz w:val="24"/>
          <w:szCs w:val="24"/>
        </w:rPr>
      </w:pPr>
      <w:r w:rsidRPr="002E33D0">
        <w:rPr>
          <w:sz w:val="24"/>
          <w:szCs w:val="24"/>
        </w:rPr>
        <w:t>– ориентироваться в своей системе знаний: отличать новое от уже известного;</w:t>
      </w:r>
    </w:p>
    <w:p w:rsidR="00B763A4" w:rsidRPr="002E33D0" w:rsidRDefault="00B763A4" w:rsidP="00B763A4">
      <w:pPr>
        <w:pStyle w:val="a8"/>
        <w:rPr>
          <w:sz w:val="24"/>
          <w:szCs w:val="24"/>
        </w:rPr>
      </w:pPr>
      <w:r w:rsidRPr="002E33D0">
        <w:rPr>
          <w:sz w:val="24"/>
          <w:szCs w:val="24"/>
        </w:rPr>
        <w:t>– делать предварительный отбор источников информации: ориентироваться в потоке информации;</w:t>
      </w:r>
    </w:p>
    <w:p w:rsidR="00B763A4" w:rsidRPr="002E33D0" w:rsidRDefault="00B763A4" w:rsidP="00B763A4">
      <w:pPr>
        <w:pStyle w:val="a8"/>
        <w:rPr>
          <w:sz w:val="24"/>
          <w:szCs w:val="24"/>
        </w:rPr>
      </w:pPr>
      <w:r w:rsidRPr="002E33D0">
        <w:rPr>
          <w:sz w:val="24"/>
          <w:szCs w:val="24"/>
        </w:rPr>
        <w:t>– добывать новые знания: находить ответы на вопросы, используя учебные пособия, свой жизненный опыт и информацию, полученную от окружающих;</w:t>
      </w:r>
    </w:p>
    <w:p w:rsidR="00B763A4" w:rsidRPr="002E33D0" w:rsidRDefault="00B763A4" w:rsidP="00B763A4">
      <w:pPr>
        <w:pStyle w:val="a8"/>
        <w:rPr>
          <w:sz w:val="24"/>
          <w:szCs w:val="24"/>
        </w:rPr>
      </w:pPr>
      <w:r w:rsidRPr="002E33D0">
        <w:rPr>
          <w:sz w:val="24"/>
          <w:szCs w:val="24"/>
        </w:rPr>
        <w:t>– перерабатывать полученную информацию: сравнивать и группировать объекты;</w:t>
      </w:r>
    </w:p>
    <w:p w:rsidR="00B763A4" w:rsidRPr="002E33D0" w:rsidRDefault="00B763A4" w:rsidP="00B763A4">
      <w:pPr>
        <w:pStyle w:val="a8"/>
        <w:rPr>
          <w:sz w:val="24"/>
          <w:szCs w:val="24"/>
        </w:rPr>
      </w:pPr>
      <w:r w:rsidRPr="002E33D0">
        <w:rPr>
          <w:sz w:val="24"/>
          <w:szCs w:val="24"/>
        </w:rPr>
        <w:t>– преобразовывать информацию из одной формы в другую.</w:t>
      </w:r>
    </w:p>
    <w:p w:rsidR="00B763A4" w:rsidRPr="002E33D0" w:rsidRDefault="00B763A4" w:rsidP="00B763A4">
      <w:pPr>
        <w:pStyle w:val="a8"/>
        <w:rPr>
          <w:bCs/>
          <w:sz w:val="24"/>
          <w:szCs w:val="24"/>
          <w:u w:val="single"/>
        </w:rPr>
      </w:pPr>
      <w:r w:rsidRPr="002E33D0">
        <w:rPr>
          <w:bCs/>
          <w:sz w:val="24"/>
          <w:szCs w:val="24"/>
          <w:u w:val="single"/>
        </w:rPr>
        <w:t>Регулятивные:</w:t>
      </w:r>
    </w:p>
    <w:p w:rsidR="00B763A4" w:rsidRPr="002E33D0" w:rsidRDefault="00B763A4" w:rsidP="00B763A4">
      <w:pPr>
        <w:pStyle w:val="a8"/>
        <w:rPr>
          <w:sz w:val="24"/>
          <w:szCs w:val="24"/>
        </w:rPr>
      </w:pPr>
      <w:r w:rsidRPr="002E33D0">
        <w:rPr>
          <w:sz w:val="24"/>
          <w:szCs w:val="24"/>
        </w:rPr>
        <w:t xml:space="preserve">– проявлять познавательную и творческую инициативу; </w:t>
      </w:r>
    </w:p>
    <w:p w:rsidR="00B763A4" w:rsidRPr="002E33D0" w:rsidRDefault="00B763A4" w:rsidP="00B763A4">
      <w:pPr>
        <w:pStyle w:val="a8"/>
        <w:rPr>
          <w:sz w:val="24"/>
          <w:szCs w:val="24"/>
        </w:rPr>
      </w:pPr>
      <w:r w:rsidRPr="002E33D0">
        <w:rPr>
          <w:sz w:val="24"/>
          <w:szCs w:val="24"/>
        </w:rPr>
        <w:t xml:space="preserve">– принимать и сохранять учебную цель и задачу, </w:t>
      </w:r>
      <w:r w:rsidRPr="002E33D0">
        <w:rPr>
          <w:spacing w:val="-4"/>
          <w:sz w:val="24"/>
          <w:szCs w:val="24"/>
        </w:rPr>
        <w:t>планировать ее реализацию, в том числе во внутреннем плане;</w:t>
      </w:r>
    </w:p>
    <w:p w:rsidR="00B763A4" w:rsidRPr="002E33D0" w:rsidRDefault="00B763A4" w:rsidP="00B763A4">
      <w:pPr>
        <w:pStyle w:val="a8"/>
        <w:rPr>
          <w:sz w:val="24"/>
          <w:szCs w:val="24"/>
        </w:rPr>
      </w:pPr>
      <w:r w:rsidRPr="002E33D0">
        <w:rPr>
          <w:sz w:val="24"/>
          <w:szCs w:val="24"/>
        </w:rPr>
        <w:t>– контролировать и оценивать свои действия, вносить соответствующие коррективы в их выполнение;</w:t>
      </w:r>
    </w:p>
    <w:p w:rsidR="00B763A4" w:rsidRPr="002E33D0" w:rsidRDefault="00B763A4" w:rsidP="00B763A4">
      <w:pPr>
        <w:pStyle w:val="a8"/>
        <w:rPr>
          <w:spacing w:val="-4"/>
          <w:sz w:val="24"/>
          <w:szCs w:val="24"/>
        </w:rPr>
      </w:pPr>
      <w:r w:rsidRPr="002E33D0">
        <w:rPr>
          <w:sz w:val="24"/>
          <w:szCs w:val="24"/>
        </w:rPr>
        <w:t xml:space="preserve">– </w:t>
      </w:r>
      <w:r w:rsidRPr="002E33D0">
        <w:rPr>
          <w:spacing w:val="-4"/>
          <w:sz w:val="24"/>
          <w:szCs w:val="24"/>
        </w:rPr>
        <w:t>уметь отличать правильно выполненное задание от неверного;</w:t>
      </w:r>
    </w:p>
    <w:p w:rsidR="00B763A4" w:rsidRPr="002E33D0" w:rsidRDefault="00B763A4" w:rsidP="00B763A4">
      <w:pPr>
        <w:pStyle w:val="a8"/>
        <w:rPr>
          <w:sz w:val="24"/>
          <w:szCs w:val="24"/>
        </w:rPr>
      </w:pPr>
      <w:r w:rsidRPr="002E33D0">
        <w:rPr>
          <w:sz w:val="24"/>
          <w:szCs w:val="24"/>
        </w:rPr>
        <w:t>– оценивать правильность выполнения действий: самооценка и взаимооценка, знакомство с критериями оценивания.</w:t>
      </w:r>
    </w:p>
    <w:p w:rsidR="00B763A4" w:rsidRPr="002E33D0" w:rsidRDefault="00B763A4" w:rsidP="00B763A4">
      <w:pPr>
        <w:pStyle w:val="a8"/>
        <w:rPr>
          <w:sz w:val="24"/>
          <w:szCs w:val="24"/>
          <w:u w:val="single"/>
        </w:rPr>
      </w:pPr>
      <w:r w:rsidRPr="002E33D0">
        <w:rPr>
          <w:bCs/>
          <w:sz w:val="24"/>
          <w:szCs w:val="24"/>
          <w:u w:val="single"/>
        </w:rPr>
        <w:t>Коммуникативные:</w:t>
      </w:r>
    </w:p>
    <w:p w:rsidR="00B763A4" w:rsidRPr="002E33D0" w:rsidRDefault="00B763A4" w:rsidP="00B763A4">
      <w:pPr>
        <w:pStyle w:val="a8"/>
        <w:rPr>
          <w:sz w:val="24"/>
          <w:szCs w:val="24"/>
        </w:rPr>
      </w:pPr>
      <w:r w:rsidRPr="002E33D0">
        <w:rPr>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763A4" w:rsidRPr="002E33D0" w:rsidRDefault="00B763A4" w:rsidP="00B763A4">
      <w:pPr>
        <w:pStyle w:val="a8"/>
        <w:rPr>
          <w:sz w:val="24"/>
          <w:szCs w:val="24"/>
        </w:rPr>
      </w:pPr>
      <w:r w:rsidRPr="002E33D0">
        <w:rPr>
          <w:sz w:val="24"/>
          <w:szCs w:val="24"/>
        </w:rPr>
        <w:t>– слушать и понимать речь других;</w:t>
      </w:r>
    </w:p>
    <w:p w:rsidR="00B763A4" w:rsidRPr="002E33D0" w:rsidRDefault="00B763A4" w:rsidP="00B763A4">
      <w:pPr>
        <w:pStyle w:val="a8"/>
        <w:rPr>
          <w:sz w:val="24"/>
          <w:szCs w:val="24"/>
        </w:rPr>
      </w:pPr>
      <w:r w:rsidRPr="002E33D0">
        <w:rPr>
          <w:sz w:val="24"/>
          <w:szCs w:val="24"/>
        </w:rPr>
        <w:t>– совместно договариваться о правилах работы в группе;</w:t>
      </w:r>
    </w:p>
    <w:p w:rsidR="00B763A4" w:rsidRPr="002E33D0" w:rsidRDefault="00B763A4" w:rsidP="00B763A4">
      <w:pPr>
        <w:pStyle w:val="a8"/>
        <w:rPr>
          <w:sz w:val="24"/>
          <w:szCs w:val="24"/>
        </w:rPr>
      </w:pPr>
      <w:r w:rsidRPr="002E33D0">
        <w:rPr>
          <w:sz w:val="24"/>
          <w:szCs w:val="24"/>
        </w:rPr>
        <w:t>– доносить свою позицию до других: оформлять свою мысль в устной и письменной речи (на уровне одного предложения или небольшого текста);</w:t>
      </w:r>
    </w:p>
    <w:p w:rsidR="00B763A4" w:rsidRPr="002E33D0" w:rsidRDefault="00B763A4" w:rsidP="00B763A4">
      <w:pPr>
        <w:pStyle w:val="a8"/>
        <w:rPr>
          <w:sz w:val="24"/>
          <w:szCs w:val="24"/>
        </w:rPr>
      </w:pPr>
      <w:r w:rsidRPr="002E33D0">
        <w:rPr>
          <w:sz w:val="24"/>
          <w:szCs w:val="24"/>
        </w:rPr>
        <w:t>– учиться выполнять различные роли в группе (лидера, исполнителя, критика).</w:t>
      </w:r>
    </w:p>
    <w:p w:rsidR="00B763A4" w:rsidRPr="002E33D0" w:rsidRDefault="00B763A4" w:rsidP="00B763A4">
      <w:pPr>
        <w:pStyle w:val="a8"/>
        <w:rPr>
          <w:bCs/>
          <w:sz w:val="24"/>
          <w:szCs w:val="24"/>
          <w:u w:val="single"/>
        </w:rPr>
      </w:pPr>
      <w:r w:rsidRPr="002E33D0">
        <w:rPr>
          <w:bCs/>
          <w:sz w:val="24"/>
          <w:szCs w:val="24"/>
          <w:u w:val="single"/>
        </w:rPr>
        <w:t xml:space="preserve">Предметные результаты </w:t>
      </w:r>
      <w:r w:rsidRPr="002E33D0">
        <w:rPr>
          <w:sz w:val="24"/>
          <w:szCs w:val="24"/>
          <w:u w:val="single"/>
        </w:rPr>
        <w:t>изучения блока</w:t>
      </w:r>
      <w:r w:rsidRPr="002E33D0">
        <w:rPr>
          <w:bCs/>
          <w:sz w:val="24"/>
          <w:szCs w:val="24"/>
          <w:u w:val="single"/>
        </w:rPr>
        <w:t xml:space="preserve"> «Читательская грамотность»:</w:t>
      </w:r>
    </w:p>
    <w:p w:rsidR="00B763A4" w:rsidRPr="002E33D0" w:rsidRDefault="00B763A4" w:rsidP="00B763A4">
      <w:pPr>
        <w:pStyle w:val="a8"/>
        <w:rPr>
          <w:sz w:val="24"/>
          <w:szCs w:val="24"/>
        </w:rPr>
      </w:pPr>
      <w:r w:rsidRPr="002E33D0">
        <w:rPr>
          <w:sz w:val="24"/>
          <w:szCs w:val="24"/>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B763A4" w:rsidRPr="002E33D0" w:rsidRDefault="00B763A4" w:rsidP="00B763A4">
      <w:pPr>
        <w:pStyle w:val="a8"/>
        <w:rPr>
          <w:sz w:val="24"/>
          <w:szCs w:val="24"/>
        </w:rPr>
      </w:pPr>
      <w:r w:rsidRPr="002E33D0">
        <w:rPr>
          <w:sz w:val="24"/>
          <w:szCs w:val="24"/>
        </w:rPr>
        <w:t>– умение находить необходимую информацию в прочитанных текстах;</w:t>
      </w:r>
    </w:p>
    <w:p w:rsidR="00B763A4" w:rsidRPr="002E33D0" w:rsidRDefault="00B763A4" w:rsidP="00B763A4">
      <w:pPr>
        <w:pStyle w:val="a8"/>
        <w:rPr>
          <w:bCs/>
          <w:sz w:val="24"/>
          <w:szCs w:val="24"/>
        </w:rPr>
      </w:pPr>
      <w:r w:rsidRPr="002E33D0">
        <w:rPr>
          <w:sz w:val="24"/>
          <w:szCs w:val="24"/>
        </w:rPr>
        <w:t xml:space="preserve">– </w:t>
      </w:r>
      <w:r w:rsidRPr="002E33D0">
        <w:rPr>
          <w:spacing w:val="-6"/>
          <w:sz w:val="24"/>
          <w:szCs w:val="24"/>
        </w:rPr>
        <w:t>умение задавать вопросы по содержанию прочитанных текстов;</w:t>
      </w:r>
    </w:p>
    <w:p w:rsidR="00B763A4" w:rsidRPr="002E33D0" w:rsidRDefault="00B763A4" w:rsidP="00B763A4">
      <w:pPr>
        <w:pStyle w:val="a8"/>
        <w:rPr>
          <w:bCs/>
          <w:i/>
          <w:sz w:val="24"/>
          <w:szCs w:val="24"/>
        </w:rPr>
      </w:pPr>
      <w:r w:rsidRPr="002E33D0">
        <w:rPr>
          <w:sz w:val="24"/>
          <w:szCs w:val="24"/>
        </w:rPr>
        <w:t>– умение составлять речевое высказывание в устной и письменной форме в соответствии с поставленной учебной задачей.</w:t>
      </w:r>
      <w:r w:rsidRPr="002E33D0">
        <w:rPr>
          <w:bCs/>
          <w:i/>
          <w:sz w:val="24"/>
          <w:szCs w:val="24"/>
        </w:rPr>
        <w:t xml:space="preserve"> </w:t>
      </w:r>
    </w:p>
    <w:p w:rsidR="00B763A4" w:rsidRPr="002E33D0" w:rsidRDefault="00B763A4" w:rsidP="00B763A4">
      <w:pPr>
        <w:pStyle w:val="a8"/>
        <w:rPr>
          <w:b/>
          <w:bCs/>
          <w:i/>
          <w:sz w:val="24"/>
          <w:szCs w:val="24"/>
        </w:rPr>
      </w:pPr>
      <w:r w:rsidRPr="002E33D0">
        <w:rPr>
          <w:b/>
          <w:sz w:val="24"/>
          <w:szCs w:val="24"/>
        </w:rPr>
        <w:t>«Финансовая грамотность»</w:t>
      </w:r>
    </w:p>
    <w:p w:rsidR="00B763A4" w:rsidRPr="002E33D0" w:rsidRDefault="00B763A4" w:rsidP="00B763A4">
      <w:pPr>
        <w:pStyle w:val="a8"/>
        <w:rPr>
          <w:sz w:val="24"/>
          <w:szCs w:val="24"/>
        </w:rPr>
      </w:pPr>
      <w:r w:rsidRPr="002E33D0">
        <w:rPr>
          <w:bCs/>
          <w:i/>
          <w:sz w:val="24"/>
          <w:szCs w:val="24"/>
        </w:rPr>
        <w:t>Личностные</w:t>
      </w:r>
      <w:r w:rsidRPr="002E33D0">
        <w:rPr>
          <w:bCs/>
          <w:sz w:val="24"/>
          <w:szCs w:val="24"/>
        </w:rPr>
        <w:t xml:space="preserve"> результаты</w:t>
      </w:r>
      <w:r w:rsidRPr="002E33D0">
        <w:rPr>
          <w:sz w:val="24"/>
          <w:szCs w:val="24"/>
        </w:rPr>
        <w:t xml:space="preserve"> изучения курса:</w:t>
      </w:r>
    </w:p>
    <w:p w:rsidR="00B763A4" w:rsidRPr="002E33D0" w:rsidRDefault="00B763A4" w:rsidP="00B763A4">
      <w:pPr>
        <w:pStyle w:val="a8"/>
        <w:rPr>
          <w:sz w:val="24"/>
          <w:szCs w:val="24"/>
        </w:rPr>
      </w:pPr>
      <w:r w:rsidRPr="002E33D0">
        <w:rPr>
          <w:sz w:val="24"/>
          <w:szCs w:val="24"/>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B763A4" w:rsidRPr="002E33D0" w:rsidRDefault="00B763A4" w:rsidP="00B763A4">
      <w:pPr>
        <w:pStyle w:val="a8"/>
        <w:rPr>
          <w:sz w:val="24"/>
          <w:szCs w:val="24"/>
        </w:rPr>
      </w:pPr>
      <w:r w:rsidRPr="002E33D0">
        <w:rPr>
          <w:sz w:val="24"/>
          <w:szCs w:val="24"/>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B763A4" w:rsidRPr="002E33D0" w:rsidRDefault="00B763A4" w:rsidP="00B763A4">
      <w:pPr>
        <w:pStyle w:val="a8"/>
        <w:rPr>
          <w:sz w:val="24"/>
          <w:szCs w:val="24"/>
        </w:rPr>
      </w:pPr>
      <w:r w:rsidRPr="002E33D0">
        <w:rPr>
          <w:sz w:val="24"/>
          <w:szCs w:val="24"/>
        </w:rPr>
        <w:t>– осознавать личную ответственность за свои поступки;</w:t>
      </w:r>
    </w:p>
    <w:p w:rsidR="00B763A4" w:rsidRPr="002E33D0" w:rsidRDefault="00B763A4" w:rsidP="00B763A4">
      <w:pPr>
        <w:pStyle w:val="a8"/>
        <w:rPr>
          <w:sz w:val="24"/>
          <w:szCs w:val="24"/>
        </w:rPr>
      </w:pPr>
      <w:r w:rsidRPr="002E33D0">
        <w:rPr>
          <w:sz w:val="24"/>
          <w:szCs w:val="24"/>
        </w:rPr>
        <w:t xml:space="preserve">– уметь сотрудничать со взрослыми и сверстниками в различных ситуациях. </w:t>
      </w:r>
    </w:p>
    <w:p w:rsidR="00B763A4" w:rsidRPr="002E33D0" w:rsidRDefault="00B763A4" w:rsidP="00B763A4">
      <w:pPr>
        <w:pStyle w:val="a8"/>
        <w:rPr>
          <w:sz w:val="24"/>
          <w:szCs w:val="24"/>
        </w:rPr>
      </w:pPr>
      <w:r w:rsidRPr="002E33D0">
        <w:rPr>
          <w:bCs/>
          <w:sz w:val="24"/>
          <w:szCs w:val="24"/>
        </w:rPr>
        <w:t>Метапредметные</w:t>
      </w:r>
      <w:r w:rsidRPr="002E33D0">
        <w:rPr>
          <w:sz w:val="24"/>
          <w:szCs w:val="24"/>
        </w:rPr>
        <w:t xml:space="preserve"> результаты изучения курса:</w:t>
      </w:r>
    </w:p>
    <w:p w:rsidR="00B763A4" w:rsidRPr="002E33D0" w:rsidRDefault="00B763A4" w:rsidP="00B763A4">
      <w:pPr>
        <w:pStyle w:val="a8"/>
        <w:rPr>
          <w:bCs/>
          <w:sz w:val="24"/>
          <w:szCs w:val="24"/>
          <w:u w:val="single"/>
        </w:rPr>
      </w:pPr>
      <w:r w:rsidRPr="002E33D0">
        <w:rPr>
          <w:bCs/>
          <w:sz w:val="24"/>
          <w:szCs w:val="24"/>
          <w:u w:val="single"/>
        </w:rPr>
        <w:t>Познавательные:</w:t>
      </w:r>
    </w:p>
    <w:p w:rsidR="00B763A4" w:rsidRPr="002E33D0" w:rsidRDefault="00B763A4" w:rsidP="00B763A4">
      <w:pPr>
        <w:pStyle w:val="a8"/>
        <w:rPr>
          <w:sz w:val="24"/>
          <w:szCs w:val="24"/>
        </w:rPr>
      </w:pPr>
      <w:r w:rsidRPr="002E33D0">
        <w:rPr>
          <w:sz w:val="24"/>
          <w:szCs w:val="24"/>
        </w:rPr>
        <w:t xml:space="preserve">– осваивать способы решения проблем творческого и поискового характера: работа над проектами и исследованиями; </w:t>
      </w:r>
    </w:p>
    <w:p w:rsidR="00B763A4" w:rsidRPr="002E33D0" w:rsidRDefault="00B763A4" w:rsidP="00B763A4">
      <w:pPr>
        <w:pStyle w:val="a8"/>
        <w:rPr>
          <w:sz w:val="24"/>
          <w:szCs w:val="24"/>
        </w:rPr>
      </w:pPr>
      <w:r w:rsidRPr="002E33D0">
        <w:rPr>
          <w:sz w:val="24"/>
          <w:szCs w:val="24"/>
        </w:rPr>
        <w:t>– использовать различные способы поиска, сбора, обработки, анализа и представления информации;</w:t>
      </w:r>
    </w:p>
    <w:p w:rsidR="00B763A4" w:rsidRPr="002E33D0" w:rsidRDefault="00B763A4" w:rsidP="00B763A4">
      <w:pPr>
        <w:pStyle w:val="a8"/>
        <w:rPr>
          <w:sz w:val="24"/>
          <w:szCs w:val="24"/>
        </w:rPr>
      </w:pPr>
      <w:r w:rsidRPr="002E33D0">
        <w:rPr>
          <w:sz w:val="24"/>
          <w:szCs w:val="24"/>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763A4" w:rsidRPr="002E33D0" w:rsidRDefault="00B763A4" w:rsidP="00B763A4">
      <w:pPr>
        <w:pStyle w:val="a8"/>
        <w:rPr>
          <w:sz w:val="24"/>
          <w:szCs w:val="24"/>
        </w:rPr>
      </w:pPr>
      <w:r w:rsidRPr="002E33D0">
        <w:rPr>
          <w:sz w:val="24"/>
          <w:szCs w:val="24"/>
        </w:rPr>
        <w:t>– использовать знаково-символические средства, в том числе моделирование;</w:t>
      </w:r>
    </w:p>
    <w:p w:rsidR="00B763A4" w:rsidRPr="002E33D0" w:rsidRDefault="00B763A4" w:rsidP="00B763A4">
      <w:pPr>
        <w:pStyle w:val="a8"/>
        <w:rPr>
          <w:sz w:val="24"/>
          <w:szCs w:val="24"/>
        </w:rPr>
      </w:pPr>
      <w:r w:rsidRPr="002E33D0">
        <w:rPr>
          <w:sz w:val="24"/>
          <w:szCs w:val="24"/>
        </w:rPr>
        <w:t>– ориентироваться в своей системе знаний: отличать новое от уже известного;</w:t>
      </w:r>
    </w:p>
    <w:p w:rsidR="00B763A4" w:rsidRPr="002E33D0" w:rsidRDefault="00B763A4" w:rsidP="00B763A4">
      <w:pPr>
        <w:pStyle w:val="a8"/>
        <w:rPr>
          <w:sz w:val="24"/>
          <w:szCs w:val="24"/>
        </w:rPr>
      </w:pPr>
      <w:r w:rsidRPr="002E33D0">
        <w:rPr>
          <w:sz w:val="24"/>
          <w:szCs w:val="24"/>
        </w:rPr>
        <w:t>– делать предварительный отбор источников информации: ориентироваться в потоке информации;</w:t>
      </w:r>
    </w:p>
    <w:p w:rsidR="00B763A4" w:rsidRPr="002E33D0" w:rsidRDefault="00B763A4" w:rsidP="00B763A4">
      <w:pPr>
        <w:pStyle w:val="a8"/>
        <w:rPr>
          <w:sz w:val="24"/>
          <w:szCs w:val="24"/>
        </w:rPr>
      </w:pPr>
      <w:r w:rsidRPr="002E33D0">
        <w:rPr>
          <w:sz w:val="24"/>
          <w:szCs w:val="24"/>
        </w:rPr>
        <w:t>– добывать новые знания: находить ответы на вопросы, используя учебные пособия, свой жизненный опыт и информацию, полученную от окружающих;</w:t>
      </w:r>
    </w:p>
    <w:p w:rsidR="00B763A4" w:rsidRPr="002E33D0" w:rsidRDefault="00B763A4" w:rsidP="00B763A4">
      <w:pPr>
        <w:pStyle w:val="a8"/>
        <w:rPr>
          <w:sz w:val="24"/>
          <w:szCs w:val="24"/>
        </w:rPr>
      </w:pPr>
      <w:r w:rsidRPr="002E33D0">
        <w:rPr>
          <w:sz w:val="24"/>
          <w:szCs w:val="24"/>
        </w:rPr>
        <w:t>– перерабатывать полученную информацию: сравнивать и группировать объекты;</w:t>
      </w:r>
    </w:p>
    <w:p w:rsidR="00B763A4" w:rsidRPr="002E33D0" w:rsidRDefault="00B763A4" w:rsidP="00B763A4">
      <w:pPr>
        <w:pStyle w:val="a8"/>
        <w:rPr>
          <w:sz w:val="24"/>
          <w:szCs w:val="24"/>
        </w:rPr>
      </w:pPr>
      <w:r w:rsidRPr="002E33D0">
        <w:rPr>
          <w:sz w:val="24"/>
          <w:szCs w:val="24"/>
        </w:rPr>
        <w:t>– преобразовывать информацию из одной формы в другую.</w:t>
      </w:r>
    </w:p>
    <w:p w:rsidR="00B763A4" w:rsidRPr="002E33D0" w:rsidRDefault="00B763A4" w:rsidP="00B763A4">
      <w:pPr>
        <w:pStyle w:val="a8"/>
        <w:rPr>
          <w:bCs/>
          <w:sz w:val="24"/>
          <w:szCs w:val="24"/>
          <w:u w:val="single"/>
        </w:rPr>
      </w:pPr>
      <w:r w:rsidRPr="002E33D0">
        <w:rPr>
          <w:bCs/>
          <w:sz w:val="24"/>
          <w:szCs w:val="24"/>
          <w:u w:val="single"/>
        </w:rPr>
        <w:t>Регулятивные:</w:t>
      </w:r>
    </w:p>
    <w:p w:rsidR="00B763A4" w:rsidRPr="002E33D0" w:rsidRDefault="00B763A4" w:rsidP="00B763A4">
      <w:pPr>
        <w:pStyle w:val="a8"/>
        <w:rPr>
          <w:sz w:val="24"/>
          <w:szCs w:val="24"/>
        </w:rPr>
      </w:pPr>
      <w:r w:rsidRPr="002E33D0">
        <w:rPr>
          <w:sz w:val="24"/>
          <w:szCs w:val="24"/>
        </w:rPr>
        <w:t xml:space="preserve">– проявлять познавательную и творческую инициативу; </w:t>
      </w:r>
    </w:p>
    <w:p w:rsidR="00B763A4" w:rsidRPr="002E33D0" w:rsidRDefault="00B763A4" w:rsidP="00B763A4">
      <w:pPr>
        <w:pStyle w:val="a8"/>
        <w:rPr>
          <w:sz w:val="24"/>
          <w:szCs w:val="24"/>
        </w:rPr>
      </w:pPr>
      <w:r w:rsidRPr="002E33D0">
        <w:rPr>
          <w:sz w:val="24"/>
          <w:szCs w:val="24"/>
        </w:rPr>
        <w:t xml:space="preserve">– принимать и сохранять учебную цель и задачу, </w:t>
      </w:r>
      <w:r w:rsidRPr="002E33D0">
        <w:rPr>
          <w:spacing w:val="-4"/>
          <w:sz w:val="24"/>
          <w:szCs w:val="24"/>
        </w:rPr>
        <w:t>планировать ее реализацию, в том числе во внутреннем плане;</w:t>
      </w:r>
    </w:p>
    <w:p w:rsidR="00B763A4" w:rsidRPr="002E33D0" w:rsidRDefault="00B763A4" w:rsidP="00B763A4">
      <w:pPr>
        <w:pStyle w:val="a8"/>
        <w:rPr>
          <w:sz w:val="24"/>
          <w:szCs w:val="24"/>
        </w:rPr>
      </w:pPr>
      <w:r w:rsidRPr="002E33D0">
        <w:rPr>
          <w:sz w:val="24"/>
          <w:szCs w:val="24"/>
        </w:rPr>
        <w:t>– контролировать и оценивать свои действия, вносить соответствующие коррективы в их выполнение;</w:t>
      </w:r>
    </w:p>
    <w:p w:rsidR="00B763A4" w:rsidRPr="002E33D0" w:rsidRDefault="00B763A4" w:rsidP="00B763A4">
      <w:pPr>
        <w:pStyle w:val="a8"/>
        <w:rPr>
          <w:spacing w:val="-4"/>
          <w:sz w:val="24"/>
          <w:szCs w:val="24"/>
        </w:rPr>
      </w:pPr>
      <w:r w:rsidRPr="002E33D0">
        <w:rPr>
          <w:sz w:val="24"/>
          <w:szCs w:val="24"/>
        </w:rPr>
        <w:t xml:space="preserve">– </w:t>
      </w:r>
      <w:r w:rsidRPr="002E33D0">
        <w:rPr>
          <w:spacing w:val="-4"/>
          <w:sz w:val="24"/>
          <w:szCs w:val="24"/>
        </w:rPr>
        <w:t>уметь отличать правильно выполненное задание от неверного;</w:t>
      </w:r>
    </w:p>
    <w:p w:rsidR="00B763A4" w:rsidRPr="002E33D0" w:rsidRDefault="00B763A4" w:rsidP="00B763A4">
      <w:pPr>
        <w:pStyle w:val="a8"/>
        <w:rPr>
          <w:sz w:val="24"/>
          <w:szCs w:val="24"/>
        </w:rPr>
      </w:pPr>
      <w:r w:rsidRPr="002E33D0">
        <w:rPr>
          <w:sz w:val="24"/>
          <w:szCs w:val="24"/>
        </w:rPr>
        <w:t>– оценивать правильность выполнения действий: самооценка и взаимооценка, знакомство с критериями оценивания.</w:t>
      </w:r>
    </w:p>
    <w:p w:rsidR="00B763A4" w:rsidRPr="002E33D0" w:rsidRDefault="00B763A4" w:rsidP="00B763A4">
      <w:pPr>
        <w:pStyle w:val="a8"/>
        <w:rPr>
          <w:sz w:val="24"/>
          <w:szCs w:val="24"/>
          <w:u w:val="single"/>
        </w:rPr>
      </w:pPr>
      <w:r w:rsidRPr="002E33D0">
        <w:rPr>
          <w:bCs/>
          <w:sz w:val="24"/>
          <w:szCs w:val="24"/>
          <w:u w:val="single"/>
        </w:rPr>
        <w:t>Коммуникативные:</w:t>
      </w:r>
    </w:p>
    <w:p w:rsidR="00B763A4" w:rsidRPr="002E33D0" w:rsidRDefault="00B763A4" w:rsidP="00B763A4">
      <w:pPr>
        <w:pStyle w:val="a8"/>
        <w:rPr>
          <w:sz w:val="24"/>
          <w:szCs w:val="24"/>
        </w:rPr>
      </w:pPr>
      <w:r w:rsidRPr="002E33D0">
        <w:rPr>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763A4" w:rsidRPr="002E33D0" w:rsidRDefault="00B763A4" w:rsidP="00B763A4">
      <w:pPr>
        <w:pStyle w:val="a8"/>
        <w:rPr>
          <w:sz w:val="24"/>
          <w:szCs w:val="24"/>
        </w:rPr>
      </w:pPr>
      <w:r w:rsidRPr="002E33D0">
        <w:rPr>
          <w:sz w:val="24"/>
          <w:szCs w:val="24"/>
        </w:rPr>
        <w:t>– слушать и понимать речь других;</w:t>
      </w:r>
    </w:p>
    <w:p w:rsidR="00B763A4" w:rsidRPr="002E33D0" w:rsidRDefault="00B763A4" w:rsidP="00B763A4">
      <w:pPr>
        <w:pStyle w:val="a8"/>
        <w:rPr>
          <w:sz w:val="24"/>
          <w:szCs w:val="24"/>
        </w:rPr>
      </w:pPr>
      <w:r w:rsidRPr="002E33D0">
        <w:rPr>
          <w:sz w:val="24"/>
          <w:szCs w:val="24"/>
        </w:rPr>
        <w:t>– совместно договариваться о правилах работы в группе;</w:t>
      </w:r>
    </w:p>
    <w:p w:rsidR="00B763A4" w:rsidRPr="002E33D0" w:rsidRDefault="00B763A4" w:rsidP="00B763A4">
      <w:pPr>
        <w:pStyle w:val="a8"/>
        <w:rPr>
          <w:sz w:val="24"/>
          <w:szCs w:val="24"/>
        </w:rPr>
      </w:pPr>
      <w:r w:rsidRPr="002E33D0">
        <w:rPr>
          <w:sz w:val="24"/>
          <w:szCs w:val="24"/>
        </w:rPr>
        <w:t>– доносить свою позицию до других: оформлять свою мысль в устной и письменной речи (на уровне одного предложения или небольшого текста);</w:t>
      </w:r>
    </w:p>
    <w:p w:rsidR="00B763A4" w:rsidRPr="002E33D0" w:rsidRDefault="00B763A4" w:rsidP="00B763A4">
      <w:pPr>
        <w:pStyle w:val="a8"/>
        <w:rPr>
          <w:sz w:val="24"/>
          <w:szCs w:val="24"/>
        </w:rPr>
      </w:pPr>
      <w:r w:rsidRPr="002E33D0">
        <w:rPr>
          <w:sz w:val="24"/>
          <w:szCs w:val="24"/>
        </w:rPr>
        <w:t>– учиться выполнять различные роли в группе (лидера, исполнителя, критика).</w:t>
      </w:r>
    </w:p>
    <w:p w:rsidR="00B763A4" w:rsidRPr="002E33D0" w:rsidRDefault="00B763A4" w:rsidP="00B763A4">
      <w:pPr>
        <w:pStyle w:val="a8"/>
        <w:rPr>
          <w:bCs/>
          <w:sz w:val="24"/>
          <w:szCs w:val="24"/>
          <w:u w:val="single"/>
        </w:rPr>
      </w:pPr>
      <w:r w:rsidRPr="002E33D0">
        <w:rPr>
          <w:bCs/>
          <w:sz w:val="24"/>
          <w:szCs w:val="24"/>
          <w:u w:val="single"/>
        </w:rPr>
        <w:t xml:space="preserve">Предметные результаты </w:t>
      </w:r>
      <w:r w:rsidRPr="002E33D0">
        <w:rPr>
          <w:sz w:val="24"/>
          <w:szCs w:val="24"/>
          <w:u w:val="single"/>
        </w:rPr>
        <w:t>изучения блока</w:t>
      </w:r>
      <w:r w:rsidRPr="002E33D0">
        <w:rPr>
          <w:bCs/>
          <w:sz w:val="24"/>
          <w:szCs w:val="24"/>
          <w:u w:val="single"/>
        </w:rPr>
        <w:t xml:space="preserve"> «Финансовая грамотность»:</w:t>
      </w:r>
    </w:p>
    <w:p w:rsidR="00B763A4" w:rsidRPr="002E33D0" w:rsidRDefault="00B763A4" w:rsidP="00B763A4">
      <w:pPr>
        <w:pStyle w:val="a8"/>
        <w:rPr>
          <w:sz w:val="24"/>
          <w:szCs w:val="24"/>
        </w:rPr>
      </w:pPr>
      <w:r w:rsidRPr="002E33D0">
        <w:rPr>
          <w:sz w:val="24"/>
          <w:szCs w:val="24"/>
        </w:rPr>
        <w:t xml:space="preserve">– </w:t>
      </w:r>
      <w:r w:rsidRPr="002E33D0">
        <w:rPr>
          <w:spacing w:val="-6"/>
          <w:sz w:val="24"/>
          <w:szCs w:val="24"/>
        </w:rPr>
        <w:t>понимание и правильное использование финансовых терминов;</w:t>
      </w:r>
    </w:p>
    <w:p w:rsidR="00B763A4" w:rsidRPr="002E33D0" w:rsidRDefault="00B763A4" w:rsidP="00B763A4">
      <w:pPr>
        <w:pStyle w:val="a8"/>
        <w:rPr>
          <w:sz w:val="24"/>
          <w:szCs w:val="24"/>
        </w:rPr>
      </w:pPr>
      <w:r w:rsidRPr="002E33D0">
        <w:rPr>
          <w:sz w:val="24"/>
          <w:szCs w:val="24"/>
        </w:rPr>
        <w:t xml:space="preserve">– представление о семейных расходах и доходах; </w:t>
      </w:r>
    </w:p>
    <w:p w:rsidR="00B763A4" w:rsidRPr="002E33D0" w:rsidRDefault="00B763A4" w:rsidP="00B763A4">
      <w:pPr>
        <w:pStyle w:val="a8"/>
        <w:rPr>
          <w:sz w:val="24"/>
          <w:szCs w:val="24"/>
        </w:rPr>
      </w:pPr>
      <w:r w:rsidRPr="002E33D0">
        <w:rPr>
          <w:sz w:val="24"/>
          <w:szCs w:val="24"/>
        </w:rPr>
        <w:t>– умение проводить простейшие расчеты семейного бюджета;</w:t>
      </w:r>
    </w:p>
    <w:p w:rsidR="00B763A4" w:rsidRPr="002E33D0" w:rsidRDefault="00B763A4" w:rsidP="00B763A4">
      <w:pPr>
        <w:pStyle w:val="a8"/>
        <w:rPr>
          <w:sz w:val="24"/>
          <w:szCs w:val="24"/>
        </w:rPr>
      </w:pPr>
      <w:r w:rsidRPr="002E33D0">
        <w:rPr>
          <w:sz w:val="24"/>
          <w:szCs w:val="24"/>
        </w:rPr>
        <w:t xml:space="preserve">– представление о различных видах семейных доходов; </w:t>
      </w:r>
    </w:p>
    <w:p w:rsidR="00B763A4" w:rsidRPr="002E33D0" w:rsidRDefault="00B763A4" w:rsidP="00B763A4">
      <w:pPr>
        <w:pStyle w:val="a8"/>
        <w:rPr>
          <w:sz w:val="24"/>
          <w:szCs w:val="24"/>
        </w:rPr>
      </w:pPr>
      <w:r w:rsidRPr="002E33D0">
        <w:rPr>
          <w:sz w:val="24"/>
          <w:szCs w:val="24"/>
        </w:rPr>
        <w:t>– представление о различных видах семейных расходов;</w:t>
      </w:r>
    </w:p>
    <w:p w:rsidR="00B763A4" w:rsidRPr="002E33D0" w:rsidRDefault="00B763A4" w:rsidP="00B763A4">
      <w:pPr>
        <w:pStyle w:val="a8"/>
        <w:rPr>
          <w:sz w:val="24"/>
          <w:szCs w:val="24"/>
        </w:rPr>
      </w:pPr>
      <w:r w:rsidRPr="002E33D0">
        <w:rPr>
          <w:sz w:val="24"/>
          <w:szCs w:val="24"/>
        </w:rPr>
        <w:t>– представление о способах экономии семейного бюджета.</w:t>
      </w:r>
    </w:p>
    <w:p w:rsidR="00B763A4" w:rsidRPr="002E33D0" w:rsidRDefault="00B763A4" w:rsidP="00B763A4">
      <w:pPr>
        <w:pStyle w:val="a8"/>
        <w:rPr>
          <w:sz w:val="24"/>
          <w:szCs w:val="24"/>
        </w:rPr>
      </w:pPr>
      <w:r w:rsidRPr="002E33D0">
        <w:rPr>
          <w:b/>
          <w:sz w:val="24"/>
          <w:szCs w:val="24"/>
        </w:rPr>
        <w:t>«Естественно -научная грамотность»</w:t>
      </w:r>
    </w:p>
    <w:p w:rsidR="00B763A4" w:rsidRPr="002E33D0" w:rsidRDefault="00B763A4" w:rsidP="00B763A4">
      <w:pPr>
        <w:pStyle w:val="a8"/>
        <w:rPr>
          <w:sz w:val="24"/>
          <w:szCs w:val="24"/>
        </w:rPr>
      </w:pPr>
      <w:r w:rsidRPr="002E33D0">
        <w:rPr>
          <w:bCs/>
          <w:i/>
          <w:sz w:val="24"/>
          <w:szCs w:val="24"/>
        </w:rPr>
        <w:t>Личностные</w:t>
      </w:r>
      <w:r w:rsidRPr="002E33D0">
        <w:rPr>
          <w:bCs/>
          <w:sz w:val="24"/>
          <w:szCs w:val="24"/>
        </w:rPr>
        <w:t xml:space="preserve"> результаты</w:t>
      </w:r>
      <w:r w:rsidRPr="002E33D0">
        <w:rPr>
          <w:sz w:val="24"/>
          <w:szCs w:val="24"/>
        </w:rPr>
        <w:t xml:space="preserve"> изучения курса:</w:t>
      </w:r>
    </w:p>
    <w:p w:rsidR="00B763A4" w:rsidRPr="002E33D0" w:rsidRDefault="00B763A4" w:rsidP="00B763A4">
      <w:pPr>
        <w:pStyle w:val="a8"/>
        <w:rPr>
          <w:sz w:val="24"/>
          <w:szCs w:val="24"/>
        </w:rPr>
      </w:pPr>
      <w:r w:rsidRPr="002E33D0">
        <w:rPr>
          <w:sz w:val="24"/>
          <w:szCs w:val="24"/>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B763A4" w:rsidRPr="002E33D0" w:rsidRDefault="00B763A4" w:rsidP="00B763A4">
      <w:pPr>
        <w:pStyle w:val="a8"/>
        <w:rPr>
          <w:sz w:val="24"/>
          <w:szCs w:val="24"/>
        </w:rPr>
      </w:pPr>
      <w:r w:rsidRPr="002E33D0">
        <w:rPr>
          <w:sz w:val="24"/>
          <w:szCs w:val="24"/>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B763A4" w:rsidRPr="002E33D0" w:rsidRDefault="00B763A4" w:rsidP="00B763A4">
      <w:pPr>
        <w:pStyle w:val="a8"/>
        <w:rPr>
          <w:sz w:val="24"/>
          <w:szCs w:val="24"/>
        </w:rPr>
      </w:pPr>
      <w:r w:rsidRPr="002E33D0">
        <w:rPr>
          <w:sz w:val="24"/>
          <w:szCs w:val="24"/>
        </w:rPr>
        <w:t>– осознавать личную ответственность за свои поступки;</w:t>
      </w:r>
    </w:p>
    <w:p w:rsidR="00B763A4" w:rsidRPr="002E33D0" w:rsidRDefault="00B763A4" w:rsidP="00B763A4">
      <w:pPr>
        <w:pStyle w:val="a8"/>
        <w:rPr>
          <w:sz w:val="24"/>
          <w:szCs w:val="24"/>
        </w:rPr>
      </w:pPr>
      <w:r w:rsidRPr="002E33D0">
        <w:rPr>
          <w:sz w:val="24"/>
          <w:szCs w:val="24"/>
        </w:rPr>
        <w:t xml:space="preserve">– уметь сотрудничать со взрослыми и сверстниками в различных ситуациях. </w:t>
      </w:r>
    </w:p>
    <w:p w:rsidR="00B763A4" w:rsidRPr="002E33D0" w:rsidRDefault="00B763A4" w:rsidP="00B763A4">
      <w:pPr>
        <w:pStyle w:val="a8"/>
        <w:rPr>
          <w:sz w:val="24"/>
          <w:szCs w:val="24"/>
        </w:rPr>
      </w:pPr>
      <w:r w:rsidRPr="002E33D0">
        <w:rPr>
          <w:bCs/>
          <w:sz w:val="24"/>
          <w:szCs w:val="24"/>
        </w:rPr>
        <w:t>Метапредметные</w:t>
      </w:r>
      <w:r w:rsidRPr="002E33D0">
        <w:rPr>
          <w:sz w:val="24"/>
          <w:szCs w:val="24"/>
        </w:rPr>
        <w:t xml:space="preserve"> результаты изучения курса:</w:t>
      </w:r>
    </w:p>
    <w:p w:rsidR="00B763A4" w:rsidRPr="002E33D0" w:rsidRDefault="00B763A4" w:rsidP="00B763A4">
      <w:pPr>
        <w:pStyle w:val="a8"/>
        <w:rPr>
          <w:bCs/>
          <w:sz w:val="24"/>
          <w:szCs w:val="24"/>
          <w:u w:val="single"/>
        </w:rPr>
      </w:pPr>
      <w:r w:rsidRPr="002E33D0">
        <w:rPr>
          <w:bCs/>
          <w:sz w:val="24"/>
          <w:szCs w:val="24"/>
          <w:u w:val="single"/>
        </w:rPr>
        <w:t>Познавательные:</w:t>
      </w:r>
    </w:p>
    <w:p w:rsidR="00B763A4" w:rsidRPr="002E33D0" w:rsidRDefault="00B763A4" w:rsidP="00B763A4">
      <w:pPr>
        <w:pStyle w:val="a8"/>
        <w:rPr>
          <w:sz w:val="24"/>
          <w:szCs w:val="24"/>
        </w:rPr>
      </w:pPr>
      <w:r w:rsidRPr="002E33D0">
        <w:rPr>
          <w:sz w:val="24"/>
          <w:szCs w:val="24"/>
        </w:rPr>
        <w:t xml:space="preserve">– осваивать способы решения проблем творческого и поискового характера: работа над проектами и исследованиями; </w:t>
      </w:r>
    </w:p>
    <w:p w:rsidR="00B763A4" w:rsidRPr="002E33D0" w:rsidRDefault="00B763A4" w:rsidP="00B763A4">
      <w:pPr>
        <w:pStyle w:val="a8"/>
        <w:rPr>
          <w:sz w:val="24"/>
          <w:szCs w:val="24"/>
        </w:rPr>
      </w:pPr>
      <w:r w:rsidRPr="002E33D0">
        <w:rPr>
          <w:sz w:val="24"/>
          <w:szCs w:val="24"/>
        </w:rPr>
        <w:t>– использовать различные способы поиска, сбора, обработки, анализа и представления информации;</w:t>
      </w:r>
    </w:p>
    <w:p w:rsidR="00B763A4" w:rsidRPr="002E33D0" w:rsidRDefault="00B763A4" w:rsidP="00B763A4">
      <w:pPr>
        <w:pStyle w:val="a8"/>
        <w:rPr>
          <w:sz w:val="24"/>
          <w:szCs w:val="24"/>
        </w:rPr>
      </w:pPr>
      <w:r w:rsidRPr="002E33D0">
        <w:rPr>
          <w:sz w:val="24"/>
          <w:szCs w:val="24"/>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763A4" w:rsidRPr="002E33D0" w:rsidRDefault="00B763A4" w:rsidP="00B763A4">
      <w:pPr>
        <w:pStyle w:val="a8"/>
        <w:rPr>
          <w:sz w:val="24"/>
          <w:szCs w:val="24"/>
        </w:rPr>
      </w:pPr>
      <w:r w:rsidRPr="002E33D0">
        <w:rPr>
          <w:sz w:val="24"/>
          <w:szCs w:val="24"/>
        </w:rPr>
        <w:t>– использовать знаково-символические средства, в том числе моделирование;</w:t>
      </w:r>
    </w:p>
    <w:p w:rsidR="00B763A4" w:rsidRPr="002E33D0" w:rsidRDefault="00B763A4" w:rsidP="00B763A4">
      <w:pPr>
        <w:pStyle w:val="a8"/>
        <w:rPr>
          <w:sz w:val="24"/>
          <w:szCs w:val="24"/>
        </w:rPr>
      </w:pPr>
      <w:r w:rsidRPr="002E33D0">
        <w:rPr>
          <w:sz w:val="24"/>
          <w:szCs w:val="24"/>
        </w:rPr>
        <w:t>– ориентироваться в своей системе знаний: отличать новое от уже известного;</w:t>
      </w:r>
    </w:p>
    <w:p w:rsidR="00B763A4" w:rsidRPr="002E33D0" w:rsidRDefault="00B763A4" w:rsidP="00B763A4">
      <w:pPr>
        <w:pStyle w:val="a8"/>
        <w:rPr>
          <w:sz w:val="24"/>
          <w:szCs w:val="24"/>
        </w:rPr>
      </w:pPr>
      <w:r w:rsidRPr="002E33D0">
        <w:rPr>
          <w:sz w:val="24"/>
          <w:szCs w:val="24"/>
        </w:rPr>
        <w:t>– делать предварительный отбор источников информации: ориентироваться в потоке информации;</w:t>
      </w:r>
    </w:p>
    <w:p w:rsidR="00B763A4" w:rsidRPr="002E33D0" w:rsidRDefault="00B763A4" w:rsidP="00B763A4">
      <w:pPr>
        <w:pStyle w:val="a8"/>
        <w:rPr>
          <w:sz w:val="24"/>
          <w:szCs w:val="24"/>
        </w:rPr>
      </w:pPr>
      <w:r w:rsidRPr="002E33D0">
        <w:rPr>
          <w:sz w:val="24"/>
          <w:szCs w:val="24"/>
        </w:rPr>
        <w:t>– добывать новые знания: находить ответы на вопросы, используя учебные пособия, свой жизненный опыт и информацию, полученную от окружающих;</w:t>
      </w:r>
    </w:p>
    <w:p w:rsidR="00B763A4" w:rsidRPr="002E33D0" w:rsidRDefault="00B763A4" w:rsidP="00B763A4">
      <w:pPr>
        <w:pStyle w:val="a8"/>
        <w:rPr>
          <w:sz w:val="24"/>
          <w:szCs w:val="24"/>
        </w:rPr>
      </w:pPr>
      <w:r w:rsidRPr="002E33D0">
        <w:rPr>
          <w:sz w:val="24"/>
          <w:szCs w:val="24"/>
        </w:rPr>
        <w:t>– перерабатывать полученную информацию: сравнивать и группировать объекты;</w:t>
      </w:r>
    </w:p>
    <w:p w:rsidR="00B763A4" w:rsidRPr="002E33D0" w:rsidRDefault="00B763A4" w:rsidP="00B763A4">
      <w:pPr>
        <w:pStyle w:val="a8"/>
        <w:rPr>
          <w:sz w:val="24"/>
          <w:szCs w:val="24"/>
        </w:rPr>
      </w:pPr>
      <w:r w:rsidRPr="002E33D0">
        <w:rPr>
          <w:sz w:val="24"/>
          <w:szCs w:val="24"/>
        </w:rPr>
        <w:t>– преобразовывать информацию из одной формы в другую.</w:t>
      </w:r>
    </w:p>
    <w:p w:rsidR="00B763A4" w:rsidRPr="002E33D0" w:rsidRDefault="00B763A4" w:rsidP="00B763A4">
      <w:pPr>
        <w:pStyle w:val="a8"/>
        <w:rPr>
          <w:bCs/>
          <w:sz w:val="24"/>
          <w:szCs w:val="24"/>
          <w:u w:val="single"/>
        </w:rPr>
      </w:pPr>
      <w:r w:rsidRPr="002E33D0">
        <w:rPr>
          <w:bCs/>
          <w:sz w:val="24"/>
          <w:szCs w:val="24"/>
          <w:u w:val="single"/>
        </w:rPr>
        <w:t>Регулятивные:</w:t>
      </w:r>
    </w:p>
    <w:p w:rsidR="00B763A4" w:rsidRPr="002E33D0" w:rsidRDefault="00B763A4" w:rsidP="00B763A4">
      <w:pPr>
        <w:pStyle w:val="a8"/>
        <w:rPr>
          <w:sz w:val="24"/>
          <w:szCs w:val="24"/>
        </w:rPr>
      </w:pPr>
      <w:r w:rsidRPr="002E33D0">
        <w:rPr>
          <w:sz w:val="24"/>
          <w:szCs w:val="24"/>
        </w:rPr>
        <w:t xml:space="preserve">– проявлять познавательную и творческую инициативу; </w:t>
      </w:r>
    </w:p>
    <w:p w:rsidR="00B763A4" w:rsidRPr="002E33D0" w:rsidRDefault="00B763A4" w:rsidP="00B763A4">
      <w:pPr>
        <w:pStyle w:val="a8"/>
        <w:rPr>
          <w:sz w:val="24"/>
          <w:szCs w:val="24"/>
        </w:rPr>
      </w:pPr>
      <w:r w:rsidRPr="002E33D0">
        <w:rPr>
          <w:sz w:val="24"/>
          <w:szCs w:val="24"/>
        </w:rPr>
        <w:t xml:space="preserve">– принимать и сохранять учебную цель и задачу, </w:t>
      </w:r>
      <w:r w:rsidRPr="002E33D0">
        <w:rPr>
          <w:spacing w:val="-4"/>
          <w:sz w:val="24"/>
          <w:szCs w:val="24"/>
        </w:rPr>
        <w:t>планировать ее реализацию, в том числе во внутреннем плане;</w:t>
      </w:r>
    </w:p>
    <w:p w:rsidR="00B763A4" w:rsidRPr="002E33D0" w:rsidRDefault="00B763A4" w:rsidP="00B763A4">
      <w:pPr>
        <w:pStyle w:val="a8"/>
        <w:rPr>
          <w:sz w:val="24"/>
          <w:szCs w:val="24"/>
        </w:rPr>
      </w:pPr>
      <w:r w:rsidRPr="002E33D0">
        <w:rPr>
          <w:sz w:val="24"/>
          <w:szCs w:val="24"/>
        </w:rPr>
        <w:t>– контролировать и оценивать свои действия, вносить соответствующие коррективы в их выполнение;</w:t>
      </w:r>
    </w:p>
    <w:p w:rsidR="00B763A4" w:rsidRPr="002E33D0" w:rsidRDefault="00B763A4" w:rsidP="00B763A4">
      <w:pPr>
        <w:pStyle w:val="a8"/>
        <w:rPr>
          <w:spacing w:val="-4"/>
          <w:sz w:val="24"/>
          <w:szCs w:val="24"/>
        </w:rPr>
      </w:pPr>
      <w:r w:rsidRPr="002E33D0">
        <w:rPr>
          <w:sz w:val="24"/>
          <w:szCs w:val="24"/>
        </w:rPr>
        <w:t xml:space="preserve">– </w:t>
      </w:r>
      <w:r w:rsidRPr="002E33D0">
        <w:rPr>
          <w:spacing w:val="-4"/>
          <w:sz w:val="24"/>
          <w:szCs w:val="24"/>
        </w:rPr>
        <w:t>уметь отличать правильно выполненное задание от неверного;</w:t>
      </w:r>
    </w:p>
    <w:p w:rsidR="00B763A4" w:rsidRPr="002E33D0" w:rsidRDefault="00B763A4" w:rsidP="00B763A4">
      <w:pPr>
        <w:pStyle w:val="a8"/>
        <w:rPr>
          <w:sz w:val="24"/>
          <w:szCs w:val="24"/>
        </w:rPr>
      </w:pPr>
      <w:r w:rsidRPr="002E33D0">
        <w:rPr>
          <w:sz w:val="24"/>
          <w:szCs w:val="24"/>
        </w:rPr>
        <w:t>– оценивать правильность выполнения действий: самооценка и взаимооценка, знакомство с критериями оценивания.</w:t>
      </w:r>
    </w:p>
    <w:p w:rsidR="00B763A4" w:rsidRPr="002E33D0" w:rsidRDefault="00B763A4" w:rsidP="00B763A4">
      <w:pPr>
        <w:pStyle w:val="a8"/>
        <w:rPr>
          <w:sz w:val="24"/>
          <w:szCs w:val="24"/>
          <w:u w:val="single"/>
        </w:rPr>
      </w:pPr>
      <w:r w:rsidRPr="002E33D0">
        <w:rPr>
          <w:bCs/>
          <w:sz w:val="24"/>
          <w:szCs w:val="24"/>
          <w:u w:val="single"/>
        </w:rPr>
        <w:t>Коммуникативные:</w:t>
      </w:r>
    </w:p>
    <w:p w:rsidR="00B763A4" w:rsidRPr="002E33D0" w:rsidRDefault="00B763A4" w:rsidP="00B763A4">
      <w:pPr>
        <w:pStyle w:val="a8"/>
        <w:rPr>
          <w:sz w:val="24"/>
          <w:szCs w:val="24"/>
        </w:rPr>
      </w:pPr>
      <w:r w:rsidRPr="002E33D0">
        <w:rPr>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763A4" w:rsidRPr="002E33D0" w:rsidRDefault="00B763A4" w:rsidP="00B763A4">
      <w:pPr>
        <w:pStyle w:val="a8"/>
        <w:rPr>
          <w:sz w:val="24"/>
          <w:szCs w:val="24"/>
        </w:rPr>
      </w:pPr>
      <w:r w:rsidRPr="002E33D0">
        <w:rPr>
          <w:sz w:val="24"/>
          <w:szCs w:val="24"/>
        </w:rPr>
        <w:t>– слушать и понимать речь других;</w:t>
      </w:r>
    </w:p>
    <w:p w:rsidR="00B763A4" w:rsidRPr="002E33D0" w:rsidRDefault="00B763A4" w:rsidP="00B763A4">
      <w:pPr>
        <w:pStyle w:val="a8"/>
        <w:rPr>
          <w:sz w:val="24"/>
          <w:szCs w:val="24"/>
        </w:rPr>
      </w:pPr>
      <w:r w:rsidRPr="002E33D0">
        <w:rPr>
          <w:sz w:val="24"/>
          <w:szCs w:val="24"/>
        </w:rPr>
        <w:t>– совместно договариваться о правилах работы в группе;</w:t>
      </w:r>
    </w:p>
    <w:p w:rsidR="00B763A4" w:rsidRPr="002E33D0" w:rsidRDefault="00B763A4" w:rsidP="00B763A4">
      <w:pPr>
        <w:pStyle w:val="a8"/>
        <w:rPr>
          <w:sz w:val="24"/>
          <w:szCs w:val="24"/>
        </w:rPr>
      </w:pPr>
      <w:r w:rsidRPr="002E33D0">
        <w:rPr>
          <w:sz w:val="24"/>
          <w:szCs w:val="24"/>
        </w:rPr>
        <w:t>– доносить свою позицию до других: оформлять свою мысль в устной и письменной речи (на уровне одного предложения или небольшого текста);</w:t>
      </w:r>
    </w:p>
    <w:p w:rsidR="00B763A4" w:rsidRPr="002E33D0" w:rsidRDefault="00B763A4" w:rsidP="00B763A4">
      <w:pPr>
        <w:pStyle w:val="a8"/>
        <w:rPr>
          <w:sz w:val="24"/>
          <w:szCs w:val="24"/>
        </w:rPr>
      </w:pPr>
      <w:r w:rsidRPr="002E33D0">
        <w:rPr>
          <w:sz w:val="24"/>
          <w:szCs w:val="24"/>
        </w:rPr>
        <w:t>– учиться выполнять различные роли в группе (лидера, исполнителя, критика).</w:t>
      </w:r>
    </w:p>
    <w:p w:rsidR="00B763A4" w:rsidRPr="002E33D0" w:rsidRDefault="00B763A4" w:rsidP="00B763A4">
      <w:pPr>
        <w:pStyle w:val="a8"/>
        <w:rPr>
          <w:bCs/>
          <w:sz w:val="24"/>
          <w:szCs w:val="24"/>
          <w:u w:val="single"/>
        </w:rPr>
      </w:pPr>
      <w:r w:rsidRPr="002E33D0">
        <w:rPr>
          <w:bCs/>
          <w:sz w:val="24"/>
          <w:szCs w:val="24"/>
          <w:u w:val="single"/>
        </w:rPr>
        <w:t xml:space="preserve">Предметные результаты </w:t>
      </w:r>
      <w:r w:rsidRPr="002E33D0">
        <w:rPr>
          <w:sz w:val="24"/>
          <w:szCs w:val="24"/>
          <w:u w:val="single"/>
        </w:rPr>
        <w:t>изучения блока</w:t>
      </w:r>
      <w:r w:rsidRPr="002E33D0">
        <w:rPr>
          <w:bCs/>
          <w:sz w:val="24"/>
          <w:szCs w:val="24"/>
          <w:u w:val="single"/>
        </w:rPr>
        <w:t xml:space="preserve"> «Естественно-научная грамотность»:</w:t>
      </w:r>
    </w:p>
    <w:p w:rsidR="00B763A4" w:rsidRPr="002E33D0" w:rsidRDefault="00B763A4" w:rsidP="00B763A4">
      <w:pPr>
        <w:pStyle w:val="a8"/>
        <w:rPr>
          <w:sz w:val="24"/>
          <w:szCs w:val="24"/>
        </w:rPr>
      </w:pPr>
      <w:r w:rsidRPr="002E33D0">
        <w:rPr>
          <w:sz w:val="24"/>
          <w:szCs w:val="24"/>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B763A4" w:rsidRPr="002E33D0" w:rsidRDefault="00B763A4" w:rsidP="00B763A4">
      <w:pPr>
        <w:pStyle w:val="a8"/>
        <w:rPr>
          <w:sz w:val="24"/>
          <w:szCs w:val="24"/>
        </w:rPr>
      </w:pPr>
      <w:r w:rsidRPr="002E33D0">
        <w:rPr>
          <w:sz w:val="24"/>
          <w:szCs w:val="24"/>
        </w:rPr>
        <w:t>–  способность понимать основные особенности естествознания как формы человеческого познания.</w:t>
      </w:r>
    </w:p>
    <w:p w:rsidR="00B763A4" w:rsidRPr="002E33D0" w:rsidRDefault="00B763A4" w:rsidP="00B763A4">
      <w:pPr>
        <w:pStyle w:val="a8"/>
        <w:rPr>
          <w:b/>
          <w:sz w:val="24"/>
          <w:szCs w:val="24"/>
        </w:rPr>
      </w:pPr>
      <w:r w:rsidRPr="002E33D0">
        <w:rPr>
          <w:b/>
          <w:sz w:val="24"/>
          <w:szCs w:val="24"/>
        </w:rPr>
        <w:t>«Математическая грамотность»</w:t>
      </w:r>
    </w:p>
    <w:p w:rsidR="00B763A4" w:rsidRPr="002E33D0" w:rsidRDefault="00B763A4" w:rsidP="00B763A4">
      <w:pPr>
        <w:pStyle w:val="a8"/>
        <w:rPr>
          <w:sz w:val="24"/>
          <w:szCs w:val="24"/>
        </w:rPr>
      </w:pPr>
      <w:r w:rsidRPr="002E33D0">
        <w:rPr>
          <w:bCs/>
          <w:i/>
          <w:sz w:val="24"/>
          <w:szCs w:val="24"/>
        </w:rPr>
        <w:t>Личностные</w:t>
      </w:r>
      <w:r w:rsidRPr="002E33D0">
        <w:rPr>
          <w:bCs/>
          <w:sz w:val="24"/>
          <w:szCs w:val="24"/>
        </w:rPr>
        <w:t xml:space="preserve"> результаты</w:t>
      </w:r>
      <w:r w:rsidRPr="002E33D0">
        <w:rPr>
          <w:sz w:val="24"/>
          <w:szCs w:val="24"/>
        </w:rPr>
        <w:t xml:space="preserve"> изучения курса:</w:t>
      </w:r>
    </w:p>
    <w:p w:rsidR="00B763A4" w:rsidRPr="002E33D0" w:rsidRDefault="00B763A4" w:rsidP="00B763A4">
      <w:pPr>
        <w:pStyle w:val="a8"/>
        <w:rPr>
          <w:sz w:val="24"/>
          <w:szCs w:val="24"/>
        </w:rPr>
      </w:pPr>
      <w:r w:rsidRPr="002E33D0">
        <w:rPr>
          <w:sz w:val="24"/>
          <w:szCs w:val="24"/>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B763A4" w:rsidRPr="002E33D0" w:rsidRDefault="00B763A4" w:rsidP="00B763A4">
      <w:pPr>
        <w:pStyle w:val="a8"/>
        <w:rPr>
          <w:sz w:val="24"/>
          <w:szCs w:val="24"/>
        </w:rPr>
      </w:pPr>
      <w:r w:rsidRPr="002E33D0">
        <w:rPr>
          <w:sz w:val="24"/>
          <w:szCs w:val="24"/>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B763A4" w:rsidRPr="002E33D0" w:rsidRDefault="00B763A4" w:rsidP="00B763A4">
      <w:pPr>
        <w:pStyle w:val="a8"/>
        <w:rPr>
          <w:sz w:val="24"/>
          <w:szCs w:val="24"/>
        </w:rPr>
      </w:pPr>
      <w:r w:rsidRPr="002E33D0">
        <w:rPr>
          <w:sz w:val="24"/>
          <w:szCs w:val="24"/>
        </w:rPr>
        <w:t>– осознавать личную ответственность за свои поступки;</w:t>
      </w:r>
    </w:p>
    <w:p w:rsidR="00B763A4" w:rsidRPr="002E33D0" w:rsidRDefault="00B763A4" w:rsidP="00B763A4">
      <w:pPr>
        <w:pStyle w:val="a8"/>
        <w:rPr>
          <w:sz w:val="24"/>
          <w:szCs w:val="24"/>
        </w:rPr>
      </w:pPr>
      <w:r w:rsidRPr="002E33D0">
        <w:rPr>
          <w:sz w:val="24"/>
          <w:szCs w:val="24"/>
        </w:rPr>
        <w:t xml:space="preserve">– уметь сотрудничать со взрослыми и сверстниками в различных ситуациях. </w:t>
      </w:r>
    </w:p>
    <w:p w:rsidR="00B763A4" w:rsidRPr="002E33D0" w:rsidRDefault="00B763A4" w:rsidP="00B763A4">
      <w:pPr>
        <w:pStyle w:val="a8"/>
        <w:rPr>
          <w:sz w:val="24"/>
          <w:szCs w:val="24"/>
        </w:rPr>
      </w:pPr>
      <w:r w:rsidRPr="002E33D0">
        <w:rPr>
          <w:bCs/>
          <w:sz w:val="24"/>
          <w:szCs w:val="24"/>
        </w:rPr>
        <w:t>Метапредметные</w:t>
      </w:r>
      <w:r w:rsidRPr="002E33D0">
        <w:rPr>
          <w:sz w:val="24"/>
          <w:szCs w:val="24"/>
        </w:rPr>
        <w:t xml:space="preserve"> результаты изучения курса:</w:t>
      </w:r>
    </w:p>
    <w:p w:rsidR="00B763A4" w:rsidRPr="002E33D0" w:rsidRDefault="00B763A4" w:rsidP="00B763A4">
      <w:pPr>
        <w:pStyle w:val="a8"/>
        <w:rPr>
          <w:bCs/>
          <w:sz w:val="24"/>
          <w:szCs w:val="24"/>
          <w:u w:val="single"/>
        </w:rPr>
      </w:pPr>
      <w:r w:rsidRPr="002E33D0">
        <w:rPr>
          <w:bCs/>
          <w:sz w:val="24"/>
          <w:szCs w:val="24"/>
          <w:u w:val="single"/>
        </w:rPr>
        <w:t>Познавательные:</w:t>
      </w:r>
    </w:p>
    <w:p w:rsidR="00B763A4" w:rsidRPr="002E33D0" w:rsidRDefault="00B763A4" w:rsidP="00B763A4">
      <w:pPr>
        <w:pStyle w:val="a8"/>
        <w:rPr>
          <w:sz w:val="24"/>
          <w:szCs w:val="24"/>
        </w:rPr>
      </w:pPr>
      <w:r w:rsidRPr="002E33D0">
        <w:rPr>
          <w:sz w:val="24"/>
          <w:szCs w:val="24"/>
        </w:rPr>
        <w:t xml:space="preserve">– осваивать способы решения проблем творческого и поискового характера: работа над проектами и исследованиями; </w:t>
      </w:r>
    </w:p>
    <w:p w:rsidR="00B763A4" w:rsidRPr="002E33D0" w:rsidRDefault="00B763A4" w:rsidP="00B763A4">
      <w:pPr>
        <w:pStyle w:val="a8"/>
        <w:rPr>
          <w:sz w:val="24"/>
          <w:szCs w:val="24"/>
        </w:rPr>
      </w:pPr>
      <w:r w:rsidRPr="002E33D0">
        <w:rPr>
          <w:sz w:val="24"/>
          <w:szCs w:val="24"/>
        </w:rPr>
        <w:t>– использовать различные способы поиска, сбора, обработки, анализа и представления информации;</w:t>
      </w:r>
    </w:p>
    <w:p w:rsidR="00B763A4" w:rsidRPr="002E33D0" w:rsidRDefault="00B763A4" w:rsidP="00B763A4">
      <w:pPr>
        <w:pStyle w:val="a8"/>
        <w:rPr>
          <w:sz w:val="24"/>
          <w:szCs w:val="24"/>
        </w:rPr>
      </w:pPr>
      <w:r w:rsidRPr="002E33D0">
        <w:rPr>
          <w:sz w:val="24"/>
          <w:szCs w:val="24"/>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763A4" w:rsidRPr="002E33D0" w:rsidRDefault="00B763A4" w:rsidP="00B763A4">
      <w:pPr>
        <w:pStyle w:val="a8"/>
        <w:rPr>
          <w:sz w:val="24"/>
          <w:szCs w:val="24"/>
        </w:rPr>
      </w:pPr>
      <w:r w:rsidRPr="002E33D0">
        <w:rPr>
          <w:sz w:val="24"/>
          <w:szCs w:val="24"/>
        </w:rPr>
        <w:t>– использовать знаково-символические средства, в том числе моделирование;</w:t>
      </w:r>
    </w:p>
    <w:p w:rsidR="00B763A4" w:rsidRPr="002E33D0" w:rsidRDefault="00B763A4" w:rsidP="00B763A4">
      <w:pPr>
        <w:pStyle w:val="a8"/>
        <w:rPr>
          <w:sz w:val="24"/>
          <w:szCs w:val="24"/>
        </w:rPr>
      </w:pPr>
      <w:r w:rsidRPr="002E33D0">
        <w:rPr>
          <w:sz w:val="24"/>
          <w:szCs w:val="24"/>
        </w:rPr>
        <w:t>– ориентироваться в своей системе знаний: отличать новое от уже известного;</w:t>
      </w:r>
    </w:p>
    <w:p w:rsidR="00B763A4" w:rsidRPr="002E33D0" w:rsidRDefault="00B763A4" w:rsidP="00B763A4">
      <w:pPr>
        <w:pStyle w:val="a8"/>
        <w:rPr>
          <w:sz w:val="24"/>
          <w:szCs w:val="24"/>
        </w:rPr>
      </w:pPr>
      <w:r w:rsidRPr="002E33D0">
        <w:rPr>
          <w:sz w:val="24"/>
          <w:szCs w:val="24"/>
        </w:rPr>
        <w:t>– делать предварительный отбор источников информации: ориентироваться в потоке информации;</w:t>
      </w:r>
    </w:p>
    <w:p w:rsidR="00B763A4" w:rsidRPr="002E33D0" w:rsidRDefault="00B763A4" w:rsidP="00B763A4">
      <w:pPr>
        <w:pStyle w:val="a8"/>
        <w:rPr>
          <w:sz w:val="24"/>
          <w:szCs w:val="24"/>
        </w:rPr>
      </w:pPr>
      <w:r w:rsidRPr="002E33D0">
        <w:rPr>
          <w:sz w:val="24"/>
          <w:szCs w:val="24"/>
        </w:rPr>
        <w:t>– добывать новые знания: находить ответы на вопросы, используя учебные пособия, свой жизненный опыт и информацию, полученную от окружающих;</w:t>
      </w:r>
    </w:p>
    <w:p w:rsidR="00B763A4" w:rsidRPr="002E33D0" w:rsidRDefault="00B763A4" w:rsidP="00B763A4">
      <w:pPr>
        <w:pStyle w:val="a8"/>
        <w:rPr>
          <w:sz w:val="24"/>
          <w:szCs w:val="24"/>
        </w:rPr>
      </w:pPr>
      <w:r w:rsidRPr="002E33D0">
        <w:rPr>
          <w:sz w:val="24"/>
          <w:szCs w:val="24"/>
        </w:rPr>
        <w:t>– перерабатывать полученную информацию: сравнивать и группировать объекты;</w:t>
      </w:r>
    </w:p>
    <w:p w:rsidR="00B763A4" w:rsidRPr="002E33D0" w:rsidRDefault="00B763A4" w:rsidP="00B763A4">
      <w:pPr>
        <w:pStyle w:val="a8"/>
        <w:rPr>
          <w:sz w:val="24"/>
          <w:szCs w:val="24"/>
        </w:rPr>
      </w:pPr>
      <w:r w:rsidRPr="002E33D0">
        <w:rPr>
          <w:sz w:val="24"/>
          <w:szCs w:val="24"/>
        </w:rPr>
        <w:t>– преобразовывать информацию из одной формы в другую.</w:t>
      </w:r>
    </w:p>
    <w:p w:rsidR="00B763A4" w:rsidRPr="002E33D0" w:rsidRDefault="00B763A4" w:rsidP="00B763A4">
      <w:pPr>
        <w:pStyle w:val="a8"/>
        <w:rPr>
          <w:bCs/>
          <w:sz w:val="24"/>
          <w:szCs w:val="24"/>
          <w:u w:val="single"/>
        </w:rPr>
      </w:pPr>
      <w:r w:rsidRPr="002E33D0">
        <w:rPr>
          <w:bCs/>
          <w:sz w:val="24"/>
          <w:szCs w:val="24"/>
          <w:u w:val="single"/>
        </w:rPr>
        <w:t>Регулятивные:</w:t>
      </w:r>
    </w:p>
    <w:p w:rsidR="00B763A4" w:rsidRPr="002E33D0" w:rsidRDefault="00B763A4" w:rsidP="00B763A4">
      <w:pPr>
        <w:pStyle w:val="a8"/>
        <w:rPr>
          <w:sz w:val="24"/>
          <w:szCs w:val="24"/>
        </w:rPr>
      </w:pPr>
      <w:r w:rsidRPr="002E33D0">
        <w:rPr>
          <w:sz w:val="24"/>
          <w:szCs w:val="24"/>
        </w:rPr>
        <w:t xml:space="preserve">– проявлять познавательную и творческую инициативу; </w:t>
      </w:r>
    </w:p>
    <w:p w:rsidR="00B763A4" w:rsidRPr="002E33D0" w:rsidRDefault="00B763A4" w:rsidP="00B763A4">
      <w:pPr>
        <w:pStyle w:val="a8"/>
        <w:rPr>
          <w:sz w:val="24"/>
          <w:szCs w:val="24"/>
        </w:rPr>
      </w:pPr>
      <w:r w:rsidRPr="002E33D0">
        <w:rPr>
          <w:sz w:val="24"/>
          <w:szCs w:val="24"/>
        </w:rPr>
        <w:t xml:space="preserve">– принимать и сохранять учебную цель и задачу, </w:t>
      </w:r>
      <w:r w:rsidRPr="002E33D0">
        <w:rPr>
          <w:spacing w:val="-4"/>
          <w:sz w:val="24"/>
          <w:szCs w:val="24"/>
        </w:rPr>
        <w:t>планировать ее реализацию, в том числе во внутреннем плане;</w:t>
      </w:r>
    </w:p>
    <w:p w:rsidR="00B763A4" w:rsidRPr="002E33D0" w:rsidRDefault="00B763A4" w:rsidP="00B763A4">
      <w:pPr>
        <w:pStyle w:val="a8"/>
        <w:rPr>
          <w:sz w:val="24"/>
          <w:szCs w:val="24"/>
        </w:rPr>
      </w:pPr>
      <w:r w:rsidRPr="002E33D0">
        <w:rPr>
          <w:sz w:val="24"/>
          <w:szCs w:val="24"/>
        </w:rPr>
        <w:t>– контролировать и оценивать свои действия, вносить соответствующие коррективы в их выполнение;</w:t>
      </w:r>
    </w:p>
    <w:p w:rsidR="00B763A4" w:rsidRPr="002E33D0" w:rsidRDefault="00B763A4" w:rsidP="00B763A4">
      <w:pPr>
        <w:pStyle w:val="a8"/>
        <w:rPr>
          <w:spacing w:val="-4"/>
          <w:sz w:val="24"/>
          <w:szCs w:val="24"/>
        </w:rPr>
      </w:pPr>
      <w:r w:rsidRPr="002E33D0">
        <w:rPr>
          <w:sz w:val="24"/>
          <w:szCs w:val="24"/>
        </w:rPr>
        <w:t xml:space="preserve">– </w:t>
      </w:r>
      <w:r w:rsidRPr="002E33D0">
        <w:rPr>
          <w:spacing w:val="-4"/>
          <w:sz w:val="24"/>
          <w:szCs w:val="24"/>
        </w:rPr>
        <w:t>уметь отличать правильно выполненное задание от неверного;</w:t>
      </w:r>
    </w:p>
    <w:p w:rsidR="00B763A4" w:rsidRPr="002E33D0" w:rsidRDefault="00B763A4" w:rsidP="00B763A4">
      <w:pPr>
        <w:pStyle w:val="a8"/>
        <w:rPr>
          <w:sz w:val="24"/>
          <w:szCs w:val="24"/>
        </w:rPr>
      </w:pPr>
      <w:r w:rsidRPr="002E33D0">
        <w:rPr>
          <w:sz w:val="24"/>
          <w:szCs w:val="24"/>
        </w:rPr>
        <w:t>– оценивать правильность выполнения действий: самооценка и взаимооценка, знакомство с критериями оценивания.</w:t>
      </w:r>
    </w:p>
    <w:p w:rsidR="00B763A4" w:rsidRPr="002E33D0" w:rsidRDefault="00B763A4" w:rsidP="00B763A4">
      <w:pPr>
        <w:pStyle w:val="a8"/>
        <w:rPr>
          <w:sz w:val="24"/>
          <w:szCs w:val="24"/>
          <w:u w:val="single"/>
        </w:rPr>
      </w:pPr>
      <w:r w:rsidRPr="002E33D0">
        <w:rPr>
          <w:bCs/>
          <w:sz w:val="24"/>
          <w:szCs w:val="24"/>
          <w:u w:val="single"/>
        </w:rPr>
        <w:t>Коммуникативные:</w:t>
      </w:r>
    </w:p>
    <w:p w:rsidR="00B763A4" w:rsidRPr="002E33D0" w:rsidRDefault="00B763A4" w:rsidP="00B763A4">
      <w:pPr>
        <w:pStyle w:val="a8"/>
        <w:rPr>
          <w:sz w:val="24"/>
          <w:szCs w:val="24"/>
        </w:rPr>
      </w:pPr>
      <w:r w:rsidRPr="002E33D0">
        <w:rPr>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763A4" w:rsidRPr="002E33D0" w:rsidRDefault="00B763A4" w:rsidP="00B763A4">
      <w:pPr>
        <w:pStyle w:val="a8"/>
        <w:rPr>
          <w:sz w:val="24"/>
          <w:szCs w:val="24"/>
        </w:rPr>
      </w:pPr>
      <w:r w:rsidRPr="002E33D0">
        <w:rPr>
          <w:sz w:val="24"/>
          <w:szCs w:val="24"/>
        </w:rPr>
        <w:t>– слушать и понимать речь других;</w:t>
      </w:r>
    </w:p>
    <w:p w:rsidR="00B763A4" w:rsidRPr="002E33D0" w:rsidRDefault="00B763A4" w:rsidP="00B763A4">
      <w:pPr>
        <w:pStyle w:val="a8"/>
        <w:rPr>
          <w:sz w:val="24"/>
          <w:szCs w:val="24"/>
        </w:rPr>
      </w:pPr>
      <w:r w:rsidRPr="002E33D0">
        <w:rPr>
          <w:sz w:val="24"/>
          <w:szCs w:val="24"/>
        </w:rPr>
        <w:t>– совместно договариваться о правилах работы в группе;</w:t>
      </w:r>
    </w:p>
    <w:p w:rsidR="00B763A4" w:rsidRPr="002E33D0" w:rsidRDefault="00B763A4" w:rsidP="00B763A4">
      <w:pPr>
        <w:pStyle w:val="a8"/>
        <w:rPr>
          <w:sz w:val="24"/>
          <w:szCs w:val="24"/>
        </w:rPr>
      </w:pPr>
      <w:r w:rsidRPr="002E33D0">
        <w:rPr>
          <w:sz w:val="24"/>
          <w:szCs w:val="24"/>
        </w:rPr>
        <w:t>– доносить свою позицию до других: оформлять свою мысль в устной и письменной речи (на уровне одного предложения или небольшого текста);</w:t>
      </w:r>
    </w:p>
    <w:p w:rsidR="00B763A4" w:rsidRPr="002E33D0" w:rsidRDefault="00B763A4" w:rsidP="00B763A4">
      <w:pPr>
        <w:pStyle w:val="a8"/>
        <w:rPr>
          <w:sz w:val="24"/>
          <w:szCs w:val="24"/>
        </w:rPr>
      </w:pPr>
      <w:r w:rsidRPr="002E33D0">
        <w:rPr>
          <w:sz w:val="24"/>
          <w:szCs w:val="24"/>
        </w:rPr>
        <w:t>– учиться выполнять различные роли в группе (лидера, исполнителя, критика).</w:t>
      </w:r>
    </w:p>
    <w:p w:rsidR="00B763A4" w:rsidRPr="002E33D0" w:rsidRDefault="00B763A4" w:rsidP="00B763A4">
      <w:pPr>
        <w:pStyle w:val="a8"/>
        <w:rPr>
          <w:bCs/>
          <w:sz w:val="24"/>
          <w:szCs w:val="24"/>
          <w:u w:val="single"/>
        </w:rPr>
      </w:pPr>
      <w:r w:rsidRPr="002E33D0">
        <w:rPr>
          <w:bCs/>
          <w:sz w:val="24"/>
          <w:szCs w:val="24"/>
          <w:u w:val="single"/>
        </w:rPr>
        <w:t xml:space="preserve">Предметные результаты </w:t>
      </w:r>
      <w:r w:rsidRPr="002E33D0">
        <w:rPr>
          <w:sz w:val="24"/>
          <w:szCs w:val="24"/>
          <w:u w:val="single"/>
        </w:rPr>
        <w:t>изучения блока</w:t>
      </w:r>
      <w:r w:rsidRPr="002E33D0">
        <w:rPr>
          <w:bCs/>
          <w:sz w:val="24"/>
          <w:szCs w:val="24"/>
          <w:u w:val="single"/>
        </w:rPr>
        <w:t xml:space="preserve"> «Математическая грамотность»:</w:t>
      </w:r>
    </w:p>
    <w:p w:rsidR="00B763A4" w:rsidRPr="002E33D0" w:rsidRDefault="00B763A4" w:rsidP="00B763A4">
      <w:pPr>
        <w:pStyle w:val="a8"/>
        <w:rPr>
          <w:sz w:val="24"/>
          <w:szCs w:val="24"/>
        </w:rPr>
      </w:pPr>
      <w:r w:rsidRPr="002E33D0">
        <w:rPr>
          <w:sz w:val="24"/>
          <w:szCs w:val="24"/>
        </w:rPr>
        <w:t>– способность формулировать, применять и интерпретировать математику в разнообразных контекстах;</w:t>
      </w:r>
    </w:p>
    <w:p w:rsidR="00B763A4" w:rsidRPr="002E33D0" w:rsidRDefault="00B763A4" w:rsidP="00B763A4">
      <w:pPr>
        <w:pStyle w:val="a8"/>
        <w:rPr>
          <w:sz w:val="24"/>
          <w:szCs w:val="24"/>
        </w:rPr>
      </w:pPr>
      <w:r w:rsidRPr="002E33D0">
        <w:rPr>
          <w:sz w:val="24"/>
          <w:szCs w:val="24"/>
        </w:rPr>
        <w:t>–  способность проводить математические рассуждения;</w:t>
      </w:r>
    </w:p>
    <w:p w:rsidR="00B763A4" w:rsidRPr="002E33D0" w:rsidRDefault="00B763A4" w:rsidP="00B763A4">
      <w:pPr>
        <w:pStyle w:val="a8"/>
        <w:rPr>
          <w:sz w:val="24"/>
          <w:szCs w:val="24"/>
        </w:rPr>
      </w:pPr>
      <w:r w:rsidRPr="002E33D0">
        <w:rPr>
          <w:sz w:val="24"/>
          <w:szCs w:val="24"/>
        </w:rPr>
        <w:t xml:space="preserve">–  способность использовать математические понятия, факты, чтобы описать, объяснить и предсказывать явления; </w:t>
      </w:r>
    </w:p>
    <w:p w:rsidR="00B763A4" w:rsidRPr="002E33D0" w:rsidRDefault="00B763A4" w:rsidP="00B763A4">
      <w:pPr>
        <w:pStyle w:val="a8"/>
        <w:rPr>
          <w:sz w:val="24"/>
          <w:szCs w:val="24"/>
        </w:rPr>
      </w:pPr>
      <w:r w:rsidRPr="002E33D0">
        <w:rPr>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B763A4" w:rsidRPr="002E33D0" w:rsidRDefault="00B763A4" w:rsidP="00B763A4">
      <w:pPr>
        <w:jc w:val="center"/>
        <w:rPr>
          <w:b/>
          <w:sz w:val="24"/>
          <w:szCs w:val="24"/>
        </w:rPr>
      </w:pPr>
      <w:r w:rsidRPr="002E33D0">
        <w:rPr>
          <w:b/>
          <w:sz w:val="24"/>
          <w:szCs w:val="24"/>
        </w:rPr>
        <w:t>Содержание учебного курса внеурочной деятельности</w:t>
      </w:r>
    </w:p>
    <w:p w:rsidR="00B763A4" w:rsidRPr="002E33D0" w:rsidRDefault="00B763A4" w:rsidP="00B763A4">
      <w:pPr>
        <w:jc w:val="center"/>
        <w:rPr>
          <w:b/>
          <w:sz w:val="24"/>
          <w:szCs w:val="24"/>
        </w:rPr>
      </w:pPr>
      <w:r w:rsidRPr="002E33D0">
        <w:rPr>
          <w:b/>
          <w:sz w:val="24"/>
          <w:szCs w:val="24"/>
        </w:rPr>
        <w:t>«Функциональная грамотность» 4 класс</w:t>
      </w:r>
    </w:p>
    <w:p w:rsidR="00B763A4" w:rsidRPr="002E33D0" w:rsidRDefault="00B763A4" w:rsidP="00B763A4">
      <w:pPr>
        <w:jc w:val="center"/>
        <w:rPr>
          <w:b/>
          <w:sz w:val="24"/>
          <w:szCs w:val="24"/>
        </w:rPr>
      </w:pPr>
    </w:p>
    <w:p w:rsidR="00B763A4" w:rsidRPr="002E33D0" w:rsidRDefault="00B763A4" w:rsidP="00B763A4">
      <w:pPr>
        <w:pStyle w:val="a8"/>
        <w:ind w:firstLine="708"/>
        <w:rPr>
          <w:iCs/>
          <w:color w:val="FF0000"/>
          <w:sz w:val="24"/>
          <w:szCs w:val="24"/>
        </w:rPr>
      </w:pPr>
      <w:r w:rsidRPr="002E33D0">
        <w:rPr>
          <w:b/>
          <w:iCs/>
          <w:sz w:val="24"/>
          <w:szCs w:val="24"/>
        </w:rPr>
        <w:t>Читательская грамотность</w:t>
      </w:r>
      <w:r w:rsidRPr="002E33D0">
        <w:rPr>
          <w:iCs/>
          <w:sz w:val="24"/>
          <w:szCs w:val="24"/>
        </w:rPr>
        <w:t xml:space="preserve">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B763A4" w:rsidRPr="002E33D0" w:rsidRDefault="00B763A4" w:rsidP="00B763A4">
      <w:pPr>
        <w:pStyle w:val="a8"/>
        <w:ind w:firstLine="708"/>
        <w:rPr>
          <w:iCs/>
          <w:sz w:val="24"/>
          <w:szCs w:val="24"/>
        </w:rPr>
      </w:pPr>
      <w:r w:rsidRPr="002E33D0">
        <w:rPr>
          <w:b/>
          <w:iCs/>
          <w:sz w:val="24"/>
          <w:szCs w:val="24"/>
        </w:rPr>
        <w:t>Естественно-научная грамотность</w:t>
      </w:r>
      <w:r w:rsidRPr="002E33D0">
        <w:rPr>
          <w:iCs/>
          <w:sz w:val="24"/>
          <w:szCs w:val="24"/>
        </w:rPr>
        <w:t xml:space="preserve">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B763A4" w:rsidRPr="002E33D0" w:rsidRDefault="00B763A4" w:rsidP="00B763A4">
      <w:pPr>
        <w:pStyle w:val="a8"/>
        <w:ind w:firstLine="708"/>
        <w:rPr>
          <w:iCs/>
          <w:color w:val="00B050"/>
          <w:sz w:val="24"/>
          <w:szCs w:val="24"/>
        </w:rPr>
      </w:pPr>
      <w:r w:rsidRPr="002E33D0">
        <w:rPr>
          <w:b/>
          <w:iCs/>
          <w:sz w:val="24"/>
          <w:szCs w:val="24"/>
        </w:rPr>
        <w:t>Финансовая грамотность</w:t>
      </w:r>
      <w:r w:rsidRPr="002E33D0">
        <w:rPr>
          <w:iCs/>
          <w:sz w:val="24"/>
          <w:szCs w:val="24"/>
        </w:rPr>
        <w:t xml:space="preserve"> (занятия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B763A4" w:rsidRPr="002E33D0" w:rsidRDefault="00B763A4" w:rsidP="00B763A4">
      <w:pPr>
        <w:pStyle w:val="a8"/>
        <w:ind w:firstLine="708"/>
        <w:rPr>
          <w:sz w:val="24"/>
          <w:szCs w:val="24"/>
        </w:rPr>
      </w:pPr>
      <w:r w:rsidRPr="002E33D0">
        <w:rPr>
          <w:b/>
          <w:iCs/>
          <w:sz w:val="24"/>
          <w:szCs w:val="24"/>
        </w:rPr>
        <w:t>Математическая грамотность</w:t>
      </w:r>
      <w:r w:rsidRPr="002E33D0">
        <w:rPr>
          <w:iCs/>
          <w:sz w:val="24"/>
          <w:szCs w:val="24"/>
        </w:rPr>
        <w:t xml:space="preserve"> (занятия 26-34):нахождение значений математических выражений в пределах 100000, составление числовых выражений и нахождение</w:t>
      </w:r>
      <w:r w:rsidRPr="002E33D0">
        <w:rPr>
          <w:sz w:val="24"/>
          <w:szCs w:val="24"/>
        </w:rP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B763A4" w:rsidRPr="002E33D0" w:rsidRDefault="00B763A4" w:rsidP="00B763A4">
      <w:pPr>
        <w:pStyle w:val="Default"/>
        <w:jc w:val="center"/>
        <w:rPr>
          <w:b/>
        </w:rPr>
      </w:pPr>
      <w:r w:rsidRPr="002E33D0">
        <w:rPr>
          <w:b/>
        </w:rPr>
        <w:t>Тематическое планирование с указанием количества часов, отводимых на освоение каждой темы</w:t>
      </w:r>
    </w:p>
    <w:tbl>
      <w:tblPr>
        <w:tblStyle w:val="aa"/>
        <w:tblW w:w="11199" w:type="dxa"/>
        <w:tblInd w:w="-601" w:type="dxa"/>
        <w:tblLayout w:type="fixed"/>
        <w:tblLook w:val="04A0"/>
      </w:tblPr>
      <w:tblGrid>
        <w:gridCol w:w="851"/>
        <w:gridCol w:w="851"/>
        <w:gridCol w:w="5103"/>
        <w:gridCol w:w="1984"/>
        <w:gridCol w:w="2410"/>
      </w:tblGrid>
      <w:tr w:rsidR="00B763A4" w:rsidRPr="002E33D0" w:rsidTr="00B763A4">
        <w:tc>
          <w:tcPr>
            <w:tcW w:w="851" w:type="dxa"/>
          </w:tcPr>
          <w:p w:rsidR="00B763A4" w:rsidRPr="002E33D0" w:rsidRDefault="00B763A4" w:rsidP="005664BE">
            <w:pPr>
              <w:pStyle w:val="Default"/>
              <w:jc w:val="center"/>
              <w:rPr>
                <w:b/>
              </w:rPr>
            </w:pPr>
            <w:r w:rsidRPr="002E33D0">
              <w:t>№ п/п</w:t>
            </w:r>
          </w:p>
        </w:tc>
        <w:tc>
          <w:tcPr>
            <w:tcW w:w="851" w:type="dxa"/>
          </w:tcPr>
          <w:p w:rsidR="00B763A4" w:rsidRPr="002E33D0" w:rsidRDefault="00B763A4" w:rsidP="005664BE">
            <w:pPr>
              <w:pStyle w:val="Default"/>
              <w:jc w:val="center"/>
              <w:rPr>
                <w:b/>
              </w:rPr>
            </w:pPr>
            <w:r w:rsidRPr="002E33D0">
              <w:t>№ урока по теме</w:t>
            </w:r>
          </w:p>
        </w:tc>
        <w:tc>
          <w:tcPr>
            <w:tcW w:w="5103" w:type="dxa"/>
          </w:tcPr>
          <w:p w:rsidR="00B763A4" w:rsidRPr="002E33D0" w:rsidRDefault="00B763A4" w:rsidP="005664BE">
            <w:pPr>
              <w:pStyle w:val="Default"/>
            </w:pPr>
            <w:r w:rsidRPr="002E33D0">
              <w:t>Наименование разделов / темы уроков</w:t>
            </w:r>
          </w:p>
          <w:p w:rsidR="00B763A4" w:rsidRPr="002E33D0" w:rsidRDefault="00B763A4" w:rsidP="005664BE">
            <w:pPr>
              <w:pStyle w:val="Default"/>
              <w:jc w:val="center"/>
              <w:rPr>
                <w:b/>
              </w:rPr>
            </w:pPr>
          </w:p>
        </w:tc>
        <w:tc>
          <w:tcPr>
            <w:tcW w:w="1984" w:type="dxa"/>
          </w:tcPr>
          <w:p w:rsidR="00B763A4" w:rsidRPr="002E33D0" w:rsidRDefault="00B763A4" w:rsidP="005664BE">
            <w:pPr>
              <w:pStyle w:val="Default"/>
              <w:jc w:val="center"/>
              <w:rPr>
                <w:b/>
              </w:rPr>
            </w:pPr>
            <w:r w:rsidRPr="002E33D0">
              <w:t>Кол-во часов</w:t>
            </w:r>
          </w:p>
        </w:tc>
        <w:tc>
          <w:tcPr>
            <w:tcW w:w="2410" w:type="dxa"/>
          </w:tcPr>
          <w:p w:rsidR="00B763A4" w:rsidRPr="002E33D0" w:rsidRDefault="00B763A4" w:rsidP="005664BE">
            <w:pPr>
              <w:pStyle w:val="Default"/>
              <w:jc w:val="center"/>
            </w:pPr>
            <w:r>
              <w:t>ЭОР/ЦОР</w:t>
            </w:r>
          </w:p>
        </w:tc>
      </w:tr>
      <w:tr w:rsidR="00B763A4" w:rsidRPr="002E33D0" w:rsidTr="005664BE">
        <w:tc>
          <w:tcPr>
            <w:tcW w:w="8789" w:type="dxa"/>
            <w:gridSpan w:val="4"/>
          </w:tcPr>
          <w:p w:rsidR="00B763A4" w:rsidRPr="002E33D0" w:rsidRDefault="00B763A4" w:rsidP="005664BE">
            <w:pPr>
              <w:pStyle w:val="Default"/>
              <w:jc w:val="center"/>
            </w:pPr>
            <w:r w:rsidRPr="002E33D0">
              <w:rPr>
                <w:b/>
              </w:rPr>
              <w:t>«Читательская грамотность»  8ч.</w:t>
            </w:r>
          </w:p>
        </w:tc>
        <w:tc>
          <w:tcPr>
            <w:tcW w:w="2410" w:type="dxa"/>
          </w:tcPr>
          <w:p w:rsidR="00B763A4" w:rsidRPr="002E33D0" w:rsidRDefault="00B763A4" w:rsidP="005664BE">
            <w:pPr>
              <w:pStyle w:val="Default"/>
              <w:jc w:val="center"/>
              <w:rPr>
                <w:b/>
              </w:rPr>
            </w:pPr>
          </w:p>
        </w:tc>
      </w:tr>
      <w:tr w:rsidR="00B763A4" w:rsidRPr="002E33D0" w:rsidTr="00B763A4">
        <w:tc>
          <w:tcPr>
            <w:tcW w:w="851" w:type="dxa"/>
          </w:tcPr>
          <w:p w:rsidR="00B763A4" w:rsidRPr="002E33D0" w:rsidRDefault="00B763A4" w:rsidP="005664BE">
            <w:pPr>
              <w:pStyle w:val="Default"/>
              <w:jc w:val="center"/>
            </w:pPr>
            <w:r w:rsidRPr="002E33D0">
              <w:t>1.</w:t>
            </w:r>
          </w:p>
        </w:tc>
        <w:tc>
          <w:tcPr>
            <w:tcW w:w="851" w:type="dxa"/>
          </w:tcPr>
          <w:p w:rsidR="00B763A4" w:rsidRPr="002E33D0" w:rsidRDefault="00B763A4" w:rsidP="005664BE">
            <w:pPr>
              <w:pStyle w:val="Default"/>
              <w:jc w:val="center"/>
            </w:pPr>
            <w:r w:rsidRPr="002E33D0">
              <w:t>1.</w:t>
            </w:r>
          </w:p>
        </w:tc>
        <w:tc>
          <w:tcPr>
            <w:tcW w:w="5103" w:type="dxa"/>
          </w:tcPr>
          <w:p w:rsidR="00B763A4" w:rsidRPr="002E33D0" w:rsidRDefault="00B763A4" w:rsidP="005664BE">
            <w:pPr>
              <w:pStyle w:val="Default"/>
            </w:pPr>
            <w:r w:rsidRPr="002E33D0">
              <w:rPr>
                <w:lang w:eastAsia="en-US"/>
              </w:rPr>
              <w:t>Старинная женская одежда</w:t>
            </w:r>
          </w:p>
        </w:tc>
        <w:tc>
          <w:tcPr>
            <w:tcW w:w="1984" w:type="dxa"/>
          </w:tcPr>
          <w:p w:rsidR="00B763A4" w:rsidRPr="002E33D0" w:rsidRDefault="00B763A4" w:rsidP="005664BE">
            <w:pPr>
              <w:pStyle w:val="Default"/>
              <w:jc w:val="center"/>
            </w:pPr>
            <w:r w:rsidRPr="002E33D0">
              <w:t xml:space="preserve">1 ч. </w:t>
            </w:r>
          </w:p>
        </w:tc>
        <w:tc>
          <w:tcPr>
            <w:tcW w:w="2410" w:type="dxa"/>
            <w:vMerge w:val="restart"/>
          </w:tcPr>
          <w:p w:rsidR="00B763A4" w:rsidRDefault="00B763A4" w:rsidP="005664BE">
            <w:pPr>
              <w:jc w:val="both"/>
            </w:pPr>
            <w:r w:rsidRPr="0036350C">
              <w:rPr>
                <w:sz w:val="24"/>
                <w:szCs w:val="24"/>
              </w:rPr>
              <w:t xml:space="preserve">Инфоурок </w:t>
            </w:r>
            <w:hyperlink r:id="rId751" w:history="1">
              <w:r w:rsidRPr="0036350C">
                <w:rPr>
                  <w:rStyle w:val="ab"/>
                  <w:sz w:val="24"/>
                  <w:szCs w:val="24"/>
                </w:rPr>
                <w:t>https://infourok.ru/prezentaciya-po-kursu-funkcionalnaya-gramotnost-avtor-m-v-buryak-na-temu-dozhdevye-chervi-3-klass-6188519.html</w:t>
              </w:r>
            </w:hyperlink>
          </w:p>
          <w:p w:rsidR="00B763A4" w:rsidRPr="0036350C" w:rsidRDefault="00AB1C82" w:rsidP="005664BE">
            <w:pPr>
              <w:rPr>
                <w:sz w:val="24"/>
                <w:szCs w:val="24"/>
              </w:rPr>
            </w:pPr>
            <w:hyperlink r:id="rId752" w:history="1">
              <w:r w:rsidR="00B763A4" w:rsidRPr="00B545AD">
                <w:rPr>
                  <w:rStyle w:val="ab"/>
                  <w:rFonts w:eastAsia="Calibri"/>
                  <w:sz w:val="24"/>
                  <w:szCs w:val="24"/>
                </w:rPr>
                <w:t>http://www.uchportal.ru/load/47-2-2</w:t>
              </w:r>
            </w:hyperlink>
          </w:p>
        </w:tc>
      </w:tr>
      <w:tr w:rsidR="00B763A4" w:rsidRPr="002E33D0" w:rsidTr="00B763A4">
        <w:tc>
          <w:tcPr>
            <w:tcW w:w="851" w:type="dxa"/>
          </w:tcPr>
          <w:p w:rsidR="00B763A4" w:rsidRPr="002E33D0" w:rsidRDefault="00B763A4" w:rsidP="005664BE">
            <w:pPr>
              <w:pStyle w:val="Default"/>
              <w:jc w:val="center"/>
            </w:pPr>
            <w:r w:rsidRPr="002E33D0">
              <w:t>2.</w:t>
            </w:r>
          </w:p>
        </w:tc>
        <w:tc>
          <w:tcPr>
            <w:tcW w:w="851" w:type="dxa"/>
          </w:tcPr>
          <w:p w:rsidR="00B763A4" w:rsidRPr="002E33D0" w:rsidRDefault="00B763A4" w:rsidP="005664BE">
            <w:pPr>
              <w:pStyle w:val="Default"/>
              <w:jc w:val="center"/>
            </w:pPr>
            <w:r w:rsidRPr="002E33D0">
              <w:t>2.</w:t>
            </w:r>
          </w:p>
        </w:tc>
        <w:tc>
          <w:tcPr>
            <w:tcW w:w="5103" w:type="dxa"/>
          </w:tcPr>
          <w:p w:rsidR="00B763A4" w:rsidRPr="002E33D0" w:rsidRDefault="00B763A4" w:rsidP="005664BE">
            <w:pPr>
              <w:rPr>
                <w:sz w:val="24"/>
                <w:szCs w:val="24"/>
              </w:rPr>
            </w:pPr>
            <w:r w:rsidRPr="002E33D0">
              <w:rPr>
                <w:sz w:val="24"/>
                <w:szCs w:val="24"/>
              </w:rPr>
              <w:t>Старинные женские головные уборы</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3.</w:t>
            </w:r>
          </w:p>
        </w:tc>
        <w:tc>
          <w:tcPr>
            <w:tcW w:w="851" w:type="dxa"/>
          </w:tcPr>
          <w:p w:rsidR="00B763A4" w:rsidRPr="002E33D0" w:rsidRDefault="00B763A4" w:rsidP="005664BE">
            <w:pPr>
              <w:pStyle w:val="Default"/>
              <w:jc w:val="center"/>
            </w:pPr>
            <w:r w:rsidRPr="002E33D0">
              <w:t>3.</w:t>
            </w:r>
          </w:p>
        </w:tc>
        <w:tc>
          <w:tcPr>
            <w:tcW w:w="5103" w:type="dxa"/>
          </w:tcPr>
          <w:p w:rsidR="00B763A4" w:rsidRPr="002E33D0" w:rsidRDefault="00B763A4" w:rsidP="005664BE">
            <w:pPr>
              <w:rPr>
                <w:sz w:val="24"/>
                <w:szCs w:val="24"/>
              </w:rPr>
            </w:pPr>
            <w:r w:rsidRPr="002E33D0">
              <w:rPr>
                <w:sz w:val="24"/>
                <w:szCs w:val="24"/>
              </w:rPr>
              <w:t>Старинная мужская одежда и головные уборы</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4.</w:t>
            </w:r>
          </w:p>
        </w:tc>
        <w:tc>
          <w:tcPr>
            <w:tcW w:w="851" w:type="dxa"/>
          </w:tcPr>
          <w:p w:rsidR="00B763A4" w:rsidRPr="002E33D0" w:rsidRDefault="00B763A4" w:rsidP="005664BE">
            <w:pPr>
              <w:pStyle w:val="Default"/>
              <w:jc w:val="center"/>
            </w:pPr>
            <w:r w:rsidRPr="002E33D0">
              <w:t>4.</w:t>
            </w:r>
          </w:p>
        </w:tc>
        <w:tc>
          <w:tcPr>
            <w:tcW w:w="5103" w:type="dxa"/>
          </w:tcPr>
          <w:p w:rsidR="00B763A4" w:rsidRPr="002E33D0" w:rsidRDefault="00B763A4" w:rsidP="005664BE">
            <w:pPr>
              <w:rPr>
                <w:sz w:val="24"/>
                <w:szCs w:val="24"/>
              </w:rPr>
            </w:pPr>
            <w:r w:rsidRPr="002E33D0">
              <w:rPr>
                <w:sz w:val="24"/>
                <w:szCs w:val="24"/>
              </w:rPr>
              <w:t>Жилище крестьянской семьи на Руси</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5.</w:t>
            </w:r>
          </w:p>
        </w:tc>
        <w:tc>
          <w:tcPr>
            <w:tcW w:w="851" w:type="dxa"/>
          </w:tcPr>
          <w:p w:rsidR="00B763A4" w:rsidRPr="002E33D0" w:rsidRDefault="00B763A4" w:rsidP="005664BE">
            <w:pPr>
              <w:pStyle w:val="Default"/>
              <w:jc w:val="center"/>
            </w:pPr>
            <w:r w:rsidRPr="002E33D0">
              <w:t>5.</w:t>
            </w:r>
          </w:p>
        </w:tc>
        <w:tc>
          <w:tcPr>
            <w:tcW w:w="5103" w:type="dxa"/>
          </w:tcPr>
          <w:p w:rsidR="00B763A4" w:rsidRPr="002E33D0" w:rsidRDefault="00B763A4" w:rsidP="005664BE">
            <w:pPr>
              <w:rPr>
                <w:sz w:val="24"/>
                <w:szCs w:val="24"/>
              </w:rPr>
            </w:pPr>
            <w:r w:rsidRPr="002E33D0">
              <w:rPr>
                <w:sz w:val="24"/>
                <w:szCs w:val="24"/>
              </w:rPr>
              <w:t>Жилище крестьянской семьи на Руси</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6.</w:t>
            </w:r>
          </w:p>
        </w:tc>
        <w:tc>
          <w:tcPr>
            <w:tcW w:w="851" w:type="dxa"/>
          </w:tcPr>
          <w:p w:rsidR="00B763A4" w:rsidRPr="002E33D0" w:rsidRDefault="00B763A4" w:rsidP="005664BE">
            <w:pPr>
              <w:pStyle w:val="Default"/>
              <w:jc w:val="center"/>
            </w:pPr>
            <w:r w:rsidRPr="002E33D0">
              <w:t>6.</w:t>
            </w:r>
          </w:p>
        </w:tc>
        <w:tc>
          <w:tcPr>
            <w:tcW w:w="5103" w:type="dxa"/>
          </w:tcPr>
          <w:p w:rsidR="00B763A4" w:rsidRPr="002E33D0" w:rsidRDefault="00B763A4" w:rsidP="005664BE">
            <w:pPr>
              <w:rPr>
                <w:sz w:val="24"/>
                <w:szCs w:val="24"/>
              </w:rPr>
            </w:pPr>
            <w:r w:rsidRPr="002E33D0">
              <w:rPr>
                <w:sz w:val="24"/>
                <w:szCs w:val="24"/>
              </w:rPr>
              <w:t>Внутреннее убранство и предметы обихода русской избы</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7.</w:t>
            </w:r>
          </w:p>
        </w:tc>
        <w:tc>
          <w:tcPr>
            <w:tcW w:w="851" w:type="dxa"/>
          </w:tcPr>
          <w:p w:rsidR="00B763A4" w:rsidRPr="002E33D0" w:rsidRDefault="00B763A4" w:rsidP="005664BE">
            <w:pPr>
              <w:pStyle w:val="Default"/>
              <w:jc w:val="center"/>
            </w:pPr>
            <w:r w:rsidRPr="002E33D0">
              <w:t>7.</w:t>
            </w:r>
          </w:p>
        </w:tc>
        <w:tc>
          <w:tcPr>
            <w:tcW w:w="5103" w:type="dxa"/>
          </w:tcPr>
          <w:p w:rsidR="00B763A4" w:rsidRPr="002E33D0" w:rsidRDefault="00B763A4" w:rsidP="005664BE">
            <w:pPr>
              <w:rPr>
                <w:sz w:val="24"/>
                <w:szCs w:val="24"/>
              </w:rPr>
            </w:pPr>
            <w:r w:rsidRPr="002E33D0">
              <w:rPr>
                <w:sz w:val="24"/>
                <w:szCs w:val="24"/>
              </w:rPr>
              <w:t>История посуды на Руси</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8.</w:t>
            </w:r>
          </w:p>
        </w:tc>
        <w:tc>
          <w:tcPr>
            <w:tcW w:w="851" w:type="dxa"/>
          </w:tcPr>
          <w:p w:rsidR="00B763A4" w:rsidRPr="002E33D0" w:rsidRDefault="00B763A4" w:rsidP="005664BE">
            <w:pPr>
              <w:pStyle w:val="Default"/>
              <w:jc w:val="center"/>
            </w:pPr>
            <w:r w:rsidRPr="002E33D0">
              <w:t>8.</w:t>
            </w:r>
          </w:p>
        </w:tc>
        <w:tc>
          <w:tcPr>
            <w:tcW w:w="5103" w:type="dxa"/>
          </w:tcPr>
          <w:p w:rsidR="00B763A4" w:rsidRPr="002E33D0" w:rsidRDefault="00B763A4" w:rsidP="005664BE">
            <w:pPr>
              <w:rPr>
                <w:sz w:val="24"/>
                <w:szCs w:val="24"/>
              </w:rPr>
            </w:pPr>
            <w:r w:rsidRPr="002E33D0">
              <w:rPr>
                <w:sz w:val="24"/>
                <w:szCs w:val="24"/>
              </w:rPr>
              <w:t>Какие деньги были раньше в России</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5664BE">
        <w:tc>
          <w:tcPr>
            <w:tcW w:w="8789" w:type="dxa"/>
            <w:gridSpan w:val="4"/>
          </w:tcPr>
          <w:p w:rsidR="00B763A4" w:rsidRPr="002E33D0" w:rsidRDefault="00B763A4" w:rsidP="005664BE">
            <w:pPr>
              <w:pStyle w:val="Default"/>
              <w:jc w:val="center"/>
            </w:pPr>
            <w:r w:rsidRPr="002E33D0">
              <w:rPr>
                <w:b/>
              </w:rPr>
              <w:t>«Финансовая грамотность» 8ч.</w:t>
            </w:r>
          </w:p>
        </w:tc>
        <w:tc>
          <w:tcPr>
            <w:tcW w:w="2410" w:type="dxa"/>
          </w:tcPr>
          <w:p w:rsidR="00B763A4" w:rsidRPr="002E33D0" w:rsidRDefault="00B763A4" w:rsidP="005664BE">
            <w:pPr>
              <w:pStyle w:val="Default"/>
              <w:jc w:val="center"/>
              <w:rPr>
                <w:b/>
              </w:rP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9.</w:t>
            </w:r>
          </w:p>
        </w:tc>
        <w:tc>
          <w:tcPr>
            <w:tcW w:w="851" w:type="dxa"/>
          </w:tcPr>
          <w:p w:rsidR="00B763A4" w:rsidRPr="002E33D0" w:rsidRDefault="00B763A4" w:rsidP="005664BE">
            <w:pPr>
              <w:pStyle w:val="Default"/>
              <w:jc w:val="center"/>
            </w:pPr>
            <w:r w:rsidRPr="002E33D0">
              <w:t>1.</w:t>
            </w:r>
          </w:p>
        </w:tc>
        <w:tc>
          <w:tcPr>
            <w:tcW w:w="5103" w:type="dxa"/>
          </w:tcPr>
          <w:p w:rsidR="00B763A4" w:rsidRPr="002E33D0" w:rsidRDefault="00B763A4" w:rsidP="005664BE">
            <w:pPr>
              <w:rPr>
                <w:sz w:val="24"/>
                <w:szCs w:val="24"/>
              </w:rPr>
            </w:pPr>
            <w:r w:rsidRPr="002E33D0">
              <w:rPr>
                <w:sz w:val="24"/>
                <w:szCs w:val="24"/>
              </w:rPr>
              <w:t>Потребительская корзина</w:t>
            </w:r>
          </w:p>
        </w:tc>
        <w:tc>
          <w:tcPr>
            <w:tcW w:w="1984" w:type="dxa"/>
          </w:tcPr>
          <w:p w:rsidR="00B763A4" w:rsidRPr="002E33D0" w:rsidRDefault="00B763A4" w:rsidP="005664BE">
            <w:pPr>
              <w:pStyle w:val="Default"/>
              <w:jc w:val="center"/>
            </w:pPr>
            <w:r w:rsidRPr="002E33D0">
              <w:t xml:space="preserve">1 ч. </w:t>
            </w:r>
          </w:p>
        </w:tc>
        <w:tc>
          <w:tcPr>
            <w:tcW w:w="2410" w:type="dxa"/>
            <w:vMerge w:val="restart"/>
          </w:tcPr>
          <w:p w:rsidR="00B763A4" w:rsidRPr="002E33D0" w:rsidRDefault="00B763A4" w:rsidP="005664BE">
            <w:pPr>
              <w:pStyle w:val="Default"/>
              <w:jc w:val="center"/>
            </w:pPr>
            <w:r>
              <w:t xml:space="preserve">Образовательная соц.сеть </w:t>
            </w:r>
            <w:r>
              <w:rPr>
                <w:lang w:val="en-US"/>
              </w:rPr>
              <w:t>nsportal</w:t>
            </w:r>
            <w:hyperlink r:id="rId753" w:history="1">
              <w:r w:rsidRPr="00B8753C">
                <w:rPr>
                  <w:rStyle w:val="ab"/>
                  <w:lang w:val="en-US"/>
                </w:rPr>
                <w:t>https</w:t>
              </w:r>
              <w:r w:rsidRPr="00B8753C">
                <w:rPr>
                  <w:rStyle w:val="ab"/>
                </w:rPr>
                <w:t>://</w:t>
              </w:r>
              <w:r w:rsidRPr="00B8753C">
                <w:rPr>
                  <w:rStyle w:val="ab"/>
                  <w:lang w:val="en-US"/>
                </w:rPr>
                <w:t>nsportal</w:t>
              </w:r>
              <w:r w:rsidRPr="00B8753C">
                <w:rPr>
                  <w:rStyle w:val="ab"/>
                </w:rPr>
                <w:t>.</w:t>
              </w:r>
              <w:r w:rsidRPr="00B8753C">
                <w:rPr>
                  <w:rStyle w:val="ab"/>
                  <w:lang w:val="en-US"/>
                </w:rPr>
                <w:t>ru</w:t>
              </w:r>
              <w:r w:rsidRPr="00B8753C">
                <w:rPr>
                  <w:rStyle w:val="ab"/>
                </w:rPr>
                <w:t>/</w:t>
              </w:r>
              <w:r w:rsidRPr="00B8753C">
                <w:rPr>
                  <w:rStyle w:val="ab"/>
                  <w:lang w:val="en-US"/>
                </w:rPr>
                <w:t>nachalnaya</w:t>
              </w:r>
              <w:r w:rsidRPr="00B8753C">
                <w:rPr>
                  <w:rStyle w:val="ab"/>
                </w:rPr>
                <w:t>-</w:t>
              </w:r>
              <w:r w:rsidRPr="00B8753C">
                <w:rPr>
                  <w:rStyle w:val="ab"/>
                  <w:lang w:val="en-US"/>
                </w:rPr>
                <w:t>shkola</w:t>
              </w:r>
              <w:r w:rsidRPr="00B8753C">
                <w:rPr>
                  <w:rStyle w:val="ab"/>
                </w:rPr>
                <w:t>/</w:t>
              </w:r>
              <w:r w:rsidRPr="00B8753C">
                <w:rPr>
                  <w:rStyle w:val="ab"/>
                  <w:lang w:val="en-US"/>
                </w:rPr>
                <w:t>matematika</w:t>
              </w:r>
              <w:r w:rsidRPr="00B8753C">
                <w:rPr>
                  <w:rStyle w:val="ab"/>
                </w:rPr>
                <w:t>/2021/03/20/</w:t>
              </w:r>
              <w:r w:rsidRPr="00B8753C">
                <w:rPr>
                  <w:rStyle w:val="ab"/>
                  <w:lang w:val="en-US"/>
                </w:rPr>
                <w:t>metodicheskaya</w:t>
              </w:r>
              <w:r w:rsidRPr="00B8753C">
                <w:rPr>
                  <w:rStyle w:val="ab"/>
                </w:rPr>
                <w:t>-</w:t>
              </w:r>
              <w:r w:rsidRPr="00B8753C">
                <w:rPr>
                  <w:rStyle w:val="ab"/>
                  <w:lang w:val="en-US"/>
                </w:rPr>
                <w:t>kopilka</w:t>
              </w:r>
              <w:r w:rsidRPr="00B8753C">
                <w:rPr>
                  <w:rStyle w:val="ab"/>
                </w:rPr>
                <w:t>-</w:t>
              </w:r>
              <w:r w:rsidRPr="00B8753C">
                <w:rPr>
                  <w:rStyle w:val="ab"/>
                  <w:lang w:val="en-US"/>
                </w:rPr>
                <w:t>kombinatornye</w:t>
              </w:r>
              <w:r w:rsidRPr="00B8753C">
                <w:rPr>
                  <w:rStyle w:val="ab"/>
                </w:rPr>
                <w:t>-</w:t>
              </w:r>
              <w:r w:rsidRPr="00B8753C">
                <w:rPr>
                  <w:rStyle w:val="ab"/>
                  <w:lang w:val="en-US"/>
                </w:rPr>
                <w:t>logicheskie</w:t>
              </w:r>
              <w:r w:rsidRPr="00B8753C">
                <w:rPr>
                  <w:rStyle w:val="ab"/>
                </w:rPr>
                <w:t>-</w:t>
              </w:r>
              <w:r w:rsidRPr="00B8753C">
                <w:rPr>
                  <w:rStyle w:val="ab"/>
                  <w:lang w:val="en-US"/>
                </w:rPr>
                <w:t>i</w:t>
              </w:r>
            </w:hyperlink>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10.</w:t>
            </w:r>
          </w:p>
        </w:tc>
        <w:tc>
          <w:tcPr>
            <w:tcW w:w="851" w:type="dxa"/>
          </w:tcPr>
          <w:p w:rsidR="00B763A4" w:rsidRPr="002E33D0" w:rsidRDefault="00B763A4" w:rsidP="005664BE">
            <w:pPr>
              <w:pStyle w:val="Default"/>
              <w:jc w:val="center"/>
            </w:pPr>
            <w:r w:rsidRPr="002E33D0">
              <w:t>2.</w:t>
            </w:r>
          </w:p>
        </w:tc>
        <w:tc>
          <w:tcPr>
            <w:tcW w:w="5103" w:type="dxa"/>
          </w:tcPr>
          <w:p w:rsidR="00B763A4" w:rsidRPr="002E33D0" w:rsidRDefault="00B763A4" w:rsidP="005664BE">
            <w:pPr>
              <w:rPr>
                <w:sz w:val="24"/>
                <w:szCs w:val="24"/>
              </w:rPr>
            </w:pPr>
            <w:r w:rsidRPr="002E33D0">
              <w:rPr>
                <w:sz w:val="24"/>
                <w:szCs w:val="24"/>
              </w:rPr>
              <w:t>Потребительская корзина</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11.</w:t>
            </w:r>
          </w:p>
        </w:tc>
        <w:tc>
          <w:tcPr>
            <w:tcW w:w="851" w:type="dxa"/>
          </w:tcPr>
          <w:p w:rsidR="00B763A4" w:rsidRPr="002E33D0" w:rsidRDefault="00B763A4" w:rsidP="005664BE">
            <w:pPr>
              <w:pStyle w:val="Default"/>
              <w:jc w:val="center"/>
            </w:pPr>
            <w:r w:rsidRPr="002E33D0">
              <w:t>3.</w:t>
            </w:r>
          </w:p>
        </w:tc>
        <w:tc>
          <w:tcPr>
            <w:tcW w:w="5103" w:type="dxa"/>
          </w:tcPr>
          <w:p w:rsidR="00B763A4" w:rsidRPr="002E33D0" w:rsidRDefault="00B763A4" w:rsidP="005664BE">
            <w:pPr>
              <w:rPr>
                <w:sz w:val="24"/>
                <w:szCs w:val="24"/>
              </w:rPr>
            </w:pPr>
            <w:r w:rsidRPr="002E33D0">
              <w:rPr>
                <w:sz w:val="24"/>
                <w:szCs w:val="24"/>
              </w:rPr>
              <w:t>Инфляция</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12.</w:t>
            </w:r>
          </w:p>
        </w:tc>
        <w:tc>
          <w:tcPr>
            <w:tcW w:w="851" w:type="dxa"/>
          </w:tcPr>
          <w:p w:rsidR="00B763A4" w:rsidRPr="002E33D0" w:rsidRDefault="00B763A4" w:rsidP="005664BE">
            <w:pPr>
              <w:pStyle w:val="Default"/>
              <w:jc w:val="center"/>
            </w:pPr>
            <w:r w:rsidRPr="002E33D0">
              <w:t>4.</w:t>
            </w:r>
          </w:p>
        </w:tc>
        <w:tc>
          <w:tcPr>
            <w:tcW w:w="5103" w:type="dxa"/>
          </w:tcPr>
          <w:p w:rsidR="00B763A4" w:rsidRPr="002E33D0" w:rsidRDefault="00B763A4" w:rsidP="005664BE">
            <w:pPr>
              <w:rPr>
                <w:sz w:val="24"/>
                <w:szCs w:val="24"/>
              </w:rPr>
            </w:pPr>
            <w:r w:rsidRPr="002E33D0">
              <w:rPr>
                <w:sz w:val="24"/>
                <w:szCs w:val="24"/>
              </w:rPr>
              <w:t>Распродажи, скидки, бонусы</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13.</w:t>
            </w:r>
          </w:p>
        </w:tc>
        <w:tc>
          <w:tcPr>
            <w:tcW w:w="851" w:type="dxa"/>
          </w:tcPr>
          <w:p w:rsidR="00B763A4" w:rsidRPr="002E33D0" w:rsidRDefault="00B763A4" w:rsidP="005664BE">
            <w:pPr>
              <w:pStyle w:val="Default"/>
              <w:jc w:val="center"/>
            </w:pPr>
            <w:r w:rsidRPr="002E33D0">
              <w:t>5.</w:t>
            </w:r>
          </w:p>
        </w:tc>
        <w:tc>
          <w:tcPr>
            <w:tcW w:w="5103" w:type="dxa"/>
          </w:tcPr>
          <w:p w:rsidR="00B763A4" w:rsidRPr="002E33D0" w:rsidRDefault="00B763A4" w:rsidP="005664BE">
            <w:pPr>
              <w:rPr>
                <w:sz w:val="24"/>
                <w:szCs w:val="24"/>
              </w:rPr>
            </w:pPr>
            <w:r w:rsidRPr="002E33D0">
              <w:rPr>
                <w:sz w:val="24"/>
                <w:szCs w:val="24"/>
              </w:rPr>
              <w:t>Распродажи, скидки, бонусы</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rPr>
          <w:trHeight w:val="398"/>
        </w:trPr>
        <w:tc>
          <w:tcPr>
            <w:tcW w:w="851" w:type="dxa"/>
          </w:tcPr>
          <w:p w:rsidR="00B763A4" w:rsidRPr="002E33D0" w:rsidRDefault="00B763A4" w:rsidP="005664BE">
            <w:pPr>
              <w:jc w:val="center"/>
              <w:rPr>
                <w:sz w:val="24"/>
                <w:szCs w:val="24"/>
              </w:rPr>
            </w:pPr>
            <w:r w:rsidRPr="002E33D0">
              <w:rPr>
                <w:sz w:val="24"/>
                <w:szCs w:val="24"/>
              </w:rPr>
              <w:t>14.</w:t>
            </w:r>
          </w:p>
        </w:tc>
        <w:tc>
          <w:tcPr>
            <w:tcW w:w="851" w:type="dxa"/>
          </w:tcPr>
          <w:p w:rsidR="00B763A4" w:rsidRPr="002E33D0" w:rsidRDefault="00B763A4" w:rsidP="005664BE">
            <w:pPr>
              <w:pStyle w:val="Default"/>
              <w:jc w:val="center"/>
            </w:pPr>
            <w:r w:rsidRPr="002E33D0">
              <w:t>6.</w:t>
            </w:r>
          </w:p>
        </w:tc>
        <w:tc>
          <w:tcPr>
            <w:tcW w:w="5103" w:type="dxa"/>
          </w:tcPr>
          <w:p w:rsidR="00B763A4" w:rsidRPr="002E33D0" w:rsidRDefault="00B763A4" w:rsidP="005664BE">
            <w:pPr>
              <w:rPr>
                <w:sz w:val="24"/>
                <w:szCs w:val="24"/>
              </w:rPr>
            </w:pPr>
            <w:r w:rsidRPr="002E33D0">
              <w:rPr>
                <w:sz w:val="24"/>
                <w:szCs w:val="24"/>
              </w:rPr>
              <w:t>Благотворительность</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15.</w:t>
            </w:r>
          </w:p>
        </w:tc>
        <w:tc>
          <w:tcPr>
            <w:tcW w:w="851" w:type="dxa"/>
          </w:tcPr>
          <w:p w:rsidR="00B763A4" w:rsidRPr="002E33D0" w:rsidRDefault="00B763A4" w:rsidP="005664BE">
            <w:pPr>
              <w:pStyle w:val="Default"/>
              <w:jc w:val="center"/>
            </w:pPr>
            <w:r w:rsidRPr="002E33D0">
              <w:t>7.</w:t>
            </w:r>
          </w:p>
        </w:tc>
        <w:tc>
          <w:tcPr>
            <w:tcW w:w="5103" w:type="dxa"/>
          </w:tcPr>
          <w:p w:rsidR="00B763A4" w:rsidRPr="002E33D0" w:rsidRDefault="00B763A4" w:rsidP="005664BE">
            <w:pPr>
              <w:rPr>
                <w:sz w:val="24"/>
                <w:szCs w:val="24"/>
              </w:rPr>
            </w:pPr>
            <w:r w:rsidRPr="002E33D0">
              <w:rPr>
                <w:bCs/>
                <w:sz w:val="24"/>
                <w:szCs w:val="24"/>
              </w:rPr>
              <w:t>Составляем словарик по финансовой грамотности</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16.</w:t>
            </w:r>
          </w:p>
        </w:tc>
        <w:tc>
          <w:tcPr>
            <w:tcW w:w="851" w:type="dxa"/>
          </w:tcPr>
          <w:p w:rsidR="00B763A4" w:rsidRPr="002E33D0" w:rsidRDefault="00B763A4" w:rsidP="005664BE">
            <w:pPr>
              <w:pStyle w:val="Default"/>
              <w:jc w:val="center"/>
            </w:pPr>
            <w:r w:rsidRPr="002E33D0">
              <w:t>8.</w:t>
            </w:r>
          </w:p>
        </w:tc>
        <w:tc>
          <w:tcPr>
            <w:tcW w:w="5103" w:type="dxa"/>
          </w:tcPr>
          <w:p w:rsidR="00B763A4" w:rsidRPr="002E33D0" w:rsidRDefault="00B763A4" w:rsidP="005664BE">
            <w:pPr>
              <w:rPr>
                <w:sz w:val="24"/>
                <w:szCs w:val="24"/>
              </w:rPr>
            </w:pPr>
            <w:r w:rsidRPr="002E33D0">
              <w:rPr>
                <w:bCs/>
                <w:sz w:val="24"/>
                <w:szCs w:val="24"/>
              </w:rPr>
              <w:t>Составляем словарик по финансовой грамотности</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5664BE">
        <w:tc>
          <w:tcPr>
            <w:tcW w:w="8789" w:type="dxa"/>
            <w:gridSpan w:val="4"/>
          </w:tcPr>
          <w:p w:rsidR="00B763A4" w:rsidRPr="002E33D0" w:rsidRDefault="00B763A4" w:rsidP="005664BE">
            <w:pPr>
              <w:pStyle w:val="Default"/>
              <w:jc w:val="center"/>
              <w:rPr>
                <w:b/>
              </w:rPr>
            </w:pPr>
            <w:r w:rsidRPr="002E33D0">
              <w:rPr>
                <w:b/>
              </w:rPr>
              <w:t>«Естественно -научная грамотность» 9 ч.</w:t>
            </w:r>
          </w:p>
        </w:tc>
        <w:tc>
          <w:tcPr>
            <w:tcW w:w="2410" w:type="dxa"/>
          </w:tcPr>
          <w:p w:rsidR="00B763A4" w:rsidRPr="002E33D0" w:rsidRDefault="00B763A4" w:rsidP="005664BE">
            <w:pPr>
              <w:pStyle w:val="Default"/>
              <w:jc w:val="center"/>
              <w:rPr>
                <w:b/>
              </w:rP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17.</w:t>
            </w:r>
          </w:p>
        </w:tc>
        <w:tc>
          <w:tcPr>
            <w:tcW w:w="851" w:type="dxa"/>
          </w:tcPr>
          <w:p w:rsidR="00B763A4" w:rsidRPr="002E33D0" w:rsidRDefault="00B763A4" w:rsidP="005664BE">
            <w:pPr>
              <w:pStyle w:val="Default"/>
              <w:jc w:val="center"/>
            </w:pPr>
            <w:r w:rsidRPr="002E33D0">
              <w:t>1.</w:t>
            </w:r>
          </w:p>
        </w:tc>
        <w:tc>
          <w:tcPr>
            <w:tcW w:w="5103" w:type="dxa"/>
          </w:tcPr>
          <w:p w:rsidR="00B763A4" w:rsidRPr="002E33D0" w:rsidRDefault="00B763A4" w:rsidP="005664BE">
            <w:pPr>
              <w:rPr>
                <w:sz w:val="24"/>
                <w:szCs w:val="24"/>
              </w:rPr>
            </w:pPr>
            <w:r w:rsidRPr="002E33D0">
              <w:rPr>
                <w:sz w:val="24"/>
                <w:szCs w:val="24"/>
              </w:rPr>
              <w:t>Томат</w:t>
            </w:r>
          </w:p>
        </w:tc>
        <w:tc>
          <w:tcPr>
            <w:tcW w:w="1984" w:type="dxa"/>
          </w:tcPr>
          <w:p w:rsidR="00B763A4" w:rsidRPr="002E33D0" w:rsidRDefault="00B763A4" w:rsidP="005664BE">
            <w:pPr>
              <w:pStyle w:val="Default"/>
              <w:jc w:val="center"/>
            </w:pPr>
            <w:r w:rsidRPr="002E33D0">
              <w:t xml:space="preserve">1 ч. </w:t>
            </w:r>
          </w:p>
        </w:tc>
        <w:tc>
          <w:tcPr>
            <w:tcW w:w="2410" w:type="dxa"/>
            <w:vMerge w:val="restart"/>
          </w:tcPr>
          <w:p w:rsidR="00B763A4" w:rsidRPr="00220EF7" w:rsidRDefault="00B763A4" w:rsidP="005664BE">
            <w:pPr>
              <w:rPr>
                <w:color w:val="000000"/>
                <w:sz w:val="24"/>
                <w:szCs w:val="24"/>
              </w:rPr>
            </w:pPr>
            <w:r w:rsidRPr="00220EF7">
              <w:rPr>
                <w:color w:val="000000"/>
                <w:sz w:val="24"/>
                <w:szCs w:val="24"/>
              </w:rPr>
              <w:t xml:space="preserve">Уроки для начальной школы от «Кирилл и Мефодий» и презентации уроков   </w:t>
            </w:r>
            <w:hyperlink r:id="rId754" w:history="1">
              <w:r w:rsidRPr="00B8753C">
                <w:rPr>
                  <w:rStyle w:val="ab"/>
                  <w:sz w:val="24"/>
                  <w:szCs w:val="24"/>
                </w:rPr>
                <w:t>http://km-school.ru/r1/Nachalka.asp</w:t>
              </w:r>
            </w:hyperlink>
          </w:p>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18.</w:t>
            </w:r>
          </w:p>
        </w:tc>
        <w:tc>
          <w:tcPr>
            <w:tcW w:w="851" w:type="dxa"/>
          </w:tcPr>
          <w:p w:rsidR="00B763A4" w:rsidRPr="002E33D0" w:rsidRDefault="00B763A4" w:rsidP="005664BE">
            <w:pPr>
              <w:pStyle w:val="Default"/>
              <w:jc w:val="center"/>
            </w:pPr>
            <w:r w:rsidRPr="002E33D0">
              <w:t>2.</w:t>
            </w:r>
          </w:p>
        </w:tc>
        <w:tc>
          <w:tcPr>
            <w:tcW w:w="5103" w:type="dxa"/>
          </w:tcPr>
          <w:p w:rsidR="00B763A4" w:rsidRPr="002E33D0" w:rsidRDefault="00B763A4" w:rsidP="005664BE">
            <w:pPr>
              <w:rPr>
                <w:sz w:val="24"/>
                <w:szCs w:val="24"/>
              </w:rPr>
            </w:pPr>
            <w:r w:rsidRPr="002E33D0">
              <w:rPr>
                <w:sz w:val="24"/>
                <w:szCs w:val="24"/>
              </w:rPr>
              <w:t>Болгарский перец</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19.</w:t>
            </w:r>
          </w:p>
        </w:tc>
        <w:tc>
          <w:tcPr>
            <w:tcW w:w="851" w:type="dxa"/>
          </w:tcPr>
          <w:p w:rsidR="00B763A4" w:rsidRPr="002E33D0" w:rsidRDefault="00B763A4" w:rsidP="005664BE">
            <w:pPr>
              <w:pStyle w:val="Default"/>
              <w:jc w:val="center"/>
            </w:pPr>
            <w:r w:rsidRPr="002E33D0">
              <w:t>3.</w:t>
            </w:r>
          </w:p>
        </w:tc>
        <w:tc>
          <w:tcPr>
            <w:tcW w:w="5103" w:type="dxa"/>
          </w:tcPr>
          <w:p w:rsidR="00B763A4" w:rsidRPr="002E33D0" w:rsidRDefault="00B763A4" w:rsidP="005664BE">
            <w:pPr>
              <w:rPr>
                <w:sz w:val="24"/>
                <w:szCs w:val="24"/>
              </w:rPr>
            </w:pPr>
            <w:r w:rsidRPr="002E33D0">
              <w:rPr>
                <w:sz w:val="24"/>
                <w:szCs w:val="24"/>
              </w:rPr>
              <w:t>Картофель</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20.</w:t>
            </w:r>
          </w:p>
        </w:tc>
        <w:tc>
          <w:tcPr>
            <w:tcW w:w="851" w:type="dxa"/>
          </w:tcPr>
          <w:p w:rsidR="00B763A4" w:rsidRPr="002E33D0" w:rsidRDefault="00B763A4" w:rsidP="005664BE">
            <w:pPr>
              <w:pStyle w:val="Default"/>
              <w:jc w:val="center"/>
            </w:pPr>
            <w:r w:rsidRPr="002E33D0">
              <w:t>4.</w:t>
            </w:r>
          </w:p>
        </w:tc>
        <w:tc>
          <w:tcPr>
            <w:tcW w:w="5103" w:type="dxa"/>
          </w:tcPr>
          <w:p w:rsidR="00B763A4" w:rsidRPr="002E33D0" w:rsidRDefault="00B763A4" w:rsidP="005664BE">
            <w:pPr>
              <w:rPr>
                <w:sz w:val="24"/>
                <w:szCs w:val="24"/>
              </w:rPr>
            </w:pPr>
            <w:r w:rsidRPr="002E33D0">
              <w:rPr>
                <w:sz w:val="24"/>
                <w:szCs w:val="24"/>
              </w:rPr>
              <w:t>Баклажан. Семейство Паслёновые</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21.</w:t>
            </w:r>
          </w:p>
        </w:tc>
        <w:tc>
          <w:tcPr>
            <w:tcW w:w="851" w:type="dxa"/>
          </w:tcPr>
          <w:p w:rsidR="00B763A4" w:rsidRPr="002E33D0" w:rsidRDefault="00B763A4" w:rsidP="005664BE">
            <w:pPr>
              <w:pStyle w:val="Default"/>
              <w:jc w:val="center"/>
            </w:pPr>
            <w:r w:rsidRPr="002E33D0">
              <w:t>5.</w:t>
            </w:r>
          </w:p>
        </w:tc>
        <w:tc>
          <w:tcPr>
            <w:tcW w:w="5103" w:type="dxa"/>
          </w:tcPr>
          <w:p w:rsidR="00B763A4" w:rsidRPr="002E33D0" w:rsidRDefault="00B763A4" w:rsidP="005664BE">
            <w:pPr>
              <w:rPr>
                <w:sz w:val="24"/>
                <w:szCs w:val="24"/>
              </w:rPr>
            </w:pPr>
            <w:r w:rsidRPr="002E33D0">
              <w:rPr>
                <w:sz w:val="24"/>
                <w:szCs w:val="24"/>
              </w:rPr>
              <w:t>Лук</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22.</w:t>
            </w:r>
          </w:p>
        </w:tc>
        <w:tc>
          <w:tcPr>
            <w:tcW w:w="851" w:type="dxa"/>
          </w:tcPr>
          <w:p w:rsidR="00B763A4" w:rsidRPr="002E33D0" w:rsidRDefault="00B763A4" w:rsidP="005664BE">
            <w:pPr>
              <w:pStyle w:val="Default"/>
              <w:jc w:val="center"/>
            </w:pPr>
            <w:r w:rsidRPr="002E33D0">
              <w:t>6.</w:t>
            </w:r>
          </w:p>
        </w:tc>
        <w:tc>
          <w:tcPr>
            <w:tcW w:w="5103" w:type="dxa"/>
          </w:tcPr>
          <w:p w:rsidR="00B763A4" w:rsidRPr="002E33D0" w:rsidRDefault="00B763A4" w:rsidP="005664BE">
            <w:pPr>
              <w:rPr>
                <w:sz w:val="24"/>
                <w:szCs w:val="24"/>
              </w:rPr>
            </w:pPr>
            <w:r w:rsidRPr="002E33D0">
              <w:rPr>
                <w:sz w:val="24"/>
                <w:szCs w:val="24"/>
              </w:rPr>
              <w:t>Капуста</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23.</w:t>
            </w:r>
          </w:p>
        </w:tc>
        <w:tc>
          <w:tcPr>
            <w:tcW w:w="851" w:type="dxa"/>
          </w:tcPr>
          <w:p w:rsidR="00B763A4" w:rsidRPr="002E33D0" w:rsidRDefault="00B763A4" w:rsidP="005664BE">
            <w:pPr>
              <w:pStyle w:val="Default"/>
              <w:jc w:val="center"/>
            </w:pPr>
            <w:r w:rsidRPr="002E33D0">
              <w:t>7.</w:t>
            </w:r>
          </w:p>
        </w:tc>
        <w:tc>
          <w:tcPr>
            <w:tcW w:w="5103" w:type="dxa"/>
          </w:tcPr>
          <w:p w:rsidR="00B763A4" w:rsidRPr="002E33D0" w:rsidRDefault="00B763A4" w:rsidP="005664BE">
            <w:pPr>
              <w:rPr>
                <w:sz w:val="24"/>
                <w:szCs w:val="24"/>
              </w:rPr>
            </w:pPr>
            <w:r w:rsidRPr="002E33D0">
              <w:rPr>
                <w:sz w:val="24"/>
                <w:szCs w:val="24"/>
              </w:rPr>
              <w:t>Горох</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24.</w:t>
            </w:r>
          </w:p>
        </w:tc>
        <w:tc>
          <w:tcPr>
            <w:tcW w:w="851" w:type="dxa"/>
          </w:tcPr>
          <w:p w:rsidR="00B763A4" w:rsidRPr="002E33D0" w:rsidRDefault="00B763A4" w:rsidP="005664BE">
            <w:pPr>
              <w:pStyle w:val="Default"/>
              <w:jc w:val="center"/>
            </w:pPr>
            <w:r w:rsidRPr="002E33D0">
              <w:t>8.</w:t>
            </w:r>
          </w:p>
        </w:tc>
        <w:tc>
          <w:tcPr>
            <w:tcW w:w="5103" w:type="dxa"/>
          </w:tcPr>
          <w:p w:rsidR="00B763A4" w:rsidRPr="002E33D0" w:rsidRDefault="00B763A4" w:rsidP="005664BE">
            <w:pPr>
              <w:rPr>
                <w:bCs/>
                <w:sz w:val="24"/>
                <w:szCs w:val="24"/>
              </w:rPr>
            </w:pPr>
            <w:r w:rsidRPr="002E33D0">
              <w:rPr>
                <w:sz w:val="24"/>
                <w:szCs w:val="24"/>
              </w:rPr>
              <w:t>Грибы</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pStyle w:val="Default"/>
              <w:jc w:val="center"/>
            </w:pPr>
            <w:r w:rsidRPr="002E33D0">
              <w:t>25.</w:t>
            </w:r>
          </w:p>
        </w:tc>
        <w:tc>
          <w:tcPr>
            <w:tcW w:w="851" w:type="dxa"/>
          </w:tcPr>
          <w:p w:rsidR="00B763A4" w:rsidRPr="002E33D0" w:rsidRDefault="00B763A4" w:rsidP="005664BE">
            <w:pPr>
              <w:pStyle w:val="Default"/>
              <w:jc w:val="center"/>
            </w:pPr>
            <w:r w:rsidRPr="002E33D0">
              <w:t>9.</w:t>
            </w:r>
          </w:p>
        </w:tc>
        <w:tc>
          <w:tcPr>
            <w:tcW w:w="5103" w:type="dxa"/>
          </w:tcPr>
          <w:p w:rsidR="00B763A4" w:rsidRPr="002E33D0" w:rsidRDefault="00B763A4" w:rsidP="005664BE">
            <w:pPr>
              <w:rPr>
                <w:sz w:val="24"/>
                <w:szCs w:val="24"/>
              </w:rPr>
            </w:pPr>
            <w:r w:rsidRPr="002E33D0">
              <w:rPr>
                <w:sz w:val="24"/>
                <w:szCs w:val="24"/>
              </w:rPr>
              <w:t>Проектная работа</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5664BE">
        <w:tc>
          <w:tcPr>
            <w:tcW w:w="8789" w:type="dxa"/>
            <w:gridSpan w:val="4"/>
          </w:tcPr>
          <w:p w:rsidR="00B763A4" w:rsidRPr="002E33D0" w:rsidRDefault="00B763A4" w:rsidP="005664BE">
            <w:pPr>
              <w:pStyle w:val="Default"/>
              <w:jc w:val="center"/>
              <w:rPr>
                <w:b/>
              </w:rPr>
            </w:pPr>
            <w:r w:rsidRPr="002E33D0">
              <w:rPr>
                <w:b/>
                <w:bCs/>
              </w:rPr>
              <w:t>«Математическая грамотность» 9 ч.</w:t>
            </w:r>
          </w:p>
        </w:tc>
        <w:tc>
          <w:tcPr>
            <w:tcW w:w="2410" w:type="dxa"/>
          </w:tcPr>
          <w:p w:rsidR="00B763A4" w:rsidRPr="002E33D0" w:rsidRDefault="00B763A4" w:rsidP="005664BE">
            <w:pPr>
              <w:pStyle w:val="Default"/>
              <w:jc w:val="center"/>
              <w:rPr>
                <w:b/>
                <w:bCs/>
              </w:rP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26.</w:t>
            </w:r>
          </w:p>
        </w:tc>
        <w:tc>
          <w:tcPr>
            <w:tcW w:w="851" w:type="dxa"/>
          </w:tcPr>
          <w:p w:rsidR="00B763A4" w:rsidRPr="002E33D0" w:rsidRDefault="00B763A4" w:rsidP="005664BE">
            <w:pPr>
              <w:pStyle w:val="Default"/>
              <w:jc w:val="center"/>
            </w:pPr>
            <w:r w:rsidRPr="002E33D0">
              <w:t>1.</w:t>
            </w:r>
          </w:p>
        </w:tc>
        <w:tc>
          <w:tcPr>
            <w:tcW w:w="5103" w:type="dxa"/>
          </w:tcPr>
          <w:p w:rsidR="00B763A4" w:rsidRPr="002E33D0" w:rsidRDefault="00B763A4" w:rsidP="005664BE">
            <w:pPr>
              <w:rPr>
                <w:sz w:val="24"/>
                <w:szCs w:val="24"/>
              </w:rPr>
            </w:pPr>
            <w:r w:rsidRPr="002E33D0">
              <w:rPr>
                <w:sz w:val="24"/>
                <w:szCs w:val="24"/>
              </w:rPr>
              <w:t>В бассейне</w:t>
            </w:r>
          </w:p>
        </w:tc>
        <w:tc>
          <w:tcPr>
            <w:tcW w:w="1984" w:type="dxa"/>
          </w:tcPr>
          <w:p w:rsidR="00B763A4" w:rsidRPr="002E33D0" w:rsidRDefault="00B763A4" w:rsidP="005664BE">
            <w:pPr>
              <w:pStyle w:val="Default"/>
              <w:jc w:val="center"/>
            </w:pPr>
            <w:r w:rsidRPr="002E33D0">
              <w:t xml:space="preserve">1 ч. </w:t>
            </w:r>
          </w:p>
        </w:tc>
        <w:tc>
          <w:tcPr>
            <w:tcW w:w="2410" w:type="dxa"/>
            <w:vMerge w:val="restart"/>
          </w:tcPr>
          <w:p w:rsidR="00B763A4" w:rsidRDefault="00B763A4" w:rsidP="005664BE">
            <w:pPr>
              <w:pStyle w:val="Default"/>
            </w:pPr>
            <w:r>
              <w:t>Математическая мастерская</w:t>
            </w:r>
            <w:hyperlink r:id="rId755" w:history="1">
              <w:r w:rsidRPr="00B8753C">
                <w:rPr>
                  <w:rStyle w:val="ab"/>
                </w:rPr>
                <w:t>https://www.klass39.ru/reshaem-logicheskie-zadachi-1-4-klass/</w:t>
              </w:r>
            </w:hyperlink>
          </w:p>
          <w:p w:rsidR="00B763A4" w:rsidRDefault="00B763A4" w:rsidP="005664BE">
            <w:pPr>
              <w:rPr>
                <w:color w:val="000000"/>
                <w:sz w:val="24"/>
                <w:szCs w:val="24"/>
              </w:rPr>
            </w:pPr>
            <w:r>
              <w:rPr>
                <w:color w:val="000000"/>
                <w:sz w:val="24"/>
                <w:szCs w:val="24"/>
              </w:rPr>
              <w:t xml:space="preserve">Учи. </w:t>
            </w:r>
            <w:r w:rsidRPr="0036350C">
              <w:rPr>
                <w:color w:val="0F07B9"/>
                <w:sz w:val="24"/>
                <w:szCs w:val="24"/>
              </w:rPr>
              <w:t>Руhttps://olympiads.uchi.ru/olymp/finance</w:t>
            </w:r>
            <w:r w:rsidRPr="0036350C">
              <w:rPr>
                <w:color w:val="0070C0"/>
                <w:sz w:val="24"/>
                <w:szCs w:val="24"/>
              </w:rPr>
              <w:t>/</w:t>
            </w:r>
          </w:p>
          <w:p w:rsidR="00B763A4" w:rsidRPr="0036350C" w:rsidRDefault="00B763A4" w:rsidP="005664BE">
            <w:pPr>
              <w:pStyle w:val="c10"/>
              <w:spacing w:before="0" w:beforeAutospacing="0" w:after="0" w:afterAutospacing="0"/>
              <w:rPr>
                <w:color w:val="000000"/>
              </w:rPr>
            </w:pPr>
            <w:r w:rsidRPr="007D62C1">
              <w:rPr>
                <w:rStyle w:val="c1"/>
                <w:color w:val="000000"/>
              </w:rPr>
              <w:t>Инфоурок</w:t>
            </w:r>
            <w:hyperlink r:id="rId756" w:history="1">
              <w:r w:rsidRPr="00B8753C">
                <w:rPr>
                  <w:rStyle w:val="ab"/>
                </w:rPr>
                <w:t>https://infourok.ru/prezentaciya-po-kursu-funkcionalnaya-gramotnost-avtor-m-v-buryak-na-temu-kalcij-3-klass-6188522.html</w:t>
              </w:r>
            </w:hyperlink>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27.</w:t>
            </w:r>
          </w:p>
        </w:tc>
        <w:tc>
          <w:tcPr>
            <w:tcW w:w="851" w:type="dxa"/>
          </w:tcPr>
          <w:p w:rsidR="00B763A4" w:rsidRPr="002E33D0" w:rsidRDefault="00B763A4" w:rsidP="005664BE">
            <w:pPr>
              <w:pStyle w:val="Default"/>
              <w:jc w:val="center"/>
            </w:pPr>
            <w:r w:rsidRPr="002E33D0">
              <w:t>2.</w:t>
            </w:r>
          </w:p>
        </w:tc>
        <w:tc>
          <w:tcPr>
            <w:tcW w:w="5103" w:type="dxa"/>
          </w:tcPr>
          <w:p w:rsidR="00B763A4" w:rsidRPr="002E33D0" w:rsidRDefault="00B763A4" w:rsidP="005664BE">
            <w:pPr>
              <w:rPr>
                <w:sz w:val="24"/>
                <w:szCs w:val="24"/>
              </w:rPr>
            </w:pPr>
            <w:r w:rsidRPr="002E33D0">
              <w:rPr>
                <w:sz w:val="24"/>
                <w:szCs w:val="24"/>
              </w:rPr>
              <w:t>Делаем ремонт</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28.</w:t>
            </w:r>
          </w:p>
        </w:tc>
        <w:tc>
          <w:tcPr>
            <w:tcW w:w="851" w:type="dxa"/>
          </w:tcPr>
          <w:p w:rsidR="00B763A4" w:rsidRPr="002E33D0" w:rsidRDefault="00B763A4" w:rsidP="005664BE">
            <w:pPr>
              <w:pStyle w:val="Default"/>
              <w:jc w:val="center"/>
            </w:pPr>
            <w:r w:rsidRPr="002E33D0">
              <w:t>3.</w:t>
            </w:r>
          </w:p>
        </w:tc>
        <w:tc>
          <w:tcPr>
            <w:tcW w:w="5103" w:type="dxa"/>
          </w:tcPr>
          <w:p w:rsidR="00B763A4" w:rsidRPr="002E33D0" w:rsidRDefault="00B763A4" w:rsidP="005664BE">
            <w:pPr>
              <w:rPr>
                <w:sz w:val="24"/>
                <w:szCs w:val="24"/>
              </w:rPr>
            </w:pPr>
            <w:r w:rsidRPr="002E33D0">
              <w:rPr>
                <w:sz w:val="24"/>
                <w:szCs w:val="24"/>
              </w:rPr>
              <w:t>Делаем ремонт</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29.</w:t>
            </w:r>
          </w:p>
        </w:tc>
        <w:tc>
          <w:tcPr>
            <w:tcW w:w="851" w:type="dxa"/>
          </w:tcPr>
          <w:p w:rsidR="00B763A4" w:rsidRPr="002E33D0" w:rsidRDefault="00B763A4" w:rsidP="005664BE">
            <w:pPr>
              <w:pStyle w:val="Default"/>
              <w:jc w:val="center"/>
            </w:pPr>
            <w:r w:rsidRPr="002E33D0">
              <w:t>4.</w:t>
            </w:r>
          </w:p>
        </w:tc>
        <w:tc>
          <w:tcPr>
            <w:tcW w:w="5103" w:type="dxa"/>
          </w:tcPr>
          <w:p w:rsidR="00B763A4" w:rsidRPr="002E33D0" w:rsidRDefault="00B763A4" w:rsidP="005664BE">
            <w:pPr>
              <w:rPr>
                <w:sz w:val="24"/>
                <w:szCs w:val="24"/>
              </w:rPr>
            </w:pPr>
            <w:r w:rsidRPr="002E33D0">
              <w:rPr>
                <w:sz w:val="24"/>
                <w:szCs w:val="24"/>
              </w:rPr>
              <w:t>Праздничный торт</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30.</w:t>
            </w:r>
          </w:p>
        </w:tc>
        <w:tc>
          <w:tcPr>
            <w:tcW w:w="851" w:type="dxa"/>
          </w:tcPr>
          <w:p w:rsidR="00B763A4" w:rsidRPr="002E33D0" w:rsidRDefault="00B763A4" w:rsidP="005664BE">
            <w:pPr>
              <w:pStyle w:val="Default"/>
              <w:jc w:val="center"/>
            </w:pPr>
            <w:r w:rsidRPr="002E33D0">
              <w:t>5.</w:t>
            </w:r>
          </w:p>
        </w:tc>
        <w:tc>
          <w:tcPr>
            <w:tcW w:w="5103" w:type="dxa"/>
          </w:tcPr>
          <w:p w:rsidR="00B763A4" w:rsidRPr="002E33D0" w:rsidRDefault="00B763A4" w:rsidP="005664BE">
            <w:pPr>
              <w:rPr>
                <w:sz w:val="24"/>
                <w:szCs w:val="24"/>
              </w:rPr>
            </w:pPr>
            <w:r w:rsidRPr="002E33D0">
              <w:rPr>
                <w:sz w:val="24"/>
                <w:szCs w:val="24"/>
              </w:rPr>
              <w:t>Обустраиваем участок</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rPr>
          <w:trHeight w:val="228"/>
        </w:trPr>
        <w:tc>
          <w:tcPr>
            <w:tcW w:w="851" w:type="dxa"/>
          </w:tcPr>
          <w:p w:rsidR="00B763A4" w:rsidRPr="002E33D0" w:rsidRDefault="00B763A4" w:rsidP="005664BE">
            <w:pPr>
              <w:jc w:val="center"/>
              <w:rPr>
                <w:sz w:val="24"/>
                <w:szCs w:val="24"/>
              </w:rPr>
            </w:pPr>
            <w:r w:rsidRPr="002E33D0">
              <w:rPr>
                <w:sz w:val="24"/>
                <w:szCs w:val="24"/>
              </w:rPr>
              <w:t>31.</w:t>
            </w:r>
          </w:p>
        </w:tc>
        <w:tc>
          <w:tcPr>
            <w:tcW w:w="851" w:type="dxa"/>
          </w:tcPr>
          <w:p w:rsidR="00B763A4" w:rsidRPr="002E33D0" w:rsidRDefault="00B763A4" w:rsidP="005664BE">
            <w:pPr>
              <w:pStyle w:val="Default"/>
              <w:jc w:val="center"/>
            </w:pPr>
            <w:r w:rsidRPr="002E33D0">
              <w:t>6.</w:t>
            </w:r>
          </w:p>
        </w:tc>
        <w:tc>
          <w:tcPr>
            <w:tcW w:w="5103" w:type="dxa"/>
          </w:tcPr>
          <w:p w:rsidR="00B763A4" w:rsidRPr="002E33D0" w:rsidRDefault="00B763A4" w:rsidP="005664BE">
            <w:pPr>
              <w:rPr>
                <w:sz w:val="24"/>
                <w:szCs w:val="24"/>
              </w:rPr>
            </w:pPr>
            <w:r w:rsidRPr="002E33D0">
              <w:rPr>
                <w:sz w:val="24"/>
                <w:szCs w:val="24"/>
              </w:rPr>
              <w:t>Поход в кино</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rPr>
          <w:trHeight w:val="234"/>
        </w:trPr>
        <w:tc>
          <w:tcPr>
            <w:tcW w:w="851" w:type="dxa"/>
          </w:tcPr>
          <w:p w:rsidR="00B763A4" w:rsidRPr="002E33D0" w:rsidRDefault="00B763A4" w:rsidP="005664BE">
            <w:pPr>
              <w:jc w:val="center"/>
              <w:rPr>
                <w:sz w:val="24"/>
                <w:szCs w:val="24"/>
              </w:rPr>
            </w:pPr>
            <w:r w:rsidRPr="002E33D0">
              <w:rPr>
                <w:sz w:val="24"/>
                <w:szCs w:val="24"/>
              </w:rPr>
              <w:t>32.</w:t>
            </w:r>
          </w:p>
        </w:tc>
        <w:tc>
          <w:tcPr>
            <w:tcW w:w="851" w:type="dxa"/>
          </w:tcPr>
          <w:p w:rsidR="00B763A4" w:rsidRPr="002E33D0" w:rsidRDefault="00B763A4" w:rsidP="005664BE">
            <w:pPr>
              <w:pStyle w:val="Default"/>
              <w:jc w:val="center"/>
            </w:pPr>
            <w:r w:rsidRPr="002E33D0">
              <w:t>7.</w:t>
            </w:r>
          </w:p>
        </w:tc>
        <w:tc>
          <w:tcPr>
            <w:tcW w:w="5103" w:type="dxa"/>
          </w:tcPr>
          <w:p w:rsidR="00B763A4" w:rsidRPr="002E33D0" w:rsidRDefault="00B763A4" w:rsidP="005664BE">
            <w:pPr>
              <w:rPr>
                <w:sz w:val="24"/>
                <w:szCs w:val="24"/>
              </w:rPr>
            </w:pPr>
            <w:r w:rsidRPr="002E33D0">
              <w:rPr>
                <w:sz w:val="24"/>
                <w:szCs w:val="24"/>
              </w:rPr>
              <w:t>Поход в кино</w:t>
            </w:r>
          </w:p>
        </w:tc>
        <w:tc>
          <w:tcPr>
            <w:tcW w:w="1984" w:type="dxa"/>
          </w:tcPr>
          <w:p w:rsidR="00B763A4" w:rsidRPr="002E33D0" w:rsidRDefault="00B763A4" w:rsidP="005664BE">
            <w:pPr>
              <w:pStyle w:val="Default"/>
              <w:jc w:val="center"/>
            </w:pPr>
            <w:r w:rsidRPr="002E33D0">
              <w:t xml:space="preserve">1 ч. </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33.</w:t>
            </w:r>
          </w:p>
        </w:tc>
        <w:tc>
          <w:tcPr>
            <w:tcW w:w="851" w:type="dxa"/>
          </w:tcPr>
          <w:p w:rsidR="00B763A4" w:rsidRPr="002E33D0" w:rsidRDefault="00B763A4" w:rsidP="005664BE">
            <w:pPr>
              <w:pStyle w:val="Default"/>
              <w:jc w:val="center"/>
            </w:pPr>
            <w:r w:rsidRPr="002E33D0">
              <w:t>8.</w:t>
            </w:r>
          </w:p>
        </w:tc>
        <w:tc>
          <w:tcPr>
            <w:tcW w:w="5103" w:type="dxa"/>
          </w:tcPr>
          <w:p w:rsidR="00B763A4" w:rsidRPr="002E33D0" w:rsidRDefault="00B763A4" w:rsidP="005664BE">
            <w:pPr>
              <w:rPr>
                <w:sz w:val="24"/>
                <w:szCs w:val="24"/>
              </w:rPr>
            </w:pPr>
            <w:r w:rsidRPr="002E33D0">
              <w:rPr>
                <w:sz w:val="24"/>
                <w:szCs w:val="24"/>
              </w:rPr>
              <w:t>Отправляемся в путешествие</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r w:rsidR="00B763A4" w:rsidRPr="002E33D0" w:rsidTr="00B763A4">
        <w:tc>
          <w:tcPr>
            <w:tcW w:w="851" w:type="dxa"/>
          </w:tcPr>
          <w:p w:rsidR="00B763A4" w:rsidRPr="002E33D0" w:rsidRDefault="00B763A4" w:rsidP="005664BE">
            <w:pPr>
              <w:jc w:val="center"/>
              <w:rPr>
                <w:sz w:val="24"/>
                <w:szCs w:val="24"/>
              </w:rPr>
            </w:pPr>
            <w:r w:rsidRPr="002E33D0">
              <w:rPr>
                <w:sz w:val="24"/>
                <w:szCs w:val="24"/>
              </w:rPr>
              <w:t>34.</w:t>
            </w:r>
          </w:p>
        </w:tc>
        <w:tc>
          <w:tcPr>
            <w:tcW w:w="851" w:type="dxa"/>
          </w:tcPr>
          <w:p w:rsidR="00B763A4" w:rsidRPr="002E33D0" w:rsidRDefault="00B763A4" w:rsidP="005664BE">
            <w:pPr>
              <w:pStyle w:val="Default"/>
              <w:jc w:val="center"/>
            </w:pPr>
            <w:r w:rsidRPr="002E33D0">
              <w:t>9.</w:t>
            </w:r>
          </w:p>
        </w:tc>
        <w:tc>
          <w:tcPr>
            <w:tcW w:w="5103" w:type="dxa"/>
          </w:tcPr>
          <w:p w:rsidR="00B763A4" w:rsidRPr="002E33D0" w:rsidRDefault="00B763A4" w:rsidP="005664BE">
            <w:pPr>
              <w:rPr>
                <w:sz w:val="24"/>
                <w:szCs w:val="24"/>
              </w:rPr>
            </w:pPr>
            <w:r w:rsidRPr="002E33D0">
              <w:rPr>
                <w:sz w:val="24"/>
                <w:szCs w:val="24"/>
              </w:rPr>
              <w:t>Отправляемся в путешествие</w:t>
            </w:r>
          </w:p>
        </w:tc>
        <w:tc>
          <w:tcPr>
            <w:tcW w:w="1984" w:type="dxa"/>
          </w:tcPr>
          <w:p w:rsidR="00B763A4" w:rsidRPr="002E33D0" w:rsidRDefault="00B763A4" w:rsidP="005664BE">
            <w:pPr>
              <w:pStyle w:val="Default"/>
              <w:jc w:val="center"/>
            </w:pPr>
            <w:r w:rsidRPr="002E33D0">
              <w:t>1 ч.</w:t>
            </w:r>
          </w:p>
        </w:tc>
        <w:tc>
          <w:tcPr>
            <w:tcW w:w="2410" w:type="dxa"/>
            <w:vMerge/>
          </w:tcPr>
          <w:p w:rsidR="00B763A4" w:rsidRPr="002E33D0" w:rsidRDefault="00B763A4" w:rsidP="005664BE">
            <w:pPr>
              <w:pStyle w:val="Default"/>
              <w:jc w:val="center"/>
            </w:pPr>
          </w:p>
        </w:tc>
      </w:tr>
    </w:tbl>
    <w:p w:rsidR="00F077F8" w:rsidRDefault="00F077F8">
      <w:pPr>
        <w:pStyle w:val="a3"/>
        <w:spacing w:before="2"/>
        <w:ind w:left="0"/>
        <w:jc w:val="left"/>
      </w:pPr>
    </w:p>
    <w:p w:rsidR="00F077F8" w:rsidRPr="00B763A4" w:rsidRDefault="005920B6">
      <w:pPr>
        <w:pStyle w:val="1"/>
        <w:spacing w:line="322" w:lineRule="exact"/>
        <w:ind w:left="460" w:right="706"/>
        <w:jc w:val="center"/>
      </w:pPr>
      <w:r w:rsidRPr="00B763A4">
        <w:t>Рабочая</w:t>
      </w:r>
      <w:r w:rsidRPr="00B763A4">
        <w:rPr>
          <w:spacing w:val="-7"/>
        </w:rPr>
        <w:t xml:space="preserve"> </w:t>
      </w:r>
      <w:r w:rsidRPr="00B763A4">
        <w:t>программа</w:t>
      </w:r>
      <w:r w:rsidRPr="00B763A4">
        <w:rPr>
          <w:spacing w:val="-3"/>
        </w:rPr>
        <w:t xml:space="preserve"> </w:t>
      </w:r>
      <w:r w:rsidRPr="00B763A4">
        <w:t>курса</w:t>
      </w:r>
      <w:r w:rsidRPr="00B763A4">
        <w:rPr>
          <w:spacing w:val="-4"/>
        </w:rPr>
        <w:t xml:space="preserve"> </w:t>
      </w:r>
      <w:r w:rsidRPr="00B763A4">
        <w:t>внеурочной</w:t>
      </w:r>
      <w:r w:rsidRPr="00B763A4">
        <w:rPr>
          <w:spacing w:val="-5"/>
        </w:rPr>
        <w:t xml:space="preserve"> </w:t>
      </w:r>
      <w:r w:rsidRPr="00B763A4">
        <w:t>деятельности</w:t>
      </w:r>
    </w:p>
    <w:p w:rsidR="00F077F8" w:rsidRDefault="005920B6">
      <w:pPr>
        <w:spacing w:line="320" w:lineRule="exact"/>
        <w:ind w:left="464" w:right="706"/>
        <w:jc w:val="center"/>
        <w:rPr>
          <w:b/>
          <w:sz w:val="28"/>
        </w:rPr>
      </w:pPr>
      <w:r w:rsidRPr="00B763A4">
        <w:rPr>
          <w:b/>
          <w:sz w:val="28"/>
        </w:rPr>
        <w:t>«</w:t>
      </w:r>
      <w:r w:rsidR="00B763A4">
        <w:rPr>
          <w:b/>
          <w:sz w:val="28"/>
        </w:rPr>
        <w:t>Развитие речи</w:t>
      </w:r>
      <w:r w:rsidRPr="00B763A4">
        <w:rPr>
          <w:b/>
          <w:sz w:val="28"/>
        </w:rPr>
        <w:t>»</w:t>
      </w:r>
    </w:p>
    <w:p w:rsidR="00B763A4" w:rsidRPr="00C82EB7" w:rsidRDefault="00B763A4" w:rsidP="00B763A4">
      <w:pPr>
        <w:shd w:val="clear" w:color="auto" w:fill="FFFFFF"/>
        <w:suppressAutoHyphens/>
        <w:adjustRightInd w:val="0"/>
        <w:textAlignment w:val="baseline"/>
        <w:rPr>
          <w:b/>
          <w:sz w:val="24"/>
          <w:szCs w:val="24"/>
        </w:rPr>
      </w:pPr>
      <w:r w:rsidRPr="00C82EB7">
        <w:rPr>
          <w:sz w:val="24"/>
          <w:szCs w:val="24"/>
        </w:rPr>
        <w:t xml:space="preserve">         Рабочая программа учебного курса внеурочной деятельности </w:t>
      </w:r>
      <w:r w:rsidRPr="00C82EB7">
        <w:rPr>
          <w:b/>
          <w:sz w:val="24"/>
          <w:szCs w:val="24"/>
        </w:rPr>
        <w:t>«Развития речи»</w:t>
      </w:r>
    </w:p>
    <w:p w:rsidR="00B763A4" w:rsidRPr="00C82EB7" w:rsidRDefault="00B763A4" w:rsidP="00B763A4">
      <w:pPr>
        <w:pStyle w:val="a8"/>
        <w:rPr>
          <w:sz w:val="24"/>
          <w:szCs w:val="24"/>
        </w:rPr>
      </w:pPr>
      <w:r w:rsidRPr="00C82EB7">
        <w:rPr>
          <w:sz w:val="24"/>
          <w:szCs w:val="24"/>
        </w:rPr>
        <w:t>для  4  класса на 2023 – 2024  учебный составлена на основе:</w:t>
      </w:r>
    </w:p>
    <w:p w:rsidR="00B763A4" w:rsidRPr="00C82EB7" w:rsidRDefault="00B763A4" w:rsidP="00FD7B72">
      <w:pPr>
        <w:pStyle w:val="a8"/>
        <w:widowControl/>
        <w:numPr>
          <w:ilvl w:val="0"/>
          <w:numId w:val="121"/>
        </w:numPr>
        <w:autoSpaceDE/>
        <w:autoSpaceDN/>
        <w:ind w:left="0"/>
        <w:rPr>
          <w:sz w:val="24"/>
          <w:szCs w:val="24"/>
        </w:rPr>
      </w:pPr>
      <w:r w:rsidRPr="00C82EB7">
        <w:rPr>
          <w:rFonts w:eastAsia="Arial Unicode MS"/>
          <w:kern w:val="2"/>
          <w:sz w:val="24"/>
          <w:szCs w:val="24"/>
          <w:lang w:eastAsia="hi-IN" w:bidi="hi-IN"/>
        </w:rPr>
        <w:t>Федеральный закон от 29.12.2012 №273-ФЗ «Об образовании в Российской Федерации»</w:t>
      </w:r>
    </w:p>
    <w:p w:rsidR="00B763A4" w:rsidRPr="00C82EB7" w:rsidRDefault="00B763A4" w:rsidP="00FD7B72">
      <w:pPr>
        <w:pStyle w:val="a8"/>
        <w:widowControl/>
        <w:numPr>
          <w:ilvl w:val="0"/>
          <w:numId w:val="121"/>
        </w:numPr>
        <w:autoSpaceDE/>
        <w:autoSpaceDN/>
        <w:ind w:left="0"/>
        <w:rPr>
          <w:sz w:val="24"/>
          <w:szCs w:val="24"/>
        </w:rPr>
      </w:pPr>
      <w:r w:rsidRPr="00C82EB7">
        <w:rPr>
          <w:sz w:val="24"/>
          <w:szCs w:val="24"/>
        </w:rPr>
        <w:t>федерального государственного образовательного стандарта начального общего образования (утверждён приказом Минобрнауки России № 373 от 06.10.2009);</w:t>
      </w:r>
    </w:p>
    <w:p w:rsidR="00B763A4" w:rsidRPr="00C82EB7" w:rsidRDefault="00B763A4" w:rsidP="00FD7B72">
      <w:pPr>
        <w:pStyle w:val="a6"/>
        <w:numPr>
          <w:ilvl w:val="0"/>
          <w:numId w:val="121"/>
        </w:numPr>
        <w:shd w:val="clear" w:color="auto" w:fill="FFFFFF"/>
        <w:suppressAutoHyphens/>
        <w:adjustRightInd w:val="0"/>
        <w:ind w:left="0"/>
        <w:contextualSpacing/>
        <w:jc w:val="left"/>
        <w:textAlignment w:val="baseline"/>
        <w:rPr>
          <w:sz w:val="24"/>
          <w:szCs w:val="24"/>
        </w:rPr>
      </w:pPr>
      <w:r w:rsidRPr="00C82EB7">
        <w:rPr>
          <w:sz w:val="24"/>
          <w:szCs w:val="24"/>
        </w:rPr>
        <w:t>авторской программы   «Школа развития речи» Т. Н. Соколова, Москва. Издательство РОСТ</w:t>
      </w:r>
    </w:p>
    <w:p w:rsidR="00B763A4" w:rsidRPr="00C82EB7" w:rsidRDefault="00B763A4" w:rsidP="00FD7B72">
      <w:pPr>
        <w:pStyle w:val="a8"/>
        <w:widowControl/>
        <w:numPr>
          <w:ilvl w:val="0"/>
          <w:numId w:val="121"/>
        </w:numPr>
        <w:autoSpaceDE/>
        <w:autoSpaceDN/>
        <w:ind w:left="0"/>
        <w:rPr>
          <w:sz w:val="24"/>
          <w:szCs w:val="24"/>
        </w:rPr>
      </w:pPr>
      <w:r w:rsidRPr="00C82EB7">
        <w:rPr>
          <w:sz w:val="24"/>
          <w:szCs w:val="24"/>
        </w:rPr>
        <w:t>образовательной программы НОО МБОУ «Рубцовская районная СОШ № 1»;</w:t>
      </w:r>
    </w:p>
    <w:p w:rsidR="00B763A4" w:rsidRPr="00C82EB7" w:rsidRDefault="00B763A4" w:rsidP="00FD7B72">
      <w:pPr>
        <w:pStyle w:val="a8"/>
        <w:widowControl/>
        <w:numPr>
          <w:ilvl w:val="0"/>
          <w:numId w:val="121"/>
        </w:numPr>
        <w:autoSpaceDE/>
        <w:autoSpaceDN/>
        <w:ind w:left="0"/>
        <w:rPr>
          <w:sz w:val="24"/>
          <w:szCs w:val="24"/>
        </w:rPr>
      </w:pPr>
      <w:r w:rsidRPr="00C82EB7">
        <w:rPr>
          <w:sz w:val="24"/>
          <w:szCs w:val="24"/>
        </w:rPr>
        <w:t>положения о рабочей программе педагога МБОУ «Рубцовская районная СОШ № 1»;</w:t>
      </w:r>
    </w:p>
    <w:p w:rsidR="00B763A4" w:rsidRPr="00C82EB7" w:rsidRDefault="00B763A4" w:rsidP="00FD7B72">
      <w:pPr>
        <w:pStyle w:val="a8"/>
        <w:widowControl/>
        <w:numPr>
          <w:ilvl w:val="0"/>
          <w:numId w:val="121"/>
        </w:numPr>
        <w:autoSpaceDE/>
        <w:autoSpaceDN/>
        <w:ind w:left="0"/>
        <w:rPr>
          <w:sz w:val="24"/>
          <w:szCs w:val="24"/>
        </w:rPr>
      </w:pPr>
      <w:r w:rsidRPr="00C82EB7">
        <w:rPr>
          <w:sz w:val="24"/>
          <w:szCs w:val="24"/>
        </w:rPr>
        <w:t xml:space="preserve">учебного плана МБОУ «Рубцовская районная СОШ № 1»  на 2023– 2024 учебный год; </w:t>
      </w:r>
    </w:p>
    <w:p w:rsidR="00B763A4" w:rsidRPr="00C82EB7" w:rsidRDefault="00B763A4" w:rsidP="00FD7B72">
      <w:pPr>
        <w:pStyle w:val="a8"/>
        <w:widowControl/>
        <w:numPr>
          <w:ilvl w:val="0"/>
          <w:numId w:val="121"/>
        </w:numPr>
        <w:autoSpaceDE/>
        <w:autoSpaceDN/>
        <w:ind w:left="0"/>
        <w:rPr>
          <w:sz w:val="24"/>
          <w:szCs w:val="24"/>
        </w:rPr>
      </w:pPr>
      <w:r w:rsidRPr="00C82EB7">
        <w:rPr>
          <w:sz w:val="24"/>
          <w:szCs w:val="24"/>
        </w:rPr>
        <w:t>годового календарного графика на 2023-2024 учебный год.</w:t>
      </w:r>
    </w:p>
    <w:p w:rsidR="00B763A4" w:rsidRPr="00C82EB7" w:rsidRDefault="00B763A4" w:rsidP="00B763A4">
      <w:pPr>
        <w:pStyle w:val="a8"/>
        <w:rPr>
          <w:sz w:val="24"/>
          <w:szCs w:val="24"/>
        </w:rPr>
      </w:pPr>
    </w:p>
    <w:p w:rsidR="00B763A4" w:rsidRPr="00C82EB7" w:rsidRDefault="00B763A4" w:rsidP="00B763A4">
      <w:pPr>
        <w:pStyle w:val="a8"/>
        <w:jc w:val="both"/>
        <w:rPr>
          <w:sz w:val="24"/>
          <w:szCs w:val="24"/>
        </w:rPr>
      </w:pPr>
      <w:r w:rsidRPr="00C82EB7">
        <w:rPr>
          <w:b/>
          <w:sz w:val="24"/>
          <w:szCs w:val="24"/>
        </w:rPr>
        <w:t>Общая характеристика учебного предмета</w:t>
      </w:r>
      <w:r w:rsidRPr="00C82EB7">
        <w:rPr>
          <w:sz w:val="24"/>
          <w:szCs w:val="24"/>
        </w:rPr>
        <w:t xml:space="preserve"> </w:t>
      </w:r>
    </w:p>
    <w:p w:rsidR="00B763A4" w:rsidRPr="00E130A7" w:rsidRDefault="00B763A4" w:rsidP="00B763A4">
      <w:pPr>
        <w:shd w:val="clear" w:color="auto" w:fill="F9FAFA"/>
        <w:ind w:firstLine="708"/>
        <w:rPr>
          <w:color w:val="010101"/>
          <w:sz w:val="24"/>
          <w:szCs w:val="24"/>
        </w:rPr>
      </w:pPr>
      <w:r w:rsidRPr="00E130A7">
        <w:rPr>
          <w:color w:val="010101"/>
          <w:sz w:val="24"/>
          <w:szCs w:val="24"/>
        </w:rPr>
        <w:t>Язык - это средство общения людей, орудие формирования и вы</w:t>
      </w:r>
      <w:r w:rsidRPr="00E130A7">
        <w:rPr>
          <w:color w:val="010101"/>
          <w:sz w:val="24"/>
          <w:szCs w:val="24"/>
        </w:rPr>
        <w:softHyphen/>
        <w:t>ражения мыслей и чувств, средство усвоения новой информации, но</w:t>
      </w:r>
      <w:r w:rsidRPr="00E130A7">
        <w:rPr>
          <w:color w:val="010101"/>
          <w:sz w:val="24"/>
          <w:szCs w:val="24"/>
        </w:rPr>
        <w:softHyphen/>
        <w:t>вых знаний. Но для того чтобы эффективно воздействовать на разум и чувства, носитель данного языка должен хорошо владеть им, то есть обладать речевой культурой. Владение словом - инструментом обще</w:t>
      </w:r>
      <w:r w:rsidRPr="00E130A7">
        <w:rPr>
          <w:color w:val="010101"/>
          <w:sz w:val="24"/>
          <w:szCs w:val="24"/>
        </w:rPr>
        <w:softHyphen/>
        <w:t>ния, мышления - это первооснова интеллекта ребёнка. Мышление не может развиваться без языкового материала. Начальный школьный период - одна из наиболее важных ступеней в овладении речью.</w:t>
      </w:r>
    </w:p>
    <w:p w:rsidR="00B763A4" w:rsidRPr="00E130A7" w:rsidRDefault="00B763A4" w:rsidP="00B763A4">
      <w:pPr>
        <w:shd w:val="clear" w:color="auto" w:fill="F9FAFA"/>
        <w:ind w:firstLine="708"/>
        <w:rPr>
          <w:color w:val="010101"/>
          <w:sz w:val="24"/>
          <w:szCs w:val="24"/>
        </w:rPr>
      </w:pPr>
      <w:r w:rsidRPr="00E130A7">
        <w:rPr>
          <w:color w:val="010101"/>
          <w:sz w:val="24"/>
          <w:szCs w:val="24"/>
        </w:rPr>
        <w:t>Современное обучение развитию речи не ограничивается знакомством учащихся с системой языка и его правилами, формированием элементарных речевых умений и 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B763A4" w:rsidRPr="00E130A7" w:rsidRDefault="00B763A4" w:rsidP="00B763A4">
      <w:pPr>
        <w:shd w:val="clear" w:color="auto" w:fill="F9FAFA"/>
        <w:ind w:firstLine="708"/>
        <w:rPr>
          <w:color w:val="010101"/>
          <w:sz w:val="24"/>
          <w:szCs w:val="24"/>
        </w:rPr>
      </w:pPr>
      <w:r w:rsidRPr="00E130A7">
        <w:rPr>
          <w:color w:val="010101"/>
          <w:sz w:val="24"/>
          <w:szCs w:val="24"/>
        </w:rPr>
        <w:t>Важнейшей особенностью курса «Развитие речи» является его коммуникативная направленность, которая предполагает целенаправленное обучение школьников осуществлению всех видов речевой деятельности: говорения, слушания, письма, чтения.</w:t>
      </w:r>
    </w:p>
    <w:p w:rsidR="00B763A4" w:rsidRPr="00E130A7" w:rsidRDefault="00B763A4" w:rsidP="00B763A4">
      <w:pPr>
        <w:shd w:val="clear" w:color="auto" w:fill="F9FAFA"/>
        <w:ind w:firstLine="708"/>
        <w:rPr>
          <w:color w:val="010101"/>
          <w:sz w:val="24"/>
          <w:szCs w:val="24"/>
        </w:rPr>
      </w:pPr>
      <w:r w:rsidRPr="00E130A7">
        <w:rPr>
          <w:color w:val="010101"/>
          <w:sz w:val="24"/>
          <w:szCs w:val="24"/>
        </w:rPr>
        <w:t>В основе создания данной программы лежат принципы научности, доступности, систематичности и последовательности, связи теории с практикой, сознательности и активности, наглядности, преемственности и перспективности, развития, творчества, психологической комфортности, перехода от совместной учебно-познавательной деятельности к самостоятельной деятельности ученика.</w:t>
      </w:r>
    </w:p>
    <w:p w:rsidR="00B763A4" w:rsidRPr="00E130A7" w:rsidRDefault="00B763A4" w:rsidP="00B763A4">
      <w:pPr>
        <w:shd w:val="clear" w:color="auto" w:fill="F9FAFA"/>
        <w:ind w:firstLine="708"/>
        <w:rPr>
          <w:color w:val="010101"/>
          <w:sz w:val="24"/>
          <w:szCs w:val="24"/>
        </w:rPr>
      </w:pPr>
      <w:r w:rsidRPr="00E130A7">
        <w:rPr>
          <w:color w:val="010101"/>
          <w:sz w:val="24"/>
          <w:szCs w:val="24"/>
        </w:rPr>
        <w:t>Наряду с данными принципами имеются особенности, которыми определяют содержание и формы, виды, методы проведения занятий.</w:t>
      </w:r>
    </w:p>
    <w:p w:rsidR="00B763A4" w:rsidRPr="00E130A7" w:rsidRDefault="00B763A4" w:rsidP="00B763A4">
      <w:pPr>
        <w:shd w:val="clear" w:color="auto" w:fill="F9FAFA"/>
        <w:rPr>
          <w:color w:val="010101"/>
          <w:sz w:val="24"/>
          <w:szCs w:val="24"/>
        </w:rPr>
      </w:pPr>
      <w:r w:rsidRPr="00E130A7">
        <w:rPr>
          <w:color w:val="010101"/>
          <w:sz w:val="24"/>
          <w:szCs w:val="24"/>
        </w:rPr>
        <w:t>Основными из них являются следующие:</w:t>
      </w:r>
    </w:p>
    <w:p w:rsidR="00B763A4" w:rsidRPr="00E130A7" w:rsidRDefault="00B763A4" w:rsidP="00FD7B72">
      <w:pPr>
        <w:widowControl/>
        <w:numPr>
          <w:ilvl w:val="0"/>
          <w:numId w:val="123"/>
        </w:numPr>
        <w:shd w:val="clear" w:color="auto" w:fill="F9FAFA"/>
        <w:autoSpaceDE/>
        <w:autoSpaceDN/>
        <w:ind w:left="0"/>
        <w:rPr>
          <w:color w:val="010101"/>
          <w:sz w:val="24"/>
          <w:szCs w:val="24"/>
        </w:rPr>
      </w:pPr>
      <w:r w:rsidRPr="00E130A7">
        <w:rPr>
          <w:color w:val="010101"/>
          <w:sz w:val="24"/>
          <w:szCs w:val="24"/>
        </w:rPr>
        <w:t>Связь занятий, в рамках данной программы, с уроками русского языка. Сущность его заключается в том, что основой должны являться знания, полученные учащимися на уроках русского языка. С опорой на эти знания совершенствуются речевые навыки учащихся;</w:t>
      </w:r>
    </w:p>
    <w:p w:rsidR="00B763A4" w:rsidRPr="00E130A7" w:rsidRDefault="00B763A4" w:rsidP="00FD7B72">
      <w:pPr>
        <w:widowControl/>
        <w:numPr>
          <w:ilvl w:val="0"/>
          <w:numId w:val="123"/>
        </w:numPr>
        <w:shd w:val="clear" w:color="auto" w:fill="F9FAFA"/>
        <w:autoSpaceDE/>
        <w:autoSpaceDN/>
        <w:ind w:left="0"/>
        <w:rPr>
          <w:color w:val="010101"/>
          <w:sz w:val="24"/>
          <w:szCs w:val="24"/>
        </w:rPr>
      </w:pPr>
      <w:r w:rsidRPr="00E130A7">
        <w:rPr>
          <w:color w:val="010101"/>
          <w:sz w:val="24"/>
          <w:szCs w:val="24"/>
        </w:rPr>
        <w:t>Систематичность в подаче языкового материала. Последовательность подачи активизируемого во внеурочное время языкового материала должна совпадать с последовательностью его изучения на уроках. Такая взаимосвязь обеспечивает системность в усвоении материала и обеспечивает выработку речевых умений;</w:t>
      </w:r>
    </w:p>
    <w:p w:rsidR="00B763A4" w:rsidRPr="00E130A7" w:rsidRDefault="00B763A4" w:rsidP="00FD7B72">
      <w:pPr>
        <w:widowControl/>
        <w:numPr>
          <w:ilvl w:val="0"/>
          <w:numId w:val="123"/>
        </w:numPr>
        <w:shd w:val="clear" w:color="auto" w:fill="F9FAFA"/>
        <w:autoSpaceDE/>
        <w:autoSpaceDN/>
        <w:ind w:left="0"/>
        <w:rPr>
          <w:color w:val="010101"/>
          <w:sz w:val="24"/>
          <w:szCs w:val="24"/>
        </w:rPr>
      </w:pPr>
      <w:r w:rsidRPr="00E130A7">
        <w:rPr>
          <w:color w:val="010101"/>
          <w:sz w:val="24"/>
          <w:szCs w:val="24"/>
        </w:rPr>
        <w:t>Учет индивидуальных особенностей учащихся. Содержание работы должно определяться с учетом индивидуальных интересов школьников и способствовать развитию каждого ученика;</w:t>
      </w:r>
    </w:p>
    <w:p w:rsidR="00B763A4" w:rsidRPr="00E130A7" w:rsidRDefault="00B763A4" w:rsidP="00FD7B72">
      <w:pPr>
        <w:widowControl/>
        <w:numPr>
          <w:ilvl w:val="0"/>
          <w:numId w:val="123"/>
        </w:numPr>
        <w:shd w:val="clear" w:color="auto" w:fill="F9FAFA"/>
        <w:autoSpaceDE/>
        <w:autoSpaceDN/>
        <w:ind w:left="0"/>
        <w:rPr>
          <w:color w:val="010101"/>
          <w:sz w:val="24"/>
          <w:szCs w:val="24"/>
        </w:rPr>
      </w:pPr>
      <w:r w:rsidRPr="00E130A7">
        <w:rPr>
          <w:color w:val="010101"/>
          <w:sz w:val="24"/>
          <w:szCs w:val="24"/>
        </w:rPr>
        <w:t>Занимательность является одним из основных условий пробуждения и поддержания интереса к работе и достигается главным образом путем использования материалов занимательной грамматики - игр, шарад, ребусов, загадок, а  также путем привлечения средств наглядности - картин, слайдов, презентаций. Однако занимательность в данной программе не сводится к развлекательности. Занимательность - это то, что удовлетворяет интеллектуальные запросы учащихся, развивает у них любознательность. Для учащихся начальных классов занимательно то, что имеет практическое значение, т. е. приводит к практическому овладению русским языком;</w:t>
      </w:r>
    </w:p>
    <w:p w:rsidR="00B763A4" w:rsidRPr="00E130A7" w:rsidRDefault="00B763A4" w:rsidP="00FD7B72">
      <w:pPr>
        <w:widowControl/>
        <w:numPr>
          <w:ilvl w:val="0"/>
          <w:numId w:val="124"/>
        </w:numPr>
        <w:shd w:val="clear" w:color="auto" w:fill="F9FAFA"/>
        <w:autoSpaceDE/>
        <w:autoSpaceDN/>
        <w:ind w:left="0"/>
        <w:rPr>
          <w:color w:val="010101"/>
          <w:sz w:val="24"/>
          <w:szCs w:val="24"/>
        </w:rPr>
      </w:pPr>
      <w:r w:rsidRPr="00E130A7">
        <w:rPr>
          <w:color w:val="010101"/>
          <w:sz w:val="24"/>
          <w:szCs w:val="24"/>
        </w:rPr>
        <w:t>Использование разнообразных  форм и видов работы. Интерес учащихся поддерживается не только содержанием проводимых занятий, но и их разнообразием, необычностью их форм и видов, отличных от уроков, а также необычностью формулировки тем занятий, формы преподнесения языкового материала.</w:t>
      </w:r>
    </w:p>
    <w:p w:rsidR="00B763A4" w:rsidRPr="00E130A7" w:rsidRDefault="00B763A4" w:rsidP="00B763A4">
      <w:pPr>
        <w:shd w:val="clear" w:color="auto" w:fill="F9FAFA"/>
        <w:rPr>
          <w:color w:val="010101"/>
          <w:sz w:val="24"/>
          <w:szCs w:val="24"/>
        </w:rPr>
      </w:pPr>
      <w:r w:rsidRPr="00E130A7">
        <w:rPr>
          <w:color w:val="010101"/>
          <w:sz w:val="24"/>
          <w:szCs w:val="24"/>
        </w:rPr>
        <w:t>К специальным особенностям данной программы можно отнести принципы:</w:t>
      </w:r>
    </w:p>
    <w:p w:rsidR="00B763A4" w:rsidRPr="00E130A7" w:rsidRDefault="00B763A4" w:rsidP="00FD7B72">
      <w:pPr>
        <w:widowControl/>
        <w:numPr>
          <w:ilvl w:val="0"/>
          <w:numId w:val="125"/>
        </w:numPr>
        <w:shd w:val="clear" w:color="auto" w:fill="F9FAFA"/>
        <w:autoSpaceDE/>
        <w:autoSpaceDN/>
        <w:ind w:left="0"/>
        <w:rPr>
          <w:color w:val="010101"/>
          <w:sz w:val="24"/>
          <w:szCs w:val="24"/>
        </w:rPr>
      </w:pPr>
      <w:r w:rsidRPr="00E130A7">
        <w:rPr>
          <w:color w:val="010101"/>
          <w:sz w:val="24"/>
          <w:szCs w:val="24"/>
        </w:rPr>
        <w:t>взаимосвязи между классными и внеклассными занятиями,</w:t>
      </w:r>
    </w:p>
    <w:p w:rsidR="00B763A4" w:rsidRPr="00E130A7" w:rsidRDefault="00B763A4" w:rsidP="00FD7B72">
      <w:pPr>
        <w:widowControl/>
        <w:numPr>
          <w:ilvl w:val="0"/>
          <w:numId w:val="125"/>
        </w:numPr>
        <w:shd w:val="clear" w:color="auto" w:fill="F9FAFA"/>
        <w:autoSpaceDE/>
        <w:autoSpaceDN/>
        <w:ind w:left="0"/>
        <w:rPr>
          <w:color w:val="010101"/>
          <w:sz w:val="24"/>
          <w:szCs w:val="24"/>
        </w:rPr>
      </w:pPr>
      <w:r w:rsidRPr="00E130A7">
        <w:rPr>
          <w:color w:val="010101"/>
          <w:sz w:val="24"/>
          <w:szCs w:val="24"/>
        </w:rPr>
        <w:t>научной углубленности,</w:t>
      </w:r>
    </w:p>
    <w:p w:rsidR="00B763A4" w:rsidRPr="00E130A7" w:rsidRDefault="00B763A4" w:rsidP="00FD7B72">
      <w:pPr>
        <w:widowControl/>
        <w:numPr>
          <w:ilvl w:val="0"/>
          <w:numId w:val="125"/>
        </w:numPr>
        <w:shd w:val="clear" w:color="auto" w:fill="F9FAFA"/>
        <w:autoSpaceDE/>
        <w:autoSpaceDN/>
        <w:ind w:left="0"/>
        <w:rPr>
          <w:color w:val="010101"/>
          <w:sz w:val="24"/>
          <w:szCs w:val="24"/>
        </w:rPr>
      </w:pPr>
      <w:r w:rsidRPr="00E130A7">
        <w:rPr>
          <w:color w:val="010101"/>
          <w:sz w:val="24"/>
          <w:szCs w:val="24"/>
        </w:rPr>
        <w:t>практической направленности,</w:t>
      </w:r>
    </w:p>
    <w:p w:rsidR="00B763A4" w:rsidRPr="00E130A7" w:rsidRDefault="00B763A4" w:rsidP="00FD7B72">
      <w:pPr>
        <w:widowControl/>
        <w:numPr>
          <w:ilvl w:val="0"/>
          <w:numId w:val="125"/>
        </w:numPr>
        <w:shd w:val="clear" w:color="auto" w:fill="F9FAFA"/>
        <w:autoSpaceDE/>
        <w:autoSpaceDN/>
        <w:ind w:left="0"/>
        <w:rPr>
          <w:color w:val="010101"/>
          <w:sz w:val="24"/>
          <w:szCs w:val="24"/>
        </w:rPr>
      </w:pPr>
      <w:r w:rsidRPr="00E130A7">
        <w:rPr>
          <w:color w:val="010101"/>
          <w:sz w:val="24"/>
          <w:szCs w:val="24"/>
        </w:rPr>
        <w:t>занимательности и индивидуального подхода к каждому ученику,</w:t>
      </w:r>
    </w:p>
    <w:p w:rsidR="00B763A4" w:rsidRPr="00E130A7" w:rsidRDefault="00B763A4" w:rsidP="00FD7B72">
      <w:pPr>
        <w:widowControl/>
        <w:numPr>
          <w:ilvl w:val="0"/>
          <w:numId w:val="125"/>
        </w:numPr>
        <w:shd w:val="clear" w:color="auto" w:fill="F9FAFA"/>
        <w:autoSpaceDE/>
        <w:autoSpaceDN/>
        <w:ind w:left="0"/>
        <w:rPr>
          <w:color w:val="010101"/>
          <w:sz w:val="24"/>
          <w:szCs w:val="24"/>
        </w:rPr>
      </w:pPr>
      <w:r w:rsidRPr="00E130A7">
        <w:rPr>
          <w:color w:val="010101"/>
          <w:sz w:val="24"/>
          <w:szCs w:val="24"/>
        </w:rPr>
        <w:t>тесная взаимосвязь с литературным чтением.</w:t>
      </w:r>
    </w:p>
    <w:p w:rsidR="00B763A4" w:rsidRPr="00E130A7" w:rsidRDefault="00B763A4" w:rsidP="00B763A4">
      <w:pPr>
        <w:shd w:val="clear" w:color="auto" w:fill="F9FAFA"/>
        <w:rPr>
          <w:color w:val="010101"/>
          <w:sz w:val="24"/>
          <w:szCs w:val="24"/>
        </w:rPr>
      </w:pPr>
      <w:r w:rsidRPr="00E130A7">
        <w:rPr>
          <w:color w:val="010101"/>
          <w:sz w:val="24"/>
          <w:szCs w:val="24"/>
        </w:rPr>
        <w:t>Для решения поставленных в программе задач используются следующие технологии:</w:t>
      </w:r>
    </w:p>
    <w:p w:rsidR="00B763A4" w:rsidRPr="00E130A7" w:rsidRDefault="00B763A4" w:rsidP="00FD7B72">
      <w:pPr>
        <w:widowControl/>
        <w:numPr>
          <w:ilvl w:val="0"/>
          <w:numId w:val="126"/>
        </w:numPr>
        <w:shd w:val="clear" w:color="auto" w:fill="F9FAFA"/>
        <w:autoSpaceDE/>
        <w:autoSpaceDN/>
        <w:ind w:left="0"/>
        <w:rPr>
          <w:color w:val="010101"/>
          <w:sz w:val="24"/>
          <w:szCs w:val="24"/>
        </w:rPr>
      </w:pPr>
      <w:r w:rsidRPr="00E130A7">
        <w:rPr>
          <w:color w:val="010101"/>
          <w:sz w:val="24"/>
          <w:szCs w:val="24"/>
        </w:rPr>
        <w:t>информационно коммуникативные;</w:t>
      </w:r>
    </w:p>
    <w:p w:rsidR="00B763A4" w:rsidRPr="00E130A7" w:rsidRDefault="00B763A4" w:rsidP="00FD7B72">
      <w:pPr>
        <w:widowControl/>
        <w:numPr>
          <w:ilvl w:val="0"/>
          <w:numId w:val="126"/>
        </w:numPr>
        <w:shd w:val="clear" w:color="auto" w:fill="F9FAFA"/>
        <w:autoSpaceDE/>
        <w:autoSpaceDN/>
        <w:ind w:left="0"/>
        <w:rPr>
          <w:color w:val="010101"/>
          <w:sz w:val="24"/>
          <w:szCs w:val="24"/>
        </w:rPr>
      </w:pPr>
      <w:r w:rsidRPr="00E130A7">
        <w:rPr>
          <w:color w:val="010101"/>
          <w:sz w:val="24"/>
          <w:szCs w:val="24"/>
        </w:rPr>
        <w:t>здоровьесберегающие;</w:t>
      </w:r>
    </w:p>
    <w:p w:rsidR="00B763A4" w:rsidRPr="00E130A7" w:rsidRDefault="00B763A4" w:rsidP="00FD7B72">
      <w:pPr>
        <w:widowControl/>
        <w:numPr>
          <w:ilvl w:val="0"/>
          <w:numId w:val="126"/>
        </w:numPr>
        <w:shd w:val="clear" w:color="auto" w:fill="F9FAFA"/>
        <w:autoSpaceDE/>
        <w:autoSpaceDN/>
        <w:ind w:left="0"/>
        <w:rPr>
          <w:color w:val="010101"/>
          <w:sz w:val="24"/>
          <w:szCs w:val="24"/>
        </w:rPr>
      </w:pPr>
      <w:r w:rsidRPr="00E130A7">
        <w:rPr>
          <w:color w:val="010101"/>
          <w:sz w:val="24"/>
          <w:szCs w:val="24"/>
        </w:rPr>
        <w:t>технология развивающего обучения;</w:t>
      </w:r>
    </w:p>
    <w:p w:rsidR="00B763A4" w:rsidRPr="00E130A7" w:rsidRDefault="00B763A4" w:rsidP="00FD7B72">
      <w:pPr>
        <w:widowControl/>
        <w:numPr>
          <w:ilvl w:val="0"/>
          <w:numId w:val="126"/>
        </w:numPr>
        <w:shd w:val="clear" w:color="auto" w:fill="F9FAFA"/>
        <w:autoSpaceDE/>
        <w:autoSpaceDN/>
        <w:ind w:left="0"/>
        <w:rPr>
          <w:color w:val="010101"/>
          <w:sz w:val="24"/>
          <w:szCs w:val="24"/>
        </w:rPr>
      </w:pPr>
      <w:r w:rsidRPr="00E130A7">
        <w:rPr>
          <w:color w:val="010101"/>
          <w:sz w:val="24"/>
          <w:szCs w:val="24"/>
        </w:rPr>
        <w:t>системно - деятельностный.</w:t>
      </w:r>
    </w:p>
    <w:p w:rsidR="00B763A4" w:rsidRPr="00E130A7" w:rsidRDefault="00B763A4" w:rsidP="00B763A4">
      <w:pPr>
        <w:shd w:val="clear" w:color="auto" w:fill="F9FAFA"/>
        <w:rPr>
          <w:color w:val="010101"/>
          <w:sz w:val="24"/>
          <w:szCs w:val="24"/>
        </w:rPr>
      </w:pPr>
      <w:r w:rsidRPr="00E130A7">
        <w:rPr>
          <w:color w:val="010101"/>
          <w:sz w:val="24"/>
          <w:szCs w:val="24"/>
        </w:rPr>
        <w:t>Основные методы обучения:</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объяснительно-иллюстративный;</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репродуктивный;</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проблемного изложения;</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эвристический;</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исследовательский;</w:t>
      </w:r>
    </w:p>
    <w:p w:rsidR="00B763A4" w:rsidRPr="00E130A7" w:rsidRDefault="00B763A4" w:rsidP="00FD7B72">
      <w:pPr>
        <w:widowControl/>
        <w:numPr>
          <w:ilvl w:val="0"/>
          <w:numId w:val="127"/>
        </w:numPr>
        <w:shd w:val="clear" w:color="auto" w:fill="F9FAFA"/>
        <w:autoSpaceDE/>
        <w:autoSpaceDN/>
        <w:ind w:left="0"/>
        <w:rPr>
          <w:color w:val="010101"/>
          <w:sz w:val="24"/>
          <w:szCs w:val="24"/>
        </w:rPr>
      </w:pPr>
      <w:r w:rsidRPr="00E130A7">
        <w:rPr>
          <w:color w:val="010101"/>
          <w:sz w:val="24"/>
          <w:szCs w:val="24"/>
        </w:rPr>
        <w:t>проектный;</w:t>
      </w:r>
    </w:p>
    <w:p w:rsidR="00B763A4" w:rsidRPr="00C82EB7" w:rsidRDefault="00B763A4" w:rsidP="00B763A4">
      <w:pPr>
        <w:shd w:val="clear" w:color="auto" w:fill="F9FAFA"/>
        <w:rPr>
          <w:color w:val="010101"/>
          <w:sz w:val="24"/>
          <w:szCs w:val="24"/>
        </w:rPr>
      </w:pPr>
      <w:r w:rsidRPr="00E130A7">
        <w:rPr>
          <w:color w:val="010101"/>
          <w:sz w:val="24"/>
          <w:szCs w:val="24"/>
        </w:rPr>
        <w:t>Эвристический, исследовательский и проектный методы являются приоритетными при реализации данной программы.</w:t>
      </w:r>
    </w:p>
    <w:p w:rsidR="00B763A4" w:rsidRPr="00C82EB7" w:rsidRDefault="00B763A4" w:rsidP="00B763A4">
      <w:pPr>
        <w:pStyle w:val="a8"/>
        <w:jc w:val="both"/>
        <w:rPr>
          <w:sz w:val="24"/>
          <w:szCs w:val="24"/>
        </w:rPr>
      </w:pPr>
    </w:p>
    <w:p w:rsidR="00B763A4" w:rsidRPr="00C82EB7" w:rsidRDefault="00B763A4" w:rsidP="00B763A4">
      <w:pPr>
        <w:pStyle w:val="a8"/>
        <w:jc w:val="center"/>
        <w:rPr>
          <w:b/>
          <w:sz w:val="24"/>
          <w:szCs w:val="24"/>
        </w:rPr>
      </w:pPr>
      <w:r w:rsidRPr="00C82EB7">
        <w:rPr>
          <w:b/>
          <w:sz w:val="24"/>
          <w:szCs w:val="24"/>
        </w:rPr>
        <w:t>Место учебного курса внеурочной деятельности «Развития речи»</w:t>
      </w:r>
    </w:p>
    <w:p w:rsidR="00B763A4" w:rsidRPr="00C82EB7" w:rsidRDefault="00B763A4" w:rsidP="00B763A4">
      <w:pPr>
        <w:pStyle w:val="a8"/>
        <w:rPr>
          <w:sz w:val="24"/>
          <w:szCs w:val="24"/>
        </w:rPr>
      </w:pPr>
      <w:r w:rsidRPr="00C82EB7">
        <w:rPr>
          <w:sz w:val="24"/>
          <w:szCs w:val="24"/>
        </w:rPr>
        <w:t xml:space="preserve">В соответствии с учебным планом МБОУ «Рубцовская районная СОШ № 1» на 2023 – 2024 учебный год на изучение учебного курса внеурочной деятельности </w:t>
      </w:r>
      <w:r w:rsidRPr="00C82EB7">
        <w:rPr>
          <w:b/>
          <w:sz w:val="24"/>
          <w:szCs w:val="24"/>
        </w:rPr>
        <w:t xml:space="preserve">«Развития речи» </w:t>
      </w:r>
      <w:r w:rsidRPr="00C82EB7">
        <w:rPr>
          <w:sz w:val="24"/>
          <w:szCs w:val="24"/>
        </w:rPr>
        <w:t>отводится 34 ч.( 1ч.  в неделю).</w:t>
      </w:r>
    </w:p>
    <w:p w:rsidR="00B763A4" w:rsidRPr="00C82EB7" w:rsidRDefault="00B763A4" w:rsidP="00B763A4">
      <w:pPr>
        <w:pStyle w:val="a8"/>
        <w:rPr>
          <w:sz w:val="24"/>
          <w:szCs w:val="24"/>
        </w:rPr>
      </w:pPr>
    </w:p>
    <w:p w:rsidR="00B763A4" w:rsidRPr="00C82EB7" w:rsidRDefault="00B763A4" w:rsidP="00B763A4">
      <w:pPr>
        <w:pStyle w:val="a8"/>
        <w:rPr>
          <w:b/>
          <w:sz w:val="24"/>
          <w:szCs w:val="24"/>
        </w:rPr>
      </w:pPr>
      <w:r w:rsidRPr="00C82EB7">
        <w:rPr>
          <w:b/>
          <w:sz w:val="24"/>
          <w:szCs w:val="24"/>
        </w:rPr>
        <w:t xml:space="preserve">Цели и задачи: </w:t>
      </w:r>
    </w:p>
    <w:p w:rsidR="00B763A4" w:rsidRPr="00C82EB7" w:rsidRDefault="00B763A4" w:rsidP="00B763A4">
      <w:pPr>
        <w:pStyle w:val="a8"/>
        <w:jc w:val="both"/>
        <w:rPr>
          <w:sz w:val="24"/>
          <w:szCs w:val="24"/>
        </w:rPr>
      </w:pPr>
      <w:r w:rsidRPr="00C82EB7">
        <w:rPr>
          <w:sz w:val="24"/>
          <w:szCs w:val="24"/>
        </w:rPr>
        <w:t xml:space="preserve">Курс направлен на достижение следующих </w:t>
      </w:r>
      <w:r w:rsidRPr="00C82EB7">
        <w:rPr>
          <w:b/>
          <w:sz w:val="24"/>
          <w:szCs w:val="24"/>
        </w:rPr>
        <w:t>целей</w:t>
      </w:r>
      <w:r w:rsidRPr="00C82EB7">
        <w:rPr>
          <w:sz w:val="24"/>
          <w:szCs w:val="24"/>
        </w:rPr>
        <w:t xml:space="preserve">: </w:t>
      </w:r>
    </w:p>
    <w:p w:rsidR="00B763A4" w:rsidRPr="00C82EB7" w:rsidRDefault="00B763A4" w:rsidP="00B763A4">
      <w:pPr>
        <w:pStyle w:val="a8"/>
        <w:ind w:firstLine="567"/>
        <w:jc w:val="both"/>
        <w:rPr>
          <w:sz w:val="24"/>
          <w:szCs w:val="24"/>
        </w:rPr>
      </w:pPr>
      <w:r w:rsidRPr="00C82EB7">
        <w:rPr>
          <w:sz w:val="24"/>
          <w:szCs w:val="24"/>
        </w:rPr>
        <w:t>-способствовать более прочному и сознательному усвоению норм родного языка, содействовать развитию речи детей;</w:t>
      </w:r>
    </w:p>
    <w:p w:rsidR="00B763A4" w:rsidRPr="00C82EB7" w:rsidRDefault="00B763A4" w:rsidP="00B763A4">
      <w:pPr>
        <w:pStyle w:val="a8"/>
        <w:ind w:firstLine="567"/>
        <w:jc w:val="both"/>
        <w:rPr>
          <w:sz w:val="24"/>
          <w:szCs w:val="24"/>
        </w:rPr>
      </w:pPr>
      <w:r w:rsidRPr="00C82EB7">
        <w:rPr>
          <w:sz w:val="24"/>
          <w:szCs w:val="24"/>
        </w:rPr>
        <w:t xml:space="preserve">- совершенствовать у них навыки лингвистического анализа, </w:t>
      </w:r>
    </w:p>
    <w:p w:rsidR="00B763A4" w:rsidRPr="00C82EB7" w:rsidRDefault="00B763A4" w:rsidP="00B763A4">
      <w:pPr>
        <w:pStyle w:val="a8"/>
        <w:ind w:firstLine="567"/>
        <w:jc w:val="both"/>
        <w:rPr>
          <w:sz w:val="24"/>
          <w:szCs w:val="24"/>
        </w:rPr>
      </w:pPr>
      <w:r w:rsidRPr="00C82EB7">
        <w:rPr>
          <w:sz w:val="24"/>
          <w:szCs w:val="24"/>
        </w:rPr>
        <w:t xml:space="preserve">- повышать уровень языкового развития школьников, </w:t>
      </w:r>
    </w:p>
    <w:p w:rsidR="00B763A4" w:rsidRPr="00C82EB7" w:rsidRDefault="00B763A4" w:rsidP="00B763A4">
      <w:pPr>
        <w:pStyle w:val="a8"/>
        <w:ind w:firstLine="567"/>
        <w:jc w:val="both"/>
        <w:rPr>
          <w:sz w:val="24"/>
          <w:szCs w:val="24"/>
        </w:rPr>
      </w:pPr>
      <w:r w:rsidRPr="00C82EB7">
        <w:rPr>
          <w:sz w:val="24"/>
          <w:szCs w:val="24"/>
        </w:rPr>
        <w:t xml:space="preserve">- воспитывать познавательный интерес к родному языку, </w:t>
      </w:r>
    </w:p>
    <w:p w:rsidR="00B763A4" w:rsidRPr="00C82EB7" w:rsidRDefault="00B763A4" w:rsidP="00B763A4">
      <w:pPr>
        <w:pStyle w:val="a8"/>
        <w:ind w:firstLine="567"/>
        <w:jc w:val="both"/>
        <w:rPr>
          <w:sz w:val="24"/>
          <w:szCs w:val="24"/>
        </w:rPr>
      </w:pPr>
      <w:r w:rsidRPr="00C82EB7">
        <w:rPr>
          <w:sz w:val="24"/>
          <w:szCs w:val="24"/>
        </w:rPr>
        <w:t>- решать проблемы интеллектуального развития младших школьников.</w:t>
      </w:r>
    </w:p>
    <w:p w:rsidR="00B763A4" w:rsidRPr="00C82EB7" w:rsidRDefault="00B763A4" w:rsidP="00B763A4">
      <w:pPr>
        <w:pStyle w:val="a8"/>
        <w:ind w:firstLine="567"/>
        <w:jc w:val="both"/>
        <w:rPr>
          <w:b/>
          <w:sz w:val="24"/>
          <w:szCs w:val="24"/>
        </w:rPr>
      </w:pPr>
      <w:r w:rsidRPr="00C82EB7">
        <w:rPr>
          <w:b/>
          <w:sz w:val="24"/>
          <w:szCs w:val="24"/>
        </w:rPr>
        <w:t xml:space="preserve">Задачи </w:t>
      </w:r>
      <w:r w:rsidRPr="00C82EB7">
        <w:rPr>
          <w:sz w:val="24"/>
          <w:szCs w:val="24"/>
        </w:rPr>
        <w:t>курса</w:t>
      </w:r>
      <w:r w:rsidRPr="00C82EB7">
        <w:rPr>
          <w:b/>
          <w:sz w:val="24"/>
          <w:szCs w:val="24"/>
        </w:rPr>
        <w:t xml:space="preserve">: </w:t>
      </w:r>
    </w:p>
    <w:p w:rsidR="00B763A4" w:rsidRPr="00C82EB7" w:rsidRDefault="00B763A4" w:rsidP="00B763A4">
      <w:pPr>
        <w:pStyle w:val="a8"/>
        <w:ind w:firstLine="567"/>
        <w:jc w:val="both"/>
        <w:rPr>
          <w:sz w:val="24"/>
          <w:szCs w:val="24"/>
        </w:rPr>
      </w:pPr>
      <w:r w:rsidRPr="00C82EB7">
        <w:rPr>
          <w:sz w:val="24"/>
          <w:szCs w:val="24"/>
        </w:rPr>
        <w:t>- обеспечение правильного усвоения детьми достаточного лексического запаса, грамматических форм, синтаксических конструкций;</w:t>
      </w:r>
    </w:p>
    <w:p w:rsidR="00B763A4" w:rsidRPr="00C82EB7" w:rsidRDefault="00B763A4" w:rsidP="00B763A4">
      <w:pPr>
        <w:pStyle w:val="a8"/>
        <w:ind w:firstLine="567"/>
        <w:jc w:val="both"/>
        <w:rPr>
          <w:sz w:val="24"/>
          <w:szCs w:val="24"/>
        </w:rPr>
      </w:pPr>
      <w:r w:rsidRPr="00C82EB7">
        <w:rPr>
          <w:sz w:val="24"/>
          <w:szCs w:val="24"/>
        </w:rPr>
        <w:t>- создание речевых ситуаций, стимулирующих мотивацию развития речи учащихся;</w:t>
      </w:r>
    </w:p>
    <w:p w:rsidR="00B763A4" w:rsidRPr="00C82EB7" w:rsidRDefault="00B763A4" w:rsidP="00B763A4">
      <w:pPr>
        <w:pStyle w:val="a8"/>
        <w:ind w:firstLine="567"/>
        <w:jc w:val="both"/>
        <w:rPr>
          <w:sz w:val="24"/>
          <w:szCs w:val="24"/>
        </w:rPr>
      </w:pPr>
      <w:r w:rsidRPr="00C82EB7">
        <w:rPr>
          <w:sz w:val="24"/>
          <w:szCs w:val="24"/>
        </w:rPr>
        <w:t>- формирование речевых интересов и потребностей младших школьников.</w:t>
      </w:r>
    </w:p>
    <w:p w:rsidR="00B763A4" w:rsidRPr="00C82EB7" w:rsidRDefault="00B763A4" w:rsidP="00B763A4">
      <w:pPr>
        <w:pStyle w:val="a8"/>
        <w:jc w:val="center"/>
        <w:rPr>
          <w:b/>
          <w:sz w:val="24"/>
          <w:szCs w:val="24"/>
        </w:rPr>
      </w:pPr>
      <w:r w:rsidRPr="00C82EB7">
        <w:rPr>
          <w:b/>
          <w:sz w:val="24"/>
          <w:szCs w:val="24"/>
        </w:rPr>
        <w:t>Особенности рабочей программы</w:t>
      </w:r>
    </w:p>
    <w:p w:rsidR="00B763A4" w:rsidRPr="00C82EB7" w:rsidRDefault="00B763A4" w:rsidP="00B763A4">
      <w:pPr>
        <w:pStyle w:val="a8"/>
        <w:rPr>
          <w:sz w:val="24"/>
          <w:szCs w:val="24"/>
        </w:rPr>
      </w:pPr>
      <w:r w:rsidRPr="00C82EB7">
        <w:rPr>
          <w:sz w:val="24"/>
          <w:szCs w:val="24"/>
        </w:rPr>
        <w:t>Изменений в авторской программе нет.</w:t>
      </w:r>
    </w:p>
    <w:p w:rsidR="00B763A4" w:rsidRPr="00C82EB7" w:rsidRDefault="00B763A4" w:rsidP="00B763A4">
      <w:pPr>
        <w:pStyle w:val="a8"/>
        <w:ind w:firstLine="567"/>
        <w:jc w:val="both"/>
        <w:rPr>
          <w:sz w:val="24"/>
          <w:szCs w:val="24"/>
        </w:rPr>
      </w:pPr>
      <w:r w:rsidRPr="00C82EB7">
        <w:rPr>
          <w:b/>
          <w:sz w:val="24"/>
          <w:szCs w:val="24"/>
        </w:rPr>
        <w:t>Планируемые результаты освоения</w:t>
      </w:r>
      <w:r w:rsidRPr="00C82EB7">
        <w:rPr>
          <w:sz w:val="24"/>
          <w:szCs w:val="24"/>
        </w:rPr>
        <w:t xml:space="preserve"> курса формирует следующие </w:t>
      </w:r>
      <w:r w:rsidRPr="00C82EB7">
        <w:rPr>
          <w:b/>
          <w:sz w:val="24"/>
          <w:szCs w:val="24"/>
        </w:rPr>
        <w:t>универсальные учебные действия</w:t>
      </w:r>
      <w:r w:rsidRPr="00C82EB7">
        <w:rPr>
          <w:sz w:val="24"/>
          <w:szCs w:val="24"/>
        </w:rPr>
        <w:t>:</w:t>
      </w:r>
    </w:p>
    <w:p w:rsidR="00B763A4" w:rsidRPr="00C82EB7" w:rsidRDefault="00B763A4" w:rsidP="00FD7B72">
      <w:pPr>
        <w:pStyle w:val="a8"/>
        <w:widowControl/>
        <w:numPr>
          <w:ilvl w:val="0"/>
          <w:numId w:val="122"/>
        </w:numPr>
        <w:autoSpaceDE/>
        <w:autoSpaceDN/>
        <w:jc w:val="both"/>
        <w:rPr>
          <w:b/>
          <w:i/>
          <w:sz w:val="24"/>
          <w:szCs w:val="24"/>
        </w:rPr>
      </w:pPr>
      <w:r w:rsidRPr="00C82EB7">
        <w:rPr>
          <w:b/>
          <w:i/>
          <w:sz w:val="24"/>
          <w:szCs w:val="24"/>
        </w:rPr>
        <w:t>коммуникативные:</w:t>
      </w:r>
    </w:p>
    <w:p w:rsidR="00B763A4" w:rsidRPr="00C82EB7" w:rsidRDefault="00B763A4" w:rsidP="00B763A4">
      <w:pPr>
        <w:jc w:val="both"/>
        <w:rPr>
          <w:sz w:val="24"/>
          <w:szCs w:val="24"/>
        </w:rPr>
      </w:pPr>
      <w:r w:rsidRPr="00C82EB7">
        <w:rPr>
          <w:sz w:val="24"/>
          <w:szCs w:val="24"/>
        </w:rPr>
        <w:t>Учащиеся научатся:</w:t>
      </w:r>
    </w:p>
    <w:p w:rsidR="00B763A4" w:rsidRPr="00C82EB7" w:rsidRDefault="00B763A4" w:rsidP="00B763A4">
      <w:pPr>
        <w:jc w:val="both"/>
        <w:rPr>
          <w:sz w:val="24"/>
          <w:szCs w:val="24"/>
        </w:rPr>
      </w:pPr>
      <w:r w:rsidRPr="00C82EB7">
        <w:rPr>
          <w:sz w:val="24"/>
          <w:szCs w:val="24"/>
        </w:rPr>
        <w:t>- вступать в диалог (отвечать на вопросы, задавать вопросы, уточнять непонятное);</w:t>
      </w:r>
    </w:p>
    <w:p w:rsidR="00B763A4" w:rsidRPr="00C82EB7" w:rsidRDefault="00B763A4" w:rsidP="00B763A4">
      <w:pPr>
        <w:jc w:val="both"/>
        <w:rPr>
          <w:sz w:val="24"/>
          <w:szCs w:val="24"/>
        </w:rPr>
      </w:pPr>
      <w:r w:rsidRPr="00C82EB7">
        <w:rPr>
          <w:sz w:val="24"/>
          <w:szCs w:val="24"/>
        </w:rPr>
        <w:t>- договариваться и приходить к общему решению, работая в паре;</w:t>
      </w:r>
    </w:p>
    <w:p w:rsidR="00B763A4" w:rsidRPr="00C82EB7" w:rsidRDefault="00B763A4" w:rsidP="00B763A4">
      <w:pPr>
        <w:jc w:val="both"/>
        <w:rPr>
          <w:sz w:val="24"/>
          <w:szCs w:val="24"/>
        </w:rPr>
      </w:pPr>
      <w:r w:rsidRPr="00C82EB7">
        <w:rPr>
          <w:sz w:val="24"/>
          <w:szCs w:val="24"/>
        </w:rPr>
        <w:t>- участвовать в коллективном обсуждении учебной проблемы;</w:t>
      </w:r>
    </w:p>
    <w:p w:rsidR="00B763A4" w:rsidRPr="00C82EB7" w:rsidRDefault="00B763A4" w:rsidP="00B763A4">
      <w:pPr>
        <w:jc w:val="both"/>
        <w:rPr>
          <w:sz w:val="24"/>
          <w:szCs w:val="24"/>
        </w:rPr>
      </w:pPr>
      <w:r w:rsidRPr="00C82EB7">
        <w:rPr>
          <w:sz w:val="24"/>
          <w:szCs w:val="24"/>
        </w:rPr>
        <w:t>- строить продуктивное взаимодействие и сотрудничество со сверстниками и взрослыми;</w:t>
      </w:r>
    </w:p>
    <w:p w:rsidR="00B763A4" w:rsidRPr="00C82EB7" w:rsidRDefault="00B763A4" w:rsidP="00B763A4">
      <w:pPr>
        <w:jc w:val="both"/>
        <w:rPr>
          <w:sz w:val="24"/>
          <w:szCs w:val="24"/>
        </w:rPr>
      </w:pPr>
      <w:r w:rsidRPr="00C82EB7">
        <w:rPr>
          <w:sz w:val="24"/>
          <w:szCs w:val="24"/>
        </w:rPr>
        <w:t>- выражать свои мысли с соответствующими возрасту полнотой и точностью;</w:t>
      </w:r>
    </w:p>
    <w:p w:rsidR="00B763A4" w:rsidRPr="00C82EB7" w:rsidRDefault="00B763A4" w:rsidP="00B763A4">
      <w:pPr>
        <w:jc w:val="both"/>
        <w:rPr>
          <w:sz w:val="24"/>
          <w:szCs w:val="24"/>
        </w:rPr>
      </w:pPr>
      <w:r w:rsidRPr="00C82EB7">
        <w:rPr>
          <w:sz w:val="24"/>
          <w:szCs w:val="24"/>
        </w:rPr>
        <w:t>- быть терпимыми к другим мнениям, учитывать их в совместной работе.</w:t>
      </w:r>
    </w:p>
    <w:p w:rsidR="00B763A4" w:rsidRPr="00C82EB7" w:rsidRDefault="00B763A4" w:rsidP="00B763A4">
      <w:pPr>
        <w:ind w:firstLine="360"/>
        <w:jc w:val="both"/>
        <w:rPr>
          <w:rFonts w:eastAsia="Calibri"/>
          <w:sz w:val="24"/>
          <w:szCs w:val="24"/>
        </w:rPr>
      </w:pPr>
      <w:r w:rsidRPr="00C82EB7">
        <w:rPr>
          <w:rFonts w:eastAsia="Calibri"/>
          <w:sz w:val="24"/>
          <w:szCs w:val="24"/>
        </w:rPr>
        <w:t xml:space="preserve"> - оформлять свои мысли в устной и письменной форме с учетом речевых ситуаций;</w:t>
      </w:r>
    </w:p>
    <w:p w:rsidR="00B763A4" w:rsidRPr="00C82EB7" w:rsidRDefault="00B763A4" w:rsidP="00B763A4">
      <w:pPr>
        <w:ind w:firstLine="360"/>
        <w:jc w:val="both"/>
        <w:rPr>
          <w:rFonts w:eastAsia="Calibri"/>
          <w:sz w:val="24"/>
          <w:szCs w:val="24"/>
        </w:rPr>
      </w:pPr>
      <w:r w:rsidRPr="00C82EB7">
        <w:rPr>
          <w:rFonts w:eastAsia="Calibri"/>
          <w:sz w:val="24"/>
          <w:szCs w:val="24"/>
        </w:rPr>
        <w:t>- адекватно использовать речевые средства для решения различных коммуникативных задач;</w:t>
      </w:r>
    </w:p>
    <w:p w:rsidR="00B763A4" w:rsidRPr="00C82EB7" w:rsidRDefault="00B763A4" w:rsidP="00B763A4">
      <w:pPr>
        <w:ind w:firstLine="360"/>
        <w:jc w:val="both"/>
        <w:rPr>
          <w:rFonts w:eastAsia="Calibri"/>
          <w:sz w:val="24"/>
          <w:szCs w:val="24"/>
        </w:rPr>
      </w:pPr>
      <w:r w:rsidRPr="00C82EB7">
        <w:rPr>
          <w:rFonts w:eastAsia="Calibri"/>
          <w:sz w:val="24"/>
          <w:szCs w:val="24"/>
        </w:rPr>
        <w:t>- владеть монологической и диалогической формами речи.</w:t>
      </w:r>
    </w:p>
    <w:p w:rsidR="00B763A4" w:rsidRPr="00C82EB7" w:rsidRDefault="00B763A4" w:rsidP="00FD7B72">
      <w:pPr>
        <w:widowControl/>
        <w:numPr>
          <w:ilvl w:val="0"/>
          <w:numId w:val="122"/>
        </w:numPr>
        <w:autoSpaceDE/>
        <w:autoSpaceDN/>
        <w:jc w:val="both"/>
        <w:rPr>
          <w:rFonts w:eastAsia="Calibri"/>
          <w:b/>
          <w:i/>
          <w:sz w:val="24"/>
          <w:szCs w:val="24"/>
        </w:rPr>
      </w:pPr>
      <w:r w:rsidRPr="00C82EB7">
        <w:rPr>
          <w:rFonts w:eastAsia="Calibri"/>
          <w:b/>
          <w:i/>
          <w:sz w:val="24"/>
          <w:szCs w:val="24"/>
        </w:rPr>
        <w:t>познавательные:</w:t>
      </w:r>
    </w:p>
    <w:p w:rsidR="00B763A4" w:rsidRPr="00C82EB7" w:rsidRDefault="00B763A4" w:rsidP="00B763A4">
      <w:pPr>
        <w:jc w:val="both"/>
        <w:rPr>
          <w:sz w:val="24"/>
          <w:szCs w:val="24"/>
        </w:rPr>
      </w:pPr>
      <w:r w:rsidRPr="00C82EB7">
        <w:rPr>
          <w:sz w:val="24"/>
          <w:szCs w:val="24"/>
        </w:rPr>
        <w:t>Учащиеся научатся:</w:t>
      </w:r>
    </w:p>
    <w:p w:rsidR="00B763A4" w:rsidRPr="00C82EB7" w:rsidRDefault="00B763A4" w:rsidP="00B763A4">
      <w:pPr>
        <w:jc w:val="both"/>
        <w:rPr>
          <w:sz w:val="24"/>
          <w:szCs w:val="24"/>
        </w:rPr>
      </w:pPr>
      <w:r w:rsidRPr="00C82EB7">
        <w:rPr>
          <w:sz w:val="24"/>
          <w:szCs w:val="24"/>
        </w:rPr>
        <w:t>- осуществлять поиск необходимой информации для выполнения учебных заданий, используя справочные материалы;</w:t>
      </w:r>
    </w:p>
    <w:p w:rsidR="00B763A4" w:rsidRPr="00C82EB7" w:rsidRDefault="00B763A4" w:rsidP="00B763A4">
      <w:pPr>
        <w:jc w:val="both"/>
        <w:rPr>
          <w:sz w:val="24"/>
          <w:szCs w:val="24"/>
        </w:rPr>
      </w:pPr>
      <w:r w:rsidRPr="00C82EB7">
        <w:rPr>
          <w:sz w:val="24"/>
          <w:szCs w:val="24"/>
        </w:rPr>
        <w:t>- моделировать различные языковые единицы (слово, предложение);</w:t>
      </w:r>
    </w:p>
    <w:p w:rsidR="00B763A4" w:rsidRPr="00C82EB7" w:rsidRDefault="00B763A4" w:rsidP="00B763A4">
      <w:pPr>
        <w:jc w:val="both"/>
        <w:rPr>
          <w:sz w:val="24"/>
          <w:szCs w:val="24"/>
        </w:rPr>
      </w:pPr>
      <w:r w:rsidRPr="00C82EB7">
        <w:rPr>
          <w:sz w:val="24"/>
          <w:szCs w:val="24"/>
        </w:rPr>
        <w:t>- использовать на доступном уровне логические приемы мышления (анализ, сравнение, классификацию, обобщение)</w:t>
      </w:r>
    </w:p>
    <w:p w:rsidR="00B763A4" w:rsidRPr="00C82EB7" w:rsidRDefault="00B763A4" w:rsidP="00B763A4">
      <w:pPr>
        <w:jc w:val="both"/>
        <w:rPr>
          <w:sz w:val="24"/>
          <w:szCs w:val="24"/>
        </w:rPr>
      </w:pPr>
      <w:r w:rsidRPr="00C82EB7">
        <w:rPr>
          <w:sz w:val="24"/>
          <w:szCs w:val="24"/>
        </w:rPr>
        <w:t>- выделять существенную информацию из небольших читаемых текстов.</w:t>
      </w:r>
    </w:p>
    <w:p w:rsidR="00B763A4" w:rsidRPr="00C82EB7" w:rsidRDefault="00B763A4" w:rsidP="00B763A4">
      <w:pPr>
        <w:jc w:val="both"/>
        <w:rPr>
          <w:rFonts w:eastAsia="Calibri"/>
          <w:sz w:val="24"/>
          <w:szCs w:val="24"/>
        </w:rPr>
      </w:pPr>
      <w:r w:rsidRPr="00C82EB7">
        <w:rPr>
          <w:rFonts w:eastAsia="Calibri"/>
          <w:sz w:val="24"/>
          <w:szCs w:val="24"/>
        </w:rPr>
        <w:t>- вычитывать все виды текстовой информации: актуальную, подтекстовую, концептуальную;</w:t>
      </w:r>
    </w:p>
    <w:p w:rsidR="00B763A4" w:rsidRPr="00C82EB7" w:rsidRDefault="00B763A4" w:rsidP="00B763A4">
      <w:pPr>
        <w:ind w:firstLine="360"/>
        <w:jc w:val="both"/>
        <w:rPr>
          <w:rFonts w:eastAsia="Calibri"/>
          <w:sz w:val="24"/>
          <w:szCs w:val="24"/>
        </w:rPr>
      </w:pPr>
      <w:r w:rsidRPr="00C82EB7">
        <w:rPr>
          <w:rFonts w:eastAsia="Calibri"/>
          <w:sz w:val="24"/>
          <w:szCs w:val="24"/>
        </w:rPr>
        <w:t xml:space="preserve">- пользоваться словарями, справочниками; </w:t>
      </w:r>
    </w:p>
    <w:p w:rsidR="00B763A4" w:rsidRPr="00C82EB7" w:rsidRDefault="00B763A4" w:rsidP="00B763A4">
      <w:pPr>
        <w:ind w:firstLine="360"/>
        <w:jc w:val="both"/>
        <w:rPr>
          <w:rFonts w:eastAsia="Calibri"/>
          <w:sz w:val="24"/>
          <w:szCs w:val="24"/>
        </w:rPr>
      </w:pPr>
      <w:r w:rsidRPr="00C82EB7">
        <w:rPr>
          <w:rFonts w:eastAsia="Calibri"/>
          <w:sz w:val="24"/>
          <w:szCs w:val="24"/>
        </w:rPr>
        <w:t>- строить рассуждения.</w:t>
      </w:r>
    </w:p>
    <w:p w:rsidR="00B763A4" w:rsidRPr="00C82EB7" w:rsidRDefault="00B763A4" w:rsidP="00FD7B72">
      <w:pPr>
        <w:widowControl/>
        <w:numPr>
          <w:ilvl w:val="0"/>
          <w:numId w:val="122"/>
        </w:numPr>
        <w:autoSpaceDE/>
        <w:autoSpaceDN/>
        <w:jc w:val="both"/>
        <w:rPr>
          <w:rFonts w:eastAsia="Calibri"/>
          <w:b/>
          <w:i/>
          <w:sz w:val="24"/>
          <w:szCs w:val="24"/>
        </w:rPr>
      </w:pPr>
      <w:r w:rsidRPr="00C82EB7">
        <w:rPr>
          <w:rFonts w:eastAsia="Calibri"/>
          <w:b/>
          <w:i/>
          <w:sz w:val="24"/>
          <w:szCs w:val="24"/>
        </w:rPr>
        <w:t>личностные:</w:t>
      </w:r>
    </w:p>
    <w:p w:rsidR="00B763A4" w:rsidRPr="00C82EB7" w:rsidRDefault="00B763A4" w:rsidP="00B763A4">
      <w:pPr>
        <w:jc w:val="both"/>
        <w:rPr>
          <w:sz w:val="24"/>
          <w:szCs w:val="24"/>
        </w:rPr>
      </w:pPr>
      <w:r w:rsidRPr="00C82EB7">
        <w:rPr>
          <w:sz w:val="24"/>
          <w:szCs w:val="24"/>
        </w:rPr>
        <w:t>У учащихся будут сформированы:</w:t>
      </w:r>
    </w:p>
    <w:p w:rsidR="00B763A4" w:rsidRPr="00C82EB7" w:rsidRDefault="00B763A4" w:rsidP="00B763A4">
      <w:pPr>
        <w:jc w:val="both"/>
        <w:rPr>
          <w:sz w:val="24"/>
          <w:szCs w:val="24"/>
        </w:rPr>
      </w:pPr>
      <w:r w:rsidRPr="00C82EB7">
        <w:rPr>
          <w:sz w:val="24"/>
          <w:szCs w:val="24"/>
        </w:rPr>
        <w:t>- ориентация в нравственном содержании и смысле поступков как собственных, так и окружающих людей (на уровне, соответствующем возрасту);</w:t>
      </w:r>
    </w:p>
    <w:p w:rsidR="00B763A4" w:rsidRPr="00C82EB7" w:rsidRDefault="00B763A4" w:rsidP="00B763A4">
      <w:pPr>
        <w:jc w:val="both"/>
        <w:rPr>
          <w:sz w:val="24"/>
          <w:szCs w:val="24"/>
        </w:rPr>
      </w:pPr>
      <w:r w:rsidRPr="00C82EB7">
        <w:rPr>
          <w:sz w:val="24"/>
          <w:szCs w:val="24"/>
        </w:rPr>
        <w:t>- осознание роли речи в общении людей;</w:t>
      </w:r>
    </w:p>
    <w:p w:rsidR="00B763A4" w:rsidRPr="00C82EB7" w:rsidRDefault="00B763A4" w:rsidP="00B763A4">
      <w:pPr>
        <w:jc w:val="both"/>
        <w:rPr>
          <w:sz w:val="24"/>
          <w:szCs w:val="24"/>
        </w:rPr>
      </w:pPr>
      <w:r w:rsidRPr="00C82EB7">
        <w:rPr>
          <w:sz w:val="24"/>
          <w:szCs w:val="24"/>
        </w:rPr>
        <w:t>- понимание богатства и разнообразия языковых средств для выражения мыслей и чувств; внимание к мелодичности народной звучащей речи;</w:t>
      </w:r>
    </w:p>
    <w:p w:rsidR="00B763A4" w:rsidRPr="00C82EB7" w:rsidRDefault="00B763A4" w:rsidP="00B763A4">
      <w:pPr>
        <w:jc w:val="both"/>
        <w:rPr>
          <w:sz w:val="24"/>
          <w:szCs w:val="24"/>
        </w:rPr>
      </w:pPr>
      <w:r w:rsidRPr="00C82EB7">
        <w:rPr>
          <w:sz w:val="24"/>
          <w:szCs w:val="24"/>
        </w:rPr>
        <w:t>- устойчивой учебно-познавательной мотивации учения, интереса к изучению курса развития речи.</w:t>
      </w:r>
    </w:p>
    <w:p w:rsidR="00B763A4" w:rsidRPr="00C82EB7" w:rsidRDefault="00B763A4" w:rsidP="00B763A4">
      <w:pPr>
        <w:jc w:val="both"/>
        <w:rPr>
          <w:rFonts w:eastAsia="Calibri"/>
          <w:sz w:val="24"/>
          <w:szCs w:val="24"/>
        </w:rPr>
      </w:pPr>
      <w:r w:rsidRPr="00C82EB7">
        <w:rPr>
          <w:rFonts w:eastAsia="Calibri"/>
          <w:sz w:val="24"/>
          <w:szCs w:val="24"/>
        </w:rPr>
        <w:t xml:space="preserve">     - чувство прекрасного – уметь чувствовать красоту и выразительность речи, стремиться к совершенствованию речи; </w:t>
      </w:r>
    </w:p>
    <w:p w:rsidR="00B763A4" w:rsidRPr="00C82EB7" w:rsidRDefault="00B763A4" w:rsidP="00B763A4">
      <w:pPr>
        <w:jc w:val="both"/>
        <w:rPr>
          <w:rFonts w:eastAsia="Calibri"/>
          <w:sz w:val="24"/>
          <w:szCs w:val="24"/>
        </w:rPr>
      </w:pPr>
      <w:r w:rsidRPr="00C82EB7">
        <w:rPr>
          <w:rFonts w:eastAsia="Calibri"/>
          <w:sz w:val="24"/>
          <w:szCs w:val="24"/>
        </w:rPr>
        <w:t xml:space="preserve">     - интерес к изучению языка.</w:t>
      </w:r>
    </w:p>
    <w:p w:rsidR="00B763A4" w:rsidRPr="00C82EB7" w:rsidRDefault="00B763A4" w:rsidP="00FD7B72">
      <w:pPr>
        <w:widowControl/>
        <w:numPr>
          <w:ilvl w:val="0"/>
          <w:numId w:val="122"/>
        </w:numPr>
        <w:autoSpaceDE/>
        <w:autoSpaceDN/>
        <w:jc w:val="both"/>
        <w:rPr>
          <w:rFonts w:eastAsia="Calibri"/>
          <w:b/>
          <w:i/>
          <w:sz w:val="24"/>
          <w:szCs w:val="24"/>
        </w:rPr>
      </w:pPr>
      <w:r w:rsidRPr="00C82EB7">
        <w:rPr>
          <w:rFonts w:eastAsia="Calibri"/>
          <w:b/>
          <w:i/>
          <w:sz w:val="24"/>
          <w:szCs w:val="24"/>
        </w:rPr>
        <w:t>Регулятивные</w:t>
      </w:r>
    </w:p>
    <w:p w:rsidR="00B763A4" w:rsidRPr="00C82EB7" w:rsidRDefault="00B763A4" w:rsidP="00B763A4">
      <w:pPr>
        <w:jc w:val="both"/>
        <w:rPr>
          <w:b/>
          <w:sz w:val="24"/>
          <w:szCs w:val="24"/>
        </w:rPr>
      </w:pPr>
      <w:r w:rsidRPr="00C82EB7">
        <w:rPr>
          <w:b/>
          <w:sz w:val="24"/>
          <w:szCs w:val="24"/>
        </w:rPr>
        <w:t>Учащиеся научатся на доступном уровне:</w:t>
      </w:r>
    </w:p>
    <w:p w:rsidR="00B763A4" w:rsidRPr="00C82EB7" w:rsidRDefault="00B763A4" w:rsidP="00B763A4">
      <w:pPr>
        <w:jc w:val="both"/>
        <w:rPr>
          <w:sz w:val="24"/>
          <w:szCs w:val="24"/>
        </w:rPr>
      </w:pPr>
      <w:r w:rsidRPr="00C82EB7">
        <w:rPr>
          <w:sz w:val="24"/>
          <w:szCs w:val="24"/>
        </w:rPr>
        <w:t>- адекватно воспринимать оценку учителя;</w:t>
      </w:r>
    </w:p>
    <w:p w:rsidR="00B763A4" w:rsidRPr="00C82EB7" w:rsidRDefault="00B763A4" w:rsidP="00B763A4">
      <w:pPr>
        <w:jc w:val="both"/>
        <w:rPr>
          <w:sz w:val="24"/>
          <w:szCs w:val="24"/>
        </w:rPr>
      </w:pPr>
      <w:r w:rsidRPr="00C82EB7">
        <w:rPr>
          <w:sz w:val="24"/>
          <w:szCs w:val="24"/>
        </w:rPr>
        <w:t>- вносить необходимые дополнения, исправления в свою работу;</w:t>
      </w:r>
    </w:p>
    <w:p w:rsidR="00B763A4" w:rsidRPr="00C82EB7" w:rsidRDefault="00B763A4" w:rsidP="00B763A4">
      <w:pPr>
        <w:jc w:val="both"/>
        <w:rPr>
          <w:rFonts w:eastAsia="Calibri"/>
          <w:i/>
          <w:sz w:val="24"/>
          <w:szCs w:val="24"/>
        </w:rPr>
      </w:pPr>
      <w:r w:rsidRPr="00C82EB7">
        <w:rPr>
          <w:sz w:val="24"/>
          <w:szCs w:val="24"/>
        </w:rPr>
        <w:t>- 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B763A4" w:rsidRPr="00C82EB7" w:rsidRDefault="00B763A4" w:rsidP="00B763A4">
      <w:pPr>
        <w:jc w:val="both"/>
        <w:rPr>
          <w:rFonts w:eastAsia="Calibri"/>
          <w:sz w:val="24"/>
          <w:szCs w:val="24"/>
        </w:rPr>
      </w:pPr>
      <w:r w:rsidRPr="00C82EB7">
        <w:rPr>
          <w:rFonts w:eastAsia="Calibri"/>
          <w:sz w:val="24"/>
          <w:szCs w:val="24"/>
        </w:rPr>
        <w:t xml:space="preserve">  - составлять план решения учебной проблемы совместно с учителем; </w:t>
      </w:r>
    </w:p>
    <w:p w:rsidR="00B763A4" w:rsidRPr="00C82EB7" w:rsidRDefault="00B763A4" w:rsidP="00B763A4">
      <w:pPr>
        <w:jc w:val="both"/>
        <w:rPr>
          <w:rFonts w:eastAsia="Calibri"/>
          <w:sz w:val="24"/>
          <w:szCs w:val="24"/>
        </w:rPr>
      </w:pPr>
      <w:r w:rsidRPr="00C82EB7">
        <w:rPr>
          <w:rFonts w:eastAsia="Calibri"/>
          <w:sz w:val="24"/>
          <w:szCs w:val="24"/>
        </w:rPr>
        <w:t xml:space="preserve">  -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B763A4" w:rsidRPr="00C82EB7" w:rsidRDefault="00B763A4" w:rsidP="00B763A4">
      <w:pPr>
        <w:jc w:val="both"/>
        <w:rPr>
          <w:rFonts w:eastAsia="Calibri"/>
          <w:sz w:val="24"/>
          <w:szCs w:val="24"/>
        </w:rPr>
      </w:pPr>
    </w:p>
    <w:p w:rsidR="00B763A4" w:rsidRPr="00C82EB7" w:rsidRDefault="00B763A4" w:rsidP="00B763A4">
      <w:pPr>
        <w:jc w:val="center"/>
        <w:rPr>
          <w:b/>
          <w:sz w:val="24"/>
          <w:szCs w:val="24"/>
        </w:rPr>
      </w:pPr>
      <w:r w:rsidRPr="00C82EB7">
        <w:rPr>
          <w:b/>
          <w:sz w:val="24"/>
          <w:szCs w:val="24"/>
        </w:rPr>
        <w:t>Содержание учебного курса внеурочной деятельности «Развития речи»</w:t>
      </w:r>
    </w:p>
    <w:p w:rsidR="00B763A4" w:rsidRPr="00C82EB7" w:rsidRDefault="00B763A4" w:rsidP="00B763A4">
      <w:pPr>
        <w:rPr>
          <w:b/>
          <w:sz w:val="24"/>
          <w:szCs w:val="24"/>
        </w:rPr>
      </w:pPr>
      <w:r w:rsidRPr="00C82EB7">
        <w:rPr>
          <w:b/>
          <w:sz w:val="24"/>
          <w:szCs w:val="24"/>
        </w:rPr>
        <w:t>4 класс</w:t>
      </w:r>
    </w:p>
    <w:p w:rsidR="00B763A4" w:rsidRPr="00C82EB7" w:rsidRDefault="00B763A4" w:rsidP="00B763A4">
      <w:pPr>
        <w:tabs>
          <w:tab w:val="left" w:pos="2835"/>
        </w:tabs>
        <w:jc w:val="both"/>
        <w:rPr>
          <w:sz w:val="24"/>
          <w:szCs w:val="24"/>
        </w:rPr>
      </w:pPr>
      <w:r w:rsidRPr="00C82EB7">
        <w:rPr>
          <w:sz w:val="24"/>
          <w:szCs w:val="24"/>
        </w:rPr>
        <w:t xml:space="preserve"> Культура речи</w:t>
      </w:r>
      <w:r w:rsidRPr="00C82EB7">
        <w:rPr>
          <w:b/>
          <w:sz w:val="24"/>
          <w:szCs w:val="24"/>
        </w:rPr>
        <w:t xml:space="preserve">. </w:t>
      </w:r>
      <w:r w:rsidRPr="00C82EB7">
        <w:rPr>
          <w:sz w:val="24"/>
          <w:szCs w:val="24"/>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B763A4" w:rsidRPr="00C82EB7" w:rsidRDefault="00B763A4" w:rsidP="00B763A4">
      <w:pPr>
        <w:tabs>
          <w:tab w:val="left" w:pos="2835"/>
        </w:tabs>
        <w:jc w:val="both"/>
        <w:rPr>
          <w:sz w:val="24"/>
          <w:szCs w:val="24"/>
        </w:rPr>
      </w:pPr>
      <w:r w:rsidRPr="00C82EB7">
        <w:rPr>
          <w:sz w:val="24"/>
          <w:szCs w:val="24"/>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B763A4" w:rsidRPr="00C82EB7" w:rsidRDefault="00B763A4" w:rsidP="00B763A4">
      <w:pPr>
        <w:tabs>
          <w:tab w:val="left" w:pos="2835"/>
        </w:tabs>
        <w:jc w:val="both"/>
        <w:rPr>
          <w:sz w:val="24"/>
          <w:szCs w:val="24"/>
        </w:rPr>
      </w:pPr>
      <w:r w:rsidRPr="00C82EB7">
        <w:rPr>
          <w:sz w:val="24"/>
          <w:szCs w:val="24"/>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B763A4" w:rsidRPr="00C82EB7" w:rsidRDefault="00B763A4" w:rsidP="00B763A4">
      <w:pPr>
        <w:tabs>
          <w:tab w:val="left" w:pos="2835"/>
        </w:tabs>
        <w:jc w:val="both"/>
        <w:rPr>
          <w:b/>
          <w:sz w:val="24"/>
          <w:szCs w:val="24"/>
        </w:rPr>
      </w:pPr>
      <w:r w:rsidRPr="00C82EB7">
        <w:rPr>
          <w:b/>
          <w:sz w:val="24"/>
          <w:szCs w:val="24"/>
        </w:rPr>
        <w:t>Слово.</w:t>
      </w:r>
    </w:p>
    <w:p w:rsidR="00B763A4" w:rsidRPr="00C82EB7" w:rsidRDefault="00B763A4" w:rsidP="00B763A4">
      <w:pPr>
        <w:tabs>
          <w:tab w:val="left" w:pos="2835"/>
        </w:tabs>
        <w:ind w:firstLine="567"/>
        <w:jc w:val="both"/>
        <w:rPr>
          <w:sz w:val="24"/>
          <w:szCs w:val="24"/>
        </w:rPr>
      </w:pPr>
      <w:r w:rsidRPr="00C82EB7">
        <w:rPr>
          <w:sz w:val="24"/>
          <w:szCs w:val="24"/>
        </w:rPr>
        <w:t>Повторение изученного в 1 – 3 классах.</w:t>
      </w:r>
    </w:p>
    <w:p w:rsidR="00B763A4" w:rsidRPr="00C82EB7" w:rsidRDefault="00B763A4" w:rsidP="00B763A4">
      <w:pPr>
        <w:tabs>
          <w:tab w:val="left" w:pos="2835"/>
        </w:tabs>
        <w:ind w:firstLine="567"/>
        <w:jc w:val="both"/>
        <w:rPr>
          <w:sz w:val="24"/>
          <w:szCs w:val="24"/>
        </w:rPr>
      </w:pPr>
      <w:r w:rsidRPr="00C82EB7">
        <w:rPr>
          <w:sz w:val="24"/>
          <w:szCs w:val="24"/>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B763A4" w:rsidRPr="00C82EB7" w:rsidRDefault="00B763A4" w:rsidP="00B763A4">
      <w:pPr>
        <w:tabs>
          <w:tab w:val="left" w:pos="2835"/>
        </w:tabs>
        <w:ind w:firstLine="567"/>
        <w:jc w:val="both"/>
        <w:rPr>
          <w:sz w:val="24"/>
          <w:szCs w:val="24"/>
        </w:rPr>
      </w:pPr>
      <w:r w:rsidRPr="00C82EB7">
        <w:rPr>
          <w:sz w:val="24"/>
          <w:szCs w:val="24"/>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B763A4" w:rsidRPr="00C82EB7" w:rsidRDefault="00B763A4" w:rsidP="00B763A4">
      <w:pPr>
        <w:tabs>
          <w:tab w:val="left" w:pos="2835"/>
        </w:tabs>
        <w:ind w:firstLine="567"/>
        <w:jc w:val="both"/>
        <w:rPr>
          <w:sz w:val="24"/>
          <w:szCs w:val="24"/>
        </w:rPr>
      </w:pPr>
      <w:r w:rsidRPr="00C82EB7">
        <w:rPr>
          <w:sz w:val="24"/>
          <w:szCs w:val="24"/>
        </w:rPr>
        <w:t>Иностранные заимствования. Новые слова. Канцеляризмы.</w:t>
      </w:r>
    </w:p>
    <w:p w:rsidR="00B763A4" w:rsidRPr="00C82EB7" w:rsidRDefault="00B763A4" w:rsidP="00B763A4">
      <w:pPr>
        <w:tabs>
          <w:tab w:val="left" w:pos="2835"/>
        </w:tabs>
        <w:ind w:firstLine="567"/>
        <w:jc w:val="both"/>
        <w:rPr>
          <w:sz w:val="24"/>
          <w:szCs w:val="24"/>
        </w:rPr>
      </w:pPr>
      <w:r w:rsidRPr="00C82EB7">
        <w:rPr>
          <w:sz w:val="24"/>
          <w:szCs w:val="24"/>
        </w:rPr>
        <w:t>Умение выделять в тексте стилистически окрашенные слова; определять стили речи с учетом лексических особенностей текста.</w:t>
      </w:r>
    </w:p>
    <w:p w:rsidR="00B763A4" w:rsidRPr="00C82EB7" w:rsidRDefault="00B763A4" w:rsidP="00B763A4">
      <w:pPr>
        <w:tabs>
          <w:tab w:val="left" w:pos="2835"/>
        </w:tabs>
        <w:ind w:firstLine="567"/>
        <w:jc w:val="both"/>
        <w:rPr>
          <w:sz w:val="24"/>
          <w:szCs w:val="24"/>
        </w:rPr>
      </w:pPr>
      <w:r w:rsidRPr="00C82EB7">
        <w:rPr>
          <w:sz w:val="24"/>
          <w:szCs w:val="24"/>
        </w:rPr>
        <w:t>Лингвистические словари. Умение пользоваться толковым словарем.</w:t>
      </w:r>
    </w:p>
    <w:p w:rsidR="00B763A4" w:rsidRPr="00C82EB7" w:rsidRDefault="00B763A4" w:rsidP="00B763A4">
      <w:pPr>
        <w:tabs>
          <w:tab w:val="left" w:pos="2835"/>
        </w:tabs>
        <w:ind w:firstLine="567"/>
        <w:jc w:val="both"/>
        <w:rPr>
          <w:sz w:val="24"/>
          <w:szCs w:val="24"/>
        </w:rPr>
      </w:pPr>
      <w:r w:rsidRPr="00C82EB7">
        <w:rPr>
          <w:sz w:val="24"/>
          <w:szCs w:val="24"/>
        </w:rPr>
        <w:t>Речевой этикет: формы обращения.</w:t>
      </w:r>
    </w:p>
    <w:p w:rsidR="00B763A4" w:rsidRPr="00C82EB7" w:rsidRDefault="00B763A4" w:rsidP="00B763A4">
      <w:pPr>
        <w:tabs>
          <w:tab w:val="left" w:pos="2835"/>
        </w:tabs>
        <w:jc w:val="both"/>
        <w:rPr>
          <w:b/>
          <w:sz w:val="24"/>
          <w:szCs w:val="24"/>
        </w:rPr>
      </w:pPr>
      <w:r w:rsidRPr="00C82EB7">
        <w:rPr>
          <w:b/>
          <w:sz w:val="24"/>
          <w:szCs w:val="24"/>
        </w:rPr>
        <w:t>Предложение и словосочетание.</w:t>
      </w:r>
    </w:p>
    <w:p w:rsidR="00B763A4" w:rsidRPr="00C82EB7" w:rsidRDefault="00B763A4" w:rsidP="00B763A4">
      <w:pPr>
        <w:tabs>
          <w:tab w:val="left" w:pos="2835"/>
        </w:tabs>
        <w:jc w:val="both"/>
        <w:rPr>
          <w:sz w:val="24"/>
          <w:szCs w:val="24"/>
        </w:rPr>
      </w:pPr>
      <w:r w:rsidRPr="00C82EB7">
        <w:rPr>
          <w:sz w:val="24"/>
          <w:szCs w:val="24"/>
        </w:rPr>
        <w:t>Предложение. Простое и сложное предложение. Предложение со сравнительным оборотом.</w:t>
      </w:r>
    </w:p>
    <w:p w:rsidR="00B763A4" w:rsidRPr="00C82EB7" w:rsidRDefault="00B763A4" w:rsidP="00B763A4">
      <w:pPr>
        <w:tabs>
          <w:tab w:val="left" w:pos="2835"/>
        </w:tabs>
        <w:ind w:firstLine="567"/>
        <w:jc w:val="both"/>
        <w:rPr>
          <w:sz w:val="24"/>
          <w:szCs w:val="24"/>
        </w:rPr>
      </w:pPr>
      <w:r w:rsidRPr="00C82EB7">
        <w:rPr>
          <w:sz w:val="24"/>
          <w:szCs w:val="24"/>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B763A4" w:rsidRPr="00C82EB7" w:rsidRDefault="00B763A4" w:rsidP="00B763A4">
      <w:pPr>
        <w:tabs>
          <w:tab w:val="left" w:pos="2835"/>
        </w:tabs>
        <w:ind w:firstLine="567"/>
        <w:jc w:val="both"/>
        <w:rPr>
          <w:sz w:val="24"/>
          <w:szCs w:val="24"/>
        </w:rPr>
      </w:pPr>
      <w:r w:rsidRPr="00C82EB7">
        <w:rPr>
          <w:sz w:val="24"/>
          <w:szCs w:val="24"/>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B763A4" w:rsidRPr="00C82EB7" w:rsidRDefault="00B763A4" w:rsidP="00B763A4">
      <w:pPr>
        <w:tabs>
          <w:tab w:val="left" w:pos="2835"/>
        </w:tabs>
        <w:jc w:val="both"/>
        <w:rPr>
          <w:b/>
          <w:sz w:val="24"/>
          <w:szCs w:val="24"/>
        </w:rPr>
      </w:pPr>
      <w:r w:rsidRPr="00C82EB7">
        <w:rPr>
          <w:b/>
          <w:sz w:val="24"/>
          <w:szCs w:val="24"/>
        </w:rPr>
        <w:t>Текст.</w:t>
      </w:r>
    </w:p>
    <w:p w:rsidR="00B763A4" w:rsidRPr="00C82EB7" w:rsidRDefault="00B763A4" w:rsidP="00B763A4">
      <w:pPr>
        <w:tabs>
          <w:tab w:val="left" w:pos="2835"/>
        </w:tabs>
        <w:ind w:firstLine="567"/>
        <w:jc w:val="both"/>
        <w:rPr>
          <w:sz w:val="24"/>
          <w:szCs w:val="24"/>
        </w:rPr>
      </w:pPr>
      <w:r w:rsidRPr="00C82EB7">
        <w:rPr>
          <w:sz w:val="24"/>
          <w:szCs w:val="24"/>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B763A4" w:rsidRPr="00C82EB7" w:rsidRDefault="00B763A4" w:rsidP="00B763A4">
      <w:pPr>
        <w:tabs>
          <w:tab w:val="left" w:pos="2835"/>
        </w:tabs>
        <w:ind w:firstLine="567"/>
        <w:jc w:val="both"/>
        <w:rPr>
          <w:sz w:val="24"/>
          <w:szCs w:val="24"/>
        </w:rPr>
      </w:pPr>
      <w:r w:rsidRPr="00C82EB7">
        <w:rPr>
          <w:sz w:val="24"/>
          <w:szCs w:val="24"/>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B763A4" w:rsidRPr="00C82EB7" w:rsidRDefault="00B763A4" w:rsidP="00B763A4">
      <w:pPr>
        <w:tabs>
          <w:tab w:val="left" w:pos="2835"/>
        </w:tabs>
        <w:ind w:firstLine="567"/>
        <w:jc w:val="both"/>
        <w:rPr>
          <w:sz w:val="24"/>
          <w:szCs w:val="24"/>
        </w:rPr>
      </w:pPr>
      <w:r w:rsidRPr="00C82EB7">
        <w:rPr>
          <w:sz w:val="24"/>
          <w:szCs w:val="24"/>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B763A4" w:rsidRPr="00C82EB7" w:rsidRDefault="00B763A4" w:rsidP="00B763A4">
      <w:pPr>
        <w:tabs>
          <w:tab w:val="left" w:pos="2835"/>
        </w:tabs>
        <w:ind w:firstLine="567"/>
        <w:jc w:val="both"/>
        <w:rPr>
          <w:sz w:val="24"/>
          <w:szCs w:val="24"/>
        </w:rPr>
      </w:pPr>
      <w:r w:rsidRPr="00C82EB7">
        <w:rPr>
          <w:sz w:val="24"/>
          <w:szCs w:val="24"/>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B763A4" w:rsidRPr="00C82EB7" w:rsidRDefault="00B763A4" w:rsidP="00B763A4">
      <w:pPr>
        <w:tabs>
          <w:tab w:val="left" w:pos="2835"/>
        </w:tabs>
        <w:ind w:firstLine="567"/>
        <w:jc w:val="both"/>
        <w:rPr>
          <w:sz w:val="24"/>
          <w:szCs w:val="24"/>
        </w:rPr>
      </w:pPr>
      <w:r w:rsidRPr="00C82EB7">
        <w:rPr>
          <w:sz w:val="24"/>
          <w:szCs w:val="24"/>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B763A4" w:rsidRPr="00C82EB7" w:rsidRDefault="00B763A4" w:rsidP="00B763A4">
      <w:pPr>
        <w:tabs>
          <w:tab w:val="left" w:pos="2835"/>
        </w:tabs>
        <w:ind w:firstLine="567"/>
        <w:jc w:val="both"/>
        <w:rPr>
          <w:sz w:val="24"/>
          <w:szCs w:val="24"/>
        </w:rPr>
      </w:pPr>
    </w:p>
    <w:p w:rsidR="00B763A4" w:rsidRPr="00C82EB7" w:rsidRDefault="00B763A4" w:rsidP="00B763A4">
      <w:pPr>
        <w:tabs>
          <w:tab w:val="left" w:pos="2835"/>
        </w:tabs>
        <w:ind w:firstLine="567"/>
        <w:jc w:val="both"/>
        <w:rPr>
          <w:sz w:val="24"/>
          <w:szCs w:val="24"/>
        </w:rPr>
      </w:pPr>
    </w:p>
    <w:p w:rsidR="00B763A4" w:rsidRPr="00C82EB7" w:rsidRDefault="00B763A4" w:rsidP="00B763A4">
      <w:pPr>
        <w:pStyle w:val="Default"/>
        <w:jc w:val="center"/>
      </w:pPr>
      <w:r w:rsidRPr="00C82EB7">
        <w:rPr>
          <w:b/>
        </w:rPr>
        <w:t>Тематическое планирование с указанием количества часов, отводимых на освоение каждой темы.</w:t>
      </w:r>
    </w:p>
    <w:tbl>
      <w:tblPr>
        <w:tblW w:w="11015"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5487"/>
        <w:gridCol w:w="992"/>
        <w:gridCol w:w="1984"/>
        <w:gridCol w:w="567"/>
      </w:tblGrid>
      <w:tr w:rsidR="00B763A4" w:rsidRPr="00C82EB7" w:rsidTr="005664BE">
        <w:tc>
          <w:tcPr>
            <w:tcW w:w="851"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rPr>
                <w:sz w:val="24"/>
                <w:szCs w:val="24"/>
              </w:rPr>
            </w:pPr>
            <w:r w:rsidRPr="00C82EB7">
              <w:rPr>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rPr>
                <w:sz w:val="24"/>
                <w:szCs w:val="24"/>
              </w:rPr>
            </w:pPr>
            <w:r w:rsidRPr="00C82EB7">
              <w:rPr>
                <w:sz w:val="24"/>
                <w:szCs w:val="24"/>
              </w:rPr>
              <w:t>№ урока по теме</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Наименование разделов / темы уроков</w:t>
            </w:r>
          </w:p>
          <w:p w:rsidR="00B763A4" w:rsidRPr="00C82EB7" w:rsidRDefault="00B763A4" w:rsidP="005664BE">
            <w:pPr>
              <w:pStyle w:val="Default"/>
            </w:pPr>
          </w:p>
        </w:tc>
        <w:tc>
          <w:tcPr>
            <w:tcW w:w="992"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pStyle w:val="Default"/>
              <w:jc w:val="center"/>
            </w:pPr>
            <w:r w:rsidRPr="00C82EB7">
              <w:t>Количество часов</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jc w:val="center"/>
            </w:pPr>
            <w:r>
              <w:t>ЭОР</w:t>
            </w:r>
          </w:p>
        </w:tc>
      </w:tr>
      <w:tr w:rsidR="00B763A4" w:rsidRPr="00C82EB7" w:rsidTr="005664BE">
        <w:tc>
          <w:tcPr>
            <w:tcW w:w="8464" w:type="dxa"/>
            <w:gridSpan w:val="4"/>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pStyle w:val="a8"/>
              <w:jc w:val="center"/>
              <w:rPr>
                <w:b/>
                <w:sz w:val="24"/>
                <w:szCs w:val="24"/>
              </w:rPr>
            </w:pPr>
            <w:r w:rsidRPr="00C82EB7">
              <w:rPr>
                <w:b/>
                <w:sz w:val="24"/>
                <w:szCs w:val="24"/>
              </w:rPr>
              <w:t>Слово (8 часов)</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jc w:val="center"/>
              <w:rPr>
                <w:b/>
                <w:sz w:val="24"/>
                <w:szCs w:val="24"/>
              </w:rPr>
            </w:pPr>
          </w:p>
        </w:tc>
      </w:tr>
      <w:tr w:rsidR="00B763A4" w:rsidRPr="00C82EB7" w:rsidTr="005664BE">
        <w:tc>
          <w:tcPr>
            <w:tcW w:w="851"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rPr>
                <w:sz w:val="24"/>
                <w:szCs w:val="24"/>
              </w:rPr>
            </w:pPr>
            <w:r w:rsidRPr="00C82EB7">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rPr>
                <w:sz w:val="24"/>
                <w:szCs w:val="24"/>
              </w:rPr>
            </w:pPr>
            <w:r w:rsidRPr="00C82EB7">
              <w:rPr>
                <w:sz w:val="24"/>
                <w:szCs w:val="24"/>
              </w:rPr>
              <w:t>1.</w:t>
            </w:r>
          </w:p>
        </w:tc>
        <w:tc>
          <w:tcPr>
            <w:tcW w:w="5487"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rPr>
                <w:sz w:val="24"/>
                <w:szCs w:val="24"/>
              </w:rPr>
            </w:pPr>
            <w:r w:rsidRPr="00C82EB7">
              <w:rPr>
                <w:sz w:val="24"/>
                <w:szCs w:val="24"/>
              </w:rPr>
              <w:t>Многозначные слова, омонимы, омоформы и омофоны. Каламбуры.</w:t>
            </w:r>
          </w:p>
        </w:tc>
        <w:tc>
          <w:tcPr>
            <w:tcW w:w="992" w:type="dxa"/>
            <w:tcBorders>
              <w:top w:val="single" w:sz="4" w:space="0" w:color="auto"/>
              <w:left w:val="single" w:sz="4" w:space="0" w:color="auto"/>
              <w:bottom w:val="single" w:sz="4" w:space="0" w:color="auto"/>
              <w:right w:val="single" w:sz="4" w:space="0" w:color="auto"/>
            </w:tcBorders>
            <w:hideMark/>
          </w:tcPr>
          <w:p w:rsidR="00B763A4" w:rsidRPr="00C82EB7" w:rsidRDefault="00B763A4" w:rsidP="005664BE">
            <w:pPr>
              <w:pStyle w:val="Default"/>
            </w:pPr>
            <w:r w:rsidRPr="00C82EB7">
              <w:t xml:space="preserve">1ч. </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C82EB7" w:rsidRDefault="00AB1C82" w:rsidP="005664BE">
            <w:pPr>
              <w:pStyle w:val="Default"/>
            </w:pPr>
            <w:hyperlink r:id="rId757">
              <w:r w:rsidR="00B763A4" w:rsidRPr="008A5FD9">
                <w:rPr>
                  <w:rStyle w:val="ab"/>
                </w:rPr>
                <w:t>https://sferum.ru</w:t>
              </w:r>
            </w:hyperlink>
          </w:p>
        </w:tc>
      </w:tr>
      <w:tr w:rsidR="00B763A4" w:rsidRPr="00C82EB7" w:rsidTr="005664BE">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Фразеологизмы.</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C82EB7" w:rsidRDefault="00AB1C82" w:rsidP="005664BE">
            <w:pPr>
              <w:pStyle w:val="Default"/>
            </w:pPr>
            <w:hyperlink r:id="rId758">
              <w:r w:rsidR="00B763A4" w:rsidRPr="008A5FD9">
                <w:rPr>
                  <w:rStyle w:val="ab"/>
                </w:rPr>
                <w:t>https://edsoo.ru/</w:t>
              </w:r>
            </w:hyperlink>
          </w:p>
        </w:tc>
      </w:tr>
      <w:tr w:rsidR="00B763A4" w:rsidRPr="00C82EB7" w:rsidTr="005664BE">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Фразеологизмы.</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C82EB7" w:rsidRDefault="00AB1C82" w:rsidP="005664BE">
            <w:pPr>
              <w:pStyle w:val="Default"/>
            </w:pPr>
            <w:hyperlink r:id="rId759">
              <w:r w:rsidR="00B763A4" w:rsidRPr="008A5FD9">
                <w:rPr>
                  <w:rStyle w:val="ab"/>
                </w:rPr>
                <w:t>https://sferum.ru</w:t>
              </w:r>
            </w:hyperlink>
          </w:p>
        </w:tc>
      </w:tr>
      <w:tr w:rsidR="00B763A4" w:rsidRPr="00C82EB7" w:rsidTr="005664BE">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4.</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Диалектизмы</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2551" w:type="dxa"/>
            <w:gridSpan w:val="2"/>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0">
              <w:r w:rsidR="00B763A4" w:rsidRPr="008A5FD9">
                <w:rPr>
                  <w:rStyle w:val="ab"/>
                  <w:sz w:val="24"/>
                  <w:szCs w:val="24"/>
                </w:rPr>
                <w:t>https://myschool.edu.ru/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5.</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Сравнение, эпитеты, олицетворение.</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1">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6.</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Метафора.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2">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7.</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Пословицы и поговорки. Афоризмы.</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3">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8.</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Сочинение по пословице.</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C82EB7" w:rsidRDefault="00AB1C82" w:rsidP="005664BE">
            <w:pPr>
              <w:pStyle w:val="Default"/>
            </w:pPr>
            <w:hyperlink r:id="rId764">
              <w:r w:rsidR="00B763A4" w:rsidRPr="008A5FD9">
                <w:rPr>
                  <w:rStyle w:val="ab"/>
                </w:rPr>
                <w:t>https://sferum.ru</w:t>
              </w:r>
            </w:hyperlink>
          </w:p>
        </w:tc>
      </w:tr>
      <w:tr w:rsidR="00B763A4" w:rsidRPr="00C82EB7" w:rsidTr="005664BE">
        <w:trPr>
          <w:gridAfter w:val="1"/>
          <w:wAfter w:w="567" w:type="dxa"/>
        </w:trPr>
        <w:tc>
          <w:tcPr>
            <w:tcW w:w="8464" w:type="dxa"/>
            <w:gridSpan w:val="4"/>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jc w:val="center"/>
            </w:pPr>
            <w:r w:rsidRPr="00C82EB7">
              <w:rPr>
                <w:b/>
              </w:rPr>
              <w:t>Техника и выразительность речи (8 ч)</w:t>
            </w:r>
          </w:p>
        </w:tc>
        <w:tc>
          <w:tcPr>
            <w:tcW w:w="198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jc w:val="center"/>
              <w:rPr>
                <w:b/>
              </w:rPr>
            </w:pPr>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Работа над ошибками в сочинениях.</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5">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Художественный стиль. Общее понятие.</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6">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Сочинение – пейзажная зарисовка.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7">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4.</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Рифма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8">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5.</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Диалог и монолог.</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69">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6.</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Драматические импровизации.</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0">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7.</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Драматические импровизации.</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1">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8.</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Композиция текста. Основные элементы композиции.</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2">
              <w:r w:rsidR="00B763A4" w:rsidRPr="008A5FD9">
                <w:rPr>
                  <w:rStyle w:val="ab"/>
                  <w:sz w:val="24"/>
                  <w:szCs w:val="24"/>
                </w:rPr>
                <w:t>https://edsoo.ru/</w:t>
              </w:r>
            </w:hyperlink>
          </w:p>
        </w:tc>
      </w:tr>
      <w:tr w:rsidR="00B763A4" w:rsidRPr="00C82EB7" w:rsidTr="005664BE">
        <w:trPr>
          <w:gridAfter w:val="1"/>
          <w:wAfter w:w="567" w:type="dxa"/>
        </w:trPr>
        <w:tc>
          <w:tcPr>
            <w:tcW w:w="8464" w:type="dxa"/>
            <w:gridSpan w:val="4"/>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jc w:val="center"/>
            </w:pPr>
            <w:r w:rsidRPr="00C82EB7">
              <w:rPr>
                <w:b/>
              </w:rPr>
              <w:t>Текст (18 часов)</w:t>
            </w:r>
          </w:p>
        </w:tc>
        <w:tc>
          <w:tcPr>
            <w:tcW w:w="198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jc w:val="center"/>
              <w:rPr>
                <w:b/>
              </w:rPr>
            </w:pPr>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Композиция. Работа с деформированным текстом.</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3">
              <w:r w:rsidR="00B763A4" w:rsidRPr="008A5FD9">
                <w:rPr>
                  <w:rStyle w:val="ab"/>
                  <w:sz w:val="24"/>
                  <w:szCs w:val="24"/>
                </w:rPr>
                <w:t>https://myschool.edu.ru/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Творческая работа.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4">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19.</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Сочинение -миниатюра в художественном стиле.</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5">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 xml:space="preserve"> 20.</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4.</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Творческая работа.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6">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5.</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Публицистический стиль.</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7">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6.</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Газетно-публицистический стиль.</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8">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7.</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Деловая игра «Вёрстка газеты»</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79">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8.</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Официально-деловой стиль.</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0">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9.</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Тезисы. Конспект.</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1">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10.</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Аннотация.</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2">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11.</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Я пишу письмо.</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3">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12.</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Личный дневник.</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4">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29.</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13.</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Сочинение «Мои любимые стихи».</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5">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14.</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Сочини сценарий для мультфильма.</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6">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15.</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Конкурс на лучшее название конфет.</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7">
              <w:r w:rsidR="00B763A4" w:rsidRPr="008A5FD9">
                <w:rPr>
                  <w:rStyle w:val="ab"/>
                  <w:sz w:val="24"/>
                  <w:szCs w:val="24"/>
                </w:rPr>
                <w:t>https://sferum.ru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16.</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Лингвистический турнир.</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8">
              <w:r w:rsidR="00B763A4" w:rsidRPr="008A5FD9">
                <w:rPr>
                  <w:rStyle w:val="ab"/>
                  <w:sz w:val="24"/>
                  <w:szCs w:val="24"/>
                </w:rPr>
                <w:t>https://myschool.edu.ru/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17.</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a8"/>
              <w:rPr>
                <w:sz w:val="24"/>
                <w:szCs w:val="24"/>
              </w:rPr>
            </w:pPr>
            <w:r w:rsidRPr="00C82EB7">
              <w:rPr>
                <w:sz w:val="24"/>
                <w:szCs w:val="24"/>
              </w:rPr>
              <w:t>Олимпиадные задания по русскому языку.</w:t>
            </w: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89">
              <w:r w:rsidR="00B763A4" w:rsidRPr="008A5FD9">
                <w:rPr>
                  <w:rStyle w:val="ab"/>
                  <w:sz w:val="24"/>
                  <w:szCs w:val="24"/>
                </w:rPr>
                <w:t>https://edsoo.ru/</w:t>
              </w:r>
            </w:hyperlink>
          </w:p>
        </w:tc>
      </w:tr>
      <w:tr w:rsidR="00B763A4" w:rsidRPr="00C82EB7" w:rsidTr="005664BE">
        <w:trPr>
          <w:gridAfter w:val="1"/>
          <w:wAfter w:w="567" w:type="dxa"/>
        </w:trPr>
        <w:tc>
          <w:tcPr>
            <w:tcW w:w="851"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18.</w:t>
            </w:r>
          </w:p>
        </w:tc>
        <w:tc>
          <w:tcPr>
            <w:tcW w:w="5487"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rPr>
                <w:sz w:val="24"/>
                <w:szCs w:val="24"/>
              </w:rPr>
            </w:pPr>
            <w:r w:rsidRPr="00C82EB7">
              <w:rPr>
                <w:sz w:val="24"/>
                <w:szCs w:val="24"/>
              </w:rPr>
              <w:t>Итоговое занятие.</w:t>
            </w:r>
          </w:p>
          <w:p w:rsidR="00B763A4" w:rsidRPr="00C82EB7" w:rsidRDefault="00B763A4" w:rsidP="005664BE">
            <w:pPr>
              <w:pStyle w:val="a8"/>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B763A4" w:rsidRPr="00C82EB7" w:rsidRDefault="00B763A4" w:rsidP="005664BE">
            <w:pPr>
              <w:pStyle w:val="Default"/>
            </w:pPr>
            <w:r w:rsidRPr="00C82EB7">
              <w:t xml:space="preserve">1ч. </w:t>
            </w:r>
          </w:p>
        </w:tc>
        <w:tc>
          <w:tcPr>
            <w:tcW w:w="1984" w:type="dxa"/>
            <w:tcBorders>
              <w:top w:val="single" w:sz="4" w:space="0" w:color="auto"/>
              <w:left w:val="single" w:sz="4" w:space="0" w:color="auto"/>
              <w:bottom w:val="single" w:sz="4" w:space="0" w:color="auto"/>
              <w:right w:val="single" w:sz="4" w:space="0" w:color="auto"/>
            </w:tcBorders>
          </w:tcPr>
          <w:p w:rsidR="00B763A4" w:rsidRPr="008A5FD9" w:rsidRDefault="00AB1C82" w:rsidP="005664BE">
            <w:pPr>
              <w:jc w:val="both"/>
              <w:rPr>
                <w:sz w:val="24"/>
                <w:szCs w:val="24"/>
              </w:rPr>
            </w:pPr>
            <w:hyperlink r:id="rId790">
              <w:r w:rsidR="00B763A4" w:rsidRPr="008A5FD9">
                <w:rPr>
                  <w:rStyle w:val="ab"/>
                  <w:sz w:val="24"/>
                  <w:szCs w:val="24"/>
                </w:rPr>
                <w:t>https://sferum.ru</w:t>
              </w:r>
            </w:hyperlink>
          </w:p>
        </w:tc>
      </w:tr>
    </w:tbl>
    <w:p w:rsidR="00B763A4" w:rsidRDefault="00B763A4" w:rsidP="00B763A4">
      <w:pPr>
        <w:spacing w:line="320" w:lineRule="exact"/>
        <w:ind w:left="464" w:right="706"/>
        <w:rPr>
          <w:b/>
          <w:sz w:val="28"/>
        </w:rPr>
      </w:pPr>
    </w:p>
    <w:p w:rsidR="00B763A4" w:rsidRPr="00B763A4" w:rsidRDefault="00B763A4" w:rsidP="00B763A4">
      <w:pPr>
        <w:pStyle w:val="a8"/>
        <w:rPr>
          <w:b/>
          <w:sz w:val="28"/>
          <w:szCs w:val="28"/>
        </w:rPr>
      </w:pPr>
      <w:r w:rsidRPr="00B763A4">
        <w:rPr>
          <w:b/>
          <w:sz w:val="28"/>
          <w:szCs w:val="28"/>
        </w:rPr>
        <w:t>РАБОЧАЯ ПРОГРАММА ПО ВНЕУРОЧНОЙ ДЕЯТЕЛЬНОСТИ</w:t>
      </w:r>
    </w:p>
    <w:p w:rsidR="00B763A4" w:rsidRPr="00B763A4" w:rsidRDefault="00B763A4" w:rsidP="00B763A4">
      <w:pPr>
        <w:pStyle w:val="a8"/>
        <w:rPr>
          <w:b/>
          <w:sz w:val="28"/>
          <w:szCs w:val="28"/>
        </w:rPr>
      </w:pPr>
      <w:r w:rsidRPr="00B763A4">
        <w:rPr>
          <w:b/>
          <w:sz w:val="28"/>
          <w:szCs w:val="28"/>
        </w:rPr>
        <w:t xml:space="preserve">УЧЕБНОГО ПРЕДМЕТА «ФИЗИЧЕСКАЯ КУЛЬТУРА» </w:t>
      </w:r>
      <w:r w:rsidRPr="00B763A4">
        <w:rPr>
          <w:rFonts w:eastAsia="Calibri"/>
          <w:b/>
          <w:sz w:val="28"/>
          <w:szCs w:val="28"/>
        </w:rPr>
        <w:t xml:space="preserve">(МОДУЛЬ </w:t>
      </w:r>
      <w:r w:rsidRPr="00B763A4">
        <w:rPr>
          <w:b/>
          <w:sz w:val="28"/>
          <w:szCs w:val="28"/>
          <w:lang w:eastAsia="ar-SA"/>
        </w:rPr>
        <w:t>«ФУТБОЛ ДЛЯ ВСЕХ»)</w:t>
      </w:r>
      <w:r>
        <w:rPr>
          <w:b/>
          <w:sz w:val="28"/>
          <w:szCs w:val="28"/>
        </w:rPr>
        <w:t xml:space="preserve"> </w:t>
      </w:r>
      <w:r w:rsidRPr="00B763A4">
        <w:rPr>
          <w:b/>
          <w:sz w:val="28"/>
          <w:szCs w:val="28"/>
          <w:lang w:eastAsia="ar-SA"/>
        </w:rPr>
        <w:t>1-2 классы</w:t>
      </w:r>
    </w:p>
    <w:p w:rsidR="00B763A4" w:rsidRPr="00077706" w:rsidRDefault="00B763A4" w:rsidP="00B763A4">
      <w:pPr>
        <w:shd w:val="clear" w:color="auto" w:fill="FFFFFF"/>
        <w:spacing w:line="360" w:lineRule="auto"/>
        <w:ind w:firstLine="709"/>
        <w:jc w:val="both"/>
        <w:rPr>
          <w:sz w:val="24"/>
          <w:szCs w:val="24"/>
          <w:lang w:eastAsia="ru-RU"/>
        </w:rPr>
      </w:pPr>
      <w:r w:rsidRPr="00077706">
        <w:rPr>
          <w:sz w:val="24"/>
          <w:szCs w:val="24"/>
          <w:lang w:eastAsia="ru-RU"/>
        </w:rPr>
        <w:t>Футбол – это одно из самых доступных, популярных и массовых средств физического развития и укрепления здоровья широких слоев населения. Футболом в России занимается более 2 млн человек.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Каждый обучающийся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и т.д. Все это способствует воспитанию волевых черт характера: смелости, стойкости, решительности, выдержки, мужества.</w:t>
      </w:r>
    </w:p>
    <w:p w:rsidR="00B763A4" w:rsidRPr="00077706" w:rsidRDefault="00B763A4" w:rsidP="00B763A4">
      <w:pPr>
        <w:shd w:val="clear" w:color="auto" w:fill="FFFFFF"/>
        <w:spacing w:line="360" w:lineRule="auto"/>
        <w:ind w:firstLine="709"/>
        <w:jc w:val="both"/>
        <w:rPr>
          <w:sz w:val="24"/>
          <w:szCs w:val="24"/>
          <w:lang w:eastAsia="ru-RU"/>
        </w:rPr>
      </w:pPr>
      <w:r w:rsidRPr="00077706">
        <w:rPr>
          <w:sz w:val="24"/>
          <w:szCs w:val="24"/>
          <w:lang w:eastAsia="ru-RU"/>
        </w:rPr>
        <w:t xml:space="preserve">Занятия футболом расширяют возможности эстетического воздействия </w:t>
      </w:r>
      <w:r w:rsidRPr="00077706">
        <w:rPr>
          <w:sz w:val="24"/>
          <w:szCs w:val="24"/>
          <w:lang w:eastAsia="ru-RU"/>
        </w:rPr>
        <w:br/>
        <w:t xml:space="preserve">на занимающихся, развивая у спортсменов стремление к физической красоте, </w:t>
      </w:r>
      <w:r w:rsidRPr="00077706">
        <w:rPr>
          <w:sz w:val="24"/>
          <w:szCs w:val="24"/>
          <w:lang w:eastAsia="ru-RU"/>
        </w:rPr>
        <w:br/>
        <w:t xml:space="preserve">к творческим проявлениям, к эстетически оправданному поведению. Сегодня красота футбола олицетворяется не только в демонстрации техники, </w:t>
      </w:r>
      <w:r w:rsidRPr="00077706">
        <w:rPr>
          <w:sz w:val="24"/>
          <w:szCs w:val="24"/>
          <w:lang w:eastAsia="ru-RU"/>
        </w:rPr>
        <w:br/>
        <w:t xml:space="preserve">в исполнительском мастерстве отдельных игроков, в эффективном завершении игровых эпизодов. Чувство прекрасного вызывают и сам процесс игры, </w:t>
      </w:r>
      <w:r w:rsidRPr="00077706">
        <w:rPr>
          <w:sz w:val="24"/>
          <w:szCs w:val="24"/>
          <w:lang w:eastAsia="ru-RU"/>
        </w:rPr>
        <w:br/>
        <w:t>его композиция, коллективизм и взаимодействия игроков.</w:t>
      </w:r>
    </w:p>
    <w:p w:rsidR="00B763A4" w:rsidRPr="00077706" w:rsidRDefault="00B763A4" w:rsidP="00B763A4">
      <w:pPr>
        <w:spacing w:line="360" w:lineRule="auto"/>
        <w:ind w:firstLine="709"/>
        <w:jc w:val="both"/>
        <w:rPr>
          <w:sz w:val="24"/>
          <w:szCs w:val="24"/>
        </w:rPr>
      </w:pPr>
      <w:r w:rsidRPr="00077706">
        <w:rPr>
          <w:sz w:val="24"/>
          <w:szCs w:val="24"/>
          <w:lang w:eastAsia="ar-SA"/>
        </w:rPr>
        <w:t>Образовательный модуль «Футбол для всех»</w:t>
      </w:r>
      <w:r w:rsidRPr="00077706">
        <w:rPr>
          <w:sz w:val="24"/>
          <w:szCs w:val="24"/>
          <w:lang w:eastAsia="ru-RU"/>
        </w:rPr>
        <w:t xml:space="preserve"> по учебному предмету «Физическая культура» </w:t>
      </w:r>
      <w:r w:rsidRPr="00077706">
        <w:rPr>
          <w:sz w:val="24"/>
          <w:szCs w:val="24"/>
          <w:lang w:eastAsia="ar-SA"/>
        </w:rPr>
        <w:t>для образовательных организаций, реализующих образовательные программы начального общего образования (далее –Модуль)</w:t>
      </w:r>
      <w:r w:rsidRPr="00077706">
        <w:rPr>
          <w:sz w:val="24"/>
          <w:szCs w:val="24"/>
          <w:lang w:eastAsia="ru-RU"/>
        </w:rPr>
        <w:t xml:space="preserve"> </w:t>
      </w:r>
      <w:r w:rsidRPr="00077706">
        <w:rPr>
          <w:rFonts w:eastAsia="Calibri"/>
          <w:sz w:val="24"/>
          <w:szCs w:val="24"/>
        </w:rPr>
        <w:t xml:space="preserve">разработан в соответствии с Федеральным законом от 29 декабря 2012 г. № 273-ФЗ «Об образовании в Российской Федерации», на основе федеральных государственных образовательных стандартов начального общего образования </w:t>
      </w:r>
      <w:r w:rsidRPr="00077706">
        <w:rPr>
          <w:rFonts w:eastAsia="Calibri"/>
          <w:sz w:val="24"/>
          <w:szCs w:val="24"/>
        </w:rPr>
        <w:br/>
        <w:t xml:space="preserve">и с учетом примерных основных образовательных программ начального общего образования, </w:t>
      </w:r>
      <w:r w:rsidRPr="00077706">
        <w:rPr>
          <w:sz w:val="24"/>
          <w:szCs w:val="24"/>
        </w:rPr>
        <w:t xml:space="preserve">Концепции преподавания </w:t>
      </w:r>
      <w:r w:rsidRPr="00077706">
        <w:rPr>
          <w:bCs/>
          <w:sz w:val="24"/>
          <w:szCs w:val="24"/>
        </w:rPr>
        <w:t xml:space="preserve">учебного предмета «Физическая культура» </w:t>
      </w:r>
      <w:r w:rsidRPr="00077706">
        <w:rPr>
          <w:bCs/>
          <w:sz w:val="24"/>
          <w:szCs w:val="24"/>
        </w:rPr>
        <w:br/>
      </w:r>
      <w:r w:rsidRPr="00077706">
        <w:rPr>
          <w:sz w:val="24"/>
          <w:szCs w:val="24"/>
        </w:rPr>
        <w:t>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 декабря 2018 г.</w:t>
      </w:r>
    </w:p>
    <w:p w:rsidR="00B763A4" w:rsidRPr="00077706" w:rsidRDefault="00B763A4" w:rsidP="00B763A4">
      <w:pPr>
        <w:shd w:val="clear" w:color="auto" w:fill="FFFFFF"/>
        <w:spacing w:line="360" w:lineRule="auto"/>
        <w:ind w:firstLine="709"/>
        <w:jc w:val="both"/>
        <w:rPr>
          <w:rFonts w:eastAsia="Calibri"/>
          <w:color w:val="000000"/>
          <w:sz w:val="24"/>
          <w:szCs w:val="24"/>
        </w:rPr>
      </w:pPr>
      <w:r w:rsidRPr="00077706">
        <w:rPr>
          <w:rFonts w:eastAsia="Calibri"/>
          <w:sz w:val="24"/>
          <w:szCs w:val="24"/>
        </w:rPr>
        <w:t>Модуль реализуется в соответствии с</w:t>
      </w:r>
      <w:r w:rsidRPr="00077706">
        <w:rPr>
          <w:rFonts w:eastAsia="Calibri"/>
          <w:sz w:val="24"/>
          <w:szCs w:val="24"/>
          <w:lang w:eastAsia="ru-RU"/>
        </w:rPr>
        <w:t xml:space="preserve"> </w:t>
      </w:r>
      <w:r w:rsidRPr="00077706">
        <w:rPr>
          <w:rFonts w:eastAsia="Calibri"/>
          <w:bCs/>
          <w:sz w:val="24"/>
          <w:szCs w:val="24"/>
        </w:rPr>
        <w:t>Федеральным законом Российской Федерации от 29 декабря 2012 г.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B763A4" w:rsidRPr="00077706" w:rsidRDefault="00B763A4" w:rsidP="00B763A4">
      <w:pPr>
        <w:spacing w:line="360" w:lineRule="auto"/>
        <w:ind w:firstLine="709"/>
        <w:jc w:val="both"/>
        <w:rPr>
          <w:rFonts w:eastAsia="Calibri"/>
          <w:sz w:val="24"/>
          <w:szCs w:val="24"/>
        </w:rPr>
      </w:pPr>
      <w:r w:rsidRPr="00077706">
        <w:rPr>
          <w:sz w:val="24"/>
          <w:szCs w:val="24"/>
          <w:lang w:eastAsia="ru-RU"/>
        </w:rPr>
        <w:t>–</w:t>
      </w:r>
      <w:r w:rsidRPr="00077706">
        <w:rPr>
          <w:rFonts w:eastAsia="Calibri"/>
          <w:sz w:val="24"/>
          <w:szCs w:val="24"/>
        </w:rPr>
        <w:t xml:space="preserve"> 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п.п. 6 п.3 ст.28 Закона);</w:t>
      </w:r>
    </w:p>
    <w:p w:rsidR="00B763A4" w:rsidRPr="00077706" w:rsidRDefault="00B763A4" w:rsidP="00B763A4">
      <w:pPr>
        <w:spacing w:line="360" w:lineRule="auto"/>
        <w:ind w:firstLine="709"/>
        <w:jc w:val="both"/>
        <w:rPr>
          <w:rFonts w:eastAsia="Calibri"/>
          <w:sz w:val="24"/>
          <w:szCs w:val="24"/>
        </w:rPr>
      </w:pPr>
      <w:r w:rsidRPr="00077706">
        <w:rPr>
          <w:sz w:val="24"/>
          <w:szCs w:val="24"/>
          <w:lang w:eastAsia="ru-RU"/>
        </w:rPr>
        <w:t>–</w:t>
      </w:r>
      <w:r w:rsidRPr="00077706">
        <w:rPr>
          <w:rFonts w:eastAsia="Calibri"/>
          <w:sz w:val="24"/>
          <w:szCs w:val="24"/>
        </w:rPr>
        <w:t xml:space="preserve"> право педагогических работников на свободу выбора и использования педагогически обоснованных форм, средств, методов обучения и воспитания, </w:t>
      </w:r>
      <w:r w:rsidRPr="00077706">
        <w:rPr>
          <w:rFonts w:eastAsia="Calibri"/>
          <w:sz w:val="24"/>
          <w:szCs w:val="24"/>
        </w:rPr>
        <w:br/>
        <w:t>а также право на творческую инициативу, разработку и применение авторских программ, методов обучения и воспитания в пределах реализуемой образовательной программы, отдельного учебного предмета, курса, дисциплины (модуля) (п.п.2 и 3 п. 3 ст. 47 Закона).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 xml:space="preserve">В содержании Модуля специфика футбола сочетается со всеми базовыми видами спорта, входящими в учебный предмет «Физическая культура» </w:t>
      </w:r>
      <w:r w:rsidRPr="00077706">
        <w:rPr>
          <w:rFonts w:eastAsia="Calibri"/>
          <w:sz w:val="24"/>
          <w:szCs w:val="24"/>
        </w:rPr>
        <w:br/>
        <w:t xml:space="preserve">в общеобразовательной организации (легкая атлетика, гимнастика, спортивные игры и т.д.), предполагая доступность освоения учебного материала всеми возрастными категориям обучающихся независимо от уровня их физического развития </w:t>
      </w:r>
      <w:r w:rsidRPr="00077706">
        <w:rPr>
          <w:rFonts w:eastAsia="Calibri"/>
          <w:sz w:val="24"/>
          <w:szCs w:val="24"/>
        </w:rPr>
        <w:br/>
        <w:t>и гендерных особенностей.</w:t>
      </w:r>
    </w:p>
    <w:p w:rsidR="00B763A4" w:rsidRPr="00077706" w:rsidRDefault="00B763A4" w:rsidP="00B763A4">
      <w:pPr>
        <w:spacing w:line="360" w:lineRule="auto"/>
        <w:ind w:firstLine="709"/>
        <w:jc w:val="both"/>
        <w:rPr>
          <w:rFonts w:eastAsia="Calibri"/>
          <w:sz w:val="24"/>
          <w:szCs w:val="24"/>
        </w:rPr>
      </w:pPr>
      <w:r w:rsidRPr="00077706">
        <w:rPr>
          <w:rFonts w:eastAsia="Calibri"/>
          <w:b/>
          <w:sz w:val="24"/>
          <w:szCs w:val="24"/>
        </w:rPr>
        <w:t>Цель модуля</w:t>
      </w:r>
      <w:r w:rsidRPr="00077706">
        <w:rPr>
          <w:rFonts w:eastAsia="Calibri"/>
          <w:sz w:val="24"/>
          <w:szCs w:val="24"/>
        </w:rPr>
        <w:t xml:space="preserve"> </w:t>
      </w:r>
      <w:r w:rsidRPr="00077706">
        <w:rPr>
          <w:sz w:val="24"/>
          <w:szCs w:val="24"/>
          <w:lang w:eastAsia="ru-RU"/>
        </w:rPr>
        <w:t>–</w:t>
      </w:r>
      <w:r w:rsidRPr="00077706">
        <w:rPr>
          <w:rFonts w:eastAsia="Calibri"/>
          <w:sz w:val="24"/>
          <w:szCs w:val="24"/>
        </w:rPr>
        <w:t xml:space="preserve"> </w:t>
      </w:r>
      <w:r w:rsidRPr="00077706">
        <w:rPr>
          <w:color w:val="000000"/>
          <w:sz w:val="24"/>
          <w:szCs w:val="24"/>
          <w:lang w:eastAsia="ru-RU"/>
        </w:rPr>
        <w:t xml:space="preserve">формирование устойчивых мотивов и потребностей </w:t>
      </w:r>
      <w:r w:rsidRPr="00077706">
        <w:rPr>
          <w:color w:val="000000"/>
          <w:sz w:val="24"/>
          <w:szCs w:val="24"/>
          <w:lang w:eastAsia="ru-RU"/>
        </w:rPr>
        <w:br/>
        <w:t xml:space="preserve">в бережном отношении к своему здоровью, целостном развитии физических </w:t>
      </w:r>
      <w:r w:rsidRPr="00077706">
        <w:rPr>
          <w:color w:val="000000"/>
          <w:sz w:val="24"/>
          <w:szCs w:val="24"/>
          <w:lang w:eastAsia="ru-RU"/>
        </w:rPr>
        <w:br/>
        <w:t xml:space="preserve">и психических качеств, творческом использовании средств физической культуры </w:t>
      </w:r>
      <w:r w:rsidRPr="00077706">
        <w:rPr>
          <w:color w:val="000000"/>
          <w:sz w:val="24"/>
          <w:szCs w:val="24"/>
          <w:lang w:eastAsia="ru-RU"/>
        </w:rPr>
        <w:br/>
        <w:t>в организации здорового образа жизни подрастающего поколения с использованием средств игры «Футбол».</w:t>
      </w:r>
    </w:p>
    <w:p w:rsidR="00B763A4" w:rsidRPr="00077706" w:rsidRDefault="00B763A4" w:rsidP="00B763A4">
      <w:pPr>
        <w:spacing w:line="360" w:lineRule="auto"/>
        <w:ind w:firstLine="709"/>
        <w:jc w:val="both"/>
        <w:rPr>
          <w:rFonts w:eastAsia="Calibri"/>
          <w:b/>
          <w:sz w:val="24"/>
          <w:szCs w:val="24"/>
        </w:rPr>
      </w:pPr>
      <w:r w:rsidRPr="00077706">
        <w:rPr>
          <w:rFonts w:eastAsia="Calibri"/>
          <w:b/>
          <w:sz w:val="24"/>
          <w:szCs w:val="24"/>
        </w:rPr>
        <w:t>Задачи модуля:</w:t>
      </w:r>
    </w:p>
    <w:p w:rsidR="00B763A4" w:rsidRPr="00077706" w:rsidRDefault="00B763A4" w:rsidP="00FD7B72">
      <w:pPr>
        <w:widowControl/>
        <w:numPr>
          <w:ilvl w:val="0"/>
          <w:numId w:val="129"/>
        </w:numPr>
        <w:autoSpaceDE/>
        <w:autoSpaceDN/>
        <w:spacing w:line="360" w:lineRule="auto"/>
        <w:contextualSpacing/>
        <w:jc w:val="both"/>
        <w:rPr>
          <w:rFonts w:eastAsia="Calibri"/>
          <w:sz w:val="24"/>
          <w:szCs w:val="24"/>
        </w:rPr>
      </w:pPr>
      <w:r w:rsidRPr="00077706">
        <w:rPr>
          <w:sz w:val="24"/>
          <w:szCs w:val="24"/>
          <w:lang w:eastAsia="ru-RU"/>
        </w:rPr>
        <w:t>Приобщение обучающихся к здоровому образу жизни и гармонии тела средствами футбола.</w:t>
      </w:r>
    </w:p>
    <w:p w:rsidR="00B763A4" w:rsidRPr="00077706" w:rsidRDefault="00B763A4" w:rsidP="00FD7B72">
      <w:pPr>
        <w:widowControl/>
        <w:numPr>
          <w:ilvl w:val="0"/>
          <w:numId w:val="129"/>
        </w:numPr>
        <w:autoSpaceDE/>
        <w:autoSpaceDN/>
        <w:spacing w:line="360" w:lineRule="auto"/>
        <w:contextualSpacing/>
        <w:jc w:val="both"/>
        <w:rPr>
          <w:rFonts w:eastAsia="Calibri"/>
          <w:sz w:val="24"/>
          <w:szCs w:val="24"/>
        </w:rPr>
      </w:pPr>
      <w:r w:rsidRPr="00077706">
        <w:rPr>
          <w:rFonts w:eastAsia="Calibri"/>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763A4" w:rsidRPr="00077706" w:rsidRDefault="00B763A4" w:rsidP="00FD7B72">
      <w:pPr>
        <w:widowControl/>
        <w:numPr>
          <w:ilvl w:val="0"/>
          <w:numId w:val="129"/>
        </w:numPr>
        <w:autoSpaceDE/>
        <w:autoSpaceDN/>
        <w:spacing w:line="360" w:lineRule="auto"/>
        <w:contextualSpacing/>
        <w:jc w:val="both"/>
        <w:rPr>
          <w:rFonts w:eastAsia="Calibri"/>
          <w:sz w:val="24"/>
          <w:szCs w:val="24"/>
        </w:rPr>
      </w:pPr>
      <w:r w:rsidRPr="00077706">
        <w:rPr>
          <w:sz w:val="24"/>
          <w:szCs w:val="24"/>
          <w:lang w:eastAsia="ru-RU"/>
        </w:rPr>
        <w:t xml:space="preserve">Укрепление и сохранения здоровья, развитие основных физических качеств </w:t>
      </w:r>
      <w:r w:rsidRPr="00077706">
        <w:rPr>
          <w:sz w:val="24"/>
          <w:szCs w:val="24"/>
          <w:lang w:eastAsia="ru-RU"/>
        </w:rPr>
        <w:br/>
        <w:t>и повышение функциональных способностей организма.</w:t>
      </w:r>
    </w:p>
    <w:p w:rsidR="00B763A4" w:rsidRPr="00077706" w:rsidRDefault="00B763A4" w:rsidP="00FD7B72">
      <w:pPr>
        <w:pStyle w:val="a6"/>
        <w:widowControl/>
        <w:numPr>
          <w:ilvl w:val="0"/>
          <w:numId w:val="129"/>
        </w:numPr>
        <w:autoSpaceDE/>
        <w:autoSpaceDN/>
        <w:spacing w:line="360" w:lineRule="auto"/>
        <w:contextualSpacing/>
        <w:rPr>
          <w:rFonts w:eastAsia="Calibri"/>
          <w:sz w:val="24"/>
          <w:szCs w:val="24"/>
        </w:rPr>
      </w:pPr>
      <w:r w:rsidRPr="00077706">
        <w:rPr>
          <w:sz w:val="24"/>
          <w:szCs w:val="24"/>
          <w:lang w:eastAsia="ru-RU"/>
        </w:rPr>
        <w:t xml:space="preserve">Воспитание положительных качеств личности, соблюдение норм коллективного взаимодействия и сотрудничества в игровой </w:t>
      </w:r>
      <w:r w:rsidRPr="00077706">
        <w:rPr>
          <w:sz w:val="24"/>
          <w:szCs w:val="24"/>
          <w:lang w:eastAsia="ru-RU"/>
        </w:rPr>
        <w:br/>
        <w:t>и соревновательной деятельности в футболе.</w:t>
      </w:r>
    </w:p>
    <w:p w:rsidR="00B763A4" w:rsidRPr="00077706" w:rsidRDefault="00B763A4" w:rsidP="00FD7B72">
      <w:pPr>
        <w:pStyle w:val="a6"/>
        <w:widowControl/>
        <w:numPr>
          <w:ilvl w:val="0"/>
          <w:numId w:val="129"/>
        </w:numPr>
        <w:autoSpaceDE/>
        <w:autoSpaceDN/>
        <w:spacing w:line="360" w:lineRule="auto"/>
        <w:contextualSpacing/>
        <w:rPr>
          <w:rFonts w:eastAsia="Calibri"/>
          <w:sz w:val="24"/>
          <w:szCs w:val="24"/>
        </w:rPr>
      </w:pPr>
      <w:r w:rsidRPr="00077706">
        <w:rPr>
          <w:rFonts w:eastAsia="Calibri"/>
          <w:sz w:val="24"/>
          <w:szCs w:val="24"/>
        </w:rPr>
        <w:t>Популяризация и увеличение числа занимающихся футболом.</w:t>
      </w:r>
    </w:p>
    <w:p w:rsidR="00B763A4" w:rsidRPr="00077706" w:rsidRDefault="00B763A4" w:rsidP="00B763A4">
      <w:pPr>
        <w:adjustRightInd w:val="0"/>
        <w:spacing w:line="360" w:lineRule="auto"/>
        <w:ind w:firstLine="709"/>
        <w:jc w:val="both"/>
        <w:textAlignment w:val="center"/>
        <w:rPr>
          <w:sz w:val="24"/>
          <w:szCs w:val="24"/>
          <w:lang w:eastAsia="ar-SA"/>
        </w:rPr>
      </w:pPr>
      <w:r w:rsidRPr="00077706">
        <w:rPr>
          <w:rFonts w:eastAsia="Calibri"/>
          <w:sz w:val="24"/>
          <w:szCs w:val="24"/>
        </w:rPr>
        <w:t xml:space="preserve">Преимущество </w:t>
      </w:r>
      <w:r w:rsidRPr="00077706">
        <w:rPr>
          <w:sz w:val="24"/>
          <w:szCs w:val="24"/>
          <w:lang w:eastAsia="ar-SA"/>
        </w:rPr>
        <w:t xml:space="preserve">Модуля состоит в том, что используемые в процессе обучения технологии </w:t>
      </w:r>
    </w:p>
    <w:p w:rsidR="00B763A4" w:rsidRPr="00077706" w:rsidRDefault="00B763A4" w:rsidP="00B763A4">
      <w:pPr>
        <w:adjustRightInd w:val="0"/>
        <w:spacing w:line="360" w:lineRule="auto"/>
        <w:ind w:firstLine="709"/>
        <w:jc w:val="both"/>
        <w:textAlignment w:val="center"/>
        <w:rPr>
          <w:rFonts w:eastAsia="Courier New"/>
          <w:sz w:val="24"/>
          <w:szCs w:val="24"/>
          <w:lang w:eastAsia="ru-RU"/>
        </w:rPr>
      </w:pPr>
      <w:r w:rsidRPr="00077706">
        <w:rPr>
          <w:rFonts w:eastAsia="Courier New"/>
          <w:sz w:val="24"/>
          <w:szCs w:val="24"/>
          <w:lang w:eastAsia="ru-RU"/>
        </w:rPr>
        <w:t>способствуют повышению общего уровня двигательной активности обучающихся младшего школьного возраста, служат важным фактором компенсации гиподинамии;</w:t>
      </w:r>
    </w:p>
    <w:p w:rsidR="00B763A4" w:rsidRPr="00077706" w:rsidRDefault="00B763A4" w:rsidP="00B763A4">
      <w:pPr>
        <w:adjustRightInd w:val="0"/>
        <w:spacing w:line="360" w:lineRule="auto"/>
        <w:ind w:firstLine="709"/>
        <w:jc w:val="both"/>
        <w:textAlignment w:val="center"/>
        <w:rPr>
          <w:sz w:val="24"/>
          <w:szCs w:val="24"/>
          <w:lang w:eastAsia="ar-SA"/>
        </w:rPr>
      </w:pPr>
      <w:r w:rsidRPr="00077706">
        <w:rPr>
          <w:rFonts w:eastAsia="Courier New"/>
          <w:sz w:val="24"/>
          <w:szCs w:val="24"/>
          <w:lang w:eastAsia="ru-RU"/>
        </w:rPr>
        <w:t>содействуют укреплению опорно-двигательного аппарата и улучшению работы кровеносной и дыхательной систем организма;</w:t>
      </w:r>
    </w:p>
    <w:p w:rsidR="00B763A4" w:rsidRPr="00077706" w:rsidRDefault="00B763A4" w:rsidP="00B763A4">
      <w:pPr>
        <w:adjustRightInd w:val="0"/>
        <w:spacing w:line="360" w:lineRule="auto"/>
        <w:ind w:firstLine="709"/>
        <w:jc w:val="both"/>
        <w:rPr>
          <w:rFonts w:eastAsia="Calibri"/>
          <w:sz w:val="24"/>
          <w:szCs w:val="24"/>
        </w:rPr>
      </w:pPr>
      <w:r w:rsidRPr="00077706">
        <w:rPr>
          <w:rFonts w:eastAsia="Calibri"/>
          <w:sz w:val="24"/>
          <w:szCs w:val="24"/>
        </w:rPr>
        <w:t>решают комплекс основных задач физического воспитания на ступени начального общего образования;</w:t>
      </w:r>
    </w:p>
    <w:p w:rsidR="00B763A4" w:rsidRPr="00077706" w:rsidRDefault="00B763A4" w:rsidP="00B763A4">
      <w:pPr>
        <w:spacing w:line="360" w:lineRule="auto"/>
        <w:ind w:firstLine="709"/>
        <w:jc w:val="both"/>
        <w:rPr>
          <w:bCs/>
          <w:iCs/>
          <w:sz w:val="24"/>
          <w:szCs w:val="24"/>
          <w:lang w:eastAsia="ru-RU"/>
        </w:rPr>
      </w:pPr>
      <w:r w:rsidRPr="00077706">
        <w:rPr>
          <w:sz w:val="24"/>
          <w:szCs w:val="24"/>
          <w:shd w:val="clear" w:color="auto" w:fill="FFFFFF"/>
          <w:lang w:eastAsia="ru-RU"/>
        </w:rPr>
        <w:t>создают</w:t>
      </w:r>
      <w:r w:rsidRPr="00077706">
        <w:rPr>
          <w:sz w:val="24"/>
          <w:szCs w:val="24"/>
          <w:lang w:eastAsia="ru-RU"/>
        </w:rPr>
        <w:t xml:space="preserve"> оптимальные условия гармоничного развития личности, обеспечивая </w:t>
      </w:r>
      <w:r w:rsidRPr="00077706">
        <w:rPr>
          <w:bCs/>
          <w:iCs/>
          <w:sz w:val="24"/>
          <w:szCs w:val="24"/>
          <w:lang w:eastAsia="ru-RU"/>
        </w:rPr>
        <w:t>гибкость и вариативность содержания образовательной деятельности на всех ступенях образования в соответствии с индивидуальными особенностями и потребностям обучающихся;</w:t>
      </w:r>
    </w:p>
    <w:p w:rsidR="00B763A4" w:rsidRPr="00077706" w:rsidRDefault="00B763A4" w:rsidP="00B763A4">
      <w:pPr>
        <w:adjustRightInd w:val="0"/>
        <w:spacing w:line="360" w:lineRule="auto"/>
        <w:ind w:firstLine="709"/>
        <w:jc w:val="both"/>
        <w:textAlignment w:val="center"/>
        <w:rPr>
          <w:rFonts w:eastAsia="Calibri"/>
          <w:sz w:val="24"/>
          <w:szCs w:val="24"/>
        </w:rPr>
      </w:pPr>
      <w:r w:rsidRPr="00077706">
        <w:rPr>
          <w:rFonts w:eastAsia="Calibri"/>
          <w:sz w:val="24"/>
          <w:szCs w:val="24"/>
        </w:rPr>
        <w:t>совершенствуют интеграцию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763A4" w:rsidRPr="00077706" w:rsidRDefault="00B763A4" w:rsidP="00B763A4">
      <w:pPr>
        <w:spacing w:line="360" w:lineRule="auto"/>
        <w:ind w:firstLine="709"/>
        <w:jc w:val="both"/>
        <w:rPr>
          <w:rFonts w:eastAsia="Courier New"/>
          <w:sz w:val="24"/>
          <w:szCs w:val="24"/>
          <w:lang w:eastAsia="ru-RU"/>
        </w:rPr>
      </w:pPr>
      <w:r w:rsidRPr="00077706">
        <w:rPr>
          <w:rFonts w:eastAsia="Courier New"/>
          <w:sz w:val="24"/>
          <w:szCs w:val="24"/>
          <w:lang w:eastAsia="ru-RU"/>
        </w:rPr>
        <w:t>способствуют развитию основных физических качеств, игрового мышления обучающихся.</w:t>
      </w:r>
    </w:p>
    <w:p w:rsidR="00B763A4" w:rsidRPr="00077706" w:rsidRDefault="00B763A4" w:rsidP="00B763A4">
      <w:pPr>
        <w:spacing w:line="360" w:lineRule="auto"/>
        <w:ind w:left="720"/>
        <w:contextualSpacing/>
        <w:jc w:val="both"/>
        <w:rPr>
          <w:rFonts w:eastAsia="Calibri"/>
          <w:b/>
          <w:sz w:val="24"/>
          <w:szCs w:val="24"/>
        </w:rPr>
      </w:pPr>
      <w:r w:rsidRPr="00077706">
        <w:rPr>
          <w:rFonts w:eastAsia="Calibri"/>
          <w:b/>
          <w:sz w:val="24"/>
          <w:szCs w:val="24"/>
        </w:rPr>
        <w:t>Место учебного модуля в учебном плане.</w:t>
      </w:r>
    </w:p>
    <w:p w:rsidR="00B763A4" w:rsidRPr="00077706" w:rsidRDefault="00B763A4" w:rsidP="00B763A4">
      <w:pPr>
        <w:spacing w:line="360" w:lineRule="auto"/>
        <w:ind w:firstLine="709"/>
        <w:jc w:val="both"/>
        <w:rPr>
          <w:rFonts w:eastAsia="Calibri"/>
          <w:bCs/>
          <w:sz w:val="24"/>
          <w:szCs w:val="24"/>
        </w:rPr>
      </w:pPr>
      <w:r w:rsidRPr="00077706">
        <w:rPr>
          <w:rFonts w:eastAsia="Calibri"/>
          <w:sz w:val="24"/>
          <w:szCs w:val="24"/>
        </w:rPr>
        <w:t>Модуль может реализовываться на уроках физической культуры в 1–2 классах общеобразовательной организации</w:t>
      </w:r>
      <w:r w:rsidRPr="00077706">
        <w:rPr>
          <w:rFonts w:eastAsia="Calibri"/>
          <w:bCs/>
          <w:sz w:val="24"/>
          <w:szCs w:val="24"/>
        </w:rPr>
        <w:t xml:space="preserve"> на протяжении всего учебного периода по 1 часу в неделю (п. 10.20 СанПиН 2.4.2.2821-10).</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При планировании занятий футболом на уроках физической культуры,</w:t>
      </w:r>
      <w:r w:rsidRPr="00077706">
        <w:rPr>
          <w:rFonts w:eastAsia="Calibri"/>
          <w:iCs/>
          <w:sz w:val="24"/>
          <w:szCs w:val="24"/>
        </w:rPr>
        <w:t xml:space="preserve"> </w:t>
      </w:r>
      <w:r w:rsidRPr="00077706">
        <w:rPr>
          <w:rFonts w:eastAsia="Calibri"/>
          <w:iCs/>
          <w:sz w:val="24"/>
          <w:szCs w:val="24"/>
        </w:rPr>
        <w:br/>
      </w:r>
      <w:r w:rsidRPr="00077706">
        <w:rPr>
          <w:rFonts w:eastAsia="Calibri"/>
          <w:sz w:val="24"/>
          <w:szCs w:val="24"/>
        </w:rPr>
        <w:t>на уровне начального общего образования (</w:t>
      </w:r>
      <w:r w:rsidRPr="00077706">
        <w:rPr>
          <w:rFonts w:eastAsia="Calibri"/>
          <w:sz w:val="24"/>
          <w:szCs w:val="24"/>
          <w:u w:val="single"/>
        </w:rPr>
        <w:t>1–2 классы</w:t>
      </w:r>
      <w:r w:rsidRPr="00077706">
        <w:rPr>
          <w:rFonts w:eastAsia="Calibri"/>
          <w:iCs/>
          <w:sz w:val="24"/>
          <w:szCs w:val="24"/>
        </w:rPr>
        <w:t xml:space="preserve">) изучение базовых основ техники игры в футбол предполагается в объеме </w:t>
      </w:r>
      <w:r w:rsidRPr="00077706">
        <w:rPr>
          <w:rFonts w:eastAsia="Calibri"/>
          <w:sz w:val="24"/>
          <w:szCs w:val="24"/>
        </w:rPr>
        <w:t xml:space="preserve">34 часов </w:t>
      </w:r>
    </w:p>
    <w:p w:rsidR="00B763A4" w:rsidRPr="00077706" w:rsidRDefault="00B763A4" w:rsidP="00B763A4">
      <w:pPr>
        <w:adjustRightInd w:val="0"/>
        <w:spacing w:line="360" w:lineRule="auto"/>
        <w:ind w:firstLine="709"/>
        <w:jc w:val="both"/>
        <w:textAlignment w:val="center"/>
        <w:rPr>
          <w:sz w:val="24"/>
          <w:szCs w:val="24"/>
          <w:lang w:eastAsia="ru-RU"/>
        </w:rPr>
      </w:pPr>
      <w:r w:rsidRPr="00077706">
        <w:rPr>
          <w:rFonts w:eastAsia="Calibri"/>
          <w:sz w:val="24"/>
          <w:szCs w:val="24"/>
        </w:rPr>
        <w:t>Содержание Модуля расширяет и дополняет знания полученные в результате освоения п</w:t>
      </w:r>
      <w:r w:rsidRPr="00077706">
        <w:rPr>
          <w:sz w:val="24"/>
          <w:szCs w:val="24"/>
          <w:lang w:eastAsia="ru-RU"/>
        </w:rPr>
        <w:t xml:space="preserve">римерной рабочей программы учебного предмета «Физическая культура» </w:t>
      </w:r>
      <w:r w:rsidRPr="00077706">
        <w:rPr>
          <w:sz w:val="24"/>
          <w:szCs w:val="24"/>
          <w:lang w:eastAsia="ar-SA"/>
        </w:rPr>
        <w:t>для образовательных организаций, реализующих образовательные программы начального общего образования.</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 xml:space="preserve">Педагог имеет возможность вариативно использовать учебный материал </w:t>
      </w:r>
      <w:r w:rsidRPr="00077706">
        <w:rPr>
          <w:rFonts w:eastAsia="Calibri"/>
          <w:sz w:val="24"/>
          <w:szCs w:val="24"/>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763A4" w:rsidRPr="00077706" w:rsidRDefault="00B763A4" w:rsidP="00B763A4">
      <w:pPr>
        <w:spacing w:line="360" w:lineRule="auto"/>
        <w:ind w:firstLine="709"/>
        <w:jc w:val="both"/>
        <w:rPr>
          <w:rFonts w:eastAsia="Calibri"/>
          <w:sz w:val="24"/>
          <w:szCs w:val="24"/>
        </w:rPr>
      </w:pPr>
    </w:p>
    <w:p w:rsidR="00B763A4" w:rsidRPr="00077706" w:rsidRDefault="00B763A4" w:rsidP="00FD7B72">
      <w:pPr>
        <w:widowControl/>
        <w:numPr>
          <w:ilvl w:val="0"/>
          <w:numId w:val="130"/>
        </w:numPr>
        <w:autoSpaceDE/>
        <w:autoSpaceDN/>
        <w:spacing w:line="360" w:lineRule="auto"/>
        <w:contextualSpacing/>
        <w:jc w:val="center"/>
        <w:rPr>
          <w:rFonts w:eastAsia="Calibri"/>
          <w:b/>
          <w:sz w:val="24"/>
          <w:szCs w:val="24"/>
        </w:rPr>
      </w:pPr>
      <w:r w:rsidRPr="00077706">
        <w:rPr>
          <w:rFonts w:eastAsia="Calibri"/>
          <w:b/>
          <w:sz w:val="24"/>
          <w:szCs w:val="24"/>
        </w:rPr>
        <w:t>ЛИЧНОСТНЫЕ, МЕТАПРЕДМЕТНЫЕ И ПРЕДМЕТНЫЕ РЕЗУЛЬТАТЫ ОСВОЕНИЯ МОДУЛЯ</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r w:rsidRPr="00077706">
        <w:rPr>
          <w:sz w:val="24"/>
          <w:szCs w:val="24"/>
          <w:shd w:val="clear" w:color="auto" w:fill="FFFFFF"/>
        </w:rPr>
        <w:t xml:space="preserve">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r w:rsidRPr="00077706">
        <w:rPr>
          <w:sz w:val="24"/>
          <w:szCs w:val="24"/>
          <w:shd w:val="clear" w:color="auto" w:fill="FFFFFF"/>
        </w:rPr>
        <w:br/>
        <w:t xml:space="preserve">(с изменениями и дополнениями от 31 декабря 2015 года) </w:t>
      </w:r>
      <w:r w:rsidRPr="00077706">
        <w:rPr>
          <w:rFonts w:eastAsia="Calibri"/>
          <w:sz w:val="24"/>
          <w:szCs w:val="24"/>
        </w:rPr>
        <w:t xml:space="preserve">Модуль «Футбол </w:t>
      </w:r>
      <w:r w:rsidRPr="00077706">
        <w:rPr>
          <w:rFonts w:eastAsia="Calibri"/>
          <w:sz w:val="24"/>
          <w:szCs w:val="24"/>
        </w:rPr>
        <w:br/>
        <w:t xml:space="preserve">для всех», направлен на достижение обучающимися личностных, метапредметных </w:t>
      </w:r>
      <w:r w:rsidRPr="00077706">
        <w:rPr>
          <w:rFonts w:eastAsia="Calibri"/>
          <w:sz w:val="24"/>
          <w:szCs w:val="24"/>
        </w:rPr>
        <w:br/>
        <w:t>и предметных результатов по физической культуре.</w:t>
      </w:r>
    </w:p>
    <w:p w:rsidR="00B763A4" w:rsidRPr="00077706" w:rsidRDefault="00B763A4" w:rsidP="00B763A4">
      <w:pPr>
        <w:spacing w:line="360" w:lineRule="auto"/>
        <w:ind w:firstLine="709"/>
        <w:jc w:val="both"/>
        <w:rPr>
          <w:rFonts w:eastAsia="Calibri"/>
          <w:sz w:val="24"/>
          <w:szCs w:val="24"/>
        </w:rPr>
      </w:pPr>
      <w:r w:rsidRPr="00077706">
        <w:rPr>
          <w:rFonts w:eastAsia="Calibri"/>
          <w:b/>
          <w:bCs/>
          <w:sz w:val="24"/>
          <w:szCs w:val="24"/>
        </w:rPr>
        <w:t xml:space="preserve">Личностные результаты </w:t>
      </w:r>
      <w:r w:rsidRPr="00077706">
        <w:rPr>
          <w:rFonts w:eastAsia="Calibri"/>
          <w:sz w:val="24"/>
          <w:szCs w:val="24"/>
        </w:rPr>
        <w:t xml:space="preserve">отражаются в индивидуальных качественных свойствах обучающихся, которые приобретаются в процессе освоения Модуля.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w:t>
      </w:r>
      <w:r w:rsidRPr="00077706">
        <w:rPr>
          <w:rFonts w:eastAsia="Calibri"/>
          <w:sz w:val="24"/>
          <w:szCs w:val="24"/>
        </w:rPr>
        <w:br/>
        <w:t>и потребностей, достижения личностно значимых результатов в физическом совершенстве.</w:t>
      </w:r>
    </w:p>
    <w:p w:rsidR="00B763A4" w:rsidRPr="00077706" w:rsidRDefault="00B763A4" w:rsidP="00B763A4">
      <w:pPr>
        <w:spacing w:line="360" w:lineRule="auto"/>
        <w:ind w:firstLine="709"/>
        <w:jc w:val="both"/>
        <w:rPr>
          <w:rFonts w:eastAsia="Calibri"/>
          <w:b/>
          <w:sz w:val="24"/>
          <w:szCs w:val="24"/>
        </w:rPr>
      </w:pPr>
      <w:r w:rsidRPr="00077706">
        <w:rPr>
          <w:rFonts w:eastAsia="Calibri"/>
          <w:b/>
          <w:sz w:val="24"/>
          <w:szCs w:val="24"/>
        </w:rPr>
        <w:t>Личностные результаты:</w:t>
      </w:r>
    </w:p>
    <w:p w:rsidR="00B763A4" w:rsidRPr="00077706" w:rsidRDefault="00B763A4" w:rsidP="00FD7B72">
      <w:pPr>
        <w:widowControl/>
        <w:numPr>
          <w:ilvl w:val="0"/>
          <w:numId w:val="131"/>
        </w:numPr>
        <w:tabs>
          <w:tab w:val="left" w:pos="466"/>
        </w:tabs>
        <w:autoSpaceDE/>
        <w:autoSpaceDN/>
        <w:jc w:val="both"/>
        <w:rPr>
          <w:rFonts w:eastAsia="Calibri"/>
          <w:sz w:val="24"/>
          <w:szCs w:val="24"/>
        </w:rPr>
      </w:pPr>
      <w:r w:rsidRPr="00077706">
        <w:rPr>
          <w:rFonts w:eastAsia="Calibri"/>
          <w:sz w:val="24"/>
          <w:szCs w:val="24"/>
        </w:rPr>
        <w:t>формирование чувства гордости за отечественных футболистов;</w:t>
      </w:r>
    </w:p>
    <w:p w:rsidR="00B763A4" w:rsidRPr="00077706" w:rsidRDefault="00B763A4" w:rsidP="00FD7B72">
      <w:pPr>
        <w:widowControl/>
        <w:numPr>
          <w:ilvl w:val="0"/>
          <w:numId w:val="131"/>
        </w:numPr>
        <w:tabs>
          <w:tab w:val="left" w:pos="471"/>
        </w:tabs>
        <w:autoSpaceDE/>
        <w:autoSpaceDN/>
        <w:jc w:val="both"/>
        <w:rPr>
          <w:rFonts w:eastAsia="Calibri"/>
          <w:sz w:val="24"/>
          <w:szCs w:val="24"/>
        </w:rPr>
      </w:pPr>
      <w:r w:rsidRPr="00077706">
        <w:rPr>
          <w:rFonts w:eastAsia="Calibri"/>
          <w:sz w:val="24"/>
          <w:szCs w:val="24"/>
        </w:rPr>
        <w:t>развитие мотивов учебной деятельности и личностный смысл учения, принятие и освоение социальной роли обучающего;</w:t>
      </w:r>
    </w:p>
    <w:p w:rsidR="00B763A4" w:rsidRPr="00077706" w:rsidRDefault="00B763A4" w:rsidP="00FD7B72">
      <w:pPr>
        <w:widowControl/>
        <w:numPr>
          <w:ilvl w:val="0"/>
          <w:numId w:val="131"/>
        </w:numPr>
        <w:tabs>
          <w:tab w:val="left" w:pos="466"/>
        </w:tabs>
        <w:autoSpaceDE/>
        <w:autoSpaceDN/>
        <w:jc w:val="both"/>
        <w:rPr>
          <w:rFonts w:eastAsia="Calibri"/>
          <w:sz w:val="24"/>
          <w:szCs w:val="24"/>
        </w:rPr>
      </w:pPr>
      <w:r w:rsidRPr="00077706">
        <w:rPr>
          <w:rFonts w:eastAsia="Calibri"/>
          <w:sz w:val="24"/>
          <w:szCs w:val="24"/>
        </w:rPr>
        <w:t>развитие доброжелательности и эмоционально-нравственной отзывчивости, понимания во время игры в футбол;</w:t>
      </w:r>
    </w:p>
    <w:p w:rsidR="00B763A4" w:rsidRPr="00077706" w:rsidRDefault="00B763A4" w:rsidP="00FD7B72">
      <w:pPr>
        <w:widowControl/>
        <w:numPr>
          <w:ilvl w:val="0"/>
          <w:numId w:val="131"/>
        </w:numPr>
        <w:tabs>
          <w:tab w:val="left" w:pos="496"/>
        </w:tabs>
        <w:autoSpaceDE/>
        <w:autoSpaceDN/>
        <w:jc w:val="both"/>
        <w:rPr>
          <w:rFonts w:eastAsia="Calibri"/>
          <w:sz w:val="24"/>
          <w:szCs w:val="24"/>
        </w:rPr>
      </w:pPr>
      <w:r w:rsidRPr="00077706">
        <w:rPr>
          <w:rFonts w:eastAsia="Calibri"/>
          <w:sz w:val="24"/>
          <w:szCs w:val="24"/>
        </w:rPr>
        <w:t xml:space="preserve">развитие навыков сотрудничества со сверстниками и взрослыми </w:t>
      </w:r>
      <w:r w:rsidRPr="00077706">
        <w:rPr>
          <w:rFonts w:eastAsia="Calibri"/>
          <w:sz w:val="24"/>
          <w:szCs w:val="24"/>
        </w:rPr>
        <w:br/>
        <w:t xml:space="preserve">в разных игровых ситуациях, умение не создавать конфликты и находить выходы </w:t>
      </w:r>
      <w:r w:rsidRPr="00077706">
        <w:rPr>
          <w:rFonts w:eastAsia="Calibri"/>
          <w:sz w:val="24"/>
          <w:szCs w:val="24"/>
        </w:rPr>
        <w:br/>
        <w:t>из спорных ситуаций во время игры в футбол;</w:t>
      </w:r>
    </w:p>
    <w:p w:rsidR="00B763A4" w:rsidRPr="00077706" w:rsidRDefault="00B763A4" w:rsidP="00FD7B72">
      <w:pPr>
        <w:widowControl/>
        <w:numPr>
          <w:ilvl w:val="0"/>
          <w:numId w:val="131"/>
        </w:numPr>
        <w:tabs>
          <w:tab w:val="left" w:pos="486"/>
        </w:tabs>
        <w:autoSpaceDE/>
        <w:autoSpaceDN/>
        <w:jc w:val="both"/>
        <w:rPr>
          <w:rFonts w:eastAsia="Calibri"/>
          <w:sz w:val="24"/>
          <w:szCs w:val="24"/>
        </w:rPr>
      </w:pPr>
      <w:r w:rsidRPr="00077706">
        <w:rPr>
          <w:rFonts w:eastAsia="Calibri"/>
          <w:sz w:val="24"/>
          <w:szCs w:val="24"/>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w:t>
      </w:r>
      <w:r w:rsidRPr="00077706">
        <w:rPr>
          <w:rFonts w:eastAsia="Calibri"/>
          <w:sz w:val="24"/>
          <w:szCs w:val="24"/>
        </w:rPr>
        <w:br/>
        <w:t>и свободе;</w:t>
      </w:r>
    </w:p>
    <w:p w:rsidR="00B763A4" w:rsidRPr="00077706" w:rsidRDefault="00B763A4" w:rsidP="00FD7B72">
      <w:pPr>
        <w:widowControl/>
        <w:numPr>
          <w:ilvl w:val="0"/>
          <w:numId w:val="131"/>
        </w:numPr>
        <w:tabs>
          <w:tab w:val="left" w:pos="491"/>
        </w:tabs>
        <w:autoSpaceDE/>
        <w:autoSpaceDN/>
        <w:jc w:val="both"/>
        <w:rPr>
          <w:rFonts w:eastAsia="Calibri"/>
          <w:sz w:val="24"/>
          <w:szCs w:val="24"/>
        </w:rPr>
      </w:pPr>
      <w:r w:rsidRPr="00077706">
        <w:rPr>
          <w:rFonts w:eastAsia="Calibri"/>
          <w:sz w:val="24"/>
          <w:szCs w:val="24"/>
        </w:rPr>
        <w:t>формирование эстетических потребностей, ценностей и чувств;</w:t>
      </w:r>
    </w:p>
    <w:p w:rsidR="00B763A4" w:rsidRPr="00077706" w:rsidRDefault="00B763A4" w:rsidP="00FD7B72">
      <w:pPr>
        <w:widowControl/>
        <w:numPr>
          <w:ilvl w:val="0"/>
          <w:numId w:val="131"/>
        </w:numPr>
        <w:tabs>
          <w:tab w:val="left" w:pos="486"/>
        </w:tabs>
        <w:autoSpaceDE/>
        <w:autoSpaceDN/>
        <w:jc w:val="both"/>
        <w:rPr>
          <w:rFonts w:eastAsia="Calibri"/>
          <w:sz w:val="24"/>
          <w:szCs w:val="24"/>
        </w:rPr>
      </w:pPr>
      <w:r w:rsidRPr="00077706">
        <w:rPr>
          <w:rFonts w:eastAsia="Calibri"/>
          <w:sz w:val="24"/>
          <w:szCs w:val="24"/>
        </w:rPr>
        <w:t>формирование установки на безопасный, здоровый образ жизни.</w:t>
      </w:r>
    </w:p>
    <w:p w:rsidR="00B763A4" w:rsidRPr="00077706" w:rsidRDefault="00B763A4" w:rsidP="00B763A4">
      <w:pPr>
        <w:tabs>
          <w:tab w:val="left" w:pos="486"/>
        </w:tabs>
        <w:spacing w:line="360" w:lineRule="auto"/>
        <w:ind w:firstLine="709"/>
        <w:jc w:val="both"/>
        <w:rPr>
          <w:rFonts w:eastAsia="Calibri"/>
          <w:b/>
          <w:sz w:val="24"/>
          <w:szCs w:val="24"/>
        </w:rPr>
      </w:pPr>
      <w:r w:rsidRPr="00077706">
        <w:rPr>
          <w:rFonts w:eastAsia="Calibri"/>
          <w:b/>
          <w:sz w:val="24"/>
          <w:szCs w:val="24"/>
        </w:rPr>
        <w:t xml:space="preserve">Метапредметные результаты освоения модуля </w:t>
      </w:r>
      <w:r w:rsidRPr="00077706">
        <w:rPr>
          <w:rFonts w:eastAsia="Calibri"/>
          <w:sz w:val="24"/>
          <w:szCs w:val="24"/>
        </w:rPr>
        <w:t>характеризуют уровень сформированности качественных универсальных способностей обучающихся, проявляющихся в активном применении знаний и умений в игровой деятельности. Приобретенные на базе освоения содержания Модуля, в единстве с освоением программного материала других образовательных дисциплин, универсальные способности потребуются как в рамках образовательной деятельности (умение учиться), так и в повседневной жизни обучающихся.</w:t>
      </w:r>
    </w:p>
    <w:p w:rsidR="00B763A4" w:rsidRPr="00077706" w:rsidRDefault="00B763A4" w:rsidP="00B763A4">
      <w:pPr>
        <w:tabs>
          <w:tab w:val="left" w:pos="486"/>
        </w:tabs>
        <w:spacing w:line="360" w:lineRule="auto"/>
        <w:ind w:firstLine="709"/>
        <w:jc w:val="both"/>
        <w:rPr>
          <w:rFonts w:eastAsia="Calibri"/>
          <w:b/>
          <w:sz w:val="24"/>
          <w:szCs w:val="24"/>
        </w:rPr>
      </w:pPr>
      <w:r w:rsidRPr="00077706">
        <w:rPr>
          <w:rFonts w:eastAsia="Calibri"/>
          <w:b/>
          <w:bCs/>
          <w:sz w:val="24"/>
          <w:szCs w:val="24"/>
        </w:rPr>
        <w:t xml:space="preserve">Метапредметные результаты: </w:t>
      </w:r>
    </w:p>
    <w:p w:rsidR="00B763A4" w:rsidRPr="00077706" w:rsidRDefault="00B763A4" w:rsidP="00FD7B72">
      <w:pPr>
        <w:widowControl/>
        <w:numPr>
          <w:ilvl w:val="0"/>
          <w:numId w:val="131"/>
        </w:numPr>
        <w:tabs>
          <w:tab w:val="left" w:pos="496"/>
        </w:tabs>
        <w:autoSpaceDE/>
        <w:autoSpaceDN/>
        <w:jc w:val="both"/>
        <w:rPr>
          <w:rFonts w:eastAsia="Calibri"/>
          <w:sz w:val="24"/>
          <w:szCs w:val="24"/>
        </w:rPr>
      </w:pPr>
      <w:r w:rsidRPr="00077706">
        <w:rPr>
          <w:rFonts w:eastAsia="Calibri"/>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763A4" w:rsidRPr="00077706" w:rsidRDefault="00B763A4" w:rsidP="00FD7B72">
      <w:pPr>
        <w:widowControl/>
        <w:numPr>
          <w:ilvl w:val="0"/>
          <w:numId w:val="131"/>
        </w:numPr>
        <w:tabs>
          <w:tab w:val="left" w:pos="486"/>
        </w:tabs>
        <w:autoSpaceDE/>
        <w:autoSpaceDN/>
        <w:jc w:val="both"/>
        <w:rPr>
          <w:rFonts w:eastAsia="Calibri"/>
          <w:sz w:val="24"/>
          <w:szCs w:val="24"/>
        </w:rPr>
      </w:pPr>
      <w:r w:rsidRPr="00077706">
        <w:rPr>
          <w:rFonts w:eastAsia="Calibri"/>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763A4" w:rsidRPr="00077706" w:rsidRDefault="00B763A4" w:rsidP="00FD7B72">
      <w:pPr>
        <w:widowControl/>
        <w:numPr>
          <w:ilvl w:val="0"/>
          <w:numId w:val="131"/>
        </w:numPr>
        <w:tabs>
          <w:tab w:val="left" w:pos="496"/>
        </w:tabs>
        <w:autoSpaceDE/>
        <w:autoSpaceDN/>
        <w:jc w:val="both"/>
        <w:rPr>
          <w:rFonts w:eastAsia="Calibri"/>
          <w:sz w:val="24"/>
          <w:szCs w:val="24"/>
        </w:rPr>
      </w:pPr>
      <w:r w:rsidRPr="00077706">
        <w:rPr>
          <w:rFonts w:eastAsia="Calibri"/>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B763A4" w:rsidRPr="00077706" w:rsidRDefault="00B763A4" w:rsidP="00FD7B72">
      <w:pPr>
        <w:widowControl/>
        <w:numPr>
          <w:ilvl w:val="0"/>
          <w:numId w:val="131"/>
        </w:numPr>
        <w:tabs>
          <w:tab w:val="left" w:pos="491"/>
        </w:tabs>
        <w:autoSpaceDE/>
        <w:autoSpaceDN/>
        <w:jc w:val="both"/>
        <w:rPr>
          <w:rFonts w:eastAsia="Calibri"/>
          <w:sz w:val="24"/>
          <w:szCs w:val="24"/>
        </w:rPr>
      </w:pPr>
      <w:r w:rsidRPr="00077706">
        <w:rPr>
          <w:rFonts w:eastAsia="Calibri"/>
          <w:sz w:val="24"/>
          <w:szCs w:val="24"/>
        </w:rPr>
        <w:t>готовность конструктивно разрешать конфликты посредством учёта интересов сторон и сотрудничества;</w:t>
      </w:r>
    </w:p>
    <w:p w:rsidR="00B763A4" w:rsidRPr="00077706" w:rsidRDefault="00B763A4" w:rsidP="00FD7B72">
      <w:pPr>
        <w:widowControl/>
        <w:numPr>
          <w:ilvl w:val="0"/>
          <w:numId w:val="131"/>
        </w:numPr>
        <w:tabs>
          <w:tab w:val="left" w:pos="482"/>
        </w:tabs>
        <w:autoSpaceDE/>
        <w:autoSpaceDN/>
        <w:jc w:val="both"/>
        <w:rPr>
          <w:rFonts w:eastAsia="Calibri"/>
          <w:sz w:val="24"/>
          <w:szCs w:val="24"/>
        </w:rPr>
      </w:pPr>
      <w:r w:rsidRPr="00077706">
        <w:rPr>
          <w:rFonts w:eastAsia="Calibri"/>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B763A4" w:rsidRPr="00077706" w:rsidRDefault="00B763A4" w:rsidP="00B763A4">
      <w:pPr>
        <w:tabs>
          <w:tab w:val="left" w:pos="482"/>
        </w:tabs>
        <w:spacing w:line="360" w:lineRule="auto"/>
        <w:ind w:left="-142" w:firstLine="851"/>
        <w:jc w:val="both"/>
        <w:rPr>
          <w:rFonts w:eastAsia="Calibri"/>
          <w:sz w:val="24"/>
          <w:szCs w:val="24"/>
        </w:rPr>
      </w:pPr>
      <w:r w:rsidRPr="00077706">
        <w:rPr>
          <w:rFonts w:eastAsia="Calibri"/>
          <w:b/>
          <w:sz w:val="24"/>
          <w:szCs w:val="24"/>
        </w:rPr>
        <w:t xml:space="preserve">Предметные результаты </w:t>
      </w:r>
      <w:r w:rsidRPr="00077706">
        <w:rPr>
          <w:rFonts w:eastAsia="Calibri"/>
          <w:sz w:val="24"/>
          <w:szCs w:val="24"/>
        </w:rPr>
        <w:t xml:space="preserve">характеризуют опыт обучающихся в творческой двигательной деятельности, который приобретается и закрепляется в процессе освоения Модуля и проявляется в знаниях и способах двигательной деятельности, умениях творчески их применять при решении практических задач, связанных </w:t>
      </w:r>
      <w:r w:rsidRPr="00077706">
        <w:rPr>
          <w:rFonts w:eastAsia="Calibri"/>
          <w:sz w:val="24"/>
          <w:szCs w:val="24"/>
        </w:rPr>
        <w:br/>
        <w:t>с организацией и проведением самостоятельных занятий футболом.</w:t>
      </w:r>
    </w:p>
    <w:p w:rsidR="00B763A4" w:rsidRPr="00077706" w:rsidRDefault="00B763A4" w:rsidP="00B763A4">
      <w:pPr>
        <w:tabs>
          <w:tab w:val="left" w:pos="482"/>
        </w:tabs>
        <w:spacing w:line="360" w:lineRule="auto"/>
        <w:ind w:left="-142" w:firstLine="851"/>
        <w:jc w:val="both"/>
        <w:rPr>
          <w:rFonts w:eastAsia="Calibri"/>
          <w:sz w:val="24"/>
          <w:szCs w:val="24"/>
        </w:rPr>
      </w:pPr>
      <w:r w:rsidRPr="00077706">
        <w:rPr>
          <w:rFonts w:eastAsia="Calibri"/>
          <w:b/>
          <w:bCs/>
          <w:sz w:val="24"/>
          <w:szCs w:val="24"/>
        </w:rPr>
        <w:t>Предметные результаты:</w:t>
      </w:r>
    </w:p>
    <w:p w:rsidR="00B763A4" w:rsidRPr="00077706" w:rsidRDefault="00B763A4" w:rsidP="00FD7B72">
      <w:pPr>
        <w:widowControl/>
        <w:numPr>
          <w:ilvl w:val="0"/>
          <w:numId w:val="131"/>
        </w:numPr>
        <w:tabs>
          <w:tab w:val="left" w:pos="486"/>
        </w:tabs>
        <w:autoSpaceDE/>
        <w:autoSpaceDN/>
        <w:jc w:val="both"/>
        <w:rPr>
          <w:rFonts w:eastAsia="Calibri"/>
          <w:sz w:val="24"/>
          <w:szCs w:val="24"/>
        </w:rPr>
      </w:pPr>
      <w:r w:rsidRPr="00077706">
        <w:rPr>
          <w:rFonts w:eastAsia="Calibri"/>
          <w:sz w:val="24"/>
          <w:szCs w:val="24"/>
        </w:rPr>
        <w:t>формирование первоначальных представлений о развитии футбола, олимпийского движения;</w:t>
      </w:r>
    </w:p>
    <w:p w:rsidR="00B763A4" w:rsidRPr="00077706" w:rsidRDefault="00B763A4" w:rsidP="00FD7B72">
      <w:pPr>
        <w:widowControl/>
        <w:numPr>
          <w:ilvl w:val="0"/>
          <w:numId w:val="131"/>
        </w:numPr>
        <w:tabs>
          <w:tab w:val="left" w:pos="446"/>
        </w:tabs>
        <w:autoSpaceDE/>
        <w:autoSpaceDN/>
        <w:jc w:val="both"/>
        <w:rPr>
          <w:rFonts w:eastAsia="Calibri"/>
          <w:sz w:val="24"/>
          <w:szCs w:val="24"/>
        </w:rPr>
      </w:pPr>
      <w:r w:rsidRPr="00077706">
        <w:rPr>
          <w:rFonts w:eastAsia="Calibri"/>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т.д.);</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 xml:space="preserve">применение и изложение в доступной форме полученных знаний </w:t>
      </w:r>
      <w:r w:rsidRPr="00077706">
        <w:rPr>
          <w:rFonts w:eastAsia="Calibri"/>
          <w:sz w:val="24"/>
          <w:szCs w:val="24"/>
        </w:rPr>
        <w:br/>
        <w:t>о физической культуре и футболе, грамотно использование понятийного аппарата;</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 xml:space="preserve">освоение правил поведения и безопасности во время занятий </w:t>
      </w:r>
      <w:r w:rsidRPr="00077706">
        <w:rPr>
          <w:rFonts w:eastAsia="Calibri"/>
          <w:sz w:val="24"/>
          <w:szCs w:val="24"/>
        </w:rPr>
        <w:br/>
        <w:t>и соревнований по футболу;</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приобретение навыка правильно подбирать одежду и обувь для занятий и соревнований по футболу;</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 xml:space="preserve">приобретение важных двигательных навыков, необходимых для игры </w:t>
      </w:r>
      <w:r w:rsidRPr="00077706">
        <w:rPr>
          <w:rFonts w:eastAsia="Calibri"/>
          <w:sz w:val="24"/>
          <w:szCs w:val="24"/>
        </w:rPr>
        <w:br/>
        <w:t>в футбол;</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овладение основными терминологическими понятиями спортивной игры;</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знание о некоторых индивидуальных и групповых тактических действиях в атаке и в обороне;</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формирование общего представления о технике и тактике игры вратаря;</w:t>
      </w:r>
    </w:p>
    <w:p w:rsidR="00B763A4" w:rsidRPr="00077706" w:rsidRDefault="00B763A4" w:rsidP="00FD7B72">
      <w:pPr>
        <w:widowControl/>
        <w:numPr>
          <w:ilvl w:val="0"/>
          <w:numId w:val="131"/>
        </w:numPr>
        <w:tabs>
          <w:tab w:val="left" w:pos="451"/>
        </w:tabs>
        <w:autoSpaceDE/>
        <w:autoSpaceDN/>
        <w:jc w:val="both"/>
        <w:rPr>
          <w:rFonts w:eastAsia="Calibri"/>
          <w:sz w:val="24"/>
          <w:szCs w:val="24"/>
        </w:rPr>
      </w:pPr>
      <w:r w:rsidRPr="00077706">
        <w:rPr>
          <w:rFonts w:eastAsia="Calibri"/>
          <w:sz w:val="24"/>
          <w:szCs w:val="24"/>
        </w:rPr>
        <w:t>применение во время игры в футбол всех основных технических элементов (техника перемещения, передача и ловля мяча).</w:t>
      </w:r>
    </w:p>
    <w:p w:rsidR="00B763A4" w:rsidRPr="00077706" w:rsidRDefault="00B763A4" w:rsidP="00B763A4">
      <w:pPr>
        <w:tabs>
          <w:tab w:val="left" w:pos="451"/>
        </w:tabs>
        <w:spacing w:line="360" w:lineRule="auto"/>
        <w:ind w:left="709"/>
        <w:jc w:val="both"/>
        <w:rPr>
          <w:rFonts w:eastAsia="Calibri"/>
          <w:sz w:val="24"/>
          <w:szCs w:val="24"/>
        </w:rPr>
      </w:pPr>
    </w:p>
    <w:p w:rsidR="00B763A4" w:rsidRPr="00077706" w:rsidRDefault="00B763A4" w:rsidP="00FD7B72">
      <w:pPr>
        <w:widowControl/>
        <w:numPr>
          <w:ilvl w:val="0"/>
          <w:numId w:val="130"/>
        </w:numPr>
        <w:autoSpaceDE/>
        <w:autoSpaceDN/>
        <w:spacing w:line="360" w:lineRule="auto"/>
        <w:contextualSpacing/>
        <w:jc w:val="center"/>
        <w:rPr>
          <w:rFonts w:eastAsia="Calibri"/>
          <w:b/>
          <w:sz w:val="24"/>
          <w:szCs w:val="24"/>
        </w:rPr>
      </w:pPr>
      <w:r w:rsidRPr="00077706">
        <w:rPr>
          <w:rFonts w:eastAsia="Calibri"/>
          <w:b/>
          <w:sz w:val="24"/>
          <w:szCs w:val="24"/>
        </w:rPr>
        <w:t xml:space="preserve">СОДЕРЖАНИЕ МОДУЛЯ «ФУТБОЛ ДЛЯ ВСЕХ» </w:t>
      </w:r>
    </w:p>
    <w:p w:rsidR="00B763A4" w:rsidRPr="00077706" w:rsidRDefault="00B763A4" w:rsidP="00B763A4">
      <w:pPr>
        <w:spacing w:line="360" w:lineRule="auto"/>
        <w:ind w:firstLine="709"/>
        <w:jc w:val="center"/>
        <w:rPr>
          <w:rFonts w:eastAsia="Calibri"/>
          <w:b/>
          <w:sz w:val="24"/>
          <w:szCs w:val="24"/>
        </w:rPr>
      </w:pPr>
      <w:r w:rsidRPr="00077706">
        <w:rPr>
          <w:rFonts w:eastAsia="Calibri"/>
          <w:b/>
          <w:sz w:val="24"/>
          <w:szCs w:val="24"/>
        </w:rPr>
        <w:t>РАЗДЕЛ 1. ЗНАНИЯ О ФУТБОЛЕ</w:t>
      </w:r>
    </w:p>
    <w:p w:rsidR="00B763A4" w:rsidRPr="00077706" w:rsidRDefault="00B763A4" w:rsidP="00B763A4">
      <w:pPr>
        <w:spacing w:line="360" w:lineRule="auto"/>
        <w:ind w:firstLine="709"/>
        <w:jc w:val="both"/>
        <w:rPr>
          <w:rFonts w:eastAsia="Courier New"/>
          <w:color w:val="000000"/>
          <w:sz w:val="24"/>
          <w:szCs w:val="24"/>
          <w:lang w:eastAsia="ru-RU"/>
        </w:rPr>
      </w:pPr>
      <w:r w:rsidRPr="00077706">
        <w:rPr>
          <w:rFonts w:eastAsia="Courier New"/>
          <w:color w:val="000000"/>
          <w:sz w:val="24"/>
          <w:szCs w:val="24"/>
          <w:lang w:eastAsia="ru-RU"/>
        </w:rPr>
        <w:t xml:space="preserve">Техника безопасности во время занятий футболом. Правила игры в футбол. </w:t>
      </w:r>
      <w:r w:rsidRPr="00077706">
        <w:rPr>
          <w:color w:val="000000"/>
          <w:sz w:val="24"/>
          <w:szCs w:val="24"/>
          <w:lang w:eastAsia="ru-RU"/>
        </w:rPr>
        <w:t>Физическая культура и спорт в России. Развитие футбола в России и за рубежом.</w:t>
      </w:r>
    </w:p>
    <w:p w:rsidR="00B763A4" w:rsidRPr="00077706" w:rsidRDefault="00B763A4" w:rsidP="00B763A4">
      <w:pPr>
        <w:spacing w:line="360" w:lineRule="auto"/>
        <w:ind w:firstLine="709"/>
        <w:jc w:val="both"/>
        <w:outlineLvl w:val="1"/>
        <w:rPr>
          <w:color w:val="000000"/>
          <w:sz w:val="24"/>
          <w:szCs w:val="24"/>
          <w:lang w:eastAsia="ru-RU"/>
        </w:rPr>
      </w:pPr>
      <w:r w:rsidRPr="00077706">
        <w:rPr>
          <w:color w:val="000000"/>
          <w:sz w:val="24"/>
          <w:szCs w:val="24"/>
          <w:lang w:eastAsia="ru-RU"/>
        </w:rPr>
        <w:t xml:space="preserve">Общее понятие о гигиене. Личная гигиена футболиста. Закаливание. Режим </w:t>
      </w:r>
      <w:r w:rsidRPr="00077706">
        <w:rPr>
          <w:color w:val="000000"/>
          <w:sz w:val="24"/>
          <w:szCs w:val="24"/>
          <w:lang w:eastAsia="ru-RU"/>
        </w:rPr>
        <w:br/>
        <w:t>и питание спортсмена. Самоконтроль. Оказание первой медицинской помощи.</w:t>
      </w:r>
    </w:p>
    <w:p w:rsidR="00B763A4" w:rsidRPr="00077706" w:rsidRDefault="00B763A4" w:rsidP="00B763A4">
      <w:pPr>
        <w:spacing w:line="360" w:lineRule="auto"/>
        <w:ind w:firstLine="709"/>
        <w:jc w:val="both"/>
        <w:rPr>
          <w:rFonts w:eastAsia="Calibri"/>
          <w:b/>
          <w:sz w:val="24"/>
          <w:szCs w:val="24"/>
        </w:rPr>
      </w:pPr>
      <w:r w:rsidRPr="00077706">
        <w:rPr>
          <w:sz w:val="24"/>
          <w:szCs w:val="24"/>
          <w:lang w:eastAsia="ru-RU"/>
        </w:rPr>
        <w:t>Комплексы упражнений для развития основных физических качеств футболиста.</w:t>
      </w:r>
    </w:p>
    <w:p w:rsidR="00B763A4" w:rsidRPr="00077706" w:rsidRDefault="00B763A4" w:rsidP="00B763A4">
      <w:pPr>
        <w:adjustRightInd w:val="0"/>
        <w:spacing w:line="360" w:lineRule="auto"/>
        <w:ind w:firstLine="709"/>
        <w:jc w:val="both"/>
        <w:rPr>
          <w:rFonts w:eastAsia="Calibri"/>
          <w:color w:val="000000"/>
          <w:sz w:val="24"/>
          <w:szCs w:val="24"/>
        </w:rPr>
      </w:pPr>
      <w:r w:rsidRPr="00077706">
        <w:rPr>
          <w:rFonts w:eastAsia="Calibri"/>
          <w:color w:val="000000"/>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футболиста различного амплуа.</w:t>
      </w:r>
    </w:p>
    <w:p w:rsidR="00B763A4" w:rsidRPr="00077706" w:rsidRDefault="00B763A4" w:rsidP="00B763A4">
      <w:pPr>
        <w:spacing w:line="360" w:lineRule="auto"/>
        <w:ind w:firstLine="709"/>
        <w:jc w:val="center"/>
        <w:rPr>
          <w:rFonts w:eastAsia="Calibri"/>
          <w:b/>
          <w:sz w:val="24"/>
          <w:szCs w:val="24"/>
        </w:rPr>
      </w:pPr>
      <w:r w:rsidRPr="00077706">
        <w:rPr>
          <w:rFonts w:eastAsia="Calibri"/>
          <w:b/>
          <w:sz w:val="24"/>
          <w:szCs w:val="24"/>
        </w:rPr>
        <w:t>РАЗДЕЛ 2. СПОСОБЫ ФИЗКУЛЬТУРНОЙ ДЕЯТЕЛЬНОСТИ</w:t>
      </w:r>
    </w:p>
    <w:p w:rsidR="00B763A4" w:rsidRPr="00077706" w:rsidRDefault="00B763A4" w:rsidP="00B763A4">
      <w:pPr>
        <w:spacing w:line="360" w:lineRule="auto"/>
        <w:ind w:firstLine="709"/>
        <w:jc w:val="both"/>
        <w:rPr>
          <w:rFonts w:eastAsia="Calibri"/>
          <w:bCs/>
          <w:sz w:val="24"/>
          <w:szCs w:val="24"/>
        </w:rPr>
      </w:pPr>
      <w:r w:rsidRPr="00077706">
        <w:rPr>
          <w:rFonts w:eastAsia="Calibri"/>
          <w:bCs/>
          <w:sz w:val="24"/>
          <w:szCs w:val="24"/>
        </w:rPr>
        <w:t xml:space="preserve">Подготовка места занятий, выбор одежды и обуви для занятий футболом </w:t>
      </w:r>
      <w:r w:rsidRPr="00077706">
        <w:rPr>
          <w:rFonts w:eastAsia="Calibri"/>
          <w:bCs/>
          <w:sz w:val="24"/>
          <w:szCs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763A4" w:rsidRPr="00077706" w:rsidRDefault="00B763A4" w:rsidP="00B763A4">
      <w:pPr>
        <w:spacing w:line="360" w:lineRule="auto"/>
        <w:ind w:firstLine="709"/>
        <w:jc w:val="both"/>
        <w:rPr>
          <w:rFonts w:eastAsia="Calibri"/>
          <w:sz w:val="24"/>
          <w:szCs w:val="24"/>
        </w:rPr>
      </w:pPr>
    </w:p>
    <w:p w:rsidR="00B763A4" w:rsidRPr="00077706" w:rsidRDefault="00B763A4" w:rsidP="00B763A4">
      <w:pPr>
        <w:spacing w:line="360" w:lineRule="auto"/>
        <w:ind w:firstLine="709"/>
        <w:jc w:val="center"/>
        <w:rPr>
          <w:rFonts w:eastAsia="Calibri"/>
          <w:b/>
          <w:sz w:val="24"/>
          <w:szCs w:val="24"/>
        </w:rPr>
      </w:pPr>
      <w:r w:rsidRPr="00077706">
        <w:rPr>
          <w:rFonts w:eastAsia="Calibri"/>
          <w:b/>
          <w:sz w:val="24"/>
          <w:szCs w:val="24"/>
        </w:rPr>
        <w:t>РАЗДЕЛ 3. ФИЗИЧЕСКОЕ СОВЕРШЕНСТВОВАНИЕ</w:t>
      </w:r>
    </w:p>
    <w:p w:rsidR="00B763A4" w:rsidRPr="00077706" w:rsidRDefault="00B763A4" w:rsidP="00B763A4">
      <w:pPr>
        <w:pStyle w:val="ac"/>
        <w:spacing w:before="0" w:after="0" w:line="360" w:lineRule="auto"/>
        <w:jc w:val="center"/>
        <w:rPr>
          <w:b w:val="0"/>
          <w:bCs/>
        </w:rPr>
      </w:pPr>
      <w:r w:rsidRPr="00077706">
        <w:rPr>
          <w:rFonts w:eastAsia="Calibri"/>
          <w:i/>
          <w:iCs/>
          <w:color w:val="000000"/>
        </w:rPr>
        <w:t>Спортивно-оздоровительная деятельность</w:t>
      </w:r>
    </w:p>
    <w:p w:rsidR="00B763A4" w:rsidRPr="00077706" w:rsidRDefault="00B763A4" w:rsidP="00B763A4">
      <w:pPr>
        <w:spacing w:line="360" w:lineRule="auto"/>
        <w:ind w:firstLine="708"/>
        <w:jc w:val="both"/>
        <w:rPr>
          <w:rFonts w:eastAsia="Calibri"/>
          <w:sz w:val="24"/>
          <w:szCs w:val="24"/>
        </w:rPr>
      </w:pPr>
      <w:r w:rsidRPr="00077706">
        <w:rPr>
          <w:rFonts w:eastAsia="Calibri"/>
          <w:sz w:val="24"/>
          <w:szCs w:val="24"/>
        </w:rPr>
        <w:t>Комплексы подготовительных и специальных упражнений, формирующих двигательные умения и навыки футболиста.</w:t>
      </w:r>
    </w:p>
    <w:p w:rsidR="00B763A4" w:rsidRPr="00077706" w:rsidRDefault="00B763A4" w:rsidP="00B763A4">
      <w:pPr>
        <w:spacing w:line="360" w:lineRule="auto"/>
        <w:ind w:firstLine="708"/>
        <w:jc w:val="both"/>
        <w:rPr>
          <w:color w:val="000000"/>
          <w:sz w:val="24"/>
          <w:szCs w:val="24"/>
        </w:rPr>
      </w:pPr>
      <w:r w:rsidRPr="00077706">
        <w:rPr>
          <w:rFonts w:eastAsia="Calibri"/>
          <w:sz w:val="24"/>
          <w:szCs w:val="24"/>
        </w:rPr>
        <w:t xml:space="preserve">Подвижные игры (без мяча и с мячом): </w:t>
      </w:r>
      <w:r w:rsidRPr="00077706">
        <w:rPr>
          <w:sz w:val="24"/>
          <w:szCs w:val="24"/>
          <w:lang w:eastAsia="ru-RU"/>
        </w:rPr>
        <w:t xml:space="preserve">«Пятнашки» («салки»), </w:t>
      </w:r>
      <w:r w:rsidRPr="00077706">
        <w:rPr>
          <w:rStyle w:val="FontStyle23"/>
          <w:sz w:val="24"/>
          <w:szCs w:val="24"/>
        </w:rPr>
        <w:t xml:space="preserve">«Спиной </w:t>
      </w:r>
      <w:r w:rsidRPr="00077706">
        <w:rPr>
          <w:rStyle w:val="FontStyle23"/>
          <w:sz w:val="24"/>
          <w:szCs w:val="24"/>
        </w:rPr>
        <w:br/>
        <w:t>к финишу»,</w:t>
      </w:r>
      <w:r w:rsidRPr="00077706">
        <w:rPr>
          <w:rFonts w:eastAsia="Calibri"/>
          <w:sz w:val="24"/>
          <w:szCs w:val="24"/>
        </w:rPr>
        <w:t xml:space="preserve"> </w:t>
      </w:r>
      <w:r w:rsidRPr="00077706">
        <w:rPr>
          <w:rFonts w:eastAsia="Calibri"/>
          <w:bCs/>
          <w:sz w:val="24"/>
          <w:szCs w:val="24"/>
        </w:rPr>
        <w:t xml:space="preserve">«Собачки», «Собачки в квадрате», «Бой петухов», </w:t>
      </w:r>
      <w:r w:rsidRPr="00077706">
        <w:rPr>
          <w:sz w:val="24"/>
          <w:szCs w:val="24"/>
          <w:lang w:eastAsia="ru-RU"/>
        </w:rPr>
        <w:t>«Мяч в стенку», «Передачи мяча с перебежками», «Передачи мяча капитану», «Точный удар», «Ф</w:t>
      </w:r>
      <w:r w:rsidRPr="00077706">
        <w:rPr>
          <w:sz w:val="24"/>
          <w:szCs w:val="24"/>
        </w:rPr>
        <w:t xml:space="preserve">утбольный слалом», </w:t>
      </w:r>
      <w:r w:rsidRPr="00077706">
        <w:rPr>
          <w:rStyle w:val="ad"/>
          <w:sz w:val="24"/>
          <w:szCs w:val="24"/>
        </w:rPr>
        <w:t xml:space="preserve">«Кто быстрее?», «Нападающие тройки», «Быстрее </w:t>
      </w:r>
      <w:r w:rsidRPr="00077706">
        <w:rPr>
          <w:rStyle w:val="ad"/>
          <w:sz w:val="24"/>
          <w:szCs w:val="24"/>
        </w:rPr>
        <w:br/>
        <w:t xml:space="preserve">к флажку», «Самый меткий», «Охотники за мячами», «Ловцы игрока без мяча», </w:t>
      </w:r>
      <w:r w:rsidRPr="00077706">
        <w:rPr>
          <w:color w:val="000000"/>
          <w:sz w:val="24"/>
          <w:szCs w:val="24"/>
        </w:rPr>
        <w:t>«Всадники»</w:t>
      </w:r>
      <w:r w:rsidRPr="00077706">
        <w:rPr>
          <w:sz w:val="24"/>
          <w:szCs w:val="24"/>
        </w:rPr>
        <w:t xml:space="preserve">, </w:t>
      </w:r>
      <w:r w:rsidRPr="00077706">
        <w:rPr>
          <w:color w:val="000000"/>
          <w:sz w:val="24"/>
          <w:szCs w:val="24"/>
        </w:rPr>
        <w:t xml:space="preserve">«Квадрат с водящими», «Футбол крабов», «В одни ворота», </w:t>
      </w:r>
      <w:r w:rsidRPr="00077706">
        <w:rPr>
          <w:sz w:val="24"/>
          <w:szCs w:val="24"/>
        </w:rPr>
        <w:t xml:space="preserve">«Взять крепость», «Быстрый танец», «Бросок мяча ступнями», «Разорви цепь», «Обгони мяч», «Вызов номеров», </w:t>
      </w:r>
      <w:r w:rsidRPr="00077706">
        <w:rPr>
          <w:color w:val="000000"/>
          <w:sz w:val="24"/>
          <w:szCs w:val="24"/>
        </w:rPr>
        <w:t>«Только своему», «Салки в тройках», «Верни мяч головой капитану», «Отбери мяч» и др.</w:t>
      </w:r>
    </w:p>
    <w:p w:rsidR="00B763A4" w:rsidRPr="00077706" w:rsidRDefault="00B763A4" w:rsidP="00B763A4">
      <w:pPr>
        <w:spacing w:line="360" w:lineRule="auto"/>
        <w:ind w:firstLine="708"/>
        <w:jc w:val="both"/>
        <w:rPr>
          <w:rFonts w:eastAsia="Calibri"/>
          <w:bCs/>
          <w:i/>
          <w:sz w:val="24"/>
          <w:szCs w:val="24"/>
        </w:rPr>
      </w:pPr>
      <w:r w:rsidRPr="00077706">
        <w:rPr>
          <w:rFonts w:eastAsia="Calibri"/>
          <w:bCs/>
          <w:i/>
          <w:sz w:val="24"/>
          <w:szCs w:val="24"/>
        </w:rPr>
        <w:t>Индивидуальные технические действия:</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 xml:space="preserve">Техника передвижения: бег обычный, спиной вперед, скрестным </w:t>
      </w:r>
      <w:r w:rsidRPr="00077706">
        <w:rPr>
          <w:rFonts w:eastAsia="Calibri"/>
          <w:sz w:val="24"/>
          <w:szCs w:val="24"/>
        </w:rPr>
        <w:br/>
        <w:t>и приставным шагом, по прямой, с изменением направления и скорости.</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Прыжки: вверх, вверх – вперед, вверх – назад, вверх – вправо, вверх – влево, толчком двумя ногами с места.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Для вратарей – прыжки в сторону с падением «перекатом».</w:t>
      </w:r>
    </w:p>
    <w:p w:rsidR="00B763A4" w:rsidRPr="00077706" w:rsidRDefault="00B763A4" w:rsidP="00B763A4">
      <w:pPr>
        <w:spacing w:line="360" w:lineRule="auto"/>
        <w:ind w:firstLine="709"/>
        <w:jc w:val="both"/>
        <w:rPr>
          <w:rFonts w:eastAsia="Calibri"/>
          <w:b/>
          <w:sz w:val="24"/>
          <w:szCs w:val="24"/>
        </w:rPr>
      </w:pPr>
      <w:r w:rsidRPr="00077706">
        <w:rPr>
          <w:rFonts w:eastAsia="Calibri"/>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Остановка мяча: внутренней стороной стопы, подошвой, грудью.</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Обманные движения (финты): «уходом», «уходом с ложным замахом на удар», «проброс мяча мимо соперника».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Отбор мяча: запрещенные приемы при отборе мяча. Отбор мяча накладыванием стопы, выбиванием, перехватом.</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077706">
        <w:rPr>
          <w:rFonts w:eastAsia="Calibri"/>
          <w:sz w:val="24"/>
          <w:szCs w:val="24"/>
        </w:rPr>
        <w:br/>
        <w:t>из-за плеча, сбоку, снизу. Выбивание мяча ногой с рук.</w:t>
      </w:r>
    </w:p>
    <w:p w:rsidR="00B763A4" w:rsidRPr="00077706" w:rsidRDefault="00B763A4" w:rsidP="00B763A4">
      <w:pPr>
        <w:spacing w:line="360" w:lineRule="auto"/>
        <w:ind w:firstLine="709"/>
        <w:jc w:val="both"/>
        <w:rPr>
          <w:rFonts w:eastAsia="Calibri"/>
          <w:i/>
          <w:sz w:val="24"/>
          <w:szCs w:val="24"/>
        </w:rPr>
      </w:pPr>
      <w:r w:rsidRPr="00077706">
        <w:rPr>
          <w:rFonts w:eastAsia="Calibri"/>
          <w:i/>
          <w:sz w:val="24"/>
          <w:szCs w:val="24"/>
        </w:rPr>
        <w:t>Тактические действия:</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 xml:space="preserve">Техника выполнения приема «маневрирование». Передачи мяча </w:t>
      </w:r>
      <w:r w:rsidRPr="00077706">
        <w:rPr>
          <w:rFonts w:eastAsia="Calibri"/>
          <w:sz w:val="24"/>
          <w:szCs w:val="24"/>
        </w:rPr>
        <w:br/>
        <w:t>и их предназначение. Способы передачи мяча. Удары по воротам.</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Групповые тактические действия в атаке. Действия против соперника без мяча и с мячом. Групповые действия в обороне и их основные способы.</w:t>
      </w:r>
    </w:p>
    <w:p w:rsidR="00B763A4" w:rsidRPr="00077706" w:rsidRDefault="00B763A4" w:rsidP="00B763A4">
      <w:pPr>
        <w:spacing w:line="360" w:lineRule="auto"/>
        <w:ind w:firstLine="709"/>
        <w:jc w:val="both"/>
        <w:rPr>
          <w:rFonts w:eastAsia="Calibri"/>
          <w:sz w:val="24"/>
          <w:szCs w:val="24"/>
        </w:rPr>
      </w:pPr>
      <w:r w:rsidRPr="00077706">
        <w:rPr>
          <w:rFonts w:eastAsia="Calibri"/>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763A4" w:rsidRPr="00077706" w:rsidRDefault="00B763A4" w:rsidP="00B763A4">
      <w:pPr>
        <w:spacing w:line="360" w:lineRule="auto"/>
        <w:ind w:firstLine="708"/>
        <w:jc w:val="both"/>
        <w:rPr>
          <w:rFonts w:eastAsia="Calibri"/>
          <w:sz w:val="24"/>
          <w:szCs w:val="24"/>
        </w:rPr>
      </w:pPr>
      <w:r w:rsidRPr="00077706">
        <w:rPr>
          <w:rFonts w:eastAsia="Calibri"/>
          <w:sz w:val="24"/>
          <w:szCs w:val="24"/>
        </w:rPr>
        <w:t>Учебные игры в футбол.</w:t>
      </w:r>
    </w:p>
    <w:p w:rsidR="00B763A4" w:rsidRPr="00077706" w:rsidRDefault="00B763A4" w:rsidP="00B763A4">
      <w:pPr>
        <w:ind w:firstLine="708"/>
        <w:jc w:val="both"/>
        <w:rPr>
          <w:rFonts w:eastAsia="Calibri"/>
          <w:bCs/>
          <w:sz w:val="24"/>
          <w:szCs w:val="24"/>
          <w:highlight w:val="yellow"/>
        </w:rPr>
      </w:pPr>
    </w:p>
    <w:p w:rsidR="00B763A4" w:rsidRPr="00077706" w:rsidRDefault="00B763A4" w:rsidP="00B763A4">
      <w:pPr>
        <w:ind w:firstLine="708"/>
        <w:jc w:val="both"/>
        <w:rPr>
          <w:rFonts w:eastAsia="Calibri"/>
          <w:bCs/>
          <w:sz w:val="24"/>
          <w:szCs w:val="24"/>
          <w:highlight w:val="yellow"/>
        </w:rPr>
      </w:pPr>
    </w:p>
    <w:p w:rsidR="00B763A4" w:rsidRPr="00077706" w:rsidRDefault="00B763A4" w:rsidP="00B763A4">
      <w:pPr>
        <w:ind w:firstLine="708"/>
        <w:jc w:val="both"/>
        <w:rPr>
          <w:rFonts w:eastAsia="Calibri"/>
          <w:bCs/>
          <w:sz w:val="24"/>
          <w:szCs w:val="24"/>
          <w:highlight w:val="yellow"/>
        </w:rPr>
      </w:pPr>
    </w:p>
    <w:p w:rsidR="00B763A4" w:rsidRPr="00077706" w:rsidRDefault="00B763A4" w:rsidP="00B763A4">
      <w:pPr>
        <w:ind w:firstLine="708"/>
        <w:jc w:val="both"/>
        <w:rPr>
          <w:rFonts w:eastAsia="Calibri"/>
          <w:bCs/>
          <w:sz w:val="24"/>
          <w:szCs w:val="24"/>
          <w:highlight w:val="yellow"/>
        </w:rPr>
      </w:pPr>
    </w:p>
    <w:p w:rsidR="00B763A4" w:rsidRPr="00077706" w:rsidRDefault="00B763A4" w:rsidP="00B763A4">
      <w:pPr>
        <w:ind w:firstLine="708"/>
        <w:jc w:val="both"/>
        <w:rPr>
          <w:rFonts w:eastAsia="Calibri"/>
          <w:bCs/>
          <w:sz w:val="24"/>
          <w:szCs w:val="24"/>
          <w:highlight w:val="yellow"/>
        </w:rPr>
      </w:pPr>
    </w:p>
    <w:p w:rsidR="00B763A4" w:rsidRPr="00077706" w:rsidRDefault="00B763A4" w:rsidP="00FD7B72">
      <w:pPr>
        <w:widowControl/>
        <w:numPr>
          <w:ilvl w:val="0"/>
          <w:numId w:val="130"/>
        </w:numPr>
        <w:autoSpaceDE/>
        <w:autoSpaceDN/>
        <w:ind w:left="0" w:firstLine="0"/>
        <w:contextualSpacing/>
        <w:jc w:val="center"/>
        <w:rPr>
          <w:rFonts w:eastAsia="Calibri"/>
          <w:b/>
          <w:sz w:val="24"/>
          <w:szCs w:val="24"/>
        </w:rPr>
      </w:pPr>
      <w:r w:rsidRPr="00077706">
        <w:rPr>
          <w:rFonts w:eastAsia="Calibri"/>
          <w:b/>
          <w:sz w:val="24"/>
          <w:szCs w:val="24"/>
        </w:rPr>
        <w:t>ТЕМАТИЧЕСКОЕ ПЛАНИРОВАНИЕ МОДУЛЯ                          «ФУТБОЛ ДЛЯ ВСЕХ» НА УРОВНЕ НАЧАЛЬНОГО ОБЩЕГО ОБРАЗОВАНИЯ</w:t>
      </w:r>
    </w:p>
    <w:p w:rsidR="00B763A4" w:rsidRPr="00077706" w:rsidRDefault="00B763A4" w:rsidP="00B763A4">
      <w:pPr>
        <w:contextualSpacing/>
        <w:rPr>
          <w:rFonts w:eastAsia="Calibri"/>
          <w:b/>
          <w:sz w:val="24"/>
          <w:szCs w:val="24"/>
        </w:rPr>
      </w:pPr>
    </w:p>
    <w:tbl>
      <w:tblPr>
        <w:tblStyle w:val="aa"/>
        <w:tblW w:w="0" w:type="auto"/>
        <w:tblLook w:val="04A0"/>
      </w:tblPr>
      <w:tblGrid>
        <w:gridCol w:w="817"/>
        <w:gridCol w:w="7655"/>
        <w:gridCol w:w="1809"/>
      </w:tblGrid>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w:t>
            </w:r>
          </w:p>
          <w:p w:rsidR="00B763A4" w:rsidRPr="00077706" w:rsidRDefault="00B763A4" w:rsidP="005664BE">
            <w:pPr>
              <w:contextualSpacing/>
              <w:jc w:val="center"/>
              <w:rPr>
                <w:rFonts w:eastAsia="Calibri"/>
                <w:sz w:val="24"/>
                <w:szCs w:val="24"/>
              </w:rPr>
            </w:pPr>
            <w:r w:rsidRPr="00077706">
              <w:rPr>
                <w:rFonts w:eastAsia="Calibri"/>
                <w:sz w:val="24"/>
                <w:szCs w:val="24"/>
              </w:rPr>
              <w:t>п/п</w:t>
            </w:r>
          </w:p>
        </w:tc>
        <w:tc>
          <w:tcPr>
            <w:tcW w:w="7655" w:type="dxa"/>
          </w:tcPr>
          <w:p w:rsidR="00B763A4" w:rsidRPr="00077706" w:rsidRDefault="00B763A4" w:rsidP="005664BE">
            <w:pPr>
              <w:contextualSpacing/>
              <w:rPr>
                <w:rFonts w:eastAsia="Calibri"/>
                <w:sz w:val="24"/>
                <w:szCs w:val="24"/>
              </w:rPr>
            </w:pPr>
            <w:r w:rsidRPr="00077706">
              <w:rPr>
                <w:rFonts w:eastAsia="Calibri"/>
                <w:sz w:val="24"/>
                <w:szCs w:val="24"/>
              </w:rPr>
              <w:t>Разделы/темы</w:t>
            </w:r>
          </w:p>
        </w:tc>
        <w:tc>
          <w:tcPr>
            <w:tcW w:w="1809" w:type="dxa"/>
          </w:tcPr>
          <w:p w:rsidR="00B763A4" w:rsidRPr="00077706" w:rsidRDefault="00B763A4" w:rsidP="005664BE">
            <w:pPr>
              <w:contextualSpacing/>
              <w:rPr>
                <w:rFonts w:eastAsia="Calibri"/>
                <w:sz w:val="24"/>
                <w:szCs w:val="24"/>
              </w:rPr>
            </w:pPr>
            <w:r w:rsidRPr="00077706">
              <w:rPr>
                <w:rFonts w:eastAsia="Calibri"/>
                <w:sz w:val="24"/>
                <w:szCs w:val="24"/>
              </w:rPr>
              <w:t>Количество часов</w:t>
            </w:r>
          </w:p>
        </w:tc>
      </w:tr>
      <w:tr w:rsidR="00B763A4" w:rsidRPr="00077706" w:rsidTr="005664BE">
        <w:tc>
          <w:tcPr>
            <w:tcW w:w="10281" w:type="dxa"/>
            <w:gridSpan w:val="3"/>
          </w:tcPr>
          <w:p w:rsidR="00B763A4" w:rsidRPr="00077706" w:rsidRDefault="00B763A4" w:rsidP="005664BE">
            <w:pPr>
              <w:contextualSpacing/>
              <w:jc w:val="center"/>
              <w:rPr>
                <w:rFonts w:eastAsia="Calibri"/>
                <w:b/>
                <w:sz w:val="24"/>
                <w:szCs w:val="24"/>
              </w:rPr>
            </w:pPr>
            <w:r w:rsidRPr="00077706">
              <w:rPr>
                <w:rFonts w:eastAsia="Calibri"/>
                <w:b/>
                <w:color w:val="000000"/>
                <w:sz w:val="24"/>
                <w:szCs w:val="24"/>
              </w:rPr>
              <w:t>Раздел 1. Знания о футболе 6 часов</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c>
          <w:tcPr>
            <w:tcW w:w="7655" w:type="dxa"/>
          </w:tcPr>
          <w:p w:rsidR="00B763A4" w:rsidRPr="00077706" w:rsidRDefault="00B763A4" w:rsidP="005664BE">
            <w:pPr>
              <w:contextualSpacing/>
              <w:rPr>
                <w:rFonts w:eastAsia="Calibri"/>
                <w:b/>
                <w:sz w:val="24"/>
                <w:szCs w:val="24"/>
              </w:rPr>
            </w:pPr>
            <w:r w:rsidRPr="00077706">
              <w:rPr>
                <w:rFonts w:eastAsia="Courier New"/>
                <w:color w:val="000000"/>
                <w:sz w:val="24"/>
                <w:szCs w:val="24"/>
                <w:lang w:eastAsia="ru-RU"/>
              </w:rPr>
              <w:t>Техника безопасности во время занятий футболом. Правила игры в футбол.</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w:t>
            </w:r>
          </w:p>
        </w:tc>
        <w:tc>
          <w:tcPr>
            <w:tcW w:w="7655" w:type="dxa"/>
          </w:tcPr>
          <w:p w:rsidR="00B763A4" w:rsidRPr="00077706" w:rsidRDefault="00B763A4" w:rsidP="005664BE">
            <w:pPr>
              <w:spacing w:line="259" w:lineRule="auto"/>
              <w:rPr>
                <w:rFonts w:eastAsia="Courier New"/>
                <w:color w:val="000000"/>
                <w:sz w:val="24"/>
                <w:szCs w:val="24"/>
                <w:lang w:eastAsia="ru-RU"/>
              </w:rPr>
            </w:pPr>
            <w:r w:rsidRPr="00077706">
              <w:rPr>
                <w:rFonts w:eastAsia="Courier New"/>
                <w:color w:val="000000"/>
                <w:sz w:val="24"/>
                <w:szCs w:val="24"/>
                <w:lang w:eastAsia="ru-RU"/>
              </w:rPr>
              <w:t xml:space="preserve"> </w:t>
            </w:r>
            <w:r w:rsidRPr="00077706">
              <w:rPr>
                <w:color w:val="000000"/>
                <w:sz w:val="24"/>
                <w:szCs w:val="24"/>
                <w:lang w:eastAsia="ru-RU"/>
              </w:rPr>
              <w:t>Физическая культура и спорт в России. Развитие футбола в России и за рубежом.</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w:t>
            </w:r>
          </w:p>
        </w:tc>
        <w:tc>
          <w:tcPr>
            <w:tcW w:w="7655" w:type="dxa"/>
          </w:tcPr>
          <w:p w:rsidR="00B763A4" w:rsidRPr="00077706" w:rsidRDefault="00B763A4" w:rsidP="005664BE">
            <w:pPr>
              <w:contextualSpacing/>
              <w:rPr>
                <w:rFonts w:eastAsia="Calibri"/>
                <w:b/>
                <w:sz w:val="24"/>
                <w:szCs w:val="24"/>
              </w:rPr>
            </w:pPr>
            <w:r w:rsidRPr="00077706">
              <w:rPr>
                <w:color w:val="000000"/>
                <w:sz w:val="24"/>
                <w:szCs w:val="24"/>
                <w:lang w:eastAsia="ru-RU"/>
              </w:rPr>
              <w:t>Общее понятие о гигиене. Личная гигиена. Закаливание. Режим и питание спортсмена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4</w:t>
            </w:r>
          </w:p>
        </w:tc>
        <w:tc>
          <w:tcPr>
            <w:tcW w:w="7655" w:type="dxa"/>
          </w:tcPr>
          <w:p w:rsidR="00B763A4" w:rsidRPr="00077706" w:rsidRDefault="00B763A4" w:rsidP="005664BE">
            <w:pPr>
              <w:contextualSpacing/>
              <w:rPr>
                <w:rFonts w:eastAsia="Calibri"/>
                <w:b/>
                <w:sz w:val="24"/>
                <w:szCs w:val="24"/>
              </w:rPr>
            </w:pPr>
            <w:r w:rsidRPr="00077706">
              <w:rPr>
                <w:color w:val="000000"/>
                <w:sz w:val="24"/>
                <w:szCs w:val="24"/>
                <w:lang w:eastAsia="ru-RU"/>
              </w:rPr>
              <w:t>Самоконтроль. Оказание первой медицинской помощи</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5</w:t>
            </w:r>
          </w:p>
        </w:tc>
        <w:tc>
          <w:tcPr>
            <w:tcW w:w="7655" w:type="dxa"/>
          </w:tcPr>
          <w:p w:rsidR="00B763A4" w:rsidRPr="00077706" w:rsidRDefault="00B763A4" w:rsidP="005664BE">
            <w:pPr>
              <w:contextualSpacing/>
              <w:rPr>
                <w:rFonts w:eastAsia="Calibri"/>
                <w:b/>
                <w:sz w:val="24"/>
                <w:szCs w:val="24"/>
              </w:rPr>
            </w:pPr>
            <w:r w:rsidRPr="00077706">
              <w:rPr>
                <w:sz w:val="24"/>
                <w:szCs w:val="24"/>
                <w:lang w:eastAsia="ru-RU"/>
              </w:rPr>
              <w:t>Комплексы упражнений для развития основных физических качеств футболиста различного амплуа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6</w:t>
            </w:r>
          </w:p>
        </w:tc>
        <w:tc>
          <w:tcPr>
            <w:tcW w:w="7655" w:type="dxa"/>
          </w:tcPr>
          <w:p w:rsidR="00B763A4" w:rsidRPr="00077706" w:rsidRDefault="00B763A4" w:rsidP="005664BE">
            <w:pPr>
              <w:contextualSpacing/>
              <w:rPr>
                <w:rFonts w:eastAsia="Calibri"/>
                <w:b/>
                <w:sz w:val="24"/>
                <w:szCs w:val="24"/>
              </w:rPr>
            </w:pPr>
            <w:r w:rsidRPr="00077706">
              <w:rPr>
                <w:rFonts w:eastAsia="Calibri"/>
                <w:color w:val="000000"/>
                <w:sz w:val="24"/>
                <w:szCs w:val="24"/>
              </w:rPr>
              <w:t>Понятие о спортивной этике и взаимоотношениях между обучающимися.</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10281" w:type="dxa"/>
            <w:gridSpan w:val="3"/>
          </w:tcPr>
          <w:p w:rsidR="00B763A4" w:rsidRPr="00077706" w:rsidRDefault="00B763A4" w:rsidP="005664BE">
            <w:pPr>
              <w:contextualSpacing/>
              <w:jc w:val="center"/>
              <w:rPr>
                <w:rFonts w:eastAsia="Calibri"/>
                <w:sz w:val="24"/>
                <w:szCs w:val="24"/>
              </w:rPr>
            </w:pPr>
            <w:r w:rsidRPr="00077706">
              <w:rPr>
                <w:rFonts w:eastAsia="Calibri"/>
                <w:b/>
                <w:color w:val="000000"/>
                <w:sz w:val="24"/>
                <w:szCs w:val="24"/>
              </w:rPr>
              <w:t xml:space="preserve">Раздел 2. </w:t>
            </w:r>
            <w:r w:rsidRPr="00077706">
              <w:rPr>
                <w:rFonts w:eastAsia="Calibri"/>
                <w:b/>
                <w:iCs/>
                <w:color w:val="000000"/>
                <w:sz w:val="24"/>
                <w:szCs w:val="24"/>
              </w:rPr>
              <w:t>Способы</w:t>
            </w:r>
            <w:r w:rsidRPr="00077706">
              <w:rPr>
                <w:rFonts w:eastAsia="Calibri"/>
                <w:b/>
                <w:i/>
                <w:iCs/>
                <w:color w:val="000000"/>
                <w:sz w:val="24"/>
                <w:szCs w:val="24"/>
              </w:rPr>
              <w:t xml:space="preserve"> </w:t>
            </w:r>
            <w:r w:rsidRPr="00077706">
              <w:rPr>
                <w:rFonts w:eastAsia="Calibri"/>
                <w:b/>
                <w:color w:val="000000"/>
                <w:sz w:val="24"/>
                <w:szCs w:val="24"/>
              </w:rPr>
              <w:t>двигательной (физкультурной) деятельности (7 часов)</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7</w:t>
            </w:r>
          </w:p>
        </w:tc>
        <w:tc>
          <w:tcPr>
            <w:tcW w:w="7655" w:type="dxa"/>
          </w:tcPr>
          <w:p w:rsidR="00B763A4" w:rsidRPr="00077706" w:rsidRDefault="00B763A4" w:rsidP="005664BE">
            <w:pPr>
              <w:contextualSpacing/>
              <w:rPr>
                <w:rFonts w:eastAsia="Calibri"/>
                <w:b/>
                <w:sz w:val="24"/>
                <w:szCs w:val="24"/>
              </w:rPr>
            </w:pPr>
            <w:r w:rsidRPr="00077706">
              <w:rPr>
                <w:rFonts w:eastAsia="Calibri"/>
                <w:bCs/>
                <w:sz w:val="24"/>
                <w:szCs w:val="24"/>
              </w:rPr>
              <w:t>Подготовка места занятий, выбор одежды и обуви для занятий футболом в зависимости от места проведения занятий.</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8-9</w:t>
            </w:r>
          </w:p>
        </w:tc>
        <w:tc>
          <w:tcPr>
            <w:tcW w:w="7655" w:type="dxa"/>
          </w:tcPr>
          <w:p w:rsidR="00B763A4" w:rsidRPr="00077706" w:rsidRDefault="00B763A4" w:rsidP="005664BE">
            <w:pPr>
              <w:contextualSpacing/>
              <w:rPr>
                <w:rFonts w:eastAsia="Calibri"/>
                <w:b/>
                <w:sz w:val="24"/>
                <w:szCs w:val="24"/>
              </w:rPr>
            </w:pPr>
            <w:r w:rsidRPr="00077706">
              <w:rPr>
                <w:rFonts w:eastAsia="Calibri"/>
                <w:bCs/>
                <w:sz w:val="24"/>
                <w:szCs w:val="24"/>
              </w:rPr>
              <w:t>Организация и проведение подвижных игр с элементами футбола во время активного отдыха и каникул</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2</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10</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Оценка техники осваиваемых основных упражнений с футбольным мячом</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11</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Способы выявления и устранения ошибок в технике выполнения упражнений.</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12-13</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Тестирование уровня физической подготовленности в футболе.</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2</w:t>
            </w:r>
          </w:p>
        </w:tc>
      </w:tr>
      <w:tr w:rsidR="00B763A4" w:rsidRPr="00077706" w:rsidTr="005664BE">
        <w:tc>
          <w:tcPr>
            <w:tcW w:w="10281" w:type="dxa"/>
            <w:gridSpan w:val="3"/>
          </w:tcPr>
          <w:p w:rsidR="00B763A4" w:rsidRPr="00077706" w:rsidRDefault="00B763A4" w:rsidP="005664BE">
            <w:pPr>
              <w:contextualSpacing/>
              <w:jc w:val="center"/>
              <w:rPr>
                <w:rFonts w:eastAsia="Calibri"/>
                <w:sz w:val="24"/>
                <w:szCs w:val="24"/>
              </w:rPr>
            </w:pPr>
            <w:r w:rsidRPr="00077706">
              <w:rPr>
                <w:rFonts w:eastAsia="Calibri"/>
                <w:b/>
                <w:sz w:val="24"/>
                <w:szCs w:val="24"/>
              </w:rPr>
              <w:t>Раздел 3. Физическое совершенствование (21 час)</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14</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Комплексы подготовительных и специальных упражнений, формирующих двигательные умения и навыки футболиста.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15</w:t>
            </w:r>
          </w:p>
        </w:tc>
        <w:tc>
          <w:tcPr>
            <w:tcW w:w="7655" w:type="dxa"/>
          </w:tcPr>
          <w:p w:rsidR="00B763A4" w:rsidRPr="00077706" w:rsidRDefault="00B763A4" w:rsidP="005664BE">
            <w:pPr>
              <w:spacing w:line="259" w:lineRule="auto"/>
              <w:rPr>
                <w:rFonts w:eastAsia="Calibri"/>
                <w:sz w:val="24"/>
                <w:szCs w:val="24"/>
              </w:rPr>
            </w:pPr>
            <w:r w:rsidRPr="00077706">
              <w:rPr>
                <w:rFonts w:eastAsia="Calibri"/>
                <w:sz w:val="24"/>
                <w:szCs w:val="24"/>
              </w:rPr>
              <w:t>Основные термины футбола.</w:t>
            </w:r>
          </w:p>
          <w:p w:rsidR="00B763A4" w:rsidRPr="00077706" w:rsidRDefault="00B763A4" w:rsidP="005664BE">
            <w:pPr>
              <w:contextualSpacing/>
              <w:rPr>
                <w:rFonts w:eastAsia="Calibri"/>
                <w:b/>
                <w:sz w:val="24"/>
                <w:szCs w:val="24"/>
              </w:rPr>
            </w:pPr>
            <w:r w:rsidRPr="00077706">
              <w:rPr>
                <w:rFonts w:eastAsia="Calibri"/>
                <w:sz w:val="24"/>
                <w:szCs w:val="24"/>
              </w:rPr>
              <w:t>Приобретение двигательных навыков и технических навыков игры в футбол.</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16</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 xml:space="preserve">Подвижные игры (без мяча и с мячом). </w:t>
            </w:r>
            <w:r w:rsidRPr="00077706">
              <w:rPr>
                <w:sz w:val="24"/>
                <w:szCs w:val="24"/>
                <w:lang w:eastAsia="ru-RU"/>
              </w:rPr>
              <w:t xml:space="preserve"> «Пятнашки» («салки»), </w:t>
            </w:r>
            <w:r w:rsidRPr="00077706">
              <w:rPr>
                <w:rStyle w:val="FontStyle23"/>
                <w:sz w:val="24"/>
                <w:szCs w:val="24"/>
              </w:rPr>
              <w:t>«Спиной к финишу»,</w:t>
            </w:r>
            <w:r w:rsidRPr="00077706">
              <w:rPr>
                <w:rFonts w:eastAsia="Calibri"/>
                <w:sz w:val="24"/>
                <w:szCs w:val="24"/>
              </w:rPr>
              <w:t xml:space="preserve"> </w:t>
            </w:r>
            <w:r w:rsidRPr="00077706">
              <w:rPr>
                <w:rFonts w:eastAsia="Calibri"/>
                <w:bCs/>
                <w:sz w:val="24"/>
                <w:szCs w:val="24"/>
              </w:rPr>
              <w:t>«Собачки»</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17</w:t>
            </w:r>
          </w:p>
        </w:tc>
        <w:tc>
          <w:tcPr>
            <w:tcW w:w="7655" w:type="dxa"/>
          </w:tcPr>
          <w:p w:rsidR="00B763A4" w:rsidRPr="00077706" w:rsidRDefault="00B763A4" w:rsidP="005664BE">
            <w:pPr>
              <w:spacing w:line="259" w:lineRule="auto"/>
              <w:rPr>
                <w:rFonts w:eastAsia="Calibri"/>
                <w:sz w:val="24"/>
                <w:szCs w:val="24"/>
              </w:rPr>
            </w:pPr>
            <w:r w:rsidRPr="00077706">
              <w:rPr>
                <w:rFonts w:eastAsia="Calibri"/>
                <w:sz w:val="24"/>
                <w:szCs w:val="24"/>
              </w:rPr>
              <w:t>Подвижные игры (без мяча и с мячом):</w:t>
            </w:r>
          </w:p>
          <w:p w:rsidR="00B763A4" w:rsidRPr="00077706" w:rsidRDefault="00B763A4" w:rsidP="005664BE">
            <w:pPr>
              <w:contextualSpacing/>
              <w:rPr>
                <w:rFonts w:eastAsia="Calibri"/>
                <w:sz w:val="24"/>
                <w:szCs w:val="24"/>
              </w:rPr>
            </w:pPr>
            <w:r w:rsidRPr="00077706">
              <w:rPr>
                <w:b/>
                <w:sz w:val="24"/>
                <w:szCs w:val="24"/>
                <w:lang w:eastAsia="ru-RU"/>
              </w:rPr>
              <w:t xml:space="preserve"> </w:t>
            </w:r>
            <w:r w:rsidRPr="00077706">
              <w:rPr>
                <w:rFonts w:eastAsia="Calibri"/>
                <w:bCs/>
                <w:sz w:val="24"/>
                <w:szCs w:val="24"/>
              </w:rPr>
              <w:t xml:space="preserve">«Собачки в квадрате», «Бой петухов», </w:t>
            </w:r>
            <w:r w:rsidRPr="00077706">
              <w:rPr>
                <w:sz w:val="24"/>
                <w:szCs w:val="24"/>
                <w:lang w:eastAsia="ru-RU"/>
              </w:rPr>
              <w:t>«Мяч в стенку», «Передачи мяча с перебежками», «Передачи мяча капитану»</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18</w:t>
            </w:r>
          </w:p>
        </w:tc>
        <w:tc>
          <w:tcPr>
            <w:tcW w:w="7655" w:type="dxa"/>
          </w:tcPr>
          <w:p w:rsidR="00B763A4" w:rsidRPr="00077706" w:rsidRDefault="00B763A4" w:rsidP="005664BE">
            <w:pPr>
              <w:spacing w:line="259" w:lineRule="auto"/>
              <w:rPr>
                <w:rFonts w:eastAsia="Calibri"/>
                <w:sz w:val="24"/>
                <w:szCs w:val="24"/>
              </w:rPr>
            </w:pPr>
            <w:r w:rsidRPr="00077706">
              <w:rPr>
                <w:rFonts w:eastAsia="Calibri"/>
                <w:sz w:val="24"/>
                <w:szCs w:val="24"/>
              </w:rPr>
              <w:t>Подвижные игры (без мяча и с мячом):</w:t>
            </w:r>
          </w:p>
          <w:p w:rsidR="00B763A4" w:rsidRPr="00077706" w:rsidRDefault="00B763A4" w:rsidP="005664BE">
            <w:pPr>
              <w:contextualSpacing/>
              <w:rPr>
                <w:rFonts w:eastAsia="Calibri"/>
                <w:b/>
                <w:sz w:val="24"/>
                <w:szCs w:val="24"/>
              </w:rPr>
            </w:pPr>
            <w:r w:rsidRPr="00077706">
              <w:rPr>
                <w:sz w:val="24"/>
                <w:szCs w:val="24"/>
                <w:lang w:eastAsia="ru-RU"/>
              </w:rPr>
              <w:t xml:space="preserve"> «Точный удар», «Ф</w:t>
            </w:r>
            <w:r w:rsidRPr="00077706">
              <w:rPr>
                <w:sz w:val="24"/>
                <w:szCs w:val="24"/>
              </w:rPr>
              <w:t xml:space="preserve">утбольный слалом», </w:t>
            </w:r>
            <w:r w:rsidRPr="00077706">
              <w:rPr>
                <w:rStyle w:val="ad"/>
                <w:sz w:val="24"/>
                <w:szCs w:val="24"/>
              </w:rPr>
              <w:t>«Кто быстрее?», «Нападающие тройки», «Быстрее к флажку»</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19</w:t>
            </w:r>
          </w:p>
        </w:tc>
        <w:tc>
          <w:tcPr>
            <w:tcW w:w="7655" w:type="dxa"/>
          </w:tcPr>
          <w:p w:rsidR="00B763A4" w:rsidRPr="00077706" w:rsidRDefault="00B763A4" w:rsidP="005664BE">
            <w:pPr>
              <w:contextualSpacing/>
              <w:rPr>
                <w:rFonts w:eastAsia="Calibri"/>
                <w:sz w:val="24"/>
                <w:szCs w:val="24"/>
              </w:rPr>
            </w:pPr>
            <w:r w:rsidRPr="00077706">
              <w:rPr>
                <w:rFonts w:eastAsia="Calibri"/>
                <w:sz w:val="24"/>
                <w:szCs w:val="24"/>
              </w:rPr>
              <w:t>Подвижные игры (без мяча и с мячом):</w:t>
            </w:r>
            <w:r w:rsidRPr="00077706">
              <w:rPr>
                <w:rStyle w:val="ad"/>
                <w:sz w:val="24"/>
                <w:szCs w:val="24"/>
              </w:rPr>
              <w:t xml:space="preserve">  «Самый меткий», «Охотники за мячами», «Ловцы игрока без мяча», </w:t>
            </w:r>
            <w:r w:rsidRPr="00077706">
              <w:rPr>
                <w:color w:val="000000"/>
                <w:sz w:val="24"/>
                <w:szCs w:val="24"/>
              </w:rPr>
              <w:t>«Всадники»</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20</w:t>
            </w:r>
          </w:p>
        </w:tc>
        <w:tc>
          <w:tcPr>
            <w:tcW w:w="7655" w:type="dxa"/>
          </w:tcPr>
          <w:p w:rsidR="00B763A4" w:rsidRPr="00077706" w:rsidRDefault="00B763A4" w:rsidP="005664BE">
            <w:pPr>
              <w:contextualSpacing/>
              <w:rPr>
                <w:rFonts w:eastAsia="Calibri"/>
                <w:sz w:val="24"/>
                <w:szCs w:val="24"/>
              </w:rPr>
            </w:pPr>
            <w:r w:rsidRPr="00077706">
              <w:rPr>
                <w:color w:val="000000"/>
                <w:sz w:val="24"/>
                <w:szCs w:val="24"/>
              </w:rPr>
              <w:t xml:space="preserve"> </w:t>
            </w:r>
            <w:r w:rsidRPr="00077706">
              <w:rPr>
                <w:rFonts w:eastAsia="Calibri"/>
                <w:sz w:val="24"/>
                <w:szCs w:val="24"/>
              </w:rPr>
              <w:t>Подвижные игры (без мяча и с мячом):</w:t>
            </w:r>
            <w:r w:rsidRPr="00077706">
              <w:rPr>
                <w:color w:val="000000"/>
                <w:sz w:val="24"/>
                <w:szCs w:val="24"/>
              </w:rPr>
              <w:t xml:space="preserve"> «Квадрат с водящими», «Футбол крабов», «В одни ворота», </w:t>
            </w:r>
            <w:r w:rsidRPr="00077706">
              <w:rPr>
                <w:sz w:val="24"/>
                <w:szCs w:val="24"/>
              </w:rPr>
              <w:t>«Взять крепость», «Быстрый танец»</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21</w:t>
            </w:r>
          </w:p>
        </w:tc>
        <w:tc>
          <w:tcPr>
            <w:tcW w:w="7655" w:type="dxa"/>
          </w:tcPr>
          <w:p w:rsidR="00B763A4" w:rsidRPr="00077706" w:rsidRDefault="00B763A4" w:rsidP="005664BE">
            <w:pPr>
              <w:contextualSpacing/>
              <w:rPr>
                <w:rFonts w:eastAsia="Calibri"/>
                <w:sz w:val="24"/>
                <w:szCs w:val="24"/>
              </w:rPr>
            </w:pPr>
            <w:r w:rsidRPr="00077706">
              <w:rPr>
                <w:rFonts w:eastAsia="Calibri"/>
                <w:sz w:val="24"/>
                <w:szCs w:val="24"/>
              </w:rPr>
              <w:t>Подвижные игры (без мяча и с мячом):</w:t>
            </w:r>
            <w:r w:rsidRPr="00077706">
              <w:rPr>
                <w:sz w:val="24"/>
                <w:szCs w:val="24"/>
              </w:rPr>
              <w:t xml:space="preserve"> «Бросок мяча ступнями», «Разорви цепь», «Обгони мяч», «Вызов номеров»</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22</w:t>
            </w:r>
          </w:p>
        </w:tc>
        <w:tc>
          <w:tcPr>
            <w:tcW w:w="7655" w:type="dxa"/>
          </w:tcPr>
          <w:p w:rsidR="00B763A4" w:rsidRPr="00077706" w:rsidRDefault="00B763A4" w:rsidP="005664BE">
            <w:pPr>
              <w:contextualSpacing/>
              <w:rPr>
                <w:rFonts w:eastAsia="Calibri"/>
                <w:sz w:val="24"/>
                <w:szCs w:val="24"/>
              </w:rPr>
            </w:pPr>
            <w:r w:rsidRPr="00077706">
              <w:rPr>
                <w:rFonts w:eastAsia="Calibri"/>
                <w:sz w:val="24"/>
                <w:szCs w:val="24"/>
              </w:rPr>
              <w:t>Подвижные игры (без мяча и с мячом):</w:t>
            </w:r>
            <w:r w:rsidRPr="00077706">
              <w:rPr>
                <w:color w:val="000000"/>
                <w:sz w:val="24"/>
                <w:szCs w:val="24"/>
              </w:rPr>
              <w:t xml:space="preserve">  «Только своему», «Салки в тройках», «Верни мяч головой капитану», «Отбери мяч»</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23</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Базовые двигательные навыки, элементы и технические приёмы футбола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24</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25</w:t>
            </w:r>
          </w:p>
        </w:tc>
        <w:tc>
          <w:tcPr>
            <w:tcW w:w="7655" w:type="dxa"/>
          </w:tcPr>
          <w:p w:rsidR="00B763A4" w:rsidRPr="00077706" w:rsidRDefault="00B763A4" w:rsidP="005664BE">
            <w:pPr>
              <w:contextualSpacing/>
              <w:rPr>
                <w:rFonts w:eastAsia="Calibri"/>
                <w:b/>
                <w:sz w:val="24"/>
                <w:szCs w:val="24"/>
              </w:rPr>
            </w:pPr>
            <w:r w:rsidRPr="00077706">
              <w:rPr>
                <w:rFonts w:eastAsia="Calibri"/>
                <w:sz w:val="24"/>
                <w:szCs w:val="24"/>
              </w:rPr>
              <w:t>Подводящие упражнения и элементы соревновательного направления.</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26</w:t>
            </w:r>
          </w:p>
        </w:tc>
        <w:tc>
          <w:tcPr>
            <w:tcW w:w="7655" w:type="dxa"/>
          </w:tcPr>
          <w:p w:rsidR="00B763A4" w:rsidRPr="00077706" w:rsidRDefault="00B763A4" w:rsidP="005664BE">
            <w:pPr>
              <w:rPr>
                <w:rFonts w:eastAsia="Calibri"/>
                <w:bCs/>
                <w:sz w:val="24"/>
                <w:szCs w:val="24"/>
              </w:rPr>
            </w:pPr>
            <w:r w:rsidRPr="00077706">
              <w:rPr>
                <w:rFonts w:eastAsia="Calibri"/>
                <w:bCs/>
                <w:sz w:val="24"/>
                <w:szCs w:val="24"/>
              </w:rPr>
              <w:t>Индивидуальные технические действия.</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27</w:t>
            </w:r>
          </w:p>
        </w:tc>
        <w:tc>
          <w:tcPr>
            <w:tcW w:w="7655" w:type="dxa"/>
          </w:tcPr>
          <w:p w:rsidR="00B763A4" w:rsidRPr="00077706" w:rsidRDefault="00B763A4" w:rsidP="005664BE">
            <w:pPr>
              <w:rPr>
                <w:rFonts w:eastAsia="Calibri"/>
                <w:bCs/>
                <w:sz w:val="24"/>
                <w:szCs w:val="24"/>
              </w:rPr>
            </w:pPr>
            <w:r w:rsidRPr="00077706">
              <w:rPr>
                <w:rFonts w:eastAsia="Calibri"/>
                <w:sz w:val="24"/>
                <w:szCs w:val="24"/>
              </w:rPr>
              <w:t>Удары по мячу</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28</w:t>
            </w:r>
          </w:p>
        </w:tc>
        <w:tc>
          <w:tcPr>
            <w:tcW w:w="7655" w:type="dxa"/>
          </w:tcPr>
          <w:p w:rsidR="00B763A4" w:rsidRPr="00077706" w:rsidRDefault="00B763A4" w:rsidP="005664BE">
            <w:pPr>
              <w:rPr>
                <w:rFonts w:eastAsia="Calibri"/>
                <w:bCs/>
                <w:sz w:val="24"/>
                <w:szCs w:val="24"/>
              </w:rPr>
            </w:pPr>
            <w:r w:rsidRPr="00077706">
              <w:rPr>
                <w:rFonts w:eastAsia="Calibri"/>
                <w:sz w:val="24"/>
                <w:szCs w:val="24"/>
              </w:rPr>
              <w:t>Остановка мяча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29</w:t>
            </w:r>
          </w:p>
        </w:tc>
        <w:tc>
          <w:tcPr>
            <w:tcW w:w="7655" w:type="dxa"/>
          </w:tcPr>
          <w:p w:rsidR="00B763A4" w:rsidRPr="00077706" w:rsidRDefault="00B763A4" w:rsidP="005664BE">
            <w:pPr>
              <w:rPr>
                <w:rFonts w:eastAsia="Calibri"/>
                <w:bCs/>
                <w:sz w:val="24"/>
                <w:szCs w:val="24"/>
              </w:rPr>
            </w:pPr>
            <w:r w:rsidRPr="00077706">
              <w:rPr>
                <w:rFonts w:eastAsia="Calibri"/>
                <w:sz w:val="24"/>
                <w:szCs w:val="24"/>
              </w:rPr>
              <w:t>Ведение мяча. Понятие о ведении мяча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30</w:t>
            </w:r>
          </w:p>
        </w:tc>
        <w:tc>
          <w:tcPr>
            <w:tcW w:w="7655" w:type="dxa"/>
          </w:tcPr>
          <w:p w:rsidR="00B763A4" w:rsidRPr="00077706" w:rsidRDefault="00B763A4" w:rsidP="005664BE">
            <w:pPr>
              <w:rPr>
                <w:rFonts w:eastAsia="Calibri"/>
                <w:bCs/>
                <w:sz w:val="24"/>
                <w:szCs w:val="24"/>
              </w:rPr>
            </w:pPr>
            <w:r w:rsidRPr="00077706">
              <w:rPr>
                <w:rFonts w:eastAsia="Calibri"/>
                <w:sz w:val="24"/>
                <w:szCs w:val="24"/>
              </w:rPr>
              <w:t>Обманные движения (финты):</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31</w:t>
            </w:r>
          </w:p>
        </w:tc>
        <w:tc>
          <w:tcPr>
            <w:tcW w:w="7655" w:type="dxa"/>
          </w:tcPr>
          <w:p w:rsidR="00B763A4" w:rsidRPr="00077706" w:rsidRDefault="00B763A4" w:rsidP="005664BE">
            <w:pPr>
              <w:rPr>
                <w:rFonts w:eastAsia="Calibri"/>
                <w:bCs/>
                <w:sz w:val="24"/>
                <w:szCs w:val="24"/>
              </w:rPr>
            </w:pPr>
            <w:r w:rsidRPr="00077706">
              <w:rPr>
                <w:rFonts w:eastAsia="Calibri"/>
                <w:sz w:val="24"/>
                <w:szCs w:val="24"/>
              </w:rPr>
              <w:t>Отбор мяча: запрещенные приемы при отборе мяча</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32</w:t>
            </w:r>
          </w:p>
        </w:tc>
        <w:tc>
          <w:tcPr>
            <w:tcW w:w="7655" w:type="dxa"/>
          </w:tcPr>
          <w:p w:rsidR="00B763A4" w:rsidRPr="00077706" w:rsidRDefault="00B763A4" w:rsidP="005664BE">
            <w:pPr>
              <w:rPr>
                <w:rFonts w:eastAsia="Calibri"/>
                <w:bCs/>
                <w:sz w:val="24"/>
                <w:szCs w:val="24"/>
              </w:rPr>
            </w:pPr>
            <w:r w:rsidRPr="00077706">
              <w:rPr>
                <w:rFonts w:eastAsia="Calibri"/>
                <w:sz w:val="24"/>
                <w:szCs w:val="24"/>
              </w:rPr>
              <w:t>Техника игры вратаря. Стойка вратаря.</w:t>
            </w:r>
          </w:p>
        </w:tc>
        <w:tc>
          <w:tcPr>
            <w:tcW w:w="1809" w:type="dxa"/>
          </w:tcPr>
          <w:p w:rsidR="00B763A4" w:rsidRPr="00077706" w:rsidRDefault="00B763A4" w:rsidP="005664BE">
            <w:pPr>
              <w:contextualSpacing/>
              <w:jc w:val="center"/>
              <w:rPr>
                <w:rFonts w:eastAsia="Calibri"/>
                <w:sz w:val="24"/>
                <w:szCs w:val="24"/>
              </w:rPr>
            </w:pP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33</w:t>
            </w:r>
          </w:p>
        </w:tc>
        <w:tc>
          <w:tcPr>
            <w:tcW w:w="7655" w:type="dxa"/>
          </w:tcPr>
          <w:p w:rsidR="00B763A4" w:rsidRPr="00077706" w:rsidRDefault="00B763A4" w:rsidP="005664BE">
            <w:pPr>
              <w:rPr>
                <w:rFonts w:eastAsia="Calibri"/>
                <w:bCs/>
                <w:sz w:val="24"/>
                <w:szCs w:val="24"/>
              </w:rPr>
            </w:pPr>
            <w:r w:rsidRPr="00077706">
              <w:rPr>
                <w:rFonts w:eastAsia="Calibri"/>
                <w:sz w:val="24"/>
                <w:szCs w:val="24"/>
              </w:rPr>
              <w:t>Тактика игры и обороны: индивидуальные тактические способы ведения единоборства с соперником</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r w:rsidR="00B763A4" w:rsidRPr="00077706" w:rsidTr="005664BE">
        <w:tc>
          <w:tcPr>
            <w:tcW w:w="817" w:type="dxa"/>
          </w:tcPr>
          <w:p w:rsidR="00B763A4" w:rsidRPr="00077706" w:rsidRDefault="00B763A4" w:rsidP="005664BE">
            <w:pPr>
              <w:contextualSpacing/>
              <w:jc w:val="center"/>
              <w:rPr>
                <w:rFonts w:eastAsia="Calibri"/>
                <w:sz w:val="24"/>
                <w:szCs w:val="24"/>
              </w:rPr>
            </w:pPr>
            <w:r w:rsidRPr="00077706">
              <w:rPr>
                <w:rFonts w:eastAsia="Calibri"/>
                <w:sz w:val="24"/>
                <w:szCs w:val="24"/>
              </w:rPr>
              <w:t>34</w:t>
            </w:r>
          </w:p>
        </w:tc>
        <w:tc>
          <w:tcPr>
            <w:tcW w:w="7655" w:type="dxa"/>
          </w:tcPr>
          <w:p w:rsidR="00B763A4" w:rsidRPr="00077706" w:rsidRDefault="00B763A4" w:rsidP="005664BE">
            <w:pPr>
              <w:rPr>
                <w:rFonts w:eastAsia="Calibri"/>
                <w:bCs/>
                <w:sz w:val="24"/>
                <w:szCs w:val="24"/>
              </w:rPr>
            </w:pPr>
            <w:r w:rsidRPr="00077706">
              <w:rPr>
                <w:rFonts w:eastAsia="Calibri"/>
                <w:sz w:val="24"/>
                <w:szCs w:val="24"/>
              </w:rPr>
              <w:t>Групповые тактические действия в атаке и обороне. Учебные игры в футбол по упрощенным правилам</w:t>
            </w:r>
          </w:p>
        </w:tc>
        <w:tc>
          <w:tcPr>
            <w:tcW w:w="1809" w:type="dxa"/>
          </w:tcPr>
          <w:p w:rsidR="00B763A4" w:rsidRPr="00077706" w:rsidRDefault="00B763A4" w:rsidP="005664BE">
            <w:pPr>
              <w:contextualSpacing/>
              <w:jc w:val="center"/>
              <w:rPr>
                <w:rFonts w:eastAsia="Calibri"/>
                <w:sz w:val="24"/>
                <w:szCs w:val="24"/>
              </w:rPr>
            </w:pPr>
            <w:r w:rsidRPr="00077706">
              <w:rPr>
                <w:rFonts w:eastAsia="Calibri"/>
                <w:sz w:val="24"/>
                <w:szCs w:val="24"/>
              </w:rPr>
              <w:t>1</w:t>
            </w:r>
          </w:p>
        </w:tc>
      </w:tr>
    </w:tbl>
    <w:p w:rsidR="00B763A4" w:rsidRPr="00077706" w:rsidRDefault="00B763A4" w:rsidP="00B763A4">
      <w:pPr>
        <w:contextualSpacing/>
        <w:rPr>
          <w:rFonts w:eastAsia="Calibri"/>
          <w:b/>
          <w:sz w:val="24"/>
          <w:szCs w:val="24"/>
        </w:rPr>
      </w:pPr>
    </w:p>
    <w:p w:rsidR="00B763A4" w:rsidRPr="00077706" w:rsidRDefault="00B763A4" w:rsidP="00B763A4">
      <w:pPr>
        <w:ind w:firstLine="709"/>
        <w:jc w:val="center"/>
        <w:rPr>
          <w:rFonts w:eastAsia="Calibri"/>
          <w:b/>
          <w:sz w:val="24"/>
          <w:szCs w:val="24"/>
          <w:highlight w:val="yellow"/>
        </w:rPr>
      </w:pPr>
    </w:p>
    <w:p w:rsidR="00B763A4" w:rsidRPr="00077706" w:rsidRDefault="00B763A4" w:rsidP="00B763A4">
      <w:pPr>
        <w:tabs>
          <w:tab w:val="left" w:pos="284"/>
          <w:tab w:val="left" w:pos="1260"/>
        </w:tabs>
        <w:ind w:firstLine="709"/>
        <w:contextualSpacing/>
        <w:jc w:val="center"/>
        <w:rPr>
          <w:rFonts w:eastAsia="Calibri"/>
          <w:b/>
          <w:sz w:val="24"/>
          <w:szCs w:val="24"/>
          <w:highlight w:val="yellow"/>
        </w:rPr>
      </w:pPr>
    </w:p>
    <w:p w:rsidR="00B763A4" w:rsidRPr="00077706" w:rsidRDefault="00B763A4" w:rsidP="00FD7B72">
      <w:pPr>
        <w:widowControl/>
        <w:numPr>
          <w:ilvl w:val="0"/>
          <w:numId w:val="130"/>
        </w:numPr>
        <w:autoSpaceDE/>
        <w:autoSpaceDN/>
        <w:spacing w:line="360" w:lineRule="auto"/>
        <w:contextualSpacing/>
        <w:jc w:val="center"/>
        <w:rPr>
          <w:rFonts w:eastAsia="Calibri"/>
          <w:b/>
          <w:sz w:val="24"/>
          <w:szCs w:val="24"/>
        </w:rPr>
      </w:pPr>
      <w:r w:rsidRPr="00077706">
        <w:rPr>
          <w:rFonts w:eastAsia="Calibri"/>
          <w:b/>
          <w:sz w:val="24"/>
          <w:szCs w:val="24"/>
        </w:rPr>
        <w:t>ПЛАНИРУЕМЫЕ ПРЕДМЕТНЫЕ РЕЗУЛЬТАТЫ НА УРОВНЕ НАЧАЛЬНОГО ОБЩЕГО ОБРАЗОВАНИЯ</w:t>
      </w:r>
    </w:p>
    <w:p w:rsidR="00B763A4" w:rsidRPr="00077706" w:rsidRDefault="00B763A4" w:rsidP="00B763A4">
      <w:pPr>
        <w:spacing w:line="360" w:lineRule="auto"/>
        <w:ind w:firstLine="709"/>
        <w:jc w:val="both"/>
        <w:rPr>
          <w:b/>
          <w:sz w:val="24"/>
          <w:szCs w:val="24"/>
        </w:rPr>
      </w:pPr>
      <w:r w:rsidRPr="00077706">
        <w:rPr>
          <w:b/>
          <w:sz w:val="24"/>
          <w:szCs w:val="24"/>
        </w:rPr>
        <w:t>Выпускник научится:</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раскрывать основные понятия правила игры в футбол и применять их в процессе самостоятельных и совместных занятий физическими упражнениями со своими сверстниками, излагать особенности техники выполнения двигательных действий и физических упражнений игры «футбол»;</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руководствоваться правилами техники безопасности занятий футболом, правильного выбора обуви и формы одежды в зависимости от места проведения занятий;</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составлять комплексы физических упражнений для развития основных физических качеств футболиста;</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 xml:space="preserve">раскрывать и выполнять технические и тактические приемы в атаке </w:t>
      </w:r>
      <w:r w:rsidRPr="00077706">
        <w:rPr>
          <w:sz w:val="24"/>
          <w:szCs w:val="24"/>
        </w:rPr>
        <w:br/>
        <w:t>и защите;</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выполнять удары по мячу различным способом;</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владеть техникой ведения, остановки и передачи мяча в футболе;</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выполнять обманные движение в футболе;</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выполнять основы тактики игры в атаке и защите;</w:t>
      </w:r>
    </w:p>
    <w:p w:rsidR="00B763A4" w:rsidRPr="00077706" w:rsidRDefault="00B763A4" w:rsidP="00FD7B72">
      <w:pPr>
        <w:widowControl/>
        <w:numPr>
          <w:ilvl w:val="0"/>
          <w:numId w:val="128"/>
        </w:numPr>
        <w:tabs>
          <w:tab w:val="left" w:pos="709"/>
          <w:tab w:val="left" w:pos="993"/>
        </w:tabs>
        <w:autoSpaceDE/>
        <w:autoSpaceDN/>
        <w:ind w:left="0" w:firstLine="709"/>
        <w:contextualSpacing/>
        <w:rPr>
          <w:sz w:val="24"/>
          <w:szCs w:val="24"/>
        </w:rPr>
      </w:pPr>
      <w:r w:rsidRPr="00077706">
        <w:rPr>
          <w:sz w:val="24"/>
          <w:szCs w:val="24"/>
        </w:rPr>
        <w:t>владеть техникой и тактикой игры вратаря;</w:t>
      </w:r>
    </w:p>
    <w:p w:rsidR="00B763A4" w:rsidRPr="00077706" w:rsidRDefault="00B763A4" w:rsidP="00FD7B72">
      <w:pPr>
        <w:widowControl/>
        <w:numPr>
          <w:ilvl w:val="0"/>
          <w:numId w:val="128"/>
        </w:numPr>
        <w:adjustRightInd w:val="0"/>
        <w:ind w:left="0"/>
        <w:contextualSpacing/>
        <w:textAlignment w:val="center"/>
        <w:rPr>
          <w:sz w:val="24"/>
          <w:szCs w:val="24"/>
        </w:rPr>
      </w:pPr>
      <w:r w:rsidRPr="00077706">
        <w:rPr>
          <w:sz w:val="24"/>
          <w:szCs w:val="24"/>
        </w:rPr>
        <w:t xml:space="preserve">определять признаки положительного влияния занятий футболом </w:t>
      </w:r>
      <w:r w:rsidRPr="00077706">
        <w:rPr>
          <w:sz w:val="24"/>
          <w:szCs w:val="24"/>
        </w:rPr>
        <w:br/>
        <w:t>на укрепление здоровья;</w:t>
      </w:r>
    </w:p>
    <w:p w:rsidR="00B763A4" w:rsidRPr="00077706" w:rsidRDefault="00B763A4" w:rsidP="00FD7B72">
      <w:pPr>
        <w:widowControl/>
        <w:numPr>
          <w:ilvl w:val="0"/>
          <w:numId w:val="128"/>
        </w:numPr>
        <w:adjustRightInd w:val="0"/>
        <w:ind w:left="0"/>
        <w:contextualSpacing/>
        <w:textAlignment w:val="center"/>
        <w:rPr>
          <w:sz w:val="24"/>
          <w:szCs w:val="24"/>
        </w:rPr>
      </w:pPr>
      <w:r w:rsidRPr="00077706">
        <w:rPr>
          <w:sz w:val="24"/>
          <w:szCs w:val="24"/>
        </w:rPr>
        <w:t>выполнять контрольные упражнения футболиста (приложение 2).</w:t>
      </w:r>
    </w:p>
    <w:p w:rsidR="00F077F8" w:rsidRDefault="00F077F8">
      <w:pPr>
        <w:pStyle w:val="a3"/>
        <w:spacing w:before="4"/>
        <w:ind w:left="0"/>
        <w:jc w:val="left"/>
      </w:pPr>
    </w:p>
    <w:p w:rsidR="005664BE" w:rsidRPr="005664BE" w:rsidRDefault="005664BE" w:rsidP="005664BE">
      <w:pPr>
        <w:pStyle w:val="a8"/>
        <w:rPr>
          <w:b/>
          <w:sz w:val="28"/>
          <w:szCs w:val="28"/>
        </w:rPr>
      </w:pPr>
      <w:r w:rsidRPr="005664BE">
        <w:rPr>
          <w:b/>
          <w:sz w:val="28"/>
          <w:szCs w:val="28"/>
        </w:rPr>
        <w:t>РАБОЧАЯ ПРОГРАММА</w:t>
      </w:r>
      <w:r>
        <w:rPr>
          <w:b/>
          <w:sz w:val="28"/>
          <w:szCs w:val="28"/>
        </w:rPr>
        <w:t xml:space="preserve"> </w:t>
      </w:r>
      <w:r w:rsidRPr="005664BE">
        <w:rPr>
          <w:b/>
          <w:sz w:val="28"/>
          <w:szCs w:val="28"/>
        </w:rPr>
        <w:t>ПО ВНЕУРОЧНОЙ ДЕЯТЕЛЬНОСТИ</w:t>
      </w:r>
    </w:p>
    <w:p w:rsidR="005664BE" w:rsidRDefault="005664BE" w:rsidP="005664BE">
      <w:pPr>
        <w:pStyle w:val="a8"/>
        <w:rPr>
          <w:b/>
          <w:sz w:val="28"/>
          <w:szCs w:val="28"/>
          <w:lang w:eastAsia="ar-SA"/>
        </w:rPr>
      </w:pPr>
      <w:r w:rsidRPr="005664BE">
        <w:rPr>
          <w:b/>
          <w:sz w:val="28"/>
          <w:szCs w:val="28"/>
        </w:rPr>
        <w:t>УЧЕБНОГО ПРЕДМЕТА «ФИЗИЧЕСКАЯ КУЛЬТУРА»</w:t>
      </w:r>
      <w:r>
        <w:rPr>
          <w:b/>
          <w:sz w:val="28"/>
          <w:szCs w:val="28"/>
        </w:rPr>
        <w:t xml:space="preserve"> </w:t>
      </w:r>
      <w:r w:rsidRPr="005664BE">
        <w:rPr>
          <w:rFonts w:eastAsia="Calibri"/>
          <w:b/>
          <w:sz w:val="28"/>
          <w:szCs w:val="28"/>
        </w:rPr>
        <w:t>(МОДУЛЬ «ЛЕГКАЯ АТЛЕТИКА»)</w:t>
      </w:r>
      <w:r>
        <w:rPr>
          <w:b/>
          <w:sz w:val="28"/>
          <w:szCs w:val="28"/>
        </w:rPr>
        <w:t xml:space="preserve"> </w:t>
      </w:r>
      <w:r w:rsidRPr="005664BE">
        <w:rPr>
          <w:b/>
          <w:sz w:val="28"/>
          <w:szCs w:val="28"/>
          <w:lang w:eastAsia="ar-SA"/>
        </w:rPr>
        <w:t>4-6 классы</w:t>
      </w:r>
      <w:r>
        <w:rPr>
          <w:b/>
          <w:sz w:val="28"/>
          <w:szCs w:val="28"/>
          <w:lang w:eastAsia="ar-SA"/>
        </w:rPr>
        <w:t>.</w:t>
      </w:r>
    </w:p>
    <w:p w:rsidR="005664BE" w:rsidRDefault="005664BE" w:rsidP="005664BE">
      <w:pPr>
        <w:pStyle w:val="a8"/>
        <w:rPr>
          <w:b/>
          <w:sz w:val="28"/>
          <w:szCs w:val="28"/>
          <w:lang w:eastAsia="ar-SA"/>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8"/>
        <w:jc w:val="both"/>
        <w:rPr>
          <w:sz w:val="24"/>
          <w:szCs w:val="24"/>
          <w:lang w:eastAsia="zh-CN"/>
        </w:rPr>
      </w:pPr>
      <w:r w:rsidRPr="00854051">
        <w:rPr>
          <w:sz w:val="24"/>
          <w:szCs w:val="24"/>
          <w:lang w:eastAsia="zh-CN"/>
        </w:rPr>
        <w:t>Обновление содержания общего образования, внедрение новых методов и технологий обучения, в том числе, создание условий для обеспечения высокого качества преподавания учебного предмета «Физическая культура»,</w:t>
      </w:r>
      <w:r w:rsidRPr="00854051">
        <w:rPr>
          <w:bCs/>
          <w:sz w:val="24"/>
          <w:szCs w:val="24"/>
          <w:lang w:eastAsia="zh-CN"/>
        </w:rPr>
        <w:t xml:space="preserve"> повышения его образовательного, воспитательного и </w:t>
      </w:r>
      <w:r w:rsidRPr="00854051">
        <w:rPr>
          <w:sz w:val="24"/>
          <w:szCs w:val="24"/>
          <w:lang w:eastAsia="zh-CN"/>
        </w:rPr>
        <w:t xml:space="preserve">оздоровительного потенциала являются приоритетными направлениями государственной политики в сфере образования. </w:t>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bCs/>
          <w:sz w:val="24"/>
          <w:szCs w:val="24"/>
          <w:lang w:eastAsia="zh-CN"/>
        </w:rPr>
        <w:t xml:space="preserve">Учебный </w:t>
      </w:r>
      <w:r w:rsidRPr="00854051">
        <w:rPr>
          <w:sz w:val="24"/>
          <w:szCs w:val="24"/>
          <w:lang w:eastAsia="zh-CN"/>
        </w:rPr>
        <w:t xml:space="preserve">предмет </w:t>
      </w:r>
      <w:r w:rsidRPr="00854051">
        <w:rPr>
          <w:bCs/>
          <w:sz w:val="24"/>
          <w:szCs w:val="24"/>
          <w:lang w:eastAsia="zh-CN"/>
        </w:rPr>
        <w:t xml:space="preserve">«Физическая культура» </w:t>
      </w:r>
      <w:r w:rsidRPr="00854051">
        <w:rPr>
          <w:sz w:val="24"/>
          <w:szCs w:val="24"/>
          <w:lang w:eastAsia="zh-CN"/>
        </w:rPr>
        <w:t>представлен на всех уровнях общего образования.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Трудно переоценить сегодня актуальность вопросов сохранения и укрепления здоровья школьников. В качестве главных ориентиров физического воспитания детей можно отметить следующие акценты:</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sz w:val="24"/>
          <w:szCs w:val="24"/>
          <w:lang w:eastAsia="zh-CN"/>
        </w:rPr>
      </w:pPr>
      <w:r w:rsidRPr="00854051">
        <w:rPr>
          <w:sz w:val="24"/>
          <w:szCs w:val="24"/>
          <w:lang w:eastAsia="zh-CN"/>
        </w:rPr>
        <w:t>•</w:t>
      </w:r>
      <w:r w:rsidRPr="00854051">
        <w:rPr>
          <w:sz w:val="24"/>
          <w:szCs w:val="24"/>
          <w:lang w:eastAsia="zh-CN"/>
        </w:rPr>
        <w:tab/>
        <w:t>всестороннее развитие и совершенствование двигательных способностей школьников и развитие их двигательной активности;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sz w:val="24"/>
          <w:szCs w:val="24"/>
          <w:lang w:eastAsia="zh-CN"/>
        </w:rPr>
      </w:pPr>
      <w:r w:rsidRPr="00854051">
        <w:rPr>
          <w:sz w:val="24"/>
          <w:szCs w:val="24"/>
          <w:lang w:eastAsia="zh-CN"/>
        </w:rPr>
        <w:t>•</w:t>
      </w:r>
      <w:r w:rsidRPr="00854051">
        <w:rPr>
          <w:sz w:val="24"/>
          <w:szCs w:val="24"/>
          <w:lang w:eastAsia="zh-CN"/>
        </w:rPr>
        <w:tab/>
        <w:t xml:space="preserve">укрепление здоровья и профилактика заболеваний путём воспитания у детей устойчивого интереса и положительного эмоционально-ценностного отношения к физкультурно-оздоровительной и спортивной деятельности;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sz w:val="24"/>
          <w:szCs w:val="24"/>
          <w:lang w:eastAsia="zh-CN"/>
        </w:rPr>
      </w:pPr>
      <w:r w:rsidRPr="00854051">
        <w:rPr>
          <w:sz w:val="24"/>
          <w:szCs w:val="24"/>
          <w:lang w:eastAsia="zh-CN"/>
        </w:rPr>
        <w:t>•</w:t>
      </w:r>
      <w:r w:rsidRPr="00854051">
        <w:rPr>
          <w:sz w:val="24"/>
          <w:szCs w:val="24"/>
          <w:lang w:eastAsia="zh-CN"/>
        </w:rPr>
        <w:tab/>
        <w:t>развитие не только физических, но и нравственных качеств, способствующих укреплению навыков внутренней организации, самодисциплины и силы воли;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sz w:val="24"/>
          <w:szCs w:val="24"/>
          <w:lang w:eastAsia="zh-CN"/>
        </w:rPr>
      </w:pPr>
      <w:r w:rsidRPr="00854051">
        <w:rPr>
          <w:sz w:val="24"/>
          <w:szCs w:val="24"/>
          <w:lang w:eastAsia="zh-CN"/>
        </w:rPr>
        <w:t>•</w:t>
      </w:r>
      <w:r w:rsidRPr="00854051">
        <w:rPr>
          <w:sz w:val="24"/>
          <w:szCs w:val="24"/>
          <w:lang w:eastAsia="zh-CN"/>
        </w:rPr>
        <w:tab/>
        <w:t>развитие коммуникативных качеств характера, физической и психоэмоциональной рекреации и реабилитации, навыков соревновательной деятельности и конструктивной работе в команде, наполняющих жизнь подростков позитивным настроем.</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Физическая культура играет значительную роль в жизнедеятельности обучающихся, так как большую часть времени дня они ведут малоподвижный образ жизни,</w:t>
      </w:r>
      <w:r w:rsidRPr="00854051">
        <w:rPr>
          <w:color w:val="FF0000"/>
          <w:sz w:val="24"/>
          <w:szCs w:val="24"/>
          <w:lang w:eastAsia="zh-CN"/>
        </w:rPr>
        <w:t xml:space="preserve"> </w:t>
      </w:r>
      <w:r w:rsidRPr="00854051">
        <w:rPr>
          <w:sz w:val="24"/>
          <w:szCs w:val="24"/>
          <w:lang w:eastAsia="zh-CN"/>
        </w:rPr>
        <w:t>связанный</w:t>
      </w:r>
      <w:r w:rsidRPr="00854051">
        <w:rPr>
          <w:color w:val="FF0000"/>
          <w:sz w:val="24"/>
          <w:szCs w:val="24"/>
          <w:lang w:eastAsia="zh-CN"/>
        </w:rPr>
        <w:t xml:space="preserve"> </w:t>
      </w:r>
      <w:r w:rsidRPr="00854051">
        <w:rPr>
          <w:sz w:val="24"/>
          <w:szCs w:val="24"/>
        </w:rPr>
        <w:t xml:space="preserve">с высоким объемом учебных и внеучебных нагрузок, </w:t>
      </w:r>
      <w:r w:rsidRPr="00854051">
        <w:rPr>
          <w:sz w:val="24"/>
          <w:szCs w:val="24"/>
          <w:lang w:eastAsia="zh-CN"/>
        </w:rPr>
        <w:t xml:space="preserve">со значительным напряжением внимания, зрения, </w:t>
      </w:r>
      <w:r w:rsidRPr="00854051">
        <w:rPr>
          <w:sz w:val="24"/>
          <w:szCs w:val="24"/>
        </w:rPr>
        <w:t xml:space="preserve">уменьшением продолжительности сна и прогулок, </w:t>
      </w:r>
      <w:r w:rsidRPr="00854051">
        <w:rPr>
          <w:sz w:val="24"/>
          <w:szCs w:val="24"/>
          <w:lang w:eastAsia="zh-CN"/>
        </w:rPr>
        <w:t>интенсивной интеллектуальной деятельностью.</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 xml:space="preserve">Школьный возраст - один из самых сложных этапов возрастного развития организма человека, который охватывает достаточно большой период времени и включает: рост, дифференцировку органов и тканей, приобретение организмом характерных для него форм.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Данные факторы находятся между собой в тесной взаимосвязи и взаимозависимости. При этом характерной особенностью процесса роста детского организма является неравномерность и волнообразность.</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Недостаточность двигательной активности нарушает процесс гармоничного развития детей и вызывает ряд серьезных изменений в их организме.</w:t>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r>
      <w:r w:rsidRPr="00854051">
        <w:rPr>
          <w:sz w:val="24"/>
          <w:szCs w:val="24"/>
          <w:lang w:eastAsia="zh-CN"/>
        </w:rPr>
        <w:tab/>
        <w:t>Одним из наиболее доступных средств увеличения потенциала здоровья обучающихся и увеличения их двигательной активности являются занятия легкой атлетикой, которые, кроме укрепляющих детский организм, закаливающих и профилактических функций, дают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и подростков.</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sz w:val="24"/>
          <w:szCs w:val="24"/>
          <w:lang w:eastAsia="zh-CN"/>
        </w:rPr>
      </w:pPr>
      <w:r w:rsidRPr="00854051">
        <w:rPr>
          <w:sz w:val="24"/>
          <w:szCs w:val="24"/>
          <w:lang w:eastAsia="zh-CN"/>
        </w:rPr>
        <w:t>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eastAsia="Calibri"/>
          <w:color w:val="000000"/>
          <w:sz w:val="24"/>
          <w:szCs w:val="24"/>
          <w:lang w:eastAsia="zh-CN"/>
        </w:rPr>
      </w:pPr>
      <w:r w:rsidRPr="00854051">
        <w:rPr>
          <w:rFonts w:eastAsia="Calibri"/>
          <w:color w:val="000000"/>
          <w:sz w:val="24"/>
          <w:szCs w:val="24"/>
          <w:lang w:eastAsia="zh-CN"/>
        </w:rPr>
        <w:t>Легкую атлетику по праву называют «королевой спорта» - по количеству разыгрываемых комплектов медалей, представительству стран-участниц всех континентов и числу зрителей, наблюдающих за соревнованиями на стотысячных стадионах, она не имеет себе равных</w:t>
      </w:r>
      <w:r w:rsidRPr="00854051">
        <w:rPr>
          <w:rFonts w:eastAsia="Calibri"/>
          <w:bCs/>
          <w:sz w:val="24"/>
          <w:szCs w:val="24"/>
          <w:lang w:eastAsia="zh-CN"/>
        </w:rPr>
        <w:t>. На Олимпийских играх в Токио-2020 было разыграно 48 комплектов медалей -больше, чем в любом другом виде спорта. Телевизионная аудитория легкоатлетических соревнований в программе олимпийских игр составляет 50 % от общего числа телезрителей.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color w:val="000000"/>
          <w:sz w:val="24"/>
          <w:szCs w:val="24"/>
          <w:lang w:eastAsia="zh-CN"/>
        </w:rPr>
        <w:t>Занятия легкой атлетикой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Кроме того, основы легкоатлетических дисциплин играют важную роль в общефизической подготовке спортсменов практически во всех видах спорта.</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line="276" w:lineRule="auto"/>
        <w:ind w:firstLine="720"/>
        <w:jc w:val="both"/>
        <w:rPr>
          <w:b/>
          <w:bCs/>
          <w:color w:val="000000"/>
          <w:sz w:val="24"/>
          <w:szCs w:val="24"/>
          <w:lang w:eastAsia="zh-CN"/>
        </w:rPr>
      </w:pPr>
      <w:r w:rsidRPr="00854051">
        <w:rPr>
          <w:rFonts w:eastAsia="Arial Unicode MS"/>
          <w:bCs/>
          <w:sz w:val="24"/>
          <w:szCs w:val="24"/>
          <w:lang w:eastAsia="zh-CN"/>
        </w:rPr>
        <w:t xml:space="preserve">Занятия различными видами легкой атлетики </w:t>
      </w:r>
      <w:r w:rsidRPr="00854051">
        <w:rPr>
          <w:bCs/>
          <w:color w:val="000000"/>
          <w:sz w:val="24"/>
          <w:szCs w:val="24"/>
          <w:lang w:eastAsia="zh-CN"/>
        </w:rPr>
        <w:t>способствуют гармоничному развитию и укреплению здоровья детей и подростков</w:t>
      </w:r>
      <w:r w:rsidRPr="00854051">
        <w:rPr>
          <w:rFonts w:eastAsia="Arial Unicode MS"/>
          <w:bCs/>
          <w:sz w:val="24"/>
          <w:szCs w:val="24"/>
          <w:lang w:eastAsia="zh-CN"/>
        </w:rPr>
        <w:t>, комплексно влияют на органы и системы растущего организма, укрепляя и повышая функциональный уровень</w:t>
      </w:r>
      <w:r w:rsidRPr="00854051">
        <w:rPr>
          <w:bCs/>
          <w:sz w:val="24"/>
          <w:szCs w:val="24"/>
          <w:lang w:eastAsia="zh-CN"/>
        </w:rPr>
        <w:t xml:space="preserve"> дыхательной, сердечно-сосудистой, костно-мышечной и других систем организма человека, вследствие чего увеличивается жизненная емкость лёгких и мышечная масса, улучшается кровообращение, активизируется обмен веществ, повышается тонус нервной системы.</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color w:val="000000"/>
          <w:sz w:val="24"/>
          <w:szCs w:val="24"/>
          <w:lang w:eastAsia="zh-CN"/>
        </w:rPr>
        <w:t>В настоящее время легкая атлетика — это средство физического воспитания и оздоровления, спорт, активная досуговая и профессиональная деятельность.</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xml:space="preserve">Беговые виды легкой атлетики является прекрасным средством закаливания, </w:t>
      </w:r>
      <w:r w:rsidRPr="00854051">
        <w:rPr>
          <w:rFonts w:eastAsia="Calibri"/>
          <w:bCs/>
          <w:color w:val="000000"/>
          <w:sz w:val="24"/>
          <w:szCs w:val="24"/>
          <w:lang w:eastAsia="zh-CN"/>
        </w:rPr>
        <w:t xml:space="preserve">оказывая положительное влияние на иммунную систему организма человека, </w:t>
      </w:r>
      <w:r w:rsidRPr="00854051">
        <w:rPr>
          <w:rFonts w:eastAsia="Calibri"/>
          <w:color w:val="000000"/>
          <w:sz w:val="24"/>
          <w:szCs w:val="24"/>
          <w:lang w:eastAsia="zh-CN"/>
        </w:rPr>
        <w:t>повышение выносливости и устойчивого состояния организма к воздействию низких температур, простудным заболеваниям и другим изменениям внешней среды.  Активно развивается проект Всероссийской федерации легкой атлетики «Национальное беговое движение», который направлен на привлечение к регулярным занятиям бегом значительных групп различного возраста, в том числе – и школьник</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ascii="Calibri" w:eastAsia="Calibri" w:hAnsi="Calibri" w:cs="Calibri"/>
          <w:color w:val="000000"/>
          <w:sz w:val="24"/>
          <w:szCs w:val="24"/>
          <w:lang w:eastAsia="zh-CN"/>
        </w:rPr>
      </w:pPr>
      <w:r w:rsidRPr="00854051">
        <w:rPr>
          <w:color w:val="000000"/>
          <w:sz w:val="24"/>
          <w:szCs w:val="24"/>
          <w:lang w:eastAsia="zh-CN"/>
        </w:rPr>
        <w:t xml:space="preserve">           </w:t>
      </w:r>
      <w:r w:rsidRPr="00854051">
        <w:rPr>
          <w:rFonts w:eastAsia="Calibri"/>
          <w:color w:val="000000"/>
          <w:sz w:val="24"/>
          <w:szCs w:val="24"/>
          <w:lang w:eastAsia="zh-CN"/>
        </w:rPr>
        <w:t xml:space="preserve">Владение основами бега, прыжков и метаний обеспечивает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line="276" w:lineRule="auto"/>
        <w:ind w:firstLine="709"/>
        <w:jc w:val="both"/>
        <w:rPr>
          <w:rFonts w:eastAsia="Arial Unicode MS"/>
          <w:sz w:val="24"/>
          <w:szCs w:val="24"/>
          <w:lang w:eastAsia="zh-CN"/>
        </w:rPr>
      </w:pPr>
      <w:r w:rsidRPr="00854051">
        <w:rPr>
          <w:bCs/>
          <w:color w:val="000000"/>
          <w:sz w:val="24"/>
          <w:szCs w:val="24"/>
          <w:lang w:eastAsia="zh-CN"/>
        </w:rPr>
        <w:t xml:space="preserve">Систематические занятия различными видами легкой атлетики содействуют </w:t>
      </w:r>
      <w:r w:rsidRPr="00854051">
        <w:rPr>
          <w:sz w:val="24"/>
          <w:szCs w:val="24"/>
          <w:lang w:eastAsia="zh-CN"/>
        </w:rPr>
        <w:t>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w:t>
      </w:r>
      <w:r w:rsidRPr="00854051">
        <w:rPr>
          <w:rFonts w:eastAsia="Arial Unicode MS"/>
          <w:sz w:val="24"/>
          <w:szCs w:val="24"/>
          <w:lang w:eastAsia="zh-CN"/>
        </w:rPr>
        <w:t>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line="276" w:lineRule="auto"/>
        <w:ind w:firstLine="709"/>
        <w:jc w:val="both"/>
        <w:rPr>
          <w:b/>
          <w:bCs/>
          <w:color w:val="000000"/>
          <w:sz w:val="24"/>
          <w:szCs w:val="24"/>
          <w:lang w:eastAsia="zh-CN"/>
        </w:rPr>
      </w:pPr>
    </w:p>
    <w:p w:rsidR="005664BE" w:rsidRPr="00854051" w:rsidRDefault="005664BE" w:rsidP="005664BE">
      <w:pPr>
        <w:jc w:val="center"/>
        <w:rPr>
          <w:b/>
          <w:bCs/>
          <w:sz w:val="24"/>
          <w:szCs w:val="24"/>
        </w:rPr>
      </w:pPr>
      <w:r w:rsidRPr="00854051">
        <w:rPr>
          <w:b/>
          <w:bCs/>
          <w:sz w:val="24"/>
          <w:szCs w:val="24"/>
        </w:rPr>
        <w:t>Цели изучения модуля «Легкая атлетика»</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line="276" w:lineRule="auto"/>
        <w:ind w:firstLine="720"/>
        <w:jc w:val="both"/>
        <w:rPr>
          <w:b/>
          <w:bCs/>
          <w:color w:val="000000"/>
          <w:sz w:val="24"/>
          <w:szCs w:val="24"/>
          <w:lang w:eastAsia="zh-CN"/>
        </w:rPr>
      </w:pPr>
      <w:r w:rsidRPr="00854051">
        <w:rPr>
          <w:b/>
          <w:sz w:val="24"/>
          <w:szCs w:val="24"/>
          <w:lang w:eastAsia="zh-CN"/>
        </w:rPr>
        <w:t>Цель Модуля</w:t>
      </w:r>
      <w:r w:rsidRPr="00854051">
        <w:rPr>
          <w:bCs/>
          <w:sz w:val="24"/>
          <w:szCs w:val="24"/>
          <w:lang w:eastAsia="zh-CN"/>
        </w:rPr>
        <w:t xml:space="preserve"> - обучение основам легкоатлетических дисциплин (бега, прыжков и метаний) как </w:t>
      </w:r>
      <w:r w:rsidRPr="00854051">
        <w:rPr>
          <w:bCs/>
          <w:color w:val="000000"/>
          <w:sz w:val="24"/>
          <w:szCs w:val="24"/>
          <w:lang w:eastAsia="zh-CN"/>
        </w:rPr>
        <w:t xml:space="preserve">базовому жизненно необходимому навыку, </w:t>
      </w:r>
      <w:r w:rsidRPr="00854051">
        <w:rPr>
          <w:bCs/>
          <w:sz w:val="24"/>
          <w:szCs w:val="24"/>
          <w:lang w:eastAsia="zh-CN"/>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b/>
          <w:color w:val="000000"/>
          <w:sz w:val="24"/>
          <w:szCs w:val="24"/>
          <w:lang w:eastAsia="zh-CN"/>
        </w:rPr>
      </w:pPr>
      <w:r w:rsidRPr="00854051">
        <w:rPr>
          <w:rFonts w:eastAsia="Calibri"/>
          <w:b/>
          <w:sz w:val="24"/>
          <w:szCs w:val="24"/>
          <w:lang w:eastAsia="zh-CN"/>
        </w:rPr>
        <w:t>Задачи Модуля:</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всестороннее гармоничное развитие детей и подростков, увеличение объёма их двигательной активности;</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xml:space="preserve">- укрепление </w:t>
      </w:r>
      <w:r w:rsidRPr="00854051">
        <w:rPr>
          <w:rFonts w:eastAsia="@Arial Unicode MS"/>
          <w:bCs/>
          <w:sz w:val="24"/>
          <w:szCs w:val="24"/>
          <w:lang w:eastAsia="zh-CN"/>
        </w:rPr>
        <w:t xml:space="preserve">физического, психологического и социального </w:t>
      </w:r>
      <w:r w:rsidRPr="00854051">
        <w:rPr>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854051">
        <w:rPr>
          <w:rFonts w:eastAsia="@Arial Unicode MS"/>
          <w:bCs/>
          <w:sz w:val="24"/>
          <w:szCs w:val="24"/>
          <w:lang w:eastAsia="zh-CN"/>
        </w:rPr>
        <w:t xml:space="preserve">обеспечение культуры безопасного поведения </w:t>
      </w:r>
      <w:r w:rsidRPr="00854051">
        <w:rPr>
          <w:bCs/>
          <w:sz w:val="24"/>
          <w:szCs w:val="24"/>
          <w:lang w:eastAsia="zh-CN"/>
        </w:rPr>
        <w:t>средствами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color w:val="000000"/>
          <w:sz w:val="24"/>
          <w:szCs w:val="24"/>
          <w:lang w:eastAsia="zh-CN"/>
        </w:rPr>
        <w:t>- формирование технических навыков бега, прыжков и метаний   и умения применять их в различных условиях;</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color w:val="000000"/>
          <w:sz w:val="24"/>
          <w:szCs w:val="24"/>
          <w:lang w:eastAsia="zh-CN"/>
        </w:rPr>
        <w:t>- обучение основам техники бега, прыжков и метаний,  безопасному</w:t>
      </w:r>
      <w:r w:rsidRPr="00854051">
        <w:rPr>
          <w:b/>
          <w:bCs/>
          <w:color w:val="000000"/>
          <w:sz w:val="24"/>
          <w:szCs w:val="24"/>
          <w:lang w:eastAsia="zh-CN"/>
        </w:rPr>
        <w:t xml:space="preserve"> </w:t>
      </w:r>
      <w:r w:rsidRPr="00854051">
        <w:rPr>
          <w:bCs/>
          <w:sz w:val="24"/>
          <w:szCs w:val="24"/>
          <w:lang w:eastAsia="zh-CN"/>
        </w:rPr>
        <w:t>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xml:space="preserve">-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воспитание общей культуры развития личности обучающегося средствами легкой атлетики, в том числе, для самореализации и самоопределения;</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708"/>
        </w:tabs>
        <w:suppressAutoHyphens/>
        <w:spacing w:line="276" w:lineRule="auto"/>
        <w:ind w:firstLine="720"/>
        <w:jc w:val="both"/>
        <w:rPr>
          <w:b/>
          <w:bCs/>
          <w:color w:val="000000"/>
          <w:sz w:val="24"/>
          <w:szCs w:val="24"/>
          <w:lang w:eastAsia="zh-CN"/>
        </w:rPr>
      </w:pPr>
      <w:r w:rsidRPr="00854051">
        <w:rPr>
          <w:bCs/>
          <w:sz w:val="24"/>
          <w:szCs w:val="24"/>
          <w:lang w:eastAsia="zh-CN"/>
        </w:rPr>
        <w:t>- выявление, развитие и поддержка одаренных детей в области спорта.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textAlignment w:val="center"/>
        <w:rPr>
          <w:rFonts w:ascii="Calibri" w:eastAsia="Calibri" w:hAnsi="Calibri" w:cs="Calibri"/>
          <w:color w:val="000000"/>
          <w:sz w:val="24"/>
          <w:szCs w:val="24"/>
          <w:lang w:eastAsia="zh-CN"/>
        </w:rPr>
      </w:pPr>
      <w:r w:rsidRPr="00854051">
        <w:rPr>
          <w:rFonts w:eastAsia="Calibri"/>
          <w:sz w:val="24"/>
          <w:szCs w:val="24"/>
          <w:lang w:eastAsia="zh-CN"/>
        </w:rPr>
        <w:t>Преимущество Модуля состоит в том, что используемые в образовательной деятельности технологии бега, прыжков и метаний решают комплекс основных задач физического воспитания на всех уровнях общего образования:</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highlight w:val="white"/>
          <w:lang w:eastAsia="zh-CN"/>
        </w:rPr>
        <w:t>- создают</w:t>
      </w:r>
      <w:r w:rsidRPr="00854051">
        <w:rPr>
          <w:rFonts w:eastAsia="Calibri"/>
          <w:sz w:val="24"/>
          <w:szCs w:val="24"/>
          <w:lang w:eastAsia="zh-CN"/>
        </w:rPr>
        <w:t xml:space="preserve"> оптимальные условия развития личности, обеспечивают </w:t>
      </w:r>
      <w:r w:rsidRPr="00854051">
        <w:rPr>
          <w:rFonts w:eastAsia="Calibri"/>
          <w:bCs/>
          <w:iCs/>
          <w:sz w:val="24"/>
          <w:szCs w:val="24"/>
          <w:lang w:eastAsia="zh-CN"/>
        </w:rPr>
        <w:t xml:space="preserve">гибкость и вариативность содержания образовательной деятельности в соответствии с индивидуальными особенностями и потребностям обучающихся;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 являются действенным средством укрепления здоровья детей и подростков в общеобразовательной организации;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 формируют навыки собственной культуры поведения при проведении тренировочных занятий и во время соревнований на стадионе (спортивной площадке), легкоатлетическом манеже (спортивном зале), при проведении соревнований по кроссу и эстафетному бегу,  при занятиях физической культурой и спортом в целом;</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line="276" w:lineRule="auto"/>
        <w:ind w:firstLine="720"/>
        <w:contextualSpacing/>
        <w:jc w:val="both"/>
        <w:rPr>
          <w:b/>
          <w:bCs/>
          <w:color w:val="000000"/>
          <w:sz w:val="24"/>
          <w:szCs w:val="24"/>
          <w:lang w:eastAsia="zh-CN"/>
        </w:rPr>
      </w:pPr>
      <w:r w:rsidRPr="00854051">
        <w:rPr>
          <w:bCs/>
          <w:sz w:val="24"/>
          <w:szCs w:val="24"/>
          <w:lang w:eastAsia="zh-CN"/>
        </w:rPr>
        <w:t xml:space="preserve">- обеспечивают развитие всех физических качеств и функциональных систем организма;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textAlignment w:val="center"/>
        <w:rPr>
          <w:rFonts w:ascii="Calibri" w:eastAsia="Calibri" w:hAnsi="Calibri" w:cs="Calibri"/>
          <w:color w:val="000000"/>
          <w:sz w:val="24"/>
          <w:szCs w:val="24"/>
          <w:lang w:eastAsia="zh-CN"/>
        </w:rPr>
      </w:pPr>
      <w:r w:rsidRPr="00854051">
        <w:rPr>
          <w:rFonts w:eastAsia="Calibri"/>
          <w:sz w:val="24"/>
          <w:szCs w:val="24"/>
          <w:lang w:eastAsia="zh-CN"/>
        </w:rPr>
        <w:t>- расширяют принцип возможности интеграции уроков физической культуры с формами дополнительного физкультурного образования на основе занятий различными видами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 xml:space="preserve">- являются действенным средством подготовки обучающихся к </w:t>
      </w:r>
      <w:r w:rsidRPr="00854051">
        <w:rPr>
          <w:sz w:val="24"/>
          <w:szCs w:val="24"/>
        </w:rPr>
        <w:t xml:space="preserve">выполнению нормативов испытаний (тестов) </w:t>
      </w:r>
      <w:r w:rsidRPr="00854051">
        <w:rPr>
          <w:rFonts w:eastAsia="Calibri"/>
          <w:sz w:val="24"/>
          <w:szCs w:val="24"/>
          <w:lang w:eastAsia="zh-CN"/>
        </w:rPr>
        <w:t>Всероссийского физкультурно-спортивного комплекса  «Готов к труду и обороне» (ГТО).</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В содержании Модуля специфика бега, прыжков и метаний   сочетается практически со всеми базовыми видами спорта, входящими в учебный предмет «Физическая культура» в общеобразовательной организации  (гимнастика, спортивные игры, плавание и т.д.), предполагая доступность освоения учебного материала всеми возрастными категориями обучающихся, независимо от уровня их физического развития и гендерных различий.</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line="276" w:lineRule="auto"/>
        <w:ind w:firstLine="720"/>
        <w:jc w:val="both"/>
        <w:rPr>
          <w:b/>
          <w:bCs/>
          <w:color w:val="000000"/>
          <w:sz w:val="24"/>
          <w:szCs w:val="24"/>
          <w:lang w:eastAsia="zh-CN"/>
        </w:rPr>
      </w:pPr>
      <w:r w:rsidRPr="00854051">
        <w:rPr>
          <w:rFonts w:eastAsia="Arial Unicode MS"/>
          <w:bCs/>
          <w:sz w:val="24"/>
          <w:szCs w:val="24"/>
          <w:lang w:eastAsia="zh-CN"/>
        </w:rPr>
        <w:t>Многообразие форм движений, в том числе и сложно-координационных, способствует воспитанию основных физических качеств - быстроты, ловкости, гибкости, что является благоприятным для детей младшего и среднего школьного возраста, с учетом сенситивных периодов развития двигательных качеств.</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Модуль позволяет расширить спектр физкультурно-спортивных направлений в образовательных организациях с учетом материально-технической спортивной базы, педагогических кадров, организации и проведения уроков   физической культуры с 3-х часовой недельной нагрузкой.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sz w:val="24"/>
          <w:szCs w:val="24"/>
          <w:lang w:eastAsia="ar-SA"/>
        </w:rPr>
        <w:t xml:space="preserve">Модуль «Легкая атлетика» </w:t>
      </w:r>
      <w:r w:rsidRPr="00854051">
        <w:rPr>
          <w:rFonts w:eastAsia="Calibri"/>
          <w:sz w:val="24"/>
          <w:szCs w:val="24"/>
          <w:lang w:eastAsia="zh-CN"/>
        </w:rPr>
        <w:t>разработан</w:t>
      </w:r>
      <w:r w:rsidRPr="00854051">
        <w:rPr>
          <w:sz w:val="24"/>
          <w:szCs w:val="24"/>
        </w:rPr>
        <w:t xml:space="preserve"> в соответствии с Федеральным законом Российской Федерации от 29.12.2012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5664BE" w:rsidRPr="00854051" w:rsidRDefault="005664BE" w:rsidP="005664BE">
      <w:pPr>
        <w:pStyle w:val="a3"/>
        <w:ind w:firstLine="567"/>
      </w:pPr>
      <w:r w:rsidRPr="00854051">
        <w:t>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 п. 6 п.3 ст.28 Закона);</w:t>
      </w:r>
    </w:p>
    <w:p w:rsidR="005664BE" w:rsidRPr="00854051" w:rsidRDefault="005664BE" w:rsidP="005664BE">
      <w:pPr>
        <w:pStyle w:val="a3"/>
        <w:ind w:firstLine="567"/>
      </w:pPr>
      <w:r w:rsidRPr="00854051">
        <w:t xml:space="preserve">право педагогических работников на свободу выбора и использования педагогически обоснованных форм, средств, методов обучения и воспитания, а также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(п.п.2 и 3 п. 3 ст. </w:t>
      </w:r>
      <w:r w:rsidRPr="00854051">
        <w:rPr>
          <w:spacing w:val="-3"/>
        </w:rPr>
        <w:t>47</w:t>
      </w:r>
      <w:r w:rsidRPr="00854051">
        <w:rPr>
          <w:spacing w:val="3"/>
        </w:rPr>
        <w:t xml:space="preserve"> </w:t>
      </w:r>
      <w:r w:rsidRPr="00854051">
        <w:t>Закона).</w:t>
      </w:r>
    </w:p>
    <w:p w:rsidR="005664BE" w:rsidRPr="00854051" w:rsidRDefault="005664BE" w:rsidP="005664BE">
      <w:pPr>
        <w:pStyle w:val="a3"/>
        <w:ind w:firstLine="567"/>
        <w:rPr>
          <w:bCs/>
        </w:rPr>
      </w:pPr>
      <w:r w:rsidRPr="00854051">
        <w:rPr>
          <w:bCs/>
        </w:rPr>
        <w:t xml:space="preserve">Модуль разработан во исполнение перечня поручений Президента Российской Федерации по итогам заседания Совета по развитию физической культуры и спорта Пр-1919, п.3 б) «о расширении перечня видов спорта, включенных в программу учебного предмета «Физическая культура», в том числе представленных в этой программе в виде отдельных модулей». </w:t>
      </w:r>
    </w:p>
    <w:p w:rsidR="005664BE" w:rsidRPr="00854051" w:rsidRDefault="005664BE" w:rsidP="005664BE">
      <w:pPr>
        <w:pStyle w:val="a3"/>
        <w:ind w:firstLine="567"/>
      </w:pPr>
      <w:r w:rsidRPr="00854051">
        <w:t>Модуль учитывает: федеральные государственные образовательные стандарты начального общего образования, утвержденные приказом Министерства просвещения Российской Федерации от 31.05.2021 г. № 286; федеральные государственные образовательные стандарты основного общего образования, утвержденные приказом Министерства просвещения Российской Федерации от 31.05.2021 г. № 287;  федеральные государственные образовательные стандарты среднего общего образования, утвержденные приказом Министерства образования и науки  Российской Федерации от 29.12.2014 г. № 1645; примерную программу воспитания (одобрена решением федерального учебно-методического объединения по общему образованию, протокол № 2/20 от 2 июня 2020 г.)  и направлен на реализацию цели и задач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24.12.2018 г. №ПК-1вк.</w:t>
      </w:r>
    </w:p>
    <w:p w:rsidR="005664BE" w:rsidRPr="00854051" w:rsidRDefault="005664BE" w:rsidP="005664BE">
      <w:pPr>
        <w:pStyle w:val="a3"/>
        <w:ind w:firstLine="567"/>
        <w:rPr>
          <w:highlight w:val="gree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b/>
          <w:bCs/>
          <w:color w:val="000000"/>
          <w:sz w:val="24"/>
          <w:szCs w:val="24"/>
          <w:lang w:eastAsia="zh-CN"/>
        </w:rPr>
      </w:pPr>
      <w:r w:rsidRPr="00854051">
        <w:rPr>
          <w:color w:val="000000"/>
          <w:sz w:val="24"/>
          <w:szCs w:val="24"/>
          <w:lang w:eastAsia="zh-CN"/>
        </w:rPr>
        <w:t xml:space="preserve">          </w:t>
      </w:r>
      <w:r w:rsidRPr="00854051">
        <w:rPr>
          <w:rFonts w:eastAsia="Calibri"/>
          <w:b/>
          <w:bCs/>
          <w:color w:val="000000"/>
          <w:sz w:val="24"/>
          <w:szCs w:val="24"/>
          <w:lang w:eastAsia="zh-CN"/>
        </w:rPr>
        <w:t>Место модуля «Легкая атлетика» в учебном плане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color w:val="000000"/>
          <w:sz w:val="24"/>
          <w:szCs w:val="24"/>
          <w:lang w:eastAsia="zh-CN"/>
        </w:rPr>
      </w:pPr>
      <w:r w:rsidRPr="00854051">
        <w:rPr>
          <w:rFonts w:eastAsia="Calibri"/>
          <w:color w:val="000000"/>
          <w:sz w:val="24"/>
          <w:szCs w:val="24"/>
          <w:lang w:eastAsia="zh-CN"/>
        </w:rPr>
        <w:t>Модуль может реализовываться на уроках физической культуры в 1 – 4-х и 5 – 9-х классах общеобразовательной организации в рамках рабочей программы по предмету «Физическая культура», являющейся обязательным компонентом содержательного раздела основной образовательной программы образовательной организации, а также в рамках  внеурочной деятельности.</w:t>
      </w:r>
    </w:p>
    <w:p w:rsidR="005664BE" w:rsidRPr="00854051" w:rsidRDefault="005664BE" w:rsidP="005664BE">
      <w:pPr>
        <w:pStyle w:val="a3"/>
        <w:ind w:firstLine="720"/>
      </w:pPr>
      <w:r w:rsidRPr="00854051">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При планировании занятий легкой атлетикой в рамках урока физической культуры, в т.ч. третьего часа, изучение теоретических знаний и освоение базовых основ техники бега, прыжков и метаний предполагается в объеме 34 часов, из предусмотренного общего объема часов по учебному плану, отведенного на учебный предмет «Физическая культура», в том числе: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в 4-6-х классах – 34 часа.  Кроме основных учебных часов по учебному предмету «Физическая культура» могут быть использованы дополнительные часы, выделяемые на спортивно-оздоровительную работу с обучающимися в рамках внеурочной деятельности.</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right="-1" w:firstLine="709"/>
        <w:jc w:val="both"/>
        <w:rPr>
          <w:rFonts w:ascii="Calibri" w:eastAsia="Calibri" w:hAnsi="Calibri" w:cs="Calibri"/>
          <w:color w:val="000000"/>
          <w:sz w:val="24"/>
          <w:szCs w:val="24"/>
          <w:lang w:eastAsia="zh-CN"/>
        </w:rPr>
      </w:pPr>
      <w:r w:rsidRPr="00854051">
        <w:rPr>
          <w:rFonts w:eastAsia="Calibri"/>
          <w:color w:val="000000"/>
          <w:spacing w:val="-2"/>
          <w:sz w:val="24"/>
          <w:szCs w:val="24"/>
          <w:lang w:eastAsia="zh-CN"/>
        </w:rPr>
        <w:t>По итогам данного периода возможно сф</w:t>
      </w:r>
      <w:r w:rsidRPr="00854051">
        <w:rPr>
          <w:rFonts w:eastAsia="Calibri"/>
          <w:color w:val="000000"/>
          <w:sz w:val="24"/>
          <w:szCs w:val="24"/>
          <w:lang w:eastAsia="zh-CN"/>
        </w:rPr>
        <w:t xml:space="preserve">ормировать у обучающихся </w:t>
      </w:r>
      <w:r w:rsidRPr="00854051">
        <w:rPr>
          <w:rFonts w:eastAsia="Calibri"/>
          <w:sz w:val="24"/>
          <w:szCs w:val="24"/>
          <w:lang w:eastAsia="zh-CN"/>
        </w:rPr>
        <w:t xml:space="preserve">общие представления об основах отдельных видов легкой атлетики, </w:t>
      </w:r>
      <w:r w:rsidRPr="00854051">
        <w:rPr>
          <w:rFonts w:eastAsia="Calibri"/>
          <w:color w:val="000000"/>
          <w:sz w:val="24"/>
          <w:szCs w:val="24"/>
          <w:lang w:eastAsia="zh-CN"/>
        </w:rPr>
        <w:t xml:space="preserve">навыки правильного выполнения упражнений в беге, прыжках и метаниях, умении применять их в различных условиях, а также безопасному </w:t>
      </w:r>
      <w:r w:rsidRPr="00854051">
        <w:rPr>
          <w:rFonts w:eastAsia="Calibri"/>
          <w:sz w:val="24"/>
          <w:szCs w:val="24"/>
          <w:lang w:eastAsia="zh-CN"/>
        </w:rPr>
        <w:t xml:space="preserve">поведению на занятиях на стадионе, легкоатлетическом манеже и в спортивном зале и при проведении занятий вне стадиона (кроссовый бег, нестандартные эстафеты). </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right="-1" w:firstLine="709"/>
        <w:jc w:val="both"/>
        <w:rPr>
          <w:rFonts w:ascii="Calibri" w:eastAsia="Calibri" w:hAnsi="Calibri" w:cs="Calibri"/>
          <w:color w:val="000000"/>
          <w:sz w:val="24"/>
          <w:szCs w:val="24"/>
          <w:lang w:eastAsia="zh-CN"/>
        </w:rPr>
      </w:pPr>
      <w:r w:rsidRPr="00854051">
        <w:rPr>
          <w:rFonts w:eastAsia="Calibri"/>
          <w:color w:val="000000"/>
          <w:spacing w:val="-2"/>
          <w:sz w:val="24"/>
          <w:szCs w:val="24"/>
          <w:lang w:eastAsia="zh-CN"/>
        </w:rPr>
        <w:t xml:space="preserve">Содержание программы </w:t>
      </w:r>
      <w:r w:rsidRPr="00854051">
        <w:rPr>
          <w:rFonts w:eastAsia="Calibri"/>
          <w:color w:val="000000"/>
          <w:sz w:val="24"/>
          <w:szCs w:val="24"/>
          <w:lang w:eastAsia="zh-CN"/>
        </w:rPr>
        <w:t>условно предполагает деление на три этапа обучения.</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right="-1" w:firstLine="709"/>
        <w:jc w:val="both"/>
        <w:rPr>
          <w:rFonts w:ascii="Calibri" w:eastAsia="Calibri" w:hAnsi="Calibri" w:cs="Calibri"/>
          <w:color w:val="000000"/>
          <w:sz w:val="24"/>
          <w:szCs w:val="24"/>
          <w:lang w:eastAsia="zh-CN"/>
        </w:rPr>
      </w:pPr>
      <w:r w:rsidRPr="00854051">
        <w:rPr>
          <w:rFonts w:eastAsia="Calibri"/>
          <w:color w:val="000000"/>
          <w:spacing w:val="-6"/>
          <w:sz w:val="24"/>
          <w:szCs w:val="24"/>
          <w:lang w:eastAsia="zh-CN"/>
        </w:rPr>
        <w:t xml:space="preserve">Основу </w:t>
      </w:r>
      <w:r w:rsidRPr="00854051">
        <w:rPr>
          <w:rFonts w:eastAsia="Calibri"/>
          <w:i/>
          <w:iCs/>
          <w:color w:val="000000"/>
          <w:spacing w:val="-6"/>
          <w:sz w:val="24"/>
          <w:szCs w:val="24"/>
          <w:lang w:eastAsia="zh-CN"/>
        </w:rPr>
        <w:t xml:space="preserve">первого этапа </w:t>
      </w:r>
      <w:r w:rsidRPr="00854051">
        <w:rPr>
          <w:rFonts w:eastAsia="Calibri"/>
          <w:color w:val="000000"/>
          <w:spacing w:val="-6"/>
          <w:sz w:val="24"/>
          <w:szCs w:val="24"/>
          <w:lang w:eastAsia="zh-CN"/>
        </w:rPr>
        <w:t>составляют подготовитель</w:t>
      </w:r>
      <w:r w:rsidRPr="00854051">
        <w:rPr>
          <w:rFonts w:eastAsia="Calibri"/>
          <w:color w:val="000000"/>
          <w:spacing w:val="-6"/>
          <w:sz w:val="24"/>
          <w:szCs w:val="24"/>
          <w:lang w:eastAsia="zh-CN"/>
        </w:rPr>
        <w:softHyphen/>
      </w:r>
      <w:r w:rsidRPr="00854051">
        <w:rPr>
          <w:rFonts w:eastAsia="Calibri"/>
          <w:color w:val="000000"/>
          <w:spacing w:val="1"/>
          <w:sz w:val="24"/>
          <w:szCs w:val="24"/>
          <w:lang w:eastAsia="zh-CN"/>
        </w:rPr>
        <w:t xml:space="preserve">ные упражнения по обучению основам техники легкоатлетических видов, </w:t>
      </w:r>
      <w:r w:rsidRPr="00854051">
        <w:rPr>
          <w:rFonts w:eastAsia="Calibri"/>
          <w:bCs/>
          <w:spacing w:val="-1"/>
          <w:sz w:val="24"/>
          <w:szCs w:val="24"/>
          <w:lang w:eastAsia="zh-CN"/>
        </w:rPr>
        <w:t>общеразвивающие, специальные и имитационные упражнения  для начального обучения основам техники</w:t>
      </w:r>
      <w:r w:rsidRPr="00854051">
        <w:rPr>
          <w:rFonts w:eastAsia="Calibri"/>
          <w:sz w:val="24"/>
          <w:szCs w:val="24"/>
        </w:rPr>
        <w:t xml:space="preserve"> бега</w:t>
      </w:r>
      <w:r w:rsidRPr="00854051">
        <w:rPr>
          <w:rFonts w:eastAsia="Calibri"/>
          <w:color w:val="000000"/>
          <w:spacing w:val="1"/>
          <w:sz w:val="24"/>
          <w:szCs w:val="24"/>
          <w:lang w:eastAsia="zh-CN"/>
        </w:rPr>
        <w:t>, прыжков и метаний.</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before="5" w:line="276" w:lineRule="auto"/>
        <w:ind w:firstLine="709"/>
        <w:jc w:val="both"/>
        <w:rPr>
          <w:rFonts w:eastAsia="Calibri"/>
          <w:color w:val="000000"/>
          <w:spacing w:val="-3"/>
          <w:sz w:val="24"/>
          <w:szCs w:val="24"/>
          <w:lang w:eastAsia="zh-CN"/>
        </w:rPr>
      </w:pPr>
      <w:r w:rsidRPr="00854051">
        <w:rPr>
          <w:rFonts w:eastAsia="Calibri"/>
          <w:color w:val="000000"/>
          <w:spacing w:val="-3"/>
          <w:sz w:val="24"/>
          <w:szCs w:val="24"/>
          <w:lang w:eastAsia="zh-CN"/>
        </w:rPr>
        <w:t xml:space="preserve">На </w:t>
      </w:r>
      <w:r w:rsidRPr="00854051">
        <w:rPr>
          <w:rFonts w:eastAsia="Calibri"/>
          <w:i/>
          <w:iCs/>
          <w:color w:val="000000"/>
          <w:spacing w:val="-3"/>
          <w:sz w:val="24"/>
          <w:szCs w:val="24"/>
          <w:lang w:eastAsia="zh-CN"/>
        </w:rPr>
        <w:t xml:space="preserve">втором этапе </w:t>
      </w:r>
      <w:r w:rsidRPr="00854051">
        <w:rPr>
          <w:rFonts w:eastAsia="Calibri"/>
          <w:color w:val="000000"/>
          <w:spacing w:val="-3"/>
          <w:sz w:val="24"/>
          <w:szCs w:val="24"/>
          <w:lang w:eastAsia="zh-CN"/>
        </w:rPr>
        <w:t>основу составляет овладение целостным выполнением простейших видов легкой атлетики - бег с ускорением, прыжок в длину и метания мяча.</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right="-1" w:firstLine="709"/>
        <w:jc w:val="both"/>
        <w:rPr>
          <w:rFonts w:ascii="Calibri" w:eastAsia="Calibri" w:hAnsi="Calibri" w:cs="Calibri"/>
          <w:color w:val="000000"/>
          <w:sz w:val="24"/>
          <w:szCs w:val="24"/>
          <w:lang w:eastAsia="zh-CN"/>
        </w:rPr>
      </w:pPr>
      <w:r w:rsidRPr="00854051">
        <w:rPr>
          <w:rFonts w:eastAsia="Calibri"/>
          <w:i/>
          <w:iCs/>
          <w:color w:val="000000"/>
          <w:sz w:val="24"/>
          <w:szCs w:val="24"/>
          <w:lang w:eastAsia="zh-CN"/>
        </w:rPr>
        <w:t xml:space="preserve">Третий этап </w:t>
      </w:r>
      <w:r w:rsidRPr="00854051">
        <w:rPr>
          <w:rFonts w:eastAsia="Calibri"/>
          <w:color w:val="000000"/>
          <w:sz w:val="24"/>
          <w:szCs w:val="24"/>
          <w:lang w:eastAsia="zh-CN"/>
        </w:rPr>
        <w:t>предполагает совер</w:t>
      </w:r>
      <w:r w:rsidRPr="00854051">
        <w:rPr>
          <w:rFonts w:eastAsia="Calibri"/>
          <w:color w:val="000000"/>
          <w:spacing w:val="3"/>
          <w:sz w:val="24"/>
          <w:szCs w:val="24"/>
          <w:lang w:eastAsia="zh-CN"/>
        </w:rPr>
        <w:t>шенствование</w:t>
      </w:r>
      <w:r w:rsidRPr="00854051">
        <w:rPr>
          <w:rFonts w:eastAsia="Calibri"/>
          <w:strike/>
          <w:color w:val="FF0000"/>
          <w:spacing w:val="3"/>
          <w:sz w:val="24"/>
          <w:szCs w:val="24"/>
          <w:lang w:eastAsia="zh-CN"/>
        </w:rPr>
        <w:t xml:space="preserve"> </w:t>
      </w:r>
      <w:r w:rsidRPr="00854051">
        <w:rPr>
          <w:rFonts w:eastAsia="Calibri"/>
          <w:color w:val="000000"/>
          <w:spacing w:val="3"/>
          <w:sz w:val="24"/>
          <w:szCs w:val="24"/>
          <w:lang w:eastAsia="zh-CN"/>
        </w:rPr>
        <w:t xml:space="preserve">техники при беге с ускорением, прыжке в длину и метании мяча.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Прохождение полного курса позволяет обучающимся в дальнейшем продолжить обучение по дополнительным общеобразовательным программам по легкой атлетике и целенаправленно и разносторонне заниматься различными видами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 xml:space="preserve">Содержание Модуля расширяет и дополняет компетенции обучающихся, полученные в результате освоения примерной программы учебного предмета «Физическая культура» образовательных организаций, реализующих основные общеобразовательные программы, в части </w:t>
      </w:r>
      <w:r w:rsidRPr="00854051">
        <w:rPr>
          <w:rFonts w:eastAsia="Calibri"/>
          <w:bCs/>
          <w:iCs/>
          <w:sz w:val="24"/>
          <w:szCs w:val="24"/>
          <w:lang w:eastAsia="zh-CN"/>
        </w:rPr>
        <w:t>планирования учебного материала по теоретической подготовке обучающихся для раздела «</w:t>
      </w:r>
      <w:bookmarkStart w:id="29" w:name="_Hlk13760147"/>
      <w:r w:rsidRPr="00854051">
        <w:rPr>
          <w:rFonts w:eastAsia="Calibri"/>
          <w:bCs/>
          <w:iCs/>
          <w:sz w:val="24"/>
          <w:szCs w:val="24"/>
          <w:lang w:eastAsia="zh-CN"/>
        </w:rPr>
        <w:t xml:space="preserve">Знания о физической культуре» на основе </w:t>
      </w:r>
      <w:bookmarkEnd w:id="29"/>
      <w:r w:rsidRPr="00854051">
        <w:rPr>
          <w:rFonts w:eastAsia="Calibri"/>
          <w:bCs/>
          <w:iCs/>
          <w:sz w:val="24"/>
          <w:szCs w:val="24"/>
          <w:lang w:eastAsia="zh-CN"/>
        </w:rPr>
        <w:t>легкой атлетики и формированию</w:t>
      </w:r>
      <w:r w:rsidRPr="00854051">
        <w:rPr>
          <w:sz w:val="24"/>
          <w:szCs w:val="24"/>
          <w:lang w:eastAsia="zh-CN"/>
        </w:rPr>
        <w:t xml:space="preserve"> новых компетенций средствами бега, прыжков и метаний, их использования в прикладных целях для увеличения двигательной активности, оздоровления и безопасности в повседневной жизни.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iCs/>
          <w:sz w:val="24"/>
          <w:szCs w:val="24"/>
          <w:lang w:eastAsia="zh-CN"/>
        </w:rPr>
        <w:t xml:space="preserve">Предлагаемый Модуль можно успешно интегрировать со следующими разделами (модулями) программы «Знания о физической культуре», «Способы самостоятельной деятельности», «Физическое совершенствование». Интеграция Модуля поможет обучающимся в освоении </w:t>
      </w:r>
      <w:r w:rsidRPr="00854051">
        <w:rPr>
          <w:rFonts w:eastAsia="Calibri"/>
          <w:sz w:val="24"/>
          <w:szCs w:val="24"/>
          <w:lang w:eastAsia="zh-CN"/>
        </w:rPr>
        <w:t xml:space="preserve">содержательных компонентов и модулей </w:t>
      </w:r>
      <w:r w:rsidRPr="00854051">
        <w:rPr>
          <w:rFonts w:eastAsia="Calibri"/>
          <w:iCs/>
          <w:sz w:val="24"/>
          <w:szCs w:val="24"/>
          <w:lang w:eastAsia="zh-CN"/>
        </w:rPr>
        <w:t xml:space="preserve">по гимнастике, самбо, плаванию, подвижным и спортивным играм, а также </w:t>
      </w:r>
      <w:r w:rsidRPr="00854051">
        <w:rPr>
          <w:rFonts w:eastAsia="Calibri"/>
          <w:bCs/>
          <w:iCs/>
          <w:sz w:val="24"/>
          <w:szCs w:val="24"/>
          <w:lang w:eastAsia="zh-CN"/>
        </w:rPr>
        <w:t>подготовке и проведению соревновательных мероприятий.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eastAsia="Calibri"/>
          <w:sz w:val="24"/>
          <w:szCs w:val="24"/>
          <w:lang w:eastAsia="zh-CN"/>
        </w:rPr>
      </w:pPr>
      <w:r w:rsidRPr="00854051">
        <w:rPr>
          <w:rFonts w:eastAsia="Calibri"/>
          <w:sz w:val="24"/>
          <w:szCs w:val="24"/>
          <w:lang w:eastAsia="zh-CN"/>
        </w:rPr>
        <w:t xml:space="preserve">Учитель физической культуры имеет возможность вариативного использования учебного материала по различным видам легкой атлетики в урочной и внеурочной деятельности с выбором различных технических элементов бега, прыжков и метаний, развития двигательных качеств с учётом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eastAsia="Calibri"/>
          <w:sz w:val="24"/>
          <w:szCs w:val="24"/>
          <w:lang w:eastAsia="zh-CN"/>
        </w:rPr>
      </w:pPr>
      <w:r w:rsidRPr="00854051">
        <w:rPr>
          <w:rFonts w:eastAsia="Calibri"/>
          <w:sz w:val="24"/>
          <w:szCs w:val="24"/>
          <w:lang w:eastAsia="zh-CN"/>
        </w:rPr>
        <w:t>возраста и физической подготовленности обучающихся (с соответствующей дозировкой и интенсивностью).</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b/>
          <w:bCs/>
          <w:sz w:val="24"/>
          <w:szCs w:val="24"/>
          <w:u w:val="single"/>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ascii="Calibri" w:eastAsia="Calibri" w:hAnsi="Calibri" w:cs="Calibri"/>
          <w:color w:val="000000"/>
          <w:sz w:val="24"/>
          <w:szCs w:val="24"/>
          <w:lang w:eastAsia="zh-CN"/>
        </w:rPr>
      </w:pPr>
      <w:r w:rsidRPr="00854051">
        <w:rPr>
          <w:rFonts w:eastAsia="Calibri"/>
          <w:b/>
          <w:color w:val="000000"/>
          <w:sz w:val="24"/>
          <w:szCs w:val="24"/>
          <w:lang w:eastAsia="zh-CN"/>
        </w:rPr>
        <w:t>II. ПЛАНИРУЕМЫЕ ЛИЧНОСТНЫЕ, МЕТАПРЕДМЕТНЫЕ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b/>
          <w:color w:val="000000"/>
          <w:sz w:val="24"/>
          <w:szCs w:val="24"/>
          <w:lang w:eastAsia="zh-CN"/>
        </w:rPr>
      </w:pPr>
      <w:r w:rsidRPr="00854051">
        <w:rPr>
          <w:rFonts w:eastAsia="Calibri"/>
          <w:b/>
          <w:color w:val="000000"/>
          <w:sz w:val="24"/>
          <w:szCs w:val="24"/>
          <w:lang w:eastAsia="zh-CN"/>
        </w:rPr>
        <w:t xml:space="preserve">И ПРЕДМЕТНЫЕ РЕЗУЛЬТАТЫ ИЗУЧЕНИЯ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ascii="Calibri" w:eastAsia="Calibri" w:hAnsi="Calibri" w:cs="Calibri"/>
          <w:color w:val="000000"/>
          <w:sz w:val="24"/>
          <w:szCs w:val="24"/>
          <w:lang w:eastAsia="zh-CN"/>
        </w:rPr>
      </w:pPr>
      <w:r w:rsidRPr="00854051">
        <w:rPr>
          <w:rFonts w:eastAsia="Calibri"/>
          <w:b/>
          <w:color w:val="000000"/>
          <w:sz w:val="24"/>
          <w:szCs w:val="24"/>
          <w:lang w:eastAsia="zh-CN"/>
        </w:rPr>
        <w:t>МОДУЛЯ «ЛЕГКАЯ АТЛЕТИКА»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color w:val="000000"/>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В соответствии с требованиями к результатам освоения основных образовательных программ начального общего и  основного общего образования Федеральных государственных образовательных стандартов (</w:t>
      </w:r>
      <w:r w:rsidRPr="00854051">
        <w:rPr>
          <w:sz w:val="24"/>
          <w:szCs w:val="24"/>
        </w:rPr>
        <w:t xml:space="preserve">приказы Минпросвещения России от 31.05.2021 г. № 286, от 31.05.2021 г. № 287) </w:t>
      </w:r>
      <w:r w:rsidRPr="00854051">
        <w:rPr>
          <w:rFonts w:eastAsia="Calibri"/>
          <w:color w:val="000000"/>
          <w:sz w:val="24"/>
          <w:szCs w:val="24"/>
          <w:lang w:eastAsia="zh-CN"/>
        </w:rPr>
        <w:t>модуль «Легкая атлетика» направлен на достижение обучающимися личностных, метапредметных и предметных результатов по физической культуре.</w:t>
      </w:r>
    </w:p>
    <w:p w:rsidR="005664BE" w:rsidRPr="00854051" w:rsidRDefault="005664BE" w:rsidP="005664BE">
      <w:pPr>
        <w:adjustRightInd w:val="0"/>
        <w:ind w:firstLine="709"/>
        <w:jc w:val="both"/>
        <w:rPr>
          <w:sz w:val="24"/>
          <w:szCs w:val="24"/>
        </w:rPr>
      </w:pPr>
      <w:r w:rsidRPr="00854051">
        <w:rPr>
          <w:sz w:val="24"/>
          <w:szCs w:val="24"/>
        </w:rPr>
        <w:t>Личностные результаты формируются за счёт освоения Модуля и направлены на</w:t>
      </w:r>
      <w:r w:rsidRPr="00854051">
        <w:rPr>
          <w:rFonts w:eastAsia="HiddenHorzOCR"/>
          <w:sz w:val="24"/>
          <w:szCs w:val="24"/>
        </w:rPr>
        <w:t xml:space="preserve"> готовность, способность и стремление обучающихся</w:t>
      </w:r>
      <w:r w:rsidRPr="00854051">
        <w:rPr>
          <w:sz w:val="24"/>
          <w:szCs w:val="24"/>
        </w:rPr>
        <w:t xml:space="preserve"> в учебной и воспитательной деятельности к традиционными российскими социокультурными и духовно-нравственными ценностями, принятыми в обществе правилами и нормами поведения, процессам самопознания, самовоспитания и саморазвития, формированию внутренней позиции личности </w:t>
      </w:r>
      <w:r w:rsidRPr="00854051">
        <w:rPr>
          <w:rFonts w:eastAsia="Calibri"/>
          <w:color w:val="000000"/>
          <w:sz w:val="24"/>
          <w:szCs w:val="24"/>
          <w:lang w:eastAsia="zh-CN"/>
        </w:rPr>
        <w:t>средствами различных видов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HiddenHorzOCR"/>
          <w:sz w:val="24"/>
          <w:szCs w:val="24"/>
        </w:rPr>
      </w:pPr>
      <w:r w:rsidRPr="00854051">
        <w:rPr>
          <w:rFonts w:eastAsia="HiddenHorzOCR"/>
          <w:sz w:val="24"/>
          <w:szCs w:val="24"/>
        </w:rPr>
        <w:t xml:space="preserve">Метапредметные результаты включают </w:t>
      </w:r>
      <w:r w:rsidRPr="00854051">
        <w:rPr>
          <w:sz w:val="24"/>
          <w:szCs w:val="24"/>
        </w:rPr>
        <w:t>сформированные на базе освоения Модуля, в единстве с программным материалом других образовательных дисциплин,</w:t>
      </w:r>
      <w:r w:rsidRPr="00854051">
        <w:rPr>
          <w:rFonts w:eastAsia="HiddenHorzOCR"/>
          <w:sz w:val="24"/>
          <w:szCs w:val="24"/>
        </w:rPr>
        <w:t xml:space="preserve"> межпредметные понятия и универсальные компетенции для их </w:t>
      </w:r>
      <w:r w:rsidRPr="00854051">
        <w:rPr>
          <w:sz w:val="24"/>
          <w:szCs w:val="24"/>
        </w:rPr>
        <w:t>активного применения</w:t>
      </w:r>
      <w:r w:rsidRPr="00854051">
        <w:rPr>
          <w:rFonts w:eastAsia="HiddenHorzOCR"/>
          <w:sz w:val="24"/>
          <w:szCs w:val="24"/>
        </w:rPr>
        <w:t xml:space="preserve"> в учебной познавательной, коммуникативной и социальной практике, самостоятельность планирования и осуществления учебной деятельности, работа с информацией, самоорганизация, сотрудничество с педагогами и сверстниками, построение индивидуальной образовательной траектории.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Предметные результаты характеризуют опыт обучающихся, который приобретается в процессе освоения Модуля, проявляется в знаниях и способах двигательной деятельности, умениях их применять при решении практических задач, связанных с организацией и проведением самостоятельных занятий легкой атлетикой, с учебной, игровой и соревновательной деятельностью по различным видам легкой атлетики и в сфере физической культуры и спорта в целом.</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ascii="Calibri" w:eastAsia="Calibri" w:hAnsi="Calibri" w:cs="Calibri"/>
          <w:color w:val="000000"/>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Планируемые личностные результаты:</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color w:val="000000"/>
          <w:sz w:val="24"/>
          <w:szCs w:val="24"/>
          <w:lang w:eastAsia="zh-CN"/>
        </w:rPr>
      </w:pPr>
      <w:r w:rsidRPr="00854051">
        <w:rPr>
          <w:rFonts w:eastAsia="Calibri"/>
          <w:color w:val="000000"/>
          <w:sz w:val="24"/>
          <w:szCs w:val="24"/>
          <w:lang w:eastAsia="zh-CN"/>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w:t>
      </w:r>
      <w:r w:rsidRPr="00854051">
        <w:rPr>
          <w:rFonts w:eastAsia="HiddenHorzOCR"/>
          <w:sz w:val="24"/>
          <w:szCs w:val="24"/>
        </w:rPr>
        <w:t xml:space="preserve">за свою Родину, российский народ и историю России  через достижения </w:t>
      </w:r>
      <w:r w:rsidRPr="00854051">
        <w:rPr>
          <w:rFonts w:eastAsia="Calibri"/>
          <w:color w:val="000000"/>
          <w:sz w:val="24"/>
          <w:szCs w:val="24"/>
          <w:lang w:eastAsia="zh-CN"/>
        </w:rPr>
        <w:t xml:space="preserve">отечественных легкоатлетов </w:t>
      </w:r>
      <w:r w:rsidRPr="00854051">
        <w:rPr>
          <w:bCs/>
          <w:sz w:val="24"/>
          <w:szCs w:val="24"/>
        </w:rPr>
        <w:t>на мировых чемпионатах и первенствах, Чемпионатах Европы и Олимпийских играх;</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Style w:val="fontstyle41"/>
          <w:rFonts w:eastAsia="Calibri"/>
          <w:sz w:val="24"/>
          <w:szCs w:val="24"/>
          <w:lang w:eastAsia="zh-CN"/>
        </w:rPr>
      </w:pPr>
      <w:r w:rsidRPr="00854051">
        <w:rPr>
          <w:rFonts w:eastAsia="Calibri"/>
          <w:color w:val="000000"/>
          <w:sz w:val="24"/>
          <w:szCs w:val="24"/>
          <w:lang w:eastAsia="zh-C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w:t>
      </w:r>
      <w:r w:rsidRPr="00854051">
        <w:rPr>
          <w:sz w:val="24"/>
          <w:szCs w:val="24"/>
        </w:rPr>
        <w:t>, в том числе через традиции и идеалы</w:t>
      </w:r>
      <w:r w:rsidRPr="00854051">
        <w:rPr>
          <w:sz w:val="24"/>
          <w:szCs w:val="24"/>
          <w:bdr w:val="none" w:sz="0" w:space="0" w:color="auto" w:frame="1"/>
        </w:rPr>
        <w:t xml:space="preserve"> </w:t>
      </w:r>
      <w:r w:rsidRPr="00854051">
        <w:rPr>
          <w:bCs/>
          <w:sz w:val="24"/>
          <w:szCs w:val="24"/>
        </w:rPr>
        <w:t xml:space="preserve">главных организаций по легкой атлетике регионального, всероссийского и мирового уровней, а также школьных спортивных </w:t>
      </w:r>
      <w:r w:rsidRPr="00854051">
        <w:rPr>
          <w:sz w:val="24"/>
          <w:szCs w:val="24"/>
          <w:bdr w:val="none" w:sz="0" w:space="0" w:color="auto" w:frame="1"/>
        </w:rPr>
        <w:t>клубов;</w:t>
      </w:r>
      <w:r w:rsidRPr="00854051">
        <w:rPr>
          <w:bCs/>
          <w:sz w:val="24"/>
          <w:szCs w:val="24"/>
        </w:rPr>
        <w:t xml:space="preserve"> </w:t>
      </w:r>
    </w:p>
    <w:p w:rsidR="005664BE" w:rsidRPr="00854051" w:rsidRDefault="005664BE" w:rsidP="005664BE">
      <w:pPr>
        <w:ind w:firstLine="709"/>
        <w:jc w:val="both"/>
        <w:rPr>
          <w:color w:val="000000"/>
          <w:sz w:val="24"/>
          <w:szCs w:val="24"/>
        </w:rPr>
      </w:pPr>
      <w:r w:rsidRPr="00854051">
        <w:rPr>
          <w:rStyle w:val="dash041e005f0431005f044b005f0447005f043d005f044b005f0439005f005fchar1char1"/>
        </w:rPr>
        <w:t>сформированность</w:t>
      </w:r>
      <w:r w:rsidRPr="00854051">
        <w:rPr>
          <w:sz w:val="24"/>
          <w:szCs w:val="24"/>
        </w:rPr>
        <w:t xml:space="preserve">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664BE" w:rsidRPr="00854051" w:rsidRDefault="005664BE" w:rsidP="005664BE">
      <w:pPr>
        <w:ind w:firstLine="709"/>
        <w:jc w:val="both"/>
        <w:rPr>
          <w:sz w:val="24"/>
          <w:szCs w:val="24"/>
        </w:rPr>
      </w:pPr>
      <w:r w:rsidRPr="0085405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664BE" w:rsidRPr="00854051" w:rsidRDefault="005664BE" w:rsidP="005664BE">
      <w:pPr>
        <w:adjustRightInd w:val="0"/>
        <w:ind w:firstLine="709"/>
        <w:jc w:val="both"/>
        <w:rPr>
          <w:rFonts w:eastAsia="Calibri"/>
          <w:color w:val="000000"/>
          <w:sz w:val="24"/>
          <w:szCs w:val="24"/>
          <w:lang w:eastAsia="zh-CN"/>
        </w:rPr>
      </w:pPr>
      <w:r w:rsidRPr="00854051">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Pr="00854051">
        <w:rPr>
          <w:rFonts w:eastAsia="Calibri"/>
          <w:color w:val="000000"/>
          <w:sz w:val="24"/>
          <w:szCs w:val="24"/>
          <w:lang w:eastAsia="zh-CN"/>
        </w:rPr>
        <w:t xml:space="preserve"> при занятии легкой атлетикой; </w:t>
      </w:r>
    </w:p>
    <w:p w:rsidR="005664BE" w:rsidRPr="00854051" w:rsidRDefault="005664BE" w:rsidP="005664BE">
      <w:pPr>
        <w:adjustRightInd w:val="0"/>
        <w:ind w:firstLine="709"/>
        <w:jc w:val="both"/>
        <w:rPr>
          <w:rFonts w:eastAsia="HiddenHorzOCR"/>
          <w:sz w:val="24"/>
          <w:szCs w:val="24"/>
        </w:rPr>
      </w:pPr>
      <w:r w:rsidRPr="00854051">
        <w:rPr>
          <w:rFonts w:eastAsia="Calibri"/>
          <w:color w:val="000000"/>
          <w:sz w:val="24"/>
          <w:szCs w:val="24"/>
          <w:lang w:eastAsia="zh-C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664BE" w:rsidRPr="00854051" w:rsidRDefault="005664BE" w:rsidP="005664BE">
      <w:pPr>
        <w:adjustRightInd w:val="0"/>
        <w:ind w:firstLine="709"/>
        <w:jc w:val="both"/>
        <w:rPr>
          <w:rFonts w:eastAsia="HiddenHorzOCR"/>
          <w:sz w:val="24"/>
          <w:szCs w:val="24"/>
        </w:rPr>
      </w:pPr>
      <w:r w:rsidRPr="00854051">
        <w:rPr>
          <w:sz w:val="24"/>
          <w:szCs w:val="24"/>
        </w:rPr>
        <w:t xml:space="preserve">проявление положительных качеств личности и управление своими эмоциями в различных ситуациях и условиях, в </w:t>
      </w:r>
      <w:r w:rsidRPr="00854051">
        <w:rPr>
          <w:rFonts w:eastAsia="Calibri"/>
          <w:color w:val="000000"/>
          <w:sz w:val="24"/>
          <w:szCs w:val="24"/>
          <w:lang w:eastAsia="zh-CN"/>
        </w:rPr>
        <w:t>достижении поставленных целей на основе представлений о нравственных нормах;</w:t>
      </w:r>
      <w:r w:rsidRPr="00854051">
        <w:rPr>
          <w:sz w:val="24"/>
          <w:szCs w:val="24"/>
        </w:rPr>
        <w:t xml:space="preserve"> способность к самостоятельной, творческой и ответственной деятельности средствами легкой атлетики.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ascii="Calibri" w:eastAsia="Calibri" w:hAnsi="Calibri" w:cs="Calibri"/>
          <w:color w:val="000000"/>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b/>
          <w:i/>
          <w:color w:val="000000"/>
          <w:sz w:val="24"/>
          <w:szCs w:val="24"/>
          <w:lang w:eastAsia="zh-CN"/>
        </w:rPr>
      </w:pPr>
      <w:r w:rsidRPr="00854051">
        <w:rPr>
          <w:rFonts w:eastAsia="Calibri"/>
          <w:color w:val="000000"/>
          <w:sz w:val="24"/>
          <w:szCs w:val="24"/>
          <w:lang w:eastAsia="zh-CN"/>
        </w:rPr>
        <w:t>Планируемые метапредметные результаты:</w:t>
      </w:r>
      <w:r w:rsidRPr="00854051">
        <w:rPr>
          <w:rFonts w:eastAsia="Calibri"/>
          <w:b/>
          <w:i/>
          <w:color w:val="000000"/>
          <w:sz w:val="24"/>
          <w:szCs w:val="24"/>
          <w:lang w:eastAsia="zh-CN"/>
        </w:rPr>
        <w:t xml:space="preserve"> </w:t>
      </w:r>
    </w:p>
    <w:p w:rsidR="005664BE" w:rsidRPr="00854051" w:rsidRDefault="005664BE" w:rsidP="005664BE">
      <w:pPr>
        <w:adjustRightInd w:val="0"/>
        <w:ind w:firstLine="709"/>
        <w:jc w:val="both"/>
        <w:rPr>
          <w:rFonts w:eastAsia="HiddenHorzOCR"/>
          <w:sz w:val="24"/>
          <w:szCs w:val="24"/>
        </w:rPr>
      </w:pPr>
      <w:r w:rsidRPr="00854051">
        <w:rPr>
          <w:rFonts w:eastAsia="HiddenHorzOC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64BE" w:rsidRPr="00854051" w:rsidRDefault="005664BE" w:rsidP="005664BE">
      <w:pPr>
        <w:adjustRightInd w:val="0"/>
        <w:ind w:firstLine="709"/>
        <w:jc w:val="both"/>
        <w:rPr>
          <w:sz w:val="24"/>
          <w:szCs w:val="24"/>
        </w:rPr>
      </w:pPr>
      <w:r w:rsidRPr="00854051">
        <w:rPr>
          <w:sz w:val="24"/>
          <w:szCs w:val="24"/>
        </w:rPr>
        <w:t>умение самостоятельно определять цели и</w:t>
      </w:r>
      <w:r w:rsidRPr="00854051">
        <w:rPr>
          <w:rFonts w:eastAsia="Calibri"/>
          <w:color w:val="000000"/>
          <w:sz w:val="24"/>
          <w:szCs w:val="24"/>
          <w:lang w:eastAsia="zh-CN"/>
        </w:rPr>
        <w:t xml:space="preserve"> задачи своего обучения средствами различных видов легкой атлетики,</w:t>
      </w:r>
      <w:r w:rsidRPr="00854051">
        <w:rPr>
          <w:sz w:val="24"/>
          <w:szCs w:val="24"/>
        </w:rPr>
        <w:t xml:space="preserve">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r w:rsidRPr="00854051">
        <w:rPr>
          <w:rFonts w:eastAsia="Calibri"/>
          <w:color w:val="000000"/>
          <w:sz w:val="24"/>
          <w:szCs w:val="24"/>
          <w:lang w:eastAsia="zh-CN"/>
        </w:rPr>
        <w:t>;</w:t>
      </w:r>
      <w:r w:rsidRPr="00854051">
        <w:rPr>
          <w:sz w:val="24"/>
          <w:szCs w:val="24"/>
        </w:rPr>
        <w:t xml:space="preserve"> </w:t>
      </w:r>
    </w:p>
    <w:p w:rsidR="005664BE" w:rsidRPr="00854051" w:rsidRDefault="005664BE" w:rsidP="005664BE">
      <w:pPr>
        <w:adjustRightInd w:val="0"/>
        <w:ind w:firstLine="709"/>
        <w:jc w:val="both"/>
        <w:rPr>
          <w:sz w:val="24"/>
          <w:szCs w:val="24"/>
        </w:rPr>
      </w:pPr>
      <w:r w:rsidRPr="00854051">
        <w:rPr>
          <w:rFonts w:eastAsia="HiddenHorzOC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854051">
        <w:rPr>
          <w:sz w:val="24"/>
          <w:szCs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64BE" w:rsidRPr="00854051" w:rsidRDefault="005664BE" w:rsidP="005664BE">
      <w:pPr>
        <w:adjustRightInd w:val="0"/>
        <w:ind w:firstLine="709"/>
        <w:jc w:val="both"/>
        <w:rPr>
          <w:sz w:val="24"/>
          <w:szCs w:val="24"/>
        </w:rPr>
      </w:pPr>
      <w:r w:rsidRPr="00854051">
        <w:rPr>
          <w:sz w:val="24"/>
          <w:szCs w:val="24"/>
        </w:rPr>
        <w:t xml:space="preserve">владение основами самоконтроля, самооценки, </w:t>
      </w:r>
      <w:r w:rsidRPr="00854051">
        <w:rPr>
          <w:rFonts w:eastAsia="Calibri"/>
          <w:color w:val="000000"/>
          <w:sz w:val="24"/>
          <w:szCs w:val="24"/>
          <w:lang w:eastAsia="zh-CN"/>
        </w:rPr>
        <w:t xml:space="preserve">выявление, анализ и нахождение способов устранения ошибок при выполнении технических действий в различных видах легкой атлетики;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организация самостоятельной деятельности с учетом требований ее безопасности, сохранности инвентаря и оборудования, организации места занятий различными видами легкой атлетики;</w:t>
      </w:r>
    </w:p>
    <w:p w:rsidR="005664BE" w:rsidRPr="00854051" w:rsidRDefault="005664BE" w:rsidP="005664BE">
      <w:pPr>
        <w:adjustRightInd w:val="0"/>
        <w:ind w:firstLine="709"/>
        <w:jc w:val="both"/>
        <w:rPr>
          <w:rFonts w:ascii="Calibri" w:eastAsia="Calibri" w:hAnsi="Calibri" w:cs="Calibri"/>
          <w:color w:val="000000"/>
          <w:sz w:val="24"/>
          <w:szCs w:val="24"/>
          <w:lang w:eastAsia="zh-CN"/>
        </w:rPr>
      </w:pPr>
      <w:r w:rsidRPr="00854051">
        <w:rPr>
          <w:sz w:val="24"/>
          <w:szCs w:val="24"/>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xml:space="preserve">Планируемые предметные результаты </w:t>
      </w:r>
      <w:r w:rsidRPr="00854051">
        <w:rPr>
          <w:rFonts w:eastAsia="Calibri"/>
          <w:b/>
          <w:i/>
          <w:color w:val="000000"/>
          <w:sz w:val="24"/>
          <w:szCs w:val="24"/>
          <w:lang w:eastAsia="zh-CN"/>
        </w:rPr>
        <w:t>на уровне начального общего образования:</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sz w:val="24"/>
          <w:szCs w:val="24"/>
        </w:rPr>
        <w:t xml:space="preserve">понимание </w:t>
      </w:r>
      <w:r w:rsidRPr="00854051">
        <w:rPr>
          <w:rFonts w:eastAsia="Calibri"/>
          <w:color w:val="000000"/>
          <w:sz w:val="24"/>
          <w:szCs w:val="24"/>
          <w:lang w:eastAsia="zh-CN"/>
        </w:rPr>
        <w:t>роли и значении занятий легкой атлетикой для укрепления здоровья, закаливания и развития физических качеств;</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сформированность знаний по истории возникновения и развития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сформированность представлений о различных видов бега, прыжков и метаний, их сходстве и различиях;  простейших правилах проведения соревнований по легкой атлетикой;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xml:space="preserve">умение составлять и выполнять самостоятельно простейших комплексов общеразвивающих, специальных и имитационных упражнений для занятий различными видами легкой атлетики;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bCs/>
          <w:sz w:val="24"/>
          <w:szCs w:val="24"/>
        </w:rPr>
        <w:t>способность</w:t>
      </w:r>
      <w:r w:rsidRPr="00854051">
        <w:rPr>
          <w:rFonts w:eastAsia="Calibri"/>
          <w:color w:val="000000"/>
          <w:sz w:val="24"/>
          <w:szCs w:val="24"/>
          <w:lang w:eastAsia="zh-CN"/>
        </w:rPr>
        <w:t xml:space="preserve"> выполнять технические элементы легкоатлетических упражнений (бег, прыжки, метания);</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xml:space="preserve">умение организовывать и проводить подвижные игры с элементами легкой атлетики во время активного отдыха и каникул;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умение определять внешние признаки утомления во время занятий легкой атлеткой, особенно в беговых видах;</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bCs/>
          <w:sz w:val="24"/>
          <w:szCs w:val="24"/>
        </w:rPr>
        <w:t>способность</w:t>
      </w:r>
      <w:r w:rsidRPr="00854051">
        <w:rPr>
          <w:rFonts w:eastAsia="Calibri"/>
          <w:color w:val="000000"/>
          <w:sz w:val="24"/>
          <w:szCs w:val="24"/>
          <w:lang w:eastAsia="zh-CN"/>
        </w:rPr>
        <w:t xml:space="preserve"> выполнять тестовые упражнения по физической подготовленности в беге, прыжках и метаниях.</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eastAsia="Calibri"/>
          <w:color w:val="000000"/>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 xml:space="preserve">Планируемые предметные результаты </w:t>
      </w:r>
      <w:r w:rsidRPr="00854051">
        <w:rPr>
          <w:rFonts w:eastAsia="Calibri"/>
          <w:b/>
          <w:i/>
          <w:color w:val="000000"/>
          <w:sz w:val="24"/>
          <w:szCs w:val="24"/>
          <w:lang w:eastAsia="zh-CN"/>
        </w:rPr>
        <w:t>на уровне основного общего образования:</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color w:val="000000"/>
          <w:sz w:val="24"/>
          <w:szCs w:val="24"/>
          <w:lang w:eastAsia="zh-CN"/>
        </w:rPr>
      </w:pPr>
      <w:r w:rsidRPr="00854051">
        <w:rPr>
          <w:rFonts w:eastAsia="Calibri"/>
          <w:color w:val="000000"/>
          <w:sz w:val="24"/>
          <w:szCs w:val="24"/>
          <w:lang w:eastAsia="zh-C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знание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color w:val="000000"/>
          <w:sz w:val="24"/>
          <w:szCs w:val="24"/>
          <w:lang w:eastAsia="zh-CN"/>
        </w:rPr>
      </w:pPr>
      <w:r w:rsidRPr="00854051">
        <w:rPr>
          <w:rFonts w:eastAsia="Calibri"/>
          <w:color w:val="000000"/>
          <w:sz w:val="24"/>
          <w:szCs w:val="24"/>
          <w:lang w:eastAsia="zh-CN"/>
        </w:rPr>
        <w:t>владение правилами поведения и требованиями безопасности при организации занятий легкой атлетикой на стадионе, в легкоатлетическом манеже (спортивном зале) и вне стадиона;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умение выполнять комплексы упражнений, включающие общеразвивающие, специальные и имитационные упражне</w:t>
      </w:r>
      <w:r w:rsidRPr="00854051">
        <w:rPr>
          <w:rFonts w:eastAsia="Calibri"/>
          <w:color w:val="000000"/>
          <w:sz w:val="24"/>
          <w:szCs w:val="24"/>
          <w:lang w:eastAsia="zh-CN"/>
        </w:rPr>
        <w:softHyphen/>
        <w:t>ния в различных видах легкой атлетики; упражнения для изучения техники отдельных видов легкой атлетики их совершенствования;</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color w:val="000000"/>
          <w:sz w:val="24"/>
          <w:szCs w:val="24"/>
          <w:lang w:eastAsia="zh-CN"/>
        </w:rPr>
        <w:t>знание и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eastAsia="Calibri"/>
          <w:b/>
          <w:bCs/>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rFonts w:ascii="Calibri" w:eastAsia="Calibri" w:hAnsi="Calibri" w:cs="Calibri"/>
          <w:color w:val="000000"/>
          <w:sz w:val="24"/>
          <w:szCs w:val="24"/>
          <w:lang w:eastAsia="zh-CN"/>
        </w:rPr>
      </w:pPr>
      <w:r w:rsidRPr="00854051">
        <w:rPr>
          <w:rFonts w:eastAsia="Calibri"/>
          <w:b/>
          <w:bCs/>
          <w:sz w:val="24"/>
          <w:szCs w:val="24"/>
          <w:lang w:val="en-US" w:eastAsia="zh-CN"/>
        </w:rPr>
        <w:t>III</w:t>
      </w:r>
      <w:r w:rsidRPr="00854051">
        <w:rPr>
          <w:rFonts w:eastAsia="Calibri"/>
          <w:b/>
          <w:bCs/>
          <w:sz w:val="24"/>
          <w:szCs w:val="24"/>
          <w:lang w:eastAsia="zh-CN"/>
        </w:rPr>
        <w:t>. СОДЕРЖАНИЕ МОДУЛЯ «ЛЕГКАЯ АТЛЕТИКА»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b/>
          <w:bCs/>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rFonts w:ascii="Calibri" w:eastAsia="Calibri" w:hAnsi="Calibri" w:cs="Calibri"/>
          <w:color w:val="000000"/>
          <w:sz w:val="24"/>
          <w:szCs w:val="24"/>
          <w:lang w:eastAsia="zh-CN"/>
        </w:rPr>
      </w:pPr>
      <w:r w:rsidRPr="00854051">
        <w:rPr>
          <w:rFonts w:eastAsia="Calibri"/>
          <w:b/>
          <w:bCs/>
          <w:i/>
          <w:sz w:val="24"/>
          <w:szCs w:val="24"/>
          <w:lang w:eastAsia="zh-CN"/>
        </w:rPr>
        <w:t>Раздел 1. Знания о легкой атлетике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 xml:space="preserve">История возникновения и развития легкой атлетики как вида спорта. </w:t>
      </w:r>
      <w:r w:rsidRPr="00854051">
        <w:rPr>
          <w:rFonts w:eastAsia="Calibri"/>
          <w:bCs/>
          <w:sz w:val="24"/>
          <w:szCs w:val="24"/>
          <w:lang w:eastAsia="zh-CN"/>
        </w:rPr>
        <w:t xml:space="preserve"> История развития легкой атлетики</w:t>
      </w:r>
      <w:r w:rsidRPr="00854051">
        <w:rPr>
          <w:rFonts w:eastAsia="Calibri"/>
          <w:sz w:val="24"/>
          <w:szCs w:val="24"/>
          <w:lang w:eastAsia="zh-CN"/>
        </w:rPr>
        <w:t xml:space="preserve"> как вида спорта </w:t>
      </w:r>
      <w:r w:rsidRPr="00854051">
        <w:rPr>
          <w:rFonts w:eastAsia="Calibri"/>
          <w:bCs/>
          <w:sz w:val="24"/>
          <w:szCs w:val="24"/>
          <w:lang w:eastAsia="zh-CN"/>
        </w:rPr>
        <w:t>в мире, в Российской Федерации, в регионе. Достижения отечественных легкоатлетов на мировых первенствах и Олимпийских играх. Главные организации/федерации (международные, российские), осуществляющие управление легкой атлетикой.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8"/>
        <w:jc w:val="both"/>
        <w:rPr>
          <w:rFonts w:eastAsia="Calibri"/>
          <w:bCs/>
          <w:sz w:val="24"/>
          <w:szCs w:val="24"/>
          <w:lang w:eastAsia="zh-CN"/>
        </w:rPr>
      </w:pPr>
      <w:r w:rsidRPr="00854051">
        <w:rPr>
          <w:bCs/>
          <w:sz w:val="24"/>
          <w:szCs w:val="24"/>
          <w:lang w:eastAsia="zh-CN"/>
        </w:rPr>
        <w:t xml:space="preserve"> </w:t>
      </w:r>
      <w:r w:rsidRPr="00854051">
        <w:rPr>
          <w:rFonts w:eastAsia="Calibri"/>
          <w:sz w:val="24"/>
          <w:szCs w:val="24"/>
          <w:lang w:eastAsia="zh-CN"/>
        </w:rPr>
        <w:t xml:space="preserve">Характеристика </w:t>
      </w:r>
      <w:r w:rsidRPr="00854051">
        <w:rPr>
          <w:rFonts w:eastAsia="Calibri"/>
          <w:bCs/>
          <w:sz w:val="24"/>
          <w:szCs w:val="24"/>
          <w:lang w:eastAsia="zh-CN"/>
        </w:rPr>
        <w:t>видов легкой атлетики (бег, прыжки, метания, спортивная ходьба). Различные виды бега (дистанции), прыжков и метаний.</w:t>
      </w:r>
      <w:r w:rsidRPr="00854051">
        <w:rPr>
          <w:color w:val="333333"/>
          <w:sz w:val="24"/>
          <w:szCs w:val="24"/>
          <w:shd w:val="clear" w:color="auto" w:fill="FFFFFF"/>
          <w:lang w:eastAsia="zh-CN"/>
        </w:rPr>
        <w:t xml:space="preserve"> </w:t>
      </w:r>
      <w:r w:rsidRPr="00854051">
        <w:rPr>
          <w:rFonts w:eastAsia="Calibri"/>
          <w:bCs/>
          <w:sz w:val="24"/>
          <w:szCs w:val="24"/>
          <w:lang w:eastAsia="zh-CN"/>
        </w:rPr>
        <w:t>Основные правила проведения соревнований по легкой атлетике.</w:t>
      </w:r>
      <w:r w:rsidRPr="00854051">
        <w:rPr>
          <w:rFonts w:eastAsia="Calibri"/>
          <w:bCs/>
          <w:color w:val="000000"/>
          <w:sz w:val="24"/>
          <w:szCs w:val="24"/>
          <w:lang w:eastAsia="zh-CN"/>
        </w:rPr>
        <w:t xml:space="preserve"> Судейская коллегия, обслуживающая соревнования (функции).</w:t>
      </w:r>
      <w:r w:rsidRPr="00854051">
        <w:rPr>
          <w:rFonts w:eastAsia="Calibri"/>
          <w:bCs/>
          <w:sz w:val="24"/>
          <w:szCs w:val="24"/>
          <w:lang w:eastAsia="zh-CN"/>
        </w:rPr>
        <w:t xml:space="preserve"> Основные требования к стадиону, легкоатлетическому манежу, трассе для кросса и пробегов.  Словарь терминов и определений по легкой атлетике.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eastAsia="Calibri"/>
          <w:sz w:val="24"/>
          <w:szCs w:val="24"/>
          <w:lang w:eastAsia="zh-CN"/>
        </w:rPr>
      </w:pPr>
      <w:r w:rsidRPr="00854051">
        <w:rPr>
          <w:rFonts w:eastAsia="Calibri"/>
          <w:sz w:val="24"/>
          <w:szCs w:val="24"/>
          <w:lang w:eastAsia="zh-CN"/>
        </w:rPr>
        <w:t xml:space="preserve">Занятия легкой атлетикой как средство укрепления здоровья, повышения функциональных возможностей основных систем организма и закаливания. </w:t>
      </w:r>
      <w:r w:rsidRPr="00854051">
        <w:rPr>
          <w:color w:val="000000"/>
          <w:sz w:val="24"/>
          <w:szCs w:val="24"/>
          <w:lang w:eastAsia="zh-CN"/>
        </w:rPr>
        <w:t xml:space="preserve">Сведения о физических качествах, необходимых в различных видах легкой атлетики. </w:t>
      </w:r>
      <w:r w:rsidRPr="00854051">
        <w:rPr>
          <w:rFonts w:eastAsia="Calibri"/>
          <w:sz w:val="24"/>
          <w:szCs w:val="24"/>
          <w:lang w:eastAsia="zh-CN"/>
        </w:rPr>
        <w:t xml:space="preserve">Основные средства и методы обучения технике способов бега, прыжков и метаний. </w:t>
      </w:r>
      <w:r w:rsidRPr="00854051">
        <w:rPr>
          <w:rFonts w:eastAsia="Calibri"/>
          <w:color w:val="000000"/>
          <w:spacing w:val="1"/>
          <w:sz w:val="24"/>
          <w:szCs w:val="24"/>
          <w:lang w:eastAsia="zh-CN"/>
        </w:rPr>
        <w:t>Игры и развлечения в процессе занятий легкой атлетикой.</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sz w:val="24"/>
          <w:szCs w:val="24"/>
          <w:lang w:eastAsia="zh-CN"/>
        </w:rPr>
        <w:t>Влияние занятий легкой атлетикой. на формирование положительных качеств личности человека</w:t>
      </w:r>
      <w:r w:rsidRPr="00854051">
        <w:rPr>
          <w:rFonts w:eastAsia="Calibri"/>
          <w:color w:val="FF0000"/>
          <w:sz w:val="24"/>
          <w:szCs w:val="24"/>
          <w:lang w:eastAsia="zh-CN"/>
        </w:rPr>
        <w:t>.</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09"/>
        <w:jc w:val="both"/>
        <w:rPr>
          <w:rFonts w:ascii="Calibri" w:eastAsia="Calibri" w:hAnsi="Calibri" w:cs="Calibri"/>
          <w:color w:val="000000"/>
          <w:sz w:val="24"/>
          <w:szCs w:val="24"/>
          <w:lang w:eastAsia="zh-CN"/>
        </w:rPr>
      </w:pPr>
      <w:r w:rsidRPr="00854051">
        <w:rPr>
          <w:rFonts w:eastAsia="Calibri"/>
          <w:sz w:val="24"/>
          <w:szCs w:val="24"/>
          <w:lang w:eastAsia="zh-CN"/>
        </w:rPr>
        <w:t xml:space="preserve">Правила поведения и техники безопасности при занятиях различными видами легкой атлетики на стадионе, в легкоатлетическом манеже (в спортивном зале), на трассе для кросса.  </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line="276" w:lineRule="auto"/>
        <w:ind w:firstLine="709"/>
        <w:contextualSpacing/>
        <w:jc w:val="both"/>
        <w:rPr>
          <w:rFonts w:ascii="Calibri" w:eastAsia="Calibri" w:hAnsi="Calibri" w:cs="Calibri"/>
          <w:color w:val="000000"/>
          <w:sz w:val="24"/>
          <w:szCs w:val="24"/>
          <w:lang w:eastAsia="zh-CN"/>
        </w:rPr>
      </w:pPr>
      <w:r w:rsidRPr="00854051">
        <w:rPr>
          <w:sz w:val="24"/>
          <w:szCs w:val="24"/>
          <w:lang w:eastAsia="zh-CN"/>
        </w:rPr>
        <w:t xml:space="preserve">Режим дня при занятиях легкой атлетикой. </w:t>
      </w:r>
      <w:r w:rsidRPr="00854051">
        <w:rPr>
          <w:color w:val="000000"/>
          <w:sz w:val="24"/>
          <w:szCs w:val="24"/>
          <w:lang w:eastAsia="zh-CN"/>
        </w:rPr>
        <w:t>Личная гигиена во время занятий легкой атлетикой. Форма одежды/легкоатлетическая  экипировка (</w:t>
      </w:r>
      <w:r w:rsidRPr="00854051">
        <w:rPr>
          <w:rFonts w:eastAsia="Calibri"/>
          <w:color w:val="000000"/>
          <w:sz w:val="24"/>
          <w:szCs w:val="24"/>
          <w:lang w:eastAsia="zh-CN"/>
        </w:rPr>
        <w:t>спортивный костюм, спортивные трусы и майка, кроссовки, полотенце)</w:t>
      </w:r>
      <w:r w:rsidRPr="00854051">
        <w:rPr>
          <w:color w:val="000000"/>
          <w:sz w:val="24"/>
          <w:szCs w:val="24"/>
          <w:lang w:eastAsia="zh-CN"/>
        </w:rPr>
        <w:t>, сопутствующий инвентарь и оборудование для занятий различными видами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tabs>
          <w:tab w:val="left" w:pos="2433"/>
        </w:tabs>
        <w:suppressAutoHyphens/>
        <w:spacing w:line="276" w:lineRule="auto"/>
        <w:rPr>
          <w:rFonts w:ascii="Calibri" w:eastAsia="Calibri" w:hAnsi="Calibri" w:cs="Calibri"/>
          <w:color w:val="000000"/>
          <w:sz w:val="24"/>
          <w:szCs w:val="24"/>
          <w:lang w:eastAsia="zh-CN"/>
        </w:rPr>
      </w:pPr>
      <w:r w:rsidRPr="00854051">
        <w:rPr>
          <w:sz w:val="24"/>
          <w:szCs w:val="24"/>
          <w:lang w:eastAsia="zh-CN"/>
        </w:rPr>
        <w:tab/>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rFonts w:ascii="Calibri" w:eastAsia="Calibri" w:hAnsi="Calibri" w:cs="Calibri"/>
          <w:color w:val="000000"/>
          <w:sz w:val="24"/>
          <w:szCs w:val="24"/>
          <w:lang w:eastAsia="zh-CN"/>
        </w:rPr>
      </w:pPr>
      <w:r w:rsidRPr="00854051">
        <w:rPr>
          <w:rFonts w:eastAsia="Calibri"/>
          <w:b/>
          <w:i/>
          <w:sz w:val="24"/>
          <w:szCs w:val="24"/>
          <w:lang w:eastAsia="zh-CN"/>
        </w:rPr>
        <w:t>Раздел 2. Способы самостоятельной деятельности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contextualSpacing/>
        <w:jc w:val="both"/>
        <w:rPr>
          <w:rFonts w:ascii="Calibri" w:eastAsia="Calibri" w:hAnsi="Calibri" w:cs="Calibri"/>
          <w:color w:val="000000"/>
          <w:sz w:val="24"/>
          <w:szCs w:val="24"/>
          <w:lang w:eastAsia="zh-CN"/>
        </w:rPr>
      </w:pPr>
      <w:r w:rsidRPr="00854051">
        <w:rPr>
          <w:rFonts w:eastAsia="Calibri"/>
          <w:bCs/>
          <w:sz w:val="24"/>
          <w:szCs w:val="24"/>
          <w:lang w:eastAsia="zh-CN"/>
        </w:rPr>
        <w:t>Самоконтроль</w:t>
      </w:r>
      <w:r w:rsidRPr="00854051">
        <w:rPr>
          <w:color w:val="000000"/>
          <w:sz w:val="24"/>
          <w:szCs w:val="24"/>
          <w:lang w:eastAsia="zh-CN"/>
        </w:rPr>
        <w:t xml:space="preserve"> во время занятий различными видами легкой атлетики. </w:t>
      </w:r>
      <w:r w:rsidRPr="00854051">
        <w:rPr>
          <w:rFonts w:eastAsia="Calibri"/>
          <w:bCs/>
          <w:sz w:val="24"/>
          <w:szCs w:val="24"/>
          <w:lang w:eastAsia="zh-CN"/>
        </w:rPr>
        <w:t>Первые внешние признаки утомления. Средства восстановления организма после физической нагрузки.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contextualSpacing/>
        <w:jc w:val="both"/>
        <w:rPr>
          <w:rFonts w:ascii="Calibri" w:eastAsia="Calibri" w:hAnsi="Calibri" w:cs="Calibri"/>
          <w:color w:val="000000"/>
          <w:sz w:val="24"/>
          <w:szCs w:val="24"/>
          <w:lang w:eastAsia="zh-CN"/>
        </w:rPr>
      </w:pPr>
      <w:r w:rsidRPr="00854051">
        <w:rPr>
          <w:bCs/>
          <w:sz w:val="24"/>
          <w:szCs w:val="24"/>
          <w:lang w:eastAsia="zh-CN"/>
        </w:rPr>
        <w:t xml:space="preserve"> </w:t>
      </w:r>
      <w:r w:rsidRPr="00854051">
        <w:rPr>
          <w:rFonts w:eastAsia="Calibri"/>
          <w:bCs/>
          <w:sz w:val="24"/>
          <w:szCs w:val="24"/>
          <w:lang w:eastAsia="zh-CN"/>
        </w:rPr>
        <w:t xml:space="preserve">Режим дня юного легкоатлета. Правила личной гигиены, требования к спортивной одежде и обуви для занятий различными видами легкой атлетики. Правильное сбалансированное питание при занятии различными видами </w:t>
      </w:r>
      <w:r w:rsidRPr="00854051">
        <w:rPr>
          <w:rFonts w:eastAsia="Calibri"/>
          <w:sz w:val="24"/>
          <w:szCs w:val="24"/>
          <w:lang w:eastAsia="zh-CN"/>
        </w:rPr>
        <w:t xml:space="preserve">легкой атлетики. </w:t>
      </w:r>
      <w:r w:rsidRPr="00854051">
        <w:rPr>
          <w:rFonts w:eastAsia="Calibri"/>
          <w:bCs/>
          <w:sz w:val="24"/>
          <w:szCs w:val="24"/>
          <w:lang w:eastAsia="zh-CN"/>
        </w:rPr>
        <w:t>Характерные травмы во время занятий бегом, прыжками и метаниями и мероприятия по их предупреждению.</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both"/>
        <w:rPr>
          <w:rFonts w:ascii="Calibri" w:eastAsia="Calibri" w:hAnsi="Calibri" w:cs="Calibri"/>
          <w:color w:val="000000"/>
          <w:sz w:val="24"/>
          <w:szCs w:val="24"/>
          <w:lang w:eastAsia="zh-CN"/>
        </w:rPr>
      </w:pPr>
      <w:r w:rsidRPr="00854051">
        <w:rPr>
          <w:rFonts w:eastAsia="Calibri"/>
          <w:bCs/>
          <w:sz w:val="24"/>
          <w:szCs w:val="24"/>
          <w:lang w:eastAsia="zh-CN"/>
        </w:rPr>
        <w:t xml:space="preserve">Выбор и подготовка места для занятий различными видами легкой атлетики. Выбор одежды и обуви для занятий бегом, прыжками и метаниями.   Правила использования спортивного инвентаря и оборудования для занятий различными видами легкой атлетики. Организация и проведение подвижных игр с элементами бега, прыжков и метаний во время активного отдыха и каникул. </w:t>
      </w:r>
      <w:r w:rsidRPr="00854051">
        <w:rPr>
          <w:rFonts w:eastAsia="Calibri"/>
          <w:sz w:val="24"/>
          <w:szCs w:val="24"/>
          <w:lang w:eastAsia="zh-CN"/>
        </w:rPr>
        <w:t xml:space="preserve">Судейство простейших спортивных соревнований по легкой атлетике в качестве судьи или помощника судьи.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both"/>
        <w:rPr>
          <w:rFonts w:ascii="Calibri" w:eastAsia="Calibri" w:hAnsi="Calibri" w:cs="Calibri"/>
          <w:color w:val="000000"/>
          <w:sz w:val="24"/>
          <w:szCs w:val="24"/>
          <w:lang w:eastAsia="zh-CN"/>
        </w:rPr>
      </w:pPr>
      <w:r w:rsidRPr="00854051">
        <w:rPr>
          <w:bCs/>
          <w:sz w:val="24"/>
          <w:szCs w:val="24"/>
          <w:lang w:eastAsia="zh-CN"/>
        </w:rPr>
        <w:t xml:space="preserve">          </w:t>
      </w:r>
      <w:r w:rsidRPr="00854051">
        <w:rPr>
          <w:sz w:val="24"/>
          <w:szCs w:val="24"/>
          <w:lang w:eastAsia="zh-CN"/>
        </w:rPr>
        <w:t xml:space="preserve">Подбор и составление комплексов упражнений, включающих </w:t>
      </w:r>
      <w:r w:rsidRPr="00854051">
        <w:rPr>
          <w:rFonts w:eastAsia="Calibri"/>
          <w:sz w:val="24"/>
          <w:szCs w:val="24"/>
          <w:lang w:eastAsia="zh-CN"/>
        </w:rPr>
        <w:t xml:space="preserve">общеразвивающие, специальные и имитационные упражнения в беге, прыжках и метаниях. Самостоятельное освоение двигательных действий в различных видах легкой атлетики. Оценка техники осваиваемых упражнений и движений по эталонному образцу, внутренним ощущениям; способы выявления и исправления технических ошибок. Тестирование уровня физической подготовленности в беге, прыжках и метаниях.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rPr>
          <w:b/>
          <w:i/>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rFonts w:eastAsia="Calibri"/>
          <w:b/>
          <w:i/>
          <w:sz w:val="24"/>
          <w:szCs w:val="24"/>
          <w:lang w:eastAsia="zh-CN"/>
        </w:rPr>
      </w:pPr>
      <w:r w:rsidRPr="00854051">
        <w:rPr>
          <w:rFonts w:eastAsia="Calibri"/>
          <w:b/>
          <w:i/>
          <w:sz w:val="24"/>
          <w:szCs w:val="24"/>
          <w:lang w:eastAsia="zh-CN"/>
        </w:rPr>
        <w:t>Раздел 3. Физическое совершенствование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jc w:val="center"/>
        <w:rPr>
          <w:rFonts w:ascii="Calibri" w:eastAsia="Calibri" w:hAnsi="Calibri" w:cs="Calibri"/>
          <w:color w:val="000000"/>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right="34" w:firstLine="293"/>
        <w:jc w:val="both"/>
        <w:rPr>
          <w:rFonts w:ascii="Calibri" w:eastAsia="Calibri" w:hAnsi="Calibri" w:cs="Calibri"/>
          <w:color w:val="000000"/>
          <w:sz w:val="24"/>
          <w:szCs w:val="24"/>
          <w:highlight w:val="yellow"/>
          <w:lang w:eastAsia="zh-CN"/>
        </w:rPr>
      </w:pPr>
      <w:r w:rsidRPr="00854051">
        <w:rPr>
          <w:color w:val="000000"/>
          <w:spacing w:val="2"/>
          <w:sz w:val="24"/>
          <w:szCs w:val="24"/>
          <w:lang w:eastAsia="zh-CN"/>
        </w:rPr>
        <w:t xml:space="preserve">      </w:t>
      </w:r>
      <w:r w:rsidRPr="00854051">
        <w:rPr>
          <w:rFonts w:eastAsia="Calibri"/>
          <w:color w:val="000000"/>
          <w:spacing w:val="2"/>
          <w:sz w:val="24"/>
          <w:szCs w:val="24"/>
          <w:lang w:eastAsia="zh-CN"/>
        </w:rPr>
        <w:t>Комплексы упражнений</w:t>
      </w:r>
      <w:r w:rsidRPr="00854051">
        <w:rPr>
          <w:rFonts w:eastAsia="Calibri"/>
          <w:color w:val="000000"/>
          <w:sz w:val="24"/>
          <w:szCs w:val="24"/>
          <w:lang w:eastAsia="zh-CN"/>
        </w:rPr>
        <w:t xml:space="preserve"> на развитие основных физических качеств (выносливо</w:t>
      </w:r>
      <w:r w:rsidRPr="00854051">
        <w:rPr>
          <w:rFonts w:eastAsia="Calibri"/>
          <w:color w:val="000000"/>
          <w:sz w:val="24"/>
          <w:szCs w:val="24"/>
          <w:lang w:eastAsia="zh-CN"/>
        </w:rPr>
        <w:softHyphen/>
      </w:r>
      <w:r w:rsidRPr="00854051">
        <w:rPr>
          <w:rFonts w:eastAsia="Calibri"/>
          <w:color w:val="000000"/>
          <w:spacing w:val="2"/>
          <w:sz w:val="24"/>
          <w:szCs w:val="24"/>
          <w:lang w:eastAsia="zh-CN"/>
        </w:rPr>
        <w:t xml:space="preserve">сти, силы, гибкости, ловкости и скоростных способностей), </w:t>
      </w:r>
      <w:r w:rsidRPr="00854051">
        <w:rPr>
          <w:rFonts w:eastAsia="Calibri"/>
          <w:spacing w:val="2"/>
          <w:sz w:val="24"/>
          <w:szCs w:val="24"/>
          <w:lang w:eastAsia="zh-CN"/>
        </w:rPr>
        <w:t>в соответствии с сенситивными периодами развития детей в этом возрасте и рекомендуемой последовательностью развития физических двигательных качеств (в младшем школьном возрасте акцентируется внимание на развитии быстроты, гибкости и ловкости).</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firstLine="709"/>
        <w:jc w:val="both"/>
        <w:rPr>
          <w:rFonts w:ascii="Calibri" w:eastAsia="Calibri" w:hAnsi="Calibri" w:cs="Calibri"/>
          <w:color w:val="000000"/>
          <w:sz w:val="24"/>
          <w:szCs w:val="24"/>
          <w:lang w:eastAsia="zh-CN"/>
        </w:rPr>
      </w:pPr>
      <w:r w:rsidRPr="00854051">
        <w:rPr>
          <w:rFonts w:eastAsia="Calibri"/>
          <w:sz w:val="24"/>
          <w:szCs w:val="24"/>
          <w:lang w:eastAsia="zh-CN"/>
        </w:rPr>
        <w:t>Общеразвивающие, специальные и имитационные упражне</w:t>
      </w:r>
      <w:r w:rsidRPr="00854051">
        <w:rPr>
          <w:rFonts w:eastAsia="Calibri"/>
          <w:sz w:val="24"/>
          <w:szCs w:val="24"/>
          <w:lang w:eastAsia="zh-CN"/>
        </w:rPr>
        <w:softHyphen/>
        <w:t>ния на стадионе и в легкоатлетическом манеже (спортивном зале).</w:t>
      </w:r>
      <w:r w:rsidRPr="00854051">
        <w:rPr>
          <w:rFonts w:eastAsia="@Arial Unicode MS"/>
          <w:sz w:val="24"/>
          <w:szCs w:val="24"/>
          <w:lang w:eastAsia="zh-CN"/>
        </w:rPr>
        <w:t xml:space="preserve"> </w:t>
      </w:r>
      <w:r w:rsidRPr="00854051">
        <w:rPr>
          <w:rFonts w:eastAsia="Calibri"/>
          <w:spacing w:val="1"/>
          <w:sz w:val="24"/>
          <w:szCs w:val="24"/>
          <w:lang w:eastAsia="zh-CN"/>
        </w:rPr>
        <w:t>Упражнения</w:t>
      </w:r>
      <w:r w:rsidRPr="00854051">
        <w:rPr>
          <w:rFonts w:eastAsia="@Arial Unicode MS"/>
          <w:sz w:val="24"/>
          <w:szCs w:val="24"/>
          <w:lang w:eastAsia="zh-CN"/>
        </w:rPr>
        <w:t xml:space="preserve"> с использованием вспомогательных средств (барьеров и конусов различной высоты и т.п.). Перенос технических  навыков выполнения упражнений в целостное легкоатлетическое упражнение (бег на короткой дистанции с ускорением, прыжок в длину с короткого разбега, метание мяча)</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jc w:val="both"/>
        <w:rPr>
          <w:rFonts w:ascii="Calibri" w:eastAsia="Calibri" w:hAnsi="Calibri" w:cs="Calibri"/>
          <w:color w:val="000000"/>
          <w:sz w:val="24"/>
          <w:szCs w:val="24"/>
          <w:lang w:eastAsia="zh-CN"/>
        </w:rPr>
      </w:pPr>
      <w:r w:rsidRPr="00854051">
        <w:rPr>
          <w:bCs/>
          <w:color w:val="000000"/>
          <w:spacing w:val="2"/>
          <w:sz w:val="24"/>
          <w:szCs w:val="24"/>
          <w:lang w:eastAsia="zh-CN"/>
        </w:rPr>
        <w:t xml:space="preserve">         Бег со старта из различных положений, бег со сменой темпа и направлений бега,  многоскоки (прыжки с ноги на ногу)</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spacing w:line="276" w:lineRule="auto"/>
        <w:ind w:firstLine="709"/>
        <w:jc w:val="both"/>
        <w:rPr>
          <w:rFonts w:ascii="Calibri" w:eastAsia="Calibri" w:hAnsi="Calibri" w:cs="Calibri"/>
          <w:color w:val="000000"/>
          <w:sz w:val="24"/>
          <w:szCs w:val="24"/>
          <w:lang w:eastAsia="zh-CN"/>
        </w:rPr>
      </w:pPr>
      <w:r w:rsidRPr="00854051">
        <w:rPr>
          <w:rFonts w:eastAsia="@Arial Unicode MS"/>
          <w:sz w:val="24"/>
          <w:szCs w:val="24"/>
          <w:lang w:eastAsia="zh-CN"/>
        </w:rPr>
        <w:t>Пробегание учебных дистанций с низкого и высокого старта, с хода, в группах и в парах с фиксацией результата</w:t>
      </w:r>
      <w:r w:rsidRPr="00854051">
        <w:rPr>
          <w:sz w:val="24"/>
          <w:szCs w:val="24"/>
          <w:lang w:eastAsia="zh-CN"/>
        </w:rPr>
        <w:t xml:space="preserve">. </w:t>
      </w:r>
      <w:r w:rsidRPr="00854051">
        <w:rPr>
          <w:rFonts w:eastAsia="Calibri"/>
          <w:color w:val="000000"/>
          <w:sz w:val="24"/>
          <w:szCs w:val="24"/>
          <w:lang w:eastAsia="zh-CN"/>
        </w:rPr>
        <w:t>Участие в соревновательной деятельности в различных комбинациях видов легкой атлетики, соблюдая принципы разносторонней подготовки (использование элементов бега, прыжков и метаний).</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line="276" w:lineRule="auto"/>
        <w:jc w:val="both"/>
        <w:rPr>
          <w:b/>
          <w:bCs/>
          <w:color w:val="000000"/>
          <w:sz w:val="24"/>
          <w:szCs w:val="24"/>
          <w:lang w:eastAsia="zh-CN"/>
        </w:rPr>
      </w:pPr>
      <w:r w:rsidRPr="00854051">
        <w:rPr>
          <w:b/>
          <w:bCs/>
          <w:sz w:val="24"/>
          <w:szCs w:val="24"/>
          <w:lang w:eastAsia="zh-CN"/>
        </w:rPr>
        <w:t xml:space="preserve">         </w:t>
      </w:r>
      <w:r w:rsidRPr="00854051">
        <w:rPr>
          <w:rFonts w:eastAsia="@Arial Unicode MS"/>
          <w:sz w:val="24"/>
          <w:szCs w:val="24"/>
          <w:lang w:eastAsia="zh-CN"/>
        </w:rPr>
        <w:t xml:space="preserve">Игры, игровые задания и развлечения с использованием элементов легкоатлетических упражнений в беге, прыжках и метаниях  </w:t>
      </w:r>
      <w:r w:rsidRPr="00854051">
        <w:rPr>
          <w:spacing w:val="-4"/>
          <w:sz w:val="24"/>
          <w:szCs w:val="24"/>
          <w:lang w:eastAsia="zh-CN"/>
        </w:rPr>
        <w:t xml:space="preserve">(с элементами соревнования; не </w:t>
      </w:r>
      <w:r w:rsidRPr="00854051">
        <w:rPr>
          <w:spacing w:val="-2"/>
          <w:sz w:val="24"/>
          <w:szCs w:val="24"/>
          <w:lang w:eastAsia="zh-CN"/>
        </w:rPr>
        <w:t>имеющие сюжета;</w:t>
      </w:r>
      <w:r w:rsidRPr="00854051">
        <w:rPr>
          <w:spacing w:val="-3"/>
          <w:sz w:val="24"/>
          <w:szCs w:val="24"/>
          <w:lang w:eastAsia="zh-CN"/>
        </w:rPr>
        <w:t xml:space="preserve"> </w:t>
      </w:r>
      <w:r w:rsidRPr="00854051">
        <w:rPr>
          <w:sz w:val="24"/>
          <w:szCs w:val="24"/>
          <w:lang w:eastAsia="zh-CN"/>
        </w:rPr>
        <w:t>игры сюжетного характера;</w:t>
      </w:r>
      <w:r w:rsidRPr="00854051">
        <w:rPr>
          <w:spacing w:val="2"/>
          <w:sz w:val="24"/>
          <w:szCs w:val="24"/>
          <w:lang w:eastAsia="zh-CN"/>
        </w:rPr>
        <w:t xml:space="preserve"> командные игры). Соревнования проводятся в основном по нестандартным  многоборьям, например, 3-4 вида («станции»), которые  имеют четкую направленность – спринтерско-барьерную, прыжковую или метательскую. Требования к физической подготовке детей не должны быть завышенными; каждому обучающемуся следует пройти каждую «станцию» и обязательно принести очки команде - никто не должен получить нулевую оценку. Обучающимся и командам должно даваться две попытки на прохождение каждой «станции», в зачет принимается лучший результат.</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Arial Unicode MS"/>
          <w:bCs/>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contextualSpacing/>
        <w:jc w:val="center"/>
        <w:rPr>
          <w:rFonts w:ascii="Calibri" w:eastAsia="Calibri" w:hAnsi="Calibri" w:cs="Calibri"/>
          <w:color w:val="000000"/>
          <w:sz w:val="24"/>
          <w:szCs w:val="24"/>
          <w:lang w:eastAsia="zh-CN"/>
        </w:rPr>
      </w:pPr>
      <w:r w:rsidRPr="00854051">
        <w:rPr>
          <w:rFonts w:eastAsia="Calibri"/>
          <w:b/>
          <w:sz w:val="24"/>
          <w:szCs w:val="24"/>
          <w:lang w:val="en-US" w:eastAsia="zh-CN"/>
        </w:rPr>
        <w:t>IV</w:t>
      </w:r>
      <w:r w:rsidRPr="00854051">
        <w:rPr>
          <w:rFonts w:eastAsia="Calibri"/>
          <w:b/>
          <w:sz w:val="24"/>
          <w:szCs w:val="24"/>
          <w:lang w:eastAsia="zh-CN"/>
        </w:rPr>
        <w:t xml:space="preserve">. ТЕМАТИЧЕСКОЕ ПЛАНИРОВАНИЕ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contextualSpacing/>
        <w:jc w:val="center"/>
        <w:rPr>
          <w:rFonts w:ascii="Calibri" w:eastAsia="Calibri" w:hAnsi="Calibri" w:cs="Calibri"/>
          <w:color w:val="000000"/>
          <w:sz w:val="24"/>
          <w:szCs w:val="24"/>
          <w:lang w:eastAsia="zh-CN"/>
        </w:rPr>
      </w:pPr>
      <w:r w:rsidRPr="00854051">
        <w:rPr>
          <w:rFonts w:eastAsia="Calibri"/>
          <w:b/>
          <w:sz w:val="24"/>
          <w:szCs w:val="24"/>
          <w:lang w:eastAsia="zh-CN"/>
        </w:rPr>
        <w:t>МОДУЛЯ «ЛЕГКАЯ АТЛЕТИКА»</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contextualSpacing/>
        <w:jc w:val="center"/>
        <w:rPr>
          <w:rFonts w:eastAsia="Calibri"/>
          <w:b/>
          <w:sz w:val="24"/>
          <w:szCs w:val="24"/>
          <w:lang w:eastAsia="zh-CN"/>
        </w:rPr>
      </w:pP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ind w:firstLine="720"/>
        <w:contextualSpacing/>
        <w:jc w:val="center"/>
        <w:rPr>
          <w:rFonts w:eastAsia="Calibri"/>
          <w:b/>
          <w:sz w:val="24"/>
          <w:szCs w:val="24"/>
          <w:lang w:eastAsia="zh-CN"/>
        </w:rPr>
      </w:pPr>
    </w:p>
    <w:tbl>
      <w:tblPr>
        <w:tblW w:w="9781" w:type="dxa"/>
        <w:tblInd w:w="108" w:type="dxa"/>
        <w:tblLayout w:type="fixed"/>
        <w:tblLook w:val="0000"/>
      </w:tblPr>
      <w:tblGrid>
        <w:gridCol w:w="993"/>
        <w:gridCol w:w="6804"/>
        <w:gridCol w:w="1984"/>
      </w:tblGrid>
      <w:tr w:rsidR="005664BE" w:rsidRPr="00854051" w:rsidTr="005664BE">
        <w:trPr>
          <w:trHeight w:val="965"/>
        </w:trPr>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360" w:lineRule="auto"/>
              <w:jc w:val="center"/>
              <w:rPr>
                <w:rFonts w:eastAsia="Calibri"/>
                <w:b/>
                <w:sz w:val="24"/>
                <w:szCs w:val="24"/>
              </w:rPr>
            </w:pPr>
            <w:r w:rsidRPr="00854051">
              <w:rPr>
                <w:rFonts w:eastAsia="Calibri"/>
                <w:b/>
                <w:sz w:val="24"/>
                <w:szCs w:val="24"/>
              </w:rPr>
              <w:t xml:space="preserve">№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360" w:lineRule="auto"/>
              <w:jc w:val="center"/>
              <w:rPr>
                <w:rFonts w:eastAsia="Calibri"/>
                <w:b/>
                <w:sz w:val="24"/>
                <w:szCs w:val="24"/>
              </w:rPr>
            </w:pPr>
            <w:r w:rsidRPr="00854051">
              <w:rPr>
                <w:rFonts w:eastAsia="Calibri"/>
                <w:b/>
                <w:sz w:val="24"/>
                <w:szCs w:val="24"/>
              </w:rPr>
              <w:t>п/п</w:t>
            </w:r>
          </w:p>
        </w:tc>
        <w:tc>
          <w:tcPr>
            <w:tcW w:w="6804" w:type="dxa"/>
            <w:tcBorders>
              <w:top w:val="single" w:sz="4" w:space="0" w:color="000000"/>
              <w:left w:val="single" w:sz="4" w:space="0" w:color="000000"/>
              <w:bottom w:val="single" w:sz="4" w:space="0" w:color="000000"/>
            </w:tcBorders>
            <w:shd w:val="clear" w:color="auto" w:fill="auto"/>
            <w:vAlign w:val="center"/>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360" w:lineRule="auto"/>
              <w:jc w:val="center"/>
              <w:rPr>
                <w:rFonts w:ascii="Calibri" w:eastAsia="Calibri" w:hAnsi="Calibri" w:cs="Calibri"/>
                <w:color w:val="000000"/>
                <w:sz w:val="24"/>
                <w:szCs w:val="24"/>
                <w:lang w:eastAsia="zh-CN"/>
              </w:rPr>
            </w:pPr>
            <w:r w:rsidRPr="00854051">
              <w:rPr>
                <w:rFonts w:eastAsia="Calibri"/>
                <w:b/>
                <w:sz w:val="24"/>
                <w:szCs w:val="24"/>
              </w:rPr>
              <w:t>Разделы/темы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360" w:lineRule="auto"/>
              <w:ind w:firstLine="33"/>
              <w:jc w:val="center"/>
              <w:rPr>
                <w:rFonts w:ascii="Calibri" w:eastAsia="Calibri" w:hAnsi="Calibri" w:cs="Calibri"/>
                <w:color w:val="000000"/>
                <w:sz w:val="24"/>
                <w:szCs w:val="24"/>
                <w:lang w:eastAsia="zh-CN"/>
              </w:rPr>
            </w:pPr>
            <w:r w:rsidRPr="00854051">
              <w:rPr>
                <w:rFonts w:eastAsia="Calibri"/>
                <w:b/>
                <w:bCs/>
                <w:sz w:val="24"/>
                <w:szCs w:val="24"/>
              </w:rPr>
              <w:t>Количество часов</w:t>
            </w:r>
          </w:p>
        </w:tc>
      </w:tr>
      <w:tr w:rsidR="005664BE" w:rsidRPr="00854051" w:rsidTr="005664BE">
        <w:tc>
          <w:tcPr>
            <w:tcW w:w="9781" w:type="dxa"/>
            <w:gridSpan w:val="3"/>
            <w:tcBorders>
              <w:top w:val="single" w:sz="4" w:space="0" w:color="000000"/>
              <w:left w:val="single" w:sz="4" w:space="0" w:color="000000"/>
              <w:bottom w:val="single" w:sz="4" w:space="0" w:color="000000"/>
              <w:right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jc w:val="center"/>
              <w:rPr>
                <w:rFonts w:ascii="Calibri" w:eastAsia="Calibri" w:hAnsi="Calibri" w:cs="Calibri"/>
                <w:color w:val="000000"/>
                <w:sz w:val="24"/>
                <w:szCs w:val="24"/>
                <w:lang w:eastAsia="zh-CN"/>
              </w:rPr>
            </w:pPr>
            <w:r w:rsidRPr="00854051">
              <w:rPr>
                <w:rFonts w:eastAsia="Calibri"/>
                <w:b/>
                <w:sz w:val="24"/>
                <w:szCs w:val="24"/>
              </w:rPr>
              <w:t xml:space="preserve">Раздел 1. </w:t>
            </w:r>
            <w:r w:rsidRPr="00854051">
              <w:rPr>
                <w:rFonts w:eastAsia="Calibri"/>
                <w:b/>
                <w:bCs/>
                <w:sz w:val="24"/>
                <w:szCs w:val="24"/>
              </w:rPr>
              <w:t>Знания о легкой атлетике (9 часов)</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rPr>
            </w:pPr>
            <w:r w:rsidRPr="00854051">
              <w:rPr>
                <w:rFonts w:eastAsia="Calibri"/>
                <w:sz w:val="24"/>
                <w:szCs w:val="24"/>
              </w:rPr>
              <w:t>1</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 xml:space="preserve">Правила проведения соревнований по легкой атлетике.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sz w:val="24"/>
                <w:szCs w:val="24"/>
              </w:rPr>
              <w:t xml:space="preserve">Сведения  из истории </w:t>
            </w:r>
            <w:r w:rsidRPr="00854051">
              <w:rPr>
                <w:rFonts w:eastAsia="Calibri"/>
                <w:sz w:val="24"/>
                <w:szCs w:val="24"/>
                <w:lang w:eastAsia="zh-CN"/>
              </w:rPr>
              <w:t>возникновения и развития легкой атлетике.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lang w:eastAsia="zh-CN"/>
              </w:rPr>
            </w:pPr>
            <w:r w:rsidRPr="00854051">
              <w:rPr>
                <w:rFonts w:eastAsia="Calibri"/>
                <w:sz w:val="24"/>
                <w:szCs w:val="24"/>
                <w:lang w:eastAsia="zh-CN"/>
              </w:rPr>
              <w:t>2</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color w:val="000000"/>
                <w:sz w:val="24"/>
                <w:szCs w:val="24"/>
                <w:lang w:eastAsia="zh-CN"/>
              </w:rPr>
            </w:pPr>
            <w:r w:rsidRPr="00854051">
              <w:rPr>
                <w:rFonts w:eastAsia="Calibri"/>
                <w:sz w:val="24"/>
                <w:szCs w:val="24"/>
                <w:lang w:eastAsia="zh-CN"/>
              </w:rPr>
              <w:t>В</w:t>
            </w:r>
            <w:r w:rsidRPr="00854051">
              <w:rPr>
                <w:rFonts w:eastAsia="Calibri"/>
                <w:bCs/>
                <w:sz w:val="24"/>
                <w:szCs w:val="24"/>
                <w:lang w:eastAsia="zh-CN"/>
              </w:rPr>
              <w:t>иды легкой атлетики (бег, прыжки, метания, спортивная ходьба).</w:t>
            </w:r>
            <w:r w:rsidRPr="00854051">
              <w:rPr>
                <w:color w:val="000000"/>
                <w:sz w:val="24"/>
                <w:szCs w:val="24"/>
                <w:lang w:eastAsia="zh-CN"/>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3-4</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Словарь терминов и определений по легкой атлетике.</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5-6</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rPr>
                <w:rFonts w:ascii="Calibri" w:eastAsia="Calibri" w:hAnsi="Calibri" w:cs="Calibri"/>
                <w:color w:val="000000"/>
                <w:sz w:val="24"/>
                <w:szCs w:val="24"/>
                <w:lang w:eastAsia="zh-CN"/>
              </w:rPr>
            </w:pPr>
            <w:r w:rsidRPr="00854051">
              <w:rPr>
                <w:rFonts w:eastAsia="Calibri"/>
                <w:color w:val="000000"/>
                <w:spacing w:val="1"/>
                <w:sz w:val="24"/>
                <w:szCs w:val="24"/>
                <w:lang w:eastAsia="zh-CN"/>
              </w:rPr>
              <w:t>Игры и развлечения при проведении занятий по легкой атлетике.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line="276" w:lineRule="auto"/>
              <w:contextualSpacing/>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rPr>
                <w:rFonts w:eastAsia="Calibri"/>
                <w:color w:val="000000"/>
                <w:spacing w:val="1"/>
                <w:sz w:val="24"/>
                <w:szCs w:val="24"/>
                <w:lang w:eastAsia="zh-CN"/>
              </w:rPr>
            </w:pPr>
            <w:r w:rsidRPr="00854051">
              <w:rPr>
                <w:rFonts w:eastAsia="Calibri"/>
                <w:color w:val="000000"/>
                <w:spacing w:val="1"/>
                <w:sz w:val="24"/>
                <w:szCs w:val="24"/>
                <w:lang w:eastAsia="zh-CN"/>
              </w:rPr>
              <w:t>7</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sz w:val="24"/>
                <w:szCs w:val="24"/>
                <w:lang w:eastAsia="zh-CN"/>
              </w:rPr>
              <w:t>Занятия легкой атлетикой, как средство укрепления здоровья, закаливания организма человека и развития физических качеств.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jc w:val="center"/>
              <w:rPr>
                <w:rFonts w:eastAsia="Calibri"/>
                <w:color w:val="000000"/>
                <w:sz w:val="24"/>
                <w:szCs w:val="24"/>
                <w:lang w:eastAsia="zh-CN"/>
              </w:rPr>
            </w:pPr>
            <w:r w:rsidRPr="00854051">
              <w:rPr>
                <w:rFonts w:eastAsia="Calibri"/>
                <w:color w:val="000000"/>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8-9</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sz w:val="24"/>
                <w:szCs w:val="24"/>
                <w:lang w:eastAsia="zh-CN"/>
              </w:rPr>
              <w:t xml:space="preserve">Режим дня при занятиях легкой атлетикой. </w:t>
            </w:r>
            <w:r w:rsidRPr="00854051">
              <w:rPr>
                <w:color w:val="000000"/>
                <w:sz w:val="24"/>
                <w:szCs w:val="24"/>
                <w:lang w:eastAsia="zh-CN"/>
              </w:rPr>
              <w:t xml:space="preserve">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color w:val="000000"/>
                <w:sz w:val="24"/>
                <w:szCs w:val="24"/>
                <w:lang w:eastAsia="zh-CN"/>
              </w:rPr>
              <w:t xml:space="preserve">Правила личной гигиены во время занятий легкой атлетикой.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781" w:type="dxa"/>
            <w:gridSpan w:val="3"/>
            <w:tcBorders>
              <w:top w:val="single" w:sz="4" w:space="0" w:color="000000"/>
              <w:left w:val="single" w:sz="4" w:space="0" w:color="000000"/>
              <w:bottom w:val="single" w:sz="4" w:space="0" w:color="000000"/>
              <w:right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before="100" w:after="100"/>
              <w:ind w:firstLine="709"/>
              <w:jc w:val="center"/>
              <w:rPr>
                <w:rFonts w:eastAsia="Calibri"/>
                <w:b/>
                <w:bCs/>
                <w:color w:val="000000"/>
                <w:sz w:val="24"/>
                <w:szCs w:val="24"/>
              </w:rPr>
            </w:pPr>
            <w:r w:rsidRPr="00854051">
              <w:rPr>
                <w:rFonts w:eastAsia="Calibri"/>
                <w:b/>
                <w:color w:val="000000"/>
                <w:sz w:val="24"/>
                <w:szCs w:val="24"/>
              </w:rPr>
              <w:t xml:space="preserve">Раздел 2. </w:t>
            </w:r>
            <w:r w:rsidRPr="00854051">
              <w:rPr>
                <w:rFonts w:eastAsia="Calibri"/>
                <w:b/>
                <w:bCs/>
                <w:iCs/>
                <w:color w:val="000000"/>
                <w:sz w:val="24"/>
                <w:szCs w:val="24"/>
              </w:rPr>
              <w:t xml:space="preserve">Способы </w:t>
            </w:r>
            <w:r w:rsidRPr="00854051">
              <w:rPr>
                <w:rFonts w:eastAsia="Calibri"/>
                <w:b/>
                <w:bCs/>
                <w:color w:val="000000"/>
                <w:sz w:val="24"/>
                <w:szCs w:val="24"/>
              </w:rPr>
              <w:t>самостоятельной деятельности (13 часов)</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eastAsia="Calibri"/>
                <w:bCs/>
                <w:sz w:val="24"/>
                <w:szCs w:val="24"/>
                <w:lang w:eastAsia="zh-CN"/>
              </w:rPr>
            </w:pPr>
            <w:r w:rsidRPr="00854051">
              <w:rPr>
                <w:rFonts w:eastAsia="Calibri"/>
                <w:bCs/>
                <w:sz w:val="24"/>
                <w:szCs w:val="24"/>
                <w:lang w:eastAsia="zh-CN"/>
              </w:rPr>
              <w:t>10</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ascii="Calibri" w:eastAsia="Calibri" w:hAnsi="Calibri" w:cs="Calibri"/>
                <w:color w:val="000000"/>
                <w:sz w:val="24"/>
                <w:szCs w:val="24"/>
                <w:lang w:eastAsia="zh-CN"/>
              </w:rPr>
            </w:pPr>
            <w:r w:rsidRPr="00854051">
              <w:rPr>
                <w:rFonts w:eastAsia="Calibri"/>
                <w:bCs/>
                <w:sz w:val="24"/>
                <w:szCs w:val="24"/>
                <w:lang w:eastAsia="zh-CN"/>
              </w:rPr>
              <w:t>Самоконтроль</w:t>
            </w:r>
            <w:r w:rsidRPr="00854051">
              <w:rPr>
                <w:color w:val="000000"/>
                <w:sz w:val="24"/>
                <w:szCs w:val="24"/>
                <w:lang w:eastAsia="zh-CN"/>
              </w:rPr>
              <w:t xml:space="preserve"> во время занятий различными видами легкой атлетики.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eastAsia="Calibri"/>
                <w:bCs/>
                <w:sz w:val="24"/>
                <w:szCs w:val="24"/>
                <w:lang w:eastAsia="zh-CN"/>
              </w:rPr>
            </w:pPr>
            <w:r w:rsidRPr="00854051">
              <w:rPr>
                <w:rFonts w:eastAsia="Calibri"/>
                <w:bCs/>
                <w:sz w:val="24"/>
                <w:szCs w:val="24"/>
                <w:lang w:eastAsia="zh-CN"/>
              </w:rPr>
              <w:t>11-12</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eastAsia="Calibri"/>
                <w:bCs/>
                <w:sz w:val="24"/>
                <w:szCs w:val="24"/>
                <w:lang w:eastAsia="zh-CN"/>
              </w:rPr>
            </w:pPr>
            <w:r w:rsidRPr="00854051">
              <w:rPr>
                <w:rFonts w:eastAsia="Calibri"/>
                <w:bCs/>
                <w:sz w:val="24"/>
                <w:szCs w:val="24"/>
                <w:lang w:eastAsia="zh-CN"/>
              </w:rPr>
              <w:t>Первые внешние признаки утомления. Средства восстановления организма после физической нагрузки.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i/>
                <w:iCs/>
                <w:sz w:val="24"/>
                <w:szCs w:val="24"/>
                <w:lang w:eastAsia="zh-CN"/>
              </w:rPr>
            </w:pPr>
            <w:r w:rsidRPr="00854051">
              <w:rPr>
                <w:i/>
                <w:iCs/>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sz w:val="24"/>
                <w:szCs w:val="24"/>
                <w:lang w:eastAsia="zh-CN"/>
              </w:rPr>
            </w:pPr>
            <w:r w:rsidRPr="00854051">
              <w:rPr>
                <w:sz w:val="24"/>
                <w:szCs w:val="24"/>
                <w:lang w:eastAsia="zh-CN"/>
              </w:rPr>
              <w:t>13-14</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sz w:val="24"/>
                <w:szCs w:val="24"/>
                <w:lang w:eastAsia="zh-CN"/>
              </w:rPr>
              <w:t xml:space="preserve">Индивидуальные комплексы упражнений, включающих </w:t>
            </w:r>
            <w:r w:rsidRPr="00854051">
              <w:rPr>
                <w:rFonts w:eastAsia="Calibri"/>
                <w:sz w:val="24"/>
                <w:szCs w:val="24"/>
                <w:lang w:eastAsia="zh-CN"/>
              </w:rPr>
              <w:t>общеразвивающие, специальные и имитационные упражне</w:t>
            </w:r>
            <w:r w:rsidRPr="00854051">
              <w:rPr>
                <w:rFonts w:eastAsia="Calibri"/>
                <w:sz w:val="24"/>
                <w:szCs w:val="24"/>
                <w:lang w:eastAsia="zh-CN"/>
              </w:rPr>
              <w:softHyphen/>
              <w:t>ния  в различных видах легкой атлетики.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jc w:val="both"/>
              <w:rPr>
                <w:rFonts w:eastAsia="Calibri"/>
                <w:sz w:val="24"/>
                <w:szCs w:val="24"/>
                <w:lang w:eastAsia="zh-CN"/>
              </w:rPr>
            </w:pPr>
            <w:r w:rsidRPr="00854051">
              <w:rPr>
                <w:rFonts w:eastAsia="Calibri"/>
                <w:sz w:val="24"/>
                <w:szCs w:val="24"/>
                <w:lang w:eastAsia="zh-CN"/>
              </w:rPr>
              <w:t>15</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jc w:val="both"/>
              <w:rPr>
                <w:rFonts w:ascii="Calibri" w:eastAsia="Calibri" w:hAnsi="Calibri" w:cs="Calibri"/>
                <w:color w:val="000000"/>
                <w:sz w:val="24"/>
                <w:szCs w:val="24"/>
                <w:lang w:eastAsia="zh-CN"/>
              </w:rPr>
            </w:pPr>
            <w:r w:rsidRPr="00854051">
              <w:rPr>
                <w:rFonts w:eastAsia="Calibri"/>
                <w:sz w:val="24"/>
                <w:szCs w:val="24"/>
                <w:lang w:eastAsia="zh-CN"/>
              </w:rPr>
              <w:t xml:space="preserve">Самостоятельное освоение двигательных действий.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eastAsia="Calibri"/>
                <w:sz w:val="24"/>
                <w:szCs w:val="24"/>
                <w:highlight w:val="yellow"/>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sz w:val="24"/>
                <w:szCs w:val="24"/>
                <w:lang w:eastAsia="zh-CN"/>
              </w:rPr>
            </w:pPr>
            <w:r w:rsidRPr="00854051">
              <w:rPr>
                <w:rFonts w:eastAsia="Calibri"/>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eastAsia="Calibri"/>
                <w:sz w:val="24"/>
                <w:szCs w:val="24"/>
                <w:lang w:eastAsia="zh-CN"/>
              </w:rPr>
            </w:pPr>
            <w:r w:rsidRPr="00854051">
              <w:rPr>
                <w:rFonts w:eastAsia="Calibri"/>
                <w:sz w:val="24"/>
                <w:szCs w:val="24"/>
                <w:lang w:eastAsia="zh-CN"/>
              </w:rPr>
              <w:t>16-17</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ascii="Calibri" w:eastAsia="Calibri" w:hAnsi="Calibri" w:cs="Calibri"/>
                <w:color w:val="000000"/>
                <w:sz w:val="24"/>
                <w:szCs w:val="24"/>
                <w:lang w:eastAsia="zh-CN"/>
              </w:rPr>
            </w:pPr>
            <w:r w:rsidRPr="00854051">
              <w:rPr>
                <w:rFonts w:eastAsia="Calibri"/>
                <w:sz w:val="24"/>
                <w:szCs w:val="24"/>
                <w:lang w:eastAsia="zh-CN"/>
              </w:rPr>
              <w:t xml:space="preserve">Судейство простейших спортивных соревнований по различным видам легкой атлетики в качестве судьи.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sz w:val="24"/>
                <w:szCs w:val="24"/>
                <w:lang w:eastAsia="zh-CN"/>
              </w:rPr>
            </w:pPr>
            <w:r w:rsidRPr="00854051">
              <w:rPr>
                <w:rFonts w:eastAsia="Calibri"/>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eastAsia="Calibri"/>
                <w:bCs/>
                <w:sz w:val="24"/>
                <w:szCs w:val="24"/>
                <w:lang w:eastAsia="zh-CN"/>
              </w:rPr>
            </w:pPr>
            <w:r w:rsidRPr="00854051">
              <w:rPr>
                <w:rFonts w:eastAsia="Calibri"/>
                <w:bCs/>
                <w:sz w:val="24"/>
                <w:szCs w:val="24"/>
                <w:lang w:eastAsia="zh-CN"/>
              </w:rPr>
              <w:t>18</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both"/>
              <w:rPr>
                <w:rFonts w:ascii="Calibri" w:eastAsia="Calibri" w:hAnsi="Calibri" w:cs="Calibri"/>
                <w:color w:val="000000"/>
                <w:sz w:val="24"/>
                <w:szCs w:val="24"/>
                <w:lang w:eastAsia="zh-CN"/>
              </w:rPr>
            </w:pPr>
            <w:r w:rsidRPr="00854051">
              <w:rPr>
                <w:rFonts w:eastAsia="Calibri"/>
                <w:bCs/>
                <w:sz w:val="24"/>
                <w:szCs w:val="24"/>
                <w:lang w:eastAsia="zh-CN"/>
              </w:rPr>
              <w:t>Характерные травмы во время занятий различными видами легкой атлетики и мероприятия по их профилактике.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sz w:val="24"/>
                <w:szCs w:val="24"/>
                <w:lang w:eastAsia="zh-CN"/>
              </w:rPr>
            </w:pPr>
            <w:r w:rsidRPr="00854051">
              <w:rPr>
                <w:rFonts w:eastAsia="Calibri"/>
                <w:sz w:val="24"/>
                <w:szCs w:val="24"/>
                <w:lang w:eastAsia="zh-CN"/>
              </w:rPr>
              <w:t>1</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sz w:val="24"/>
                <w:szCs w:val="24"/>
                <w:lang w:eastAsia="zh-CN"/>
              </w:rPr>
            </w:pPr>
            <w:r w:rsidRPr="00854051">
              <w:rPr>
                <w:sz w:val="24"/>
                <w:szCs w:val="24"/>
                <w:lang w:eastAsia="zh-CN"/>
              </w:rPr>
              <w:t>19-20</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sz w:val="24"/>
                <w:szCs w:val="24"/>
                <w:lang w:eastAsia="zh-CN"/>
              </w:rPr>
              <w:t>Причины возникновения ошибок при выполнении технических приёмов в беге, прыжках и метаниях.</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highlight w:val="yellow"/>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center"/>
              <w:rPr>
                <w:rFonts w:eastAsia="Calibri"/>
                <w:sz w:val="24"/>
                <w:szCs w:val="24"/>
                <w:lang w:eastAsia="zh-CN"/>
              </w:rPr>
            </w:pPr>
            <w:r w:rsidRPr="00854051">
              <w:rPr>
                <w:rFonts w:eastAsia="Calibri"/>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lang w:eastAsia="zh-CN"/>
              </w:rPr>
            </w:pPr>
            <w:r w:rsidRPr="00854051">
              <w:rPr>
                <w:rFonts w:eastAsia="Calibri"/>
                <w:sz w:val="24"/>
                <w:szCs w:val="24"/>
                <w:lang w:eastAsia="zh-CN"/>
              </w:rPr>
              <w:t>21-22</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sz w:val="24"/>
                <w:szCs w:val="24"/>
                <w:lang w:eastAsia="zh-CN"/>
              </w:rPr>
              <w:t xml:space="preserve">Тестирование уровня физической подготовленности в беге, прыжках и метаниях. </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sz w:val="24"/>
                <w:szCs w:val="24"/>
                <w:lang w:eastAsia="zh-CN"/>
              </w:rPr>
            </w:pPr>
            <w:r w:rsidRPr="00854051">
              <w:rPr>
                <w:rFonts w:eastAsia="Calibri"/>
                <w:sz w:val="24"/>
                <w:szCs w:val="24"/>
                <w:lang w:eastAsia="zh-CN"/>
              </w:rPr>
              <w:t>2</w:t>
            </w:r>
          </w:p>
        </w:tc>
      </w:tr>
      <w:tr w:rsidR="005664BE" w:rsidRPr="00854051" w:rsidTr="005664BE">
        <w:tc>
          <w:tcPr>
            <w:tcW w:w="9781" w:type="dxa"/>
            <w:gridSpan w:val="3"/>
            <w:tcBorders>
              <w:top w:val="single" w:sz="4" w:space="0" w:color="000000"/>
              <w:left w:val="single" w:sz="4" w:space="0" w:color="000000"/>
              <w:bottom w:val="single" w:sz="4" w:space="0" w:color="000000"/>
              <w:right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spacing w:before="100" w:after="100"/>
              <w:ind w:firstLine="709"/>
              <w:jc w:val="center"/>
              <w:rPr>
                <w:rFonts w:eastAsia="Calibri"/>
                <w:color w:val="000000"/>
                <w:sz w:val="24"/>
                <w:szCs w:val="24"/>
                <w:highlight w:val="yellow"/>
                <w:lang w:eastAsia="zh-CN"/>
              </w:rPr>
            </w:pPr>
            <w:r w:rsidRPr="00854051">
              <w:rPr>
                <w:rFonts w:eastAsia="Calibri"/>
                <w:b/>
                <w:color w:val="000000"/>
                <w:sz w:val="24"/>
                <w:szCs w:val="24"/>
              </w:rPr>
              <w:t>Раздел 3. Физическое совершенствование (12 часов)</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rPr>
                <w:sz w:val="24"/>
                <w:szCs w:val="24"/>
                <w:lang w:eastAsia="zh-CN"/>
              </w:rPr>
            </w:pPr>
            <w:r w:rsidRPr="00854051">
              <w:rPr>
                <w:sz w:val="24"/>
                <w:szCs w:val="24"/>
                <w:lang w:eastAsia="zh-CN"/>
              </w:rPr>
              <w:t>23-24</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rPr>
                <w:rFonts w:ascii="Calibri" w:eastAsia="Calibri" w:hAnsi="Calibri" w:cs="Calibri"/>
                <w:color w:val="000000"/>
                <w:sz w:val="24"/>
                <w:szCs w:val="24"/>
                <w:lang w:eastAsia="zh-CN"/>
              </w:rPr>
            </w:pPr>
            <w:r w:rsidRPr="00854051">
              <w:rPr>
                <w:sz w:val="24"/>
                <w:szCs w:val="24"/>
                <w:lang w:eastAsia="zh-CN"/>
              </w:rPr>
              <w:t xml:space="preserve">Комплексы </w:t>
            </w:r>
            <w:r w:rsidRPr="00854051">
              <w:rPr>
                <w:rFonts w:eastAsia="Calibri"/>
                <w:sz w:val="24"/>
                <w:szCs w:val="24"/>
                <w:lang w:eastAsia="zh-CN"/>
              </w:rPr>
              <w:t xml:space="preserve">общеразвивающих, </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71"/>
              </w:tabs>
              <w:suppressAutoHyphens/>
              <w:rPr>
                <w:rFonts w:ascii="Calibri" w:eastAsia="Calibri" w:hAnsi="Calibri" w:cs="Calibri"/>
                <w:color w:val="000000"/>
                <w:sz w:val="24"/>
                <w:szCs w:val="24"/>
                <w:lang w:eastAsia="zh-CN"/>
              </w:rPr>
            </w:pPr>
            <w:r w:rsidRPr="00854051">
              <w:rPr>
                <w:rFonts w:eastAsia="Calibri"/>
                <w:sz w:val="24"/>
                <w:szCs w:val="24"/>
                <w:lang w:eastAsia="zh-CN"/>
              </w:rPr>
              <w:t>специальных и имитационных упражне</w:t>
            </w:r>
            <w:r w:rsidRPr="00854051">
              <w:rPr>
                <w:rFonts w:eastAsia="Calibri"/>
                <w:sz w:val="24"/>
                <w:szCs w:val="24"/>
                <w:lang w:eastAsia="zh-CN"/>
              </w:rPr>
              <w:softHyphen/>
              <w:t>ний в различных видах легкой атлетики.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tabs>
                <w:tab w:val="left" w:pos="523"/>
              </w:tabs>
              <w:suppressAutoHyphens/>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eastAsia="Calibri"/>
                <w:color w:val="000000"/>
                <w:spacing w:val="2"/>
                <w:sz w:val="24"/>
                <w:szCs w:val="24"/>
                <w:lang w:eastAsia="zh-CN"/>
              </w:rPr>
            </w:pPr>
            <w:r w:rsidRPr="00854051">
              <w:rPr>
                <w:rFonts w:eastAsia="Calibri"/>
                <w:color w:val="000000"/>
                <w:spacing w:val="2"/>
                <w:sz w:val="24"/>
                <w:szCs w:val="24"/>
                <w:lang w:eastAsia="zh-CN"/>
              </w:rPr>
              <w:t>25-26</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ascii="Calibri" w:eastAsia="Calibri" w:hAnsi="Calibri" w:cs="Calibri"/>
                <w:color w:val="000000"/>
                <w:sz w:val="24"/>
                <w:szCs w:val="24"/>
                <w:lang w:eastAsia="zh-CN"/>
              </w:rPr>
            </w:pPr>
            <w:r w:rsidRPr="00854051">
              <w:rPr>
                <w:rFonts w:eastAsia="Calibri"/>
                <w:color w:val="000000"/>
                <w:spacing w:val="2"/>
                <w:sz w:val="24"/>
                <w:szCs w:val="24"/>
                <w:lang w:eastAsia="zh-CN"/>
              </w:rPr>
              <w:t>Комплексы упражнений</w:t>
            </w:r>
            <w:r w:rsidRPr="00854051">
              <w:rPr>
                <w:rFonts w:eastAsia="Calibri"/>
                <w:color w:val="000000"/>
                <w:sz w:val="24"/>
                <w:szCs w:val="24"/>
                <w:lang w:eastAsia="zh-CN"/>
              </w:rPr>
              <w:t xml:space="preserve"> на развитие физических качеств, характерных для различных видов легкой атлетики.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bCs/>
                <w:sz w:val="24"/>
                <w:szCs w:val="24"/>
                <w:lang w:eastAsia="zh-CN"/>
              </w:rPr>
            </w:pPr>
            <w:r w:rsidRPr="00854051">
              <w:rPr>
                <w:rFonts w:eastAsia="Calibri"/>
                <w:bCs/>
                <w:sz w:val="24"/>
                <w:szCs w:val="24"/>
                <w:lang w:eastAsia="zh-CN"/>
              </w:rPr>
              <w:t>27-28</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bCs/>
                <w:sz w:val="24"/>
                <w:szCs w:val="24"/>
                <w:lang w:eastAsia="zh-CN"/>
              </w:rPr>
              <w:t xml:space="preserve">Подвижные игры с элементами бега, прыжков и метаний: </w:t>
            </w:r>
          </w:p>
          <w:p w:rsidR="005664BE" w:rsidRPr="00854051" w:rsidRDefault="005664BE" w:rsidP="005664BE">
            <w:pPr>
              <w:pBdr>
                <w:top w:val="none" w:sz="0" w:space="0" w:color="000000"/>
                <w:left w:val="none" w:sz="0" w:space="0" w:color="000000"/>
                <w:bottom w:val="none" w:sz="0" w:space="0" w:color="000000"/>
                <w:right w:val="none" w:sz="0" w:space="0" w:color="000000"/>
              </w:pBdr>
              <w:shd w:val="clear" w:color="auto" w:fill="FFFFFF"/>
              <w:suppressAutoHyphens/>
              <w:rPr>
                <w:rFonts w:ascii="Calibri" w:eastAsia="Calibri" w:hAnsi="Calibri" w:cs="Calibri"/>
                <w:color w:val="000000"/>
                <w:sz w:val="24"/>
                <w:szCs w:val="24"/>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rFonts w:eastAsia="Calibri"/>
                <w:color w:val="000000"/>
                <w:sz w:val="24"/>
                <w:szCs w:val="24"/>
                <w:lang w:eastAsia="zh-CN"/>
              </w:rPr>
            </w:pPr>
            <w:r w:rsidRPr="00854051">
              <w:rPr>
                <w:rFonts w:eastAsia="Calibri"/>
                <w:color w:val="000000"/>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lang w:eastAsia="zh-CN"/>
              </w:rPr>
            </w:pPr>
            <w:r w:rsidRPr="00854051">
              <w:rPr>
                <w:rFonts w:eastAsia="Calibri"/>
                <w:sz w:val="24"/>
                <w:szCs w:val="24"/>
                <w:lang w:eastAsia="zh-CN"/>
              </w:rPr>
              <w:t>29-30</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sz w:val="24"/>
                <w:szCs w:val="24"/>
                <w:lang w:eastAsia="zh-CN"/>
              </w:rPr>
              <w:t>П</w:t>
            </w:r>
            <w:r w:rsidRPr="00854051">
              <w:rPr>
                <w:sz w:val="24"/>
                <w:szCs w:val="24"/>
                <w:lang w:eastAsia="zh-CN"/>
              </w:rPr>
              <w:t>рикладные виды легкой атлетики (кросс).</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center"/>
              <w:rPr>
                <w:sz w:val="24"/>
                <w:szCs w:val="24"/>
                <w:lang w:eastAsia="zh-CN"/>
              </w:rPr>
            </w:pPr>
            <w:r w:rsidRPr="00854051">
              <w:rPr>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eastAsia="Calibri"/>
                <w:bCs/>
                <w:sz w:val="24"/>
                <w:szCs w:val="24"/>
                <w:lang w:eastAsia="zh-CN"/>
              </w:rPr>
            </w:pPr>
            <w:r w:rsidRPr="00854051">
              <w:rPr>
                <w:rFonts w:eastAsia="Calibri"/>
                <w:bCs/>
                <w:sz w:val="24"/>
                <w:szCs w:val="24"/>
                <w:lang w:eastAsia="zh-CN"/>
              </w:rPr>
              <w:t>31-32</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rPr>
                <w:rFonts w:ascii="Calibri" w:eastAsia="Calibri" w:hAnsi="Calibri" w:cs="Calibri"/>
                <w:color w:val="000000"/>
                <w:sz w:val="24"/>
                <w:szCs w:val="24"/>
                <w:lang w:eastAsia="zh-CN"/>
              </w:rPr>
            </w:pPr>
            <w:r w:rsidRPr="00854051">
              <w:rPr>
                <w:rFonts w:eastAsia="Calibri"/>
                <w:bCs/>
                <w:sz w:val="24"/>
                <w:szCs w:val="24"/>
                <w:lang w:eastAsia="zh-CN"/>
              </w:rPr>
              <w:t xml:space="preserve">Тестовые упражнения по </w:t>
            </w:r>
            <w:r w:rsidRPr="00854051">
              <w:rPr>
                <w:rFonts w:eastAsia="Calibri"/>
                <w:sz w:val="24"/>
                <w:szCs w:val="24"/>
                <w:lang w:eastAsia="zh-CN"/>
              </w:rPr>
              <w:t xml:space="preserve">физической подготовленности в беге, прыжках и метаниях.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center"/>
              <w:rPr>
                <w:sz w:val="24"/>
                <w:szCs w:val="24"/>
                <w:lang w:eastAsia="zh-CN"/>
              </w:rPr>
            </w:pPr>
            <w:r w:rsidRPr="00854051">
              <w:rPr>
                <w:sz w:val="24"/>
                <w:szCs w:val="24"/>
                <w:lang w:eastAsia="zh-CN"/>
              </w:rPr>
              <w:t>2</w:t>
            </w:r>
          </w:p>
        </w:tc>
      </w:tr>
      <w:tr w:rsidR="005664BE" w:rsidRPr="00854051" w:rsidTr="005664BE">
        <w:tc>
          <w:tcPr>
            <w:tcW w:w="993" w:type="dxa"/>
            <w:tcBorders>
              <w:top w:val="single" w:sz="4" w:space="0" w:color="000000"/>
              <w:left w:val="single" w:sz="4" w:space="0" w:color="000000"/>
              <w:bottom w:val="single" w:sz="4" w:space="0" w:color="000000"/>
            </w:tcBorders>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lang w:eastAsia="zh-CN"/>
              </w:rPr>
            </w:pPr>
            <w:r w:rsidRPr="00854051">
              <w:rPr>
                <w:rFonts w:eastAsia="Calibri"/>
                <w:sz w:val="24"/>
                <w:szCs w:val="24"/>
                <w:lang w:eastAsia="zh-CN"/>
              </w:rPr>
              <w:t>33-34</w:t>
            </w:r>
          </w:p>
        </w:tc>
        <w:tc>
          <w:tcPr>
            <w:tcW w:w="6804" w:type="dxa"/>
            <w:tcBorders>
              <w:top w:val="single" w:sz="4" w:space="0" w:color="000000"/>
              <w:left w:val="single" w:sz="4" w:space="0" w:color="000000"/>
              <w:bottom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ascii="Calibri" w:eastAsia="Calibri" w:hAnsi="Calibri" w:cs="Calibri"/>
                <w:color w:val="000000"/>
                <w:sz w:val="24"/>
                <w:szCs w:val="24"/>
                <w:lang w:eastAsia="zh-CN"/>
              </w:rPr>
            </w:pPr>
            <w:r w:rsidRPr="00854051">
              <w:rPr>
                <w:rFonts w:eastAsia="Calibri"/>
                <w:sz w:val="24"/>
                <w:szCs w:val="24"/>
                <w:lang w:eastAsia="zh-CN"/>
              </w:rPr>
              <w:t>Участие в соревновательной деятельности.</w:t>
            </w:r>
          </w:p>
          <w:p w:rsidR="005664BE" w:rsidRPr="00854051" w:rsidRDefault="005664BE" w:rsidP="005664BE">
            <w:pPr>
              <w:pBdr>
                <w:top w:val="none" w:sz="0" w:space="0" w:color="000000"/>
                <w:left w:val="none" w:sz="0" w:space="0" w:color="000000"/>
                <w:bottom w:val="none" w:sz="0" w:space="0" w:color="000000"/>
                <w:right w:val="none" w:sz="0" w:space="0" w:color="000000"/>
              </w:pBdr>
              <w:suppressAutoHyphens/>
              <w:jc w:val="both"/>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664BE" w:rsidRPr="00854051" w:rsidRDefault="005664BE" w:rsidP="005664BE">
            <w:pPr>
              <w:pBdr>
                <w:top w:val="none" w:sz="0" w:space="0" w:color="000000"/>
                <w:left w:val="none" w:sz="0" w:space="0" w:color="000000"/>
                <w:bottom w:val="none" w:sz="0" w:space="0" w:color="000000"/>
                <w:right w:val="none" w:sz="0" w:space="0" w:color="000000"/>
              </w:pBdr>
              <w:suppressAutoHyphens/>
              <w:contextualSpacing/>
              <w:jc w:val="center"/>
              <w:rPr>
                <w:rFonts w:eastAsia="Calibri"/>
                <w:bCs/>
                <w:sz w:val="24"/>
                <w:szCs w:val="24"/>
                <w:lang w:eastAsia="zh-CN"/>
              </w:rPr>
            </w:pPr>
            <w:r w:rsidRPr="00854051">
              <w:rPr>
                <w:rFonts w:eastAsia="Calibri"/>
                <w:bCs/>
                <w:sz w:val="24"/>
                <w:szCs w:val="24"/>
                <w:lang w:eastAsia="zh-CN"/>
              </w:rPr>
              <w:t>2</w:t>
            </w:r>
          </w:p>
        </w:tc>
      </w:tr>
    </w:tbl>
    <w:p w:rsidR="005664BE" w:rsidRPr="005664BE" w:rsidRDefault="005664BE" w:rsidP="005664BE">
      <w:pPr>
        <w:pStyle w:val="a8"/>
        <w:rPr>
          <w:b/>
          <w:sz w:val="28"/>
          <w:szCs w:val="28"/>
        </w:rPr>
      </w:pPr>
    </w:p>
    <w:p w:rsidR="005664BE" w:rsidRDefault="005664BE">
      <w:pPr>
        <w:pStyle w:val="a3"/>
        <w:spacing w:before="4"/>
        <w:ind w:left="0"/>
        <w:jc w:val="left"/>
      </w:pPr>
    </w:p>
    <w:p w:rsidR="00F077F8" w:rsidRPr="003B365E" w:rsidRDefault="005920B6" w:rsidP="00FD7B72">
      <w:pPr>
        <w:pStyle w:val="1"/>
        <w:numPr>
          <w:ilvl w:val="1"/>
          <w:numId w:val="40"/>
        </w:numPr>
        <w:tabs>
          <w:tab w:val="left" w:pos="1401"/>
        </w:tabs>
        <w:spacing w:line="320" w:lineRule="exact"/>
        <w:ind w:left="1400" w:hanging="563"/>
        <w:jc w:val="both"/>
      </w:pPr>
      <w:r w:rsidRPr="003B365E">
        <w:t>Федеральная</w:t>
      </w:r>
      <w:r w:rsidRPr="003B365E">
        <w:rPr>
          <w:spacing w:val="-6"/>
        </w:rPr>
        <w:t xml:space="preserve"> </w:t>
      </w:r>
      <w:r w:rsidRPr="003B365E">
        <w:t>программа</w:t>
      </w:r>
      <w:r w:rsidRPr="003B365E">
        <w:rPr>
          <w:spacing w:val="-2"/>
        </w:rPr>
        <w:t xml:space="preserve"> </w:t>
      </w:r>
      <w:r w:rsidRPr="003B365E">
        <w:t>воспитания</w:t>
      </w:r>
    </w:p>
    <w:p w:rsidR="00F077F8" w:rsidRDefault="005920B6">
      <w:pPr>
        <w:pStyle w:val="a3"/>
        <w:ind w:right="520" w:firstLine="707"/>
      </w:pPr>
      <w:r>
        <w:t>Прогр</w:t>
      </w:r>
      <w:r w:rsidR="006B2C23">
        <w:t xml:space="preserve">амма воспитания МБОУ «Рубцовская районная </w:t>
      </w:r>
      <w:r>
        <w:t>СОШ</w:t>
      </w:r>
      <w:r w:rsidR="006B2C23">
        <w:t xml:space="preserve"> № 1</w:t>
      </w:r>
      <w:r>
        <w:t>» (далее – Программа) 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методическими</w:t>
      </w:r>
      <w:r>
        <w:rPr>
          <w:spacing w:val="1"/>
        </w:rPr>
        <w:t xml:space="preserve"> </w:t>
      </w:r>
      <w:r>
        <w:t>рекомендациями</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утвержденной</w:t>
      </w:r>
      <w:r>
        <w:rPr>
          <w:spacing w:val="1"/>
        </w:rPr>
        <w:t xml:space="preserve"> </w:t>
      </w:r>
      <w:r>
        <w:t>18.05.2023</w:t>
      </w:r>
      <w:r>
        <w:rPr>
          <w:spacing w:val="1"/>
        </w:rPr>
        <w:t xml:space="preserve"> </w:t>
      </w:r>
      <w:r>
        <w:t>года</w:t>
      </w:r>
      <w:r>
        <w:rPr>
          <w:spacing w:val="1"/>
        </w:rPr>
        <w:t xml:space="preserve"> </w:t>
      </w:r>
      <w:r>
        <w:t>на</w:t>
      </w:r>
      <w:r>
        <w:rPr>
          <w:spacing w:val="1"/>
        </w:rPr>
        <w:t xml:space="preserve"> </w:t>
      </w:r>
      <w:r>
        <w:t>заседании</w:t>
      </w:r>
      <w:r>
        <w:rPr>
          <w:spacing w:val="1"/>
        </w:rPr>
        <w:t xml:space="preserve"> </w:t>
      </w:r>
      <w:r>
        <w:t>Федерального</w:t>
      </w:r>
      <w:r>
        <w:rPr>
          <w:spacing w:val="1"/>
        </w:rPr>
        <w:t xml:space="preserve"> </w:t>
      </w:r>
      <w:r>
        <w:t>учебно-</w:t>
      </w:r>
      <w:r>
        <w:rPr>
          <w:spacing w:val="1"/>
        </w:rPr>
        <w:t xml:space="preserve"> </w:t>
      </w:r>
      <w:r>
        <w:t>методического объединения по общему образованию, с Федеральными государственными</w:t>
      </w:r>
      <w:r>
        <w:rPr>
          <w:spacing w:val="1"/>
        </w:rPr>
        <w:t xml:space="preserve"> </w:t>
      </w:r>
      <w:r>
        <w:t>образовательными</w:t>
      </w:r>
      <w:r>
        <w:rPr>
          <w:spacing w:val="-1"/>
        </w:rPr>
        <w:t xml:space="preserve"> </w:t>
      </w:r>
      <w:r>
        <w:t>стандартами (далее</w:t>
      </w:r>
      <w:r>
        <w:rPr>
          <w:spacing w:val="1"/>
        </w:rPr>
        <w:t xml:space="preserve"> </w:t>
      </w:r>
      <w:r>
        <w:t>–</w:t>
      </w:r>
      <w:r>
        <w:rPr>
          <w:spacing w:val="-1"/>
        </w:rPr>
        <w:t xml:space="preserve"> </w:t>
      </w:r>
      <w:r>
        <w:t>ФГОС) общего</w:t>
      </w:r>
      <w:r>
        <w:rPr>
          <w:spacing w:val="-1"/>
        </w:rPr>
        <w:t xml:space="preserve"> </w:t>
      </w:r>
      <w:r>
        <w:t>образования.</w:t>
      </w:r>
    </w:p>
    <w:p w:rsidR="00F077F8" w:rsidRDefault="005920B6">
      <w:pPr>
        <w:pStyle w:val="a3"/>
        <w:ind w:right="526" w:firstLine="707"/>
      </w:pPr>
      <w:r>
        <w:t>Данная</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61"/>
        </w:rPr>
        <w:t xml:space="preserve"> </w:t>
      </w:r>
      <w:r>
        <w:t>российском</w:t>
      </w:r>
      <w:r>
        <w:rPr>
          <w:spacing w:val="1"/>
        </w:rPr>
        <w:t xml:space="preserve"> </w:t>
      </w:r>
      <w:r>
        <w:t>обществе, а также решение проблем гармоничного вхождения школьников в социальный</w:t>
      </w:r>
      <w:r>
        <w:rPr>
          <w:spacing w:val="1"/>
        </w:rPr>
        <w:t xml:space="preserve"> </w:t>
      </w:r>
      <w:r>
        <w:t>мир</w:t>
      </w:r>
      <w:r>
        <w:rPr>
          <w:spacing w:val="-2"/>
        </w:rPr>
        <w:t xml:space="preserve"> </w:t>
      </w:r>
      <w:r>
        <w:t>и</w:t>
      </w:r>
      <w:r>
        <w:rPr>
          <w:spacing w:val="-1"/>
        </w:rPr>
        <w:t xml:space="preserve"> </w:t>
      </w:r>
      <w:r>
        <w:t>налаживания</w:t>
      </w:r>
      <w:r>
        <w:rPr>
          <w:spacing w:val="-1"/>
        </w:rPr>
        <w:t xml:space="preserve"> </w:t>
      </w:r>
      <w:r>
        <w:t>ответственных</w:t>
      </w:r>
      <w:r>
        <w:rPr>
          <w:spacing w:val="-1"/>
        </w:rPr>
        <w:t xml:space="preserve"> </w:t>
      </w:r>
      <w:r>
        <w:t>взаимоотношений</w:t>
      </w:r>
      <w:r>
        <w:rPr>
          <w:spacing w:val="-1"/>
        </w:rPr>
        <w:t xml:space="preserve"> </w:t>
      </w:r>
      <w:r>
        <w:t>с</w:t>
      </w:r>
      <w:r>
        <w:rPr>
          <w:spacing w:val="-2"/>
        </w:rPr>
        <w:t xml:space="preserve"> </w:t>
      </w:r>
      <w:r>
        <w:t>окружающими</w:t>
      </w:r>
      <w:r>
        <w:rPr>
          <w:spacing w:val="-1"/>
        </w:rPr>
        <w:t xml:space="preserve"> </w:t>
      </w:r>
      <w:r>
        <w:t>их</w:t>
      </w:r>
      <w:r>
        <w:rPr>
          <w:spacing w:val="-3"/>
        </w:rPr>
        <w:t xml:space="preserve"> </w:t>
      </w:r>
      <w:r>
        <w:t>людьми.</w:t>
      </w:r>
    </w:p>
    <w:p w:rsidR="00F077F8" w:rsidRDefault="005920B6">
      <w:pPr>
        <w:pStyle w:val="a3"/>
        <w:ind w:right="527" w:firstLine="707"/>
      </w:pPr>
      <w:r>
        <w:t>Воспитательная программа является обязательной частью основной образовательной</w:t>
      </w:r>
      <w:r>
        <w:rPr>
          <w:spacing w:val="-57"/>
        </w:rPr>
        <w:t xml:space="preserve"> </w:t>
      </w:r>
      <w:r>
        <w:t>программы</w:t>
      </w:r>
      <w:r>
        <w:rPr>
          <w:spacing w:val="1"/>
        </w:rPr>
        <w:t xml:space="preserve"> </w:t>
      </w:r>
      <w:r>
        <w:t>МБОУ</w:t>
      </w:r>
      <w:r>
        <w:rPr>
          <w:spacing w:val="1"/>
        </w:rPr>
        <w:t xml:space="preserve"> </w:t>
      </w:r>
      <w:r w:rsidR="005664BE">
        <w:t>«Рубцовская районная</w:t>
      </w:r>
      <w:r>
        <w:rPr>
          <w:spacing w:val="1"/>
        </w:rPr>
        <w:t xml:space="preserve"> </w:t>
      </w:r>
      <w:r>
        <w:t>СОШ</w:t>
      </w:r>
      <w:r w:rsidR="005664BE">
        <w:t xml:space="preserve"> № 1</w:t>
      </w:r>
      <w:r>
        <w:t>»</w:t>
      </w:r>
      <w:r>
        <w:rPr>
          <w:spacing w:val="1"/>
        </w:rPr>
        <w:t xml:space="preserve"> </w:t>
      </w:r>
      <w:r>
        <w:t>и</w:t>
      </w:r>
      <w:r>
        <w:rPr>
          <w:spacing w:val="1"/>
        </w:rPr>
        <w:t xml:space="preserve"> </w:t>
      </w:r>
      <w:r>
        <w:t>призвана</w:t>
      </w:r>
      <w:r>
        <w:rPr>
          <w:spacing w:val="1"/>
        </w:rPr>
        <w:t xml:space="preserve"> </w:t>
      </w:r>
      <w:r>
        <w:t>помочь</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реализовать</w:t>
      </w:r>
      <w:r>
        <w:rPr>
          <w:spacing w:val="1"/>
        </w:rPr>
        <w:t xml:space="preserve"> </w:t>
      </w:r>
      <w:r>
        <w:t>воспитательный</w:t>
      </w:r>
      <w:r>
        <w:rPr>
          <w:spacing w:val="1"/>
        </w:rPr>
        <w:t xml:space="preserve"> </w:t>
      </w:r>
      <w:r>
        <w:t>потенциал</w:t>
      </w:r>
      <w:r>
        <w:rPr>
          <w:spacing w:val="1"/>
        </w:rPr>
        <w:t xml:space="preserve"> </w:t>
      </w:r>
      <w:r>
        <w:t>совместной</w:t>
      </w:r>
      <w:r>
        <w:rPr>
          <w:spacing w:val="1"/>
        </w:rPr>
        <w:t xml:space="preserve"> </w:t>
      </w:r>
      <w:r>
        <w:t>деятельности и</w:t>
      </w:r>
      <w:r>
        <w:rPr>
          <w:spacing w:val="-2"/>
        </w:rPr>
        <w:t xml:space="preserve"> </w:t>
      </w:r>
      <w:r>
        <w:t>тем</w:t>
      </w:r>
      <w:r>
        <w:rPr>
          <w:spacing w:val="-1"/>
        </w:rPr>
        <w:t xml:space="preserve"> </w:t>
      </w:r>
      <w:r>
        <w:t>самым</w:t>
      </w:r>
      <w:r>
        <w:rPr>
          <w:spacing w:val="-3"/>
        </w:rPr>
        <w:t xml:space="preserve"> </w:t>
      </w:r>
      <w:r>
        <w:t>сделать</w:t>
      </w:r>
      <w:r>
        <w:rPr>
          <w:spacing w:val="1"/>
        </w:rPr>
        <w:t xml:space="preserve"> </w:t>
      </w:r>
      <w:r>
        <w:t>школу</w:t>
      </w:r>
      <w:r>
        <w:rPr>
          <w:spacing w:val="-5"/>
        </w:rPr>
        <w:t xml:space="preserve"> </w:t>
      </w:r>
      <w:r>
        <w:t>воспитывающей организацией.</w:t>
      </w:r>
    </w:p>
    <w:p w:rsidR="00F077F8" w:rsidRDefault="005920B6">
      <w:pPr>
        <w:pStyle w:val="a3"/>
        <w:ind w:right="525" w:firstLine="707"/>
      </w:pPr>
      <w:r>
        <w:t>Вместе</w:t>
      </w:r>
      <w:r>
        <w:rPr>
          <w:spacing w:val="1"/>
        </w:rPr>
        <w:t xml:space="preserve"> </w:t>
      </w:r>
      <w:r>
        <w:t>с</w:t>
      </w:r>
      <w:r>
        <w:rPr>
          <w:spacing w:val="1"/>
        </w:rPr>
        <w:t xml:space="preserve"> </w:t>
      </w:r>
      <w:r>
        <w:t>тем,</w:t>
      </w:r>
      <w:r>
        <w:rPr>
          <w:spacing w:val="1"/>
        </w:rPr>
        <w:t xml:space="preserve"> </w:t>
      </w: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обучающимся</w:t>
      </w:r>
      <w:r>
        <w:rPr>
          <w:spacing w:val="1"/>
        </w:rPr>
        <w:t xml:space="preserve"> </w:t>
      </w:r>
      <w:r>
        <w:t>личностных</w:t>
      </w:r>
      <w:r>
        <w:rPr>
          <w:spacing w:val="1"/>
        </w:rPr>
        <w:t xml:space="preserve"> </w:t>
      </w:r>
      <w:r>
        <w:t>результатов,</w:t>
      </w:r>
      <w:r>
        <w:rPr>
          <w:spacing w:val="1"/>
        </w:rPr>
        <w:t xml:space="preserve"> </w:t>
      </w:r>
      <w:r>
        <w:t>определенные</w:t>
      </w:r>
      <w:r>
        <w:rPr>
          <w:spacing w:val="1"/>
        </w:rPr>
        <w:t xml:space="preserve"> </w:t>
      </w:r>
      <w:r>
        <w:t>ФГОС:</w:t>
      </w:r>
      <w:r>
        <w:rPr>
          <w:spacing w:val="1"/>
        </w:rPr>
        <w:t xml:space="preserve"> </w:t>
      </w:r>
      <w:r>
        <w:t>формировать</w:t>
      </w:r>
      <w:r>
        <w:rPr>
          <w:spacing w:val="1"/>
        </w:rPr>
        <w:t xml:space="preserve"> </w:t>
      </w:r>
      <w:r>
        <w:t>у</w:t>
      </w:r>
      <w:r>
        <w:rPr>
          <w:spacing w:val="1"/>
        </w:rPr>
        <w:t xml:space="preserve"> </w:t>
      </w:r>
      <w:r>
        <w:t>них</w:t>
      </w:r>
      <w:r>
        <w:rPr>
          <w:spacing w:val="1"/>
        </w:rPr>
        <w:t xml:space="preserve"> </w:t>
      </w:r>
      <w:r>
        <w:t>основы</w:t>
      </w:r>
      <w:r>
        <w:rPr>
          <w:spacing w:val="1"/>
        </w:rPr>
        <w:t xml:space="preserve"> </w:t>
      </w:r>
      <w:r>
        <w:t>российской</w:t>
      </w:r>
      <w:r>
        <w:rPr>
          <w:spacing w:val="1"/>
        </w:rPr>
        <w:t xml:space="preserve"> </w:t>
      </w:r>
      <w:r>
        <w:t>идентичности;</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61"/>
        </w:rPr>
        <w:t xml:space="preserve"> </w:t>
      </w:r>
      <w:r>
        <w:t>обучению;</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социально-значимые</w:t>
      </w:r>
      <w:r>
        <w:rPr>
          <w:spacing w:val="1"/>
        </w:rPr>
        <w:t xml:space="preserve"> </w:t>
      </w:r>
      <w:r>
        <w:t>качества</w:t>
      </w:r>
      <w:r>
        <w:rPr>
          <w:spacing w:val="1"/>
        </w:rPr>
        <w:t xml:space="preserve"> </w:t>
      </w:r>
      <w:r>
        <w:t>личности;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социально-значимой</w:t>
      </w:r>
      <w:r>
        <w:rPr>
          <w:spacing w:val="-1"/>
        </w:rPr>
        <w:t xml:space="preserve"> </w:t>
      </w:r>
      <w:r>
        <w:t>деятельности</w:t>
      </w:r>
      <w:r>
        <w:rPr>
          <w:spacing w:val="1"/>
        </w:rPr>
        <w:t xml:space="preserve"> </w:t>
      </w:r>
      <w:r>
        <w:t>школы.</w:t>
      </w:r>
    </w:p>
    <w:p w:rsidR="00F077F8" w:rsidRDefault="005920B6">
      <w:pPr>
        <w:pStyle w:val="a3"/>
        <w:ind w:left="990"/>
      </w:pPr>
      <w:r>
        <w:t>Данная</w:t>
      </w:r>
      <w:r>
        <w:rPr>
          <w:spacing w:val="-2"/>
        </w:rPr>
        <w:t xml:space="preserve"> </w:t>
      </w:r>
      <w:r>
        <w:t>программа</w:t>
      </w:r>
      <w:r>
        <w:rPr>
          <w:spacing w:val="-2"/>
        </w:rPr>
        <w:t xml:space="preserve"> </w:t>
      </w:r>
      <w:r>
        <w:t>воспитания</w:t>
      </w:r>
      <w:r>
        <w:rPr>
          <w:spacing w:val="-4"/>
        </w:rPr>
        <w:t xml:space="preserve"> </w:t>
      </w:r>
      <w:r>
        <w:t>показывает</w:t>
      </w:r>
      <w:r>
        <w:rPr>
          <w:spacing w:val="-1"/>
        </w:rPr>
        <w:t xml:space="preserve"> </w:t>
      </w:r>
      <w:r>
        <w:t>систему</w:t>
      </w:r>
      <w:r>
        <w:rPr>
          <w:spacing w:val="-6"/>
        </w:rPr>
        <w:t xml:space="preserve"> </w:t>
      </w:r>
      <w:r>
        <w:t>работы</w:t>
      </w:r>
      <w:r>
        <w:rPr>
          <w:spacing w:val="-1"/>
        </w:rPr>
        <w:t xml:space="preserve"> </w:t>
      </w:r>
      <w:r>
        <w:t>с</w:t>
      </w:r>
      <w:r>
        <w:rPr>
          <w:spacing w:val="-4"/>
        </w:rPr>
        <w:t xml:space="preserve"> </w:t>
      </w:r>
      <w:r>
        <w:t>обучающимися</w:t>
      </w:r>
      <w:r>
        <w:rPr>
          <w:spacing w:val="-1"/>
        </w:rPr>
        <w:t xml:space="preserve"> </w:t>
      </w:r>
      <w:r>
        <w:t>в</w:t>
      </w:r>
      <w:r>
        <w:rPr>
          <w:spacing w:val="-2"/>
        </w:rPr>
        <w:t xml:space="preserve"> </w:t>
      </w:r>
      <w:r>
        <w:t>школе.</w:t>
      </w:r>
    </w:p>
    <w:p w:rsidR="00F077F8" w:rsidRDefault="00F077F8">
      <w:pPr>
        <w:pStyle w:val="a3"/>
        <w:spacing w:before="8"/>
        <w:ind w:left="0"/>
        <w:jc w:val="left"/>
      </w:pPr>
    </w:p>
    <w:p w:rsidR="00F077F8" w:rsidRDefault="005920B6" w:rsidP="00FD7B72">
      <w:pPr>
        <w:pStyle w:val="2"/>
        <w:numPr>
          <w:ilvl w:val="0"/>
          <w:numId w:val="39"/>
        </w:numPr>
        <w:tabs>
          <w:tab w:val="left" w:pos="989"/>
          <w:tab w:val="left" w:pos="990"/>
        </w:tabs>
        <w:spacing w:before="0" w:line="240" w:lineRule="auto"/>
        <w:ind w:right="1160" w:hanging="358"/>
        <w:jc w:val="left"/>
      </w:pPr>
      <w:r>
        <w:rPr>
          <w:b w:val="0"/>
        </w:rPr>
        <w:tab/>
      </w:r>
      <w:r>
        <w:t>ОСОБЕННОСТИ ОРГАНИЗУЕМОГО В ШКОЛЕ ВОСПИТАТЕЛЬНОГО</w:t>
      </w:r>
      <w:r>
        <w:rPr>
          <w:spacing w:val="-57"/>
        </w:rPr>
        <w:t xml:space="preserve"> </w:t>
      </w:r>
      <w:r>
        <w:t>ПРОЦЕССА</w:t>
      </w:r>
    </w:p>
    <w:p w:rsidR="00F077F8" w:rsidRDefault="005920B6">
      <w:pPr>
        <w:pStyle w:val="a3"/>
        <w:spacing w:line="271" w:lineRule="exact"/>
      </w:pPr>
      <w:r>
        <w:t>Процесс</w:t>
      </w:r>
      <w:r>
        <w:rPr>
          <w:spacing w:val="-4"/>
        </w:rPr>
        <w:t xml:space="preserve"> </w:t>
      </w:r>
      <w:r>
        <w:t>воспитания</w:t>
      </w:r>
      <w:r>
        <w:rPr>
          <w:spacing w:val="-2"/>
        </w:rPr>
        <w:t xml:space="preserve"> </w:t>
      </w:r>
      <w:r>
        <w:t>в</w:t>
      </w:r>
      <w:r>
        <w:rPr>
          <w:spacing w:val="-5"/>
        </w:rPr>
        <w:t xml:space="preserve"> </w:t>
      </w:r>
      <w:r>
        <w:t>МБОУ</w:t>
      </w:r>
      <w:r>
        <w:rPr>
          <w:spacing w:val="1"/>
        </w:rPr>
        <w:t xml:space="preserve"> </w:t>
      </w:r>
      <w:r>
        <w:t>«</w:t>
      </w:r>
      <w:r w:rsidR="005664BE">
        <w:t>Рубцовская районная</w:t>
      </w:r>
      <w:r w:rsidR="005664BE">
        <w:rPr>
          <w:spacing w:val="1"/>
        </w:rPr>
        <w:t xml:space="preserve"> </w:t>
      </w:r>
      <w:r w:rsidR="005664BE">
        <w:t>СОШ № 1</w:t>
      </w:r>
      <w:r>
        <w:t>»</w:t>
      </w:r>
      <w:r>
        <w:rPr>
          <w:spacing w:val="-10"/>
        </w:rPr>
        <w:t xml:space="preserve"> </w:t>
      </w:r>
      <w:r>
        <w:t>основывается</w:t>
      </w:r>
      <w:r>
        <w:rPr>
          <w:spacing w:val="-3"/>
        </w:rPr>
        <w:t xml:space="preserve"> </w:t>
      </w:r>
      <w:r>
        <w:t>на</w:t>
      </w:r>
      <w:r>
        <w:rPr>
          <w:spacing w:val="-1"/>
        </w:rPr>
        <w:t xml:space="preserve"> </w:t>
      </w:r>
      <w:r>
        <w:t>следующих принципах:</w:t>
      </w:r>
    </w:p>
    <w:p w:rsidR="00F077F8" w:rsidRDefault="005920B6" w:rsidP="00FD7B72">
      <w:pPr>
        <w:pStyle w:val="a6"/>
        <w:numPr>
          <w:ilvl w:val="0"/>
          <w:numId w:val="38"/>
        </w:numPr>
        <w:tabs>
          <w:tab w:val="left" w:pos="640"/>
        </w:tabs>
        <w:spacing w:before="5" w:line="235" w:lineRule="auto"/>
        <w:ind w:right="523"/>
        <w:rPr>
          <w:rFonts w:ascii="Calibri" w:hAnsi="Calibri"/>
          <w:sz w:val="24"/>
        </w:rPr>
      </w:pPr>
      <w:r>
        <w:rPr>
          <w:i/>
          <w:sz w:val="24"/>
        </w:rPr>
        <w:t xml:space="preserve">Приоритет безопасности ребенка </w:t>
      </w:r>
      <w:r>
        <w:rPr>
          <w:sz w:val="24"/>
        </w:rPr>
        <w:t>- неукоснительное соблюдение законности и прав</w:t>
      </w:r>
      <w:r>
        <w:rPr>
          <w:spacing w:val="1"/>
          <w:sz w:val="24"/>
        </w:rPr>
        <w:t xml:space="preserve"> </w:t>
      </w:r>
      <w:r>
        <w:rPr>
          <w:sz w:val="24"/>
        </w:rPr>
        <w:t>семьи и ребенка, соблюдения конфиденциальности информации о ребенке и семье, 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нахождении</w:t>
      </w:r>
      <w:r>
        <w:rPr>
          <w:spacing w:val="-2"/>
          <w:sz w:val="24"/>
        </w:rPr>
        <w:t xml:space="preserve"> </w:t>
      </w:r>
      <w:r>
        <w:rPr>
          <w:sz w:val="24"/>
        </w:rPr>
        <w:t>его</w:t>
      </w:r>
      <w:r>
        <w:rPr>
          <w:spacing w:val="-1"/>
          <w:sz w:val="24"/>
        </w:rPr>
        <w:t xml:space="preserve"> </w:t>
      </w:r>
      <w:r>
        <w:rPr>
          <w:sz w:val="24"/>
        </w:rPr>
        <w:t>в</w:t>
      </w:r>
      <w:r>
        <w:rPr>
          <w:spacing w:val="-2"/>
          <w:sz w:val="24"/>
        </w:rPr>
        <w:t xml:space="preserve"> </w:t>
      </w:r>
      <w:r>
        <w:rPr>
          <w:sz w:val="24"/>
        </w:rPr>
        <w:t>образовательнойорганизации;</w:t>
      </w:r>
    </w:p>
    <w:p w:rsidR="00F077F8" w:rsidRDefault="005920B6" w:rsidP="00FD7B72">
      <w:pPr>
        <w:pStyle w:val="a6"/>
        <w:numPr>
          <w:ilvl w:val="0"/>
          <w:numId w:val="38"/>
        </w:numPr>
        <w:tabs>
          <w:tab w:val="left" w:pos="1695"/>
          <w:tab w:val="left" w:pos="1696"/>
        </w:tabs>
        <w:spacing w:before="9" w:line="235" w:lineRule="auto"/>
        <w:ind w:right="523" w:hanging="428"/>
        <w:rPr>
          <w:rFonts w:ascii="Calibri" w:hAnsi="Calibri"/>
          <w:sz w:val="28"/>
        </w:rPr>
      </w:pPr>
      <w:r>
        <w:tab/>
      </w:r>
      <w:r>
        <w:rPr>
          <w:i/>
          <w:sz w:val="24"/>
        </w:rPr>
        <w:t>Совместное</w:t>
      </w:r>
      <w:r>
        <w:rPr>
          <w:i/>
          <w:spacing w:val="1"/>
          <w:sz w:val="24"/>
        </w:rPr>
        <w:t xml:space="preserve"> </w:t>
      </w:r>
      <w:r>
        <w:rPr>
          <w:i/>
          <w:sz w:val="24"/>
        </w:rPr>
        <w:t>решение</w:t>
      </w:r>
      <w:r>
        <w:rPr>
          <w:i/>
          <w:spacing w:val="1"/>
          <w:sz w:val="24"/>
        </w:rPr>
        <w:t xml:space="preserve"> </w:t>
      </w:r>
      <w:r>
        <w:rPr>
          <w:i/>
          <w:sz w:val="24"/>
        </w:rPr>
        <w:t>личностно</w:t>
      </w:r>
      <w:r>
        <w:rPr>
          <w:i/>
          <w:spacing w:val="1"/>
          <w:sz w:val="24"/>
        </w:rPr>
        <w:t xml:space="preserve"> </w:t>
      </w:r>
      <w:r>
        <w:rPr>
          <w:i/>
          <w:sz w:val="24"/>
        </w:rPr>
        <w:t>и</w:t>
      </w:r>
      <w:r>
        <w:rPr>
          <w:i/>
          <w:spacing w:val="1"/>
          <w:sz w:val="24"/>
        </w:rPr>
        <w:t xml:space="preserve"> </w:t>
      </w:r>
      <w:r>
        <w:rPr>
          <w:i/>
          <w:sz w:val="24"/>
        </w:rPr>
        <w:t>общественно</w:t>
      </w:r>
      <w:r>
        <w:rPr>
          <w:i/>
          <w:spacing w:val="1"/>
          <w:sz w:val="24"/>
        </w:rPr>
        <w:t xml:space="preserve"> </w:t>
      </w:r>
      <w:r>
        <w:rPr>
          <w:i/>
          <w:sz w:val="24"/>
        </w:rPr>
        <w:t>значимых</w:t>
      </w:r>
      <w:r>
        <w:rPr>
          <w:i/>
          <w:spacing w:val="1"/>
          <w:sz w:val="24"/>
        </w:rPr>
        <w:t xml:space="preserve"> </w:t>
      </w:r>
      <w:r>
        <w:rPr>
          <w:i/>
          <w:sz w:val="24"/>
        </w:rPr>
        <w:t>проблем</w:t>
      </w:r>
      <w:r>
        <w:rPr>
          <w:i/>
          <w:spacing w:val="1"/>
          <w:sz w:val="24"/>
        </w:rPr>
        <w:t xml:space="preserve"> </w:t>
      </w:r>
      <w:r>
        <w:rPr>
          <w:b/>
          <w:sz w:val="24"/>
        </w:rPr>
        <w:t>-</w:t>
      </w:r>
      <w:r>
        <w:rPr>
          <w:b/>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общественные</w:t>
      </w:r>
      <w:r>
        <w:rPr>
          <w:spacing w:val="1"/>
          <w:sz w:val="24"/>
        </w:rPr>
        <w:t xml:space="preserve"> </w:t>
      </w:r>
      <w:r>
        <w:rPr>
          <w:sz w:val="24"/>
        </w:rPr>
        <w:t>проблемы</w:t>
      </w:r>
      <w:r>
        <w:rPr>
          <w:spacing w:val="1"/>
          <w:sz w:val="24"/>
        </w:rPr>
        <w:t xml:space="preserve"> </w:t>
      </w:r>
      <w:r>
        <w:rPr>
          <w:sz w:val="24"/>
        </w:rPr>
        <w:t>являются</w:t>
      </w:r>
      <w:r>
        <w:rPr>
          <w:spacing w:val="1"/>
          <w:sz w:val="24"/>
        </w:rPr>
        <w:t xml:space="preserve"> </w:t>
      </w:r>
      <w:r>
        <w:rPr>
          <w:sz w:val="24"/>
        </w:rPr>
        <w:t>основными</w:t>
      </w:r>
      <w:r>
        <w:rPr>
          <w:spacing w:val="1"/>
          <w:sz w:val="24"/>
        </w:rPr>
        <w:t xml:space="preserve"> </w:t>
      </w:r>
      <w:r>
        <w:rPr>
          <w:sz w:val="24"/>
        </w:rPr>
        <w:t>стимулами</w:t>
      </w:r>
      <w:r>
        <w:rPr>
          <w:spacing w:val="1"/>
          <w:sz w:val="24"/>
        </w:rPr>
        <w:t xml:space="preserve"> </w:t>
      </w:r>
      <w:r>
        <w:rPr>
          <w:sz w:val="24"/>
        </w:rPr>
        <w:t>развития</w:t>
      </w:r>
      <w:r>
        <w:rPr>
          <w:spacing w:val="1"/>
          <w:sz w:val="24"/>
        </w:rPr>
        <w:t xml:space="preserve"> </w:t>
      </w:r>
      <w:r>
        <w:rPr>
          <w:sz w:val="24"/>
        </w:rPr>
        <w:t>школьника, а воспитание - это педагогическая поддержка процесса развития личности</w:t>
      </w:r>
      <w:r>
        <w:rPr>
          <w:spacing w:val="1"/>
          <w:sz w:val="24"/>
        </w:rPr>
        <w:t xml:space="preserve"> </w:t>
      </w:r>
      <w:r>
        <w:rPr>
          <w:sz w:val="24"/>
        </w:rPr>
        <w:t>обучающегося, организация основных совместных дел обучающихся и педагогических</w:t>
      </w:r>
      <w:r>
        <w:rPr>
          <w:spacing w:val="1"/>
          <w:sz w:val="24"/>
        </w:rPr>
        <w:t xml:space="preserve"> </w:t>
      </w:r>
      <w:r>
        <w:rPr>
          <w:sz w:val="24"/>
        </w:rPr>
        <w:t>работников</w:t>
      </w:r>
      <w:r>
        <w:rPr>
          <w:spacing w:val="-4"/>
          <w:sz w:val="24"/>
        </w:rPr>
        <w:t xml:space="preserve"> </w:t>
      </w:r>
      <w:r>
        <w:rPr>
          <w:sz w:val="24"/>
        </w:rPr>
        <w:t>как предмета</w:t>
      </w:r>
      <w:r>
        <w:rPr>
          <w:spacing w:val="-1"/>
          <w:sz w:val="24"/>
        </w:rPr>
        <w:t xml:space="preserve"> </w:t>
      </w:r>
      <w:r>
        <w:rPr>
          <w:sz w:val="24"/>
        </w:rPr>
        <w:t>совместной заботы</w:t>
      </w:r>
      <w:r>
        <w:rPr>
          <w:spacing w:val="-1"/>
          <w:sz w:val="24"/>
        </w:rPr>
        <w:t xml:space="preserve"> </w:t>
      </w:r>
      <w:r>
        <w:rPr>
          <w:sz w:val="24"/>
        </w:rPr>
        <w:t>и</w:t>
      </w:r>
      <w:r>
        <w:rPr>
          <w:spacing w:val="-2"/>
          <w:sz w:val="24"/>
        </w:rPr>
        <w:t xml:space="preserve"> </w:t>
      </w:r>
      <w:r>
        <w:rPr>
          <w:sz w:val="24"/>
        </w:rPr>
        <w:t>взрослых, иобучающихся;</w:t>
      </w:r>
    </w:p>
    <w:p w:rsidR="00F077F8" w:rsidRDefault="005920B6" w:rsidP="00FD7B72">
      <w:pPr>
        <w:pStyle w:val="a6"/>
        <w:numPr>
          <w:ilvl w:val="0"/>
          <w:numId w:val="38"/>
        </w:numPr>
        <w:tabs>
          <w:tab w:val="left" w:pos="1695"/>
          <w:tab w:val="left" w:pos="1696"/>
        </w:tabs>
        <w:spacing w:before="9" w:line="232" w:lineRule="auto"/>
        <w:ind w:right="524" w:hanging="428"/>
        <w:rPr>
          <w:rFonts w:ascii="Calibri" w:hAnsi="Calibri"/>
          <w:sz w:val="28"/>
        </w:rPr>
      </w:pPr>
      <w:r>
        <w:tab/>
      </w:r>
      <w:r>
        <w:rPr>
          <w:i/>
          <w:sz w:val="24"/>
        </w:rPr>
        <w:t xml:space="preserve">Системно-деятельностная организация воспитания </w:t>
      </w:r>
      <w:r>
        <w:rPr>
          <w:sz w:val="24"/>
        </w:rPr>
        <w:t>- интеграция содержания</w:t>
      </w:r>
      <w:r>
        <w:rPr>
          <w:spacing w:val="-57"/>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базовых</w:t>
      </w:r>
      <w:r>
        <w:rPr>
          <w:spacing w:val="-57"/>
          <w:sz w:val="24"/>
        </w:rPr>
        <w:t xml:space="preserve"> </w:t>
      </w:r>
      <w:r>
        <w:rPr>
          <w:sz w:val="24"/>
        </w:rPr>
        <w:t>национальных ценностей, системности, целесообразности и не шаблонности воспитания</w:t>
      </w:r>
      <w:r>
        <w:rPr>
          <w:spacing w:val="-57"/>
          <w:sz w:val="24"/>
        </w:rPr>
        <w:t xml:space="preserve"> </w:t>
      </w:r>
      <w:r>
        <w:rPr>
          <w:sz w:val="24"/>
        </w:rPr>
        <w:t>как</w:t>
      </w:r>
      <w:r>
        <w:rPr>
          <w:spacing w:val="1"/>
          <w:sz w:val="24"/>
        </w:rPr>
        <w:t xml:space="preserve"> </w:t>
      </w:r>
      <w:r>
        <w:rPr>
          <w:sz w:val="24"/>
        </w:rPr>
        <w:t>условия его</w:t>
      </w:r>
      <w:r>
        <w:rPr>
          <w:spacing w:val="-1"/>
          <w:sz w:val="24"/>
        </w:rPr>
        <w:t xml:space="preserve"> </w:t>
      </w:r>
      <w:r>
        <w:rPr>
          <w:sz w:val="24"/>
        </w:rPr>
        <w:t>эффективности;</w:t>
      </w:r>
    </w:p>
    <w:p w:rsidR="00F077F8" w:rsidRDefault="00F077F8">
      <w:pPr>
        <w:spacing w:line="232" w:lineRule="auto"/>
        <w:jc w:val="both"/>
        <w:rPr>
          <w:rFonts w:ascii="Calibri" w:hAnsi="Calibri"/>
          <w:sz w:val="28"/>
        </w:rPr>
        <w:sectPr w:rsidR="00F077F8">
          <w:pgSz w:w="11910" w:h="16840"/>
          <w:pgMar w:top="480" w:right="180" w:bottom="1140" w:left="1420" w:header="0" w:footer="930" w:gutter="0"/>
          <w:cols w:space="720"/>
        </w:sectPr>
      </w:pPr>
    </w:p>
    <w:p w:rsidR="00F077F8" w:rsidRDefault="005920B6" w:rsidP="00FD7B72">
      <w:pPr>
        <w:pStyle w:val="a6"/>
        <w:numPr>
          <w:ilvl w:val="0"/>
          <w:numId w:val="38"/>
        </w:numPr>
        <w:tabs>
          <w:tab w:val="left" w:pos="1695"/>
          <w:tab w:val="left" w:pos="1696"/>
        </w:tabs>
        <w:spacing w:before="25" w:line="237" w:lineRule="auto"/>
        <w:ind w:right="520" w:hanging="428"/>
        <w:rPr>
          <w:rFonts w:ascii="Calibri" w:hAnsi="Calibri"/>
          <w:sz w:val="28"/>
        </w:rPr>
      </w:pPr>
      <w:r>
        <w:tab/>
      </w:r>
      <w:r>
        <w:rPr>
          <w:i/>
          <w:sz w:val="24"/>
        </w:rPr>
        <w:t xml:space="preserve">Полисубъектность воспитания и социализации - </w:t>
      </w:r>
      <w:r>
        <w:rPr>
          <w:sz w:val="24"/>
        </w:rPr>
        <w:t>обучающийся включены 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социальной,</w:t>
      </w:r>
      <w:r>
        <w:rPr>
          <w:spacing w:val="1"/>
          <w:sz w:val="24"/>
        </w:rPr>
        <w:t xml:space="preserve"> </w:t>
      </w:r>
      <w:r>
        <w:rPr>
          <w:sz w:val="24"/>
        </w:rPr>
        <w:t>информационной,</w:t>
      </w:r>
      <w:r>
        <w:rPr>
          <w:spacing w:val="1"/>
          <w:sz w:val="24"/>
        </w:rPr>
        <w:t xml:space="preserve"> </w:t>
      </w:r>
      <w:r>
        <w:rPr>
          <w:sz w:val="24"/>
        </w:rPr>
        <w:t>коммуникативной</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которых</w:t>
      </w:r>
      <w:r>
        <w:rPr>
          <w:spacing w:val="1"/>
          <w:sz w:val="24"/>
        </w:rPr>
        <w:t xml:space="preserve"> </w:t>
      </w:r>
      <w:r>
        <w:rPr>
          <w:sz w:val="24"/>
        </w:rPr>
        <w:t>присутствуют</w:t>
      </w:r>
      <w:r>
        <w:rPr>
          <w:spacing w:val="1"/>
          <w:sz w:val="24"/>
        </w:rPr>
        <w:t xml:space="preserve"> </w:t>
      </w:r>
      <w:r>
        <w:rPr>
          <w:sz w:val="24"/>
        </w:rPr>
        <w:t>разные,</w:t>
      </w:r>
      <w:r>
        <w:rPr>
          <w:spacing w:val="1"/>
          <w:sz w:val="24"/>
        </w:rPr>
        <w:t xml:space="preserve"> </w:t>
      </w:r>
      <w:r>
        <w:rPr>
          <w:sz w:val="24"/>
        </w:rPr>
        <w:t>нередко</w:t>
      </w:r>
      <w:r>
        <w:rPr>
          <w:spacing w:val="1"/>
          <w:sz w:val="24"/>
        </w:rPr>
        <w:t xml:space="preserve"> </w:t>
      </w:r>
      <w:r>
        <w:rPr>
          <w:sz w:val="24"/>
        </w:rPr>
        <w:t>противоречивые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мировоззренческие</w:t>
      </w:r>
      <w:r>
        <w:rPr>
          <w:spacing w:val="1"/>
          <w:sz w:val="24"/>
        </w:rPr>
        <w:t xml:space="preserve"> </w:t>
      </w:r>
      <w:r>
        <w:rPr>
          <w:sz w:val="24"/>
        </w:rPr>
        <w:t>установки,</w:t>
      </w:r>
      <w:r>
        <w:rPr>
          <w:spacing w:val="1"/>
          <w:sz w:val="24"/>
        </w:rPr>
        <w:t xml:space="preserve"> </w:t>
      </w:r>
      <w:r>
        <w:rPr>
          <w:sz w:val="24"/>
        </w:rPr>
        <w:t>поэтому</w:t>
      </w:r>
      <w:r>
        <w:rPr>
          <w:spacing w:val="1"/>
          <w:sz w:val="24"/>
        </w:rPr>
        <w:t xml:space="preserve"> </w:t>
      </w:r>
      <w:r>
        <w:rPr>
          <w:sz w:val="24"/>
        </w:rPr>
        <w:t>деятельность</w:t>
      </w:r>
      <w:r>
        <w:rPr>
          <w:spacing w:val="1"/>
          <w:sz w:val="24"/>
        </w:rPr>
        <w:t xml:space="preserve"> </w:t>
      </w:r>
      <w:r>
        <w:rPr>
          <w:sz w:val="24"/>
        </w:rPr>
        <w:t>нашего</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всего</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социально-</w:t>
      </w:r>
      <w:r>
        <w:rPr>
          <w:spacing w:val="1"/>
          <w:sz w:val="24"/>
        </w:rPr>
        <w:t xml:space="preserve"> </w:t>
      </w:r>
      <w:r>
        <w:rPr>
          <w:sz w:val="24"/>
        </w:rPr>
        <w:t>педагогического партнерства является ведущей, определяющей ценности, содержание,</w:t>
      </w:r>
      <w:r>
        <w:rPr>
          <w:spacing w:val="1"/>
          <w:sz w:val="24"/>
        </w:rPr>
        <w:t xml:space="preserve"> </w:t>
      </w:r>
      <w:r>
        <w:rPr>
          <w:sz w:val="24"/>
        </w:rPr>
        <w:t>формы и методы воспитания и социализации обучающихся в учебной, вне учебной,</w:t>
      </w:r>
      <w:r>
        <w:rPr>
          <w:spacing w:val="1"/>
          <w:sz w:val="24"/>
        </w:rPr>
        <w:t xml:space="preserve"> </w:t>
      </w:r>
      <w:r>
        <w:rPr>
          <w:sz w:val="24"/>
        </w:rPr>
        <w:t>внешкольной,</w:t>
      </w:r>
      <w:r>
        <w:rPr>
          <w:spacing w:val="-1"/>
          <w:sz w:val="24"/>
        </w:rPr>
        <w:t xml:space="preserve"> </w:t>
      </w:r>
      <w:r>
        <w:rPr>
          <w:sz w:val="24"/>
        </w:rPr>
        <w:t>общественно значимойдеятельности;</w:t>
      </w:r>
    </w:p>
    <w:p w:rsidR="00F077F8" w:rsidRDefault="005920B6" w:rsidP="00FD7B72">
      <w:pPr>
        <w:pStyle w:val="a6"/>
        <w:numPr>
          <w:ilvl w:val="0"/>
          <w:numId w:val="38"/>
        </w:numPr>
        <w:tabs>
          <w:tab w:val="left" w:pos="1695"/>
          <w:tab w:val="left" w:pos="1696"/>
        </w:tabs>
        <w:spacing w:before="74" w:line="232" w:lineRule="auto"/>
        <w:ind w:right="526" w:hanging="428"/>
        <w:rPr>
          <w:rFonts w:ascii="Calibri" w:hAnsi="Calibri"/>
          <w:sz w:val="28"/>
        </w:rPr>
      </w:pPr>
      <w:r>
        <w:tab/>
      </w:r>
      <w:r>
        <w:rPr>
          <w:i/>
          <w:sz w:val="24"/>
        </w:rPr>
        <w:t>Событийность</w:t>
      </w:r>
      <w:r>
        <w:rPr>
          <w:i/>
          <w:spacing w:val="1"/>
          <w:sz w:val="24"/>
        </w:rPr>
        <w:t xml:space="preserve"> </w:t>
      </w:r>
      <w:r>
        <w:rPr>
          <w:sz w:val="24"/>
        </w:rPr>
        <w:t>-</w:t>
      </w:r>
      <w:r>
        <w:rPr>
          <w:spacing w:val="1"/>
          <w:sz w:val="24"/>
        </w:rPr>
        <w:t xml:space="preserve"> </w:t>
      </w:r>
      <w:r>
        <w:rPr>
          <w:sz w:val="24"/>
        </w:rPr>
        <w:t>реализация</w:t>
      </w:r>
      <w:r>
        <w:rPr>
          <w:spacing w:val="1"/>
          <w:sz w:val="24"/>
        </w:rPr>
        <w:t xml:space="preserve"> </w:t>
      </w:r>
      <w:r>
        <w:rPr>
          <w:sz w:val="24"/>
        </w:rPr>
        <w:t>процесса</w:t>
      </w:r>
      <w:r>
        <w:rPr>
          <w:spacing w:val="1"/>
          <w:sz w:val="24"/>
        </w:rPr>
        <w:t xml:space="preserve"> </w:t>
      </w:r>
      <w:r>
        <w:rPr>
          <w:sz w:val="24"/>
        </w:rPr>
        <w:t>воспитания</w:t>
      </w:r>
      <w:r>
        <w:rPr>
          <w:spacing w:val="1"/>
          <w:sz w:val="24"/>
        </w:rPr>
        <w:t xml:space="preserve"> </w:t>
      </w:r>
      <w:r>
        <w:rPr>
          <w:sz w:val="24"/>
        </w:rPr>
        <w:t>главным</w:t>
      </w:r>
      <w:r>
        <w:rPr>
          <w:spacing w:val="1"/>
          <w:sz w:val="24"/>
        </w:rPr>
        <w:t xml:space="preserve"> </w:t>
      </w:r>
      <w:r>
        <w:rPr>
          <w:sz w:val="24"/>
        </w:rPr>
        <w:t>образом</w:t>
      </w:r>
      <w:r>
        <w:rPr>
          <w:spacing w:val="1"/>
          <w:sz w:val="24"/>
        </w:rPr>
        <w:t xml:space="preserve"> </w:t>
      </w:r>
      <w:r>
        <w:rPr>
          <w:sz w:val="24"/>
        </w:rPr>
        <w:t>через</w:t>
      </w:r>
      <w:r>
        <w:rPr>
          <w:spacing w:val="-57"/>
          <w:sz w:val="24"/>
        </w:rPr>
        <w:t xml:space="preserve"> </w:t>
      </w:r>
      <w:r>
        <w:rPr>
          <w:sz w:val="24"/>
        </w:rPr>
        <w:t>создание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детско-взрослых</w:t>
      </w:r>
      <w:r>
        <w:rPr>
          <w:spacing w:val="1"/>
          <w:sz w:val="24"/>
        </w:rPr>
        <w:t xml:space="preserve"> </w:t>
      </w:r>
      <w:r>
        <w:rPr>
          <w:sz w:val="24"/>
        </w:rPr>
        <w:t>общностей,</w:t>
      </w:r>
      <w:r>
        <w:rPr>
          <w:spacing w:val="1"/>
          <w:sz w:val="24"/>
        </w:rPr>
        <w:t xml:space="preserve"> </w:t>
      </w:r>
      <w:r>
        <w:rPr>
          <w:sz w:val="24"/>
        </w:rPr>
        <w:t>которые</w:t>
      </w:r>
      <w:r>
        <w:rPr>
          <w:spacing w:val="1"/>
          <w:sz w:val="24"/>
        </w:rPr>
        <w:t xml:space="preserve"> </w:t>
      </w:r>
      <w:r>
        <w:rPr>
          <w:sz w:val="24"/>
        </w:rPr>
        <w:t>бы</w:t>
      </w:r>
      <w:r>
        <w:rPr>
          <w:spacing w:val="1"/>
          <w:sz w:val="24"/>
        </w:rPr>
        <w:t xml:space="preserve"> </w:t>
      </w:r>
      <w:r>
        <w:rPr>
          <w:sz w:val="24"/>
        </w:rPr>
        <w:t>объединяли</w:t>
      </w:r>
      <w:r>
        <w:rPr>
          <w:spacing w:val="61"/>
          <w:sz w:val="24"/>
        </w:rPr>
        <w:t xml:space="preserve"> </w:t>
      </w:r>
      <w:r>
        <w:rPr>
          <w:sz w:val="24"/>
        </w:rPr>
        <w:t>детей</w:t>
      </w:r>
      <w:r>
        <w:rPr>
          <w:spacing w:val="1"/>
          <w:sz w:val="24"/>
        </w:rPr>
        <w:t xml:space="preserve"> </w:t>
      </w:r>
      <w:r>
        <w:rPr>
          <w:sz w:val="24"/>
        </w:rPr>
        <w:t>ипедагогов яркими и содержательными событиями, общими совместными делами как</w:t>
      </w:r>
      <w:r>
        <w:rPr>
          <w:spacing w:val="1"/>
          <w:sz w:val="24"/>
        </w:rPr>
        <w:t xml:space="preserve"> </w:t>
      </w:r>
      <w:r>
        <w:rPr>
          <w:sz w:val="24"/>
        </w:rPr>
        <w:t>предмета</w:t>
      </w:r>
      <w:r>
        <w:rPr>
          <w:spacing w:val="-1"/>
          <w:sz w:val="24"/>
        </w:rPr>
        <w:t xml:space="preserve"> </w:t>
      </w:r>
      <w:r>
        <w:rPr>
          <w:sz w:val="24"/>
        </w:rPr>
        <w:t>совместной заботы и взрослых,</w:t>
      </w:r>
      <w:r>
        <w:rPr>
          <w:spacing w:val="-3"/>
          <w:sz w:val="24"/>
        </w:rPr>
        <w:t xml:space="preserve"> </w:t>
      </w:r>
      <w:r>
        <w:rPr>
          <w:sz w:val="24"/>
        </w:rPr>
        <w:t>и детей;</w:t>
      </w:r>
    </w:p>
    <w:p w:rsidR="00F077F8" w:rsidRDefault="005920B6" w:rsidP="00FD7B72">
      <w:pPr>
        <w:pStyle w:val="a6"/>
        <w:numPr>
          <w:ilvl w:val="0"/>
          <w:numId w:val="38"/>
        </w:numPr>
        <w:tabs>
          <w:tab w:val="left" w:pos="1760"/>
          <w:tab w:val="left" w:pos="1761"/>
        </w:tabs>
        <w:spacing w:before="7" w:line="237" w:lineRule="auto"/>
        <w:ind w:right="526" w:hanging="428"/>
        <w:rPr>
          <w:rFonts w:ascii="Calibri" w:hAnsi="Calibri"/>
          <w:sz w:val="28"/>
        </w:rPr>
      </w:pPr>
      <w:r>
        <w:tab/>
      </w:r>
      <w:r>
        <w:rPr>
          <w:i/>
          <w:sz w:val="24"/>
        </w:rPr>
        <w:t xml:space="preserve">Ориентация на идеал </w:t>
      </w:r>
      <w:r>
        <w:rPr>
          <w:sz w:val="24"/>
        </w:rPr>
        <w:t>- воспитание всегда ориентировано на определенный</w:t>
      </w:r>
      <w:r>
        <w:rPr>
          <w:spacing w:val="1"/>
          <w:sz w:val="24"/>
        </w:rPr>
        <w:t xml:space="preserve"> </w:t>
      </w:r>
      <w:r>
        <w:rPr>
          <w:sz w:val="24"/>
        </w:rPr>
        <w:t>идеал,</w:t>
      </w:r>
      <w:r>
        <w:rPr>
          <w:spacing w:val="1"/>
          <w:sz w:val="24"/>
        </w:rPr>
        <w:t xml:space="preserve"> </w:t>
      </w:r>
      <w:r>
        <w:rPr>
          <w:sz w:val="24"/>
        </w:rPr>
        <w:t>который</w:t>
      </w:r>
      <w:r>
        <w:rPr>
          <w:spacing w:val="1"/>
          <w:sz w:val="24"/>
        </w:rPr>
        <w:t xml:space="preserve"> </w:t>
      </w:r>
      <w:r>
        <w:rPr>
          <w:sz w:val="24"/>
        </w:rPr>
        <w:t>являет</w:t>
      </w:r>
      <w:r>
        <w:rPr>
          <w:spacing w:val="1"/>
          <w:sz w:val="24"/>
        </w:rPr>
        <w:t xml:space="preserve"> </w:t>
      </w:r>
      <w:r>
        <w:rPr>
          <w:sz w:val="24"/>
        </w:rPr>
        <w:t>собой</w:t>
      </w:r>
      <w:r>
        <w:rPr>
          <w:spacing w:val="1"/>
          <w:sz w:val="24"/>
        </w:rPr>
        <w:t xml:space="preserve"> </w:t>
      </w:r>
      <w:r>
        <w:rPr>
          <w:sz w:val="24"/>
        </w:rPr>
        <w:t>высшую</w:t>
      </w:r>
      <w:r>
        <w:rPr>
          <w:spacing w:val="1"/>
          <w:sz w:val="24"/>
        </w:rPr>
        <w:t xml:space="preserve"> </w:t>
      </w:r>
      <w:r>
        <w:rPr>
          <w:sz w:val="24"/>
        </w:rPr>
        <w:t>цель</w:t>
      </w:r>
      <w:r>
        <w:rPr>
          <w:spacing w:val="1"/>
          <w:sz w:val="24"/>
        </w:rPr>
        <w:t xml:space="preserve"> </w:t>
      </w:r>
      <w:r>
        <w:rPr>
          <w:sz w:val="24"/>
        </w:rPr>
        <w:t>стремлений,</w:t>
      </w:r>
      <w:r>
        <w:rPr>
          <w:spacing w:val="1"/>
          <w:sz w:val="24"/>
        </w:rPr>
        <w:t xml:space="preserve"> </w:t>
      </w:r>
      <w:r>
        <w:rPr>
          <w:sz w:val="24"/>
        </w:rPr>
        <w:t>деятельности</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самовоспитания,</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школе</w:t>
      </w:r>
      <w:r>
        <w:rPr>
          <w:spacing w:val="1"/>
          <w:sz w:val="24"/>
        </w:rPr>
        <w:t xml:space="preserve"> </w:t>
      </w:r>
      <w:r>
        <w:rPr>
          <w:sz w:val="24"/>
        </w:rPr>
        <w:t>формирование жизненных идеалов, помогает найти образы для подражания в рамках</w:t>
      </w:r>
      <w:r>
        <w:rPr>
          <w:spacing w:val="1"/>
          <w:sz w:val="24"/>
        </w:rPr>
        <w:t xml:space="preserve"> </w:t>
      </w:r>
      <w:r>
        <w:rPr>
          <w:sz w:val="24"/>
        </w:rPr>
        <w:t>гражданско</w:t>
      </w:r>
      <w:r>
        <w:rPr>
          <w:spacing w:val="1"/>
          <w:sz w:val="24"/>
        </w:rPr>
        <w:t xml:space="preserve"> </w:t>
      </w:r>
      <w:r>
        <w:rPr>
          <w:sz w:val="24"/>
        </w:rPr>
        <w:t>-</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музейной</w:t>
      </w:r>
      <w:r>
        <w:rPr>
          <w:spacing w:val="1"/>
          <w:sz w:val="24"/>
        </w:rPr>
        <w:t xml:space="preserve"> </w:t>
      </w:r>
      <w:r>
        <w:rPr>
          <w:sz w:val="24"/>
        </w:rPr>
        <w:t>педагогике,</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обучающимся</w:t>
      </w:r>
      <w:r>
        <w:rPr>
          <w:spacing w:val="1"/>
          <w:sz w:val="24"/>
        </w:rPr>
        <w:t xml:space="preserve"> </w:t>
      </w:r>
      <w:r>
        <w:rPr>
          <w:sz w:val="24"/>
        </w:rPr>
        <w:t>сопоставить</w:t>
      </w:r>
      <w:r>
        <w:rPr>
          <w:spacing w:val="1"/>
          <w:sz w:val="24"/>
        </w:rPr>
        <w:t xml:space="preserve"> </w:t>
      </w:r>
      <w:r>
        <w:rPr>
          <w:sz w:val="24"/>
        </w:rPr>
        <w:t>свои</w:t>
      </w:r>
      <w:r>
        <w:rPr>
          <w:spacing w:val="1"/>
          <w:sz w:val="24"/>
        </w:rPr>
        <w:t xml:space="preserve"> </w:t>
      </w:r>
      <w:r>
        <w:rPr>
          <w:sz w:val="24"/>
        </w:rPr>
        <w:t>жизненные</w:t>
      </w:r>
      <w:r>
        <w:rPr>
          <w:spacing w:val="1"/>
          <w:sz w:val="24"/>
        </w:rPr>
        <w:t xml:space="preserve"> </w:t>
      </w:r>
      <w:r>
        <w:rPr>
          <w:sz w:val="24"/>
        </w:rPr>
        <w:t>приоритеты</w:t>
      </w:r>
      <w:r>
        <w:rPr>
          <w:spacing w:val="1"/>
          <w:sz w:val="24"/>
        </w:rPr>
        <w:t xml:space="preserve"> </w:t>
      </w:r>
      <w:r>
        <w:rPr>
          <w:sz w:val="24"/>
        </w:rPr>
        <w:t>с</w:t>
      </w:r>
      <w:r>
        <w:rPr>
          <w:spacing w:val="1"/>
          <w:sz w:val="24"/>
        </w:rPr>
        <w:t xml:space="preserve"> </w:t>
      </w:r>
      <w:r>
        <w:rPr>
          <w:sz w:val="24"/>
        </w:rPr>
        <w:t>духовной</w:t>
      </w:r>
      <w:r>
        <w:rPr>
          <w:spacing w:val="1"/>
          <w:sz w:val="24"/>
        </w:rPr>
        <w:t xml:space="preserve"> </w:t>
      </w:r>
      <w:r>
        <w:rPr>
          <w:sz w:val="24"/>
        </w:rPr>
        <w:t>высотой,</w:t>
      </w:r>
      <w:r>
        <w:rPr>
          <w:spacing w:val="1"/>
          <w:sz w:val="24"/>
        </w:rPr>
        <w:t xml:space="preserve"> </w:t>
      </w:r>
      <w:r>
        <w:rPr>
          <w:sz w:val="24"/>
        </w:rPr>
        <w:t>героизмомидеала;</w:t>
      </w:r>
    </w:p>
    <w:p w:rsidR="00F077F8" w:rsidRDefault="005920B6" w:rsidP="00FD7B72">
      <w:pPr>
        <w:pStyle w:val="a6"/>
        <w:numPr>
          <w:ilvl w:val="0"/>
          <w:numId w:val="38"/>
        </w:numPr>
        <w:tabs>
          <w:tab w:val="left" w:pos="1695"/>
          <w:tab w:val="left" w:pos="1696"/>
        </w:tabs>
        <w:spacing w:before="6" w:line="230" w:lineRule="auto"/>
        <w:ind w:right="523" w:hanging="428"/>
        <w:rPr>
          <w:rFonts w:ascii="Calibri" w:hAnsi="Calibri"/>
          <w:sz w:val="28"/>
        </w:rPr>
      </w:pPr>
      <w:r>
        <w:tab/>
      </w:r>
      <w:r>
        <w:rPr>
          <w:i/>
          <w:sz w:val="24"/>
        </w:rPr>
        <w:t>Диалогическое</w:t>
      </w:r>
      <w:r>
        <w:rPr>
          <w:i/>
          <w:spacing w:val="1"/>
          <w:sz w:val="24"/>
        </w:rPr>
        <w:t xml:space="preserve"> </w:t>
      </w:r>
      <w:r>
        <w:rPr>
          <w:i/>
          <w:sz w:val="24"/>
        </w:rPr>
        <w:t>общение</w:t>
      </w:r>
      <w:r>
        <w:rPr>
          <w:i/>
          <w:spacing w:val="1"/>
          <w:sz w:val="24"/>
        </w:rPr>
        <w:t xml:space="preserve"> </w:t>
      </w:r>
      <w:r>
        <w:rPr>
          <w:i/>
          <w:sz w:val="24"/>
        </w:rPr>
        <w:t>-</w:t>
      </w:r>
      <w:r>
        <w:rPr>
          <w:i/>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организацию</w:t>
      </w:r>
      <w:r>
        <w:rPr>
          <w:spacing w:val="1"/>
          <w:sz w:val="24"/>
        </w:rPr>
        <w:t xml:space="preserve"> </w:t>
      </w:r>
      <w:r>
        <w:rPr>
          <w:sz w:val="24"/>
        </w:rPr>
        <w:t>средствами</w:t>
      </w:r>
      <w:r>
        <w:rPr>
          <w:spacing w:val="1"/>
          <w:sz w:val="24"/>
        </w:rPr>
        <w:t xml:space="preserve"> </w:t>
      </w:r>
      <w:r>
        <w:rPr>
          <w:sz w:val="24"/>
        </w:rPr>
        <w:t>равноправного</w:t>
      </w:r>
      <w:r>
        <w:rPr>
          <w:spacing w:val="1"/>
          <w:sz w:val="24"/>
        </w:rPr>
        <w:t xml:space="preserve"> </w:t>
      </w:r>
      <w:r>
        <w:rPr>
          <w:sz w:val="24"/>
        </w:rPr>
        <w:t>межсубъектного</w:t>
      </w:r>
      <w:r>
        <w:rPr>
          <w:spacing w:val="1"/>
          <w:sz w:val="24"/>
        </w:rPr>
        <w:t xml:space="preserve"> </w:t>
      </w:r>
      <w:r>
        <w:rPr>
          <w:sz w:val="24"/>
        </w:rPr>
        <w:t>диалога:</w:t>
      </w:r>
      <w:r>
        <w:rPr>
          <w:spacing w:val="1"/>
          <w:sz w:val="24"/>
        </w:rPr>
        <w:t xml:space="preserve"> </w:t>
      </w:r>
      <w:r>
        <w:rPr>
          <w:sz w:val="24"/>
        </w:rPr>
        <w:t>подростка</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родителями,</w:t>
      </w:r>
      <w:r>
        <w:rPr>
          <w:spacing w:val="1"/>
          <w:sz w:val="24"/>
        </w:rPr>
        <w:t xml:space="preserve"> </w:t>
      </w:r>
      <w:r>
        <w:rPr>
          <w:sz w:val="24"/>
        </w:rPr>
        <w:t>учителем</w:t>
      </w:r>
      <w:r>
        <w:rPr>
          <w:spacing w:val="-2"/>
          <w:sz w:val="24"/>
        </w:rPr>
        <w:t xml:space="preserve"> </w:t>
      </w:r>
      <w:r>
        <w:rPr>
          <w:sz w:val="24"/>
        </w:rPr>
        <w:t>и другими значимымивзрослыми;</w:t>
      </w:r>
    </w:p>
    <w:p w:rsidR="00F077F8" w:rsidRDefault="005920B6" w:rsidP="00FD7B72">
      <w:pPr>
        <w:pStyle w:val="a6"/>
        <w:numPr>
          <w:ilvl w:val="0"/>
          <w:numId w:val="38"/>
        </w:numPr>
        <w:tabs>
          <w:tab w:val="left" w:pos="1695"/>
          <w:tab w:val="left" w:pos="1696"/>
        </w:tabs>
        <w:spacing w:before="11" w:line="230" w:lineRule="auto"/>
        <w:ind w:right="526" w:hanging="428"/>
        <w:rPr>
          <w:rFonts w:ascii="Calibri" w:hAnsi="Calibri"/>
          <w:sz w:val="28"/>
        </w:rPr>
      </w:pPr>
      <w:r>
        <w:tab/>
      </w:r>
      <w:r>
        <w:rPr>
          <w:i/>
          <w:sz w:val="24"/>
        </w:rPr>
        <w:t>Психологическая</w:t>
      </w:r>
      <w:r>
        <w:rPr>
          <w:i/>
          <w:spacing w:val="1"/>
          <w:sz w:val="24"/>
        </w:rPr>
        <w:t xml:space="preserve"> </w:t>
      </w:r>
      <w:r>
        <w:rPr>
          <w:i/>
          <w:sz w:val="24"/>
        </w:rPr>
        <w:t>комфортная</w:t>
      </w:r>
      <w:r>
        <w:rPr>
          <w:i/>
          <w:spacing w:val="1"/>
          <w:sz w:val="24"/>
        </w:rPr>
        <w:t xml:space="preserve"> </w:t>
      </w:r>
      <w:r>
        <w:rPr>
          <w:i/>
          <w:sz w:val="24"/>
        </w:rPr>
        <w:t>среда</w:t>
      </w:r>
      <w:r>
        <w:rPr>
          <w:i/>
          <w:spacing w:val="1"/>
          <w:sz w:val="24"/>
        </w:rPr>
        <w:t xml:space="preserve"> </w:t>
      </w:r>
      <w:r>
        <w:rPr>
          <w:sz w:val="24"/>
        </w:rPr>
        <w:t>-</w:t>
      </w:r>
      <w:r>
        <w:rPr>
          <w:spacing w:val="1"/>
          <w:sz w:val="24"/>
        </w:rPr>
        <w:t xml:space="preserve"> </w:t>
      </w:r>
      <w:r>
        <w:rPr>
          <w:sz w:val="24"/>
        </w:rPr>
        <w:t>ориентир</w:t>
      </w:r>
      <w:r>
        <w:rPr>
          <w:spacing w:val="1"/>
          <w:sz w:val="24"/>
        </w:rPr>
        <w:t xml:space="preserve"> </w:t>
      </w:r>
      <w:r>
        <w:rPr>
          <w:sz w:val="24"/>
        </w:rPr>
        <w:t>на</w:t>
      </w:r>
      <w:r>
        <w:rPr>
          <w:spacing w:val="1"/>
          <w:sz w:val="24"/>
        </w:rPr>
        <w:t xml:space="preserve"> </w:t>
      </w:r>
      <w:r>
        <w:rPr>
          <w:sz w:val="24"/>
        </w:rPr>
        <w:t>создание</w:t>
      </w:r>
      <w:r>
        <w:rPr>
          <w:spacing w:val="61"/>
          <w:sz w:val="24"/>
        </w:rPr>
        <w:t xml:space="preserve"> </w:t>
      </w:r>
      <w:r>
        <w:rPr>
          <w:sz w:val="24"/>
        </w:rPr>
        <w:t>в</w:t>
      </w:r>
      <w:r>
        <w:rPr>
          <w:spacing w:val="-57"/>
          <w:sz w:val="24"/>
        </w:rPr>
        <w:t xml:space="preserve"> </w:t>
      </w:r>
      <w:r>
        <w:rPr>
          <w:sz w:val="24"/>
        </w:rPr>
        <w:t>образовательной организации для каждого ребенка и взрослого позитивных эмоций и</w:t>
      </w:r>
      <w:r>
        <w:rPr>
          <w:spacing w:val="1"/>
          <w:sz w:val="24"/>
        </w:rPr>
        <w:t xml:space="preserve"> </w:t>
      </w:r>
      <w:r>
        <w:rPr>
          <w:sz w:val="24"/>
        </w:rPr>
        <w:t>доверительных</w:t>
      </w:r>
      <w:r>
        <w:rPr>
          <w:spacing w:val="-2"/>
          <w:sz w:val="24"/>
        </w:rPr>
        <w:t xml:space="preserve"> </w:t>
      </w:r>
      <w:r>
        <w:rPr>
          <w:sz w:val="24"/>
        </w:rPr>
        <w:t>отношений,</w:t>
      </w:r>
      <w:r>
        <w:rPr>
          <w:spacing w:val="-6"/>
          <w:sz w:val="24"/>
        </w:rPr>
        <w:t xml:space="preserve"> </w:t>
      </w:r>
      <w:r>
        <w:rPr>
          <w:sz w:val="24"/>
        </w:rPr>
        <w:t>конструктивного</w:t>
      </w:r>
      <w:r>
        <w:rPr>
          <w:spacing w:val="-3"/>
          <w:sz w:val="24"/>
        </w:rPr>
        <w:t xml:space="preserve"> </w:t>
      </w:r>
      <w:r>
        <w:rPr>
          <w:sz w:val="24"/>
        </w:rPr>
        <w:t>взаимодействия</w:t>
      </w:r>
      <w:r>
        <w:rPr>
          <w:spacing w:val="-3"/>
          <w:sz w:val="24"/>
        </w:rPr>
        <w:t xml:space="preserve"> </w:t>
      </w:r>
      <w:r>
        <w:rPr>
          <w:sz w:val="24"/>
        </w:rPr>
        <w:t>школьников</w:t>
      </w:r>
      <w:r>
        <w:rPr>
          <w:spacing w:val="-3"/>
          <w:sz w:val="24"/>
        </w:rPr>
        <w:t xml:space="preserve"> </w:t>
      </w:r>
      <w:r>
        <w:rPr>
          <w:sz w:val="24"/>
        </w:rPr>
        <w:t>ипедагогов;</w:t>
      </w:r>
    </w:p>
    <w:p w:rsidR="00F077F8" w:rsidRDefault="005920B6" w:rsidP="00FD7B72">
      <w:pPr>
        <w:pStyle w:val="a6"/>
        <w:numPr>
          <w:ilvl w:val="0"/>
          <w:numId w:val="38"/>
        </w:numPr>
        <w:tabs>
          <w:tab w:val="left" w:pos="1695"/>
          <w:tab w:val="left" w:pos="1696"/>
        </w:tabs>
        <w:spacing w:before="10" w:line="232" w:lineRule="auto"/>
        <w:ind w:right="526" w:hanging="428"/>
        <w:rPr>
          <w:rFonts w:ascii="Calibri" w:hAnsi="Calibri"/>
          <w:sz w:val="28"/>
        </w:rPr>
      </w:pPr>
      <w:r>
        <w:tab/>
      </w:r>
      <w:r>
        <w:rPr>
          <w:i/>
          <w:sz w:val="24"/>
        </w:rPr>
        <w:t>Следование</w:t>
      </w:r>
      <w:r>
        <w:rPr>
          <w:i/>
          <w:spacing w:val="1"/>
          <w:sz w:val="24"/>
        </w:rPr>
        <w:t xml:space="preserve"> </w:t>
      </w:r>
      <w:r>
        <w:rPr>
          <w:i/>
          <w:sz w:val="24"/>
        </w:rPr>
        <w:t>нравственному</w:t>
      </w:r>
      <w:r>
        <w:rPr>
          <w:i/>
          <w:spacing w:val="1"/>
          <w:sz w:val="24"/>
        </w:rPr>
        <w:t xml:space="preserve"> </w:t>
      </w:r>
      <w:r>
        <w:rPr>
          <w:i/>
          <w:sz w:val="24"/>
        </w:rPr>
        <w:t>примеру</w:t>
      </w:r>
      <w:r>
        <w:rPr>
          <w:i/>
          <w:spacing w:val="1"/>
          <w:sz w:val="24"/>
        </w:rPr>
        <w:t xml:space="preserve"> </w:t>
      </w:r>
      <w:r>
        <w:rPr>
          <w:sz w:val="24"/>
        </w:rPr>
        <w:t>-</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вне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наполняется</w:t>
      </w:r>
      <w:r>
        <w:rPr>
          <w:spacing w:val="1"/>
          <w:sz w:val="24"/>
        </w:rPr>
        <w:t xml:space="preserve"> </w:t>
      </w:r>
      <w:r>
        <w:rPr>
          <w:sz w:val="24"/>
        </w:rPr>
        <w:t>примерами</w:t>
      </w:r>
      <w:r>
        <w:rPr>
          <w:spacing w:val="61"/>
          <w:sz w:val="24"/>
        </w:rPr>
        <w:t xml:space="preserve"> </w:t>
      </w:r>
      <w:r>
        <w:rPr>
          <w:sz w:val="24"/>
        </w:rPr>
        <w:t>нравственного</w:t>
      </w:r>
      <w:r>
        <w:rPr>
          <w:spacing w:val="1"/>
          <w:sz w:val="24"/>
        </w:rPr>
        <w:t xml:space="preserve"> </w:t>
      </w:r>
      <w:r>
        <w:rPr>
          <w:sz w:val="24"/>
        </w:rPr>
        <w:t>поведения, особое значение для духовно-нравственного развития обучающегося имеет</w:t>
      </w:r>
      <w:r>
        <w:rPr>
          <w:spacing w:val="1"/>
          <w:sz w:val="24"/>
        </w:rPr>
        <w:t xml:space="preserve"> </w:t>
      </w:r>
      <w:r>
        <w:rPr>
          <w:sz w:val="24"/>
        </w:rPr>
        <w:t>пример</w:t>
      </w:r>
      <w:r>
        <w:rPr>
          <w:spacing w:val="1"/>
          <w:sz w:val="24"/>
        </w:rPr>
        <w:t xml:space="preserve"> </w:t>
      </w:r>
      <w:r>
        <w:rPr>
          <w:sz w:val="24"/>
        </w:rPr>
        <w:t>учителя, его</w:t>
      </w:r>
      <w:r>
        <w:rPr>
          <w:spacing w:val="-1"/>
          <w:sz w:val="24"/>
        </w:rPr>
        <w:t xml:space="preserve"> </w:t>
      </w:r>
      <w:r>
        <w:rPr>
          <w:sz w:val="24"/>
        </w:rPr>
        <w:t>внешний</w:t>
      </w:r>
      <w:r>
        <w:rPr>
          <w:spacing w:val="-1"/>
          <w:sz w:val="24"/>
        </w:rPr>
        <w:t xml:space="preserve"> </w:t>
      </w:r>
      <w:r>
        <w:rPr>
          <w:sz w:val="24"/>
        </w:rPr>
        <w:t>вид,</w:t>
      </w:r>
      <w:r>
        <w:rPr>
          <w:spacing w:val="-3"/>
          <w:sz w:val="24"/>
        </w:rPr>
        <w:t xml:space="preserve"> </w:t>
      </w:r>
      <w:r>
        <w:rPr>
          <w:sz w:val="24"/>
        </w:rPr>
        <w:t>культура</w:t>
      </w:r>
      <w:r>
        <w:rPr>
          <w:spacing w:val="-1"/>
          <w:sz w:val="24"/>
        </w:rPr>
        <w:t xml:space="preserve"> </w:t>
      </w:r>
      <w:r>
        <w:rPr>
          <w:sz w:val="24"/>
        </w:rPr>
        <w:t>общения ит.д.</w:t>
      </w:r>
    </w:p>
    <w:p w:rsidR="00F077F8" w:rsidRDefault="00F077F8">
      <w:pPr>
        <w:pStyle w:val="a3"/>
        <w:spacing w:before="7"/>
        <w:ind w:left="0"/>
        <w:jc w:val="left"/>
        <w:rPr>
          <w:sz w:val="25"/>
        </w:rPr>
      </w:pPr>
    </w:p>
    <w:p w:rsidR="00F077F8" w:rsidRDefault="005920B6" w:rsidP="00FD7B72">
      <w:pPr>
        <w:pStyle w:val="2"/>
        <w:numPr>
          <w:ilvl w:val="0"/>
          <w:numId w:val="39"/>
        </w:numPr>
        <w:tabs>
          <w:tab w:val="left" w:pos="1414"/>
          <w:tab w:val="left" w:pos="1415"/>
        </w:tabs>
        <w:spacing w:before="0"/>
        <w:ind w:left="1414" w:hanging="567"/>
        <w:jc w:val="left"/>
      </w:pPr>
      <w:r>
        <w:t>ЦЕЛЬ</w:t>
      </w:r>
      <w:r>
        <w:rPr>
          <w:spacing w:val="-3"/>
        </w:rPr>
        <w:t xml:space="preserve"> </w:t>
      </w:r>
      <w:r>
        <w:t>И</w:t>
      </w:r>
      <w:r>
        <w:rPr>
          <w:spacing w:val="-3"/>
        </w:rPr>
        <w:t xml:space="preserve"> </w:t>
      </w:r>
      <w:r>
        <w:t>ЗАДАЧИ</w:t>
      </w:r>
      <w:r>
        <w:rPr>
          <w:spacing w:val="-3"/>
        </w:rPr>
        <w:t xml:space="preserve"> </w:t>
      </w:r>
      <w:r>
        <w:t>ВОСПИТАНИЯ</w:t>
      </w:r>
    </w:p>
    <w:p w:rsidR="00F077F8" w:rsidRDefault="005920B6">
      <w:pPr>
        <w:pStyle w:val="a3"/>
        <w:ind w:right="527" w:firstLine="707"/>
      </w:pPr>
      <w:r>
        <w:t>Современный</w:t>
      </w:r>
      <w:r>
        <w:rPr>
          <w:spacing w:val="1"/>
        </w:rPr>
        <w:t xml:space="preserve"> </w:t>
      </w:r>
      <w:r>
        <w:t>национальный</w:t>
      </w:r>
      <w:r>
        <w:rPr>
          <w:spacing w:val="1"/>
        </w:rPr>
        <w:t xml:space="preserve"> </w:t>
      </w:r>
      <w:r>
        <w:t>идеал</w:t>
      </w:r>
      <w:r>
        <w:rPr>
          <w:spacing w:val="1"/>
        </w:rPr>
        <w:t xml:space="preserve"> </w:t>
      </w:r>
      <w:r>
        <w:t>личности,</w:t>
      </w:r>
      <w:r>
        <w:rPr>
          <w:spacing w:val="1"/>
        </w:rPr>
        <w:t xml:space="preserve"> </w:t>
      </w:r>
      <w:r>
        <w:t>воспитанной</w:t>
      </w:r>
      <w:r>
        <w:rPr>
          <w:spacing w:val="1"/>
        </w:rPr>
        <w:t xml:space="preserve"> </w:t>
      </w:r>
      <w:r>
        <w:t>в</w:t>
      </w:r>
      <w:r>
        <w:rPr>
          <w:spacing w:val="1"/>
        </w:rPr>
        <w:t xml:space="preserve"> </w:t>
      </w:r>
      <w:r>
        <w:t>новой</w:t>
      </w:r>
      <w:r>
        <w:rPr>
          <w:spacing w:val="1"/>
        </w:rPr>
        <w:t xml:space="preserve"> </w:t>
      </w:r>
      <w:r>
        <w:t>российской</w:t>
      </w:r>
      <w:r>
        <w:rPr>
          <w:spacing w:val="1"/>
        </w:rPr>
        <w:t xml:space="preserve"> </w:t>
      </w:r>
      <w:r>
        <w:t>общеобразовательной</w:t>
      </w:r>
      <w:r>
        <w:rPr>
          <w:spacing w:val="1"/>
        </w:rPr>
        <w:t xml:space="preserve"> </w:t>
      </w:r>
      <w:r>
        <w:t>школе,</w:t>
      </w:r>
      <w:r>
        <w:rPr>
          <w:spacing w:val="1"/>
        </w:rPr>
        <w:t xml:space="preserve"> </w:t>
      </w:r>
      <w:r>
        <w:t>–</w:t>
      </w:r>
      <w:r>
        <w:rPr>
          <w:spacing w:val="1"/>
        </w:rPr>
        <w:t xml:space="preserve"> </w:t>
      </w:r>
      <w:r>
        <w:t>это</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57"/>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w:t>
      </w:r>
      <w:r>
        <w:rPr>
          <w:spacing w:val="-1"/>
        </w:rPr>
        <w:t xml:space="preserve"> </w:t>
      </w:r>
      <w:r>
        <w:t>российского народа.</w:t>
      </w:r>
    </w:p>
    <w:p w:rsidR="00F077F8" w:rsidRDefault="005920B6">
      <w:pPr>
        <w:ind w:left="990"/>
        <w:jc w:val="both"/>
        <w:rPr>
          <w:sz w:val="24"/>
        </w:rPr>
      </w:pPr>
      <w:r>
        <w:rPr>
          <w:sz w:val="24"/>
        </w:rPr>
        <w:t>Исходя</w:t>
      </w:r>
      <w:r>
        <w:rPr>
          <w:spacing w:val="-2"/>
          <w:sz w:val="24"/>
        </w:rPr>
        <w:t xml:space="preserve"> </w:t>
      </w:r>
      <w:r>
        <w:rPr>
          <w:sz w:val="24"/>
        </w:rPr>
        <w:t>из</w:t>
      </w:r>
      <w:r>
        <w:rPr>
          <w:spacing w:val="-3"/>
          <w:sz w:val="24"/>
        </w:rPr>
        <w:t xml:space="preserve"> </w:t>
      </w:r>
      <w:r>
        <w:rPr>
          <w:sz w:val="24"/>
        </w:rPr>
        <w:t>этого,</w:t>
      </w:r>
      <w:r>
        <w:rPr>
          <w:spacing w:val="-2"/>
          <w:sz w:val="24"/>
        </w:rPr>
        <w:t xml:space="preserve"> </w:t>
      </w:r>
      <w:r>
        <w:rPr>
          <w:sz w:val="24"/>
        </w:rPr>
        <w:t>общей</w:t>
      </w:r>
      <w:r>
        <w:rPr>
          <w:spacing w:val="-1"/>
          <w:sz w:val="24"/>
        </w:rPr>
        <w:t xml:space="preserve"> </w:t>
      </w:r>
      <w:r>
        <w:rPr>
          <w:b/>
          <w:i/>
          <w:sz w:val="24"/>
        </w:rPr>
        <w:t>целью</w:t>
      </w:r>
      <w:r>
        <w:rPr>
          <w:b/>
          <w:i/>
          <w:spacing w:val="-2"/>
          <w:sz w:val="24"/>
        </w:rPr>
        <w:t xml:space="preserve"> </w:t>
      </w:r>
      <w:r>
        <w:rPr>
          <w:b/>
          <w:i/>
          <w:sz w:val="24"/>
        </w:rPr>
        <w:t>воспитания</w:t>
      </w:r>
      <w:r>
        <w:rPr>
          <w:b/>
          <w:i/>
          <w:spacing w:val="1"/>
          <w:sz w:val="24"/>
        </w:rPr>
        <w:t xml:space="preserve"> </w:t>
      </w:r>
      <w:r>
        <w:rPr>
          <w:sz w:val="24"/>
        </w:rPr>
        <w:t>в</w:t>
      </w:r>
      <w:r>
        <w:rPr>
          <w:spacing w:val="-4"/>
          <w:sz w:val="24"/>
        </w:rPr>
        <w:t xml:space="preserve"> </w:t>
      </w:r>
      <w:r>
        <w:rPr>
          <w:b/>
          <w:i/>
          <w:sz w:val="24"/>
        </w:rPr>
        <w:t>МБОУ</w:t>
      </w:r>
      <w:r>
        <w:rPr>
          <w:b/>
          <w:i/>
          <w:spacing w:val="-2"/>
          <w:sz w:val="24"/>
        </w:rPr>
        <w:t xml:space="preserve"> </w:t>
      </w:r>
      <w:r>
        <w:rPr>
          <w:b/>
          <w:i/>
          <w:sz w:val="24"/>
        </w:rPr>
        <w:t>«</w:t>
      </w:r>
      <w:r w:rsidR="005664BE">
        <w:t>Рубцовская районная</w:t>
      </w:r>
      <w:r w:rsidR="005664BE">
        <w:rPr>
          <w:spacing w:val="1"/>
        </w:rPr>
        <w:t xml:space="preserve"> </w:t>
      </w:r>
      <w:r w:rsidR="005664BE">
        <w:t>СОШ № 1</w:t>
      </w:r>
      <w:r>
        <w:rPr>
          <w:b/>
          <w:i/>
          <w:sz w:val="24"/>
        </w:rPr>
        <w:t>»</w:t>
      </w:r>
      <w:r>
        <w:rPr>
          <w:b/>
          <w:i/>
          <w:spacing w:val="1"/>
          <w:sz w:val="24"/>
        </w:rPr>
        <w:t xml:space="preserve"> </w:t>
      </w:r>
      <w:r>
        <w:rPr>
          <w:sz w:val="24"/>
        </w:rPr>
        <w:t>является:</w:t>
      </w:r>
    </w:p>
    <w:p w:rsidR="00F077F8" w:rsidRDefault="005920B6">
      <w:pPr>
        <w:pStyle w:val="3"/>
        <w:spacing w:before="0" w:line="242" w:lineRule="auto"/>
        <w:ind w:left="282" w:right="528" w:firstLine="707"/>
      </w:pPr>
      <w:r>
        <w:rPr>
          <w:b w:val="0"/>
          <w:i w:val="0"/>
        </w:rPr>
        <w:t xml:space="preserve">- </w:t>
      </w:r>
      <w:r>
        <w:t>развитие личности, создание условий для самоопределения и социализации на</w:t>
      </w:r>
      <w:r>
        <w:rPr>
          <w:spacing w:val="1"/>
        </w:rPr>
        <w:t xml:space="preserve"> </w:t>
      </w:r>
      <w:r>
        <w:t>основе социокультурных, духовно-нравственных ценностей и приятых в 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57"/>
        </w:rPr>
        <w:t xml:space="preserve"> </w:t>
      </w:r>
      <w:r>
        <w:t>государства;</w:t>
      </w:r>
    </w:p>
    <w:p w:rsidR="00F077F8" w:rsidRDefault="005920B6">
      <w:pPr>
        <w:ind w:left="282" w:right="524" w:firstLine="707"/>
        <w:jc w:val="both"/>
        <w:rPr>
          <w:b/>
          <w:i/>
          <w:sz w:val="24"/>
        </w:rPr>
      </w:pPr>
      <w:r>
        <w:rPr>
          <w:b/>
          <w:i/>
          <w:sz w:val="24"/>
        </w:rPr>
        <w:t>-</w:t>
      </w:r>
      <w:r>
        <w:rPr>
          <w:b/>
          <w:i/>
          <w:spacing w:val="1"/>
          <w:sz w:val="24"/>
        </w:rPr>
        <w:t xml:space="preserve"> </w:t>
      </w:r>
      <w:r>
        <w:rPr>
          <w:b/>
          <w:i/>
          <w:sz w:val="24"/>
        </w:rPr>
        <w:t>формирование</w:t>
      </w:r>
      <w:r>
        <w:rPr>
          <w:b/>
          <w:i/>
          <w:spacing w:val="1"/>
          <w:sz w:val="24"/>
        </w:rPr>
        <w:t xml:space="preserve"> </w:t>
      </w:r>
      <w:r>
        <w:rPr>
          <w:b/>
          <w:i/>
          <w:sz w:val="24"/>
        </w:rPr>
        <w:t>у</w:t>
      </w:r>
      <w:r>
        <w:rPr>
          <w:b/>
          <w:i/>
          <w:spacing w:val="1"/>
          <w:sz w:val="24"/>
        </w:rPr>
        <w:t xml:space="preserve"> </w:t>
      </w:r>
      <w:r>
        <w:rPr>
          <w:b/>
          <w:i/>
          <w:sz w:val="24"/>
        </w:rPr>
        <w:t>обучающихся</w:t>
      </w:r>
      <w:r>
        <w:rPr>
          <w:b/>
          <w:i/>
          <w:spacing w:val="1"/>
          <w:sz w:val="24"/>
        </w:rPr>
        <w:t xml:space="preserve"> </w:t>
      </w:r>
      <w:r>
        <w:rPr>
          <w:b/>
          <w:i/>
          <w:sz w:val="24"/>
        </w:rPr>
        <w:t>чувства</w:t>
      </w:r>
      <w:r>
        <w:rPr>
          <w:b/>
          <w:i/>
          <w:spacing w:val="1"/>
          <w:sz w:val="24"/>
        </w:rPr>
        <w:t xml:space="preserve"> </w:t>
      </w:r>
      <w:r>
        <w:rPr>
          <w:b/>
          <w:i/>
          <w:sz w:val="24"/>
        </w:rPr>
        <w:t>патриотизма,</w:t>
      </w:r>
      <w:r>
        <w:rPr>
          <w:b/>
          <w:i/>
          <w:spacing w:val="1"/>
          <w:sz w:val="24"/>
        </w:rPr>
        <w:t xml:space="preserve"> </w:t>
      </w:r>
      <w:r>
        <w:rPr>
          <w:b/>
          <w:i/>
          <w:sz w:val="24"/>
        </w:rPr>
        <w:t>гражданственности,</w:t>
      </w:r>
      <w:r>
        <w:rPr>
          <w:b/>
          <w:i/>
          <w:spacing w:val="1"/>
          <w:sz w:val="24"/>
        </w:rPr>
        <w:t xml:space="preserve"> </w:t>
      </w:r>
      <w:r>
        <w:rPr>
          <w:b/>
          <w:i/>
          <w:sz w:val="24"/>
        </w:rPr>
        <w:t>уважения к памяти защитников Отечества и подвигам Героев Отечества, закону и</w:t>
      </w:r>
      <w:r>
        <w:rPr>
          <w:b/>
          <w:i/>
          <w:spacing w:val="1"/>
          <w:sz w:val="24"/>
        </w:rPr>
        <w:t xml:space="preserve"> </w:t>
      </w:r>
      <w:r>
        <w:rPr>
          <w:b/>
          <w:i/>
          <w:sz w:val="24"/>
        </w:rPr>
        <w:t>правопорядку, человеку труда и старшему поколению, взаимного уважения, бережного</w:t>
      </w:r>
      <w:r>
        <w:rPr>
          <w:b/>
          <w:i/>
          <w:spacing w:val="1"/>
          <w:sz w:val="24"/>
        </w:rPr>
        <w:t xml:space="preserve"> </w:t>
      </w:r>
      <w:r>
        <w:rPr>
          <w:b/>
          <w:i/>
          <w:sz w:val="24"/>
        </w:rPr>
        <w:t>отношения</w:t>
      </w:r>
      <w:r>
        <w:rPr>
          <w:b/>
          <w:i/>
          <w:spacing w:val="1"/>
          <w:sz w:val="24"/>
        </w:rPr>
        <w:t xml:space="preserve"> </w:t>
      </w:r>
      <w:r>
        <w:rPr>
          <w:b/>
          <w:i/>
          <w:sz w:val="24"/>
        </w:rPr>
        <w:t>к</w:t>
      </w:r>
      <w:r>
        <w:rPr>
          <w:b/>
          <w:i/>
          <w:spacing w:val="1"/>
          <w:sz w:val="24"/>
        </w:rPr>
        <w:t xml:space="preserve"> </w:t>
      </w:r>
      <w:r>
        <w:rPr>
          <w:b/>
          <w:i/>
          <w:sz w:val="24"/>
        </w:rPr>
        <w:t>культурному</w:t>
      </w:r>
      <w:r>
        <w:rPr>
          <w:b/>
          <w:i/>
          <w:spacing w:val="1"/>
          <w:sz w:val="24"/>
        </w:rPr>
        <w:t xml:space="preserve"> </w:t>
      </w:r>
      <w:r>
        <w:rPr>
          <w:b/>
          <w:i/>
          <w:sz w:val="24"/>
        </w:rPr>
        <w:t>наследию</w:t>
      </w:r>
      <w:r>
        <w:rPr>
          <w:b/>
          <w:i/>
          <w:spacing w:val="1"/>
          <w:sz w:val="24"/>
        </w:rPr>
        <w:t xml:space="preserve"> </w:t>
      </w:r>
      <w:r>
        <w:rPr>
          <w:b/>
          <w:i/>
          <w:sz w:val="24"/>
        </w:rPr>
        <w:t>и</w:t>
      </w:r>
      <w:r>
        <w:rPr>
          <w:b/>
          <w:i/>
          <w:spacing w:val="1"/>
          <w:sz w:val="24"/>
        </w:rPr>
        <w:t xml:space="preserve"> </w:t>
      </w:r>
      <w:r>
        <w:rPr>
          <w:b/>
          <w:i/>
          <w:sz w:val="24"/>
        </w:rPr>
        <w:t>традициям</w:t>
      </w:r>
      <w:r>
        <w:rPr>
          <w:b/>
          <w:i/>
          <w:spacing w:val="1"/>
          <w:sz w:val="24"/>
        </w:rPr>
        <w:t xml:space="preserve"> </w:t>
      </w:r>
      <w:r>
        <w:rPr>
          <w:b/>
          <w:i/>
          <w:sz w:val="24"/>
        </w:rPr>
        <w:t>многонационального</w:t>
      </w:r>
      <w:r>
        <w:rPr>
          <w:b/>
          <w:i/>
          <w:spacing w:val="1"/>
          <w:sz w:val="24"/>
        </w:rPr>
        <w:t xml:space="preserve"> </w:t>
      </w:r>
      <w:r>
        <w:rPr>
          <w:b/>
          <w:i/>
          <w:sz w:val="24"/>
        </w:rPr>
        <w:t>народа</w:t>
      </w:r>
      <w:r>
        <w:rPr>
          <w:b/>
          <w:i/>
          <w:spacing w:val="1"/>
          <w:sz w:val="24"/>
        </w:rPr>
        <w:t xml:space="preserve"> </w:t>
      </w:r>
      <w:r>
        <w:rPr>
          <w:b/>
          <w:i/>
          <w:sz w:val="24"/>
        </w:rPr>
        <w:t>Российской</w:t>
      </w:r>
      <w:r>
        <w:rPr>
          <w:b/>
          <w:i/>
          <w:spacing w:val="-1"/>
          <w:sz w:val="24"/>
        </w:rPr>
        <w:t xml:space="preserve"> </w:t>
      </w:r>
      <w:r>
        <w:rPr>
          <w:b/>
          <w:i/>
          <w:sz w:val="24"/>
        </w:rPr>
        <w:t>Федерации, природе</w:t>
      </w:r>
      <w:r>
        <w:rPr>
          <w:b/>
          <w:i/>
          <w:spacing w:val="-1"/>
          <w:sz w:val="24"/>
        </w:rPr>
        <w:t xml:space="preserve"> </w:t>
      </w:r>
      <w:r>
        <w:rPr>
          <w:b/>
          <w:i/>
          <w:sz w:val="24"/>
        </w:rPr>
        <w:t>и</w:t>
      </w:r>
      <w:r>
        <w:rPr>
          <w:b/>
          <w:i/>
          <w:spacing w:val="-1"/>
          <w:sz w:val="24"/>
        </w:rPr>
        <w:t xml:space="preserve"> </w:t>
      </w:r>
      <w:r>
        <w:rPr>
          <w:b/>
          <w:i/>
          <w:sz w:val="24"/>
        </w:rPr>
        <w:t>окружающей среде.</w:t>
      </w:r>
    </w:p>
    <w:p w:rsidR="00F077F8" w:rsidRDefault="005920B6">
      <w:pPr>
        <w:pStyle w:val="a3"/>
        <w:spacing w:before="55"/>
        <w:ind w:right="525" w:firstLine="707"/>
      </w:pPr>
      <w:r>
        <w:t>Данная цель ориентирует педагогов, в первую очередь, на обеспечение позитивной</w:t>
      </w:r>
      <w:r>
        <w:rPr>
          <w:spacing w:val="1"/>
        </w:rPr>
        <w:t xml:space="preserve"> </w:t>
      </w:r>
      <w:r>
        <w:t>динамики</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а</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обеспечение</w:t>
      </w:r>
      <w:r>
        <w:rPr>
          <w:spacing w:val="1"/>
        </w:rPr>
        <w:t xml:space="preserve"> </w:t>
      </w:r>
      <w:r>
        <w:t>соответствия</w:t>
      </w:r>
      <w:r>
        <w:rPr>
          <w:spacing w:val="1"/>
        </w:rPr>
        <w:t xml:space="preserve"> </w:t>
      </w:r>
      <w:r>
        <w:t>его</w:t>
      </w:r>
      <w:r>
        <w:rPr>
          <w:spacing w:val="1"/>
        </w:rPr>
        <w:t xml:space="preserve"> </w:t>
      </w:r>
      <w:r>
        <w:t>личности</w:t>
      </w:r>
      <w:r>
        <w:rPr>
          <w:spacing w:val="1"/>
        </w:rPr>
        <w:t xml:space="preserve"> </w:t>
      </w:r>
      <w:r>
        <w:t>единому</w:t>
      </w:r>
      <w:r>
        <w:rPr>
          <w:spacing w:val="1"/>
        </w:rPr>
        <w:t xml:space="preserve"> </w:t>
      </w:r>
      <w:r>
        <w:t>стандарту.</w:t>
      </w:r>
      <w:r>
        <w:rPr>
          <w:spacing w:val="1"/>
        </w:rPr>
        <w:t xml:space="preserve"> </w:t>
      </w:r>
      <w:r>
        <w:t>Сотрудничество,</w:t>
      </w:r>
      <w:r>
        <w:rPr>
          <w:spacing w:val="1"/>
        </w:rPr>
        <w:t xml:space="preserve"> </w:t>
      </w:r>
      <w:r>
        <w:t>партнерские</w:t>
      </w:r>
      <w:r>
        <w:rPr>
          <w:spacing w:val="1"/>
        </w:rPr>
        <w:t xml:space="preserve"> </w:t>
      </w:r>
      <w:r>
        <w:t>отношения</w:t>
      </w:r>
      <w:r>
        <w:rPr>
          <w:spacing w:val="1"/>
        </w:rPr>
        <w:t xml:space="preserve"> </w:t>
      </w:r>
      <w:r>
        <w:t>педагога</w:t>
      </w:r>
      <w:r>
        <w:rPr>
          <w:spacing w:val="1"/>
        </w:rPr>
        <w:t xml:space="preserve"> </w:t>
      </w:r>
      <w:r>
        <w:t>и</w:t>
      </w:r>
      <w:r>
        <w:rPr>
          <w:spacing w:val="1"/>
        </w:rPr>
        <w:t xml:space="preserve"> </w:t>
      </w:r>
      <w:r>
        <w:t>обучающегося, сочетание усилий педагога по развитию личности ребенка и усилий самого</w:t>
      </w:r>
      <w:r>
        <w:rPr>
          <w:spacing w:val="1"/>
        </w:rPr>
        <w:t xml:space="preserve"> </w:t>
      </w:r>
      <w:r>
        <w:t>ребенка</w:t>
      </w:r>
      <w:r>
        <w:rPr>
          <w:spacing w:val="1"/>
        </w:rPr>
        <w:t xml:space="preserve"> </w:t>
      </w:r>
      <w:r>
        <w:t>по</w:t>
      </w:r>
      <w:r>
        <w:rPr>
          <w:spacing w:val="1"/>
        </w:rPr>
        <w:t xml:space="preserve"> </w:t>
      </w:r>
      <w:r>
        <w:t>своему</w:t>
      </w:r>
      <w:r>
        <w:rPr>
          <w:spacing w:val="1"/>
        </w:rPr>
        <w:t xml:space="preserve"> </w:t>
      </w:r>
      <w:r>
        <w:t>саморазвитию</w:t>
      </w:r>
      <w:r>
        <w:rPr>
          <w:spacing w:val="1"/>
        </w:rPr>
        <w:t xml:space="preserve"> </w:t>
      </w:r>
      <w:r>
        <w:t>-</w:t>
      </w:r>
      <w:r>
        <w:rPr>
          <w:spacing w:val="1"/>
        </w:rPr>
        <w:t xml:space="preserve"> </w:t>
      </w:r>
      <w:r>
        <w:t>являются</w:t>
      </w:r>
      <w:r>
        <w:rPr>
          <w:spacing w:val="1"/>
        </w:rPr>
        <w:t xml:space="preserve"> </w:t>
      </w:r>
      <w:r>
        <w:t>важным</w:t>
      </w:r>
      <w:r>
        <w:rPr>
          <w:spacing w:val="1"/>
        </w:rPr>
        <w:t xml:space="preserve"> </w:t>
      </w:r>
      <w:r>
        <w:t>фактором</w:t>
      </w:r>
      <w:r>
        <w:rPr>
          <w:spacing w:val="1"/>
        </w:rPr>
        <w:t xml:space="preserve"> </w:t>
      </w:r>
      <w:r>
        <w:t>успеха</w:t>
      </w:r>
      <w:r>
        <w:rPr>
          <w:spacing w:val="1"/>
        </w:rPr>
        <w:t xml:space="preserve"> </w:t>
      </w:r>
      <w:r>
        <w:t>в</w:t>
      </w:r>
      <w:r>
        <w:rPr>
          <w:spacing w:val="1"/>
        </w:rPr>
        <w:t xml:space="preserve"> </w:t>
      </w:r>
      <w:r>
        <w:t>достижении</w:t>
      </w:r>
      <w:r>
        <w:rPr>
          <w:spacing w:val="1"/>
        </w:rPr>
        <w:t xml:space="preserve"> </w:t>
      </w:r>
      <w:r>
        <w:t>поставленной</w:t>
      </w:r>
      <w:r>
        <w:rPr>
          <w:spacing w:val="-1"/>
        </w:rPr>
        <w:t xml:space="preserve"> </w:t>
      </w:r>
      <w:r>
        <w:t>цели в</w:t>
      </w:r>
      <w:r>
        <w:rPr>
          <w:spacing w:val="-1"/>
        </w:rPr>
        <w:t xml:space="preserve"> </w:t>
      </w:r>
      <w:r>
        <w:t>связи с</w:t>
      </w:r>
      <w:r>
        <w:rPr>
          <w:spacing w:val="-1"/>
        </w:rPr>
        <w:t xml:space="preserve"> </w:t>
      </w:r>
      <w:r>
        <w:t>этим</w:t>
      </w:r>
      <w:r>
        <w:rPr>
          <w:spacing w:val="-1"/>
        </w:rPr>
        <w:t xml:space="preserve"> </w:t>
      </w:r>
      <w:r>
        <w:t>важно.</w:t>
      </w:r>
    </w:p>
    <w:p w:rsidR="00F077F8" w:rsidRDefault="005920B6" w:rsidP="005664BE">
      <w:pPr>
        <w:pStyle w:val="a3"/>
        <w:ind w:left="990"/>
        <w:rPr>
          <w:i/>
        </w:rPr>
      </w:pPr>
      <w:r>
        <w:t>Достижению</w:t>
      </w:r>
      <w:r>
        <w:rPr>
          <w:spacing w:val="12"/>
        </w:rPr>
        <w:t xml:space="preserve"> </w:t>
      </w:r>
      <w:r>
        <w:t>поставленной</w:t>
      </w:r>
      <w:r>
        <w:rPr>
          <w:spacing w:val="68"/>
        </w:rPr>
        <w:t xml:space="preserve"> </w:t>
      </w:r>
      <w:r>
        <w:t>цели</w:t>
      </w:r>
      <w:r>
        <w:rPr>
          <w:spacing w:val="71"/>
        </w:rPr>
        <w:t xml:space="preserve"> </w:t>
      </w:r>
      <w:r>
        <w:t>воспитания</w:t>
      </w:r>
      <w:r>
        <w:rPr>
          <w:spacing w:val="68"/>
        </w:rPr>
        <w:t xml:space="preserve"> </w:t>
      </w:r>
      <w:r>
        <w:t>обучающихся</w:t>
      </w:r>
      <w:r>
        <w:rPr>
          <w:spacing w:val="70"/>
        </w:rPr>
        <w:t xml:space="preserve"> </w:t>
      </w:r>
      <w:r>
        <w:t>будет</w:t>
      </w:r>
      <w:r>
        <w:rPr>
          <w:spacing w:val="73"/>
        </w:rPr>
        <w:t xml:space="preserve"> </w:t>
      </w:r>
      <w:r>
        <w:t>способствовать</w:t>
      </w:r>
      <w:r w:rsidR="005664BE">
        <w:t xml:space="preserve"> </w:t>
      </w:r>
      <w:r>
        <w:t>решение</w:t>
      </w:r>
      <w:r>
        <w:rPr>
          <w:spacing w:val="-5"/>
        </w:rPr>
        <w:t xml:space="preserve"> </w:t>
      </w:r>
      <w:r>
        <w:t>следующих</w:t>
      </w:r>
      <w:r>
        <w:rPr>
          <w:spacing w:val="-1"/>
        </w:rPr>
        <w:t xml:space="preserve"> </w:t>
      </w:r>
      <w:r>
        <w:t xml:space="preserve">основных </w:t>
      </w:r>
      <w:r>
        <w:rPr>
          <w:b/>
          <w:i/>
        </w:rPr>
        <w:t>задач</w:t>
      </w:r>
      <w:r>
        <w:rPr>
          <w:i/>
        </w:rPr>
        <w:t>:</w:t>
      </w:r>
    </w:p>
    <w:p w:rsidR="00F077F8" w:rsidRDefault="005920B6" w:rsidP="00FD7B72">
      <w:pPr>
        <w:pStyle w:val="a6"/>
        <w:numPr>
          <w:ilvl w:val="0"/>
          <w:numId w:val="37"/>
        </w:numPr>
        <w:tabs>
          <w:tab w:val="left" w:pos="1310"/>
        </w:tabs>
        <w:ind w:right="524" w:firstLine="707"/>
        <w:rPr>
          <w:sz w:val="24"/>
        </w:rPr>
      </w:pPr>
      <w:r>
        <w:rPr>
          <w:sz w:val="24"/>
        </w:rPr>
        <w:t>усвоение</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норм,</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традиций,</w:t>
      </w:r>
      <w:r>
        <w:rPr>
          <w:spacing w:val="-2"/>
          <w:sz w:val="24"/>
        </w:rPr>
        <w:t xml:space="preserve"> </w:t>
      </w:r>
      <w:r>
        <w:rPr>
          <w:sz w:val="24"/>
        </w:rPr>
        <w:t>которые</w:t>
      </w:r>
      <w:r>
        <w:rPr>
          <w:spacing w:val="-2"/>
          <w:sz w:val="24"/>
        </w:rPr>
        <w:t xml:space="preserve"> </w:t>
      </w:r>
      <w:r>
        <w:rPr>
          <w:sz w:val="24"/>
        </w:rPr>
        <w:t>выработало</w:t>
      </w:r>
      <w:r>
        <w:rPr>
          <w:spacing w:val="-2"/>
          <w:sz w:val="24"/>
        </w:rPr>
        <w:t xml:space="preserve"> </w:t>
      </w:r>
      <w:r>
        <w:rPr>
          <w:sz w:val="24"/>
        </w:rPr>
        <w:t>российское</w:t>
      </w:r>
      <w:r>
        <w:rPr>
          <w:spacing w:val="-2"/>
          <w:sz w:val="24"/>
        </w:rPr>
        <w:t xml:space="preserve"> </w:t>
      </w:r>
      <w:r>
        <w:rPr>
          <w:sz w:val="24"/>
        </w:rPr>
        <w:t>общество</w:t>
      </w:r>
      <w:r>
        <w:rPr>
          <w:spacing w:val="-1"/>
          <w:sz w:val="24"/>
        </w:rPr>
        <w:t xml:space="preserve"> </w:t>
      </w:r>
      <w:r>
        <w:rPr>
          <w:sz w:val="24"/>
        </w:rPr>
        <w:t>(социально</w:t>
      </w:r>
      <w:r>
        <w:rPr>
          <w:spacing w:val="-2"/>
          <w:sz w:val="24"/>
        </w:rPr>
        <w:t xml:space="preserve"> </w:t>
      </w:r>
      <w:r>
        <w:rPr>
          <w:sz w:val="24"/>
        </w:rPr>
        <w:t>значимых знаний);</w:t>
      </w:r>
    </w:p>
    <w:p w:rsidR="00F077F8" w:rsidRDefault="005920B6" w:rsidP="00FD7B72">
      <w:pPr>
        <w:pStyle w:val="a6"/>
        <w:numPr>
          <w:ilvl w:val="0"/>
          <w:numId w:val="37"/>
        </w:numPr>
        <w:tabs>
          <w:tab w:val="left" w:pos="1204"/>
        </w:tabs>
        <w:ind w:right="527" w:firstLine="70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2"/>
          <w:sz w:val="24"/>
        </w:rPr>
        <w:t xml:space="preserve"> </w:t>
      </w:r>
      <w:r>
        <w:rPr>
          <w:sz w:val="24"/>
        </w:rPr>
        <w:t>(их</w:t>
      </w:r>
      <w:r>
        <w:rPr>
          <w:spacing w:val="2"/>
          <w:sz w:val="24"/>
        </w:rPr>
        <w:t xml:space="preserve"> </w:t>
      </w:r>
      <w:r>
        <w:rPr>
          <w:sz w:val="24"/>
        </w:rPr>
        <w:t>освоение, принятие);</w:t>
      </w:r>
    </w:p>
    <w:p w:rsidR="00F077F8" w:rsidRDefault="005920B6" w:rsidP="00FD7B72">
      <w:pPr>
        <w:pStyle w:val="a6"/>
        <w:numPr>
          <w:ilvl w:val="0"/>
          <w:numId w:val="37"/>
        </w:numPr>
        <w:tabs>
          <w:tab w:val="left" w:pos="1370"/>
        </w:tabs>
        <w:spacing w:before="1"/>
        <w:ind w:right="529" w:firstLine="707"/>
        <w:rPr>
          <w:sz w:val="24"/>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общения,</w:t>
      </w:r>
      <w:r>
        <w:rPr>
          <w:spacing w:val="1"/>
          <w:sz w:val="24"/>
        </w:rPr>
        <w:t xml:space="preserve"> </w:t>
      </w:r>
      <w:r>
        <w:rPr>
          <w:sz w:val="24"/>
        </w:rPr>
        <w:t>межличностных</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применения</w:t>
      </w:r>
      <w:r>
        <w:rPr>
          <w:spacing w:val="56"/>
          <w:sz w:val="24"/>
        </w:rPr>
        <w:t xml:space="preserve"> </w:t>
      </w:r>
      <w:r>
        <w:rPr>
          <w:sz w:val="24"/>
        </w:rPr>
        <w:t>полученных</w:t>
      </w:r>
      <w:r>
        <w:rPr>
          <w:spacing w:val="1"/>
          <w:sz w:val="24"/>
        </w:rPr>
        <w:t xml:space="preserve"> </w:t>
      </w:r>
      <w:r>
        <w:rPr>
          <w:sz w:val="24"/>
        </w:rPr>
        <w:t>знаний;</w:t>
      </w:r>
    </w:p>
    <w:p w:rsidR="00F077F8" w:rsidRDefault="005920B6" w:rsidP="00FD7B72">
      <w:pPr>
        <w:pStyle w:val="a6"/>
        <w:numPr>
          <w:ilvl w:val="0"/>
          <w:numId w:val="37"/>
        </w:numPr>
        <w:tabs>
          <w:tab w:val="left" w:pos="1170"/>
        </w:tabs>
        <w:ind w:right="527" w:firstLine="707"/>
        <w:rPr>
          <w:sz w:val="24"/>
        </w:rPr>
      </w:pPr>
      <w:r>
        <w:rPr>
          <w:sz w:val="24"/>
        </w:rPr>
        <w:t>достижения личностных результатов освоения общеобразовательных программ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 ФГОС</w:t>
      </w:r>
      <w:r>
        <w:rPr>
          <w:spacing w:val="-2"/>
          <w:sz w:val="24"/>
        </w:rPr>
        <w:t xml:space="preserve"> </w:t>
      </w:r>
      <w:r>
        <w:rPr>
          <w:sz w:val="24"/>
        </w:rPr>
        <w:t>ООО, ФГОС</w:t>
      </w:r>
      <w:r>
        <w:rPr>
          <w:spacing w:val="-1"/>
          <w:sz w:val="24"/>
        </w:rPr>
        <w:t xml:space="preserve"> </w:t>
      </w:r>
      <w:r>
        <w:rPr>
          <w:sz w:val="24"/>
        </w:rPr>
        <w:t>СОО.</w:t>
      </w:r>
    </w:p>
    <w:p w:rsidR="00F077F8" w:rsidRDefault="005920B6">
      <w:pPr>
        <w:pStyle w:val="a3"/>
        <w:spacing w:before="2"/>
        <w:ind w:right="524" w:firstLine="707"/>
      </w:pPr>
      <w:r>
        <w:t>Конкретизация общей цели воспитания применительно к возрастным особенностям</w:t>
      </w:r>
      <w:r>
        <w:rPr>
          <w:spacing w:val="1"/>
        </w:rPr>
        <w:t xml:space="preserve"> </w:t>
      </w:r>
      <w:r>
        <w:t xml:space="preserve">школьников позволяет выделить в ней следующие </w:t>
      </w:r>
      <w:r>
        <w:rPr>
          <w:b/>
          <w:i/>
        </w:rPr>
        <w:t>целевые ориентиры</w:t>
      </w:r>
      <w:r>
        <w:t>, соответствующие</w:t>
      </w:r>
      <w:r>
        <w:rPr>
          <w:spacing w:val="1"/>
        </w:rPr>
        <w:t xml:space="preserve"> </w:t>
      </w:r>
      <w:r>
        <w:t>трем уровням общего образования. Это то, чему предстоит уделять первостепенное, но не</w:t>
      </w:r>
      <w:r>
        <w:rPr>
          <w:spacing w:val="1"/>
        </w:rPr>
        <w:t xml:space="preserve"> </w:t>
      </w:r>
      <w:r>
        <w:t>единственное</w:t>
      </w:r>
      <w:r>
        <w:rPr>
          <w:spacing w:val="-2"/>
        </w:rPr>
        <w:t xml:space="preserve"> </w:t>
      </w:r>
      <w:r>
        <w:t>внимание:</w:t>
      </w:r>
    </w:p>
    <w:p w:rsidR="00F077F8" w:rsidRDefault="005920B6">
      <w:pPr>
        <w:spacing w:before="3" w:line="242" w:lineRule="auto"/>
        <w:ind w:left="282" w:right="524" w:firstLine="707"/>
        <w:jc w:val="both"/>
        <w:rPr>
          <w:sz w:val="24"/>
        </w:rPr>
      </w:pP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w:t>
      </w:r>
      <w:r>
        <w:rPr>
          <w:b/>
          <w:i/>
          <w:sz w:val="24"/>
        </w:rPr>
        <w:t>уровень</w:t>
      </w:r>
      <w:r>
        <w:rPr>
          <w:b/>
          <w:i/>
          <w:spacing w:val="1"/>
          <w:sz w:val="24"/>
        </w:rPr>
        <w:t xml:space="preserve"> </w:t>
      </w:r>
      <w:r>
        <w:rPr>
          <w:b/>
          <w:i/>
          <w:sz w:val="24"/>
        </w:rPr>
        <w:t>основного</w:t>
      </w:r>
      <w:r>
        <w:rPr>
          <w:b/>
          <w:i/>
          <w:spacing w:val="1"/>
          <w:sz w:val="24"/>
        </w:rPr>
        <w:t xml:space="preserve"> </w:t>
      </w:r>
      <w:r>
        <w:rPr>
          <w:b/>
          <w:i/>
          <w:sz w:val="24"/>
        </w:rPr>
        <w:t>общего</w:t>
      </w:r>
      <w:r>
        <w:rPr>
          <w:b/>
          <w:i/>
          <w:spacing w:val="1"/>
          <w:sz w:val="24"/>
        </w:rPr>
        <w:t xml:space="preserve"> </w:t>
      </w:r>
      <w:r>
        <w:rPr>
          <w:b/>
          <w:i/>
          <w:sz w:val="24"/>
        </w:rPr>
        <w:t>образования</w:t>
      </w:r>
      <w:r>
        <w:rPr>
          <w:sz w:val="24"/>
        </w:rPr>
        <w:t>)</w:t>
      </w:r>
      <w:r>
        <w:rPr>
          <w:spacing w:val="-1"/>
          <w:sz w:val="24"/>
        </w:rPr>
        <w:t xml:space="preserve"> </w:t>
      </w:r>
      <w:r>
        <w:rPr>
          <w:sz w:val="24"/>
        </w:rPr>
        <w:t>таким</w:t>
      </w:r>
      <w:r>
        <w:rPr>
          <w:spacing w:val="-2"/>
          <w:sz w:val="24"/>
        </w:rPr>
        <w:t xml:space="preserve"> </w:t>
      </w:r>
      <w:r>
        <w:rPr>
          <w:sz w:val="24"/>
        </w:rPr>
        <w:t>приоритетом</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благоприятных</w:t>
      </w:r>
      <w:r>
        <w:rPr>
          <w:spacing w:val="3"/>
          <w:sz w:val="24"/>
        </w:rPr>
        <w:t xml:space="preserve"> </w:t>
      </w:r>
      <w:r>
        <w:rPr>
          <w:sz w:val="24"/>
        </w:rPr>
        <w:t>условий</w:t>
      </w:r>
      <w:r>
        <w:rPr>
          <w:spacing w:val="-1"/>
          <w:sz w:val="24"/>
        </w:rPr>
        <w:t xml:space="preserve"> </w:t>
      </w:r>
      <w:r>
        <w:rPr>
          <w:sz w:val="24"/>
        </w:rPr>
        <w:t>для:</w:t>
      </w:r>
    </w:p>
    <w:p w:rsidR="00F077F8" w:rsidRDefault="005920B6">
      <w:pPr>
        <w:spacing w:line="273" w:lineRule="exact"/>
        <w:ind w:left="990"/>
        <w:jc w:val="both"/>
        <w:rPr>
          <w:i/>
          <w:sz w:val="24"/>
        </w:rPr>
      </w:pPr>
      <w:r>
        <w:rPr>
          <w:i/>
          <w:sz w:val="24"/>
        </w:rPr>
        <w:t>Гражданско-патриотическое</w:t>
      </w:r>
      <w:r>
        <w:rPr>
          <w:i/>
          <w:spacing w:val="-5"/>
          <w:sz w:val="24"/>
        </w:rPr>
        <w:t xml:space="preserve"> </w:t>
      </w:r>
      <w:r>
        <w:rPr>
          <w:i/>
          <w:sz w:val="24"/>
        </w:rPr>
        <w:t>воспитание:</w:t>
      </w:r>
    </w:p>
    <w:p w:rsidR="00F077F8" w:rsidRDefault="005920B6" w:rsidP="00FD7B72">
      <w:pPr>
        <w:pStyle w:val="a6"/>
        <w:numPr>
          <w:ilvl w:val="0"/>
          <w:numId w:val="37"/>
        </w:numPr>
        <w:tabs>
          <w:tab w:val="left" w:pos="1163"/>
        </w:tabs>
        <w:ind w:right="535" w:firstLine="707"/>
        <w:jc w:val="left"/>
        <w:rPr>
          <w:sz w:val="24"/>
        </w:rPr>
      </w:pPr>
      <w:r>
        <w:rPr>
          <w:sz w:val="24"/>
        </w:rPr>
        <w:t>знающий</w:t>
      </w:r>
      <w:r>
        <w:rPr>
          <w:spacing w:val="29"/>
          <w:sz w:val="24"/>
        </w:rPr>
        <w:t xml:space="preserve"> </w:t>
      </w:r>
      <w:r>
        <w:rPr>
          <w:sz w:val="24"/>
        </w:rPr>
        <w:t>и</w:t>
      </w:r>
      <w:r>
        <w:rPr>
          <w:spacing w:val="31"/>
          <w:sz w:val="24"/>
        </w:rPr>
        <w:t xml:space="preserve"> </w:t>
      </w:r>
      <w:r>
        <w:rPr>
          <w:sz w:val="24"/>
        </w:rPr>
        <w:t>любящий</w:t>
      </w:r>
      <w:r>
        <w:rPr>
          <w:spacing w:val="30"/>
          <w:sz w:val="24"/>
        </w:rPr>
        <w:t xml:space="preserve"> </w:t>
      </w:r>
      <w:r>
        <w:rPr>
          <w:sz w:val="24"/>
        </w:rPr>
        <w:t>свою</w:t>
      </w:r>
      <w:r>
        <w:rPr>
          <w:spacing w:val="31"/>
          <w:sz w:val="24"/>
        </w:rPr>
        <w:t xml:space="preserve"> </w:t>
      </w:r>
      <w:r>
        <w:rPr>
          <w:sz w:val="24"/>
        </w:rPr>
        <w:t>малую</w:t>
      </w:r>
      <w:r>
        <w:rPr>
          <w:spacing w:val="31"/>
          <w:sz w:val="24"/>
        </w:rPr>
        <w:t xml:space="preserve"> </w:t>
      </w:r>
      <w:r>
        <w:rPr>
          <w:sz w:val="24"/>
        </w:rPr>
        <w:t>родину,</w:t>
      </w:r>
      <w:r>
        <w:rPr>
          <w:spacing w:val="33"/>
          <w:sz w:val="24"/>
        </w:rPr>
        <w:t xml:space="preserve"> </w:t>
      </w:r>
      <w:r>
        <w:rPr>
          <w:sz w:val="24"/>
        </w:rPr>
        <w:t>свой</w:t>
      </w:r>
      <w:r>
        <w:rPr>
          <w:spacing w:val="31"/>
          <w:sz w:val="24"/>
        </w:rPr>
        <w:t xml:space="preserve"> </w:t>
      </w:r>
      <w:r>
        <w:rPr>
          <w:sz w:val="24"/>
        </w:rPr>
        <w:t>край,</w:t>
      </w:r>
      <w:r>
        <w:rPr>
          <w:spacing w:val="31"/>
          <w:sz w:val="24"/>
        </w:rPr>
        <w:t xml:space="preserve"> </w:t>
      </w:r>
      <w:r>
        <w:rPr>
          <w:sz w:val="24"/>
        </w:rPr>
        <w:t>имеющий</w:t>
      </w:r>
      <w:r>
        <w:rPr>
          <w:spacing w:val="32"/>
          <w:sz w:val="24"/>
        </w:rPr>
        <w:t xml:space="preserve"> </w:t>
      </w:r>
      <w:r>
        <w:rPr>
          <w:sz w:val="24"/>
        </w:rPr>
        <w:t>представление</w:t>
      </w:r>
      <w:r>
        <w:rPr>
          <w:spacing w:val="30"/>
          <w:sz w:val="24"/>
        </w:rPr>
        <w:t xml:space="preserve"> </w:t>
      </w:r>
      <w:r>
        <w:rPr>
          <w:sz w:val="24"/>
        </w:rPr>
        <w:t>о</w:t>
      </w:r>
      <w:r>
        <w:rPr>
          <w:spacing w:val="-57"/>
          <w:sz w:val="24"/>
        </w:rPr>
        <w:t xml:space="preserve"> </w:t>
      </w:r>
      <w:r>
        <w:rPr>
          <w:sz w:val="24"/>
        </w:rPr>
        <w:t>Родине</w:t>
      </w:r>
      <w:r>
        <w:rPr>
          <w:spacing w:val="-2"/>
          <w:sz w:val="24"/>
        </w:rPr>
        <w:t xml:space="preserve"> </w:t>
      </w:r>
      <w:r>
        <w:rPr>
          <w:sz w:val="24"/>
        </w:rPr>
        <w:t>– России, её</w:t>
      </w:r>
      <w:r>
        <w:rPr>
          <w:spacing w:val="-1"/>
          <w:sz w:val="24"/>
        </w:rPr>
        <w:t xml:space="preserve"> </w:t>
      </w:r>
      <w:r>
        <w:rPr>
          <w:sz w:val="24"/>
        </w:rPr>
        <w:t>территории, расположении;</w:t>
      </w:r>
    </w:p>
    <w:p w:rsidR="00F077F8" w:rsidRDefault="005920B6" w:rsidP="00FD7B72">
      <w:pPr>
        <w:pStyle w:val="a6"/>
        <w:numPr>
          <w:ilvl w:val="0"/>
          <w:numId w:val="37"/>
        </w:numPr>
        <w:tabs>
          <w:tab w:val="left" w:pos="1209"/>
        </w:tabs>
        <w:ind w:right="531" w:firstLine="707"/>
        <w:jc w:val="left"/>
        <w:rPr>
          <w:sz w:val="24"/>
        </w:rPr>
      </w:pPr>
      <w:r>
        <w:rPr>
          <w:sz w:val="24"/>
        </w:rPr>
        <w:t>сознающий</w:t>
      </w:r>
      <w:r>
        <w:rPr>
          <w:spacing w:val="16"/>
          <w:sz w:val="24"/>
        </w:rPr>
        <w:t xml:space="preserve"> </w:t>
      </w:r>
      <w:r>
        <w:rPr>
          <w:sz w:val="24"/>
        </w:rPr>
        <w:t>принадлежность</w:t>
      </w:r>
      <w:r>
        <w:rPr>
          <w:spacing w:val="19"/>
          <w:sz w:val="24"/>
        </w:rPr>
        <w:t xml:space="preserve"> </w:t>
      </w:r>
      <w:r>
        <w:rPr>
          <w:sz w:val="24"/>
        </w:rPr>
        <w:t>к</w:t>
      </w:r>
      <w:r>
        <w:rPr>
          <w:spacing w:val="18"/>
          <w:sz w:val="24"/>
        </w:rPr>
        <w:t xml:space="preserve"> </w:t>
      </w:r>
      <w:r>
        <w:rPr>
          <w:sz w:val="24"/>
        </w:rPr>
        <w:t>своему</w:t>
      </w:r>
      <w:r>
        <w:rPr>
          <w:spacing w:val="13"/>
          <w:sz w:val="24"/>
        </w:rPr>
        <w:t xml:space="preserve"> </w:t>
      </w:r>
      <w:r>
        <w:rPr>
          <w:sz w:val="24"/>
        </w:rPr>
        <w:t>народу</w:t>
      </w:r>
      <w:r>
        <w:rPr>
          <w:spacing w:val="13"/>
          <w:sz w:val="24"/>
        </w:rPr>
        <w:t xml:space="preserve"> </w:t>
      </w:r>
      <w:r>
        <w:rPr>
          <w:sz w:val="24"/>
        </w:rPr>
        <w:t>и</w:t>
      </w:r>
      <w:r>
        <w:rPr>
          <w:spacing w:val="18"/>
          <w:sz w:val="24"/>
        </w:rPr>
        <w:t xml:space="preserve"> </w:t>
      </w:r>
      <w:r>
        <w:rPr>
          <w:sz w:val="24"/>
        </w:rPr>
        <w:t>к</w:t>
      </w:r>
      <w:r>
        <w:rPr>
          <w:spacing w:val="18"/>
          <w:sz w:val="24"/>
        </w:rPr>
        <w:t xml:space="preserve"> </w:t>
      </w:r>
      <w:r>
        <w:rPr>
          <w:sz w:val="24"/>
        </w:rPr>
        <w:t>общности</w:t>
      </w:r>
      <w:r>
        <w:rPr>
          <w:spacing w:val="19"/>
          <w:sz w:val="24"/>
        </w:rPr>
        <w:t xml:space="preserve"> </w:t>
      </w:r>
      <w:r>
        <w:rPr>
          <w:sz w:val="24"/>
        </w:rPr>
        <w:t>граждан</w:t>
      </w:r>
      <w:r>
        <w:rPr>
          <w:spacing w:val="18"/>
          <w:sz w:val="24"/>
        </w:rPr>
        <w:t xml:space="preserve"> </w:t>
      </w:r>
      <w:r>
        <w:rPr>
          <w:sz w:val="24"/>
        </w:rPr>
        <w:t>России,</w:t>
      </w:r>
      <w:r>
        <w:rPr>
          <w:spacing w:val="-57"/>
          <w:sz w:val="24"/>
        </w:rPr>
        <w:t xml:space="preserve"> </w:t>
      </w:r>
      <w:r>
        <w:rPr>
          <w:sz w:val="24"/>
        </w:rPr>
        <w:t>проявляющий</w:t>
      </w:r>
      <w:r>
        <w:rPr>
          <w:spacing w:val="1"/>
          <w:sz w:val="24"/>
        </w:rPr>
        <w:t xml:space="preserve"> </w:t>
      </w:r>
      <w:r>
        <w:rPr>
          <w:sz w:val="24"/>
        </w:rPr>
        <w:t>уважение</w:t>
      </w:r>
      <w:r>
        <w:rPr>
          <w:spacing w:val="-1"/>
          <w:sz w:val="24"/>
        </w:rPr>
        <w:t xml:space="preserve"> </w:t>
      </w:r>
      <w:r>
        <w:rPr>
          <w:sz w:val="24"/>
        </w:rPr>
        <w:t>к своему</w:t>
      </w:r>
      <w:r>
        <w:rPr>
          <w:spacing w:val="-5"/>
          <w:sz w:val="24"/>
        </w:rPr>
        <w:t xml:space="preserve"> </w:t>
      </w:r>
      <w:r>
        <w:rPr>
          <w:sz w:val="24"/>
        </w:rPr>
        <w:t>и другим</w:t>
      </w:r>
      <w:r>
        <w:rPr>
          <w:spacing w:val="-2"/>
          <w:sz w:val="24"/>
        </w:rPr>
        <w:t xml:space="preserve"> </w:t>
      </w:r>
      <w:r>
        <w:rPr>
          <w:sz w:val="24"/>
        </w:rPr>
        <w:t>народам;</w:t>
      </w:r>
    </w:p>
    <w:p w:rsidR="00F077F8" w:rsidRDefault="005920B6" w:rsidP="00FD7B72">
      <w:pPr>
        <w:pStyle w:val="a6"/>
        <w:numPr>
          <w:ilvl w:val="0"/>
          <w:numId w:val="37"/>
        </w:numPr>
        <w:tabs>
          <w:tab w:val="left" w:pos="1149"/>
        </w:tabs>
        <w:ind w:right="532" w:firstLine="707"/>
        <w:jc w:val="left"/>
        <w:rPr>
          <w:sz w:val="24"/>
        </w:rPr>
      </w:pPr>
      <w:r>
        <w:rPr>
          <w:sz w:val="24"/>
        </w:rPr>
        <w:t>понимающий</w:t>
      </w:r>
      <w:r>
        <w:rPr>
          <w:spacing w:val="16"/>
          <w:sz w:val="24"/>
        </w:rPr>
        <w:t xml:space="preserve"> </w:t>
      </w:r>
      <w:r>
        <w:rPr>
          <w:sz w:val="24"/>
        </w:rPr>
        <w:t>свою</w:t>
      </w:r>
      <w:r>
        <w:rPr>
          <w:spacing w:val="17"/>
          <w:sz w:val="24"/>
        </w:rPr>
        <w:t xml:space="preserve"> </w:t>
      </w:r>
      <w:r>
        <w:rPr>
          <w:sz w:val="24"/>
        </w:rPr>
        <w:t>сопричастность</w:t>
      </w:r>
      <w:r>
        <w:rPr>
          <w:spacing w:val="16"/>
          <w:sz w:val="24"/>
        </w:rPr>
        <w:t xml:space="preserve"> </w:t>
      </w:r>
      <w:r>
        <w:rPr>
          <w:sz w:val="24"/>
        </w:rPr>
        <w:t>к</w:t>
      </w:r>
      <w:r>
        <w:rPr>
          <w:spacing w:val="17"/>
          <w:sz w:val="24"/>
        </w:rPr>
        <w:t xml:space="preserve"> </w:t>
      </w:r>
      <w:r>
        <w:rPr>
          <w:sz w:val="24"/>
        </w:rPr>
        <w:t>прошлому,</w:t>
      </w:r>
      <w:r>
        <w:rPr>
          <w:spacing w:val="15"/>
          <w:sz w:val="24"/>
        </w:rPr>
        <w:t xml:space="preserve"> </w:t>
      </w:r>
      <w:r>
        <w:rPr>
          <w:sz w:val="24"/>
        </w:rPr>
        <w:t>настоящему</w:t>
      </w:r>
      <w:r>
        <w:rPr>
          <w:spacing w:val="12"/>
          <w:sz w:val="24"/>
        </w:rPr>
        <w:t xml:space="preserve"> </w:t>
      </w:r>
      <w:r>
        <w:rPr>
          <w:sz w:val="24"/>
        </w:rPr>
        <w:t>и</w:t>
      </w:r>
      <w:r>
        <w:rPr>
          <w:spacing w:val="17"/>
          <w:sz w:val="24"/>
        </w:rPr>
        <w:t xml:space="preserve"> </w:t>
      </w:r>
      <w:r>
        <w:rPr>
          <w:sz w:val="24"/>
        </w:rPr>
        <w:t>будущему</w:t>
      </w:r>
      <w:r>
        <w:rPr>
          <w:spacing w:val="9"/>
          <w:sz w:val="24"/>
        </w:rPr>
        <w:t xml:space="preserve"> </w:t>
      </w:r>
      <w:r>
        <w:rPr>
          <w:sz w:val="24"/>
        </w:rPr>
        <w:t>родного</w:t>
      </w:r>
      <w:r>
        <w:rPr>
          <w:spacing w:val="-57"/>
          <w:sz w:val="24"/>
        </w:rPr>
        <w:t xml:space="preserve"> </w:t>
      </w:r>
      <w:r>
        <w:rPr>
          <w:sz w:val="24"/>
        </w:rPr>
        <w:t>края,</w:t>
      </w:r>
      <w:r>
        <w:rPr>
          <w:spacing w:val="-1"/>
          <w:sz w:val="24"/>
        </w:rPr>
        <w:t xml:space="preserve"> </w:t>
      </w:r>
      <w:r>
        <w:rPr>
          <w:sz w:val="24"/>
        </w:rPr>
        <w:t>своей Родины, Российского государства;</w:t>
      </w:r>
    </w:p>
    <w:p w:rsidR="00F077F8" w:rsidRDefault="005920B6" w:rsidP="00FD7B72">
      <w:pPr>
        <w:pStyle w:val="a6"/>
        <w:numPr>
          <w:ilvl w:val="0"/>
          <w:numId w:val="37"/>
        </w:numPr>
        <w:tabs>
          <w:tab w:val="left" w:pos="1134"/>
        </w:tabs>
        <w:ind w:right="528" w:firstLine="707"/>
        <w:rPr>
          <w:sz w:val="24"/>
        </w:rPr>
      </w:pPr>
      <w:r>
        <w:rPr>
          <w:sz w:val="24"/>
        </w:rPr>
        <w:t>понимающий значение гражданских символов (государственная символика России,</w:t>
      </w:r>
      <w:r>
        <w:rPr>
          <w:spacing w:val="-57"/>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праздников,</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61"/>
          <w:sz w:val="24"/>
        </w:rPr>
        <w:t xml:space="preserve"> </w:t>
      </w:r>
      <w:r>
        <w:rPr>
          <w:sz w:val="24"/>
        </w:rPr>
        <w:t>Отечества,</w:t>
      </w:r>
      <w:r>
        <w:rPr>
          <w:spacing w:val="-57"/>
          <w:sz w:val="24"/>
        </w:rPr>
        <w:t xml:space="preserve"> </w:t>
      </w:r>
      <w:r>
        <w:rPr>
          <w:sz w:val="24"/>
        </w:rPr>
        <w:t>проявляющий</w:t>
      </w:r>
      <w:r>
        <w:rPr>
          <w:spacing w:val="-1"/>
          <w:sz w:val="24"/>
        </w:rPr>
        <w:t xml:space="preserve"> </w:t>
      </w:r>
      <w:r>
        <w:rPr>
          <w:sz w:val="24"/>
        </w:rPr>
        <w:t>к ним</w:t>
      </w:r>
      <w:r>
        <w:rPr>
          <w:spacing w:val="1"/>
          <w:sz w:val="24"/>
        </w:rPr>
        <w:t xml:space="preserve"> </w:t>
      </w:r>
      <w:r>
        <w:rPr>
          <w:sz w:val="24"/>
        </w:rPr>
        <w:t>уважение;</w:t>
      </w:r>
    </w:p>
    <w:p w:rsidR="00F077F8" w:rsidRDefault="005920B6" w:rsidP="00FD7B72">
      <w:pPr>
        <w:pStyle w:val="a6"/>
        <w:numPr>
          <w:ilvl w:val="0"/>
          <w:numId w:val="37"/>
        </w:numPr>
        <w:tabs>
          <w:tab w:val="left" w:pos="1166"/>
        </w:tabs>
        <w:ind w:right="533" w:firstLine="707"/>
        <w:rPr>
          <w:sz w:val="24"/>
        </w:rPr>
      </w:pPr>
      <w:r>
        <w:rPr>
          <w:sz w:val="24"/>
        </w:rPr>
        <w:t>имеющий первоначальные представления о правах и ответственности человека в</w:t>
      </w:r>
      <w:r>
        <w:rPr>
          <w:spacing w:val="1"/>
          <w:sz w:val="24"/>
        </w:rPr>
        <w:t xml:space="preserve"> </w:t>
      </w:r>
      <w:r>
        <w:rPr>
          <w:sz w:val="24"/>
        </w:rPr>
        <w:t>обществе,</w:t>
      </w:r>
      <w:r>
        <w:rPr>
          <w:spacing w:val="-1"/>
          <w:sz w:val="24"/>
        </w:rPr>
        <w:t xml:space="preserve"> </w:t>
      </w:r>
      <w:r>
        <w:rPr>
          <w:sz w:val="24"/>
        </w:rPr>
        <w:t>гражданских правах</w:t>
      </w:r>
      <w:r>
        <w:rPr>
          <w:spacing w:val="2"/>
          <w:sz w:val="24"/>
        </w:rPr>
        <w:t xml:space="preserve"> </w:t>
      </w:r>
      <w:r>
        <w:rPr>
          <w:sz w:val="24"/>
        </w:rPr>
        <w:t>и обязанностях;</w:t>
      </w:r>
    </w:p>
    <w:p w:rsidR="00F077F8" w:rsidRDefault="005920B6" w:rsidP="00FD7B72">
      <w:pPr>
        <w:pStyle w:val="a6"/>
        <w:numPr>
          <w:ilvl w:val="0"/>
          <w:numId w:val="37"/>
        </w:numPr>
        <w:tabs>
          <w:tab w:val="left" w:pos="1221"/>
        </w:tabs>
        <w:ind w:right="524" w:firstLine="707"/>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 возрасту</w:t>
      </w:r>
      <w:r>
        <w:rPr>
          <w:spacing w:val="-6"/>
          <w:sz w:val="24"/>
        </w:rPr>
        <w:t xml:space="preserve"> </w:t>
      </w:r>
      <w:r>
        <w:rPr>
          <w:sz w:val="24"/>
        </w:rPr>
        <w:t>социально</w:t>
      </w:r>
      <w:r>
        <w:rPr>
          <w:spacing w:val="-3"/>
          <w:sz w:val="24"/>
        </w:rPr>
        <w:t xml:space="preserve"> </w:t>
      </w:r>
      <w:r>
        <w:rPr>
          <w:sz w:val="24"/>
        </w:rPr>
        <w:t>значимой</w:t>
      </w:r>
      <w:r>
        <w:rPr>
          <w:spacing w:val="-1"/>
          <w:sz w:val="24"/>
        </w:rPr>
        <w:t xml:space="preserve"> </w:t>
      </w:r>
      <w:r>
        <w:rPr>
          <w:sz w:val="24"/>
        </w:rPr>
        <w:t>деятельности.</w:t>
      </w:r>
    </w:p>
    <w:p w:rsidR="00F077F8" w:rsidRDefault="005920B6">
      <w:pPr>
        <w:ind w:left="990"/>
        <w:jc w:val="both"/>
        <w:rPr>
          <w:i/>
          <w:sz w:val="24"/>
        </w:rPr>
      </w:pPr>
      <w:r>
        <w:rPr>
          <w:i/>
          <w:sz w:val="24"/>
        </w:rPr>
        <w:t>Духовно-нравственное</w:t>
      </w:r>
      <w:r>
        <w:rPr>
          <w:i/>
          <w:spacing w:val="-3"/>
          <w:sz w:val="24"/>
        </w:rPr>
        <w:t xml:space="preserve"> </w:t>
      </w:r>
      <w:r>
        <w:rPr>
          <w:i/>
          <w:sz w:val="24"/>
        </w:rPr>
        <w:t>воспитание:</w:t>
      </w:r>
    </w:p>
    <w:p w:rsidR="00F077F8" w:rsidRDefault="005920B6" w:rsidP="00FD7B72">
      <w:pPr>
        <w:pStyle w:val="a6"/>
        <w:numPr>
          <w:ilvl w:val="0"/>
          <w:numId w:val="37"/>
        </w:numPr>
        <w:tabs>
          <w:tab w:val="left" w:pos="1137"/>
        </w:tabs>
        <w:ind w:right="527" w:firstLine="707"/>
        <w:rPr>
          <w:sz w:val="24"/>
        </w:rPr>
      </w:pPr>
      <w:r>
        <w:rPr>
          <w:sz w:val="24"/>
        </w:rPr>
        <w:t>уважающий духовно-нравственную культуру своей семьи, своего народа, семейные</w:t>
      </w:r>
      <w:r>
        <w:rPr>
          <w:spacing w:val="-57"/>
          <w:sz w:val="24"/>
        </w:rPr>
        <w:t xml:space="preserve"> </w:t>
      </w:r>
      <w:r>
        <w:rPr>
          <w:sz w:val="24"/>
        </w:rPr>
        <w:t>ценности с</w:t>
      </w:r>
      <w:r>
        <w:rPr>
          <w:spacing w:val="1"/>
          <w:sz w:val="24"/>
        </w:rPr>
        <w:t xml:space="preserve"> </w:t>
      </w:r>
      <w:r>
        <w:rPr>
          <w:sz w:val="24"/>
        </w:rPr>
        <w:t>учетом</w:t>
      </w:r>
      <w:r>
        <w:rPr>
          <w:spacing w:val="-1"/>
          <w:sz w:val="24"/>
        </w:rPr>
        <w:t xml:space="preserve"> </w:t>
      </w:r>
      <w:r>
        <w:rPr>
          <w:sz w:val="24"/>
        </w:rPr>
        <w:t>национальной, религиозной</w:t>
      </w:r>
      <w:r>
        <w:rPr>
          <w:spacing w:val="-2"/>
          <w:sz w:val="24"/>
        </w:rPr>
        <w:t xml:space="preserve"> </w:t>
      </w:r>
      <w:r>
        <w:rPr>
          <w:sz w:val="24"/>
        </w:rPr>
        <w:t>принадлежности;</w:t>
      </w:r>
    </w:p>
    <w:p w:rsidR="00F077F8" w:rsidRDefault="005920B6" w:rsidP="00FD7B72">
      <w:pPr>
        <w:pStyle w:val="a6"/>
        <w:numPr>
          <w:ilvl w:val="0"/>
          <w:numId w:val="37"/>
        </w:numPr>
        <w:tabs>
          <w:tab w:val="left" w:pos="1144"/>
        </w:tabs>
        <w:ind w:right="535" w:firstLine="707"/>
        <w:rPr>
          <w:sz w:val="24"/>
        </w:rPr>
      </w:pPr>
      <w:r>
        <w:rPr>
          <w:sz w:val="24"/>
        </w:rPr>
        <w:t>сознающий ценность каждой человеческой жизни, признающий индивидуальность</w:t>
      </w:r>
      <w:r>
        <w:rPr>
          <w:spacing w:val="1"/>
          <w:sz w:val="24"/>
        </w:rPr>
        <w:t xml:space="preserve"> </w:t>
      </w:r>
      <w:r>
        <w:rPr>
          <w:sz w:val="24"/>
        </w:rPr>
        <w:t>и</w:t>
      </w:r>
      <w:r>
        <w:rPr>
          <w:spacing w:val="-1"/>
          <w:sz w:val="24"/>
        </w:rPr>
        <w:t xml:space="preserve"> </w:t>
      </w:r>
      <w:r>
        <w:rPr>
          <w:sz w:val="24"/>
        </w:rPr>
        <w:t>достоинство</w:t>
      </w:r>
      <w:r>
        <w:rPr>
          <w:spacing w:val="-3"/>
          <w:sz w:val="24"/>
        </w:rPr>
        <w:t xml:space="preserve"> </w:t>
      </w:r>
      <w:r>
        <w:rPr>
          <w:sz w:val="24"/>
        </w:rPr>
        <w:t>каждого человека;</w:t>
      </w:r>
    </w:p>
    <w:p w:rsidR="00F077F8" w:rsidRDefault="005920B6" w:rsidP="00FD7B72">
      <w:pPr>
        <w:pStyle w:val="a6"/>
        <w:numPr>
          <w:ilvl w:val="0"/>
          <w:numId w:val="37"/>
        </w:numPr>
        <w:tabs>
          <w:tab w:val="left" w:pos="1168"/>
        </w:tabs>
        <w:ind w:right="523" w:firstLine="707"/>
        <w:rPr>
          <w:sz w:val="24"/>
        </w:rPr>
      </w:pPr>
      <w:r>
        <w:rPr>
          <w:sz w:val="24"/>
        </w:rPr>
        <w:t>доброжелательный, проявляющий сопереживание, готовность оказывать помощь,</w:t>
      </w:r>
      <w:r>
        <w:rPr>
          <w:spacing w:val="1"/>
          <w:sz w:val="24"/>
        </w:rPr>
        <w:t xml:space="preserve"> </w:t>
      </w:r>
      <w:r>
        <w:rPr>
          <w:sz w:val="24"/>
        </w:rPr>
        <w:t>выражающий неприятие поведения, причиняющего физический и моральный вред другим</w:t>
      </w:r>
      <w:r>
        <w:rPr>
          <w:spacing w:val="1"/>
          <w:sz w:val="24"/>
        </w:rPr>
        <w:t xml:space="preserve"> </w:t>
      </w:r>
      <w:r>
        <w:rPr>
          <w:sz w:val="24"/>
        </w:rPr>
        <w:t>людям, уважающий старших;</w:t>
      </w:r>
    </w:p>
    <w:p w:rsidR="00F077F8" w:rsidRDefault="005920B6" w:rsidP="00FD7B72">
      <w:pPr>
        <w:pStyle w:val="a6"/>
        <w:numPr>
          <w:ilvl w:val="0"/>
          <w:numId w:val="37"/>
        </w:numPr>
        <w:tabs>
          <w:tab w:val="left" w:pos="1168"/>
        </w:tabs>
        <w:ind w:right="533" w:firstLine="707"/>
        <w:rPr>
          <w:sz w:val="24"/>
        </w:rPr>
      </w:pPr>
      <w:r>
        <w:rPr>
          <w:sz w:val="24"/>
        </w:rPr>
        <w:t>умеющий оценивать поступки с позиции их соответствия нравственным нормам,</w:t>
      </w:r>
      <w:r>
        <w:rPr>
          <w:spacing w:val="1"/>
          <w:sz w:val="24"/>
        </w:rPr>
        <w:t xml:space="preserve"> </w:t>
      </w:r>
      <w:r>
        <w:rPr>
          <w:sz w:val="24"/>
        </w:rPr>
        <w:t>осознающий</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 поступки.</w:t>
      </w:r>
    </w:p>
    <w:p w:rsidR="00F077F8" w:rsidRDefault="005920B6" w:rsidP="00FD7B72">
      <w:pPr>
        <w:pStyle w:val="a6"/>
        <w:numPr>
          <w:ilvl w:val="0"/>
          <w:numId w:val="37"/>
        </w:numPr>
        <w:tabs>
          <w:tab w:val="left" w:pos="1314"/>
        </w:tabs>
        <w:ind w:right="526" w:firstLine="707"/>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57"/>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rsidR="00F077F8" w:rsidRDefault="005920B6" w:rsidP="00FD7B72">
      <w:pPr>
        <w:pStyle w:val="a6"/>
        <w:numPr>
          <w:ilvl w:val="0"/>
          <w:numId w:val="37"/>
        </w:numPr>
        <w:tabs>
          <w:tab w:val="left" w:pos="1180"/>
        </w:tabs>
        <w:ind w:right="529" w:firstLine="707"/>
        <w:rPr>
          <w:sz w:val="24"/>
        </w:rPr>
      </w:pPr>
      <w:r>
        <w:rPr>
          <w:sz w:val="24"/>
        </w:rPr>
        <w:t>сознающий нравственную и эстетическую ценность литературы, родного языка,</w:t>
      </w:r>
      <w:r>
        <w:rPr>
          <w:spacing w:val="1"/>
          <w:sz w:val="24"/>
        </w:rPr>
        <w:t xml:space="preserve"> </w:t>
      </w:r>
      <w:r>
        <w:rPr>
          <w:sz w:val="24"/>
        </w:rPr>
        <w:t>русского</w:t>
      </w:r>
      <w:r>
        <w:rPr>
          <w:spacing w:val="-1"/>
          <w:sz w:val="24"/>
        </w:rPr>
        <w:t xml:space="preserve"> </w:t>
      </w:r>
      <w:r>
        <w:rPr>
          <w:sz w:val="24"/>
        </w:rPr>
        <w:t>языка, проявляющий</w:t>
      </w:r>
      <w:r>
        <w:rPr>
          <w:spacing w:val="-2"/>
          <w:sz w:val="24"/>
        </w:rPr>
        <w:t xml:space="preserve"> </w:t>
      </w:r>
      <w:r>
        <w:rPr>
          <w:sz w:val="24"/>
        </w:rPr>
        <w:t>интерес</w:t>
      </w:r>
      <w:r>
        <w:rPr>
          <w:spacing w:val="-1"/>
          <w:sz w:val="24"/>
        </w:rPr>
        <w:t xml:space="preserve"> </w:t>
      </w:r>
      <w:r>
        <w:rPr>
          <w:sz w:val="24"/>
        </w:rPr>
        <w:t>к чтению.</w:t>
      </w:r>
    </w:p>
    <w:p w:rsidR="00F077F8" w:rsidRDefault="005920B6">
      <w:pPr>
        <w:ind w:left="990"/>
        <w:jc w:val="both"/>
        <w:rPr>
          <w:i/>
          <w:sz w:val="24"/>
        </w:rPr>
      </w:pPr>
      <w:r>
        <w:rPr>
          <w:i/>
          <w:sz w:val="24"/>
        </w:rPr>
        <w:t>Эстетическое</w:t>
      </w:r>
      <w:r>
        <w:rPr>
          <w:i/>
          <w:spacing w:val="-4"/>
          <w:sz w:val="24"/>
        </w:rPr>
        <w:t xml:space="preserve"> </w:t>
      </w:r>
      <w:r>
        <w:rPr>
          <w:i/>
          <w:sz w:val="24"/>
        </w:rPr>
        <w:t>воспитание:</w:t>
      </w:r>
    </w:p>
    <w:p w:rsidR="00F077F8" w:rsidRDefault="005920B6" w:rsidP="00FD7B72">
      <w:pPr>
        <w:pStyle w:val="a6"/>
        <w:numPr>
          <w:ilvl w:val="0"/>
          <w:numId w:val="37"/>
        </w:numPr>
        <w:tabs>
          <w:tab w:val="left" w:pos="1178"/>
        </w:tabs>
        <w:ind w:right="527" w:firstLine="707"/>
        <w:jc w:val="left"/>
        <w:rPr>
          <w:sz w:val="24"/>
        </w:rPr>
      </w:pPr>
      <w:r>
        <w:rPr>
          <w:sz w:val="24"/>
        </w:rPr>
        <w:t>способный</w:t>
      </w:r>
      <w:r>
        <w:rPr>
          <w:spacing w:val="44"/>
          <w:sz w:val="24"/>
        </w:rPr>
        <w:t xml:space="preserve"> </w:t>
      </w:r>
      <w:r>
        <w:rPr>
          <w:sz w:val="24"/>
        </w:rPr>
        <w:t>воспринимать</w:t>
      </w:r>
      <w:r>
        <w:rPr>
          <w:spacing w:val="44"/>
          <w:sz w:val="24"/>
        </w:rPr>
        <w:t xml:space="preserve"> </w:t>
      </w:r>
      <w:r>
        <w:rPr>
          <w:sz w:val="24"/>
        </w:rPr>
        <w:t>и</w:t>
      </w:r>
      <w:r>
        <w:rPr>
          <w:spacing w:val="44"/>
          <w:sz w:val="24"/>
        </w:rPr>
        <w:t xml:space="preserve"> </w:t>
      </w:r>
      <w:r>
        <w:rPr>
          <w:sz w:val="24"/>
        </w:rPr>
        <w:t>чувствовать</w:t>
      </w:r>
      <w:r>
        <w:rPr>
          <w:spacing w:val="49"/>
          <w:sz w:val="24"/>
        </w:rPr>
        <w:t xml:space="preserve"> </w:t>
      </w:r>
      <w:r>
        <w:rPr>
          <w:sz w:val="24"/>
        </w:rPr>
        <w:t>прекрасное</w:t>
      </w:r>
      <w:r>
        <w:rPr>
          <w:spacing w:val="42"/>
          <w:sz w:val="24"/>
        </w:rPr>
        <w:t xml:space="preserve"> </w:t>
      </w:r>
      <w:r>
        <w:rPr>
          <w:sz w:val="24"/>
        </w:rPr>
        <w:t>в</w:t>
      </w:r>
      <w:r>
        <w:rPr>
          <w:spacing w:val="43"/>
          <w:sz w:val="24"/>
        </w:rPr>
        <w:t xml:space="preserve"> </w:t>
      </w:r>
      <w:r>
        <w:rPr>
          <w:sz w:val="24"/>
        </w:rPr>
        <w:t>быту,</w:t>
      </w:r>
      <w:r>
        <w:rPr>
          <w:spacing w:val="43"/>
          <w:sz w:val="24"/>
        </w:rPr>
        <w:t xml:space="preserve"> </w:t>
      </w:r>
      <w:r>
        <w:rPr>
          <w:sz w:val="24"/>
        </w:rPr>
        <w:t>природе,</w:t>
      </w:r>
      <w:r>
        <w:rPr>
          <w:spacing w:val="43"/>
          <w:sz w:val="24"/>
        </w:rPr>
        <w:t xml:space="preserve"> </w:t>
      </w:r>
      <w:r>
        <w:rPr>
          <w:sz w:val="24"/>
        </w:rPr>
        <w:t>искусстве,</w:t>
      </w:r>
      <w:r>
        <w:rPr>
          <w:spacing w:val="-57"/>
          <w:sz w:val="24"/>
        </w:rPr>
        <w:t xml:space="preserve"> </w:t>
      </w:r>
      <w:r>
        <w:rPr>
          <w:sz w:val="24"/>
        </w:rPr>
        <w:t>творчестве</w:t>
      </w:r>
      <w:r>
        <w:rPr>
          <w:spacing w:val="-2"/>
          <w:sz w:val="24"/>
        </w:rPr>
        <w:t xml:space="preserve"> </w:t>
      </w:r>
      <w:r>
        <w:rPr>
          <w:sz w:val="24"/>
        </w:rPr>
        <w:t>людей;</w:t>
      </w:r>
    </w:p>
    <w:p w:rsidR="00F077F8" w:rsidRDefault="005920B6" w:rsidP="00FD7B72">
      <w:pPr>
        <w:pStyle w:val="a6"/>
        <w:numPr>
          <w:ilvl w:val="0"/>
          <w:numId w:val="37"/>
        </w:numPr>
        <w:tabs>
          <w:tab w:val="left" w:pos="1185"/>
        </w:tabs>
        <w:ind w:right="531" w:firstLine="707"/>
        <w:jc w:val="left"/>
        <w:rPr>
          <w:sz w:val="24"/>
        </w:rPr>
      </w:pPr>
      <w:r>
        <w:rPr>
          <w:sz w:val="24"/>
        </w:rPr>
        <w:t>проявляющий</w:t>
      </w:r>
      <w:r>
        <w:rPr>
          <w:spacing w:val="52"/>
          <w:sz w:val="24"/>
        </w:rPr>
        <w:t xml:space="preserve"> </w:t>
      </w:r>
      <w:r>
        <w:rPr>
          <w:sz w:val="24"/>
        </w:rPr>
        <w:t>интерес</w:t>
      </w:r>
      <w:r>
        <w:rPr>
          <w:spacing w:val="52"/>
          <w:sz w:val="24"/>
        </w:rPr>
        <w:t xml:space="preserve"> </w:t>
      </w:r>
      <w:r>
        <w:rPr>
          <w:sz w:val="24"/>
        </w:rPr>
        <w:t>и</w:t>
      </w:r>
      <w:r>
        <w:rPr>
          <w:spacing w:val="58"/>
          <w:sz w:val="24"/>
        </w:rPr>
        <w:t xml:space="preserve"> </w:t>
      </w:r>
      <w:r>
        <w:rPr>
          <w:sz w:val="24"/>
        </w:rPr>
        <w:t>уважение</w:t>
      </w:r>
      <w:r>
        <w:rPr>
          <w:spacing w:val="52"/>
          <w:sz w:val="24"/>
        </w:rPr>
        <w:t xml:space="preserve"> </w:t>
      </w:r>
      <w:r>
        <w:rPr>
          <w:sz w:val="24"/>
        </w:rPr>
        <w:t>к</w:t>
      </w:r>
      <w:r>
        <w:rPr>
          <w:spacing w:val="53"/>
          <w:sz w:val="24"/>
        </w:rPr>
        <w:t xml:space="preserve"> </w:t>
      </w:r>
      <w:r>
        <w:rPr>
          <w:sz w:val="24"/>
        </w:rPr>
        <w:t>отечественной</w:t>
      </w:r>
      <w:r>
        <w:rPr>
          <w:spacing w:val="53"/>
          <w:sz w:val="24"/>
        </w:rPr>
        <w:t xml:space="preserve"> </w:t>
      </w:r>
      <w:r>
        <w:rPr>
          <w:sz w:val="24"/>
        </w:rPr>
        <w:t>и</w:t>
      </w:r>
      <w:r>
        <w:rPr>
          <w:spacing w:val="53"/>
          <w:sz w:val="24"/>
        </w:rPr>
        <w:t xml:space="preserve"> </w:t>
      </w:r>
      <w:r>
        <w:rPr>
          <w:sz w:val="24"/>
        </w:rPr>
        <w:t>мировой</w:t>
      </w:r>
      <w:r>
        <w:rPr>
          <w:spacing w:val="53"/>
          <w:sz w:val="24"/>
        </w:rPr>
        <w:t xml:space="preserve"> </w:t>
      </w:r>
      <w:r>
        <w:rPr>
          <w:sz w:val="24"/>
        </w:rPr>
        <w:t>художественной</w:t>
      </w:r>
      <w:r>
        <w:rPr>
          <w:spacing w:val="-57"/>
          <w:sz w:val="24"/>
        </w:rPr>
        <w:t xml:space="preserve"> </w:t>
      </w:r>
      <w:r>
        <w:rPr>
          <w:sz w:val="24"/>
        </w:rPr>
        <w:t>культуре;</w:t>
      </w:r>
    </w:p>
    <w:p w:rsidR="00F077F8" w:rsidRDefault="005920B6" w:rsidP="00FD7B72">
      <w:pPr>
        <w:pStyle w:val="a6"/>
        <w:numPr>
          <w:ilvl w:val="0"/>
          <w:numId w:val="37"/>
        </w:numPr>
        <w:tabs>
          <w:tab w:val="left" w:pos="1214"/>
        </w:tabs>
        <w:ind w:right="530" w:firstLine="707"/>
        <w:jc w:val="left"/>
        <w:rPr>
          <w:sz w:val="24"/>
        </w:rPr>
      </w:pPr>
      <w:r>
        <w:rPr>
          <w:sz w:val="24"/>
        </w:rPr>
        <w:t>проявляющий</w:t>
      </w:r>
      <w:r>
        <w:rPr>
          <w:spacing w:val="20"/>
          <w:sz w:val="24"/>
        </w:rPr>
        <w:t xml:space="preserve"> </w:t>
      </w:r>
      <w:r>
        <w:rPr>
          <w:sz w:val="24"/>
        </w:rPr>
        <w:t>стремление</w:t>
      </w:r>
      <w:r>
        <w:rPr>
          <w:spacing w:val="20"/>
          <w:sz w:val="24"/>
        </w:rPr>
        <w:t xml:space="preserve"> </w:t>
      </w:r>
      <w:r>
        <w:rPr>
          <w:sz w:val="24"/>
        </w:rPr>
        <w:t>к</w:t>
      </w:r>
      <w:r>
        <w:rPr>
          <w:spacing w:val="22"/>
          <w:sz w:val="24"/>
        </w:rPr>
        <w:t xml:space="preserve"> </w:t>
      </w:r>
      <w:r>
        <w:rPr>
          <w:sz w:val="24"/>
        </w:rPr>
        <w:t>самовыражению</w:t>
      </w:r>
      <w:r>
        <w:rPr>
          <w:spacing w:val="22"/>
          <w:sz w:val="24"/>
        </w:rPr>
        <w:t xml:space="preserve"> </w:t>
      </w:r>
      <w:r>
        <w:rPr>
          <w:sz w:val="24"/>
        </w:rPr>
        <w:t>в</w:t>
      </w:r>
      <w:r>
        <w:rPr>
          <w:spacing w:val="21"/>
          <w:sz w:val="24"/>
        </w:rPr>
        <w:t xml:space="preserve"> </w:t>
      </w:r>
      <w:r>
        <w:rPr>
          <w:sz w:val="24"/>
        </w:rPr>
        <w:t>разных</w:t>
      </w:r>
      <w:r>
        <w:rPr>
          <w:spacing w:val="23"/>
          <w:sz w:val="24"/>
        </w:rPr>
        <w:t xml:space="preserve"> </w:t>
      </w:r>
      <w:r>
        <w:rPr>
          <w:sz w:val="24"/>
        </w:rPr>
        <w:t>видах</w:t>
      </w:r>
      <w:r>
        <w:rPr>
          <w:spacing w:val="21"/>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искусстве.</w:t>
      </w:r>
    </w:p>
    <w:p w:rsidR="00F077F8" w:rsidRDefault="005920B6">
      <w:pPr>
        <w:ind w:left="282" w:right="516" w:firstLine="707"/>
        <w:rPr>
          <w:i/>
          <w:sz w:val="24"/>
        </w:rPr>
      </w:pPr>
      <w:r>
        <w:rPr>
          <w:i/>
          <w:sz w:val="24"/>
        </w:rPr>
        <w:t>Физическое</w:t>
      </w:r>
      <w:r>
        <w:rPr>
          <w:i/>
          <w:spacing w:val="14"/>
          <w:sz w:val="24"/>
        </w:rPr>
        <w:t xml:space="preserve"> </w:t>
      </w:r>
      <w:r>
        <w:rPr>
          <w:i/>
          <w:sz w:val="24"/>
        </w:rPr>
        <w:t>воспитание,</w:t>
      </w:r>
      <w:r>
        <w:rPr>
          <w:i/>
          <w:spacing w:val="13"/>
          <w:sz w:val="24"/>
        </w:rPr>
        <w:t xml:space="preserve"> </w:t>
      </w:r>
      <w:r>
        <w:rPr>
          <w:i/>
          <w:sz w:val="24"/>
        </w:rPr>
        <w:t>формирование</w:t>
      </w:r>
      <w:r>
        <w:rPr>
          <w:i/>
          <w:spacing w:val="14"/>
          <w:sz w:val="24"/>
        </w:rPr>
        <w:t xml:space="preserve"> </w:t>
      </w:r>
      <w:r>
        <w:rPr>
          <w:i/>
          <w:sz w:val="24"/>
        </w:rPr>
        <w:t>культуры</w:t>
      </w:r>
      <w:r>
        <w:rPr>
          <w:i/>
          <w:spacing w:val="13"/>
          <w:sz w:val="24"/>
        </w:rPr>
        <w:t xml:space="preserve"> </w:t>
      </w:r>
      <w:r>
        <w:rPr>
          <w:i/>
          <w:sz w:val="24"/>
        </w:rPr>
        <w:t>здоровья</w:t>
      </w:r>
      <w:r>
        <w:rPr>
          <w:i/>
          <w:spacing w:val="12"/>
          <w:sz w:val="24"/>
        </w:rPr>
        <w:t xml:space="preserve"> </w:t>
      </w:r>
      <w:r>
        <w:rPr>
          <w:i/>
          <w:sz w:val="24"/>
        </w:rPr>
        <w:t>и</w:t>
      </w:r>
      <w:r>
        <w:rPr>
          <w:i/>
          <w:spacing w:val="15"/>
          <w:sz w:val="24"/>
        </w:rPr>
        <w:t xml:space="preserve"> </w:t>
      </w:r>
      <w:r>
        <w:rPr>
          <w:i/>
          <w:sz w:val="24"/>
        </w:rPr>
        <w:t>эмоционального</w:t>
      </w:r>
      <w:r>
        <w:rPr>
          <w:i/>
          <w:spacing w:val="-57"/>
          <w:sz w:val="24"/>
        </w:rPr>
        <w:t xml:space="preserve"> </w:t>
      </w:r>
      <w:r>
        <w:rPr>
          <w:i/>
          <w:sz w:val="24"/>
        </w:rPr>
        <w:t>благополучия:</w:t>
      </w:r>
    </w:p>
    <w:p w:rsidR="00F077F8" w:rsidRDefault="005920B6" w:rsidP="00FD7B72">
      <w:pPr>
        <w:pStyle w:val="a6"/>
        <w:numPr>
          <w:ilvl w:val="0"/>
          <w:numId w:val="37"/>
        </w:numPr>
        <w:tabs>
          <w:tab w:val="left" w:pos="1154"/>
        </w:tabs>
        <w:spacing w:before="62"/>
        <w:ind w:right="527" w:firstLine="707"/>
        <w:rPr>
          <w:sz w:val="24"/>
        </w:rPr>
      </w:pPr>
      <w:r>
        <w:rPr>
          <w:sz w:val="24"/>
        </w:rPr>
        <w:t>бережно относящийся к физическому здоровью, соблюдающий основные 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p>
    <w:p w:rsidR="00F077F8" w:rsidRDefault="005920B6" w:rsidP="00FD7B72">
      <w:pPr>
        <w:pStyle w:val="a6"/>
        <w:numPr>
          <w:ilvl w:val="0"/>
          <w:numId w:val="37"/>
        </w:numPr>
        <w:tabs>
          <w:tab w:val="left" w:pos="1175"/>
        </w:tabs>
        <w:ind w:right="530" w:firstLine="707"/>
        <w:rPr>
          <w:sz w:val="24"/>
        </w:rPr>
      </w:pPr>
      <w:r>
        <w:rPr>
          <w:sz w:val="24"/>
        </w:rPr>
        <w:t>владеющий основными навыками личной и общественной гигиены,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 природе, обществе;</w:t>
      </w:r>
    </w:p>
    <w:p w:rsidR="00F077F8" w:rsidRDefault="005920B6" w:rsidP="00FD7B72">
      <w:pPr>
        <w:pStyle w:val="a6"/>
        <w:numPr>
          <w:ilvl w:val="0"/>
          <w:numId w:val="37"/>
        </w:numPr>
        <w:tabs>
          <w:tab w:val="left" w:pos="1230"/>
        </w:tabs>
        <w:spacing w:before="1"/>
        <w:ind w:right="528" w:firstLine="707"/>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здоровья,</w:t>
      </w:r>
      <w:r>
        <w:rPr>
          <w:spacing w:val="1"/>
          <w:sz w:val="24"/>
        </w:rPr>
        <w:t xml:space="preserve"> </w:t>
      </w:r>
      <w:r>
        <w:rPr>
          <w:sz w:val="24"/>
        </w:rPr>
        <w:t>занятия</w:t>
      </w:r>
      <w:r>
        <w:rPr>
          <w:spacing w:val="-4"/>
          <w:sz w:val="24"/>
        </w:rPr>
        <w:t xml:space="preserve"> </w:t>
      </w:r>
      <w:r>
        <w:rPr>
          <w:sz w:val="24"/>
        </w:rPr>
        <w:t>физкультурой</w:t>
      </w:r>
      <w:r>
        <w:rPr>
          <w:spacing w:val="3"/>
          <w:sz w:val="24"/>
        </w:rPr>
        <w:t xml:space="preserve"> </w:t>
      </w:r>
      <w:r>
        <w:rPr>
          <w:sz w:val="24"/>
        </w:rPr>
        <w:t>и спортом;</w:t>
      </w:r>
    </w:p>
    <w:p w:rsidR="00F077F8" w:rsidRDefault="005920B6" w:rsidP="00FD7B72">
      <w:pPr>
        <w:pStyle w:val="a6"/>
        <w:numPr>
          <w:ilvl w:val="0"/>
          <w:numId w:val="37"/>
        </w:numPr>
        <w:tabs>
          <w:tab w:val="left" w:pos="1151"/>
        </w:tabs>
        <w:ind w:right="526" w:firstLine="707"/>
        <w:rPr>
          <w:sz w:val="24"/>
        </w:rPr>
      </w:pPr>
      <w:r>
        <w:rPr>
          <w:sz w:val="24"/>
        </w:rPr>
        <w:t>сознающий и принимающий свою половую принадлежность, соответствующие ей</w:t>
      </w:r>
      <w:r>
        <w:rPr>
          <w:spacing w:val="1"/>
          <w:sz w:val="24"/>
        </w:rPr>
        <w:t xml:space="preserve"> </w:t>
      </w:r>
      <w:r>
        <w:rPr>
          <w:sz w:val="24"/>
        </w:rPr>
        <w:t>психофизические</w:t>
      </w:r>
      <w:r>
        <w:rPr>
          <w:spacing w:val="-2"/>
          <w:sz w:val="24"/>
        </w:rPr>
        <w:t xml:space="preserve"> </w:t>
      </w:r>
      <w:r>
        <w:rPr>
          <w:sz w:val="24"/>
        </w:rPr>
        <w:t>и</w:t>
      </w:r>
      <w:r>
        <w:rPr>
          <w:spacing w:val="-2"/>
          <w:sz w:val="24"/>
        </w:rPr>
        <w:t xml:space="preserve"> </w:t>
      </w:r>
      <w:r>
        <w:rPr>
          <w:sz w:val="24"/>
        </w:rPr>
        <w:t>поведенческие</w:t>
      </w:r>
      <w:r>
        <w:rPr>
          <w:spacing w:val="-2"/>
          <w:sz w:val="24"/>
        </w:rPr>
        <w:t xml:space="preserve"> </w:t>
      </w:r>
      <w:r>
        <w:rPr>
          <w:sz w:val="24"/>
        </w:rPr>
        <w:t>особенности с учетом возраста.</w:t>
      </w:r>
    </w:p>
    <w:p w:rsidR="00F077F8" w:rsidRDefault="005920B6">
      <w:pPr>
        <w:ind w:left="990"/>
        <w:jc w:val="both"/>
        <w:rPr>
          <w:i/>
          <w:sz w:val="24"/>
        </w:rPr>
      </w:pPr>
      <w:r>
        <w:rPr>
          <w:i/>
          <w:sz w:val="24"/>
        </w:rPr>
        <w:t>Трудовое</w:t>
      </w:r>
      <w:r>
        <w:rPr>
          <w:i/>
          <w:spacing w:val="-3"/>
          <w:sz w:val="24"/>
        </w:rPr>
        <w:t xml:space="preserve"> </w:t>
      </w:r>
      <w:r>
        <w:rPr>
          <w:i/>
          <w:sz w:val="24"/>
        </w:rPr>
        <w:t>воспитание:</w:t>
      </w:r>
    </w:p>
    <w:p w:rsidR="00F077F8" w:rsidRDefault="005920B6" w:rsidP="00FD7B72">
      <w:pPr>
        <w:pStyle w:val="a6"/>
        <w:numPr>
          <w:ilvl w:val="0"/>
          <w:numId w:val="37"/>
        </w:numPr>
        <w:tabs>
          <w:tab w:val="left" w:pos="1130"/>
        </w:tabs>
        <w:ind w:left="1129" w:hanging="140"/>
        <w:jc w:val="left"/>
        <w:rPr>
          <w:sz w:val="24"/>
        </w:rPr>
      </w:pPr>
      <w:r>
        <w:rPr>
          <w:sz w:val="24"/>
        </w:rPr>
        <w:t>сознающий</w:t>
      </w:r>
      <w:r>
        <w:rPr>
          <w:spacing w:val="-4"/>
          <w:sz w:val="24"/>
        </w:rPr>
        <w:t xml:space="preserve"> </w:t>
      </w:r>
      <w:r>
        <w:rPr>
          <w:sz w:val="24"/>
        </w:rPr>
        <w:t>ценность</w:t>
      </w:r>
      <w:r>
        <w:rPr>
          <w:spacing w:val="-3"/>
          <w:sz w:val="24"/>
        </w:rPr>
        <w:t xml:space="preserve"> </w:t>
      </w:r>
      <w:r>
        <w:rPr>
          <w:sz w:val="24"/>
        </w:rPr>
        <w:t>труда</w:t>
      </w:r>
      <w:r>
        <w:rPr>
          <w:spacing w:val="-3"/>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1"/>
          <w:sz w:val="24"/>
        </w:rPr>
        <w:t xml:space="preserve"> </w:t>
      </w:r>
      <w:r>
        <w:rPr>
          <w:sz w:val="24"/>
        </w:rPr>
        <w:t>семьи,</w:t>
      </w:r>
      <w:r>
        <w:rPr>
          <w:spacing w:val="-2"/>
          <w:sz w:val="24"/>
        </w:rPr>
        <w:t xml:space="preserve"> </w:t>
      </w:r>
      <w:r>
        <w:rPr>
          <w:sz w:val="24"/>
        </w:rPr>
        <w:t>общества;</w:t>
      </w:r>
    </w:p>
    <w:p w:rsidR="00F077F8" w:rsidRDefault="005920B6" w:rsidP="00FD7B72">
      <w:pPr>
        <w:pStyle w:val="a6"/>
        <w:numPr>
          <w:ilvl w:val="0"/>
          <w:numId w:val="37"/>
        </w:numPr>
        <w:tabs>
          <w:tab w:val="left" w:pos="1144"/>
        </w:tabs>
        <w:ind w:right="534" w:firstLine="707"/>
        <w:jc w:val="left"/>
        <w:rPr>
          <w:sz w:val="24"/>
        </w:rPr>
      </w:pPr>
      <w:r>
        <w:rPr>
          <w:sz w:val="24"/>
        </w:rPr>
        <w:t>проявляющий</w:t>
      </w:r>
      <w:r>
        <w:rPr>
          <w:spacing w:val="14"/>
          <w:sz w:val="24"/>
        </w:rPr>
        <w:t xml:space="preserve"> </w:t>
      </w:r>
      <w:r>
        <w:rPr>
          <w:sz w:val="24"/>
        </w:rPr>
        <w:t>уважение</w:t>
      </w:r>
      <w:r>
        <w:rPr>
          <w:spacing w:val="10"/>
          <w:sz w:val="24"/>
        </w:rPr>
        <w:t xml:space="preserve"> </w:t>
      </w:r>
      <w:r>
        <w:rPr>
          <w:sz w:val="24"/>
        </w:rPr>
        <w:t>к</w:t>
      </w:r>
      <w:r>
        <w:rPr>
          <w:spacing w:val="11"/>
          <w:sz w:val="24"/>
        </w:rPr>
        <w:t xml:space="preserve"> </w:t>
      </w:r>
      <w:r>
        <w:rPr>
          <w:sz w:val="24"/>
        </w:rPr>
        <w:t>труду,</w:t>
      </w:r>
      <w:r>
        <w:rPr>
          <w:spacing w:val="11"/>
          <w:sz w:val="24"/>
        </w:rPr>
        <w:t xml:space="preserve"> </w:t>
      </w:r>
      <w:r>
        <w:rPr>
          <w:sz w:val="24"/>
        </w:rPr>
        <w:t>людям</w:t>
      </w:r>
      <w:r>
        <w:rPr>
          <w:spacing w:val="11"/>
          <w:sz w:val="24"/>
        </w:rPr>
        <w:t xml:space="preserve"> </w:t>
      </w:r>
      <w:r>
        <w:rPr>
          <w:sz w:val="24"/>
        </w:rPr>
        <w:t>труда,</w:t>
      </w:r>
      <w:r>
        <w:rPr>
          <w:spacing w:val="11"/>
          <w:sz w:val="24"/>
        </w:rPr>
        <w:t xml:space="preserve"> </w:t>
      </w:r>
      <w:r>
        <w:rPr>
          <w:sz w:val="24"/>
        </w:rPr>
        <w:t>бережное</w:t>
      </w:r>
      <w:r>
        <w:rPr>
          <w:spacing w:val="10"/>
          <w:sz w:val="24"/>
        </w:rPr>
        <w:t xml:space="preserve"> </w:t>
      </w:r>
      <w:r>
        <w:rPr>
          <w:sz w:val="24"/>
        </w:rPr>
        <w:t>отношение</w:t>
      </w:r>
      <w:r>
        <w:rPr>
          <w:spacing w:val="10"/>
          <w:sz w:val="24"/>
        </w:rPr>
        <w:t xml:space="preserve"> </w:t>
      </w:r>
      <w:r>
        <w:rPr>
          <w:sz w:val="24"/>
        </w:rPr>
        <w:t>к</w:t>
      </w:r>
      <w:r>
        <w:rPr>
          <w:spacing w:val="11"/>
          <w:sz w:val="24"/>
        </w:rPr>
        <w:t xml:space="preserve"> </w:t>
      </w:r>
      <w:r>
        <w:rPr>
          <w:sz w:val="24"/>
        </w:rPr>
        <w:t>результатам</w:t>
      </w:r>
      <w:r>
        <w:rPr>
          <w:spacing w:val="-57"/>
          <w:sz w:val="24"/>
        </w:rPr>
        <w:t xml:space="preserve"> </w:t>
      </w:r>
      <w:r>
        <w:rPr>
          <w:sz w:val="24"/>
        </w:rPr>
        <w:t>труда,</w:t>
      </w:r>
      <w:r>
        <w:rPr>
          <w:spacing w:val="-1"/>
          <w:sz w:val="24"/>
        </w:rPr>
        <w:t xml:space="preserve"> </w:t>
      </w:r>
      <w:r>
        <w:rPr>
          <w:sz w:val="24"/>
        </w:rPr>
        <w:t>ответственное</w:t>
      </w:r>
      <w:r>
        <w:rPr>
          <w:spacing w:val="-1"/>
          <w:sz w:val="24"/>
        </w:rPr>
        <w:t xml:space="preserve"> </w:t>
      </w:r>
      <w:r>
        <w:rPr>
          <w:sz w:val="24"/>
        </w:rPr>
        <w:t>потребление;</w:t>
      </w:r>
    </w:p>
    <w:p w:rsidR="00F077F8" w:rsidRDefault="005920B6" w:rsidP="00FD7B72">
      <w:pPr>
        <w:pStyle w:val="a6"/>
        <w:numPr>
          <w:ilvl w:val="0"/>
          <w:numId w:val="37"/>
        </w:numPr>
        <w:tabs>
          <w:tab w:val="left" w:pos="1130"/>
        </w:tabs>
        <w:ind w:left="1129" w:hanging="140"/>
        <w:jc w:val="left"/>
        <w:rPr>
          <w:sz w:val="24"/>
        </w:rPr>
      </w:pPr>
      <w:r>
        <w:rPr>
          <w:sz w:val="24"/>
        </w:rPr>
        <w:t>проявляющий</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разным</w:t>
      </w:r>
      <w:r>
        <w:rPr>
          <w:spacing w:val="-4"/>
          <w:sz w:val="24"/>
        </w:rPr>
        <w:t xml:space="preserve"> </w:t>
      </w:r>
      <w:r>
        <w:rPr>
          <w:sz w:val="24"/>
        </w:rPr>
        <w:t>профессиям;</w:t>
      </w:r>
    </w:p>
    <w:p w:rsidR="00F077F8" w:rsidRDefault="005920B6" w:rsidP="00FD7B72">
      <w:pPr>
        <w:pStyle w:val="a6"/>
        <w:numPr>
          <w:ilvl w:val="0"/>
          <w:numId w:val="37"/>
        </w:numPr>
        <w:tabs>
          <w:tab w:val="left" w:pos="1252"/>
        </w:tabs>
        <w:ind w:right="531" w:firstLine="707"/>
        <w:jc w:val="left"/>
        <w:rPr>
          <w:sz w:val="24"/>
        </w:rPr>
      </w:pPr>
      <w:r>
        <w:rPr>
          <w:sz w:val="24"/>
        </w:rPr>
        <w:t>участвующий</w:t>
      </w:r>
      <w:r>
        <w:rPr>
          <w:spacing w:val="55"/>
          <w:sz w:val="24"/>
        </w:rPr>
        <w:t xml:space="preserve"> </w:t>
      </w:r>
      <w:r>
        <w:rPr>
          <w:sz w:val="24"/>
        </w:rPr>
        <w:t>в</w:t>
      </w:r>
      <w:r>
        <w:rPr>
          <w:spacing w:val="53"/>
          <w:sz w:val="24"/>
        </w:rPr>
        <w:t xml:space="preserve"> </w:t>
      </w:r>
      <w:r>
        <w:rPr>
          <w:sz w:val="24"/>
        </w:rPr>
        <w:t>различных</w:t>
      </w:r>
      <w:r>
        <w:rPr>
          <w:spacing w:val="56"/>
          <w:sz w:val="24"/>
        </w:rPr>
        <w:t xml:space="preserve"> </w:t>
      </w:r>
      <w:r>
        <w:rPr>
          <w:sz w:val="24"/>
        </w:rPr>
        <w:t>видах</w:t>
      </w:r>
      <w:r>
        <w:rPr>
          <w:spacing w:val="56"/>
          <w:sz w:val="24"/>
        </w:rPr>
        <w:t xml:space="preserve"> </w:t>
      </w:r>
      <w:r>
        <w:rPr>
          <w:sz w:val="24"/>
        </w:rPr>
        <w:t>доступного</w:t>
      </w:r>
      <w:r>
        <w:rPr>
          <w:spacing w:val="54"/>
          <w:sz w:val="24"/>
        </w:rPr>
        <w:t xml:space="preserve"> </w:t>
      </w:r>
      <w:r>
        <w:rPr>
          <w:sz w:val="24"/>
        </w:rPr>
        <w:t>по</w:t>
      </w:r>
      <w:r>
        <w:rPr>
          <w:spacing w:val="54"/>
          <w:sz w:val="24"/>
        </w:rPr>
        <w:t xml:space="preserve"> </w:t>
      </w:r>
      <w:r>
        <w:rPr>
          <w:sz w:val="24"/>
        </w:rPr>
        <w:t>возрасту</w:t>
      </w:r>
      <w:r>
        <w:rPr>
          <w:spacing w:val="50"/>
          <w:sz w:val="24"/>
        </w:rPr>
        <w:t xml:space="preserve"> </w:t>
      </w:r>
      <w:r>
        <w:rPr>
          <w:sz w:val="24"/>
        </w:rPr>
        <w:t>труда,</w:t>
      </w:r>
      <w:r>
        <w:rPr>
          <w:spacing w:val="56"/>
          <w:sz w:val="24"/>
        </w:rPr>
        <w:t xml:space="preserve"> </w:t>
      </w:r>
      <w:r>
        <w:rPr>
          <w:sz w:val="24"/>
        </w:rPr>
        <w:t>трудовой</w:t>
      </w:r>
      <w:r>
        <w:rPr>
          <w:spacing w:val="-57"/>
          <w:sz w:val="24"/>
        </w:rPr>
        <w:t xml:space="preserve"> </w:t>
      </w:r>
      <w:r>
        <w:rPr>
          <w:sz w:val="24"/>
        </w:rPr>
        <w:t>деятельности.</w:t>
      </w:r>
    </w:p>
    <w:p w:rsidR="00F077F8" w:rsidRDefault="005920B6">
      <w:pPr>
        <w:ind w:left="990"/>
        <w:rPr>
          <w:i/>
          <w:sz w:val="24"/>
        </w:rPr>
      </w:pPr>
      <w:r>
        <w:rPr>
          <w:i/>
          <w:sz w:val="24"/>
        </w:rPr>
        <w:t>Экологическое</w:t>
      </w:r>
      <w:r>
        <w:rPr>
          <w:i/>
          <w:spacing w:val="-3"/>
          <w:sz w:val="24"/>
        </w:rPr>
        <w:t xml:space="preserve"> </w:t>
      </w:r>
      <w:r>
        <w:rPr>
          <w:i/>
          <w:sz w:val="24"/>
        </w:rPr>
        <w:t>воспитание:</w:t>
      </w:r>
    </w:p>
    <w:p w:rsidR="00F077F8" w:rsidRDefault="005920B6" w:rsidP="00FD7B72">
      <w:pPr>
        <w:pStyle w:val="a6"/>
        <w:numPr>
          <w:ilvl w:val="0"/>
          <w:numId w:val="37"/>
        </w:numPr>
        <w:tabs>
          <w:tab w:val="left" w:pos="1163"/>
        </w:tabs>
        <w:ind w:right="532" w:firstLine="707"/>
        <w:jc w:val="left"/>
        <w:rPr>
          <w:sz w:val="24"/>
        </w:rPr>
      </w:pPr>
      <w:r>
        <w:rPr>
          <w:sz w:val="24"/>
        </w:rPr>
        <w:t>понимающий</w:t>
      </w:r>
      <w:r>
        <w:rPr>
          <w:spacing w:val="26"/>
          <w:sz w:val="24"/>
        </w:rPr>
        <w:t xml:space="preserve"> </w:t>
      </w:r>
      <w:r>
        <w:rPr>
          <w:sz w:val="24"/>
        </w:rPr>
        <w:t>ценность</w:t>
      </w:r>
      <w:r>
        <w:rPr>
          <w:spacing w:val="30"/>
          <w:sz w:val="24"/>
        </w:rPr>
        <w:t xml:space="preserve"> </w:t>
      </w:r>
      <w:r>
        <w:rPr>
          <w:sz w:val="24"/>
        </w:rPr>
        <w:t>природы,</w:t>
      </w:r>
      <w:r>
        <w:rPr>
          <w:spacing w:val="29"/>
          <w:sz w:val="24"/>
        </w:rPr>
        <w:t xml:space="preserve"> </w:t>
      </w:r>
      <w:r>
        <w:rPr>
          <w:sz w:val="24"/>
        </w:rPr>
        <w:t>зависимость</w:t>
      </w:r>
      <w:r>
        <w:rPr>
          <w:spacing w:val="30"/>
          <w:sz w:val="24"/>
        </w:rPr>
        <w:t xml:space="preserve"> </w:t>
      </w:r>
      <w:r>
        <w:rPr>
          <w:sz w:val="24"/>
        </w:rPr>
        <w:t>жизни</w:t>
      </w:r>
      <w:r>
        <w:rPr>
          <w:spacing w:val="30"/>
          <w:sz w:val="24"/>
        </w:rPr>
        <w:t xml:space="preserve"> </w:t>
      </w:r>
      <w:r>
        <w:rPr>
          <w:sz w:val="24"/>
        </w:rPr>
        <w:t>людей</w:t>
      </w:r>
      <w:r>
        <w:rPr>
          <w:spacing w:val="29"/>
          <w:sz w:val="24"/>
        </w:rPr>
        <w:t xml:space="preserve"> </w:t>
      </w:r>
      <w:r>
        <w:rPr>
          <w:sz w:val="24"/>
        </w:rPr>
        <w:t>от</w:t>
      </w:r>
      <w:r>
        <w:rPr>
          <w:spacing w:val="27"/>
          <w:sz w:val="24"/>
        </w:rPr>
        <w:t xml:space="preserve"> </w:t>
      </w:r>
      <w:r>
        <w:rPr>
          <w:sz w:val="24"/>
        </w:rPr>
        <w:t>природы,</w:t>
      </w:r>
      <w:r>
        <w:rPr>
          <w:spacing w:val="29"/>
          <w:sz w:val="24"/>
        </w:rPr>
        <w:t xml:space="preserve"> </w:t>
      </w:r>
      <w:r>
        <w:rPr>
          <w:sz w:val="24"/>
        </w:rPr>
        <w:t>влияние</w:t>
      </w:r>
      <w:r>
        <w:rPr>
          <w:spacing w:val="-57"/>
          <w:sz w:val="24"/>
        </w:rPr>
        <w:t xml:space="preserve"> </w:t>
      </w:r>
      <w:r>
        <w:rPr>
          <w:sz w:val="24"/>
        </w:rPr>
        <w:t>людей</w:t>
      </w:r>
      <w:r>
        <w:rPr>
          <w:spacing w:val="-1"/>
          <w:sz w:val="24"/>
        </w:rPr>
        <w:t xml:space="preserve"> </w:t>
      </w:r>
      <w:r>
        <w:rPr>
          <w:sz w:val="24"/>
        </w:rPr>
        <w:t>на</w:t>
      </w:r>
      <w:r>
        <w:rPr>
          <w:spacing w:val="-1"/>
          <w:sz w:val="24"/>
        </w:rPr>
        <w:t xml:space="preserve"> </w:t>
      </w:r>
      <w:r>
        <w:rPr>
          <w:sz w:val="24"/>
        </w:rPr>
        <w:t>природу, окружающую среду;</w:t>
      </w:r>
    </w:p>
    <w:p w:rsidR="00F077F8" w:rsidRDefault="005920B6" w:rsidP="00FD7B72">
      <w:pPr>
        <w:pStyle w:val="a6"/>
        <w:numPr>
          <w:ilvl w:val="0"/>
          <w:numId w:val="37"/>
        </w:numPr>
        <w:tabs>
          <w:tab w:val="left" w:pos="1202"/>
        </w:tabs>
        <w:ind w:right="529" w:firstLine="707"/>
        <w:jc w:val="left"/>
        <w:rPr>
          <w:sz w:val="24"/>
        </w:rPr>
      </w:pPr>
      <w:r>
        <w:rPr>
          <w:sz w:val="24"/>
        </w:rPr>
        <w:t>проявляющий</w:t>
      </w:r>
      <w:r>
        <w:rPr>
          <w:spacing w:val="10"/>
          <w:sz w:val="24"/>
        </w:rPr>
        <w:t xml:space="preserve"> </w:t>
      </w:r>
      <w:r>
        <w:rPr>
          <w:sz w:val="24"/>
        </w:rPr>
        <w:t>любовь</w:t>
      </w:r>
      <w:r>
        <w:rPr>
          <w:spacing w:val="10"/>
          <w:sz w:val="24"/>
        </w:rPr>
        <w:t xml:space="preserve"> </w:t>
      </w:r>
      <w:r>
        <w:rPr>
          <w:sz w:val="24"/>
        </w:rPr>
        <w:t>и</w:t>
      </w:r>
      <w:r>
        <w:rPr>
          <w:spacing w:val="10"/>
          <w:sz w:val="24"/>
        </w:rPr>
        <w:t xml:space="preserve"> </w:t>
      </w:r>
      <w:r>
        <w:rPr>
          <w:sz w:val="24"/>
        </w:rPr>
        <w:t>бережное</w:t>
      </w:r>
      <w:r>
        <w:rPr>
          <w:spacing w:val="8"/>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природе,</w:t>
      </w:r>
      <w:r>
        <w:rPr>
          <w:spacing w:val="9"/>
          <w:sz w:val="24"/>
        </w:rPr>
        <w:t xml:space="preserve"> </w:t>
      </w:r>
      <w:r>
        <w:rPr>
          <w:sz w:val="24"/>
        </w:rPr>
        <w:t>неприятие</w:t>
      </w:r>
      <w:r>
        <w:rPr>
          <w:spacing w:val="8"/>
          <w:sz w:val="24"/>
        </w:rPr>
        <w:t xml:space="preserve"> </w:t>
      </w:r>
      <w:r>
        <w:rPr>
          <w:sz w:val="24"/>
        </w:rPr>
        <w:t>действий,</w:t>
      </w:r>
      <w:r>
        <w:rPr>
          <w:spacing w:val="-57"/>
          <w:sz w:val="24"/>
        </w:rPr>
        <w:t xml:space="preserve"> </w:t>
      </w:r>
      <w:r>
        <w:rPr>
          <w:sz w:val="24"/>
        </w:rPr>
        <w:t>приносящих</w:t>
      </w:r>
      <w:r>
        <w:rPr>
          <w:spacing w:val="1"/>
          <w:sz w:val="24"/>
        </w:rPr>
        <w:t xml:space="preserve"> </w:t>
      </w:r>
      <w:r>
        <w:rPr>
          <w:sz w:val="24"/>
        </w:rPr>
        <w:t>вред природе, особенно</w:t>
      </w:r>
      <w:r>
        <w:rPr>
          <w:spacing w:val="-1"/>
          <w:sz w:val="24"/>
        </w:rPr>
        <w:t xml:space="preserve"> </w:t>
      </w:r>
      <w:r>
        <w:rPr>
          <w:sz w:val="24"/>
        </w:rPr>
        <w:t>живым</w:t>
      </w:r>
      <w:r>
        <w:rPr>
          <w:spacing w:val="-1"/>
          <w:sz w:val="24"/>
        </w:rPr>
        <w:t xml:space="preserve"> </w:t>
      </w:r>
      <w:r>
        <w:rPr>
          <w:sz w:val="24"/>
        </w:rPr>
        <w:t>существам;</w:t>
      </w:r>
    </w:p>
    <w:p w:rsidR="00F077F8" w:rsidRDefault="005920B6" w:rsidP="00FD7B72">
      <w:pPr>
        <w:pStyle w:val="a6"/>
        <w:numPr>
          <w:ilvl w:val="0"/>
          <w:numId w:val="37"/>
        </w:numPr>
        <w:tabs>
          <w:tab w:val="left" w:pos="1206"/>
        </w:tabs>
        <w:spacing w:before="1"/>
        <w:ind w:left="1206" w:hanging="216"/>
        <w:jc w:val="left"/>
        <w:rPr>
          <w:sz w:val="24"/>
        </w:rPr>
      </w:pPr>
      <w:r>
        <w:rPr>
          <w:sz w:val="24"/>
        </w:rPr>
        <w:t>выражающий</w:t>
      </w:r>
      <w:r>
        <w:rPr>
          <w:spacing w:val="13"/>
          <w:sz w:val="24"/>
        </w:rPr>
        <w:t xml:space="preserve"> </w:t>
      </w:r>
      <w:r>
        <w:rPr>
          <w:sz w:val="24"/>
        </w:rPr>
        <w:t>готовность</w:t>
      </w:r>
      <w:r>
        <w:rPr>
          <w:spacing w:val="73"/>
          <w:sz w:val="24"/>
        </w:rPr>
        <w:t xml:space="preserve"> </w:t>
      </w:r>
      <w:r>
        <w:rPr>
          <w:sz w:val="24"/>
        </w:rPr>
        <w:t>в</w:t>
      </w:r>
      <w:r>
        <w:rPr>
          <w:spacing w:val="71"/>
          <w:sz w:val="24"/>
        </w:rPr>
        <w:t xml:space="preserve"> </w:t>
      </w:r>
      <w:r>
        <w:rPr>
          <w:sz w:val="24"/>
        </w:rPr>
        <w:t>своей</w:t>
      </w:r>
      <w:r>
        <w:rPr>
          <w:spacing w:val="73"/>
          <w:sz w:val="24"/>
        </w:rPr>
        <w:t xml:space="preserve"> </w:t>
      </w:r>
      <w:r>
        <w:rPr>
          <w:sz w:val="24"/>
        </w:rPr>
        <w:t>деятельности</w:t>
      </w:r>
      <w:r>
        <w:rPr>
          <w:spacing w:val="73"/>
          <w:sz w:val="24"/>
        </w:rPr>
        <w:t xml:space="preserve"> </w:t>
      </w:r>
      <w:r>
        <w:rPr>
          <w:sz w:val="24"/>
        </w:rPr>
        <w:t>придерживаться</w:t>
      </w:r>
      <w:r>
        <w:rPr>
          <w:spacing w:val="72"/>
          <w:sz w:val="24"/>
        </w:rPr>
        <w:t xml:space="preserve"> </w:t>
      </w:r>
      <w:r>
        <w:rPr>
          <w:sz w:val="24"/>
        </w:rPr>
        <w:t>экологических</w:t>
      </w:r>
    </w:p>
    <w:p w:rsidR="00F077F8" w:rsidRDefault="00F077F8">
      <w:pPr>
        <w:rPr>
          <w:sz w:val="24"/>
        </w:rPr>
        <w:sectPr w:rsidR="00F077F8">
          <w:pgSz w:w="11910" w:h="16840"/>
          <w:pgMar w:top="480" w:right="180" w:bottom="1200" w:left="1420" w:header="0" w:footer="930" w:gutter="0"/>
          <w:cols w:space="720"/>
        </w:sectPr>
      </w:pPr>
    </w:p>
    <w:p w:rsidR="00F077F8" w:rsidRDefault="005920B6">
      <w:pPr>
        <w:pStyle w:val="a3"/>
        <w:jc w:val="left"/>
      </w:pPr>
      <w:r>
        <w:t>норм.</w:t>
      </w:r>
    </w:p>
    <w:p w:rsidR="00F077F8" w:rsidRDefault="005920B6">
      <w:pPr>
        <w:pStyle w:val="a3"/>
        <w:spacing w:before="11"/>
        <w:ind w:left="0"/>
        <w:jc w:val="left"/>
        <w:rPr>
          <w:sz w:val="23"/>
        </w:rPr>
      </w:pPr>
      <w:r>
        <w:br w:type="column"/>
      </w:r>
    </w:p>
    <w:p w:rsidR="00F077F8" w:rsidRDefault="005920B6">
      <w:pPr>
        <w:ind w:left="87"/>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z w:val="24"/>
        </w:rPr>
        <w:t>познания:</w:t>
      </w:r>
    </w:p>
    <w:p w:rsidR="00F077F8" w:rsidRDefault="005920B6" w:rsidP="00FD7B72">
      <w:pPr>
        <w:pStyle w:val="a6"/>
        <w:numPr>
          <w:ilvl w:val="0"/>
          <w:numId w:val="36"/>
        </w:numPr>
        <w:tabs>
          <w:tab w:val="left" w:pos="408"/>
          <w:tab w:val="left" w:pos="409"/>
          <w:tab w:val="left" w:pos="2044"/>
          <w:tab w:val="left" w:pos="3917"/>
          <w:tab w:val="left" w:pos="5182"/>
          <w:tab w:val="left" w:pos="6623"/>
          <w:tab w:val="left" w:pos="8741"/>
        </w:tabs>
        <w:jc w:val="left"/>
        <w:rPr>
          <w:sz w:val="24"/>
        </w:rPr>
      </w:pPr>
      <w:r>
        <w:rPr>
          <w:sz w:val="24"/>
        </w:rPr>
        <w:t>выражающий</w:t>
      </w:r>
      <w:r>
        <w:rPr>
          <w:sz w:val="24"/>
        </w:rPr>
        <w:tab/>
        <w:t>познавательные</w:t>
      </w:r>
      <w:r>
        <w:rPr>
          <w:sz w:val="24"/>
        </w:rPr>
        <w:tab/>
        <w:t>интересы,</w:t>
      </w:r>
      <w:r>
        <w:rPr>
          <w:sz w:val="24"/>
        </w:rPr>
        <w:tab/>
        <w:t>активность,</w:t>
      </w:r>
      <w:r>
        <w:rPr>
          <w:sz w:val="24"/>
        </w:rPr>
        <w:tab/>
        <w:t>любознательность</w:t>
      </w:r>
      <w:r>
        <w:rPr>
          <w:sz w:val="24"/>
        </w:rPr>
        <w:tab/>
        <w:t>и</w:t>
      </w:r>
    </w:p>
    <w:p w:rsidR="00F077F8" w:rsidRDefault="00F077F8">
      <w:pPr>
        <w:rPr>
          <w:sz w:val="24"/>
        </w:rPr>
        <w:sectPr w:rsidR="00F077F8">
          <w:type w:val="continuous"/>
          <w:pgSz w:w="11910" w:h="16840"/>
          <w:pgMar w:top="480" w:right="180" w:bottom="1120" w:left="1420" w:header="720" w:footer="720" w:gutter="0"/>
          <w:cols w:num="2" w:space="720" w:equalWidth="0">
            <w:col w:w="863" w:space="40"/>
            <w:col w:w="9407"/>
          </w:cols>
        </w:sectPr>
      </w:pPr>
    </w:p>
    <w:p w:rsidR="00F077F8" w:rsidRDefault="005920B6">
      <w:pPr>
        <w:pStyle w:val="a3"/>
      </w:pPr>
      <w:r>
        <w:t>самостоятельность</w:t>
      </w:r>
      <w:r>
        <w:rPr>
          <w:spacing w:val="-3"/>
        </w:rPr>
        <w:t xml:space="preserve"> </w:t>
      </w:r>
      <w:r>
        <w:t>в</w:t>
      </w:r>
      <w:r>
        <w:rPr>
          <w:spacing w:val="-4"/>
        </w:rPr>
        <w:t xml:space="preserve"> </w:t>
      </w:r>
      <w:r>
        <w:t>познании,</w:t>
      </w:r>
      <w:r>
        <w:rPr>
          <w:spacing w:val="-6"/>
        </w:rPr>
        <w:t xml:space="preserve"> </w:t>
      </w:r>
      <w:r>
        <w:t>интерес</w:t>
      </w:r>
      <w:r>
        <w:rPr>
          <w:spacing w:val="-4"/>
        </w:rPr>
        <w:t xml:space="preserve"> </w:t>
      </w:r>
      <w:r>
        <w:t>и</w:t>
      </w:r>
      <w:r>
        <w:rPr>
          <w:spacing w:val="-1"/>
        </w:rPr>
        <w:t xml:space="preserve"> </w:t>
      </w:r>
      <w:r>
        <w:t>уважение</w:t>
      </w:r>
      <w:r>
        <w:rPr>
          <w:spacing w:val="-4"/>
        </w:rPr>
        <w:t xml:space="preserve"> </w:t>
      </w:r>
      <w:r>
        <w:t>к</w:t>
      </w:r>
      <w:r>
        <w:rPr>
          <w:spacing w:val="-3"/>
        </w:rPr>
        <w:t xml:space="preserve"> </w:t>
      </w:r>
      <w:r>
        <w:t>научным</w:t>
      </w:r>
      <w:r>
        <w:rPr>
          <w:spacing w:val="-5"/>
        </w:rPr>
        <w:t xml:space="preserve"> </w:t>
      </w:r>
      <w:r>
        <w:t>знаниям,</w:t>
      </w:r>
      <w:r>
        <w:rPr>
          <w:spacing w:val="-3"/>
        </w:rPr>
        <w:t xml:space="preserve"> </w:t>
      </w:r>
      <w:r>
        <w:t>науке;</w:t>
      </w:r>
    </w:p>
    <w:p w:rsidR="00F077F8" w:rsidRDefault="005920B6" w:rsidP="00FD7B72">
      <w:pPr>
        <w:pStyle w:val="a6"/>
        <w:numPr>
          <w:ilvl w:val="1"/>
          <w:numId w:val="36"/>
        </w:numPr>
        <w:tabs>
          <w:tab w:val="left" w:pos="1230"/>
        </w:tabs>
        <w:ind w:right="527" w:firstLine="707"/>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 многообразии объектов и явлений природы, связи живой и неживой природы, о</w:t>
      </w:r>
      <w:r>
        <w:rPr>
          <w:spacing w:val="1"/>
          <w:sz w:val="24"/>
        </w:rPr>
        <w:t xml:space="preserve"> </w:t>
      </w:r>
      <w:r>
        <w:rPr>
          <w:sz w:val="24"/>
        </w:rPr>
        <w:t>науке,</w:t>
      </w:r>
      <w:r>
        <w:rPr>
          <w:spacing w:val="-1"/>
          <w:sz w:val="24"/>
        </w:rPr>
        <w:t xml:space="preserve"> </w:t>
      </w:r>
      <w:r>
        <w:rPr>
          <w:sz w:val="24"/>
        </w:rPr>
        <w:t>научном</w:t>
      </w:r>
      <w:r>
        <w:rPr>
          <w:spacing w:val="-1"/>
          <w:sz w:val="24"/>
        </w:rPr>
        <w:t xml:space="preserve"> </w:t>
      </w:r>
      <w:r>
        <w:rPr>
          <w:sz w:val="24"/>
        </w:rPr>
        <w:t>знании;</w:t>
      </w:r>
    </w:p>
    <w:p w:rsidR="00F077F8" w:rsidRDefault="005920B6" w:rsidP="00FD7B72">
      <w:pPr>
        <w:pStyle w:val="a6"/>
        <w:numPr>
          <w:ilvl w:val="1"/>
          <w:numId w:val="36"/>
        </w:numPr>
        <w:tabs>
          <w:tab w:val="left" w:pos="1204"/>
        </w:tabs>
        <w:ind w:right="532" w:firstLine="707"/>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опыта</w:t>
      </w:r>
      <w:r>
        <w:rPr>
          <w:spacing w:val="-2"/>
          <w:sz w:val="24"/>
        </w:rPr>
        <w:t xml:space="preserve"> </w:t>
      </w:r>
      <w:r>
        <w:rPr>
          <w:sz w:val="24"/>
        </w:rPr>
        <w:t>в</w:t>
      </w:r>
      <w:r>
        <w:rPr>
          <w:spacing w:val="-1"/>
          <w:sz w:val="24"/>
        </w:rPr>
        <w:t xml:space="preserve"> </w:t>
      </w:r>
      <w:r>
        <w:rPr>
          <w:sz w:val="24"/>
        </w:rPr>
        <w:t>естественно-научной и</w:t>
      </w:r>
      <w:r>
        <w:rPr>
          <w:spacing w:val="-1"/>
          <w:sz w:val="24"/>
        </w:rPr>
        <w:t xml:space="preserve"> </w:t>
      </w:r>
      <w:r>
        <w:rPr>
          <w:sz w:val="24"/>
        </w:rPr>
        <w:t>гуманитарной</w:t>
      </w:r>
      <w:r>
        <w:rPr>
          <w:spacing w:val="-2"/>
          <w:sz w:val="24"/>
        </w:rPr>
        <w:t xml:space="preserve"> </w:t>
      </w:r>
      <w:r>
        <w:rPr>
          <w:sz w:val="24"/>
        </w:rPr>
        <w:t>областях</w:t>
      </w:r>
      <w:r>
        <w:rPr>
          <w:spacing w:val="2"/>
          <w:sz w:val="24"/>
        </w:rPr>
        <w:t xml:space="preserve"> </w:t>
      </w:r>
      <w:r>
        <w:rPr>
          <w:sz w:val="24"/>
        </w:rPr>
        <w:t>знания.</w:t>
      </w:r>
    </w:p>
    <w:p w:rsidR="00F077F8" w:rsidRDefault="005920B6">
      <w:pPr>
        <w:pStyle w:val="a3"/>
        <w:ind w:right="523" w:firstLine="707"/>
      </w:pPr>
      <w:r>
        <w:t>Работа педагогов по реализации данной программы, направленная на достижение</w:t>
      </w:r>
      <w:r>
        <w:rPr>
          <w:spacing w:val="1"/>
        </w:rPr>
        <w:t xml:space="preserve"> </w:t>
      </w:r>
      <w:r>
        <w:t>поставленной</w:t>
      </w:r>
      <w:r>
        <w:rPr>
          <w:spacing w:val="1"/>
        </w:rPr>
        <w:t xml:space="preserve"> </w:t>
      </w:r>
      <w:r>
        <w:t>цели,</w:t>
      </w:r>
      <w:r>
        <w:rPr>
          <w:spacing w:val="1"/>
        </w:rPr>
        <w:t xml:space="preserve"> </w:t>
      </w:r>
      <w:r>
        <w:t>позволит</w:t>
      </w:r>
      <w:r>
        <w:rPr>
          <w:spacing w:val="1"/>
        </w:rPr>
        <w:t xml:space="preserve"> </w:t>
      </w:r>
      <w:r>
        <w:t>обучающему</w:t>
      </w:r>
      <w:r>
        <w:rPr>
          <w:spacing w:val="1"/>
        </w:rPr>
        <w:t xml:space="preserve"> </w:t>
      </w:r>
      <w:r>
        <w:t>получить</w:t>
      </w:r>
      <w:r>
        <w:rPr>
          <w:spacing w:val="1"/>
        </w:rPr>
        <w:t xml:space="preserve"> </w:t>
      </w:r>
      <w:r>
        <w:t>необходимые</w:t>
      </w:r>
      <w:r>
        <w:rPr>
          <w:spacing w:val="1"/>
        </w:rPr>
        <w:t xml:space="preserve"> </w:t>
      </w:r>
      <w:r>
        <w:t>социальные</w:t>
      </w:r>
      <w:r>
        <w:rPr>
          <w:spacing w:val="1"/>
        </w:rPr>
        <w:t xml:space="preserve"> </w:t>
      </w:r>
      <w:r>
        <w:t>навыки,</w:t>
      </w:r>
      <w:r>
        <w:rPr>
          <w:spacing w:val="1"/>
        </w:rPr>
        <w:t xml:space="preserve"> </w:t>
      </w:r>
      <w:r>
        <w:t>которые</w:t>
      </w:r>
      <w:r>
        <w:rPr>
          <w:spacing w:val="1"/>
        </w:rPr>
        <w:t xml:space="preserve"> </w:t>
      </w:r>
      <w:r>
        <w:t>помогут</w:t>
      </w:r>
      <w:r>
        <w:rPr>
          <w:spacing w:val="1"/>
        </w:rPr>
        <w:t xml:space="preserve"> </w:t>
      </w:r>
      <w:r>
        <w:t>ему</w:t>
      </w:r>
      <w:r>
        <w:rPr>
          <w:spacing w:val="1"/>
        </w:rPr>
        <w:t xml:space="preserve"> </w:t>
      </w:r>
      <w:r>
        <w:t>лучше</w:t>
      </w:r>
      <w:r>
        <w:rPr>
          <w:spacing w:val="1"/>
        </w:rPr>
        <w:t xml:space="preserve"> </w:t>
      </w:r>
      <w:r>
        <w:t>ориентироваться</w:t>
      </w:r>
      <w:r>
        <w:rPr>
          <w:spacing w:val="1"/>
        </w:rPr>
        <w:t xml:space="preserve"> </w:t>
      </w:r>
      <w:r>
        <w:t>в</w:t>
      </w:r>
      <w:r>
        <w:rPr>
          <w:spacing w:val="1"/>
        </w:rPr>
        <w:t xml:space="preserve"> </w:t>
      </w:r>
      <w:r>
        <w:t>сложном</w:t>
      </w:r>
      <w:r>
        <w:rPr>
          <w:spacing w:val="1"/>
        </w:rPr>
        <w:t xml:space="preserve"> </w:t>
      </w:r>
      <w:r>
        <w:t>мире</w:t>
      </w:r>
      <w:r>
        <w:rPr>
          <w:spacing w:val="1"/>
        </w:rPr>
        <w:t xml:space="preserve"> </w:t>
      </w:r>
      <w:r>
        <w:t>человеческих</w:t>
      </w:r>
      <w:r>
        <w:rPr>
          <w:spacing w:val="1"/>
        </w:rPr>
        <w:t xml:space="preserve"> </w:t>
      </w:r>
      <w:r>
        <w:t>взаимоотношений,</w:t>
      </w:r>
      <w:r>
        <w:rPr>
          <w:spacing w:val="1"/>
        </w:rPr>
        <w:t xml:space="preserve"> </w:t>
      </w:r>
      <w:r>
        <w:t>эффективнее</w:t>
      </w:r>
      <w:r>
        <w:rPr>
          <w:spacing w:val="1"/>
        </w:rPr>
        <w:t xml:space="preserve"> </w:t>
      </w:r>
      <w:r>
        <w:t>налаживать</w:t>
      </w:r>
      <w:r>
        <w:rPr>
          <w:spacing w:val="1"/>
        </w:rPr>
        <w:t xml:space="preserve"> </w:t>
      </w:r>
      <w:r>
        <w:t>коммуникацию</w:t>
      </w:r>
      <w:r>
        <w:rPr>
          <w:spacing w:val="1"/>
        </w:rPr>
        <w:t xml:space="preserve"> </w:t>
      </w:r>
      <w:r>
        <w:t>с</w:t>
      </w:r>
      <w:r>
        <w:rPr>
          <w:spacing w:val="1"/>
        </w:rPr>
        <w:t xml:space="preserve"> </w:t>
      </w:r>
      <w:r>
        <w:t>окружающими,</w:t>
      </w:r>
      <w:r>
        <w:rPr>
          <w:spacing w:val="1"/>
        </w:rPr>
        <w:t xml:space="preserve"> </w:t>
      </w:r>
      <w:r>
        <w:t>увереннее</w:t>
      </w:r>
      <w:r>
        <w:rPr>
          <w:spacing w:val="-57"/>
        </w:rPr>
        <w:t xml:space="preserve"> </w:t>
      </w:r>
      <w:r>
        <w:t>себя чувствовать во взаимодействии с ними, продуктивнее сотрудничать с людьми разных</w:t>
      </w:r>
      <w:r>
        <w:rPr>
          <w:spacing w:val="1"/>
        </w:rPr>
        <w:t xml:space="preserve"> </w:t>
      </w:r>
      <w:r>
        <w:t>возрастов и разного социального положения, смелее искать и находить выходы из трудных</w:t>
      </w:r>
      <w:r>
        <w:rPr>
          <w:spacing w:val="1"/>
        </w:rPr>
        <w:t xml:space="preserve"> </w:t>
      </w:r>
      <w:r>
        <w:t>жизненных ситуаций, осмысленнее выбирать свой жизненный путь в сложных поисках</w:t>
      </w:r>
      <w:r>
        <w:rPr>
          <w:spacing w:val="1"/>
        </w:rPr>
        <w:t xml:space="preserve"> </w:t>
      </w:r>
      <w:r>
        <w:t>счастья</w:t>
      </w:r>
      <w:r>
        <w:rPr>
          <w:spacing w:val="-1"/>
        </w:rPr>
        <w:t xml:space="preserve"> </w:t>
      </w:r>
      <w:r>
        <w:t>для себя и</w:t>
      </w:r>
      <w:r>
        <w:rPr>
          <w:spacing w:val="1"/>
        </w:rPr>
        <w:t xml:space="preserve"> </w:t>
      </w:r>
      <w:r>
        <w:t>окружающих</w:t>
      </w:r>
      <w:r>
        <w:rPr>
          <w:spacing w:val="2"/>
        </w:rPr>
        <w:t xml:space="preserve"> </w:t>
      </w:r>
      <w:r>
        <w:t>его</w:t>
      </w:r>
      <w:r>
        <w:rPr>
          <w:spacing w:val="-1"/>
        </w:rPr>
        <w:t xml:space="preserve"> </w:t>
      </w:r>
      <w:r>
        <w:t>людей.</w:t>
      </w:r>
    </w:p>
    <w:p w:rsidR="00F077F8" w:rsidRDefault="005920B6">
      <w:pPr>
        <w:pStyle w:val="a3"/>
        <w:spacing w:before="3"/>
        <w:ind w:right="531" w:firstLine="707"/>
      </w:pPr>
      <w:r>
        <w:t>Планомерная</w:t>
      </w:r>
      <w:r>
        <w:rPr>
          <w:spacing w:val="1"/>
        </w:rPr>
        <w:t xml:space="preserve"> </w:t>
      </w:r>
      <w:r>
        <w:t>реализация</w:t>
      </w:r>
      <w:r>
        <w:rPr>
          <w:spacing w:val="1"/>
        </w:rPr>
        <w:t xml:space="preserve"> </w:t>
      </w:r>
      <w:r>
        <w:t>поставленных</w:t>
      </w:r>
      <w:r>
        <w:rPr>
          <w:spacing w:val="1"/>
        </w:rPr>
        <w:t xml:space="preserve"> </w:t>
      </w:r>
      <w:r>
        <w:t>задач</w:t>
      </w:r>
      <w:r>
        <w:rPr>
          <w:spacing w:val="1"/>
        </w:rPr>
        <w:t xml:space="preserve"> </w:t>
      </w:r>
      <w:r>
        <w:t>позволит</w:t>
      </w:r>
      <w:r>
        <w:rPr>
          <w:spacing w:val="1"/>
        </w:rPr>
        <w:t xml:space="preserve"> </w:t>
      </w:r>
      <w:r>
        <w:t>организовать</w:t>
      </w:r>
      <w:r>
        <w:rPr>
          <w:spacing w:val="1"/>
        </w:rPr>
        <w:t xml:space="preserve"> </w:t>
      </w:r>
      <w:r>
        <w:t>в</w:t>
      </w:r>
      <w:r>
        <w:rPr>
          <w:spacing w:val="1"/>
        </w:rPr>
        <w:t xml:space="preserve"> </w:t>
      </w:r>
      <w:r>
        <w:t>школе</w:t>
      </w:r>
      <w:r>
        <w:rPr>
          <w:spacing w:val="1"/>
        </w:rPr>
        <w:t xml:space="preserve"> </w:t>
      </w:r>
      <w:r>
        <w:t>интересную и событийно насыщенную жизнь детей и педагогов, что станет эффективным</w:t>
      </w:r>
      <w:r>
        <w:rPr>
          <w:spacing w:val="1"/>
        </w:rPr>
        <w:t xml:space="preserve"> </w:t>
      </w:r>
      <w:r>
        <w:t>способом</w:t>
      </w:r>
      <w:r>
        <w:rPr>
          <w:spacing w:val="-1"/>
        </w:rPr>
        <w:t xml:space="preserve"> </w:t>
      </w:r>
      <w:r>
        <w:t>профилактики антисоциального</w:t>
      </w:r>
      <w:r>
        <w:rPr>
          <w:spacing w:val="-4"/>
        </w:rPr>
        <w:t xml:space="preserve"> </w:t>
      </w:r>
      <w:r>
        <w:t>поведения школьников.</w:t>
      </w:r>
    </w:p>
    <w:p w:rsidR="00F077F8" w:rsidRDefault="005920B6" w:rsidP="00FD7B72">
      <w:pPr>
        <w:pStyle w:val="2"/>
        <w:numPr>
          <w:ilvl w:val="1"/>
          <w:numId w:val="39"/>
        </w:numPr>
        <w:tabs>
          <w:tab w:val="left" w:pos="3033"/>
        </w:tabs>
        <w:spacing w:before="6" w:line="315" w:lineRule="exact"/>
        <w:jc w:val="left"/>
      </w:pPr>
      <w:r w:rsidRPr="005664BE">
        <w:t>УКЛАД</w:t>
      </w:r>
      <w:r w:rsidRPr="005664BE">
        <w:rPr>
          <w:spacing w:val="-7"/>
        </w:rPr>
        <w:t xml:space="preserve"> </w:t>
      </w:r>
      <w:r w:rsidRPr="005664BE">
        <w:t>ОБРАЗОВАТЕЛЬНОЙ</w:t>
      </w:r>
      <w:r w:rsidRPr="005664BE">
        <w:rPr>
          <w:spacing w:val="-8"/>
        </w:rPr>
        <w:t xml:space="preserve"> </w:t>
      </w:r>
      <w:r>
        <w:t>ОРГАНИЗАЦИИ</w:t>
      </w:r>
    </w:p>
    <w:p w:rsidR="00F077F8" w:rsidRDefault="005920B6">
      <w:pPr>
        <w:pStyle w:val="a3"/>
        <w:ind w:right="530" w:firstLine="566"/>
      </w:pPr>
      <w:r>
        <w:t>Важное место в жизни ребенка занимает школа, которая, как сложный социальный</w:t>
      </w:r>
      <w:r>
        <w:rPr>
          <w:spacing w:val="1"/>
        </w:rPr>
        <w:t xml:space="preserve"> </w:t>
      </w:r>
      <w:r>
        <w:t>механизм,</w:t>
      </w:r>
      <w:r>
        <w:rPr>
          <w:spacing w:val="17"/>
        </w:rPr>
        <w:t xml:space="preserve"> </w:t>
      </w:r>
      <w:r>
        <w:t>отражает</w:t>
      </w:r>
      <w:r>
        <w:rPr>
          <w:spacing w:val="18"/>
        </w:rPr>
        <w:t xml:space="preserve"> </w:t>
      </w:r>
      <w:r>
        <w:t>характер,</w:t>
      </w:r>
      <w:r>
        <w:rPr>
          <w:spacing w:val="17"/>
        </w:rPr>
        <w:t xml:space="preserve"> </w:t>
      </w:r>
      <w:r>
        <w:t>проблемы,</w:t>
      </w:r>
      <w:r>
        <w:rPr>
          <w:spacing w:val="17"/>
        </w:rPr>
        <w:t xml:space="preserve"> </w:t>
      </w:r>
      <w:r>
        <w:t>противоречия</w:t>
      </w:r>
      <w:r>
        <w:rPr>
          <w:spacing w:val="17"/>
        </w:rPr>
        <w:t xml:space="preserve"> </w:t>
      </w:r>
      <w:r>
        <w:t>общества.</w:t>
      </w:r>
      <w:r>
        <w:rPr>
          <w:spacing w:val="17"/>
        </w:rPr>
        <w:t xml:space="preserve"> </w:t>
      </w:r>
      <w:r>
        <w:t>Главная</w:t>
      </w:r>
      <w:r>
        <w:rPr>
          <w:spacing w:val="18"/>
        </w:rPr>
        <w:t xml:space="preserve"> </w:t>
      </w:r>
      <w:r>
        <w:t>задача</w:t>
      </w:r>
      <w:r>
        <w:rPr>
          <w:spacing w:val="16"/>
        </w:rPr>
        <w:t xml:space="preserve"> </w:t>
      </w:r>
      <w:r>
        <w:t>педагога</w:t>
      </w:r>
    </w:p>
    <w:p w:rsidR="00F077F8" w:rsidRDefault="005920B6" w:rsidP="00FD7B72">
      <w:pPr>
        <w:pStyle w:val="a6"/>
        <w:numPr>
          <w:ilvl w:val="0"/>
          <w:numId w:val="35"/>
        </w:numPr>
        <w:tabs>
          <w:tab w:val="left" w:pos="520"/>
        </w:tabs>
        <w:ind w:right="521" w:firstLine="0"/>
        <w:rPr>
          <w:sz w:val="24"/>
        </w:rPr>
      </w:pPr>
      <w:r>
        <w:rPr>
          <w:sz w:val="24"/>
        </w:rPr>
        <w:t>это помочь</w:t>
      </w:r>
      <w:r>
        <w:rPr>
          <w:spacing w:val="1"/>
          <w:sz w:val="24"/>
        </w:rPr>
        <w:t xml:space="preserve"> </w:t>
      </w:r>
      <w:r>
        <w:rPr>
          <w:sz w:val="24"/>
        </w:rPr>
        <w:t>ребенку определиться в этом обществе, выбрать</w:t>
      </w:r>
      <w:r>
        <w:rPr>
          <w:spacing w:val="1"/>
          <w:sz w:val="24"/>
        </w:rPr>
        <w:t xml:space="preserve"> </w:t>
      </w:r>
      <w:r>
        <w:rPr>
          <w:sz w:val="24"/>
        </w:rPr>
        <w:t>правильное направление</w:t>
      </w:r>
      <w:r>
        <w:rPr>
          <w:spacing w:val="1"/>
          <w:sz w:val="24"/>
        </w:rPr>
        <w:t xml:space="preserve"> </w:t>
      </w:r>
      <w:r>
        <w:rPr>
          <w:sz w:val="24"/>
        </w:rPr>
        <w:t>деятельности.</w:t>
      </w:r>
    </w:p>
    <w:p w:rsidR="00F077F8" w:rsidRDefault="005920B6">
      <w:pPr>
        <w:pStyle w:val="a3"/>
        <w:ind w:right="524" w:firstLine="566"/>
      </w:pPr>
      <w:r>
        <w:t>Воспитательная</w:t>
      </w:r>
      <w:r>
        <w:rPr>
          <w:spacing w:val="15"/>
        </w:rPr>
        <w:t xml:space="preserve"> </w:t>
      </w:r>
      <w:r>
        <w:t>система</w:t>
      </w:r>
      <w:r>
        <w:rPr>
          <w:spacing w:val="15"/>
        </w:rPr>
        <w:t xml:space="preserve"> </w:t>
      </w:r>
      <w:r>
        <w:t>школы</w:t>
      </w:r>
      <w:r>
        <w:rPr>
          <w:spacing w:val="16"/>
        </w:rPr>
        <w:t xml:space="preserve"> </w:t>
      </w:r>
      <w:r>
        <w:t>строиться</w:t>
      </w:r>
      <w:r>
        <w:rPr>
          <w:spacing w:val="15"/>
        </w:rPr>
        <w:t xml:space="preserve"> </w:t>
      </w:r>
      <w:r>
        <w:t>на</w:t>
      </w:r>
      <w:r>
        <w:rPr>
          <w:spacing w:val="13"/>
        </w:rPr>
        <w:t xml:space="preserve"> </w:t>
      </w:r>
      <w:r>
        <w:t>основе</w:t>
      </w:r>
      <w:r>
        <w:rPr>
          <w:spacing w:val="14"/>
        </w:rPr>
        <w:t xml:space="preserve"> </w:t>
      </w:r>
      <w:r>
        <w:t>современных</w:t>
      </w:r>
      <w:r>
        <w:rPr>
          <w:spacing w:val="17"/>
        </w:rPr>
        <w:t xml:space="preserve"> </w:t>
      </w:r>
      <w:r>
        <w:t>достижений</w:t>
      </w:r>
      <w:r>
        <w:rPr>
          <w:spacing w:val="15"/>
        </w:rPr>
        <w:t xml:space="preserve"> </w:t>
      </w:r>
      <w:r>
        <w:t>науки</w:t>
      </w:r>
      <w:r>
        <w:rPr>
          <w:spacing w:val="-58"/>
        </w:rPr>
        <w:t xml:space="preserve"> </w:t>
      </w:r>
      <w:r>
        <w:t>и техники. Воспитательные задачи, содержание и формы работы определяются запросами,</w:t>
      </w:r>
      <w:r>
        <w:rPr>
          <w:spacing w:val="1"/>
        </w:rPr>
        <w:t xml:space="preserve"> </w:t>
      </w:r>
      <w:r>
        <w:t>интересами,</w:t>
      </w:r>
      <w:r>
        <w:rPr>
          <w:spacing w:val="1"/>
        </w:rPr>
        <w:t xml:space="preserve"> </w:t>
      </w:r>
      <w:r>
        <w:t>потребностями</w:t>
      </w:r>
      <w:r>
        <w:rPr>
          <w:spacing w:val="1"/>
        </w:rPr>
        <w:t xml:space="preserve"> </w:t>
      </w:r>
      <w:r>
        <w:t>детей</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условиями</w:t>
      </w:r>
      <w:r>
        <w:rPr>
          <w:spacing w:val="1"/>
        </w:rPr>
        <w:t xml:space="preserve"> </w:t>
      </w:r>
      <w:r>
        <w:t>школы,</w:t>
      </w:r>
      <w:r>
        <w:rPr>
          <w:spacing w:val="1"/>
        </w:rPr>
        <w:t xml:space="preserve"> </w:t>
      </w:r>
      <w:r>
        <w:t>социума.</w:t>
      </w:r>
      <w:r>
        <w:rPr>
          <w:spacing w:val="1"/>
        </w:rPr>
        <w:t xml:space="preserve"> </w:t>
      </w:r>
      <w:r>
        <w:t>Образовательное</w:t>
      </w:r>
      <w:r>
        <w:rPr>
          <w:spacing w:val="1"/>
        </w:rPr>
        <w:t xml:space="preserve"> </w:t>
      </w:r>
      <w:r>
        <w:t>учреждение</w:t>
      </w:r>
      <w:r>
        <w:rPr>
          <w:spacing w:val="1"/>
        </w:rPr>
        <w:t xml:space="preserve"> </w:t>
      </w:r>
      <w:r>
        <w:t>находится</w:t>
      </w:r>
      <w:r>
        <w:rPr>
          <w:spacing w:val="1"/>
        </w:rPr>
        <w:t xml:space="preserve"> </w:t>
      </w:r>
      <w:r>
        <w:t>в</w:t>
      </w:r>
      <w:r>
        <w:rPr>
          <w:spacing w:val="1"/>
        </w:rPr>
        <w:t xml:space="preserve"> </w:t>
      </w:r>
      <w:r>
        <w:t>центре</w:t>
      </w:r>
      <w:r>
        <w:rPr>
          <w:spacing w:val="1"/>
        </w:rPr>
        <w:t xml:space="preserve"> </w:t>
      </w:r>
      <w:r>
        <w:t>села</w:t>
      </w:r>
      <w:r>
        <w:rPr>
          <w:spacing w:val="1"/>
        </w:rPr>
        <w:t xml:space="preserve"> </w:t>
      </w:r>
      <w:r>
        <w:t>в</w:t>
      </w:r>
      <w:r>
        <w:rPr>
          <w:spacing w:val="1"/>
        </w:rPr>
        <w:t xml:space="preserve"> </w:t>
      </w:r>
      <w:r>
        <w:t>близи</w:t>
      </w:r>
      <w:r>
        <w:rPr>
          <w:spacing w:val="1"/>
        </w:rPr>
        <w:t xml:space="preserve"> </w:t>
      </w:r>
      <w:r>
        <w:t>социально</w:t>
      </w:r>
      <w:r>
        <w:rPr>
          <w:spacing w:val="1"/>
        </w:rPr>
        <w:t xml:space="preserve"> </w:t>
      </w:r>
      <w:r>
        <w:t>значимых</w:t>
      </w:r>
      <w:r>
        <w:rPr>
          <w:spacing w:val="1"/>
        </w:rPr>
        <w:t xml:space="preserve"> </w:t>
      </w:r>
      <w:r>
        <w:t>объектов (сельский совет, сельский дом культуры (СДК), фельдшерско-акушерский пункт</w:t>
      </w:r>
      <w:r>
        <w:rPr>
          <w:spacing w:val="1"/>
        </w:rPr>
        <w:t xml:space="preserve"> </w:t>
      </w:r>
      <w:r>
        <w:t>(ФАП)).</w:t>
      </w:r>
    </w:p>
    <w:p w:rsidR="00F077F8" w:rsidRDefault="005920B6" w:rsidP="005664BE">
      <w:pPr>
        <w:pStyle w:val="a3"/>
        <w:tabs>
          <w:tab w:val="left" w:pos="1786"/>
          <w:tab w:val="left" w:pos="3067"/>
          <w:tab w:val="left" w:pos="3412"/>
          <w:tab w:val="left" w:pos="4364"/>
          <w:tab w:val="left" w:pos="6206"/>
          <w:tab w:val="left" w:pos="6544"/>
          <w:tab w:val="left" w:pos="8530"/>
        </w:tabs>
        <w:ind w:left="848"/>
        <w:jc w:val="left"/>
      </w:pPr>
      <w:r>
        <w:t>Школа</w:t>
      </w:r>
      <w:r>
        <w:tab/>
        <w:t>находится</w:t>
      </w:r>
      <w:r>
        <w:tab/>
        <w:t>в</w:t>
      </w:r>
      <w:r>
        <w:tab/>
        <w:t>тесном</w:t>
      </w:r>
      <w:r>
        <w:tab/>
        <w:t>сотрудничестве</w:t>
      </w:r>
      <w:r>
        <w:tab/>
        <w:t>с</w:t>
      </w:r>
      <w:r>
        <w:tab/>
        <w:t>Муниципальным</w:t>
      </w:r>
      <w:r>
        <w:tab/>
        <w:t>бюджетным</w:t>
      </w:r>
      <w:r w:rsidR="005664BE">
        <w:t xml:space="preserve"> </w:t>
      </w:r>
      <w:r>
        <w:t>учреждением</w:t>
      </w:r>
      <w:r>
        <w:rPr>
          <w:spacing w:val="1"/>
        </w:rPr>
        <w:t xml:space="preserve"> </w:t>
      </w:r>
      <w:r>
        <w:t>дополнительного</w:t>
      </w:r>
      <w:r>
        <w:rPr>
          <w:spacing w:val="1"/>
        </w:rPr>
        <w:t xml:space="preserve"> </w:t>
      </w:r>
      <w:r>
        <w:t>образования</w:t>
      </w:r>
      <w:r>
        <w:rPr>
          <w:spacing w:val="1"/>
        </w:rPr>
        <w:t xml:space="preserve"> </w:t>
      </w:r>
      <w:r>
        <w:t>«Центра</w:t>
      </w:r>
      <w:r>
        <w:rPr>
          <w:spacing w:val="1"/>
        </w:rPr>
        <w:t xml:space="preserve"> </w:t>
      </w:r>
      <w:r>
        <w:t>творческого</w:t>
      </w:r>
      <w:r>
        <w:rPr>
          <w:spacing w:val="1"/>
        </w:rPr>
        <w:t xml:space="preserve"> </w:t>
      </w:r>
      <w:r>
        <w:t>развития</w:t>
      </w:r>
      <w:r>
        <w:rPr>
          <w:spacing w:val="1"/>
        </w:rPr>
        <w:t xml:space="preserve"> </w:t>
      </w:r>
      <w:r>
        <w:t>«Ступени»»</w:t>
      </w:r>
      <w:r>
        <w:rPr>
          <w:spacing w:val="1"/>
        </w:rPr>
        <w:t xml:space="preserve"> </w:t>
      </w:r>
      <w:r>
        <w:t>Рубцовского</w:t>
      </w:r>
      <w:r>
        <w:rPr>
          <w:spacing w:val="1"/>
        </w:rPr>
        <w:t xml:space="preserve"> </w:t>
      </w:r>
      <w:r>
        <w:t>района,</w:t>
      </w:r>
      <w:r>
        <w:rPr>
          <w:spacing w:val="1"/>
        </w:rPr>
        <w:t xml:space="preserve"> </w:t>
      </w:r>
      <w:r>
        <w:t>благодаря</w:t>
      </w:r>
      <w:r>
        <w:rPr>
          <w:spacing w:val="1"/>
        </w:rPr>
        <w:t xml:space="preserve"> </w:t>
      </w:r>
      <w:r>
        <w:t>которому</w:t>
      </w:r>
      <w:r>
        <w:rPr>
          <w:spacing w:val="1"/>
        </w:rPr>
        <w:t xml:space="preserve"> </w:t>
      </w:r>
      <w:r>
        <w:t>реализуются</w:t>
      </w:r>
      <w:r>
        <w:rPr>
          <w:spacing w:val="1"/>
        </w:rPr>
        <w:t xml:space="preserve"> </w:t>
      </w:r>
      <w:r>
        <w:t>различные</w:t>
      </w:r>
      <w:r>
        <w:rPr>
          <w:spacing w:val="1"/>
        </w:rPr>
        <w:t xml:space="preserve"> </w:t>
      </w:r>
      <w:r>
        <w:t>программы</w:t>
      </w:r>
      <w:r>
        <w:rPr>
          <w:spacing w:val="1"/>
        </w:rPr>
        <w:t xml:space="preserve"> </w:t>
      </w:r>
      <w:r>
        <w:t>дополнительного</w:t>
      </w:r>
      <w:r>
        <w:rPr>
          <w:spacing w:val="-1"/>
        </w:rPr>
        <w:t xml:space="preserve"> </w:t>
      </w:r>
      <w:r>
        <w:t>образования.</w:t>
      </w:r>
    </w:p>
    <w:p w:rsidR="00F077F8" w:rsidRDefault="005920B6">
      <w:pPr>
        <w:pStyle w:val="a3"/>
        <w:ind w:right="528" w:firstLine="707"/>
      </w:pPr>
      <w:r>
        <w:rPr>
          <w:b/>
        </w:rPr>
        <w:t>Традиции:</w:t>
      </w:r>
      <w:r>
        <w:rPr>
          <w:b/>
          <w:spacing w:val="1"/>
        </w:rPr>
        <w:t xml:space="preserve"> </w:t>
      </w:r>
      <w:r>
        <w:t>в</w:t>
      </w:r>
      <w:r>
        <w:rPr>
          <w:spacing w:val="1"/>
        </w:rPr>
        <w:t xml:space="preserve"> </w:t>
      </w:r>
      <w:r>
        <w:t>школе</w:t>
      </w:r>
      <w:r>
        <w:rPr>
          <w:spacing w:val="1"/>
        </w:rPr>
        <w:t xml:space="preserve"> </w:t>
      </w:r>
      <w:r>
        <w:t>по</w:t>
      </w:r>
      <w:r>
        <w:rPr>
          <w:spacing w:val="1"/>
        </w:rPr>
        <w:t xml:space="preserve"> </w:t>
      </w:r>
      <w:r>
        <w:t>понедельникам</w:t>
      </w:r>
      <w:r>
        <w:rPr>
          <w:spacing w:val="1"/>
        </w:rPr>
        <w:t xml:space="preserve"> </w:t>
      </w:r>
      <w:r>
        <w:t>организованна</w:t>
      </w:r>
      <w:r>
        <w:rPr>
          <w:spacing w:val="1"/>
        </w:rPr>
        <w:t xml:space="preserve"> </w:t>
      </w:r>
      <w:r>
        <w:t>линейка</w:t>
      </w:r>
      <w:r>
        <w:rPr>
          <w:spacing w:val="1"/>
        </w:rPr>
        <w:t xml:space="preserve"> </w:t>
      </w:r>
      <w:r>
        <w:t>с</w:t>
      </w:r>
      <w:r>
        <w:rPr>
          <w:spacing w:val="1"/>
        </w:rPr>
        <w:t xml:space="preserve"> </w:t>
      </w:r>
      <w:r>
        <w:t>поднятием</w:t>
      </w:r>
      <w:r>
        <w:rPr>
          <w:spacing w:val="1"/>
        </w:rPr>
        <w:t xml:space="preserve"> </w:t>
      </w:r>
      <w:r>
        <w:t xml:space="preserve">Государственного флага РФ, исполнение гимна РФ, проведение «Разговора о важном». </w:t>
      </w:r>
    </w:p>
    <w:p w:rsidR="00F077F8" w:rsidRDefault="005920B6">
      <w:pPr>
        <w:pStyle w:val="a3"/>
        <w:ind w:right="524" w:firstLine="707"/>
      </w:pPr>
      <w:r>
        <w:t>С 2023 года на базе школы открыто первичное отделение Россмйского Движения</w:t>
      </w:r>
      <w:r>
        <w:rPr>
          <w:spacing w:val="1"/>
        </w:rPr>
        <w:t xml:space="preserve"> </w:t>
      </w:r>
      <w:r>
        <w:t>Детей и Молодёжи</w:t>
      </w:r>
      <w:r>
        <w:rPr>
          <w:spacing w:val="1"/>
        </w:rPr>
        <w:t xml:space="preserve"> </w:t>
      </w:r>
      <w:r>
        <w:t>«Движение Первых» (РДДМ). Целью</w:t>
      </w:r>
      <w:r>
        <w:rPr>
          <w:spacing w:val="1"/>
        </w:rPr>
        <w:t xml:space="preserve"> </w:t>
      </w:r>
      <w:r>
        <w:t>«Движения Первых является»</w:t>
      </w:r>
      <w:r>
        <w:rPr>
          <w:spacing w:val="1"/>
        </w:rPr>
        <w:t xml:space="preserve"> </w:t>
      </w:r>
      <w:r>
        <w:t>подготовка детей и молодежи к полноценной жизни в обществе, включая формирование их</w:t>
      </w:r>
      <w:r>
        <w:rPr>
          <w:spacing w:val="1"/>
        </w:rPr>
        <w:t xml:space="preserve"> </w:t>
      </w:r>
      <w:r>
        <w:t>мировоззрения на основе традиционных, российских, духовных и нравственных ценностей,</w:t>
      </w:r>
      <w:r>
        <w:rPr>
          <w:spacing w:val="1"/>
        </w:rPr>
        <w:t xml:space="preserve"> </w:t>
      </w:r>
      <w:r>
        <w:t>а также развитие у детей и молодежи общественно значимой и творческой активности,</w:t>
      </w:r>
      <w:r>
        <w:rPr>
          <w:spacing w:val="1"/>
        </w:rPr>
        <w:t xml:space="preserve"> </w:t>
      </w:r>
      <w:r>
        <w:t>высоких</w:t>
      </w:r>
      <w:r>
        <w:rPr>
          <w:spacing w:val="-2"/>
        </w:rPr>
        <w:t xml:space="preserve"> </w:t>
      </w:r>
      <w:r>
        <w:t>нравственных</w:t>
      </w:r>
      <w:r>
        <w:rPr>
          <w:spacing w:val="-1"/>
        </w:rPr>
        <w:t xml:space="preserve"> </w:t>
      </w:r>
      <w:r>
        <w:t>качеств,</w:t>
      </w:r>
      <w:r>
        <w:rPr>
          <w:spacing w:val="-1"/>
        </w:rPr>
        <w:t xml:space="preserve"> </w:t>
      </w:r>
      <w:r>
        <w:t>любви и</w:t>
      </w:r>
      <w:r>
        <w:rPr>
          <w:spacing w:val="2"/>
        </w:rPr>
        <w:t xml:space="preserve"> </w:t>
      </w:r>
      <w:r>
        <w:t>уважения к</w:t>
      </w:r>
      <w:r>
        <w:rPr>
          <w:spacing w:val="-1"/>
        </w:rPr>
        <w:t xml:space="preserve"> </w:t>
      </w:r>
      <w:r>
        <w:t>Отечеству.</w:t>
      </w:r>
    </w:p>
    <w:p w:rsidR="00F077F8" w:rsidRDefault="005920B6">
      <w:pPr>
        <w:pStyle w:val="a3"/>
        <w:spacing w:before="1"/>
        <w:ind w:right="522" w:firstLine="707"/>
      </w:pPr>
      <w:r>
        <w:t>Концепция воспитательной системы школы выстраивается с ориентацией на модель</w:t>
      </w:r>
      <w:r>
        <w:rPr>
          <w:spacing w:val="1"/>
        </w:rPr>
        <w:t xml:space="preserve"> </w:t>
      </w:r>
      <w:r>
        <w:t>выпускника</w:t>
      </w:r>
      <w:r>
        <w:rPr>
          <w:spacing w:val="1"/>
        </w:rPr>
        <w:t xml:space="preserve"> </w:t>
      </w:r>
      <w:r>
        <w:t>как</w:t>
      </w:r>
      <w:r>
        <w:rPr>
          <w:spacing w:val="1"/>
        </w:rPr>
        <w:t xml:space="preserve"> </w:t>
      </w:r>
      <w:r>
        <w:t>гражданина-патриота,</w:t>
      </w:r>
      <w:r>
        <w:rPr>
          <w:spacing w:val="1"/>
        </w:rPr>
        <w:t xml:space="preserve"> </w:t>
      </w:r>
      <w:r>
        <w:t>образованного</w:t>
      </w:r>
      <w:r>
        <w:rPr>
          <w:spacing w:val="1"/>
        </w:rPr>
        <w:t xml:space="preserve"> </w:t>
      </w:r>
      <w:r>
        <w:t>человека,</w:t>
      </w:r>
      <w:r>
        <w:rPr>
          <w:spacing w:val="1"/>
        </w:rPr>
        <w:t xml:space="preserve"> </w:t>
      </w:r>
      <w:r>
        <w:t>личность</w:t>
      </w:r>
      <w:r>
        <w:rPr>
          <w:spacing w:val="1"/>
        </w:rPr>
        <w:t xml:space="preserve"> </w:t>
      </w:r>
      <w:r>
        <w:t>свободную,</w:t>
      </w:r>
      <w:r>
        <w:rPr>
          <w:spacing w:val="1"/>
        </w:rPr>
        <w:t xml:space="preserve"> </w:t>
      </w:r>
      <w:r>
        <w:t>культурную,</w:t>
      </w:r>
      <w:r>
        <w:rPr>
          <w:spacing w:val="1"/>
        </w:rPr>
        <w:t xml:space="preserve"> </w:t>
      </w:r>
      <w:r>
        <w:t>гуманную,</w:t>
      </w:r>
      <w:r>
        <w:rPr>
          <w:spacing w:val="1"/>
        </w:rPr>
        <w:t xml:space="preserve"> </w:t>
      </w:r>
      <w:r>
        <w:t>здоровую,</w:t>
      </w:r>
      <w:r>
        <w:rPr>
          <w:spacing w:val="1"/>
        </w:rPr>
        <w:t xml:space="preserve"> </w:t>
      </w:r>
      <w:r>
        <w:t>способную</w:t>
      </w:r>
      <w:r>
        <w:rPr>
          <w:spacing w:val="1"/>
        </w:rPr>
        <w:t xml:space="preserve"> </w:t>
      </w:r>
      <w:r>
        <w:t>к</w:t>
      </w:r>
      <w:r>
        <w:rPr>
          <w:spacing w:val="1"/>
        </w:rPr>
        <w:t xml:space="preserve"> </w:t>
      </w:r>
      <w:r>
        <w:t>саморазвитию.</w:t>
      </w:r>
      <w:r>
        <w:rPr>
          <w:spacing w:val="1"/>
        </w:rPr>
        <w:t xml:space="preserve"> </w:t>
      </w:r>
      <w:r>
        <w:t>Все</w:t>
      </w:r>
      <w:r>
        <w:rPr>
          <w:spacing w:val="1"/>
        </w:rPr>
        <w:t xml:space="preserve"> </w:t>
      </w:r>
      <w:r>
        <w:t>это</w:t>
      </w:r>
      <w:r>
        <w:rPr>
          <w:spacing w:val="1"/>
        </w:rPr>
        <w:t xml:space="preserve"> </w:t>
      </w:r>
      <w:r>
        <w:t>отражает</w:t>
      </w:r>
      <w:r>
        <w:rPr>
          <w:spacing w:val="1"/>
        </w:rPr>
        <w:t xml:space="preserve"> </w:t>
      </w:r>
      <w:r>
        <w:t>государственная политика в области воспитания подрастающего поколения и содействие</w:t>
      </w:r>
      <w:r>
        <w:rPr>
          <w:spacing w:val="1"/>
        </w:rPr>
        <w:t xml:space="preserve"> </w:t>
      </w:r>
      <w:r>
        <w:t>фомированию</w:t>
      </w:r>
      <w:r>
        <w:rPr>
          <w:spacing w:val="-2"/>
        </w:rPr>
        <w:t xml:space="preserve"> </w:t>
      </w:r>
      <w:r>
        <w:t>личности</w:t>
      </w:r>
      <w:r>
        <w:rPr>
          <w:spacing w:val="-1"/>
        </w:rPr>
        <w:t xml:space="preserve"> </w:t>
      </w:r>
      <w:r>
        <w:t>на</w:t>
      </w:r>
      <w:r>
        <w:rPr>
          <w:spacing w:val="-2"/>
        </w:rPr>
        <w:t xml:space="preserve"> </w:t>
      </w:r>
      <w:r>
        <w:t>основе</w:t>
      </w:r>
      <w:r>
        <w:rPr>
          <w:spacing w:val="-3"/>
        </w:rPr>
        <w:t xml:space="preserve"> </w:t>
      </w:r>
      <w:r>
        <w:t>присущей</w:t>
      </w:r>
      <w:r>
        <w:rPr>
          <w:spacing w:val="-1"/>
        </w:rPr>
        <w:t xml:space="preserve"> </w:t>
      </w:r>
      <w:r>
        <w:t>российскому</w:t>
      </w:r>
      <w:r>
        <w:rPr>
          <w:spacing w:val="-6"/>
        </w:rPr>
        <w:t xml:space="preserve"> </w:t>
      </w:r>
      <w:r>
        <w:t>обществу</w:t>
      </w:r>
      <w:r>
        <w:rPr>
          <w:spacing w:val="-6"/>
        </w:rPr>
        <w:t xml:space="preserve"> </w:t>
      </w:r>
      <w:r>
        <w:t>системы</w:t>
      </w:r>
      <w:r>
        <w:rPr>
          <w:spacing w:val="-2"/>
        </w:rPr>
        <w:t xml:space="preserve"> </w:t>
      </w:r>
      <w:r>
        <w:t>ценностей.</w:t>
      </w:r>
    </w:p>
    <w:p w:rsidR="00F077F8" w:rsidRDefault="005920B6">
      <w:pPr>
        <w:pStyle w:val="a3"/>
        <w:ind w:right="530" w:firstLine="707"/>
      </w:pPr>
      <w:r>
        <w:t>Процесс</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w:t>
      </w:r>
      <w:r>
        <w:rPr>
          <w:spacing w:val="-1"/>
        </w:rPr>
        <w:t xml:space="preserve"> </w:t>
      </w:r>
      <w:r>
        <w:t>педагогов</w:t>
      </w:r>
      <w:r>
        <w:rPr>
          <w:spacing w:val="-1"/>
        </w:rPr>
        <w:t xml:space="preserve"> </w:t>
      </w:r>
      <w:r>
        <w:t>и школьников:</w:t>
      </w:r>
    </w:p>
    <w:p w:rsidR="00F077F8" w:rsidRDefault="005920B6" w:rsidP="00FD7B72">
      <w:pPr>
        <w:pStyle w:val="a6"/>
        <w:numPr>
          <w:ilvl w:val="0"/>
          <w:numId w:val="34"/>
        </w:numPr>
        <w:tabs>
          <w:tab w:val="left" w:pos="1516"/>
        </w:tabs>
        <w:spacing w:before="22" w:line="220" w:lineRule="auto"/>
        <w:ind w:right="534" w:firstLine="638"/>
        <w:rPr>
          <w:sz w:val="24"/>
        </w:rPr>
      </w:pPr>
      <w:r>
        <w:rPr>
          <w:sz w:val="24"/>
        </w:rPr>
        <w:t>развития</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отношений</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ценностных</w:t>
      </w:r>
      <w:r>
        <w:rPr>
          <w:spacing w:val="1"/>
          <w:sz w:val="24"/>
        </w:rPr>
        <w:t xml:space="preserve"> </w:t>
      </w:r>
      <w:r>
        <w:rPr>
          <w:sz w:val="24"/>
        </w:rPr>
        <w:t>отношений:</w:t>
      </w:r>
    </w:p>
    <w:p w:rsidR="00F077F8" w:rsidRDefault="005920B6" w:rsidP="00FD7B72">
      <w:pPr>
        <w:pStyle w:val="a6"/>
        <w:numPr>
          <w:ilvl w:val="0"/>
          <w:numId w:val="33"/>
        </w:numPr>
        <w:tabs>
          <w:tab w:val="left" w:pos="1415"/>
        </w:tabs>
        <w:spacing w:before="3" w:line="330" w:lineRule="exact"/>
        <w:ind w:left="1414"/>
        <w:rPr>
          <w:sz w:val="24"/>
        </w:rPr>
      </w:pPr>
      <w:r>
        <w:rPr>
          <w:sz w:val="24"/>
        </w:rPr>
        <w:t>к</w:t>
      </w:r>
      <w:r>
        <w:rPr>
          <w:spacing w:val="-2"/>
          <w:sz w:val="24"/>
        </w:rPr>
        <w:t xml:space="preserve"> </w:t>
      </w:r>
      <w:r>
        <w:rPr>
          <w:sz w:val="24"/>
        </w:rPr>
        <w:t>семье</w:t>
      </w:r>
      <w:r>
        <w:rPr>
          <w:spacing w:val="-2"/>
          <w:sz w:val="24"/>
        </w:rPr>
        <w:t xml:space="preserve"> </w:t>
      </w:r>
      <w:r>
        <w:rPr>
          <w:sz w:val="24"/>
        </w:rPr>
        <w:t>как</w:t>
      </w:r>
      <w:r>
        <w:rPr>
          <w:spacing w:val="-1"/>
          <w:sz w:val="24"/>
        </w:rPr>
        <w:t xml:space="preserve"> </w:t>
      </w:r>
      <w:r>
        <w:rPr>
          <w:sz w:val="24"/>
        </w:rPr>
        <w:t>главной</w:t>
      </w:r>
      <w:r>
        <w:rPr>
          <w:spacing w:val="-1"/>
          <w:sz w:val="24"/>
        </w:rPr>
        <w:t xml:space="preserve"> </w:t>
      </w:r>
      <w:r>
        <w:rPr>
          <w:sz w:val="24"/>
        </w:rPr>
        <w:t>опоре</w:t>
      </w:r>
      <w:r>
        <w:rPr>
          <w:spacing w:val="-2"/>
          <w:sz w:val="24"/>
        </w:rPr>
        <w:t xml:space="preserve"> </w:t>
      </w:r>
      <w:r>
        <w:rPr>
          <w:sz w:val="24"/>
        </w:rPr>
        <w:t>в</w:t>
      </w:r>
      <w:r>
        <w:rPr>
          <w:spacing w:val="-2"/>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и</w:t>
      </w:r>
      <w:r>
        <w:rPr>
          <w:spacing w:val="-3"/>
          <w:sz w:val="24"/>
        </w:rPr>
        <w:t xml:space="preserve"> </w:t>
      </w:r>
      <w:r>
        <w:rPr>
          <w:sz w:val="24"/>
        </w:rPr>
        <w:t>источнику</w:t>
      </w:r>
      <w:r>
        <w:rPr>
          <w:spacing w:val="-9"/>
          <w:sz w:val="24"/>
        </w:rPr>
        <w:t xml:space="preserve"> </w:t>
      </w:r>
      <w:r>
        <w:rPr>
          <w:sz w:val="24"/>
        </w:rPr>
        <w:t>его</w:t>
      </w:r>
      <w:r>
        <w:rPr>
          <w:spacing w:val="-2"/>
          <w:sz w:val="24"/>
        </w:rPr>
        <w:t xml:space="preserve"> </w:t>
      </w:r>
      <w:r>
        <w:rPr>
          <w:sz w:val="24"/>
        </w:rPr>
        <w:t>счастья;</w:t>
      </w:r>
    </w:p>
    <w:p w:rsidR="00F077F8" w:rsidRDefault="005920B6" w:rsidP="00FD7B72">
      <w:pPr>
        <w:pStyle w:val="a6"/>
        <w:numPr>
          <w:ilvl w:val="0"/>
          <w:numId w:val="33"/>
        </w:numPr>
        <w:tabs>
          <w:tab w:val="left" w:pos="1415"/>
        </w:tabs>
        <w:spacing w:line="230" w:lineRule="auto"/>
        <w:ind w:right="524" w:firstLine="707"/>
        <w:rPr>
          <w:sz w:val="24"/>
        </w:rPr>
      </w:pPr>
      <w:r>
        <w:rPr>
          <w:sz w:val="24"/>
        </w:rPr>
        <w:t>к труду как основному способу достижения жизненного благополучия человека,</w:t>
      </w:r>
      <w:r>
        <w:rPr>
          <w:spacing w:val="1"/>
          <w:sz w:val="24"/>
        </w:rPr>
        <w:t xml:space="preserve"> </w:t>
      </w:r>
      <w:r>
        <w:rPr>
          <w:sz w:val="24"/>
        </w:rPr>
        <w:t>залогу 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завтрашнем</w:t>
      </w:r>
      <w:r>
        <w:rPr>
          <w:spacing w:val="-2"/>
          <w:sz w:val="24"/>
        </w:rPr>
        <w:t xml:space="preserve"> </w:t>
      </w:r>
      <w:r>
        <w:rPr>
          <w:sz w:val="24"/>
        </w:rPr>
        <w:t>дне;</w:t>
      </w:r>
    </w:p>
    <w:p w:rsidR="00F077F8" w:rsidRDefault="005920B6" w:rsidP="00FD7B72">
      <w:pPr>
        <w:pStyle w:val="a6"/>
        <w:numPr>
          <w:ilvl w:val="0"/>
          <w:numId w:val="33"/>
        </w:numPr>
        <w:tabs>
          <w:tab w:val="left" w:pos="1415"/>
        </w:tabs>
        <w:spacing w:before="13" w:line="230" w:lineRule="auto"/>
        <w:ind w:right="530" w:firstLine="707"/>
        <w:rPr>
          <w:sz w:val="24"/>
        </w:rPr>
      </w:pP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и</w:t>
      </w:r>
      <w:r>
        <w:rPr>
          <w:spacing w:val="1"/>
          <w:sz w:val="24"/>
        </w:rPr>
        <w:t xml:space="preserve"> </w:t>
      </w:r>
      <w:r>
        <w:rPr>
          <w:sz w:val="24"/>
        </w:rPr>
        <w:t>большой</w:t>
      </w:r>
      <w:r>
        <w:rPr>
          <w:spacing w:val="1"/>
          <w:sz w:val="24"/>
        </w:rPr>
        <w:t xml:space="preserve"> </w:t>
      </w:r>
      <w:r>
        <w:rPr>
          <w:sz w:val="24"/>
        </w:rPr>
        <w:t>Родине,</w:t>
      </w:r>
      <w:r>
        <w:rPr>
          <w:spacing w:val="1"/>
          <w:sz w:val="24"/>
        </w:rPr>
        <w:t xml:space="preserve"> </w:t>
      </w:r>
      <w:r>
        <w:rPr>
          <w:sz w:val="24"/>
        </w:rPr>
        <w:t>как</w:t>
      </w:r>
      <w:r>
        <w:rPr>
          <w:spacing w:val="1"/>
          <w:sz w:val="24"/>
        </w:rPr>
        <w:t xml:space="preserve"> </w:t>
      </w:r>
      <w:r>
        <w:rPr>
          <w:sz w:val="24"/>
        </w:rPr>
        <w:t>месту,</w:t>
      </w:r>
      <w:r>
        <w:rPr>
          <w:spacing w:val="1"/>
          <w:sz w:val="24"/>
        </w:rPr>
        <w:t xml:space="preserve"> </w:t>
      </w:r>
      <w:r>
        <w:rPr>
          <w:sz w:val="24"/>
        </w:rPr>
        <w:t>в</w:t>
      </w:r>
      <w:r>
        <w:rPr>
          <w:spacing w:val="60"/>
          <w:sz w:val="24"/>
        </w:rPr>
        <w:t xml:space="preserve"> </w:t>
      </w:r>
      <w:r>
        <w:rPr>
          <w:sz w:val="24"/>
        </w:rPr>
        <w:t>котором</w:t>
      </w:r>
      <w:r>
        <w:rPr>
          <w:spacing w:val="1"/>
          <w:sz w:val="24"/>
        </w:rPr>
        <w:t xml:space="preserve"> </w:t>
      </w:r>
      <w:r>
        <w:rPr>
          <w:sz w:val="24"/>
        </w:rPr>
        <w:t>человек</w:t>
      </w:r>
      <w:r>
        <w:rPr>
          <w:spacing w:val="1"/>
          <w:sz w:val="24"/>
        </w:rPr>
        <w:t xml:space="preserve"> </w:t>
      </w:r>
      <w:r>
        <w:rPr>
          <w:sz w:val="24"/>
        </w:rPr>
        <w:t>вырос</w:t>
      </w:r>
      <w:r>
        <w:rPr>
          <w:spacing w:val="1"/>
          <w:sz w:val="24"/>
        </w:rPr>
        <w:t xml:space="preserve"> </w:t>
      </w:r>
      <w:r>
        <w:rPr>
          <w:sz w:val="24"/>
        </w:rPr>
        <w:t>и</w:t>
      </w:r>
      <w:r>
        <w:rPr>
          <w:spacing w:val="1"/>
          <w:sz w:val="24"/>
        </w:rPr>
        <w:t xml:space="preserve"> </w:t>
      </w:r>
      <w:r>
        <w:rPr>
          <w:sz w:val="24"/>
        </w:rPr>
        <w:t>познал</w:t>
      </w:r>
      <w:r>
        <w:rPr>
          <w:spacing w:val="1"/>
          <w:sz w:val="24"/>
        </w:rPr>
        <w:t xml:space="preserve"> </w:t>
      </w:r>
      <w:r>
        <w:rPr>
          <w:sz w:val="24"/>
        </w:rPr>
        <w:t>первые</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неудачи,</w:t>
      </w:r>
      <w:r>
        <w:rPr>
          <w:spacing w:val="1"/>
          <w:sz w:val="24"/>
        </w:rPr>
        <w:t xml:space="preserve"> </w:t>
      </w:r>
      <w:r>
        <w:rPr>
          <w:sz w:val="24"/>
        </w:rPr>
        <w:t>которая</w:t>
      </w:r>
      <w:r>
        <w:rPr>
          <w:spacing w:val="1"/>
          <w:sz w:val="24"/>
        </w:rPr>
        <w:t xml:space="preserve"> </w:t>
      </w:r>
      <w:r>
        <w:rPr>
          <w:sz w:val="24"/>
        </w:rPr>
        <w:t>завещана</w:t>
      </w:r>
      <w:r>
        <w:rPr>
          <w:spacing w:val="1"/>
          <w:sz w:val="24"/>
        </w:rPr>
        <w:t xml:space="preserve"> </w:t>
      </w:r>
      <w:r>
        <w:rPr>
          <w:sz w:val="24"/>
        </w:rPr>
        <w:t>ему предками</w:t>
      </w:r>
      <w:r>
        <w:rPr>
          <w:spacing w:val="1"/>
          <w:sz w:val="24"/>
        </w:rPr>
        <w:t xml:space="preserve"> </w:t>
      </w:r>
      <w:r>
        <w:rPr>
          <w:sz w:val="24"/>
        </w:rPr>
        <w:t>и</w:t>
      </w:r>
      <w:r>
        <w:rPr>
          <w:spacing w:val="1"/>
          <w:sz w:val="24"/>
        </w:rPr>
        <w:t xml:space="preserve"> </w:t>
      </w:r>
      <w:r>
        <w:rPr>
          <w:sz w:val="24"/>
        </w:rPr>
        <w:t>которую</w:t>
      </w:r>
      <w:r>
        <w:rPr>
          <w:spacing w:val="-1"/>
          <w:sz w:val="24"/>
        </w:rPr>
        <w:t xml:space="preserve"> </w:t>
      </w:r>
      <w:r>
        <w:rPr>
          <w:sz w:val="24"/>
        </w:rPr>
        <w:t>нужно оберегать;</w:t>
      </w:r>
    </w:p>
    <w:p w:rsidR="00F077F8" w:rsidRDefault="005920B6" w:rsidP="00FD7B72">
      <w:pPr>
        <w:pStyle w:val="a6"/>
        <w:numPr>
          <w:ilvl w:val="0"/>
          <w:numId w:val="33"/>
        </w:numPr>
        <w:tabs>
          <w:tab w:val="left" w:pos="1415"/>
        </w:tabs>
        <w:spacing w:before="24" w:line="220" w:lineRule="auto"/>
        <w:ind w:right="532" w:firstLine="707"/>
        <w:rPr>
          <w:sz w:val="24"/>
        </w:rPr>
      </w:pPr>
      <w:r>
        <w:rPr>
          <w:sz w:val="24"/>
        </w:rPr>
        <w:t>к</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источнику 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основе</w:t>
      </w:r>
      <w:r>
        <w:rPr>
          <w:spacing w:val="1"/>
          <w:sz w:val="24"/>
        </w:rPr>
        <w:t xml:space="preserve"> </w:t>
      </w:r>
      <w:r>
        <w:rPr>
          <w:sz w:val="24"/>
        </w:rPr>
        <w:t>самого</w:t>
      </w:r>
      <w:r>
        <w:rPr>
          <w:spacing w:val="1"/>
          <w:sz w:val="24"/>
        </w:rPr>
        <w:t xml:space="preserve"> </w:t>
      </w:r>
      <w:r>
        <w:rPr>
          <w:sz w:val="24"/>
        </w:rPr>
        <w:t>ее</w:t>
      </w:r>
      <w:r>
        <w:rPr>
          <w:spacing w:val="1"/>
          <w:sz w:val="24"/>
        </w:rPr>
        <w:t xml:space="preserve"> </w:t>
      </w:r>
      <w:r>
        <w:rPr>
          <w:sz w:val="24"/>
        </w:rPr>
        <w:t>существования,</w:t>
      </w:r>
      <w:r>
        <w:rPr>
          <w:spacing w:val="1"/>
          <w:sz w:val="24"/>
        </w:rPr>
        <w:t xml:space="preserve"> </w:t>
      </w:r>
      <w:r>
        <w:rPr>
          <w:sz w:val="24"/>
        </w:rPr>
        <w:t>нуждающейся</w:t>
      </w:r>
      <w:r>
        <w:rPr>
          <w:spacing w:val="-1"/>
          <w:sz w:val="24"/>
        </w:rPr>
        <w:t xml:space="preserve"> </w:t>
      </w:r>
      <w:r>
        <w:rPr>
          <w:sz w:val="24"/>
        </w:rPr>
        <w:t>в</w:t>
      </w:r>
      <w:r>
        <w:rPr>
          <w:spacing w:val="-1"/>
          <w:sz w:val="24"/>
        </w:rPr>
        <w:t xml:space="preserve"> </w:t>
      </w:r>
      <w:r>
        <w:rPr>
          <w:sz w:val="24"/>
        </w:rPr>
        <w:t>защите и постоянном</w:t>
      </w:r>
      <w:r>
        <w:rPr>
          <w:spacing w:val="-1"/>
          <w:sz w:val="24"/>
        </w:rPr>
        <w:t xml:space="preserve"> </w:t>
      </w:r>
      <w:r>
        <w:rPr>
          <w:sz w:val="24"/>
        </w:rPr>
        <w:t>внимании со</w:t>
      </w:r>
      <w:r>
        <w:rPr>
          <w:spacing w:val="-1"/>
          <w:sz w:val="24"/>
        </w:rPr>
        <w:t xml:space="preserve"> </w:t>
      </w:r>
      <w:r>
        <w:rPr>
          <w:sz w:val="24"/>
        </w:rPr>
        <w:t>стороны человека;</w:t>
      </w:r>
    </w:p>
    <w:p w:rsidR="00F077F8" w:rsidRDefault="005920B6" w:rsidP="00FD7B72">
      <w:pPr>
        <w:pStyle w:val="a6"/>
        <w:numPr>
          <w:ilvl w:val="0"/>
          <w:numId w:val="33"/>
        </w:numPr>
        <w:tabs>
          <w:tab w:val="left" w:pos="1415"/>
        </w:tabs>
        <w:spacing w:before="13" w:line="230" w:lineRule="auto"/>
        <w:ind w:right="526" w:firstLine="707"/>
        <w:rPr>
          <w:sz w:val="24"/>
        </w:rPr>
      </w:pPr>
      <w:r>
        <w:rPr>
          <w:sz w:val="24"/>
        </w:rPr>
        <w:t>к</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главному</w:t>
      </w:r>
      <w:r>
        <w:rPr>
          <w:spacing w:val="1"/>
          <w:sz w:val="24"/>
        </w:rPr>
        <w:t xml:space="preserve"> </w:t>
      </w:r>
      <w:r>
        <w:rPr>
          <w:sz w:val="24"/>
        </w:rPr>
        <w:t>принципу</w:t>
      </w:r>
      <w:r>
        <w:rPr>
          <w:spacing w:val="1"/>
          <w:sz w:val="24"/>
        </w:rPr>
        <w:t xml:space="preserve"> </w:t>
      </w:r>
      <w:r>
        <w:rPr>
          <w:sz w:val="24"/>
        </w:rPr>
        <w:t>человеческого</w:t>
      </w:r>
      <w:r>
        <w:rPr>
          <w:spacing w:val="1"/>
          <w:sz w:val="24"/>
        </w:rPr>
        <w:t xml:space="preserve"> </w:t>
      </w:r>
      <w:r>
        <w:rPr>
          <w:sz w:val="24"/>
        </w:rPr>
        <w:t>общежития,</w:t>
      </w:r>
      <w:r>
        <w:rPr>
          <w:spacing w:val="1"/>
          <w:sz w:val="24"/>
        </w:rPr>
        <w:t xml:space="preserve"> </w:t>
      </w:r>
      <w:r>
        <w:rPr>
          <w:sz w:val="24"/>
        </w:rPr>
        <w:t>условию</w:t>
      </w:r>
      <w:r>
        <w:rPr>
          <w:spacing w:val="1"/>
          <w:sz w:val="24"/>
        </w:rPr>
        <w:t xml:space="preserve"> </w:t>
      </w:r>
      <w:r>
        <w:rPr>
          <w:sz w:val="24"/>
        </w:rPr>
        <w:t>крепкой</w:t>
      </w:r>
      <w:r>
        <w:rPr>
          <w:spacing w:val="-57"/>
          <w:sz w:val="24"/>
        </w:rPr>
        <w:t xml:space="preserve"> </w:t>
      </w:r>
      <w:r>
        <w:rPr>
          <w:sz w:val="24"/>
        </w:rPr>
        <w:t>дружбы,</w:t>
      </w:r>
      <w:r>
        <w:rPr>
          <w:spacing w:val="1"/>
          <w:sz w:val="24"/>
        </w:rPr>
        <w:t xml:space="preserve"> </w:t>
      </w:r>
      <w:r>
        <w:rPr>
          <w:sz w:val="24"/>
        </w:rPr>
        <w:t>налаживания</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благоприятного</w:t>
      </w:r>
      <w:r>
        <w:rPr>
          <w:spacing w:val="-1"/>
          <w:sz w:val="24"/>
        </w:rPr>
        <w:t xml:space="preserve"> </w:t>
      </w:r>
      <w:r>
        <w:rPr>
          <w:sz w:val="24"/>
        </w:rPr>
        <w:t>микроклимата в</w:t>
      </w:r>
      <w:r>
        <w:rPr>
          <w:spacing w:val="-1"/>
          <w:sz w:val="24"/>
        </w:rPr>
        <w:t xml:space="preserve"> </w:t>
      </w:r>
      <w:r>
        <w:rPr>
          <w:sz w:val="24"/>
        </w:rPr>
        <w:t>своей собственной</w:t>
      </w:r>
      <w:r>
        <w:rPr>
          <w:spacing w:val="-1"/>
          <w:sz w:val="24"/>
        </w:rPr>
        <w:t xml:space="preserve"> </w:t>
      </w:r>
      <w:r>
        <w:rPr>
          <w:sz w:val="24"/>
        </w:rPr>
        <w:t>семье;</w:t>
      </w:r>
    </w:p>
    <w:p w:rsidR="00F077F8" w:rsidRDefault="005920B6" w:rsidP="00FD7B72">
      <w:pPr>
        <w:pStyle w:val="a6"/>
        <w:numPr>
          <w:ilvl w:val="0"/>
          <w:numId w:val="33"/>
        </w:numPr>
        <w:tabs>
          <w:tab w:val="left" w:pos="1415"/>
        </w:tabs>
        <w:spacing w:before="24" w:line="220" w:lineRule="auto"/>
        <w:ind w:right="535" w:firstLine="707"/>
        <w:rPr>
          <w:sz w:val="24"/>
        </w:rPr>
      </w:pPr>
      <w:r>
        <w:rPr>
          <w:sz w:val="24"/>
        </w:rPr>
        <w:t>к знаниям как интеллектуальному ресурсу, обеспечивающему будущее человека,</w:t>
      </w:r>
      <w:r>
        <w:rPr>
          <w:spacing w:val="-57"/>
          <w:sz w:val="24"/>
        </w:rPr>
        <w:t xml:space="preserve"> </w:t>
      </w:r>
      <w:r>
        <w:rPr>
          <w:sz w:val="24"/>
        </w:rPr>
        <w:t>как</w:t>
      </w:r>
      <w:r>
        <w:rPr>
          <w:spacing w:val="-1"/>
          <w:sz w:val="24"/>
        </w:rPr>
        <w:t xml:space="preserve"> </w:t>
      </w:r>
      <w:r>
        <w:rPr>
          <w:sz w:val="24"/>
        </w:rPr>
        <w:t>результату</w:t>
      </w:r>
      <w:r>
        <w:rPr>
          <w:spacing w:val="-5"/>
          <w:sz w:val="24"/>
        </w:rPr>
        <w:t xml:space="preserve"> </w:t>
      </w:r>
      <w:r>
        <w:rPr>
          <w:sz w:val="24"/>
        </w:rPr>
        <w:t>кропотливого,</w:t>
      </w:r>
      <w:r>
        <w:rPr>
          <w:spacing w:val="-2"/>
          <w:sz w:val="24"/>
        </w:rPr>
        <w:t xml:space="preserve"> </w:t>
      </w:r>
      <w:r>
        <w:rPr>
          <w:sz w:val="24"/>
        </w:rPr>
        <w:t>но</w:t>
      </w:r>
      <w:r>
        <w:rPr>
          <w:spacing w:val="2"/>
          <w:sz w:val="24"/>
        </w:rPr>
        <w:t xml:space="preserve"> </w:t>
      </w:r>
      <w:r>
        <w:rPr>
          <w:sz w:val="24"/>
        </w:rPr>
        <w:t>увлекательного</w:t>
      </w:r>
      <w:r>
        <w:rPr>
          <w:spacing w:val="1"/>
          <w:sz w:val="24"/>
        </w:rPr>
        <w:t xml:space="preserve"> </w:t>
      </w:r>
      <w:r>
        <w:rPr>
          <w:sz w:val="24"/>
        </w:rPr>
        <w:t>учебного труда;</w:t>
      </w:r>
    </w:p>
    <w:p w:rsidR="00F077F8" w:rsidRDefault="005920B6" w:rsidP="00FD7B72">
      <w:pPr>
        <w:pStyle w:val="a6"/>
        <w:numPr>
          <w:ilvl w:val="0"/>
          <w:numId w:val="33"/>
        </w:numPr>
        <w:tabs>
          <w:tab w:val="left" w:pos="1415"/>
        </w:tabs>
        <w:spacing w:before="16" w:line="230" w:lineRule="auto"/>
        <w:ind w:right="524" w:firstLine="707"/>
        <w:rPr>
          <w:sz w:val="24"/>
        </w:rPr>
      </w:pPr>
      <w:r>
        <w:rPr>
          <w:sz w:val="24"/>
        </w:rPr>
        <w:t>к культуре как духовному богатству общества и важному условию ощущения</w:t>
      </w:r>
      <w:r>
        <w:rPr>
          <w:spacing w:val="1"/>
          <w:sz w:val="24"/>
        </w:rPr>
        <w:t xml:space="preserve"> </w:t>
      </w:r>
      <w:r>
        <w:rPr>
          <w:sz w:val="24"/>
        </w:rPr>
        <w:t>человеком</w:t>
      </w:r>
      <w:r>
        <w:rPr>
          <w:spacing w:val="1"/>
          <w:sz w:val="24"/>
        </w:rPr>
        <w:t xml:space="preserve"> </w:t>
      </w:r>
      <w:r>
        <w:rPr>
          <w:sz w:val="24"/>
        </w:rPr>
        <w:t>полноты</w:t>
      </w:r>
      <w:r>
        <w:rPr>
          <w:spacing w:val="1"/>
          <w:sz w:val="24"/>
        </w:rPr>
        <w:t xml:space="preserve"> </w:t>
      </w:r>
      <w:r>
        <w:rPr>
          <w:sz w:val="24"/>
        </w:rPr>
        <w:t>проживаемой</w:t>
      </w:r>
      <w:r>
        <w:rPr>
          <w:spacing w:val="1"/>
          <w:sz w:val="24"/>
        </w:rPr>
        <w:t xml:space="preserve"> </w:t>
      </w:r>
      <w:r>
        <w:rPr>
          <w:sz w:val="24"/>
        </w:rPr>
        <w:t>жизни,</w:t>
      </w:r>
      <w:r>
        <w:rPr>
          <w:spacing w:val="1"/>
          <w:sz w:val="24"/>
        </w:rPr>
        <w:t xml:space="preserve"> </w:t>
      </w:r>
      <w:r>
        <w:rPr>
          <w:sz w:val="24"/>
        </w:rPr>
        <w:t>которое</w:t>
      </w:r>
      <w:r>
        <w:rPr>
          <w:spacing w:val="1"/>
          <w:sz w:val="24"/>
        </w:rPr>
        <w:t xml:space="preserve"> </w:t>
      </w:r>
      <w:r>
        <w:rPr>
          <w:sz w:val="24"/>
        </w:rPr>
        <w:t>дают</w:t>
      </w:r>
      <w:r>
        <w:rPr>
          <w:spacing w:val="1"/>
          <w:sz w:val="24"/>
        </w:rPr>
        <w:t xml:space="preserve"> </w:t>
      </w:r>
      <w:r>
        <w:rPr>
          <w:sz w:val="24"/>
        </w:rPr>
        <w:t>ему чтение,</w:t>
      </w:r>
      <w:r>
        <w:rPr>
          <w:spacing w:val="1"/>
          <w:sz w:val="24"/>
        </w:rPr>
        <w:t xml:space="preserve"> </w:t>
      </w:r>
      <w:r>
        <w:rPr>
          <w:sz w:val="24"/>
        </w:rPr>
        <w:t>музыка,</w:t>
      </w:r>
      <w:r>
        <w:rPr>
          <w:spacing w:val="1"/>
          <w:sz w:val="24"/>
        </w:rPr>
        <w:t xml:space="preserve"> </w:t>
      </w:r>
      <w:r>
        <w:rPr>
          <w:sz w:val="24"/>
        </w:rPr>
        <w:t>искусство,</w:t>
      </w:r>
      <w:r>
        <w:rPr>
          <w:spacing w:val="1"/>
          <w:sz w:val="24"/>
        </w:rPr>
        <w:t xml:space="preserve"> </w:t>
      </w:r>
      <w:r>
        <w:rPr>
          <w:sz w:val="24"/>
        </w:rPr>
        <w:t>театр,</w:t>
      </w:r>
      <w:r>
        <w:rPr>
          <w:spacing w:val="-1"/>
          <w:sz w:val="24"/>
        </w:rPr>
        <w:t xml:space="preserve"> </w:t>
      </w:r>
      <w:r>
        <w:rPr>
          <w:sz w:val="24"/>
        </w:rPr>
        <w:t>творческое</w:t>
      </w:r>
      <w:r>
        <w:rPr>
          <w:spacing w:val="1"/>
          <w:sz w:val="24"/>
        </w:rPr>
        <w:t xml:space="preserve"> </w:t>
      </w:r>
      <w:r>
        <w:rPr>
          <w:sz w:val="24"/>
        </w:rPr>
        <w:t>самовыражение;</w:t>
      </w:r>
    </w:p>
    <w:p w:rsidR="00F077F8" w:rsidRDefault="005920B6" w:rsidP="00FD7B72">
      <w:pPr>
        <w:pStyle w:val="a6"/>
        <w:numPr>
          <w:ilvl w:val="0"/>
          <w:numId w:val="33"/>
        </w:numPr>
        <w:tabs>
          <w:tab w:val="left" w:pos="1415"/>
        </w:tabs>
        <w:spacing w:before="23" w:line="220" w:lineRule="auto"/>
        <w:ind w:right="526" w:firstLine="707"/>
        <w:rPr>
          <w:sz w:val="24"/>
        </w:rPr>
      </w:pPr>
      <w:r>
        <w:rPr>
          <w:sz w:val="24"/>
        </w:rPr>
        <w:t>к</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залогу</w:t>
      </w:r>
      <w:r>
        <w:rPr>
          <w:spacing w:val="1"/>
          <w:sz w:val="24"/>
        </w:rPr>
        <w:t xml:space="preserve"> </w:t>
      </w:r>
      <w:r>
        <w:rPr>
          <w:sz w:val="24"/>
        </w:rPr>
        <w:t>долгой</w:t>
      </w:r>
      <w:r>
        <w:rPr>
          <w:spacing w:val="1"/>
          <w:sz w:val="24"/>
        </w:rPr>
        <w:t xml:space="preserve"> </w:t>
      </w:r>
      <w:r>
        <w:rPr>
          <w:sz w:val="24"/>
        </w:rPr>
        <w:t>и</w:t>
      </w:r>
      <w:r>
        <w:rPr>
          <w:spacing w:val="1"/>
          <w:sz w:val="24"/>
        </w:rPr>
        <w:t xml:space="preserve"> </w:t>
      </w:r>
      <w:r>
        <w:rPr>
          <w:sz w:val="24"/>
        </w:rPr>
        <w:t>активной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хорошего</w:t>
      </w:r>
      <w:r>
        <w:rPr>
          <w:spacing w:val="1"/>
          <w:sz w:val="24"/>
        </w:rPr>
        <w:t xml:space="preserve"> </w:t>
      </w:r>
      <w:r>
        <w:rPr>
          <w:sz w:val="24"/>
        </w:rPr>
        <w:t>настроения</w:t>
      </w:r>
      <w:r>
        <w:rPr>
          <w:spacing w:val="-1"/>
          <w:sz w:val="24"/>
        </w:rPr>
        <w:t xml:space="preserve"> </w:t>
      </w:r>
      <w:r>
        <w:rPr>
          <w:sz w:val="24"/>
        </w:rPr>
        <w:t>и оптимистичного взгляда</w:t>
      </w:r>
      <w:r>
        <w:rPr>
          <w:spacing w:val="-1"/>
          <w:sz w:val="24"/>
        </w:rPr>
        <w:t xml:space="preserve"> </w:t>
      </w:r>
      <w:r>
        <w:rPr>
          <w:sz w:val="24"/>
        </w:rPr>
        <w:t>на</w:t>
      </w:r>
      <w:r>
        <w:rPr>
          <w:spacing w:val="-1"/>
          <w:sz w:val="24"/>
        </w:rPr>
        <w:t xml:space="preserve"> </w:t>
      </w:r>
      <w:r>
        <w:rPr>
          <w:sz w:val="24"/>
        </w:rPr>
        <w:t>мир;</w:t>
      </w:r>
    </w:p>
    <w:p w:rsidR="00F077F8" w:rsidRDefault="005920B6" w:rsidP="00FD7B72">
      <w:pPr>
        <w:pStyle w:val="a6"/>
        <w:numPr>
          <w:ilvl w:val="0"/>
          <w:numId w:val="33"/>
        </w:numPr>
        <w:tabs>
          <w:tab w:val="left" w:pos="1415"/>
        </w:tabs>
        <w:spacing w:before="13" w:line="232" w:lineRule="auto"/>
        <w:ind w:right="528" w:firstLine="707"/>
        <w:rPr>
          <w:sz w:val="24"/>
        </w:rPr>
      </w:pPr>
      <w:r>
        <w:rPr>
          <w:sz w:val="24"/>
        </w:rPr>
        <w:t>к</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как</w:t>
      </w:r>
      <w:r>
        <w:rPr>
          <w:spacing w:val="1"/>
          <w:sz w:val="24"/>
        </w:rPr>
        <w:t xml:space="preserve"> </w:t>
      </w:r>
      <w:r>
        <w:rPr>
          <w:sz w:val="24"/>
        </w:rPr>
        <w:t>безусловной</w:t>
      </w:r>
      <w:r>
        <w:rPr>
          <w:spacing w:val="1"/>
          <w:sz w:val="24"/>
        </w:rPr>
        <w:t xml:space="preserve"> </w:t>
      </w:r>
      <w:r>
        <w:rPr>
          <w:sz w:val="24"/>
        </w:rPr>
        <w:t>и</w:t>
      </w:r>
      <w:r>
        <w:rPr>
          <w:spacing w:val="1"/>
          <w:sz w:val="24"/>
        </w:rPr>
        <w:t xml:space="preserve"> </w:t>
      </w:r>
      <w:r>
        <w:rPr>
          <w:sz w:val="24"/>
        </w:rPr>
        <w:t>абсолютной</w:t>
      </w:r>
      <w:r>
        <w:rPr>
          <w:spacing w:val="1"/>
          <w:sz w:val="24"/>
        </w:rPr>
        <w:t xml:space="preserve"> </w:t>
      </w:r>
      <w:r>
        <w:rPr>
          <w:sz w:val="24"/>
        </w:rPr>
        <w:t>ценности,</w:t>
      </w:r>
      <w:r>
        <w:rPr>
          <w:spacing w:val="1"/>
          <w:sz w:val="24"/>
        </w:rPr>
        <w:t xml:space="preserve"> </w:t>
      </w:r>
      <w:r>
        <w:rPr>
          <w:sz w:val="24"/>
        </w:rPr>
        <w:t>как</w:t>
      </w:r>
      <w:r>
        <w:rPr>
          <w:spacing w:val="1"/>
          <w:sz w:val="24"/>
        </w:rPr>
        <w:t xml:space="preserve"> </w:t>
      </w:r>
      <w:r>
        <w:rPr>
          <w:sz w:val="24"/>
        </w:rPr>
        <w:t>равноправным</w:t>
      </w:r>
      <w:r>
        <w:rPr>
          <w:spacing w:val="1"/>
          <w:sz w:val="24"/>
        </w:rPr>
        <w:t xml:space="preserve"> </w:t>
      </w:r>
      <w:r>
        <w:rPr>
          <w:sz w:val="24"/>
        </w:rPr>
        <w:t>социальным</w:t>
      </w:r>
      <w:r>
        <w:rPr>
          <w:spacing w:val="1"/>
          <w:sz w:val="24"/>
        </w:rPr>
        <w:t xml:space="preserve"> </w:t>
      </w:r>
      <w:r>
        <w:rPr>
          <w:sz w:val="24"/>
        </w:rPr>
        <w:t>партнерам,</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необходимо</w:t>
      </w:r>
      <w:r>
        <w:rPr>
          <w:spacing w:val="1"/>
          <w:sz w:val="24"/>
        </w:rPr>
        <w:t xml:space="preserve"> </w:t>
      </w:r>
      <w:r>
        <w:rPr>
          <w:sz w:val="24"/>
        </w:rPr>
        <w:t>выстраивать</w:t>
      </w:r>
      <w:r>
        <w:rPr>
          <w:spacing w:val="1"/>
          <w:sz w:val="24"/>
        </w:rPr>
        <w:t xml:space="preserve"> </w:t>
      </w:r>
      <w:r>
        <w:rPr>
          <w:sz w:val="24"/>
        </w:rPr>
        <w:t>доброжелательные</w:t>
      </w:r>
      <w:r>
        <w:rPr>
          <w:spacing w:val="1"/>
          <w:sz w:val="24"/>
        </w:rPr>
        <w:t xml:space="preserve"> </w:t>
      </w:r>
      <w:r>
        <w:rPr>
          <w:sz w:val="24"/>
        </w:rPr>
        <w:t>и</w:t>
      </w:r>
      <w:r>
        <w:rPr>
          <w:spacing w:val="1"/>
          <w:sz w:val="24"/>
        </w:rPr>
        <w:t xml:space="preserve"> </w:t>
      </w:r>
      <w:r>
        <w:rPr>
          <w:sz w:val="24"/>
        </w:rPr>
        <w:t>взаимно</w:t>
      </w:r>
      <w:r>
        <w:rPr>
          <w:spacing w:val="1"/>
          <w:sz w:val="24"/>
        </w:rPr>
        <w:t xml:space="preserve"> </w:t>
      </w:r>
      <w:r>
        <w:rPr>
          <w:sz w:val="24"/>
        </w:rPr>
        <w:t>поддерживающие</w:t>
      </w:r>
      <w:r>
        <w:rPr>
          <w:spacing w:val="1"/>
          <w:sz w:val="24"/>
        </w:rPr>
        <w:t xml:space="preserve"> </w:t>
      </w:r>
      <w:r>
        <w:rPr>
          <w:sz w:val="24"/>
        </w:rPr>
        <w:t>отношения,</w:t>
      </w:r>
      <w:r>
        <w:rPr>
          <w:spacing w:val="1"/>
          <w:sz w:val="24"/>
        </w:rPr>
        <w:t xml:space="preserve"> </w:t>
      </w:r>
      <w:r>
        <w:rPr>
          <w:sz w:val="24"/>
        </w:rPr>
        <w:t>дающие</w:t>
      </w:r>
      <w:r>
        <w:rPr>
          <w:spacing w:val="1"/>
          <w:sz w:val="24"/>
        </w:rPr>
        <w:t xml:space="preserve"> </w:t>
      </w:r>
      <w:r>
        <w:rPr>
          <w:sz w:val="24"/>
        </w:rPr>
        <w:t>человеку</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позволяющие</w:t>
      </w:r>
      <w:r>
        <w:rPr>
          <w:spacing w:val="-1"/>
          <w:sz w:val="24"/>
        </w:rPr>
        <w:t xml:space="preserve"> </w:t>
      </w:r>
      <w:r>
        <w:rPr>
          <w:sz w:val="24"/>
        </w:rPr>
        <w:t>избегать чувства</w:t>
      </w:r>
      <w:r>
        <w:rPr>
          <w:spacing w:val="-1"/>
          <w:sz w:val="24"/>
        </w:rPr>
        <w:t xml:space="preserve"> </w:t>
      </w:r>
      <w:r>
        <w:rPr>
          <w:sz w:val="24"/>
        </w:rPr>
        <w:t>одиночества;</w:t>
      </w:r>
    </w:p>
    <w:p w:rsidR="00F077F8" w:rsidRDefault="005920B6" w:rsidP="00FD7B72">
      <w:pPr>
        <w:pStyle w:val="a6"/>
        <w:numPr>
          <w:ilvl w:val="0"/>
          <w:numId w:val="33"/>
        </w:numPr>
        <w:tabs>
          <w:tab w:val="left" w:pos="1415"/>
        </w:tabs>
        <w:spacing w:before="44" w:line="220" w:lineRule="auto"/>
        <w:ind w:right="530" w:firstLine="707"/>
        <w:rPr>
          <w:sz w:val="24"/>
        </w:rPr>
      </w:pPr>
      <w:r>
        <w:rPr>
          <w:sz w:val="24"/>
        </w:rPr>
        <w:t>к</w:t>
      </w:r>
      <w:r>
        <w:rPr>
          <w:spacing w:val="1"/>
          <w:sz w:val="24"/>
        </w:rPr>
        <w:t xml:space="preserve"> </w:t>
      </w:r>
      <w:r>
        <w:rPr>
          <w:sz w:val="24"/>
        </w:rPr>
        <w:t>самим</w:t>
      </w:r>
      <w:r>
        <w:rPr>
          <w:spacing w:val="1"/>
          <w:sz w:val="24"/>
        </w:rPr>
        <w:t xml:space="preserve"> </w:t>
      </w:r>
      <w:r>
        <w:rPr>
          <w:sz w:val="24"/>
        </w:rPr>
        <w:t>себе</w:t>
      </w:r>
      <w:r>
        <w:rPr>
          <w:spacing w:val="1"/>
          <w:sz w:val="24"/>
        </w:rPr>
        <w:t xml:space="preserve"> </w:t>
      </w:r>
      <w:r>
        <w:rPr>
          <w:sz w:val="24"/>
        </w:rPr>
        <w:t>как</w:t>
      </w:r>
      <w:r>
        <w:rPr>
          <w:spacing w:val="1"/>
          <w:sz w:val="24"/>
        </w:rPr>
        <w:t xml:space="preserve"> </w:t>
      </w:r>
      <w:r>
        <w:rPr>
          <w:sz w:val="24"/>
        </w:rPr>
        <w:t>хозяевам</w:t>
      </w:r>
      <w:r>
        <w:rPr>
          <w:spacing w:val="1"/>
          <w:sz w:val="24"/>
        </w:rPr>
        <w:t xml:space="preserve"> </w:t>
      </w:r>
      <w:r>
        <w:rPr>
          <w:sz w:val="24"/>
        </w:rPr>
        <w:t>своей</w:t>
      </w:r>
      <w:r>
        <w:rPr>
          <w:spacing w:val="1"/>
          <w:sz w:val="24"/>
        </w:rPr>
        <w:t xml:space="preserve"> </w:t>
      </w:r>
      <w:r>
        <w:rPr>
          <w:sz w:val="24"/>
        </w:rPr>
        <w:t>судьбы,</w:t>
      </w:r>
      <w:r>
        <w:rPr>
          <w:spacing w:val="1"/>
          <w:sz w:val="24"/>
        </w:rPr>
        <w:t xml:space="preserve"> </w:t>
      </w:r>
      <w:r>
        <w:rPr>
          <w:sz w:val="24"/>
        </w:rPr>
        <w:t>самоопределяющимся</w:t>
      </w:r>
      <w:r>
        <w:rPr>
          <w:spacing w:val="1"/>
          <w:sz w:val="24"/>
        </w:rPr>
        <w:t xml:space="preserve"> </w:t>
      </w:r>
      <w:r>
        <w:rPr>
          <w:sz w:val="24"/>
        </w:rPr>
        <w:t>и</w:t>
      </w:r>
      <w:r>
        <w:rPr>
          <w:spacing w:val="1"/>
          <w:sz w:val="24"/>
        </w:rPr>
        <w:t xml:space="preserve"> </w:t>
      </w:r>
      <w:r>
        <w:rPr>
          <w:sz w:val="24"/>
        </w:rPr>
        <w:t>самореализующимся</w:t>
      </w:r>
      <w:r>
        <w:rPr>
          <w:spacing w:val="-1"/>
          <w:sz w:val="24"/>
        </w:rPr>
        <w:t xml:space="preserve"> </w:t>
      </w:r>
      <w:r>
        <w:rPr>
          <w:sz w:val="24"/>
        </w:rPr>
        <w:t>личностям,</w:t>
      </w:r>
      <w:r>
        <w:rPr>
          <w:spacing w:val="-1"/>
          <w:sz w:val="24"/>
        </w:rPr>
        <w:t xml:space="preserve"> </w:t>
      </w:r>
      <w:r>
        <w:rPr>
          <w:sz w:val="24"/>
        </w:rPr>
        <w:t>отвечающим</w:t>
      </w:r>
      <w:r>
        <w:rPr>
          <w:spacing w:val="-1"/>
          <w:sz w:val="24"/>
        </w:rPr>
        <w:t xml:space="preserve"> </w:t>
      </w:r>
      <w:r>
        <w:rPr>
          <w:sz w:val="24"/>
        </w:rPr>
        <w:t>за</w:t>
      </w:r>
      <w:r>
        <w:rPr>
          <w:spacing w:val="-2"/>
          <w:sz w:val="24"/>
        </w:rPr>
        <w:t xml:space="preserve"> </w:t>
      </w:r>
      <w:r>
        <w:rPr>
          <w:sz w:val="24"/>
        </w:rPr>
        <w:t>свое</w:t>
      </w:r>
      <w:r>
        <w:rPr>
          <w:spacing w:val="-1"/>
          <w:sz w:val="24"/>
        </w:rPr>
        <w:t xml:space="preserve"> </w:t>
      </w:r>
      <w:r>
        <w:rPr>
          <w:sz w:val="24"/>
        </w:rPr>
        <w:t>собственное</w:t>
      </w:r>
      <w:r>
        <w:rPr>
          <w:spacing w:val="-1"/>
          <w:sz w:val="24"/>
        </w:rPr>
        <w:t xml:space="preserve"> </w:t>
      </w:r>
      <w:r>
        <w:rPr>
          <w:sz w:val="24"/>
        </w:rPr>
        <w:t>будущее.</w:t>
      </w:r>
    </w:p>
    <w:p w:rsidR="00F077F8" w:rsidRDefault="005920B6">
      <w:pPr>
        <w:pStyle w:val="a3"/>
        <w:spacing w:before="5"/>
        <w:ind w:right="529" w:firstLine="707"/>
      </w:pPr>
      <w:r>
        <w:t>Основными</w:t>
      </w:r>
      <w:r>
        <w:rPr>
          <w:spacing w:val="1"/>
        </w:rPr>
        <w:t xml:space="preserve"> </w:t>
      </w:r>
      <w:r>
        <w:t>традициями</w:t>
      </w:r>
      <w:r>
        <w:rPr>
          <w:spacing w:val="1"/>
        </w:rPr>
        <w:t xml:space="preserve"> </w:t>
      </w:r>
      <w:r>
        <w:t>воспитания</w:t>
      </w:r>
      <w:r>
        <w:rPr>
          <w:spacing w:val="1"/>
        </w:rPr>
        <w:t xml:space="preserve"> </w:t>
      </w:r>
      <w:r>
        <w:t>в</w:t>
      </w:r>
      <w:r>
        <w:rPr>
          <w:spacing w:val="1"/>
        </w:rPr>
        <w:t xml:space="preserve"> </w:t>
      </w:r>
      <w:r>
        <w:t>МБОУ</w:t>
      </w:r>
      <w:r>
        <w:rPr>
          <w:spacing w:val="1"/>
        </w:rPr>
        <w:t xml:space="preserve"> </w:t>
      </w:r>
      <w:r>
        <w:t>«</w:t>
      </w:r>
      <w:r w:rsidR="005664BE">
        <w:t>Рубцовская районная</w:t>
      </w:r>
      <w:r w:rsidR="005664BE">
        <w:rPr>
          <w:spacing w:val="1"/>
        </w:rPr>
        <w:t xml:space="preserve"> </w:t>
      </w:r>
      <w:r w:rsidR="005664BE">
        <w:t>СОШ № 1</w:t>
      </w:r>
      <w:r>
        <w:t>»</w:t>
      </w:r>
      <w:r>
        <w:rPr>
          <w:spacing w:val="1"/>
        </w:rPr>
        <w:t xml:space="preserve"> </w:t>
      </w:r>
      <w:r>
        <w:t>являются</w:t>
      </w:r>
      <w:r>
        <w:rPr>
          <w:spacing w:val="1"/>
        </w:rPr>
        <w:t xml:space="preserve"> </w:t>
      </w:r>
      <w:r>
        <w:t>следующие:</w:t>
      </w:r>
    </w:p>
    <w:p w:rsidR="00F077F8" w:rsidRDefault="005920B6" w:rsidP="00FD7B72">
      <w:pPr>
        <w:pStyle w:val="a6"/>
        <w:numPr>
          <w:ilvl w:val="0"/>
          <w:numId w:val="34"/>
        </w:numPr>
        <w:tabs>
          <w:tab w:val="left" w:pos="1134"/>
        </w:tabs>
        <w:spacing w:before="22" w:line="220" w:lineRule="auto"/>
        <w:ind w:right="525" w:firstLine="638"/>
        <w:rPr>
          <w:sz w:val="24"/>
        </w:rPr>
      </w:pPr>
      <w:r>
        <w:rPr>
          <w:i/>
          <w:sz w:val="24"/>
        </w:rPr>
        <w:t>Ключевые</w:t>
      </w:r>
      <w:r>
        <w:rPr>
          <w:i/>
          <w:spacing w:val="1"/>
          <w:sz w:val="24"/>
        </w:rPr>
        <w:t xml:space="preserve"> </w:t>
      </w:r>
      <w:r>
        <w:rPr>
          <w:i/>
          <w:sz w:val="24"/>
        </w:rPr>
        <w:t>общешкольные</w:t>
      </w:r>
      <w:r>
        <w:rPr>
          <w:i/>
          <w:spacing w:val="1"/>
          <w:sz w:val="24"/>
        </w:rPr>
        <w:t xml:space="preserve"> </w:t>
      </w:r>
      <w:r>
        <w:rPr>
          <w:i/>
          <w:sz w:val="24"/>
        </w:rPr>
        <w:t>дела</w:t>
      </w:r>
      <w:r>
        <w:rPr>
          <w:sz w:val="24"/>
        </w:rPr>
        <w:t>,</w:t>
      </w:r>
      <w:r>
        <w:rPr>
          <w:spacing w:val="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3"/>
          <w:sz w:val="24"/>
        </w:rPr>
        <w:t xml:space="preserve"> </w:t>
      </w:r>
      <w:r>
        <w:rPr>
          <w:sz w:val="24"/>
        </w:rPr>
        <w:t>усилий педагогов;</w:t>
      </w:r>
    </w:p>
    <w:p w:rsidR="00F077F8" w:rsidRDefault="005920B6" w:rsidP="00FD7B72">
      <w:pPr>
        <w:pStyle w:val="a6"/>
        <w:numPr>
          <w:ilvl w:val="0"/>
          <w:numId w:val="34"/>
        </w:numPr>
        <w:tabs>
          <w:tab w:val="left" w:pos="1134"/>
        </w:tabs>
        <w:spacing w:before="27" w:line="220" w:lineRule="auto"/>
        <w:ind w:right="525" w:firstLine="638"/>
        <w:rPr>
          <w:sz w:val="24"/>
        </w:rPr>
      </w:pPr>
      <w:r>
        <w:rPr>
          <w:i/>
          <w:sz w:val="24"/>
        </w:rPr>
        <w:t>коллективная</w:t>
      </w:r>
      <w:r>
        <w:rPr>
          <w:i/>
          <w:spacing w:val="31"/>
          <w:sz w:val="24"/>
        </w:rPr>
        <w:t xml:space="preserve"> </w:t>
      </w:r>
      <w:r>
        <w:rPr>
          <w:i/>
          <w:sz w:val="24"/>
        </w:rPr>
        <w:t>разработка</w:t>
      </w:r>
      <w:r>
        <w:rPr>
          <w:sz w:val="24"/>
        </w:rPr>
        <w:t>,</w:t>
      </w:r>
      <w:r>
        <w:rPr>
          <w:spacing w:val="32"/>
          <w:sz w:val="24"/>
        </w:rPr>
        <w:t xml:space="preserve"> </w:t>
      </w:r>
      <w:r>
        <w:rPr>
          <w:sz w:val="24"/>
        </w:rPr>
        <w:t>коллективное</w:t>
      </w:r>
      <w:r>
        <w:rPr>
          <w:spacing w:val="31"/>
          <w:sz w:val="24"/>
        </w:rPr>
        <w:t xml:space="preserve"> </w:t>
      </w:r>
      <w:r>
        <w:rPr>
          <w:sz w:val="24"/>
        </w:rPr>
        <w:t>планирование,</w:t>
      </w:r>
      <w:r>
        <w:rPr>
          <w:spacing w:val="32"/>
          <w:sz w:val="24"/>
        </w:rPr>
        <w:t xml:space="preserve"> </w:t>
      </w:r>
      <w:r>
        <w:rPr>
          <w:sz w:val="24"/>
        </w:rPr>
        <w:t>коллективное</w:t>
      </w:r>
      <w:r>
        <w:rPr>
          <w:spacing w:val="31"/>
          <w:sz w:val="24"/>
        </w:rPr>
        <w:t xml:space="preserve"> </w:t>
      </w:r>
      <w:r>
        <w:rPr>
          <w:sz w:val="24"/>
        </w:rPr>
        <w:t>проведение</w:t>
      </w:r>
      <w:r>
        <w:rPr>
          <w:spacing w:val="-57"/>
          <w:sz w:val="24"/>
        </w:rPr>
        <w:t xml:space="preserve"> </w:t>
      </w:r>
      <w:r>
        <w:rPr>
          <w:sz w:val="24"/>
        </w:rPr>
        <w:t>и</w:t>
      </w:r>
      <w:r>
        <w:rPr>
          <w:spacing w:val="-1"/>
          <w:sz w:val="24"/>
        </w:rPr>
        <w:t xml:space="preserve"> </w:t>
      </w:r>
      <w:r>
        <w:rPr>
          <w:sz w:val="24"/>
        </w:rPr>
        <w:t>коллективный анализ</w:t>
      </w:r>
      <w:r>
        <w:rPr>
          <w:spacing w:val="-2"/>
          <w:sz w:val="24"/>
        </w:rPr>
        <w:t xml:space="preserve"> </w:t>
      </w:r>
      <w:r>
        <w:rPr>
          <w:sz w:val="24"/>
        </w:rPr>
        <w:t>их</w:t>
      </w:r>
      <w:r>
        <w:rPr>
          <w:spacing w:val="2"/>
          <w:sz w:val="24"/>
        </w:rPr>
        <w:t xml:space="preserve"> </w:t>
      </w:r>
      <w:r>
        <w:rPr>
          <w:sz w:val="24"/>
        </w:rPr>
        <w:t>результатов;</w:t>
      </w:r>
    </w:p>
    <w:p w:rsidR="00F077F8" w:rsidRDefault="005920B6" w:rsidP="00FD7B72">
      <w:pPr>
        <w:pStyle w:val="a6"/>
        <w:numPr>
          <w:ilvl w:val="0"/>
          <w:numId w:val="34"/>
        </w:numPr>
        <w:tabs>
          <w:tab w:val="left" w:pos="1134"/>
        </w:tabs>
        <w:spacing w:before="29" w:line="220" w:lineRule="auto"/>
        <w:ind w:right="524" w:firstLine="638"/>
        <w:rPr>
          <w:sz w:val="24"/>
        </w:rPr>
      </w:pPr>
      <w:r>
        <w:rPr>
          <w:i/>
          <w:sz w:val="24"/>
        </w:rPr>
        <w:t>ступени</w:t>
      </w:r>
      <w:r>
        <w:rPr>
          <w:i/>
          <w:spacing w:val="1"/>
          <w:sz w:val="24"/>
        </w:rPr>
        <w:t xml:space="preserve"> </w:t>
      </w:r>
      <w:r>
        <w:rPr>
          <w:i/>
          <w:sz w:val="24"/>
        </w:rPr>
        <w:t>социального</w:t>
      </w:r>
      <w:r>
        <w:rPr>
          <w:i/>
          <w:spacing w:val="1"/>
          <w:sz w:val="24"/>
        </w:rPr>
        <w:t xml:space="preserve"> </w:t>
      </w:r>
      <w:r>
        <w:rPr>
          <w:i/>
          <w:sz w:val="24"/>
        </w:rPr>
        <w:t>роста</w:t>
      </w:r>
      <w:r>
        <w:rPr>
          <w:i/>
          <w:spacing w:val="1"/>
          <w:sz w:val="24"/>
        </w:rPr>
        <w:t xml:space="preserve"> </w:t>
      </w:r>
      <w:r>
        <w:rPr>
          <w:i/>
          <w:sz w:val="24"/>
        </w:rPr>
        <w:t>обучающихся</w:t>
      </w:r>
      <w:r>
        <w:rPr>
          <w:i/>
          <w:spacing w:val="1"/>
          <w:sz w:val="24"/>
        </w:rPr>
        <w:t xml:space="preserve"> </w:t>
      </w:r>
      <w:r>
        <w:rPr>
          <w:sz w:val="24"/>
        </w:rPr>
        <w:t>(от</w:t>
      </w:r>
      <w:r>
        <w:rPr>
          <w:spacing w:val="1"/>
          <w:sz w:val="24"/>
        </w:rPr>
        <w:t xml:space="preserve"> </w:t>
      </w:r>
      <w:r>
        <w:rPr>
          <w:sz w:val="24"/>
        </w:rPr>
        <w:t>пассивного</w:t>
      </w:r>
      <w:r>
        <w:rPr>
          <w:spacing w:val="1"/>
          <w:sz w:val="24"/>
        </w:rPr>
        <w:t xml:space="preserve"> </w:t>
      </w:r>
      <w:r>
        <w:rPr>
          <w:sz w:val="24"/>
        </w:rPr>
        <w:t>наблюдателя</w:t>
      </w:r>
      <w:r>
        <w:rPr>
          <w:spacing w:val="1"/>
          <w:sz w:val="24"/>
        </w:rPr>
        <w:t xml:space="preserve"> </w:t>
      </w:r>
      <w:r>
        <w:rPr>
          <w:sz w:val="24"/>
        </w:rPr>
        <w:t>до</w:t>
      </w:r>
      <w:r>
        <w:rPr>
          <w:spacing w:val="1"/>
          <w:sz w:val="24"/>
        </w:rPr>
        <w:t xml:space="preserve"> </w:t>
      </w:r>
      <w:r>
        <w:rPr>
          <w:sz w:val="24"/>
        </w:rPr>
        <w:t>участника,</w:t>
      </w:r>
      <w:r>
        <w:rPr>
          <w:spacing w:val="-1"/>
          <w:sz w:val="24"/>
        </w:rPr>
        <w:t xml:space="preserve"> </w:t>
      </w:r>
      <w:r>
        <w:rPr>
          <w:sz w:val="24"/>
        </w:rPr>
        <w:t>от</w:t>
      </w:r>
      <w:r>
        <w:rPr>
          <w:spacing w:val="1"/>
          <w:sz w:val="24"/>
        </w:rPr>
        <w:t xml:space="preserve"> </w:t>
      </w:r>
      <w:r>
        <w:rPr>
          <w:sz w:val="24"/>
        </w:rPr>
        <w:t>участника</w:t>
      </w:r>
      <w:r>
        <w:rPr>
          <w:spacing w:val="-2"/>
          <w:sz w:val="24"/>
        </w:rPr>
        <w:t xml:space="preserve"> </w:t>
      </w:r>
      <w:r>
        <w:rPr>
          <w:sz w:val="24"/>
        </w:rPr>
        <w:t>до</w:t>
      </w:r>
      <w:r>
        <w:rPr>
          <w:spacing w:val="-1"/>
          <w:sz w:val="24"/>
        </w:rPr>
        <w:t xml:space="preserve"> </w:t>
      </w:r>
      <w:r>
        <w:rPr>
          <w:sz w:val="24"/>
        </w:rPr>
        <w:t>организатора,</w:t>
      </w:r>
      <w:r>
        <w:rPr>
          <w:spacing w:val="-1"/>
          <w:sz w:val="24"/>
        </w:rPr>
        <w:t xml:space="preserve"> </w:t>
      </w:r>
      <w:r>
        <w:rPr>
          <w:sz w:val="24"/>
        </w:rPr>
        <w:t>от</w:t>
      </w:r>
      <w:r>
        <w:rPr>
          <w:spacing w:val="-1"/>
          <w:sz w:val="24"/>
        </w:rPr>
        <w:t xml:space="preserve"> </w:t>
      </w:r>
      <w:r>
        <w:rPr>
          <w:sz w:val="24"/>
        </w:rPr>
        <w:t>организатора</w:t>
      </w:r>
      <w:r>
        <w:rPr>
          <w:spacing w:val="-1"/>
          <w:sz w:val="24"/>
        </w:rPr>
        <w:t xml:space="preserve"> </w:t>
      </w:r>
      <w:r>
        <w:rPr>
          <w:sz w:val="24"/>
        </w:rPr>
        <w:t>до</w:t>
      </w:r>
      <w:r>
        <w:rPr>
          <w:spacing w:val="-1"/>
          <w:sz w:val="24"/>
        </w:rPr>
        <w:t xml:space="preserve"> </w:t>
      </w:r>
      <w:r>
        <w:rPr>
          <w:sz w:val="24"/>
        </w:rPr>
        <w:t>лидера</w:t>
      </w:r>
      <w:r>
        <w:rPr>
          <w:spacing w:val="-4"/>
          <w:sz w:val="24"/>
        </w:rPr>
        <w:t xml:space="preserve"> </w:t>
      </w:r>
      <w:r>
        <w:rPr>
          <w:sz w:val="24"/>
        </w:rPr>
        <w:t>того</w:t>
      </w:r>
      <w:r>
        <w:rPr>
          <w:spacing w:val="-1"/>
          <w:sz w:val="24"/>
        </w:rPr>
        <w:t xml:space="preserve"> </w:t>
      </w:r>
      <w:r>
        <w:rPr>
          <w:sz w:val="24"/>
        </w:rPr>
        <w:t>или</w:t>
      </w:r>
      <w:r>
        <w:rPr>
          <w:spacing w:val="-3"/>
          <w:sz w:val="24"/>
        </w:rPr>
        <w:t xml:space="preserve"> </w:t>
      </w:r>
      <w:r>
        <w:rPr>
          <w:sz w:val="24"/>
        </w:rPr>
        <w:t>иного</w:t>
      </w:r>
      <w:r>
        <w:rPr>
          <w:spacing w:val="4"/>
          <w:sz w:val="24"/>
        </w:rPr>
        <w:t xml:space="preserve"> </w:t>
      </w:r>
      <w:r>
        <w:rPr>
          <w:sz w:val="24"/>
        </w:rPr>
        <w:t>дела);</w:t>
      </w:r>
    </w:p>
    <w:p w:rsidR="00F077F8" w:rsidRDefault="005920B6" w:rsidP="00FD7B72">
      <w:pPr>
        <w:pStyle w:val="a6"/>
        <w:numPr>
          <w:ilvl w:val="0"/>
          <w:numId w:val="34"/>
        </w:numPr>
        <w:tabs>
          <w:tab w:val="left" w:pos="1134"/>
        </w:tabs>
        <w:spacing w:before="34" w:line="220" w:lineRule="auto"/>
        <w:ind w:right="525" w:firstLine="638"/>
        <w:rPr>
          <w:sz w:val="24"/>
        </w:rPr>
      </w:pPr>
      <w:r>
        <w:rPr>
          <w:i/>
          <w:sz w:val="24"/>
        </w:rPr>
        <w:t>конструктивное межличностное</w:t>
      </w:r>
      <w:r>
        <w:rPr>
          <w:sz w:val="24"/>
        </w:rPr>
        <w:t>, межклассное и межвозврастное взаимодействие</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 их</w:t>
      </w:r>
      <w:r>
        <w:rPr>
          <w:spacing w:val="4"/>
          <w:sz w:val="24"/>
        </w:rPr>
        <w:t xml:space="preserve"> </w:t>
      </w:r>
      <w:r>
        <w:rPr>
          <w:sz w:val="24"/>
        </w:rPr>
        <w:t>социальная активность;</w:t>
      </w:r>
    </w:p>
    <w:p w:rsidR="00F077F8" w:rsidRDefault="005920B6" w:rsidP="00FD7B72">
      <w:pPr>
        <w:pStyle w:val="a6"/>
        <w:numPr>
          <w:ilvl w:val="0"/>
          <w:numId w:val="34"/>
        </w:numPr>
        <w:tabs>
          <w:tab w:val="left" w:pos="1134"/>
        </w:tabs>
        <w:spacing w:before="19" w:line="232" w:lineRule="auto"/>
        <w:ind w:right="526" w:firstLine="638"/>
        <w:rPr>
          <w:sz w:val="24"/>
        </w:rPr>
      </w:pPr>
      <w:r>
        <w:rPr>
          <w:i/>
          <w:sz w:val="24"/>
        </w:rPr>
        <w:t>ориентация</w:t>
      </w:r>
      <w:r>
        <w:rPr>
          <w:i/>
          <w:spacing w:val="1"/>
          <w:sz w:val="24"/>
        </w:rPr>
        <w:t xml:space="preserve"> </w:t>
      </w:r>
      <w:r>
        <w:rPr>
          <w:i/>
          <w:sz w:val="24"/>
        </w:rPr>
        <w:t>на</w:t>
      </w:r>
      <w:r>
        <w:rPr>
          <w:i/>
          <w:spacing w:val="1"/>
          <w:sz w:val="24"/>
        </w:rPr>
        <w:t xml:space="preserve"> </w:t>
      </w:r>
      <w:r>
        <w:rPr>
          <w:i/>
          <w:sz w:val="24"/>
        </w:rPr>
        <w:t>формирование</w:t>
      </w:r>
      <w:r>
        <w:rPr>
          <w:sz w:val="24"/>
        </w:rPr>
        <w:t>,</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активизацию</w:t>
      </w:r>
      <w:r>
        <w:rPr>
          <w:spacing w:val="1"/>
          <w:sz w:val="24"/>
        </w:rPr>
        <w:t xml:space="preserve"> </w:t>
      </w:r>
      <w:r>
        <w:rPr>
          <w:sz w:val="24"/>
        </w:rPr>
        <w:t>ученического</w:t>
      </w:r>
      <w:r>
        <w:rPr>
          <w:spacing w:val="-57"/>
          <w:sz w:val="24"/>
        </w:rPr>
        <w:t xml:space="preserve"> </w:t>
      </w:r>
      <w:r>
        <w:rPr>
          <w:sz w:val="24"/>
        </w:rPr>
        <w:t>самоуправления,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школы,</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детских</w:t>
      </w:r>
      <w:r>
        <w:rPr>
          <w:spacing w:val="1"/>
          <w:sz w:val="24"/>
        </w:rPr>
        <w:t xml:space="preserve"> </w:t>
      </w:r>
      <w:r>
        <w:rPr>
          <w:sz w:val="24"/>
        </w:rPr>
        <w:t>общественных формирований, на установление в них доброжелательных и товарищеских</w:t>
      </w:r>
      <w:r>
        <w:rPr>
          <w:spacing w:val="1"/>
          <w:sz w:val="24"/>
        </w:rPr>
        <w:t xml:space="preserve"> </w:t>
      </w:r>
      <w:r>
        <w:rPr>
          <w:sz w:val="24"/>
        </w:rPr>
        <w:t>взаимоотношений.</w:t>
      </w:r>
    </w:p>
    <w:p w:rsidR="00F077F8" w:rsidRDefault="005920B6" w:rsidP="00FD7B72">
      <w:pPr>
        <w:pStyle w:val="2"/>
        <w:numPr>
          <w:ilvl w:val="1"/>
          <w:numId w:val="39"/>
        </w:numPr>
        <w:tabs>
          <w:tab w:val="left" w:pos="2178"/>
        </w:tabs>
        <w:spacing w:before="10" w:line="316" w:lineRule="exact"/>
        <w:ind w:left="2178" w:right="244" w:hanging="2178"/>
        <w:jc w:val="left"/>
      </w:pPr>
      <w:r>
        <w:t>ВИДЫ,</w:t>
      </w:r>
      <w:r>
        <w:rPr>
          <w:spacing w:val="-4"/>
        </w:rPr>
        <w:t xml:space="preserve"> </w:t>
      </w:r>
      <w:r>
        <w:t>ФОРМЫ</w:t>
      </w:r>
      <w:r>
        <w:rPr>
          <w:spacing w:val="-3"/>
        </w:rPr>
        <w:t xml:space="preserve"> </w:t>
      </w:r>
      <w:r>
        <w:t>И</w:t>
      </w:r>
      <w:r>
        <w:rPr>
          <w:spacing w:val="-3"/>
        </w:rPr>
        <w:t xml:space="preserve"> </w:t>
      </w:r>
      <w:r>
        <w:t>СОДЕРЖАНИЕ</w:t>
      </w:r>
      <w:r>
        <w:rPr>
          <w:spacing w:val="-3"/>
        </w:rPr>
        <w:t xml:space="preserve"> </w:t>
      </w:r>
      <w:r>
        <w:t>ДЕЯТЕЛЬНОСТИ</w:t>
      </w:r>
    </w:p>
    <w:p w:rsidR="00F077F8" w:rsidRDefault="005920B6">
      <w:pPr>
        <w:pStyle w:val="a3"/>
        <w:ind w:right="516" w:firstLine="707"/>
        <w:jc w:val="left"/>
      </w:pPr>
      <w:r>
        <w:t>Реализация</w:t>
      </w:r>
      <w:r>
        <w:rPr>
          <w:spacing w:val="-6"/>
        </w:rPr>
        <w:t xml:space="preserve"> </w:t>
      </w:r>
      <w:r>
        <w:t>цели</w:t>
      </w:r>
      <w:r>
        <w:rPr>
          <w:spacing w:val="-1"/>
        </w:rPr>
        <w:t xml:space="preserve"> </w:t>
      </w:r>
      <w:r>
        <w:t>и</w:t>
      </w:r>
      <w:r>
        <w:rPr>
          <w:spacing w:val="-4"/>
        </w:rPr>
        <w:t xml:space="preserve"> </w:t>
      </w:r>
      <w:r>
        <w:t>задач</w:t>
      </w:r>
      <w:r>
        <w:rPr>
          <w:spacing w:val="-3"/>
        </w:rPr>
        <w:t xml:space="preserve"> </w:t>
      </w:r>
      <w:r>
        <w:t>данной</w:t>
      </w:r>
      <w:r>
        <w:rPr>
          <w:spacing w:val="-3"/>
        </w:rPr>
        <w:t xml:space="preserve"> </w:t>
      </w:r>
      <w:r>
        <w:t>программы</w:t>
      </w:r>
      <w:r>
        <w:rPr>
          <w:spacing w:val="-2"/>
        </w:rPr>
        <w:t xml:space="preserve"> </w:t>
      </w:r>
      <w:r>
        <w:t>воспитания</w:t>
      </w:r>
      <w:r>
        <w:rPr>
          <w:spacing w:val="-2"/>
        </w:rPr>
        <w:t xml:space="preserve"> </w:t>
      </w:r>
      <w:r>
        <w:t>осуществляется</w:t>
      </w:r>
      <w:r>
        <w:rPr>
          <w:spacing w:val="-2"/>
        </w:rPr>
        <w:t xml:space="preserve"> </w:t>
      </w:r>
      <w:r>
        <w:t>в</w:t>
      </w:r>
      <w:r>
        <w:rPr>
          <w:spacing w:val="-3"/>
        </w:rPr>
        <w:t xml:space="preserve"> </w:t>
      </w:r>
      <w:r>
        <w:t>рамках</w:t>
      </w:r>
      <w:r>
        <w:rPr>
          <w:spacing w:val="-57"/>
        </w:rPr>
        <w:t xml:space="preserve"> </w:t>
      </w:r>
      <w:r>
        <w:t>следующих</w:t>
      </w:r>
      <w:r>
        <w:rPr>
          <w:spacing w:val="1"/>
        </w:rPr>
        <w:t xml:space="preserve"> </w:t>
      </w:r>
      <w:r>
        <w:t>направлений</w:t>
      </w:r>
      <w:r>
        <w:rPr>
          <w:spacing w:val="2"/>
        </w:rPr>
        <w:t xml:space="preserve"> </w:t>
      </w:r>
      <w:r>
        <w:t>-</w:t>
      </w:r>
      <w:r>
        <w:rPr>
          <w:spacing w:val="-1"/>
        </w:rPr>
        <w:t xml:space="preserve"> </w:t>
      </w:r>
      <w:r>
        <w:t>модулях</w:t>
      </w:r>
      <w:r>
        <w:rPr>
          <w:spacing w:val="1"/>
        </w:rPr>
        <w:t xml:space="preserve"> </w:t>
      </w:r>
      <w:r>
        <w:t>воспитательной работы</w:t>
      </w:r>
      <w:r>
        <w:rPr>
          <w:spacing w:val="-1"/>
        </w:rPr>
        <w:t xml:space="preserve"> </w:t>
      </w:r>
      <w:r>
        <w:t>школы.</w:t>
      </w:r>
    </w:p>
    <w:p w:rsidR="00F077F8" w:rsidRDefault="005920B6">
      <w:pPr>
        <w:pStyle w:val="2"/>
        <w:spacing w:before="0"/>
        <w:ind w:left="2841"/>
        <w:jc w:val="left"/>
      </w:pPr>
      <w:r>
        <w:t>4.1</w:t>
      </w:r>
      <w:r>
        <w:rPr>
          <w:spacing w:val="-5"/>
        </w:rPr>
        <w:t xml:space="preserve"> </w:t>
      </w:r>
      <w:r>
        <w:t>Модуль</w:t>
      </w:r>
      <w:r>
        <w:rPr>
          <w:spacing w:val="-1"/>
        </w:rPr>
        <w:t xml:space="preserve"> </w:t>
      </w:r>
      <w:r>
        <w:t>«Основные школьные</w:t>
      </w:r>
      <w:r>
        <w:rPr>
          <w:spacing w:val="-3"/>
        </w:rPr>
        <w:t xml:space="preserve"> </w:t>
      </w:r>
      <w:r>
        <w:t>дела»</w:t>
      </w:r>
    </w:p>
    <w:p w:rsidR="00F077F8" w:rsidRDefault="005920B6">
      <w:pPr>
        <w:pStyle w:val="a3"/>
        <w:ind w:right="530" w:firstLine="707"/>
        <w:jc w:val="left"/>
      </w:pPr>
      <w:r>
        <w:t>Ключевые дела – это главные традиционные общешкольные дела, мероприятия,</w:t>
      </w:r>
      <w:r>
        <w:rPr>
          <w:spacing w:val="1"/>
        </w:rPr>
        <w:t xml:space="preserve"> </w:t>
      </w:r>
      <w:r>
        <w:t>организуемых педагогами для детей и которые обязательно планируются, готовятся,</w:t>
      </w:r>
      <w:r>
        <w:rPr>
          <w:spacing w:val="1"/>
        </w:rPr>
        <w:t xml:space="preserve"> </w:t>
      </w:r>
      <w:r>
        <w:t>проводятся</w:t>
      </w:r>
      <w:r>
        <w:rPr>
          <w:spacing w:val="-3"/>
        </w:rPr>
        <w:t xml:space="preserve"> </w:t>
      </w:r>
      <w:r>
        <w:t>и</w:t>
      </w:r>
      <w:r>
        <w:rPr>
          <w:spacing w:val="-3"/>
        </w:rPr>
        <w:t xml:space="preserve"> </w:t>
      </w:r>
      <w:r>
        <w:t>анализируются</w:t>
      </w:r>
      <w:r>
        <w:rPr>
          <w:spacing w:val="-3"/>
        </w:rPr>
        <w:t xml:space="preserve"> </w:t>
      </w:r>
      <w:r>
        <w:t>совестно</w:t>
      </w:r>
      <w:r>
        <w:rPr>
          <w:spacing w:val="-2"/>
        </w:rPr>
        <w:t xml:space="preserve"> </w:t>
      </w:r>
      <w:r>
        <w:t>с</w:t>
      </w:r>
      <w:r>
        <w:rPr>
          <w:spacing w:val="-4"/>
        </w:rPr>
        <w:t xml:space="preserve"> </w:t>
      </w:r>
      <w:r>
        <w:t>детьми.</w:t>
      </w:r>
      <w:r>
        <w:rPr>
          <w:spacing w:val="-3"/>
        </w:rPr>
        <w:t xml:space="preserve"> </w:t>
      </w:r>
      <w:r>
        <w:t>Это</w:t>
      </w:r>
      <w:r>
        <w:rPr>
          <w:spacing w:val="-4"/>
        </w:rPr>
        <w:t xml:space="preserve"> </w:t>
      </w:r>
      <w:r>
        <w:t>комплекс</w:t>
      </w:r>
      <w:r>
        <w:rPr>
          <w:spacing w:val="-3"/>
        </w:rPr>
        <w:t xml:space="preserve"> </w:t>
      </w:r>
      <w:r>
        <w:t>коллективных</w:t>
      </w:r>
      <w:r>
        <w:rPr>
          <w:spacing w:val="-1"/>
        </w:rPr>
        <w:t xml:space="preserve"> </w:t>
      </w:r>
      <w:r>
        <w:t>творческих</w:t>
      </w:r>
      <w:r>
        <w:rPr>
          <w:spacing w:val="-57"/>
        </w:rPr>
        <w:t xml:space="preserve"> </w:t>
      </w:r>
      <w:r>
        <w:t>дел, объединяющих учеников вместе с педагогами в единый коллектив. В этих делах и</w:t>
      </w:r>
      <w:r>
        <w:rPr>
          <w:spacing w:val="1"/>
        </w:rPr>
        <w:t xml:space="preserve"> </w:t>
      </w:r>
      <w:r>
        <w:t>мероприятиях</w:t>
      </w:r>
      <w:r>
        <w:rPr>
          <w:spacing w:val="-2"/>
        </w:rPr>
        <w:t xml:space="preserve"> </w:t>
      </w:r>
      <w:r>
        <w:t>принимает</w:t>
      </w:r>
      <w:r>
        <w:rPr>
          <w:spacing w:val="2"/>
        </w:rPr>
        <w:t xml:space="preserve"> </w:t>
      </w:r>
      <w:r>
        <w:t>участие</w:t>
      </w:r>
      <w:r>
        <w:rPr>
          <w:spacing w:val="-2"/>
        </w:rPr>
        <w:t xml:space="preserve"> </w:t>
      </w:r>
      <w:r>
        <w:t>большая часть</w:t>
      </w:r>
      <w:r>
        <w:rPr>
          <w:spacing w:val="1"/>
        </w:rPr>
        <w:t xml:space="preserve"> </w:t>
      </w:r>
      <w:r>
        <w:t>школьников.</w:t>
      </w:r>
    </w:p>
    <w:p w:rsidR="00F077F8" w:rsidRDefault="005920B6">
      <w:pPr>
        <w:pStyle w:val="a3"/>
        <w:ind w:right="573" w:firstLine="707"/>
        <w:jc w:val="left"/>
      </w:pPr>
      <w:r>
        <w:t>Ключевые дела способствуют интенсификации общения детей и взрослых, ставят их</w:t>
      </w:r>
      <w:r>
        <w:rPr>
          <w:spacing w:val="-57"/>
        </w:rPr>
        <w:t xml:space="preserve"> </w:t>
      </w:r>
      <w:r>
        <w:t>в ответственную позицию к происходящему в школе. В образовательной организации</w:t>
      </w:r>
      <w:r>
        <w:rPr>
          <w:spacing w:val="1"/>
        </w:rPr>
        <w:t xml:space="preserve"> </w:t>
      </w:r>
      <w:r>
        <w:t>используются следующие</w:t>
      </w:r>
      <w:r>
        <w:rPr>
          <w:spacing w:val="-1"/>
        </w:rPr>
        <w:t xml:space="preserve"> </w:t>
      </w:r>
      <w:r>
        <w:t>формы работы.</w:t>
      </w:r>
    </w:p>
    <w:p w:rsidR="00F077F8" w:rsidRDefault="005920B6">
      <w:pPr>
        <w:pStyle w:val="3"/>
        <w:jc w:val="left"/>
      </w:pPr>
      <w:r>
        <w:t>На</w:t>
      </w:r>
      <w:r>
        <w:rPr>
          <w:spacing w:val="-3"/>
        </w:rPr>
        <w:t xml:space="preserve"> </w:t>
      </w:r>
      <w:r>
        <w:t>внешкольном</w:t>
      </w:r>
      <w:r>
        <w:rPr>
          <w:spacing w:val="-3"/>
        </w:rPr>
        <w:t xml:space="preserve"> </w:t>
      </w:r>
      <w:r>
        <w:t>уровне:</w:t>
      </w:r>
    </w:p>
    <w:p w:rsidR="00F077F8" w:rsidRDefault="005920B6" w:rsidP="00FD7B72">
      <w:pPr>
        <w:pStyle w:val="a6"/>
        <w:numPr>
          <w:ilvl w:val="0"/>
          <w:numId w:val="32"/>
        </w:numPr>
        <w:tabs>
          <w:tab w:val="left" w:pos="1276"/>
        </w:tabs>
        <w:spacing w:before="9" w:line="230" w:lineRule="auto"/>
        <w:ind w:right="528" w:firstLine="707"/>
        <w:rPr>
          <w:sz w:val="24"/>
        </w:rPr>
      </w:pPr>
      <w:r>
        <w:rPr>
          <w:sz w:val="24"/>
        </w:rPr>
        <w:t>социальные</w:t>
      </w:r>
      <w:r>
        <w:rPr>
          <w:spacing w:val="21"/>
          <w:sz w:val="24"/>
        </w:rPr>
        <w:t xml:space="preserve"> </w:t>
      </w:r>
      <w:r>
        <w:rPr>
          <w:sz w:val="24"/>
        </w:rPr>
        <w:t>проекты</w:t>
      </w:r>
      <w:r>
        <w:rPr>
          <w:spacing w:val="25"/>
          <w:sz w:val="24"/>
        </w:rPr>
        <w:t xml:space="preserve"> </w:t>
      </w:r>
      <w:r>
        <w:rPr>
          <w:sz w:val="24"/>
        </w:rPr>
        <w:t>–</w:t>
      </w:r>
      <w:r>
        <w:rPr>
          <w:spacing w:val="21"/>
          <w:sz w:val="24"/>
        </w:rPr>
        <w:t xml:space="preserve"> </w:t>
      </w:r>
      <w:r>
        <w:rPr>
          <w:sz w:val="24"/>
        </w:rPr>
        <w:t>совместно</w:t>
      </w:r>
      <w:r>
        <w:rPr>
          <w:spacing w:val="24"/>
          <w:sz w:val="24"/>
        </w:rPr>
        <w:t xml:space="preserve"> </w:t>
      </w:r>
      <w:r>
        <w:rPr>
          <w:sz w:val="24"/>
        </w:rPr>
        <w:t>разрабатываемые</w:t>
      </w:r>
      <w:r>
        <w:rPr>
          <w:spacing w:val="21"/>
          <w:sz w:val="24"/>
        </w:rPr>
        <w:t xml:space="preserve"> </w:t>
      </w:r>
      <w:r>
        <w:rPr>
          <w:sz w:val="24"/>
        </w:rPr>
        <w:t>и</w:t>
      </w:r>
      <w:r>
        <w:rPr>
          <w:spacing w:val="24"/>
          <w:sz w:val="24"/>
        </w:rPr>
        <w:t xml:space="preserve"> </w:t>
      </w:r>
      <w:r>
        <w:rPr>
          <w:sz w:val="24"/>
        </w:rPr>
        <w:t>реализуемые</w:t>
      </w:r>
      <w:r>
        <w:rPr>
          <w:spacing w:val="22"/>
          <w:sz w:val="24"/>
        </w:rPr>
        <w:t xml:space="preserve"> </w:t>
      </w:r>
      <w:r>
        <w:rPr>
          <w:sz w:val="24"/>
        </w:rPr>
        <w:t>школьниками</w:t>
      </w:r>
      <w:r>
        <w:rPr>
          <w:spacing w:val="-57"/>
          <w:sz w:val="24"/>
        </w:rPr>
        <w:t xml:space="preserve"> </w:t>
      </w:r>
      <w:r>
        <w:rPr>
          <w:sz w:val="24"/>
        </w:rPr>
        <w:t>и педагогами комплексы дел разной направленности, ориентированные на преобразование</w:t>
      </w:r>
      <w:r>
        <w:rPr>
          <w:spacing w:val="1"/>
          <w:sz w:val="24"/>
        </w:rPr>
        <w:t xml:space="preserve"> </w:t>
      </w:r>
      <w:r>
        <w:rPr>
          <w:sz w:val="24"/>
        </w:rPr>
        <w:t>окружающего</w:t>
      </w:r>
      <w:r>
        <w:rPr>
          <w:spacing w:val="1"/>
          <w:sz w:val="24"/>
        </w:rPr>
        <w:t xml:space="preserve"> </w:t>
      </w:r>
      <w:r>
        <w:rPr>
          <w:sz w:val="24"/>
        </w:rPr>
        <w:t>социума;</w:t>
      </w:r>
    </w:p>
    <w:p w:rsidR="00F077F8" w:rsidRDefault="005920B6" w:rsidP="00FD7B72">
      <w:pPr>
        <w:pStyle w:val="a6"/>
        <w:numPr>
          <w:ilvl w:val="0"/>
          <w:numId w:val="32"/>
        </w:numPr>
        <w:tabs>
          <w:tab w:val="left" w:pos="1276"/>
        </w:tabs>
        <w:spacing w:before="22" w:line="220" w:lineRule="auto"/>
        <w:ind w:right="526" w:firstLine="707"/>
        <w:rPr>
          <w:sz w:val="24"/>
        </w:rPr>
      </w:pPr>
      <w:r>
        <w:rPr>
          <w:sz w:val="24"/>
        </w:rPr>
        <w:t>городские методические площадки для обучающихся и педагогов по развитию</w:t>
      </w:r>
      <w:r>
        <w:rPr>
          <w:spacing w:val="1"/>
          <w:sz w:val="24"/>
        </w:rPr>
        <w:t xml:space="preserve"> </w:t>
      </w:r>
      <w:r>
        <w:rPr>
          <w:sz w:val="24"/>
        </w:rPr>
        <w:t>ученического</w:t>
      </w:r>
      <w:r>
        <w:rPr>
          <w:spacing w:val="-1"/>
          <w:sz w:val="24"/>
        </w:rPr>
        <w:t xml:space="preserve"> </w:t>
      </w:r>
      <w:r>
        <w:rPr>
          <w:sz w:val="24"/>
        </w:rPr>
        <w:t>самоуправления;</w:t>
      </w:r>
    </w:p>
    <w:p w:rsidR="00F077F8" w:rsidRDefault="005920B6" w:rsidP="00FD7B72">
      <w:pPr>
        <w:pStyle w:val="a6"/>
        <w:numPr>
          <w:ilvl w:val="0"/>
          <w:numId w:val="32"/>
        </w:numPr>
        <w:tabs>
          <w:tab w:val="left" w:pos="1276"/>
        </w:tabs>
        <w:spacing w:before="16" w:line="230" w:lineRule="auto"/>
        <w:ind w:right="531" w:firstLine="707"/>
        <w:rPr>
          <w:sz w:val="24"/>
        </w:rPr>
      </w:pPr>
      <w:r>
        <w:rPr>
          <w:sz w:val="24"/>
        </w:rPr>
        <w:t>дискуссионные</w:t>
      </w:r>
      <w:r>
        <w:rPr>
          <w:spacing w:val="1"/>
          <w:sz w:val="24"/>
        </w:rPr>
        <w:t xml:space="preserve"> </w:t>
      </w:r>
      <w:r>
        <w:rPr>
          <w:sz w:val="24"/>
        </w:rPr>
        <w:t>площадки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 обсуждаются поведенческие, нравственные, социальные, проблемы, касающиеся</w:t>
      </w:r>
      <w:r>
        <w:rPr>
          <w:spacing w:val="1"/>
          <w:sz w:val="24"/>
        </w:rPr>
        <w:t xml:space="preserve"> </w:t>
      </w:r>
      <w:r>
        <w:rPr>
          <w:sz w:val="24"/>
        </w:rPr>
        <w:t>жизни</w:t>
      </w:r>
      <w:r>
        <w:rPr>
          <w:spacing w:val="-1"/>
          <w:sz w:val="24"/>
        </w:rPr>
        <w:t xml:space="preserve"> </w:t>
      </w:r>
      <w:r>
        <w:rPr>
          <w:sz w:val="24"/>
        </w:rPr>
        <w:t>школы</w:t>
      </w:r>
      <w:r>
        <w:rPr>
          <w:spacing w:val="-3"/>
          <w:sz w:val="24"/>
        </w:rPr>
        <w:t xml:space="preserve"> </w:t>
      </w:r>
      <w:r>
        <w:rPr>
          <w:sz w:val="24"/>
        </w:rPr>
        <w:t>и поселка;</w:t>
      </w:r>
    </w:p>
    <w:p w:rsidR="00F077F8" w:rsidRDefault="005920B6" w:rsidP="00FD7B72">
      <w:pPr>
        <w:pStyle w:val="a6"/>
        <w:numPr>
          <w:ilvl w:val="0"/>
          <w:numId w:val="32"/>
        </w:numPr>
        <w:tabs>
          <w:tab w:val="left" w:pos="1276"/>
        </w:tabs>
        <w:spacing w:before="11" w:line="232" w:lineRule="auto"/>
        <w:ind w:right="528" w:firstLine="707"/>
        <w:rPr>
          <w:sz w:val="24"/>
        </w:rPr>
      </w:pPr>
      <w:r>
        <w:rPr>
          <w:sz w:val="24"/>
        </w:rPr>
        <w:t>проводимые для жителей микрорайона и организуемые совместно с родителями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творческие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которые</w:t>
      </w:r>
      <w:r>
        <w:rPr>
          <w:spacing w:val="1"/>
          <w:sz w:val="24"/>
        </w:rPr>
        <w:t xml:space="preserve"> </w:t>
      </w:r>
      <w:r>
        <w:rPr>
          <w:sz w:val="24"/>
        </w:rPr>
        <w:t>открывают</w:t>
      </w:r>
      <w:r>
        <w:rPr>
          <w:spacing w:val="1"/>
          <w:sz w:val="24"/>
        </w:rPr>
        <w:t xml:space="preserve"> </w:t>
      </w:r>
      <w:r>
        <w:rPr>
          <w:sz w:val="24"/>
        </w:rPr>
        <w:t>возможности для творческой самореализации школьников и включают их в деятельную</w:t>
      </w:r>
      <w:r>
        <w:rPr>
          <w:spacing w:val="1"/>
          <w:sz w:val="24"/>
        </w:rPr>
        <w:t xml:space="preserve"> </w:t>
      </w:r>
      <w:r>
        <w:rPr>
          <w:sz w:val="24"/>
        </w:rPr>
        <w:t>заботу</w:t>
      </w:r>
      <w:r>
        <w:rPr>
          <w:spacing w:val="-8"/>
          <w:sz w:val="24"/>
        </w:rPr>
        <w:t xml:space="preserve"> </w:t>
      </w:r>
      <w:r>
        <w:rPr>
          <w:sz w:val="24"/>
        </w:rPr>
        <w:t>об окружающих.</w:t>
      </w:r>
    </w:p>
    <w:p w:rsidR="00F077F8" w:rsidRDefault="005920B6">
      <w:pPr>
        <w:pStyle w:val="3"/>
        <w:spacing w:before="8"/>
      </w:pPr>
      <w:r>
        <w:t>На</w:t>
      </w:r>
      <w:r>
        <w:rPr>
          <w:spacing w:val="-1"/>
        </w:rPr>
        <w:t xml:space="preserve"> </w:t>
      </w:r>
      <w:r>
        <w:t>школьном</w:t>
      </w:r>
      <w:r>
        <w:rPr>
          <w:spacing w:val="-1"/>
        </w:rPr>
        <w:t xml:space="preserve"> </w:t>
      </w:r>
      <w:r>
        <w:t>уровне:</w:t>
      </w:r>
    </w:p>
    <w:p w:rsidR="00F077F8" w:rsidRDefault="005920B6" w:rsidP="00FD7B72">
      <w:pPr>
        <w:pStyle w:val="a6"/>
        <w:numPr>
          <w:ilvl w:val="0"/>
          <w:numId w:val="32"/>
        </w:numPr>
        <w:tabs>
          <w:tab w:val="left" w:pos="1276"/>
        </w:tabs>
        <w:spacing w:before="6" w:line="232" w:lineRule="auto"/>
        <w:ind w:right="526" w:firstLine="707"/>
        <w:rPr>
          <w:sz w:val="24"/>
        </w:rPr>
      </w:pPr>
      <w:r>
        <w:rPr>
          <w:sz w:val="24"/>
        </w:rPr>
        <w:t>общешкольные</w:t>
      </w:r>
      <w:r>
        <w:rPr>
          <w:spacing w:val="1"/>
          <w:sz w:val="24"/>
        </w:rPr>
        <w:t xml:space="preserve"> </w:t>
      </w:r>
      <w:r>
        <w:rPr>
          <w:sz w:val="24"/>
        </w:rPr>
        <w:t>праздники</w:t>
      </w:r>
      <w:r>
        <w:rPr>
          <w:spacing w:val="1"/>
          <w:sz w:val="24"/>
        </w:rPr>
        <w:t xml:space="preserve"> </w:t>
      </w:r>
      <w:r>
        <w:rPr>
          <w:sz w:val="24"/>
        </w:rPr>
        <w:t>–</w:t>
      </w:r>
      <w:r>
        <w:rPr>
          <w:spacing w:val="1"/>
          <w:sz w:val="24"/>
        </w:rPr>
        <w:t xml:space="preserve"> </w:t>
      </w:r>
      <w:r>
        <w:rPr>
          <w:sz w:val="24"/>
        </w:rPr>
        <w:t>ежегодно</w:t>
      </w:r>
      <w:r>
        <w:rPr>
          <w:spacing w:val="1"/>
          <w:sz w:val="24"/>
        </w:rPr>
        <w:t xml:space="preserve"> </w:t>
      </w:r>
      <w:r>
        <w:rPr>
          <w:sz w:val="24"/>
        </w:rPr>
        <w:t>проводимые</w:t>
      </w:r>
      <w:r>
        <w:rPr>
          <w:spacing w:val="1"/>
          <w:sz w:val="24"/>
        </w:rPr>
        <w:t xml:space="preserve"> </w:t>
      </w:r>
      <w:r>
        <w:rPr>
          <w:sz w:val="24"/>
        </w:rPr>
        <w:t>творческие</w:t>
      </w:r>
      <w:r>
        <w:rPr>
          <w:spacing w:val="1"/>
          <w:sz w:val="24"/>
        </w:rPr>
        <w:t xml:space="preserve"> </w:t>
      </w:r>
      <w:r>
        <w:rPr>
          <w:sz w:val="24"/>
        </w:rPr>
        <w:t>дела</w:t>
      </w:r>
      <w:r>
        <w:rPr>
          <w:spacing w:val="61"/>
          <w:sz w:val="24"/>
        </w:rPr>
        <w:t xml:space="preserve"> </w:t>
      </w:r>
      <w:r>
        <w:rPr>
          <w:sz w:val="24"/>
        </w:rPr>
        <w:t>и</w:t>
      </w:r>
      <w:r>
        <w:rPr>
          <w:spacing w:val="1"/>
          <w:sz w:val="24"/>
        </w:rPr>
        <w:t xml:space="preserve"> </w:t>
      </w:r>
      <w:r>
        <w:rPr>
          <w:sz w:val="24"/>
        </w:rPr>
        <w:t>мероприятия</w:t>
      </w:r>
      <w:r>
        <w:rPr>
          <w:spacing w:val="1"/>
          <w:sz w:val="24"/>
        </w:rPr>
        <w:t xml:space="preserve"> </w:t>
      </w:r>
      <w:r>
        <w:rPr>
          <w:sz w:val="24"/>
        </w:rPr>
        <w:t>(театрализованные,</w:t>
      </w:r>
      <w:r>
        <w:rPr>
          <w:spacing w:val="1"/>
          <w:sz w:val="24"/>
        </w:rPr>
        <w:t xml:space="preserve"> </w:t>
      </w:r>
      <w:r>
        <w:rPr>
          <w:sz w:val="24"/>
        </w:rPr>
        <w:t>музыкальные,</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значимыми для детей и педагогов знаменательными датами, как на уровне школы, так и на</w:t>
      </w:r>
      <w:r>
        <w:rPr>
          <w:spacing w:val="1"/>
          <w:sz w:val="24"/>
        </w:rPr>
        <w:t xml:space="preserve"> </w:t>
      </w:r>
      <w:r>
        <w:rPr>
          <w:sz w:val="24"/>
        </w:rPr>
        <w:t>уровне села, региона,</w:t>
      </w:r>
      <w:r>
        <w:rPr>
          <w:spacing w:val="-1"/>
          <w:sz w:val="24"/>
        </w:rPr>
        <w:t xml:space="preserve"> </w:t>
      </w:r>
      <w:r>
        <w:rPr>
          <w:sz w:val="24"/>
        </w:rPr>
        <w:t>России, в</w:t>
      </w:r>
      <w:r>
        <w:rPr>
          <w:spacing w:val="-2"/>
          <w:sz w:val="24"/>
        </w:rPr>
        <w:t xml:space="preserve"> </w:t>
      </w:r>
      <w:r>
        <w:rPr>
          <w:sz w:val="24"/>
        </w:rPr>
        <w:t>которых</w:t>
      </w:r>
      <w:r>
        <w:rPr>
          <w:spacing w:val="3"/>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 школы;</w:t>
      </w:r>
    </w:p>
    <w:p w:rsidR="00F077F8" w:rsidRDefault="005920B6" w:rsidP="00FD7B72">
      <w:pPr>
        <w:pStyle w:val="a6"/>
        <w:numPr>
          <w:ilvl w:val="0"/>
          <w:numId w:val="32"/>
        </w:numPr>
        <w:tabs>
          <w:tab w:val="left" w:pos="1276"/>
        </w:tabs>
        <w:spacing w:before="11" w:line="232" w:lineRule="auto"/>
        <w:ind w:right="523" w:firstLine="707"/>
        <w:rPr>
          <w:sz w:val="24"/>
        </w:rPr>
      </w:pPr>
      <w:r>
        <w:rPr>
          <w:sz w:val="24"/>
        </w:rPr>
        <w:t>торжественные</w:t>
      </w:r>
      <w:r>
        <w:rPr>
          <w:spacing w:val="1"/>
          <w:sz w:val="24"/>
        </w:rPr>
        <w:t xml:space="preserve"> </w:t>
      </w:r>
      <w:r>
        <w:rPr>
          <w:sz w:val="24"/>
        </w:rPr>
        <w:t>ритуалы,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учащихся</w:t>
      </w:r>
      <w:r>
        <w:rPr>
          <w:spacing w:val="61"/>
          <w:sz w:val="24"/>
        </w:rPr>
        <w:t xml:space="preserve"> </w:t>
      </w:r>
      <w:r>
        <w:rPr>
          <w:sz w:val="24"/>
        </w:rPr>
        <w:t>на</w:t>
      </w:r>
      <w:r>
        <w:rPr>
          <w:spacing w:val="61"/>
          <w:sz w:val="24"/>
        </w:rPr>
        <w:t xml:space="preserve"> </w:t>
      </w:r>
      <w:r>
        <w:rPr>
          <w:sz w:val="24"/>
        </w:rPr>
        <w:t>следующую</w:t>
      </w:r>
      <w:r>
        <w:rPr>
          <w:spacing w:val="-57"/>
          <w:sz w:val="24"/>
        </w:rPr>
        <w:t xml:space="preserve"> </w:t>
      </w:r>
      <w:r>
        <w:rPr>
          <w:sz w:val="24"/>
        </w:rPr>
        <w:t>ступень образования, символизирующие приобретение ими новых социальных статусов 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школьную</w:t>
      </w:r>
      <w:r>
        <w:rPr>
          <w:spacing w:val="1"/>
          <w:sz w:val="24"/>
        </w:rPr>
        <w:t xml:space="preserve"> </w:t>
      </w:r>
      <w:r>
        <w:rPr>
          <w:sz w:val="24"/>
        </w:rPr>
        <w:t>идентичность</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героико-</w:t>
      </w:r>
      <w:r>
        <w:rPr>
          <w:spacing w:val="1"/>
          <w:sz w:val="24"/>
        </w:rPr>
        <w:t xml:space="preserve"> </w:t>
      </w:r>
      <w:r>
        <w:rPr>
          <w:sz w:val="24"/>
        </w:rPr>
        <w:t>патриотическим</w:t>
      </w:r>
      <w:r>
        <w:rPr>
          <w:spacing w:val="-2"/>
          <w:sz w:val="24"/>
        </w:rPr>
        <w:t xml:space="preserve"> </w:t>
      </w:r>
      <w:r>
        <w:rPr>
          <w:sz w:val="24"/>
        </w:rPr>
        <w:t>воспитанием;</w:t>
      </w:r>
    </w:p>
    <w:p w:rsidR="00F077F8" w:rsidRDefault="005920B6" w:rsidP="00FD7B72">
      <w:pPr>
        <w:pStyle w:val="a6"/>
        <w:numPr>
          <w:ilvl w:val="0"/>
          <w:numId w:val="32"/>
        </w:numPr>
        <w:tabs>
          <w:tab w:val="left" w:pos="1276"/>
        </w:tabs>
        <w:spacing w:before="62" w:line="220" w:lineRule="auto"/>
        <w:ind w:right="529" w:firstLine="707"/>
      </w:pPr>
      <w:r w:rsidRPr="005664BE">
        <w:rPr>
          <w:sz w:val="24"/>
        </w:rPr>
        <w:t>церемонии награждения (по итогам года) школьников и педагогов за активное</w:t>
      </w:r>
      <w:r w:rsidRPr="005664BE">
        <w:rPr>
          <w:spacing w:val="1"/>
          <w:sz w:val="24"/>
        </w:rPr>
        <w:t xml:space="preserve"> </w:t>
      </w:r>
      <w:r w:rsidRPr="005664BE">
        <w:rPr>
          <w:sz w:val="24"/>
        </w:rPr>
        <w:t>участие</w:t>
      </w:r>
      <w:r w:rsidRPr="005664BE">
        <w:rPr>
          <w:spacing w:val="43"/>
          <w:sz w:val="24"/>
        </w:rPr>
        <w:t xml:space="preserve"> </w:t>
      </w:r>
      <w:r w:rsidRPr="005664BE">
        <w:rPr>
          <w:sz w:val="24"/>
        </w:rPr>
        <w:t>в</w:t>
      </w:r>
      <w:r w:rsidRPr="005664BE">
        <w:rPr>
          <w:spacing w:val="45"/>
          <w:sz w:val="24"/>
        </w:rPr>
        <w:t xml:space="preserve"> </w:t>
      </w:r>
      <w:r w:rsidRPr="005664BE">
        <w:rPr>
          <w:sz w:val="24"/>
        </w:rPr>
        <w:t>жизни</w:t>
      </w:r>
      <w:r w:rsidRPr="005664BE">
        <w:rPr>
          <w:spacing w:val="46"/>
          <w:sz w:val="24"/>
        </w:rPr>
        <w:t xml:space="preserve"> </w:t>
      </w:r>
      <w:r w:rsidRPr="005664BE">
        <w:rPr>
          <w:sz w:val="24"/>
        </w:rPr>
        <w:t>школы,</w:t>
      </w:r>
      <w:r w:rsidRPr="005664BE">
        <w:rPr>
          <w:spacing w:val="45"/>
          <w:sz w:val="24"/>
        </w:rPr>
        <w:t xml:space="preserve"> </w:t>
      </w:r>
      <w:r w:rsidRPr="005664BE">
        <w:rPr>
          <w:sz w:val="24"/>
        </w:rPr>
        <w:t>защиту</w:t>
      </w:r>
      <w:r w:rsidRPr="005664BE">
        <w:rPr>
          <w:spacing w:val="37"/>
          <w:sz w:val="24"/>
        </w:rPr>
        <w:t xml:space="preserve"> </w:t>
      </w:r>
      <w:r w:rsidRPr="005664BE">
        <w:rPr>
          <w:sz w:val="24"/>
        </w:rPr>
        <w:t>чести</w:t>
      </w:r>
      <w:r w:rsidRPr="005664BE">
        <w:rPr>
          <w:spacing w:val="47"/>
          <w:sz w:val="24"/>
        </w:rPr>
        <w:t xml:space="preserve"> </w:t>
      </w:r>
      <w:r w:rsidRPr="005664BE">
        <w:rPr>
          <w:sz w:val="24"/>
        </w:rPr>
        <w:t>школы</w:t>
      </w:r>
      <w:r w:rsidRPr="005664BE">
        <w:rPr>
          <w:spacing w:val="45"/>
          <w:sz w:val="24"/>
        </w:rPr>
        <w:t xml:space="preserve"> </w:t>
      </w:r>
      <w:r w:rsidRPr="005664BE">
        <w:rPr>
          <w:sz w:val="24"/>
        </w:rPr>
        <w:t>в</w:t>
      </w:r>
      <w:r w:rsidRPr="005664BE">
        <w:rPr>
          <w:spacing w:val="45"/>
          <w:sz w:val="24"/>
        </w:rPr>
        <w:t xml:space="preserve"> </w:t>
      </w:r>
      <w:r w:rsidRPr="005664BE">
        <w:rPr>
          <w:sz w:val="24"/>
        </w:rPr>
        <w:t>конкурсах,</w:t>
      </w:r>
      <w:r w:rsidRPr="005664BE">
        <w:rPr>
          <w:spacing w:val="44"/>
          <w:sz w:val="24"/>
        </w:rPr>
        <w:t xml:space="preserve"> </w:t>
      </w:r>
      <w:r w:rsidRPr="005664BE">
        <w:rPr>
          <w:sz w:val="24"/>
        </w:rPr>
        <w:t>соревнованиях,</w:t>
      </w:r>
      <w:r w:rsidRPr="005664BE">
        <w:rPr>
          <w:spacing w:val="43"/>
          <w:sz w:val="24"/>
        </w:rPr>
        <w:t xml:space="preserve"> </w:t>
      </w:r>
      <w:r w:rsidRPr="005664BE">
        <w:rPr>
          <w:sz w:val="24"/>
        </w:rPr>
        <w:t>олимпиадах,</w:t>
      </w:r>
      <w:r>
        <w:t>значительный</w:t>
      </w:r>
      <w:r w:rsidRPr="005664BE">
        <w:rPr>
          <w:spacing w:val="-3"/>
        </w:rPr>
        <w:t xml:space="preserve"> </w:t>
      </w:r>
      <w:r>
        <w:t>вклад</w:t>
      </w:r>
      <w:r w:rsidRPr="005664BE">
        <w:rPr>
          <w:spacing w:val="-2"/>
        </w:rPr>
        <w:t xml:space="preserve"> </w:t>
      </w:r>
      <w:r>
        <w:t>в</w:t>
      </w:r>
      <w:r w:rsidRPr="005664BE">
        <w:rPr>
          <w:spacing w:val="-3"/>
        </w:rPr>
        <w:t xml:space="preserve"> </w:t>
      </w:r>
      <w:r>
        <w:t>развитие</w:t>
      </w:r>
      <w:r w:rsidRPr="005664BE">
        <w:rPr>
          <w:spacing w:val="-3"/>
        </w:rPr>
        <w:t xml:space="preserve"> </w:t>
      </w:r>
      <w:r>
        <w:t>школы.</w:t>
      </w:r>
    </w:p>
    <w:p w:rsidR="00F077F8" w:rsidRDefault="005920B6">
      <w:pPr>
        <w:pStyle w:val="a3"/>
        <w:ind w:right="722" w:firstLine="707"/>
      </w:pPr>
      <w:r>
        <w:t>Это способствует поощрению социальной активности детей, развитию позитивных</w:t>
      </w:r>
      <w:r>
        <w:rPr>
          <w:spacing w:val="-57"/>
        </w:rPr>
        <w:t xml:space="preserve"> </w:t>
      </w:r>
      <w:r>
        <w:t>межличностных</w:t>
      </w:r>
      <w:r>
        <w:rPr>
          <w:spacing w:val="-4"/>
        </w:rPr>
        <w:t xml:space="preserve"> </w:t>
      </w:r>
      <w:r>
        <w:t>отношений</w:t>
      </w:r>
      <w:r>
        <w:rPr>
          <w:spacing w:val="-5"/>
        </w:rPr>
        <w:t xml:space="preserve"> </w:t>
      </w:r>
      <w:r>
        <w:t>между</w:t>
      </w:r>
      <w:r>
        <w:rPr>
          <w:spacing w:val="-9"/>
        </w:rPr>
        <w:t xml:space="preserve"> </w:t>
      </w:r>
      <w:r>
        <w:t>педагогами</w:t>
      </w:r>
      <w:r>
        <w:rPr>
          <w:spacing w:val="-5"/>
        </w:rPr>
        <w:t xml:space="preserve"> </w:t>
      </w:r>
      <w:r>
        <w:t>и</w:t>
      </w:r>
      <w:r>
        <w:rPr>
          <w:spacing w:val="-5"/>
        </w:rPr>
        <w:t xml:space="preserve"> </w:t>
      </w:r>
      <w:r>
        <w:t>воспитанниками,</w:t>
      </w:r>
      <w:r>
        <w:rPr>
          <w:spacing w:val="-5"/>
        </w:rPr>
        <w:t xml:space="preserve"> </w:t>
      </w:r>
      <w:r>
        <w:t>формированию</w:t>
      </w:r>
      <w:r>
        <w:rPr>
          <w:spacing w:val="-5"/>
        </w:rPr>
        <w:t xml:space="preserve"> </w:t>
      </w:r>
      <w:r>
        <w:t>чувства</w:t>
      </w:r>
      <w:r>
        <w:rPr>
          <w:spacing w:val="-57"/>
        </w:rPr>
        <w:t xml:space="preserve"> </w:t>
      </w:r>
      <w:r>
        <w:t>доверия</w:t>
      </w:r>
      <w:r>
        <w:rPr>
          <w:spacing w:val="-1"/>
        </w:rPr>
        <w:t xml:space="preserve"> </w:t>
      </w:r>
      <w:r>
        <w:t>и</w:t>
      </w:r>
      <w:r>
        <w:rPr>
          <w:spacing w:val="3"/>
        </w:rPr>
        <w:t xml:space="preserve"> </w:t>
      </w:r>
      <w:r>
        <w:t>уважения друг</w:t>
      </w:r>
      <w:r>
        <w:rPr>
          <w:spacing w:val="2"/>
        </w:rPr>
        <w:t xml:space="preserve"> </w:t>
      </w:r>
      <w:r>
        <w:t>к другу.</w:t>
      </w:r>
    </w:p>
    <w:p w:rsidR="00F077F8" w:rsidRDefault="005920B6">
      <w:pPr>
        <w:pStyle w:val="3"/>
      </w:pPr>
      <w:r>
        <w:t>На</w:t>
      </w:r>
      <w:r>
        <w:rPr>
          <w:spacing w:val="-1"/>
        </w:rPr>
        <w:t xml:space="preserve"> </w:t>
      </w:r>
      <w:r>
        <w:t>уровне</w:t>
      </w:r>
      <w:r>
        <w:rPr>
          <w:spacing w:val="-1"/>
        </w:rPr>
        <w:t xml:space="preserve"> </w:t>
      </w:r>
      <w:r>
        <w:t>классов:</w:t>
      </w:r>
    </w:p>
    <w:p w:rsidR="00F077F8" w:rsidRDefault="005920B6" w:rsidP="00FD7B72">
      <w:pPr>
        <w:pStyle w:val="a6"/>
        <w:numPr>
          <w:ilvl w:val="0"/>
          <w:numId w:val="32"/>
        </w:numPr>
        <w:tabs>
          <w:tab w:val="left" w:pos="1276"/>
        </w:tabs>
        <w:spacing w:before="20" w:line="220" w:lineRule="auto"/>
        <w:ind w:right="529" w:firstLine="707"/>
        <w:rPr>
          <w:sz w:val="24"/>
        </w:rPr>
      </w:pPr>
      <w:r>
        <w:rPr>
          <w:sz w:val="24"/>
        </w:rPr>
        <w:t>выбор</w:t>
      </w:r>
      <w:r>
        <w:rPr>
          <w:spacing w:val="1"/>
          <w:sz w:val="24"/>
        </w:rPr>
        <w:t xml:space="preserve"> </w:t>
      </w:r>
      <w:r>
        <w:rPr>
          <w:sz w:val="24"/>
        </w:rPr>
        <w:t>и</w:t>
      </w:r>
      <w:r>
        <w:rPr>
          <w:spacing w:val="1"/>
          <w:sz w:val="24"/>
        </w:rPr>
        <w:t xml:space="preserve"> </w:t>
      </w:r>
      <w:r>
        <w:rPr>
          <w:sz w:val="24"/>
        </w:rPr>
        <w:t>делегирование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общешкольные</w:t>
      </w:r>
      <w:r>
        <w:rPr>
          <w:spacing w:val="1"/>
          <w:sz w:val="24"/>
        </w:rPr>
        <w:t xml:space="preserve"> </w:t>
      </w:r>
      <w:r>
        <w:rPr>
          <w:sz w:val="24"/>
        </w:rPr>
        <w:t>органы</w:t>
      </w:r>
      <w:r>
        <w:rPr>
          <w:spacing w:val="1"/>
          <w:sz w:val="24"/>
        </w:rPr>
        <w:t xml:space="preserve"> </w:t>
      </w:r>
      <w:r>
        <w:rPr>
          <w:sz w:val="24"/>
        </w:rPr>
        <w:t>самоуправления,</w:t>
      </w:r>
      <w:r>
        <w:rPr>
          <w:spacing w:val="-2"/>
          <w:sz w:val="24"/>
        </w:rPr>
        <w:t xml:space="preserve"> </w:t>
      </w:r>
      <w:r>
        <w:rPr>
          <w:sz w:val="24"/>
        </w:rPr>
        <w:t>в</w:t>
      </w:r>
      <w:r>
        <w:rPr>
          <w:spacing w:val="-1"/>
          <w:sz w:val="24"/>
        </w:rPr>
        <w:t xml:space="preserve"> </w:t>
      </w:r>
      <w:r>
        <w:rPr>
          <w:sz w:val="24"/>
        </w:rPr>
        <w:t>Малые</w:t>
      </w:r>
      <w:r>
        <w:rPr>
          <w:spacing w:val="-3"/>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подготовке</w:t>
      </w:r>
      <w:r>
        <w:rPr>
          <w:spacing w:val="-2"/>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p>
    <w:p w:rsidR="00F077F8" w:rsidRDefault="005920B6" w:rsidP="00FD7B72">
      <w:pPr>
        <w:pStyle w:val="a6"/>
        <w:numPr>
          <w:ilvl w:val="0"/>
          <w:numId w:val="32"/>
        </w:numPr>
        <w:tabs>
          <w:tab w:val="left" w:pos="1276"/>
        </w:tabs>
        <w:spacing w:before="5" w:line="329" w:lineRule="exact"/>
        <w:ind w:left="1275"/>
        <w:rPr>
          <w:sz w:val="24"/>
        </w:rPr>
      </w:pPr>
      <w:r>
        <w:rPr>
          <w:sz w:val="24"/>
        </w:rPr>
        <w:t>участие</w:t>
      </w:r>
      <w:r>
        <w:rPr>
          <w:spacing w:val="-4"/>
          <w:sz w:val="24"/>
        </w:rPr>
        <w:t xml:space="preserve"> </w:t>
      </w:r>
      <w:r>
        <w:rPr>
          <w:sz w:val="24"/>
        </w:rPr>
        <w:t>школьных</w:t>
      </w:r>
      <w:r>
        <w:rPr>
          <w:spacing w:val="-3"/>
          <w:sz w:val="24"/>
        </w:rPr>
        <w:t xml:space="preserve"> </w:t>
      </w:r>
      <w:r>
        <w:rPr>
          <w:sz w:val="24"/>
        </w:rPr>
        <w:t>классов</w:t>
      </w:r>
      <w:r>
        <w:rPr>
          <w:spacing w:val="-3"/>
          <w:sz w:val="24"/>
        </w:rPr>
        <w:t xml:space="preserve"> </w:t>
      </w:r>
      <w:r>
        <w:rPr>
          <w:sz w:val="24"/>
        </w:rPr>
        <w:t>в</w:t>
      </w:r>
      <w:r>
        <w:rPr>
          <w:spacing w:val="-3"/>
          <w:sz w:val="24"/>
        </w:rPr>
        <w:t xml:space="preserve"> </w:t>
      </w:r>
      <w:r>
        <w:rPr>
          <w:sz w:val="24"/>
        </w:rPr>
        <w:t>реализации</w:t>
      </w:r>
      <w:r>
        <w:rPr>
          <w:spacing w:val="-2"/>
          <w:sz w:val="24"/>
        </w:rPr>
        <w:t xml:space="preserve"> </w:t>
      </w:r>
      <w:r>
        <w:rPr>
          <w:sz w:val="24"/>
        </w:rPr>
        <w:t>общешкольных</w:t>
      </w:r>
      <w:r>
        <w:rPr>
          <w:spacing w:val="-4"/>
          <w:sz w:val="24"/>
        </w:rPr>
        <w:t xml:space="preserve"> </w:t>
      </w:r>
      <w:r>
        <w:rPr>
          <w:sz w:val="24"/>
        </w:rPr>
        <w:t>ключевых дел;</w:t>
      </w:r>
    </w:p>
    <w:p w:rsidR="00F077F8" w:rsidRDefault="005920B6" w:rsidP="00FD7B72">
      <w:pPr>
        <w:pStyle w:val="a6"/>
        <w:numPr>
          <w:ilvl w:val="0"/>
          <w:numId w:val="32"/>
        </w:numPr>
        <w:tabs>
          <w:tab w:val="left" w:pos="1276"/>
        </w:tabs>
        <w:spacing w:line="230" w:lineRule="auto"/>
        <w:ind w:right="526" w:firstLine="707"/>
        <w:rPr>
          <w:sz w:val="24"/>
        </w:rPr>
      </w:pPr>
      <w:r>
        <w:rPr>
          <w:sz w:val="24"/>
        </w:rPr>
        <w:t>проведение в рамках класса итогового анализа детьми общешкольных ключевых</w:t>
      </w:r>
      <w:r>
        <w:rPr>
          <w:spacing w:val="1"/>
          <w:sz w:val="24"/>
        </w:rPr>
        <w:t xml:space="preserve"> </w:t>
      </w:r>
      <w:r>
        <w:rPr>
          <w:sz w:val="24"/>
        </w:rPr>
        <w:t>дел,</w:t>
      </w:r>
      <w:r>
        <w:rPr>
          <w:spacing w:val="1"/>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w:t>
      </w:r>
      <w:r>
        <w:rPr>
          <w:spacing w:val="1"/>
          <w:sz w:val="24"/>
        </w:rPr>
        <w:t xml:space="preserve"> </w:t>
      </w:r>
      <w:r>
        <w:rPr>
          <w:sz w:val="24"/>
        </w:rPr>
        <w:t>проведенных</w:t>
      </w:r>
      <w:r>
        <w:rPr>
          <w:spacing w:val="1"/>
          <w:sz w:val="24"/>
        </w:rPr>
        <w:t xml:space="preserve"> </w:t>
      </w:r>
      <w:r>
        <w:rPr>
          <w:sz w:val="24"/>
        </w:rPr>
        <w:t>дел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общешкольных</w:t>
      </w:r>
      <w:r>
        <w:rPr>
          <w:spacing w:val="1"/>
          <w:sz w:val="24"/>
        </w:rPr>
        <w:t xml:space="preserve"> </w:t>
      </w:r>
      <w:r>
        <w:rPr>
          <w:sz w:val="24"/>
        </w:rPr>
        <w:t>советов дела;</w:t>
      </w:r>
    </w:p>
    <w:p w:rsidR="00F077F8" w:rsidRDefault="005920B6" w:rsidP="00FD7B72">
      <w:pPr>
        <w:pStyle w:val="a6"/>
        <w:numPr>
          <w:ilvl w:val="0"/>
          <w:numId w:val="32"/>
        </w:numPr>
        <w:tabs>
          <w:tab w:val="left" w:pos="1276"/>
        </w:tabs>
        <w:spacing w:before="14" w:line="230" w:lineRule="auto"/>
        <w:ind w:right="530" w:firstLine="707"/>
        <w:rPr>
          <w:sz w:val="24"/>
        </w:rPr>
      </w:pPr>
      <w:r>
        <w:rPr>
          <w:sz w:val="24"/>
        </w:rPr>
        <w:t>участие</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мероприятий</w:t>
      </w:r>
      <w:r>
        <w:rPr>
          <w:spacing w:val="1"/>
          <w:sz w:val="24"/>
        </w:rPr>
        <w:t xml:space="preserve"> </w:t>
      </w:r>
      <w:r>
        <w:rPr>
          <w:sz w:val="24"/>
        </w:rPr>
        <w:t>и</w:t>
      </w:r>
      <w:r>
        <w:rPr>
          <w:spacing w:val="1"/>
          <w:sz w:val="24"/>
        </w:rPr>
        <w:t xml:space="preserve"> </w:t>
      </w:r>
      <w:r>
        <w:rPr>
          <w:sz w:val="24"/>
        </w:rPr>
        <w:t>дел,</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класса,</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плана</w:t>
      </w:r>
      <w:r>
        <w:rPr>
          <w:spacing w:val="1"/>
          <w:sz w:val="24"/>
        </w:rPr>
        <w:t xml:space="preserve"> </w:t>
      </w:r>
      <w:r>
        <w:rPr>
          <w:sz w:val="24"/>
        </w:rPr>
        <w:t>деятельности</w:t>
      </w:r>
      <w:r>
        <w:rPr>
          <w:spacing w:val="1"/>
          <w:sz w:val="24"/>
        </w:rPr>
        <w:t xml:space="preserve"> </w:t>
      </w:r>
      <w:r>
        <w:rPr>
          <w:sz w:val="24"/>
        </w:rPr>
        <w:t>выборного</w:t>
      </w:r>
      <w:r>
        <w:rPr>
          <w:spacing w:val="1"/>
          <w:sz w:val="24"/>
        </w:rPr>
        <w:t xml:space="preserve"> </w:t>
      </w:r>
      <w:r>
        <w:rPr>
          <w:sz w:val="24"/>
        </w:rPr>
        <w:t>органа</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класса.</w:t>
      </w:r>
    </w:p>
    <w:p w:rsidR="00F077F8" w:rsidRDefault="005920B6">
      <w:pPr>
        <w:pStyle w:val="3"/>
        <w:spacing w:before="19" w:line="240" w:lineRule="auto"/>
      </w:pPr>
      <w:r>
        <w:t>На</w:t>
      </w:r>
      <w:r>
        <w:rPr>
          <w:spacing w:val="-3"/>
        </w:rPr>
        <w:t xml:space="preserve"> </w:t>
      </w:r>
      <w:r>
        <w:t>индивидуальном</w:t>
      </w:r>
      <w:r>
        <w:rPr>
          <w:spacing w:val="-2"/>
        </w:rPr>
        <w:t xml:space="preserve"> </w:t>
      </w:r>
      <w:r>
        <w:t>уровне:</w:t>
      </w:r>
    </w:p>
    <w:p w:rsidR="00F077F8" w:rsidRDefault="005920B6" w:rsidP="00FD7B72">
      <w:pPr>
        <w:pStyle w:val="a6"/>
        <w:numPr>
          <w:ilvl w:val="0"/>
          <w:numId w:val="32"/>
        </w:numPr>
        <w:tabs>
          <w:tab w:val="left" w:pos="1276"/>
        </w:tabs>
        <w:spacing w:before="29" w:line="220" w:lineRule="auto"/>
        <w:ind w:right="530" w:firstLine="707"/>
        <w:rPr>
          <w:sz w:val="24"/>
        </w:rPr>
      </w:pPr>
      <w:r>
        <w:rPr>
          <w:sz w:val="24"/>
        </w:rPr>
        <w:t>вовлечение, по возможности, каждого ребенка в ключевые дела школы в одной из</w:t>
      </w:r>
      <w:r>
        <w:rPr>
          <w:spacing w:val="-57"/>
          <w:sz w:val="24"/>
        </w:rPr>
        <w:t xml:space="preserve"> </w:t>
      </w:r>
      <w:r>
        <w:rPr>
          <w:sz w:val="24"/>
        </w:rPr>
        <w:t>возможных для</w:t>
      </w:r>
      <w:r>
        <w:rPr>
          <w:spacing w:val="-3"/>
          <w:sz w:val="24"/>
        </w:rPr>
        <w:t xml:space="preserve"> </w:t>
      </w:r>
      <w:r>
        <w:rPr>
          <w:sz w:val="24"/>
        </w:rPr>
        <w:t>них</w:t>
      </w:r>
      <w:r>
        <w:rPr>
          <w:spacing w:val="1"/>
          <w:sz w:val="24"/>
        </w:rPr>
        <w:t xml:space="preserve"> </w:t>
      </w:r>
      <w:r>
        <w:rPr>
          <w:sz w:val="24"/>
        </w:rPr>
        <w:t>ролей:</w:t>
      </w:r>
      <w:r>
        <w:rPr>
          <w:spacing w:val="-1"/>
          <w:sz w:val="24"/>
        </w:rPr>
        <w:t xml:space="preserve"> </w:t>
      </w:r>
      <w:r>
        <w:rPr>
          <w:sz w:val="24"/>
        </w:rPr>
        <w:t>активный</w:t>
      </w:r>
      <w:r>
        <w:rPr>
          <w:spacing w:val="2"/>
          <w:sz w:val="24"/>
        </w:rPr>
        <w:t xml:space="preserve"> </w:t>
      </w:r>
      <w:r>
        <w:rPr>
          <w:sz w:val="24"/>
        </w:rPr>
        <w:t>участник,</w:t>
      </w:r>
      <w:r>
        <w:rPr>
          <w:spacing w:val="-1"/>
          <w:sz w:val="24"/>
        </w:rPr>
        <w:t xml:space="preserve"> </w:t>
      </w:r>
      <w:r>
        <w:rPr>
          <w:sz w:val="24"/>
        </w:rPr>
        <w:t>инициатор,</w:t>
      </w:r>
      <w:r>
        <w:rPr>
          <w:spacing w:val="-1"/>
          <w:sz w:val="24"/>
        </w:rPr>
        <w:t xml:space="preserve"> </w:t>
      </w:r>
      <w:r>
        <w:rPr>
          <w:sz w:val="24"/>
        </w:rPr>
        <w:t>организатор,</w:t>
      </w:r>
      <w:r>
        <w:rPr>
          <w:spacing w:val="-1"/>
          <w:sz w:val="24"/>
        </w:rPr>
        <w:t xml:space="preserve"> </w:t>
      </w:r>
      <w:r>
        <w:rPr>
          <w:sz w:val="24"/>
        </w:rPr>
        <w:t>лидер;</w:t>
      </w:r>
    </w:p>
    <w:p w:rsidR="00F077F8" w:rsidRDefault="005920B6" w:rsidP="00FD7B72">
      <w:pPr>
        <w:pStyle w:val="a6"/>
        <w:numPr>
          <w:ilvl w:val="0"/>
          <w:numId w:val="32"/>
        </w:numPr>
        <w:tabs>
          <w:tab w:val="left" w:pos="1276"/>
        </w:tabs>
        <w:spacing w:before="32" w:line="220" w:lineRule="auto"/>
        <w:ind w:right="529" w:firstLine="707"/>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w:t>
      </w:r>
      <w:r>
        <w:rPr>
          <w:spacing w:val="1"/>
          <w:sz w:val="24"/>
        </w:rPr>
        <w:t xml:space="preserve"> </w:t>
      </w:r>
      <w:r>
        <w:rPr>
          <w:sz w:val="24"/>
        </w:rPr>
        <w:t>организации,</w:t>
      </w:r>
      <w:r>
        <w:rPr>
          <w:spacing w:val="-4"/>
          <w:sz w:val="24"/>
        </w:rPr>
        <w:t xml:space="preserve"> </w:t>
      </w:r>
      <w:r>
        <w:rPr>
          <w:sz w:val="24"/>
        </w:rPr>
        <w:t>подготовки, проведения</w:t>
      </w:r>
      <w:r>
        <w:rPr>
          <w:spacing w:val="-3"/>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2"/>
          <w:sz w:val="24"/>
        </w:rPr>
        <w:t xml:space="preserve"> </w:t>
      </w:r>
      <w:r>
        <w:rPr>
          <w:sz w:val="24"/>
        </w:rPr>
        <w:t>дел;</w:t>
      </w:r>
    </w:p>
    <w:p w:rsidR="00F077F8" w:rsidRDefault="005920B6" w:rsidP="00FD7B72">
      <w:pPr>
        <w:pStyle w:val="a6"/>
        <w:numPr>
          <w:ilvl w:val="0"/>
          <w:numId w:val="32"/>
        </w:numPr>
        <w:tabs>
          <w:tab w:val="left" w:pos="1276"/>
        </w:tabs>
        <w:spacing w:before="14" w:line="230" w:lineRule="auto"/>
        <w:ind w:right="531" w:firstLine="707"/>
        <w:rPr>
          <w:sz w:val="24"/>
        </w:rPr>
      </w:pP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60"/>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отношениями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 и другими</w:t>
      </w:r>
      <w:r>
        <w:rPr>
          <w:spacing w:val="-1"/>
          <w:sz w:val="24"/>
        </w:rPr>
        <w:t xml:space="preserve"> </w:t>
      </w:r>
      <w:r>
        <w:rPr>
          <w:sz w:val="24"/>
        </w:rPr>
        <w:t>взрослыми;</w:t>
      </w:r>
    </w:p>
    <w:p w:rsidR="00F077F8" w:rsidRDefault="005920B6" w:rsidP="00FD7B72">
      <w:pPr>
        <w:pStyle w:val="a6"/>
        <w:numPr>
          <w:ilvl w:val="0"/>
          <w:numId w:val="32"/>
        </w:numPr>
        <w:tabs>
          <w:tab w:val="left" w:pos="1276"/>
        </w:tabs>
        <w:spacing w:before="10" w:line="232" w:lineRule="auto"/>
        <w:ind w:right="526" w:firstLine="707"/>
        <w:rPr>
          <w:sz w:val="24"/>
        </w:rPr>
      </w:pPr>
      <w:r>
        <w:rPr>
          <w:sz w:val="24"/>
        </w:rPr>
        <w:t>при необходимости коррекция поведения ребенка через частные беседы с ним,</w:t>
      </w:r>
      <w:r>
        <w:rPr>
          <w:spacing w:val="1"/>
          <w:sz w:val="24"/>
        </w:rPr>
        <w:t xml:space="preserve"> </w:t>
      </w:r>
      <w:r>
        <w:rPr>
          <w:sz w:val="24"/>
        </w:rPr>
        <w:t>через</w:t>
      </w:r>
      <w:r>
        <w:rPr>
          <w:spacing w:val="1"/>
          <w:sz w:val="24"/>
        </w:rPr>
        <w:t xml:space="preserve"> </w:t>
      </w:r>
      <w:r>
        <w:rPr>
          <w:sz w:val="24"/>
        </w:rPr>
        <w:t>включение его</w:t>
      </w:r>
      <w:r>
        <w:rPr>
          <w:spacing w:val="1"/>
          <w:sz w:val="24"/>
        </w:rPr>
        <w:t xml:space="preserve"> </w:t>
      </w:r>
      <w:r>
        <w:rPr>
          <w:sz w:val="24"/>
        </w:rPr>
        <w:t>в совместную работу с другими</w:t>
      </w:r>
      <w:r>
        <w:rPr>
          <w:spacing w:val="1"/>
          <w:sz w:val="24"/>
        </w:rPr>
        <w:t xml:space="preserve"> </w:t>
      </w:r>
      <w:r>
        <w:rPr>
          <w:sz w:val="24"/>
        </w:rPr>
        <w:t>детьми, которые 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хорошим примером для ребенка, через предложение взять в следующем ключевом деле 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 за</w:t>
      </w:r>
      <w:r>
        <w:rPr>
          <w:spacing w:val="-2"/>
          <w:sz w:val="24"/>
        </w:rPr>
        <w:t xml:space="preserve"> </w:t>
      </w:r>
      <w:r>
        <w:rPr>
          <w:sz w:val="24"/>
        </w:rPr>
        <w:t>тот</w:t>
      </w:r>
      <w:r>
        <w:rPr>
          <w:spacing w:val="1"/>
          <w:sz w:val="24"/>
        </w:rPr>
        <w:t xml:space="preserve"> </w:t>
      </w:r>
      <w:r>
        <w:rPr>
          <w:sz w:val="24"/>
        </w:rPr>
        <w:t>или иной</w:t>
      </w:r>
      <w:r>
        <w:rPr>
          <w:spacing w:val="-1"/>
          <w:sz w:val="24"/>
        </w:rPr>
        <w:t xml:space="preserve"> </w:t>
      </w:r>
      <w:r>
        <w:rPr>
          <w:sz w:val="24"/>
        </w:rPr>
        <w:t>фрагмент</w:t>
      </w:r>
      <w:r>
        <w:rPr>
          <w:spacing w:val="3"/>
          <w:sz w:val="24"/>
        </w:rPr>
        <w:t xml:space="preserve"> </w:t>
      </w:r>
      <w:r>
        <w:rPr>
          <w:sz w:val="24"/>
        </w:rPr>
        <w:t>общей работы.</w:t>
      </w:r>
    </w:p>
    <w:p w:rsidR="00F077F8" w:rsidRDefault="005920B6">
      <w:pPr>
        <w:pStyle w:val="2"/>
        <w:spacing w:before="9"/>
        <w:ind w:left="3035"/>
      </w:pPr>
      <w:r>
        <w:t>4.2.</w:t>
      </w:r>
      <w:r>
        <w:rPr>
          <w:spacing w:val="-2"/>
        </w:rPr>
        <w:t xml:space="preserve"> </w:t>
      </w:r>
      <w:r>
        <w:t>Модуль</w:t>
      </w:r>
      <w:r>
        <w:rPr>
          <w:spacing w:val="-2"/>
        </w:rPr>
        <w:t xml:space="preserve"> </w:t>
      </w:r>
      <w:r>
        <w:t>«Классное</w:t>
      </w:r>
      <w:r>
        <w:rPr>
          <w:spacing w:val="-2"/>
        </w:rPr>
        <w:t xml:space="preserve"> </w:t>
      </w:r>
      <w:r>
        <w:t>руководство»</w:t>
      </w:r>
    </w:p>
    <w:p w:rsidR="00F077F8" w:rsidRDefault="005920B6">
      <w:pPr>
        <w:pStyle w:val="a3"/>
        <w:spacing w:line="274" w:lineRule="exact"/>
        <w:ind w:left="990"/>
        <w:jc w:val="left"/>
      </w:pPr>
      <w:r>
        <w:t>Осуществляя</w:t>
      </w:r>
      <w:r>
        <w:rPr>
          <w:spacing w:val="-2"/>
        </w:rPr>
        <w:t xml:space="preserve"> </w:t>
      </w:r>
      <w:r>
        <w:t>работу</w:t>
      </w:r>
      <w:r>
        <w:rPr>
          <w:spacing w:val="-5"/>
        </w:rPr>
        <w:t xml:space="preserve"> </w:t>
      </w:r>
      <w:r>
        <w:t>с</w:t>
      </w:r>
      <w:r>
        <w:rPr>
          <w:spacing w:val="-3"/>
        </w:rPr>
        <w:t xml:space="preserve"> </w:t>
      </w:r>
      <w:r>
        <w:t>классом,</w:t>
      </w:r>
      <w:r>
        <w:rPr>
          <w:spacing w:val="-1"/>
        </w:rPr>
        <w:t xml:space="preserve"> </w:t>
      </w:r>
      <w:r>
        <w:t>педагог</w:t>
      </w:r>
      <w:r>
        <w:rPr>
          <w:spacing w:val="-3"/>
        </w:rPr>
        <w:t xml:space="preserve"> </w:t>
      </w:r>
      <w:r>
        <w:t>организует:</w:t>
      </w:r>
    </w:p>
    <w:p w:rsidR="00F077F8" w:rsidRDefault="005920B6" w:rsidP="00FD7B72">
      <w:pPr>
        <w:pStyle w:val="a6"/>
        <w:numPr>
          <w:ilvl w:val="0"/>
          <w:numId w:val="32"/>
        </w:numPr>
        <w:tabs>
          <w:tab w:val="left" w:pos="1276"/>
        </w:tabs>
        <w:spacing w:before="3" w:line="329" w:lineRule="exact"/>
        <w:ind w:left="1275"/>
        <w:jc w:val="left"/>
        <w:rPr>
          <w:sz w:val="24"/>
        </w:rPr>
      </w:pPr>
      <w:r>
        <w:rPr>
          <w:sz w:val="24"/>
        </w:rPr>
        <w:t>работу</w:t>
      </w:r>
      <w:r>
        <w:rPr>
          <w:spacing w:val="-6"/>
          <w:sz w:val="24"/>
        </w:rPr>
        <w:t xml:space="preserve"> </w:t>
      </w:r>
      <w:r>
        <w:rPr>
          <w:sz w:val="24"/>
        </w:rPr>
        <w:t>с</w:t>
      </w:r>
      <w:r>
        <w:rPr>
          <w:spacing w:val="-2"/>
          <w:sz w:val="24"/>
        </w:rPr>
        <w:t xml:space="preserve"> </w:t>
      </w:r>
      <w:r>
        <w:rPr>
          <w:sz w:val="24"/>
        </w:rPr>
        <w:t>классным</w:t>
      </w:r>
      <w:r>
        <w:rPr>
          <w:spacing w:val="-3"/>
          <w:sz w:val="24"/>
        </w:rPr>
        <w:t xml:space="preserve"> </w:t>
      </w:r>
      <w:r>
        <w:rPr>
          <w:sz w:val="24"/>
        </w:rPr>
        <w:t>коллективом;</w:t>
      </w:r>
    </w:p>
    <w:p w:rsidR="00F077F8" w:rsidRDefault="005920B6" w:rsidP="00FD7B72">
      <w:pPr>
        <w:pStyle w:val="a6"/>
        <w:numPr>
          <w:ilvl w:val="0"/>
          <w:numId w:val="32"/>
        </w:numPr>
        <w:tabs>
          <w:tab w:val="left" w:pos="1276"/>
        </w:tabs>
        <w:spacing w:line="318" w:lineRule="exact"/>
        <w:ind w:left="1275"/>
        <w:jc w:val="left"/>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с учащимися</w:t>
      </w:r>
      <w:r>
        <w:rPr>
          <w:spacing w:val="-3"/>
          <w:sz w:val="24"/>
        </w:rPr>
        <w:t xml:space="preserve"> </w:t>
      </w:r>
      <w:r>
        <w:rPr>
          <w:sz w:val="24"/>
        </w:rPr>
        <w:t>вверенного</w:t>
      </w:r>
      <w:r>
        <w:rPr>
          <w:spacing w:val="-3"/>
          <w:sz w:val="24"/>
        </w:rPr>
        <w:t xml:space="preserve"> </w:t>
      </w:r>
      <w:r>
        <w:rPr>
          <w:sz w:val="24"/>
        </w:rPr>
        <w:t>ему</w:t>
      </w:r>
      <w:r>
        <w:rPr>
          <w:spacing w:val="-8"/>
          <w:sz w:val="24"/>
        </w:rPr>
        <w:t xml:space="preserve"> </w:t>
      </w:r>
      <w:r>
        <w:rPr>
          <w:sz w:val="24"/>
        </w:rPr>
        <w:t>класса;</w:t>
      </w:r>
    </w:p>
    <w:p w:rsidR="00F077F8" w:rsidRDefault="005920B6" w:rsidP="00FD7B72">
      <w:pPr>
        <w:pStyle w:val="a6"/>
        <w:numPr>
          <w:ilvl w:val="0"/>
          <w:numId w:val="32"/>
        </w:numPr>
        <w:tabs>
          <w:tab w:val="left" w:pos="1276"/>
        </w:tabs>
        <w:spacing w:line="319" w:lineRule="exact"/>
        <w:ind w:left="1275"/>
        <w:jc w:val="left"/>
        <w:rPr>
          <w:sz w:val="24"/>
        </w:rPr>
      </w:pPr>
      <w:r>
        <w:rPr>
          <w:sz w:val="24"/>
        </w:rPr>
        <w:t>работу</w:t>
      </w:r>
      <w:r>
        <w:rPr>
          <w:spacing w:val="-7"/>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преподающими</w:t>
      </w:r>
      <w:r>
        <w:rPr>
          <w:spacing w:val="-2"/>
          <w:sz w:val="24"/>
        </w:rPr>
        <w:t xml:space="preserve"> </w:t>
      </w:r>
      <w:r>
        <w:rPr>
          <w:sz w:val="24"/>
        </w:rPr>
        <w:t>в</w:t>
      </w:r>
      <w:r>
        <w:rPr>
          <w:spacing w:val="-3"/>
          <w:sz w:val="24"/>
        </w:rPr>
        <w:t xml:space="preserve"> </w:t>
      </w:r>
      <w:r>
        <w:rPr>
          <w:sz w:val="24"/>
        </w:rPr>
        <w:t>данном</w:t>
      </w:r>
      <w:r>
        <w:rPr>
          <w:spacing w:val="-5"/>
          <w:sz w:val="24"/>
        </w:rPr>
        <w:t xml:space="preserve"> </w:t>
      </w:r>
      <w:r>
        <w:rPr>
          <w:sz w:val="24"/>
        </w:rPr>
        <w:t>классе;</w:t>
      </w:r>
    </w:p>
    <w:p w:rsidR="00F077F8" w:rsidRDefault="005920B6" w:rsidP="00FD7B72">
      <w:pPr>
        <w:pStyle w:val="a6"/>
        <w:numPr>
          <w:ilvl w:val="0"/>
          <w:numId w:val="32"/>
        </w:numPr>
        <w:tabs>
          <w:tab w:val="left" w:pos="1276"/>
        </w:tabs>
        <w:spacing w:before="10" w:line="220" w:lineRule="auto"/>
        <w:ind w:left="990" w:right="2079" w:firstLine="0"/>
        <w:jc w:val="left"/>
        <w:rPr>
          <w:sz w:val="24"/>
        </w:rPr>
      </w:pPr>
      <w:r>
        <w:rPr>
          <w:sz w:val="24"/>
        </w:rPr>
        <w:t>работу с родителями учащихся или их законными представителями</w:t>
      </w:r>
      <w:r>
        <w:rPr>
          <w:spacing w:val="-57"/>
          <w:sz w:val="24"/>
        </w:rPr>
        <w:t xml:space="preserve"> </w:t>
      </w:r>
      <w:r>
        <w:rPr>
          <w:sz w:val="24"/>
          <w:u w:val="single"/>
        </w:rPr>
        <w:t>Работа</w:t>
      </w:r>
      <w:r>
        <w:rPr>
          <w:spacing w:val="-2"/>
          <w:sz w:val="24"/>
          <w:u w:val="single"/>
        </w:rPr>
        <w:t xml:space="preserve"> </w:t>
      </w:r>
      <w:r>
        <w:rPr>
          <w:sz w:val="24"/>
          <w:u w:val="single"/>
        </w:rPr>
        <w:t>с</w:t>
      </w:r>
      <w:r>
        <w:rPr>
          <w:spacing w:val="-1"/>
          <w:sz w:val="24"/>
          <w:u w:val="single"/>
        </w:rPr>
        <w:t xml:space="preserve"> </w:t>
      </w:r>
      <w:r>
        <w:rPr>
          <w:sz w:val="24"/>
          <w:u w:val="single"/>
        </w:rPr>
        <w:t>классным</w:t>
      </w:r>
      <w:r>
        <w:rPr>
          <w:spacing w:val="-2"/>
          <w:sz w:val="24"/>
          <w:u w:val="single"/>
        </w:rPr>
        <w:t xml:space="preserve"> </w:t>
      </w:r>
      <w:r>
        <w:rPr>
          <w:sz w:val="24"/>
          <w:u w:val="single"/>
        </w:rPr>
        <w:t>коллективом:</w:t>
      </w:r>
    </w:p>
    <w:p w:rsidR="00F077F8" w:rsidRDefault="005920B6" w:rsidP="00FD7B72">
      <w:pPr>
        <w:pStyle w:val="a6"/>
        <w:numPr>
          <w:ilvl w:val="0"/>
          <w:numId w:val="32"/>
        </w:numPr>
        <w:tabs>
          <w:tab w:val="left" w:pos="1276"/>
        </w:tabs>
        <w:spacing w:before="19" w:line="230" w:lineRule="auto"/>
        <w:ind w:right="531" w:firstLine="707"/>
        <w:rPr>
          <w:sz w:val="24"/>
        </w:rPr>
      </w:pPr>
      <w:r>
        <w:rPr>
          <w:sz w:val="24"/>
        </w:rPr>
        <w:t>инициирование,</w:t>
      </w:r>
      <w:r>
        <w:rPr>
          <w:spacing w:val="1"/>
          <w:sz w:val="24"/>
        </w:rPr>
        <w:t xml:space="preserve"> </w:t>
      </w:r>
      <w:r>
        <w:rPr>
          <w:sz w:val="24"/>
        </w:rPr>
        <w:t>мотивация</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 делах, осуществление педагогического сопровождения и оказание необходимой</w:t>
      </w:r>
      <w:r>
        <w:rPr>
          <w:spacing w:val="1"/>
          <w:sz w:val="24"/>
        </w:rPr>
        <w:t xml:space="preserve"> </w:t>
      </w:r>
      <w:r>
        <w:rPr>
          <w:sz w:val="24"/>
        </w:rPr>
        <w:t>помощи</w:t>
      </w:r>
      <w:r>
        <w:rPr>
          <w:spacing w:val="-1"/>
          <w:sz w:val="24"/>
        </w:rPr>
        <w:t xml:space="preserve"> </w:t>
      </w:r>
      <w:r>
        <w:rPr>
          <w:sz w:val="24"/>
        </w:rPr>
        <w:t>детям в</w:t>
      </w:r>
      <w:r>
        <w:rPr>
          <w:spacing w:val="-1"/>
          <w:sz w:val="24"/>
        </w:rPr>
        <w:t xml:space="preserve"> </w:t>
      </w:r>
      <w:r>
        <w:rPr>
          <w:sz w:val="24"/>
        </w:rPr>
        <w:t>их</w:t>
      </w:r>
      <w:r>
        <w:rPr>
          <w:spacing w:val="2"/>
          <w:sz w:val="24"/>
        </w:rPr>
        <w:t xml:space="preserve"> </w:t>
      </w:r>
      <w:r>
        <w:rPr>
          <w:sz w:val="24"/>
        </w:rPr>
        <w:t>подготовке,</w:t>
      </w:r>
      <w:r>
        <w:rPr>
          <w:spacing w:val="-1"/>
          <w:sz w:val="24"/>
        </w:rPr>
        <w:t xml:space="preserve"> </w:t>
      </w:r>
      <w:r>
        <w:rPr>
          <w:sz w:val="24"/>
        </w:rPr>
        <w:t>проведении</w:t>
      </w:r>
      <w:r>
        <w:rPr>
          <w:spacing w:val="-2"/>
          <w:sz w:val="24"/>
        </w:rPr>
        <w:t xml:space="preserve"> </w:t>
      </w:r>
      <w:r>
        <w:rPr>
          <w:sz w:val="24"/>
        </w:rPr>
        <w:t>и</w:t>
      </w:r>
      <w:r>
        <w:rPr>
          <w:spacing w:val="-2"/>
          <w:sz w:val="24"/>
        </w:rPr>
        <w:t xml:space="preserve"> </w:t>
      </w:r>
      <w:r>
        <w:rPr>
          <w:sz w:val="24"/>
        </w:rPr>
        <w:t>анализе;</w:t>
      </w:r>
    </w:p>
    <w:p w:rsidR="00F077F8" w:rsidRDefault="005920B6" w:rsidP="00FD7B72">
      <w:pPr>
        <w:pStyle w:val="a6"/>
        <w:numPr>
          <w:ilvl w:val="0"/>
          <w:numId w:val="32"/>
        </w:numPr>
        <w:tabs>
          <w:tab w:val="left" w:pos="1276"/>
        </w:tabs>
        <w:spacing w:before="28" w:line="220" w:lineRule="auto"/>
        <w:ind w:right="534" w:firstLine="707"/>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класса,</w:t>
      </w:r>
      <w:r>
        <w:rPr>
          <w:spacing w:val="1"/>
          <w:sz w:val="24"/>
        </w:rPr>
        <w:t xml:space="preserve"> </w:t>
      </w:r>
      <w:r>
        <w:rPr>
          <w:sz w:val="24"/>
        </w:rPr>
        <w:t>детской</w:t>
      </w:r>
      <w:r>
        <w:rPr>
          <w:spacing w:val="1"/>
          <w:sz w:val="24"/>
        </w:rPr>
        <w:t xml:space="preserve"> </w:t>
      </w:r>
      <w:r>
        <w:rPr>
          <w:sz w:val="24"/>
        </w:rPr>
        <w:t>социальной</w:t>
      </w:r>
      <w:r>
        <w:rPr>
          <w:spacing w:val="-1"/>
          <w:sz w:val="24"/>
        </w:rPr>
        <w:t xml:space="preserve"> </w:t>
      </w:r>
      <w:r>
        <w:rPr>
          <w:sz w:val="24"/>
        </w:rPr>
        <w:t>активности;</w:t>
      </w:r>
    </w:p>
    <w:p w:rsidR="00F077F8" w:rsidRDefault="005920B6" w:rsidP="00FD7B72">
      <w:pPr>
        <w:pStyle w:val="a6"/>
        <w:numPr>
          <w:ilvl w:val="0"/>
          <w:numId w:val="32"/>
        </w:numPr>
        <w:tabs>
          <w:tab w:val="left" w:pos="1276"/>
        </w:tabs>
        <w:spacing w:before="6" w:line="329" w:lineRule="exact"/>
        <w:ind w:left="1275"/>
        <w:rPr>
          <w:sz w:val="24"/>
        </w:rPr>
      </w:pPr>
      <w:r>
        <w:rPr>
          <w:sz w:val="24"/>
        </w:rPr>
        <w:t>поддержка</w:t>
      </w:r>
      <w:r>
        <w:rPr>
          <w:spacing w:val="-4"/>
          <w:sz w:val="24"/>
        </w:rPr>
        <w:t xml:space="preserve"> </w:t>
      </w:r>
      <w:r>
        <w:rPr>
          <w:sz w:val="24"/>
        </w:rPr>
        <w:t>детских</w:t>
      </w:r>
      <w:r>
        <w:rPr>
          <w:spacing w:val="-2"/>
          <w:sz w:val="24"/>
        </w:rPr>
        <w:t xml:space="preserve"> </w:t>
      </w:r>
      <w:r>
        <w:rPr>
          <w:sz w:val="24"/>
        </w:rPr>
        <w:t>инициатив</w:t>
      </w:r>
      <w:r>
        <w:rPr>
          <w:spacing w:val="-6"/>
          <w:sz w:val="24"/>
        </w:rPr>
        <w:t xml:space="preserve"> </w:t>
      </w:r>
      <w:r>
        <w:rPr>
          <w:sz w:val="24"/>
        </w:rPr>
        <w:t>и</w:t>
      </w:r>
      <w:r>
        <w:rPr>
          <w:spacing w:val="-2"/>
          <w:sz w:val="24"/>
        </w:rPr>
        <w:t xml:space="preserve"> </w:t>
      </w:r>
      <w:r>
        <w:rPr>
          <w:sz w:val="24"/>
        </w:rPr>
        <w:t>их</w:t>
      </w:r>
      <w:r>
        <w:rPr>
          <w:spacing w:val="-4"/>
          <w:sz w:val="24"/>
        </w:rPr>
        <w:t xml:space="preserve"> </w:t>
      </w:r>
      <w:r>
        <w:rPr>
          <w:sz w:val="24"/>
        </w:rPr>
        <w:t>педагогическое</w:t>
      </w:r>
      <w:r>
        <w:rPr>
          <w:spacing w:val="-4"/>
          <w:sz w:val="24"/>
        </w:rPr>
        <w:t xml:space="preserve"> </w:t>
      </w:r>
      <w:r>
        <w:rPr>
          <w:sz w:val="24"/>
        </w:rPr>
        <w:t>сопровождение;</w:t>
      </w:r>
    </w:p>
    <w:p w:rsidR="00F077F8" w:rsidRDefault="005920B6" w:rsidP="00FD7B72">
      <w:pPr>
        <w:pStyle w:val="a6"/>
        <w:numPr>
          <w:ilvl w:val="0"/>
          <w:numId w:val="32"/>
        </w:numPr>
        <w:tabs>
          <w:tab w:val="left" w:pos="1276"/>
        </w:tabs>
        <w:spacing w:line="235" w:lineRule="auto"/>
        <w:ind w:right="523" w:firstLine="707"/>
        <w:rPr>
          <w:sz w:val="24"/>
        </w:rPr>
      </w:pPr>
      <w:r>
        <w:rPr>
          <w:sz w:val="24"/>
        </w:rPr>
        <w:t>организация и проведение совместных</w:t>
      </w:r>
      <w:r>
        <w:rPr>
          <w:spacing w:val="60"/>
          <w:sz w:val="24"/>
        </w:rPr>
        <w:t xml:space="preserve"> </w:t>
      </w:r>
      <w:r>
        <w:rPr>
          <w:sz w:val="24"/>
        </w:rPr>
        <w:t>дел с учащимися вверенного ему класса,</w:t>
      </w:r>
      <w:r>
        <w:rPr>
          <w:spacing w:val="1"/>
          <w:sz w:val="24"/>
        </w:rPr>
        <w:t xml:space="preserve"> </w:t>
      </w:r>
      <w:r>
        <w:rPr>
          <w:sz w:val="24"/>
        </w:rPr>
        <w:t>их родителей; интересных и полезных для личностного развития ребенка (интеллектуально-</w:t>
      </w:r>
      <w:r>
        <w:rPr>
          <w:spacing w:val="-57"/>
          <w:sz w:val="24"/>
        </w:rPr>
        <w:t xml:space="preserve"> </w:t>
      </w:r>
      <w:r>
        <w:rPr>
          <w:sz w:val="24"/>
        </w:rPr>
        <w:t>познавательной,</w:t>
      </w:r>
      <w:r>
        <w:rPr>
          <w:spacing w:val="1"/>
          <w:sz w:val="24"/>
        </w:rPr>
        <w:t xml:space="preserve"> </w:t>
      </w:r>
      <w:r>
        <w:rPr>
          <w:sz w:val="24"/>
        </w:rPr>
        <w:t>гражданско-патриотической,</w:t>
      </w:r>
      <w:r>
        <w:rPr>
          <w:spacing w:val="1"/>
          <w:sz w:val="24"/>
        </w:rPr>
        <w:t xml:space="preserve"> </w:t>
      </w:r>
      <w:r>
        <w:rPr>
          <w:sz w:val="24"/>
        </w:rPr>
        <w:t>героико-патриотической,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1"/>
          <w:sz w:val="24"/>
        </w:rPr>
        <w:t xml:space="preserve"> </w:t>
      </w:r>
      <w:r>
        <w:rPr>
          <w:sz w:val="24"/>
        </w:rPr>
        <w:t>духовно-нравственной,</w:t>
      </w:r>
      <w:r>
        <w:rPr>
          <w:spacing w:val="1"/>
          <w:sz w:val="24"/>
        </w:rPr>
        <w:t xml:space="preserve"> </w:t>
      </w:r>
      <w:r>
        <w:rPr>
          <w:sz w:val="24"/>
        </w:rPr>
        <w:t>творческой,</w:t>
      </w:r>
      <w:r>
        <w:rPr>
          <w:spacing w:val="1"/>
          <w:sz w:val="24"/>
        </w:rPr>
        <w:t xml:space="preserve"> </w:t>
      </w:r>
      <w:r>
        <w:rPr>
          <w:sz w:val="24"/>
        </w:rPr>
        <w:t>профориентационной</w:t>
      </w:r>
      <w:r>
        <w:rPr>
          <w:spacing w:val="60"/>
          <w:sz w:val="24"/>
        </w:rPr>
        <w:t xml:space="preserve"> </w:t>
      </w:r>
      <w:r>
        <w:rPr>
          <w:sz w:val="24"/>
        </w:rPr>
        <w:t>и</w:t>
      </w:r>
      <w:r>
        <w:rPr>
          <w:spacing w:val="1"/>
          <w:sz w:val="24"/>
        </w:rPr>
        <w:t xml:space="preserve"> </w:t>
      </w:r>
      <w:r>
        <w:rPr>
          <w:sz w:val="24"/>
        </w:rPr>
        <w:t>др.</w:t>
      </w:r>
      <w:r>
        <w:rPr>
          <w:spacing w:val="-1"/>
          <w:sz w:val="24"/>
        </w:rPr>
        <w:t xml:space="preserve"> </w:t>
      </w:r>
      <w:r>
        <w:rPr>
          <w:sz w:val="24"/>
        </w:rPr>
        <w:t>направленности), позволяющие:</w:t>
      </w:r>
    </w:p>
    <w:p w:rsidR="00F077F8" w:rsidRDefault="005920B6" w:rsidP="00FD7B72">
      <w:pPr>
        <w:pStyle w:val="a6"/>
        <w:numPr>
          <w:ilvl w:val="0"/>
          <w:numId w:val="34"/>
        </w:numPr>
        <w:tabs>
          <w:tab w:val="left" w:pos="1276"/>
        </w:tabs>
        <w:spacing w:before="16" w:line="220" w:lineRule="auto"/>
        <w:ind w:right="530" w:firstLine="638"/>
        <w:rPr>
          <w:sz w:val="24"/>
        </w:rPr>
      </w:pPr>
      <w:r>
        <w:rPr>
          <w:sz w:val="24"/>
        </w:rPr>
        <w:t>вовлечь в них</w:t>
      </w:r>
      <w:r>
        <w:rPr>
          <w:spacing w:val="1"/>
          <w:sz w:val="24"/>
        </w:rPr>
        <w:t xml:space="preserve"> </w:t>
      </w:r>
      <w:r>
        <w:rPr>
          <w:sz w:val="24"/>
        </w:rPr>
        <w:t>детей с самыми разными потребностями и тем самым дать им</w:t>
      </w:r>
      <w:r>
        <w:rPr>
          <w:spacing w:val="1"/>
          <w:sz w:val="24"/>
        </w:rPr>
        <w:t xml:space="preserve"> </w:t>
      </w:r>
      <w:r>
        <w:rPr>
          <w:sz w:val="24"/>
        </w:rPr>
        <w:t>возможность самореализоваться в</w:t>
      </w:r>
      <w:r>
        <w:rPr>
          <w:spacing w:val="-1"/>
          <w:sz w:val="24"/>
        </w:rPr>
        <w:t xml:space="preserve"> </w:t>
      </w:r>
      <w:r>
        <w:rPr>
          <w:sz w:val="24"/>
        </w:rPr>
        <w:t>них,</w:t>
      </w:r>
    </w:p>
    <w:p w:rsidR="00F077F8" w:rsidRDefault="005920B6" w:rsidP="00FD7B72">
      <w:pPr>
        <w:pStyle w:val="a6"/>
        <w:numPr>
          <w:ilvl w:val="0"/>
          <w:numId w:val="34"/>
        </w:numPr>
        <w:tabs>
          <w:tab w:val="left" w:pos="1276"/>
        </w:tabs>
        <w:spacing w:before="27" w:line="220" w:lineRule="auto"/>
        <w:ind w:right="530" w:firstLine="638"/>
        <w:rPr>
          <w:sz w:val="24"/>
        </w:rPr>
      </w:pPr>
      <w:r>
        <w:rPr>
          <w:sz w:val="24"/>
        </w:rPr>
        <w:t>установить и упрочить доверительные отношения с учащимися класса, стать для</w:t>
      </w:r>
      <w:r>
        <w:rPr>
          <w:spacing w:val="1"/>
          <w:sz w:val="24"/>
        </w:rPr>
        <w:t xml:space="preserve"> </w:t>
      </w:r>
      <w:r>
        <w:rPr>
          <w:sz w:val="24"/>
        </w:rPr>
        <w:t>них</w:t>
      </w:r>
      <w:r>
        <w:rPr>
          <w:spacing w:val="1"/>
          <w:sz w:val="24"/>
        </w:rPr>
        <w:t xml:space="preserve"> </w:t>
      </w:r>
      <w:r>
        <w:rPr>
          <w:sz w:val="24"/>
        </w:rPr>
        <w:t>значимым</w:t>
      </w:r>
      <w:r>
        <w:rPr>
          <w:spacing w:val="-2"/>
          <w:sz w:val="24"/>
        </w:rPr>
        <w:t xml:space="preserve"> </w:t>
      </w:r>
      <w:r>
        <w:rPr>
          <w:sz w:val="24"/>
        </w:rPr>
        <w:t>взрослым,</w:t>
      </w:r>
      <w:r>
        <w:rPr>
          <w:spacing w:val="-1"/>
          <w:sz w:val="24"/>
        </w:rPr>
        <w:t xml:space="preserve"> </w:t>
      </w:r>
      <w:r>
        <w:rPr>
          <w:sz w:val="24"/>
        </w:rPr>
        <w:t>задающим</w:t>
      </w:r>
      <w:r>
        <w:rPr>
          <w:spacing w:val="-1"/>
          <w:sz w:val="24"/>
        </w:rPr>
        <w:t xml:space="preserve"> </w:t>
      </w:r>
      <w:r>
        <w:rPr>
          <w:sz w:val="24"/>
        </w:rPr>
        <w:t>образцы</w:t>
      </w:r>
      <w:r>
        <w:rPr>
          <w:spacing w:val="-1"/>
          <w:sz w:val="24"/>
        </w:rPr>
        <w:t xml:space="preserve"> </w:t>
      </w:r>
      <w:r>
        <w:rPr>
          <w:sz w:val="24"/>
        </w:rPr>
        <w:t>поведения в</w:t>
      </w:r>
      <w:r>
        <w:rPr>
          <w:spacing w:val="2"/>
          <w:sz w:val="24"/>
        </w:rPr>
        <w:t xml:space="preserve"> </w:t>
      </w:r>
      <w:r>
        <w:rPr>
          <w:sz w:val="24"/>
        </w:rPr>
        <w:t>обществе;</w:t>
      </w:r>
    </w:p>
    <w:p w:rsidR="00F077F8" w:rsidRDefault="005920B6" w:rsidP="00FD7B72">
      <w:pPr>
        <w:pStyle w:val="a6"/>
        <w:numPr>
          <w:ilvl w:val="0"/>
          <w:numId w:val="31"/>
        </w:numPr>
        <w:tabs>
          <w:tab w:val="left" w:pos="1276"/>
        </w:tabs>
        <w:spacing w:before="13" w:line="230" w:lineRule="auto"/>
        <w:ind w:right="528" w:firstLine="707"/>
        <w:rPr>
          <w:sz w:val="24"/>
        </w:rPr>
      </w:pPr>
      <w:r>
        <w:rPr>
          <w:sz w:val="24"/>
        </w:rPr>
        <w:t>проведение классных часов как часов плодотворного и доверительного общения</w:t>
      </w:r>
      <w:r>
        <w:rPr>
          <w:spacing w:val="1"/>
          <w:sz w:val="24"/>
        </w:rPr>
        <w:t xml:space="preserve"> </w:t>
      </w:r>
      <w:r>
        <w:rPr>
          <w:sz w:val="24"/>
        </w:rPr>
        <w:t>педагога и школьников, основанных на принципах уважительного отношения к личности</w:t>
      </w:r>
      <w:r>
        <w:rPr>
          <w:spacing w:val="1"/>
          <w:sz w:val="24"/>
        </w:rPr>
        <w:t xml:space="preserve"> </w:t>
      </w:r>
      <w:r>
        <w:rPr>
          <w:sz w:val="24"/>
        </w:rPr>
        <w:t>ребенка,</w:t>
      </w:r>
      <w:r>
        <w:rPr>
          <w:spacing w:val="14"/>
          <w:sz w:val="24"/>
        </w:rPr>
        <w:t xml:space="preserve"> </w:t>
      </w:r>
      <w:r>
        <w:rPr>
          <w:sz w:val="24"/>
        </w:rPr>
        <w:t>поддержки</w:t>
      </w:r>
      <w:r>
        <w:rPr>
          <w:spacing w:val="13"/>
          <w:sz w:val="24"/>
        </w:rPr>
        <w:t xml:space="preserve"> </w:t>
      </w:r>
      <w:r>
        <w:rPr>
          <w:sz w:val="24"/>
        </w:rPr>
        <w:t>активной</w:t>
      </w:r>
      <w:r>
        <w:rPr>
          <w:spacing w:val="15"/>
          <w:sz w:val="24"/>
        </w:rPr>
        <w:t xml:space="preserve"> </w:t>
      </w:r>
      <w:r>
        <w:rPr>
          <w:sz w:val="24"/>
        </w:rPr>
        <w:t>позиции</w:t>
      </w:r>
      <w:r>
        <w:rPr>
          <w:spacing w:val="13"/>
          <w:sz w:val="24"/>
        </w:rPr>
        <w:t xml:space="preserve"> </w:t>
      </w:r>
      <w:r>
        <w:rPr>
          <w:sz w:val="24"/>
        </w:rPr>
        <w:t>каждого</w:t>
      </w:r>
      <w:r>
        <w:rPr>
          <w:spacing w:val="14"/>
          <w:sz w:val="24"/>
        </w:rPr>
        <w:t xml:space="preserve"> </w:t>
      </w:r>
      <w:r>
        <w:rPr>
          <w:sz w:val="24"/>
        </w:rPr>
        <w:t>ребенка</w:t>
      </w:r>
      <w:r>
        <w:rPr>
          <w:spacing w:val="13"/>
          <w:sz w:val="24"/>
        </w:rPr>
        <w:t xml:space="preserve"> </w:t>
      </w:r>
      <w:r>
        <w:rPr>
          <w:sz w:val="24"/>
        </w:rPr>
        <w:t>в</w:t>
      </w:r>
      <w:r>
        <w:rPr>
          <w:spacing w:val="14"/>
          <w:sz w:val="24"/>
        </w:rPr>
        <w:t xml:space="preserve"> </w:t>
      </w:r>
      <w:r>
        <w:rPr>
          <w:sz w:val="24"/>
        </w:rPr>
        <w:t>беседе,</w:t>
      </w:r>
      <w:r>
        <w:rPr>
          <w:spacing w:val="14"/>
          <w:sz w:val="24"/>
        </w:rPr>
        <w:t xml:space="preserve"> </w:t>
      </w:r>
      <w:r>
        <w:rPr>
          <w:sz w:val="24"/>
        </w:rPr>
        <w:t>предоставления</w:t>
      </w:r>
    </w:p>
    <w:p w:rsidR="00F077F8" w:rsidRDefault="005920B6">
      <w:pPr>
        <w:pStyle w:val="a3"/>
        <w:spacing w:before="62"/>
        <w:ind w:right="516"/>
        <w:jc w:val="left"/>
      </w:pPr>
      <w:r>
        <w:t>школьникам</w:t>
      </w:r>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57"/>
        </w:rPr>
        <w:t xml:space="preserve"> </w:t>
      </w:r>
      <w:r>
        <w:t>создания</w:t>
      </w:r>
      <w:r>
        <w:rPr>
          <w:spacing w:val="-1"/>
        </w:rPr>
        <w:t xml:space="preserve"> </w:t>
      </w:r>
      <w:r>
        <w:t>благоприятной среды для общения;</w:t>
      </w:r>
    </w:p>
    <w:p w:rsidR="00F077F8" w:rsidRDefault="005920B6" w:rsidP="00FD7B72">
      <w:pPr>
        <w:pStyle w:val="a6"/>
        <w:numPr>
          <w:ilvl w:val="0"/>
          <w:numId w:val="31"/>
        </w:numPr>
        <w:tabs>
          <w:tab w:val="left" w:pos="1276"/>
        </w:tabs>
        <w:spacing w:before="1" w:line="330" w:lineRule="exact"/>
        <w:ind w:left="1275"/>
        <w:jc w:val="left"/>
        <w:rPr>
          <w:sz w:val="24"/>
        </w:rPr>
      </w:pPr>
      <w:r>
        <w:rPr>
          <w:sz w:val="24"/>
        </w:rPr>
        <w:t>сплочение</w:t>
      </w:r>
      <w:r>
        <w:rPr>
          <w:spacing w:val="-4"/>
          <w:sz w:val="24"/>
        </w:rPr>
        <w:t xml:space="preserve"> </w:t>
      </w:r>
      <w:r>
        <w:rPr>
          <w:sz w:val="24"/>
        </w:rPr>
        <w:t>коллектива</w:t>
      </w:r>
      <w:r>
        <w:rPr>
          <w:spacing w:val="-4"/>
          <w:sz w:val="24"/>
        </w:rPr>
        <w:t xml:space="preserve"> </w:t>
      </w:r>
      <w:r>
        <w:rPr>
          <w:sz w:val="24"/>
        </w:rPr>
        <w:t>класса</w:t>
      </w:r>
      <w:r>
        <w:rPr>
          <w:spacing w:val="-1"/>
          <w:sz w:val="24"/>
        </w:rPr>
        <w:t xml:space="preserve"> </w:t>
      </w:r>
      <w:r>
        <w:rPr>
          <w:sz w:val="24"/>
        </w:rPr>
        <w:t>через:</w:t>
      </w:r>
    </w:p>
    <w:p w:rsidR="00F077F8" w:rsidRDefault="005920B6" w:rsidP="00FD7B72">
      <w:pPr>
        <w:pStyle w:val="a6"/>
        <w:numPr>
          <w:ilvl w:val="0"/>
          <w:numId w:val="34"/>
        </w:numPr>
        <w:tabs>
          <w:tab w:val="left" w:pos="1275"/>
          <w:tab w:val="left" w:pos="1276"/>
          <w:tab w:val="left" w:pos="2126"/>
          <w:tab w:val="left" w:pos="2599"/>
          <w:tab w:val="left" w:pos="3882"/>
          <w:tab w:val="left" w:pos="4460"/>
          <w:tab w:val="left" w:pos="5868"/>
          <w:tab w:val="left" w:pos="6340"/>
          <w:tab w:val="left" w:pos="8873"/>
        </w:tabs>
        <w:spacing w:before="10" w:line="220" w:lineRule="auto"/>
        <w:ind w:right="527" w:firstLine="638"/>
        <w:jc w:val="left"/>
        <w:rPr>
          <w:sz w:val="24"/>
        </w:rPr>
      </w:pPr>
      <w:r>
        <w:rPr>
          <w:sz w:val="24"/>
        </w:rPr>
        <w:t>игры</w:t>
      </w:r>
      <w:r>
        <w:rPr>
          <w:sz w:val="24"/>
        </w:rPr>
        <w:tab/>
        <w:t>и</w:t>
      </w:r>
      <w:r>
        <w:rPr>
          <w:sz w:val="24"/>
        </w:rPr>
        <w:tab/>
        <w:t>тренинги</w:t>
      </w:r>
      <w:r>
        <w:rPr>
          <w:sz w:val="24"/>
        </w:rPr>
        <w:tab/>
        <w:t>на</w:t>
      </w:r>
      <w:r>
        <w:rPr>
          <w:sz w:val="24"/>
        </w:rPr>
        <w:tab/>
        <w:t>сплочение</w:t>
      </w:r>
      <w:r>
        <w:rPr>
          <w:sz w:val="24"/>
        </w:rPr>
        <w:tab/>
        <w:t>и</w:t>
      </w:r>
      <w:r>
        <w:rPr>
          <w:sz w:val="24"/>
        </w:rPr>
        <w:tab/>
        <w:t>командообразование,</w:t>
      </w:r>
      <w:r>
        <w:rPr>
          <w:sz w:val="24"/>
        </w:rPr>
        <w:tab/>
      </w:r>
      <w:r>
        <w:rPr>
          <w:spacing w:val="-1"/>
          <w:sz w:val="24"/>
        </w:rPr>
        <w:t>развитие</w:t>
      </w:r>
      <w:r>
        <w:rPr>
          <w:spacing w:val="-57"/>
          <w:sz w:val="24"/>
        </w:rPr>
        <w:t xml:space="preserve"> </w:t>
      </w:r>
      <w:r>
        <w:rPr>
          <w:sz w:val="24"/>
        </w:rPr>
        <w:t>самоуправленческих начал</w:t>
      </w:r>
      <w:r>
        <w:rPr>
          <w:spacing w:val="-2"/>
          <w:sz w:val="24"/>
        </w:rPr>
        <w:t xml:space="preserve"> </w:t>
      </w:r>
      <w:r>
        <w:rPr>
          <w:sz w:val="24"/>
        </w:rPr>
        <w:t>и организаторских,</w:t>
      </w:r>
      <w:r>
        <w:rPr>
          <w:spacing w:val="-5"/>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умений</w:t>
      </w:r>
      <w:r>
        <w:rPr>
          <w:spacing w:val="-3"/>
          <w:sz w:val="24"/>
        </w:rPr>
        <w:t xml:space="preserve"> </w:t>
      </w:r>
      <w:r>
        <w:rPr>
          <w:sz w:val="24"/>
        </w:rPr>
        <w:t>и</w:t>
      </w:r>
      <w:r>
        <w:rPr>
          <w:spacing w:val="-2"/>
          <w:sz w:val="24"/>
        </w:rPr>
        <w:t xml:space="preserve"> </w:t>
      </w:r>
      <w:r>
        <w:rPr>
          <w:sz w:val="24"/>
        </w:rPr>
        <w:t>навыков;</w:t>
      </w:r>
    </w:p>
    <w:p w:rsidR="00F077F8" w:rsidRDefault="005920B6" w:rsidP="00FD7B72">
      <w:pPr>
        <w:pStyle w:val="a6"/>
        <w:numPr>
          <w:ilvl w:val="0"/>
          <w:numId w:val="34"/>
        </w:numPr>
        <w:tabs>
          <w:tab w:val="left" w:pos="1275"/>
          <w:tab w:val="left" w:pos="1276"/>
        </w:tabs>
        <w:spacing w:before="25" w:line="220" w:lineRule="auto"/>
        <w:ind w:right="531" w:firstLine="638"/>
        <w:jc w:val="left"/>
        <w:rPr>
          <w:sz w:val="24"/>
        </w:rPr>
      </w:pPr>
      <w:r>
        <w:rPr>
          <w:sz w:val="24"/>
        </w:rPr>
        <w:t>походы</w:t>
      </w:r>
      <w:r>
        <w:rPr>
          <w:spacing w:val="31"/>
          <w:sz w:val="24"/>
        </w:rPr>
        <w:t xml:space="preserve"> </w:t>
      </w:r>
      <w:r>
        <w:rPr>
          <w:sz w:val="24"/>
        </w:rPr>
        <w:t>и</w:t>
      </w:r>
      <w:r>
        <w:rPr>
          <w:spacing w:val="32"/>
          <w:sz w:val="24"/>
        </w:rPr>
        <w:t xml:space="preserve"> </w:t>
      </w:r>
      <w:r>
        <w:rPr>
          <w:sz w:val="24"/>
        </w:rPr>
        <w:t>экскурсии,</w:t>
      </w:r>
      <w:r>
        <w:rPr>
          <w:spacing w:val="31"/>
          <w:sz w:val="24"/>
        </w:rPr>
        <w:t xml:space="preserve"> </w:t>
      </w:r>
      <w:r>
        <w:rPr>
          <w:sz w:val="24"/>
        </w:rPr>
        <w:t>организуемые</w:t>
      </w:r>
      <w:r>
        <w:rPr>
          <w:spacing w:val="30"/>
          <w:sz w:val="24"/>
        </w:rPr>
        <w:t xml:space="preserve"> </w:t>
      </w:r>
      <w:r>
        <w:rPr>
          <w:sz w:val="24"/>
        </w:rPr>
        <w:t>классными</w:t>
      </w:r>
      <w:r>
        <w:rPr>
          <w:spacing w:val="32"/>
          <w:sz w:val="24"/>
        </w:rPr>
        <w:t xml:space="preserve"> </w:t>
      </w:r>
      <w:r>
        <w:rPr>
          <w:sz w:val="24"/>
        </w:rPr>
        <w:t>руководителями</w:t>
      </w:r>
      <w:r>
        <w:rPr>
          <w:spacing w:val="34"/>
          <w:sz w:val="24"/>
        </w:rPr>
        <w:t xml:space="preserve"> </w:t>
      </w:r>
      <w:r>
        <w:rPr>
          <w:sz w:val="24"/>
        </w:rPr>
        <w:t>совместно</w:t>
      </w:r>
      <w:r>
        <w:rPr>
          <w:spacing w:val="31"/>
          <w:sz w:val="24"/>
        </w:rPr>
        <w:t xml:space="preserve"> </w:t>
      </w:r>
      <w:r>
        <w:rPr>
          <w:sz w:val="24"/>
        </w:rPr>
        <w:t>с</w:t>
      </w:r>
      <w:r>
        <w:rPr>
          <w:spacing w:val="-57"/>
          <w:sz w:val="24"/>
        </w:rPr>
        <w:t xml:space="preserve"> </w:t>
      </w:r>
      <w:r>
        <w:rPr>
          <w:sz w:val="24"/>
        </w:rPr>
        <w:t>родителями;</w:t>
      </w:r>
    </w:p>
    <w:p w:rsidR="00F077F8" w:rsidRDefault="005920B6" w:rsidP="00FD7B72">
      <w:pPr>
        <w:pStyle w:val="a6"/>
        <w:numPr>
          <w:ilvl w:val="0"/>
          <w:numId w:val="34"/>
        </w:numPr>
        <w:tabs>
          <w:tab w:val="left" w:pos="1275"/>
          <w:tab w:val="left" w:pos="1276"/>
        </w:tabs>
        <w:spacing w:before="26" w:line="220" w:lineRule="auto"/>
        <w:ind w:right="528" w:firstLine="638"/>
        <w:jc w:val="left"/>
        <w:rPr>
          <w:sz w:val="24"/>
        </w:rPr>
      </w:pPr>
      <w:r>
        <w:rPr>
          <w:sz w:val="24"/>
        </w:rPr>
        <w:t>празднование</w:t>
      </w:r>
      <w:r>
        <w:rPr>
          <w:spacing w:val="4"/>
          <w:sz w:val="24"/>
        </w:rPr>
        <w:t xml:space="preserve"> </w:t>
      </w:r>
      <w:r>
        <w:rPr>
          <w:sz w:val="24"/>
        </w:rPr>
        <w:t>в</w:t>
      </w:r>
      <w:r>
        <w:rPr>
          <w:spacing w:val="5"/>
          <w:sz w:val="24"/>
        </w:rPr>
        <w:t xml:space="preserve"> </w:t>
      </w:r>
      <w:r>
        <w:rPr>
          <w:sz w:val="24"/>
        </w:rPr>
        <w:t>классе</w:t>
      </w:r>
      <w:r>
        <w:rPr>
          <w:spacing w:val="5"/>
          <w:sz w:val="24"/>
        </w:rPr>
        <w:t xml:space="preserve"> </w:t>
      </w:r>
      <w:r>
        <w:rPr>
          <w:sz w:val="24"/>
        </w:rPr>
        <w:t>дней</w:t>
      </w:r>
      <w:r>
        <w:rPr>
          <w:spacing w:val="7"/>
          <w:sz w:val="24"/>
        </w:rPr>
        <w:t xml:space="preserve"> </w:t>
      </w:r>
      <w:r>
        <w:rPr>
          <w:sz w:val="24"/>
        </w:rPr>
        <w:t>рождения</w:t>
      </w:r>
      <w:r>
        <w:rPr>
          <w:spacing w:val="6"/>
          <w:sz w:val="24"/>
        </w:rPr>
        <w:t xml:space="preserve"> </w:t>
      </w:r>
      <w:r>
        <w:rPr>
          <w:sz w:val="24"/>
        </w:rPr>
        <w:t>детей,</w:t>
      </w:r>
      <w:r>
        <w:rPr>
          <w:spacing w:val="3"/>
          <w:sz w:val="24"/>
        </w:rPr>
        <w:t xml:space="preserve"> </w:t>
      </w:r>
      <w:r>
        <w:rPr>
          <w:sz w:val="24"/>
        </w:rPr>
        <w:t>включающие</w:t>
      </w:r>
      <w:r>
        <w:rPr>
          <w:spacing w:val="4"/>
          <w:sz w:val="24"/>
        </w:rPr>
        <w:t xml:space="preserve"> </w:t>
      </w:r>
      <w:r>
        <w:rPr>
          <w:sz w:val="24"/>
        </w:rPr>
        <w:t>в</w:t>
      </w:r>
      <w:r>
        <w:rPr>
          <w:spacing w:val="5"/>
          <w:sz w:val="24"/>
        </w:rPr>
        <w:t xml:space="preserve"> </w:t>
      </w:r>
      <w:r>
        <w:rPr>
          <w:sz w:val="24"/>
        </w:rPr>
        <w:t>себя</w:t>
      </w:r>
      <w:r>
        <w:rPr>
          <w:spacing w:val="6"/>
          <w:sz w:val="24"/>
        </w:rPr>
        <w:t xml:space="preserve"> </w:t>
      </w:r>
      <w:r>
        <w:rPr>
          <w:sz w:val="24"/>
        </w:rPr>
        <w:t>подготовленные</w:t>
      </w:r>
      <w:r>
        <w:rPr>
          <w:spacing w:val="-57"/>
          <w:sz w:val="24"/>
        </w:rPr>
        <w:t xml:space="preserve"> </w:t>
      </w:r>
      <w:r>
        <w:rPr>
          <w:sz w:val="24"/>
        </w:rPr>
        <w:t>микрогруппами</w:t>
      </w:r>
      <w:r>
        <w:rPr>
          <w:spacing w:val="-2"/>
          <w:sz w:val="24"/>
        </w:rPr>
        <w:t xml:space="preserve"> </w:t>
      </w:r>
      <w:r>
        <w:rPr>
          <w:sz w:val="24"/>
        </w:rPr>
        <w:t>поздравления,</w:t>
      </w:r>
      <w:r>
        <w:rPr>
          <w:spacing w:val="-1"/>
          <w:sz w:val="24"/>
        </w:rPr>
        <w:t xml:space="preserve"> </w:t>
      </w:r>
      <w:r>
        <w:rPr>
          <w:sz w:val="24"/>
        </w:rPr>
        <w:t>сюрпризы,</w:t>
      </w:r>
      <w:r>
        <w:rPr>
          <w:spacing w:val="-1"/>
          <w:sz w:val="24"/>
        </w:rPr>
        <w:t xml:space="preserve"> </w:t>
      </w:r>
      <w:r>
        <w:rPr>
          <w:sz w:val="24"/>
        </w:rPr>
        <w:t>творческие</w:t>
      </w:r>
      <w:r>
        <w:rPr>
          <w:spacing w:val="-2"/>
          <w:sz w:val="24"/>
        </w:rPr>
        <w:t xml:space="preserve"> </w:t>
      </w:r>
      <w:r>
        <w:rPr>
          <w:sz w:val="24"/>
        </w:rPr>
        <w:t>подарки</w:t>
      </w:r>
      <w:r>
        <w:rPr>
          <w:spacing w:val="-1"/>
          <w:sz w:val="24"/>
        </w:rPr>
        <w:t xml:space="preserve"> </w:t>
      </w:r>
      <w:r>
        <w:rPr>
          <w:sz w:val="24"/>
        </w:rPr>
        <w:t>и</w:t>
      </w:r>
      <w:r>
        <w:rPr>
          <w:spacing w:val="-1"/>
          <w:sz w:val="24"/>
        </w:rPr>
        <w:t xml:space="preserve"> </w:t>
      </w:r>
      <w:r>
        <w:rPr>
          <w:sz w:val="24"/>
        </w:rPr>
        <w:t>розыгрыши</w:t>
      </w:r>
      <w:r>
        <w:rPr>
          <w:spacing w:val="5"/>
          <w:sz w:val="24"/>
        </w:rPr>
        <w:t xml:space="preserve"> </w:t>
      </w:r>
      <w:r>
        <w:rPr>
          <w:sz w:val="24"/>
        </w:rPr>
        <w:t>ит.д.;</w:t>
      </w:r>
    </w:p>
    <w:p w:rsidR="00F077F8" w:rsidRDefault="005920B6" w:rsidP="00FD7B72">
      <w:pPr>
        <w:pStyle w:val="a6"/>
        <w:numPr>
          <w:ilvl w:val="0"/>
          <w:numId w:val="34"/>
        </w:numPr>
        <w:tabs>
          <w:tab w:val="left" w:pos="1275"/>
          <w:tab w:val="left" w:pos="1276"/>
        </w:tabs>
        <w:spacing w:before="27" w:line="220" w:lineRule="auto"/>
        <w:ind w:right="525" w:firstLine="638"/>
        <w:jc w:val="left"/>
        <w:rPr>
          <w:sz w:val="24"/>
        </w:rPr>
      </w:pPr>
      <w:r>
        <w:rPr>
          <w:sz w:val="24"/>
        </w:rPr>
        <w:t>регулярные</w:t>
      </w:r>
      <w:r>
        <w:rPr>
          <w:spacing w:val="10"/>
          <w:sz w:val="24"/>
        </w:rPr>
        <w:t xml:space="preserve"> </w:t>
      </w:r>
      <w:r>
        <w:rPr>
          <w:sz w:val="24"/>
        </w:rPr>
        <w:t>внутри</w:t>
      </w:r>
      <w:r>
        <w:rPr>
          <w:spacing w:val="13"/>
          <w:sz w:val="24"/>
        </w:rPr>
        <w:t xml:space="preserve"> </w:t>
      </w:r>
      <w:r>
        <w:rPr>
          <w:sz w:val="24"/>
        </w:rPr>
        <w:t>классные</w:t>
      </w:r>
      <w:r>
        <w:rPr>
          <w:spacing w:val="15"/>
          <w:sz w:val="24"/>
        </w:rPr>
        <w:t xml:space="preserve"> </w:t>
      </w:r>
      <w:r>
        <w:rPr>
          <w:sz w:val="24"/>
        </w:rPr>
        <w:t>«огоньки»</w:t>
      </w:r>
      <w:r>
        <w:rPr>
          <w:spacing w:val="4"/>
          <w:sz w:val="24"/>
        </w:rPr>
        <w:t xml:space="preserve"> </w:t>
      </w:r>
      <w:r>
        <w:rPr>
          <w:sz w:val="24"/>
        </w:rPr>
        <w:t>и</w:t>
      </w:r>
      <w:r>
        <w:rPr>
          <w:spacing w:val="13"/>
          <w:sz w:val="24"/>
        </w:rPr>
        <w:t xml:space="preserve"> </w:t>
      </w:r>
      <w:r>
        <w:rPr>
          <w:sz w:val="24"/>
        </w:rPr>
        <w:t>творческие</w:t>
      </w:r>
      <w:r>
        <w:rPr>
          <w:spacing w:val="11"/>
          <w:sz w:val="24"/>
        </w:rPr>
        <w:t xml:space="preserve"> </w:t>
      </w:r>
      <w:r>
        <w:rPr>
          <w:sz w:val="24"/>
        </w:rPr>
        <w:t>дела,</w:t>
      </w:r>
      <w:r>
        <w:rPr>
          <w:spacing w:val="12"/>
          <w:sz w:val="24"/>
        </w:rPr>
        <w:t xml:space="preserve"> </w:t>
      </w:r>
      <w:r>
        <w:rPr>
          <w:sz w:val="24"/>
        </w:rPr>
        <w:t>дающие</w:t>
      </w:r>
      <w:r>
        <w:rPr>
          <w:spacing w:val="11"/>
          <w:sz w:val="24"/>
        </w:rPr>
        <w:t xml:space="preserve"> </w:t>
      </w:r>
      <w:r>
        <w:rPr>
          <w:sz w:val="24"/>
        </w:rPr>
        <w:t>каждому</w:t>
      </w:r>
      <w:r>
        <w:rPr>
          <w:spacing w:val="-57"/>
          <w:sz w:val="24"/>
        </w:rPr>
        <w:t xml:space="preserve"> </w:t>
      </w:r>
      <w:r>
        <w:rPr>
          <w:sz w:val="24"/>
        </w:rPr>
        <w:t>школьнику</w:t>
      </w:r>
      <w:r>
        <w:rPr>
          <w:spacing w:val="-9"/>
          <w:sz w:val="24"/>
        </w:rPr>
        <w:t xml:space="preserve"> </w:t>
      </w:r>
      <w:r>
        <w:rPr>
          <w:sz w:val="24"/>
        </w:rPr>
        <w:t>возможность рефлексии собственного</w:t>
      </w:r>
      <w:r>
        <w:rPr>
          <w:spacing w:val="1"/>
          <w:sz w:val="24"/>
        </w:rPr>
        <w:t xml:space="preserve"> </w:t>
      </w:r>
      <w:r>
        <w:rPr>
          <w:sz w:val="24"/>
        </w:rPr>
        <w:t>участия в</w:t>
      </w:r>
      <w:r>
        <w:rPr>
          <w:spacing w:val="-2"/>
          <w:sz w:val="24"/>
        </w:rPr>
        <w:t xml:space="preserve"> </w:t>
      </w:r>
      <w:r>
        <w:rPr>
          <w:sz w:val="24"/>
        </w:rPr>
        <w:t>жизни</w:t>
      </w:r>
      <w:r>
        <w:rPr>
          <w:spacing w:val="-2"/>
          <w:sz w:val="24"/>
        </w:rPr>
        <w:t xml:space="preserve"> </w:t>
      </w:r>
      <w:r>
        <w:rPr>
          <w:sz w:val="24"/>
        </w:rPr>
        <w:t>класса.</w:t>
      </w:r>
    </w:p>
    <w:p w:rsidR="00F077F8" w:rsidRDefault="005920B6" w:rsidP="00FD7B72">
      <w:pPr>
        <w:pStyle w:val="a6"/>
        <w:numPr>
          <w:ilvl w:val="0"/>
          <w:numId w:val="30"/>
        </w:numPr>
        <w:tabs>
          <w:tab w:val="left" w:pos="1276"/>
        </w:tabs>
        <w:spacing w:before="19" w:line="230" w:lineRule="auto"/>
        <w:ind w:right="527" w:firstLine="707"/>
        <w:rPr>
          <w:sz w:val="24"/>
        </w:rPr>
      </w:pPr>
      <w:r>
        <w:rPr>
          <w:sz w:val="24"/>
        </w:rPr>
        <w:t>мотивация исполнения существующих и выработка совместно с обучающимися</w:t>
      </w:r>
      <w:r>
        <w:rPr>
          <w:spacing w:val="1"/>
          <w:sz w:val="24"/>
        </w:rPr>
        <w:t xml:space="preserve"> </w:t>
      </w:r>
      <w:r>
        <w:rPr>
          <w:sz w:val="24"/>
        </w:rPr>
        <w:t>новых законов класса, помогающих детям освоить нормы и правила общения, которым они</w:t>
      </w:r>
      <w:r>
        <w:rPr>
          <w:spacing w:val="1"/>
          <w:sz w:val="24"/>
        </w:rPr>
        <w:t xml:space="preserve"> </w:t>
      </w:r>
      <w:r>
        <w:rPr>
          <w:sz w:val="24"/>
        </w:rPr>
        <w:t>должны</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школе</w:t>
      </w:r>
      <w:r>
        <w:rPr>
          <w:spacing w:val="-2"/>
          <w:sz w:val="24"/>
        </w:rPr>
        <w:t xml:space="preserve"> </w:t>
      </w:r>
      <w:r>
        <w:rPr>
          <w:sz w:val="24"/>
        </w:rPr>
        <w:t>в</w:t>
      </w:r>
      <w:r>
        <w:rPr>
          <w:spacing w:val="-1"/>
          <w:sz w:val="24"/>
        </w:rPr>
        <w:t xml:space="preserve"> </w:t>
      </w:r>
      <w:r>
        <w:rPr>
          <w:sz w:val="24"/>
        </w:rPr>
        <w:t>рамках</w:t>
      </w:r>
      <w:r>
        <w:rPr>
          <w:spacing w:val="4"/>
          <w:sz w:val="24"/>
        </w:rPr>
        <w:t xml:space="preserve"> </w:t>
      </w:r>
      <w:r>
        <w:rPr>
          <w:sz w:val="24"/>
        </w:rPr>
        <w:t>уклада</w:t>
      </w:r>
      <w:r>
        <w:rPr>
          <w:spacing w:val="-1"/>
          <w:sz w:val="24"/>
        </w:rPr>
        <w:t xml:space="preserve"> </w:t>
      </w:r>
      <w:r>
        <w:rPr>
          <w:sz w:val="24"/>
        </w:rPr>
        <w:t>школьной</w:t>
      </w:r>
      <w:r>
        <w:rPr>
          <w:spacing w:val="-1"/>
          <w:sz w:val="24"/>
        </w:rPr>
        <w:t xml:space="preserve"> </w:t>
      </w:r>
      <w:r>
        <w:rPr>
          <w:sz w:val="24"/>
        </w:rPr>
        <w:t>жизни.</w:t>
      </w:r>
    </w:p>
    <w:p w:rsidR="00F077F8" w:rsidRDefault="005920B6">
      <w:pPr>
        <w:pStyle w:val="3"/>
        <w:spacing w:before="19"/>
      </w:pPr>
      <w:r>
        <w:t>Индивидуальная</w:t>
      </w:r>
      <w:r>
        <w:rPr>
          <w:spacing w:val="-3"/>
        </w:rPr>
        <w:t xml:space="preserve"> </w:t>
      </w:r>
      <w:r>
        <w:t>работа</w:t>
      </w:r>
      <w:r>
        <w:rPr>
          <w:spacing w:val="-3"/>
        </w:rPr>
        <w:t xml:space="preserve"> </w:t>
      </w:r>
      <w:r>
        <w:t>с</w:t>
      </w:r>
      <w:r>
        <w:rPr>
          <w:spacing w:val="-3"/>
        </w:rPr>
        <w:t xml:space="preserve"> </w:t>
      </w:r>
      <w:r>
        <w:t>учащимися:</w:t>
      </w:r>
    </w:p>
    <w:p w:rsidR="00F077F8" w:rsidRDefault="005920B6" w:rsidP="00FD7B72">
      <w:pPr>
        <w:pStyle w:val="a6"/>
        <w:numPr>
          <w:ilvl w:val="0"/>
          <w:numId w:val="30"/>
        </w:numPr>
        <w:tabs>
          <w:tab w:val="left" w:pos="1276"/>
        </w:tabs>
        <w:spacing w:line="237" w:lineRule="auto"/>
        <w:ind w:right="524" w:firstLine="707"/>
        <w:rPr>
          <w:sz w:val="24"/>
        </w:rPr>
      </w:pPr>
      <w:r>
        <w:rPr>
          <w:sz w:val="24"/>
        </w:rPr>
        <w:t>изучение особенностей личностного развития учащихся класса через 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специально</w:t>
      </w:r>
      <w:r>
        <w:rPr>
          <w:spacing w:val="1"/>
          <w:sz w:val="24"/>
        </w:rPr>
        <w:t xml:space="preserve"> </w:t>
      </w:r>
      <w:r>
        <w:rPr>
          <w:sz w:val="24"/>
        </w:rPr>
        <w:t>создаваемых</w:t>
      </w:r>
      <w:r>
        <w:rPr>
          <w:spacing w:val="1"/>
          <w:sz w:val="24"/>
        </w:rPr>
        <w:t xml:space="preserve"> </w:t>
      </w:r>
      <w:r>
        <w:rPr>
          <w:sz w:val="24"/>
        </w:rPr>
        <w:t>педагогических ситуациях, в играх, погружающих ребенка в мир человеческих отношений,</w:t>
      </w:r>
      <w:r>
        <w:rPr>
          <w:spacing w:val="1"/>
          <w:sz w:val="24"/>
        </w:rPr>
        <w:t xml:space="preserve"> </w:t>
      </w:r>
      <w:r>
        <w:rPr>
          <w:sz w:val="24"/>
        </w:rPr>
        <w:t>в организуемых педагогом беседах по тем или иным нравственным проблемам; результаты</w:t>
      </w:r>
      <w:r>
        <w:rPr>
          <w:spacing w:val="1"/>
          <w:sz w:val="24"/>
        </w:rPr>
        <w:t xml:space="preserve"> </w:t>
      </w:r>
      <w:r>
        <w:rPr>
          <w:sz w:val="24"/>
        </w:rPr>
        <w:t>наблюдения</w:t>
      </w:r>
      <w:r>
        <w:rPr>
          <w:spacing w:val="1"/>
          <w:sz w:val="24"/>
        </w:rPr>
        <w:t xml:space="preserve"> </w:t>
      </w:r>
      <w:r>
        <w:rPr>
          <w:sz w:val="24"/>
        </w:rPr>
        <w:t>сверяются</w:t>
      </w:r>
      <w:r>
        <w:rPr>
          <w:spacing w:val="1"/>
          <w:sz w:val="24"/>
        </w:rPr>
        <w:t xml:space="preserve"> </w:t>
      </w:r>
      <w:r>
        <w:rPr>
          <w:sz w:val="24"/>
        </w:rPr>
        <w:t>с</w:t>
      </w:r>
      <w:r>
        <w:rPr>
          <w:spacing w:val="1"/>
          <w:sz w:val="24"/>
        </w:rPr>
        <w:t xml:space="preserve"> </w:t>
      </w:r>
      <w:r>
        <w:rPr>
          <w:sz w:val="24"/>
        </w:rPr>
        <w:t>результатами</w:t>
      </w:r>
      <w:r>
        <w:rPr>
          <w:spacing w:val="1"/>
          <w:sz w:val="24"/>
        </w:rPr>
        <w:t xml:space="preserve"> </w:t>
      </w:r>
      <w:r>
        <w:rPr>
          <w:sz w:val="24"/>
        </w:rPr>
        <w:t>бесед</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школьников, с преподающими в его классе учителями, а также (при необходимости) – со</w:t>
      </w:r>
      <w:r>
        <w:rPr>
          <w:spacing w:val="1"/>
          <w:sz w:val="24"/>
        </w:rPr>
        <w:t xml:space="preserve"> </w:t>
      </w:r>
      <w:r>
        <w:rPr>
          <w:sz w:val="24"/>
        </w:rPr>
        <w:t>школьным</w:t>
      </w:r>
      <w:r>
        <w:rPr>
          <w:spacing w:val="-3"/>
          <w:sz w:val="24"/>
        </w:rPr>
        <w:t xml:space="preserve"> </w:t>
      </w:r>
      <w:r>
        <w:rPr>
          <w:sz w:val="24"/>
        </w:rPr>
        <w:t>психологом;</w:t>
      </w:r>
    </w:p>
    <w:p w:rsidR="00F077F8" w:rsidRDefault="005920B6" w:rsidP="00FD7B72">
      <w:pPr>
        <w:pStyle w:val="a6"/>
        <w:numPr>
          <w:ilvl w:val="0"/>
          <w:numId w:val="30"/>
        </w:numPr>
        <w:tabs>
          <w:tab w:val="left" w:pos="1276"/>
        </w:tabs>
        <w:spacing w:line="235" w:lineRule="auto"/>
        <w:ind w:right="525" w:firstLine="707"/>
        <w:rPr>
          <w:sz w:val="24"/>
        </w:rPr>
      </w:pPr>
      <w:r>
        <w:rPr>
          <w:sz w:val="24"/>
        </w:rPr>
        <w:t>поддержка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жизненных</w:t>
      </w:r>
      <w:r>
        <w:rPr>
          <w:spacing w:val="61"/>
          <w:sz w:val="24"/>
        </w:rPr>
        <w:t xml:space="preserve"> </w:t>
      </w:r>
      <w:r>
        <w:rPr>
          <w:sz w:val="24"/>
        </w:rPr>
        <w:t>проблем</w:t>
      </w:r>
      <w:r>
        <w:rPr>
          <w:spacing w:val="-57"/>
          <w:sz w:val="24"/>
        </w:rPr>
        <w:t xml:space="preserve"> </w:t>
      </w:r>
      <w:r>
        <w:rPr>
          <w:sz w:val="24"/>
        </w:rPr>
        <w:t>(налаживание взаимоотношений с одноклассниками или учителями, выбор профессии, вуза</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трудоустройства,</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когда</w:t>
      </w:r>
      <w:r>
        <w:rPr>
          <w:spacing w:val="1"/>
          <w:sz w:val="24"/>
        </w:rPr>
        <w:t xml:space="preserve"> </w:t>
      </w:r>
      <w:r>
        <w:rPr>
          <w:sz w:val="24"/>
        </w:rPr>
        <w:t>каждая</w:t>
      </w:r>
      <w:r>
        <w:rPr>
          <w:spacing w:val="1"/>
          <w:sz w:val="24"/>
        </w:rPr>
        <w:t xml:space="preserve"> </w:t>
      </w:r>
      <w:r>
        <w:rPr>
          <w:sz w:val="24"/>
        </w:rPr>
        <w:t>проблема</w:t>
      </w:r>
      <w:r>
        <w:rPr>
          <w:spacing w:val="1"/>
          <w:sz w:val="24"/>
        </w:rPr>
        <w:t xml:space="preserve"> </w:t>
      </w:r>
      <w:r>
        <w:rPr>
          <w:sz w:val="24"/>
        </w:rPr>
        <w:t>трансформируется</w:t>
      </w:r>
      <w:r>
        <w:rPr>
          <w:spacing w:val="1"/>
          <w:sz w:val="24"/>
        </w:rPr>
        <w:t xml:space="preserve"> </w:t>
      </w:r>
      <w:r>
        <w:rPr>
          <w:sz w:val="24"/>
        </w:rPr>
        <w:t>классным</w:t>
      </w:r>
      <w:r>
        <w:rPr>
          <w:spacing w:val="1"/>
          <w:sz w:val="24"/>
        </w:rPr>
        <w:t xml:space="preserve"> </w:t>
      </w:r>
      <w:r>
        <w:rPr>
          <w:sz w:val="24"/>
        </w:rPr>
        <w:t>руководителем</w:t>
      </w:r>
      <w:r>
        <w:rPr>
          <w:spacing w:val="1"/>
          <w:sz w:val="24"/>
        </w:rPr>
        <w:t xml:space="preserve"> </w:t>
      </w:r>
      <w:r>
        <w:rPr>
          <w:sz w:val="24"/>
        </w:rPr>
        <w:t>в</w:t>
      </w:r>
      <w:r>
        <w:rPr>
          <w:spacing w:val="1"/>
          <w:sz w:val="24"/>
        </w:rPr>
        <w:t xml:space="preserve"> </w:t>
      </w:r>
      <w:r>
        <w:rPr>
          <w:sz w:val="24"/>
        </w:rPr>
        <w:t>задачу</w:t>
      </w:r>
      <w:r>
        <w:rPr>
          <w:spacing w:val="1"/>
          <w:sz w:val="24"/>
        </w:rPr>
        <w:t xml:space="preserve"> </w:t>
      </w:r>
      <w:r>
        <w:rPr>
          <w:sz w:val="24"/>
        </w:rPr>
        <w:t>для</w:t>
      </w:r>
      <w:r>
        <w:rPr>
          <w:spacing w:val="1"/>
          <w:sz w:val="24"/>
        </w:rPr>
        <w:t xml:space="preserve"> </w:t>
      </w:r>
      <w:r>
        <w:rPr>
          <w:sz w:val="24"/>
        </w:rPr>
        <w:t>школьника,</w:t>
      </w:r>
      <w:r>
        <w:rPr>
          <w:spacing w:val="1"/>
          <w:sz w:val="24"/>
        </w:rPr>
        <w:t xml:space="preserve"> </w:t>
      </w:r>
      <w:r>
        <w:rPr>
          <w:sz w:val="24"/>
        </w:rPr>
        <w:t>которую</w:t>
      </w:r>
      <w:r>
        <w:rPr>
          <w:spacing w:val="1"/>
          <w:sz w:val="24"/>
        </w:rPr>
        <w:t xml:space="preserve"> </w:t>
      </w:r>
      <w:r>
        <w:rPr>
          <w:sz w:val="24"/>
        </w:rPr>
        <w:t>они</w:t>
      </w:r>
      <w:r>
        <w:rPr>
          <w:spacing w:val="1"/>
          <w:sz w:val="24"/>
        </w:rPr>
        <w:t xml:space="preserve"> </w:t>
      </w:r>
      <w:r>
        <w:rPr>
          <w:sz w:val="24"/>
        </w:rPr>
        <w:t>совместно</w:t>
      </w:r>
      <w:r>
        <w:rPr>
          <w:spacing w:val="-1"/>
          <w:sz w:val="24"/>
        </w:rPr>
        <w:t xml:space="preserve"> </w:t>
      </w:r>
      <w:r>
        <w:rPr>
          <w:sz w:val="24"/>
        </w:rPr>
        <w:t>стараются решить;</w:t>
      </w:r>
    </w:p>
    <w:p w:rsidR="00F077F8" w:rsidRDefault="005920B6" w:rsidP="00FD7B72">
      <w:pPr>
        <w:pStyle w:val="a6"/>
        <w:numPr>
          <w:ilvl w:val="0"/>
          <w:numId w:val="30"/>
        </w:numPr>
        <w:tabs>
          <w:tab w:val="left" w:pos="1276"/>
        </w:tabs>
        <w:spacing w:before="5" w:line="235" w:lineRule="auto"/>
        <w:ind w:right="523" w:firstLine="707"/>
        <w:rPr>
          <w:sz w:val="24"/>
        </w:rPr>
      </w:pPr>
      <w:r>
        <w:rPr>
          <w:sz w:val="24"/>
        </w:rPr>
        <w:t>индивидуальная работа со школьниками класса, направленная на заполнение ими</w:t>
      </w:r>
      <w:r>
        <w:rPr>
          <w:spacing w:val="1"/>
          <w:sz w:val="24"/>
        </w:rPr>
        <w:t xml:space="preserve"> </w:t>
      </w:r>
      <w:r>
        <w:rPr>
          <w:sz w:val="24"/>
        </w:rPr>
        <w:t>личных</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фиксируют</w:t>
      </w:r>
      <w:r>
        <w:rPr>
          <w:spacing w:val="1"/>
          <w:sz w:val="24"/>
        </w:rPr>
        <w:t xml:space="preserve"> </w:t>
      </w:r>
      <w:r>
        <w:rPr>
          <w:sz w:val="24"/>
        </w:rPr>
        <w:t>свои</w:t>
      </w:r>
      <w:r>
        <w:rPr>
          <w:spacing w:val="1"/>
          <w:sz w:val="24"/>
        </w:rPr>
        <w:t xml:space="preserve"> </w:t>
      </w:r>
      <w:r>
        <w:rPr>
          <w:sz w:val="24"/>
        </w:rPr>
        <w:t>учебные,</w:t>
      </w:r>
      <w:r>
        <w:rPr>
          <w:spacing w:val="1"/>
          <w:sz w:val="24"/>
        </w:rPr>
        <w:t xml:space="preserve"> </w:t>
      </w:r>
      <w:r>
        <w:rPr>
          <w:sz w:val="24"/>
        </w:rPr>
        <w:t>творческие,</w:t>
      </w:r>
      <w:r>
        <w:rPr>
          <w:spacing w:val="1"/>
          <w:sz w:val="24"/>
        </w:rPr>
        <w:t xml:space="preserve"> </w:t>
      </w:r>
      <w:r>
        <w:rPr>
          <w:sz w:val="24"/>
        </w:rPr>
        <w:t>спортивные, личностные достижения, но и в ходе индивидуальных неформальных бесед с</w:t>
      </w:r>
      <w:r>
        <w:rPr>
          <w:spacing w:val="1"/>
          <w:sz w:val="24"/>
        </w:rPr>
        <w:t xml:space="preserve"> </w:t>
      </w:r>
      <w:r>
        <w:rPr>
          <w:sz w:val="24"/>
        </w:rPr>
        <w:t>классным руководителем в начале каждого года планируют их, а в конце года – вместе</w:t>
      </w:r>
      <w:r>
        <w:rPr>
          <w:spacing w:val="1"/>
          <w:sz w:val="24"/>
        </w:rPr>
        <w:t xml:space="preserve"> </w:t>
      </w:r>
      <w:r>
        <w:rPr>
          <w:sz w:val="24"/>
        </w:rPr>
        <w:t>анализируют</w:t>
      </w:r>
      <w:r>
        <w:rPr>
          <w:spacing w:val="-1"/>
          <w:sz w:val="24"/>
        </w:rPr>
        <w:t xml:space="preserve"> </w:t>
      </w:r>
      <w:r>
        <w:rPr>
          <w:sz w:val="24"/>
        </w:rPr>
        <w:t>свои</w:t>
      </w:r>
      <w:r>
        <w:rPr>
          <w:spacing w:val="3"/>
          <w:sz w:val="24"/>
        </w:rPr>
        <w:t xml:space="preserve"> </w:t>
      </w:r>
      <w:r>
        <w:rPr>
          <w:sz w:val="24"/>
        </w:rPr>
        <w:t>успехи</w:t>
      </w:r>
      <w:r>
        <w:rPr>
          <w:spacing w:val="-2"/>
          <w:sz w:val="24"/>
        </w:rPr>
        <w:t xml:space="preserve"> </w:t>
      </w:r>
      <w:r>
        <w:rPr>
          <w:sz w:val="24"/>
        </w:rPr>
        <w:t>и неудачи;</w:t>
      </w:r>
    </w:p>
    <w:p w:rsidR="00F077F8" w:rsidRDefault="005920B6" w:rsidP="00FD7B72">
      <w:pPr>
        <w:pStyle w:val="a6"/>
        <w:numPr>
          <w:ilvl w:val="0"/>
          <w:numId w:val="30"/>
        </w:numPr>
        <w:tabs>
          <w:tab w:val="left" w:pos="1276"/>
        </w:tabs>
        <w:spacing w:before="23" w:line="220" w:lineRule="auto"/>
        <w:ind w:right="530" w:firstLine="707"/>
        <w:rPr>
          <w:sz w:val="24"/>
        </w:rPr>
      </w:pPr>
      <w:r>
        <w:rPr>
          <w:sz w:val="24"/>
        </w:rPr>
        <w:t>мотивация ребенка на участие в жизни класса, школы, на участие в общественном</w:t>
      </w:r>
      <w:r>
        <w:rPr>
          <w:spacing w:val="-57"/>
          <w:sz w:val="24"/>
        </w:rPr>
        <w:t xml:space="preserve"> </w:t>
      </w:r>
      <w:r>
        <w:rPr>
          <w:sz w:val="24"/>
        </w:rPr>
        <w:t>детском/молодежном</w:t>
      </w:r>
      <w:r>
        <w:rPr>
          <w:spacing w:val="-2"/>
          <w:sz w:val="24"/>
        </w:rPr>
        <w:t xml:space="preserve"> </w:t>
      </w:r>
      <w:r>
        <w:rPr>
          <w:sz w:val="24"/>
        </w:rPr>
        <w:t>движении</w:t>
      </w:r>
      <w:r>
        <w:rPr>
          <w:spacing w:val="-2"/>
          <w:sz w:val="24"/>
        </w:rPr>
        <w:t xml:space="preserve"> </w:t>
      </w:r>
      <w:r>
        <w:rPr>
          <w:sz w:val="24"/>
        </w:rPr>
        <w:t>и самоуправлении;</w:t>
      </w:r>
    </w:p>
    <w:p w:rsidR="00F077F8" w:rsidRDefault="005920B6" w:rsidP="00FD7B72">
      <w:pPr>
        <w:pStyle w:val="a6"/>
        <w:numPr>
          <w:ilvl w:val="0"/>
          <w:numId w:val="30"/>
        </w:numPr>
        <w:tabs>
          <w:tab w:val="left" w:pos="1276"/>
        </w:tabs>
        <w:spacing w:before="27" w:line="220" w:lineRule="auto"/>
        <w:ind w:right="524" w:firstLine="707"/>
        <w:rPr>
          <w:sz w:val="24"/>
        </w:rPr>
      </w:pPr>
      <w:r>
        <w:rPr>
          <w:sz w:val="24"/>
        </w:rPr>
        <w:t>мотивация</w:t>
      </w:r>
      <w:r>
        <w:rPr>
          <w:spacing w:val="1"/>
          <w:sz w:val="24"/>
        </w:rPr>
        <w:t xml:space="preserve"> </w:t>
      </w:r>
      <w:r>
        <w:rPr>
          <w:sz w:val="24"/>
        </w:rPr>
        <w:t>школьников</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учителями-предметниками</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конкурсном</w:t>
      </w:r>
      <w:r>
        <w:rPr>
          <w:spacing w:val="-2"/>
          <w:sz w:val="24"/>
        </w:rPr>
        <w:t xml:space="preserve"> </w:t>
      </w:r>
      <w:r>
        <w:rPr>
          <w:sz w:val="24"/>
        </w:rPr>
        <w:t>и олимпиадном</w:t>
      </w:r>
      <w:r>
        <w:rPr>
          <w:spacing w:val="-1"/>
          <w:sz w:val="24"/>
        </w:rPr>
        <w:t xml:space="preserve"> </w:t>
      </w:r>
      <w:r>
        <w:rPr>
          <w:sz w:val="24"/>
        </w:rPr>
        <w:t>движении;</w:t>
      </w:r>
    </w:p>
    <w:p w:rsidR="00F077F8" w:rsidRDefault="005920B6" w:rsidP="00FD7B72">
      <w:pPr>
        <w:pStyle w:val="a6"/>
        <w:numPr>
          <w:ilvl w:val="0"/>
          <w:numId w:val="30"/>
        </w:numPr>
        <w:tabs>
          <w:tab w:val="left" w:pos="1276"/>
        </w:tabs>
        <w:spacing w:before="11" w:line="232" w:lineRule="auto"/>
        <w:ind w:right="528" w:firstLine="707"/>
        <w:rPr>
          <w:sz w:val="24"/>
        </w:rPr>
      </w:pPr>
      <w:r>
        <w:rPr>
          <w:sz w:val="24"/>
        </w:rPr>
        <w:t>коррекция поведения ребенка через частные беседы с ним, его родителями или</w:t>
      </w:r>
      <w:r>
        <w:rPr>
          <w:spacing w:val="1"/>
          <w:sz w:val="24"/>
        </w:rPr>
        <w:t xml:space="preserve"> </w:t>
      </w:r>
      <w:r>
        <w:rPr>
          <w:sz w:val="24"/>
        </w:rPr>
        <w:t>законными представителями, с другими учащимися класса; через включение в проводимые</w:t>
      </w:r>
      <w:r>
        <w:rPr>
          <w:spacing w:val="1"/>
          <w:sz w:val="24"/>
        </w:rPr>
        <w:t xml:space="preserve"> </w:t>
      </w:r>
      <w:r>
        <w:rPr>
          <w:sz w:val="24"/>
        </w:rPr>
        <w:t>школьным</w:t>
      </w:r>
      <w:r>
        <w:rPr>
          <w:spacing w:val="1"/>
          <w:sz w:val="24"/>
        </w:rPr>
        <w:t xml:space="preserve"> </w:t>
      </w:r>
      <w:r>
        <w:rPr>
          <w:sz w:val="24"/>
        </w:rPr>
        <w:t>психологом</w:t>
      </w:r>
      <w:r>
        <w:rPr>
          <w:spacing w:val="1"/>
          <w:sz w:val="24"/>
        </w:rPr>
        <w:t xml:space="preserve"> </w:t>
      </w:r>
      <w:r>
        <w:rPr>
          <w:sz w:val="24"/>
        </w:rPr>
        <w:t>тренинги</w:t>
      </w:r>
      <w:r>
        <w:rPr>
          <w:spacing w:val="1"/>
          <w:sz w:val="24"/>
        </w:rPr>
        <w:t xml:space="preserve"> </w:t>
      </w:r>
      <w:r>
        <w:rPr>
          <w:sz w:val="24"/>
        </w:rPr>
        <w:t>общения;</w:t>
      </w:r>
      <w:r>
        <w:rPr>
          <w:spacing w:val="1"/>
          <w:sz w:val="24"/>
        </w:rPr>
        <w:t xml:space="preserve"> </w:t>
      </w:r>
      <w:r>
        <w:rPr>
          <w:sz w:val="24"/>
        </w:rPr>
        <w:t>через</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на</w:t>
      </w:r>
      <w:r>
        <w:rPr>
          <w:spacing w:val="61"/>
          <w:sz w:val="24"/>
        </w:rPr>
        <w:t xml:space="preserve"> </w:t>
      </w:r>
      <w:r>
        <w:rPr>
          <w:sz w:val="24"/>
        </w:rPr>
        <w:t>себя</w:t>
      </w:r>
      <w:r>
        <w:rPr>
          <w:spacing w:val="1"/>
          <w:sz w:val="24"/>
        </w:rPr>
        <w:t xml:space="preserve"> </w:t>
      </w:r>
      <w:r>
        <w:rPr>
          <w:sz w:val="24"/>
        </w:rPr>
        <w:t>ответственность за</w:t>
      </w:r>
      <w:r>
        <w:rPr>
          <w:spacing w:val="-1"/>
          <w:sz w:val="24"/>
        </w:rPr>
        <w:t xml:space="preserve"> </w:t>
      </w:r>
      <w:r>
        <w:rPr>
          <w:sz w:val="24"/>
        </w:rPr>
        <w:t>то или иное</w:t>
      </w:r>
      <w:r>
        <w:rPr>
          <w:spacing w:val="-1"/>
          <w:sz w:val="24"/>
        </w:rPr>
        <w:t xml:space="preserve"> </w:t>
      </w:r>
      <w:r>
        <w:rPr>
          <w:sz w:val="24"/>
        </w:rPr>
        <w:t>поручение</w:t>
      </w:r>
      <w:r>
        <w:rPr>
          <w:spacing w:val="-2"/>
          <w:sz w:val="24"/>
        </w:rPr>
        <w:t xml:space="preserve"> </w:t>
      </w:r>
      <w:r>
        <w:rPr>
          <w:sz w:val="24"/>
        </w:rPr>
        <w:t>в</w:t>
      </w:r>
      <w:r>
        <w:rPr>
          <w:spacing w:val="-1"/>
          <w:sz w:val="24"/>
        </w:rPr>
        <w:t xml:space="preserve"> </w:t>
      </w:r>
      <w:r>
        <w:rPr>
          <w:sz w:val="24"/>
        </w:rPr>
        <w:t>классе.</w:t>
      </w:r>
    </w:p>
    <w:p w:rsidR="00F077F8" w:rsidRDefault="005920B6">
      <w:pPr>
        <w:pStyle w:val="3"/>
        <w:spacing w:before="8"/>
      </w:pPr>
      <w:r>
        <w:t>Работа</w:t>
      </w:r>
      <w:r>
        <w:rPr>
          <w:spacing w:val="-3"/>
        </w:rPr>
        <w:t xml:space="preserve"> </w:t>
      </w:r>
      <w:r>
        <w:t>с</w:t>
      </w:r>
      <w:r>
        <w:rPr>
          <w:spacing w:val="-3"/>
        </w:rPr>
        <w:t xml:space="preserve"> </w:t>
      </w:r>
      <w:r>
        <w:t>учителями,</w:t>
      </w:r>
      <w:r>
        <w:rPr>
          <w:spacing w:val="-5"/>
        </w:rPr>
        <w:t xml:space="preserve"> </w:t>
      </w:r>
      <w:r>
        <w:t>преподающими</w:t>
      </w:r>
      <w:r>
        <w:rPr>
          <w:spacing w:val="-2"/>
        </w:rPr>
        <w:t xml:space="preserve"> </w:t>
      </w:r>
      <w:r>
        <w:t>в</w:t>
      </w:r>
      <w:r>
        <w:rPr>
          <w:spacing w:val="-2"/>
        </w:rPr>
        <w:t xml:space="preserve"> </w:t>
      </w:r>
      <w:r>
        <w:t>классе:</w:t>
      </w:r>
    </w:p>
    <w:p w:rsidR="00F077F8" w:rsidRDefault="005920B6" w:rsidP="00FD7B72">
      <w:pPr>
        <w:pStyle w:val="a6"/>
        <w:numPr>
          <w:ilvl w:val="0"/>
          <w:numId w:val="30"/>
        </w:numPr>
        <w:tabs>
          <w:tab w:val="left" w:pos="1276"/>
        </w:tabs>
        <w:spacing w:before="6" w:line="232" w:lineRule="auto"/>
        <w:ind w:right="522" w:firstLine="707"/>
        <w:rPr>
          <w:sz w:val="24"/>
        </w:rPr>
      </w:pPr>
      <w:r>
        <w:rPr>
          <w:sz w:val="24"/>
        </w:rPr>
        <w:t>регулярные консультации классного руководителя с учителями-предметниками,</w:t>
      </w:r>
      <w:r>
        <w:rPr>
          <w:spacing w:val="1"/>
          <w:sz w:val="24"/>
        </w:rPr>
        <w:t xml:space="preserve"> </w:t>
      </w:r>
      <w:r>
        <w:rPr>
          <w:sz w:val="24"/>
        </w:rPr>
        <w:t>направленные на формирование единства мнений и требований педагогов по ключевым</w:t>
      </w:r>
      <w:r>
        <w:rPr>
          <w:spacing w:val="1"/>
          <w:sz w:val="24"/>
        </w:rPr>
        <w:t xml:space="preserve"> </w:t>
      </w:r>
      <w:r>
        <w:rPr>
          <w:sz w:val="24"/>
        </w:rPr>
        <w:t>вопросам воспитания, на предупреждение и разрешение конфликтов между учителями и</w:t>
      </w:r>
      <w:r>
        <w:rPr>
          <w:spacing w:val="1"/>
          <w:sz w:val="24"/>
        </w:rPr>
        <w:t xml:space="preserve"> </w:t>
      </w:r>
      <w:r>
        <w:rPr>
          <w:sz w:val="24"/>
        </w:rPr>
        <w:t>учащимися;</w:t>
      </w:r>
    </w:p>
    <w:p w:rsidR="00F077F8" w:rsidRDefault="005920B6" w:rsidP="00FD7B72">
      <w:pPr>
        <w:pStyle w:val="a6"/>
        <w:numPr>
          <w:ilvl w:val="0"/>
          <w:numId w:val="30"/>
        </w:numPr>
        <w:tabs>
          <w:tab w:val="left" w:pos="1276"/>
        </w:tabs>
        <w:spacing w:before="27" w:line="220" w:lineRule="auto"/>
        <w:ind w:right="526" w:firstLine="707"/>
        <w:rPr>
          <w:sz w:val="24"/>
        </w:rPr>
      </w:pPr>
      <w:r>
        <w:rPr>
          <w:sz w:val="24"/>
        </w:rPr>
        <w:t>проведение</w:t>
      </w:r>
      <w:r>
        <w:rPr>
          <w:spacing w:val="1"/>
          <w:sz w:val="24"/>
        </w:rPr>
        <w:t xml:space="preserve"> </w:t>
      </w:r>
      <w:r>
        <w:rPr>
          <w:sz w:val="24"/>
        </w:rPr>
        <w:t>мини-педсоветов,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конкретных</w:t>
      </w:r>
      <w:r>
        <w:rPr>
          <w:spacing w:val="1"/>
          <w:sz w:val="24"/>
        </w:rPr>
        <w:t xml:space="preserve"> </w:t>
      </w:r>
      <w:r>
        <w:rPr>
          <w:sz w:val="24"/>
        </w:rPr>
        <w:t>проблем</w:t>
      </w:r>
      <w:r>
        <w:rPr>
          <w:spacing w:val="1"/>
          <w:sz w:val="24"/>
        </w:rPr>
        <w:t xml:space="preserve"> </w:t>
      </w:r>
      <w:r>
        <w:rPr>
          <w:sz w:val="24"/>
        </w:rPr>
        <w:t>класса</w:t>
      </w:r>
      <w:r>
        <w:rPr>
          <w:spacing w:val="-2"/>
          <w:sz w:val="24"/>
        </w:rPr>
        <w:t xml:space="preserve"> </w:t>
      </w:r>
      <w:r>
        <w:rPr>
          <w:sz w:val="24"/>
        </w:rPr>
        <w:t>и интеграцию</w:t>
      </w:r>
      <w:r>
        <w:rPr>
          <w:spacing w:val="-1"/>
          <w:sz w:val="24"/>
        </w:rPr>
        <w:t xml:space="preserve"> </w:t>
      </w:r>
      <w:r>
        <w:rPr>
          <w:sz w:val="24"/>
        </w:rPr>
        <w:t>воспитательных</w:t>
      </w:r>
      <w:r>
        <w:rPr>
          <w:spacing w:val="2"/>
          <w:sz w:val="24"/>
        </w:rPr>
        <w:t xml:space="preserve"> </w:t>
      </w:r>
      <w:r>
        <w:rPr>
          <w:sz w:val="24"/>
        </w:rPr>
        <w:t>влияний</w:t>
      </w:r>
      <w:r>
        <w:rPr>
          <w:spacing w:val="-2"/>
          <w:sz w:val="24"/>
        </w:rPr>
        <w:t xml:space="preserve"> </w:t>
      </w:r>
      <w:r>
        <w:rPr>
          <w:sz w:val="24"/>
        </w:rPr>
        <w:t>на</w:t>
      </w:r>
      <w:r>
        <w:rPr>
          <w:spacing w:val="-2"/>
          <w:sz w:val="24"/>
        </w:rPr>
        <w:t xml:space="preserve"> </w:t>
      </w:r>
      <w:r>
        <w:rPr>
          <w:sz w:val="24"/>
        </w:rPr>
        <w:t>школьников;</w:t>
      </w:r>
    </w:p>
    <w:p w:rsidR="00F077F8" w:rsidRDefault="005920B6" w:rsidP="00FD7B72">
      <w:pPr>
        <w:pStyle w:val="a6"/>
        <w:numPr>
          <w:ilvl w:val="0"/>
          <w:numId w:val="30"/>
        </w:numPr>
        <w:tabs>
          <w:tab w:val="left" w:pos="1276"/>
        </w:tabs>
        <w:spacing w:before="14" w:line="230" w:lineRule="auto"/>
        <w:ind w:right="523" w:firstLine="707"/>
        <w:rPr>
          <w:sz w:val="24"/>
        </w:rPr>
      </w:pPr>
      <w:r>
        <w:rPr>
          <w:sz w:val="24"/>
        </w:rPr>
        <w:t>привлечение учителей к участию во внутри классных делах, дающих педагогам</w:t>
      </w:r>
      <w:r>
        <w:rPr>
          <w:spacing w:val="1"/>
          <w:sz w:val="24"/>
        </w:rPr>
        <w:t xml:space="preserve"> </w:t>
      </w:r>
      <w:r>
        <w:rPr>
          <w:sz w:val="24"/>
        </w:rPr>
        <w:t>возможность лучше узнавать и понимать своих учеников, увидев их в иной, отличной от</w:t>
      </w:r>
      <w:r>
        <w:rPr>
          <w:spacing w:val="1"/>
          <w:sz w:val="24"/>
        </w:rPr>
        <w:t xml:space="preserve"> </w:t>
      </w:r>
      <w:r>
        <w:rPr>
          <w:sz w:val="24"/>
        </w:rPr>
        <w:t>учебной,</w:t>
      </w:r>
      <w:r>
        <w:rPr>
          <w:spacing w:val="-1"/>
          <w:sz w:val="24"/>
        </w:rPr>
        <w:t xml:space="preserve"> </w:t>
      </w:r>
      <w:r>
        <w:rPr>
          <w:sz w:val="24"/>
        </w:rPr>
        <w:t>обстановке;</w:t>
      </w:r>
    </w:p>
    <w:p w:rsidR="00F077F8" w:rsidRDefault="005920B6" w:rsidP="00FD7B72">
      <w:pPr>
        <w:pStyle w:val="a6"/>
        <w:numPr>
          <w:ilvl w:val="0"/>
          <w:numId w:val="30"/>
        </w:numPr>
        <w:tabs>
          <w:tab w:val="left" w:pos="1276"/>
        </w:tabs>
        <w:spacing w:before="26" w:line="220" w:lineRule="auto"/>
        <w:ind w:right="529" w:firstLine="707"/>
        <w:rPr>
          <w:sz w:val="24"/>
        </w:rPr>
      </w:pP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родительских</w:t>
      </w:r>
      <w:r>
        <w:rPr>
          <w:spacing w:val="1"/>
          <w:sz w:val="24"/>
        </w:rPr>
        <w:t xml:space="preserve"> </w:t>
      </w:r>
      <w:r>
        <w:rPr>
          <w:sz w:val="24"/>
        </w:rPr>
        <w:t>собраниях</w:t>
      </w:r>
      <w:r>
        <w:rPr>
          <w:spacing w:val="1"/>
          <w:sz w:val="24"/>
        </w:rPr>
        <w:t xml:space="preserve"> </w:t>
      </w:r>
      <w:r>
        <w:rPr>
          <w:sz w:val="24"/>
        </w:rPr>
        <w:t>класса</w:t>
      </w:r>
      <w:r>
        <w:rPr>
          <w:spacing w:val="1"/>
          <w:sz w:val="24"/>
        </w:rPr>
        <w:t xml:space="preserve"> </w:t>
      </w:r>
      <w:r>
        <w:rPr>
          <w:sz w:val="24"/>
        </w:rPr>
        <w:t>для</w:t>
      </w:r>
      <w:r>
        <w:rPr>
          <w:spacing w:val="1"/>
          <w:sz w:val="24"/>
        </w:rPr>
        <w:t xml:space="preserve"> </w:t>
      </w:r>
      <w:r>
        <w:rPr>
          <w:sz w:val="24"/>
        </w:rPr>
        <w:t>объединения</w:t>
      </w:r>
      <w:r>
        <w:rPr>
          <w:spacing w:val="1"/>
          <w:sz w:val="24"/>
        </w:rPr>
        <w:t xml:space="preserve"> </w:t>
      </w:r>
      <w:r>
        <w:rPr>
          <w:sz w:val="24"/>
        </w:rPr>
        <w:t>усилий в</w:t>
      </w:r>
      <w:r>
        <w:rPr>
          <w:spacing w:val="-3"/>
          <w:sz w:val="24"/>
        </w:rPr>
        <w:t xml:space="preserve"> </w:t>
      </w:r>
      <w:r>
        <w:rPr>
          <w:sz w:val="24"/>
        </w:rPr>
        <w:t>деле</w:t>
      </w:r>
      <w:r>
        <w:rPr>
          <w:spacing w:val="-2"/>
          <w:sz w:val="24"/>
        </w:rPr>
        <w:t xml:space="preserve"> </w:t>
      </w:r>
      <w:r>
        <w:rPr>
          <w:sz w:val="24"/>
        </w:rPr>
        <w:t>обучения и воспитания</w:t>
      </w:r>
      <w:r>
        <w:rPr>
          <w:spacing w:val="-1"/>
          <w:sz w:val="24"/>
        </w:rPr>
        <w:t xml:space="preserve"> </w:t>
      </w:r>
      <w:r>
        <w:rPr>
          <w:sz w:val="24"/>
        </w:rPr>
        <w:t>детей.</w:t>
      </w:r>
    </w:p>
    <w:p w:rsidR="00F077F8" w:rsidRDefault="005920B6">
      <w:pPr>
        <w:pStyle w:val="3"/>
        <w:spacing w:before="67" w:line="240" w:lineRule="auto"/>
      </w:pPr>
      <w:r>
        <w:t>Работа</w:t>
      </w:r>
      <w:r>
        <w:rPr>
          <w:spacing w:val="-3"/>
        </w:rPr>
        <w:t xml:space="preserve"> </w:t>
      </w:r>
      <w:r>
        <w:t>с</w:t>
      </w:r>
      <w:r>
        <w:rPr>
          <w:spacing w:val="-4"/>
        </w:rPr>
        <w:t xml:space="preserve"> </w:t>
      </w:r>
      <w:r>
        <w:t>родителями</w:t>
      </w:r>
      <w:r>
        <w:rPr>
          <w:spacing w:val="-4"/>
        </w:rPr>
        <w:t xml:space="preserve"> </w:t>
      </w:r>
      <w:r>
        <w:t>учащихся</w:t>
      </w:r>
      <w:r>
        <w:rPr>
          <w:spacing w:val="-3"/>
        </w:rPr>
        <w:t xml:space="preserve"> </w:t>
      </w:r>
      <w:r>
        <w:t>или</w:t>
      </w:r>
      <w:r>
        <w:rPr>
          <w:spacing w:val="-3"/>
        </w:rPr>
        <w:t xml:space="preserve"> </w:t>
      </w:r>
      <w:r>
        <w:t>их</w:t>
      </w:r>
      <w:r>
        <w:rPr>
          <w:spacing w:val="-2"/>
        </w:rPr>
        <w:t xml:space="preserve"> </w:t>
      </w:r>
      <w:r>
        <w:t>законными</w:t>
      </w:r>
      <w:r>
        <w:rPr>
          <w:spacing w:val="-3"/>
        </w:rPr>
        <w:t xml:space="preserve"> </w:t>
      </w:r>
      <w:r>
        <w:t>представителями:</w:t>
      </w:r>
    </w:p>
    <w:p w:rsidR="00F077F8" w:rsidRDefault="005920B6" w:rsidP="00FD7B72">
      <w:pPr>
        <w:pStyle w:val="a6"/>
        <w:numPr>
          <w:ilvl w:val="0"/>
          <w:numId w:val="30"/>
        </w:numPr>
        <w:tabs>
          <w:tab w:val="left" w:pos="1276"/>
        </w:tabs>
        <w:spacing w:before="82" w:line="223" w:lineRule="auto"/>
        <w:ind w:right="532" w:firstLine="707"/>
        <w:rPr>
          <w:sz w:val="24"/>
        </w:rPr>
      </w:pPr>
      <w:r>
        <w:rPr>
          <w:sz w:val="24"/>
        </w:rPr>
        <w:t>регулярное</w:t>
      </w:r>
      <w:r>
        <w:rPr>
          <w:spacing w:val="1"/>
          <w:sz w:val="24"/>
        </w:rPr>
        <w:t xml:space="preserve"> </w:t>
      </w:r>
      <w:r>
        <w:rPr>
          <w:sz w:val="24"/>
        </w:rPr>
        <w:t>информирование</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школьных</w:t>
      </w:r>
      <w:r>
        <w:rPr>
          <w:spacing w:val="1"/>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их</w:t>
      </w:r>
      <w:r>
        <w:rPr>
          <w:spacing w:val="1"/>
          <w:sz w:val="24"/>
        </w:rPr>
        <w:t xml:space="preserve"> </w:t>
      </w:r>
      <w:r>
        <w:rPr>
          <w:sz w:val="24"/>
        </w:rPr>
        <w:t>детей,</w:t>
      </w:r>
      <w:r>
        <w:rPr>
          <w:spacing w:val="-1"/>
          <w:sz w:val="24"/>
        </w:rPr>
        <w:t xml:space="preserve"> </w:t>
      </w:r>
      <w:r>
        <w:rPr>
          <w:sz w:val="24"/>
        </w:rPr>
        <w:t>о жизни класса</w:t>
      </w:r>
      <w:r>
        <w:rPr>
          <w:spacing w:val="-1"/>
          <w:sz w:val="24"/>
        </w:rPr>
        <w:t xml:space="preserve"> </w:t>
      </w:r>
      <w:r>
        <w:rPr>
          <w:sz w:val="24"/>
        </w:rPr>
        <w:t>в</w:t>
      </w:r>
      <w:r>
        <w:rPr>
          <w:spacing w:val="-1"/>
          <w:sz w:val="24"/>
        </w:rPr>
        <w:t xml:space="preserve"> </w:t>
      </w:r>
      <w:r>
        <w:rPr>
          <w:sz w:val="24"/>
        </w:rPr>
        <w:t>целом;</w:t>
      </w:r>
    </w:p>
    <w:p w:rsidR="00F077F8" w:rsidRDefault="005920B6" w:rsidP="00FD7B72">
      <w:pPr>
        <w:pStyle w:val="a6"/>
        <w:numPr>
          <w:ilvl w:val="0"/>
          <w:numId w:val="30"/>
        </w:numPr>
        <w:tabs>
          <w:tab w:val="left" w:pos="1276"/>
        </w:tabs>
        <w:spacing w:before="12" w:line="230" w:lineRule="auto"/>
        <w:ind w:right="520" w:firstLine="707"/>
        <w:rPr>
          <w:sz w:val="24"/>
        </w:rPr>
      </w:pPr>
      <w:r>
        <w:rPr>
          <w:sz w:val="24"/>
        </w:rPr>
        <w:t>помощь</w:t>
      </w:r>
      <w:r>
        <w:rPr>
          <w:spacing w:val="1"/>
          <w:sz w:val="24"/>
        </w:rPr>
        <w:t xml:space="preserve"> </w:t>
      </w:r>
      <w:r>
        <w:rPr>
          <w:sz w:val="24"/>
        </w:rPr>
        <w:t>родителям</w:t>
      </w:r>
      <w:r>
        <w:rPr>
          <w:spacing w:val="1"/>
          <w:sz w:val="24"/>
        </w:rPr>
        <w:t xml:space="preserve"> </w:t>
      </w:r>
      <w:r>
        <w:rPr>
          <w:sz w:val="24"/>
        </w:rPr>
        <w:t>школьников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6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предметниками;</w:t>
      </w:r>
    </w:p>
    <w:p w:rsidR="00F077F8" w:rsidRDefault="005920B6" w:rsidP="00FD7B72">
      <w:pPr>
        <w:pStyle w:val="a6"/>
        <w:numPr>
          <w:ilvl w:val="0"/>
          <w:numId w:val="30"/>
        </w:numPr>
        <w:tabs>
          <w:tab w:val="left" w:pos="1276"/>
        </w:tabs>
        <w:spacing w:before="25" w:line="220" w:lineRule="auto"/>
        <w:ind w:right="528" w:firstLine="707"/>
        <w:rPr>
          <w:sz w:val="24"/>
        </w:rPr>
      </w:pPr>
      <w:r>
        <w:rPr>
          <w:sz w:val="24"/>
        </w:rPr>
        <w:t>организация</w:t>
      </w:r>
      <w:r>
        <w:rPr>
          <w:spacing w:val="1"/>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w:t>
      </w:r>
      <w:r>
        <w:rPr>
          <w:spacing w:val="-3"/>
          <w:sz w:val="24"/>
        </w:rPr>
        <w:t xml:space="preserve"> </w:t>
      </w:r>
      <w:r>
        <w:rPr>
          <w:sz w:val="24"/>
        </w:rPr>
        <w:t>острых</w:t>
      </w:r>
      <w:r>
        <w:rPr>
          <w:spacing w:val="2"/>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 школьников;</w:t>
      </w:r>
    </w:p>
    <w:p w:rsidR="00F077F8" w:rsidRDefault="005920B6" w:rsidP="00FD7B72">
      <w:pPr>
        <w:pStyle w:val="a6"/>
        <w:numPr>
          <w:ilvl w:val="0"/>
          <w:numId w:val="30"/>
        </w:numPr>
        <w:tabs>
          <w:tab w:val="left" w:pos="1276"/>
        </w:tabs>
        <w:spacing w:before="16" w:line="230" w:lineRule="auto"/>
        <w:ind w:right="530" w:firstLine="707"/>
        <w:rPr>
          <w:sz w:val="24"/>
        </w:rPr>
      </w:pPr>
      <w:r>
        <w:rPr>
          <w:sz w:val="24"/>
        </w:rPr>
        <w:t>создание и организация работы родительских комитетов классов, участвующих в</w:t>
      </w:r>
      <w:r>
        <w:rPr>
          <w:spacing w:val="1"/>
          <w:sz w:val="24"/>
        </w:rPr>
        <w:t xml:space="preserve"> </w:t>
      </w:r>
      <w:r>
        <w:rPr>
          <w:sz w:val="24"/>
        </w:rPr>
        <w:t>управлении образовательной организацией и решении вопросов воспитания и обучения их</w:t>
      </w:r>
      <w:r>
        <w:rPr>
          <w:spacing w:val="1"/>
          <w:sz w:val="24"/>
        </w:rPr>
        <w:t xml:space="preserve"> </w:t>
      </w:r>
      <w:r>
        <w:rPr>
          <w:sz w:val="24"/>
        </w:rPr>
        <w:t>детей;</w:t>
      </w:r>
    </w:p>
    <w:p w:rsidR="00F077F8" w:rsidRDefault="005920B6" w:rsidP="00FD7B72">
      <w:pPr>
        <w:pStyle w:val="a6"/>
        <w:numPr>
          <w:ilvl w:val="0"/>
          <w:numId w:val="30"/>
        </w:numPr>
        <w:tabs>
          <w:tab w:val="left" w:pos="1276"/>
        </w:tabs>
        <w:spacing w:before="7" w:line="330" w:lineRule="exact"/>
        <w:ind w:left="1275"/>
        <w:rPr>
          <w:sz w:val="24"/>
        </w:rPr>
      </w:pPr>
      <w:r>
        <w:rPr>
          <w:sz w:val="24"/>
        </w:rPr>
        <w:t>привлечение</w:t>
      </w:r>
      <w:r>
        <w:rPr>
          <w:spacing w:val="-4"/>
          <w:sz w:val="24"/>
        </w:rPr>
        <w:t xml:space="preserve"> </w:t>
      </w:r>
      <w:r>
        <w:rPr>
          <w:sz w:val="24"/>
        </w:rPr>
        <w:t>членов</w:t>
      </w:r>
      <w:r>
        <w:rPr>
          <w:spacing w:val="-3"/>
          <w:sz w:val="24"/>
        </w:rPr>
        <w:t xml:space="preserve"> </w:t>
      </w:r>
      <w:r>
        <w:rPr>
          <w:sz w:val="24"/>
        </w:rPr>
        <w:t>семей</w:t>
      </w:r>
      <w:r>
        <w:rPr>
          <w:spacing w:val="-3"/>
          <w:sz w:val="24"/>
        </w:rPr>
        <w:t xml:space="preserve"> </w:t>
      </w:r>
      <w:r>
        <w:rPr>
          <w:sz w:val="24"/>
        </w:rPr>
        <w:t>школьников</w:t>
      </w:r>
      <w:r>
        <w:rPr>
          <w:spacing w:val="-4"/>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проведению</w:t>
      </w:r>
      <w:r>
        <w:rPr>
          <w:spacing w:val="-4"/>
          <w:sz w:val="24"/>
        </w:rPr>
        <w:t xml:space="preserve"> </w:t>
      </w:r>
      <w:r>
        <w:rPr>
          <w:sz w:val="24"/>
        </w:rPr>
        <w:t>дел</w:t>
      </w:r>
      <w:r>
        <w:rPr>
          <w:spacing w:val="-4"/>
          <w:sz w:val="24"/>
        </w:rPr>
        <w:t xml:space="preserve"> </w:t>
      </w:r>
      <w:r>
        <w:rPr>
          <w:sz w:val="24"/>
        </w:rPr>
        <w:t>класса;</w:t>
      </w:r>
    </w:p>
    <w:p w:rsidR="00F077F8" w:rsidRDefault="005920B6" w:rsidP="00FD7B72">
      <w:pPr>
        <w:pStyle w:val="a6"/>
        <w:numPr>
          <w:ilvl w:val="0"/>
          <w:numId w:val="30"/>
        </w:numPr>
        <w:tabs>
          <w:tab w:val="left" w:pos="1276"/>
        </w:tabs>
        <w:spacing w:before="10" w:line="220" w:lineRule="auto"/>
        <w:ind w:right="530" w:firstLine="707"/>
        <w:rPr>
          <w:sz w:val="24"/>
        </w:rPr>
      </w:pPr>
      <w:r>
        <w:rPr>
          <w:sz w:val="24"/>
        </w:rPr>
        <w:t>организация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класса</w:t>
      </w:r>
      <w:r>
        <w:rPr>
          <w:spacing w:val="1"/>
          <w:sz w:val="24"/>
        </w:rPr>
        <w:t xml:space="preserve"> </w:t>
      </w:r>
      <w:r>
        <w:rPr>
          <w:sz w:val="24"/>
        </w:rPr>
        <w:t>семейных</w:t>
      </w:r>
      <w:r>
        <w:rPr>
          <w:spacing w:val="1"/>
          <w:sz w:val="24"/>
        </w:rPr>
        <w:t xml:space="preserve"> </w:t>
      </w:r>
      <w:r>
        <w:rPr>
          <w:sz w:val="24"/>
        </w:rPr>
        <w:t>праздников,</w:t>
      </w:r>
      <w:r>
        <w:rPr>
          <w:spacing w:val="1"/>
          <w:sz w:val="24"/>
        </w:rPr>
        <w:t xml:space="preserve"> </w:t>
      </w:r>
      <w:r>
        <w:rPr>
          <w:sz w:val="24"/>
        </w:rPr>
        <w:t>конкурсов,</w:t>
      </w:r>
      <w:r>
        <w:rPr>
          <w:spacing w:val="1"/>
          <w:sz w:val="24"/>
        </w:rPr>
        <w:t xml:space="preserve"> </w:t>
      </w:r>
      <w:r>
        <w:rPr>
          <w:sz w:val="24"/>
        </w:rPr>
        <w:t>соревнований,</w:t>
      </w:r>
      <w:r>
        <w:rPr>
          <w:spacing w:val="1"/>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семьи и школы.</w:t>
      </w:r>
    </w:p>
    <w:p w:rsidR="00F077F8" w:rsidRDefault="005920B6" w:rsidP="00FD7B72">
      <w:pPr>
        <w:pStyle w:val="2"/>
        <w:numPr>
          <w:ilvl w:val="1"/>
          <w:numId w:val="29"/>
        </w:numPr>
        <w:tabs>
          <w:tab w:val="left" w:pos="1029"/>
        </w:tabs>
        <w:spacing w:before="10"/>
        <w:ind w:hanging="361"/>
        <w:jc w:val="both"/>
      </w:pPr>
      <w:r>
        <w:t>Модуль.</w:t>
      </w:r>
      <w:r>
        <w:rPr>
          <w:spacing w:val="-2"/>
        </w:rPr>
        <w:t xml:space="preserve"> </w:t>
      </w:r>
      <w:r>
        <w:t>«Курсы</w:t>
      </w:r>
      <w:r>
        <w:rPr>
          <w:spacing w:val="-2"/>
        </w:rPr>
        <w:t xml:space="preserve"> </w:t>
      </w:r>
      <w:r>
        <w:t>внеурочной деятельности</w:t>
      </w:r>
      <w:r>
        <w:rPr>
          <w:spacing w:val="-4"/>
        </w:rPr>
        <w:t xml:space="preserve"> </w:t>
      </w:r>
      <w:r>
        <w:t>и</w:t>
      </w:r>
      <w:r>
        <w:rPr>
          <w:spacing w:val="-1"/>
        </w:rPr>
        <w:t xml:space="preserve"> </w:t>
      </w:r>
      <w:r>
        <w:t>дополнительного</w:t>
      </w:r>
      <w:r>
        <w:rPr>
          <w:spacing w:val="-4"/>
        </w:rPr>
        <w:t xml:space="preserve"> </w:t>
      </w:r>
      <w:r>
        <w:t>образования»</w:t>
      </w:r>
    </w:p>
    <w:p w:rsidR="00F077F8" w:rsidRDefault="005920B6">
      <w:pPr>
        <w:pStyle w:val="a3"/>
        <w:ind w:right="531" w:firstLine="707"/>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 осуществляется</w:t>
      </w:r>
      <w:r>
        <w:rPr>
          <w:spacing w:val="1"/>
        </w:rPr>
        <w:t xml:space="preserve"> </w:t>
      </w:r>
      <w:r>
        <w:t>преимущественно через:</w:t>
      </w:r>
    </w:p>
    <w:p w:rsidR="00F077F8" w:rsidRDefault="005920B6" w:rsidP="00FD7B72">
      <w:pPr>
        <w:pStyle w:val="a6"/>
        <w:numPr>
          <w:ilvl w:val="2"/>
          <w:numId w:val="29"/>
        </w:numPr>
        <w:tabs>
          <w:tab w:val="left" w:pos="1276"/>
          <w:tab w:val="left" w:pos="3158"/>
          <w:tab w:val="left" w:pos="5142"/>
          <w:tab w:val="left" w:pos="5976"/>
          <w:tab w:val="left" w:pos="7926"/>
          <w:tab w:val="left" w:pos="8780"/>
        </w:tabs>
        <w:spacing w:before="4" w:line="232" w:lineRule="auto"/>
        <w:ind w:right="522" w:firstLine="707"/>
        <w:rPr>
          <w:sz w:val="24"/>
        </w:rPr>
      </w:pPr>
      <w:r>
        <w:rPr>
          <w:sz w:val="24"/>
        </w:rPr>
        <w:t>вовлечение</w:t>
      </w:r>
      <w:r>
        <w:rPr>
          <w:sz w:val="24"/>
        </w:rPr>
        <w:tab/>
        <w:t>школьников</w:t>
      </w:r>
      <w:r>
        <w:rPr>
          <w:sz w:val="24"/>
        </w:rPr>
        <w:tab/>
        <w:t>в</w:t>
      </w:r>
      <w:r>
        <w:rPr>
          <w:sz w:val="24"/>
        </w:rPr>
        <w:tab/>
        <w:t>интересную</w:t>
      </w:r>
      <w:r>
        <w:rPr>
          <w:sz w:val="24"/>
        </w:rPr>
        <w:tab/>
        <w:t>и</w:t>
      </w:r>
      <w:r>
        <w:rPr>
          <w:sz w:val="24"/>
        </w:rPr>
        <w:tab/>
        <w:t>полезную</w:t>
      </w:r>
      <w:r>
        <w:rPr>
          <w:spacing w:val="-58"/>
          <w:sz w:val="24"/>
        </w:rPr>
        <w:t xml:space="preserve"> </w:t>
      </w:r>
      <w:r>
        <w:rPr>
          <w:sz w:val="24"/>
        </w:rPr>
        <w:t>длянихдеятельность,котораяпредоставитимвозможностьсамореализоватьсявней,приобрести</w:t>
      </w:r>
      <w:r>
        <w:rPr>
          <w:spacing w:val="-58"/>
          <w:sz w:val="24"/>
        </w:rPr>
        <w:t xml:space="preserve"> </w:t>
      </w:r>
      <w:r>
        <w:rPr>
          <w:sz w:val="24"/>
        </w:rPr>
        <w:t>социальнозначимые</w:t>
      </w:r>
      <w:r>
        <w:rPr>
          <w:spacing w:val="1"/>
          <w:sz w:val="24"/>
        </w:rPr>
        <w:t xml:space="preserve"> </w:t>
      </w:r>
      <w:r>
        <w:rPr>
          <w:sz w:val="24"/>
        </w:rPr>
        <w:t>знания,</w:t>
      </w:r>
      <w:r>
        <w:rPr>
          <w:spacing w:val="1"/>
          <w:sz w:val="24"/>
        </w:rPr>
        <w:t xml:space="preserve"> </w:t>
      </w:r>
      <w:r>
        <w:rPr>
          <w:sz w:val="24"/>
        </w:rPr>
        <w:t>развить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социальнозначимыеотношения,получитьопытучастиявсоциально-значимыхделах;</w:t>
      </w:r>
    </w:p>
    <w:p w:rsidR="00F077F8" w:rsidRDefault="005920B6" w:rsidP="00FD7B72">
      <w:pPr>
        <w:pStyle w:val="a6"/>
        <w:numPr>
          <w:ilvl w:val="2"/>
          <w:numId w:val="29"/>
        </w:numPr>
        <w:tabs>
          <w:tab w:val="left" w:pos="1276"/>
        </w:tabs>
        <w:spacing w:before="15" w:line="230" w:lineRule="auto"/>
        <w:ind w:right="524" w:firstLine="707"/>
        <w:rPr>
          <w:sz w:val="24"/>
        </w:rPr>
      </w:pPr>
      <w:r>
        <w:rPr>
          <w:sz w:val="24"/>
        </w:rPr>
        <w:t>формирование</w:t>
      </w:r>
      <w:r>
        <w:rPr>
          <w:spacing w:val="1"/>
          <w:sz w:val="24"/>
        </w:rPr>
        <w:t xml:space="preserve"> </w:t>
      </w:r>
      <w:r>
        <w:rPr>
          <w:sz w:val="24"/>
        </w:rPr>
        <w:t>в</w:t>
      </w:r>
      <w:r>
        <w:rPr>
          <w:spacing w:val="1"/>
          <w:sz w:val="24"/>
        </w:rPr>
        <w:t xml:space="preserve"> </w:t>
      </w:r>
      <w:r>
        <w:rPr>
          <w:sz w:val="24"/>
        </w:rPr>
        <w:t>кружках,</w:t>
      </w:r>
      <w:r>
        <w:rPr>
          <w:spacing w:val="1"/>
          <w:sz w:val="24"/>
        </w:rPr>
        <w:t xml:space="preserve"> </w:t>
      </w:r>
      <w:r>
        <w:rPr>
          <w:sz w:val="24"/>
        </w:rPr>
        <w:t>секциях,</w:t>
      </w:r>
      <w:r>
        <w:rPr>
          <w:spacing w:val="1"/>
          <w:sz w:val="24"/>
        </w:rPr>
        <w:t xml:space="preserve"> </w:t>
      </w:r>
      <w:r>
        <w:rPr>
          <w:sz w:val="24"/>
        </w:rPr>
        <w:t>клубах,</w:t>
      </w:r>
      <w:r>
        <w:rPr>
          <w:spacing w:val="1"/>
          <w:sz w:val="24"/>
        </w:rPr>
        <w:t xml:space="preserve"> </w:t>
      </w:r>
      <w:r>
        <w:rPr>
          <w:sz w:val="24"/>
        </w:rPr>
        <w:t>студиях</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детско-взрослых</w:t>
      </w:r>
      <w:r>
        <w:rPr>
          <w:spacing w:val="1"/>
          <w:sz w:val="24"/>
        </w:rPr>
        <w:t xml:space="preserve"> </w:t>
      </w:r>
      <w:r>
        <w:rPr>
          <w:sz w:val="24"/>
        </w:rPr>
        <w:t>общностей,</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объединять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2"/>
          <w:sz w:val="24"/>
        </w:rPr>
        <w:t xml:space="preserve"> </w:t>
      </w:r>
      <w:r>
        <w:rPr>
          <w:sz w:val="24"/>
        </w:rPr>
        <w:t>доверительными</w:t>
      </w:r>
      <w:r>
        <w:rPr>
          <w:spacing w:val="-1"/>
          <w:sz w:val="24"/>
        </w:rPr>
        <w:t xml:space="preserve"> </w:t>
      </w:r>
      <w:r>
        <w:rPr>
          <w:sz w:val="24"/>
        </w:rPr>
        <w:t>отношениями друг</w:t>
      </w:r>
      <w:r>
        <w:rPr>
          <w:spacing w:val="2"/>
          <w:sz w:val="24"/>
        </w:rPr>
        <w:t xml:space="preserve"> </w:t>
      </w:r>
      <w:r>
        <w:rPr>
          <w:sz w:val="24"/>
        </w:rPr>
        <w:t>к</w:t>
      </w:r>
      <w:r>
        <w:rPr>
          <w:spacing w:val="-1"/>
          <w:sz w:val="24"/>
        </w:rPr>
        <w:t xml:space="preserve"> </w:t>
      </w:r>
      <w:r>
        <w:rPr>
          <w:sz w:val="24"/>
        </w:rPr>
        <w:t>другу;</w:t>
      </w:r>
    </w:p>
    <w:p w:rsidR="00F077F8" w:rsidRDefault="005920B6" w:rsidP="00FD7B72">
      <w:pPr>
        <w:pStyle w:val="a6"/>
        <w:numPr>
          <w:ilvl w:val="2"/>
          <w:numId w:val="29"/>
        </w:numPr>
        <w:tabs>
          <w:tab w:val="left" w:pos="1276"/>
        </w:tabs>
        <w:spacing w:before="24" w:line="220" w:lineRule="auto"/>
        <w:ind w:right="531" w:firstLine="707"/>
        <w:rPr>
          <w:sz w:val="24"/>
        </w:rPr>
      </w:pPr>
      <w:r>
        <w:rPr>
          <w:spacing w:val="-1"/>
          <w:sz w:val="24"/>
        </w:rPr>
        <w:t>созданиевдетскихобъединенияхтрадиций,задающихихчленамопределенныесоциал</w:t>
      </w:r>
      <w:r>
        <w:rPr>
          <w:sz w:val="24"/>
        </w:rPr>
        <w:t xml:space="preserve"> ьнозначимыеформы</w:t>
      </w:r>
      <w:r>
        <w:rPr>
          <w:spacing w:val="-1"/>
          <w:sz w:val="24"/>
        </w:rPr>
        <w:t xml:space="preserve"> </w:t>
      </w:r>
      <w:r>
        <w:rPr>
          <w:sz w:val="24"/>
        </w:rPr>
        <w:t>поведения;</w:t>
      </w:r>
    </w:p>
    <w:p w:rsidR="00F077F8" w:rsidRDefault="005920B6" w:rsidP="00FD7B72">
      <w:pPr>
        <w:pStyle w:val="a6"/>
        <w:numPr>
          <w:ilvl w:val="2"/>
          <w:numId w:val="29"/>
        </w:numPr>
        <w:tabs>
          <w:tab w:val="left" w:pos="1276"/>
        </w:tabs>
        <w:spacing w:before="25" w:line="220" w:lineRule="auto"/>
        <w:ind w:right="530" w:firstLine="707"/>
        <w:rPr>
          <w:sz w:val="24"/>
        </w:rPr>
      </w:pPr>
      <w:r>
        <w:rPr>
          <w:spacing w:val="-1"/>
          <w:sz w:val="24"/>
        </w:rPr>
        <w:t>поддержкувдетскихобъединенияхшкольниковсярковыраженнойлидерскойпозицие</w:t>
      </w:r>
      <w:r>
        <w:rPr>
          <w:sz w:val="24"/>
        </w:rPr>
        <w:t xml:space="preserve"> йиустановкойнасохранениеиподдержаниенакопленныхсоциальнозначимыхтрадиций;</w:t>
      </w:r>
    </w:p>
    <w:p w:rsidR="00F077F8" w:rsidRDefault="005920B6" w:rsidP="00FD7B72">
      <w:pPr>
        <w:pStyle w:val="a6"/>
        <w:numPr>
          <w:ilvl w:val="2"/>
          <w:numId w:val="29"/>
        </w:numPr>
        <w:tabs>
          <w:tab w:val="left" w:pos="1276"/>
        </w:tabs>
        <w:spacing w:before="5" w:line="333" w:lineRule="exact"/>
        <w:ind w:left="1275"/>
        <w:rPr>
          <w:sz w:val="24"/>
        </w:rPr>
      </w:pPr>
      <w:r>
        <w:rPr>
          <w:sz w:val="24"/>
        </w:rPr>
        <w:t>поощрение</w:t>
      </w:r>
      <w:r>
        <w:rPr>
          <w:spacing w:val="-5"/>
          <w:sz w:val="24"/>
        </w:rPr>
        <w:t xml:space="preserve"> </w:t>
      </w:r>
      <w:r>
        <w:rPr>
          <w:sz w:val="24"/>
        </w:rPr>
        <w:t>педагогами</w:t>
      </w:r>
      <w:r>
        <w:rPr>
          <w:spacing w:val="-3"/>
          <w:sz w:val="24"/>
        </w:rPr>
        <w:t xml:space="preserve"> </w:t>
      </w:r>
      <w:r>
        <w:rPr>
          <w:sz w:val="24"/>
        </w:rPr>
        <w:t>детских</w:t>
      </w:r>
      <w:r>
        <w:rPr>
          <w:spacing w:val="-3"/>
          <w:sz w:val="24"/>
        </w:rPr>
        <w:t xml:space="preserve"> </w:t>
      </w:r>
      <w:r>
        <w:rPr>
          <w:sz w:val="24"/>
        </w:rPr>
        <w:t>инициатив.</w:t>
      </w:r>
    </w:p>
    <w:p w:rsidR="00F077F8" w:rsidRDefault="005920B6">
      <w:pPr>
        <w:pStyle w:val="a3"/>
        <w:spacing w:line="242" w:lineRule="auto"/>
        <w:ind w:right="516" w:firstLine="830"/>
        <w:jc w:val="left"/>
      </w:pPr>
      <w:r>
        <w:rPr>
          <w:spacing w:val="-1"/>
        </w:rPr>
        <w:t>Реализациявоспитательногопотенциалакурсоввнеурочнойдеятельностиидополнител</w:t>
      </w:r>
      <w:r>
        <w:t xml:space="preserve"> ьногообразованияпроисходитврамкахследующихвыбранныхшкольникамиеевидов:</w:t>
      </w:r>
    </w:p>
    <w:p w:rsidR="00F077F8" w:rsidRDefault="00F077F8">
      <w:pPr>
        <w:pStyle w:val="a3"/>
        <w:spacing w:before="9"/>
        <w:ind w:left="0"/>
        <w:jc w:val="left"/>
        <w:rPr>
          <w:sz w:val="16"/>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3262"/>
        <w:gridCol w:w="3805"/>
      </w:tblGrid>
      <w:tr w:rsidR="00F077F8">
        <w:trPr>
          <w:trHeight w:val="275"/>
        </w:trPr>
        <w:tc>
          <w:tcPr>
            <w:tcW w:w="2576" w:type="dxa"/>
          </w:tcPr>
          <w:p w:rsidR="00F077F8" w:rsidRDefault="005920B6">
            <w:pPr>
              <w:pStyle w:val="TableParagraph"/>
              <w:spacing w:line="256" w:lineRule="exact"/>
              <w:ind w:left="112"/>
              <w:rPr>
                <w:b/>
                <w:sz w:val="24"/>
              </w:rPr>
            </w:pPr>
            <w:r>
              <w:rPr>
                <w:b/>
                <w:sz w:val="24"/>
              </w:rPr>
              <w:t>Направление</w:t>
            </w:r>
          </w:p>
        </w:tc>
        <w:tc>
          <w:tcPr>
            <w:tcW w:w="3262" w:type="dxa"/>
          </w:tcPr>
          <w:p w:rsidR="00F077F8" w:rsidRDefault="005920B6">
            <w:pPr>
              <w:pStyle w:val="TableParagraph"/>
              <w:spacing w:line="256" w:lineRule="exact"/>
              <w:ind w:left="112"/>
              <w:rPr>
                <w:b/>
                <w:sz w:val="24"/>
              </w:rPr>
            </w:pPr>
            <w:r>
              <w:rPr>
                <w:b/>
                <w:sz w:val="24"/>
              </w:rPr>
              <w:t>Решаемые</w:t>
            </w:r>
            <w:r>
              <w:rPr>
                <w:b/>
                <w:spacing w:val="-4"/>
                <w:sz w:val="24"/>
              </w:rPr>
              <w:t xml:space="preserve"> </w:t>
            </w:r>
            <w:r>
              <w:rPr>
                <w:b/>
                <w:sz w:val="24"/>
              </w:rPr>
              <w:t>задачи</w:t>
            </w:r>
          </w:p>
        </w:tc>
        <w:tc>
          <w:tcPr>
            <w:tcW w:w="3805" w:type="dxa"/>
          </w:tcPr>
          <w:p w:rsidR="00F077F8" w:rsidRDefault="005920B6">
            <w:pPr>
              <w:pStyle w:val="TableParagraph"/>
              <w:spacing w:line="256" w:lineRule="exact"/>
              <w:ind w:left="112"/>
              <w:rPr>
                <w:b/>
                <w:sz w:val="24"/>
              </w:rPr>
            </w:pPr>
            <w:r>
              <w:rPr>
                <w:b/>
                <w:sz w:val="24"/>
              </w:rPr>
              <w:t>Формы</w:t>
            </w:r>
            <w:r>
              <w:rPr>
                <w:b/>
                <w:spacing w:val="-4"/>
                <w:sz w:val="24"/>
              </w:rPr>
              <w:t xml:space="preserve"> </w:t>
            </w:r>
            <w:r>
              <w:rPr>
                <w:b/>
                <w:sz w:val="24"/>
              </w:rPr>
              <w:t>реализации</w:t>
            </w:r>
            <w:r>
              <w:rPr>
                <w:b/>
                <w:spacing w:val="-5"/>
                <w:sz w:val="24"/>
              </w:rPr>
              <w:t xml:space="preserve"> </w:t>
            </w:r>
            <w:r>
              <w:rPr>
                <w:b/>
                <w:sz w:val="24"/>
              </w:rPr>
              <w:t>направления</w:t>
            </w:r>
          </w:p>
        </w:tc>
      </w:tr>
      <w:tr w:rsidR="00F077F8">
        <w:trPr>
          <w:trHeight w:val="1931"/>
        </w:trPr>
        <w:tc>
          <w:tcPr>
            <w:tcW w:w="2576" w:type="dxa"/>
          </w:tcPr>
          <w:p w:rsidR="00F077F8" w:rsidRDefault="005920B6">
            <w:pPr>
              <w:pStyle w:val="TableParagraph"/>
              <w:ind w:left="112" w:right="699"/>
              <w:rPr>
                <w:sz w:val="24"/>
              </w:rPr>
            </w:pPr>
            <w:r>
              <w:rPr>
                <w:sz w:val="24"/>
              </w:rPr>
              <w:t>Спортивно-</w:t>
            </w:r>
            <w:r>
              <w:rPr>
                <w:spacing w:val="1"/>
                <w:sz w:val="24"/>
              </w:rPr>
              <w:t xml:space="preserve"> </w:t>
            </w:r>
            <w:r>
              <w:rPr>
                <w:sz w:val="24"/>
              </w:rPr>
              <w:t>оздоровительное</w:t>
            </w:r>
          </w:p>
        </w:tc>
        <w:tc>
          <w:tcPr>
            <w:tcW w:w="3262" w:type="dxa"/>
          </w:tcPr>
          <w:p w:rsidR="00F077F8" w:rsidRDefault="005920B6">
            <w:pPr>
              <w:pStyle w:val="TableParagraph"/>
              <w:tabs>
                <w:tab w:val="left" w:pos="2104"/>
              </w:tabs>
              <w:ind w:left="112" w:right="176"/>
              <w:jc w:val="both"/>
              <w:rPr>
                <w:sz w:val="24"/>
              </w:rPr>
            </w:pPr>
            <w:r>
              <w:rPr>
                <w:sz w:val="24"/>
              </w:rPr>
              <w:t>Всесторонне гармоническое</w:t>
            </w:r>
            <w:r>
              <w:rPr>
                <w:spacing w:val="1"/>
                <w:sz w:val="24"/>
              </w:rPr>
              <w:t xml:space="preserve"> </w:t>
            </w:r>
            <w:r>
              <w:rPr>
                <w:sz w:val="24"/>
              </w:rPr>
              <w:t>развитие личности ребенка,</w:t>
            </w:r>
            <w:r>
              <w:rPr>
                <w:spacing w:val="1"/>
                <w:sz w:val="24"/>
              </w:rPr>
              <w:t xml:space="preserve"> </w:t>
            </w:r>
            <w:r>
              <w:rPr>
                <w:sz w:val="24"/>
              </w:rPr>
              <w:t>формирование</w:t>
            </w:r>
            <w:r>
              <w:rPr>
                <w:spacing w:val="1"/>
                <w:sz w:val="24"/>
              </w:rPr>
              <w:t xml:space="preserve"> </w:t>
            </w:r>
            <w:r>
              <w:rPr>
                <w:sz w:val="24"/>
              </w:rPr>
              <w:t>физически</w:t>
            </w:r>
            <w:r>
              <w:rPr>
                <w:spacing w:val="-57"/>
                <w:sz w:val="24"/>
              </w:rPr>
              <w:t xml:space="preserve"> </w:t>
            </w:r>
            <w:r>
              <w:rPr>
                <w:sz w:val="24"/>
              </w:rPr>
              <w:t>здорового</w:t>
            </w:r>
            <w:r>
              <w:rPr>
                <w:sz w:val="24"/>
              </w:rPr>
              <w:tab/>
            </w:r>
            <w:r>
              <w:rPr>
                <w:spacing w:val="-1"/>
                <w:sz w:val="24"/>
              </w:rPr>
              <w:t>человека,</w:t>
            </w:r>
            <w:r>
              <w:rPr>
                <w:spacing w:val="-58"/>
                <w:sz w:val="24"/>
              </w:rPr>
              <w:t xml:space="preserve"> </w:t>
            </w:r>
            <w:r>
              <w:rPr>
                <w:sz w:val="24"/>
              </w:rPr>
              <w:t>формирование мотивации к</w:t>
            </w:r>
            <w:r>
              <w:rPr>
                <w:spacing w:val="1"/>
                <w:sz w:val="24"/>
              </w:rPr>
              <w:t xml:space="preserve"> </w:t>
            </w:r>
            <w:r>
              <w:rPr>
                <w:sz w:val="24"/>
              </w:rPr>
              <w:t>сохранению</w:t>
            </w:r>
            <w:r>
              <w:rPr>
                <w:spacing w:val="-3"/>
                <w:sz w:val="24"/>
              </w:rPr>
              <w:t xml:space="preserve"> </w:t>
            </w:r>
            <w:r>
              <w:rPr>
                <w:sz w:val="24"/>
              </w:rPr>
              <w:t>и</w:t>
            </w:r>
            <w:r>
              <w:rPr>
                <w:spacing w:val="1"/>
                <w:sz w:val="24"/>
              </w:rPr>
              <w:t xml:space="preserve"> </w:t>
            </w:r>
            <w:r>
              <w:rPr>
                <w:sz w:val="24"/>
              </w:rPr>
              <w:t>укреплению</w:t>
            </w:r>
          </w:p>
          <w:p w:rsidR="00F077F8" w:rsidRDefault="005920B6">
            <w:pPr>
              <w:pStyle w:val="TableParagraph"/>
              <w:spacing w:line="261" w:lineRule="exact"/>
              <w:ind w:left="112"/>
              <w:rPr>
                <w:sz w:val="24"/>
              </w:rPr>
            </w:pPr>
            <w:r>
              <w:rPr>
                <w:sz w:val="24"/>
              </w:rPr>
              <w:t>здоровья.</w:t>
            </w:r>
          </w:p>
        </w:tc>
        <w:tc>
          <w:tcPr>
            <w:tcW w:w="3805" w:type="dxa"/>
          </w:tcPr>
          <w:p w:rsidR="00F077F8" w:rsidRDefault="005920B6">
            <w:pPr>
              <w:pStyle w:val="TableParagraph"/>
              <w:tabs>
                <w:tab w:val="left" w:pos="2440"/>
              </w:tabs>
              <w:ind w:left="61" w:right="50"/>
              <w:jc w:val="both"/>
              <w:rPr>
                <w:sz w:val="24"/>
              </w:rPr>
            </w:pPr>
            <w:r>
              <w:rPr>
                <w:sz w:val="24"/>
              </w:rPr>
              <w:t>В</w:t>
            </w:r>
            <w:r>
              <w:rPr>
                <w:spacing w:val="1"/>
                <w:sz w:val="24"/>
              </w:rPr>
              <w:t xml:space="preserve"> </w:t>
            </w:r>
            <w:r>
              <w:rPr>
                <w:sz w:val="24"/>
              </w:rPr>
              <w:t>форме</w:t>
            </w:r>
            <w:r>
              <w:rPr>
                <w:spacing w:val="1"/>
                <w:sz w:val="24"/>
              </w:rPr>
              <w:t xml:space="preserve"> </w:t>
            </w:r>
            <w:r>
              <w:rPr>
                <w:sz w:val="24"/>
              </w:rPr>
              <w:t>еженедельных</w:t>
            </w:r>
            <w:r>
              <w:rPr>
                <w:spacing w:val="1"/>
                <w:sz w:val="24"/>
              </w:rPr>
              <w:t xml:space="preserve"> </w:t>
            </w:r>
            <w:r>
              <w:rPr>
                <w:sz w:val="24"/>
              </w:rPr>
              <w:t>занятий</w:t>
            </w:r>
            <w:r>
              <w:rPr>
                <w:spacing w:val="-57"/>
                <w:sz w:val="24"/>
              </w:rPr>
              <w:t xml:space="preserve"> </w:t>
            </w:r>
            <w:r>
              <w:rPr>
                <w:sz w:val="24"/>
              </w:rPr>
              <w:t>кружков,</w:t>
            </w:r>
            <w:r>
              <w:rPr>
                <w:sz w:val="24"/>
              </w:rPr>
              <w:tab/>
            </w:r>
            <w:r>
              <w:rPr>
                <w:spacing w:val="-1"/>
                <w:sz w:val="24"/>
              </w:rPr>
              <w:t>внеклассные</w:t>
            </w:r>
            <w:r>
              <w:rPr>
                <w:spacing w:val="-58"/>
                <w:sz w:val="24"/>
              </w:rPr>
              <w:t xml:space="preserve"> </w:t>
            </w:r>
            <w:r>
              <w:rPr>
                <w:sz w:val="24"/>
              </w:rPr>
              <w:t>мероприятия по ЗОЖ, спортивные</w:t>
            </w:r>
            <w:r>
              <w:rPr>
                <w:spacing w:val="1"/>
                <w:sz w:val="24"/>
              </w:rPr>
              <w:t xml:space="preserve"> </w:t>
            </w:r>
            <w:r>
              <w:rPr>
                <w:sz w:val="24"/>
              </w:rPr>
              <w:t>соревнования</w:t>
            </w:r>
            <w:r>
              <w:rPr>
                <w:spacing w:val="-3"/>
                <w:sz w:val="24"/>
              </w:rPr>
              <w:t xml:space="preserve"> </w:t>
            </w:r>
            <w:r>
              <w:rPr>
                <w:sz w:val="24"/>
              </w:rPr>
              <w:t>различного уровня.</w:t>
            </w:r>
          </w:p>
        </w:tc>
      </w:tr>
      <w:tr w:rsidR="00F077F8">
        <w:trPr>
          <w:trHeight w:val="3036"/>
        </w:trPr>
        <w:tc>
          <w:tcPr>
            <w:tcW w:w="2576" w:type="dxa"/>
          </w:tcPr>
          <w:p w:rsidR="00F077F8" w:rsidRDefault="00F077F8">
            <w:pPr>
              <w:pStyle w:val="TableParagraph"/>
              <w:rPr>
                <w:sz w:val="26"/>
              </w:rPr>
            </w:pPr>
          </w:p>
          <w:p w:rsidR="00F077F8" w:rsidRDefault="00F077F8">
            <w:pPr>
              <w:pStyle w:val="TableParagraph"/>
              <w:rPr>
                <w:sz w:val="26"/>
              </w:rPr>
            </w:pPr>
          </w:p>
          <w:p w:rsidR="00F077F8" w:rsidRDefault="00F077F8">
            <w:pPr>
              <w:pStyle w:val="TableParagraph"/>
              <w:rPr>
                <w:sz w:val="26"/>
              </w:rPr>
            </w:pPr>
          </w:p>
          <w:p w:rsidR="00F077F8" w:rsidRDefault="005920B6">
            <w:pPr>
              <w:pStyle w:val="TableParagraph"/>
              <w:spacing w:before="202"/>
              <w:ind w:left="112"/>
              <w:rPr>
                <w:sz w:val="24"/>
              </w:rPr>
            </w:pPr>
            <w:r>
              <w:rPr>
                <w:sz w:val="24"/>
              </w:rPr>
              <w:t>Общекультурное</w:t>
            </w:r>
          </w:p>
        </w:tc>
        <w:tc>
          <w:tcPr>
            <w:tcW w:w="3262" w:type="dxa"/>
          </w:tcPr>
          <w:p w:rsidR="00F077F8" w:rsidRDefault="005920B6">
            <w:pPr>
              <w:pStyle w:val="TableParagraph"/>
              <w:tabs>
                <w:tab w:val="left" w:pos="2644"/>
              </w:tabs>
              <w:ind w:left="112" w:right="476"/>
              <w:rPr>
                <w:sz w:val="24"/>
              </w:rPr>
            </w:pPr>
            <w:r>
              <w:rPr>
                <w:sz w:val="24"/>
              </w:rPr>
              <w:t>Развитие</w:t>
            </w:r>
            <w:r>
              <w:rPr>
                <w:spacing w:val="20"/>
                <w:sz w:val="24"/>
              </w:rPr>
              <w:t xml:space="preserve"> </w:t>
            </w:r>
            <w:r>
              <w:rPr>
                <w:sz w:val="24"/>
              </w:rPr>
              <w:t>эмоциональной</w:t>
            </w:r>
            <w:r>
              <w:rPr>
                <w:spacing w:val="-57"/>
                <w:sz w:val="24"/>
              </w:rPr>
              <w:t xml:space="preserve"> </w:t>
            </w:r>
            <w:r>
              <w:rPr>
                <w:sz w:val="24"/>
              </w:rPr>
              <w:t>сферы</w:t>
            </w:r>
            <w:r>
              <w:rPr>
                <w:spacing w:val="1"/>
                <w:sz w:val="24"/>
              </w:rPr>
              <w:t xml:space="preserve"> </w:t>
            </w:r>
            <w:r>
              <w:rPr>
                <w:sz w:val="24"/>
              </w:rPr>
              <w:t>ребенка,</w:t>
            </w:r>
            <w:r>
              <w:rPr>
                <w:spacing w:val="1"/>
                <w:sz w:val="24"/>
              </w:rPr>
              <w:t xml:space="preserve"> </w:t>
            </w:r>
            <w:r>
              <w:rPr>
                <w:sz w:val="24"/>
              </w:rPr>
              <w:t>чувства</w:t>
            </w:r>
            <w:r>
              <w:rPr>
                <w:spacing w:val="-58"/>
                <w:sz w:val="24"/>
              </w:rPr>
              <w:t xml:space="preserve"> </w:t>
            </w:r>
            <w:r>
              <w:rPr>
                <w:sz w:val="24"/>
              </w:rPr>
              <w:t>прекрасного,</w:t>
            </w:r>
            <w:r>
              <w:rPr>
                <w:spacing w:val="38"/>
                <w:sz w:val="24"/>
              </w:rPr>
              <w:t xml:space="preserve"> </w:t>
            </w:r>
            <w:r>
              <w:rPr>
                <w:sz w:val="24"/>
              </w:rPr>
              <w:t>творческих</w:t>
            </w:r>
            <w:r>
              <w:rPr>
                <w:spacing w:val="-57"/>
                <w:sz w:val="24"/>
              </w:rPr>
              <w:t xml:space="preserve"> </w:t>
            </w:r>
            <w:r>
              <w:rPr>
                <w:sz w:val="24"/>
              </w:rPr>
              <w:t>способностей,</w:t>
            </w:r>
            <w:r>
              <w:rPr>
                <w:spacing w:val="1"/>
                <w:sz w:val="24"/>
              </w:rPr>
              <w:t xml:space="preserve"> </w:t>
            </w:r>
            <w:r>
              <w:rPr>
                <w:sz w:val="24"/>
              </w:rPr>
              <w:t>формирование</w:t>
            </w:r>
            <w:r>
              <w:rPr>
                <w:spacing w:val="1"/>
                <w:sz w:val="24"/>
              </w:rPr>
              <w:t xml:space="preserve"> </w:t>
            </w:r>
            <w:r>
              <w:rPr>
                <w:sz w:val="24"/>
              </w:rPr>
              <w:t>коммуникативной</w:t>
            </w:r>
            <w:r>
              <w:rPr>
                <w:sz w:val="24"/>
              </w:rPr>
              <w:tab/>
            </w:r>
            <w:r>
              <w:rPr>
                <w:spacing w:val="-4"/>
                <w:sz w:val="24"/>
              </w:rPr>
              <w:t>и</w:t>
            </w:r>
            <w:r>
              <w:rPr>
                <w:spacing w:val="-57"/>
                <w:sz w:val="24"/>
              </w:rPr>
              <w:t xml:space="preserve"> </w:t>
            </w:r>
            <w:r>
              <w:rPr>
                <w:sz w:val="24"/>
              </w:rPr>
              <w:t>общекультурной</w:t>
            </w:r>
            <w:r>
              <w:rPr>
                <w:spacing w:val="1"/>
                <w:sz w:val="24"/>
              </w:rPr>
              <w:t xml:space="preserve"> </w:t>
            </w:r>
            <w:r>
              <w:rPr>
                <w:sz w:val="24"/>
              </w:rPr>
              <w:t>компетенций.</w:t>
            </w:r>
          </w:p>
        </w:tc>
        <w:tc>
          <w:tcPr>
            <w:tcW w:w="3805" w:type="dxa"/>
          </w:tcPr>
          <w:p w:rsidR="00F077F8" w:rsidRDefault="005920B6">
            <w:pPr>
              <w:pStyle w:val="TableParagraph"/>
              <w:tabs>
                <w:tab w:val="left" w:pos="2492"/>
              </w:tabs>
              <w:ind w:left="61" w:right="52"/>
              <w:jc w:val="both"/>
              <w:rPr>
                <w:sz w:val="24"/>
              </w:rPr>
            </w:pPr>
            <w:r>
              <w:rPr>
                <w:sz w:val="24"/>
              </w:rPr>
              <w:t>В</w:t>
            </w:r>
            <w:r>
              <w:rPr>
                <w:spacing w:val="1"/>
                <w:sz w:val="24"/>
              </w:rPr>
              <w:t xml:space="preserve"> </w:t>
            </w:r>
            <w:r>
              <w:rPr>
                <w:sz w:val="24"/>
              </w:rPr>
              <w:t>форме</w:t>
            </w:r>
            <w:r>
              <w:rPr>
                <w:spacing w:val="1"/>
                <w:sz w:val="24"/>
              </w:rPr>
              <w:t xml:space="preserve"> </w:t>
            </w:r>
            <w:r>
              <w:rPr>
                <w:sz w:val="24"/>
              </w:rPr>
              <w:t>еженедельных</w:t>
            </w:r>
            <w:r>
              <w:rPr>
                <w:spacing w:val="1"/>
                <w:sz w:val="24"/>
              </w:rPr>
              <w:t xml:space="preserve"> </w:t>
            </w:r>
            <w:r>
              <w:rPr>
                <w:sz w:val="24"/>
              </w:rPr>
              <w:t>занятий</w:t>
            </w:r>
            <w:r>
              <w:rPr>
                <w:spacing w:val="-57"/>
                <w:sz w:val="24"/>
              </w:rPr>
              <w:t xml:space="preserve"> </w:t>
            </w:r>
            <w:r>
              <w:rPr>
                <w:sz w:val="24"/>
              </w:rPr>
              <w:t>кружков,</w:t>
            </w:r>
            <w:r>
              <w:rPr>
                <w:spacing w:val="1"/>
                <w:sz w:val="24"/>
              </w:rPr>
              <w:t xml:space="preserve"> </w:t>
            </w:r>
            <w:r>
              <w:rPr>
                <w:sz w:val="24"/>
              </w:rPr>
              <w:t>различные</w:t>
            </w:r>
            <w:r>
              <w:rPr>
                <w:spacing w:val="1"/>
                <w:sz w:val="24"/>
              </w:rPr>
              <w:t xml:space="preserve"> </w:t>
            </w:r>
            <w:r>
              <w:rPr>
                <w:sz w:val="24"/>
              </w:rPr>
              <w:t>виды</w:t>
            </w:r>
            <w:r>
              <w:rPr>
                <w:spacing w:val="-57"/>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в</w:t>
            </w:r>
            <w:r>
              <w:rPr>
                <w:spacing w:val="-57"/>
                <w:sz w:val="24"/>
              </w:rPr>
              <w:t xml:space="preserve"> </w:t>
            </w:r>
            <w:r>
              <w:rPr>
                <w:sz w:val="24"/>
              </w:rPr>
              <w:t>системе</w:t>
            </w:r>
            <w:r>
              <w:rPr>
                <w:sz w:val="24"/>
              </w:rPr>
              <w:tab/>
            </w:r>
            <w:r>
              <w:rPr>
                <w:spacing w:val="-1"/>
                <w:sz w:val="24"/>
              </w:rPr>
              <w:t>учреждений</w:t>
            </w:r>
            <w:r>
              <w:rPr>
                <w:spacing w:val="-58"/>
                <w:sz w:val="24"/>
              </w:rPr>
              <w:t xml:space="preserve"> </w:t>
            </w:r>
            <w:r>
              <w:rPr>
                <w:sz w:val="24"/>
              </w:rPr>
              <w:t>дополнительного</w:t>
            </w:r>
            <w:r>
              <w:rPr>
                <w:spacing w:val="-1"/>
                <w:sz w:val="24"/>
              </w:rPr>
              <w:t xml:space="preserve"> </w:t>
            </w:r>
            <w:r>
              <w:rPr>
                <w:sz w:val="24"/>
              </w:rPr>
              <w:t>образования.</w:t>
            </w:r>
          </w:p>
          <w:p w:rsidR="00F077F8" w:rsidRDefault="005920B6">
            <w:pPr>
              <w:pStyle w:val="TableParagraph"/>
              <w:spacing w:line="270" w:lineRule="atLeast"/>
              <w:ind w:left="61" w:right="53"/>
              <w:jc w:val="both"/>
              <w:rPr>
                <w:sz w:val="24"/>
              </w:rPr>
            </w:pPr>
            <w:r>
              <w:rPr>
                <w:sz w:val="24"/>
              </w:rPr>
              <w:t>Обсуждение книг, художественных</w:t>
            </w:r>
            <w:r>
              <w:rPr>
                <w:spacing w:val="-57"/>
                <w:sz w:val="24"/>
              </w:rPr>
              <w:t xml:space="preserve"> </w:t>
            </w:r>
            <w:r>
              <w:rPr>
                <w:sz w:val="24"/>
              </w:rPr>
              <w:t>фильмов,</w:t>
            </w:r>
            <w:r>
              <w:rPr>
                <w:spacing w:val="1"/>
                <w:sz w:val="24"/>
              </w:rPr>
              <w:t xml:space="preserve"> </w:t>
            </w:r>
            <w:r>
              <w:rPr>
                <w:sz w:val="24"/>
              </w:rPr>
              <w:t>телевизионных</w:t>
            </w:r>
            <w:r>
              <w:rPr>
                <w:spacing w:val="1"/>
                <w:sz w:val="24"/>
              </w:rPr>
              <w:t xml:space="preserve"> </w:t>
            </w:r>
            <w:r>
              <w:rPr>
                <w:sz w:val="24"/>
              </w:rPr>
              <w:t>передач,</w:t>
            </w:r>
            <w:r>
              <w:rPr>
                <w:spacing w:val="-57"/>
                <w:sz w:val="24"/>
              </w:rPr>
              <w:t xml:space="preserve"> </w:t>
            </w:r>
            <w:r>
              <w:rPr>
                <w:sz w:val="24"/>
              </w:rPr>
              <w:t>компьютерных игр на предмет их</w:t>
            </w:r>
            <w:r>
              <w:rPr>
                <w:spacing w:val="1"/>
                <w:sz w:val="24"/>
              </w:rPr>
              <w:t xml:space="preserve"> </w:t>
            </w:r>
            <w:r>
              <w:rPr>
                <w:sz w:val="24"/>
              </w:rPr>
              <w:t>этического</w:t>
            </w:r>
            <w:r>
              <w:rPr>
                <w:spacing w:val="1"/>
                <w:sz w:val="24"/>
              </w:rPr>
              <w:t xml:space="preserve"> </w:t>
            </w:r>
            <w:r>
              <w:rPr>
                <w:sz w:val="24"/>
              </w:rPr>
              <w:t>и</w:t>
            </w:r>
            <w:r>
              <w:rPr>
                <w:spacing w:val="1"/>
                <w:sz w:val="24"/>
              </w:rPr>
              <w:t xml:space="preserve"> </w:t>
            </w:r>
            <w:r>
              <w:rPr>
                <w:sz w:val="24"/>
              </w:rPr>
              <w:t>эстетического</w:t>
            </w:r>
            <w:r>
              <w:rPr>
                <w:spacing w:val="-57"/>
                <w:sz w:val="24"/>
              </w:rPr>
              <w:t xml:space="preserve"> </w:t>
            </w:r>
            <w:r>
              <w:rPr>
                <w:sz w:val="24"/>
              </w:rPr>
              <w:t>содержания.</w:t>
            </w:r>
          </w:p>
        </w:tc>
      </w:tr>
      <w:tr w:rsidR="00F077F8">
        <w:trPr>
          <w:trHeight w:val="3864"/>
        </w:trPr>
        <w:tc>
          <w:tcPr>
            <w:tcW w:w="2576" w:type="dxa"/>
          </w:tcPr>
          <w:p w:rsidR="00F077F8" w:rsidRDefault="00F077F8">
            <w:pPr>
              <w:pStyle w:val="TableParagraph"/>
              <w:rPr>
                <w:sz w:val="26"/>
              </w:rPr>
            </w:pPr>
          </w:p>
          <w:p w:rsidR="00F077F8" w:rsidRDefault="00F077F8">
            <w:pPr>
              <w:pStyle w:val="TableParagraph"/>
              <w:rPr>
                <w:sz w:val="26"/>
              </w:rPr>
            </w:pPr>
          </w:p>
          <w:p w:rsidR="00F077F8" w:rsidRDefault="00F077F8">
            <w:pPr>
              <w:pStyle w:val="TableParagraph"/>
              <w:rPr>
                <w:sz w:val="26"/>
              </w:rPr>
            </w:pPr>
          </w:p>
          <w:p w:rsidR="00F077F8" w:rsidRDefault="00F077F8">
            <w:pPr>
              <w:pStyle w:val="TableParagraph"/>
              <w:rPr>
                <w:sz w:val="26"/>
              </w:rPr>
            </w:pPr>
          </w:p>
          <w:p w:rsidR="00F077F8" w:rsidRDefault="005920B6">
            <w:pPr>
              <w:pStyle w:val="TableParagraph"/>
              <w:spacing w:before="178"/>
              <w:ind w:left="112"/>
              <w:rPr>
                <w:sz w:val="24"/>
              </w:rPr>
            </w:pPr>
            <w:r>
              <w:rPr>
                <w:sz w:val="24"/>
              </w:rPr>
              <w:t>Духовно-нравственное</w:t>
            </w:r>
          </w:p>
        </w:tc>
        <w:tc>
          <w:tcPr>
            <w:tcW w:w="3262" w:type="dxa"/>
          </w:tcPr>
          <w:p w:rsidR="00F077F8" w:rsidRDefault="005920B6">
            <w:pPr>
              <w:pStyle w:val="TableParagraph"/>
              <w:tabs>
                <w:tab w:val="left" w:pos="1443"/>
                <w:tab w:val="left" w:pos="1750"/>
                <w:tab w:val="left" w:pos="2290"/>
              </w:tabs>
              <w:ind w:left="112" w:right="160"/>
              <w:rPr>
                <w:sz w:val="24"/>
              </w:rPr>
            </w:pPr>
            <w:r>
              <w:rPr>
                <w:sz w:val="24"/>
              </w:rPr>
              <w:t>Привитие любви к</w:t>
            </w:r>
            <w:r>
              <w:rPr>
                <w:spacing w:val="1"/>
                <w:sz w:val="24"/>
              </w:rPr>
              <w:t xml:space="preserve"> </w:t>
            </w:r>
            <w:r>
              <w:rPr>
                <w:sz w:val="24"/>
              </w:rPr>
              <w:t>Отечеству,</w:t>
            </w:r>
            <w:r>
              <w:rPr>
                <w:sz w:val="24"/>
              </w:rPr>
              <w:tab/>
              <w:t>малой</w:t>
            </w:r>
            <w:r>
              <w:rPr>
                <w:sz w:val="24"/>
              </w:rPr>
              <w:tab/>
            </w:r>
            <w:r>
              <w:rPr>
                <w:spacing w:val="-1"/>
                <w:sz w:val="24"/>
              </w:rPr>
              <w:t>Родине,</w:t>
            </w:r>
            <w:r>
              <w:rPr>
                <w:spacing w:val="-57"/>
                <w:sz w:val="24"/>
              </w:rPr>
              <w:t xml:space="preserve"> </w:t>
            </w:r>
            <w:r>
              <w:rPr>
                <w:sz w:val="24"/>
              </w:rPr>
              <w:t>формирование</w:t>
            </w:r>
            <w:r>
              <w:rPr>
                <w:spacing w:val="31"/>
                <w:sz w:val="24"/>
              </w:rPr>
              <w:t xml:space="preserve"> </w:t>
            </w:r>
            <w:r>
              <w:rPr>
                <w:sz w:val="24"/>
              </w:rPr>
              <w:t>гражданской</w:t>
            </w:r>
            <w:r>
              <w:rPr>
                <w:spacing w:val="-57"/>
                <w:sz w:val="24"/>
              </w:rPr>
              <w:t xml:space="preserve"> </w:t>
            </w:r>
            <w:r>
              <w:rPr>
                <w:sz w:val="24"/>
              </w:rPr>
              <w:t>ответственности,</w:t>
            </w:r>
            <w:r>
              <w:rPr>
                <w:sz w:val="24"/>
              </w:rPr>
              <w:tab/>
            </w:r>
            <w:r>
              <w:rPr>
                <w:spacing w:val="-1"/>
                <w:sz w:val="24"/>
              </w:rPr>
              <w:t>чувства</w:t>
            </w:r>
            <w:r>
              <w:rPr>
                <w:spacing w:val="-57"/>
                <w:sz w:val="24"/>
              </w:rPr>
              <w:t xml:space="preserve"> </w:t>
            </w:r>
            <w:r>
              <w:rPr>
                <w:sz w:val="24"/>
              </w:rPr>
              <w:t>патриотизма,</w:t>
            </w:r>
            <w:r>
              <w:rPr>
                <w:spacing w:val="1"/>
                <w:sz w:val="24"/>
              </w:rPr>
              <w:t xml:space="preserve"> </w:t>
            </w:r>
            <w:r>
              <w:rPr>
                <w:sz w:val="24"/>
              </w:rPr>
              <w:t>формирование</w:t>
            </w:r>
            <w:r>
              <w:rPr>
                <w:spacing w:val="-57"/>
                <w:sz w:val="24"/>
              </w:rPr>
              <w:t xml:space="preserve"> </w:t>
            </w:r>
            <w:r>
              <w:rPr>
                <w:sz w:val="24"/>
              </w:rPr>
              <w:t>позитивного отношения к</w:t>
            </w:r>
            <w:r>
              <w:rPr>
                <w:spacing w:val="1"/>
                <w:sz w:val="24"/>
              </w:rPr>
              <w:t xml:space="preserve"> </w:t>
            </w:r>
            <w:r>
              <w:rPr>
                <w:sz w:val="24"/>
              </w:rPr>
              <w:t>базовым</w:t>
            </w:r>
            <w:r>
              <w:rPr>
                <w:sz w:val="24"/>
              </w:rPr>
              <w:tab/>
            </w:r>
            <w:r>
              <w:rPr>
                <w:sz w:val="24"/>
              </w:rPr>
              <w:tab/>
              <w:t>ценностям</w:t>
            </w:r>
            <w:r>
              <w:rPr>
                <w:spacing w:val="1"/>
                <w:sz w:val="24"/>
              </w:rPr>
              <w:t xml:space="preserve"> </w:t>
            </w:r>
            <w:r>
              <w:rPr>
                <w:sz w:val="24"/>
              </w:rPr>
              <w:t>общества,</w:t>
            </w:r>
            <w:r>
              <w:rPr>
                <w:spacing w:val="1"/>
                <w:sz w:val="24"/>
              </w:rPr>
              <w:t xml:space="preserve"> </w:t>
            </w:r>
            <w:r>
              <w:rPr>
                <w:sz w:val="24"/>
              </w:rPr>
              <w:t>религии</w:t>
            </w:r>
            <w:r>
              <w:rPr>
                <w:spacing w:val="1"/>
                <w:sz w:val="24"/>
              </w:rPr>
              <w:t xml:space="preserve"> </w:t>
            </w:r>
            <w:r>
              <w:rPr>
                <w:sz w:val="24"/>
              </w:rPr>
              <w:t>своего</w:t>
            </w:r>
            <w:r>
              <w:rPr>
                <w:spacing w:val="1"/>
                <w:sz w:val="24"/>
              </w:rPr>
              <w:t xml:space="preserve"> </w:t>
            </w:r>
            <w:r>
              <w:rPr>
                <w:sz w:val="24"/>
              </w:rPr>
              <w:t>народа.</w:t>
            </w:r>
          </w:p>
        </w:tc>
        <w:tc>
          <w:tcPr>
            <w:tcW w:w="3805" w:type="dxa"/>
          </w:tcPr>
          <w:p w:rsidR="00F077F8" w:rsidRDefault="005920B6">
            <w:pPr>
              <w:pStyle w:val="TableParagraph"/>
              <w:ind w:left="61" w:right="50"/>
              <w:jc w:val="both"/>
              <w:rPr>
                <w:sz w:val="24"/>
              </w:rPr>
            </w:pPr>
            <w:r>
              <w:rPr>
                <w:sz w:val="24"/>
              </w:rPr>
              <w:t>В</w:t>
            </w:r>
            <w:r>
              <w:rPr>
                <w:spacing w:val="1"/>
                <w:sz w:val="24"/>
              </w:rPr>
              <w:t xml:space="preserve"> </w:t>
            </w:r>
            <w:r>
              <w:rPr>
                <w:sz w:val="24"/>
              </w:rPr>
              <w:t>форме</w:t>
            </w:r>
            <w:r>
              <w:rPr>
                <w:spacing w:val="1"/>
                <w:sz w:val="24"/>
              </w:rPr>
              <w:t xml:space="preserve"> </w:t>
            </w:r>
            <w:r>
              <w:rPr>
                <w:sz w:val="24"/>
              </w:rPr>
              <w:t>еженедельных</w:t>
            </w:r>
            <w:r>
              <w:rPr>
                <w:spacing w:val="1"/>
                <w:sz w:val="24"/>
              </w:rPr>
              <w:t xml:space="preserve"> </w:t>
            </w:r>
            <w:r>
              <w:rPr>
                <w:sz w:val="24"/>
              </w:rPr>
              <w:t>занятий,</w:t>
            </w:r>
            <w:r>
              <w:rPr>
                <w:spacing w:val="1"/>
                <w:sz w:val="24"/>
              </w:rPr>
              <w:t xml:space="preserve"> </w:t>
            </w:r>
            <w:r>
              <w:rPr>
                <w:sz w:val="24"/>
              </w:rPr>
              <w:t>кружков,</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беседы,</w:t>
            </w:r>
            <w:r>
              <w:rPr>
                <w:spacing w:val="1"/>
                <w:sz w:val="24"/>
              </w:rPr>
              <w:t xml:space="preserve"> </w:t>
            </w:r>
            <w:r>
              <w:rPr>
                <w:sz w:val="24"/>
              </w:rPr>
              <w:t>просмотр</w:t>
            </w:r>
            <w:r>
              <w:rPr>
                <w:spacing w:val="1"/>
                <w:sz w:val="24"/>
              </w:rPr>
              <w:t xml:space="preserve"> </w:t>
            </w:r>
            <w:r>
              <w:rPr>
                <w:sz w:val="24"/>
              </w:rPr>
              <w:t>кинофильмов</w:t>
            </w:r>
            <w:r>
              <w:rPr>
                <w:spacing w:val="1"/>
                <w:sz w:val="24"/>
              </w:rPr>
              <w:t xml:space="preserve"> </w:t>
            </w:r>
            <w:r>
              <w:rPr>
                <w:sz w:val="24"/>
              </w:rPr>
              <w:t>с</w:t>
            </w:r>
            <w:r>
              <w:rPr>
                <w:spacing w:val="1"/>
                <w:sz w:val="24"/>
              </w:rPr>
              <w:t xml:space="preserve"> </w:t>
            </w:r>
            <w:r>
              <w:rPr>
                <w:sz w:val="24"/>
              </w:rPr>
              <w:t>целью</w:t>
            </w:r>
            <w:r>
              <w:rPr>
                <w:spacing w:val="-57"/>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героическими</w:t>
            </w:r>
            <w:r>
              <w:rPr>
                <w:spacing w:val="-57"/>
                <w:sz w:val="24"/>
              </w:rPr>
              <w:t xml:space="preserve"> </w:t>
            </w:r>
            <w:r>
              <w:rPr>
                <w:sz w:val="24"/>
              </w:rPr>
              <w:t>страницами</w:t>
            </w:r>
            <w:r>
              <w:rPr>
                <w:spacing w:val="1"/>
                <w:sz w:val="24"/>
              </w:rPr>
              <w:t xml:space="preserve"> </w:t>
            </w:r>
            <w:r>
              <w:rPr>
                <w:sz w:val="24"/>
              </w:rPr>
              <w:t>истории</w:t>
            </w:r>
            <w:r>
              <w:rPr>
                <w:spacing w:val="1"/>
                <w:sz w:val="24"/>
              </w:rPr>
              <w:t xml:space="preserve"> </w:t>
            </w:r>
            <w:r>
              <w:rPr>
                <w:sz w:val="24"/>
              </w:rPr>
              <w:t>России,</w:t>
            </w:r>
            <w:r>
              <w:rPr>
                <w:spacing w:val="-57"/>
                <w:sz w:val="24"/>
              </w:rPr>
              <w:t xml:space="preserve"> </w:t>
            </w:r>
            <w:r>
              <w:rPr>
                <w:sz w:val="24"/>
              </w:rPr>
              <w:t>жизнью</w:t>
            </w:r>
            <w:r>
              <w:rPr>
                <w:spacing w:val="1"/>
                <w:sz w:val="24"/>
              </w:rPr>
              <w:t xml:space="preserve"> </w:t>
            </w:r>
            <w:r>
              <w:rPr>
                <w:sz w:val="24"/>
              </w:rPr>
              <w:t>замечательных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обязанностями</w:t>
            </w:r>
            <w:r>
              <w:rPr>
                <w:spacing w:val="-1"/>
                <w:sz w:val="24"/>
              </w:rPr>
              <w:t xml:space="preserve"> </w:t>
            </w:r>
            <w:r>
              <w:rPr>
                <w:sz w:val="24"/>
              </w:rPr>
              <w:t>гражданина.</w:t>
            </w:r>
          </w:p>
          <w:p w:rsidR="00F077F8" w:rsidRDefault="005920B6">
            <w:pPr>
              <w:pStyle w:val="TableParagraph"/>
              <w:spacing w:line="270" w:lineRule="atLeast"/>
              <w:ind w:left="61" w:right="52"/>
              <w:jc w:val="both"/>
              <w:rPr>
                <w:sz w:val="24"/>
              </w:rPr>
            </w:pPr>
            <w:r>
              <w:rPr>
                <w:sz w:val="24"/>
              </w:rPr>
              <w:t>Беседы</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Российской</w:t>
            </w:r>
            <w:r>
              <w:rPr>
                <w:spacing w:val="1"/>
                <w:sz w:val="24"/>
              </w:rPr>
              <w:t xml:space="preserve"> </w:t>
            </w:r>
            <w:r>
              <w:rPr>
                <w:sz w:val="24"/>
              </w:rPr>
              <w:t>армии,</w:t>
            </w:r>
            <w:r>
              <w:rPr>
                <w:spacing w:val="1"/>
                <w:sz w:val="24"/>
              </w:rPr>
              <w:t xml:space="preserve"> </w:t>
            </w:r>
            <w:r>
              <w:rPr>
                <w:sz w:val="24"/>
              </w:rPr>
              <w:t>защитниках</w:t>
            </w:r>
            <w:r>
              <w:rPr>
                <w:spacing w:val="1"/>
                <w:sz w:val="24"/>
              </w:rPr>
              <w:t xml:space="preserve"> </w:t>
            </w:r>
            <w:r>
              <w:rPr>
                <w:sz w:val="24"/>
              </w:rPr>
              <w:t>Отечества,</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ветеранами</w:t>
            </w:r>
            <w:r>
              <w:rPr>
                <w:spacing w:val="1"/>
                <w:sz w:val="24"/>
              </w:rPr>
              <w:t xml:space="preserve"> </w:t>
            </w:r>
            <w:r>
              <w:rPr>
                <w:sz w:val="24"/>
              </w:rPr>
              <w:t>и</w:t>
            </w:r>
            <w:r>
              <w:rPr>
                <w:spacing w:val="-57"/>
                <w:sz w:val="24"/>
              </w:rPr>
              <w:t xml:space="preserve"> </w:t>
            </w:r>
            <w:r>
              <w:rPr>
                <w:sz w:val="24"/>
              </w:rPr>
              <w:t>военнослужащими.</w:t>
            </w:r>
            <w:r>
              <w:rPr>
                <w:spacing w:val="1"/>
                <w:sz w:val="24"/>
              </w:rPr>
              <w:t xml:space="preserve"> </w:t>
            </w:r>
            <w:r>
              <w:rPr>
                <w:sz w:val="24"/>
              </w:rPr>
              <w:t>Расширение</w:t>
            </w:r>
            <w:r>
              <w:rPr>
                <w:spacing w:val="-57"/>
                <w:sz w:val="24"/>
              </w:rPr>
              <w:t xml:space="preserve"> </w:t>
            </w:r>
            <w:r>
              <w:rPr>
                <w:sz w:val="24"/>
              </w:rPr>
              <w:t>опыта позитивного взаимодействия</w:t>
            </w:r>
            <w:r>
              <w:rPr>
                <w:spacing w:val="-57"/>
                <w:sz w:val="24"/>
              </w:rPr>
              <w:t xml:space="preserve"> </w:t>
            </w:r>
            <w:r>
              <w:rPr>
                <w:sz w:val="24"/>
              </w:rPr>
              <w:t>в</w:t>
            </w:r>
            <w:r>
              <w:rPr>
                <w:spacing w:val="1"/>
                <w:sz w:val="24"/>
              </w:rPr>
              <w:t xml:space="preserve"> </w:t>
            </w:r>
            <w:r>
              <w:rPr>
                <w:sz w:val="24"/>
              </w:rPr>
              <w:t>семье</w:t>
            </w:r>
            <w:r>
              <w:rPr>
                <w:spacing w:val="1"/>
                <w:sz w:val="24"/>
              </w:rPr>
              <w:t xml:space="preserve"> </w:t>
            </w:r>
            <w:r>
              <w:rPr>
                <w:sz w:val="24"/>
              </w:rPr>
              <w:t>-</w:t>
            </w:r>
            <w:r>
              <w:rPr>
                <w:spacing w:val="1"/>
                <w:sz w:val="24"/>
              </w:rPr>
              <w:t xml:space="preserve"> </w:t>
            </w:r>
            <w:r>
              <w:rPr>
                <w:sz w:val="24"/>
              </w:rPr>
              <w:t>беседы</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родителях</w:t>
            </w:r>
          </w:p>
        </w:tc>
      </w:tr>
      <w:tr w:rsidR="00F077F8">
        <w:trPr>
          <w:trHeight w:val="1932"/>
        </w:trPr>
        <w:tc>
          <w:tcPr>
            <w:tcW w:w="2576" w:type="dxa"/>
          </w:tcPr>
          <w:p w:rsidR="00F077F8" w:rsidRDefault="00F077F8">
            <w:pPr>
              <w:pStyle w:val="TableParagraph"/>
              <w:rPr>
                <w:sz w:val="26"/>
              </w:rPr>
            </w:pPr>
          </w:p>
          <w:p w:rsidR="00F077F8" w:rsidRDefault="00F077F8">
            <w:pPr>
              <w:pStyle w:val="TableParagraph"/>
              <w:spacing w:before="5"/>
              <w:rPr>
                <w:sz w:val="21"/>
              </w:rPr>
            </w:pPr>
          </w:p>
          <w:p w:rsidR="00F077F8" w:rsidRDefault="005920B6">
            <w:pPr>
              <w:pStyle w:val="TableParagraph"/>
              <w:ind w:left="112"/>
              <w:rPr>
                <w:sz w:val="24"/>
              </w:rPr>
            </w:pPr>
            <w:r>
              <w:rPr>
                <w:sz w:val="24"/>
              </w:rPr>
              <w:t>Общеинтеллектуальное</w:t>
            </w:r>
          </w:p>
        </w:tc>
        <w:tc>
          <w:tcPr>
            <w:tcW w:w="3262" w:type="dxa"/>
          </w:tcPr>
          <w:p w:rsidR="00F077F8" w:rsidRDefault="005920B6">
            <w:pPr>
              <w:pStyle w:val="TableParagraph"/>
              <w:tabs>
                <w:tab w:val="left" w:pos="1784"/>
              </w:tabs>
              <w:ind w:left="112" w:right="239"/>
              <w:rPr>
                <w:sz w:val="24"/>
              </w:rPr>
            </w:pPr>
            <w:r>
              <w:rPr>
                <w:sz w:val="24"/>
              </w:rPr>
              <w:t>Обогащение</w:t>
            </w:r>
            <w:r>
              <w:rPr>
                <w:sz w:val="24"/>
              </w:rPr>
              <w:tab/>
              <w:t>запаса</w:t>
            </w:r>
            <w:r>
              <w:rPr>
                <w:spacing w:val="1"/>
                <w:sz w:val="24"/>
              </w:rPr>
              <w:t xml:space="preserve"> </w:t>
            </w:r>
            <w:r>
              <w:rPr>
                <w:sz w:val="24"/>
              </w:rPr>
              <w:t>учащихся языковыми</w:t>
            </w:r>
            <w:r>
              <w:rPr>
                <w:spacing w:val="1"/>
                <w:sz w:val="24"/>
              </w:rPr>
              <w:t xml:space="preserve"> </w:t>
            </w:r>
            <w:r>
              <w:rPr>
                <w:sz w:val="24"/>
              </w:rPr>
              <w:t>знаниями,</w:t>
            </w:r>
            <w:r>
              <w:rPr>
                <w:spacing w:val="1"/>
                <w:sz w:val="24"/>
              </w:rPr>
              <w:t xml:space="preserve"> </w:t>
            </w:r>
            <w:r>
              <w:rPr>
                <w:sz w:val="24"/>
              </w:rPr>
              <w:t>способствование</w:t>
            </w:r>
            <w:r>
              <w:rPr>
                <w:spacing w:val="-57"/>
                <w:sz w:val="24"/>
              </w:rPr>
              <w:t xml:space="preserve"> </w:t>
            </w:r>
            <w:r>
              <w:rPr>
                <w:sz w:val="24"/>
              </w:rPr>
              <w:t>формированию</w:t>
            </w:r>
            <w:r>
              <w:rPr>
                <w:spacing w:val="1"/>
                <w:sz w:val="24"/>
              </w:rPr>
              <w:t xml:space="preserve"> </w:t>
            </w:r>
            <w:r>
              <w:rPr>
                <w:sz w:val="24"/>
              </w:rPr>
              <w:t>мировоззрения,</w:t>
            </w:r>
            <w:r>
              <w:rPr>
                <w:spacing w:val="16"/>
                <w:sz w:val="24"/>
              </w:rPr>
              <w:t xml:space="preserve"> </w:t>
            </w:r>
            <w:r>
              <w:rPr>
                <w:sz w:val="24"/>
              </w:rPr>
              <w:t>эрудиции,</w:t>
            </w:r>
            <w:r>
              <w:rPr>
                <w:spacing w:val="1"/>
                <w:sz w:val="24"/>
              </w:rPr>
              <w:t xml:space="preserve"> </w:t>
            </w:r>
            <w:r>
              <w:rPr>
                <w:sz w:val="24"/>
              </w:rPr>
              <w:t>кругозора.</w:t>
            </w:r>
          </w:p>
        </w:tc>
        <w:tc>
          <w:tcPr>
            <w:tcW w:w="3805" w:type="dxa"/>
          </w:tcPr>
          <w:p w:rsidR="00F077F8" w:rsidRDefault="005920B6">
            <w:pPr>
              <w:pStyle w:val="TableParagraph"/>
              <w:tabs>
                <w:tab w:val="left" w:pos="1887"/>
                <w:tab w:val="left" w:pos="3626"/>
              </w:tabs>
              <w:ind w:left="61" w:right="52"/>
              <w:jc w:val="both"/>
              <w:rPr>
                <w:sz w:val="24"/>
              </w:rPr>
            </w:pPr>
            <w:r>
              <w:rPr>
                <w:sz w:val="24"/>
              </w:rPr>
              <w:t>В</w:t>
            </w:r>
            <w:r>
              <w:rPr>
                <w:spacing w:val="1"/>
                <w:sz w:val="24"/>
              </w:rPr>
              <w:t xml:space="preserve"> </w:t>
            </w:r>
            <w:r>
              <w:rPr>
                <w:sz w:val="24"/>
              </w:rPr>
              <w:t>форме</w:t>
            </w:r>
            <w:r>
              <w:rPr>
                <w:spacing w:val="1"/>
                <w:sz w:val="24"/>
              </w:rPr>
              <w:t xml:space="preserve"> </w:t>
            </w:r>
            <w:r>
              <w:rPr>
                <w:sz w:val="24"/>
              </w:rPr>
              <w:t>еженедельных</w:t>
            </w:r>
            <w:r>
              <w:rPr>
                <w:spacing w:val="1"/>
                <w:sz w:val="24"/>
              </w:rPr>
              <w:t xml:space="preserve"> </w:t>
            </w:r>
            <w:r>
              <w:rPr>
                <w:sz w:val="24"/>
              </w:rPr>
              <w:t>занятий</w:t>
            </w:r>
            <w:r>
              <w:rPr>
                <w:spacing w:val="-57"/>
                <w:sz w:val="24"/>
              </w:rPr>
              <w:t xml:space="preserve"> </w:t>
            </w:r>
            <w:r>
              <w:rPr>
                <w:sz w:val="24"/>
              </w:rPr>
              <w:t>кружков.</w:t>
            </w:r>
            <w:r>
              <w:rPr>
                <w:sz w:val="24"/>
              </w:rPr>
              <w:tab/>
              <w:t>Участие</w:t>
            </w:r>
            <w:r>
              <w:rPr>
                <w:sz w:val="24"/>
              </w:rPr>
              <w:tab/>
            </w:r>
            <w:r>
              <w:rPr>
                <w:spacing w:val="-3"/>
                <w:sz w:val="24"/>
              </w:rPr>
              <w:t>в</w:t>
            </w:r>
            <w:r>
              <w:rPr>
                <w:spacing w:val="-58"/>
                <w:sz w:val="24"/>
              </w:rPr>
              <w:t xml:space="preserve"> </w:t>
            </w:r>
            <w:r>
              <w:rPr>
                <w:sz w:val="24"/>
              </w:rPr>
              <w:t>интеллектуальных</w:t>
            </w:r>
            <w:r>
              <w:rPr>
                <w:spacing w:val="1"/>
                <w:sz w:val="24"/>
              </w:rPr>
              <w:t xml:space="preserve"> </w:t>
            </w:r>
            <w:r>
              <w:rPr>
                <w:sz w:val="24"/>
              </w:rPr>
              <w:t>викторинах,</w:t>
            </w:r>
            <w:r>
              <w:rPr>
                <w:spacing w:val="-57"/>
                <w:sz w:val="24"/>
              </w:rPr>
              <w:t xml:space="preserve"> </w:t>
            </w:r>
            <w:r>
              <w:rPr>
                <w:sz w:val="24"/>
              </w:rPr>
              <w:t>конкурсах, олимпиадах различного</w:t>
            </w:r>
            <w:r>
              <w:rPr>
                <w:spacing w:val="-57"/>
                <w:sz w:val="24"/>
              </w:rPr>
              <w:t xml:space="preserve"> </w:t>
            </w:r>
            <w:r>
              <w:rPr>
                <w:sz w:val="24"/>
              </w:rPr>
              <w:t>уровня.</w:t>
            </w:r>
            <w:r>
              <w:rPr>
                <w:spacing w:val="1"/>
                <w:sz w:val="24"/>
              </w:rPr>
              <w:t xml:space="preserve"> </w:t>
            </w:r>
            <w:r>
              <w:rPr>
                <w:sz w:val="24"/>
              </w:rPr>
              <w:t>Разработка</w:t>
            </w:r>
            <w:r>
              <w:rPr>
                <w:spacing w:val="1"/>
                <w:sz w:val="24"/>
              </w:rPr>
              <w:t xml:space="preserve"> </w:t>
            </w:r>
            <w:r>
              <w:rPr>
                <w:sz w:val="24"/>
              </w:rPr>
              <w:t>учебных</w:t>
            </w:r>
            <w:r>
              <w:rPr>
                <w:spacing w:val="-57"/>
                <w:sz w:val="24"/>
              </w:rPr>
              <w:t xml:space="preserve"> </w:t>
            </w:r>
            <w:r>
              <w:rPr>
                <w:sz w:val="24"/>
              </w:rPr>
              <w:t>проектов</w:t>
            </w:r>
            <w:r>
              <w:rPr>
                <w:spacing w:val="35"/>
                <w:sz w:val="24"/>
              </w:rPr>
              <w:t xml:space="preserve"> </w:t>
            </w:r>
            <w:r>
              <w:rPr>
                <w:sz w:val="24"/>
              </w:rPr>
              <w:t>и</w:t>
            </w:r>
            <w:r>
              <w:rPr>
                <w:spacing w:val="37"/>
                <w:sz w:val="24"/>
              </w:rPr>
              <w:t xml:space="preserve"> </w:t>
            </w:r>
            <w:r>
              <w:rPr>
                <w:sz w:val="24"/>
              </w:rPr>
              <w:t>исследовательских</w:t>
            </w:r>
          </w:p>
          <w:p w:rsidR="00F077F8" w:rsidRDefault="005920B6">
            <w:pPr>
              <w:pStyle w:val="TableParagraph"/>
              <w:spacing w:line="261" w:lineRule="exact"/>
              <w:ind w:left="61"/>
              <w:rPr>
                <w:sz w:val="24"/>
              </w:rPr>
            </w:pPr>
            <w:r>
              <w:rPr>
                <w:sz w:val="24"/>
              </w:rPr>
              <w:t>работ.</w:t>
            </w:r>
          </w:p>
        </w:tc>
      </w:tr>
      <w:tr w:rsidR="00F077F8">
        <w:trPr>
          <w:trHeight w:val="1658"/>
        </w:trPr>
        <w:tc>
          <w:tcPr>
            <w:tcW w:w="2576" w:type="dxa"/>
          </w:tcPr>
          <w:p w:rsidR="00F077F8" w:rsidRDefault="00F077F8">
            <w:pPr>
              <w:pStyle w:val="TableParagraph"/>
              <w:rPr>
                <w:sz w:val="26"/>
              </w:rPr>
            </w:pPr>
          </w:p>
          <w:p w:rsidR="00F077F8" w:rsidRDefault="00F077F8">
            <w:pPr>
              <w:pStyle w:val="TableParagraph"/>
              <w:spacing w:before="8"/>
              <w:rPr>
                <w:sz w:val="21"/>
              </w:rPr>
            </w:pPr>
          </w:p>
          <w:p w:rsidR="00F077F8" w:rsidRDefault="005920B6">
            <w:pPr>
              <w:pStyle w:val="TableParagraph"/>
              <w:ind w:left="112"/>
              <w:rPr>
                <w:sz w:val="24"/>
              </w:rPr>
            </w:pPr>
            <w:r>
              <w:rPr>
                <w:sz w:val="24"/>
              </w:rPr>
              <w:t>Социальное</w:t>
            </w:r>
          </w:p>
        </w:tc>
        <w:tc>
          <w:tcPr>
            <w:tcW w:w="3262" w:type="dxa"/>
          </w:tcPr>
          <w:p w:rsidR="00F077F8" w:rsidRDefault="005920B6">
            <w:pPr>
              <w:pStyle w:val="TableParagraph"/>
              <w:tabs>
                <w:tab w:val="left" w:pos="2554"/>
              </w:tabs>
              <w:ind w:left="112" w:right="118"/>
              <w:jc w:val="both"/>
              <w:rPr>
                <w:sz w:val="24"/>
              </w:rPr>
            </w:pPr>
            <w:r>
              <w:rPr>
                <w:sz w:val="24"/>
              </w:rPr>
              <w:t>Формирование</w:t>
            </w:r>
            <w:r>
              <w:rPr>
                <w:sz w:val="24"/>
              </w:rPr>
              <w:tab/>
            </w:r>
            <w:r>
              <w:rPr>
                <w:spacing w:val="-1"/>
                <w:sz w:val="24"/>
              </w:rPr>
              <w:t>таких</w:t>
            </w:r>
            <w:r>
              <w:rPr>
                <w:spacing w:val="-58"/>
                <w:sz w:val="24"/>
              </w:rPr>
              <w:t xml:space="preserve"> </w:t>
            </w:r>
            <w:r>
              <w:rPr>
                <w:sz w:val="24"/>
              </w:rPr>
              <w:t>ценностей</w:t>
            </w:r>
            <w:r>
              <w:rPr>
                <w:spacing w:val="1"/>
                <w:sz w:val="24"/>
              </w:rPr>
              <w:t xml:space="preserve"> </w:t>
            </w:r>
            <w:r>
              <w:rPr>
                <w:sz w:val="24"/>
              </w:rPr>
              <w:t>как</w:t>
            </w:r>
            <w:r>
              <w:rPr>
                <w:spacing w:val="1"/>
                <w:sz w:val="24"/>
              </w:rPr>
              <w:t xml:space="preserve"> </w:t>
            </w:r>
            <w:r>
              <w:rPr>
                <w:sz w:val="24"/>
              </w:rPr>
              <w:t>познание,</w:t>
            </w:r>
            <w:r>
              <w:rPr>
                <w:spacing w:val="-57"/>
                <w:sz w:val="24"/>
              </w:rPr>
              <w:t xml:space="preserve"> </w:t>
            </w:r>
            <w:r>
              <w:rPr>
                <w:sz w:val="24"/>
              </w:rPr>
              <w:t>истина,</w:t>
            </w:r>
          </w:p>
          <w:p w:rsidR="00F077F8" w:rsidRDefault="005920B6">
            <w:pPr>
              <w:pStyle w:val="TableParagraph"/>
              <w:spacing w:line="237" w:lineRule="auto"/>
              <w:ind w:left="112" w:right="984"/>
              <w:rPr>
                <w:sz w:val="24"/>
              </w:rPr>
            </w:pPr>
            <w:r>
              <w:rPr>
                <w:spacing w:val="-1"/>
                <w:sz w:val="24"/>
              </w:rPr>
              <w:t>целеустремленность,</w:t>
            </w:r>
            <w:r>
              <w:rPr>
                <w:spacing w:val="-57"/>
                <w:sz w:val="24"/>
              </w:rPr>
              <w:t xml:space="preserve"> </w:t>
            </w:r>
            <w:r>
              <w:rPr>
                <w:sz w:val="24"/>
              </w:rPr>
              <w:t>социально-значимой</w:t>
            </w:r>
          </w:p>
          <w:p w:rsidR="00F077F8" w:rsidRDefault="005920B6">
            <w:pPr>
              <w:pStyle w:val="TableParagraph"/>
              <w:spacing w:line="264" w:lineRule="exact"/>
              <w:ind w:left="112"/>
              <w:rPr>
                <w:sz w:val="24"/>
              </w:rPr>
            </w:pPr>
            <w:r>
              <w:rPr>
                <w:sz w:val="24"/>
              </w:rPr>
              <w:t>деятельности.</w:t>
            </w:r>
          </w:p>
        </w:tc>
        <w:tc>
          <w:tcPr>
            <w:tcW w:w="3805" w:type="dxa"/>
          </w:tcPr>
          <w:p w:rsidR="00F077F8" w:rsidRDefault="005920B6">
            <w:pPr>
              <w:pStyle w:val="TableParagraph"/>
              <w:tabs>
                <w:tab w:val="left" w:pos="1225"/>
                <w:tab w:val="left" w:pos="1313"/>
                <w:tab w:val="left" w:pos="2541"/>
                <w:tab w:val="left" w:pos="2589"/>
                <w:tab w:val="left" w:pos="3623"/>
              </w:tabs>
              <w:ind w:left="61" w:right="50"/>
              <w:rPr>
                <w:sz w:val="24"/>
              </w:rPr>
            </w:pPr>
            <w:r>
              <w:rPr>
                <w:sz w:val="24"/>
              </w:rPr>
              <w:t>В</w:t>
            </w:r>
            <w:r>
              <w:rPr>
                <w:spacing w:val="10"/>
                <w:sz w:val="24"/>
              </w:rPr>
              <w:t xml:space="preserve"> </w:t>
            </w:r>
            <w:r>
              <w:rPr>
                <w:sz w:val="24"/>
              </w:rPr>
              <w:t>форме</w:t>
            </w:r>
            <w:r>
              <w:rPr>
                <w:spacing w:val="10"/>
                <w:sz w:val="24"/>
              </w:rPr>
              <w:t xml:space="preserve"> </w:t>
            </w:r>
            <w:r>
              <w:rPr>
                <w:sz w:val="24"/>
              </w:rPr>
              <w:t>еженедельных</w:t>
            </w:r>
            <w:r>
              <w:rPr>
                <w:spacing w:val="13"/>
                <w:sz w:val="24"/>
              </w:rPr>
              <w:t xml:space="preserve"> </w:t>
            </w:r>
            <w:r>
              <w:rPr>
                <w:sz w:val="24"/>
              </w:rPr>
              <w:t>занятий</w:t>
            </w:r>
            <w:r>
              <w:rPr>
                <w:spacing w:val="-57"/>
                <w:sz w:val="24"/>
              </w:rPr>
              <w:t xml:space="preserve"> </w:t>
            </w:r>
            <w:r>
              <w:rPr>
                <w:sz w:val="24"/>
              </w:rPr>
              <w:t>кружков.</w:t>
            </w:r>
            <w:r>
              <w:rPr>
                <w:sz w:val="24"/>
              </w:rPr>
              <w:tab/>
              <w:t>Разработка</w:t>
            </w:r>
            <w:r>
              <w:rPr>
                <w:sz w:val="24"/>
              </w:rPr>
              <w:tab/>
            </w:r>
            <w:r>
              <w:rPr>
                <w:sz w:val="24"/>
              </w:rPr>
              <w:tab/>
              <w:t>социально-</w:t>
            </w:r>
            <w:r>
              <w:rPr>
                <w:spacing w:val="-57"/>
                <w:sz w:val="24"/>
              </w:rPr>
              <w:t xml:space="preserve"> </w:t>
            </w:r>
            <w:r>
              <w:rPr>
                <w:sz w:val="24"/>
              </w:rPr>
              <w:t>значимых</w:t>
            </w:r>
            <w:r>
              <w:rPr>
                <w:sz w:val="24"/>
              </w:rPr>
              <w:tab/>
            </w:r>
            <w:r>
              <w:rPr>
                <w:sz w:val="24"/>
              </w:rPr>
              <w:tab/>
              <w:t>проектов.</w:t>
            </w:r>
            <w:r>
              <w:rPr>
                <w:sz w:val="24"/>
              </w:rPr>
              <w:tab/>
              <w:t>Участие</w:t>
            </w:r>
            <w:r>
              <w:rPr>
                <w:sz w:val="24"/>
              </w:rPr>
              <w:tab/>
              <w:t>в</w:t>
            </w:r>
            <w:r>
              <w:rPr>
                <w:spacing w:val="-57"/>
                <w:sz w:val="24"/>
              </w:rPr>
              <w:t xml:space="preserve"> </w:t>
            </w:r>
            <w:r>
              <w:rPr>
                <w:sz w:val="24"/>
              </w:rPr>
              <w:t>социально-значимой деятельности</w:t>
            </w:r>
            <w:r>
              <w:rPr>
                <w:spacing w:val="1"/>
                <w:sz w:val="24"/>
              </w:rPr>
              <w:t xml:space="preserve"> </w:t>
            </w:r>
            <w:r>
              <w:rPr>
                <w:sz w:val="24"/>
              </w:rPr>
              <w:t>Школы</w:t>
            </w:r>
            <w:r>
              <w:rPr>
                <w:spacing w:val="-1"/>
                <w:sz w:val="24"/>
              </w:rPr>
              <w:t xml:space="preserve"> </w:t>
            </w:r>
            <w:r>
              <w:rPr>
                <w:sz w:val="24"/>
              </w:rPr>
              <w:t>,села</w:t>
            </w:r>
            <w:r>
              <w:rPr>
                <w:spacing w:val="-1"/>
                <w:sz w:val="24"/>
              </w:rPr>
              <w:t xml:space="preserve"> </w:t>
            </w:r>
            <w:r>
              <w:rPr>
                <w:sz w:val="24"/>
              </w:rPr>
              <w:t>и округа.</w:t>
            </w:r>
          </w:p>
        </w:tc>
      </w:tr>
    </w:tbl>
    <w:p w:rsidR="00F077F8" w:rsidRDefault="00F077F8">
      <w:pPr>
        <w:pStyle w:val="a3"/>
        <w:spacing w:before="4"/>
        <w:ind w:left="0"/>
        <w:jc w:val="left"/>
        <w:rPr>
          <w:sz w:val="16"/>
        </w:rPr>
      </w:pPr>
    </w:p>
    <w:p w:rsidR="00F077F8" w:rsidRDefault="005920B6">
      <w:pPr>
        <w:pStyle w:val="a3"/>
        <w:spacing w:before="90"/>
        <w:ind w:right="524" w:firstLine="707"/>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функционирует</w:t>
      </w:r>
      <w:r>
        <w:rPr>
          <w:spacing w:val="61"/>
        </w:rPr>
        <w:t xml:space="preserve"> </w:t>
      </w:r>
      <w:r>
        <w:rPr>
          <w:b/>
        </w:rPr>
        <w:t>школьный</w:t>
      </w:r>
      <w:r>
        <w:rPr>
          <w:b/>
          <w:spacing w:val="1"/>
        </w:rPr>
        <w:t xml:space="preserve"> </w:t>
      </w:r>
      <w:r>
        <w:rPr>
          <w:b/>
        </w:rPr>
        <w:t>спортивный клуб (ШСК) «</w:t>
      </w:r>
      <w:r w:rsidR="005664BE">
        <w:rPr>
          <w:b/>
        </w:rPr>
        <w:t>Спарта</w:t>
      </w:r>
      <w:r>
        <w:rPr>
          <w:b/>
        </w:rPr>
        <w:t xml:space="preserve">» </w:t>
      </w:r>
      <w:r>
        <w:t>- общественная организация учащихся, учителей и</w:t>
      </w:r>
      <w:r>
        <w:rPr>
          <w:spacing w:val="1"/>
        </w:rPr>
        <w:t xml:space="preserve"> </w:t>
      </w:r>
      <w:r>
        <w:t>родителей,</w:t>
      </w:r>
      <w:r>
        <w:rPr>
          <w:spacing w:val="56"/>
        </w:rPr>
        <w:t xml:space="preserve"> </w:t>
      </w:r>
      <w:r>
        <w:t>способствующая</w:t>
      </w:r>
      <w:r>
        <w:rPr>
          <w:spacing w:val="56"/>
        </w:rPr>
        <w:t xml:space="preserve"> </w:t>
      </w:r>
      <w:r>
        <w:t>развитию</w:t>
      </w:r>
      <w:r>
        <w:rPr>
          <w:spacing w:val="57"/>
        </w:rPr>
        <w:t xml:space="preserve"> </w:t>
      </w:r>
      <w:r>
        <w:t>физической</w:t>
      </w:r>
      <w:r>
        <w:rPr>
          <w:spacing w:val="55"/>
        </w:rPr>
        <w:t xml:space="preserve"> </w:t>
      </w:r>
      <w:r>
        <w:t>культуры</w:t>
      </w:r>
      <w:r>
        <w:rPr>
          <w:spacing w:val="58"/>
        </w:rPr>
        <w:t xml:space="preserve"> </w:t>
      </w:r>
      <w:r>
        <w:t>и</w:t>
      </w:r>
      <w:r>
        <w:rPr>
          <w:spacing w:val="57"/>
        </w:rPr>
        <w:t xml:space="preserve"> </w:t>
      </w:r>
      <w:r>
        <w:t>спорта.</w:t>
      </w:r>
      <w:r>
        <w:rPr>
          <w:spacing w:val="56"/>
        </w:rPr>
        <w:t xml:space="preserve"> </w:t>
      </w:r>
      <w:r>
        <w:t>Клуб</w:t>
      </w:r>
    </w:p>
    <w:p w:rsidR="00F077F8" w:rsidRDefault="005920B6">
      <w:pPr>
        <w:pStyle w:val="a3"/>
        <w:tabs>
          <w:tab w:val="left" w:pos="8071"/>
        </w:tabs>
        <w:ind w:right="1705" w:firstLine="707"/>
      </w:pPr>
      <w:r>
        <w:t xml:space="preserve">осуществляетсвою  </w:t>
      </w:r>
      <w:r>
        <w:rPr>
          <w:spacing w:val="8"/>
        </w:rPr>
        <w:t xml:space="preserve"> </w:t>
      </w:r>
      <w:r>
        <w:t>деятельность непосредственном</w:t>
      </w:r>
      <w:r>
        <w:rPr>
          <w:spacing w:val="-1"/>
        </w:rPr>
        <w:t xml:space="preserve"> </w:t>
      </w:r>
      <w:r>
        <w:t>контакте</w:t>
      </w:r>
      <w:r>
        <w:tab/>
        <w:t>с</w:t>
      </w:r>
      <w:r>
        <w:rPr>
          <w:spacing w:val="1"/>
        </w:rPr>
        <w:t xml:space="preserve"> </w:t>
      </w:r>
      <w:r>
        <w:t>руководителем</w:t>
      </w:r>
      <w:r>
        <w:rPr>
          <w:spacing w:val="-5"/>
        </w:rPr>
        <w:t xml:space="preserve"> </w:t>
      </w:r>
      <w:r>
        <w:t>образовательного</w:t>
      </w:r>
      <w:r>
        <w:rPr>
          <w:spacing w:val="-1"/>
        </w:rPr>
        <w:t xml:space="preserve"> </w:t>
      </w:r>
      <w:r>
        <w:t>учреждения</w:t>
      </w:r>
      <w:r>
        <w:rPr>
          <w:spacing w:val="-3"/>
        </w:rPr>
        <w:t xml:space="preserve"> </w:t>
      </w:r>
      <w:r>
        <w:t>и</w:t>
      </w:r>
      <w:r>
        <w:rPr>
          <w:spacing w:val="-3"/>
        </w:rPr>
        <w:t xml:space="preserve"> </w:t>
      </w:r>
      <w:r>
        <w:t>выполняет</w:t>
      </w:r>
      <w:r>
        <w:rPr>
          <w:spacing w:val="-3"/>
        </w:rPr>
        <w:t xml:space="preserve"> </w:t>
      </w:r>
      <w:r>
        <w:t>следующие</w:t>
      </w:r>
      <w:r>
        <w:rPr>
          <w:spacing w:val="-4"/>
        </w:rPr>
        <w:t xml:space="preserve"> </w:t>
      </w:r>
      <w:r>
        <w:t>функции:</w:t>
      </w:r>
    </w:p>
    <w:p w:rsidR="00F077F8" w:rsidRDefault="005920B6" w:rsidP="00FD7B72">
      <w:pPr>
        <w:pStyle w:val="a6"/>
        <w:numPr>
          <w:ilvl w:val="2"/>
          <w:numId w:val="29"/>
        </w:numPr>
        <w:tabs>
          <w:tab w:val="left" w:pos="1134"/>
        </w:tabs>
        <w:spacing w:before="20" w:line="220" w:lineRule="auto"/>
        <w:ind w:right="528" w:firstLine="707"/>
        <w:rPr>
          <w:sz w:val="24"/>
        </w:rPr>
      </w:pPr>
      <w:r>
        <w:rPr>
          <w:sz w:val="24"/>
        </w:rPr>
        <w:t>организует</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систематические</w:t>
      </w:r>
      <w:r>
        <w:rPr>
          <w:spacing w:val="1"/>
          <w:sz w:val="24"/>
        </w:rPr>
        <w:t xml:space="preserve"> </w:t>
      </w:r>
      <w:r>
        <w:rPr>
          <w:sz w:val="24"/>
        </w:rPr>
        <w:t>занятия</w:t>
      </w:r>
      <w:r>
        <w:rPr>
          <w:spacing w:val="-57"/>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спортом в</w:t>
      </w:r>
      <w:r>
        <w:rPr>
          <w:spacing w:val="-2"/>
          <w:sz w:val="24"/>
        </w:rPr>
        <w:t xml:space="preserve"> </w:t>
      </w:r>
      <w:r>
        <w:rPr>
          <w:sz w:val="24"/>
        </w:rPr>
        <w:t>спортивных</w:t>
      </w:r>
      <w:r>
        <w:rPr>
          <w:spacing w:val="-1"/>
          <w:sz w:val="24"/>
        </w:rPr>
        <w:t xml:space="preserve"> </w:t>
      </w:r>
      <w:r>
        <w:rPr>
          <w:sz w:val="24"/>
        </w:rPr>
        <w:t>секциях;</w:t>
      </w:r>
    </w:p>
    <w:p w:rsidR="00F077F8" w:rsidRDefault="005920B6" w:rsidP="00FD7B72">
      <w:pPr>
        <w:pStyle w:val="a6"/>
        <w:numPr>
          <w:ilvl w:val="2"/>
          <w:numId w:val="29"/>
        </w:numPr>
        <w:tabs>
          <w:tab w:val="left" w:pos="1134"/>
        </w:tabs>
        <w:spacing w:before="16" w:line="230" w:lineRule="auto"/>
        <w:ind w:right="524" w:firstLine="707"/>
        <w:rPr>
          <w:sz w:val="24"/>
        </w:rPr>
      </w:pPr>
      <w:r>
        <w:rPr>
          <w:sz w:val="24"/>
        </w:rPr>
        <w:t>проводит</w:t>
      </w:r>
      <w:r>
        <w:rPr>
          <w:spacing w:val="1"/>
          <w:sz w:val="24"/>
        </w:rPr>
        <w:t xml:space="preserve"> </w:t>
      </w:r>
      <w:r>
        <w:rPr>
          <w:sz w:val="24"/>
        </w:rPr>
        <w:t>массовые</w:t>
      </w:r>
      <w:r>
        <w:rPr>
          <w:spacing w:val="1"/>
          <w:sz w:val="24"/>
        </w:rPr>
        <w:t xml:space="preserve"> </w:t>
      </w:r>
      <w:r>
        <w:rPr>
          <w:sz w:val="24"/>
        </w:rPr>
        <w:t>физкультурно-оздоровительные</w:t>
      </w:r>
      <w:r>
        <w:rPr>
          <w:spacing w:val="1"/>
          <w:sz w:val="24"/>
        </w:rPr>
        <w:t xml:space="preserve"> </w:t>
      </w:r>
      <w:r>
        <w:rPr>
          <w:sz w:val="24"/>
        </w:rPr>
        <w:t>мероприятия,</w:t>
      </w:r>
      <w:r>
        <w:rPr>
          <w:spacing w:val="1"/>
          <w:sz w:val="24"/>
        </w:rPr>
        <w:t xml:space="preserve"> </w:t>
      </w:r>
      <w:r>
        <w:rPr>
          <w:sz w:val="24"/>
        </w:rPr>
        <w:t>спортивные</w:t>
      </w:r>
      <w:r>
        <w:rPr>
          <w:spacing w:val="1"/>
          <w:sz w:val="24"/>
        </w:rPr>
        <w:t xml:space="preserve"> </w:t>
      </w:r>
      <w:r>
        <w:rPr>
          <w:sz w:val="24"/>
        </w:rPr>
        <w:t>праздники, дни здоровья и т. д. использует научно-методические рекомендации передовой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по развитию</w:t>
      </w:r>
      <w:r>
        <w:rPr>
          <w:spacing w:val="-1"/>
          <w:sz w:val="24"/>
        </w:rPr>
        <w:t xml:space="preserve"> </w:t>
      </w:r>
      <w:r>
        <w:rPr>
          <w:sz w:val="24"/>
        </w:rPr>
        <w:t>массовости</w:t>
      </w:r>
      <w:r>
        <w:rPr>
          <w:spacing w:val="1"/>
          <w:sz w:val="24"/>
        </w:rPr>
        <w:t xml:space="preserve"> </w:t>
      </w:r>
      <w:r>
        <w:rPr>
          <w:sz w:val="24"/>
        </w:rPr>
        <w:t>физической</w:t>
      </w:r>
      <w:r>
        <w:rPr>
          <w:spacing w:val="-1"/>
          <w:sz w:val="24"/>
        </w:rPr>
        <w:t xml:space="preserve"> </w:t>
      </w:r>
      <w:r>
        <w:rPr>
          <w:sz w:val="24"/>
        </w:rPr>
        <w:t>культуры и</w:t>
      </w:r>
      <w:r>
        <w:rPr>
          <w:spacing w:val="-1"/>
          <w:sz w:val="24"/>
        </w:rPr>
        <w:t xml:space="preserve"> </w:t>
      </w:r>
      <w:r>
        <w:rPr>
          <w:sz w:val="24"/>
        </w:rPr>
        <w:t>спорта;</w:t>
      </w:r>
    </w:p>
    <w:p w:rsidR="00F077F8" w:rsidRDefault="005920B6" w:rsidP="00FD7B72">
      <w:pPr>
        <w:pStyle w:val="a6"/>
        <w:numPr>
          <w:ilvl w:val="2"/>
          <w:numId w:val="29"/>
        </w:numPr>
        <w:tabs>
          <w:tab w:val="left" w:pos="1134"/>
        </w:tabs>
        <w:spacing w:before="3" w:line="329" w:lineRule="exact"/>
        <w:ind w:left="1134" w:hanging="144"/>
        <w:rPr>
          <w:sz w:val="24"/>
        </w:rPr>
      </w:pPr>
      <w:r>
        <w:rPr>
          <w:sz w:val="24"/>
        </w:rPr>
        <w:t>проводит</w:t>
      </w:r>
      <w:r>
        <w:rPr>
          <w:spacing w:val="-1"/>
          <w:sz w:val="24"/>
        </w:rPr>
        <w:t xml:space="preserve"> </w:t>
      </w:r>
      <w:r>
        <w:rPr>
          <w:sz w:val="24"/>
        </w:rPr>
        <w:t>работу</w:t>
      </w:r>
      <w:r>
        <w:rPr>
          <w:spacing w:val="-9"/>
          <w:sz w:val="24"/>
        </w:rPr>
        <w:t xml:space="preserve"> </w:t>
      </w:r>
      <w:r>
        <w:rPr>
          <w:sz w:val="24"/>
        </w:rPr>
        <w:t>по</w:t>
      </w:r>
      <w:r>
        <w:rPr>
          <w:spacing w:val="-1"/>
          <w:sz w:val="24"/>
        </w:rPr>
        <w:t xml:space="preserve"> </w:t>
      </w:r>
      <w:r>
        <w:rPr>
          <w:sz w:val="24"/>
        </w:rPr>
        <w:t>подготовке учащихся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4"/>
          <w:sz w:val="24"/>
        </w:rPr>
        <w:t xml:space="preserve"> </w:t>
      </w:r>
      <w:r>
        <w:rPr>
          <w:sz w:val="24"/>
        </w:rPr>
        <w:t>ВФСК</w:t>
      </w:r>
      <w:r>
        <w:rPr>
          <w:spacing w:val="-1"/>
          <w:sz w:val="24"/>
        </w:rPr>
        <w:t xml:space="preserve"> </w:t>
      </w:r>
      <w:r>
        <w:rPr>
          <w:sz w:val="24"/>
        </w:rPr>
        <w:t>(ГТО);</w:t>
      </w:r>
    </w:p>
    <w:p w:rsidR="00F077F8" w:rsidRDefault="005920B6" w:rsidP="00FD7B72">
      <w:pPr>
        <w:pStyle w:val="a6"/>
        <w:numPr>
          <w:ilvl w:val="2"/>
          <w:numId w:val="29"/>
        </w:numPr>
        <w:tabs>
          <w:tab w:val="left" w:pos="1134"/>
        </w:tabs>
        <w:spacing w:line="230" w:lineRule="auto"/>
        <w:ind w:right="523" w:firstLine="707"/>
        <w:rPr>
          <w:sz w:val="24"/>
        </w:rPr>
      </w:pPr>
      <w:r>
        <w:rPr>
          <w:sz w:val="24"/>
        </w:rPr>
        <w:t>обеспечивает</w:t>
      </w:r>
      <w:r>
        <w:rPr>
          <w:spacing w:val="1"/>
          <w:sz w:val="24"/>
        </w:rPr>
        <w:t xml:space="preserve"> </w:t>
      </w:r>
      <w:r>
        <w:rPr>
          <w:sz w:val="24"/>
        </w:rPr>
        <w:t>организационно-методическое</w:t>
      </w:r>
      <w:r>
        <w:rPr>
          <w:spacing w:val="1"/>
          <w:sz w:val="24"/>
        </w:rPr>
        <w:t xml:space="preserve"> </w:t>
      </w:r>
      <w:r>
        <w:rPr>
          <w:sz w:val="24"/>
        </w:rPr>
        <w:t>руководство</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учебно-</w:t>
      </w:r>
      <w:r>
        <w:rPr>
          <w:spacing w:val="1"/>
          <w:sz w:val="24"/>
        </w:rPr>
        <w:t xml:space="preserve"> </w:t>
      </w:r>
      <w:r>
        <w:rPr>
          <w:sz w:val="24"/>
        </w:rPr>
        <w:t>тренировочным</w:t>
      </w:r>
      <w:r>
        <w:rPr>
          <w:spacing w:val="1"/>
          <w:sz w:val="24"/>
        </w:rPr>
        <w:t xml:space="preserve"> </w:t>
      </w:r>
      <w:r>
        <w:rPr>
          <w:sz w:val="24"/>
        </w:rPr>
        <w:t>процессом</w:t>
      </w:r>
      <w:r>
        <w:rPr>
          <w:spacing w:val="1"/>
          <w:sz w:val="24"/>
        </w:rPr>
        <w:t xml:space="preserve"> </w:t>
      </w:r>
      <w:r>
        <w:rPr>
          <w:sz w:val="24"/>
        </w:rPr>
        <w:t>в</w:t>
      </w:r>
      <w:r>
        <w:rPr>
          <w:spacing w:val="1"/>
          <w:sz w:val="24"/>
        </w:rPr>
        <w:t xml:space="preserve"> </w:t>
      </w:r>
      <w:r>
        <w:rPr>
          <w:sz w:val="24"/>
        </w:rPr>
        <w:t>секциях,</w:t>
      </w:r>
      <w:r>
        <w:rPr>
          <w:spacing w:val="1"/>
          <w:sz w:val="24"/>
        </w:rPr>
        <w:t xml:space="preserve"> </w:t>
      </w:r>
      <w:r>
        <w:rPr>
          <w:sz w:val="24"/>
        </w:rPr>
        <w:t>формирует</w:t>
      </w:r>
      <w:r>
        <w:rPr>
          <w:spacing w:val="1"/>
          <w:sz w:val="24"/>
        </w:rPr>
        <w:t xml:space="preserve"> </w:t>
      </w:r>
      <w:r>
        <w:rPr>
          <w:sz w:val="24"/>
        </w:rPr>
        <w:t>сборные</w:t>
      </w:r>
      <w:r>
        <w:rPr>
          <w:spacing w:val="1"/>
          <w:sz w:val="24"/>
        </w:rPr>
        <w:t xml:space="preserve"> </w:t>
      </w:r>
      <w:r>
        <w:rPr>
          <w:sz w:val="24"/>
        </w:rPr>
        <w:t>команды</w:t>
      </w:r>
      <w:r>
        <w:rPr>
          <w:spacing w:val="1"/>
          <w:sz w:val="24"/>
        </w:rPr>
        <w:t xml:space="preserve"> </w:t>
      </w:r>
      <w:r>
        <w:rPr>
          <w:sz w:val="24"/>
        </w:rPr>
        <w:t>образовательного</w:t>
      </w:r>
      <w:r>
        <w:rPr>
          <w:spacing w:val="1"/>
          <w:sz w:val="24"/>
        </w:rPr>
        <w:t xml:space="preserve"> </w:t>
      </w:r>
      <w:r>
        <w:rPr>
          <w:sz w:val="24"/>
        </w:rPr>
        <w:t>учреждения</w:t>
      </w:r>
      <w:r>
        <w:rPr>
          <w:spacing w:val="-2"/>
          <w:sz w:val="24"/>
        </w:rPr>
        <w:t xml:space="preserve"> </w:t>
      </w:r>
      <w:r>
        <w:rPr>
          <w:sz w:val="24"/>
        </w:rPr>
        <w:t>по</w:t>
      </w:r>
      <w:r>
        <w:rPr>
          <w:spacing w:val="-1"/>
          <w:sz w:val="24"/>
        </w:rPr>
        <w:t xml:space="preserve"> </w:t>
      </w:r>
      <w:r>
        <w:rPr>
          <w:sz w:val="24"/>
        </w:rPr>
        <w:t>видам</w:t>
      </w:r>
      <w:r>
        <w:rPr>
          <w:spacing w:val="-2"/>
          <w:sz w:val="24"/>
        </w:rPr>
        <w:t xml:space="preserve"> </w:t>
      </w:r>
      <w:r>
        <w:rPr>
          <w:sz w:val="24"/>
        </w:rPr>
        <w:t>спорта</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их</w:t>
      </w:r>
      <w:r>
        <w:rPr>
          <w:spacing w:val="3"/>
          <w:sz w:val="24"/>
        </w:rPr>
        <w:t xml:space="preserve"> </w:t>
      </w:r>
      <w:r>
        <w:rPr>
          <w:sz w:val="24"/>
        </w:rPr>
        <w:t>участие</w:t>
      </w:r>
      <w:r>
        <w:rPr>
          <w:spacing w:val="-2"/>
          <w:sz w:val="24"/>
        </w:rPr>
        <w:t xml:space="preserve"> </w:t>
      </w:r>
      <w:r>
        <w:rPr>
          <w:sz w:val="24"/>
        </w:rPr>
        <w:t>в</w:t>
      </w:r>
      <w:r>
        <w:rPr>
          <w:spacing w:val="-2"/>
          <w:sz w:val="24"/>
        </w:rPr>
        <w:t xml:space="preserve"> </w:t>
      </w:r>
      <w:r>
        <w:rPr>
          <w:sz w:val="24"/>
        </w:rPr>
        <w:t>спортивных</w:t>
      </w:r>
      <w:r>
        <w:rPr>
          <w:spacing w:val="-1"/>
          <w:sz w:val="24"/>
        </w:rPr>
        <w:t xml:space="preserve"> </w:t>
      </w:r>
      <w:r>
        <w:rPr>
          <w:sz w:val="24"/>
        </w:rPr>
        <w:t>соревнованиях;</w:t>
      </w:r>
    </w:p>
    <w:p w:rsidR="00F077F8" w:rsidRDefault="005920B6" w:rsidP="00FD7B72">
      <w:pPr>
        <w:pStyle w:val="a6"/>
        <w:numPr>
          <w:ilvl w:val="2"/>
          <w:numId w:val="29"/>
        </w:numPr>
        <w:tabs>
          <w:tab w:val="left" w:pos="1134"/>
        </w:tabs>
        <w:spacing w:before="22" w:line="220" w:lineRule="auto"/>
        <w:ind w:right="523" w:firstLine="707"/>
        <w:rPr>
          <w:sz w:val="24"/>
        </w:rPr>
      </w:pPr>
      <w:r>
        <w:rPr>
          <w:sz w:val="24"/>
        </w:rPr>
        <w:t>обеспечивает рациональное и эффективное использование спортивно-технической</w:t>
      </w:r>
      <w:r>
        <w:rPr>
          <w:spacing w:val="1"/>
          <w:sz w:val="24"/>
        </w:rPr>
        <w:t xml:space="preserve"> </w:t>
      </w:r>
      <w:r>
        <w:rPr>
          <w:sz w:val="24"/>
        </w:rPr>
        <w:t>базы</w:t>
      </w:r>
      <w:r>
        <w:rPr>
          <w:spacing w:val="-1"/>
          <w:sz w:val="24"/>
        </w:rPr>
        <w:t xml:space="preserve"> </w:t>
      </w:r>
      <w:r>
        <w:rPr>
          <w:sz w:val="24"/>
        </w:rPr>
        <w:t>и материальных</w:t>
      </w:r>
      <w:r>
        <w:rPr>
          <w:spacing w:val="2"/>
          <w:sz w:val="24"/>
        </w:rPr>
        <w:t xml:space="preserve"> </w:t>
      </w:r>
      <w:r>
        <w:rPr>
          <w:sz w:val="24"/>
        </w:rPr>
        <w:t>ресурсов.</w:t>
      </w:r>
    </w:p>
    <w:p w:rsidR="00F077F8" w:rsidRDefault="005920B6">
      <w:pPr>
        <w:pStyle w:val="a3"/>
        <w:spacing w:before="5"/>
        <w:ind w:right="521" w:firstLine="707"/>
      </w:pPr>
      <w:r>
        <w:t>Дополнительное</w:t>
      </w:r>
      <w:r>
        <w:rPr>
          <w:spacing w:val="1"/>
        </w:rPr>
        <w:t xml:space="preserve"> </w:t>
      </w:r>
      <w:r>
        <w:t>образование</w:t>
      </w:r>
      <w:r>
        <w:rPr>
          <w:spacing w:val="1"/>
        </w:rPr>
        <w:t xml:space="preserve"> </w:t>
      </w:r>
      <w:r>
        <w:t>детей</w:t>
      </w:r>
      <w:r>
        <w:rPr>
          <w:spacing w:val="1"/>
        </w:rPr>
        <w:t xml:space="preserve"> </w:t>
      </w:r>
      <w:r>
        <w:t>–</w:t>
      </w:r>
      <w:r>
        <w:rPr>
          <w:spacing w:val="1"/>
        </w:rPr>
        <w:t xml:space="preserve"> </w:t>
      </w:r>
      <w:r>
        <w:t>одна</w:t>
      </w:r>
      <w:r>
        <w:rPr>
          <w:spacing w:val="1"/>
        </w:rPr>
        <w:t xml:space="preserve"> </w:t>
      </w:r>
      <w:r>
        <w:t>из</w:t>
      </w:r>
      <w:r>
        <w:rPr>
          <w:spacing w:val="1"/>
        </w:rPr>
        <w:t xml:space="preserve"> </w:t>
      </w:r>
      <w:r>
        <w:t>важнейших</w:t>
      </w:r>
      <w:r>
        <w:rPr>
          <w:spacing w:val="1"/>
        </w:rPr>
        <w:t xml:space="preserve"> </w:t>
      </w:r>
      <w:r>
        <w:t>составляющих</w:t>
      </w:r>
      <w:r>
        <w:rPr>
          <w:spacing w:val="1"/>
        </w:rPr>
        <w:t xml:space="preserve"> </w:t>
      </w:r>
      <w:r>
        <w:t>образовательного</w:t>
      </w:r>
      <w:r>
        <w:rPr>
          <w:spacing w:val="1"/>
        </w:rPr>
        <w:t xml:space="preserve"> </w:t>
      </w:r>
      <w:r>
        <w:t>пространства</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Оно</w:t>
      </w:r>
      <w:r>
        <w:rPr>
          <w:spacing w:val="1"/>
        </w:rPr>
        <w:t xml:space="preserve"> </w:t>
      </w:r>
      <w:r>
        <w:t>социально</w:t>
      </w:r>
      <w:r>
        <w:rPr>
          <w:spacing w:val="1"/>
        </w:rPr>
        <w:t xml:space="preserve"> </w:t>
      </w:r>
      <w:r>
        <w:t>востребовано,</w:t>
      </w:r>
      <w:r>
        <w:rPr>
          <w:spacing w:val="1"/>
        </w:rPr>
        <w:t xml:space="preserve"> </w:t>
      </w:r>
      <w:r>
        <w:t>требует</w:t>
      </w:r>
      <w:r>
        <w:rPr>
          <w:spacing w:val="1"/>
        </w:rPr>
        <w:t xml:space="preserve"> </w:t>
      </w:r>
      <w:r>
        <w:t>постоянного</w:t>
      </w:r>
      <w:r>
        <w:rPr>
          <w:spacing w:val="1"/>
        </w:rPr>
        <w:t xml:space="preserve"> </w:t>
      </w:r>
      <w:r>
        <w:t>внимания</w:t>
      </w:r>
      <w:r>
        <w:rPr>
          <w:spacing w:val="1"/>
        </w:rPr>
        <w:t xml:space="preserve"> </w:t>
      </w:r>
      <w:r>
        <w:t>и</w:t>
      </w:r>
      <w:r>
        <w:rPr>
          <w:spacing w:val="1"/>
        </w:rPr>
        <w:t xml:space="preserve"> </w:t>
      </w:r>
      <w:r>
        <w:t>поддержки</w:t>
      </w:r>
      <w:r>
        <w:rPr>
          <w:spacing w:val="1"/>
        </w:rPr>
        <w:t xml:space="preserve"> </w:t>
      </w:r>
      <w:r>
        <w:t>со</w:t>
      </w:r>
      <w:r>
        <w:rPr>
          <w:spacing w:val="1"/>
        </w:rPr>
        <w:t xml:space="preserve"> </w:t>
      </w:r>
      <w:r>
        <w:t>стороны</w:t>
      </w:r>
      <w:r>
        <w:rPr>
          <w:spacing w:val="1"/>
        </w:rPr>
        <w:t xml:space="preserve"> </w:t>
      </w:r>
      <w:r>
        <w:t>государства</w:t>
      </w:r>
      <w:r>
        <w:rPr>
          <w:spacing w:val="1"/>
        </w:rPr>
        <w:t xml:space="preserve"> </w:t>
      </w:r>
      <w:r>
        <w:t>как</w:t>
      </w:r>
      <w:r>
        <w:rPr>
          <w:spacing w:val="-57"/>
        </w:rPr>
        <w:t xml:space="preserve"> </w:t>
      </w:r>
      <w:r>
        <w:t>система,</w:t>
      </w:r>
      <w:r>
        <w:rPr>
          <w:spacing w:val="-2"/>
        </w:rPr>
        <w:t xml:space="preserve"> </w:t>
      </w:r>
      <w:r>
        <w:t>органично</w:t>
      </w:r>
      <w:r>
        <w:rPr>
          <w:spacing w:val="-2"/>
        </w:rPr>
        <w:t xml:space="preserve"> </w:t>
      </w:r>
      <w:r>
        <w:t>сочетающая</w:t>
      </w:r>
      <w:r>
        <w:rPr>
          <w:spacing w:val="-2"/>
        </w:rPr>
        <w:t xml:space="preserve"> </w:t>
      </w:r>
      <w:r>
        <w:t>в</w:t>
      </w:r>
      <w:r>
        <w:rPr>
          <w:spacing w:val="-3"/>
        </w:rPr>
        <w:t xml:space="preserve"> </w:t>
      </w:r>
      <w:r>
        <w:t>себе</w:t>
      </w:r>
      <w:r>
        <w:rPr>
          <w:spacing w:val="-3"/>
        </w:rPr>
        <w:t xml:space="preserve"> </w:t>
      </w:r>
      <w:r>
        <w:t>воспитание,</w:t>
      </w:r>
      <w:r>
        <w:rPr>
          <w:spacing w:val="-2"/>
        </w:rPr>
        <w:t xml:space="preserve"> </w:t>
      </w:r>
      <w:r>
        <w:t>обучение</w:t>
      </w:r>
      <w:r>
        <w:rPr>
          <w:spacing w:val="-3"/>
        </w:rPr>
        <w:t xml:space="preserve"> </w:t>
      </w:r>
      <w:r>
        <w:t>и</w:t>
      </w:r>
      <w:r>
        <w:rPr>
          <w:spacing w:val="-2"/>
        </w:rPr>
        <w:t xml:space="preserve"> </w:t>
      </w:r>
      <w:r>
        <w:t>развитие</w:t>
      </w:r>
      <w:r>
        <w:rPr>
          <w:spacing w:val="-3"/>
        </w:rPr>
        <w:t xml:space="preserve"> </w:t>
      </w:r>
      <w:r>
        <w:t>личности</w:t>
      </w:r>
      <w:r>
        <w:rPr>
          <w:spacing w:val="-1"/>
        </w:rPr>
        <w:t xml:space="preserve"> </w:t>
      </w:r>
      <w:r>
        <w:t>ребенка.</w:t>
      </w:r>
    </w:p>
    <w:p w:rsidR="00F077F8" w:rsidRDefault="005920B6">
      <w:pPr>
        <w:pStyle w:val="a3"/>
        <w:ind w:left="990"/>
      </w:pPr>
      <w:r>
        <w:t>Направления</w:t>
      </w:r>
      <w:r>
        <w:rPr>
          <w:spacing w:val="-5"/>
        </w:rPr>
        <w:t xml:space="preserve"> </w:t>
      </w:r>
      <w:r>
        <w:t>дополнительного</w:t>
      </w:r>
      <w:r>
        <w:rPr>
          <w:spacing w:val="-4"/>
        </w:rPr>
        <w:t xml:space="preserve"> </w:t>
      </w:r>
      <w:r>
        <w:t>образования:</w:t>
      </w:r>
    </w:p>
    <w:p w:rsidR="00F077F8" w:rsidRDefault="005920B6" w:rsidP="00FD7B72">
      <w:pPr>
        <w:pStyle w:val="a6"/>
        <w:numPr>
          <w:ilvl w:val="0"/>
          <w:numId w:val="132"/>
        </w:numPr>
        <w:tabs>
          <w:tab w:val="left" w:pos="1278"/>
        </w:tabs>
        <w:spacing w:before="2" w:line="294" w:lineRule="exact"/>
        <w:rPr>
          <w:sz w:val="24"/>
        </w:rPr>
      </w:pPr>
      <w:r>
        <w:rPr>
          <w:sz w:val="24"/>
        </w:rPr>
        <w:t xml:space="preserve">Физкультурно-спортивное   </w:t>
      </w:r>
      <w:r>
        <w:rPr>
          <w:spacing w:val="12"/>
          <w:sz w:val="24"/>
        </w:rPr>
        <w:t xml:space="preserve"> </w:t>
      </w:r>
      <w:r>
        <w:rPr>
          <w:sz w:val="24"/>
        </w:rPr>
        <w:t xml:space="preserve">направление:    </w:t>
      </w:r>
      <w:r>
        <w:rPr>
          <w:spacing w:val="11"/>
          <w:sz w:val="24"/>
        </w:rPr>
        <w:t xml:space="preserve"> </w:t>
      </w:r>
      <w:r w:rsidR="005664BE">
        <w:rPr>
          <w:sz w:val="24"/>
        </w:rPr>
        <w:t>секции</w:t>
      </w:r>
      <w:r>
        <w:rPr>
          <w:sz w:val="24"/>
        </w:rPr>
        <w:t xml:space="preserve">    </w:t>
      </w:r>
      <w:r>
        <w:rPr>
          <w:spacing w:val="14"/>
          <w:sz w:val="24"/>
        </w:rPr>
        <w:t xml:space="preserve"> </w:t>
      </w:r>
      <w:r>
        <w:rPr>
          <w:sz w:val="24"/>
        </w:rPr>
        <w:t>«Баскетбол»,</w:t>
      </w:r>
    </w:p>
    <w:p w:rsidR="00F077F8" w:rsidRDefault="005920B6" w:rsidP="00FD7B72">
      <w:pPr>
        <w:pStyle w:val="a3"/>
        <w:numPr>
          <w:ilvl w:val="2"/>
          <w:numId w:val="132"/>
        </w:numPr>
        <w:spacing w:line="275" w:lineRule="exact"/>
        <w:jc w:val="left"/>
      </w:pPr>
      <w:r>
        <w:t>«Волейбол».</w:t>
      </w:r>
    </w:p>
    <w:p w:rsidR="00F077F8" w:rsidRDefault="005920B6" w:rsidP="00FD7B72">
      <w:pPr>
        <w:pStyle w:val="a6"/>
        <w:numPr>
          <w:ilvl w:val="0"/>
          <w:numId w:val="132"/>
        </w:numPr>
        <w:tabs>
          <w:tab w:val="left" w:pos="1019"/>
        </w:tabs>
        <w:spacing w:line="294" w:lineRule="exact"/>
        <w:jc w:val="left"/>
        <w:rPr>
          <w:sz w:val="24"/>
        </w:rPr>
      </w:pPr>
      <w:r>
        <w:rPr>
          <w:sz w:val="24"/>
        </w:rPr>
        <w:t>Художественное</w:t>
      </w:r>
      <w:r>
        <w:rPr>
          <w:spacing w:val="-7"/>
          <w:sz w:val="24"/>
        </w:rPr>
        <w:t xml:space="preserve"> </w:t>
      </w:r>
      <w:r>
        <w:rPr>
          <w:sz w:val="24"/>
        </w:rPr>
        <w:t>направление:</w:t>
      </w:r>
      <w:r>
        <w:rPr>
          <w:spacing w:val="-2"/>
          <w:sz w:val="24"/>
        </w:rPr>
        <w:t xml:space="preserve"> </w:t>
      </w:r>
      <w:r>
        <w:rPr>
          <w:sz w:val="24"/>
        </w:rPr>
        <w:t>«</w:t>
      </w:r>
      <w:r w:rsidR="0057512E">
        <w:rPr>
          <w:sz w:val="24"/>
        </w:rPr>
        <w:t>Тестопластика»</w:t>
      </w:r>
    </w:p>
    <w:p w:rsidR="0057512E" w:rsidRDefault="005920B6" w:rsidP="00FD7B72">
      <w:pPr>
        <w:pStyle w:val="a6"/>
        <w:numPr>
          <w:ilvl w:val="0"/>
          <w:numId w:val="132"/>
        </w:numPr>
        <w:tabs>
          <w:tab w:val="left" w:pos="1019"/>
        </w:tabs>
        <w:spacing w:before="2"/>
        <w:jc w:val="left"/>
        <w:rPr>
          <w:sz w:val="24"/>
        </w:rPr>
      </w:pPr>
      <w:r>
        <w:rPr>
          <w:sz w:val="24"/>
        </w:rPr>
        <w:t>Социально-педагогическое</w:t>
      </w:r>
      <w:r>
        <w:rPr>
          <w:spacing w:val="-9"/>
          <w:sz w:val="24"/>
        </w:rPr>
        <w:t xml:space="preserve"> </w:t>
      </w:r>
      <w:r>
        <w:rPr>
          <w:sz w:val="24"/>
        </w:rPr>
        <w:t>направление:</w:t>
      </w:r>
      <w:r>
        <w:rPr>
          <w:spacing w:val="-3"/>
          <w:sz w:val="24"/>
        </w:rPr>
        <w:t xml:space="preserve"> </w:t>
      </w:r>
      <w:r>
        <w:rPr>
          <w:sz w:val="24"/>
        </w:rPr>
        <w:t>«</w:t>
      </w:r>
      <w:r w:rsidR="0057512E">
        <w:rPr>
          <w:sz w:val="24"/>
        </w:rPr>
        <w:t>Мы волонтеры</w:t>
      </w:r>
      <w:r>
        <w:rPr>
          <w:sz w:val="24"/>
        </w:rPr>
        <w:t>»</w:t>
      </w:r>
    </w:p>
    <w:p w:rsidR="0057512E" w:rsidRPr="0057512E" w:rsidRDefault="0057512E" w:rsidP="00FD7B72">
      <w:pPr>
        <w:pStyle w:val="a6"/>
        <w:numPr>
          <w:ilvl w:val="0"/>
          <w:numId w:val="132"/>
        </w:numPr>
        <w:tabs>
          <w:tab w:val="left" w:pos="1019"/>
          <w:tab w:val="left" w:pos="4511"/>
          <w:tab w:val="left" w:pos="4512"/>
        </w:tabs>
        <w:spacing w:before="68" w:line="315" w:lineRule="exact"/>
        <w:rPr>
          <w:sz w:val="28"/>
        </w:rPr>
      </w:pPr>
      <w:r w:rsidRPr="0057512E">
        <w:rPr>
          <w:sz w:val="24"/>
        </w:rPr>
        <w:t xml:space="preserve">Историко – краеведческое «Возрождение» </w:t>
      </w:r>
    </w:p>
    <w:p w:rsidR="00F077F8" w:rsidRPr="0057512E" w:rsidRDefault="005920B6" w:rsidP="00FD7B72">
      <w:pPr>
        <w:pStyle w:val="a6"/>
        <w:numPr>
          <w:ilvl w:val="1"/>
          <w:numId w:val="130"/>
        </w:numPr>
        <w:tabs>
          <w:tab w:val="left" w:pos="1019"/>
          <w:tab w:val="left" w:pos="4511"/>
          <w:tab w:val="left" w:pos="4512"/>
        </w:tabs>
        <w:spacing w:before="68" w:line="315" w:lineRule="exact"/>
        <w:rPr>
          <w:b/>
          <w:sz w:val="28"/>
        </w:rPr>
      </w:pPr>
      <w:r w:rsidRPr="0057512E">
        <w:rPr>
          <w:b/>
        </w:rPr>
        <w:t>Модуль «Школьный</w:t>
      </w:r>
      <w:r w:rsidRPr="0057512E">
        <w:rPr>
          <w:b/>
          <w:spacing w:val="-2"/>
        </w:rPr>
        <w:t xml:space="preserve"> </w:t>
      </w:r>
      <w:r w:rsidRPr="0057512E">
        <w:rPr>
          <w:b/>
        </w:rPr>
        <w:t>урок»</w:t>
      </w:r>
    </w:p>
    <w:p w:rsidR="00F077F8" w:rsidRDefault="005920B6">
      <w:pPr>
        <w:pStyle w:val="a3"/>
        <w:ind w:right="559" w:firstLine="707"/>
      </w:pPr>
      <w:r>
        <w:t>Реализация школьными педагогами воспитательного потенциала урока предполагает</w:t>
      </w:r>
      <w:r>
        <w:rPr>
          <w:spacing w:val="-57"/>
        </w:rPr>
        <w:t xml:space="preserve"> </w:t>
      </w:r>
      <w:r>
        <w:t>следующее:</w:t>
      </w:r>
    </w:p>
    <w:p w:rsidR="00F077F8" w:rsidRDefault="005920B6" w:rsidP="00FD7B72">
      <w:pPr>
        <w:pStyle w:val="a6"/>
        <w:numPr>
          <w:ilvl w:val="0"/>
          <w:numId w:val="28"/>
        </w:numPr>
        <w:tabs>
          <w:tab w:val="left" w:pos="1276"/>
        </w:tabs>
        <w:spacing w:line="232" w:lineRule="auto"/>
        <w:ind w:right="529" w:firstLine="707"/>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1"/>
          <w:sz w:val="24"/>
        </w:rPr>
        <w:t xml:space="preserve"> </w:t>
      </w:r>
      <w:r>
        <w:rPr>
          <w:sz w:val="24"/>
        </w:rPr>
        <w:t>деятельности;</w:t>
      </w:r>
    </w:p>
    <w:p w:rsidR="00F077F8" w:rsidRDefault="005920B6" w:rsidP="00FD7B72">
      <w:pPr>
        <w:pStyle w:val="a6"/>
        <w:numPr>
          <w:ilvl w:val="0"/>
          <w:numId w:val="28"/>
        </w:numPr>
        <w:tabs>
          <w:tab w:val="left" w:pos="1276"/>
        </w:tabs>
        <w:spacing w:before="15" w:line="230" w:lineRule="auto"/>
        <w:ind w:right="530" w:firstLine="707"/>
        <w:rPr>
          <w:sz w:val="24"/>
        </w:rPr>
      </w:pPr>
      <w:r>
        <w:rPr>
          <w:sz w:val="24"/>
        </w:rPr>
        <w:t>побуждение школьников соблюдать на уроке общепринятые нормы поведения,</w:t>
      </w:r>
      <w:r>
        <w:rPr>
          <w:spacing w:val="1"/>
          <w:sz w:val="24"/>
        </w:rPr>
        <w:t xml:space="preserve"> </w:t>
      </w:r>
      <w:r>
        <w:rPr>
          <w:sz w:val="24"/>
        </w:rPr>
        <w:t>правила общения со старшими (учителями) и сверстниками (обучающимися), принципы</w:t>
      </w:r>
      <w:r>
        <w:rPr>
          <w:spacing w:val="1"/>
          <w:sz w:val="24"/>
        </w:rPr>
        <w:t xml:space="preserve"> </w:t>
      </w:r>
      <w:r>
        <w:rPr>
          <w:sz w:val="24"/>
        </w:rPr>
        <w:t>учебной</w:t>
      </w:r>
      <w:r>
        <w:rPr>
          <w:spacing w:val="-1"/>
          <w:sz w:val="24"/>
        </w:rPr>
        <w:t xml:space="preserve"> </w:t>
      </w:r>
      <w:r>
        <w:rPr>
          <w:sz w:val="24"/>
        </w:rPr>
        <w:t>дисциплины и</w:t>
      </w:r>
      <w:r>
        <w:rPr>
          <w:spacing w:val="-2"/>
          <w:sz w:val="24"/>
        </w:rPr>
        <w:t xml:space="preserve"> </w:t>
      </w:r>
      <w:r>
        <w:rPr>
          <w:sz w:val="24"/>
        </w:rPr>
        <w:t>самоорганизации;</w:t>
      </w:r>
    </w:p>
    <w:p w:rsidR="00F077F8" w:rsidRDefault="005920B6" w:rsidP="00FD7B72">
      <w:pPr>
        <w:pStyle w:val="a6"/>
        <w:numPr>
          <w:ilvl w:val="0"/>
          <w:numId w:val="28"/>
        </w:numPr>
        <w:tabs>
          <w:tab w:val="left" w:pos="1276"/>
        </w:tabs>
        <w:spacing w:before="24" w:line="220" w:lineRule="auto"/>
        <w:ind w:right="527" w:firstLine="707"/>
        <w:rPr>
          <w:sz w:val="24"/>
        </w:rPr>
      </w:pPr>
      <w:r>
        <w:rPr>
          <w:sz w:val="24"/>
        </w:rPr>
        <w:t>привлечение внимания школьников к ценностному аспекту изучаемых на уроках</w:t>
      </w:r>
      <w:r>
        <w:rPr>
          <w:spacing w:val="1"/>
          <w:sz w:val="24"/>
        </w:rPr>
        <w:t xml:space="preserve"> </w:t>
      </w:r>
      <w:r>
        <w:rPr>
          <w:sz w:val="24"/>
        </w:rPr>
        <w:t>явлений,</w:t>
      </w:r>
      <w:r>
        <w:rPr>
          <w:spacing w:val="11"/>
          <w:sz w:val="24"/>
        </w:rPr>
        <w:t xml:space="preserve"> </w:t>
      </w:r>
      <w:r>
        <w:rPr>
          <w:sz w:val="24"/>
        </w:rPr>
        <w:t>организация</w:t>
      </w:r>
      <w:r>
        <w:rPr>
          <w:spacing w:val="10"/>
          <w:sz w:val="24"/>
        </w:rPr>
        <w:t xml:space="preserve"> </w:t>
      </w:r>
      <w:r>
        <w:rPr>
          <w:sz w:val="24"/>
        </w:rPr>
        <w:t>их</w:t>
      </w:r>
      <w:r>
        <w:rPr>
          <w:spacing w:val="13"/>
          <w:sz w:val="24"/>
        </w:rPr>
        <w:t xml:space="preserve"> </w:t>
      </w:r>
      <w:r>
        <w:rPr>
          <w:sz w:val="24"/>
        </w:rPr>
        <w:t>работы</w:t>
      </w:r>
      <w:r>
        <w:rPr>
          <w:spacing w:val="10"/>
          <w:sz w:val="24"/>
        </w:rPr>
        <w:t xml:space="preserve"> </w:t>
      </w:r>
      <w:r>
        <w:rPr>
          <w:sz w:val="24"/>
        </w:rPr>
        <w:t>с</w:t>
      </w:r>
      <w:r>
        <w:rPr>
          <w:spacing w:val="10"/>
          <w:sz w:val="24"/>
        </w:rPr>
        <w:t xml:space="preserve"> </w:t>
      </w:r>
      <w:r>
        <w:rPr>
          <w:sz w:val="24"/>
        </w:rPr>
        <w:t>получаемой</w:t>
      </w:r>
      <w:r>
        <w:rPr>
          <w:spacing w:val="14"/>
          <w:sz w:val="24"/>
        </w:rPr>
        <w:t xml:space="preserve"> </w:t>
      </w:r>
      <w:r>
        <w:rPr>
          <w:sz w:val="24"/>
        </w:rPr>
        <w:t>на</w:t>
      </w:r>
      <w:r>
        <w:rPr>
          <w:spacing w:val="15"/>
          <w:sz w:val="24"/>
        </w:rPr>
        <w:t xml:space="preserve"> </w:t>
      </w:r>
      <w:r>
        <w:rPr>
          <w:sz w:val="24"/>
        </w:rPr>
        <w:t>уроке</w:t>
      </w:r>
      <w:r>
        <w:rPr>
          <w:spacing w:val="10"/>
          <w:sz w:val="24"/>
        </w:rPr>
        <w:t xml:space="preserve"> </w:t>
      </w:r>
      <w:r>
        <w:rPr>
          <w:sz w:val="24"/>
        </w:rPr>
        <w:t>социально</w:t>
      </w:r>
      <w:r>
        <w:rPr>
          <w:spacing w:val="11"/>
          <w:sz w:val="24"/>
        </w:rPr>
        <w:t xml:space="preserve"> </w:t>
      </w:r>
      <w:r>
        <w:rPr>
          <w:sz w:val="24"/>
        </w:rPr>
        <w:t>значимой</w:t>
      </w:r>
      <w:r>
        <w:rPr>
          <w:spacing w:val="12"/>
          <w:sz w:val="24"/>
        </w:rPr>
        <w:t xml:space="preserve"> </w:t>
      </w:r>
      <w:r>
        <w:rPr>
          <w:sz w:val="24"/>
        </w:rPr>
        <w:t>информацией</w:t>
      </w:r>
    </w:p>
    <w:p w:rsidR="00F077F8" w:rsidRDefault="005920B6" w:rsidP="00FD7B72">
      <w:pPr>
        <w:pStyle w:val="a6"/>
        <w:numPr>
          <w:ilvl w:val="0"/>
          <w:numId w:val="35"/>
        </w:numPr>
        <w:tabs>
          <w:tab w:val="left" w:pos="503"/>
        </w:tabs>
        <w:spacing w:before="5"/>
        <w:ind w:right="534" w:firstLine="0"/>
        <w:rPr>
          <w:sz w:val="24"/>
        </w:rPr>
      </w:pPr>
      <w:r>
        <w:rPr>
          <w:sz w:val="24"/>
        </w:rPr>
        <w:t>инициирование ее обсуждения, высказывания учащимися своего мнения по ее 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 ней отношения;</w:t>
      </w:r>
    </w:p>
    <w:p w:rsidR="00F077F8" w:rsidRDefault="005920B6" w:rsidP="00FD7B72">
      <w:pPr>
        <w:pStyle w:val="a6"/>
        <w:numPr>
          <w:ilvl w:val="1"/>
          <w:numId w:val="35"/>
        </w:numPr>
        <w:tabs>
          <w:tab w:val="left" w:pos="1276"/>
        </w:tabs>
        <w:spacing w:before="9" w:line="232" w:lineRule="auto"/>
        <w:ind w:right="524" w:firstLine="707"/>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 демонстрацию детям примеров ответственного, гражданского поведения, проявления</w:t>
      </w:r>
      <w:r>
        <w:rPr>
          <w:spacing w:val="1"/>
          <w:sz w:val="24"/>
        </w:rPr>
        <w:t xml:space="preserve"> </w:t>
      </w:r>
      <w:r>
        <w:rPr>
          <w:sz w:val="24"/>
        </w:rPr>
        <w:t>человеколюбия и добросердечности, через подбор соответствующих текстов для чтения,</w:t>
      </w:r>
      <w:r>
        <w:rPr>
          <w:spacing w:val="1"/>
          <w:sz w:val="24"/>
        </w:rPr>
        <w:t xml:space="preserve"> </w:t>
      </w:r>
      <w:r>
        <w:rPr>
          <w:sz w:val="24"/>
        </w:rPr>
        <w:t>задач</w:t>
      </w:r>
      <w:r>
        <w:rPr>
          <w:spacing w:val="-2"/>
          <w:sz w:val="24"/>
        </w:rPr>
        <w:t xml:space="preserve"> </w:t>
      </w:r>
      <w:r>
        <w:rPr>
          <w:sz w:val="24"/>
        </w:rPr>
        <w:t>для решения,</w:t>
      </w:r>
      <w:r>
        <w:rPr>
          <w:spacing w:val="-1"/>
          <w:sz w:val="24"/>
        </w:rPr>
        <w:t xml:space="preserve"> </w:t>
      </w:r>
      <w:r>
        <w:rPr>
          <w:sz w:val="24"/>
        </w:rPr>
        <w:t>проблемных</w:t>
      </w:r>
      <w:r>
        <w:rPr>
          <w:spacing w:val="1"/>
          <w:sz w:val="24"/>
        </w:rPr>
        <w:t xml:space="preserve"> </w:t>
      </w:r>
      <w:r>
        <w:rPr>
          <w:sz w:val="24"/>
        </w:rPr>
        <w:t>ситуаций для</w:t>
      </w:r>
      <w:r>
        <w:rPr>
          <w:spacing w:val="-1"/>
          <w:sz w:val="24"/>
        </w:rPr>
        <w:t xml:space="preserve"> </w:t>
      </w:r>
      <w:r>
        <w:rPr>
          <w:sz w:val="24"/>
        </w:rPr>
        <w:t>обсуждения в</w:t>
      </w:r>
      <w:r>
        <w:rPr>
          <w:spacing w:val="-1"/>
          <w:sz w:val="24"/>
        </w:rPr>
        <w:t xml:space="preserve"> </w:t>
      </w:r>
      <w:r>
        <w:rPr>
          <w:sz w:val="24"/>
        </w:rPr>
        <w:t>классе;</w:t>
      </w:r>
    </w:p>
    <w:p w:rsidR="00F077F8" w:rsidRDefault="005920B6" w:rsidP="00FD7B72">
      <w:pPr>
        <w:pStyle w:val="a6"/>
        <w:numPr>
          <w:ilvl w:val="1"/>
          <w:numId w:val="35"/>
        </w:numPr>
        <w:tabs>
          <w:tab w:val="left" w:pos="1276"/>
        </w:tabs>
        <w:spacing w:before="10" w:line="235" w:lineRule="auto"/>
        <w:ind w:right="528" w:firstLine="707"/>
        <w:rPr>
          <w:sz w:val="24"/>
        </w:rPr>
      </w:pPr>
      <w:r>
        <w:rPr>
          <w:sz w:val="24"/>
        </w:rPr>
        <w:t>применение на уроке интерактивных форм работы учащихся: интеллектуальных,</w:t>
      </w:r>
      <w:r>
        <w:rPr>
          <w:spacing w:val="1"/>
          <w:sz w:val="24"/>
        </w:rPr>
        <w:t xml:space="preserve"> </w:t>
      </w:r>
      <w:r>
        <w:rPr>
          <w:sz w:val="24"/>
        </w:rPr>
        <w:t>деловых,</w:t>
      </w:r>
      <w:r>
        <w:rPr>
          <w:spacing w:val="1"/>
          <w:sz w:val="24"/>
        </w:rPr>
        <w:t xml:space="preserve"> </w:t>
      </w:r>
      <w:r>
        <w:rPr>
          <w:sz w:val="24"/>
        </w:rPr>
        <w:t>ситуационных</w:t>
      </w:r>
      <w:r>
        <w:rPr>
          <w:spacing w:val="1"/>
          <w:sz w:val="24"/>
        </w:rPr>
        <w:t xml:space="preserve"> </w:t>
      </w:r>
      <w:r>
        <w:rPr>
          <w:sz w:val="24"/>
        </w:rPr>
        <w:t>игр,</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дискуссий,</w:t>
      </w:r>
      <w:r>
        <w:rPr>
          <w:spacing w:val="1"/>
          <w:sz w:val="24"/>
        </w:rPr>
        <w:t xml:space="preserve"> </w:t>
      </w:r>
      <w:r>
        <w:rPr>
          <w:sz w:val="24"/>
        </w:rPr>
        <w:t>которые</w:t>
      </w:r>
      <w:r>
        <w:rPr>
          <w:spacing w:val="1"/>
          <w:sz w:val="24"/>
        </w:rPr>
        <w:t xml:space="preserve"> </w:t>
      </w:r>
      <w:r>
        <w:rPr>
          <w:sz w:val="24"/>
        </w:rPr>
        <w:t>дают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опыт</w:t>
      </w:r>
      <w:r>
        <w:rPr>
          <w:spacing w:val="1"/>
          <w:sz w:val="24"/>
        </w:rPr>
        <w:t xml:space="preserve"> </w:t>
      </w:r>
      <w:r>
        <w:rPr>
          <w:sz w:val="24"/>
        </w:rPr>
        <w:t>ведения</w:t>
      </w:r>
      <w:r>
        <w:rPr>
          <w:spacing w:val="-57"/>
          <w:sz w:val="24"/>
        </w:rPr>
        <w:t xml:space="preserve"> </w:t>
      </w:r>
      <w:r>
        <w:rPr>
          <w:sz w:val="24"/>
        </w:rPr>
        <w:t>конструктивного диалога; групповой работы или работы в парах, которые учат школьников</w:t>
      </w:r>
      <w:r>
        <w:rPr>
          <w:spacing w:val="-57"/>
          <w:sz w:val="24"/>
        </w:rPr>
        <w:t xml:space="preserve"> </w:t>
      </w:r>
      <w:r>
        <w:rPr>
          <w:sz w:val="24"/>
        </w:rPr>
        <w:t>командной</w:t>
      </w:r>
      <w:r>
        <w:rPr>
          <w:spacing w:val="-1"/>
          <w:sz w:val="24"/>
        </w:rPr>
        <w:t xml:space="preserve"> </w:t>
      </w:r>
      <w:r>
        <w:rPr>
          <w:sz w:val="24"/>
        </w:rPr>
        <w:t>работе</w:t>
      </w:r>
      <w:r>
        <w:rPr>
          <w:spacing w:val="-1"/>
          <w:sz w:val="24"/>
        </w:rPr>
        <w:t xml:space="preserve"> </w:t>
      </w:r>
      <w:r>
        <w:rPr>
          <w:sz w:val="24"/>
        </w:rPr>
        <w:t>и взаимодействию с</w:t>
      </w:r>
      <w:r>
        <w:rPr>
          <w:spacing w:val="-2"/>
          <w:sz w:val="24"/>
        </w:rPr>
        <w:t xml:space="preserve"> </w:t>
      </w:r>
      <w:r>
        <w:rPr>
          <w:sz w:val="24"/>
        </w:rPr>
        <w:t>другими детьми;</w:t>
      </w:r>
    </w:p>
    <w:p w:rsidR="00F077F8" w:rsidRDefault="005920B6" w:rsidP="00FD7B72">
      <w:pPr>
        <w:pStyle w:val="a6"/>
        <w:numPr>
          <w:ilvl w:val="1"/>
          <w:numId w:val="35"/>
        </w:numPr>
        <w:tabs>
          <w:tab w:val="left" w:pos="1276"/>
        </w:tabs>
        <w:spacing w:before="9" w:line="230" w:lineRule="auto"/>
        <w:ind w:right="522" w:firstLine="707"/>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 к получению знаний, налаживанию позитивных межличностных отношений в 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 атмосферы</w:t>
      </w:r>
      <w:r>
        <w:rPr>
          <w:spacing w:val="-2"/>
          <w:sz w:val="24"/>
        </w:rPr>
        <w:t xml:space="preserve"> </w:t>
      </w:r>
      <w:r>
        <w:rPr>
          <w:sz w:val="24"/>
        </w:rPr>
        <w:t>во время</w:t>
      </w:r>
      <w:r>
        <w:rPr>
          <w:spacing w:val="4"/>
          <w:sz w:val="24"/>
        </w:rPr>
        <w:t xml:space="preserve"> </w:t>
      </w:r>
      <w:r>
        <w:rPr>
          <w:sz w:val="24"/>
        </w:rPr>
        <w:t>урока;</w:t>
      </w:r>
    </w:p>
    <w:p w:rsidR="00F077F8" w:rsidRDefault="005920B6" w:rsidP="00FD7B72">
      <w:pPr>
        <w:pStyle w:val="a6"/>
        <w:numPr>
          <w:ilvl w:val="1"/>
          <w:numId w:val="35"/>
        </w:numPr>
        <w:tabs>
          <w:tab w:val="left" w:pos="1276"/>
        </w:tabs>
        <w:spacing w:before="14" w:line="230" w:lineRule="auto"/>
        <w:ind w:right="530" w:firstLine="707"/>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наставничества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57"/>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 сотрудничества</w:t>
      </w:r>
      <w:r>
        <w:rPr>
          <w:spacing w:val="-2"/>
          <w:sz w:val="24"/>
        </w:rPr>
        <w:t xml:space="preserve"> </w:t>
      </w:r>
      <w:r>
        <w:rPr>
          <w:sz w:val="24"/>
        </w:rPr>
        <w:t>и взаимной</w:t>
      </w:r>
      <w:r>
        <w:rPr>
          <w:spacing w:val="-3"/>
          <w:sz w:val="24"/>
        </w:rPr>
        <w:t xml:space="preserve"> </w:t>
      </w:r>
      <w:r>
        <w:rPr>
          <w:sz w:val="24"/>
        </w:rPr>
        <w:t>помощи;</w:t>
      </w:r>
    </w:p>
    <w:p w:rsidR="00F077F8" w:rsidRDefault="005920B6" w:rsidP="00FD7B72">
      <w:pPr>
        <w:pStyle w:val="a6"/>
        <w:numPr>
          <w:ilvl w:val="1"/>
          <w:numId w:val="35"/>
        </w:numPr>
        <w:tabs>
          <w:tab w:val="left" w:pos="1276"/>
        </w:tabs>
        <w:spacing w:before="10" w:line="232" w:lineRule="auto"/>
        <w:ind w:right="528" w:firstLine="707"/>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54"/>
          <w:sz w:val="24"/>
        </w:rPr>
        <w:t xml:space="preserve"> </w:t>
      </w:r>
      <w:r>
        <w:rPr>
          <w:sz w:val="24"/>
        </w:rPr>
        <w:t>реализации</w:t>
      </w:r>
      <w:r>
        <w:rPr>
          <w:spacing w:val="54"/>
          <w:sz w:val="24"/>
        </w:rPr>
        <w:t xml:space="preserve"> </w:t>
      </w:r>
      <w:r>
        <w:rPr>
          <w:sz w:val="24"/>
        </w:rPr>
        <w:t>ими</w:t>
      </w:r>
      <w:r>
        <w:rPr>
          <w:spacing w:val="54"/>
          <w:sz w:val="24"/>
        </w:rPr>
        <w:t xml:space="preserve"> </w:t>
      </w:r>
      <w:r>
        <w:rPr>
          <w:sz w:val="24"/>
        </w:rPr>
        <w:t>индивидуальных</w:t>
      </w:r>
      <w:r>
        <w:rPr>
          <w:spacing w:val="54"/>
          <w:sz w:val="24"/>
        </w:rPr>
        <w:t xml:space="preserve"> </w:t>
      </w:r>
      <w:r>
        <w:rPr>
          <w:sz w:val="24"/>
        </w:rPr>
        <w:t>и</w:t>
      </w:r>
      <w:r>
        <w:rPr>
          <w:spacing w:val="54"/>
          <w:sz w:val="24"/>
        </w:rPr>
        <w:t xml:space="preserve"> </w:t>
      </w:r>
      <w:r>
        <w:rPr>
          <w:sz w:val="24"/>
        </w:rPr>
        <w:t>групповых</w:t>
      </w:r>
      <w:r>
        <w:rPr>
          <w:spacing w:val="55"/>
          <w:sz w:val="24"/>
        </w:rPr>
        <w:t xml:space="preserve"> </w:t>
      </w:r>
      <w:r>
        <w:rPr>
          <w:sz w:val="24"/>
        </w:rPr>
        <w:t>исследовательских</w:t>
      </w:r>
      <w:r>
        <w:rPr>
          <w:spacing w:val="54"/>
          <w:sz w:val="24"/>
        </w:rPr>
        <w:t xml:space="preserve"> </w:t>
      </w:r>
      <w:r>
        <w:rPr>
          <w:sz w:val="24"/>
        </w:rPr>
        <w:t>проектов,</w:t>
      </w:r>
      <w:r>
        <w:rPr>
          <w:spacing w:val="53"/>
          <w:sz w:val="24"/>
        </w:rPr>
        <w:t xml:space="preserve"> </w:t>
      </w:r>
      <w:r>
        <w:rPr>
          <w:sz w:val="24"/>
        </w:rPr>
        <w:t>что</w:t>
      </w:r>
      <w:r>
        <w:rPr>
          <w:spacing w:val="-58"/>
          <w:sz w:val="24"/>
        </w:rPr>
        <w:t xml:space="preserve"> </w:t>
      </w:r>
      <w:r>
        <w:rPr>
          <w:sz w:val="24"/>
        </w:rPr>
        <w:t>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61"/>
          <w:sz w:val="24"/>
        </w:rPr>
        <w:t xml:space="preserve"> </w:t>
      </w:r>
      <w:r>
        <w:rPr>
          <w:sz w:val="24"/>
        </w:rPr>
        <w:t>решения</w:t>
      </w:r>
      <w:r>
        <w:rPr>
          <w:spacing w:val="1"/>
          <w:sz w:val="24"/>
        </w:rPr>
        <w:t xml:space="preserve"> </w:t>
      </w:r>
      <w:r>
        <w:rPr>
          <w:sz w:val="24"/>
        </w:rPr>
        <w:t>теоретической проблемы, навык генерирования</w:t>
      </w:r>
      <w:r>
        <w:rPr>
          <w:spacing w:val="-1"/>
          <w:sz w:val="24"/>
        </w:rPr>
        <w:t xml:space="preserve"> </w:t>
      </w:r>
      <w:r>
        <w:rPr>
          <w:sz w:val="24"/>
        </w:rPr>
        <w:t>и оформления</w:t>
      </w:r>
    </w:p>
    <w:p w:rsidR="00F077F8" w:rsidRDefault="005920B6" w:rsidP="00FD7B72">
      <w:pPr>
        <w:pStyle w:val="a6"/>
        <w:numPr>
          <w:ilvl w:val="1"/>
          <w:numId w:val="35"/>
        </w:numPr>
        <w:tabs>
          <w:tab w:val="left" w:pos="1276"/>
        </w:tabs>
        <w:spacing w:before="13" w:line="230" w:lineRule="auto"/>
        <w:ind w:right="528" w:firstLine="707"/>
        <w:rPr>
          <w:sz w:val="24"/>
        </w:rPr>
      </w:pPr>
      <w:r>
        <w:rPr>
          <w:sz w:val="24"/>
        </w:rPr>
        <w:t>собственных</w:t>
      </w:r>
      <w:r>
        <w:rPr>
          <w:spacing w:val="1"/>
          <w:sz w:val="24"/>
        </w:rPr>
        <w:t xml:space="preserve"> </w:t>
      </w:r>
      <w:r>
        <w:rPr>
          <w:sz w:val="24"/>
        </w:rPr>
        <w:t>идей,</w:t>
      </w:r>
      <w:r>
        <w:rPr>
          <w:spacing w:val="1"/>
          <w:sz w:val="24"/>
        </w:rPr>
        <w:t xml:space="preserve"> </w:t>
      </w:r>
      <w:r>
        <w:rPr>
          <w:sz w:val="24"/>
        </w:rPr>
        <w:t>навык</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1"/>
          <w:sz w:val="24"/>
        </w:rPr>
        <w:t xml:space="preserve"> </w:t>
      </w:r>
      <w:r>
        <w:rPr>
          <w:sz w:val="24"/>
        </w:rPr>
        <w:t>оформленным</w:t>
      </w:r>
      <w:r>
        <w:rPr>
          <w:spacing w:val="1"/>
          <w:sz w:val="24"/>
        </w:rPr>
        <w:t xml:space="preserve"> </w:t>
      </w:r>
      <w:r>
        <w:rPr>
          <w:sz w:val="24"/>
        </w:rPr>
        <w:t>в</w:t>
      </w:r>
      <w:r>
        <w:rPr>
          <w:spacing w:val="1"/>
          <w:sz w:val="24"/>
        </w:rPr>
        <w:t xml:space="preserve"> </w:t>
      </w:r>
      <w:r>
        <w:rPr>
          <w:sz w:val="24"/>
        </w:rPr>
        <w:t>работах</w:t>
      </w:r>
      <w:r>
        <w:rPr>
          <w:spacing w:val="1"/>
          <w:sz w:val="24"/>
        </w:rPr>
        <w:t xml:space="preserve"> </w:t>
      </w:r>
      <w:r>
        <w:rPr>
          <w:sz w:val="24"/>
        </w:rPr>
        <w:t>других</w:t>
      </w:r>
      <w:r>
        <w:rPr>
          <w:spacing w:val="1"/>
          <w:sz w:val="24"/>
        </w:rPr>
        <w:t xml:space="preserve"> </w:t>
      </w:r>
      <w:r>
        <w:rPr>
          <w:sz w:val="24"/>
        </w:rPr>
        <w:t>исследователей,</w:t>
      </w:r>
      <w:r>
        <w:rPr>
          <w:spacing w:val="1"/>
          <w:sz w:val="24"/>
        </w:rPr>
        <w:t xml:space="preserve"> </w:t>
      </w:r>
      <w:r>
        <w:rPr>
          <w:sz w:val="24"/>
        </w:rPr>
        <w:t>навык</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перед</w:t>
      </w:r>
      <w:r>
        <w:rPr>
          <w:spacing w:val="-57"/>
          <w:sz w:val="24"/>
        </w:rPr>
        <w:t xml:space="preserve"> </w:t>
      </w:r>
      <w:r>
        <w:rPr>
          <w:sz w:val="24"/>
        </w:rPr>
        <w:t>аудиторией,</w:t>
      </w:r>
      <w:r>
        <w:rPr>
          <w:spacing w:val="-1"/>
          <w:sz w:val="24"/>
        </w:rPr>
        <w:t xml:space="preserve"> </w:t>
      </w:r>
      <w:r>
        <w:rPr>
          <w:sz w:val="24"/>
        </w:rPr>
        <w:t>аргументирования и отстаивания</w:t>
      </w:r>
      <w:r>
        <w:rPr>
          <w:spacing w:val="-4"/>
          <w:sz w:val="24"/>
        </w:rPr>
        <w:t xml:space="preserve"> </w:t>
      </w:r>
      <w:r>
        <w:rPr>
          <w:sz w:val="24"/>
        </w:rPr>
        <w:t>своей точки зрения.</w:t>
      </w:r>
    </w:p>
    <w:p w:rsidR="00F077F8" w:rsidRDefault="005920B6" w:rsidP="00FD7B72">
      <w:pPr>
        <w:pStyle w:val="2"/>
        <w:numPr>
          <w:ilvl w:val="1"/>
          <w:numId w:val="130"/>
        </w:numPr>
        <w:tabs>
          <w:tab w:val="left" w:pos="4468"/>
          <w:tab w:val="left" w:pos="4469"/>
        </w:tabs>
        <w:spacing w:before="8" w:line="315" w:lineRule="exact"/>
        <w:jc w:val="left"/>
        <w:rPr>
          <w:sz w:val="28"/>
        </w:rPr>
      </w:pPr>
      <w:r>
        <w:t>Модуль</w:t>
      </w:r>
      <w:r>
        <w:rPr>
          <w:spacing w:val="-2"/>
        </w:rPr>
        <w:t xml:space="preserve"> </w:t>
      </w:r>
      <w:r>
        <w:t>«Самоуправление»</w:t>
      </w:r>
    </w:p>
    <w:p w:rsidR="00F077F8" w:rsidRDefault="005920B6">
      <w:pPr>
        <w:pStyle w:val="a3"/>
        <w:ind w:right="794" w:firstLine="707"/>
        <w:jc w:val="left"/>
      </w:pPr>
      <w:r>
        <w:t>Поддержка детского ученического самоуправления в школе помогает педагогам</w:t>
      </w:r>
      <w:r>
        <w:rPr>
          <w:spacing w:val="1"/>
        </w:rPr>
        <w:t xml:space="preserve"> </w:t>
      </w:r>
      <w:r>
        <w:t>воспитывать в детях инициативность, самостоятельность, ответственность, трудолюбие,</w:t>
      </w:r>
      <w:r>
        <w:rPr>
          <w:spacing w:val="1"/>
        </w:rPr>
        <w:t xml:space="preserve"> </w:t>
      </w:r>
      <w:r>
        <w:t>чувство собственного достоинства, а школьникам – предоставляет широкие возможности</w:t>
      </w:r>
      <w:r>
        <w:rPr>
          <w:spacing w:val="-57"/>
        </w:rPr>
        <w:t xml:space="preserve"> </w:t>
      </w:r>
      <w:r>
        <w:t>для</w:t>
      </w:r>
      <w:r>
        <w:rPr>
          <w:spacing w:val="-1"/>
        </w:rPr>
        <w:t xml:space="preserve"> </w:t>
      </w:r>
      <w:r>
        <w:t>самовыражения</w:t>
      </w:r>
      <w:r>
        <w:rPr>
          <w:spacing w:val="-1"/>
        </w:rPr>
        <w:t xml:space="preserve"> </w:t>
      </w:r>
      <w:r>
        <w:t>и</w:t>
      </w:r>
      <w:r>
        <w:rPr>
          <w:spacing w:val="-1"/>
        </w:rPr>
        <w:t xml:space="preserve"> </w:t>
      </w:r>
      <w:r>
        <w:t>самореализации.</w:t>
      </w:r>
      <w:r>
        <w:rPr>
          <w:spacing w:val="-1"/>
        </w:rPr>
        <w:t xml:space="preserve"> </w:t>
      </w:r>
      <w:r>
        <w:t>Это</w:t>
      </w:r>
      <w:r>
        <w:rPr>
          <w:spacing w:val="-1"/>
        </w:rPr>
        <w:t xml:space="preserve"> </w:t>
      </w:r>
      <w:r>
        <w:t>то,</w:t>
      </w:r>
      <w:r>
        <w:rPr>
          <w:spacing w:val="-4"/>
        </w:rPr>
        <w:t xml:space="preserve"> </w:t>
      </w:r>
      <w:r>
        <w:t>что</w:t>
      </w:r>
      <w:r>
        <w:rPr>
          <w:spacing w:val="-1"/>
        </w:rPr>
        <w:t xml:space="preserve"> </w:t>
      </w:r>
      <w:r>
        <w:t>готовит</w:t>
      </w:r>
      <w:r>
        <w:rPr>
          <w:spacing w:val="-1"/>
        </w:rPr>
        <w:t xml:space="preserve"> </w:t>
      </w:r>
      <w:r>
        <w:t>их</w:t>
      </w:r>
      <w:r>
        <w:rPr>
          <w:spacing w:val="-1"/>
        </w:rPr>
        <w:t xml:space="preserve"> </w:t>
      </w:r>
      <w:r>
        <w:t>к</w:t>
      </w:r>
      <w:r>
        <w:rPr>
          <w:spacing w:val="-1"/>
        </w:rPr>
        <w:t xml:space="preserve"> </w:t>
      </w:r>
      <w:r>
        <w:t>взрослой</w:t>
      </w:r>
      <w:r>
        <w:rPr>
          <w:spacing w:val="-1"/>
        </w:rPr>
        <w:t xml:space="preserve"> </w:t>
      </w:r>
      <w:r>
        <w:t>жизни.</w:t>
      </w:r>
    </w:p>
    <w:p w:rsidR="00F077F8" w:rsidRDefault="005920B6">
      <w:pPr>
        <w:pStyle w:val="a3"/>
        <w:ind w:right="1468" w:firstLine="707"/>
        <w:jc w:val="left"/>
      </w:pPr>
      <w:r>
        <w:t>Поскольку учащимся не всегда удается самостоятельно организовать свою</w:t>
      </w:r>
      <w:r>
        <w:rPr>
          <w:spacing w:val="1"/>
        </w:rPr>
        <w:t xml:space="preserve"> </w:t>
      </w:r>
      <w:r>
        <w:t>деятельность, то классные руководители должны осуществлять педагогическое</w:t>
      </w:r>
      <w:r>
        <w:rPr>
          <w:spacing w:val="1"/>
        </w:rPr>
        <w:t xml:space="preserve"> </w:t>
      </w:r>
      <w:r>
        <w:t>сопровождение на уровне класса, а на уровне школы назначается куратор развития</w:t>
      </w:r>
      <w:r>
        <w:rPr>
          <w:spacing w:val="-57"/>
        </w:rPr>
        <w:t xml:space="preserve"> </w:t>
      </w:r>
      <w:r>
        <w:t>ученического</w:t>
      </w:r>
      <w:r>
        <w:rPr>
          <w:spacing w:val="-1"/>
        </w:rPr>
        <w:t xml:space="preserve"> </w:t>
      </w:r>
      <w:r>
        <w:t>самоуправления.</w:t>
      </w:r>
    </w:p>
    <w:p w:rsidR="00F077F8" w:rsidRDefault="005920B6">
      <w:pPr>
        <w:pStyle w:val="a3"/>
        <w:ind w:right="516" w:firstLine="707"/>
        <w:jc w:val="left"/>
        <w:rPr>
          <w:i/>
        </w:rPr>
      </w:pPr>
      <w:r>
        <w:t>Ученическое</w:t>
      </w:r>
      <w:r>
        <w:rPr>
          <w:spacing w:val="-5"/>
        </w:rPr>
        <w:t xml:space="preserve"> </w:t>
      </w:r>
      <w:r>
        <w:t>самоуправление</w:t>
      </w:r>
      <w:r>
        <w:rPr>
          <w:spacing w:val="-5"/>
        </w:rPr>
        <w:t xml:space="preserve"> </w:t>
      </w:r>
      <w:r>
        <w:t>в</w:t>
      </w:r>
      <w:r>
        <w:rPr>
          <w:spacing w:val="-4"/>
        </w:rPr>
        <w:t xml:space="preserve"> </w:t>
      </w:r>
      <w:r>
        <w:t>МБОУ «</w:t>
      </w:r>
      <w:r w:rsidR="0057512E">
        <w:t>Рубцовская районная</w:t>
      </w:r>
      <w:r w:rsidR="0057512E">
        <w:rPr>
          <w:spacing w:val="1"/>
        </w:rPr>
        <w:t xml:space="preserve"> </w:t>
      </w:r>
      <w:r w:rsidR="0057512E">
        <w:t>СОШ № 1</w:t>
      </w:r>
      <w:r>
        <w:t>»</w:t>
      </w:r>
      <w:r>
        <w:rPr>
          <w:spacing w:val="-11"/>
        </w:rPr>
        <w:t xml:space="preserve"> </w:t>
      </w:r>
      <w:r>
        <w:t>осуществляется</w:t>
      </w:r>
      <w:r>
        <w:rPr>
          <w:spacing w:val="-57"/>
        </w:rPr>
        <w:t xml:space="preserve"> </w:t>
      </w:r>
      <w:r>
        <w:t>следующим</w:t>
      </w:r>
      <w:r>
        <w:rPr>
          <w:spacing w:val="-2"/>
        </w:rPr>
        <w:t xml:space="preserve"> </w:t>
      </w:r>
      <w:r>
        <w:t>образом</w:t>
      </w:r>
      <w:r>
        <w:rPr>
          <w:i/>
        </w:rPr>
        <w:t>.</w:t>
      </w:r>
    </w:p>
    <w:p w:rsidR="00F077F8" w:rsidRDefault="005920B6">
      <w:pPr>
        <w:pStyle w:val="3"/>
        <w:spacing w:before="0"/>
        <w:jc w:val="left"/>
      </w:pPr>
      <w:r>
        <w:t>На</w:t>
      </w:r>
      <w:r>
        <w:rPr>
          <w:spacing w:val="-1"/>
        </w:rPr>
        <w:t xml:space="preserve"> </w:t>
      </w:r>
      <w:r>
        <w:t>уровне</w:t>
      </w:r>
      <w:r>
        <w:rPr>
          <w:spacing w:val="-2"/>
        </w:rPr>
        <w:t xml:space="preserve"> </w:t>
      </w:r>
      <w:r>
        <w:t>школы:</w:t>
      </w:r>
    </w:p>
    <w:p w:rsidR="00F077F8" w:rsidRDefault="005920B6" w:rsidP="00FD7B72">
      <w:pPr>
        <w:pStyle w:val="a6"/>
        <w:numPr>
          <w:ilvl w:val="0"/>
          <w:numId w:val="27"/>
        </w:numPr>
        <w:tabs>
          <w:tab w:val="left" w:pos="1276"/>
        </w:tabs>
        <w:spacing w:before="8" w:line="230" w:lineRule="auto"/>
        <w:ind w:right="528" w:firstLine="707"/>
        <w:rPr>
          <w:sz w:val="24"/>
        </w:rPr>
      </w:pPr>
      <w:r>
        <w:rPr>
          <w:sz w:val="24"/>
        </w:rPr>
        <w:t>через деятельность выборного Совета учащихся – Совета Лидеров, создаваемого</w:t>
      </w:r>
      <w:r>
        <w:rPr>
          <w:spacing w:val="1"/>
          <w:sz w:val="24"/>
        </w:rPr>
        <w:t xml:space="preserve"> </w:t>
      </w:r>
      <w:r>
        <w:rPr>
          <w:sz w:val="24"/>
        </w:rPr>
        <w:t>для учета мнения школьников по вопросам управления образовательной организацией и</w:t>
      </w:r>
      <w:r>
        <w:rPr>
          <w:spacing w:val="1"/>
          <w:sz w:val="24"/>
        </w:rPr>
        <w:t xml:space="preserve"> </w:t>
      </w:r>
      <w:r>
        <w:rPr>
          <w:sz w:val="24"/>
        </w:rPr>
        <w:t>принятия</w:t>
      </w:r>
      <w:r>
        <w:rPr>
          <w:spacing w:val="-2"/>
          <w:sz w:val="24"/>
        </w:rPr>
        <w:t xml:space="preserve"> </w:t>
      </w:r>
      <w:r>
        <w:rPr>
          <w:sz w:val="24"/>
        </w:rPr>
        <w:t>административных решений,</w:t>
      </w:r>
      <w:r>
        <w:rPr>
          <w:spacing w:val="-4"/>
          <w:sz w:val="24"/>
        </w:rPr>
        <w:t xml:space="preserve"> </w:t>
      </w:r>
      <w:r>
        <w:rPr>
          <w:sz w:val="24"/>
        </w:rPr>
        <w:t>затрагивающих их</w:t>
      </w:r>
      <w:r>
        <w:rPr>
          <w:spacing w:val="-3"/>
          <w:sz w:val="24"/>
        </w:rPr>
        <w:t xml:space="preserve"> </w:t>
      </w:r>
      <w:r>
        <w:rPr>
          <w:sz w:val="24"/>
        </w:rPr>
        <w:t>права</w:t>
      </w:r>
      <w:r>
        <w:rPr>
          <w:spacing w:val="-3"/>
          <w:sz w:val="24"/>
        </w:rPr>
        <w:t xml:space="preserve"> </w:t>
      </w:r>
      <w:r>
        <w:rPr>
          <w:sz w:val="24"/>
        </w:rPr>
        <w:t>и</w:t>
      </w:r>
      <w:r>
        <w:rPr>
          <w:spacing w:val="-2"/>
          <w:sz w:val="24"/>
        </w:rPr>
        <w:t xml:space="preserve"> </w:t>
      </w:r>
      <w:r>
        <w:rPr>
          <w:sz w:val="24"/>
        </w:rPr>
        <w:t>законные</w:t>
      </w:r>
      <w:r>
        <w:rPr>
          <w:spacing w:val="-3"/>
          <w:sz w:val="24"/>
        </w:rPr>
        <w:t xml:space="preserve"> </w:t>
      </w:r>
      <w:r>
        <w:rPr>
          <w:sz w:val="24"/>
        </w:rPr>
        <w:t>интересы;</w:t>
      </w:r>
    </w:p>
    <w:p w:rsidR="00F077F8" w:rsidRDefault="005920B6" w:rsidP="00FD7B72">
      <w:pPr>
        <w:pStyle w:val="a6"/>
        <w:numPr>
          <w:ilvl w:val="0"/>
          <w:numId w:val="27"/>
        </w:numPr>
        <w:tabs>
          <w:tab w:val="left" w:pos="1276"/>
        </w:tabs>
        <w:spacing w:before="62"/>
        <w:ind w:left="1275" w:right="526"/>
      </w:pPr>
      <w:r w:rsidRPr="0057512E">
        <w:rPr>
          <w:sz w:val="24"/>
        </w:rPr>
        <w:t>через</w:t>
      </w:r>
      <w:r w:rsidRPr="0057512E">
        <w:rPr>
          <w:spacing w:val="44"/>
          <w:sz w:val="24"/>
        </w:rPr>
        <w:t xml:space="preserve"> </w:t>
      </w:r>
      <w:r w:rsidRPr="0057512E">
        <w:rPr>
          <w:sz w:val="24"/>
        </w:rPr>
        <w:t>работу</w:t>
      </w:r>
      <w:r w:rsidRPr="0057512E">
        <w:rPr>
          <w:spacing w:val="39"/>
          <w:sz w:val="24"/>
        </w:rPr>
        <w:t xml:space="preserve"> </w:t>
      </w:r>
      <w:r w:rsidRPr="0057512E">
        <w:rPr>
          <w:sz w:val="24"/>
        </w:rPr>
        <w:t>постоянно</w:t>
      </w:r>
      <w:r w:rsidRPr="0057512E">
        <w:rPr>
          <w:spacing w:val="44"/>
          <w:sz w:val="24"/>
        </w:rPr>
        <w:t xml:space="preserve"> </w:t>
      </w:r>
      <w:r w:rsidRPr="0057512E">
        <w:rPr>
          <w:sz w:val="24"/>
        </w:rPr>
        <w:t>действующих</w:t>
      </w:r>
      <w:r w:rsidRPr="0057512E">
        <w:rPr>
          <w:spacing w:val="46"/>
          <w:sz w:val="24"/>
        </w:rPr>
        <w:t xml:space="preserve"> </w:t>
      </w:r>
      <w:r w:rsidRPr="0057512E">
        <w:rPr>
          <w:sz w:val="24"/>
        </w:rPr>
        <w:t>секторов</w:t>
      </w:r>
      <w:r w:rsidRPr="0057512E">
        <w:rPr>
          <w:spacing w:val="45"/>
          <w:sz w:val="24"/>
        </w:rPr>
        <w:t xml:space="preserve"> </w:t>
      </w:r>
      <w:r w:rsidRPr="0057512E">
        <w:rPr>
          <w:sz w:val="24"/>
        </w:rPr>
        <w:t>по</w:t>
      </w:r>
      <w:r w:rsidRPr="0057512E">
        <w:rPr>
          <w:spacing w:val="42"/>
          <w:sz w:val="24"/>
        </w:rPr>
        <w:t xml:space="preserve"> </w:t>
      </w:r>
      <w:r w:rsidRPr="0057512E">
        <w:rPr>
          <w:sz w:val="24"/>
        </w:rPr>
        <w:t>направлениям</w:t>
      </w:r>
      <w:r w:rsidRPr="0057512E">
        <w:rPr>
          <w:spacing w:val="44"/>
          <w:sz w:val="24"/>
        </w:rPr>
        <w:t xml:space="preserve"> </w:t>
      </w:r>
      <w:r w:rsidRPr="0057512E">
        <w:rPr>
          <w:sz w:val="24"/>
        </w:rPr>
        <w:t>деятельности,</w:t>
      </w:r>
      <w:r>
        <w:t>инициирующих</w:t>
      </w:r>
      <w:r w:rsidRPr="0057512E">
        <w:rPr>
          <w:spacing w:val="1"/>
        </w:rPr>
        <w:t xml:space="preserve"> </w:t>
      </w:r>
      <w:r>
        <w:t>и</w:t>
      </w:r>
      <w:r w:rsidRPr="0057512E">
        <w:rPr>
          <w:spacing w:val="1"/>
        </w:rPr>
        <w:t xml:space="preserve"> </w:t>
      </w:r>
      <w:r>
        <w:t>организующих</w:t>
      </w:r>
      <w:r w:rsidRPr="0057512E">
        <w:rPr>
          <w:spacing w:val="1"/>
        </w:rPr>
        <w:t xml:space="preserve"> </w:t>
      </w:r>
      <w:r>
        <w:t>проведение</w:t>
      </w:r>
      <w:r w:rsidRPr="0057512E">
        <w:rPr>
          <w:spacing w:val="1"/>
        </w:rPr>
        <w:t xml:space="preserve"> </w:t>
      </w:r>
      <w:r>
        <w:t>личностно</w:t>
      </w:r>
      <w:r w:rsidRPr="0057512E">
        <w:rPr>
          <w:spacing w:val="1"/>
        </w:rPr>
        <w:t xml:space="preserve"> </w:t>
      </w:r>
      <w:r>
        <w:t>значимых</w:t>
      </w:r>
      <w:r w:rsidRPr="0057512E">
        <w:rPr>
          <w:spacing w:val="1"/>
        </w:rPr>
        <w:t xml:space="preserve"> </w:t>
      </w:r>
      <w:r>
        <w:t>для</w:t>
      </w:r>
      <w:r w:rsidRPr="0057512E">
        <w:rPr>
          <w:spacing w:val="61"/>
        </w:rPr>
        <w:t xml:space="preserve"> </w:t>
      </w:r>
      <w:r>
        <w:t>школьников</w:t>
      </w:r>
      <w:r w:rsidRPr="0057512E">
        <w:rPr>
          <w:spacing w:val="1"/>
        </w:rPr>
        <w:t xml:space="preserve"> </w:t>
      </w:r>
      <w:r>
        <w:t>событий</w:t>
      </w:r>
      <w:r w:rsidRPr="0057512E">
        <w:rPr>
          <w:spacing w:val="1"/>
        </w:rPr>
        <w:t xml:space="preserve"> </w:t>
      </w:r>
      <w:r>
        <w:t>(соревнований,</w:t>
      </w:r>
      <w:r w:rsidRPr="0057512E">
        <w:rPr>
          <w:spacing w:val="1"/>
        </w:rPr>
        <w:t xml:space="preserve"> </w:t>
      </w:r>
      <w:r>
        <w:t>конкурсов,</w:t>
      </w:r>
      <w:r w:rsidRPr="0057512E">
        <w:rPr>
          <w:spacing w:val="1"/>
        </w:rPr>
        <w:t xml:space="preserve"> </w:t>
      </w:r>
      <w:r>
        <w:t>фестивалей,</w:t>
      </w:r>
      <w:r w:rsidRPr="0057512E">
        <w:rPr>
          <w:spacing w:val="1"/>
        </w:rPr>
        <w:t xml:space="preserve"> </w:t>
      </w:r>
      <w:r>
        <w:t>капустников,</w:t>
      </w:r>
      <w:r w:rsidRPr="0057512E">
        <w:rPr>
          <w:spacing w:val="1"/>
        </w:rPr>
        <w:t xml:space="preserve"> </w:t>
      </w:r>
      <w:r>
        <w:t>флешмобов</w:t>
      </w:r>
      <w:r w:rsidRPr="0057512E">
        <w:rPr>
          <w:spacing w:val="1"/>
        </w:rPr>
        <w:t xml:space="preserve"> </w:t>
      </w:r>
      <w:r>
        <w:t>и</w:t>
      </w:r>
      <w:r w:rsidRPr="0057512E">
        <w:rPr>
          <w:spacing w:val="1"/>
        </w:rPr>
        <w:t xml:space="preserve"> </w:t>
      </w:r>
      <w:r>
        <w:t>т.п.),</w:t>
      </w:r>
      <w:r w:rsidRPr="0057512E">
        <w:rPr>
          <w:spacing w:val="1"/>
        </w:rPr>
        <w:t xml:space="preserve"> </w:t>
      </w:r>
      <w:r>
        <w:t>отвечающих за проведение тех или иных конкретных мероприятий, праздников, вечеров,</w:t>
      </w:r>
      <w:r w:rsidRPr="0057512E">
        <w:rPr>
          <w:spacing w:val="1"/>
        </w:rPr>
        <w:t xml:space="preserve"> </w:t>
      </w:r>
      <w:r>
        <w:t>акций</w:t>
      </w:r>
      <w:r w:rsidRPr="0057512E">
        <w:rPr>
          <w:spacing w:val="-3"/>
        </w:rPr>
        <w:t xml:space="preserve"> </w:t>
      </w:r>
      <w:r>
        <w:t>ит.п.</w:t>
      </w:r>
    </w:p>
    <w:p w:rsidR="00F077F8" w:rsidRDefault="005920B6">
      <w:pPr>
        <w:pStyle w:val="3"/>
      </w:pPr>
      <w:r>
        <w:t>На</w:t>
      </w:r>
      <w:r>
        <w:rPr>
          <w:spacing w:val="-1"/>
        </w:rPr>
        <w:t xml:space="preserve"> </w:t>
      </w:r>
      <w:r>
        <w:t>уровне</w:t>
      </w:r>
      <w:r>
        <w:rPr>
          <w:spacing w:val="-1"/>
        </w:rPr>
        <w:t xml:space="preserve"> </w:t>
      </w:r>
      <w:r>
        <w:t>классов:</w:t>
      </w:r>
    </w:p>
    <w:p w:rsidR="00F077F8" w:rsidRDefault="005920B6" w:rsidP="00FD7B72">
      <w:pPr>
        <w:pStyle w:val="a6"/>
        <w:numPr>
          <w:ilvl w:val="0"/>
          <w:numId w:val="27"/>
        </w:numPr>
        <w:tabs>
          <w:tab w:val="left" w:pos="1276"/>
        </w:tabs>
        <w:spacing w:before="9" w:line="230" w:lineRule="auto"/>
        <w:ind w:right="524" w:firstLine="707"/>
        <w:rPr>
          <w:sz w:val="24"/>
        </w:rPr>
      </w:pPr>
      <w:r>
        <w:rPr>
          <w:sz w:val="24"/>
        </w:rPr>
        <w:t>через деятельность выборных Советов класса, представляющих интересы класса в</w:t>
      </w:r>
      <w:r>
        <w:rPr>
          <w:spacing w:val="-57"/>
          <w:sz w:val="24"/>
        </w:rPr>
        <w:t xml:space="preserve"> </w:t>
      </w:r>
      <w:r>
        <w:rPr>
          <w:sz w:val="24"/>
        </w:rPr>
        <w:t>общешкольных делах и призванных координировать его работу с работой общешкольных</w:t>
      </w:r>
      <w:r>
        <w:rPr>
          <w:spacing w:val="1"/>
          <w:sz w:val="24"/>
        </w:rPr>
        <w:t xml:space="preserve"> </w:t>
      </w:r>
      <w:r>
        <w:rPr>
          <w:sz w:val="24"/>
        </w:rPr>
        <w:t>органов</w:t>
      </w:r>
      <w:r>
        <w:rPr>
          <w:spacing w:val="-1"/>
          <w:sz w:val="24"/>
        </w:rPr>
        <w:t xml:space="preserve"> </w:t>
      </w:r>
      <w:r>
        <w:rPr>
          <w:sz w:val="24"/>
        </w:rPr>
        <w:t>самоуправления и классных</w:t>
      </w:r>
      <w:r>
        <w:rPr>
          <w:spacing w:val="1"/>
          <w:sz w:val="24"/>
        </w:rPr>
        <w:t xml:space="preserve"> </w:t>
      </w:r>
      <w:r>
        <w:rPr>
          <w:sz w:val="24"/>
        </w:rPr>
        <w:t>руководителей;</w:t>
      </w:r>
    </w:p>
    <w:p w:rsidR="00F077F8" w:rsidRDefault="005920B6" w:rsidP="00FD7B72">
      <w:pPr>
        <w:pStyle w:val="a6"/>
        <w:numPr>
          <w:ilvl w:val="0"/>
          <w:numId w:val="27"/>
        </w:numPr>
        <w:tabs>
          <w:tab w:val="left" w:pos="1276"/>
        </w:tabs>
        <w:spacing w:before="26" w:line="220" w:lineRule="auto"/>
        <w:ind w:right="521" w:firstLine="707"/>
        <w:rPr>
          <w:sz w:val="24"/>
        </w:rPr>
      </w:pPr>
      <w:r>
        <w:rPr>
          <w:sz w:val="24"/>
        </w:rPr>
        <w:t>через деятельность выборных органов самоуправления, отвечающих за различные</w:t>
      </w:r>
      <w:r>
        <w:rPr>
          <w:spacing w:val="-57"/>
          <w:sz w:val="24"/>
        </w:rPr>
        <w:t xml:space="preserve"> </w:t>
      </w:r>
      <w:r>
        <w:rPr>
          <w:sz w:val="24"/>
        </w:rPr>
        <w:t>направления</w:t>
      </w:r>
      <w:r>
        <w:rPr>
          <w:spacing w:val="-1"/>
          <w:sz w:val="24"/>
        </w:rPr>
        <w:t xml:space="preserve"> </w:t>
      </w:r>
      <w:r>
        <w:rPr>
          <w:sz w:val="24"/>
        </w:rPr>
        <w:t>работы класса.</w:t>
      </w:r>
    </w:p>
    <w:p w:rsidR="00F077F8" w:rsidRDefault="005920B6">
      <w:pPr>
        <w:pStyle w:val="3"/>
        <w:spacing w:before="10" w:line="275" w:lineRule="exact"/>
      </w:pPr>
      <w:r>
        <w:t>На</w:t>
      </w:r>
      <w:r>
        <w:rPr>
          <w:spacing w:val="-3"/>
        </w:rPr>
        <w:t xml:space="preserve"> </w:t>
      </w:r>
      <w:r>
        <w:t>индивидуальном</w:t>
      </w:r>
      <w:r>
        <w:rPr>
          <w:spacing w:val="-3"/>
        </w:rPr>
        <w:t xml:space="preserve"> </w:t>
      </w:r>
      <w:r>
        <w:t>уровне:</w:t>
      </w:r>
    </w:p>
    <w:p w:rsidR="00F077F8" w:rsidRDefault="005920B6" w:rsidP="00FD7B72">
      <w:pPr>
        <w:pStyle w:val="a6"/>
        <w:numPr>
          <w:ilvl w:val="0"/>
          <w:numId w:val="27"/>
        </w:numPr>
        <w:tabs>
          <w:tab w:val="left" w:pos="1276"/>
        </w:tabs>
        <w:spacing w:before="10" w:line="230" w:lineRule="auto"/>
        <w:ind w:right="529" w:firstLine="707"/>
        <w:rPr>
          <w:sz w:val="24"/>
        </w:rPr>
      </w:pPr>
      <w:r>
        <w:rPr>
          <w:sz w:val="24"/>
        </w:rPr>
        <w:t>через</w:t>
      </w:r>
      <w:r>
        <w:rPr>
          <w:spacing w:val="1"/>
          <w:sz w:val="24"/>
        </w:rPr>
        <w:t xml:space="preserve"> </w:t>
      </w:r>
      <w:r>
        <w:rPr>
          <w:sz w:val="24"/>
        </w:rPr>
        <w:t>вовлечение</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1</w:t>
      </w:r>
      <w:r>
        <w:rPr>
          <w:spacing w:val="1"/>
          <w:sz w:val="24"/>
        </w:rPr>
        <w:t xml:space="preserve"> </w:t>
      </w:r>
      <w:r>
        <w:rPr>
          <w:sz w:val="24"/>
        </w:rPr>
        <w:t>по</w:t>
      </w:r>
      <w:r>
        <w:rPr>
          <w:spacing w:val="1"/>
          <w:sz w:val="24"/>
        </w:rPr>
        <w:t xml:space="preserve"> </w:t>
      </w:r>
      <w:r>
        <w:rPr>
          <w:sz w:val="24"/>
        </w:rPr>
        <w:t>11</w:t>
      </w:r>
      <w:r>
        <w:rPr>
          <w:spacing w:val="1"/>
          <w:sz w:val="24"/>
        </w:rPr>
        <w:t xml:space="preserve"> </w:t>
      </w:r>
      <w:r>
        <w:rPr>
          <w:sz w:val="24"/>
        </w:rPr>
        <w:t>класс</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планирование,</w:t>
      </w:r>
      <w:r>
        <w:rPr>
          <w:spacing w:val="1"/>
          <w:sz w:val="24"/>
        </w:rPr>
        <w:t xml:space="preserve"> </w:t>
      </w:r>
      <w:r>
        <w:rPr>
          <w:sz w:val="24"/>
        </w:rPr>
        <w:t>организацию,</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общешкольных</w:t>
      </w:r>
      <w:r>
        <w:rPr>
          <w:spacing w:val="60"/>
          <w:sz w:val="24"/>
        </w:rPr>
        <w:t xml:space="preserve"> </w:t>
      </w:r>
      <w:r>
        <w:rPr>
          <w:sz w:val="24"/>
        </w:rPr>
        <w:t>и</w:t>
      </w:r>
      <w:r>
        <w:rPr>
          <w:spacing w:val="1"/>
          <w:sz w:val="24"/>
        </w:rPr>
        <w:t xml:space="preserve"> </w:t>
      </w:r>
      <w:r>
        <w:rPr>
          <w:sz w:val="24"/>
        </w:rPr>
        <w:t>внутри классных</w:t>
      </w:r>
      <w:r>
        <w:rPr>
          <w:spacing w:val="1"/>
          <w:sz w:val="24"/>
        </w:rPr>
        <w:t xml:space="preserve"> </w:t>
      </w:r>
      <w:r>
        <w:rPr>
          <w:sz w:val="24"/>
        </w:rPr>
        <w:t>дел;</w:t>
      </w:r>
    </w:p>
    <w:p w:rsidR="00F077F8" w:rsidRDefault="005920B6" w:rsidP="00FD7B72">
      <w:pPr>
        <w:pStyle w:val="a6"/>
        <w:numPr>
          <w:ilvl w:val="0"/>
          <w:numId w:val="27"/>
        </w:numPr>
        <w:tabs>
          <w:tab w:val="left" w:pos="1276"/>
        </w:tabs>
        <w:spacing w:before="13" w:line="230" w:lineRule="auto"/>
        <w:ind w:right="521" w:firstLine="707"/>
        <w:rPr>
          <w:sz w:val="24"/>
        </w:rPr>
      </w:pPr>
      <w:r>
        <w:rPr>
          <w:sz w:val="24"/>
        </w:rPr>
        <w:t>через</w:t>
      </w:r>
      <w:r>
        <w:rPr>
          <w:spacing w:val="1"/>
          <w:sz w:val="24"/>
        </w:rPr>
        <w:t xml:space="preserve"> </w:t>
      </w:r>
      <w:r>
        <w:rPr>
          <w:sz w:val="24"/>
        </w:rPr>
        <w:t>реализацию</w:t>
      </w:r>
      <w:r>
        <w:rPr>
          <w:spacing w:val="1"/>
          <w:sz w:val="24"/>
        </w:rPr>
        <w:t xml:space="preserve"> </w:t>
      </w:r>
      <w:r>
        <w:rPr>
          <w:sz w:val="24"/>
        </w:rPr>
        <w:t>обучающимися,</w:t>
      </w:r>
      <w:r>
        <w:rPr>
          <w:spacing w:val="1"/>
          <w:sz w:val="24"/>
        </w:rPr>
        <w:t xml:space="preserve"> </w:t>
      </w:r>
      <w:r>
        <w:rPr>
          <w:sz w:val="24"/>
        </w:rPr>
        <w:t>взявшими</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соответствующую</w:t>
      </w:r>
      <w:r>
        <w:rPr>
          <w:spacing w:val="1"/>
          <w:sz w:val="24"/>
        </w:rPr>
        <w:t xml:space="preserve"> </w:t>
      </w:r>
      <w:r>
        <w:rPr>
          <w:sz w:val="24"/>
        </w:rPr>
        <w:t>роль,</w:t>
      </w:r>
      <w:r>
        <w:rPr>
          <w:spacing w:val="1"/>
          <w:sz w:val="24"/>
        </w:rPr>
        <w:t xml:space="preserve"> </w:t>
      </w:r>
      <w:r>
        <w:rPr>
          <w:sz w:val="24"/>
        </w:rPr>
        <w:t>функций по контролю за порядком и чистотой в классе, уходом за 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 и</w:t>
      </w:r>
      <w:r>
        <w:rPr>
          <w:spacing w:val="3"/>
          <w:sz w:val="24"/>
        </w:rPr>
        <w:t xml:space="preserve"> </w:t>
      </w:r>
      <w:r>
        <w:rPr>
          <w:sz w:val="24"/>
        </w:rPr>
        <w:t>т.п.</w:t>
      </w:r>
    </w:p>
    <w:p w:rsidR="00F077F8" w:rsidRDefault="005920B6" w:rsidP="00FD7B72">
      <w:pPr>
        <w:pStyle w:val="2"/>
        <w:numPr>
          <w:ilvl w:val="1"/>
          <w:numId w:val="130"/>
        </w:numPr>
        <w:tabs>
          <w:tab w:val="left" w:pos="3663"/>
        </w:tabs>
        <w:spacing w:before="7"/>
        <w:ind w:left="3662" w:hanging="302"/>
        <w:rPr>
          <w:sz w:val="22"/>
        </w:rPr>
      </w:pPr>
      <w:r>
        <w:t>Модуль</w:t>
      </w:r>
      <w:r>
        <w:rPr>
          <w:spacing w:val="-3"/>
        </w:rPr>
        <w:t xml:space="preserve"> </w:t>
      </w:r>
      <w:r>
        <w:t>«Профориентация»</w:t>
      </w:r>
    </w:p>
    <w:p w:rsidR="00F077F8" w:rsidRDefault="005920B6">
      <w:pPr>
        <w:pStyle w:val="a3"/>
        <w:spacing w:line="274" w:lineRule="exact"/>
        <w:ind w:left="990"/>
      </w:pPr>
      <w:r>
        <w:t xml:space="preserve">Совместная    </w:t>
      </w:r>
      <w:r>
        <w:rPr>
          <w:spacing w:val="7"/>
        </w:rPr>
        <w:t xml:space="preserve"> </w:t>
      </w:r>
      <w:r>
        <w:t xml:space="preserve">деятельность     </w:t>
      </w:r>
      <w:r>
        <w:rPr>
          <w:spacing w:val="6"/>
        </w:rPr>
        <w:t xml:space="preserve"> </w:t>
      </w:r>
      <w:r>
        <w:t xml:space="preserve">педагогов     </w:t>
      </w:r>
      <w:r>
        <w:rPr>
          <w:spacing w:val="5"/>
        </w:rPr>
        <w:t xml:space="preserve"> </w:t>
      </w:r>
      <w:r>
        <w:t xml:space="preserve">и     </w:t>
      </w:r>
      <w:r>
        <w:rPr>
          <w:spacing w:val="5"/>
        </w:rPr>
        <w:t xml:space="preserve"> </w:t>
      </w:r>
      <w:r>
        <w:t xml:space="preserve">школьников     </w:t>
      </w:r>
      <w:r>
        <w:rPr>
          <w:spacing w:val="5"/>
        </w:rPr>
        <w:t xml:space="preserve"> </w:t>
      </w:r>
      <w:r>
        <w:t xml:space="preserve">по     </w:t>
      </w:r>
      <w:r>
        <w:rPr>
          <w:spacing w:val="3"/>
        </w:rPr>
        <w:t xml:space="preserve"> </w:t>
      </w:r>
      <w:r>
        <w:t>направлению</w:t>
      </w:r>
    </w:p>
    <w:p w:rsidR="00F077F8" w:rsidRDefault="005920B6">
      <w:pPr>
        <w:pStyle w:val="a3"/>
        <w:ind w:right="524"/>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 проб школьников. Задача совместной деятельности педагога и ребенка –</w:t>
      </w:r>
      <w:r>
        <w:rPr>
          <w:spacing w:val="-57"/>
        </w:rPr>
        <w:t xml:space="preserve"> </w:t>
      </w:r>
      <w:r>
        <w:t>подготовить</w:t>
      </w:r>
      <w:r>
        <w:rPr>
          <w:spacing w:val="1"/>
        </w:rPr>
        <w:t xml:space="preserve"> </w:t>
      </w:r>
      <w:r>
        <w:t>школьника</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p>
    <w:p w:rsidR="00F077F8" w:rsidRDefault="005920B6">
      <w:pPr>
        <w:pStyle w:val="a3"/>
        <w:ind w:right="525" w:firstLine="707"/>
      </w:pPr>
      <w:r>
        <w:t>Создавая</w:t>
      </w:r>
      <w:r>
        <w:rPr>
          <w:spacing w:val="1"/>
        </w:rPr>
        <w:t xml:space="preserve"> </w:t>
      </w:r>
      <w:r>
        <w:t>профориентационно</w:t>
      </w:r>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 позитивный взгляд на труд в постиндустриальном мире, охватывающий</w:t>
      </w:r>
      <w:r>
        <w:rPr>
          <w:spacing w:val="1"/>
        </w:rPr>
        <w:t xml:space="preserve"> </w:t>
      </w:r>
      <w:r>
        <w:t>не</w:t>
      </w:r>
      <w:r>
        <w:rPr>
          <w:spacing w:val="1"/>
        </w:rPr>
        <w:t xml:space="preserve"> </w:t>
      </w:r>
      <w:r>
        <w:t>только</w:t>
      </w:r>
      <w:r>
        <w:rPr>
          <w:spacing w:val="1"/>
        </w:rPr>
        <w:t xml:space="preserve"> </w:t>
      </w:r>
      <w:r>
        <w:t>профессиональную,</w:t>
      </w:r>
      <w:r>
        <w:rPr>
          <w:spacing w:val="1"/>
        </w:rPr>
        <w:t xml:space="preserve"> </w:t>
      </w:r>
      <w:r>
        <w:t>но</w:t>
      </w:r>
      <w:r>
        <w:rPr>
          <w:spacing w:val="1"/>
        </w:rPr>
        <w:t xml:space="preserve"> </w:t>
      </w:r>
      <w:r>
        <w:t>и</w:t>
      </w:r>
      <w:r>
        <w:rPr>
          <w:spacing w:val="1"/>
        </w:rPr>
        <w:t xml:space="preserve"> </w:t>
      </w:r>
      <w:r>
        <w:t>вне</w:t>
      </w:r>
      <w:r>
        <w:rPr>
          <w:spacing w:val="1"/>
        </w:rPr>
        <w:t xml:space="preserve"> </w:t>
      </w:r>
      <w:r>
        <w:t>профессиональную</w:t>
      </w:r>
      <w:r>
        <w:rPr>
          <w:spacing w:val="1"/>
        </w:rPr>
        <w:t xml:space="preserve"> </w:t>
      </w:r>
      <w:r>
        <w:t>составляющие</w:t>
      </w:r>
      <w:r>
        <w:rPr>
          <w:spacing w:val="1"/>
        </w:rPr>
        <w:t xml:space="preserve"> </w:t>
      </w:r>
      <w:r>
        <w:t>такой</w:t>
      </w:r>
      <w:r>
        <w:rPr>
          <w:spacing w:val="1"/>
        </w:rPr>
        <w:t xml:space="preserve"> </w:t>
      </w:r>
      <w:r>
        <w:t>деятельности.</w:t>
      </w:r>
    </w:p>
    <w:p w:rsidR="00F077F8" w:rsidRDefault="005920B6">
      <w:pPr>
        <w:pStyle w:val="a3"/>
        <w:spacing w:line="275" w:lineRule="exact"/>
        <w:ind w:left="990"/>
      </w:pPr>
      <w:r>
        <w:t>Эта</w:t>
      </w:r>
      <w:r>
        <w:rPr>
          <w:spacing w:val="-2"/>
        </w:rPr>
        <w:t xml:space="preserve"> </w:t>
      </w:r>
      <w:r>
        <w:t>работа</w:t>
      </w:r>
      <w:r>
        <w:rPr>
          <w:spacing w:val="-2"/>
        </w:rPr>
        <w:t xml:space="preserve"> </w:t>
      </w:r>
      <w:r>
        <w:t>осуществляется</w:t>
      </w:r>
      <w:r>
        <w:rPr>
          <w:spacing w:val="-1"/>
        </w:rPr>
        <w:t xml:space="preserve"> </w:t>
      </w:r>
      <w:r>
        <w:t>через:</w:t>
      </w:r>
    </w:p>
    <w:p w:rsidR="00F077F8" w:rsidRDefault="005920B6" w:rsidP="00FD7B72">
      <w:pPr>
        <w:pStyle w:val="a6"/>
        <w:numPr>
          <w:ilvl w:val="0"/>
          <w:numId w:val="26"/>
        </w:numPr>
        <w:tabs>
          <w:tab w:val="left" w:pos="1276"/>
        </w:tabs>
        <w:spacing w:before="20" w:line="220" w:lineRule="auto"/>
        <w:ind w:right="531" w:firstLine="707"/>
        <w:rPr>
          <w:sz w:val="24"/>
        </w:rPr>
      </w:pPr>
      <w:r>
        <w:rPr>
          <w:sz w:val="24"/>
        </w:rPr>
        <w:t>профориентационные часы общения, направленные на подготовку школьника к</w:t>
      </w:r>
      <w:r>
        <w:rPr>
          <w:spacing w:val="1"/>
          <w:sz w:val="24"/>
        </w:rPr>
        <w:t xml:space="preserve"> </w:t>
      </w:r>
      <w:r>
        <w:rPr>
          <w:sz w:val="24"/>
        </w:rPr>
        <w:t>осознанному</w:t>
      </w:r>
      <w:r>
        <w:rPr>
          <w:spacing w:val="-9"/>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своего</w:t>
      </w:r>
      <w:r>
        <w:rPr>
          <w:spacing w:val="-2"/>
          <w:sz w:val="24"/>
        </w:rPr>
        <w:t xml:space="preserve"> </w:t>
      </w:r>
      <w:r>
        <w:rPr>
          <w:sz w:val="24"/>
        </w:rPr>
        <w:t>профессионального</w:t>
      </w:r>
      <w:r>
        <w:rPr>
          <w:spacing w:val="-4"/>
          <w:sz w:val="24"/>
        </w:rPr>
        <w:t xml:space="preserve"> </w:t>
      </w:r>
      <w:r>
        <w:rPr>
          <w:sz w:val="24"/>
        </w:rPr>
        <w:t>будущего;</w:t>
      </w:r>
    </w:p>
    <w:p w:rsidR="00F077F8" w:rsidRDefault="005920B6" w:rsidP="00FD7B72">
      <w:pPr>
        <w:pStyle w:val="a6"/>
        <w:numPr>
          <w:ilvl w:val="0"/>
          <w:numId w:val="26"/>
        </w:numPr>
        <w:tabs>
          <w:tab w:val="left" w:pos="1276"/>
        </w:tabs>
        <w:spacing w:before="14" w:line="235" w:lineRule="auto"/>
        <w:ind w:right="524" w:firstLine="707"/>
        <w:rPr>
          <w:sz w:val="24"/>
        </w:rPr>
      </w:pPr>
      <w:r>
        <w:rPr>
          <w:sz w:val="24"/>
        </w:rPr>
        <w:t>профориентационные игры: симуляции, деловые игры, квесты, решение кейсов</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принять</w:t>
      </w:r>
      <w:r>
        <w:rPr>
          <w:spacing w:val="1"/>
          <w:sz w:val="24"/>
        </w:rPr>
        <w:t xml:space="preserve"> </w:t>
      </w:r>
      <w:r>
        <w:rPr>
          <w:sz w:val="24"/>
        </w:rPr>
        <w:t>решение,</w:t>
      </w:r>
      <w:r>
        <w:rPr>
          <w:spacing w:val="1"/>
          <w:sz w:val="24"/>
        </w:rPr>
        <w:t xml:space="preserve"> </w:t>
      </w:r>
      <w:r>
        <w:rPr>
          <w:sz w:val="24"/>
        </w:rPr>
        <w:t>занять</w:t>
      </w:r>
      <w:r>
        <w:rPr>
          <w:spacing w:val="1"/>
          <w:sz w:val="24"/>
        </w:rPr>
        <w:t xml:space="preserve"> </w:t>
      </w:r>
      <w:r>
        <w:rPr>
          <w:sz w:val="24"/>
        </w:rPr>
        <w:t>определенную</w:t>
      </w:r>
      <w:r>
        <w:rPr>
          <w:spacing w:val="1"/>
          <w:sz w:val="24"/>
        </w:rPr>
        <w:t xml:space="preserve"> </w:t>
      </w:r>
      <w:r>
        <w:rPr>
          <w:sz w:val="24"/>
        </w:rPr>
        <w:t>позицию),</w:t>
      </w:r>
      <w:r>
        <w:rPr>
          <w:spacing w:val="1"/>
          <w:sz w:val="24"/>
        </w:rPr>
        <w:t xml:space="preserve"> </w:t>
      </w:r>
      <w:r>
        <w:rPr>
          <w:sz w:val="24"/>
        </w:rPr>
        <w:t>расширяющие знания школьников о типах профессий, о способах выбора профессий, о</w:t>
      </w:r>
      <w:r>
        <w:rPr>
          <w:spacing w:val="1"/>
          <w:sz w:val="24"/>
        </w:rPr>
        <w:t xml:space="preserve"> </w:t>
      </w:r>
      <w:r>
        <w:rPr>
          <w:sz w:val="24"/>
        </w:rPr>
        <w:t>достоинствах</w:t>
      </w:r>
      <w:r>
        <w:rPr>
          <w:spacing w:val="1"/>
          <w:sz w:val="24"/>
        </w:rPr>
        <w:t xml:space="preserve"> </w:t>
      </w:r>
      <w:r>
        <w:rPr>
          <w:sz w:val="24"/>
        </w:rPr>
        <w:t>и</w:t>
      </w:r>
      <w:r>
        <w:rPr>
          <w:spacing w:val="1"/>
          <w:sz w:val="24"/>
        </w:rPr>
        <w:t xml:space="preserve"> </w:t>
      </w:r>
      <w:r>
        <w:rPr>
          <w:sz w:val="24"/>
        </w:rPr>
        <w:t>недостатках</w:t>
      </w:r>
      <w:r>
        <w:rPr>
          <w:spacing w:val="1"/>
          <w:sz w:val="24"/>
        </w:rPr>
        <w:t xml:space="preserve"> </w:t>
      </w:r>
      <w:r>
        <w:rPr>
          <w:sz w:val="24"/>
        </w:rPr>
        <w:t>той</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интересной</w:t>
      </w:r>
      <w:r>
        <w:rPr>
          <w:spacing w:val="1"/>
          <w:sz w:val="24"/>
        </w:rPr>
        <w:t xml:space="preserve"> </w:t>
      </w:r>
      <w:r>
        <w:rPr>
          <w:sz w:val="24"/>
        </w:rPr>
        <w:t>школьникам</w:t>
      </w:r>
      <w:r>
        <w:rPr>
          <w:spacing w:val="1"/>
          <w:sz w:val="24"/>
        </w:rPr>
        <w:t xml:space="preserve"> </w:t>
      </w:r>
      <w:r>
        <w:rPr>
          <w:sz w:val="24"/>
        </w:rPr>
        <w:t>профессиональной</w:t>
      </w:r>
      <w:r>
        <w:rPr>
          <w:spacing w:val="1"/>
          <w:sz w:val="24"/>
        </w:rPr>
        <w:t xml:space="preserve"> </w:t>
      </w:r>
      <w:r>
        <w:rPr>
          <w:sz w:val="24"/>
        </w:rPr>
        <w:t>деятельности;</w:t>
      </w:r>
    </w:p>
    <w:p w:rsidR="00F077F8" w:rsidRDefault="005920B6" w:rsidP="00FD7B72">
      <w:pPr>
        <w:pStyle w:val="a6"/>
        <w:numPr>
          <w:ilvl w:val="0"/>
          <w:numId w:val="26"/>
        </w:numPr>
        <w:tabs>
          <w:tab w:val="left" w:pos="1276"/>
        </w:tabs>
        <w:spacing w:before="25" w:line="220" w:lineRule="auto"/>
        <w:ind w:right="530" w:firstLine="707"/>
        <w:rPr>
          <w:sz w:val="24"/>
        </w:rPr>
      </w:pPr>
      <w:r>
        <w:rPr>
          <w:sz w:val="24"/>
        </w:rPr>
        <w:t>экскурсии на предприятия города, дающие школьникам начальные представления</w:t>
      </w:r>
      <w:r>
        <w:rPr>
          <w:spacing w:val="-57"/>
          <w:sz w:val="24"/>
        </w:rPr>
        <w:t xml:space="preserve"> </w:t>
      </w:r>
      <w:r>
        <w:rPr>
          <w:sz w:val="24"/>
        </w:rPr>
        <w:t>о</w:t>
      </w:r>
      <w:r>
        <w:rPr>
          <w:spacing w:val="-2"/>
          <w:sz w:val="24"/>
        </w:rPr>
        <w:t xml:space="preserve"> </w:t>
      </w:r>
      <w:r>
        <w:rPr>
          <w:sz w:val="24"/>
        </w:rPr>
        <w:t>существующих профессиях</w:t>
      </w:r>
      <w:r>
        <w:rPr>
          <w:spacing w:val="1"/>
          <w:sz w:val="24"/>
        </w:rPr>
        <w:t xml:space="preserve"> </w:t>
      </w:r>
      <w:r>
        <w:rPr>
          <w:sz w:val="24"/>
        </w:rPr>
        <w:t>и</w:t>
      </w:r>
      <w:r>
        <w:rPr>
          <w:spacing w:val="1"/>
          <w:sz w:val="24"/>
        </w:rPr>
        <w:t xml:space="preserve"> </w:t>
      </w:r>
      <w:r>
        <w:rPr>
          <w:sz w:val="24"/>
        </w:rPr>
        <w:t>условиях</w:t>
      </w:r>
      <w:r>
        <w:rPr>
          <w:spacing w:val="1"/>
          <w:sz w:val="24"/>
        </w:rPr>
        <w:t xml:space="preserve"> </w:t>
      </w:r>
      <w:r>
        <w:rPr>
          <w:sz w:val="24"/>
        </w:rPr>
        <w:t>работы</w:t>
      </w:r>
      <w:r>
        <w:rPr>
          <w:spacing w:val="-2"/>
          <w:sz w:val="24"/>
        </w:rPr>
        <w:t xml:space="preserve"> </w:t>
      </w:r>
      <w:r>
        <w:rPr>
          <w:sz w:val="24"/>
        </w:rPr>
        <w:t>людей,</w:t>
      </w:r>
      <w:r>
        <w:rPr>
          <w:spacing w:val="-2"/>
          <w:sz w:val="24"/>
        </w:rPr>
        <w:t xml:space="preserve"> </w:t>
      </w:r>
      <w:r>
        <w:rPr>
          <w:sz w:val="24"/>
        </w:rPr>
        <w:t>представляющих</w:t>
      </w:r>
      <w:r>
        <w:rPr>
          <w:spacing w:val="-2"/>
          <w:sz w:val="24"/>
        </w:rPr>
        <w:t xml:space="preserve"> </w:t>
      </w:r>
      <w:r>
        <w:rPr>
          <w:sz w:val="24"/>
        </w:rPr>
        <w:t>эти</w:t>
      </w:r>
      <w:r>
        <w:rPr>
          <w:spacing w:val="-4"/>
          <w:sz w:val="24"/>
        </w:rPr>
        <w:t xml:space="preserve"> </w:t>
      </w:r>
      <w:r>
        <w:rPr>
          <w:sz w:val="24"/>
        </w:rPr>
        <w:t>профессии;</w:t>
      </w:r>
    </w:p>
    <w:p w:rsidR="00F077F8" w:rsidRDefault="005920B6" w:rsidP="00FD7B72">
      <w:pPr>
        <w:pStyle w:val="a6"/>
        <w:numPr>
          <w:ilvl w:val="0"/>
          <w:numId w:val="26"/>
        </w:numPr>
        <w:tabs>
          <w:tab w:val="left" w:pos="1276"/>
        </w:tabs>
        <w:spacing w:before="14" w:line="230" w:lineRule="auto"/>
        <w:ind w:right="529" w:firstLine="707"/>
        <w:rPr>
          <w:sz w:val="24"/>
        </w:rPr>
      </w:pPr>
      <w:r>
        <w:rPr>
          <w:sz w:val="24"/>
        </w:rPr>
        <w:t>посещение</w:t>
      </w:r>
      <w:r>
        <w:rPr>
          <w:spacing w:val="1"/>
          <w:sz w:val="24"/>
        </w:rPr>
        <w:t xml:space="preserve"> </w:t>
      </w:r>
      <w:r>
        <w:rPr>
          <w:sz w:val="24"/>
        </w:rPr>
        <w:t>профориентационных</w:t>
      </w:r>
      <w:r>
        <w:rPr>
          <w:spacing w:val="1"/>
          <w:sz w:val="24"/>
        </w:rPr>
        <w:t xml:space="preserve"> </w:t>
      </w:r>
      <w:r>
        <w:rPr>
          <w:sz w:val="24"/>
        </w:rPr>
        <w:t>выставок,</w:t>
      </w:r>
      <w:r>
        <w:rPr>
          <w:spacing w:val="1"/>
          <w:sz w:val="24"/>
        </w:rPr>
        <w:t xml:space="preserve"> </w:t>
      </w:r>
      <w:r>
        <w:rPr>
          <w:sz w:val="24"/>
        </w:rPr>
        <w:t>ярмарок</w:t>
      </w:r>
      <w:r>
        <w:rPr>
          <w:spacing w:val="1"/>
          <w:sz w:val="24"/>
        </w:rPr>
        <w:t xml:space="preserve"> </w:t>
      </w:r>
      <w:r>
        <w:rPr>
          <w:sz w:val="24"/>
        </w:rPr>
        <w:t>профессий,</w:t>
      </w:r>
      <w:r>
        <w:rPr>
          <w:spacing w:val="1"/>
          <w:sz w:val="24"/>
        </w:rPr>
        <w:t xml:space="preserve"> </w:t>
      </w:r>
      <w:r>
        <w:rPr>
          <w:sz w:val="24"/>
        </w:rPr>
        <w:t>тематических</w:t>
      </w:r>
      <w:r>
        <w:rPr>
          <w:spacing w:val="1"/>
          <w:sz w:val="24"/>
        </w:rPr>
        <w:t xml:space="preserve"> </w:t>
      </w:r>
      <w:r>
        <w:rPr>
          <w:sz w:val="24"/>
        </w:rPr>
        <w:t>профориентационных</w:t>
      </w:r>
      <w:r>
        <w:rPr>
          <w:spacing w:val="1"/>
          <w:sz w:val="24"/>
        </w:rPr>
        <w:t xml:space="preserve"> </w:t>
      </w:r>
      <w:r>
        <w:rPr>
          <w:sz w:val="24"/>
        </w:rPr>
        <w:t>парков,</w:t>
      </w:r>
      <w:r>
        <w:rPr>
          <w:spacing w:val="1"/>
          <w:sz w:val="24"/>
        </w:rPr>
        <w:t xml:space="preserve"> </w:t>
      </w:r>
      <w:r>
        <w:rPr>
          <w:sz w:val="24"/>
        </w:rPr>
        <w:t>профориентационных</w:t>
      </w:r>
      <w:r>
        <w:rPr>
          <w:spacing w:val="1"/>
          <w:sz w:val="24"/>
        </w:rPr>
        <w:t xml:space="preserve"> </w:t>
      </w:r>
      <w:r>
        <w:rPr>
          <w:sz w:val="24"/>
        </w:rPr>
        <w:t>лагерей,</w:t>
      </w:r>
      <w:r>
        <w:rPr>
          <w:spacing w:val="1"/>
          <w:sz w:val="24"/>
        </w:rPr>
        <w:t xml:space="preserve"> </w:t>
      </w:r>
      <w:r>
        <w:rPr>
          <w:sz w:val="24"/>
        </w:rPr>
        <w:t>дней</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в</w:t>
      </w:r>
      <w:r>
        <w:rPr>
          <w:spacing w:val="1"/>
          <w:sz w:val="24"/>
        </w:rPr>
        <w:t xml:space="preserve"> </w:t>
      </w:r>
      <w:r>
        <w:rPr>
          <w:sz w:val="24"/>
        </w:rPr>
        <w:t>средних</w:t>
      </w:r>
      <w:r>
        <w:rPr>
          <w:spacing w:val="1"/>
          <w:sz w:val="24"/>
        </w:rPr>
        <w:t xml:space="preserve"> </w:t>
      </w:r>
      <w:r>
        <w:rPr>
          <w:sz w:val="24"/>
        </w:rPr>
        <w:t>специальных</w:t>
      </w:r>
      <w:r>
        <w:rPr>
          <w:spacing w:val="3"/>
          <w:sz w:val="24"/>
        </w:rPr>
        <w:t xml:space="preserve"> </w:t>
      </w:r>
      <w:r>
        <w:rPr>
          <w:sz w:val="24"/>
        </w:rPr>
        <w:t>учебных заведениях</w:t>
      </w:r>
      <w:r>
        <w:rPr>
          <w:spacing w:val="2"/>
          <w:sz w:val="24"/>
        </w:rPr>
        <w:t xml:space="preserve"> </w:t>
      </w:r>
      <w:r>
        <w:rPr>
          <w:sz w:val="24"/>
        </w:rPr>
        <w:t>и вузах;</w:t>
      </w:r>
    </w:p>
    <w:p w:rsidR="00F077F8" w:rsidRDefault="005920B6" w:rsidP="00FD7B72">
      <w:pPr>
        <w:pStyle w:val="a6"/>
        <w:numPr>
          <w:ilvl w:val="0"/>
          <w:numId w:val="26"/>
        </w:numPr>
        <w:tabs>
          <w:tab w:val="left" w:pos="1276"/>
        </w:tabs>
        <w:spacing w:before="13" w:line="230" w:lineRule="auto"/>
        <w:ind w:right="516" w:firstLine="707"/>
        <w:rPr>
          <w:sz w:val="24"/>
        </w:rPr>
      </w:pPr>
      <w:r>
        <w:rPr>
          <w:sz w:val="24"/>
        </w:rPr>
        <w:t>совместное</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изучение</w:t>
      </w:r>
      <w:r>
        <w:rPr>
          <w:spacing w:val="1"/>
          <w:sz w:val="24"/>
        </w:rPr>
        <w:t xml:space="preserve"> </w:t>
      </w:r>
      <w:r>
        <w:rPr>
          <w:sz w:val="24"/>
        </w:rPr>
        <w:t>интернет</w:t>
      </w:r>
      <w:r>
        <w:rPr>
          <w:spacing w:val="1"/>
          <w:sz w:val="24"/>
        </w:rPr>
        <w:t xml:space="preserve"> </w:t>
      </w:r>
      <w:r>
        <w:rPr>
          <w:sz w:val="24"/>
        </w:rPr>
        <w:t>ресурсов,</w:t>
      </w:r>
      <w:r>
        <w:rPr>
          <w:spacing w:val="1"/>
          <w:sz w:val="24"/>
        </w:rPr>
        <w:t xml:space="preserve"> </w:t>
      </w:r>
      <w:r>
        <w:rPr>
          <w:sz w:val="24"/>
        </w:rPr>
        <w:t>посвященных</w:t>
      </w:r>
      <w:r>
        <w:rPr>
          <w:spacing w:val="1"/>
          <w:sz w:val="24"/>
        </w:rPr>
        <w:t xml:space="preserve"> </w:t>
      </w:r>
      <w:r>
        <w:rPr>
          <w:sz w:val="24"/>
        </w:rPr>
        <w:t>выбору</w:t>
      </w:r>
      <w:r>
        <w:rPr>
          <w:spacing w:val="1"/>
          <w:sz w:val="24"/>
        </w:rPr>
        <w:t xml:space="preserve"> </w:t>
      </w:r>
      <w:r>
        <w:rPr>
          <w:sz w:val="24"/>
        </w:rPr>
        <w:t>профессий, прохождение профориентационного онлайн-тестирования, прохождение онлайн</w:t>
      </w:r>
      <w:r>
        <w:rPr>
          <w:spacing w:val="-57"/>
          <w:sz w:val="24"/>
        </w:rPr>
        <w:t xml:space="preserve"> </w:t>
      </w:r>
      <w:r>
        <w:rPr>
          <w:sz w:val="24"/>
        </w:rPr>
        <w:t>курсов</w:t>
      </w:r>
      <w:r>
        <w:rPr>
          <w:spacing w:val="-1"/>
          <w:sz w:val="24"/>
        </w:rPr>
        <w:t xml:space="preserve"> </w:t>
      </w:r>
      <w:r>
        <w:rPr>
          <w:sz w:val="24"/>
        </w:rPr>
        <w:t>по интересующим</w:t>
      </w:r>
      <w:r>
        <w:rPr>
          <w:spacing w:val="-2"/>
          <w:sz w:val="24"/>
        </w:rPr>
        <w:t xml:space="preserve"> </w:t>
      </w:r>
      <w:r>
        <w:rPr>
          <w:sz w:val="24"/>
        </w:rPr>
        <w:t>профессиям</w:t>
      </w:r>
      <w:r>
        <w:rPr>
          <w:spacing w:val="-1"/>
          <w:sz w:val="24"/>
        </w:rPr>
        <w:t xml:space="preserve"> </w:t>
      </w:r>
      <w:r>
        <w:rPr>
          <w:sz w:val="24"/>
        </w:rPr>
        <w:t>и</w:t>
      </w:r>
      <w:r>
        <w:rPr>
          <w:spacing w:val="-1"/>
          <w:sz w:val="24"/>
        </w:rPr>
        <w:t xml:space="preserve"> </w:t>
      </w:r>
      <w:r>
        <w:rPr>
          <w:sz w:val="24"/>
        </w:rPr>
        <w:t>направлениям</w:t>
      </w:r>
      <w:r>
        <w:rPr>
          <w:spacing w:val="-1"/>
          <w:sz w:val="24"/>
        </w:rPr>
        <w:t xml:space="preserve"> </w:t>
      </w:r>
      <w:r>
        <w:rPr>
          <w:sz w:val="24"/>
        </w:rPr>
        <w:t>образования.</w:t>
      </w:r>
    </w:p>
    <w:p w:rsidR="00F077F8" w:rsidRDefault="005920B6" w:rsidP="00FD7B72">
      <w:pPr>
        <w:pStyle w:val="2"/>
        <w:numPr>
          <w:ilvl w:val="1"/>
          <w:numId w:val="130"/>
        </w:numPr>
        <w:tabs>
          <w:tab w:val="left" w:pos="3308"/>
          <w:tab w:val="left" w:pos="3309"/>
        </w:tabs>
        <w:spacing w:before="7"/>
        <w:ind w:left="3309" w:hanging="1036"/>
      </w:pPr>
      <w:r>
        <w:t>Модуль</w:t>
      </w:r>
      <w:r>
        <w:rPr>
          <w:spacing w:val="-1"/>
        </w:rPr>
        <w:t xml:space="preserve"> </w:t>
      </w:r>
      <w:r>
        <w:t>«Профилактика</w:t>
      </w:r>
      <w:r>
        <w:rPr>
          <w:spacing w:val="-1"/>
        </w:rPr>
        <w:t xml:space="preserve"> </w:t>
      </w:r>
      <w:r>
        <w:t>и</w:t>
      </w:r>
      <w:r>
        <w:rPr>
          <w:spacing w:val="-1"/>
        </w:rPr>
        <w:t xml:space="preserve"> </w:t>
      </w:r>
      <w:r>
        <w:t>безопасность»</w:t>
      </w:r>
    </w:p>
    <w:p w:rsidR="00F077F8" w:rsidRDefault="005920B6">
      <w:pPr>
        <w:pStyle w:val="a3"/>
        <w:spacing w:line="274" w:lineRule="exact"/>
        <w:ind w:left="990"/>
      </w:pPr>
      <w:r>
        <w:t>Совместная</w:t>
      </w:r>
      <w:r>
        <w:rPr>
          <w:spacing w:val="73"/>
        </w:rPr>
        <w:t xml:space="preserve"> </w:t>
      </w:r>
      <w:r>
        <w:t xml:space="preserve">деятельность  </w:t>
      </w:r>
      <w:r>
        <w:rPr>
          <w:spacing w:val="12"/>
        </w:rPr>
        <w:t xml:space="preserve"> </w:t>
      </w:r>
      <w:r>
        <w:t xml:space="preserve">педагогов,  </w:t>
      </w:r>
      <w:r>
        <w:rPr>
          <w:spacing w:val="10"/>
        </w:rPr>
        <w:t xml:space="preserve"> </w:t>
      </w:r>
      <w:r>
        <w:t xml:space="preserve">школьников,  </w:t>
      </w:r>
      <w:r>
        <w:rPr>
          <w:spacing w:val="10"/>
        </w:rPr>
        <w:t xml:space="preserve"> </w:t>
      </w:r>
      <w:r>
        <w:t xml:space="preserve">родителей  </w:t>
      </w:r>
      <w:r>
        <w:rPr>
          <w:spacing w:val="12"/>
        </w:rPr>
        <w:t xml:space="preserve"> </w:t>
      </w:r>
      <w:r>
        <w:t xml:space="preserve">по  </w:t>
      </w:r>
      <w:r>
        <w:rPr>
          <w:spacing w:val="8"/>
        </w:rPr>
        <w:t xml:space="preserve"> </w:t>
      </w:r>
      <w:r>
        <w:t>направлению</w:t>
      </w:r>
    </w:p>
    <w:p w:rsidR="00F077F8" w:rsidRDefault="005920B6">
      <w:pPr>
        <w:pStyle w:val="a3"/>
        <w:ind w:right="524"/>
      </w:pPr>
      <w:r>
        <w:t>«Профилактика» включает в себя развитие творческих способностей и коммуникативных</w:t>
      </w:r>
      <w:r>
        <w:rPr>
          <w:spacing w:val="1"/>
        </w:rPr>
        <w:t xml:space="preserve"> </w:t>
      </w:r>
      <w:r>
        <w:t>навыков детей, формирование здорового образа жизни, воспитание культуры поведения.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желаний</w:t>
      </w:r>
      <w:r>
        <w:rPr>
          <w:spacing w:val="1"/>
        </w:rPr>
        <w:t xml:space="preserve"> </w:t>
      </w:r>
      <w:r>
        <w:t>учащихся</w:t>
      </w:r>
      <w:r>
        <w:rPr>
          <w:spacing w:val="1"/>
        </w:rPr>
        <w:t xml:space="preserve"> </w:t>
      </w:r>
      <w:r>
        <w:t>приносить</w:t>
      </w:r>
      <w:r>
        <w:rPr>
          <w:spacing w:val="1"/>
        </w:rPr>
        <w:t xml:space="preserve"> </w:t>
      </w:r>
      <w:r>
        <w:t>пользу</w:t>
      </w:r>
      <w:r>
        <w:rPr>
          <w:spacing w:val="1"/>
        </w:rPr>
        <w:t xml:space="preserve"> </w:t>
      </w:r>
      <w:r>
        <w:t>обществу,</w:t>
      </w:r>
      <w:r>
        <w:rPr>
          <w:spacing w:val="1"/>
        </w:rPr>
        <w:t xml:space="preserve"> </w:t>
      </w:r>
      <w:r>
        <w:t>уважение</w:t>
      </w:r>
      <w:r>
        <w:rPr>
          <w:spacing w:val="1"/>
        </w:rPr>
        <w:t xml:space="preserve"> </w:t>
      </w:r>
      <w:r>
        <w:t>к</w:t>
      </w:r>
      <w:r>
        <w:rPr>
          <w:spacing w:val="1"/>
        </w:rPr>
        <w:t xml:space="preserve"> </w:t>
      </w:r>
      <w:r>
        <w:t>правами</w:t>
      </w:r>
      <w:r>
        <w:rPr>
          <w:spacing w:val="1"/>
        </w:rPr>
        <w:t xml:space="preserve"> </w:t>
      </w:r>
      <w:r>
        <w:t>свободам</w:t>
      </w:r>
      <w:r>
        <w:rPr>
          <w:spacing w:val="1"/>
        </w:rPr>
        <w:t xml:space="preserve"> </w:t>
      </w:r>
      <w:r>
        <w:t>человека,</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жизни,</w:t>
      </w:r>
      <w:r>
        <w:rPr>
          <w:spacing w:val="1"/>
        </w:rPr>
        <w:t xml:space="preserve"> </w:t>
      </w:r>
      <w:r>
        <w:t>стрессо</w:t>
      </w:r>
      <w:r>
        <w:rPr>
          <w:spacing w:val="1"/>
        </w:rPr>
        <w:t xml:space="preserve"> </w:t>
      </w:r>
      <w:r>
        <w:t>устойчивости, воспитанию законно послушного поведения реализуется через следующие</w:t>
      </w:r>
      <w:r>
        <w:rPr>
          <w:spacing w:val="1"/>
        </w:rPr>
        <w:t xml:space="preserve"> </w:t>
      </w:r>
      <w:r>
        <w:t>направления:</w:t>
      </w:r>
    </w:p>
    <w:p w:rsidR="00F077F8" w:rsidRDefault="005920B6" w:rsidP="00FD7B72">
      <w:pPr>
        <w:pStyle w:val="a6"/>
        <w:numPr>
          <w:ilvl w:val="0"/>
          <w:numId w:val="25"/>
        </w:numPr>
        <w:tabs>
          <w:tab w:val="left" w:pos="1134"/>
        </w:tabs>
        <w:spacing w:before="31" w:line="232" w:lineRule="auto"/>
        <w:ind w:right="523"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 нарушений</w:t>
      </w:r>
      <w:r>
        <w:rPr>
          <w:spacing w:val="1"/>
          <w:sz w:val="24"/>
        </w:rPr>
        <w:t xml:space="preserve"> </w:t>
      </w:r>
      <w:r>
        <w:rPr>
          <w:sz w:val="24"/>
        </w:rPr>
        <w:t>несовершеннолетних и пропаганде здорового образа жизни, направленная на профилактику</w:t>
      </w:r>
      <w:r>
        <w:rPr>
          <w:spacing w:val="-57"/>
          <w:sz w:val="24"/>
        </w:rPr>
        <w:t xml:space="preserve"> </w:t>
      </w:r>
      <w:r>
        <w:rPr>
          <w:sz w:val="24"/>
        </w:rPr>
        <w:t>потребления несовершеннолетним и наркотических, токсических и других психо активных</w:t>
      </w:r>
      <w:r>
        <w:rPr>
          <w:spacing w:val="1"/>
          <w:sz w:val="24"/>
        </w:rPr>
        <w:t xml:space="preserve"> </w:t>
      </w:r>
      <w:r>
        <w:rPr>
          <w:sz w:val="24"/>
        </w:rPr>
        <w:t>веществ</w:t>
      </w:r>
      <w:r>
        <w:rPr>
          <w:spacing w:val="1"/>
          <w:sz w:val="24"/>
        </w:rPr>
        <w:t xml:space="preserve"> </w:t>
      </w:r>
      <w:r>
        <w:rPr>
          <w:sz w:val="24"/>
        </w:rPr>
        <w:t>(ПАВ),алкогольной</w:t>
      </w:r>
      <w:r>
        <w:rPr>
          <w:spacing w:val="-2"/>
          <w:sz w:val="24"/>
        </w:rPr>
        <w:t xml:space="preserve"> </w:t>
      </w:r>
      <w:r>
        <w:rPr>
          <w:sz w:val="24"/>
        </w:rPr>
        <w:t>продукции, табакокурения;</w:t>
      </w:r>
    </w:p>
    <w:p w:rsidR="00F077F8" w:rsidRDefault="005920B6" w:rsidP="00FD7B72">
      <w:pPr>
        <w:pStyle w:val="a6"/>
        <w:numPr>
          <w:ilvl w:val="0"/>
          <w:numId w:val="25"/>
        </w:numPr>
        <w:tabs>
          <w:tab w:val="left" w:pos="1134"/>
        </w:tabs>
        <w:spacing w:before="13" w:line="232" w:lineRule="auto"/>
        <w:ind w:right="525" w:firstLine="707"/>
        <w:rPr>
          <w:sz w:val="24"/>
        </w:rPr>
      </w:pPr>
      <w:r>
        <w:rPr>
          <w:sz w:val="24"/>
        </w:rPr>
        <w:t>Обеспечение психологической</w:t>
      </w:r>
      <w:r>
        <w:rPr>
          <w:spacing w:val="1"/>
          <w:sz w:val="24"/>
        </w:rPr>
        <w:t xml:space="preserve"> </w:t>
      </w:r>
      <w:r>
        <w:rPr>
          <w:sz w:val="24"/>
        </w:rPr>
        <w:t>безопасности</w:t>
      </w:r>
      <w:r>
        <w:rPr>
          <w:spacing w:val="1"/>
          <w:sz w:val="24"/>
        </w:rPr>
        <w:t xml:space="preserve"> </w:t>
      </w:r>
      <w:r>
        <w:rPr>
          <w:sz w:val="24"/>
        </w:rPr>
        <w:t>для</w:t>
      </w:r>
      <w:r>
        <w:rPr>
          <w:spacing w:val="1"/>
          <w:sz w:val="24"/>
        </w:rPr>
        <w:t xml:space="preserve"> </w:t>
      </w:r>
      <w:r>
        <w:rPr>
          <w:sz w:val="24"/>
        </w:rPr>
        <w:t>благополучного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детства,</w:t>
      </w:r>
      <w:r>
        <w:rPr>
          <w:spacing w:val="1"/>
          <w:sz w:val="24"/>
        </w:rPr>
        <w:t xml:space="preserve"> </w:t>
      </w:r>
      <w:r>
        <w:rPr>
          <w:sz w:val="24"/>
        </w:rPr>
        <w:t>формирование</w:t>
      </w:r>
      <w:r>
        <w:rPr>
          <w:spacing w:val="1"/>
          <w:sz w:val="24"/>
        </w:rPr>
        <w:t xml:space="preserve"> </w:t>
      </w:r>
      <w:r>
        <w:rPr>
          <w:sz w:val="24"/>
        </w:rPr>
        <w:t>жизнестойкости</w:t>
      </w:r>
      <w:r>
        <w:rPr>
          <w:spacing w:val="1"/>
          <w:sz w:val="24"/>
        </w:rPr>
        <w:t xml:space="preserve"> </w:t>
      </w:r>
      <w:r>
        <w:rPr>
          <w:sz w:val="24"/>
        </w:rPr>
        <w:t>несовершеннолетних.</w:t>
      </w:r>
      <w:r>
        <w:rPr>
          <w:spacing w:val="1"/>
          <w:sz w:val="24"/>
        </w:rPr>
        <w:t xml:space="preserve"> </w:t>
      </w:r>
      <w:r>
        <w:rPr>
          <w:sz w:val="24"/>
        </w:rPr>
        <w:t>Общей</w:t>
      </w:r>
      <w:r>
        <w:rPr>
          <w:spacing w:val="1"/>
          <w:sz w:val="24"/>
        </w:rPr>
        <w:t xml:space="preserve"> </w:t>
      </w:r>
      <w:r>
        <w:rPr>
          <w:sz w:val="24"/>
        </w:rPr>
        <w:t>причиной</w:t>
      </w:r>
      <w:r>
        <w:rPr>
          <w:spacing w:val="1"/>
          <w:sz w:val="24"/>
        </w:rPr>
        <w:t xml:space="preserve"> </w:t>
      </w:r>
      <w:r>
        <w:rPr>
          <w:sz w:val="24"/>
        </w:rPr>
        <w:t>подросткового суицида является социально-психологическая дезадаптация, возникающая</w:t>
      </w:r>
      <w:r>
        <w:rPr>
          <w:spacing w:val="1"/>
          <w:sz w:val="24"/>
        </w:rPr>
        <w:t xml:space="preserve"> </w:t>
      </w:r>
      <w:r>
        <w:rPr>
          <w:sz w:val="24"/>
        </w:rPr>
        <w:t>под</w:t>
      </w:r>
      <w:r>
        <w:rPr>
          <w:spacing w:val="-1"/>
          <w:sz w:val="24"/>
        </w:rPr>
        <w:t xml:space="preserve"> </w:t>
      </w:r>
      <w:r>
        <w:rPr>
          <w:sz w:val="24"/>
        </w:rPr>
        <w:t>влиянием</w:t>
      </w:r>
      <w:r>
        <w:rPr>
          <w:spacing w:val="-1"/>
          <w:sz w:val="24"/>
        </w:rPr>
        <w:t xml:space="preserve"> </w:t>
      </w:r>
      <w:r>
        <w:rPr>
          <w:sz w:val="24"/>
        </w:rPr>
        <w:t>острых</w:t>
      </w:r>
      <w:r>
        <w:rPr>
          <w:spacing w:val="2"/>
          <w:sz w:val="24"/>
        </w:rPr>
        <w:t xml:space="preserve"> </w:t>
      </w:r>
      <w:r>
        <w:rPr>
          <w:sz w:val="24"/>
        </w:rPr>
        <w:t>психо</w:t>
      </w:r>
      <w:r>
        <w:rPr>
          <w:spacing w:val="-1"/>
          <w:sz w:val="24"/>
        </w:rPr>
        <w:t xml:space="preserve"> </w:t>
      </w:r>
      <w:r>
        <w:rPr>
          <w:sz w:val="24"/>
        </w:rPr>
        <w:t>травмирующих</w:t>
      </w:r>
      <w:r>
        <w:rPr>
          <w:spacing w:val="2"/>
          <w:sz w:val="24"/>
        </w:rPr>
        <w:t xml:space="preserve"> </w:t>
      </w:r>
      <w:r>
        <w:rPr>
          <w:sz w:val="24"/>
        </w:rPr>
        <w:t>ситуаций;</w:t>
      </w:r>
    </w:p>
    <w:p w:rsidR="00F077F8" w:rsidRDefault="005920B6" w:rsidP="00FD7B72">
      <w:pPr>
        <w:pStyle w:val="a6"/>
        <w:numPr>
          <w:ilvl w:val="0"/>
          <w:numId w:val="25"/>
        </w:numPr>
        <w:tabs>
          <w:tab w:val="left" w:pos="1134"/>
        </w:tabs>
        <w:spacing w:before="7" w:line="235" w:lineRule="auto"/>
        <w:ind w:right="525" w:firstLine="707"/>
        <w:rPr>
          <w:sz w:val="24"/>
        </w:rPr>
      </w:pPr>
      <w:r>
        <w:rPr>
          <w:sz w:val="24"/>
        </w:rPr>
        <w:t>Приоритетным</w:t>
      </w:r>
      <w:r>
        <w:rPr>
          <w:spacing w:val="1"/>
          <w:sz w:val="24"/>
        </w:rPr>
        <w:t xml:space="preserve"> </w:t>
      </w:r>
      <w:r>
        <w:rPr>
          <w:sz w:val="24"/>
        </w:rPr>
        <w:t>направлением</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защите</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жестокого</w:t>
      </w:r>
      <w:r>
        <w:rPr>
          <w:spacing w:val="1"/>
          <w:sz w:val="24"/>
        </w:rPr>
        <w:t xml:space="preserve"> </w:t>
      </w:r>
      <w:r>
        <w:rPr>
          <w:sz w:val="24"/>
        </w:rPr>
        <w:t>обращения является первичная профилактика - предупреждение возникновения факторов</w:t>
      </w:r>
      <w:r>
        <w:rPr>
          <w:spacing w:val="1"/>
          <w:sz w:val="24"/>
        </w:rPr>
        <w:t xml:space="preserve"> </w:t>
      </w:r>
      <w:r>
        <w:rPr>
          <w:sz w:val="24"/>
        </w:rPr>
        <w:t>риска</w:t>
      </w:r>
      <w:r>
        <w:rPr>
          <w:spacing w:val="1"/>
          <w:sz w:val="24"/>
        </w:rPr>
        <w:t xml:space="preserve"> </w:t>
      </w:r>
      <w:r>
        <w:rPr>
          <w:sz w:val="24"/>
        </w:rPr>
        <w:t>проявления</w:t>
      </w:r>
      <w:r>
        <w:rPr>
          <w:spacing w:val="1"/>
          <w:sz w:val="24"/>
        </w:rPr>
        <w:t xml:space="preserve"> </w:t>
      </w:r>
      <w:r>
        <w:rPr>
          <w:sz w:val="24"/>
        </w:rPr>
        <w:t>жестокого</w:t>
      </w:r>
      <w:r>
        <w:rPr>
          <w:spacing w:val="1"/>
          <w:sz w:val="24"/>
        </w:rPr>
        <w:t xml:space="preserve"> </w:t>
      </w:r>
      <w:r>
        <w:rPr>
          <w:sz w:val="24"/>
        </w:rPr>
        <w:t>обращения,</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семейных</w:t>
      </w:r>
      <w:r>
        <w:rPr>
          <w:spacing w:val="1"/>
          <w:sz w:val="24"/>
        </w:rPr>
        <w:t xml:space="preserve"> </w:t>
      </w:r>
      <w:r>
        <w:rPr>
          <w:sz w:val="24"/>
        </w:rPr>
        <w:t>отношениях</w:t>
      </w:r>
      <w:r>
        <w:rPr>
          <w:spacing w:val="1"/>
          <w:sz w:val="24"/>
        </w:rPr>
        <w:t xml:space="preserve"> </w:t>
      </w:r>
      <w:r>
        <w:rPr>
          <w:sz w:val="24"/>
        </w:rPr>
        <w:t>на</w:t>
      </w:r>
      <w:r>
        <w:rPr>
          <w:spacing w:val="1"/>
          <w:sz w:val="24"/>
        </w:rPr>
        <w:t xml:space="preserve"> </w:t>
      </w:r>
      <w:r>
        <w:rPr>
          <w:sz w:val="24"/>
        </w:rPr>
        <w:t>ранней</w:t>
      </w:r>
      <w:r>
        <w:rPr>
          <w:spacing w:val="1"/>
          <w:sz w:val="24"/>
        </w:rPr>
        <w:t xml:space="preserve"> </w:t>
      </w:r>
      <w:r>
        <w:rPr>
          <w:sz w:val="24"/>
        </w:rPr>
        <w:t>стадии,</w:t>
      </w:r>
      <w:r>
        <w:rPr>
          <w:spacing w:val="1"/>
          <w:sz w:val="24"/>
        </w:rPr>
        <w:t xml:space="preserve"> </w:t>
      </w:r>
      <w:r>
        <w:rPr>
          <w:sz w:val="24"/>
        </w:rPr>
        <w:t>обеспечение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эффективного</w:t>
      </w:r>
      <w:r>
        <w:rPr>
          <w:spacing w:val="1"/>
          <w:sz w:val="24"/>
        </w:rPr>
        <w:t xml:space="preserve"> </w:t>
      </w:r>
      <w:r>
        <w:rPr>
          <w:sz w:val="24"/>
        </w:rPr>
        <w:t>выполнения</w:t>
      </w:r>
      <w:r>
        <w:rPr>
          <w:spacing w:val="1"/>
          <w:sz w:val="24"/>
        </w:rPr>
        <w:t xml:space="preserve"> </w:t>
      </w:r>
      <w:r>
        <w:rPr>
          <w:sz w:val="24"/>
        </w:rPr>
        <w:t>функций</w:t>
      </w:r>
      <w:r>
        <w:rPr>
          <w:spacing w:val="-2"/>
          <w:sz w:val="24"/>
        </w:rPr>
        <w:t xml:space="preserve"> </w:t>
      </w:r>
      <w:r>
        <w:rPr>
          <w:sz w:val="24"/>
        </w:rPr>
        <w:t>семьей</w:t>
      </w:r>
      <w:r>
        <w:rPr>
          <w:spacing w:val="-2"/>
          <w:sz w:val="24"/>
        </w:rPr>
        <w:t xml:space="preserve"> </w:t>
      </w:r>
      <w:r>
        <w:rPr>
          <w:sz w:val="24"/>
        </w:rPr>
        <w:t>(репродуктивной,</w:t>
      </w:r>
      <w:r>
        <w:rPr>
          <w:spacing w:val="-1"/>
          <w:sz w:val="24"/>
        </w:rPr>
        <w:t xml:space="preserve"> </w:t>
      </w:r>
      <w:r>
        <w:rPr>
          <w:sz w:val="24"/>
        </w:rPr>
        <w:t>педагогической,</w:t>
      </w:r>
      <w:r>
        <w:rPr>
          <w:spacing w:val="-2"/>
          <w:sz w:val="24"/>
        </w:rPr>
        <w:t xml:space="preserve"> </w:t>
      </w:r>
      <w:r>
        <w:rPr>
          <w:sz w:val="24"/>
        </w:rPr>
        <w:t>функции</w:t>
      </w:r>
      <w:r>
        <w:rPr>
          <w:spacing w:val="-1"/>
          <w:sz w:val="24"/>
        </w:rPr>
        <w:t xml:space="preserve"> </w:t>
      </w:r>
      <w:r>
        <w:rPr>
          <w:sz w:val="24"/>
        </w:rPr>
        <w:t>социализации</w:t>
      </w:r>
      <w:r>
        <w:rPr>
          <w:spacing w:val="-4"/>
          <w:sz w:val="24"/>
        </w:rPr>
        <w:t xml:space="preserve"> </w:t>
      </w:r>
      <w:r>
        <w:rPr>
          <w:sz w:val="24"/>
        </w:rPr>
        <w:t>и</w:t>
      </w:r>
      <w:r>
        <w:rPr>
          <w:spacing w:val="-1"/>
          <w:sz w:val="24"/>
        </w:rPr>
        <w:t xml:space="preserve"> </w:t>
      </w:r>
      <w:r>
        <w:rPr>
          <w:sz w:val="24"/>
        </w:rPr>
        <w:t>т.д.);</w:t>
      </w:r>
    </w:p>
    <w:p w:rsidR="00F077F8" w:rsidRDefault="005920B6" w:rsidP="00FD7B72">
      <w:pPr>
        <w:pStyle w:val="a6"/>
        <w:numPr>
          <w:ilvl w:val="0"/>
          <w:numId w:val="25"/>
        </w:numPr>
        <w:tabs>
          <w:tab w:val="left" w:pos="1194"/>
        </w:tabs>
        <w:spacing w:before="9" w:line="232" w:lineRule="auto"/>
        <w:ind w:right="522" w:firstLine="707"/>
        <w:rPr>
          <w:sz w:val="24"/>
        </w:rPr>
      </w:pPr>
      <w:r>
        <w:rPr>
          <w:sz w:val="24"/>
        </w:rPr>
        <w:t>Профилактические</w:t>
      </w:r>
      <w:r>
        <w:rPr>
          <w:spacing w:val="1"/>
          <w:sz w:val="24"/>
        </w:rPr>
        <w:t xml:space="preserve"> </w:t>
      </w:r>
      <w:r>
        <w:rPr>
          <w:sz w:val="24"/>
        </w:rPr>
        <w:t>акции,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профилактику</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правонарушений несовершеннолетних, организацию отдыха и занятости в летний период</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r>
        <w:rPr>
          <w:spacing w:val="1"/>
          <w:sz w:val="24"/>
        </w:rPr>
        <w:t xml:space="preserve"> </w:t>
      </w:r>
      <w:r>
        <w:rPr>
          <w:sz w:val="24"/>
        </w:rPr>
        <w:t>состоящих</w:t>
      </w:r>
      <w:r>
        <w:rPr>
          <w:spacing w:val="1"/>
          <w:sz w:val="24"/>
        </w:rPr>
        <w:t xml:space="preserve"> </w:t>
      </w:r>
      <w:r>
        <w:rPr>
          <w:sz w:val="24"/>
        </w:rPr>
        <w:t>в</w:t>
      </w:r>
      <w:r>
        <w:rPr>
          <w:spacing w:val="1"/>
          <w:sz w:val="24"/>
        </w:rPr>
        <w:t xml:space="preserve"> </w:t>
      </w:r>
      <w:r>
        <w:rPr>
          <w:sz w:val="24"/>
        </w:rPr>
        <w:t>социально-опасном</w:t>
      </w:r>
      <w:r>
        <w:rPr>
          <w:spacing w:val="1"/>
          <w:sz w:val="24"/>
        </w:rPr>
        <w:t xml:space="preserve"> </w:t>
      </w:r>
      <w:r>
        <w:rPr>
          <w:sz w:val="24"/>
        </w:rPr>
        <w:t>положении,</w:t>
      </w:r>
      <w:r>
        <w:rPr>
          <w:spacing w:val="1"/>
          <w:sz w:val="24"/>
        </w:rPr>
        <w:t xml:space="preserve"> </w:t>
      </w:r>
      <w:r>
        <w:rPr>
          <w:sz w:val="24"/>
        </w:rPr>
        <w:t>состоящих</w:t>
      </w:r>
      <w:r>
        <w:rPr>
          <w:spacing w:val="1"/>
          <w:sz w:val="24"/>
        </w:rPr>
        <w:t xml:space="preserve"> </w:t>
      </w:r>
      <w:r>
        <w:rPr>
          <w:sz w:val="24"/>
        </w:rPr>
        <w:t>на</w:t>
      </w:r>
      <w:r>
        <w:rPr>
          <w:spacing w:val="1"/>
          <w:sz w:val="24"/>
        </w:rPr>
        <w:t xml:space="preserve"> </w:t>
      </w:r>
      <w:r>
        <w:rPr>
          <w:sz w:val="24"/>
        </w:rPr>
        <w:t>профилактическом учете</w:t>
      </w:r>
      <w:r>
        <w:rPr>
          <w:spacing w:val="-1"/>
          <w:sz w:val="24"/>
        </w:rPr>
        <w:t xml:space="preserve"> </w:t>
      </w:r>
      <w:r>
        <w:rPr>
          <w:sz w:val="24"/>
        </w:rPr>
        <w:t>в</w:t>
      </w:r>
      <w:r>
        <w:rPr>
          <w:spacing w:val="-2"/>
          <w:sz w:val="24"/>
        </w:rPr>
        <w:t xml:space="preserve"> </w:t>
      </w:r>
      <w:r>
        <w:rPr>
          <w:sz w:val="24"/>
        </w:rPr>
        <w:t>органах</w:t>
      </w:r>
      <w:r>
        <w:rPr>
          <w:spacing w:val="1"/>
          <w:sz w:val="24"/>
        </w:rPr>
        <w:t xml:space="preserve"> </w:t>
      </w:r>
      <w:r>
        <w:rPr>
          <w:sz w:val="24"/>
        </w:rPr>
        <w:t>внутренних</w:t>
      </w:r>
      <w:r>
        <w:rPr>
          <w:spacing w:val="1"/>
          <w:sz w:val="24"/>
        </w:rPr>
        <w:t xml:space="preserve"> </w:t>
      </w:r>
      <w:r>
        <w:rPr>
          <w:sz w:val="24"/>
        </w:rPr>
        <w:t>и</w:t>
      </w:r>
      <w:r>
        <w:rPr>
          <w:spacing w:val="-1"/>
          <w:sz w:val="24"/>
        </w:rPr>
        <w:t xml:space="preserve"> </w:t>
      </w:r>
      <w:r>
        <w:rPr>
          <w:sz w:val="24"/>
        </w:rPr>
        <w:t>образовательном учреждении;</w:t>
      </w:r>
    </w:p>
    <w:p w:rsidR="00F077F8" w:rsidRDefault="005920B6" w:rsidP="00FD7B72">
      <w:pPr>
        <w:pStyle w:val="a6"/>
        <w:numPr>
          <w:ilvl w:val="0"/>
          <w:numId w:val="25"/>
        </w:numPr>
        <w:tabs>
          <w:tab w:val="left" w:pos="1134"/>
        </w:tabs>
        <w:spacing w:before="27" w:line="220" w:lineRule="auto"/>
        <w:ind w:right="530" w:firstLine="707"/>
        <w:rPr>
          <w:sz w:val="24"/>
        </w:rPr>
      </w:pPr>
      <w:r>
        <w:rPr>
          <w:sz w:val="24"/>
        </w:rPr>
        <w:t>Привлечение</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проблеме</w:t>
      </w:r>
      <w:r>
        <w:rPr>
          <w:spacing w:val="1"/>
          <w:sz w:val="24"/>
        </w:rPr>
        <w:t xml:space="preserve"> </w:t>
      </w:r>
      <w:r>
        <w:rPr>
          <w:sz w:val="24"/>
        </w:rPr>
        <w:t>межэтнических</w:t>
      </w:r>
      <w:r>
        <w:rPr>
          <w:spacing w:val="1"/>
          <w:sz w:val="24"/>
        </w:rPr>
        <w:t xml:space="preserve"> </w:t>
      </w:r>
      <w:r>
        <w:rPr>
          <w:sz w:val="24"/>
        </w:rPr>
        <w:t>отношений,</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круглых</w:t>
      </w:r>
      <w:r>
        <w:rPr>
          <w:spacing w:val="1"/>
          <w:sz w:val="24"/>
        </w:rPr>
        <w:t xml:space="preserve"> </w:t>
      </w:r>
      <w:r>
        <w:rPr>
          <w:sz w:val="24"/>
        </w:rPr>
        <w:t>столов, мастер-классов;</w:t>
      </w:r>
    </w:p>
    <w:p w:rsidR="00F077F8" w:rsidRDefault="005920B6" w:rsidP="00FD7B72">
      <w:pPr>
        <w:pStyle w:val="a6"/>
        <w:numPr>
          <w:ilvl w:val="0"/>
          <w:numId w:val="25"/>
        </w:numPr>
        <w:tabs>
          <w:tab w:val="left" w:pos="1134"/>
        </w:tabs>
        <w:spacing w:before="31" w:line="220" w:lineRule="auto"/>
        <w:ind w:right="531" w:firstLine="707"/>
        <w:rPr>
          <w:sz w:val="24"/>
        </w:rPr>
      </w:pPr>
      <w:r>
        <w:rPr>
          <w:sz w:val="24"/>
        </w:rPr>
        <w:t>Мониторинг</w:t>
      </w:r>
      <w:r>
        <w:rPr>
          <w:spacing w:val="1"/>
          <w:sz w:val="24"/>
        </w:rPr>
        <w:t xml:space="preserve"> </w:t>
      </w:r>
      <w:r>
        <w:rPr>
          <w:sz w:val="24"/>
        </w:rPr>
        <w:t>ежедневной</w:t>
      </w:r>
      <w:r>
        <w:rPr>
          <w:spacing w:val="1"/>
          <w:sz w:val="24"/>
        </w:rPr>
        <w:t xml:space="preserve"> </w:t>
      </w:r>
      <w:r>
        <w:rPr>
          <w:sz w:val="24"/>
        </w:rPr>
        <w:t>занятости</w:t>
      </w:r>
      <w:r>
        <w:rPr>
          <w:spacing w:val="1"/>
          <w:sz w:val="24"/>
        </w:rPr>
        <w:t xml:space="preserve"> </w:t>
      </w:r>
      <w:r>
        <w:rPr>
          <w:sz w:val="24"/>
        </w:rPr>
        <w:t>учащихся,</w:t>
      </w:r>
      <w:r>
        <w:rPr>
          <w:spacing w:val="1"/>
          <w:sz w:val="24"/>
        </w:rPr>
        <w:t xml:space="preserve"> </w:t>
      </w:r>
      <w:r>
        <w:rPr>
          <w:sz w:val="24"/>
        </w:rPr>
        <w:t>состоящих</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видах</w:t>
      </w:r>
      <w:r>
        <w:rPr>
          <w:spacing w:val="1"/>
          <w:sz w:val="24"/>
        </w:rPr>
        <w:t xml:space="preserve"> </w:t>
      </w:r>
      <w:r>
        <w:rPr>
          <w:sz w:val="24"/>
        </w:rPr>
        <w:t>профилактического</w:t>
      </w:r>
      <w:r>
        <w:rPr>
          <w:spacing w:val="1"/>
          <w:sz w:val="24"/>
        </w:rPr>
        <w:t xml:space="preserve"> </w:t>
      </w:r>
      <w:r>
        <w:rPr>
          <w:sz w:val="24"/>
        </w:rPr>
        <w:t>учета;</w:t>
      </w:r>
    </w:p>
    <w:p w:rsidR="00F077F8" w:rsidRDefault="005920B6" w:rsidP="00FD7B72">
      <w:pPr>
        <w:pStyle w:val="a6"/>
        <w:numPr>
          <w:ilvl w:val="0"/>
          <w:numId w:val="25"/>
        </w:numPr>
        <w:tabs>
          <w:tab w:val="left" w:pos="1134"/>
        </w:tabs>
        <w:spacing w:before="6" w:line="332" w:lineRule="exact"/>
        <w:ind w:left="1134"/>
        <w:rPr>
          <w:sz w:val="24"/>
        </w:rPr>
      </w:pPr>
      <w:r>
        <w:rPr>
          <w:sz w:val="24"/>
        </w:rPr>
        <w:t>Заседание</w:t>
      </w:r>
      <w:r>
        <w:rPr>
          <w:spacing w:val="-3"/>
          <w:sz w:val="24"/>
        </w:rPr>
        <w:t xml:space="preserve"> </w:t>
      </w:r>
      <w:r>
        <w:rPr>
          <w:sz w:val="24"/>
        </w:rPr>
        <w:t>Совета</w:t>
      </w:r>
      <w:r>
        <w:rPr>
          <w:spacing w:val="-1"/>
          <w:sz w:val="24"/>
        </w:rPr>
        <w:t xml:space="preserve"> </w:t>
      </w:r>
      <w:r>
        <w:rPr>
          <w:sz w:val="24"/>
        </w:rPr>
        <w:t>профилактики;</w:t>
      </w:r>
    </w:p>
    <w:p w:rsidR="00F077F8" w:rsidRDefault="005920B6" w:rsidP="00FD7B72">
      <w:pPr>
        <w:pStyle w:val="a6"/>
        <w:numPr>
          <w:ilvl w:val="0"/>
          <w:numId w:val="25"/>
        </w:numPr>
        <w:tabs>
          <w:tab w:val="left" w:pos="1134"/>
        </w:tabs>
        <w:spacing w:before="11" w:line="220" w:lineRule="auto"/>
        <w:ind w:right="529" w:firstLine="707"/>
        <w:rPr>
          <w:sz w:val="24"/>
        </w:rPr>
      </w:pPr>
      <w:r>
        <w:rPr>
          <w:sz w:val="24"/>
        </w:rPr>
        <w:t>коллективные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профилактические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инспектором</w:t>
      </w:r>
      <w:r>
        <w:rPr>
          <w:spacing w:val="-1"/>
          <w:sz w:val="24"/>
        </w:rPr>
        <w:t xml:space="preserve"> </w:t>
      </w:r>
      <w:r>
        <w:rPr>
          <w:sz w:val="24"/>
        </w:rPr>
        <w:t>ПДН ОМВД ,КДН;</w:t>
      </w:r>
    </w:p>
    <w:p w:rsidR="00F077F8" w:rsidRDefault="005920B6" w:rsidP="00FD7B72">
      <w:pPr>
        <w:pStyle w:val="a6"/>
        <w:numPr>
          <w:ilvl w:val="0"/>
          <w:numId w:val="25"/>
        </w:numPr>
        <w:tabs>
          <w:tab w:val="left" w:pos="1134"/>
        </w:tabs>
        <w:spacing w:before="25" w:line="220" w:lineRule="auto"/>
        <w:ind w:right="530" w:firstLine="707"/>
        <w:jc w:val="left"/>
        <w:rPr>
          <w:sz w:val="24"/>
        </w:rPr>
      </w:pPr>
      <w:r>
        <w:rPr>
          <w:sz w:val="24"/>
        </w:rPr>
        <w:t>спортивно-массовые</w:t>
      </w:r>
      <w:r>
        <w:rPr>
          <w:spacing w:val="7"/>
          <w:sz w:val="24"/>
        </w:rPr>
        <w:t xml:space="preserve"> </w:t>
      </w:r>
      <w:r>
        <w:rPr>
          <w:sz w:val="24"/>
        </w:rPr>
        <w:t>мероприятия,</w:t>
      </w:r>
      <w:r>
        <w:rPr>
          <w:spacing w:val="6"/>
          <w:sz w:val="24"/>
        </w:rPr>
        <w:t xml:space="preserve"> </w:t>
      </w:r>
      <w:r>
        <w:rPr>
          <w:sz w:val="24"/>
        </w:rPr>
        <w:t>направленные</w:t>
      </w:r>
      <w:r>
        <w:rPr>
          <w:spacing w:val="5"/>
          <w:sz w:val="24"/>
        </w:rPr>
        <w:t xml:space="preserve"> </w:t>
      </w:r>
      <w:r>
        <w:rPr>
          <w:sz w:val="24"/>
        </w:rPr>
        <w:t>на</w:t>
      </w:r>
      <w:r>
        <w:rPr>
          <w:spacing w:val="5"/>
          <w:sz w:val="24"/>
        </w:rPr>
        <w:t xml:space="preserve"> </w:t>
      </w:r>
      <w:r>
        <w:rPr>
          <w:sz w:val="24"/>
        </w:rPr>
        <w:t>пропаганду занятий</w:t>
      </w:r>
      <w:r>
        <w:rPr>
          <w:spacing w:val="7"/>
          <w:sz w:val="24"/>
        </w:rPr>
        <w:t xml:space="preserve"> </w:t>
      </w:r>
      <w:r>
        <w:rPr>
          <w:sz w:val="24"/>
        </w:rPr>
        <w:t>спортом</w:t>
      </w:r>
      <w:r>
        <w:rPr>
          <w:spacing w:val="2"/>
          <w:sz w:val="24"/>
        </w:rPr>
        <w:t xml:space="preserve"> </w:t>
      </w:r>
      <w:r>
        <w:rPr>
          <w:sz w:val="24"/>
        </w:rPr>
        <w:t>и</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rsidR="00F077F8" w:rsidRDefault="005920B6" w:rsidP="00FD7B72">
      <w:pPr>
        <w:pStyle w:val="2"/>
        <w:numPr>
          <w:ilvl w:val="1"/>
          <w:numId w:val="130"/>
        </w:numPr>
        <w:tabs>
          <w:tab w:val="left" w:pos="1851"/>
        </w:tabs>
        <w:spacing w:before="9"/>
        <w:ind w:left="1850" w:hanging="302"/>
        <w:jc w:val="left"/>
        <w:rPr>
          <w:sz w:val="22"/>
        </w:rPr>
      </w:pPr>
      <w:r>
        <w:t>Модуль</w:t>
      </w:r>
      <w:r>
        <w:rPr>
          <w:spacing w:val="-3"/>
        </w:rPr>
        <w:t xml:space="preserve"> </w:t>
      </w:r>
      <w:r>
        <w:t>«Организация</w:t>
      </w:r>
      <w:r>
        <w:rPr>
          <w:spacing w:val="-3"/>
        </w:rPr>
        <w:t xml:space="preserve"> </w:t>
      </w:r>
      <w:r>
        <w:t>предметно-</w:t>
      </w:r>
      <w:r>
        <w:rPr>
          <w:spacing w:val="-4"/>
        </w:rPr>
        <w:t xml:space="preserve"> </w:t>
      </w:r>
      <w:r>
        <w:t>пространственной</w:t>
      </w:r>
      <w:r>
        <w:rPr>
          <w:spacing w:val="-3"/>
        </w:rPr>
        <w:t xml:space="preserve"> </w:t>
      </w:r>
      <w:r>
        <w:t>среды»</w:t>
      </w:r>
    </w:p>
    <w:p w:rsidR="00F077F8" w:rsidRDefault="005920B6">
      <w:pPr>
        <w:pStyle w:val="a3"/>
        <w:ind w:right="538" w:firstLine="707"/>
        <w:jc w:val="left"/>
      </w:pPr>
      <w:r>
        <w:t>Окружающая ребенка предметно-эстетическая среда МБОУ «</w:t>
      </w:r>
      <w:r w:rsidR="0057512E">
        <w:t>Рубцовская районная</w:t>
      </w:r>
      <w:r w:rsidR="0057512E">
        <w:rPr>
          <w:spacing w:val="1"/>
        </w:rPr>
        <w:t xml:space="preserve"> </w:t>
      </w:r>
      <w:r w:rsidR="0057512E">
        <w:t>СОШ № 1</w:t>
      </w:r>
      <w:r>
        <w:t>», при</w:t>
      </w:r>
      <w:r>
        <w:rPr>
          <w:spacing w:val="-57"/>
        </w:rPr>
        <w:t xml:space="preserve"> </w:t>
      </w:r>
      <w:r>
        <w:t>условии ее</w:t>
      </w:r>
      <w:r>
        <w:rPr>
          <w:spacing w:val="-1"/>
        </w:rPr>
        <w:t xml:space="preserve"> </w:t>
      </w:r>
      <w:r>
        <w:t>грамотной</w:t>
      </w:r>
      <w:r>
        <w:rPr>
          <w:spacing w:val="2"/>
        </w:rPr>
        <w:t xml:space="preserve"> </w:t>
      </w:r>
      <w:r>
        <w:t>организации, обогащает внутренний мир обучающегося,</w:t>
      </w:r>
      <w:r>
        <w:rPr>
          <w:spacing w:val="1"/>
        </w:rPr>
        <w:t xml:space="preserve"> </w:t>
      </w:r>
      <w:r>
        <w:t>способствует формированию у него чувства вкуса и стиля, создает атмосферу</w:t>
      </w:r>
      <w:r>
        <w:rPr>
          <w:spacing w:val="1"/>
        </w:rPr>
        <w:t xml:space="preserve"> </w:t>
      </w:r>
      <w:r>
        <w:t>психологического комфорта, поднимает настроение, предупреждает стрессовые ситуации,</w:t>
      </w:r>
      <w:r>
        <w:rPr>
          <w:spacing w:val="1"/>
        </w:rPr>
        <w:t xml:space="preserve"> </w:t>
      </w:r>
      <w:r>
        <w:t>способствует</w:t>
      </w:r>
      <w:r>
        <w:rPr>
          <w:spacing w:val="-1"/>
        </w:rPr>
        <w:t xml:space="preserve"> </w:t>
      </w:r>
      <w:r>
        <w:t>позитивному</w:t>
      </w:r>
      <w:r>
        <w:rPr>
          <w:spacing w:val="-3"/>
        </w:rPr>
        <w:t xml:space="preserve"> </w:t>
      </w:r>
      <w:r>
        <w:t>восприятию ребенком</w:t>
      </w:r>
      <w:r>
        <w:rPr>
          <w:spacing w:val="-1"/>
        </w:rPr>
        <w:t xml:space="preserve"> </w:t>
      </w:r>
      <w:r>
        <w:t>школы.</w:t>
      </w:r>
    </w:p>
    <w:p w:rsidR="00F077F8" w:rsidRDefault="005920B6">
      <w:pPr>
        <w:pStyle w:val="a3"/>
        <w:ind w:right="914" w:firstLine="707"/>
        <w:jc w:val="left"/>
      </w:pPr>
      <w:r>
        <w:t>Воспитывающее</w:t>
      </w:r>
      <w:r>
        <w:rPr>
          <w:spacing w:val="-3"/>
        </w:rPr>
        <w:t xml:space="preserve"> </w:t>
      </w:r>
      <w:r>
        <w:t>влияние</w:t>
      </w:r>
      <w:r>
        <w:rPr>
          <w:spacing w:val="-3"/>
        </w:rPr>
        <w:t xml:space="preserve"> </w:t>
      </w:r>
      <w:r>
        <w:t>на</w:t>
      </w:r>
      <w:r>
        <w:rPr>
          <w:spacing w:val="-3"/>
        </w:rPr>
        <w:t xml:space="preserve"> </w:t>
      </w:r>
      <w:r>
        <w:t>ребенка</w:t>
      </w:r>
      <w:r>
        <w:rPr>
          <w:spacing w:val="-3"/>
        </w:rPr>
        <w:t xml:space="preserve"> </w:t>
      </w:r>
      <w:r>
        <w:t>осуществляется</w:t>
      </w:r>
      <w:r>
        <w:rPr>
          <w:spacing w:val="-2"/>
        </w:rPr>
        <w:t xml:space="preserve"> </w:t>
      </w:r>
      <w:r>
        <w:t>через</w:t>
      </w:r>
      <w:r>
        <w:rPr>
          <w:spacing w:val="-1"/>
        </w:rPr>
        <w:t xml:space="preserve"> </w:t>
      </w:r>
      <w:r>
        <w:t>такие</w:t>
      </w:r>
      <w:r>
        <w:rPr>
          <w:spacing w:val="-3"/>
        </w:rPr>
        <w:t xml:space="preserve"> </w:t>
      </w:r>
      <w:r>
        <w:t>формы</w:t>
      </w:r>
      <w:r>
        <w:rPr>
          <w:spacing w:val="-2"/>
        </w:rPr>
        <w:t xml:space="preserve"> </w:t>
      </w:r>
      <w:r>
        <w:t>работы</w:t>
      </w:r>
      <w:r>
        <w:rPr>
          <w:spacing w:val="-2"/>
        </w:rPr>
        <w:t xml:space="preserve"> </w:t>
      </w:r>
      <w:r>
        <w:t>с</w:t>
      </w:r>
      <w:r>
        <w:rPr>
          <w:spacing w:val="-57"/>
        </w:rPr>
        <w:t xml:space="preserve"> </w:t>
      </w:r>
      <w:r>
        <w:t>предметно-эстетической</w:t>
      </w:r>
      <w:r>
        <w:rPr>
          <w:spacing w:val="-1"/>
        </w:rPr>
        <w:t xml:space="preserve"> </w:t>
      </w:r>
      <w:r>
        <w:t>средой</w:t>
      </w:r>
      <w:r>
        <w:rPr>
          <w:spacing w:val="1"/>
        </w:rPr>
        <w:t xml:space="preserve"> </w:t>
      </w:r>
      <w:r>
        <w:t>школы как:</w:t>
      </w:r>
    </w:p>
    <w:p w:rsidR="00F077F8" w:rsidRDefault="005920B6" w:rsidP="00FD7B72">
      <w:pPr>
        <w:pStyle w:val="a6"/>
        <w:numPr>
          <w:ilvl w:val="0"/>
          <w:numId w:val="24"/>
        </w:numPr>
        <w:tabs>
          <w:tab w:val="left" w:pos="1415"/>
        </w:tabs>
        <w:spacing w:before="10" w:line="230" w:lineRule="auto"/>
        <w:ind w:right="523" w:firstLine="707"/>
        <w:rPr>
          <w:sz w:val="24"/>
        </w:rPr>
      </w:pPr>
      <w:r>
        <w:rPr>
          <w:sz w:val="24"/>
        </w:rPr>
        <w:t>оформление</w:t>
      </w:r>
      <w:r>
        <w:rPr>
          <w:spacing w:val="1"/>
          <w:sz w:val="24"/>
        </w:rPr>
        <w:t xml:space="preserve"> </w:t>
      </w:r>
      <w:r>
        <w:rPr>
          <w:sz w:val="24"/>
        </w:rPr>
        <w:t>интерьера</w:t>
      </w:r>
      <w:r>
        <w:rPr>
          <w:spacing w:val="1"/>
          <w:sz w:val="24"/>
        </w:rPr>
        <w:t xml:space="preserve"> </w:t>
      </w:r>
      <w:r>
        <w:rPr>
          <w:sz w:val="24"/>
        </w:rPr>
        <w:t>школьных</w:t>
      </w:r>
      <w:r>
        <w:rPr>
          <w:spacing w:val="1"/>
          <w:sz w:val="24"/>
        </w:rPr>
        <w:t xml:space="preserve"> </w:t>
      </w:r>
      <w:r>
        <w:rPr>
          <w:sz w:val="24"/>
        </w:rPr>
        <w:t>помещений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периодическая</w:t>
      </w:r>
      <w:r>
        <w:rPr>
          <w:spacing w:val="1"/>
          <w:sz w:val="24"/>
        </w:rPr>
        <w:t xml:space="preserve"> </w:t>
      </w:r>
      <w:r>
        <w:rPr>
          <w:sz w:val="24"/>
        </w:rPr>
        <w:t>переориентация,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служить</w:t>
      </w:r>
      <w:r>
        <w:rPr>
          <w:spacing w:val="1"/>
          <w:sz w:val="24"/>
        </w:rPr>
        <w:t xml:space="preserve"> </w:t>
      </w:r>
      <w:r>
        <w:rPr>
          <w:sz w:val="24"/>
        </w:rPr>
        <w:t>хорошим</w:t>
      </w:r>
      <w:r>
        <w:rPr>
          <w:spacing w:val="1"/>
          <w:sz w:val="24"/>
        </w:rPr>
        <w:t xml:space="preserve"> </w:t>
      </w:r>
      <w:r>
        <w:rPr>
          <w:sz w:val="24"/>
        </w:rPr>
        <w:t>средством</w:t>
      </w:r>
      <w:r>
        <w:rPr>
          <w:spacing w:val="1"/>
          <w:sz w:val="24"/>
        </w:rPr>
        <w:t xml:space="preserve"> </w:t>
      </w:r>
      <w:r>
        <w:rPr>
          <w:sz w:val="24"/>
        </w:rPr>
        <w:t>разрушения</w:t>
      </w:r>
      <w:r>
        <w:rPr>
          <w:spacing w:val="1"/>
          <w:sz w:val="24"/>
        </w:rPr>
        <w:t xml:space="preserve"> </w:t>
      </w:r>
      <w:r>
        <w:rPr>
          <w:sz w:val="24"/>
        </w:rPr>
        <w:t>негативных</w:t>
      </w:r>
      <w:r>
        <w:rPr>
          <w:spacing w:val="1"/>
          <w:sz w:val="24"/>
        </w:rPr>
        <w:t xml:space="preserve"> </w:t>
      </w:r>
      <w:r>
        <w:rPr>
          <w:sz w:val="24"/>
        </w:rPr>
        <w:t>установок</w:t>
      </w:r>
      <w:r>
        <w:rPr>
          <w:spacing w:val="-1"/>
          <w:sz w:val="24"/>
        </w:rPr>
        <w:t xml:space="preserve"> </w:t>
      </w:r>
      <w:r>
        <w:rPr>
          <w:sz w:val="24"/>
        </w:rPr>
        <w:t>школьников</w:t>
      </w:r>
      <w:r>
        <w:rPr>
          <w:spacing w:val="-3"/>
          <w:sz w:val="24"/>
        </w:rPr>
        <w:t xml:space="preserve"> </w:t>
      </w:r>
      <w:r>
        <w:rPr>
          <w:sz w:val="24"/>
        </w:rPr>
        <w:t>на</w:t>
      </w:r>
      <w:r>
        <w:rPr>
          <w:spacing w:val="1"/>
          <w:sz w:val="24"/>
        </w:rPr>
        <w:t xml:space="preserve"> </w:t>
      </w:r>
      <w:r>
        <w:rPr>
          <w:sz w:val="24"/>
        </w:rPr>
        <w:t>учебные</w:t>
      </w:r>
      <w:r>
        <w:rPr>
          <w:spacing w:val="-2"/>
          <w:sz w:val="24"/>
        </w:rPr>
        <w:t xml:space="preserve"> </w:t>
      </w:r>
      <w:r>
        <w:rPr>
          <w:sz w:val="24"/>
        </w:rPr>
        <w:t>и в</w:t>
      </w:r>
      <w:r>
        <w:rPr>
          <w:spacing w:val="-1"/>
          <w:sz w:val="24"/>
        </w:rPr>
        <w:t xml:space="preserve"> </w:t>
      </w:r>
      <w:r>
        <w:rPr>
          <w:sz w:val="24"/>
        </w:rPr>
        <w:t>не учебные</w:t>
      </w:r>
      <w:r>
        <w:rPr>
          <w:spacing w:val="-2"/>
          <w:sz w:val="24"/>
        </w:rPr>
        <w:t xml:space="preserve"> </w:t>
      </w:r>
      <w:r>
        <w:rPr>
          <w:sz w:val="24"/>
        </w:rPr>
        <w:t>занятия;</w:t>
      </w:r>
    </w:p>
    <w:p w:rsidR="00F077F8" w:rsidRDefault="005920B6" w:rsidP="00FD7B72">
      <w:pPr>
        <w:pStyle w:val="a6"/>
        <w:numPr>
          <w:ilvl w:val="0"/>
          <w:numId w:val="24"/>
        </w:numPr>
        <w:tabs>
          <w:tab w:val="left" w:pos="1415"/>
        </w:tabs>
        <w:spacing w:before="8" w:line="235" w:lineRule="auto"/>
        <w:ind w:right="524" w:firstLine="707"/>
        <w:rPr>
          <w:sz w:val="24"/>
        </w:rPr>
      </w:pPr>
      <w:r>
        <w:rPr>
          <w:sz w:val="24"/>
        </w:rPr>
        <w:t>размещение</w:t>
      </w:r>
      <w:r>
        <w:rPr>
          <w:spacing w:val="1"/>
          <w:sz w:val="24"/>
        </w:rPr>
        <w:t xml:space="preserve"> </w:t>
      </w:r>
      <w:r>
        <w:rPr>
          <w:sz w:val="24"/>
        </w:rPr>
        <w:t>на</w:t>
      </w:r>
      <w:r>
        <w:rPr>
          <w:spacing w:val="1"/>
          <w:sz w:val="24"/>
        </w:rPr>
        <w:t xml:space="preserve"> </w:t>
      </w:r>
      <w:r>
        <w:rPr>
          <w:sz w:val="24"/>
        </w:rPr>
        <w:t>стенах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 творческих работ школьников, позволяющих им реализовать свой творческий</w:t>
      </w:r>
      <w:r>
        <w:rPr>
          <w:spacing w:val="1"/>
          <w:sz w:val="24"/>
        </w:rPr>
        <w:t xml:space="preserve"> </w:t>
      </w:r>
      <w:r>
        <w:rPr>
          <w:sz w:val="24"/>
        </w:rPr>
        <w:t>потенциал,</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1"/>
          <w:sz w:val="24"/>
        </w:rPr>
        <w:t xml:space="preserve"> </w:t>
      </w:r>
      <w:r>
        <w:rPr>
          <w:sz w:val="24"/>
        </w:rPr>
        <w:t>знакомящего</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разнообразием эстетического осмысления мира; фото отчетов об интересных</w:t>
      </w:r>
      <w:r>
        <w:rPr>
          <w:spacing w:val="1"/>
          <w:sz w:val="24"/>
        </w:rPr>
        <w:t xml:space="preserve"> </w:t>
      </w:r>
      <w:r>
        <w:rPr>
          <w:sz w:val="24"/>
        </w:rPr>
        <w:t>событиях,</w:t>
      </w:r>
      <w:r>
        <w:rPr>
          <w:spacing w:val="1"/>
          <w:sz w:val="24"/>
        </w:rPr>
        <w:t xml:space="preserve"> </w:t>
      </w:r>
      <w:r>
        <w:rPr>
          <w:sz w:val="24"/>
        </w:rPr>
        <w:t>происходящих в образовательной организации (проведенных ключевых делах, интересных</w:t>
      </w:r>
      <w:r>
        <w:rPr>
          <w:spacing w:val="1"/>
          <w:sz w:val="24"/>
        </w:rPr>
        <w:t xml:space="preserve"> </w:t>
      </w:r>
      <w:r>
        <w:rPr>
          <w:sz w:val="24"/>
        </w:rPr>
        <w:t>экскурсиях,</w:t>
      </w:r>
      <w:r>
        <w:rPr>
          <w:spacing w:val="-1"/>
          <w:sz w:val="24"/>
        </w:rPr>
        <w:t xml:space="preserve"> </w:t>
      </w:r>
      <w:r>
        <w:rPr>
          <w:sz w:val="24"/>
        </w:rPr>
        <w:t>походах, встречах</w:t>
      </w:r>
      <w:r>
        <w:rPr>
          <w:spacing w:val="2"/>
          <w:sz w:val="24"/>
        </w:rPr>
        <w:t xml:space="preserve"> </w:t>
      </w:r>
      <w:r>
        <w:rPr>
          <w:sz w:val="24"/>
        </w:rPr>
        <w:t>с</w:t>
      </w:r>
      <w:r>
        <w:rPr>
          <w:spacing w:val="-1"/>
          <w:sz w:val="24"/>
        </w:rPr>
        <w:t xml:space="preserve"> </w:t>
      </w:r>
      <w:r>
        <w:rPr>
          <w:sz w:val="24"/>
        </w:rPr>
        <w:t>интересными людьми</w:t>
      </w:r>
      <w:r>
        <w:rPr>
          <w:spacing w:val="-2"/>
          <w:sz w:val="24"/>
        </w:rPr>
        <w:t xml:space="preserve"> </w:t>
      </w:r>
      <w:r>
        <w:rPr>
          <w:sz w:val="24"/>
        </w:rPr>
        <w:t>ит.п.);</w:t>
      </w:r>
    </w:p>
    <w:p w:rsidR="00F077F8" w:rsidRDefault="005920B6" w:rsidP="00FD7B72">
      <w:pPr>
        <w:pStyle w:val="a6"/>
        <w:numPr>
          <w:ilvl w:val="0"/>
          <w:numId w:val="24"/>
        </w:numPr>
        <w:tabs>
          <w:tab w:val="left" w:pos="1415"/>
        </w:tabs>
        <w:spacing w:before="12" w:line="232" w:lineRule="auto"/>
        <w:ind w:right="525" w:firstLine="707"/>
        <w:rPr>
          <w:sz w:val="24"/>
        </w:rPr>
      </w:pPr>
      <w:r>
        <w:rPr>
          <w:sz w:val="24"/>
        </w:rPr>
        <w:t>озеленение</w:t>
      </w:r>
      <w:r>
        <w:rPr>
          <w:spacing w:val="1"/>
          <w:sz w:val="24"/>
        </w:rPr>
        <w:t xml:space="preserve"> </w:t>
      </w:r>
      <w:r>
        <w:rPr>
          <w:sz w:val="24"/>
        </w:rPr>
        <w:t>пришкольной</w:t>
      </w:r>
      <w:r>
        <w:rPr>
          <w:spacing w:val="1"/>
          <w:sz w:val="24"/>
        </w:rPr>
        <w:t xml:space="preserve"> </w:t>
      </w:r>
      <w:r>
        <w:rPr>
          <w:sz w:val="24"/>
        </w:rPr>
        <w:t>территории,</w:t>
      </w:r>
      <w:r>
        <w:rPr>
          <w:spacing w:val="1"/>
          <w:sz w:val="24"/>
        </w:rPr>
        <w:t xml:space="preserve"> </w:t>
      </w:r>
      <w:r>
        <w:rPr>
          <w:sz w:val="24"/>
        </w:rPr>
        <w:t>разбивка</w:t>
      </w:r>
      <w:r>
        <w:rPr>
          <w:spacing w:val="1"/>
          <w:sz w:val="24"/>
        </w:rPr>
        <w:t xml:space="preserve"> </w:t>
      </w:r>
      <w:r>
        <w:rPr>
          <w:sz w:val="24"/>
        </w:rPr>
        <w:t>клумб,</w:t>
      </w:r>
      <w:r>
        <w:rPr>
          <w:spacing w:val="1"/>
          <w:sz w:val="24"/>
        </w:rPr>
        <w:t xml:space="preserve"> </w:t>
      </w:r>
      <w:r>
        <w:rPr>
          <w:sz w:val="24"/>
        </w:rPr>
        <w:t>аллей,</w:t>
      </w:r>
      <w:r>
        <w:rPr>
          <w:spacing w:val="1"/>
          <w:sz w:val="24"/>
        </w:rPr>
        <w:t xml:space="preserve"> </w:t>
      </w:r>
      <w:r>
        <w:rPr>
          <w:sz w:val="24"/>
        </w:rPr>
        <w:t>оборудование</w:t>
      </w:r>
      <w:r>
        <w:rPr>
          <w:spacing w:val="1"/>
          <w:sz w:val="24"/>
        </w:rPr>
        <w:t xml:space="preserve"> </w:t>
      </w:r>
      <w:r>
        <w:rPr>
          <w:sz w:val="24"/>
        </w:rPr>
        <w:t>спортивных и игровых площадок, доступных и приспособленных для обучающихся 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оздоровительно-рекреационных</w:t>
      </w:r>
      <w:r>
        <w:rPr>
          <w:spacing w:val="1"/>
          <w:sz w:val="24"/>
        </w:rPr>
        <w:t xml:space="preserve"> </w:t>
      </w:r>
      <w:r>
        <w:rPr>
          <w:sz w:val="24"/>
        </w:rPr>
        <w:t>зон,</w:t>
      </w:r>
      <w:r>
        <w:rPr>
          <w:spacing w:val="1"/>
          <w:sz w:val="24"/>
        </w:rPr>
        <w:t xml:space="preserve"> </w:t>
      </w:r>
      <w:r>
        <w:rPr>
          <w:sz w:val="24"/>
        </w:rPr>
        <w:t>позволяющих</w:t>
      </w:r>
      <w:r>
        <w:rPr>
          <w:spacing w:val="1"/>
          <w:sz w:val="24"/>
        </w:rPr>
        <w:t xml:space="preserve"> </w:t>
      </w:r>
      <w:r>
        <w:rPr>
          <w:sz w:val="24"/>
        </w:rPr>
        <w:t>разделить</w:t>
      </w:r>
      <w:r>
        <w:rPr>
          <w:spacing w:val="1"/>
          <w:sz w:val="24"/>
        </w:rPr>
        <w:t xml:space="preserve"> </w:t>
      </w:r>
      <w:r>
        <w:rPr>
          <w:sz w:val="24"/>
        </w:rPr>
        <w:t>свободное</w:t>
      </w:r>
      <w:r>
        <w:rPr>
          <w:spacing w:val="-4"/>
          <w:sz w:val="24"/>
        </w:rPr>
        <w:t xml:space="preserve"> </w:t>
      </w:r>
      <w:r>
        <w:rPr>
          <w:sz w:val="24"/>
        </w:rPr>
        <w:t>пространство</w:t>
      </w:r>
      <w:r>
        <w:rPr>
          <w:spacing w:val="-3"/>
          <w:sz w:val="24"/>
        </w:rPr>
        <w:t xml:space="preserve"> </w:t>
      </w:r>
      <w:r>
        <w:rPr>
          <w:sz w:val="24"/>
        </w:rPr>
        <w:t>образовательной</w:t>
      </w:r>
      <w:r>
        <w:rPr>
          <w:spacing w:val="-3"/>
          <w:sz w:val="24"/>
        </w:rPr>
        <w:t xml:space="preserve"> </w:t>
      </w:r>
      <w:r>
        <w:rPr>
          <w:sz w:val="24"/>
        </w:rPr>
        <w:t>организации</w:t>
      </w:r>
      <w:r>
        <w:rPr>
          <w:spacing w:val="-2"/>
          <w:sz w:val="24"/>
        </w:rPr>
        <w:t xml:space="preserve"> </w:t>
      </w:r>
      <w:r>
        <w:rPr>
          <w:sz w:val="24"/>
        </w:rPr>
        <w:t>на</w:t>
      </w:r>
      <w:r>
        <w:rPr>
          <w:spacing w:val="-4"/>
          <w:sz w:val="24"/>
        </w:rPr>
        <w:t xml:space="preserve"> </w:t>
      </w:r>
      <w:r>
        <w:rPr>
          <w:sz w:val="24"/>
        </w:rPr>
        <w:t>зоны</w:t>
      </w:r>
      <w:r>
        <w:rPr>
          <w:spacing w:val="-3"/>
          <w:sz w:val="24"/>
        </w:rPr>
        <w:t xml:space="preserve"> </w:t>
      </w:r>
      <w:r>
        <w:rPr>
          <w:sz w:val="24"/>
        </w:rPr>
        <w:t>активного</w:t>
      </w:r>
      <w:r>
        <w:rPr>
          <w:spacing w:val="-2"/>
          <w:sz w:val="24"/>
        </w:rPr>
        <w:t xml:space="preserve"> </w:t>
      </w:r>
      <w:r>
        <w:rPr>
          <w:sz w:val="24"/>
        </w:rPr>
        <w:t>и</w:t>
      </w:r>
      <w:r>
        <w:rPr>
          <w:spacing w:val="-3"/>
          <w:sz w:val="24"/>
        </w:rPr>
        <w:t xml:space="preserve"> </w:t>
      </w:r>
      <w:r>
        <w:rPr>
          <w:sz w:val="24"/>
        </w:rPr>
        <w:t>тихогоотдыха;</w:t>
      </w:r>
    </w:p>
    <w:p w:rsidR="00F077F8" w:rsidRDefault="005920B6" w:rsidP="00FD7B72">
      <w:pPr>
        <w:pStyle w:val="a6"/>
        <w:numPr>
          <w:ilvl w:val="0"/>
          <w:numId w:val="24"/>
        </w:numPr>
        <w:tabs>
          <w:tab w:val="left" w:pos="1415"/>
        </w:tabs>
        <w:spacing w:before="13" w:line="232" w:lineRule="auto"/>
        <w:ind w:right="523" w:firstLine="707"/>
        <w:rPr>
          <w:sz w:val="24"/>
        </w:rPr>
      </w:pPr>
      <w:r>
        <w:rPr>
          <w:sz w:val="24"/>
        </w:rPr>
        <w:t>благоустройство</w:t>
      </w:r>
      <w:r>
        <w:rPr>
          <w:spacing w:val="1"/>
          <w:sz w:val="24"/>
        </w:rPr>
        <w:t xml:space="preserve"> </w:t>
      </w:r>
      <w:r>
        <w:rPr>
          <w:sz w:val="24"/>
        </w:rPr>
        <w:t>классных</w:t>
      </w:r>
      <w:r>
        <w:rPr>
          <w:spacing w:val="1"/>
          <w:sz w:val="24"/>
        </w:rPr>
        <w:t xml:space="preserve"> </w:t>
      </w:r>
      <w:r>
        <w:rPr>
          <w:sz w:val="24"/>
        </w:rPr>
        <w:t>кабинетов,</w:t>
      </w:r>
      <w:r>
        <w:rPr>
          <w:spacing w:val="1"/>
          <w:sz w:val="24"/>
        </w:rPr>
        <w:t xml:space="preserve"> </w:t>
      </w:r>
      <w:r>
        <w:rPr>
          <w:sz w:val="24"/>
        </w:rPr>
        <w:t>осуществляемое</w:t>
      </w:r>
      <w:r>
        <w:rPr>
          <w:spacing w:val="1"/>
          <w:sz w:val="24"/>
        </w:rPr>
        <w:t xml:space="preserve"> </w:t>
      </w:r>
      <w:r>
        <w:rPr>
          <w:sz w:val="24"/>
        </w:rPr>
        <w:t>классными</w:t>
      </w:r>
      <w:r>
        <w:rPr>
          <w:spacing w:val="1"/>
          <w:sz w:val="24"/>
        </w:rPr>
        <w:t xml:space="preserve"> </w:t>
      </w:r>
      <w:r>
        <w:rPr>
          <w:sz w:val="24"/>
        </w:rPr>
        <w:t>руководителями вместе с обучающимися своих классов, позволяющее им проявить 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создающее</w:t>
      </w:r>
      <w:r>
        <w:rPr>
          <w:spacing w:val="1"/>
          <w:sz w:val="24"/>
        </w:rPr>
        <w:t xml:space="preserve"> </w:t>
      </w:r>
      <w:r>
        <w:rPr>
          <w:sz w:val="24"/>
        </w:rPr>
        <w:t>повод</w:t>
      </w:r>
      <w:r>
        <w:rPr>
          <w:spacing w:val="1"/>
          <w:sz w:val="24"/>
        </w:rPr>
        <w:t xml:space="preserve"> </w:t>
      </w:r>
      <w:r>
        <w:rPr>
          <w:sz w:val="24"/>
        </w:rPr>
        <w:t>для</w:t>
      </w:r>
      <w:r>
        <w:rPr>
          <w:spacing w:val="1"/>
          <w:sz w:val="24"/>
        </w:rPr>
        <w:t xml:space="preserve"> </w:t>
      </w:r>
      <w:r>
        <w:rPr>
          <w:sz w:val="24"/>
        </w:rPr>
        <w:t>длительного</w:t>
      </w:r>
      <w:r>
        <w:rPr>
          <w:spacing w:val="1"/>
          <w:sz w:val="24"/>
        </w:rPr>
        <w:t xml:space="preserve"> </w:t>
      </w:r>
      <w:r>
        <w:rPr>
          <w:sz w:val="24"/>
        </w:rPr>
        <w:t>общения</w:t>
      </w:r>
      <w:r>
        <w:rPr>
          <w:spacing w:val="1"/>
          <w:sz w:val="24"/>
        </w:rPr>
        <w:t xml:space="preserve"> </w:t>
      </w:r>
      <w:r>
        <w:rPr>
          <w:sz w:val="24"/>
        </w:rPr>
        <w:t>классного</w:t>
      </w:r>
      <w:r>
        <w:rPr>
          <w:spacing w:val="-1"/>
          <w:sz w:val="24"/>
        </w:rPr>
        <w:t xml:space="preserve"> </w:t>
      </w:r>
      <w:r>
        <w:rPr>
          <w:sz w:val="24"/>
        </w:rPr>
        <w:t>руководителя со своими детьми;</w:t>
      </w:r>
    </w:p>
    <w:p w:rsidR="00F077F8" w:rsidRDefault="005920B6" w:rsidP="00FD7B72">
      <w:pPr>
        <w:pStyle w:val="a6"/>
        <w:numPr>
          <w:ilvl w:val="0"/>
          <w:numId w:val="24"/>
        </w:numPr>
        <w:tabs>
          <w:tab w:val="left" w:pos="1415"/>
        </w:tabs>
        <w:spacing w:before="62"/>
        <w:ind w:left="1414" w:right="529"/>
      </w:pPr>
      <w:r w:rsidRPr="0057512E">
        <w:rPr>
          <w:sz w:val="24"/>
        </w:rPr>
        <w:t>событийный</w:t>
      </w:r>
      <w:r w:rsidRPr="0057512E">
        <w:rPr>
          <w:spacing w:val="81"/>
          <w:sz w:val="24"/>
        </w:rPr>
        <w:t xml:space="preserve"> </w:t>
      </w:r>
      <w:r w:rsidRPr="0057512E">
        <w:rPr>
          <w:sz w:val="24"/>
        </w:rPr>
        <w:t xml:space="preserve">дизайн  </w:t>
      </w:r>
      <w:r w:rsidRPr="0057512E">
        <w:rPr>
          <w:spacing w:val="22"/>
          <w:sz w:val="24"/>
        </w:rPr>
        <w:t xml:space="preserve"> </w:t>
      </w:r>
      <w:r w:rsidRPr="0057512E">
        <w:rPr>
          <w:sz w:val="24"/>
        </w:rPr>
        <w:t xml:space="preserve">–  </w:t>
      </w:r>
      <w:r w:rsidRPr="0057512E">
        <w:rPr>
          <w:spacing w:val="18"/>
          <w:sz w:val="24"/>
        </w:rPr>
        <w:t xml:space="preserve"> </w:t>
      </w:r>
      <w:r w:rsidRPr="0057512E">
        <w:rPr>
          <w:sz w:val="24"/>
        </w:rPr>
        <w:t xml:space="preserve">оформление  </w:t>
      </w:r>
      <w:r w:rsidRPr="0057512E">
        <w:rPr>
          <w:spacing w:val="18"/>
          <w:sz w:val="24"/>
        </w:rPr>
        <w:t xml:space="preserve"> </w:t>
      </w:r>
      <w:r w:rsidRPr="0057512E">
        <w:rPr>
          <w:sz w:val="24"/>
        </w:rPr>
        <w:t xml:space="preserve">пространства  </w:t>
      </w:r>
      <w:r w:rsidRPr="0057512E">
        <w:rPr>
          <w:spacing w:val="17"/>
          <w:sz w:val="24"/>
        </w:rPr>
        <w:t xml:space="preserve"> </w:t>
      </w:r>
      <w:r w:rsidRPr="0057512E">
        <w:rPr>
          <w:sz w:val="24"/>
        </w:rPr>
        <w:t xml:space="preserve">проведения  </w:t>
      </w:r>
      <w:r w:rsidRPr="0057512E">
        <w:rPr>
          <w:spacing w:val="20"/>
          <w:sz w:val="24"/>
        </w:rPr>
        <w:t xml:space="preserve"> </w:t>
      </w:r>
      <w:r w:rsidRPr="0057512E">
        <w:rPr>
          <w:sz w:val="24"/>
        </w:rPr>
        <w:t>конкретных</w:t>
      </w:r>
      <w:r>
        <w:t>событий</w:t>
      </w:r>
      <w:r w:rsidRPr="0057512E">
        <w:rPr>
          <w:spacing w:val="1"/>
        </w:rPr>
        <w:t xml:space="preserve"> </w:t>
      </w:r>
      <w:r>
        <w:t>образовательной</w:t>
      </w:r>
      <w:r w:rsidRPr="0057512E">
        <w:rPr>
          <w:spacing w:val="1"/>
        </w:rPr>
        <w:t xml:space="preserve"> </w:t>
      </w:r>
      <w:r>
        <w:t>организации</w:t>
      </w:r>
      <w:r w:rsidRPr="0057512E">
        <w:rPr>
          <w:spacing w:val="1"/>
        </w:rPr>
        <w:t xml:space="preserve"> </w:t>
      </w:r>
      <w:r>
        <w:t>(праздников,</w:t>
      </w:r>
      <w:r w:rsidRPr="0057512E">
        <w:rPr>
          <w:spacing w:val="1"/>
        </w:rPr>
        <w:t xml:space="preserve"> </w:t>
      </w:r>
      <w:r>
        <w:t>церемоний,</w:t>
      </w:r>
      <w:r w:rsidRPr="0057512E">
        <w:rPr>
          <w:spacing w:val="1"/>
        </w:rPr>
        <w:t xml:space="preserve"> </w:t>
      </w:r>
      <w:r>
        <w:t>торжественных</w:t>
      </w:r>
      <w:r w:rsidRPr="0057512E">
        <w:rPr>
          <w:spacing w:val="1"/>
        </w:rPr>
        <w:t xml:space="preserve"> </w:t>
      </w:r>
      <w:r>
        <w:t>линеек,</w:t>
      </w:r>
      <w:r w:rsidRPr="0057512E">
        <w:rPr>
          <w:spacing w:val="-57"/>
        </w:rPr>
        <w:t xml:space="preserve"> </w:t>
      </w:r>
      <w:r>
        <w:t>творческих</w:t>
      </w:r>
      <w:r w:rsidRPr="0057512E">
        <w:rPr>
          <w:spacing w:val="1"/>
        </w:rPr>
        <w:t xml:space="preserve"> </w:t>
      </w:r>
      <w:r>
        <w:t>вечеров, выставок, собраний,</w:t>
      </w:r>
      <w:r w:rsidRPr="0057512E">
        <w:rPr>
          <w:spacing w:val="1"/>
        </w:rPr>
        <w:t xml:space="preserve"> </w:t>
      </w:r>
      <w:r>
        <w:t>конференций</w:t>
      </w:r>
      <w:r w:rsidRPr="0057512E">
        <w:rPr>
          <w:spacing w:val="-2"/>
        </w:rPr>
        <w:t xml:space="preserve"> </w:t>
      </w:r>
      <w:r>
        <w:t>ит.п.);</w:t>
      </w:r>
    </w:p>
    <w:p w:rsidR="00F077F8" w:rsidRDefault="005920B6" w:rsidP="00FD7B72">
      <w:pPr>
        <w:pStyle w:val="a6"/>
        <w:numPr>
          <w:ilvl w:val="0"/>
          <w:numId w:val="24"/>
        </w:numPr>
        <w:tabs>
          <w:tab w:val="left" w:pos="1415"/>
        </w:tabs>
        <w:spacing w:before="22" w:line="220" w:lineRule="auto"/>
        <w:ind w:right="531" w:firstLine="707"/>
        <w:rPr>
          <w:sz w:val="24"/>
        </w:rPr>
      </w:pPr>
      <w:r>
        <w:rPr>
          <w:sz w:val="24"/>
        </w:rPr>
        <w:t>регулярная</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конкурсов</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благоустройству</w:t>
      </w:r>
      <w:r>
        <w:rPr>
          <w:spacing w:val="-6"/>
          <w:sz w:val="24"/>
        </w:rPr>
        <w:t xml:space="preserve"> </w:t>
      </w:r>
      <w:r>
        <w:rPr>
          <w:sz w:val="24"/>
        </w:rPr>
        <w:t>различных</w:t>
      </w:r>
      <w:r>
        <w:rPr>
          <w:spacing w:val="3"/>
          <w:sz w:val="24"/>
        </w:rPr>
        <w:t xml:space="preserve"> </w:t>
      </w:r>
      <w:r>
        <w:rPr>
          <w:sz w:val="24"/>
        </w:rPr>
        <w:t>участков пришкольной</w:t>
      </w:r>
      <w:r>
        <w:rPr>
          <w:spacing w:val="-3"/>
          <w:sz w:val="24"/>
        </w:rPr>
        <w:t xml:space="preserve"> </w:t>
      </w:r>
      <w:r>
        <w:rPr>
          <w:sz w:val="24"/>
        </w:rPr>
        <w:t>территории;</w:t>
      </w:r>
    </w:p>
    <w:p w:rsidR="00F077F8" w:rsidRDefault="005920B6" w:rsidP="00FD7B72">
      <w:pPr>
        <w:pStyle w:val="a6"/>
        <w:numPr>
          <w:ilvl w:val="0"/>
          <w:numId w:val="24"/>
        </w:numPr>
        <w:tabs>
          <w:tab w:val="left" w:pos="1415"/>
        </w:tabs>
        <w:spacing w:before="17" w:line="230" w:lineRule="auto"/>
        <w:ind w:right="523" w:firstLine="707"/>
        <w:rPr>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предметно-</w:t>
      </w:r>
      <w:r>
        <w:rPr>
          <w:spacing w:val="1"/>
          <w:sz w:val="24"/>
        </w:rPr>
        <w:t xml:space="preserve"> </w:t>
      </w:r>
      <w:r>
        <w:rPr>
          <w:sz w:val="24"/>
        </w:rPr>
        <w:t>эстетической среды (стенды, плакаты, инсталляции) на важных для воспитания ценностях</w:t>
      </w:r>
      <w:r>
        <w:rPr>
          <w:spacing w:val="1"/>
          <w:sz w:val="24"/>
        </w:rPr>
        <w:t xml:space="preserve"> </w:t>
      </w:r>
      <w:r>
        <w:rPr>
          <w:sz w:val="24"/>
        </w:rPr>
        <w:t>образовательной</w:t>
      </w:r>
      <w:r>
        <w:rPr>
          <w:spacing w:val="-1"/>
          <w:sz w:val="24"/>
        </w:rPr>
        <w:t xml:space="preserve"> </w:t>
      </w:r>
      <w:r>
        <w:rPr>
          <w:sz w:val="24"/>
        </w:rPr>
        <w:t>организации, ее</w:t>
      </w:r>
      <w:r>
        <w:rPr>
          <w:spacing w:val="-1"/>
          <w:sz w:val="24"/>
        </w:rPr>
        <w:t xml:space="preserve"> </w:t>
      </w:r>
      <w:r>
        <w:rPr>
          <w:sz w:val="24"/>
        </w:rPr>
        <w:t>традициях, правилах.</w:t>
      </w:r>
    </w:p>
    <w:p w:rsidR="00F077F8" w:rsidRDefault="005920B6" w:rsidP="00FD7B72">
      <w:pPr>
        <w:pStyle w:val="2"/>
        <w:numPr>
          <w:ilvl w:val="1"/>
          <w:numId w:val="130"/>
        </w:numPr>
        <w:tabs>
          <w:tab w:val="left" w:pos="1248"/>
        </w:tabs>
        <w:spacing w:before="6"/>
        <w:ind w:left="1247" w:hanging="302"/>
        <w:jc w:val="left"/>
        <w:rPr>
          <w:sz w:val="22"/>
        </w:rPr>
      </w:pPr>
      <w:r>
        <w:t>Модуль</w:t>
      </w:r>
      <w:r>
        <w:rPr>
          <w:spacing w:val="-3"/>
        </w:rPr>
        <w:t xml:space="preserve"> </w:t>
      </w:r>
      <w:r>
        <w:t>«Взаимодействие</w:t>
      </w:r>
      <w:r>
        <w:rPr>
          <w:spacing w:val="-3"/>
        </w:rPr>
        <w:t xml:space="preserve"> </w:t>
      </w:r>
      <w:r>
        <w:t>с</w:t>
      </w:r>
      <w:r>
        <w:rPr>
          <w:spacing w:val="-4"/>
        </w:rPr>
        <w:t xml:space="preserve"> </w:t>
      </w:r>
      <w:r>
        <w:t>родителями</w:t>
      </w:r>
      <w:r>
        <w:rPr>
          <w:spacing w:val="-2"/>
        </w:rPr>
        <w:t xml:space="preserve"> </w:t>
      </w:r>
      <w:r>
        <w:t>(законными</w:t>
      </w:r>
      <w:r>
        <w:rPr>
          <w:spacing w:val="-2"/>
        </w:rPr>
        <w:t xml:space="preserve"> </w:t>
      </w:r>
      <w:r>
        <w:t>представителями)»</w:t>
      </w:r>
    </w:p>
    <w:p w:rsidR="00F077F8" w:rsidRDefault="005920B6">
      <w:pPr>
        <w:pStyle w:val="a3"/>
        <w:ind w:right="746" w:firstLine="707"/>
        <w:jc w:val="left"/>
      </w:pPr>
      <w:r>
        <w:t>Работа</w:t>
      </w:r>
      <w:r>
        <w:rPr>
          <w:spacing w:val="-5"/>
        </w:rPr>
        <w:t xml:space="preserve"> </w:t>
      </w:r>
      <w:r>
        <w:t>с</w:t>
      </w:r>
      <w:r>
        <w:rPr>
          <w:spacing w:val="-4"/>
        </w:rPr>
        <w:t xml:space="preserve"> </w:t>
      </w:r>
      <w:r>
        <w:t>родителями</w:t>
      </w:r>
      <w:r>
        <w:rPr>
          <w:spacing w:val="-3"/>
        </w:rPr>
        <w:t xml:space="preserve"> </w:t>
      </w:r>
      <w:r>
        <w:t>(законными</w:t>
      </w:r>
      <w:r>
        <w:rPr>
          <w:spacing w:val="-3"/>
        </w:rPr>
        <w:t xml:space="preserve"> </w:t>
      </w:r>
      <w:r>
        <w:t>представителями)</w:t>
      </w:r>
      <w:r>
        <w:rPr>
          <w:spacing w:val="-3"/>
        </w:rPr>
        <w:t xml:space="preserve"> </w:t>
      </w:r>
      <w:r>
        <w:t>обучающихся</w:t>
      </w:r>
      <w:r>
        <w:rPr>
          <w:spacing w:val="-3"/>
        </w:rPr>
        <w:t xml:space="preserve"> </w:t>
      </w:r>
      <w:r>
        <w:t>осуществляется</w:t>
      </w:r>
      <w:r>
        <w:rPr>
          <w:spacing w:val="-57"/>
        </w:rPr>
        <w:t xml:space="preserve"> </w:t>
      </w:r>
      <w:r>
        <w:t>для более эффективного достижения цели воспитания, которое обеспечивается</w:t>
      </w:r>
      <w:r>
        <w:rPr>
          <w:spacing w:val="1"/>
        </w:rPr>
        <w:t xml:space="preserve"> </w:t>
      </w:r>
      <w:r>
        <w:t>согласованием</w:t>
      </w:r>
      <w:r>
        <w:rPr>
          <w:spacing w:val="-3"/>
        </w:rPr>
        <w:t xml:space="preserve"> </w:t>
      </w:r>
      <w:r>
        <w:t>позиций</w:t>
      </w:r>
      <w:r>
        <w:rPr>
          <w:spacing w:val="-3"/>
        </w:rPr>
        <w:t xml:space="preserve"> </w:t>
      </w:r>
      <w:r>
        <w:t>семьи</w:t>
      </w:r>
      <w:r>
        <w:rPr>
          <w:spacing w:val="-1"/>
        </w:rPr>
        <w:t xml:space="preserve"> </w:t>
      </w:r>
      <w:r>
        <w:t>и</w:t>
      </w:r>
      <w:r>
        <w:rPr>
          <w:spacing w:val="-2"/>
        </w:rPr>
        <w:t xml:space="preserve"> </w:t>
      </w:r>
      <w:r>
        <w:t>образовательной</w:t>
      </w:r>
      <w:r>
        <w:rPr>
          <w:spacing w:val="-1"/>
        </w:rPr>
        <w:t xml:space="preserve"> </w:t>
      </w:r>
      <w:r>
        <w:t>организации</w:t>
      </w:r>
      <w:r>
        <w:rPr>
          <w:spacing w:val="-1"/>
        </w:rPr>
        <w:t xml:space="preserve"> </w:t>
      </w:r>
      <w:r>
        <w:t>в</w:t>
      </w:r>
      <w:r>
        <w:rPr>
          <w:spacing w:val="-2"/>
        </w:rPr>
        <w:t xml:space="preserve"> </w:t>
      </w:r>
      <w:r>
        <w:t>данном</w:t>
      </w:r>
      <w:r>
        <w:rPr>
          <w:spacing w:val="-3"/>
        </w:rPr>
        <w:t xml:space="preserve"> </w:t>
      </w:r>
      <w:r>
        <w:t>вопросе.</w:t>
      </w:r>
    </w:p>
    <w:p w:rsidR="00F077F8" w:rsidRDefault="005920B6">
      <w:pPr>
        <w:pStyle w:val="a3"/>
        <w:spacing w:before="65"/>
        <w:ind w:left="990"/>
        <w:jc w:val="left"/>
      </w:pPr>
      <w:r>
        <w:t>Работа</w:t>
      </w:r>
      <w:r>
        <w:rPr>
          <w:spacing w:val="-4"/>
        </w:rPr>
        <w:t xml:space="preserve"> </w:t>
      </w:r>
      <w:r>
        <w:t>с</w:t>
      </w:r>
      <w:r>
        <w:rPr>
          <w:spacing w:val="-4"/>
        </w:rPr>
        <w:t xml:space="preserve"> </w:t>
      </w:r>
      <w:r>
        <w:t>родителями</w:t>
      </w:r>
      <w:r>
        <w:rPr>
          <w:spacing w:val="-2"/>
        </w:rPr>
        <w:t xml:space="preserve"> </w:t>
      </w:r>
      <w:r>
        <w:t>или</w:t>
      </w:r>
      <w:r>
        <w:rPr>
          <w:spacing w:val="-3"/>
        </w:rPr>
        <w:t xml:space="preserve"> </w:t>
      </w:r>
      <w:r>
        <w:t>законными</w:t>
      </w:r>
      <w:r>
        <w:rPr>
          <w:spacing w:val="-2"/>
        </w:rPr>
        <w:t xml:space="preserve"> </w:t>
      </w:r>
      <w:r>
        <w:t>представителями</w:t>
      </w:r>
      <w:r>
        <w:rPr>
          <w:spacing w:val="-3"/>
        </w:rPr>
        <w:t xml:space="preserve"> </w:t>
      </w:r>
      <w:r>
        <w:t>обучающихся</w:t>
      </w:r>
      <w:r>
        <w:rPr>
          <w:spacing w:val="-3"/>
        </w:rPr>
        <w:t xml:space="preserve"> </w:t>
      </w:r>
      <w:r>
        <w:t>в</w:t>
      </w:r>
      <w:r>
        <w:rPr>
          <w:spacing w:val="-3"/>
        </w:rPr>
        <w:t xml:space="preserve"> </w:t>
      </w:r>
      <w:r>
        <w:t>МБОУ</w:t>
      </w:r>
    </w:p>
    <w:p w:rsidR="00F077F8" w:rsidRDefault="005920B6">
      <w:pPr>
        <w:pStyle w:val="a3"/>
        <w:jc w:val="left"/>
      </w:pPr>
      <w:r>
        <w:t>«</w:t>
      </w:r>
      <w:r w:rsidR="0057512E">
        <w:t>Рубцовская районная</w:t>
      </w:r>
      <w:r w:rsidR="0057512E">
        <w:rPr>
          <w:spacing w:val="1"/>
        </w:rPr>
        <w:t xml:space="preserve"> </w:t>
      </w:r>
      <w:r w:rsidR="0057512E">
        <w:t>СОШ № 1</w:t>
      </w:r>
      <w:r>
        <w:t>»</w:t>
      </w:r>
      <w:r>
        <w:rPr>
          <w:spacing w:val="-9"/>
        </w:rPr>
        <w:t xml:space="preserve"> </w:t>
      </w:r>
      <w:r>
        <w:t>осуществляется</w:t>
      </w:r>
      <w:r>
        <w:rPr>
          <w:spacing w:val="-1"/>
        </w:rPr>
        <w:t xml:space="preserve"> </w:t>
      </w:r>
      <w:r>
        <w:t>в</w:t>
      </w:r>
      <w:r>
        <w:rPr>
          <w:spacing w:val="-2"/>
        </w:rPr>
        <w:t xml:space="preserve"> </w:t>
      </w:r>
      <w:r>
        <w:t>рамках</w:t>
      </w:r>
      <w:r>
        <w:rPr>
          <w:spacing w:val="1"/>
        </w:rPr>
        <w:t xml:space="preserve"> </w:t>
      </w:r>
      <w:r>
        <w:t>следующих</w:t>
      </w:r>
      <w:r>
        <w:rPr>
          <w:spacing w:val="1"/>
        </w:rPr>
        <w:t xml:space="preserve"> </w:t>
      </w:r>
      <w:r>
        <w:t>видов</w:t>
      </w:r>
      <w:r>
        <w:rPr>
          <w:spacing w:val="-1"/>
        </w:rPr>
        <w:t xml:space="preserve"> </w:t>
      </w:r>
      <w:r>
        <w:t>и форм</w:t>
      </w:r>
      <w:r>
        <w:rPr>
          <w:spacing w:val="-2"/>
        </w:rPr>
        <w:t xml:space="preserve"> </w:t>
      </w:r>
      <w:r>
        <w:t>деятельности:</w:t>
      </w:r>
    </w:p>
    <w:p w:rsidR="00F077F8" w:rsidRDefault="005920B6">
      <w:pPr>
        <w:pStyle w:val="3"/>
      </w:pPr>
      <w:r>
        <w:t>На</w:t>
      </w:r>
      <w:r>
        <w:rPr>
          <w:spacing w:val="-1"/>
        </w:rPr>
        <w:t xml:space="preserve"> </w:t>
      </w:r>
      <w:r>
        <w:t>школьном</w:t>
      </w:r>
      <w:r>
        <w:rPr>
          <w:spacing w:val="-1"/>
        </w:rPr>
        <w:t xml:space="preserve"> </w:t>
      </w:r>
      <w:r>
        <w:t>уровне:</w:t>
      </w:r>
    </w:p>
    <w:p w:rsidR="00F077F8" w:rsidRDefault="005920B6" w:rsidP="00FD7B72">
      <w:pPr>
        <w:pStyle w:val="a6"/>
        <w:numPr>
          <w:ilvl w:val="0"/>
          <w:numId w:val="23"/>
        </w:numPr>
        <w:tabs>
          <w:tab w:val="left" w:pos="1415"/>
        </w:tabs>
        <w:spacing w:before="9" w:line="230" w:lineRule="auto"/>
        <w:ind w:right="530" w:firstLine="707"/>
        <w:rPr>
          <w:sz w:val="24"/>
        </w:rPr>
      </w:pPr>
      <w:r>
        <w:rPr>
          <w:sz w:val="24"/>
        </w:rPr>
        <w:t>общешкольный родительский комитет, управляющий совет</w:t>
      </w:r>
      <w:r>
        <w:rPr>
          <w:spacing w:val="1"/>
          <w:sz w:val="24"/>
        </w:rPr>
        <w:t xml:space="preserve"> </w:t>
      </w:r>
      <w:r>
        <w:rPr>
          <w:sz w:val="24"/>
        </w:rPr>
        <w:t>школы принимают</w:t>
      </w:r>
      <w:r>
        <w:rPr>
          <w:spacing w:val="1"/>
          <w:sz w:val="24"/>
        </w:rPr>
        <w:t xml:space="preserve"> </w:t>
      </w:r>
      <w:r>
        <w:rPr>
          <w:sz w:val="24"/>
        </w:rPr>
        <w:t>участие</w:t>
      </w:r>
      <w:r>
        <w:rPr>
          <w:spacing w:val="1"/>
          <w:sz w:val="24"/>
        </w:rPr>
        <w:t xml:space="preserve"> </w:t>
      </w:r>
      <w:r>
        <w:rPr>
          <w:sz w:val="24"/>
        </w:rPr>
        <w:t>в управлении образовательной организацией и решении вопросов воспитания и</w:t>
      </w:r>
      <w:r>
        <w:rPr>
          <w:spacing w:val="1"/>
          <w:sz w:val="24"/>
        </w:rPr>
        <w:t xml:space="preserve"> </w:t>
      </w:r>
      <w:r>
        <w:rPr>
          <w:sz w:val="24"/>
        </w:rPr>
        <w:t>социализации</w:t>
      </w:r>
      <w:r>
        <w:rPr>
          <w:spacing w:val="-3"/>
          <w:sz w:val="24"/>
        </w:rPr>
        <w:t xml:space="preserve"> </w:t>
      </w:r>
      <w:r>
        <w:rPr>
          <w:sz w:val="24"/>
        </w:rPr>
        <w:t>их</w:t>
      </w:r>
      <w:r>
        <w:rPr>
          <w:spacing w:val="2"/>
          <w:sz w:val="24"/>
        </w:rPr>
        <w:t xml:space="preserve"> </w:t>
      </w:r>
      <w:r>
        <w:rPr>
          <w:sz w:val="24"/>
        </w:rPr>
        <w:t>детей;</w:t>
      </w:r>
    </w:p>
    <w:p w:rsidR="00F077F8" w:rsidRDefault="005920B6" w:rsidP="00FD7B72">
      <w:pPr>
        <w:pStyle w:val="a6"/>
        <w:numPr>
          <w:ilvl w:val="0"/>
          <w:numId w:val="23"/>
        </w:numPr>
        <w:tabs>
          <w:tab w:val="left" w:pos="1415"/>
        </w:tabs>
        <w:spacing w:before="13" w:line="230" w:lineRule="auto"/>
        <w:ind w:right="526" w:firstLine="707"/>
        <w:rPr>
          <w:sz w:val="24"/>
        </w:rPr>
      </w:pPr>
      <w:r>
        <w:rPr>
          <w:sz w:val="24"/>
        </w:rPr>
        <w:t>родительские</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вопросы</w:t>
      </w:r>
      <w:r>
        <w:rPr>
          <w:spacing w:val="1"/>
          <w:sz w:val="24"/>
        </w:rPr>
        <w:t xml:space="preserve"> </w:t>
      </w:r>
      <w:r>
        <w:rPr>
          <w:sz w:val="24"/>
        </w:rPr>
        <w:t>возрастных</w:t>
      </w:r>
      <w:r>
        <w:rPr>
          <w:spacing w:val="1"/>
          <w:sz w:val="24"/>
        </w:rPr>
        <w:t xml:space="preserve"> </w:t>
      </w:r>
      <w:r>
        <w:rPr>
          <w:sz w:val="24"/>
        </w:rPr>
        <w:t>особенностей детей, формы и способы доверительного взаимодействия родителей с детьми,</w:t>
      </w:r>
      <w:r>
        <w:rPr>
          <w:spacing w:val="-57"/>
          <w:sz w:val="24"/>
        </w:rPr>
        <w:t xml:space="preserve"> </w:t>
      </w:r>
      <w:r>
        <w:rPr>
          <w:sz w:val="24"/>
        </w:rPr>
        <w:t>проводятся</w:t>
      </w:r>
      <w:r>
        <w:rPr>
          <w:spacing w:val="-1"/>
          <w:sz w:val="24"/>
        </w:rPr>
        <w:t xml:space="preserve"> </w:t>
      </w:r>
      <w:r>
        <w:rPr>
          <w:sz w:val="24"/>
        </w:rPr>
        <w:t>мастер-классы, семинары</w:t>
      </w:r>
      <w:r>
        <w:rPr>
          <w:spacing w:val="-1"/>
          <w:sz w:val="24"/>
        </w:rPr>
        <w:t xml:space="preserve"> </w:t>
      </w:r>
      <w:r>
        <w:rPr>
          <w:sz w:val="24"/>
        </w:rPr>
        <w:t>с</w:t>
      </w:r>
      <w:r>
        <w:rPr>
          <w:spacing w:val="-2"/>
          <w:sz w:val="24"/>
        </w:rPr>
        <w:t xml:space="preserve"> </w:t>
      </w:r>
      <w:r>
        <w:rPr>
          <w:sz w:val="24"/>
        </w:rPr>
        <w:t>приглашением</w:t>
      </w:r>
      <w:r>
        <w:rPr>
          <w:spacing w:val="-1"/>
          <w:sz w:val="24"/>
        </w:rPr>
        <w:t xml:space="preserve"> </w:t>
      </w:r>
      <w:r>
        <w:rPr>
          <w:sz w:val="24"/>
        </w:rPr>
        <w:t>специалистов;</w:t>
      </w:r>
    </w:p>
    <w:p w:rsidR="00F077F8" w:rsidRDefault="005920B6" w:rsidP="00FD7B72">
      <w:pPr>
        <w:pStyle w:val="a6"/>
        <w:numPr>
          <w:ilvl w:val="0"/>
          <w:numId w:val="23"/>
        </w:numPr>
        <w:tabs>
          <w:tab w:val="left" w:pos="1415"/>
        </w:tabs>
        <w:spacing w:before="11" w:line="230" w:lineRule="auto"/>
        <w:ind w:right="525" w:firstLine="707"/>
        <w:rPr>
          <w:sz w:val="24"/>
        </w:rPr>
      </w:pPr>
      <w:r>
        <w:rPr>
          <w:sz w:val="24"/>
        </w:rPr>
        <w:t>родительские</w:t>
      </w:r>
      <w:r>
        <w:rPr>
          <w:spacing w:val="1"/>
          <w:sz w:val="24"/>
        </w:rPr>
        <w:t xml:space="preserve"> </w:t>
      </w:r>
      <w:r>
        <w:rPr>
          <w:sz w:val="24"/>
        </w:rPr>
        <w:t>дни,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которых</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посещать</w:t>
      </w:r>
      <w:r>
        <w:rPr>
          <w:spacing w:val="1"/>
          <w:sz w:val="24"/>
        </w:rPr>
        <w:t xml:space="preserve"> </w:t>
      </w:r>
      <w:r>
        <w:rPr>
          <w:sz w:val="24"/>
        </w:rPr>
        <w:t>школьные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w:t>
      </w:r>
      <w:r>
        <w:rPr>
          <w:spacing w:val="-57"/>
          <w:sz w:val="24"/>
        </w:rPr>
        <w:t xml:space="preserve"> </w:t>
      </w:r>
      <w:r>
        <w:rPr>
          <w:sz w:val="24"/>
        </w:rPr>
        <w:t>воспитательного</w:t>
      </w:r>
      <w:r>
        <w:rPr>
          <w:spacing w:val="-4"/>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F077F8" w:rsidRDefault="005920B6" w:rsidP="00FD7B72">
      <w:pPr>
        <w:pStyle w:val="a6"/>
        <w:numPr>
          <w:ilvl w:val="0"/>
          <w:numId w:val="23"/>
        </w:numPr>
        <w:tabs>
          <w:tab w:val="left" w:pos="1415"/>
        </w:tabs>
        <w:spacing w:before="24" w:line="220" w:lineRule="auto"/>
        <w:ind w:right="528" w:firstLine="707"/>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57"/>
          <w:sz w:val="24"/>
        </w:rPr>
        <w:t xml:space="preserve"> </w:t>
      </w:r>
      <w:r>
        <w:rPr>
          <w:sz w:val="24"/>
        </w:rPr>
        <w:t>наиболее</w:t>
      </w:r>
      <w:r>
        <w:rPr>
          <w:spacing w:val="-3"/>
          <w:sz w:val="24"/>
        </w:rPr>
        <w:t xml:space="preserve"> </w:t>
      </w:r>
      <w:r>
        <w:rPr>
          <w:sz w:val="24"/>
        </w:rPr>
        <w:t>острых</w:t>
      </w:r>
      <w:r>
        <w:rPr>
          <w:spacing w:val="2"/>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 обучающихся;</w:t>
      </w:r>
    </w:p>
    <w:p w:rsidR="00F077F8" w:rsidRDefault="005920B6" w:rsidP="00FD7B72">
      <w:pPr>
        <w:pStyle w:val="a6"/>
        <w:numPr>
          <w:ilvl w:val="0"/>
          <w:numId w:val="23"/>
        </w:numPr>
        <w:tabs>
          <w:tab w:val="left" w:pos="1415"/>
        </w:tabs>
        <w:spacing w:before="16" w:line="230" w:lineRule="auto"/>
        <w:ind w:right="530" w:firstLine="707"/>
        <w:rPr>
          <w:sz w:val="24"/>
        </w:rPr>
      </w:pPr>
      <w:r>
        <w:rPr>
          <w:sz w:val="24"/>
        </w:rPr>
        <w:t>семейный</w:t>
      </w:r>
      <w:r>
        <w:rPr>
          <w:spacing w:val="1"/>
          <w:sz w:val="24"/>
        </w:rPr>
        <w:t xml:space="preserve"> </w:t>
      </w:r>
      <w:r>
        <w:rPr>
          <w:sz w:val="24"/>
        </w:rPr>
        <w:t>всеобуч,</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родители</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получать</w:t>
      </w:r>
      <w:r>
        <w:rPr>
          <w:spacing w:val="1"/>
          <w:sz w:val="24"/>
        </w:rPr>
        <w:t xml:space="preserve"> </w:t>
      </w:r>
      <w:r>
        <w:rPr>
          <w:sz w:val="24"/>
        </w:rPr>
        <w:t>ценные</w:t>
      </w:r>
      <w:r>
        <w:rPr>
          <w:spacing w:val="1"/>
          <w:sz w:val="24"/>
        </w:rPr>
        <w:t xml:space="preserve"> </w:t>
      </w:r>
      <w:r>
        <w:rPr>
          <w:sz w:val="24"/>
        </w:rPr>
        <w:t>рекомендации и советы от профессиональных психологов, врачей, социальных работников</w:t>
      </w:r>
      <w:r>
        <w:rPr>
          <w:spacing w:val="1"/>
          <w:sz w:val="24"/>
        </w:rPr>
        <w:t xml:space="preserve"> </w:t>
      </w:r>
      <w:r>
        <w:rPr>
          <w:sz w:val="24"/>
        </w:rPr>
        <w:t>и</w:t>
      </w:r>
      <w:r>
        <w:rPr>
          <w:spacing w:val="-2"/>
          <w:sz w:val="24"/>
        </w:rPr>
        <w:t xml:space="preserve"> </w:t>
      </w:r>
      <w:r>
        <w:rPr>
          <w:sz w:val="24"/>
        </w:rPr>
        <w:t>обмениваться</w:t>
      </w:r>
      <w:r>
        <w:rPr>
          <w:spacing w:val="-1"/>
          <w:sz w:val="24"/>
        </w:rPr>
        <w:t xml:space="preserve"> </w:t>
      </w:r>
      <w:r>
        <w:rPr>
          <w:sz w:val="24"/>
        </w:rPr>
        <w:t>собственным</w:t>
      </w:r>
      <w:r>
        <w:rPr>
          <w:spacing w:val="-3"/>
          <w:sz w:val="24"/>
        </w:rPr>
        <w:t xml:space="preserve"> </w:t>
      </w:r>
      <w:r>
        <w:rPr>
          <w:sz w:val="24"/>
        </w:rPr>
        <w:t>творческим</w:t>
      </w:r>
      <w:r>
        <w:rPr>
          <w:spacing w:val="-2"/>
          <w:sz w:val="24"/>
        </w:rPr>
        <w:t xml:space="preserve"> </w:t>
      </w:r>
      <w:r>
        <w:rPr>
          <w:sz w:val="24"/>
        </w:rPr>
        <w:t>опытом</w:t>
      </w:r>
      <w:r>
        <w:rPr>
          <w:spacing w:val="-2"/>
          <w:sz w:val="24"/>
        </w:rPr>
        <w:t xml:space="preserve"> </w:t>
      </w:r>
      <w:r>
        <w:rPr>
          <w:sz w:val="24"/>
        </w:rPr>
        <w:t>и</w:t>
      </w:r>
      <w:r>
        <w:rPr>
          <w:spacing w:val="-2"/>
          <w:sz w:val="24"/>
        </w:rPr>
        <w:t xml:space="preserve"> </w:t>
      </w:r>
      <w:r>
        <w:rPr>
          <w:sz w:val="24"/>
        </w:rPr>
        <w:t>находками</w:t>
      </w:r>
      <w:r>
        <w:rPr>
          <w:spacing w:val="-1"/>
          <w:sz w:val="24"/>
        </w:rPr>
        <w:t xml:space="preserve"> </w:t>
      </w:r>
      <w:r>
        <w:rPr>
          <w:sz w:val="24"/>
        </w:rPr>
        <w:t>в</w:t>
      </w:r>
      <w:r>
        <w:rPr>
          <w:spacing w:val="-2"/>
          <w:sz w:val="24"/>
        </w:rPr>
        <w:t xml:space="preserve"> </w:t>
      </w:r>
      <w:r>
        <w:rPr>
          <w:sz w:val="24"/>
        </w:rPr>
        <w:t>деле</w:t>
      </w:r>
      <w:r>
        <w:rPr>
          <w:spacing w:val="-2"/>
          <w:sz w:val="24"/>
        </w:rPr>
        <w:t xml:space="preserve"> </w:t>
      </w:r>
      <w:r>
        <w:rPr>
          <w:sz w:val="24"/>
        </w:rPr>
        <w:t>воспитания</w:t>
      </w:r>
      <w:r>
        <w:rPr>
          <w:spacing w:val="5"/>
          <w:sz w:val="24"/>
        </w:rPr>
        <w:t xml:space="preserve"> </w:t>
      </w:r>
      <w:r>
        <w:rPr>
          <w:sz w:val="24"/>
        </w:rPr>
        <w:t>детей;</w:t>
      </w:r>
    </w:p>
    <w:p w:rsidR="00F077F8" w:rsidRDefault="005920B6" w:rsidP="00FD7B72">
      <w:pPr>
        <w:pStyle w:val="a6"/>
        <w:numPr>
          <w:ilvl w:val="0"/>
          <w:numId w:val="23"/>
        </w:numPr>
        <w:tabs>
          <w:tab w:val="left" w:pos="1415"/>
        </w:tabs>
        <w:spacing w:before="14" w:line="230" w:lineRule="auto"/>
        <w:ind w:right="529" w:firstLine="707"/>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(законных представителей) вопросы, а также осуществляются виртуальные консультации</w:t>
      </w:r>
      <w:r>
        <w:rPr>
          <w:spacing w:val="1"/>
          <w:sz w:val="24"/>
        </w:rPr>
        <w:t xml:space="preserve"> </w:t>
      </w:r>
      <w:r>
        <w:rPr>
          <w:sz w:val="24"/>
        </w:rPr>
        <w:t>психологов</w:t>
      </w:r>
      <w:r>
        <w:rPr>
          <w:spacing w:val="-1"/>
          <w:sz w:val="24"/>
        </w:rPr>
        <w:t xml:space="preserve"> </w:t>
      </w:r>
      <w:r>
        <w:rPr>
          <w:sz w:val="24"/>
        </w:rPr>
        <w:t>и педагогов.</w:t>
      </w:r>
    </w:p>
    <w:p w:rsidR="00F077F8" w:rsidRDefault="005920B6">
      <w:pPr>
        <w:pStyle w:val="3"/>
        <w:spacing w:before="4"/>
      </w:pPr>
      <w:r>
        <w:t>На</w:t>
      </w:r>
      <w:r>
        <w:rPr>
          <w:spacing w:val="-1"/>
        </w:rPr>
        <w:t xml:space="preserve"> </w:t>
      </w:r>
      <w:r>
        <w:t>уровне</w:t>
      </w:r>
      <w:r>
        <w:rPr>
          <w:spacing w:val="-1"/>
        </w:rPr>
        <w:t xml:space="preserve"> </w:t>
      </w:r>
      <w:r>
        <w:t>класса:</w:t>
      </w:r>
    </w:p>
    <w:p w:rsidR="00F077F8" w:rsidRDefault="005920B6" w:rsidP="00FD7B72">
      <w:pPr>
        <w:pStyle w:val="a6"/>
        <w:numPr>
          <w:ilvl w:val="0"/>
          <w:numId w:val="23"/>
        </w:numPr>
        <w:tabs>
          <w:tab w:val="left" w:pos="1415"/>
        </w:tabs>
        <w:spacing w:before="19" w:line="220" w:lineRule="auto"/>
        <w:ind w:right="530" w:firstLine="707"/>
        <w:rPr>
          <w:sz w:val="24"/>
        </w:rPr>
      </w:pPr>
      <w:r>
        <w:rPr>
          <w:sz w:val="24"/>
        </w:rPr>
        <w:t>классный родительский комитет, участвующий в решении вопросов воспитания</w:t>
      </w:r>
      <w:r>
        <w:rPr>
          <w:spacing w:val="1"/>
          <w:sz w:val="24"/>
        </w:rPr>
        <w:t xml:space="preserve"> </w:t>
      </w:r>
      <w:r>
        <w:rPr>
          <w:sz w:val="24"/>
        </w:rPr>
        <w:t>и</w:t>
      </w:r>
      <w:r>
        <w:rPr>
          <w:spacing w:val="-1"/>
          <w:sz w:val="24"/>
        </w:rPr>
        <w:t xml:space="preserve"> </w:t>
      </w:r>
      <w:r>
        <w:rPr>
          <w:sz w:val="24"/>
        </w:rPr>
        <w:t>социализации детей их</w:t>
      </w:r>
      <w:r>
        <w:rPr>
          <w:spacing w:val="2"/>
          <w:sz w:val="24"/>
        </w:rPr>
        <w:t xml:space="preserve"> </w:t>
      </w:r>
      <w:r>
        <w:rPr>
          <w:sz w:val="24"/>
        </w:rPr>
        <w:t>класса;</w:t>
      </w:r>
    </w:p>
    <w:p w:rsidR="00F077F8" w:rsidRDefault="005920B6" w:rsidP="00FD7B72">
      <w:pPr>
        <w:pStyle w:val="a6"/>
        <w:numPr>
          <w:ilvl w:val="0"/>
          <w:numId w:val="23"/>
        </w:numPr>
        <w:tabs>
          <w:tab w:val="left" w:pos="1415"/>
        </w:tabs>
        <w:spacing w:before="17" w:line="230" w:lineRule="auto"/>
        <w:ind w:right="525" w:firstLine="707"/>
        <w:rPr>
          <w:sz w:val="24"/>
        </w:rPr>
      </w:pPr>
      <w:r>
        <w:rPr>
          <w:sz w:val="24"/>
        </w:rPr>
        <w:t>родительские</w:t>
      </w:r>
      <w:r>
        <w:rPr>
          <w:spacing w:val="1"/>
          <w:sz w:val="24"/>
        </w:rPr>
        <w:t xml:space="preserve"> </w:t>
      </w:r>
      <w:r>
        <w:rPr>
          <w:sz w:val="24"/>
        </w:rPr>
        <w:t>дни,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которых</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посещать</w:t>
      </w:r>
      <w:r>
        <w:rPr>
          <w:spacing w:val="1"/>
          <w:sz w:val="24"/>
        </w:rPr>
        <w:t xml:space="preserve"> </w:t>
      </w:r>
      <w:r>
        <w:rPr>
          <w:sz w:val="24"/>
        </w:rPr>
        <w:t>школьные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w:t>
      </w:r>
      <w:r>
        <w:rPr>
          <w:spacing w:val="-57"/>
          <w:sz w:val="24"/>
        </w:rPr>
        <w:t xml:space="preserve"> </w:t>
      </w:r>
      <w:r>
        <w:rPr>
          <w:sz w:val="24"/>
        </w:rPr>
        <w:t>воспитательного</w:t>
      </w:r>
      <w:r>
        <w:rPr>
          <w:spacing w:val="-4"/>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F077F8" w:rsidRDefault="005920B6" w:rsidP="00FD7B72">
      <w:pPr>
        <w:pStyle w:val="a6"/>
        <w:numPr>
          <w:ilvl w:val="0"/>
          <w:numId w:val="23"/>
        </w:numPr>
        <w:tabs>
          <w:tab w:val="left" w:pos="1415"/>
        </w:tabs>
        <w:spacing w:before="24" w:line="220" w:lineRule="auto"/>
        <w:ind w:right="525" w:firstLine="707"/>
        <w:rPr>
          <w:sz w:val="24"/>
        </w:rPr>
      </w:pPr>
      <w:r>
        <w:rPr>
          <w:sz w:val="24"/>
        </w:rPr>
        <w:t>классные родительские собрания, происходящие в режиме обсуждения наиболее</w:t>
      </w:r>
      <w:r>
        <w:rPr>
          <w:spacing w:val="-57"/>
          <w:sz w:val="24"/>
        </w:rPr>
        <w:t xml:space="preserve"> </w:t>
      </w:r>
      <w:r>
        <w:rPr>
          <w:sz w:val="24"/>
        </w:rPr>
        <w:t>острых</w:t>
      </w:r>
      <w:r>
        <w:rPr>
          <w:spacing w:val="1"/>
          <w:sz w:val="24"/>
        </w:rPr>
        <w:t xml:space="preserve"> </w:t>
      </w:r>
      <w:r>
        <w:rPr>
          <w:sz w:val="24"/>
        </w:rPr>
        <w:t>проблем</w:t>
      </w:r>
      <w:r>
        <w:rPr>
          <w:spacing w:val="-2"/>
          <w:sz w:val="24"/>
        </w:rPr>
        <w:t xml:space="preserve"> </w:t>
      </w:r>
      <w:r>
        <w:rPr>
          <w:sz w:val="24"/>
        </w:rPr>
        <w:t>обучения</w:t>
      </w:r>
      <w:r>
        <w:rPr>
          <w:spacing w:val="-1"/>
          <w:sz w:val="24"/>
        </w:rPr>
        <w:t xml:space="preserve"> </w:t>
      </w:r>
      <w:r>
        <w:rPr>
          <w:sz w:val="24"/>
        </w:rPr>
        <w:t>и воспитания,</w:t>
      </w:r>
      <w:r>
        <w:rPr>
          <w:spacing w:val="-1"/>
          <w:sz w:val="24"/>
        </w:rPr>
        <w:t xml:space="preserve"> </w:t>
      </w:r>
      <w:r>
        <w:rPr>
          <w:sz w:val="24"/>
        </w:rPr>
        <w:t>обучающихся класса;</w:t>
      </w:r>
    </w:p>
    <w:p w:rsidR="00F077F8" w:rsidRDefault="005920B6" w:rsidP="00FD7B72">
      <w:pPr>
        <w:pStyle w:val="a6"/>
        <w:numPr>
          <w:ilvl w:val="0"/>
          <w:numId w:val="23"/>
        </w:numPr>
        <w:tabs>
          <w:tab w:val="left" w:pos="1415"/>
        </w:tabs>
        <w:spacing w:before="26" w:line="220" w:lineRule="auto"/>
        <w:ind w:right="533" w:firstLine="707"/>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2"/>
          <w:sz w:val="24"/>
        </w:rPr>
        <w:t xml:space="preserve"> </w:t>
      </w:r>
      <w:r>
        <w:rPr>
          <w:sz w:val="24"/>
        </w:rPr>
        <w:t>а</w:t>
      </w:r>
      <w:r>
        <w:rPr>
          <w:spacing w:val="-3"/>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3"/>
          <w:sz w:val="24"/>
        </w:rPr>
        <w:t xml:space="preserve"> </w:t>
      </w:r>
      <w:r>
        <w:rPr>
          <w:sz w:val="24"/>
        </w:rPr>
        <w:t>консультации</w:t>
      </w:r>
      <w:r>
        <w:rPr>
          <w:spacing w:val="-1"/>
          <w:sz w:val="24"/>
        </w:rPr>
        <w:t xml:space="preserve"> </w:t>
      </w:r>
      <w:r>
        <w:rPr>
          <w:sz w:val="24"/>
        </w:rPr>
        <w:t>психологов</w:t>
      </w:r>
      <w:r>
        <w:rPr>
          <w:spacing w:val="-2"/>
          <w:sz w:val="24"/>
        </w:rPr>
        <w:t xml:space="preserve"> </w:t>
      </w:r>
      <w:r>
        <w:rPr>
          <w:sz w:val="24"/>
        </w:rPr>
        <w:t>и</w:t>
      </w:r>
      <w:r>
        <w:rPr>
          <w:spacing w:val="5"/>
          <w:sz w:val="24"/>
        </w:rPr>
        <w:t xml:space="preserve"> </w:t>
      </w:r>
      <w:r>
        <w:rPr>
          <w:sz w:val="24"/>
        </w:rPr>
        <w:t>педагогов.</w:t>
      </w:r>
    </w:p>
    <w:p w:rsidR="00F077F8" w:rsidRDefault="005920B6">
      <w:pPr>
        <w:pStyle w:val="3"/>
        <w:spacing w:before="10" w:line="273" w:lineRule="exact"/>
      </w:pPr>
      <w:r>
        <w:t>На</w:t>
      </w:r>
      <w:r>
        <w:rPr>
          <w:spacing w:val="-3"/>
        </w:rPr>
        <w:t xml:space="preserve"> </w:t>
      </w:r>
      <w:r>
        <w:t>индивидуальном</w:t>
      </w:r>
      <w:r>
        <w:rPr>
          <w:spacing w:val="-2"/>
        </w:rPr>
        <w:t xml:space="preserve"> </w:t>
      </w:r>
      <w:r>
        <w:t>уровне:</w:t>
      </w:r>
    </w:p>
    <w:p w:rsidR="00F077F8" w:rsidRDefault="005920B6" w:rsidP="00FD7B72">
      <w:pPr>
        <w:pStyle w:val="a6"/>
        <w:numPr>
          <w:ilvl w:val="0"/>
          <w:numId w:val="23"/>
        </w:numPr>
        <w:tabs>
          <w:tab w:val="left" w:pos="1415"/>
        </w:tabs>
        <w:spacing w:before="18" w:line="220" w:lineRule="auto"/>
        <w:ind w:right="531" w:firstLine="707"/>
        <w:rPr>
          <w:sz w:val="24"/>
        </w:rPr>
      </w:pPr>
      <w:r>
        <w:rPr>
          <w:sz w:val="24"/>
        </w:rPr>
        <w:t>работа специалистов по запросу родителей для решения острых конфликтных</w:t>
      </w:r>
      <w:r>
        <w:rPr>
          <w:spacing w:val="1"/>
          <w:sz w:val="24"/>
        </w:rPr>
        <w:t xml:space="preserve"> </w:t>
      </w:r>
      <w:r>
        <w:rPr>
          <w:sz w:val="24"/>
        </w:rPr>
        <w:t>ситуаций;</w:t>
      </w:r>
    </w:p>
    <w:p w:rsidR="00F077F8" w:rsidRDefault="005920B6" w:rsidP="00FD7B72">
      <w:pPr>
        <w:pStyle w:val="a6"/>
        <w:numPr>
          <w:ilvl w:val="0"/>
          <w:numId w:val="23"/>
        </w:numPr>
        <w:tabs>
          <w:tab w:val="left" w:pos="1415"/>
        </w:tabs>
        <w:spacing w:before="17" w:line="230" w:lineRule="auto"/>
        <w:ind w:right="530" w:firstLine="707"/>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педагогических</w:t>
      </w:r>
      <w:r>
        <w:rPr>
          <w:spacing w:val="1"/>
          <w:sz w:val="24"/>
        </w:rPr>
        <w:t xml:space="preserve"> </w:t>
      </w:r>
      <w:r>
        <w:rPr>
          <w:sz w:val="24"/>
        </w:rPr>
        <w:t>советах,</w:t>
      </w:r>
      <w:r>
        <w:rPr>
          <w:spacing w:val="1"/>
          <w:sz w:val="24"/>
        </w:rPr>
        <w:t xml:space="preserve"> </w:t>
      </w:r>
      <w:r>
        <w:rPr>
          <w:sz w:val="24"/>
        </w:rPr>
        <w:t>собираемых</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воспитанием</w:t>
      </w:r>
      <w:r>
        <w:rPr>
          <w:spacing w:val="1"/>
          <w:sz w:val="24"/>
        </w:rPr>
        <w:t xml:space="preserve"> </w:t>
      </w:r>
      <w:r>
        <w:rPr>
          <w:sz w:val="24"/>
        </w:rPr>
        <w:t>конкретного</w:t>
      </w:r>
      <w:r>
        <w:rPr>
          <w:spacing w:val="1"/>
          <w:sz w:val="24"/>
        </w:rPr>
        <w:t xml:space="preserve"> </w:t>
      </w:r>
      <w:r>
        <w:rPr>
          <w:sz w:val="24"/>
        </w:rPr>
        <w:t>ребенка;</w:t>
      </w:r>
    </w:p>
    <w:p w:rsidR="00F077F8" w:rsidRDefault="005920B6" w:rsidP="00FD7B72">
      <w:pPr>
        <w:pStyle w:val="a6"/>
        <w:numPr>
          <w:ilvl w:val="0"/>
          <w:numId w:val="23"/>
        </w:numPr>
        <w:tabs>
          <w:tab w:val="left" w:pos="1415"/>
        </w:tabs>
        <w:spacing w:before="29" w:line="220" w:lineRule="auto"/>
        <w:ind w:right="528" w:firstLine="707"/>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и</w:t>
      </w:r>
      <w:r>
        <w:rPr>
          <w:spacing w:val="-57"/>
          <w:sz w:val="24"/>
        </w:rPr>
        <w:t xml:space="preserve"> </w:t>
      </w:r>
      <w:r>
        <w:rPr>
          <w:sz w:val="24"/>
        </w:rPr>
        <w:t>внутри классных</w:t>
      </w:r>
      <w:r>
        <w:rPr>
          <w:spacing w:val="1"/>
          <w:sz w:val="24"/>
        </w:rPr>
        <w:t xml:space="preserve"> </w:t>
      </w:r>
      <w:r>
        <w:rPr>
          <w:sz w:val="24"/>
        </w:rPr>
        <w:t>мероприятий</w:t>
      </w:r>
      <w:r>
        <w:rPr>
          <w:spacing w:val="-1"/>
          <w:sz w:val="24"/>
        </w:rPr>
        <w:t xml:space="preserve"> </w:t>
      </w:r>
      <w:r>
        <w:rPr>
          <w:sz w:val="24"/>
        </w:rPr>
        <w:t>воспитательной</w:t>
      </w:r>
      <w:r>
        <w:rPr>
          <w:spacing w:val="-2"/>
          <w:sz w:val="24"/>
        </w:rPr>
        <w:t xml:space="preserve"> </w:t>
      </w:r>
      <w:r>
        <w:rPr>
          <w:sz w:val="24"/>
        </w:rPr>
        <w:t>направленности;</w:t>
      </w:r>
    </w:p>
    <w:p w:rsidR="00F077F8" w:rsidRDefault="005920B6" w:rsidP="00FD7B72">
      <w:pPr>
        <w:pStyle w:val="a6"/>
        <w:numPr>
          <w:ilvl w:val="0"/>
          <w:numId w:val="23"/>
        </w:numPr>
        <w:tabs>
          <w:tab w:val="left" w:pos="1415"/>
        </w:tabs>
        <w:spacing w:before="26" w:line="220" w:lineRule="auto"/>
        <w:ind w:right="532" w:firstLine="707"/>
        <w:rPr>
          <w:sz w:val="24"/>
        </w:rPr>
      </w:pPr>
      <w:r>
        <w:rPr>
          <w:sz w:val="24"/>
        </w:rPr>
        <w:t>индивидуальное</w:t>
      </w:r>
      <w:r>
        <w:rPr>
          <w:spacing w:val="1"/>
          <w:sz w:val="24"/>
        </w:rPr>
        <w:t xml:space="preserve"> </w:t>
      </w:r>
      <w:r>
        <w:rPr>
          <w:sz w:val="24"/>
        </w:rPr>
        <w:t>консультирование</w:t>
      </w:r>
      <w:r>
        <w:rPr>
          <w:spacing w:val="1"/>
          <w:sz w:val="24"/>
        </w:rPr>
        <w:t xml:space="preserve"> </w:t>
      </w:r>
      <w:r>
        <w:rPr>
          <w:sz w:val="24"/>
        </w:rPr>
        <w:t>c</w:t>
      </w:r>
      <w:r>
        <w:rPr>
          <w:spacing w:val="1"/>
          <w:sz w:val="24"/>
        </w:rPr>
        <w:t xml:space="preserve"> </w:t>
      </w:r>
      <w:r>
        <w:rPr>
          <w:sz w:val="24"/>
        </w:rPr>
        <w:t>целью</w:t>
      </w:r>
      <w:r>
        <w:rPr>
          <w:spacing w:val="1"/>
          <w:sz w:val="24"/>
        </w:rPr>
        <w:t xml:space="preserve"> </w:t>
      </w:r>
      <w:r>
        <w:rPr>
          <w:sz w:val="24"/>
        </w:rPr>
        <w:t>координации</w:t>
      </w:r>
      <w:r>
        <w:rPr>
          <w:spacing w:val="6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педагогов</w:t>
      </w:r>
      <w:r>
        <w:rPr>
          <w:spacing w:val="-1"/>
          <w:sz w:val="24"/>
        </w:rPr>
        <w:t xml:space="preserve"> </w:t>
      </w:r>
      <w:r>
        <w:rPr>
          <w:sz w:val="24"/>
        </w:rPr>
        <w:t>и родителей</w:t>
      </w:r>
      <w:r>
        <w:rPr>
          <w:spacing w:val="-1"/>
          <w:sz w:val="24"/>
        </w:rPr>
        <w:t xml:space="preserve"> </w:t>
      </w:r>
      <w:r>
        <w:rPr>
          <w:sz w:val="24"/>
        </w:rPr>
        <w:t>(законных</w:t>
      </w:r>
      <w:r>
        <w:rPr>
          <w:spacing w:val="2"/>
          <w:sz w:val="24"/>
        </w:rPr>
        <w:t xml:space="preserve"> </w:t>
      </w:r>
      <w:r>
        <w:rPr>
          <w:sz w:val="24"/>
        </w:rPr>
        <w:t>представителей).</w:t>
      </w:r>
    </w:p>
    <w:p w:rsidR="00F077F8" w:rsidRDefault="005920B6" w:rsidP="00FD7B72">
      <w:pPr>
        <w:pStyle w:val="2"/>
        <w:numPr>
          <w:ilvl w:val="0"/>
          <w:numId w:val="41"/>
        </w:numPr>
        <w:tabs>
          <w:tab w:val="left" w:pos="3563"/>
          <w:tab w:val="left" w:pos="3564"/>
        </w:tabs>
        <w:spacing w:before="67"/>
        <w:ind w:left="3563" w:hanging="375"/>
        <w:jc w:val="left"/>
      </w:pPr>
      <w:r>
        <w:t>КАДРОВОЕ</w:t>
      </w:r>
      <w:r>
        <w:rPr>
          <w:spacing w:val="-3"/>
        </w:rPr>
        <w:t xml:space="preserve"> </w:t>
      </w:r>
      <w:r>
        <w:t>ОБЕСПЕЧЕНИЕ</w:t>
      </w:r>
    </w:p>
    <w:p w:rsidR="00F077F8" w:rsidRDefault="005920B6">
      <w:pPr>
        <w:pStyle w:val="a3"/>
        <w:ind w:right="526" w:firstLine="707"/>
      </w:pPr>
      <w:r>
        <w:t>В</w:t>
      </w:r>
      <w:r>
        <w:rPr>
          <w:spacing w:val="1"/>
        </w:rPr>
        <w:t xml:space="preserve"> </w:t>
      </w:r>
      <w:r>
        <w:t>данном</w:t>
      </w:r>
      <w:r>
        <w:rPr>
          <w:spacing w:val="1"/>
        </w:rPr>
        <w:t xml:space="preserve"> </w:t>
      </w:r>
      <w:r>
        <w:t>подразделе</w:t>
      </w:r>
      <w:r>
        <w:rPr>
          <w:spacing w:val="1"/>
        </w:rPr>
        <w:t xml:space="preserve"> </w:t>
      </w:r>
      <w:r>
        <w:t>представлены</w:t>
      </w:r>
      <w:r>
        <w:rPr>
          <w:spacing w:val="1"/>
        </w:rPr>
        <w:t xml:space="preserve"> </w:t>
      </w:r>
      <w:r>
        <w:t>решения</w:t>
      </w:r>
      <w:r>
        <w:rPr>
          <w:spacing w:val="1"/>
        </w:rPr>
        <w:t xml:space="preserve"> </w:t>
      </w:r>
      <w:r>
        <w:t>МБОУ</w:t>
      </w:r>
      <w:r>
        <w:rPr>
          <w:spacing w:val="1"/>
        </w:rPr>
        <w:t xml:space="preserve"> </w:t>
      </w:r>
      <w:r>
        <w:t>«</w:t>
      </w:r>
      <w:r w:rsidR="0057512E">
        <w:t>Рубцовская районная</w:t>
      </w:r>
      <w:r w:rsidR="0057512E">
        <w:rPr>
          <w:spacing w:val="1"/>
        </w:rPr>
        <w:t xml:space="preserve"> </w:t>
      </w:r>
      <w:r w:rsidR="0057512E">
        <w:t>СОШ № 1</w:t>
      </w:r>
      <w:r>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ООО,</w:t>
      </w:r>
      <w:r>
        <w:rPr>
          <w:spacing w:val="1"/>
        </w:rPr>
        <w:t xml:space="preserve"> </w:t>
      </w:r>
      <w:r w:rsidR="0057512E">
        <w:t>С</w:t>
      </w:r>
      <w:r>
        <w:t>ОО</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 организацией, обеспечением, реализацией</w:t>
      </w:r>
      <w:r>
        <w:rPr>
          <w:spacing w:val="1"/>
        </w:rPr>
        <w:t xml:space="preserve"> </w:t>
      </w:r>
      <w:r>
        <w:t>воспитательной</w:t>
      </w:r>
      <w:r>
        <w:rPr>
          <w:spacing w:val="60"/>
        </w:rPr>
        <w:t xml:space="preserve"> </w:t>
      </w:r>
      <w:r>
        <w:t>деятельности;</w:t>
      </w:r>
      <w:r>
        <w:rPr>
          <w:spacing w:val="1"/>
        </w:rPr>
        <w:t xml:space="preserve"> </w:t>
      </w:r>
      <w:r>
        <w:t>по вопросам повышения квалификации педагогических работников в сфере воспитания;</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и</w:t>
      </w:r>
      <w:r>
        <w:rPr>
          <w:spacing w:val="1"/>
        </w:rPr>
        <w:t xml:space="preserve"> </w:t>
      </w:r>
      <w:r>
        <w:t>других</w:t>
      </w:r>
      <w:r>
        <w:rPr>
          <w:spacing w:val="-57"/>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1"/>
        </w:rPr>
        <w:t xml:space="preserve"> </w:t>
      </w:r>
      <w:r>
        <w:t>правоохранительных</w:t>
      </w:r>
      <w:r>
        <w:rPr>
          <w:spacing w:val="2"/>
        </w:rPr>
        <w:t xml:space="preserve"> </w:t>
      </w:r>
      <w:r>
        <w:t>и др.)</w:t>
      </w:r>
    </w:p>
    <w:p w:rsidR="00F077F8" w:rsidRDefault="005920B6">
      <w:pPr>
        <w:pStyle w:val="a3"/>
        <w:ind w:left="990"/>
      </w:pPr>
      <w:r>
        <w:t>Воспитательный</w:t>
      </w:r>
      <w:r>
        <w:rPr>
          <w:spacing w:val="-2"/>
        </w:rPr>
        <w:t xml:space="preserve"> </w:t>
      </w:r>
      <w:r>
        <w:t>процесс</w:t>
      </w:r>
      <w:r>
        <w:rPr>
          <w:spacing w:val="-3"/>
        </w:rPr>
        <w:t xml:space="preserve"> </w:t>
      </w:r>
      <w:r>
        <w:t>в</w:t>
      </w:r>
      <w:r>
        <w:rPr>
          <w:spacing w:val="-2"/>
        </w:rPr>
        <w:t xml:space="preserve"> </w:t>
      </w:r>
      <w:r>
        <w:t>школе</w:t>
      </w:r>
      <w:r>
        <w:rPr>
          <w:spacing w:val="-3"/>
        </w:rPr>
        <w:t xml:space="preserve"> </w:t>
      </w:r>
      <w:r>
        <w:t>обеспечивают</w:t>
      </w:r>
      <w:r>
        <w:rPr>
          <w:spacing w:val="-1"/>
        </w:rPr>
        <w:t xml:space="preserve"> </w:t>
      </w:r>
      <w:r>
        <w:t>специалисты:</w:t>
      </w:r>
    </w:p>
    <w:p w:rsidR="00F077F8" w:rsidRDefault="005920B6" w:rsidP="00FD7B72">
      <w:pPr>
        <w:pStyle w:val="a6"/>
        <w:numPr>
          <w:ilvl w:val="0"/>
          <w:numId w:val="22"/>
        </w:numPr>
        <w:tabs>
          <w:tab w:val="left" w:pos="1130"/>
        </w:tabs>
        <w:ind w:left="1129"/>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1"/>
          <w:sz w:val="24"/>
        </w:rPr>
        <w:t xml:space="preserve"> </w:t>
      </w:r>
      <w:r>
        <w:rPr>
          <w:sz w:val="24"/>
        </w:rPr>
        <w:t>учебно-воспитательной</w:t>
      </w:r>
      <w:r>
        <w:rPr>
          <w:spacing w:val="-2"/>
          <w:sz w:val="24"/>
        </w:rPr>
        <w:t xml:space="preserve"> </w:t>
      </w:r>
      <w:r>
        <w:rPr>
          <w:sz w:val="24"/>
        </w:rPr>
        <w:t>работе;</w:t>
      </w:r>
    </w:p>
    <w:p w:rsidR="00F077F8" w:rsidRPr="0057512E" w:rsidRDefault="00070A11" w:rsidP="00FD7B72">
      <w:pPr>
        <w:pStyle w:val="a6"/>
        <w:numPr>
          <w:ilvl w:val="0"/>
          <w:numId w:val="22"/>
        </w:numPr>
        <w:tabs>
          <w:tab w:val="left" w:pos="1130"/>
        </w:tabs>
        <w:ind w:left="1129"/>
        <w:rPr>
          <w:sz w:val="24"/>
        </w:rPr>
      </w:pPr>
      <w:r w:rsidRPr="0057512E">
        <w:rPr>
          <w:sz w:val="24"/>
        </w:rPr>
        <w:t>старшая вожатая</w:t>
      </w:r>
      <w:r w:rsidR="005920B6" w:rsidRPr="0057512E">
        <w:rPr>
          <w:sz w:val="24"/>
        </w:rPr>
        <w:t>;</w:t>
      </w:r>
    </w:p>
    <w:p w:rsidR="00F077F8" w:rsidRDefault="005920B6" w:rsidP="00FD7B72">
      <w:pPr>
        <w:pStyle w:val="a6"/>
        <w:numPr>
          <w:ilvl w:val="0"/>
          <w:numId w:val="22"/>
        </w:numPr>
        <w:tabs>
          <w:tab w:val="left" w:pos="1130"/>
        </w:tabs>
        <w:ind w:left="1129"/>
        <w:rPr>
          <w:sz w:val="24"/>
        </w:rPr>
      </w:pPr>
      <w:r>
        <w:rPr>
          <w:sz w:val="24"/>
        </w:rPr>
        <w:t>классные</w:t>
      </w:r>
      <w:r>
        <w:rPr>
          <w:spacing w:val="-4"/>
          <w:sz w:val="24"/>
        </w:rPr>
        <w:t xml:space="preserve"> </w:t>
      </w:r>
      <w:r>
        <w:rPr>
          <w:sz w:val="24"/>
        </w:rPr>
        <w:t>руководители;</w:t>
      </w:r>
    </w:p>
    <w:p w:rsidR="00F077F8" w:rsidRDefault="005920B6">
      <w:pPr>
        <w:pStyle w:val="a3"/>
        <w:ind w:left="990"/>
        <w:jc w:val="left"/>
      </w:pPr>
      <w:r>
        <w:t>-педагог-психолог;</w:t>
      </w:r>
    </w:p>
    <w:p w:rsidR="00F077F8" w:rsidRDefault="005920B6" w:rsidP="00FD7B72">
      <w:pPr>
        <w:pStyle w:val="a6"/>
        <w:numPr>
          <w:ilvl w:val="0"/>
          <w:numId w:val="22"/>
        </w:numPr>
        <w:tabs>
          <w:tab w:val="left" w:pos="1130"/>
        </w:tabs>
        <w:ind w:left="1129"/>
        <w:jc w:val="left"/>
        <w:rPr>
          <w:sz w:val="24"/>
        </w:rPr>
      </w:pPr>
      <w:r>
        <w:rPr>
          <w:sz w:val="24"/>
        </w:rPr>
        <w:t>социальный</w:t>
      </w:r>
      <w:r>
        <w:rPr>
          <w:spacing w:val="-5"/>
          <w:sz w:val="24"/>
        </w:rPr>
        <w:t xml:space="preserve"> </w:t>
      </w:r>
      <w:r>
        <w:rPr>
          <w:sz w:val="24"/>
        </w:rPr>
        <w:t>педагог</w:t>
      </w:r>
    </w:p>
    <w:p w:rsidR="00F077F8" w:rsidRDefault="005920B6" w:rsidP="00FD7B72">
      <w:pPr>
        <w:pStyle w:val="a6"/>
        <w:numPr>
          <w:ilvl w:val="0"/>
          <w:numId w:val="22"/>
        </w:numPr>
        <w:tabs>
          <w:tab w:val="left" w:pos="1192"/>
        </w:tabs>
        <w:ind w:left="1191" w:hanging="202"/>
        <w:jc w:val="left"/>
        <w:rPr>
          <w:sz w:val="24"/>
        </w:rPr>
      </w:pPr>
      <w:r>
        <w:rPr>
          <w:sz w:val="24"/>
        </w:rPr>
        <w:t>учителя</w:t>
      </w:r>
      <w:r>
        <w:rPr>
          <w:spacing w:val="-5"/>
          <w:sz w:val="24"/>
        </w:rPr>
        <w:t xml:space="preserve"> </w:t>
      </w:r>
      <w:r>
        <w:rPr>
          <w:sz w:val="24"/>
        </w:rPr>
        <w:t>предметники.</w:t>
      </w:r>
    </w:p>
    <w:p w:rsidR="00F077F8" w:rsidRDefault="005920B6">
      <w:pPr>
        <w:pStyle w:val="a3"/>
        <w:ind w:right="524" w:firstLine="707"/>
      </w:pP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обеспечивают</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Классное</w:t>
      </w:r>
      <w:r>
        <w:rPr>
          <w:spacing w:val="1"/>
        </w:rPr>
        <w:t xml:space="preserve"> </w:t>
      </w:r>
      <w:r>
        <w:t>руководство</w:t>
      </w:r>
      <w:r>
        <w:rPr>
          <w:spacing w:val="-1"/>
        </w:rPr>
        <w:t xml:space="preserve"> </w:t>
      </w:r>
      <w:r>
        <w:t>в</w:t>
      </w:r>
      <w:r>
        <w:rPr>
          <w:spacing w:val="-2"/>
        </w:rPr>
        <w:t xml:space="preserve"> </w:t>
      </w:r>
      <w:r>
        <w:t>1-11-х</w:t>
      </w:r>
      <w:r>
        <w:rPr>
          <w:spacing w:val="2"/>
        </w:rPr>
        <w:t xml:space="preserve"> </w:t>
      </w:r>
      <w:r>
        <w:t>классах</w:t>
      </w:r>
      <w:r>
        <w:rPr>
          <w:spacing w:val="1"/>
        </w:rPr>
        <w:t xml:space="preserve"> </w:t>
      </w:r>
      <w:r>
        <w:t xml:space="preserve">осуществляют </w:t>
      </w:r>
      <w:r w:rsidR="00626E57">
        <w:t>8</w:t>
      </w:r>
      <w:r>
        <w:rPr>
          <w:spacing w:val="-1"/>
        </w:rPr>
        <w:t xml:space="preserve"> </w:t>
      </w:r>
      <w:r>
        <w:t>классных</w:t>
      </w:r>
      <w:r>
        <w:rPr>
          <w:spacing w:val="1"/>
        </w:rPr>
        <w:t xml:space="preserve"> </w:t>
      </w:r>
      <w:r>
        <w:t>руководителей.</w:t>
      </w:r>
    </w:p>
    <w:p w:rsidR="00F077F8" w:rsidRDefault="005920B6">
      <w:pPr>
        <w:pStyle w:val="a3"/>
        <w:ind w:right="524" w:firstLine="707"/>
      </w:pPr>
      <w:r>
        <w:t>К</w:t>
      </w:r>
      <w:r>
        <w:rPr>
          <w:spacing w:val="1"/>
        </w:rPr>
        <w:t xml:space="preserve"> </w:t>
      </w:r>
      <w:r>
        <w:t>реализации</w:t>
      </w:r>
      <w:r>
        <w:rPr>
          <w:spacing w:val="1"/>
        </w:rPr>
        <w:t xml:space="preserve"> </w:t>
      </w:r>
      <w:r>
        <w:t>воспитательных</w:t>
      </w:r>
      <w:r>
        <w:rPr>
          <w:spacing w:val="1"/>
        </w:rPr>
        <w:t xml:space="preserve"> </w:t>
      </w:r>
      <w:r>
        <w:t>задач</w:t>
      </w:r>
      <w:r>
        <w:rPr>
          <w:spacing w:val="1"/>
        </w:rPr>
        <w:t xml:space="preserve"> </w:t>
      </w:r>
      <w:r>
        <w:t>привлекаются</w:t>
      </w:r>
      <w:r>
        <w:rPr>
          <w:spacing w:val="1"/>
        </w:rPr>
        <w:t xml:space="preserve"> </w:t>
      </w:r>
      <w:r>
        <w:t>также</w:t>
      </w:r>
      <w:r>
        <w:rPr>
          <w:spacing w:val="1"/>
        </w:rPr>
        <w:t xml:space="preserve"> </w:t>
      </w:r>
      <w:r>
        <w:t>специалисты</w:t>
      </w:r>
      <w:r>
        <w:rPr>
          <w:spacing w:val="1"/>
        </w:rPr>
        <w:t xml:space="preserve"> </w:t>
      </w:r>
      <w:r>
        <w:t>других</w:t>
      </w:r>
      <w:r>
        <w:rPr>
          <w:spacing w:val="1"/>
        </w:rPr>
        <w:t xml:space="preserve"> </w:t>
      </w:r>
      <w:r>
        <w:t>организаций:</w:t>
      </w:r>
      <w:r>
        <w:rPr>
          <w:spacing w:val="27"/>
        </w:rPr>
        <w:t xml:space="preserve"> </w:t>
      </w:r>
      <w:r>
        <w:t>работники</w:t>
      </w:r>
      <w:r>
        <w:rPr>
          <w:spacing w:val="27"/>
        </w:rPr>
        <w:t xml:space="preserve"> </w:t>
      </w:r>
      <w:r>
        <w:t>ПДН,</w:t>
      </w:r>
      <w:r>
        <w:rPr>
          <w:spacing w:val="31"/>
        </w:rPr>
        <w:t xml:space="preserve"> </w:t>
      </w:r>
      <w:r>
        <w:t>участковый,</w:t>
      </w:r>
      <w:r>
        <w:rPr>
          <w:spacing w:val="29"/>
        </w:rPr>
        <w:t xml:space="preserve"> </w:t>
      </w:r>
      <w:r>
        <w:t>специалисты</w:t>
      </w:r>
      <w:r>
        <w:rPr>
          <w:spacing w:val="27"/>
        </w:rPr>
        <w:t xml:space="preserve"> </w:t>
      </w:r>
      <w:r>
        <w:t>центра</w:t>
      </w:r>
      <w:r>
        <w:rPr>
          <w:spacing w:val="26"/>
        </w:rPr>
        <w:t xml:space="preserve"> </w:t>
      </w:r>
      <w:r>
        <w:t>творческого</w:t>
      </w:r>
      <w:r>
        <w:rPr>
          <w:spacing w:val="26"/>
        </w:rPr>
        <w:t xml:space="preserve"> </w:t>
      </w:r>
      <w:r>
        <w:t>развития</w:t>
      </w:r>
    </w:p>
    <w:p w:rsidR="00F077F8" w:rsidRDefault="005920B6">
      <w:pPr>
        <w:pStyle w:val="a3"/>
      </w:pPr>
      <w:r>
        <w:t>«Ступени»,</w:t>
      </w:r>
      <w:r>
        <w:rPr>
          <w:spacing w:val="-2"/>
        </w:rPr>
        <w:t xml:space="preserve"> </w:t>
      </w:r>
      <w:r>
        <w:t>специалисты</w:t>
      </w:r>
      <w:r>
        <w:rPr>
          <w:spacing w:val="-3"/>
        </w:rPr>
        <w:t xml:space="preserve"> </w:t>
      </w:r>
      <w:r>
        <w:t>центра</w:t>
      </w:r>
      <w:r>
        <w:rPr>
          <w:spacing w:val="-4"/>
        </w:rPr>
        <w:t xml:space="preserve"> </w:t>
      </w:r>
      <w:r>
        <w:t>занятости.</w:t>
      </w:r>
    </w:p>
    <w:p w:rsidR="00F077F8" w:rsidRDefault="005920B6">
      <w:pPr>
        <w:pStyle w:val="2"/>
        <w:spacing w:before="4" w:line="240" w:lineRule="auto"/>
        <w:ind w:left="282" w:right="528" w:firstLine="767"/>
      </w:pPr>
      <w:r>
        <w:t>Требования к условиям работы с обучающимися с особыми образовательными</w:t>
      </w:r>
      <w:r>
        <w:rPr>
          <w:spacing w:val="-57"/>
        </w:rPr>
        <w:t xml:space="preserve"> </w:t>
      </w:r>
      <w:r>
        <w:t>потребностями</w:t>
      </w:r>
    </w:p>
    <w:p w:rsidR="00F077F8" w:rsidRDefault="005920B6">
      <w:pPr>
        <w:pStyle w:val="a3"/>
        <w:ind w:right="526" w:firstLine="767"/>
      </w:pPr>
      <w:r>
        <w:t>Обучающиеся с особыми образовательными потребностями, это дети с задержкой</w:t>
      </w:r>
      <w:r>
        <w:rPr>
          <w:spacing w:val="1"/>
        </w:rPr>
        <w:t xml:space="preserve"> </w:t>
      </w:r>
      <w:r>
        <w:t>психического развития, умственной отсталостью и дети инвалиды. Для данной категории</w:t>
      </w:r>
      <w:r>
        <w:rPr>
          <w:spacing w:val="1"/>
        </w:rPr>
        <w:t xml:space="preserve"> </w:t>
      </w:r>
      <w:r>
        <w:t>обучающихся</w:t>
      </w:r>
      <w:r>
        <w:rPr>
          <w:spacing w:val="-2"/>
        </w:rPr>
        <w:t xml:space="preserve"> </w:t>
      </w:r>
      <w:r>
        <w:t>в</w:t>
      </w:r>
      <w:r>
        <w:rPr>
          <w:spacing w:val="-2"/>
        </w:rPr>
        <w:t xml:space="preserve"> </w:t>
      </w:r>
      <w:r>
        <w:t>ОУ</w:t>
      </w:r>
      <w:r>
        <w:rPr>
          <w:spacing w:val="-2"/>
        </w:rPr>
        <w:t xml:space="preserve"> </w:t>
      </w:r>
      <w:r>
        <w:t>созданы</w:t>
      </w:r>
      <w:r>
        <w:rPr>
          <w:spacing w:val="-1"/>
        </w:rPr>
        <w:t xml:space="preserve"> </w:t>
      </w:r>
      <w:r>
        <w:t>особые</w:t>
      </w:r>
      <w:r>
        <w:rPr>
          <w:spacing w:val="2"/>
        </w:rPr>
        <w:t xml:space="preserve"> </w:t>
      </w:r>
      <w:r>
        <w:t>условия,</w:t>
      </w:r>
      <w:r>
        <w:rPr>
          <w:spacing w:val="-2"/>
        </w:rPr>
        <w:t xml:space="preserve"> </w:t>
      </w:r>
      <w:r>
        <w:t>соответствующие</w:t>
      </w:r>
      <w:r>
        <w:rPr>
          <w:spacing w:val="-2"/>
        </w:rPr>
        <w:t xml:space="preserve"> </w:t>
      </w:r>
      <w:r>
        <w:t>заключениям</w:t>
      </w:r>
      <w:r>
        <w:rPr>
          <w:spacing w:val="-3"/>
        </w:rPr>
        <w:t xml:space="preserve"> </w:t>
      </w:r>
      <w:r>
        <w:t>ТПМПК.</w:t>
      </w:r>
    </w:p>
    <w:p w:rsidR="00F077F8" w:rsidRDefault="005920B6">
      <w:pPr>
        <w:pStyle w:val="a3"/>
        <w:ind w:right="522" w:firstLine="707"/>
      </w:pPr>
      <w:r>
        <w:rPr>
          <w:i/>
        </w:rPr>
        <w:t>На</w:t>
      </w:r>
      <w:r>
        <w:rPr>
          <w:i/>
          <w:spacing w:val="1"/>
        </w:rPr>
        <w:t xml:space="preserve"> </w:t>
      </w:r>
      <w:r>
        <w:rPr>
          <w:i/>
        </w:rPr>
        <w:t>уровне</w:t>
      </w:r>
      <w:r>
        <w:rPr>
          <w:i/>
          <w:spacing w:val="1"/>
        </w:rPr>
        <w:t xml:space="preserve"> </w:t>
      </w:r>
      <w:r>
        <w:rPr>
          <w:i/>
        </w:rPr>
        <w:t>общностей:</w:t>
      </w:r>
      <w:r>
        <w:rPr>
          <w:i/>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приобретается опыт развития отношений между обучающимися, родителями (законными</w:t>
      </w:r>
      <w:r>
        <w:rPr>
          <w:spacing w:val="1"/>
        </w:rPr>
        <w:t xml:space="preserve"> </w:t>
      </w:r>
      <w:r>
        <w:t>представителями),</w:t>
      </w:r>
      <w:r>
        <w:rPr>
          <w:spacing w:val="1"/>
        </w:rPr>
        <w:t xml:space="preserve"> </w:t>
      </w:r>
      <w:r>
        <w:t>педагогами.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общность</w:t>
      </w:r>
      <w:r>
        <w:rPr>
          <w:spacing w:val="1"/>
        </w:rPr>
        <w:t xml:space="preserve"> </w:t>
      </w:r>
      <w:r>
        <w:t>в</w:t>
      </w:r>
      <w:r>
        <w:rPr>
          <w:spacing w:val="1"/>
        </w:rPr>
        <w:t xml:space="preserve"> </w:t>
      </w:r>
      <w:r>
        <w:t>инклюзивном</w:t>
      </w:r>
      <w:r>
        <w:rPr>
          <w:spacing w:val="-57"/>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современной</w:t>
      </w:r>
      <w:r>
        <w:rPr>
          <w:spacing w:val="-1"/>
        </w:rPr>
        <w:t xml:space="preserve"> </w:t>
      </w:r>
      <w:r>
        <w:t>деятельности.</w:t>
      </w:r>
    </w:p>
    <w:p w:rsidR="00F077F8" w:rsidRDefault="005920B6">
      <w:pPr>
        <w:pStyle w:val="a3"/>
        <w:ind w:right="524" w:firstLine="707"/>
      </w:pPr>
      <w:r>
        <w:rPr>
          <w:i/>
        </w:rPr>
        <w:t>На</w:t>
      </w:r>
      <w:r>
        <w:rPr>
          <w:i/>
          <w:spacing w:val="14"/>
        </w:rPr>
        <w:t xml:space="preserve"> </w:t>
      </w:r>
      <w:r>
        <w:rPr>
          <w:i/>
        </w:rPr>
        <w:t>уровне</w:t>
      </w:r>
      <w:r>
        <w:rPr>
          <w:i/>
          <w:spacing w:val="16"/>
        </w:rPr>
        <w:t xml:space="preserve"> </w:t>
      </w:r>
      <w:r>
        <w:rPr>
          <w:i/>
        </w:rPr>
        <w:t>деятельности:</w:t>
      </w:r>
      <w:r>
        <w:rPr>
          <w:i/>
          <w:spacing w:val="17"/>
        </w:rPr>
        <w:t xml:space="preserve"> </w:t>
      </w:r>
      <w:r>
        <w:t>педагогическое</w:t>
      </w:r>
      <w:r>
        <w:rPr>
          <w:spacing w:val="14"/>
        </w:rPr>
        <w:t xml:space="preserve"> </w:t>
      </w:r>
      <w:r>
        <w:t>проектирование</w:t>
      </w:r>
      <w:r>
        <w:rPr>
          <w:spacing w:val="15"/>
        </w:rPr>
        <w:t xml:space="preserve"> </w:t>
      </w:r>
      <w:r>
        <w:t>совместной</w:t>
      </w:r>
      <w:r>
        <w:rPr>
          <w:spacing w:val="15"/>
        </w:rPr>
        <w:t xml:space="preserve"> </w:t>
      </w:r>
      <w:r>
        <w:t>деятельности</w:t>
      </w:r>
      <w:r>
        <w:rPr>
          <w:spacing w:val="-57"/>
        </w:rPr>
        <w:t xml:space="preserve"> </w:t>
      </w:r>
      <w:r>
        <w:t>в</w:t>
      </w:r>
      <w:r>
        <w:rPr>
          <w:spacing w:val="1"/>
        </w:rPr>
        <w:t xml:space="preserve"> </w:t>
      </w:r>
      <w:r>
        <w:t>классе,</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60"/>
        </w:rPr>
        <w:t xml:space="preserve"> </w:t>
      </w:r>
      <w:r>
        <w:t>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w:t>
      </w:r>
      <w:r>
        <w:rPr>
          <w:spacing w:val="1"/>
        </w:rPr>
        <w:t xml:space="preserve"> </w:t>
      </w:r>
      <w:r>
        <w:t>развивает</w:t>
      </w:r>
      <w:r>
        <w:rPr>
          <w:spacing w:val="1"/>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социальной</w:t>
      </w:r>
      <w:r>
        <w:rPr>
          <w:spacing w:val="-57"/>
        </w:rPr>
        <w:t xml:space="preserve"> </w:t>
      </w:r>
      <w:r>
        <w:t>ситуации</w:t>
      </w:r>
      <w:r>
        <w:rPr>
          <w:spacing w:val="-1"/>
        </w:rPr>
        <w:t xml:space="preserve"> </w:t>
      </w:r>
      <w:r>
        <w:t>его</w:t>
      </w:r>
      <w:r>
        <w:rPr>
          <w:spacing w:val="-1"/>
        </w:rPr>
        <w:t xml:space="preserve"> </w:t>
      </w:r>
      <w:r>
        <w:t>развития</w:t>
      </w:r>
    </w:p>
    <w:p w:rsidR="00F077F8" w:rsidRDefault="005920B6">
      <w:pPr>
        <w:pStyle w:val="a3"/>
        <w:ind w:right="522" w:firstLine="707"/>
      </w:pPr>
      <w:r>
        <w:rPr>
          <w:i/>
        </w:rPr>
        <w:t>На</w:t>
      </w:r>
      <w:r>
        <w:rPr>
          <w:i/>
          <w:spacing w:val="1"/>
        </w:rPr>
        <w:t xml:space="preserve"> </w:t>
      </w:r>
      <w:r>
        <w:rPr>
          <w:i/>
        </w:rPr>
        <w:t>уровне</w:t>
      </w:r>
      <w:r>
        <w:rPr>
          <w:i/>
          <w:spacing w:val="1"/>
        </w:rPr>
        <w:t xml:space="preserve"> </w:t>
      </w:r>
      <w:r>
        <w:rPr>
          <w:i/>
        </w:rPr>
        <w:t>событий:</w:t>
      </w:r>
      <w:r>
        <w:rPr>
          <w:i/>
          <w:spacing w:val="1"/>
        </w:rPr>
        <w:t xml:space="preserve"> </w:t>
      </w:r>
      <w:r>
        <w:t>проектирование</w:t>
      </w:r>
      <w:r>
        <w:rPr>
          <w:spacing w:val="1"/>
        </w:rPr>
        <w:t xml:space="preserve"> </w:t>
      </w:r>
      <w:r>
        <w:t>педагогом</w:t>
      </w:r>
      <w:r>
        <w:rPr>
          <w:spacing w:val="1"/>
        </w:rPr>
        <w:t xml:space="preserve"> </w:t>
      </w:r>
      <w:r>
        <w:t>ритма</w:t>
      </w:r>
      <w:r>
        <w:rPr>
          <w:spacing w:val="1"/>
        </w:rPr>
        <w:t xml:space="preserve"> </w:t>
      </w:r>
      <w:r>
        <w:t>учебной</w:t>
      </w:r>
      <w:r>
        <w:rPr>
          <w:spacing w:val="1"/>
        </w:rPr>
        <w:t xml:space="preserve"> </w:t>
      </w:r>
      <w:r>
        <w:t>работы,</w:t>
      </w:r>
      <w:r>
        <w:rPr>
          <w:spacing w:val="1"/>
        </w:rPr>
        <w:t xml:space="preserve"> </w:t>
      </w:r>
      <w:r>
        <w:t>отдыха,</w:t>
      </w:r>
      <w:r>
        <w:rPr>
          <w:spacing w:val="1"/>
        </w:rPr>
        <w:t xml:space="preserve"> </w:t>
      </w:r>
      <w:r>
        <w:t>праздников и общих дел с учетом специфики социальной и культурной ситуации развития</w:t>
      </w:r>
      <w:r>
        <w:rPr>
          <w:spacing w:val="1"/>
        </w:rPr>
        <w:t xml:space="preserve"> </w:t>
      </w:r>
      <w:r>
        <w:t>каждого ребенка с ОВЗ обеспечивает возможность его участия в жизни класса, школы,</w:t>
      </w:r>
      <w:r>
        <w:rPr>
          <w:spacing w:val="1"/>
        </w:rPr>
        <w:t xml:space="preserve"> </w:t>
      </w:r>
      <w:r>
        <w:t>событиях группы, формирует личностный опыт, развивает самооценку и</w:t>
      </w:r>
      <w:r>
        <w:rPr>
          <w:spacing w:val="1"/>
        </w:rPr>
        <w:t xml:space="preserve"> </w:t>
      </w:r>
      <w:r>
        <w:t>уверенность в</w:t>
      </w:r>
      <w:r>
        <w:rPr>
          <w:spacing w:val="1"/>
        </w:rPr>
        <w:t xml:space="preserve"> </w:t>
      </w:r>
      <w:r>
        <w:t>своих</w:t>
      </w:r>
      <w:r>
        <w:rPr>
          <w:spacing w:val="1"/>
        </w:rPr>
        <w:t xml:space="preserve"> </w:t>
      </w:r>
      <w:r>
        <w:t>силах.</w:t>
      </w:r>
    </w:p>
    <w:p w:rsidR="00F077F8" w:rsidRDefault="005920B6">
      <w:pPr>
        <w:pStyle w:val="a3"/>
        <w:ind w:right="532" w:firstLine="707"/>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являются:</w:t>
      </w:r>
    </w:p>
    <w:p w:rsidR="00F077F8" w:rsidRDefault="005920B6" w:rsidP="00FD7B72">
      <w:pPr>
        <w:pStyle w:val="a6"/>
        <w:numPr>
          <w:ilvl w:val="0"/>
          <w:numId w:val="22"/>
        </w:numPr>
        <w:tabs>
          <w:tab w:val="left" w:pos="1156"/>
        </w:tabs>
        <w:ind w:right="529" w:firstLine="707"/>
        <w:rPr>
          <w:sz w:val="24"/>
        </w:rPr>
      </w:pPr>
      <w:r>
        <w:rPr>
          <w:sz w:val="24"/>
        </w:rPr>
        <w:t>налаживание эмоционально-положительного взаимодействия с окружающими для</w:t>
      </w:r>
      <w:r>
        <w:rPr>
          <w:spacing w:val="1"/>
          <w:sz w:val="24"/>
        </w:rPr>
        <w:t xml:space="preserve"> </w:t>
      </w:r>
      <w:r>
        <w:rPr>
          <w:sz w:val="24"/>
        </w:rPr>
        <w:t>их</w:t>
      </w:r>
      <w:r>
        <w:rPr>
          <w:spacing w:val="1"/>
          <w:sz w:val="24"/>
        </w:rPr>
        <w:t xml:space="preserve"> </w:t>
      </w:r>
      <w:r>
        <w:rPr>
          <w:sz w:val="24"/>
        </w:rPr>
        <w:t>успешной</w:t>
      </w:r>
      <w:r>
        <w:rPr>
          <w:spacing w:val="-2"/>
          <w:sz w:val="24"/>
        </w:rPr>
        <w:t xml:space="preserve"> </w:t>
      </w:r>
      <w:r>
        <w:rPr>
          <w:sz w:val="24"/>
        </w:rPr>
        <w:t>социальной</w:t>
      </w:r>
      <w:r>
        <w:rPr>
          <w:spacing w:val="-2"/>
          <w:sz w:val="24"/>
        </w:rPr>
        <w:t xml:space="preserve"> </w:t>
      </w:r>
      <w:r>
        <w:rPr>
          <w:sz w:val="24"/>
        </w:rPr>
        <w:t>адаптации</w:t>
      </w:r>
      <w:r>
        <w:rPr>
          <w:spacing w:val="-2"/>
          <w:sz w:val="24"/>
        </w:rPr>
        <w:t xml:space="preserve"> </w:t>
      </w:r>
      <w:r>
        <w:rPr>
          <w:sz w:val="24"/>
        </w:rPr>
        <w:t>и</w:t>
      </w:r>
      <w:r>
        <w:rPr>
          <w:spacing w:val="-3"/>
          <w:sz w:val="24"/>
        </w:rPr>
        <w:t xml:space="preserve"> </w:t>
      </w:r>
      <w:r>
        <w:rPr>
          <w:sz w:val="24"/>
        </w:rPr>
        <w:t>интеграции</w:t>
      </w:r>
      <w:r>
        <w:rPr>
          <w:spacing w:val="-2"/>
          <w:sz w:val="24"/>
        </w:rPr>
        <w:t xml:space="preserve"> </w:t>
      </w:r>
      <w:r>
        <w:rPr>
          <w:sz w:val="24"/>
        </w:rPr>
        <w:t>в</w:t>
      </w:r>
      <w:r>
        <w:rPr>
          <w:spacing w:val="-3"/>
          <w:sz w:val="24"/>
        </w:rPr>
        <w:t xml:space="preserve"> </w:t>
      </w:r>
      <w:r>
        <w:rPr>
          <w:sz w:val="24"/>
        </w:rPr>
        <w:t>общеобразовательной</w:t>
      </w:r>
      <w:r>
        <w:rPr>
          <w:spacing w:val="-2"/>
          <w:sz w:val="24"/>
        </w:rPr>
        <w:t xml:space="preserve"> </w:t>
      </w:r>
      <w:r>
        <w:rPr>
          <w:sz w:val="24"/>
        </w:rPr>
        <w:t>организации;</w:t>
      </w:r>
    </w:p>
    <w:p w:rsidR="00F077F8" w:rsidRDefault="005920B6" w:rsidP="00FD7B72">
      <w:pPr>
        <w:pStyle w:val="a6"/>
        <w:numPr>
          <w:ilvl w:val="0"/>
          <w:numId w:val="22"/>
        </w:numPr>
        <w:tabs>
          <w:tab w:val="left" w:pos="1199"/>
        </w:tabs>
        <w:ind w:right="530" w:firstLine="707"/>
        <w:rPr>
          <w:sz w:val="24"/>
        </w:rPr>
      </w:pPr>
      <w:r>
        <w:rPr>
          <w:sz w:val="24"/>
        </w:rPr>
        <w:t>формирование</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обучающимся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семьям</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всех</w:t>
      </w:r>
      <w:r>
        <w:rPr>
          <w:spacing w:val="4"/>
          <w:sz w:val="24"/>
        </w:rPr>
        <w:t xml:space="preserve"> </w:t>
      </w:r>
      <w:r>
        <w:rPr>
          <w:sz w:val="24"/>
        </w:rPr>
        <w:t>участников образовательных отношений;</w:t>
      </w:r>
    </w:p>
    <w:p w:rsidR="00F077F8" w:rsidRDefault="005920B6" w:rsidP="00FD7B72">
      <w:pPr>
        <w:pStyle w:val="a6"/>
        <w:numPr>
          <w:ilvl w:val="0"/>
          <w:numId w:val="22"/>
        </w:numPr>
        <w:tabs>
          <w:tab w:val="left" w:pos="1154"/>
        </w:tabs>
        <w:ind w:right="529" w:firstLine="707"/>
        <w:rPr>
          <w:sz w:val="24"/>
        </w:rPr>
      </w:pPr>
      <w:r>
        <w:rPr>
          <w:sz w:val="24"/>
        </w:rPr>
        <w:t>построение</w:t>
      </w:r>
      <w:r>
        <w:rPr>
          <w:spacing w:val="17"/>
          <w:sz w:val="24"/>
        </w:rPr>
        <w:t xml:space="preserve"> </w:t>
      </w:r>
      <w:r>
        <w:rPr>
          <w:sz w:val="24"/>
        </w:rPr>
        <w:t>воспитательной</w:t>
      </w:r>
      <w:r>
        <w:rPr>
          <w:spacing w:val="17"/>
          <w:sz w:val="24"/>
        </w:rPr>
        <w:t xml:space="preserve"> </w:t>
      </w:r>
      <w:r>
        <w:rPr>
          <w:sz w:val="24"/>
        </w:rPr>
        <w:t>деятельности</w:t>
      </w:r>
      <w:r>
        <w:rPr>
          <w:spacing w:val="21"/>
          <w:sz w:val="24"/>
        </w:rPr>
        <w:t xml:space="preserve"> </w:t>
      </w:r>
      <w:r>
        <w:rPr>
          <w:sz w:val="24"/>
        </w:rPr>
        <w:t>с</w:t>
      </w:r>
      <w:r>
        <w:rPr>
          <w:spacing w:val="20"/>
          <w:sz w:val="24"/>
        </w:rPr>
        <w:t xml:space="preserve"> </w:t>
      </w:r>
      <w:r>
        <w:rPr>
          <w:sz w:val="24"/>
        </w:rPr>
        <w:t>учетом</w:t>
      </w:r>
      <w:r>
        <w:rPr>
          <w:spacing w:val="18"/>
          <w:sz w:val="24"/>
        </w:rPr>
        <w:t xml:space="preserve"> </w:t>
      </w:r>
      <w:r>
        <w:rPr>
          <w:sz w:val="24"/>
        </w:rPr>
        <w:t>индивидуальных</w:t>
      </w:r>
      <w:r>
        <w:rPr>
          <w:spacing w:val="19"/>
          <w:sz w:val="24"/>
        </w:rPr>
        <w:t xml:space="preserve"> </w:t>
      </w:r>
      <w:r>
        <w:rPr>
          <w:sz w:val="24"/>
        </w:rPr>
        <w:t>особенностей</w:t>
      </w:r>
      <w:r>
        <w:rPr>
          <w:spacing w:val="-58"/>
          <w:sz w:val="24"/>
        </w:rPr>
        <w:t xml:space="preserve"> </w:t>
      </w:r>
      <w:r>
        <w:rPr>
          <w:sz w:val="24"/>
        </w:rPr>
        <w:t>и</w:t>
      </w:r>
      <w:r>
        <w:rPr>
          <w:spacing w:val="-1"/>
          <w:sz w:val="24"/>
        </w:rPr>
        <w:t xml:space="preserve"> </w:t>
      </w:r>
      <w:r>
        <w:rPr>
          <w:sz w:val="24"/>
        </w:rPr>
        <w:t>возможностей каждого обучающегося;</w:t>
      </w:r>
    </w:p>
    <w:p w:rsidR="00F077F8" w:rsidRDefault="005920B6" w:rsidP="00FD7B72">
      <w:pPr>
        <w:pStyle w:val="a6"/>
        <w:numPr>
          <w:ilvl w:val="0"/>
          <w:numId w:val="22"/>
        </w:numPr>
        <w:tabs>
          <w:tab w:val="left" w:pos="1365"/>
        </w:tabs>
        <w:ind w:right="523" w:firstLine="707"/>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содействие повышению уровня их педагогической, психологической, медико-социальной</w:t>
      </w:r>
      <w:r>
        <w:rPr>
          <w:spacing w:val="1"/>
          <w:sz w:val="24"/>
        </w:rPr>
        <w:t xml:space="preserve"> </w:t>
      </w:r>
      <w:r>
        <w:rPr>
          <w:sz w:val="24"/>
        </w:rPr>
        <w:t>компетентности.</w:t>
      </w:r>
    </w:p>
    <w:p w:rsidR="00F077F8" w:rsidRDefault="005920B6" w:rsidP="00FD7B72">
      <w:pPr>
        <w:pStyle w:val="2"/>
        <w:numPr>
          <w:ilvl w:val="0"/>
          <w:numId w:val="41"/>
        </w:numPr>
        <w:tabs>
          <w:tab w:val="left" w:pos="802"/>
          <w:tab w:val="left" w:pos="803"/>
        </w:tabs>
        <w:spacing w:before="67" w:line="240" w:lineRule="auto"/>
        <w:ind w:left="2226" w:right="677" w:hanging="1798"/>
        <w:jc w:val="left"/>
      </w:pPr>
      <w:r>
        <w:t>СИСТЕМА ПООЩРЕНИЙ СОЦИАЛЬНОЙ УСПЕШНОСТИ И ПРОЯВЛЕНИЯ</w:t>
      </w:r>
      <w:r>
        <w:rPr>
          <w:spacing w:val="-57"/>
        </w:rPr>
        <w:t xml:space="preserve"> </w:t>
      </w:r>
      <w:r>
        <w:t>АКТИВНОЙ</w:t>
      </w:r>
      <w:r>
        <w:rPr>
          <w:spacing w:val="-3"/>
        </w:rPr>
        <w:t xml:space="preserve"> </w:t>
      </w:r>
      <w:r>
        <w:t>ЖИЗНЕННОЙ</w:t>
      </w:r>
      <w:r>
        <w:rPr>
          <w:spacing w:val="-1"/>
        </w:rPr>
        <w:t xml:space="preserve"> </w:t>
      </w:r>
      <w:r>
        <w:t>ПОЗИЦИИ УЧАЩИХСЯ</w:t>
      </w:r>
    </w:p>
    <w:p w:rsidR="00F077F8" w:rsidRDefault="005920B6">
      <w:pPr>
        <w:pStyle w:val="a3"/>
        <w:ind w:right="526" w:firstLine="707"/>
      </w:pPr>
      <w:r>
        <w:t>Система</w:t>
      </w:r>
      <w:r>
        <w:rPr>
          <w:spacing w:val="1"/>
        </w:rPr>
        <w:t xml:space="preserve"> </w:t>
      </w:r>
      <w:r>
        <w:t>поощрений</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57"/>
        </w:rPr>
        <w:t xml:space="preserve"> </w:t>
      </w:r>
      <w:r>
        <w:t>успешности</w:t>
      </w:r>
      <w:r>
        <w:rPr>
          <w:spacing w:val="1"/>
        </w:rPr>
        <w:t xml:space="preserve"> </w:t>
      </w:r>
      <w:r>
        <w:t>обучающихся</w:t>
      </w:r>
      <w:r>
        <w:rPr>
          <w:spacing w:val="1"/>
        </w:rPr>
        <w:t xml:space="preserve"> </w:t>
      </w:r>
      <w:r>
        <w:t>признана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 на активную жизненную позицию, инициативность, максимально вовлекать 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w:t>
      </w:r>
      <w:r>
        <w:rPr>
          <w:spacing w:val="1"/>
        </w:rPr>
        <w:t xml:space="preserve"> </w:t>
      </w:r>
      <w:r>
        <w:t>на</w:t>
      </w:r>
      <w:r>
        <w:rPr>
          <w:spacing w:val="1"/>
        </w:rPr>
        <w:t xml:space="preserve"> </w:t>
      </w:r>
      <w:r>
        <w:t>принципах:</w:t>
      </w:r>
    </w:p>
    <w:p w:rsidR="00F077F8" w:rsidRDefault="005920B6" w:rsidP="00FD7B72">
      <w:pPr>
        <w:pStyle w:val="a6"/>
        <w:numPr>
          <w:ilvl w:val="0"/>
          <w:numId w:val="21"/>
        </w:numPr>
        <w:tabs>
          <w:tab w:val="left" w:pos="1269"/>
        </w:tabs>
        <w:ind w:right="528" w:firstLine="707"/>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3"/>
          <w:sz w:val="24"/>
        </w:rPr>
        <w:t xml:space="preserve"> </w:t>
      </w:r>
      <w:r>
        <w:rPr>
          <w:sz w:val="24"/>
        </w:rPr>
        <w:t>проведение</w:t>
      </w:r>
      <w:r>
        <w:rPr>
          <w:spacing w:val="-4"/>
          <w:sz w:val="24"/>
        </w:rPr>
        <w:t xml:space="preserve"> </w:t>
      </w:r>
      <w:r>
        <w:rPr>
          <w:sz w:val="24"/>
        </w:rPr>
        <w:t>награждений</w:t>
      </w:r>
      <w:r>
        <w:rPr>
          <w:spacing w:val="-3"/>
          <w:sz w:val="24"/>
        </w:rPr>
        <w:t xml:space="preserve"> </w:t>
      </w:r>
      <w:r>
        <w:rPr>
          <w:sz w:val="24"/>
        </w:rPr>
        <w:t>в</w:t>
      </w:r>
      <w:r>
        <w:rPr>
          <w:spacing w:val="-4"/>
          <w:sz w:val="24"/>
        </w:rPr>
        <w:t xml:space="preserve"> </w:t>
      </w:r>
      <w:r>
        <w:rPr>
          <w:sz w:val="24"/>
        </w:rPr>
        <w:t>присутствие</w:t>
      </w:r>
      <w:r>
        <w:rPr>
          <w:spacing w:val="-4"/>
          <w:sz w:val="24"/>
        </w:rPr>
        <w:t xml:space="preserve"> </w:t>
      </w:r>
      <w:r>
        <w:rPr>
          <w:sz w:val="24"/>
        </w:rPr>
        <w:t>значительного</w:t>
      </w:r>
      <w:r>
        <w:rPr>
          <w:spacing w:val="1"/>
          <w:sz w:val="24"/>
        </w:rPr>
        <w:t xml:space="preserve"> </w:t>
      </w:r>
      <w:r>
        <w:rPr>
          <w:sz w:val="24"/>
        </w:rPr>
        <w:t>числа</w:t>
      </w:r>
      <w:r>
        <w:rPr>
          <w:spacing w:val="-4"/>
          <w:sz w:val="24"/>
        </w:rPr>
        <w:t xml:space="preserve"> </w:t>
      </w:r>
      <w:r>
        <w:rPr>
          <w:sz w:val="24"/>
        </w:rPr>
        <w:t>обучающихся);</w:t>
      </w:r>
    </w:p>
    <w:p w:rsidR="00F077F8" w:rsidRDefault="005920B6" w:rsidP="00FD7B72">
      <w:pPr>
        <w:pStyle w:val="a6"/>
        <w:numPr>
          <w:ilvl w:val="0"/>
          <w:numId w:val="21"/>
        </w:numPr>
        <w:tabs>
          <w:tab w:val="left" w:pos="1245"/>
        </w:tabs>
        <w:ind w:right="533" w:firstLine="707"/>
        <w:rPr>
          <w:sz w:val="24"/>
        </w:rPr>
      </w:pPr>
      <w:r>
        <w:rPr>
          <w:sz w:val="24"/>
        </w:rPr>
        <w:t>соответствия</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МБОУ</w:t>
      </w:r>
      <w:r>
        <w:rPr>
          <w:spacing w:val="1"/>
          <w:sz w:val="24"/>
        </w:rPr>
        <w:t xml:space="preserve"> </w:t>
      </w:r>
      <w:r>
        <w:rPr>
          <w:sz w:val="24"/>
        </w:rPr>
        <w:t>«</w:t>
      </w:r>
      <w:r w:rsidR="0057512E">
        <w:t>Рубцовская районная</w:t>
      </w:r>
      <w:r w:rsidR="0057512E">
        <w:rPr>
          <w:spacing w:val="1"/>
        </w:rPr>
        <w:t xml:space="preserve"> </w:t>
      </w:r>
      <w:r w:rsidR="0057512E">
        <w:t>СОШ № 1</w:t>
      </w:r>
      <w:r>
        <w:rPr>
          <w:sz w:val="24"/>
        </w:rPr>
        <w:t>»,</w:t>
      </w:r>
      <w:r>
        <w:rPr>
          <w:spacing w:val="-1"/>
          <w:sz w:val="24"/>
        </w:rPr>
        <w:t xml:space="preserve"> </w:t>
      </w:r>
      <w:r>
        <w:rPr>
          <w:sz w:val="24"/>
        </w:rPr>
        <w:t>качеству</w:t>
      </w:r>
      <w:r>
        <w:rPr>
          <w:spacing w:val="-5"/>
          <w:sz w:val="24"/>
        </w:rPr>
        <w:t xml:space="preserve"> </w:t>
      </w:r>
      <w:r>
        <w:rPr>
          <w:sz w:val="24"/>
        </w:rPr>
        <w:t>воспитывающей среды;</w:t>
      </w:r>
    </w:p>
    <w:p w:rsidR="00F077F8" w:rsidRDefault="005920B6" w:rsidP="00FD7B72">
      <w:pPr>
        <w:pStyle w:val="a6"/>
        <w:numPr>
          <w:ilvl w:val="0"/>
          <w:numId w:val="21"/>
        </w:numPr>
        <w:tabs>
          <w:tab w:val="left" w:pos="1362"/>
        </w:tabs>
        <w:ind w:right="525" w:firstLine="707"/>
        <w:rPr>
          <w:sz w:val="24"/>
        </w:rPr>
      </w:pPr>
      <w:r>
        <w:rPr>
          <w:sz w:val="24"/>
        </w:rPr>
        <w:t>прозрачность</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неукоснительное следование порядку, зафиксированному в этом документе, соблюдение</w:t>
      </w:r>
      <w:r>
        <w:rPr>
          <w:spacing w:val="1"/>
          <w:sz w:val="24"/>
        </w:rPr>
        <w:t xml:space="preserve"> </w:t>
      </w:r>
      <w:r>
        <w:rPr>
          <w:sz w:val="24"/>
        </w:rPr>
        <w:t>справедливости при выдвижении</w:t>
      </w:r>
      <w:r>
        <w:rPr>
          <w:spacing w:val="-2"/>
          <w:sz w:val="24"/>
        </w:rPr>
        <w:t xml:space="preserve"> </w:t>
      </w:r>
      <w:r>
        <w:rPr>
          <w:sz w:val="24"/>
        </w:rPr>
        <w:t>кандидатур);</w:t>
      </w:r>
    </w:p>
    <w:p w:rsidR="00F077F8" w:rsidRDefault="005920B6" w:rsidP="00FD7B72">
      <w:pPr>
        <w:pStyle w:val="a6"/>
        <w:numPr>
          <w:ilvl w:val="0"/>
          <w:numId w:val="21"/>
        </w:numPr>
        <w:tabs>
          <w:tab w:val="left" w:pos="1355"/>
        </w:tabs>
        <w:ind w:right="524" w:firstLine="707"/>
        <w:rPr>
          <w:sz w:val="24"/>
        </w:rPr>
      </w:pPr>
      <w:r>
        <w:rPr>
          <w:sz w:val="24"/>
        </w:rPr>
        <w:t>сочетания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(использование</w:t>
      </w:r>
      <w:r>
        <w:rPr>
          <w:spacing w:val="1"/>
          <w:sz w:val="24"/>
        </w:rPr>
        <w:t xml:space="preserve"> </w:t>
      </w:r>
      <w:r>
        <w:rPr>
          <w:sz w:val="24"/>
        </w:rPr>
        <w:t>индивидуальных и коллективных наград дает возможность стимулировать индивидуальную</w:t>
      </w:r>
      <w:r>
        <w:rPr>
          <w:spacing w:val="-57"/>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
          <w:sz w:val="24"/>
        </w:rPr>
        <w:t xml:space="preserve"> </w:t>
      </w:r>
      <w:r>
        <w:rPr>
          <w:sz w:val="24"/>
        </w:rPr>
        <w:t>между</w:t>
      </w:r>
      <w:r>
        <w:rPr>
          <w:spacing w:val="-6"/>
          <w:sz w:val="24"/>
        </w:rPr>
        <w:t xml:space="preserve"> </w:t>
      </w:r>
      <w:r>
        <w:rPr>
          <w:sz w:val="24"/>
        </w:rPr>
        <w:t>обучающимися,</w:t>
      </w:r>
      <w:r>
        <w:rPr>
          <w:spacing w:val="2"/>
          <w:sz w:val="24"/>
        </w:rPr>
        <w:t xml:space="preserve"> </w:t>
      </w:r>
      <w:r>
        <w:rPr>
          <w:sz w:val="24"/>
        </w:rPr>
        <w:t>получившим</w:t>
      </w:r>
      <w:r>
        <w:rPr>
          <w:spacing w:val="-2"/>
          <w:sz w:val="24"/>
        </w:rPr>
        <w:t xml:space="preserve"> </w:t>
      </w:r>
      <w:r>
        <w:rPr>
          <w:sz w:val="24"/>
        </w:rPr>
        <w:t>и не</w:t>
      </w:r>
      <w:r>
        <w:rPr>
          <w:spacing w:val="-1"/>
          <w:sz w:val="24"/>
        </w:rPr>
        <w:t xml:space="preserve"> </w:t>
      </w:r>
      <w:r>
        <w:rPr>
          <w:sz w:val="24"/>
        </w:rPr>
        <w:t>получившими</w:t>
      </w:r>
      <w:r>
        <w:rPr>
          <w:spacing w:val="-1"/>
          <w:sz w:val="24"/>
        </w:rPr>
        <w:t xml:space="preserve"> </w:t>
      </w:r>
      <w:r>
        <w:rPr>
          <w:sz w:val="24"/>
        </w:rPr>
        <w:t>награды);</w:t>
      </w:r>
    </w:p>
    <w:p w:rsidR="00F077F8" w:rsidRDefault="005920B6" w:rsidP="00FD7B72">
      <w:pPr>
        <w:pStyle w:val="a6"/>
        <w:numPr>
          <w:ilvl w:val="0"/>
          <w:numId w:val="21"/>
        </w:numPr>
        <w:tabs>
          <w:tab w:val="left" w:pos="1173"/>
        </w:tabs>
        <w:ind w:right="529" w:firstLine="707"/>
        <w:rPr>
          <w:sz w:val="24"/>
        </w:rPr>
      </w:pPr>
      <w:r>
        <w:rPr>
          <w:sz w:val="24"/>
        </w:rPr>
        <w:t>привлечение к участию в системе поощрений на всех стадиях родителей (законных</w:t>
      </w:r>
      <w:r>
        <w:rPr>
          <w:spacing w:val="-57"/>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сторонних</w:t>
      </w:r>
      <w:r>
        <w:rPr>
          <w:spacing w:val="1"/>
          <w:sz w:val="24"/>
        </w:rPr>
        <w:t xml:space="preserve"> </w:t>
      </w:r>
      <w:r>
        <w:rPr>
          <w:sz w:val="24"/>
        </w:rPr>
        <w:t>организаций, их</w:t>
      </w:r>
      <w:r>
        <w:rPr>
          <w:spacing w:val="2"/>
          <w:sz w:val="24"/>
        </w:rPr>
        <w:t xml:space="preserve"> </w:t>
      </w:r>
      <w:r>
        <w:rPr>
          <w:sz w:val="24"/>
        </w:rPr>
        <w:t>статусных представителей;</w:t>
      </w:r>
    </w:p>
    <w:p w:rsidR="00F077F8" w:rsidRDefault="005920B6" w:rsidP="00FD7B72">
      <w:pPr>
        <w:pStyle w:val="a6"/>
        <w:numPr>
          <w:ilvl w:val="0"/>
          <w:numId w:val="21"/>
        </w:numPr>
        <w:tabs>
          <w:tab w:val="left" w:pos="1245"/>
        </w:tabs>
        <w:ind w:right="532" w:firstLine="707"/>
        <w:rPr>
          <w:sz w:val="24"/>
        </w:rPr>
      </w:pPr>
      <w:r>
        <w:rPr>
          <w:sz w:val="24"/>
        </w:rPr>
        <w:t>дифференцированной</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1"/>
          <w:sz w:val="24"/>
        </w:rPr>
        <w:t xml:space="preserve"> </w:t>
      </w:r>
      <w:r>
        <w:rPr>
          <w:sz w:val="24"/>
        </w:rPr>
        <w:t>действие</w:t>
      </w:r>
      <w:r>
        <w:rPr>
          <w:spacing w:val="-1"/>
          <w:sz w:val="24"/>
        </w:rPr>
        <w:t xml:space="preserve"> </w:t>
      </w:r>
      <w:r>
        <w:rPr>
          <w:sz w:val="24"/>
        </w:rPr>
        <w:t>системы</w:t>
      </w:r>
      <w:r>
        <w:rPr>
          <w:spacing w:val="1"/>
          <w:sz w:val="24"/>
        </w:rPr>
        <w:t xml:space="preserve"> </w:t>
      </w:r>
      <w:r>
        <w:rPr>
          <w:sz w:val="24"/>
        </w:rPr>
        <w:t>поощрения).</w:t>
      </w:r>
    </w:p>
    <w:p w:rsidR="00F077F8" w:rsidRDefault="005920B6">
      <w:pPr>
        <w:pStyle w:val="a3"/>
        <w:ind w:right="531" w:firstLine="707"/>
      </w:pPr>
      <w:r>
        <w:t>Форма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в</w:t>
      </w:r>
      <w:r>
        <w:rPr>
          <w:spacing w:val="1"/>
        </w:rPr>
        <w:t xml:space="preserve"> </w:t>
      </w:r>
      <w:r>
        <w:t>МБОУ</w:t>
      </w:r>
      <w:r>
        <w:rPr>
          <w:spacing w:val="1"/>
        </w:rPr>
        <w:t xml:space="preserve"> </w:t>
      </w:r>
      <w:r>
        <w:t>«</w:t>
      </w:r>
      <w:r w:rsidR="0057512E">
        <w:t>Рубцовская районная</w:t>
      </w:r>
      <w:r w:rsidR="0057512E">
        <w:rPr>
          <w:spacing w:val="1"/>
        </w:rPr>
        <w:t xml:space="preserve"> </w:t>
      </w:r>
      <w:r w:rsidR="0057512E">
        <w:t>СОШ № 1</w:t>
      </w:r>
      <w:r>
        <w:t>»:</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p>
    <w:p w:rsidR="00F077F8" w:rsidRDefault="005920B6">
      <w:pPr>
        <w:pStyle w:val="a3"/>
        <w:ind w:right="526" w:firstLine="707"/>
      </w:pPr>
      <w:r>
        <w:t>Ведение портфолио – деятельность обучающихся при её организации и 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 обучающегося.</w:t>
      </w:r>
    </w:p>
    <w:p w:rsidR="00F077F8" w:rsidRDefault="005920B6">
      <w:pPr>
        <w:pStyle w:val="a3"/>
        <w:ind w:right="525" w:firstLine="707"/>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участие</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 призов, фото изделий и др.). Кроме индивидуального портфолио возможно</w:t>
      </w:r>
      <w:r>
        <w:rPr>
          <w:spacing w:val="1"/>
        </w:rPr>
        <w:t xml:space="preserve"> </w:t>
      </w:r>
      <w:r>
        <w:t>ведение</w:t>
      </w:r>
      <w:r>
        <w:rPr>
          <w:spacing w:val="-2"/>
        </w:rPr>
        <w:t xml:space="preserve"> </w:t>
      </w:r>
      <w:r>
        <w:t>портфолио</w:t>
      </w:r>
      <w:r>
        <w:rPr>
          <w:spacing w:val="-3"/>
        </w:rPr>
        <w:t xml:space="preserve"> </w:t>
      </w:r>
      <w:r>
        <w:t>класса.</w:t>
      </w:r>
    </w:p>
    <w:p w:rsidR="00F077F8" w:rsidRDefault="005920B6" w:rsidP="00FD7B72">
      <w:pPr>
        <w:pStyle w:val="2"/>
        <w:numPr>
          <w:ilvl w:val="0"/>
          <w:numId w:val="41"/>
        </w:numPr>
        <w:tabs>
          <w:tab w:val="left" w:pos="1753"/>
          <w:tab w:val="left" w:pos="1754"/>
        </w:tabs>
        <w:spacing w:before="2" w:line="240" w:lineRule="auto"/>
        <w:ind w:left="1753" w:hanging="1420"/>
        <w:jc w:val="left"/>
      </w:pPr>
      <w:r>
        <w:t>ОСНОВНЫЕ</w:t>
      </w:r>
      <w:r>
        <w:rPr>
          <w:spacing w:val="-5"/>
        </w:rPr>
        <w:t xml:space="preserve"> </w:t>
      </w:r>
      <w:r>
        <w:t>НАПРАВЛЕНИЯ</w:t>
      </w:r>
      <w:r>
        <w:rPr>
          <w:spacing w:val="-5"/>
        </w:rPr>
        <w:t xml:space="preserve"> </w:t>
      </w:r>
      <w:r>
        <w:t>САМОАНАЛИЗА</w:t>
      </w:r>
      <w:r>
        <w:rPr>
          <w:spacing w:val="-5"/>
        </w:rPr>
        <w:t xml:space="preserve"> </w:t>
      </w:r>
      <w:r>
        <w:t>ВОСПИТАТЕЛЬНОЙ</w:t>
      </w:r>
    </w:p>
    <w:p w:rsidR="00F077F8" w:rsidRDefault="005920B6">
      <w:pPr>
        <w:spacing w:line="274" w:lineRule="exact"/>
        <w:ind w:left="4686"/>
        <w:rPr>
          <w:b/>
          <w:sz w:val="24"/>
        </w:rPr>
      </w:pPr>
      <w:r>
        <w:rPr>
          <w:b/>
          <w:sz w:val="24"/>
        </w:rPr>
        <w:t>РАБОТЫ</w:t>
      </w:r>
    </w:p>
    <w:p w:rsidR="00F077F8" w:rsidRDefault="005920B6">
      <w:pPr>
        <w:pStyle w:val="a3"/>
        <w:ind w:right="523" w:firstLine="707"/>
      </w:pPr>
      <w:r>
        <w:t>Самоанализ</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3"/>
        </w:rPr>
        <w:t xml:space="preserve"> </w:t>
      </w:r>
      <w:r>
        <w:t>школьного воспитания и</w:t>
      </w:r>
      <w:r>
        <w:rPr>
          <w:spacing w:val="-3"/>
        </w:rPr>
        <w:t xml:space="preserve"> </w:t>
      </w:r>
      <w:r>
        <w:t>последующего</w:t>
      </w:r>
      <w:r>
        <w:rPr>
          <w:spacing w:val="-1"/>
        </w:rPr>
        <w:t xml:space="preserve"> </w:t>
      </w:r>
      <w:r>
        <w:t>их</w:t>
      </w:r>
      <w:r>
        <w:rPr>
          <w:spacing w:val="2"/>
        </w:rPr>
        <w:t xml:space="preserve"> </w:t>
      </w:r>
      <w:r>
        <w:t>решения.</w:t>
      </w:r>
    </w:p>
    <w:p w:rsidR="00F077F8" w:rsidRDefault="005920B6">
      <w:pPr>
        <w:pStyle w:val="a3"/>
        <w:spacing w:before="67"/>
        <w:ind w:right="527" w:firstLine="707"/>
      </w:pPr>
      <w:r>
        <w:t>Самоанализ</w:t>
      </w:r>
      <w:r>
        <w:rPr>
          <w:spacing w:val="1"/>
        </w:rPr>
        <w:t xml:space="preserve"> </w:t>
      </w:r>
      <w:r>
        <w:t>осуществляется</w:t>
      </w:r>
      <w:r>
        <w:rPr>
          <w:spacing w:val="1"/>
        </w:rPr>
        <w:t xml:space="preserve"> </w:t>
      </w:r>
      <w:r>
        <w:t>два</w:t>
      </w:r>
      <w:r>
        <w:rPr>
          <w:spacing w:val="1"/>
        </w:rPr>
        <w:t xml:space="preserve"> </w:t>
      </w:r>
      <w:r>
        <w:t>раза</w:t>
      </w:r>
      <w:r>
        <w:rPr>
          <w:spacing w:val="1"/>
        </w:rPr>
        <w:t xml:space="preserve"> </w:t>
      </w:r>
      <w:r>
        <w:t>в</w:t>
      </w:r>
      <w:r>
        <w:rPr>
          <w:spacing w:val="1"/>
        </w:rPr>
        <w:t xml:space="preserve"> </w:t>
      </w:r>
      <w:r>
        <w:t>год</w:t>
      </w:r>
      <w:r>
        <w:rPr>
          <w:spacing w:val="1"/>
        </w:rPr>
        <w:t xml:space="preserve"> </w:t>
      </w:r>
      <w:r>
        <w:t>(по</w:t>
      </w:r>
      <w:r>
        <w:rPr>
          <w:spacing w:val="1"/>
        </w:rPr>
        <w:t xml:space="preserve"> </w:t>
      </w:r>
      <w:r>
        <w:t>полугодиям)</w:t>
      </w:r>
      <w:r>
        <w:rPr>
          <w:spacing w:val="1"/>
        </w:rPr>
        <w:t xml:space="preserve"> </w:t>
      </w:r>
      <w:r>
        <w:t>силами</w:t>
      </w:r>
      <w:r>
        <w:rPr>
          <w:spacing w:val="1"/>
        </w:rPr>
        <w:t xml:space="preserve"> </w:t>
      </w:r>
      <w:r>
        <w:t>самой</w:t>
      </w:r>
      <w:r>
        <w:rPr>
          <w:spacing w:val="1"/>
        </w:rPr>
        <w:t xml:space="preserve"> </w:t>
      </w:r>
      <w:r>
        <w:t>образовательной организации с привлечением (при необходимости и по самостоятельному</w:t>
      </w:r>
      <w:r>
        <w:rPr>
          <w:spacing w:val="1"/>
        </w:rPr>
        <w:t xml:space="preserve"> </w:t>
      </w:r>
      <w:r>
        <w:t>решению</w:t>
      </w:r>
      <w:r>
        <w:rPr>
          <w:spacing w:val="-1"/>
        </w:rPr>
        <w:t xml:space="preserve"> </w:t>
      </w:r>
      <w:r>
        <w:t>администрации</w:t>
      </w:r>
      <w:r>
        <w:rPr>
          <w:spacing w:val="-1"/>
        </w:rPr>
        <w:t xml:space="preserve"> </w:t>
      </w:r>
      <w:r>
        <w:t>образовательной</w:t>
      </w:r>
      <w:r>
        <w:rPr>
          <w:spacing w:val="-2"/>
        </w:rPr>
        <w:t xml:space="preserve"> </w:t>
      </w:r>
      <w:r>
        <w:t>организации)</w:t>
      </w:r>
      <w:r>
        <w:rPr>
          <w:spacing w:val="-1"/>
        </w:rPr>
        <w:t xml:space="preserve"> </w:t>
      </w:r>
      <w:r>
        <w:t>внешних</w:t>
      </w:r>
      <w:r>
        <w:rPr>
          <w:spacing w:val="1"/>
        </w:rPr>
        <w:t xml:space="preserve"> </w:t>
      </w:r>
      <w:r>
        <w:t>экспертов.</w:t>
      </w:r>
    </w:p>
    <w:p w:rsidR="00F077F8" w:rsidRDefault="005920B6">
      <w:pPr>
        <w:pStyle w:val="a3"/>
        <w:ind w:right="532" w:firstLine="707"/>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 в</w:t>
      </w:r>
      <w:r>
        <w:rPr>
          <w:spacing w:val="-2"/>
        </w:rPr>
        <w:t xml:space="preserve"> </w:t>
      </w:r>
      <w:r>
        <w:t>образовательной организации, являются:</w:t>
      </w:r>
    </w:p>
    <w:p w:rsidR="00F077F8" w:rsidRDefault="005920B6" w:rsidP="00FD7B72">
      <w:pPr>
        <w:pStyle w:val="a6"/>
        <w:numPr>
          <w:ilvl w:val="0"/>
          <w:numId w:val="20"/>
        </w:numPr>
        <w:tabs>
          <w:tab w:val="left" w:pos="1276"/>
        </w:tabs>
        <w:spacing w:before="2" w:line="329" w:lineRule="exact"/>
        <w:ind w:left="1275"/>
        <w:rPr>
          <w:sz w:val="24"/>
        </w:rPr>
      </w:pPr>
      <w:r>
        <w:rPr>
          <w:sz w:val="24"/>
        </w:rPr>
        <w:t>взаимное</w:t>
      </w:r>
      <w:r>
        <w:rPr>
          <w:spacing w:val="-3"/>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z w:val="24"/>
        </w:rPr>
        <w:t>отношений;</w:t>
      </w:r>
    </w:p>
    <w:p w:rsidR="00F077F8" w:rsidRDefault="005920B6" w:rsidP="00FD7B72">
      <w:pPr>
        <w:pStyle w:val="a6"/>
        <w:numPr>
          <w:ilvl w:val="0"/>
          <w:numId w:val="20"/>
        </w:numPr>
        <w:tabs>
          <w:tab w:val="left" w:pos="1276"/>
        </w:tabs>
        <w:spacing w:line="232" w:lineRule="auto"/>
        <w:ind w:right="525" w:firstLine="638"/>
        <w:rPr>
          <w:sz w:val="24"/>
        </w:rPr>
      </w:pPr>
      <w:r>
        <w:rPr>
          <w:sz w:val="24"/>
        </w:rPr>
        <w:t>приоритет</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прежде всего не количественных, а качественных показателей, таких как сохранение уклада</w:t>
      </w:r>
      <w:r>
        <w:rPr>
          <w:spacing w:val="-57"/>
          <w:sz w:val="24"/>
        </w:rPr>
        <w:t xml:space="preserve"> </w:t>
      </w:r>
      <w:r>
        <w:rPr>
          <w:sz w:val="24"/>
        </w:rPr>
        <w:t>образовательной организации, содержание и разнообразие деятельности, стиль общения,</w:t>
      </w:r>
      <w:r>
        <w:rPr>
          <w:spacing w:val="1"/>
          <w:sz w:val="24"/>
        </w:rPr>
        <w:t xml:space="preserve"> </w:t>
      </w:r>
      <w:r>
        <w:rPr>
          <w:sz w:val="24"/>
        </w:rPr>
        <w:t>отношений</w:t>
      </w:r>
      <w:r>
        <w:rPr>
          <w:spacing w:val="-1"/>
          <w:sz w:val="24"/>
        </w:rPr>
        <w:t xml:space="preserve"> </w:t>
      </w:r>
      <w:r>
        <w:rPr>
          <w:sz w:val="24"/>
        </w:rPr>
        <w:t>между</w:t>
      </w:r>
      <w:r>
        <w:rPr>
          <w:spacing w:val="-6"/>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обучающимися и</w:t>
      </w:r>
      <w:r>
        <w:rPr>
          <w:spacing w:val="-1"/>
          <w:sz w:val="24"/>
        </w:rPr>
        <w:t xml:space="preserve"> </w:t>
      </w:r>
      <w:r>
        <w:rPr>
          <w:sz w:val="24"/>
        </w:rPr>
        <w:t>родителями;</w:t>
      </w:r>
    </w:p>
    <w:p w:rsidR="00F077F8" w:rsidRDefault="005920B6" w:rsidP="00FD7B72">
      <w:pPr>
        <w:pStyle w:val="a6"/>
        <w:numPr>
          <w:ilvl w:val="0"/>
          <w:numId w:val="20"/>
        </w:numPr>
        <w:tabs>
          <w:tab w:val="left" w:pos="1276"/>
        </w:tabs>
        <w:spacing w:before="21" w:line="220" w:lineRule="auto"/>
        <w:ind w:right="524" w:firstLine="638"/>
        <w:rPr>
          <w:sz w:val="24"/>
        </w:rPr>
      </w:pPr>
      <w:r>
        <w:rPr>
          <w:sz w:val="24"/>
        </w:rPr>
        <w:t>развивающий характер осуществляемого анализа ориентирует на использование</w:t>
      </w:r>
      <w:r>
        <w:rPr>
          <w:spacing w:val="1"/>
          <w:sz w:val="24"/>
        </w:rPr>
        <w:t xml:space="preserve"> </w:t>
      </w:r>
      <w:r>
        <w:rPr>
          <w:sz w:val="24"/>
        </w:rPr>
        <w:t>его</w:t>
      </w:r>
      <w:r>
        <w:rPr>
          <w:spacing w:val="39"/>
          <w:sz w:val="24"/>
        </w:rPr>
        <w:t xml:space="preserve"> </w:t>
      </w:r>
      <w:r>
        <w:rPr>
          <w:sz w:val="24"/>
        </w:rPr>
        <w:t>результатов</w:t>
      </w:r>
      <w:r>
        <w:rPr>
          <w:spacing w:val="39"/>
          <w:sz w:val="24"/>
        </w:rPr>
        <w:t xml:space="preserve"> </w:t>
      </w:r>
      <w:r>
        <w:rPr>
          <w:sz w:val="24"/>
        </w:rPr>
        <w:t>для</w:t>
      </w:r>
      <w:r>
        <w:rPr>
          <w:spacing w:val="42"/>
          <w:sz w:val="24"/>
        </w:rPr>
        <w:t xml:space="preserve"> </w:t>
      </w:r>
      <w:r>
        <w:rPr>
          <w:sz w:val="24"/>
        </w:rPr>
        <w:t>совершенствования</w:t>
      </w:r>
      <w:r>
        <w:rPr>
          <w:spacing w:val="39"/>
          <w:sz w:val="24"/>
        </w:rPr>
        <w:t xml:space="preserve"> </w:t>
      </w:r>
      <w:r>
        <w:rPr>
          <w:sz w:val="24"/>
        </w:rPr>
        <w:t>воспитательной</w:t>
      </w:r>
      <w:r>
        <w:rPr>
          <w:spacing w:val="40"/>
          <w:sz w:val="24"/>
        </w:rPr>
        <w:t xml:space="preserve"> </w:t>
      </w:r>
      <w:r>
        <w:rPr>
          <w:sz w:val="24"/>
        </w:rPr>
        <w:t>деятельности</w:t>
      </w:r>
      <w:r>
        <w:rPr>
          <w:spacing w:val="41"/>
          <w:sz w:val="24"/>
        </w:rPr>
        <w:t xml:space="preserve"> </w:t>
      </w:r>
      <w:r>
        <w:rPr>
          <w:sz w:val="24"/>
        </w:rPr>
        <w:t>педагогических</w:t>
      </w:r>
    </w:p>
    <w:p w:rsidR="00F077F8" w:rsidRDefault="005920B6">
      <w:pPr>
        <w:pStyle w:val="a3"/>
        <w:spacing w:before="62"/>
        <w:ind w:right="525"/>
      </w:pPr>
      <w:r>
        <w:t>работников (знания и сохранения в работе цели и задач воспитания, умелого планирования</w:t>
      </w:r>
      <w:r>
        <w:rPr>
          <w:spacing w:val="1"/>
        </w:rPr>
        <w:t xml:space="preserve"> </w:t>
      </w:r>
      <w:r>
        <w:t>воспитательной работы, подбора видов, форм и содержания совместной деятельности с</w:t>
      </w:r>
      <w:r>
        <w:rPr>
          <w:spacing w:val="1"/>
        </w:rPr>
        <w:t xml:space="preserve"> </w:t>
      </w:r>
      <w:r>
        <w:t>обучающимися,</w:t>
      </w:r>
      <w:r>
        <w:rPr>
          <w:spacing w:val="-1"/>
        </w:rPr>
        <w:t xml:space="preserve"> </w:t>
      </w:r>
      <w:r>
        <w:t>коллегами, социальными партнерами);</w:t>
      </w:r>
    </w:p>
    <w:p w:rsidR="00F077F8" w:rsidRDefault="005920B6" w:rsidP="00FD7B72">
      <w:pPr>
        <w:pStyle w:val="a6"/>
        <w:numPr>
          <w:ilvl w:val="0"/>
          <w:numId w:val="20"/>
        </w:numPr>
        <w:tabs>
          <w:tab w:val="left" w:pos="1276"/>
        </w:tabs>
        <w:spacing w:before="22" w:line="220" w:lineRule="auto"/>
        <w:ind w:right="525" w:firstLine="638"/>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понимание</w:t>
      </w:r>
      <w:r>
        <w:rPr>
          <w:spacing w:val="-2"/>
          <w:sz w:val="24"/>
        </w:rPr>
        <w:t xml:space="preserve"> </w:t>
      </w:r>
      <w:r>
        <w:rPr>
          <w:sz w:val="24"/>
        </w:rPr>
        <w:t>того,</w:t>
      </w:r>
      <w:r>
        <w:rPr>
          <w:spacing w:val="-2"/>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p>
    <w:p w:rsidR="00F077F8" w:rsidRDefault="005920B6" w:rsidP="00FD7B72">
      <w:pPr>
        <w:pStyle w:val="a6"/>
        <w:numPr>
          <w:ilvl w:val="0"/>
          <w:numId w:val="20"/>
        </w:numPr>
        <w:tabs>
          <w:tab w:val="left" w:pos="1276"/>
        </w:tabs>
        <w:spacing w:before="17" w:line="230" w:lineRule="auto"/>
        <w:ind w:right="523" w:firstLine="638"/>
        <w:rPr>
          <w:sz w:val="24"/>
        </w:rPr>
      </w:pP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организованного</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образовательная организация участвует наряду с другими социальными институтами, так и</w:t>
      </w:r>
      <w:r>
        <w:rPr>
          <w:spacing w:val="1"/>
          <w:sz w:val="24"/>
        </w:rPr>
        <w:t xml:space="preserve"> </w:t>
      </w:r>
      <w:r>
        <w:rPr>
          <w:sz w:val="24"/>
        </w:rPr>
        <w:t>стихийной</w:t>
      </w:r>
      <w:r>
        <w:rPr>
          <w:spacing w:val="-1"/>
          <w:sz w:val="24"/>
        </w:rPr>
        <w:t xml:space="preserve"> </w:t>
      </w:r>
      <w:r>
        <w:rPr>
          <w:sz w:val="24"/>
        </w:rPr>
        <w:t>социализации, и саморазвития.</w:t>
      </w:r>
    </w:p>
    <w:p w:rsidR="00F077F8" w:rsidRDefault="005920B6">
      <w:pPr>
        <w:pStyle w:val="a3"/>
        <w:spacing w:before="2"/>
        <w:ind w:right="531" w:firstLine="707"/>
      </w:pPr>
      <w:r>
        <w:t>Основными направлениями анализа организуемого в образовательной</w:t>
      </w:r>
      <w:r>
        <w:rPr>
          <w:spacing w:val="1"/>
        </w:rPr>
        <w:t xml:space="preserve"> </w:t>
      </w:r>
      <w:r>
        <w:t>организации</w:t>
      </w:r>
      <w:r>
        <w:rPr>
          <w:spacing w:val="1"/>
        </w:rPr>
        <w:t xml:space="preserve"> </w:t>
      </w:r>
      <w:r>
        <w:t>воспитательного</w:t>
      </w:r>
      <w:r>
        <w:rPr>
          <w:spacing w:val="-4"/>
        </w:rPr>
        <w:t xml:space="preserve"> </w:t>
      </w:r>
      <w:r>
        <w:t>процесса</w:t>
      </w:r>
      <w:r>
        <w:rPr>
          <w:spacing w:val="-1"/>
        </w:rPr>
        <w:t xml:space="preserve"> </w:t>
      </w:r>
      <w:r>
        <w:t>могут быть</w:t>
      </w:r>
      <w:r>
        <w:rPr>
          <w:spacing w:val="1"/>
        </w:rPr>
        <w:t xml:space="preserve"> </w:t>
      </w:r>
      <w:r>
        <w:t>следующие:</w:t>
      </w:r>
    </w:p>
    <w:p w:rsidR="00F077F8" w:rsidRDefault="005920B6" w:rsidP="00FD7B72">
      <w:pPr>
        <w:pStyle w:val="3"/>
        <w:numPr>
          <w:ilvl w:val="0"/>
          <w:numId w:val="19"/>
        </w:numPr>
        <w:tabs>
          <w:tab w:val="left" w:pos="1954"/>
          <w:tab w:val="left" w:pos="1955"/>
        </w:tabs>
        <w:spacing w:before="3" w:line="294" w:lineRule="exact"/>
      </w:pPr>
      <w:r>
        <w:t>Результаты</w:t>
      </w:r>
      <w:r>
        <w:rPr>
          <w:spacing w:val="-5"/>
        </w:rPr>
        <w:t xml:space="preserve"> </w:t>
      </w:r>
      <w:r>
        <w:t>воспитания,</w:t>
      </w:r>
      <w:r>
        <w:rPr>
          <w:spacing w:val="-3"/>
        </w:rPr>
        <w:t xml:space="preserve"> </w:t>
      </w:r>
      <w:r>
        <w:t>социализации</w:t>
      </w:r>
      <w:r>
        <w:rPr>
          <w:spacing w:val="-5"/>
        </w:rPr>
        <w:t xml:space="preserve"> </w:t>
      </w:r>
      <w:r>
        <w:t>и</w:t>
      </w:r>
      <w:r>
        <w:rPr>
          <w:spacing w:val="-3"/>
        </w:rPr>
        <w:t xml:space="preserve"> </w:t>
      </w:r>
      <w:r>
        <w:t>саморазвития</w:t>
      </w:r>
      <w:r>
        <w:rPr>
          <w:spacing w:val="-3"/>
        </w:rPr>
        <w:t xml:space="preserve"> </w:t>
      </w:r>
      <w:r>
        <w:t>обучающихся.</w:t>
      </w:r>
    </w:p>
    <w:p w:rsidR="00F077F8" w:rsidRDefault="005920B6">
      <w:pPr>
        <w:pStyle w:val="a3"/>
        <w:ind w:right="525" w:firstLine="707"/>
      </w:pPr>
      <w:r>
        <w:t>Критерием, на основе которого осуществляется данный анализ, является динамика</w:t>
      </w:r>
      <w:r>
        <w:rPr>
          <w:spacing w:val="1"/>
        </w:rPr>
        <w:t xml:space="preserve"> </w:t>
      </w:r>
      <w:r>
        <w:t>личностного</w:t>
      </w:r>
      <w:r>
        <w:rPr>
          <w:spacing w:val="-1"/>
        </w:rPr>
        <w:t xml:space="preserve"> </w:t>
      </w:r>
      <w:r>
        <w:t>развития обучающихся каждого класса.</w:t>
      </w:r>
    </w:p>
    <w:p w:rsidR="00F077F8" w:rsidRDefault="005920B6">
      <w:pPr>
        <w:pStyle w:val="a3"/>
        <w:ind w:right="530" w:firstLine="707"/>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 методического объединения классных руководителей или педагогическом совете</w:t>
      </w:r>
      <w:r>
        <w:rPr>
          <w:spacing w:val="-57"/>
        </w:rPr>
        <w:t xml:space="preserve"> </w:t>
      </w:r>
      <w:r>
        <w:t>образовательной</w:t>
      </w:r>
      <w:r>
        <w:rPr>
          <w:spacing w:val="-1"/>
        </w:rPr>
        <w:t xml:space="preserve"> </w:t>
      </w:r>
      <w:r>
        <w:t>организации.</w:t>
      </w:r>
    </w:p>
    <w:p w:rsidR="00F077F8" w:rsidRDefault="005920B6">
      <w:pPr>
        <w:pStyle w:val="a3"/>
        <w:ind w:right="531" w:firstLine="707"/>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 является</w:t>
      </w:r>
      <w:r>
        <w:rPr>
          <w:spacing w:val="-1"/>
        </w:rPr>
        <w:t xml:space="preserve"> </w:t>
      </w:r>
      <w:r>
        <w:t>педагогическое</w:t>
      </w:r>
      <w:r>
        <w:rPr>
          <w:spacing w:val="-1"/>
        </w:rPr>
        <w:t xml:space="preserve"> </w:t>
      </w:r>
      <w:r>
        <w:t>наблюдение.</w:t>
      </w:r>
    </w:p>
    <w:p w:rsidR="00F077F8" w:rsidRDefault="005920B6">
      <w:pPr>
        <w:pStyle w:val="a3"/>
        <w:ind w:right="528" w:firstLine="707"/>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появились,</w:t>
      </w:r>
      <w:r>
        <w:rPr>
          <w:spacing w:val="-4"/>
        </w:rPr>
        <w:t xml:space="preserve"> </w:t>
      </w:r>
      <w:r>
        <w:t>над</w:t>
      </w:r>
      <w:r>
        <w:rPr>
          <w:spacing w:val="-1"/>
        </w:rPr>
        <w:t xml:space="preserve"> </w:t>
      </w:r>
      <w:r>
        <w:t>чем</w:t>
      </w:r>
      <w:r>
        <w:rPr>
          <w:spacing w:val="-2"/>
        </w:rPr>
        <w:t xml:space="preserve"> </w:t>
      </w:r>
      <w:r>
        <w:t>далее</w:t>
      </w:r>
      <w:r>
        <w:rPr>
          <w:spacing w:val="-2"/>
        </w:rPr>
        <w:t xml:space="preserve"> </w:t>
      </w:r>
      <w:r>
        <w:t>предстоит</w:t>
      </w:r>
      <w:r>
        <w:rPr>
          <w:spacing w:val="-1"/>
        </w:rPr>
        <w:t xml:space="preserve"> </w:t>
      </w:r>
      <w:r>
        <w:t>работать педагогическому</w:t>
      </w:r>
      <w:r>
        <w:rPr>
          <w:spacing w:val="-6"/>
        </w:rPr>
        <w:t xml:space="preserve"> </w:t>
      </w:r>
      <w:r>
        <w:t>коллективу.</w:t>
      </w:r>
    </w:p>
    <w:p w:rsidR="00F077F8" w:rsidRDefault="005920B6" w:rsidP="00FD7B72">
      <w:pPr>
        <w:pStyle w:val="3"/>
        <w:numPr>
          <w:ilvl w:val="0"/>
          <w:numId w:val="19"/>
        </w:numPr>
        <w:tabs>
          <w:tab w:val="left" w:pos="2045"/>
          <w:tab w:val="left" w:pos="2046"/>
        </w:tabs>
        <w:spacing w:before="6" w:line="235" w:lineRule="auto"/>
        <w:ind w:left="639" w:right="531" w:hanging="358"/>
      </w:pPr>
      <w:r>
        <w:rPr>
          <w:b w:val="0"/>
          <w:i w:val="0"/>
        </w:rPr>
        <w:tab/>
      </w:r>
      <w:r>
        <w:t>Состояние организуемой в школе совместной деятельности детей и</w:t>
      </w:r>
      <w:r>
        <w:rPr>
          <w:spacing w:val="1"/>
        </w:rPr>
        <w:t xml:space="preserve"> </w:t>
      </w:r>
      <w:r>
        <w:t>взрослых.</w:t>
      </w:r>
    </w:p>
    <w:p w:rsidR="00F077F8" w:rsidRDefault="005920B6">
      <w:pPr>
        <w:pStyle w:val="a3"/>
        <w:ind w:right="522" w:firstLine="707"/>
      </w:pPr>
      <w:r>
        <w:t>Критерием, на основе которого осуществляется данный анализ, является наличие в</w:t>
      </w:r>
      <w:r>
        <w:rPr>
          <w:spacing w:val="1"/>
        </w:rPr>
        <w:t xml:space="preserve"> </w:t>
      </w:r>
      <w:r>
        <w:t>образовательной</w:t>
      </w:r>
      <w:r>
        <w:rPr>
          <w:spacing w:val="1"/>
        </w:rPr>
        <w:t xml:space="preserve"> </w:t>
      </w:r>
      <w:r>
        <w:t>организации</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 деятельности</w:t>
      </w:r>
      <w:r>
        <w:rPr>
          <w:spacing w:val="-1"/>
        </w:rPr>
        <w:t xml:space="preserve"> </w:t>
      </w:r>
      <w:r>
        <w:t>детей</w:t>
      </w:r>
      <w:r>
        <w:rPr>
          <w:spacing w:val="-2"/>
        </w:rPr>
        <w:t xml:space="preserve"> </w:t>
      </w:r>
      <w:r>
        <w:t>и взрослых.</w:t>
      </w:r>
    </w:p>
    <w:p w:rsidR="00F077F8" w:rsidRDefault="005920B6">
      <w:pPr>
        <w:pStyle w:val="a3"/>
        <w:ind w:right="530" w:firstLine="707"/>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 руководителями, активом старшеклассников и представителями родительских</w:t>
      </w:r>
      <w:r>
        <w:rPr>
          <w:spacing w:val="1"/>
        </w:rPr>
        <w:t xml:space="preserve"> </w:t>
      </w:r>
      <w:r>
        <w:t>комитетов,</w:t>
      </w:r>
      <w:r>
        <w:rPr>
          <w:spacing w:val="-5"/>
        </w:rPr>
        <w:t xml:space="preserve"> </w:t>
      </w:r>
      <w:r>
        <w:t>хорошо</w:t>
      </w:r>
      <w:r>
        <w:rPr>
          <w:spacing w:val="-1"/>
        </w:rPr>
        <w:t xml:space="preserve"> </w:t>
      </w:r>
      <w:r>
        <w:t>знакомыми</w:t>
      </w:r>
      <w:r>
        <w:rPr>
          <w:spacing w:val="-1"/>
        </w:rPr>
        <w:t xml:space="preserve"> </w:t>
      </w:r>
      <w:r>
        <w:t>с</w:t>
      </w:r>
      <w:r>
        <w:rPr>
          <w:spacing w:val="-2"/>
        </w:rPr>
        <w:t xml:space="preserve"> </w:t>
      </w:r>
      <w:r>
        <w:t>деятельностью</w:t>
      </w:r>
      <w:r>
        <w:rPr>
          <w:spacing w:val="-2"/>
        </w:rPr>
        <w:t xml:space="preserve"> </w:t>
      </w:r>
      <w:r>
        <w:t>образовательной</w:t>
      </w:r>
      <w:r>
        <w:rPr>
          <w:spacing w:val="-1"/>
        </w:rPr>
        <w:t xml:space="preserve"> </w:t>
      </w:r>
      <w:r>
        <w:t>организации</w:t>
      </w:r>
      <w:r>
        <w:rPr>
          <w:spacing w:val="-3"/>
        </w:rPr>
        <w:t xml:space="preserve"> </w:t>
      </w:r>
      <w:r>
        <w:t>и</w:t>
      </w:r>
      <w:r>
        <w:rPr>
          <w:spacing w:val="-1"/>
        </w:rPr>
        <w:t xml:space="preserve"> </w:t>
      </w:r>
      <w:r>
        <w:t>класса.</w:t>
      </w:r>
    </w:p>
    <w:p w:rsidR="00F077F8" w:rsidRDefault="005920B6">
      <w:pPr>
        <w:pStyle w:val="a3"/>
        <w:ind w:right="522" w:firstLine="707"/>
      </w:pPr>
      <w:r>
        <w:t>Способами получения информации о состоянии организуемой в школе 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(законных</w:t>
      </w:r>
      <w:r>
        <w:rPr>
          <w:spacing w:val="1"/>
        </w:rPr>
        <w:t xml:space="preserve"> </w:t>
      </w:r>
      <w:r>
        <w:t>представителей),</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самоуправления,</w:t>
      </w:r>
      <w:r>
        <w:rPr>
          <w:spacing w:val="1"/>
        </w:rPr>
        <w:t xml:space="preserve"> </w:t>
      </w:r>
      <w:r>
        <w:t>при</w:t>
      </w:r>
      <w:r>
        <w:rPr>
          <w:spacing w:val="1"/>
        </w:rPr>
        <w:t xml:space="preserve"> </w:t>
      </w:r>
      <w:r>
        <w:t>необходимости – их анкетирование. Полученные результаты обсуждаются на заседании</w:t>
      </w:r>
      <w:r>
        <w:rPr>
          <w:spacing w:val="1"/>
        </w:rPr>
        <w:t xml:space="preserve"> </w:t>
      </w:r>
      <w:r>
        <w:t>методического</w:t>
      </w:r>
      <w:r>
        <w:rPr>
          <w:spacing w:val="-3"/>
        </w:rPr>
        <w:t xml:space="preserve"> </w:t>
      </w:r>
      <w:r>
        <w:t>объединения</w:t>
      </w:r>
      <w:r>
        <w:rPr>
          <w:spacing w:val="-2"/>
        </w:rPr>
        <w:t xml:space="preserve"> </w:t>
      </w:r>
      <w:r>
        <w:t>классных</w:t>
      </w:r>
      <w:r>
        <w:rPr>
          <w:spacing w:val="-2"/>
        </w:rPr>
        <w:t xml:space="preserve"> </w:t>
      </w:r>
      <w:r>
        <w:t>руководителей</w:t>
      </w:r>
      <w:r>
        <w:rPr>
          <w:spacing w:val="-2"/>
        </w:rPr>
        <w:t xml:space="preserve"> </w:t>
      </w:r>
      <w:r>
        <w:t>или</w:t>
      </w:r>
      <w:r>
        <w:rPr>
          <w:spacing w:val="-3"/>
        </w:rPr>
        <w:t xml:space="preserve"> </w:t>
      </w:r>
      <w:r>
        <w:t>педагогическом</w:t>
      </w:r>
      <w:r>
        <w:rPr>
          <w:spacing w:val="-3"/>
        </w:rPr>
        <w:t xml:space="preserve"> </w:t>
      </w:r>
      <w:r>
        <w:t>совете</w:t>
      </w:r>
      <w:r>
        <w:rPr>
          <w:spacing w:val="-2"/>
        </w:rPr>
        <w:t xml:space="preserve"> </w:t>
      </w:r>
      <w:r>
        <w:t>школы.</w:t>
      </w:r>
    </w:p>
    <w:p w:rsidR="00F077F8" w:rsidRDefault="005920B6">
      <w:pPr>
        <w:pStyle w:val="a3"/>
        <w:ind w:left="990"/>
        <w:rPr>
          <w:i/>
        </w:rPr>
      </w:pPr>
      <w:r>
        <w:t>Внимание</w:t>
      </w:r>
      <w:r>
        <w:rPr>
          <w:spacing w:val="-3"/>
        </w:rPr>
        <w:t xml:space="preserve"> </w:t>
      </w:r>
      <w:r>
        <w:t>при</w:t>
      </w:r>
      <w:r>
        <w:rPr>
          <w:spacing w:val="-2"/>
        </w:rPr>
        <w:t xml:space="preserve"> </w:t>
      </w:r>
      <w:r>
        <w:t>этом</w:t>
      </w:r>
      <w:r>
        <w:rPr>
          <w:spacing w:val="-2"/>
        </w:rPr>
        <w:t xml:space="preserve"> </w:t>
      </w:r>
      <w:r>
        <w:t>сосредотачивается</w:t>
      </w:r>
      <w:r>
        <w:rPr>
          <w:spacing w:val="-2"/>
        </w:rPr>
        <w:t xml:space="preserve"> </w:t>
      </w:r>
      <w:r>
        <w:t>на</w:t>
      </w:r>
      <w:r>
        <w:rPr>
          <w:spacing w:val="-3"/>
        </w:rPr>
        <w:t xml:space="preserve"> </w:t>
      </w:r>
      <w:r>
        <w:t>вопросах,</w:t>
      </w:r>
      <w:r>
        <w:rPr>
          <w:spacing w:val="-2"/>
        </w:rPr>
        <w:t xml:space="preserve"> </w:t>
      </w:r>
      <w:r>
        <w:t>связанных с</w:t>
      </w:r>
      <w:r>
        <w:rPr>
          <w:i/>
        </w:rPr>
        <w:t>:</w:t>
      </w:r>
    </w:p>
    <w:p w:rsidR="00F077F8" w:rsidRDefault="005920B6" w:rsidP="00FD7B72">
      <w:pPr>
        <w:pStyle w:val="a6"/>
        <w:numPr>
          <w:ilvl w:val="0"/>
          <w:numId w:val="18"/>
        </w:numPr>
        <w:tabs>
          <w:tab w:val="left" w:pos="1683"/>
          <w:tab w:val="left" w:pos="1684"/>
        </w:tabs>
        <w:spacing w:line="330" w:lineRule="exact"/>
        <w:ind w:left="1683" w:hanging="906"/>
        <w:jc w:val="left"/>
        <w:rPr>
          <w:sz w:val="24"/>
        </w:rPr>
      </w:pPr>
      <w:r>
        <w:rPr>
          <w:sz w:val="24"/>
        </w:rPr>
        <w:t>качеством</w:t>
      </w:r>
      <w:r>
        <w:rPr>
          <w:spacing w:val="-4"/>
          <w:sz w:val="24"/>
        </w:rPr>
        <w:t xml:space="preserve"> </w:t>
      </w:r>
      <w:r>
        <w:rPr>
          <w:sz w:val="24"/>
        </w:rPr>
        <w:t>проводимых</w:t>
      </w:r>
      <w:r>
        <w:rPr>
          <w:spacing w:val="-2"/>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p>
    <w:p w:rsidR="00F077F8" w:rsidRDefault="005920B6" w:rsidP="00FD7B72">
      <w:pPr>
        <w:pStyle w:val="a6"/>
        <w:numPr>
          <w:ilvl w:val="0"/>
          <w:numId w:val="18"/>
        </w:numPr>
        <w:tabs>
          <w:tab w:val="left" w:pos="1683"/>
          <w:tab w:val="left" w:pos="1684"/>
        </w:tabs>
        <w:spacing w:line="318" w:lineRule="exact"/>
        <w:ind w:left="1683" w:hanging="906"/>
        <w:jc w:val="left"/>
        <w:rPr>
          <w:sz w:val="24"/>
        </w:rPr>
      </w:pPr>
      <w:r>
        <w:rPr>
          <w:sz w:val="24"/>
        </w:rPr>
        <w:t>качеством</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rsidR="00F077F8" w:rsidRDefault="005920B6" w:rsidP="00FD7B72">
      <w:pPr>
        <w:pStyle w:val="a6"/>
        <w:numPr>
          <w:ilvl w:val="0"/>
          <w:numId w:val="18"/>
        </w:numPr>
        <w:tabs>
          <w:tab w:val="left" w:pos="1683"/>
          <w:tab w:val="left" w:pos="1684"/>
        </w:tabs>
        <w:spacing w:line="318" w:lineRule="exact"/>
        <w:ind w:left="1683" w:hanging="906"/>
        <w:jc w:val="left"/>
        <w:rPr>
          <w:sz w:val="24"/>
        </w:rPr>
      </w:pPr>
      <w:r>
        <w:rPr>
          <w:sz w:val="24"/>
        </w:rPr>
        <w:t>качеством</w:t>
      </w:r>
      <w:r>
        <w:rPr>
          <w:spacing w:val="-3"/>
          <w:sz w:val="24"/>
        </w:rPr>
        <w:t xml:space="preserve"> </w:t>
      </w:r>
      <w:r>
        <w:rPr>
          <w:sz w:val="24"/>
        </w:rPr>
        <w:t>организуемой</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внеурочной</w:t>
      </w:r>
      <w:r>
        <w:rPr>
          <w:spacing w:val="-2"/>
          <w:sz w:val="24"/>
        </w:rPr>
        <w:t xml:space="preserve"> </w:t>
      </w:r>
      <w:r>
        <w:rPr>
          <w:sz w:val="24"/>
        </w:rPr>
        <w:t>деятельности;</w:t>
      </w:r>
    </w:p>
    <w:p w:rsidR="00F077F8" w:rsidRDefault="005920B6" w:rsidP="00FD7B72">
      <w:pPr>
        <w:pStyle w:val="a6"/>
        <w:numPr>
          <w:ilvl w:val="0"/>
          <w:numId w:val="18"/>
        </w:numPr>
        <w:tabs>
          <w:tab w:val="left" w:pos="1683"/>
          <w:tab w:val="left" w:pos="1684"/>
          <w:tab w:val="left" w:pos="2945"/>
          <w:tab w:val="left" w:pos="4333"/>
          <w:tab w:val="left" w:pos="5631"/>
          <w:tab w:val="left" w:pos="7317"/>
          <w:tab w:val="left" w:pos="8712"/>
        </w:tabs>
        <w:spacing w:before="9" w:line="220" w:lineRule="auto"/>
        <w:ind w:right="531" w:hanging="428"/>
        <w:jc w:val="left"/>
        <w:rPr>
          <w:sz w:val="24"/>
        </w:rPr>
      </w:pPr>
      <w:r>
        <w:tab/>
      </w:r>
      <w:r>
        <w:rPr>
          <w:sz w:val="24"/>
        </w:rPr>
        <w:t>качеством</w:t>
      </w:r>
      <w:r>
        <w:rPr>
          <w:sz w:val="24"/>
        </w:rPr>
        <w:tab/>
        <w:t>реализации</w:t>
      </w:r>
      <w:r>
        <w:rPr>
          <w:sz w:val="24"/>
        </w:rPr>
        <w:tab/>
        <w:t>личностно</w:t>
      </w:r>
      <w:r>
        <w:rPr>
          <w:sz w:val="24"/>
        </w:rPr>
        <w:tab/>
        <w:t>развивающего</w:t>
      </w:r>
      <w:r>
        <w:rPr>
          <w:sz w:val="24"/>
        </w:rPr>
        <w:tab/>
        <w:t>потенциала</w:t>
      </w:r>
      <w:r>
        <w:rPr>
          <w:sz w:val="24"/>
        </w:rPr>
        <w:tab/>
      </w:r>
      <w:r>
        <w:rPr>
          <w:spacing w:val="-1"/>
          <w:sz w:val="24"/>
        </w:rPr>
        <w:t>школьных</w:t>
      </w:r>
      <w:r>
        <w:rPr>
          <w:spacing w:val="-57"/>
          <w:sz w:val="24"/>
        </w:rPr>
        <w:t xml:space="preserve"> </w:t>
      </w:r>
      <w:r>
        <w:rPr>
          <w:sz w:val="24"/>
        </w:rPr>
        <w:t>уроков;</w:t>
      </w:r>
    </w:p>
    <w:p w:rsidR="00F077F8" w:rsidRDefault="005920B6" w:rsidP="00FD7B72">
      <w:pPr>
        <w:pStyle w:val="a6"/>
        <w:numPr>
          <w:ilvl w:val="0"/>
          <w:numId w:val="18"/>
        </w:numPr>
        <w:tabs>
          <w:tab w:val="left" w:pos="1683"/>
          <w:tab w:val="left" w:pos="1684"/>
        </w:tabs>
        <w:spacing w:before="6" w:line="332" w:lineRule="exact"/>
        <w:ind w:left="1683" w:hanging="906"/>
        <w:jc w:val="left"/>
        <w:rPr>
          <w:sz w:val="24"/>
        </w:rPr>
      </w:pPr>
      <w:r>
        <w:rPr>
          <w:sz w:val="24"/>
        </w:rPr>
        <w:t>качеством</w:t>
      </w:r>
      <w:r>
        <w:rPr>
          <w:spacing w:val="-3"/>
          <w:sz w:val="24"/>
        </w:rPr>
        <w:t xml:space="preserve"> </w:t>
      </w:r>
      <w:r>
        <w:rPr>
          <w:sz w:val="24"/>
        </w:rPr>
        <w:t>существующего</w:t>
      </w:r>
      <w:r>
        <w:rPr>
          <w:spacing w:val="-4"/>
          <w:sz w:val="24"/>
        </w:rPr>
        <w:t xml:space="preserve"> </w:t>
      </w:r>
      <w:r>
        <w:rPr>
          <w:sz w:val="24"/>
        </w:rPr>
        <w:t>в</w:t>
      </w:r>
      <w:r>
        <w:rPr>
          <w:spacing w:val="-5"/>
          <w:sz w:val="24"/>
        </w:rPr>
        <w:t xml:space="preserve"> </w:t>
      </w:r>
      <w:r>
        <w:rPr>
          <w:sz w:val="24"/>
        </w:rPr>
        <w:t>школе ученического</w:t>
      </w:r>
      <w:r>
        <w:rPr>
          <w:spacing w:val="-5"/>
          <w:sz w:val="24"/>
        </w:rPr>
        <w:t xml:space="preserve"> </w:t>
      </w:r>
      <w:r>
        <w:rPr>
          <w:sz w:val="24"/>
        </w:rPr>
        <w:t>самоуправления;</w:t>
      </w:r>
    </w:p>
    <w:p w:rsidR="00F077F8" w:rsidRDefault="005920B6" w:rsidP="00FD7B72">
      <w:pPr>
        <w:pStyle w:val="a6"/>
        <w:numPr>
          <w:ilvl w:val="0"/>
          <w:numId w:val="18"/>
        </w:numPr>
        <w:tabs>
          <w:tab w:val="left" w:pos="1683"/>
          <w:tab w:val="left" w:pos="1684"/>
        </w:tabs>
        <w:spacing w:line="321" w:lineRule="exact"/>
        <w:ind w:left="1683" w:hanging="906"/>
        <w:jc w:val="left"/>
        <w:rPr>
          <w:sz w:val="24"/>
        </w:rPr>
      </w:pPr>
      <w:r>
        <w:rPr>
          <w:sz w:val="24"/>
        </w:rPr>
        <w:t>качеством</w:t>
      </w:r>
      <w:r>
        <w:rPr>
          <w:spacing w:val="-4"/>
          <w:sz w:val="24"/>
        </w:rPr>
        <w:t xml:space="preserve"> </w:t>
      </w:r>
      <w:r>
        <w:rPr>
          <w:sz w:val="24"/>
        </w:rPr>
        <w:t>проводимых</w:t>
      </w:r>
      <w:r>
        <w:rPr>
          <w:spacing w:val="-3"/>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экскурсий,</w:t>
      </w:r>
      <w:r>
        <w:rPr>
          <w:spacing w:val="-4"/>
          <w:sz w:val="24"/>
        </w:rPr>
        <w:t xml:space="preserve"> </w:t>
      </w:r>
      <w:r>
        <w:rPr>
          <w:sz w:val="24"/>
        </w:rPr>
        <w:t>походов;</w:t>
      </w:r>
    </w:p>
    <w:p w:rsidR="00F077F8" w:rsidRDefault="005920B6" w:rsidP="00FD7B72">
      <w:pPr>
        <w:pStyle w:val="a6"/>
        <w:numPr>
          <w:ilvl w:val="0"/>
          <w:numId w:val="18"/>
        </w:numPr>
        <w:tabs>
          <w:tab w:val="left" w:pos="1683"/>
          <w:tab w:val="left" w:pos="1684"/>
        </w:tabs>
        <w:spacing w:line="320" w:lineRule="exact"/>
        <w:ind w:left="1683" w:hanging="906"/>
        <w:jc w:val="left"/>
        <w:rPr>
          <w:sz w:val="24"/>
        </w:rPr>
      </w:pPr>
      <w:r>
        <w:rPr>
          <w:sz w:val="24"/>
        </w:rPr>
        <w:t>качеством</w:t>
      </w:r>
      <w:r>
        <w:rPr>
          <w:spacing w:val="-5"/>
          <w:sz w:val="24"/>
        </w:rPr>
        <w:t xml:space="preserve"> </w:t>
      </w:r>
      <w:r>
        <w:rPr>
          <w:sz w:val="24"/>
        </w:rPr>
        <w:t>профориентационной</w:t>
      </w:r>
      <w:r>
        <w:rPr>
          <w:spacing w:val="-5"/>
          <w:sz w:val="24"/>
        </w:rPr>
        <w:t xml:space="preserve"> </w:t>
      </w:r>
      <w:r>
        <w:rPr>
          <w:sz w:val="24"/>
        </w:rPr>
        <w:t>работы</w:t>
      </w:r>
      <w:r>
        <w:rPr>
          <w:spacing w:val="-5"/>
          <w:sz w:val="24"/>
        </w:rPr>
        <w:t xml:space="preserve"> </w:t>
      </w:r>
      <w:r>
        <w:rPr>
          <w:sz w:val="24"/>
        </w:rPr>
        <w:t>образовательной</w:t>
      </w:r>
      <w:r>
        <w:rPr>
          <w:spacing w:val="-4"/>
          <w:sz w:val="24"/>
        </w:rPr>
        <w:t xml:space="preserve"> </w:t>
      </w:r>
      <w:r>
        <w:rPr>
          <w:sz w:val="24"/>
        </w:rPr>
        <w:t>организации;</w:t>
      </w:r>
    </w:p>
    <w:p w:rsidR="00F077F8" w:rsidRDefault="005920B6" w:rsidP="00FD7B72">
      <w:pPr>
        <w:pStyle w:val="a6"/>
        <w:numPr>
          <w:ilvl w:val="0"/>
          <w:numId w:val="18"/>
        </w:numPr>
        <w:tabs>
          <w:tab w:val="left" w:pos="1683"/>
          <w:tab w:val="left" w:pos="1684"/>
        </w:tabs>
        <w:spacing w:line="320" w:lineRule="exact"/>
        <w:ind w:left="1683" w:hanging="906"/>
        <w:jc w:val="left"/>
        <w:rPr>
          <w:sz w:val="24"/>
        </w:rPr>
      </w:pPr>
      <w:r>
        <w:rPr>
          <w:sz w:val="24"/>
        </w:rPr>
        <w:t>качеством</w:t>
      </w:r>
      <w:r>
        <w:rPr>
          <w:spacing w:val="-3"/>
          <w:sz w:val="24"/>
        </w:rPr>
        <w:t xml:space="preserve"> </w:t>
      </w:r>
      <w:r>
        <w:rPr>
          <w:sz w:val="24"/>
        </w:rPr>
        <w:t>организации</w:t>
      </w:r>
      <w:r>
        <w:rPr>
          <w:spacing w:val="-4"/>
          <w:sz w:val="24"/>
        </w:rPr>
        <w:t xml:space="preserve"> </w:t>
      </w:r>
      <w:r>
        <w:rPr>
          <w:sz w:val="24"/>
        </w:rPr>
        <w:t>предметно-эстетической</w:t>
      </w:r>
      <w:r>
        <w:rPr>
          <w:spacing w:val="-3"/>
          <w:sz w:val="24"/>
        </w:rPr>
        <w:t xml:space="preserve"> </w:t>
      </w:r>
      <w:r>
        <w:rPr>
          <w:sz w:val="24"/>
        </w:rPr>
        <w:t>среды</w:t>
      </w:r>
      <w:r>
        <w:rPr>
          <w:spacing w:val="-2"/>
          <w:sz w:val="24"/>
        </w:rPr>
        <w:t xml:space="preserve"> </w:t>
      </w:r>
      <w:r>
        <w:rPr>
          <w:sz w:val="24"/>
        </w:rPr>
        <w:t>школы;</w:t>
      </w:r>
    </w:p>
    <w:p w:rsidR="00F077F8" w:rsidRDefault="005920B6" w:rsidP="00FD7B72">
      <w:pPr>
        <w:pStyle w:val="a6"/>
        <w:numPr>
          <w:ilvl w:val="0"/>
          <w:numId w:val="18"/>
        </w:numPr>
        <w:tabs>
          <w:tab w:val="left" w:pos="1683"/>
          <w:tab w:val="left" w:pos="1684"/>
          <w:tab w:val="left" w:pos="3063"/>
          <w:tab w:val="left" w:pos="5038"/>
          <w:tab w:val="left" w:pos="7094"/>
          <w:tab w:val="left" w:pos="8715"/>
          <w:tab w:val="left" w:pos="9178"/>
        </w:tabs>
        <w:spacing w:before="11" w:line="220" w:lineRule="auto"/>
        <w:ind w:right="529" w:hanging="428"/>
        <w:jc w:val="left"/>
        <w:rPr>
          <w:sz w:val="24"/>
        </w:rPr>
      </w:pPr>
      <w:r>
        <w:tab/>
      </w:r>
      <w:r>
        <w:rPr>
          <w:sz w:val="24"/>
        </w:rPr>
        <w:t>качеством</w:t>
      </w:r>
      <w:r>
        <w:rPr>
          <w:sz w:val="24"/>
        </w:rPr>
        <w:tab/>
        <w:t>взаимодействия</w:t>
      </w:r>
      <w:r>
        <w:rPr>
          <w:sz w:val="24"/>
        </w:rPr>
        <w:tab/>
        <w:t>образовательной</w:t>
      </w:r>
      <w:r>
        <w:rPr>
          <w:sz w:val="24"/>
        </w:rPr>
        <w:tab/>
        <w:t>организации</w:t>
      </w:r>
      <w:r>
        <w:rPr>
          <w:sz w:val="24"/>
        </w:rPr>
        <w:tab/>
        <w:t>и</w:t>
      </w:r>
      <w:r>
        <w:rPr>
          <w:sz w:val="24"/>
        </w:rPr>
        <w:tab/>
      </w:r>
      <w:r>
        <w:rPr>
          <w:spacing w:val="-1"/>
          <w:sz w:val="24"/>
        </w:rPr>
        <w:t>семей</w:t>
      </w:r>
      <w:r>
        <w:rPr>
          <w:spacing w:val="-57"/>
          <w:sz w:val="24"/>
        </w:rPr>
        <w:t xml:space="preserve"> </w:t>
      </w:r>
      <w:r>
        <w:rPr>
          <w:sz w:val="24"/>
        </w:rPr>
        <w:t>обучающихся.</w:t>
      </w:r>
    </w:p>
    <w:p w:rsidR="00F077F8" w:rsidRDefault="005920B6">
      <w:pPr>
        <w:pStyle w:val="a3"/>
        <w:spacing w:before="7"/>
        <w:ind w:right="530" w:firstLine="707"/>
      </w:pPr>
      <w:r>
        <w:t>Итогом самоанализа организуемой в образовательной организации 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57"/>
        </w:rPr>
        <w:t xml:space="preserve"> </w:t>
      </w:r>
      <w:r>
        <w:t>педагогическому</w:t>
      </w:r>
      <w:r>
        <w:rPr>
          <w:spacing w:val="-7"/>
        </w:rPr>
        <w:t xml:space="preserve"> </w:t>
      </w:r>
      <w:r>
        <w:t>коллективу,</w:t>
      </w:r>
      <w:r>
        <w:rPr>
          <w:spacing w:val="-2"/>
        </w:rPr>
        <w:t xml:space="preserve"> </w:t>
      </w:r>
      <w:r>
        <w:t>и</w:t>
      </w:r>
      <w:r>
        <w:rPr>
          <w:spacing w:val="-1"/>
        </w:rPr>
        <w:t xml:space="preserve"> </w:t>
      </w:r>
      <w:r>
        <w:t>проект</w:t>
      </w:r>
      <w:r>
        <w:rPr>
          <w:spacing w:val="-2"/>
        </w:rPr>
        <w:t xml:space="preserve"> </w:t>
      </w:r>
      <w:r>
        <w:t>направленных</w:t>
      </w:r>
      <w:r>
        <w:rPr>
          <w:spacing w:val="-2"/>
        </w:rPr>
        <w:t xml:space="preserve"> </w:t>
      </w:r>
      <w:r>
        <w:t>на</w:t>
      </w:r>
      <w:r>
        <w:rPr>
          <w:spacing w:val="-3"/>
        </w:rPr>
        <w:t xml:space="preserve"> </w:t>
      </w:r>
      <w:r>
        <w:t>это управленческих</w:t>
      </w:r>
      <w:r>
        <w:rPr>
          <w:spacing w:val="1"/>
        </w:rPr>
        <w:t xml:space="preserve"> </w:t>
      </w:r>
      <w:r>
        <w:t>решений.</w:t>
      </w:r>
    </w:p>
    <w:p w:rsidR="00F077F8" w:rsidRDefault="005920B6" w:rsidP="00FD7B72">
      <w:pPr>
        <w:pStyle w:val="2"/>
        <w:numPr>
          <w:ilvl w:val="0"/>
          <w:numId w:val="41"/>
        </w:numPr>
        <w:tabs>
          <w:tab w:val="left" w:pos="2855"/>
          <w:tab w:val="left" w:pos="2856"/>
        </w:tabs>
        <w:spacing w:before="67" w:line="240" w:lineRule="auto"/>
        <w:ind w:left="2331" w:right="2574" w:firstLine="132"/>
        <w:jc w:val="left"/>
      </w:pPr>
      <w:r>
        <w:t>ПЛАН ВОСПИТАТЕЛЬНОЙ РАБОТЫ</w:t>
      </w:r>
      <w:r>
        <w:rPr>
          <w:spacing w:val="1"/>
        </w:rPr>
        <w:t xml:space="preserve"> </w:t>
      </w:r>
      <w:r>
        <w:t>МБОУ</w:t>
      </w:r>
      <w:r>
        <w:rPr>
          <w:spacing w:val="-2"/>
        </w:rPr>
        <w:t xml:space="preserve"> </w:t>
      </w:r>
      <w:r>
        <w:t>«</w:t>
      </w:r>
      <w:r w:rsidR="0057512E">
        <w:t>Рубцовская районная</w:t>
      </w:r>
      <w:r w:rsidR="0057512E">
        <w:rPr>
          <w:spacing w:val="1"/>
        </w:rPr>
        <w:t xml:space="preserve"> </w:t>
      </w:r>
      <w:r w:rsidR="0057512E">
        <w:t>СОШ № 1</w:t>
      </w:r>
      <w:r>
        <w:t>»</w:t>
      </w:r>
      <w:r>
        <w:rPr>
          <w:spacing w:val="-3"/>
        </w:rPr>
        <w:t xml:space="preserve"> </w:t>
      </w:r>
      <w:r>
        <w:t>НА</w:t>
      </w:r>
      <w:r>
        <w:rPr>
          <w:spacing w:val="-2"/>
        </w:rPr>
        <w:t xml:space="preserve"> </w:t>
      </w:r>
      <w:r>
        <w:t>2023-2026</w:t>
      </w:r>
      <w:r>
        <w:rPr>
          <w:spacing w:val="-2"/>
        </w:rPr>
        <w:t xml:space="preserve"> </w:t>
      </w:r>
      <w:r>
        <w:t>ГГ.</w:t>
      </w:r>
    </w:p>
    <w:p w:rsidR="00F077F8" w:rsidRDefault="005920B6">
      <w:pPr>
        <w:spacing w:line="274" w:lineRule="exact"/>
        <w:ind w:left="3724"/>
        <w:rPr>
          <w:b/>
          <w:sz w:val="24"/>
        </w:rPr>
      </w:pPr>
      <w:r>
        <w:rPr>
          <w:b/>
          <w:sz w:val="24"/>
        </w:rPr>
        <w:t>Пояснительная</w:t>
      </w:r>
      <w:r>
        <w:rPr>
          <w:b/>
          <w:spacing w:val="-3"/>
          <w:sz w:val="24"/>
        </w:rPr>
        <w:t xml:space="preserve"> </w:t>
      </w:r>
      <w:r>
        <w:rPr>
          <w:b/>
          <w:sz w:val="24"/>
        </w:rPr>
        <w:t>записка</w:t>
      </w:r>
    </w:p>
    <w:p w:rsidR="00F077F8" w:rsidRDefault="005920B6">
      <w:pPr>
        <w:pStyle w:val="a3"/>
        <w:ind w:right="773" w:firstLine="707"/>
        <w:jc w:val="left"/>
      </w:pPr>
      <w:r>
        <w:t>В соответствии с программой воспитания МБОУ «</w:t>
      </w:r>
      <w:r w:rsidR="0057512E">
        <w:t>Рубцовская районная</w:t>
      </w:r>
      <w:r w:rsidR="0057512E">
        <w:rPr>
          <w:spacing w:val="1"/>
        </w:rPr>
        <w:t xml:space="preserve"> </w:t>
      </w:r>
      <w:r w:rsidR="0057512E">
        <w:t>СОШ № 1</w:t>
      </w:r>
      <w:r>
        <w:t>» на 2023-2026</w:t>
      </w:r>
      <w:r>
        <w:rPr>
          <w:spacing w:val="-57"/>
        </w:rPr>
        <w:t xml:space="preserve"> </w:t>
      </w:r>
      <w:r>
        <w:t>гг. в центре воспитательного процесса находится личностное развитие обучающихся,</w:t>
      </w:r>
      <w:r>
        <w:rPr>
          <w:spacing w:val="1"/>
        </w:rPr>
        <w:t xml:space="preserve"> </w:t>
      </w:r>
      <w:r>
        <w:t>формирование у них системных знаний о различных аспектах развития России и мира,</w:t>
      </w:r>
      <w:r>
        <w:rPr>
          <w:spacing w:val="1"/>
        </w:rPr>
        <w:t xml:space="preserve"> </w:t>
      </w:r>
      <w:r>
        <w:t>приобщение к российским традиционным духовным ценностям, правилам и нормам</w:t>
      </w:r>
      <w:r>
        <w:rPr>
          <w:spacing w:val="1"/>
        </w:rPr>
        <w:t xml:space="preserve"> </w:t>
      </w:r>
      <w:r>
        <w:t>поведения в российском обществе, формирование у них основ российской идентичности,</w:t>
      </w:r>
      <w:r>
        <w:rPr>
          <w:spacing w:val="-57"/>
        </w:rPr>
        <w:t xml:space="preserve"> </w:t>
      </w:r>
      <w:r>
        <w:t>ценностных установок и социально-значимых качеств личности; их активное участие в</w:t>
      </w:r>
      <w:r>
        <w:rPr>
          <w:spacing w:val="1"/>
        </w:rPr>
        <w:t xml:space="preserve"> </w:t>
      </w:r>
      <w:r>
        <w:t>социально-значимой</w:t>
      </w:r>
      <w:r>
        <w:rPr>
          <w:spacing w:val="-1"/>
        </w:rPr>
        <w:t xml:space="preserve"> </w:t>
      </w:r>
      <w:r>
        <w:t>деятельности.</w:t>
      </w:r>
    </w:p>
    <w:p w:rsidR="00F077F8" w:rsidRDefault="005920B6">
      <w:pPr>
        <w:ind w:left="282" w:right="525" w:firstLine="707"/>
        <w:jc w:val="both"/>
        <w:rPr>
          <w:sz w:val="24"/>
        </w:rPr>
      </w:pPr>
      <w:r>
        <w:rPr>
          <w:b/>
          <w:sz w:val="24"/>
        </w:rPr>
        <w:t>Цель</w:t>
      </w:r>
      <w:r>
        <w:rPr>
          <w:b/>
          <w:spacing w:val="1"/>
          <w:sz w:val="24"/>
        </w:rPr>
        <w:t xml:space="preserve"> </w:t>
      </w:r>
      <w:r>
        <w:rPr>
          <w:b/>
          <w:sz w:val="24"/>
        </w:rPr>
        <w:t>плана</w:t>
      </w:r>
      <w:r>
        <w:rPr>
          <w:b/>
          <w:spacing w:val="1"/>
          <w:sz w:val="24"/>
        </w:rPr>
        <w:t xml:space="preserve"> </w:t>
      </w:r>
      <w:r>
        <w:rPr>
          <w:b/>
          <w:sz w:val="24"/>
        </w:rPr>
        <w:t>воспитательной</w:t>
      </w:r>
      <w:r>
        <w:rPr>
          <w:b/>
          <w:spacing w:val="1"/>
          <w:sz w:val="24"/>
        </w:rPr>
        <w:t xml:space="preserve"> </w:t>
      </w:r>
      <w:r>
        <w:rPr>
          <w:b/>
          <w:sz w:val="24"/>
        </w:rPr>
        <w:t>работы</w:t>
      </w:r>
      <w:r>
        <w:rPr>
          <w:b/>
          <w:spacing w:val="1"/>
          <w:sz w:val="24"/>
        </w:rPr>
        <w:t xml:space="preserve"> </w:t>
      </w:r>
      <w:r>
        <w:rPr>
          <w:b/>
          <w:sz w:val="24"/>
        </w:rPr>
        <w:t>на</w:t>
      </w:r>
      <w:r>
        <w:rPr>
          <w:b/>
          <w:spacing w:val="1"/>
          <w:sz w:val="24"/>
        </w:rPr>
        <w:t xml:space="preserve"> </w:t>
      </w:r>
      <w:r>
        <w:rPr>
          <w:b/>
          <w:sz w:val="24"/>
        </w:rPr>
        <w:t>2023-2026гг.:</w:t>
      </w:r>
      <w:r>
        <w:rPr>
          <w:b/>
          <w:spacing w:val="1"/>
          <w:sz w:val="24"/>
        </w:rPr>
        <w:t xml:space="preserve"> </w:t>
      </w:r>
      <w:r>
        <w:rPr>
          <w:sz w:val="24"/>
        </w:rPr>
        <w:t>обеспечение</w:t>
      </w:r>
      <w:r>
        <w:rPr>
          <w:spacing w:val="1"/>
          <w:sz w:val="24"/>
        </w:rPr>
        <w:t xml:space="preserve"> </w:t>
      </w:r>
      <w:r>
        <w:rPr>
          <w:sz w:val="24"/>
        </w:rPr>
        <w:t>позитивной</w:t>
      </w:r>
      <w:r>
        <w:rPr>
          <w:spacing w:val="1"/>
          <w:sz w:val="24"/>
        </w:rPr>
        <w:t xml:space="preserve"> </w:t>
      </w:r>
      <w:r>
        <w:rPr>
          <w:sz w:val="24"/>
        </w:rPr>
        <w:t>динамики развития личности ребенка по средством вовлечения его в социально-значимую</w:t>
      </w:r>
      <w:r>
        <w:rPr>
          <w:spacing w:val="1"/>
          <w:sz w:val="24"/>
        </w:rPr>
        <w:t xml:space="preserve"> </w:t>
      </w:r>
      <w:r>
        <w:rPr>
          <w:sz w:val="24"/>
        </w:rPr>
        <w:t>деятельность школы.</w:t>
      </w:r>
    </w:p>
    <w:p w:rsidR="00F077F8" w:rsidRDefault="005920B6">
      <w:pPr>
        <w:pStyle w:val="2"/>
        <w:spacing w:before="10"/>
        <w:jc w:val="left"/>
      </w:pPr>
      <w:r>
        <w:t>Задачи:</w:t>
      </w:r>
    </w:p>
    <w:p w:rsidR="00F077F8" w:rsidRDefault="005920B6" w:rsidP="00FD7B72">
      <w:pPr>
        <w:pStyle w:val="a6"/>
        <w:numPr>
          <w:ilvl w:val="1"/>
          <w:numId w:val="18"/>
        </w:numPr>
        <w:tabs>
          <w:tab w:val="left" w:pos="1276"/>
        </w:tabs>
        <w:spacing w:before="19" w:line="220" w:lineRule="auto"/>
        <w:ind w:right="527" w:firstLine="707"/>
        <w:rPr>
          <w:sz w:val="24"/>
        </w:rPr>
      </w:pPr>
      <w:r>
        <w:rPr>
          <w:sz w:val="24"/>
        </w:rPr>
        <w:t>интеграция содержания различных видов деятельности обучающихся на основе</w:t>
      </w:r>
      <w:r>
        <w:rPr>
          <w:spacing w:val="1"/>
          <w:sz w:val="24"/>
        </w:rPr>
        <w:t xml:space="preserve"> </w:t>
      </w:r>
      <w:r>
        <w:rPr>
          <w:sz w:val="24"/>
        </w:rPr>
        <w:t>системности,</w:t>
      </w:r>
      <w:r>
        <w:rPr>
          <w:spacing w:val="-1"/>
          <w:sz w:val="24"/>
        </w:rPr>
        <w:t xml:space="preserve"> </w:t>
      </w:r>
      <w:r>
        <w:rPr>
          <w:sz w:val="24"/>
        </w:rPr>
        <w:t>целесообразности</w:t>
      </w:r>
      <w:r>
        <w:rPr>
          <w:spacing w:val="1"/>
          <w:sz w:val="24"/>
        </w:rPr>
        <w:t xml:space="preserve"> </w:t>
      </w:r>
      <w:r>
        <w:rPr>
          <w:sz w:val="24"/>
        </w:rPr>
        <w:t>и</w:t>
      </w:r>
      <w:r>
        <w:rPr>
          <w:spacing w:val="-3"/>
          <w:sz w:val="24"/>
        </w:rPr>
        <w:t xml:space="preserve"> </w:t>
      </w:r>
      <w:r>
        <w:rPr>
          <w:sz w:val="24"/>
        </w:rPr>
        <w:t>не</w:t>
      </w:r>
      <w:r>
        <w:rPr>
          <w:spacing w:val="-1"/>
          <w:sz w:val="24"/>
        </w:rPr>
        <w:t xml:space="preserve"> </w:t>
      </w:r>
      <w:r>
        <w:rPr>
          <w:sz w:val="24"/>
        </w:rPr>
        <w:t>шаблонности воспитательной работы;</w:t>
      </w:r>
    </w:p>
    <w:p w:rsidR="00F077F8" w:rsidRDefault="005920B6" w:rsidP="00FD7B72">
      <w:pPr>
        <w:pStyle w:val="a6"/>
        <w:numPr>
          <w:ilvl w:val="1"/>
          <w:numId w:val="18"/>
        </w:numPr>
        <w:tabs>
          <w:tab w:val="left" w:pos="1276"/>
        </w:tabs>
        <w:spacing w:before="14" w:line="230" w:lineRule="auto"/>
        <w:ind w:right="523" w:firstLine="707"/>
        <w:rPr>
          <w:sz w:val="24"/>
        </w:rPr>
      </w:pPr>
      <w:r>
        <w:rPr>
          <w:sz w:val="24"/>
        </w:rPr>
        <w:t>развитие и расширение сфер ответственности ученического самоуправления, как</w:t>
      </w:r>
      <w:r>
        <w:rPr>
          <w:spacing w:val="1"/>
          <w:sz w:val="24"/>
        </w:rPr>
        <w:t xml:space="preserve"> </w:t>
      </w:r>
      <w:r>
        <w:rPr>
          <w:sz w:val="24"/>
        </w:rPr>
        <w:t>основы</w:t>
      </w:r>
      <w:r>
        <w:rPr>
          <w:spacing w:val="1"/>
          <w:sz w:val="24"/>
        </w:rPr>
        <w:t xml:space="preserve"> </w:t>
      </w:r>
      <w:r>
        <w:rPr>
          <w:sz w:val="24"/>
        </w:rPr>
        <w:t>социализации,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творческого</w:t>
      </w:r>
      <w:r>
        <w:rPr>
          <w:spacing w:val="1"/>
          <w:sz w:val="24"/>
        </w:rPr>
        <w:t xml:space="preserve"> </w:t>
      </w:r>
      <w:r>
        <w:rPr>
          <w:sz w:val="24"/>
        </w:rPr>
        <w:t>развития</w:t>
      </w:r>
      <w:r>
        <w:rPr>
          <w:spacing w:val="61"/>
          <w:sz w:val="24"/>
        </w:rPr>
        <w:t xml:space="preserve"> </w:t>
      </w:r>
      <w:r>
        <w:rPr>
          <w:sz w:val="24"/>
        </w:rPr>
        <w:t>каждого</w:t>
      </w:r>
      <w:r>
        <w:rPr>
          <w:spacing w:val="1"/>
          <w:sz w:val="24"/>
        </w:rPr>
        <w:t xml:space="preserve"> </w:t>
      </w:r>
      <w:r>
        <w:rPr>
          <w:sz w:val="24"/>
        </w:rPr>
        <w:t>обучающегося;</w:t>
      </w:r>
    </w:p>
    <w:p w:rsidR="00F077F8" w:rsidRDefault="005920B6" w:rsidP="00FD7B72">
      <w:pPr>
        <w:pStyle w:val="a6"/>
        <w:numPr>
          <w:ilvl w:val="1"/>
          <w:numId w:val="18"/>
        </w:numPr>
        <w:tabs>
          <w:tab w:val="left" w:pos="1276"/>
        </w:tabs>
        <w:spacing w:before="25" w:line="220" w:lineRule="auto"/>
        <w:ind w:right="529" w:firstLine="707"/>
        <w:rPr>
          <w:sz w:val="24"/>
        </w:rPr>
      </w:pPr>
      <w:r>
        <w:rPr>
          <w:sz w:val="24"/>
        </w:rPr>
        <w:t>создание</w:t>
      </w:r>
      <w:r>
        <w:rPr>
          <w:spacing w:val="1"/>
          <w:sz w:val="24"/>
        </w:rPr>
        <w:t xml:space="preserve"> </w:t>
      </w:r>
      <w:r>
        <w:rPr>
          <w:sz w:val="24"/>
        </w:rPr>
        <w:t>и</w:t>
      </w:r>
      <w:r>
        <w:rPr>
          <w:spacing w:val="1"/>
          <w:sz w:val="24"/>
        </w:rPr>
        <w:t xml:space="preserve"> </w:t>
      </w:r>
      <w:r>
        <w:rPr>
          <w:sz w:val="24"/>
        </w:rPr>
        <w:t>педагогическая</w:t>
      </w:r>
      <w:r>
        <w:rPr>
          <w:spacing w:val="1"/>
          <w:sz w:val="24"/>
        </w:rPr>
        <w:t xml:space="preserve"> </w:t>
      </w:r>
      <w:r>
        <w:rPr>
          <w:sz w:val="24"/>
        </w:rPr>
        <w:t>поддержка</w:t>
      </w:r>
      <w:r>
        <w:rPr>
          <w:spacing w:val="1"/>
          <w:sz w:val="24"/>
        </w:rPr>
        <w:t xml:space="preserve"> </w:t>
      </w:r>
      <w:r>
        <w:rPr>
          <w:sz w:val="24"/>
        </w:rPr>
        <w:t>деятельности</w:t>
      </w:r>
      <w:r>
        <w:rPr>
          <w:spacing w:val="1"/>
          <w:sz w:val="24"/>
        </w:rPr>
        <w:t xml:space="preserve"> </w:t>
      </w:r>
      <w:r>
        <w:rPr>
          <w:sz w:val="24"/>
        </w:rPr>
        <w:t>детских</w:t>
      </w:r>
      <w:r>
        <w:rPr>
          <w:spacing w:val="1"/>
          <w:sz w:val="24"/>
        </w:rPr>
        <w:t xml:space="preserve"> </w:t>
      </w:r>
      <w:r>
        <w:rPr>
          <w:sz w:val="24"/>
        </w:rPr>
        <w:t>общественных</w:t>
      </w:r>
      <w:r>
        <w:rPr>
          <w:spacing w:val="-57"/>
          <w:sz w:val="24"/>
        </w:rPr>
        <w:t xml:space="preserve"> </w:t>
      </w:r>
      <w:r>
        <w:rPr>
          <w:sz w:val="24"/>
        </w:rPr>
        <w:t>организаций;</w:t>
      </w:r>
    </w:p>
    <w:p w:rsidR="00F077F8" w:rsidRDefault="005920B6" w:rsidP="00FD7B72">
      <w:pPr>
        <w:pStyle w:val="a6"/>
        <w:numPr>
          <w:ilvl w:val="1"/>
          <w:numId w:val="18"/>
        </w:numPr>
        <w:tabs>
          <w:tab w:val="left" w:pos="1276"/>
        </w:tabs>
        <w:spacing w:before="26" w:line="220" w:lineRule="auto"/>
        <w:ind w:right="529" w:firstLine="707"/>
        <w:rPr>
          <w:sz w:val="24"/>
        </w:rPr>
      </w:pPr>
      <w:r>
        <w:rPr>
          <w:sz w:val="24"/>
        </w:rPr>
        <w:t>создание благоприятных условий для развития социально значимых отношений</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в</w:t>
      </w:r>
      <w:r>
        <w:rPr>
          <w:spacing w:val="-2"/>
          <w:sz w:val="24"/>
        </w:rPr>
        <w:t xml:space="preserve"> </w:t>
      </w:r>
      <w:r>
        <w:rPr>
          <w:sz w:val="24"/>
        </w:rPr>
        <w:t>классах,</w:t>
      </w:r>
      <w:r>
        <w:rPr>
          <w:spacing w:val="-1"/>
          <w:sz w:val="24"/>
        </w:rPr>
        <w:t xml:space="preserve"> </w:t>
      </w:r>
      <w:r>
        <w:rPr>
          <w:sz w:val="24"/>
        </w:rPr>
        <w:t>так</w:t>
      </w:r>
      <w:r>
        <w:rPr>
          <w:spacing w:val="-1"/>
          <w:sz w:val="24"/>
        </w:rPr>
        <w:t xml:space="preserve"> </w:t>
      </w:r>
      <w:r>
        <w:rPr>
          <w:sz w:val="24"/>
        </w:rPr>
        <w:t>и рамках</w:t>
      </w:r>
      <w:r>
        <w:rPr>
          <w:spacing w:val="2"/>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в</w:t>
      </w:r>
      <w:r>
        <w:rPr>
          <w:spacing w:val="-2"/>
          <w:sz w:val="24"/>
        </w:rPr>
        <w:t xml:space="preserve"> </w:t>
      </w:r>
      <w:r>
        <w:rPr>
          <w:sz w:val="24"/>
        </w:rPr>
        <w:t>целом;</w:t>
      </w:r>
    </w:p>
    <w:p w:rsidR="00F077F8" w:rsidRDefault="005920B6" w:rsidP="00FD7B72">
      <w:pPr>
        <w:pStyle w:val="a6"/>
        <w:numPr>
          <w:ilvl w:val="1"/>
          <w:numId w:val="18"/>
        </w:numPr>
        <w:tabs>
          <w:tab w:val="left" w:pos="1276"/>
        </w:tabs>
        <w:spacing w:before="27" w:line="220" w:lineRule="auto"/>
        <w:ind w:right="530" w:firstLine="707"/>
        <w:rPr>
          <w:sz w:val="24"/>
        </w:rPr>
      </w:pPr>
      <w:r>
        <w:rPr>
          <w:sz w:val="24"/>
        </w:rPr>
        <w:t>инициирование и поддержка участия классов в общешкольных ключевых делах,</w:t>
      </w:r>
      <w:r>
        <w:rPr>
          <w:spacing w:val="1"/>
          <w:sz w:val="24"/>
        </w:rPr>
        <w:t xml:space="preserve"> </w:t>
      </w:r>
      <w:r>
        <w:rPr>
          <w:sz w:val="24"/>
        </w:rPr>
        <w:t>оказание</w:t>
      </w:r>
      <w:r>
        <w:rPr>
          <w:spacing w:val="-3"/>
          <w:sz w:val="24"/>
        </w:rPr>
        <w:t xml:space="preserve"> </w:t>
      </w:r>
      <w:r>
        <w:rPr>
          <w:sz w:val="24"/>
        </w:rPr>
        <w:t>необходимой</w:t>
      </w:r>
      <w:r>
        <w:rPr>
          <w:spacing w:val="-3"/>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в</w:t>
      </w:r>
      <w:r>
        <w:rPr>
          <w:spacing w:val="-2"/>
          <w:sz w:val="24"/>
        </w:rPr>
        <w:t xml:space="preserve"> </w:t>
      </w:r>
      <w:r>
        <w:rPr>
          <w:sz w:val="24"/>
        </w:rPr>
        <w:t>их</w:t>
      </w:r>
      <w:r>
        <w:rPr>
          <w:spacing w:val="-2"/>
          <w:sz w:val="24"/>
        </w:rPr>
        <w:t xml:space="preserve"> </w:t>
      </w:r>
      <w:r>
        <w:rPr>
          <w:sz w:val="24"/>
        </w:rPr>
        <w:t>подготовке,</w:t>
      </w:r>
      <w:r>
        <w:rPr>
          <w:spacing w:val="-1"/>
          <w:sz w:val="24"/>
        </w:rPr>
        <w:t xml:space="preserve"> </w:t>
      </w:r>
      <w:r>
        <w:rPr>
          <w:sz w:val="24"/>
        </w:rPr>
        <w:t>проведении</w:t>
      </w:r>
      <w:r>
        <w:rPr>
          <w:spacing w:val="-3"/>
          <w:sz w:val="24"/>
        </w:rPr>
        <w:t xml:space="preserve"> </w:t>
      </w:r>
      <w:r>
        <w:rPr>
          <w:sz w:val="24"/>
        </w:rPr>
        <w:t>и</w:t>
      </w:r>
      <w:r>
        <w:rPr>
          <w:spacing w:val="-1"/>
          <w:sz w:val="24"/>
        </w:rPr>
        <w:t xml:space="preserve"> </w:t>
      </w:r>
      <w:r>
        <w:rPr>
          <w:sz w:val="24"/>
        </w:rPr>
        <w:t>анализе;</w:t>
      </w:r>
    </w:p>
    <w:p w:rsidR="00F077F8" w:rsidRDefault="005920B6" w:rsidP="00FD7B72">
      <w:pPr>
        <w:pStyle w:val="a6"/>
        <w:numPr>
          <w:ilvl w:val="1"/>
          <w:numId w:val="18"/>
        </w:numPr>
        <w:tabs>
          <w:tab w:val="left" w:pos="1276"/>
        </w:tabs>
        <w:spacing w:before="25" w:line="220" w:lineRule="auto"/>
        <w:ind w:right="526" w:firstLine="707"/>
        <w:rPr>
          <w:sz w:val="24"/>
        </w:rPr>
      </w:pPr>
      <w:r>
        <w:rPr>
          <w:sz w:val="24"/>
        </w:rPr>
        <w:t>реализация</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программ</w:t>
      </w:r>
      <w:r>
        <w:rPr>
          <w:spacing w:val="-2"/>
          <w:sz w:val="24"/>
        </w:rPr>
        <w:t xml:space="preserve"> </w:t>
      </w:r>
      <w:r>
        <w:rPr>
          <w:sz w:val="24"/>
        </w:rPr>
        <w:t>внеурочной деятельности;</w:t>
      </w:r>
    </w:p>
    <w:p w:rsidR="00F077F8" w:rsidRDefault="005920B6" w:rsidP="00FD7B72">
      <w:pPr>
        <w:pStyle w:val="a6"/>
        <w:numPr>
          <w:ilvl w:val="1"/>
          <w:numId w:val="18"/>
        </w:numPr>
        <w:tabs>
          <w:tab w:val="left" w:pos="1276"/>
        </w:tabs>
        <w:spacing w:before="29" w:line="220" w:lineRule="auto"/>
        <w:ind w:right="527" w:firstLine="707"/>
        <w:rPr>
          <w:sz w:val="24"/>
        </w:rPr>
      </w:pPr>
      <w:r>
        <w:rPr>
          <w:sz w:val="24"/>
        </w:rPr>
        <w:t>формирование</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ведения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заботы</w:t>
      </w:r>
      <w:r>
        <w:rPr>
          <w:spacing w:val="1"/>
          <w:sz w:val="24"/>
        </w:rPr>
        <w:t xml:space="preserve"> </w:t>
      </w:r>
      <w:r>
        <w:rPr>
          <w:sz w:val="24"/>
        </w:rPr>
        <w:t>о</w:t>
      </w:r>
      <w:r>
        <w:rPr>
          <w:spacing w:val="1"/>
          <w:sz w:val="24"/>
        </w:rPr>
        <w:t xml:space="preserve"> </w:t>
      </w:r>
      <w:r>
        <w:rPr>
          <w:sz w:val="24"/>
        </w:rPr>
        <w:t>здоровье</w:t>
      </w:r>
      <w:r>
        <w:rPr>
          <w:spacing w:val="-57"/>
          <w:sz w:val="24"/>
        </w:rPr>
        <w:t xml:space="preserve"> </w:t>
      </w:r>
      <w:r>
        <w:rPr>
          <w:sz w:val="24"/>
        </w:rPr>
        <w:t>других</w:t>
      </w:r>
      <w:r>
        <w:rPr>
          <w:spacing w:val="1"/>
          <w:sz w:val="24"/>
        </w:rPr>
        <w:t xml:space="preserve"> </w:t>
      </w:r>
      <w:r>
        <w:rPr>
          <w:sz w:val="24"/>
        </w:rPr>
        <w:t>людей;</w:t>
      </w:r>
    </w:p>
    <w:p w:rsidR="00F077F8" w:rsidRDefault="005920B6" w:rsidP="00FD7B72">
      <w:pPr>
        <w:pStyle w:val="a6"/>
        <w:numPr>
          <w:ilvl w:val="1"/>
          <w:numId w:val="18"/>
        </w:numPr>
        <w:tabs>
          <w:tab w:val="left" w:pos="1276"/>
        </w:tabs>
        <w:spacing w:before="32" w:line="220" w:lineRule="auto"/>
        <w:ind w:right="529" w:firstLine="707"/>
        <w:rPr>
          <w:sz w:val="24"/>
        </w:rPr>
      </w:pPr>
      <w:r>
        <w:rPr>
          <w:sz w:val="24"/>
        </w:rPr>
        <w:t>повысить</w:t>
      </w:r>
      <w:r>
        <w:rPr>
          <w:spacing w:val="1"/>
          <w:sz w:val="24"/>
        </w:rPr>
        <w:t xml:space="preserve"> </w:t>
      </w:r>
      <w:r>
        <w:rPr>
          <w:sz w:val="24"/>
        </w:rPr>
        <w:t>ответственность</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за</w:t>
      </w:r>
      <w:r>
        <w:rPr>
          <w:spacing w:val="1"/>
          <w:sz w:val="24"/>
        </w:rPr>
        <w:t xml:space="preserve"> </w:t>
      </w:r>
      <w:r>
        <w:rPr>
          <w:sz w:val="24"/>
        </w:rPr>
        <w:t>эффективность</w:t>
      </w:r>
      <w:r>
        <w:rPr>
          <w:spacing w:val="1"/>
          <w:sz w:val="24"/>
        </w:rPr>
        <w:t xml:space="preserve"> </w:t>
      </w:r>
      <w:r>
        <w:rPr>
          <w:sz w:val="24"/>
        </w:rPr>
        <w:t>и</w:t>
      </w:r>
      <w:r>
        <w:rPr>
          <w:spacing w:val="-57"/>
          <w:sz w:val="24"/>
        </w:rPr>
        <w:t xml:space="preserve"> </w:t>
      </w:r>
      <w:r>
        <w:rPr>
          <w:sz w:val="24"/>
        </w:rPr>
        <w:t>качество</w:t>
      </w:r>
      <w:r>
        <w:rPr>
          <w:spacing w:val="-1"/>
          <w:sz w:val="24"/>
        </w:rPr>
        <w:t xml:space="preserve"> </w:t>
      </w:r>
      <w:r>
        <w:rPr>
          <w:sz w:val="24"/>
        </w:rPr>
        <w:t>подготовки</w:t>
      </w:r>
      <w:r>
        <w:rPr>
          <w:spacing w:val="1"/>
          <w:sz w:val="24"/>
        </w:rPr>
        <w:t xml:space="preserve"> </w:t>
      </w:r>
      <w:r>
        <w:rPr>
          <w:sz w:val="24"/>
        </w:rPr>
        <w:t>одаренных</w:t>
      </w:r>
      <w:r>
        <w:rPr>
          <w:spacing w:val="3"/>
          <w:sz w:val="24"/>
        </w:rPr>
        <w:t xml:space="preserve"> </w:t>
      </w:r>
      <w:r>
        <w:rPr>
          <w:sz w:val="24"/>
        </w:rPr>
        <w:t>учащихся;</w:t>
      </w:r>
    </w:p>
    <w:p w:rsidR="00F077F8" w:rsidRDefault="005920B6" w:rsidP="00FD7B72">
      <w:pPr>
        <w:pStyle w:val="a6"/>
        <w:numPr>
          <w:ilvl w:val="1"/>
          <w:numId w:val="18"/>
        </w:numPr>
        <w:tabs>
          <w:tab w:val="left" w:pos="1276"/>
        </w:tabs>
        <w:spacing w:before="29" w:line="220" w:lineRule="auto"/>
        <w:ind w:right="530" w:firstLine="707"/>
        <w:rPr>
          <w:sz w:val="24"/>
        </w:rPr>
      </w:pPr>
      <w:r>
        <w:rPr>
          <w:sz w:val="24"/>
        </w:rPr>
        <w:t>активизировать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команды</w:t>
      </w:r>
      <w:r>
        <w:rPr>
          <w:spacing w:val="1"/>
          <w:sz w:val="24"/>
        </w:rPr>
        <w:t xml:space="preserve"> </w:t>
      </w:r>
      <w:r>
        <w:rPr>
          <w:sz w:val="24"/>
        </w:rPr>
        <w:t>педагогов,</w:t>
      </w:r>
      <w:r>
        <w:rPr>
          <w:spacing w:val="1"/>
          <w:sz w:val="24"/>
        </w:rPr>
        <w:t xml:space="preserve"> </w:t>
      </w:r>
      <w:r>
        <w:rPr>
          <w:sz w:val="24"/>
        </w:rPr>
        <w:t>решающих</w:t>
      </w:r>
      <w:r>
        <w:rPr>
          <w:spacing w:val="1"/>
          <w:sz w:val="24"/>
        </w:rPr>
        <w:t xml:space="preserve"> </w:t>
      </w:r>
      <w:r>
        <w:rPr>
          <w:sz w:val="24"/>
        </w:rPr>
        <w:t>проектные</w:t>
      </w:r>
      <w:r>
        <w:rPr>
          <w:spacing w:val="-3"/>
          <w:sz w:val="24"/>
        </w:rPr>
        <w:t xml:space="preserve"> </w:t>
      </w:r>
      <w:r>
        <w:rPr>
          <w:sz w:val="24"/>
        </w:rPr>
        <w:t>задачи,</w:t>
      </w:r>
      <w:r>
        <w:rPr>
          <w:spacing w:val="-1"/>
          <w:sz w:val="24"/>
        </w:rPr>
        <w:t xml:space="preserve"> </w:t>
      </w:r>
      <w:r>
        <w:rPr>
          <w:sz w:val="24"/>
        </w:rPr>
        <w:t>повысить</w:t>
      </w:r>
      <w:r>
        <w:rPr>
          <w:spacing w:val="1"/>
          <w:sz w:val="24"/>
        </w:rPr>
        <w:t xml:space="preserve"> </w:t>
      </w:r>
      <w:r>
        <w:rPr>
          <w:sz w:val="24"/>
        </w:rPr>
        <w:t>их</w:t>
      </w:r>
      <w:r>
        <w:rPr>
          <w:spacing w:val="1"/>
          <w:sz w:val="24"/>
        </w:rPr>
        <w:t xml:space="preserve"> </w:t>
      </w:r>
      <w:r>
        <w:rPr>
          <w:sz w:val="24"/>
        </w:rPr>
        <w:t>компетентность в</w:t>
      </w:r>
      <w:r>
        <w:rPr>
          <w:spacing w:val="-1"/>
          <w:sz w:val="24"/>
        </w:rPr>
        <w:t xml:space="preserve"> </w:t>
      </w:r>
      <w:r>
        <w:rPr>
          <w:sz w:val="24"/>
        </w:rPr>
        <w:t>данном</w:t>
      </w:r>
      <w:r>
        <w:rPr>
          <w:spacing w:val="-2"/>
          <w:sz w:val="24"/>
        </w:rPr>
        <w:t xml:space="preserve"> </w:t>
      </w:r>
      <w:r>
        <w:rPr>
          <w:sz w:val="24"/>
        </w:rPr>
        <w:t>направлении;</w:t>
      </w:r>
    </w:p>
    <w:p w:rsidR="00F077F8" w:rsidRDefault="005920B6" w:rsidP="00FD7B72">
      <w:pPr>
        <w:pStyle w:val="a6"/>
        <w:numPr>
          <w:ilvl w:val="1"/>
          <w:numId w:val="18"/>
        </w:numPr>
        <w:tabs>
          <w:tab w:val="left" w:pos="1276"/>
        </w:tabs>
        <w:spacing w:before="17" w:line="230" w:lineRule="auto"/>
        <w:ind w:right="524" w:firstLine="707"/>
        <w:rPr>
          <w:sz w:val="24"/>
        </w:rPr>
      </w:pPr>
      <w:r>
        <w:rPr>
          <w:sz w:val="24"/>
        </w:rPr>
        <w:t>внедрение</w:t>
      </w:r>
      <w:r>
        <w:rPr>
          <w:spacing w:val="1"/>
          <w:sz w:val="24"/>
        </w:rPr>
        <w:t xml:space="preserve"> </w:t>
      </w:r>
      <w:r>
        <w:rPr>
          <w:sz w:val="24"/>
        </w:rPr>
        <w:t>лучших</w:t>
      </w:r>
      <w:r>
        <w:rPr>
          <w:spacing w:val="1"/>
          <w:sz w:val="24"/>
        </w:rPr>
        <w:t xml:space="preserve"> </w:t>
      </w:r>
      <w:r>
        <w:rPr>
          <w:sz w:val="24"/>
        </w:rPr>
        <w:t>практик</w:t>
      </w:r>
      <w:r>
        <w:rPr>
          <w:spacing w:val="1"/>
          <w:sz w:val="24"/>
        </w:rPr>
        <w:t xml:space="preserve"> </w:t>
      </w:r>
      <w:r>
        <w:rPr>
          <w:sz w:val="24"/>
        </w:rPr>
        <w:t>сопровождения,</w:t>
      </w:r>
      <w:r>
        <w:rPr>
          <w:spacing w:val="1"/>
          <w:sz w:val="24"/>
        </w:rPr>
        <w:t xml:space="preserve"> </w:t>
      </w:r>
      <w:r>
        <w:rPr>
          <w:sz w:val="24"/>
        </w:rPr>
        <w:t>наставничества</w:t>
      </w:r>
      <w:r>
        <w:rPr>
          <w:spacing w:val="1"/>
          <w:sz w:val="24"/>
        </w:rPr>
        <w:t xml:space="preserve"> </w:t>
      </w:r>
      <w:r>
        <w:rPr>
          <w:sz w:val="24"/>
        </w:rPr>
        <w:t>и</w:t>
      </w:r>
      <w:r>
        <w:rPr>
          <w:spacing w:val="1"/>
          <w:sz w:val="24"/>
        </w:rPr>
        <w:t xml:space="preserve"> </w:t>
      </w:r>
      <w:r>
        <w:rPr>
          <w:sz w:val="24"/>
        </w:rPr>
        <w:t>шефства</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дополнительным</w:t>
      </w:r>
      <w:r>
        <w:rPr>
          <w:spacing w:val="1"/>
          <w:sz w:val="24"/>
        </w:rPr>
        <w:t xml:space="preserve"> </w:t>
      </w:r>
      <w:r>
        <w:rPr>
          <w:sz w:val="24"/>
        </w:rPr>
        <w:t>образовательным</w:t>
      </w:r>
      <w:r>
        <w:rPr>
          <w:spacing w:val="-3"/>
          <w:sz w:val="24"/>
        </w:rPr>
        <w:t xml:space="preserve"> </w:t>
      </w:r>
      <w:r>
        <w:rPr>
          <w:sz w:val="24"/>
        </w:rPr>
        <w:t>программам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  деятельности;</w:t>
      </w:r>
    </w:p>
    <w:p w:rsidR="00F077F8" w:rsidRDefault="005920B6" w:rsidP="00FD7B72">
      <w:pPr>
        <w:pStyle w:val="a6"/>
        <w:numPr>
          <w:ilvl w:val="1"/>
          <w:numId w:val="18"/>
        </w:numPr>
        <w:tabs>
          <w:tab w:val="left" w:pos="1276"/>
        </w:tabs>
        <w:spacing w:before="28" w:line="220" w:lineRule="auto"/>
        <w:ind w:right="530" w:firstLine="707"/>
        <w:rPr>
          <w:sz w:val="24"/>
        </w:rPr>
      </w:pPr>
      <w:r>
        <w:rPr>
          <w:sz w:val="24"/>
        </w:rPr>
        <w:t>активизация работы родительских комитетов классов, участвующих в управлении</w:t>
      </w:r>
      <w:r>
        <w:rPr>
          <w:spacing w:val="-57"/>
          <w:sz w:val="24"/>
        </w:rPr>
        <w:t xml:space="preserve"> </w:t>
      </w:r>
      <w:r>
        <w:rPr>
          <w:sz w:val="24"/>
        </w:rPr>
        <w:t>образовательной</w:t>
      </w:r>
      <w:r>
        <w:rPr>
          <w:spacing w:val="-2"/>
          <w:sz w:val="24"/>
        </w:rPr>
        <w:t xml:space="preserve"> </w:t>
      </w:r>
      <w:r>
        <w:rPr>
          <w:sz w:val="24"/>
        </w:rPr>
        <w:t>организацией</w:t>
      </w:r>
      <w:r>
        <w:rPr>
          <w:spacing w:val="-2"/>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вопросов</w:t>
      </w:r>
      <w:r>
        <w:rPr>
          <w:spacing w:val="-2"/>
          <w:sz w:val="24"/>
        </w:rPr>
        <w:t xml:space="preserve"> </w:t>
      </w:r>
      <w:r>
        <w:rPr>
          <w:sz w:val="24"/>
        </w:rPr>
        <w:t>воспитания</w:t>
      </w:r>
      <w:r>
        <w:rPr>
          <w:spacing w:val="-2"/>
          <w:sz w:val="24"/>
        </w:rPr>
        <w:t xml:space="preserve"> </w:t>
      </w:r>
      <w:r>
        <w:rPr>
          <w:sz w:val="24"/>
        </w:rPr>
        <w:t>и</w:t>
      </w:r>
      <w:r>
        <w:rPr>
          <w:spacing w:val="-2"/>
          <w:sz w:val="24"/>
        </w:rPr>
        <w:t xml:space="preserve"> </w:t>
      </w:r>
      <w:r>
        <w:rPr>
          <w:sz w:val="24"/>
        </w:rPr>
        <w:t>обучения</w:t>
      </w:r>
      <w:r>
        <w:rPr>
          <w:spacing w:val="-1"/>
          <w:sz w:val="24"/>
        </w:rPr>
        <w:t xml:space="preserve"> </w:t>
      </w:r>
      <w:r>
        <w:rPr>
          <w:sz w:val="24"/>
        </w:rPr>
        <w:t>обучающихся.</w:t>
      </w:r>
    </w:p>
    <w:p w:rsidR="00F077F8" w:rsidRDefault="005920B6">
      <w:pPr>
        <w:pStyle w:val="2"/>
        <w:spacing w:before="17" w:line="273" w:lineRule="exact"/>
      </w:pPr>
      <w:r>
        <w:t>Реализация</w:t>
      </w:r>
      <w:r>
        <w:rPr>
          <w:spacing w:val="-2"/>
        </w:rPr>
        <w:t xml:space="preserve"> </w:t>
      </w:r>
      <w:r>
        <w:t>этих</w:t>
      </w:r>
      <w:r>
        <w:rPr>
          <w:spacing w:val="-4"/>
        </w:rPr>
        <w:t xml:space="preserve"> </w:t>
      </w:r>
      <w:r>
        <w:t>целей</w:t>
      </w:r>
      <w:r>
        <w:rPr>
          <w:spacing w:val="-2"/>
        </w:rPr>
        <w:t xml:space="preserve"> </w:t>
      </w:r>
      <w:r>
        <w:t>и</w:t>
      </w:r>
      <w:r>
        <w:rPr>
          <w:spacing w:val="-1"/>
        </w:rPr>
        <w:t xml:space="preserve"> </w:t>
      </w:r>
      <w:r>
        <w:t>задач</w:t>
      </w:r>
      <w:r>
        <w:rPr>
          <w:spacing w:val="-2"/>
        </w:rPr>
        <w:t xml:space="preserve"> </w:t>
      </w:r>
      <w:r>
        <w:t>предполагает:</w:t>
      </w:r>
    </w:p>
    <w:p w:rsidR="00F077F8" w:rsidRDefault="005920B6" w:rsidP="00FD7B72">
      <w:pPr>
        <w:pStyle w:val="a6"/>
        <w:numPr>
          <w:ilvl w:val="1"/>
          <w:numId w:val="18"/>
        </w:numPr>
        <w:tabs>
          <w:tab w:val="left" w:pos="1276"/>
        </w:tabs>
        <w:spacing w:before="7" w:line="230" w:lineRule="auto"/>
        <w:ind w:right="531" w:firstLine="707"/>
        <w:rPr>
          <w:sz w:val="24"/>
        </w:rPr>
      </w:pPr>
      <w:r>
        <w:rPr>
          <w:sz w:val="24"/>
        </w:rPr>
        <w:t>Создание</w:t>
      </w:r>
      <w:r>
        <w:rPr>
          <w:spacing w:val="1"/>
          <w:sz w:val="24"/>
        </w:rPr>
        <w:t xml:space="preserve"> </w:t>
      </w:r>
      <w:r>
        <w:rPr>
          <w:sz w:val="24"/>
        </w:rPr>
        <w:t>единой</w:t>
      </w:r>
      <w:r>
        <w:rPr>
          <w:spacing w:val="1"/>
          <w:sz w:val="24"/>
        </w:rPr>
        <w:t xml:space="preserve"> </w:t>
      </w:r>
      <w:r>
        <w:rPr>
          <w:sz w:val="24"/>
        </w:rPr>
        <w:t>воспитательной</w:t>
      </w:r>
      <w:r>
        <w:rPr>
          <w:spacing w:val="1"/>
          <w:sz w:val="24"/>
        </w:rPr>
        <w:t xml:space="preserve"> </w:t>
      </w:r>
      <w:r>
        <w:rPr>
          <w:sz w:val="24"/>
        </w:rPr>
        <w:t>атмосферы</w:t>
      </w:r>
      <w:r>
        <w:rPr>
          <w:spacing w:val="1"/>
          <w:sz w:val="24"/>
        </w:rPr>
        <w:t xml:space="preserve"> </w:t>
      </w:r>
      <w:r>
        <w:rPr>
          <w:sz w:val="24"/>
        </w:rPr>
        <w:t>школы,</w:t>
      </w:r>
      <w:r>
        <w:rPr>
          <w:spacing w:val="1"/>
          <w:sz w:val="24"/>
        </w:rPr>
        <w:t xml:space="preserve"> </w:t>
      </w:r>
      <w:r>
        <w:rPr>
          <w:sz w:val="24"/>
        </w:rPr>
        <w:t>которая</w:t>
      </w:r>
      <w:r>
        <w:rPr>
          <w:spacing w:val="1"/>
          <w:sz w:val="24"/>
        </w:rPr>
        <w:t xml:space="preserve"> </w:t>
      </w:r>
      <w:r>
        <w:rPr>
          <w:sz w:val="24"/>
        </w:rPr>
        <w:t>способствует</w:t>
      </w:r>
      <w:r>
        <w:rPr>
          <w:spacing w:val="-57"/>
          <w:sz w:val="24"/>
        </w:rPr>
        <w:t xml:space="preserve"> </w:t>
      </w:r>
      <w:r>
        <w:rPr>
          <w:sz w:val="24"/>
        </w:rPr>
        <w:t>успешной социализации и личностному развитию ребенка, педагога, родителя в условиях</w:t>
      </w:r>
      <w:r>
        <w:rPr>
          <w:spacing w:val="1"/>
          <w:sz w:val="24"/>
        </w:rPr>
        <w:t xml:space="preserve"> </w:t>
      </w:r>
      <w:r>
        <w:rPr>
          <w:sz w:val="24"/>
        </w:rPr>
        <w:t>реализации</w:t>
      </w:r>
      <w:r>
        <w:rPr>
          <w:spacing w:val="-1"/>
          <w:sz w:val="24"/>
        </w:rPr>
        <w:t xml:space="preserve"> </w:t>
      </w:r>
      <w:r>
        <w:rPr>
          <w:sz w:val="24"/>
        </w:rPr>
        <w:t>ФГОС.</w:t>
      </w:r>
    </w:p>
    <w:p w:rsidR="00F077F8" w:rsidRDefault="005920B6" w:rsidP="00FD7B72">
      <w:pPr>
        <w:pStyle w:val="a6"/>
        <w:numPr>
          <w:ilvl w:val="1"/>
          <w:numId w:val="18"/>
        </w:numPr>
        <w:tabs>
          <w:tab w:val="left" w:pos="1276"/>
        </w:tabs>
        <w:spacing w:before="24" w:line="220" w:lineRule="auto"/>
        <w:ind w:right="523" w:firstLine="707"/>
        <w:rPr>
          <w:sz w:val="24"/>
        </w:rPr>
      </w:pPr>
      <w:r>
        <w:rPr>
          <w:sz w:val="24"/>
        </w:rPr>
        <w:t>Создание благоприятных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полноценного развития</w:t>
      </w:r>
      <w:r>
        <w:rPr>
          <w:spacing w:val="1"/>
          <w:sz w:val="24"/>
        </w:rPr>
        <w:t xml:space="preserve"> </w:t>
      </w:r>
      <w:r>
        <w:rPr>
          <w:sz w:val="24"/>
        </w:rPr>
        <w:t>личности,</w:t>
      </w:r>
      <w:r>
        <w:rPr>
          <w:spacing w:val="-1"/>
          <w:sz w:val="24"/>
        </w:rPr>
        <w:t xml:space="preserve"> </w:t>
      </w:r>
      <w:r>
        <w:rPr>
          <w:sz w:val="24"/>
        </w:rPr>
        <w:t>для охраны</w:t>
      </w:r>
      <w:r>
        <w:rPr>
          <w:spacing w:val="-3"/>
          <w:sz w:val="24"/>
        </w:rPr>
        <w:t xml:space="preserve"> </w:t>
      </w:r>
      <w:r>
        <w:rPr>
          <w:sz w:val="24"/>
        </w:rPr>
        <w:t>здоровья и жизни детей;</w:t>
      </w:r>
    </w:p>
    <w:p w:rsidR="00F077F8" w:rsidRDefault="005920B6" w:rsidP="00FD7B72">
      <w:pPr>
        <w:pStyle w:val="a6"/>
        <w:numPr>
          <w:ilvl w:val="1"/>
          <w:numId w:val="18"/>
        </w:numPr>
        <w:tabs>
          <w:tab w:val="left" w:pos="1276"/>
        </w:tabs>
        <w:spacing w:before="28" w:line="220" w:lineRule="auto"/>
        <w:ind w:right="530" w:firstLine="707"/>
        <w:rPr>
          <w:sz w:val="24"/>
        </w:rPr>
      </w:pPr>
      <w:r>
        <w:rPr>
          <w:sz w:val="24"/>
        </w:rPr>
        <w:t>Создание</w:t>
      </w:r>
      <w:r>
        <w:rPr>
          <w:spacing w:val="1"/>
          <w:sz w:val="24"/>
        </w:rPr>
        <w:t xml:space="preserve"> </w:t>
      </w:r>
      <w:r>
        <w:rPr>
          <w:sz w:val="24"/>
        </w:rPr>
        <w:t>условий</w:t>
      </w:r>
      <w:r>
        <w:rPr>
          <w:spacing w:val="1"/>
          <w:sz w:val="24"/>
        </w:rPr>
        <w:t xml:space="preserve"> </w:t>
      </w:r>
      <w:r>
        <w:rPr>
          <w:sz w:val="24"/>
        </w:rPr>
        <w:t>проявления</w:t>
      </w:r>
      <w:r>
        <w:rPr>
          <w:spacing w:val="1"/>
          <w:sz w:val="24"/>
        </w:rPr>
        <w:t xml:space="preserve"> </w:t>
      </w:r>
      <w:r>
        <w:rPr>
          <w:sz w:val="24"/>
        </w:rPr>
        <w:t>и</w:t>
      </w:r>
      <w:r>
        <w:rPr>
          <w:spacing w:val="1"/>
          <w:sz w:val="24"/>
        </w:rPr>
        <w:t xml:space="preserve"> </w:t>
      </w:r>
      <w:r>
        <w:rPr>
          <w:sz w:val="24"/>
        </w:rPr>
        <w:t>мотивации</w:t>
      </w:r>
      <w:r>
        <w:rPr>
          <w:spacing w:val="1"/>
          <w:sz w:val="24"/>
        </w:rPr>
        <w:t xml:space="preserve"> </w:t>
      </w:r>
      <w:r>
        <w:rPr>
          <w:sz w:val="24"/>
        </w:rPr>
        <w:t>творческой</w:t>
      </w:r>
      <w:r>
        <w:rPr>
          <w:spacing w:val="61"/>
          <w:sz w:val="24"/>
        </w:rPr>
        <w:t xml:space="preserve"> </w:t>
      </w:r>
      <w:r>
        <w:rPr>
          <w:sz w:val="24"/>
        </w:rPr>
        <w:t>активности</w:t>
      </w:r>
      <w:r>
        <w:rPr>
          <w:spacing w:val="1"/>
          <w:sz w:val="24"/>
        </w:rPr>
        <w:t xml:space="preserve"> </w:t>
      </w:r>
      <w:r>
        <w:rPr>
          <w:sz w:val="24"/>
        </w:rPr>
        <w:t>воспитанников</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социально</w:t>
      </w:r>
      <w:r>
        <w:rPr>
          <w:spacing w:val="-3"/>
          <w:sz w:val="24"/>
        </w:rPr>
        <w:t xml:space="preserve"> </w:t>
      </w:r>
      <w:r>
        <w:rPr>
          <w:sz w:val="24"/>
        </w:rPr>
        <w:t>значимой</w:t>
      </w:r>
      <w:r>
        <w:rPr>
          <w:spacing w:val="-1"/>
          <w:sz w:val="24"/>
        </w:rPr>
        <w:t xml:space="preserve"> </w:t>
      </w:r>
      <w:r>
        <w:rPr>
          <w:sz w:val="24"/>
        </w:rPr>
        <w:t>деятельности;</w:t>
      </w:r>
    </w:p>
    <w:p w:rsidR="00F077F8" w:rsidRDefault="005920B6" w:rsidP="00FD7B72">
      <w:pPr>
        <w:pStyle w:val="a6"/>
        <w:numPr>
          <w:ilvl w:val="1"/>
          <w:numId w:val="18"/>
        </w:numPr>
        <w:tabs>
          <w:tab w:val="left" w:pos="1276"/>
        </w:tabs>
        <w:spacing w:before="27" w:line="220" w:lineRule="auto"/>
        <w:ind w:right="526" w:firstLine="707"/>
        <w:rPr>
          <w:sz w:val="24"/>
        </w:rPr>
      </w:pPr>
      <w:r>
        <w:rPr>
          <w:sz w:val="24"/>
        </w:rPr>
        <w:t>Развитие</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преемственность</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ступеней</w:t>
      </w:r>
      <w:r>
        <w:rPr>
          <w:spacing w:val="-1"/>
          <w:sz w:val="24"/>
        </w:rPr>
        <w:t xml:space="preserve"> </w:t>
      </w:r>
      <w:r>
        <w:rPr>
          <w:sz w:val="24"/>
        </w:rPr>
        <w:t>образования;</w:t>
      </w:r>
      <w:r>
        <w:rPr>
          <w:spacing w:val="-1"/>
          <w:sz w:val="24"/>
        </w:rPr>
        <w:t xml:space="preserve"> </w:t>
      </w:r>
      <w:r>
        <w:rPr>
          <w:sz w:val="24"/>
        </w:rPr>
        <w:t>поддержка</w:t>
      </w:r>
      <w:r>
        <w:rPr>
          <w:spacing w:val="-2"/>
          <w:sz w:val="24"/>
        </w:rPr>
        <w:t xml:space="preserve"> </w:t>
      </w:r>
      <w:r>
        <w:rPr>
          <w:sz w:val="24"/>
        </w:rPr>
        <w:t>исследовательской</w:t>
      </w:r>
      <w:r>
        <w:rPr>
          <w:spacing w:val="-1"/>
          <w:sz w:val="24"/>
        </w:rPr>
        <w:t xml:space="preserve"> </w:t>
      </w:r>
      <w:r>
        <w:rPr>
          <w:sz w:val="24"/>
        </w:rPr>
        <w:t>и</w:t>
      </w:r>
      <w:r>
        <w:rPr>
          <w:spacing w:val="-2"/>
          <w:sz w:val="24"/>
        </w:rPr>
        <w:t xml:space="preserve"> </w:t>
      </w:r>
      <w:r>
        <w:rPr>
          <w:sz w:val="24"/>
        </w:rPr>
        <w:t>проектной</w:t>
      </w:r>
      <w:r>
        <w:rPr>
          <w:spacing w:val="-1"/>
          <w:sz w:val="24"/>
        </w:rPr>
        <w:t xml:space="preserve"> </w:t>
      </w:r>
      <w:r>
        <w:rPr>
          <w:sz w:val="24"/>
        </w:rPr>
        <w:t>деятельности;</w:t>
      </w:r>
    </w:p>
    <w:p w:rsidR="00F077F8" w:rsidRDefault="005920B6" w:rsidP="00FD7B72">
      <w:pPr>
        <w:pStyle w:val="a6"/>
        <w:numPr>
          <w:ilvl w:val="1"/>
          <w:numId w:val="18"/>
        </w:numPr>
        <w:tabs>
          <w:tab w:val="left" w:pos="1276"/>
        </w:tabs>
        <w:spacing w:before="24" w:line="220" w:lineRule="auto"/>
        <w:ind w:right="532" w:firstLine="707"/>
        <w:rPr>
          <w:sz w:val="24"/>
        </w:rPr>
      </w:pPr>
      <w:r>
        <w:rPr>
          <w:sz w:val="24"/>
        </w:rPr>
        <w:t>Освоение и использование в практической деятельности новых педагогических</w:t>
      </w:r>
      <w:r>
        <w:rPr>
          <w:spacing w:val="1"/>
          <w:sz w:val="24"/>
        </w:rPr>
        <w:t xml:space="preserve"> </w:t>
      </w:r>
      <w:r>
        <w:rPr>
          <w:sz w:val="24"/>
        </w:rPr>
        <w:t>технологий</w:t>
      </w:r>
      <w:r>
        <w:rPr>
          <w:spacing w:val="-1"/>
          <w:sz w:val="24"/>
        </w:rPr>
        <w:t xml:space="preserve"> </w:t>
      </w:r>
      <w:r>
        <w:rPr>
          <w:sz w:val="24"/>
        </w:rPr>
        <w:t>и методик воспитательной работы;</w:t>
      </w:r>
    </w:p>
    <w:p w:rsidR="00F077F8" w:rsidRDefault="005920B6" w:rsidP="00FD7B72">
      <w:pPr>
        <w:pStyle w:val="a6"/>
        <w:numPr>
          <w:ilvl w:val="1"/>
          <w:numId w:val="18"/>
        </w:numPr>
        <w:tabs>
          <w:tab w:val="left" w:pos="1276"/>
        </w:tabs>
        <w:spacing w:before="6"/>
        <w:ind w:left="1275"/>
        <w:rPr>
          <w:sz w:val="24"/>
        </w:rPr>
      </w:pPr>
      <w:r>
        <w:rPr>
          <w:sz w:val="24"/>
        </w:rPr>
        <w:t>Развитие</w:t>
      </w:r>
      <w:r>
        <w:rPr>
          <w:spacing w:val="-5"/>
          <w:sz w:val="24"/>
        </w:rPr>
        <w:t xml:space="preserve"> </w:t>
      </w:r>
      <w:r>
        <w:rPr>
          <w:sz w:val="24"/>
        </w:rPr>
        <w:t>различных</w:t>
      </w:r>
      <w:r>
        <w:rPr>
          <w:spacing w:val="-2"/>
          <w:sz w:val="24"/>
        </w:rPr>
        <w:t xml:space="preserve"> </w:t>
      </w:r>
      <w:r>
        <w:rPr>
          <w:sz w:val="24"/>
        </w:rPr>
        <w:t>форм</w:t>
      </w:r>
      <w:r>
        <w:rPr>
          <w:spacing w:val="-2"/>
          <w:sz w:val="24"/>
        </w:rPr>
        <w:t xml:space="preserve"> </w:t>
      </w:r>
      <w:r>
        <w:rPr>
          <w:sz w:val="24"/>
        </w:rPr>
        <w:t>ученического</w:t>
      </w:r>
      <w:r>
        <w:rPr>
          <w:spacing w:val="-4"/>
          <w:sz w:val="24"/>
        </w:rPr>
        <w:t xml:space="preserve"> </w:t>
      </w:r>
      <w:r>
        <w:rPr>
          <w:sz w:val="24"/>
        </w:rPr>
        <w:t>самоуправления;</w:t>
      </w:r>
    </w:p>
    <w:p w:rsidR="00F077F8" w:rsidRDefault="005920B6" w:rsidP="00FD7B72">
      <w:pPr>
        <w:pStyle w:val="a6"/>
        <w:numPr>
          <w:ilvl w:val="1"/>
          <w:numId w:val="18"/>
        </w:numPr>
        <w:tabs>
          <w:tab w:val="left" w:pos="1276"/>
          <w:tab w:val="left" w:pos="2846"/>
          <w:tab w:val="left" w:pos="4060"/>
          <w:tab w:val="left" w:pos="4501"/>
          <w:tab w:val="left" w:pos="6825"/>
          <w:tab w:val="left" w:pos="8001"/>
        </w:tabs>
        <w:spacing w:before="44" w:line="220" w:lineRule="auto"/>
        <w:ind w:right="527" w:firstLine="707"/>
        <w:jc w:val="left"/>
        <w:rPr>
          <w:sz w:val="24"/>
        </w:rPr>
      </w:pPr>
      <w:r>
        <w:rPr>
          <w:sz w:val="24"/>
        </w:rPr>
        <w:t>Дальнейшее</w:t>
      </w:r>
      <w:r>
        <w:rPr>
          <w:sz w:val="24"/>
        </w:rPr>
        <w:tab/>
        <w:t>развитие</w:t>
      </w:r>
      <w:r>
        <w:rPr>
          <w:sz w:val="24"/>
        </w:rPr>
        <w:tab/>
        <w:t>и</w:t>
      </w:r>
      <w:r>
        <w:rPr>
          <w:sz w:val="24"/>
        </w:rPr>
        <w:tab/>
        <w:t>совершенствование</w:t>
      </w:r>
      <w:r>
        <w:rPr>
          <w:sz w:val="24"/>
        </w:rPr>
        <w:tab/>
        <w:t>системы</w:t>
      </w:r>
      <w:r>
        <w:rPr>
          <w:sz w:val="24"/>
        </w:rPr>
        <w:tab/>
      </w:r>
      <w:r>
        <w:rPr>
          <w:spacing w:val="-1"/>
          <w:sz w:val="24"/>
        </w:rPr>
        <w:t>дополнительного</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школе.</w:t>
      </w:r>
    </w:p>
    <w:p w:rsidR="00F077F8" w:rsidRDefault="005920B6">
      <w:pPr>
        <w:pStyle w:val="2"/>
        <w:spacing w:before="14" w:line="242" w:lineRule="auto"/>
        <w:ind w:left="4249" w:right="1961" w:hanging="1813"/>
        <w:jc w:val="left"/>
      </w:pPr>
      <w:r>
        <w:t>Приоритетные направления в воспитательной работе</w:t>
      </w:r>
      <w:r>
        <w:rPr>
          <w:spacing w:val="-57"/>
        </w:rPr>
        <w:t xml:space="preserve"> </w:t>
      </w:r>
      <w:r>
        <w:t>на</w:t>
      </w:r>
      <w:r>
        <w:rPr>
          <w:spacing w:val="-1"/>
        </w:rPr>
        <w:t xml:space="preserve"> </w:t>
      </w:r>
      <w:r>
        <w:t>2023-2026 уч.годы</w:t>
      </w:r>
    </w:p>
    <w:p w:rsidR="00F077F8" w:rsidRDefault="005920B6" w:rsidP="00FD7B72">
      <w:pPr>
        <w:pStyle w:val="3"/>
        <w:numPr>
          <w:ilvl w:val="1"/>
          <w:numId w:val="19"/>
        </w:numPr>
        <w:tabs>
          <w:tab w:val="left" w:pos="1276"/>
        </w:tabs>
        <w:spacing w:before="0" w:line="314" w:lineRule="exact"/>
        <w:jc w:val="left"/>
        <w:rPr>
          <w:i w:val="0"/>
        </w:rPr>
      </w:pPr>
      <w:r>
        <w:t>Интеллектуально</w:t>
      </w:r>
      <w:r>
        <w:rPr>
          <w:spacing w:val="-2"/>
        </w:rPr>
        <w:t xml:space="preserve"> </w:t>
      </w:r>
      <w:r>
        <w:t>–</w:t>
      </w:r>
      <w:r>
        <w:rPr>
          <w:spacing w:val="-2"/>
        </w:rPr>
        <w:t xml:space="preserve"> </w:t>
      </w:r>
      <w:r>
        <w:t>познавательное</w:t>
      </w:r>
      <w:r>
        <w:rPr>
          <w:i w:val="0"/>
        </w:rPr>
        <w:t>:</w:t>
      </w:r>
    </w:p>
    <w:p w:rsidR="00F077F8" w:rsidRDefault="005920B6" w:rsidP="00FD7B72">
      <w:pPr>
        <w:pStyle w:val="a6"/>
        <w:numPr>
          <w:ilvl w:val="0"/>
          <w:numId w:val="17"/>
        </w:numPr>
        <w:tabs>
          <w:tab w:val="left" w:pos="1275"/>
          <w:tab w:val="left" w:pos="1276"/>
        </w:tabs>
        <w:spacing w:before="15" w:line="220" w:lineRule="auto"/>
        <w:ind w:right="523" w:firstLine="640"/>
        <w:jc w:val="left"/>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общения</w:t>
      </w:r>
      <w:r>
        <w:rPr>
          <w:spacing w:val="2"/>
          <w:sz w:val="24"/>
        </w:rPr>
        <w:t xml:space="preserve"> </w:t>
      </w:r>
      <w:r>
        <w:rPr>
          <w:sz w:val="24"/>
        </w:rPr>
        <w:t>в</w:t>
      </w:r>
      <w:r>
        <w:rPr>
          <w:spacing w:val="2"/>
          <w:sz w:val="24"/>
        </w:rPr>
        <w:t xml:space="preserve"> </w:t>
      </w:r>
      <w:r>
        <w:rPr>
          <w:sz w:val="24"/>
        </w:rPr>
        <w:t>коллективной</w:t>
      </w:r>
      <w:r>
        <w:rPr>
          <w:spacing w:val="3"/>
          <w:sz w:val="24"/>
        </w:rPr>
        <w:t xml:space="preserve"> </w:t>
      </w:r>
      <w:r>
        <w:rPr>
          <w:sz w:val="24"/>
        </w:rPr>
        <w:t>деятельности</w:t>
      </w:r>
      <w:r>
        <w:rPr>
          <w:spacing w:val="4"/>
          <w:sz w:val="24"/>
        </w:rPr>
        <w:t xml:space="preserve"> </w:t>
      </w:r>
      <w:r>
        <w:rPr>
          <w:sz w:val="24"/>
        </w:rPr>
        <w:t>школьников</w:t>
      </w:r>
      <w:r>
        <w:rPr>
          <w:spacing w:val="2"/>
          <w:sz w:val="24"/>
        </w:rPr>
        <w:t xml:space="preserve"> </w:t>
      </w:r>
      <w:r>
        <w:rPr>
          <w:sz w:val="24"/>
        </w:rPr>
        <w:t>как</w:t>
      </w:r>
      <w:r>
        <w:rPr>
          <w:spacing w:val="-57"/>
          <w:sz w:val="24"/>
        </w:rPr>
        <w:t xml:space="preserve"> </w:t>
      </w:r>
      <w:r>
        <w:rPr>
          <w:sz w:val="24"/>
        </w:rPr>
        <w:t>основы</w:t>
      </w:r>
      <w:r>
        <w:rPr>
          <w:spacing w:val="-2"/>
          <w:sz w:val="24"/>
        </w:rPr>
        <w:t xml:space="preserve"> </w:t>
      </w:r>
      <w:r>
        <w:rPr>
          <w:sz w:val="24"/>
        </w:rPr>
        <w:t>новой социальной ситуации развития;</w:t>
      </w:r>
    </w:p>
    <w:p w:rsidR="00F077F8" w:rsidRDefault="005920B6" w:rsidP="00FD7B72">
      <w:pPr>
        <w:pStyle w:val="a6"/>
        <w:numPr>
          <w:ilvl w:val="0"/>
          <w:numId w:val="17"/>
        </w:numPr>
        <w:tabs>
          <w:tab w:val="left" w:pos="1275"/>
          <w:tab w:val="left" w:pos="1276"/>
          <w:tab w:val="left" w:pos="6016"/>
          <w:tab w:val="left" w:pos="7456"/>
        </w:tabs>
        <w:spacing w:before="25" w:line="220" w:lineRule="auto"/>
        <w:ind w:right="508" w:firstLine="640"/>
        <w:jc w:val="left"/>
        <w:rPr>
          <w:sz w:val="24"/>
        </w:rPr>
      </w:pPr>
      <w:r>
        <w:rPr>
          <w:sz w:val="24"/>
        </w:rPr>
        <w:t>формирование</w:t>
      </w:r>
      <w:r>
        <w:rPr>
          <w:spacing w:val="-4"/>
          <w:sz w:val="24"/>
        </w:rPr>
        <w:t xml:space="preserve"> </w:t>
      </w:r>
      <w:r>
        <w:rPr>
          <w:sz w:val="24"/>
        </w:rPr>
        <w:t>интеллектуальной</w:t>
      </w:r>
      <w:r>
        <w:rPr>
          <w:sz w:val="24"/>
        </w:rPr>
        <w:tab/>
        <w:t>культуры,</w:t>
      </w:r>
      <w:r>
        <w:rPr>
          <w:sz w:val="24"/>
        </w:rPr>
        <w:tab/>
        <w:t>развитие</w:t>
      </w:r>
      <w:r>
        <w:rPr>
          <w:spacing w:val="22"/>
          <w:sz w:val="24"/>
        </w:rPr>
        <w:t xml:space="preserve"> </w:t>
      </w:r>
      <w:r>
        <w:rPr>
          <w:sz w:val="24"/>
        </w:rPr>
        <w:t>кругозора</w:t>
      </w:r>
      <w:r>
        <w:rPr>
          <w:spacing w:val="23"/>
          <w:sz w:val="24"/>
        </w:rPr>
        <w:t xml:space="preserve"> </w:t>
      </w:r>
      <w:r>
        <w:rPr>
          <w:sz w:val="24"/>
        </w:rPr>
        <w:t>и</w:t>
      </w:r>
      <w:r>
        <w:rPr>
          <w:spacing w:val="-57"/>
          <w:sz w:val="24"/>
        </w:rPr>
        <w:t xml:space="preserve"> </w:t>
      </w:r>
      <w:r>
        <w:rPr>
          <w:sz w:val="24"/>
        </w:rPr>
        <w:t>любознательности,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2"/>
          <w:sz w:val="24"/>
        </w:rPr>
        <w:t xml:space="preserve"> </w:t>
      </w:r>
      <w:r>
        <w:rPr>
          <w:sz w:val="24"/>
        </w:rPr>
        <w:t>предметных</w:t>
      </w:r>
      <w:r>
        <w:rPr>
          <w:spacing w:val="1"/>
          <w:sz w:val="24"/>
        </w:rPr>
        <w:t xml:space="preserve"> </w:t>
      </w:r>
      <w:r>
        <w:rPr>
          <w:sz w:val="24"/>
        </w:rPr>
        <w:t>недель;</w:t>
      </w:r>
    </w:p>
    <w:p w:rsidR="00F077F8" w:rsidRDefault="005920B6" w:rsidP="00FD7B72">
      <w:pPr>
        <w:pStyle w:val="a6"/>
        <w:numPr>
          <w:ilvl w:val="0"/>
          <w:numId w:val="17"/>
        </w:numPr>
        <w:tabs>
          <w:tab w:val="left" w:pos="1275"/>
          <w:tab w:val="left" w:pos="1276"/>
        </w:tabs>
        <w:spacing w:before="5"/>
        <w:ind w:left="1275" w:hanging="354"/>
        <w:jc w:val="left"/>
        <w:rPr>
          <w:sz w:val="24"/>
        </w:rPr>
      </w:pPr>
      <w:r>
        <w:rPr>
          <w:sz w:val="24"/>
        </w:rPr>
        <w:t>формирование</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познавательной</w:t>
      </w:r>
      <w:r>
        <w:rPr>
          <w:spacing w:val="-4"/>
          <w:sz w:val="24"/>
        </w:rPr>
        <w:t xml:space="preserve"> </w:t>
      </w:r>
      <w:r>
        <w:rPr>
          <w:sz w:val="24"/>
        </w:rPr>
        <w:t>мотивации</w:t>
      </w:r>
      <w:r>
        <w:rPr>
          <w:spacing w:val="-4"/>
          <w:sz w:val="24"/>
        </w:rPr>
        <w:t xml:space="preserve"> </w:t>
      </w:r>
      <w:r>
        <w:rPr>
          <w:sz w:val="24"/>
        </w:rPr>
        <w:t>обучающихся;</w:t>
      </w:r>
    </w:p>
    <w:p w:rsidR="00F077F8" w:rsidRDefault="005920B6" w:rsidP="00FD7B72">
      <w:pPr>
        <w:pStyle w:val="a6"/>
        <w:numPr>
          <w:ilvl w:val="0"/>
          <w:numId w:val="17"/>
        </w:numPr>
        <w:tabs>
          <w:tab w:val="left" w:pos="1275"/>
          <w:tab w:val="left" w:pos="1276"/>
        </w:tabs>
        <w:spacing w:before="47" w:line="330" w:lineRule="exact"/>
        <w:ind w:left="1275" w:hanging="354"/>
        <w:jc w:val="left"/>
        <w:rPr>
          <w:sz w:val="24"/>
        </w:rPr>
      </w:pPr>
      <w:r>
        <w:rPr>
          <w:sz w:val="24"/>
        </w:rPr>
        <w:t>организация</w:t>
      </w:r>
      <w:r>
        <w:rPr>
          <w:spacing w:val="-4"/>
          <w:sz w:val="24"/>
        </w:rPr>
        <w:t xml:space="preserve"> </w:t>
      </w:r>
      <w:r>
        <w:rPr>
          <w:sz w:val="24"/>
        </w:rPr>
        <w:t>научно-исследовательской</w:t>
      </w:r>
      <w:r>
        <w:rPr>
          <w:spacing w:val="-4"/>
          <w:sz w:val="24"/>
        </w:rPr>
        <w:t xml:space="preserve"> </w:t>
      </w:r>
      <w:r>
        <w:rPr>
          <w:sz w:val="24"/>
        </w:rPr>
        <w:t>деятельности;</w:t>
      </w:r>
    </w:p>
    <w:p w:rsidR="00F077F8" w:rsidRDefault="005920B6" w:rsidP="00FD7B72">
      <w:pPr>
        <w:pStyle w:val="a6"/>
        <w:numPr>
          <w:ilvl w:val="0"/>
          <w:numId w:val="17"/>
        </w:numPr>
        <w:tabs>
          <w:tab w:val="left" w:pos="1275"/>
          <w:tab w:val="left" w:pos="1276"/>
        </w:tabs>
        <w:spacing w:before="10" w:line="220" w:lineRule="auto"/>
        <w:ind w:right="528" w:firstLine="640"/>
        <w:jc w:val="left"/>
        <w:rPr>
          <w:sz w:val="24"/>
        </w:rPr>
      </w:pPr>
      <w:r>
        <w:rPr>
          <w:sz w:val="24"/>
        </w:rPr>
        <w:t>реализации</w:t>
      </w:r>
      <w:r>
        <w:rPr>
          <w:spacing w:val="19"/>
          <w:sz w:val="24"/>
        </w:rPr>
        <w:t xml:space="preserve"> </w:t>
      </w:r>
      <w:r>
        <w:rPr>
          <w:sz w:val="24"/>
        </w:rPr>
        <w:t>творческого</w:t>
      </w:r>
      <w:r>
        <w:rPr>
          <w:spacing w:val="19"/>
          <w:sz w:val="24"/>
        </w:rPr>
        <w:t xml:space="preserve"> </w:t>
      </w:r>
      <w:r>
        <w:rPr>
          <w:sz w:val="24"/>
        </w:rPr>
        <w:t>потенциала</w:t>
      </w:r>
      <w:r>
        <w:rPr>
          <w:spacing w:val="20"/>
          <w:sz w:val="24"/>
        </w:rPr>
        <w:t xml:space="preserve"> </w:t>
      </w:r>
      <w:r>
        <w:rPr>
          <w:sz w:val="24"/>
        </w:rPr>
        <w:t>обучающихся</w:t>
      </w:r>
      <w:r>
        <w:rPr>
          <w:spacing w:val="18"/>
          <w:sz w:val="24"/>
        </w:rPr>
        <w:t xml:space="preserve"> </w:t>
      </w:r>
      <w:r>
        <w:rPr>
          <w:sz w:val="24"/>
        </w:rPr>
        <w:t>посредством</w:t>
      </w:r>
      <w:r>
        <w:rPr>
          <w:spacing w:val="20"/>
          <w:sz w:val="24"/>
        </w:rPr>
        <w:t xml:space="preserve"> </w:t>
      </w:r>
      <w:r>
        <w:rPr>
          <w:sz w:val="24"/>
        </w:rPr>
        <w:t>дополнительного</w:t>
      </w:r>
      <w:r>
        <w:rPr>
          <w:spacing w:val="-57"/>
          <w:sz w:val="24"/>
        </w:rPr>
        <w:t xml:space="preserve"> </w:t>
      </w:r>
      <w:r>
        <w:rPr>
          <w:sz w:val="24"/>
        </w:rPr>
        <w:t>образования</w:t>
      </w:r>
      <w:r>
        <w:rPr>
          <w:spacing w:val="-1"/>
          <w:sz w:val="24"/>
        </w:rPr>
        <w:t xml:space="preserve"> </w:t>
      </w:r>
      <w:r>
        <w:rPr>
          <w:sz w:val="24"/>
        </w:rPr>
        <w:t>и внеурочной деятельности;</w:t>
      </w:r>
    </w:p>
    <w:p w:rsidR="00F077F8" w:rsidRDefault="005920B6" w:rsidP="00FD7B72">
      <w:pPr>
        <w:pStyle w:val="a6"/>
        <w:numPr>
          <w:ilvl w:val="0"/>
          <w:numId w:val="17"/>
        </w:numPr>
        <w:tabs>
          <w:tab w:val="left" w:pos="1275"/>
          <w:tab w:val="left" w:pos="1276"/>
        </w:tabs>
        <w:spacing w:before="25" w:line="220" w:lineRule="auto"/>
        <w:ind w:right="530" w:firstLine="640"/>
        <w:jc w:val="left"/>
        <w:rPr>
          <w:sz w:val="24"/>
        </w:rPr>
      </w:pPr>
      <w:r>
        <w:rPr>
          <w:sz w:val="24"/>
        </w:rPr>
        <w:t>мотивация</w:t>
      </w:r>
      <w:r>
        <w:rPr>
          <w:spacing w:val="42"/>
          <w:sz w:val="24"/>
        </w:rPr>
        <w:t xml:space="preserve"> </w:t>
      </w:r>
      <w:r>
        <w:rPr>
          <w:sz w:val="24"/>
        </w:rPr>
        <w:t>на</w:t>
      </w:r>
      <w:r>
        <w:rPr>
          <w:spacing w:val="43"/>
          <w:sz w:val="24"/>
        </w:rPr>
        <w:t xml:space="preserve"> </w:t>
      </w:r>
      <w:r>
        <w:rPr>
          <w:sz w:val="24"/>
        </w:rPr>
        <w:t>участие</w:t>
      </w:r>
      <w:r>
        <w:rPr>
          <w:spacing w:val="41"/>
          <w:sz w:val="24"/>
        </w:rPr>
        <w:t xml:space="preserve"> </w:t>
      </w:r>
      <w:r>
        <w:rPr>
          <w:sz w:val="24"/>
        </w:rPr>
        <w:t>в</w:t>
      </w:r>
      <w:r>
        <w:rPr>
          <w:spacing w:val="42"/>
          <w:sz w:val="24"/>
        </w:rPr>
        <w:t xml:space="preserve"> </w:t>
      </w:r>
      <w:r>
        <w:rPr>
          <w:sz w:val="24"/>
        </w:rPr>
        <w:t>конкурсном</w:t>
      </w:r>
      <w:r>
        <w:rPr>
          <w:spacing w:val="41"/>
          <w:sz w:val="24"/>
        </w:rPr>
        <w:t xml:space="preserve"> </w:t>
      </w:r>
      <w:r>
        <w:rPr>
          <w:sz w:val="24"/>
        </w:rPr>
        <w:t>движении</w:t>
      </w:r>
      <w:r>
        <w:rPr>
          <w:spacing w:val="43"/>
          <w:sz w:val="24"/>
        </w:rPr>
        <w:t xml:space="preserve"> </w:t>
      </w:r>
      <w:r>
        <w:rPr>
          <w:sz w:val="24"/>
        </w:rPr>
        <w:t>по</w:t>
      </w:r>
      <w:r>
        <w:rPr>
          <w:spacing w:val="43"/>
          <w:sz w:val="24"/>
        </w:rPr>
        <w:t xml:space="preserve"> </w:t>
      </w:r>
      <w:r>
        <w:rPr>
          <w:sz w:val="24"/>
        </w:rPr>
        <w:t>своему</w:t>
      </w:r>
      <w:r>
        <w:rPr>
          <w:spacing w:val="37"/>
          <w:sz w:val="24"/>
        </w:rPr>
        <w:t xml:space="preserve"> </w:t>
      </w:r>
      <w:r>
        <w:rPr>
          <w:sz w:val="24"/>
        </w:rPr>
        <w:t>направлению,</w:t>
      </w:r>
      <w:r>
        <w:rPr>
          <w:spacing w:val="39"/>
          <w:sz w:val="24"/>
        </w:rPr>
        <w:t xml:space="preserve"> </w:t>
      </w:r>
      <w:r>
        <w:rPr>
          <w:sz w:val="24"/>
        </w:rPr>
        <w:t>как</w:t>
      </w:r>
      <w:r>
        <w:rPr>
          <w:spacing w:val="44"/>
          <w:sz w:val="24"/>
        </w:rPr>
        <w:t xml:space="preserve"> </w:t>
      </w:r>
      <w:r>
        <w:rPr>
          <w:sz w:val="24"/>
        </w:rPr>
        <w:t>на</w:t>
      </w:r>
      <w:r>
        <w:rPr>
          <w:spacing w:val="-57"/>
          <w:sz w:val="24"/>
        </w:rPr>
        <w:t xml:space="preserve"> </w:t>
      </w:r>
      <w:r>
        <w:rPr>
          <w:sz w:val="24"/>
        </w:rPr>
        <w:t>уровне</w:t>
      </w:r>
      <w:r>
        <w:rPr>
          <w:spacing w:val="-2"/>
          <w:sz w:val="24"/>
        </w:rPr>
        <w:t xml:space="preserve"> </w:t>
      </w:r>
      <w:r>
        <w:rPr>
          <w:sz w:val="24"/>
        </w:rPr>
        <w:t>Школы, так и</w:t>
      </w:r>
      <w:r>
        <w:rPr>
          <w:spacing w:val="1"/>
          <w:sz w:val="24"/>
        </w:rPr>
        <w:t xml:space="preserve"> </w:t>
      </w:r>
      <w:r>
        <w:rPr>
          <w:sz w:val="24"/>
        </w:rPr>
        <w:t>на уровне</w:t>
      </w:r>
      <w:r>
        <w:rPr>
          <w:spacing w:val="-1"/>
          <w:sz w:val="24"/>
        </w:rPr>
        <w:t xml:space="preserve"> </w:t>
      </w:r>
      <w:r>
        <w:rPr>
          <w:sz w:val="24"/>
        </w:rPr>
        <w:t>села,</w:t>
      </w:r>
      <w:r>
        <w:rPr>
          <w:spacing w:val="2"/>
          <w:sz w:val="24"/>
        </w:rPr>
        <w:t xml:space="preserve"> </w:t>
      </w:r>
      <w:r>
        <w:rPr>
          <w:sz w:val="24"/>
        </w:rPr>
        <w:t>региона, России ит.д.</w:t>
      </w:r>
    </w:p>
    <w:p w:rsidR="00F077F8" w:rsidRDefault="005920B6" w:rsidP="00FD7B72">
      <w:pPr>
        <w:pStyle w:val="3"/>
        <w:numPr>
          <w:ilvl w:val="1"/>
          <w:numId w:val="19"/>
        </w:numPr>
        <w:tabs>
          <w:tab w:val="left" w:pos="1276"/>
        </w:tabs>
        <w:spacing w:before="13" w:line="316" w:lineRule="exact"/>
        <w:jc w:val="left"/>
      </w:pPr>
      <w:r>
        <w:t>равственное,</w:t>
      </w:r>
      <w:r>
        <w:rPr>
          <w:spacing w:val="-4"/>
        </w:rPr>
        <w:t xml:space="preserve"> </w:t>
      </w:r>
      <w:r>
        <w:t>правовое</w:t>
      </w:r>
      <w:r>
        <w:rPr>
          <w:spacing w:val="-4"/>
        </w:rPr>
        <w:t xml:space="preserve"> </w:t>
      </w:r>
      <w:r>
        <w:t>и</w:t>
      </w:r>
      <w:r>
        <w:rPr>
          <w:spacing w:val="-3"/>
        </w:rPr>
        <w:t xml:space="preserve"> </w:t>
      </w:r>
      <w:r>
        <w:t>профилактика</w:t>
      </w:r>
      <w:r>
        <w:rPr>
          <w:spacing w:val="-4"/>
        </w:rPr>
        <w:t xml:space="preserve"> </w:t>
      </w:r>
      <w:r>
        <w:t>асоциального</w:t>
      </w:r>
      <w:r>
        <w:rPr>
          <w:spacing w:val="-3"/>
        </w:rPr>
        <w:t xml:space="preserve"> </w:t>
      </w:r>
      <w:r>
        <w:t>поведения:</w:t>
      </w:r>
    </w:p>
    <w:p w:rsidR="00F077F8" w:rsidRDefault="005920B6" w:rsidP="00FD7B72">
      <w:pPr>
        <w:pStyle w:val="a6"/>
        <w:numPr>
          <w:ilvl w:val="0"/>
          <w:numId w:val="17"/>
        </w:numPr>
        <w:tabs>
          <w:tab w:val="left" w:pos="1275"/>
          <w:tab w:val="left" w:pos="1276"/>
        </w:tabs>
        <w:spacing w:before="15" w:line="220" w:lineRule="auto"/>
        <w:ind w:right="532" w:firstLine="640"/>
        <w:jc w:val="left"/>
        <w:rPr>
          <w:sz w:val="24"/>
        </w:rPr>
      </w:pPr>
      <w:r>
        <w:rPr>
          <w:sz w:val="24"/>
        </w:rPr>
        <w:t>научить</w:t>
      </w:r>
      <w:r>
        <w:rPr>
          <w:spacing w:val="49"/>
          <w:sz w:val="24"/>
        </w:rPr>
        <w:t xml:space="preserve"> </w:t>
      </w:r>
      <w:r>
        <w:rPr>
          <w:sz w:val="24"/>
        </w:rPr>
        <w:t>детей</w:t>
      </w:r>
      <w:r>
        <w:rPr>
          <w:spacing w:val="49"/>
          <w:sz w:val="24"/>
        </w:rPr>
        <w:t xml:space="preserve"> </w:t>
      </w:r>
      <w:r>
        <w:rPr>
          <w:sz w:val="24"/>
        </w:rPr>
        <w:t>понимать</w:t>
      </w:r>
      <w:r>
        <w:rPr>
          <w:spacing w:val="49"/>
          <w:sz w:val="24"/>
        </w:rPr>
        <w:t xml:space="preserve"> </w:t>
      </w:r>
      <w:r>
        <w:rPr>
          <w:sz w:val="24"/>
        </w:rPr>
        <w:t>смысл</w:t>
      </w:r>
      <w:r>
        <w:rPr>
          <w:spacing w:val="48"/>
          <w:sz w:val="24"/>
        </w:rPr>
        <w:t xml:space="preserve"> </w:t>
      </w:r>
      <w:r>
        <w:rPr>
          <w:sz w:val="24"/>
        </w:rPr>
        <w:t>человеческого</w:t>
      </w:r>
      <w:r>
        <w:rPr>
          <w:spacing w:val="48"/>
          <w:sz w:val="24"/>
        </w:rPr>
        <w:t xml:space="preserve"> </w:t>
      </w:r>
      <w:r>
        <w:rPr>
          <w:sz w:val="24"/>
        </w:rPr>
        <w:t>существования,</w:t>
      </w:r>
      <w:r>
        <w:rPr>
          <w:spacing w:val="47"/>
          <w:sz w:val="24"/>
        </w:rPr>
        <w:t xml:space="preserve"> </w:t>
      </w:r>
      <w:r>
        <w:rPr>
          <w:sz w:val="24"/>
        </w:rPr>
        <w:t>ценности</w:t>
      </w:r>
      <w:r>
        <w:rPr>
          <w:spacing w:val="50"/>
          <w:sz w:val="24"/>
        </w:rPr>
        <w:t xml:space="preserve"> </w:t>
      </w:r>
      <w:r>
        <w:rPr>
          <w:sz w:val="24"/>
        </w:rPr>
        <w:t>своего</w:t>
      </w:r>
      <w:r>
        <w:rPr>
          <w:spacing w:val="-57"/>
          <w:sz w:val="24"/>
        </w:rPr>
        <w:t xml:space="preserve"> </w:t>
      </w:r>
      <w:r>
        <w:rPr>
          <w:sz w:val="24"/>
        </w:rPr>
        <w:t>существования,</w:t>
      </w:r>
      <w:r>
        <w:rPr>
          <w:spacing w:val="-4"/>
          <w:sz w:val="24"/>
        </w:rPr>
        <w:t xml:space="preserve"> </w:t>
      </w:r>
      <w:r>
        <w:rPr>
          <w:sz w:val="24"/>
        </w:rPr>
        <w:t>ценности</w:t>
      </w:r>
      <w:r>
        <w:rPr>
          <w:spacing w:val="-2"/>
          <w:sz w:val="24"/>
        </w:rPr>
        <w:t xml:space="preserve"> </w:t>
      </w:r>
      <w:r>
        <w:rPr>
          <w:sz w:val="24"/>
        </w:rPr>
        <w:t>своего</w:t>
      </w:r>
      <w:r>
        <w:rPr>
          <w:spacing w:val="-5"/>
          <w:sz w:val="24"/>
        </w:rPr>
        <w:t xml:space="preserve"> </w:t>
      </w:r>
      <w:r>
        <w:rPr>
          <w:sz w:val="24"/>
        </w:rPr>
        <w:t>существования</w:t>
      </w:r>
      <w:r>
        <w:rPr>
          <w:spacing w:val="-3"/>
          <w:sz w:val="24"/>
        </w:rPr>
        <w:t xml:space="preserve"> </w:t>
      </w:r>
      <w:r>
        <w:rPr>
          <w:sz w:val="24"/>
        </w:rPr>
        <w:t>и</w:t>
      </w:r>
      <w:r>
        <w:rPr>
          <w:spacing w:val="-4"/>
          <w:sz w:val="24"/>
        </w:rPr>
        <w:t xml:space="preserve"> </w:t>
      </w:r>
      <w:r>
        <w:rPr>
          <w:sz w:val="24"/>
        </w:rPr>
        <w:t>ценности</w:t>
      </w:r>
      <w:r>
        <w:rPr>
          <w:spacing w:val="-2"/>
          <w:sz w:val="24"/>
        </w:rPr>
        <w:t xml:space="preserve"> </w:t>
      </w:r>
      <w:r>
        <w:rPr>
          <w:sz w:val="24"/>
        </w:rPr>
        <w:t>существования</w:t>
      </w:r>
      <w:r>
        <w:rPr>
          <w:spacing w:val="-4"/>
          <w:sz w:val="24"/>
        </w:rPr>
        <w:t xml:space="preserve"> </w:t>
      </w:r>
      <w:r>
        <w:rPr>
          <w:sz w:val="24"/>
        </w:rPr>
        <w:t>других</w:t>
      </w:r>
      <w:r>
        <w:rPr>
          <w:spacing w:val="-1"/>
          <w:sz w:val="24"/>
        </w:rPr>
        <w:t xml:space="preserve"> </w:t>
      </w:r>
      <w:r>
        <w:rPr>
          <w:sz w:val="24"/>
        </w:rPr>
        <w:t>людей;</w:t>
      </w:r>
    </w:p>
    <w:p w:rsidR="00F077F8" w:rsidRDefault="005920B6" w:rsidP="00FD7B72">
      <w:pPr>
        <w:pStyle w:val="a6"/>
        <w:numPr>
          <w:ilvl w:val="0"/>
          <w:numId w:val="17"/>
        </w:numPr>
        <w:tabs>
          <w:tab w:val="left" w:pos="1275"/>
          <w:tab w:val="left" w:pos="1276"/>
        </w:tabs>
        <w:spacing w:before="27" w:line="220" w:lineRule="auto"/>
        <w:ind w:right="530" w:firstLine="640"/>
        <w:jc w:val="left"/>
        <w:rPr>
          <w:sz w:val="24"/>
        </w:rPr>
      </w:pPr>
      <w:r>
        <w:rPr>
          <w:sz w:val="24"/>
        </w:rPr>
        <w:t>повышение</w:t>
      </w:r>
      <w:r>
        <w:rPr>
          <w:spacing w:val="9"/>
          <w:sz w:val="24"/>
        </w:rPr>
        <w:t xml:space="preserve"> </w:t>
      </w:r>
      <w:r>
        <w:rPr>
          <w:sz w:val="24"/>
        </w:rPr>
        <w:t>ответственности</w:t>
      </w:r>
      <w:r>
        <w:rPr>
          <w:spacing w:val="14"/>
          <w:sz w:val="24"/>
        </w:rPr>
        <w:t xml:space="preserve"> </w:t>
      </w:r>
      <w:r>
        <w:rPr>
          <w:sz w:val="24"/>
        </w:rPr>
        <w:t>у</w:t>
      </w:r>
      <w:r>
        <w:rPr>
          <w:spacing w:val="3"/>
          <w:sz w:val="24"/>
        </w:rPr>
        <w:t xml:space="preserve"> </w:t>
      </w:r>
      <w:r>
        <w:rPr>
          <w:sz w:val="24"/>
        </w:rPr>
        <w:t>обучающихся</w:t>
      </w:r>
      <w:r>
        <w:rPr>
          <w:spacing w:val="8"/>
          <w:sz w:val="24"/>
        </w:rPr>
        <w:t xml:space="preserve"> </w:t>
      </w:r>
      <w:r>
        <w:rPr>
          <w:sz w:val="24"/>
        </w:rPr>
        <w:t>за</w:t>
      </w:r>
      <w:r>
        <w:rPr>
          <w:spacing w:val="9"/>
          <w:sz w:val="24"/>
        </w:rPr>
        <w:t xml:space="preserve"> </w:t>
      </w:r>
      <w:r>
        <w:rPr>
          <w:sz w:val="24"/>
        </w:rPr>
        <w:t>свое</w:t>
      </w:r>
      <w:r>
        <w:rPr>
          <w:spacing w:val="9"/>
          <w:sz w:val="24"/>
        </w:rPr>
        <w:t xml:space="preserve"> </w:t>
      </w:r>
      <w:r>
        <w:rPr>
          <w:sz w:val="24"/>
        </w:rPr>
        <w:t>поведение</w:t>
      </w:r>
      <w:r>
        <w:rPr>
          <w:spacing w:val="9"/>
          <w:sz w:val="24"/>
        </w:rPr>
        <w:t xml:space="preserve"> </w:t>
      </w:r>
      <w:r>
        <w:rPr>
          <w:sz w:val="24"/>
        </w:rPr>
        <w:t>и</w:t>
      </w:r>
      <w:r>
        <w:rPr>
          <w:spacing w:val="11"/>
          <w:sz w:val="24"/>
        </w:rPr>
        <w:t xml:space="preserve"> </w:t>
      </w:r>
      <w:r>
        <w:rPr>
          <w:sz w:val="24"/>
        </w:rPr>
        <w:t>поступки</w:t>
      </w:r>
      <w:r>
        <w:rPr>
          <w:spacing w:val="11"/>
          <w:sz w:val="24"/>
        </w:rPr>
        <w:t xml:space="preserve"> </w:t>
      </w:r>
      <w:r>
        <w:rPr>
          <w:sz w:val="24"/>
        </w:rPr>
        <w:t>в</w:t>
      </w:r>
      <w:r>
        <w:rPr>
          <w:spacing w:val="-57"/>
          <w:sz w:val="24"/>
        </w:rPr>
        <w:t xml:space="preserve"> </w:t>
      </w:r>
      <w:r>
        <w:rPr>
          <w:sz w:val="24"/>
        </w:rPr>
        <w:t>школе,</w:t>
      </w:r>
      <w:r>
        <w:rPr>
          <w:spacing w:val="-1"/>
          <w:sz w:val="24"/>
        </w:rPr>
        <w:t xml:space="preserve"> </w:t>
      </w:r>
      <w:r>
        <w:rPr>
          <w:sz w:val="24"/>
        </w:rPr>
        <w:t>семье</w:t>
      </w:r>
      <w:r>
        <w:rPr>
          <w:spacing w:val="-1"/>
          <w:sz w:val="24"/>
        </w:rPr>
        <w:t xml:space="preserve"> </w:t>
      </w:r>
      <w:r>
        <w:rPr>
          <w:sz w:val="24"/>
        </w:rPr>
        <w:t>и в</w:t>
      </w:r>
      <w:r>
        <w:rPr>
          <w:spacing w:val="-1"/>
          <w:sz w:val="24"/>
        </w:rPr>
        <w:t xml:space="preserve"> </w:t>
      </w:r>
      <w:r>
        <w:rPr>
          <w:sz w:val="24"/>
        </w:rPr>
        <w:t>обществе;</w:t>
      </w:r>
    </w:p>
    <w:p w:rsidR="00F077F8" w:rsidRDefault="005920B6" w:rsidP="00FD7B72">
      <w:pPr>
        <w:pStyle w:val="a6"/>
        <w:numPr>
          <w:ilvl w:val="0"/>
          <w:numId w:val="17"/>
        </w:numPr>
        <w:tabs>
          <w:tab w:val="left" w:pos="1275"/>
          <w:tab w:val="left" w:pos="1276"/>
        </w:tabs>
        <w:spacing w:before="27" w:line="220" w:lineRule="auto"/>
        <w:ind w:right="531" w:firstLine="640"/>
        <w:jc w:val="left"/>
        <w:rPr>
          <w:sz w:val="24"/>
        </w:rPr>
      </w:pPr>
      <w:r>
        <w:rPr>
          <w:sz w:val="24"/>
        </w:rPr>
        <w:t>формировать</w:t>
      </w:r>
      <w:r>
        <w:rPr>
          <w:spacing w:val="14"/>
          <w:sz w:val="24"/>
        </w:rPr>
        <w:t xml:space="preserve"> </w:t>
      </w:r>
      <w:r>
        <w:rPr>
          <w:sz w:val="24"/>
        </w:rPr>
        <w:t>у</w:t>
      </w:r>
      <w:r>
        <w:rPr>
          <w:spacing w:val="4"/>
          <w:sz w:val="24"/>
        </w:rPr>
        <w:t xml:space="preserve"> </w:t>
      </w:r>
      <w:r>
        <w:rPr>
          <w:sz w:val="24"/>
        </w:rPr>
        <w:t>детей</w:t>
      </w:r>
      <w:r>
        <w:rPr>
          <w:spacing w:val="14"/>
          <w:sz w:val="24"/>
        </w:rPr>
        <w:t xml:space="preserve"> </w:t>
      </w:r>
      <w:r>
        <w:rPr>
          <w:sz w:val="24"/>
        </w:rPr>
        <w:t>умения</w:t>
      </w:r>
      <w:r>
        <w:rPr>
          <w:spacing w:val="11"/>
          <w:sz w:val="24"/>
        </w:rPr>
        <w:t xml:space="preserve"> </w:t>
      </w:r>
      <w:r>
        <w:rPr>
          <w:sz w:val="24"/>
        </w:rPr>
        <w:t>отстаивать</w:t>
      </w:r>
      <w:r>
        <w:rPr>
          <w:spacing w:val="12"/>
          <w:sz w:val="24"/>
        </w:rPr>
        <w:t xml:space="preserve"> </w:t>
      </w:r>
      <w:r>
        <w:rPr>
          <w:sz w:val="24"/>
        </w:rPr>
        <w:t>свою</w:t>
      </w:r>
      <w:r>
        <w:rPr>
          <w:spacing w:val="11"/>
          <w:sz w:val="24"/>
        </w:rPr>
        <w:t xml:space="preserve"> </w:t>
      </w:r>
      <w:r>
        <w:rPr>
          <w:sz w:val="24"/>
        </w:rPr>
        <w:t>нравственную</w:t>
      </w:r>
      <w:r>
        <w:rPr>
          <w:spacing w:val="11"/>
          <w:sz w:val="24"/>
        </w:rPr>
        <w:t xml:space="preserve"> </w:t>
      </w:r>
      <w:r>
        <w:rPr>
          <w:sz w:val="24"/>
        </w:rPr>
        <w:t>позицию</w:t>
      </w:r>
      <w:r>
        <w:rPr>
          <w:spacing w:val="11"/>
          <w:sz w:val="24"/>
        </w:rPr>
        <w:t xml:space="preserve"> </w:t>
      </w:r>
      <w:r>
        <w:rPr>
          <w:sz w:val="24"/>
        </w:rPr>
        <w:t>в</w:t>
      </w:r>
      <w:r>
        <w:rPr>
          <w:spacing w:val="10"/>
          <w:sz w:val="24"/>
        </w:rPr>
        <w:t xml:space="preserve"> </w:t>
      </w:r>
      <w:r>
        <w:rPr>
          <w:sz w:val="24"/>
        </w:rPr>
        <w:t>ситуации</w:t>
      </w:r>
      <w:r>
        <w:rPr>
          <w:spacing w:val="-57"/>
          <w:sz w:val="24"/>
        </w:rPr>
        <w:t xml:space="preserve"> </w:t>
      </w:r>
      <w:r>
        <w:rPr>
          <w:sz w:val="24"/>
        </w:rPr>
        <w:t>выбора.</w:t>
      </w:r>
    </w:p>
    <w:p w:rsidR="00F077F8" w:rsidRDefault="005920B6" w:rsidP="00FD7B72">
      <w:pPr>
        <w:pStyle w:val="a6"/>
        <w:numPr>
          <w:ilvl w:val="0"/>
          <w:numId w:val="17"/>
        </w:numPr>
        <w:tabs>
          <w:tab w:val="left" w:pos="1275"/>
          <w:tab w:val="left" w:pos="1276"/>
        </w:tabs>
        <w:spacing w:before="3" w:line="330" w:lineRule="exact"/>
        <w:ind w:left="1275" w:hanging="354"/>
        <w:jc w:val="left"/>
        <w:rPr>
          <w:sz w:val="24"/>
        </w:rPr>
      </w:pPr>
      <w:r>
        <w:rPr>
          <w:sz w:val="24"/>
        </w:rPr>
        <w:t>формирование</w:t>
      </w:r>
      <w:r>
        <w:rPr>
          <w:spacing w:val="-4"/>
          <w:sz w:val="24"/>
        </w:rPr>
        <w:t xml:space="preserve"> </w:t>
      </w:r>
      <w:r>
        <w:rPr>
          <w:sz w:val="24"/>
        </w:rPr>
        <w:t>основ</w:t>
      </w:r>
      <w:r>
        <w:rPr>
          <w:spacing w:val="-3"/>
          <w:sz w:val="24"/>
        </w:rPr>
        <w:t xml:space="preserve"> </w:t>
      </w:r>
      <w:r>
        <w:rPr>
          <w:sz w:val="24"/>
        </w:rPr>
        <w:t>правового</w:t>
      </w:r>
      <w:r>
        <w:rPr>
          <w:spacing w:val="-3"/>
          <w:sz w:val="24"/>
        </w:rPr>
        <w:t xml:space="preserve"> </w:t>
      </w:r>
      <w:r>
        <w:rPr>
          <w:sz w:val="24"/>
        </w:rPr>
        <w:t>просвещения;</w:t>
      </w:r>
    </w:p>
    <w:p w:rsidR="00F077F8" w:rsidRDefault="005920B6" w:rsidP="00FD7B72">
      <w:pPr>
        <w:pStyle w:val="a6"/>
        <w:numPr>
          <w:ilvl w:val="0"/>
          <w:numId w:val="17"/>
        </w:numPr>
        <w:tabs>
          <w:tab w:val="left" w:pos="1275"/>
          <w:tab w:val="left" w:pos="1276"/>
        </w:tabs>
        <w:spacing w:line="319" w:lineRule="exact"/>
        <w:ind w:left="1275" w:hanging="354"/>
        <w:jc w:val="left"/>
        <w:rPr>
          <w:sz w:val="24"/>
        </w:rPr>
      </w:pPr>
      <w:r>
        <w:rPr>
          <w:sz w:val="24"/>
        </w:rPr>
        <w:t>формирование</w:t>
      </w:r>
      <w:r>
        <w:rPr>
          <w:spacing w:val="-4"/>
          <w:sz w:val="24"/>
        </w:rPr>
        <w:t xml:space="preserve"> </w:t>
      </w:r>
      <w:r>
        <w:rPr>
          <w:sz w:val="24"/>
        </w:rPr>
        <w:t>основ</w:t>
      </w:r>
      <w:r>
        <w:rPr>
          <w:spacing w:val="-3"/>
          <w:sz w:val="24"/>
        </w:rPr>
        <w:t xml:space="preserve"> </w:t>
      </w:r>
      <w:r>
        <w:rPr>
          <w:sz w:val="24"/>
        </w:rPr>
        <w:t>грамотности</w:t>
      </w:r>
      <w:r>
        <w:rPr>
          <w:spacing w:val="-2"/>
          <w:sz w:val="24"/>
        </w:rPr>
        <w:t xml:space="preserve"> </w:t>
      </w:r>
      <w:r>
        <w:rPr>
          <w:sz w:val="24"/>
        </w:rPr>
        <w:t>безопасности</w:t>
      </w:r>
      <w:r>
        <w:rPr>
          <w:spacing w:val="-3"/>
          <w:sz w:val="24"/>
        </w:rPr>
        <w:t xml:space="preserve"> </w:t>
      </w:r>
      <w:r>
        <w:rPr>
          <w:sz w:val="24"/>
        </w:rPr>
        <w:t>жизнедеятельности;</w:t>
      </w:r>
    </w:p>
    <w:p w:rsidR="00F077F8" w:rsidRDefault="005920B6" w:rsidP="00FD7B72">
      <w:pPr>
        <w:pStyle w:val="a6"/>
        <w:numPr>
          <w:ilvl w:val="0"/>
          <w:numId w:val="17"/>
        </w:numPr>
        <w:tabs>
          <w:tab w:val="left" w:pos="1275"/>
          <w:tab w:val="left" w:pos="1276"/>
        </w:tabs>
        <w:spacing w:line="318" w:lineRule="exact"/>
        <w:ind w:left="1275" w:hanging="354"/>
        <w:jc w:val="left"/>
        <w:rPr>
          <w:sz w:val="24"/>
        </w:rPr>
      </w:pPr>
      <w:r>
        <w:rPr>
          <w:sz w:val="24"/>
        </w:rPr>
        <w:t>формирование</w:t>
      </w:r>
      <w:r>
        <w:rPr>
          <w:spacing w:val="-6"/>
          <w:sz w:val="24"/>
        </w:rPr>
        <w:t xml:space="preserve"> </w:t>
      </w:r>
      <w:r>
        <w:rPr>
          <w:sz w:val="24"/>
        </w:rPr>
        <w:t>основ</w:t>
      </w:r>
      <w:r>
        <w:rPr>
          <w:spacing w:val="-4"/>
          <w:sz w:val="24"/>
        </w:rPr>
        <w:t xml:space="preserve"> </w:t>
      </w:r>
      <w:r>
        <w:rPr>
          <w:sz w:val="24"/>
        </w:rPr>
        <w:t>экономической</w:t>
      </w:r>
      <w:r>
        <w:rPr>
          <w:spacing w:val="-4"/>
          <w:sz w:val="24"/>
        </w:rPr>
        <w:t xml:space="preserve"> </w:t>
      </w:r>
      <w:r>
        <w:rPr>
          <w:sz w:val="24"/>
        </w:rPr>
        <w:t>грамотности,</w:t>
      </w:r>
      <w:r>
        <w:rPr>
          <w:spacing w:val="-4"/>
          <w:sz w:val="24"/>
        </w:rPr>
        <w:t xml:space="preserve"> </w:t>
      </w:r>
      <w:r>
        <w:rPr>
          <w:sz w:val="24"/>
        </w:rPr>
        <w:t>социальных</w:t>
      </w:r>
      <w:r>
        <w:rPr>
          <w:spacing w:val="-4"/>
          <w:sz w:val="24"/>
        </w:rPr>
        <w:t xml:space="preserve"> </w:t>
      </w:r>
      <w:r>
        <w:rPr>
          <w:sz w:val="24"/>
        </w:rPr>
        <w:t>взаимоотношений;</w:t>
      </w:r>
    </w:p>
    <w:p w:rsidR="00F077F8" w:rsidRDefault="005920B6" w:rsidP="00FD7B72">
      <w:pPr>
        <w:pStyle w:val="a6"/>
        <w:numPr>
          <w:ilvl w:val="0"/>
          <w:numId w:val="17"/>
        </w:numPr>
        <w:tabs>
          <w:tab w:val="left" w:pos="1275"/>
          <w:tab w:val="left" w:pos="1276"/>
        </w:tabs>
        <w:spacing w:line="323" w:lineRule="exact"/>
        <w:ind w:left="1275" w:hanging="354"/>
        <w:jc w:val="left"/>
        <w:rPr>
          <w:sz w:val="24"/>
        </w:rPr>
      </w:pPr>
      <w:r>
        <w:rPr>
          <w:sz w:val="24"/>
        </w:rPr>
        <w:t>формирование</w:t>
      </w:r>
      <w:r>
        <w:rPr>
          <w:spacing w:val="-3"/>
          <w:sz w:val="24"/>
        </w:rPr>
        <w:t xml:space="preserve"> </w:t>
      </w:r>
      <w:r>
        <w:rPr>
          <w:sz w:val="24"/>
        </w:rPr>
        <w:t>навыков</w:t>
      </w:r>
      <w:r>
        <w:rPr>
          <w:spacing w:val="-1"/>
          <w:sz w:val="24"/>
        </w:rPr>
        <w:t xml:space="preserve"> </w:t>
      </w:r>
      <w:r>
        <w:rPr>
          <w:sz w:val="24"/>
        </w:rPr>
        <w:t>жизнестойкости.</w:t>
      </w:r>
    </w:p>
    <w:p w:rsidR="00F077F8" w:rsidRDefault="005920B6" w:rsidP="00FD7B72">
      <w:pPr>
        <w:pStyle w:val="3"/>
        <w:numPr>
          <w:ilvl w:val="1"/>
          <w:numId w:val="19"/>
        </w:numPr>
        <w:tabs>
          <w:tab w:val="left" w:pos="1276"/>
        </w:tabs>
        <w:spacing w:before="0" w:line="309" w:lineRule="exact"/>
        <w:jc w:val="left"/>
        <w:rPr>
          <w:i w:val="0"/>
        </w:rPr>
      </w:pPr>
      <w:r>
        <w:t>Спортивно</w:t>
      </w:r>
      <w:r>
        <w:rPr>
          <w:spacing w:val="-2"/>
        </w:rPr>
        <w:t xml:space="preserve"> </w:t>
      </w:r>
      <w:r>
        <w:t>–</w:t>
      </w:r>
      <w:r>
        <w:rPr>
          <w:spacing w:val="-2"/>
        </w:rPr>
        <w:t xml:space="preserve"> </w:t>
      </w:r>
      <w:r>
        <w:t>оздоровительное</w:t>
      </w:r>
      <w:r>
        <w:rPr>
          <w:i w:val="0"/>
        </w:rPr>
        <w:t>:</w:t>
      </w:r>
    </w:p>
    <w:p w:rsidR="00F077F8" w:rsidRDefault="005920B6" w:rsidP="00FD7B72">
      <w:pPr>
        <w:pStyle w:val="a6"/>
        <w:numPr>
          <w:ilvl w:val="0"/>
          <w:numId w:val="17"/>
        </w:numPr>
        <w:tabs>
          <w:tab w:val="left" w:pos="1275"/>
          <w:tab w:val="left" w:pos="1276"/>
        </w:tabs>
        <w:spacing w:before="15" w:line="220" w:lineRule="auto"/>
        <w:ind w:right="528" w:firstLine="640"/>
        <w:jc w:val="left"/>
        <w:rPr>
          <w:sz w:val="24"/>
        </w:rPr>
      </w:pPr>
      <w:r>
        <w:rPr>
          <w:sz w:val="24"/>
        </w:rPr>
        <w:t>формирование</w:t>
      </w:r>
      <w:r>
        <w:rPr>
          <w:spacing w:val="1"/>
          <w:sz w:val="24"/>
        </w:rPr>
        <w:t xml:space="preserve"> </w:t>
      </w:r>
      <w:r>
        <w:rPr>
          <w:sz w:val="24"/>
        </w:rPr>
        <w:t>санитарно-гигиенических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сохранения</w:t>
      </w:r>
      <w:r>
        <w:rPr>
          <w:spacing w:val="1"/>
          <w:sz w:val="24"/>
        </w:rPr>
        <w:t xml:space="preserve"> </w:t>
      </w:r>
      <w:r>
        <w:rPr>
          <w:sz w:val="24"/>
        </w:rPr>
        <w:t>и</w:t>
      </w:r>
      <w:r>
        <w:rPr>
          <w:spacing w:val="-57"/>
          <w:sz w:val="24"/>
        </w:rPr>
        <w:t xml:space="preserve"> </w:t>
      </w:r>
      <w:r>
        <w:rPr>
          <w:sz w:val="24"/>
        </w:rPr>
        <w:t>совершенствования</w:t>
      </w:r>
      <w:r>
        <w:rPr>
          <w:spacing w:val="-1"/>
          <w:sz w:val="24"/>
        </w:rPr>
        <w:t xml:space="preserve"> </w:t>
      </w:r>
      <w:r>
        <w:rPr>
          <w:sz w:val="24"/>
        </w:rPr>
        <w:t>здоровья;</w:t>
      </w:r>
    </w:p>
    <w:p w:rsidR="00F077F8" w:rsidRDefault="005920B6" w:rsidP="00FD7B72">
      <w:pPr>
        <w:pStyle w:val="a6"/>
        <w:numPr>
          <w:ilvl w:val="0"/>
          <w:numId w:val="17"/>
        </w:numPr>
        <w:tabs>
          <w:tab w:val="left" w:pos="1275"/>
          <w:tab w:val="left" w:pos="1276"/>
          <w:tab w:val="left" w:pos="3059"/>
        </w:tabs>
        <w:spacing w:before="8" w:line="337" w:lineRule="exact"/>
        <w:ind w:left="1275" w:hanging="354"/>
        <w:jc w:val="left"/>
        <w:rPr>
          <w:sz w:val="24"/>
        </w:rPr>
      </w:pPr>
      <w:r>
        <w:rPr>
          <w:sz w:val="24"/>
        </w:rPr>
        <w:t>развитие</w:t>
      </w:r>
      <w:r>
        <w:rPr>
          <w:sz w:val="24"/>
        </w:rPr>
        <w:tab/>
        <w:t>ценностного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своему</w:t>
      </w:r>
      <w:r>
        <w:rPr>
          <w:spacing w:val="-7"/>
          <w:sz w:val="24"/>
        </w:rPr>
        <w:t xml:space="preserve"> </w:t>
      </w:r>
      <w:r>
        <w:rPr>
          <w:sz w:val="24"/>
        </w:rPr>
        <w:t>здоровью.</w:t>
      </w:r>
    </w:p>
    <w:p w:rsidR="00F077F8" w:rsidRDefault="005920B6" w:rsidP="00FD7B72">
      <w:pPr>
        <w:pStyle w:val="3"/>
        <w:numPr>
          <w:ilvl w:val="1"/>
          <w:numId w:val="19"/>
        </w:numPr>
        <w:tabs>
          <w:tab w:val="left" w:pos="1276"/>
        </w:tabs>
        <w:spacing w:before="0" w:line="309" w:lineRule="exact"/>
        <w:jc w:val="left"/>
        <w:rPr>
          <w:i w:val="0"/>
        </w:rPr>
      </w:pPr>
      <w:r>
        <w:t>Гражданско</w:t>
      </w:r>
      <w:r>
        <w:rPr>
          <w:spacing w:val="-3"/>
        </w:rPr>
        <w:t xml:space="preserve"> </w:t>
      </w:r>
      <w:r>
        <w:t>-патриотическое</w:t>
      </w:r>
      <w:r>
        <w:rPr>
          <w:i w:val="0"/>
        </w:rPr>
        <w:t>:</w:t>
      </w:r>
    </w:p>
    <w:p w:rsidR="00F077F8" w:rsidRDefault="005920B6" w:rsidP="00FD7B72">
      <w:pPr>
        <w:pStyle w:val="a6"/>
        <w:numPr>
          <w:ilvl w:val="0"/>
          <w:numId w:val="17"/>
        </w:numPr>
        <w:tabs>
          <w:tab w:val="left" w:pos="1275"/>
          <w:tab w:val="left" w:pos="1276"/>
        </w:tabs>
        <w:spacing w:line="323" w:lineRule="exact"/>
        <w:ind w:left="1275" w:hanging="354"/>
        <w:jc w:val="left"/>
        <w:rPr>
          <w:sz w:val="24"/>
        </w:rPr>
      </w:pPr>
      <w:r>
        <w:rPr>
          <w:sz w:val="24"/>
        </w:rPr>
        <w:t>воспитание</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чувства</w:t>
      </w:r>
      <w:r>
        <w:rPr>
          <w:spacing w:val="-2"/>
          <w:sz w:val="24"/>
        </w:rPr>
        <w:t xml:space="preserve"> </w:t>
      </w:r>
      <w:r>
        <w:rPr>
          <w:sz w:val="24"/>
        </w:rPr>
        <w:t>любви</w:t>
      </w:r>
      <w:r>
        <w:rPr>
          <w:spacing w:val="-2"/>
          <w:sz w:val="24"/>
        </w:rPr>
        <w:t xml:space="preserve"> </w:t>
      </w:r>
      <w:r>
        <w:rPr>
          <w:sz w:val="24"/>
        </w:rPr>
        <w:t>к</w:t>
      </w:r>
      <w:r>
        <w:rPr>
          <w:spacing w:val="-1"/>
          <w:sz w:val="24"/>
        </w:rPr>
        <w:t xml:space="preserve"> </w:t>
      </w:r>
      <w:r>
        <w:rPr>
          <w:sz w:val="24"/>
        </w:rPr>
        <w:t>Родине;</w:t>
      </w:r>
    </w:p>
    <w:p w:rsidR="00F077F8" w:rsidRDefault="005920B6" w:rsidP="00FD7B72">
      <w:pPr>
        <w:pStyle w:val="a6"/>
        <w:numPr>
          <w:ilvl w:val="0"/>
          <w:numId w:val="17"/>
        </w:numPr>
        <w:tabs>
          <w:tab w:val="left" w:pos="1275"/>
          <w:tab w:val="left" w:pos="1276"/>
        </w:tabs>
        <w:spacing w:line="319" w:lineRule="exact"/>
        <w:ind w:left="1275" w:hanging="354"/>
        <w:jc w:val="left"/>
        <w:rPr>
          <w:sz w:val="24"/>
        </w:rPr>
      </w:pPr>
      <w:r>
        <w:rPr>
          <w:sz w:val="24"/>
        </w:rPr>
        <w:t>формирование</w:t>
      </w:r>
      <w:r>
        <w:rPr>
          <w:spacing w:val="-4"/>
          <w:sz w:val="24"/>
        </w:rPr>
        <w:t xml:space="preserve"> </w:t>
      </w:r>
      <w:r>
        <w:rPr>
          <w:sz w:val="24"/>
        </w:rPr>
        <w:t>гражданской</w:t>
      </w:r>
      <w:r>
        <w:rPr>
          <w:spacing w:val="-2"/>
          <w:sz w:val="24"/>
        </w:rPr>
        <w:t xml:space="preserve"> </w:t>
      </w:r>
      <w:r>
        <w:rPr>
          <w:sz w:val="24"/>
        </w:rPr>
        <w:t>ответственности</w:t>
      </w:r>
      <w:r>
        <w:rPr>
          <w:spacing w:val="-4"/>
          <w:sz w:val="24"/>
        </w:rPr>
        <w:t xml:space="preserve"> </w:t>
      </w:r>
      <w:r>
        <w:rPr>
          <w:sz w:val="24"/>
        </w:rPr>
        <w:t>и</w:t>
      </w:r>
      <w:r>
        <w:rPr>
          <w:spacing w:val="-2"/>
          <w:sz w:val="24"/>
        </w:rPr>
        <w:t xml:space="preserve"> </w:t>
      </w:r>
      <w:r>
        <w:rPr>
          <w:sz w:val="24"/>
        </w:rPr>
        <w:t>уважения</w:t>
      </w:r>
      <w:r>
        <w:rPr>
          <w:spacing w:val="-3"/>
          <w:sz w:val="24"/>
        </w:rPr>
        <w:t xml:space="preserve"> </w:t>
      </w:r>
      <w:r>
        <w:rPr>
          <w:sz w:val="24"/>
        </w:rPr>
        <w:t>к</w:t>
      </w:r>
      <w:r>
        <w:rPr>
          <w:spacing w:val="-2"/>
          <w:sz w:val="24"/>
        </w:rPr>
        <w:t xml:space="preserve"> </w:t>
      </w:r>
      <w:r>
        <w:rPr>
          <w:sz w:val="24"/>
        </w:rPr>
        <w:t>своей</w:t>
      </w:r>
      <w:r>
        <w:rPr>
          <w:spacing w:val="-3"/>
          <w:sz w:val="24"/>
        </w:rPr>
        <w:t xml:space="preserve"> </w:t>
      </w:r>
      <w:r>
        <w:rPr>
          <w:sz w:val="24"/>
        </w:rPr>
        <w:t>малой</w:t>
      </w:r>
      <w:r>
        <w:rPr>
          <w:spacing w:val="-2"/>
          <w:sz w:val="24"/>
        </w:rPr>
        <w:t xml:space="preserve"> </w:t>
      </w:r>
      <w:r>
        <w:rPr>
          <w:sz w:val="24"/>
        </w:rPr>
        <w:t>Родины;</w:t>
      </w:r>
    </w:p>
    <w:p w:rsidR="00F077F8" w:rsidRDefault="005920B6" w:rsidP="00FD7B72">
      <w:pPr>
        <w:pStyle w:val="a6"/>
        <w:numPr>
          <w:ilvl w:val="0"/>
          <w:numId w:val="17"/>
        </w:numPr>
        <w:tabs>
          <w:tab w:val="left" w:pos="1275"/>
          <w:tab w:val="left" w:pos="1276"/>
          <w:tab w:val="left" w:pos="3062"/>
          <w:tab w:val="left" w:pos="4132"/>
          <w:tab w:val="left" w:pos="6477"/>
          <w:tab w:val="left" w:pos="8309"/>
        </w:tabs>
        <w:spacing w:before="10" w:line="220" w:lineRule="auto"/>
        <w:ind w:right="522" w:firstLine="640"/>
        <w:jc w:val="left"/>
        <w:rPr>
          <w:sz w:val="24"/>
        </w:rPr>
      </w:pPr>
      <w:r>
        <w:rPr>
          <w:sz w:val="24"/>
        </w:rPr>
        <w:t>формирование</w:t>
      </w:r>
      <w:r>
        <w:rPr>
          <w:sz w:val="24"/>
        </w:rPr>
        <w:tab/>
        <w:t>чувства</w:t>
      </w:r>
      <w:r>
        <w:rPr>
          <w:sz w:val="24"/>
        </w:rPr>
        <w:tab/>
        <w:t>гражданственности,</w:t>
      </w:r>
      <w:r>
        <w:rPr>
          <w:sz w:val="24"/>
        </w:rPr>
        <w:tab/>
        <w:t>национального</w:t>
      </w:r>
      <w:r>
        <w:rPr>
          <w:sz w:val="24"/>
        </w:rPr>
        <w:tab/>
        <w:t>самосознания,</w:t>
      </w:r>
      <w:r>
        <w:rPr>
          <w:spacing w:val="-57"/>
          <w:sz w:val="24"/>
        </w:rPr>
        <w:t xml:space="preserve"> </w:t>
      </w:r>
      <w:r>
        <w:rPr>
          <w:sz w:val="24"/>
        </w:rPr>
        <w:t>уважение</w:t>
      </w:r>
      <w:r>
        <w:rPr>
          <w:spacing w:val="-2"/>
          <w:sz w:val="24"/>
        </w:rPr>
        <w:t xml:space="preserve"> </w:t>
      </w:r>
      <w:r>
        <w:rPr>
          <w:sz w:val="24"/>
        </w:rPr>
        <w:t>к культурному</w:t>
      </w:r>
      <w:r>
        <w:rPr>
          <w:spacing w:val="-3"/>
          <w:sz w:val="24"/>
        </w:rPr>
        <w:t xml:space="preserve"> </w:t>
      </w:r>
      <w:r>
        <w:rPr>
          <w:sz w:val="24"/>
        </w:rPr>
        <w:t>наследию</w:t>
      </w:r>
      <w:r>
        <w:rPr>
          <w:spacing w:val="-1"/>
          <w:sz w:val="24"/>
        </w:rPr>
        <w:t xml:space="preserve"> </w:t>
      </w:r>
      <w:r>
        <w:rPr>
          <w:sz w:val="24"/>
        </w:rPr>
        <w:t>России;</w:t>
      </w:r>
    </w:p>
    <w:p w:rsidR="00F077F8" w:rsidRDefault="005920B6" w:rsidP="00FD7B72">
      <w:pPr>
        <w:pStyle w:val="a6"/>
        <w:numPr>
          <w:ilvl w:val="0"/>
          <w:numId w:val="17"/>
        </w:numPr>
        <w:tabs>
          <w:tab w:val="left" w:pos="1275"/>
          <w:tab w:val="left" w:pos="1276"/>
        </w:tabs>
        <w:spacing w:before="6" w:line="330" w:lineRule="exact"/>
        <w:ind w:left="1275" w:hanging="354"/>
        <w:jc w:val="left"/>
        <w:rPr>
          <w:sz w:val="24"/>
        </w:rPr>
      </w:pPr>
      <w:r>
        <w:rPr>
          <w:sz w:val="24"/>
        </w:rPr>
        <w:t>воспитание</w:t>
      </w:r>
      <w:r>
        <w:rPr>
          <w:spacing w:val="-2"/>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истории,</w:t>
      </w:r>
      <w:r>
        <w:rPr>
          <w:spacing w:val="-6"/>
          <w:sz w:val="24"/>
        </w:rPr>
        <w:t xml:space="preserve"> </w:t>
      </w:r>
      <w:r>
        <w:rPr>
          <w:sz w:val="24"/>
        </w:rPr>
        <w:t>к</w:t>
      </w:r>
      <w:r>
        <w:rPr>
          <w:spacing w:val="-3"/>
          <w:sz w:val="24"/>
        </w:rPr>
        <w:t xml:space="preserve"> </w:t>
      </w:r>
      <w:r>
        <w:rPr>
          <w:sz w:val="24"/>
        </w:rPr>
        <w:t>народной</w:t>
      </w:r>
      <w:r>
        <w:rPr>
          <w:spacing w:val="-3"/>
          <w:sz w:val="24"/>
        </w:rPr>
        <w:t xml:space="preserve"> </w:t>
      </w:r>
      <w:r>
        <w:rPr>
          <w:sz w:val="24"/>
        </w:rPr>
        <w:t>памяти,</w:t>
      </w:r>
    </w:p>
    <w:p w:rsidR="00F077F8" w:rsidRDefault="005920B6" w:rsidP="00FD7B72">
      <w:pPr>
        <w:pStyle w:val="a6"/>
        <w:numPr>
          <w:ilvl w:val="0"/>
          <w:numId w:val="17"/>
        </w:numPr>
        <w:tabs>
          <w:tab w:val="left" w:pos="1275"/>
          <w:tab w:val="left" w:pos="1276"/>
          <w:tab w:val="left" w:pos="3043"/>
          <w:tab w:val="left" w:pos="4474"/>
          <w:tab w:val="left" w:pos="5558"/>
          <w:tab w:val="left" w:pos="7125"/>
          <w:tab w:val="left" w:pos="8959"/>
        </w:tabs>
        <w:spacing w:before="10" w:line="220" w:lineRule="auto"/>
        <w:ind w:right="528" w:firstLine="640"/>
        <w:jc w:val="left"/>
        <w:rPr>
          <w:sz w:val="24"/>
        </w:rPr>
      </w:pPr>
      <w:r>
        <w:rPr>
          <w:sz w:val="24"/>
        </w:rPr>
        <w:t>формирование</w:t>
      </w:r>
      <w:r>
        <w:rPr>
          <w:sz w:val="24"/>
        </w:rPr>
        <w:tab/>
        <w:t>жизненных</w:t>
      </w:r>
      <w:r>
        <w:rPr>
          <w:sz w:val="24"/>
        </w:rPr>
        <w:tab/>
        <w:t>идеалов</w:t>
      </w:r>
      <w:r>
        <w:rPr>
          <w:sz w:val="24"/>
        </w:rPr>
        <w:tab/>
        <w:t>посредством</w:t>
      </w:r>
      <w:r>
        <w:rPr>
          <w:sz w:val="24"/>
        </w:rPr>
        <w:tab/>
        <w:t>популяризации</w:t>
      </w:r>
      <w:r>
        <w:rPr>
          <w:sz w:val="24"/>
        </w:rPr>
        <w:tab/>
      </w:r>
      <w:r>
        <w:rPr>
          <w:spacing w:val="-1"/>
          <w:sz w:val="24"/>
        </w:rPr>
        <w:t>подвига</w:t>
      </w:r>
      <w:r>
        <w:rPr>
          <w:spacing w:val="-57"/>
          <w:sz w:val="24"/>
        </w:rPr>
        <w:t xml:space="preserve"> </w:t>
      </w:r>
      <w:r>
        <w:rPr>
          <w:sz w:val="24"/>
        </w:rPr>
        <w:t>советского</w:t>
      </w:r>
      <w:r>
        <w:rPr>
          <w:spacing w:val="-1"/>
          <w:sz w:val="24"/>
        </w:rPr>
        <w:t xml:space="preserve"> </w:t>
      </w:r>
      <w:r>
        <w:rPr>
          <w:sz w:val="24"/>
        </w:rPr>
        <w:t>солдата</w:t>
      </w:r>
      <w:r>
        <w:rPr>
          <w:spacing w:val="1"/>
          <w:sz w:val="24"/>
        </w:rPr>
        <w:t xml:space="preserve"> </w:t>
      </w:r>
      <w:r>
        <w:rPr>
          <w:sz w:val="24"/>
        </w:rPr>
        <w:t>в</w:t>
      </w:r>
      <w:r>
        <w:rPr>
          <w:spacing w:val="-1"/>
          <w:sz w:val="24"/>
        </w:rPr>
        <w:t xml:space="preserve"> </w:t>
      </w:r>
      <w:r>
        <w:rPr>
          <w:sz w:val="24"/>
        </w:rPr>
        <w:t>Великой Отечественной</w:t>
      </w:r>
      <w:r>
        <w:rPr>
          <w:spacing w:val="-2"/>
          <w:sz w:val="24"/>
        </w:rPr>
        <w:t xml:space="preserve"> </w:t>
      </w:r>
      <w:r>
        <w:rPr>
          <w:sz w:val="24"/>
        </w:rPr>
        <w:t>войне.</w:t>
      </w:r>
    </w:p>
    <w:p w:rsidR="00F077F8" w:rsidRDefault="005920B6" w:rsidP="00FD7B72">
      <w:pPr>
        <w:pStyle w:val="3"/>
        <w:numPr>
          <w:ilvl w:val="1"/>
          <w:numId w:val="19"/>
        </w:numPr>
        <w:tabs>
          <w:tab w:val="left" w:pos="1276"/>
        </w:tabs>
        <w:spacing w:before="3" w:line="318" w:lineRule="exact"/>
        <w:jc w:val="left"/>
        <w:rPr>
          <w:b w:val="0"/>
          <w:i w:val="0"/>
        </w:rPr>
      </w:pPr>
      <w:r>
        <w:t>Трудовое,</w:t>
      </w:r>
      <w:r>
        <w:rPr>
          <w:spacing w:val="-3"/>
        </w:rPr>
        <w:t xml:space="preserve"> </w:t>
      </w:r>
      <w:r>
        <w:t>профориентационное</w:t>
      </w:r>
      <w:r>
        <w:rPr>
          <w:b w:val="0"/>
          <w:i w:val="0"/>
        </w:rPr>
        <w:t>:</w:t>
      </w:r>
    </w:p>
    <w:p w:rsidR="00F077F8" w:rsidRDefault="005920B6" w:rsidP="00FD7B72">
      <w:pPr>
        <w:pStyle w:val="a6"/>
        <w:numPr>
          <w:ilvl w:val="0"/>
          <w:numId w:val="17"/>
        </w:numPr>
        <w:tabs>
          <w:tab w:val="left" w:pos="1275"/>
          <w:tab w:val="left" w:pos="1276"/>
        </w:tabs>
        <w:spacing w:line="327" w:lineRule="exact"/>
        <w:ind w:left="1275" w:hanging="354"/>
        <w:jc w:val="left"/>
        <w:rPr>
          <w:sz w:val="24"/>
        </w:rPr>
      </w:pPr>
      <w:r>
        <w:rPr>
          <w:sz w:val="24"/>
        </w:rPr>
        <w:t>отработка</w:t>
      </w:r>
      <w:r>
        <w:rPr>
          <w:spacing w:val="-4"/>
          <w:sz w:val="24"/>
        </w:rPr>
        <w:t xml:space="preserve"> </w:t>
      </w:r>
      <w:r>
        <w:rPr>
          <w:sz w:val="24"/>
        </w:rPr>
        <w:t>навыков</w:t>
      </w:r>
      <w:r>
        <w:rPr>
          <w:spacing w:val="-3"/>
          <w:sz w:val="24"/>
        </w:rPr>
        <w:t xml:space="preserve"> </w:t>
      </w:r>
      <w:r>
        <w:rPr>
          <w:sz w:val="24"/>
        </w:rPr>
        <w:t>позитивного учебного</w:t>
      </w:r>
      <w:r>
        <w:rPr>
          <w:spacing w:val="-3"/>
          <w:sz w:val="24"/>
        </w:rPr>
        <w:t xml:space="preserve"> </w:t>
      </w:r>
      <w:r>
        <w:rPr>
          <w:sz w:val="24"/>
        </w:rPr>
        <w:t>поведения;</w:t>
      </w:r>
    </w:p>
    <w:p w:rsidR="00F077F8" w:rsidRDefault="005920B6" w:rsidP="00FD7B72">
      <w:pPr>
        <w:pStyle w:val="a6"/>
        <w:numPr>
          <w:ilvl w:val="0"/>
          <w:numId w:val="17"/>
        </w:numPr>
        <w:tabs>
          <w:tab w:val="left" w:pos="1275"/>
          <w:tab w:val="left" w:pos="1276"/>
        </w:tabs>
        <w:spacing w:line="318" w:lineRule="exact"/>
        <w:ind w:left="1275" w:hanging="354"/>
        <w:jc w:val="left"/>
        <w:rPr>
          <w:sz w:val="24"/>
        </w:rPr>
      </w:pPr>
      <w:r>
        <w:rPr>
          <w:sz w:val="24"/>
        </w:rPr>
        <w:t>вооружение</w:t>
      </w:r>
      <w:r>
        <w:rPr>
          <w:spacing w:val="-7"/>
          <w:sz w:val="24"/>
        </w:rPr>
        <w:t xml:space="preserve"> </w:t>
      </w:r>
      <w:r>
        <w:rPr>
          <w:sz w:val="24"/>
        </w:rPr>
        <w:t>основными</w:t>
      </w:r>
      <w:r>
        <w:rPr>
          <w:spacing w:val="-5"/>
          <w:sz w:val="24"/>
        </w:rPr>
        <w:t xml:space="preserve"> </w:t>
      </w:r>
      <w:r>
        <w:rPr>
          <w:sz w:val="24"/>
        </w:rPr>
        <w:t>навыками</w:t>
      </w:r>
      <w:r>
        <w:rPr>
          <w:spacing w:val="-5"/>
          <w:sz w:val="24"/>
        </w:rPr>
        <w:t xml:space="preserve"> </w:t>
      </w:r>
      <w:r>
        <w:rPr>
          <w:sz w:val="24"/>
        </w:rPr>
        <w:t>самообслуживания;</w:t>
      </w:r>
    </w:p>
    <w:p w:rsidR="00F077F8" w:rsidRDefault="005920B6" w:rsidP="00FD7B72">
      <w:pPr>
        <w:pStyle w:val="a6"/>
        <w:numPr>
          <w:ilvl w:val="0"/>
          <w:numId w:val="17"/>
        </w:numPr>
        <w:tabs>
          <w:tab w:val="left" w:pos="1276"/>
        </w:tabs>
        <w:spacing w:line="230" w:lineRule="auto"/>
        <w:ind w:right="529" w:firstLine="640"/>
        <w:rPr>
          <w:sz w:val="24"/>
        </w:rPr>
      </w:pPr>
      <w:r>
        <w:rPr>
          <w:sz w:val="24"/>
        </w:rPr>
        <w:t>помощь школьникам в поиске профессионального пути и формированию у них</w:t>
      </w:r>
      <w:r>
        <w:rPr>
          <w:spacing w:val="1"/>
          <w:sz w:val="24"/>
        </w:rPr>
        <w:t xml:space="preserve"> </w:t>
      </w:r>
      <w:r>
        <w:rPr>
          <w:sz w:val="24"/>
        </w:rPr>
        <w:t>обоснованного</w:t>
      </w:r>
      <w:r>
        <w:rPr>
          <w:spacing w:val="1"/>
          <w:sz w:val="24"/>
        </w:rPr>
        <w:t xml:space="preserve"> </w:t>
      </w:r>
      <w:r>
        <w:rPr>
          <w:sz w:val="24"/>
        </w:rPr>
        <w:t>профессионального</w:t>
      </w:r>
      <w:r>
        <w:rPr>
          <w:spacing w:val="1"/>
          <w:sz w:val="24"/>
        </w:rPr>
        <w:t xml:space="preserve"> </w:t>
      </w:r>
      <w:r>
        <w:rPr>
          <w:sz w:val="24"/>
        </w:rPr>
        <w:t>намерения</w:t>
      </w:r>
      <w:r>
        <w:rPr>
          <w:spacing w:val="1"/>
          <w:sz w:val="24"/>
        </w:rPr>
        <w:t xml:space="preserve"> </w:t>
      </w:r>
      <w:r>
        <w:rPr>
          <w:sz w:val="24"/>
        </w:rPr>
        <w:t>посредством</w:t>
      </w:r>
      <w:r>
        <w:rPr>
          <w:spacing w:val="1"/>
          <w:sz w:val="24"/>
        </w:rPr>
        <w:t xml:space="preserve"> </w:t>
      </w:r>
      <w:r>
        <w:rPr>
          <w:sz w:val="24"/>
        </w:rPr>
        <w:t>онлайн</w:t>
      </w:r>
      <w:r>
        <w:rPr>
          <w:spacing w:val="1"/>
          <w:sz w:val="24"/>
        </w:rPr>
        <w:t xml:space="preserve"> </w:t>
      </w:r>
      <w:r>
        <w:rPr>
          <w:sz w:val="24"/>
        </w:rPr>
        <w:t>уроков</w:t>
      </w:r>
      <w:r>
        <w:rPr>
          <w:spacing w:val="1"/>
          <w:sz w:val="24"/>
        </w:rPr>
        <w:t xml:space="preserve"> </w:t>
      </w:r>
      <w:r>
        <w:rPr>
          <w:sz w:val="24"/>
        </w:rPr>
        <w:t>на</w:t>
      </w:r>
      <w:r>
        <w:rPr>
          <w:spacing w:val="1"/>
          <w:sz w:val="24"/>
        </w:rPr>
        <w:t xml:space="preserve"> </w:t>
      </w:r>
      <w:r>
        <w:rPr>
          <w:sz w:val="24"/>
        </w:rPr>
        <w:t>сайте</w:t>
      </w:r>
      <w:r>
        <w:rPr>
          <w:spacing w:val="1"/>
          <w:sz w:val="24"/>
        </w:rPr>
        <w:t xml:space="preserve"> </w:t>
      </w:r>
      <w:r>
        <w:rPr>
          <w:sz w:val="24"/>
        </w:rPr>
        <w:t>по</w:t>
      </w:r>
      <w:r>
        <w:rPr>
          <w:spacing w:val="1"/>
          <w:sz w:val="24"/>
        </w:rPr>
        <w:t xml:space="preserve"> </w:t>
      </w:r>
      <w:r>
        <w:rPr>
          <w:sz w:val="24"/>
        </w:rPr>
        <w:t>бесплатной</w:t>
      </w:r>
      <w:r>
        <w:rPr>
          <w:spacing w:val="-1"/>
          <w:sz w:val="24"/>
        </w:rPr>
        <w:t xml:space="preserve"> </w:t>
      </w:r>
      <w:r>
        <w:rPr>
          <w:sz w:val="24"/>
        </w:rPr>
        <w:t>профориентации для</w:t>
      </w:r>
      <w:r>
        <w:rPr>
          <w:spacing w:val="-1"/>
          <w:sz w:val="24"/>
        </w:rPr>
        <w:t xml:space="preserve"> </w:t>
      </w:r>
      <w:r>
        <w:rPr>
          <w:sz w:val="24"/>
        </w:rPr>
        <w:t>детей</w:t>
      </w:r>
      <w:r>
        <w:rPr>
          <w:spacing w:val="1"/>
          <w:sz w:val="24"/>
        </w:rPr>
        <w:t xml:space="preserve"> </w:t>
      </w:r>
      <w:r>
        <w:rPr>
          <w:sz w:val="24"/>
        </w:rPr>
        <w:t>«Проектория».</w:t>
      </w:r>
    </w:p>
    <w:p w:rsidR="00F077F8" w:rsidRDefault="005920B6" w:rsidP="00FD7B72">
      <w:pPr>
        <w:pStyle w:val="3"/>
        <w:numPr>
          <w:ilvl w:val="1"/>
          <w:numId w:val="19"/>
        </w:numPr>
        <w:tabs>
          <w:tab w:val="left" w:pos="1276"/>
        </w:tabs>
        <w:spacing w:before="2" w:line="318" w:lineRule="exact"/>
        <w:jc w:val="both"/>
        <w:rPr>
          <w:b w:val="0"/>
          <w:i w:val="0"/>
        </w:rPr>
      </w:pPr>
      <w:r>
        <w:t>Досуговая</w:t>
      </w:r>
      <w:r>
        <w:rPr>
          <w:spacing w:val="-3"/>
        </w:rPr>
        <w:t xml:space="preserve"> </w:t>
      </w:r>
      <w:r>
        <w:t>деятельность</w:t>
      </w:r>
      <w:r>
        <w:rPr>
          <w:b w:val="0"/>
          <w:i w:val="0"/>
        </w:rPr>
        <w:t>:</w:t>
      </w:r>
    </w:p>
    <w:p w:rsidR="00F077F8" w:rsidRDefault="005920B6" w:rsidP="00FD7B72">
      <w:pPr>
        <w:pStyle w:val="a6"/>
        <w:numPr>
          <w:ilvl w:val="0"/>
          <w:numId w:val="17"/>
        </w:numPr>
        <w:tabs>
          <w:tab w:val="left" w:pos="1276"/>
        </w:tabs>
        <w:spacing w:line="325" w:lineRule="exact"/>
        <w:ind w:left="1275" w:hanging="354"/>
        <w:rPr>
          <w:sz w:val="24"/>
        </w:rPr>
      </w:pPr>
      <w:r>
        <w:rPr>
          <w:sz w:val="24"/>
        </w:rPr>
        <w:t>Формирования</w:t>
      </w:r>
      <w:r>
        <w:rPr>
          <w:spacing w:val="-5"/>
          <w:sz w:val="24"/>
        </w:rPr>
        <w:t xml:space="preserve"> </w:t>
      </w:r>
      <w:r>
        <w:rPr>
          <w:sz w:val="24"/>
        </w:rPr>
        <w:t>навыков</w:t>
      </w:r>
      <w:r>
        <w:rPr>
          <w:spacing w:val="-5"/>
          <w:sz w:val="24"/>
        </w:rPr>
        <w:t xml:space="preserve"> </w:t>
      </w:r>
      <w:r>
        <w:rPr>
          <w:sz w:val="24"/>
        </w:rPr>
        <w:t>организации</w:t>
      </w:r>
      <w:r>
        <w:rPr>
          <w:spacing w:val="-4"/>
          <w:sz w:val="24"/>
        </w:rPr>
        <w:t xml:space="preserve"> </w:t>
      </w:r>
      <w:r>
        <w:rPr>
          <w:sz w:val="24"/>
        </w:rPr>
        <w:t>культурно-развивающего</w:t>
      </w:r>
      <w:r>
        <w:rPr>
          <w:spacing w:val="-6"/>
          <w:sz w:val="24"/>
        </w:rPr>
        <w:t xml:space="preserve"> </w:t>
      </w:r>
      <w:r>
        <w:rPr>
          <w:sz w:val="24"/>
        </w:rPr>
        <w:t>досуга;</w:t>
      </w:r>
    </w:p>
    <w:p w:rsidR="00F077F8" w:rsidRDefault="005920B6" w:rsidP="00FD7B72">
      <w:pPr>
        <w:pStyle w:val="a6"/>
        <w:numPr>
          <w:ilvl w:val="0"/>
          <w:numId w:val="17"/>
        </w:numPr>
        <w:tabs>
          <w:tab w:val="left" w:pos="1276"/>
        </w:tabs>
        <w:spacing w:line="318" w:lineRule="exact"/>
        <w:ind w:left="1275" w:hanging="354"/>
        <w:rPr>
          <w:sz w:val="24"/>
        </w:rPr>
      </w:pPr>
      <w:r>
        <w:rPr>
          <w:sz w:val="24"/>
        </w:rPr>
        <w:t>развитие</w:t>
      </w:r>
      <w:r>
        <w:rPr>
          <w:spacing w:val="-4"/>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внеклассной</w:t>
      </w:r>
      <w:r>
        <w:rPr>
          <w:spacing w:val="-2"/>
          <w:sz w:val="24"/>
        </w:rPr>
        <w:t xml:space="preserve"> </w:t>
      </w:r>
      <w:r>
        <w:rPr>
          <w:sz w:val="24"/>
        </w:rPr>
        <w:t>деятельности;</w:t>
      </w:r>
    </w:p>
    <w:p w:rsidR="00F077F8" w:rsidRDefault="005920B6" w:rsidP="00FD7B72">
      <w:pPr>
        <w:pStyle w:val="a6"/>
        <w:numPr>
          <w:ilvl w:val="0"/>
          <w:numId w:val="17"/>
        </w:numPr>
        <w:tabs>
          <w:tab w:val="left" w:pos="1276"/>
        </w:tabs>
        <w:spacing w:before="62" w:line="220" w:lineRule="auto"/>
        <w:ind w:right="527" w:firstLine="640"/>
        <w:jc w:val="left"/>
      </w:pPr>
      <w:r w:rsidRPr="0057512E">
        <w:rPr>
          <w:sz w:val="24"/>
        </w:rPr>
        <w:t>участие</w:t>
      </w:r>
      <w:r w:rsidRPr="0057512E">
        <w:rPr>
          <w:spacing w:val="1"/>
          <w:sz w:val="24"/>
        </w:rPr>
        <w:t xml:space="preserve"> </w:t>
      </w:r>
      <w:r w:rsidRPr="0057512E">
        <w:rPr>
          <w:sz w:val="24"/>
        </w:rPr>
        <w:t>в</w:t>
      </w:r>
      <w:r w:rsidRPr="0057512E">
        <w:rPr>
          <w:spacing w:val="1"/>
          <w:sz w:val="24"/>
        </w:rPr>
        <w:t xml:space="preserve"> </w:t>
      </w:r>
      <w:r w:rsidRPr="0057512E">
        <w:rPr>
          <w:sz w:val="24"/>
        </w:rPr>
        <w:t>реализации</w:t>
      </w:r>
      <w:r w:rsidRPr="0057512E">
        <w:rPr>
          <w:spacing w:val="1"/>
          <w:sz w:val="24"/>
        </w:rPr>
        <w:t xml:space="preserve"> </w:t>
      </w:r>
      <w:r w:rsidRPr="0057512E">
        <w:rPr>
          <w:sz w:val="24"/>
        </w:rPr>
        <w:t>Всероссийского,</w:t>
      </w:r>
      <w:r w:rsidRPr="0057512E">
        <w:rPr>
          <w:spacing w:val="1"/>
          <w:sz w:val="24"/>
        </w:rPr>
        <w:t xml:space="preserve"> </w:t>
      </w:r>
      <w:r w:rsidRPr="0057512E">
        <w:rPr>
          <w:sz w:val="24"/>
        </w:rPr>
        <w:t>регионального</w:t>
      </w:r>
      <w:r w:rsidRPr="0057512E">
        <w:rPr>
          <w:spacing w:val="1"/>
          <w:sz w:val="24"/>
        </w:rPr>
        <w:t xml:space="preserve"> </w:t>
      </w:r>
      <w:r w:rsidRPr="0057512E">
        <w:rPr>
          <w:sz w:val="24"/>
        </w:rPr>
        <w:t>и</w:t>
      </w:r>
      <w:r w:rsidRPr="0057512E">
        <w:rPr>
          <w:spacing w:val="1"/>
          <w:sz w:val="24"/>
        </w:rPr>
        <w:t xml:space="preserve"> </w:t>
      </w:r>
      <w:r w:rsidRPr="0057512E">
        <w:rPr>
          <w:sz w:val="24"/>
        </w:rPr>
        <w:t>муниципального</w:t>
      </w:r>
      <w:r w:rsidRPr="0057512E">
        <w:rPr>
          <w:spacing w:val="1"/>
          <w:sz w:val="24"/>
        </w:rPr>
        <w:t xml:space="preserve"> </w:t>
      </w:r>
      <w:r w:rsidRPr="0057512E">
        <w:rPr>
          <w:sz w:val="24"/>
        </w:rPr>
        <w:t>календаря</w:t>
      </w:r>
      <w:r w:rsidRPr="0057512E">
        <w:rPr>
          <w:spacing w:val="53"/>
          <w:sz w:val="24"/>
        </w:rPr>
        <w:t xml:space="preserve"> </w:t>
      </w:r>
      <w:r w:rsidRPr="0057512E">
        <w:rPr>
          <w:sz w:val="24"/>
        </w:rPr>
        <w:t>образовательных</w:t>
      </w:r>
      <w:r w:rsidRPr="0057512E">
        <w:rPr>
          <w:spacing w:val="56"/>
          <w:sz w:val="24"/>
        </w:rPr>
        <w:t xml:space="preserve"> </w:t>
      </w:r>
      <w:r w:rsidRPr="0057512E">
        <w:rPr>
          <w:sz w:val="24"/>
        </w:rPr>
        <w:t>событий,</w:t>
      </w:r>
      <w:r w:rsidRPr="0057512E">
        <w:rPr>
          <w:spacing w:val="54"/>
          <w:sz w:val="24"/>
        </w:rPr>
        <w:t xml:space="preserve"> </w:t>
      </w:r>
      <w:r w:rsidRPr="0057512E">
        <w:rPr>
          <w:sz w:val="24"/>
        </w:rPr>
        <w:t>приуроченных</w:t>
      </w:r>
      <w:r w:rsidRPr="0057512E">
        <w:rPr>
          <w:spacing w:val="54"/>
          <w:sz w:val="24"/>
        </w:rPr>
        <w:t xml:space="preserve"> </w:t>
      </w:r>
      <w:r w:rsidRPr="0057512E">
        <w:rPr>
          <w:sz w:val="24"/>
        </w:rPr>
        <w:t>к</w:t>
      </w:r>
      <w:r w:rsidRPr="0057512E">
        <w:rPr>
          <w:spacing w:val="55"/>
          <w:sz w:val="24"/>
        </w:rPr>
        <w:t xml:space="preserve"> </w:t>
      </w:r>
      <w:r w:rsidRPr="0057512E">
        <w:rPr>
          <w:sz w:val="24"/>
        </w:rPr>
        <w:t>государственным</w:t>
      </w:r>
      <w:r w:rsidRPr="0057512E">
        <w:rPr>
          <w:spacing w:val="53"/>
          <w:sz w:val="24"/>
        </w:rPr>
        <w:t xml:space="preserve"> </w:t>
      </w:r>
      <w:r w:rsidRPr="0057512E">
        <w:rPr>
          <w:sz w:val="24"/>
        </w:rPr>
        <w:t>инациональным</w:t>
      </w:r>
      <w:r>
        <w:t>праздникам</w:t>
      </w:r>
      <w:r w:rsidRPr="0057512E">
        <w:rPr>
          <w:spacing w:val="-3"/>
        </w:rPr>
        <w:t xml:space="preserve"> </w:t>
      </w:r>
      <w:r>
        <w:t>РФ,</w:t>
      </w:r>
      <w:r w:rsidRPr="0057512E">
        <w:rPr>
          <w:spacing w:val="-3"/>
        </w:rPr>
        <w:t xml:space="preserve"> </w:t>
      </w:r>
      <w:r>
        <w:t>памятным</w:t>
      </w:r>
      <w:r w:rsidRPr="0057512E">
        <w:rPr>
          <w:spacing w:val="-3"/>
        </w:rPr>
        <w:t xml:space="preserve"> </w:t>
      </w:r>
      <w:r>
        <w:t>датам</w:t>
      </w:r>
      <w:r w:rsidRPr="0057512E">
        <w:rPr>
          <w:spacing w:val="-3"/>
        </w:rPr>
        <w:t xml:space="preserve"> </w:t>
      </w:r>
      <w:r>
        <w:t>и</w:t>
      </w:r>
      <w:r w:rsidRPr="0057512E">
        <w:rPr>
          <w:spacing w:val="-2"/>
        </w:rPr>
        <w:t xml:space="preserve"> </w:t>
      </w:r>
      <w:r>
        <w:t>событиям</w:t>
      </w:r>
      <w:r w:rsidRPr="0057512E">
        <w:rPr>
          <w:spacing w:val="-3"/>
        </w:rPr>
        <w:t xml:space="preserve"> </w:t>
      </w:r>
      <w:r>
        <w:t>российской</w:t>
      </w:r>
      <w:r w:rsidRPr="0057512E">
        <w:rPr>
          <w:spacing w:val="-2"/>
        </w:rPr>
        <w:t xml:space="preserve"> </w:t>
      </w:r>
      <w:r>
        <w:t>истории</w:t>
      </w:r>
      <w:r w:rsidRPr="0057512E">
        <w:rPr>
          <w:spacing w:val="-2"/>
        </w:rPr>
        <w:t xml:space="preserve"> </w:t>
      </w:r>
      <w:r>
        <w:t>и</w:t>
      </w:r>
      <w:r w:rsidRPr="0057512E">
        <w:rPr>
          <w:spacing w:val="-4"/>
        </w:rPr>
        <w:t xml:space="preserve"> </w:t>
      </w:r>
      <w:r>
        <w:t>культуры.</w:t>
      </w:r>
    </w:p>
    <w:p w:rsidR="00F077F8" w:rsidRDefault="005920B6" w:rsidP="00FD7B72">
      <w:pPr>
        <w:pStyle w:val="3"/>
        <w:numPr>
          <w:ilvl w:val="1"/>
          <w:numId w:val="19"/>
        </w:numPr>
        <w:tabs>
          <w:tab w:val="left" w:pos="1276"/>
        </w:tabs>
        <w:spacing w:before="6" w:line="316" w:lineRule="exact"/>
        <w:jc w:val="left"/>
      </w:pPr>
      <w:r>
        <w:t>Самоуправление</w:t>
      </w:r>
    </w:p>
    <w:p w:rsidR="00F077F8" w:rsidRDefault="005920B6" w:rsidP="00FD7B72">
      <w:pPr>
        <w:pStyle w:val="a6"/>
        <w:numPr>
          <w:ilvl w:val="0"/>
          <w:numId w:val="16"/>
        </w:numPr>
        <w:tabs>
          <w:tab w:val="left" w:pos="1276"/>
        </w:tabs>
        <w:spacing w:before="15" w:line="220" w:lineRule="auto"/>
        <w:ind w:right="529" w:firstLine="707"/>
        <w:jc w:val="left"/>
        <w:rPr>
          <w:sz w:val="24"/>
        </w:rPr>
      </w:pPr>
      <w:r>
        <w:rPr>
          <w:sz w:val="24"/>
        </w:rPr>
        <w:t>реализация</w:t>
      </w:r>
      <w:r>
        <w:rPr>
          <w:spacing w:val="54"/>
          <w:sz w:val="24"/>
        </w:rPr>
        <w:t xml:space="preserve"> </w:t>
      </w:r>
      <w:r>
        <w:rPr>
          <w:sz w:val="24"/>
        </w:rPr>
        <w:t>прав</w:t>
      </w:r>
      <w:r>
        <w:rPr>
          <w:spacing w:val="56"/>
          <w:sz w:val="24"/>
        </w:rPr>
        <w:t xml:space="preserve"> </w:t>
      </w:r>
      <w:r>
        <w:rPr>
          <w:sz w:val="24"/>
        </w:rPr>
        <w:t>учащихся</w:t>
      </w:r>
      <w:r>
        <w:rPr>
          <w:spacing w:val="54"/>
          <w:sz w:val="24"/>
        </w:rPr>
        <w:t xml:space="preserve"> </w:t>
      </w:r>
      <w:r>
        <w:rPr>
          <w:sz w:val="24"/>
        </w:rPr>
        <w:t>на</w:t>
      </w:r>
      <w:r>
        <w:rPr>
          <w:spacing w:val="55"/>
          <w:sz w:val="24"/>
        </w:rPr>
        <w:t xml:space="preserve"> </w:t>
      </w:r>
      <w:r>
        <w:rPr>
          <w:sz w:val="24"/>
        </w:rPr>
        <w:t>управление</w:t>
      </w:r>
      <w:r>
        <w:rPr>
          <w:spacing w:val="53"/>
          <w:sz w:val="24"/>
        </w:rPr>
        <w:t xml:space="preserve"> </w:t>
      </w:r>
      <w:r>
        <w:rPr>
          <w:sz w:val="24"/>
        </w:rPr>
        <w:t>образовательной</w:t>
      </w:r>
      <w:r>
        <w:rPr>
          <w:spacing w:val="55"/>
          <w:sz w:val="24"/>
        </w:rPr>
        <w:t xml:space="preserve"> </w:t>
      </w:r>
      <w:r>
        <w:rPr>
          <w:sz w:val="24"/>
        </w:rPr>
        <w:t>организацией</w:t>
      </w:r>
      <w:r>
        <w:rPr>
          <w:spacing w:val="55"/>
          <w:sz w:val="24"/>
        </w:rPr>
        <w:t xml:space="preserve"> </w:t>
      </w:r>
      <w:r>
        <w:rPr>
          <w:sz w:val="24"/>
        </w:rPr>
        <w:t>в</w:t>
      </w:r>
      <w:r>
        <w:rPr>
          <w:spacing w:val="-57"/>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ФЗ</w:t>
      </w:r>
      <w:r>
        <w:rPr>
          <w:spacing w:val="4"/>
          <w:sz w:val="24"/>
        </w:rPr>
        <w:t xml:space="preserve"> </w:t>
      </w:r>
      <w:r>
        <w:rPr>
          <w:sz w:val="24"/>
        </w:rPr>
        <w:t>«Об</w:t>
      </w:r>
      <w:r>
        <w:rPr>
          <w:spacing w:val="2"/>
          <w:sz w:val="24"/>
        </w:rPr>
        <w:t xml:space="preserve"> </w:t>
      </w:r>
      <w:r>
        <w:rPr>
          <w:sz w:val="24"/>
        </w:rPr>
        <w:t>образовании в</w:t>
      </w:r>
      <w:r>
        <w:rPr>
          <w:spacing w:val="-1"/>
          <w:sz w:val="24"/>
        </w:rPr>
        <w:t xml:space="preserve"> </w:t>
      </w:r>
      <w:r>
        <w:rPr>
          <w:sz w:val="24"/>
        </w:rPr>
        <w:t>РФ»</w:t>
      </w:r>
      <w:r>
        <w:rPr>
          <w:spacing w:val="-8"/>
          <w:sz w:val="24"/>
        </w:rPr>
        <w:t xml:space="preserve"> </w:t>
      </w:r>
      <w:r>
        <w:rPr>
          <w:sz w:val="24"/>
        </w:rPr>
        <w:t>(2012г.);</w:t>
      </w:r>
    </w:p>
    <w:p w:rsidR="00F077F8" w:rsidRDefault="005920B6" w:rsidP="00FD7B72">
      <w:pPr>
        <w:pStyle w:val="a6"/>
        <w:numPr>
          <w:ilvl w:val="0"/>
          <w:numId w:val="16"/>
        </w:numPr>
        <w:tabs>
          <w:tab w:val="left" w:pos="1276"/>
        </w:tabs>
        <w:spacing w:before="27" w:line="220" w:lineRule="auto"/>
        <w:ind w:right="536" w:firstLine="707"/>
        <w:jc w:val="left"/>
        <w:rPr>
          <w:sz w:val="24"/>
        </w:rPr>
      </w:pPr>
      <w:r>
        <w:rPr>
          <w:sz w:val="24"/>
        </w:rPr>
        <w:t>развитие</w:t>
      </w:r>
      <w:r>
        <w:rPr>
          <w:spacing w:val="16"/>
          <w:sz w:val="24"/>
        </w:rPr>
        <w:t xml:space="preserve"> </w:t>
      </w:r>
      <w:r>
        <w:rPr>
          <w:sz w:val="24"/>
        </w:rPr>
        <w:t>разных</w:t>
      </w:r>
      <w:r>
        <w:rPr>
          <w:spacing w:val="19"/>
          <w:sz w:val="24"/>
        </w:rPr>
        <w:t xml:space="preserve"> </w:t>
      </w:r>
      <w:r>
        <w:rPr>
          <w:sz w:val="24"/>
        </w:rPr>
        <w:t>форм</w:t>
      </w:r>
      <w:r>
        <w:rPr>
          <w:spacing w:val="16"/>
          <w:sz w:val="24"/>
        </w:rPr>
        <w:t xml:space="preserve"> </w:t>
      </w:r>
      <w:r>
        <w:rPr>
          <w:sz w:val="24"/>
        </w:rPr>
        <w:t>детского</w:t>
      </w:r>
      <w:r>
        <w:rPr>
          <w:spacing w:val="17"/>
          <w:sz w:val="24"/>
        </w:rPr>
        <w:t xml:space="preserve"> </w:t>
      </w:r>
      <w:r>
        <w:rPr>
          <w:sz w:val="24"/>
        </w:rPr>
        <w:t>самоуправления,</w:t>
      </w:r>
      <w:r>
        <w:rPr>
          <w:spacing w:val="16"/>
          <w:sz w:val="24"/>
        </w:rPr>
        <w:t xml:space="preserve"> </w:t>
      </w:r>
      <w:r>
        <w:rPr>
          <w:sz w:val="24"/>
        </w:rPr>
        <w:t>в</w:t>
      </w:r>
      <w:r>
        <w:rPr>
          <w:spacing w:val="16"/>
          <w:sz w:val="24"/>
        </w:rPr>
        <w:t xml:space="preserve"> </w:t>
      </w:r>
      <w:r>
        <w:rPr>
          <w:sz w:val="24"/>
        </w:rPr>
        <w:t>том</w:t>
      </w:r>
      <w:r>
        <w:rPr>
          <w:spacing w:val="16"/>
          <w:sz w:val="24"/>
        </w:rPr>
        <w:t xml:space="preserve"> </w:t>
      </w:r>
      <w:r>
        <w:rPr>
          <w:sz w:val="24"/>
        </w:rPr>
        <w:t>числе</w:t>
      </w:r>
      <w:r>
        <w:rPr>
          <w:spacing w:val="18"/>
          <w:sz w:val="24"/>
        </w:rPr>
        <w:t xml:space="preserve"> </w:t>
      </w:r>
      <w:r>
        <w:rPr>
          <w:sz w:val="24"/>
        </w:rPr>
        <w:t>и</w:t>
      </w:r>
      <w:r>
        <w:rPr>
          <w:spacing w:val="22"/>
          <w:sz w:val="24"/>
        </w:rPr>
        <w:t xml:space="preserve"> </w:t>
      </w:r>
      <w:r>
        <w:rPr>
          <w:sz w:val="24"/>
        </w:rPr>
        <w:t>ученического</w:t>
      </w:r>
      <w:r>
        <w:rPr>
          <w:spacing w:val="16"/>
          <w:sz w:val="24"/>
        </w:rPr>
        <w:t xml:space="preserve"> </w:t>
      </w:r>
      <w:r>
        <w:rPr>
          <w:sz w:val="24"/>
        </w:rPr>
        <w:t>с</w:t>
      </w:r>
      <w:r>
        <w:rPr>
          <w:spacing w:val="16"/>
          <w:sz w:val="24"/>
        </w:rPr>
        <w:t xml:space="preserve"> </w:t>
      </w:r>
      <w:r>
        <w:rPr>
          <w:sz w:val="24"/>
        </w:rPr>
        <w:t>1</w:t>
      </w:r>
      <w:r>
        <w:rPr>
          <w:spacing w:val="-57"/>
          <w:sz w:val="24"/>
        </w:rPr>
        <w:t xml:space="preserve"> </w:t>
      </w:r>
      <w:r>
        <w:rPr>
          <w:sz w:val="24"/>
        </w:rPr>
        <w:t>по</w:t>
      </w:r>
      <w:r>
        <w:rPr>
          <w:spacing w:val="-1"/>
          <w:sz w:val="24"/>
        </w:rPr>
        <w:t xml:space="preserve"> </w:t>
      </w:r>
      <w:r>
        <w:rPr>
          <w:sz w:val="24"/>
        </w:rPr>
        <w:t>11класс;</w:t>
      </w:r>
    </w:p>
    <w:p w:rsidR="00F077F8" w:rsidRDefault="005920B6" w:rsidP="00FD7B72">
      <w:pPr>
        <w:pStyle w:val="a6"/>
        <w:numPr>
          <w:ilvl w:val="0"/>
          <w:numId w:val="16"/>
        </w:numPr>
        <w:tabs>
          <w:tab w:val="left" w:pos="1276"/>
        </w:tabs>
        <w:spacing w:before="25" w:line="220" w:lineRule="auto"/>
        <w:ind w:right="532" w:firstLine="707"/>
        <w:jc w:val="left"/>
        <w:rPr>
          <w:sz w:val="24"/>
        </w:rPr>
      </w:pPr>
      <w:r>
        <w:rPr>
          <w:sz w:val="24"/>
        </w:rPr>
        <w:t>поддержка</w:t>
      </w:r>
      <w:r>
        <w:rPr>
          <w:spacing w:val="31"/>
          <w:sz w:val="24"/>
        </w:rPr>
        <w:t xml:space="preserve"> </w:t>
      </w:r>
      <w:r>
        <w:rPr>
          <w:sz w:val="24"/>
        </w:rPr>
        <w:t>социальных</w:t>
      </w:r>
      <w:r>
        <w:rPr>
          <w:spacing w:val="33"/>
          <w:sz w:val="24"/>
        </w:rPr>
        <w:t xml:space="preserve"> </w:t>
      </w:r>
      <w:r>
        <w:rPr>
          <w:sz w:val="24"/>
        </w:rPr>
        <w:t>инициативы</w:t>
      </w:r>
      <w:r>
        <w:rPr>
          <w:spacing w:val="31"/>
          <w:sz w:val="24"/>
        </w:rPr>
        <w:t xml:space="preserve"> </w:t>
      </w:r>
      <w:r>
        <w:rPr>
          <w:sz w:val="24"/>
        </w:rPr>
        <w:t>и</w:t>
      </w:r>
      <w:r>
        <w:rPr>
          <w:spacing w:val="34"/>
          <w:sz w:val="24"/>
        </w:rPr>
        <w:t xml:space="preserve"> </w:t>
      </w:r>
      <w:r>
        <w:rPr>
          <w:sz w:val="24"/>
        </w:rPr>
        <w:t>достижений</w:t>
      </w:r>
      <w:r>
        <w:rPr>
          <w:spacing w:val="33"/>
          <w:sz w:val="24"/>
        </w:rPr>
        <w:t xml:space="preserve"> </w:t>
      </w:r>
      <w:r>
        <w:rPr>
          <w:sz w:val="24"/>
        </w:rPr>
        <w:t>обучающихся,</w:t>
      </w:r>
      <w:r>
        <w:rPr>
          <w:spacing w:val="33"/>
          <w:sz w:val="24"/>
        </w:rPr>
        <w:t xml:space="preserve"> </w:t>
      </w:r>
      <w:r>
        <w:rPr>
          <w:sz w:val="24"/>
        </w:rPr>
        <w:t>в</w:t>
      </w:r>
      <w:r>
        <w:rPr>
          <w:spacing w:val="29"/>
          <w:sz w:val="24"/>
        </w:rPr>
        <w:t xml:space="preserve"> </w:t>
      </w:r>
      <w:r>
        <w:rPr>
          <w:sz w:val="24"/>
        </w:rPr>
        <w:t>том</w:t>
      </w:r>
      <w:r>
        <w:rPr>
          <w:spacing w:val="33"/>
          <w:sz w:val="24"/>
        </w:rPr>
        <w:t xml:space="preserve"> </w:t>
      </w:r>
      <w:r>
        <w:rPr>
          <w:sz w:val="24"/>
        </w:rPr>
        <w:t>числе</w:t>
      </w:r>
      <w:r>
        <w:rPr>
          <w:spacing w:val="32"/>
          <w:sz w:val="24"/>
        </w:rPr>
        <w:t xml:space="preserve"> </w:t>
      </w:r>
      <w:r>
        <w:rPr>
          <w:sz w:val="24"/>
        </w:rPr>
        <w:t>и</w:t>
      </w:r>
      <w:r>
        <w:rPr>
          <w:spacing w:val="-57"/>
          <w:sz w:val="24"/>
        </w:rPr>
        <w:t xml:space="preserve"> </w:t>
      </w:r>
      <w:r>
        <w:rPr>
          <w:sz w:val="24"/>
        </w:rPr>
        <w:t>посредством</w:t>
      </w:r>
      <w:r>
        <w:rPr>
          <w:spacing w:val="-1"/>
          <w:sz w:val="24"/>
        </w:rPr>
        <w:t xml:space="preserve"> </w:t>
      </w:r>
      <w:r>
        <w:rPr>
          <w:sz w:val="24"/>
        </w:rPr>
        <w:t>РДШ;</w:t>
      </w:r>
    </w:p>
    <w:p w:rsidR="00F077F8" w:rsidRDefault="005920B6" w:rsidP="00FD7B72">
      <w:pPr>
        <w:pStyle w:val="a6"/>
        <w:numPr>
          <w:ilvl w:val="0"/>
          <w:numId w:val="16"/>
        </w:numPr>
        <w:tabs>
          <w:tab w:val="left" w:pos="1276"/>
          <w:tab w:val="left" w:pos="2723"/>
          <w:tab w:val="left" w:pos="3781"/>
          <w:tab w:val="left" w:pos="4978"/>
          <w:tab w:val="left" w:pos="5455"/>
          <w:tab w:val="left" w:pos="6513"/>
          <w:tab w:val="left" w:pos="7450"/>
          <w:tab w:val="left" w:pos="8275"/>
        </w:tabs>
        <w:spacing w:before="26" w:line="220" w:lineRule="auto"/>
        <w:ind w:right="528" w:firstLine="707"/>
        <w:jc w:val="left"/>
        <w:rPr>
          <w:sz w:val="24"/>
        </w:rPr>
      </w:pPr>
      <w:r>
        <w:rPr>
          <w:sz w:val="24"/>
        </w:rPr>
        <w:t>воспитание</w:t>
      </w:r>
      <w:r>
        <w:rPr>
          <w:sz w:val="24"/>
        </w:rPr>
        <w:tab/>
        <w:t>чувства</w:t>
      </w:r>
      <w:r>
        <w:rPr>
          <w:sz w:val="24"/>
        </w:rPr>
        <w:tab/>
        <w:t>гордости</w:t>
      </w:r>
      <w:r>
        <w:rPr>
          <w:sz w:val="24"/>
        </w:rPr>
        <w:tab/>
        <w:t>за</w:t>
      </w:r>
      <w:r>
        <w:rPr>
          <w:sz w:val="24"/>
        </w:rPr>
        <w:tab/>
        <w:t>родную</w:t>
      </w:r>
      <w:r>
        <w:rPr>
          <w:sz w:val="24"/>
        </w:rPr>
        <w:tab/>
        <w:t>школу</w:t>
      </w:r>
      <w:r>
        <w:rPr>
          <w:sz w:val="24"/>
        </w:rPr>
        <w:tab/>
        <w:t>через</w:t>
      </w:r>
      <w:r>
        <w:rPr>
          <w:sz w:val="24"/>
        </w:rPr>
        <w:tab/>
        <w:t>формирование</w:t>
      </w:r>
      <w:r>
        <w:rPr>
          <w:spacing w:val="-57"/>
          <w:sz w:val="24"/>
        </w:rPr>
        <w:t xml:space="preserve"> </w:t>
      </w:r>
      <w:r>
        <w:rPr>
          <w:sz w:val="24"/>
        </w:rPr>
        <w:t>положительного</w:t>
      </w:r>
      <w:r>
        <w:rPr>
          <w:spacing w:val="-1"/>
          <w:sz w:val="24"/>
        </w:rPr>
        <w:t xml:space="preserve"> </w:t>
      </w:r>
      <w:r>
        <w:rPr>
          <w:sz w:val="24"/>
        </w:rPr>
        <w:t>имиджа</w:t>
      </w:r>
      <w:r>
        <w:rPr>
          <w:spacing w:val="-1"/>
          <w:sz w:val="24"/>
        </w:rPr>
        <w:t xml:space="preserve"> </w:t>
      </w:r>
      <w:r>
        <w:rPr>
          <w:sz w:val="24"/>
        </w:rPr>
        <w:t>и престижа</w:t>
      </w:r>
      <w:r>
        <w:rPr>
          <w:spacing w:val="-2"/>
          <w:sz w:val="24"/>
        </w:rPr>
        <w:t xml:space="preserve"> </w:t>
      </w:r>
      <w:r>
        <w:rPr>
          <w:sz w:val="24"/>
        </w:rPr>
        <w:t>Школы;</w:t>
      </w:r>
    </w:p>
    <w:p w:rsidR="00F077F8" w:rsidRDefault="005920B6" w:rsidP="00FD7B72">
      <w:pPr>
        <w:pStyle w:val="a6"/>
        <w:numPr>
          <w:ilvl w:val="0"/>
          <w:numId w:val="16"/>
        </w:numPr>
        <w:tabs>
          <w:tab w:val="left" w:pos="1276"/>
        </w:tabs>
        <w:spacing w:before="6" w:line="329" w:lineRule="exact"/>
        <w:ind w:left="1275"/>
        <w:jc w:val="left"/>
        <w:rPr>
          <w:sz w:val="24"/>
        </w:rPr>
      </w:pPr>
      <w:r>
        <w:rPr>
          <w:sz w:val="24"/>
        </w:rPr>
        <w:t>поддержка</w:t>
      </w:r>
      <w:r>
        <w:rPr>
          <w:spacing w:val="35"/>
          <w:sz w:val="24"/>
        </w:rPr>
        <w:t xml:space="preserve"> </w:t>
      </w:r>
      <w:r>
        <w:rPr>
          <w:sz w:val="24"/>
        </w:rPr>
        <w:t>инициатив</w:t>
      </w:r>
      <w:r>
        <w:rPr>
          <w:spacing w:val="34"/>
          <w:sz w:val="24"/>
        </w:rPr>
        <w:t xml:space="preserve"> </w:t>
      </w:r>
      <w:r>
        <w:rPr>
          <w:sz w:val="24"/>
        </w:rPr>
        <w:t>по</w:t>
      </w:r>
      <w:r>
        <w:rPr>
          <w:spacing w:val="37"/>
          <w:sz w:val="24"/>
        </w:rPr>
        <w:t xml:space="preserve"> </w:t>
      </w:r>
      <w:r>
        <w:rPr>
          <w:sz w:val="24"/>
        </w:rPr>
        <w:t>созданию</w:t>
      </w:r>
      <w:r>
        <w:rPr>
          <w:spacing w:val="38"/>
          <w:sz w:val="24"/>
        </w:rPr>
        <w:t xml:space="preserve"> </w:t>
      </w:r>
      <w:r>
        <w:rPr>
          <w:sz w:val="24"/>
        </w:rPr>
        <w:t>новых</w:t>
      </w:r>
      <w:r>
        <w:rPr>
          <w:spacing w:val="36"/>
          <w:sz w:val="24"/>
        </w:rPr>
        <w:t xml:space="preserve"> </w:t>
      </w:r>
      <w:r>
        <w:rPr>
          <w:sz w:val="24"/>
        </w:rPr>
        <w:t>традиций</w:t>
      </w:r>
      <w:r>
        <w:rPr>
          <w:spacing w:val="38"/>
          <w:sz w:val="24"/>
        </w:rPr>
        <w:t xml:space="preserve"> </w:t>
      </w:r>
      <w:r>
        <w:rPr>
          <w:sz w:val="24"/>
        </w:rPr>
        <w:t>в</w:t>
      </w:r>
      <w:r>
        <w:rPr>
          <w:spacing w:val="37"/>
          <w:sz w:val="24"/>
        </w:rPr>
        <w:t xml:space="preserve"> </w:t>
      </w:r>
      <w:r>
        <w:rPr>
          <w:sz w:val="24"/>
        </w:rPr>
        <w:t>рамках</w:t>
      </w:r>
      <w:r>
        <w:rPr>
          <w:spacing w:val="41"/>
          <w:sz w:val="24"/>
        </w:rPr>
        <w:t xml:space="preserve"> </w:t>
      </w:r>
      <w:r>
        <w:rPr>
          <w:sz w:val="24"/>
        </w:rPr>
        <w:t>уклада</w:t>
      </w:r>
      <w:r>
        <w:rPr>
          <w:spacing w:val="36"/>
          <w:sz w:val="24"/>
        </w:rPr>
        <w:t xml:space="preserve"> </w:t>
      </w:r>
      <w:r>
        <w:rPr>
          <w:sz w:val="24"/>
        </w:rPr>
        <w:t>школьной</w:t>
      </w:r>
    </w:p>
    <w:p w:rsidR="00F077F8" w:rsidRDefault="00F077F8">
      <w:pPr>
        <w:spacing w:line="329" w:lineRule="exact"/>
        <w:rPr>
          <w:sz w:val="24"/>
        </w:rPr>
        <w:sectPr w:rsidR="00F077F8">
          <w:pgSz w:w="11910" w:h="16840"/>
          <w:pgMar w:top="480" w:right="180" w:bottom="1200" w:left="1420" w:header="0" w:footer="930" w:gutter="0"/>
          <w:cols w:space="720"/>
        </w:sectPr>
      </w:pPr>
    </w:p>
    <w:p w:rsidR="00F077F8" w:rsidRDefault="005920B6">
      <w:pPr>
        <w:pStyle w:val="a3"/>
        <w:spacing w:line="266" w:lineRule="exact"/>
        <w:jc w:val="left"/>
      </w:pPr>
      <w:r>
        <w:t>жизни.</w:t>
      </w:r>
    </w:p>
    <w:p w:rsidR="00F077F8" w:rsidRDefault="005920B6">
      <w:pPr>
        <w:pStyle w:val="a3"/>
        <w:ind w:left="0"/>
        <w:jc w:val="left"/>
      </w:pPr>
      <w:r>
        <w:br w:type="column"/>
      </w:r>
    </w:p>
    <w:p w:rsidR="00F077F8" w:rsidRDefault="005920B6" w:rsidP="00FD7B72">
      <w:pPr>
        <w:pStyle w:val="3"/>
        <w:numPr>
          <w:ilvl w:val="1"/>
          <w:numId w:val="19"/>
        </w:numPr>
        <w:tabs>
          <w:tab w:val="left" w:pos="247"/>
        </w:tabs>
        <w:spacing w:before="0" w:line="240" w:lineRule="auto"/>
        <w:ind w:left="246" w:hanging="287"/>
        <w:jc w:val="left"/>
      </w:pPr>
      <w:r>
        <w:t>Семейное:</w:t>
      </w:r>
    </w:p>
    <w:p w:rsidR="00F077F8" w:rsidRDefault="00F077F8">
      <w:pPr>
        <w:sectPr w:rsidR="00F077F8">
          <w:type w:val="continuous"/>
          <w:pgSz w:w="11910" w:h="16840"/>
          <w:pgMar w:top="480" w:right="180" w:bottom="1120" w:left="1420" w:header="720" w:footer="720" w:gutter="0"/>
          <w:cols w:num="2" w:space="720" w:equalWidth="0">
            <w:col w:w="990" w:space="40"/>
            <w:col w:w="9280"/>
          </w:cols>
        </w:sectPr>
      </w:pPr>
    </w:p>
    <w:p w:rsidR="00F077F8" w:rsidRDefault="005920B6" w:rsidP="00FD7B72">
      <w:pPr>
        <w:pStyle w:val="a6"/>
        <w:numPr>
          <w:ilvl w:val="0"/>
          <w:numId w:val="17"/>
        </w:numPr>
        <w:tabs>
          <w:tab w:val="left" w:pos="1275"/>
          <w:tab w:val="left" w:pos="1276"/>
        </w:tabs>
        <w:spacing w:before="7" w:line="220" w:lineRule="auto"/>
        <w:ind w:right="526" w:firstLine="640"/>
        <w:jc w:val="left"/>
        <w:rPr>
          <w:sz w:val="24"/>
        </w:rPr>
      </w:pPr>
      <w:r>
        <w:rPr>
          <w:sz w:val="24"/>
        </w:rPr>
        <w:t>вовлечение</w:t>
      </w:r>
      <w:r>
        <w:rPr>
          <w:spacing w:val="4"/>
          <w:sz w:val="24"/>
        </w:rPr>
        <w:t xml:space="preserve"> </w:t>
      </w:r>
      <w:r>
        <w:rPr>
          <w:sz w:val="24"/>
        </w:rPr>
        <w:t>родителей</w:t>
      </w:r>
      <w:r>
        <w:rPr>
          <w:spacing w:val="7"/>
          <w:sz w:val="24"/>
        </w:rPr>
        <w:t xml:space="preserve"> </w:t>
      </w:r>
      <w:r>
        <w:rPr>
          <w:sz w:val="24"/>
        </w:rPr>
        <w:t>в</w:t>
      </w:r>
      <w:r>
        <w:rPr>
          <w:spacing w:val="8"/>
          <w:sz w:val="24"/>
        </w:rPr>
        <w:t xml:space="preserve"> </w:t>
      </w:r>
      <w:r>
        <w:rPr>
          <w:sz w:val="24"/>
        </w:rPr>
        <w:t>учебно-воспитательный</w:t>
      </w:r>
      <w:r>
        <w:rPr>
          <w:spacing w:val="6"/>
          <w:sz w:val="24"/>
        </w:rPr>
        <w:t xml:space="preserve"> </w:t>
      </w:r>
      <w:r>
        <w:rPr>
          <w:sz w:val="24"/>
        </w:rPr>
        <w:t>процесс</w:t>
      </w:r>
      <w:r>
        <w:rPr>
          <w:spacing w:val="5"/>
          <w:sz w:val="24"/>
        </w:rPr>
        <w:t xml:space="preserve"> </w:t>
      </w:r>
      <w:r>
        <w:rPr>
          <w:sz w:val="24"/>
        </w:rPr>
        <w:t>(родительские</w:t>
      </w:r>
      <w:r>
        <w:rPr>
          <w:spacing w:val="5"/>
          <w:sz w:val="24"/>
        </w:rPr>
        <w:t xml:space="preserve"> </w:t>
      </w:r>
      <w:r>
        <w:rPr>
          <w:sz w:val="24"/>
        </w:rPr>
        <w:t>собрания,</w:t>
      </w:r>
      <w:r>
        <w:rPr>
          <w:spacing w:val="-57"/>
          <w:sz w:val="24"/>
        </w:rPr>
        <w:t xml:space="preserve"> </w:t>
      </w:r>
      <w:r>
        <w:rPr>
          <w:sz w:val="24"/>
        </w:rPr>
        <w:t>совместные</w:t>
      </w:r>
      <w:r>
        <w:rPr>
          <w:spacing w:val="-4"/>
          <w:sz w:val="24"/>
        </w:rPr>
        <w:t xml:space="preserve"> </w:t>
      </w:r>
      <w:r>
        <w:rPr>
          <w:sz w:val="24"/>
        </w:rPr>
        <w:t>творческие дела,</w:t>
      </w:r>
      <w:r>
        <w:rPr>
          <w:spacing w:val="-1"/>
          <w:sz w:val="24"/>
        </w:rPr>
        <w:t xml:space="preserve"> </w:t>
      </w:r>
      <w:r>
        <w:rPr>
          <w:sz w:val="24"/>
        </w:rPr>
        <w:t>помощь</w:t>
      </w:r>
      <w:r>
        <w:rPr>
          <w:spacing w:val="-1"/>
          <w:sz w:val="24"/>
        </w:rPr>
        <w:t xml:space="preserve"> </w:t>
      </w:r>
      <w:r>
        <w:rPr>
          <w:sz w:val="24"/>
        </w:rPr>
        <w:t>в укреплении</w:t>
      </w:r>
      <w:r>
        <w:rPr>
          <w:spacing w:val="-1"/>
          <w:sz w:val="24"/>
        </w:rPr>
        <w:t xml:space="preserve"> </w:t>
      </w:r>
      <w:r>
        <w:rPr>
          <w:sz w:val="24"/>
        </w:rPr>
        <w:t>материально-технической</w:t>
      </w:r>
      <w:r>
        <w:rPr>
          <w:spacing w:val="-1"/>
          <w:sz w:val="24"/>
        </w:rPr>
        <w:t xml:space="preserve"> </w:t>
      </w:r>
      <w:r>
        <w:rPr>
          <w:sz w:val="24"/>
        </w:rPr>
        <w:t>базы);</w:t>
      </w:r>
    </w:p>
    <w:p w:rsidR="00F077F8" w:rsidRDefault="005920B6" w:rsidP="00FD7B72">
      <w:pPr>
        <w:pStyle w:val="a6"/>
        <w:numPr>
          <w:ilvl w:val="0"/>
          <w:numId w:val="17"/>
        </w:numPr>
        <w:tabs>
          <w:tab w:val="left" w:pos="1275"/>
          <w:tab w:val="left" w:pos="1276"/>
        </w:tabs>
        <w:spacing w:before="5" w:line="334" w:lineRule="exact"/>
        <w:ind w:left="1275" w:hanging="354"/>
        <w:jc w:val="left"/>
        <w:rPr>
          <w:sz w:val="24"/>
        </w:rPr>
      </w:pPr>
      <w:r>
        <w:rPr>
          <w:sz w:val="24"/>
        </w:rPr>
        <w:t>участие</w:t>
      </w:r>
      <w:r>
        <w:rPr>
          <w:spacing w:val="-4"/>
          <w:sz w:val="24"/>
        </w:rPr>
        <w:t xml:space="preserve"> </w:t>
      </w:r>
      <w:r>
        <w:rPr>
          <w:sz w:val="24"/>
        </w:rPr>
        <w:t>родителей</w:t>
      </w:r>
      <w:r>
        <w:rPr>
          <w:spacing w:val="-2"/>
          <w:sz w:val="24"/>
        </w:rPr>
        <w:t xml:space="preserve"> </w:t>
      </w:r>
      <w:r>
        <w:rPr>
          <w:sz w:val="24"/>
        </w:rPr>
        <w:t>в</w:t>
      </w:r>
      <w:r>
        <w:rPr>
          <w:spacing w:val="-1"/>
          <w:sz w:val="24"/>
        </w:rPr>
        <w:t xml:space="preserve"> </w:t>
      </w:r>
      <w:r>
        <w:rPr>
          <w:sz w:val="24"/>
        </w:rPr>
        <w:t>управлении</w:t>
      </w:r>
      <w:r>
        <w:rPr>
          <w:spacing w:val="-2"/>
          <w:sz w:val="24"/>
        </w:rPr>
        <w:t xml:space="preserve"> </w:t>
      </w:r>
      <w:r>
        <w:rPr>
          <w:sz w:val="24"/>
        </w:rPr>
        <w:t>школой</w:t>
      </w:r>
      <w:r>
        <w:rPr>
          <w:spacing w:val="-2"/>
          <w:sz w:val="24"/>
        </w:rPr>
        <w:t xml:space="preserve"> </w:t>
      </w:r>
      <w:r>
        <w:rPr>
          <w:sz w:val="24"/>
        </w:rPr>
        <w:t>(совет</w:t>
      </w:r>
      <w:r>
        <w:rPr>
          <w:spacing w:val="-2"/>
          <w:sz w:val="24"/>
        </w:rPr>
        <w:t xml:space="preserve"> </w:t>
      </w:r>
      <w:r>
        <w:rPr>
          <w:sz w:val="24"/>
        </w:rPr>
        <w:t>школы,</w:t>
      </w:r>
      <w:r>
        <w:rPr>
          <w:spacing w:val="-3"/>
          <w:sz w:val="24"/>
        </w:rPr>
        <w:t xml:space="preserve"> </w:t>
      </w:r>
      <w:r>
        <w:rPr>
          <w:sz w:val="24"/>
        </w:rPr>
        <w:t>родительские</w:t>
      </w:r>
      <w:r>
        <w:rPr>
          <w:spacing w:val="-6"/>
          <w:sz w:val="24"/>
        </w:rPr>
        <w:t xml:space="preserve"> </w:t>
      </w:r>
      <w:r>
        <w:rPr>
          <w:sz w:val="24"/>
        </w:rPr>
        <w:t>комитеты).</w:t>
      </w:r>
    </w:p>
    <w:p w:rsidR="00F077F8" w:rsidRDefault="005920B6" w:rsidP="00FD7B72">
      <w:pPr>
        <w:pStyle w:val="3"/>
        <w:numPr>
          <w:ilvl w:val="1"/>
          <w:numId w:val="19"/>
        </w:numPr>
        <w:tabs>
          <w:tab w:val="left" w:pos="1276"/>
        </w:tabs>
        <w:spacing w:before="0" w:line="308" w:lineRule="exact"/>
        <w:jc w:val="left"/>
      </w:pPr>
      <w:r>
        <w:t>Работа</w:t>
      </w:r>
      <w:r>
        <w:rPr>
          <w:spacing w:val="-3"/>
        </w:rPr>
        <w:t xml:space="preserve"> </w:t>
      </w:r>
      <w:r>
        <w:t>с</w:t>
      </w:r>
      <w:r>
        <w:rPr>
          <w:spacing w:val="-3"/>
        </w:rPr>
        <w:t xml:space="preserve"> </w:t>
      </w:r>
      <w:r>
        <w:t>классными</w:t>
      </w:r>
      <w:r>
        <w:rPr>
          <w:spacing w:val="-2"/>
        </w:rPr>
        <w:t xml:space="preserve"> </w:t>
      </w:r>
      <w:r>
        <w:t>руководителями:</w:t>
      </w:r>
    </w:p>
    <w:p w:rsidR="00F077F8" w:rsidRDefault="005920B6" w:rsidP="00FD7B72">
      <w:pPr>
        <w:pStyle w:val="a6"/>
        <w:numPr>
          <w:ilvl w:val="0"/>
          <w:numId w:val="17"/>
        </w:numPr>
        <w:tabs>
          <w:tab w:val="left" w:pos="1275"/>
          <w:tab w:val="left" w:pos="1276"/>
        </w:tabs>
        <w:spacing w:before="15" w:line="220" w:lineRule="auto"/>
        <w:ind w:right="532" w:firstLine="640"/>
        <w:jc w:val="left"/>
        <w:rPr>
          <w:sz w:val="24"/>
        </w:rPr>
      </w:pPr>
      <w:r>
        <w:rPr>
          <w:sz w:val="24"/>
        </w:rPr>
        <w:t>реализация</w:t>
      </w:r>
      <w:r>
        <w:rPr>
          <w:spacing w:val="29"/>
          <w:sz w:val="24"/>
        </w:rPr>
        <w:t xml:space="preserve"> </w:t>
      </w:r>
      <w:r>
        <w:rPr>
          <w:sz w:val="24"/>
        </w:rPr>
        <w:t>методических</w:t>
      </w:r>
      <w:r>
        <w:rPr>
          <w:spacing w:val="32"/>
          <w:sz w:val="24"/>
        </w:rPr>
        <w:t xml:space="preserve"> </w:t>
      </w:r>
      <w:r>
        <w:rPr>
          <w:sz w:val="24"/>
        </w:rPr>
        <w:t>рекомендаций</w:t>
      </w:r>
      <w:r>
        <w:rPr>
          <w:spacing w:val="30"/>
          <w:sz w:val="24"/>
        </w:rPr>
        <w:t xml:space="preserve"> </w:t>
      </w:r>
      <w:r>
        <w:rPr>
          <w:sz w:val="24"/>
        </w:rPr>
        <w:t>по</w:t>
      </w:r>
      <w:r>
        <w:rPr>
          <w:spacing w:val="30"/>
          <w:sz w:val="24"/>
        </w:rPr>
        <w:t xml:space="preserve"> </w:t>
      </w:r>
      <w:r>
        <w:rPr>
          <w:sz w:val="24"/>
        </w:rPr>
        <w:t>организации</w:t>
      </w:r>
      <w:r>
        <w:rPr>
          <w:spacing w:val="31"/>
          <w:sz w:val="24"/>
        </w:rPr>
        <w:t xml:space="preserve"> </w:t>
      </w:r>
      <w:r>
        <w:rPr>
          <w:sz w:val="24"/>
        </w:rPr>
        <w:t>работы</w:t>
      </w:r>
      <w:r>
        <w:rPr>
          <w:spacing w:val="30"/>
          <w:sz w:val="24"/>
        </w:rPr>
        <w:t xml:space="preserve"> </w:t>
      </w:r>
      <w:r>
        <w:rPr>
          <w:sz w:val="24"/>
        </w:rPr>
        <w:t>педагогических</w:t>
      </w:r>
      <w:r>
        <w:rPr>
          <w:spacing w:val="-57"/>
          <w:sz w:val="24"/>
        </w:rPr>
        <w:t xml:space="preserve"> </w:t>
      </w:r>
      <w:r>
        <w:rPr>
          <w:sz w:val="24"/>
        </w:rPr>
        <w:t>работников,</w:t>
      </w:r>
      <w:r>
        <w:rPr>
          <w:spacing w:val="-4"/>
          <w:sz w:val="24"/>
        </w:rPr>
        <w:t xml:space="preserve"> </w:t>
      </w:r>
      <w:r>
        <w:rPr>
          <w:sz w:val="24"/>
        </w:rPr>
        <w:t>осуществляющих</w:t>
      </w:r>
      <w:r>
        <w:rPr>
          <w:spacing w:val="-2"/>
          <w:sz w:val="24"/>
        </w:rPr>
        <w:t xml:space="preserve"> </w:t>
      </w:r>
      <w:r>
        <w:rPr>
          <w:sz w:val="24"/>
        </w:rPr>
        <w:t>классное</w:t>
      </w:r>
      <w:r>
        <w:rPr>
          <w:spacing w:val="-5"/>
          <w:sz w:val="24"/>
        </w:rPr>
        <w:t xml:space="preserve"> </w:t>
      </w:r>
      <w:r>
        <w:rPr>
          <w:sz w:val="24"/>
        </w:rPr>
        <w:t>руководство в</w:t>
      </w:r>
      <w:r>
        <w:rPr>
          <w:spacing w:val="-4"/>
          <w:sz w:val="24"/>
        </w:rPr>
        <w:t xml:space="preserve"> </w:t>
      </w:r>
      <w:r>
        <w:rPr>
          <w:sz w:val="24"/>
        </w:rPr>
        <w:t>общеобразовательных</w:t>
      </w:r>
      <w:r>
        <w:rPr>
          <w:spacing w:val="-2"/>
          <w:sz w:val="24"/>
        </w:rPr>
        <w:t xml:space="preserve"> </w:t>
      </w:r>
      <w:r>
        <w:rPr>
          <w:sz w:val="24"/>
        </w:rPr>
        <w:t>организациях;</w:t>
      </w:r>
    </w:p>
    <w:p w:rsidR="00F077F8" w:rsidRDefault="005920B6" w:rsidP="00FD7B72">
      <w:pPr>
        <w:pStyle w:val="a6"/>
        <w:numPr>
          <w:ilvl w:val="0"/>
          <w:numId w:val="17"/>
        </w:numPr>
        <w:tabs>
          <w:tab w:val="left" w:pos="1275"/>
          <w:tab w:val="left" w:pos="1276"/>
        </w:tabs>
        <w:spacing w:before="27" w:line="220" w:lineRule="auto"/>
        <w:ind w:right="530" w:firstLine="640"/>
        <w:jc w:val="left"/>
        <w:rPr>
          <w:sz w:val="24"/>
        </w:rPr>
      </w:pPr>
      <w:r>
        <w:rPr>
          <w:sz w:val="24"/>
        </w:rPr>
        <w:t>формирование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стремлений</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к</w:t>
      </w:r>
      <w:r>
        <w:rPr>
          <w:spacing w:val="1"/>
          <w:sz w:val="24"/>
        </w:rPr>
        <w:t xml:space="preserve"> </w:t>
      </w:r>
      <w:r>
        <w:rPr>
          <w:sz w:val="24"/>
        </w:rPr>
        <w:t>активной</w:t>
      </w:r>
      <w:r>
        <w:rPr>
          <w:spacing w:val="-57"/>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классе;</w:t>
      </w:r>
    </w:p>
    <w:p w:rsidR="00F077F8" w:rsidRDefault="005920B6" w:rsidP="00FD7B72">
      <w:pPr>
        <w:pStyle w:val="a6"/>
        <w:numPr>
          <w:ilvl w:val="0"/>
          <w:numId w:val="17"/>
        </w:numPr>
        <w:tabs>
          <w:tab w:val="left" w:pos="1275"/>
          <w:tab w:val="left" w:pos="1276"/>
        </w:tabs>
        <w:spacing w:before="32" w:line="220" w:lineRule="auto"/>
        <w:ind w:right="529" w:firstLine="640"/>
        <w:jc w:val="left"/>
        <w:rPr>
          <w:sz w:val="24"/>
        </w:rPr>
      </w:pPr>
      <w:r>
        <w:rPr>
          <w:sz w:val="24"/>
        </w:rPr>
        <w:t>формирование</w:t>
      </w:r>
      <w:r>
        <w:rPr>
          <w:spacing w:val="29"/>
          <w:sz w:val="24"/>
        </w:rPr>
        <w:t xml:space="preserve"> </w:t>
      </w:r>
      <w:r>
        <w:rPr>
          <w:sz w:val="24"/>
        </w:rPr>
        <w:t>потребности</w:t>
      </w:r>
      <w:r>
        <w:rPr>
          <w:spacing w:val="31"/>
          <w:sz w:val="24"/>
        </w:rPr>
        <w:t xml:space="preserve"> </w:t>
      </w:r>
      <w:r>
        <w:rPr>
          <w:sz w:val="24"/>
        </w:rPr>
        <w:t>классного</w:t>
      </w:r>
      <w:r>
        <w:rPr>
          <w:spacing w:val="30"/>
          <w:sz w:val="24"/>
        </w:rPr>
        <w:t xml:space="preserve"> </w:t>
      </w:r>
      <w:r>
        <w:rPr>
          <w:sz w:val="24"/>
        </w:rPr>
        <w:t>руководителя</w:t>
      </w:r>
      <w:r>
        <w:rPr>
          <w:spacing w:val="30"/>
          <w:sz w:val="24"/>
        </w:rPr>
        <w:t xml:space="preserve"> </w:t>
      </w:r>
      <w:r>
        <w:rPr>
          <w:sz w:val="24"/>
        </w:rPr>
        <w:t>в</w:t>
      </w:r>
      <w:r>
        <w:rPr>
          <w:spacing w:val="29"/>
          <w:sz w:val="24"/>
        </w:rPr>
        <w:t xml:space="preserve"> </w:t>
      </w:r>
      <w:r>
        <w:rPr>
          <w:sz w:val="24"/>
        </w:rPr>
        <w:t>качественном</w:t>
      </w:r>
      <w:r>
        <w:rPr>
          <w:spacing w:val="31"/>
          <w:sz w:val="24"/>
        </w:rPr>
        <w:t xml:space="preserve"> </w:t>
      </w:r>
      <w:r>
        <w:rPr>
          <w:sz w:val="24"/>
        </w:rPr>
        <w:t>проведении</w:t>
      </w:r>
      <w:r>
        <w:rPr>
          <w:spacing w:val="-57"/>
          <w:sz w:val="24"/>
        </w:rPr>
        <w:t xml:space="preserve"> </w:t>
      </w:r>
      <w:r>
        <w:rPr>
          <w:sz w:val="24"/>
        </w:rPr>
        <w:t>любого</w:t>
      </w:r>
      <w:r>
        <w:rPr>
          <w:spacing w:val="-1"/>
          <w:sz w:val="24"/>
        </w:rPr>
        <w:t xml:space="preserve"> </w:t>
      </w:r>
      <w:r>
        <w:rPr>
          <w:sz w:val="24"/>
        </w:rPr>
        <w:t>внеклассного мероприятия;</w:t>
      </w:r>
    </w:p>
    <w:p w:rsidR="00F077F8" w:rsidRDefault="005920B6" w:rsidP="00FD7B72">
      <w:pPr>
        <w:pStyle w:val="a6"/>
        <w:numPr>
          <w:ilvl w:val="0"/>
          <w:numId w:val="17"/>
        </w:numPr>
        <w:tabs>
          <w:tab w:val="left" w:pos="1275"/>
          <w:tab w:val="left" w:pos="1276"/>
        </w:tabs>
        <w:spacing w:before="8" w:line="330" w:lineRule="exact"/>
        <w:ind w:left="1275" w:hanging="354"/>
        <w:jc w:val="left"/>
        <w:rPr>
          <w:sz w:val="24"/>
        </w:rPr>
      </w:pPr>
      <w:r>
        <w:rPr>
          <w:sz w:val="24"/>
        </w:rPr>
        <w:t>развитие</w:t>
      </w:r>
      <w:r>
        <w:rPr>
          <w:spacing w:val="62"/>
          <w:sz w:val="24"/>
        </w:rPr>
        <w:t xml:space="preserve"> </w:t>
      </w:r>
      <w:r>
        <w:rPr>
          <w:sz w:val="24"/>
        </w:rPr>
        <w:t xml:space="preserve">коммуникативных  </w:t>
      </w:r>
      <w:r>
        <w:rPr>
          <w:spacing w:val="5"/>
          <w:sz w:val="24"/>
        </w:rPr>
        <w:t xml:space="preserve"> </w:t>
      </w:r>
      <w:r>
        <w:rPr>
          <w:sz w:val="24"/>
        </w:rPr>
        <w:t xml:space="preserve">умений  </w:t>
      </w:r>
      <w:r>
        <w:rPr>
          <w:spacing w:val="2"/>
          <w:sz w:val="24"/>
        </w:rPr>
        <w:t xml:space="preserve"> </w:t>
      </w:r>
      <w:r>
        <w:rPr>
          <w:sz w:val="24"/>
        </w:rPr>
        <w:t xml:space="preserve">педагогов,  </w:t>
      </w:r>
      <w:r>
        <w:rPr>
          <w:spacing w:val="3"/>
          <w:sz w:val="24"/>
        </w:rPr>
        <w:t xml:space="preserve"> </w:t>
      </w:r>
      <w:r>
        <w:rPr>
          <w:sz w:val="24"/>
        </w:rPr>
        <w:t xml:space="preserve">умение  </w:t>
      </w:r>
      <w:r>
        <w:rPr>
          <w:spacing w:val="2"/>
          <w:sz w:val="24"/>
        </w:rPr>
        <w:t xml:space="preserve"> </w:t>
      </w:r>
      <w:r>
        <w:rPr>
          <w:sz w:val="24"/>
        </w:rPr>
        <w:t xml:space="preserve">работать  </w:t>
      </w:r>
      <w:r>
        <w:rPr>
          <w:spacing w:val="3"/>
          <w:sz w:val="24"/>
        </w:rPr>
        <w:t xml:space="preserve"> </w:t>
      </w:r>
      <w:r>
        <w:rPr>
          <w:sz w:val="24"/>
        </w:rPr>
        <w:t xml:space="preserve">в  </w:t>
      </w:r>
      <w:r>
        <w:rPr>
          <w:spacing w:val="1"/>
          <w:sz w:val="24"/>
        </w:rPr>
        <w:t xml:space="preserve"> </w:t>
      </w:r>
      <w:r>
        <w:rPr>
          <w:sz w:val="24"/>
        </w:rPr>
        <w:t>системе</w:t>
      </w:r>
    </w:p>
    <w:p w:rsidR="00F077F8" w:rsidRDefault="005920B6">
      <w:pPr>
        <w:pStyle w:val="a3"/>
        <w:spacing w:line="264" w:lineRule="exact"/>
        <w:jc w:val="left"/>
      </w:pPr>
      <w:r>
        <w:t>«учитель</w:t>
      </w:r>
      <w:r>
        <w:rPr>
          <w:spacing w:val="-2"/>
        </w:rPr>
        <w:t xml:space="preserve"> </w:t>
      </w:r>
      <w:r>
        <w:t>–</w:t>
      </w:r>
      <w:r>
        <w:rPr>
          <w:spacing w:val="-1"/>
        </w:rPr>
        <w:t xml:space="preserve"> </w:t>
      </w:r>
      <w:r>
        <w:t>ученик</w:t>
      </w:r>
      <w:r>
        <w:rPr>
          <w:spacing w:val="-1"/>
        </w:rPr>
        <w:t xml:space="preserve"> </w:t>
      </w:r>
      <w:r>
        <w:t>-</w:t>
      </w:r>
      <w:r>
        <w:rPr>
          <w:spacing w:val="-4"/>
        </w:rPr>
        <w:t xml:space="preserve"> </w:t>
      </w:r>
      <w:r>
        <w:t>родитель»;</w:t>
      </w:r>
    </w:p>
    <w:p w:rsidR="00F077F8" w:rsidRDefault="005920B6" w:rsidP="00FD7B72">
      <w:pPr>
        <w:pStyle w:val="a6"/>
        <w:numPr>
          <w:ilvl w:val="0"/>
          <w:numId w:val="17"/>
        </w:numPr>
        <w:tabs>
          <w:tab w:val="left" w:pos="1275"/>
          <w:tab w:val="left" w:pos="1276"/>
          <w:tab w:val="left" w:pos="3026"/>
          <w:tab w:val="left" w:pos="4710"/>
          <w:tab w:val="left" w:pos="5088"/>
          <w:tab w:val="left" w:pos="7273"/>
          <w:tab w:val="left" w:pos="8813"/>
        </w:tabs>
        <w:spacing w:before="24" w:line="223" w:lineRule="auto"/>
        <w:ind w:right="531" w:firstLine="640"/>
        <w:jc w:val="left"/>
        <w:rPr>
          <w:sz w:val="24"/>
        </w:rPr>
      </w:pPr>
      <w:r>
        <w:rPr>
          <w:sz w:val="24"/>
        </w:rPr>
        <w:t>формирование</w:t>
      </w:r>
      <w:r>
        <w:rPr>
          <w:sz w:val="24"/>
        </w:rPr>
        <w:tab/>
        <w:t>методической</w:t>
      </w:r>
      <w:r>
        <w:rPr>
          <w:sz w:val="24"/>
        </w:rPr>
        <w:tab/>
        <w:t>и</w:t>
      </w:r>
      <w:r>
        <w:rPr>
          <w:sz w:val="24"/>
        </w:rPr>
        <w:tab/>
        <w:t>профессиональной</w:t>
      </w:r>
      <w:r>
        <w:rPr>
          <w:sz w:val="24"/>
        </w:rPr>
        <w:tab/>
        <w:t>грамотности</w:t>
      </w:r>
      <w:r>
        <w:rPr>
          <w:sz w:val="24"/>
        </w:rPr>
        <w:tab/>
      </w:r>
      <w:r>
        <w:rPr>
          <w:spacing w:val="-1"/>
          <w:sz w:val="24"/>
        </w:rPr>
        <w:t>классных</w:t>
      </w:r>
      <w:r>
        <w:rPr>
          <w:spacing w:val="-57"/>
          <w:sz w:val="24"/>
        </w:rPr>
        <w:t xml:space="preserve"> </w:t>
      </w:r>
      <w:r>
        <w:rPr>
          <w:sz w:val="24"/>
        </w:rPr>
        <w:t>руководителей</w:t>
      </w:r>
      <w:r>
        <w:rPr>
          <w:spacing w:val="-1"/>
          <w:sz w:val="24"/>
        </w:rPr>
        <w:t xml:space="preserve"> </w:t>
      </w:r>
      <w:r>
        <w:rPr>
          <w:sz w:val="24"/>
        </w:rPr>
        <w:t>школы.</w:t>
      </w:r>
    </w:p>
    <w:p w:rsidR="00F077F8" w:rsidRDefault="005920B6" w:rsidP="00FD7B72">
      <w:pPr>
        <w:pStyle w:val="3"/>
        <w:numPr>
          <w:ilvl w:val="1"/>
          <w:numId w:val="19"/>
        </w:numPr>
        <w:tabs>
          <w:tab w:val="left" w:pos="1695"/>
          <w:tab w:val="left" w:pos="1696"/>
        </w:tabs>
        <w:spacing w:before="17" w:line="316" w:lineRule="exact"/>
        <w:ind w:left="1695" w:hanging="706"/>
        <w:jc w:val="left"/>
      </w:pPr>
      <w:r>
        <w:t>Контроль</w:t>
      </w:r>
      <w:r>
        <w:rPr>
          <w:spacing w:val="-3"/>
        </w:rPr>
        <w:t xml:space="preserve"> </w:t>
      </w:r>
      <w:r>
        <w:t>за</w:t>
      </w:r>
      <w:r>
        <w:rPr>
          <w:spacing w:val="-4"/>
        </w:rPr>
        <w:t xml:space="preserve"> </w:t>
      </w:r>
      <w:r>
        <w:t>воспитательным</w:t>
      </w:r>
      <w:r>
        <w:rPr>
          <w:spacing w:val="-5"/>
        </w:rPr>
        <w:t xml:space="preserve"> </w:t>
      </w:r>
      <w:r>
        <w:t>процессом:</w:t>
      </w:r>
    </w:p>
    <w:p w:rsidR="00F077F8" w:rsidRDefault="005920B6" w:rsidP="00FD7B72">
      <w:pPr>
        <w:pStyle w:val="a6"/>
        <w:numPr>
          <w:ilvl w:val="0"/>
          <w:numId w:val="17"/>
        </w:numPr>
        <w:tabs>
          <w:tab w:val="left" w:pos="1275"/>
          <w:tab w:val="left" w:pos="1276"/>
        </w:tabs>
        <w:spacing w:before="15" w:line="220" w:lineRule="auto"/>
        <w:ind w:right="524" w:firstLine="640"/>
        <w:jc w:val="left"/>
        <w:rPr>
          <w:sz w:val="24"/>
        </w:rPr>
      </w:pPr>
      <w:r>
        <w:rPr>
          <w:sz w:val="24"/>
        </w:rPr>
        <w:t>выявление</w:t>
      </w:r>
      <w:r>
        <w:rPr>
          <w:spacing w:val="30"/>
          <w:sz w:val="24"/>
        </w:rPr>
        <w:t xml:space="preserve"> </w:t>
      </w:r>
      <w:r>
        <w:rPr>
          <w:sz w:val="24"/>
        </w:rPr>
        <w:t>степени</w:t>
      </w:r>
      <w:r>
        <w:rPr>
          <w:spacing w:val="32"/>
          <w:sz w:val="24"/>
        </w:rPr>
        <w:t xml:space="preserve"> </w:t>
      </w:r>
      <w:r>
        <w:rPr>
          <w:sz w:val="24"/>
        </w:rPr>
        <w:t>соответствия</w:t>
      </w:r>
      <w:r>
        <w:rPr>
          <w:spacing w:val="31"/>
          <w:sz w:val="24"/>
        </w:rPr>
        <w:t xml:space="preserve"> </w:t>
      </w:r>
      <w:r>
        <w:rPr>
          <w:sz w:val="24"/>
        </w:rPr>
        <w:t>воспитательного</w:t>
      </w:r>
      <w:r>
        <w:rPr>
          <w:spacing w:val="31"/>
          <w:sz w:val="24"/>
        </w:rPr>
        <w:t xml:space="preserve"> </w:t>
      </w:r>
      <w:r>
        <w:rPr>
          <w:sz w:val="24"/>
        </w:rPr>
        <w:t>процесса</w:t>
      </w:r>
      <w:r>
        <w:rPr>
          <w:spacing w:val="30"/>
          <w:sz w:val="24"/>
        </w:rPr>
        <w:t xml:space="preserve"> </w:t>
      </w:r>
      <w:r>
        <w:rPr>
          <w:sz w:val="24"/>
        </w:rPr>
        <w:t>целям</w:t>
      </w:r>
      <w:r>
        <w:rPr>
          <w:spacing w:val="33"/>
          <w:sz w:val="24"/>
        </w:rPr>
        <w:t xml:space="preserve"> </w:t>
      </w:r>
      <w:r>
        <w:rPr>
          <w:sz w:val="24"/>
        </w:rPr>
        <w:t>и</w:t>
      </w:r>
      <w:r>
        <w:rPr>
          <w:spacing w:val="32"/>
          <w:sz w:val="24"/>
        </w:rPr>
        <w:t xml:space="preserve"> </w:t>
      </w:r>
      <w:r>
        <w:rPr>
          <w:sz w:val="24"/>
        </w:rPr>
        <w:t>задачам</w:t>
      </w:r>
      <w:r>
        <w:rPr>
          <w:spacing w:val="-57"/>
          <w:sz w:val="24"/>
        </w:rPr>
        <w:t xml:space="preserve"> </w:t>
      </w:r>
      <w:r>
        <w:rPr>
          <w:sz w:val="24"/>
        </w:rPr>
        <w:t>воспитания,</w:t>
      </w:r>
      <w:r>
        <w:rPr>
          <w:spacing w:val="-4"/>
          <w:sz w:val="24"/>
        </w:rPr>
        <w:t xml:space="preserve"> </w:t>
      </w:r>
      <w:r>
        <w:rPr>
          <w:sz w:val="24"/>
        </w:rPr>
        <w:t>которые</w:t>
      </w:r>
      <w:r>
        <w:rPr>
          <w:spacing w:val="-1"/>
          <w:sz w:val="24"/>
        </w:rPr>
        <w:t xml:space="preserve"> </w:t>
      </w:r>
      <w:r>
        <w:rPr>
          <w:sz w:val="24"/>
        </w:rPr>
        <w:t>стоят</w:t>
      </w:r>
      <w:r>
        <w:rPr>
          <w:spacing w:val="1"/>
          <w:sz w:val="24"/>
        </w:rPr>
        <w:t xml:space="preserve"> </w:t>
      </w:r>
      <w:r>
        <w:rPr>
          <w:sz w:val="24"/>
        </w:rPr>
        <w:t>перед</w:t>
      </w:r>
      <w:r>
        <w:rPr>
          <w:spacing w:val="-1"/>
          <w:sz w:val="24"/>
        </w:rPr>
        <w:t xml:space="preserve"> </w:t>
      </w:r>
      <w:r>
        <w:rPr>
          <w:sz w:val="24"/>
        </w:rPr>
        <w:t>образовательной организацией.</w:t>
      </w:r>
    </w:p>
    <w:p w:rsidR="00F077F8" w:rsidRDefault="005920B6">
      <w:pPr>
        <w:pStyle w:val="a3"/>
        <w:spacing w:before="5"/>
        <w:ind w:right="1135" w:firstLine="707"/>
        <w:jc w:val="left"/>
      </w:pPr>
      <w:r>
        <w:t>Все направления воспитания и социализации важны, дополняют друг друга и</w:t>
      </w:r>
      <w:r>
        <w:rPr>
          <w:spacing w:val="1"/>
        </w:rPr>
        <w:t xml:space="preserve"> </w:t>
      </w:r>
      <w:r>
        <w:t>обеспечивают развитие личности на основе отечественных духовных, нравственных и</w:t>
      </w:r>
      <w:r>
        <w:rPr>
          <w:spacing w:val="-57"/>
        </w:rPr>
        <w:t xml:space="preserve"> </w:t>
      </w:r>
      <w:r>
        <w:t>культурных традиций.</w:t>
      </w:r>
    </w:p>
    <w:p w:rsidR="00F077F8" w:rsidRDefault="005920B6">
      <w:pPr>
        <w:pStyle w:val="1"/>
        <w:spacing w:before="65" w:line="322" w:lineRule="exact"/>
        <w:ind w:left="3640"/>
        <w:jc w:val="both"/>
      </w:pPr>
      <w:r>
        <w:t>3.</w:t>
      </w:r>
      <w:r>
        <w:rPr>
          <w:spacing w:val="-3"/>
        </w:rPr>
        <w:t xml:space="preserve"> </w:t>
      </w:r>
      <w:r>
        <w:t>Организационный</w:t>
      </w:r>
      <w:r>
        <w:rPr>
          <w:spacing w:val="-2"/>
        </w:rPr>
        <w:t xml:space="preserve"> </w:t>
      </w:r>
      <w:r>
        <w:t>раздел.</w:t>
      </w:r>
    </w:p>
    <w:p w:rsidR="00F077F8" w:rsidRDefault="005920B6" w:rsidP="00FD7B72">
      <w:pPr>
        <w:pStyle w:val="a6"/>
        <w:numPr>
          <w:ilvl w:val="1"/>
          <w:numId w:val="15"/>
        </w:numPr>
        <w:tabs>
          <w:tab w:val="left" w:pos="3886"/>
        </w:tabs>
        <w:spacing w:line="321" w:lineRule="exact"/>
        <w:jc w:val="both"/>
        <w:rPr>
          <w:b/>
          <w:sz w:val="28"/>
        </w:rPr>
      </w:pPr>
      <w:r>
        <w:rPr>
          <w:b/>
          <w:sz w:val="28"/>
        </w:rPr>
        <w:t>Федеральный</w:t>
      </w:r>
      <w:r>
        <w:rPr>
          <w:b/>
          <w:spacing w:val="-3"/>
          <w:sz w:val="28"/>
        </w:rPr>
        <w:t xml:space="preserve"> </w:t>
      </w:r>
      <w:r>
        <w:rPr>
          <w:b/>
          <w:sz w:val="28"/>
        </w:rPr>
        <w:t>учебный</w:t>
      </w:r>
      <w:r>
        <w:rPr>
          <w:b/>
          <w:spacing w:val="-2"/>
          <w:sz w:val="28"/>
        </w:rPr>
        <w:t xml:space="preserve"> </w:t>
      </w:r>
      <w:r>
        <w:rPr>
          <w:b/>
          <w:sz w:val="28"/>
        </w:rPr>
        <w:t>план</w:t>
      </w:r>
    </w:p>
    <w:p w:rsidR="00F077F8" w:rsidRDefault="005920B6" w:rsidP="00FD7B72">
      <w:pPr>
        <w:pStyle w:val="a6"/>
        <w:numPr>
          <w:ilvl w:val="2"/>
          <w:numId w:val="14"/>
        </w:numPr>
        <w:tabs>
          <w:tab w:val="left" w:pos="1363"/>
        </w:tabs>
        <w:ind w:right="528" w:firstLine="539"/>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МБОУ</w:t>
      </w:r>
      <w:r>
        <w:rPr>
          <w:spacing w:val="1"/>
          <w:sz w:val="24"/>
        </w:rPr>
        <w:t xml:space="preserve"> </w:t>
      </w:r>
      <w:r>
        <w:rPr>
          <w:sz w:val="24"/>
        </w:rPr>
        <w:t>«</w:t>
      </w:r>
      <w:r w:rsidR="0057512E">
        <w:t>Рубцовская районная</w:t>
      </w:r>
      <w:r w:rsidR="0057512E">
        <w:rPr>
          <w:spacing w:val="1"/>
        </w:rPr>
        <w:t xml:space="preserve"> </w:t>
      </w:r>
      <w:r w:rsidR="0057512E">
        <w:t>СОШ № 1</w:t>
      </w:r>
      <w:r>
        <w:rPr>
          <w:sz w:val="24"/>
        </w:rPr>
        <w:t>»,</w:t>
      </w:r>
      <w:r>
        <w:rPr>
          <w:spacing w:val="1"/>
          <w:sz w:val="24"/>
        </w:rPr>
        <w:t xml:space="preserve"> </w:t>
      </w:r>
      <w:r>
        <w:rPr>
          <w:sz w:val="24"/>
        </w:rPr>
        <w:t>реализующей</w:t>
      </w:r>
      <w:r>
        <w:rPr>
          <w:spacing w:val="60"/>
          <w:sz w:val="24"/>
        </w:rPr>
        <w:t xml:space="preserve"> </w:t>
      </w:r>
      <w:r>
        <w:rPr>
          <w:sz w:val="24"/>
        </w:rPr>
        <w:t>ООП</w:t>
      </w:r>
      <w:r>
        <w:rPr>
          <w:spacing w:val="1"/>
          <w:sz w:val="24"/>
        </w:rPr>
        <w:t xml:space="preserve"> </w:t>
      </w:r>
      <w:r>
        <w:rPr>
          <w:sz w:val="24"/>
        </w:rPr>
        <w:t>НОО</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фиксирует</w:t>
      </w:r>
      <w:r>
        <w:rPr>
          <w:spacing w:val="1"/>
          <w:sz w:val="24"/>
        </w:rPr>
        <w:t xml:space="preserve"> </w:t>
      </w:r>
      <w:r>
        <w:rPr>
          <w:sz w:val="24"/>
        </w:rPr>
        <w:t>общий</w:t>
      </w:r>
      <w:r>
        <w:rPr>
          <w:spacing w:val="1"/>
          <w:sz w:val="24"/>
        </w:rPr>
        <w:t xml:space="preserve"> </w:t>
      </w:r>
      <w:r>
        <w:rPr>
          <w:sz w:val="24"/>
        </w:rPr>
        <w:t>объем</w:t>
      </w:r>
      <w:r>
        <w:rPr>
          <w:spacing w:val="1"/>
          <w:sz w:val="24"/>
        </w:rPr>
        <w:t xml:space="preserve"> </w:t>
      </w:r>
      <w:r>
        <w:rPr>
          <w:sz w:val="24"/>
        </w:rPr>
        <w:t>нагрузки,</w:t>
      </w:r>
      <w:r>
        <w:rPr>
          <w:spacing w:val="1"/>
          <w:sz w:val="24"/>
        </w:rPr>
        <w:t xml:space="preserve"> </w:t>
      </w:r>
      <w:r>
        <w:rPr>
          <w:sz w:val="24"/>
        </w:rPr>
        <w:t>максимальный объем аудиторной нагрузки обучающихся, состав и структуру предметных</w:t>
      </w:r>
      <w:r>
        <w:rPr>
          <w:spacing w:val="1"/>
          <w:sz w:val="24"/>
        </w:rPr>
        <w:t xml:space="preserve"> </w:t>
      </w:r>
      <w:r>
        <w:rPr>
          <w:sz w:val="24"/>
        </w:rPr>
        <w:t>областей, распределяет учебное время, отводимое на их освоение по классам и учебным</w:t>
      </w:r>
      <w:r>
        <w:rPr>
          <w:spacing w:val="1"/>
          <w:sz w:val="24"/>
        </w:rPr>
        <w:t xml:space="preserve"> </w:t>
      </w:r>
      <w:r>
        <w:rPr>
          <w:sz w:val="24"/>
        </w:rPr>
        <w:t>предметам.</w:t>
      </w:r>
    </w:p>
    <w:p w:rsidR="00F077F8" w:rsidRDefault="005920B6" w:rsidP="00FD7B72">
      <w:pPr>
        <w:pStyle w:val="a6"/>
        <w:numPr>
          <w:ilvl w:val="2"/>
          <w:numId w:val="14"/>
        </w:numPr>
        <w:tabs>
          <w:tab w:val="left" w:pos="1473"/>
        </w:tabs>
        <w:ind w:right="527" w:firstLine="539"/>
        <w:rPr>
          <w:sz w:val="24"/>
        </w:rPr>
      </w:pPr>
      <w:r>
        <w:rPr>
          <w:sz w:val="24"/>
        </w:rPr>
        <w:t>Федеральный учебный план определяет общие рамки принимаемых решений</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формировании</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 деятельности.</w:t>
      </w:r>
    </w:p>
    <w:p w:rsidR="00F077F8" w:rsidRDefault="005920B6" w:rsidP="00FD7B72">
      <w:pPr>
        <w:pStyle w:val="a6"/>
        <w:numPr>
          <w:ilvl w:val="2"/>
          <w:numId w:val="14"/>
        </w:numPr>
        <w:tabs>
          <w:tab w:val="left" w:pos="1537"/>
        </w:tabs>
        <w:ind w:right="526" w:firstLine="539"/>
        <w:rPr>
          <w:sz w:val="24"/>
        </w:rPr>
      </w:pPr>
      <w:r>
        <w:rPr>
          <w:sz w:val="24"/>
        </w:rPr>
        <w:t>Содержание</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реализуется</w:t>
      </w:r>
      <w:r>
        <w:rPr>
          <w:spacing w:val="1"/>
          <w:sz w:val="24"/>
        </w:rPr>
        <w:t xml:space="preserve"> </w:t>
      </w:r>
      <w:r>
        <w:rPr>
          <w:sz w:val="24"/>
        </w:rPr>
        <w:t>преимущественно</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обеспечивающих</w:t>
      </w:r>
      <w:r>
        <w:rPr>
          <w:spacing w:val="1"/>
          <w:sz w:val="24"/>
        </w:rPr>
        <w:t xml:space="preserve"> </w:t>
      </w:r>
      <w:r>
        <w:rPr>
          <w:sz w:val="24"/>
        </w:rPr>
        <w:t>целостное</w:t>
      </w:r>
      <w:r>
        <w:rPr>
          <w:spacing w:val="1"/>
          <w:sz w:val="24"/>
        </w:rPr>
        <w:t xml:space="preserve"> </w:t>
      </w:r>
      <w:r>
        <w:rPr>
          <w:sz w:val="24"/>
        </w:rPr>
        <w:t>восприятие</w:t>
      </w:r>
      <w:r>
        <w:rPr>
          <w:spacing w:val="-3"/>
          <w:sz w:val="24"/>
        </w:rPr>
        <w:t xml:space="preserve"> </w:t>
      </w:r>
      <w:r>
        <w:rPr>
          <w:sz w:val="24"/>
        </w:rPr>
        <w:t>мира,</w:t>
      </w:r>
      <w:r>
        <w:rPr>
          <w:spacing w:val="-1"/>
          <w:sz w:val="24"/>
        </w:rPr>
        <w:t xml:space="preserve"> </w:t>
      </w:r>
      <w:r>
        <w:rPr>
          <w:sz w:val="24"/>
        </w:rPr>
        <w:t>системно-деятельностный</w:t>
      </w:r>
      <w:r>
        <w:rPr>
          <w:spacing w:val="-3"/>
          <w:sz w:val="24"/>
        </w:rPr>
        <w:t xml:space="preserve"> </w:t>
      </w:r>
      <w:r>
        <w:rPr>
          <w:sz w:val="24"/>
        </w:rPr>
        <w:t>подход</w:t>
      </w:r>
      <w:r>
        <w:rPr>
          <w:spacing w:val="-4"/>
          <w:sz w:val="24"/>
        </w:rPr>
        <w:t xml:space="preserve"> </w:t>
      </w:r>
      <w:r>
        <w:rPr>
          <w:sz w:val="24"/>
        </w:rPr>
        <w:t>и</w:t>
      </w:r>
      <w:r>
        <w:rPr>
          <w:spacing w:val="-1"/>
          <w:sz w:val="24"/>
        </w:rPr>
        <w:t xml:space="preserve"> </w:t>
      </w:r>
      <w:r>
        <w:rPr>
          <w:sz w:val="24"/>
        </w:rPr>
        <w:t>индивидуализацию</w:t>
      </w:r>
      <w:r>
        <w:rPr>
          <w:spacing w:val="-1"/>
          <w:sz w:val="24"/>
        </w:rPr>
        <w:t xml:space="preserve"> </w:t>
      </w:r>
      <w:r>
        <w:rPr>
          <w:sz w:val="24"/>
        </w:rPr>
        <w:t>обучения.</w:t>
      </w:r>
    </w:p>
    <w:p w:rsidR="00F077F8" w:rsidRDefault="005920B6" w:rsidP="00FD7B72">
      <w:pPr>
        <w:pStyle w:val="a6"/>
        <w:numPr>
          <w:ilvl w:val="2"/>
          <w:numId w:val="14"/>
        </w:numPr>
        <w:tabs>
          <w:tab w:val="left" w:pos="1571"/>
        </w:tabs>
        <w:ind w:right="528" w:firstLine="539"/>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 Российской Федерации в сфере образования, возможность обучения на</w:t>
      </w:r>
      <w:r>
        <w:rPr>
          <w:spacing w:val="1"/>
          <w:sz w:val="24"/>
        </w:rPr>
        <w:t xml:space="preserve"> </w:t>
      </w:r>
      <w:r>
        <w:rPr>
          <w:sz w:val="24"/>
        </w:rPr>
        <w:t>государственных языках субъектов Российской Федерации и родном (нерусском) языке,</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устанавливает</w:t>
      </w:r>
      <w:r>
        <w:rPr>
          <w:spacing w:val="1"/>
          <w:sz w:val="24"/>
        </w:rPr>
        <w:t xml:space="preserve"> </w:t>
      </w:r>
      <w:r>
        <w:rPr>
          <w:sz w:val="24"/>
        </w:rPr>
        <w:t>количество</w:t>
      </w:r>
      <w:r>
        <w:rPr>
          <w:spacing w:val="1"/>
          <w:sz w:val="24"/>
        </w:rPr>
        <w:t xml:space="preserve"> </w:t>
      </w:r>
      <w:r>
        <w:rPr>
          <w:sz w:val="24"/>
        </w:rPr>
        <w:t>занятий,</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2"/>
          <w:sz w:val="24"/>
        </w:rPr>
        <w:t xml:space="preserve"> </w:t>
      </w:r>
      <w:r>
        <w:rPr>
          <w:sz w:val="24"/>
        </w:rPr>
        <w:t>этих</w:t>
      </w:r>
      <w:r>
        <w:rPr>
          <w:spacing w:val="2"/>
          <w:sz w:val="24"/>
        </w:rPr>
        <w:t xml:space="preserve"> </w:t>
      </w:r>
      <w:r>
        <w:rPr>
          <w:sz w:val="24"/>
        </w:rPr>
        <w:t>языков,</w:t>
      </w:r>
      <w:r>
        <w:rPr>
          <w:spacing w:val="-3"/>
          <w:sz w:val="24"/>
        </w:rPr>
        <w:t xml:space="preserve"> </w:t>
      </w:r>
      <w:r>
        <w:rPr>
          <w:sz w:val="24"/>
        </w:rPr>
        <w:t>по классам</w:t>
      </w:r>
      <w:r>
        <w:rPr>
          <w:spacing w:val="-1"/>
          <w:sz w:val="24"/>
        </w:rPr>
        <w:t xml:space="preserve"> </w:t>
      </w:r>
      <w:r>
        <w:rPr>
          <w:sz w:val="24"/>
        </w:rPr>
        <w:t>(годам)</w:t>
      </w:r>
      <w:r>
        <w:rPr>
          <w:spacing w:val="-1"/>
          <w:sz w:val="24"/>
        </w:rPr>
        <w:t xml:space="preserve"> </w:t>
      </w:r>
      <w:r>
        <w:rPr>
          <w:sz w:val="24"/>
        </w:rPr>
        <w:t>обучения.</w:t>
      </w:r>
    </w:p>
    <w:p w:rsidR="00F077F8" w:rsidRDefault="005920B6" w:rsidP="00FD7B72">
      <w:pPr>
        <w:pStyle w:val="a6"/>
        <w:numPr>
          <w:ilvl w:val="2"/>
          <w:numId w:val="14"/>
        </w:numPr>
        <w:tabs>
          <w:tab w:val="left" w:pos="1530"/>
        </w:tabs>
        <w:ind w:right="527" w:firstLine="539"/>
        <w:rPr>
          <w:sz w:val="24"/>
        </w:rPr>
      </w:pPr>
      <w:r>
        <w:rPr>
          <w:sz w:val="24"/>
        </w:rPr>
        <w:t>Вариативность</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реализуется через возможность формирования программ начального общего</w:t>
      </w:r>
      <w:r>
        <w:rPr>
          <w:spacing w:val="1"/>
          <w:sz w:val="24"/>
        </w:rPr>
        <w:t xml:space="preserve"> </w:t>
      </w:r>
      <w:r>
        <w:rPr>
          <w:sz w:val="24"/>
        </w:rPr>
        <w:t>образования различного уровня сложности и направленности с учетом образовательных</w:t>
      </w:r>
      <w:r>
        <w:rPr>
          <w:spacing w:val="1"/>
          <w:sz w:val="24"/>
        </w:rPr>
        <w:t xml:space="preserve"> </w:t>
      </w:r>
      <w:r>
        <w:rPr>
          <w:sz w:val="24"/>
        </w:rPr>
        <w:t>потребностей</w:t>
      </w:r>
      <w:r>
        <w:rPr>
          <w:spacing w:val="-1"/>
          <w:sz w:val="24"/>
        </w:rPr>
        <w:t xml:space="preserve"> </w:t>
      </w:r>
      <w:r>
        <w:rPr>
          <w:sz w:val="24"/>
        </w:rPr>
        <w:t>и способностей обучающихся.</w:t>
      </w:r>
    </w:p>
    <w:p w:rsidR="00F077F8" w:rsidRDefault="005920B6" w:rsidP="00FD7B72">
      <w:pPr>
        <w:pStyle w:val="a6"/>
        <w:numPr>
          <w:ilvl w:val="2"/>
          <w:numId w:val="14"/>
        </w:numPr>
        <w:tabs>
          <w:tab w:val="left" w:pos="1485"/>
        </w:tabs>
        <w:ind w:right="524" w:firstLine="539"/>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57"/>
          <w:sz w:val="24"/>
        </w:rPr>
        <w:t xml:space="preserve"> </w:t>
      </w:r>
      <w:r>
        <w:rPr>
          <w:sz w:val="24"/>
        </w:rPr>
        <w:t>части,</w:t>
      </w:r>
      <w:r>
        <w:rPr>
          <w:spacing w:val="-1"/>
          <w:sz w:val="24"/>
        </w:rPr>
        <w:t xml:space="preserve"> </w:t>
      </w:r>
      <w:r>
        <w:rPr>
          <w:sz w:val="24"/>
        </w:rPr>
        <w:t>формируемой</w:t>
      </w:r>
      <w:r>
        <w:rPr>
          <w:spacing w:val="3"/>
          <w:sz w:val="24"/>
        </w:rPr>
        <w:t xml:space="preserve"> </w:t>
      </w:r>
      <w:r>
        <w:rPr>
          <w:sz w:val="24"/>
        </w:rPr>
        <w:t>участниками</w:t>
      </w:r>
      <w:r>
        <w:rPr>
          <w:spacing w:val="-1"/>
          <w:sz w:val="24"/>
        </w:rPr>
        <w:t xml:space="preserve"> </w:t>
      </w:r>
      <w:r>
        <w:rPr>
          <w:sz w:val="24"/>
        </w:rPr>
        <w:t>образовательных</w:t>
      </w:r>
      <w:r>
        <w:rPr>
          <w:spacing w:val="2"/>
          <w:sz w:val="24"/>
        </w:rPr>
        <w:t xml:space="preserve"> </w:t>
      </w:r>
      <w:r>
        <w:rPr>
          <w:sz w:val="24"/>
        </w:rPr>
        <w:t>отношений.</w:t>
      </w:r>
    </w:p>
    <w:p w:rsidR="00F077F8" w:rsidRDefault="005920B6">
      <w:pPr>
        <w:pStyle w:val="a3"/>
        <w:ind w:right="529" w:firstLine="539"/>
      </w:pPr>
      <w:r>
        <w:t>Объем</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80%, а объем части,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 организацией,</w:t>
      </w:r>
      <w:r>
        <w:rPr>
          <w:spacing w:val="-1"/>
        </w:rPr>
        <w:t xml:space="preserve"> </w:t>
      </w:r>
      <w:r>
        <w:t>-</w:t>
      </w:r>
      <w:r>
        <w:rPr>
          <w:spacing w:val="-1"/>
        </w:rPr>
        <w:t xml:space="preserve"> </w:t>
      </w:r>
      <w:r>
        <w:t>20%</w:t>
      </w:r>
      <w:r>
        <w:rPr>
          <w:spacing w:val="-1"/>
        </w:rPr>
        <w:t xml:space="preserve"> </w:t>
      </w:r>
      <w:r>
        <w:t>от</w:t>
      </w:r>
      <w:r>
        <w:rPr>
          <w:spacing w:val="-1"/>
        </w:rPr>
        <w:t xml:space="preserve"> </w:t>
      </w:r>
      <w:r>
        <w:t>общего</w:t>
      </w:r>
      <w:r>
        <w:rPr>
          <w:spacing w:val="-1"/>
        </w:rPr>
        <w:t xml:space="preserve"> </w:t>
      </w:r>
      <w:r>
        <w:t>объема.</w:t>
      </w:r>
    </w:p>
    <w:p w:rsidR="00F077F8" w:rsidRDefault="005920B6">
      <w:pPr>
        <w:pStyle w:val="a3"/>
        <w:ind w:right="527" w:firstLine="539"/>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 обязательных предметных областей, которые должны быть реализованы во 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57"/>
        </w:rPr>
        <w:t xml:space="preserve"> </w:t>
      </w:r>
      <w:r>
        <w:t>ООП</w:t>
      </w:r>
      <w:r>
        <w:rPr>
          <w:spacing w:val="-2"/>
        </w:rPr>
        <w:t xml:space="preserve"> </w:t>
      </w:r>
      <w:r>
        <w:t>НОО,</w:t>
      </w:r>
      <w:r>
        <w:rPr>
          <w:spacing w:val="-1"/>
        </w:rPr>
        <w:t xml:space="preserve"> </w:t>
      </w:r>
      <w:r>
        <w:t>и</w:t>
      </w:r>
      <w:r>
        <w:rPr>
          <w:spacing w:val="4"/>
        </w:rPr>
        <w:t xml:space="preserve"> </w:t>
      </w:r>
      <w:r>
        <w:t>учебное</w:t>
      </w:r>
      <w:r>
        <w:rPr>
          <w:spacing w:val="-2"/>
        </w:rPr>
        <w:t xml:space="preserve"> </w:t>
      </w:r>
      <w:r>
        <w:t>время,</w:t>
      </w:r>
      <w:r>
        <w:rPr>
          <w:spacing w:val="-1"/>
        </w:rPr>
        <w:t xml:space="preserve"> </w:t>
      </w:r>
      <w:r>
        <w:t>отводимое</w:t>
      </w:r>
      <w:r>
        <w:rPr>
          <w:spacing w:val="-2"/>
        </w:rPr>
        <w:t xml:space="preserve"> </w:t>
      </w:r>
      <w:r>
        <w:t>на</w:t>
      </w:r>
      <w:r>
        <w:rPr>
          <w:spacing w:val="-2"/>
        </w:rPr>
        <w:t xml:space="preserve"> </w:t>
      </w:r>
      <w:r>
        <w:t>их</w:t>
      </w:r>
      <w:r>
        <w:rPr>
          <w:spacing w:val="-2"/>
        </w:rPr>
        <w:t xml:space="preserve"> </w:t>
      </w:r>
      <w:r>
        <w:t>изучение</w:t>
      </w:r>
      <w:r>
        <w:rPr>
          <w:spacing w:val="-2"/>
        </w:rPr>
        <w:t xml:space="preserve"> </w:t>
      </w:r>
      <w:r>
        <w:t>по</w:t>
      </w:r>
      <w:r>
        <w:rPr>
          <w:spacing w:val="-1"/>
        </w:rPr>
        <w:t xml:space="preserve"> </w:t>
      </w:r>
      <w:r>
        <w:t>классам</w:t>
      </w:r>
      <w:r>
        <w:rPr>
          <w:spacing w:val="-2"/>
        </w:rPr>
        <w:t xml:space="preserve"> </w:t>
      </w:r>
      <w:r>
        <w:t>(годам)</w:t>
      </w:r>
      <w:r>
        <w:rPr>
          <w:spacing w:val="-1"/>
        </w:rPr>
        <w:t xml:space="preserve"> </w:t>
      </w:r>
      <w:r>
        <w:t>обучения.</w:t>
      </w:r>
    </w:p>
    <w:p w:rsidR="00F077F8" w:rsidRDefault="005920B6">
      <w:pPr>
        <w:pStyle w:val="a3"/>
        <w:ind w:right="523" w:firstLine="539"/>
      </w:pPr>
      <w:r>
        <w:t>23.1.7.</w:t>
      </w:r>
      <w:r>
        <w:rPr>
          <w:spacing w:val="1"/>
        </w:rPr>
        <w:t xml:space="preserve"> </w:t>
      </w: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 недели, при этом объем максимально допустимой нагрузки в течение дня должен</w:t>
      </w:r>
      <w:r>
        <w:rPr>
          <w:spacing w:val="1"/>
        </w:rPr>
        <w:t xml:space="preserve"> </w:t>
      </w:r>
      <w:r>
        <w:t>соответствовать действующим</w:t>
      </w:r>
      <w:r>
        <w:rPr>
          <w:spacing w:val="-1"/>
        </w:rPr>
        <w:t xml:space="preserve"> </w:t>
      </w:r>
      <w:r>
        <w:t>санитарным</w:t>
      </w:r>
      <w:r>
        <w:rPr>
          <w:spacing w:val="-3"/>
        </w:rPr>
        <w:t xml:space="preserve"> </w:t>
      </w:r>
      <w:r>
        <w:t>правилам</w:t>
      </w:r>
      <w:r>
        <w:rPr>
          <w:spacing w:val="-1"/>
        </w:rPr>
        <w:t xml:space="preserve"> </w:t>
      </w:r>
      <w:r>
        <w:t>и нормативам.</w:t>
      </w:r>
    </w:p>
    <w:p w:rsidR="00F077F8" w:rsidRDefault="005920B6" w:rsidP="00FD7B72">
      <w:pPr>
        <w:pStyle w:val="a6"/>
        <w:numPr>
          <w:ilvl w:val="2"/>
          <w:numId w:val="13"/>
        </w:numPr>
        <w:tabs>
          <w:tab w:val="left" w:pos="1475"/>
        </w:tabs>
        <w:ind w:right="528" w:firstLine="539"/>
        <w:rPr>
          <w:sz w:val="24"/>
        </w:rPr>
      </w:pPr>
      <w:r>
        <w:rPr>
          <w:sz w:val="24"/>
        </w:rPr>
        <w:t>Образовательная организация самостоятельна в организации образовательной</w:t>
      </w:r>
      <w:r>
        <w:rPr>
          <w:spacing w:val="1"/>
          <w:sz w:val="24"/>
        </w:rPr>
        <w:t xml:space="preserve"> </w:t>
      </w:r>
      <w:r>
        <w:rPr>
          <w:sz w:val="24"/>
        </w:rPr>
        <w:t>деятельности (урочной и внеурочной), в выборе видов деятельности по каждому предмету</w:t>
      </w:r>
      <w:r>
        <w:rPr>
          <w:spacing w:val="1"/>
          <w:sz w:val="24"/>
        </w:rPr>
        <w:t xml:space="preserve"> </w:t>
      </w:r>
      <w:r>
        <w:rPr>
          <w:sz w:val="24"/>
        </w:rPr>
        <w:t>(проектная деятельность, практические и лабораторные занятия, экскурсии и другое). Во</w:t>
      </w:r>
      <w:r>
        <w:rPr>
          <w:spacing w:val="1"/>
          <w:sz w:val="24"/>
        </w:rPr>
        <w:t xml:space="preserve"> </w:t>
      </w:r>
      <w:r>
        <w:rPr>
          <w:sz w:val="24"/>
        </w:rPr>
        <w:t>время</w:t>
      </w:r>
      <w:r>
        <w:rPr>
          <w:spacing w:val="-1"/>
          <w:sz w:val="24"/>
        </w:rPr>
        <w:t xml:space="preserve"> </w:t>
      </w:r>
      <w:r>
        <w:rPr>
          <w:sz w:val="24"/>
        </w:rPr>
        <w:t>занятий необходим</w:t>
      </w:r>
      <w:r>
        <w:rPr>
          <w:spacing w:val="-2"/>
          <w:sz w:val="24"/>
        </w:rPr>
        <w:t xml:space="preserve"> </w:t>
      </w:r>
      <w:r>
        <w:rPr>
          <w:sz w:val="24"/>
        </w:rPr>
        <w:t>перерыв</w:t>
      </w:r>
      <w:r>
        <w:rPr>
          <w:spacing w:val="-1"/>
          <w:sz w:val="24"/>
        </w:rPr>
        <w:t xml:space="preserve"> </w:t>
      </w:r>
      <w:r>
        <w:rPr>
          <w:sz w:val="24"/>
        </w:rPr>
        <w:t>для</w:t>
      </w:r>
      <w:r>
        <w:rPr>
          <w:spacing w:val="-1"/>
          <w:sz w:val="24"/>
        </w:rPr>
        <w:t xml:space="preserve"> </w:t>
      </w:r>
      <w:r>
        <w:rPr>
          <w:sz w:val="24"/>
        </w:rPr>
        <w:t>гимнастики не</w:t>
      </w:r>
      <w:r>
        <w:rPr>
          <w:spacing w:val="-2"/>
          <w:sz w:val="24"/>
        </w:rPr>
        <w:t xml:space="preserve"> </w:t>
      </w:r>
      <w:r>
        <w:rPr>
          <w:sz w:val="24"/>
        </w:rPr>
        <w:t>менее</w:t>
      </w:r>
      <w:r>
        <w:rPr>
          <w:spacing w:val="-1"/>
          <w:sz w:val="24"/>
        </w:rPr>
        <w:t xml:space="preserve"> </w:t>
      </w:r>
      <w:r>
        <w:rPr>
          <w:sz w:val="24"/>
        </w:rPr>
        <w:t>2 минут.</w:t>
      </w:r>
    </w:p>
    <w:p w:rsidR="00F077F8" w:rsidRDefault="005920B6" w:rsidP="00FD7B72">
      <w:pPr>
        <w:pStyle w:val="a6"/>
        <w:numPr>
          <w:ilvl w:val="2"/>
          <w:numId w:val="13"/>
        </w:numPr>
        <w:tabs>
          <w:tab w:val="left" w:pos="1449"/>
        </w:tabs>
        <w:ind w:right="531" w:firstLine="539"/>
        <w:rPr>
          <w:sz w:val="24"/>
        </w:rPr>
      </w:pPr>
      <w:r>
        <w:rPr>
          <w:sz w:val="24"/>
        </w:rPr>
        <w:t>Урочная деятельность направлена на достижение обучающимися планируемых</w:t>
      </w:r>
      <w:r>
        <w:rPr>
          <w:spacing w:val="1"/>
          <w:sz w:val="24"/>
        </w:rPr>
        <w:t xml:space="preserve"> </w:t>
      </w:r>
      <w:r>
        <w:rPr>
          <w:sz w:val="24"/>
        </w:rPr>
        <w:t>результатов освоения программы начального общего образования с учетом обязательных</w:t>
      </w:r>
      <w:r>
        <w:rPr>
          <w:spacing w:val="1"/>
          <w:sz w:val="24"/>
        </w:rPr>
        <w:t xml:space="preserve"> </w:t>
      </w:r>
      <w:r>
        <w:rPr>
          <w:sz w:val="24"/>
        </w:rPr>
        <w:t>для</w:t>
      </w:r>
      <w:r>
        <w:rPr>
          <w:spacing w:val="-1"/>
          <w:sz w:val="24"/>
        </w:rPr>
        <w:t xml:space="preserve"> </w:t>
      </w:r>
      <w:r>
        <w:rPr>
          <w:sz w:val="24"/>
        </w:rPr>
        <w:t>изучения</w:t>
      </w:r>
      <w:r>
        <w:rPr>
          <w:spacing w:val="2"/>
          <w:sz w:val="24"/>
        </w:rPr>
        <w:t xml:space="preserve"> </w:t>
      </w:r>
      <w:r>
        <w:rPr>
          <w:sz w:val="24"/>
        </w:rPr>
        <w:t>учебных</w:t>
      </w:r>
      <w:r>
        <w:rPr>
          <w:spacing w:val="1"/>
          <w:sz w:val="24"/>
        </w:rPr>
        <w:t xml:space="preserve"> </w:t>
      </w:r>
      <w:r>
        <w:rPr>
          <w:sz w:val="24"/>
        </w:rPr>
        <w:t>предметов.</w:t>
      </w:r>
    </w:p>
    <w:p w:rsidR="00F077F8" w:rsidRDefault="005920B6" w:rsidP="00FD7B72">
      <w:pPr>
        <w:pStyle w:val="a6"/>
        <w:numPr>
          <w:ilvl w:val="2"/>
          <w:numId w:val="13"/>
        </w:numPr>
        <w:tabs>
          <w:tab w:val="left" w:pos="1547"/>
        </w:tabs>
        <w:ind w:right="526" w:firstLine="539"/>
        <w:rPr>
          <w:sz w:val="24"/>
        </w:rPr>
      </w:pPr>
      <w:r>
        <w:rPr>
          <w:sz w:val="24"/>
        </w:rPr>
        <w:t>Часть учебного плана, формируемая участниками образовательных отношений,</w:t>
      </w:r>
      <w:r>
        <w:rPr>
          <w:spacing w:val="-57"/>
          <w:sz w:val="24"/>
        </w:rPr>
        <w:t xml:space="preserve"> </w:t>
      </w:r>
      <w:r>
        <w:rPr>
          <w:sz w:val="24"/>
        </w:rPr>
        <w:t>обеспечивает реализацию индивидуальных потребностей обучающихся. Время, отводимое</w:t>
      </w:r>
      <w:r>
        <w:rPr>
          <w:spacing w:val="1"/>
          <w:sz w:val="24"/>
        </w:rPr>
        <w:t xml:space="preserve"> </w:t>
      </w:r>
      <w:r>
        <w:rPr>
          <w:sz w:val="24"/>
        </w:rPr>
        <w:t>на</w:t>
      </w:r>
      <w:r>
        <w:rPr>
          <w:spacing w:val="1"/>
          <w:sz w:val="24"/>
        </w:rPr>
        <w:t xml:space="preserve"> </w:t>
      </w:r>
      <w:r>
        <w:rPr>
          <w:sz w:val="24"/>
        </w:rPr>
        <w:t>данную</w:t>
      </w:r>
      <w:r>
        <w:rPr>
          <w:spacing w:val="1"/>
          <w:sz w:val="24"/>
        </w:rPr>
        <w:t xml:space="preserve"> </w:t>
      </w:r>
      <w:r>
        <w:rPr>
          <w:sz w:val="24"/>
        </w:rPr>
        <w:t>часть</w:t>
      </w:r>
      <w:r>
        <w:rPr>
          <w:spacing w:val="1"/>
          <w:sz w:val="24"/>
        </w:rPr>
        <w:t xml:space="preserve"> </w:t>
      </w:r>
      <w:r>
        <w:rPr>
          <w:sz w:val="24"/>
        </w:rPr>
        <w:t>внутри</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недельной</w:t>
      </w:r>
      <w:r>
        <w:rPr>
          <w:spacing w:val="1"/>
          <w:sz w:val="24"/>
        </w:rPr>
        <w:t xml:space="preserve"> </w:t>
      </w:r>
      <w:r>
        <w:rPr>
          <w:sz w:val="24"/>
        </w:rPr>
        <w:t>нагрузки</w:t>
      </w:r>
      <w:r>
        <w:rPr>
          <w:spacing w:val="60"/>
          <w:sz w:val="24"/>
        </w:rPr>
        <w:t xml:space="preserve"> </w:t>
      </w:r>
      <w:r>
        <w:rPr>
          <w:sz w:val="24"/>
        </w:rPr>
        <w:t>обучающихся,</w:t>
      </w:r>
      <w:r>
        <w:rPr>
          <w:spacing w:val="1"/>
          <w:sz w:val="24"/>
        </w:rPr>
        <w:t xml:space="preserve"> </w:t>
      </w:r>
      <w:r>
        <w:rPr>
          <w:sz w:val="24"/>
        </w:rPr>
        <w:t>может быть использовано на увеличение учебных часов, отводимых на изучение отдельных</w:t>
      </w:r>
      <w:r>
        <w:rPr>
          <w:spacing w:val="-57"/>
          <w:sz w:val="24"/>
        </w:rPr>
        <w:t xml:space="preserve"> </w:t>
      </w:r>
      <w:r>
        <w:rPr>
          <w:sz w:val="24"/>
        </w:rPr>
        <w:t>учебных предметов, учебных курсов, учебных модулей по выбору родителей (законных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предусматривающих</w:t>
      </w:r>
      <w:r>
        <w:rPr>
          <w:spacing w:val="1"/>
          <w:sz w:val="24"/>
        </w:rPr>
        <w:t xml:space="preserve"> </w:t>
      </w:r>
      <w:r>
        <w:rPr>
          <w:sz w:val="24"/>
        </w:rPr>
        <w:t>углубленное изучение учебных предметов, с целью удовлетворения различных 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учитывающих</w:t>
      </w:r>
      <w:r>
        <w:rPr>
          <w:spacing w:val="1"/>
          <w:sz w:val="24"/>
        </w:rPr>
        <w:t xml:space="preserve"> </w:t>
      </w:r>
      <w:r>
        <w:rPr>
          <w:sz w:val="24"/>
        </w:rPr>
        <w:t>этнокультурные</w:t>
      </w:r>
      <w:r>
        <w:rPr>
          <w:spacing w:val="-2"/>
          <w:sz w:val="24"/>
        </w:rPr>
        <w:t xml:space="preserve"> </w:t>
      </w:r>
      <w:r>
        <w:rPr>
          <w:sz w:val="24"/>
        </w:rPr>
        <w:t>интересы.</w:t>
      </w:r>
    </w:p>
    <w:p w:rsidR="00F077F8" w:rsidRDefault="005920B6" w:rsidP="00FD7B72">
      <w:pPr>
        <w:pStyle w:val="a6"/>
        <w:numPr>
          <w:ilvl w:val="2"/>
          <w:numId w:val="13"/>
        </w:numPr>
        <w:tabs>
          <w:tab w:val="left" w:pos="1554"/>
        </w:tabs>
        <w:spacing w:before="62"/>
        <w:ind w:right="526" w:firstLine="539"/>
      </w:pPr>
      <w:r w:rsidRPr="0057512E">
        <w:rPr>
          <w:sz w:val="24"/>
        </w:rPr>
        <w:t>Внеурочная деятельность направлена на достижение планируемых результатов</w:t>
      </w:r>
      <w:r w:rsidRPr="0057512E">
        <w:rPr>
          <w:spacing w:val="1"/>
          <w:sz w:val="24"/>
        </w:rPr>
        <w:t xml:space="preserve"> </w:t>
      </w:r>
      <w:r w:rsidRPr="0057512E">
        <w:rPr>
          <w:sz w:val="24"/>
        </w:rPr>
        <w:t>освоения</w:t>
      </w:r>
      <w:r w:rsidRPr="0057512E">
        <w:rPr>
          <w:spacing w:val="42"/>
          <w:sz w:val="24"/>
        </w:rPr>
        <w:t xml:space="preserve"> </w:t>
      </w:r>
      <w:r w:rsidRPr="0057512E">
        <w:rPr>
          <w:sz w:val="24"/>
        </w:rPr>
        <w:t>программы</w:t>
      </w:r>
      <w:r w:rsidRPr="0057512E">
        <w:rPr>
          <w:spacing w:val="46"/>
          <w:sz w:val="24"/>
        </w:rPr>
        <w:t xml:space="preserve"> </w:t>
      </w:r>
      <w:r w:rsidRPr="0057512E">
        <w:rPr>
          <w:sz w:val="24"/>
        </w:rPr>
        <w:t>начального</w:t>
      </w:r>
      <w:r w:rsidRPr="0057512E">
        <w:rPr>
          <w:spacing w:val="42"/>
          <w:sz w:val="24"/>
        </w:rPr>
        <w:t xml:space="preserve"> </w:t>
      </w:r>
      <w:r w:rsidRPr="0057512E">
        <w:rPr>
          <w:sz w:val="24"/>
        </w:rPr>
        <w:t>общего</w:t>
      </w:r>
      <w:r w:rsidRPr="0057512E">
        <w:rPr>
          <w:spacing w:val="42"/>
          <w:sz w:val="24"/>
        </w:rPr>
        <w:t xml:space="preserve"> </w:t>
      </w:r>
      <w:r w:rsidRPr="0057512E">
        <w:rPr>
          <w:sz w:val="24"/>
        </w:rPr>
        <w:t>образования</w:t>
      </w:r>
      <w:r w:rsidRPr="0057512E">
        <w:rPr>
          <w:spacing w:val="42"/>
          <w:sz w:val="24"/>
        </w:rPr>
        <w:t xml:space="preserve"> </w:t>
      </w:r>
      <w:r w:rsidRPr="0057512E">
        <w:rPr>
          <w:sz w:val="24"/>
        </w:rPr>
        <w:t>с</w:t>
      </w:r>
      <w:r w:rsidRPr="0057512E">
        <w:rPr>
          <w:spacing w:val="46"/>
          <w:sz w:val="24"/>
        </w:rPr>
        <w:t xml:space="preserve"> </w:t>
      </w:r>
      <w:r w:rsidRPr="0057512E">
        <w:rPr>
          <w:sz w:val="24"/>
        </w:rPr>
        <w:t>учетом</w:t>
      </w:r>
      <w:r w:rsidRPr="0057512E">
        <w:rPr>
          <w:spacing w:val="44"/>
          <w:sz w:val="24"/>
        </w:rPr>
        <w:t xml:space="preserve"> </w:t>
      </w:r>
      <w:r w:rsidRPr="0057512E">
        <w:rPr>
          <w:sz w:val="24"/>
        </w:rPr>
        <w:t>выбора</w:t>
      </w:r>
      <w:r w:rsidRPr="0057512E">
        <w:rPr>
          <w:spacing w:val="48"/>
          <w:sz w:val="24"/>
        </w:rPr>
        <w:t xml:space="preserve"> </w:t>
      </w:r>
      <w:r w:rsidRPr="0057512E">
        <w:rPr>
          <w:sz w:val="24"/>
        </w:rPr>
        <w:t>участниками</w:t>
      </w:r>
      <w:r w:rsidR="0057512E">
        <w:rPr>
          <w:sz w:val="24"/>
        </w:rPr>
        <w:t xml:space="preserve"> </w:t>
      </w:r>
      <w:r>
        <w:t>образовательных</w:t>
      </w:r>
      <w:r w:rsidRPr="0057512E">
        <w:rPr>
          <w:spacing w:val="1"/>
        </w:rPr>
        <w:t xml:space="preserve"> </w:t>
      </w:r>
      <w:r>
        <w:t>отношений</w:t>
      </w:r>
      <w:r w:rsidRPr="0057512E">
        <w:rPr>
          <w:spacing w:val="1"/>
        </w:rPr>
        <w:t xml:space="preserve"> </w:t>
      </w:r>
      <w:r>
        <w:t>учебных</w:t>
      </w:r>
      <w:r w:rsidRPr="0057512E">
        <w:rPr>
          <w:spacing w:val="1"/>
        </w:rPr>
        <w:t xml:space="preserve"> </w:t>
      </w:r>
      <w:r>
        <w:t>курсов</w:t>
      </w:r>
      <w:r w:rsidRPr="0057512E">
        <w:rPr>
          <w:spacing w:val="1"/>
        </w:rPr>
        <w:t xml:space="preserve"> </w:t>
      </w:r>
      <w:r>
        <w:t>внеурочной</w:t>
      </w:r>
      <w:r w:rsidRPr="0057512E">
        <w:rPr>
          <w:spacing w:val="1"/>
        </w:rPr>
        <w:t xml:space="preserve"> </w:t>
      </w:r>
      <w:r>
        <w:t>деятельности</w:t>
      </w:r>
      <w:r w:rsidRPr="0057512E">
        <w:rPr>
          <w:spacing w:val="1"/>
        </w:rPr>
        <w:t xml:space="preserve"> </w:t>
      </w:r>
      <w:r>
        <w:t>из</w:t>
      </w:r>
      <w:r w:rsidRPr="0057512E">
        <w:rPr>
          <w:spacing w:val="1"/>
        </w:rPr>
        <w:t xml:space="preserve"> </w:t>
      </w:r>
      <w:r>
        <w:t>перечня,</w:t>
      </w:r>
      <w:r w:rsidRPr="0057512E">
        <w:rPr>
          <w:spacing w:val="1"/>
        </w:rPr>
        <w:t xml:space="preserve"> </w:t>
      </w:r>
      <w:r>
        <w:t>предлагаемого</w:t>
      </w:r>
      <w:r w:rsidRPr="0057512E">
        <w:rPr>
          <w:spacing w:val="1"/>
        </w:rPr>
        <w:t xml:space="preserve"> </w:t>
      </w:r>
      <w:r>
        <w:t>образовательной</w:t>
      </w:r>
      <w:r w:rsidRPr="0057512E">
        <w:rPr>
          <w:spacing w:val="1"/>
        </w:rPr>
        <w:t xml:space="preserve"> </w:t>
      </w:r>
      <w:r>
        <w:t>организацией.</w:t>
      </w:r>
      <w:r w:rsidRPr="0057512E">
        <w:rPr>
          <w:spacing w:val="1"/>
        </w:rPr>
        <w:t xml:space="preserve"> </w:t>
      </w:r>
      <w:r>
        <w:t>Осуществляется</w:t>
      </w:r>
      <w:r w:rsidRPr="0057512E">
        <w:rPr>
          <w:spacing w:val="1"/>
        </w:rPr>
        <w:t xml:space="preserve"> </w:t>
      </w:r>
      <w:r>
        <w:t>в</w:t>
      </w:r>
      <w:r w:rsidRPr="0057512E">
        <w:rPr>
          <w:spacing w:val="1"/>
        </w:rPr>
        <w:t xml:space="preserve"> </w:t>
      </w:r>
      <w:r>
        <w:t>формах,</w:t>
      </w:r>
      <w:r w:rsidRPr="0057512E">
        <w:rPr>
          <w:spacing w:val="1"/>
        </w:rPr>
        <w:t xml:space="preserve"> </w:t>
      </w:r>
      <w:r>
        <w:t>отличных</w:t>
      </w:r>
      <w:r w:rsidRPr="0057512E">
        <w:rPr>
          <w:spacing w:val="1"/>
        </w:rPr>
        <w:t xml:space="preserve"> </w:t>
      </w:r>
      <w:r>
        <w:t>от</w:t>
      </w:r>
      <w:r w:rsidRPr="0057512E">
        <w:rPr>
          <w:spacing w:val="1"/>
        </w:rPr>
        <w:t xml:space="preserve"> </w:t>
      </w:r>
      <w:r>
        <w:t>урочной</w:t>
      </w:r>
      <w:r w:rsidRPr="0057512E">
        <w:rPr>
          <w:spacing w:val="1"/>
        </w:rPr>
        <w:t xml:space="preserve"> </w:t>
      </w:r>
      <w:r>
        <w:t>(экскурсии,</w:t>
      </w:r>
      <w:r w:rsidRPr="0057512E">
        <w:rPr>
          <w:spacing w:val="1"/>
        </w:rPr>
        <w:t xml:space="preserve"> </w:t>
      </w:r>
      <w:r>
        <w:t>походы,</w:t>
      </w:r>
      <w:r w:rsidRPr="0057512E">
        <w:rPr>
          <w:spacing w:val="1"/>
        </w:rPr>
        <w:t xml:space="preserve"> </w:t>
      </w:r>
      <w:r>
        <w:t>соревнования,</w:t>
      </w:r>
      <w:r w:rsidRPr="0057512E">
        <w:rPr>
          <w:spacing w:val="1"/>
        </w:rPr>
        <w:t xml:space="preserve"> </w:t>
      </w:r>
      <w:r>
        <w:t>посещения</w:t>
      </w:r>
      <w:r w:rsidRPr="0057512E">
        <w:rPr>
          <w:spacing w:val="1"/>
        </w:rPr>
        <w:t xml:space="preserve"> </w:t>
      </w:r>
      <w:r>
        <w:t>театров,</w:t>
      </w:r>
      <w:r w:rsidRPr="0057512E">
        <w:rPr>
          <w:spacing w:val="1"/>
        </w:rPr>
        <w:t xml:space="preserve"> </w:t>
      </w:r>
      <w:r>
        <w:t>музеев,</w:t>
      </w:r>
      <w:r w:rsidRPr="0057512E">
        <w:rPr>
          <w:spacing w:val="1"/>
        </w:rPr>
        <w:t xml:space="preserve"> </w:t>
      </w:r>
      <w:r>
        <w:t>проведение</w:t>
      </w:r>
      <w:r w:rsidRPr="0057512E">
        <w:rPr>
          <w:spacing w:val="-57"/>
        </w:rPr>
        <w:t xml:space="preserve"> </w:t>
      </w:r>
      <w:r>
        <w:t>общественно-полезных</w:t>
      </w:r>
      <w:r w:rsidRPr="0057512E">
        <w:rPr>
          <w:spacing w:val="-1"/>
        </w:rPr>
        <w:t xml:space="preserve"> </w:t>
      </w:r>
      <w:r>
        <w:t>практик и</w:t>
      </w:r>
      <w:r w:rsidRPr="0057512E">
        <w:rPr>
          <w:spacing w:val="-1"/>
        </w:rPr>
        <w:t xml:space="preserve"> </w:t>
      </w:r>
      <w:r>
        <w:t>иные</w:t>
      </w:r>
      <w:r w:rsidRPr="0057512E">
        <w:rPr>
          <w:spacing w:val="-2"/>
        </w:rPr>
        <w:t xml:space="preserve"> </w:t>
      </w:r>
      <w:r>
        <w:t>формы).</w:t>
      </w:r>
    </w:p>
    <w:p w:rsidR="00F077F8" w:rsidRDefault="005920B6" w:rsidP="00FD7B72">
      <w:pPr>
        <w:pStyle w:val="a6"/>
        <w:numPr>
          <w:ilvl w:val="2"/>
          <w:numId w:val="13"/>
        </w:numPr>
        <w:tabs>
          <w:tab w:val="left" w:pos="1629"/>
        </w:tabs>
        <w:spacing w:before="1"/>
        <w:ind w:right="527" w:firstLine="539"/>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предоставляют</w:t>
      </w:r>
      <w:r>
        <w:rPr>
          <w:spacing w:val="1"/>
          <w:sz w:val="24"/>
        </w:rPr>
        <w:t xml:space="preserve"> </w:t>
      </w:r>
      <w:r>
        <w:rPr>
          <w:sz w:val="24"/>
        </w:rPr>
        <w:t>обучающимся</w:t>
      </w:r>
      <w:r>
        <w:rPr>
          <w:spacing w:val="1"/>
          <w:sz w:val="24"/>
        </w:rPr>
        <w:t xml:space="preserve"> </w:t>
      </w:r>
      <w:r>
        <w:rPr>
          <w:sz w:val="24"/>
        </w:rPr>
        <w:t>возможность</w:t>
      </w:r>
      <w:r>
        <w:rPr>
          <w:spacing w:val="61"/>
          <w:sz w:val="24"/>
        </w:rPr>
        <w:t xml:space="preserve"> </w:t>
      </w:r>
      <w:r>
        <w:rPr>
          <w:sz w:val="24"/>
        </w:rPr>
        <w:t>выбора</w:t>
      </w:r>
      <w:r>
        <w:rPr>
          <w:spacing w:val="1"/>
          <w:sz w:val="24"/>
        </w:rPr>
        <w:t xml:space="preserve"> </w:t>
      </w:r>
      <w:r>
        <w:rPr>
          <w:sz w:val="24"/>
        </w:rPr>
        <w:t>широкого</w:t>
      </w:r>
      <w:r>
        <w:rPr>
          <w:spacing w:val="-1"/>
          <w:sz w:val="24"/>
        </w:rPr>
        <w:t xml:space="preserve"> </w:t>
      </w:r>
      <w:r>
        <w:rPr>
          <w:sz w:val="24"/>
        </w:rPr>
        <w:t>спектра занятий,</w:t>
      </w:r>
      <w:r>
        <w:rPr>
          <w:spacing w:val="-4"/>
          <w:sz w:val="24"/>
        </w:rPr>
        <w:t xml:space="preserve"> </w:t>
      </w:r>
      <w:r>
        <w:rPr>
          <w:sz w:val="24"/>
        </w:rPr>
        <w:t>направленных</w:t>
      </w:r>
      <w:r>
        <w:rPr>
          <w:spacing w:val="2"/>
          <w:sz w:val="24"/>
        </w:rPr>
        <w:t xml:space="preserve"> </w:t>
      </w:r>
      <w:r>
        <w:rPr>
          <w:sz w:val="24"/>
        </w:rPr>
        <w:t>на</w:t>
      </w:r>
      <w:r>
        <w:rPr>
          <w:spacing w:val="-2"/>
          <w:sz w:val="24"/>
        </w:rPr>
        <w:t xml:space="preserve"> </w:t>
      </w:r>
      <w:r>
        <w:rPr>
          <w:sz w:val="24"/>
        </w:rPr>
        <w:t>развитие</w:t>
      </w:r>
      <w:r>
        <w:rPr>
          <w:spacing w:val="-1"/>
          <w:sz w:val="24"/>
        </w:rPr>
        <w:t xml:space="preserve"> </w:t>
      </w:r>
      <w:r>
        <w:rPr>
          <w:sz w:val="24"/>
        </w:rPr>
        <w:t>обучающихся.</w:t>
      </w:r>
    </w:p>
    <w:p w:rsidR="00F077F8" w:rsidRDefault="005920B6" w:rsidP="00FD7B72">
      <w:pPr>
        <w:pStyle w:val="a6"/>
        <w:numPr>
          <w:ilvl w:val="2"/>
          <w:numId w:val="13"/>
        </w:numPr>
        <w:tabs>
          <w:tab w:val="left" w:pos="1605"/>
        </w:tabs>
        <w:ind w:right="521" w:firstLine="539"/>
        <w:rPr>
          <w:sz w:val="24"/>
        </w:rPr>
      </w:pPr>
      <w:r>
        <w:rPr>
          <w:sz w:val="24"/>
        </w:rPr>
        <w:t>Формы</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чередование</w:t>
      </w:r>
      <w:r>
        <w:rPr>
          <w:spacing w:val="1"/>
          <w:sz w:val="24"/>
        </w:rPr>
        <w:t xml:space="preserve"> </w:t>
      </w:r>
      <w:r>
        <w:rPr>
          <w:sz w:val="24"/>
        </w:rPr>
        <w:t>урочной</w:t>
      </w:r>
      <w:r>
        <w:rPr>
          <w:spacing w:val="1"/>
          <w:sz w:val="24"/>
        </w:rPr>
        <w:t xml:space="preserve"> </w:t>
      </w:r>
      <w:r>
        <w:rPr>
          <w:sz w:val="24"/>
        </w:rPr>
        <w:t>и</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образовательную деятельность.</w:t>
      </w:r>
    </w:p>
    <w:p w:rsidR="00F077F8" w:rsidRDefault="005920B6" w:rsidP="00FD7B72">
      <w:pPr>
        <w:pStyle w:val="a6"/>
        <w:numPr>
          <w:ilvl w:val="2"/>
          <w:numId w:val="13"/>
        </w:numPr>
        <w:tabs>
          <w:tab w:val="left" w:pos="1713"/>
        </w:tabs>
        <w:ind w:right="524" w:firstLine="539"/>
        <w:rPr>
          <w:sz w:val="24"/>
        </w:rPr>
      </w:pPr>
      <w:r>
        <w:rPr>
          <w:sz w:val="24"/>
        </w:rPr>
        <w:t>В</w:t>
      </w:r>
      <w:r>
        <w:rPr>
          <w:spacing w:val="1"/>
          <w:sz w:val="24"/>
        </w:rPr>
        <w:t xml:space="preserve"> </w:t>
      </w:r>
      <w:r>
        <w:rPr>
          <w:sz w:val="24"/>
        </w:rPr>
        <w:t>целях</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 могут</w:t>
      </w:r>
      <w:r>
        <w:rPr>
          <w:spacing w:val="1"/>
          <w:sz w:val="24"/>
        </w:rPr>
        <w:t xml:space="preserve"> </w:t>
      </w:r>
      <w:r>
        <w:rPr>
          <w:sz w:val="24"/>
        </w:rPr>
        <w:t>разрабатываться индивидуальные</w:t>
      </w:r>
      <w:r>
        <w:rPr>
          <w:spacing w:val="1"/>
          <w:sz w:val="24"/>
        </w:rPr>
        <w:t xml:space="preserve"> </w:t>
      </w:r>
      <w:r>
        <w:rPr>
          <w:sz w:val="24"/>
        </w:rPr>
        <w:t>учебные планы, в том числе для</w:t>
      </w:r>
      <w:r>
        <w:rPr>
          <w:spacing w:val="1"/>
          <w:sz w:val="24"/>
        </w:rPr>
        <w:t xml:space="preserve"> </w:t>
      </w:r>
      <w:r>
        <w:rPr>
          <w:sz w:val="24"/>
        </w:rPr>
        <w:t>ускоренного обучения, в пределах осваиваемой программы начального общего образования</w:t>
      </w:r>
      <w:r>
        <w:rPr>
          <w:spacing w:val="-57"/>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6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программ</w:t>
      </w:r>
      <w:r>
        <w:rPr>
          <w:spacing w:val="1"/>
          <w:sz w:val="24"/>
        </w:rPr>
        <w:t xml:space="preserve"> </w:t>
      </w:r>
      <w:r>
        <w:rPr>
          <w:sz w:val="24"/>
        </w:rPr>
        <w:t>сопровождается</w:t>
      </w:r>
      <w:r>
        <w:rPr>
          <w:spacing w:val="1"/>
          <w:sz w:val="24"/>
        </w:rPr>
        <w:t xml:space="preserve"> </w:t>
      </w:r>
      <w:r>
        <w:rPr>
          <w:sz w:val="24"/>
        </w:rPr>
        <w:t>тьюторской</w:t>
      </w:r>
      <w:r>
        <w:rPr>
          <w:spacing w:val="-1"/>
          <w:sz w:val="24"/>
        </w:rPr>
        <w:t xml:space="preserve"> </w:t>
      </w:r>
      <w:r>
        <w:rPr>
          <w:sz w:val="24"/>
        </w:rPr>
        <w:t>поддержкой.</w:t>
      </w:r>
    </w:p>
    <w:p w:rsidR="00F077F8" w:rsidRDefault="005920B6" w:rsidP="00FD7B72">
      <w:pPr>
        <w:pStyle w:val="a6"/>
        <w:numPr>
          <w:ilvl w:val="2"/>
          <w:numId w:val="13"/>
        </w:numPr>
        <w:tabs>
          <w:tab w:val="left" w:pos="1686"/>
        </w:tabs>
        <w:ind w:right="527" w:firstLine="539"/>
        <w:rPr>
          <w:sz w:val="24"/>
        </w:rPr>
      </w:pPr>
      <w:r>
        <w:rPr>
          <w:sz w:val="24"/>
        </w:rPr>
        <w:t>Время,</w:t>
      </w:r>
      <w:r>
        <w:rPr>
          <w:spacing w:val="1"/>
          <w:sz w:val="24"/>
        </w:rPr>
        <w:t xml:space="preserve"> </w:t>
      </w:r>
      <w:r>
        <w:rPr>
          <w:sz w:val="24"/>
        </w:rPr>
        <w:t>отведенное</w:t>
      </w:r>
      <w:r>
        <w:rPr>
          <w:spacing w:val="1"/>
          <w:sz w:val="24"/>
        </w:rPr>
        <w:t xml:space="preserve"> </w:t>
      </w:r>
      <w:r>
        <w:rPr>
          <w:sz w:val="24"/>
        </w:rPr>
        <w:t>на</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не</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недельной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но</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объемов</w:t>
      </w:r>
      <w:r>
        <w:rPr>
          <w:spacing w:val="1"/>
          <w:sz w:val="24"/>
        </w:rPr>
        <w:t xml:space="preserve"> </w:t>
      </w:r>
      <w:r>
        <w:rPr>
          <w:sz w:val="24"/>
        </w:rPr>
        <w:t>финансирования,</w:t>
      </w:r>
      <w:r>
        <w:rPr>
          <w:spacing w:val="1"/>
          <w:sz w:val="24"/>
        </w:rPr>
        <w:t xml:space="preserve"> </w:t>
      </w:r>
      <w:r>
        <w:rPr>
          <w:sz w:val="24"/>
        </w:rPr>
        <w:t>направляемых</w:t>
      </w:r>
      <w:r>
        <w:rPr>
          <w:spacing w:val="1"/>
          <w:sz w:val="24"/>
        </w:rPr>
        <w:t xml:space="preserve"> </w:t>
      </w:r>
      <w:r>
        <w:rPr>
          <w:sz w:val="24"/>
        </w:rPr>
        <w:t>на</w:t>
      </w:r>
      <w:r>
        <w:rPr>
          <w:spacing w:val="60"/>
          <w:sz w:val="24"/>
        </w:rPr>
        <w:t xml:space="preserve"> </w:t>
      </w:r>
      <w:r>
        <w:rPr>
          <w:sz w:val="24"/>
        </w:rPr>
        <w:t>реализацию</w:t>
      </w:r>
      <w:r>
        <w:rPr>
          <w:spacing w:val="1"/>
          <w:sz w:val="24"/>
        </w:rPr>
        <w:t xml:space="preserve"> </w:t>
      </w:r>
      <w:r>
        <w:rPr>
          <w:sz w:val="24"/>
        </w:rPr>
        <w:t>ООП</w:t>
      </w:r>
      <w:r>
        <w:rPr>
          <w:spacing w:val="-2"/>
          <w:sz w:val="24"/>
        </w:rPr>
        <w:t xml:space="preserve"> </w:t>
      </w:r>
      <w:r>
        <w:rPr>
          <w:sz w:val="24"/>
        </w:rPr>
        <w:t>НОО.</w:t>
      </w:r>
    </w:p>
    <w:p w:rsidR="00F077F8" w:rsidRDefault="005920B6" w:rsidP="00FD7B72">
      <w:pPr>
        <w:pStyle w:val="a6"/>
        <w:numPr>
          <w:ilvl w:val="2"/>
          <w:numId w:val="13"/>
        </w:numPr>
        <w:tabs>
          <w:tab w:val="left" w:pos="1619"/>
        </w:tabs>
        <w:spacing w:before="1"/>
        <w:ind w:right="521" w:firstLine="539"/>
        <w:rPr>
          <w:sz w:val="24"/>
        </w:rPr>
      </w:pPr>
      <w:r>
        <w:rPr>
          <w:sz w:val="24"/>
        </w:rPr>
        <w:t>Для</w:t>
      </w:r>
      <w:r>
        <w:rPr>
          <w:spacing w:val="1"/>
          <w:sz w:val="24"/>
        </w:rPr>
        <w:t xml:space="preserve"> </w:t>
      </w:r>
      <w:r>
        <w:rPr>
          <w:sz w:val="24"/>
        </w:rPr>
        <w:t>начального</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представлены</w:t>
      </w:r>
      <w:r>
        <w:rPr>
          <w:spacing w:val="1"/>
          <w:sz w:val="24"/>
        </w:rPr>
        <w:t xml:space="preserve"> </w:t>
      </w:r>
      <w:r>
        <w:rPr>
          <w:sz w:val="24"/>
        </w:rPr>
        <w:t>пять</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 плана:</w:t>
      </w:r>
    </w:p>
    <w:p w:rsidR="00F077F8" w:rsidRDefault="005920B6">
      <w:pPr>
        <w:pStyle w:val="a3"/>
        <w:ind w:right="516" w:firstLine="539"/>
        <w:jc w:val="left"/>
      </w:pPr>
      <w:r w:rsidRPr="00D945CA">
        <w:t>для</w:t>
      </w:r>
      <w:r w:rsidRPr="00D945CA">
        <w:rPr>
          <w:spacing w:val="24"/>
        </w:rPr>
        <w:t xml:space="preserve"> </w:t>
      </w:r>
      <w:r w:rsidRPr="00D945CA">
        <w:t>образовательных</w:t>
      </w:r>
      <w:r w:rsidRPr="00D945CA">
        <w:rPr>
          <w:spacing w:val="26"/>
        </w:rPr>
        <w:t xml:space="preserve"> </w:t>
      </w:r>
      <w:r w:rsidRPr="00D945CA">
        <w:t>организаций,</w:t>
      </w:r>
      <w:r w:rsidRPr="00D945CA">
        <w:rPr>
          <w:spacing w:val="24"/>
        </w:rPr>
        <w:t xml:space="preserve"> </w:t>
      </w:r>
      <w:r w:rsidRPr="00D945CA">
        <w:t>в</w:t>
      </w:r>
      <w:r w:rsidRPr="00D945CA">
        <w:rPr>
          <w:spacing w:val="21"/>
        </w:rPr>
        <w:t xml:space="preserve"> </w:t>
      </w:r>
      <w:r w:rsidRPr="00D945CA">
        <w:t>которых</w:t>
      </w:r>
      <w:r w:rsidRPr="00D945CA">
        <w:rPr>
          <w:spacing w:val="24"/>
        </w:rPr>
        <w:t xml:space="preserve"> </w:t>
      </w:r>
      <w:r w:rsidRPr="00D945CA">
        <w:t>обучение</w:t>
      </w:r>
      <w:r w:rsidRPr="00D945CA">
        <w:rPr>
          <w:spacing w:val="23"/>
        </w:rPr>
        <w:t xml:space="preserve"> </w:t>
      </w:r>
      <w:r w:rsidRPr="00D945CA">
        <w:t>ведется</w:t>
      </w:r>
      <w:r w:rsidRPr="00D945CA">
        <w:rPr>
          <w:spacing w:val="24"/>
        </w:rPr>
        <w:t xml:space="preserve"> </w:t>
      </w:r>
      <w:r w:rsidRPr="00D945CA">
        <w:t>на</w:t>
      </w:r>
      <w:r w:rsidRPr="00D945CA">
        <w:rPr>
          <w:spacing w:val="23"/>
        </w:rPr>
        <w:t xml:space="preserve"> </w:t>
      </w:r>
      <w:r w:rsidRPr="00D945CA">
        <w:t>русском</w:t>
      </w:r>
      <w:r w:rsidRPr="00D945CA">
        <w:rPr>
          <w:spacing w:val="23"/>
        </w:rPr>
        <w:t xml:space="preserve"> </w:t>
      </w:r>
      <w:r w:rsidRPr="00D945CA">
        <w:t>языке</w:t>
      </w:r>
      <w:r w:rsidRPr="00D945CA">
        <w:rPr>
          <w:spacing w:val="23"/>
        </w:rPr>
        <w:t xml:space="preserve"> </w:t>
      </w:r>
      <w:r w:rsidRPr="00D945CA">
        <w:t>(5-</w:t>
      </w:r>
      <w:r w:rsidRPr="00D945CA">
        <w:rPr>
          <w:spacing w:val="-57"/>
        </w:rPr>
        <w:t xml:space="preserve"> </w:t>
      </w:r>
      <w:r w:rsidRPr="00D945CA">
        <w:t>дневная</w:t>
      </w:r>
      <w:r w:rsidRPr="00D945CA">
        <w:rPr>
          <w:spacing w:val="-1"/>
        </w:rPr>
        <w:t xml:space="preserve"> </w:t>
      </w:r>
      <w:r w:rsidRPr="00D945CA">
        <w:t>и 6-дневная</w:t>
      </w:r>
      <w:r w:rsidRPr="00D945CA">
        <w:rPr>
          <w:spacing w:val="2"/>
        </w:rPr>
        <w:t xml:space="preserve"> </w:t>
      </w:r>
      <w:r w:rsidRPr="00D945CA">
        <w:t>учебная неделя),</w:t>
      </w:r>
      <w:r w:rsidRPr="00D945CA">
        <w:rPr>
          <w:spacing w:val="-2"/>
        </w:rPr>
        <w:t xml:space="preserve"> </w:t>
      </w:r>
      <w:r w:rsidRPr="00D945CA">
        <w:t>варианты 1 и</w:t>
      </w:r>
      <w:r w:rsidRPr="00D945CA">
        <w:rPr>
          <w:spacing w:val="1"/>
        </w:rPr>
        <w:t xml:space="preserve"> </w:t>
      </w:r>
      <w:r w:rsidRPr="00D945CA">
        <w:t>2;</w:t>
      </w:r>
    </w:p>
    <w:p w:rsidR="00F077F8" w:rsidRDefault="00F077F8">
      <w:pPr>
        <w:pStyle w:val="a3"/>
        <w:spacing w:before="3"/>
        <w:ind w:left="0"/>
        <w:jc w:val="left"/>
      </w:pPr>
    </w:p>
    <w:p w:rsidR="00F077F8" w:rsidRDefault="005920B6">
      <w:pPr>
        <w:pStyle w:val="2"/>
        <w:spacing w:before="0" w:after="3" w:line="240" w:lineRule="auto"/>
        <w:ind w:left="282"/>
        <w:rPr>
          <w:rFonts w:ascii="Arial" w:hAnsi="Arial"/>
        </w:rPr>
      </w:pPr>
      <w:r>
        <w:rPr>
          <w:rFonts w:ascii="Arial" w:hAnsi="Arial"/>
        </w:rPr>
        <w:t>Вариант</w:t>
      </w:r>
      <w:r>
        <w:rPr>
          <w:rFonts w:ascii="Arial" w:hAnsi="Arial"/>
          <w:spacing w:val="-6"/>
        </w:rPr>
        <w:t xml:space="preserve"> </w:t>
      </w:r>
      <w:r>
        <w:rPr>
          <w:rFonts w:ascii="Arial" w:hAnsi="Arial"/>
        </w:rPr>
        <w:t>1</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755"/>
        </w:trPr>
        <w:tc>
          <w:tcPr>
            <w:tcW w:w="9044" w:type="dxa"/>
            <w:gridSpan w:val="7"/>
          </w:tcPr>
          <w:p w:rsidR="00F077F8" w:rsidRDefault="005920B6">
            <w:pPr>
              <w:pStyle w:val="TableParagraph"/>
              <w:spacing w:before="97"/>
              <w:ind w:left="3115" w:right="1389" w:hanging="1722"/>
              <w:rPr>
                <w:sz w:val="24"/>
              </w:rPr>
            </w:pPr>
            <w:r>
              <w:rPr>
                <w:sz w:val="24"/>
              </w:rPr>
              <w:t>Федеральный учебный план начального общего образования</w:t>
            </w:r>
            <w:r>
              <w:rPr>
                <w:spacing w:val="-58"/>
                <w:sz w:val="24"/>
              </w:rPr>
              <w:t xml:space="preserve"> </w:t>
            </w:r>
            <w:r>
              <w:rPr>
                <w:sz w:val="24"/>
              </w:rPr>
              <w:t>(5-дневная</w:t>
            </w:r>
            <w:r>
              <w:rPr>
                <w:spacing w:val="3"/>
                <w:sz w:val="24"/>
              </w:rPr>
              <w:t xml:space="preserve"> </w:t>
            </w:r>
            <w:r>
              <w:rPr>
                <w:sz w:val="24"/>
              </w:rPr>
              <w:t>учебная</w:t>
            </w:r>
            <w:r>
              <w:rPr>
                <w:spacing w:val="1"/>
                <w:sz w:val="24"/>
              </w:rPr>
              <w:t xml:space="preserve"> </w:t>
            </w:r>
            <w:r>
              <w:rPr>
                <w:sz w:val="24"/>
              </w:rPr>
              <w:t>неделя)</w:t>
            </w:r>
          </w:p>
        </w:tc>
      </w:tr>
      <w:tr w:rsidR="00F077F8">
        <w:trPr>
          <w:trHeight w:val="479"/>
        </w:trPr>
        <w:tc>
          <w:tcPr>
            <w:tcW w:w="2098" w:type="dxa"/>
            <w:vMerge w:val="restart"/>
          </w:tcPr>
          <w:p w:rsidR="00F077F8" w:rsidRDefault="005920B6">
            <w:pPr>
              <w:pStyle w:val="TableParagraph"/>
              <w:spacing w:before="97"/>
              <w:ind w:left="642" w:right="380" w:hanging="236"/>
              <w:rPr>
                <w:sz w:val="24"/>
              </w:rPr>
            </w:pPr>
            <w:r>
              <w:rPr>
                <w:sz w:val="24"/>
              </w:rPr>
              <w:t>Предметные</w:t>
            </w:r>
            <w:r>
              <w:rPr>
                <w:spacing w:val="-57"/>
                <w:sz w:val="24"/>
              </w:rPr>
              <w:t xml:space="preserve"> </w:t>
            </w:r>
            <w:r>
              <w:rPr>
                <w:sz w:val="24"/>
              </w:rPr>
              <w:t>области</w:t>
            </w:r>
          </w:p>
        </w:tc>
        <w:tc>
          <w:tcPr>
            <w:tcW w:w="2043" w:type="dxa"/>
            <w:vMerge w:val="restart"/>
          </w:tcPr>
          <w:p w:rsidR="00F077F8" w:rsidRDefault="005920B6">
            <w:pPr>
              <w:pStyle w:val="TableParagraph"/>
              <w:spacing w:before="97"/>
              <w:ind w:left="126" w:right="116" w:firstLine="437"/>
              <w:rPr>
                <w:sz w:val="24"/>
              </w:rPr>
            </w:pPr>
            <w:r>
              <w:rPr>
                <w:sz w:val="24"/>
              </w:rPr>
              <w:t>Учебные</w:t>
            </w:r>
            <w:r>
              <w:rPr>
                <w:spacing w:val="1"/>
                <w:sz w:val="24"/>
              </w:rPr>
              <w:t xml:space="preserve"> </w:t>
            </w:r>
            <w:r>
              <w:rPr>
                <w:spacing w:val="-1"/>
                <w:sz w:val="24"/>
              </w:rPr>
              <w:t>предметы/классы</w:t>
            </w:r>
          </w:p>
        </w:tc>
        <w:tc>
          <w:tcPr>
            <w:tcW w:w="3918" w:type="dxa"/>
            <w:gridSpan w:val="4"/>
          </w:tcPr>
          <w:p w:rsidR="00F077F8" w:rsidRDefault="005920B6">
            <w:pPr>
              <w:pStyle w:val="TableParagraph"/>
              <w:spacing w:before="97"/>
              <w:ind w:left="544"/>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c>
          <w:tcPr>
            <w:tcW w:w="985" w:type="dxa"/>
            <w:vMerge w:val="restart"/>
          </w:tcPr>
          <w:p w:rsidR="00F077F8" w:rsidRDefault="005920B6">
            <w:pPr>
              <w:pStyle w:val="TableParagraph"/>
              <w:spacing w:before="97"/>
              <w:ind w:left="191"/>
              <w:rPr>
                <w:sz w:val="24"/>
              </w:rPr>
            </w:pPr>
            <w:r>
              <w:rPr>
                <w:sz w:val="24"/>
              </w:rPr>
              <w:t>Всего</w:t>
            </w:r>
          </w:p>
        </w:tc>
      </w:tr>
      <w:tr w:rsidR="00F077F8">
        <w:trPr>
          <w:trHeight w:val="480"/>
        </w:trPr>
        <w:tc>
          <w:tcPr>
            <w:tcW w:w="2098" w:type="dxa"/>
            <w:vMerge/>
            <w:tcBorders>
              <w:top w:val="nil"/>
            </w:tcBorders>
          </w:tcPr>
          <w:p w:rsidR="00F077F8" w:rsidRDefault="00F077F8">
            <w:pPr>
              <w:rPr>
                <w:sz w:val="2"/>
                <w:szCs w:val="2"/>
              </w:rPr>
            </w:pPr>
          </w:p>
        </w:tc>
        <w:tc>
          <w:tcPr>
            <w:tcW w:w="2043" w:type="dxa"/>
            <w:vMerge/>
            <w:tcBorders>
              <w:top w:val="nil"/>
            </w:tcBorders>
          </w:tcPr>
          <w:p w:rsidR="00F077F8" w:rsidRDefault="00F077F8">
            <w:pPr>
              <w:rPr>
                <w:sz w:val="2"/>
                <w:szCs w:val="2"/>
              </w:rPr>
            </w:pPr>
          </w:p>
        </w:tc>
        <w:tc>
          <w:tcPr>
            <w:tcW w:w="980" w:type="dxa"/>
          </w:tcPr>
          <w:p w:rsidR="00F077F8" w:rsidRDefault="005920B6">
            <w:pPr>
              <w:pStyle w:val="TableParagraph"/>
              <w:spacing w:before="97"/>
              <w:ind w:right="442"/>
              <w:jc w:val="right"/>
              <w:rPr>
                <w:sz w:val="24"/>
              </w:rPr>
            </w:pPr>
            <w:r>
              <w:rPr>
                <w:w w:val="99"/>
                <w:sz w:val="24"/>
              </w:rPr>
              <w:t>I</w:t>
            </w:r>
          </w:p>
        </w:tc>
        <w:tc>
          <w:tcPr>
            <w:tcW w:w="980" w:type="dxa"/>
          </w:tcPr>
          <w:p w:rsidR="00F077F8" w:rsidRDefault="005920B6">
            <w:pPr>
              <w:pStyle w:val="TableParagraph"/>
              <w:spacing w:before="97"/>
              <w:ind w:left="285" w:right="285"/>
              <w:jc w:val="center"/>
              <w:rPr>
                <w:sz w:val="24"/>
              </w:rPr>
            </w:pPr>
            <w:r>
              <w:rPr>
                <w:sz w:val="24"/>
              </w:rPr>
              <w:t>II</w:t>
            </w:r>
          </w:p>
        </w:tc>
        <w:tc>
          <w:tcPr>
            <w:tcW w:w="980" w:type="dxa"/>
          </w:tcPr>
          <w:p w:rsidR="00F077F8" w:rsidRDefault="005920B6">
            <w:pPr>
              <w:pStyle w:val="TableParagraph"/>
              <w:spacing w:before="97"/>
              <w:ind w:right="365"/>
              <w:jc w:val="right"/>
              <w:rPr>
                <w:sz w:val="24"/>
              </w:rPr>
            </w:pPr>
            <w:r>
              <w:rPr>
                <w:sz w:val="24"/>
              </w:rPr>
              <w:t>III</w:t>
            </w:r>
          </w:p>
        </w:tc>
        <w:tc>
          <w:tcPr>
            <w:tcW w:w="978" w:type="dxa"/>
          </w:tcPr>
          <w:p w:rsidR="00F077F8" w:rsidRDefault="005920B6">
            <w:pPr>
              <w:pStyle w:val="TableParagraph"/>
              <w:spacing w:before="97"/>
              <w:ind w:left="279" w:right="283"/>
              <w:jc w:val="center"/>
              <w:rPr>
                <w:sz w:val="24"/>
              </w:rPr>
            </w:pPr>
            <w:r>
              <w:rPr>
                <w:sz w:val="24"/>
              </w:rPr>
              <w:t>IV</w:t>
            </w:r>
          </w:p>
        </w:tc>
        <w:tc>
          <w:tcPr>
            <w:tcW w:w="985" w:type="dxa"/>
            <w:vMerge/>
            <w:tcBorders>
              <w:top w:val="nil"/>
            </w:tcBorders>
          </w:tcPr>
          <w:p w:rsidR="00F077F8" w:rsidRDefault="00F077F8">
            <w:pPr>
              <w:rPr>
                <w:sz w:val="2"/>
                <w:szCs w:val="2"/>
              </w:rPr>
            </w:pPr>
          </w:p>
        </w:tc>
      </w:tr>
      <w:tr w:rsidR="00F077F8">
        <w:trPr>
          <w:trHeight w:val="482"/>
        </w:trPr>
        <w:tc>
          <w:tcPr>
            <w:tcW w:w="4141" w:type="dxa"/>
            <w:gridSpan w:val="2"/>
          </w:tcPr>
          <w:p w:rsidR="00F077F8" w:rsidRDefault="005920B6">
            <w:pPr>
              <w:pStyle w:val="TableParagraph"/>
              <w:spacing w:before="97"/>
              <w:ind w:left="62"/>
              <w:rPr>
                <w:sz w:val="24"/>
              </w:rPr>
            </w:pPr>
            <w:r>
              <w:rPr>
                <w:sz w:val="24"/>
              </w:rPr>
              <w:t>Обязательная</w:t>
            </w:r>
            <w:r>
              <w:rPr>
                <w:spacing w:val="-4"/>
                <w:sz w:val="24"/>
              </w:rPr>
              <w:t xml:space="preserve"> </w:t>
            </w:r>
            <w:r>
              <w:rPr>
                <w:sz w:val="24"/>
              </w:rPr>
              <w:t>часть</w:t>
            </w:r>
          </w:p>
        </w:tc>
        <w:tc>
          <w:tcPr>
            <w:tcW w:w="4903" w:type="dxa"/>
            <w:gridSpan w:val="5"/>
          </w:tcPr>
          <w:p w:rsidR="00F077F8" w:rsidRDefault="00F077F8">
            <w:pPr>
              <w:pStyle w:val="TableParagraph"/>
              <w:rPr>
                <w:sz w:val="24"/>
              </w:rPr>
            </w:pPr>
          </w:p>
        </w:tc>
      </w:tr>
      <w:tr w:rsidR="00F077F8">
        <w:trPr>
          <w:trHeight w:val="479"/>
        </w:trPr>
        <w:tc>
          <w:tcPr>
            <w:tcW w:w="2098" w:type="dxa"/>
            <w:vMerge w:val="restart"/>
          </w:tcPr>
          <w:p w:rsidR="00F077F8" w:rsidRDefault="005920B6">
            <w:pPr>
              <w:pStyle w:val="TableParagraph"/>
              <w:spacing w:before="203"/>
              <w:ind w:left="62" w:right="434"/>
              <w:rPr>
                <w:sz w:val="24"/>
              </w:rPr>
            </w:pPr>
            <w:r>
              <w:rPr>
                <w:sz w:val="24"/>
              </w:rPr>
              <w:t>Русский язык и</w:t>
            </w:r>
            <w:r>
              <w:rPr>
                <w:spacing w:val="-58"/>
                <w:sz w:val="24"/>
              </w:rPr>
              <w:t xml:space="preserve"> </w:t>
            </w:r>
            <w:r>
              <w:rPr>
                <w:sz w:val="24"/>
              </w:rPr>
              <w:t>литературное</w:t>
            </w:r>
            <w:r>
              <w:rPr>
                <w:spacing w:val="1"/>
                <w:sz w:val="24"/>
              </w:rPr>
              <w:t xml:space="preserve"> </w:t>
            </w:r>
            <w:r>
              <w:rPr>
                <w:sz w:val="24"/>
              </w:rPr>
              <w:t>чтение</w:t>
            </w:r>
          </w:p>
        </w:tc>
        <w:tc>
          <w:tcPr>
            <w:tcW w:w="2043" w:type="dxa"/>
          </w:tcPr>
          <w:p w:rsidR="00F077F8" w:rsidRDefault="005920B6">
            <w:pPr>
              <w:pStyle w:val="TableParagraph"/>
              <w:spacing w:before="95"/>
              <w:ind w:left="61"/>
              <w:rPr>
                <w:sz w:val="24"/>
              </w:rPr>
            </w:pPr>
            <w:r>
              <w:rPr>
                <w:sz w:val="24"/>
              </w:rPr>
              <w:t>Русский</w:t>
            </w:r>
            <w:r>
              <w:rPr>
                <w:spacing w:val="-2"/>
                <w:sz w:val="24"/>
              </w:rPr>
              <w:t xml:space="preserve"> </w:t>
            </w:r>
            <w:r>
              <w:rPr>
                <w:sz w:val="24"/>
              </w:rPr>
              <w:t>язык</w:t>
            </w:r>
          </w:p>
        </w:tc>
        <w:tc>
          <w:tcPr>
            <w:tcW w:w="980" w:type="dxa"/>
          </w:tcPr>
          <w:p w:rsidR="00F077F8" w:rsidRDefault="005920B6">
            <w:pPr>
              <w:pStyle w:val="TableParagraph"/>
              <w:spacing w:before="95"/>
              <w:ind w:right="421"/>
              <w:jc w:val="right"/>
              <w:rPr>
                <w:sz w:val="24"/>
              </w:rPr>
            </w:pPr>
            <w:r>
              <w:rPr>
                <w:sz w:val="24"/>
              </w:rPr>
              <w:t>5</w:t>
            </w:r>
          </w:p>
        </w:tc>
        <w:tc>
          <w:tcPr>
            <w:tcW w:w="980" w:type="dxa"/>
          </w:tcPr>
          <w:p w:rsidR="00F077F8" w:rsidRDefault="005920B6">
            <w:pPr>
              <w:pStyle w:val="TableParagraph"/>
              <w:spacing w:before="95"/>
              <w:ind w:left="2"/>
              <w:jc w:val="center"/>
              <w:rPr>
                <w:sz w:val="24"/>
              </w:rPr>
            </w:pPr>
            <w:r>
              <w:rPr>
                <w:sz w:val="24"/>
              </w:rPr>
              <w:t>5</w:t>
            </w:r>
          </w:p>
        </w:tc>
        <w:tc>
          <w:tcPr>
            <w:tcW w:w="980" w:type="dxa"/>
          </w:tcPr>
          <w:p w:rsidR="00F077F8" w:rsidRDefault="005920B6">
            <w:pPr>
              <w:pStyle w:val="TableParagraph"/>
              <w:spacing w:before="95"/>
              <w:ind w:right="422"/>
              <w:jc w:val="right"/>
              <w:rPr>
                <w:sz w:val="24"/>
              </w:rPr>
            </w:pPr>
            <w:r>
              <w:rPr>
                <w:sz w:val="24"/>
              </w:rPr>
              <w:t>5</w:t>
            </w:r>
          </w:p>
        </w:tc>
        <w:tc>
          <w:tcPr>
            <w:tcW w:w="978" w:type="dxa"/>
          </w:tcPr>
          <w:p w:rsidR="00F077F8" w:rsidRDefault="005920B6">
            <w:pPr>
              <w:pStyle w:val="TableParagraph"/>
              <w:spacing w:before="95"/>
              <w:ind w:left="1"/>
              <w:jc w:val="center"/>
              <w:rPr>
                <w:sz w:val="24"/>
              </w:rPr>
            </w:pPr>
            <w:r>
              <w:rPr>
                <w:sz w:val="24"/>
              </w:rPr>
              <w:t>5</w:t>
            </w:r>
          </w:p>
        </w:tc>
        <w:tc>
          <w:tcPr>
            <w:tcW w:w="985" w:type="dxa"/>
          </w:tcPr>
          <w:p w:rsidR="00F077F8" w:rsidRDefault="005920B6">
            <w:pPr>
              <w:pStyle w:val="TableParagraph"/>
              <w:spacing w:before="95"/>
              <w:ind w:left="227" w:right="227"/>
              <w:jc w:val="center"/>
              <w:rPr>
                <w:sz w:val="24"/>
              </w:rPr>
            </w:pPr>
            <w:r>
              <w:rPr>
                <w:sz w:val="24"/>
              </w:rPr>
              <w:t>20</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ight="535"/>
              <w:rPr>
                <w:sz w:val="24"/>
              </w:rPr>
            </w:pPr>
            <w:r>
              <w:rPr>
                <w:spacing w:val="-1"/>
                <w:sz w:val="24"/>
              </w:rPr>
              <w:t>Литературное</w:t>
            </w:r>
            <w:r>
              <w:rPr>
                <w:spacing w:val="-57"/>
                <w:sz w:val="24"/>
              </w:rPr>
              <w:t xml:space="preserve"> </w:t>
            </w:r>
            <w:r>
              <w:rPr>
                <w:sz w:val="24"/>
              </w:rPr>
              <w:t>чтение</w:t>
            </w:r>
          </w:p>
        </w:tc>
        <w:tc>
          <w:tcPr>
            <w:tcW w:w="980" w:type="dxa"/>
          </w:tcPr>
          <w:p w:rsidR="00F077F8" w:rsidRDefault="00F077F8">
            <w:pPr>
              <w:pStyle w:val="TableParagraph"/>
              <w:spacing w:before="4"/>
              <w:rPr>
                <w:rFonts w:ascii="Arial"/>
                <w:b/>
                <w:sz w:val="20"/>
              </w:rPr>
            </w:pPr>
          </w:p>
          <w:p w:rsidR="00F077F8" w:rsidRDefault="005920B6">
            <w:pPr>
              <w:pStyle w:val="TableParagraph"/>
              <w:ind w:right="421"/>
              <w:jc w:val="right"/>
              <w:rPr>
                <w:sz w:val="24"/>
              </w:rPr>
            </w:pPr>
            <w:r>
              <w:rPr>
                <w:sz w:val="24"/>
              </w:rPr>
              <w:t>4</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4</w:t>
            </w:r>
          </w:p>
        </w:tc>
        <w:tc>
          <w:tcPr>
            <w:tcW w:w="980" w:type="dxa"/>
          </w:tcPr>
          <w:p w:rsidR="00F077F8" w:rsidRDefault="00F077F8">
            <w:pPr>
              <w:pStyle w:val="TableParagraph"/>
              <w:spacing w:before="4"/>
              <w:rPr>
                <w:rFonts w:ascii="Arial"/>
                <w:b/>
                <w:sz w:val="20"/>
              </w:rPr>
            </w:pPr>
          </w:p>
          <w:p w:rsidR="00F077F8" w:rsidRDefault="005920B6">
            <w:pPr>
              <w:pStyle w:val="TableParagraph"/>
              <w:ind w:right="422"/>
              <w:jc w:val="right"/>
              <w:rPr>
                <w:sz w:val="24"/>
              </w:rPr>
            </w:pPr>
            <w:r>
              <w:rPr>
                <w:sz w:val="24"/>
              </w:rPr>
              <w:t>4</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4</w:t>
            </w:r>
          </w:p>
        </w:tc>
        <w:tc>
          <w:tcPr>
            <w:tcW w:w="985" w:type="dxa"/>
          </w:tcPr>
          <w:p w:rsidR="00F077F8" w:rsidRDefault="00F077F8">
            <w:pPr>
              <w:pStyle w:val="TableParagraph"/>
              <w:spacing w:before="4"/>
              <w:rPr>
                <w:rFonts w:ascii="Arial"/>
                <w:b/>
                <w:sz w:val="20"/>
              </w:rPr>
            </w:pPr>
          </w:p>
          <w:p w:rsidR="00F077F8" w:rsidRDefault="005920B6">
            <w:pPr>
              <w:pStyle w:val="TableParagraph"/>
              <w:ind w:left="227" w:right="227"/>
              <w:jc w:val="center"/>
              <w:rPr>
                <w:sz w:val="24"/>
              </w:rPr>
            </w:pPr>
            <w:r>
              <w:rPr>
                <w:sz w:val="24"/>
              </w:rPr>
              <w:t>16</w:t>
            </w:r>
          </w:p>
        </w:tc>
      </w:tr>
      <w:tr w:rsidR="00F077F8">
        <w:trPr>
          <w:trHeight w:val="755"/>
        </w:trPr>
        <w:tc>
          <w:tcPr>
            <w:tcW w:w="2098" w:type="dxa"/>
          </w:tcPr>
          <w:p w:rsidR="00F077F8" w:rsidRDefault="00F077F8">
            <w:pPr>
              <w:pStyle w:val="TableParagraph"/>
              <w:spacing w:before="4"/>
              <w:rPr>
                <w:rFonts w:ascii="Arial"/>
                <w:b/>
                <w:sz w:val="20"/>
              </w:rPr>
            </w:pPr>
          </w:p>
          <w:p w:rsidR="00F077F8" w:rsidRDefault="005920B6">
            <w:pPr>
              <w:pStyle w:val="TableParagraph"/>
              <w:ind w:left="62"/>
              <w:rPr>
                <w:sz w:val="24"/>
              </w:rPr>
            </w:pPr>
            <w:r>
              <w:rPr>
                <w:sz w:val="24"/>
              </w:rPr>
              <w:t>Иностранный</w:t>
            </w:r>
            <w:r>
              <w:rPr>
                <w:spacing w:val="-3"/>
                <w:sz w:val="24"/>
              </w:rPr>
              <w:t xml:space="preserve"> </w:t>
            </w:r>
            <w:r>
              <w:rPr>
                <w:sz w:val="24"/>
              </w:rPr>
              <w:t>язык</w:t>
            </w:r>
          </w:p>
        </w:tc>
        <w:tc>
          <w:tcPr>
            <w:tcW w:w="2043" w:type="dxa"/>
          </w:tcPr>
          <w:p w:rsidR="00F077F8" w:rsidRDefault="005920B6">
            <w:pPr>
              <w:pStyle w:val="TableParagraph"/>
              <w:spacing w:before="97"/>
              <w:ind w:left="61" w:right="545"/>
              <w:rPr>
                <w:sz w:val="24"/>
              </w:rPr>
            </w:pPr>
            <w:r>
              <w:rPr>
                <w:sz w:val="24"/>
              </w:rPr>
              <w:t>Иностранный</w:t>
            </w:r>
            <w:r>
              <w:rPr>
                <w:spacing w:val="-57"/>
                <w:sz w:val="24"/>
              </w:rPr>
              <w:t xml:space="preserve"> </w:t>
            </w:r>
            <w:r>
              <w:rPr>
                <w:sz w:val="24"/>
              </w:rPr>
              <w:t>язык</w:t>
            </w:r>
          </w:p>
        </w:tc>
        <w:tc>
          <w:tcPr>
            <w:tcW w:w="980" w:type="dxa"/>
          </w:tcPr>
          <w:p w:rsidR="00F077F8" w:rsidRDefault="00F077F8">
            <w:pPr>
              <w:pStyle w:val="TableParagraph"/>
              <w:spacing w:before="4"/>
              <w:rPr>
                <w:rFonts w:ascii="Arial"/>
                <w:b/>
                <w:sz w:val="20"/>
              </w:rPr>
            </w:pPr>
          </w:p>
          <w:p w:rsidR="00F077F8" w:rsidRDefault="005920B6">
            <w:pPr>
              <w:pStyle w:val="TableParagraph"/>
              <w:ind w:right="442"/>
              <w:jc w:val="right"/>
              <w:rPr>
                <w:sz w:val="24"/>
              </w:rPr>
            </w:pPr>
            <w:r>
              <w:rPr>
                <w:w w:val="99"/>
                <w:sz w:val="24"/>
              </w:rPr>
              <w:t>-</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ind w:right="422"/>
              <w:jc w:val="right"/>
              <w:rPr>
                <w:sz w:val="24"/>
              </w:rPr>
            </w:pPr>
            <w:r>
              <w:rPr>
                <w:sz w:val="24"/>
              </w:rPr>
              <w:t>2</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2</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6</w:t>
            </w:r>
          </w:p>
        </w:tc>
      </w:tr>
      <w:tr w:rsidR="00F077F8">
        <w:trPr>
          <w:trHeight w:val="755"/>
        </w:trPr>
        <w:tc>
          <w:tcPr>
            <w:tcW w:w="2098" w:type="dxa"/>
          </w:tcPr>
          <w:p w:rsidR="00F077F8" w:rsidRDefault="005920B6">
            <w:pPr>
              <w:pStyle w:val="TableParagraph"/>
              <w:spacing w:before="97"/>
              <w:ind w:left="62" w:right="58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043" w:type="dxa"/>
          </w:tcPr>
          <w:p w:rsidR="00F077F8" w:rsidRDefault="00F077F8">
            <w:pPr>
              <w:pStyle w:val="TableParagraph"/>
              <w:spacing w:before="4"/>
              <w:rPr>
                <w:rFonts w:ascii="Arial"/>
                <w:b/>
                <w:sz w:val="20"/>
              </w:rPr>
            </w:pPr>
          </w:p>
          <w:p w:rsidR="00F077F8" w:rsidRDefault="005920B6">
            <w:pPr>
              <w:pStyle w:val="TableParagraph"/>
              <w:ind w:left="61"/>
              <w:rPr>
                <w:sz w:val="24"/>
              </w:rPr>
            </w:pPr>
            <w:r>
              <w:rPr>
                <w:sz w:val="24"/>
              </w:rPr>
              <w:t>Математика</w:t>
            </w:r>
          </w:p>
        </w:tc>
        <w:tc>
          <w:tcPr>
            <w:tcW w:w="980" w:type="dxa"/>
          </w:tcPr>
          <w:p w:rsidR="00F077F8" w:rsidRDefault="00F077F8">
            <w:pPr>
              <w:pStyle w:val="TableParagraph"/>
              <w:spacing w:before="4"/>
              <w:rPr>
                <w:rFonts w:ascii="Arial"/>
                <w:b/>
                <w:sz w:val="20"/>
              </w:rPr>
            </w:pPr>
          </w:p>
          <w:p w:rsidR="00F077F8" w:rsidRDefault="005920B6">
            <w:pPr>
              <w:pStyle w:val="TableParagraph"/>
              <w:ind w:right="421"/>
              <w:jc w:val="right"/>
              <w:rPr>
                <w:sz w:val="24"/>
              </w:rPr>
            </w:pPr>
            <w:r>
              <w:rPr>
                <w:sz w:val="24"/>
              </w:rPr>
              <w:t>4</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4</w:t>
            </w:r>
          </w:p>
        </w:tc>
        <w:tc>
          <w:tcPr>
            <w:tcW w:w="980" w:type="dxa"/>
          </w:tcPr>
          <w:p w:rsidR="00F077F8" w:rsidRDefault="00F077F8">
            <w:pPr>
              <w:pStyle w:val="TableParagraph"/>
              <w:spacing w:before="4"/>
              <w:rPr>
                <w:rFonts w:ascii="Arial"/>
                <w:b/>
                <w:sz w:val="20"/>
              </w:rPr>
            </w:pPr>
          </w:p>
          <w:p w:rsidR="00F077F8" w:rsidRDefault="005920B6">
            <w:pPr>
              <w:pStyle w:val="TableParagraph"/>
              <w:ind w:right="422"/>
              <w:jc w:val="right"/>
              <w:rPr>
                <w:sz w:val="24"/>
              </w:rPr>
            </w:pPr>
            <w:r>
              <w:rPr>
                <w:sz w:val="24"/>
              </w:rPr>
              <w:t>4</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4</w:t>
            </w:r>
          </w:p>
        </w:tc>
        <w:tc>
          <w:tcPr>
            <w:tcW w:w="985" w:type="dxa"/>
          </w:tcPr>
          <w:p w:rsidR="00F077F8" w:rsidRDefault="00F077F8">
            <w:pPr>
              <w:pStyle w:val="TableParagraph"/>
              <w:spacing w:before="4"/>
              <w:rPr>
                <w:rFonts w:ascii="Arial"/>
                <w:b/>
                <w:sz w:val="20"/>
              </w:rPr>
            </w:pPr>
          </w:p>
          <w:p w:rsidR="00F077F8" w:rsidRDefault="005920B6">
            <w:pPr>
              <w:pStyle w:val="TableParagraph"/>
              <w:ind w:left="227" w:right="227"/>
              <w:jc w:val="center"/>
              <w:rPr>
                <w:sz w:val="24"/>
              </w:rPr>
            </w:pPr>
            <w:r>
              <w:rPr>
                <w:sz w:val="24"/>
              </w:rPr>
              <w:t>16</w:t>
            </w:r>
          </w:p>
        </w:tc>
      </w:tr>
      <w:tr w:rsidR="00F077F8">
        <w:trPr>
          <w:trHeight w:val="1308"/>
        </w:trPr>
        <w:tc>
          <w:tcPr>
            <w:tcW w:w="2098" w:type="dxa"/>
          </w:tcPr>
          <w:p w:rsidR="00F077F8" w:rsidRDefault="005920B6">
            <w:pPr>
              <w:pStyle w:val="TableParagraph"/>
              <w:spacing w:before="98"/>
              <w:ind w:left="62" w:right="92"/>
              <w:rPr>
                <w:sz w:val="24"/>
              </w:rPr>
            </w:pPr>
            <w:r>
              <w:rPr>
                <w:sz w:val="24"/>
              </w:rPr>
              <w:t>Обществознание и</w:t>
            </w:r>
            <w:r>
              <w:rPr>
                <w:spacing w:val="-58"/>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p>
        </w:tc>
        <w:tc>
          <w:tcPr>
            <w:tcW w:w="2043" w:type="dxa"/>
          </w:tcPr>
          <w:p w:rsidR="00F077F8" w:rsidRDefault="00F077F8">
            <w:pPr>
              <w:pStyle w:val="TableParagraph"/>
              <w:rPr>
                <w:rFonts w:ascii="Arial"/>
                <w:b/>
                <w:sz w:val="26"/>
              </w:rPr>
            </w:pPr>
          </w:p>
          <w:p w:rsidR="00F077F8" w:rsidRDefault="005920B6">
            <w:pPr>
              <w:pStyle w:val="TableParagraph"/>
              <w:spacing w:before="211"/>
              <w:ind w:left="61"/>
              <w:rPr>
                <w:sz w:val="24"/>
              </w:rPr>
            </w:pPr>
            <w:r>
              <w:rPr>
                <w:sz w:val="24"/>
              </w:rPr>
              <w:t>Окружающий</w:t>
            </w:r>
            <w:r>
              <w:rPr>
                <w:spacing w:val="-4"/>
                <w:sz w:val="24"/>
              </w:rPr>
              <w:t xml:space="preserve"> </w:t>
            </w:r>
            <w:r>
              <w:rPr>
                <w:sz w:val="24"/>
              </w:rPr>
              <w:t>мир</w:t>
            </w:r>
          </w:p>
        </w:tc>
        <w:tc>
          <w:tcPr>
            <w:tcW w:w="980" w:type="dxa"/>
          </w:tcPr>
          <w:p w:rsidR="00F077F8" w:rsidRDefault="00F077F8">
            <w:pPr>
              <w:pStyle w:val="TableParagraph"/>
              <w:rPr>
                <w:rFonts w:ascii="Arial"/>
                <w:b/>
                <w:sz w:val="26"/>
              </w:rPr>
            </w:pPr>
          </w:p>
          <w:p w:rsidR="00F077F8" w:rsidRDefault="005920B6">
            <w:pPr>
              <w:pStyle w:val="TableParagraph"/>
              <w:spacing w:before="211"/>
              <w:ind w:right="421"/>
              <w:jc w:val="right"/>
              <w:rPr>
                <w:sz w:val="24"/>
              </w:rPr>
            </w:pPr>
            <w:r>
              <w:rPr>
                <w:sz w:val="24"/>
              </w:rPr>
              <w:t>2</w:t>
            </w:r>
          </w:p>
        </w:tc>
        <w:tc>
          <w:tcPr>
            <w:tcW w:w="980" w:type="dxa"/>
          </w:tcPr>
          <w:p w:rsidR="00F077F8" w:rsidRDefault="00F077F8">
            <w:pPr>
              <w:pStyle w:val="TableParagraph"/>
              <w:rPr>
                <w:rFonts w:ascii="Arial"/>
                <w:b/>
                <w:sz w:val="26"/>
              </w:rPr>
            </w:pPr>
          </w:p>
          <w:p w:rsidR="00F077F8" w:rsidRDefault="005920B6">
            <w:pPr>
              <w:pStyle w:val="TableParagraph"/>
              <w:spacing w:before="211"/>
              <w:ind w:left="2"/>
              <w:jc w:val="center"/>
              <w:rPr>
                <w:sz w:val="24"/>
              </w:rPr>
            </w:pPr>
            <w:r>
              <w:rPr>
                <w:sz w:val="24"/>
              </w:rPr>
              <w:t>2</w:t>
            </w:r>
          </w:p>
        </w:tc>
        <w:tc>
          <w:tcPr>
            <w:tcW w:w="980" w:type="dxa"/>
          </w:tcPr>
          <w:p w:rsidR="00F077F8" w:rsidRDefault="00F077F8">
            <w:pPr>
              <w:pStyle w:val="TableParagraph"/>
              <w:rPr>
                <w:rFonts w:ascii="Arial"/>
                <w:b/>
                <w:sz w:val="26"/>
              </w:rPr>
            </w:pPr>
          </w:p>
          <w:p w:rsidR="00F077F8" w:rsidRDefault="005920B6">
            <w:pPr>
              <w:pStyle w:val="TableParagraph"/>
              <w:spacing w:before="211"/>
              <w:ind w:right="422"/>
              <w:jc w:val="right"/>
              <w:rPr>
                <w:sz w:val="24"/>
              </w:rPr>
            </w:pPr>
            <w:r>
              <w:rPr>
                <w:sz w:val="24"/>
              </w:rPr>
              <w:t>2</w:t>
            </w:r>
          </w:p>
        </w:tc>
        <w:tc>
          <w:tcPr>
            <w:tcW w:w="978" w:type="dxa"/>
          </w:tcPr>
          <w:p w:rsidR="00F077F8" w:rsidRDefault="00F077F8">
            <w:pPr>
              <w:pStyle w:val="TableParagraph"/>
              <w:rPr>
                <w:rFonts w:ascii="Arial"/>
                <w:b/>
                <w:sz w:val="26"/>
              </w:rPr>
            </w:pPr>
          </w:p>
          <w:p w:rsidR="00F077F8" w:rsidRDefault="005920B6">
            <w:pPr>
              <w:pStyle w:val="TableParagraph"/>
              <w:spacing w:before="211"/>
              <w:ind w:left="1"/>
              <w:jc w:val="center"/>
              <w:rPr>
                <w:sz w:val="24"/>
              </w:rPr>
            </w:pPr>
            <w:r>
              <w:rPr>
                <w:sz w:val="24"/>
              </w:rPr>
              <w:t>2</w:t>
            </w:r>
          </w:p>
        </w:tc>
        <w:tc>
          <w:tcPr>
            <w:tcW w:w="985" w:type="dxa"/>
          </w:tcPr>
          <w:p w:rsidR="00F077F8" w:rsidRDefault="00F077F8">
            <w:pPr>
              <w:pStyle w:val="TableParagraph"/>
              <w:rPr>
                <w:rFonts w:ascii="Arial"/>
                <w:b/>
                <w:sz w:val="26"/>
              </w:rPr>
            </w:pPr>
          </w:p>
          <w:p w:rsidR="00F077F8" w:rsidRDefault="005920B6">
            <w:pPr>
              <w:pStyle w:val="TableParagraph"/>
              <w:spacing w:before="211"/>
              <w:jc w:val="center"/>
              <w:rPr>
                <w:sz w:val="24"/>
              </w:rPr>
            </w:pPr>
            <w:r>
              <w:rPr>
                <w:sz w:val="24"/>
              </w:rPr>
              <w:t>8</w:t>
            </w:r>
          </w:p>
        </w:tc>
      </w:tr>
      <w:tr w:rsidR="00F077F8">
        <w:trPr>
          <w:trHeight w:val="1033"/>
        </w:trPr>
        <w:tc>
          <w:tcPr>
            <w:tcW w:w="2098" w:type="dxa"/>
          </w:tcPr>
          <w:p w:rsidR="00F077F8" w:rsidRDefault="005920B6">
            <w:pPr>
              <w:pStyle w:val="TableParagraph"/>
              <w:spacing w:before="97"/>
              <w:ind w:left="62" w:right="64"/>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0"/>
                <w:sz w:val="24"/>
              </w:rPr>
              <w:t xml:space="preserve"> </w:t>
            </w:r>
            <w:r>
              <w:rPr>
                <w:sz w:val="24"/>
              </w:rPr>
              <w:t>и</w:t>
            </w:r>
            <w:r>
              <w:rPr>
                <w:spacing w:val="-10"/>
                <w:sz w:val="24"/>
              </w:rPr>
              <w:t xml:space="preserve"> </w:t>
            </w:r>
            <w:r>
              <w:rPr>
                <w:sz w:val="24"/>
              </w:rPr>
              <w:t>светской</w:t>
            </w:r>
          </w:p>
        </w:tc>
        <w:tc>
          <w:tcPr>
            <w:tcW w:w="2043" w:type="dxa"/>
          </w:tcPr>
          <w:p w:rsidR="00F077F8" w:rsidRDefault="005920B6">
            <w:pPr>
              <w:pStyle w:val="TableParagraph"/>
              <w:spacing w:before="97"/>
              <w:ind w:left="61" w:right="625"/>
              <w:rPr>
                <w:sz w:val="24"/>
              </w:rPr>
            </w:pPr>
            <w:r>
              <w:rPr>
                <w:sz w:val="24"/>
              </w:rPr>
              <w:t>Основы</w:t>
            </w:r>
            <w:r>
              <w:rPr>
                <w:spacing w:val="1"/>
                <w:sz w:val="24"/>
              </w:rPr>
              <w:t xml:space="preserve"> </w:t>
            </w:r>
            <w:r>
              <w:rPr>
                <w:sz w:val="24"/>
              </w:rPr>
              <w:t>религиозных</w:t>
            </w:r>
            <w:r>
              <w:rPr>
                <w:spacing w:val="-57"/>
                <w:sz w:val="24"/>
              </w:rPr>
              <w:t xml:space="preserve"> </w:t>
            </w:r>
            <w:r>
              <w:rPr>
                <w:sz w:val="24"/>
              </w:rPr>
              <w:t>культур</w:t>
            </w:r>
            <w:r>
              <w:rPr>
                <w:spacing w:val="-1"/>
                <w:sz w:val="24"/>
              </w:rPr>
              <w:t xml:space="preserve"> </w:t>
            </w:r>
            <w:r>
              <w:rPr>
                <w:sz w:val="24"/>
              </w:rPr>
              <w:t>и</w:t>
            </w:r>
          </w:p>
        </w:tc>
        <w:tc>
          <w:tcPr>
            <w:tcW w:w="980" w:type="dxa"/>
          </w:tcPr>
          <w:p w:rsidR="00F077F8" w:rsidRDefault="00F077F8">
            <w:pPr>
              <w:pStyle w:val="TableParagraph"/>
              <w:spacing w:before="5"/>
              <w:rPr>
                <w:rFonts w:ascii="Arial"/>
                <w:b/>
                <w:sz w:val="32"/>
              </w:rPr>
            </w:pPr>
          </w:p>
          <w:p w:rsidR="00F077F8" w:rsidRDefault="005920B6">
            <w:pPr>
              <w:pStyle w:val="TableParagraph"/>
              <w:ind w:right="442"/>
              <w:jc w:val="right"/>
              <w:rPr>
                <w:sz w:val="24"/>
              </w:rPr>
            </w:pPr>
            <w:r>
              <w:rPr>
                <w:w w:val="99"/>
                <w:sz w:val="24"/>
              </w:rPr>
              <w:t>-</w:t>
            </w:r>
          </w:p>
        </w:tc>
        <w:tc>
          <w:tcPr>
            <w:tcW w:w="980" w:type="dxa"/>
          </w:tcPr>
          <w:p w:rsidR="00F077F8" w:rsidRDefault="00F077F8">
            <w:pPr>
              <w:pStyle w:val="TableParagraph"/>
              <w:spacing w:before="5"/>
              <w:rPr>
                <w:rFonts w:ascii="Arial"/>
                <w:b/>
                <w:sz w:val="32"/>
              </w:rPr>
            </w:pPr>
          </w:p>
          <w:p w:rsidR="00F077F8" w:rsidRDefault="005920B6">
            <w:pPr>
              <w:pStyle w:val="TableParagraph"/>
              <w:jc w:val="center"/>
              <w:rPr>
                <w:sz w:val="24"/>
              </w:rPr>
            </w:pPr>
            <w:r>
              <w:rPr>
                <w:w w:val="99"/>
                <w:sz w:val="24"/>
              </w:rPr>
              <w:t>-</w:t>
            </w:r>
          </w:p>
        </w:tc>
        <w:tc>
          <w:tcPr>
            <w:tcW w:w="980" w:type="dxa"/>
          </w:tcPr>
          <w:p w:rsidR="00F077F8" w:rsidRDefault="00F077F8">
            <w:pPr>
              <w:pStyle w:val="TableParagraph"/>
              <w:spacing w:before="5"/>
              <w:rPr>
                <w:rFonts w:ascii="Arial"/>
                <w:b/>
                <w:sz w:val="32"/>
              </w:rPr>
            </w:pPr>
          </w:p>
          <w:p w:rsidR="00F077F8" w:rsidRDefault="005920B6">
            <w:pPr>
              <w:pStyle w:val="TableParagraph"/>
              <w:ind w:right="1"/>
              <w:jc w:val="center"/>
              <w:rPr>
                <w:sz w:val="24"/>
              </w:rPr>
            </w:pPr>
            <w:r>
              <w:rPr>
                <w:w w:val="99"/>
                <w:sz w:val="24"/>
              </w:rPr>
              <w:t>-</w:t>
            </w:r>
          </w:p>
        </w:tc>
        <w:tc>
          <w:tcPr>
            <w:tcW w:w="978" w:type="dxa"/>
          </w:tcPr>
          <w:p w:rsidR="00F077F8" w:rsidRDefault="00F077F8">
            <w:pPr>
              <w:pStyle w:val="TableParagraph"/>
              <w:spacing w:before="5"/>
              <w:rPr>
                <w:rFonts w:ascii="Arial"/>
                <w:b/>
                <w:sz w:val="32"/>
              </w:rPr>
            </w:pPr>
          </w:p>
          <w:p w:rsidR="00F077F8" w:rsidRDefault="005920B6">
            <w:pPr>
              <w:pStyle w:val="TableParagraph"/>
              <w:ind w:left="1"/>
              <w:jc w:val="center"/>
              <w:rPr>
                <w:sz w:val="24"/>
              </w:rPr>
            </w:pPr>
            <w:r>
              <w:rPr>
                <w:sz w:val="24"/>
              </w:rPr>
              <w:t>1</w:t>
            </w:r>
          </w:p>
        </w:tc>
        <w:tc>
          <w:tcPr>
            <w:tcW w:w="985" w:type="dxa"/>
          </w:tcPr>
          <w:p w:rsidR="00F077F8" w:rsidRDefault="00F077F8">
            <w:pPr>
              <w:pStyle w:val="TableParagraph"/>
              <w:spacing w:before="5"/>
              <w:rPr>
                <w:rFonts w:ascii="Arial"/>
                <w:b/>
                <w:sz w:val="32"/>
              </w:rPr>
            </w:pPr>
          </w:p>
          <w:p w:rsidR="00F077F8" w:rsidRDefault="005920B6">
            <w:pPr>
              <w:pStyle w:val="TableParagraph"/>
              <w:jc w:val="center"/>
              <w:rPr>
                <w:sz w:val="24"/>
              </w:rPr>
            </w:pPr>
            <w:r>
              <w:rPr>
                <w:sz w:val="24"/>
              </w:rPr>
              <w:t>1</w:t>
            </w:r>
          </w:p>
        </w:tc>
      </w:tr>
      <w:tr w:rsidR="00F077F8">
        <w:trPr>
          <w:trHeight w:val="479"/>
        </w:trPr>
        <w:tc>
          <w:tcPr>
            <w:tcW w:w="2098" w:type="dxa"/>
          </w:tcPr>
          <w:p w:rsidR="00F077F8" w:rsidRDefault="005920B6">
            <w:pPr>
              <w:pStyle w:val="TableParagraph"/>
              <w:spacing w:before="97"/>
              <w:ind w:left="62"/>
              <w:rPr>
                <w:sz w:val="24"/>
              </w:rPr>
            </w:pPr>
            <w:r>
              <w:rPr>
                <w:sz w:val="24"/>
              </w:rPr>
              <w:t>этики</w:t>
            </w:r>
          </w:p>
        </w:tc>
        <w:tc>
          <w:tcPr>
            <w:tcW w:w="2043" w:type="dxa"/>
          </w:tcPr>
          <w:p w:rsidR="00F077F8" w:rsidRDefault="005920B6">
            <w:pPr>
              <w:pStyle w:val="TableParagraph"/>
              <w:spacing w:before="97"/>
              <w:ind w:left="61"/>
              <w:rPr>
                <w:sz w:val="24"/>
              </w:rPr>
            </w:pPr>
            <w:r>
              <w:rPr>
                <w:sz w:val="24"/>
              </w:rPr>
              <w:t>светской</w:t>
            </w:r>
            <w:r>
              <w:rPr>
                <w:spacing w:val="-3"/>
                <w:sz w:val="24"/>
              </w:rPr>
              <w:t xml:space="preserve"> </w:t>
            </w:r>
            <w:r>
              <w:rPr>
                <w:sz w:val="24"/>
              </w:rPr>
              <w:t>этики</w:t>
            </w:r>
          </w:p>
        </w:tc>
        <w:tc>
          <w:tcPr>
            <w:tcW w:w="980" w:type="dxa"/>
          </w:tcPr>
          <w:p w:rsidR="00F077F8" w:rsidRDefault="00F077F8">
            <w:pPr>
              <w:pStyle w:val="TableParagraph"/>
              <w:rPr>
                <w:sz w:val="24"/>
              </w:rPr>
            </w:pPr>
          </w:p>
        </w:tc>
        <w:tc>
          <w:tcPr>
            <w:tcW w:w="980" w:type="dxa"/>
          </w:tcPr>
          <w:p w:rsidR="00F077F8" w:rsidRDefault="00F077F8">
            <w:pPr>
              <w:pStyle w:val="TableParagraph"/>
              <w:rPr>
                <w:sz w:val="24"/>
              </w:rPr>
            </w:pPr>
          </w:p>
        </w:tc>
        <w:tc>
          <w:tcPr>
            <w:tcW w:w="980" w:type="dxa"/>
          </w:tcPr>
          <w:p w:rsidR="00F077F8" w:rsidRDefault="00F077F8">
            <w:pPr>
              <w:pStyle w:val="TableParagraph"/>
              <w:rPr>
                <w:sz w:val="24"/>
              </w:rPr>
            </w:pPr>
          </w:p>
        </w:tc>
        <w:tc>
          <w:tcPr>
            <w:tcW w:w="978" w:type="dxa"/>
          </w:tcPr>
          <w:p w:rsidR="00F077F8" w:rsidRDefault="00F077F8">
            <w:pPr>
              <w:pStyle w:val="TableParagraph"/>
              <w:rPr>
                <w:sz w:val="24"/>
              </w:rPr>
            </w:pPr>
          </w:p>
        </w:tc>
        <w:tc>
          <w:tcPr>
            <w:tcW w:w="985" w:type="dxa"/>
          </w:tcPr>
          <w:p w:rsidR="00F077F8" w:rsidRDefault="00F077F8">
            <w:pPr>
              <w:pStyle w:val="TableParagraph"/>
              <w:rPr>
                <w:sz w:val="24"/>
              </w:rPr>
            </w:pPr>
          </w:p>
        </w:tc>
      </w:tr>
      <w:tr w:rsidR="00F077F8">
        <w:trPr>
          <w:trHeight w:val="757"/>
        </w:trPr>
        <w:tc>
          <w:tcPr>
            <w:tcW w:w="2098" w:type="dxa"/>
            <w:vMerge w:val="restart"/>
          </w:tcPr>
          <w:p w:rsidR="00F077F8" w:rsidRDefault="00F077F8">
            <w:pPr>
              <w:pStyle w:val="TableParagraph"/>
              <w:rPr>
                <w:rFonts w:ascii="Arial"/>
                <w:b/>
                <w:sz w:val="26"/>
              </w:rPr>
            </w:pPr>
          </w:p>
          <w:p w:rsidR="00F077F8" w:rsidRDefault="005920B6">
            <w:pPr>
              <w:pStyle w:val="TableParagraph"/>
              <w:spacing w:before="182"/>
              <w:ind w:left="62"/>
              <w:rPr>
                <w:sz w:val="24"/>
              </w:rPr>
            </w:pPr>
            <w:r>
              <w:rPr>
                <w:sz w:val="24"/>
              </w:rPr>
              <w:t>Искусство</w:t>
            </w:r>
          </w:p>
        </w:tc>
        <w:tc>
          <w:tcPr>
            <w:tcW w:w="2043" w:type="dxa"/>
          </w:tcPr>
          <w:p w:rsidR="00F077F8" w:rsidRDefault="005920B6">
            <w:pPr>
              <w:pStyle w:val="TableParagraph"/>
              <w:spacing w:before="97"/>
              <w:ind w:left="61" w:right="196"/>
              <w:rPr>
                <w:sz w:val="24"/>
              </w:rPr>
            </w:pPr>
            <w:r>
              <w:rPr>
                <w:sz w:val="24"/>
              </w:rPr>
              <w:t>Изобразительное</w:t>
            </w:r>
            <w:r>
              <w:rPr>
                <w:spacing w:val="-57"/>
                <w:sz w:val="24"/>
              </w:rPr>
              <w:t xml:space="preserve"> </w:t>
            </w:r>
            <w:r>
              <w:rPr>
                <w:sz w:val="24"/>
              </w:rPr>
              <w:t>искусство</w:t>
            </w:r>
          </w:p>
        </w:tc>
        <w:tc>
          <w:tcPr>
            <w:tcW w:w="980" w:type="dxa"/>
          </w:tcPr>
          <w:p w:rsidR="00F077F8" w:rsidRDefault="00F077F8">
            <w:pPr>
              <w:pStyle w:val="TableParagraph"/>
              <w:spacing w:before="6"/>
              <w:rPr>
                <w:rFonts w:ascii="Arial"/>
                <w:b/>
                <w:sz w:val="20"/>
              </w:rPr>
            </w:pPr>
          </w:p>
          <w:p w:rsidR="00F077F8" w:rsidRDefault="005920B6">
            <w:pPr>
              <w:pStyle w:val="TableParagraph"/>
              <w:ind w:left="3"/>
              <w:jc w:val="center"/>
              <w:rPr>
                <w:sz w:val="24"/>
              </w:rPr>
            </w:pPr>
            <w:r>
              <w:rPr>
                <w:sz w:val="24"/>
              </w:rPr>
              <w:t>1</w:t>
            </w:r>
          </w:p>
        </w:tc>
        <w:tc>
          <w:tcPr>
            <w:tcW w:w="980" w:type="dxa"/>
          </w:tcPr>
          <w:p w:rsidR="00F077F8" w:rsidRDefault="00F077F8">
            <w:pPr>
              <w:pStyle w:val="TableParagraph"/>
              <w:spacing w:before="6"/>
              <w:rPr>
                <w:rFonts w:ascii="Arial"/>
                <w:b/>
                <w:sz w:val="20"/>
              </w:rPr>
            </w:pPr>
          </w:p>
          <w:p w:rsidR="00F077F8" w:rsidRDefault="005920B6">
            <w:pPr>
              <w:pStyle w:val="TableParagraph"/>
              <w:ind w:left="2"/>
              <w:jc w:val="center"/>
              <w:rPr>
                <w:sz w:val="24"/>
              </w:rPr>
            </w:pPr>
            <w:r>
              <w:rPr>
                <w:sz w:val="24"/>
              </w:rPr>
              <w:t>1</w:t>
            </w:r>
          </w:p>
        </w:tc>
        <w:tc>
          <w:tcPr>
            <w:tcW w:w="980" w:type="dxa"/>
          </w:tcPr>
          <w:p w:rsidR="00F077F8" w:rsidRDefault="00F077F8">
            <w:pPr>
              <w:pStyle w:val="TableParagraph"/>
              <w:spacing w:before="6"/>
              <w:rPr>
                <w:rFonts w:ascii="Arial"/>
                <w:b/>
                <w:sz w:val="20"/>
              </w:rPr>
            </w:pPr>
          </w:p>
          <w:p w:rsidR="00F077F8" w:rsidRDefault="005920B6">
            <w:pPr>
              <w:pStyle w:val="TableParagraph"/>
              <w:jc w:val="center"/>
              <w:rPr>
                <w:sz w:val="24"/>
              </w:rPr>
            </w:pPr>
            <w:r>
              <w:rPr>
                <w:sz w:val="24"/>
              </w:rPr>
              <w:t>1</w:t>
            </w:r>
          </w:p>
        </w:tc>
        <w:tc>
          <w:tcPr>
            <w:tcW w:w="978" w:type="dxa"/>
          </w:tcPr>
          <w:p w:rsidR="00F077F8" w:rsidRDefault="00F077F8">
            <w:pPr>
              <w:pStyle w:val="TableParagraph"/>
              <w:spacing w:before="6"/>
              <w:rPr>
                <w:rFonts w:ascii="Arial"/>
                <w:b/>
                <w:sz w:val="20"/>
              </w:rPr>
            </w:pPr>
          </w:p>
          <w:p w:rsidR="00F077F8" w:rsidRDefault="005920B6">
            <w:pPr>
              <w:pStyle w:val="TableParagraph"/>
              <w:ind w:left="1"/>
              <w:jc w:val="center"/>
              <w:rPr>
                <w:sz w:val="24"/>
              </w:rPr>
            </w:pPr>
            <w:r>
              <w:rPr>
                <w:sz w:val="24"/>
              </w:rPr>
              <w:t>1</w:t>
            </w:r>
          </w:p>
        </w:tc>
        <w:tc>
          <w:tcPr>
            <w:tcW w:w="985" w:type="dxa"/>
          </w:tcPr>
          <w:p w:rsidR="00F077F8" w:rsidRDefault="00F077F8">
            <w:pPr>
              <w:pStyle w:val="TableParagraph"/>
              <w:spacing w:before="6"/>
              <w:rPr>
                <w:rFonts w:ascii="Arial"/>
                <w:b/>
                <w:sz w:val="20"/>
              </w:rPr>
            </w:pPr>
          </w:p>
          <w:p w:rsidR="00F077F8" w:rsidRDefault="005920B6">
            <w:pPr>
              <w:pStyle w:val="TableParagraph"/>
              <w:jc w:val="center"/>
              <w:rPr>
                <w:sz w:val="24"/>
              </w:rPr>
            </w:pPr>
            <w:r>
              <w:rPr>
                <w:sz w:val="24"/>
              </w:rPr>
              <w:t>4</w:t>
            </w:r>
          </w:p>
        </w:tc>
      </w:tr>
      <w:tr w:rsidR="00F077F8">
        <w:trPr>
          <w:trHeight w:val="480"/>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Pr>
                <w:sz w:val="24"/>
              </w:rPr>
            </w:pPr>
            <w:r>
              <w:rPr>
                <w:sz w:val="24"/>
              </w:rPr>
              <w:t>Музыка</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479"/>
        </w:trPr>
        <w:tc>
          <w:tcPr>
            <w:tcW w:w="2098" w:type="dxa"/>
          </w:tcPr>
          <w:p w:rsidR="00F077F8" w:rsidRDefault="005920B6">
            <w:pPr>
              <w:pStyle w:val="TableParagraph"/>
              <w:spacing w:before="95"/>
              <w:ind w:left="62"/>
              <w:rPr>
                <w:sz w:val="24"/>
              </w:rPr>
            </w:pPr>
            <w:r>
              <w:rPr>
                <w:sz w:val="24"/>
              </w:rPr>
              <w:t>Технология</w:t>
            </w:r>
          </w:p>
        </w:tc>
        <w:tc>
          <w:tcPr>
            <w:tcW w:w="2043" w:type="dxa"/>
          </w:tcPr>
          <w:p w:rsidR="00F077F8" w:rsidRDefault="005920B6">
            <w:pPr>
              <w:pStyle w:val="TableParagraph"/>
              <w:spacing w:before="95"/>
              <w:ind w:left="61"/>
              <w:rPr>
                <w:sz w:val="24"/>
              </w:rPr>
            </w:pPr>
            <w:r>
              <w:rPr>
                <w:sz w:val="24"/>
              </w:rPr>
              <w:t>Технология</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755"/>
        </w:trPr>
        <w:tc>
          <w:tcPr>
            <w:tcW w:w="2098" w:type="dxa"/>
          </w:tcPr>
          <w:p w:rsidR="00F077F8" w:rsidRDefault="005920B6">
            <w:pPr>
              <w:pStyle w:val="TableParagraph"/>
              <w:spacing w:before="97"/>
              <w:ind w:left="62" w:right="797"/>
              <w:rPr>
                <w:sz w:val="24"/>
              </w:rPr>
            </w:pPr>
            <w:r>
              <w:rPr>
                <w:sz w:val="24"/>
              </w:rPr>
              <w:t>Физическая</w:t>
            </w:r>
            <w:r>
              <w:rPr>
                <w:spacing w:val="-58"/>
                <w:sz w:val="24"/>
              </w:rPr>
              <w:t xml:space="preserve"> </w:t>
            </w:r>
            <w:r>
              <w:rPr>
                <w:sz w:val="24"/>
              </w:rPr>
              <w:t>культура</w:t>
            </w:r>
          </w:p>
        </w:tc>
        <w:tc>
          <w:tcPr>
            <w:tcW w:w="2043" w:type="dxa"/>
          </w:tcPr>
          <w:p w:rsidR="00F077F8" w:rsidRDefault="005920B6">
            <w:pPr>
              <w:pStyle w:val="TableParagraph"/>
              <w:spacing w:before="97"/>
              <w:ind w:left="61" w:right="743"/>
              <w:rPr>
                <w:sz w:val="24"/>
              </w:rPr>
            </w:pPr>
            <w:r>
              <w:rPr>
                <w:sz w:val="24"/>
              </w:rPr>
              <w:t>Физическая</w:t>
            </w:r>
            <w:r>
              <w:rPr>
                <w:spacing w:val="-57"/>
                <w:sz w:val="24"/>
              </w:rPr>
              <w:t xml:space="preserve"> </w:t>
            </w:r>
            <w:r>
              <w:rPr>
                <w:sz w:val="24"/>
              </w:rPr>
              <w:t>культура</w:t>
            </w:r>
          </w:p>
        </w:tc>
        <w:tc>
          <w:tcPr>
            <w:tcW w:w="980" w:type="dxa"/>
          </w:tcPr>
          <w:p w:rsidR="00F077F8" w:rsidRDefault="00F077F8">
            <w:pPr>
              <w:pStyle w:val="TableParagraph"/>
              <w:spacing w:before="4"/>
              <w:rPr>
                <w:rFonts w:ascii="Arial"/>
                <w:b/>
                <w:sz w:val="20"/>
              </w:rPr>
            </w:pPr>
          </w:p>
          <w:p w:rsidR="00F077F8" w:rsidRDefault="005920B6">
            <w:pPr>
              <w:pStyle w:val="TableParagraph"/>
              <w:ind w:left="3"/>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2</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2</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8</w:t>
            </w:r>
          </w:p>
        </w:tc>
      </w:tr>
      <w:tr w:rsidR="00F077F8">
        <w:trPr>
          <w:trHeight w:val="479"/>
        </w:trPr>
        <w:tc>
          <w:tcPr>
            <w:tcW w:w="4141" w:type="dxa"/>
            <w:gridSpan w:val="2"/>
          </w:tcPr>
          <w:p w:rsidR="00F077F8" w:rsidRDefault="005920B6">
            <w:pPr>
              <w:pStyle w:val="TableParagraph"/>
              <w:spacing w:before="97"/>
              <w:ind w:left="62"/>
              <w:rPr>
                <w:sz w:val="24"/>
              </w:rPr>
            </w:pPr>
            <w:r>
              <w:rPr>
                <w:sz w:val="24"/>
              </w:rPr>
              <w:t>Итого:</w:t>
            </w:r>
          </w:p>
        </w:tc>
        <w:tc>
          <w:tcPr>
            <w:tcW w:w="980" w:type="dxa"/>
          </w:tcPr>
          <w:p w:rsidR="00F077F8" w:rsidRDefault="005920B6">
            <w:pPr>
              <w:pStyle w:val="TableParagraph"/>
              <w:spacing w:before="97"/>
              <w:ind w:left="366"/>
              <w:rPr>
                <w:sz w:val="24"/>
              </w:rPr>
            </w:pPr>
            <w:r>
              <w:rPr>
                <w:sz w:val="24"/>
              </w:rPr>
              <w:t>20</w:t>
            </w:r>
          </w:p>
        </w:tc>
        <w:tc>
          <w:tcPr>
            <w:tcW w:w="980" w:type="dxa"/>
          </w:tcPr>
          <w:p w:rsidR="00F077F8" w:rsidRDefault="005920B6">
            <w:pPr>
              <w:pStyle w:val="TableParagraph"/>
              <w:spacing w:before="97"/>
              <w:ind w:right="361"/>
              <w:jc w:val="right"/>
              <w:rPr>
                <w:sz w:val="24"/>
              </w:rPr>
            </w:pPr>
            <w:r>
              <w:rPr>
                <w:sz w:val="24"/>
              </w:rPr>
              <w:t>22</w:t>
            </w:r>
          </w:p>
        </w:tc>
        <w:tc>
          <w:tcPr>
            <w:tcW w:w="980" w:type="dxa"/>
          </w:tcPr>
          <w:p w:rsidR="00F077F8" w:rsidRDefault="005920B6">
            <w:pPr>
              <w:pStyle w:val="TableParagraph"/>
              <w:spacing w:before="97"/>
              <w:ind w:left="285" w:right="285"/>
              <w:jc w:val="center"/>
              <w:rPr>
                <w:sz w:val="24"/>
              </w:rPr>
            </w:pPr>
            <w:r>
              <w:rPr>
                <w:sz w:val="24"/>
              </w:rPr>
              <w:t>22</w:t>
            </w:r>
          </w:p>
        </w:tc>
        <w:tc>
          <w:tcPr>
            <w:tcW w:w="978" w:type="dxa"/>
          </w:tcPr>
          <w:p w:rsidR="00F077F8" w:rsidRDefault="005920B6">
            <w:pPr>
              <w:pStyle w:val="TableParagraph"/>
              <w:spacing w:before="97"/>
              <w:ind w:left="284" w:right="283"/>
              <w:jc w:val="center"/>
              <w:rPr>
                <w:sz w:val="24"/>
              </w:rPr>
            </w:pPr>
            <w:r>
              <w:rPr>
                <w:sz w:val="24"/>
              </w:rPr>
              <w:t>23</w:t>
            </w:r>
          </w:p>
        </w:tc>
        <w:tc>
          <w:tcPr>
            <w:tcW w:w="985" w:type="dxa"/>
          </w:tcPr>
          <w:p w:rsidR="00F077F8" w:rsidRDefault="005920B6">
            <w:pPr>
              <w:pStyle w:val="TableParagraph"/>
              <w:spacing w:before="97"/>
              <w:ind w:left="227" w:right="227"/>
              <w:jc w:val="center"/>
              <w:rPr>
                <w:sz w:val="24"/>
              </w:rPr>
            </w:pPr>
            <w:r>
              <w:rPr>
                <w:sz w:val="24"/>
              </w:rPr>
              <w:t>87</w:t>
            </w:r>
          </w:p>
        </w:tc>
      </w:tr>
      <w:tr w:rsidR="00F077F8">
        <w:trPr>
          <w:trHeight w:val="755"/>
        </w:trPr>
        <w:tc>
          <w:tcPr>
            <w:tcW w:w="4141" w:type="dxa"/>
            <w:gridSpan w:val="2"/>
          </w:tcPr>
          <w:p w:rsidR="00F077F8" w:rsidRDefault="005920B6">
            <w:pPr>
              <w:pStyle w:val="TableParagraph"/>
              <w:spacing w:before="97"/>
              <w:ind w:left="62" w:right="591"/>
              <w:rPr>
                <w:sz w:val="24"/>
              </w:rPr>
            </w:pPr>
            <w:r>
              <w:rPr>
                <w:sz w:val="24"/>
              </w:rPr>
              <w:t>Часть,</w:t>
            </w:r>
            <w:r>
              <w:rPr>
                <w:spacing w:val="-10"/>
                <w:sz w:val="24"/>
              </w:rPr>
              <w:t xml:space="preserve"> </w:t>
            </w:r>
            <w:r>
              <w:rPr>
                <w:sz w:val="24"/>
              </w:rPr>
              <w:t>формируемая</w:t>
            </w:r>
            <w:r>
              <w:rPr>
                <w:spacing w:val="-6"/>
                <w:sz w:val="24"/>
              </w:rPr>
              <w:t xml:space="preserve"> </w:t>
            </w:r>
            <w:r>
              <w:rPr>
                <w:sz w:val="24"/>
              </w:rPr>
              <w:t>участниками</w:t>
            </w:r>
            <w:r>
              <w:rPr>
                <w:spacing w:val="-57"/>
                <w:sz w:val="24"/>
              </w:rPr>
              <w:t xml:space="preserve"> </w:t>
            </w:r>
            <w:r>
              <w:rPr>
                <w:sz w:val="24"/>
              </w:rPr>
              <w:t>образовательных отношений</w:t>
            </w:r>
          </w:p>
        </w:tc>
        <w:tc>
          <w:tcPr>
            <w:tcW w:w="980" w:type="dxa"/>
          </w:tcPr>
          <w:p w:rsidR="00F077F8" w:rsidRDefault="00F077F8">
            <w:pPr>
              <w:pStyle w:val="TableParagraph"/>
              <w:spacing w:before="4"/>
              <w:rPr>
                <w:rFonts w:ascii="Arial"/>
                <w:b/>
                <w:sz w:val="20"/>
              </w:rPr>
            </w:pPr>
          </w:p>
          <w:p w:rsidR="00F077F8" w:rsidRDefault="005920B6">
            <w:pPr>
              <w:pStyle w:val="TableParagraph"/>
              <w:ind w:left="3"/>
              <w:jc w:val="center"/>
              <w:rPr>
                <w:sz w:val="24"/>
              </w:rPr>
            </w:pPr>
            <w:r>
              <w:rPr>
                <w:sz w:val="24"/>
              </w:rPr>
              <w:t>1</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1</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1</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0</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3</w:t>
            </w:r>
          </w:p>
        </w:tc>
      </w:tr>
      <w:tr w:rsidR="00F077F8">
        <w:trPr>
          <w:trHeight w:val="479"/>
        </w:trPr>
        <w:tc>
          <w:tcPr>
            <w:tcW w:w="4141" w:type="dxa"/>
            <w:gridSpan w:val="2"/>
          </w:tcPr>
          <w:p w:rsidR="00F077F8" w:rsidRDefault="005920B6">
            <w:pPr>
              <w:pStyle w:val="TableParagraph"/>
              <w:spacing w:before="97"/>
              <w:ind w:left="62"/>
              <w:rPr>
                <w:sz w:val="24"/>
              </w:rPr>
            </w:pPr>
            <w:r>
              <w:rPr>
                <w:sz w:val="24"/>
              </w:rPr>
              <w:t>Учебные</w:t>
            </w:r>
            <w:r>
              <w:rPr>
                <w:spacing w:val="-4"/>
                <w:sz w:val="24"/>
              </w:rPr>
              <w:t xml:space="preserve"> </w:t>
            </w:r>
            <w:r>
              <w:rPr>
                <w:sz w:val="24"/>
              </w:rPr>
              <w:t>недели</w:t>
            </w:r>
          </w:p>
        </w:tc>
        <w:tc>
          <w:tcPr>
            <w:tcW w:w="980" w:type="dxa"/>
          </w:tcPr>
          <w:p w:rsidR="00F077F8" w:rsidRDefault="005920B6">
            <w:pPr>
              <w:pStyle w:val="TableParagraph"/>
              <w:spacing w:before="97"/>
              <w:ind w:left="366"/>
              <w:rPr>
                <w:sz w:val="24"/>
              </w:rPr>
            </w:pPr>
            <w:r>
              <w:rPr>
                <w:sz w:val="24"/>
              </w:rPr>
              <w:t>33</w:t>
            </w:r>
          </w:p>
        </w:tc>
        <w:tc>
          <w:tcPr>
            <w:tcW w:w="980" w:type="dxa"/>
          </w:tcPr>
          <w:p w:rsidR="00F077F8" w:rsidRDefault="005920B6">
            <w:pPr>
              <w:pStyle w:val="TableParagraph"/>
              <w:spacing w:before="97"/>
              <w:ind w:right="361"/>
              <w:jc w:val="right"/>
              <w:rPr>
                <w:sz w:val="24"/>
              </w:rPr>
            </w:pPr>
            <w:r>
              <w:rPr>
                <w:sz w:val="24"/>
              </w:rPr>
              <w:t>34</w:t>
            </w:r>
          </w:p>
        </w:tc>
        <w:tc>
          <w:tcPr>
            <w:tcW w:w="980" w:type="dxa"/>
          </w:tcPr>
          <w:p w:rsidR="00F077F8" w:rsidRDefault="005920B6">
            <w:pPr>
              <w:pStyle w:val="TableParagraph"/>
              <w:spacing w:before="97"/>
              <w:ind w:left="285" w:right="285"/>
              <w:jc w:val="center"/>
              <w:rPr>
                <w:sz w:val="24"/>
              </w:rPr>
            </w:pPr>
            <w:r>
              <w:rPr>
                <w:sz w:val="24"/>
              </w:rPr>
              <w:t>34</w:t>
            </w:r>
          </w:p>
        </w:tc>
        <w:tc>
          <w:tcPr>
            <w:tcW w:w="978" w:type="dxa"/>
          </w:tcPr>
          <w:p w:rsidR="00F077F8" w:rsidRDefault="005920B6">
            <w:pPr>
              <w:pStyle w:val="TableParagraph"/>
              <w:spacing w:before="97"/>
              <w:ind w:left="284" w:right="283"/>
              <w:jc w:val="center"/>
              <w:rPr>
                <w:sz w:val="24"/>
              </w:rPr>
            </w:pPr>
            <w:r>
              <w:rPr>
                <w:sz w:val="24"/>
              </w:rPr>
              <w:t>34</w:t>
            </w:r>
          </w:p>
        </w:tc>
        <w:tc>
          <w:tcPr>
            <w:tcW w:w="985" w:type="dxa"/>
          </w:tcPr>
          <w:p w:rsidR="00F077F8" w:rsidRDefault="005920B6">
            <w:pPr>
              <w:pStyle w:val="TableParagraph"/>
              <w:spacing w:before="97"/>
              <w:ind w:left="227" w:right="227"/>
              <w:jc w:val="center"/>
              <w:rPr>
                <w:sz w:val="24"/>
              </w:rPr>
            </w:pPr>
            <w:r>
              <w:rPr>
                <w:sz w:val="24"/>
              </w:rPr>
              <w:t>135</w:t>
            </w:r>
          </w:p>
        </w:tc>
      </w:tr>
      <w:tr w:rsidR="00F077F8">
        <w:trPr>
          <w:trHeight w:val="482"/>
        </w:trPr>
        <w:tc>
          <w:tcPr>
            <w:tcW w:w="4141" w:type="dxa"/>
            <w:gridSpan w:val="2"/>
          </w:tcPr>
          <w:p w:rsidR="00F077F8" w:rsidRDefault="005920B6">
            <w:pPr>
              <w:pStyle w:val="TableParagraph"/>
              <w:spacing w:before="97"/>
              <w:ind w:left="62"/>
              <w:rPr>
                <w:sz w:val="24"/>
              </w:rPr>
            </w:pPr>
            <w:r>
              <w:rPr>
                <w:sz w:val="24"/>
              </w:rPr>
              <w:t>Всего</w:t>
            </w:r>
            <w:r>
              <w:rPr>
                <w:spacing w:val="-2"/>
                <w:sz w:val="24"/>
              </w:rPr>
              <w:t xml:space="preserve"> </w:t>
            </w:r>
            <w:r>
              <w:rPr>
                <w:sz w:val="24"/>
              </w:rPr>
              <w:t>часов</w:t>
            </w:r>
          </w:p>
        </w:tc>
        <w:tc>
          <w:tcPr>
            <w:tcW w:w="980" w:type="dxa"/>
          </w:tcPr>
          <w:p w:rsidR="00F077F8" w:rsidRDefault="005920B6">
            <w:pPr>
              <w:pStyle w:val="TableParagraph"/>
              <w:spacing w:before="97"/>
              <w:ind w:left="306"/>
              <w:rPr>
                <w:sz w:val="24"/>
              </w:rPr>
            </w:pPr>
            <w:r>
              <w:rPr>
                <w:sz w:val="24"/>
              </w:rPr>
              <w:t>693</w:t>
            </w:r>
          </w:p>
        </w:tc>
        <w:tc>
          <w:tcPr>
            <w:tcW w:w="980" w:type="dxa"/>
          </w:tcPr>
          <w:p w:rsidR="00F077F8" w:rsidRDefault="005920B6">
            <w:pPr>
              <w:pStyle w:val="TableParagraph"/>
              <w:spacing w:before="97"/>
              <w:ind w:right="301"/>
              <w:jc w:val="right"/>
              <w:rPr>
                <w:sz w:val="24"/>
              </w:rPr>
            </w:pPr>
            <w:r>
              <w:rPr>
                <w:sz w:val="24"/>
              </w:rPr>
              <w:t>782</w:t>
            </w:r>
          </w:p>
        </w:tc>
        <w:tc>
          <w:tcPr>
            <w:tcW w:w="980" w:type="dxa"/>
          </w:tcPr>
          <w:p w:rsidR="00F077F8" w:rsidRDefault="005920B6">
            <w:pPr>
              <w:pStyle w:val="TableParagraph"/>
              <w:spacing w:before="97"/>
              <w:ind w:left="285" w:right="285"/>
              <w:jc w:val="center"/>
              <w:rPr>
                <w:sz w:val="24"/>
              </w:rPr>
            </w:pPr>
            <w:r>
              <w:rPr>
                <w:sz w:val="24"/>
              </w:rPr>
              <w:t>782</w:t>
            </w:r>
          </w:p>
        </w:tc>
        <w:tc>
          <w:tcPr>
            <w:tcW w:w="978" w:type="dxa"/>
          </w:tcPr>
          <w:p w:rsidR="00F077F8" w:rsidRDefault="005920B6">
            <w:pPr>
              <w:pStyle w:val="TableParagraph"/>
              <w:spacing w:before="97"/>
              <w:ind w:left="284" w:right="283"/>
              <w:jc w:val="center"/>
              <w:rPr>
                <w:sz w:val="24"/>
              </w:rPr>
            </w:pPr>
            <w:r>
              <w:rPr>
                <w:sz w:val="24"/>
              </w:rPr>
              <w:t>782</w:t>
            </w:r>
          </w:p>
        </w:tc>
        <w:tc>
          <w:tcPr>
            <w:tcW w:w="985" w:type="dxa"/>
          </w:tcPr>
          <w:p w:rsidR="00F077F8" w:rsidRDefault="005920B6">
            <w:pPr>
              <w:pStyle w:val="TableParagraph"/>
              <w:spacing w:before="97"/>
              <w:ind w:left="227" w:right="227"/>
              <w:jc w:val="center"/>
              <w:rPr>
                <w:sz w:val="24"/>
              </w:rPr>
            </w:pPr>
            <w:r>
              <w:rPr>
                <w:sz w:val="24"/>
              </w:rPr>
              <w:t>3039</w:t>
            </w:r>
          </w:p>
        </w:tc>
      </w:tr>
      <w:tr w:rsidR="00F077F8">
        <w:trPr>
          <w:trHeight w:val="1583"/>
        </w:trPr>
        <w:tc>
          <w:tcPr>
            <w:tcW w:w="4141" w:type="dxa"/>
            <w:gridSpan w:val="2"/>
          </w:tcPr>
          <w:p w:rsidR="00F077F8" w:rsidRDefault="005920B6">
            <w:pPr>
              <w:pStyle w:val="TableParagraph"/>
              <w:spacing w:before="95"/>
              <w:ind w:left="62" w:right="296"/>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7"/>
                <w:sz w:val="24"/>
              </w:rPr>
              <w:t xml:space="preserve"> </w:t>
            </w:r>
            <w:r>
              <w:rPr>
                <w:sz w:val="24"/>
              </w:rPr>
              <w:t>нагрузка, предусмотренная</w:t>
            </w:r>
            <w:r>
              <w:rPr>
                <w:spacing w:val="1"/>
                <w:sz w:val="24"/>
              </w:rPr>
              <w:t xml:space="preserve"> </w:t>
            </w:r>
            <w:r>
              <w:rPr>
                <w:sz w:val="24"/>
              </w:rPr>
              <w:t>действующими санитарными</w:t>
            </w:r>
            <w:r>
              <w:rPr>
                <w:spacing w:val="1"/>
                <w:sz w:val="24"/>
              </w:rPr>
              <w:t xml:space="preserve"> </w:t>
            </w:r>
            <w:r>
              <w:rPr>
                <w:sz w:val="24"/>
              </w:rPr>
              <w:t>правилами и гигиеническими</w:t>
            </w:r>
            <w:r>
              <w:rPr>
                <w:spacing w:val="1"/>
                <w:sz w:val="24"/>
              </w:rPr>
              <w:t xml:space="preserve"> </w:t>
            </w:r>
            <w:r>
              <w:rPr>
                <w:sz w:val="24"/>
              </w:rPr>
              <w:t>нормативами</w:t>
            </w:r>
          </w:p>
        </w:tc>
        <w:tc>
          <w:tcPr>
            <w:tcW w:w="980" w:type="dxa"/>
          </w:tcPr>
          <w:p w:rsidR="00F077F8" w:rsidRDefault="00F077F8">
            <w:pPr>
              <w:pStyle w:val="TableParagraph"/>
              <w:rPr>
                <w:rFonts w:ascii="Arial"/>
                <w:b/>
                <w:sz w:val="26"/>
              </w:rPr>
            </w:pPr>
          </w:p>
          <w:p w:rsidR="00F077F8" w:rsidRDefault="00F077F8">
            <w:pPr>
              <w:pStyle w:val="TableParagraph"/>
              <w:spacing w:before="3"/>
              <w:rPr>
                <w:rFonts w:ascii="Arial"/>
                <w:b/>
                <w:sz w:val="30"/>
              </w:rPr>
            </w:pPr>
          </w:p>
          <w:p w:rsidR="00F077F8" w:rsidRDefault="005920B6">
            <w:pPr>
              <w:pStyle w:val="TableParagraph"/>
              <w:ind w:left="366"/>
              <w:rPr>
                <w:sz w:val="24"/>
              </w:rPr>
            </w:pPr>
            <w:r>
              <w:rPr>
                <w:sz w:val="24"/>
              </w:rPr>
              <w:t>21</w:t>
            </w:r>
          </w:p>
        </w:tc>
        <w:tc>
          <w:tcPr>
            <w:tcW w:w="980" w:type="dxa"/>
          </w:tcPr>
          <w:p w:rsidR="00F077F8" w:rsidRDefault="00F077F8">
            <w:pPr>
              <w:pStyle w:val="TableParagraph"/>
              <w:rPr>
                <w:rFonts w:ascii="Arial"/>
                <w:b/>
                <w:sz w:val="26"/>
              </w:rPr>
            </w:pPr>
          </w:p>
          <w:p w:rsidR="00F077F8" w:rsidRDefault="00F077F8">
            <w:pPr>
              <w:pStyle w:val="TableParagraph"/>
              <w:spacing w:before="3"/>
              <w:rPr>
                <w:rFonts w:ascii="Arial"/>
                <w:b/>
                <w:sz w:val="30"/>
              </w:rPr>
            </w:pPr>
          </w:p>
          <w:p w:rsidR="00F077F8" w:rsidRDefault="005920B6">
            <w:pPr>
              <w:pStyle w:val="TableParagraph"/>
              <w:ind w:right="361"/>
              <w:jc w:val="right"/>
              <w:rPr>
                <w:sz w:val="24"/>
              </w:rPr>
            </w:pPr>
            <w:r>
              <w:rPr>
                <w:sz w:val="24"/>
              </w:rPr>
              <w:t>23</w:t>
            </w:r>
          </w:p>
        </w:tc>
        <w:tc>
          <w:tcPr>
            <w:tcW w:w="980" w:type="dxa"/>
          </w:tcPr>
          <w:p w:rsidR="00F077F8" w:rsidRDefault="00F077F8">
            <w:pPr>
              <w:pStyle w:val="TableParagraph"/>
              <w:rPr>
                <w:rFonts w:ascii="Arial"/>
                <w:b/>
                <w:sz w:val="26"/>
              </w:rPr>
            </w:pPr>
          </w:p>
          <w:p w:rsidR="00F077F8" w:rsidRDefault="00F077F8">
            <w:pPr>
              <w:pStyle w:val="TableParagraph"/>
              <w:spacing w:before="3"/>
              <w:rPr>
                <w:rFonts w:ascii="Arial"/>
                <w:b/>
                <w:sz w:val="30"/>
              </w:rPr>
            </w:pPr>
          </w:p>
          <w:p w:rsidR="00F077F8" w:rsidRDefault="005920B6">
            <w:pPr>
              <w:pStyle w:val="TableParagraph"/>
              <w:ind w:left="285" w:right="285"/>
              <w:jc w:val="center"/>
              <w:rPr>
                <w:sz w:val="24"/>
              </w:rPr>
            </w:pPr>
            <w:r>
              <w:rPr>
                <w:sz w:val="24"/>
              </w:rPr>
              <w:t>23</w:t>
            </w:r>
          </w:p>
        </w:tc>
        <w:tc>
          <w:tcPr>
            <w:tcW w:w="978" w:type="dxa"/>
          </w:tcPr>
          <w:p w:rsidR="00F077F8" w:rsidRDefault="00F077F8">
            <w:pPr>
              <w:pStyle w:val="TableParagraph"/>
              <w:rPr>
                <w:rFonts w:ascii="Arial"/>
                <w:b/>
                <w:sz w:val="26"/>
              </w:rPr>
            </w:pPr>
          </w:p>
          <w:p w:rsidR="00F077F8" w:rsidRDefault="00F077F8">
            <w:pPr>
              <w:pStyle w:val="TableParagraph"/>
              <w:spacing w:before="3"/>
              <w:rPr>
                <w:rFonts w:ascii="Arial"/>
                <w:b/>
                <w:sz w:val="30"/>
              </w:rPr>
            </w:pPr>
          </w:p>
          <w:p w:rsidR="00F077F8" w:rsidRDefault="005920B6">
            <w:pPr>
              <w:pStyle w:val="TableParagraph"/>
              <w:ind w:left="284" w:right="283"/>
              <w:jc w:val="center"/>
              <w:rPr>
                <w:sz w:val="24"/>
              </w:rPr>
            </w:pPr>
            <w:r>
              <w:rPr>
                <w:sz w:val="24"/>
              </w:rPr>
              <w:t>23</w:t>
            </w:r>
          </w:p>
        </w:tc>
        <w:tc>
          <w:tcPr>
            <w:tcW w:w="985" w:type="dxa"/>
          </w:tcPr>
          <w:p w:rsidR="00F077F8" w:rsidRDefault="00F077F8">
            <w:pPr>
              <w:pStyle w:val="TableParagraph"/>
              <w:rPr>
                <w:rFonts w:ascii="Arial"/>
                <w:b/>
                <w:sz w:val="26"/>
              </w:rPr>
            </w:pPr>
          </w:p>
          <w:p w:rsidR="00F077F8" w:rsidRDefault="00F077F8">
            <w:pPr>
              <w:pStyle w:val="TableParagraph"/>
              <w:spacing w:before="3"/>
              <w:rPr>
                <w:rFonts w:ascii="Arial"/>
                <w:b/>
                <w:sz w:val="30"/>
              </w:rPr>
            </w:pPr>
          </w:p>
          <w:p w:rsidR="00F077F8" w:rsidRDefault="005920B6">
            <w:pPr>
              <w:pStyle w:val="TableParagraph"/>
              <w:ind w:left="227" w:right="227"/>
              <w:jc w:val="center"/>
              <w:rPr>
                <w:sz w:val="24"/>
              </w:rPr>
            </w:pPr>
            <w:r>
              <w:rPr>
                <w:sz w:val="24"/>
              </w:rPr>
              <w:t>90</w:t>
            </w:r>
          </w:p>
        </w:tc>
      </w:tr>
    </w:tbl>
    <w:p w:rsidR="00F077F8" w:rsidRDefault="00F077F8">
      <w:pPr>
        <w:pStyle w:val="a3"/>
        <w:spacing w:before="5"/>
        <w:ind w:left="0"/>
        <w:jc w:val="left"/>
        <w:rPr>
          <w:rFonts w:ascii="Arial"/>
          <w:b/>
          <w:sz w:val="16"/>
        </w:rPr>
      </w:pPr>
    </w:p>
    <w:p w:rsidR="00F077F8" w:rsidRDefault="005920B6">
      <w:pPr>
        <w:spacing w:before="93" w:after="2"/>
        <w:ind w:left="282"/>
        <w:rPr>
          <w:rFonts w:ascii="Arial" w:hAnsi="Arial"/>
          <w:b/>
          <w:sz w:val="24"/>
        </w:rPr>
      </w:pPr>
      <w:r>
        <w:rPr>
          <w:rFonts w:ascii="Arial" w:hAnsi="Arial"/>
          <w:b/>
          <w:sz w:val="24"/>
        </w:rPr>
        <w:t>Вариант</w:t>
      </w:r>
      <w:r>
        <w:rPr>
          <w:rFonts w:ascii="Arial" w:hAnsi="Arial"/>
          <w:b/>
          <w:spacing w:val="-6"/>
          <w:sz w:val="24"/>
        </w:rPr>
        <w:t xml:space="preserve"> </w:t>
      </w:r>
      <w:r>
        <w:rPr>
          <w:rFonts w:ascii="Arial" w:hAnsi="Arial"/>
          <w:b/>
          <w:sz w:val="24"/>
        </w:rPr>
        <w:t>2</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755"/>
        </w:trPr>
        <w:tc>
          <w:tcPr>
            <w:tcW w:w="9044" w:type="dxa"/>
            <w:gridSpan w:val="7"/>
          </w:tcPr>
          <w:p w:rsidR="00F077F8" w:rsidRDefault="005920B6">
            <w:pPr>
              <w:pStyle w:val="TableParagraph"/>
              <w:spacing w:before="97"/>
              <w:ind w:left="124" w:right="122"/>
              <w:jc w:val="center"/>
              <w:rPr>
                <w:sz w:val="24"/>
              </w:rPr>
            </w:pPr>
            <w:r>
              <w:rPr>
                <w:sz w:val="24"/>
              </w:rPr>
              <w:t>Федеральный</w:t>
            </w:r>
            <w:r>
              <w:rPr>
                <w:spacing w:val="-1"/>
                <w:sz w:val="24"/>
              </w:rPr>
              <w:t xml:space="preserve"> </w:t>
            </w: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F077F8" w:rsidRDefault="005920B6">
            <w:pPr>
              <w:pStyle w:val="TableParagraph"/>
              <w:ind w:left="121" w:right="122"/>
              <w:jc w:val="center"/>
              <w:rPr>
                <w:sz w:val="24"/>
              </w:rPr>
            </w:pPr>
            <w:r>
              <w:rPr>
                <w:sz w:val="24"/>
              </w:rPr>
              <w:t>(1</w:t>
            </w:r>
            <w:r>
              <w:rPr>
                <w:spacing w:val="-2"/>
                <w:sz w:val="24"/>
              </w:rPr>
              <w:t xml:space="preserve"> </w:t>
            </w:r>
            <w:r>
              <w:rPr>
                <w:sz w:val="24"/>
              </w:rPr>
              <w:t>кл.</w:t>
            </w:r>
            <w:r>
              <w:rPr>
                <w:spacing w:val="-1"/>
                <w:sz w:val="24"/>
              </w:rPr>
              <w:t xml:space="preserve"> </w:t>
            </w:r>
            <w:r>
              <w:rPr>
                <w:sz w:val="24"/>
              </w:rPr>
              <w:t>-</w:t>
            </w:r>
            <w:r>
              <w:rPr>
                <w:spacing w:val="-3"/>
                <w:sz w:val="24"/>
              </w:rPr>
              <w:t xml:space="preserve"> </w:t>
            </w:r>
            <w:r>
              <w:rPr>
                <w:sz w:val="24"/>
              </w:rPr>
              <w:t>5-дневная</w:t>
            </w:r>
            <w:r>
              <w:rPr>
                <w:spacing w:val="1"/>
                <w:sz w:val="24"/>
              </w:rPr>
              <w:t xml:space="preserve"> </w:t>
            </w:r>
            <w:r>
              <w:rPr>
                <w:sz w:val="24"/>
              </w:rPr>
              <w:t>учебная</w:t>
            </w:r>
            <w:r>
              <w:rPr>
                <w:spacing w:val="-2"/>
                <w:sz w:val="24"/>
              </w:rPr>
              <w:t xml:space="preserve"> </w:t>
            </w:r>
            <w:r>
              <w:rPr>
                <w:sz w:val="24"/>
              </w:rPr>
              <w:t>неделя,</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4</w:t>
            </w:r>
            <w:r>
              <w:rPr>
                <w:spacing w:val="-2"/>
                <w:sz w:val="24"/>
              </w:rPr>
              <w:t xml:space="preserve"> </w:t>
            </w:r>
            <w:r>
              <w:rPr>
                <w:sz w:val="24"/>
              </w:rPr>
              <w:t>кл.</w:t>
            </w:r>
            <w:r>
              <w:rPr>
                <w:spacing w:val="-1"/>
                <w:sz w:val="24"/>
              </w:rPr>
              <w:t xml:space="preserve"> </w:t>
            </w:r>
            <w:r>
              <w:rPr>
                <w:sz w:val="24"/>
              </w:rPr>
              <w:t>-</w:t>
            </w:r>
            <w:r>
              <w:rPr>
                <w:spacing w:val="-3"/>
                <w:sz w:val="24"/>
              </w:rPr>
              <w:t xml:space="preserve"> </w:t>
            </w:r>
            <w:r>
              <w:rPr>
                <w:sz w:val="24"/>
              </w:rPr>
              <w:t>6-дневная</w:t>
            </w:r>
            <w:r>
              <w:rPr>
                <w:spacing w:val="1"/>
                <w:sz w:val="24"/>
              </w:rPr>
              <w:t xml:space="preserve"> </w:t>
            </w:r>
            <w:r>
              <w:rPr>
                <w:sz w:val="24"/>
              </w:rPr>
              <w:t>учебная</w:t>
            </w:r>
            <w:r>
              <w:rPr>
                <w:spacing w:val="-2"/>
                <w:sz w:val="24"/>
              </w:rPr>
              <w:t xml:space="preserve"> </w:t>
            </w:r>
            <w:r>
              <w:rPr>
                <w:sz w:val="24"/>
              </w:rPr>
              <w:t>неделя)</w:t>
            </w:r>
          </w:p>
        </w:tc>
      </w:tr>
      <w:tr w:rsidR="00F077F8">
        <w:trPr>
          <w:trHeight w:val="479"/>
        </w:trPr>
        <w:tc>
          <w:tcPr>
            <w:tcW w:w="2098" w:type="dxa"/>
            <w:vMerge w:val="restart"/>
          </w:tcPr>
          <w:p w:rsidR="00F077F8" w:rsidRDefault="005920B6">
            <w:pPr>
              <w:pStyle w:val="TableParagraph"/>
              <w:spacing w:before="97"/>
              <w:ind w:left="642" w:right="380" w:hanging="236"/>
              <w:rPr>
                <w:sz w:val="24"/>
              </w:rPr>
            </w:pPr>
            <w:r>
              <w:rPr>
                <w:sz w:val="24"/>
              </w:rPr>
              <w:t>Предметные</w:t>
            </w:r>
            <w:r>
              <w:rPr>
                <w:spacing w:val="-57"/>
                <w:sz w:val="24"/>
              </w:rPr>
              <w:t xml:space="preserve"> </w:t>
            </w:r>
            <w:r>
              <w:rPr>
                <w:sz w:val="24"/>
              </w:rPr>
              <w:t>области</w:t>
            </w:r>
          </w:p>
        </w:tc>
        <w:tc>
          <w:tcPr>
            <w:tcW w:w="2043" w:type="dxa"/>
            <w:vMerge w:val="restart"/>
          </w:tcPr>
          <w:p w:rsidR="00F077F8" w:rsidRDefault="005920B6">
            <w:pPr>
              <w:pStyle w:val="TableParagraph"/>
              <w:spacing w:before="97"/>
              <w:ind w:left="126" w:right="116" w:firstLine="437"/>
              <w:rPr>
                <w:sz w:val="24"/>
              </w:rPr>
            </w:pPr>
            <w:r>
              <w:rPr>
                <w:sz w:val="24"/>
              </w:rPr>
              <w:t>Учебные</w:t>
            </w:r>
            <w:r>
              <w:rPr>
                <w:spacing w:val="1"/>
                <w:sz w:val="24"/>
              </w:rPr>
              <w:t xml:space="preserve"> </w:t>
            </w:r>
            <w:r>
              <w:rPr>
                <w:spacing w:val="-1"/>
                <w:sz w:val="24"/>
              </w:rPr>
              <w:t>предметы/классы</w:t>
            </w:r>
          </w:p>
        </w:tc>
        <w:tc>
          <w:tcPr>
            <w:tcW w:w="3918" w:type="dxa"/>
            <w:gridSpan w:val="4"/>
          </w:tcPr>
          <w:p w:rsidR="00F077F8" w:rsidRDefault="005920B6">
            <w:pPr>
              <w:pStyle w:val="TableParagraph"/>
              <w:spacing w:before="97"/>
              <w:ind w:left="544"/>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c>
          <w:tcPr>
            <w:tcW w:w="985" w:type="dxa"/>
            <w:vMerge w:val="restart"/>
          </w:tcPr>
          <w:p w:rsidR="00F077F8" w:rsidRDefault="005920B6">
            <w:pPr>
              <w:pStyle w:val="TableParagraph"/>
              <w:spacing w:before="97"/>
              <w:ind w:left="191"/>
              <w:rPr>
                <w:sz w:val="24"/>
              </w:rPr>
            </w:pPr>
            <w:r>
              <w:rPr>
                <w:sz w:val="24"/>
              </w:rPr>
              <w:t>Всего</w:t>
            </w:r>
          </w:p>
        </w:tc>
      </w:tr>
      <w:tr w:rsidR="00F077F8">
        <w:trPr>
          <w:trHeight w:val="480"/>
        </w:trPr>
        <w:tc>
          <w:tcPr>
            <w:tcW w:w="2098" w:type="dxa"/>
            <w:vMerge/>
            <w:tcBorders>
              <w:top w:val="nil"/>
            </w:tcBorders>
          </w:tcPr>
          <w:p w:rsidR="00F077F8" w:rsidRDefault="00F077F8">
            <w:pPr>
              <w:rPr>
                <w:sz w:val="2"/>
                <w:szCs w:val="2"/>
              </w:rPr>
            </w:pPr>
          </w:p>
        </w:tc>
        <w:tc>
          <w:tcPr>
            <w:tcW w:w="2043" w:type="dxa"/>
            <w:vMerge/>
            <w:tcBorders>
              <w:top w:val="nil"/>
            </w:tcBorders>
          </w:tcPr>
          <w:p w:rsidR="00F077F8" w:rsidRDefault="00F077F8">
            <w:pPr>
              <w:rPr>
                <w:sz w:val="2"/>
                <w:szCs w:val="2"/>
              </w:rPr>
            </w:pPr>
          </w:p>
        </w:tc>
        <w:tc>
          <w:tcPr>
            <w:tcW w:w="980" w:type="dxa"/>
          </w:tcPr>
          <w:p w:rsidR="00F077F8" w:rsidRDefault="005920B6">
            <w:pPr>
              <w:pStyle w:val="TableParagraph"/>
              <w:spacing w:before="97"/>
              <w:ind w:right="442"/>
              <w:jc w:val="right"/>
              <w:rPr>
                <w:sz w:val="24"/>
              </w:rPr>
            </w:pPr>
            <w:r>
              <w:rPr>
                <w:w w:val="99"/>
                <w:sz w:val="24"/>
              </w:rPr>
              <w:t>I</w:t>
            </w:r>
          </w:p>
        </w:tc>
        <w:tc>
          <w:tcPr>
            <w:tcW w:w="980" w:type="dxa"/>
          </w:tcPr>
          <w:p w:rsidR="00F077F8" w:rsidRDefault="005920B6">
            <w:pPr>
              <w:pStyle w:val="TableParagraph"/>
              <w:spacing w:before="97"/>
              <w:ind w:left="285" w:right="285"/>
              <w:jc w:val="center"/>
              <w:rPr>
                <w:sz w:val="24"/>
              </w:rPr>
            </w:pPr>
            <w:r>
              <w:rPr>
                <w:sz w:val="24"/>
              </w:rPr>
              <w:t>II</w:t>
            </w:r>
          </w:p>
        </w:tc>
        <w:tc>
          <w:tcPr>
            <w:tcW w:w="980" w:type="dxa"/>
          </w:tcPr>
          <w:p w:rsidR="00F077F8" w:rsidRDefault="005920B6">
            <w:pPr>
              <w:pStyle w:val="TableParagraph"/>
              <w:spacing w:before="97"/>
              <w:ind w:right="365"/>
              <w:jc w:val="right"/>
              <w:rPr>
                <w:sz w:val="24"/>
              </w:rPr>
            </w:pPr>
            <w:r>
              <w:rPr>
                <w:sz w:val="24"/>
              </w:rPr>
              <w:t>III</w:t>
            </w:r>
          </w:p>
        </w:tc>
        <w:tc>
          <w:tcPr>
            <w:tcW w:w="978" w:type="dxa"/>
          </w:tcPr>
          <w:p w:rsidR="00F077F8" w:rsidRDefault="005920B6">
            <w:pPr>
              <w:pStyle w:val="TableParagraph"/>
              <w:spacing w:before="97"/>
              <w:ind w:left="279" w:right="283"/>
              <w:jc w:val="center"/>
              <w:rPr>
                <w:sz w:val="24"/>
              </w:rPr>
            </w:pPr>
            <w:r>
              <w:rPr>
                <w:sz w:val="24"/>
              </w:rPr>
              <w:t>IV</w:t>
            </w:r>
          </w:p>
        </w:tc>
        <w:tc>
          <w:tcPr>
            <w:tcW w:w="985" w:type="dxa"/>
            <w:vMerge/>
            <w:tcBorders>
              <w:top w:val="nil"/>
            </w:tcBorders>
          </w:tcPr>
          <w:p w:rsidR="00F077F8" w:rsidRDefault="00F077F8">
            <w:pPr>
              <w:rPr>
                <w:sz w:val="2"/>
                <w:szCs w:val="2"/>
              </w:rPr>
            </w:pPr>
          </w:p>
        </w:tc>
      </w:tr>
      <w:tr w:rsidR="00F077F8">
        <w:trPr>
          <w:trHeight w:val="481"/>
        </w:trPr>
        <w:tc>
          <w:tcPr>
            <w:tcW w:w="4141" w:type="dxa"/>
            <w:gridSpan w:val="2"/>
          </w:tcPr>
          <w:p w:rsidR="00F077F8" w:rsidRDefault="005920B6">
            <w:pPr>
              <w:pStyle w:val="TableParagraph"/>
              <w:spacing w:before="97"/>
              <w:ind w:left="62"/>
              <w:rPr>
                <w:sz w:val="24"/>
              </w:rPr>
            </w:pPr>
            <w:r>
              <w:rPr>
                <w:sz w:val="24"/>
              </w:rPr>
              <w:t>Обязательная</w:t>
            </w:r>
            <w:r>
              <w:rPr>
                <w:spacing w:val="-4"/>
                <w:sz w:val="24"/>
              </w:rPr>
              <w:t xml:space="preserve"> </w:t>
            </w:r>
            <w:r>
              <w:rPr>
                <w:sz w:val="24"/>
              </w:rPr>
              <w:t>часть</w:t>
            </w:r>
          </w:p>
        </w:tc>
        <w:tc>
          <w:tcPr>
            <w:tcW w:w="4903" w:type="dxa"/>
            <w:gridSpan w:val="5"/>
          </w:tcPr>
          <w:p w:rsidR="00F077F8" w:rsidRDefault="00F077F8">
            <w:pPr>
              <w:pStyle w:val="TableParagraph"/>
              <w:rPr>
                <w:sz w:val="24"/>
              </w:rPr>
            </w:pPr>
          </w:p>
        </w:tc>
      </w:tr>
      <w:tr w:rsidR="00F077F8">
        <w:trPr>
          <w:trHeight w:val="479"/>
        </w:trPr>
        <w:tc>
          <w:tcPr>
            <w:tcW w:w="2098" w:type="dxa"/>
            <w:vMerge w:val="restart"/>
          </w:tcPr>
          <w:p w:rsidR="00F077F8" w:rsidRDefault="005920B6">
            <w:pPr>
              <w:pStyle w:val="TableParagraph"/>
              <w:spacing w:before="203"/>
              <w:ind w:left="62" w:right="434"/>
              <w:rPr>
                <w:sz w:val="24"/>
              </w:rPr>
            </w:pPr>
            <w:r>
              <w:rPr>
                <w:sz w:val="24"/>
              </w:rPr>
              <w:t>Русский язык и</w:t>
            </w:r>
            <w:r>
              <w:rPr>
                <w:spacing w:val="-58"/>
                <w:sz w:val="24"/>
              </w:rPr>
              <w:t xml:space="preserve"> </w:t>
            </w:r>
            <w:r>
              <w:rPr>
                <w:sz w:val="24"/>
              </w:rPr>
              <w:t>литературное</w:t>
            </w:r>
            <w:r>
              <w:rPr>
                <w:spacing w:val="1"/>
                <w:sz w:val="24"/>
              </w:rPr>
              <w:t xml:space="preserve"> </w:t>
            </w:r>
            <w:r>
              <w:rPr>
                <w:sz w:val="24"/>
              </w:rPr>
              <w:t>чтение</w:t>
            </w:r>
          </w:p>
        </w:tc>
        <w:tc>
          <w:tcPr>
            <w:tcW w:w="2043" w:type="dxa"/>
          </w:tcPr>
          <w:p w:rsidR="00F077F8" w:rsidRDefault="005920B6">
            <w:pPr>
              <w:pStyle w:val="TableParagraph"/>
              <w:spacing w:before="95"/>
              <w:ind w:left="61"/>
              <w:rPr>
                <w:sz w:val="24"/>
              </w:rPr>
            </w:pPr>
            <w:r>
              <w:rPr>
                <w:sz w:val="24"/>
              </w:rPr>
              <w:t>Русский</w:t>
            </w:r>
            <w:r>
              <w:rPr>
                <w:spacing w:val="-2"/>
                <w:sz w:val="24"/>
              </w:rPr>
              <w:t xml:space="preserve"> </w:t>
            </w:r>
            <w:r>
              <w:rPr>
                <w:sz w:val="24"/>
              </w:rPr>
              <w:t>язык</w:t>
            </w:r>
          </w:p>
        </w:tc>
        <w:tc>
          <w:tcPr>
            <w:tcW w:w="980" w:type="dxa"/>
          </w:tcPr>
          <w:p w:rsidR="00F077F8" w:rsidRDefault="005920B6">
            <w:pPr>
              <w:pStyle w:val="TableParagraph"/>
              <w:spacing w:before="95"/>
              <w:ind w:right="421"/>
              <w:jc w:val="right"/>
              <w:rPr>
                <w:sz w:val="24"/>
              </w:rPr>
            </w:pPr>
            <w:r>
              <w:rPr>
                <w:sz w:val="24"/>
              </w:rPr>
              <w:t>5</w:t>
            </w:r>
          </w:p>
        </w:tc>
        <w:tc>
          <w:tcPr>
            <w:tcW w:w="980" w:type="dxa"/>
          </w:tcPr>
          <w:p w:rsidR="00F077F8" w:rsidRDefault="005920B6">
            <w:pPr>
              <w:pStyle w:val="TableParagraph"/>
              <w:spacing w:before="95"/>
              <w:ind w:left="2"/>
              <w:jc w:val="center"/>
              <w:rPr>
                <w:sz w:val="24"/>
              </w:rPr>
            </w:pPr>
            <w:r>
              <w:rPr>
                <w:sz w:val="24"/>
              </w:rPr>
              <w:t>5</w:t>
            </w:r>
          </w:p>
        </w:tc>
        <w:tc>
          <w:tcPr>
            <w:tcW w:w="980" w:type="dxa"/>
          </w:tcPr>
          <w:p w:rsidR="00F077F8" w:rsidRDefault="005920B6">
            <w:pPr>
              <w:pStyle w:val="TableParagraph"/>
              <w:spacing w:before="95"/>
              <w:ind w:right="422"/>
              <w:jc w:val="right"/>
              <w:rPr>
                <w:sz w:val="24"/>
              </w:rPr>
            </w:pPr>
            <w:r>
              <w:rPr>
                <w:sz w:val="24"/>
              </w:rPr>
              <w:t>5</w:t>
            </w:r>
          </w:p>
        </w:tc>
        <w:tc>
          <w:tcPr>
            <w:tcW w:w="978" w:type="dxa"/>
          </w:tcPr>
          <w:p w:rsidR="00F077F8" w:rsidRDefault="005920B6">
            <w:pPr>
              <w:pStyle w:val="TableParagraph"/>
              <w:spacing w:before="95"/>
              <w:ind w:left="1"/>
              <w:jc w:val="center"/>
              <w:rPr>
                <w:sz w:val="24"/>
              </w:rPr>
            </w:pPr>
            <w:r>
              <w:rPr>
                <w:sz w:val="24"/>
              </w:rPr>
              <w:t>5</w:t>
            </w:r>
          </w:p>
        </w:tc>
        <w:tc>
          <w:tcPr>
            <w:tcW w:w="985" w:type="dxa"/>
          </w:tcPr>
          <w:p w:rsidR="00F077F8" w:rsidRDefault="005920B6">
            <w:pPr>
              <w:pStyle w:val="TableParagraph"/>
              <w:spacing w:before="95"/>
              <w:ind w:left="227" w:right="227"/>
              <w:jc w:val="center"/>
              <w:rPr>
                <w:sz w:val="24"/>
              </w:rPr>
            </w:pPr>
            <w:r>
              <w:rPr>
                <w:sz w:val="24"/>
              </w:rPr>
              <w:t>19</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ight="535"/>
              <w:rPr>
                <w:sz w:val="24"/>
              </w:rPr>
            </w:pPr>
            <w:r>
              <w:rPr>
                <w:spacing w:val="-1"/>
                <w:sz w:val="24"/>
              </w:rPr>
              <w:t>Литературное</w:t>
            </w:r>
            <w:r>
              <w:rPr>
                <w:spacing w:val="-57"/>
                <w:sz w:val="24"/>
              </w:rPr>
              <w:t xml:space="preserve"> </w:t>
            </w:r>
            <w:r>
              <w:rPr>
                <w:sz w:val="24"/>
              </w:rPr>
              <w:t>чтение</w:t>
            </w:r>
          </w:p>
        </w:tc>
        <w:tc>
          <w:tcPr>
            <w:tcW w:w="980" w:type="dxa"/>
          </w:tcPr>
          <w:p w:rsidR="00F077F8" w:rsidRDefault="005920B6">
            <w:pPr>
              <w:pStyle w:val="TableParagraph"/>
              <w:spacing w:before="95"/>
              <w:ind w:right="421"/>
              <w:jc w:val="right"/>
              <w:rPr>
                <w:sz w:val="24"/>
              </w:rPr>
            </w:pPr>
            <w:r>
              <w:rPr>
                <w:sz w:val="24"/>
              </w:rPr>
              <w:t>4</w:t>
            </w:r>
          </w:p>
        </w:tc>
        <w:tc>
          <w:tcPr>
            <w:tcW w:w="980" w:type="dxa"/>
          </w:tcPr>
          <w:p w:rsidR="00F077F8" w:rsidRDefault="005920B6">
            <w:pPr>
              <w:pStyle w:val="TableParagraph"/>
              <w:spacing w:before="95"/>
              <w:ind w:left="2"/>
              <w:jc w:val="center"/>
              <w:rPr>
                <w:sz w:val="24"/>
              </w:rPr>
            </w:pPr>
            <w:r>
              <w:rPr>
                <w:sz w:val="24"/>
              </w:rPr>
              <w:t>4</w:t>
            </w:r>
          </w:p>
        </w:tc>
        <w:tc>
          <w:tcPr>
            <w:tcW w:w="980" w:type="dxa"/>
          </w:tcPr>
          <w:p w:rsidR="00F077F8" w:rsidRDefault="005920B6">
            <w:pPr>
              <w:pStyle w:val="TableParagraph"/>
              <w:spacing w:before="95"/>
              <w:ind w:right="422"/>
              <w:jc w:val="right"/>
              <w:rPr>
                <w:sz w:val="24"/>
              </w:rPr>
            </w:pPr>
            <w:r>
              <w:rPr>
                <w:sz w:val="24"/>
              </w:rPr>
              <w:t>4</w:t>
            </w:r>
          </w:p>
        </w:tc>
        <w:tc>
          <w:tcPr>
            <w:tcW w:w="978" w:type="dxa"/>
          </w:tcPr>
          <w:p w:rsidR="00F077F8" w:rsidRDefault="005920B6">
            <w:pPr>
              <w:pStyle w:val="TableParagraph"/>
              <w:spacing w:before="95"/>
              <w:ind w:left="1"/>
              <w:jc w:val="center"/>
              <w:rPr>
                <w:sz w:val="24"/>
              </w:rPr>
            </w:pPr>
            <w:r>
              <w:rPr>
                <w:sz w:val="24"/>
              </w:rPr>
              <w:t>4</w:t>
            </w:r>
          </w:p>
        </w:tc>
        <w:tc>
          <w:tcPr>
            <w:tcW w:w="985" w:type="dxa"/>
          </w:tcPr>
          <w:p w:rsidR="00F077F8" w:rsidRDefault="005920B6">
            <w:pPr>
              <w:pStyle w:val="TableParagraph"/>
              <w:spacing w:before="95"/>
              <w:ind w:left="227" w:right="227"/>
              <w:jc w:val="center"/>
              <w:rPr>
                <w:sz w:val="24"/>
              </w:rPr>
            </w:pPr>
            <w:r>
              <w:rPr>
                <w:sz w:val="24"/>
              </w:rPr>
              <w:t>16</w:t>
            </w:r>
          </w:p>
        </w:tc>
      </w:tr>
      <w:tr w:rsidR="00F077F8">
        <w:trPr>
          <w:trHeight w:val="755"/>
        </w:trPr>
        <w:tc>
          <w:tcPr>
            <w:tcW w:w="2098" w:type="dxa"/>
          </w:tcPr>
          <w:p w:rsidR="00F077F8" w:rsidRDefault="00F077F8">
            <w:pPr>
              <w:pStyle w:val="TableParagraph"/>
              <w:spacing w:before="4"/>
              <w:rPr>
                <w:rFonts w:ascii="Arial"/>
                <w:b/>
                <w:sz w:val="20"/>
              </w:rPr>
            </w:pPr>
          </w:p>
          <w:p w:rsidR="00F077F8" w:rsidRDefault="005920B6">
            <w:pPr>
              <w:pStyle w:val="TableParagraph"/>
              <w:ind w:left="62"/>
              <w:rPr>
                <w:sz w:val="24"/>
              </w:rPr>
            </w:pPr>
            <w:r>
              <w:rPr>
                <w:sz w:val="24"/>
              </w:rPr>
              <w:t>Иностранный</w:t>
            </w:r>
            <w:r>
              <w:rPr>
                <w:spacing w:val="-3"/>
                <w:sz w:val="24"/>
              </w:rPr>
              <w:t xml:space="preserve"> </w:t>
            </w:r>
            <w:r>
              <w:rPr>
                <w:sz w:val="24"/>
              </w:rPr>
              <w:t>язык</w:t>
            </w:r>
          </w:p>
        </w:tc>
        <w:tc>
          <w:tcPr>
            <w:tcW w:w="2043" w:type="dxa"/>
          </w:tcPr>
          <w:p w:rsidR="00F077F8" w:rsidRDefault="005920B6">
            <w:pPr>
              <w:pStyle w:val="TableParagraph"/>
              <w:spacing w:before="99" w:line="237" w:lineRule="auto"/>
              <w:ind w:left="61" w:right="545"/>
              <w:rPr>
                <w:sz w:val="24"/>
              </w:rPr>
            </w:pPr>
            <w:r>
              <w:rPr>
                <w:sz w:val="24"/>
              </w:rPr>
              <w:t>Иностранный</w:t>
            </w:r>
            <w:r>
              <w:rPr>
                <w:spacing w:val="-57"/>
                <w:sz w:val="24"/>
              </w:rPr>
              <w:t xml:space="preserve"> </w:t>
            </w:r>
            <w:r>
              <w:rPr>
                <w:sz w:val="24"/>
              </w:rPr>
              <w:t>язык</w:t>
            </w:r>
          </w:p>
        </w:tc>
        <w:tc>
          <w:tcPr>
            <w:tcW w:w="980" w:type="dxa"/>
          </w:tcPr>
          <w:p w:rsidR="00F077F8" w:rsidRDefault="005920B6">
            <w:pPr>
              <w:pStyle w:val="TableParagraph"/>
              <w:spacing w:before="97"/>
              <w:ind w:right="442"/>
              <w:jc w:val="right"/>
              <w:rPr>
                <w:sz w:val="24"/>
              </w:rPr>
            </w:pPr>
            <w:r>
              <w:rPr>
                <w:w w:val="99"/>
                <w:sz w:val="24"/>
              </w:rPr>
              <w:t>-</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ind w:right="422"/>
              <w:jc w:val="right"/>
              <w:rPr>
                <w:sz w:val="24"/>
              </w:rPr>
            </w:pPr>
            <w:r>
              <w:rPr>
                <w:sz w:val="24"/>
              </w:rPr>
              <w:t>2</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6</w:t>
            </w:r>
          </w:p>
        </w:tc>
      </w:tr>
      <w:tr w:rsidR="00F077F8">
        <w:trPr>
          <w:trHeight w:val="755"/>
        </w:trPr>
        <w:tc>
          <w:tcPr>
            <w:tcW w:w="2098" w:type="dxa"/>
          </w:tcPr>
          <w:p w:rsidR="00F077F8" w:rsidRDefault="005920B6">
            <w:pPr>
              <w:pStyle w:val="TableParagraph"/>
              <w:spacing w:before="97"/>
              <w:ind w:left="62" w:right="58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043" w:type="dxa"/>
          </w:tcPr>
          <w:p w:rsidR="00F077F8" w:rsidRDefault="00F077F8">
            <w:pPr>
              <w:pStyle w:val="TableParagraph"/>
              <w:spacing w:before="4"/>
              <w:rPr>
                <w:rFonts w:ascii="Arial"/>
                <w:b/>
                <w:sz w:val="20"/>
              </w:rPr>
            </w:pPr>
          </w:p>
          <w:p w:rsidR="00F077F8" w:rsidRDefault="005920B6">
            <w:pPr>
              <w:pStyle w:val="TableParagraph"/>
              <w:ind w:left="61"/>
              <w:rPr>
                <w:sz w:val="24"/>
              </w:rPr>
            </w:pPr>
            <w:r>
              <w:rPr>
                <w:sz w:val="24"/>
              </w:rPr>
              <w:t>Математика</w:t>
            </w:r>
          </w:p>
        </w:tc>
        <w:tc>
          <w:tcPr>
            <w:tcW w:w="980" w:type="dxa"/>
          </w:tcPr>
          <w:p w:rsidR="00F077F8" w:rsidRDefault="005920B6">
            <w:pPr>
              <w:pStyle w:val="TableParagraph"/>
              <w:spacing w:before="97"/>
              <w:ind w:right="421"/>
              <w:jc w:val="right"/>
              <w:rPr>
                <w:sz w:val="24"/>
              </w:rPr>
            </w:pPr>
            <w:r>
              <w:rPr>
                <w:sz w:val="24"/>
              </w:rPr>
              <w:t>4</w:t>
            </w:r>
          </w:p>
        </w:tc>
        <w:tc>
          <w:tcPr>
            <w:tcW w:w="980" w:type="dxa"/>
          </w:tcPr>
          <w:p w:rsidR="00F077F8" w:rsidRDefault="005920B6">
            <w:pPr>
              <w:pStyle w:val="TableParagraph"/>
              <w:spacing w:before="97"/>
              <w:ind w:left="2"/>
              <w:jc w:val="center"/>
              <w:rPr>
                <w:sz w:val="24"/>
              </w:rPr>
            </w:pPr>
            <w:r>
              <w:rPr>
                <w:sz w:val="24"/>
              </w:rPr>
              <w:t>4</w:t>
            </w:r>
          </w:p>
        </w:tc>
        <w:tc>
          <w:tcPr>
            <w:tcW w:w="980" w:type="dxa"/>
          </w:tcPr>
          <w:p w:rsidR="00F077F8" w:rsidRDefault="005920B6">
            <w:pPr>
              <w:pStyle w:val="TableParagraph"/>
              <w:spacing w:before="97"/>
              <w:ind w:right="422"/>
              <w:jc w:val="right"/>
              <w:rPr>
                <w:sz w:val="24"/>
              </w:rPr>
            </w:pPr>
            <w:r>
              <w:rPr>
                <w:sz w:val="24"/>
              </w:rPr>
              <w:t>4</w:t>
            </w:r>
          </w:p>
        </w:tc>
        <w:tc>
          <w:tcPr>
            <w:tcW w:w="978" w:type="dxa"/>
          </w:tcPr>
          <w:p w:rsidR="00F077F8" w:rsidRDefault="005920B6">
            <w:pPr>
              <w:pStyle w:val="TableParagraph"/>
              <w:spacing w:before="97"/>
              <w:ind w:left="1"/>
              <w:jc w:val="center"/>
              <w:rPr>
                <w:sz w:val="24"/>
              </w:rPr>
            </w:pPr>
            <w:r>
              <w:rPr>
                <w:sz w:val="24"/>
              </w:rPr>
              <w:t>4</w:t>
            </w:r>
          </w:p>
        </w:tc>
        <w:tc>
          <w:tcPr>
            <w:tcW w:w="985" w:type="dxa"/>
          </w:tcPr>
          <w:p w:rsidR="00F077F8" w:rsidRDefault="005920B6">
            <w:pPr>
              <w:pStyle w:val="TableParagraph"/>
              <w:spacing w:before="97"/>
              <w:ind w:left="227" w:right="227"/>
              <w:jc w:val="center"/>
              <w:rPr>
                <w:sz w:val="24"/>
              </w:rPr>
            </w:pPr>
            <w:r>
              <w:rPr>
                <w:sz w:val="24"/>
              </w:rPr>
              <w:t>16</w:t>
            </w:r>
          </w:p>
        </w:tc>
      </w:tr>
      <w:tr w:rsidR="00F077F8">
        <w:trPr>
          <w:trHeight w:val="1308"/>
        </w:trPr>
        <w:tc>
          <w:tcPr>
            <w:tcW w:w="2098" w:type="dxa"/>
          </w:tcPr>
          <w:p w:rsidR="00F077F8" w:rsidRDefault="005920B6">
            <w:pPr>
              <w:pStyle w:val="TableParagraph"/>
              <w:spacing w:before="98"/>
              <w:ind w:left="62" w:right="92"/>
              <w:rPr>
                <w:sz w:val="24"/>
              </w:rPr>
            </w:pPr>
            <w:r>
              <w:rPr>
                <w:sz w:val="24"/>
              </w:rPr>
              <w:t>Обществознание и</w:t>
            </w:r>
            <w:r>
              <w:rPr>
                <w:spacing w:val="-58"/>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p>
        </w:tc>
        <w:tc>
          <w:tcPr>
            <w:tcW w:w="2043" w:type="dxa"/>
          </w:tcPr>
          <w:p w:rsidR="00F077F8" w:rsidRDefault="00F077F8">
            <w:pPr>
              <w:pStyle w:val="TableParagraph"/>
              <w:rPr>
                <w:rFonts w:ascii="Arial"/>
                <w:b/>
                <w:sz w:val="26"/>
              </w:rPr>
            </w:pPr>
          </w:p>
          <w:p w:rsidR="00F077F8" w:rsidRDefault="005920B6">
            <w:pPr>
              <w:pStyle w:val="TableParagraph"/>
              <w:spacing w:before="211"/>
              <w:ind w:left="61"/>
              <w:rPr>
                <w:sz w:val="24"/>
              </w:rPr>
            </w:pPr>
            <w:r>
              <w:rPr>
                <w:sz w:val="24"/>
              </w:rPr>
              <w:t>Окружающий</w:t>
            </w:r>
            <w:r>
              <w:rPr>
                <w:spacing w:val="-4"/>
                <w:sz w:val="24"/>
              </w:rPr>
              <w:t xml:space="preserve"> </w:t>
            </w:r>
            <w:r>
              <w:rPr>
                <w:sz w:val="24"/>
              </w:rPr>
              <w:t>мир</w:t>
            </w:r>
          </w:p>
        </w:tc>
        <w:tc>
          <w:tcPr>
            <w:tcW w:w="980" w:type="dxa"/>
          </w:tcPr>
          <w:p w:rsidR="00F077F8" w:rsidRDefault="005920B6">
            <w:pPr>
              <w:pStyle w:val="TableParagraph"/>
              <w:spacing w:before="98"/>
              <w:ind w:right="421"/>
              <w:jc w:val="right"/>
              <w:rPr>
                <w:sz w:val="24"/>
              </w:rPr>
            </w:pPr>
            <w:r>
              <w:rPr>
                <w:sz w:val="24"/>
              </w:rPr>
              <w:t>2</w:t>
            </w:r>
          </w:p>
        </w:tc>
        <w:tc>
          <w:tcPr>
            <w:tcW w:w="980" w:type="dxa"/>
          </w:tcPr>
          <w:p w:rsidR="00F077F8" w:rsidRDefault="005920B6">
            <w:pPr>
              <w:pStyle w:val="TableParagraph"/>
              <w:spacing w:before="98"/>
              <w:ind w:left="2"/>
              <w:jc w:val="center"/>
              <w:rPr>
                <w:sz w:val="24"/>
              </w:rPr>
            </w:pPr>
            <w:r>
              <w:rPr>
                <w:sz w:val="24"/>
              </w:rPr>
              <w:t>2</w:t>
            </w:r>
          </w:p>
        </w:tc>
        <w:tc>
          <w:tcPr>
            <w:tcW w:w="980" w:type="dxa"/>
          </w:tcPr>
          <w:p w:rsidR="00F077F8" w:rsidRDefault="005920B6">
            <w:pPr>
              <w:pStyle w:val="TableParagraph"/>
              <w:spacing w:before="98"/>
              <w:ind w:right="422"/>
              <w:jc w:val="right"/>
              <w:rPr>
                <w:sz w:val="24"/>
              </w:rPr>
            </w:pPr>
            <w:r>
              <w:rPr>
                <w:sz w:val="24"/>
              </w:rPr>
              <w:t>2</w:t>
            </w:r>
          </w:p>
        </w:tc>
        <w:tc>
          <w:tcPr>
            <w:tcW w:w="978" w:type="dxa"/>
          </w:tcPr>
          <w:p w:rsidR="00F077F8" w:rsidRDefault="005920B6">
            <w:pPr>
              <w:pStyle w:val="TableParagraph"/>
              <w:spacing w:before="98"/>
              <w:ind w:left="1"/>
              <w:jc w:val="center"/>
              <w:rPr>
                <w:sz w:val="24"/>
              </w:rPr>
            </w:pPr>
            <w:r>
              <w:rPr>
                <w:sz w:val="24"/>
              </w:rPr>
              <w:t>2</w:t>
            </w:r>
          </w:p>
        </w:tc>
        <w:tc>
          <w:tcPr>
            <w:tcW w:w="985" w:type="dxa"/>
          </w:tcPr>
          <w:p w:rsidR="00F077F8" w:rsidRDefault="005920B6">
            <w:pPr>
              <w:pStyle w:val="TableParagraph"/>
              <w:spacing w:before="98"/>
              <w:jc w:val="center"/>
              <w:rPr>
                <w:sz w:val="24"/>
              </w:rPr>
            </w:pPr>
            <w:r>
              <w:rPr>
                <w:sz w:val="24"/>
              </w:rPr>
              <w:t>8</w:t>
            </w:r>
          </w:p>
        </w:tc>
      </w:tr>
      <w:tr w:rsidR="00F077F8">
        <w:trPr>
          <w:trHeight w:val="1033"/>
        </w:trPr>
        <w:tc>
          <w:tcPr>
            <w:tcW w:w="2098" w:type="dxa"/>
          </w:tcPr>
          <w:p w:rsidR="00F077F8" w:rsidRDefault="005920B6">
            <w:pPr>
              <w:pStyle w:val="TableParagraph"/>
              <w:spacing w:before="97"/>
              <w:ind w:left="62" w:right="64"/>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0"/>
                <w:sz w:val="24"/>
              </w:rPr>
              <w:t xml:space="preserve"> </w:t>
            </w:r>
            <w:r>
              <w:rPr>
                <w:sz w:val="24"/>
              </w:rPr>
              <w:t>и</w:t>
            </w:r>
            <w:r>
              <w:rPr>
                <w:spacing w:val="-10"/>
                <w:sz w:val="24"/>
              </w:rPr>
              <w:t xml:space="preserve"> </w:t>
            </w:r>
            <w:r>
              <w:rPr>
                <w:sz w:val="24"/>
              </w:rPr>
              <w:t>светской</w:t>
            </w:r>
          </w:p>
        </w:tc>
        <w:tc>
          <w:tcPr>
            <w:tcW w:w="2043" w:type="dxa"/>
          </w:tcPr>
          <w:p w:rsidR="00F077F8" w:rsidRDefault="005920B6">
            <w:pPr>
              <w:pStyle w:val="TableParagraph"/>
              <w:spacing w:before="97"/>
              <w:ind w:left="61" w:right="625"/>
              <w:rPr>
                <w:sz w:val="24"/>
              </w:rPr>
            </w:pPr>
            <w:r>
              <w:rPr>
                <w:sz w:val="24"/>
              </w:rPr>
              <w:t>Основы</w:t>
            </w:r>
            <w:r>
              <w:rPr>
                <w:spacing w:val="1"/>
                <w:sz w:val="24"/>
              </w:rPr>
              <w:t xml:space="preserve"> </w:t>
            </w:r>
            <w:r>
              <w:rPr>
                <w:sz w:val="24"/>
              </w:rPr>
              <w:t>религиозных</w:t>
            </w:r>
            <w:r>
              <w:rPr>
                <w:spacing w:val="-57"/>
                <w:sz w:val="24"/>
              </w:rPr>
              <w:t xml:space="preserve"> </w:t>
            </w:r>
            <w:r>
              <w:rPr>
                <w:sz w:val="24"/>
              </w:rPr>
              <w:t>культур</w:t>
            </w:r>
            <w:r>
              <w:rPr>
                <w:spacing w:val="-1"/>
                <w:sz w:val="24"/>
              </w:rPr>
              <w:t xml:space="preserve"> </w:t>
            </w:r>
            <w:r>
              <w:rPr>
                <w:sz w:val="24"/>
              </w:rPr>
              <w:t>и</w:t>
            </w:r>
          </w:p>
        </w:tc>
        <w:tc>
          <w:tcPr>
            <w:tcW w:w="980" w:type="dxa"/>
          </w:tcPr>
          <w:p w:rsidR="00F077F8" w:rsidRDefault="005920B6">
            <w:pPr>
              <w:pStyle w:val="TableParagraph"/>
              <w:spacing w:before="97"/>
              <w:ind w:right="442"/>
              <w:jc w:val="right"/>
              <w:rPr>
                <w:sz w:val="24"/>
              </w:rPr>
            </w:pPr>
            <w:r>
              <w:rPr>
                <w:w w:val="99"/>
                <w:sz w:val="24"/>
              </w:rPr>
              <w:t>-</w:t>
            </w:r>
          </w:p>
        </w:tc>
        <w:tc>
          <w:tcPr>
            <w:tcW w:w="980" w:type="dxa"/>
          </w:tcPr>
          <w:p w:rsidR="00F077F8" w:rsidRDefault="005920B6">
            <w:pPr>
              <w:pStyle w:val="TableParagraph"/>
              <w:spacing w:before="97"/>
              <w:jc w:val="center"/>
              <w:rPr>
                <w:sz w:val="24"/>
              </w:rPr>
            </w:pPr>
            <w:r>
              <w:rPr>
                <w:w w:val="99"/>
                <w:sz w:val="24"/>
              </w:rPr>
              <w:t>-</w:t>
            </w:r>
          </w:p>
        </w:tc>
        <w:tc>
          <w:tcPr>
            <w:tcW w:w="980" w:type="dxa"/>
          </w:tcPr>
          <w:p w:rsidR="00F077F8" w:rsidRDefault="005920B6">
            <w:pPr>
              <w:pStyle w:val="TableParagraph"/>
              <w:spacing w:before="97"/>
              <w:ind w:right="1"/>
              <w:jc w:val="center"/>
              <w:rPr>
                <w:sz w:val="24"/>
              </w:rPr>
            </w:pPr>
            <w:r>
              <w:rPr>
                <w:w w:val="99"/>
                <w:sz w:val="24"/>
              </w:rPr>
              <w:t>-</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1</w:t>
            </w:r>
          </w:p>
        </w:tc>
      </w:tr>
      <w:tr w:rsidR="00F077F8">
        <w:trPr>
          <w:trHeight w:val="479"/>
        </w:trPr>
        <w:tc>
          <w:tcPr>
            <w:tcW w:w="2098" w:type="dxa"/>
          </w:tcPr>
          <w:p w:rsidR="00F077F8" w:rsidRDefault="005920B6">
            <w:pPr>
              <w:pStyle w:val="TableParagraph"/>
              <w:spacing w:before="97"/>
              <w:ind w:left="62"/>
              <w:rPr>
                <w:sz w:val="24"/>
              </w:rPr>
            </w:pPr>
            <w:r>
              <w:rPr>
                <w:sz w:val="24"/>
              </w:rPr>
              <w:t>этики</w:t>
            </w:r>
          </w:p>
        </w:tc>
        <w:tc>
          <w:tcPr>
            <w:tcW w:w="2043" w:type="dxa"/>
          </w:tcPr>
          <w:p w:rsidR="00F077F8" w:rsidRDefault="005920B6">
            <w:pPr>
              <w:pStyle w:val="TableParagraph"/>
              <w:spacing w:before="97"/>
              <w:ind w:left="61"/>
              <w:rPr>
                <w:sz w:val="24"/>
              </w:rPr>
            </w:pPr>
            <w:r>
              <w:rPr>
                <w:sz w:val="24"/>
              </w:rPr>
              <w:t>светской</w:t>
            </w:r>
            <w:r>
              <w:rPr>
                <w:spacing w:val="-3"/>
                <w:sz w:val="24"/>
              </w:rPr>
              <w:t xml:space="preserve"> </w:t>
            </w:r>
            <w:r>
              <w:rPr>
                <w:sz w:val="24"/>
              </w:rPr>
              <w:t>этики</w:t>
            </w:r>
          </w:p>
        </w:tc>
        <w:tc>
          <w:tcPr>
            <w:tcW w:w="980" w:type="dxa"/>
          </w:tcPr>
          <w:p w:rsidR="00F077F8" w:rsidRDefault="00F077F8">
            <w:pPr>
              <w:pStyle w:val="TableParagraph"/>
              <w:rPr>
                <w:sz w:val="24"/>
              </w:rPr>
            </w:pPr>
          </w:p>
        </w:tc>
        <w:tc>
          <w:tcPr>
            <w:tcW w:w="980" w:type="dxa"/>
          </w:tcPr>
          <w:p w:rsidR="00F077F8" w:rsidRDefault="00F077F8">
            <w:pPr>
              <w:pStyle w:val="TableParagraph"/>
              <w:rPr>
                <w:sz w:val="24"/>
              </w:rPr>
            </w:pPr>
          </w:p>
        </w:tc>
        <w:tc>
          <w:tcPr>
            <w:tcW w:w="980" w:type="dxa"/>
          </w:tcPr>
          <w:p w:rsidR="00F077F8" w:rsidRDefault="00F077F8">
            <w:pPr>
              <w:pStyle w:val="TableParagraph"/>
              <w:rPr>
                <w:sz w:val="24"/>
              </w:rPr>
            </w:pPr>
          </w:p>
        </w:tc>
        <w:tc>
          <w:tcPr>
            <w:tcW w:w="978" w:type="dxa"/>
          </w:tcPr>
          <w:p w:rsidR="00F077F8" w:rsidRDefault="00F077F8">
            <w:pPr>
              <w:pStyle w:val="TableParagraph"/>
              <w:rPr>
                <w:sz w:val="24"/>
              </w:rPr>
            </w:pPr>
          </w:p>
        </w:tc>
        <w:tc>
          <w:tcPr>
            <w:tcW w:w="985" w:type="dxa"/>
          </w:tcPr>
          <w:p w:rsidR="00F077F8" w:rsidRDefault="00F077F8">
            <w:pPr>
              <w:pStyle w:val="TableParagraph"/>
              <w:rPr>
                <w:sz w:val="24"/>
              </w:rPr>
            </w:pPr>
          </w:p>
        </w:tc>
      </w:tr>
      <w:tr w:rsidR="00F077F8">
        <w:trPr>
          <w:trHeight w:val="757"/>
        </w:trPr>
        <w:tc>
          <w:tcPr>
            <w:tcW w:w="2098" w:type="dxa"/>
            <w:vMerge w:val="restart"/>
          </w:tcPr>
          <w:p w:rsidR="00F077F8" w:rsidRDefault="00F077F8">
            <w:pPr>
              <w:pStyle w:val="TableParagraph"/>
              <w:rPr>
                <w:rFonts w:ascii="Arial"/>
                <w:b/>
                <w:sz w:val="26"/>
              </w:rPr>
            </w:pPr>
          </w:p>
          <w:p w:rsidR="00F077F8" w:rsidRDefault="005920B6">
            <w:pPr>
              <w:pStyle w:val="TableParagraph"/>
              <w:spacing w:before="182"/>
              <w:ind w:left="62"/>
              <w:rPr>
                <w:sz w:val="24"/>
              </w:rPr>
            </w:pPr>
            <w:r>
              <w:rPr>
                <w:sz w:val="24"/>
              </w:rPr>
              <w:t>Искусство</w:t>
            </w:r>
          </w:p>
        </w:tc>
        <w:tc>
          <w:tcPr>
            <w:tcW w:w="2043" w:type="dxa"/>
          </w:tcPr>
          <w:p w:rsidR="00F077F8" w:rsidRDefault="005920B6">
            <w:pPr>
              <w:pStyle w:val="TableParagraph"/>
              <w:spacing w:before="97"/>
              <w:ind w:left="61" w:right="196"/>
              <w:rPr>
                <w:sz w:val="24"/>
              </w:rPr>
            </w:pPr>
            <w:r>
              <w:rPr>
                <w:sz w:val="24"/>
              </w:rPr>
              <w:t>Изобразительное</w:t>
            </w:r>
            <w:r>
              <w:rPr>
                <w:spacing w:val="-57"/>
                <w:sz w:val="24"/>
              </w:rPr>
              <w:t xml:space="preserve"> </w:t>
            </w:r>
            <w:r>
              <w:rPr>
                <w:sz w:val="24"/>
              </w:rPr>
              <w:t>искусство</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480"/>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Pr>
                <w:sz w:val="24"/>
              </w:rPr>
            </w:pPr>
            <w:r>
              <w:rPr>
                <w:sz w:val="24"/>
              </w:rPr>
              <w:t>Музыка</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479"/>
        </w:trPr>
        <w:tc>
          <w:tcPr>
            <w:tcW w:w="2098" w:type="dxa"/>
          </w:tcPr>
          <w:p w:rsidR="00F077F8" w:rsidRDefault="005920B6">
            <w:pPr>
              <w:pStyle w:val="TableParagraph"/>
              <w:spacing w:before="95"/>
              <w:ind w:left="62"/>
              <w:rPr>
                <w:sz w:val="24"/>
              </w:rPr>
            </w:pPr>
            <w:r>
              <w:rPr>
                <w:sz w:val="24"/>
              </w:rPr>
              <w:t>Технология</w:t>
            </w:r>
          </w:p>
        </w:tc>
        <w:tc>
          <w:tcPr>
            <w:tcW w:w="2043" w:type="dxa"/>
          </w:tcPr>
          <w:p w:rsidR="00F077F8" w:rsidRDefault="005920B6">
            <w:pPr>
              <w:pStyle w:val="TableParagraph"/>
              <w:spacing w:before="95"/>
              <w:ind w:left="61"/>
              <w:rPr>
                <w:sz w:val="24"/>
              </w:rPr>
            </w:pPr>
            <w:r>
              <w:rPr>
                <w:sz w:val="24"/>
              </w:rPr>
              <w:t>Технология</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755"/>
        </w:trPr>
        <w:tc>
          <w:tcPr>
            <w:tcW w:w="2098" w:type="dxa"/>
          </w:tcPr>
          <w:p w:rsidR="00F077F8" w:rsidRDefault="005920B6">
            <w:pPr>
              <w:pStyle w:val="TableParagraph"/>
              <w:spacing w:before="97"/>
              <w:ind w:left="62" w:right="797"/>
              <w:rPr>
                <w:sz w:val="24"/>
              </w:rPr>
            </w:pPr>
            <w:r>
              <w:rPr>
                <w:sz w:val="24"/>
              </w:rPr>
              <w:t>Физическая</w:t>
            </w:r>
            <w:r>
              <w:rPr>
                <w:spacing w:val="-58"/>
                <w:sz w:val="24"/>
              </w:rPr>
              <w:t xml:space="preserve"> </w:t>
            </w:r>
            <w:r>
              <w:rPr>
                <w:sz w:val="24"/>
              </w:rPr>
              <w:t>культура</w:t>
            </w:r>
          </w:p>
        </w:tc>
        <w:tc>
          <w:tcPr>
            <w:tcW w:w="2043" w:type="dxa"/>
          </w:tcPr>
          <w:p w:rsidR="00F077F8" w:rsidRDefault="005920B6">
            <w:pPr>
              <w:pStyle w:val="TableParagraph"/>
              <w:spacing w:before="97"/>
              <w:ind w:left="61" w:right="743"/>
              <w:rPr>
                <w:sz w:val="24"/>
              </w:rPr>
            </w:pPr>
            <w:r>
              <w:rPr>
                <w:sz w:val="24"/>
              </w:rPr>
              <w:t>Физическая</w:t>
            </w:r>
            <w:r>
              <w:rPr>
                <w:spacing w:val="-57"/>
                <w:sz w:val="24"/>
              </w:rPr>
              <w:t xml:space="preserve"> </w:t>
            </w:r>
            <w:r>
              <w:rPr>
                <w:sz w:val="24"/>
              </w:rPr>
              <w:t>культура</w:t>
            </w:r>
          </w:p>
        </w:tc>
        <w:tc>
          <w:tcPr>
            <w:tcW w:w="980" w:type="dxa"/>
          </w:tcPr>
          <w:p w:rsidR="00F077F8" w:rsidRDefault="005920B6">
            <w:pPr>
              <w:pStyle w:val="TableParagraph"/>
              <w:spacing w:before="97"/>
              <w:ind w:left="3"/>
              <w:jc w:val="center"/>
              <w:rPr>
                <w:sz w:val="24"/>
              </w:rPr>
            </w:pPr>
            <w:r>
              <w:rPr>
                <w:sz w:val="24"/>
              </w:rPr>
              <w:t>3</w:t>
            </w:r>
          </w:p>
        </w:tc>
        <w:tc>
          <w:tcPr>
            <w:tcW w:w="980" w:type="dxa"/>
          </w:tcPr>
          <w:p w:rsidR="00F077F8" w:rsidRDefault="005920B6">
            <w:pPr>
              <w:pStyle w:val="TableParagraph"/>
              <w:spacing w:before="97"/>
              <w:ind w:left="2"/>
              <w:jc w:val="center"/>
              <w:rPr>
                <w:sz w:val="24"/>
              </w:rPr>
            </w:pPr>
            <w:r>
              <w:rPr>
                <w:sz w:val="24"/>
              </w:rPr>
              <w:t>3</w:t>
            </w:r>
          </w:p>
        </w:tc>
        <w:tc>
          <w:tcPr>
            <w:tcW w:w="980" w:type="dxa"/>
          </w:tcPr>
          <w:p w:rsidR="00F077F8" w:rsidRDefault="005920B6">
            <w:pPr>
              <w:pStyle w:val="TableParagraph"/>
              <w:spacing w:before="97"/>
              <w:jc w:val="center"/>
              <w:rPr>
                <w:sz w:val="24"/>
              </w:rPr>
            </w:pPr>
            <w:r>
              <w:rPr>
                <w:sz w:val="24"/>
              </w:rPr>
              <w:t>3</w:t>
            </w:r>
          </w:p>
        </w:tc>
        <w:tc>
          <w:tcPr>
            <w:tcW w:w="978" w:type="dxa"/>
          </w:tcPr>
          <w:p w:rsidR="00F077F8" w:rsidRDefault="005920B6">
            <w:pPr>
              <w:pStyle w:val="TableParagraph"/>
              <w:spacing w:before="97"/>
              <w:ind w:left="1"/>
              <w:jc w:val="center"/>
              <w:rPr>
                <w:sz w:val="24"/>
              </w:rPr>
            </w:pPr>
            <w:r>
              <w:rPr>
                <w:sz w:val="24"/>
              </w:rPr>
              <w:t>3</w:t>
            </w:r>
          </w:p>
        </w:tc>
        <w:tc>
          <w:tcPr>
            <w:tcW w:w="985" w:type="dxa"/>
          </w:tcPr>
          <w:p w:rsidR="00F077F8" w:rsidRDefault="005920B6">
            <w:pPr>
              <w:pStyle w:val="TableParagraph"/>
              <w:spacing w:before="97"/>
              <w:ind w:left="227" w:right="227"/>
              <w:jc w:val="center"/>
              <w:rPr>
                <w:sz w:val="24"/>
              </w:rPr>
            </w:pPr>
            <w:r>
              <w:rPr>
                <w:sz w:val="24"/>
              </w:rPr>
              <w:t>12</w:t>
            </w:r>
          </w:p>
        </w:tc>
      </w:tr>
      <w:tr w:rsidR="00F077F8">
        <w:trPr>
          <w:trHeight w:val="479"/>
        </w:trPr>
        <w:tc>
          <w:tcPr>
            <w:tcW w:w="4141" w:type="dxa"/>
            <w:gridSpan w:val="2"/>
          </w:tcPr>
          <w:p w:rsidR="00F077F8" w:rsidRDefault="005920B6">
            <w:pPr>
              <w:pStyle w:val="TableParagraph"/>
              <w:spacing w:before="97"/>
              <w:ind w:left="62"/>
              <w:rPr>
                <w:sz w:val="24"/>
              </w:rPr>
            </w:pPr>
            <w:r>
              <w:rPr>
                <w:sz w:val="24"/>
              </w:rPr>
              <w:t>Итого:</w:t>
            </w:r>
          </w:p>
        </w:tc>
        <w:tc>
          <w:tcPr>
            <w:tcW w:w="980" w:type="dxa"/>
          </w:tcPr>
          <w:p w:rsidR="00F077F8" w:rsidRDefault="005920B6">
            <w:pPr>
              <w:pStyle w:val="TableParagraph"/>
              <w:spacing w:before="97"/>
              <w:ind w:left="366"/>
              <w:rPr>
                <w:sz w:val="24"/>
              </w:rPr>
            </w:pPr>
            <w:r>
              <w:rPr>
                <w:sz w:val="24"/>
              </w:rPr>
              <w:t>21</w:t>
            </w:r>
          </w:p>
        </w:tc>
        <w:tc>
          <w:tcPr>
            <w:tcW w:w="980" w:type="dxa"/>
          </w:tcPr>
          <w:p w:rsidR="00F077F8" w:rsidRDefault="005920B6">
            <w:pPr>
              <w:pStyle w:val="TableParagraph"/>
              <w:spacing w:before="97"/>
              <w:ind w:right="361"/>
              <w:jc w:val="right"/>
              <w:rPr>
                <w:sz w:val="24"/>
              </w:rPr>
            </w:pPr>
            <w:r>
              <w:rPr>
                <w:sz w:val="24"/>
              </w:rPr>
              <w:t>23</w:t>
            </w:r>
          </w:p>
        </w:tc>
        <w:tc>
          <w:tcPr>
            <w:tcW w:w="980" w:type="dxa"/>
          </w:tcPr>
          <w:p w:rsidR="00F077F8" w:rsidRDefault="005920B6">
            <w:pPr>
              <w:pStyle w:val="TableParagraph"/>
              <w:spacing w:before="97"/>
              <w:ind w:left="285" w:right="285"/>
              <w:jc w:val="center"/>
              <w:rPr>
                <w:sz w:val="24"/>
              </w:rPr>
            </w:pPr>
            <w:r>
              <w:rPr>
                <w:sz w:val="24"/>
              </w:rPr>
              <w:t>24</w:t>
            </w:r>
          </w:p>
        </w:tc>
        <w:tc>
          <w:tcPr>
            <w:tcW w:w="978" w:type="dxa"/>
          </w:tcPr>
          <w:p w:rsidR="00F077F8" w:rsidRDefault="005920B6">
            <w:pPr>
              <w:pStyle w:val="TableParagraph"/>
              <w:spacing w:before="97"/>
              <w:ind w:left="284" w:right="283"/>
              <w:jc w:val="center"/>
              <w:rPr>
                <w:sz w:val="24"/>
              </w:rPr>
            </w:pPr>
            <w:r>
              <w:rPr>
                <w:sz w:val="24"/>
              </w:rPr>
              <w:t>24</w:t>
            </w:r>
          </w:p>
        </w:tc>
        <w:tc>
          <w:tcPr>
            <w:tcW w:w="985" w:type="dxa"/>
          </w:tcPr>
          <w:p w:rsidR="00F077F8" w:rsidRDefault="005920B6">
            <w:pPr>
              <w:pStyle w:val="TableParagraph"/>
              <w:spacing w:before="97"/>
              <w:ind w:left="227" w:right="227"/>
              <w:jc w:val="center"/>
              <w:rPr>
                <w:sz w:val="24"/>
              </w:rPr>
            </w:pPr>
            <w:r>
              <w:rPr>
                <w:sz w:val="24"/>
              </w:rPr>
              <w:t>91</w:t>
            </w:r>
          </w:p>
        </w:tc>
      </w:tr>
      <w:tr w:rsidR="00F077F8">
        <w:trPr>
          <w:trHeight w:val="755"/>
        </w:trPr>
        <w:tc>
          <w:tcPr>
            <w:tcW w:w="4141" w:type="dxa"/>
            <w:gridSpan w:val="2"/>
          </w:tcPr>
          <w:p w:rsidR="00F077F8" w:rsidRDefault="005920B6">
            <w:pPr>
              <w:pStyle w:val="TableParagraph"/>
              <w:spacing w:before="97"/>
              <w:ind w:left="62" w:right="591"/>
              <w:rPr>
                <w:sz w:val="24"/>
              </w:rPr>
            </w:pPr>
            <w:r>
              <w:rPr>
                <w:sz w:val="24"/>
              </w:rPr>
              <w:t>Часть,</w:t>
            </w:r>
            <w:r>
              <w:rPr>
                <w:spacing w:val="-10"/>
                <w:sz w:val="24"/>
              </w:rPr>
              <w:t xml:space="preserve"> </w:t>
            </w:r>
            <w:r>
              <w:rPr>
                <w:sz w:val="24"/>
              </w:rPr>
              <w:t>формируемая</w:t>
            </w:r>
            <w:r>
              <w:rPr>
                <w:spacing w:val="-6"/>
                <w:sz w:val="24"/>
              </w:rPr>
              <w:t xml:space="preserve"> </w:t>
            </w:r>
            <w:r>
              <w:rPr>
                <w:sz w:val="24"/>
              </w:rPr>
              <w:t>участниками</w:t>
            </w:r>
            <w:r>
              <w:rPr>
                <w:spacing w:val="-57"/>
                <w:sz w:val="24"/>
              </w:rPr>
              <w:t xml:space="preserve"> </w:t>
            </w:r>
            <w:r>
              <w:rPr>
                <w:sz w:val="24"/>
              </w:rPr>
              <w:t>образовательных отношений</w:t>
            </w:r>
          </w:p>
        </w:tc>
        <w:tc>
          <w:tcPr>
            <w:tcW w:w="980" w:type="dxa"/>
          </w:tcPr>
          <w:p w:rsidR="00F077F8" w:rsidRDefault="005920B6">
            <w:pPr>
              <w:pStyle w:val="TableParagraph"/>
              <w:spacing w:before="97"/>
              <w:ind w:left="3"/>
              <w:jc w:val="center"/>
              <w:rPr>
                <w:sz w:val="24"/>
              </w:rPr>
            </w:pPr>
            <w:r>
              <w:rPr>
                <w:sz w:val="24"/>
              </w:rPr>
              <w:t>0</w:t>
            </w:r>
          </w:p>
        </w:tc>
        <w:tc>
          <w:tcPr>
            <w:tcW w:w="980" w:type="dxa"/>
          </w:tcPr>
          <w:p w:rsidR="00F077F8" w:rsidRDefault="005920B6">
            <w:pPr>
              <w:pStyle w:val="TableParagraph"/>
              <w:spacing w:before="97"/>
              <w:ind w:left="2"/>
              <w:jc w:val="center"/>
              <w:rPr>
                <w:sz w:val="24"/>
              </w:rPr>
            </w:pPr>
            <w:r>
              <w:rPr>
                <w:sz w:val="24"/>
              </w:rPr>
              <w:t>3</w:t>
            </w:r>
          </w:p>
        </w:tc>
        <w:tc>
          <w:tcPr>
            <w:tcW w:w="980" w:type="dxa"/>
          </w:tcPr>
          <w:p w:rsidR="00F077F8" w:rsidRDefault="005920B6">
            <w:pPr>
              <w:pStyle w:val="TableParagraph"/>
              <w:spacing w:before="97"/>
              <w:jc w:val="center"/>
              <w:rPr>
                <w:sz w:val="24"/>
              </w:rPr>
            </w:pPr>
            <w:r>
              <w:rPr>
                <w:sz w:val="24"/>
              </w:rPr>
              <w:t>3</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8</w:t>
            </w:r>
          </w:p>
        </w:tc>
      </w:tr>
      <w:tr w:rsidR="00F077F8">
        <w:trPr>
          <w:trHeight w:val="479"/>
        </w:trPr>
        <w:tc>
          <w:tcPr>
            <w:tcW w:w="4141" w:type="dxa"/>
            <w:gridSpan w:val="2"/>
          </w:tcPr>
          <w:p w:rsidR="00F077F8" w:rsidRDefault="005920B6">
            <w:pPr>
              <w:pStyle w:val="TableParagraph"/>
              <w:spacing w:before="97"/>
              <w:ind w:left="62"/>
              <w:rPr>
                <w:sz w:val="24"/>
              </w:rPr>
            </w:pPr>
            <w:r>
              <w:rPr>
                <w:sz w:val="24"/>
              </w:rPr>
              <w:t>Учебные</w:t>
            </w:r>
            <w:r>
              <w:rPr>
                <w:spacing w:val="-4"/>
                <w:sz w:val="24"/>
              </w:rPr>
              <w:t xml:space="preserve"> </w:t>
            </w:r>
            <w:r>
              <w:rPr>
                <w:sz w:val="24"/>
              </w:rPr>
              <w:t>недели</w:t>
            </w:r>
          </w:p>
        </w:tc>
        <w:tc>
          <w:tcPr>
            <w:tcW w:w="980" w:type="dxa"/>
          </w:tcPr>
          <w:p w:rsidR="00F077F8" w:rsidRDefault="005920B6">
            <w:pPr>
              <w:pStyle w:val="TableParagraph"/>
              <w:spacing w:before="97"/>
              <w:ind w:left="366"/>
              <w:rPr>
                <w:sz w:val="24"/>
              </w:rPr>
            </w:pPr>
            <w:r>
              <w:rPr>
                <w:sz w:val="24"/>
              </w:rPr>
              <w:t>33</w:t>
            </w:r>
          </w:p>
        </w:tc>
        <w:tc>
          <w:tcPr>
            <w:tcW w:w="980" w:type="dxa"/>
          </w:tcPr>
          <w:p w:rsidR="00F077F8" w:rsidRDefault="005920B6">
            <w:pPr>
              <w:pStyle w:val="TableParagraph"/>
              <w:spacing w:before="97"/>
              <w:ind w:right="361"/>
              <w:jc w:val="right"/>
              <w:rPr>
                <w:sz w:val="24"/>
              </w:rPr>
            </w:pPr>
            <w:r>
              <w:rPr>
                <w:sz w:val="24"/>
              </w:rPr>
              <w:t>34</w:t>
            </w:r>
          </w:p>
        </w:tc>
        <w:tc>
          <w:tcPr>
            <w:tcW w:w="980" w:type="dxa"/>
          </w:tcPr>
          <w:p w:rsidR="00F077F8" w:rsidRDefault="005920B6">
            <w:pPr>
              <w:pStyle w:val="TableParagraph"/>
              <w:spacing w:before="97"/>
              <w:ind w:left="285" w:right="285"/>
              <w:jc w:val="center"/>
              <w:rPr>
                <w:sz w:val="24"/>
              </w:rPr>
            </w:pPr>
            <w:r>
              <w:rPr>
                <w:sz w:val="24"/>
              </w:rPr>
              <w:t>34</w:t>
            </w:r>
          </w:p>
        </w:tc>
        <w:tc>
          <w:tcPr>
            <w:tcW w:w="978" w:type="dxa"/>
          </w:tcPr>
          <w:p w:rsidR="00F077F8" w:rsidRDefault="005920B6">
            <w:pPr>
              <w:pStyle w:val="TableParagraph"/>
              <w:spacing w:before="97"/>
              <w:ind w:left="284" w:right="283"/>
              <w:jc w:val="center"/>
              <w:rPr>
                <w:sz w:val="24"/>
              </w:rPr>
            </w:pPr>
            <w:r>
              <w:rPr>
                <w:sz w:val="24"/>
              </w:rPr>
              <w:t>34</w:t>
            </w:r>
          </w:p>
        </w:tc>
        <w:tc>
          <w:tcPr>
            <w:tcW w:w="985" w:type="dxa"/>
          </w:tcPr>
          <w:p w:rsidR="00F077F8" w:rsidRDefault="005920B6">
            <w:pPr>
              <w:pStyle w:val="TableParagraph"/>
              <w:spacing w:before="97"/>
              <w:ind w:left="227" w:right="227"/>
              <w:jc w:val="center"/>
              <w:rPr>
                <w:sz w:val="24"/>
              </w:rPr>
            </w:pPr>
            <w:r>
              <w:rPr>
                <w:sz w:val="24"/>
              </w:rPr>
              <w:t>135</w:t>
            </w:r>
          </w:p>
        </w:tc>
      </w:tr>
      <w:tr w:rsidR="00F077F8">
        <w:trPr>
          <w:trHeight w:val="482"/>
        </w:trPr>
        <w:tc>
          <w:tcPr>
            <w:tcW w:w="4141" w:type="dxa"/>
            <w:gridSpan w:val="2"/>
          </w:tcPr>
          <w:p w:rsidR="00F077F8" w:rsidRDefault="005920B6">
            <w:pPr>
              <w:pStyle w:val="TableParagraph"/>
              <w:spacing w:before="97"/>
              <w:ind w:left="62"/>
              <w:rPr>
                <w:sz w:val="24"/>
              </w:rPr>
            </w:pPr>
            <w:r>
              <w:rPr>
                <w:sz w:val="24"/>
              </w:rPr>
              <w:t>Всего</w:t>
            </w:r>
            <w:r>
              <w:rPr>
                <w:spacing w:val="-2"/>
                <w:sz w:val="24"/>
              </w:rPr>
              <w:t xml:space="preserve"> </w:t>
            </w:r>
            <w:r>
              <w:rPr>
                <w:sz w:val="24"/>
              </w:rPr>
              <w:t>часов</w:t>
            </w:r>
          </w:p>
        </w:tc>
        <w:tc>
          <w:tcPr>
            <w:tcW w:w="980" w:type="dxa"/>
          </w:tcPr>
          <w:p w:rsidR="00F077F8" w:rsidRDefault="005920B6">
            <w:pPr>
              <w:pStyle w:val="TableParagraph"/>
              <w:spacing w:before="97"/>
              <w:ind w:left="306"/>
              <w:rPr>
                <w:sz w:val="24"/>
              </w:rPr>
            </w:pPr>
            <w:r>
              <w:rPr>
                <w:sz w:val="24"/>
              </w:rPr>
              <w:t>693</w:t>
            </w:r>
          </w:p>
        </w:tc>
        <w:tc>
          <w:tcPr>
            <w:tcW w:w="980" w:type="dxa"/>
          </w:tcPr>
          <w:p w:rsidR="00F077F8" w:rsidRDefault="005920B6">
            <w:pPr>
              <w:pStyle w:val="TableParagraph"/>
              <w:spacing w:before="97"/>
              <w:ind w:right="301"/>
              <w:jc w:val="right"/>
              <w:rPr>
                <w:sz w:val="24"/>
              </w:rPr>
            </w:pPr>
            <w:r>
              <w:rPr>
                <w:sz w:val="24"/>
              </w:rPr>
              <w:t>884</w:t>
            </w:r>
          </w:p>
        </w:tc>
        <w:tc>
          <w:tcPr>
            <w:tcW w:w="980" w:type="dxa"/>
          </w:tcPr>
          <w:p w:rsidR="00F077F8" w:rsidRDefault="005920B6">
            <w:pPr>
              <w:pStyle w:val="TableParagraph"/>
              <w:spacing w:before="97"/>
              <w:ind w:left="285" w:right="285"/>
              <w:jc w:val="center"/>
              <w:rPr>
                <w:sz w:val="24"/>
              </w:rPr>
            </w:pPr>
            <w:r>
              <w:rPr>
                <w:sz w:val="24"/>
              </w:rPr>
              <w:t>884</w:t>
            </w:r>
          </w:p>
        </w:tc>
        <w:tc>
          <w:tcPr>
            <w:tcW w:w="978" w:type="dxa"/>
          </w:tcPr>
          <w:p w:rsidR="00F077F8" w:rsidRDefault="005920B6">
            <w:pPr>
              <w:pStyle w:val="TableParagraph"/>
              <w:spacing w:before="97"/>
              <w:ind w:left="284" w:right="283"/>
              <w:jc w:val="center"/>
              <w:rPr>
                <w:sz w:val="24"/>
              </w:rPr>
            </w:pPr>
            <w:r>
              <w:rPr>
                <w:sz w:val="24"/>
              </w:rPr>
              <w:t>884</w:t>
            </w:r>
          </w:p>
        </w:tc>
        <w:tc>
          <w:tcPr>
            <w:tcW w:w="985" w:type="dxa"/>
          </w:tcPr>
          <w:p w:rsidR="00F077F8" w:rsidRDefault="005920B6">
            <w:pPr>
              <w:pStyle w:val="TableParagraph"/>
              <w:spacing w:before="97"/>
              <w:ind w:left="227" w:right="227"/>
              <w:jc w:val="center"/>
              <w:rPr>
                <w:sz w:val="24"/>
              </w:rPr>
            </w:pPr>
            <w:r>
              <w:rPr>
                <w:sz w:val="24"/>
              </w:rPr>
              <w:t>3345</w:t>
            </w:r>
          </w:p>
        </w:tc>
      </w:tr>
      <w:tr w:rsidR="00F077F8">
        <w:trPr>
          <w:trHeight w:val="1583"/>
        </w:trPr>
        <w:tc>
          <w:tcPr>
            <w:tcW w:w="4141" w:type="dxa"/>
            <w:gridSpan w:val="2"/>
          </w:tcPr>
          <w:p w:rsidR="00F077F8" w:rsidRDefault="005920B6">
            <w:pPr>
              <w:pStyle w:val="TableParagraph"/>
              <w:spacing w:before="95"/>
              <w:ind w:left="62" w:right="296"/>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7"/>
                <w:sz w:val="24"/>
              </w:rPr>
              <w:t xml:space="preserve"> </w:t>
            </w:r>
            <w:r>
              <w:rPr>
                <w:sz w:val="24"/>
              </w:rPr>
              <w:t>нагрузка, предусмотренная</w:t>
            </w:r>
            <w:r>
              <w:rPr>
                <w:spacing w:val="1"/>
                <w:sz w:val="24"/>
              </w:rPr>
              <w:t xml:space="preserve"> </w:t>
            </w:r>
            <w:r>
              <w:rPr>
                <w:sz w:val="24"/>
              </w:rPr>
              <w:t>действующими санитарными</w:t>
            </w:r>
            <w:r>
              <w:rPr>
                <w:spacing w:val="1"/>
                <w:sz w:val="24"/>
              </w:rPr>
              <w:t xml:space="preserve"> </w:t>
            </w:r>
            <w:r>
              <w:rPr>
                <w:sz w:val="24"/>
              </w:rPr>
              <w:t>правилами и гигиеническими</w:t>
            </w:r>
            <w:r>
              <w:rPr>
                <w:spacing w:val="1"/>
                <w:sz w:val="24"/>
              </w:rPr>
              <w:t xml:space="preserve"> </w:t>
            </w:r>
            <w:r>
              <w:rPr>
                <w:sz w:val="24"/>
              </w:rPr>
              <w:t>нормативами</w:t>
            </w:r>
          </w:p>
        </w:tc>
        <w:tc>
          <w:tcPr>
            <w:tcW w:w="980" w:type="dxa"/>
          </w:tcPr>
          <w:p w:rsidR="00F077F8" w:rsidRDefault="005920B6">
            <w:pPr>
              <w:pStyle w:val="TableParagraph"/>
              <w:spacing w:before="95"/>
              <w:ind w:left="366"/>
              <w:rPr>
                <w:sz w:val="24"/>
              </w:rPr>
            </w:pPr>
            <w:r>
              <w:rPr>
                <w:sz w:val="24"/>
              </w:rPr>
              <w:t>21</w:t>
            </w:r>
          </w:p>
        </w:tc>
        <w:tc>
          <w:tcPr>
            <w:tcW w:w="980" w:type="dxa"/>
          </w:tcPr>
          <w:p w:rsidR="00F077F8" w:rsidRDefault="005920B6">
            <w:pPr>
              <w:pStyle w:val="TableParagraph"/>
              <w:spacing w:before="95"/>
              <w:ind w:right="361"/>
              <w:jc w:val="right"/>
              <w:rPr>
                <w:sz w:val="24"/>
              </w:rPr>
            </w:pPr>
            <w:r>
              <w:rPr>
                <w:sz w:val="24"/>
              </w:rPr>
              <w:t>26</w:t>
            </w:r>
          </w:p>
        </w:tc>
        <w:tc>
          <w:tcPr>
            <w:tcW w:w="980" w:type="dxa"/>
          </w:tcPr>
          <w:p w:rsidR="00F077F8" w:rsidRDefault="005920B6">
            <w:pPr>
              <w:pStyle w:val="TableParagraph"/>
              <w:spacing w:before="95"/>
              <w:ind w:left="285" w:right="285"/>
              <w:jc w:val="center"/>
              <w:rPr>
                <w:sz w:val="24"/>
              </w:rPr>
            </w:pPr>
            <w:r>
              <w:rPr>
                <w:sz w:val="24"/>
              </w:rPr>
              <w:t>26</w:t>
            </w:r>
          </w:p>
        </w:tc>
        <w:tc>
          <w:tcPr>
            <w:tcW w:w="978" w:type="dxa"/>
          </w:tcPr>
          <w:p w:rsidR="00F077F8" w:rsidRDefault="005920B6">
            <w:pPr>
              <w:pStyle w:val="TableParagraph"/>
              <w:spacing w:before="95"/>
              <w:ind w:left="284" w:right="283"/>
              <w:jc w:val="center"/>
              <w:rPr>
                <w:sz w:val="24"/>
              </w:rPr>
            </w:pPr>
            <w:r>
              <w:rPr>
                <w:sz w:val="24"/>
              </w:rPr>
              <w:t>26</w:t>
            </w:r>
          </w:p>
        </w:tc>
        <w:tc>
          <w:tcPr>
            <w:tcW w:w="985" w:type="dxa"/>
          </w:tcPr>
          <w:p w:rsidR="00F077F8" w:rsidRDefault="005920B6">
            <w:pPr>
              <w:pStyle w:val="TableParagraph"/>
              <w:spacing w:before="95"/>
              <w:ind w:left="227" w:right="227"/>
              <w:jc w:val="center"/>
              <w:rPr>
                <w:sz w:val="24"/>
              </w:rPr>
            </w:pPr>
            <w:r>
              <w:rPr>
                <w:sz w:val="24"/>
              </w:rPr>
              <w:t>99</w:t>
            </w:r>
          </w:p>
        </w:tc>
      </w:tr>
    </w:tbl>
    <w:p w:rsidR="00F077F8" w:rsidRDefault="00F077F8">
      <w:pPr>
        <w:pStyle w:val="a3"/>
        <w:spacing w:before="4"/>
        <w:ind w:left="0"/>
        <w:jc w:val="left"/>
        <w:rPr>
          <w:rFonts w:ascii="Arial"/>
          <w:b/>
          <w:sz w:val="16"/>
        </w:rPr>
      </w:pPr>
    </w:p>
    <w:p w:rsidR="00F077F8" w:rsidRDefault="005920B6">
      <w:pPr>
        <w:pStyle w:val="a3"/>
        <w:spacing w:before="90"/>
        <w:ind w:right="524" w:firstLine="539"/>
      </w:pPr>
      <w:r>
        <w:t>для</w:t>
      </w:r>
      <w:r>
        <w:rPr>
          <w:spacing w:val="1"/>
        </w:rPr>
        <w:t xml:space="preserve"> </w:t>
      </w:r>
      <w:r>
        <w:t>образовательных</w:t>
      </w:r>
      <w:r>
        <w:rPr>
          <w:spacing w:val="1"/>
        </w:rPr>
        <w:t xml:space="preserve"> </w:t>
      </w:r>
      <w:r>
        <w:t>организаций,</w:t>
      </w:r>
      <w:r>
        <w:rPr>
          <w:spacing w:val="1"/>
        </w:rPr>
        <w:t xml:space="preserve"> </w:t>
      </w:r>
      <w:r>
        <w:t>в</w:t>
      </w:r>
      <w:r>
        <w:rPr>
          <w:spacing w:val="1"/>
        </w:rPr>
        <w:t xml:space="preserve"> </w:t>
      </w:r>
      <w:r>
        <w:t>которых</w:t>
      </w:r>
      <w:r>
        <w:rPr>
          <w:spacing w:val="1"/>
        </w:rPr>
        <w:t xml:space="preserve"> </w:t>
      </w:r>
      <w:r>
        <w:t>обучение</w:t>
      </w:r>
      <w:r>
        <w:rPr>
          <w:spacing w:val="1"/>
        </w:rPr>
        <w:t xml:space="preserve"> </w:t>
      </w:r>
      <w:r>
        <w:t>ведется</w:t>
      </w:r>
      <w:r>
        <w:rPr>
          <w:spacing w:val="1"/>
        </w:rPr>
        <w:t xml:space="preserve"> </w:t>
      </w:r>
      <w:r>
        <w:t>на</w:t>
      </w:r>
      <w:r>
        <w:rPr>
          <w:spacing w:val="1"/>
        </w:rPr>
        <w:t xml:space="preserve"> </w:t>
      </w:r>
      <w:r>
        <w:t>русском</w:t>
      </w:r>
      <w:r>
        <w:rPr>
          <w:spacing w:val="60"/>
        </w:rPr>
        <w:t xml:space="preserve"> </w:t>
      </w:r>
      <w:r>
        <w:t>или</w:t>
      </w:r>
      <w:r>
        <w:rPr>
          <w:spacing w:val="1"/>
        </w:rPr>
        <w:t xml:space="preserve"> </w:t>
      </w:r>
      <w:r>
        <w:t>родном</w:t>
      </w:r>
      <w:r>
        <w:rPr>
          <w:spacing w:val="1"/>
        </w:rPr>
        <w:t xml:space="preserve"> </w:t>
      </w:r>
      <w:r>
        <w:t>языке,</w:t>
      </w:r>
      <w:r>
        <w:rPr>
          <w:spacing w:val="1"/>
        </w:rPr>
        <w:t xml:space="preserve"> </w:t>
      </w:r>
      <w:r>
        <w:t>но</w:t>
      </w:r>
      <w:r>
        <w:rPr>
          <w:spacing w:val="1"/>
        </w:rPr>
        <w:t xml:space="preserve"> </w:t>
      </w:r>
      <w:r>
        <w:t>наряду</w:t>
      </w:r>
      <w:r>
        <w:rPr>
          <w:spacing w:val="1"/>
        </w:rPr>
        <w:t xml:space="preserve"> </w:t>
      </w:r>
      <w:r>
        <w:t>с</w:t>
      </w:r>
      <w:r>
        <w:rPr>
          <w:spacing w:val="1"/>
        </w:rPr>
        <w:t xml:space="preserve"> </w:t>
      </w:r>
      <w:r>
        <w:t>ним</w:t>
      </w:r>
      <w:r>
        <w:rPr>
          <w:spacing w:val="1"/>
        </w:rPr>
        <w:t xml:space="preserve"> </w:t>
      </w:r>
      <w:r>
        <w:t>изучается</w:t>
      </w:r>
      <w:r>
        <w:rPr>
          <w:spacing w:val="1"/>
        </w:rPr>
        <w:t xml:space="preserve"> </w:t>
      </w:r>
      <w:r>
        <w:t>один</w:t>
      </w:r>
      <w:r>
        <w:rPr>
          <w:spacing w:val="1"/>
        </w:rPr>
        <w:t xml:space="preserve"> </w:t>
      </w:r>
      <w:r>
        <w:t>из</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(5-дневная</w:t>
      </w:r>
      <w:r>
        <w:rPr>
          <w:spacing w:val="1"/>
        </w:rPr>
        <w:t xml:space="preserve"> </w:t>
      </w:r>
      <w:r>
        <w:t>учебная</w:t>
      </w:r>
      <w:r>
        <w:rPr>
          <w:spacing w:val="-1"/>
        </w:rPr>
        <w:t xml:space="preserve"> </w:t>
      </w:r>
      <w:r>
        <w:t>неделя),</w:t>
      </w:r>
      <w:r>
        <w:rPr>
          <w:spacing w:val="-1"/>
        </w:rPr>
        <w:t xml:space="preserve"> </w:t>
      </w:r>
      <w:r>
        <w:t>вариант 3;</w:t>
      </w:r>
    </w:p>
    <w:p w:rsidR="00F077F8" w:rsidRDefault="00F077F8">
      <w:pPr>
        <w:pStyle w:val="a3"/>
        <w:spacing w:before="4"/>
        <w:ind w:left="0"/>
        <w:jc w:val="left"/>
      </w:pPr>
    </w:p>
    <w:p w:rsidR="00F077F8" w:rsidRDefault="005920B6">
      <w:pPr>
        <w:pStyle w:val="2"/>
        <w:spacing w:before="0" w:after="2" w:line="240" w:lineRule="auto"/>
        <w:ind w:left="282"/>
        <w:jc w:val="left"/>
        <w:rPr>
          <w:rFonts w:ascii="Arial" w:hAnsi="Arial"/>
        </w:rPr>
      </w:pPr>
      <w:r>
        <w:rPr>
          <w:rFonts w:ascii="Arial" w:hAnsi="Arial"/>
        </w:rPr>
        <w:t>Вариант</w:t>
      </w:r>
      <w:r>
        <w:rPr>
          <w:rFonts w:ascii="Arial" w:hAnsi="Arial"/>
          <w:spacing w:val="-6"/>
        </w:rPr>
        <w:t xml:space="preserve"> </w:t>
      </w:r>
      <w:r>
        <w:rPr>
          <w:rFonts w:ascii="Arial" w:hAnsi="Arial"/>
        </w:rPr>
        <w:t>3</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1031"/>
        </w:trPr>
        <w:tc>
          <w:tcPr>
            <w:tcW w:w="9044" w:type="dxa"/>
            <w:gridSpan w:val="7"/>
          </w:tcPr>
          <w:p w:rsidR="00F077F8" w:rsidRDefault="005920B6">
            <w:pPr>
              <w:pStyle w:val="TableParagraph"/>
              <w:spacing w:before="97"/>
              <w:ind w:left="124" w:right="122"/>
              <w:jc w:val="center"/>
              <w:rPr>
                <w:sz w:val="24"/>
              </w:rPr>
            </w:pPr>
            <w:r>
              <w:rPr>
                <w:sz w:val="24"/>
              </w:rPr>
              <w:t>Федеральный</w:t>
            </w:r>
            <w:r>
              <w:rPr>
                <w:spacing w:val="-1"/>
                <w:sz w:val="24"/>
              </w:rPr>
              <w:t xml:space="preserve"> </w:t>
            </w: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F077F8" w:rsidRDefault="005920B6">
            <w:pPr>
              <w:pStyle w:val="TableParagraph"/>
              <w:ind w:left="124" w:right="119"/>
              <w:jc w:val="center"/>
              <w:rPr>
                <w:sz w:val="24"/>
              </w:rPr>
            </w:pPr>
            <w:r>
              <w:rPr>
                <w:sz w:val="24"/>
              </w:rPr>
              <w:t>(5-дневная учебная неделя с изучением родного языка или обучением на родном</w:t>
            </w:r>
            <w:r>
              <w:rPr>
                <w:spacing w:val="-57"/>
                <w:sz w:val="24"/>
              </w:rPr>
              <w:t xml:space="preserve"> </w:t>
            </w:r>
            <w:r>
              <w:rPr>
                <w:sz w:val="24"/>
              </w:rPr>
              <w:t>языке)</w:t>
            </w:r>
          </w:p>
        </w:tc>
      </w:tr>
      <w:tr w:rsidR="00F077F8">
        <w:trPr>
          <w:trHeight w:val="479"/>
        </w:trPr>
        <w:tc>
          <w:tcPr>
            <w:tcW w:w="2098" w:type="dxa"/>
            <w:vMerge w:val="restart"/>
          </w:tcPr>
          <w:p w:rsidR="00F077F8" w:rsidRDefault="005920B6">
            <w:pPr>
              <w:pStyle w:val="TableParagraph"/>
              <w:spacing w:before="97"/>
              <w:ind w:left="642" w:right="380" w:hanging="236"/>
              <w:rPr>
                <w:sz w:val="24"/>
              </w:rPr>
            </w:pPr>
            <w:r>
              <w:rPr>
                <w:sz w:val="24"/>
              </w:rPr>
              <w:t>Предметные</w:t>
            </w:r>
            <w:r>
              <w:rPr>
                <w:spacing w:val="-57"/>
                <w:sz w:val="24"/>
              </w:rPr>
              <w:t xml:space="preserve"> </w:t>
            </w:r>
            <w:r>
              <w:rPr>
                <w:sz w:val="24"/>
              </w:rPr>
              <w:t>области</w:t>
            </w:r>
          </w:p>
        </w:tc>
        <w:tc>
          <w:tcPr>
            <w:tcW w:w="2043" w:type="dxa"/>
            <w:vMerge w:val="restart"/>
          </w:tcPr>
          <w:p w:rsidR="00F077F8" w:rsidRDefault="005920B6">
            <w:pPr>
              <w:pStyle w:val="TableParagraph"/>
              <w:spacing w:before="97"/>
              <w:ind w:left="126" w:right="116" w:firstLine="437"/>
              <w:rPr>
                <w:sz w:val="24"/>
              </w:rPr>
            </w:pPr>
            <w:r>
              <w:rPr>
                <w:sz w:val="24"/>
              </w:rPr>
              <w:t>Учебные</w:t>
            </w:r>
            <w:r>
              <w:rPr>
                <w:spacing w:val="1"/>
                <w:sz w:val="24"/>
              </w:rPr>
              <w:t xml:space="preserve"> </w:t>
            </w:r>
            <w:r>
              <w:rPr>
                <w:spacing w:val="-1"/>
                <w:sz w:val="24"/>
              </w:rPr>
              <w:t>предметы/классы</w:t>
            </w:r>
          </w:p>
        </w:tc>
        <w:tc>
          <w:tcPr>
            <w:tcW w:w="3918" w:type="dxa"/>
            <w:gridSpan w:val="4"/>
          </w:tcPr>
          <w:p w:rsidR="00F077F8" w:rsidRDefault="005920B6">
            <w:pPr>
              <w:pStyle w:val="TableParagraph"/>
              <w:spacing w:before="97"/>
              <w:ind w:left="544"/>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c>
          <w:tcPr>
            <w:tcW w:w="985" w:type="dxa"/>
            <w:vMerge w:val="restart"/>
          </w:tcPr>
          <w:p w:rsidR="00F077F8" w:rsidRDefault="005920B6">
            <w:pPr>
              <w:pStyle w:val="TableParagraph"/>
              <w:spacing w:before="97"/>
              <w:ind w:left="191"/>
              <w:rPr>
                <w:sz w:val="24"/>
              </w:rPr>
            </w:pPr>
            <w:r>
              <w:rPr>
                <w:sz w:val="24"/>
              </w:rPr>
              <w:t>Всего</w:t>
            </w:r>
          </w:p>
        </w:tc>
      </w:tr>
      <w:tr w:rsidR="00F077F8">
        <w:trPr>
          <w:trHeight w:val="479"/>
        </w:trPr>
        <w:tc>
          <w:tcPr>
            <w:tcW w:w="2098" w:type="dxa"/>
            <w:vMerge/>
            <w:tcBorders>
              <w:top w:val="nil"/>
            </w:tcBorders>
          </w:tcPr>
          <w:p w:rsidR="00F077F8" w:rsidRDefault="00F077F8">
            <w:pPr>
              <w:rPr>
                <w:sz w:val="2"/>
                <w:szCs w:val="2"/>
              </w:rPr>
            </w:pPr>
          </w:p>
        </w:tc>
        <w:tc>
          <w:tcPr>
            <w:tcW w:w="2043" w:type="dxa"/>
            <w:vMerge/>
            <w:tcBorders>
              <w:top w:val="nil"/>
            </w:tcBorders>
          </w:tcPr>
          <w:p w:rsidR="00F077F8" w:rsidRDefault="00F077F8">
            <w:pPr>
              <w:rPr>
                <w:sz w:val="2"/>
                <w:szCs w:val="2"/>
              </w:rPr>
            </w:pPr>
          </w:p>
        </w:tc>
        <w:tc>
          <w:tcPr>
            <w:tcW w:w="980" w:type="dxa"/>
          </w:tcPr>
          <w:p w:rsidR="00F077F8" w:rsidRDefault="005920B6">
            <w:pPr>
              <w:pStyle w:val="TableParagraph"/>
              <w:spacing w:before="97"/>
              <w:ind w:right="442"/>
              <w:jc w:val="right"/>
              <w:rPr>
                <w:sz w:val="24"/>
              </w:rPr>
            </w:pPr>
            <w:r>
              <w:rPr>
                <w:w w:val="99"/>
                <w:sz w:val="24"/>
              </w:rPr>
              <w:t>I</w:t>
            </w:r>
          </w:p>
        </w:tc>
        <w:tc>
          <w:tcPr>
            <w:tcW w:w="980" w:type="dxa"/>
          </w:tcPr>
          <w:p w:rsidR="00F077F8" w:rsidRDefault="005920B6">
            <w:pPr>
              <w:pStyle w:val="TableParagraph"/>
              <w:spacing w:before="97"/>
              <w:ind w:left="285" w:right="285"/>
              <w:jc w:val="center"/>
              <w:rPr>
                <w:sz w:val="24"/>
              </w:rPr>
            </w:pPr>
            <w:r>
              <w:rPr>
                <w:sz w:val="24"/>
              </w:rPr>
              <w:t>II</w:t>
            </w:r>
          </w:p>
        </w:tc>
        <w:tc>
          <w:tcPr>
            <w:tcW w:w="980" w:type="dxa"/>
          </w:tcPr>
          <w:p w:rsidR="00F077F8" w:rsidRDefault="005920B6">
            <w:pPr>
              <w:pStyle w:val="TableParagraph"/>
              <w:spacing w:before="97"/>
              <w:ind w:right="365"/>
              <w:jc w:val="right"/>
              <w:rPr>
                <w:sz w:val="24"/>
              </w:rPr>
            </w:pPr>
            <w:r>
              <w:rPr>
                <w:sz w:val="24"/>
              </w:rPr>
              <w:t>III</w:t>
            </w:r>
          </w:p>
        </w:tc>
        <w:tc>
          <w:tcPr>
            <w:tcW w:w="978" w:type="dxa"/>
          </w:tcPr>
          <w:p w:rsidR="00F077F8" w:rsidRDefault="005920B6">
            <w:pPr>
              <w:pStyle w:val="TableParagraph"/>
              <w:spacing w:before="97"/>
              <w:ind w:left="279" w:right="283"/>
              <w:jc w:val="center"/>
              <w:rPr>
                <w:sz w:val="24"/>
              </w:rPr>
            </w:pPr>
            <w:r>
              <w:rPr>
                <w:sz w:val="24"/>
              </w:rPr>
              <w:t>IV</w:t>
            </w:r>
          </w:p>
        </w:tc>
        <w:tc>
          <w:tcPr>
            <w:tcW w:w="985" w:type="dxa"/>
            <w:vMerge/>
            <w:tcBorders>
              <w:top w:val="nil"/>
            </w:tcBorders>
          </w:tcPr>
          <w:p w:rsidR="00F077F8" w:rsidRDefault="00F077F8">
            <w:pPr>
              <w:rPr>
                <w:sz w:val="2"/>
                <w:szCs w:val="2"/>
              </w:rPr>
            </w:pPr>
          </w:p>
        </w:tc>
      </w:tr>
      <w:tr w:rsidR="00F077F8">
        <w:trPr>
          <w:trHeight w:val="479"/>
        </w:trPr>
        <w:tc>
          <w:tcPr>
            <w:tcW w:w="4141" w:type="dxa"/>
            <w:gridSpan w:val="2"/>
          </w:tcPr>
          <w:p w:rsidR="00F077F8" w:rsidRDefault="005920B6">
            <w:pPr>
              <w:pStyle w:val="TableParagraph"/>
              <w:spacing w:before="97"/>
              <w:ind w:left="62"/>
              <w:rPr>
                <w:sz w:val="24"/>
              </w:rPr>
            </w:pPr>
            <w:r>
              <w:rPr>
                <w:sz w:val="24"/>
              </w:rPr>
              <w:t>Обязательная</w:t>
            </w:r>
            <w:r>
              <w:rPr>
                <w:spacing w:val="-4"/>
                <w:sz w:val="24"/>
              </w:rPr>
              <w:t xml:space="preserve"> </w:t>
            </w:r>
            <w:r>
              <w:rPr>
                <w:sz w:val="24"/>
              </w:rPr>
              <w:t>часть</w:t>
            </w:r>
          </w:p>
        </w:tc>
        <w:tc>
          <w:tcPr>
            <w:tcW w:w="4903" w:type="dxa"/>
            <w:gridSpan w:val="5"/>
          </w:tcPr>
          <w:p w:rsidR="00F077F8" w:rsidRDefault="00F077F8">
            <w:pPr>
              <w:pStyle w:val="TableParagraph"/>
              <w:rPr>
                <w:sz w:val="24"/>
              </w:rPr>
            </w:pPr>
          </w:p>
        </w:tc>
      </w:tr>
      <w:tr w:rsidR="00F077F8">
        <w:trPr>
          <w:trHeight w:val="482"/>
        </w:trPr>
        <w:tc>
          <w:tcPr>
            <w:tcW w:w="2098" w:type="dxa"/>
            <w:vMerge w:val="restart"/>
          </w:tcPr>
          <w:p w:rsidR="00F077F8" w:rsidRDefault="005920B6">
            <w:pPr>
              <w:pStyle w:val="TableParagraph"/>
              <w:spacing w:before="205"/>
              <w:ind w:left="62" w:right="434"/>
              <w:rPr>
                <w:sz w:val="24"/>
              </w:rPr>
            </w:pPr>
            <w:r>
              <w:rPr>
                <w:sz w:val="24"/>
              </w:rPr>
              <w:t>Русский язык и</w:t>
            </w:r>
            <w:r>
              <w:rPr>
                <w:spacing w:val="-58"/>
                <w:sz w:val="24"/>
              </w:rPr>
              <w:t xml:space="preserve"> </w:t>
            </w:r>
            <w:r>
              <w:rPr>
                <w:sz w:val="24"/>
              </w:rPr>
              <w:t>литературное</w:t>
            </w:r>
            <w:r>
              <w:rPr>
                <w:spacing w:val="1"/>
                <w:sz w:val="24"/>
              </w:rPr>
              <w:t xml:space="preserve"> </w:t>
            </w:r>
            <w:r>
              <w:rPr>
                <w:sz w:val="24"/>
              </w:rPr>
              <w:t>чтение</w:t>
            </w:r>
          </w:p>
        </w:tc>
        <w:tc>
          <w:tcPr>
            <w:tcW w:w="2043" w:type="dxa"/>
          </w:tcPr>
          <w:p w:rsidR="00F077F8" w:rsidRDefault="005920B6">
            <w:pPr>
              <w:pStyle w:val="TableParagraph"/>
              <w:spacing w:before="97"/>
              <w:ind w:left="61"/>
              <w:rPr>
                <w:sz w:val="24"/>
              </w:rPr>
            </w:pPr>
            <w:r>
              <w:rPr>
                <w:sz w:val="24"/>
              </w:rPr>
              <w:t>Русский</w:t>
            </w:r>
            <w:r>
              <w:rPr>
                <w:spacing w:val="-2"/>
                <w:sz w:val="24"/>
              </w:rPr>
              <w:t xml:space="preserve"> </w:t>
            </w:r>
            <w:r>
              <w:rPr>
                <w:sz w:val="24"/>
              </w:rPr>
              <w:t>язык</w:t>
            </w:r>
          </w:p>
        </w:tc>
        <w:tc>
          <w:tcPr>
            <w:tcW w:w="980" w:type="dxa"/>
          </w:tcPr>
          <w:p w:rsidR="00F077F8" w:rsidRDefault="005920B6">
            <w:pPr>
              <w:pStyle w:val="TableParagraph"/>
              <w:spacing w:before="97"/>
              <w:ind w:right="421"/>
              <w:jc w:val="right"/>
              <w:rPr>
                <w:sz w:val="24"/>
              </w:rPr>
            </w:pPr>
            <w:r>
              <w:rPr>
                <w:sz w:val="24"/>
              </w:rPr>
              <w:t>5</w:t>
            </w:r>
          </w:p>
        </w:tc>
        <w:tc>
          <w:tcPr>
            <w:tcW w:w="980" w:type="dxa"/>
          </w:tcPr>
          <w:p w:rsidR="00F077F8" w:rsidRDefault="005920B6">
            <w:pPr>
              <w:pStyle w:val="TableParagraph"/>
              <w:spacing w:before="97"/>
              <w:ind w:left="2"/>
              <w:jc w:val="center"/>
              <w:rPr>
                <w:sz w:val="24"/>
              </w:rPr>
            </w:pPr>
            <w:r>
              <w:rPr>
                <w:sz w:val="24"/>
              </w:rPr>
              <w:t>5</w:t>
            </w:r>
          </w:p>
        </w:tc>
        <w:tc>
          <w:tcPr>
            <w:tcW w:w="980" w:type="dxa"/>
          </w:tcPr>
          <w:p w:rsidR="00F077F8" w:rsidRDefault="005920B6">
            <w:pPr>
              <w:pStyle w:val="TableParagraph"/>
              <w:spacing w:before="97"/>
              <w:ind w:right="422"/>
              <w:jc w:val="right"/>
              <w:rPr>
                <w:sz w:val="24"/>
              </w:rPr>
            </w:pPr>
            <w:r>
              <w:rPr>
                <w:sz w:val="24"/>
              </w:rPr>
              <w:t>5</w:t>
            </w:r>
          </w:p>
        </w:tc>
        <w:tc>
          <w:tcPr>
            <w:tcW w:w="978" w:type="dxa"/>
          </w:tcPr>
          <w:p w:rsidR="00F077F8" w:rsidRDefault="005920B6">
            <w:pPr>
              <w:pStyle w:val="TableParagraph"/>
              <w:spacing w:before="97"/>
              <w:ind w:left="1"/>
              <w:jc w:val="center"/>
              <w:rPr>
                <w:sz w:val="24"/>
              </w:rPr>
            </w:pPr>
            <w:r>
              <w:rPr>
                <w:sz w:val="24"/>
              </w:rPr>
              <w:t>5</w:t>
            </w:r>
          </w:p>
        </w:tc>
        <w:tc>
          <w:tcPr>
            <w:tcW w:w="985" w:type="dxa"/>
          </w:tcPr>
          <w:p w:rsidR="00F077F8" w:rsidRDefault="005920B6">
            <w:pPr>
              <w:pStyle w:val="TableParagraph"/>
              <w:spacing w:before="97"/>
              <w:ind w:right="366"/>
              <w:jc w:val="right"/>
              <w:rPr>
                <w:sz w:val="24"/>
              </w:rPr>
            </w:pPr>
            <w:r>
              <w:rPr>
                <w:sz w:val="24"/>
              </w:rPr>
              <w:t>20</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ight="535"/>
              <w:rPr>
                <w:sz w:val="24"/>
              </w:rPr>
            </w:pPr>
            <w:r>
              <w:rPr>
                <w:spacing w:val="-1"/>
                <w:sz w:val="24"/>
              </w:rPr>
              <w:t>Литературное</w:t>
            </w:r>
            <w:r>
              <w:rPr>
                <w:spacing w:val="-57"/>
                <w:sz w:val="24"/>
              </w:rPr>
              <w:t xml:space="preserve"> </w:t>
            </w:r>
            <w:r>
              <w:rPr>
                <w:sz w:val="24"/>
              </w:rPr>
              <w:t>чтение</w:t>
            </w:r>
          </w:p>
        </w:tc>
        <w:tc>
          <w:tcPr>
            <w:tcW w:w="980" w:type="dxa"/>
          </w:tcPr>
          <w:p w:rsidR="00F077F8" w:rsidRDefault="00F077F8">
            <w:pPr>
              <w:pStyle w:val="TableParagraph"/>
              <w:spacing w:before="4"/>
              <w:rPr>
                <w:rFonts w:ascii="Arial"/>
                <w:b/>
                <w:sz w:val="20"/>
              </w:rPr>
            </w:pPr>
          </w:p>
          <w:p w:rsidR="00F077F8" w:rsidRDefault="005920B6">
            <w:pPr>
              <w:pStyle w:val="TableParagraph"/>
              <w:ind w:right="421"/>
              <w:jc w:val="right"/>
              <w:rPr>
                <w:sz w:val="24"/>
              </w:rPr>
            </w:pPr>
            <w:r>
              <w:rPr>
                <w:sz w:val="24"/>
              </w:rPr>
              <w:t>3</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3</w:t>
            </w:r>
          </w:p>
        </w:tc>
        <w:tc>
          <w:tcPr>
            <w:tcW w:w="980" w:type="dxa"/>
          </w:tcPr>
          <w:p w:rsidR="00F077F8" w:rsidRDefault="00F077F8">
            <w:pPr>
              <w:pStyle w:val="TableParagraph"/>
              <w:spacing w:before="4"/>
              <w:rPr>
                <w:rFonts w:ascii="Arial"/>
                <w:b/>
                <w:sz w:val="20"/>
              </w:rPr>
            </w:pPr>
          </w:p>
          <w:p w:rsidR="00F077F8" w:rsidRDefault="005920B6">
            <w:pPr>
              <w:pStyle w:val="TableParagraph"/>
              <w:ind w:right="422"/>
              <w:jc w:val="right"/>
              <w:rPr>
                <w:sz w:val="24"/>
              </w:rPr>
            </w:pPr>
            <w:r>
              <w:rPr>
                <w:sz w:val="24"/>
              </w:rPr>
              <w:t>3</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3</w:t>
            </w:r>
          </w:p>
        </w:tc>
        <w:tc>
          <w:tcPr>
            <w:tcW w:w="985" w:type="dxa"/>
          </w:tcPr>
          <w:p w:rsidR="00F077F8" w:rsidRDefault="00F077F8">
            <w:pPr>
              <w:pStyle w:val="TableParagraph"/>
              <w:spacing w:before="4"/>
              <w:rPr>
                <w:rFonts w:ascii="Arial"/>
                <w:b/>
                <w:sz w:val="20"/>
              </w:rPr>
            </w:pPr>
          </w:p>
          <w:p w:rsidR="00F077F8" w:rsidRDefault="005920B6">
            <w:pPr>
              <w:pStyle w:val="TableParagraph"/>
              <w:ind w:right="366"/>
              <w:jc w:val="right"/>
              <w:rPr>
                <w:sz w:val="24"/>
              </w:rPr>
            </w:pPr>
            <w:r>
              <w:rPr>
                <w:sz w:val="24"/>
              </w:rPr>
              <w:t>12</w:t>
            </w:r>
          </w:p>
        </w:tc>
      </w:tr>
      <w:tr w:rsidR="00F077F8">
        <w:trPr>
          <w:trHeight w:val="1860"/>
        </w:trPr>
        <w:tc>
          <w:tcPr>
            <w:tcW w:w="2098" w:type="dxa"/>
            <w:vMerge w:val="restart"/>
          </w:tcPr>
          <w:p w:rsidR="00F077F8" w:rsidRDefault="005920B6">
            <w:pPr>
              <w:pStyle w:val="TableParagraph"/>
              <w:spacing w:before="157"/>
              <w:ind w:left="62" w:right="193"/>
              <w:rPr>
                <w:sz w:val="24"/>
              </w:rPr>
            </w:pPr>
            <w:r>
              <w:rPr>
                <w:sz w:val="24"/>
              </w:rPr>
              <w:t>Родной язык и</w:t>
            </w:r>
            <w:r>
              <w:rPr>
                <w:spacing w:val="1"/>
                <w:sz w:val="24"/>
              </w:rPr>
              <w:t xml:space="preserve"> </w:t>
            </w:r>
            <w:r>
              <w:rPr>
                <w:sz w:val="24"/>
              </w:rPr>
              <w:t>литературное</w:t>
            </w:r>
            <w:r>
              <w:rPr>
                <w:spacing w:val="1"/>
                <w:sz w:val="24"/>
              </w:rPr>
              <w:t xml:space="preserve"> </w:t>
            </w:r>
            <w:r>
              <w:rPr>
                <w:sz w:val="24"/>
              </w:rPr>
              <w:t>чтение на родном</w:t>
            </w:r>
            <w:r>
              <w:rPr>
                <w:spacing w:val="-57"/>
                <w:sz w:val="24"/>
              </w:rPr>
              <w:t xml:space="preserve"> </w:t>
            </w:r>
            <w:r>
              <w:rPr>
                <w:sz w:val="24"/>
              </w:rPr>
              <w:t>языке</w:t>
            </w:r>
          </w:p>
        </w:tc>
        <w:tc>
          <w:tcPr>
            <w:tcW w:w="2043" w:type="dxa"/>
          </w:tcPr>
          <w:p w:rsidR="00F077F8" w:rsidRDefault="005920B6">
            <w:pPr>
              <w:pStyle w:val="TableParagraph"/>
              <w:spacing w:before="95"/>
              <w:ind w:left="61" w:right="195"/>
              <w:rPr>
                <w:sz w:val="24"/>
              </w:rPr>
            </w:pPr>
            <w:r>
              <w:rPr>
                <w:sz w:val="24"/>
              </w:rPr>
              <w:t>Родной язык и</w:t>
            </w:r>
            <w:r>
              <w:rPr>
                <w:spacing w:val="1"/>
                <w:sz w:val="24"/>
              </w:rPr>
              <w:t xml:space="preserve"> </w:t>
            </w:r>
            <w:r>
              <w:rPr>
                <w:sz w:val="24"/>
              </w:rPr>
              <w:t>(или)</w:t>
            </w:r>
            <w:r>
              <w:rPr>
                <w:spacing w:val="1"/>
                <w:sz w:val="24"/>
              </w:rPr>
              <w:t xml:space="preserve"> </w:t>
            </w:r>
            <w:r>
              <w:rPr>
                <w:spacing w:val="-1"/>
                <w:sz w:val="24"/>
              </w:rPr>
              <w:t>государственный</w:t>
            </w:r>
            <w:r>
              <w:rPr>
                <w:spacing w:val="-57"/>
                <w:sz w:val="24"/>
              </w:rPr>
              <w:t xml:space="preserve"> </w:t>
            </w:r>
            <w:r>
              <w:rPr>
                <w:sz w:val="24"/>
              </w:rPr>
              <w:t>язык республики</w:t>
            </w:r>
            <w:r>
              <w:rPr>
                <w:spacing w:val="-57"/>
                <w:sz w:val="24"/>
              </w:rPr>
              <w:t xml:space="preserve"> </w:t>
            </w:r>
            <w:r>
              <w:rPr>
                <w:sz w:val="24"/>
              </w:rPr>
              <w:t>Российской</w:t>
            </w:r>
            <w:r>
              <w:rPr>
                <w:spacing w:val="1"/>
                <w:sz w:val="24"/>
              </w:rPr>
              <w:t xml:space="preserve"> </w:t>
            </w:r>
            <w:r>
              <w:rPr>
                <w:sz w:val="24"/>
              </w:rPr>
              <w:t>Федерации</w:t>
            </w:r>
          </w:p>
        </w:tc>
        <w:tc>
          <w:tcPr>
            <w:tcW w:w="980"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9"/>
              <w:rPr>
                <w:rFonts w:ascii="Arial"/>
                <w:b/>
                <w:sz w:val="23"/>
              </w:rPr>
            </w:pPr>
          </w:p>
          <w:p w:rsidR="00F077F8" w:rsidRDefault="005920B6">
            <w:pPr>
              <w:pStyle w:val="TableParagraph"/>
              <w:ind w:left="3"/>
              <w:jc w:val="center"/>
              <w:rPr>
                <w:sz w:val="24"/>
              </w:rPr>
            </w:pPr>
            <w:r>
              <w:rPr>
                <w:sz w:val="24"/>
              </w:rPr>
              <w:t>2</w:t>
            </w:r>
          </w:p>
        </w:tc>
        <w:tc>
          <w:tcPr>
            <w:tcW w:w="980"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9"/>
              <w:rPr>
                <w:rFonts w:ascii="Arial"/>
                <w:b/>
                <w:sz w:val="23"/>
              </w:rPr>
            </w:pPr>
          </w:p>
          <w:p w:rsidR="00F077F8" w:rsidRDefault="005920B6">
            <w:pPr>
              <w:pStyle w:val="TableParagraph"/>
              <w:ind w:left="2"/>
              <w:jc w:val="center"/>
              <w:rPr>
                <w:sz w:val="24"/>
              </w:rPr>
            </w:pPr>
            <w:r>
              <w:rPr>
                <w:sz w:val="24"/>
              </w:rPr>
              <w:t>2</w:t>
            </w:r>
          </w:p>
        </w:tc>
        <w:tc>
          <w:tcPr>
            <w:tcW w:w="980"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9"/>
              <w:rPr>
                <w:rFonts w:ascii="Arial"/>
                <w:b/>
                <w:sz w:val="23"/>
              </w:rPr>
            </w:pPr>
          </w:p>
          <w:p w:rsidR="00F077F8" w:rsidRDefault="005920B6">
            <w:pPr>
              <w:pStyle w:val="TableParagraph"/>
              <w:jc w:val="center"/>
              <w:rPr>
                <w:sz w:val="24"/>
              </w:rPr>
            </w:pPr>
            <w:r>
              <w:rPr>
                <w:sz w:val="24"/>
              </w:rPr>
              <w:t>2</w:t>
            </w:r>
          </w:p>
        </w:tc>
        <w:tc>
          <w:tcPr>
            <w:tcW w:w="978"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9"/>
              <w:rPr>
                <w:rFonts w:ascii="Arial"/>
                <w:b/>
                <w:sz w:val="23"/>
              </w:rPr>
            </w:pPr>
          </w:p>
          <w:p w:rsidR="00F077F8" w:rsidRDefault="005920B6">
            <w:pPr>
              <w:pStyle w:val="TableParagraph"/>
              <w:ind w:left="1"/>
              <w:jc w:val="center"/>
              <w:rPr>
                <w:sz w:val="24"/>
              </w:rPr>
            </w:pPr>
            <w:r>
              <w:rPr>
                <w:sz w:val="24"/>
              </w:rPr>
              <w:t>1</w:t>
            </w:r>
          </w:p>
        </w:tc>
        <w:tc>
          <w:tcPr>
            <w:tcW w:w="985"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9"/>
              <w:rPr>
                <w:rFonts w:ascii="Arial"/>
                <w:b/>
                <w:sz w:val="23"/>
              </w:rPr>
            </w:pPr>
          </w:p>
          <w:p w:rsidR="00F077F8" w:rsidRDefault="005920B6">
            <w:pPr>
              <w:pStyle w:val="TableParagraph"/>
              <w:jc w:val="center"/>
              <w:rPr>
                <w:sz w:val="24"/>
              </w:rPr>
            </w:pPr>
            <w:r>
              <w:rPr>
                <w:sz w:val="24"/>
              </w:rPr>
              <w:t>7</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7"/>
              <w:ind w:left="61" w:right="535"/>
              <w:rPr>
                <w:sz w:val="24"/>
              </w:rPr>
            </w:pPr>
            <w:r>
              <w:rPr>
                <w:spacing w:val="-1"/>
                <w:sz w:val="24"/>
              </w:rPr>
              <w:t>Литературное</w:t>
            </w:r>
            <w:r>
              <w:rPr>
                <w:spacing w:val="-57"/>
                <w:sz w:val="24"/>
              </w:rPr>
              <w:t xml:space="preserve"> </w:t>
            </w:r>
            <w:r>
              <w:rPr>
                <w:sz w:val="24"/>
              </w:rPr>
              <w:t>чтение</w:t>
            </w:r>
          </w:p>
        </w:tc>
        <w:tc>
          <w:tcPr>
            <w:tcW w:w="980" w:type="dxa"/>
            <w:vMerge/>
            <w:tcBorders>
              <w:top w:val="nil"/>
            </w:tcBorders>
          </w:tcPr>
          <w:p w:rsidR="00F077F8" w:rsidRDefault="00F077F8">
            <w:pPr>
              <w:rPr>
                <w:sz w:val="2"/>
                <w:szCs w:val="2"/>
              </w:rPr>
            </w:pPr>
          </w:p>
        </w:tc>
        <w:tc>
          <w:tcPr>
            <w:tcW w:w="980" w:type="dxa"/>
            <w:vMerge/>
            <w:tcBorders>
              <w:top w:val="nil"/>
            </w:tcBorders>
          </w:tcPr>
          <w:p w:rsidR="00F077F8" w:rsidRDefault="00F077F8">
            <w:pPr>
              <w:rPr>
                <w:sz w:val="2"/>
                <w:szCs w:val="2"/>
              </w:rPr>
            </w:pPr>
          </w:p>
        </w:tc>
        <w:tc>
          <w:tcPr>
            <w:tcW w:w="980" w:type="dxa"/>
            <w:vMerge/>
            <w:tcBorders>
              <w:top w:val="nil"/>
            </w:tcBorders>
          </w:tcPr>
          <w:p w:rsidR="00F077F8" w:rsidRDefault="00F077F8">
            <w:pPr>
              <w:rPr>
                <w:sz w:val="2"/>
                <w:szCs w:val="2"/>
              </w:rPr>
            </w:pPr>
          </w:p>
        </w:tc>
        <w:tc>
          <w:tcPr>
            <w:tcW w:w="978" w:type="dxa"/>
            <w:vMerge/>
            <w:tcBorders>
              <w:top w:val="nil"/>
            </w:tcBorders>
          </w:tcPr>
          <w:p w:rsidR="00F077F8" w:rsidRDefault="00F077F8">
            <w:pPr>
              <w:rPr>
                <w:sz w:val="2"/>
                <w:szCs w:val="2"/>
              </w:rPr>
            </w:pPr>
          </w:p>
        </w:tc>
        <w:tc>
          <w:tcPr>
            <w:tcW w:w="985" w:type="dxa"/>
            <w:vMerge/>
            <w:tcBorders>
              <w:top w:val="nil"/>
            </w:tcBorders>
          </w:tcPr>
          <w:p w:rsidR="00F077F8" w:rsidRDefault="00F077F8">
            <w:pPr>
              <w:rPr>
                <w:sz w:val="2"/>
                <w:szCs w:val="2"/>
              </w:rPr>
            </w:pPr>
          </w:p>
        </w:tc>
      </w:tr>
    </w:tbl>
    <w:p w:rsidR="00F077F8" w:rsidRDefault="00F077F8">
      <w:pPr>
        <w:rPr>
          <w:sz w:val="2"/>
          <w:szCs w:val="2"/>
        </w:rPr>
        <w:sectPr w:rsidR="00F077F8">
          <w:pgSz w:w="11910" w:h="16840"/>
          <w:pgMar w:top="540" w:right="180" w:bottom="1200" w:left="1420" w:header="0" w:footer="93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755"/>
        </w:trPr>
        <w:tc>
          <w:tcPr>
            <w:tcW w:w="2098" w:type="dxa"/>
          </w:tcPr>
          <w:p w:rsidR="00F077F8" w:rsidRDefault="00F077F8">
            <w:pPr>
              <w:pStyle w:val="TableParagraph"/>
              <w:spacing w:before="4"/>
              <w:rPr>
                <w:rFonts w:ascii="Arial"/>
                <w:b/>
                <w:sz w:val="20"/>
              </w:rPr>
            </w:pPr>
          </w:p>
          <w:p w:rsidR="00F077F8" w:rsidRDefault="005920B6">
            <w:pPr>
              <w:pStyle w:val="TableParagraph"/>
              <w:ind w:left="62"/>
              <w:rPr>
                <w:sz w:val="24"/>
              </w:rPr>
            </w:pPr>
            <w:r>
              <w:rPr>
                <w:sz w:val="24"/>
              </w:rPr>
              <w:t>Иностранный</w:t>
            </w:r>
            <w:r>
              <w:rPr>
                <w:spacing w:val="-3"/>
                <w:sz w:val="24"/>
              </w:rPr>
              <w:t xml:space="preserve"> </w:t>
            </w:r>
            <w:r>
              <w:rPr>
                <w:sz w:val="24"/>
              </w:rPr>
              <w:t>язык</w:t>
            </w:r>
          </w:p>
        </w:tc>
        <w:tc>
          <w:tcPr>
            <w:tcW w:w="2043" w:type="dxa"/>
          </w:tcPr>
          <w:p w:rsidR="00F077F8" w:rsidRDefault="005920B6">
            <w:pPr>
              <w:pStyle w:val="TableParagraph"/>
              <w:spacing w:before="97"/>
              <w:ind w:left="61" w:right="545"/>
              <w:rPr>
                <w:sz w:val="24"/>
              </w:rPr>
            </w:pPr>
            <w:r>
              <w:rPr>
                <w:sz w:val="24"/>
              </w:rPr>
              <w:t>Иностранный</w:t>
            </w:r>
            <w:r>
              <w:rPr>
                <w:spacing w:val="-57"/>
                <w:sz w:val="24"/>
              </w:rPr>
              <w:t xml:space="preserve"> </w:t>
            </w:r>
            <w:r>
              <w:rPr>
                <w:sz w:val="24"/>
              </w:rPr>
              <w:t>язык</w:t>
            </w:r>
          </w:p>
        </w:tc>
        <w:tc>
          <w:tcPr>
            <w:tcW w:w="980"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w w:val="99"/>
                <w:sz w:val="24"/>
              </w:rPr>
              <w:t>-</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2</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2</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6</w:t>
            </w:r>
          </w:p>
        </w:tc>
      </w:tr>
      <w:tr w:rsidR="00F077F8">
        <w:trPr>
          <w:trHeight w:val="758"/>
        </w:trPr>
        <w:tc>
          <w:tcPr>
            <w:tcW w:w="2098" w:type="dxa"/>
          </w:tcPr>
          <w:p w:rsidR="00F077F8" w:rsidRDefault="005920B6">
            <w:pPr>
              <w:pStyle w:val="TableParagraph"/>
              <w:spacing w:before="97"/>
              <w:ind w:left="62" w:right="58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043" w:type="dxa"/>
          </w:tcPr>
          <w:p w:rsidR="00F077F8" w:rsidRDefault="00F077F8">
            <w:pPr>
              <w:pStyle w:val="TableParagraph"/>
              <w:spacing w:before="6"/>
              <w:rPr>
                <w:rFonts w:ascii="Arial"/>
                <w:b/>
                <w:sz w:val="20"/>
              </w:rPr>
            </w:pPr>
          </w:p>
          <w:p w:rsidR="00F077F8" w:rsidRDefault="005920B6">
            <w:pPr>
              <w:pStyle w:val="TableParagraph"/>
              <w:ind w:left="61"/>
              <w:rPr>
                <w:sz w:val="24"/>
              </w:rPr>
            </w:pPr>
            <w:r>
              <w:rPr>
                <w:sz w:val="24"/>
              </w:rPr>
              <w:t>Математика</w:t>
            </w:r>
          </w:p>
        </w:tc>
        <w:tc>
          <w:tcPr>
            <w:tcW w:w="980" w:type="dxa"/>
          </w:tcPr>
          <w:p w:rsidR="00F077F8" w:rsidRDefault="00F077F8">
            <w:pPr>
              <w:pStyle w:val="TableParagraph"/>
              <w:spacing w:before="6"/>
              <w:rPr>
                <w:rFonts w:ascii="Arial"/>
                <w:b/>
                <w:sz w:val="20"/>
              </w:rPr>
            </w:pPr>
          </w:p>
          <w:p w:rsidR="00F077F8" w:rsidRDefault="005920B6">
            <w:pPr>
              <w:pStyle w:val="TableParagraph"/>
              <w:ind w:left="3"/>
              <w:jc w:val="center"/>
              <w:rPr>
                <w:sz w:val="24"/>
              </w:rPr>
            </w:pPr>
            <w:r>
              <w:rPr>
                <w:sz w:val="24"/>
              </w:rPr>
              <w:t>4</w:t>
            </w:r>
          </w:p>
        </w:tc>
        <w:tc>
          <w:tcPr>
            <w:tcW w:w="980" w:type="dxa"/>
          </w:tcPr>
          <w:p w:rsidR="00F077F8" w:rsidRDefault="00F077F8">
            <w:pPr>
              <w:pStyle w:val="TableParagraph"/>
              <w:spacing w:before="6"/>
              <w:rPr>
                <w:rFonts w:ascii="Arial"/>
                <w:b/>
                <w:sz w:val="20"/>
              </w:rPr>
            </w:pPr>
          </w:p>
          <w:p w:rsidR="00F077F8" w:rsidRDefault="005920B6">
            <w:pPr>
              <w:pStyle w:val="TableParagraph"/>
              <w:ind w:left="2"/>
              <w:jc w:val="center"/>
              <w:rPr>
                <w:sz w:val="24"/>
              </w:rPr>
            </w:pPr>
            <w:r>
              <w:rPr>
                <w:sz w:val="24"/>
              </w:rPr>
              <w:t>4</w:t>
            </w:r>
          </w:p>
        </w:tc>
        <w:tc>
          <w:tcPr>
            <w:tcW w:w="980" w:type="dxa"/>
          </w:tcPr>
          <w:p w:rsidR="00F077F8" w:rsidRDefault="00F077F8">
            <w:pPr>
              <w:pStyle w:val="TableParagraph"/>
              <w:spacing w:before="6"/>
              <w:rPr>
                <w:rFonts w:ascii="Arial"/>
                <w:b/>
                <w:sz w:val="20"/>
              </w:rPr>
            </w:pPr>
          </w:p>
          <w:p w:rsidR="00F077F8" w:rsidRDefault="005920B6">
            <w:pPr>
              <w:pStyle w:val="TableParagraph"/>
              <w:jc w:val="center"/>
              <w:rPr>
                <w:sz w:val="24"/>
              </w:rPr>
            </w:pPr>
            <w:r>
              <w:rPr>
                <w:sz w:val="24"/>
              </w:rPr>
              <w:t>4</w:t>
            </w:r>
          </w:p>
        </w:tc>
        <w:tc>
          <w:tcPr>
            <w:tcW w:w="978" w:type="dxa"/>
          </w:tcPr>
          <w:p w:rsidR="00F077F8" w:rsidRDefault="00F077F8">
            <w:pPr>
              <w:pStyle w:val="TableParagraph"/>
              <w:spacing w:before="6"/>
              <w:rPr>
                <w:rFonts w:ascii="Arial"/>
                <w:b/>
                <w:sz w:val="20"/>
              </w:rPr>
            </w:pPr>
          </w:p>
          <w:p w:rsidR="00F077F8" w:rsidRDefault="005920B6">
            <w:pPr>
              <w:pStyle w:val="TableParagraph"/>
              <w:ind w:left="1"/>
              <w:jc w:val="center"/>
              <w:rPr>
                <w:sz w:val="24"/>
              </w:rPr>
            </w:pPr>
            <w:r>
              <w:rPr>
                <w:sz w:val="24"/>
              </w:rPr>
              <w:t>4</w:t>
            </w:r>
          </w:p>
        </w:tc>
        <w:tc>
          <w:tcPr>
            <w:tcW w:w="985" w:type="dxa"/>
          </w:tcPr>
          <w:p w:rsidR="00F077F8" w:rsidRDefault="00F077F8">
            <w:pPr>
              <w:pStyle w:val="TableParagraph"/>
              <w:spacing w:before="6"/>
              <w:rPr>
                <w:rFonts w:ascii="Arial"/>
                <w:b/>
                <w:sz w:val="20"/>
              </w:rPr>
            </w:pPr>
          </w:p>
          <w:p w:rsidR="00F077F8" w:rsidRDefault="005920B6">
            <w:pPr>
              <w:pStyle w:val="TableParagraph"/>
              <w:ind w:left="227" w:right="227"/>
              <w:jc w:val="center"/>
              <w:rPr>
                <w:sz w:val="24"/>
              </w:rPr>
            </w:pPr>
            <w:r>
              <w:rPr>
                <w:sz w:val="24"/>
              </w:rPr>
              <w:t>16</w:t>
            </w:r>
          </w:p>
        </w:tc>
      </w:tr>
      <w:tr w:rsidR="00F077F8">
        <w:trPr>
          <w:trHeight w:val="1307"/>
        </w:trPr>
        <w:tc>
          <w:tcPr>
            <w:tcW w:w="2098" w:type="dxa"/>
          </w:tcPr>
          <w:p w:rsidR="00F077F8" w:rsidRDefault="005920B6">
            <w:pPr>
              <w:pStyle w:val="TableParagraph"/>
              <w:spacing w:before="95"/>
              <w:ind w:left="62" w:right="92"/>
              <w:rPr>
                <w:sz w:val="24"/>
              </w:rPr>
            </w:pPr>
            <w:r>
              <w:rPr>
                <w:sz w:val="24"/>
              </w:rPr>
              <w:t>Обществознание и</w:t>
            </w:r>
            <w:r>
              <w:rPr>
                <w:spacing w:val="-58"/>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p>
        </w:tc>
        <w:tc>
          <w:tcPr>
            <w:tcW w:w="2043" w:type="dxa"/>
          </w:tcPr>
          <w:p w:rsidR="00F077F8" w:rsidRDefault="00F077F8">
            <w:pPr>
              <w:pStyle w:val="TableParagraph"/>
              <w:rPr>
                <w:rFonts w:ascii="Arial"/>
                <w:b/>
                <w:sz w:val="26"/>
              </w:rPr>
            </w:pPr>
          </w:p>
          <w:p w:rsidR="00F077F8" w:rsidRDefault="005920B6">
            <w:pPr>
              <w:pStyle w:val="TableParagraph"/>
              <w:spacing w:before="211"/>
              <w:ind w:left="61"/>
              <w:rPr>
                <w:sz w:val="24"/>
              </w:rPr>
            </w:pPr>
            <w:r>
              <w:rPr>
                <w:sz w:val="24"/>
              </w:rPr>
              <w:t>Окружающий</w:t>
            </w:r>
            <w:r>
              <w:rPr>
                <w:spacing w:val="-4"/>
                <w:sz w:val="24"/>
              </w:rPr>
              <w:t xml:space="preserve"> </w:t>
            </w:r>
            <w:r>
              <w:rPr>
                <w:sz w:val="24"/>
              </w:rPr>
              <w:t>мир</w:t>
            </w:r>
          </w:p>
        </w:tc>
        <w:tc>
          <w:tcPr>
            <w:tcW w:w="980" w:type="dxa"/>
          </w:tcPr>
          <w:p w:rsidR="00F077F8" w:rsidRDefault="00F077F8">
            <w:pPr>
              <w:pStyle w:val="TableParagraph"/>
              <w:rPr>
                <w:rFonts w:ascii="Arial"/>
                <w:b/>
                <w:sz w:val="26"/>
              </w:rPr>
            </w:pPr>
          </w:p>
          <w:p w:rsidR="00F077F8" w:rsidRDefault="005920B6">
            <w:pPr>
              <w:pStyle w:val="TableParagraph"/>
              <w:spacing w:before="211"/>
              <w:ind w:left="3"/>
              <w:jc w:val="center"/>
              <w:rPr>
                <w:sz w:val="24"/>
              </w:rPr>
            </w:pPr>
            <w:r>
              <w:rPr>
                <w:sz w:val="24"/>
              </w:rPr>
              <w:t>2</w:t>
            </w:r>
          </w:p>
        </w:tc>
        <w:tc>
          <w:tcPr>
            <w:tcW w:w="980" w:type="dxa"/>
          </w:tcPr>
          <w:p w:rsidR="00F077F8" w:rsidRDefault="00F077F8">
            <w:pPr>
              <w:pStyle w:val="TableParagraph"/>
              <w:rPr>
                <w:rFonts w:ascii="Arial"/>
                <w:b/>
                <w:sz w:val="26"/>
              </w:rPr>
            </w:pPr>
          </w:p>
          <w:p w:rsidR="00F077F8" w:rsidRDefault="005920B6">
            <w:pPr>
              <w:pStyle w:val="TableParagraph"/>
              <w:spacing w:before="211"/>
              <w:ind w:left="2"/>
              <w:jc w:val="center"/>
              <w:rPr>
                <w:sz w:val="24"/>
              </w:rPr>
            </w:pPr>
            <w:r>
              <w:rPr>
                <w:sz w:val="24"/>
              </w:rPr>
              <w:t>2</w:t>
            </w:r>
          </w:p>
        </w:tc>
        <w:tc>
          <w:tcPr>
            <w:tcW w:w="980" w:type="dxa"/>
          </w:tcPr>
          <w:p w:rsidR="00F077F8" w:rsidRDefault="00F077F8">
            <w:pPr>
              <w:pStyle w:val="TableParagraph"/>
              <w:rPr>
                <w:rFonts w:ascii="Arial"/>
                <w:b/>
                <w:sz w:val="26"/>
              </w:rPr>
            </w:pPr>
          </w:p>
          <w:p w:rsidR="00F077F8" w:rsidRDefault="005920B6">
            <w:pPr>
              <w:pStyle w:val="TableParagraph"/>
              <w:spacing w:before="211"/>
              <w:jc w:val="center"/>
              <w:rPr>
                <w:sz w:val="24"/>
              </w:rPr>
            </w:pPr>
            <w:r>
              <w:rPr>
                <w:sz w:val="24"/>
              </w:rPr>
              <w:t>2</w:t>
            </w:r>
          </w:p>
        </w:tc>
        <w:tc>
          <w:tcPr>
            <w:tcW w:w="978" w:type="dxa"/>
          </w:tcPr>
          <w:p w:rsidR="00F077F8" w:rsidRDefault="00F077F8">
            <w:pPr>
              <w:pStyle w:val="TableParagraph"/>
              <w:rPr>
                <w:rFonts w:ascii="Arial"/>
                <w:b/>
                <w:sz w:val="26"/>
              </w:rPr>
            </w:pPr>
          </w:p>
          <w:p w:rsidR="00F077F8" w:rsidRDefault="005920B6">
            <w:pPr>
              <w:pStyle w:val="TableParagraph"/>
              <w:spacing w:before="211"/>
              <w:ind w:left="1"/>
              <w:jc w:val="center"/>
              <w:rPr>
                <w:sz w:val="24"/>
              </w:rPr>
            </w:pPr>
            <w:r>
              <w:rPr>
                <w:sz w:val="24"/>
              </w:rPr>
              <w:t>2</w:t>
            </w:r>
          </w:p>
        </w:tc>
        <w:tc>
          <w:tcPr>
            <w:tcW w:w="985" w:type="dxa"/>
          </w:tcPr>
          <w:p w:rsidR="00F077F8" w:rsidRDefault="00F077F8">
            <w:pPr>
              <w:pStyle w:val="TableParagraph"/>
              <w:rPr>
                <w:rFonts w:ascii="Arial"/>
                <w:b/>
                <w:sz w:val="26"/>
              </w:rPr>
            </w:pPr>
          </w:p>
          <w:p w:rsidR="00F077F8" w:rsidRDefault="005920B6">
            <w:pPr>
              <w:pStyle w:val="TableParagraph"/>
              <w:spacing w:before="211"/>
              <w:jc w:val="center"/>
              <w:rPr>
                <w:sz w:val="24"/>
              </w:rPr>
            </w:pPr>
            <w:r>
              <w:rPr>
                <w:sz w:val="24"/>
              </w:rPr>
              <w:t>8</w:t>
            </w:r>
          </w:p>
        </w:tc>
      </w:tr>
      <w:tr w:rsidR="00F077F8">
        <w:trPr>
          <w:trHeight w:val="1307"/>
        </w:trPr>
        <w:tc>
          <w:tcPr>
            <w:tcW w:w="2098" w:type="dxa"/>
          </w:tcPr>
          <w:p w:rsidR="00F077F8" w:rsidRDefault="005920B6">
            <w:pPr>
              <w:pStyle w:val="TableParagraph"/>
              <w:spacing w:before="95"/>
              <w:ind w:left="62" w:right="64"/>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0"/>
                <w:sz w:val="24"/>
              </w:rPr>
              <w:t xml:space="preserve"> </w:t>
            </w:r>
            <w:r>
              <w:rPr>
                <w:sz w:val="24"/>
              </w:rPr>
              <w:t>и</w:t>
            </w:r>
            <w:r>
              <w:rPr>
                <w:spacing w:val="-10"/>
                <w:sz w:val="24"/>
              </w:rPr>
              <w:t xml:space="preserve"> </w:t>
            </w:r>
            <w:r>
              <w:rPr>
                <w:sz w:val="24"/>
              </w:rPr>
              <w:t>светской</w:t>
            </w:r>
            <w:r>
              <w:rPr>
                <w:spacing w:val="-57"/>
                <w:sz w:val="24"/>
              </w:rPr>
              <w:t xml:space="preserve"> </w:t>
            </w:r>
            <w:r>
              <w:rPr>
                <w:sz w:val="24"/>
              </w:rPr>
              <w:t>этики</w:t>
            </w:r>
          </w:p>
        </w:tc>
        <w:tc>
          <w:tcPr>
            <w:tcW w:w="2043" w:type="dxa"/>
          </w:tcPr>
          <w:p w:rsidR="00F077F8" w:rsidRDefault="005920B6">
            <w:pPr>
              <w:pStyle w:val="TableParagraph"/>
              <w:spacing w:before="95"/>
              <w:ind w:left="61" w:right="420"/>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 и</w:t>
            </w:r>
            <w:r>
              <w:rPr>
                <w:spacing w:val="1"/>
                <w:sz w:val="24"/>
              </w:rPr>
              <w:t xml:space="preserve"> </w:t>
            </w:r>
            <w:r>
              <w:rPr>
                <w:sz w:val="24"/>
              </w:rPr>
              <w:t>светской</w:t>
            </w:r>
            <w:r>
              <w:rPr>
                <w:spacing w:val="-13"/>
                <w:sz w:val="24"/>
              </w:rPr>
              <w:t xml:space="preserve"> </w:t>
            </w:r>
            <w:r>
              <w:rPr>
                <w:sz w:val="24"/>
              </w:rPr>
              <w:t>этики</w:t>
            </w:r>
          </w:p>
        </w:tc>
        <w:tc>
          <w:tcPr>
            <w:tcW w:w="980" w:type="dxa"/>
          </w:tcPr>
          <w:p w:rsidR="00F077F8" w:rsidRDefault="00F077F8">
            <w:pPr>
              <w:pStyle w:val="TableParagraph"/>
              <w:rPr>
                <w:rFonts w:ascii="Arial"/>
                <w:b/>
                <w:sz w:val="26"/>
              </w:rPr>
            </w:pPr>
          </w:p>
          <w:p w:rsidR="00F077F8" w:rsidRDefault="005920B6">
            <w:pPr>
              <w:pStyle w:val="TableParagraph"/>
              <w:spacing w:before="211"/>
              <w:ind w:left="1"/>
              <w:jc w:val="center"/>
              <w:rPr>
                <w:sz w:val="24"/>
              </w:rPr>
            </w:pPr>
            <w:r>
              <w:rPr>
                <w:w w:val="99"/>
                <w:sz w:val="24"/>
              </w:rPr>
              <w:t>-</w:t>
            </w:r>
          </w:p>
        </w:tc>
        <w:tc>
          <w:tcPr>
            <w:tcW w:w="980" w:type="dxa"/>
          </w:tcPr>
          <w:p w:rsidR="00F077F8" w:rsidRDefault="00F077F8">
            <w:pPr>
              <w:pStyle w:val="TableParagraph"/>
              <w:rPr>
                <w:rFonts w:ascii="Arial"/>
                <w:b/>
                <w:sz w:val="26"/>
              </w:rPr>
            </w:pPr>
          </w:p>
          <w:p w:rsidR="00F077F8" w:rsidRDefault="005920B6">
            <w:pPr>
              <w:pStyle w:val="TableParagraph"/>
              <w:spacing w:before="211"/>
              <w:jc w:val="center"/>
              <w:rPr>
                <w:sz w:val="24"/>
              </w:rPr>
            </w:pPr>
            <w:r>
              <w:rPr>
                <w:w w:val="99"/>
                <w:sz w:val="24"/>
              </w:rPr>
              <w:t>-</w:t>
            </w:r>
          </w:p>
        </w:tc>
        <w:tc>
          <w:tcPr>
            <w:tcW w:w="980" w:type="dxa"/>
          </w:tcPr>
          <w:p w:rsidR="00F077F8" w:rsidRDefault="00F077F8">
            <w:pPr>
              <w:pStyle w:val="TableParagraph"/>
              <w:rPr>
                <w:rFonts w:ascii="Arial"/>
                <w:b/>
                <w:sz w:val="26"/>
              </w:rPr>
            </w:pPr>
          </w:p>
          <w:p w:rsidR="00F077F8" w:rsidRDefault="005920B6">
            <w:pPr>
              <w:pStyle w:val="TableParagraph"/>
              <w:spacing w:before="211"/>
              <w:ind w:right="1"/>
              <w:jc w:val="center"/>
              <w:rPr>
                <w:sz w:val="24"/>
              </w:rPr>
            </w:pPr>
            <w:r>
              <w:rPr>
                <w:w w:val="99"/>
                <w:sz w:val="24"/>
              </w:rPr>
              <w:t>-</w:t>
            </w:r>
          </w:p>
        </w:tc>
        <w:tc>
          <w:tcPr>
            <w:tcW w:w="978" w:type="dxa"/>
          </w:tcPr>
          <w:p w:rsidR="00F077F8" w:rsidRDefault="00F077F8">
            <w:pPr>
              <w:pStyle w:val="TableParagraph"/>
              <w:rPr>
                <w:rFonts w:ascii="Arial"/>
                <w:b/>
                <w:sz w:val="26"/>
              </w:rPr>
            </w:pPr>
          </w:p>
          <w:p w:rsidR="00F077F8" w:rsidRDefault="005920B6">
            <w:pPr>
              <w:pStyle w:val="TableParagraph"/>
              <w:spacing w:before="211"/>
              <w:ind w:left="1"/>
              <w:jc w:val="center"/>
              <w:rPr>
                <w:sz w:val="24"/>
              </w:rPr>
            </w:pPr>
            <w:r>
              <w:rPr>
                <w:sz w:val="24"/>
              </w:rPr>
              <w:t>1</w:t>
            </w:r>
          </w:p>
        </w:tc>
        <w:tc>
          <w:tcPr>
            <w:tcW w:w="985" w:type="dxa"/>
          </w:tcPr>
          <w:p w:rsidR="00F077F8" w:rsidRDefault="00F077F8">
            <w:pPr>
              <w:pStyle w:val="TableParagraph"/>
              <w:rPr>
                <w:rFonts w:ascii="Arial"/>
                <w:b/>
                <w:sz w:val="26"/>
              </w:rPr>
            </w:pPr>
          </w:p>
          <w:p w:rsidR="00F077F8" w:rsidRDefault="005920B6">
            <w:pPr>
              <w:pStyle w:val="TableParagraph"/>
              <w:spacing w:before="211"/>
              <w:jc w:val="center"/>
              <w:rPr>
                <w:sz w:val="24"/>
              </w:rPr>
            </w:pPr>
            <w:r>
              <w:rPr>
                <w:sz w:val="24"/>
              </w:rPr>
              <w:t>1</w:t>
            </w:r>
          </w:p>
        </w:tc>
      </w:tr>
      <w:tr w:rsidR="00F077F8">
        <w:trPr>
          <w:trHeight w:val="755"/>
        </w:trPr>
        <w:tc>
          <w:tcPr>
            <w:tcW w:w="2098" w:type="dxa"/>
            <w:vMerge w:val="restart"/>
          </w:tcPr>
          <w:p w:rsidR="00F077F8" w:rsidRDefault="00F077F8">
            <w:pPr>
              <w:pStyle w:val="TableParagraph"/>
              <w:rPr>
                <w:rFonts w:ascii="Arial"/>
                <w:b/>
                <w:sz w:val="26"/>
              </w:rPr>
            </w:pPr>
          </w:p>
          <w:p w:rsidR="00F077F8" w:rsidRDefault="005920B6">
            <w:pPr>
              <w:pStyle w:val="TableParagraph"/>
              <w:spacing w:before="180"/>
              <w:ind w:left="62"/>
              <w:rPr>
                <w:sz w:val="24"/>
              </w:rPr>
            </w:pPr>
            <w:r>
              <w:rPr>
                <w:sz w:val="24"/>
              </w:rPr>
              <w:t>Искусство</w:t>
            </w:r>
          </w:p>
        </w:tc>
        <w:tc>
          <w:tcPr>
            <w:tcW w:w="2043" w:type="dxa"/>
          </w:tcPr>
          <w:p w:rsidR="00F077F8" w:rsidRDefault="005920B6">
            <w:pPr>
              <w:pStyle w:val="TableParagraph"/>
              <w:spacing w:before="95"/>
              <w:ind w:left="61" w:right="196"/>
              <w:rPr>
                <w:sz w:val="24"/>
              </w:rPr>
            </w:pPr>
            <w:r>
              <w:rPr>
                <w:sz w:val="24"/>
              </w:rPr>
              <w:t>Изобразительное</w:t>
            </w:r>
            <w:r>
              <w:rPr>
                <w:spacing w:val="-57"/>
                <w:sz w:val="24"/>
              </w:rPr>
              <w:t xml:space="preserve"> </w:t>
            </w:r>
            <w:r>
              <w:rPr>
                <w:sz w:val="24"/>
              </w:rPr>
              <w:t>искусство</w:t>
            </w:r>
          </w:p>
        </w:tc>
        <w:tc>
          <w:tcPr>
            <w:tcW w:w="980" w:type="dxa"/>
          </w:tcPr>
          <w:p w:rsidR="00F077F8" w:rsidRDefault="00F077F8">
            <w:pPr>
              <w:pStyle w:val="TableParagraph"/>
              <w:spacing w:before="4"/>
              <w:rPr>
                <w:rFonts w:ascii="Arial"/>
                <w:b/>
                <w:sz w:val="20"/>
              </w:rPr>
            </w:pPr>
          </w:p>
          <w:p w:rsidR="00F077F8" w:rsidRDefault="005920B6">
            <w:pPr>
              <w:pStyle w:val="TableParagraph"/>
              <w:ind w:left="3"/>
              <w:jc w:val="center"/>
              <w:rPr>
                <w:sz w:val="24"/>
              </w:rPr>
            </w:pPr>
            <w:r>
              <w:rPr>
                <w:sz w:val="24"/>
              </w:rPr>
              <w:t>1</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1</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1</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1</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4</w:t>
            </w:r>
          </w:p>
        </w:tc>
      </w:tr>
      <w:tr w:rsidR="00F077F8">
        <w:trPr>
          <w:trHeight w:val="480"/>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8"/>
              <w:ind w:left="61"/>
              <w:rPr>
                <w:sz w:val="24"/>
              </w:rPr>
            </w:pPr>
            <w:r>
              <w:rPr>
                <w:sz w:val="24"/>
              </w:rPr>
              <w:t>Музыка</w:t>
            </w:r>
          </w:p>
        </w:tc>
        <w:tc>
          <w:tcPr>
            <w:tcW w:w="980" w:type="dxa"/>
          </w:tcPr>
          <w:p w:rsidR="00F077F8" w:rsidRDefault="005920B6">
            <w:pPr>
              <w:pStyle w:val="TableParagraph"/>
              <w:spacing w:before="98"/>
              <w:ind w:left="3"/>
              <w:jc w:val="center"/>
              <w:rPr>
                <w:sz w:val="24"/>
              </w:rPr>
            </w:pPr>
            <w:r>
              <w:rPr>
                <w:sz w:val="24"/>
              </w:rPr>
              <w:t>1</w:t>
            </w:r>
          </w:p>
        </w:tc>
        <w:tc>
          <w:tcPr>
            <w:tcW w:w="980" w:type="dxa"/>
          </w:tcPr>
          <w:p w:rsidR="00F077F8" w:rsidRDefault="005920B6">
            <w:pPr>
              <w:pStyle w:val="TableParagraph"/>
              <w:spacing w:before="98"/>
              <w:ind w:left="2"/>
              <w:jc w:val="center"/>
              <w:rPr>
                <w:sz w:val="24"/>
              </w:rPr>
            </w:pPr>
            <w:r>
              <w:rPr>
                <w:sz w:val="24"/>
              </w:rPr>
              <w:t>1</w:t>
            </w:r>
          </w:p>
        </w:tc>
        <w:tc>
          <w:tcPr>
            <w:tcW w:w="980" w:type="dxa"/>
          </w:tcPr>
          <w:p w:rsidR="00F077F8" w:rsidRDefault="005920B6">
            <w:pPr>
              <w:pStyle w:val="TableParagraph"/>
              <w:spacing w:before="98"/>
              <w:jc w:val="center"/>
              <w:rPr>
                <w:sz w:val="24"/>
              </w:rPr>
            </w:pPr>
            <w:r>
              <w:rPr>
                <w:sz w:val="24"/>
              </w:rPr>
              <w:t>1</w:t>
            </w:r>
          </w:p>
        </w:tc>
        <w:tc>
          <w:tcPr>
            <w:tcW w:w="978" w:type="dxa"/>
          </w:tcPr>
          <w:p w:rsidR="00F077F8" w:rsidRDefault="005920B6">
            <w:pPr>
              <w:pStyle w:val="TableParagraph"/>
              <w:spacing w:before="98"/>
              <w:ind w:left="1"/>
              <w:jc w:val="center"/>
              <w:rPr>
                <w:sz w:val="24"/>
              </w:rPr>
            </w:pPr>
            <w:r>
              <w:rPr>
                <w:sz w:val="24"/>
              </w:rPr>
              <w:t>1</w:t>
            </w:r>
          </w:p>
        </w:tc>
        <w:tc>
          <w:tcPr>
            <w:tcW w:w="985" w:type="dxa"/>
          </w:tcPr>
          <w:p w:rsidR="00F077F8" w:rsidRDefault="005920B6">
            <w:pPr>
              <w:pStyle w:val="TableParagraph"/>
              <w:spacing w:before="98"/>
              <w:jc w:val="center"/>
              <w:rPr>
                <w:sz w:val="24"/>
              </w:rPr>
            </w:pPr>
            <w:r>
              <w:rPr>
                <w:sz w:val="24"/>
              </w:rPr>
              <w:t>4</w:t>
            </w:r>
          </w:p>
        </w:tc>
      </w:tr>
      <w:tr w:rsidR="00F077F8">
        <w:trPr>
          <w:trHeight w:val="479"/>
        </w:trPr>
        <w:tc>
          <w:tcPr>
            <w:tcW w:w="2098" w:type="dxa"/>
          </w:tcPr>
          <w:p w:rsidR="00F077F8" w:rsidRDefault="005920B6">
            <w:pPr>
              <w:pStyle w:val="TableParagraph"/>
              <w:spacing w:before="97"/>
              <w:ind w:left="62"/>
              <w:rPr>
                <w:sz w:val="24"/>
              </w:rPr>
            </w:pPr>
            <w:r>
              <w:rPr>
                <w:sz w:val="24"/>
              </w:rPr>
              <w:t>Технология</w:t>
            </w:r>
          </w:p>
        </w:tc>
        <w:tc>
          <w:tcPr>
            <w:tcW w:w="2043" w:type="dxa"/>
          </w:tcPr>
          <w:p w:rsidR="00F077F8" w:rsidRDefault="005920B6">
            <w:pPr>
              <w:pStyle w:val="TableParagraph"/>
              <w:spacing w:before="97"/>
              <w:ind w:left="61"/>
              <w:rPr>
                <w:sz w:val="24"/>
              </w:rPr>
            </w:pPr>
            <w:r>
              <w:rPr>
                <w:sz w:val="24"/>
              </w:rPr>
              <w:t>Технология</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755"/>
        </w:trPr>
        <w:tc>
          <w:tcPr>
            <w:tcW w:w="2098" w:type="dxa"/>
          </w:tcPr>
          <w:p w:rsidR="00F077F8" w:rsidRDefault="005920B6">
            <w:pPr>
              <w:pStyle w:val="TableParagraph"/>
              <w:spacing w:before="97"/>
              <w:ind w:left="62" w:right="797"/>
              <w:rPr>
                <w:sz w:val="24"/>
              </w:rPr>
            </w:pPr>
            <w:r>
              <w:rPr>
                <w:sz w:val="24"/>
              </w:rPr>
              <w:t>Физическая</w:t>
            </w:r>
            <w:r>
              <w:rPr>
                <w:spacing w:val="-58"/>
                <w:sz w:val="24"/>
              </w:rPr>
              <w:t xml:space="preserve"> </w:t>
            </w:r>
            <w:r>
              <w:rPr>
                <w:sz w:val="24"/>
              </w:rPr>
              <w:t>культура</w:t>
            </w:r>
          </w:p>
        </w:tc>
        <w:tc>
          <w:tcPr>
            <w:tcW w:w="2043" w:type="dxa"/>
          </w:tcPr>
          <w:p w:rsidR="00F077F8" w:rsidRDefault="005920B6">
            <w:pPr>
              <w:pStyle w:val="TableParagraph"/>
              <w:spacing w:before="97"/>
              <w:ind w:left="61" w:right="743"/>
              <w:rPr>
                <w:sz w:val="24"/>
              </w:rPr>
            </w:pPr>
            <w:r>
              <w:rPr>
                <w:sz w:val="24"/>
              </w:rPr>
              <w:t>Физическая</w:t>
            </w:r>
            <w:r>
              <w:rPr>
                <w:spacing w:val="-57"/>
                <w:sz w:val="24"/>
              </w:rPr>
              <w:t xml:space="preserve"> </w:t>
            </w:r>
            <w:r>
              <w:rPr>
                <w:sz w:val="24"/>
              </w:rPr>
              <w:t>культура</w:t>
            </w:r>
          </w:p>
        </w:tc>
        <w:tc>
          <w:tcPr>
            <w:tcW w:w="980" w:type="dxa"/>
          </w:tcPr>
          <w:p w:rsidR="00F077F8" w:rsidRDefault="00F077F8">
            <w:pPr>
              <w:pStyle w:val="TableParagraph"/>
              <w:spacing w:before="4"/>
              <w:rPr>
                <w:rFonts w:ascii="Arial"/>
                <w:b/>
                <w:sz w:val="20"/>
              </w:rPr>
            </w:pPr>
          </w:p>
          <w:p w:rsidR="00F077F8" w:rsidRDefault="005920B6">
            <w:pPr>
              <w:pStyle w:val="TableParagraph"/>
              <w:ind w:left="3"/>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2</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2</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2</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8</w:t>
            </w:r>
          </w:p>
        </w:tc>
      </w:tr>
      <w:tr w:rsidR="00F077F8">
        <w:trPr>
          <w:trHeight w:val="482"/>
        </w:trPr>
        <w:tc>
          <w:tcPr>
            <w:tcW w:w="4141" w:type="dxa"/>
            <w:gridSpan w:val="2"/>
          </w:tcPr>
          <w:p w:rsidR="00F077F8" w:rsidRDefault="005920B6">
            <w:pPr>
              <w:pStyle w:val="TableParagraph"/>
              <w:spacing w:before="97"/>
              <w:ind w:left="62"/>
              <w:rPr>
                <w:sz w:val="24"/>
              </w:rPr>
            </w:pPr>
            <w:r>
              <w:rPr>
                <w:sz w:val="24"/>
              </w:rPr>
              <w:t>Итого:</w:t>
            </w:r>
          </w:p>
        </w:tc>
        <w:tc>
          <w:tcPr>
            <w:tcW w:w="980" w:type="dxa"/>
          </w:tcPr>
          <w:p w:rsidR="00F077F8" w:rsidRDefault="005920B6">
            <w:pPr>
              <w:pStyle w:val="TableParagraph"/>
              <w:spacing w:before="97"/>
              <w:ind w:left="366"/>
              <w:rPr>
                <w:sz w:val="24"/>
              </w:rPr>
            </w:pPr>
            <w:r>
              <w:rPr>
                <w:sz w:val="24"/>
              </w:rPr>
              <w:t>21</w:t>
            </w:r>
          </w:p>
        </w:tc>
        <w:tc>
          <w:tcPr>
            <w:tcW w:w="980" w:type="dxa"/>
          </w:tcPr>
          <w:p w:rsidR="00F077F8" w:rsidRDefault="005920B6">
            <w:pPr>
              <w:pStyle w:val="TableParagraph"/>
              <w:spacing w:before="97"/>
              <w:ind w:right="361"/>
              <w:jc w:val="right"/>
              <w:rPr>
                <w:sz w:val="24"/>
              </w:rPr>
            </w:pPr>
            <w:r>
              <w:rPr>
                <w:sz w:val="24"/>
              </w:rPr>
              <w:t>23</w:t>
            </w:r>
          </w:p>
        </w:tc>
        <w:tc>
          <w:tcPr>
            <w:tcW w:w="980" w:type="dxa"/>
          </w:tcPr>
          <w:p w:rsidR="00F077F8" w:rsidRDefault="005920B6">
            <w:pPr>
              <w:pStyle w:val="TableParagraph"/>
              <w:spacing w:before="97"/>
              <w:ind w:left="285" w:right="285"/>
              <w:jc w:val="center"/>
              <w:rPr>
                <w:sz w:val="24"/>
              </w:rPr>
            </w:pPr>
            <w:r>
              <w:rPr>
                <w:sz w:val="24"/>
              </w:rPr>
              <w:t>23</w:t>
            </w:r>
          </w:p>
        </w:tc>
        <w:tc>
          <w:tcPr>
            <w:tcW w:w="978" w:type="dxa"/>
          </w:tcPr>
          <w:p w:rsidR="00F077F8" w:rsidRDefault="005920B6">
            <w:pPr>
              <w:pStyle w:val="TableParagraph"/>
              <w:spacing w:before="97"/>
              <w:ind w:left="284" w:right="283"/>
              <w:jc w:val="center"/>
              <w:rPr>
                <w:sz w:val="24"/>
              </w:rPr>
            </w:pPr>
            <w:r>
              <w:rPr>
                <w:sz w:val="24"/>
              </w:rPr>
              <w:t>23</w:t>
            </w:r>
          </w:p>
        </w:tc>
        <w:tc>
          <w:tcPr>
            <w:tcW w:w="985" w:type="dxa"/>
          </w:tcPr>
          <w:p w:rsidR="00F077F8" w:rsidRDefault="005920B6">
            <w:pPr>
              <w:pStyle w:val="TableParagraph"/>
              <w:spacing w:before="97"/>
              <w:ind w:left="227" w:right="227"/>
              <w:jc w:val="center"/>
              <w:rPr>
                <w:sz w:val="24"/>
              </w:rPr>
            </w:pPr>
            <w:r>
              <w:rPr>
                <w:sz w:val="24"/>
              </w:rPr>
              <w:t>90</w:t>
            </w:r>
          </w:p>
        </w:tc>
      </w:tr>
      <w:tr w:rsidR="00F077F8">
        <w:trPr>
          <w:trHeight w:val="755"/>
        </w:trPr>
        <w:tc>
          <w:tcPr>
            <w:tcW w:w="4141" w:type="dxa"/>
            <w:gridSpan w:val="2"/>
          </w:tcPr>
          <w:p w:rsidR="00F077F8" w:rsidRDefault="005920B6">
            <w:pPr>
              <w:pStyle w:val="TableParagraph"/>
              <w:spacing w:before="95"/>
              <w:ind w:left="62" w:right="591"/>
              <w:rPr>
                <w:sz w:val="24"/>
              </w:rPr>
            </w:pPr>
            <w:r>
              <w:rPr>
                <w:sz w:val="24"/>
              </w:rPr>
              <w:t>Часть,</w:t>
            </w:r>
            <w:r>
              <w:rPr>
                <w:spacing w:val="-10"/>
                <w:sz w:val="24"/>
              </w:rPr>
              <w:t xml:space="preserve"> </w:t>
            </w:r>
            <w:r>
              <w:rPr>
                <w:sz w:val="24"/>
              </w:rPr>
              <w:t>формируемая</w:t>
            </w:r>
            <w:r>
              <w:rPr>
                <w:spacing w:val="-6"/>
                <w:sz w:val="24"/>
              </w:rPr>
              <w:t xml:space="preserve"> </w:t>
            </w:r>
            <w:r>
              <w:rPr>
                <w:sz w:val="24"/>
              </w:rPr>
              <w:t>участниками</w:t>
            </w:r>
            <w:r>
              <w:rPr>
                <w:spacing w:val="-57"/>
                <w:sz w:val="24"/>
              </w:rPr>
              <w:t xml:space="preserve"> </w:t>
            </w:r>
            <w:r>
              <w:rPr>
                <w:sz w:val="24"/>
              </w:rPr>
              <w:t>образовательных отношений</w:t>
            </w:r>
          </w:p>
        </w:tc>
        <w:tc>
          <w:tcPr>
            <w:tcW w:w="980" w:type="dxa"/>
          </w:tcPr>
          <w:p w:rsidR="00F077F8" w:rsidRDefault="00F077F8">
            <w:pPr>
              <w:pStyle w:val="TableParagraph"/>
              <w:spacing w:before="4"/>
              <w:rPr>
                <w:rFonts w:ascii="Arial"/>
                <w:b/>
                <w:sz w:val="20"/>
              </w:rPr>
            </w:pPr>
          </w:p>
          <w:p w:rsidR="00F077F8" w:rsidRDefault="005920B6">
            <w:pPr>
              <w:pStyle w:val="TableParagraph"/>
              <w:ind w:left="3"/>
              <w:jc w:val="center"/>
              <w:rPr>
                <w:sz w:val="24"/>
              </w:rPr>
            </w:pPr>
            <w:r>
              <w:rPr>
                <w:sz w:val="24"/>
              </w:rPr>
              <w:t>0</w:t>
            </w:r>
          </w:p>
        </w:tc>
        <w:tc>
          <w:tcPr>
            <w:tcW w:w="980" w:type="dxa"/>
          </w:tcPr>
          <w:p w:rsidR="00F077F8" w:rsidRDefault="00F077F8">
            <w:pPr>
              <w:pStyle w:val="TableParagraph"/>
              <w:spacing w:before="4"/>
              <w:rPr>
                <w:rFonts w:ascii="Arial"/>
                <w:b/>
                <w:sz w:val="20"/>
              </w:rPr>
            </w:pPr>
          </w:p>
          <w:p w:rsidR="00F077F8" w:rsidRDefault="005920B6">
            <w:pPr>
              <w:pStyle w:val="TableParagraph"/>
              <w:ind w:left="2"/>
              <w:jc w:val="center"/>
              <w:rPr>
                <w:sz w:val="24"/>
              </w:rPr>
            </w:pPr>
            <w:r>
              <w:rPr>
                <w:sz w:val="24"/>
              </w:rPr>
              <w:t>0</w:t>
            </w:r>
          </w:p>
        </w:tc>
        <w:tc>
          <w:tcPr>
            <w:tcW w:w="980"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0</w:t>
            </w:r>
          </w:p>
        </w:tc>
        <w:tc>
          <w:tcPr>
            <w:tcW w:w="978" w:type="dxa"/>
          </w:tcPr>
          <w:p w:rsidR="00F077F8" w:rsidRDefault="00F077F8">
            <w:pPr>
              <w:pStyle w:val="TableParagraph"/>
              <w:spacing w:before="4"/>
              <w:rPr>
                <w:rFonts w:ascii="Arial"/>
                <w:b/>
                <w:sz w:val="20"/>
              </w:rPr>
            </w:pPr>
          </w:p>
          <w:p w:rsidR="00F077F8" w:rsidRDefault="005920B6">
            <w:pPr>
              <w:pStyle w:val="TableParagraph"/>
              <w:ind w:left="1"/>
              <w:jc w:val="center"/>
              <w:rPr>
                <w:sz w:val="24"/>
              </w:rPr>
            </w:pPr>
            <w:r>
              <w:rPr>
                <w:sz w:val="24"/>
              </w:rPr>
              <w:t>0</w:t>
            </w:r>
          </w:p>
        </w:tc>
        <w:tc>
          <w:tcPr>
            <w:tcW w:w="985" w:type="dxa"/>
          </w:tcPr>
          <w:p w:rsidR="00F077F8" w:rsidRDefault="00F077F8">
            <w:pPr>
              <w:pStyle w:val="TableParagraph"/>
              <w:spacing w:before="4"/>
              <w:rPr>
                <w:rFonts w:ascii="Arial"/>
                <w:b/>
                <w:sz w:val="20"/>
              </w:rPr>
            </w:pPr>
          </w:p>
          <w:p w:rsidR="00F077F8" w:rsidRDefault="005920B6">
            <w:pPr>
              <w:pStyle w:val="TableParagraph"/>
              <w:jc w:val="center"/>
              <w:rPr>
                <w:sz w:val="24"/>
              </w:rPr>
            </w:pPr>
            <w:r>
              <w:rPr>
                <w:sz w:val="24"/>
              </w:rPr>
              <w:t>0</w:t>
            </w:r>
          </w:p>
        </w:tc>
      </w:tr>
      <w:tr w:rsidR="00F077F8">
        <w:trPr>
          <w:trHeight w:val="479"/>
        </w:trPr>
        <w:tc>
          <w:tcPr>
            <w:tcW w:w="4141" w:type="dxa"/>
            <w:gridSpan w:val="2"/>
          </w:tcPr>
          <w:p w:rsidR="00F077F8" w:rsidRDefault="005920B6">
            <w:pPr>
              <w:pStyle w:val="TableParagraph"/>
              <w:spacing w:before="95"/>
              <w:ind w:left="62"/>
              <w:rPr>
                <w:sz w:val="24"/>
              </w:rPr>
            </w:pPr>
            <w:r>
              <w:rPr>
                <w:sz w:val="24"/>
              </w:rPr>
              <w:t>Учебные</w:t>
            </w:r>
            <w:r>
              <w:rPr>
                <w:spacing w:val="-4"/>
                <w:sz w:val="24"/>
              </w:rPr>
              <w:t xml:space="preserve"> </w:t>
            </w:r>
            <w:r>
              <w:rPr>
                <w:sz w:val="24"/>
              </w:rPr>
              <w:t>недели</w:t>
            </w:r>
          </w:p>
        </w:tc>
        <w:tc>
          <w:tcPr>
            <w:tcW w:w="980" w:type="dxa"/>
          </w:tcPr>
          <w:p w:rsidR="00F077F8" w:rsidRDefault="005920B6">
            <w:pPr>
              <w:pStyle w:val="TableParagraph"/>
              <w:spacing w:before="95"/>
              <w:ind w:left="366"/>
              <w:rPr>
                <w:sz w:val="24"/>
              </w:rPr>
            </w:pPr>
            <w:r>
              <w:rPr>
                <w:sz w:val="24"/>
              </w:rPr>
              <w:t>33</w:t>
            </w:r>
          </w:p>
        </w:tc>
        <w:tc>
          <w:tcPr>
            <w:tcW w:w="980" w:type="dxa"/>
          </w:tcPr>
          <w:p w:rsidR="00F077F8" w:rsidRDefault="005920B6">
            <w:pPr>
              <w:pStyle w:val="TableParagraph"/>
              <w:spacing w:before="95"/>
              <w:ind w:right="361"/>
              <w:jc w:val="right"/>
              <w:rPr>
                <w:sz w:val="24"/>
              </w:rPr>
            </w:pPr>
            <w:r>
              <w:rPr>
                <w:sz w:val="24"/>
              </w:rPr>
              <w:t>34</w:t>
            </w:r>
          </w:p>
        </w:tc>
        <w:tc>
          <w:tcPr>
            <w:tcW w:w="980" w:type="dxa"/>
          </w:tcPr>
          <w:p w:rsidR="00F077F8" w:rsidRDefault="005920B6">
            <w:pPr>
              <w:pStyle w:val="TableParagraph"/>
              <w:spacing w:before="95"/>
              <w:ind w:left="285" w:right="285"/>
              <w:jc w:val="center"/>
              <w:rPr>
                <w:sz w:val="24"/>
              </w:rPr>
            </w:pPr>
            <w:r>
              <w:rPr>
                <w:sz w:val="24"/>
              </w:rPr>
              <w:t>34</w:t>
            </w:r>
          </w:p>
        </w:tc>
        <w:tc>
          <w:tcPr>
            <w:tcW w:w="978" w:type="dxa"/>
          </w:tcPr>
          <w:p w:rsidR="00F077F8" w:rsidRDefault="005920B6">
            <w:pPr>
              <w:pStyle w:val="TableParagraph"/>
              <w:spacing w:before="95"/>
              <w:ind w:left="284" w:right="283"/>
              <w:jc w:val="center"/>
              <w:rPr>
                <w:sz w:val="24"/>
              </w:rPr>
            </w:pPr>
            <w:r>
              <w:rPr>
                <w:sz w:val="24"/>
              </w:rPr>
              <w:t>34</w:t>
            </w:r>
          </w:p>
        </w:tc>
        <w:tc>
          <w:tcPr>
            <w:tcW w:w="985" w:type="dxa"/>
          </w:tcPr>
          <w:p w:rsidR="00F077F8" w:rsidRDefault="005920B6">
            <w:pPr>
              <w:pStyle w:val="TableParagraph"/>
              <w:spacing w:before="95"/>
              <w:ind w:left="227" w:right="227"/>
              <w:jc w:val="center"/>
              <w:rPr>
                <w:sz w:val="24"/>
              </w:rPr>
            </w:pPr>
            <w:r>
              <w:rPr>
                <w:sz w:val="24"/>
              </w:rPr>
              <w:t>135</w:t>
            </w:r>
          </w:p>
        </w:tc>
      </w:tr>
      <w:tr w:rsidR="00F077F8">
        <w:trPr>
          <w:trHeight w:val="480"/>
        </w:trPr>
        <w:tc>
          <w:tcPr>
            <w:tcW w:w="4141" w:type="dxa"/>
            <w:gridSpan w:val="2"/>
          </w:tcPr>
          <w:p w:rsidR="00F077F8" w:rsidRDefault="005920B6">
            <w:pPr>
              <w:pStyle w:val="TableParagraph"/>
              <w:spacing w:before="97"/>
              <w:ind w:left="62"/>
              <w:rPr>
                <w:sz w:val="24"/>
              </w:rPr>
            </w:pPr>
            <w:r>
              <w:rPr>
                <w:sz w:val="24"/>
              </w:rPr>
              <w:t>Всего</w:t>
            </w:r>
            <w:r>
              <w:rPr>
                <w:spacing w:val="-2"/>
                <w:sz w:val="24"/>
              </w:rPr>
              <w:t xml:space="preserve"> </w:t>
            </w:r>
            <w:r>
              <w:rPr>
                <w:sz w:val="24"/>
              </w:rPr>
              <w:t>часов</w:t>
            </w:r>
          </w:p>
        </w:tc>
        <w:tc>
          <w:tcPr>
            <w:tcW w:w="980" w:type="dxa"/>
          </w:tcPr>
          <w:p w:rsidR="00F077F8" w:rsidRDefault="005920B6">
            <w:pPr>
              <w:pStyle w:val="TableParagraph"/>
              <w:spacing w:before="97"/>
              <w:ind w:left="306"/>
              <w:rPr>
                <w:sz w:val="24"/>
              </w:rPr>
            </w:pPr>
            <w:r>
              <w:rPr>
                <w:sz w:val="24"/>
              </w:rPr>
              <w:t>693</w:t>
            </w:r>
          </w:p>
        </w:tc>
        <w:tc>
          <w:tcPr>
            <w:tcW w:w="980" w:type="dxa"/>
          </w:tcPr>
          <w:p w:rsidR="00F077F8" w:rsidRDefault="005920B6">
            <w:pPr>
              <w:pStyle w:val="TableParagraph"/>
              <w:spacing w:before="97"/>
              <w:ind w:right="301"/>
              <w:jc w:val="right"/>
              <w:rPr>
                <w:sz w:val="24"/>
              </w:rPr>
            </w:pPr>
            <w:r>
              <w:rPr>
                <w:sz w:val="24"/>
              </w:rPr>
              <w:t>782</w:t>
            </w:r>
          </w:p>
        </w:tc>
        <w:tc>
          <w:tcPr>
            <w:tcW w:w="980" w:type="dxa"/>
          </w:tcPr>
          <w:p w:rsidR="00F077F8" w:rsidRDefault="005920B6">
            <w:pPr>
              <w:pStyle w:val="TableParagraph"/>
              <w:spacing w:before="97"/>
              <w:ind w:left="285" w:right="285"/>
              <w:jc w:val="center"/>
              <w:rPr>
                <w:sz w:val="24"/>
              </w:rPr>
            </w:pPr>
            <w:r>
              <w:rPr>
                <w:sz w:val="24"/>
              </w:rPr>
              <w:t>782</w:t>
            </w:r>
          </w:p>
        </w:tc>
        <w:tc>
          <w:tcPr>
            <w:tcW w:w="978" w:type="dxa"/>
          </w:tcPr>
          <w:p w:rsidR="00F077F8" w:rsidRDefault="005920B6">
            <w:pPr>
              <w:pStyle w:val="TableParagraph"/>
              <w:spacing w:before="97"/>
              <w:ind w:left="284" w:right="283"/>
              <w:jc w:val="center"/>
              <w:rPr>
                <w:sz w:val="24"/>
              </w:rPr>
            </w:pPr>
            <w:r>
              <w:rPr>
                <w:sz w:val="24"/>
              </w:rPr>
              <w:t>782</w:t>
            </w:r>
          </w:p>
        </w:tc>
        <w:tc>
          <w:tcPr>
            <w:tcW w:w="985" w:type="dxa"/>
          </w:tcPr>
          <w:p w:rsidR="00F077F8" w:rsidRDefault="005920B6">
            <w:pPr>
              <w:pStyle w:val="TableParagraph"/>
              <w:spacing w:before="97"/>
              <w:ind w:left="227" w:right="227"/>
              <w:jc w:val="center"/>
              <w:rPr>
                <w:sz w:val="24"/>
              </w:rPr>
            </w:pPr>
            <w:r>
              <w:rPr>
                <w:sz w:val="24"/>
              </w:rPr>
              <w:t>3039</w:t>
            </w:r>
          </w:p>
        </w:tc>
      </w:tr>
      <w:tr w:rsidR="00F077F8">
        <w:trPr>
          <w:trHeight w:val="1583"/>
        </w:trPr>
        <w:tc>
          <w:tcPr>
            <w:tcW w:w="4141" w:type="dxa"/>
            <w:gridSpan w:val="2"/>
          </w:tcPr>
          <w:p w:rsidR="00F077F8" w:rsidRDefault="005920B6">
            <w:pPr>
              <w:pStyle w:val="TableParagraph"/>
              <w:spacing w:before="97"/>
              <w:ind w:left="62" w:right="296"/>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7"/>
                <w:sz w:val="24"/>
              </w:rPr>
              <w:t xml:space="preserve"> </w:t>
            </w:r>
            <w:r>
              <w:rPr>
                <w:sz w:val="24"/>
              </w:rPr>
              <w:t>нагрузка, предусмотренная</w:t>
            </w:r>
            <w:r>
              <w:rPr>
                <w:spacing w:val="1"/>
                <w:sz w:val="24"/>
              </w:rPr>
              <w:t xml:space="preserve"> </w:t>
            </w:r>
            <w:r>
              <w:rPr>
                <w:sz w:val="24"/>
              </w:rPr>
              <w:t>действующими санитарными</w:t>
            </w:r>
            <w:r>
              <w:rPr>
                <w:spacing w:val="1"/>
                <w:sz w:val="24"/>
              </w:rPr>
              <w:t xml:space="preserve"> </w:t>
            </w:r>
            <w:r>
              <w:rPr>
                <w:sz w:val="24"/>
              </w:rPr>
              <w:t>правилами и гигиеническими</w:t>
            </w:r>
            <w:r>
              <w:rPr>
                <w:spacing w:val="1"/>
                <w:sz w:val="24"/>
              </w:rPr>
              <w:t xml:space="preserve"> </w:t>
            </w:r>
            <w:r>
              <w:rPr>
                <w:sz w:val="24"/>
              </w:rPr>
              <w:t>нормативами</w:t>
            </w:r>
          </w:p>
        </w:tc>
        <w:tc>
          <w:tcPr>
            <w:tcW w:w="980" w:type="dxa"/>
          </w:tcPr>
          <w:p w:rsidR="00F077F8" w:rsidRDefault="00F077F8">
            <w:pPr>
              <w:pStyle w:val="TableParagraph"/>
              <w:rPr>
                <w:rFonts w:ascii="Arial"/>
                <w:b/>
                <w:sz w:val="26"/>
              </w:rPr>
            </w:pPr>
          </w:p>
          <w:p w:rsidR="00F077F8" w:rsidRDefault="00F077F8">
            <w:pPr>
              <w:pStyle w:val="TableParagraph"/>
              <w:spacing w:before="5"/>
              <w:rPr>
                <w:rFonts w:ascii="Arial"/>
                <w:b/>
                <w:sz w:val="30"/>
              </w:rPr>
            </w:pPr>
          </w:p>
          <w:p w:rsidR="00F077F8" w:rsidRDefault="005920B6">
            <w:pPr>
              <w:pStyle w:val="TableParagraph"/>
              <w:ind w:left="366"/>
              <w:rPr>
                <w:sz w:val="24"/>
              </w:rPr>
            </w:pPr>
            <w:r>
              <w:rPr>
                <w:sz w:val="24"/>
              </w:rPr>
              <w:t>21</w:t>
            </w:r>
          </w:p>
        </w:tc>
        <w:tc>
          <w:tcPr>
            <w:tcW w:w="980" w:type="dxa"/>
          </w:tcPr>
          <w:p w:rsidR="00F077F8" w:rsidRDefault="00F077F8">
            <w:pPr>
              <w:pStyle w:val="TableParagraph"/>
              <w:rPr>
                <w:rFonts w:ascii="Arial"/>
                <w:b/>
                <w:sz w:val="26"/>
              </w:rPr>
            </w:pPr>
          </w:p>
          <w:p w:rsidR="00F077F8" w:rsidRDefault="00F077F8">
            <w:pPr>
              <w:pStyle w:val="TableParagraph"/>
              <w:spacing w:before="5"/>
              <w:rPr>
                <w:rFonts w:ascii="Arial"/>
                <w:b/>
                <w:sz w:val="30"/>
              </w:rPr>
            </w:pPr>
          </w:p>
          <w:p w:rsidR="00F077F8" w:rsidRDefault="005920B6">
            <w:pPr>
              <w:pStyle w:val="TableParagraph"/>
              <w:ind w:right="361"/>
              <w:jc w:val="right"/>
              <w:rPr>
                <w:sz w:val="24"/>
              </w:rPr>
            </w:pPr>
            <w:r>
              <w:rPr>
                <w:sz w:val="24"/>
              </w:rPr>
              <w:t>23</w:t>
            </w:r>
          </w:p>
        </w:tc>
        <w:tc>
          <w:tcPr>
            <w:tcW w:w="980" w:type="dxa"/>
          </w:tcPr>
          <w:p w:rsidR="00F077F8" w:rsidRDefault="00F077F8">
            <w:pPr>
              <w:pStyle w:val="TableParagraph"/>
              <w:rPr>
                <w:rFonts w:ascii="Arial"/>
                <w:b/>
                <w:sz w:val="26"/>
              </w:rPr>
            </w:pPr>
          </w:p>
          <w:p w:rsidR="00F077F8" w:rsidRDefault="00F077F8">
            <w:pPr>
              <w:pStyle w:val="TableParagraph"/>
              <w:spacing w:before="5"/>
              <w:rPr>
                <w:rFonts w:ascii="Arial"/>
                <w:b/>
                <w:sz w:val="30"/>
              </w:rPr>
            </w:pPr>
          </w:p>
          <w:p w:rsidR="00F077F8" w:rsidRDefault="005920B6">
            <w:pPr>
              <w:pStyle w:val="TableParagraph"/>
              <w:ind w:left="285" w:right="285"/>
              <w:jc w:val="center"/>
              <w:rPr>
                <w:sz w:val="24"/>
              </w:rPr>
            </w:pPr>
            <w:r>
              <w:rPr>
                <w:sz w:val="24"/>
              </w:rPr>
              <w:t>23</w:t>
            </w:r>
          </w:p>
        </w:tc>
        <w:tc>
          <w:tcPr>
            <w:tcW w:w="978" w:type="dxa"/>
          </w:tcPr>
          <w:p w:rsidR="00F077F8" w:rsidRDefault="00F077F8">
            <w:pPr>
              <w:pStyle w:val="TableParagraph"/>
              <w:rPr>
                <w:rFonts w:ascii="Arial"/>
                <w:b/>
                <w:sz w:val="26"/>
              </w:rPr>
            </w:pPr>
          </w:p>
          <w:p w:rsidR="00F077F8" w:rsidRDefault="00F077F8">
            <w:pPr>
              <w:pStyle w:val="TableParagraph"/>
              <w:spacing w:before="5"/>
              <w:rPr>
                <w:rFonts w:ascii="Arial"/>
                <w:b/>
                <w:sz w:val="30"/>
              </w:rPr>
            </w:pPr>
          </w:p>
          <w:p w:rsidR="00F077F8" w:rsidRDefault="005920B6">
            <w:pPr>
              <w:pStyle w:val="TableParagraph"/>
              <w:ind w:left="284" w:right="283"/>
              <w:jc w:val="center"/>
              <w:rPr>
                <w:sz w:val="24"/>
              </w:rPr>
            </w:pPr>
            <w:r>
              <w:rPr>
                <w:sz w:val="24"/>
              </w:rPr>
              <w:t>23</w:t>
            </w:r>
          </w:p>
        </w:tc>
        <w:tc>
          <w:tcPr>
            <w:tcW w:w="985" w:type="dxa"/>
          </w:tcPr>
          <w:p w:rsidR="00F077F8" w:rsidRDefault="00F077F8">
            <w:pPr>
              <w:pStyle w:val="TableParagraph"/>
              <w:rPr>
                <w:rFonts w:ascii="Arial"/>
                <w:b/>
                <w:sz w:val="26"/>
              </w:rPr>
            </w:pPr>
          </w:p>
          <w:p w:rsidR="00F077F8" w:rsidRDefault="00F077F8">
            <w:pPr>
              <w:pStyle w:val="TableParagraph"/>
              <w:spacing w:before="5"/>
              <w:rPr>
                <w:rFonts w:ascii="Arial"/>
                <w:b/>
                <w:sz w:val="30"/>
              </w:rPr>
            </w:pPr>
          </w:p>
          <w:p w:rsidR="00F077F8" w:rsidRDefault="005920B6">
            <w:pPr>
              <w:pStyle w:val="TableParagraph"/>
              <w:ind w:left="227" w:right="227"/>
              <w:jc w:val="center"/>
              <w:rPr>
                <w:sz w:val="24"/>
              </w:rPr>
            </w:pPr>
            <w:r>
              <w:rPr>
                <w:sz w:val="24"/>
              </w:rPr>
              <w:t>90</w:t>
            </w:r>
          </w:p>
        </w:tc>
      </w:tr>
    </w:tbl>
    <w:p w:rsidR="00F077F8" w:rsidRDefault="00F077F8">
      <w:pPr>
        <w:pStyle w:val="a3"/>
        <w:spacing w:before="4"/>
        <w:ind w:left="0"/>
        <w:jc w:val="left"/>
        <w:rPr>
          <w:rFonts w:ascii="Arial"/>
          <w:b/>
          <w:sz w:val="16"/>
        </w:rPr>
      </w:pPr>
    </w:p>
    <w:p w:rsidR="00F077F8" w:rsidRDefault="005920B6">
      <w:pPr>
        <w:pStyle w:val="a3"/>
        <w:spacing w:before="90"/>
        <w:ind w:right="524" w:firstLine="539"/>
      </w:pPr>
      <w:r>
        <w:t>для образовательных организаций, в которых образование ведется на русском языке,</w:t>
      </w:r>
      <w:r>
        <w:rPr>
          <w:spacing w:val="1"/>
        </w:rPr>
        <w:t xml:space="preserve"> </w:t>
      </w:r>
      <w:r>
        <w:t>но</w:t>
      </w:r>
      <w:r>
        <w:rPr>
          <w:spacing w:val="1"/>
        </w:rPr>
        <w:t xml:space="preserve"> </w:t>
      </w:r>
      <w:r>
        <w:t>наряду</w:t>
      </w:r>
      <w:r>
        <w:rPr>
          <w:spacing w:val="1"/>
        </w:rPr>
        <w:t xml:space="preserve"> </w:t>
      </w:r>
      <w:r>
        <w:t>с</w:t>
      </w:r>
      <w:r>
        <w:rPr>
          <w:spacing w:val="1"/>
        </w:rPr>
        <w:t xml:space="preserve"> </w:t>
      </w:r>
      <w:r>
        <w:t>ним</w:t>
      </w:r>
      <w:r>
        <w:rPr>
          <w:spacing w:val="1"/>
        </w:rPr>
        <w:t xml:space="preserve"> </w:t>
      </w:r>
      <w:r>
        <w:t>изучается</w:t>
      </w:r>
      <w:r>
        <w:rPr>
          <w:spacing w:val="1"/>
        </w:rPr>
        <w:t xml:space="preserve"> </w:t>
      </w:r>
      <w:r>
        <w:t>один</w:t>
      </w:r>
      <w:r>
        <w:rPr>
          <w:spacing w:val="1"/>
        </w:rPr>
        <w:t xml:space="preserve"> </w:t>
      </w:r>
      <w:r>
        <w:t>из</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(6-дневная</w:t>
      </w:r>
      <w:r>
        <w:rPr>
          <w:spacing w:val="-57"/>
        </w:rPr>
        <w:t xml:space="preserve"> </w:t>
      </w:r>
      <w:r>
        <w:t>учебная</w:t>
      </w:r>
      <w:r>
        <w:rPr>
          <w:spacing w:val="-1"/>
        </w:rPr>
        <w:t xml:space="preserve"> </w:t>
      </w:r>
      <w:r>
        <w:t>неделя), вариант 4;</w:t>
      </w:r>
    </w:p>
    <w:p w:rsidR="00F077F8" w:rsidRDefault="00F077F8">
      <w:pPr>
        <w:pStyle w:val="a3"/>
        <w:spacing w:before="4"/>
        <w:ind w:left="0"/>
        <w:jc w:val="left"/>
      </w:pPr>
    </w:p>
    <w:p w:rsidR="00F077F8" w:rsidRDefault="005920B6">
      <w:pPr>
        <w:pStyle w:val="2"/>
        <w:spacing w:before="0" w:after="2" w:line="240" w:lineRule="auto"/>
        <w:ind w:left="282"/>
        <w:jc w:val="left"/>
        <w:rPr>
          <w:rFonts w:ascii="Arial" w:hAnsi="Arial"/>
        </w:rPr>
      </w:pPr>
      <w:r>
        <w:rPr>
          <w:rFonts w:ascii="Arial" w:hAnsi="Arial"/>
        </w:rPr>
        <w:t>Вариант</w:t>
      </w:r>
      <w:r>
        <w:rPr>
          <w:rFonts w:ascii="Arial" w:hAnsi="Arial"/>
          <w:spacing w:val="-6"/>
        </w:rPr>
        <w:t xml:space="preserve"> </w:t>
      </w:r>
      <w:r>
        <w:rPr>
          <w:rFonts w:ascii="Arial" w:hAnsi="Arial"/>
        </w:rPr>
        <w:t>4</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1032"/>
        </w:trPr>
        <w:tc>
          <w:tcPr>
            <w:tcW w:w="9044" w:type="dxa"/>
            <w:gridSpan w:val="7"/>
          </w:tcPr>
          <w:p w:rsidR="00F077F8" w:rsidRDefault="005920B6">
            <w:pPr>
              <w:pStyle w:val="TableParagraph"/>
              <w:spacing w:before="97"/>
              <w:ind w:left="124" w:right="122"/>
              <w:jc w:val="center"/>
              <w:rPr>
                <w:sz w:val="24"/>
              </w:rPr>
            </w:pPr>
            <w:r>
              <w:rPr>
                <w:sz w:val="24"/>
              </w:rPr>
              <w:t>Федеральный</w:t>
            </w:r>
            <w:r>
              <w:rPr>
                <w:spacing w:val="-1"/>
                <w:sz w:val="24"/>
              </w:rPr>
              <w:t xml:space="preserve"> </w:t>
            </w: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F077F8" w:rsidRDefault="005920B6">
            <w:pPr>
              <w:pStyle w:val="TableParagraph"/>
              <w:spacing w:before="1"/>
              <w:ind w:left="124" w:right="119"/>
              <w:jc w:val="center"/>
              <w:rPr>
                <w:sz w:val="24"/>
              </w:rPr>
            </w:pPr>
            <w:r>
              <w:rPr>
                <w:sz w:val="24"/>
              </w:rPr>
              <w:t>(1</w:t>
            </w:r>
            <w:r>
              <w:rPr>
                <w:spacing w:val="-2"/>
                <w:sz w:val="24"/>
              </w:rPr>
              <w:t xml:space="preserve"> </w:t>
            </w:r>
            <w:r>
              <w:rPr>
                <w:sz w:val="24"/>
              </w:rPr>
              <w:t>кл.</w:t>
            </w:r>
            <w:r>
              <w:rPr>
                <w:spacing w:val="-2"/>
                <w:sz w:val="24"/>
              </w:rPr>
              <w:t xml:space="preserve"> </w:t>
            </w:r>
            <w:r>
              <w:rPr>
                <w:sz w:val="24"/>
              </w:rPr>
              <w:t>-</w:t>
            </w:r>
            <w:r>
              <w:rPr>
                <w:spacing w:val="-3"/>
                <w:sz w:val="24"/>
              </w:rPr>
              <w:t xml:space="preserve"> </w:t>
            </w:r>
            <w:r>
              <w:rPr>
                <w:sz w:val="24"/>
              </w:rPr>
              <w:t>5-дневная учебная</w:t>
            </w:r>
            <w:r>
              <w:rPr>
                <w:spacing w:val="-2"/>
                <w:sz w:val="24"/>
              </w:rPr>
              <w:t xml:space="preserve"> </w:t>
            </w:r>
            <w:r>
              <w:rPr>
                <w:sz w:val="24"/>
              </w:rPr>
              <w:t>неделя,</w:t>
            </w:r>
            <w:r>
              <w:rPr>
                <w:spacing w:val="-2"/>
                <w:sz w:val="24"/>
              </w:rPr>
              <w:t xml:space="preserve"> </w:t>
            </w:r>
            <w:r>
              <w:rPr>
                <w:sz w:val="24"/>
              </w:rPr>
              <w:t>2 -</w:t>
            </w:r>
            <w:r>
              <w:rPr>
                <w:spacing w:val="-3"/>
                <w:sz w:val="24"/>
              </w:rPr>
              <w:t xml:space="preserve"> </w:t>
            </w:r>
            <w:r>
              <w:rPr>
                <w:sz w:val="24"/>
              </w:rPr>
              <w:t>4</w:t>
            </w:r>
            <w:r>
              <w:rPr>
                <w:spacing w:val="-2"/>
                <w:sz w:val="24"/>
              </w:rPr>
              <w:t xml:space="preserve"> </w:t>
            </w:r>
            <w:r>
              <w:rPr>
                <w:sz w:val="24"/>
              </w:rPr>
              <w:t>кл.</w:t>
            </w:r>
            <w:r>
              <w:rPr>
                <w:spacing w:val="-2"/>
                <w:sz w:val="24"/>
              </w:rPr>
              <w:t xml:space="preserve"> </w:t>
            </w:r>
            <w:r>
              <w:rPr>
                <w:sz w:val="24"/>
              </w:rPr>
              <w:t>-</w:t>
            </w:r>
            <w:r>
              <w:rPr>
                <w:spacing w:val="-2"/>
                <w:sz w:val="24"/>
              </w:rPr>
              <w:t xml:space="preserve"> </w:t>
            </w:r>
            <w:r>
              <w:rPr>
                <w:sz w:val="24"/>
              </w:rPr>
              <w:t>6-дневная учебная</w:t>
            </w:r>
            <w:r>
              <w:rPr>
                <w:spacing w:val="-2"/>
                <w:sz w:val="24"/>
              </w:rPr>
              <w:t xml:space="preserve"> </w:t>
            </w:r>
            <w:r>
              <w:rPr>
                <w:sz w:val="24"/>
              </w:rPr>
              <w:t>неделя с</w:t>
            </w:r>
            <w:r>
              <w:rPr>
                <w:spacing w:val="-3"/>
                <w:sz w:val="24"/>
              </w:rPr>
              <w:t xml:space="preserve"> </w:t>
            </w:r>
            <w:r>
              <w:rPr>
                <w:sz w:val="24"/>
              </w:rPr>
              <w:t>изучением</w:t>
            </w:r>
            <w:r>
              <w:rPr>
                <w:spacing w:val="-57"/>
                <w:sz w:val="24"/>
              </w:rPr>
              <w:t xml:space="preserve"> </w:t>
            </w:r>
            <w:r>
              <w:rPr>
                <w:sz w:val="24"/>
              </w:rPr>
              <w:t>родного языка)</w:t>
            </w:r>
          </w:p>
        </w:tc>
      </w:tr>
      <w:tr w:rsidR="00F077F8">
        <w:trPr>
          <w:trHeight w:val="482"/>
        </w:trPr>
        <w:tc>
          <w:tcPr>
            <w:tcW w:w="2098" w:type="dxa"/>
            <w:vMerge w:val="restart"/>
          </w:tcPr>
          <w:p w:rsidR="00F077F8" w:rsidRDefault="005920B6">
            <w:pPr>
              <w:pStyle w:val="TableParagraph"/>
              <w:spacing w:before="97"/>
              <w:ind w:left="642" w:right="380" w:hanging="236"/>
              <w:rPr>
                <w:sz w:val="24"/>
              </w:rPr>
            </w:pPr>
            <w:r>
              <w:rPr>
                <w:sz w:val="24"/>
              </w:rPr>
              <w:t>Предметные</w:t>
            </w:r>
            <w:r>
              <w:rPr>
                <w:spacing w:val="-57"/>
                <w:sz w:val="24"/>
              </w:rPr>
              <w:t xml:space="preserve"> </w:t>
            </w:r>
            <w:r>
              <w:rPr>
                <w:sz w:val="24"/>
              </w:rPr>
              <w:t>области</w:t>
            </w:r>
          </w:p>
        </w:tc>
        <w:tc>
          <w:tcPr>
            <w:tcW w:w="2043" w:type="dxa"/>
            <w:vMerge w:val="restart"/>
          </w:tcPr>
          <w:p w:rsidR="00F077F8" w:rsidRDefault="005920B6">
            <w:pPr>
              <w:pStyle w:val="TableParagraph"/>
              <w:spacing w:before="97"/>
              <w:ind w:left="126" w:right="116" w:firstLine="437"/>
              <w:rPr>
                <w:sz w:val="24"/>
              </w:rPr>
            </w:pPr>
            <w:r>
              <w:rPr>
                <w:sz w:val="24"/>
              </w:rPr>
              <w:t>Учебные</w:t>
            </w:r>
            <w:r>
              <w:rPr>
                <w:spacing w:val="1"/>
                <w:sz w:val="24"/>
              </w:rPr>
              <w:t xml:space="preserve"> </w:t>
            </w:r>
            <w:r>
              <w:rPr>
                <w:spacing w:val="-1"/>
                <w:sz w:val="24"/>
              </w:rPr>
              <w:t>предметы/классы</w:t>
            </w:r>
          </w:p>
        </w:tc>
        <w:tc>
          <w:tcPr>
            <w:tcW w:w="3918" w:type="dxa"/>
            <w:gridSpan w:val="4"/>
          </w:tcPr>
          <w:p w:rsidR="00F077F8" w:rsidRDefault="005920B6">
            <w:pPr>
              <w:pStyle w:val="TableParagraph"/>
              <w:spacing w:before="97"/>
              <w:ind w:left="544"/>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c>
          <w:tcPr>
            <w:tcW w:w="985" w:type="dxa"/>
            <w:vMerge w:val="restart"/>
          </w:tcPr>
          <w:p w:rsidR="00F077F8" w:rsidRDefault="005920B6">
            <w:pPr>
              <w:pStyle w:val="TableParagraph"/>
              <w:spacing w:before="97"/>
              <w:ind w:left="191"/>
              <w:rPr>
                <w:sz w:val="24"/>
              </w:rPr>
            </w:pPr>
            <w:r>
              <w:rPr>
                <w:sz w:val="24"/>
              </w:rPr>
              <w:t>Всего</w:t>
            </w:r>
          </w:p>
        </w:tc>
      </w:tr>
      <w:tr w:rsidR="00F077F8">
        <w:trPr>
          <w:trHeight w:val="479"/>
        </w:trPr>
        <w:tc>
          <w:tcPr>
            <w:tcW w:w="2098" w:type="dxa"/>
            <w:vMerge/>
            <w:tcBorders>
              <w:top w:val="nil"/>
            </w:tcBorders>
          </w:tcPr>
          <w:p w:rsidR="00F077F8" w:rsidRDefault="00F077F8">
            <w:pPr>
              <w:rPr>
                <w:sz w:val="2"/>
                <w:szCs w:val="2"/>
              </w:rPr>
            </w:pPr>
          </w:p>
        </w:tc>
        <w:tc>
          <w:tcPr>
            <w:tcW w:w="2043" w:type="dxa"/>
            <w:vMerge/>
            <w:tcBorders>
              <w:top w:val="nil"/>
            </w:tcBorders>
          </w:tcPr>
          <w:p w:rsidR="00F077F8" w:rsidRDefault="00F077F8">
            <w:pPr>
              <w:rPr>
                <w:sz w:val="2"/>
                <w:szCs w:val="2"/>
              </w:rPr>
            </w:pPr>
          </w:p>
        </w:tc>
        <w:tc>
          <w:tcPr>
            <w:tcW w:w="980" w:type="dxa"/>
          </w:tcPr>
          <w:p w:rsidR="00F077F8" w:rsidRDefault="005920B6">
            <w:pPr>
              <w:pStyle w:val="TableParagraph"/>
              <w:spacing w:before="95"/>
              <w:ind w:left="1"/>
              <w:jc w:val="center"/>
              <w:rPr>
                <w:sz w:val="24"/>
              </w:rPr>
            </w:pPr>
            <w:r>
              <w:rPr>
                <w:w w:val="99"/>
                <w:sz w:val="24"/>
              </w:rPr>
              <w:t>I</w:t>
            </w:r>
          </w:p>
        </w:tc>
        <w:tc>
          <w:tcPr>
            <w:tcW w:w="980" w:type="dxa"/>
          </w:tcPr>
          <w:p w:rsidR="00F077F8" w:rsidRDefault="005920B6">
            <w:pPr>
              <w:pStyle w:val="TableParagraph"/>
              <w:spacing w:before="95"/>
              <w:ind w:left="285" w:right="285"/>
              <w:jc w:val="center"/>
              <w:rPr>
                <w:sz w:val="24"/>
              </w:rPr>
            </w:pPr>
            <w:r>
              <w:rPr>
                <w:sz w:val="24"/>
              </w:rPr>
              <w:t>II</w:t>
            </w:r>
          </w:p>
        </w:tc>
        <w:tc>
          <w:tcPr>
            <w:tcW w:w="980" w:type="dxa"/>
          </w:tcPr>
          <w:p w:rsidR="00F077F8" w:rsidRDefault="005920B6">
            <w:pPr>
              <w:pStyle w:val="TableParagraph"/>
              <w:spacing w:before="95"/>
              <w:ind w:left="284" w:right="285"/>
              <w:jc w:val="center"/>
              <w:rPr>
                <w:sz w:val="24"/>
              </w:rPr>
            </w:pPr>
            <w:r>
              <w:rPr>
                <w:sz w:val="24"/>
              </w:rPr>
              <w:t>III</w:t>
            </w:r>
          </w:p>
        </w:tc>
        <w:tc>
          <w:tcPr>
            <w:tcW w:w="978" w:type="dxa"/>
          </w:tcPr>
          <w:p w:rsidR="00F077F8" w:rsidRDefault="005920B6">
            <w:pPr>
              <w:pStyle w:val="TableParagraph"/>
              <w:spacing w:before="95"/>
              <w:ind w:left="279" w:right="283"/>
              <w:jc w:val="center"/>
              <w:rPr>
                <w:sz w:val="24"/>
              </w:rPr>
            </w:pPr>
            <w:r>
              <w:rPr>
                <w:sz w:val="24"/>
              </w:rPr>
              <w:t>IV</w:t>
            </w:r>
          </w:p>
        </w:tc>
        <w:tc>
          <w:tcPr>
            <w:tcW w:w="985" w:type="dxa"/>
            <w:vMerge/>
            <w:tcBorders>
              <w:top w:val="nil"/>
            </w:tcBorders>
          </w:tcPr>
          <w:p w:rsidR="00F077F8" w:rsidRDefault="00F077F8">
            <w:pPr>
              <w:rPr>
                <w:sz w:val="2"/>
                <w:szCs w:val="2"/>
              </w:rPr>
            </w:pPr>
          </w:p>
        </w:tc>
      </w:tr>
      <w:tr w:rsidR="00F077F8">
        <w:trPr>
          <w:trHeight w:val="479"/>
        </w:trPr>
        <w:tc>
          <w:tcPr>
            <w:tcW w:w="4141" w:type="dxa"/>
            <w:gridSpan w:val="2"/>
          </w:tcPr>
          <w:p w:rsidR="00F077F8" w:rsidRDefault="005920B6">
            <w:pPr>
              <w:pStyle w:val="TableParagraph"/>
              <w:spacing w:before="95"/>
              <w:ind w:left="62"/>
              <w:rPr>
                <w:sz w:val="24"/>
              </w:rPr>
            </w:pPr>
            <w:r>
              <w:rPr>
                <w:sz w:val="24"/>
              </w:rPr>
              <w:t>Обязательная</w:t>
            </w:r>
            <w:r>
              <w:rPr>
                <w:spacing w:val="-4"/>
                <w:sz w:val="24"/>
              </w:rPr>
              <w:t xml:space="preserve"> </w:t>
            </w:r>
            <w:r>
              <w:rPr>
                <w:sz w:val="24"/>
              </w:rPr>
              <w:t>часть</w:t>
            </w:r>
          </w:p>
        </w:tc>
        <w:tc>
          <w:tcPr>
            <w:tcW w:w="4903" w:type="dxa"/>
            <w:gridSpan w:val="5"/>
          </w:tcPr>
          <w:p w:rsidR="00F077F8" w:rsidRDefault="00F077F8">
            <w:pPr>
              <w:pStyle w:val="TableParagraph"/>
              <w:rPr>
                <w:sz w:val="24"/>
              </w:rPr>
            </w:pPr>
          </w:p>
        </w:tc>
      </w:tr>
    </w:tbl>
    <w:p w:rsidR="00F077F8" w:rsidRDefault="00F077F8">
      <w:pPr>
        <w:rPr>
          <w:sz w:val="24"/>
        </w:rPr>
        <w:sectPr w:rsidR="00F077F8">
          <w:pgSz w:w="11910" w:h="16840"/>
          <w:pgMar w:top="540" w:right="180" w:bottom="1200" w:left="1420" w:header="0" w:footer="93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479"/>
        </w:trPr>
        <w:tc>
          <w:tcPr>
            <w:tcW w:w="2098" w:type="dxa"/>
            <w:vMerge w:val="restart"/>
          </w:tcPr>
          <w:p w:rsidR="00F077F8" w:rsidRDefault="005920B6">
            <w:pPr>
              <w:pStyle w:val="TableParagraph"/>
              <w:spacing w:before="203"/>
              <w:ind w:left="62" w:right="434"/>
              <w:rPr>
                <w:sz w:val="24"/>
              </w:rPr>
            </w:pPr>
            <w:r>
              <w:rPr>
                <w:sz w:val="24"/>
              </w:rPr>
              <w:t>Русский язык и</w:t>
            </w:r>
            <w:r>
              <w:rPr>
                <w:spacing w:val="-58"/>
                <w:sz w:val="24"/>
              </w:rPr>
              <w:t xml:space="preserve"> </w:t>
            </w:r>
            <w:r>
              <w:rPr>
                <w:sz w:val="24"/>
              </w:rPr>
              <w:t>литературное</w:t>
            </w:r>
            <w:r>
              <w:rPr>
                <w:spacing w:val="1"/>
                <w:sz w:val="24"/>
              </w:rPr>
              <w:t xml:space="preserve"> </w:t>
            </w:r>
            <w:r>
              <w:rPr>
                <w:sz w:val="24"/>
              </w:rPr>
              <w:t>чтение</w:t>
            </w:r>
          </w:p>
        </w:tc>
        <w:tc>
          <w:tcPr>
            <w:tcW w:w="2043" w:type="dxa"/>
          </w:tcPr>
          <w:p w:rsidR="00F077F8" w:rsidRDefault="005920B6">
            <w:pPr>
              <w:pStyle w:val="TableParagraph"/>
              <w:spacing w:before="97"/>
              <w:ind w:left="61"/>
              <w:rPr>
                <w:sz w:val="24"/>
              </w:rPr>
            </w:pPr>
            <w:r>
              <w:rPr>
                <w:sz w:val="24"/>
              </w:rPr>
              <w:t>Русский</w:t>
            </w:r>
            <w:r>
              <w:rPr>
                <w:spacing w:val="-2"/>
                <w:sz w:val="24"/>
              </w:rPr>
              <w:t xml:space="preserve"> </w:t>
            </w:r>
            <w:r>
              <w:rPr>
                <w:sz w:val="24"/>
              </w:rPr>
              <w:t>язык</w:t>
            </w:r>
          </w:p>
        </w:tc>
        <w:tc>
          <w:tcPr>
            <w:tcW w:w="980" w:type="dxa"/>
          </w:tcPr>
          <w:p w:rsidR="00F077F8" w:rsidRDefault="005920B6">
            <w:pPr>
              <w:pStyle w:val="TableParagraph"/>
              <w:spacing w:before="97"/>
              <w:ind w:left="3"/>
              <w:jc w:val="center"/>
              <w:rPr>
                <w:sz w:val="24"/>
              </w:rPr>
            </w:pPr>
            <w:r>
              <w:rPr>
                <w:sz w:val="24"/>
              </w:rPr>
              <w:t>5</w:t>
            </w:r>
          </w:p>
        </w:tc>
        <w:tc>
          <w:tcPr>
            <w:tcW w:w="980" w:type="dxa"/>
          </w:tcPr>
          <w:p w:rsidR="00F077F8" w:rsidRDefault="005920B6">
            <w:pPr>
              <w:pStyle w:val="TableParagraph"/>
              <w:spacing w:before="97"/>
              <w:ind w:left="2"/>
              <w:jc w:val="center"/>
              <w:rPr>
                <w:sz w:val="24"/>
              </w:rPr>
            </w:pPr>
            <w:r>
              <w:rPr>
                <w:sz w:val="24"/>
              </w:rPr>
              <w:t>5</w:t>
            </w:r>
          </w:p>
        </w:tc>
        <w:tc>
          <w:tcPr>
            <w:tcW w:w="980" w:type="dxa"/>
          </w:tcPr>
          <w:p w:rsidR="00F077F8" w:rsidRDefault="005920B6">
            <w:pPr>
              <w:pStyle w:val="TableParagraph"/>
              <w:spacing w:before="97"/>
              <w:jc w:val="center"/>
              <w:rPr>
                <w:sz w:val="24"/>
              </w:rPr>
            </w:pPr>
            <w:r>
              <w:rPr>
                <w:sz w:val="24"/>
              </w:rPr>
              <w:t>5</w:t>
            </w:r>
          </w:p>
        </w:tc>
        <w:tc>
          <w:tcPr>
            <w:tcW w:w="978" w:type="dxa"/>
          </w:tcPr>
          <w:p w:rsidR="00F077F8" w:rsidRDefault="005920B6">
            <w:pPr>
              <w:pStyle w:val="TableParagraph"/>
              <w:spacing w:before="97"/>
              <w:ind w:left="1"/>
              <w:jc w:val="center"/>
              <w:rPr>
                <w:sz w:val="24"/>
              </w:rPr>
            </w:pPr>
            <w:r>
              <w:rPr>
                <w:sz w:val="24"/>
              </w:rPr>
              <w:t>5</w:t>
            </w:r>
          </w:p>
        </w:tc>
        <w:tc>
          <w:tcPr>
            <w:tcW w:w="985" w:type="dxa"/>
          </w:tcPr>
          <w:p w:rsidR="00F077F8" w:rsidRDefault="005920B6">
            <w:pPr>
              <w:pStyle w:val="TableParagraph"/>
              <w:spacing w:before="97"/>
              <w:ind w:left="227" w:right="227"/>
              <w:jc w:val="center"/>
              <w:rPr>
                <w:sz w:val="24"/>
              </w:rPr>
            </w:pPr>
            <w:r>
              <w:rPr>
                <w:sz w:val="24"/>
              </w:rPr>
              <w:t>20</w:t>
            </w:r>
          </w:p>
        </w:tc>
      </w:tr>
      <w:tr w:rsidR="00F077F8">
        <w:trPr>
          <w:trHeight w:val="757"/>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7"/>
              <w:ind w:left="61" w:right="535"/>
              <w:rPr>
                <w:sz w:val="24"/>
              </w:rPr>
            </w:pPr>
            <w:r>
              <w:rPr>
                <w:spacing w:val="-1"/>
                <w:sz w:val="24"/>
              </w:rPr>
              <w:t>Литературное</w:t>
            </w:r>
            <w:r>
              <w:rPr>
                <w:spacing w:val="-57"/>
                <w:sz w:val="24"/>
              </w:rPr>
              <w:t xml:space="preserve"> </w:t>
            </w:r>
            <w:r>
              <w:rPr>
                <w:sz w:val="24"/>
              </w:rPr>
              <w:t>чтение</w:t>
            </w:r>
          </w:p>
        </w:tc>
        <w:tc>
          <w:tcPr>
            <w:tcW w:w="980" w:type="dxa"/>
          </w:tcPr>
          <w:p w:rsidR="00F077F8" w:rsidRDefault="005920B6">
            <w:pPr>
              <w:pStyle w:val="TableParagraph"/>
              <w:spacing w:before="97"/>
              <w:ind w:left="3"/>
              <w:jc w:val="center"/>
              <w:rPr>
                <w:sz w:val="24"/>
              </w:rPr>
            </w:pPr>
            <w:r>
              <w:rPr>
                <w:sz w:val="24"/>
              </w:rPr>
              <w:t>3</w:t>
            </w:r>
          </w:p>
        </w:tc>
        <w:tc>
          <w:tcPr>
            <w:tcW w:w="980" w:type="dxa"/>
          </w:tcPr>
          <w:p w:rsidR="00F077F8" w:rsidRDefault="005920B6">
            <w:pPr>
              <w:pStyle w:val="TableParagraph"/>
              <w:spacing w:before="97"/>
              <w:ind w:left="2"/>
              <w:jc w:val="center"/>
              <w:rPr>
                <w:sz w:val="24"/>
              </w:rPr>
            </w:pPr>
            <w:r>
              <w:rPr>
                <w:sz w:val="24"/>
              </w:rPr>
              <w:t>3</w:t>
            </w:r>
          </w:p>
        </w:tc>
        <w:tc>
          <w:tcPr>
            <w:tcW w:w="980" w:type="dxa"/>
          </w:tcPr>
          <w:p w:rsidR="00F077F8" w:rsidRDefault="005920B6">
            <w:pPr>
              <w:pStyle w:val="TableParagraph"/>
              <w:spacing w:before="97"/>
              <w:jc w:val="center"/>
              <w:rPr>
                <w:sz w:val="24"/>
              </w:rPr>
            </w:pPr>
            <w:r>
              <w:rPr>
                <w:sz w:val="24"/>
              </w:rPr>
              <w:t>3</w:t>
            </w:r>
          </w:p>
        </w:tc>
        <w:tc>
          <w:tcPr>
            <w:tcW w:w="978" w:type="dxa"/>
          </w:tcPr>
          <w:p w:rsidR="00F077F8" w:rsidRDefault="005920B6">
            <w:pPr>
              <w:pStyle w:val="TableParagraph"/>
              <w:spacing w:before="97"/>
              <w:ind w:left="1"/>
              <w:jc w:val="center"/>
              <w:rPr>
                <w:sz w:val="24"/>
              </w:rPr>
            </w:pPr>
            <w:r>
              <w:rPr>
                <w:sz w:val="24"/>
              </w:rPr>
              <w:t>3</w:t>
            </w:r>
          </w:p>
        </w:tc>
        <w:tc>
          <w:tcPr>
            <w:tcW w:w="985" w:type="dxa"/>
          </w:tcPr>
          <w:p w:rsidR="00F077F8" w:rsidRDefault="005920B6">
            <w:pPr>
              <w:pStyle w:val="TableParagraph"/>
              <w:spacing w:before="97"/>
              <w:ind w:left="227" w:right="227"/>
              <w:jc w:val="center"/>
              <w:rPr>
                <w:sz w:val="24"/>
              </w:rPr>
            </w:pPr>
            <w:r>
              <w:rPr>
                <w:sz w:val="24"/>
              </w:rPr>
              <w:t>12</w:t>
            </w:r>
          </w:p>
        </w:tc>
      </w:tr>
      <w:tr w:rsidR="00F077F8">
        <w:trPr>
          <w:trHeight w:val="1859"/>
        </w:trPr>
        <w:tc>
          <w:tcPr>
            <w:tcW w:w="2098" w:type="dxa"/>
            <w:vMerge w:val="restart"/>
          </w:tcPr>
          <w:p w:rsidR="00F077F8" w:rsidRDefault="00F077F8">
            <w:pPr>
              <w:pStyle w:val="TableParagraph"/>
              <w:rPr>
                <w:rFonts w:ascii="Arial"/>
                <w:b/>
                <w:sz w:val="26"/>
              </w:rPr>
            </w:pPr>
          </w:p>
          <w:p w:rsidR="00F077F8" w:rsidRDefault="00F077F8">
            <w:pPr>
              <w:pStyle w:val="TableParagraph"/>
              <w:rPr>
                <w:rFonts w:ascii="Arial"/>
                <w:b/>
                <w:sz w:val="26"/>
              </w:rPr>
            </w:pPr>
          </w:p>
          <w:p w:rsidR="00F077F8" w:rsidRDefault="00F077F8">
            <w:pPr>
              <w:pStyle w:val="TableParagraph"/>
              <w:spacing w:before="6"/>
              <w:rPr>
                <w:rFonts w:ascii="Arial"/>
                <w:b/>
                <w:sz w:val="25"/>
              </w:rPr>
            </w:pPr>
          </w:p>
          <w:p w:rsidR="00F077F8" w:rsidRDefault="005920B6">
            <w:pPr>
              <w:pStyle w:val="TableParagraph"/>
              <w:ind w:left="62" w:right="193"/>
              <w:rPr>
                <w:sz w:val="24"/>
              </w:rPr>
            </w:pPr>
            <w:r>
              <w:rPr>
                <w:sz w:val="24"/>
              </w:rPr>
              <w:t>Родной язык и</w:t>
            </w:r>
            <w:r>
              <w:rPr>
                <w:spacing w:val="1"/>
                <w:sz w:val="24"/>
              </w:rPr>
              <w:t xml:space="preserve"> </w:t>
            </w:r>
            <w:r>
              <w:rPr>
                <w:sz w:val="24"/>
              </w:rPr>
              <w:t>литературное</w:t>
            </w:r>
            <w:r>
              <w:rPr>
                <w:spacing w:val="1"/>
                <w:sz w:val="24"/>
              </w:rPr>
              <w:t xml:space="preserve"> </w:t>
            </w:r>
            <w:r>
              <w:rPr>
                <w:sz w:val="24"/>
              </w:rPr>
              <w:t>чтение на родном</w:t>
            </w:r>
            <w:r>
              <w:rPr>
                <w:spacing w:val="-57"/>
                <w:sz w:val="24"/>
              </w:rPr>
              <w:t xml:space="preserve"> </w:t>
            </w:r>
            <w:r>
              <w:rPr>
                <w:sz w:val="24"/>
              </w:rPr>
              <w:t>языке</w:t>
            </w:r>
          </w:p>
        </w:tc>
        <w:tc>
          <w:tcPr>
            <w:tcW w:w="2043" w:type="dxa"/>
          </w:tcPr>
          <w:p w:rsidR="00F077F8" w:rsidRDefault="005920B6">
            <w:pPr>
              <w:pStyle w:val="TableParagraph"/>
              <w:spacing w:before="95"/>
              <w:ind w:left="61" w:right="195"/>
              <w:rPr>
                <w:sz w:val="24"/>
              </w:rPr>
            </w:pPr>
            <w:r>
              <w:rPr>
                <w:sz w:val="24"/>
              </w:rPr>
              <w:t>Родной язык и</w:t>
            </w:r>
            <w:r>
              <w:rPr>
                <w:spacing w:val="1"/>
                <w:sz w:val="24"/>
              </w:rPr>
              <w:t xml:space="preserve"> </w:t>
            </w:r>
            <w:r>
              <w:rPr>
                <w:sz w:val="24"/>
              </w:rPr>
              <w:t>(или)</w:t>
            </w:r>
            <w:r>
              <w:rPr>
                <w:spacing w:val="1"/>
                <w:sz w:val="24"/>
              </w:rPr>
              <w:t xml:space="preserve"> </w:t>
            </w:r>
            <w:r>
              <w:rPr>
                <w:spacing w:val="-1"/>
                <w:sz w:val="24"/>
              </w:rPr>
              <w:t>государственный</w:t>
            </w:r>
            <w:r>
              <w:rPr>
                <w:spacing w:val="-57"/>
                <w:sz w:val="24"/>
              </w:rPr>
              <w:t xml:space="preserve"> </w:t>
            </w:r>
            <w:r>
              <w:rPr>
                <w:sz w:val="24"/>
              </w:rPr>
              <w:t>язык республики</w:t>
            </w:r>
            <w:r>
              <w:rPr>
                <w:spacing w:val="-57"/>
                <w:sz w:val="24"/>
              </w:rPr>
              <w:t xml:space="preserve"> </w:t>
            </w:r>
            <w:r>
              <w:rPr>
                <w:sz w:val="24"/>
              </w:rPr>
              <w:t>Российской</w:t>
            </w:r>
            <w:r>
              <w:rPr>
                <w:spacing w:val="1"/>
                <w:sz w:val="24"/>
              </w:rPr>
              <w:t xml:space="preserve"> </w:t>
            </w:r>
            <w:r>
              <w:rPr>
                <w:sz w:val="24"/>
              </w:rPr>
              <w:t>Федерации</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2</w:t>
            </w:r>
          </w:p>
        </w:tc>
        <w:tc>
          <w:tcPr>
            <w:tcW w:w="980" w:type="dxa"/>
          </w:tcPr>
          <w:p w:rsidR="00F077F8" w:rsidRDefault="005920B6">
            <w:pPr>
              <w:pStyle w:val="TableParagraph"/>
              <w:spacing w:before="95"/>
              <w:jc w:val="center"/>
              <w:rPr>
                <w:sz w:val="24"/>
              </w:rPr>
            </w:pPr>
            <w:r>
              <w:rPr>
                <w:sz w:val="24"/>
              </w:rPr>
              <w:t>2</w:t>
            </w:r>
          </w:p>
        </w:tc>
        <w:tc>
          <w:tcPr>
            <w:tcW w:w="978" w:type="dxa"/>
          </w:tcPr>
          <w:p w:rsidR="00F077F8" w:rsidRDefault="005920B6">
            <w:pPr>
              <w:pStyle w:val="TableParagraph"/>
              <w:spacing w:before="95"/>
              <w:ind w:left="1"/>
              <w:jc w:val="center"/>
              <w:rPr>
                <w:sz w:val="24"/>
              </w:rPr>
            </w:pPr>
            <w:r>
              <w:rPr>
                <w:sz w:val="24"/>
              </w:rPr>
              <w:t>2</w:t>
            </w:r>
          </w:p>
        </w:tc>
        <w:tc>
          <w:tcPr>
            <w:tcW w:w="985" w:type="dxa"/>
          </w:tcPr>
          <w:p w:rsidR="00F077F8" w:rsidRDefault="005920B6">
            <w:pPr>
              <w:pStyle w:val="TableParagraph"/>
              <w:spacing w:before="95"/>
              <w:jc w:val="center"/>
              <w:rPr>
                <w:sz w:val="24"/>
              </w:rPr>
            </w:pPr>
            <w:r>
              <w:rPr>
                <w:sz w:val="24"/>
              </w:rPr>
              <w:t>7</w:t>
            </w:r>
          </w:p>
        </w:tc>
      </w:tr>
      <w:tr w:rsidR="00F077F8">
        <w:trPr>
          <w:trHeight w:val="1031"/>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ight="139"/>
              <w:rPr>
                <w:sz w:val="24"/>
              </w:rPr>
            </w:pPr>
            <w:r>
              <w:rPr>
                <w:sz w:val="24"/>
              </w:rPr>
              <w:t>Литературное</w:t>
            </w:r>
            <w:r>
              <w:rPr>
                <w:spacing w:val="1"/>
                <w:sz w:val="24"/>
              </w:rPr>
              <w:t xml:space="preserve"> </w:t>
            </w:r>
            <w:r>
              <w:rPr>
                <w:sz w:val="24"/>
              </w:rPr>
              <w:t>чтение на родном</w:t>
            </w:r>
            <w:r>
              <w:rPr>
                <w:spacing w:val="-57"/>
                <w:sz w:val="24"/>
              </w:rPr>
              <w:t xml:space="preserve"> </w:t>
            </w:r>
            <w:r>
              <w:rPr>
                <w:sz w:val="24"/>
              </w:rPr>
              <w:t>языке</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755"/>
        </w:trPr>
        <w:tc>
          <w:tcPr>
            <w:tcW w:w="2098" w:type="dxa"/>
          </w:tcPr>
          <w:p w:rsidR="00F077F8" w:rsidRDefault="00F077F8">
            <w:pPr>
              <w:pStyle w:val="TableParagraph"/>
              <w:spacing w:before="4"/>
              <w:rPr>
                <w:rFonts w:ascii="Arial"/>
                <w:b/>
                <w:sz w:val="20"/>
              </w:rPr>
            </w:pPr>
          </w:p>
          <w:p w:rsidR="00F077F8" w:rsidRDefault="005920B6">
            <w:pPr>
              <w:pStyle w:val="TableParagraph"/>
              <w:ind w:left="62"/>
              <w:rPr>
                <w:sz w:val="24"/>
              </w:rPr>
            </w:pPr>
            <w:r>
              <w:rPr>
                <w:sz w:val="24"/>
              </w:rPr>
              <w:t>Иностранный</w:t>
            </w:r>
            <w:r>
              <w:rPr>
                <w:spacing w:val="-3"/>
                <w:sz w:val="24"/>
              </w:rPr>
              <w:t xml:space="preserve"> </w:t>
            </w:r>
            <w:r>
              <w:rPr>
                <w:sz w:val="24"/>
              </w:rPr>
              <w:t>язык</w:t>
            </w:r>
          </w:p>
        </w:tc>
        <w:tc>
          <w:tcPr>
            <w:tcW w:w="2043" w:type="dxa"/>
          </w:tcPr>
          <w:p w:rsidR="00F077F8" w:rsidRDefault="005920B6">
            <w:pPr>
              <w:pStyle w:val="TableParagraph"/>
              <w:spacing w:before="95"/>
              <w:ind w:left="61" w:right="545"/>
              <w:rPr>
                <w:sz w:val="24"/>
              </w:rPr>
            </w:pPr>
            <w:r>
              <w:rPr>
                <w:sz w:val="24"/>
              </w:rPr>
              <w:t>Иностранный</w:t>
            </w:r>
            <w:r>
              <w:rPr>
                <w:spacing w:val="-57"/>
                <w:sz w:val="24"/>
              </w:rPr>
              <w:t xml:space="preserve"> </w:t>
            </w:r>
            <w:r>
              <w:rPr>
                <w:sz w:val="24"/>
              </w:rPr>
              <w:t>язык</w:t>
            </w:r>
          </w:p>
        </w:tc>
        <w:tc>
          <w:tcPr>
            <w:tcW w:w="980" w:type="dxa"/>
          </w:tcPr>
          <w:p w:rsidR="00F077F8" w:rsidRDefault="005920B6">
            <w:pPr>
              <w:pStyle w:val="TableParagraph"/>
              <w:spacing w:before="95"/>
              <w:ind w:left="1"/>
              <w:jc w:val="center"/>
              <w:rPr>
                <w:sz w:val="24"/>
              </w:rPr>
            </w:pPr>
            <w:r>
              <w:rPr>
                <w:w w:val="99"/>
                <w:sz w:val="24"/>
              </w:rPr>
              <w:t>-</w:t>
            </w:r>
          </w:p>
        </w:tc>
        <w:tc>
          <w:tcPr>
            <w:tcW w:w="980" w:type="dxa"/>
          </w:tcPr>
          <w:p w:rsidR="00F077F8" w:rsidRDefault="005920B6">
            <w:pPr>
              <w:pStyle w:val="TableParagraph"/>
              <w:spacing w:before="95"/>
              <w:ind w:left="2"/>
              <w:jc w:val="center"/>
              <w:rPr>
                <w:sz w:val="24"/>
              </w:rPr>
            </w:pPr>
            <w:r>
              <w:rPr>
                <w:sz w:val="24"/>
              </w:rPr>
              <w:t>2</w:t>
            </w:r>
          </w:p>
        </w:tc>
        <w:tc>
          <w:tcPr>
            <w:tcW w:w="980" w:type="dxa"/>
          </w:tcPr>
          <w:p w:rsidR="00F077F8" w:rsidRDefault="005920B6">
            <w:pPr>
              <w:pStyle w:val="TableParagraph"/>
              <w:spacing w:before="95"/>
              <w:jc w:val="center"/>
              <w:rPr>
                <w:sz w:val="24"/>
              </w:rPr>
            </w:pPr>
            <w:r>
              <w:rPr>
                <w:sz w:val="24"/>
              </w:rPr>
              <w:t>2</w:t>
            </w:r>
          </w:p>
        </w:tc>
        <w:tc>
          <w:tcPr>
            <w:tcW w:w="978" w:type="dxa"/>
          </w:tcPr>
          <w:p w:rsidR="00F077F8" w:rsidRDefault="005920B6">
            <w:pPr>
              <w:pStyle w:val="TableParagraph"/>
              <w:spacing w:before="95"/>
              <w:ind w:left="1"/>
              <w:jc w:val="center"/>
              <w:rPr>
                <w:sz w:val="24"/>
              </w:rPr>
            </w:pPr>
            <w:r>
              <w:rPr>
                <w:sz w:val="24"/>
              </w:rPr>
              <w:t>2</w:t>
            </w:r>
          </w:p>
        </w:tc>
        <w:tc>
          <w:tcPr>
            <w:tcW w:w="985" w:type="dxa"/>
          </w:tcPr>
          <w:p w:rsidR="00F077F8" w:rsidRDefault="005920B6">
            <w:pPr>
              <w:pStyle w:val="TableParagraph"/>
              <w:spacing w:before="95"/>
              <w:jc w:val="center"/>
              <w:rPr>
                <w:sz w:val="24"/>
              </w:rPr>
            </w:pPr>
            <w:r>
              <w:rPr>
                <w:sz w:val="24"/>
              </w:rPr>
              <w:t>6</w:t>
            </w:r>
          </w:p>
        </w:tc>
      </w:tr>
      <w:tr w:rsidR="00F077F8">
        <w:trPr>
          <w:trHeight w:val="756"/>
        </w:trPr>
        <w:tc>
          <w:tcPr>
            <w:tcW w:w="2098" w:type="dxa"/>
          </w:tcPr>
          <w:p w:rsidR="00F077F8" w:rsidRDefault="005920B6">
            <w:pPr>
              <w:pStyle w:val="TableParagraph"/>
              <w:spacing w:before="98"/>
              <w:ind w:left="62" w:right="58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043" w:type="dxa"/>
          </w:tcPr>
          <w:p w:rsidR="00F077F8" w:rsidRDefault="00F077F8">
            <w:pPr>
              <w:pStyle w:val="TableParagraph"/>
              <w:spacing w:before="4"/>
              <w:rPr>
                <w:rFonts w:ascii="Arial"/>
                <w:b/>
                <w:sz w:val="20"/>
              </w:rPr>
            </w:pPr>
          </w:p>
          <w:p w:rsidR="00F077F8" w:rsidRDefault="005920B6">
            <w:pPr>
              <w:pStyle w:val="TableParagraph"/>
              <w:ind w:left="61"/>
              <w:rPr>
                <w:sz w:val="24"/>
              </w:rPr>
            </w:pPr>
            <w:r>
              <w:rPr>
                <w:sz w:val="24"/>
              </w:rPr>
              <w:t>Математика</w:t>
            </w:r>
          </w:p>
        </w:tc>
        <w:tc>
          <w:tcPr>
            <w:tcW w:w="980" w:type="dxa"/>
          </w:tcPr>
          <w:p w:rsidR="00F077F8" w:rsidRDefault="005920B6">
            <w:pPr>
              <w:pStyle w:val="TableParagraph"/>
              <w:spacing w:before="98"/>
              <w:ind w:left="3"/>
              <w:jc w:val="center"/>
              <w:rPr>
                <w:sz w:val="24"/>
              </w:rPr>
            </w:pPr>
            <w:r>
              <w:rPr>
                <w:sz w:val="24"/>
              </w:rPr>
              <w:t>4</w:t>
            </w:r>
          </w:p>
        </w:tc>
        <w:tc>
          <w:tcPr>
            <w:tcW w:w="980" w:type="dxa"/>
          </w:tcPr>
          <w:p w:rsidR="00F077F8" w:rsidRDefault="005920B6">
            <w:pPr>
              <w:pStyle w:val="TableParagraph"/>
              <w:spacing w:before="98"/>
              <w:ind w:left="2"/>
              <w:jc w:val="center"/>
              <w:rPr>
                <w:sz w:val="24"/>
              </w:rPr>
            </w:pPr>
            <w:r>
              <w:rPr>
                <w:sz w:val="24"/>
              </w:rPr>
              <w:t>4</w:t>
            </w:r>
          </w:p>
        </w:tc>
        <w:tc>
          <w:tcPr>
            <w:tcW w:w="980" w:type="dxa"/>
          </w:tcPr>
          <w:p w:rsidR="00F077F8" w:rsidRDefault="005920B6">
            <w:pPr>
              <w:pStyle w:val="TableParagraph"/>
              <w:spacing w:before="98"/>
              <w:jc w:val="center"/>
              <w:rPr>
                <w:sz w:val="24"/>
              </w:rPr>
            </w:pPr>
            <w:r>
              <w:rPr>
                <w:sz w:val="24"/>
              </w:rPr>
              <w:t>4</w:t>
            </w:r>
          </w:p>
        </w:tc>
        <w:tc>
          <w:tcPr>
            <w:tcW w:w="978" w:type="dxa"/>
          </w:tcPr>
          <w:p w:rsidR="00F077F8" w:rsidRDefault="005920B6">
            <w:pPr>
              <w:pStyle w:val="TableParagraph"/>
              <w:spacing w:before="98"/>
              <w:ind w:left="1"/>
              <w:jc w:val="center"/>
              <w:rPr>
                <w:sz w:val="24"/>
              </w:rPr>
            </w:pPr>
            <w:r>
              <w:rPr>
                <w:sz w:val="24"/>
              </w:rPr>
              <w:t>4</w:t>
            </w:r>
          </w:p>
        </w:tc>
        <w:tc>
          <w:tcPr>
            <w:tcW w:w="985" w:type="dxa"/>
          </w:tcPr>
          <w:p w:rsidR="00F077F8" w:rsidRDefault="005920B6">
            <w:pPr>
              <w:pStyle w:val="TableParagraph"/>
              <w:spacing w:before="98"/>
              <w:ind w:left="227" w:right="227"/>
              <w:jc w:val="center"/>
              <w:rPr>
                <w:sz w:val="24"/>
              </w:rPr>
            </w:pPr>
            <w:r>
              <w:rPr>
                <w:sz w:val="24"/>
              </w:rPr>
              <w:t>16</w:t>
            </w:r>
          </w:p>
        </w:tc>
      </w:tr>
      <w:tr w:rsidR="00F077F8">
        <w:trPr>
          <w:trHeight w:val="479"/>
        </w:trPr>
        <w:tc>
          <w:tcPr>
            <w:tcW w:w="2098" w:type="dxa"/>
          </w:tcPr>
          <w:p w:rsidR="00F077F8" w:rsidRDefault="005920B6">
            <w:pPr>
              <w:pStyle w:val="TableParagraph"/>
              <w:spacing w:before="97"/>
              <w:ind w:left="62"/>
              <w:rPr>
                <w:sz w:val="24"/>
              </w:rPr>
            </w:pPr>
            <w:r>
              <w:rPr>
                <w:sz w:val="24"/>
              </w:rPr>
              <w:t>Обществознание</w:t>
            </w:r>
          </w:p>
        </w:tc>
        <w:tc>
          <w:tcPr>
            <w:tcW w:w="2043" w:type="dxa"/>
          </w:tcPr>
          <w:p w:rsidR="00F077F8" w:rsidRDefault="005920B6">
            <w:pPr>
              <w:pStyle w:val="TableParagraph"/>
              <w:spacing w:before="97"/>
              <w:ind w:left="61"/>
              <w:rPr>
                <w:sz w:val="24"/>
              </w:rPr>
            </w:pPr>
            <w:r>
              <w:rPr>
                <w:sz w:val="24"/>
              </w:rPr>
              <w:t>Окружающий</w:t>
            </w:r>
            <w:r>
              <w:rPr>
                <w:spacing w:val="-4"/>
                <w:sz w:val="24"/>
              </w:rPr>
              <w:t xml:space="preserve"> </w:t>
            </w:r>
            <w:r>
              <w:rPr>
                <w:sz w:val="24"/>
              </w:rPr>
              <w:t>мир</w:t>
            </w:r>
          </w:p>
        </w:tc>
        <w:tc>
          <w:tcPr>
            <w:tcW w:w="980" w:type="dxa"/>
          </w:tcPr>
          <w:p w:rsidR="00F077F8" w:rsidRDefault="005920B6">
            <w:pPr>
              <w:pStyle w:val="TableParagraph"/>
              <w:spacing w:before="97"/>
              <w:ind w:left="3"/>
              <w:jc w:val="center"/>
              <w:rPr>
                <w:sz w:val="24"/>
              </w:rPr>
            </w:pPr>
            <w:r>
              <w:rPr>
                <w:sz w:val="24"/>
              </w:rPr>
              <w:t>2</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jc w:val="center"/>
              <w:rPr>
                <w:sz w:val="24"/>
              </w:rPr>
            </w:pPr>
            <w:r>
              <w:rPr>
                <w:sz w:val="24"/>
              </w:rPr>
              <w:t>2</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8</w:t>
            </w:r>
          </w:p>
        </w:tc>
      </w:tr>
      <w:tr w:rsidR="00F077F8">
        <w:trPr>
          <w:trHeight w:val="1307"/>
        </w:trPr>
        <w:tc>
          <w:tcPr>
            <w:tcW w:w="2098" w:type="dxa"/>
          </w:tcPr>
          <w:p w:rsidR="00F077F8" w:rsidRDefault="005920B6">
            <w:pPr>
              <w:pStyle w:val="TableParagraph"/>
              <w:spacing w:before="97"/>
              <w:ind w:left="62" w:right="64"/>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0"/>
                <w:sz w:val="24"/>
              </w:rPr>
              <w:t xml:space="preserve"> </w:t>
            </w:r>
            <w:r>
              <w:rPr>
                <w:sz w:val="24"/>
              </w:rPr>
              <w:t>и</w:t>
            </w:r>
            <w:r>
              <w:rPr>
                <w:spacing w:val="-10"/>
                <w:sz w:val="24"/>
              </w:rPr>
              <w:t xml:space="preserve"> </w:t>
            </w:r>
            <w:r>
              <w:rPr>
                <w:sz w:val="24"/>
              </w:rPr>
              <w:t>светской</w:t>
            </w:r>
            <w:r>
              <w:rPr>
                <w:spacing w:val="-57"/>
                <w:sz w:val="24"/>
              </w:rPr>
              <w:t xml:space="preserve"> </w:t>
            </w:r>
            <w:r>
              <w:rPr>
                <w:sz w:val="24"/>
              </w:rPr>
              <w:t>этики</w:t>
            </w:r>
          </w:p>
        </w:tc>
        <w:tc>
          <w:tcPr>
            <w:tcW w:w="2043" w:type="dxa"/>
          </w:tcPr>
          <w:p w:rsidR="00F077F8" w:rsidRDefault="005920B6">
            <w:pPr>
              <w:pStyle w:val="TableParagraph"/>
              <w:spacing w:before="97"/>
              <w:ind w:left="61" w:right="420"/>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 и</w:t>
            </w:r>
            <w:r>
              <w:rPr>
                <w:spacing w:val="1"/>
                <w:sz w:val="24"/>
              </w:rPr>
              <w:t xml:space="preserve"> </w:t>
            </w:r>
            <w:r>
              <w:rPr>
                <w:sz w:val="24"/>
              </w:rPr>
              <w:t>светской</w:t>
            </w:r>
            <w:r>
              <w:rPr>
                <w:spacing w:val="-13"/>
                <w:sz w:val="24"/>
              </w:rPr>
              <w:t xml:space="preserve"> </w:t>
            </w:r>
            <w:r>
              <w:rPr>
                <w:sz w:val="24"/>
              </w:rPr>
              <w:t>этики</w:t>
            </w:r>
          </w:p>
        </w:tc>
        <w:tc>
          <w:tcPr>
            <w:tcW w:w="980" w:type="dxa"/>
          </w:tcPr>
          <w:p w:rsidR="00F077F8" w:rsidRDefault="005920B6">
            <w:pPr>
              <w:pStyle w:val="TableParagraph"/>
              <w:spacing w:before="97"/>
              <w:ind w:left="1"/>
              <w:jc w:val="center"/>
              <w:rPr>
                <w:sz w:val="24"/>
              </w:rPr>
            </w:pPr>
            <w:r>
              <w:rPr>
                <w:w w:val="99"/>
                <w:sz w:val="24"/>
              </w:rPr>
              <w:t>-</w:t>
            </w:r>
          </w:p>
        </w:tc>
        <w:tc>
          <w:tcPr>
            <w:tcW w:w="980" w:type="dxa"/>
          </w:tcPr>
          <w:p w:rsidR="00F077F8" w:rsidRDefault="005920B6">
            <w:pPr>
              <w:pStyle w:val="TableParagraph"/>
              <w:spacing w:before="97"/>
              <w:jc w:val="center"/>
              <w:rPr>
                <w:sz w:val="24"/>
              </w:rPr>
            </w:pPr>
            <w:r>
              <w:rPr>
                <w:w w:val="99"/>
                <w:sz w:val="24"/>
              </w:rPr>
              <w:t>-</w:t>
            </w:r>
          </w:p>
        </w:tc>
        <w:tc>
          <w:tcPr>
            <w:tcW w:w="980" w:type="dxa"/>
          </w:tcPr>
          <w:p w:rsidR="00F077F8" w:rsidRDefault="005920B6">
            <w:pPr>
              <w:pStyle w:val="TableParagraph"/>
              <w:spacing w:before="97"/>
              <w:ind w:right="1"/>
              <w:jc w:val="center"/>
              <w:rPr>
                <w:sz w:val="24"/>
              </w:rPr>
            </w:pPr>
            <w:r>
              <w:rPr>
                <w:w w:val="99"/>
                <w:sz w:val="24"/>
              </w:rPr>
              <w:t>-</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1</w:t>
            </w:r>
          </w:p>
        </w:tc>
      </w:tr>
      <w:tr w:rsidR="00F077F8">
        <w:trPr>
          <w:trHeight w:val="481"/>
        </w:trPr>
        <w:tc>
          <w:tcPr>
            <w:tcW w:w="2098" w:type="dxa"/>
            <w:vMerge w:val="restart"/>
          </w:tcPr>
          <w:p w:rsidR="00F077F8" w:rsidRDefault="00F077F8">
            <w:pPr>
              <w:pStyle w:val="TableParagraph"/>
              <w:rPr>
                <w:rFonts w:ascii="Arial"/>
                <w:b/>
                <w:sz w:val="26"/>
              </w:rPr>
            </w:pPr>
          </w:p>
          <w:p w:rsidR="00F077F8" w:rsidRDefault="005920B6">
            <w:pPr>
              <w:pStyle w:val="TableParagraph"/>
              <w:spacing w:before="182"/>
              <w:ind w:left="62"/>
              <w:rPr>
                <w:sz w:val="24"/>
              </w:rPr>
            </w:pPr>
            <w:r>
              <w:rPr>
                <w:sz w:val="24"/>
              </w:rPr>
              <w:t>Искусство</w:t>
            </w:r>
          </w:p>
        </w:tc>
        <w:tc>
          <w:tcPr>
            <w:tcW w:w="2043" w:type="dxa"/>
          </w:tcPr>
          <w:p w:rsidR="00F077F8" w:rsidRDefault="005920B6">
            <w:pPr>
              <w:pStyle w:val="TableParagraph"/>
              <w:spacing w:before="97"/>
              <w:ind w:left="61"/>
              <w:rPr>
                <w:sz w:val="24"/>
              </w:rPr>
            </w:pPr>
            <w:r>
              <w:rPr>
                <w:sz w:val="24"/>
              </w:rPr>
              <w:t>Музыка</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5"/>
              <w:ind w:left="61" w:right="196"/>
              <w:rPr>
                <w:sz w:val="24"/>
              </w:rPr>
            </w:pPr>
            <w:r>
              <w:rPr>
                <w:sz w:val="24"/>
              </w:rPr>
              <w:t>Изобразительное</w:t>
            </w:r>
            <w:r>
              <w:rPr>
                <w:spacing w:val="-57"/>
                <w:sz w:val="24"/>
              </w:rPr>
              <w:t xml:space="preserve"> </w:t>
            </w:r>
            <w:r>
              <w:rPr>
                <w:sz w:val="24"/>
              </w:rPr>
              <w:t>искусство</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480"/>
        </w:trPr>
        <w:tc>
          <w:tcPr>
            <w:tcW w:w="2098" w:type="dxa"/>
          </w:tcPr>
          <w:p w:rsidR="00F077F8" w:rsidRDefault="005920B6">
            <w:pPr>
              <w:pStyle w:val="TableParagraph"/>
              <w:spacing w:before="95"/>
              <w:ind w:left="62"/>
              <w:rPr>
                <w:sz w:val="24"/>
              </w:rPr>
            </w:pPr>
            <w:r>
              <w:rPr>
                <w:sz w:val="24"/>
              </w:rPr>
              <w:t>Технология</w:t>
            </w:r>
          </w:p>
        </w:tc>
        <w:tc>
          <w:tcPr>
            <w:tcW w:w="2043" w:type="dxa"/>
          </w:tcPr>
          <w:p w:rsidR="00F077F8" w:rsidRDefault="005920B6">
            <w:pPr>
              <w:pStyle w:val="TableParagraph"/>
              <w:spacing w:before="95"/>
              <w:ind w:left="61"/>
              <w:rPr>
                <w:sz w:val="24"/>
              </w:rPr>
            </w:pPr>
            <w:r>
              <w:rPr>
                <w:sz w:val="24"/>
              </w:rPr>
              <w:t>Технология</w:t>
            </w:r>
          </w:p>
        </w:tc>
        <w:tc>
          <w:tcPr>
            <w:tcW w:w="980" w:type="dxa"/>
          </w:tcPr>
          <w:p w:rsidR="00F077F8" w:rsidRDefault="005920B6">
            <w:pPr>
              <w:pStyle w:val="TableParagraph"/>
              <w:spacing w:before="95"/>
              <w:ind w:left="3"/>
              <w:jc w:val="center"/>
              <w:rPr>
                <w:sz w:val="24"/>
              </w:rPr>
            </w:pPr>
            <w:r>
              <w:rPr>
                <w:sz w:val="24"/>
              </w:rPr>
              <w:t>1</w:t>
            </w:r>
          </w:p>
        </w:tc>
        <w:tc>
          <w:tcPr>
            <w:tcW w:w="980" w:type="dxa"/>
          </w:tcPr>
          <w:p w:rsidR="00F077F8" w:rsidRDefault="005920B6">
            <w:pPr>
              <w:pStyle w:val="TableParagraph"/>
              <w:spacing w:before="95"/>
              <w:ind w:left="2"/>
              <w:jc w:val="center"/>
              <w:rPr>
                <w:sz w:val="24"/>
              </w:rPr>
            </w:pPr>
            <w:r>
              <w:rPr>
                <w:sz w:val="24"/>
              </w:rPr>
              <w:t>1</w:t>
            </w:r>
          </w:p>
        </w:tc>
        <w:tc>
          <w:tcPr>
            <w:tcW w:w="980" w:type="dxa"/>
          </w:tcPr>
          <w:p w:rsidR="00F077F8" w:rsidRDefault="005920B6">
            <w:pPr>
              <w:pStyle w:val="TableParagraph"/>
              <w:spacing w:before="95"/>
              <w:jc w:val="center"/>
              <w:rPr>
                <w:sz w:val="24"/>
              </w:rPr>
            </w:pPr>
            <w:r>
              <w:rPr>
                <w:sz w:val="24"/>
              </w:rPr>
              <w:t>1</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4</w:t>
            </w:r>
          </w:p>
        </w:tc>
      </w:tr>
      <w:tr w:rsidR="00F077F8">
        <w:trPr>
          <w:trHeight w:val="755"/>
        </w:trPr>
        <w:tc>
          <w:tcPr>
            <w:tcW w:w="2098" w:type="dxa"/>
          </w:tcPr>
          <w:p w:rsidR="00F077F8" w:rsidRDefault="005920B6">
            <w:pPr>
              <w:pStyle w:val="TableParagraph"/>
              <w:spacing w:before="97"/>
              <w:ind w:left="62" w:right="797"/>
              <w:rPr>
                <w:sz w:val="24"/>
              </w:rPr>
            </w:pPr>
            <w:r>
              <w:rPr>
                <w:sz w:val="24"/>
              </w:rPr>
              <w:t>Физическая</w:t>
            </w:r>
            <w:r>
              <w:rPr>
                <w:spacing w:val="-58"/>
                <w:sz w:val="24"/>
              </w:rPr>
              <w:t xml:space="preserve"> </w:t>
            </w:r>
            <w:r>
              <w:rPr>
                <w:sz w:val="24"/>
              </w:rPr>
              <w:t>культура</w:t>
            </w:r>
          </w:p>
        </w:tc>
        <w:tc>
          <w:tcPr>
            <w:tcW w:w="2043" w:type="dxa"/>
          </w:tcPr>
          <w:p w:rsidR="00F077F8" w:rsidRDefault="005920B6">
            <w:pPr>
              <w:pStyle w:val="TableParagraph"/>
              <w:spacing w:before="97"/>
              <w:ind w:left="61" w:right="743"/>
              <w:rPr>
                <w:sz w:val="24"/>
              </w:rPr>
            </w:pPr>
            <w:r>
              <w:rPr>
                <w:sz w:val="24"/>
              </w:rPr>
              <w:t>Физическая</w:t>
            </w:r>
            <w:r>
              <w:rPr>
                <w:spacing w:val="-57"/>
                <w:sz w:val="24"/>
              </w:rPr>
              <w:t xml:space="preserve"> </w:t>
            </w:r>
            <w:r>
              <w:rPr>
                <w:sz w:val="24"/>
              </w:rPr>
              <w:t>культура</w:t>
            </w:r>
          </w:p>
        </w:tc>
        <w:tc>
          <w:tcPr>
            <w:tcW w:w="980" w:type="dxa"/>
          </w:tcPr>
          <w:p w:rsidR="00F077F8" w:rsidRDefault="005920B6">
            <w:pPr>
              <w:pStyle w:val="TableParagraph"/>
              <w:spacing w:before="97"/>
              <w:ind w:left="3"/>
              <w:jc w:val="center"/>
              <w:rPr>
                <w:sz w:val="24"/>
              </w:rPr>
            </w:pPr>
            <w:r>
              <w:rPr>
                <w:sz w:val="24"/>
              </w:rPr>
              <w:t>2</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jc w:val="center"/>
              <w:rPr>
                <w:sz w:val="24"/>
              </w:rPr>
            </w:pPr>
            <w:r>
              <w:rPr>
                <w:sz w:val="24"/>
              </w:rPr>
              <w:t>2</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8</w:t>
            </w:r>
          </w:p>
        </w:tc>
      </w:tr>
      <w:tr w:rsidR="00F077F8">
        <w:trPr>
          <w:trHeight w:val="479"/>
        </w:trPr>
        <w:tc>
          <w:tcPr>
            <w:tcW w:w="4141" w:type="dxa"/>
            <w:gridSpan w:val="2"/>
          </w:tcPr>
          <w:p w:rsidR="00F077F8" w:rsidRDefault="005920B6">
            <w:pPr>
              <w:pStyle w:val="TableParagraph"/>
              <w:spacing w:before="97"/>
              <w:ind w:left="62"/>
              <w:rPr>
                <w:sz w:val="24"/>
              </w:rPr>
            </w:pPr>
            <w:r>
              <w:rPr>
                <w:sz w:val="24"/>
              </w:rPr>
              <w:t>Итого:</w:t>
            </w:r>
          </w:p>
        </w:tc>
        <w:tc>
          <w:tcPr>
            <w:tcW w:w="980" w:type="dxa"/>
          </w:tcPr>
          <w:p w:rsidR="00F077F8" w:rsidRDefault="005920B6">
            <w:pPr>
              <w:pStyle w:val="TableParagraph"/>
              <w:spacing w:before="97"/>
              <w:ind w:left="366"/>
              <w:rPr>
                <w:sz w:val="24"/>
              </w:rPr>
            </w:pPr>
            <w:r>
              <w:rPr>
                <w:sz w:val="24"/>
              </w:rPr>
              <w:t>21</w:t>
            </w:r>
          </w:p>
        </w:tc>
        <w:tc>
          <w:tcPr>
            <w:tcW w:w="980" w:type="dxa"/>
          </w:tcPr>
          <w:p w:rsidR="00F077F8" w:rsidRDefault="005920B6">
            <w:pPr>
              <w:pStyle w:val="TableParagraph"/>
              <w:spacing w:before="97"/>
              <w:ind w:right="361"/>
              <w:jc w:val="right"/>
              <w:rPr>
                <w:sz w:val="24"/>
              </w:rPr>
            </w:pPr>
            <w:r>
              <w:rPr>
                <w:sz w:val="24"/>
              </w:rPr>
              <w:t>24</w:t>
            </w:r>
          </w:p>
        </w:tc>
        <w:tc>
          <w:tcPr>
            <w:tcW w:w="980" w:type="dxa"/>
          </w:tcPr>
          <w:p w:rsidR="00F077F8" w:rsidRDefault="005920B6">
            <w:pPr>
              <w:pStyle w:val="TableParagraph"/>
              <w:spacing w:before="97"/>
              <w:ind w:left="285" w:right="285"/>
              <w:jc w:val="center"/>
              <w:rPr>
                <w:sz w:val="24"/>
              </w:rPr>
            </w:pPr>
            <w:r>
              <w:rPr>
                <w:sz w:val="24"/>
              </w:rPr>
              <w:t>24</w:t>
            </w:r>
          </w:p>
        </w:tc>
        <w:tc>
          <w:tcPr>
            <w:tcW w:w="978" w:type="dxa"/>
          </w:tcPr>
          <w:p w:rsidR="00F077F8" w:rsidRDefault="005920B6">
            <w:pPr>
              <w:pStyle w:val="TableParagraph"/>
              <w:spacing w:before="97"/>
              <w:ind w:left="284" w:right="283"/>
              <w:jc w:val="center"/>
              <w:rPr>
                <w:sz w:val="24"/>
              </w:rPr>
            </w:pPr>
            <w:r>
              <w:rPr>
                <w:sz w:val="24"/>
              </w:rPr>
              <w:t>25</w:t>
            </w:r>
          </w:p>
        </w:tc>
        <w:tc>
          <w:tcPr>
            <w:tcW w:w="985" w:type="dxa"/>
          </w:tcPr>
          <w:p w:rsidR="00F077F8" w:rsidRDefault="005920B6">
            <w:pPr>
              <w:pStyle w:val="TableParagraph"/>
              <w:spacing w:before="97"/>
              <w:ind w:left="227" w:right="227"/>
              <w:jc w:val="center"/>
              <w:rPr>
                <w:sz w:val="24"/>
              </w:rPr>
            </w:pPr>
            <w:r>
              <w:rPr>
                <w:sz w:val="24"/>
              </w:rPr>
              <w:t>94</w:t>
            </w:r>
          </w:p>
        </w:tc>
      </w:tr>
      <w:tr w:rsidR="00F077F8">
        <w:trPr>
          <w:trHeight w:val="755"/>
        </w:trPr>
        <w:tc>
          <w:tcPr>
            <w:tcW w:w="4141" w:type="dxa"/>
            <w:gridSpan w:val="2"/>
          </w:tcPr>
          <w:p w:rsidR="00F077F8" w:rsidRDefault="005920B6">
            <w:pPr>
              <w:pStyle w:val="TableParagraph"/>
              <w:spacing w:before="97"/>
              <w:ind w:left="62" w:right="591"/>
              <w:rPr>
                <w:sz w:val="24"/>
              </w:rPr>
            </w:pPr>
            <w:r>
              <w:rPr>
                <w:sz w:val="24"/>
              </w:rPr>
              <w:t>Часть,</w:t>
            </w:r>
            <w:r>
              <w:rPr>
                <w:spacing w:val="-10"/>
                <w:sz w:val="24"/>
              </w:rPr>
              <w:t xml:space="preserve"> </w:t>
            </w:r>
            <w:r>
              <w:rPr>
                <w:sz w:val="24"/>
              </w:rPr>
              <w:t>формируемая</w:t>
            </w:r>
            <w:r>
              <w:rPr>
                <w:spacing w:val="-6"/>
                <w:sz w:val="24"/>
              </w:rPr>
              <w:t xml:space="preserve"> </w:t>
            </w:r>
            <w:r>
              <w:rPr>
                <w:sz w:val="24"/>
              </w:rPr>
              <w:t>участниками</w:t>
            </w:r>
            <w:r>
              <w:rPr>
                <w:spacing w:val="-57"/>
                <w:sz w:val="24"/>
              </w:rPr>
              <w:t xml:space="preserve"> </w:t>
            </w:r>
            <w:r>
              <w:rPr>
                <w:sz w:val="24"/>
              </w:rPr>
              <w:t>образовательных отношений</w:t>
            </w:r>
          </w:p>
        </w:tc>
        <w:tc>
          <w:tcPr>
            <w:tcW w:w="980" w:type="dxa"/>
          </w:tcPr>
          <w:p w:rsidR="00F077F8" w:rsidRDefault="005920B6">
            <w:pPr>
              <w:pStyle w:val="TableParagraph"/>
              <w:spacing w:before="97"/>
              <w:ind w:left="3"/>
              <w:jc w:val="center"/>
              <w:rPr>
                <w:sz w:val="24"/>
              </w:rPr>
            </w:pPr>
            <w:r>
              <w:rPr>
                <w:sz w:val="24"/>
              </w:rPr>
              <w:t>0</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jc w:val="center"/>
              <w:rPr>
                <w:sz w:val="24"/>
              </w:rPr>
            </w:pPr>
            <w:r>
              <w:rPr>
                <w:sz w:val="24"/>
              </w:rPr>
              <w:t>2</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5</w:t>
            </w:r>
          </w:p>
        </w:tc>
      </w:tr>
      <w:tr w:rsidR="00F077F8">
        <w:trPr>
          <w:trHeight w:val="479"/>
        </w:trPr>
        <w:tc>
          <w:tcPr>
            <w:tcW w:w="4141" w:type="dxa"/>
            <w:gridSpan w:val="2"/>
          </w:tcPr>
          <w:p w:rsidR="00F077F8" w:rsidRDefault="005920B6">
            <w:pPr>
              <w:pStyle w:val="TableParagraph"/>
              <w:spacing w:before="97"/>
              <w:ind w:left="62"/>
              <w:rPr>
                <w:sz w:val="24"/>
              </w:rPr>
            </w:pPr>
            <w:r>
              <w:rPr>
                <w:sz w:val="24"/>
              </w:rPr>
              <w:t>Учебные</w:t>
            </w:r>
            <w:r>
              <w:rPr>
                <w:spacing w:val="-4"/>
                <w:sz w:val="24"/>
              </w:rPr>
              <w:t xml:space="preserve"> </w:t>
            </w:r>
            <w:r>
              <w:rPr>
                <w:sz w:val="24"/>
              </w:rPr>
              <w:t>недели</w:t>
            </w:r>
          </w:p>
        </w:tc>
        <w:tc>
          <w:tcPr>
            <w:tcW w:w="980" w:type="dxa"/>
          </w:tcPr>
          <w:p w:rsidR="00F077F8" w:rsidRDefault="005920B6">
            <w:pPr>
              <w:pStyle w:val="TableParagraph"/>
              <w:spacing w:before="97"/>
              <w:ind w:left="366"/>
              <w:rPr>
                <w:sz w:val="24"/>
              </w:rPr>
            </w:pPr>
            <w:r>
              <w:rPr>
                <w:sz w:val="24"/>
              </w:rPr>
              <w:t>33</w:t>
            </w:r>
          </w:p>
        </w:tc>
        <w:tc>
          <w:tcPr>
            <w:tcW w:w="980" w:type="dxa"/>
          </w:tcPr>
          <w:p w:rsidR="00F077F8" w:rsidRDefault="005920B6">
            <w:pPr>
              <w:pStyle w:val="TableParagraph"/>
              <w:spacing w:before="97"/>
              <w:ind w:right="361"/>
              <w:jc w:val="right"/>
              <w:rPr>
                <w:sz w:val="24"/>
              </w:rPr>
            </w:pPr>
            <w:r>
              <w:rPr>
                <w:sz w:val="24"/>
              </w:rPr>
              <w:t>34</w:t>
            </w:r>
          </w:p>
        </w:tc>
        <w:tc>
          <w:tcPr>
            <w:tcW w:w="980" w:type="dxa"/>
          </w:tcPr>
          <w:p w:rsidR="00F077F8" w:rsidRDefault="005920B6">
            <w:pPr>
              <w:pStyle w:val="TableParagraph"/>
              <w:spacing w:before="97"/>
              <w:ind w:left="285" w:right="285"/>
              <w:jc w:val="center"/>
              <w:rPr>
                <w:sz w:val="24"/>
              </w:rPr>
            </w:pPr>
            <w:r>
              <w:rPr>
                <w:sz w:val="24"/>
              </w:rPr>
              <w:t>34</w:t>
            </w:r>
          </w:p>
        </w:tc>
        <w:tc>
          <w:tcPr>
            <w:tcW w:w="978" w:type="dxa"/>
          </w:tcPr>
          <w:p w:rsidR="00F077F8" w:rsidRDefault="005920B6">
            <w:pPr>
              <w:pStyle w:val="TableParagraph"/>
              <w:spacing w:before="97"/>
              <w:ind w:left="284" w:right="283"/>
              <w:jc w:val="center"/>
              <w:rPr>
                <w:sz w:val="24"/>
              </w:rPr>
            </w:pPr>
            <w:r>
              <w:rPr>
                <w:sz w:val="24"/>
              </w:rPr>
              <w:t>34</w:t>
            </w:r>
          </w:p>
        </w:tc>
        <w:tc>
          <w:tcPr>
            <w:tcW w:w="985" w:type="dxa"/>
          </w:tcPr>
          <w:p w:rsidR="00F077F8" w:rsidRDefault="005920B6">
            <w:pPr>
              <w:pStyle w:val="TableParagraph"/>
              <w:spacing w:before="97"/>
              <w:ind w:left="227" w:right="227"/>
              <w:jc w:val="center"/>
              <w:rPr>
                <w:sz w:val="24"/>
              </w:rPr>
            </w:pPr>
            <w:r>
              <w:rPr>
                <w:sz w:val="24"/>
              </w:rPr>
              <w:t>135</w:t>
            </w:r>
          </w:p>
        </w:tc>
      </w:tr>
      <w:tr w:rsidR="00F077F8">
        <w:trPr>
          <w:trHeight w:val="481"/>
        </w:trPr>
        <w:tc>
          <w:tcPr>
            <w:tcW w:w="4141" w:type="dxa"/>
            <w:gridSpan w:val="2"/>
          </w:tcPr>
          <w:p w:rsidR="00F077F8" w:rsidRDefault="005920B6">
            <w:pPr>
              <w:pStyle w:val="TableParagraph"/>
              <w:spacing w:before="97"/>
              <w:ind w:left="62"/>
              <w:rPr>
                <w:sz w:val="24"/>
              </w:rPr>
            </w:pPr>
            <w:r>
              <w:rPr>
                <w:sz w:val="24"/>
              </w:rPr>
              <w:t>Всего</w:t>
            </w:r>
            <w:r>
              <w:rPr>
                <w:spacing w:val="-2"/>
                <w:sz w:val="24"/>
              </w:rPr>
              <w:t xml:space="preserve"> </w:t>
            </w:r>
            <w:r>
              <w:rPr>
                <w:sz w:val="24"/>
              </w:rPr>
              <w:t>часов</w:t>
            </w:r>
          </w:p>
        </w:tc>
        <w:tc>
          <w:tcPr>
            <w:tcW w:w="980" w:type="dxa"/>
          </w:tcPr>
          <w:p w:rsidR="00F077F8" w:rsidRDefault="005920B6">
            <w:pPr>
              <w:pStyle w:val="TableParagraph"/>
              <w:spacing w:before="97"/>
              <w:ind w:left="306"/>
              <w:rPr>
                <w:sz w:val="24"/>
              </w:rPr>
            </w:pPr>
            <w:r>
              <w:rPr>
                <w:sz w:val="24"/>
              </w:rPr>
              <w:t>693</w:t>
            </w:r>
          </w:p>
        </w:tc>
        <w:tc>
          <w:tcPr>
            <w:tcW w:w="980" w:type="dxa"/>
          </w:tcPr>
          <w:p w:rsidR="00F077F8" w:rsidRDefault="005920B6">
            <w:pPr>
              <w:pStyle w:val="TableParagraph"/>
              <w:spacing w:before="97"/>
              <w:ind w:right="301"/>
              <w:jc w:val="right"/>
              <w:rPr>
                <w:sz w:val="24"/>
              </w:rPr>
            </w:pPr>
            <w:r>
              <w:rPr>
                <w:sz w:val="24"/>
              </w:rPr>
              <w:t>884</w:t>
            </w:r>
          </w:p>
        </w:tc>
        <w:tc>
          <w:tcPr>
            <w:tcW w:w="980" w:type="dxa"/>
          </w:tcPr>
          <w:p w:rsidR="00F077F8" w:rsidRDefault="005920B6">
            <w:pPr>
              <w:pStyle w:val="TableParagraph"/>
              <w:spacing w:before="97"/>
              <w:ind w:left="285" w:right="285"/>
              <w:jc w:val="center"/>
              <w:rPr>
                <w:sz w:val="24"/>
              </w:rPr>
            </w:pPr>
            <w:r>
              <w:rPr>
                <w:sz w:val="24"/>
              </w:rPr>
              <w:t>884</w:t>
            </w:r>
          </w:p>
        </w:tc>
        <w:tc>
          <w:tcPr>
            <w:tcW w:w="978" w:type="dxa"/>
          </w:tcPr>
          <w:p w:rsidR="00F077F8" w:rsidRDefault="005920B6">
            <w:pPr>
              <w:pStyle w:val="TableParagraph"/>
              <w:spacing w:before="97"/>
              <w:ind w:left="284" w:right="283"/>
              <w:jc w:val="center"/>
              <w:rPr>
                <w:sz w:val="24"/>
              </w:rPr>
            </w:pPr>
            <w:r>
              <w:rPr>
                <w:sz w:val="24"/>
              </w:rPr>
              <w:t>884</w:t>
            </w:r>
          </w:p>
        </w:tc>
        <w:tc>
          <w:tcPr>
            <w:tcW w:w="985" w:type="dxa"/>
          </w:tcPr>
          <w:p w:rsidR="00F077F8" w:rsidRDefault="005920B6">
            <w:pPr>
              <w:pStyle w:val="TableParagraph"/>
              <w:spacing w:before="97"/>
              <w:ind w:left="227" w:right="227"/>
              <w:jc w:val="center"/>
              <w:rPr>
                <w:sz w:val="24"/>
              </w:rPr>
            </w:pPr>
            <w:r>
              <w:rPr>
                <w:sz w:val="24"/>
              </w:rPr>
              <w:t>3345</w:t>
            </w:r>
          </w:p>
        </w:tc>
      </w:tr>
      <w:tr w:rsidR="00F077F8">
        <w:trPr>
          <w:trHeight w:val="1584"/>
        </w:trPr>
        <w:tc>
          <w:tcPr>
            <w:tcW w:w="4141" w:type="dxa"/>
            <w:gridSpan w:val="2"/>
          </w:tcPr>
          <w:p w:rsidR="00F077F8" w:rsidRDefault="005920B6">
            <w:pPr>
              <w:pStyle w:val="TableParagraph"/>
              <w:spacing w:before="95"/>
              <w:ind w:left="62" w:right="296"/>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7"/>
                <w:sz w:val="24"/>
              </w:rPr>
              <w:t xml:space="preserve"> </w:t>
            </w:r>
            <w:r>
              <w:rPr>
                <w:sz w:val="24"/>
              </w:rPr>
              <w:t>нагрузка, предусмотренная</w:t>
            </w:r>
            <w:r>
              <w:rPr>
                <w:spacing w:val="1"/>
                <w:sz w:val="24"/>
              </w:rPr>
              <w:t xml:space="preserve"> </w:t>
            </w:r>
            <w:r>
              <w:rPr>
                <w:sz w:val="24"/>
              </w:rPr>
              <w:t>действующими санитарными</w:t>
            </w:r>
            <w:r>
              <w:rPr>
                <w:spacing w:val="1"/>
                <w:sz w:val="24"/>
              </w:rPr>
              <w:t xml:space="preserve"> </w:t>
            </w:r>
            <w:r>
              <w:rPr>
                <w:sz w:val="24"/>
              </w:rPr>
              <w:t>правилами и гигиеническими</w:t>
            </w:r>
            <w:r>
              <w:rPr>
                <w:spacing w:val="1"/>
                <w:sz w:val="24"/>
              </w:rPr>
              <w:t xml:space="preserve"> </w:t>
            </w:r>
            <w:r>
              <w:rPr>
                <w:sz w:val="24"/>
              </w:rPr>
              <w:t>нормативами</w:t>
            </w:r>
          </w:p>
        </w:tc>
        <w:tc>
          <w:tcPr>
            <w:tcW w:w="980" w:type="dxa"/>
          </w:tcPr>
          <w:p w:rsidR="00F077F8" w:rsidRDefault="005920B6">
            <w:pPr>
              <w:pStyle w:val="TableParagraph"/>
              <w:spacing w:before="95"/>
              <w:ind w:left="366"/>
              <w:rPr>
                <w:sz w:val="24"/>
              </w:rPr>
            </w:pPr>
            <w:r>
              <w:rPr>
                <w:sz w:val="24"/>
              </w:rPr>
              <w:t>21</w:t>
            </w:r>
          </w:p>
        </w:tc>
        <w:tc>
          <w:tcPr>
            <w:tcW w:w="980" w:type="dxa"/>
          </w:tcPr>
          <w:p w:rsidR="00F077F8" w:rsidRDefault="005920B6">
            <w:pPr>
              <w:pStyle w:val="TableParagraph"/>
              <w:spacing w:before="95"/>
              <w:ind w:right="361"/>
              <w:jc w:val="right"/>
              <w:rPr>
                <w:sz w:val="24"/>
              </w:rPr>
            </w:pPr>
            <w:r>
              <w:rPr>
                <w:sz w:val="24"/>
              </w:rPr>
              <w:t>26</w:t>
            </w:r>
          </w:p>
        </w:tc>
        <w:tc>
          <w:tcPr>
            <w:tcW w:w="980" w:type="dxa"/>
          </w:tcPr>
          <w:p w:rsidR="00F077F8" w:rsidRDefault="005920B6">
            <w:pPr>
              <w:pStyle w:val="TableParagraph"/>
              <w:spacing w:before="95"/>
              <w:ind w:left="285" w:right="285"/>
              <w:jc w:val="center"/>
              <w:rPr>
                <w:sz w:val="24"/>
              </w:rPr>
            </w:pPr>
            <w:r>
              <w:rPr>
                <w:sz w:val="24"/>
              </w:rPr>
              <w:t>26</w:t>
            </w:r>
          </w:p>
        </w:tc>
        <w:tc>
          <w:tcPr>
            <w:tcW w:w="978" w:type="dxa"/>
          </w:tcPr>
          <w:p w:rsidR="00F077F8" w:rsidRDefault="005920B6">
            <w:pPr>
              <w:pStyle w:val="TableParagraph"/>
              <w:spacing w:before="95"/>
              <w:ind w:left="284" w:right="283"/>
              <w:jc w:val="center"/>
              <w:rPr>
                <w:sz w:val="24"/>
              </w:rPr>
            </w:pPr>
            <w:r>
              <w:rPr>
                <w:sz w:val="24"/>
              </w:rPr>
              <w:t>26</w:t>
            </w:r>
          </w:p>
        </w:tc>
        <w:tc>
          <w:tcPr>
            <w:tcW w:w="985" w:type="dxa"/>
          </w:tcPr>
          <w:p w:rsidR="00F077F8" w:rsidRDefault="005920B6">
            <w:pPr>
              <w:pStyle w:val="TableParagraph"/>
              <w:spacing w:before="95"/>
              <w:ind w:left="227" w:right="227"/>
              <w:jc w:val="center"/>
              <w:rPr>
                <w:sz w:val="24"/>
              </w:rPr>
            </w:pPr>
            <w:r>
              <w:rPr>
                <w:sz w:val="24"/>
              </w:rPr>
              <w:t>99</w:t>
            </w:r>
          </w:p>
        </w:tc>
      </w:tr>
    </w:tbl>
    <w:p w:rsidR="00F077F8" w:rsidRDefault="00F077F8">
      <w:pPr>
        <w:pStyle w:val="a3"/>
        <w:spacing w:before="4"/>
        <w:ind w:left="0"/>
        <w:jc w:val="left"/>
        <w:rPr>
          <w:rFonts w:ascii="Arial"/>
          <w:b/>
          <w:sz w:val="16"/>
        </w:rPr>
      </w:pPr>
    </w:p>
    <w:p w:rsidR="00F077F8" w:rsidRDefault="005920B6">
      <w:pPr>
        <w:pStyle w:val="a3"/>
        <w:spacing w:before="90"/>
        <w:ind w:right="516" w:firstLine="539"/>
        <w:jc w:val="left"/>
      </w:pPr>
      <w:r>
        <w:t>для</w:t>
      </w:r>
      <w:r>
        <w:rPr>
          <w:spacing w:val="-1"/>
        </w:rPr>
        <w:t xml:space="preserve"> </w:t>
      </w:r>
      <w:r>
        <w:t>образовательных</w:t>
      </w:r>
      <w:r>
        <w:rPr>
          <w:spacing w:val="1"/>
        </w:rPr>
        <w:t xml:space="preserve"> </w:t>
      </w:r>
      <w:r>
        <w:t>организаций, в</w:t>
      </w:r>
      <w:r>
        <w:rPr>
          <w:spacing w:val="2"/>
        </w:rPr>
        <w:t xml:space="preserve"> </w:t>
      </w:r>
      <w:r>
        <w:t>которых</w:t>
      </w:r>
      <w:r>
        <w:rPr>
          <w:spacing w:val="2"/>
        </w:rPr>
        <w:t xml:space="preserve"> </w:t>
      </w:r>
      <w:r>
        <w:t>обучение</w:t>
      </w:r>
      <w:r>
        <w:rPr>
          <w:spacing w:val="-1"/>
        </w:rPr>
        <w:t xml:space="preserve"> </w:t>
      </w:r>
      <w:r>
        <w:t>ведется</w:t>
      </w:r>
      <w:r>
        <w:rPr>
          <w:spacing w:val="1"/>
        </w:rPr>
        <w:t xml:space="preserve"> </w:t>
      </w:r>
      <w:r>
        <w:t>на</w:t>
      </w:r>
      <w:r>
        <w:rPr>
          <w:spacing w:val="-1"/>
        </w:rPr>
        <w:t xml:space="preserve"> </w:t>
      </w:r>
      <w:r>
        <w:t>родном</w:t>
      </w:r>
      <w:r>
        <w:rPr>
          <w:spacing w:val="-1"/>
        </w:rPr>
        <w:t xml:space="preserve"> </w:t>
      </w:r>
      <w:r>
        <w:t>(нерусском)</w:t>
      </w:r>
      <w:r>
        <w:rPr>
          <w:spacing w:val="-57"/>
        </w:rPr>
        <w:t xml:space="preserve"> </w:t>
      </w:r>
      <w:r>
        <w:t>языке</w:t>
      </w:r>
      <w:r>
        <w:rPr>
          <w:spacing w:val="-1"/>
        </w:rPr>
        <w:t xml:space="preserve"> </w:t>
      </w:r>
      <w:r>
        <w:t>(6-дневная</w:t>
      </w:r>
      <w:r>
        <w:rPr>
          <w:spacing w:val="2"/>
        </w:rPr>
        <w:t xml:space="preserve"> </w:t>
      </w:r>
      <w:r>
        <w:t>учебная неделя),</w:t>
      </w:r>
      <w:r>
        <w:rPr>
          <w:spacing w:val="-1"/>
        </w:rPr>
        <w:t xml:space="preserve"> </w:t>
      </w:r>
      <w:r>
        <w:t>вариант</w:t>
      </w:r>
      <w:r>
        <w:rPr>
          <w:spacing w:val="-1"/>
        </w:rPr>
        <w:t xml:space="preserve"> </w:t>
      </w:r>
      <w:r>
        <w:t>5.</w:t>
      </w:r>
    </w:p>
    <w:p w:rsidR="00F077F8" w:rsidRDefault="00F077F8">
      <w:pPr>
        <w:sectPr w:rsidR="00F077F8">
          <w:pgSz w:w="11910" w:h="16840"/>
          <w:pgMar w:top="540" w:right="180" w:bottom="1200" w:left="1420" w:header="0" w:footer="930" w:gutter="0"/>
          <w:cols w:space="720"/>
        </w:sectPr>
      </w:pPr>
    </w:p>
    <w:p w:rsidR="00F077F8" w:rsidRDefault="005920B6">
      <w:pPr>
        <w:pStyle w:val="2"/>
        <w:spacing w:before="66" w:after="2" w:line="240" w:lineRule="auto"/>
        <w:ind w:left="282"/>
        <w:jc w:val="left"/>
        <w:rPr>
          <w:rFonts w:ascii="Arial" w:hAnsi="Arial"/>
        </w:rPr>
      </w:pPr>
      <w:r>
        <w:rPr>
          <w:rFonts w:ascii="Arial" w:hAnsi="Arial"/>
        </w:rPr>
        <w:t>Вариант</w:t>
      </w:r>
      <w:r>
        <w:rPr>
          <w:rFonts w:ascii="Arial" w:hAnsi="Arial"/>
          <w:spacing w:val="-6"/>
        </w:rPr>
        <w:t xml:space="preserve"> </w:t>
      </w:r>
      <w:r>
        <w:rPr>
          <w:rFonts w:ascii="Arial" w:hAnsi="Arial"/>
        </w:rPr>
        <w:t>5</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0"/>
        <w:gridCol w:w="978"/>
        <w:gridCol w:w="985"/>
      </w:tblGrid>
      <w:tr w:rsidR="00F077F8">
        <w:trPr>
          <w:trHeight w:val="1029"/>
        </w:trPr>
        <w:tc>
          <w:tcPr>
            <w:tcW w:w="9044" w:type="dxa"/>
            <w:gridSpan w:val="7"/>
            <w:tcBorders>
              <w:bottom w:val="single" w:sz="6" w:space="0" w:color="000000"/>
            </w:tcBorders>
          </w:tcPr>
          <w:p w:rsidR="00F077F8" w:rsidRDefault="005920B6">
            <w:pPr>
              <w:pStyle w:val="TableParagraph"/>
              <w:spacing w:before="97"/>
              <w:ind w:left="124" w:right="122"/>
              <w:jc w:val="center"/>
              <w:rPr>
                <w:sz w:val="24"/>
              </w:rPr>
            </w:pPr>
            <w:r>
              <w:rPr>
                <w:sz w:val="24"/>
              </w:rPr>
              <w:t>Федеральный</w:t>
            </w:r>
            <w:r>
              <w:rPr>
                <w:spacing w:val="-1"/>
                <w:sz w:val="24"/>
              </w:rPr>
              <w:t xml:space="preserve"> </w:t>
            </w: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F077F8" w:rsidRDefault="005920B6">
            <w:pPr>
              <w:pStyle w:val="TableParagraph"/>
              <w:ind w:left="124" w:right="122"/>
              <w:jc w:val="center"/>
              <w:rPr>
                <w:sz w:val="24"/>
              </w:rPr>
            </w:pPr>
            <w:r>
              <w:rPr>
                <w:sz w:val="24"/>
              </w:rPr>
              <w:t>(1</w:t>
            </w:r>
            <w:r>
              <w:rPr>
                <w:spacing w:val="-2"/>
                <w:sz w:val="24"/>
              </w:rPr>
              <w:t xml:space="preserve"> </w:t>
            </w:r>
            <w:r>
              <w:rPr>
                <w:sz w:val="24"/>
              </w:rPr>
              <w:t>кл.</w:t>
            </w:r>
            <w:r>
              <w:rPr>
                <w:spacing w:val="-2"/>
                <w:sz w:val="24"/>
              </w:rPr>
              <w:t xml:space="preserve"> </w:t>
            </w:r>
            <w:r>
              <w:rPr>
                <w:sz w:val="24"/>
              </w:rPr>
              <w:t>-</w:t>
            </w:r>
            <w:r>
              <w:rPr>
                <w:spacing w:val="-2"/>
                <w:sz w:val="24"/>
              </w:rPr>
              <w:t xml:space="preserve"> </w:t>
            </w:r>
            <w:r>
              <w:rPr>
                <w:sz w:val="24"/>
              </w:rPr>
              <w:t>5-дневная учебная</w:t>
            </w:r>
            <w:r>
              <w:rPr>
                <w:spacing w:val="-2"/>
                <w:sz w:val="24"/>
              </w:rPr>
              <w:t xml:space="preserve"> </w:t>
            </w:r>
            <w:r>
              <w:rPr>
                <w:sz w:val="24"/>
              </w:rPr>
              <w:t>неделя,</w:t>
            </w:r>
            <w:r>
              <w:rPr>
                <w:spacing w:val="-2"/>
                <w:sz w:val="24"/>
              </w:rPr>
              <w:t xml:space="preserve"> </w:t>
            </w:r>
            <w:r>
              <w:rPr>
                <w:sz w:val="24"/>
              </w:rPr>
              <w:t>2 -</w:t>
            </w:r>
            <w:r>
              <w:rPr>
                <w:spacing w:val="-3"/>
                <w:sz w:val="24"/>
              </w:rPr>
              <w:t xml:space="preserve"> </w:t>
            </w:r>
            <w:r>
              <w:rPr>
                <w:sz w:val="24"/>
              </w:rPr>
              <w:t>4</w:t>
            </w:r>
            <w:r>
              <w:rPr>
                <w:spacing w:val="-1"/>
                <w:sz w:val="24"/>
              </w:rPr>
              <w:t xml:space="preserve"> </w:t>
            </w:r>
            <w:r>
              <w:rPr>
                <w:sz w:val="24"/>
              </w:rPr>
              <w:t>кл.</w:t>
            </w:r>
            <w:r>
              <w:rPr>
                <w:spacing w:val="-2"/>
                <w:sz w:val="24"/>
              </w:rPr>
              <w:t xml:space="preserve"> </w:t>
            </w:r>
            <w:r>
              <w:rPr>
                <w:sz w:val="24"/>
              </w:rPr>
              <w:t>-</w:t>
            </w:r>
            <w:r>
              <w:rPr>
                <w:spacing w:val="-3"/>
                <w:sz w:val="24"/>
              </w:rPr>
              <w:t xml:space="preserve"> </w:t>
            </w:r>
            <w:r>
              <w:rPr>
                <w:sz w:val="24"/>
              </w:rPr>
              <w:t>6-дневная</w:t>
            </w:r>
            <w:r>
              <w:rPr>
                <w:spacing w:val="1"/>
                <w:sz w:val="24"/>
              </w:rPr>
              <w:t xml:space="preserve"> </w:t>
            </w:r>
            <w:r>
              <w:rPr>
                <w:sz w:val="24"/>
              </w:rPr>
              <w:t>учебная</w:t>
            </w:r>
            <w:r>
              <w:rPr>
                <w:spacing w:val="-2"/>
                <w:sz w:val="24"/>
              </w:rPr>
              <w:t xml:space="preserve"> </w:t>
            </w:r>
            <w:r>
              <w:rPr>
                <w:sz w:val="24"/>
              </w:rPr>
              <w:t>неделя с</w:t>
            </w:r>
            <w:r>
              <w:rPr>
                <w:spacing w:val="-2"/>
                <w:sz w:val="24"/>
              </w:rPr>
              <w:t xml:space="preserve"> </w:t>
            </w:r>
            <w:r>
              <w:rPr>
                <w:sz w:val="24"/>
              </w:rPr>
              <w:t>обучением</w:t>
            </w:r>
            <w:r>
              <w:rPr>
                <w:spacing w:val="-3"/>
                <w:sz w:val="24"/>
              </w:rPr>
              <w:t xml:space="preserve"> </w:t>
            </w:r>
            <w:r>
              <w:rPr>
                <w:sz w:val="24"/>
              </w:rPr>
              <w:t>на</w:t>
            </w:r>
            <w:r>
              <w:rPr>
                <w:spacing w:val="-57"/>
                <w:sz w:val="24"/>
              </w:rPr>
              <w:t xml:space="preserve"> </w:t>
            </w:r>
            <w:r>
              <w:rPr>
                <w:sz w:val="24"/>
              </w:rPr>
              <w:t>родном</w:t>
            </w:r>
            <w:r>
              <w:rPr>
                <w:spacing w:val="-1"/>
                <w:sz w:val="24"/>
              </w:rPr>
              <w:t xml:space="preserve"> </w:t>
            </w:r>
            <w:r>
              <w:rPr>
                <w:sz w:val="24"/>
              </w:rPr>
              <w:t>языке)</w:t>
            </w:r>
          </w:p>
        </w:tc>
      </w:tr>
      <w:tr w:rsidR="00F077F8">
        <w:trPr>
          <w:trHeight w:val="479"/>
        </w:trPr>
        <w:tc>
          <w:tcPr>
            <w:tcW w:w="2098" w:type="dxa"/>
            <w:vMerge w:val="restart"/>
            <w:tcBorders>
              <w:top w:val="single" w:sz="6" w:space="0" w:color="000000"/>
            </w:tcBorders>
          </w:tcPr>
          <w:p w:rsidR="00F077F8" w:rsidRDefault="005920B6">
            <w:pPr>
              <w:pStyle w:val="TableParagraph"/>
              <w:spacing w:before="95"/>
              <w:ind w:left="642" w:right="380" w:hanging="236"/>
              <w:rPr>
                <w:sz w:val="24"/>
              </w:rPr>
            </w:pPr>
            <w:r>
              <w:rPr>
                <w:sz w:val="24"/>
              </w:rPr>
              <w:t>Предметные</w:t>
            </w:r>
            <w:r>
              <w:rPr>
                <w:spacing w:val="-57"/>
                <w:sz w:val="24"/>
              </w:rPr>
              <w:t xml:space="preserve"> </w:t>
            </w:r>
            <w:r>
              <w:rPr>
                <w:sz w:val="24"/>
              </w:rPr>
              <w:t>области</w:t>
            </w:r>
          </w:p>
        </w:tc>
        <w:tc>
          <w:tcPr>
            <w:tcW w:w="2043" w:type="dxa"/>
            <w:vMerge w:val="restart"/>
            <w:tcBorders>
              <w:top w:val="single" w:sz="6" w:space="0" w:color="000000"/>
            </w:tcBorders>
          </w:tcPr>
          <w:p w:rsidR="00F077F8" w:rsidRDefault="005920B6">
            <w:pPr>
              <w:pStyle w:val="TableParagraph"/>
              <w:spacing w:before="95"/>
              <w:ind w:left="126" w:right="116" w:firstLine="437"/>
              <w:rPr>
                <w:sz w:val="24"/>
              </w:rPr>
            </w:pPr>
            <w:r>
              <w:rPr>
                <w:sz w:val="24"/>
              </w:rPr>
              <w:t>Учебные</w:t>
            </w:r>
            <w:r>
              <w:rPr>
                <w:spacing w:val="1"/>
                <w:sz w:val="24"/>
              </w:rPr>
              <w:t xml:space="preserve"> </w:t>
            </w:r>
            <w:r>
              <w:rPr>
                <w:spacing w:val="-1"/>
                <w:sz w:val="24"/>
              </w:rPr>
              <w:t>предметы/классы</w:t>
            </w:r>
          </w:p>
        </w:tc>
        <w:tc>
          <w:tcPr>
            <w:tcW w:w="3918" w:type="dxa"/>
            <w:gridSpan w:val="4"/>
            <w:tcBorders>
              <w:top w:val="single" w:sz="6" w:space="0" w:color="000000"/>
            </w:tcBorders>
          </w:tcPr>
          <w:p w:rsidR="00F077F8" w:rsidRDefault="005920B6">
            <w:pPr>
              <w:pStyle w:val="TableParagraph"/>
              <w:spacing w:before="95"/>
              <w:ind w:left="544"/>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c>
          <w:tcPr>
            <w:tcW w:w="985" w:type="dxa"/>
            <w:vMerge w:val="restart"/>
            <w:tcBorders>
              <w:top w:val="single" w:sz="6" w:space="0" w:color="000000"/>
            </w:tcBorders>
          </w:tcPr>
          <w:p w:rsidR="00F077F8" w:rsidRDefault="005920B6">
            <w:pPr>
              <w:pStyle w:val="TableParagraph"/>
              <w:spacing w:before="95"/>
              <w:ind w:left="191"/>
              <w:rPr>
                <w:sz w:val="24"/>
              </w:rPr>
            </w:pPr>
            <w:r>
              <w:rPr>
                <w:sz w:val="24"/>
              </w:rPr>
              <w:t>Всего</w:t>
            </w:r>
          </w:p>
        </w:tc>
      </w:tr>
      <w:tr w:rsidR="00F077F8">
        <w:trPr>
          <w:trHeight w:val="479"/>
        </w:trPr>
        <w:tc>
          <w:tcPr>
            <w:tcW w:w="2098" w:type="dxa"/>
            <w:vMerge/>
            <w:tcBorders>
              <w:top w:val="nil"/>
            </w:tcBorders>
          </w:tcPr>
          <w:p w:rsidR="00F077F8" w:rsidRDefault="00F077F8">
            <w:pPr>
              <w:rPr>
                <w:sz w:val="2"/>
                <w:szCs w:val="2"/>
              </w:rPr>
            </w:pPr>
          </w:p>
        </w:tc>
        <w:tc>
          <w:tcPr>
            <w:tcW w:w="2043" w:type="dxa"/>
            <w:vMerge/>
            <w:tcBorders>
              <w:top w:val="nil"/>
            </w:tcBorders>
          </w:tcPr>
          <w:p w:rsidR="00F077F8" w:rsidRDefault="00F077F8">
            <w:pPr>
              <w:rPr>
                <w:sz w:val="2"/>
                <w:szCs w:val="2"/>
              </w:rPr>
            </w:pPr>
          </w:p>
        </w:tc>
        <w:tc>
          <w:tcPr>
            <w:tcW w:w="980" w:type="dxa"/>
          </w:tcPr>
          <w:p w:rsidR="00F077F8" w:rsidRDefault="005920B6">
            <w:pPr>
              <w:pStyle w:val="TableParagraph"/>
              <w:spacing w:before="95"/>
              <w:ind w:left="1"/>
              <w:jc w:val="center"/>
              <w:rPr>
                <w:sz w:val="24"/>
              </w:rPr>
            </w:pPr>
            <w:r>
              <w:rPr>
                <w:w w:val="99"/>
                <w:sz w:val="24"/>
              </w:rPr>
              <w:t>I</w:t>
            </w:r>
          </w:p>
        </w:tc>
        <w:tc>
          <w:tcPr>
            <w:tcW w:w="980" w:type="dxa"/>
          </w:tcPr>
          <w:p w:rsidR="00F077F8" w:rsidRDefault="005920B6">
            <w:pPr>
              <w:pStyle w:val="TableParagraph"/>
              <w:spacing w:before="95"/>
              <w:ind w:left="285" w:right="285"/>
              <w:jc w:val="center"/>
              <w:rPr>
                <w:sz w:val="24"/>
              </w:rPr>
            </w:pPr>
            <w:r>
              <w:rPr>
                <w:sz w:val="24"/>
              </w:rPr>
              <w:t>II</w:t>
            </w:r>
          </w:p>
        </w:tc>
        <w:tc>
          <w:tcPr>
            <w:tcW w:w="980" w:type="dxa"/>
          </w:tcPr>
          <w:p w:rsidR="00F077F8" w:rsidRDefault="005920B6">
            <w:pPr>
              <w:pStyle w:val="TableParagraph"/>
              <w:spacing w:before="95"/>
              <w:ind w:left="284" w:right="285"/>
              <w:jc w:val="center"/>
              <w:rPr>
                <w:sz w:val="24"/>
              </w:rPr>
            </w:pPr>
            <w:r>
              <w:rPr>
                <w:sz w:val="24"/>
              </w:rPr>
              <w:t>III</w:t>
            </w:r>
          </w:p>
        </w:tc>
        <w:tc>
          <w:tcPr>
            <w:tcW w:w="978" w:type="dxa"/>
          </w:tcPr>
          <w:p w:rsidR="00F077F8" w:rsidRDefault="005920B6">
            <w:pPr>
              <w:pStyle w:val="TableParagraph"/>
              <w:spacing w:before="95"/>
              <w:ind w:left="279" w:right="283"/>
              <w:jc w:val="center"/>
              <w:rPr>
                <w:sz w:val="24"/>
              </w:rPr>
            </w:pPr>
            <w:r>
              <w:rPr>
                <w:sz w:val="24"/>
              </w:rPr>
              <w:t>IV</w:t>
            </w:r>
          </w:p>
        </w:tc>
        <w:tc>
          <w:tcPr>
            <w:tcW w:w="985" w:type="dxa"/>
            <w:vMerge/>
            <w:tcBorders>
              <w:top w:val="nil"/>
            </w:tcBorders>
          </w:tcPr>
          <w:p w:rsidR="00F077F8" w:rsidRDefault="00F077F8">
            <w:pPr>
              <w:rPr>
                <w:sz w:val="2"/>
                <w:szCs w:val="2"/>
              </w:rPr>
            </w:pPr>
          </w:p>
        </w:tc>
      </w:tr>
      <w:tr w:rsidR="00F077F8">
        <w:trPr>
          <w:trHeight w:val="479"/>
        </w:trPr>
        <w:tc>
          <w:tcPr>
            <w:tcW w:w="4141" w:type="dxa"/>
            <w:gridSpan w:val="2"/>
          </w:tcPr>
          <w:p w:rsidR="00F077F8" w:rsidRDefault="005920B6">
            <w:pPr>
              <w:pStyle w:val="TableParagraph"/>
              <w:spacing w:before="95"/>
              <w:ind w:left="62"/>
              <w:rPr>
                <w:sz w:val="24"/>
              </w:rPr>
            </w:pPr>
            <w:r>
              <w:rPr>
                <w:sz w:val="24"/>
              </w:rPr>
              <w:t>Обязательная</w:t>
            </w:r>
            <w:r>
              <w:rPr>
                <w:spacing w:val="-4"/>
                <w:sz w:val="24"/>
              </w:rPr>
              <w:t xml:space="preserve"> </w:t>
            </w:r>
            <w:r>
              <w:rPr>
                <w:sz w:val="24"/>
              </w:rPr>
              <w:t>часть</w:t>
            </w:r>
          </w:p>
        </w:tc>
        <w:tc>
          <w:tcPr>
            <w:tcW w:w="4903" w:type="dxa"/>
            <w:gridSpan w:val="5"/>
          </w:tcPr>
          <w:p w:rsidR="00F077F8" w:rsidRDefault="00F077F8">
            <w:pPr>
              <w:pStyle w:val="TableParagraph"/>
              <w:rPr>
                <w:sz w:val="24"/>
              </w:rPr>
            </w:pPr>
          </w:p>
        </w:tc>
      </w:tr>
      <w:tr w:rsidR="00F077F8">
        <w:trPr>
          <w:trHeight w:val="479"/>
        </w:trPr>
        <w:tc>
          <w:tcPr>
            <w:tcW w:w="2098" w:type="dxa"/>
            <w:vMerge w:val="restart"/>
          </w:tcPr>
          <w:p w:rsidR="00F077F8" w:rsidRDefault="005920B6">
            <w:pPr>
              <w:pStyle w:val="TableParagraph"/>
              <w:spacing w:before="203"/>
              <w:ind w:left="62" w:right="434"/>
              <w:rPr>
                <w:sz w:val="24"/>
              </w:rPr>
            </w:pPr>
            <w:r>
              <w:rPr>
                <w:sz w:val="24"/>
              </w:rPr>
              <w:t>Русский язык и</w:t>
            </w:r>
            <w:r>
              <w:rPr>
                <w:spacing w:val="-58"/>
                <w:sz w:val="24"/>
              </w:rPr>
              <w:t xml:space="preserve"> </w:t>
            </w:r>
            <w:r>
              <w:rPr>
                <w:sz w:val="24"/>
              </w:rPr>
              <w:t>литературное</w:t>
            </w:r>
            <w:r>
              <w:rPr>
                <w:spacing w:val="1"/>
                <w:sz w:val="24"/>
              </w:rPr>
              <w:t xml:space="preserve"> </w:t>
            </w:r>
            <w:r>
              <w:rPr>
                <w:sz w:val="24"/>
              </w:rPr>
              <w:t>чтение</w:t>
            </w:r>
          </w:p>
        </w:tc>
        <w:tc>
          <w:tcPr>
            <w:tcW w:w="2043" w:type="dxa"/>
          </w:tcPr>
          <w:p w:rsidR="00F077F8" w:rsidRDefault="005920B6">
            <w:pPr>
              <w:pStyle w:val="TableParagraph"/>
              <w:spacing w:before="97"/>
              <w:ind w:left="61"/>
              <w:rPr>
                <w:sz w:val="24"/>
              </w:rPr>
            </w:pPr>
            <w:r>
              <w:rPr>
                <w:sz w:val="24"/>
              </w:rPr>
              <w:t>Русский</w:t>
            </w:r>
            <w:r>
              <w:rPr>
                <w:spacing w:val="-2"/>
                <w:sz w:val="24"/>
              </w:rPr>
              <w:t xml:space="preserve"> </w:t>
            </w:r>
            <w:r>
              <w:rPr>
                <w:sz w:val="24"/>
              </w:rPr>
              <w:t>язык</w:t>
            </w:r>
          </w:p>
        </w:tc>
        <w:tc>
          <w:tcPr>
            <w:tcW w:w="980" w:type="dxa"/>
          </w:tcPr>
          <w:p w:rsidR="00F077F8" w:rsidRDefault="005920B6">
            <w:pPr>
              <w:pStyle w:val="TableParagraph"/>
              <w:spacing w:before="97"/>
              <w:ind w:left="3"/>
              <w:jc w:val="center"/>
              <w:rPr>
                <w:sz w:val="24"/>
              </w:rPr>
            </w:pPr>
            <w:r>
              <w:rPr>
                <w:sz w:val="24"/>
              </w:rPr>
              <w:t>4</w:t>
            </w:r>
          </w:p>
        </w:tc>
        <w:tc>
          <w:tcPr>
            <w:tcW w:w="980" w:type="dxa"/>
          </w:tcPr>
          <w:p w:rsidR="00F077F8" w:rsidRDefault="005920B6">
            <w:pPr>
              <w:pStyle w:val="TableParagraph"/>
              <w:spacing w:before="97"/>
              <w:ind w:left="2"/>
              <w:jc w:val="center"/>
              <w:rPr>
                <w:sz w:val="24"/>
              </w:rPr>
            </w:pPr>
            <w:r>
              <w:rPr>
                <w:sz w:val="24"/>
              </w:rPr>
              <w:t>4</w:t>
            </w:r>
          </w:p>
        </w:tc>
        <w:tc>
          <w:tcPr>
            <w:tcW w:w="980" w:type="dxa"/>
          </w:tcPr>
          <w:p w:rsidR="00F077F8" w:rsidRDefault="005920B6">
            <w:pPr>
              <w:pStyle w:val="TableParagraph"/>
              <w:spacing w:before="97"/>
              <w:jc w:val="center"/>
              <w:rPr>
                <w:sz w:val="24"/>
              </w:rPr>
            </w:pPr>
            <w:r>
              <w:rPr>
                <w:sz w:val="24"/>
              </w:rPr>
              <w:t>4</w:t>
            </w:r>
          </w:p>
        </w:tc>
        <w:tc>
          <w:tcPr>
            <w:tcW w:w="978" w:type="dxa"/>
          </w:tcPr>
          <w:p w:rsidR="00F077F8" w:rsidRDefault="005920B6">
            <w:pPr>
              <w:pStyle w:val="TableParagraph"/>
              <w:spacing w:before="97"/>
              <w:ind w:left="1"/>
              <w:jc w:val="center"/>
              <w:rPr>
                <w:sz w:val="24"/>
              </w:rPr>
            </w:pPr>
            <w:r>
              <w:rPr>
                <w:sz w:val="24"/>
              </w:rPr>
              <w:t>4</w:t>
            </w:r>
          </w:p>
        </w:tc>
        <w:tc>
          <w:tcPr>
            <w:tcW w:w="985" w:type="dxa"/>
          </w:tcPr>
          <w:p w:rsidR="00F077F8" w:rsidRDefault="005920B6">
            <w:pPr>
              <w:pStyle w:val="TableParagraph"/>
              <w:spacing w:before="97"/>
              <w:ind w:left="227" w:right="227"/>
              <w:jc w:val="center"/>
              <w:rPr>
                <w:sz w:val="24"/>
              </w:rPr>
            </w:pPr>
            <w:r>
              <w:rPr>
                <w:sz w:val="24"/>
              </w:rPr>
              <w:t>16</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7"/>
              <w:ind w:left="61" w:right="535"/>
              <w:rPr>
                <w:sz w:val="24"/>
              </w:rPr>
            </w:pPr>
            <w:r>
              <w:rPr>
                <w:spacing w:val="-1"/>
                <w:sz w:val="24"/>
              </w:rPr>
              <w:t>Литературное</w:t>
            </w:r>
            <w:r>
              <w:rPr>
                <w:spacing w:val="-57"/>
                <w:sz w:val="24"/>
              </w:rPr>
              <w:t xml:space="preserve"> </w:t>
            </w:r>
            <w:r>
              <w:rPr>
                <w:sz w:val="24"/>
              </w:rPr>
              <w:t>чтение</w:t>
            </w:r>
          </w:p>
        </w:tc>
        <w:tc>
          <w:tcPr>
            <w:tcW w:w="980" w:type="dxa"/>
          </w:tcPr>
          <w:p w:rsidR="00F077F8" w:rsidRDefault="005920B6">
            <w:pPr>
              <w:pStyle w:val="TableParagraph"/>
              <w:spacing w:before="97"/>
              <w:ind w:left="3"/>
              <w:jc w:val="center"/>
              <w:rPr>
                <w:sz w:val="24"/>
              </w:rPr>
            </w:pPr>
            <w:r>
              <w:rPr>
                <w:sz w:val="24"/>
              </w:rPr>
              <w:t>3</w:t>
            </w:r>
          </w:p>
        </w:tc>
        <w:tc>
          <w:tcPr>
            <w:tcW w:w="980" w:type="dxa"/>
          </w:tcPr>
          <w:p w:rsidR="00F077F8" w:rsidRDefault="005920B6">
            <w:pPr>
              <w:pStyle w:val="TableParagraph"/>
              <w:spacing w:before="97"/>
              <w:ind w:left="2"/>
              <w:jc w:val="center"/>
              <w:rPr>
                <w:sz w:val="24"/>
              </w:rPr>
            </w:pPr>
            <w:r>
              <w:rPr>
                <w:sz w:val="24"/>
              </w:rPr>
              <w:t>3</w:t>
            </w:r>
          </w:p>
        </w:tc>
        <w:tc>
          <w:tcPr>
            <w:tcW w:w="980" w:type="dxa"/>
          </w:tcPr>
          <w:p w:rsidR="00F077F8" w:rsidRDefault="005920B6">
            <w:pPr>
              <w:pStyle w:val="TableParagraph"/>
              <w:spacing w:before="97"/>
              <w:jc w:val="center"/>
              <w:rPr>
                <w:sz w:val="24"/>
              </w:rPr>
            </w:pPr>
            <w:r>
              <w:rPr>
                <w:sz w:val="24"/>
              </w:rPr>
              <w:t>3</w:t>
            </w:r>
          </w:p>
        </w:tc>
        <w:tc>
          <w:tcPr>
            <w:tcW w:w="978" w:type="dxa"/>
          </w:tcPr>
          <w:p w:rsidR="00F077F8" w:rsidRDefault="005920B6">
            <w:pPr>
              <w:pStyle w:val="TableParagraph"/>
              <w:spacing w:before="97"/>
              <w:ind w:left="1"/>
              <w:jc w:val="center"/>
              <w:rPr>
                <w:sz w:val="24"/>
              </w:rPr>
            </w:pPr>
            <w:r>
              <w:rPr>
                <w:sz w:val="24"/>
              </w:rPr>
              <w:t>3</w:t>
            </w:r>
          </w:p>
        </w:tc>
        <w:tc>
          <w:tcPr>
            <w:tcW w:w="985" w:type="dxa"/>
          </w:tcPr>
          <w:p w:rsidR="00F077F8" w:rsidRDefault="005920B6">
            <w:pPr>
              <w:pStyle w:val="TableParagraph"/>
              <w:spacing w:before="97"/>
              <w:ind w:left="227" w:right="227"/>
              <w:jc w:val="center"/>
              <w:rPr>
                <w:sz w:val="24"/>
              </w:rPr>
            </w:pPr>
            <w:r>
              <w:rPr>
                <w:sz w:val="24"/>
              </w:rPr>
              <w:t>12</w:t>
            </w:r>
          </w:p>
        </w:tc>
      </w:tr>
      <w:tr w:rsidR="00F077F8">
        <w:trPr>
          <w:trHeight w:val="1308"/>
        </w:trPr>
        <w:tc>
          <w:tcPr>
            <w:tcW w:w="2098" w:type="dxa"/>
            <w:vMerge w:val="restart"/>
          </w:tcPr>
          <w:p w:rsidR="00F077F8" w:rsidRDefault="00F077F8">
            <w:pPr>
              <w:pStyle w:val="TableParagraph"/>
              <w:rPr>
                <w:rFonts w:ascii="Arial"/>
                <w:b/>
                <w:sz w:val="26"/>
              </w:rPr>
            </w:pPr>
          </w:p>
          <w:p w:rsidR="00F077F8" w:rsidRDefault="00F077F8">
            <w:pPr>
              <w:pStyle w:val="TableParagraph"/>
              <w:spacing w:before="8"/>
              <w:rPr>
                <w:rFonts w:ascii="Arial"/>
                <w:b/>
                <w:sz w:val="27"/>
              </w:rPr>
            </w:pPr>
          </w:p>
          <w:p w:rsidR="00F077F8" w:rsidRDefault="005920B6">
            <w:pPr>
              <w:pStyle w:val="TableParagraph"/>
              <w:ind w:left="62" w:right="193"/>
              <w:rPr>
                <w:sz w:val="24"/>
              </w:rPr>
            </w:pPr>
            <w:r>
              <w:rPr>
                <w:sz w:val="24"/>
              </w:rPr>
              <w:t>Родной язык и</w:t>
            </w:r>
            <w:r>
              <w:rPr>
                <w:spacing w:val="1"/>
                <w:sz w:val="24"/>
              </w:rPr>
              <w:t xml:space="preserve"> </w:t>
            </w:r>
            <w:r>
              <w:rPr>
                <w:sz w:val="24"/>
              </w:rPr>
              <w:t>литературное</w:t>
            </w:r>
            <w:r>
              <w:rPr>
                <w:spacing w:val="1"/>
                <w:sz w:val="24"/>
              </w:rPr>
              <w:t xml:space="preserve"> </w:t>
            </w:r>
            <w:r>
              <w:rPr>
                <w:sz w:val="24"/>
              </w:rPr>
              <w:t>чтение на родном</w:t>
            </w:r>
            <w:r>
              <w:rPr>
                <w:spacing w:val="-57"/>
                <w:sz w:val="24"/>
              </w:rPr>
              <w:t xml:space="preserve"> </w:t>
            </w:r>
            <w:r>
              <w:rPr>
                <w:sz w:val="24"/>
              </w:rPr>
              <w:t>языке</w:t>
            </w:r>
          </w:p>
        </w:tc>
        <w:tc>
          <w:tcPr>
            <w:tcW w:w="2043" w:type="dxa"/>
          </w:tcPr>
          <w:p w:rsidR="00F077F8" w:rsidRDefault="005920B6">
            <w:pPr>
              <w:pStyle w:val="TableParagraph"/>
              <w:spacing w:before="97"/>
              <w:ind w:left="61" w:right="195"/>
              <w:rPr>
                <w:sz w:val="24"/>
              </w:rPr>
            </w:pPr>
            <w:r>
              <w:rPr>
                <w:sz w:val="24"/>
              </w:rPr>
              <w:t>Родной язык и</w:t>
            </w:r>
            <w:r>
              <w:rPr>
                <w:spacing w:val="1"/>
                <w:sz w:val="24"/>
              </w:rPr>
              <w:t xml:space="preserve"> </w:t>
            </w:r>
            <w:r>
              <w:rPr>
                <w:sz w:val="24"/>
              </w:rPr>
              <w:t>(или)</w:t>
            </w:r>
            <w:r>
              <w:rPr>
                <w:spacing w:val="1"/>
                <w:sz w:val="24"/>
              </w:rPr>
              <w:t xml:space="preserve"> </w:t>
            </w:r>
            <w:r>
              <w:rPr>
                <w:spacing w:val="-1"/>
                <w:sz w:val="24"/>
              </w:rPr>
              <w:t>государственный</w:t>
            </w:r>
            <w:r>
              <w:rPr>
                <w:spacing w:val="-57"/>
                <w:sz w:val="24"/>
              </w:rPr>
              <w:t xml:space="preserve"> </w:t>
            </w:r>
            <w:r>
              <w:rPr>
                <w:sz w:val="24"/>
              </w:rPr>
              <w:t>язык</w:t>
            </w:r>
            <w:r>
              <w:rPr>
                <w:spacing w:val="-4"/>
                <w:sz w:val="24"/>
              </w:rPr>
              <w:t xml:space="preserve"> </w:t>
            </w:r>
            <w:r>
              <w:rPr>
                <w:sz w:val="24"/>
              </w:rPr>
              <w:t>республики</w:t>
            </w:r>
          </w:p>
        </w:tc>
        <w:tc>
          <w:tcPr>
            <w:tcW w:w="980" w:type="dxa"/>
          </w:tcPr>
          <w:p w:rsidR="00F077F8" w:rsidRDefault="005920B6">
            <w:pPr>
              <w:pStyle w:val="TableParagraph"/>
              <w:spacing w:before="97"/>
              <w:ind w:left="3"/>
              <w:jc w:val="center"/>
              <w:rPr>
                <w:sz w:val="24"/>
              </w:rPr>
            </w:pPr>
            <w:r>
              <w:rPr>
                <w:sz w:val="24"/>
              </w:rPr>
              <w:t>2</w:t>
            </w:r>
          </w:p>
        </w:tc>
        <w:tc>
          <w:tcPr>
            <w:tcW w:w="980" w:type="dxa"/>
          </w:tcPr>
          <w:p w:rsidR="00F077F8" w:rsidRDefault="005920B6">
            <w:pPr>
              <w:pStyle w:val="TableParagraph"/>
              <w:spacing w:before="97"/>
              <w:ind w:left="2"/>
              <w:jc w:val="center"/>
              <w:rPr>
                <w:sz w:val="24"/>
              </w:rPr>
            </w:pPr>
            <w:r>
              <w:rPr>
                <w:sz w:val="24"/>
              </w:rPr>
              <w:t>3</w:t>
            </w:r>
          </w:p>
        </w:tc>
        <w:tc>
          <w:tcPr>
            <w:tcW w:w="980" w:type="dxa"/>
          </w:tcPr>
          <w:p w:rsidR="00F077F8" w:rsidRDefault="005920B6">
            <w:pPr>
              <w:pStyle w:val="TableParagraph"/>
              <w:spacing w:before="97"/>
              <w:jc w:val="center"/>
              <w:rPr>
                <w:sz w:val="24"/>
              </w:rPr>
            </w:pPr>
            <w:r>
              <w:rPr>
                <w:sz w:val="24"/>
              </w:rPr>
              <w:t>3</w:t>
            </w:r>
          </w:p>
        </w:tc>
        <w:tc>
          <w:tcPr>
            <w:tcW w:w="978" w:type="dxa"/>
          </w:tcPr>
          <w:p w:rsidR="00F077F8" w:rsidRDefault="005920B6">
            <w:pPr>
              <w:pStyle w:val="TableParagraph"/>
              <w:spacing w:before="97"/>
              <w:ind w:left="1"/>
              <w:jc w:val="center"/>
              <w:rPr>
                <w:sz w:val="24"/>
              </w:rPr>
            </w:pPr>
            <w:r>
              <w:rPr>
                <w:sz w:val="24"/>
              </w:rPr>
              <w:t>3</w:t>
            </w:r>
          </w:p>
        </w:tc>
        <w:tc>
          <w:tcPr>
            <w:tcW w:w="985" w:type="dxa"/>
          </w:tcPr>
          <w:p w:rsidR="00F077F8" w:rsidRDefault="005920B6">
            <w:pPr>
              <w:pStyle w:val="TableParagraph"/>
              <w:spacing w:before="97"/>
              <w:ind w:left="227" w:right="227"/>
              <w:jc w:val="center"/>
              <w:rPr>
                <w:sz w:val="24"/>
              </w:rPr>
            </w:pPr>
            <w:r>
              <w:rPr>
                <w:sz w:val="24"/>
              </w:rPr>
              <w:t>11</w:t>
            </w:r>
          </w:p>
        </w:tc>
      </w:tr>
      <w:tr w:rsidR="00F077F8">
        <w:trPr>
          <w:trHeight w:val="1031"/>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7"/>
              <w:ind w:left="61" w:right="139"/>
              <w:rPr>
                <w:sz w:val="24"/>
              </w:rPr>
            </w:pPr>
            <w:r>
              <w:rPr>
                <w:sz w:val="24"/>
              </w:rPr>
              <w:t>Литературное</w:t>
            </w:r>
            <w:r>
              <w:rPr>
                <w:spacing w:val="1"/>
                <w:sz w:val="24"/>
              </w:rPr>
              <w:t xml:space="preserve"> </w:t>
            </w:r>
            <w:r>
              <w:rPr>
                <w:sz w:val="24"/>
              </w:rPr>
              <w:t>чтение на родном</w:t>
            </w:r>
            <w:r>
              <w:rPr>
                <w:spacing w:val="-57"/>
                <w:sz w:val="24"/>
              </w:rPr>
              <w:t xml:space="preserve"> </w:t>
            </w:r>
            <w:r>
              <w:rPr>
                <w:sz w:val="24"/>
              </w:rPr>
              <w:t>языке</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757"/>
        </w:trPr>
        <w:tc>
          <w:tcPr>
            <w:tcW w:w="2098" w:type="dxa"/>
          </w:tcPr>
          <w:p w:rsidR="00F077F8" w:rsidRDefault="00F077F8">
            <w:pPr>
              <w:pStyle w:val="TableParagraph"/>
              <w:spacing w:before="6"/>
              <w:rPr>
                <w:rFonts w:ascii="Arial"/>
                <w:b/>
                <w:sz w:val="20"/>
              </w:rPr>
            </w:pPr>
          </w:p>
          <w:p w:rsidR="00F077F8" w:rsidRDefault="005920B6">
            <w:pPr>
              <w:pStyle w:val="TableParagraph"/>
              <w:ind w:left="62"/>
              <w:rPr>
                <w:sz w:val="24"/>
              </w:rPr>
            </w:pPr>
            <w:r>
              <w:rPr>
                <w:sz w:val="24"/>
              </w:rPr>
              <w:t>Иностранный</w:t>
            </w:r>
          </w:p>
        </w:tc>
        <w:tc>
          <w:tcPr>
            <w:tcW w:w="2043" w:type="dxa"/>
          </w:tcPr>
          <w:p w:rsidR="00F077F8" w:rsidRDefault="005920B6">
            <w:pPr>
              <w:pStyle w:val="TableParagraph"/>
              <w:spacing w:before="97"/>
              <w:ind w:left="61" w:right="545"/>
              <w:rPr>
                <w:sz w:val="24"/>
              </w:rPr>
            </w:pPr>
            <w:r>
              <w:rPr>
                <w:sz w:val="24"/>
              </w:rPr>
              <w:t>Иностранный</w:t>
            </w:r>
            <w:r>
              <w:rPr>
                <w:spacing w:val="-57"/>
                <w:sz w:val="24"/>
              </w:rPr>
              <w:t xml:space="preserve"> </w:t>
            </w:r>
            <w:r>
              <w:rPr>
                <w:sz w:val="24"/>
              </w:rPr>
              <w:t>язык</w:t>
            </w:r>
          </w:p>
        </w:tc>
        <w:tc>
          <w:tcPr>
            <w:tcW w:w="980" w:type="dxa"/>
          </w:tcPr>
          <w:p w:rsidR="00F077F8" w:rsidRDefault="005920B6">
            <w:pPr>
              <w:pStyle w:val="TableParagraph"/>
              <w:spacing w:before="97"/>
              <w:ind w:left="1"/>
              <w:jc w:val="center"/>
              <w:rPr>
                <w:sz w:val="24"/>
              </w:rPr>
            </w:pPr>
            <w:r>
              <w:rPr>
                <w:w w:val="99"/>
                <w:sz w:val="24"/>
              </w:rPr>
              <w:t>-</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jc w:val="center"/>
              <w:rPr>
                <w:sz w:val="24"/>
              </w:rPr>
            </w:pPr>
            <w:r>
              <w:rPr>
                <w:sz w:val="24"/>
              </w:rPr>
              <w:t>2</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6</w:t>
            </w:r>
          </w:p>
        </w:tc>
      </w:tr>
      <w:tr w:rsidR="00F077F8">
        <w:trPr>
          <w:trHeight w:val="755"/>
        </w:trPr>
        <w:tc>
          <w:tcPr>
            <w:tcW w:w="2098" w:type="dxa"/>
          </w:tcPr>
          <w:p w:rsidR="00F077F8" w:rsidRDefault="005920B6">
            <w:pPr>
              <w:pStyle w:val="TableParagraph"/>
              <w:spacing w:before="95"/>
              <w:ind w:left="62" w:right="58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043" w:type="dxa"/>
          </w:tcPr>
          <w:p w:rsidR="00F077F8" w:rsidRDefault="00F077F8">
            <w:pPr>
              <w:pStyle w:val="TableParagraph"/>
              <w:spacing w:before="4"/>
              <w:rPr>
                <w:rFonts w:ascii="Arial"/>
                <w:b/>
                <w:sz w:val="20"/>
              </w:rPr>
            </w:pPr>
          </w:p>
          <w:p w:rsidR="00F077F8" w:rsidRDefault="005920B6">
            <w:pPr>
              <w:pStyle w:val="TableParagraph"/>
              <w:ind w:left="61"/>
              <w:rPr>
                <w:sz w:val="24"/>
              </w:rPr>
            </w:pPr>
            <w:r>
              <w:rPr>
                <w:sz w:val="24"/>
              </w:rPr>
              <w:t>Математика</w:t>
            </w:r>
          </w:p>
        </w:tc>
        <w:tc>
          <w:tcPr>
            <w:tcW w:w="980" w:type="dxa"/>
          </w:tcPr>
          <w:p w:rsidR="00F077F8" w:rsidRDefault="005920B6">
            <w:pPr>
              <w:pStyle w:val="TableParagraph"/>
              <w:spacing w:before="95"/>
              <w:ind w:left="3"/>
              <w:jc w:val="center"/>
              <w:rPr>
                <w:sz w:val="24"/>
              </w:rPr>
            </w:pPr>
            <w:r>
              <w:rPr>
                <w:sz w:val="24"/>
              </w:rPr>
              <w:t>4</w:t>
            </w:r>
          </w:p>
        </w:tc>
        <w:tc>
          <w:tcPr>
            <w:tcW w:w="980" w:type="dxa"/>
          </w:tcPr>
          <w:p w:rsidR="00F077F8" w:rsidRDefault="005920B6">
            <w:pPr>
              <w:pStyle w:val="TableParagraph"/>
              <w:spacing w:before="95"/>
              <w:ind w:left="2"/>
              <w:jc w:val="center"/>
              <w:rPr>
                <w:sz w:val="24"/>
              </w:rPr>
            </w:pPr>
            <w:r>
              <w:rPr>
                <w:sz w:val="24"/>
              </w:rPr>
              <w:t>4</w:t>
            </w:r>
          </w:p>
        </w:tc>
        <w:tc>
          <w:tcPr>
            <w:tcW w:w="980" w:type="dxa"/>
          </w:tcPr>
          <w:p w:rsidR="00F077F8" w:rsidRDefault="005920B6">
            <w:pPr>
              <w:pStyle w:val="TableParagraph"/>
              <w:spacing w:before="95"/>
              <w:jc w:val="center"/>
              <w:rPr>
                <w:sz w:val="24"/>
              </w:rPr>
            </w:pPr>
            <w:r>
              <w:rPr>
                <w:sz w:val="24"/>
              </w:rPr>
              <w:t>4</w:t>
            </w:r>
          </w:p>
        </w:tc>
        <w:tc>
          <w:tcPr>
            <w:tcW w:w="978" w:type="dxa"/>
          </w:tcPr>
          <w:p w:rsidR="00F077F8" w:rsidRDefault="005920B6">
            <w:pPr>
              <w:pStyle w:val="TableParagraph"/>
              <w:spacing w:before="95"/>
              <w:ind w:left="1"/>
              <w:jc w:val="center"/>
              <w:rPr>
                <w:sz w:val="24"/>
              </w:rPr>
            </w:pPr>
            <w:r>
              <w:rPr>
                <w:sz w:val="24"/>
              </w:rPr>
              <w:t>4</w:t>
            </w:r>
          </w:p>
        </w:tc>
        <w:tc>
          <w:tcPr>
            <w:tcW w:w="985" w:type="dxa"/>
          </w:tcPr>
          <w:p w:rsidR="00F077F8" w:rsidRDefault="005920B6">
            <w:pPr>
              <w:pStyle w:val="TableParagraph"/>
              <w:spacing w:before="95"/>
              <w:ind w:left="227" w:right="227"/>
              <w:jc w:val="center"/>
              <w:rPr>
                <w:sz w:val="24"/>
              </w:rPr>
            </w:pPr>
            <w:r>
              <w:rPr>
                <w:sz w:val="24"/>
              </w:rPr>
              <w:t>16</w:t>
            </w:r>
          </w:p>
        </w:tc>
      </w:tr>
      <w:tr w:rsidR="00F077F8">
        <w:trPr>
          <w:trHeight w:val="479"/>
        </w:trPr>
        <w:tc>
          <w:tcPr>
            <w:tcW w:w="2098" w:type="dxa"/>
          </w:tcPr>
          <w:p w:rsidR="00F077F8" w:rsidRDefault="005920B6">
            <w:pPr>
              <w:pStyle w:val="TableParagraph"/>
              <w:spacing w:before="95"/>
              <w:ind w:left="62"/>
              <w:rPr>
                <w:sz w:val="24"/>
              </w:rPr>
            </w:pPr>
            <w:r>
              <w:rPr>
                <w:sz w:val="24"/>
              </w:rPr>
              <w:t>Обществознание</w:t>
            </w:r>
          </w:p>
        </w:tc>
        <w:tc>
          <w:tcPr>
            <w:tcW w:w="2043" w:type="dxa"/>
          </w:tcPr>
          <w:p w:rsidR="00F077F8" w:rsidRDefault="005920B6">
            <w:pPr>
              <w:pStyle w:val="TableParagraph"/>
              <w:spacing w:before="95"/>
              <w:ind w:left="61"/>
              <w:rPr>
                <w:sz w:val="24"/>
              </w:rPr>
            </w:pPr>
            <w:r>
              <w:rPr>
                <w:sz w:val="24"/>
              </w:rPr>
              <w:t>Окружающий</w:t>
            </w:r>
            <w:r>
              <w:rPr>
                <w:spacing w:val="-4"/>
                <w:sz w:val="24"/>
              </w:rPr>
              <w:t xml:space="preserve"> </w:t>
            </w:r>
            <w:r>
              <w:rPr>
                <w:sz w:val="24"/>
              </w:rPr>
              <w:t>мир</w:t>
            </w:r>
          </w:p>
        </w:tc>
        <w:tc>
          <w:tcPr>
            <w:tcW w:w="980" w:type="dxa"/>
          </w:tcPr>
          <w:p w:rsidR="00F077F8" w:rsidRDefault="005920B6">
            <w:pPr>
              <w:pStyle w:val="TableParagraph"/>
              <w:spacing w:before="95"/>
              <w:ind w:left="3"/>
              <w:jc w:val="center"/>
              <w:rPr>
                <w:sz w:val="24"/>
              </w:rPr>
            </w:pPr>
            <w:r>
              <w:rPr>
                <w:sz w:val="24"/>
              </w:rPr>
              <w:t>2</w:t>
            </w:r>
          </w:p>
        </w:tc>
        <w:tc>
          <w:tcPr>
            <w:tcW w:w="980" w:type="dxa"/>
          </w:tcPr>
          <w:p w:rsidR="00F077F8" w:rsidRDefault="005920B6">
            <w:pPr>
              <w:pStyle w:val="TableParagraph"/>
              <w:spacing w:before="95"/>
              <w:ind w:left="2"/>
              <w:jc w:val="center"/>
              <w:rPr>
                <w:sz w:val="24"/>
              </w:rPr>
            </w:pPr>
            <w:r>
              <w:rPr>
                <w:sz w:val="24"/>
              </w:rPr>
              <w:t>2</w:t>
            </w:r>
          </w:p>
        </w:tc>
        <w:tc>
          <w:tcPr>
            <w:tcW w:w="980" w:type="dxa"/>
          </w:tcPr>
          <w:p w:rsidR="00F077F8" w:rsidRDefault="005920B6">
            <w:pPr>
              <w:pStyle w:val="TableParagraph"/>
              <w:spacing w:before="95"/>
              <w:jc w:val="center"/>
              <w:rPr>
                <w:sz w:val="24"/>
              </w:rPr>
            </w:pPr>
            <w:r>
              <w:rPr>
                <w:sz w:val="24"/>
              </w:rPr>
              <w:t>2</w:t>
            </w:r>
          </w:p>
        </w:tc>
        <w:tc>
          <w:tcPr>
            <w:tcW w:w="978" w:type="dxa"/>
          </w:tcPr>
          <w:p w:rsidR="00F077F8" w:rsidRDefault="005920B6">
            <w:pPr>
              <w:pStyle w:val="TableParagraph"/>
              <w:spacing w:before="95"/>
              <w:ind w:left="1"/>
              <w:jc w:val="center"/>
              <w:rPr>
                <w:sz w:val="24"/>
              </w:rPr>
            </w:pPr>
            <w:r>
              <w:rPr>
                <w:sz w:val="24"/>
              </w:rPr>
              <w:t>2</w:t>
            </w:r>
          </w:p>
        </w:tc>
        <w:tc>
          <w:tcPr>
            <w:tcW w:w="985" w:type="dxa"/>
          </w:tcPr>
          <w:p w:rsidR="00F077F8" w:rsidRDefault="005920B6">
            <w:pPr>
              <w:pStyle w:val="TableParagraph"/>
              <w:spacing w:before="95"/>
              <w:jc w:val="center"/>
              <w:rPr>
                <w:sz w:val="24"/>
              </w:rPr>
            </w:pPr>
            <w:r>
              <w:rPr>
                <w:sz w:val="24"/>
              </w:rPr>
              <w:t>8</w:t>
            </w:r>
          </w:p>
        </w:tc>
      </w:tr>
      <w:tr w:rsidR="00F077F8">
        <w:trPr>
          <w:trHeight w:val="1307"/>
        </w:trPr>
        <w:tc>
          <w:tcPr>
            <w:tcW w:w="2098" w:type="dxa"/>
          </w:tcPr>
          <w:p w:rsidR="00F077F8" w:rsidRDefault="005920B6">
            <w:pPr>
              <w:pStyle w:val="TableParagraph"/>
              <w:spacing w:before="97"/>
              <w:ind w:left="62" w:right="64"/>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0"/>
                <w:sz w:val="24"/>
              </w:rPr>
              <w:t xml:space="preserve"> </w:t>
            </w:r>
            <w:r>
              <w:rPr>
                <w:sz w:val="24"/>
              </w:rPr>
              <w:t>и</w:t>
            </w:r>
            <w:r>
              <w:rPr>
                <w:spacing w:val="-10"/>
                <w:sz w:val="24"/>
              </w:rPr>
              <w:t xml:space="preserve"> </w:t>
            </w:r>
            <w:r>
              <w:rPr>
                <w:sz w:val="24"/>
              </w:rPr>
              <w:t>светской</w:t>
            </w:r>
            <w:r>
              <w:rPr>
                <w:spacing w:val="-57"/>
                <w:sz w:val="24"/>
              </w:rPr>
              <w:t xml:space="preserve"> </w:t>
            </w:r>
            <w:r>
              <w:rPr>
                <w:sz w:val="24"/>
              </w:rPr>
              <w:t>этики</w:t>
            </w:r>
          </w:p>
        </w:tc>
        <w:tc>
          <w:tcPr>
            <w:tcW w:w="2043" w:type="dxa"/>
          </w:tcPr>
          <w:p w:rsidR="00F077F8" w:rsidRDefault="005920B6">
            <w:pPr>
              <w:pStyle w:val="TableParagraph"/>
              <w:spacing w:before="97"/>
              <w:ind w:left="61" w:right="420"/>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 и</w:t>
            </w:r>
            <w:r>
              <w:rPr>
                <w:spacing w:val="1"/>
                <w:sz w:val="24"/>
              </w:rPr>
              <w:t xml:space="preserve"> </w:t>
            </w:r>
            <w:r>
              <w:rPr>
                <w:sz w:val="24"/>
              </w:rPr>
              <w:t>светской</w:t>
            </w:r>
            <w:r>
              <w:rPr>
                <w:spacing w:val="-13"/>
                <w:sz w:val="24"/>
              </w:rPr>
              <w:t xml:space="preserve"> </w:t>
            </w:r>
            <w:r>
              <w:rPr>
                <w:sz w:val="24"/>
              </w:rPr>
              <w:t>этики</w:t>
            </w:r>
          </w:p>
        </w:tc>
        <w:tc>
          <w:tcPr>
            <w:tcW w:w="980" w:type="dxa"/>
          </w:tcPr>
          <w:p w:rsidR="00F077F8" w:rsidRDefault="005920B6">
            <w:pPr>
              <w:pStyle w:val="TableParagraph"/>
              <w:spacing w:before="97"/>
              <w:ind w:left="1"/>
              <w:jc w:val="center"/>
              <w:rPr>
                <w:sz w:val="24"/>
              </w:rPr>
            </w:pPr>
            <w:r>
              <w:rPr>
                <w:w w:val="99"/>
                <w:sz w:val="24"/>
              </w:rPr>
              <w:t>-</w:t>
            </w:r>
          </w:p>
        </w:tc>
        <w:tc>
          <w:tcPr>
            <w:tcW w:w="980" w:type="dxa"/>
          </w:tcPr>
          <w:p w:rsidR="00F077F8" w:rsidRDefault="005920B6">
            <w:pPr>
              <w:pStyle w:val="TableParagraph"/>
              <w:spacing w:before="97"/>
              <w:jc w:val="center"/>
              <w:rPr>
                <w:sz w:val="24"/>
              </w:rPr>
            </w:pPr>
            <w:r>
              <w:rPr>
                <w:w w:val="99"/>
                <w:sz w:val="24"/>
              </w:rPr>
              <w:t>-</w:t>
            </w:r>
          </w:p>
        </w:tc>
        <w:tc>
          <w:tcPr>
            <w:tcW w:w="980" w:type="dxa"/>
          </w:tcPr>
          <w:p w:rsidR="00F077F8" w:rsidRDefault="005920B6">
            <w:pPr>
              <w:pStyle w:val="TableParagraph"/>
              <w:spacing w:before="97"/>
              <w:ind w:right="1"/>
              <w:jc w:val="center"/>
              <w:rPr>
                <w:sz w:val="24"/>
              </w:rPr>
            </w:pPr>
            <w:r>
              <w:rPr>
                <w:w w:val="99"/>
                <w:sz w:val="24"/>
              </w:rPr>
              <w:t>-</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1</w:t>
            </w:r>
          </w:p>
        </w:tc>
      </w:tr>
      <w:tr w:rsidR="00F077F8">
        <w:trPr>
          <w:trHeight w:val="479"/>
        </w:trPr>
        <w:tc>
          <w:tcPr>
            <w:tcW w:w="2098" w:type="dxa"/>
            <w:vMerge w:val="restart"/>
          </w:tcPr>
          <w:p w:rsidR="00F077F8" w:rsidRDefault="00F077F8">
            <w:pPr>
              <w:pStyle w:val="TableParagraph"/>
              <w:rPr>
                <w:rFonts w:ascii="Arial"/>
                <w:b/>
                <w:sz w:val="26"/>
              </w:rPr>
            </w:pPr>
          </w:p>
          <w:p w:rsidR="00F077F8" w:rsidRDefault="005920B6">
            <w:pPr>
              <w:pStyle w:val="TableParagraph"/>
              <w:spacing w:before="180"/>
              <w:ind w:left="62"/>
              <w:rPr>
                <w:sz w:val="24"/>
              </w:rPr>
            </w:pPr>
            <w:r>
              <w:rPr>
                <w:sz w:val="24"/>
              </w:rPr>
              <w:t>Искусство</w:t>
            </w:r>
          </w:p>
        </w:tc>
        <w:tc>
          <w:tcPr>
            <w:tcW w:w="2043" w:type="dxa"/>
          </w:tcPr>
          <w:p w:rsidR="00F077F8" w:rsidRDefault="005920B6">
            <w:pPr>
              <w:pStyle w:val="TableParagraph"/>
              <w:spacing w:before="97"/>
              <w:ind w:left="61"/>
              <w:rPr>
                <w:sz w:val="24"/>
              </w:rPr>
            </w:pPr>
            <w:r>
              <w:rPr>
                <w:sz w:val="24"/>
              </w:rPr>
              <w:t>Музыка</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755"/>
        </w:trPr>
        <w:tc>
          <w:tcPr>
            <w:tcW w:w="2098" w:type="dxa"/>
            <w:vMerge/>
            <w:tcBorders>
              <w:top w:val="nil"/>
            </w:tcBorders>
          </w:tcPr>
          <w:p w:rsidR="00F077F8" w:rsidRDefault="00F077F8">
            <w:pPr>
              <w:rPr>
                <w:sz w:val="2"/>
                <w:szCs w:val="2"/>
              </w:rPr>
            </w:pPr>
          </w:p>
        </w:tc>
        <w:tc>
          <w:tcPr>
            <w:tcW w:w="2043" w:type="dxa"/>
          </w:tcPr>
          <w:p w:rsidR="00F077F8" w:rsidRDefault="005920B6">
            <w:pPr>
              <w:pStyle w:val="TableParagraph"/>
              <w:spacing w:before="97"/>
              <w:ind w:left="61" w:right="196"/>
              <w:rPr>
                <w:sz w:val="24"/>
              </w:rPr>
            </w:pPr>
            <w:r>
              <w:rPr>
                <w:sz w:val="24"/>
              </w:rPr>
              <w:t>Изобразительное</w:t>
            </w:r>
            <w:r>
              <w:rPr>
                <w:spacing w:val="-57"/>
                <w:sz w:val="24"/>
              </w:rPr>
              <w:t xml:space="preserve"> </w:t>
            </w:r>
            <w:r>
              <w:rPr>
                <w:sz w:val="24"/>
              </w:rPr>
              <w:t>искусство</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479"/>
        </w:trPr>
        <w:tc>
          <w:tcPr>
            <w:tcW w:w="2098" w:type="dxa"/>
          </w:tcPr>
          <w:p w:rsidR="00F077F8" w:rsidRDefault="005920B6">
            <w:pPr>
              <w:pStyle w:val="TableParagraph"/>
              <w:spacing w:before="97"/>
              <w:ind w:left="62"/>
              <w:rPr>
                <w:sz w:val="24"/>
              </w:rPr>
            </w:pPr>
            <w:r>
              <w:rPr>
                <w:sz w:val="24"/>
              </w:rPr>
              <w:t>Технология</w:t>
            </w:r>
          </w:p>
        </w:tc>
        <w:tc>
          <w:tcPr>
            <w:tcW w:w="2043" w:type="dxa"/>
          </w:tcPr>
          <w:p w:rsidR="00F077F8" w:rsidRDefault="005920B6">
            <w:pPr>
              <w:pStyle w:val="TableParagraph"/>
              <w:spacing w:before="97"/>
              <w:ind w:left="61"/>
              <w:rPr>
                <w:sz w:val="24"/>
              </w:rPr>
            </w:pPr>
            <w:r>
              <w:rPr>
                <w:sz w:val="24"/>
              </w:rPr>
              <w:t>Технология</w:t>
            </w:r>
          </w:p>
        </w:tc>
        <w:tc>
          <w:tcPr>
            <w:tcW w:w="980" w:type="dxa"/>
          </w:tcPr>
          <w:p w:rsidR="00F077F8" w:rsidRDefault="005920B6">
            <w:pPr>
              <w:pStyle w:val="TableParagraph"/>
              <w:spacing w:before="97"/>
              <w:ind w:left="3"/>
              <w:jc w:val="center"/>
              <w:rPr>
                <w:sz w:val="24"/>
              </w:rPr>
            </w:pPr>
            <w:r>
              <w:rPr>
                <w:sz w:val="24"/>
              </w:rPr>
              <w:t>1</w:t>
            </w:r>
          </w:p>
        </w:tc>
        <w:tc>
          <w:tcPr>
            <w:tcW w:w="980" w:type="dxa"/>
          </w:tcPr>
          <w:p w:rsidR="00F077F8" w:rsidRDefault="005920B6">
            <w:pPr>
              <w:pStyle w:val="TableParagraph"/>
              <w:spacing w:before="97"/>
              <w:ind w:left="2"/>
              <w:jc w:val="center"/>
              <w:rPr>
                <w:sz w:val="24"/>
              </w:rPr>
            </w:pPr>
            <w:r>
              <w:rPr>
                <w:sz w:val="24"/>
              </w:rPr>
              <w:t>1</w:t>
            </w:r>
          </w:p>
        </w:tc>
        <w:tc>
          <w:tcPr>
            <w:tcW w:w="980" w:type="dxa"/>
          </w:tcPr>
          <w:p w:rsidR="00F077F8" w:rsidRDefault="005920B6">
            <w:pPr>
              <w:pStyle w:val="TableParagraph"/>
              <w:spacing w:before="97"/>
              <w:jc w:val="center"/>
              <w:rPr>
                <w:sz w:val="24"/>
              </w:rPr>
            </w:pPr>
            <w:r>
              <w:rPr>
                <w:sz w:val="24"/>
              </w:rPr>
              <w:t>1</w:t>
            </w:r>
          </w:p>
        </w:tc>
        <w:tc>
          <w:tcPr>
            <w:tcW w:w="978" w:type="dxa"/>
          </w:tcPr>
          <w:p w:rsidR="00F077F8" w:rsidRDefault="005920B6">
            <w:pPr>
              <w:pStyle w:val="TableParagraph"/>
              <w:spacing w:before="97"/>
              <w:ind w:left="1"/>
              <w:jc w:val="center"/>
              <w:rPr>
                <w:sz w:val="24"/>
              </w:rPr>
            </w:pPr>
            <w:r>
              <w:rPr>
                <w:sz w:val="24"/>
              </w:rPr>
              <w:t>1</w:t>
            </w:r>
          </w:p>
        </w:tc>
        <w:tc>
          <w:tcPr>
            <w:tcW w:w="985" w:type="dxa"/>
          </w:tcPr>
          <w:p w:rsidR="00F077F8" w:rsidRDefault="005920B6">
            <w:pPr>
              <w:pStyle w:val="TableParagraph"/>
              <w:spacing w:before="97"/>
              <w:jc w:val="center"/>
              <w:rPr>
                <w:sz w:val="24"/>
              </w:rPr>
            </w:pPr>
            <w:r>
              <w:rPr>
                <w:sz w:val="24"/>
              </w:rPr>
              <w:t>4</w:t>
            </w:r>
          </w:p>
        </w:tc>
      </w:tr>
      <w:tr w:rsidR="00F077F8">
        <w:trPr>
          <w:trHeight w:val="758"/>
        </w:trPr>
        <w:tc>
          <w:tcPr>
            <w:tcW w:w="2098" w:type="dxa"/>
          </w:tcPr>
          <w:p w:rsidR="00F077F8" w:rsidRDefault="005920B6">
            <w:pPr>
              <w:pStyle w:val="TableParagraph"/>
              <w:spacing w:before="97"/>
              <w:ind w:left="62" w:right="797"/>
              <w:rPr>
                <w:sz w:val="24"/>
              </w:rPr>
            </w:pPr>
            <w:r>
              <w:rPr>
                <w:sz w:val="24"/>
              </w:rPr>
              <w:t>Физическая</w:t>
            </w:r>
            <w:r>
              <w:rPr>
                <w:spacing w:val="-58"/>
                <w:sz w:val="24"/>
              </w:rPr>
              <w:t xml:space="preserve"> </w:t>
            </w:r>
            <w:r>
              <w:rPr>
                <w:sz w:val="24"/>
              </w:rPr>
              <w:t>культура</w:t>
            </w:r>
          </w:p>
        </w:tc>
        <w:tc>
          <w:tcPr>
            <w:tcW w:w="2043" w:type="dxa"/>
          </w:tcPr>
          <w:p w:rsidR="00F077F8" w:rsidRDefault="005920B6">
            <w:pPr>
              <w:pStyle w:val="TableParagraph"/>
              <w:spacing w:before="97"/>
              <w:ind w:left="61" w:right="743"/>
              <w:rPr>
                <w:sz w:val="24"/>
              </w:rPr>
            </w:pPr>
            <w:r>
              <w:rPr>
                <w:sz w:val="24"/>
              </w:rPr>
              <w:t>Физическая</w:t>
            </w:r>
            <w:r>
              <w:rPr>
                <w:spacing w:val="-57"/>
                <w:sz w:val="24"/>
              </w:rPr>
              <w:t xml:space="preserve"> </w:t>
            </w:r>
            <w:r>
              <w:rPr>
                <w:sz w:val="24"/>
              </w:rPr>
              <w:t>культура</w:t>
            </w:r>
          </w:p>
        </w:tc>
        <w:tc>
          <w:tcPr>
            <w:tcW w:w="980" w:type="dxa"/>
          </w:tcPr>
          <w:p w:rsidR="00F077F8" w:rsidRDefault="005920B6">
            <w:pPr>
              <w:pStyle w:val="TableParagraph"/>
              <w:spacing w:before="97"/>
              <w:ind w:left="3"/>
              <w:jc w:val="center"/>
              <w:rPr>
                <w:sz w:val="24"/>
              </w:rPr>
            </w:pPr>
            <w:r>
              <w:rPr>
                <w:sz w:val="24"/>
              </w:rPr>
              <w:t>2</w:t>
            </w:r>
          </w:p>
        </w:tc>
        <w:tc>
          <w:tcPr>
            <w:tcW w:w="980" w:type="dxa"/>
          </w:tcPr>
          <w:p w:rsidR="00F077F8" w:rsidRDefault="005920B6">
            <w:pPr>
              <w:pStyle w:val="TableParagraph"/>
              <w:spacing w:before="97"/>
              <w:ind w:left="2"/>
              <w:jc w:val="center"/>
              <w:rPr>
                <w:sz w:val="24"/>
              </w:rPr>
            </w:pPr>
            <w:r>
              <w:rPr>
                <w:sz w:val="24"/>
              </w:rPr>
              <w:t>2</w:t>
            </w:r>
          </w:p>
        </w:tc>
        <w:tc>
          <w:tcPr>
            <w:tcW w:w="980" w:type="dxa"/>
          </w:tcPr>
          <w:p w:rsidR="00F077F8" w:rsidRDefault="005920B6">
            <w:pPr>
              <w:pStyle w:val="TableParagraph"/>
              <w:spacing w:before="97"/>
              <w:jc w:val="center"/>
              <w:rPr>
                <w:sz w:val="24"/>
              </w:rPr>
            </w:pPr>
            <w:r>
              <w:rPr>
                <w:sz w:val="24"/>
              </w:rPr>
              <w:t>2</w:t>
            </w:r>
          </w:p>
        </w:tc>
        <w:tc>
          <w:tcPr>
            <w:tcW w:w="978" w:type="dxa"/>
          </w:tcPr>
          <w:p w:rsidR="00F077F8" w:rsidRDefault="005920B6">
            <w:pPr>
              <w:pStyle w:val="TableParagraph"/>
              <w:spacing w:before="97"/>
              <w:ind w:left="1"/>
              <w:jc w:val="center"/>
              <w:rPr>
                <w:sz w:val="24"/>
              </w:rPr>
            </w:pPr>
            <w:r>
              <w:rPr>
                <w:sz w:val="24"/>
              </w:rPr>
              <w:t>2</w:t>
            </w:r>
          </w:p>
        </w:tc>
        <w:tc>
          <w:tcPr>
            <w:tcW w:w="985" w:type="dxa"/>
          </w:tcPr>
          <w:p w:rsidR="00F077F8" w:rsidRDefault="005920B6">
            <w:pPr>
              <w:pStyle w:val="TableParagraph"/>
              <w:spacing w:before="97"/>
              <w:jc w:val="center"/>
              <w:rPr>
                <w:sz w:val="24"/>
              </w:rPr>
            </w:pPr>
            <w:r>
              <w:rPr>
                <w:sz w:val="24"/>
              </w:rPr>
              <w:t>8</w:t>
            </w:r>
          </w:p>
        </w:tc>
      </w:tr>
      <w:tr w:rsidR="00F077F8">
        <w:trPr>
          <w:trHeight w:val="480"/>
        </w:trPr>
        <w:tc>
          <w:tcPr>
            <w:tcW w:w="4141" w:type="dxa"/>
            <w:gridSpan w:val="2"/>
          </w:tcPr>
          <w:p w:rsidR="00F077F8" w:rsidRDefault="005920B6">
            <w:pPr>
              <w:pStyle w:val="TableParagraph"/>
              <w:spacing w:before="95"/>
              <w:ind w:left="62"/>
              <w:rPr>
                <w:sz w:val="24"/>
              </w:rPr>
            </w:pPr>
            <w:r>
              <w:rPr>
                <w:sz w:val="24"/>
              </w:rPr>
              <w:t>Итого:</w:t>
            </w:r>
          </w:p>
        </w:tc>
        <w:tc>
          <w:tcPr>
            <w:tcW w:w="980" w:type="dxa"/>
          </w:tcPr>
          <w:p w:rsidR="00F077F8" w:rsidRDefault="005920B6">
            <w:pPr>
              <w:pStyle w:val="TableParagraph"/>
              <w:spacing w:before="95"/>
              <w:ind w:left="366"/>
              <w:rPr>
                <w:sz w:val="24"/>
              </w:rPr>
            </w:pPr>
            <w:r>
              <w:rPr>
                <w:sz w:val="24"/>
              </w:rPr>
              <w:t>21</w:t>
            </w:r>
          </w:p>
        </w:tc>
        <w:tc>
          <w:tcPr>
            <w:tcW w:w="980" w:type="dxa"/>
          </w:tcPr>
          <w:p w:rsidR="00F077F8" w:rsidRDefault="005920B6">
            <w:pPr>
              <w:pStyle w:val="TableParagraph"/>
              <w:spacing w:before="95"/>
              <w:ind w:right="361"/>
              <w:jc w:val="right"/>
              <w:rPr>
                <w:sz w:val="24"/>
              </w:rPr>
            </w:pPr>
            <w:r>
              <w:rPr>
                <w:sz w:val="24"/>
              </w:rPr>
              <w:t>24</w:t>
            </w:r>
          </w:p>
        </w:tc>
        <w:tc>
          <w:tcPr>
            <w:tcW w:w="980" w:type="dxa"/>
          </w:tcPr>
          <w:p w:rsidR="00F077F8" w:rsidRDefault="005920B6">
            <w:pPr>
              <w:pStyle w:val="TableParagraph"/>
              <w:spacing w:before="95"/>
              <w:ind w:left="285" w:right="285"/>
              <w:jc w:val="center"/>
              <w:rPr>
                <w:sz w:val="24"/>
              </w:rPr>
            </w:pPr>
            <w:r>
              <w:rPr>
                <w:sz w:val="24"/>
              </w:rPr>
              <w:t>24</w:t>
            </w:r>
          </w:p>
        </w:tc>
        <w:tc>
          <w:tcPr>
            <w:tcW w:w="978" w:type="dxa"/>
          </w:tcPr>
          <w:p w:rsidR="00F077F8" w:rsidRDefault="005920B6">
            <w:pPr>
              <w:pStyle w:val="TableParagraph"/>
              <w:spacing w:before="95"/>
              <w:ind w:left="284" w:right="283"/>
              <w:jc w:val="center"/>
              <w:rPr>
                <w:sz w:val="24"/>
              </w:rPr>
            </w:pPr>
            <w:r>
              <w:rPr>
                <w:sz w:val="24"/>
              </w:rPr>
              <w:t>25</w:t>
            </w:r>
          </w:p>
        </w:tc>
        <w:tc>
          <w:tcPr>
            <w:tcW w:w="985" w:type="dxa"/>
          </w:tcPr>
          <w:p w:rsidR="00F077F8" w:rsidRDefault="005920B6">
            <w:pPr>
              <w:pStyle w:val="TableParagraph"/>
              <w:spacing w:before="95"/>
              <w:ind w:left="227" w:right="227"/>
              <w:jc w:val="center"/>
              <w:rPr>
                <w:sz w:val="24"/>
              </w:rPr>
            </w:pPr>
            <w:r>
              <w:rPr>
                <w:sz w:val="24"/>
              </w:rPr>
              <w:t>94</w:t>
            </w:r>
          </w:p>
        </w:tc>
      </w:tr>
      <w:tr w:rsidR="00F077F8">
        <w:trPr>
          <w:trHeight w:val="755"/>
        </w:trPr>
        <w:tc>
          <w:tcPr>
            <w:tcW w:w="4141" w:type="dxa"/>
            <w:gridSpan w:val="2"/>
          </w:tcPr>
          <w:p w:rsidR="00F077F8" w:rsidRDefault="005920B6">
            <w:pPr>
              <w:pStyle w:val="TableParagraph"/>
              <w:spacing w:before="95"/>
              <w:ind w:left="62" w:right="591"/>
              <w:rPr>
                <w:sz w:val="24"/>
              </w:rPr>
            </w:pPr>
            <w:r>
              <w:rPr>
                <w:sz w:val="24"/>
              </w:rPr>
              <w:t>Часть,</w:t>
            </w:r>
            <w:r>
              <w:rPr>
                <w:spacing w:val="-10"/>
                <w:sz w:val="24"/>
              </w:rPr>
              <w:t xml:space="preserve"> </w:t>
            </w:r>
            <w:r>
              <w:rPr>
                <w:sz w:val="24"/>
              </w:rPr>
              <w:t>формируемая</w:t>
            </w:r>
            <w:r>
              <w:rPr>
                <w:spacing w:val="-6"/>
                <w:sz w:val="24"/>
              </w:rPr>
              <w:t xml:space="preserve"> </w:t>
            </w:r>
            <w:r>
              <w:rPr>
                <w:sz w:val="24"/>
              </w:rPr>
              <w:t>участниками</w:t>
            </w:r>
            <w:r>
              <w:rPr>
                <w:spacing w:val="-57"/>
                <w:sz w:val="24"/>
              </w:rPr>
              <w:t xml:space="preserve"> </w:t>
            </w:r>
            <w:r>
              <w:rPr>
                <w:sz w:val="24"/>
              </w:rPr>
              <w:t>образовательных отношений</w:t>
            </w:r>
          </w:p>
        </w:tc>
        <w:tc>
          <w:tcPr>
            <w:tcW w:w="980" w:type="dxa"/>
          </w:tcPr>
          <w:p w:rsidR="00F077F8" w:rsidRDefault="005920B6">
            <w:pPr>
              <w:pStyle w:val="TableParagraph"/>
              <w:spacing w:before="95"/>
              <w:ind w:left="3"/>
              <w:jc w:val="center"/>
              <w:rPr>
                <w:sz w:val="24"/>
              </w:rPr>
            </w:pPr>
            <w:r>
              <w:rPr>
                <w:sz w:val="24"/>
              </w:rPr>
              <w:t>0</w:t>
            </w:r>
          </w:p>
        </w:tc>
        <w:tc>
          <w:tcPr>
            <w:tcW w:w="980" w:type="dxa"/>
          </w:tcPr>
          <w:p w:rsidR="00F077F8" w:rsidRDefault="005920B6">
            <w:pPr>
              <w:pStyle w:val="TableParagraph"/>
              <w:spacing w:before="95"/>
              <w:ind w:left="2"/>
              <w:jc w:val="center"/>
              <w:rPr>
                <w:sz w:val="24"/>
              </w:rPr>
            </w:pPr>
            <w:r>
              <w:rPr>
                <w:sz w:val="24"/>
              </w:rPr>
              <w:t>2</w:t>
            </w:r>
          </w:p>
        </w:tc>
        <w:tc>
          <w:tcPr>
            <w:tcW w:w="980" w:type="dxa"/>
          </w:tcPr>
          <w:p w:rsidR="00F077F8" w:rsidRDefault="005920B6">
            <w:pPr>
              <w:pStyle w:val="TableParagraph"/>
              <w:spacing w:before="95"/>
              <w:jc w:val="center"/>
              <w:rPr>
                <w:sz w:val="24"/>
              </w:rPr>
            </w:pPr>
            <w:r>
              <w:rPr>
                <w:sz w:val="24"/>
              </w:rPr>
              <w:t>2</w:t>
            </w:r>
          </w:p>
        </w:tc>
        <w:tc>
          <w:tcPr>
            <w:tcW w:w="978" w:type="dxa"/>
          </w:tcPr>
          <w:p w:rsidR="00F077F8" w:rsidRDefault="005920B6">
            <w:pPr>
              <w:pStyle w:val="TableParagraph"/>
              <w:spacing w:before="95"/>
              <w:ind w:left="1"/>
              <w:jc w:val="center"/>
              <w:rPr>
                <w:sz w:val="24"/>
              </w:rPr>
            </w:pPr>
            <w:r>
              <w:rPr>
                <w:sz w:val="24"/>
              </w:rPr>
              <w:t>1</w:t>
            </w:r>
          </w:p>
        </w:tc>
        <w:tc>
          <w:tcPr>
            <w:tcW w:w="985" w:type="dxa"/>
          </w:tcPr>
          <w:p w:rsidR="00F077F8" w:rsidRDefault="005920B6">
            <w:pPr>
              <w:pStyle w:val="TableParagraph"/>
              <w:spacing w:before="95"/>
              <w:jc w:val="center"/>
              <w:rPr>
                <w:sz w:val="24"/>
              </w:rPr>
            </w:pPr>
            <w:r>
              <w:rPr>
                <w:sz w:val="24"/>
              </w:rPr>
              <w:t>5</w:t>
            </w:r>
          </w:p>
        </w:tc>
      </w:tr>
      <w:tr w:rsidR="00F077F8">
        <w:trPr>
          <w:trHeight w:val="479"/>
        </w:trPr>
        <w:tc>
          <w:tcPr>
            <w:tcW w:w="4141" w:type="dxa"/>
            <w:gridSpan w:val="2"/>
          </w:tcPr>
          <w:p w:rsidR="00F077F8" w:rsidRDefault="005920B6">
            <w:pPr>
              <w:pStyle w:val="TableParagraph"/>
              <w:spacing w:before="97"/>
              <w:ind w:left="62"/>
              <w:rPr>
                <w:sz w:val="24"/>
              </w:rPr>
            </w:pPr>
            <w:r>
              <w:rPr>
                <w:sz w:val="24"/>
              </w:rPr>
              <w:t>Учебные</w:t>
            </w:r>
            <w:r>
              <w:rPr>
                <w:spacing w:val="-4"/>
                <w:sz w:val="24"/>
              </w:rPr>
              <w:t xml:space="preserve"> </w:t>
            </w:r>
            <w:r>
              <w:rPr>
                <w:sz w:val="24"/>
              </w:rPr>
              <w:t>недели</w:t>
            </w:r>
          </w:p>
        </w:tc>
        <w:tc>
          <w:tcPr>
            <w:tcW w:w="980" w:type="dxa"/>
          </w:tcPr>
          <w:p w:rsidR="00F077F8" w:rsidRDefault="005920B6">
            <w:pPr>
              <w:pStyle w:val="TableParagraph"/>
              <w:spacing w:before="97"/>
              <w:ind w:left="366"/>
              <w:rPr>
                <w:sz w:val="24"/>
              </w:rPr>
            </w:pPr>
            <w:r>
              <w:rPr>
                <w:sz w:val="24"/>
              </w:rPr>
              <w:t>33</w:t>
            </w:r>
          </w:p>
        </w:tc>
        <w:tc>
          <w:tcPr>
            <w:tcW w:w="980" w:type="dxa"/>
          </w:tcPr>
          <w:p w:rsidR="00F077F8" w:rsidRDefault="005920B6">
            <w:pPr>
              <w:pStyle w:val="TableParagraph"/>
              <w:spacing w:before="97"/>
              <w:ind w:right="361"/>
              <w:jc w:val="right"/>
              <w:rPr>
                <w:sz w:val="24"/>
              </w:rPr>
            </w:pPr>
            <w:r>
              <w:rPr>
                <w:sz w:val="24"/>
              </w:rPr>
              <w:t>34</w:t>
            </w:r>
          </w:p>
        </w:tc>
        <w:tc>
          <w:tcPr>
            <w:tcW w:w="980" w:type="dxa"/>
          </w:tcPr>
          <w:p w:rsidR="00F077F8" w:rsidRDefault="005920B6">
            <w:pPr>
              <w:pStyle w:val="TableParagraph"/>
              <w:spacing w:before="97"/>
              <w:ind w:left="285" w:right="285"/>
              <w:jc w:val="center"/>
              <w:rPr>
                <w:sz w:val="24"/>
              </w:rPr>
            </w:pPr>
            <w:r>
              <w:rPr>
                <w:sz w:val="24"/>
              </w:rPr>
              <w:t>34</w:t>
            </w:r>
          </w:p>
        </w:tc>
        <w:tc>
          <w:tcPr>
            <w:tcW w:w="978" w:type="dxa"/>
          </w:tcPr>
          <w:p w:rsidR="00F077F8" w:rsidRDefault="005920B6">
            <w:pPr>
              <w:pStyle w:val="TableParagraph"/>
              <w:spacing w:before="97"/>
              <w:ind w:left="284" w:right="283"/>
              <w:jc w:val="center"/>
              <w:rPr>
                <w:sz w:val="24"/>
              </w:rPr>
            </w:pPr>
            <w:r>
              <w:rPr>
                <w:sz w:val="24"/>
              </w:rPr>
              <w:t>34</w:t>
            </w:r>
          </w:p>
        </w:tc>
        <w:tc>
          <w:tcPr>
            <w:tcW w:w="985" w:type="dxa"/>
          </w:tcPr>
          <w:p w:rsidR="00F077F8" w:rsidRDefault="005920B6">
            <w:pPr>
              <w:pStyle w:val="TableParagraph"/>
              <w:spacing w:before="97"/>
              <w:ind w:left="227" w:right="227"/>
              <w:jc w:val="center"/>
              <w:rPr>
                <w:sz w:val="24"/>
              </w:rPr>
            </w:pPr>
            <w:r>
              <w:rPr>
                <w:sz w:val="24"/>
              </w:rPr>
              <w:t>135</w:t>
            </w:r>
          </w:p>
        </w:tc>
      </w:tr>
      <w:tr w:rsidR="00F077F8">
        <w:trPr>
          <w:trHeight w:val="479"/>
        </w:trPr>
        <w:tc>
          <w:tcPr>
            <w:tcW w:w="4141" w:type="dxa"/>
            <w:gridSpan w:val="2"/>
          </w:tcPr>
          <w:p w:rsidR="00F077F8" w:rsidRDefault="005920B6">
            <w:pPr>
              <w:pStyle w:val="TableParagraph"/>
              <w:spacing w:before="97"/>
              <w:ind w:left="62"/>
              <w:rPr>
                <w:sz w:val="24"/>
              </w:rPr>
            </w:pPr>
            <w:r>
              <w:rPr>
                <w:sz w:val="24"/>
              </w:rPr>
              <w:t>Всего</w:t>
            </w:r>
            <w:r>
              <w:rPr>
                <w:spacing w:val="-2"/>
                <w:sz w:val="24"/>
              </w:rPr>
              <w:t xml:space="preserve"> </w:t>
            </w:r>
            <w:r>
              <w:rPr>
                <w:sz w:val="24"/>
              </w:rPr>
              <w:t>часов</w:t>
            </w:r>
          </w:p>
        </w:tc>
        <w:tc>
          <w:tcPr>
            <w:tcW w:w="980" w:type="dxa"/>
          </w:tcPr>
          <w:p w:rsidR="00F077F8" w:rsidRDefault="005920B6">
            <w:pPr>
              <w:pStyle w:val="TableParagraph"/>
              <w:spacing w:before="97"/>
              <w:ind w:left="306"/>
              <w:rPr>
                <w:sz w:val="24"/>
              </w:rPr>
            </w:pPr>
            <w:r>
              <w:rPr>
                <w:sz w:val="24"/>
              </w:rPr>
              <w:t>693</w:t>
            </w:r>
          </w:p>
        </w:tc>
        <w:tc>
          <w:tcPr>
            <w:tcW w:w="980" w:type="dxa"/>
          </w:tcPr>
          <w:p w:rsidR="00F077F8" w:rsidRDefault="005920B6">
            <w:pPr>
              <w:pStyle w:val="TableParagraph"/>
              <w:spacing w:before="97"/>
              <w:ind w:right="301"/>
              <w:jc w:val="right"/>
              <w:rPr>
                <w:sz w:val="24"/>
              </w:rPr>
            </w:pPr>
            <w:r>
              <w:rPr>
                <w:sz w:val="24"/>
              </w:rPr>
              <w:t>884</w:t>
            </w:r>
          </w:p>
        </w:tc>
        <w:tc>
          <w:tcPr>
            <w:tcW w:w="980" w:type="dxa"/>
          </w:tcPr>
          <w:p w:rsidR="00F077F8" w:rsidRDefault="005920B6">
            <w:pPr>
              <w:pStyle w:val="TableParagraph"/>
              <w:spacing w:before="97"/>
              <w:ind w:left="285" w:right="285"/>
              <w:jc w:val="center"/>
              <w:rPr>
                <w:sz w:val="24"/>
              </w:rPr>
            </w:pPr>
            <w:r>
              <w:rPr>
                <w:sz w:val="24"/>
              </w:rPr>
              <w:t>884</w:t>
            </w:r>
          </w:p>
        </w:tc>
        <w:tc>
          <w:tcPr>
            <w:tcW w:w="978" w:type="dxa"/>
          </w:tcPr>
          <w:p w:rsidR="00F077F8" w:rsidRDefault="005920B6">
            <w:pPr>
              <w:pStyle w:val="TableParagraph"/>
              <w:spacing w:before="97"/>
              <w:ind w:left="284" w:right="283"/>
              <w:jc w:val="center"/>
              <w:rPr>
                <w:sz w:val="24"/>
              </w:rPr>
            </w:pPr>
            <w:r>
              <w:rPr>
                <w:sz w:val="24"/>
              </w:rPr>
              <w:t>884</w:t>
            </w:r>
          </w:p>
        </w:tc>
        <w:tc>
          <w:tcPr>
            <w:tcW w:w="985" w:type="dxa"/>
          </w:tcPr>
          <w:p w:rsidR="00F077F8" w:rsidRDefault="005920B6">
            <w:pPr>
              <w:pStyle w:val="TableParagraph"/>
              <w:spacing w:before="97"/>
              <w:ind w:left="227" w:right="227"/>
              <w:jc w:val="center"/>
              <w:rPr>
                <w:sz w:val="24"/>
              </w:rPr>
            </w:pPr>
            <w:r>
              <w:rPr>
                <w:sz w:val="24"/>
              </w:rPr>
              <w:t>3345</w:t>
            </w:r>
          </w:p>
        </w:tc>
      </w:tr>
      <w:tr w:rsidR="00F077F8">
        <w:trPr>
          <w:trHeight w:val="481"/>
        </w:trPr>
        <w:tc>
          <w:tcPr>
            <w:tcW w:w="4141" w:type="dxa"/>
            <w:gridSpan w:val="2"/>
          </w:tcPr>
          <w:p w:rsidR="00F077F8" w:rsidRDefault="005920B6">
            <w:pPr>
              <w:pStyle w:val="TableParagraph"/>
              <w:spacing w:before="97"/>
              <w:ind w:left="62"/>
              <w:rPr>
                <w:sz w:val="24"/>
              </w:rPr>
            </w:pPr>
            <w:r>
              <w:rPr>
                <w:sz w:val="24"/>
              </w:rPr>
              <w:t>Максимально</w:t>
            </w:r>
            <w:r>
              <w:rPr>
                <w:spacing w:val="-4"/>
                <w:sz w:val="24"/>
              </w:rPr>
              <w:t xml:space="preserve"> </w:t>
            </w:r>
            <w:r>
              <w:rPr>
                <w:sz w:val="24"/>
              </w:rPr>
              <w:t>допустимая</w:t>
            </w:r>
            <w:r>
              <w:rPr>
                <w:spacing w:val="-4"/>
                <w:sz w:val="24"/>
              </w:rPr>
              <w:t xml:space="preserve"> </w:t>
            </w:r>
            <w:r>
              <w:rPr>
                <w:sz w:val="24"/>
              </w:rPr>
              <w:t>недельная</w:t>
            </w:r>
          </w:p>
        </w:tc>
        <w:tc>
          <w:tcPr>
            <w:tcW w:w="980" w:type="dxa"/>
          </w:tcPr>
          <w:p w:rsidR="00F077F8" w:rsidRDefault="005920B6">
            <w:pPr>
              <w:pStyle w:val="TableParagraph"/>
              <w:spacing w:before="97"/>
              <w:ind w:left="366"/>
              <w:rPr>
                <w:sz w:val="24"/>
              </w:rPr>
            </w:pPr>
            <w:r>
              <w:rPr>
                <w:sz w:val="24"/>
              </w:rPr>
              <w:t>21</w:t>
            </w:r>
          </w:p>
        </w:tc>
        <w:tc>
          <w:tcPr>
            <w:tcW w:w="980" w:type="dxa"/>
          </w:tcPr>
          <w:p w:rsidR="00F077F8" w:rsidRDefault="005920B6">
            <w:pPr>
              <w:pStyle w:val="TableParagraph"/>
              <w:spacing w:before="97"/>
              <w:ind w:right="361"/>
              <w:jc w:val="right"/>
              <w:rPr>
                <w:sz w:val="24"/>
              </w:rPr>
            </w:pPr>
            <w:r>
              <w:rPr>
                <w:sz w:val="24"/>
              </w:rPr>
              <w:t>26</w:t>
            </w:r>
          </w:p>
        </w:tc>
        <w:tc>
          <w:tcPr>
            <w:tcW w:w="980" w:type="dxa"/>
          </w:tcPr>
          <w:p w:rsidR="00F077F8" w:rsidRDefault="005920B6">
            <w:pPr>
              <w:pStyle w:val="TableParagraph"/>
              <w:spacing w:before="97"/>
              <w:ind w:left="285" w:right="285"/>
              <w:jc w:val="center"/>
              <w:rPr>
                <w:sz w:val="24"/>
              </w:rPr>
            </w:pPr>
            <w:r>
              <w:rPr>
                <w:sz w:val="24"/>
              </w:rPr>
              <w:t>26</w:t>
            </w:r>
          </w:p>
        </w:tc>
        <w:tc>
          <w:tcPr>
            <w:tcW w:w="978" w:type="dxa"/>
          </w:tcPr>
          <w:p w:rsidR="00F077F8" w:rsidRDefault="005920B6">
            <w:pPr>
              <w:pStyle w:val="TableParagraph"/>
              <w:spacing w:before="97"/>
              <w:ind w:left="284" w:right="283"/>
              <w:jc w:val="center"/>
              <w:rPr>
                <w:sz w:val="24"/>
              </w:rPr>
            </w:pPr>
            <w:r>
              <w:rPr>
                <w:sz w:val="24"/>
              </w:rPr>
              <w:t>26</w:t>
            </w:r>
          </w:p>
        </w:tc>
        <w:tc>
          <w:tcPr>
            <w:tcW w:w="985" w:type="dxa"/>
          </w:tcPr>
          <w:p w:rsidR="00F077F8" w:rsidRDefault="005920B6">
            <w:pPr>
              <w:pStyle w:val="TableParagraph"/>
              <w:spacing w:before="97"/>
              <w:ind w:left="227" w:right="227"/>
              <w:jc w:val="center"/>
              <w:rPr>
                <w:sz w:val="24"/>
              </w:rPr>
            </w:pPr>
            <w:r>
              <w:rPr>
                <w:sz w:val="24"/>
              </w:rPr>
              <w:t>99</w:t>
            </w:r>
          </w:p>
        </w:tc>
      </w:tr>
    </w:tbl>
    <w:p w:rsidR="00F077F8" w:rsidRDefault="00F077F8">
      <w:pPr>
        <w:jc w:val="center"/>
        <w:rPr>
          <w:sz w:val="24"/>
        </w:rPr>
        <w:sectPr w:rsidR="00F077F8">
          <w:pgSz w:w="11910" w:h="16840"/>
          <w:pgMar w:top="480" w:right="180" w:bottom="1200" w:left="1420" w:header="0" w:footer="93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1"/>
        <w:gridCol w:w="980"/>
        <w:gridCol w:w="980"/>
        <w:gridCol w:w="980"/>
        <w:gridCol w:w="978"/>
        <w:gridCol w:w="985"/>
      </w:tblGrid>
      <w:tr w:rsidR="00F077F8">
        <w:trPr>
          <w:trHeight w:val="1307"/>
        </w:trPr>
        <w:tc>
          <w:tcPr>
            <w:tcW w:w="4141" w:type="dxa"/>
            <w:tcBorders>
              <w:bottom w:val="single" w:sz="6" w:space="0" w:color="000000"/>
            </w:tcBorders>
          </w:tcPr>
          <w:p w:rsidR="00F077F8" w:rsidRDefault="005920B6">
            <w:pPr>
              <w:pStyle w:val="TableParagraph"/>
              <w:spacing w:before="97"/>
              <w:ind w:left="62" w:right="1036"/>
              <w:rPr>
                <w:sz w:val="24"/>
              </w:rPr>
            </w:pPr>
            <w:r>
              <w:rPr>
                <w:sz w:val="24"/>
              </w:rPr>
              <w:t>нагрузка, предусмотренная</w:t>
            </w:r>
            <w:r>
              <w:rPr>
                <w:spacing w:val="1"/>
                <w:sz w:val="24"/>
              </w:rPr>
              <w:t xml:space="preserve"> </w:t>
            </w:r>
            <w:r>
              <w:rPr>
                <w:sz w:val="24"/>
              </w:rPr>
              <w:t>действующими санитарными</w:t>
            </w:r>
            <w:r>
              <w:rPr>
                <w:spacing w:val="-57"/>
                <w:sz w:val="24"/>
              </w:rPr>
              <w:t xml:space="preserve"> </w:t>
            </w:r>
            <w:r>
              <w:rPr>
                <w:sz w:val="24"/>
              </w:rPr>
              <w:t>правилами</w:t>
            </w:r>
            <w:r>
              <w:rPr>
                <w:spacing w:val="-8"/>
                <w:sz w:val="24"/>
              </w:rPr>
              <w:t xml:space="preserve"> </w:t>
            </w:r>
            <w:r>
              <w:rPr>
                <w:sz w:val="24"/>
              </w:rPr>
              <w:t>и</w:t>
            </w:r>
            <w:r>
              <w:rPr>
                <w:spacing w:val="-7"/>
                <w:sz w:val="24"/>
              </w:rPr>
              <w:t xml:space="preserve"> </w:t>
            </w:r>
            <w:r>
              <w:rPr>
                <w:sz w:val="24"/>
              </w:rPr>
              <w:t>гигиеническими</w:t>
            </w:r>
            <w:r>
              <w:rPr>
                <w:spacing w:val="-57"/>
                <w:sz w:val="24"/>
              </w:rPr>
              <w:t xml:space="preserve"> </w:t>
            </w:r>
            <w:r>
              <w:rPr>
                <w:sz w:val="24"/>
              </w:rPr>
              <w:t>нормативами</w:t>
            </w:r>
          </w:p>
        </w:tc>
        <w:tc>
          <w:tcPr>
            <w:tcW w:w="980" w:type="dxa"/>
            <w:tcBorders>
              <w:bottom w:val="single" w:sz="6" w:space="0" w:color="000000"/>
            </w:tcBorders>
          </w:tcPr>
          <w:p w:rsidR="00F077F8" w:rsidRDefault="00F077F8">
            <w:pPr>
              <w:pStyle w:val="TableParagraph"/>
              <w:rPr>
                <w:sz w:val="24"/>
              </w:rPr>
            </w:pPr>
          </w:p>
        </w:tc>
        <w:tc>
          <w:tcPr>
            <w:tcW w:w="980" w:type="dxa"/>
            <w:tcBorders>
              <w:bottom w:val="single" w:sz="6" w:space="0" w:color="000000"/>
            </w:tcBorders>
          </w:tcPr>
          <w:p w:rsidR="00F077F8" w:rsidRDefault="00F077F8">
            <w:pPr>
              <w:pStyle w:val="TableParagraph"/>
              <w:rPr>
                <w:sz w:val="24"/>
              </w:rPr>
            </w:pPr>
          </w:p>
        </w:tc>
        <w:tc>
          <w:tcPr>
            <w:tcW w:w="980" w:type="dxa"/>
            <w:tcBorders>
              <w:bottom w:val="single" w:sz="6" w:space="0" w:color="000000"/>
            </w:tcBorders>
          </w:tcPr>
          <w:p w:rsidR="00F077F8" w:rsidRDefault="00F077F8">
            <w:pPr>
              <w:pStyle w:val="TableParagraph"/>
              <w:rPr>
                <w:sz w:val="24"/>
              </w:rPr>
            </w:pPr>
          </w:p>
        </w:tc>
        <w:tc>
          <w:tcPr>
            <w:tcW w:w="978" w:type="dxa"/>
            <w:tcBorders>
              <w:bottom w:val="single" w:sz="6" w:space="0" w:color="000000"/>
            </w:tcBorders>
          </w:tcPr>
          <w:p w:rsidR="00F077F8" w:rsidRDefault="00F077F8">
            <w:pPr>
              <w:pStyle w:val="TableParagraph"/>
              <w:rPr>
                <w:sz w:val="24"/>
              </w:rPr>
            </w:pPr>
          </w:p>
        </w:tc>
        <w:tc>
          <w:tcPr>
            <w:tcW w:w="985" w:type="dxa"/>
            <w:tcBorders>
              <w:bottom w:val="single" w:sz="6" w:space="0" w:color="000000"/>
            </w:tcBorders>
          </w:tcPr>
          <w:p w:rsidR="00F077F8" w:rsidRDefault="00F077F8">
            <w:pPr>
              <w:pStyle w:val="TableParagraph"/>
              <w:rPr>
                <w:sz w:val="24"/>
              </w:rPr>
            </w:pPr>
          </w:p>
        </w:tc>
      </w:tr>
    </w:tbl>
    <w:p w:rsidR="00F077F8" w:rsidRDefault="00F077F8">
      <w:pPr>
        <w:pStyle w:val="a3"/>
        <w:spacing w:before="4"/>
        <w:ind w:left="0"/>
        <w:jc w:val="left"/>
        <w:rPr>
          <w:rFonts w:ascii="Arial"/>
          <w:b/>
          <w:sz w:val="16"/>
        </w:rPr>
      </w:pPr>
    </w:p>
    <w:p w:rsidR="00F077F8" w:rsidRDefault="005920B6" w:rsidP="00FD7B72">
      <w:pPr>
        <w:pStyle w:val="a6"/>
        <w:numPr>
          <w:ilvl w:val="2"/>
          <w:numId w:val="13"/>
        </w:numPr>
        <w:tabs>
          <w:tab w:val="left" w:pos="1617"/>
        </w:tabs>
        <w:spacing w:before="90"/>
        <w:ind w:right="520" w:firstLine="539"/>
        <w:rPr>
          <w:sz w:val="24"/>
        </w:rPr>
      </w:pPr>
      <w:r>
        <w:rPr>
          <w:sz w:val="24"/>
        </w:rPr>
        <w:t>При</w:t>
      </w:r>
      <w:r>
        <w:rPr>
          <w:spacing w:val="1"/>
          <w:sz w:val="24"/>
        </w:rPr>
        <w:t xml:space="preserve"> </w:t>
      </w:r>
      <w:r>
        <w:rPr>
          <w:sz w:val="24"/>
        </w:rPr>
        <w:t>наличии</w:t>
      </w:r>
      <w:r>
        <w:rPr>
          <w:spacing w:val="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(кадровых,</w:t>
      </w:r>
      <w:r>
        <w:rPr>
          <w:spacing w:val="1"/>
          <w:sz w:val="24"/>
        </w:rPr>
        <w:t xml:space="preserve"> </w:t>
      </w:r>
      <w:r>
        <w:rPr>
          <w:sz w:val="24"/>
        </w:rPr>
        <w:t>финансовых,</w:t>
      </w:r>
      <w:r>
        <w:rPr>
          <w:spacing w:val="1"/>
          <w:sz w:val="24"/>
        </w:rPr>
        <w:t xml:space="preserve"> </w:t>
      </w:r>
      <w:r>
        <w:rPr>
          <w:sz w:val="24"/>
        </w:rPr>
        <w:t>материально-</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возможно</w:t>
      </w:r>
      <w:r>
        <w:rPr>
          <w:spacing w:val="1"/>
          <w:sz w:val="24"/>
        </w:rPr>
        <w:t xml:space="preserve"> </w:t>
      </w:r>
      <w:r>
        <w:rPr>
          <w:sz w:val="24"/>
        </w:rPr>
        <w:t>деление</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курсов, дисциплин (модулей).</w:t>
      </w:r>
    </w:p>
    <w:p w:rsidR="00F077F8" w:rsidRDefault="005920B6">
      <w:pPr>
        <w:pStyle w:val="a3"/>
        <w:ind w:right="522" w:firstLine="539"/>
      </w:pPr>
      <w:r>
        <w:t>При</w:t>
      </w:r>
      <w:r>
        <w:rPr>
          <w:spacing w:val="1"/>
        </w:rPr>
        <w:t xml:space="preserve"> </w:t>
      </w:r>
      <w:r>
        <w:t>проведении</w:t>
      </w:r>
      <w:r>
        <w:rPr>
          <w:spacing w:val="1"/>
        </w:rPr>
        <w:t xml:space="preserve"> </w:t>
      </w:r>
      <w:r>
        <w:t>занятий</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в</w:t>
      </w:r>
      <w:r>
        <w:rPr>
          <w:spacing w:val="1"/>
        </w:rPr>
        <w:t xml:space="preserve"> </w:t>
      </w:r>
      <w:r>
        <w:t>которых наряду с русским языком изучается родной язык (1 - 4 классы), и по иностранному</w:t>
      </w:r>
      <w:r>
        <w:rPr>
          <w:spacing w:val="1"/>
        </w:rPr>
        <w:t xml:space="preserve"> </w:t>
      </w:r>
      <w:r>
        <w:t>языку</w:t>
      </w:r>
      <w:r>
        <w:rPr>
          <w:spacing w:val="1"/>
        </w:rPr>
        <w:t xml:space="preserve"> </w:t>
      </w:r>
      <w:r>
        <w:t>(2</w:t>
      </w:r>
      <w:r>
        <w:rPr>
          <w:spacing w:val="1"/>
        </w:rPr>
        <w:t xml:space="preserve"> </w:t>
      </w:r>
      <w:r>
        <w:t>-</w:t>
      </w:r>
      <w:r>
        <w:rPr>
          <w:spacing w:val="1"/>
        </w:rPr>
        <w:t xml:space="preserve"> </w:t>
      </w:r>
      <w:r>
        <w:t>4</w:t>
      </w:r>
      <w:r>
        <w:rPr>
          <w:spacing w:val="1"/>
        </w:rPr>
        <w:t xml:space="preserve"> </w:t>
      </w:r>
      <w:r>
        <w:t>классы)</w:t>
      </w:r>
      <w:r>
        <w:rPr>
          <w:spacing w:val="1"/>
        </w:rPr>
        <w:t xml:space="preserve"> </w:t>
      </w:r>
      <w:r>
        <w:t>осуществляется</w:t>
      </w:r>
      <w:r>
        <w:rPr>
          <w:spacing w:val="1"/>
        </w:rPr>
        <w:t xml:space="preserve"> </w:t>
      </w:r>
      <w:r>
        <w:t>деление</w:t>
      </w:r>
      <w:r>
        <w:rPr>
          <w:spacing w:val="1"/>
        </w:rPr>
        <w:t xml:space="preserve"> </w:t>
      </w:r>
      <w:r>
        <w:t>классов</w:t>
      </w:r>
      <w:r>
        <w:rPr>
          <w:spacing w:val="1"/>
        </w:rPr>
        <w:t xml:space="preserve"> </w:t>
      </w:r>
      <w:r>
        <w:t>на</w:t>
      </w:r>
      <w:r>
        <w:rPr>
          <w:spacing w:val="1"/>
        </w:rPr>
        <w:t xml:space="preserve"> </w:t>
      </w:r>
      <w:r>
        <w:t>две</w:t>
      </w:r>
      <w:r>
        <w:rPr>
          <w:spacing w:val="1"/>
        </w:rPr>
        <w:t xml:space="preserve"> </w:t>
      </w:r>
      <w:r>
        <w:t>и</w:t>
      </w:r>
      <w:r>
        <w:rPr>
          <w:spacing w:val="1"/>
        </w:rPr>
        <w:t xml:space="preserve"> </w:t>
      </w:r>
      <w:r>
        <w:t>более</w:t>
      </w:r>
      <w:r>
        <w:rPr>
          <w:spacing w:val="1"/>
        </w:rPr>
        <w:t xml:space="preserve"> </w:t>
      </w:r>
      <w:r>
        <w:t>группы.</w:t>
      </w:r>
      <w:r>
        <w:rPr>
          <w:spacing w:val="1"/>
        </w:rPr>
        <w:t xml:space="preserve"> </w:t>
      </w:r>
      <w:r>
        <w:t>При</w:t>
      </w:r>
      <w:r>
        <w:rPr>
          <w:spacing w:val="1"/>
        </w:rPr>
        <w:t xml:space="preserve"> </w:t>
      </w:r>
      <w:r>
        <w:t>проведении учебных занятий в малокомплектных организациях допускается объединение в</w:t>
      </w:r>
      <w:r>
        <w:rPr>
          <w:spacing w:val="1"/>
        </w:rPr>
        <w:t xml:space="preserve"> </w:t>
      </w:r>
      <w:r>
        <w:t>группы обучающихся по образовательным программам начального общего образования из</w:t>
      </w:r>
      <w:r>
        <w:rPr>
          <w:spacing w:val="1"/>
        </w:rPr>
        <w:t xml:space="preserve"> </w:t>
      </w:r>
      <w:r>
        <w:t>нескольких</w:t>
      </w:r>
      <w:r>
        <w:rPr>
          <w:spacing w:val="-2"/>
        </w:rPr>
        <w:t xml:space="preserve"> </w:t>
      </w:r>
      <w:r>
        <w:t>классов.</w:t>
      </w:r>
    </w:p>
    <w:p w:rsidR="00F077F8" w:rsidRDefault="005920B6" w:rsidP="00FD7B72">
      <w:pPr>
        <w:pStyle w:val="a6"/>
        <w:numPr>
          <w:ilvl w:val="2"/>
          <w:numId w:val="13"/>
        </w:numPr>
        <w:tabs>
          <w:tab w:val="left" w:pos="1602"/>
        </w:tabs>
        <w:ind w:right="523" w:firstLine="539"/>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режим</w:t>
      </w:r>
      <w:r>
        <w:rPr>
          <w:spacing w:val="1"/>
          <w:sz w:val="24"/>
        </w:rPr>
        <w:t xml:space="preserve"> </w:t>
      </w:r>
      <w:r>
        <w:rPr>
          <w:sz w:val="24"/>
        </w:rPr>
        <w:t>работы</w:t>
      </w:r>
      <w:r>
        <w:rPr>
          <w:spacing w:val="1"/>
          <w:sz w:val="24"/>
        </w:rPr>
        <w:t xml:space="preserve"> </w:t>
      </w:r>
      <w:r>
        <w:rPr>
          <w:sz w:val="24"/>
        </w:rPr>
        <w:t>(5-</w:t>
      </w:r>
      <w:r>
        <w:rPr>
          <w:spacing w:val="-57"/>
          <w:sz w:val="24"/>
        </w:rPr>
        <w:t xml:space="preserve"> </w:t>
      </w:r>
      <w:r>
        <w:rPr>
          <w:sz w:val="24"/>
        </w:rPr>
        <w:t>дневная</w:t>
      </w:r>
      <w:r>
        <w:rPr>
          <w:spacing w:val="1"/>
          <w:sz w:val="24"/>
        </w:rPr>
        <w:t xml:space="preserve"> </w:t>
      </w:r>
      <w:r>
        <w:rPr>
          <w:sz w:val="24"/>
        </w:rPr>
        <w:t>или</w:t>
      </w:r>
      <w:r>
        <w:rPr>
          <w:spacing w:val="1"/>
          <w:sz w:val="24"/>
        </w:rPr>
        <w:t xml:space="preserve"> </w:t>
      </w:r>
      <w:r>
        <w:rPr>
          <w:sz w:val="24"/>
        </w:rPr>
        <w:t>6-дневная</w:t>
      </w:r>
      <w:r>
        <w:rPr>
          <w:spacing w:val="1"/>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1</w:t>
      </w:r>
      <w:r>
        <w:rPr>
          <w:spacing w:val="1"/>
          <w:sz w:val="24"/>
        </w:rPr>
        <w:t xml:space="preserve"> </w:t>
      </w:r>
      <w:r>
        <w:rPr>
          <w:sz w:val="24"/>
        </w:rPr>
        <w:t>классов</w:t>
      </w:r>
      <w:r>
        <w:rPr>
          <w:spacing w:val="1"/>
          <w:sz w:val="24"/>
        </w:rPr>
        <w:t xml:space="preserve"> </w:t>
      </w:r>
      <w:r>
        <w:rPr>
          <w:sz w:val="24"/>
        </w:rPr>
        <w:t>максимальная</w:t>
      </w:r>
      <w:r>
        <w:rPr>
          <w:spacing w:val="1"/>
          <w:sz w:val="24"/>
        </w:rPr>
        <w:t xml:space="preserve"> </w:t>
      </w:r>
      <w:r>
        <w:rPr>
          <w:sz w:val="24"/>
        </w:rPr>
        <w:t>продолжительность</w:t>
      </w:r>
      <w:r>
        <w:rPr>
          <w:spacing w:val="2"/>
          <w:sz w:val="24"/>
        </w:rPr>
        <w:t xml:space="preserve"> </w:t>
      </w:r>
      <w:r>
        <w:rPr>
          <w:sz w:val="24"/>
        </w:rPr>
        <w:t>учебной</w:t>
      </w:r>
      <w:r>
        <w:rPr>
          <w:spacing w:val="-2"/>
          <w:sz w:val="24"/>
        </w:rPr>
        <w:t xml:space="preserve"> </w:t>
      </w:r>
      <w:r>
        <w:rPr>
          <w:sz w:val="24"/>
        </w:rPr>
        <w:t>недели</w:t>
      </w:r>
      <w:r>
        <w:rPr>
          <w:spacing w:val="1"/>
          <w:sz w:val="24"/>
        </w:rPr>
        <w:t xml:space="preserve"> </w:t>
      </w:r>
      <w:r>
        <w:rPr>
          <w:sz w:val="24"/>
        </w:rPr>
        <w:t>составляет</w:t>
      </w:r>
      <w:r>
        <w:rPr>
          <w:spacing w:val="2"/>
          <w:sz w:val="24"/>
        </w:rPr>
        <w:t xml:space="preserve"> </w:t>
      </w:r>
      <w:r>
        <w:rPr>
          <w:sz w:val="24"/>
        </w:rPr>
        <w:t>5</w:t>
      </w:r>
      <w:r>
        <w:rPr>
          <w:spacing w:val="-1"/>
          <w:sz w:val="24"/>
        </w:rPr>
        <w:t xml:space="preserve"> </w:t>
      </w:r>
      <w:r>
        <w:rPr>
          <w:sz w:val="24"/>
        </w:rPr>
        <w:t>дней.</w:t>
      </w:r>
    </w:p>
    <w:p w:rsidR="00F077F8" w:rsidRDefault="005920B6" w:rsidP="00FD7B72">
      <w:pPr>
        <w:pStyle w:val="a6"/>
        <w:numPr>
          <w:ilvl w:val="2"/>
          <w:numId w:val="13"/>
        </w:numPr>
        <w:tabs>
          <w:tab w:val="left" w:pos="1689"/>
        </w:tabs>
        <w:ind w:right="531" w:firstLine="539"/>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2"/>
          <w:sz w:val="24"/>
        </w:rPr>
        <w:t xml:space="preserve"> </w:t>
      </w:r>
      <w:r>
        <w:rPr>
          <w:sz w:val="24"/>
        </w:rPr>
        <w:t>34 недели, 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33 недели.</w:t>
      </w:r>
    </w:p>
    <w:p w:rsidR="00F077F8" w:rsidRDefault="005920B6" w:rsidP="00FD7B72">
      <w:pPr>
        <w:pStyle w:val="a6"/>
        <w:numPr>
          <w:ilvl w:val="2"/>
          <w:numId w:val="13"/>
        </w:numPr>
        <w:tabs>
          <w:tab w:val="left" w:pos="1590"/>
        </w:tabs>
        <w:ind w:right="526" w:firstLine="539"/>
        <w:rPr>
          <w:sz w:val="24"/>
        </w:rPr>
      </w:pPr>
      <w:r>
        <w:rPr>
          <w:sz w:val="24"/>
        </w:rPr>
        <w:t>Количество</w:t>
      </w:r>
      <w:r>
        <w:rPr>
          <w:spacing w:val="1"/>
          <w:sz w:val="24"/>
        </w:rPr>
        <w:t xml:space="preserve"> </w:t>
      </w:r>
      <w:r>
        <w:rPr>
          <w:sz w:val="24"/>
        </w:rPr>
        <w:t>учебных занятий за 4</w:t>
      </w:r>
      <w:r>
        <w:rPr>
          <w:spacing w:val="1"/>
          <w:sz w:val="24"/>
        </w:rPr>
        <w:t xml:space="preserve"> </w:t>
      </w:r>
      <w:r>
        <w:rPr>
          <w:sz w:val="24"/>
        </w:rPr>
        <w:t>учебных года не может составлять менее</w:t>
      </w:r>
      <w:r>
        <w:rPr>
          <w:spacing w:val="1"/>
          <w:sz w:val="24"/>
        </w:rPr>
        <w:t xml:space="preserve"> </w:t>
      </w:r>
      <w:r>
        <w:rPr>
          <w:sz w:val="24"/>
        </w:rPr>
        <w:t>2954</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3345</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образовательного процесса к</w:t>
      </w:r>
      <w:r>
        <w:rPr>
          <w:spacing w:val="1"/>
          <w:sz w:val="24"/>
        </w:rPr>
        <w:t xml:space="preserve"> </w:t>
      </w:r>
      <w:r>
        <w:rPr>
          <w:sz w:val="24"/>
        </w:rPr>
        <w:t>учебной нагрузке при 5-дневной (или 6-дневной)</w:t>
      </w:r>
      <w:r>
        <w:rPr>
          <w:spacing w:val="1"/>
          <w:sz w:val="24"/>
        </w:rPr>
        <w:t xml:space="preserve"> </w:t>
      </w:r>
      <w:r>
        <w:rPr>
          <w:sz w:val="24"/>
        </w:rPr>
        <w:t>учебной</w:t>
      </w:r>
      <w:r>
        <w:rPr>
          <w:spacing w:val="1"/>
          <w:sz w:val="24"/>
        </w:rPr>
        <w:t xml:space="preserve"> </w:t>
      </w:r>
      <w:r>
        <w:rPr>
          <w:sz w:val="24"/>
        </w:rPr>
        <w:t>неделе.</w:t>
      </w:r>
    </w:p>
    <w:p w:rsidR="00F077F8" w:rsidRDefault="005920B6" w:rsidP="00FD7B72">
      <w:pPr>
        <w:pStyle w:val="a6"/>
        <w:numPr>
          <w:ilvl w:val="2"/>
          <w:numId w:val="13"/>
        </w:numPr>
        <w:tabs>
          <w:tab w:val="left" w:pos="1573"/>
        </w:tabs>
        <w:ind w:right="524" w:firstLine="539"/>
        <w:rPr>
          <w:sz w:val="24"/>
        </w:rPr>
      </w:pPr>
      <w:r>
        <w:rPr>
          <w:sz w:val="24"/>
        </w:rPr>
        <w:t>Продолжительность каникул в течение учебного года составляет не менее 30</w:t>
      </w:r>
      <w:r>
        <w:rPr>
          <w:spacing w:val="1"/>
          <w:sz w:val="24"/>
        </w:rPr>
        <w:t xml:space="preserve"> </w:t>
      </w:r>
      <w:r>
        <w:rPr>
          <w:sz w:val="24"/>
        </w:rPr>
        <w:t>календарных дней, летом</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1"/>
          <w:sz w:val="24"/>
        </w:rPr>
        <w:t xml:space="preserve"> </w:t>
      </w:r>
      <w:r>
        <w:rPr>
          <w:sz w:val="24"/>
        </w:rPr>
        <w:t>недель.</w:t>
      </w:r>
    </w:p>
    <w:p w:rsidR="00F077F8" w:rsidRDefault="005920B6">
      <w:pPr>
        <w:pStyle w:val="a3"/>
        <w:ind w:right="529" w:firstLine="539"/>
      </w:pPr>
      <w:r>
        <w:t>Для</w:t>
      </w:r>
      <w:r>
        <w:rPr>
          <w:spacing w:val="1"/>
        </w:rPr>
        <w:t xml:space="preserve"> </w:t>
      </w:r>
      <w:r>
        <w:t>обучающихся</w:t>
      </w:r>
      <w:r>
        <w:rPr>
          <w:spacing w:val="1"/>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дополнительные</w:t>
      </w:r>
      <w:r>
        <w:rPr>
          <w:spacing w:val="1"/>
        </w:rPr>
        <w:t xml:space="preserve"> </w:t>
      </w:r>
      <w:r>
        <w:t>недельные</w:t>
      </w:r>
      <w:r>
        <w:rPr>
          <w:spacing w:val="-3"/>
        </w:rPr>
        <w:t xml:space="preserve"> </w:t>
      </w:r>
      <w:r>
        <w:t>каникулы.</w:t>
      </w:r>
    </w:p>
    <w:p w:rsidR="00F077F8" w:rsidRDefault="005920B6" w:rsidP="00FD7B72">
      <w:pPr>
        <w:pStyle w:val="a6"/>
        <w:numPr>
          <w:ilvl w:val="2"/>
          <w:numId w:val="13"/>
        </w:numPr>
        <w:tabs>
          <w:tab w:val="left" w:pos="1542"/>
        </w:tabs>
        <w:ind w:left="1542" w:hanging="721"/>
        <w:rPr>
          <w:sz w:val="24"/>
        </w:rPr>
      </w:pPr>
      <w:r>
        <w:rPr>
          <w:sz w:val="24"/>
        </w:rPr>
        <w:t>Продолжительность</w:t>
      </w:r>
      <w:r>
        <w:rPr>
          <w:spacing w:val="-4"/>
          <w:sz w:val="24"/>
        </w:rPr>
        <w:t xml:space="preserve"> </w:t>
      </w:r>
      <w:r>
        <w:rPr>
          <w:sz w:val="24"/>
        </w:rPr>
        <w:t>урока</w:t>
      </w:r>
      <w:r>
        <w:rPr>
          <w:spacing w:val="-7"/>
          <w:sz w:val="24"/>
        </w:rPr>
        <w:t xml:space="preserve"> </w:t>
      </w:r>
      <w:r>
        <w:rPr>
          <w:sz w:val="24"/>
        </w:rPr>
        <w:t>составляет:</w:t>
      </w:r>
    </w:p>
    <w:p w:rsidR="00F077F8" w:rsidRDefault="005920B6">
      <w:pPr>
        <w:pStyle w:val="a3"/>
        <w:ind w:left="821" w:right="2573"/>
        <w:jc w:val="left"/>
      </w:pPr>
      <w:r>
        <w:t>в 1 классе - 35 минут (сентябрь - декабрь), 40 минут (январь - май);</w:t>
      </w:r>
      <w:r>
        <w:rPr>
          <w:spacing w:val="-57"/>
        </w:rPr>
        <w:t xml:space="preserve"> </w:t>
      </w:r>
      <w:r>
        <w:t>в</w:t>
      </w:r>
      <w:r>
        <w:rPr>
          <w:spacing w:val="-3"/>
        </w:rPr>
        <w:t xml:space="preserve"> </w:t>
      </w:r>
      <w:r>
        <w:t>классах,</w:t>
      </w:r>
      <w:r>
        <w:rPr>
          <w:spacing w:val="-1"/>
        </w:rPr>
        <w:t xml:space="preserve"> </w:t>
      </w:r>
      <w:r>
        <w:t>в</w:t>
      </w:r>
      <w:r>
        <w:rPr>
          <w:spacing w:val="-3"/>
        </w:rPr>
        <w:t xml:space="preserve"> </w:t>
      </w:r>
      <w:r>
        <w:t>которых обучаются обучающиеся с</w:t>
      </w:r>
      <w:r>
        <w:rPr>
          <w:spacing w:val="-2"/>
        </w:rPr>
        <w:t xml:space="preserve"> </w:t>
      </w:r>
      <w:r>
        <w:t>ОВЗ</w:t>
      </w:r>
      <w:r>
        <w:rPr>
          <w:spacing w:val="4"/>
        </w:rPr>
        <w:t xml:space="preserve"> </w:t>
      </w:r>
      <w:r>
        <w:t>-</w:t>
      </w:r>
      <w:r>
        <w:rPr>
          <w:spacing w:val="-2"/>
        </w:rPr>
        <w:t xml:space="preserve"> </w:t>
      </w:r>
      <w:r>
        <w:t>40</w:t>
      </w:r>
      <w:r>
        <w:rPr>
          <w:spacing w:val="-1"/>
        </w:rPr>
        <w:t xml:space="preserve"> </w:t>
      </w:r>
      <w:r>
        <w:t>минут;</w:t>
      </w:r>
    </w:p>
    <w:p w:rsidR="00F077F8" w:rsidRDefault="005920B6">
      <w:pPr>
        <w:pStyle w:val="a3"/>
        <w:ind w:left="821"/>
        <w:jc w:val="left"/>
      </w:pPr>
      <w:r>
        <w:t>в</w:t>
      </w:r>
      <w:r>
        <w:rPr>
          <w:spacing w:val="-3"/>
        </w:rPr>
        <w:t xml:space="preserve"> </w:t>
      </w:r>
      <w:r>
        <w:t>2</w:t>
      </w:r>
      <w:r>
        <w:rPr>
          <w:spacing w:val="-2"/>
        </w:rPr>
        <w:t xml:space="preserve"> </w:t>
      </w:r>
      <w:r>
        <w:t>-</w:t>
      </w:r>
      <w:r>
        <w:rPr>
          <w:spacing w:val="-2"/>
        </w:rPr>
        <w:t xml:space="preserve"> </w:t>
      </w:r>
      <w:r>
        <w:t>4</w:t>
      </w:r>
      <w:r>
        <w:rPr>
          <w:spacing w:val="-1"/>
        </w:rPr>
        <w:t xml:space="preserve"> </w:t>
      </w:r>
      <w:r>
        <w:t>классах -</w:t>
      </w:r>
      <w:r>
        <w:rPr>
          <w:spacing w:val="-2"/>
        </w:rPr>
        <w:t xml:space="preserve"> </w:t>
      </w:r>
      <w:r>
        <w:t>40</w:t>
      </w:r>
      <w:r>
        <w:rPr>
          <w:spacing w:val="-1"/>
        </w:rPr>
        <w:t xml:space="preserve"> </w:t>
      </w:r>
      <w:r>
        <w:t>-</w:t>
      </w:r>
      <w:r>
        <w:rPr>
          <w:spacing w:val="-3"/>
        </w:rPr>
        <w:t xml:space="preserve"> </w:t>
      </w:r>
      <w:r>
        <w:t>45</w:t>
      </w:r>
      <w:r>
        <w:rPr>
          <w:spacing w:val="-1"/>
        </w:rPr>
        <w:t xml:space="preserve"> </w:t>
      </w:r>
      <w:r>
        <w:t>минут</w:t>
      </w:r>
      <w:r>
        <w:rPr>
          <w:spacing w:val="-1"/>
        </w:rPr>
        <w:t xml:space="preserve"> </w:t>
      </w:r>
      <w:r>
        <w:t>(по</w:t>
      </w:r>
      <w:r>
        <w:rPr>
          <w:spacing w:val="-1"/>
        </w:rPr>
        <w:t xml:space="preserve"> </w:t>
      </w:r>
      <w:r>
        <w:t>решению</w:t>
      </w:r>
      <w:r>
        <w:rPr>
          <w:spacing w:val="-2"/>
        </w:rPr>
        <w:t xml:space="preserve"> </w:t>
      </w:r>
      <w:r>
        <w:t>образовательной</w:t>
      </w:r>
      <w:r>
        <w:rPr>
          <w:spacing w:val="-1"/>
        </w:rPr>
        <w:t xml:space="preserve"> </w:t>
      </w:r>
      <w:r>
        <w:t>организации).</w:t>
      </w:r>
    </w:p>
    <w:p w:rsidR="00F077F8" w:rsidRDefault="005920B6" w:rsidP="00FD7B72">
      <w:pPr>
        <w:pStyle w:val="a6"/>
        <w:numPr>
          <w:ilvl w:val="2"/>
          <w:numId w:val="13"/>
        </w:numPr>
        <w:tabs>
          <w:tab w:val="left" w:pos="1605"/>
        </w:tabs>
        <w:ind w:right="526" w:firstLine="539"/>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учебного</w:t>
      </w:r>
      <w:r>
        <w:rPr>
          <w:spacing w:val="-57"/>
          <w:sz w:val="24"/>
        </w:rPr>
        <w:t xml:space="preserve"> </w:t>
      </w:r>
      <w:r>
        <w:rPr>
          <w:sz w:val="24"/>
        </w:rPr>
        <w:t>плана образовательной организации, в котором отражаются и конкретизируются основные</w:t>
      </w:r>
      <w:r>
        <w:rPr>
          <w:spacing w:val="1"/>
          <w:sz w:val="24"/>
        </w:rPr>
        <w:t xml:space="preserve"> </w:t>
      </w:r>
      <w:r>
        <w:rPr>
          <w:sz w:val="24"/>
        </w:rPr>
        <w:t>показатели</w:t>
      </w:r>
      <w:r>
        <w:rPr>
          <w:spacing w:val="2"/>
          <w:sz w:val="24"/>
        </w:rPr>
        <w:t xml:space="preserve"> </w:t>
      </w:r>
      <w:r>
        <w:rPr>
          <w:sz w:val="24"/>
        </w:rPr>
        <w:t>учебного плана:</w:t>
      </w:r>
    </w:p>
    <w:p w:rsidR="00F077F8" w:rsidRDefault="005920B6">
      <w:pPr>
        <w:pStyle w:val="a3"/>
        <w:ind w:left="821"/>
      </w:pPr>
      <w:r>
        <w:t>состав учебных</w:t>
      </w:r>
      <w:r>
        <w:rPr>
          <w:spacing w:val="-2"/>
        </w:rPr>
        <w:t xml:space="preserve"> </w:t>
      </w:r>
      <w:r>
        <w:t>предметов;</w:t>
      </w:r>
    </w:p>
    <w:p w:rsidR="00F077F8" w:rsidRDefault="005920B6">
      <w:pPr>
        <w:pStyle w:val="a3"/>
        <w:ind w:right="529" w:firstLine="539"/>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1"/>
        </w:rPr>
        <w:t xml:space="preserve"> </w:t>
      </w:r>
      <w:r>
        <w:t>по классам</w:t>
      </w:r>
      <w:r>
        <w:rPr>
          <w:spacing w:val="1"/>
        </w:rPr>
        <w:t xml:space="preserve"> </w:t>
      </w:r>
      <w:r>
        <w:t>и</w:t>
      </w:r>
      <w:r>
        <w:rPr>
          <w:spacing w:val="3"/>
        </w:rPr>
        <w:t xml:space="preserve"> </w:t>
      </w:r>
      <w:r>
        <w:t>учебным</w:t>
      </w:r>
      <w:r>
        <w:rPr>
          <w:spacing w:val="-3"/>
        </w:rPr>
        <w:t xml:space="preserve"> </w:t>
      </w:r>
      <w:r>
        <w:t>предметам;</w:t>
      </w:r>
    </w:p>
    <w:p w:rsidR="00F077F8" w:rsidRDefault="005920B6">
      <w:pPr>
        <w:pStyle w:val="a3"/>
        <w:ind w:left="821" w:right="3232"/>
      </w:pPr>
      <w:r>
        <w:t>максимально допустимая недельная нагрузка обучающихся;</w:t>
      </w:r>
      <w:r>
        <w:rPr>
          <w:spacing w:val="-57"/>
        </w:rPr>
        <w:t xml:space="preserve"> </w:t>
      </w:r>
      <w:r>
        <w:t>максимальная нагрузка с учетом деления классов на группы;</w:t>
      </w:r>
      <w:r>
        <w:rPr>
          <w:spacing w:val="-58"/>
        </w:rPr>
        <w:t xml:space="preserve"> </w:t>
      </w:r>
      <w:r>
        <w:t>план</w:t>
      </w:r>
      <w:r>
        <w:rPr>
          <w:spacing w:val="-1"/>
        </w:rPr>
        <w:t xml:space="preserve"> </w:t>
      </w:r>
      <w:r>
        <w:t>комплектования классов.</w:t>
      </w:r>
    </w:p>
    <w:p w:rsidR="00F077F8" w:rsidRDefault="005920B6" w:rsidP="00FD7B72">
      <w:pPr>
        <w:pStyle w:val="a6"/>
        <w:numPr>
          <w:ilvl w:val="2"/>
          <w:numId w:val="13"/>
        </w:numPr>
        <w:tabs>
          <w:tab w:val="left" w:pos="1581"/>
        </w:tabs>
        <w:ind w:right="525" w:firstLine="539"/>
        <w:rPr>
          <w:sz w:val="24"/>
        </w:rPr>
      </w:pPr>
      <w:r>
        <w:rPr>
          <w:sz w:val="24"/>
        </w:rPr>
        <w:t>При реализации 1, 3 - 5 вариантов федерального учебного плана количество</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физическую</w:t>
      </w:r>
      <w:r>
        <w:rPr>
          <w:spacing w:val="1"/>
          <w:sz w:val="24"/>
        </w:rPr>
        <w:t xml:space="preserve"> </w:t>
      </w:r>
      <w:r>
        <w:rPr>
          <w:sz w:val="24"/>
        </w:rPr>
        <w:t>культуру</w:t>
      </w:r>
      <w:r>
        <w:rPr>
          <w:spacing w:val="1"/>
          <w:sz w:val="24"/>
        </w:rPr>
        <w:t xml:space="preserve"> </w:t>
      </w:r>
      <w:r>
        <w:rPr>
          <w:sz w:val="24"/>
        </w:rPr>
        <w:t>составляет</w:t>
      </w:r>
      <w:r>
        <w:rPr>
          <w:spacing w:val="1"/>
          <w:sz w:val="24"/>
        </w:rPr>
        <w:t xml:space="preserve"> </w:t>
      </w:r>
      <w:r>
        <w:rPr>
          <w:sz w:val="24"/>
        </w:rPr>
        <w:t>2,</w:t>
      </w:r>
      <w:r>
        <w:rPr>
          <w:spacing w:val="1"/>
          <w:sz w:val="24"/>
        </w:rPr>
        <w:t xml:space="preserve"> </w:t>
      </w:r>
      <w:r>
        <w:rPr>
          <w:sz w:val="24"/>
        </w:rPr>
        <w:t>третий</w:t>
      </w:r>
      <w:r>
        <w:rPr>
          <w:spacing w:val="1"/>
          <w:sz w:val="24"/>
        </w:rPr>
        <w:t xml:space="preserve"> </w:t>
      </w:r>
      <w:r>
        <w:rPr>
          <w:sz w:val="24"/>
        </w:rPr>
        <w:t>час</w:t>
      </w:r>
      <w:r>
        <w:rPr>
          <w:spacing w:val="1"/>
          <w:sz w:val="24"/>
        </w:rPr>
        <w:t xml:space="preserve"> </w:t>
      </w:r>
      <w:r>
        <w:rPr>
          <w:sz w:val="24"/>
        </w:rPr>
        <w:t>рекомендуется</w:t>
      </w:r>
      <w:r>
        <w:rPr>
          <w:spacing w:val="1"/>
          <w:sz w:val="24"/>
        </w:rPr>
        <w:t xml:space="preserve"> </w:t>
      </w:r>
      <w:r>
        <w:rPr>
          <w:sz w:val="24"/>
        </w:rPr>
        <w:t>реализовывать</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посещения</w:t>
      </w:r>
      <w:r>
        <w:rPr>
          <w:spacing w:val="1"/>
          <w:sz w:val="24"/>
        </w:rPr>
        <w:t xml:space="preserve"> </w:t>
      </w:r>
      <w:r>
        <w:rPr>
          <w:sz w:val="24"/>
        </w:rPr>
        <w:t>обучающимися</w:t>
      </w:r>
      <w:r>
        <w:rPr>
          <w:spacing w:val="1"/>
          <w:sz w:val="24"/>
        </w:rPr>
        <w:t xml:space="preserve"> </w:t>
      </w:r>
      <w:r>
        <w:rPr>
          <w:sz w:val="24"/>
        </w:rPr>
        <w:t>спортивных</w:t>
      </w:r>
      <w:r>
        <w:rPr>
          <w:spacing w:val="1"/>
          <w:sz w:val="24"/>
        </w:rPr>
        <w:t xml:space="preserve"> </w:t>
      </w:r>
      <w:r>
        <w:rPr>
          <w:sz w:val="24"/>
        </w:rPr>
        <w:t>секций,</w:t>
      </w:r>
      <w:r>
        <w:rPr>
          <w:spacing w:val="1"/>
          <w:sz w:val="24"/>
        </w:rPr>
        <w:t xml:space="preserve"> </w:t>
      </w:r>
      <w:r>
        <w:rPr>
          <w:sz w:val="24"/>
        </w:rPr>
        <w:t>школьных</w:t>
      </w:r>
      <w:r>
        <w:rPr>
          <w:spacing w:val="1"/>
          <w:sz w:val="24"/>
        </w:rPr>
        <w:t xml:space="preserve"> </w:t>
      </w:r>
      <w:r>
        <w:rPr>
          <w:sz w:val="24"/>
        </w:rPr>
        <w:t>спортивных</w:t>
      </w:r>
      <w:r>
        <w:rPr>
          <w:spacing w:val="1"/>
          <w:sz w:val="24"/>
        </w:rPr>
        <w:t xml:space="preserve"> </w:t>
      </w:r>
      <w:r>
        <w:rPr>
          <w:sz w:val="24"/>
        </w:rPr>
        <w:t>клубов,</w:t>
      </w:r>
      <w:r>
        <w:rPr>
          <w:spacing w:val="1"/>
          <w:sz w:val="24"/>
        </w:rPr>
        <w:t xml:space="preserve"> </w:t>
      </w:r>
      <w:r>
        <w:rPr>
          <w:sz w:val="24"/>
        </w:rPr>
        <w:t>включая</w:t>
      </w:r>
      <w:r>
        <w:rPr>
          <w:spacing w:val="-57"/>
          <w:sz w:val="24"/>
        </w:rPr>
        <w:t xml:space="preserve"> </w:t>
      </w:r>
      <w:r>
        <w:rPr>
          <w:sz w:val="24"/>
        </w:rPr>
        <w:t>использование учебных</w:t>
      </w:r>
      <w:r>
        <w:rPr>
          <w:spacing w:val="1"/>
          <w:sz w:val="24"/>
        </w:rPr>
        <w:t xml:space="preserve"> </w:t>
      </w:r>
      <w:r>
        <w:rPr>
          <w:sz w:val="24"/>
        </w:rPr>
        <w:t>модулей по видам</w:t>
      </w:r>
      <w:r>
        <w:rPr>
          <w:spacing w:val="-2"/>
          <w:sz w:val="24"/>
        </w:rPr>
        <w:t xml:space="preserve"> </w:t>
      </w:r>
      <w:r>
        <w:rPr>
          <w:sz w:val="24"/>
        </w:rPr>
        <w:t>спорта.</w:t>
      </w:r>
    </w:p>
    <w:p w:rsidR="00F077F8" w:rsidRDefault="005920B6" w:rsidP="00FD7B72">
      <w:pPr>
        <w:pStyle w:val="a6"/>
        <w:numPr>
          <w:ilvl w:val="2"/>
          <w:numId w:val="13"/>
        </w:numPr>
        <w:tabs>
          <w:tab w:val="left" w:pos="1631"/>
        </w:tabs>
        <w:ind w:right="526" w:firstLine="539"/>
        <w:rPr>
          <w:sz w:val="24"/>
        </w:rPr>
      </w:pPr>
      <w:r>
        <w:rPr>
          <w:sz w:val="24"/>
        </w:rPr>
        <w:t>Учебный</w:t>
      </w:r>
      <w:r>
        <w:rPr>
          <w:spacing w:val="1"/>
          <w:sz w:val="24"/>
        </w:rPr>
        <w:t xml:space="preserve"> </w:t>
      </w:r>
      <w:r>
        <w:rPr>
          <w:sz w:val="24"/>
        </w:rPr>
        <w:t>план</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может</w:t>
      </w:r>
      <w:r>
        <w:rPr>
          <w:spacing w:val="1"/>
          <w:sz w:val="24"/>
        </w:rPr>
        <w:t xml:space="preserve"> </w:t>
      </w:r>
      <w:r>
        <w:rPr>
          <w:sz w:val="24"/>
        </w:rPr>
        <w:t>также</w:t>
      </w:r>
      <w:r>
        <w:rPr>
          <w:spacing w:val="1"/>
          <w:sz w:val="24"/>
        </w:rPr>
        <w:t xml:space="preserve"> </w:t>
      </w:r>
      <w:r>
        <w:rPr>
          <w:sz w:val="24"/>
        </w:rPr>
        <w:t>составляться</w:t>
      </w:r>
      <w:r>
        <w:rPr>
          <w:spacing w:val="1"/>
          <w:sz w:val="24"/>
        </w:rPr>
        <w:t xml:space="preserve"> </w:t>
      </w:r>
      <w:r>
        <w:rPr>
          <w:sz w:val="24"/>
        </w:rPr>
        <w:t>в</w:t>
      </w:r>
      <w:r>
        <w:rPr>
          <w:spacing w:val="1"/>
          <w:sz w:val="24"/>
        </w:rPr>
        <w:t xml:space="preserve"> </w:t>
      </w:r>
      <w:r>
        <w:rPr>
          <w:sz w:val="24"/>
        </w:rPr>
        <w:t>расчете на весь учебный год или иной период обучения, включая различные недельные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образовательной</w:t>
      </w:r>
      <w:r>
        <w:rPr>
          <w:spacing w:val="1"/>
          <w:sz w:val="24"/>
        </w:rPr>
        <w:t xml:space="preserve"> </w:t>
      </w:r>
      <w:r>
        <w:rPr>
          <w:sz w:val="24"/>
        </w:rPr>
        <w:t>организации. Учебные планы могут быть разными в отношении различных классов одной</w:t>
      </w:r>
      <w:r>
        <w:rPr>
          <w:spacing w:val="1"/>
          <w:sz w:val="24"/>
        </w:rPr>
        <w:t xml:space="preserve"> </w:t>
      </w:r>
      <w:r>
        <w:rPr>
          <w:sz w:val="24"/>
        </w:rPr>
        <w:t>параллели.</w:t>
      </w:r>
    </w:p>
    <w:p w:rsidR="00F077F8" w:rsidRDefault="005920B6" w:rsidP="00FD7B72">
      <w:pPr>
        <w:pStyle w:val="a6"/>
        <w:numPr>
          <w:ilvl w:val="2"/>
          <w:numId w:val="13"/>
        </w:numPr>
        <w:tabs>
          <w:tab w:val="left" w:pos="1636"/>
        </w:tabs>
        <w:ind w:right="525" w:firstLine="539"/>
        <w:rPr>
          <w:sz w:val="24"/>
        </w:rPr>
      </w:pPr>
      <w:r>
        <w:rPr>
          <w:sz w:val="24"/>
        </w:rPr>
        <w:t>Учебный</w:t>
      </w:r>
      <w:r>
        <w:rPr>
          <w:spacing w:val="1"/>
          <w:sz w:val="24"/>
        </w:rPr>
        <w:t xml:space="preserve"> </w:t>
      </w:r>
      <w:r>
        <w:rPr>
          <w:sz w:val="24"/>
        </w:rPr>
        <w:t>план</w:t>
      </w:r>
      <w:r>
        <w:rPr>
          <w:spacing w:val="1"/>
          <w:sz w:val="24"/>
        </w:rPr>
        <w:t xml:space="preserve"> </w:t>
      </w:r>
      <w:r>
        <w:rPr>
          <w:sz w:val="24"/>
        </w:rPr>
        <w:t>определяет</w:t>
      </w:r>
      <w:r>
        <w:rPr>
          <w:spacing w:val="1"/>
          <w:sz w:val="24"/>
        </w:rPr>
        <w:t xml:space="preserve"> </w:t>
      </w:r>
      <w:r>
        <w:rPr>
          <w:sz w:val="24"/>
        </w:rPr>
        <w:t>формы</w:t>
      </w:r>
      <w:r>
        <w:rPr>
          <w:spacing w:val="1"/>
          <w:sz w:val="24"/>
        </w:rPr>
        <w:t xml:space="preserve"> </w:t>
      </w:r>
      <w:r>
        <w:rPr>
          <w:sz w:val="24"/>
        </w:rPr>
        <w:t>проведения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отдельной</w:t>
      </w:r>
      <w:r>
        <w:rPr>
          <w:spacing w:val="1"/>
          <w:sz w:val="24"/>
        </w:rPr>
        <w:t xml:space="preserve"> </w:t>
      </w:r>
      <w:r>
        <w:rPr>
          <w:sz w:val="24"/>
        </w:rPr>
        <w:t>части</w:t>
      </w:r>
      <w:r>
        <w:rPr>
          <w:spacing w:val="1"/>
          <w:sz w:val="24"/>
        </w:rPr>
        <w:t xml:space="preserve"> </w:t>
      </w:r>
      <w:r>
        <w:rPr>
          <w:sz w:val="24"/>
        </w:rPr>
        <w:t>или</w:t>
      </w:r>
      <w:r>
        <w:rPr>
          <w:spacing w:val="1"/>
          <w:sz w:val="24"/>
        </w:rPr>
        <w:t xml:space="preserve"> </w:t>
      </w:r>
      <w:r>
        <w:rPr>
          <w:sz w:val="24"/>
        </w:rPr>
        <w:t>всего</w:t>
      </w:r>
      <w:r>
        <w:rPr>
          <w:spacing w:val="1"/>
          <w:sz w:val="24"/>
        </w:rPr>
        <w:t xml:space="preserve"> </w:t>
      </w:r>
      <w:r>
        <w:rPr>
          <w:sz w:val="24"/>
        </w:rPr>
        <w:t>объема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дисциплины</w:t>
      </w:r>
      <w:r>
        <w:rPr>
          <w:spacing w:val="1"/>
          <w:sz w:val="24"/>
        </w:rPr>
        <w:t xml:space="preserve"> </w:t>
      </w:r>
      <w:r>
        <w:rPr>
          <w:sz w:val="24"/>
        </w:rPr>
        <w:t>(модуля)</w:t>
      </w:r>
      <w:r>
        <w:rPr>
          <w:spacing w:val="1"/>
          <w:sz w:val="24"/>
        </w:rPr>
        <w:t xml:space="preserve"> </w:t>
      </w:r>
      <w:r>
        <w:rPr>
          <w:sz w:val="24"/>
        </w:rPr>
        <w:t>образовательной</w:t>
      </w:r>
      <w:r>
        <w:rPr>
          <w:spacing w:val="23"/>
          <w:sz w:val="24"/>
        </w:rPr>
        <w:t xml:space="preserve"> </w:t>
      </w:r>
      <w:r>
        <w:rPr>
          <w:sz w:val="24"/>
        </w:rPr>
        <w:t>программы,</w:t>
      </w:r>
      <w:r>
        <w:rPr>
          <w:spacing w:val="25"/>
          <w:sz w:val="24"/>
        </w:rPr>
        <w:t xml:space="preserve"> </w:t>
      </w:r>
      <w:r>
        <w:rPr>
          <w:sz w:val="24"/>
        </w:rPr>
        <w:t>в</w:t>
      </w:r>
      <w:r>
        <w:rPr>
          <w:spacing w:val="25"/>
          <w:sz w:val="24"/>
        </w:rPr>
        <w:t xml:space="preserve"> </w:t>
      </w:r>
      <w:r>
        <w:rPr>
          <w:sz w:val="24"/>
        </w:rPr>
        <w:t>соответствии</w:t>
      </w:r>
      <w:r>
        <w:rPr>
          <w:spacing w:val="26"/>
          <w:sz w:val="24"/>
        </w:rPr>
        <w:t xml:space="preserve"> </w:t>
      </w:r>
      <w:r>
        <w:rPr>
          <w:sz w:val="24"/>
        </w:rPr>
        <w:t>с</w:t>
      </w:r>
      <w:r>
        <w:rPr>
          <w:spacing w:val="24"/>
          <w:sz w:val="24"/>
        </w:rPr>
        <w:t xml:space="preserve"> </w:t>
      </w:r>
      <w:r>
        <w:rPr>
          <w:sz w:val="24"/>
        </w:rPr>
        <w:t>порядком,</w:t>
      </w:r>
      <w:r>
        <w:rPr>
          <w:spacing w:val="27"/>
          <w:sz w:val="24"/>
        </w:rPr>
        <w:t xml:space="preserve"> </w:t>
      </w:r>
      <w:r>
        <w:rPr>
          <w:sz w:val="24"/>
        </w:rPr>
        <w:t>установленным</w:t>
      </w:r>
      <w:r>
        <w:rPr>
          <w:spacing w:val="23"/>
          <w:sz w:val="24"/>
        </w:rPr>
        <w:t xml:space="preserve"> </w:t>
      </w:r>
      <w:r>
        <w:rPr>
          <w:sz w:val="24"/>
        </w:rPr>
        <w:t>образовательной</w:t>
      </w:r>
    </w:p>
    <w:p w:rsidR="00F077F8" w:rsidRDefault="00F077F8">
      <w:pPr>
        <w:jc w:val="both"/>
        <w:rPr>
          <w:sz w:val="24"/>
        </w:rPr>
        <w:sectPr w:rsidR="00F077F8">
          <w:pgSz w:w="11910" w:h="16840"/>
          <w:pgMar w:top="540" w:right="180" w:bottom="1200" w:left="1420" w:header="0" w:footer="930" w:gutter="0"/>
          <w:cols w:space="720"/>
        </w:sectPr>
      </w:pPr>
    </w:p>
    <w:p w:rsidR="00F077F8" w:rsidRDefault="005920B6">
      <w:pPr>
        <w:pStyle w:val="a3"/>
        <w:spacing w:before="62"/>
        <w:jc w:val="left"/>
      </w:pPr>
      <w:r>
        <w:t>организацией.</w:t>
      </w:r>
    </w:p>
    <w:p w:rsidR="00F077F8" w:rsidRDefault="005920B6" w:rsidP="00FD7B72">
      <w:pPr>
        <w:pStyle w:val="a6"/>
        <w:numPr>
          <w:ilvl w:val="2"/>
          <w:numId w:val="13"/>
        </w:numPr>
        <w:tabs>
          <w:tab w:val="left" w:pos="1564"/>
        </w:tabs>
        <w:ind w:right="518" w:firstLine="539"/>
        <w:rPr>
          <w:sz w:val="24"/>
        </w:rPr>
      </w:pPr>
      <w:r>
        <w:rPr>
          <w:sz w:val="24"/>
        </w:rPr>
        <w:t>Суммарный объем домашнего задания по всем предметам для каждого класса</w:t>
      </w:r>
      <w:r>
        <w:rPr>
          <w:spacing w:val="1"/>
          <w:sz w:val="24"/>
        </w:rPr>
        <w:t xml:space="preserve"> </w:t>
      </w:r>
      <w:r>
        <w:rPr>
          <w:sz w:val="24"/>
        </w:rPr>
        <w:t>не</w:t>
      </w:r>
      <w:r>
        <w:rPr>
          <w:spacing w:val="6"/>
          <w:sz w:val="24"/>
        </w:rPr>
        <w:t xml:space="preserve"> </w:t>
      </w:r>
      <w:r>
        <w:rPr>
          <w:sz w:val="24"/>
        </w:rPr>
        <w:t>должен</w:t>
      </w:r>
      <w:r>
        <w:rPr>
          <w:spacing w:val="9"/>
          <w:sz w:val="24"/>
        </w:rPr>
        <w:t xml:space="preserve"> </w:t>
      </w:r>
      <w:r>
        <w:rPr>
          <w:sz w:val="24"/>
        </w:rPr>
        <w:t>превышать</w:t>
      </w:r>
      <w:r>
        <w:rPr>
          <w:spacing w:val="9"/>
          <w:sz w:val="24"/>
        </w:rPr>
        <w:t xml:space="preserve"> </w:t>
      </w:r>
      <w:r>
        <w:rPr>
          <w:sz w:val="24"/>
        </w:rPr>
        <w:t>продолжительности</w:t>
      </w:r>
      <w:r>
        <w:rPr>
          <w:spacing w:val="10"/>
          <w:sz w:val="24"/>
        </w:rPr>
        <w:t xml:space="preserve"> </w:t>
      </w:r>
      <w:r>
        <w:rPr>
          <w:sz w:val="24"/>
        </w:rPr>
        <w:t>выполнения</w:t>
      </w:r>
      <w:r>
        <w:rPr>
          <w:spacing w:val="7"/>
          <w:sz w:val="24"/>
        </w:rPr>
        <w:t xml:space="preserve"> </w:t>
      </w:r>
      <w:r>
        <w:rPr>
          <w:sz w:val="24"/>
        </w:rPr>
        <w:t>1</w:t>
      </w:r>
      <w:r>
        <w:rPr>
          <w:spacing w:val="8"/>
          <w:sz w:val="24"/>
        </w:rPr>
        <w:t xml:space="preserve"> </w:t>
      </w:r>
      <w:r>
        <w:rPr>
          <w:sz w:val="24"/>
        </w:rPr>
        <w:t>час</w:t>
      </w:r>
      <w:r>
        <w:rPr>
          <w:spacing w:val="12"/>
          <w:sz w:val="24"/>
        </w:rPr>
        <w:t xml:space="preserve"> </w:t>
      </w:r>
      <w:r>
        <w:rPr>
          <w:sz w:val="24"/>
        </w:rPr>
        <w:t>-</w:t>
      </w:r>
      <w:r>
        <w:rPr>
          <w:spacing w:val="7"/>
          <w:sz w:val="24"/>
        </w:rPr>
        <w:t xml:space="preserve"> </w:t>
      </w:r>
      <w:r>
        <w:rPr>
          <w:sz w:val="24"/>
        </w:rPr>
        <w:t>для</w:t>
      </w:r>
      <w:r>
        <w:rPr>
          <w:spacing w:val="7"/>
          <w:sz w:val="24"/>
        </w:rPr>
        <w:t xml:space="preserve"> </w:t>
      </w:r>
      <w:r>
        <w:rPr>
          <w:sz w:val="24"/>
        </w:rPr>
        <w:t>1</w:t>
      </w:r>
      <w:r>
        <w:rPr>
          <w:spacing w:val="10"/>
          <w:sz w:val="24"/>
        </w:rPr>
        <w:t xml:space="preserve"> </w:t>
      </w:r>
      <w:r>
        <w:rPr>
          <w:sz w:val="24"/>
        </w:rPr>
        <w:t>класса,</w:t>
      </w:r>
      <w:r>
        <w:rPr>
          <w:spacing w:val="8"/>
          <w:sz w:val="24"/>
        </w:rPr>
        <w:t xml:space="preserve"> </w:t>
      </w:r>
      <w:r>
        <w:rPr>
          <w:sz w:val="24"/>
        </w:rPr>
        <w:t>1,5</w:t>
      </w:r>
      <w:r>
        <w:rPr>
          <w:spacing w:val="8"/>
          <w:sz w:val="24"/>
        </w:rPr>
        <w:t xml:space="preserve"> </w:t>
      </w:r>
      <w:r>
        <w:rPr>
          <w:sz w:val="24"/>
        </w:rPr>
        <w:t>часа</w:t>
      </w:r>
      <w:r>
        <w:rPr>
          <w:spacing w:val="9"/>
          <w:sz w:val="24"/>
        </w:rPr>
        <w:t xml:space="preserve"> </w:t>
      </w:r>
      <w:r>
        <w:rPr>
          <w:sz w:val="24"/>
        </w:rPr>
        <w:t>-</w:t>
      </w:r>
      <w:r>
        <w:rPr>
          <w:spacing w:val="6"/>
          <w:sz w:val="24"/>
        </w:rPr>
        <w:t xml:space="preserve"> </w:t>
      </w:r>
      <w:r>
        <w:rPr>
          <w:sz w:val="24"/>
        </w:rPr>
        <w:t>для</w:t>
      </w:r>
      <w:r>
        <w:rPr>
          <w:spacing w:val="8"/>
          <w:sz w:val="24"/>
        </w:rPr>
        <w:t xml:space="preserve"> </w:t>
      </w:r>
      <w:r>
        <w:rPr>
          <w:sz w:val="24"/>
        </w:rPr>
        <w:t>2</w:t>
      </w:r>
      <w:r>
        <w:rPr>
          <w:spacing w:val="-57"/>
          <w:sz w:val="24"/>
        </w:rPr>
        <w:t xml:space="preserve"> </w:t>
      </w:r>
      <w:r>
        <w:rPr>
          <w:sz w:val="24"/>
        </w:rPr>
        <w:t>и</w:t>
      </w:r>
      <w:r>
        <w:rPr>
          <w:spacing w:val="1"/>
          <w:sz w:val="24"/>
        </w:rPr>
        <w:t xml:space="preserve"> </w:t>
      </w:r>
      <w:r>
        <w:rPr>
          <w:sz w:val="24"/>
        </w:rPr>
        <w:t>3</w:t>
      </w:r>
      <w:r>
        <w:rPr>
          <w:spacing w:val="1"/>
          <w:sz w:val="24"/>
        </w:rPr>
        <w:t xml:space="preserve"> </w:t>
      </w:r>
      <w:r>
        <w:rPr>
          <w:sz w:val="24"/>
        </w:rPr>
        <w:t>классов,</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координация</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объема</w:t>
      </w:r>
      <w:r>
        <w:rPr>
          <w:spacing w:val="1"/>
          <w:sz w:val="24"/>
        </w:rPr>
        <w:t xml:space="preserve"> </w:t>
      </w:r>
      <w:r>
        <w:rPr>
          <w:sz w:val="24"/>
        </w:rPr>
        <w:t>домашнего</w:t>
      </w:r>
      <w:r>
        <w:rPr>
          <w:spacing w:val="1"/>
          <w:sz w:val="24"/>
        </w:rPr>
        <w:t xml:space="preserve"> </w:t>
      </w:r>
      <w:r>
        <w:rPr>
          <w:sz w:val="24"/>
        </w:rPr>
        <w:t>задания</w:t>
      </w:r>
      <w:r>
        <w:rPr>
          <w:spacing w:val="1"/>
          <w:sz w:val="24"/>
        </w:rPr>
        <w:t xml:space="preserve"> </w:t>
      </w:r>
      <w:r>
        <w:rPr>
          <w:sz w:val="24"/>
        </w:rPr>
        <w:t>учеников</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всем</w:t>
      </w:r>
      <w:r>
        <w:rPr>
          <w:spacing w:val="-57"/>
          <w:sz w:val="24"/>
        </w:rPr>
        <w:t xml:space="preserve"> </w:t>
      </w:r>
      <w:r>
        <w:rPr>
          <w:sz w:val="24"/>
        </w:rPr>
        <w:t>предметам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w:t>
      </w:r>
      <w:r>
        <w:rPr>
          <w:spacing w:val="1"/>
          <w:sz w:val="24"/>
        </w:rPr>
        <w:t xml:space="preserve"> </w:t>
      </w:r>
      <w:r>
        <w:rPr>
          <w:sz w:val="24"/>
        </w:rPr>
        <w:t>эпидемиологическими</w:t>
      </w:r>
      <w:r>
        <w:rPr>
          <w:spacing w:val="-3"/>
          <w:sz w:val="24"/>
        </w:rPr>
        <w:t xml:space="preserve"> </w:t>
      </w:r>
      <w:r>
        <w:rPr>
          <w:sz w:val="24"/>
        </w:rPr>
        <w:t>требованиями.</w:t>
      </w:r>
    </w:p>
    <w:p w:rsidR="00F077F8" w:rsidRDefault="00F077F8">
      <w:pPr>
        <w:pStyle w:val="a3"/>
        <w:spacing w:before="3"/>
        <w:ind w:left="0"/>
        <w:jc w:val="left"/>
        <w:rPr>
          <w:sz w:val="28"/>
        </w:rPr>
      </w:pPr>
    </w:p>
    <w:p w:rsidR="00F077F8" w:rsidRDefault="005920B6" w:rsidP="00FD7B72">
      <w:pPr>
        <w:pStyle w:val="a6"/>
        <w:numPr>
          <w:ilvl w:val="1"/>
          <w:numId w:val="15"/>
        </w:numPr>
        <w:tabs>
          <w:tab w:val="left" w:pos="1429"/>
        </w:tabs>
        <w:spacing w:before="1"/>
        <w:ind w:left="282" w:right="524" w:firstLine="539"/>
        <w:jc w:val="both"/>
        <w:rPr>
          <w:sz w:val="24"/>
        </w:rPr>
      </w:pPr>
      <w:r>
        <w:rPr>
          <w:b/>
          <w:sz w:val="28"/>
        </w:rPr>
        <w:t>Федеральный</w:t>
      </w:r>
      <w:r>
        <w:rPr>
          <w:b/>
          <w:spacing w:val="1"/>
          <w:sz w:val="28"/>
        </w:rPr>
        <w:t xml:space="preserve"> </w:t>
      </w:r>
      <w:r>
        <w:rPr>
          <w:b/>
          <w:sz w:val="28"/>
        </w:rPr>
        <w:t>план</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sz w:val="24"/>
        </w:rPr>
        <w:t>определяет</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объем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ими</w:t>
      </w:r>
      <w:r>
        <w:rPr>
          <w:spacing w:val="1"/>
          <w:sz w:val="24"/>
        </w:rPr>
        <w:t xml:space="preserve"> </w:t>
      </w:r>
      <w:r>
        <w:rPr>
          <w:sz w:val="24"/>
        </w:rPr>
        <w:t>программы начального общего образования (</w:t>
      </w:r>
      <w:r w:rsidRPr="00F57CC6">
        <w:rPr>
          <w:color w:val="FF0000"/>
          <w:sz w:val="24"/>
        </w:rPr>
        <w:t xml:space="preserve">до 1320 </w:t>
      </w:r>
      <w:r>
        <w:rPr>
          <w:sz w:val="24"/>
        </w:rPr>
        <w:t>академических часов за четыре года</w:t>
      </w:r>
      <w:r>
        <w:rPr>
          <w:spacing w:val="1"/>
          <w:sz w:val="24"/>
        </w:rPr>
        <w:t xml:space="preserve"> </w:t>
      </w:r>
      <w:r>
        <w:rPr>
          <w:sz w:val="24"/>
        </w:rPr>
        <w:t>обучения) с</w:t>
      </w:r>
      <w:r>
        <w:rPr>
          <w:spacing w:val="1"/>
          <w:sz w:val="24"/>
        </w:rPr>
        <w:t xml:space="preserve"> </w:t>
      </w:r>
      <w:r>
        <w:rPr>
          <w:sz w:val="24"/>
        </w:rPr>
        <w:t>учетом образовательных потребностей и интересов обучающихся, запросов</w:t>
      </w:r>
      <w:r>
        <w:rPr>
          <w:spacing w:val="1"/>
          <w:sz w:val="24"/>
        </w:rPr>
        <w:t xml:space="preserve"> </w:t>
      </w:r>
      <w:r>
        <w:rPr>
          <w:sz w:val="24"/>
        </w:rPr>
        <w:t>родителей (законных представителей) несовершеннолетних обучающихся, возможностей</w:t>
      </w:r>
      <w:r>
        <w:rPr>
          <w:spacing w:val="1"/>
          <w:sz w:val="24"/>
        </w:rPr>
        <w:t xml:space="preserve"> </w:t>
      </w:r>
      <w:r>
        <w:rPr>
          <w:sz w:val="24"/>
        </w:rPr>
        <w:t>образовательной</w:t>
      </w:r>
      <w:r>
        <w:rPr>
          <w:spacing w:val="-1"/>
          <w:sz w:val="24"/>
        </w:rPr>
        <w:t xml:space="preserve"> </w:t>
      </w:r>
      <w:r>
        <w:rPr>
          <w:sz w:val="24"/>
        </w:rPr>
        <w:t>организации.</w:t>
      </w:r>
    </w:p>
    <w:p w:rsidR="00F077F8" w:rsidRDefault="005920B6" w:rsidP="00FD7B72">
      <w:pPr>
        <w:pStyle w:val="a6"/>
        <w:numPr>
          <w:ilvl w:val="2"/>
          <w:numId w:val="15"/>
        </w:numPr>
        <w:tabs>
          <w:tab w:val="left" w:pos="1568"/>
          <w:tab w:val="left" w:pos="1569"/>
          <w:tab w:val="left" w:pos="1804"/>
          <w:tab w:val="left" w:pos="2831"/>
          <w:tab w:val="left" w:pos="2992"/>
          <w:tab w:val="left" w:pos="3893"/>
          <w:tab w:val="left" w:pos="4551"/>
          <w:tab w:val="left" w:pos="4870"/>
          <w:tab w:val="left" w:pos="4927"/>
          <w:tab w:val="left" w:pos="6431"/>
          <w:tab w:val="left" w:pos="6743"/>
          <w:tab w:val="left" w:pos="7123"/>
          <w:tab w:val="left" w:pos="8101"/>
          <w:tab w:val="left" w:pos="8389"/>
          <w:tab w:val="left" w:pos="9257"/>
        </w:tabs>
        <w:ind w:right="524" w:firstLine="539"/>
        <w:jc w:val="right"/>
        <w:rPr>
          <w:sz w:val="24"/>
        </w:rPr>
      </w:pPr>
      <w:r>
        <w:rPr>
          <w:sz w:val="24"/>
        </w:rPr>
        <w:t>Внеурочная</w:t>
      </w:r>
      <w:r>
        <w:rPr>
          <w:sz w:val="24"/>
        </w:rPr>
        <w:tab/>
      </w:r>
      <w:r>
        <w:rPr>
          <w:sz w:val="24"/>
        </w:rPr>
        <w:tab/>
        <w:t>деятельность</w:t>
      </w:r>
      <w:r>
        <w:rPr>
          <w:sz w:val="24"/>
        </w:rPr>
        <w:tab/>
        <w:t>в</w:t>
      </w:r>
      <w:r>
        <w:rPr>
          <w:sz w:val="24"/>
        </w:rPr>
        <w:tab/>
        <w:t>соответствии</w:t>
      </w:r>
      <w:r>
        <w:rPr>
          <w:sz w:val="24"/>
        </w:rPr>
        <w:tab/>
        <w:t>с</w:t>
      </w:r>
      <w:r>
        <w:rPr>
          <w:sz w:val="24"/>
        </w:rPr>
        <w:tab/>
        <w:t>требованиями</w:t>
      </w:r>
      <w:r>
        <w:rPr>
          <w:sz w:val="24"/>
        </w:rPr>
        <w:tab/>
        <w:t>ФГОС</w:t>
      </w:r>
      <w:r>
        <w:rPr>
          <w:sz w:val="24"/>
        </w:rPr>
        <w:tab/>
        <w:t>НОО</w:t>
      </w:r>
      <w:r>
        <w:rPr>
          <w:spacing w:val="-57"/>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57"/>
          <w:sz w:val="24"/>
        </w:rPr>
        <w:t xml:space="preserve"> </w:t>
      </w:r>
      <w:r>
        <w:rPr>
          <w:sz w:val="24"/>
        </w:rPr>
        <w:t>общего</w:t>
      </w:r>
      <w:r>
        <w:rPr>
          <w:spacing w:val="35"/>
          <w:sz w:val="24"/>
        </w:rPr>
        <w:t xml:space="preserve"> </w:t>
      </w:r>
      <w:r>
        <w:rPr>
          <w:sz w:val="24"/>
        </w:rPr>
        <w:t>образования</w:t>
      </w:r>
      <w:r>
        <w:rPr>
          <w:spacing w:val="36"/>
          <w:sz w:val="24"/>
        </w:rPr>
        <w:t xml:space="preserve"> </w:t>
      </w:r>
      <w:r>
        <w:rPr>
          <w:sz w:val="24"/>
        </w:rPr>
        <w:t>с</w:t>
      </w:r>
      <w:r>
        <w:rPr>
          <w:spacing w:val="32"/>
          <w:sz w:val="24"/>
        </w:rPr>
        <w:t xml:space="preserve"> </w:t>
      </w:r>
      <w:r>
        <w:rPr>
          <w:sz w:val="24"/>
        </w:rPr>
        <w:t>учетом</w:t>
      </w:r>
      <w:r>
        <w:rPr>
          <w:spacing w:val="35"/>
          <w:sz w:val="24"/>
        </w:rPr>
        <w:t xml:space="preserve"> </w:t>
      </w:r>
      <w:r>
        <w:rPr>
          <w:sz w:val="24"/>
        </w:rPr>
        <w:t>выбора</w:t>
      </w:r>
      <w:r>
        <w:rPr>
          <w:spacing w:val="40"/>
          <w:sz w:val="24"/>
        </w:rPr>
        <w:t xml:space="preserve"> </w:t>
      </w:r>
      <w:r>
        <w:rPr>
          <w:sz w:val="24"/>
        </w:rPr>
        <w:t>участниками</w:t>
      </w:r>
      <w:r>
        <w:rPr>
          <w:spacing w:val="36"/>
          <w:sz w:val="24"/>
        </w:rPr>
        <w:t xml:space="preserve"> </w:t>
      </w:r>
      <w:r>
        <w:rPr>
          <w:sz w:val="24"/>
        </w:rPr>
        <w:t>образовательных</w:t>
      </w:r>
      <w:r>
        <w:rPr>
          <w:spacing w:val="38"/>
          <w:sz w:val="24"/>
        </w:rPr>
        <w:t xml:space="preserve"> </w:t>
      </w:r>
      <w:r>
        <w:rPr>
          <w:sz w:val="24"/>
        </w:rPr>
        <w:t>отношений</w:t>
      </w:r>
      <w:r>
        <w:rPr>
          <w:spacing w:val="38"/>
          <w:sz w:val="24"/>
        </w:rPr>
        <w:t xml:space="preserve"> </w:t>
      </w:r>
      <w:r>
        <w:rPr>
          <w:sz w:val="24"/>
        </w:rPr>
        <w:t>учебных</w:t>
      </w:r>
      <w:r>
        <w:rPr>
          <w:spacing w:val="-57"/>
          <w:sz w:val="24"/>
        </w:rPr>
        <w:t xml:space="preserve"> </w:t>
      </w:r>
      <w:r>
        <w:rPr>
          <w:sz w:val="24"/>
        </w:rPr>
        <w:t>курсов внеурочной деятельности из перечня, предлагаемого образовательной организацией.</w:t>
      </w:r>
      <w:r>
        <w:rPr>
          <w:spacing w:val="-57"/>
          <w:sz w:val="24"/>
        </w:rPr>
        <w:t xml:space="preserve"> </w:t>
      </w:r>
      <w:r>
        <w:rPr>
          <w:sz w:val="24"/>
        </w:rPr>
        <w:t>Содержание</w:t>
      </w:r>
      <w:r>
        <w:rPr>
          <w:sz w:val="24"/>
        </w:rPr>
        <w:tab/>
      </w:r>
      <w:r>
        <w:rPr>
          <w:sz w:val="24"/>
        </w:rPr>
        <w:tab/>
        <w:t>данных</w:t>
      </w:r>
      <w:r>
        <w:rPr>
          <w:sz w:val="24"/>
        </w:rPr>
        <w:tab/>
        <w:t>занятий</w:t>
      </w:r>
      <w:r>
        <w:rPr>
          <w:sz w:val="24"/>
        </w:rPr>
        <w:tab/>
        <w:t>должно</w:t>
      </w:r>
      <w:r>
        <w:rPr>
          <w:sz w:val="24"/>
        </w:rPr>
        <w:tab/>
      </w:r>
      <w:r>
        <w:rPr>
          <w:sz w:val="24"/>
        </w:rPr>
        <w:tab/>
        <w:t>формироваться</w:t>
      </w:r>
      <w:r>
        <w:rPr>
          <w:sz w:val="24"/>
        </w:rPr>
        <w:tab/>
        <w:t>с</w:t>
      </w:r>
      <w:r>
        <w:rPr>
          <w:sz w:val="24"/>
        </w:rPr>
        <w:tab/>
        <w:t>учетом</w:t>
      </w:r>
      <w:r>
        <w:rPr>
          <w:sz w:val="24"/>
        </w:rPr>
        <w:tab/>
        <w:t>пожеланий</w:t>
      </w:r>
      <w:r>
        <w:rPr>
          <w:spacing w:val="1"/>
          <w:sz w:val="24"/>
        </w:rPr>
        <w:t xml:space="preserve"> </w:t>
      </w:r>
      <w:r>
        <w:rPr>
          <w:sz w:val="24"/>
        </w:rPr>
        <w:t>обучающихся</w:t>
      </w:r>
      <w:r>
        <w:rPr>
          <w:spacing w:val="42"/>
          <w:sz w:val="24"/>
        </w:rPr>
        <w:t xml:space="preserve"> </w:t>
      </w:r>
      <w:r>
        <w:rPr>
          <w:sz w:val="24"/>
        </w:rPr>
        <w:t>и</w:t>
      </w:r>
      <w:r>
        <w:rPr>
          <w:spacing w:val="44"/>
          <w:sz w:val="24"/>
        </w:rPr>
        <w:t xml:space="preserve"> </w:t>
      </w:r>
      <w:r>
        <w:rPr>
          <w:sz w:val="24"/>
        </w:rPr>
        <w:t>их</w:t>
      </w:r>
      <w:r>
        <w:rPr>
          <w:spacing w:val="45"/>
          <w:sz w:val="24"/>
        </w:rPr>
        <w:t xml:space="preserve"> </w:t>
      </w:r>
      <w:r>
        <w:rPr>
          <w:sz w:val="24"/>
        </w:rPr>
        <w:t>родителей</w:t>
      </w:r>
      <w:r>
        <w:rPr>
          <w:spacing w:val="44"/>
          <w:sz w:val="24"/>
        </w:rPr>
        <w:t xml:space="preserve"> </w:t>
      </w:r>
      <w:r>
        <w:rPr>
          <w:sz w:val="24"/>
        </w:rPr>
        <w:t>(законных</w:t>
      </w:r>
      <w:r>
        <w:rPr>
          <w:spacing w:val="45"/>
          <w:sz w:val="24"/>
        </w:rPr>
        <w:t xml:space="preserve"> </w:t>
      </w:r>
      <w:r>
        <w:rPr>
          <w:sz w:val="24"/>
        </w:rPr>
        <w:t>представителей)</w:t>
      </w:r>
      <w:r>
        <w:rPr>
          <w:spacing w:val="42"/>
          <w:sz w:val="24"/>
        </w:rPr>
        <w:t xml:space="preserve"> </w:t>
      </w:r>
      <w:r>
        <w:rPr>
          <w:sz w:val="24"/>
        </w:rPr>
        <w:t>и</w:t>
      </w:r>
      <w:r>
        <w:rPr>
          <w:spacing w:val="44"/>
          <w:sz w:val="24"/>
        </w:rPr>
        <w:t xml:space="preserve"> </w:t>
      </w:r>
      <w:r>
        <w:rPr>
          <w:sz w:val="24"/>
        </w:rPr>
        <w:t>осуществляться</w:t>
      </w:r>
      <w:r>
        <w:rPr>
          <w:spacing w:val="43"/>
          <w:sz w:val="24"/>
        </w:rPr>
        <w:t xml:space="preserve"> </w:t>
      </w:r>
      <w:r>
        <w:rPr>
          <w:sz w:val="24"/>
        </w:rPr>
        <w:t>посредством</w:t>
      </w:r>
      <w:r>
        <w:rPr>
          <w:spacing w:val="-57"/>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системы</w:t>
      </w:r>
      <w:r>
        <w:rPr>
          <w:spacing w:val="1"/>
          <w:sz w:val="24"/>
        </w:rPr>
        <w:t xml:space="preserve"> </w:t>
      </w:r>
      <w:r>
        <w:rPr>
          <w:sz w:val="24"/>
        </w:rPr>
        <w:t>обучения,</w:t>
      </w:r>
      <w:r>
        <w:rPr>
          <w:spacing w:val="1"/>
          <w:sz w:val="24"/>
        </w:rPr>
        <w:t xml:space="preserve"> </w:t>
      </w:r>
      <w:r>
        <w:rPr>
          <w:sz w:val="24"/>
        </w:rPr>
        <w:t>таких</w:t>
      </w:r>
      <w:r>
        <w:rPr>
          <w:spacing w:val="1"/>
          <w:sz w:val="24"/>
        </w:rPr>
        <w:t xml:space="preserve"> </w:t>
      </w:r>
      <w:r>
        <w:rPr>
          <w:sz w:val="24"/>
        </w:rPr>
        <w:t>как</w:t>
      </w:r>
      <w:r>
        <w:rPr>
          <w:spacing w:val="-57"/>
          <w:sz w:val="24"/>
        </w:rPr>
        <w:t xml:space="preserve"> </w:t>
      </w:r>
      <w:r>
        <w:rPr>
          <w:sz w:val="24"/>
        </w:rPr>
        <w:t>экскурсии,</w:t>
      </w:r>
      <w:r>
        <w:rPr>
          <w:spacing w:val="31"/>
          <w:sz w:val="24"/>
        </w:rPr>
        <w:t xml:space="preserve"> </w:t>
      </w:r>
      <w:r>
        <w:rPr>
          <w:sz w:val="24"/>
        </w:rPr>
        <w:t>хоровые</w:t>
      </w:r>
      <w:r>
        <w:rPr>
          <w:spacing w:val="30"/>
          <w:sz w:val="24"/>
        </w:rPr>
        <w:t xml:space="preserve"> </w:t>
      </w:r>
      <w:r>
        <w:rPr>
          <w:sz w:val="24"/>
        </w:rPr>
        <w:t>студии,</w:t>
      </w:r>
      <w:r>
        <w:rPr>
          <w:spacing w:val="31"/>
          <w:sz w:val="24"/>
        </w:rPr>
        <w:t xml:space="preserve"> </w:t>
      </w:r>
      <w:r>
        <w:rPr>
          <w:sz w:val="24"/>
        </w:rPr>
        <w:t>секции,</w:t>
      </w:r>
      <w:r>
        <w:rPr>
          <w:spacing w:val="30"/>
          <w:sz w:val="24"/>
        </w:rPr>
        <w:t xml:space="preserve"> </w:t>
      </w:r>
      <w:r>
        <w:rPr>
          <w:sz w:val="24"/>
        </w:rPr>
        <w:t>круглые</w:t>
      </w:r>
      <w:r>
        <w:rPr>
          <w:spacing w:val="33"/>
          <w:sz w:val="24"/>
        </w:rPr>
        <w:t xml:space="preserve"> </w:t>
      </w:r>
      <w:r>
        <w:rPr>
          <w:sz w:val="24"/>
        </w:rPr>
        <w:t>столы,</w:t>
      </w:r>
      <w:r>
        <w:rPr>
          <w:spacing w:val="31"/>
          <w:sz w:val="24"/>
        </w:rPr>
        <w:t xml:space="preserve"> </w:t>
      </w:r>
      <w:r>
        <w:rPr>
          <w:sz w:val="24"/>
        </w:rPr>
        <w:t>конференции,</w:t>
      </w:r>
      <w:r>
        <w:rPr>
          <w:spacing w:val="29"/>
          <w:sz w:val="24"/>
        </w:rPr>
        <w:t xml:space="preserve"> </w:t>
      </w:r>
      <w:r>
        <w:rPr>
          <w:sz w:val="24"/>
        </w:rPr>
        <w:t>олимпиады,</w:t>
      </w:r>
      <w:r>
        <w:rPr>
          <w:spacing w:val="31"/>
          <w:sz w:val="24"/>
        </w:rPr>
        <w:t xml:space="preserve"> </w:t>
      </w:r>
      <w:r>
        <w:rPr>
          <w:sz w:val="24"/>
        </w:rPr>
        <w:t>конкурсы,</w:t>
      </w:r>
    </w:p>
    <w:p w:rsidR="00F077F8" w:rsidRDefault="005920B6">
      <w:pPr>
        <w:pStyle w:val="a3"/>
      </w:pPr>
      <w:r>
        <w:t>соревнования,</w:t>
      </w:r>
      <w:r>
        <w:rPr>
          <w:spacing w:val="-3"/>
        </w:rPr>
        <w:t xml:space="preserve"> </w:t>
      </w:r>
      <w:r>
        <w:t>спортивные</w:t>
      </w:r>
      <w:r>
        <w:rPr>
          <w:spacing w:val="-5"/>
        </w:rPr>
        <w:t xml:space="preserve"> </w:t>
      </w:r>
      <w:r>
        <w:t>клубы,</w:t>
      </w:r>
      <w:r>
        <w:rPr>
          <w:spacing w:val="-2"/>
        </w:rPr>
        <w:t xml:space="preserve"> </w:t>
      </w:r>
      <w:r>
        <w:t>общественно</w:t>
      </w:r>
      <w:r>
        <w:rPr>
          <w:spacing w:val="-3"/>
        </w:rPr>
        <w:t xml:space="preserve"> </w:t>
      </w:r>
      <w:r>
        <w:t>полезные</w:t>
      </w:r>
      <w:r>
        <w:rPr>
          <w:spacing w:val="-5"/>
        </w:rPr>
        <w:t xml:space="preserve"> </w:t>
      </w:r>
      <w:r>
        <w:t>практики</w:t>
      </w:r>
      <w:r>
        <w:rPr>
          <w:spacing w:val="-2"/>
        </w:rPr>
        <w:t xml:space="preserve"> </w:t>
      </w:r>
      <w:r>
        <w:t>и</w:t>
      </w:r>
      <w:r>
        <w:rPr>
          <w:spacing w:val="-5"/>
        </w:rPr>
        <w:t xml:space="preserve"> </w:t>
      </w:r>
      <w:r>
        <w:t>другое.</w:t>
      </w:r>
    </w:p>
    <w:p w:rsidR="00F077F8" w:rsidRDefault="005920B6" w:rsidP="00FD7B72">
      <w:pPr>
        <w:pStyle w:val="a6"/>
        <w:numPr>
          <w:ilvl w:val="2"/>
          <w:numId w:val="15"/>
        </w:numPr>
        <w:tabs>
          <w:tab w:val="left" w:pos="1439"/>
        </w:tabs>
        <w:ind w:right="523" w:firstLine="539"/>
        <w:rPr>
          <w:sz w:val="24"/>
        </w:rPr>
      </w:pPr>
      <w:r>
        <w:rPr>
          <w:sz w:val="24"/>
        </w:rPr>
        <w:t>При организации внеурочной деятельности обучающихся могут использоваться</w:t>
      </w:r>
      <w:r>
        <w:rPr>
          <w:spacing w:val="1"/>
          <w:sz w:val="24"/>
        </w:rPr>
        <w:t xml:space="preserve"> </w:t>
      </w:r>
      <w:r>
        <w:rPr>
          <w:sz w:val="24"/>
        </w:rPr>
        <w:t>возможности организаций дополнительного образования (учреждения культуры, спорта). В</w:t>
      </w:r>
      <w:r>
        <w:rPr>
          <w:spacing w:val="1"/>
          <w:sz w:val="24"/>
        </w:rPr>
        <w:t xml:space="preserve"> </w:t>
      </w:r>
      <w:r>
        <w:rPr>
          <w:sz w:val="24"/>
        </w:rPr>
        <w:t>целях</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образовательная</w:t>
      </w:r>
      <w:r>
        <w:rPr>
          <w:spacing w:val="1"/>
          <w:sz w:val="24"/>
        </w:rPr>
        <w:t xml:space="preserve"> </w:t>
      </w:r>
      <w:r>
        <w:rPr>
          <w:sz w:val="24"/>
        </w:rPr>
        <w:t>организация</w:t>
      </w:r>
      <w:r>
        <w:rPr>
          <w:spacing w:val="61"/>
          <w:sz w:val="24"/>
        </w:rPr>
        <w:t xml:space="preserve"> </w:t>
      </w:r>
      <w:r>
        <w:rPr>
          <w:sz w:val="24"/>
        </w:rPr>
        <w:t>может</w:t>
      </w:r>
      <w:r>
        <w:rPr>
          <w:spacing w:val="1"/>
          <w:sz w:val="24"/>
        </w:rPr>
        <w:t xml:space="preserve"> </w:t>
      </w:r>
      <w:r>
        <w:rPr>
          <w:sz w:val="24"/>
        </w:rPr>
        <w:t>заключать договоры</w:t>
      </w:r>
      <w:r>
        <w:rPr>
          <w:spacing w:val="-1"/>
          <w:sz w:val="24"/>
        </w:rPr>
        <w:t xml:space="preserve"> </w:t>
      </w:r>
      <w:r>
        <w:rPr>
          <w:sz w:val="24"/>
        </w:rPr>
        <w:t>с учреждениями дополнительного образования.</w:t>
      </w:r>
    </w:p>
    <w:p w:rsidR="00F077F8" w:rsidRDefault="005920B6" w:rsidP="00FD7B72">
      <w:pPr>
        <w:pStyle w:val="a6"/>
        <w:numPr>
          <w:ilvl w:val="2"/>
          <w:numId w:val="15"/>
        </w:numPr>
        <w:tabs>
          <w:tab w:val="left" w:pos="1571"/>
        </w:tabs>
        <w:ind w:right="523" w:firstLine="539"/>
        <w:rPr>
          <w:sz w:val="24"/>
        </w:rPr>
      </w:pPr>
      <w:r>
        <w:rPr>
          <w:sz w:val="24"/>
        </w:rPr>
        <w:t>Назначение</w:t>
      </w:r>
      <w:r>
        <w:rPr>
          <w:spacing w:val="1"/>
          <w:sz w:val="24"/>
        </w:rPr>
        <w:t xml:space="preserve"> </w:t>
      </w:r>
      <w:r>
        <w:rPr>
          <w:sz w:val="24"/>
        </w:rPr>
        <w:t>плана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успешности</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уровня</w:t>
      </w:r>
      <w:r>
        <w:rPr>
          <w:spacing w:val="1"/>
          <w:sz w:val="24"/>
        </w:rPr>
        <w:t xml:space="preserve"> </w:t>
      </w:r>
      <w:r>
        <w:rPr>
          <w:sz w:val="24"/>
        </w:rPr>
        <w:t>социальной</w:t>
      </w:r>
      <w:r>
        <w:rPr>
          <w:spacing w:val="1"/>
          <w:sz w:val="24"/>
        </w:rPr>
        <w:t xml:space="preserve"> </w:t>
      </w:r>
      <w:r>
        <w:rPr>
          <w:sz w:val="24"/>
        </w:rPr>
        <w:t>адаптации и развития, индивидуальных способностей и познавательных интересов. 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выбора</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курсов.</w:t>
      </w:r>
    </w:p>
    <w:p w:rsidR="00F077F8" w:rsidRDefault="005920B6">
      <w:pPr>
        <w:pStyle w:val="a3"/>
        <w:ind w:left="821" w:right="532"/>
      </w:pPr>
      <w:r>
        <w:t>3.3.4. Основными задачами организации внеурочной деятельности являются:</w:t>
      </w:r>
      <w:r>
        <w:rPr>
          <w:spacing w:val="1"/>
        </w:rPr>
        <w:t xml:space="preserve"> </w:t>
      </w:r>
      <w:r>
        <w:t>поддержка</w:t>
      </w:r>
      <w:r>
        <w:rPr>
          <w:spacing w:val="3"/>
        </w:rPr>
        <w:t xml:space="preserve"> </w:t>
      </w:r>
      <w:r>
        <w:t>учебной</w:t>
      </w:r>
      <w:r>
        <w:rPr>
          <w:spacing w:val="2"/>
        </w:rPr>
        <w:t xml:space="preserve"> </w:t>
      </w:r>
      <w:r>
        <w:t>деятельности</w:t>
      </w:r>
      <w:r>
        <w:rPr>
          <w:spacing w:val="3"/>
        </w:rPr>
        <w:t xml:space="preserve"> </w:t>
      </w:r>
      <w:r>
        <w:t>обучающихся</w:t>
      </w:r>
      <w:r>
        <w:rPr>
          <w:spacing w:val="1"/>
        </w:rPr>
        <w:t xml:space="preserve"> </w:t>
      </w:r>
      <w:r>
        <w:t>в</w:t>
      </w:r>
      <w:r>
        <w:rPr>
          <w:spacing w:val="1"/>
        </w:rPr>
        <w:t xml:space="preserve"> </w:t>
      </w:r>
      <w:r>
        <w:t>достижении</w:t>
      </w:r>
      <w:r>
        <w:rPr>
          <w:spacing w:val="2"/>
        </w:rPr>
        <w:t xml:space="preserve"> </w:t>
      </w:r>
      <w:r>
        <w:t>планируемых</w:t>
      </w:r>
    </w:p>
    <w:p w:rsidR="00F077F8" w:rsidRDefault="005920B6">
      <w:pPr>
        <w:pStyle w:val="a3"/>
      </w:pPr>
      <w:r>
        <w:t>результатов</w:t>
      </w:r>
      <w:r>
        <w:rPr>
          <w:spacing w:val="-3"/>
        </w:rPr>
        <w:t xml:space="preserve"> </w:t>
      </w:r>
      <w:r>
        <w:t>освоения</w:t>
      </w:r>
      <w:r>
        <w:rPr>
          <w:spacing w:val="-2"/>
        </w:rPr>
        <w:t xml:space="preserve"> </w:t>
      </w:r>
      <w:r>
        <w:t>программы</w:t>
      </w:r>
      <w:r>
        <w:rPr>
          <w:spacing w:val="-3"/>
        </w:rPr>
        <w:t xml:space="preserve"> </w:t>
      </w:r>
      <w:r>
        <w:t>начального</w:t>
      </w:r>
      <w:r>
        <w:rPr>
          <w:spacing w:val="-2"/>
        </w:rPr>
        <w:t xml:space="preserve"> </w:t>
      </w:r>
      <w:r>
        <w:t>общего</w:t>
      </w:r>
      <w:r>
        <w:rPr>
          <w:spacing w:val="-3"/>
        </w:rPr>
        <w:t xml:space="preserve"> </w:t>
      </w:r>
      <w:r>
        <w:t>образования;</w:t>
      </w:r>
    </w:p>
    <w:p w:rsidR="00F077F8" w:rsidRDefault="005920B6">
      <w:pPr>
        <w:pStyle w:val="a3"/>
        <w:ind w:right="524" w:firstLine="539"/>
      </w:pPr>
      <w:r>
        <w:t>совершенствование навыков общения со сверстниками и коммуникативных умений в</w:t>
      </w:r>
      <w:r>
        <w:rPr>
          <w:spacing w:val="1"/>
        </w:rPr>
        <w:t xml:space="preserve"> </w:t>
      </w:r>
      <w:r>
        <w:t>разновозрастной</w:t>
      </w:r>
      <w:r>
        <w:rPr>
          <w:spacing w:val="-1"/>
        </w:rPr>
        <w:t xml:space="preserve"> </w:t>
      </w:r>
      <w:r>
        <w:t>школьной среде;</w:t>
      </w:r>
    </w:p>
    <w:p w:rsidR="00F077F8" w:rsidRDefault="005920B6">
      <w:pPr>
        <w:pStyle w:val="a3"/>
        <w:ind w:right="532" w:firstLine="539"/>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1"/>
        </w:rPr>
        <w:t xml:space="preserve"> </w:t>
      </w:r>
      <w:r>
        <w:t>безопасного</w:t>
      </w:r>
      <w:r>
        <w:rPr>
          <w:spacing w:val="-1"/>
        </w:rPr>
        <w:t xml:space="preserve"> </w:t>
      </w:r>
      <w:r>
        <w:t>образа</w:t>
      </w:r>
      <w:r>
        <w:rPr>
          <w:spacing w:val="-1"/>
        </w:rPr>
        <w:t xml:space="preserve"> </w:t>
      </w:r>
      <w:r>
        <w:t>жизни;</w:t>
      </w:r>
    </w:p>
    <w:p w:rsidR="00F077F8" w:rsidRDefault="005920B6">
      <w:pPr>
        <w:pStyle w:val="a3"/>
        <w:ind w:right="530" w:firstLine="539"/>
      </w:pPr>
      <w:r>
        <w:t>повышение</w:t>
      </w:r>
      <w:r>
        <w:rPr>
          <w:spacing w:val="10"/>
        </w:rPr>
        <w:t xml:space="preserve"> </w:t>
      </w:r>
      <w:r>
        <w:t>общей</w:t>
      </w:r>
      <w:r>
        <w:rPr>
          <w:spacing w:val="13"/>
        </w:rPr>
        <w:t xml:space="preserve"> </w:t>
      </w:r>
      <w:r>
        <w:t>культуры</w:t>
      </w:r>
      <w:r>
        <w:rPr>
          <w:spacing w:val="11"/>
        </w:rPr>
        <w:t xml:space="preserve"> </w:t>
      </w:r>
      <w:r>
        <w:t>обучающихся,</w:t>
      </w:r>
      <w:r>
        <w:rPr>
          <w:spacing w:val="14"/>
        </w:rPr>
        <w:t xml:space="preserve"> </w:t>
      </w:r>
      <w:r>
        <w:t>углубление</w:t>
      </w:r>
      <w:r>
        <w:rPr>
          <w:spacing w:val="10"/>
        </w:rPr>
        <w:t xml:space="preserve"> </w:t>
      </w:r>
      <w:r>
        <w:t>их</w:t>
      </w:r>
      <w:r>
        <w:rPr>
          <w:spacing w:val="12"/>
        </w:rPr>
        <w:t xml:space="preserve"> </w:t>
      </w:r>
      <w:r>
        <w:t>интереса</w:t>
      </w:r>
      <w:r>
        <w:rPr>
          <w:spacing w:val="13"/>
        </w:rPr>
        <w:t xml:space="preserve"> </w:t>
      </w:r>
      <w:r>
        <w:t>к</w:t>
      </w:r>
      <w:r>
        <w:rPr>
          <w:spacing w:val="13"/>
        </w:rPr>
        <w:t xml:space="preserve"> </w:t>
      </w:r>
      <w:r>
        <w:t>познавательной</w:t>
      </w:r>
      <w:r>
        <w:rPr>
          <w:spacing w:val="-58"/>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участников;</w:t>
      </w:r>
    </w:p>
    <w:p w:rsidR="00F077F8" w:rsidRDefault="005920B6">
      <w:pPr>
        <w:pStyle w:val="a3"/>
        <w:ind w:right="530" w:firstLine="539"/>
      </w:pPr>
      <w:r>
        <w:t>развитие навыков совместной</w:t>
      </w:r>
      <w:r>
        <w:rPr>
          <w:spacing w:val="1"/>
        </w:rPr>
        <w:t xml:space="preserve"> </w:t>
      </w:r>
      <w:r>
        <w:t>деятельности со сверстниками, становление 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1"/>
        </w:rPr>
        <w:t xml:space="preserve"> </w:t>
      </w:r>
      <w:r>
        <w:t>работы;</w:t>
      </w:r>
    </w:p>
    <w:p w:rsidR="00F077F8" w:rsidRDefault="005920B6">
      <w:pPr>
        <w:pStyle w:val="a3"/>
        <w:ind w:right="529" w:firstLine="539"/>
      </w:pPr>
      <w:r>
        <w:t>поддержка</w:t>
      </w:r>
      <w:r>
        <w:rPr>
          <w:spacing w:val="1"/>
        </w:rPr>
        <w:t xml:space="preserve"> </w:t>
      </w:r>
      <w:r>
        <w:t>детских</w:t>
      </w:r>
      <w:r>
        <w:rPr>
          <w:spacing w:val="1"/>
        </w:rPr>
        <w:t xml:space="preserve"> </w:t>
      </w:r>
      <w:r>
        <w:t>объединений,</w:t>
      </w:r>
      <w:r>
        <w:rPr>
          <w:spacing w:val="1"/>
        </w:rPr>
        <w:t xml:space="preserve"> </w:t>
      </w:r>
      <w:r>
        <w:t>формирование</w:t>
      </w:r>
      <w:r>
        <w:rPr>
          <w:spacing w:val="1"/>
        </w:rPr>
        <w:t xml:space="preserve"> </w:t>
      </w:r>
      <w:r>
        <w:t>умений</w:t>
      </w:r>
      <w:r>
        <w:rPr>
          <w:spacing w:val="1"/>
        </w:rPr>
        <w:t xml:space="preserve"> </w:t>
      </w:r>
      <w:r>
        <w:t>ученического</w:t>
      </w:r>
      <w:r>
        <w:rPr>
          <w:spacing w:val="1"/>
        </w:rPr>
        <w:t xml:space="preserve"> </w:t>
      </w:r>
      <w:r>
        <w:t>самоуправления;</w:t>
      </w:r>
    </w:p>
    <w:p w:rsidR="00F077F8" w:rsidRDefault="005920B6">
      <w:pPr>
        <w:pStyle w:val="a3"/>
        <w:ind w:left="821"/>
      </w:pPr>
      <w:r>
        <w:t>формирование</w:t>
      </w:r>
      <w:r>
        <w:rPr>
          <w:spacing w:val="-5"/>
        </w:rPr>
        <w:t xml:space="preserve"> </w:t>
      </w:r>
      <w:r>
        <w:t>культуры</w:t>
      </w:r>
      <w:r>
        <w:rPr>
          <w:spacing w:val="-3"/>
        </w:rPr>
        <w:t xml:space="preserve"> </w:t>
      </w:r>
      <w:r>
        <w:t>поведения</w:t>
      </w:r>
      <w:r>
        <w:rPr>
          <w:spacing w:val="-3"/>
        </w:rPr>
        <w:t xml:space="preserve"> </w:t>
      </w:r>
      <w:r>
        <w:t>в</w:t>
      </w:r>
      <w:r>
        <w:rPr>
          <w:spacing w:val="-4"/>
        </w:rPr>
        <w:t xml:space="preserve"> </w:t>
      </w:r>
      <w:r>
        <w:t>информационной</w:t>
      </w:r>
      <w:r>
        <w:rPr>
          <w:spacing w:val="-3"/>
        </w:rPr>
        <w:t xml:space="preserve"> </w:t>
      </w:r>
      <w:r>
        <w:t>среде.</w:t>
      </w:r>
    </w:p>
    <w:p w:rsidR="00F077F8" w:rsidRDefault="005920B6" w:rsidP="00FD7B72">
      <w:pPr>
        <w:pStyle w:val="a6"/>
        <w:numPr>
          <w:ilvl w:val="2"/>
          <w:numId w:val="12"/>
        </w:numPr>
        <w:tabs>
          <w:tab w:val="left" w:pos="1497"/>
        </w:tabs>
        <w:ind w:right="520" w:firstLine="539"/>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практико-</w:t>
      </w:r>
      <w:r>
        <w:rPr>
          <w:spacing w:val="1"/>
          <w:sz w:val="24"/>
        </w:rPr>
        <w:t xml:space="preserve"> </w:t>
      </w:r>
      <w:r>
        <w:rPr>
          <w:sz w:val="24"/>
        </w:rPr>
        <w:t>ориентированные характеристики.</w:t>
      </w:r>
      <w:r>
        <w:rPr>
          <w:spacing w:val="1"/>
          <w:sz w:val="24"/>
        </w:rPr>
        <w:t xml:space="preserve"> </w:t>
      </w:r>
      <w:r>
        <w:rPr>
          <w:sz w:val="24"/>
        </w:rPr>
        <w:t>При</w:t>
      </w:r>
      <w:r>
        <w:rPr>
          <w:spacing w:val="5"/>
          <w:sz w:val="24"/>
        </w:rPr>
        <w:t xml:space="preserve"> </w:t>
      </w:r>
      <w:r>
        <w:rPr>
          <w:sz w:val="24"/>
        </w:rPr>
        <w:t>выборе</w:t>
      </w:r>
      <w:r>
        <w:rPr>
          <w:spacing w:val="3"/>
          <w:sz w:val="24"/>
        </w:rPr>
        <w:t xml:space="preserve"> </w:t>
      </w:r>
      <w:r>
        <w:rPr>
          <w:sz w:val="24"/>
        </w:rPr>
        <w:t>направлений</w:t>
      </w:r>
      <w:r>
        <w:rPr>
          <w:spacing w:val="2"/>
          <w:sz w:val="24"/>
        </w:rPr>
        <w:t xml:space="preserve"> </w:t>
      </w:r>
      <w:r>
        <w:rPr>
          <w:sz w:val="24"/>
        </w:rPr>
        <w:t>и</w:t>
      </w:r>
      <w:r>
        <w:rPr>
          <w:spacing w:val="4"/>
          <w:sz w:val="24"/>
        </w:rPr>
        <w:t xml:space="preserve"> </w:t>
      </w:r>
      <w:r>
        <w:rPr>
          <w:sz w:val="24"/>
        </w:rPr>
        <w:t>отборе</w:t>
      </w:r>
      <w:r>
        <w:rPr>
          <w:spacing w:val="1"/>
          <w:sz w:val="24"/>
        </w:rPr>
        <w:t xml:space="preserve"> </w:t>
      </w:r>
      <w:r>
        <w:rPr>
          <w:sz w:val="24"/>
        </w:rPr>
        <w:t>содержания</w:t>
      </w:r>
      <w:r>
        <w:rPr>
          <w:spacing w:val="3"/>
          <w:sz w:val="24"/>
        </w:rPr>
        <w:t xml:space="preserve"> </w:t>
      </w:r>
      <w:r>
        <w:rPr>
          <w:sz w:val="24"/>
        </w:rPr>
        <w:t>обучения</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a3"/>
        <w:spacing w:before="62"/>
      </w:pPr>
      <w:r>
        <w:t>образовательная</w:t>
      </w:r>
      <w:r>
        <w:rPr>
          <w:spacing w:val="-6"/>
        </w:rPr>
        <w:t xml:space="preserve"> </w:t>
      </w:r>
      <w:r>
        <w:t>организация</w:t>
      </w:r>
      <w:r>
        <w:rPr>
          <w:spacing w:val="-3"/>
        </w:rPr>
        <w:t xml:space="preserve"> </w:t>
      </w:r>
      <w:r>
        <w:t>учитывает:</w:t>
      </w:r>
    </w:p>
    <w:p w:rsidR="00F077F8" w:rsidRDefault="005920B6">
      <w:pPr>
        <w:pStyle w:val="a3"/>
        <w:ind w:right="530" w:firstLine="539"/>
      </w:pPr>
      <w:r>
        <w:t>особенности образовательной организации (условия функционирования, тип школы,</w:t>
      </w:r>
      <w:r>
        <w:rPr>
          <w:spacing w:val="1"/>
        </w:rPr>
        <w:t xml:space="preserve"> </w:t>
      </w:r>
      <w:r>
        <w:t>особенности контингента, кадровый состав);</w:t>
      </w:r>
    </w:p>
    <w:p w:rsidR="00F077F8" w:rsidRDefault="005920B6">
      <w:pPr>
        <w:pStyle w:val="a3"/>
        <w:ind w:right="522" w:firstLine="539"/>
      </w:pPr>
      <w:r>
        <w:t>результаты диагностики успеваемости и уровня развития обучающихся, проблемы и</w:t>
      </w:r>
      <w:r>
        <w:rPr>
          <w:spacing w:val="1"/>
        </w:rPr>
        <w:t xml:space="preserve"> </w:t>
      </w:r>
      <w:r>
        <w:t>трудности их</w:t>
      </w:r>
      <w:r>
        <w:rPr>
          <w:spacing w:val="4"/>
        </w:rPr>
        <w:t xml:space="preserve"> </w:t>
      </w:r>
      <w:r>
        <w:t>учебной деятельности;</w:t>
      </w:r>
    </w:p>
    <w:p w:rsidR="00F077F8" w:rsidRDefault="005920B6">
      <w:pPr>
        <w:pStyle w:val="a3"/>
        <w:spacing w:before="1"/>
        <w:ind w:right="529" w:firstLine="539"/>
      </w:pPr>
      <w:r>
        <w:t>возможность обеспечить условия для организации разнообразных внеурочных занятий</w:t>
      </w:r>
      <w:r>
        <w:rPr>
          <w:spacing w:val="-57"/>
        </w:rPr>
        <w:t xml:space="preserve"> </w:t>
      </w:r>
      <w:r>
        <w:t>и</w:t>
      </w:r>
      <w:r>
        <w:rPr>
          <w:spacing w:val="-1"/>
        </w:rPr>
        <w:t xml:space="preserve"> </w:t>
      </w:r>
      <w:r>
        <w:t>их</w:t>
      </w:r>
      <w:r>
        <w:rPr>
          <w:spacing w:val="2"/>
        </w:rPr>
        <w:t xml:space="preserve"> </w:t>
      </w:r>
      <w:r>
        <w:t>содержательная связь</w:t>
      </w:r>
      <w:r>
        <w:rPr>
          <w:spacing w:val="-1"/>
        </w:rPr>
        <w:t xml:space="preserve"> </w:t>
      </w:r>
      <w:r>
        <w:t>с</w:t>
      </w:r>
      <w:r>
        <w:rPr>
          <w:spacing w:val="1"/>
        </w:rPr>
        <w:t xml:space="preserve"> </w:t>
      </w:r>
      <w:r>
        <w:t>урочной деятельностью;</w:t>
      </w:r>
    </w:p>
    <w:p w:rsidR="00F077F8" w:rsidRDefault="005920B6">
      <w:pPr>
        <w:pStyle w:val="a3"/>
        <w:ind w:right="525" w:firstLine="539"/>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57"/>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F077F8" w:rsidRDefault="005920B6" w:rsidP="00FD7B72">
      <w:pPr>
        <w:pStyle w:val="a6"/>
        <w:numPr>
          <w:ilvl w:val="2"/>
          <w:numId w:val="12"/>
        </w:numPr>
        <w:tabs>
          <w:tab w:val="left" w:pos="1549"/>
        </w:tabs>
        <w:ind w:right="528" w:firstLine="539"/>
        <w:rPr>
          <w:sz w:val="24"/>
        </w:rPr>
      </w:pPr>
      <w:r>
        <w:rPr>
          <w:sz w:val="24"/>
        </w:rPr>
        <w:t>Возможные</w:t>
      </w:r>
      <w:r>
        <w:rPr>
          <w:spacing w:val="1"/>
          <w:sz w:val="24"/>
        </w:rPr>
        <w:t xml:space="preserve"> </w:t>
      </w:r>
      <w:r>
        <w:rPr>
          <w:sz w:val="24"/>
        </w:rPr>
        <w:t>направления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содержательное</w:t>
      </w:r>
      <w:r>
        <w:rPr>
          <w:spacing w:val="-57"/>
          <w:sz w:val="24"/>
        </w:rPr>
        <w:t xml:space="preserve"> </w:t>
      </w:r>
      <w:r>
        <w:rPr>
          <w:sz w:val="24"/>
        </w:rPr>
        <w:t>наполнение</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для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общими</w:t>
      </w:r>
      <w:r>
        <w:rPr>
          <w:spacing w:val="1"/>
          <w:sz w:val="24"/>
        </w:rPr>
        <w:t xml:space="preserve"> </w:t>
      </w:r>
      <w:r>
        <w:rPr>
          <w:sz w:val="24"/>
        </w:rPr>
        <w:t>ориентирами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подлежат формальному копированию. При отборе направлений внеурочной деятельности</w:t>
      </w:r>
      <w:r>
        <w:rPr>
          <w:spacing w:val="1"/>
          <w:sz w:val="24"/>
        </w:rPr>
        <w:t xml:space="preserve"> </w:t>
      </w:r>
      <w:r>
        <w:rPr>
          <w:sz w:val="24"/>
        </w:rPr>
        <w:t>каждая образовательная организация ориентируется, прежде всего, на свои особенности</w:t>
      </w:r>
      <w:r>
        <w:rPr>
          <w:spacing w:val="1"/>
          <w:sz w:val="24"/>
        </w:rPr>
        <w:t xml:space="preserve"> </w:t>
      </w:r>
      <w:r>
        <w:rPr>
          <w:sz w:val="24"/>
        </w:rPr>
        <w:t>функционирования,</w:t>
      </w:r>
      <w:r>
        <w:rPr>
          <w:spacing w:val="1"/>
          <w:sz w:val="24"/>
        </w:rPr>
        <w:t xml:space="preserve"> </w:t>
      </w:r>
      <w:r>
        <w:rPr>
          <w:sz w:val="24"/>
        </w:rPr>
        <w:t>психолого-педагогические</w:t>
      </w:r>
      <w:r>
        <w:rPr>
          <w:spacing w:val="1"/>
          <w:sz w:val="24"/>
        </w:rPr>
        <w:t xml:space="preserve"> </w:t>
      </w:r>
      <w:r>
        <w:rPr>
          <w:sz w:val="24"/>
        </w:rPr>
        <w:t>характеристики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потребности, интересы и уровни успешности обучения. К выбору направлений 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законные</w:t>
      </w:r>
      <w:r>
        <w:rPr>
          <w:spacing w:val="1"/>
          <w:sz w:val="24"/>
        </w:rPr>
        <w:t xml:space="preserve"> </w:t>
      </w:r>
      <w:r>
        <w:rPr>
          <w:sz w:val="24"/>
        </w:rPr>
        <w:t>участники</w:t>
      </w:r>
      <w:r>
        <w:rPr>
          <w:spacing w:val="1"/>
          <w:sz w:val="24"/>
        </w:rPr>
        <w:t xml:space="preserve"> </w:t>
      </w:r>
      <w:r>
        <w:rPr>
          <w:sz w:val="24"/>
        </w:rPr>
        <w:t>образовательных отношений.</w:t>
      </w:r>
    </w:p>
    <w:p w:rsidR="00F077F8" w:rsidRDefault="005920B6" w:rsidP="00FD7B72">
      <w:pPr>
        <w:pStyle w:val="a6"/>
        <w:numPr>
          <w:ilvl w:val="2"/>
          <w:numId w:val="12"/>
        </w:numPr>
        <w:tabs>
          <w:tab w:val="left" w:pos="1506"/>
        </w:tabs>
        <w:ind w:right="528" w:firstLine="539"/>
        <w:rPr>
          <w:sz w:val="24"/>
        </w:rPr>
      </w:pPr>
      <w:r>
        <w:rPr>
          <w:sz w:val="24"/>
        </w:rPr>
        <w:t>Общий</w:t>
      </w:r>
      <w:r>
        <w:rPr>
          <w:spacing w:val="1"/>
          <w:sz w:val="24"/>
        </w:rPr>
        <w:t xml:space="preserve"> </w:t>
      </w:r>
      <w:r>
        <w:rPr>
          <w:sz w:val="24"/>
        </w:rPr>
        <w:t>объем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должен</w:t>
      </w:r>
      <w:r>
        <w:rPr>
          <w:spacing w:val="1"/>
          <w:sz w:val="24"/>
        </w:rPr>
        <w:t xml:space="preserve"> </w:t>
      </w:r>
      <w:r>
        <w:rPr>
          <w:sz w:val="24"/>
        </w:rPr>
        <w:t>превышать</w:t>
      </w:r>
      <w:r>
        <w:rPr>
          <w:spacing w:val="1"/>
          <w:sz w:val="24"/>
        </w:rPr>
        <w:t xml:space="preserve"> </w:t>
      </w:r>
      <w:r>
        <w:rPr>
          <w:sz w:val="24"/>
        </w:rPr>
        <w:t>10</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p>
    <w:p w:rsidR="00F077F8" w:rsidRDefault="005920B6" w:rsidP="00FD7B72">
      <w:pPr>
        <w:pStyle w:val="a6"/>
        <w:numPr>
          <w:ilvl w:val="2"/>
          <w:numId w:val="12"/>
        </w:numPr>
        <w:tabs>
          <w:tab w:val="left" w:pos="1429"/>
        </w:tabs>
        <w:spacing w:before="1"/>
        <w:ind w:right="527" w:firstLine="539"/>
        <w:rPr>
          <w:sz w:val="24"/>
        </w:rPr>
      </w:pPr>
      <w:r>
        <w:rPr>
          <w:sz w:val="24"/>
        </w:rPr>
        <w:t>Один час в неделю рекомендуется отводить на внеурочное занятие "Разговоры о</w:t>
      </w:r>
      <w:r>
        <w:rPr>
          <w:spacing w:val="1"/>
          <w:sz w:val="24"/>
        </w:rPr>
        <w:t xml:space="preserve"> </w:t>
      </w:r>
      <w:r>
        <w:rPr>
          <w:sz w:val="24"/>
        </w:rPr>
        <w:t>важном".</w:t>
      </w:r>
    </w:p>
    <w:p w:rsidR="00F077F8" w:rsidRDefault="005920B6" w:rsidP="00FD7B72">
      <w:pPr>
        <w:pStyle w:val="a6"/>
        <w:numPr>
          <w:ilvl w:val="2"/>
          <w:numId w:val="12"/>
        </w:numPr>
        <w:tabs>
          <w:tab w:val="left" w:pos="1422"/>
        </w:tabs>
        <w:ind w:right="527" w:firstLine="539"/>
        <w:rPr>
          <w:sz w:val="24"/>
        </w:rPr>
      </w:pPr>
      <w:r>
        <w:rPr>
          <w:sz w:val="24"/>
        </w:rPr>
        <w:t>Внеурочные занятия "Разговоры о важном" направлены на развитие ценностного</w:t>
      </w:r>
      <w:r>
        <w:rPr>
          <w:spacing w:val="-57"/>
          <w:sz w:val="24"/>
        </w:rPr>
        <w:t xml:space="preserve"> </w:t>
      </w:r>
      <w:r>
        <w:rPr>
          <w:sz w:val="24"/>
        </w:rPr>
        <w:t>отношения обучающихся к своей родине - России, населяющим ее людям, ее уникальной</w:t>
      </w:r>
      <w:r>
        <w:rPr>
          <w:spacing w:val="1"/>
          <w:sz w:val="24"/>
        </w:rPr>
        <w:t xml:space="preserve"> </w:t>
      </w:r>
      <w:r>
        <w:rPr>
          <w:sz w:val="24"/>
        </w:rPr>
        <w:t>истории, богатой природе и великой культуре. Внеурочные занятия "Разговоры о важном"</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соответствующей</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необходимой</w:t>
      </w:r>
      <w:r>
        <w:rPr>
          <w:spacing w:val="1"/>
          <w:sz w:val="24"/>
        </w:rPr>
        <w:t xml:space="preserve"> </w:t>
      </w:r>
      <w:r>
        <w:rPr>
          <w:sz w:val="24"/>
        </w:rPr>
        <w:t>ему</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rsidR="00F077F8" w:rsidRDefault="005920B6" w:rsidP="00FD7B72">
      <w:pPr>
        <w:pStyle w:val="a6"/>
        <w:numPr>
          <w:ilvl w:val="2"/>
          <w:numId w:val="12"/>
        </w:numPr>
        <w:tabs>
          <w:tab w:val="left" w:pos="1542"/>
        </w:tabs>
        <w:ind w:right="522" w:firstLine="539"/>
        <w:rPr>
          <w:sz w:val="24"/>
        </w:rPr>
      </w:pPr>
      <w:r>
        <w:rPr>
          <w:sz w:val="24"/>
        </w:rPr>
        <w:t>Основной формат внеурочных занятий "Разговоры о важном" - разговор и (или)</w:t>
      </w:r>
      <w:r>
        <w:rPr>
          <w:spacing w:val="-57"/>
          <w:sz w:val="24"/>
        </w:rPr>
        <w:t xml:space="preserve"> </w:t>
      </w:r>
      <w:r>
        <w:rPr>
          <w:sz w:val="24"/>
        </w:rPr>
        <w:t>беседа с обучающимися. Основные темы занятий связаны с важнейшими аспектами жизни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России:</w:t>
      </w:r>
      <w:r>
        <w:rPr>
          <w:spacing w:val="1"/>
          <w:sz w:val="24"/>
        </w:rPr>
        <w:t xml:space="preserve"> </w:t>
      </w:r>
      <w:r>
        <w:rPr>
          <w:sz w:val="24"/>
        </w:rPr>
        <w:t>знанием</w:t>
      </w:r>
      <w:r>
        <w:rPr>
          <w:spacing w:val="1"/>
          <w:sz w:val="24"/>
        </w:rPr>
        <w:t xml:space="preserve"> </w:t>
      </w:r>
      <w:r>
        <w:rPr>
          <w:sz w:val="24"/>
        </w:rPr>
        <w:t>родной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сложностей</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 художественной культуре и повседневной культуре поведения, доброжелательным</w:t>
      </w:r>
      <w:r>
        <w:rPr>
          <w:spacing w:val="-57"/>
          <w:sz w:val="24"/>
        </w:rPr>
        <w:t xml:space="preserve"> </w:t>
      </w:r>
      <w:r>
        <w:rPr>
          <w:sz w:val="24"/>
        </w:rPr>
        <w:t>отношением</w:t>
      </w:r>
      <w:r>
        <w:rPr>
          <w:spacing w:val="-3"/>
          <w:sz w:val="24"/>
        </w:rPr>
        <w:t xml:space="preserve"> </w:t>
      </w:r>
      <w:r>
        <w:rPr>
          <w:sz w:val="24"/>
        </w:rPr>
        <w:t>к</w:t>
      </w:r>
      <w:r>
        <w:rPr>
          <w:spacing w:val="-1"/>
          <w:sz w:val="24"/>
        </w:rPr>
        <w:t xml:space="preserve"> </w:t>
      </w:r>
      <w:r>
        <w:rPr>
          <w:sz w:val="24"/>
        </w:rPr>
        <w:t>окружающим</w:t>
      </w:r>
      <w:r>
        <w:rPr>
          <w:spacing w:val="-2"/>
          <w:sz w:val="24"/>
        </w:rPr>
        <w:t xml:space="preserve"> </w:t>
      </w:r>
      <w:r>
        <w:rPr>
          <w:sz w:val="24"/>
        </w:rPr>
        <w:t>и</w:t>
      </w:r>
      <w:r>
        <w:rPr>
          <w:spacing w:val="-1"/>
          <w:sz w:val="24"/>
        </w:rPr>
        <w:t xml:space="preserve"> </w:t>
      </w:r>
      <w:r>
        <w:rPr>
          <w:sz w:val="24"/>
        </w:rPr>
        <w:t>ответственным</w:t>
      </w:r>
      <w:r>
        <w:rPr>
          <w:spacing w:val="-3"/>
          <w:sz w:val="24"/>
        </w:rPr>
        <w:t xml:space="preserve"> </w:t>
      </w:r>
      <w:r>
        <w:rPr>
          <w:sz w:val="24"/>
        </w:rPr>
        <w:t>отношением</w:t>
      </w:r>
      <w:r>
        <w:rPr>
          <w:spacing w:val="-2"/>
          <w:sz w:val="24"/>
        </w:rPr>
        <w:t xml:space="preserve"> </w:t>
      </w:r>
      <w:r>
        <w:rPr>
          <w:sz w:val="24"/>
        </w:rPr>
        <w:t>к</w:t>
      </w:r>
      <w:r>
        <w:rPr>
          <w:spacing w:val="-1"/>
          <w:sz w:val="24"/>
        </w:rPr>
        <w:t xml:space="preserve"> </w:t>
      </w:r>
      <w:r>
        <w:rPr>
          <w:sz w:val="24"/>
        </w:rPr>
        <w:t>собственным</w:t>
      </w:r>
      <w:r>
        <w:rPr>
          <w:spacing w:val="-3"/>
          <w:sz w:val="24"/>
        </w:rPr>
        <w:t xml:space="preserve"> </w:t>
      </w:r>
      <w:r>
        <w:rPr>
          <w:sz w:val="24"/>
        </w:rPr>
        <w:t>поступкам.</w:t>
      </w:r>
    </w:p>
    <w:p w:rsidR="00F077F8" w:rsidRDefault="005920B6" w:rsidP="00FD7B72">
      <w:pPr>
        <w:pStyle w:val="a6"/>
        <w:numPr>
          <w:ilvl w:val="2"/>
          <w:numId w:val="12"/>
        </w:numPr>
        <w:tabs>
          <w:tab w:val="left" w:pos="1542"/>
        </w:tabs>
        <w:ind w:left="1542" w:hanging="721"/>
        <w:rPr>
          <w:sz w:val="24"/>
        </w:rPr>
      </w:pPr>
      <w:r>
        <w:rPr>
          <w:sz w:val="24"/>
        </w:rPr>
        <w:t>Направления</w:t>
      </w:r>
      <w:r>
        <w:rPr>
          <w:spacing w:val="-3"/>
          <w:sz w:val="24"/>
        </w:rPr>
        <w:t xml:space="preserve"> </w:t>
      </w:r>
      <w:r>
        <w:rPr>
          <w:sz w:val="24"/>
        </w:rPr>
        <w:t>и</w:t>
      </w:r>
      <w:r>
        <w:rPr>
          <w:spacing w:val="-2"/>
          <w:sz w:val="24"/>
        </w:rPr>
        <w:t xml:space="preserve"> </w:t>
      </w:r>
      <w:r>
        <w:rPr>
          <w:sz w:val="24"/>
        </w:rPr>
        <w:t>цели</w:t>
      </w:r>
      <w:r>
        <w:rPr>
          <w:spacing w:val="-1"/>
          <w:sz w:val="24"/>
        </w:rPr>
        <w:t xml:space="preserve"> </w:t>
      </w:r>
      <w:r>
        <w:rPr>
          <w:sz w:val="24"/>
        </w:rPr>
        <w:t>внеурочной</w:t>
      </w:r>
      <w:r>
        <w:rPr>
          <w:spacing w:val="-2"/>
          <w:sz w:val="24"/>
        </w:rPr>
        <w:t xml:space="preserve"> </w:t>
      </w:r>
      <w:r>
        <w:rPr>
          <w:sz w:val="24"/>
        </w:rPr>
        <w:t>деятельности.</w:t>
      </w:r>
    </w:p>
    <w:p w:rsidR="00F077F8" w:rsidRDefault="005920B6" w:rsidP="00FD7B72">
      <w:pPr>
        <w:pStyle w:val="a6"/>
        <w:numPr>
          <w:ilvl w:val="2"/>
          <w:numId w:val="12"/>
        </w:numPr>
        <w:tabs>
          <w:tab w:val="left" w:pos="1571"/>
        </w:tabs>
        <w:ind w:right="526" w:firstLine="539"/>
        <w:rPr>
          <w:sz w:val="24"/>
        </w:rPr>
      </w:pPr>
      <w:r>
        <w:rPr>
          <w:sz w:val="24"/>
        </w:rPr>
        <w:t>Спортивно-оздоровительная деятельность направлена на физическое развитие</w:t>
      </w:r>
      <w:r>
        <w:rPr>
          <w:spacing w:val="1"/>
          <w:sz w:val="24"/>
        </w:rPr>
        <w:t xml:space="preserve"> </w:t>
      </w:r>
      <w:r>
        <w:rPr>
          <w:sz w:val="24"/>
        </w:rPr>
        <w:t>школьника, углубление знаний об организации жизни и деятельности с учетом соблюдения</w:t>
      </w:r>
      <w:r>
        <w:rPr>
          <w:spacing w:val="1"/>
          <w:sz w:val="24"/>
        </w:rPr>
        <w:t xml:space="preserve"> </w:t>
      </w:r>
      <w:r>
        <w:rPr>
          <w:sz w:val="24"/>
        </w:rPr>
        <w:t>правил</w:t>
      </w:r>
      <w:r>
        <w:rPr>
          <w:spacing w:val="-2"/>
          <w:sz w:val="24"/>
        </w:rPr>
        <w:t xml:space="preserve"> </w:t>
      </w:r>
      <w:r>
        <w:rPr>
          <w:sz w:val="24"/>
        </w:rPr>
        <w:t>здорового безопасного образа</w:t>
      </w:r>
      <w:r>
        <w:rPr>
          <w:spacing w:val="-1"/>
          <w:sz w:val="24"/>
        </w:rPr>
        <w:t xml:space="preserve"> </w:t>
      </w:r>
      <w:r>
        <w:rPr>
          <w:sz w:val="24"/>
        </w:rPr>
        <w:t>жизни.</w:t>
      </w:r>
    </w:p>
    <w:p w:rsidR="00F077F8" w:rsidRDefault="005920B6" w:rsidP="00FD7B72">
      <w:pPr>
        <w:pStyle w:val="a6"/>
        <w:numPr>
          <w:ilvl w:val="2"/>
          <w:numId w:val="12"/>
        </w:numPr>
        <w:tabs>
          <w:tab w:val="left" w:pos="1681"/>
        </w:tabs>
        <w:ind w:right="524" w:firstLine="539"/>
        <w:rPr>
          <w:sz w:val="24"/>
        </w:rPr>
      </w:pPr>
      <w:r w:rsidRPr="002C3F17">
        <w:rPr>
          <w:sz w:val="24"/>
        </w:rPr>
        <w:t>Проектно-исследовательская</w:t>
      </w:r>
      <w:r w:rsidRPr="002C3F17">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выполнению</w:t>
      </w:r>
      <w:r>
        <w:rPr>
          <w:spacing w:val="-57"/>
          <w:sz w:val="24"/>
        </w:rPr>
        <w:t xml:space="preserve"> </w:t>
      </w:r>
      <w:r>
        <w:rPr>
          <w:sz w:val="24"/>
        </w:rPr>
        <w:t>проектов.</w:t>
      </w:r>
    </w:p>
    <w:p w:rsidR="00F077F8" w:rsidRDefault="005920B6" w:rsidP="00FD7B72">
      <w:pPr>
        <w:pStyle w:val="a6"/>
        <w:numPr>
          <w:ilvl w:val="2"/>
          <w:numId w:val="12"/>
        </w:numPr>
        <w:tabs>
          <w:tab w:val="left" w:pos="1813"/>
        </w:tabs>
        <w:ind w:right="523" w:firstLine="539"/>
        <w:rPr>
          <w:sz w:val="24"/>
        </w:rPr>
      </w:pPr>
      <w:r w:rsidRPr="002C3F17">
        <w:rPr>
          <w:sz w:val="24"/>
        </w:rPr>
        <w:t>Коммуникативная</w:t>
      </w:r>
      <w:r w:rsidRPr="002C3F17">
        <w:rPr>
          <w:spacing w:val="1"/>
          <w:sz w:val="24"/>
        </w:rPr>
        <w:t xml:space="preserve"> </w:t>
      </w:r>
      <w:r w:rsidRPr="002C3F17">
        <w:rPr>
          <w:sz w:val="24"/>
        </w:rPr>
        <w:t>деятельность</w:t>
      </w:r>
      <w:r w:rsidRPr="002C3F17">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функциональной</w:t>
      </w:r>
      <w:r>
        <w:rPr>
          <w:spacing w:val="1"/>
          <w:sz w:val="24"/>
        </w:rPr>
        <w:t xml:space="preserve"> </w:t>
      </w:r>
      <w:r>
        <w:rPr>
          <w:sz w:val="24"/>
        </w:rPr>
        <w:t>коммуникативной</w:t>
      </w:r>
      <w:r>
        <w:rPr>
          <w:spacing w:val="1"/>
          <w:sz w:val="24"/>
        </w:rPr>
        <w:t xml:space="preserve"> </w:t>
      </w:r>
      <w:r>
        <w:rPr>
          <w:sz w:val="24"/>
        </w:rPr>
        <w:t>грамотности,</w:t>
      </w:r>
      <w:r>
        <w:rPr>
          <w:spacing w:val="1"/>
          <w:sz w:val="24"/>
        </w:rPr>
        <w:t xml:space="preserve"> </w:t>
      </w:r>
      <w:r>
        <w:rPr>
          <w:sz w:val="24"/>
        </w:rPr>
        <w:t>культуры</w:t>
      </w:r>
      <w:r>
        <w:rPr>
          <w:spacing w:val="1"/>
          <w:sz w:val="24"/>
        </w:rPr>
        <w:t xml:space="preserve"> </w:t>
      </w:r>
      <w:r>
        <w:rPr>
          <w:sz w:val="24"/>
        </w:rPr>
        <w:t>диалогического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словесного</w:t>
      </w:r>
      <w:r>
        <w:rPr>
          <w:spacing w:val="-1"/>
          <w:sz w:val="24"/>
        </w:rPr>
        <w:t xml:space="preserve"> </w:t>
      </w:r>
      <w:r>
        <w:rPr>
          <w:sz w:val="24"/>
        </w:rPr>
        <w:t>творчества.</w:t>
      </w:r>
    </w:p>
    <w:p w:rsidR="00F077F8" w:rsidRDefault="005920B6" w:rsidP="00FD7B72">
      <w:pPr>
        <w:pStyle w:val="a6"/>
        <w:numPr>
          <w:ilvl w:val="2"/>
          <w:numId w:val="12"/>
        </w:numPr>
        <w:tabs>
          <w:tab w:val="left" w:pos="1705"/>
        </w:tabs>
        <w:ind w:right="524" w:firstLine="539"/>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 разнообразных творческих мастерских по развитию художественного творчества,</w:t>
      </w:r>
      <w:r>
        <w:rPr>
          <w:spacing w:val="1"/>
          <w:sz w:val="24"/>
        </w:rPr>
        <w:t xml:space="preserve"> </w:t>
      </w:r>
      <w:r>
        <w:rPr>
          <w:sz w:val="24"/>
        </w:rPr>
        <w:t>способности к импровизации, драматизации, выразительному чтению, а также становлению</w:t>
      </w:r>
      <w:r>
        <w:rPr>
          <w:spacing w:val="-57"/>
          <w:sz w:val="24"/>
        </w:rPr>
        <w:t xml:space="preserve"> </w:t>
      </w:r>
      <w:r>
        <w:rPr>
          <w:sz w:val="24"/>
        </w:rPr>
        <w:t>умений</w:t>
      </w:r>
      <w:r>
        <w:rPr>
          <w:spacing w:val="2"/>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театрализованной</w:t>
      </w:r>
      <w:r>
        <w:rPr>
          <w:spacing w:val="-1"/>
          <w:sz w:val="24"/>
        </w:rPr>
        <w:t xml:space="preserve"> </w:t>
      </w:r>
      <w:r>
        <w:rPr>
          <w:sz w:val="24"/>
        </w:rPr>
        <w:t>деятельности.</w:t>
      </w:r>
    </w:p>
    <w:p w:rsidR="00F077F8" w:rsidRDefault="005920B6" w:rsidP="00FD7B72">
      <w:pPr>
        <w:pStyle w:val="a6"/>
        <w:numPr>
          <w:ilvl w:val="2"/>
          <w:numId w:val="12"/>
        </w:numPr>
        <w:tabs>
          <w:tab w:val="left" w:pos="1566"/>
        </w:tabs>
        <w:spacing w:before="1"/>
        <w:ind w:right="526" w:firstLine="539"/>
        <w:rPr>
          <w:sz w:val="24"/>
        </w:rPr>
      </w:pPr>
      <w:r w:rsidRPr="002C3F17">
        <w:rPr>
          <w:sz w:val="24"/>
        </w:rPr>
        <w:t xml:space="preserve">Информационная культура </w:t>
      </w:r>
      <w:r>
        <w:rPr>
          <w:sz w:val="24"/>
        </w:rPr>
        <w:t>предполагает учебные курсы в рамках внеурочной</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формируют</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современных информационных средствах и навыки выполнения разных видов работ на</w:t>
      </w:r>
      <w:r>
        <w:rPr>
          <w:spacing w:val="1"/>
          <w:sz w:val="24"/>
        </w:rPr>
        <w:t xml:space="preserve"> </w:t>
      </w:r>
      <w:r>
        <w:rPr>
          <w:sz w:val="24"/>
        </w:rPr>
        <w:t>компьютере.</w:t>
      </w:r>
    </w:p>
    <w:p w:rsidR="00F077F8" w:rsidRDefault="005920B6" w:rsidP="00FD7B72">
      <w:pPr>
        <w:pStyle w:val="a6"/>
        <w:numPr>
          <w:ilvl w:val="2"/>
          <w:numId w:val="12"/>
        </w:numPr>
        <w:tabs>
          <w:tab w:val="left" w:pos="1585"/>
        </w:tabs>
        <w:ind w:right="532" w:firstLine="539"/>
        <w:rPr>
          <w:sz w:val="24"/>
        </w:rPr>
      </w:pPr>
      <w:r w:rsidRPr="002C3F17">
        <w:rPr>
          <w:sz w:val="24"/>
        </w:rPr>
        <w:t xml:space="preserve">Интеллектуальные марафоны </w:t>
      </w:r>
      <w:r>
        <w:rPr>
          <w:sz w:val="24"/>
        </w:rPr>
        <w:t>организуются через систему интеллектуальных</w:t>
      </w:r>
      <w:r>
        <w:rPr>
          <w:spacing w:val="1"/>
          <w:sz w:val="24"/>
        </w:rPr>
        <w:t xml:space="preserve"> </w:t>
      </w:r>
      <w:r>
        <w:rPr>
          <w:sz w:val="24"/>
        </w:rPr>
        <w:t>соревновательных</w:t>
      </w:r>
      <w:r>
        <w:rPr>
          <w:spacing w:val="7"/>
          <w:sz w:val="24"/>
        </w:rPr>
        <w:t xml:space="preserve"> </w:t>
      </w:r>
      <w:r>
        <w:rPr>
          <w:sz w:val="24"/>
        </w:rPr>
        <w:t>мероприятий,</w:t>
      </w:r>
      <w:r>
        <w:rPr>
          <w:spacing w:val="6"/>
          <w:sz w:val="24"/>
        </w:rPr>
        <w:t xml:space="preserve"> </w:t>
      </w:r>
      <w:r>
        <w:rPr>
          <w:sz w:val="24"/>
        </w:rPr>
        <w:t>которые</w:t>
      </w:r>
      <w:r>
        <w:rPr>
          <w:spacing w:val="5"/>
          <w:sz w:val="24"/>
        </w:rPr>
        <w:t xml:space="preserve"> </w:t>
      </w:r>
      <w:r>
        <w:rPr>
          <w:sz w:val="24"/>
        </w:rPr>
        <w:t>призваны</w:t>
      </w:r>
      <w:r>
        <w:rPr>
          <w:spacing w:val="5"/>
          <w:sz w:val="24"/>
        </w:rPr>
        <w:t xml:space="preserve"> </w:t>
      </w:r>
      <w:r>
        <w:rPr>
          <w:sz w:val="24"/>
        </w:rPr>
        <w:t>развивать</w:t>
      </w:r>
      <w:r>
        <w:rPr>
          <w:spacing w:val="7"/>
          <w:sz w:val="24"/>
        </w:rPr>
        <w:t xml:space="preserve"> </w:t>
      </w:r>
      <w:r>
        <w:rPr>
          <w:sz w:val="24"/>
        </w:rPr>
        <w:t>общую</w:t>
      </w:r>
      <w:r>
        <w:rPr>
          <w:spacing w:val="8"/>
          <w:sz w:val="24"/>
        </w:rPr>
        <w:t xml:space="preserve"> </w:t>
      </w:r>
      <w:r>
        <w:rPr>
          <w:sz w:val="24"/>
        </w:rPr>
        <w:t>культуру</w:t>
      </w:r>
      <w:r>
        <w:rPr>
          <w:spacing w:val="1"/>
          <w:sz w:val="24"/>
        </w:rPr>
        <w:t xml:space="preserve"> </w:t>
      </w:r>
      <w:r>
        <w:rPr>
          <w:sz w:val="24"/>
        </w:rPr>
        <w:t>и</w:t>
      </w:r>
      <w:r>
        <w:rPr>
          <w:spacing w:val="7"/>
          <w:sz w:val="24"/>
        </w:rPr>
        <w:t xml:space="preserve"> </w:t>
      </w:r>
      <w:r>
        <w:rPr>
          <w:sz w:val="24"/>
        </w:rPr>
        <w:t>эрудицию</w:t>
      </w:r>
    </w:p>
    <w:p w:rsidR="00F077F8" w:rsidRDefault="00F077F8">
      <w:pPr>
        <w:jc w:val="both"/>
        <w:rPr>
          <w:sz w:val="24"/>
        </w:rPr>
        <w:sectPr w:rsidR="00F077F8">
          <w:pgSz w:w="11910" w:h="16840"/>
          <w:pgMar w:top="480" w:right="180" w:bottom="1200" w:left="1420" w:header="0" w:footer="930" w:gutter="0"/>
          <w:cols w:space="720"/>
        </w:sectPr>
      </w:pPr>
    </w:p>
    <w:p w:rsidR="00F077F8" w:rsidRDefault="005920B6">
      <w:pPr>
        <w:pStyle w:val="a3"/>
        <w:spacing w:before="62"/>
      </w:pPr>
      <w:r>
        <w:t>обучающегося,</w:t>
      </w:r>
      <w:r>
        <w:rPr>
          <w:spacing w:val="-3"/>
        </w:rPr>
        <w:t xml:space="preserve"> </w:t>
      </w:r>
      <w:r>
        <w:t>его</w:t>
      </w:r>
      <w:r>
        <w:rPr>
          <w:spacing w:val="-3"/>
        </w:rPr>
        <w:t xml:space="preserve"> </w:t>
      </w:r>
      <w:r>
        <w:t>познавательные</w:t>
      </w:r>
      <w:r>
        <w:rPr>
          <w:spacing w:val="-4"/>
        </w:rPr>
        <w:t xml:space="preserve"> </w:t>
      </w:r>
      <w:r>
        <w:t>интересы</w:t>
      </w:r>
      <w:r>
        <w:rPr>
          <w:spacing w:val="-2"/>
        </w:rPr>
        <w:t xml:space="preserve"> </w:t>
      </w:r>
      <w:r>
        <w:t>и</w:t>
      </w:r>
      <w:r>
        <w:rPr>
          <w:spacing w:val="-2"/>
        </w:rPr>
        <w:t xml:space="preserve"> </w:t>
      </w:r>
      <w:r>
        <w:t>способности</w:t>
      </w:r>
      <w:r>
        <w:rPr>
          <w:spacing w:val="-3"/>
        </w:rPr>
        <w:t xml:space="preserve"> </w:t>
      </w:r>
      <w:r>
        <w:t>к</w:t>
      </w:r>
      <w:r>
        <w:rPr>
          <w:spacing w:val="-3"/>
        </w:rPr>
        <w:t xml:space="preserve"> </w:t>
      </w:r>
      <w:r>
        <w:t>самообразованию.</w:t>
      </w:r>
    </w:p>
    <w:p w:rsidR="00F077F8" w:rsidRDefault="005920B6" w:rsidP="00FD7B72">
      <w:pPr>
        <w:pStyle w:val="a6"/>
        <w:numPr>
          <w:ilvl w:val="2"/>
          <w:numId w:val="12"/>
        </w:numPr>
        <w:tabs>
          <w:tab w:val="left" w:pos="1583"/>
        </w:tabs>
        <w:spacing w:before="1"/>
        <w:ind w:right="527" w:firstLine="539"/>
        <w:rPr>
          <w:sz w:val="24"/>
        </w:rPr>
      </w:pPr>
      <w:r>
        <w:rPr>
          <w:sz w:val="24"/>
        </w:rPr>
        <w:t>Выбор форм организации внеурочной деятельности подчиняется следующим</w:t>
      </w:r>
      <w:r>
        <w:rPr>
          <w:spacing w:val="1"/>
          <w:sz w:val="24"/>
        </w:rPr>
        <w:t xml:space="preserve"> </w:t>
      </w:r>
      <w:r>
        <w:rPr>
          <w:sz w:val="24"/>
        </w:rPr>
        <w:t>требованиям:</w:t>
      </w:r>
    </w:p>
    <w:p w:rsidR="00F077F8" w:rsidRDefault="005920B6">
      <w:pPr>
        <w:pStyle w:val="a3"/>
        <w:ind w:right="531" w:firstLine="539"/>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конкретного</w:t>
      </w:r>
      <w:r>
        <w:rPr>
          <w:spacing w:val="-1"/>
        </w:rPr>
        <w:t xml:space="preserve"> </w:t>
      </w:r>
      <w:r>
        <w:t>направления;</w:t>
      </w:r>
    </w:p>
    <w:p w:rsidR="00F077F8" w:rsidRDefault="005920B6">
      <w:pPr>
        <w:pStyle w:val="a3"/>
        <w:ind w:right="528" w:firstLine="539"/>
      </w:pPr>
      <w:r>
        <w:t>преобладание практико-ориентированных форм, обеспечивающих непосредственное</w:t>
      </w:r>
      <w:r>
        <w:rPr>
          <w:spacing w:val="1"/>
        </w:rPr>
        <w:t xml:space="preserve"> </w:t>
      </w:r>
      <w:r>
        <w:t>активное</w:t>
      </w:r>
      <w:r>
        <w:rPr>
          <w:spacing w:val="1"/>
        </w:rPr>
        <w:t xml:space="preserve"> </w:t>
      </w:r>
      <w:r>
        <w:t>участие обучающегося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совместной</w:t>
      </w:r>
      <w:r>
        <w:rPr>
          <w:spacing w:val="1"/>
        </w:rPr>
        <w:t xml:space="preserve"> </w:t>
      </w:r>
      <w:r>
        <w:t>(парной,</w:t>
      </w:r>
      <w:r>
        <w:rPr>
          <w:spacing w:val="-1"/>
        </w:rPr>
        <w:t xml:space="preserve"> </w:t>
      </w:r>
      <w:r>
        <w:t>групповой, коллективной);</w:t>
      </w:r>
    </w:p>
    <w:p w:rsidR="00F077F8" w:rsidRDefault="005920B6">
      <w:pPr>
        <w:pStyle w:val="a3"/>
        <w:ind w:right="531" w:firstLine="539"/>
      </w:pPr>
      <w:r>
        <w:t>учет специфики коммуникативной деятельности, которая сопровождает то или иное</w:t>
      </w:r>
      <w:r>
        <w:rPr>
          <w:spacing w:val="1"/>
        </w:rPr>
        <w:t xml:space="preserve"> </w:t>
      </w:r>
      <w:r>
        <w:t>направление</w:t>
      </w:r>
      <w:r>
        <w:rPr>
          <w:spacing w:val="-2"/>
        </w:rPr>
        <w:t xml:space="preserve"> </w:t>
      </w:r>
      <w:r>
        <w:t>внеучебной деятельности;</w:t>
      </w:r>
    </w:p>
    <w:p w:rsidR="00F077F8" w:rsidRDefault="005920B6">
      <w:pPr>
        <w:pStyle w:val="a3"/>
        <w:ind w:right="530" w:firstLine="539"/>
      </w:pPr>
      <w:r>
        <w:t>использование</w:t>
      </w:r>
      <w:r>
        <w:rPr>
          <w:spacing w:val="1"/>
        </w:rPr>
        <w:t xml:space="preserve"> </w:t>
      </w:r>
      <w:r>
        <w:t>форм</w:t>
      </w:r>
      <w:r>
        <w:rPr>
          <w:spacing w:val="1"/>
        </w:rPr>
        <w:t xml:space="preserve"> </w:t>
      </w:r>
      <w:r>
        <w:t>организации,</w:t>
      </w:r>
      <w:r>
        <w:rPr>
          <w:spacing w:val="1"/>
        </w:rPr>
        <w:t xml:space="preserve"> </w:t>
      </w:r>
      <w:r>
        <w:t>предполагающих</w:t>
      </w:r>
      <w:r>
        <w:rPr>
          <w:spacing w:val="1"/>
        </w:rPr>
        <w:t xml:space="preserve"> </w:t>
      </w:r>
      <w:r>
        <w:t>использование</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p>
    <w:p w:rsidR="00F077F8" w:rsidRDefault="005920B6" w:rsidP="00FD7B72">
      <w:pPr>
        <w:pStyle w:val="a6"/>
        <w:numPr>
          <w:ilvl w:val="2"/>
          <w:numId w:val="12"/>
        </w:numPr>
        <w:tabs>
          <w:tab w:val="left" w:pos="1629"/>
        </w:tabs>
        <w:ind w:right="532" w:firstLine="539"/>
        <w:rPr>
          <w:sz w:val="24"/>
        </w:rPr>
      </w:pPr>
      <w:r>
        <w:rPr>
          <w:sz w:val="24"/>
        </w:rPr>
        <w:t>Возможными</w:t>
      </w:r>
      <w:r>
        <w:rPr>
          <w:spacing w:val="1"/>
          <w:sz w:val="24"/>
        </w:rPr>
        <w:t xml:space="preserve"> </w:t>
      </w:r>
      <w:r>
        <w:rPr>
          <w:sz w:val="24"/>
        </w:rPr>
        <w:t>формами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следующие:</w:t>
      </w:r>
    </w:p>
    <w:p w:rsidR="00F077F8" w:rsidRDefault="005920B6">
      <w:pPr>
        <w:pStyle w:val="a3"/>
        <w:ind w:left="821"/>
      </w:pPr>
      <w:r>
        <w:t>учебные</w:t>
      </w:r>
      <w:r>
        <w:rPr>
          <w:spacing w:val="-4"/>
        </w:rPr>
        <w:t xml:space="preserve"> </w:t>
      </w:r>
      <w:r>
        <w:t>курсы</w:t>
      </w:r>
      <w:r>
        <w:rPr>
          <w:spacing w:val="-1"/>
        </w:rPr>
        <w:t xml:space="preserve"> </w:t>
      </w:r>
      <w:r>
        <w:t>и</w:t>
      </w:r>
      <w:r>
        <w:rPr>
          <w:spacing w:val="-1"/>
        </w:rPr>
        <w:t xml:space="preserve"> </w:t>
      </w:r>
      <w:r>
        <w:t>факультативы;</w:t>
      </w:r>
    </w:p>
    <w:p w:rsidR="00F077F8" w:rsidRDefault="005920B6">
      <w:pPr>
        <w:pStyle w:val="a3"/>
        <w:ind w:left="821"/>
      </w:pPr>
      <w:r>
        <w:t>художественные,</w:t>
      </w:r>
      <w:r>
        <w:rPr>
          <w:spacing w:val="-4"/>
        </w:rPr>
        <w:t xml:space="preserve"> </w:t>
      </w:r>
      <w:r>
        <w:t>музыкальные</w:t>
      </w:r>
      <w:r>
        <w:rPr>
          <w:spacing w:val="-4"/>
        </w:rPr>
        <w:t xml:space="preserve"> </w:t>
      </w:r>
      <w:r>
        <w:t>и</w:t>
      </w:r>
      <w:r>
        <w:rPr>
          <w:spacing w:val="-4"/>
        </w:rPr>
        <w:t xml:space="preserve"> </w:t>
      </w:r>
      <w:r>
        <w:t>спортивные</w:t>
      </w:r>
      <w:r>
        <w:rPr>
          <w:spacing w:val="-4"/>
        </w:rPr>
        <w:t xml:space="preserve"> </w:t>
      </w:r>
      <w:r>
        <w:t>студии;</w:t>
      </w:r>
    </w:p>
    <w:p w:rsidR="00F077F8" w:rsidRDefault="005920B6">
      <w:pPr>
        <w:pStyle w:val="a3"/>
        <w:ind w:right="520" w:firstLine="539"/>
      </w:pPr>
      <w:r>
        <w:t>соревновательные</w:t>
      </w:r>
      <w:r>
        <w:rPr>
          <w:spacing w:val="1"/>
        </w:rPr>
        <w:t xml:space="preserve"> </w:t>
      </w:r>
      <w:r>
        <w:t>мероприятия,</w:t>
      </w:r>
      <w:r>
        <w:rPr>
          <w:spacing w:val="1"/>
        </w:rPr>
        <w:t xml:space="preserve"> </w:t>
      </w:r>
      <w:r>
        <w:t>дискуссионные</w:t>
      </w:r>
      <w:r>
        <w:rPr>
          <w:spacing w:val="1"/>
        </w:rPr>
        <w:t xml:space="preserve"> </w:t>
      </w:r>
      <w:r>
        <w:t>клубы,</w:t>
      </w:r>
      <w:r>
        <w:rPr>
          <w:spacing w:val="1"/>
        </w:rPr>
        <w:t xml:space="preserve"> </w:t>
      </w:r>
      <w:r>
        <w:t>секции,</w:t>
      </w:r>
      <w:r>
        <w:rPr>
          <w:spacing w:val="1"/>
        </w:rPr>
        <w:t xml:space="preserve"> </w:t>
      </w:r>
      <w:r>
        <w:t>экскурсии,</w:t>
      </w:r>
      <w:r>
        <w:rPr>
          <w:spacing w:val="1"/>
        </w:rPr>
        <w:t xml:space="preserve"> </w:t>
      </w:r>
      <w:r>
        <w:t>мини-</w:t>
      </w:r>
      <w:r>
        <w:rPr>
          <w:spacing w:val="1"/>
        </w:rPr>
        <w:t xml:space="preserve"> </w:t>
      </w:r>
      <w:r>
        <w:t>исследования;</w:t>
      </w:r>
    </w:p>
    <w:p w:rsidR="00F077F8" w:rsidRDefault="005920B6">
      <w:pPr>
        <w:pStyle w:val="a3"/>
        <w:spacing w:before="1"/>
        <w:ind w:left="821"/>
      </w:pPr>
      <w:r>
        <w:t>общественно</w:t>
      </w:r>
      <w:r>
        <w:rPr>
          <w:spacing w:val="-3"/>
        </w:rPr>
        <w:t xml:space="preserve"> </w:t>
      </w:r>
      <w:r>
        <w:t>полезные</w:t>
      </w:r>
      <w:r>
        <w:rPr>
          <w:spacing w:val="-6"/>
        </w:rPr>
        <w:t xml:space="preserve"> </w:t>
      </w:r>
      <w:r>
        <w:t>практики</w:t>
      </w:r>
      <w:r>
        <w:rPr>
          <w:spacing w:val="-4"/>
        </w:rPr>
        <w:t xml:space="preserve"> </w:t>
      </w:r>
      <w:r>
        <w:t>и</w:t>
      </w:r>
      <w:r>
        <w:rPr>
          <w:spacing w:val="-2"/>
        </w:rPr>
        <w:t xml:space="preserve"> </w:t>
      </w:r>
      <w:r>
        <w:t>другие.</w:t>
      </w:r>
    </w:p>
    <w:p w:rsidR="00F077F8" w:rsidRDefault="005920B6" w:rsidP="00FD7B72">
      <w:pPr>
        <w:pStyle w:val="a6"/>
        <w:numPr>
          <w:ilvl w:val="2"/>
          <w:numId w:val="12"/>
        </w:numPr>
        <w:tabs>
          <w:tab w:val="left" w:pos="1602"/>
        </w:tabs>
        <w:ind w:right="526" w:firstLine="539"/>
        <w:rPr>
          <w:sz w:val="24"/>
        </w:rPr>
      </w:pPr>
      <w:r>
        <w:rPr>
          <w:sz w:val="24"/>
        </w:rPr>
        <w:t>К</w:t>
      </w:r>
      <w:r>
        <w:rPr>
          <w:spacing w:val="1"/>
          <w:sz w:val="24"/>
        </w:rPr>
        <w:t xml:space="preserve"> </w:t>
      </w:r>
      <w:r>
        <w:rPr>
          <w:sz w:val="24"/>
        </w:rPr>
        <w:t>участию</w:t>
      </w:r>
      <w:r>
        <w:rPr>
          <w:spacing w:val="1"/>
          <w:sz w:val="24"/>
        </w:rPr>
        <w:t xml:space="preserve"> </w:t>
      </w:r>
      <w:r>
        <w:rPr>
          <w:sz w:val="24"/>
        </w:rPr>
        <w:t>во внеурочной</w:t>
      </w:r>
      <w:r>
        <w:rPr>
          <w:spacing w:val="1"/>
          <w:sz w:val="24"/>
        </w:rPr>
        <w:t xml:space="preserve"> </w:t>
      </w:r>
      <w:r>
        <w:rPr>
          <w:sz w:val="24"/>
        </w:rPr>
        <w:t>деятельности</w:t>
      </w:r>
      <w:r>
        <w:rPr>
          <w:spacing w:val="1"/>
          <w:sz w:val="24"/>
        </w:rPr>
        <w:t xml:space="preserve"> </w:t>
      </w:r>
      <w:r>
        <w:rPr>
          <w:sz w:val="24"/>
        </w:rPr>
        <w:t>могут</w:t>
      </w:r>
      <w:r>
        <w:rPr>
          <w:spacing w:val="1"/>
          <w:sz w:val="24"/>
        </w:rPr>
        <w:t xml:space="preserve"> </w:t>
      </w:r>
      <w:r>
        <w:rPr>
          <w:sz w:val="24"/>
        </w:rPr>
        <w:t>привлекаться организации и</w:t>
      </w:r>
      <w:r>
        <w:rPr>
          <w:spacing w:val="1"/>
          <w:sz w:val="24"/>
        </w:rPr>
        <w:t xml:space="preserve"> </w:t>
      </w:r>
      <w:r>
        <w:rPr>
          <w:sz w:val="24"/>
        </w:rPr>
        <w:t>учреждения дополнительного образования, культуры и спорта. В этом случае внеурочная</w:t>
      </w:r>
      <w:r>
        <w:rPr>
          <w:spacing w:val="1"/>
          <w:sz w:val="24"/>
        </w:rPr>
        <w:t xml:space="preserve"> </w:t>
      </w:r>
      <w:r>
        <w:rPr>
          <w:sz w:val="24"/>
        </w:rPr>
        <w:t>деятельность может проходить не только в помещении образовательной организации, но и</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другого</w:t>
      </w:r>
      <w:r>
        <w:rPr>
          <w:spacing w:val="1"/>
          <w:sz w:val="24"/>
        </w:rPr>
        <w:t xml:space="preserve"> </w:t>
      </w:r>
      <w:r>
        <w:rPr>
          <w:sz w:val="24"/>
        </w:rPr>
        <w:t>учреждения</w:t>
      </w:r>
      <w:r>
        <w:rPr>
          <w:spacing w:val="1"/>
          <w:sz w:val="24"/>
        </w:rPr>
        <w:t xml:space="preserve"> </w:t>
      </w:r>
      <w:r>
        <w:rPr>
          <w:sz w:val="24"/>
        </w:rPr>
        <w:t>(организации),</w:t>
      </w:r>
      <w:r>
        <w:rPr>
          <w:spacing w:val="1"/>
          <w:sz w:val="24"/>
        </w:rPr>
        <w:t xml:space="preserve"> </w:t>
      </w:r>
      <w:r>
        <w:rPr>
          <w:sz w:val="24"/>
        </w:rPr>
        <w:t>участвующего</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 (спортивный комплекс,</w:t>
      </w:r>
      <w:r>
        <w:rPr>
          <w:spacing w:val="-1"/>
          <w:sz w:val="24"/>
        </w:rPr>
        <w:t xml:space="preserve"> </w:t>
      </w:r>
      <w:r>
        <w:rPr>
          <w:sz w:val="24"/>
        </w:rPr>
        <w:t>музей, театр</w:t>
      </w:r>
      <w:r>
        <w:rPr>
          <w:spacing w:val="-1"/>
          <w:sz w:val="24"/>
        </w:rPr>
        <w:t xml:space="preserve"> </w:t>
      </w:r>
      <w:r>
        <w:rPr>
          <w:sz w:val="24"/>
        </w:rPr>
        <w:t>и</w:t>
      </w:r>
      <w:r>
        <w:rPr>
          <w:spacing w:val="1"/>
          <w:sz w:val="24"/>
        </w:rPr>
        <w:t xml:space="preserve"> </w:t>
      </w:r>
      <w:r>
        <w:rPr>
          <w:sz w:val="24"/>
        </w:rPr>
        <w:t>другие).</w:t>
      </w:r>
    </w:p>
    <w:p w:rsidR="00F077F8" w:rsidRDefault="005920B6">
      <w:pPr>
        <w:pStyle w:val="a3"/>
        <w:ind w:right="525" w:firstLine="539"/>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образовательной</w:t>
      </w:r>
      <w:r>
        <w:rPr>
          <w:spacing w:val="-57"/>
        </w:rPr>
        <w:t xml:space="preserve"> </w:t>
      </w:r>
      <w:r>
        <w:t>организации в этой работе могут принимать участие все педагогические работники 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2"/>
        </w:rPr>
        <w:t xml:space="preserve"> </w:t>
      </w:r>
      <w:r>
        <w:t>учителя-дефектологи,</w:t>
      </w:r>
      <w:r>
        <w:rPr>
          <w:spacing w:val="-3"/>
        </w:rPr>
        <w:t xml:space="preserve"> </w:t>
      </w:r>
      <w:r>
        <w:t>логопед,</w:t>
      </w:r>
      <w:r>
        <w:rPr>
          <w:spacing w:val="-3"/>
        </w:rPr>
        <w:t xml:space="preserve"> </w:t>
      </w:r>
      <w:r>
        <w:t>воспитатели,</w:t>
      </w:r>
      <w:r>
        <w:rPr>
          <w:spacing w:val="-4"/>
        </w:rPr>
        <w:t xml:space="preserve"> </w:t>
      </w:r>
      <w:r>
        <w:t>библиотекарь</w:t>
      </w:r>
      <w:r>
        <w:rPr>
          <w:spacing w:val="-3"/>
        </w:rPr>
        <w:t xml:space="preserve"> </w:t>
      </w:r>
      <w:r>
        <w:t>и</w:t>
      </w:r>
      <w:r>
        <w:rPr>
          <w:spacing w:val="-2"/>
        </w:rPr>
        <w:t xml:space="preserve"> </w:t>
      </w:r>
      <w:r>
        <w:t>другие).</w:t>
      </w:r>
    </w:p>
    <w:p w:rsidR="00F077F8" w:rsidRDefault="005920B6" w:rsidP="00FD7B72">
      <w:pPr>
        <w:pStyle w:val="a6"/>
        <w:numPr>
          <w:ilvl w:val="2"/>
          <w:numId w:val="12"/>
        </w:numPr>
        <w:tabs>
          <w:tab w:val="left" w:pos="1552"/>
        </w:tabs>
        <w:ind w:right="530" w:firstLine="539"/>
        <w:rPr>
          <w:sz w:val="24"/>
        </w:rPr>
      </w:pPr>
      <w:r>
        <w:rPr>
          <w:sz w:val="24"/>
        </w:rPr>
        <w:t>Внеурочная деятельность тесно связана с дополнительным образованием детей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создания</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творческих</w:t>
      </w:r>
      <w:r>
        <w:rPr>
          <w:spacing w:val="1"/>
          <w:sz w:val="24"/>
        </w:rPr>
        <w:t xml:space="preserve"> </w:t>
      </w:r>
      <w:r>
        <w:rPr>
          <w:sz w:val="24"/>
        </w:rPr>
        <w:t>интересов</w:t>
      </w:r>
      <w:r>
        <w:rPr>
          <w:spacing w:val="1"/>
          <w:sz w:val="24"/>
        </w:rPr>
        <w:t xml:space="preserve"> </w:t>
      </w:r>
      <w:r>
        <w:rPr>
          <w:sz w:val="24"/>
        </w:rPr>
        <w:t>детей,</w:t>
      </w:r>
      <w:r>
        <w:rPr>
          <w:spacing w:val="1"/>
          <w:sz w:val="24"/>
        </w:rPr>
        <w:t xml:space="preserve"> </w:t>
      </w:r>
      <w:r>
        <w:rPr>
          <w:sz w:val="24"/>
        </w:rPr>
        <w:t>включения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художественную, техническую, спортивную и другую деятельность. Объединение усилий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единых</w:t>
      </w:r>
      <w:r>
        <w:rPr>
          <w:spacing w:val="-2"/>
          <w:sz w:val="24"/>
        </w:rPr>
        <w:t xml:space="preserve"> </w:t>
      </w:r>
      <w:r>
        <w:rPr>
          <w:sz w:val="24"/>
        </w:rPr>
        <w:t>форм организации.</w:t>
      </w:r>
    </w:p>
    <w:p w:rsidR="00F077F8" w:rsidRDefault="005920B6" w:rsidP="00FD7B72">
      <w:pPr>
        <w:pStyle w:val="a6"/>
        <w:numPr>
          <w:ilvl w:val="2"/>
          <w:numId w:val="12"/>
        </w:numPr>
        <w:tabs>
          <w:tab w:val="left" w:pos="1593"/>
        </w:tabs>
        <w:ind w:right="530" w:firstLine="539"/>
        <w:rPr>
          <w:sz w:val="24"/>
        </w:rPr>
      </w:pPr>
      <w:r>
        <w:rPr>
          <w:sz w:val="24"/>
        </w:rPr>
        <w:t>Координирующую роль в организации внеурочной деятельности выполняет,</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преподающий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заместитель директора</w:t>
      </w:r>
      <w:r>
        <w:rPr>
          <w:spacing w:val="-1"/>
          <w:sz w:val="24"/>
        </w:rPr>
        <w:t xml:space="preserve"> </w:t>
      </w:r>
      <w:r>
        <w:rPr>
          <w:sz w:val="24"/>
        </w:rPr>
        <w:t>по</w:t>
      </w:r>
      <w:r>
        <w:rPr>
          <w:spacing w:val="2"/>
          <w:sz w:val="24"/>
        </w:rPr>
        <w:t xml:space="preserve"> </w:t>
      </w:r>
      <w:r>
        <w:rPr>
          <w:sz w:val="24"/>
        </w:rPr>
        <w:t>учебно-воспитательной</w:t>
      </w:r>
      <w:r>
        <w:rPr>
          <w:spacing w:val="-1"/>
          <w:sz w:val="24"/>
        </w:rPr>
        <w:t xml:space="preserve"> </w:t>
      </w:r>
      <w:r>
        <w:rPr>
          <w:sz w:val="24"/>
        </w:rPr>
        <w:t>работе.</w:t>
      </w:r>
    </w:p>
    <w:p w:rsidR="00F077F8" w:rsidRPr="006A0FF0" w:rsidRDefault="0032346A">
      <w:pPr>
        <w:pStyle w:val="a3"/>
        <w:ind w:left="821"/>
      </w:pPr>
      <w:r>
        <w:t>3.2.23.</w:t>
      </w:r>
      <w:r w:rsidR="005920B6" w:rsidRPr="006A0FF0">
        <w:rPr>
          <w:spacing w:val="-4"/>
        </w:rPr>
        <w:t xml:space="preserve"> </w:t>
      </w:r>
      <w:r w:rsidR="005920B6" w:rsidRPr="006A0FF0">
        <w:t>Основные</w:t>
      </w:r>
      <w:r w:rsidR="005920B6" w:rsidRPr="006A0FF0">
        <w:rPr>
          <w:spacing w:val="-4"/>
        </w:rPr>
        <w:t xml:space="preserve"> </w:t>
      </w:r>
      <w:r w:rsidR="005920B6" w:rsidRPr="006A0FF0">
        <w:t>направления</w:t>
      </w:r>
      <w:r w:rsidR="005920B6" w:rsidRPr="006A0FF0">
        <w:rPr>
          <w:spacing w:val="-3"/>
        </w:rPr>
        <w:t xml:space="preserve"> </w:t>
      </w:r>
      <w:r w:rsidR="005920B6" w:rsidRPr="006A0FF0">
        <w:t>внеурочной</w:t>
      </w:r>
      <w:r w:rsidR="005920B6" w:rsidRPr="006A0FF0">
        <w:rPr>
          <w:spacing w:val="-3"/>
        </w:rPr>
        <w:t xml:space="preserve"> </w:t>
      </w:r>
      <w:r w:rsidR="005920B6" w:rsidRPr="006A0FF0">
        <w:t>деятельности.</w:t>
      </w:r>
    </w:p>
    <w:p w:rsidR="00F077F8" w:rsidRPr="0032346A" w:rsidRDefault="0032346A" w:rsidP="0032346A">
      <w:pPr>
        <w:tabs>
          <w:tab w:val="left" w:pos="1542"/>
        </w:tabs>
        <w:ind w:left="709" w:right="4364"/>
        <w:rPr>
          <w:sz w:val="24"/>
        </w:rPr>
      </w:pPr>
      <w:r>
        <w:rPr>
          <w:sz w:val="24"/>
        </w:rPr>
        <w:t xml:space="preserve">- </w:t>
      </w:r>
      <w:r w:rsidR="005920B6" w:rsidRPr="00321C5D">
        <w:rPr>
          <w:sz w:val="24"/>
          <w:u w:val="single"/>
        </w:rPr>
        <w:t>Спортивно-оздоровительная деятельность</w:t>
      </w:r>
      <w:r w:rsidR="005920B6" w:rsidRPr="0032346A">
        <w:rPr>
          <w:sz w:val="24"/>
        </w:rPr>
        <w:t>.</w:t>
      </w:r>
      <w:r w:rsidR="005920B6" w:rsidRPr="0032346A">
        <w:rPr>
          <w:spacing w:val="-57"/>
          <w:sz w:val="24"/>
        </w:rPr>
        <w:t xml:space="preserve"> </w:t>
      </w:r>
      <w:r w:rsidRPr="0032346A">
        <w:rPr>
          <w:sz w:val="24"/>
        </w:rPr>
        <w:t>«Легкая атлетика», «Футбол для всех»</w:t>
      </w:r>
    </w:p>
    <w:p w:rsidR="00F077F8" w:rsidRPr="006A0FF0" w:rsidRDefault="005920B6">
      <w:pPr>
        <w:pStyle w:val="a3"/>
        <w:ind w:left="821" w:right="3584"/>
        <w:jc w:val="left"/>
      </w:pPr>
      <w:r w:rsidRPr="006A0FF0">
        <w:t xml:space="preserve">Форма организации: </w:t>
      </w:r>
      <w:r w:rsidR="0032346A">
        <w:t>секция</w:t>
      </w:r>
      <w:r w:rsidRPr="006A0FF0">
        <w:t>; лаборатория здоровья.</w:t>
      </w:r>
      <w:r w:rsidRPr="006A0FF0">
        <w:rPr>
          <w:spacing w:val="-57"/>
        </w:rPr>
        <w:t xml:space="preserve"> </w:t>
      </w:r>
    </w:p>
    <w:p w:rsidR="00F077F8" w:rsidRPr="006A0FF0" w:rsidRDefault="005920B6">
      <w:pPr>
        <w:pStyle w:val="a3"/>
        <w:ind w:right="528" w:firstLine="539"/>
      </w:pPr>
      <w:r w:rsidRPr="006A0FF0">
        <w:t>Цель:</w:t>
      </w:r>
      <w:r w:rsidRPr="006A0FF0">
        <w:rPr>
          <w:spacing w:val="1"/>
        </w:rPr>
        <w:t xml:space="preserve"> </w:t>
      </w:r>
      <w:r w:rsidRPr="006A0FF0">
        <w:t>формирование</w:t>
      </w:r>
      <w:r w:rsidRPr="006A0FF0">
        <w:rPr>
          <w:spacing w:val="1"/>
        </w:rPr>
        <w:t xml:space="preserve"> </w:t>
      </w:r>
      <w:r w:rsidRPr="006A0FF0">
        <w:t>представлений</w:t>
      </w:r>
      <w:r w:rsidRPr="006A0FF0">
        <w:rPr>
          <w:spacing w:val="1"/>
        </w:rPr>
        <w:t xml:space="preserve"> </w:t>
      </w:r>
      <w:r w:rsidRPr="006A0FF0">
        <w:t>учащихся</w:t>
      </w:r>
      <w:r w:rsidRPr="006A0FF0">
        <w:rPr>
          <w:spacing w:val="1"/>
        </w:rPr>
        <w:t xml:space="preserve"> </w:t>
      </w:r>
      <w:r w:rsidRPr="006A0FF0">
        <w:t>о</w:t>
      </w:r>
      <w:r w:rsidRPr="006A0FF0">
        <w:rPr>
          <w:spacing w:val="1"/>
        </w:rPr>
        <w:t xml:space="preserve"> </w:t>
      </w:r>
      <w:r w:rsidRPr="006A0FF0">
        <w:t>здоровом</w:t>
      </w:r>
      <w:r w:rsidRPr="006A0FF0">
        <w:rPr>
          <w:spacing w:val="1"/>
        </w:rPr>
        <w:t xml:space="preserve"> </w:t>
      </w:r>
      <w:r w:rsidRPr="006A0FF0">
        <w:t>образе</w:t>
      </w:r>
      <w:r w:rsidRPr="006A0FF0">
        <w:rPr>
          <w:spacing w:val="1"/>
        </w:rPr>
        <w:t xml:space="preserve"> </w:t>
      </w:r>
      <w:r w:rsidRPr="006A0FF0">
        <w:t>жизни,</w:t>
      </w:r>
      <w:r w:rsidRPr="006A0FF0">
        <w:rPr>
          <w:spacing w:val="1"/>
        </w:rPr>
        <w:t xml:space="preserve"> </w:t>
      </w:r>
      <w:r w:rsidRPr="006A0FF0">
        <w:t>развитие</w:t>
      </w:r>
      <w:r w:rsidRPr="006A0FF0">
        <w:rPr>
          <w:spacing w:val="-57"/>
        </w:rPr>
        <w:t xml:space="preserve"> </w:t>
      </w:r>
      <w:r w:rsidRPr="006A0FF0">
        <w:t>физической</w:t>
      </w:r>
      <w:r w:rsidRPr="006A0FF0">
        <w:rPr>
          <w:spacing w:val="-1"/>
        </w:rPr>
        <w:t xml:space="preserve"> </w:t>
      </w:r>
      <w:r w:rsidRPr="006A0FF0">
        <w:t>активности и двигательных</w:t>
      </w:r>
      <w:r w:rsidRPr="006A0FF0">
        <w:rPr>
          <w:spacing w:val="-1"/>
        </w:rPr>
        <w:t xml:space="preserve"> </w:t>
      </w:r>
      <w:r w:rsidRPr="006A0FF0">
        <w:t>навыков.</w:t>
      </w:r>
    </w:p>
    <w:p w:rsidR="00F077F8" w:rsidRPr="00321C5D" w:rsidRDefault="0032346A" w:rsidP="0032346A">
      <w:pPr>
        <w:tabs>
          <w:tab w:val="left" w:pos="1722"/>
        </w:tabs>
        <w:ind w:left="822"/>
        <w:rPr>
          <w:sz w:val="24"/>
          <w:u w:val="single"/>
        </w:rPr>
      </w:pPr>
      <w:r>
        <w:rPr>
          <w:sz w:val="24"/>
        </w:rPr>
        <w:t xml:space="preserve">- </w:t>
      </w:r>
      <w:r w:rsidR="005920B6" w:rsidRPr="00321C5D">
        <w:rPr>
          <w:sz w:val="24"/>
          <w:u w:val="single"/>
        </w:rPr>
        <w:t>Коммуникативная</w:t>
      </w:r>
      <w:r w:rsidR="005920B6" w:rsidRPr="00321C5D">
        <w:rPr>
          <w:spacing w:val="-4"/>
          <w:sz w:val="24"/>
          <w:u w:val="single"/>
        </w:rPr>
        <w:t xml:space="preserve"> </w:t>
      </w:r>
      <w:r w:rsidR="005920B6" w:rsidRPr="00321C5D">
        <w:rPr>
          <w:sz w:val="24"/>
          <w:u w:val="single"/>
        </w:rPr>
        <w:t>деятельность.</w:t>
      </w:r>
    </w:p>
    <w:p w:rsidR="0032346A" w:rsidRDefault="0032346A">
      <w:pPr>
        <w:pStyle w:val="a3"/>
        <w:ind w:right="526" w:firstLine="539"/>
      </w:pPr>
      <w:r>
        <w:t>«Читательская грамотность»</w:t>
      </w:r>
    </w:p>
    <w:p w:rsidR="00F077F8" w:rsidRPr="0032346A" w:rsidRDefault="005920B6" w:rsidP="0032346A">
      <w:pPr>
        <w:pStyle w:val="a3"/>
        <w:ind w:right="616" w:firstLine="708"/>
      </w:pPr>
      <w:r w:rsidRPr="0032346A">
        <w:t>Цель:</w:t>
      </w:r>
      <w:r w:rsidRPr="0032346A">
        <w:rPr>
          <w:spacing w:val="1"/>
        </w:rPr>
        <w:t xml:space="preserve"> </w:t>
      </w:r>
      <w:r w:rsidR="0032346A">
        <w:t>обучение</w:t>
      </w:r>
      <w:r w:rsidR="0032346A">
        <w:rPr>
          <w:spacing w:val="1"/>
        </w:rPr>
        <w:t xml:space="preserve"> </w:t>
      </w:r>
      <w:r w:rsidR="0032346A">
        <w:t>смысловому чтению — формирование у обучающихся полноценного устойчивого навыка</w:t>
      </w:r>
      <w:r w:rsidR="0032346A">
        <w:rPr>
          <w:spacing w:val="1"/>
        </w:rPr>
        <w:t xml:space="preserve"> </w:t>
      </w:r>
      <w:r w:rsidR="0032346A">
        <w:t>смыслового чтения текстов различных видов, жанров и</w:t>
      </w:r>
      <w:r w:rsidR="0032346A">
        <w:rPr>
          <w:spacing w:val="-1"/>
        </w:rPr>
        <w:t xml:space="preserve"> </w:t>
      </w:r>
      <w:r w:rsidR="0032346A">
        <w:t>стилей.</w:t>
      </w:r>
    </w:p>
    <w:p w:rsidR="00F077F8" w:rsidRPr="00561FEB" w:rsidRDefault="005920B6" w:rsidP="00561FEB">
      <w:pPr>
        <w:pStyle w:val="a3"/>
        <w:ind w:right="530" w:firstLine="539"/>
      </w:pPr>
      <w:r w:rsidRPr="0032346A">
        <w:t xml:space="preserve">Форма организации: </w:t>
      </w:r>
      <w:r w:rsidR="00561FEB" w:rsidRPr="0032346A">
        <w:t>литературный</w:t>
      </w:r>
      <w:r w:rsidR="00561FEB" w:rsidRPr="0032346A">
        <w:rPr>
          <w:spacing w:val="1"/>
        </w:rPr>
        <w:t xml:space="preserve"> </w:t>
      </w:r>
      <w:r w:rsidR="00561FEB" w:rsidRPr="0032346A">
        <w:t>кружок</w:t>
      </w:r>
      <w:r w:rsidR="00561FEB">
        <w:t xml:space="preserve">, </w:t>
      </w:r>
      <w:r w:rsidR="00561FEB" w:rsidRPr="00561FEB">
        <w:t>с</w:t>
      </w:r>
      <w:r w:rsidRPr="00561FEB">
        <w:t>тановлюсь</w:t>
      </w:r>
      <w:r w:rsidRPr="00561FEB">
        <w:rPr>
          <w:spacing w:val="-3"/>
        </w:rPr>
        <w:t xml:space="preserve"> </w:t>
      </w:r>
      <w:r w:rsidRPr="00561FEB">
        <w:t>грамотным</w:t>
      </w:r>
      <w:r w:rsidRPr="00561FEB">
        <w:rPr>
          <w:spacing w:val="-4"/>
        </w:rPr>
        <w:t xml:space="preserve"> </w:t>
      </w:r>
      <w:r w:rsidRPr="00561FEB">
        <w:t>читателем:</w:t>
      </w:r>
      <w:r w:rsidRPr="00561FEB">
        <w:rPr>
          <w:spacing w:val="-3"/>
        </w:rPr>
        <w:t xml:space="preserve"> </w:t>
      </w:r>
      <w:r w:rsidRPr="00561FEB">
        <w:t>читаю,</w:t>
      </w:r>
      <w:r w:rsidRPr="00561FEB">
        <w:rPr>
          <w:spacing w:val="-2"/>
        </w:rPr>
        <w:t xml:space="preserve"> </w:t>
      </w:r>
      <w:r w:rsidRPr="00561FEB">
        <w:t>думаю,</w:t>
      </w:r>
      <w:r w:rsidRPr="00561FEB">
        <w:rPr>
          <w:spacing w:val="-3"/>
        </w:rPr>
        <w:t xml:space="preserve"> </w:t>
      </w:r>
      <w:r w:rsidRPr="00561FEB">
        <w:t>понимаю.</w:t>
      </w:r>
    </w:p>
    <w:p w:rsidR="00561FEB" w:rsidRDefault="00561FEB">
      <w:pPr>
        <w:pStyle w:val="a3"/>
        <w:ind w:right="530" w:firstLine="539"/>
      </w:pPr>
      <w:r>
        <w:t>«Развитие речи»</w:t>
      </w:r>
    </w:p>
    <w:p w:rsidR="00F077F8" w:rsidRDefault="005920B6" w:rsidP="00561FEB">
      <w:pPr>
        <w:pStyle w:val="a3"/>
        <w:ind w:right="530" w:firstLine="539"/>
      </w:pPr>
      <w:r w:rsidRPr="0032346A">
        <w:t xml:space="preserve">Цель: </w:t>
      </w:r>
      <w:r w:rsidR="00561FEB" w:rsidRPr="00C82EB7">
        <w:t>способствовать более прочному и сознательному усвоению норм родного языка, содействовать развитию речи детей</w:t>
      </w:r>
      <w:r>
        <w:t>.</w:t>
      </w:r>
    </w:p>
    <w:p w:rsidR="00F077F8" w:rsidRDefault="005920B6">
      <w:pPr>
        <w:pStyle w:val="a3"/>
        <w:ind w:left="821"/>
        <w:jc w:val="left"/>
      </w:pPr>
      <w:r>
        <w:t>Форма</w:t>
      </w:r>
      <w:r>
        <w:rPr>
          <w:spacing w:val="-5"/>
        </w:rPr>
        <w:t xml:space="preserve"> </w:t>
      </w:r>
      <w:r>
        <w:t>организации:</w:t>
      </w:r>
      <w:r>
        <w:rPr>
          <w:spacing w:val="-1"/>
        </w:rPr>
        <w:t xml:space="preserve"> </w:t>
      </w:r>
      <w:r w:rsidR="00561FEB">
        <w:t>творческая мастерская</w:t>
      </w:r>
      <w:r>
        <w:t>.</w:t>
      </w:r>
    </w:p>
    <w:p w:rsidR="00F077F8" w:rsidRPr="00FF4BAA" w:rsidRDefault="00FF4BAA" w:rsidP="00FF4BAA">
      <w:pPr>
        <w:tabs>
          <w:tab w:val="left" w:pos="1722"/>
        </w:tabs>
        <w:rPr>
          <w:sz w:val="24"/>
        </w:rPr>
      </w:pPr>
      <w:r>
        <w:rPr>
          <w:sz w:val="24"/>
        </w:rPr>
        <w:t xml:space="preserve">      - </w:t>
      </w:r>
      <w:r w:rsidR="005920B6" w:rsidRPr="00321C5D">
        <w:rPr>
          <w:sz w:val="24"/>
          <w:u w:val="single"/>
        </w:rPr>
        <w:t>Художественно-эстетическая</w:t>
      </w:r>
      <w:r w:rsidR="005920B6" w:rsidRPr="00321C5D">
        <w:rPr>
          <w:spacing w:val="-4"/>
          <w:sz w:val="24"/>
          <w:u w:val="single"/>
        </w:rPr>
        <w:t xml:space="preserve"> </w:t>
      </w:r>
      <w:r w:rsidR="005920B6" w:rsidRPr="00321C5D">
        <w:rPr>
          <w:sz w:val="24"/>
          <w:u w:val="single"/>
        </w:rPr>
        <w:t>творческая</w:t>
      </w:r>
      <w:r w:rsidR="005920B6" w:rsidRPr="00321C5D">
        <w:rPr>
          <w:spacing w:val="-3"/>
          <w:sz w:val="24"/>
          <w:u w:val="single"/>
        </w:rPr>
        <w:t xml:space="preserve"> </w:t>
      </w:r>
      <w:r w:rsidR="005920B6" w:rsidRPr="00321C5D">
        <w:rPr>
          <w:sz w:val="24"/>
          <w:u w:val="single"/>
        </w:rPr>
        <w:t>деятельность</w:t>
      </w:r>
      <w:r w:rsidR="005920B6" w:rsidRPr="00FF4BAA">
        <w:rPr>
          <w:sz w:val="24"/>
        </w:rPr>
        <w:t>.</w:t>
      </w:r>
    </w:p>
    <w:p w:rsidR="00F077F8" w:rsidRDefault="005920B6" w:rsidP="00FD7B72">
      <w:pPr>
        <w:pStyle w:val="a6"/>
        <w:numPr>
          <w:ilvl w:val="0"/>
          <w:numId w:val="11"/>
        </w:numPr>
        <w:tabs>
          <w:tab w:val="left" w:pos="962"/>
        </w:tabs>
        <w:ind w:left="961" w:hanging="141"/>
        <w:rPr>
          <w:sz w:val="24"/>
        </w:rPr>
      </w:pPr>
      <w:r>
        <w:rPr>
          <w:sz w:val="24"/>
        </w:rPr>
        <w:t>Школьный</w:t>
      </w:r>
      <w:r>
        <w:rPr>
          <w:spacing w:val="-5"/>
          <w:sz w:val="24"/>
        </w:rPr>
        <w:t xml:space="preserve"> </w:t>
      </w:r>
      <w:r>
        <w:rPr>
          <w:sz w:val="24"/>
        </w:rPr>
        <w:t>театр</w:t>
      </w:r>
      <w:r>
        <w:rPr>
          <w:spacing w:val="-2"/>
          <w:sz w:val="24"/>
        </w:rPr>
        <w:t xml:space="preserve"> </w:t>
      </w:r>
      <w:r>
        <w:rPr>
          <w:sz w:val="24"/>
        </w:rPr>
        <w:t>"</w:t>
      </w:r>
      <w:r w:rsidR="00FF4BAA">
        <w:rPr>
          <w:sz w:val="24"/>
        </w:rPr>
        <w:t>Мир театра</w:t>
      </w:r>
      <w:r>
        <w:rPr>
          <w:sz w:val="24"/>
        </w:rPr>
        <w:t>".</w:t>
      </w:r>
    </w:p>
    <w:p w:rsidR="00F077F8" w:rsidRDefault="005920B6">
      <w:pPr>
        <w:pStyle w:val="a3"/>
        <w:ind w:right="529" w:firstLine="539"/>
      </w:pPr>
      <w:r>
        <w:t>Цель: расширение представлений о театральном творчестве, формирование умений</w:t>
      </w:r>
      <w:r>
        <w:rPr>
          <w:spacing w:val="1"/>
        </w:rPr>
        <w:t xml:space="preserve"> </w:t>
      </w:r>
      <w:r>
        <w:t>импровизировать, вступать в ролевые отношения, перевоплощаться; развитие творческих</w:t>
      </w:r>
      <w:r>
        <w:rPr>
          <w:spacing w:val="1"/>
        </w:rPr>
        <w:t xml:space="preserve"> </w:t>
      </w:r>
      <w:r>
        <w:t>способностей,</w:t>
      </w:r>
      <w:r>
        <w:rPr>
          <w:spacing w:val="-1"/>
        </w:rPr>
        <w:t xml:space="preserve"> </w:t>
      </w:r>
      <w:r>
        <w:t>интереса</w:t>
      </w:r>
      <w:r>
        <w:rPr>
          <w:spacing w:val="1"/>
        </w:rPr>
        <w:t xml:space="preserve"> </w:t>
      </w:r>
      <w:r>
        <w:t>к театральному</w:t>
      </w:r>
      <w:r>
        <w:rPr>
          <w:spacing w:val="-6"/>
        </w:rPr>
        <w:t xml:space="preserve"> </w:t>
      </w:r>
      <w:r>
        <w:t>искусству</w:t>
      </w:r>
      <w:r>
        <w:rPr>
          <w:spacing w:val="-5"/>
        </w:rPr>
        <w:t xml:space="preserve"> </w:t>
      </w:r>
      <w:r>
        <w:t>и театрализованной</w:t>
      </w:r>
      <w:r>
        <w:rPr>
          <w:spacing w:val="-3"/>
        </w:rPr>
        <w:t xml:space="preserve"> </w:t>
      </w:r>
      <w:r>
        <w:t>деятельности.</w:t>
      </w:r>
    </w:p>
    <w:p w:rsidR="00F077F8" w:rsidRDefault="005920B6">
      <w:pPr>
        <w:pStyle w:val="a3"/>
        <w:ind w:left="821"/>
      </w:pPr>
      <w:r>
        <w:t>Форма</w:t>
      </w:r>
      <w:r>
        <w:rPr>
          <w:spacing w:val="-5"/>
        </w:rPr>
        <w:t xml:space="preserve"> </w:t>
      </w:r>
      <w:r>
        <w:t>организации:</w:t>
      </w:r>
      <w:r>
        <w:rPr>
          <w:spacing w:val="-3"/>
        </w:rPr>
        <w:t xml:space="preserve"> </w:t>
      </w:r>
      <w:r>
        <w:t>театральная</w:t>
      </w:r>
      <w:r>
        <w:rPr>
          <w:spacing w:val="-3"/>
        </w:rPr>
        <w:t xml:space="preserve"> </w:t>
      </w:r>
      <w:r>
        <w:t>студия,</w:t>
      </w:r>
      <w:r>
        <w:rPr>
          <w:spacing w:val="-3"/>
        </w:rPr>
        <w:t xml:space="preserve"> </w:t>
      </w:r>
      <w:r>
        <w:t>спектакли</w:t>
      </w:r>
      <w:r>
        <w:rPr>
          <w:spacing w:val="-2"/>
        </w:rPr>
        <w:t xml:space="preserve"> </w:t>
      </w:r>
      <w:r>
        <w:t>по</w:t>
      </w:r>
      <w:r>
        <w:rPr>
          <w:spacing w:val="-3"/>
        </w:rPr>
        <w:t xml:space="preserve"> </w:t>
      </w:r>
      <w:r>
        <w:t>мотивам</w:t>
      </w:r>
      <w:r>
        <w:rPr>
          <w:spacing w:val="-4"/>
        </w:rPr>
        <w:t xml:space="preserve"> </w:t>
      </w:r>
      <w:r>
        <w:t>сказок.</w:t>
      </w:r>
    </w:p>
    <w:p w:rsidR="006F4E04" w:rsidRDefault="006F4E04">
      <w:pPr>
        <w:pStyle w:val="a3"/>
        <w:ind w:left="821"/>
      </w:pPr>
      <w:r>
        <w:t xml:space="preserve">- </w:t>
      </w:r>
      <w:r w:rsidRPr="00321C5D">
        <w:rPr>
          <w:u w:val="single"/>
        </w:rPr>
        <w:t>Интелектуальная деятельность</w:t>
      </w:r>
    </w:p>
    <w:p w:rsidR="006F4E04" w:rsidRDefault="006F4E04">
      <w:pPr>
        <w:pStyle w:val="a3"/>
        <w:ind w:left="821"/>
      </w:pPr>
      <w:r>
        <w:t>«Функциональная грамотность»</w:t>
      </w:r>
    </w:p>
    <w:p w:rsidR="00E11AF6" w:rsidRPr="00E11AF6" w:rsidRDefault="006F4E04" w:rsidP="00E11AF6">
      <w:pPr>
        <w:pStyle w:val="a8"/>
        <w:ind w:firstLine="708"/>
        <w:rPr>
          <w:sz w:val="24"/>
          <w:szCs w:val="24"/>
        </w:rPr>
      </w:pPr>
      <w:r w:rsidRPr="00E11AF6">
        <w:rPr>
          <w:sz w:val="24"/>
          <w:szCs w:val="24"/>
        </w:rPr>
        <w:t>Цель:</w:t>
      </w:r>
      <w:r w:rsidR="00E11AF6" w:rsidRPr="00E11AF6">
        <w:rPr>
          <w:sz w:val="24"/>
          <w:szCs w:val="24"/>
        </w:rPr>
        <w:t xml:space="preserve">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w:t>
      </w:r>
    </w:p>
    <w:p w:rsidR="006F4E04" w:rsidRDefault="00E11AF6">
      <w:pPr>
        <w:pStyle w:val="a3"/>
        <w:ind w:left="821"/>
      </w:pPr>
      <w:r>
        <w:t>Форма</w:t>
      </w:r>
      <w:r>
        <w:rPr>
          <w:spacing w:val="-6"/>
        </w:rPr>
        <w:t xml:space="preserve"> </w:t>
      </w:r>
      <w:r>
        <w:t>организации:</w:t>
      </w:r>
      <w:r>
        <w:rPr>
          <w:spacing w:val="-3"/>
        </w:rPr>
        <w:t xml:space="preserve"> </w:t>
      </w:r>
      <w:r w:rsidR="00321C5D">
        <w:rPr>
          <w:spacing w:val="-3"/>
        </w:rPr>
        <w:t>научное общество.</w:t>
      </w:r>
    </w:p>
    <w:p w:rsidR="00F077F8" w:rsidRPr="00321C5D" w:rsidRDefault="005920B6" w:rsidP="00FD7B72">
      <w:pPr>
        <w:pStyle w:val="1"/>
        <w:numPr>
          <w:ilvl w:val="1"/>
          <w:numId w:val="15"/>
        </w:numPr>
        <w:tabs>
          <w:tab w:val="left" w:pos="1315"/>
        </w:tabs>
        <w:spacing w:before="4" w:line="320" w:lineRule="exact"/>
        <w:ind w:left="1314" w:hanging="494"/>
        <w:jc w:val="both"/>
        <w:rPr>
          <w:rFonts w:ascii="Arial" w:hAnsi="Arial"/>
          <w:sz w:val="24"/>
        </w:rPr>
      </w:pPr>
      <w:r w:rsidRPr="00321C5D">
        <w:t>Федеральный</w:t>
      </w:r>
      <w:r w:rsidRPr="00321C5D">
        <w:rPr>
          <w:spacing w:val="-5"/>
        </w:rPr>
        <w:t xml:space="preserve"> </w:t>
      </w:r>
      <w:r w:rsidRPr="00321C5D">
        <w:t>календарный</w:t>
      </w:r>
      <w:r w:rsidRPr="00321C5D">
        <w:rPr>
          <w:spacing w:val="-4"/>
        </w:rPr>
        <w:t xml:space="preserve"> </w:t>
      </w:r>
      <w:r w:rsidRPr="00321C5D">
        <w:t>учебный</w:t>
      </w:r>
      <w:r w:rsidRPr="00321C5D">
        <w:rPr>
          <w:spacing w:val="-5"/>
        </w:rPr>
        <w:t xml:space="preserve"> </w:t>
      </w:r>
      <w:r w:rsidRPr="00321C5D">
        <w:t>график</w:t>
      </w:r>
      <w:r w:rsidRPr="00321C5D">
        <w:rPr>
          <w:rFonts w:ascii="Arial" w:hAnsi="Arial"/>
          <w:sz w:val="24"/>
        </w:rPr>
        <w:t>.</w:t>
      </w:r>
    </w:p>
    <w:p w:rsidR="00F077F8" w:rsidRDefault="005920B6">
      <w:pPr>
        <w:pStyle w:val="a3"/>
        <w:ind w:right="524" w:firstLine="539"/>
      </w:pPr>
      <w:r>
        <w:t>3.3.1..</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 Каждая образовательная организация самостоятельно определяет режим работы</w:t>
      </w:r>
      <w:r>
        <w:rPr>
          <w:spacing w:val="1"/>
        </w:rPr>
        <w:t xml:space="preserve"> </w:t>
      </w:r>
      <w:r>
        <w:t>(5-дневная</w:t>
      </w:r>
      <w:r>
        <w:rPr>
          <w:spacing w:val="1"/>
        </w:rPr>
        <w:t xml:space="preserve"> </w:t>
      </w:r>
      <w:r w:rsidRPr="00321C5D">
        <w:t>или</w:t>
      </w:r>
      <w:r w:rsidRPr="00321C5D">
        <w:rPr>
          <w:spacing w:val="1"/>
        </w:rPr>
        <w:t xml:space="preserve"> </w:t>
      </w:r>
      <w:r w:rsidRPr="00321C5D">
        <w:t>6-дневная</w:t>
      </w:r>
      <w:r w:rsidRPr="00321C5D">
        <w:rPr>
          <w:spacing w:val="1"/>
        </w:rPr>
        <w:t xml:space="preserve"> </w:t>
      </w:r>
      <w:r w:rsidRPr="00321C5D">
        <w:t>учебная</w:t>
      </w:r>
      <w:r w:rsidRPr="00321C5D">
        <w:rPr>
          <w:spacing w:val="1"/>
        </w:rPr>
        <w:t xml:space="preserve"> </w:t>
      </w:r>
      <w:r w:rsidRPr="00321C5D">
        <w:t>неделя</w:t>
      </w:r>
      <w:r>
        <w:t>)</w:t>
      </w:r>
      <w:r>
        <w:rPr>
          <w:spacing w:val="1"/>
        </w:rPr>
        <w:t xml:space="preserve"> </w:t>
      </w:r>
      <w:r>
        <w:t>с</w:t>
      </w:r>
      <w:r>
        <w:rPr>
          <w:spacing w:val="1"/>
        </w:rPr>
        <w:t xml:space="preserve"> </w:t>
      </w:r>
      <w:r>
        <w:t>учетом</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F077F8" w:rsidRDefault="005920B6" w:rsidP="00F34229">
      <w:pPr>
        <w:pStyle w:val="a6"/>
        <w:numPr>
          <w:ilvl w:val="2"/>
          <w:numId w:val="10"/>
        </w:numPr>
        <w:tabs>
          <w:tab w:val="left" w:pos="1585"/>
        </w:tabs>
        <w:ind w:right="529" w:firstLine="539"/>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2"/>
          <w:sz w:val="24"/>
        </w:rPr>
        <w:t xml:space="preserve"> </w:t>
      </w:r>
      <w:r>
        <w:rPr>
          <w:sz w:val="24"/>
        </w:rPr>
        <w:t>34 недели, 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33 недели.</w:t>
      </w:r>
    </w:p>
    <w:p w:rsidR="00F077F8" w:rsidRDefault="005920B6" w:rsidP="00F34229">
      <w:pPr>
        <w:pStyle w:val="a6"/>
        <w:numPr>
          <w:ilvl w:val="2"/>
          <w:numId w:val="10"/>
        </w:numPr>
        <w:tabs>
          <w:tab w:val="left" w:pos="1446"/>
        </w:tabs>
        <w:ind w:right="530" w:firstLine="539"/>
        <w:rPr>
          <w:sz w:val="24"/>
        </w:rPr>
      </w:pPr>
      <w:r>
        <w:rPr>
          <w:sz w:val="24"/>
        </w:rPr>
        <w:t>Учебный год в образовательной организации начинается 1 сентября. Если этот</w:t>
      </w:r>
      <w:r>
        <w:rPr>
          <w:spacing w:val="1"/>
          <w:sz w:val="24"/>
        </w:rPr>
        <w:t xml:space="preserve"> </w:t>
      </w:r>
      <w:r>
        <w:rPr>
          <w:sz w:val="24"/>
        </w:rPr>
        <w:t>день приходится на выходной день, то в этом случае учебный год начинается в первый,</w:t>
      </w:r>
      <w:r>
        <w:rPr>
          <w:spacing w:val="1"/>
          <w:sz w:val="24"/>
        </w:rPr>
        <w:t xml:space="preserve"> </w:t>
      </w:r>
      <w:r>
        <w:rPr>
          <w:sz w:val="24"/>
        </w:rPr>
        <w:t>следующий</w:t>
      </w:r>
      <w:r>
        <w:rPr>
          <w:spacing w:val="-1"/>
          <w:sz w:val="24"/>
        </w:rPr>
        <w:t xml:space="preserve"> </w:t>
      </w:r>
      <w:r>
        <w:rPr>
          <w:sz w:val="24"/>
        </w:rPr>
        <w:t>за</w:t>
      </w:r>
      <w:r>
        <w:rPr>
          <w:spacing w:val="-1"/>
          <w:sz w:val="24"/>
        </w:rPr>
        <w:t xml:space="preserve"> </w:t>
      </w:r>
      <w:r>
        <w:rPr>
          <w:sz w:val="24"/>
        </w:rPr>
        <w:t>ним, рабочий</w:t>
      </w:r>
      <w:r>
        <w:rPr>
          <w:spacing w:val="1"/>
          <w:sz w:val="24"/>
        </w:rPr>
        <w:t xml:space="preserve"> </w:t>
      </w:r>
      <w:r>
        <w:rPr>
          <w:sz w:val="24"/>
        </w:rPr>
        <w:t>день.</w:t>
      </w:r>
    </w:p>
    <w:p w:rsidR="00F077F8" w:rsidRDefault="005920B6" w:rsidP="00F34229">
      <w:pPr>
        <w:pStyle w:val="a6"/>
        <w:numPr>
          <w:ilvl w:val="2"/>
          <w:numId w:val="10"/>
        </w:numPr>
        <w:tabs>
          <w:tab w:val="left" w:pos="1458"/>
        </w:tabs>
        <w:ind w:right="521" w:firstLine="539"/>
        <w:rPr>
          <w:sz w:val="24"/>
        </w:rPr>
      </w:pPr>
      <w:r>
        <w:rPr>
          <w:sz w:val="24"/>
        </w:rPr>
        <w:t xml:space="preserve">Учебный год в образовательной </w:t>
      </w:r>
      <w:r w:rsidRPr="00321C5D">
        <w:rPr>
          <w:sz w:val="24"/>
        </w:rPr>
        <w:t>организации заканчивается 2</w:t>
      </w:r>
      <w:r w:rsidR="00321C5D">
        <w:rPr>
          <w:sz w:val="24"/>
        </w:rPr>
        <w:t>7</w:t>
      </w:r>
      <w:r w:rsidRPr="00321C5D">
        <w:rPr>
          <w:sz w:val="24"/>
        </w:rPr>
        <w:t xml:space="preserve"> мая</w:t>
      </w:r>
      <w:r>
        <w:rPr>
          <w:sz w:val="24"/>
        </w:rPr>
        <w:t>. Если этот</w:t>
      </w:r>
      <w:r>
        <w:rPr>
          <w:spacing w:val="1"/>
          <w:sz w:val="24"/>
        </w:rPr>
        <w:t xml:space="preserve"> </w:t>
      </w:r>
      <w:r>
        <w:rPr>
          <w:sz w:val="24"/>
        </w:rPr>
        <w:t>день</w:t>
      </w:r>
      <w:r>
        <w:rPr>
          <w:spacing w:val="1"/>
          <w:sz w:val="24"/>
        </w:rPr>
        <w:t xml:space="preserve"> </w:t>
      </w:r>
      <w:r>
        <w:rPr>
          <w:sz w:val="24"/>
        </w:rPr>
        <w:t>приходится</w:t>
      </w:r>
      <w:r>
        <w:rPr>
          <w:spacing w:val="1"/>
          <w:sz w:val="24"/>
        </w:rPr>
        <w:t xml:space="preserve"> </w:t>
      </w:r>
      <w:r>
        <w:rPr>
          <w:sz w:val="24"/>
        </w:rPr>
        <w:t>на</w:t>
      </w:r>
      <w:r>
        <w:rPr>
          <w:spacing w:val="1"/>
          <w:sz w:val="24"/>
        </w:rPr>
        <w:t xml:space="preserve"> </w:t>
      </w:r>
      <w:r>
        <w:rPr>
          <w:sz w:val="24"/>
        </w:rPr>
        <w:t>выходной</w:t>
      </w:r>
      <w:r>
        <w:rPr>
          <w:spacing w:val="1"/>
          <w:sz w:val="24"/>
        </w:rPr>
        <w:t xml:space="preserve"> </w:t>
      </w:r>
      <w:r>
        <w:rPr>
          <w:sz w:val="24"/>
        </w:rPr>
        <w:t>день,</w:t>
      </w:r>
      <w:r>
        <w:rPr>
          <w:spacing w:val="1"/>
          <w:sz w:val="24"/>
        </w:rPr>
        <w:t xml:space="preserve"> </w:t>
      </w:r>
      <w:r>
        <w:rPr>
          <w:sz w:val="24"/>
        </w:rPr>
        <w:t>то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заканчивается</w:t>
      </w:r>
      <w:r>
        <w:rPr>
          <w:spacing w:val="1"/>
          <w:sz w:val="24"/>
        </w:rPr>
        <w:t xml:space="preserve"> </w:t>
      </w:r>
      <w:r>
        <w:rPr>
          <w:sz w:val="24"/>
        </w:rPr>
        <w:t>в</w:t>
      </w:r>
      <w:r>
        <w:rPr>
          <w:spacing w:val="1"/>
          <w:sz w:val="24"/>
        </w:rPr>
        <w:t xml:space="preserve"> </w:t>
      </w:r>
      <w:r>
        <w:rPr>
          <w:sz w:val="24"/>
        </w:rPr>
        <w:t>предыдущий</w:t>
      </w:r>
      <w:r>
        <w:rPr>
          <w:spacing w:val="-1"/>
          <w:sz w:val="24"/>
        </w:rPr>
        <w:t xml:space="preserve"> </w:t>
      </w:r>
      <w:r>
        <w:rPr>
          <w:sz w:val="24"/>
        </w:rPr>
        <w:t>рабочий</w:t>
      </w:r>
      <w:r>
        <w:rPr>
          <w:spacing w:val="1"/>
          <w:sz w:val="24"/>
        </w:rPr>
        <w:t xml:space="preserve"> </w:t>
      </w:r>
      <w:r>
        <w:rPr>
          <w:sz w:val="24"/>
        </w:rPr>
        <w:t>день.</w:t>
      </w:r>
    </w:p>
    <w:p w:rsidR="00F077F8" w:rsidRDefault="005920B6" w:rsidP="00F34229">
      <w:pPr>
        <w:pStyle w:val="a6"/>
        <w:numPr>
          <w:ilvl w:val="2"/>
          <w:numId w:val="10"/>
        </w:numPr>
        <w:tabs>
          <w:tab w:val="left" w:pos="1480"/>
        </w:tabs>
        <w:spacing w:before="62"/>
        <w:ind w:right="532" w:firstLine="539"/>
        <w:rPr>
          <w:sz w:val="24"/>
        </w:rPr>
      </w:pPr>
      <w:r>
        <w:rPr>
          <w:sz w:val="24"/>
        </w:rPr>
        <w:t>С целью профилактики переутомления в федеральном календарном учебном</w:t>
      </w:r>
      <w:r>
        <w:rPr>
          <w:spacing w:val="1"/>
          <w:sz w:val="24"/>
        </w:rPr>
        <w:t xml:space="preserve"> </w:t>
      </w:r>
      <w:r>
        <w:rPr>
          <w:sz w:val="24"/>
        </w:rPr>
        <w:t>графике</w:t>
      </w:r>
      <w:r>
        <w:rPr>
          <w:spacing w:val="1"/>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2"/>
          <w:sz w:val="24"/>
        </w:rPr>
        <w:t xml:space="preserve"> </w:t>
      </w:r>
      <w:r>
        <w:rPr>
          <w:sz w:val="24"/>
        </w:rPr>
        <w:t>составлять не</w:t>
      </w:r>
      <w:r>
        <w:rPr>
          <w:spacing w:val="-2"/>
          <w:sz w:val="24"/>
        </w:rPr>
        <w:t xml:space="preserve"> </w:t>
      </w:r>
      <w:r>
        <w:rPr>
          <w:sz w:val="24"/>
        </w:rPr>
        <w:t>менее</w:t>
      </w:r>
      <w:r>
        <w:rPr>
          <w:spacing w:val="-2"/>
          <w:sz w:val="24"/>
        </w:rPr>
        <w:t xml:space="preserve"> </w:t>
      </w:r>
      <w:r>
        <w:rPr>
          <w:sz w:val="24"/>
        </w:rPr>
        <w:t>7</w:t>
      </w:r>
      <w:r>
        <w:rPr>
          <w:spacing w:val="-1"/>
          <w:sz w:val="24"/>
        </w:rPr>
        <w:t xml:space="preserve"> </w:t>
      </w:r>
      <w:r>
        <w:rPr>
          <w:sz w:val="24"/>
        </w:rPr>
        <w:t>календарных дней.</w:t>
      </w:r>
    </w:p>
    <w:p w:rsidR="00F077F8" w:rsidRPr="00321C5D" w:rsidRDefault="005920B6" w:rsidP="00F34229">
      <w:pPr>
        <w:pStyle w:val="a6"/>
        <w:numPr>
          <w:ilvl w:val="2"/>
          <w:numId w:val="10"/>
        </w:numPr>
        <w:tabs>
          <w:tab w:val="left" w:pos="1499"/>
        </w:tabs>
        <w:ind w:right="520" w:firstLine="539"/>
        <w:rPr>
          <w:sz w:val="24"/>
        </w:rPr>
      </w:pPr>
      <w:r w:rsidRPr="00321C5D">
        <w:rPr>
          <w:sz w:val="24"/>
        </w:rPr>
        <w:t>Продолжительность</w:t>
      </w:r>
      <w:r w:rsidRPr="00321C5D">
        <w:rPr>
          <w:spacing w:val="1"/>
          <w:sz w:val="24"/>
        </w:rPr>
        <w:t xml:space="preserve"> </w:t>
      </w:r>
      <w:r w:rsidRPr="00321C5D">
        <w:rPr>
          <w:sz w:val="24"/>
        </w:rPr>
        <w:t>учебных</w:t>
      </w:r>
      <w:r w:rsidRPr="00321C5D">
        <w:rPr>
          <w:spacing w:val="1"/>
          <w:sz w:val="24"/>
        </w:rPr>
        <w:t xml:space="preserve"> </w:t>
      </w:r>
      <w:r w:rsidRPr="00321C5D">
        <w:rPr>
          <w:sz w:val="24"/>
        </w:rPr>
        <w:t>четвертей</w:t>
      </w:r>
      <w:r w:rsidRPr="00321C5D">
        <w:rPr>
          <w:spacing w:val="1"/>
          <w:sz w:val="24"/>
        </w:rPr>
        <w:t xml:space="preserve"> </w:t>
      </w:r>
      <w:r w:rsidRPr="00321C5D">
        <w:rPr>
          <w:sz w:val="24"/>
        </w:rPr>
        <w:t>составляет:</w:t>
      </w:r>
      <w:r w:rsidRPr="00321C5D">
        <w:rPr>
          <w:spacing w:val="1"/>
          <w:sz w:val="24"/>
        </w:rPr>
        <w:t xml:space="preserve"> </w:t>
      </w:r>
      <w:r w:rsidRPr="00321C5D">
        <w:rPr>
          <w:sz w:val="24"/>
        </w:rPr>
        <w:t>I</w:t>
      </w:r>
      <w:r w:rsidRPr="00321C5D">
        <w:rPr>
          <w:spacing w:val="1"/>
          <w:sz w:val="24"/>
        </w:rPr>
        <w:t xml:space="preserve"> </w:t>
      </w:r>
      <w:r w:rsidRPr="00321C5D">
        <w:rPr>
          <w:sz w:val="24"/>
        </w:rPr>
        <w:t>четверть</w:t>
      </w:r>
      <w:r w:rsidRPr="00321C5D">
        <w:rPr>
          <w:spacing w:val="1"/>
          <w:sz w:val="24"/>
        </w:rPr>
        <w:t xml:space="preserve"> </w:t>
      </w:r>
      <w:r w:rsidRPr="00321C5D">
        <w:rPr>
          <w:sz w:val="24"/>
        </w:rPr>
        <w:t>-</w:t>
      </w:r>
      <w:r w:rsidRPr="00321C5D">
        <w:rPr>
          <w:spacing w:val="1"/>
          <w:sz w:val="24"/>
        </w:rPr>
        <w:t xml:space="preserve"> </w:t>
      </w:r>
      <w:r w:rsidRPr="00321C5D">
        <w:rPr>
          <w:sz w:val="24"/>
        </w:rPr>
        <w:t>8</w:t>
      </w:r>
      <w:r w:rsidRPr="00321C5D">
        <w:rPr>
          <w:spacing w:val="1"/>
          <w:sz w:val="24"/>
        </w:rPr>
        <w:t xml:space="preserve"> </w:t>
      </w:r>
      <w:r w:rsidRPr="00321C5D">
        <w:rPr>
          <w:sz w:val="24"/>
        </w:rPr>
        <w:t>учебных</w:t>
      </w:r>
      <w:r w:rsidRPr="00321C5D">
        <w:rPr>
          <w:spacing w:val="1"/>
          <w:sz w:val="24"/>
        </w:rPr>
        <w:t xml:space="preserve"> </w:t>
      </w:r>
      <w:r w:rsidRPr="00321C5D">
        <w:rPr>
          <w:sz w:val="24"/>
        </w:rPr>
        <w:t>недель</w:t>
      </w:r>
      <w:r w:rsidRPr="00321C5D">
        <w:rPr>
          <w:spacing w:val="13"/>
          <w:sz w:val="24"/>
        </w:rPr>
        <w:t xml:space="preserve"> </w:t>
      </w:r>
      <w:r w:rsidRPr="00321C5D">
        <w:rPr>
          <w:sz w:val="24"/>
        </w:rPr>
        <w:t>(для</w:t>
      </w:r>
      <w:r w:rsidRPr="00321C5D">
        <w:rPr>
          <w:spacing w:val="12"/>
          <w:sz w:val="24"/>
        </w:rPr>
        <w:t xml:space="preserve"> </w:t>
      </w:r>
      <w:r w:rsidRPr="00321C5D">
        <w:rPr>
          <w:sz w:val="24"/>
        </w:rPr>
        <w:t>1</w:t>
      </w:r>
      <w:r w:rsidRPr="00321C5D">
        <w:rPr>
          <w:spacing w:val="14"/>
          <w:sz w:val="24"/>
        </w:rPr>
        <w:t xml:space="preserve"> </w:t>
      </w:r>
      <w:r w:rsidRPr="00321C5D">
        <w:rPr>
          <w:sz w:val="24"/>
        </w:rPr>
        <w:t>-</w:t>
      </w:r>
      <w:r w:rsidRPr="00321C5D">
        <w:rPr>
          <w:spacing w:val="12"/>
          <w:sz w:val="24"/>
        </w:rPr>
        <w:t xml:space="preserve"> </w:t>
      </w:r>
      <w:r w:rsidRPr="00321C5D">
        <w:rPr>
          <w:sz w:val="24"/>
        </w:rPr>
        <w:t>4</w:t>
      </w:r>
      <w:r w:rsidRPr="00321C5D">
        <w:rPr>
          <w:spacing w:val="13"/>
          <w:sz w:val="24"/>
        </w:rPr>
        <w:t xml:space="preserve"> </w:t>
      </w:r>
      <w:r w:rsidRPr="00321C5D">
        <w:rPr>
          <w:sz w:val="24"/>
        </w:rPr>
        <w:t>классов);</w:t>
      </w:r>
      <w:r w:rsidRPr="00321C5D">
        <w:rPr>
          <w:spacing w:val="16"/>
          <w:sz w:val="24"/>
        </w:rPr>
        <w:t xml:space="preserve"> </w:t>
      </w:r>
      <w:r w:rsidRPr="00321C5D">
        <w:rPr>
          <w:sz w:val="24"/>
        </w:rPr>
        <w:t>II</w:t>
      </w:r>
      <w:r w:rsidRPr="00321C5D">
        <w:rPr>
          <w:spacing w:val="9"/>
          <w:sz w:val="24"/>
        </w:rPr>
        <w:t xml:space="preserve"> </w:t>
      </w:r>
      <w:r w:rsidRPr="00321C5D">
        <w:rPr>
          <w:sz w:val="24"/>
        </w:rPr>
        <w:t>четверть</w:t>
      </w:r>
      <w:r w:rsidRPr="00321C5D">
        <w:rPr>
          <w:spacing w:val="15"/>
          <w:sz w:val="24"/>
        </w:rPr>
        <w:t xml:space="preserve"> </w:t>
      </w:r>
      <w:r w:rsidRPr="00321C5D">
        <w:rPr>
          <w:sz w:val="24"/>
        </w:rPr>
        <w:t>-</w:t>
      </w:r>
      <w:r w:rsidRPr="00321C5D">
        <w:rPr>
          <w:spacing w:val="12"/>
          <w:sz w:val="24"/>
        </w:rPr>
        <w:t xml:space="preserve"> </w:t>
      </w:r>
      <w:r w:rsidRPr="00321C5D">
        <w:rPr>
          <w:sz w:val="24"/>
        </w:rPr>
        <w:t>8</w:t>
      </w:r>
      <w:r w:rsidRPr="00321C5D">
        <w:rPr>
          <w:spacing w:val="15"/>
          <w:sz w:val="24"/>
        </w:rPr>
        <w:t xml:space="preserve"> </w:t>
      </w:r>
      <w:r w:rsidRPr="00321C5D">
        <w:rPr>
          <w:sz w:val="24"/>
        </w:rPr>
        <w:t>учебных</w:t>
      </w:r>
      <w:r w:rsidRPr="00321C5D">
        <w:rPr>
          <w:spacing w:val="12"/>
          <w:sz w:val="24"/>
        </w:rPr>
        <w:t xml:space="preserve"> </w:t>
      </w:r>
      <w:r w:rsidRPr="00321C5D">
        <w:rPr>
          <w:sz w:val="24"/>
        </w:rPr>
        <w:t>недель</w:t>
      </w:r>
      <w:r w:rsidRPr="00321C5D">
        <w:rPr>
          <w:spacing w:val="14"/>
          <w:sz w:val="24"/>
        </w:rPr>
        <w:t xml:space="preserve"> </w:t>
      </w:r>
      <w:r w:rsidRPr="00321C5D">
        <w:rPr>
          <w:sz w:val="24"/>
        </w:rPr>
        <w:t>(для</w:t>
      </w:r>
      <w:r w:rsidRPr="00321C5D">
        <w:rPr>
          <w:spacing w:val="12"/>
          <w:sz w:val="24"/>
        </w:rPr>
        <w:t xml:space="preserve"> </w:t>
      </w:r>
      <w:r w:rsidRPr="00321C5D">
        <w:rPr>
          <w:sz w:val="24"/>
        </w:rPr>
        <w:t>1</w:t>
      </w:r>
      <w:r w:rsidRPr="00321C5D">
        <w:rPr>
          <w:spacing w:val="15"/>
          <w:sz w:val="24"/>
        </w:rPr>
        <w:t xml:space="preserve"> </w:t>
      </w:r>
      <w:r w:rsidRPr="00321C5D">
        <w:rPr>
          <w:sz w:val="24"/>
        </w:rPr>
        <w:t>-</w:t>
      </w:r>
      <w:r w:rsidRPr="00321C5D">
        <w:rPr>
          <w:spacing w:val="11"/>
          <w:sz w:val="24"/>
        </w:rPr>
        <w:t xml:space="preserve"> </w:t>
      </w:r>
      <w:r w:rsidRPr="00321C5D">
        <w:rPr>
          <w:sz w:val="24"/>
        </w:rPr>
        <w:t>4</w:t>
      </w:r>
      <w:r w:rsidRPr="00321C5D">
        <w:rPr>
          <w:spacing w:val="10"/>
          <w:sz w:val="24"/>
        </w:rPr>
        <w:t xml:space="preserve"> </w:t>
      </w:r>
      <w:r w:rsidRPr="00321C5D">
        <w:rPr>
          <w:sz w:val="24"/>
        </w:rPr>
        <w:t>классов);</w:t>
      </w:r>
      <w:r w:rsidRPr="00321C5D">
        <w:rPr>
          <w:spacing w:val="16"/>
          <w:sz w:val="24"/>
        </w:rPr>
        <w:t xml:space="preserve"> </w:t>
      </w:r>
      <w:r w:rsidRPr="00321C5D">
        <w:rPr>
          <w:sz w:val="24"/>
        </w:rPr>
        <w:t>III</w:t>
      </w:r>
      <w:r w:rsidRPr="00321C5D">
        <w:rPr>
          <w:spacing w:val="12"/>
          <w:sz w:val="24"/>
        </w:rPr>
        <w:t xml:space="preserve"> </w:t>
      </w:r>
      <w:r w:rsidRPr="00321C5D">
        <w:rPr>
          <w:sz w:val="24"/>
        </w:rPr>
        <w:t>четверть</w:t>
      </w:r>
      <w:r w:rsidRPr="00321C5D">
        <w:rPr>
          <w:spacing w:val="16"/>
          <w:sz w:val="24"/>
        </w:rPr>
        <w:t xml:space="preserve"> </w:t>
      </w:r>
      <w:r w:rsidRPr="00321C5D">
        <w:rPr>
          <w:sz w:val="24"/>
        </w:rPr>
        <w:t>-</w:t>
      </w:r>
      <w:r w:rsidRPr="00321C5D">
        <w:rPr>
          <w:spacing w:val="-58"/>
          <w:sz w:val="24"/>
        </w:rPr>
        <w:t xml:space="preserve"> </w:t>
      </w:r>
      <w:r w:rsidRPr="00321C5D">
        <w:rPr>
          <w:sz w:val="24"/>
        </w:rPr>
        <w:t>10 учебных недель (для 2 - 4 классов), 9 учебных недель (для 2 - 4 классов); IV четверть - 8</w:t>
      </w:r>
      <w:r w:rsidRPr="00321C5D">
        <w:rPr>
          <w:spacing w:val="1"/>
          <w:sz w:val="24"/>
        </w:rPr>
        <w:t xml:space="preserve"> </w:t>
      </w:r>
      <w:r w:rsidRPr="00321C5D">
        <w:rPr>
          <w:sz w:val="24"/>
        </w:rPr>
        <w:t>учебных недель (для 1</w:t>
      </w:r>
      <w:r w:rsidRPr="00321C5D">
        <w:rPr>
          <w:spacing w:val="1"/>
          <w:sz w:val="24"/>
        </w:rPr>
        <w:t xml:space="preserve"> </w:t>
      </w:r>
      <w:r w:rsidRPr="00321C5D">
        <w:rPr>
          <w:sz w:val="24"/>
        </w:rPr>
        <w:t>-</w:t>
      </w:r>
      <w:r w:rsidRPr="00321C5D">
        <w:rPr>
          <w:spacing w:val="-4"/>
          <w:sz w:val="24"/>
        </w:rPr>
        <w:t xml:space="preserve"> </w:t>
      </w:r>
      <w:r w:rsidRPr="00321C5D">
        <w:rPr>
          <w:sz w:val="24"/>
        </w:rPr>
        <w:t>4 классов).</w:t>
      </w:r>
    </w:p>
    <w:p w:rsidR="00F077F8" w:rsidRDefault="005920B6" w:rsidP="00F34229">
      <w:pPr>
        <w:pStyle w:val="a6"/>
        <w:numPr>
          <w:ilvl w:val="2"/>
          <w:numId w:val="10"/>
        </w:numPr>
        <w:tabs>
          <w:tab w:val="left" w:pos="1422"/>
        </w:tabs>
        <w:spacing w:before="1"/>
        <w:ind w:left="1422" w:hanging="601"/>
        <w:rPr>
          <w:sz w:val="24"/>
        </w:rPr>
      </w:pPr>
      <w:r>
        <w:rPr>
          <w:sz w:val="24"/>
        </w:rPr>
        <w:t>Продолжительность</w:t>
      </w:r>
      <w:r>
        <w:rPr>
          <w:spacing w:val="-6"/>
          <w:sz w:val="24"/>
        </w:rPr>
        <w:t xml:space="preserve"> </w:t>
      </w:r>
      <w:r>
        <w:rPr>
          <w:sz w:val="24"/>
        </w:rPr>
        <w:t>каникул</w:t>
      </w:r>
      <w:r>
        <w:rPr>
          <w:spacing w:val="-4"/>
          <w:sz w:val="24"/>
        </w:rPr>
        <w:t xml:space="preserve"> </w:t>
      </w:r>
      <w:r>
        <w:rPr>
          <w:sz w:val="24"/>
        </w:rPr>
        <w:t>составляет:</w:t>
      </w:r>
    </w:p>
    <w:p w:rsidR="00F077F8" w:rsidRPr="00321C5D" w:rsidRDefault="005920B6">
      <w:pPr>
        <w:pStyle w:val="a3"/>
        <w:ind w:left="821" w:right="617"/>
      </w:pPr>
      <w:r w:rsidRPr="00321C5D">
        <w:t>по окончании I четверти (осенние каникулы) - 9 календарных дней (для 1 - 4 классов);</w:t>
      </w:r>
      <w:r w:rsidRPr="00321C5D">
        <w:rPr>
          <w:spacing w:val="-57"/>
        </w:rPr>
        <w:t xml:space="preserve"> </w:t>
      </w:r>
      <w:r w:rsidRPr="00321C5D">
        <w:t>по окончании II четверти (зимние каникулы) - 9 календарных дней (для 1 - 4 классов);</w:t>
      </w:r>
      <w:r w:rsidRPr="00321C5D">
        <w:rPr>
          <w:spacing w:val="-57"/>
        </w:rPr>
        <w:t xml:space="preserve"> </w:t>
      </w:r>
      <w:r w:rsidRPr="00321C5D">
        <w:t>дополнительные</w:t>
      </w:r>
      <w:r w:rsidRPr="00321C5D">
        <w:rPr>
          <w:spacing w:val="-3"/>
        </w:rPr>
        <w:t xml:space="preserve"> </w:t>
      </w:r>
      <w:r w:rsidRPr="00321C5D">
        <w:t>каникулы</w:t>
      </w:r>
      <w:r w:rsidRPr="00321C5D">
        <w:rPr>
          <w:spacing w:val="1"/>
        </w:rPr>
        <w:t xml:space="preserve"> </w:t>
      </w:r>
      <w:r w:rsidRPr="00321C5D">
        <w:t>-</w:t>
      </w:r>
      <w:r w:rsidRPr="00321C5D">
        <w:rPr>
          <w:spacing w:val="-2"/>
        </w:rPr>
        <w:t xml:space="preserve"> </w:t>
      </w:r>
      <w:r w:rsidRPr="00321C5D">
        <w:t>9 календарных</w:t>
      </w:r>
      <w:r w:rsidRPr="00321C5D">
        <w:rPr>
          <w:spacing w:val="1"/>
        </w:rPr>
        <w:t xml:space="preserve"> </w:t>
      </w:r>
      <w:r w:rsidRPr="00321C5D">
        <w:t>дней</w:t>
      </w:r>
      <w:r w:rsidRPr="00321C5D">
        <w:rPr>
          <w:spacing w:val="-1"/>
        </w:rPr>
        <w:t xml:space="preserve"> </w:t>
      </w:r>
      <w:r w:rsidRPr="00321C5D">
        <w:t>(для 1 классов);</w:t>
      </w:r>
    </w:p>
    <w:p w:rsidR="00F077F8" w:rsidRPr="00321C5D" w:rsidRDefault="005920B6">
      <w:pPr>
        <w:pStyle w:val="a3"/>
        <w:ind w:right="521" w:firstLine="539"/>
      </w:pPr>
      <w:r w:rsidRPr="00321C5D">
        <w:t>по</w:t>
      </w:r>
      <w:r w:rsidRPr="00321C5D">
        <w:rPr>
          <w:spacing w:val="1"/>
        </w:rPr>
        <w:t xml:space="preserve"> </w:t>
      </w:r>
      <w:r w:rsidRPr="00321C5D">
        <w:t>окончании</w:t>
      </w:r>
      <w:r w:rsidRPr="00321C5D">
        <w:rPr>
          <w:spacing w:val="1"/>
        </w:rPr>
        <w:t xml:space="preserve"> </w:t>
      </w:r>
      <w:r w:rsidRPr="00321C5D">
        <w:t>III</w:t>
      </w:r>
      <w:r w:rsidRPr="00321C5D">
        <w:rPr>
          <w:spacing w:val="1"/>
        </w:rPr>
        <w:t xml:space="preserve"> </w:t>
      </w:r>
      <w:r w:rsidRPr="00321C5D">
        <w:t>четверти</w:t>
      </w:r>
      <w:r w:rsidRPr="00321C5D">
        <w:rPr>
          <w:spacing w:val="1"/>
        </w:rPr>
        <w:t xml:space="preserve"> </w:t>
      </w:r>
      <w:r w:rsidRPr="00321C5D">
        <w:t>(весенние</w:t>
      </w:r>
      <w:r w:rsidRPr="00321C5D">
        <w:rPr>
          <w:spacing w:val="1"/>
        </w:rPr>
        <w:t xml:space="preserve"> </w:t>
      </w:r>
      <w:r w:rsidRPr="00321C5D">
        <w:t>каникулы)</w:t>
      </w:r>
      <w:r w:rsidRPr="00321C5D">
        <w:rPr>
          <w:spacing w:val="1"/>
        </w:rPr>
        <w:t xml:space="preserve"> </w:t>
      </w:r>
      <w:r w:rsidRPr="00321C5D">
        <w:t>-</w:t>
      </w:r>
      <w:r w:rsidRPr="00321C5D">
        <w:rPr>
          <w:spacing w:val="1"/>
        </w:rPr>
        <w:t xml:space="preserve"> </w:t>
      </w:r>
      <w:r w:rsidRPr="00321C5D">
        <w:t>9</w:t>
      </w:r>
      <w:r w:rsidRPr="00321C5D">
        <w:rPr>
          <w:spacing w:val="1"/>
        </w:rPr>
        <w:t xml:space="preserve"> </w:t>
      </w:r>
      <w:r w:rsidRPr="00321C5D">
        <w:t>календарных</w:t>
      </w:r>
      <w:r w:rsidRPr="00321C5D">
        <w:rPr>
          <w:spacing w:val="1"/>
        </w:rPr>
        <w:t xml:space="preserve"> </w:t>
      </w:r>
      <w:r w:rsidRPr="00321C5D">
        <w:t>дней</w:t>
      </w:r>
      <w:r w:rsidRPr="00321C5D">
        <w:rPr>
          <w:spacing w:val="1"/>
        </w:rPr>
        <w:t xml:space="preserve"> </w:t>
      </w:r>
      <w:r w:rsidRPr="00321C5D">
        <w:t>(для</w:t>
      </w:r>
      <w:r w:rsidRPr="00321C5D">
        <w:rPr>
          <w:spacing w:val="1"/>
        </w:rPr>
        <w:t xml:space="preserve"> </w:t>
      </w:r>
      <w:r w:rsidRPr="00321C5D">
        <w:t>1</w:t>
      </w:r>
      <w:r w:rsidRPr="00321C5D">
        <w:rPr>
          <w:spacing w:val="1"/>
        </w:rPr>
        <w:t xml:space="preserve"> </w:t>
      </w:r>
      <w:r w:rsidRPr="00321C5D">
        <w:t>-</w:t>
      </w:r>
      <w:r w:rsidRPr="00321C5D">
        <w:rPr>
          <w:spacing w:val="1"/>
        </w:rPr>
        <w:t xml:space="preserve"> </w:t>
      </w:r>
      <w:r w:rsidRPr="00321C5D">
        <w:t>4</w:t>
      </w:r>
      <w:r w:rsidRPr="00321C5D">
        <w:rPr>
          <w:spacing w:val="1"/>
        </w:rPr>
        <w:t xml:space="preserve"> </w:t>
      </w:r>
      <w:r w:rsidRPr="00321C5D">
        <w:t>классов);</w:t>
      </w:r>
    </w:p>
    <w:p w:rsidR="00F077F8" w:rsidRDefault="005920B6">
      <w:pPr>
        <w:pStyle w:val="a3"/>
        <w:ind w:left="821"/>
      </w:pPr>
      <w:r>
        <w:t>по</w:t>
      </w:r>
      <w:r>
        <w:rPr>
          <w:spacing w:val="-3"/>
        </w:rPr>
        <w:t xml:space="preserve"> </w:t>
      </w:r>
      <w:r>
        <w:t>окончании</w:t>
      </w:r>
      <w:r>
        <w:rPr>
          <w:spacing w:val="1"/>
        </w:rPr>
        <w:t xml:space="preserve"> </w:t>
      </w:r>
      <w:r>
        <w:t>учебного</w:t>
      </w:r>
      <w:r>
        <w:rPr>
          <w:spacing w:val="-2"/>
        </w:rPr>
        <w:t xml:space="preserve"> </w:t>
      </w:r>
      <w:r>
        <w:t>года</w:t>
      </w:r>
      <w:r>
        <w:rPr>
          <w:spacing w:val="-3"/>
        </w:rPr>
        <w:t xml:space="preserve"> </w:t>
      </w:r>
      <w:r>
        <w:t>(летние</w:t>
      </w:r>
      <w:r>
        <w:rPr>
          <w:spacing w:val="-3"/>
        </w:rPr>
        <w:t xml:space="preserve"> </w:t>
      </w:r>
      <w:r>
        <w:t>каникулы)</w:t>
      </w:r>
      <w:r>
        <w:rPr>
          <w:spacing w:val="1"/>
        </w:rPr>
        <w:t xml:space="preserve"> </w:t>
      </w:r>
      <w:r>
        <w:t>-</w:t>
      </w:r>
      <w:r>
        <w:rPr>
          <w:spacing w:val="-3"/>
        </w:rPr>
        <w:t xml:space="preserve"> </w:t>
      </w:r>
      <w:r>
        <w:t>не</w:t>
      </w:r>
      <w:r>
        <w:rPr>
          <w:spacing w:val="-3"/>
        </w:rPr>
        <w:t xml:space="preserve"> </w:t>
      </w:r>
      <w:r>
        <w:t>менее</w:t>
      </w:r>
      <w:r>
        <w:rPr>
          <w:spacing w:val="-3"/>
        </w:rPr>
        <w:t xml:space="preserve"> </w:t>
      </w:r>
      <w:r>
        <w:t>8</w:t>
      </w:r>
      <w:r>
        <w:rPr>
          <w:spacing w:val="-2"/>
        </w:rPr>
        <w:t xml:space="preserve"> </w:t>
      </w:r>
      <w:r>
        <w:t>недель.</w:t>
      </w:r>
    </w:p>
    <w:p w:rsidR="00F077F8" w:rsidRPr="00321C5D" w:rsidRDefault="005920B6" w:rsidP="00F34229">
      <w:pPr>
        <w:pStyle w:val="a6"/>
        <w:numPr>
          <w:ilvl w:val="2"/>
          <w:numId w:val="10"/>
        </w:numPr>
        <w:tabs>
          <w:tab w:val="left" w:pos="1461"/>
        </w:tabs>
        <w:ind w:right="528" w:firstLine="539"/>
        <w:rPr>
          <w:sz w:val="24"/>
        </w:rPr>
      </w:pPr>
      <w:r w:rsidRPr="00321C5D">
        <w:rPr>
          <w:sz w:val="24"/>
        </w:rPr>
        <w:t>Продолжительность урока не должна превышать 45 минут, за исключением 1</w:t>
      </w:r>
      <w:r w:rsidRPr="00321C5D">
        <w:rPr>
          <w:spacing w:val="1"/>
          <w:sz w:val="24"/>
        </w:rPr>
        <w:t xml:space="preserve"> </w:t>
      </w:r>
      <w:r w:rsidRPr="00321C5D">
        <w:rPr>
          <w:sz w:val="24"/>
        </w:rPr>
        <w:t>класса</w:t>
      </w:r>
      <w:r w:rsidRPr="00321C5D">
        <w:rPr>
          <w:spacing w:val="1"/>
          <w:sz w:val="24"/>
        </w:rPr>
        <w:t xml:space="preserve"> </w:t>
      </w:r>
      <w:r w:rsidRPr="00321C5D">
        <w:rPr>
          <w:sz w:val="24"/>
        </w:rPr>
        <w:t>и</w:t>
      </w:r>
      <w:r w:rsidRPr="00321C5D">
        <w:rPr>
          <w:spacing w:val="1"/>
          <w:sz w:val="24"/>
        </w:rPr>
        <w:t xml:space="preserve"> </w:t>
      </w:r>
      <w:r w:rsidRPr="00321C5D">
        <w:rPr>
          <w:sz w:val="24"/>
        </w:rPr>
        <w:t>компенсирующего</w:t>
      </w:r>
      <w:r w:rsidRPr="00321C5D">
        <w:rPr>
          <w:spacing w:val="1"/>
          <w:sz w:val="24"/>
        </w:rPr>
        <w:t xml:space="preserve"> </w:t>
      </w:r>
      <w:r w:rsidRPr="00321C5D">
        <w:rPr>
          <w:sz w:val="24"/>
        </w:rPr>
        <w:t>класса,</w:t>
      </w:r>
      <w:r w:rsidRPr="00321C5D">
        <w:rPr>
          <w:spacing w:val="1"/>
          <w:sz w:val="24"/>
        </w:rPr>
        <w:t xml:space="preserve"> </w:t>
      </w:r>
      <w:r w:rsidRPr="00321C5D">
        <w:rPr>
          <w:sz w:val="24"/>
        </w:rPr>
        <w:t>продолжительность</w:t>
      </w:r>
      <w:r w:rsidRPr="00321C5D">
        <w:rPr>
          <w:spacing w:val="1"/>
          <w:sz w:val="24"/>
        </w:rPr>
        <w:t xml:space="preserve"> </w:t>
      </w:r>
      <w:r w:rsidRPr="00321C5D">
        <w:rPr>
          <w:sz w:val="24"/>
        </w:rPr>
        <w:t>урока</w:t>
      </w:r>
      <w:r w:rsidRPr="00321C5D">
        <w:rPr>
          <w:spacing w:val="1"/>
          <w:sz w:val="24"/>
        </w:rPr>
        <w:t xml:space="preserve"> </w:t>
      </w:r>
      <w:r w:rsidRPr="00321C5D">
        <w:rPr>
          <w:sz w:val="24"/>
        </w:rPr>
        <w:t>в</w:t>
      </w:r>
      <w:r w:rsidRPr="00321C5D">
        <w:rPr>
          <w:spacing w:val="1"/>
          <w:sz w:val="24"/>
        </w:rPr>
        <w:t xml:space="preserve"> </w:t>
      </w:r>
      <w:r w:rsidRPr="00321C5D">
        <w:rPr>
          <w:sz w:val="24"/>
        </w:rPr>
        <w:t>которых</w:t>
      </w:r>
      <w:r w:rsidRPr="00321C5D">
        <w:rPr>
          <w:spacing w:val="1"/>
          <w:sz w:val="24"/>
        </w:rPr>
        <w:t xml:space="preserve"> </w:t>
      </w:r>
      <w:r w:rsidRPr="00321C5D">
        <w:rPr>
          <w:sz w:val="24"/>
        </w:rPr>
        <w:t>не</w:t>
      </w:r>
      <w:r w:rsidRPr="00321C5D">
        <w:rPr>
          <w:spacing w:val="1"/>
          <w:sz w:val="24"/>
        </w:rPr>
        <w:t xml:space="preserve"> </w:t>
      </w:r>
      <w:r w:rsidRPr="00321C5D">
        <w:rPr>
          <w:sz w:val="24"/>
        </w:rPr>
        <w:t>должна</w:t>
      </w:r>
      <w:r w:rsidRPr="00321C5D">
        <w:rPr>
          <w:spacing w:val="1"/>
          <w:sz w:val="24"/>
        </w:rPr>
        <w:t xml:space="preserve"> </w:t>
      </w:r>
      <w:r w:rsidRPr="00321C5D">
        <w:rPr>
          <w:sz w:val="24"/>
        </w:rPr>
        <w:t>превышать 40 минут.</w:t>
      </w:r>
    </w:p>
    <w:p w:rsidR="00F077F8" w:rsidRPr="00321C5D" w:rsidRDefault="005920B6" w:rsidP="00F34229">
      <w:pPr>
        <w:pStyle w:val="a6"/>
        <w:numPr>
          <w:ilvl w:val="2"/>
          <w:numId w:val="10"/>
        </w:numPr>
        <w:tabs>
          <w:tab w:val="left" w:pos="1485"/>
        </w:tabs>
        <w:ind w:right="526" w:firstLine="539"/>
        <w:rPr>
          <w:sz w:val="24"/>
        </w:rPr>
      </w:pPr>
      <w:r w:rsidRPr="00321C5D">
        <w:rPr>
          <w:sz w:val="24"/>
        </w:rPr>
        <w:t>Продолжительность</w:t>
      </w:r>
      <w:r w:rsidRPr="00321C5D">
        <w:rPr>
          <w:spacing w:val="1"/>
          <w:sz w:val="24"/>
        </w:rPr>
        <w:t xml:space="preserve"> </w:t>
      </w:r>
      <w:r w:rsidRPr="00321C5D">
        <w:rPr>
          <w:sz w:val="24"/>
        </w:rPr>
        <w:t>перемен</w:t>
      </w:r>
      <w:r w:rsidRPr="00321C5D">
        <w:rPr>
          <w:spacing w:val="1"/>
          <w:sz w:val="24"/>
        </w:rPr>
        <w:t xml:space="preserve"> </w:t>
      </w:r>
      <w:r w:rsidRPr="00321C5D">
        <w:rPr>
          <w:sz w:val="24"/>
        </w:rPr>
        <w:t>между</w:t>
      </w:r>
      <w:r w:rsidRPr="00321C5D">
        <w:rPr>
          <w:spacing w:val="1"/>
          <w:sz w:val="24"/>
        </w:rPr>
        <w:t xml:space="preserve"> </w:t>
      </w:r>
      <w:r w:rsidRPr="00321C5D">
        <w:rPr>
          <w:sz w:val="24"/>
        </w:rPr>
        <w:t>уроками</w:t>
      </w:r>
      <w:r w:rsidRPr="00321C5D">
        <w:rPr>
          <w:spacing w:val="1"/>
          <w:sz w:val="24"/>
        </w:rPr>
        <w:t xml:space="preserve"> </w:t>
      </w:r>
      <w:r w:rsidRPr="00321C5D">
        <w:rPr>
          <w:sz w:val="24"/>
        </w:rPr>
        <w:t>составляет</w:t>
      </w:r>
      <w:r w:rsidRPr="00321C5D">
        <w:rPr>
          <w:spacing w:val="1"/>
          <w:sz w:val="24"/>
        </w:rPr>
        <w:t xml:space="preserve"> </w:t>
      </w:r>
      <w:r w:rsidRPr="00321C5D">
        <w:rPr>
          <w:sz w:val="24"/>
        </w:rPr>
        <w:t>не</w:t>
      </w:r>
      <w:r w:rsidRPr="00321C5D">
        <w:rPr>
          <w:spacing w:val="1"/>
          <w:sz w:val="24"/>
        </w:rPr>
        <w:t xml:space="preserve"> </w:t>
      </w:r>
      <w:r w:rsidRPr="00321C5D">
        <w:rPr>
          <w:sz w:val="24"/>
        </w:rPr>
        <w:t>менее</w:t>
      </w:r>
      <w:r w:rsidRPr="00321C5D">
        <w:rPr>
          <w:spacing w:val="1"/>
          <w:sz w:val="24"/>
        </w:rPr>
        <w:t xml:space="preserve"> </w:t>
      </w:r>
      <w:r w:rsidRPr="00321C5D">
        <w:rPr>
          <w:sz w:val="24"/>
        </w:rPr>
        <w:t>10</w:t>
      </w:r>
      <w:r w:rsidRPr="00321C5D">
        <w:rPr>
          <w:spacing w:val="1"/>
          <w:sz w:val="24"/>
        </w:rPr>
        <w:t xml:space="preserve"> </w:t>
      </w:r>
      <w:r w:rsidRPr="00321C5D">
        <w:rPr>
          <w:sz w:val="24"/>
        </w:rPr>
        <w:t>минут,</w:t>
      </w:r>
      <w:r w:rsidRPr="00321C5D">
        <w:rPr>
          <w:spacing w:val="-57"/>
          <w:sz w:val="24"/>
        </w:rPr>
        <w:t xml:space="preserve"> </w:t>
      </w:r>
      <w:r w:rsidRPr="00321C5D">
        <w:rPr>
          <w:sz w:val="24"/>
        </w:rPr>
        <w:t>большой перемены (после 2 или 3 урока) - 20 - 30 минут. Вместо одной большой перемены</w:t>
      </w:r>
      <w:r w:rsidRPr="00321C5D">
        <w:rPr>
          <w:spacing w:val="1"/>
          <w:sz w:val="24"/>
        </w:rPr>
        <w:t xml:space="preserve"> </w:t>
      </w:r>
      <w:r w:rsidRPr="00321C5D">
        <w:rPr>
          <w:sz w:val="24"/>
        </w:rPr>
        <w:t>допускается</w:t>
      </w:r>
      <w:r w:rsidRPr="00321C5D">
        <w:rPr>
          <w:spacing w:val="-1"/>
          <w:sz w:val="24"/>
        </w:rPr>
        <w:t xml:space="preserve"> </w:t>
      </w:r>
      <w:r w:rsidRPr="00321C5D">
        <w:rPr>
          <w:sz w:val="24"/>
        </w:rPr>
        <w:t>после</w:t>
      </w:r>
      <w:r w:rsidRPr="00321C5D">
        <w:rPr>
          <w:spacing w:val="-2"/>
          <w:sz w:val="24"/>
        </w:rPr>
        <w:t xml:space="preserve"> </w:t>
      </w:r>
      <w:r w:rsidRPr="00321C5D">
        <w:rPr>
          <w:sz w:val="24"/>
        </w:rPr>
        <w:t>2</w:t>
      </w:r>
      <w:r w:rsidRPr="00321C5D">
        <w:rPr>
          <w:spacing w:val="-1"/>
          <w:sz w:val="24"/>
        </w:rPr>
        <w:t xml:space="preserve"> </w:t>
      </w:r>
      <w:r w:rsidRPr="00321C5D">
        <w:rPr>
          <w:sz w:val="24"/>
        </w:rPr>
        <w:t>и</w:t>
      </w:r>
      <w:r w:rsidRPr="00321C5D">
        <w:rPr>
          <w:spacing w:val="-1"/>
          <w:sz w:val="24"/>
        </w:rPr>
        <w:t xml:space="preserve"> </w:t>
      </w:r>
      <w:r w:rsidRPr="00321C5D">
        <w:rPr>
          <w:sz w:val="24"/>
        </w:rPr>
        <w:t>3</w:t>
      </w:r>
      <w:r w:rsidRPr="00321C5D">
        <w:rPr>
          <w:spacing w:val="3"/>
          <w:sz w:val="24"/>
        </w:rPr>
        <w:t xml:space="preserve"> </w:t>
      </w:r>
      <w:r w:rsidRPr="00321C5D">
        <w:rPr>
          <w:sz w:val="24"/>
        </w:rPr>
        <w:t>уроков</w:t>
      </w:r>
      <w:r w:rsidRPr="00321C5D">
        <w:rPr>
          <w:spacing w:val="3"/>
          <w:sz w:val="24"/>
        </w:rPr>
        <w:t xml:space="preserve"> </w:t>
      </w:r>
      <w:r w:rsidRPr="00321C5D">
        <w:rPr>
          <w:sz w:val="24"/>
        </w:rPr>
        <w:t>устанавливать</w:t>
      </w:r>
      <w:r w:rsidRPr="00321C5D">
        <w:rPr>
          <w:spacing w:val="2"/>
          <w:sz w:val="24"/>
        </w:rPr>
        <w:t xml:space="preserve"> </w:t>
      </w:r>
      <w:r w:rsidRPr="00321C5D">
        <w:rPr>
          <w:sz w:val="24"/>
        </w:rPr>
        <w:t>две</w:t>
      </w:r>
      <w:r w:rsidRPr="00321C5D">
        <w:rPr>
          <w:spacing w:val="-3"/>
          <w:sz w:val="24"/>
        </w:rPr>
        <w:t xml:space="preserve"> </w:t>
      </w:r>
      <w:r w:rsidRPr="00321C5D">
        <w:rPr>
          <w:sz w:val="24"/>
        </w:rPr>
        <w:t>перемены</w:t>
      </w:r>
      <w:r w:rsidRPr="00321C5D">
        <w:rPr>
          <w:spacing w:val="-1"/>
          <w:sz w:val="24"/>
        </w:rPr>
        <w:t xml:space="preserve"> </w:t>
      </w:r>
      <w:r w:rsidRPr="00321C5D">
        <w:rPr>
          <w:sz w:val="24"/>
        </w:rPr>
        <w:t>по</w:t>
      </w:r>
      <w:r w:rsidRPr="00321C5D">
        <w:rPr>
          <w:spacing w:val="-1"/>
          <w:sz w:val="24"/>
        </w:rPr>
        <w:t xml:space="preserve"> </w:t>
      </w:r>
      <w:r w:rsidRPr="00321C5D">
        <w:rPr>
          <w:sz w:val="24"/>
        </w:rPr>
        <w:t>20</w:t>
      </w:r>
      <w:r w:rsidRPr="00321C5D">
        <w:rPr>
          <w:spacing w:val="-1"/>
          <w:sz w:val="24"/>
        </w:rPr>
        <w:t xml:space="preserve"> </w:t>
      </w:r>
      <w:r w:rsidRPr="00321C5D">
        <w:rPr>
          <w:sz w:val="24"/>
        </w:rPr>
        <w:t>минут</w:t>
      </w:r>
      <w:r w:rsidRPr="00321C5D">
        <w:rPr>
          <w:spacing w:val="-1"/>
          <w:sz w:val="24"/>
        </w:rPr>
        <w:t xml:space="preserve"> </w:t>
      </w:r>
      <w:r w:rsidRPr="00321C5D">
        <w:rPr>
          <w:sz w:val="24"/>
        </w:rPr>
        <w:t>каждая.</w:t>
      </w:r>
    </w:p>
    <w:p w:rsidR="00F077F8" w:rsidRPr="00321C5D" w:rsidRDefault="005920B6">
      <w:pPr>
        <w:pStyle w:val="a3"/>
        <w:spacing w:before="1"/>
        <w:ind w:right="525" w:firstLine="539"/>
      </w:pPr>
      <w:r w:rsidRPr="00321C5D">
        <w:t>Продолжительность перемены между урочной и внеурочной деятельностью должна</w:t>
      </w:r>
      <w:r w:rsidRPr="00321C5D">
        <w:rPr>
          <w:spacing w:val="1"/>
        </w:rPr>
        <w:t xml:space="preserve"> </w:t>
      </w:r>
      <w:r w:rsidRPr="00321C5D">
        <w:t>составлять</w:t>
      </w:r>
      <w:r w:rsidRPr="00321C5D">
        <w:rPr>
          <w:spacing w:val="1"/>
        </w:rPr>
        <w:t xml:space="preserve"> </w:t>
      </w:r>
      <w:r w:rsidRPr="00321C5D">
        <w:t>не</w:t>
      </w:r>
      <w:r w:rsidRPr="00321C5D">
        <w:rPr>
          <w:spacing w:val="1"/>
        </w:rPr>
        <w:t xml:space="preserve"> </w:t>
      </w:r>
      <w:r w:rsidRPr="00321C5D">
        <w:t>менее</w:t>
      </w:r>
      <w:r w:rsidRPr="00321C5D">
        <w:rPr>
          <w:spacing w:val="1"/>
        </w:rPr>
        <w:t xml:space="preserve"> </w:t>
      </w:r>
      <w:r w:rsidRPr="00321C5D">
        <w:t>20</w:t>
      </w:r>
      <w:r w:rsidRPr="00321C5D">
        <w:rPr>
          <w:spacing w:val="1"/>
        </w:rPr>
        <w:t xml:space="preserve"> </w:t>
      </w:r>
      <w:r w:rsidRPr="00321C5D">
        <w:t>-</w:t>
      </w:r>
      <w:r w:rsidRPr="00321C5D">
        <w:rPr>
          <w:spacing w:val="1"/>
        </w:rPr>
        <w:t xml:space="preserve"> </w:t>
      </w:r>
      <w:r w:rsidRPr="00321C5D">
        <w:t>30</w:t>
      </w:r>
      <w:r w:rsidRPr="00321C5D">
        <w:rPr>
          <w:spacing w:val="1"/>
        </w:rPr>
        <w:t xml:space="preserve"> </w:t>
      </w:r>
      <w:r w:rsidRPr="00321C5D">
        <w:t>минут,</w:t>
      </w:r>
      <w:r w:rsidRPr="00321C5D">
        <w:rPr>
          <w:spacing w:val="1"/>
        </w:rPr>
        <w:t xml:space="preserve"> </w:t>
      </w:r>
      <w:r w:rsidRPr="00321C5D">
        <w:t>за</w:t>
      </w:r>
      <w:r w:rsidRPr="00321C5D">
        <w:rPr>
          <w:spacing w:val="1"/>
        </w:rPr>
        <w:t xml:space="preserve"> </w:t>
      </w:r>
      <w:r w:rsidRPr="00321C5D">
        <w:t>исключением</w:t>
      </w:r>
      <w:r w:rsidRPr="00321C5D">
        <w:rPr>
          <w:spacing w:val="1"/>
        </w:rPr>
        <w:t xml:space="preserve"> </w:t>
      </w:r>
      <w:r w:rsidRPr="00321C5D">
        <w:t>обучающихся</w:t>
      </w:r>
      <w:r w:rsidRPr="00321C5D">
        <w:rPr>
          <w:spacing w:val="1"/>
        </w:rPr>
        <w:t xml:space="preserve"> </w:t>
      </w:r>
      <w:r w:rsidRPr="00321C5D">
        <w:t>с</w:t>
      </w:r>
      <w:r w:rsidRPr="00321C5D">
        <w:rPr>
          <w:spacing w:val="1"/>
        </w:rPr>
        <w:t xml:space="preserve"> </w:t>
      </w:r>
      <w:r w:rsidRPr="00321C5D">
        <w:t>ограниченными</w:t>
      </w:r>
      <w:r w:rsidRPr="00321C5D">
        <w:rPr>
          <w:spacing w:val="1"/>
        </w:rPr>
        <w:t xml:space="preserve"> </w:t>
      </w:r>
      <w:r w:rsidRPr="00321C5D">
        <w:t>возможностями</w:t>
      </w:r>
      <w:r w:rsidRPr="00321C5D">
        <w:rPr>
          <w:spacing w:val="1"/>
        </w:rPr>
        <w:t xml:space="preserve"> </w:t>
      </w:r>
      <w:r w:rsidRPr="00321C5D">
        <w:t>здоровья,</w:t>
      </w:r>
      <w:r w:rsidRPr="00321C5D">
        <w:rPr>
          <w:spacing w:val="1"/>
        </w:rPr>
        <w:t xml:space="preserve"> </w:t>
      </w:r>
      <w:r w:rsidRPr="00321C5D">
        <w:t>обучение</w:t>
      </w:r>
      <w:r w:rsidRPr="00321C5D">
        <w:rPr>
          <w:spacing w:val="1"/>
        </w:rPr>
        <w:t xml:space="preserve"> </w:t>
      </w:r>
      <w:r w:rsidRPr="00321C5D">
        <w:t>которых</w:t>
      </w:r>
      <w:r w:rsidRPr="00321C5D">
        <w:rPr>
          <w:spacing w:val="1"/>
        </w:rPr>
        <w:t xml:space="preserve"> </w:t>
      </w:r>
      <w:r w:rsidRPr="00321C5D">
        <w:t>осуществляется</w:t>
      </w:r>
      <w:r w:rsidRPr="00321C5D">
        <w:rPr>
          <w:spacing w:val="1"/>
        </w:rPr>
        <w:t xml:space="preserve"> </w:t>
      </w:r>
      <w:r w:rsidRPr="00321C5D">
        <w:t>по</w:t>
      </w:r>
      <w:r w:rsidRPr="00321C5D">
        <w:rPr>
          <w:spacing w:val="1"/>
        </w:rPr>
        <w:t xml:space="preserve"> </w:t>
      </w:r>
      <w:r w:rsidRPr="00321C5D">
        <w:t>специальной</w:t>
      </w:r>
      <w:r w:rsidRPr="00321C5D">
        <w:rPr>
          <w:spacing w:val="1"/>
        </w:rPr>
        <w:t xml:space="preserve"> </w:t>
      </w:r>
      <w:r w:rsidRPr="00321C5D">
        <w:t>индивидуальной</w:t>
      </w:r>
      <w:r w:rsidRPr="00321C5D">
        <w:rPr>
          <w:spacing w:val="-1"/>
        </w:rPr>
        <w:t xml:space="preserve"> </w:t>
      </w:r>
      <w:r w:rsidRPr="00321C5D">
        <w:t>программе</w:t>
      </w:r>
      <w:r w:rsidRPr="00321C5D">
        <w:rPr>
          <w:spacing w:val="-1"/>
        </w:rPr>
        <w:t xml:space="preserve"> </w:t>
      </w:r>
      <w:r w:rsidRPr="00321C5D">
        <w:t>развития.</w:t>
      </w:r>
    </w:p>
    <w:p w:rsidR="00F077F8" w:rsidRDefault="005920B6" w:rsidP="00F34229">
      <w:pPr>
        <w:pStyle w:val="a6"/>
        <w:numPr>
          <w:ilvl w:val="2"/>
          <w:numId w:val="10"/>
        </w:numPr>
        <w:tabs>
          <w:tab w:val="left" w:pos="1595"/>
        </w:tabs>
        <w:ind w:right="525" w:firstLine="539"/>
        <w:rPr>
          <w:sz w:val="24"/>
        </w:rPr>
      </w:pPr>
      <w:r>
        <w:rPr>
          <w:sz w:val="24"/>
        </w:rPr>
        <w:t>Расписание уроков составляется с учетом дневной и недельной умственной</w:t>
      </w:r>
      <w:r>
        <w:rPr>
          <w:spacing w:val="1"/>
          <w:sz w:val="24"/>
        </w:rPr>
        <w:t xml:space="preserve"> </w:t>
      </w:r>
      <w:r>
        <w:rPr>
          <w:sz w:val="24"/>
        </w:rPr>
        <w:t>работоспособности обучающихся и шкалы трудности учебных предметов, 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F077F8" w:rsidRDefault="005920B6" w:rsidP="00F34229">
      <w:pPr>
        <w:pStyle w:val="a6"/>
        <w:numPr>
          <w:ilvl w:val="2"/>
          <w:numId w:val="10"/>
        </w:numPr>
        <w:tabs>
          <w:tab w:val="left" w:pos="1614"/>
        </w:tabs>
        <w:ind w:right="528" w:firstLine="539"/>
        <w:rPr>
          <w:sz w:val="24"/>
        </w:rPr>
      </w:pPr>
      <w:r>
        <w:rPr>
          <w:sz w:val="24"/>
        </w:rPr>
        <w:t>Образовательная</w:t>
      </w:r>
      <w:r>
        <w:rPr>
          <w:spacing w:val="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распределяется</w:t>
      </w:r>
      <w:r>
        <w:rPr>
          <w:spacing w:val="1"/>
          <w:sz w:val="24"/>
        </w:rPr>
        <w:t xml:space="preserve"> </w:t>
      </w:r>
      <w:r>
        <w:rPr>
          <w:sz w:val="24"/>
        </w:rPr>
        <w:t>равномерно</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учебной</w:t>
      </w:r>
      <w:r>
        <w:rPr>
          <w:spacing w:val="1"/>
          <w:sz w:val="24"/>
        </w:rPr>
        <w:t xml:space="preserve"> </w:t>
      </w:r>
      <w:r>
        <w:rPr>
          <w:sz w:val="24"/>
        </w:rPr>
        <w:t>недели,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объем</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p>
    <w:p w:rsidR="00F077F8" w:rsidRDefault="005920B6">
      <w:pPr>
        <w:pStyle w:val="a3"/>
        <w:ind w:right="526" w:firstLine="539"/>
      </w:pPr>
      <w:r>
        <w:t>для обучающихся 1-х классов - не должен превышать 4 уроков и один раз в неделю - 5</w:t>
      </w:r>
      <w:r>
        <w:rPr>
          <w:spacing w:val="-57"/>
        </w:rPr>
        <w:t xml:space="preserve"> </w:t>
      </w:r>
      <w:r>
        <w:t>уроков,</w:t>
      </w:r>
      <w:r>
        <w:rPr>
          <w:spacing w:val="-1"/>
        </w:rPr>
        <w:t xml:space="preserve"> </w:t>
      </w:r>
      <w:r>
        <w:t>за</w:t>
      </w:r>
      <w:r>
        <w:rPr>
          <w:spacing w:val="-1"/>
        </w:rPr>
        <w:t xml:space="preserve"> </w:t>
      </w:r>
      <w:r>
        <w:t>счет</w:t>
      </w:r>
      <w:r>
        <w:rPr>
          <w:spacing w:val="5"/>
        </w:rPr>
        <w:t xml:space="preserve"> </w:t>
      </w:r>
      <w:r>
        <w:t>урока</w:t>
      </w:r>
      <w:r>
        <w:rPr>
          <w:spacing w:val="-1"/>
        </w:rPr>
        <w:t xml:space="preserve"> </w:t>
      </w:r>
      <w:r>
        <w:t>физической</w:t>
      </w:r>
      <w:r>
        <w:rPr>
          <w:spacing w:val="-2"/>
        </w:rPr>
        <w:t xml:space="preserve"> </w:t>
      </w:r>
      <w:r>
        <w:t>культуры;</w:t>
      </w:r>
    </w:p>
    <w:p w:rsidR="00F077F8" w:rsidRDefault="005920B6">
      <w:pPr>
        <w:pStyle w:val="a3"/>
        <w:ind w:right="529" w:firstLine="539"/>
      </w:pPr>
      <w:r>
        <w:t>для обучающихся 2 - 4 классов - не более 5 уроков и один раз в неделю 6 уроков за</w:t>
      </w:r>
      <w:r>
        <w:rPr>
          <w:spacing w:val="1"/>
        </w:rPr>
        <w:t xml:space="preserve"> </w:t>
      </w:r>
      <w:r>
        <w:t>счет</w:t>
      </w:r>
      <w:r>
        <w:rPr>
          <w:spacing w:val="4"/>
        </w:rPr>
        <w:t xml:space="preserve"> </w:t>
      </w:r>
      <w:r>
        <w:t>урока</w:t>
      </w:r>
      <w:r>
        <w:rPr>
          <w:spacing w:val="-1"/>
        </w:rPr>
        <w:t xml:space="preserve"> </w:t>
      </w:r>
      <w:r>
        <w:t>физической</w:t>
      </w:r>
      <w:r>
        <w:rPr>
          <w:spacing w:val="-2"/>
        </w:rPr>
        <w:t xml:space="preserve"> </w:t>
      </w:r>
      <w:r>
        <w:t>культуры.</w:t>
      </w:r>
    </w:p>
    <w:p w:rsidR="00F077F8" w:rsidRDefault="005920B6" w:rsidP="00F34229">
      <w:pPr>
        <w:pStyle w:val="a6"/>
        <w:numPr>
          <w:ilvl w:val="2"/>
          <w:numId w:val="10"/>
        </w:numPr>
        <w:tabs>
          <w:tab w:val="left" w:pos="1542"/>
        </w:tabs>
        <w:ind w:left="821" w:right="532" w:firstLine="0"/>
        <w:rPr>
          <w:sz w:val="24"/>
        </w:rPr>
      </w:pPr>
      <w:r>
        <w:rPr>
          <w:sz w:val="24"/>
        </w:rPr>
        <w:t>Обучение в 1 классе осуществляется с соблюдением следующих требований:</w:t>
      </w:r>
      <w:r>
        <w:rPr>
          <w:spacing w:val="1"/>
          <w:sz w:val="24"/>
        </w:rPr>
        <w:t xml:space="preserve"> </w:t>
      </w:r>
      <w:r>
        <w:rPr>
          <w:sz w:val="24"/>
        </w:rPr>
        <w:t>учебные</w:t>
      </w:r>
      <w:r>
        <w:rPr>
          <w:spacing w:val="21"/>
          <w:sz w:val="24"/>
        </w:rPr>
        <w:t xml:space="preserve"> </w:t>
      </w:r>
      <w:r>
        <w:rPr>
          <w:sz w:val="24"/>
        </w:rPr>
        <w:t>занятия</w:t>
      </w:r>
      <w:r>
        <w:rPr>
          <w:spacing w:val="24"/>
          <w:sz w:val="24"/>
        </w:rPr>
        <w:t xml:space="preserve"> </w:t>
      </w:r>
      <w:r>
        <w:rPr>
          <w:sz w:val="24"/>
        </w:rPr>
        <w:t>проводятся</w:t>
      </w:r>
      <w:r>
        <w:rPr>
          <w:spacing w:val="24"/>
          <w:sz w:val="24"/>
        </w:rPr>
        <w:t xml:space="preserve"> </w:t>
      </w:r>
      <w:r>
        <w:rPr>
          <w:sz w:val="24"/>
        </w:rPr>
        <w:t>по</w:t>
      </w:r>
      <w:r>
        <w:rPr>
          <w:spacing w:val="24"/>
          <w:sz w:val="24"/>
        </w:rPr>
        <w:t xml:space="preserve"> </w:t>
      </w:r>
      <w:r>
        <w:rPr>
          <w:sz w:val="24"/>
        </w:rPr>
        <w:t>5-дневной</w:t>
      </w:r>
      <w:r>
        <w:rPr>
          <w:spacing w:val="27"/>
          <w:sz w:val="24"/>
        </w:rPr>
        <w:t xml:space="preserve"> </w:t>
      </w:r>
      <w:r>
        <w:rPr>
          <w:sz w:val="24"/>
        </w:rPr>
        <w:t>учебной</w:t>
      </w:r>
      <w:r>
        <w:rPr>
          <w:spacing w:val="22"/>
          <w:sz w:val="24"/>
        </w:rPr>
        <w:t xml:space="preserve"> </w:t>
      </w:r>
      <w:r>
        <w:rPr>
          <w:sz w:val="24"/>
        </w:rPr>
        <w:t>неделе</w:t>
      </w:r>
      <w:r>
        <w:rPr>
          <w:spacing w:val="23"/>
          <w:sz w:val="24"/>
        </w:rPr>
        <w:t xml:space="preserve"> </w:t>
      </w:r>
      <w:r>
        <w:rPr>
          <w:sz w:val="24"/>
        </w:rPr>
        <w:t>и</w:t>
      </w:r>
      <w:r>
        <w:rPr>
          <w:spacing w:val="25"/>
          <w:sz w:val="24"/>
        </w:rPr>
        <w:t xml:space="preserve"> </w:t>
      </w:r>
      <w:r>
        <w:rPr>
          <w:sz w:val="24"/>
        </w:rPr>
        <w:t>только</w:t>
      </w:r>
      <w:r>
        <w:rPr>
          <w:spacing w:val="20"/>
          <w:sz w:val="24"/>
        </w:rPr>
        <w:t xml:space="preserve"> </w:t>
      </w:r>
      <w:r>
        <w:rPr>
          <w:sz w:val="24"/>
        </w:rPr>
        <w:t>в</w:t>
      </w:r>
      <w:r>
        <w:rPr>
          <w:spacing w:val="23"/>
          <w:sz w:val="24"/>
        </w:rPr>
        <w:t xml:space="preserve"> </w:t>
      </w:r>
      <w:r>
        <w:rPr>
          <w:sz w:val="24"/>
        </w:rPr>
        <w:t>первую</w:t>
      </w:r>
      <w:r>
        <w:rPr>
          <w:spacing w:val="24"/>
          <w:sz w:val="24"/>
        </w:rPr>
        <w:t xml:space="preserve"> </w:t>
      </w:r>
      <w:r>
        <w:rPr>
          <w:sz w:val="24"/>
        </w:rPr>
        <w:t>смену,</w:t>
      </w:r>
    </w:p>
    <w:p w:rsidR="00F077F8" w:rsidRDefault="005920B6">
      <w:pPr>
        <w:pStyle w:val="a3"/>
        <w:ind w:right="524"/>
      </w:pPr>
      <w:r>
        <w:t>обучение в первом полугодии</w:t>
      </w:r>
      <w:r w:rsidRPr="00327B10">
        <w:t>: в сентябре, октябре - по 3 урока в день по 35 минут каждый</w:t>
      </w:r>
      <w:r>
        <w:t>,</w:t>
      </w:r>
      <w:r>
        <w:rPr>
          <w:spacing w:val="1"/>
        </w:rPr>
        <w:t xml:space="preserve"> </w:t>
      </w:r>
      <w:r>
        <w:t>в ноябре - декабре - по</w:t>
      </w:r>
      <w:r>
        <w:rPr>
          <w:spacing w:val="1"/>
        </w:rPr>
        <w:t xml:space="preserve"> </w:t>
      </w:r>
      <w:r>
        <w:t>4</w:t>
      </w:r>
      <w:r>
        <w:rPr>
          <w:spacing w:val="1"/>
        </w:rPr>
        <w:t xml:space="preserve"> </w:t>
      </w:r>
      <w:r>
        <w:t>урока в день по 35</w:t>
      </w:r>
      <w:r>
        <w:rPr>
          <w:spacing w:val="1"/>
        </w:rPr>
        <w:t xml:space="preserve"> </w:t>
      </w:r>
      <w:r>
        <w:t>минут каждый; в январе - мае</w:t>
      </w:r>
      <w:r>
        <w:rPr>
          <w:spacing w:val="1"/>
        </w:rPr>
        <w:t xml:space="preserve"> </w:t>
      </w:r>
      <w:r>
        <w:t>- по 4</w:t>
      </w:r>
      <w:r>
        <w:rPr>
          <w:spacing w:val="60"/>
        </w:rPr>
        <w:t xml:space="preserve"> </w:t>
      </w:r>
      <w:r>
        <w:t>урока в</w:t>
      </w:r>
      <w:r>
        <w:rPr>
          <w:spacing w:val="1"/>
        </w:rPr>
        <w:t xml:space="preserve"> </w:t>
      </w:r>
      <w:r>
        <w:t>день</w:t>
      </w:r>
      <w:r>
        <w:rPr>
          <w:spacing w:val="-1"/>
        </w:rPr>
        <w:t xml:space="preserve"> </w:t>
      </w:r>
      <w:r>
        <w:t>по 40 минут каждый;</w:t>
      </w:r>
    </w:p>
    <w:p w:rsidR="00F077F8" w:rsidRDefault="005920B6">
      <w:pPr>
        <w:pStyle w:val="a3"/>
        <w:ind w:right="516" w:firstLine="539"/>
        <w:jc w:val="left"/>
      </w:pPr>
      <w:r>
        <w:t>в</w:t>
      </w:r>
      <w:r>
        <w:rPr>
          <w:spacing w:val="41"/>
        </w:rPr>
        <w:t xml:space="preserve"> </w:t>
      </w:r>
      <w:r>
        <w:t>середине</w:t>
      </w:r>
      <w:r>
        <w:rPr>
          <w:spacing w:val="43"/>
        </w:rPr>
        <w:t xml:space="preserve"> </w:t>
      </w:r>
      <w:r>
        <w:t>учебного</w:t>
      </w:r>
      <w:r>
        <w:rPr>
          <w:spacing w:val="42"/>
        </w:rPr>
        <w:t xml:space="preserve"> </w:t>
      </w:r>
      <w:r>
        <w:t>дня</w:t>
      </w:r>
      <w:r>
        <w:rPr>
          <w:spacing w:val="43"/>
        </w:rPr>
        <w:t xml:space="preserve"> </w:t>
      </w:r>
      <w:r>
        <w:t>организуется</w:t>
      </w:r>
      <w:r>
        <w:rPr>
          <w:spacing w:val="42"/>
        </w:rPr>
        <w:t xml:space="preserve"> </w:t>
      </w:r>
      <w:r>
        <w:t>динамическая</w:t>
      </w:r>
      <w:r>
        <w:rPr>
          <w:spacing w:val="42"/>
        </w:rPr>
        <w:t xml:space="preserve"> </w:t>
      </w:r>
      <w:r>
        <w:t>пауза</w:t>
      </w:r>
      <w:r>
        <w:rPr>
          <w:spacing w:val="42"/>
        </w:rPr>
        <w:t xml:space="preserve"> </w:t>
      </w:r>
      <w:r>
        <w:t>продолжительностью</w:t>
      </w:r>
      <w:r>
        <w:rPr>
          <w:spacing w:val="40"/>
        </w:rPr>
        <w:t xml:space="preserve"> </w:t>
      </w:r>
      <w:r>
        <w:t>не</w:t>
      </w:r>
      <w:r>
        <w:rPr>
          <w:spacing w:val="-57"/>
        </w:rPr>
        <w:t xml:space="preserve"> </w:t>
      </w:r>
      <w:r>
        <w:t>менее</w:t>
      </w:r>
      <w:r>
        <w:rPr>
          <w:spacing w:val="-2"/>
        </w:rPr>
        <w:t xml:space="preserve"> </w:t>
      </w:r>
      <w:r>
        <w:t>40 минут;</w:t>
      </w:r>
    </w:p>
    <w:p w:rsidR="00F077F8" w:rsidRDefault="005920B6">
      <w:pPr>
        <w:pStyle w:val="a3"/>
        <w:ind w:left="821"/>
        <w:jc w:val="left"/>
      </w:pPr>
      <w:r>
        <w:t>предоставляются</w:t>
      </w:r>
      <w:r>
        <w:rPr>
          <w:spacing w:val="25"/>
        </w:rPr>
        <w:t xml:space="preserve"> </w:t>
      </w:r>
      <w:r>
        <w:t>дополнительные</w:t>
      </w:r>
      <w:r>
        <w:rPr>
          <w:spacing w:val="25"/>
        </w:rPr>
        <w:t xml:space="preserve"> </w:t>
      </w:r>
      <w:r>
        <w:t>недельные</w:t>
      </w:r>
      <w:r>
        <w:rPr>
          <w:spacing w:val="25"/>
        </w:rPr>
        <w:t xml:space="preserve"> </w:t>
      </w:r>
      <w:r>
        <w:t>каникулы</w:t>
      </w:r>
      <w:r>
        <w:rPr>
          <w:spacing w:val="26"/>
        </w:rPr>
        <w:t xml:space="preserve"> </w:t>
      </w:r>
      <w:r>
        <w:t>в</w:t>
      </w:r>
      <w:r>
        <w:rPr>
          <w:spacing w:val="28"/>
        </w:rPr>
        <w:t xml:space="preserve"> </w:t>
      </w:r>
      <w:r>
        <w:t>середине</w:t>
      </w:r>
      <w:r>
        <w:rPr>
          <w:spacing w:val="28"/>
        </w:rPr>
        <w:t xml:space="preserve"> </w:t>
      </w:r>
      <w:r>
        <w:t>третьей</w:t>
      </w:r>
      <w:r>
        <w:rPr>
          <w:spacing w:val="26"/>
        </w:rPr>
        <w:t xml:space="preserve"> </w:t>
      </w:r>
      <w:r>
        <w:t>четверти.</w:t>
      </w:r>
    </w:p>
    <w:p w:rsidR="00F077F8" w:rsidRDefault="005920B6">
      <w:pPr>
        <w:pStyle w:val="a3"/>
        <w:jc w:val="left"/>
      </w:pPr>
      <w:r>
        <w:t>Возможна</w:t>
      </w:r>
      <w:r>
        <w:rPr>
          <w:spacing w:val="-4"/>
        </w:rPr>
        <w:t xml:space="preserve"> </w:t>
      </w:r>
      <w:r>
        <w:t>организация</w:t>
      </w:r>
      <w:r>
        <w:rPr>
          <w:spacing w:val="-6"/>
        </w:rPr>
        <w:t xml:space="preserve"> </w:t>
      </w:r>
      <w:r>
        <w:t>дополнительных</w:t>
      </w:r>
      <w:r>
        <w:rPr>
          <w:spacing w:val="-4"/>
        </w:rPr>
        <w:t xml:space="preserve"> </w:t>
      </w:r>
      <w:r>
        <w:t>каникул</w:t>
      </w:r>
      <w:r>
        <w:rPr>
          <w:spacing w:val="-1"/>
        </w:rPr>
        <w:t xml:space="preserve"> </w:t>
      </w:r>
      <w:r>
        <w:t>независимо</w:t>
      </w:r>
      <w:r>
        <w:rPr>
          <w:spacing w:val="-3"/>
        </w:rPr>
        <w:t xml:space="preserve"> </w:t>
      </w:r>
      <w:r>
        <w:t>от</w:t>
      </w:r>
      <w:r>
        <w:rPr>
          <w:spacing w:val="-3"/>
        </w:rPr>
        <w:t xml:space="preserve"> </w:t>
      </w:r>
      <w:r>
        <w:t>четвертей</w:t>
      </w:r>
      <w:r>
        <w:rPr>
          <w:spacing w:val="-3"/>
        </w:rPr>
        <w:t xml:space="preserve"> </w:t>
      </w:r>
      <w:r>
        <w:t>(триместров).</w:t>
      </w:r>
    </w:p>
    <w:p w:rsidR="00F077F8" w:rsidRDefault="005920B6" w:rsidP="00F34229">
      <w:pPr>
        <w:pStyle w:val="a6"/>
        <w:numPr>
          <w:ilvl w:val="2"/>
          <w:numId w:val="10"/>
        </w:numPr>
        <w:tabs>
          <w:tab w:val="left" w:pos="1597"/>
        </w:tabs>
        <w:ind w:right="533" w:firstLine="539"/>
        <w:rPr>
          <w:sz w:val="24"/>
        </w:rPr>
      </w:pPr>
      <w:r>
        <w:rPr>
          <w:sz w:val="24"/>
        </w:rPr>
        <w:t>Занятия начинаются не ранее 8 часов</w:t>
      </w:r>
      <w:r>
        <w:rPr>
          <w:spacing w:val="1"/>
          <w:sz w:val="24"/>
        </w:rPr>
        <w:t xml:space="preserve"> </w:t>
      </w:r>
      <w:r>
        <w:rPr>
          <w:sz w:val="24"/>
        </w:rPr>
        <w:t>утра и заканчиваются не позднее 19</w:t>
      </w:r>
      <w:r>
        <w:rPr>
          <w:spacing w:val="1"/>
          <w:sz w:val="24"/>
        </w:rPr>
        <w:t xml:space="preserve"> </w:t>
      </w:r>
      <w:r>
        <w:rPr>
          <w:sz w:val="24"/>
        </w:rPr>
        <w:t>часов.</w:t>
      </w:r>
    </w:p>
    <w:p w:rsidR="00F077F8" w:rsidRDefault="005920B6" w:rsidP="00F34229">
      <w:pPr>
        <w:pStyle w:val="a6"/>
        <w:numPr>
          <w:ilvl w:val="2"/>
          <w:numId w:val="10"/>
        </w:numPr>
        <w:tabs>
          <w:tab w:val="left" w:pos="1713"/>
        </w:tabs>
        <w:ind w:right="523" w:firstLine="539"/>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 планируют на дни с наименьшим количеством обязательных уроков. 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 перерыв</w:t>
      </w:r>
      <w:r>
        <w:rPr>
          <w:spacing w:val="-1"/>
          <w:sz w:val="24"/>
        </w:rPr>
        <w:t xml:space="preserve"> </w:t>
      </w:r>
      <w:r>
        <w:rPr>
          <w:sz w:val="24"/>
        </w:rPr>
        <w:t>продолжительностью</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20 минут.</w:t>
      </w:r>
    </w:p>
    <w:p w:rsidR="00F077F8" w:rsidRDefault="005920B6" w:rsidP="00F34229">
      <w:pPr>
        <w:pStyle w:val="a6"/>
        <w:numPr>
          <w:ilvl w:val="2"/>
          <w:numId w:val="10"/>
        </w:numPr>
        <w:tabs>
          <w:tab w:val="left" w:pos="1605"/>
        </w:tabs>
        <w:spacing w:before="1"/>
        <w:ind w:right="523" w:firstLine="539"/>
        <w:rPr>
          <w:sz w:val="24"/>
        </w:rPr>
      </w:pP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составляется</w:t>
      </w:r>
      <w:r>
        <w:rPr>
          <w:spacing w:val="1"/>
          <w:sz w:val="24"/>
        </w:rPr>
        <w:t xml:space="preserve"> </w:t>
      </w:r>
      <w:r>
        <w:rPr>
          <w:sz w:val="24"/>
        </w:rPr>
        <w:t>с</w:t>
      </w:r>
      <w:r>
        <w:rPr>
          <w:spacing w:val="-57"/>
          <w:sz w:val="24"/>
        </w:rPr>
        <w:t xml:space="preserve"> </w:t>
      </w:r>
      <w:r>
        <w:rPr>
          <w:sz w:val="24"/>
        </w:rPr>
        <w:t>учетом мнений участников образовательных отношений, региональных и этнокультурных</w:t>
      </w:r>
      <w:r>
        <w:rPr>
          <w:spacing w:val="1"/>
          <w:sz w:val="24"/>
        </w:rPr>
        <w:t xml:space="preserve"> </w:t>
      </w:r>
      <w:r>
        <w:rPr>
          <w:sz w:val="24"/>
        </w:rPr>
        <w:t>традиций, плановых мероприятий учреждений культуры региона и определяет чередование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плановых</w:t>
      </w:r>
      <w:r>
        <w:rPr>
          <w:spacing w:val="1"/>
          <w:sz w:val="24"/>
        </w:rPr>
        <w:t xml:space="preserve"> </w:t>
      </w:r>
      <w:r>
        <w:rPr>
          <w:sz w:val="24"/>
        </w:rPr>
        <w:t>перерывов</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образования</w:t>
      </w:r>
      <w:r>
        <w:rPr>
          <w:spacing w:val="42"/>
          <w:sz w:val="24"/>
        </w:rPr>
        <w:t xml:space="preserve"> </w:t>
      </w:r>
      <w:r>
        <w:rPr>
          <w:sz w:val="24"/>
        </w:rPr>
        <w:t>для</w:t>
      </w:r>
      <w:r>
        <w:rPr>
          <w:spacing w:val="43"/>
          <w:sz w:val="24"/>
        </w:rPr>
        <w:t xml:space="preserve"> </w:t>
      </w:r>
      <w:r>
        <w:rPr>
          <w:sz w:val="24"/>
        </w:rPr>
        <w:t>отдыха</w:t>
      </w:r>
      <w:r>
        <w:rPr>
          <w:spacing w:val="41"/>
          <w:sz w:val="24"/>
        </w:rPr>
        <w:t xml:space="preserve"> </w:t>
      </w:r>
      <w:r>
        <w:rPr>
          <w:sz w:val="24"/>
        </w:rPr>
        <w:t>и</w:t>
      </w:r>
      <w:r>
        <w:rPr>
          <w:spacing w:val="44"/>
          <w:sz w:val="24"/>
        </w:rPr>
        <w:t xml:space="preserve"> </w:t>
      </w:r>
      <w:r>
        <w:rPr>
          <w:sz w:val="24"/>
        </w:rPr>
        <w:t>иных</w:t>
      </w:r>
      <w:r>
        <w:rPr>
          <w:spacing w:val="44"/>
          <w:sz w:val="24"/>
        </w:rPr>
        <w:t xml:space="preserve"> </w:t>
      </w:r>
      <w:r>
        <w:rPr>
          <w:sz w:val="24"/>
        </w:rPr>
        <w:t>социальных</w:t>
      </w:r>
      <w:r>
        <w:rPr>
          <w:spacing w:val="41"/>
          <w:sz w:val="24"/>
        </w:rPr>
        <w:t xml:space="preserve"> </w:t>
      </w:r>
      <w:r>
        <w:rPr>
          <w:sz w:val="24"/>
        </w:rPr>
        <w:t>целей</w:t>
      </w:r>
      <w:r>
        <w:rPr>
          <w:spacing w:val="44"/>
          <w:sz w:val="24"/>
        </w:rPr>
        <w:t xml:space="preserve"> </w:t>
      </w:r>
      <w:r>
        <w:rPr>
          <w:sz w:val="24"/>
        </w:rPr>
        <w:t>(каникул)</w:t>
      </w:r>
      <w:r>
        <w:rPr>
          <w:spacing w:val="41"/>
          <w:sz w:val="24"/>
        </w:rPr>
        <w:t xml:space="preserve"> </w:t>
      </w:r>
      <w:r>
        <w:rPr>
          <w:sz w:val="24"/>
        </w:rPr>
        <w:t>по</w:t>
      </w:r>
      <w:r>
        <w:rPr>
          <w:spacing w:val="43"/>
          <w:sz w:val="24"/>
        </w:rPr>
        <w:t xml:space="preserve"> </w:t>
      </w:r>
      <w:r>
        <w:rPr>
          <w:sz w:val="24"/>
        </w:rPr>
        <w:t>календарным</w:t>
      </w:r>
      <w:r>
        <w:rPr>
          <w:spacing w:val="42"/>
          <w:sz w:val="24"/>
        </w:rPr>
        <w:t xml:space="preserve"> </w:t>
      </w:r>
      <w:r>
        <w:rPr>
          <w:sz w:val="24"/>
        </w:rPr>
        <w:t>периодам</w:t>
      </w:r>
    </w:p>
    <w:p w:rsidR="00F077F8" w:rsidRDefault="005920B6">
      <w:pPr>
        <w:pStyle w:val="a3"/>
        <w:spacing w:before="62"/>
        <w:jc w:val="left"/>
      </w:pPr>
      <w:r>
        <w:t>учебного</w:t>
      </w:r>
      <w:r>
        <w:rPr>
          <w:spacing w:val="-3"/>
        </w:rPr>
        <w:t xml:space="preserve"> </w:t>
      </w:r>
      <w:r>
        <w:t>года.</w:t>
      </w:r>
    </w:p>
    <w:p w:rsidR="00F077F8" w:rsidRDefault="005920B6" w:rsidP="00F34229">
      <w:pPr>
        <w:pStyle w:val="a6"/>
        <w:numPr>
          <w:ilvl w:val="2"/>
          <w:numId w:val="10"/>
        </w:numPr>
        <w:tabs>
          <w:tab w:val="left" w:pos="1552"/>
        </w:tabs>
        <w:ind w:right="529" w:firstLine="539"/>
        <w:rPr>
          <w:sz w:val="24"/>
        </w:rPr>
      </w:pPr>
      <w:r>
        <w:rPr>
          <w:sz w:val="24"/>
        </w:rPr>
        <w:t>При составлении календарного учебного графика образовательная организация</w:t>
      </w:r>
      <w:r>
        <w:rPr>
          <w:spacing w:val="-57"/>
          <w:sz w:val="24"/>
        </w:rPr>
        <w:t xml:space="preserve"> </w:t>
      </w:r>
      <w:r>
        <w:rPr>
          <w:sz w:val="24"/>
        </w:rPr>
        <w:t>может</w:t>
      </w:r>
      <w:r>
        <w:rPr>
          <w:spacing w:val="-1"/>
          <w:sz w:val="24"/>
        </w:rPr>
        <w:t xml:space="preserve"> </w:t>
      </w:r>
      <w:r>
        <w:rPr>
          <w:sz w:val="24"/>
        </w:rPr>
        <w:t>использовать</w:t>
      </w:r>
      <w:r>
        <w:rPr>
          <w:spacing w:val="1"/>
          <w:sz w:val="24"/>
        </w:rPr>
        <w:t xml:space="preserve"> </w:t>
      </w:r>
      <w:r>
        <w:rPr>
          <w:sz w:val="24"/>
        </w:rPr>
        <w:t>организацию</w:t>
      </w:r>
      <w:r>
        <w:rPr>
          <w:spacing w:val="1"/>
          <w:sz w:val="24"/>
        </w:rPr>
        <w:t xml:space="preserve"> </w:t>
      </w:r>
      <w:r>
        <w:rPr>
          <w:sz w:val="24"/>
        </w:rPr>
        <w:t>учебного года</w:t>
      </w:r>
      <w:r>
        <w:rPr>
          <w:spacing w:val="-2"/>
          <w:sz w:val="24"/>
        </w:rPr>
        <w:t xml:space="preserve"> </w:t>
      </w:r>
      <w:r>
        <w:rPr>
          <w:sz w:val="24"/>
        </w:rPr>
        <w:t>по триместрам.</w:t>
      </w:r>
    </w:p>
    <w:p w:rsidR="00F077F8" w:rsidRDefault="00F077F8">
      <w:pPr>
        <w:pStyle w:val="a3"/>
        <w:spacing w:before="4"/>
        <w:ind w:left="0"/>
        <w:jc w:val="left"/>
      </w:pPr>
    </w:p>
    <w:p w:rsidR="00F077F8" w:rsidRDefault="005920B6" w:rsidP="00FD7B72">
      <w:pPr>
        <w:pStyle w:val="1"/>
        <w:numPr>
          <w:ilvl w:val="1"/>
          <w:numId w:val="15"/>
        </w:numPr>
        <w:tabs>
          <w:tab w:val="left" w:pos="1315"/>
        </w:tabs>
        <w:spacing w:line="320" w:lineRule="exact"/>
        <w:ind w:left="1314" w:hanging="494"/>
        <w:jc w:val="both"/>
      </w:pPr>
      <w:r>
        <w:t>Федеральный</w:t>
      </w:r>
      <w:r>
        <w:rPr>
          <w:spacing w:val="-4"/>
        </w:rPr>
        <w:t xml:space="preserve"> </w:t>
      </w:r>
      <w:r>
        <w:t>календарный</w:t>
      </w:r>
      <w:r>
        <w:rPr>
          <w:spacing w:val="-4"/>
        </w:rPr>
        <w:t xml:space="preserve"> </w:t>
      </w:r>
      <w:r>
        <w:t>план</w:t>
      </w:r>
      <w:r>
        <w:rPr>
          <w:spacing w:val="-7"/>
        </w:rPr>
        <w:t xml:space="preserve"> </w:t>
      </w:r>
      <w:r>
        <w:t>воспитательной</w:t>
      </w:r>
      <w:r>
        <w:rPr>
          <w:spacing w:val="-4"/>
        </w:rPr>
        <w:t xml:space="preserve"> </w:t>
      </w:r>
      <w:r>
        <w:t>работы.</w:t>
      </w:r>
    </w:p>
    <w:p w:rsidR="00F077F8" w:rsidRDefault="005920B6" w:rsidP="00FD7B72">
      <w:pPr>
        <w:pStyle w:val="a6"/>
        <w:numPr>
          <w:ilvl w:val="2"/>
          <w:numId w:val="15"/>
        </w:numPr>
        <w:tabs>
          <w:tab w:val="left" w:pos="1463"/>
        </w:tabs>
        <w:ind w:right="528" w:firstLine="539"/>
        <w:rPr>
          <w:sz w:val="24"/>
        </w:rPr>
      </w:pPr>
      <w:r>
        <w:rPr>
          <w:sz w:val="24"/>
        </w:rPr>
        <w:t>Федеральный календарный план воспитательной работы является единым для</w:t>
      </w:r>
      <w:r>
        <w:rPr>
          <w:spacing w:val="1"/>
          <w:sz w:val="24"/>
        </w:rPr>
        <w:t xml:space="preserve"> </w:t>
      </w:r>
      <w:r>
        <w:rPr>
          <w:sz w:val="24"/>
        </w:rPr>
        <w:t>образовательных организаций.</w:t>
      </w:r>
    </w:p>
    <w:p w:rsidR="00F077F8" w:rsidRDefault="005920B6" w:rsidP="00FD7B72">
      <w:pPr>
        <w:pStyle w:val="a6"/>
        <w:numPr>
          <w:ilvl w:val="2"/>
          <w:numId w:val="15"/>
        </w:numPr>
        <w:tabs>
          <w:tab w:val="left" w:pos="1429"/>
        </w:tabs>
        <w:ind w:right="530" w:firstLine="539"/>
        <w:rPr>
          <w:sz w:val="24"/>
        </w:rPr>
      </w:pPr>
      <w:r>
        <w:rPr>
          <w:sz w:val="24"/>
        </w:rPr>
        <w:t>Федеральный календарный план воспитательной работы может быть реализован</w:t>
      </w:r>
      <w:r>
        <w:rPr>
          <w:spacing w:val="-57"/>
          <w:sz w:val="24"/>
        </w:rPr>
        <w:t xml:space="preserve"> </w:t>
      </w:r>
      <w:r>
        <w:rPr>
          <w:sz w:val="24"/>
        </w:rPr>
        <w:t>в</w:t>
      </w:r>
      <w:r>
        <w:rPr>
          <w:spacing w:val="-2"/>
          <w:sz w:val="24"/>
        </w:rPr>
        <w:t xml:space="preserve"> </w:t>
      </w:r>
      <w:r>
        <w:rPr>
          <w:sz w:val="24"/>
        </w:rPr>
        <w:t>рамках</w:t>
      </w:r>
      <w:r>
        <w:rPr>
          <w:spacing w:val="4"/>
          <w:sz w:val="24"/>
        </w:rPr>
        <w:t xml:space="preserve"> </w:t>
      </w:r>
      <w:r>
        <w:rPr>
          <w:sz w:val="24"/>
        </w:rPr>
        <w:t>урочной и внеурочной деятельности.</w:t>
      </w:r>
    </w:p>
    <w:p w:rsidR="00F077F8" w:rsidRDefault="005920B6" w:rsidP="00FD7B72">
      <w:pPr>
        <w:pStyle w:val="a6"/>
        <w:numPr>
          <w:ilvl w:val="2"/>
          <w:numId w:val="15"/>
        </w:numPr>
        <w:tabs>
          <w:tab w:val="left" w:pos="1516"/>
        </w:tabs>
        <w:ind w:right="527" w:firstLine="539"/>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федеральной</w:t>
      </w:r>
      <w:r>
        <w:rPr>
          <w:spacing w:val="1"/>
          <w:sz w:val="24"/>
        </w:rPr>
        <w:t xml:space="preserve"> </w:t>
      </w:r>
      <w:r>
        <w:rPr>
          <w:sz w:val="24"/>
        </w:rPr>
        <w:t>рабочей программе воспитания, по ключевым направлениям воспитания и дополнительного</w:t>
      </w:r>
      <w:r>
        <w:rPr>
          <w:spacing w:val="-57"/>
          <w:sz w:val="24"/>
        </w:rPr>
        <w:t xml:space="preserve"> </w:t>
      </w:r>
      <w:r>
        <w:rPr>
          <w:sz w:val="24"/>
        </w:rPr>
        <w:t>образования</w:t>
      </w:r>
      <w:r>
        <w:rPr>
          <w:spacing w:val="-1"/>
          <w:sz w:val="24"/>
        </w:rPr>
        <w:t xml:space="preserve"> </w:t>
      </w:r>
      <w:r>
        <w:rPr>
          <w:sz w:val="24"/>
        </w:rPr>
        <w:t>детей.</w:t>
      </w:r>
    </w:p>
    <w:p w:rsidR="00F077F8" w:rsidRDefault="005920B6" w:rsidP="00FD7B72">
      <w:pPr>
        <w:pStyle w:val="a6"/>
        <w:numPr>
          <w:ilvl w:val="2"/>
          <w:numId w:val="15"/>
        </w:numPr>
        <w:tabs>
          <w:tab w:val="left" w:pos="1540"/>
        </w:tabs>
        <w:ind w:right="529" w:firstLine="539"/>
        <w:rPr>
          <w:sz w:val="24"/>
        </w:rPr>
      </w:pPr>
      <w:r>
        <w:rPr>
          <w:sz w:val="24"/>
        </w:rPr>
        <w:t>Все</w:t>
      </w:r>
      <w:r>
        <w:rPr>
          <w:spacing w:val="1"/>
          <w:sz w:val="24"/>
        </w:rPr>
        <w:t xml:space="preserve"> </w:t>
      </w:r>
      <w:r>
        <w:rPr>
          <w:sz w:val="24"/>
        </w:rPr>
        <w:t>мероприятия</w:t>
      </w:r>
      <w:r>
        <w:rPr>
          <w:spacing w:val="1"/>
          <w:sz w:val="24"/>
        </w:rPr>
        <w:t xml:space="preserve"> </w:t>
      </w:r>
      <w:r>
        <w:rPr>
          <w:sz w:val="24"/>
        </w:rPr>
        <w:t>должны</w:t>
      </w:r>
      <w:r>
        <w:rPr>
          <w:spacing w:val="1"/>
          <w:sz w:val="24"/>
        </w:rPr>
        <w:t xml:space="preserve"> </w:t>
      </w:r>
      <w:r>
        <w:rPr>
          <w:sz w:val="24"/>
        </w:rPr>
        <w:t>проводиться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основной</w:t>
      </w:r>
      <w:r>
        <w:rPr>
          <w:spacing w:val="1"/>
          <w:sz w:val="24"/>
        </w:rPr>
        <w:t xml:space="preserve"> </w:t>
      </w:r>
      <w:r>
        <w:rPr>
          <w:sz w:val="24"/>
        </w:rPr>
        <w:t>образовательной программы, а также возрастных, физиологических и психоэмоциональных</w:t>
      </w:r>
      <w:r>
        <w:rPr>
          <w:spacing w:val="-57"/>
          <w:sz w:val="24"/>
        </w:rPr>
        <w:t xml:space="preserve"> </w:t>
      </w:r>
      <w:r>
        <w:rPr>
          <w:sz w:val="24"/>
        </w:rPr>
        <w:t>особенностей</w:t>
      </w:r>
      <w:r>
        <w:rPr>
          <w:spacing w:val="-1"/>
          <w:sz w:val="24"/>
        </w:rPr>
        <w:t xml:space="preserve"> </w:t>
      </w:r>
      <w:r>
        <w:rPr>
          <w:sz w:val="24"/>
        </w:rPr>
        <w:t>обучающихся.</w:t>
      </w:r>
    </w:p>
    <w:tbl>
      <w:tblPr>
        <w:tblW w:w="10143" w:type="dxa"/>
        <w:tblInd w:w="171" w:type="dxa"/>
        <w:tblLayout w:type="fixed"/>
        <w:tblLook w:val="04A0"/>
      </w:tblPr>
      <w:tblGrid>
        <w:gridCol w:w="4048"/>
        <w:gridCol w:w="1276"/>
        <w:gridCol w:w="1984"/>
        <w:gridCol w:w="2835"/>
      </w:tblGrid>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КАЛЕНДАРНЫЙ ПЛАН ВОСПИТАТЕЛЬНОЙ РАБОТЫ ШКОЛЫ</w:t>
            </w:r>
          </w:p>
          <w:p w:rsidR="009D53AF" w:rsidRPr="00445C61" w:rsidRDefault="009D53AF" w:rsidP="00080C13">
            <w:pPr>
              <w:tabs>
                <w:tab w:val="left" w:pos="360"/>
              </w:tabs>
              <w:jc w:val="center"/>
              <w:rPr>
                <w:sz w:val="24"/>
              </w:rPr>
            </w:pPr>
            <w:r w:rsidRPr="0082794F">
              <w:rPr>
                <w:b/>
                <w:bCs/>
                <w:i/>
                <w:iCs/>
                <w:color w:val="000000"/>
                <w:sz w:val="28"/>
                <w:lang w:eastAsia="ru-RU"/>
              </w:rPr>
              <w:t>уровень начального общего образования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Ориентировочное время проведения</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Ответственные</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ИНВАРИАНТНЫЕ МОДУЛИ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«Школьный урок»</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b/>
                <w:sz w:val="24"/>
              </w:rPr>
            </w:pPr>
            <w:r w:rsidRPr="00445C61">
              <w:rPr>
                <w:sz w:val="24"/>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сентябрь, 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01.09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Всероссийский открытый урок «ОБЖ»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04.10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Интерактивные уроки родного русского языка к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21.02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30.04</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22.05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учителя, кл. руководители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b/>
                <w:sz w:val="24"/>
              </w:rPr>
              <w:t xml:space="preserve">                                                                                   Модуль «Классное руководство»</w:t>
            </w:r>
          </w:p>
        </w:tc>
      </w:tr>
      <w:tr w:rsidR="009D53AF" w:rsidRPr="00445C61" w:rsidTr="00080C13">
        <w:trPr>
          <w:trHeight w:val="418"/>
        </w:trPr>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rPr>
                <w:sz w:val="24"/>
              </w:rPr>
            </w:pPr>
            <w:r w:rsidRPr="00445C61">
              <w:rPr>
                <w:sz w:val="24"/>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каждый понедельник, 1 уроком 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rPr>
          <w:trHeight w:val="418"/>
        </w:trPr>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rPr>
                <w:sz w:val="24"/>
              </w:rPr>
            </w:pPr>
            <w:r w:rsidRPr="00445C61">
              <w:rPr>
                <w:sz w:val="24"/>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snapToGrid w:val="0"/>
              <w:jc w:val="center"/>
              <w:rPr>
                <w:b/>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b/>
                <w:sz w:val="24"/>
              </w:rPr>
            </w:pPr>
            <w:r w:rsidRPr="00445C61">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b/>
                <w:sz w:val="24"/>
              </w:rPr>
            </w:pPr>
            <w:r w:rsidRPr="00445C61">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 расписанию, 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Экскурсии, поездки с классом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1 раз в четверть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Классный руководитель, родительский комитет</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 запросу</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учителя-предметники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«Работа с родителями или их законными представителями»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Заседание родительского комитета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 раз в четверть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заместитель директора по УВР,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 раз в четверть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по запросу</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 руководители, соц.педагог</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snapToGrid w:val="0"/>
              <w:jc w:val="center"/>
              <w:rPr>
                <w:sz w:val="24"/>
              </w:rPr>
            </w:pP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snapToGrid w:val="0"/>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snapToGrid w:val="0"/>
              <w:rPr>
                <w:sz w:val="24"/>
              </w:rPr>
            </w:pPr>
            <w:r w:rsidRPr="00445C61">
              <w:rPr>
                <w:sz w:val="24"/>
              </w:rPr>
              <w:t>кл. руководители, психолог</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b/>
                <w:sz w:val="24"/>
              </w:rPr>
              <w:t xml:space="preserve">                                            Модуль «Курсы внеурочной деятельности и дополнительное образование»</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Реализация внеурочной деятельности согласно учебного плана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Педагоги, педагоги дополнительного образования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9D53AF" w:rsidRPr="00445C61" w:rsidRDefault="009D53AF" w:rsidP="00080C13">
            <w:pPr>
              <w:tabs>
                <w:tab w:val="left" w:pos="360"/>
              </w:tabs>
              <w:rPr>
                <w:sz w:val="24"/>
              </w:rPr>
            </w:pPr>
            <w:r w:rsidRPr="00445C61">
              <w:rPr>
                <w:sz w:val="24"/>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01 – 15.09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педагоги дополнительного образования,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9D53AF" w:rsidRPr="00445C61" w:rsidRDefault="009D53AF" w:rsidP="00080C13">
            <w:pPr>
              <w:tabs>
                <w:tab w:val="left" w:pos="360"/>
              </w:tabs>
              <w:rPr>
                <w:sz w:val="24"/>
              </w:rPr>
            </w:pPr>
            <w:r w:rsidRPr="00445C61">
              <w:rPr>
                <w:sz w:val="24"/>
              </w:rPr>
              <w:t>Участие в муниципальном конкурсе детского творчества «Рождественская звезда», «Сибириада»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педагоги дополнительного образования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Вступление обучающихся в объединение «Орлята России»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3-4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10.09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3-4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октябрь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учителя физкультуры,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Спортивные соревнования «Папа, мама, я – спортивная семья»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ноябрь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учителя физкультуры,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Соревнования среди 1 - 4-х классов «Веселые старты»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1 - 4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декабрь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учителя физкультуры,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апрель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учителя физкультуры, кл. руководители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«Ключевые школьные дела»</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Праздник «Посвящение в первоклассники»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16.10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руководитель</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Торжественная линейка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05.10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руководитель</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мероприятиях, посвященных Дню народного единства (акция «Окна России»)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02-06.11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Праздник «День матери»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23-30.11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акции «Каждой птичке – по кормушке»</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07-11.11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новогодних мероприятиях (квест, хороводы, спектакли)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24-29.12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Участие в спортивно-игровой программе «Есть такая профессия Родину защищать»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1 - 4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18.02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05.03</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8-12.04</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общепоселковом мероприятии, посвященное празднованию Дня Победы (торжественный марш, участие в праздничном концерте изготовление открыток для ветеранов Великой Отечественной войны)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1-9</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09.05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Праздник «Последний звонок» (участие первоклассников)</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Торжественная линейка, посвященная окончанию начальной школы «Прощай, начальная школа!»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25.05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руководитель</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«Внешкольные мероприятия»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Внешкольные мероприятия, в том числе 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социальные партнеры</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учителя-предметники, соц.педагог</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Экскурсии, походы выходного дня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родительский комитет.</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b/>
                <w:sz w:val="24"/>
              </w:rPr>
              <w:t>Модуль «Организация предметно-эстетической среды»</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Оформление школьного уголка -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каждый понедельник, 1 уроком</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Оформление и обновление стендов в помещениях (холл этажей, рекреации)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Поддержание эстетического вида и благоустройство классов</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Оформление, поддержание и использование игровых пространств, спортивных площадок</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Оформление пространств проведения значимых событий, праздников, церемоний, торжественных линеек.</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Обновление материалов (стендов, плакатов и др.), акцентирующих внимание обучающихся на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социальный педагог</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«Социальное партнерство (сетевое взаимодействие)»</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МОУ ЦТР «Ступени», СДК п. Дальний, СБ п. Дальний, краеведческий музей г. Рубцовск, Театр кукол Брахмона,</w:t>
            </w:r>
          </w:p>
          <w:p w:rsidR="009D53AF" w:rsidRPr="00445C61" w:rsidRDefault="009D53AF" w:rsidP="00080C13">
            <w:pPr>
              <w:tabs>
                <w:tab w:val="left" w:pos="360"/>
              </w:tabs>
              <w:jc w:val="center"/>
              <w:rPr>
                <w:sz w:val="24"/>
              </w:rPr>
            </w:pPr>
            <w:r w:rsidRPr="00445C61">
              <w:rPr>
                <w:sz w:val="24"/>
              </w:rPr>
              <w:t xml:space="preserve"> кинотеатр «Жемчужина»</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rFonts w:eastAsia="Calibri"/>
                <w:sz w:val="24"/>
              </w:rPr>
            </w:pPr>
            <w:r w:rsidRPr="00445C61">
              <w:rPr>
                <w:rFonts w:eastAsia="Calibri"/>
                <w:sz w:val="24"/>
              </w:rPr>
              <w:t>Проведение акций «Окна России», «Голубь мира», «Георгиевская лента», «Свеча памяти», «Бессмертный полк» в рамках Всероссийской акции, посвященной Дню Победы»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май</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rPr>
                <w:sz w:val="24"/>
              </w:rPr>
            </w:pPr>
            <w:r w:rsidRPr="00445C61">
              <w:rPr>
                <w:sz w:val="24"/>
              </w:rPr>
              <w:t>Старшая вожатая, кл. руководители, СДК, СБ</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rFonts w:eastAsia="Calibri"/>
                <w:sz w:val="24"/>
              </w:rPr>
            </w:pPr>
            <w:r w:rsidRPr="00445C61">
              <w:rPr>
                <w:rFonts w:eastAsia="Calibri"/>
                <w:sz w:val="24"/>
              </w:rPr>
              <w:t>Мероприятия на период работы пришкольного оздоровительного лагеря (по отдельному графику)</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июнь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rPr>
                <w:sz w:val="24"/>
              </w:rPr>
            </w:pPr>
            <w:r w:rsidRPr="00445C61">
              <w:rPr>
                <w:sz w:val="24"/>
              </w:rPr>
              <w:t>Старшая вожатая, воспитатели, СДК, СБ,  кинотеатр «Жемчужина»</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«Профилактика и безопасность»</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Всероссийский открытый урок по ОБЖ</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03.09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 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Рейд по проверке наличия схем безопасного маршрута и наличия светоотражающих элементов у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14 - 19.09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Открытые уроки по предмету ОБЖ с привлечением специалистов «МЧС России»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октябрь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 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Объектовая тренировка эвакуации при угрозе 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октябрь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День памяти жертв ДТП. Акция «Пусть дорога будет безопасной»</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18.11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Участие в онлайн-олимпиаде по правилам дорожного движения «Безопасная дорога» на платформе Учи.ру</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06.02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Мероприятие, приуроченные к празднику «Дню пожарной охраны» (экскурсия в пожарную часть п. Дальний, классные часы с приглашение сотрудников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апрель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 кл. руководители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ВАРИАТИВНЫЕ МОДУЛИ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«Детские общественные объединения»</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Вступление обучающихся в объединение «Орлята России» (первичное отделение)</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знаний</w:t>
            </w:r>
          </w:p>
          <w:p w:rsidR="009D53AF" w:rsidRPr="00445C61" w:rsidRDefault="009D53AF" w:rsidP="00080C13">
            <w:pPr>
              <w:tabs>
                <w:tab w:val="left" w:pos="360"/>
              </w:tabs>
              <w:rPr>
                <w:sz w:val="24"/>
              </w:rPr>
            </w:pP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01.09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учителя</w:t>
            </w:r>
          </w:p>
          <w:p w:rsidR="009D53AF" w:rsidRPr="00445C61" w:rsidRDefault="009D53AF" w:rsidP="00080C13">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05.10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советники по воспитательной работе, 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народного единства</w:t>
            </w:r>
          </w:p>
          <w:p w:rsidR="009D53AF" w:rsidRPr="00445C61" w:rsidRDefault="009D53AF" w:rsidP="00080C13">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04.11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матери</w:t>
            </w:r>
          </w:p>
          <w:p w:rsidR="009D53AF" w:rsidRPr="00445C61" w:rsidRDefault="009D53AF" w:rsidP="00080C13">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29.11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 СДК и СБ</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Героев Отечества,  торжественная линейка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3-4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09.12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22.02</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07.03</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 СДК и СБ</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смеха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01.04</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ind w:right="-1"/>
              <w:rPr>
                <w:sz w:val="24"/>
              </w:rPr>
            </w:pPr>
            <w:r w:rsidRPr="00445C61">
              <w:rPr>
                <w:rFonts w:eastAsia="№Е;Times New Roman"/>
                <w:color w:val="000000"/>
                <w:sz w:val="24"/>
                <w:lang w:eastAsia="ru-RU"/>
              </w:rPr>
              <w:t>Дни единых действий: участие во Всероссийской акции, посвященной Дню Победы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09.05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 СДК и СБ</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«Школьные медиа»</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Библиотечные уроки. Ознакомительная экскурсия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1-2</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 – 21.09</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педагог-библиотекарь,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Книжные выставки, стенды, информационные уголки освещающие деятельность в области правил поведения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 – 10.10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педагог-библиотекарь, </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10-20.10</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педагог-библиотекарь</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Конкурс рисунков, посвященный Дню народного единства – сайт, группа ВК)</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02-06.11</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январь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февраль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Библиотечные часы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март</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Неделя детской книги. Комплекс мероприятий в рамках недели.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апрель</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педагог-библиотекарь, классные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Тематическая фотовыставка, посвященная Дню Победы – сайт, группа ВК)</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01-09.05</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Старшая вожатая, кл. руководители</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май</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w:t>
            </w:r>
          </w:p>
        </w:tc>
      </w:tr>
      <w:tr w:rsidR="009D53AF" w:rsidRPr="00445C61" w:rsidTr="00080C13">
        <w:tc>
          <w:tcPr>
            <w:tcW w:w="10143" w:type="dxa"/>
            <w:gridSpan w:val="4"/>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b/>
                <w:sz w:val="24"/>
              </w:rPr>
            </w:pPr>
            <w:r w:rsidRPr="00445C61">
              <w:rPr>
                <w:b/>
                <w:sz w:val="24"/>
              </w:rPr>
              <w:t>Модуль «Экскурсии, экспедиции, походы»</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Походы в театр, в кинотеатр, в музеи, боулинг</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родительский комитет</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Экскурсии по патриотической тематике, ранней профориентации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родительский комитет</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Походы, экскурсии</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классные руководители, родительский комитет</w:t>
            </w:r>
          </w:p>
        </w:tc>
      </w:tr>
      <w:tr w:rsidR="009D53AF" w:rsidRPr="00445C61" w:rsidTr="00080C13">
        <w:tc>
          <w:tcPr>
            <w:tcW w:w="4048"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Организация экскурсий в пожарную часть п. Дальний</w:t>
            </w:r>
          </w:p>
        </w:tc>
        <w:tc>
          <w:tcPr>
            <w:tcW w:w="1276"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1-4</w:t>
            </w:r>
          </w:p>
        </w:tc>
        <w:tc>
          <w:tcPr>
            <w:tcW w:w="1984"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jc w:val="center"/>
              <w:rPr>
                <w:sz w:val="24"/>
              </w:rPr>
            </w:pPr>
            <w:r w:rsidRPr="00445C61">
              <w:rPr>
                <w:sz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tcPr>
          <w:p w:rsidR="009D53AF" w:rsidRPr="00445C61" w:rsidRDefault="009D53AF" w:rsidP="00080C13">
            <w:pPr>
              <w:tabs>
                <w:tab w:val="left" w:pos="360"/>
              </w:tabs>
              <w:rPr>
                <w:sz w:val="24"/>
              </w:rPr>
            </w:pPr>
            <w:r w:rsidRPr="00445C61">
              <w:rPr>
                <w:sz w:val="24"/>
              </w:rPr>
              <w:t>Преподаватель  ОБЖ, классные руководители</w:t>
            </w:r>
          </w:p>
        </w:tc>
      </w:tr>
    </w:tbl>
    <w:p w:rsidR="009D53AF" w:rsidRDefault="009D53AF" w:rsidP="009D53AF">
      <w:pPr>
        <w:pStyle w:val="a6"/>
        <w:tabs>
          <w:tab w:val="left" w:pos="1540"/>
        </w:tabs>
        <w:ind w:left="821" w:right="529"/>
        <w:rPr>
          <w:sz w:val="24"/>
        </w:rPr>
      </w:pPr>
    </w:p>
    <w:p w:rsidR="009D53AF" w:rsidRDefault="009D53AF" w:rsidP="009D53AF">
      <w:pPr>
        <w:pStyle w:val="a6"/>
        <w:tabs>
          <w:tab w:val="left" w:pos="1540"/>
        </w:tabs>
        <w:ind w:left="821" w:right="529"/>
        <w:rPr>
          <w:sz w:val="24"/>
        </w:rPr>
      </w:pPr>
    </w:p>
    <w:p w:rsidR="009D53AF" w:rsidRDefault="009D53AF" w:rsidP="009D53AF">
      <w:pPr>
        <w:pStyle w:val="a6"/>
        <w:tabs>
          <w:tab w:val="left" w:pos="1540"/>
        </w:tabs>
        <w:ind w:left="821" w:right="529"/>
        <w:rPr>
          <w:sz w:val="24"/>
        </w:rPr>
      </w:pPr>
    </w:p>
    <w:p w:rsidR="009D53AF" w:rsidRDefault="009D53AF" w:rsidP="009D53AF">
      <w:pPr>
        <w:pStyle w:val="a6"/>
        <w:tabs>
          <w:tab w:val="left" w:pos="1540"/>
        </w:tabs>
        <w:ind w:left="821" w:right="529"/>
        <w:rPr>
          <w:sz w:val="24"/>
        </w:rPr>
      </w:pPr>
    </w:p>
    <w:p w:rsidR="009D53AF" w:rsidRDefault="009D53AF" w:rsidP="009D53AF">
      <w:pPr>
        <w:pStyle w:val="a6"/>
        <w:tabs>
          <w:tab w:val="left" w:pos="1540"/>
        </w:tabs>
        <w:ind w:left="821" w:right="529"/>
        <w:rPr>
          <w:sz w:val="24"/>
        </w:rPr>
      </w:pPr>
    </w:p>
    <w:p w:rsidR="00F077F8" w:rsidRDefault="00F077F8">
      <w:pPr>
        <w:pStyle w:val="a3"/>
        <w:spacing w:before="4"/>
        <w:ind w:left="0"/>
        <w:jc w:val="left"/>
      </w:pPr>
    </w:p>
    <w:p w:rsidR="00F077F8" w:rsidRDefault="005920B6" w:rsidP="00FD7B72">
      <w:pPr>
        <w:pStyle w:val="1"/>
        <w:numPr>
          <w:ilvl w:val="1"/>
          <w:numId w:val="15"/>
        </w:numPr>
        <w:tabs>
          <w:tab w:val="left" w:pos="1780"/>
        </w:tabs>
        <w:ind w:left="2230" w:right="681" w:hanging="944"/>
        <w:jc w:val="both"/>
      </w:pPr>
      <w:r>
        <w:t>Характеристика условий реализации программы начального</w:t>
      </w:r>
      <w:r>
        <w:rPr>
          <w:spacing w:val="-67"/>
        </w:rPr>
        <w:t xml:space="preserve"> </w:t>
      </w:r>
      <w:r>
        <w:t>общего образования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ФГОС</w:t>
      </w:r>
    </w:p>
    <w:p w:rsidR="00F077F8" w:rsidRDefault="005920B6">
      <w:pPr>
        <w:pStyle w:val="a3"/>
        <w:ind w:right="526" w:firstLine="707"/>
      </w:pPr>
      <w:r>
        <w:t>Система условий реализации программы начального общего образования, созданная</w:t>
      </w:r>
      <w:r>
        <w:rPr>
          <w:spacing w:val="1"/>
        </w:rPr>
        <w:t xml:space="preserve"> </w:t>
      </w:r>
      <w:r>
        <w:t>в</w:t>
      </w:r>
      <w:r>
        <w:rPr>
          <w:spacing w:val="-2"/>
        </w:rPr>
        <w:t xml:space="preserve"> </w:t>
      </w:r>
      <w:r>
        <w:t>образовательной</w:t>
      </w:r>
      <w:r>
        <w:rPr>
          <w:spacing w:val="-3"/>
        </w:rPr>
        <w:t xml:space="preserve"> </w:t>
      </w:r>
      <w:r>
        <w:t>организации,</w:t>
      </w:r>
      <w:r>
        <w:rPr>
          <w:spacing w:val="-4"/>
        </w:rPr>
        <w:t xml:space="preserve"> </w:t>
      </w:r>
      <w:r>
        <w:t>направлена</w:t>
      </w:r>
      <w:r>
        <w:rPr>
          <w:spacing w:val="-4"/>
        </w:rPr>
        <w:t xml:space="preserve"> </w:t>
      </w:r>
      <w:r>
        <w:t>на:</w:t>
      </w:r>
    </w:p>
    <w:p w:rsidR="00F077F8" w:rsidRDefault="005920B6" w:rsidP="00F34229">
      <w:pPr>
        <w:pStyle w:val="a6"/>
        <w:numPr>
          <w:ilvl w:val="0"/>
          <w:numId w:val="9"/>
        </w:numPr>
        <w:tabs>
          <w:tab w:val="left" w:pos="712"/>
        </w:tabs>
        <w:ind w:right="533" w:firstLine="283"/>
        <w:rPr>
          <w:sz w:val="24"/>
        </w:rPr>
      </w:pPr>
      <w:r>
        <w:rPr>
          <w:sz w:val="24"/>
        </w:rPr>
        <w:t>достижение обучающимися планируемых результатов освоения программы начального</w:t>
      </w:r>
      <w:r>
        <w:rPr>
          <w:spacing w:val="-57"/>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z w:val="24"/>
        </w:rPr>
        <w:t>том числе</w:t>
      </w:r>
      <w:r>
        <w:rPr>
          <w:spacing w:val="-1"/>
          <w:sz w:val="24"/>
        </w:rPr>
        <w:t xml:space="preserve"> </w:t>
      </w:r>
      <w:r>
        <w:rPr>
          <w:sz w:val="24"/>
        </w:rPr>
        <w:t>адаптированной;</w:t>
      </w:r>
    </w:p>
    <w:p w:rsidR="00F077F8" w:rsidRDefault="005920B6" w:rsidP="00F34229">
      <w:pPr>
        <w:pStyle w:val="a6"/>
        <w:numPr>
          <w:ilvl w:val="0"/>
          <w:numId w:val="9"/>
        </w:numPr>
        <w:tabs>
          <w:tab w:val="left" w:pos="734"/>
        </w:tabs>
        <w:ind w:right="524" w:firstLine="283"/>
        <w:rPr>
          <w:sz w:val="24"/>
        </w:rPr>
      </w:pPr>
      <w:r>
        <w:rPr>
          <w:sz w:val="24"/>
        </w:rPr>
        <w:t>развитие личности, её способностей, удовлетворение образовательных потребностей и</w:t>
      </w:r>
      <w:r>
        <w:rPr>
          <w:spacing w:val="1"/>
          <w:sz w:val="24"/>
        </w:rPr>
        <w:t xml:space="preserve"> </w:t>
      </w:r>
      <w:r>
        <w:rPr>
          <w:sz w:val="24"/>
        </w:rPr>
        <w:t>интересов,</w:t>
      </w:r>
      <w:r>
        <w:rPr>
          <w:spacing w:val="1"/>
          <w:sz w:val="24"/>
        </w:rPr>
        <w:t xml:space="preserve"> </w:t>
      </w:r>
      <w:r>
        <w:rPr>
          <w:sz w:val="24"/>
        </w:rPr>
        <w:t>самореализацию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 и внеурочной деятельности, социальных практик, включая общественно 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57"/>
          <w:sz w:val="24"/>
        </w:rPr>
        <w:t xml:space="preserve"> </w:t>
      </w:r>
      <w:r>
        <w:rPr>
          <w:sz w:val="24"/>
        </w:rPr>
        <w:t>возможностей</w:t>
      </w:r>
      <w:r>
        <w:rPr>
          <w:spacing w:val="-7"/>
          <w:sz w:val="24"/>
        </w:rPr>
        <w:t xml:space="preserve"> </w:t>
      </w:r>
      <w:r>
        <w:rPr>
          <w:sz w:val="24"/>
        </w:rPr>
        <w:t>организаций</w:t>
      </w:r>
      <w:r>
        <w:rPr>
          <w:spacing w:val="-6"/>
          <w:sz w:val="24"/>
        </w:rPr>
        <w:t xml:space="preserve"> </w:t>
      </w:r>
      <w:r>
        <w:rPr>
          <w:sz w:val="24"/>
        </w:rPr>
        <w:t>дополнительного</w:t>
      </w:r>
      <w:r>
        <w:rPr>
          <w:spacing w:val="-8"/>
          <w:sz w:val="24"/>
        </w:rPr>
        <w:t xml:space="preserve"> </w:t>
      </w:r>
      <w:r>
        <w:rPr>
          <w:sz w:val="24"/>
        </w:rPr>
        <w:t>образования</w:t>
      </w:r>
      <w:r>
        <w:rPr>
          <w:spacing w:val="-7"/>
          <w:sz w:val="24"/>
        </w:rPr>
        <w:t xml:space="preserve"> </w:t>
      </w:r>
      <w:r>
        <w:rPr>
          <w:sz w:val="24"/>
        </w:rPr>
        <w:t>и</w:t>
      </w:r>
      <w:r>
        <w:rPr>
          <w:spacing w:val="-5"/>
          <w:sz w:val="24"/>
        </w:rPr>
        <w:t xml:space="preserve"> </w:t>
      </w:r>
      <w:r>
        <w:rPr>
          <w:sz w:val="24"/>
        </w:rPr>
        <w:t>социальных</w:t>
      </w:r>
      <w:r>
        <w:rPr>
          <w:spacing w:val="-5"/>
          <w:sz w:val="24"/>
        </w:rPr>
        <w:t xml:space="preserve"> </w:t>
      </w:r>
      <w:r>
        <w:rPr>
          <w:sz w:val="24"/>
        </w:rPr>
        <w:t>партнёров;</w:t>
      </w:r>
    </w:p>
    <w:p w:rsidR="00F077F8" w:rsidRDefault="005920B6" w:rsidP="00F34229">
      <w:pPr>
        <w:pStyle w:val="a6"/>
        <w:numPr>
          <w:ilvl w:val="0"/>
          <w:numId w:val="9"/>
        </w:numPr>
        <w:tabs>
          <w:tab w:val="left" w:pos="825"/>
        </w:tabs>
        <w:ind w:right="530" w:firstLine="283"/>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 ориентацию в</w:t>
      </w:r>
      <w:r>
        <w:rPr>
          <w:spacing w:val="2"/>
          <w:sz w:val="24"/>
        </w:rPr>
        <w:t xml:space="preserve"> </w:t>
      </w:r>
      <w:r>
        <w:rPr>
          <w:sz w:val="24"/>
        </w:rPr>
        <w:t>мире</w:t>
      </w:r>
      <w:r>
        <w:rPr>
          <w:spacing w:val="-1"/>
          <w:sz w:val="24"/>
        </w:rPr>
        <w:t xml:space="preserve"> </w:t>
      </w:r>
      <w:r>
        <w:rPr>
          <w:sz w:val="24"/>
        </w:rPr>
        <w:t>профессий;</w:t>
      </w:r>
    </w:p>
    <w:p w:rsidR="00F077F8" w:rsidRDefault="005920B6" w:rsidP="00F34229">
      <w:pPr>
        <w:pStyle w:val="a6"/>
        <w:numPr>
          <w:ilvl w:val="0"/>
          <w:numId w:val="9"/>
        </w:numPr>
        <w:tabs>
          <w:tab w:val="left" w:pos="774"/>
        </w:tabs>
        <w:ind w:right="525" w:firstLine="283"/>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 российской</w:t>
      </w:r>
      <w:r>
        <w:rPr>
          <w:spacing w:val="-1"/>
          <w:sz w:val="24"/>
        </w:rPr>
        <w:t xml:space="preserve"> </w:t>
      </w:r>
      <w:r>
        <w:rPr>
          <w:sz w:val="24"/>
        </w:rPr>
        <w:t>гражданской идентичности;</w:t>
      </w:r>
    </w:p>
    <w:p w:rsidR="00F077F8" w:rsidRDefault="005920B6" w:rsidP="00F34229">
      <w:pPr>
        <w:pStyle w:val="a6"/>
        <w:numPr>
          <w:ilvl w:val="0"/>
          <w:numId w:val="9"/>
        </w:numPr>
        <w:tabs>
          <w:tab w:val="left" w:pos="746"/>
        </w:tabs>
        <w:ind w:right="526" w:firstLine="283"/>
        <w:rPr>
          <w:sz w:val="24"/>
        </w:rPr>
      </w:pPr>
      <w:r>
        <w:rPr>
          <w:sz w:val="24"/>
        </w:rPr>
        <w:t>индивидуализацию процесса образования посредством проектирования и 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F077F8" w:rsidRDefault="005920B6" w:rsidP="00F34229">
      <w:pPr>
        <w:pStyle w:val="a6"/>
        <w:numPr>
          <w:ilvl w:val="0"/>
          <w:numId w:val="9"/>
        </w:numPr>
        <w:tabs>
          <w:tab w:val="left" w:pos="796"/>
        </w:tabs>
        <w:ind w:right="521" w:firstLine="283"/>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4"/>
          <w:sz w:val="24"/>
        </w:rPr>
        <w:t xml:space="preserve"> </w:t>
      </w:r>
      <w:r>
        <w:rPr>
          <w:sz w:val="24"/>
        </w:rPr>
        <w:t>и возможности обучающихся;</w:t>
      </w:r>
    </w:p>
    <w:p w:rsidR="00F077F8" w:rsidRDefault="005920B6" w:rsidP="00F34229">
      <w:pPr>
        <w:pStyle w:val="a6"/>
        <w:numPr>
          <w:ilvl w:val="0"/>
          <w:numId w:val="9"/>
        </w:numPr>
        <w:tabs>
          <w:tab w:val="left" w:pos="803"/>
        </w:tabs>
        <w:ind w:right="521" w:firstLine="283"/>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3"/>
          <w:sz w:val="24"/>
        </w:rPr>
        <w:t xml:space="preserve"> </w:t>
      </w:r>
      <w:r>
        <w:rPr>
          <w:sz w:val="24"/>
        </w:rPr>
        <w:t>социальных</w:t>
      </w:r>
      <w:r>
        <w:rPr>
          <w:spacing w:val="-1"/>
          <w:sz w:val="24"/>
        </w:rPr>
        <w:t xml:space="preserve"> </w:t>
      </w:r>
      <w:r>
        <w:rPr>
          <w:sz w:val="24"/>
        </w:rPr>
        <w:t>проектов</w:t>
      </w:r>
      <w:r>
        <w:rPr>
          <w:spacing w:val="-2"/>
          <w:sz w:val="24"/>
        </w:rPr>
        <w:t xml:space="preserve"> </w:t>
      </w:r>
      <w:r>
        <w:rPr>
          <w:sz w:val="24"/>
        </w:rPr>
        <w:t>и</w:t>
      </w:r>
      <w:r>
        <w:rPr>
          <w:spacing w:val="-5"/>
          <w:sz w:val="24"/>
        </w:rPr>
        <w:t xml:space="preserve"> </w:t>
      </w:r>
      <w:r>
        <w:rPr>
          <w:sz w:val="24"/>
        </w:rPr>
        <w:t>программ</w:t>
      </w:r>
      <w:r>
        <w:rPr>
          <w:spacing w:val="-3"/>
          <w:sz w:val="24"/>
        </w:rPr>
        <w:t xml:space="preserve"> </w:t>
      </w:r>
      <w:r>
        <w:rPr>
          <w:sz w:val="24"/>
        </w:rPr>
        <w:t>при</w:t>
      </w:r>
      <w:r>
        <w:rPr>
          <w:spacing w:val="-2"/>
          <w:sz w:val="24"/>
        </w:rPr>
        <w:t xml:space="preserve"> </w:t>
      </w:r>
      <w:r>
        <w:rPr>
          <w:sz w:val="24"/>
        </w:rPr>
        <w:t>поддержке</w:t>
      </w:r>
      <w:r>
        <w:rPr>
          <w:spacing w:val="-4"/>
          <w:sz w:val="24"/>
        </w:rPr>
        <w:t xml:space="preserve"> </w:t>
      </w:r>
      <w:r>
        <w:rPr>
          <w:sz w:val="24"/>
        </w:rPr>
        <w:t>педагогических</w:t>
      </w:r>
      <w:r>
        <w:rPr>
          <w:spacing w:val="-1"/>
          <w:sz w:val="24"/>
        </w:rPr>
        <w:t xml:space="preserve"> </w:t>
      </w:r>
      <w:r>
        <w:rPr>
          <w:sz w:val="24"/>
        </w:rPr>
        <w:t>работников;</w:t>
      </w:r>
    </w:p>
    <w:p w:rsidR="00F077F8" w:rsidRDefault="005920B6" w:rsidP="00F34229">
      <w:pPr>
        <w:pStyle w:val="a6"/>
        <w:numPr>
          <w:ilvl w:val="0"/>
          <w:numId w:val="9"/>
        </w:numPr>
        <w:tabs>
          <w:tab w:val="left" w:pos="755"/>
        </w:tabs>
        <w:ind w:right="524" w:firstLine="283"/>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57"/>
          <w:sz w:val="24"/>
        </w:rPr>
        <w:t xml:space="preserve"> </w:t>
      </w:r>
      <w:r>
        <w:rPr>
          <w:sz w:val="24"/>
        </w:rPr>
        <w:t>творческой</w:t>
      </w:r>
      <w:r>
        <w:rPr>
          <w:spacing w:val="-1"/>
          <w:sz w:val="24"/>
        </w:rPr>
        <w:t xml:space="preserve"> </w:t>
      </w:r>
      <w:r>
        <w:rPr>
          <w:sz w:val="24"/>
        </w:rPr>
        <w:t>деятельности;</w:t>
      </w:r>
    </w:p>
    <w:p w:rsidR="00F077F8" w:rsidRDefault="005920B6" w:rsidP="00F34229">
      <w:pPr>
        <w:pStyle w:val="a6"/>
        <w:numPr>
          <w:ilvl w:val="0"/>
          <w:numId w:val="9"/>
        </w:numPr>
        <w:tabs>
          <w:tab w:val="left" w:pos="798"/>
        </w:tabs>
        <w:ind w:right="529" w:firstLine="283"/>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 образа</w:t>
      </w:r>
      <w:r>
        <w:rPr>
          <w:spacing w:val="-2"/>
          <w:sz w:val="24"/>
        </w:rPr>
        <w:t xml:space="preserve"> </w:t>
      </w:r>
      <w:r>
        <w:rPr>
          <w:sz w:val="24"/>
        </w:rPr>
        <w:t>жизни;</w:t>
      </w:r>
    </w:p>
    <w:p w:rsidR="00F077F8" w:rsidRDefault="005920B6" w:rsidP="00F34229">
      <w:pPr>
        <w:pStyle w:val="a6"/>
        <w:numPr>
          <w:ilvl w:val="0"/>
          <w:numId w:val="9"/>
        </w:numPr>
        <w:tabs>
          <w:tab w:val="left" w:pos="863"/>
        </w:tabs>
        <w:spacing w:before="62"/>
        <w:ind w:right="531" w:firstLine="283"/>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w:t>
      </w:r>
      <w:r>
        <w:rPr>
          <w:spacing w:val="1"/>
          <w:sz w:val="24"/>
        </w:rPr>
        <w:t xml:space="preserve"> </w:t>
      </w:r>
      <w:r>
        <w:rPr>
          <w:sz w:val="24"/>
        </w:rPr>
        <w:t>форм</w:t>
      </w:r>
      <w:r>
        <w:rPr>
          <w:spacing w:val="-1"/>
          <w:sz w:val="24"/>
        </w:rPr>
        <w:t xml:space="preserve"> </w:t>
      </w:r>
      <w:r>
        <w:rPr>
          <w:sz w:val="24"/>
        </w:rPr>
        <w:t>наставничества;</w:t>
      </w:r>
    </w:p>
    <w:p w:rsidR="00F077F8" w:rsidRDefault="005920B6" w:rsidP="00F34229">
      <w:pPr>
        <w:pStyle w:val="a6"/>
        <w:numPr>
          <w:ilvl w:val="0"/>
          <w:numId w:val="9"/>
        </w:numPr>
        <w:tabs>
          <w:tab w:val="left" w:pos="813"/>
        </w:tabs>
        <w:ind w:right="527" w:firstLine="283"/>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57"/>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F077F8" w:rsidRDefault="005920B6" w:rsidP="00F34229">
      <w:pPr>
        <w:pStyle w:val="a6"/>
        <w:numPr>
          <w:ilvl w:val="0"/>
          <w:numId w:val="9"/>
        </w:numPr>
        <w:tabs>
          <w:tab w:val="left" w:pos="930"/>
        </w:tabs>
        <w:spacing w:before="1"/>
        <w:ind w:right="527" w:firstLine="283"/>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57"/>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rsidR="00F077F8" w:rsidRDefault="005920B6" w:rsidP="00F34229">
      <w:pPr>
        <w:pStyle w:val="a6"/>
        <w:numPr>
          <w:ilvl w:val="0"/>
          <w:numId w:val="9"/>
        </w:numPr>
        <w:tabs>
          <w:tab w:val="left" w:pos="866"/>
        </w:tabs>
        <w:ind w:right="533" w:firstLine="283"/>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2"/>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2"/>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F077F8" w:rsidRDefault="005920B6" w:rsidP="00F34229">
      <w:pPr>
        <w:pStyle w:val="2"/>
        <w:numPr>
          <w:ilvl w:val="2"/>
          <w:numId w:val="8"/>
        </w:numPr>
        <w:tabs>
          <w:tab w:val="left" w:pos="1108"/>
        </w:tabs>
        <w:spacing w:line="240" w:lineRule="auto"/>
        <w:ind w:right="635" w:hanging="1349"/>
        <w:jc w:val="left"/>
      </w:pPr>
      <w:r>
        <w:t>КАДРОВЫЕ УСЛОВИЯ РЕАЛИЗАЦИИ ОСНОВНОЙ ОБРАЗОВАТЕЛЬНОЙ</w:t>
      </w:r>
      <w:r>
        <w:rPr>
          <w:spacing w:val="-58"/>
        </w:rPr>
        <w:t xml:space="preserve"> </w:t>
      </w:r>
      <w:r>
        <w:t>ПРОГРАММЫ</w:t>
      </w:r>
      <w:r>
        <w:rPr>
          <w:spacing w:val="-1"/>
        </w:rPr>
        <w:t xml:space="preserve"> </w:t>
      </w:r>
      <w:r>
        <w:t>НАЧАЛЬНОГО</w:t>
      </w:r>
      <w:r>
        <w:rPr>
          <w:spacing w:val="-3"/>
        </w:rPr>
        <w:t xml:space="preserve"> </w:t>
      </w:r>
      <w:r>
        <w:t>ОБЩЕГО</w:t>
      </w:r>
      <w:r>
        <w:rPr>
          <w:spacing w:val="-2"/>
        </w:rPr>
        <w:t xml:space="preserve"> </w:t>
      </w:r>
      <w:r>
        <w:t>ОБРАЗОВАНИЯ</w:t>
      </w:r>
    </w:p>
    <w:p w:rsidR="00F077F8" w:rsidRDefault="005920B6">
      <w:pPr>
        <w:pStyle w:val="a3"/>
        <w:ind w:right="530" w:firstLine="707"/>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w:t>
      </w:r>
      <w:r w:rsidR="00F54BD1">
        <w:t>Рубцовская районная</w:t>
      </w:r>
      <w:r w:rsidR="00F54BD1">
        <w:rPr>
          <w:spacing w:val="1"/>
        </w:rPr>
        <w:t xml:space="preserve"> </w:t>
      </w:r>
      <w:r w:rsidR="00F54BD1">
        <w:t>СОШ № 1</w:t>
      </w:r>
      <w:r>
        <w:t>»</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57"/>
        </w:rPr>
        <w:t xml:space="preserve"> </w:t>
      </w:r>
      <w:r>
        <w:t>задач,</w:t>
      </w:r>
      <w:r>
        <w:rPr>
          <w:spacing w:val="-1"/>
        </w:rPr>
        <w:t xml:space="preserve"> </w:t>
      </w:r>
      <w:r>
        <w:t>связанных с</w:t>
      </w:r>
      <w:r>
        <w:rPr>
          <w:spacing w:val="-1"/>
        </w:rPr>
        <w:t xml:space="preserve"> </w:t>
      </w:r>
      <w:r>
        <w:t>достижением</w:t>
      </w:r>
      <w:r>
        <w:rPr>
          <w:spacing w:val="-2"/>
        </w:rPr>
        <w:t xml:space="preserve"> </w:t>
      </w:r>
      <w:r>
        <w:t>целей</w:t>
      </w:r>
      <w:r>
        <w:rPr>
          <w:spacing w:val="-1"/>
        </w:rPr>
        <w:t xml:space="preserve"> </w:t>
      </w:r>
      <w:r>
        <w:t>и</w:t>
      </w:r>
      <w:r>
        <w:rPr>
          <w:spacing w:val="-2"/>
        </w:rPr>
        <w:t xml:space="preserve"> </w:t>
      </w:r>
      <w:r>
        <w:t>задач</w:t>
      </w:r>
      <w:r>
        <w:rPr>
          <w:spacing w:val="-2"/>
        </w:rPr>
        <w:t xml:space="preserve"> </w:t>
      </w:r>
      <w:r>
        <w:t>образовательной деятельности.</w:t>
      </w:r>
    </w:p>
    <w:p w:rsidR="00F077F8" w:rsidRDefault="005920B6">
      <w:pPr>
        <w:pStyle w:val="a3"/>
        <w:ind w:left="990"/>
      </w:pP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3"/>
        </w:rPr>
        <w:t xml:space="preserve"> </w:t>
      </w:r>
      <w:r>
        <w:t>в</w:t>
      </w:r>
      <w:r>
        <w:rPr>
          <w:spacing w:val="-5"/>
        </w:rPr>
        <w:t xml:space="preserve"> </w:t>
      </w:r>
      <w:r>
        <w:t>себя:</w:t>
      </w:r>
    </w:p>
    <w:p w:rsidR="00F077F8" w:rsidRDefault="005920B6" w:rsidP="00F34229">
      <w:pPr>
        <w:pStyle w:val="a6"/>
        <w:numPr>
          <w:ilvl w:val="0"/>
          <w:numId w:val="7"/>
        </w:numPr>
        <w:tabs>
          <w:tab w:val="left" w:pos="496"/>
        </w:tabs>
        <w:ind w:right="531" w:firstLine="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p>
    <w:p w:rsidR="00F077F8" w:rsidRDefault="005920B6" w:rsidP="00F34229">
      <w:pPr>
        <w:pStyle w:val="a6"/>
        <w:numPr>
          <w:ilvl w:val="0"/>
          <w:numId w:val="7"/>
        </w:numPr>
        <w:tabs>
          <w:tab w:val="left" w:pos="441"/>
        </w:tabs>
        <w:ind w:right="527" w:firstLine="0"/>
        <w:rPr>
          <w:sz w:val="24"/>
        </w:rPr>
      </w:pPr>
      <w:r>
        <w:rPr>
          <w:sz w:val="24"/>
        </w:rPr>
        <w:t>уровень квалификации педагогических и иных работников образовательной организации,</w:t>
      </w:r>
      <w:r>
        <w:rPr>
          <w:spacing w:val="1"/>
          <w:sz w:val="24"/>
        </w:rPr>
        <w:t xml:space="preserve"> </w:t>
      </w:r>
      <w:r>
        <w:rPr>
          <w:sz w:val="24"/>
        </w:rPr>
        <w:t>участвующих в реализации основной образовательной программы и создании условий для</w:t>
      </w:r>
      <w:r>
        <w:rPr>
          <w:spacing w:val="1"/>
          <w:sz w:val="24"/>
        </w:rPr>
        <w:t xml:space="preserve"> </w:t>
      </w:r>
      <w:r>
        <w:rPr>
          <w:sz w:val="24"/>
        </w:rPr>
        <w:t>её</w:t>
      </w:r>
      <w:r>
        <w:rPr>
          <w:spacing w:val="-2"/>
          <w:sz w:val="24"/>
        </w:rPr>
        <w:t xml:space="preserve"> </w:t>
      </w:r>
      <w:r>
        <w:rPr>
          <w:sz w:val="24"/>
        </w:rPr>
        <w:t>разработки и реализации;</w:t>
      </w:r>
    </w:p>
    <w:p w:rsidR="00F077F8" w:rsidRDefault="005920B6" w:rsidP="00F34229">
      <w:pPr>
        <w:pStyle w:val="a6"/>
        <w:numPr>
          <w:ilvl w:val="0"/>
          <w:numId w:val="7"/>
        </w:numPr>
        <w:tabs>
          <w:tab w:val="left" w:pos="434"/>
        </w:tabs>
        <w:ind w:right="530" w:firstLine="0"/>
        <w:rPr>
          <w:sz w:val="24"/>
        </w:rPr>
      </w:pPr>
      <w:r>
        <w:rPr>
          <w:sz w:val="24"/>
        </w:rPr>
        <w:t>непрерывность профессионального развития педагогических работников образовательной</w:t>
      </w:r>
      <w:r>
        <w:rPr>
          <w:spacing w:val="-57"/>
          <w:sz w:val="24"/>
        </w:rPr>
        <w:t xml:space="preserve"> </w:t>
      </w:r>
      <w:r>
        <w:rPr>
          <w:sz w:val="24"/>
        </w:rPr>
        <w:t>организации,</w:t>
      </w:r>
      <w:r>
        <w:rPr>
          <w:spacing w:val="-2"/>
          <w:sz w:val="24"/>
        </w:rPr>
        <w:t xml:space="preserve"> </w:t>
      </w:r>
      <w:r>
        <w:rPr>
          <w:sz w:val="24"/>
        </w:rPr>
        <w:t>реализующей</w:t>
      </w:r>
      <w:r>
        <w:rPr>
          <w:spacing w:val="-2"/>
          <w:sz w:val="24"/>
        </w:rPr>
        <w:t xml:space="preserve"> </w:t>
      </w:r>
      <w:r>
        <w:rPr>
          <w:sz w:val="24"/>
        </w:rPr>
        <w:t>образовательную</w:t>
      </w:r>
      <w:r>
        <w:rPr>
          <w:spacing w:val="-2"/>
          <w:sz w:val="24"/>
        </w:rPr>
        <w:t xml:space="preserve"> </w:t>
      </w:r>
      <w:r>
        <w:rPr>
          <w:sz w:val="24"/>
        </w:rPr>
        <w:t>программу</w:t>
      </w:r>
      <w:r>
        <w:rPr>
          <w:spacing w:val="-6"/>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F077F8" w:rsidRPr="006C61C3" w:rsidRDefault="005920B6">
      <w:pPr>
        <w:pStyle w:val="a3"/>
        <w:ind w:right="529" w:firstLine="707"/>
      </w:pPr>
      <w:r w:rsidRPr="006C61C3">
        <w:t>Укомплектованность МБОУ «</w:t>
      </w:r>
      <w:r w:rsidR="0022463A" w:rsidRPr="006C61C3">
        <w:t>Рубцовская районная</w:t>
      </w:r>
      <w:r w:rsidR="0022463A" w:rsidRPr="006C61C3">
        <w:rPr>
          <w:spacing w:val="1"/>
        </w:rPr>
        <w:t xml:space="preserve"> </w:t>
      </w:r>
      <w:r w:rsidR="0022463A" w:rsidRPr="006C61C3">
        <w:t>СОШ № 1</w:t>
      </w:r>
      <w:r w:rsidRPr="006C61C3">
        <w:t>» педагогическими, руководящими и</w:t>
      </w:r>
      <w:r w:rsidRPr="006C61C3">
        <w:rPr>
          <w:spacing w:val="1"/>
        </w:rPr>
        <w:t xml:space="preserve"> </w:t>
      </w:r>
      <w:r w:rsidRPr="006C61C3">
        <w:t>иными</w:t>
      </w:r>
      <w:r w:rsidRPr="006C61C3">
        <w:rPr>
          <w:spacing w:val="1"/>
        </w:rPr>
        <w:t xml:space="preserve"> </w:t>
      </w:r>
      <w:r w:rsidRPr="006C61C3">
        <w:t>работниками</w:t>
      </w:r>
      <w:r w:rsidRPr="006C61C3">
        <w:rPr>
          <w:spacing w:val="1"/>
        </w:rPr>
        <w:t xml:space="preserve"> </w:t>
      </w:r>
      <w:r w:rsidRPr="006C61C3">
        <w:t>характеризируется</w:t>
      </w:r>
      <w:r w:rsidRPr="006C61C3">
        <w:rPr>
          <w:spacing w:val="1"/>
        </w:rPr>
        <w:t xml:space="preserve"> </w:t>
      </w:r>
      <w:r w:rsidRPr="006C61C3">
        <w:t>замещением</w:t>
      </w:r>
      <w:r w:rsidRPr="006C61C3">
        <w:rPr>
          <w:spacing w:val="1"/>
        </w:rPr>
        <w:t xml:space="preserve"> </w:t>
      </w:r>
      <w:r w:rsidRPr="006C61C3">
        <w:t>100</w:t>
      </w:r>
      <w:r w:rsidRPr="006C61C3">
        <w:rPr>
          <w:spacing w:val="1"/>
        </w:rPr>
        <w:t xml:space="preserve"> </w:t>
      </w:r>
      <w:r w:rsidRPr="006C61C3">
        <w:t>%</w:t>
      </w:r>
      <w:r w:rsidRPr="006C61C3">
        <w:rPr>
          <w:spacing w:val="1"/>
        </w:rPr>
        <w:t xml:space="preserve"> </w:t>
      </w:r>
      <w:r w:rsidRPr="006C61C3">
        <w:t>вакансий,</w:t>
      </w:r>
      <w:r w:rsidRPr="006C61C3">
        <w:rPr>
          <w:spacing w:val="1"/>
        </w:rPr>
        <w:t xml:space="preserve"> </w:t>
      </w:r>
      <w:r w:rsidRPr="006C61C3">
        <w:t>имеющихся</w:t>
      </w:r>
      <w:r w:rsidRPr="006C61C3">
        <w:rPr>
          <w:spacing w:val="1"/>
        </w:rPr>
        <w:t xml:space="preserve"> </w:t>
      </w:r>
      <w:r w:rsidRPr="006C61C3">
        <w:t>в</w:t>
      </w:r>
      <w:r w:rsidRPr="006C61C3">
        <w:rPr>
          <w:spacing w:val="1"/>
        </w:rPr>
        <w:t xml:space="preserve"> </w:t>
      </w:r>
      <w:r w:rsidRPr="006C61C3">
        <w:t>соответствии</w:t>
      </w:r>
      <w:r w:rsidRPr="006C61C3">
        <w:rPr>
          <w:spacing w:val="-1"/>
        </w:rPr>
        <w:t xml:space="preserve"> </w:t>
      </w:r>
      <w:r w:rsidRPr="006C61C3">
        <w:t>с</w:t>
      </w:r>
      <w:r w:rsidRPr="006C61C3">
        <w:rPr>
          <w:spacing w:val="1"/>
        </w:rPr>
        <w:t xml:space="preserve"> </w:t>
      </w:r>
      <w:r w:rsidRPr="006C61C3">
        <w:t>утверждённым</w:t>
      </w:r>
      <w:r w:rsidRPr="006C61C3">
        <w:rPr>
          <w:spacing w:val="-2"/>
        </w:rPr>
        <w:t xml:space="preserve"> </w:t>
      </w:r>
      <w:r w:rsidRPr="006C61C3">
        <w:t>штатным</w:t>
      </w:r>
      <w:r w:rsidRPr="006C61C3">
        <w:rPr>
          <w:spacing w:val="-2"/>
        </w:rPr>
        <w:t xml:space="preserve"> </w:t>
      </w:r>
      <w:r w:rsidRPr="006C61C3">
        <w:t>расписанием.</w:t>
      </w:r>
    </w:p>
    <w:p w:rsidR="00F077F8" w:rsidRDefault="005920B6">
      <w:pPr>
        <w:pStyle w:val="a3"/>
        <w:ind w:right="530" w:firstLine="707"/>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4"/>
        </w:rPr>
        <w:t xml:space="preserve"> </w:t>
      </w:r>
      <w:r>
        <w:t>квалификации,</w:t>
      </w:r>
      <w:r>
        <w:rPr>
          <w:spacing w:val="-1"/>
        </w:rPr>
        <w:t xml:space="preserve"> </w:t>
      </w:r>
      <w:r>
        <w:t>соответствующей</w:t>
      </w:r>
      <w:r>
        <w:rPr>
          <w:spacing w:val="1"/>
        </w:rPr>
        <w:t xml:space="preserve"> </w:t>
      </w:r>
      <w:r>
        <w:t>должностным</w:t>
      </w:r>
      <w:r>
        <w:rPr>
          <w:spacing w:val="-3"/>
        </w:rPr>
        <w:t xml:space="preserve"> </w:t>
      </w:r>
      <w:r>
        <w:t>обязанностям</w:t>
      </w:r>
      <w:r>
        <w:rPr>
          <w:spacing w:val="-1"/>
        </w:rPr>
        <w:t xml:space="preserve"> </w:t>
      </w:r>
      <w:r>
        <w:t>работника.</w:t>
      </w:r>
    </w:p>
    <w:p w:rsidR="00F077F8" w:rsidRDefault="005920B6">
      <w:pPr>
        <w:pStyle w:val="a3"/>
        <w:ind w:right="526" w:firstLine="707"/>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60"/>
        </w:rPr>
        <w:t xml:space="preserve"> </w:t>
      </w:r>
      <w:r>
        <w:t>организации</w:t>
      </w:r>
      <w:r>
        <w:rPr>
          <w:spacing w:val="1"/>
        </w:rPr>
        <w:t xml:space="preserve"> </w:t>
      </w:r>
      <w:r>
        <w:t>труда</w:t>
      </w:r>
      <w:r>
        <w:rPr>
          <w:spacing w:val="32"/>
        </w:rPr>
        <w:t xml:space="preserve"> </w:t>
      </w:r>
      <w:r>
        <w:t>и</w:t>
      </w:r>
      <w:r>
        <w:rPr>
          <w:spacing w:val="39"/>
        </w:rPr>
        <w:t xml:space="preserve"> </w:t>
      </w:r>
      <w:r>
        <w:t>управления,</w:t>
      </w:r>
      <w:r>
        <w:rPr>
          <w:spacing w:val="32"/>
        </w:rPr>
        <w:t xml:space="preserve"> </w:t>
      </w:r>
      <w:r>
        <w:t>а</w:t>
      </w:r>
      <w:r>
        <w:rPr>
          <w:spacing w:val="35"/>
        </w:rPr>
        <w:t xml:space="preserve"> </w:t>
      </w:r>
      <w:r>
        <w:t>также</w:t>
      </w:r>
      <w:r>
        <w:rPr>
          <w:spacing w:val="32"/>
        </w:rPr>
        <w:t xml:space="preserve"> </w:t>
      </w:r>
      <w:r>
        <w:t>прав,</w:t>
      </w:r>
      <w:r>
        <w:rPr>
          <w:spacing w:val="33"/>
        </w:rPr>
        <w:t xml:space="preserve"> </w:t>
      </w:r>
      <w:r>
        <w:t>ответственности</w:t>
      </w:r>
      <w:r>
        <w:rPr>
          <w:spacing w:val="34"/>
        </w:rPr>
        <w:t xml:space="preserve"> </w:t>
      </w:r>
      <w:r>
        <w:t>и</w:t>
      </w:r>
      <w:r>
        <w:rPr>
          <w:spacing w:val="32"/>
        </w:rPr>
        <w:t xml:space="preserve"> </w:t>
      </w:r>
      <w:r>
        <w:t>компетентности</w:t>
      </w:r>
      <w:r>
        <w:rPr>
          <w:spacing w:val="35"/>
        </w:rPr>
        <w:t xml:space="preserve"> </w:t>
      </w:r>
      <w:r>
        <w:t>работников</w:t>
      </w:r>
      <w:r>
        <w:rPr>
          <w:spacing w:val="32"/>
        </w:rPr>
        <w:t xml:space="preserve"> </w:t>
      </w:r>
      <w:r>
        <w:t>МБОУ</w:t>
      </w:r>
    </w:p>
    <w:p w:rsidR="00F077F8" w:rsidRDefault="005920B6">
      <w:pPr>
        <w:pStyle w:val="a3"/>
        <w:ind w:right="535"/>
      </w:pPr>
      <w:r>
        <w:t>«</w:t>
      </w:r>
      <w:r w:rsidR="0022463A" w:rsidRPr="0022463A">
        <w:t>Рубцовская районная СОШ № 1</w:t>
      </w:r>
      <w:r>
        <w:t>»,</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указанные</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6"/>
        </w:rPr>
        <w:t xml:space="preserve"> </w:t>
      </w:r>
      <w:r>
        <w:t>и</w:t>
      </w:r>
      <w:r>
        <w:rPr>
          <w:spacing w:val="-2"/>
        </w:rPr>
        <w:t xml:space="preserve"> </w:t>
      </w:r>
      <w:r>
        <w:t>(или)</w:t>
      </w:r>
      <w:r>
        <w:rPr>
          <w:spacing w:val="-3"/>
        </w:rPr>
        <w:t xml:space="preserve"> </w:t>
      </w:r>
      <w:r>
        <w:t>профессиональных</w:t>
      </w:r>
      <w:r>
        <w:rPr>
          <w:spacing w:val="-2"/>
        </w:rPr>
        <w:t xml:space="preserve"> </w:t>
      </w:r>
      <w:r>
        <w:t>стандартах</w:t>
      </w:r>
      <w:r>
        <w:rPr>
          <w:spacing w:val="-2"/>
        </w:rPr>
        <w:t xml:space="preserve"> </w:t>
      </w:r>
      <w:r>
        <w:t>(при</w:t>
      </w:r>
      <w:r>
        <w:rPr>
          <w:spacing w:val="-2"/>
        </w:rPr>
        <w:t xml:space="preserve"> </w:t>
      </w:r>
      <w:r>
        <w:t>наличии).</w:t>
      </w:r>
    </w:p>
    <w:p w:rsidR="00F077F8" w:rsidRDefault="005920B6">
      <w:pPr>
        <w:pStyle w:val="a3"/>
        <w:ind w:right="528" w:firstLine="707"/>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61"/>
        </w:rPr>
        <w:t xml:space="preserve"> </w:t>
      </w:r>
      <w:r>
        <w:t>в</w:t>
      </w:r>
      <w:r>
        <w:rPr>
          <w:spacing w:val="1"/>
        </w:rPr>
        <w:t xml:space="preserve"> </w:t>
      </w:r>
      <w:r>
        <w:t>профессиональном стандарте «Педагог (педагогическая деятельность в сфере дошкольного,</w:t>
      </w:r>
      <w:r>
        <w:rPr>
          <w:spacing w:val="-57"/>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(воспитатель,</w:t>
      </w:r>
      <w:r>
        <w:rPr>
          <w:spacing w:val="-57"/>
        </w:rPr>
        <w:t xml:space="preserve"> </w:t>
      </w:r>
      <w:r>
        <w:t>учитель)»</w:t>
      </w:r>
      <w:r>
        <w:rPr>
          <w:spacing w:val="1"/>
        </w:rPr>
        <w:t xml:space="preserve"> </w:t>
      </w:r>
      <w:r>
        <w:t>обобщённые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w:t>
      </w:r>
      <w:r>
        <w:rPr>
          <w:spacing w:val="-6"/>
        </w:rPr>
        <w:t xml:space="preserve"> </w:t>
      </w:r>
      <w:r>
        <w:t>данную</w:t>
      </w:r>
      <w:r>
        <w:rPr>
          <w:spacing w:val="2"/>
        </w:rPr>
        <w:t xml:space="preserve"> </w:t>
      </w:r>
      <w:r>
        <w:t>должность.</w:t>
      </w:r>
    </w:p>
    <w:p w:rsidR="00F077F8" w:rsidRDefault="005920B6">
      <w:pPr>
        <w:pStyle w:val="a3"/>
        <w:ind w:right="530" w:firstLine="707"/>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61"/>
        </w:rPr>
        <w:t xml:space="preserve"> </w:t>
      </w:r>
      <w:r>
        <w:t>разработки</w:t>
      </w:r>
      <w:r>
        <w:rPr>
          <w:spacing w:val="61"/>
        </w:rPr>
        <w:t xml:space="preserve"> </w:t>
      </w:r>
      <w:r>
        <w:t>и</w:t>
      </w:r>
      <w:r>
        <w:rPr>
          <w:spacing w:val="61"/>
        </w:rPr>
        <w:t xml:space="preserve"> </w:t>
      </w:r>
      <w:r>
        <w:t>реализации,</w:t>
      </w:r>
      <w:r>
        <w:rPr>
          <w:spacing w:val="61"/>
        </w:rPr>
        <w:t xml:space="preserve"> </w:t>
      </w:r>
      <w:r>
        <w:t>характеризуется</w:t>
      </w:r>
      <w:r>
        <w:rPr>
          <w:spacing w:val="61"/>
        </w:rPr>
        <w:t xml:space="preserve"> </w:t>
      </w:r>
      <w:r>
        <w:t>также</w:t>
      </w:r>
      <w:r>
        <w:rPr>
          <w:spacing w:val="61"/>
        </w:rPr>
        <w:t xml:space="preserve"> </w:t>
      </w:r>
      <w:r>
        <w:t>результатами</w:t>
      </w:r>
      <w:r>
        <w:rPr>
          <w:spacing w:val="-57"/>
        </w:rPr>
        <w:t xml:space="preserve"> </w:t>
      </w:r>
      <w:r>
        <w:t>аттестации — квалификационными категориями.</w:t>
      </w:r>
    </w:p>
    <w:p w:rsidR="00F077F8" w:rsidRDefault="005920B6">
      <w:pPr>
        <w:pStyle w:val="a3"/>
        <w:ind w:right="529" w:firstLine="707"/>
      </w:pPr>
      <w:r>
        <w:t>Аттестация педагогических работников в соответствии с Федеральным законом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57"/>
        </w:rPr>
        <w:t xml:space="preserve"> </w:t>
      </w:r>
      <w:r>
        <w:t>квалификационной категории. Проведение аттестации педагогических работников в целях</w:t>
      </w:r>
      <w:r>
        <w:rPr>
          <w:spacing w:val="1"/>
        </w:rPr>
        <w:t xml:space="preserve"> </w:t>
      </w:r>
      <w:r>
        <w:t>подтверждения</w:t>
      </w:r>
      <w:r>
        <w:rPr>
          <w:spacing w:val="27"/>
        </w:rPr>
        <w:t xml:space="preserve"> </w:t>
      </w:r>
      <w:r>
        <w:t>их</w:t>
      </w:r>
      <w:r>
        <w:rPr>
          <w:spacing w:val="31"/>
        </w:rPr>
        <w:t xml:space="preserve"> </w:t>
      </w:r>
      <w:r>
        <w:t>соответствия</w:t>
      </w:r>
      <w:r>
        <w:rPr>
          <w:spacing w:val="28"/>
        </w:rPr>
        <w:t xml:space="preserve"> </w:t>
      </w:r>
      <w:r>
        <w:t>занимаемым</w:t>
      </w:r>
      <w:r>
        <w:rPr>
          <w:spacing w:val="28"/>
        </w:rPr>
        <w:t xml:space="preserve"> </w:t>
      </w:r>
      <w:r>
        <w:t>должностям</w:t>
      </w:r>
      <w:r>
        <w:rPr>
          <w:spacing w:val="28"/>
        </w:rPr>
        <w:t xml:space="preserve"> </w:t>
      </w:r>
      <w:r>
        <w:t>осуществляется</w:t>
      </w:r>
      <w:r>
        <w:rPr>
          <w:spacing w:val="28"/>
        </w:rPr>
        <w:t xml:space="preserve"> </w:t>
      </w:r>
      <w:r>
        <w:t>не</w:t>
      </w:r>
      <w:r>
        <w:rPr>
          <w:spacing w:val="27"/>
        </w:rPr>
        <w:t xml:space="preserve"> </w:t>
      </w:r>
      <w:r>
        <w:t>реже</w:t>
      </w:r>
      <w:r>
        <w:rPr>
          <w:spacing w:val="27"/>
        </w:rPr>
        <w:t xml:space="preserve"> </w:t>
      </w:r>
      <w:r>
        <w:t>одного</w:t>
      </w:r>
    </w:p>
    <w:p w:rsidR="00F077F8" w:rsidRDefault="005920B6">
      <w:pPr>
        <w:pStyle w:val="a3"/>
        <w:spacing w:before="62"/>
        <w:ind w:right="530"/>
      </w:pPr>
      <w:r>
        <w:t>раза в пять лет на основе оценки их профессиональной деятельности 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 организацией.</w:t>
      </w:r>
    </w:p>
    <w:p w:rsidR="00F077F8" w:rsidRDefault="005920B6">
      <w:pPr>
        <w:pStyle w:val="a3"/>
        <w:ind w:right="524" w:firstLine="707"/>
      </w:pPr>
      <w:r>
        <w:t>Кроме</w:t>
      </w:r>
      <w:r>
        <w:rPr>
          <w:spacing w:val="1"/>
        </w:rPr>
        <w:t xml:space="preserve"> </w:t>
      </w:r>
      <w:r>
        <w:t>того,</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укомплектована</w:t>
      </w:r>
      <w:r>
        <w:rPr>
          <w:spacing w:val="1"/>
        </w:rPr>
        <w:t xml:space="preserve"> </w:t>
      </w:r>
      <w:r>
        <w:t>вспомогательным</w:t>
      </w:r>
      <w:r>
        <w:rPr>
          <w:spacing w:val="-57"/>
        </w:rPr>
        <w:t xml:space="preserve"> </w:t>
      </w:r>
      <w:r>
        <w:t>персоналом, обеспечивающим создание и сохранение условий материально-технических и</w:t>
      </w:r>
      <w:r>
        <w:rPr>
          <w:spacing w:val="1"/>
        </w:rPr>
        <w:t xml:space="preserve"> </w:t>
      </w:r>
      <w:r>
        <w:t>информационно-методических</w:t>
      </w:r>
      <w:r>
        <w:rPr>
          <w:spacing w:val="-2"/>
        </w:rPr>
        <w:t xml:space="preserve"> </w:t>
      </w:r>
      <w:r>
        <w:t>условий</w:t>
      </w:r>
      <w:r>
        <w:rPr>
          <w:spacing w:val="-5"/>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r>
        <w:t>программы.</w:t>
      </w:r>
    </w:p>
    <w:p w:rsidR="00F077F8" w:rsidRDefault="005920B6">
      <w:pPr>
        <w:spacing w:before="5"/>
        <w:ind w:left="282" w:right="527" w:firstLine="707"/>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МБОУ</w:t>
      </w:r>
      <w:r>
        <w:rPr>
          <w:spacing w:val="1"/>
          <w:sz w:val="24"/>
        </w:rPr>
        <w:t xml:space="preserve"> </w:t>
      </w:r>
      <w:r>
        <w:rPr>
          <w:sz w:val="24"/>
        </w:rPr>
        <w:t>«</w:t>
      </w:r>
      <w:r w:rsidR="00CF1B04">
        <w:t>Рубцовская районная</w:t>
      </w:r>
      <w:r w:rsidR="00CF1B04">
        <w:rPr>
          <w:spacing w:val="1"/>
        </w:rPr>
        <w:t xml:space="preserve"> </w:t>
      </w:r>
      <w:r w:rsidR="00CF1B04">
        <w:t>СОШ № 1</w:t>
      </w:r>
      <w:r>
        <w:rPr>
          <w:sz w:val="24"/>
        </w:rPr>
        <w:t>»</w:t>
      </w:r>
      <w:r>
        <w:rPr>
          <w:spacing w:val="1"/>
          <w:sz w:val="24"/>
        </w:rPr>
        <w:t xml:space="preserve"> </w:t>
      </w:r>
      <w:r>
        <w:rPr>
          <w:sz w:val="24"/>
        </w:rPr>
        <w:t>является</w:t>
      </w:r>
      <w:r>
        <w:rPr>
          <w:spacing w:val="1"/>
          <w:sz w:val="24"/>
        </w:rPr>
        <w:t xml:space="preserve"> </w:t>
      </w:r>
      <w:r>
        <w:rPr>
          <w:sz w:val="24"/>
        </w:rPr>
        <w:t>обеспечение</w:t>
      </w:r>
      <w:r>
        <w:rPr>
          <w:spacing w:val="1"/>
          <w:sz w:val="24"/>
        </w:rPr>
        <w:t xml:space="preserve"> </w:t>
      </w:r>
      <w:r>
        <w:rPr>
          <w:sz w:val="24"/>
        </w:rPr>
        <w:t>адекватности</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педагогического</w:t>
      </w:r>
      <w:r>
        <w:rPr>
          <w:spacing w:val="1"/>
          <w:sz w:val="24"/>
        </w:rPr>
        <w:t xml:space="preserve"> </w:t>
      </w:r>
      <w:r>
        <w:rPr>
          <w:sz w:val="24"/>
        </w:rPr>
        <w:t>образования</w:t>
      </w:r>
      <w:r>
        <w:rPr>
          <w:spacing w:val="1"/>
          <w:sz w:val="24"/>
        </w:rPr>
        <w:t xml:space="preserve"> </w:t>
      </w:r>
      <w:r>
        <w:rPr>
          <w:sz w:val="24"/>
        </w:rPr>
        <w:t>происходящим</w:t>
      </w:r>
      <w:r>
        <w:rPr>
          <w:spacing w:val="1"/>
          <w:sz w:val="24"/>
        </w:rPr>
        <w:t xml:space="preserve"> </w:t>
      </w:r>
      <w:r>
        <w:rPr>
          <w:sz w:val="24"/>
        </w:rPr>
        <w:t>изменениям</w:t>
      </w:r>
      <w:r>
        <w:rPr>
          <w:spacing w:val="-2"/>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 в</w:t>
      </w:r>
      <w:r>
        <w:rPr>
          <w:spacing w:val="-1"/>
          <w:sz w:val="24"/>
        </w:rPr>
        <w:t xml:space="preserve"> </w:t>
      </w:r>
      <w:r>
        <w:rPr>
          <w:sz w:val="24"/>
        </w:rPr>
        <w:t>целом.</w:t>
      </w:r>
    </w:p>
    <w:p w:rsidR="00F077F8" w:rsidRDefault="005920B6">
      <w:pPr>
        <w:pStyle w:val="a3"/>
        <w:ind w:right="521" w:firstLine="70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57"/>
        </w:rPr>
        <w:t xml:space="preserve"> </w:t>
      </w:r>
      <w:r>
        <w:t>работников,</w:t>
      </w:r>
      <w:r>
        <w:rPr>
          <w:spacing w:val="-4"/>
        </w:rPr>
        <w:t xml:space="preserve"> </w:t>
      </w:r>
      <w:r>
        <w:t>повышающих</w:t>
      </w:r>
      <w:r>
        <w:rPr>
          <w:spacing w:val="-1"/>
        </w:rPr>
        <w:t xml:space="preserve"> </w:t>
      </w:r>
      <w:r>
        <w:t>квалификацию не</w:t>
      </w:r>
      <w:r>
        <w:rPr>
          <w:spacing w:val="-4"/>
        </w:rPr>
        <w:t xml:space="preserve"> </w:t>
      </w:r>
      <w:r>
        <w:t>реже</w:t>
      </w:r>
      <w:r>
        <w:rPr>
          <w:spacing w:val="-3"/>
        </w:rPr>
        <w:t xml:space="preserve"> </w:t>
      </w:r>
      <w:r>
        <w:t>1 раза</w:t>
      </w:r>
      <w:r>
        <w:rPr>
          <w:spacing w:val="-1"/>
        </w:rPr>
        <w:t xml:space="preserve"> </w:t>
      </w:r>
      <w:r>
        <w:t>в</w:t>
      </w:r>
      <w:r>
        <w:rPr>
          <w:spacing w:val="-1"/>
        </w:rPr>
        <w:t xml:space="preserve"> </w:t>
      </w:r>
      <w:r>
        <w:t>3</w:t>
      </w:r>
      <w:r>
        <w:rPr>
          <w:spacing w:val="-1"/>
        </w:rPr>
        <w:t xml:space="preserve"> </w:t>
      </w:r>
      <w:r>
        <w:t>года.</w:t>
      </w:r>
    </w:p>
    <w:p w:rsidR="00F077F8" w:rsidRDefault="005920B6">
      <w:pPr>
        <w:pStyle w:val="a3"/>
        <w:ind w:right="525" w:firstLine="707"/>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2"/>
        </w:rPr>
        <w:t xml:space="preserve"> </w:t>
      </w:r>
      <w:r>
        <w:t>соответствующую лицензию.</w:t>
      </w:r>
    </w:p>
    <w:p w:rsidR="00F077F8" w:rsidRDefault="005920B6">
      <w:pPr>
        <w:pStyle w:val="a3"/>
        <w:ind w:right="531" w:firstLine="707"/>
      </w:pPr>
      <w:r>
        <w:t>В</w:t>
      </w:r>
      <w:r>
        <w:rPr>
          <w:spacing w:val="1"/>
        </w:rPr>
        <w:t xml:space="preserve"> </w:t>
      </w:r>
      <w:r>
        <w:t>ходе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57"/>
        </w:rPr>
        <w:t xml:space="preserve"> </w:t>
      </w:r>
      <w:r>
        <w:t>качества и результативности деятельности педагогических работников с целью коррекции</w:t>
      </w:r>
      <w:r>
        <w:rPr>
          <w:spacing w:val="1"/>
        </w:rPr>
        <w:t xml:space="preserve"> </w:t>
      </w:r>
      <w:r>
        <w:t>их</w:t>
      </w:r>
      <w:r>
        <w:rPr>
          <w:spacing w:val="-2"/>
        </w:rPr>
        <w:t xml:space="preserve"> </w:t>
      </w:r>
      <w:r>
        <w:t>деятельности,</w:t>
      </w:r>
      <w:r>
        <w:rPr>
          <w:spacing w:val="-1"/>
        </w:rPr>
        <w:t xml:space="preserve"> </w:t>
      </w:r>
      <w:r>
        <w:t>а</w:t>
      </w:r>
      <w:r>
        <w:rPr>
          <w:spacing w:val="-2"/>
        </w:rPr>
        <w:t xml:space="preserve"> </w:t>
      </w:r>
      <w:r>
        <w:t>также</w:t>
      </w:r>
      <w:r>
        <w:rPr>
          <w:spacing w:val="-1"/>
        </w:rPr>
        <w:t xml:space="preserve"> </w:t>
      </w:r>
      <w:r>
        <w:t>определения стимулирующей</w:t>
      </w:r>
      <w:r>
        <w:rPr>
          <w:spacing w:val="-1"/>
        </w:rPr>
        <w:t xml:space="preserve"> </w:t>
      </w:r>
      <w:r>
        <w:t>части фонда</w:t>
      </w:r>
      <w:r>
        <w:rPr>
          <w:spacing w:val="-2"/>
        </w:rPr>
        <w:t xml:space="preserve"> </w:t>
      </w:r>
      <w:r>
        <w:t>оплаты</w:t>
      </w:r>
      <w:r>
        <w:rPr>
          <w:spacing w:val="-1"/>
        </w:rPr>
        <w:t xml:space="preserve"> </w:t>
      </w:r>
      <w:r>
        <w:t>труда.</w:t>
      </w:r>
    </w:p>
    <w:p w:rsidR="00F077F8" w:rsidRDefault="005920B6">
      <w:pPr>
        <w:pStyle w:val="a3"/>
        <w:ind w:right="527" w:firstLine="707"/>
      </w:pPr>
      <w:r>
        <w:t>Ожидаемый результат повышения квалификации — профессиональная 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2"/>
        </w:rPr>
        <w:t xml:space="preserve"> </w:t>
      </w:r>
      <w:r>
        <w:t>образования:</w:t>
      </w:r>
    </w:p>
    <w:p w:rsidR="00F077F8" w:rsidRDefault="005920B6" w:rsidP="00F34229">
      <w:pPr>
        <w:pStyle w:val="a6"/>
        <w:numPr>
          <w:ilvl w:val="0"/>
          <w:numId w:val="7"/>
        </w:numPr>
        <w:tabs>
          <w:tab w:val="left" w:pos="503"/>
        </w:tabs>
        <w:ind w:right="525" w:firstLine="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образования;</w:t>
      </w:r>
    </w:p>
    <w:p w:rsidR="00F077F8" w:rsidRDefault="005920B6" w:rsidP="00F34229">
      <w:pPr>
        <w:pStyle w:val="a6"/>
        <w:numPr>
          <w:ilvl w:val="0"/>
          <w:numId w:val="7"/>
        </w:numPr>
        <w:tabs>
          <w:tab w:val="left" w:pos="537"/>
        </w:tabs>
        <w:ind w:right="530" w:firstLine="0"/>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w:t>
      </w:r>
      <w:r>
        <w:rPr>
          <w:spacing w:val="1"/>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F077F8" w:rsidRDefault="005920B6" w:rsidP="00F34229">
      <w:pPr>
        <w:pStyle w:val="a6"/>
        <w:numPr>
          <w:ilvl w:val="0"/>
          <w:numId w:val="7"/>
        </w:numPr>
        <w:tabs>
          <w:tab w:val="left" w:pos="638"/>
        </w:tabs>
        <w:ind w:right="526" w:firstLine="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2"/>
          <w:sz w:val="24"/>
        </w:rPr>
        <w:t xml:space="preserve"> </w:t>
      </w:r>
      <w:r>
        <w:rPr>
          <w:sz w:val="24"/>
        </w:rPr>
        <w:t>решения</w:t>
      </w:r>
      <w:r>
        <w:rPr>
          <w:spacing w:val="-1"/>
          <w:sz w:val="24"/>
        </w:rPr>
        <w:t xml:space="preserve"> </w:t>
      </w:r>
      <w:r>
        <w:rPr>
          <w:sz w:val="24"/>
        </w:rPr>
        <w:t>задач</w:t>
      </w:r>
      <w:r>
        <w:rPr>
          <w:spacing w:val="-3"/>
          <w:sz w:val="24"/>
        </w:rPr>
        <w:t xml:space="preserve"> </w:t>
      </w:r>
      <w:r>
        <w:rPr>
          <w:sz w:val="24"/>
        </w:rPr>
        <w:t>ФГОС</w:t>
      </w:r>
      <w:r>
        <w:rPr>
          <w:spacing w:val="-2"/>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F077F8" w:rsidRDefault="005920B6">
      <w:pPr>
        <w:pStyle w:val="a3"/>
        <w:ind w:right="527" w:firstLine="707"/>
      </w:pPr>
      <w:r>
        <w:t>Одним из важнейших механизмов обеспечения необходимого 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57"/>
        </w:rPr>
        <w:t xml:space="preserve"> </w:t>
      </w:r>
      <w:r>
        <w:t>этапах</w:t>
      </w:r>
      <w:r>
        <w:rPr>
          <w:spacing w:val="1"/>
        </w:rPr>
        <w:t xml:space="preserve"> </w:t>
      </w:r>
      <w:r>
        <w:t>реализации</w:t>
      </w:r>
      <w:r>
        <w:rPr>
          <w:spacing w:val="-2"/>
        </w:rPr>
        <w:t xml:space="preserve"> </w:t>
      </w:r>
      <w:r>
        <w:t>требований</w:t>
      </w:r>
      <w:r>
        <w:rPr>
          <w:spacing w:val="-1"/>
        </w:rPr>
        <w:t xml:space="preserve"> </w:t>
      </w:r>
      <w:r>
        <w:t>ФГОС</w:t>
      </w:r>
      <w:r>
        <w:rPr>
          <w:spacing w:val="-2"/>
        </w:rPr>
        <w:t xml:space="preserve"> </w:t>
      </w:r>
      <w:r>
        <w:t>начального</w:t>
      </w:r>
      <w:r>
        <w:rPr>
          <w:spacing w:val="-1"/>
        </w:rPr>
        <w:t xml:space="preserve"> </w:t>
      </w:r>
      <w:r>
        <w:t>общего</w:t>
      </w:r>
      <w:r>
        <w:rPr>
          <w:spacing w:val="-1"/>
        </w:rPr>
        <w:t xml:space="preserve"> </w:t>
      </w:r>
      <w:r>
        <w:t>образования.</w:t>
      </w:r>
    </w:p>
    <w:p w:rsidR="00F077F8" w:rsidRDefault="005920B6">
      <w:pPr>
        <w:pStyle w:val="a3"/>
        <w:ind w:right="526" w:firstLine="707"/>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 а также методическими и учебно-методическими объединениями в сфере 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2"/>
        </w:rPr>
        <w:t xml:space="preserve"> </w:t>
      </w:r>
      <w:r>
        <w:t>муниципальном</w:t>
      </w:r>
      <w:r>
        <w:rPr>
          <w:spacing w:val="-1"/>
        </w:rPr>
        <w:t xml:space="preserve"> </w:t>
      </w:r>
      <w:r>
        <w:t>и</w:t>
      </w:r>
      <w:r>
        <w:rPr>
          <w:spacing w:val="-1"/>
        </w:rPr>
        <w:t xml:space="preserve"> </w:t>
      </w:r>
      <w:r>
        <w:t>региональном уровнях.</w:t>
      </w:r>
    </w:p>
    <w:p w:rsidR="00F077F8" w:rsidRDefault="005920B6">
      <w:pPr>
        <w:pStyle w:val="a3"/>
        <w:ind w:right="528" w:firstLine="707"/>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p>
    <w:p w:rsidR="00F077F8" w:rsidRDefault="005920B6">
      <w:pPr>
        <w:pStyle w:val="a3"/>
        <w:ind w:right="529" w:firstLine="707"/>
      </w:pPr>
      <w:r>
        <w:t>Информация</w:t>
      </w:r>
      <w:r>
        <w:rPr>
          <w:spacing w:val="1"/>
        </w:rPr>
        <w:t xml:space="preserve"> </w:t>
      </w:r>
      <w:r>
        <w:t>о</w:t>
      </w:r>
      <w:r>
        <w:rPr>
          <w:spacing w:val="1"/>
        </w:rPr>
        <w:t xml:space="preserve"> </w:t>
      </w:r>
      <w:r>
        <w:t>педагогических</w:t>
      </w:r>
      <w:r>
        <w:rPr>
          <w:spacing w:val="1"/>
        </w:rPr>
        <w:t xml:space="preserve"> </w:t>
      </w:r>
      <w:r>
        <w:t>работниках,</w:t>
      </w:r>
      <w:r>
        <w:rPr>
          <w:spacing w:val="1"/>
        </w:rPr>
        <w:t xml:space="preserve"> </w:t>
      </w:r>
      <w:r>
        <w:t>реализующих</w:t>
      </w:r>
      <w:r>
        <w:rPr>
          <w:spacing w:val="6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прилагается.</w:t>
      </w:r>
    </w:p>
    <w:p w:rsidR="00F077F8" w:rsidRDefault="005920B6" w:rsidP="00F34229">
      <w:pPr>
        <w:pStyle w:val="2"/>
        <w:numPr>
          <w:ilvl w:val="2"/>
          <w:numId w:val="8"/>
        </w:numPr>
        <w:tabs>
          <w:tab w:val="left" w:pos="1022"/>
        </w:tabs>
        <w:spacing w:before="2" w:line="240" w:lineRule="auto"/>
        <w:ind w:left="442" w:right="609" w:hanging="82"/>
        <w:jc w:val="left"/>
      </w:pPr>
      <w:r>
        <w:t>ПСИХОЛОГО-ПЕДАГОГИЧЕСКИХ УСЛОВИЯ РЕАЛИЗАЦИИ ОСНОВНОЙ</w:t>
      </w:r>
      <w:r>
        <w:rPr>
          <w:spacing w:val="-57"/>
        </w:rPr>
        <w:t xml:space="preserve"> </w:t>
      </w:r>
      <w:r>
        <w:t>ОБРАЗОВАТЕЛЬНОЙ</w:t>
      </w:r>
      <w:r>
        <w:rPr>
          <w:spacing w:val="-6"/>
        </w:rPr>
        <w:t xml:space="preserve"> </w:t>
      </w:r>
      <w:r>
        <w:t>ПРОГРАММЫ</w:t>
      </w:r>
      <w:r>
        <w:rPr>
          <w:spacing w:val="-6"/>
        </w:rPr>
        <w:t xml:space="preserve"> </w:t>
      </w:r>
      <w:r>
        <w:t>НАЧАЛЬНОГО</w:t>
      </w:r>
      <w:r>
        <w:rPr>
          <w:spacing w:val="-6"/>
        </w:rPr>
        <w:t xml:space="preserve"> </w:t>
      </w:r>
      <w:r>
        <w:t>ОБЩЕГО</w:t>
      </w:r>
      <w:r>
        <w:rPr>
          <w:spacing w:val="-5"/>
        </w:rPr>
        <w:t xml:space="preserve"> </w:t>
      </w:r>
      <w:r>
        <w:t>ОБРАЗОВАНИЯ</w:t>
      </w:r>
    </w:p>
    <w:p w:rsidR="00F077F8" w:rsidRDefault="005920B6">
      <w:pPr>
        <w:pStyle w:val="a3"/>
        <w:ind w:right="525" w:firstLine="707"/>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обеспечивают исполнение требований ФГОС НОО к психолого-педагогическим 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частности:</w:t>
      </w:r>
    </w:p>
    <w:p w:rsidR="00F077F8" w:rsidRDefault="005920B6" w:rsidP="00F34229">
      <w:pPr>
        <w:pStyle w:val="a6"/>
        <w:numPr>
          <w:ilvl w:val="3"/>
          <w:numId w:val="8"/>
        </w:numPr>
        <w:tabs>
          <w:tab w:val="left" w:pos="851"/>
        </w:tabs>
        <w:ind w:right="523" w:firstLine="228"/>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основного и среднего</w:t>
      </w:r>
      <w:r>
        <w:rPr>
          <w:spacing w:val="-57"/>
          <w:sz w:val="24"/>
        </w:rPr>
        <w:t xml:space="preserve"> </w:t>
      </w:r>
      <w:r>
        <w:rPr>
          <w:sz w:val="24"/>
        </w:rPr>
        <w:t>общего</w:t>
      </w:r>
      <w:r>
        <w:rPr>
          <w:spacing w:val="-2"/>
          <w:sz w:val="24"/>
        </w:rPr>
        <w:t xml:space="preserve"> </w:t>
      </w:r>
      <w:r>
        <w:rPr>
          <w:sz w:val="24"/>
        </w:rPr>
        <w:t>образования;</w:t>
      </w:r>
    </w:p>
    <w:p w:rsidR="00F077F8" w:rsidRDefault="005920B6" w:rsidP="00F34229">
      <w:pPr>
        <w:pStyle w:val="a6"/>
        <w:numPr>
          <w:ilvl w:val="3"/>
          <w:numId w:val="8"/>
        </w:numPr>
        <w:tabs>
          <w:tab w:val="left" w:pos="902"/>
        </w:tabs>
        <w:spacing w:before="62"/>
        <w:ind w:right="523" w:firstLine="228"/>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 организации с учётом специфики их возрастного психофизиологического</w:t>
      </w:r>
      <w:r>
        <w:rPr>
          <w:spacing w:val="1"/>
          <w:sz w:val="24"/>
        </w:rPr>
        <w:t xml:space="preserve"> </w:t>
      </w:r>
      <w:r>
        <w:rPr>
          <w:sz w:val="24"/>
        </w:rPr>
        <w:t>развития,</w:t>
      </w:r>
      <w:r>
        <w:rPr>
          <w:spacing w:val="-1"/>
          <w:sz w:val="24"/>
        </w:rPr>
        <w:t xml:space="preserve"> </w:t>
      </w:r>
      <w:r>
        <w:rPr>
          <w:sz w:val="24"/>
        </w:rPr>
        <w:t>включая особенности адаптации</w:t>
      </w:r>
      <w:r>
        <w:rPr>
          <w:spacing w:val="-2"/>
          <w:sz w:val="24"/>
        </w:rPr>
        <w:t xml:space="preserve"> </w:t>
      </w:r>
      <w:r>
        <w:rPr>
          <w:sz w:val="24"/>
        </w:rPr>
        <w:t>к социальной</w:t>
      </w:r>
      <w:r>
        <w:rPr>
          <w:spacing w:val="-1"/>
          <w:sz w:val="24"/>
        </w:rPr>
        <w:t xml:space="preserve"> </w:t>
      </w:r>
      <w:r>
        <w:rPr>
          <w:sz w:val="24"/>
        </w:rPr>
        <w:t>среде;</w:t>
      </w:r>
    </w:p>
    <w:p w:rsidR="00F077F8" w:rsidRDefault="005920B6" w:rsidP="00F34229">
      <w:pPr>
        <w:pStyle w:val="a6"/>
        <w:numPr>
          <w:ilvl w:val="3"/>
          <w:numId w:val="8"/>
        </w:numPr>
        <w:tabs>
          <w:tab w:val="left" w:pos="803"/>
        </w:tabs>
        <w:ind w:right="525" w:firstLine="228"/>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2"/>
          <w:sz w:val="24"/>
        </w:rPr>
        <w:t xml:space="preserve"> </w:t>
      </w:r>
      <w:r>
        <w:rPr>
          <w:sz w:val="24"/>
        </w:rPr>
        <w:t>обучающихся;</w:t>
      </w:r>
    </w:p>
    <w:p w:rsidR="00F077F8" w:rsidRDefault="005920B6" w:rsidP="00F34229">
      <w:pPr>
        <w:pStyle w:val="a6"/>
        <w:numPr>
          <w:ilvl w:val="3"/>
          <w:numId w:val="8"/>
        </w:numPr>
        <w:tabs>
          <w:tab w:val="left" w:pos="904"/>
        </w:tabs>
        <w:spacing w:before="1"/>
        <w:ind w:right="529" w:firstLine="228"/>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 и повышенной тревожности.</w:t>
      </w:r>
    </w:p>
    <w:p w:rsidR="00F077F8" w:rsidRDefault="005920B6">
      <w:pPr>
        <w:pStyle w:val="a3"/>
        <w:ind w:right="525" w:firstLine="707"/>
      </w:pPr>
      <w:r>
        <w:t>В МБОУ «</w:t>
      </w:r>
      <w:r w:rsidR="00CF1B04">
        <w:t>Рубцовская районная</w:t>
      </w:r>
      <w:r w:rsidR="00CF1B04">
        <w:rPr>
          <w:spacing w:val="1"/>
        </w:rPr>
        <w:t xml:space="preserve"> </w:t>
      </w:r>
      <w:r w:rsidR="00CF1B04">
        <w:t>СОШ № 1</w:t>
      </w:r>
      <w:r>
        <w:t>» психолого-педагогическое сопровождение 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sidR="00AF3792">
        <w:t xml:space="preserve"> </w:t>
      </w:r>
      <w:r>
        <w:rPr>
          <w:spacing w:val="-57"/>
        </w:rPr>
        <w:t xml:space="preserve"> </w:t>
      </w:r>
      <w:r>
        <w:t>специалистами:</w:t>
      </w:r>
    </w:p>
    <w:p w:rsidR="00F077F8" w:rsidRDefault="005920B6">
      <w:pPr>
        <w:pStyle w:val="a3"/>
        <w:ind w:left="510" w:right="7248"/>
        <w:jc w:val="left"/>
      </w:pPr>
      <w:r>
        <w:t>педагогом-психологом;</w:t>
      </w:r>
      <w:r>
        <w:rPr>
          <w:spacing w:val="1"/>
        </w:rPr>
        <w:t xml:space="preserve"> </w:t>
      </w:r>
      <w:r>
        <w:t>социальным</w:t>
      </w:r>
      <w:r>
        <w:rPr>
          <w:spacing w:val="-5"/>
        </w:rPr>
        <w:t xml:space="preserve"> </w:t>
      </w:r>
      <w:r>
        <w:t>педагогом.</w:t>
      </w:r>
    </w:p>
    <w:p w:rsidR="00F077F8" w:rsidRDefault="005920B6">
      <w:pPr>
        <w:pStyle w:val="a3"/>
        <w:ind w:right="521" w:firstLine="707"/>
      </w:pPr>
      <w:r>
        <w:t>В процессе реализации основной образовательной программы начального общего</w:t>
      </w:r>
      <w:r>
        <w:rPr>
          <w:spacing w:val="1"/>
        </w:rPr>
        <w:t xml:space="preserve"> </w:t>
      </w:r>
      <w:r>
        <w:t>образования</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обеспечивается</w:t>
      </w:r>
      <w:r>
        <w:rPr>
          <w:spacing w:val="1"/>
        </w:rPr>
        <w:t xml:space="preserve"> </w:t>
      </w:r>
      <w:r>
        <w:t>психолого-педагогическое</w:t>
      </w:r>
      <w:r>
        <w:rPr>
          <w:spacing w:val="-57"/>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 и отдельных</w:t>
      </w:r>
      <w:r>
        <w:rPr>
          <w:spacing w:val="1"/>
        </w:rPr>
        <w:t xml:space="preserve"> </w:t>
      </w:r>
      <w:r>
        <w:t>мероприятий,</w:t>
      </w:r>
      <w:r>
        <w:rPr>
          <w:spacing w:val="-1"/>
        </w:rPr>
        <w:t xml:space="preserve"> </w:t>
      </w:r>
      <w:r>
        <w:t>обеспечивающих:</w:t>
      </w:r>
    </w:p>
    <w:p w:rsidR="00F077F8" w:rsidRDefault="005920B6" w:rsidP="00F34229">
      <w:pPr>
        <w:pStyle w:val="a6"/>
        <w:numPr>
          <w:ilvl w:val="0"/>
          <w:numId w:val="7"/>
        </w:numPr>
        <w:tabs>
          <w:tab w:val="left" w:pos="487"/>
        </w:tabs>
        <w:ind w:right="525" w:firstLine="0"/>
        <w:jc w:val="left"/>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всех</w:t>
      </w:r>
      <w:r>
        <w:rPr>
          <w:spacing w:val="1"/>
          <w:sz w:val="24"/>
        </w:rPr>
        <w:t xml:space="preserve"> </w:t>
      </w:r>
      <w:r>
        <w:rPr>
          <w:sz w:val="24"/>
        </w:rPr>
        <w:t>участников</w:t>
      </w:r>
      <w:r>
        <w:rPr>
          <w:spacing w:val="-57"/>
          <w:sz w:val="24"/>
        </w:rPr>
        <w:t xml:space="preserve"> </w:t>
      </w:r>
      <w:r>
        <w:rPr>
          <w:sz w:val="24"/>
        </w:rPr>
        <w:t>образовательных отношений;</w:t>
      </w:r>
    </w:p>
    <w:p w:rsidR="00F077F8" w:rsidRDefault="005920B6" w:rsidP="00F34229">
      <w:pPr>
        <w:pStyle w:val="a6"/>
        <w:numPr>
          <w:ilvl w:val="0"/>
          <w:numId w:val="7"/>
        </w:numPr>
        <w:tabs>
          <w:tab w:val="left" w:pos="515"/>
        </w:tabs>
        <w:spacing w:before="1"/>
        <w:ind w:right="528" w:firstLine="0"/>
        <w:jc w:val="left"/>
        <w:rPr>
          <w:sz w:val="24"/>
        </w:rPr>
      </w:pPr>
      <w:r>
        <w:rPr>
          <w:sz w:val="24"/>
        </w:rPr>
        <w:t>сохранение</w:t>
      </w:r>
      <w:r>
        <w:rPr>
          <w:spacing w:val="29"/>
          <w:sz w:val="24"/>
        </w:rPr>
        <w:t xml:space="preserve"> </w:t>
      </w:r>
      <w:r>
        <w:rPr>
          <w:sz w:val="24"/>
        </w:rPr>
        <w:t>и</w:t>
      </w:r>
      <w:r>
        <w:rPr>
          <w:spacing w:val="31"/>
          <w:sz w:val="24"/>
        </w:rPr>
        <w:t xml:space="preserve"> </w:t>
      </w:r>
      <w:r>
        <w:rPr>
          <w:sz w:val="24"/>
        </w:rPr>
        <w:t>укрепление</w:t>
      </w:r>
      <w:r>
        <w:rPr>
          <w:spacing w:val="29"/>
          <w:sz w:val="24"/>
        </w:rPr>
        <w:t xml:space="preserve"> </w:t>
      </w:r>
      <w:r>
        <w:rPr>
          <w:sz w:val="24"/>
        </w:rPr>
        <w:t>психологического</w:t>
      </w:r>
      <w:r>
        <w:rPr>
          <w:spacing w:val="30"/>
          <w:sz w:val="24"/>
        </w:rPr>
        <w:t xml:space="preserve"> </w:t>
      </w:r>
      <w:r>
        <w:rPr>
          <w:sz w:val="24"/>
        </w:rPr>
        <w:t>благополучия</w:t>
      </w:r>
      <w:r>
        <w:rPr>
          <w:spacing w:val="30"/>
          <w:sz w:val="24"/>
        </w:rPr>
        <w:t xml:space="preserve"> </w:t>
      </w:r>
      <w:r>
        <w:rPr>
          <w:sz w:val="24"/>
        </w:rPr>
        <w:t>и</w:t>
      </w:r>
      <w:r>
        <w:rPr>
          <w:spacing w:val="31"/>
          <w:sz w:val="24"/>
        </w:rPr>
        <w:t xml:space="preserve"> </w:t>
      </w:r>
      <w:r>
        <w:rPr>
          <w:sz w:val="24"/>
        </w:rPr>
        <w:t>психического</w:t>
      </w:r>
      <w:r>
        <w:rPr>
          <w:spacing w:val="30"/>
          <w:sz w:val="24"/>
        </w:rPr>
        <w:t xml:space="preserve"> </w:t>
      </w:r>
      <w:r>
        <w:rPr>
          <w:sz w:val="24"/>
        </w:rPr>
        <w:t>здоровья</w:t>
      </w:r>
      <w:r>
        <w:rPr>
          <w:spacing w:val="-57"/>
          <w:sz w:val="24"/>
        </w:rPr>
        <w:t xml:space="preserve"> </w:t>
      </w:r>
      <w:r>
        <w:rPr>
          <w:sz w:val="24"/>
        </w:rPr>
        <w:t>обучающихся;</w:t>
      </w:r>
    </w:p>
    <w:p w:rsidR="00F077F8" w:rsidRDefault="005920B6" w:rsidP="00F34229">
      <w:pPr>
        <w:pStyle w:val="a6"/>
        <w:numPr>
          <w:ilvl w:val="0"/>
          <w:numId w:val="7"/>
        </w:numPr>
        <w:tabs>
          <w:tab w:val="left" w:pos="422"/>
        </w:tabs>
        <w:ind w:left="421" w:hanging="140"/>
        <w:jc w:val="left"/>
        <w:rPr>
          <w:sz w:val="24"/>
        </w:rPr>
      </w:pPr>
      <w:r>
        <w:rPr>
          <w:sz w:val="24"/>
        </w:rPr>
        <w:t>поддержка</w:t>
      </w:r>
      <w:r>
        <w:rPr>
          <w:spacing w:val="-5"/>
          <w:sz w:val="24"/>
        </w:rPr>
        <w:t xml:space="preserve"> </w:t>
      </w:r>
      <w:r>
        <w:rPr>
          <w:sz w:val="24"/>
        </w:rPr>
        <w:t>и</w:t>
      </w:r>
      <w:r>
        <w:rPr>
          <w:spacing w:val="-3"/>
          <w:sz w:val="24"/>
        </w:rPr>
        <w:t xml:space="preserve"> </w:t>
      </w:r>
      <w:r>
        <w:rPr>
          <w:sz w:val="24"/>
        </w:rPr>
        <w:t>сопровождение</w:t>
      </w:r>
      <w:r>
        <w:rPr>
          <w:spacing w:val="-5"/>
          <w:sz w:val="24"/>
        </w:rPr>
        <w:t xml:space="preserve"> </w:t>
      </w:r>
      <w:r>
        <w:rPr>
          <w:sz w:val="24"/>
        </w:rPr>
        <w:t>детско-родительских</w:t>
      </w:r>
      <w:r>
        <w:rPr>
          <w:spacing w:val="-2"/>
          <w:sz w:val="24"/>
        </w:rPr>
        <w:t xml:space="preserve"> </w:t>
      </w:r>
      <w:r>
        <w:rPr>
          <w:sz w:val="24"/>
        </w:rPr>
        <w:t>отношений;</w:t>
      </w:r>
    </w:p>
    <w:p w:rsidR="00F077F8" w:rsidRDefault="005920B6" w:rsidP="00F34229">
      <w:pPr>
        <w:pStyle w:val="a6"/>
        <w:numPr>
          <w:ilvl w:val="0"/>
          <w:numId w:val="7"/>
        </w:numPr>
        <w:tabs>
          <w:tab w:val="left" w:pos="422"/>
        </w:tabs>
        <w:ind w:left="421" w:hanging="140"/>
        <w:jc w:val="left"/>
        <w:rPr>
          <w:sz w:val="24"/>
        </w:rPr>
      </w:pPr>
      <w:r>
        <w:rPr>
          <w:sz w:val="24"/>
        </w:rPr>
        <w:t>формирование</w:t>
      </w:r>
      <w:r>
        <w:rPr>
          <w:spacing w:val="-5"/>
          <w:sz w:val="24"/>
        </w:rPr>
        <w:t xml:space="preserve"> </w:t>
      </w:r>
      <w:r>
        <w:rPr>
          <w:sz w:val="24"/>
        </w:rPr>
        <w:t>ценности</w:t>
      </w:r>
      <w:r>
        <w:rPr>
          <w:spacing w:val="-2"/>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5"/>
          <w:sz w:val="24"/>
        </w:rPr>
        <w:t xml:space="preserve"> </w:t>
      </w:r>
      <w:r>
        <w:rPr>
          <w:sz w:val="24"/>
        </w:rPr>
        <w:t>жизни;</w:t>
      </w:r>
    </w:p>
    <w:p w:rsidR="00F077F8" w:rsidRDefault="005920B6" w:rsidP="00F34229">
      <w:pPr>
        <w:pStyle w:val="a6"/>
        <w:numPr>
          <w:ilvl w:val="0"/>
          <w:numId w:val="7"/>
        </w:numPr>
        <w:tabs>
          <w:tab w:val="left" w:pos="487"/>
        </w:tabs>
        <w:ind w:right="527" w:firstLine="0"/>
        <w:jc w:val="left"/>
        <w:rPr>
          <w:sz w:val="24"/>
        </w:rPr>
      </w:pPr>
      <w:r>
        <w:rPr>
          <w:sz w:val="24"/>
        </w:rPr>
        <w:t>дифференциация</w:t>
      </w:r>
      <w:r>
        <w:rPr>
          <w:spacing w:val="2"/>
          <w:sz w:val="24"/>
        </w:rPr>
        <w:t xml:space="preserve"> </w:t>
      </w:r>
      <w:r>
        <w:rPr>
          <w:sz w:val="24"/>
        </w:rPr>
        <w:t>и</w:t>
      </w:r>
      <w:r>
        <w:rPr>
          <w:spacing w:val="3"/>
          <w:sz w:val="24"/>
        </w:rPr>
        <w:t xml:space="preserve"> </w:t>
      </w:r>
      <w:r>
        <w:rPr>
          <w:sz w:val="24"/>
        </w:rPr>
        <w:t>индивидуализация</w:t>
      </w:r>
      <w:r>
        <w:rPr>
          <w:spacing w:val="2"/>
          <w:sz w:val="24"/>
        </w:rPr>
        <w:t xml:space="preserve"> </w:t>
      </w:r>
      <w:r>
        <w:rPr>
          <w:sz w:val="24"/>
        </w:rPr>
        <w:t>обучения</w:t>
      </w:r>
      <w:r>
        <w:rPr>
          <w:spacing w:val="2"/>
          <w:sz w:val="24"/>
        </w:rPr>
        <w:t xml:space="preserve"> </w:t>
      </w:r>
      <w:r>
        <w:rPr>
          <w:sz w:val="24"/>
        </w:rPr>
        <w:t>и</w:t>
      </w:r>
      <w:r>
        <w:rPr>
          <w:spacing w:val="3"/>
          <w:sz w:val="24"/>
        </w:rPr>
        <w:t xml:space="preserve"> </w:t>
      </w:r>
      <w:r>
        <w:rPr>
          <w:sz w:val="24"/>
        </w:rPr>
        <w:t>воспитания</w:t>
      </w:r>
      <w:r>
        <w:rPr>
          <w:spacing w:val="2"/>
          <w:sz w:val="24"/>
        </w:rPr>
        <w:t xml:space="preserve"> </w:t>
      </w:r>
      <w:r>
        <w:rPr>
          <w:sz w:val="24"/>
        </w:rPr>
        <w:t>с</w:t>
      </w:r>
      <w:r>
        <w:rPr>
          <w:spacing w:val="4"/>
          <w:sz w:val="24"/>
        </w:rPr>
        <w:t xml:space="preserve"> </w:t>
      </w:r>
      <w:r>
        <w:rPr>
          <w:sz w:val="24"/>
        </w:rPr>
        <w:t>учётом</w:t>
      </w:r>
      <w:r>
        <w:rPr>
          <w:spacing w:val="4"/>
          <w:sz w:val="24"/>
        </w:rPr>
        <w:t xml:space="preserve"> </w:t>
      </w:r>
      <w:r>
        <w:rPr>
          <w:sz w:val="24"/>
        </w:rPr>
        <w:t>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w:t>
      </w:r>
      <w:r>
        <w:rPr>
          <w:spacing w:val="-1"/>
          <w:sz w:val="24"/>
        </w:rPr>
        <w:t xml:space="preserve"> </w:t>
      </w:r>
      <w:r>
        <w:rPr>
          <w:sz w:val="24"/>
        </w:rPr>
        <w:t>обучающихся;</w:t>
      </w:r>
    </w:p>
    <w:p w:rsidR="00F077F8" w:rsidRDefault="005920B6" w:rsidP="00F34229">
      <w:pPr>
        <w:pStyle w:val="a6"/>
        <w:numPr>
          <w:ilvl w:val="0"/>
          <w:numId w:val="7"/>
        </w:numPr>
        <w:tabs>
          <w:tab w:val="left" w:pos="530"/>
        </w:tabs>
        <w:ind w:right="530" w:firstLine="0"/>
        <w:jc w:val="left"/>
        <w:rPr>
          <w:sz w:val="24"/>
        </w:rPr>
      </w:pPr>
      <w:r>
        <w:rPr>
          <w:sz w:val="24"/>
        </w:rPr>
        <w:t>мониторинг</w:t>
      </w:r>
      <w:r>
        <w:rPr>
          <w:spacing w:val="46"/>
          <w:sz w:val="24"/>
        </w:rPr>
        <w:t xml:space="preserve"> </w:t>
      </w:r>
      <w:r>
        <w:rPr>
          <w:sz w:val="24"/>
        </w:rPr>
        <w:t>возможностей</w:t>
      </w:r>
      <w:r>
        <w:rPr>
          <w:spacing w:val="46"/>
          <w:sz w:val="24"/>
        </w:rPr>
        <w:t xml:space="preserve"> </w:t>
      </w:r>
      <w:r>
        <w:rPr>
          <w:sz w:val="24"/>
        </w:rPr>
        <w:t>и</w:t>
      </w:r>
      <w:r>
        <w:rPr>
          <w:spacing w:val="44"/>
          <w:sz w:val="24"/>
        </w:rPr>
        <w:t xml:space="preserve"> </w:t>
      </w:r>
      <w:r>
        <w:rPr>
          <w:sz w:val="24"/>
        </w:rPr>
        <w:t>способностей</w:t>
      </w:r>
      <w:r>
        <w:rPr>
          <w:spacing w:val="46"/>
          <w:sz w:val="24"/>
        </w:rPr>
        <w:t xml:space="preserve"> </w:t>
      </w:r>
      <w:r>
        <w:rPr>
          <w:sz w:val="24"/>
        </w:rPr>
        <w:t>обучающихся,</w:t>
      </w:r>
      <w:r>
        <w:rPr>
          <w:spacing w:val="45"/>
          <w:sz w:val="24"/>
        </w:rPr>
        <w:t xml:space="preserve"> </w:t>
      </w:r>
      <w:r>
        <w:rPr>
          <w:sz w:val="24"/>
        </w:rPr>
        <w:t>выявление,</w:t>
      </w:r>
      <w:r>
        <w:rPr>
          <w:spacing w:val="45"/>
          <w:sz w:val="24"/>
        </w:rPr>
        <w:t xml:space="preserve"> </w:t>
      </w:r>
      <w:r>
        <w:rPr>
          <w:sz w:val="24"/>
        </w:rPr>
        <w:t>поддержка</w:t>
      </w:r>
      <w:r>
        <w:rPr>
          <w:spacing w:val="40"/>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одарённых</w:t>
      </w:r>
      <w:r>
        <w:rPr>
          <w:spacing w:val="1"/>
          <w:sz w:val="24"/>
        </w:rPr>
        <w:t xml:space="preserve"> </w:t>
      </w:r>
      <w:r>
        <w:rPr>
          <w:sz w:val="24"/>
        </w:rPr>
        <w:t>детей;</w:t>
      </w:r>
    </w:p>
    <w:p w:rsidR="00F077F8" w:rsidRDefault="005920B6" w:rsidP="00F34229">
      <w:pPr>
        <w:pStyle w:val="a6"/>
        <w:numPr>
          <w:ilvl w:val="0"/>
          <w:numId w:val="7"/>
        </w:numPr>
        <w:tabs>
          <w:tab w:val="left" w:pos="422"/>
        </w:tabs>
        <w:ind w:left="421" w:hanging="140"/>
        <w:jc w:val="left"/>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последующего</w:t>
      </w:r>
      <w:r>
        <w:rPr>
          <w:spacing w:val="-4"/>
          <w:sz w:val="24"/>
        </w:rPr>
        <w:t xml:space="preserve"> </w:t>
      </w:r>
      <w:r>
        <w:rPr>
          <w:sz w:val="24"/>
        </w:rPr>
        <w:t>профессионального</w:t>
      </w:r>
      <w:r>
        <w:rPr>
          <w:spacing w:val="-2"/>
          <w:sz w:val="24"/>
        </w:rPr>
        <w:t xml:space="preserve"> </w:t>
      </w:r>
      <w:r>
        <w:rPr>
          <w:sz w:val="24"/>
        </w:rPr>
        <w:t>самоопределения;</w:t>
      </w:r>
    </w:p>
    <w:p w:rsidR="00F077F8" w:rsidRDefault="005920B6" w:rsidP="00F34229">
      <w:pPr>
        <w:pStyle w:val="a6"/>
        <w:numPr>
          <w:ilvl w:val="0"/>
          <w:numId w:val="7"/>
        </w:numPr>
        <w:tabs>
          <w:tab w:val="left" w:pos="422"/>
        </w:tabs>
        <w:ind w:left="421" w:hanging="140"/>
        <w:jc w:val="left"/>
        <w:rPr>
          <w:sz w:val="24"/>
        </w:rPr>
      </w:pPr>
      <w:r>
        <w:rPr>
          <w:sz w:val="24"/>
        </w:rPr>
        <w:t>формирование</w:t>
      </w:r>
      <w:r>
        <w:rPr>
          <w:spacing w:val="-4"/>
          <w:sz w:val="24"/>
        </w:rPr>
        <w:t xml:space="preserve"> </w:t>
      </w:r>
      <w:r>
        <w:rPr>
          <w:sz w:val="24"/>
        </w:rPr>
        <w:t>коммуникативных навыков</w:t>
      </w:r>
      <w:r>
        <w:rPr>
          <w:spacing w:val="-3"/>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среде</w:t>
      </w:r>
      <w:r>
        <w:rPr>
          <w:spacing w:val="-4"/>
          <w:sz w:val="24"/>
        </w:rPr>
        <w:t xml:space="preserve"> </w:t>
      </w:r>
      <w:r>
        <w:rPr>
          <w:sz w:val="24"/>
        </w:rPr>
        <w:t>и</w:t>
      </w:r>
      <w:r>
        <w:rPr>
          <w:spacing w:val="-2"/>
          <w:sz w:val="24"/>
        </w:rPr>
        <w:t xml:space="preserve"> </w:t>
      </w:r>
      <w:r>
        <w:rPr>
          <w:sz w:val="24"/>
        </w:rPr>
        <w:t>среде</w:t>
      </w:r>
      <w:r>
        <w:rPr>
          <w:spacing w:val="-3"/>
          <w:sz w:val="24"/>
        </w:rPr>
        <w:t xml:space="preserve"> </w:t>
      </w:r>
      <w:r>
        <w:rPr>
          <w:sz w:val="24"/>
        </w:rPr>
        <w:t>сверстников;</w:t>
      </w:r>
    </w:p>
    <w:p w:rsidR="00F077F8" w:rsidRDefault="005920B6" w:rsidP="00F34229">
      <w:pPr>
        <w:pStyle w:val="a6"/>
        <w:numPr>
          <w:ilvl w:val="0"/>
          <w:numId w:val="7"/>
        </w:numPr>
        <w:tabs>
          <w:tab w:val="left" w:pos="422"/>
        </w:tabs>
        <w:ind w:left="421" w:hanging="140"/>
        <w:jc w:val="left"/>
        <w:rPr>
          <w:sz w:val="24"/>
        </w:rPr>
      </w:pPr>
      <w:r>
        <w:rPr>
          <w:sz w:val="24"/>
        </w:rPr>
        <w:t>поддержка</w:t>
      </w:r>
      <w:r>
        <w:rPr>
          <w:spacing w:val="-7"/>
          <w:sz w:val="24"/>
        </w:rPr>
        <w:t xml:space="preserve"> </w:t>
      </w:r>
      <w:r>
        <w:rPr>
          <w:sz w:val="24"/>
        </w:rPr>
        <w:t>детских</w:t>
      </w:r>
      <w:r>
        <w:rPr>
          <w:spacing w:val="-4"/>
          <w:sz w:val="24"/>
        </w:rPr>
        <w:t xml:space="preserve"> </w:t>
      </w:r>
      <w:r>
        <w:rPr>
          <w:sz w:val="24"/>
        </w:rPr>
        <w:t>объединений,</w:t>
      </w:r>
      <w:r>
        <w:rPr>
          <w:spacing w:val="-4"/>
          <w:sz w:val="24"/>
        </w:rPr>
        <w:t xml:space="preserve"> </w:t>
      </w:r>
      <w:r>
        <w:rPr>
          <w:sz w:val="24"/>
        </w:rPr>
        <w:t>ученического</w:t>
      </w:r>
      <w:r>
        <w:rPr>
          <w:spacing w:val="-5"/>
          <w:sz w:val="24"/>
        </w:rPr>
        <w:t xml:space="preserve"> </w:t>
      </w:r>
      <w:r>
        <w:rPr>
          <w:sz w:val="24"/>
        </w:rPr>
        <w:t>самоуправления;</w:t>
      </w:r>
    </w:p>
    <w:p w:rsidR="00F077F8" w:rsidRDefault="005920B6" w:rsidP="00F34229">
      <w:pPr>
        <w:pStyle w:val="a6"/>
        <w:numPr>
          <w:ilvl w:val="0"/>
          <w:numId w:val="7"/>
        </w:numPr>
        <w:tabs>
          <w:tab w:val="left" w:pos="422"/>
        </w:tabs>
        <w:ind w:left="421" w:hanging="140"/>
        <w:jc w:val="left"/>
        <w:rPr>
          <w:sz w:val="24"/>
        </w:rPr>
      </w:pPr>
      <w:r>
        <w:rPr>
          <w:sz w:val="24"/>
        </w:rPr>
        <w:t>формирование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информационной</w:t>
      </w:r>
      <w:r>
        <w:rPr>
          <w:spacing w:val="-3"/>
          <w:sz w:val="24"/>
        </w:rPr>
        <w:t xml:space="preserve"> </w:t>
      </w:r>
      <w:r>
        <w:rPr>
          <w:sz w:val="24"/>
        </w:rPr>
        <w:t>среде;</w:t>
      </w:r>
    </w:p>
    <w:p w:rsidR="00F077F8" w:rsidRDefault="005920B6" w:rsidP="00F34229">
      <w:pPr>
        <w:pStyle w:val="a6"/>
        <w:numPr>
          <w:ilvl w:val="0"/>
          <w:numId w:val="7"/>
        </w:numPr>
        <w:tabs>
          <w:tab w:val="left" w:pos="422"/>
        </w:tabs>
        <w:ind w:left="421" w:hanging="140"/>
        <w:jc w:val="left"/>
        <w:rPr>
          <w:sz w:val="24"/>
        </w:rPr>
      </w:pPr>
      <w:r>
        <w:rPr>
          <w:sz w:val="24"/>
        </w:rPr>
        <w:t>развитие</w:t>
      </w:r>
      <w:r>
        <w:rPr>
          <w:spacing w:val="-4"/>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rsidR="00F077F8" w:rsidRDefault="005920B6">
      <w:pPr>
        <w:pStyle w:val="a3"/>
        <w:ind w:right="527" w:firstLine="707"/>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 отношений, в</w:t>
      </w:r>
      <w:r>
        <w:rPr>
          <w:spacing w:val="-1"/>
        </w:rPr>
        <w:t xml:space="preserve"> </w:t>
      </w:r>
      <w:r>
        <w:t>том числе:</w:t>
      </w:r>
    </w:p>
    <w:p w:rsidR="00F077F8" w:rsidRDefault="005920B6" w:rsidP="00F34229">
      <w:pPr>
        <w:pStyle w:val="a6"/>
        <w:numPr>
          <w:ilvl w:val="0"/>
          <w:numId w:val="7"/>
        </w:numPr>
        <w:tabs>
          <w:tab w:val="left" w:pos="515"/>
        </w:tabs>
        <w:ind w:right="528" w:firstLine="0"/>
        <w:jc w:val="left"/>
        <w:rPr>
          <w:sz w:val="24"/>
        </w:rPr>
      </w:pPr>
      <w:r>
        <w:rPr>
          <w:sz w:val="24"/>
        </w:rPr>
        <w:t>обучающихся,</w:t>
      </w:r>
      <w:r>
        <w:rPr>
          <w:spacing w:val="30"/>
          <w:sz w:val="24"/>
        </w:rPr>
        <w:t xml:space="preserve"> </w:t>
      </w:r>
      <w:r>
        <w:rPr>
          <w:sz w:val="24"/>
        </w:rPr>
        <w:t>испытывающих</w:t>
      </w:r>
      <w:r>
        <w:rPr>
          <w:spacing w:val="32"/>
          <w:sz w:val="24"/>
        </w:rPr>
        <w:t xml:space="preserve"> </w:t>
      </w:r>
      <w:r>
        <w:rPr>
          <w:sz w:val="24"/>
        </w:rPr>
        <w:t>трудности</w:t>
      </w:r>
      <w:r>
        <w:rPr>
          <w:spacing w:val="32"/>
          <w:sz w:val="24"/>
        </w:rPr>
        <w:t xml:space="preserve"> </w:t>
      </w:r>
      <w:r>
        <w:rPr>
          <w:sz w:val="24"/>
        </w:rPr>
        <w:t>в</w:t>
      </w:r>
      <w:r>
        <w:rPr>
          <w:spacing w:val="29"/>
          <w:sz w:val="24"/>
        </w:rPr>
        <w:t xml:space="preserve"> </w:t>
      </w:r>
      <w:r>
        <w:rPr>
          <w:sz w:val="24"/>
        </w:rPr>
        <w:t>освоении</w:t>
      </w:r>
      <w:r>
        <w:rPr>
          <w:spacing w:val="31"/>
          <w:sz w:val="24"/>
        </w:rPr>
        <w:t xml:space="preserve"> </w:t>
      </w:r>
      <w:r>
        <w:rPr>
          <w:sz w:val="24"/>
        </w:rPr>
        <w:t>программы</w:t>
      </w:r>
      <w:r>
        <w:rPr>
          <w:spacing w:val="29"/>
          <w:sz w:val="24"/>
        </w:rPr>
        <w:t xml:space="preserve"> </w:t>
      </w:r>
      <w:r>
        <w:rPr>
          <w:sz w:val="24"/>
        </w:rPr>
        <w:t>основного</w:t>
      </w:r>
      <w:r>
        <w:rPr>
          <w:spacing w:val="30"/>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2"/>
          <w:sz w:val="24"/>
        </w:rPr>
        <w:t xml:space="preserve"> </w:t>
      </w:r>
      <w:r>
        <w:rPr>
          <w:sz w:val="24"/>
        </w:rPr>
        <w:t>и социальной адаптации;</w:t>
      </w:r>
    </w:p>
    <w:p w:rsidR="00F077F8" w:rsidRDefault="005920B6" w:rsidP="00F34229">
      <w:pPr>
        <w:pStyle w:val="a6"/>
        <w:numPr>
          <w:ilvl w:val="0"/>
          <w:numId w:val="7"/>
        </w:numPr>
        <w:tabs>
          <w:tab w:val="left" w:pos="422"/>
        </w:tabs>
        <w:ind w:left="421" w:hanging="140"/>
        <w:jc w:val="left"/>
        <w:rPr>
          <w:sz w:val="24"/>
        </w:rPr>
      </w:pPr>
      <w:r>
        <w:rPr>
          <w:sz w:val="24"/>
        </w:rPr>
        <w:t>обучающихся,</w:t>
      </w:r>
      <w:r>
        <w:rPr>
          <w:spacing w:val="-4"/>
          <w:sz w:val="24"/>
        </w:rPr>
        <w:t xml:space="preserve"> </w:t>
      </w:r>
      <w:r>
        <w:rPr>
          <w:sz w:val="24"/>
        </w:rPr>
        <w:t>проявляющих</w:t>
      </w:r>
      <w:r>
        <w:rPr>
          <w:spacing w:val="-1"/>
          <w:sz w:val="24"/>
        </w:rPr>
        <w:t xml:space="preserve"> </w:t>
      </w:r>
      <w:r>
        <w:rPr>
          <w:sz w:val="24"/>
        </w:rPr>
        <w:t>индивидуальные</w:t>
      </w:r>
      <w:r>
        <w:rPr>
          <w:spacing w:val="-5"/>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одарённых;</w:t>
      </w:r>
    </w:p>
    <w:p w:rsidR="00F077F8" w:rsidRDefault="005920B6" w:rsidP="00F34229">
      <w:pPr>
        <w:pStyle w:val="a6"/>
        <w:numPr>
          <w:ilvl w:val="0"/>
          <w:numId w:val="7"/>
        </w:numPr>
        <w:tabs>
          <w:tab w:val="left" w:pos="422"/>
        </w:tabs>
        <w:ind w:left="421" w:hanging="140"/>
        <w:jc w:val="left"/>
        <w:rPr>
          <w:sz w:val="24"/>
        </w:rPr>
      </w:pPr>
      <w:r>
        <w:rPr>
          <w:sz w:val="24"/>
        </w:rPr>
        <w:t>обучающихся</w:t>
      </w:r>
      <w:r>
        <w:rPr>
          <w:spacing w:val="-2"/>
          <w:sz w:val="24"/>
        </w:rPr>
        <w:t xml:space="preserve"> </w:t>
      </w:r>
      <w:r>
        <w:rPr>
          <w:sz w:val="24"/>
        </w:rPr>
        <w:t>с</w:t>
      </w:r>
      <w:r>
        <w:rPr>
          <w:spacing w:val="-3"/>
          <w:sz w:val="24"/>
        </w:rPr>
        <w:t xml:space="preserve"> </w:t>
      </w:r>
      <w:r>
        <w:rPr>
          <w:sz w:val="24"/>
        </w:rPr>
        <w:t>ОВЗ;</w:t>
      </w:r>
    </w:p>
    <w:p w:rsidR="00F077F8" w:rsidRDefault="005920B6" w:rsidP="00F34229">
      <w:pPr>
        <w:pStyle w:val="a6"/>
        <w:numPr>
          <w:ilvl w:val="0"/>
          <w:numId w:val="7"/>
        </w:numPr>
        <w:tabs>
          <w:tab w:val="left" w:pos="626"/>
        </w:tabs>
        <w:ind w:right="527" w:firstLine="0"/>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w:t>
      </w:r>
    </w:p>
    <w:p w:rsidR="00F077F8" w:rsidRDefault="005920B6">
      <w:pPr>
        <w:pStyle w:val="a3"/>
        <w:ind w:right="529"/>
      </w:pPr>
      <w:r>
        <w:t>Психолого-педагогическая поддержка участников образовательных отношений реализуется</w:t>
      </w:r>
      <w:r>
        <w:rPr>
          <w:spacing w:val="-57"/>
        </w:rPr>
        <w:t xml:space="preserve"> </w:t>
      </w:r>
      <w:r>
        <w:t>диверсифицировано, на уровне образовательной организации, классов, групп, а также на</w:t>
      </w:r>
      <w:r>
        <w:rPr>
          <w:spacing w:val="1"/>
        </w:rPr>
        <w:t xml:space="preserve"> </w:t>
      </w:r>
      <w:r>
        <w:t>индивидуальном</w:t>
      </w:r>
      <w:r>
        <w:rPr>
          <w:spacing w:val="2"/>
        </w:rPr>
        <w:t xml:space="preserve"> </w:t>
      </w:r>
      <w:r>
        <w:t>уровне.</w:t>
      </w:r>
    </w:p>
    <w:p w:rsidR="00F077F8" w:rsidRDefault="005920B6">
      <w:pPr>
        <w:pStyle w:val="a3"/>
        <w:spacing w:before="1"/>
        <w:ind w:right="531" w:firstLine="707"/>
      </w:pPr>
      <w:r>
        <w:t>В процессе реализации основной образовательной программы используются такие</w:t>
      </w:r>
      <w:r>
        <w:rPr>
          <w:spacing w:val="1"/>
        </w:rPr>
        <w:t xml:space="preserve"> </w:t>
      </w:r>
      <w:r>
        <w:t>формы</w:t>
      </w:r>
      <w:r>
        <w:rPr>
          <w:spacing w:val="-1"/>
        </w:rPr>
        <w:t xml:space="preserve"> </w:t>
      </w:r>
      <w:r>
        <w:t>психолого-педагогического сопровождения, как:</w:t>
      </w:r>
    </w:p>
    <w:p w:rsidR="00F077F8" w:rsidRDefault="005920B6" w:rsidP="00F34229">
      <w:pPr>
        <w:pStyle w:val="a6"/>
        <w:numPr>
          <w:ilvl w:val="0"/>
          <w:numId w:val="7"/>
        </w:numPr>
        <w:tabs>
          <w:tab w:val="left" w:pos="443"/>
        </w:tabs>
        <w:ind w:right="527" w:firstLine="0"/>
        <w:rPr>
          <w:i/>
          <w:sz w:val="24"/>
        </w:rPr>
      </w:pPr>
      <w:r>
        <w:rPr>
          <w:sz w:val="24"/>
        </w:rPr>
        <w:t>диагностика, направленная на определение особенностей статуса обучающегося, которая</w:t>
      </w:r>
      <w:r>
        <w:rPr>
          <w:spacing w:val="1"/>
          <w:sz w:val="24"/>
        </w:rPr>
        <w:t xml:space="preserve"> </w:t>
      </w:r>
      <w:r>
        <w:rPr>
          <w:sz w:val="24"/>
        </w:rPr>
        <w:t>может проводиться на этапе перехода обучающегося на следующий уровень образования и</w:t>
      </w:r>
      <w:r>
        <w:rPr>
          <w:spacing w:val="1"/>
          <w:sz w:val="24"/>
        </w:rPr>
        <w:t xml:space="preserve"> </w:t>
      </w:r>
      <w:r>
        <w:rPr>
          <w:sz w:val="24"/>
        </w:rPr>
        <w:t>в</w:t>
      </w:r>
      <w:r>
        <w:rPr>
          <w:spacing w:val="-2"/>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 года</w:t>
      </w:r>
      <w:r>
        <w:rPr>
          <w:i/>
          <w:sz w:val="24"/>
        </w:rPr>
        <w:t>;</w:t>
      </w:r>
    </w:p>
    <w:p w:rsidR="00F077F8" w:rsidRDefault="005920B6" w:rsidP="00AF3792">
      <w:pPr>
        <w:pStyle w:val="a6"/>
        <w:numPr>
          <w:ilvl w:val="0"/>
          <w:numId w:val="7"/>
        </w:numPr>
        <w:tabs>
          <w:tab w:val="left" w:pos="609"/>
        </w:tabs>
        <w:spacing w:before="62"/>
        <w:ind w:right="531" w:firstLine="0"/>
        <w:jc w:val="left"/>
        <w:rPr>
          <w:i/>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57"/>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2"/>
          <w:sz w:val="24"/>
        </w:rPr>
        <w:t xml:space="preserve"> </w:t>
      </w:r>
      <w:r>
        <w:rPr>
          <w:sz w:val="24"/>
        </w:rPr>
        <w:t>также администрацией</w:t>
      </w:r>
      <w:r>
        <w:rPr>
          <w:spacing w:val="-1"/>
          <w:sz w:val="24"/>
        </w:rPr>
        <w:t xml:space="preserve"> </w:t>
      </w:r>
      <w:r>
        <w:rPr>
          <w:sz w:val="24"/>
        </w:rPr>
        <w:t>образовательной организации</w:t>
      </w:r>
      <w:r>
        <w:rPr>
          <w:i/>
          <w:sz w:val="24"/>
        </w:rPr>
        <w:t>);</w:t>
      </w:r>
    </w:p>
    <w:p w:rsidR="00F077F8" w:rsidRDefault="005920B6" w:rsidP="00AF3792">
      <w:pPr>
        <w:pStyle w:val="a6"/>
        <w:numPr>
          <w:ilvl w:val="0"/>
          <w:numId w:val="7"/>
        </w:numPr>
        <w:tabs>
          <w:tab w:val="left" w:pos="494"/>
        </w:tabs>
        <w:ind w:right="530" w:firstLine="0"/>
        <w:jc w:val="left"/>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1"/>
          <w:sz w:val="24"/>
        </w:rPr>
        <w:t xml:space="preserve"> </w:t>
      </w:r>
      <w:r>
        <w:rPr>
          <w:sz w:val="24"/>
        </w:rPr>
        <w:t>осуществляемая</w:t>
      </w:r>
      <w:r>
        <w:rPr>
          <w:spacing w:val="-1"/>
          <w:sz w:val="24"/>
        </w:rPr>
        <w:t xml:space="preserve"> </w:t>
      </w:r>
      <w:r>
        <w:rPr>
          <w:sz w:val="24"/>
        </w:rPr>
        <w:t>в</w:t>
      </w:r>
      <w:r>
        <w:rPr>
          <w:spacing w:val="-1"/>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учебного</w:t>
      </w:r>
      <w:r>
        <w:rPr>
          <w:spacing w:val="-1"/>
          <w:sz w:val="24"/>
        </w:rPr>
        <w:t xml:space="preserve"> </w:t>
      </w:r>
      <w:r>
        <w:rPr>
          <w:sz w:val="24"/>
        </w:rPr>
        <w:t>времени и</w:t>
      </w:r>
      <w:r>
        <w:rPr>
          <w:spacing w:val="-1"/>
          <w:sz w:val="24"/>
        </w:rPr>
        <w:t xml:space="preserve"> </w:t>
      </w:r>
      <w:r>
        <w:rPr>
          <w:sz w:val="24"/>
        </w:rPr>
        <w:t>другие</w:t>
      </w:r>
      <w:r>
        <w:rPr>
          <w:spacing w:val="4"/>
          <w:sz w:val="24"/>
        </w:rPr>
        <w:t xml:space="preserve"> </w:t>
      </w:r>
      <w:r>
        <w:rPr>
          <w:sz w:val="24"/>
        </w:rPr>
        <w:t>формы.</w:t>
      </w:r>
    </w:p>
    <w:p w:rsidR="00F077F8" w:rsidRDefault="005920B6" w:rsidP="00AF3792">
      <w:pPr>
        <w:pStyle w:val="a3"/>
        <w:spacing w:before="1"/>
        <w:ind w:right="521" w:firstLine="707"/>
        <w:jc w:val="left"/>
      </w:pPr>
      <w:r>
        <w:t xml:space="preserve">В  </w:t>
      </w:r>
      <w:r>
        <w:rPr>
          <w:spacing w:val="1"/>
        </w:rPr>
        <w:t xml:space="preserve"> </w:t>
      </w:r>
      <w:r>
        <w:t xml:space="preserve">соответствии  </w:t>
      </w:r>
      <w:r>
        <w:rPr>
          <w:spacing w:val="1"/>
        </w:rPr>
        <w:t xml:space="preserve"> </w:t>
      </w:r>
      <w:r>
        <w:t xml:space="preserve">с  </w:t>
      </w:r>
      <w:r>
        <w:rPr>
          <w:spacing w:val="1"/>
        </w:rPr>
        <w:t xml:space="preserve"> </w:t>
      </w:r>
      <w:r>
        <w:t xml:space="preserve">требованиями   </w:t>
      </w:r>
      <w:r>
        <w:rPr>
          <w:spacing w:val="1"/>
        </w:rPr>
        <w:t xml:space="preserve"> </w:t>
      </w:r>
      <w:r>
        <w:t xml:space="preserve">ФГОС   </w:t>
      </w:r>
      <w:r>
        <w:rPr>
          <w:spacing w:val="1"/>
        </w:rPr>
        <w:t xml:space="preserve"> </w:t>
      </w:r>
      <w:r>
        <w:t xml:space="preserve">к   </w:t>
      </w:r>
      <w:r>
        <w:rPr>
          <w:spacing w:val="1"/>
        </w:rPr>
        <w:t xml:space="preserve"> </w:t>
      </w:r>
      <w:r>
        <w:t>психолого-педагогическим</w:t>
      </w:r>
      <w:r>
        <w:rPr>
          <w:spacing w:val="-57"/>
        </w:rPr>
        <w:t xml:space="preserve"> </w:t>
      </w:r>
      <w:r>
        <w:t>условиям</w:t>
      </w:r>
      <w:r>
        <w:rPr>
          <w:spacing w:val="61"/>
        </w:rPr>
        <w:t xml:space="preserve"> </w:t>
      </w:r>
      <w:r>
        <w:t>реализации</w:t>
      </w:r>
      <w:r>
        <w:rPr>
          <w:spacing w:val="61"/>
        </w:rPr>
        <w:t xml:space="preserve"> </w:t>
      </w:r>
      <w:r>
        <w:t>ООП</w:t>
      </w:r>
      <w:r>
        <w:rPr>
          <w:spacing w:val="61"/>
        </w:rPr>
        <w:t xml:space="preserve"> </w:t>
      </w:r>
      <w:r>
        <w:t>НОО</w:t>
      </w:r>
      <w:r>
        <w:rPr>
          <w:spacing w:val="61"/>
        </w:rPr>
        <w:t xml:space="preserve"> </w:t>
      </w:r>
      <w:r>
        <w:t>в</w:t>
      </w:r>
      <w:r>
        <w:rPr>
          <w:spacing w:val="61"/>
        </w:rPr>
        <w:t xml:space="preserve"> </w:t>
      </w:r>
      <w:r>
        <w:t>МБОУ</w:t>
      </w:r>
      <w:r>
        <w:rPr>
          <w:spacing w:val="61"/>
        </w:rPr>
        <w:t xml:space="preserve"> </w:t>
      </w:r>
      <w:r>
        <w:t>«</w:t>
      </w:r>
      <w:r w:rsidR="00CF1B04">
        <w:t>Рубцовская районная</w:t>
      </w:r>
      <w:r w:rsidR="00CF1B04">
        <w:rPr>
          <w:spacing w:val="1"/>
        </w:rPr>
        <w:t xml:space="preserve"> </w:t>
      </w:r>
      <w:r w:rsidR="00CF1B04">
        <w:t>СОШ № 1</w:t>
      </w:r>
      <w:r>
        <w:t xml:space="preserve">»  </w:t>
      </w:r>
      <w:r>
        <w:rPr>
          <w:spacing w:val="1"/>
        </w:rPr>
        <w:t xml:space="preserve"> </w:t>
      </w:r>
      <w:r>
        <w:t>реализуются</w:t>
      </w:r>
      <w:r>
        <w:rPr>
          <w:spacing w:val="1"/>
        </w:rPr>
        <w:t xml:space="preserve"> </w:t>
      </w:r>
      <w:r>
        <w:t>следующие</w:t>
      </w:r>
      <w:r>
        <w:rPr>
          <w:spacing w:val="-2"/>
        </w:rPr>
        <w:t xml:space="preserve"> </w:t>
      </w:r>
      <w:r>
        <w:t>направления:</w:t>
      </w:r>
    </w:p>
    <w:p w:rsidR="00F077F8" w:rsidRDefault="005920B6" w:rsidP="00AF3792">
      <w:pPr>
        <w:pStyle w:val="a6"/>
        <w:numPr>
          <w:ilvl w:val="4"/>
          <w:numId w:val="8"/>
        </w:numPr>
        <w:tabs>
          <w:tab w:val="left" w:pos="1559"/>
        </w:tabs>
        <w:ind w:right="524" w:firstLine="707"/>
        <w:jc w:val="left"/>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 xml:space="preserve">по  </w:t>
      </w:r>
      <w:r>
        <w:rPr>
          <w:spacing w:val="1"/>
          <w:sz w:val="24"/>
        </w:rPr>
        <w:t xml:space="preserve"> </w:t>
      </w:r>
      <w:r>
        <w:rPr>
          <w:sz w:val="24"/>
        </w:rPr>
        <w:t xml:space="preserve">отношению  </w:t>
      </w:r>
      <w:r>
        <w:rPr>
          <w:spacing w:val="1"/>
          <w:sz w:val="24"/>
        </w:rPr>
        <w:t xml:space="preserve"> </w:t>
      </w:r>
      <w:r>
        <w:rPr>
          <w:sz w:val="24"/>
        </w:rPr>
        <w:t xml:space="preserve">к  </w:t>
      </w:r>
      <w:r>
        <w:rPr>
          <w:spacing w:val="1"/>
          <w:sz w:val="24"/>
        </w:rPr>
        <w:t xml:space="preserve"> </w:t>
      </w:r>
      <w:r>
        <w:rPr>
          <w:sz w:val="24"/>
        </w:rPr>
        <w:t xml:space="preserve">уровню  </w:t>
      </w:r>
      <w:r>
        <w:rPr>
          <w:spacing w:val="1"/>
          <w:sz w:val="24"/>
        </w:rPr>
        <w:t xml:space="preserve"> </w:t>
      </w:r>
      <w:r>
        <w:rPr>
          <w:sz w:val="24"/>
        </w:rPr>
        <w:t xml:space="preserve">начального  </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с</w:t>
      </w:r>
      <w:r>
        <w:rPr>
          <w:spacing w:val="61"/>
          <w:sz w:val="24"/>
        </w:rPr>
        <w:t xml:space="preserve"> </w:t>
      </w:r>
      <w:r>
        <w:rPr>
          <w:sz w:val="24"/>
        </w:rPr>
        <w:t>учётом</w:t>
      </w:r>
      <w:r>
        <w:rPr>
          <w:spacing w:val="61"/>
          <w:sz w:val="24"/>
        </w:rPr>
        <w:t xml:space="preserve"> </w:t>
      </w:r>
      <w:r>
        <w:rPr>
          <w:sz w:val="24"/>
        </w:rPr>
        <w:t>специфики</w:t>
      </w:r>
      <w:r>
        <w:rPr>
          <w:spacing w:val="61"/>
          <w:sz w:val="24"/>
        </w:rPr>
        <w:t xml:space="preserve"> </w:t>
      </w:r>
      <w:r>
        <w:rPr>
          <w:sz w:val="24"/>
        </w:rPr>
        <w:t>возрастного</w:t>
      </w:r>
      <w:r>
        <w:rPr>
          <w:spacing w:val="61"/>
          <w:sz w:val="24"/>
        </w:rPr>
        <w:t xml:space="preserve"> </w:t>
      </w:r>
      <w:r>
        <w:rPr>
          <w:sz w:val="24"/>
        </w:rPr>
        <w:t xml:space="preserve">психофизического  </w:t>
      </w:r>
      <w:r>
        <w:rPr>
          <w:spacing w:val="1"/>
          <w:sz w:val="24"/>
        </w:rPr>
        <w:t xml:space="preserve"> </w:t>
      </w:r>
      <w:r>
        <w:rPr>
          <w:sz w:val="24"/>
        </w:rPr>
        <w:t>развития</w:t>
      </w:r>
      <w:r>
        <w:rPr>
          <w:spacing w:val="1"/>
          <w:sz w:val="24"/>
        </w:rPr>
        <w:t xml:space="preserve"> </w:t>
      </w:r>
      <w:r>
        <w:rPr>
          <w:sz w:val="24"/>
        </w:rPr>
        <w:t xml:space="preserve">обучающихся,  </w:t>
      </w:r>
      <w:r>
        <w:rPr>
          <w:spacing w:val="1"/>
          <w:sz w:val="24"/>
        </w:rPr>
        <w:t xml:space="preserve"> </w:t>
      </w:r>
      <w:r>
        <w:rPr>
          <w:sz w:val="24"/>
        </w:rPr>
        <w:t xml:space="preserve">в   </w:t>
      </w:r>
      <w:r>
        <w:rPr>
          <w:spacing w:val="1"/>
          <w:sz w:val="24"/>
        </w:rPr>
        <w:t xml:space="preserve"> </w:t>
      </w:r>
      <w:r>
        <w:rPr>
          <w:sz w:val="24"/>
        </w:rPr>
        <w:t xml:space="preserve">том   </w:t>
      </w:r>
      <w:r>
        <w:rPr>
          <w:spacing w:val="1"/>
          <w:sz w:val="24"/>
        </w:rPr>
        <w:t xml:space="preserve"> </w:t>
      </w:r>
      <w:r>
        <w:rPr>
          <w:sz w:val="24"/>
        </w:rPr>
        <w:t xml:space="preserve">числе   </w:t>
      </w:r>
      <w:r>
        <w:rPr>
          <w:spacing w:val="1"/>
          <w:sz w:val="24"/>
        </w:rPr>
        <w:t xml:space="preserve"> </w:t>
      </w:r>
      <w:r>
        <w:rPr>
          <w:sz w:val="24"/>
        </w:rPr>
        <w:t xml:space="preserve">особенностей   </w:t>
      </w:r>
      <w:r>
        <w:rPr>
          <w:spacing w:val="1"/>
          <w:sz w:val="24"/>
        </w:rPr>
        <w:t xml:space="preserve"> </w:t>
      </w:r>
      <w:r>
        <w:rPr>
          <w:sz w:val="24"/>
        </w:rPr>
        <w:t xml:space="preserve">перехода   </w:t>
      </w:r>
      <w:r>
        <w:rPr>
          <w:spacing w:val="1"/>
          <w:sz w:val="24"/>
        </w:rPr>
        <w:t xml:space="preserve"> </w:t>
      </w:r>
      <w:r>
        <w:rPr>
          <w:sz w:val="24"/>
        </w:rPr>
        <w:t xml:space="preserve">от   </w:t>
      </w:r>
      <w:r>
        <w:rPr>
          <w:spacing w:val="1"/>
          <w:sz w:val="24"/>
        </w:rPr>
        <w:t xml:space="preserve"> </w:t>
      </w:r>
      <w:r>
        <w:rPr>
          <w:sz w:val="24"/>
        </w:rPr>
        <w:t xml:space="preserve">дошкольного   </w:t>
      </w:r>
      <w:r>
        <w:rPr>
          <w:spacing w:val="1"/>
          <w:sz w:val="24"/>
        </w:rPr>
        <w:t xml:space="preserve"> </w:t>
      </w:r>
      <w:r>
        <w:rPr>
          <w:sz w:val="24"/>
        </w:rPr>
        <w:t>к</w:t>
      </w:r>
      <w:r>
        <w:rPr>
          <w:spacing w:val="-57"/>
          <w:sz w:val="24"/>
        </w:rPr>
        <w:t xml:space="preserve"> </w:t>
      </w:r>
      <w:r>
        <w:rPr>
          <w:sz w:val="24"/>
        </w:rPr>
        <w:t>младшему</w:t>
      </w:r>
      <w:r>
        <w:rPr>
          <w:spacing w:val="-6"/>
          <w:sz w:val="24"/>
        </w:rPr>
        <w:t xml:space="preserve"> </w:t>
      </w:r>
      <w:r>
        <w:rPr>
          <w:sz w:val="24"/>
        </w:rPr>
        <w:t>школьному</w:t>
      </w:r>
      <w:r>
        <w:rPr>
          <w:spacing w:val="-3"/>
          <w:sz w:val="24"/>
        </w:rPr>
        <w:t xml:space="preserve"> </w:t>
      </w:r>
      <w:r>
        <w:rPr>
          <w:sz w:val="24"/>
        </w:rPr>
        <w:t>и подростковому</w:t>
      </w:r>
      <w:r>
        <w:rPr>
          <w:spacing w:val="-8"/>
          <w:sz w:val="24"/>
        </w:rPr>
        <w:t xml:space="preserve"> </w:t>
      </w:r>
      <w:r>
        <w:rPr>
          <w:sz w:val="24"/>
        </w:rPr>
        <w:t>возрасту.</w:t>
      </w:r>
    </w:p>
    <w:p w:rsidR="00F077F8" w:rsidRDefault="005920B6" w:rsidP="00AF3792">
      <w:pPr>
        <w:pStyle w:val="a3"/>
        <w:tabs>
          <w:tab w:val="left" w:pos="2443"/>
          <w:tab w:val="left" w:pos="4024"/>
          <w:tab w:val="left" w:pos="5758"/>
          <w:tab w:val="left" w:pos="8573"/>
        </w:tabs>
        <w:ind w:right="521" w:firstLine="707"/>
        <w:jc w:val="left"/>
      </w:pPr>
      <w:r>
        <w:t>С этой целью проводятся диагностические обследования будущих первоклассников;</w:t>
      </w:r>
      <w:r>
        <w:rPr>
          <w:spacing w:val="1"/>
        </w:rPr>
        <w:t xml:space="preserve"> </w:t>
      </w:r>
      <w:r>
        <w:t xml:space="preserve">цикл  </w:t>
      </w:r>
      <w:r>
        <w:rPr>
          <w:spacing w:val="1"/>
        </w:rPr>
        <w:t xml:space="preserve"> </w:t>
      </w:r>
      <w:r>
        <w:t xml:space="preserve">групповых  </w:t>
      </w:r>
      <w:r>
        <w:rPr>
          <w:spacing w:val="1"/>
        </w:rPr>
        <w:t xml:space="preserve"> </w:t>
      </w:r>
      <w:r>
        <w:t xml:space="preserve">занятий  </w:t>
      </w:r>
      <w:r>
        <w:rPr>
          <w:spacing w:val="1"/>
        </w:rPr>
        <w:t xml:space="preserve"> </w:t>
      </w:r>
      <w:r>
        <w:t xml:space="preserve">с  </w:t>
      </w:r>
      <w:r>
        <w:rPr>
          <w:spacing w:val="1"/>
        </w:rPr>
        <w:t xml:space="preserve"> </w:t>
      </w:r>
      <w:r>
        <w:t xml:space="preserve">первоклассниками  </w:t>
      </w:r>
      <w:r>
        <w:rPr>
          <w:spacing w:val="1"/>
        </w:rPr>
        <w:t xml:space="preserve"> </w:t>
      </w:r>
      <w:r>
        <w:t xml:space="preserve">в  </w:t>
      </w:r>
      <w:r>
        <w:rPr>
          <w:spacing w:val="1"/>
        </w:rPr>
        <w:t xml:space="preserve"> </w:t>
      </w:r>
      <w:r>
        <w:t xml:space="preserve">период  </w:t>
      </w:r>
      <w:r>
        <w:rPr>
          <w:spacing w:val="1"/>
        </w:rPr>
        <w:t xml:space="preserve"> </w:t>
      </w:r>
      <w:r>
        <w:t xml:space="preserve">адаптации  </w:t>
      </w:r>
      <w:r>
        <w:rPr>
          <w:spacing w:val="1"/>
        </w:rPr>
        <w:t xml:space="preserve"> </w:t>
      </w:r>
      <w:r>
        <w:t xml:space="preserve">и  </w:t>
      </w:r>
      <w:r>
        <w:rPr>
          <w:spacing w:val="1"/>
        </w:rPr>
        <w:t xml:space="preserve"> </w:t>
      </w:r>
      <w:r>
        <w:t>на</w:t>
      </w:r>
      <w:r>
        <w:rPr>
          <w:spacing w:val="1"/>
        </w:rPr>
        <w:t xml:space="preserve"> </w:t>
      </w:r>
      <w:r>
        <w:t xml:space="preserve">протяжении   </w:t>
      </w:r>
      <w:r>
        <w:rPr>
          <w:spacing w:val="1"/>
        </w:rPr>
        <w:t xml:space="preserve"> </w:t>
      </w:r>
      <w:r>
        <w:t xml:space="preserve">всего   </w:t>
      </w:r>
      <w:r>
        <w:rPr>
          <w:spacing w:val="1"/>
        </w:rPr>
        <w:t xml:space="preserve"> </w:t>
      </w:r>
      <w:r>
        <w:t xml:space="preserve">учебного   </w:t>
      </w:r>
      <w:r>
        <w:rPr>
          <w:spacing w:val="1"/>
        </w:rPr>
        <w:t xml:space="preserve"> </w:t>
      </w:r>
      <w:r>
        <w:t xml:space="preserve">года.   </w:t>
      </w:r>
      <w:r>
        <w:rPr>
          <w:spacing w:val="1"/>
        </w:rPr>
        <w:t xml:space="preserve"> </w:t>
      </w:r>
      <w:r>
        <w:t xml:space="preserve">С   </w:t>
      </w:r>
      <w:r>
        <w:rPr>
          <w:spacing w:val="1"/>
        </w:rPr>
        <w:t xml:space="preserve"> </w:t>
      </w:r>
      <w:r>
        <w:t xml:space="preserve">обучающимися,    </w:t>
      </w:r>
      <w:r>
        <w:rPr>
          <w:spacing w:val="1"/>
        </w:rPr>
        <w:t xml:space="preserve"> </w:t>
      </w:r>
      <w:r>
        <w:t xml:space="preserve">имеющими    </w:t>
      </w:r>
      <w:r>
        <w:rPr>
          <w:spacing w:val="1"/>
        </w:rPr>
        <w:t xml:space="preserve"> </w:t>
      </w:r>
      <w:r>
        <w:t>низкий</w:t>
      </w:r>
      <w:r>
        <w:rPr>
          <w:spacing w:val="1"/>
        </w:rPr>
        <w:t xml:space="preserve"> </w:t>
      </w:r>
      <w:r>
        <w:t>уровень</w:t>
      </w:r>
      <w:r>
        <w:rPr>
          <w:spacing w:val="61"/>
        </w:rPr>
        <w:t xml:space="preserve"> </w:t>
      </w:r>
      <w:r>
        <w:t>адаптации</w:t>
      </w:r>
      <w:r>
        <w:rPr>
          <w:spacing w:val="61"/>
        </w:rPr>
        <w:t xml:space="preserve"> </w:t>
      </w:r>
      <w:r>
        <w:t>проводятся</w:t>
      </w:r>
      <w:r>
        <w:rPr>
          <w:spacing w:val="61"/>
        </w:rPr>
        <w:t xml:space="preserve"> </w:t>
      </w:r>
      <w:r>
        <w:t>индивидуальные</w:t>
      </w:r>
      <w:r>
        <w:rPr>
          <w:spacing w:val="61"/>
        </w:rPr>
        <w:t xml:space="preserve"> </w:t>
      </w:r>
      <w:r>
        <w:t>и</w:t>
      </w:r>
      <w:r>
        <w:rPr>
          <w:spacing w:val="61"/>
        </w:rPr>
        <w:t xml:space="preserve"> </w:t>
      </w:r>
      <w:r>
        <w:t xml:space="preserve">групповые  </w:t>
      </w:r>
      <w:r>
        <w:rPr>
          <w:spacing w:val="1"/>
        </w:rPr>
        <w:t xml:space="preserve"> </w:t>
      </w:r>
      <w:r>
        <w:t xml:space="preserve">занятия.  </w:t>
      </w:r>
      <w:r>
        <w:rPr>
          <w:spacing w:val="1"/>
        </w:rPr>
        <w:t xml:space="preserve"> </w:t>
      </w:r>
      <w:r>
        <w:t>С</w:t>
      </w:r>
      <w:r>
        <w:rPr>
          <w:spacing w:val="1"/>
        </w:rPr>
        <w:t xml:space="preserve"> </w:t>
      </w:r>
      <w:r>
        <w:t xml:space="preserve">обучающимися  </w:t>
      </w:r>
      <w:r>
        <w:rPr>
          <w:spacing w:val="1"/>
        </w:rPr>
        <w:t xml:space="preserve"> </w:t>
      </w:r>
      <w:r>
        <w:t xml:space="preserve">2-3   </w:t>
      </w:r>
      <w:r>
        <w:rPr>
          <w:spacing w:val="1"/>
        </w:rPr>
        <w:t xml:space="preserve"> </w:t>
      </w:r>
      <w:r>
        <w:t xml:space="preserve">классов   </w:t>
      </w:r>
      <w:r>
        <w:rPr>
          <w:spacing w:val="1"/>
        </w:rPr>
        <w:t xml:space="preserve"> </w:t>
      </w:r>
      <w:r>
        <w:t xml:space="preserve">проводятся   </w:t>
      </w:r>
      <w:r>
        <w:rPr>
          <w:spacing w:val="1"/>
        </w:rPr>
        <w:t xml:space="preserve"> </w:t>
      </w:r>
      <w:r>
        <w:t xml:space="preserve">занятия   </w:t>
      </w:r>
      <w:r>
        <w:rPr>
          <w:spacing w:val="1"/>
        </w:rPr>
        <w:t xml:space="preserve"> </w:t>
      </w:r>
      <w:r>
        <w:t xml:space="preserve">с   </w:t>
      </w:r>
      <w:r>
        <w:rPr>
          <w:spacing w:val="1"/>
        </w:rPr>
        <w:t xml:space="preserve"> </w:t>
      </w:r>
      <w:r>
        <w:t xml:space="preserve">целью   </w:t>
      </w:r>
      <w:r>
        <w:rPr>
          <w:spacing w:val="1"/>
        </w:rPr>
        <w:t xml:space="preserve"> </w:t>
      </w:r>
      <w:r>
        <w:t>развития</w:t>
      </w:r>
      <w:r>
        <w:rPr>
          <w:spacing w:val="1"/>
        </w:rPr>
        <w:t xml:space="preserve"> </w:t>
      </w:r>
      <w:r>
        <w:t xml:space="preserve">познавательных   </w:t>
      </w:r>
      <w:r>
        <w:rPr>
          <w:spacing w:val="1"/>
        </w:rPr>
        <w:t xml:space="preserve"> </w:t>
      </w:r>
      <w:r>
        <w:t xml:space="preserve">психических   </w:t>
      </w:r>
      <w:r>
        <w:rPr>
          <w:spacing w:val="1"/>
        </w:rPr>
        <w:t xml:space="preserve"> </w:t>
      </w:r>
      <w:r>
        <w:t xml:space="preserve">процессов   </w:t>
      </w:r>
      <w:r>
        <w:rPr>
          <w:spacing w:val="1"/>
        </w:rPr>
        <w:t xml:space="preserve"> </w:t>
      </w:r>
      <w:r>
        <w:t xml:space="preserve">и   </w:t>
      </w:r>
      <w:r>
        <w:rPr>
          <w:spacing w:val="1"/>
        </w:rPr>
        <w:t xml:space="preserve"> </w:t>
      </w:r>
      <w:r>
        <w:t xml:space="preserve">формирования    </w:t>
      </w:r>
      <w:r>
        <w:rPr>
          <w:spacing w:val="1"/>
        </w:rPr>
        <w:t xml:space="preserve"> </w:t>
      </w:r>
      <w:r>
        <w:t>навыков</w:t>
      </w:r>
      <w:r>
        <w:rPr>
          <w:spacing w:val="1"/>
        </w:rPr>
        <w:t xml:space="preserve"> </w:t>
      </w:r>
      <w:r>
        <w:t xml:space="preserve">конструктивного  </w:t>
      </w:r>
      <w:r>
        <w:rPr>
          <w:spacing w:val="1"/>
        </w:rPr>
        <w:t xml:space="preserve"> </w:t>
      </w:r>
      <w:r>
        <w:t xml:space="preserve">взаимодействия.  </w:t>
      </w:r>
      <w:r>
        <w:rPr>
          <w:spacing w:val="1"/>
        </w:rPr>
        <w:t xml:space="preserve"> </w:t>
      </w:r>
      <w:r>
        <w:t xml:space="preserve">Ежегодно  </w:t>
      </w:r>
      <w:r>
        <w:rPr>
          <w:spacing w:val="1"/>
        </w:rPr>
        <w:t xml:space="preserve"> </w:t>
      </w:r>
      <w:r>
        <w:t xml:space="preserve">проводятся   </w:t>
      </w:r>
      <w:r>
        <w:rPr>
          <w:spacing w:val="1"/>
        </w:rPr>
        <w:t xml:space="preserve"> </w:t>
      </w:r>
      <w:r>
        <w:t>диагностические</w:t>
      </w:r>
      <w:r>
        <w:rPr>
          <w:spacing w:val="1"/>
        </w:rPr>
        <w:t xml:space="preserve"> </w:t>
      </w:r>
      <w:r>
        <w:t xml:space="preserve">обследования   </w:t>
      </w:r>
      <w:r>
        <w:rPr>
          <w:spacing w:val="1"/>
        </w:rPr>
        <w:t xml:space="preserve"> </w:t>
      </w:r>
      <w:r>
        <w:t xml:space="preserve">обучающихся   </w:t>
      </w:r>
      <w:r>
        <w:rPr>
          <w:spacing w:val="1"/>
        </w:rPr>
        <w:t xml:space="preserve"> </w:t>
      </w:r>
      <w:r>
        <w:t xml:space="preserve">4-х   </w:t>
      </w:r>
      <w:r>
        <w:rPr>
          <w:spacing w:val="1"/>
        </w:rPr>
        <w:t xml:space="preserve"> </w:t>
      </w:r>
      <w:r>
        <w:t xml:space="preserve">классов,    </w:t>
      </w:r>
      <w:r>
        <w:rPr>
          <w:spacing w:val="1"/>
        </w:rPr>
        <w:t xml:space="preserve"> </w:t>
      </w:r>
      <w:r>
        <w:t xml:space="preserve">в    </w:t>
      </w:r>
      <w:r>
        <w:rPr>
          <w:spacing w:val="1"/>
        </w:rPr>
        <w:t xml:space="preserve"> </w:t>
      </w:r>
      <w:r>
        <w:t xml:space="preserve">4-й    </w:t>
      </w:r>
      <w:r>
        <w:rPr>
          <w:spacing w:val="1"/>
        </w:rPr>
        <w:t xml:space="preserve"> </w:t>
      </w:r>
      <w:r>
        <w:t xml:space="preserve">четверти    </w:t>
      </w:r>
      <w:r>
        <w:rPr>
          <w:spacing w:val="1"/>
        </w:rPr>
        <w:t xml:space="preserve"> </w:t>
      </w:r>
      <w:r>
        <w:t>проводятся</w:t>
      </w:r>
      <w:r>
        <w:rPr>
          <w:spacing w:val="1"/>
        </w:rPr>
        <w:t xml:space="preserve"> </w:t>
      </w:r>
      <w:r>
        <w:t xml:space="preserve">групповые   </w:t>
      </w:r>
      <w:r>
        <w:rPr>
          <w:spacing w:val="1"/>
        </w:rPr>
        <w:t xml:space="preserve"> </w:t>
      </w:r>
      <w:r>
        <w:t xml:space="preserve">занятия   </w:t>
      </w:r>
      <w:r>
        <w:rPr>
          <w:spacing w:val="1"/>
        </w:rPr>
        <w:t xml:space="preserve"> </w:t>
      </w:r>
      <w:r>
        <w:t xml:space="preserve">для    </w:t>
      </w:r>
      <w:r>
        <w:rPr>
          <w:spacing w:val="1"/>
        </w:rPr>
        <w:t xml:space="preserve"> </w:t>
      </w:r>
      <w:r>
        <w:t xml:space="preserve">выпускников    </w:t>
      </w:r>
      <w:r>
        <w:rPr>
          <w:spacing w:val="1"/>
        </w:rPr>
        <w:t xml:space="preserve"> </w:t>
      </w:r>
      <w:r>
        <w:t xml:space="preserve">начальной    </w:t>
      </w:r>
      <w:r>
        <w:rPr>
          <w:spacing w:val="1"/>
        </w:rPr>
        <w:t xml:space="preserve"> </w:t>
      </w:r>
      <w:r>
        <w:t xml:space="preserve">школы    </w:t>
      </w:r>
      <w:r>
        <w:rPr>
          <w:spacing w:val="1"/>
        </w:rPr>
        <w:t xml:space="preserve"> </w:t>
      </w:r>
      <w:r>
        <w:t xml:space="preserve">с    </w:t>
      </w:r>
      <w:r>
        <w:rPr>
          <w:spacing w:val="1"/>
        </w:rPr>
        <w:t xml:space="preserve"> </w:t>
      </w:r>
      <w:r>
        <w:t>целью</w:t>
      </w:r>
      <w:r>
        <w:rPr>
          <w:spacing w:val="-57"/>
        </w:rPr>
        <w:t xml:space="preserve"> </w:t>
      </w:r>
      <w:r>
        <w:t>профилактики</w:t>
      </w:r>
      <w:r>
        <w:rPr>
          <w:spacing w:val="61"/>
        </w:rPr>
        <w:t xml:space="preserve"> </w:t>
      </w:r>
      <w:r>
        <w:t>дезадаптации</w:t>
      </w:r>
      <w:r>
        <w:rPr>
          <w:spacing w:val="61"/>
        </w:rPr>
        <w:t xml:space="preserve"> </w:t>
      </w:r>
      <w:r>
        <w:t xml:space="preserve">при  </w:t>
      </w:r>
      <w:r>
        <w:rPr>
          <w:spacing w:val="1"/>
        </w:rPr>
        <w:t xml:space="preserve"> </w:t>
      </w:r>
      <w:r>
        <w:t xml:space="preserve">переходе  </w:t>
      </w:r>
      <w:r>
        <w:rPr>
          <w:spacing w:val="1"/>
        </w:rPr>
        <w:t xml:space="preserve"> </w:t>
      </w:r>
      <w:r>
        <w:t xml:space="preserve">в  </w:t>
      </w:r>
      <w:r>
        <w:rPr>
          <w:spacing w:val="1"/>
        </w:rPr>
        <w:t xml:space="preserve"> </w:t>
      </w:r>
      <w:r>
        <w:t xml:space="preserve">5  </w:t>
      </w:r>
      <w:r>
        <w:rPr>
          <w:spacing w:val="1"/>
        </w:rPr>
        <w:t xml:space="preserve"> </w:t>
      </w:r>
      <w:r>
        <w:t xml:space="preserve">класс;  </w:t>
      </w:r>
      <w:r>
        <w:rPr>
          <w:spacing w:val="1"/>
        </w:rPr>
        <w:t xml:space="preserve"> </w:t>
      </w:r>
      <w:r>
        <w:t xml:space="preserve">определение  </w:t>
      </w:r>
      <w:r>
        <w:rPr>
          <w:spacing w:val="1"/>
        </w:rPr>
        <w:t xml:space="preserve"> </w:t>
      </w:r>
      <w:r>
        <w:t>причин</w:t>
      </w:r>
      <w:r>
        <w:rPr>
          <w:spacing w:val="-57"/>
        </w:rPr>
        <w:t xml:space="preserve"> </w:t>
      </w:r>
      <w:r>
        <w:t xml:space="preserve">трудностей  </w:t>
      </w:r>
      <w:r>
        <w:rPr>
          <w:spacing w:val="1"/>
        </w:rPr>
        <w:t xml:space="preserve"> </w:t>
      </w:r>
      <w:r>
        <w:t xml:space="preserve">в  </w:t>
      </w:r>
      <w:r>
        <w:rPr>
          <w:spacing w:val="1"/>
        </w:rPr>
        <w:t xml:space="preserve"> </w:t>
      </w:r>
      <w:r>
        <w:t xml:space="preserve">обучении  </w:t>
      </w:r>
      <w:r>
        <w:rPr>
          <w:spacing w:val="1"/>
        </w:rPr>
        <w:t xml:space="preserve"> </w:t>
      </w:r>
      <w:r>
        <w:t xml:space="preserve">(2-4  </w:t>
      </w:r>
      <w:r>
        <w:rPr>
          <w:spacing w:val="1"/>
        </w:rPr>
        <w:t xml:space="preserve"> </w:t>
      </w:r>
      <w:r>
        <w:t xml:space="preserve">классы).  </w:t>
      </w:r>
      <w:r>
        <w:rPr>
          <w:spacing w:val="1"/>
        </w:rPr>
        <w:t xml:space="preserve"> </w:t>
      </w:r>
      <w:r>
        <w:t xml:space="preserve">Для  </w:t>
      </w:r>
      <w:r>
        <w:rPr>
          <w:spacing w:val="1"/>
        </w:rPr>
        <w:t xml:space="preserve"> </w:t>
      </w:r>
      <w:r>
        <w:t xml:space="preserve">учителей  </w:t>
      </w:r>
      <w:r>
        <w:rPr>
          <w:spacing w:val="1"/>
        </w:rPr>
        <w:t xml:space="preserve"> </w:t>
      </w:r>
      <w:r>
        <w:t xml:space="preserve">на   </w:t>
      </w:r>
      <w:r>
        <w:rPr>
          <w:spacing w:val="1"/>
        </w:rPr>
        <w:t xml:space="preserve"> </w:t>
      </w:r>
      <w:r>
        <w:t>методических</w:t>
      </w:r>
      <w:r>
        <w:rPr>
          <w:spacing w:val="1"/>
        </w:rPr>
        <w:t xml:space="preserve"> </w:t>
      </w:r>
      <w:r>
        <w:t>объединениях,</w:t>
      </w:r>
      <w:r>
        <w:rPr>
          <w:spacing w:val="61"/>
        </w:rPr>
        <w:t xml:space="preserve"> </w:t>
      </w:r>
      <w:r>
        <w:t>а</w:t>
      </w:r>
      <w:r>
        <w:rPr>
          <w:spacing w:val="61"/>
        </w:rPr>
        <w:t xml:space="preserve"> </w:t>
      </w:r>
      <w:r>
        <w:t>для</w:t>
      </w:r>
      <w:r>
        <w:rPr>
          <w:spacing w:val="61"/>
        </w:rPr>
        <w:t xml:space="preserve"> </w:t>
      </w:r>
      <w:r>
        <w:t xml:space="preserve">родителей  </w:t>
      </w:r>
      <w:r>
        <w:rPr>
          <w:spacing w:val="1"/>
        </w:rPr>
        <w:t xml:space="preserve"> </w:t>
      </w:r>
      <w:r>
        <w:t xml:space="preserve">на  </w:t>
      </w:r>
      <w:r>
        <w:rPr>
          <w:spacing w:val="1"/>
        </w:rPr>
        <w:t xml:space="preserve"> </w:t>
      </w:r>
      <w:r>
        <w:t xml:space="preserve">родительских  </w:t>
      </w:r>
      <w:r>
        <w:rPr>
          <w:spacing w:val="1"/>
        </w:rPr>
        <w:t xml:space="preserve"> </w:t>
      </w:r>
      <w:r>
        <w:t xml:space="preserve">собраниях  </w:t>
      </w:r>
      <w:r>
        <w:rPr>
          <w:spacing w:val="1"/>
        </w:rPr>
        <w:t xml:space="preserve"> </w:t>
      </w:r>
      <w:r>
        <w:t>организуются</w:t>
      </w:r>
      <w:r>
        <w:rPr>
          <w:spacing w:val="1"/>
        </w:rPr>
        <w:t xml:space="preserve"> </w:t>
      </w:r>
      <w:r>
        <w:t>выступления</w:t>
      </w:r>
      <w:r>
        <w:rPr>
          <w:spacing w:val="61"/>
        </w:rPr>
        <w:t xml:space="preserve"> </w:t>
      </w:r>
      <w:r>
        <w:t>педагога-психолога</w:t>
      </w:r>
      <w:r>
        <w:rPr>
          <w:spacing w:val="61"/>
        </w:rPr>
        <w:t xml:space="preserve"> </w:t>
      </w:r>
      <w:r>
        <w:t>об</w:t>
      </w:r>
      <w:r>
        <w:rPr>
          <w:spacing w:val="61"/>
        </w:rPr>
        <w:t xml:space="preserve"> </w:t>
      </w:r>
      <w:r>
        <w:t>особенностях</w:t>
      </w:r>
      <w:r>
        <w:rPr>
          <w:spacing w:val="61"/>
        </w:rPr>
        <w:t xml:space="preserve"> </w:t>
      </w:r>
      <w:r>
        <w:t>младшего</w:t>
      </w:r>
      <w:r>
        <w:rPr>
          <w:spacing w:val="61"/>
        </w:rPr>
        <w:t xml:space="preserve"> </w:t>
      </w:r>
      <w:r>
        <w:t xml:space="preserve">школьного  </w:t>
      </w:r>
      <w:r>
        <w:rPr>
          <w:spacing w:val="1"/>
        </w:rPr>
        <w:t xml:space="preserve"> </w:t>
      </w:r>
      <w:r>
        <w:t>и</w:t>
      </w:r>
      <w:r>
        <w:rPr>
          <w:spacing w:val="1"/>
        </w:rPr>
        <w:t xml:space="preserve"> </w:t>
      </w:r>
      <w:r>
        <w:t>подросткового</w:t>
      </w:r>
      <w:r>
        <w:tab/>
        <w:t>возраста,</w:t>
      </w:r>
      <w:r>
        <w:tab/>
        <w:t>коррекции</w:t>
      </w:r>
      <w:r>
        <w:tab/>
        <w:t>детско-родительских</w:t>
      </w:r>
      <w:r>
        <w:tab/>
      </w:r>
      <w:r>
        <w:rPr>
          <w:spacing w:val="-1"/>
        </w:rPr>
        <w:t>отношений.</w:t>
      </w:r>
    </w:p>
    <w:p w:rsidR="00F077F8" w:rsidRDefault="005920B6" w:rsidP="00AF3792">
      <w:pPr>
        <w:pStyle w:val="a6"/>
        <w:numPr>
          <w:ilvl w:val="4"/>
          <w:numId w:val="8"/>
        </w:numPr>
        <w:tabs>
          <w:tab w:val="left" w:pos="1462"/>
          <w:tab w:val="left" w:pos="1463"/>
          <w:tab w:val="left" w:pos="3048"/>
          <w:tab w:val="left" w:pos="3998"/>
          <w:tab w:val="left" w:pos="4079"/>
          <w:tab w:val="left" w:pos="5126"/>
          <w:tab w:val="left" w:pos="6001"/>
          <w:tab w:val="left" w:pos="7028"/>
          <w:tab w:val="left" w:pos="7500"/>
          <w:tab w:val="left" w:pos="8974"/>
        </w:tabs>
        <w:spacing w:before="1"/>
        <w:ind w:right="523" w:firstLine="0"/>
        <w:jc w:val="left"/>
        <w:rPr>
          <w:sz w:val="24"/>
        </w:rPr>
      </w:pPr>
      <w:r>
        <w:rPr>
          <w:sz w:val="24"/>
        </w:rPr>
        <w:t>Формирование</w:t>
      </w:r>
      <w:r>
        <w:rPr>
          <w:sz w:val="24"/>
        </w:rPr>
        <w:tab/>
      </w:r>
      <w:r>
        <w:rPr>
          <w:sz w:val="24"/>
        </w:rPr>
        <w:tab/>
        <w:t>и</w:t>
      </w:r>
      <w:r>
        <w:rPr>
          <w:sz w:val="24"/>
        </w:rPr>
        <w:tab/>
        <w:t>развитие</w:t>
      </w:r>
      <w:r>
        <w:rPr>
          <w:sz w:val="24"/>
        </w:rPr>
        <w:tab/>
        <w:t>психолого-педагогической</w:t>
      </w:r>
      <w:r>
        <w:rPr>
          <w:spacing w:val="-58"/>
          <w:sz w:val="24"/>
        </w:rPr>
        <w:t xml:space="preserve"> </w:t>
      </w:r>
      <w:r>
        <w:rPr>
          <w:sz w:val="24"/>
        </w:rPr>
        <w:t xml:space="preserve">компетентности      </w:t>
      </w:r>
      <w:r>
        <w:rPr>
          <w:spacing w:val="1"/>
          <w:sz w:val="24"/>
        </w:rPr>
        <w:t xml:space="preserve"> </w:t>
      </w:r>
      <w:r>
        <w:rPr>
          <w:sz w:val="24"/>
        </w:rPr>
        <w:t xml:space="preserve">участников      </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осуществляется</w:t>
      </w:r>
      <w:r>
        <w:rPr>
          <w:spacing w:val="1"/>
          <w:sz w:val="24"/>
        </w:rPr>
        <w:t xml:space="preserve"> </w:t>
      </w:r>
      <w:r>
        <w:rPr>
          <w:sz w:val="24"/>
        </w:rPr>
        <w:t xml:space="preserve">через   </w:t>
      </w:r>
      <w:r>
        <w:rPr>
          <w:spacing w:val="1"/>
          <w:sz w:val="24"/>
        </w:rPr>
        <w:t xml:space="preserve"> </w:t>
      </w:r>
      <w:r>
        <w:rPr>
          <w:sz w:val="24"/>
        </w:rPr>
        <w:t xml:space="preserve">работу   </w:t>
      </w:r>
      <w:r>
        <w:rPr>
          <w:spacing w:val="1"/>
          <w:sz w:val="24"/>
        </w:rPr>
        <w:t xml:space="preserve"> </w:t>
      </w:r>
      <w:r>
        <w:rPr>
          <w:sz w:val="24"/>
        </w:rPr>
        <w:t xml:space="preserve">с    </w:t>
      </w:r>
      <w:r>
        <w:rPr>
          <w:spacing w:val="1"/>
          <w:sz w:val="24"/>
        </w:rPr>
        <w:t xml:space="preserve"> </w:t>
      </w:r>
      <w:r>
        <w:rPr>
          <w:sz w:val="24"/>
        </w:rPr>
        <w:t xml:space="preserve">педагогическими    </w:t>
      </w:r>
      <w:r>
        <w:rPr>
          <w:spacing w:val="1"/>
          <w:sz w:val="24"/>
        </w:rPr>
        <w:t xml:space="preserve"> </w:t>
      </w:r>
      <w:r>
        <w:rPr>
          <w:sz w:val="24"/>
        </w:rPr>
        <w:t xml:space="preserve">работниками    </w:t>
      </w:r>
      <w:r>
        <w:rPr>
          <w:spacing w:val="1"/>
          <w:sz w:val="24"/>
        </w:rPr>
        <w:t xml:space="preserve"> </w:t>
      </w:r>
      <w:r>
        <w:rPr>
          <w:sz w:val="24"/>
        </w:rPr>
        <w:t xml:space="preserve">и    </w:t>
      </w:r>
      <w:r>
        <w:rPr>
          <w:spacing w:val="1"/>
          <w:sz w:val="24"/>
        </w:rPr>
        <w:t xml:space="preserve"> </w:t>
      </w:r>
      <w:r>
        <w:rPr>
          <w:sz w:val="24"/>
        </w:rPr>
        <w:t>родительской</w:t>
      </w:r>
      <w:r>
        <w:rPr>
          <w:spacing w:val="1"/>
          <w:sz w:val="24"/>
        </w:rPr>
        <w:t xml:space="preserve"> </w:t>
      </w:r>
      <w:r>
        <w:rPr>
          <w:sz w:val="24"/>
        </w:rPr>
        <w:t>общественностью</w:t>
      </w:r>
      <w:r>
        <w:rPr>
          <w:sz w:val="24"/>
        </w:rPr>
        <w:tab/>
        <w:t>с</w:t>
      </w:r>
      <w:r>
        <w:rPr>
          <w:sz w:val="24"/>
        </w:rPr>
        <w:tab/>
      </w:r>
      <w:r>
        <w:rPr>
          <w:sz w:val="24"/>
        </w:rPr>
        <w:tab/>
        <w:t>помощью</w:t>
      </w:r>
      <w:r>
        <w:rPr>
          <w:sz w:val="24"/>
        </w:rPr>
        <w:tab/>
      </w:r>
      <w:r>
        <w:rPr>
          <w:sz w:val="24"/>
        </w:rPr>
        <w:tab/>
        <w:t>таких</w:t>
      </w:r>
      <w:r>
        <w:rPr>
          <w:sz w:val="24"/>
        </w:rPr>
        <w:tab/>
      </w:r>
      <w:r>
        <w:rPr>
          <w:sz w:val="24"/>
        </w:rPr>
        <w:tab/>
        <w:t>форм</w:t>
      </w:r>
      <w:r>
        <w:rPr>
          <w:sz w:val="24"/>
        </w:rPr>
        <w:tab/>
        <w:t>работы:</w:t>
      </w:r>
    </w:p>
    <w:p w:rsidR="00F077F8" w:rsidRDefault="005920B6" w:rsidP="00AF3792">
      <w:pPr>
        <w:pStyle w:val="a6"/>
        <w:numPr>
          <w:ilvl w:val="0"/>
          <w:numId w:val="6"/>
        </w:numPr>
        <w:tabs>
          <w:tab w:val="left" w:pos="427"/>
        </w:tabs>
        <w:ind w:left="426" w:hanging="145"/>
        <w:jc w:val="left"/>
        <w:rPr>
          <w:sz w:val="24"/>
        </w:rPr>
      </w:pPr>
      <w:r>
        <w:rPr>
          <w:sz w:val="24"/>
        </w:rPr>
        <w:t>родительский</w:t>
      </w:r>
      <w:r>
        <w:rPr>
          <w:spacing w:val="-3"/>
          <w:sz w:val="24"/>
        </w:rPr>
        <w:t xml:space="preserve"> </w:t>
      </w:r>
      <w:r>
        <w:rPr>
          <w:sz w:val="24"/>
        </w:rPr>
        <w:t>лекторий;</w:t>
      </w:r>
    </w:p>
    <w:p w:rsidR="00F077F8" w:rsidRDefault="005920B6" w:rsidP="00AF3792">
      <w:pPr>
        <w:pStyle w:val="a6"/>
        <w:numPr>
          <w:ilvl w:val="0"/>
          <w:numId w:val="6"/>
        </w:numPr>
        <w:tabs>
          <w:tab w:val="left" w:pos="498"/>
        </w:tabs>
        <w:ind w:right="531" w:firstLine="0"/>
        <w:jc w:val="left"/>
        <w:rPr>
          <w:sz w:val="24"/>
        </w:rPr>
      </w:pPr>
      <w:r>
        <w:rPr>
          <w:sz w:val="24"/>
        </w:rPr>
        <w:t>консультации:</w:t>
      </w:r>
      <w:r>
        <w:rPr>
          <w:spacing w:val="1"/>
          <w:sz w:val="24"/>
        </w:rPr>
        <w:t xml:space="preserve"> </w:t>
      </w:r>
      <w:r>
        <w:rPr>
          <w:sz w:val="24"/>
        </w:rPr>
        <w:t>«Адаптация</w:t>
      </w:r>
      <w:r>
        <w:rPr>
          <w:spacing w:val="1"/>
          <w:sz w:val="24"/>
        </w:rPr>
        <w:t xml:space="preserve"> </w:t>
      </w:r>
      <w:r>
        <w:rPr>
          <w:sz w:val="24"/>
        </w:rPr>
        <w:t>первоклассников»,</w:t>
      </w:r>
      <w:r>
        <w:rPr>
          <w:spacing w:val="1"/>
          <w:sz w:val="24"/>
        </w:rPr>
        <w:t xml:space="preserve"> </w:t>
      </w:r>
      <w:r>
        <w:rPr>
          <w:sz w:val="24"/>
        </w:rPr>
        <w:t>«Диагностика</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 xml:space="preserve">классного    </w:t>
      </w:r>
      <w:r>
        <w:rPr>
          <w:spacing w:val="5"/>
          <w:sz w:val="24"/>
        </w:rPr>
        <w:t xml:space="preserve"> </w:t>
      </w:r>
      <w:r>
        <w:rPr>
          <w:sz w:val="24"/>
        </w:rPr>
        <w:t xml:space="preserve">коллектива»,    </w:t>
      </w:r>
      <w:r>
        <w:rPr>
          <w:spacing w:val="10"/>
          <w:sz w:val="24"/>
        </w:rPr>
        <w:t xml:space="preserve"> </w:t>
      </w:r>
      <w:r>
        <w:rPr>
          <w:sz w:val="24"/>
        </w:rPr>
        <w:t xml:space="preserve">«Особенности    </w:t>
      </w:r>
      <w:r>
        <w:rPr>
          <w:spacing w:val="7"/>
          <w:sz w:val="24"/>
        </w:rPr>
        <w:t xml:space="preserve"> </w:t>
      </w:r>
      <w:r>
        <w:rPr>
          <w:sz w:val="24"/>
        </w:rPr>
        <w:t xml:space="preserve">детей    </w:t>
      </w:r>
      <w:r>
        <w:rPr>
          <w:spacing w:val="6"/>
          <w:sz w:val="24"/>
        </w:rPr>
        <w:t xml:space="preserve"> </w:t>
      </w:r>
      <w:r>
        <w:rPr>
          <w:sz w:val="24"/>
        </w:rPr>
        <w:t xml:space="preserve">с    </w:t>
      </w:r>
      <w:r>
        <w:rPr>
          <w:spacing w:val="4"/>
          <w:sz w:val="24"/>
        </w:rPr>
        <w:t xml:space="preserve"> </w:t>
      </w:r>
      <w:r>
        <w:rPr>
          <w:sz w:val="24"/>
        </w:rPr>
        <w:t xml:space="preserve">признаками    </w:t>
      </w:r>
      <w:r>
        <w:rPr>
          <w:spacing w:val="7"/>
          <w:sz w:val="24"/>
        </w:rPr>
        <w:t xml:space="preserve"> </w:t>
      </w:r>
      <w:r>
        <w:rPr>
          <w:sz w:val="24"/>
        </w:rPr>
        <w:t>гиперактивности»,</w:t>
      </w:r>
    </w:p>
    <w:p w:rsidR="00F077F8" w:rsidRDefault="005920B6" w:rsidP="00AF3792">
      <w:pPr>
        <w:pStyle w:val="a3"/>
        <w:ind w:right="516"/>
        <w:jc w:val="left"/>
      </w:pPr>
      <w:r>
        <w:t>«Психологические</w:t>
      </w:r>
      <w:r>
        <w:rPr>
          <w:spacing w:val="42"/>
        </w:rPr>
        <w:t xml:space="preserve"> </w:t>
      </w:r>
      <w:r>
        <w:t>аспекты</w:t>
      </w:r>
      <w:r>
        <w:rPr>
          <w:spacing w:val="44"/>
        </w:rPr>
        <w:t xml:space="preserve"> </w:t>
      </w:r>
      <w:r>
        <w:t>преемственности</w:t>
      </w:r>
      <w:r>
        <w:rPr>
          <w:spacing w:val="46"/>
        </w:rPr>
        <w:t xml:space="preserve"> </w:t>
      </w:r>
      <w:r>
        <w:t>начальной</w:t>
      </w:r>
      <w:r>
        <w:rPr>
          <w:spacing w:val="44"/>
        </w:rPr>
        <w:t xml:space="preserve"> </w:t>
      </w:r>
      <w:r>
        <w:t>и</w:t>
      </w:r>
      <w:r>
        <w:rPr>
          <w:spacing w:val="45"/>
        </w:rPr>
        <w:t xml:space="preserve"> </w:t>
      </w:r>
      <w:r>
        <w:t>средней</w:t>
      </w:r>
      <w:r>
        <w:rPr>
          <w:spacing w:val="42"/>
        </w:rPr>
        <w:t xml:space="preserve"> </w:t>
      </w:r>
      <w:r>
        <w:t>школы»,</w:t>
      </w:r>
      <w:r>
        <w:rPr>
          <w:spacing w:val="48"/>
        </w:rPr>
        <w:t xml:space="preserve"> </w:t>
      </w:r>
      <w:r>
        <w:t>«Возрастные</w:t>
      </w:r>
      <w:r>
        <w:rPr>
          <w:spacing w:val="-57"/>
        </w:rPr>
        <w:t xml:space="preserve"> </w:t>
      </w:r>
      <w:r>
        <w:t xml:space="preserve">особенности  </w:t>
      </w:r>
      <w:r>
        <w:rPr>
          <w:spacing w:val="1"/>
        </w:rPr>
        <w:t xml:space="preserve"> </w:t>
      </w:r>
      <w:r>
        <w:t>обучающихся»;   родительские</w:t>
      </w:r>
      <w:r>
        <w:rPr>
          <w:spacing w:val="118"/>
        </w:rPr>
        <w:t xml:space="preserve"> </w:t>
      </w:r>
      <w:r>
        <w:t xml:space="preserve">собрания:  </w:t>
      </w:r>
      <w:r>
        <w:rPr>
          <w:spacing w:val="4"/>
        </w:rPr>
        <w:t xml:space="preserve"> </w:t>
      </w:r>
      <w:r>
        <w:t>«Ваш</w:t>
      </w:r>
      <w:r>
        <w:rPr>
          <w:spacing w:val="119"/>
        </w:rPr>
        <w:t xml:space="preserve"> </w:t>
      </w:r>
      <w:r>
        <w:t xml:space="preserve">ребенок  </w:t>
      </w:r>
      <w:r>
        <w:rPr>
          <w:spacing w:val="1"/>
        </w:rPr>
        <w:t xml:space="preserve"> </w:t>
      </w:r>
      <w:r>
        <w:t>первоклассник»,</w:t>
      </w:r>
    </w:p>
    <w:p w:rsidR="00F077F8" w:rsidRDefault="005920B6" w:rsidP="00AF3792">
      <w:pPr>
        <w:pStyle w:val="a3"/>
        <w:ind w:left="342" w:right="516" w:hanging="60"/>
        <w:jc w:val="left"/>
      </w:pPr>
      <w:r>
        <w:t>«Особенности</w:t>
      </w:r>
      <w:r>
        <w:rPr>
          <w:spacing w:val="-4"/>
        </w:rPr>
        <w:t xml:space="preserve"> </w:t>
      </w:r>
      <w:r>
        <w:t>познавательной</w:t>
      </w:r>
      <w:r>
        <w:rPr>
          <w:spacing w:val="-5"/>
        </w:rPr>
        <w:t xml:space="preserve"> </w:t>
      </w:r>
      <w:r>
        <w:t>активности</w:t>
      </w:r>
      <w:r>
        <w:rPr>
          <w:spacing w:val="-4"/>
        </w:rPr>
        <w:t xml:space="preserve"> </w:t>
      </w:r>
      <w:r>
        <w:t>младших</w:t>
      </w:r>
      <w:r>
        <w:rPr>
          <w:spacing w:val="-3"/>
        </w:rPr>
        <w:t xml:space="preserve"> </w:t>
      </w:r>
      <w:r>
        <w:t>школьников»,</w:t>
      </w:r>
      <w:r>
        <w:rPr>
          <w:spacing w:val="-1"/>
        </w:rPr>
        <w:t xml:space="preserve"> </w:t>
      </w:r>
      <w:r>
        <w:t>«Общаться</w:t>
      </w:r>
      <w:r>
        <w:rPr>
          <w:spacing w:val="-5"/>
        </w:rPr>
        <w:t xml:space="preserve"> </w:t>
      </w:r>
      <w:r>
        <w:t>с</w:t>
      </w:r>
      <w:r>
        <w:rPr>
          <w:spacing w:val="-6"/>
        </w:rPr>
        <w:t xml:space="preserve"> </w:t>
      </w:r>
      <w:r>
        <w:t>ребенком</w:t>
      </w:r>
      <w:r>
        <w:rPr>
          <w:spacing w:val="-57"/>
        </w:rPr>
        <w:t xml:space="preserve"> </w:t>
      </w:r>
      <w:r>
        <w:t>как!?»,</w:t>
      </w:r>
      <w:r>
        <w:rPr>
          <w:spacing w:val="3"/>
        </w:rPr>
        <w:t xml:space="preserve"> </w:t>
      </w:r>
      <w:r>
        <w:t>«Причины детской агрессивности»;</w:t>
      </w:r>
    </w:p>
    <w:p w:rsidR="00F077F8" w:rsidRDefault="005920B6" w:rsidP="00AF3792">
      <w:pPr>
        <w:pStyle w:val="a6"/>
        <w:numPr>
          <w:ilvl w:val="0"/>
          <w:numId w:val="6"/>
        </w:numPr>
        <w:tabs>
          <w:tab w:val="left" w:pos="427"/>
        </w:tabs>
        <w:ind w:left="426" w:hanging="145"/>
        <w:jc w:val="left"/>
        <w:rPr>
          <w:sz w:val="24"/>
        </w:rPr>
      </w:pPr>
      <w:r>
        <w:rPr>
          <w:sz w:val="24"/>
        </w:rPr>
        <w:t>консультации</w:t>
      </w:r>
      <w:r>
        <w:rPr>
          <w:spacing w:val="-6"/>
          <w:sz w:val="24"/>
        </w:rPr>
        <w:t xml:space="preserve"> </w:t>
      </w:r>
      <w:r>
        <w:rPr>
          <w:sz w:val="24"/>
        </w:rPr>
        <w:t>для</w:t>
      </w:r>
      <w:r>
        <w:rPr>
          <w:spacing w:val="-5"/>
          <w:sz w:val="24"/>
        </w:rPr>
        <w:t xml:space="preserve"> </w:t>
      </w:r>
      <w:r>
        <w:rPr>
          <w:sz w:val="24"/>
        </w:rPr>
        <w:t>педагогов;</w:t>
      </w:r>
    </w:p>
    <w:p w:rsidR="00F077F8" w:rsidRDefault="005920B6" w:rsidP="00AF3792">
      <w:pPr>
        <w:pStyle w:val="a6"/>
        <w:numPr>
          <w:ilvl w:val="0"/>
          <w:numId w:val="6"/>
        </w:numPr>
        <w:tabs>
          <w:tab w:val="left" w:pos="427"/>
        </w:tabs>
        <w:ind w:left="426" w:hanging="145"/>
        <w:jc w:val="left"/>
        <w:rPr>
          <w:sz w:val="24"/>
        </w:rPr>
      </w:pPr>
      <w:r>
        <w:rPr>
          <w:sz w:val="24"/>
        </w:rPr>
        <w:t>функционирование</w:t>
      </w:r>
      <w:r>
        <w:rPr>
          <w:spacing w:val="-7"/>
          <w:sz w:val="24"/>
        </w:rPr>
        <w:t xml:space="preserve"> </w:t>
      </w:r>
      <w:r>
        <w:rPr>
          <w:sz w:val="24"/>
        </w:rPr>
        <w:t>ППк.</w:t>
      </w:r>
    </w:p>
    <w:p w:rsidR="00F077F8" w:rsidRDefault="005920B6" w:rsidP="00AF3792">
      <w:pPr>
        <w:pStyle w:val="a3"/>
        <w:ind w:right="526"/>
        <w:jc w:val="left"/>
      </w:pPr>
      <w:r>
        <w:t>2. С</w:t>
      </w:r>
      <w:r>
        <w:rPr>
          <w:spacing w:val="1"/>
        </w:rPr>
        <w:t xml:space="preserve"> </w:t>
      </w:r>
      <w:r>
        <w:t>целью</w:t>
      </w:r>
      <w:r>
        <w:rPr>
          <w:spacing w:val="1"/>
        </w:rPr>
        <w:t xml:space="preserve"> </w:t>
      </w:r>
      <w:r>
        <w:t>обеспечения</w:t>
      </w:r>
      <w:r>
        <w:rPr>
          <w:spacing w:val="1"/>
        </w:rPr>
        <w:t xml:space="preserve"> </w:t>
      </w:r>
      <w:r>
        <w:t>вариативности</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а</w:t>
      </w:r>
      <w:r>
        <w:rPr>
          <w:spacing w:val="1"/>
        </w:rPr>
        <w:t xml:space="preserve"> </w:t>
      </w:r>
      <w:r>
        <w:t>также</w:t>
      </w:r>
      <w:r>
        <w:rPr>
          <w:spacing w:val="1"/>
        </w:rPr>
        <w:t xml:space="preserve"> </w:t>
      </w:r>
      <w:r>
        <w:t>диверсификации</w:t>
      </w:r>
      <w:r>
        <w:rPr>
          <w:spacing w:val="1"/>
        </w:rPr>
        <w:t xml:space="preserve"> </w:t>
      </w:r>
      <w:r>
        <w:t>уровней психолого-педагогического сопровождения участников образовательного процесса</w:t>
      </w:r>
      <w:r>
        <w:rPr>
          <w:spacing w:val="-57"/>
        </w:rPr>
        <w:t xml:space="preserve"> </w:t>
      </w:r>
      <w:r>
        <w:t>в МБОУ «</w:t>
      </w:r>
      <w:r w:rsidR="00CF1B04">
        <w:t>Рубцовская районная</w:t>
      </w:r>
      <w:r w:rsidR="00CF1B04">
        <w:rPr>
          <w:spacing w:val="1"/>
        </w:rPr>
        <w:t xml:space="preserve"> </w:t>
      </w:r>
      <w:r w:rsidR="00CF1B04">
        <w:t>СОШ № 1</w:t>
      </w:r>
      <w:r>
        <w:t>» педагогом-психологом проводятся: психологические занятия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дезадаптированными</w:t>
      </w:r>
      <w:r>
        <w:rPr>
          <w:spacing w:val="1"/>
        </w:rPr>
        <w:t xml:space="preserve"> </w:t>
      </w:r>
      <w:r>
        <w:t>обучающимися;</w:t>
      </w:r>
      <w:r>
        <w:rPr>
          <w:spacing w:val="1"/>
        </w:rPr>
        <w:t xml:space="preserve"> </w:t>
      </w:r>
      <w:r>
        <w:t>индивидуальная</w:t>
      </w:r>
      <w:r>
        <w:rPr>
          <w:spacing w:val="1"/>
        </w:rPr>
        <w:t xml:space="preserve"> </w:t>
      </w:r>
      <w:r>
        <w:t>работа</w:t>
      </w:r>
      <w:r>
        <w:rPr>
          <w:spacing w:val="1"/>
        </w:rPr>
        <w:t xml:space="preserve"> </w:t>
      </w:r>
      <w:r>
        <w:t>с</w:t>
      </w:r>
      <w:r>
        <w:rPr>
          <w:spacing w:val="1"/>
        </w:rPr>
        <w:t xml:space="preserve"> </w:t>
      </w:r>
      <w:r>
        <w:t>учащимися</w:t>
      </w:r>
      <w:r>
        <w:rPr>
          <w:spacing w:val="61"/>
        </w:rPr>
        <w:t xml:space="preserve"> </w:t>
      </w:r>
      <w:r>
        <w:t>«группы</w:t>
      </w:r>
      <w:r>
        <w:rPr>
          <w:spacing w:val="1"/>
        </w:rPr>
        <w:t xml:space="preserve"> </w:t>
      </w:r>
      <w:r>
        <w:t>риска»;</w:t>
      </w:r>
      <w:r>
        <w:rPr>
          <w:spacing w:val="1"/>
        </w:rPr>
        <w:t xml:space="preserve"> </w:t>
      </w:r>
      <w:r>
        <w:t>тренинги</w:t>
      </w:r>
      <w:r>
        <w:rPr>
          <w:spacing w:val="1"/>
        </w:rPr>
        <w:t xml:space="preserve"> </w:t>
      </w:r>
      <w:r>
        <w:t>на</w:t>
      </w:r>
      <w:r>
        <w:rPr>
          <w:spacing w:val="1"/>
        </w:rPr>
        <w:t xml:space="preserve"> </w:t>
      </w:r>
      <w:r>
        <w:t>сплочение</w:t>
      </w:r>
      <w:r>
        <w:rPr>
          <w:spacing w:val="1"/>
        </w:rPr>
        <w:t xml:space="preserve"> </w:t>
      </w:r>
      <w:r>
        <w:t>детского</w:t>
      </w:r>
      <w:r>
        <w:rPr>
          <w:spacing w:val="1"/>
        </w:rPr>
        <w:t xml:space="preserve"> </w:t>
      </w:r>
      <w:r>
        <w:t>коллектива;</w:t>
      </w:r>
      <w:r>
        <w:rPr>
          <w:spacing w:val="1"/>
        </w:rPr>
        <w:t xml:space="preserve"> </w:t>
      </w:r>
      <w:r>
        <w:t>просветительская</w:t>
      </w:r>
      <w:r>
        <w:rPr>
          <w:spacing w:val="1"/>
        </w:rPr>
        <w:t xml:space="preserve"> </w:t>
      </w:r>
      <w:r>
        <w:t>работа</w:t>
      </w:r>
      <w:r>
        <w:rPr>
          <w:spacing w:val="1"/>
        </w:rPr>
        <w:t xml:space="preserve"> </w:t>
      </w:r>
      <w:r>
        <w:t>среди</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современных</w:t>
      </w:r>
      <w:r>
        <w:rPr>
          <w:spacing w:val="1"/>
        </w:rPr>
        <w:t xml:space="preserve"> </w:t>
      </w:r>
      <w:r>
        <w:t>профессиях</w:t>
      </w:r>
      <w:r>
        <w:rPr>
          <w:spacing w:val="1"/>
        </w:rPr>
        <w:t xml:space="preserve"> </w:t>
      </w:r>
      <w:r>
        <w:t>и</w:t>
      </w:r>
      <w:r>
        <w:rPr>
          <w:spacing w:val="-2"/>
        </w:rPr>
        <w:t xml:space="preserve"> </w:t>
      </w:r>
      <w:r>
        <w:t>личных</w:t>
      </w:r>
      <w:r>
        <w:rPr>
          <w:spacing w:val="2"/>
        </w:rPr>
        <w:t xml:space="preserve"> </w:t>
      </w:r>
      <w:r>
        <w:t>индивидуальных особенностях.</w:t>
      </w:r>
    </w:p>
    <w:p w:rsidR="00F077F8" w:rsidRDefault="005920B6" w:rsidP="00AF3792">
      <w:pPr>
        <w:pStyle w:val="2"/>
        <w:numPr>
          <w:ilvl w:val="2"/>
          <w:numId w:val="8"/>
        </w:numPr>
        <w:tabs>
          <w:tab w:val="left" w:pos="1814"/>
        </w:tabs>
        <w:spacing w:before="6" w:line="240" w:lineRule="auto"/>
        <w:ind w:left="1813" w:hanging="661"/>
        <w:jc w:val="left"/>
      </w:pPr>
      <w:r>
        <w:t>ФИНАНСОВО-ЭКОГОМИЧЕСКИЕ</w:t>
      </w:r>
      <w:r>
        <w:rPr>
          <w:spacing w:val="-8"/>
        </w:rPr>
        <w:t xml:space="preserve"> </w:t>
      </w:r>
      <w:r>
        <w:t>УСЛОВИЯ</w:t>
      </w:r>
      <w:r>
        <w:rPr>
          <w:spacing w:val="-6"/>
        </w:rPr>
        <w:t xml:space="preserve"> </w:t>
      </w:r>
      <w:r>
        <w:t>РЕАЛИЗАЦИИ</w:t>
      </w:r>
    </w:p>
    <w:p w:rsidR="00F077F8" w:rsidRDefault="005920B6" w:rsidP="00AF3792">
      <w:pPr>
        <w:spacing w:line="274" w:lineRule="exact"/>
        <w:ind w:left="411"/>
        <w:rPr>
          <w:b/>
          <w:sz w:val="24"/>
        </w:rPr>
      </w:pPr>
      <w:r>
        <w:rPr>
          <w:b/>
          <w:sz w:val="24"/>
        </w:rPr>
        <w:t>ОБРАЗОВАТЕЛЬНОЙ</w:t>
      </w:r>
      <w:r>
        <w:rPr>
          <w:b/>
          <w:spacing w:val="-5"/>
          <w:sz w:val="24"/>
        </w:rPr>
        <w:t xml:space="preserve"> </w:t>
      </w:r>
      <w:r>
        <w:rPr>
          <w:b/>
          <w:sz w:val="24"/>
        </w:rPr>
        <w:t>ПРОГРАММЫ</w:t>
      </w:r>
      <w:r>
        <w:rPr>
          <w:b/>
          <w:spacing w:val="50"/>
          <w:sz w:val="24"/>
        </w:rPr>
        <w:t xml:space="preserve"> </w:t>
      </w:r>
      <w:r>
        <w:rPr>
          <w:b/>
          <w:sz w:val="24"/>
        </w:rPr>
        <w:t>НАЧАЛЬНОГО</w:t>
      </w:r>
      <w:r>
        <w:rPr>
          <w:b/>
          <w:spacing w:val="-4"/>
          <w:sz w:val="24"/>
        </w:rPr>
        <w:t xml:space="preserve"> </w:t>
      </w:r>
      <w:r>
        <w:rPr>
          <w:b/>
          <w:sz w:val="24"/>
        </w:rPr>
        <w:t>ОБЩЕГО</w:t>
      </w:r>
      <w:r>
        <w:rPr>
          <w:b/>
          <w:spacing w:val="-5"/>
          <w:sz w:val="24"/>
        </w:rPr>
        <w:t xml:space="preserve"> </w:t>
      </w:r>
      <w:r>
        <w:rPr>
          <w:b/>
          <w:sz w:val="24"/>
        </w:rPr>
        <w:t>ОБРАЗОВАНИЯ</w:t>
      </w:r>
    </w:p>
    <w:p w:rsidR="00F077F8" w:rsidRDefault="005920B6" w:rsidP="00AF3792">
      <w:pPr>
        <w:pStyle w:val="a3"/>
        <w:ind w:right="526" w:firstLine="707"/>
        <w:jc w:val="left"/>
      </w:pPr>
      <w:r>
        <w:t>Финансовое</w:t>
      </w:r>
      <w:r>
        <w:rPr>
          <w:spacing w:val="-15"/>
        </w:rPr>
        <w:t xml:space="preserve"> </w:t>
      </w:r>
      <w:r>
        <w:t>обеспечение</w:t>
      </w:r>
      <w:r>
        <w:rPr>
          <w:spacing w:val="-12"/>
        </w:rPr>
        <w:t xml:space="preserve"> </w:t>
      </w:r>
      <w:r>
        <w:t>реализации</w:t>
      </w:r>
      <w:r>
        <w:rPr>
          <w:spacing w:val="-13"/>
        </w:rPr>
        <w:t xml:space="preserve"> </w:t>
      </w:r>
      <w:r>
        <w:t>образовательной</w:t>
      </w:r>
      <w:r>
        <w:rPr>
          <w:spacing w:val="-13"/>
        </w:rPr>
        <w:t xml:space="preserve"> </w:t>
      </w:r>
      <w:r>
        <w:t>программы</w:t>
      </w:r>
      <w:r>
        <w:rPr>
          <w:spacing w:val="-13"/>
        </w:rPr>
        <w:t xml:space="preserve"> </w:t>
      </w:r>
      <w:r>
        <w:t>начального</w:t>
      </w:r>
      <w:r>
        <w:rPr>
          <w:spacing w:val="-13"/>
        </w:rPr>
        <w:t xml:space="preserve"> </w:t>
      </w:r>
      <w:r>
        <w:t>общего</w:t>
      </w:r>
      <w:r>
        <w:rPr>
          <w:spacing w:val="-57"/>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34"/>
        </w:rPr>
        <w:t xml:space="preserve"> </w:t>
      </w:r>
      <w:r>
        <w:t>гарантии</w:t>
      </w:r>
      <w:r>
        <w:rPr>
          <w:spacing w:val="36"/>
        </w:rPr>
        <w:t xml:space="preserve"> </w:t>
      </w:r>
      <w:r>
        <w:t>прав</w:t>
      </w:r>
      <w:r>
        <w:rPr>
          <w:spacing w:val="36"/>
        </w:rPr>
        <w:t xml:space="preserve"> </w:t>
      </w:r>
      <w:r>
        <w:t>на</w:t>
      </w:r>
      <w:r>
        <w:rPr>
          <w:spacing w:val="34"/>
        </w:rPr>
        <w:t xml:space="preserve"> </w:t>
      </w:r>
      <w:r>
        <w:t>получение</w:t>
      </w:r>
      <w:r>
        <w:rPr>
          <w:spacing w:val="35"/>
        </w:rPr>
        <w:t xml:space="preserve"> </w:t>
      </w:r>
      <w:r>
        <w:t>общедоступного</w:t>
      </w:r>
      <w:r>
        <w:rPr>
          <w:spacing w:val="33"/>
        </w:rPr>
        <w:t xml:space="preserve"> </w:t>
      </w:r>
      <w:r>
        <w:t>и</w:t>
      </w:r>
      <w:r>
        <w:rPr>
          <w:spacing w:val="37"/>
        </w:rPr>
        <w:t xml:space="preserve"> </w:t>
      </w:r>
      <w:r>
        <w:t>бесплатного</w:t>
      </w:r>
      <w:r>
        <w:rPr>
          <w:spacing w:val="33"/>
        </w:rPr>
        <w:t xml:space="preserve"> </w:t>
      </w:r>
      <w:r>
        <w:t>начального</w:t>
      </w:r>
      <w:r w:rsidR="00AF3792">
        <w:t xml:space="preserve"> </w:t>
      </w:r>
      <w:r>
        <w:t>общего</w:t>
      </w:r>
      <w:r>
        <w:rPr>
          <w:spacing w:val="1"/>
        </w:rPr>
        <w:t xml:space="preserve"> </w:t>
      </w:r>
      <w:r>
        <w:t>образования.</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5"/>
        </w:rPr>
        <w:t xml:space="preserve"> </w:t>
      </w:r>
      <w:r>
        <w:t>задании</w:t>
      </w:r>
      <w:r>
        <w:rPr>
          <w:spacing w:val="-3"/>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p>
    <w:p w:rsidR="00F077F8" w:rsidRDefault="005920B6">
      <w:pPr>
        <w:pStyle w:val="a3"/>
        <w:ind w:right="524" w:firstLine="707"/>
      </w:pPr>
      <w:r>
        <w:t>Государственное задание</w:t>
      </w:r>
      <w:r>
        <w:rPr>
          <w:spacing w:val="1"/>
        </w:rPr>
        <w:t xml:space="preserve"> </w:t>
      </w:r>
      <w:r>
        <w:t>устанавливает показатели, характеризующие качество и</w:t>
      </w:r>
      <w:r>
        <w:rPr>
          <w:spacing w:val="1"/>
        </w:rPr>
        <w:t xml:space="preserve"> </w:t>
      </w:r>
      <w:r>
        <w:t>(или) объём (содержание) государственной услуги (работы), а также порядок её оказания</w:t>
      </w:r>
      <w:r>
        <w:rPr>
          <w:spacing w:val="1"/>
        </w:rPr>
        <w:t xml:space="preserve"> </w:t>
      </w:r>
      <w:r>
        <w:t>(выполнения).</w:t>
      </w:r>
    </w:p>
    <w:p w:rsidR="00F077F8" w:rsidRDefault="005920B6">
      <w:pPr>
        <w:pStyle w:val="a3"/>
        <w:spacing w:before="1"/>
        <w:ind w:right="523" w:firstLine="228"/>
      </w:pPr>
      <w:r>
        <w:t>Обеспечение</w:t>
      </w:r>
      <w:r>
        <w:rPr>
          <w:spacing w:val="20"/>
        </w:rPr>
        <w:t xml:space="preserve"> </w:t>
      </w:r>
      <w:r>
        <w:t>государственных</w:t>
      </w:r>
      <w:r>
        <w:rPr>
          <w:spacing w:val="22"/>
        </w:rPr>
        <w:t xml:space="preserve"> </w:t>
      </w:r>
      <w:r>
        <w:t>гарантий</w:t>
      </w:r>
      <w:r>
        <w:rPr>
          <w:spacing w:val="19"/>
        </w:rPr>
        <w:t xml:space="preserve"> </w:t>
      </w:r>
      <w:r>
        <w:t>реализации</w:t>
      </w:r>
      <w:r>
        <w:rPr>
          <w:spacing w:val="22"/>
        </w:rPr>
        <w:t xml:space="preserve"> </w:t>
      </w:r>
      <w:r>
        <w:t>прав</w:t>
      </w:r>
      <w:r>
        <w:rPr>
          <w:spacing w:val="20"/>
        </w:rPr>
        <w:t xml:space="preserve"> </w:t>
      </w:r>
      <w:r>
        <w:t>на</w:t>
      </w:r>
      <w:r>
        <w:rPr>
          <w:spacing w:val="17"/>
        </w:rPr>
        <w:t xml:space="preserve"> </w:t>
      </w:r>
      <w:r>
        <w:t>получение</w:t>
      </w:r>
      <w:r>
        <w:rPr>
          <w:spacing w:val="20"/>
        </w:rPr>
        <w:t xml:space="preserve"> </w:t>
      </w:r>
      <w:r>
        <w:t>общедоступного</w:t>
      </w:r>
      <w:r>
        <w:rPr>
          <w:spacing w:val="-57"/>
        </w:rPr>
        <w:t xml:space="preserve"> </w:t>
      </w:r>
      <w:r>
        <w:t>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осуществляется в соответствии с нормативами, определяемыми органами государственной</w:t>
      </w:r>
      <w:r>
        <w:rPr>
          <w:spacing w:val="1"/>
        </w:rPr>
        <w:t xml:space="preserve"> </w:t>
      </w:r>
      <w:r>
        <w:t>власти субъектов Российской Федерации.</w:t>
      </w:r>
    </w:p>
    <w:p w:rsidR="00F077F8" w:rsidRDefault="005920B6">
      <w:pPr>
        <w:pStyle w:val="a3"/>
        <w:ind w:right="525" w:firstLine="707"/>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 —гарантированный минимально допустимый объём финансовых средств в год</w:t>
      </w:r>
      <w:r>
        <w:rPr>
          <w:spacing w:val="-57"/>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57"/>
        </w:rPr>
        <w:t xml:space="preserve"> </w:t>
      </w:r>
      <w:r>
        <w:t>программы</w:t>
      </w:r>
      <w:r>
        <w:rPr>
          <w:spacing w:val="-1"/>
        </w:rPr>
        <w:t xml:space="preserve"> </w:t>
      </w:r>
      <w:r>
        <w:t>начального общего</w:t>
      </w:r>
      <w:r>
        <w:rPr>
          <w:spacing w:val="-1"/>
        </w:rPr>
        <w:t xml:space="preserve"> </w:t>
      </w:r>
      <w:r>
        <w:t>образования, включая:</w:t>
      </w:r>
    </w:p>
    <w:p w:rsidR="00F077F8" w:rsidRDefault="005920B6" w:rsidP="00F34229">
      <w:pPr>
        <w:pStyle w:val="a6"/>
        <w:numPr>
          <w:ilvl w:val="0"/>
          <w:numId w:val="7"/>
        </w:numPr>
        <w:tabs>
          <w:tab w:val="left" w:pos="549"/>
        </w:tabs>
        <w:ind w:right="531" w:firstLine="0"/>
        <w:jc w:val="left"/>
        <w:rPr>
          <w:sz w:val="24"/>
        </w:rPr>
      </w:pPr>
      <w:r>
        <w:rPr>
          <w:sz w:val="24"/>
        </w:rPr>
        <w:t>расходы</w:t>
      </w:r>
      <w:r>
        <w:rPr>
          <w:spacing w:val="5"/>
          <w:sz w:val="24"/>
        </w:rPr>
        <w:t xml:space="preserve"> </w:t>
      </w:r>
      <w:r>
        <w:rPr>
          <w:sz w:val="24"/>
        </w:rPr>
        <w:t>на</w:t>
      </w:r>
      <w:r>
        <w:rPr>
          <w:spacing w:val="5"/>
          <w:sz w:val="24"/>
        </w:rPr>
        <w:t xml:space="preserve"> </w:t>
      </w:r>
      <w:r>
        <w:rPr>
          <w:sz w:val="24"/>
        </w:rPr>
        <w:t>оплату</w:t>
      </w:r>
      <w:r>
        <w:rPr>
          <w:spacing w:val="3"/>
          <w:sz w:val="24"/>
        </w:rPr>
        <w:t xml:space="preserve"> </w:t>
      </w:r>
      <w:r>
        <w:rPr>
          <w:sz w:val="24"/>
        </w:rPr>
        <w:t>труда</w:t>
      </w:r>
      <w:r>
        <w:rPr>
          <w:spacing w:val="7"/>
          <w:sz w:val="24"/>
        </w:rPr>
        <w:t xml:space="preserve"> </w:t>
      </w:r>
      <w:r>
        <w:rPr>
          <w:sz w:val="24"/>
        </w:rPr>
        <w:t>работников,</w:t>
      </w:r>
      <w:r>
        <w:rPr>
          <w:spacing w:val="5"/>
          <w:sz w:val="24"/>
        </w:rPr>
        <w:t xml:space="preserve"> </w:t>
      </w:r>
      <w:r>
        <w:rPr>
          <w:sz w:val="24"/>
        </w:rPr>
        <w:t>участвующих</w:t>
      </w:r>
      <w:r>
        <w:rPr>
          <w:spacing w:val="8"/>
          <w:sz w:val="24"/>
        </w:rPr>
        <w:t xml:space="preserve"> </w:t>
      </w:r>
      <w:r>
        <w:rPr>
          <w:sz w:val="24"/>
        </w:rPr>
        <w:t>в</w:t>
      </w:r>
      <w:r>
        <w:rPr>
          <w:spacing w:val="5"/>
          <w:sz w:val="24"/>
        </w:rPr>
        <w:t xml:space="preserve"> </w:t>
      </w:r>
      <w:r>
        <w:rPr>
          <w:sz w:val="24"/>
        </w:rPr>
        <w:t>разработке</w:t>
      </w:r>
      <w:r>
        <w:rPr>
          <w:spacing w:val="5"/>
          <w:sz w:val="24"/>
        </w:rPr>
        <w:t xml:space="preserve"> </w:t>
      </w:r>
      <w:r>
        <w:rPr>
          <w:sz w:val="24"/>
        </w:rPr>
        <w:t>и</w:t>
      </w:r>
      <w:r>
        <w:rPr>
          <w:spacing w:val="6"/>
          <w:sz w:val="24"/>
        </w:rPr>
        <w:t xml:space="preserve"> </w:t>
      </w:r>
      <w:r>
        <w:rPr>
          <w:sz w:val="24"/>
        </w:rPr>
        <w:t>реализации</w:t>
      </w:r>
      <w:r>
        <w:rPr>
          <w:spacing w:val="-57"/>
          <w:sz w:val="24"/>
        </w:rPr>
        <w:t xml:space="preserve"> </w:t>
      </w:r>
      <w:r>
        <w:rPr>
          <w:sz w:val="24"/>
        </w:rPr>
        <w:t>образовательной</w:t>
      </w:r>
      <w:r>
        <w:rPr>
          <w:spacing w:val="-1"/>
          <w:sz w:val="24"/>
        </w:rPr>
        <w:t xml:space="preserve"> </w:t>
      </w:r>
      <w:r>
        <w:rPr>
          <w:sz w:val="24"/>
        </w:rPr>
        <w:t>программы начального общего</w:t>
      </w:r>
      <w:r>
        <w:rPr>
          <w:spacing w:val="-1"/>
          <w:sz w:val="24"/>
        </w:rPr>
        <w:t xml:space="preserve"> </w:t>
      </w:r>
      <w:r>
        <w:rPr>
          <w:sz w:val="24"/>
        </w:rPr>
        <w:t>образования;</w:t>
      </w:r>
    </w:p>
    <w:p w:rsidR="00F077F8" w:rsidRDefault="005920B6" w:rsidP="00F34229">
      <w:pPr>
        <w:pStyle w:val="a6"/>
        <w:numPr>
          <w:ilvl w:val="0"/>
          <w:numId w:val="7"/>
        </w:numPr>
        <w:tabs>
          <w:tab w:val="left" w:pos="422"/>
        </w:tabs>
        <w:ind w:left="421" w:hanging="140"/>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 учебных</w:t>
      </w:r>
      <w:r>
        <w:rPr>
          <w:spacing w:val="-2"/>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p>
    <w:p w:rsidR="00F077F8" w:rsidRDefault="005920B6" w:rsidP="00F34229">
      <w:pPr>
        <w:pStyle w:val="a6"/>
        <w:numPr>
          <w:ilvl w:val="0"/>
          <w:numId w:val="7"/>
        </w:numPr>
        <w:tabs>
          <w:tab w:val="left" w:pos="427"/>
        </w:tabs>
        <w:ind w:right="534" w:firstLine="0"/>
        <w:jc w:val="left"/>
        <w:rPr>
          <w:sz w:val="24"/>
        </w:rPr>
      </w:pPr>
      <w:r>
        <w:rPr>
          <w:sz w:val="24"/>
        </w:rPr>
        <w:t>прочие</w:t>
      </w:r>
      <w:r>
        <w:rPr>
          <w:spacing w:val="1"/>
          <w:sz w:val="24"/>
        </w:rPr>
        <w:t xml:space="preserve"> </w:t>
      </w:r>
      <w:r>
        <w:rPr>
          <w:sz w:val="24"/>
        </w:rPr>
        <w:t>расходы</w:t>
      </w:r>
      <w:r>
        <w:rPr>
          <w:spacing w:val="2"/>
          <w:sz w:val="24"/>
        </w:rPr>
        <w:t xml:space="preserve"> </w:t>
      </w:r>
      <w:r>
        <w:rPr>
          <w:sz w:val="24"/>
        </w:rPr>
        <w:t>(за</w:t>
      </w:r>
      <w:r>
        <w:rPr>
          <w:spacing w:val="3"/>
          <w:sz w:val="24"/>
        </w:rPr>
        <w:t xml:space="preserve"> </w:t>
      </w:r>
      <w:r>
        <w:rPr>
          <w:sz w:val="24"/>
        </w:rPr>
        <w:t>исключением</w:t>
      </w:r>
      <w:r>
        <w:rPr>
          <w:spacing w:val="1"/>
          <w:sz w:val="24"/>
        </w:rPr>
        <w:t xml:space="preserve"> </w:t>
      </w:r>
      <w:r>
        <w:rPr>
          <w:sz w:val="24"/>
        </w:rPr>
        <w:t>расходов</w:t>
      </w:r>
      <w:r>
        <w:rPr>
          <w:spacing w:val="2"/>
          <w:sz w:val="24"/>
        </w:rPr>
        <w:t xml:space="preserve"> </w:t>
      </w:r>
      <w:r>
        <w:rPr>
          <w:sz w:val="24"/>
        </w:rPr>
        <w:t>на</w:t>
      </w:r>
      <w:r>
        <w:rPr>
          <w:spacing w:val="2"/>
          <w:sz w:val="24"/>
        </w:rPr>
        <w:t xml:space="preserve"> </w:t>
      </w:r>
      <w:r>
        <w:rPr>
          <w:sz w:val="24"/>
        </w:rPr>
        <w:t>содержание</w:t>
      </w:r>
      <w:r>
        <w:rPr>
          <w:spacing w:val="1"/>
          <w:sz w:val="24"/>
        </w:rPr>
        <w:t xml:space="preserve"> </w:t>
      </w:r>
      <w:r>
        <w:rPr>
          <w:sz w:val="24"/>
        </w:rPr>
        <w:t>зданий</w:t>
      </w:r>
      <w:r>
        <w:rPr>
          <w:spacing w:val="3"/>
          <w:sz w:val="24"/>
        </w:rPr>
        <w:t xml:space="preserve"> </w:t>
      </w:r>
      <w:r>
        <w:rPr>
          <w:sz w:val="24"/>
        </w:rPr>
        <w:t>и</w:t>
      </w:r>
      <w:r>
        <w:rPr>
          <w:spacing w:val="4"/>
          <w:sz w:val="24"/>
        </w:rPr>
        <w:t xml:space="preserve"> </w:t>
      </w:r>
      <w:r>
        <w:rPr>
          <w:sz w:val="24"/>
        </w:rPr>
        <w:t>оплату</w:t>
      </w:r>
      <w:r>
        <w:rPr>
          <w:spacing w:val="-3"/>
          <w:sz w:val="24"/>
        </w:rPr>
        <w:t xml:space="preserve"> </w:t>
      </w:r>
      <w:r>
        <w:rPr>
          <w:sz w:val="24"/>
        </w:rPr>
        <w:t>коммунальных</w:t>
      </w:r>
      <w:r>
        <w:rPr>
          <w:spacing w:val="-57"/>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w:t>
      </w:r>
      <w:r>
        <w:rPr>
          <w:spacing w:val="-1"/>
          <w:sz w:val="24"/>
        </w:rPr>
        <w:t xml:space="preserve"> </w:t>
      </w:r>
      <w:r>
        <w:rPr>
          <w:sz w:val="24"/>
        </w:rPr>
        <w:t>бюджетов).</w:t>
      </w:r>
    </w:p>
    <w:p w:rsidR="00F077F8" w:rsidRDefault="005920B6">
      <w:pPr>
        <w:pStyle w:val="a3"/>
        <w:ind w:right="524" w:firstLine="707"/>
      </w:pPr>
      <w:r>
        <w:t>Нормативные затраты на оказание государственной или муниципальной услуги 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 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57"/>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57"/>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61"/>
        </w:rPr>
        <w:t xml:space="preserve"> </w:t>
      </w:r>
      <w:r>
        <w:t>работникам,</w:t>
      </w:r>
      <w:r>
        <w:rPr>
          <w:spacing w:val="1"/>
        </w:rPr>
        <w:t xml:space="preserve"> </w:t>
      </w:r>
      <w:r>
        <w:t>обеспечения безопасных условий обучения и воспитания, охраны здоровья обучающихся, а</w:t>
      </w:r>
      <w:r>
        <w:rPr>
          <w:spacing w:val="1"/>
        </w:rPr>
        <w:t xml:space="preserve"> </w:t>
      </w:r>
      <w:r>
        <w:t>также с учётом иных предусмотренных законодательством особенностей организации и</w:t>
      </w:r>
      <w:r>
        <w:rPr>
          <w:spacing w:val="1"/>
        </w:rPr>
        <w:t xml:space="preserve"> </w:t>
      </w:r>
      <w:r>
        <w:t>осуществления образовательной деятельности (для различных категорий обучающихся), 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57"/>
        </w:rPr>
        <w:t xml:space="preserve"> </w:t>
      </w:r>
      <w:r>
        <w:t>установлено</w:t>
      </w:r>
      <w:r>
        <w:rPr>
          <w:spacing w:val="-1"/>
        </w:rPr>
        <w:t xml:space="preserve"> </w:t>
      </w:r>
      <w:r>
        <w:t>законодательством РФ</w:t>
      </w:r>
      <w:r>
        <w:rPr>
          <w:spacing w:val="-1"/>
        </w:rPr>
        <w:t xml:space="preserve"> </w:t>
      </w:r>
      <w:r>
        <w:t>или субъекта РФ.</w:t>
      </w:r>
    </w:p>
    <w:p w:rsidR="00F077F8" w:rsidRDefault="005920B6">
      <w:pPr>
        <w:pStyle w:val="a3"/>
        <w:spacing w:before="1"/>
        <w:ind w:right="525" w:firstLine="707"/>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счёт</w:t>
      </w:r>
      <w:r>
        <w:rPr>
          <w:spacing w:val="1"/>
        </w:rPr>
        <w:t xml:space="preserve"> </w:t>
      </w:r>
      <w:r>
        <w:t>средств</w:t>
      </w:r>
      <w:r>
        <w:rPr>
          <w:spacing w:val="1"/>
        </w:rPr>
        <w:t xml:space="preserve"> </w:t>
      </w:r>
      <w:r>
        <w:t>местных</w:t>
      </w:r>
      <w:r>
        <w:rPr>
          <w:spacing w:val="-57"/>
        </w:rPr>
        <w:t xml:space="preserve"> </w:t>
      </w:r>
      <w:r>
        <w:t>бюджетов финансовое обеспечение предоставления начального общего образования в части</w:t>
      </w:r>
      <w:r>
        <w:rPr>
          <w:spacing w:val="-57"/>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 общего образования, расходов на приобретение учебников и учебных пособий,</w:t>
      </w:r>
      <w:r>
        <w:rPr>
          <w:spacing w:val="1"/>
        </w:rPr>
        <w:t xml:space="preserve"> </w:t>
      </w:r>
      <w:r>
        <w:t>средств обучения, игр, игрушек сверх норматива финансового обеспечения, определённого</w:t>
      </w:r>
      <w:r>
        <w:rPr>
          <w:spacing w:val="1"/>
        </w:rPr>
        <w:t xml:space="preserve"> </w:t>
      </w:r>
      <w:r>
        <w:t>субъектом</w:t>
      </w:r>
      <w:r>
        <w:rPr>
          <w:spacing w:val="-1"/>
        </w:rPr>
        <w:t xml:space="preserve"> </w:t>
      </w:r>
      <w:r>
        <w:t>Российской Федерации.</w:t>
      </w:r>
    </w:p>
    <w:p w:rsidR="00F077F8" w:rsidRDefault="005920B6">
      <w:pPr>
        <w:pStyle w:val="a3"/>
        <w:ind w:right="529" w:firstLine="707"/>
      </w:pPr>
      <w:r>
        <w:t>В соответствии с расходными обязательствами органов местного самоуправления по</w:t>
      </w:r>
      <w:r>
        <w:rPr>
          <w:spacing w:val="-57"/>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61"/>
        </w:rPr>
        <w:t xml:space="preserve"> </w:t>
      </w:r>
      <w:r>
        <w:t>бюджетов</w:t>
      </w:r>
      <w:r>
        <w:rPr>
          <w:spacing w:val="1"/>
        </w:rPr>
        <w:t xml:space="preserve"> </w:t>
      </w:r>
      <w:r>
        <w:t>включаются</w:t>
      </w:r>
      <w:r>
        <w:rPr>
          <w:spacing w:val="33"/>
        </w:rPr>
        <w:t xml:space="preserve"> </w:t>
      </w:r>
      <w:r>
        <w:t>расходы,</w:t>
      </w:r>
      <w:r>
        <w:rPr>
          <w:spacing w:val="33"/>
        </w:rPr>
        <w:t xml:space="preserve"> </w:t>
      </w:r>
      <w:r>
        <w:t>связанные</w:t>
      </w:r>
      <w:r>
        <w:rPr>
          <w:spacing w:val="32"/>
        </w:rPr>
        <w:t xml:space="preserve"> </w:t>
      </w:r>
      <w:r>
        <w:t>с</w:t>
      </w:r>
      <w:r>
        <w:rPr>
          <w:spacing w:val="32"/>
        </w:rPr>
        <w:t xml:space="preserve"> </w:t>
      </w:r>
      <w:r>
        <w:t>организацией</w:t>
      </w:r>
      <w:r>
        <w:rPr>
          <w:spacing w:val="34"/>
        </w:rPr>
        <w:t xml:space="preserve"> </w:t>
      </w:r>
      <w:r>
        <w:t>подвоза</w:t>
      </w:r>
      <w:r>
        <w:rPr>
          <w:spacing w:val="32"/>
        </w:rPr>
        <w:t xml:space="preserve"> </w:t>
      </w:r>
      <w:r>
        <w:t>обучающихся</w:t>
      </w:r>
      <w:r>
        <w:rPr>
          <w:spacing w:val="33"/>
        </w:rPr>
        <w:t xml:space="preserve"> </w:t>
      </w:r>
      <w:r>
        <w:t>к</w:t>
      </w:r>
      <w:r>
        <w:rPr>
          <w:spacing w:val="34"/>
        </w:rPr>
        <w:t xml:space="preserve"> </w:t>
      </w:r>
      <w:r>
        <w:t>МБОУ</w:t>
      </w:r>
    </w:p>
    <w:p w:rsidR="00F077F8" w:rsidRDefault="005920B6">
      <w:pPr>
        <w:pStyle w:val="a3"/>
      </w:pPr>
      <w:r>
        <w:t>«</w:t>
      </w:r>
      <w:r w:rsidR="00CF1B04">
        <w:t>Рубцовская районная</w:t>
      </w:r>
      <w:r w:rsidR="00CF1B04">
        <w:rPr>
          <w:spacing w:val="1"/>
        </w:rPr>
        <w:t xml:space="preserve"> </w:t>
      </w:r>
      <w:r w:rsidR="00CF1B04">
        <w:t>СОШ № 1</w:t>
      </w:r>
      <w:r>
        <w:t>»</w:t>
      </w:r>
      <w:r>
        <w:rPr>
          <w:spacing w:val="-9"/>
        </w:rPr>
        <w:t xml:space="preserve"> </w:t>
      </w:r>
      <w:r>
        <w:t>общего</w:t>
      </w:r>
      <w:r>
        <w:rPr>
          <w:spacing w:val="-2"/>
        </w:rPr>
        <w:t xml:space="preserve"> </w:t>
      </w:r>
      <w:r>
        <w:t>образования.</w:t>
      </w:r>
    </w:p>
    <w:p w:rsidR="00F077F8" w:rsidRDefault="005920B6">
      <w:pPr>
        <w:pStyle w:val="a3"/>
        <w:ind w:right="528" w:firstLine="707"/>
      </w:pPr>
      <w:r>
        <w:t>МБОУ «</w:t>
      </w:r>
      <w:r w:rsidR="00CF1B04">
        <w:t>Рубцовская районная</w:t>
      </w:r>
      <w:r w:rsidR="00CF1B04">
        <w:rPr>
          <w:spacing w:val="1"/>
        </w:rPr>
        <w:t xml:space="preserve"> </w:t>
      </w:r>
      <w:r w:rsidR="00CF1B04">
        <w:t>СОШ № 1</w:t>
      </w:r>
      <w:r>
        <w:t>» самостоятельно принимает решение в части направления</w:t>
      </w:r>
      <w:r>
        <w:rPr>
          <w:spacing w:val="-57"/>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w:t>
      </w:r>
      <w:r>
        <w:rPr>
          <w:spacing w:val="-57"/>
        </w:rPr>
        <w:t xml:space="preserve"> </w:t>
      </w:r>
      <w:r>
        <w:t>определяет долю средств, направляемых на оплату труда и иные нужды, необходимые для</w:t>
      </w:r>
      <w:r>
        <w:rPr>
          <w:spacing w:val="1"/>
        </w:rPr>
        <w:t xml:space="preserve"> </w:t>
      </w:r>
      <w:r>
        <w:t>выполнения государственного задания, придерживаясь при этом принципа соответствия</w:t>
      </w:r>
      <w:r>
        <w:rPr>
          <w:spacing w:val="1"/>
        </w:rPr>
        <w:t xml:space="preserve"> </w:t>
      </w:r>
      <w:r>
        <w:t>структуры направления и расходования бюджетных средств структуре норматива затрат на</w:t>
      </w:r>
      <w:r>
        <w:rPr>
          <w:spacing w:val="1"/>
        </w:rPr>
        <w:t xml:space="preserve"> </w:t>
      </w:r>
      <w:r>
        <w:t>реализацию образовательной программы начального общего образования (заработная плата</w:t>
      </w:r>
      <w:r>
        <w:rPr>
          <w:spacing w:val="-57"/>
        </w:rPr>
        <w:t xml:space="preserve"> </w:t>
      </w:r>
      <w:r>
        <w:t>с</w:t>
      </w:r>
      <w:r>
        <w:rPr>
          <w:spacing w:val="1"/>
        </w:rPr>
        <w:t xml:space="preserve"> </w:t>
      </w:r>
      <w:r>
        <w:t>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2"/>
        </w:rPr>
        <w:t xml:space="preserve"> </w:t>
      </w:r>
      <w:r>
        <w:t>с</w:t>
      </w:r>
      <w:r>
        <w:rPr>
          <w:spacing w:val="1"/>
        </w:rPr>
        <w:t xml:space="preserve"> </w:t>
      </w:r>
      <w:r>
        <w:t>учебной деятельностью).</w:t>
      </w:r>
    </w:p>
    <w:p w:rsidR="00F077F8" w:rsidRDefault="005920B6">
      <w:pPr>
        <w:pStyle w:val="a3"/>
        <w:spacing w:before="1"/>
        <w:ind w:right="528" w:firstLine="707"/>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61"/>
        </w:rPr>
        <w:t xml:space="preserve"> </w:t>
      </w:r>
      <w:r>
        <w:t>с</w:t>
      </w:r>
      <w:r>
        <w:rPr>
          <w:spacing w:val="61"/>
        </w:rPr>
        <w:t xml:space="preserve"> </w:t>
      </w:r>
      <w:r>
        <w:t>учётом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61"/>
        </w:rPr>
        <w:t xml:space="preserve"> </w:t>
      </w:r>
      <w:r>
        <w:t>работников</w:t>
      </w:r>
      <w:r>
        <w:rPr>
          <w:spacing w:val="61"/>
        </w:rPr>
        <w:t xml:space="preserve"> </w:t>
      </w:r>
      <w:r>
        <w:t>за</w:t>
      </w:r>
      <w:r>
        <w:rPr>
          <w:spacing w:val="1"/>
        </w:rPr>
        <w:t xml:space="preserve"> </w:t>
      </w:r>
      <w:r>
        <w:t>выполняемую</w:t>
      </w:r>
      <w:r>
        <w:rPr>
          <w:spacing w:val="24"/>
        </w:rPr>
        <w:t xml:space="preserve"> </w:t>
      </w:r>
      <w:r>
        <w:t>ими</w:t>
      </w:r>
      <w:r>
        <w:rPr>
          <w:spacing w:val="30"/>
        </w:rPr>
        <w:t xml:space="preserve"> </w:t>
      </w:r>
      <w:r>
        <w:t>учебную</w:t>
      </w:r>
      <w:r>
        <w:rPr>
          <w:spacing w:val="28"/>
        </w:rPr>
        <w:t xml:space="preserve"> </w:t>
      </w:r>
      <w:r>
        <w:t>(преподавательскую)</w:t>
      </w:r>
      <w:r>
        <w:rPr>
          <w:spacing w:val="24"/>
        </w:rPr>
        <w:t xml:space="preserve"> </w:t>
      </w:r>
      <w:r>
        <w:t>работу</w:t>
      </w:r>
      <w:r>
        <w:rPr>
          <w:spacing w:val="17"/>
        </w:rPr>
        <w:t xml:space="preserve"> </w:t>
      </w:r>
      <w:r>
        <w:t>и</w:t>
      </w:r>
      <w:r>
        <w:rPr>
          <w:spacing w:val="25"/>
        </w:rPr>
        <w:t xml:space="preserve"> </w:t>
      </w:r>
      <w:r>
        <w:t>другую</w:t>
      </w:r>
      <w:r>
        <w:rPr>
          <w:spacing w:val="24"/>
        </w:rPr>
        <w:t xml:space="preserve"> </w:t>
      </w:r>
      <w:r>
        <w:t>работу,</w:t>
      </w:r>
      <w:r>
        <w:rPr>
          <w:spacing w:val="24"/>
        </w:rPr>
        <w:t xml:space="preserve"> </w:t>
      </w:r>
      <w:r>
        <w:t>определяемого</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 Правительства Российской Федерации, органов государственной власти субъектов</w:t>
      </w:r>
      <w:r>
        <w:rPr>
          <w:spacing w:val="1"/>
        </w:rPr>
        <w:t xml:space="preserve"> </w:t>
      </w:r>
      <w:r>
        <w:t>Российской</w:t>
      </w:r>
      <w:r>
        <w:rPr>
          <w:spacing w:val="35"/>
        </w:rPr>
        <w:t xml:space="preserve"> </w:t>
      </w:r>
      <w:r>
        <w:t>Федерации,</w:t>
      </w:r>
      <w:r>
        <w:rPr>
          <w:spacing w:val="34"/>
        </w:rPr>
        <w:t xml:space="preserve"> </w:t>
      </w:r>
      <w:r>
        <w:t>органов</w:t>
      </w:r>
      <w:r>
        <w:rPr>
          <w:spacing w:val="36"/>
        </w:rPr>
        <w:t xml:space="preserve"> </w:t>
      </w:r>
      <w:r>
        <w:t>местного</w:t>
      </w:r>
      <w:r>
        <w:rPr>
          <w:spacing w:val="36"/>
        </w:rPr>
        <w:t xml:space="preserve"> </w:t>
      </w:r>
      <w:r>
        <w:t>самоуправления.</w:t>
      </w:r>
      <w:r>
        <w:rPr>
          <w:spacing w:val="34"/>
        </w:rPr>
        <w:t xml:space="preserve"> </w:t>
      </w:r>
      <w:r>
        <w:t>Расходы</w:t>
      </w:r>
      <w:r>
        <w:rPr>
          <w:spacing w:val="34"/>
        </w:rPr>
        <w:t xml:space="preserve"> </w:t>
      </w:r>
      <w:r>
        <w:t>на</w:t>
      </w:r>
      <w:r>
        <w:rPr>
          <w:spacing w:val="33"/>
        </w:rPr>
        <w:t xml:space="preserve"> </w:t>
      </w:r>
      <w:r>
        <w:t>оплату</w:t>
      </w:r>
      <w:r>
        <w:rPr>
          <w:spacing w:val="32"/>
        </w:rPr>
        <w:t xml:space="preserve"> </w:t>
      </w:r>
      <w:r>
        <w:t>труда</w:t>
      </w:r>
    </w:p>
    <w:p w:rsidR="00F077F8" w:rsidRDefault="005920B6">
      <w:pPr>
        <w:pStyle w:val="a3"/>
        <w:spacing w:before="62"/>
        <w:ind w:right="526"/>
      </w:pP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57"/>
        </w:rPr>
        <w:t xml:space="preserve"> </w:t>
      </w:r>
      <w:r>
        <w:t>территории 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F077F8" w:rsidRDefault="005920B6">
      <w:pPr>
        <w:pStyle w:val="a3"/>
        <w:spacing w:before="1"/>
        <w:ind w:right="529" w:firstLine="707"/>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 затраты рабочего времени педагогических работников МБОУ «</w:t>
      </w:r>
      <w:r w:rsidR="00CF1B04">
        <w:t>Рубцовская районная</w:t>
      </w:r>
      <w:r w:rsidR="00CF1B04">
        <w:rPr>
          <w:spacing w:val="1"/>
        </w:rPr>
        <w:t xml:space="preserve"> </w:t>
      </w:r>
      <w:r w:rsidR="00CF1B04">
        <w:t>СОШ № 1</w:t>
      </w:r>
      <w:r>
        <w:t>»</w:t>
      </w:r>
      <w:r>
        <w:rPr>
          <w:spacing w:val="-9"/>
        </w:rPr>
        <w:t xml:space="preserve"> </w:t>
      </w:r>
      <w:r>
        <w:t>на</w:t>
      </w:r>
      <w:r>
        <w:rPr>
          <w:spacing w:val="3"/>
        </w:rPr>
        <w:t xml:space="preserve"> </w:t>
      </w:r>
      <w:r>
        <w:t>урочную и внеурочную деятельность.</w:t>
      </w:r>
    </w:p>
    <w:p w:rsidR="00F077F8" w:rsidRDefault="005920B6">
      <w:pPr>
        <w:pStyle w:val="a3"/>
        <w:ind w:right="527" w:firstLine="707"/>
      </w:pPr>
      <w:r>
        <w:t>Формирование фонда оплаты труда образовательной организации осуществляется в</w:t>
      </w:r>
      <w:r>
        <w:rPr>
          <w:spacing w:val="1"/>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 в соответствии с нормативами финансового обеспечения, определёнными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2"/>
        </w:rPr>
        <w:t xml:space="preserve"> </w:t>
      </w:r>
      <w:r>
        <w:t>об</w:t>
      </w:r>
      <w:r>
        <w:rPr>
          <w:spacing w:val="-1"/>
        </w:rPr>
        <w:t xml:space="preserve"> </w:t>
      </w:r>
      <w:r>
        <w:t>оплате труда</w:t>
      </w:r>
      <w:r>
        <w:rPr>
          <w:spacing w:val="-2"/>
        </w:rPr>
        <w:t xml:space="preserve"> </w:t>
      </w:r>
      <w:r>
        <w:t>работников МБОУ</w:t>
      </w:r>
      <w:r>
        <w:rPr>
          <w:spacing w:val="3"/>
        </w:rPr>
        <w:t xml:space="preserve"> </w:t>
      </w:r>
      <w:r>
        <w:t>«</w:t>
      </w:r>
      <w:r w:rsidR="00CF1B04">
        <w:t>Рубцовская районная</w:t>
      </w:r>
      <w:r w:rsidR="00CF1B04">
        <w:rPr>
          <w:spacing w:val="1"/>
        </w:rPr>
        <w:t xml:space="preserve"> </w:t>
      </w:r>
      <w:r w:rsidR="00CF1B04">
        <w:t>СОШ № 1</w:t>
      </w:r>
      <w:r>
        <w:t>».</w:t>
      </w:r>
    </w:p>
    <w:p w:rsidR="00F077F8" w:rsidRDefault="005920B6">
      <w:pPr>
        <w:pStyle w:val="a3"/>
        <w:ind w:right="523" w:firstLine="707"/>
      </w:pPr>
      <w:r>
        <w:t>Размеры, порядок и условия осуществления стимулирующих выплат определяются</w:t>
      </w:r>
      <w:r>
        <w:rPr>
          <w:spacing w:val="1"/>
        </w:rPr>
        <w:t xml:space="preserve"> </w:t>
      </w:r>
      <w:r>
        <w:t>локальными нормативными актами МБОУ «</w:t>
      </w:r>
      <w:r w:rsidR="00CF1B04">
        <w:t>Рубцовская районная</w:t>
      </w:r>
      <w:r w:rsidR="00CF1B04">
        <w:rPr>
          <w:spacing w:val="1"/>
        </w:rPr>
        <w:t xml:space="preserve"> </w:t>
      </w:r>
      <w:r w:rsidR="00CF1B04">
        <w:t>СОШ № 1</w:t>
      </w:r>
      <w:r>
        <w:t>». В локальных нормативных</w:t>
      </w:r>
      <w:r>
        <w:rPr>
          <w:spacing w:val="1"/>
        </w:rPr>
        <w:t xml:space="preserve"> </w:t>
      </w:r>
      <w:r>
        <w:t>актах о стимулирующих выплатах определены критерии и показатели результативности 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достигнутых</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 программы начального общего образования. В них включаются: динамика</w:t>
      </w:r>
      <w:r>
        <w:rPr>
          <w:spacing w:val="-57"/>
        </w:rPr>
        <w:t xml:space="preserve"> </w:t>
      </w:r>
      <w:r>
        <w:t>учебных достижений обучающихся, активность их участия во внеурочной деятельности;</w:t>
      </w:r>
      <w:r>
        <w:rPr>
          <w:spacing w:val="1"/>
        </w:rPr>
        <w:t xml:space="preserve"> </w:t>
      </w:r>
      <w:r>
        <w:t>использование педагогическими работниками современных педагогических технологий, 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3"/>
        </w:rPr>
        <w:t xml:space="preserve"> </w:t>
      </w:r>
      <w:r>
        <w:t>педагогического</w:t>
      </w:r>
      <w:r>
        <w:rPr>
          <w:spacing w:val="-3"/>
        </w:rPr>
        <w:t xml:space="preserve"> </w:t>
      </w:r>
      <w:r>
        <w:t>опыта;</w:t>
      </w:r>
      <w:r>
        <w:rPr>
          <w:spacing w:val="-3"/>
        </w:rPr>
        <w:t xml:space="preserve"> </w:t>
      </w:r>
      <w:r>
        <w:t>повышение</w:t>
      </w:r>
      <w:r>
        <w:rPr>
          <w:spacing w:val="-2"/>
        </w:rPr>
        <w:t xml:space="preserve"> </w:t>
      </w:r>
      <w:r>
        <w:t>уровня</w:t>
      </w:r>
      <w:r>
        <w:rPr>
          <w:spacing w:val="-3"/>
        </w:rPr>
        <w:t xml:space="preserve"> </w:t>
      </w:r>
      <w:r>
        <w:t>профессионального</w:t>
      </w:r>
      <w:r>
        <w:rPr>
          <w:spacing w:val="-3"/>
        </w:rPr>
        <w:t xml:space="preserve"> </w:t>
      </w:r>
      <w:r>
        <w:t>мастерства</w:t>
      </w:r>
      <w:r>
        <w:rPr>
          <w:spacing w:val="-4"/>
        </w:rPr>
        <w:t xml:space="preserve"> </w:t>
      </w:r>
      <w:r>
        <w:t>и</w:t>
      </w:r>
      <w:r>
        <w:rPr>
          <w:spacing w:val="-3"/>
        </w:rPr>
        <w:t xml:space="preserve"> </w:t>
      </w:r>
      <w:r>
        <w:t>др.</w:t>
      </w:r>
    </w:p>
    <w:p w:rsidR="00F077F8" w:rsidRDefault="005920B6">
      <w:pPr>
        <w:pStyle w:val="a3"/>
        <w:spacing w:before="1"/>
        <w:ind w:left="990"/>
      </w:pP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0"/>
        </w:rPr>
        <w:t xml:space="preserve"> </w:t>
      </w:r>
      <w:r>
        <w:t>самостоятельно</w:t>
      </w:r>
      <w:r>
        <w:rPr>
          <w:spacing w:val="-2"/>
        </w:rPr>
        <w:t xml:space="preserve"> </w:t>
      </w:r>
      <w:r>
        <w:t>определяет:</w:t>
      </w:r>
    </w:p>
    <w:p w:rsidR="00F077F8" w:rsidRDefault="005920B6" w:rsidP="00F34229">
      <w:pPr>
        <w:pStyle w:val="a6"/>
        <w:numPr>
          <w:ilvl w:val="0"/>
          <w:numId w:val="7"/>
        </w:numPr>
        <w:tabs>
          <w:tab w:val="left" w:pos="422"/>
        </w:tabs>
        <w:ind w:left="421" w:hanging="140"/>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2"/>
          <w:sz w:val="24"/>
        </w:rPr>
        <w:t xml:space="preserve"> </w:t>
      </w:r>
      <w:r>
        <w:rPr>
          <w:sz w:val="24"/>
        </w:rPr>
        <w:t>стимулирующей</w:t>
      </w:r>
      <w:r>
        <w:rPr>
          <w:spacing w:val="-2"/>
          <w:sz w:val="24"/>
        </w:rPr>
        <w:t xml:space="preserve"> </w:t>
      </w:r>
      <w:r>
        <w:rPr>
          <w:sz w:val="24"/>
        </w:rPr>
        <w:t>частей</w:t>
      </w:r>
      <w:r>
        <w:rPr>
          <w:spacing w:val="-2"/>
          <w:sz w:val="24"/>
        </w:rPr>
        <w:t xml:space="preserve"> </w:t>
      </w:r>
      <w:r>
        <w:rPr>
          <w:sz w:val="24"/>
        </w:rPr>
        <w:t>фонда</w:t>
      </w:r>
      <w:r>
        <w:rPr>
          <w:spacing w:val="-4"/>
          <w:sz w:val="24"/>
        </w:rPr>
        <w:t xml:space="preserve"> </w:t>
      </w:r>
      <w:r>
        <w:rPr>
          <w:sz w:val="24"/>
        </w:rPr>
        <w:t>оплаты</w:t>
      </w:r>
      <w:r>
        <w:rPr>
          <w:spacing w:val="-2"/>
          <w:sz w:val="24"/>
        </w:rPr>
        <w:t xml:space="preserve"> </w:t>
      </w:r>
      <w:r>
        <w:rPr>
          <w:sz w:val="24"/>
        </w:rPr>
        <w:t>труда;</w:t>
      </w:r>
    </w:p>
    <w:p w:rsidR="00F077F8" w:rsidRDefault="005920B6" w:rsidP="00F34229">
      <w:pPr>
        <w:pStyle w:val="a6"/>
        <w:numPr>
          <w:ilvl w:val="0"/>
          <w:numId w:val="7"/>
        </w:numPr>
        <w:tabs>
          <w:tab w:val="left" w:pos="594"/>
        </w:tabs>
        <w:ind w:right="520" w:firstLine="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1"/>
          <w:sz w:val="24"/>
        </w:rPr>
        <w:t xml:space="preserve"> </w:t>
      </w:r>
      <w:r>
        <w:rPr>
          <w:sz w:val="24"/>
        </w:rPr>
        <w:t>-</w:t>
      </w:r>
      <w:r>
        <w:rPr>
          <w:spacing w:val="1"/>
          <w:sz w:val="24"/>
        </w:rPr>
        <w:t xml:space="preserve"> </w:t>
      </w:r>
      <w:r>
        <w:rPr>
          <w:sz w:val="24"/>
        </w:rPr>
        <w:t>вспомогательного</w:t>
      </w:r>
      <w:r>
        <w:rPr>
          <w:spacing w:val="-1"/>
          <w:sz w:val="24"/>
        </w:rPr>
        <w:t xml:space="preserve"> </w:t>
      </w:r>
      <w:r>
        <w:rPr>
          <w:sz w:val="24"/>
        </w:rPr>
        <w:t>и иного персонала;</w:t>
      </w:r>
    </w:p>
    <w:p w:rsidR="00F077F8" w:rsidRDefault="005920B6" w:rsidP="00F34229">
      <w:pPr>
        <w:pStyle w:val="a6"/>
        <w:numPr>
          <w:ilvl w:val="0"/>
          <w:numId w:val="7"/>
        </w:numPr>
        <w:tabs>
          <w:tab w:val="left" w:pos="422"/>
        </w:tabs>
        <w:ind w:left="421" w:hanging="140"/>
        <w:rPr>
          <w:sz w:val="24"/>
        </w:rPr>
      </w:pPr>
      <w:r>
        <w:rPr>
          <w:sz w:val="24"/>
        </w:rPr>
        <w:t>соотношение</w:t>
      </w:r>
      <w:r>
        <w:rPr>
          <w:spacing w:val="-3"/>
          <w:sz w:val="24"/>
        </w:rPr>
        <w:t xml:space="preserve"> </w:t>
      </w:r>
      <w:r>
        <w:rPr>
          <w:sz w:val="24"/>
        </w:rPr>
        <w:t>общей</w:t>
      </w:r>
      <w:r>
        <w:rPr>
          <w:spacing w:val="-2"/>
          <w:sz w:val="24"/>
        </w:rPr>
        <w:t xml:space="preserve"> </w:t>
      </w:r>
      <w:r>
        <w:rPr>
          <w:sz w:val="24"/>
        </w:rPr>
        <w:t>и</w:t>
      </w:r>
      <w:r>
        <w:rPr>
          <w:spacing w:val="-4"/>
          <w:sz w:val="24"/>
        </w:rPr>
        <w:t xml:space="preserve"> </w:t>
      </w:r>
      <w:r>
        <w:rPr>
          <w:sz w:val="24"/>
        </w:rPr>
        <w:t>специальной</w:t>
      </w:r>
      <w:r>
        <w:rPr>
          <w:spacing w:val="-2"/>
          <w:sz w:val="24"/>
        </w:rPr>
        <w:t xml:space="preserve"> </w:t>
      </w:r>
      <w:r>
        <w:rPr>
          <w:sz w:val="24"/>
        </w:rPr>
        <w:t>частей</w:t>
      </w:r>
      <w:r>
        <w:rPr>
          <w:spacing w:val="-1"/>
          <w:sz w:val="24"/>
        </w:rPr>
        <w:t xml:space="preserve"> </w:t>
      </w:r>
      <w:r>
        <w:rPr>
          <w:sz w:val="24"/>
        </w:rPr>
        <w:t>внутри</w:t>
      </w:r>
      <w:r>
        <w:rPr>
          <w:spacing w:val="-2"/>
          <w:sz w:val="24"/>
        </w:rPr>
        <w:t xml:space="preserve"> </w:t>
      </w:r>
      <w:r>
        <w:rPr>
          <w:sz w:val="24"/>
        </w:rPr>
        <w:t>базовой</w:t>
      </w:r>
      <w:r>
        <w:rPr>
          <w:spacing w:val="-2"/>
          <w:sz w:val="24"/>
        </w:rPr>
        <w:t xml:space="preserve"> </w:t>
      </w:r>
      <w:r>
        <w:rPr>
          <w:sz w:val="24"/>
        </w:rPr>
        <w:t>части</w:t>
      </w:r>
      <w:r>
        <w:rPr>
          <w:spacing w:val="-1"/>
          <w:sz w:val="24"/>
        </w:rPr>
        <w:t xml:space="preserve"> </w:t>
      </w:r>
      <w:r>
        <w:rPr>
          <w:sz w:val="24"/>
        </w:rPr>
        <w:t>фонда</w:t>
      </w:r>
      <w:r>
        <w:rPr>
          <w:spacing w:val="-2"/>
          <w:sz w:val="24"/>
        </w:rPr>
        <w:t xml:space="preserve"> </w:t>
      </w:r>
      <w:r>
        <w:rPr>
          <w:sz w:val="24"/>
        </w:rPr>
        <w:t>оплаты</w:t>
      </w:r>
      <w:r>
        <w:rPr>
          <w:spacing w:val="-2"/>
          <w:sz w:val="24"/>
        </w:rPr>
        <w:t xml:space="preserve"> </w:t>
      </w:r>
      <w:r>
        <w:rPr>
          <w:sz w:val="24"/>
        </w:rPr>
        <w:t>труда;</w:t>
      </w:r>
    </w:p>
    <w:p w:rsidR="00F077F8" w:rsidRDefault="005920B6" w:rsidP="00F34229">
      <w:pPr>
        <w:pStyle w:val="a6"/>
        <w:numPr>
          <w:ilvl w:val="0"/>
          <w:numId w:val="7"/>
        </w:numPr>
        <w:tabs>
          <w:tab w:val="left" w:pos="489"/>
        </w:tabs>
        <w:ind w:right="529" w:firstLine="0"/>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w:t>
      </w:r>
      <w:r>
        <w:rPr>
          <w:spacing w:val="-1"/>
          <w:sz w:val="24"/>
        </w:rPr>
        <w:t xml:space="preserve"> </w:t>
      </w:r>
      <w:r>
        <w:rPr>
          <w:sz w:val="24"/>
        </w:rPr>
        <w:t>нормативными</w:t>
      </w:r>
      <w:r>
        <w:rPr>
          <w:spacing w:val="-1"/>
          <w:sz w:val="24"/>
        </w:rPr>
        <w:t xml:space="preserve"> </w:t>
      </w:r>
      <w:r>
        <w:rPr>
          <w:sz w:val="24"/>
        </w:rPr>
        <w:t>правовыми актами.</w:t>
      </w:r>
    </w:p>
    <w:p w:rsidR="00F077F8" w:rsidRDefault="005920B6">
      <w:pPr>
        <w:pStyle w:val="a3"/>
        <w:ind w:right="531" w:firstLine="707"/>
      </w:pPr>
      <w:r>
        <w:t>В распределении стимулирующей части фонда оплаты труда учитывается мнение</w:t>
      </w:r>
      <w:r>
        <w:rPr>
          <w:spacing w:val="1"/>
        </w:rPr>
        <w:t xml:space="preserve"> </w:t>
      </w:r>
      <w:r>
        <w:t>коллегиальных</w:t>
      </w:r>
      <w:r>
        <w:rPr>
          <w:spacing w:val="-3"/>
        </w:rPr>
        <w:t xml:space="preserve"> </w:t>
      </w:r>
      <w:r>
        <w:t>органов</w:t>
      </w:r>
      <w:r>
        <w:rPr>
          <w:spacing w:val="-4"/>
        </w:rPr>
        <w:t xml:space="preserve"> </w:t>
      </w:r>
      <w:r>
        <w:t>управления</w:t>
      </w:r>
      <w:r>
        <w:rPr>
          <w:spacing w:val="-4"/>
        </w:rPr>
        <w:t xml:space="preserve"> </w:t>
      </w:r>
      <w:r>
        <w:t>образовательной</w:t>
      </w:r>
      <w:r>
        <w:rPr>
          <w:spacing w:val="-4"/>
        </w:rPr>
        <w:t xml:space="preserve"> </w:t>
      </w:r>
      <w:r>
        <w:t>организации</w:t>
      </w:r>
      <w:r>
        <w:rPr>
          <w:spacing w:val="-4"/>
        </w:rPr>
        <w:t xml:space="preserve"> </w:t>
      </w:r>
      <w:r>
        <w:t>(Управляющего</w:t>
      </w:r>
      <w:r>
        <w:rPr>
          <w:spacing w:val="-5"/>
        </w:rPr>
        <w:t xml:space="preserve"> </w:t>
      </w:r>
      <w:r>
        <w:t>совета).</w:t>
      </w:r>
    </w:p>
    <w:p w:rsidR="00F077F8" w:rsidRDefault="005920B6">
      <w:pPr>
        <w:pStyle w:val="a3"/>
        <w:ind w:right="525" w:firstLine="707"/>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57"/>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t>разрабатывает</w:t>
      </w:r>
      <w:r>
        <w:rPr>
          <w:spacing w:val="-9"/>
        </w:rPr>
        <w:t xml:space="preserve"> </w:t>
      </w:r>
      <w:r>
        <w:t>финансовый</w:t>
      </w:r>
      <w:r>
        <w:rPr>
          <w:spacing w:val="-5"/>
        </w:rPr>
        <w:t xml:space="preserve"> </w:t>
      </w:r>
      <w:r>
        <w:t>механизм</w:t>
      </w:r>
      <w:r>
        <w:rPr>
          <w:spacing w:val="-7"/>
        </w:rPr>
        <w:t xml:space="preserve"> </w:t>
      </w:r>
      <w:r>
        <w:t>взаимодействия</w:t>
      </w:r>
      <w:r>
        <w:rPr>
          <w:spacing w:val="-7"/>
        </w:rPr>
        <w:t xml:space="preserve"> </w:t>
      </w:r>
      <w:r>
        <w:t>между</w:t>
      </w:r>
      <w:r>
        <w:rPr>
          <w:spacing w:val="-10"/>
        </w:rPr>
        <w:t xml:space="preserve"> </w:t>
      </w:r>
      <w:r>
        <w:t>образовательной</w:t>
      </w:r>
      <w:r>
        <w:rPr>
          <w:spacing w:val="-8"/>
        </w:rPr>
        <w:t xml:space="preserve"> </w:t>
      </w:r>
      <w:r>
        <w:t>организацией</w:t>
      </w:r>
      <w:r>
        <w:rPr>
          <w:spacing w:val="-58"/>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 организующими</w:t>
      </w:r>
      <w:r>
        <w:rPr>
          <w:spacing w:val="1"/>
        </w:rPr>
        <w:t xml:space="preserve"> </w:t>
      </w:r>
      <w:r>
        <w:t>внеурочную</w:t>
      </w:r>
      <w:r>
        <w:rPr>
          <w:spacing w:val="1"/>
        </w:rPr>
        <w:t xml:space="preserve"> </w:t>
      </w:r>
      <w:r>
        <w:t>деятельность</w:t>
      </w:r>
      <w:r>
        <w:rPr>
          <w:spacing w:val="1"/>
        </w:rPr>
        <w:t xml:space="preserve"> </w:t>
      </w:r>
      <w:r>
        <w:t>обучающихся, и</w:t>
      </w:r>
      <w:r>
        <w:rPr>
          <w:spacing w:val="1"/>
        </w:rPr>
        <w:t xml:space="preserve"> </w:t>
      </w:r>
      <w:r>
        <w:t>отражает</w:t>
      </w:r>
      <w:r>
        <w:rPr>
          <w:spacing w:val="1"/>
        </w:rPr>
        <w:t xml:space="preserve"> </w:t>
      </w:r>
      <w:r>
        <w:t>его в</w:t>
      </w:r>
      <w:r>
        <w:rPr>
          <w:spacing w:val="1"/>
        </w:rPr>
        <w:t xml:space="preserve"> </w:t>
      </w:r>
      <w:r>
        <w:t>своих</w:t>
      </w:r>
      <w:r>
        <w:rPr>
          <w:spacing w:val="-2"/>
        </w:rPr>
        <w:t xml:space="preserve"> </w:t>
      </w:r>
      <w:r>
        <w:t>локальных</w:t>
      </w:r>
      <w:r>
        <w:rPr>
          <w:spacing w:val="-1"/>
        </w:rPr>
        <w:t xml:space="preserve"> </w:t>
      </w:r>
      <w:r>
        <w:t>нормативных</w:t>
      </w:r>
      <w:r>
        <w:rPr>
          <w:spacing w:val="-1"/>
        </w:rPr>
        <w:t xml:space="preserve"> </w:t>
      </w:r>
      <w:r>
        <w:t>актах.</w:t>
      </w:r>
    </w:p>
    <w:p w:rsidR="00F077F8" w:rsidRDefault="005920B6">
      <w:pPr>
        <w:pStyle w:val="a3"/>
        <w:ind w:left="990"/>
      </w:pPr>
      <w:r>
        <w:t>Взаимодействие</w:t>
      </w:r>
      <w:r>
        <w:rPr>
          <w:spacing w:val="-5"/>
        </w:rPr>
        <w:t xml:space="preserve"> </w:t>
      </w:r>
      <w:r>
        <w:t>осуществляется:</w:t>
      </w:r>
    </w:p>
    <w:p w:rsidR="00F077F8" w:rsidRDefault="005920B6" w:rsidP="00F34229">
      <w:pPr>
        <w:pStyle w:val="a6"/>
        <w:numPr>
          <w:ilvl w:val="0"/>
          <w:numId w:val="7"/>
        </w:numPr>
        <w:tabs>
          <w:tab w:val="left" w:pos="523"/>
        </w:tabs>
        <w:ind w:right="530" w:firstLine="0"/>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57"/>
          <w:sz w:val="24"/>
        </w:rPr>
        <w:t xml:space="preserve"> </w:t>
      </w:r>
      <w:r>
        <w:rPr>
          <w:sz w:val="24"/>
        </w:rPr>
        <w:t>дополнительного</w:t>
      </w:r>
      <w:r>
        <w:rPr>
          <w:spacing w:val="-1"/>
          <w:sz w:val="24"/>
        </w:rPr>
        <w:t xml:space="preserve"> </w:t>
      </w:r>
      <w:r>
        <w:rPr>
          <w:sz w:val="24"/>
        </w:rPr>
        <w:t>образования, клуба,</w:t>
      </w:r>
      <w:r>
        <w:rPr>
          <w:spacing w:val="1"/>
          <w:sz w:val="24"/>
        </w:rPr>
        <w:t xml:space="preserve"> </w:t>
      </w:r>
      <w:r>
        <w:rPr>
          <w:sz w:val="24"/>
        </w:rPr>
        <w:t>спортивного комплекса</w:t>
      </w:r>
      <w:r>
        <w:rPr>
          <w:spacing w:val="-2"/>
          <w:sz w:val="24"/>
        </w:rPr>
        <w:t xml:space="preserve"> </w:t>
      </w:r>
      <w:r>
        <w:rPr>
          <w:sz w:val="24"/>
        </w:rPr>
        <w:t>и др.);</w:t>
      </w:r>
    </w:p>
    <w:p w:rsidR="00F077F8" w:rsidRDefault="005920B6" w:rsidP="00F34229">
      <w:pPr>
        <w:pStyle w:val="a6"/>
        <w:numPr>
          <w:ilvl w:val="0"/>
          <w:numId w:val="7"/>
        </w:numPr>
        <w:tabs>
          <w:tab w:val="left" w:pos="429"/>
        </w:tabs>
        <w:spacing w:before="1"/>
        <w:ind w:right="531" w:firstLine="0"/>
        <w:rPr>
          <w:sz w:val="24"/>
        </w:rPr>
      </w:pPr>
      <w:r>
        <w:rPr>
          <w:sz w:val="24"/>
        </w:rPr>
        <w:t>за счёт выделения ставок педагогов дополнительного образования, которые обеспечивают</w:t>
      </w:r>
      <w:r>
        <w:rPr>
          <w:spacing w:val="-57"/>
          <w:sz w:val="24"/>
        </w:rPr>
        <w:t xml:space="preserve"> </w:t>
      </w:r>
      <w:r>
        <w:rPr>
          <w:sz w:val="24"/>
        </w:rPr>
        <w:t>реализацию для обучающихся образовательной организации широкого спектра программ</w:t>
      </w:r>
      <w:r>
        <w:rPr>
          <w:spacing w:val="1"/>
          <w:sz w:val="24"/>
        </w:rPr>
        <w:t xml:space="preserve"> </w:t>
      </w:r>
      <w:r>
        <w:rPr>
          <w:sz w:val="24"/>
        </w:rPr>
        <w:t>внеурочной</w:t>
      </w:r>
      <w:r>
        <w:rPr>
          <w:spacing w:val="-1"/>
          <w:sz w:val="24"/>
        </w:rPr>
        <w:t xml:space="preserve"> </w:t>
      </w:r>
      <w:r>
        <w:rPr>
          <w:sz w:val="24"/>
        </w:rPr>
        <w:t>деятельности.</w:t>
      </w:r>
    </w:p>
    <w:p w:rsidR="00F077F8" w:rsidRDefault="005920B6">
      <w:pPr>
        <w:pStyle w:val="a3"/>
        <w:ind w:right="526" w:firstLine="707"/>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расчёты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 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(ст. 2, п.</w:t>
      </w:r>
      <w:r>
        <w:rPr>
          <w:spacing w:val="1"/>
        </w:rPr>
        <w:t xml:space="preserve"> </w:t>
      </w:r>
      <w:r>
        <w:t>10).</w:t>
      </w:r>
    </w:p>
    <w:p w:rsidR="00F077F8" w:rsidRDefault="005920B6">
      <w:pPr>
        <w:pStyle w:val="a3"/>
        <w:spacing w:before="62"/>
        <w:ind w:right="533" w:firstLine="707"/>
      </w:pP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начального общего образования соответствует нормативным</w:t>
      </w:r>
      <w:r>
        <w:rPr>
          <w:spacing w:val="1"/>
        </w:rPr>
        <w:t xml:space="preserve"> </w:t>
      </w:r>
      <w:r>
        <w:t>затратам,</w:t>
      </w:r>
      <w:r>
        <w:rPr>
          <w:spacing w:val="27"/>
        </w:rPr>
        <w:t xml:space="preserve"> </w:t>
      </w:r>
      <w:r>
        <w:t>определённым</w:t>
      </w:r>
      <w:r>
        <w:rPr>
          <w:spacing w:val="27"/>
        </w:rPr>
        <w:t xml:space="preserve"> </w:t>
      </w:r>
      <w:r>
        <w:t>Приказом</w:t>
      </w:r>
      <w:r>
        <w:rPr>
          <w:spacing w:val="26"/>
        </w:rPr>
        <w:t xml:space="preserve"> </w:t>
      </w:r>
      <w:r>
        <w:t>Министерства</w:t>
      </w:r>
      <w:r>
        <w:rPr>
          <w:spacing w:val="27"/>
        </w:rPr>
        <w:t xml:space="preserve"> </w:t>
      </w:r>
      <w:r>
        <w:t>просвещения</w:t>
      </w:r>
      <w:r>
        <w:rPr>
          <w:spacing w:val="27"/>
        </w:rPr>
        <w:t xml:space="preserve"> </w:t>
      </w:r>
      <w:r>
        <w:t>Российской</w:t>
      </w:r>
      <w:r>
        <w:rPr>
          <w:spacing w:val="28"/>
        </w:rPr>
        <w:t xml:space="preserve"> </w:t>
      </w:r>
      <w:r>
        <w:t>Федерации</w:t>
      </w:r>
      <w:r>
        <w:rPr>
          <w:spacing w:val="29"/>
        </w:rPr>
        <w:t xml:space="preserve"> </w:t>
      </w:r>
      <w:r>
        <w:t>от</w:t>
      </w:r>
    </w:p>
    <w:p w:rsidR="00F077F8" w:rsidRDefault="005920B6">
      <w:pPr>
        <w:pStyle w:val="a3"/>
        <w:ind w:right="521"/>
      </w:pPr>
      <w:r>
        <w:t>22</w:t>
      </w:r>
      <w:r>
        <w:rPr>
          <w:spacing w:val="1"/>
        </w:rPr>
        <w:t xml:space="preserve"> </w:t>
      </w:r>
      <w:r>
        <w:t>сентября</w:t>
      </w:r>
      <w:r>
        <w:rPr>
          <w:spacing w:val="1"/>
        </w:rPr>
        <w:t xml:space="preserve"> </w:t>
      </w:r>
      <w:r>
        <w:t>2021</w:t>
      </w:r>
      <w:r>
        <w:rPr>
          <w:spacing w:val="1"/>
        </w:rPr>
        <w:t xml:space="preserve"> </w:t>
      </w:r>
      <w:r>
        <w:t>г.</w:t>
      </w:r>
      <w:r>
        <w:rPr>
          <w:spacing w:val="1"/>
        </w:rPr>
        <w:t xml:space="preserve"> </w:t>
      </w:r>
      <w:r>
        <w:t>№</w:t>
      </w:r>
      <w:r>
        <w:rPr>
          <w:spacing w:val="1"/>
        </w:rPr>
        <w:t xml:space="preserve"> </w:t>
      </w:r>
      <w:r>
        <w:t>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57"/>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 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 профессиональное образование, профессионального обучения, применяемых 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 работ) государственным (муниципальным)</w:t>
      </w:r>
      <w:r>
        <w:rPr>
          <w:spacing w:val="1"/>
        </w:rPr>
        <w:t xml:space="preserve"> </w:t>
      </w:r>
      <w:r>
        <w:t>учреждением» (зарегистрирован</w:t>
      </w:r>
      <w:r>
        <w:rPr>
          <w:spacing w:val="1"/>
        </w:rPr>
        <w:t xml:space="preserve"> </w:t>
      </w:r>
      <w:r>
        <w:t>Министерством юстиции Российской Федерации 15 ноября 2021 г., регистрационный №</w:t>
      </w:r>
      <w:r>
        <w:rPr>
          <w:spacing w:val="1"/>
        </w:rPr>
        <w:t xml:space="preserve"> </w:t>
      </w:r>
      <w:r>
        <w:t>65811).</w:t>
      </w:r>
    </w:p>
    <w:p w:rsidR="00F077F8" w:rsidRDefault="005920B6">
      <w:pPr>
        <w:pStyle w:val="a3"/>
        <w:spacing w:before="1"/>
        <w:ind w:right="523" w:firstLine="707"/>
      </w:pP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57"/>
        </w:rPr>
        <w:t xml:space="preserve"> </w:t>
      </w:r>
      <w:r>
        <w:t>Федерации»</w:t>
      </w:r>
      <w:r>
        <w:rPr>
          <w:spacing w:val="-8"/>
        </w:rPr>
        <w:t xml:space="preserve"> </w:t>
      </w:r>
      <w:r>
        <w:t>(ст. 2, п. 10).</w:t>
      </w:r>
    </w:p>
    <w:p w:rsidR="00F077F8" w:rsidRDefault="005920B6">
      <w:pPr>
        <w:pStyle w:val="a3"/>
        <w:spacing w:before="1"/>
        <w:ind w:right="529" w:firstLine="707"/>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 бюджетных ассигнований, предусмотренных образовательной организацией на</w:t>
      </w:r>
      <w:r>
        <w:rPr>
          <w:spacing w:val="1"/>
        </w:rPr>
        <w:t xml:space="preserve"> </w:t>
      </w:r>
      <w:r>
        <w:t>очередной</w:t>
      </w:r>
      <w:r>
        <w:rPr>
          <w:spacing w:val="-1"/>
        </w:rPr>
        <w:t xml:space="preserve"> </w:t>
      </w:r>
      <w:r>
        <w:t>финансовый</w:t>
      </w:r>
      <w:r>
        <w:rPr>
          <w:spacing w:val="-2"/>
        </w:rPr>
        <w:t xml:space="preserve"> </w:t>
      </w:r>
      <w:r>
        <w:t>год.</w:t>
      </w:r>
    </w:p>
    <w:p w:rsidR="00F077F8" w:rsidRDefault="005920B6" w:rsidP="00AF3792">
      <w:pPr>
        <w:pStyle w:val="2"/>
        <w:numPr>
          <w:ilvl w:val="2"/>
          <w:numId w:val="5"/>
        </w:numPr>
        <w:tabs>
          <w:tab w:val="left" w:pos="1456"/>
        </w:tabs>
        <w:spacing w:before="4" w:line="240" w:lineRule="auto"/>
        <w:ind w:right="1157" w:hanging="821"/>
        <w:jc w:val="left"/>
      </w:pPr>
      <w:r>
        <w:t>ИНФОРМАЦИОННО-МЕТОДИЧЕСКИЕ УСЛОВИЯ РЕАЛИЗАЦИИ</w:t>
      </w:r>
      <w:r>
        <w:rPr>
          <w:spacing w:val="-57"/>
        </w:rPr>
        <w:t xml:space="preserve"> </w:t>
      </w:r>
      <w:r>
        <w:t>ПРОГРАММЫ</w:t>
      </w:r>
      <w:r>
        <w:rPr>
          <w:spacing w:val="-1"/>
        </w:rPr>
        <w:t xml:space="preserve"> </w:t>
      </w:r>
      <w:r>
        <w:t>НАЧАЛЬНОГО</w:t>
      </w:r>
      <w:r>
        <w:rPr>
          <w:spacing w:val="-3"/>
        </w:rPr>
        <w:t xml:space="preserve"> </w:t>
      </w:r>
      <w:r>
        <w:t>ОБЩЕГО</w:t>
      </w:r>
      <w:r>
        <w:rPr>
          <w:spacing w:val="-3"/>
        </w:rPr>
        <w:t xml:space="preserve"> </w:t>
      </w:r>
      <w:r>
        <w:t>ОБРАЗОВАНИЯ</w:t>
      </w:r>
    </w:p>
    <w:p w:rsidR="00F077F8" w:rsidRDefault="005920B6" w:rsidP="00AF3792">
      <w:pPr>
        <w:pStyle w:val="a3"/>
        <w:tabs>
          <w:tab w:val="left" w:pos="1878"/>
          <w:tab w:val="left" w:pos="2576"/>
          <w:tab w:val="left" w:pos="3226"/>
          <w:tab w:val="left" w:pos="4800"/>
          <w:tab w:val="left" w:pos="5211"/>
          <w:tab w:val="left" w:pos="6181"/>
          <w:tab w:val="left" w:pos="6487"/>
          <w:tab w:val="left" w:pos="8011"/>
          <w:tab w:val="left" w:pos="8230"/>
        </w:tabs>
        <w:ind w:right="522" w:firstLine="707"/>
        <w:jc w:val="left"/>
      </w:pPr>
      <w:r>
        <w:t>В</w:t>
      </w:r>
      <w:r>
        <w:rPr>
          <w:spacing w:val="11"/>
        </w:rPr>
        <w:t xml:space="preserve"> </w:t>
      </w:r>
      <w:r>
        <w:t>соответствии</w:t>
      </w:r>
      <w:r>
        <w:rPr>
          <w:spacing w:val="14"/>
        </w:rPr>
        <w:t xml:space="preserve"> </w:t>
      </w:r>
      <w:r>
        <w:t>с</w:t>
      </w:r>
      <w:r>
        <w:rPr>
          <w:spacing w:val="12"/>
        </w:rPr>
        <w:t xml:space="preserve"> </w:t>
      </w:r>
      <w:r>
        <w:t>требованиями</w:t>
      </w:r>
      <w:r>
        <w:rPr>
          <w:spacing w:val="14"/>
        </w:rPr>
        <w:t xml:space="preserve"> </w:t>
      </w:r>
      <w:r>
        <w:t>ФГОС</w:t>
      </w:r>
      <w:r>
        <w:rPr>
          <w:spacing w:val="13"/>
        </w:rPr>
        <w:t xml:space="preserve"> </w:t>
      </w:r>
      <w:r>
        <w:t>НОО</w:t>
      </w:r>
      <w:r>
        <w:rPr>
          <w:spacing w:val="12"/>
        </w:rPr>
        <w:t xml:space="preserve"> </w:t>
      </w:r>
      <w:r>
        <w:t>реализация</w:t>
      </w:r>
      <w:r>
        <w:rPr>
          <w:spacing w:val="13"/>
        </w:rPr>
        <w:t xml:space="preserve"> </w:t>
      </w:r>
      <w:r>
        <w:t>программы</w:t>
      </w:r>
      <w:r>
        <w:rPr>
          <w:spacing w:val="12"/>
        </w:rPr>
        <w:t xml:space="preserve"> </w:t>
      </w:r>
      <w:r>
        <w:t>начального</w:t>
      </w:r>
      <w:r>
        <w:rPr>
          <w:spacing w:val="-57"/>
        </w:rPr>
        <w:t xml:space="preserve"> </w:t>
      </w:r>
      <w:r>
        <w:t>общего образования обеспечивается современной информационно-образовательной средой.</w:t>
      </w:r>
      <w:r>
        <w:rPr>
          <w:spacing w:val="-57"/>
        </w:rPr>
        <w:t xml:space="preserve"> </w:t>
      </w:r>
      <w:r>
        <w:t xml:space="preserve">Под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 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понимается</w:t>
      </w:r>
      <w:r>
        <w:tab/>
        <w:t>открытая</w:t>
      </w:r>
      <w:r>
        <w:tab/>
        <w:t>педагогическая</w:t>
      </w:r>
      <w:r>
        <w:tab/>
        <w:t>система,</w:t>
      </w:r>
      <w:r>
        <w:tab/>
      </w:r>
      <w:r>
        <w:tab/>
        <w:t>включающая</w:t>
      </w:r>
      <w:r>
        <w:tab/>
      </w:r>
      <w:r>
        <w:tab/>
        <w:t>разнообразные</w:t>
      </w:r>
      <w:r>
        <w:rPr>
          <w:spacing w:val="-57"/>
        </w:rPr>
        <w:t xml:space="preserve"> </w:t>
      </w:r>
      <w:r>
        <w:t>информационные</w:t>
      </w:r>
      <w:r>
        <w:tab/>
        <w:t>образовательные</w:t>
      </w:r>
      <w:r>
        <w:tab/>
        <w:t>ресурсы,</w:t>
      </w:r>
      <w:r>
        <w:tab/>
        <w:t>современные</w:t>
      </w:r>
      <w:r>
        <w:tab/>
        <w:t>информационно-</w:t>
      </w:r>
    </w:p>
    <w:p w:rsidR="00F077F8" w:rsidRDefault="005920B6" w:rsidP="00AF3792">
      <w:pPr>
        <w:pStyle w:val="a3"/>
        <w:jc w:val="left"/>
      </w:pPr>
      <w:r>
        <w:t>коммуникационные</w:t>
      </w:r>
      <w:r>
        <w:rPr>
          <w:spacing w:val="3"/>
        </w:rPr>
        <w:t xml:space="preserve"> </w:t>
      </w:r>
      <w:r>
        <w:t>технологии,</w:t>
      </w:r>
      <w:r>
        <w:rPr>
          <w:spacing w:val="6"/>
        </w:rPr>
        <w:t xml:space="preserve"> </w:t>
      </w:r>
      <w:r>
        <w:t>способствующие</w:t>
      </w:r>
      <w:r>
        <w:rPr>
          <w:spacing w:val="5"/>
        </w:rPr>
        <w:t xml:space="preserve"> </w:t>
      </w:r>
      <w:r>
        <w:t>реализации</w:t>
      </w:r>
      <w:r>
        <w:rPr>
          <w:spacing w:val="5"/>
        </w:rPr>
        <w:t xml:space="preserve"> </w:t>
      </w:r>
      <w:r>
        <w:t>требований</w:t>
      </w:r>
      <w:r>
        <w:rPr>
          <w:spacing w:val="4"/>
        </w:rPr>
        <w:t xml:space="preserve"> </w:t>
      </w:r>
      <w:r>
        <w:t>ФГОС.</w:t>
      </w:r>
    </w:p>
    <w:p w:rsidR="00F077F8" w:rsidRDefault="005920B6" w:rsidP="00AF3792">
      <w:pPr>
        <w:pStyle w:val="2"/>
        <w:spacing w:before="1"/>
        <w:jc w:val="left"/>
      </w:pPr>
      <w:r>
        <w:t>Основными</w:t>
      </w:r>
      <w:r>
        <w:rPr>
          <w:spacing w:val="-2"/>
        </w:rPr>
        <w:t xml:space="preserve"> </w:t>
      </w:r>
      <w:r>
        <w:t>компонентами</w:t>
      </w:r>
      <w:r>
        <w:rPr>
          <w:spacing w:val="-2"/>
        </w:rPr>
        <w:t xml:space="preserve"> </w:t>
      </w:r>
      <w:r>
        <w:t>ИОС</w:t>
      </w:r>
      <w:r>
        <w:rPr>
          <w:spacing w:val="-1"/>
        </w:rPr>
        <w:t xml:space="preserve"> </w:t>
      </w:r>
      <w:r>
        <w:t>являются:</w:t>
      </w:r>
    </w:p>
    <w:p w:rsidR="00F077F8" w:rsidRDefault="005920B6" w:rsidP="00AF3792">
      <w:pPr>
        <w:pStyle w:val="a6"/>
        <w:numPr>
          <w:ilvl w:val="0"/>
          <w:numId w:val="4"/>
        </w:numPr>
        <w:tabs>
          <w:tab w:val="left" w:pos="1132"/>
        </w:tabs>
        <w:spacing w:line="274" w:lineRule="exact"/>
        <w:ind w:left="1131"/>
        <w:jc w:val="left"/>
        <w:rPr>
          <w:sz w:val="24"/>
        </w:rPr>
      </w:pPr>
      <w:r>
        <w:rPr>
          <w:sz w:val="24"/>
        </w:rPr>
        <w:t>учебно-методические</w:t>
      </w:r>
      <w:r>
        <w:rPr>
          <w:spacing w:val="-4"/>
          <w:sz w:val="24"/>
        </w:rPr>
        <w:t xml:space="preserve"> </w:t>
      </w:r>
      <w:r>
        <w:rPr>
          <w:sz w:val="24"/>
        </w:rPr>
        <w:t>комплекты</w:t>
      </w:r>
      <w:r>
        <w:rPr>
          <w:spacing w:val="-2"/>
          <w:sz w:val="24"/>
        </w:rPr>
        <w:t xml:space="preserve"> </w:t>
      </w:r>
      <w:r>
        <w:rPr>
          <w:sz w:val="24"/>
        </w:rPr>
        <w:t>по</w:t>
      </w:r>
      <w:r>
        <w:rPr>
          <w:spacing w:val="-2"/>
          <w:sz w:val="24"/>
        </w:rPr>
        <w:t xml:space="preserve"> </w:t>
      </w:r>
      <w:r>
        <w:rPr>
          <w:sz w:val="24"/>
        </w:rPr>
        <w:t>всем</w:t>
      </w:r>
      <w:r>
        <w:rPr>
          <w:spacing w:val="-1"/>
          <w:sz w:val="24"/>
        </w:rPr>
        <w:t xml:space="preserve"> </w:t>
      </w:r>
      <w:r>
        <w:rPr>
          <w:sz w:val="24"/>
        </w:rPr>
        <w:t>учебным</w:t>
      </w:r>
      <w:r>
        <w:rPr>
          <w:spacing w:val="-4"/>
          <w:sz w:val="24"/>
        </w:rPr>
        <w:t xml:space="preserve"> </w:t>
      </w:r>
      <w:r>
        <w:rPr>
          <w:sz w:val="24"/>
        </w:rPr>
        <w:t>предметам</w:t>
      </w:r>
      <w:r>
        <w:rPr>
          <w:spacing w:val="-3"/>
          <w:sz w:val="24"/>
        </w:rPr>
        <w:t xml:space="preserve"> </w:t>
      </w:r>
      <w:r>
        <w:rPr>
          <w:sz w:val="24"/>
        </w:rPr>
        <w:t>на</w:t>
      </w:r>
      <w:r>
        <w:rPr>
          <w:spacing w:val="-3"/>
          <w:sz w:val="24"/>
        </w:rPr>
        <w:t xml:space="preserve"> </w:t>
      </w:r>
      <w:r>
        <w:rPr>
          <w:sz w:val="24"/>
        </w:rPr>
        <w:t>русском</w:t>
      </w:r>
      <w:r>
        <w:rPr>
          <w:spacing w:val="-3"/>
          <w:sz w:val="24"/>
        </w:rPr>
        <w:t xml:space="preserve"> </w:t>
      </w:r>
      <w:r>
        <w:rPr>
          <w:sz w:val="24"/>
        </w:rPr>
        <w:t>языке;</w:t>
      </w:r>
    </w:p>
    <w:p w:rsidR="00F077F8" w:rsidRDefault="005920B6" w:rsidP="00AF3792">
      <w:pPr>
        <w:pStyle w:val="a6"/>
        <w:numPr>
          <w:ilvl w:val="0"/>
          <w:numId w:val="4"/>
        </w:numPr>
        <w:tabs>
          <w:tab w:val="left" w:pos="1288"/>
        </w:tabs>
        <w:ind w:right="520" w:firstLine="707"/>
        <w:jc w:val="left"/>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w:t>
      </w:r>
      <w:r>
        <w:rPr>
          <w:spacing w:val="-5"/>
          <w:sz w:val="24"/>
        </w:rPr>
        <w:t xml:space="preserve"> </w:t>
      </w:r>
      <w:r>
        <w:rPr>
          <w:sz w:val="24"/>
        </w:rPr>
        <w:t>средства);</w:t>
      </w:r>
    </w:p>
    <w:p w:rsidR="00F077F8" w:rsidRDefault="005920B6" w:rsidP="00F34229">
      <w:pPr>
        <w:pStyle w:val="a6"/>
        <w:numPr>
          <w:ilvl w:val="0"/>
          <w:numId w:val="4"/>
        </w:numPr>
        <w:tabs>
          <w:tab w:val="left" w:pos="1166"/>
        </w:tabs>
        <w:ind w:right="524" w:firstLine="707"/>
        <w:rPr>
          <w:sz w:val="24"/>
        </w:rPr>
      </w:pPr>
      <w:r>
        <w:rPr>
          <w:sz w:val="24"/>
        </w:rPr>
        <w:t>фонд дополнительной литературы (детская художественная и 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1"/>
          <w:sz w:val="24"/>
        </w:rPr>
        <w:t xml:space="preserve"> </w:t>
      </w:r>
      <w:r>
        <w:rPr>
          <w:sz w:val="24"/>
        </w:rPr>
        <w:t>периодические</w:t>
      </w:r>
      <w:r>
        <w:rPr>
          <w:spacing w:val="-1"/>
          <w:sz w:val="24"/>
        </w:rPr>
        <w:t xml:space="preserve"> </w:t>
      </w:r>
      <w:r>
        <w:rPr>
          <w:sz w:val="24"/>
        </w:rPr>
        <w:t>издания).</w:t>
      </w:r>
    </w:p>
    <w:p w:rsidR="00F077F8" w:rsidRDefault="005920B6">
      <w:pPr>
        <w:pStyle w:val="a3"/>
        <w:ind w:right="521" w:firstLine="707"/>
      </w:pPr>
      <w:r>
        <w:t>МБОУ</w:t>
      </w:r>
      <w:r>
        <w:rPr>
          <w:spacing w:val="1"/>
        </w:rPr>
        <w:t xml:space="preserve"> </w:t>
      </w:r>
      <w:r>
        <w:t>«</w:t>
      </w:r>
      <w:r w:rsidR="00CF1B04">
        <w:t>Рубцовская районная</w:t>
      </w:r>
      <w:r w:rsidR="00CF1B04">
        <w:rPr>
          <w:spacing w:val="1"/>
        </w:rPr>
        <w:t xml:space="preserve"> </w:t>
      </w:r>
      <w:r w:rsidR="00CF1B04">
        <w:t>СОШ № 1</w:t>
      </w:r>
      <w:r>
        <w:t>»</w:t>
      </w:r>
      <w:r>
        <w:rPr>
          <w:spacing w:val="1"/>
        </w:rPr>
        <w:t xml:space="preserve"> </w:t>
      </w:r>
      <w:r>
        <w:t>применяются</w:t>
      </w:r>
      <w:r>
        <w:rPr>
          <w:spacing w:val="1"/>
        </w:rPr>
        <w:t xml:space="preserve"> </w:t>
      </w:r>
      <w:r>
        <w:t>информационно-коммуникационные</w:t>
      </w:r>
      <w:r>
        <w:rPr>
          <w:spacing w:val="1"/>
        </w:rPr>
        <w:t xml:space="preserve"> </w:t>
      </w:r>
      <w:r>
        <w:t>технологии (ИКТ), в том числе с использованием электронных образовательных ресурсов и</w:t>
      </w:r>
      <w:r>
        <w:rPr>
          <w:spacing w:val="1"/>
        </w:rPr>
        <w:t xml:space="preserve"> </w:t>
      </w:r>
      <w:r>
        <w:t>ресурсов Интернета, а также прикладные программы, поддерживающие 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57"/>
        </w:rPr>
        <w:t xml:space="preserve"> </w:t>
      </w:r>
      <w:r>
        <w:t>образовательных отношений как внутри образовательной</w:t>
      </w:r>
      <w:r>
        <w:rPr>
          <w:spacing w:val="1"/>
        </w:rPr>
        <w:t xml:space="preserve"> </w:t>
      </w:r>
      <w:r>
        <w:t>организации, так и с другими</w:t>
      </w:r>
      <w:r>
        <w:rPr>
          <w:spacing w:val="1"/>
        </w:rPr>
        <w:t xml:space="preserve"> </w:t>
      </w:r>
      <w:r>
        <w:t>организациями</w:t>
      </w:r>
      <w:r>
        <w:rPr>
          <w:spacing w:val="-4"/>
        </w:rPr>
        <w:t xml:space="preserve"> </w:t>
      </w:r>
      <w:r>
        <w:t>социальной</w:t>
      </w:r>
      <w:r>
        <w:rPr>
          <w:spacing w:val="-3"/>
        </w:rPr>
        <w:t xml:space="preserve"> </w:t>
      </w:r>
      <w:r>
        <w:t>сферы</w:t>
      </w:r>
      <w:r>
        <w:rPr>
          <w:spacing w:val="-4"/>
        </w:rPr>
        <w:t xml:space="preserve"> </w:t>
      </w:r>
      <w:r>
        <w:t>и</w:t>
      </w:r>
      <w:r>
        <w:rPr>
          <w:spacing w:val="-3"/>
        </w:rPr>
        <w:t xml:space="preserve"> </w:t>
      </w:r>
      <w:r>
        <w:t>органами</w:t>
      </w:r>
      <w:r>
        <w:rPr>
          <w:spacing w:val="-1"/>
        </w:rPr>
        <w:t xml:space="preserve"> </w:t>
      </w:r>
      <w:r>
        <w:t>управления.</w:t>
      </w:r>
    </w:p>
    <w:p w:rsidR="00F077F8" w:rsidRDefault="005920B6">
      <w:pPr>
        <w:pStyle w:val="a3"/>
        <w:ind w:right="526" w:firstLine="707"/>
      </w:pPr>
      <w:r>
        <w:t>Функционирование ИОС требует наличия в МБОУ «</w:t>
      </w:r>
      <w:r w:rsidR="00CF1B04">
        <w:t>Рубцовская районная</w:t>
      </w:r>
      <w:r w:rsidR="00CF1B04">
        <w:rPr>
          <w:spacing w:val="1"/>
        </w:rPr>
        <w:t xml:space="preserve"> </w:t>
      </w:r>
      <w:r w:rsidR="00CF1B04">
        <w:t>СОШ № 1</w:t>
      </w:r>
      <w:r>
        <w:t>» технических</w:t>
      </w:r>
      <w:r>
        <w:rPr>
          <w:spacing w:val="1"/>
        </w:rPr>
        <w:t xml:space="preserve"> </w:t>
      </w:r>
      <w:r>
        <w:t>средств</w:t>
      </w:r>
      <w:r>
        <w:rPr>
          <w:spacing w:val="-7"/>
        </w:rPr>
        <w:t xml:space="preserve"> </w:t>
      </w:r>
      <w:r>
        <w:t>и</w:t>
      </w:r>
      <w:r>
        <w:rPr>
          <w:spacing w:val="-3"/>
        </w:rPr>
        <w:t xml:space="preserve"> </w:t>
      </w:r>
      <w:r>
        <w:t>специального</w:t>
      </w:r>
      <w:r>
        <w:rPr>
          <w:spacing w:val="-4"/>
        </w:rPr>
        <w:t xml:space="preserve"> </w:t>
      </w:r>
      <w:r>
        <w:t>оборудования.</w:t>
      </w:r>
    </w:p>
    <w:p w:rsidR="00F077F8" w:rsidRDefault="005920B6">
      <w:pPr>
        <w:pStyle w:val="a3"/>
        <w:spacing w:before="1"/>
        <w:ind w:left="990"/>
      </w:pPr>
      <w:r>
        <w:t>МБОУ</w:t>
      </w:r>
      <w:r>
        <w:rPr>
          <w:spacing w:val="2"/>
        </w:rPr>
        <w:t xml:space="preserve"> </w:t>
      </w:r>
      <w:r>
        <w:t>«</w:t>
      </w:r>
      <w:r w:rsidR="00CF1B04">
        <w:t>Рубцовская районная</w:t>
      </w:r>
      <w:r w:rsidR="00CF1B04">
        <w:rPr>
          <w:spacing w:val="1"/>
        </w:rPr>
        <w:t xml:space="preserve"> </w:t>
      </w:r>
      <w:r w:rsidR="00CF1B04">
        <w:t>СОШ № 1</w:t>
      </w:r>
      <w:r>
        <w:t>»</w:t>
      </w:r>
      <w:r>
        <w:rPr>
          <w:spacing w:val="-10"/>
        </w:rPr>
        <w:t xml:space="preserve"> </w:t>
      </w:r>
      <w:r>
        <w:t>располагает</w:t>
      </w:r>
      <w:r>
        <w:rPr>
          <w:spacing w:val="-2"/>
        </w:rPr>
        <w:t xml:space="preserve"> </w:t>
      </w:r>
      <w:r>
        <w:t>службой</w:t>
      </w:r>
      <w:r>
        <w:rPr>
          <w:spacing w:val="-2"/>
        </w:rPr>
        <w:t xml:space="preserve"> </w:t>
      </w:r>
      <w:r>
        <w:t>технической</w:t>
      </w:r>
      <w:r>
        <w:rPr>
          <w:spacing w:val="-4"/>
        </w:rPr>
        <w:t xml:space="preserve"> </w:t>
      </w:r>
      <w:r>
        <w:t>поддержки</w:t>
      </w:r>
      <w:r>
        <w:rPr>
          <w:spacing w:val="-1"/>
        </w:rPr>
        <w:t xml:space="preserve"> </w:t>
      </w:r>
      <w:r>
        <w:t>ИКТ.</w:t>
      </w:r>
    </w:p>
    <w:p w:rsidR="00F077F8" w:rsidRDefault="005920B6">
      <w:pPr>
        <w:pStyle w:val="2"/>
        <w:rPr>
          <w:b w:val="0"/>
        </w:rPr>
      </w:pPr>
      <w:r>
        <w:t>Информационно-коммуникационные</w:t>
      </w:r>
      <w:r>
        <w:rPr>
          <w:spacing w:val="-9"/>
        </w:rPr>
        <w:t xml:space="preserve"> </w:t>
      </w:r>
      <w:r>
        <w:t>средства</w:t>
      </w:r>
      <w:r>
        <w:rPr>
          <w:spacing w:val="-8"/>
        </w:rPr>
        <w:t xml:space="preserve"> </w:t>
      </w:r>
      <w:r>
        <w:t>и</w:t>
      </w:r>
      <w:r>
        <w:rPr>
          <w:spacing w:val="-9"/>
        </w:rPr>
        <w:t xml:space="preserve"> </w:t>
      </w:r>
      <w:r>
        <w:t>технологии</w:t>
      </w:r>
      <w:r>
        <w:rPr>
          <w:spacing w:val="-3"/>
        </w:rPr>
        <w:t xml:space="preserve"> </w:t>
      </w:r>
      <w:r>
        <w:rPr>
          <w:b w:val="0"/>
        </w:rPr>
        <w:t>обеспечивают:</w:t>
      </w:r>
    </w:p>
    <w:p w:rsidR="00F077F8" w:rsidRDefault="005920B6" w:rsidP="00F34229">
      <w:pPr>
        <w:pStyle w:val="a6"/>
        <w:numPr>
          <w:ilvl w:val="0"/>
          <w:numId w:val="3"/>
        </w:numPr>
        <w:tabs>
          <w:tab w:val="left" w:pos="765"/>
        </w:tabs>
        <w:ind w:right="530" w:firstLine="283"/>
        <w:jc w:val="left"/>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при</w:t>
      </w:r>
      <w:r>
        <w:rPr>
          <w:spacing w:val="-57"/>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w:t>
      </w:r>
      <w:r>
        <w:rPr>
          <w:spacing w:val="-1"/>
          <w:sz w:val="24"/>
        </w:rPr>
        <w:t xml:space="preserve"> </w:t>
      </w:r>
      <w:r>
        <w:rPr>
          <w:sz w:val="24"/>
        </w:rPr>
        <w:t>НОО;</w:t>
      </w:r>
    </w:p>
    <w:p w:rsidR="00F077F8" w:rsidRDefault="005920B6" w:rsidP="00F34229">
      <w:pPr>
        <w:pStyle w:val="a6"/>
        <w:numPr>
          <w:ilvl w:val="0"/>
          <w:numId w:val="3"/>
        </w:numPr>
        <w:tabs>
          <w:tab w:val="left" w:pos="705"/>
        </w:tabs>
        <w:ind w:left="704" w:hanging="140"/>
        <w:jc w:val="left"/>
        <w:rPr>
          <w:sz w:val="24"/>
        </w:rPr>
      </w:pPr>
      <w:r>
        <w:rPr>
          <w:sz w:val="24"/>
        </w:rPr>
        <w:t>формирование</w:t>
      </w:r>
      <w:r>
        <w:rPr>
          <w:spacing w:val="-6"/>
          <w:sz w:val="24"/>
        </w:rPr>
        <w:t xml:space="preserve"> </w:t>
      </w:r>
      <w:r>
        <w:rPr>
          <w:sz w:val="24"/>
        </w:rPr>
        <w:t>функциональной</w:t>
      </w:r>
      <w:r>
        <w:rPr>
          <w:spacing w:val="-5"/>
          <w:sz w:val="24"/>
        </w:rPr>
        <w:t xml:space="preserve"> </w:t>
      </w:r>
      <w:r>
        <w:rPr>
          <w:sz w:val="24"/>
        </w:rPr>
        <w:t>грамотности;</w:t>
      </w:r>
    </w:p>
    <w:p w:rsidR="00F077F8" w:rsidRDefault="005920B6" w:rsidP="00F34229">
      <w:pPr>
        <w:pStyle w:val="a6"/>
        <w:numPr>
          <w:ilvl w:val="0"/>
          <w:numId w:val="3"/>
        </w:numPr>
        <w:tabs>
          <w:tab w:val="left" w:pos="842"/>
          <w:tab w:val="left" w:pos="6682"/>
        </w:tabs>
        <w:ind w:right="526" w:firstLine="283"/>
        <w:jc w:val="left"/>
        <w:rPr>
          <w:sz w:val="24"/>
        </w:rPr>
      </w:pPr>
      <w:r>
        <w:rPr>
          <w:sz w:val="24"/>
        </w:rPr>
        <w:t xml:space="preserve">доступ  </w:t>
      </w:r>
      <w:r>
        <w:rPr>
          <w:spacing w:val="14"/>
          <w:sz w:val="24"/>
        </w:rPr>
        <w:t xml:space="preserve"> </w:t>
      </w:r>
      <w:r>
        <w:rPr>
          <w:sz w:val="24"/>
        </w:rPr>
        <w:t xml:space="preserve">к  </w:t>
      </w:r>
      <w:r>
        <w:rPr>
          <w:spacing w:val="17"/>
          <w:sz w:val="24"/>
        </w:rPr>
        <w:t xml:space="preserve"> </w:t>
      </w:r>
      <w:r>
        <w:rPr>
          <w:sz w:val="24"/>
        </w:rPr>
        <w:t xml:space="preserve">учебным  </w:t>
      </w:r>
      <w:r>
        <w:rPr>
          <w:spacing w:val="14"/>
          <w:sz w:val="24"/>
        </w:rPr>
        <w:t xml:space="preserve"> </w:t>
      </w:r>
      <w:r>
        <w:rPr>
          <w:sz w:val="24"/>
        </w:rPr>
        <w:t xml:space="preserve">планам,  </w:t>
      </w:r>
      <w:r>
        <w:rPr>
          <w:spacing w:val="17"/>
          <w:sz w:val="24"/>
        </w:rPr>
        <w:t xml:space="preserve"> </w:t>
      </w:r>
      <w:r>
        <w:rPr>
          <w:sz w:val="24"/>
        </w:rPr>
        <w:t xml:space="preserve">рабочим  </w:t>
      </w:r>
      <w:r>
        <w:rPr>
          <w:spacing w:val="13"/>
          <w:sz w:val="24"/>
        </w:rPr>
        <w:t xml:space="preserve"> </w:t>
      </w:r>
      <w:r>
        <w:rPr>
          <w:sz w:val="24"/>
        </w:rPr>
        <w:t>программам</w:t>
      </w:r>
      <w:r>
        <w:rPr>
          <w:sz w:val="24"/>
        </w:rPr>
        <w:tab/>
        <w:t>учебных</w:t>
      </w:r>
      <w:r>
        <w:rPr>
          <w:spacing w:val="7"/>
          <w:sz w:val="24"/>
        </w:rPr>
        <w:t xml:space="preserve"> </w:t>
      </w:r>
      <w:r>
        <w:rPr>
          <w:sz w:val="24"/>
        </w:rPr>
        <w:t>предметов,</w:t>
      </w:r>
      <w:r>
        <w:rPr>
          <w:spacing w:val="5"/>
          <w:sz w:val="24"/>
        </w:rPr>
        <w:t xml:space="preserve"> </w:t>
      </w:r>
      <w:r>
        <w:rPr>
          <w:sz w:val="24"/>
        </w:rPr>
        <w:t>курсов</w:t>
      </w:r>
      <w:r>
        <w:rPr>
          <w:spacing w:val="-57"/>
          <w:sz w:val="24"/>
        </w:rPr>
        <w:t xml:space="preserve"> </w:t>
      </w:r>
      <w:r>
        <w:rPr>
          <w:sz w:val="24"/>
        </w:rPr>
        <w:t>внеурочной</w:t>
      </w:r>
      <w:r>
        <w:rPr>
          <w:spacing w:val="-1"/>
          <w:sz w:val="24"/>
        </w:rPr>
        <w:t xml:space="preserve"> </w:t>
      </w:r>
      <w:r>
        <w:rPr>
          <w:sz w:val="24"/>
        </w:rPr>
        <w:t>деятельности;</w:t>
      </w:r>
    </w:p>
    <w:p w:rsidR="00F077F8" w:rsidRDefault="005920B6" w:rsidP="00F34229">
      <w:pPr>
        <w:pStyle w:val="a6"/>
        <w:numPr>
          <w:ilvl w:val="0"/>
          <w:numId w:val="3"/>
        </w:numPr>
        <w:tabs>
          <w:tab w:val="left" w:pos="712"/>
        </w:tabs>
        <w:spacing w:before="62"/>
        <w:ind w:right="532" w:firstLine="283"/>
        <w:rPr>
          <w:sz w:val="24"/>
        </w:rPr>
      </w:pPr>
      <w:r>
        <w:rPr>
          <w:sz w:val="24"/>
        </w:rPr>
        <w:t>доступ к электронным образовательным источникам, указанным в рабочих программах</w:t>
      </w:r>
      <w:r>
        <w:rPr>
          <w:spacing w:val="1"/>
          <w:sz w:val="24"/>
        </w:rPr>
        <w:t xml:space="preserve"> </w:t>
      </w:r>
      <w:r>
        <w:rPr>
          <w:sz w:val="24"/>
        </w:rPr>
        <w:t>учебных предметов, с целью поиска и получения информации (учебной и 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1"/>
          <w:sz w:val="24"/>
        </w:rPr>
        <w:t xml:space="preserve"> </w:t>
      </w:r>
      <w:r>
        <w:rPr>
          <w:sz w:val="24"/>
        </w:rPr>
        <w:t>контролируемым</w:t>
      </w:r>
      <w:r>
        <w:rPr>
          <w:spacing w:val="1"/>
          <w:sz w:val="24"/>
        </w:rPr>
        <w:t xml:space="preserve"> </w:t>
      </w:r>
      <w:r>
        <w:rPr>
          <w:sz w:val="24"/>
        </w:rPr>
        <w:t>ресурсам</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 Интернета);</w:t>
      </w:r>
    </w:p>
    <w:p w:rsidR="00F077F8" w:rsidRDefault="005920B6" w:rsidP="00F34229">
      <w:pPr>
        <w:pStyle w:val="a6"/>
        <w:numPr>
          <w:ilvl w:val="0"/>
          <w:numId w:val="3"/>
        </w:numPr>
        <w:tabs>
          <w:tab w:val="left" w:pos="724"/>
        </w:tabs>
        <w:spacing w:before="1"/>
        <w:ind w:right="527" w:firstLine="283"/>
        <w:rPr>
          <w:sz w:val="24"/>
        </w:rPr>
      </w:pPr>
      <w:r>
        <w:rPr>
          <w:sz w:val="24"/>
        </w:rPr>
        <w:t>организацию</w:t>
      </w:r>
      <w:r>
        <w:rPr>
          <w:spacing w:val="16"/>
          <w:sz w:val="24"/>
        </w:rPr>
        <w:t xml:space="preserve"> </w:t>
      </w:r>
      <w:r>
        <w:rPr>
          <w:sz w:val="24"/>
        </w:rPr>
        <w:t>учебной</w:t>
      </w:r>
      <w:r>
        <w:rPr>
          <w:spacing w:val="14"/>
          <w:sz w:val="24"/>
        </w:rPr>
        <w:t xml:space="preserve"> </w:t>
      </w:r>
      <w:r>
        <w:rPr>
          <w:sz w:val="24"/>
        </w:rPr>
        <w:t>и</w:t>
      </w:r>
      <w:r>
        <w:rPr>
          <w:spacing w:val="15"/>
          <w:sz w:val="24"/>
        </w:rPr>
        <w:t xml:space="preserve"> </w:t>
      </w:r>
      <w:r>
        <w:rPr>
          <w:sz w:val="24"/>
        </w:rPr>
        <w:t>внеурочной</w:t>
      </w:r>
      <w:r>
        <w:rPr>
          <w:spacing w:val="14"/>
          <w:sz w:val="24"/>
        </w:rPr>
        <w:t xml:space="preserve"> </w:t>
      </w:r>
      <w:r>
        <w:rPr>
          <w:sz w:val="24"/>
        </w:rPr>
        <w:t>деятельности,</w:t>
      </w:r>
      <w:r>
        <w:rPr>
          <w:spacing w:val="14"/>
          <w:sz w:val="24"/>
        </w:rPr>
        <w:t xml:space="preserve"> </w:t>
      </w:r>
      <w:r>
        <w:rPr>
          <w:sz w:val="24"/>
        </w:rPr>
        <w:t>реализация</w:t>
      </w:r>
      <w:r>
        <w:rPr>
          <w:spacing w:val="13"/>
          <w:sz w:val="24"/>
        </w:rPr>
        <w:t xml:space="preserve"> </w:t>
      </w:r>
      <w:r>
        <w:rPr>
          <w:sz w:val="24"/>
        </w:rPr>
        <w:t>которых</w:t>
      </w:r>
      <w:r>
        <w:rPr>
          <w:spacing w:val="16"/>
          <w:sz w:val="24"/>
        </w:rPr>
        <w:t xml:space="preserve"> </w:t>
      </w:r>
      <w:r>
        <w:rPr>
          <w:sz w:val="24"/>
        </w:rPr>
        <w:t>предусмотрена</w:t>
      </w:r>
      <w:r>
        <w:rPr>
          <w:spacing w:val="-58"/>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пособий</w:t>
      </w:r>
      <w:r>
        <w:rPr>
          <w:spacing w:val="1"/>
          <w:sz w:val="24"/>
        </w:rPr>
        <w:t xml:space="preserve"> </w:t>
      </w:r>
      <w:r>
        <w:rPr>
          <w:sz w:val="24"/>
        </w:rPr>
        <w:t>(обучающих компьютерных игр, тренажёров, моделей с цифровым управлением и обратной</w:t>
      </w:r>
      <w:r>
        <w:rPr>
          <w:spacing w:val="-57"/>
          <w:sz w:val="24"/>
        </w:rPr>
        <w:t xml:space="preserve"> </w:t>
      </w:r>
      <w:r>
        <w:rPr>
          <w:sz w:val="24"/>
        </w:rPr>
        <w:t>связью);</w:t>
      </w:r>
    </w:p>
    <w:p w:rsidR="00F077F8" w:rsidRDefault="005920B6" w:rsidP="00F34229">
      <w:pPr>
        <w:pStyle w:val="a6"/>
        <w:numPr>
          <w:ilvl w:val="0"/>
          <w:numId w:val="3"/>
        </w:numPr>
        <w:tabs>
          <w:tab w:val="left" w:pos="1065"/>
        </w:tabs>
        <w:ind w:right="528" w:firstLine="283"/>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F077F8" w:rsidRDefault="005920B6" w:rsidP="00F34229">
      <w:pPr>
        <w:pStyle w:val="a6"/>
        <w:numPr>
          <w:ilvl w:val="0"/>
          <w:numId w:val="3"/>
        </w:numPr>
        <w:tabs>
          <w:tab w:val="left" w:pos="729"/>
        </w:tabs>
        <w:ind w:right="528" w:firstLine="283"/>
        <w:rPr>
          <w:sz w:val="24"/>
        </w:rPr>
      </w:pPr>
      <w:r>
        <w:rPr>
          <w:sz w:val="24"/>
        </w:rPr>
        <w:t>включение обучающихся в проектно-конструкторскую и поисково-исследовательскую</w:t>
      </w:r>
      <w:r>
        <w:rPr>
          <w:spacing w:val="1"/>
          <w:sz w:val="24"/>
        </w:rPr>
        <w:t xml:space="preserve"> </w:t>
      </w:r>
      <w:r>
        <w:rPr>
          <w:sz w:val="24"/>
        </w:rPr>
        <w:t>деятельность;</w:t>
      </w:r>
    </w:p>
    <w:p w:rsidR="00F077F8" w:rsidRDefault="005920B6" w:rsidP="00F34229">
      <w:pPr>
        <w:pStyle w:val="a6"/>
        <w:numPr>
          <w:ilvl w:val="0"/>
          <w:numId w:val="3"/>
        </w:numPr>
        <w:tabs>
          <w:tab w:val="left" w:pos="770"/>
        </w:tabs>
        <w:ind w:right="531" w:firstLine="283"/>
        <w:jc w:val="left"/>
        <w:rPr>
          <w:sz w:val="24"/>
        </w:rPr>
      </w:pPr>
      <w:r>
        <w:rPr>
          <w:sz w:val="24"/>
        </w:rPr>
        <w:t>проведение</w:t>
      </w:r>
      <w:r>
        <w:rPr>
          <w:spacing w:val="2"/>
          <w:sz w:val="24"/>
        </w:rPr>
        <w:t xml:space="preserve"> </w:t>
      </w:r>
      <w:r>
        <w:rPr>
          <w:sz w:val="24"/>
        </w:rPr>
        <w:t>наблюдений</w:t>
      </w:r>
      <w:r>
        <w:rPr>
          <w:spacing w:val="2"/>
          <w:sz w:val="24"/>
        </w:rPr>
        <w:t xml:space="preserve"> </w:t>
      </w:r>
      <w:r>
        <w:rPr>
          <w:sz w:val="24"/>
        </w:rPr>
        <w:t>и</w:t>
      </w:r>
      <w:r>
        <w:rPr>
          <w:spacing w:val="4"/>
          <w:sz w:val="24"/>
        </w:rPr>
        <w:t xml:space="preserve"> </w:t>
      </w:r>
      <w:r>
        <w:rPr>
          <w:sz w:val="24"/>
        </w:rPr>
        <w:t>опытов,</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специального</w:t>
      </w:r>
      <w:r>
        <w:rPr>
          <w:spacing w:val="1"/>
          <w:sz w:val="24"/>
        </w:rPr>
        <w:t xml:space="preserve"> </w:t>
      </w:r>
      <w:r>
        <w:rPr>
          <w:sz w:val="24"/>
        </w:rPr>
        <w:t>и</w:t>
      </w:r>
      <w:r>
        <w:rPr>
          <w:spacing w:val="-57"/>
          <w:sz w:val="24"/>
        </w:rPr>
        <w:t xml:space="preserve"> </w:t>
      </w:r>
      <w:r>
        <w:rPr>
          <w:sz w:val="24"/>
        </w:rPr>
        <w:t>цифрового</w:t>
      </w:r>
      <w:r>
        <w:rPr>
          <w:spacing w:val="-1"/>
          <w:sz w:val="24"/>
        </w:rPr>
        <w:t xml:space="preserve"> </w:t>
      </w:r>
      <w:r>
        <w:rPr>
          <w:sz w:val="24"/>
        </w:rPr>
        <w:t>оборудования;</w:t>
      </w:r>
    </w:p>
    <w:p w:rsidR="00F077F8" w:rsidRDefault="005920B6" w:rsidP="00F34229">
      <w:pPr>
        <w:pStyle w:val="a6"/>
        <w:numPr>
          <w:ilvl w:val="0"/>
          <w:numId w:val="3"/>
        </w:numPr>
        <w:tabs>
          <w:tab w:val="left" w:pos="705"/>
        </w:tabs>
        <w:ind w:left="704" w:hanging="140"/>
        <w:jc w:val="left"/>
        <w:rPr>
          <w:sz w:val="24"/>
        </w:rPr>
      </w:pPr>
      <w:r>
        <w:rPr>
          <w:sz w:val="24"/>
        </w:rPr>
        <w:t>фиксацию</w:t>
      </w:r>
      <w:r>
        <w:rPr>
          <w:spacing w:val="-4"/>
          <w:sz w:val="24"/>
        </w:rPr>
        <w:t xml:space="preserve"> </w:t>
      </w:r>
      <w:r>
        <w:rPr>
          <w:sz w:val="24"/>
        </w:rPr>
        <w:t>и</w:t>
      </w:r>
      <w:r>
        <w:rPr>
          <w:spacing w:val="-4"/>
          <w:sz w:val="24"/>
        </w:rPr>
        <w:t xml:space="preserve"> </w:t>
      </w:r>
      <w:r>
        <w:rPr>
          <w:sz w:val="24"/>
        </w:rPr>
        <w:t>хранение</w:t>
      </w:r>
      <w:r>
        <w:rPr>
          <w:spacing w:val="-5"/>
          <w:sz w:val="24"/>
        </w:rPr>
        <w:t xml:space="preserve"> </w:t>
      </w:r>
      <w:r>
        <w:rPr>
          <w:sz w:val="24"/>
        </w:rPr>
        <w:t>информации</w:t>
      </w:r>
      <w:r>
        <w:rPr>
          <w:spacing w:val="-2"/>
          <w:sz w:val="24"/>
        </w:rPr>
        <w:t xml:space="preserve"> </w:t>
      </w:r>
      <w:r>
        <w:rPr>
          <w:sz w:val="24"/>
        </w:rPr>
        <w:t>о</w:t>
      </w:r>
      <w:r>
        <w:rPr>
          <w:spacing w:val="-4"/>
          <w:sz w:val="24"/>
        </w:rPr>
        <w:t xml:space="preserve"> </w:t>
      </w:r>
      <w:r>
        <w:rPr>
          <w:sz w:val="24"/>
        </w:rPr>
        <w:t>ходе</w:t>
      </w:r>
      <w:r>
        <w:rPr>
          <w:spacing w:val="-3"/>
          <w:sz w:val="24"/>
        </w:rPr>
        <w:t xml:space="preserve"> </w:t>
      </w:r>
      <w:r>
        <w:rPr>
          <w:sz w:val="24"/>
        </w:rPr>
        <w:t>образовательного</w:t>
      </w:r>
      <w:r>
        <w:rPr>
          <w:spacing w:val="-1"/>
          <w:sz w:val="24"/>
        </w:rPr>
        <w:t xml:space="preserve"> </w:t>
      </w:r>
      <w:r>
        <w:rPr>
          <w:sz w:val="24"/>
        </w:rPr>
        <w:t>процесса;</w:t>
      </w:r>
    </w:p>
    <w:p w:rsidR="00F077F8" w:rsidRDefault="005920B6" w:rsidP="00F34229">
      <w:pPr>
        <w:pStyle w:val="a6"/>
        <w:numPr>
          <w:ilvl w:val="0"/>
          <w:numId w:val="3"/>
        </w:numPr>
        <w:tabs>
          <w:tab w:val="left" w:pos="889"/>
          <w:tab w:val="left" w:pos="890"/>
          <w:tab w:val="left" w:pos="2313"/>
          <w:tab w:val="left" w:pos="3544"/>
          <w:tab w:val="left" w:pos="5194"/>
          <w:tab w:val="left" w:pos="6108"/>
          <w:tab w:val="left" w:pos="6458"/>
          <w:tab w:val="left" w:pos="7948"/>
        </w:tabs>
        <w:ind w:right="531" w:firstLine="283"/>
        <w:jc w:val="left"/>
        <w:rPr>
          <w:sz w:val="24"/>
        </w:rPr>
      </w:pPr>
      <w:r>
        <w:rPr>
          <w:sz w:val="24"/>
        </w:rPr>
        <w:t>проведение</w:t>
      </w:r>
      <w:r>
        <w:rPr>
          <w:sz w:val="24"/>
        </w:rPr>
        <w:tab/>
        <w:t>массовых</w:t>
      </w:r>
      <w:r>
        <w:rPr>
          <w:sz w:val="24"/>
        </w:rPr>
        <w:tab/>
        <w:t>мероприятий,</w:t>
      </w:r>
      <w:r>
        <w:rPr>
          <w:sz w:val="24"/>
        </w:rPr>
        <w:tab/>
        <w:t>досуга</w:t>
      </w:r>
      <w:r>
        <w:rPr>
          <w:sz w:val="24"/>
        </w:rPr>
        <w:tab/>
        <w:t>с</w:t>
      </w:r>
      <w:r>
        <w:rPr>
          <w:sz w:val="24"/>
        </w:rPr>
        <w:tab/>
        <w:t>просмотром</w:t>
      </w:r>
      <w:r>
        <w:rPr>
          <w:sz w:val="24"/>
        </w:rPr>
        <w:tab/>
      </w:r>
      <w:r>
        <w:rPr>
          <w:spacing w:val="-1"/>
          <w:sz w:val="24"/>
        </w:rPr>
        <w:t>видеоматериалов,</w:t>
      </w:r>
      <w:r>
        <w:rPr>
          <w:spacing w:val="-57"/>
          <w:sz w:val="24"/>
        </w:rPr>
        <w:t xml:space="preserve"> </w:t>
      </w:r>
      <w:r>
        <w:rPr>
          <w:sz w:val="24"/>
        </w:rPr>
        <w:t>организацию</w:t>
      </w:r>
      <w:r>
        <w:rPr>
          <w:spacing w:val="-7"/>
          <w:sz w:val="24"/>
        </w:rPr>
        <w:t xml:space="preserve"> </w:t>
      </w:r>
      <w:r>
        <w:rPr>
          <w:sz w:val="24"/>
        </w:rPr>
        <w:t>театрализованных</w:t>
      </w:r>
      <w:r>
        <w:rPr>
          <w:spacing w:val="-6"/>
          <w:sz w:val="24"/>
        </w:rPr>
        <w:t xml:space="preserve"> </w:t>
      </w:r>
      <w:r>
        <w:rPr>
          <w:sz w:val="24"/>
        </w:rPr>
        <w:t>представлений,</w:t>
      </w:r>
      <w:r>
        <w:rPr>
          <w:spacing w:val="-7"/>
          <w:sz w:val="24"/>
        </w:rPr>
        <w:t xml:space="preserve"> </w:t>
      </w:r>
      <w:r>
        <w:rPr>
          <w:sz w:val="24"/>
        </w:rPr>
        <w:t>обеспеченных</w:t>
      </w:r>
      <w:r>
        <w:rPr>
          <w:spacing w:val="-5"/>
          <w:sz w:val="24"/>
        </w:rPr>
        <w:t xml:space="preserve"> </w:t>
      </w:r>
      <w:r>
        <w:rPr>
          <w:sz w:val="24"/>
        </w:rPr>
        <w:t>озвучиванием</w:t>
      </w:r>
      <w:r>
        <w:rPr>
          <w:spacing w:val="-7"/>
          <w:sz w:val="24"/>
        </w:rPr>
        <w:t xml:space="preserve"> </w:t>
      </w:r>
      <w:r>
        <w:rPr>
          <w:sz w:val="24"/>
        </w:rPr>
        <w:t>и</w:t>
      </w:r>
      <w:r>
        <w:rPr>
          <w:spacing w:val="-6"/>
          <w:sz w:val="24"/>
        </w:rPr>
        <w:t xml:space="preserve"> </w:t>
      </w:r>
      <w:r>
        <w:rPr>
          <w:sz w:val="24"/>
        </w:rPr>
        <w:t>освещением;</w:t>
      </w:r>
    </w:p>
    <w:p w:rsidR="00F077F8" w:rsidRDefault="005920B6" w:rsidP="00F34229">
      <w:pPr>
        <w:pStyle w:val="a6"/>
        <w:numPr>
          <w:ilvl w:val="0"/>
          <w:numId w:val="3"/>
        </w:numPr>
        <w:tabs>
          <w:tab w:val="left" w:pos="850"/>
          <w:tab w:val="left" w:pos="851"/>
          <w:tab w:val="left" w:pos="2687"/>
          <w:tab w:val="left" w:pos="3563"/>
          <w:tab w:val="left" w:pos="5085"/>
          <w:tab w:val="left" w:pos="7100"/>
          <w:tab w:val="left" w:pos="8285"/>
          <w:tab w:val="left" w:pos="8604"/>
          <w:tab w:val="left" w:pos="9189"/>
        </w:tabs>
        <w:ind w:right="533" w:firstLine="283"/>
        <w:jc w:val="left"/>
        <w:rPr>
          <w:sz w:val="24"/>
        </w:rPr>
      </w:pPr>
      <w:r>
        <w:rPr>
          <w:sz w:val="24"/>
        </w:rPr>
        <w:t>взаимодействие</w:t>
      </w:r>
      <w:r>
        <w:rPr>
          <w:sz w:val="24"/>
        </w:rPr>
        <w:tab/>
        <w:t>между</w:t>
      </w:r>
      <w:r>
        <w:rPr>
          <w:sz w:val="24"/>
        </w:rPr>
        <w:tab/>
        <w:t>участниками</w:t>
      </w:r>
      <w:r>
        <w:rPr>
          <w:sz w:val="24"/>
        </w:rPr>
        <w:tab/>
        <w:t>образовательного</w:t>
      </w:r>
      <w:r>
        <w:rPr>
          <w:sz w:val="24"/>
        </w:rPr>
        <w:tab/>
        <w:t>процесса,</w:t>
      </w:r>
      <w:r>
        <w:rPr>
          <w:sz w:val="24"/>
        </w:rPr>
        <w:tab/>
        <w:t>в</w:t>
      </w:r>
      <w:r>
        <w:rPr>
          <w:sz w:val="24"/>
        </w:rPr>
        <w:tab/>
        <w:t>том</w:t>
      </w:r>
      <w:r>
        <w:rPr>
          <w:sz w:val="24"/>
        </w:rPr>
        <w:tab/>
      </w:r>
      <w:r>
        <w:rPr>
          <w:spacing w:val="-1"/>
          <w:sz w:val="24"/>
        </w:rPr>
        <w:t>числе</w:t>
      </w:r>
      <w:r>
        <w:rPr>
          <w:spacing w:val="-57"/>
          <w:sz w:val="24"/>
        </w:rPr>
        <w:t xml:space="preserve"> </w:t>
      </w:r>
      <w:r>
        <w:rPr>
          <w:sz w:val="24"/>
        </w:rPr>
        <w:t>синхронное</w:t>
      </w:r>
      <w:r>
        <w:rPr>
          <w:spacing w:val="-4"/>
          <w:sz w:val="24"/>
        </w:rPr>
        <w:t xml:space="preserve"> </w:t>
      </w:r>
      <w:r>
        <w:rPr>
          <w:sz w:val="24"/>
        </w:rPr>
        <w:t>и</w:t>
      </w:r>
      <w:r>
        <w:rPr>
          <w:spacing w:val="-2"/>
          <w:sz w:val="24"/>
        </w:rPr>
        <w:t xml:space="preserve"> </w:t>
      </w:r>
      <w:r>
        <w:rPr>
          <w:sz w:val="24"/>
        </w:rPr>
        <w:t>(или)</w:t>
      </w:r>
      <w:r>
        <w:rPr>
          <w:spacing w:val="-2"/>
          <w:sz w:val="24"/>
        </w:rPr>
        <w:t xml:space="preserve"> </w:t>
      </w:r>
      <w:r>
        <w:rPr>
          <w:sz w:val="24"/>
        </w:rPr>
        <w:t>асинхронное</w:t>
      </w:r>
      <w:r>
        <w:rPr>
          <w:spacing w:val="-4"/>
          <w:sz w:val="24"/>
        </w:rPr>
        <w:t xml:space="preserve"> </w:t>
      </w:r>
      <w:r>
        <w:rPr>
          <w:sz w:val="24"/>
        </w:rPr>
        <w:t>взаимодействие</w:t>
      </w:r>
      <w:r>
        <w:rPr>
          <w:spacing w:val="-3"/>
          <w:sz w:val="24"/>
        </w:rPr>
        <w:t xml:space="preserve"> </w:t>
      </w:r>
      <w:r>
        <w:rPr>
          <w:sz w:val="24"/>
        </w:rPr>
        <w:t>посредством</w:t>
      </w:r>
      <w:r>
        <w:rPr>
          <w:spacing w:val="-2"/>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2"/>
          <w:sz w:val="24"/>
        </w:rPr>
        <w:t xml:space="preserve"> </w:t>
      </w:r>
      <w:r>
        <w:rPr>
          <w:sz w:val="24"/>
        </w:rPr>
        <w:t>Интернета;</w:t>
      </w:r>
    </w:p>
    <w:p w:rsidR="00F077F8" w:rsidRDefault="005920B6" w:rsidP="00F34229">
      <w:pPr>
        <w:pStyle w:val="a6"/>
        <w:numPr>
          <w:ilvl w:val="0"/>
          <w:numId w:val="3"/>
        </w:numPr>
        <w:tabs>
          <w:tab w:val="left" w:pos="705"/>
        </w:tabs>
        <w:spacing w:before="1"/>
        <w:ind w:left="704" w:hanging="140"/>
        <w:jc w:val="left"/>
        <w:rPr>
          <w:sz w:val="24"/>
        </w:rPr>
      </w:pPr>
      <w:r>
        <w:rPr>
          <w:sz w:val="24"/>
        </w:rPr>
        <w:t>формирование</w:t>
      </w:r>
      <w:r>
        <w:rPr>
          <w:spacing w:val="-5"/>
          <w:sz w:val="24"/>
        </w:rPr>
        <w:t xml:space="preserve"> </w:t>
      </w:r>
      <w:r>
        <w:rPr>
          <w:sz w:val="24"/>
        </w:rPr>
        <w:t>и</w:t>
      </w:r>
      <w:r>
        <w:rPr>
          <w:spacing w:val="-5"/>
          <w:sz w:val="24"/>
        </w:rPr>
        <w:t xml:space="preserve"> </w:t>
      </w:r>
      <w:r>
        <w:rPr>
          <w:sz w:val="24"/>
        </w:rPr>
        <w:t>хранение</w:t>
      </w:r>
      <w:r>
        <w:rPr>
          <w:spacing w:val="-5"/>
          <w:sz w:val="24"/>
        </w:rPr>
        <w:t xml:space="preserve"> </w:t>
      </w:r>
      <w:r>
        <w:rPr>
          <w:sz w:val="24"/>
        </w:rPr>
        <w:t>электронного</w:t>
      </w:r>
      <w:r>
        <w:rPr>
          <w:spacing w:val="-3"/>
          <w:sz w:val="24"/>
        </w:rPr>
        <w:t xml:space="preserve"> </w:t>
      </w:r>
      <w:r>
        <w:rPr>
          <w:sz w:val="24"/>
        </w:rPr>
        <w:t>портфолио</w:t>
      </w:r>
      <w:r>
        <w:rPr>
          <w:spacing w:val="-4"/>
          <w:sz w:val="24"/>
        </w:rPr>
        <w:t xml:space="preserve"> </w:t>
      </w:r>
      <w:r>
        <w:rPr>
          <w:sz w:val="24"/>
        </w:rPr>
        <w:t>обучающегося.</w:t>
      </w:r>
    </w:p>
    <w:p w:rsidR="00F077F8" w:rsidRPr="00AF3792" w:rsidRDefault="005920B6">
      <w:pPr>
        <w:spacing w:before="10" w:line="249" w:lineRule="auto"/>
        <w:ind w:left="282" w:right="529" w:firstLine="228"/>
        <w:jc w:val="both"/>
        <w:rPr>
          <w:sz w:val="24"/>
          <w:szCs w:val="24"/>
        </w:rPr>
      </w:pPr>
      <w:r w:rsidRPr="00AF3792">
        <w:rPr>
          <w:sz w:val="24"/>
          <w:szCs w:val="24"/>
        </w:rPr>
        <w:t xml:space="preserve">При работе в ИОС </w:t>
      </w:r>
      <w:r w:rsidR="00AF3792" w:rsidRPr="00AF3792">
        <w:rPr>
          <w:sz w:val="24"/>
          <w:szCs w:val="24"/>
        </w:rPr>
        <w:t>соблюдается</w:t>
      </w:r>
      <w:r w:rsidRPr="00AF3792">
        <w:rPr>
          <w:sz w:val="24"/>
          <w:szCs w:val="24"/>
        </w:rPr>
        <w:t xml:space="preserve"> правила информационной безопасности при осуществлении коммуникации</w:t>
      </w:r>
      <w:r w:rsidRPr="00AF3792">
        <w:rPr>
          <w:spacing w:val="-47"/>
          <w:sz w:val="24"/>
          <w:szCs w:val="24"/>
        </w:rPr>
        <w:t xml:space="preserve"> </w:t>
      </w:r>
      <w:r w:rsidRPr="00AF3792">
        <w:rPr>
          <w:sz w:val="24"/>
          <w:szCs w:val="24"/>
        </w:rPr>
        <w:t>в школьных сообществах и мессенджерах, поиске, анализе и использовании информации в соответствии с</w:t>
      </w:r>
      <w:r w:rsidRPr="00AF3792">
        <w:rPr>
          <w:spacing w:val="1"/>
          <w:sz w:val="24"/>
          <w:szCs w:val="24"/>
        </w:rPr>
        <w:t xml:space="preserve"> </w:t>
      </w:r>
      <w:r w:rsidRPr="00AF3792">
        <w:rPr>
          <w:sz w:val="24"/>
          <w:szCs w:val="24"/>
        </w:rPr>
        <w:t>учебной</w:t>
      </w:r>
      <w:r w:rsidRPr="00AF3792">
        <w:rPr>
          <w:spacing w:val="-3"/>
          <w:sz w:val="24"/>
          <w:szCs w:val="24"/>
        </w:rPr>
        <w:t xml:space="preserve"> </w:t>
      </w:r>
      <w:r w:rsidRPr="00AF3792">
        <w:rPr>
          <w:sz w:val="24"/>
          <w:szCs w:val="24"/>
        </w:rPr>
        <w:t>задачей,</w:t>
      </w:r>
      <w:r w:rsidRPr="00AF3792">
        <w:rPr>
          <w:spacing w:val="1"/>
          <w:sz w:val="24"/>
          <w:szCs w:val="24"/>
        </w:rPr>
        <w:t xml:space="preserve"> </w:t>
      </w:r>
      <w:r w:rsidRPr="00AF3792">
        <w:rPr>
          <w:sz w:val="24"/>
          <w:szCs w:val="24"/>
        </w:rPr>
        <w:t>предоставлении</w:t>
      </w:r>
      <w:r w:rsidRPr="00AF3792">
        <w:rPr>
          <w:spacing w:val="-1"/>
          <w:sz w:val="24"/>
          <w:szCs w:val="24"/>
        </w:rPr>
        <w:t xml:space="preserve"> </w:t>
      </w:r>
      <w:r w:rsidRPr="00AF3792">
        <w:rPr>
          <w:sz w:val="24"/>
          <w:szCs w:val="24"/>
        </w:rPr>
        <w:t>персональных</w:t>
      </w:r>
      <w:r w:rsidRPr="00AF3792">
        <w:rPr>
          <w:spacing w:val="-2"/>
          <w:sz w:val="24"/>
          <w:szCs w:val="24"/>
        </w:rPr>
        <w:t xml:space="preserve"> </w:t>
      </w:r>
      <w:r w:rsidRPr="00AF3792">
        <w:rPr>
          <w:sz w:val="24"/>
          <w:szCs w:val="24"/>
        </w:rPr>
        <w:t>данных</w:t>
      </w:r>
      <w:r w:rsidRPr="00AF3792">
        <w:rPr>
          <w:spacing w:val="-3"/>
          <w:sz w:val="24"/>
          <w:szCs w:val="24"/>
        </w:rPr>
        <w:t xml:space="preserve"> </w:t>
      </w:r>
      <w:r w:rsidRPr="00AF3792">
        <w:rPr>
          <w:sz w:val="24"/>
          <w:szCs w:val="24"/>
        </w:rPr>
        <w:t>пользователей</w:t>
      </w:r>
      <w:r w:rsidRPr="00AF3792">
        <w:rPr>
          <w:spacing w:val="-2"/>
          <w:sz w:val="24"/>
          <w:szCs w:val="24"/>
        </w:rPr>
        <w:t xml:space="preserve"> </w:t>
      </w:r>
      <w:r w:rsidRPr="00AF3792">
        <w:rPr>
          <w:sz w:val="24"/>
          <w:szCs w:val="24"/>
        </w:rPr>
        <w:t>локальной сети</w:t>
      </w:r>
      <w:r w:rsidRPr="00AF3792">
        <w:rPr>
          <w:spacing w:val="-3"/>
          <w:sz w:val="24"/>
          <w:szCs w:val="24"/>
        </w:rPr>
        <w:t xml:space="preserve"> </w:t>
      </w:r>
      <w:r w:rsidRPr="00AF3792">
        <w:rPr>
          <w:sz w:val="24"/>
          <w:szCs w:val="24"/>
        </w:rPr>
        <w:t>и</w:t>
      </w:r>
      <w:r w:rsidRPr="00AF3792">
        <w:rPr>
          <w:spacing w:val="-2"/>
          <w:sz w:val="24"/>
          <w:szCs w:val="24"/>
        </w:rPr>
        <w:t xml:space="preserve"> </w:t>
      </w:r>
      <w:r w:rsidRPr="00AF3792">
        <w:rPr>
          <w:sz w:val="24"/>
          <w:szCs w:val="24"/>
        </w:rPr>
        <w:t>Интернета.</w:t>
      </w:r>
    </w:p>
    <w:p w:rsidR="00F077F8" w:rsidRDefault="005920B6" w:rsidP="00F34229">
      <w:pPr>
        <w:pStyle w:val="2"/>
        <w:numPr>
          <w:ilvl w:val="2"/>
          <w:numId w:val="5"/>
        </w:numPr>
        <w:tabs>
          <w:tab w:val="left" w:pos="1115"/>
        </w:tabs>
        <w:spacing w:before="0" w:line="240" w:lineRule="auto"/>
        <w:ind w:left="2896" w:right="701" w:hanging="2442"/>
        <w:jc w:val="left"/>
      </w:pPr>
      <w:r>
        <w:t>МАТЕРИАЛЬНО-ТЕХНИЧЕСКИЕ УСЛОВИЯ РЕАЛИЗАЦИИ ОСНОВНОЙ</w:t>
      </w:r>
      <w:r>
        <w:rPr>
          <w:spacing w:val="-57"/>
        </w:rPr>
        <w:t xml:space="preserve"> </w:t>
      </w:r>
      <w:r>
        <w:t>ОБРАЗОВАТЕЛЬНОЙ</w:t>
      </w:r>
      <w:r>
        <w:rPr>
          <w:spacing w:val="-1"/>
        </w:rPr>
        <w:t xml:space="preserve"> </w:t>
      </w:r>
      <w:r>
        <w:t>ПРОГРАММЫ</w:t>
      </w:r>
    </w:p>
    <w:p w:rsidR="00F077F8" w:rsidRDefault="005920B6">
      <w:pPr>
        <w:pStyle w:val="a3"/>
        <w:spacing w:line="271" w:lineRule="exact"/>
        <w:ind w:left="990"/>
        <w:jc w:val="left"/>
      </w:pPr>
      <w:r>
        <w:t>Материально-техническая</w:t>
      </w:r>
      <w:r>
        <w:rPr>
          <w:spacing w:val="-4"/>
        </w:rPr>
        <w:t xml:space="preserve"> </w:t>
      </w:r>
      <w:r>
        <w:t>база</w:t>
      </w:r>
      <w:r>
        <w:rPr>
          <w:spacing w:val="-4"/>
        </w:rPr>
        <w:t xml:space="preserve"> </w:t>
      </w:r>
      <w:r>
        <w:t>МБОУ «</w:t>
      </w:r>
      <w:r w:rsidR="00CF1B04">
        <w:t>Рубцовская районная</w:t>
      </w:r>
      <w:r w:rsidR="00CF1B04">
        <w:rPr>
          <w:spacing w:val="1"/>
        </w:rPr>
        <w:t xml:space="preserve"> </w:t>
      </w:r>
      <w:r w:rsidR="00CF1B04">
        <w:t>СОШ № 1</w:t>
      </w:r>
      <w:r>
        <w:t>»</w:t>
      </w:r>
      <w:r>
        <w:rPr>
          <w:spacing w:val="-11"/>
        </w:rPr>
        <w:t xml:space="preserve"> </w:t>
      </w:r>
      <w:r>
        <w:t>обеспечивает:</w:t>
      </w:r>
    </w:p>
    <w:p w:rsidR="00F077F8" w:rsidRDefault="005920B6" w:rsidP="00F34229">
      <w:pPr>
        <w:pStyle w:val="a6"/>
        <w:numPr>
          <w:ilvl w:val="0"/>
          <w:numId w:val="7"/>
        </w:numPr>
        <w:tabs>
          <w:tab w:val="left" w:pos="477"/>
        </w:tabs>
        <w:ind w:right="529" w:firstLine="0"/>
        <w:jc w:val="left"/>
        <w:rPr>
          <w:sz w:val="24"/>
        </w:rPr>
      </w:pPr>
      <w:r>
        <w:rPr>
          <w:sz w:val="24"/>
        </w:rPr>
        <w:t>возможность</w:t>
      </w:r>
      <w:r>
        <w:rPr>
          <w:spacing w:val="52"/>
          <w:sz w:val="24"/>
        </w:rPr>
        <w:t xml:space="preserve"> </w:t>
      </w:r>
      <w:r>
        <w:rPr>
          <w:sz w:val="24"/>
        </w:rPr>
        <w:t>достижения</w:t>
      </w:r>
      <w:r>
        <w:rPr>
          <w:spacing w:val="50"/>
          <w:sz w:val="24"/>
        </w:rPr>
        <w:t xml:space="preserve"> </w:t>
      </w:r>
      <w:r>
        <w:rPr>
          <w:sz w:val="24"/>
        </w:rPr>
        <w:t>обучающимися</w:t>
      </w:r>
      <w:r>
        <w:rPr>
          <w:spacing w:val="51"/>
          <w:sz w:val="24"/>
        </w:rPr>
        <w:t xml:space="preserve"> </w:t>
      </w:r>
      <w:r>
        <w:rPr>
          <w:sz w:val="24"/>
        </w:rPr>
        <w:t>результатов</w:t>
      </w:r>
      <w:r>
        <w:rPr>
          <w:spacing w:val="50"/>
          <w:sz w:val="24"/>
        </w:rPr>
        <w:t xml:space="preserve"> </w:t>
      </w:r>
      <w:r>
        <w:rPr>
          <w:sz w:val="24"/>
        </w:rPr>
        <w:t>освоения</w:t>
      </w:r>
      <w:r>
        <w:rPr>
          <w:spacing w:val="51"/>
          <w:sz w:val="24"/>
        </w:rPr>
        <w:t xml:space="preserve"> </w:t>
      </w:r>
      <w:r>
        <w:rPr>
          <w:sz w:val="24"/>
        </w:rPr>
        <w:t>программы</w:t>
      </w:r>
      <w:r>
        <w:rPr>
          <w:spacing w:val="52"/>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w:t>
      </w:r>
    </w:p>
    <w:p w:rsidR="00F077F8" w:rsidRDefault="005920B6" w:rsidP="00F34229">
      <w:pPr>
        <w:pStyle w:val="a6"/>
        <w:numPr>
          <w:ilvl w:val="0"/>
          <w:numId w:val="7"/>
        </w:numPr>
        <w:tabs>
          <w:tab w:val="left" w:pos="422"/>
        </w:tabs>
        <w:ind w:left="421" w:hanging="140"/>
        <w:jc w:val="left"/>
        <w:rPr>
          <w:sz w:val="24"/>
        </w:rPr>
      </w:pPr>
      <w:r>
        <w:rPr>
          <w:sz w:val="24"/>
        </w:rPr>
        <w:t>безопасность</w:t>
      </w:r>
      <w:r>
        <w:rPr>
          <w:spacing w:val="-15"/>
          <w:sz w:val="24"/>
        </w:rPr>
        <w:t xml:space="preserve"> </w:t>
      </w:r>
      <w:r>
        <w:rPr>
          <w:sz w:val="24"/>
        </w:rPr>
        <w:t>и</w:t>
      </w:r>
      <w:r>
        <w:rPr>
          <w:spacing w:val="-13"/>
          <w:sz w:val="24"/>
        </w:rPr>
        <w:t xml:space="preserve"> </w:t>
      </w:r>
      <w:r>
        <w:rPr>
          <w:sz w:val="24"/>
        </w:rPr>
        <w:t>комфортность</w:t>
      </w:r>
      <w:r>
        <w:rPr>
          <w:spacing w:val="-14"/>
          <w:sz w:val="24"/>
        </w:rPr>
        <w:t xml:space="preserve"> </w:t>
      </w:r>
      <w:r>
        <w:rPr>
          <w:sz w:val="24"/>
        </w:rPr>
        <w:t>организации</w:t>
      </w:r>
      <w:r>
        <w:rPr>
          <w:spacing w:val="-11"/>
          <w:sz w:val="24"/>
        </w:rPr>
        <w:t xml:space="preserve"> </w:t>
      </w:r>
      <w:r>
        <w:rPr>
          <w:sz w:val="24"/>
        </w:rPr>
        <w:t>учебного</w:t>
      </w:r>
      <w:r>
        <w:rPr>
          <w:spacing w:val="-14"/>
          <w:sz w:val="24"/>
        </w:rPr>
        <w:t xml:space="preserve"> </w:t>
      </w:r>
      <w:r>
        <w:rPr>
          <w:sz w:val="24"/>
        </w:rPr>
        <w:t>процесса;</w:t>
      </w:r>
    </w:p>
    <w:p w:rsidR="00F077F8" w:rsidRDefault="005920B6" w:rsidP="00F34229">
      <w:pPr>
        <w:pStyle w:val="a6"/>
        <w:numPr>
          <w:ilvl w:val="0"/>
          <w:numId w:val="7"/>
        </w:numPr>
        <w:tabs>
          <w:tab w:val="left" w:pos="422"/>
        </w:tabs>
        <w:ind w:left="421" w:hanging="140"/>
        <w:jc w:val="left"/>
        <w:rPr>
          <w:sz w:val="24"/>
        </w:rPr>
      </w:pPr>
      <w:r>
        <w:rPr>
          <w:sz w:val="24"/>
        </w:rPr>
        <w:t>соблюдение</w:t>
      </w:r>
      <w:r>
        <w:rPr>
          <w:spacing w:val="-6"/>
          <w:sz w:val="24"/>
        </w:rPr>
        <w:t xml:space="preserve"> </w:t>
      </w:r>
      <w:r>
        <w:rPr>
          <w:sz w:val="24"/>
        </w:rPr>
        <w:t>санитарно-эпидемиологических</w:t>
      </w:r>
      <w:r>
        <w:rPr>
          <w:spacing w:val="-6"/>
          <w:sz w:val="24"/>
        </w:rPr>
        <w:t xml:space="preserve"> </w:t>
      </w:r>
      <w:r>
        <w:rPr>
          <w:sz w:val="24"/>
        </w:rPr>
        <w:t>правил</w:t>
      </w:r>
      <w:r>
        <w:rPr>
          <w:spacing w:val="-5"/>
          <w:sz w:val="24"/>
        </w:rPr>
        <w:t xml:space="preserve"> </w:t>
      </w:r>
      <w:r>
        <w:rPr>
          <w:sz w:val="24"/>
        </w:rPr>
        <w:t>и</w:t>
      </w:r>
      <w:r>
        <w:rPr>
          <w:spacing w:val="-4"/>
          <w:sz w:val="24"/>
        </w:rPr>
        <w:t xml:space="preserve"> </w:t>
      </w:r>
      <w:r>
        <w:rPr>
          <w:sz w:val="24"/>
        </w:rPr>
        <w:t>гигиенических</w:t>
      </w:r>
      <w:r>
        <w:rPr>
          <w:spacing w:val="-3"/>
          <w:sz w:val="24"/>
        </w:rPr>
        <w:t xml:space="preserve"> </w:t>
      </w:r>
      <w:r>
        <w:rPr>
          <w:sz w:val="24"/>
        </w:rPr>
        <w:t>нормативов;</w:t>
      </w:r>
    </w:p>
    <w:p w:rsidR="00F077F8" w:rsidRDefault="005920B6" w:rsidP="00F34229">
      <w:pPr>
        <w:pStyle w:val="a6"/>
        <w:numPr>
          <w:ilvl w:val="0"/>
          <w:numId w:val="7"/>
        </w:numPr>
        <w:tabs>
          <w:tab w:val="left" w:pos="547"/>
        </w:tabs>
        <w:ind w:right="526" w:firstLine="0"/>
        <w:jc w:val="left"/>
        <w:rPr>
          <w:sz w:val="24"/>
        </w:rPr>
      </w:pPr>
      <w:r>
        <w:rPr>
          <w:sz w:val="24"/>
        </w:rPr>
        <w:t>возможность</w:t>
      </w:r>
      <w:r>
        <w:rPr>
          <w:spacing w:val="4"/>
          <w:sz w:val="24"/>
        </w:rPr>
        <w:t xml:space="preserve"> </w:t>
      </w:r>
      <w:r>
        <w:rPr>
          <w:sz w:val="24"/>
        </w:rPr>
        <w:t>для</w:t>
      </w:r>
      <w:r>
        <w:rPr>
          <w:spacing w:val="3"/>
          <w:sz w:val="24"/>
        </w:rPr>
        <w:t xml:space="preserve"> </w:t>
      </w:r>
      <w:r>
        <w:rPr>
          <w:sz w:val="24"/>
        </w:rPr>
        <w:t>беспрепятственного</w:t>
      </w:r>
      <w:r>
        <w:rPr>
          <w:spacing w:val="2"/>
          <w:sz w:val="24"/>
        </w:rPr>
        <w:t xml:space="preserve"> </w:t>
      </w:r>
      <w:r>
        <w:rPr>
          <w:sz w:val="24"/>
        </w:rPr>
        <w:t>доступа</w:t>
      </w:r>
      <w:r>
        <w:rPr>
          <w:spacing w:val="1"/>
          <w:sz w:val="24"/>
        </w:rPr>
        <w:t xml:space="preserve"> </w:t>
      </w:r>
      <w:r>
        <w:rPr>
          <w:sz w:val="24"/>
        </w:rPr>
        <w:t>детей-инвалидов</w:t>
      </w:r>
      <w:r>
        <w:rPr>
          <w:spacing w:val="2"/>
          <w:sz w:val="24"/>
        </w:rPr>
        <w:t xml:space="preserve"> </w:t>
      </w:r>
      <w:r>
        <w:rPr>
          <w:sz w:val="24"/>
        </w:rPr>
        <w:t>и</w:t>
      </w:r>
      <w:r>
        <w:rPr>
          <w:spacing w:val="3"/>
          <w:sz w:val="24"/>
        </w:rPr>
        <w:t xml:space="preserve"> </w:t>
      </w:r>
      <w:r>
        <w:rPr>
          <w:sz w:val="24"/>
        </w:rPr>
        <w:t>обучающихся</w:t>
      </w:r>
      <w:r>
        <w:rPr>
          <w:spacing w:val="2"/>
          <w:sz w:val="24"/>
        </w:rPr>
        <w:t xml:space="preserve"> </w:t>
      </w:r>
      <w:r>
        <w:rPr>
          <w:sz w:val="24"/>
        </w:rPr>
        <w:t>с</w:t>
      </w:r>
      <w:r>
        <w:rPr>
          <w:spacing w:val="-57"/>
          <w:sz w:val="24"/>
        </w:rPr>
        <w:t xml:space="preserve"> </w:t>
      </w:r>
      <w:r>
        <w:rPr>
          <w:sz w:val="24"/>
        </w:rPr>
        <w:t>ограниченными</w:t>
      </w:r>
      <w:r>
        <w:rPr>
          <w:spacing w:val="-2"/>
          <w:sz w:val="24"/>
        </w:rPr>
        <w:t xml:space="preserve"> </w:t>
      </w:r>
      <w:r>
        <w:rPr>
          <w:sz w:val="24"/>
        </w:rPr>
        <w:t>возможностями</w:t>
      </w:r>
      <w:r>
        <w:rPr>
          <w:spacing w:val="-1"/>
          <w:sz w:val="24"/>
        </w:rPr>
        <w:t xml:space="preserve"> </w:t>
      </w:r>
      <w:r>
        <w:rPr>
          <w:sz w:val="24"/>
        </w:rPr>
        <w:t>здоровья</w:t>
      </w:r>
      <w:r>
        <w:rPr>
          <w:spacing w:val="-4"/>
          <w:sz w:val="24"/>
        </w:rPr>
        <w:t xml:space="preserve"> </w:t>
      </w:r>
      <w:r>
        <w:rPr>
          <w:sz w:val="24"/>
        </w:rPr>
        <w:t>к</w:t>
      </w:r>
      <w:r>
        <w:rPr>
          <w:spacing w:val="-2"/>
          <w:sz w:val="24"/>
        </w:rPr>
        <w:t xml:space="preserve"> </w:t>
      </w:r>
      <w:r>
        <w:rPr>
          <w:sz w:val="24"/>
        </w:rPr>
        <w:t>объектам</w:t>
      </w:r>
      <w:r>
        <w:rPr>
          <w:spacing w:val="-2"/>
          <w:sz w:val="24"/>
        </w:rPr>
        <w:t xml:space="preserve"> </w:t>
      </w:r>
      <w:r>
        <w:rPr>
          <w:sz w:val="24"/>
        </w:rPr>
        <w:t>инфраструктуры организации.</w:t>
      </w:r>
    </w:p>
    <w:p w:rsidR="00F077F8" w:rsidRDefault="005920B6">
      <w:pPr>
        <w:pStyle w:val="a3"/>
        <w:ind w:right="534" w:firstLine="707"/>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6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23"/>
        </w:rPr>
        <w:t xml:space="preserve"> </w:t>
      </w:r>
      <w:r>
        <w:t>постановлением</w:t>
      </w:r>
      <w:r>
        <w:rPr>
          <w:spacing w:val="27"/>
        </w:rPr>
        <w:t xml:space="preserve"> </w:t>
      </w:r>
      <w:r>
        <w:t>Правительства</w:t>
      </w:r>
      <w:r>
        <w:rPr>
          <w:spacing w:val="22"/>
        </w:rPr>
        <w:t xml:space="preserve"> </w:t>
      </w:r>
      <w:r>
        <w:t>Российской</w:t>
      </w:r>
      <w:r>
        <w:rPr>
          <w:spacing w:val="25"/>
        </w:rPr>
        <w:t xml:space="preserve"> </w:t>
      </w:r>
      <w:r>
        <w:t>Федерации</w:t>
      </w:r>
      <w:r>
        <w:rPr>
          <w:spacing w:val="26"/>
        </w:rPr>
        <w:t xml:space="preserve"> </w:t>
      </w:r>
      <w:r>
        <w:t>28</w:t>
      </w:r>
      <w:r>
        <w:rPr>
          <w:spacing w:val="23"/>
        </w:rPr>
        <w:t xml:space="preserve"> </w:t>
      </w:r>
      <w:r>
        <w:t>октября</w:t>
      </w:r>
      <w:r>
        <w:rPr>
          <w:spacing w:val="28"/>
        </w:rPr>
        <w:t xml:space="preserve"> </w:t>
      </w:r>
      <w:r>
        <w:t>2013</w:t>
      </w:r>
      <w:r>
        <w:rPr>
          <w:spacing w:val="24"/>
        </w:rPr>
        <w:t xml:space="preserve"> </w:t>
      </w:r>
      <w:r>
        <w:t>г.</w:t>
      </w:r>
    </w:p>
    <w:p w:rsidR="00F077F8" w:rsidRDefault="005920B6">
      <w:pPr>
        <w:pStyle w:val="a3"/>
      </w:pPr>
      <w:r>
        <w:t>№</w:t>
      </w:r>
      <w:r>
        <w:rPr>
          <w:spacing w:val="15"/>
        </w:rPr>
        <w:t xml:space="preserve"> </w:t>
      </w:r>
      <w:r>
        <w:t>966,</w:t>
      </w:r>
      <w:r>
        <w:rPr>
          <w:spacing w:val="18"/>
        </w:rPr>
        <w:t xml:space="preserve"> </w:t>
      </w:r>
      <w:r>
        <w:t>а</w:t>
      </w:r>
      <w:r>
        <w:rPr>
          <w:spacing w:val="15"/>
        </w:rPr>
        <w:t xml:space="preserve"> </w:t>
      </w:r>
      <w:r>
        <w:t>также</w:t>
      </w:r>
      <w:r>
        <w:rPr>
          <w:spacing w:val="18"/>
        </w:rPr>
        <w:t xml:space="preserve"> </w:t>
      </w:r>
      <w:r>
        <w:t>соответствующие</w:t>
      </w:r>
      <w:r>
        <w:rPr>
          <w:spacing w:val="15"/>
        </w:rPr>
        <w:t xml:space="preserve"> </w:t>
      </w:r>
      <w:r>
        <w:t>приказы</w:t>
      </w:r>
      <w:r>
        <w:rPr>
          <w:spacing w:val="15"/>
        </w:rPr>
        <w:t xml:space="preserve"> </w:t>
      </w:r>
      <w:r>
        <w:t>и</w:t>
      </w:r>
      <w:r>
        <w:rPr>
          <w:spacing w:val="17"/>
        </w:rPr>
        <w:t xml:space="preserve"> </w:t>
      </w:r>
      <w:r>
        <w:t>методические</w:t>
      </w:r>
      <w:r>
        <w:rPr>
          <w:spacing w:val="15"/>
        </w:rPr>
        <w:t xml:space="preserve"> </w:t>
      </w:r>
      <w:r>
        <w:t>рекомендации,</w:t>
      </w:r>
      <w:r>
        <w:rPr>
          <w:spacing w:val="17"/>
        </w:rPr>
        <w:t xml:space="preserve"> </w:t>
      </w:r>
      <w:r>
        <w:t>в</w:t>
      </w:r>
      <w:r>
        <w:rPr>
          <w:spacing w:val="15"/>
        </w:rPr>
        <w:t xml:space="preserve"> </w:t>
      </w:r>
      <w:r>
        <w:t>том</w:t>
      </w:r>
      <w:r>
        <w:rPr>
          <w:spacing w:val="18"/>
        </w:rPr>
        <w:t xml:space="preserve"> </w:t>
      </w:r>
      <w:r>
        <w:t>числе:</w:t>
      </w:r>
    </w:p>
    <w:p w:rsidR="00F077F8" w:rsidRDefault="005920B6" w:rsidP="00F34229">
      <w:pPr>
        <w:pStyle w:val="a6"/>
        <w:numPr>
          <w:ilvl w:val="1"/>
          <w:numId w:val="7"/>
        </w:numPr>
        <w:tabs>
          <w:tab w:val="left" w:pos="710"/>
        </w:tabs>
        <w:ind w:right="522" w:firstLine="228"/>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утверждённые</w:t>
      </w:r>
      <w:r>
        <w:rPr>
          <w:spacing w:val="1"/>
          <w:sz w:val="24"/>
        </w:rPr>
        <w:t xml:space="preserve"> </w:t>
      </w:r>
      <w:r>
        <w:rPr>
          <w:sz w:val="24"/>
        </w:rPr>
        <w:t>постановлением Главного санитарного врача Российской Федерации № 2 от 28 сентября</w:t>
      </w:r>
      <w:r>
        <w:rPr>
          <w:spacing w:val="1"/>
          <w:sz w:val="24"/>
        </w:rPr>
        <w:t xml:space="preserve"> </w:t>
      </w:r>
      <w:r>
        <w:rPr>
          <w:sz w:val="24"/>
        </w:rPr>
        <w:t>2020</w:t>
      </w:r>
      <w:r>
        <w:rPr>
          <w:spacing w:val="-2"/>
          <w:sz w:val="24"/>
        </w:rPr>
        <w:t xml:space="preserve"> </w:t>
      </w:r>
      <w:r>
        <w:rPr>
          <w:sz w:val="24"/>
        </w:rPr>
        <w:t>г.;</w:t>
      </w:r>
    </w:p>
    <w:p w:rsidR="00F077F8" w:rsidRDefault="005920B6" w:rsidP="00F34229">
      <w:pPr>
        <w:pStyle w:val="a6"/>
        <w:numPr>
          <w:ilvl w:val="1"/>
          <w:numId w:val="7"/>
        </w:numPr>
        <w:tabs>
          <w:tab w:val="left" w:pos="710"/>
        </w:tabs>
        <w:ind w:right="521" w:firstLine="228"/>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 (или) безвредности для человека факторов среды обитания», утверждённые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60"/>
          <w:sz w:val="24"/>
        </w:rPr>
        <w:t xml:space="preserve"> </w:t>
      </w:r>
      <w:r>
        <w:rPr>
          <w:sz w:val="24"/>
        </w:rPr>
        <w:t>№ 2</w:t>
      </w:r>
      <w:r>
        <w:rPr>
          <w:spacing w:val="60"/>
          <w:sz w:val="24"/>
        </w:rPr>
        <w:t xml:space="preserve"> </w:t>
      </w:r>
      <w:r>
        <w:rPr>
          <w:sz w:val="24"/>
        </w:rPr>
        <w:t>от</w:t>
      </w:r>
      <w:r>
        <w:rPr>
          <w:spacing w:val="60"/>
          <w:sz w:val="24"/>
        </w:rPr>
        <w:t xml:space="preserve"> </w:t>
      </w:r>
      <w:r>
        <w:rPr>
          <w:sz w:val="24"/>
        </w:rPr>
        <w:t>28 января</w:t>
      </w:r>
      <w:r>
        <w:rPr>
          <w:spacing w:val="1"/>
          <w:sz w:val="24"/>
        </w:rPr>
        <w:t xml:space="preserve"> </w:t>
      </w:r>
      <w:r>
        <w:rPr>
          <w:sz w:val="24"/>
        </w:rPr>
        <w:t>2021</w:t>
      </w:r>
      <w:r>
        <w:rPr>
          <w:spacing w:val="-2"/>
          <w:sz w:val="24"/>
        </w:rPr>
        <w:t xml:space="preserve"> </w:t>
      </w:r>
      <w:r>
        <w:rPr>
          <w:sz w:val="24"/>
        </w:rPr>
        <w:t>г.</w:t>
      </w:r>
    </w:p>
    <w:p w:rsidR="00F077F8" w:rsidRDefault="005920B6" w:rsidP="00F34229">
      <w:pPr>
        <w:pStyle w:val="a6"/>
        <w:numPr>
          <w:ilvl w:val="1"/>
          <w:numId w:val="7"/>
        </w:numPr>
        <w:tabs>
          <w:tab w:val="left" w:pos="710"/>
        </w:tabs>
        <w:spacing w:before="1"/>
        <w:ind w:right="529" w:firstLine="228"/>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начального 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w:t>
      </w:r>
      <w:r>
        <w:rPr>
          <w:spacing w:val="-2"/>
          <w:sz w:val="24"/>
        </w:rPr>
        <w:t xml:space="preserve"> </w:t>
      </w:r>
      <w:r>
        <w:rPr>
          <w:sz w:val="24"/>
        </w:rPr>
        <w:t>просвещения РФ);</w:t>
      </w:r>
    </w:p>
    <w:p w:rsidR="00F077F8" w:rsidRDefault="005920B6" w:rsidP="00F34229">
      <w:pPr>
        <w:pStyle w:val="a6"/>
        <w:numPr>
          <w:ilvl w:val="1"/>
          <w:numId w:val="7"/>
        </w:numPr>
        <w:tabs>
          <w:tab w:val="left" w:pos="710"/>
        </w:tabs>
        <w:ind w:right="521" w:firstLine="228"/>
        <w:rPr>
          <w:sz w:val="24"/>
        </w:rPr>
      </w:pPr>
      <w:r>
        <w:rPr>
          <w:sz w:val="24"/>
        </w:rPr>
        <w:t>Приказ Министерства просвещения Российской Федерации от 03.09.2019 г. № 465 «Об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соответствующих</w:t>
      </w:r>
      <w:r>
        <w:rPr>
          <w:spacing w:val="5"/>
          <w:sz w:val="24"/>
        </w:rPr>
        <w:t xml:space="preserve"> </w:t>
      </w:r>
      <w:r>
        <w:rPr>
          <w:sz w:val="24"/>
        </w:rPr>
        <w:t>современным</w:t>
      </w:r>
      <w:r>
        <w:rPr>
          <w:spacing w:val="4"/>
          <w:sz w:val="24"/>
        </w:rPr>
        <w:t xml:space="preserve"> </w:t>
      </w:r>
      <w:r>
        <w:rPr>
          <w:sz w:val="24"/>
        </w:rPr>
        <w:t>условиям</w:t>
      </w:r>
      <w:r>
        <w:rPr>
          <w:spacing w:val="2"/>
          <w:sz w:val="24"/>
        </w:rPr>
        <w:t xml:space="preserve"> </w:t>
      </w:r>
      <w:r>
        <w:rPr>
          <w:sz w:val="24"/>
        </w:rPr>
        <w:t>обучения,</w:t>
      </w:r>
      <w:r>
        <w:rPr>
          <w:spacing w:val="2"/>
          <w:sz w:val="24"/>
        </w:rPr>
        <w:t xml:space="preserve"> </w:t>
      </w:r>
      <w:r>
        <w:rPr>
          <w:sz w:val="24"/>
        </w:rPr>
        <w:t>необходимого</w:t>
      </w:r>
      <w:r>
        <w:rPr>
          <w:spacing w:val="60"/>
          <w:sz w:val="24"/>
        </w:rPr>
        <w:t xml:space="preserve"> </w:t>
      </w:r>
      <w:r>
        <w:rPr>
          <w:sz w:val="24"/>
        </w:rPr>
        <w:t>при</w:t>
      </w:r>
    </w:p>
    <w:p w:rsidR="00F077F8" w:rsidRDefault="005920B6">
      <w:pPr>
        <w:pStyle w:val="a3"/>
        <w:spacing w:before="62"/>
        <w:ind w:right="525"/>
      </w:pP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 и требований к функциональному оснащению, а также норматива стоимости</w:t>
      </w:r>
      <w:r>
        <w:rPr>
          <w:spacing w:val="-57"/>
        </w:rPr>
        <w:t xml:space="preserve"> </w:t>
      </w:r>
      <w:r>
        <w:t>оснащения одного места обучающегося указанными средствами обучения и воспитания»</w:t>
      </w:r>
      <w:r>
        <w:rPr>
          <w:spacing w:val="1"/>
        </w:rPr>
        <w:t xml:space="preserve"> </w:t>
      </w:r>
      <w:r>
        <w:t>(зарегистрирован</w:t>
      </w:r>
      <w:r>
        <w:rPr>
          <w:spacing w:val="-1"/>
        </w:rPr>
        <w:t xml:space="preserve"> </w:t>
      </w:r>
      <w:r>
        <w:t>25.12.2019 №</w:t>
      </w:r>
      <w:r>
        <w:rPr>
          <w:spacing w:val="-1"/>
        </w:rPr>
        <w:t xml:space="preserve"> </w:t>
      </w:r>
      <w:r>
        <w:t>56982);</w:t>
      </w:r>
    </w:p>
    <w:p w:rsidR="00F077F8" w:rsidRDefault="005920B6" w:rsidP="00F34229">
      <w:pPr>
        <w:pStyle w:val="a6"/>
        <w:numPr>
          <w:ilvl w:val="1"/>
          <w:numId w:val="7"/>
        </w:numPr>
        <w:tabs>
          <w:tab w:val="left" w:pos="710"/>
        </w:tabs>
        <w:spacing w:before="3"/>
        <w:ind w:right="530" w:firstLine="228"/>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 актами образовательной организации, разработанные с учётом особенностей</w:t>
      </w:r>
      <w:r>
        <w:rPr>
          <w:spacing w:val="1"/>
          <w:sz w:val="24"/>
        </w:rPr>
        <w:t xml:space="preserve"> </w:t>
      </w:r>
      <w:r>
        <w:rPr>
          <w:sz w:val="24"/>
        </w:rPr>
        <w:t>реализации</w:t>
      </w:r>
      <w:r>
        <w:rPr>
          <w:spacing w:val="-2"/>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p w:rsidR="00F077F8" w:rsidRDefault="005920B6" w:rsidP="00F34229">
      <w:pPr>
        <w:pStyle w:val="a6"/>
        <w:numPr>
          <w:ilvl w:val="1"/>
          <w:numId w:val="7"/>
        </w:numPr>
        <w:tabs>
          <w:tab w:val="left" w:pos="710"/>
        </w:tabs>
        <w:ind w:right="524" w:firstLine="228"/>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2011, №</w:t>
      </w:r>
      <w:r>
        <w:rPr>
          <w:spacing w:val="-1"/>
          <w:sz w:val="24"/>
        </w:rPr>
        <w:t xml:space="preserve"> </w:t>
      </w:r>
      <w:r>
        <w:rPr>
          <w:sz w:val="24"/>
        </w:rPr>
        <w:t>1, ст. 48; 2021, №</w:t>
      </w:r>
      <w:r>
        <w:rPr>
          <w:spacing w:val="-1"/>
          <w:sz w:val="24"/>
        </w:rPr>
        <w:t xml:space="preserve"> </w:t>
      </w:r>
      <w:r>
        <w:rPr>
          <w:sz w:val="24"/>
        </w:rPr>
        <w:t>15, ст. 2432);</w:t>
      </w:r>
    </w:p>
    <w:p w:rsidR="00F077F8" w:rsidRDefault="005920B6" w:rsidP="00F34229">
      <w:pPr>
        <w:pStyle w:val="a6"/>
        <w:numPr>
          <w:ilvl w:val="1"/>
          <w:numId w:val="7"/>
        </w:numPr>
        <w:tabs>
          <w:tab w:val="left" w:pos="710"/>
        </w:tabs>
        <w:spacing w:before="2" w:line="237" w:lineRule="auto"/>
        <w:ind w:right="521" w:firstLine="228"/>
        <w:rPr>
          <w:sz w:val="24"/>
        </w:rPr>
      </w:pPr>
      <w:r>
        <w:rPr>
          <w:sz w:val="24"/>
        </w:rPr>
        <w:t>Федеральный закон от 27 июля 2006 г. № 152-ФЗ «О персональных данных» (Собрание</w:t>
      </w:r>
      <w:r>
        <w:rPr>
          <w:spacing w:val="1"/>
          <w:sz w:val="24"/>
        </w:rPr>
        <w:t xml:space="preserve"> </w:t>
      </w:r>
      <w:r>
        <w:rPr>
          <w:sz w:val="24"/>
        </w:rPr>
        <w:t>законодательства</w:t>
      </w:r>
      <w:r>
        <w:rPr>
          <w:spacing w:val="-2"/>
          <w:sz w:val="24"/>
        </w:rPr>
        <w:t xml:space="preserve"> </w:t>
      </w:r>
      <w:r>
        <w:rPr>
          <w:sz w:val="24"/>
        </w:rPr>
        <w:t>Российской Федерации,</w:t>
      </w:r>
      <w:r>
        <w:rPr>
          <w:spacing w:val="-1"/>
          <w:sz w:val="24"/>
        </w:rPr>
        <w:t xml:space="preserve"> </w:t>
      </w:r>
      <w:r>
        <w:rPr>
          <w:sz w:val="24"/>
        </w:rPr>
        <w:t>2006, №</w:t>
      </w:r>
      <w:r>
        <w:rPr>
          <w:spacing w:val="-2"/>
          <w:sz w:val="24"/>
        </w:rPr>
        <w:t xml:space="preserve"> </w:t>
      </w:r>
      <w:r>
        <w:rPr>
          <w:sz w:val="24"/>
        </w:rPr>
        <w:t>31, ст.</w:t>
      </w:r>
      <w:r>
        <w:rPr>
          <w:spacing w:val="-1"/>
          <w:sz w:val="24"/>
        </w:rPr>
        <w:t xml:space="preserve"> </w:t>
      </w:r>
      <w:r>
        <w:rPr>
          <w:sz w:val="24"/>
        </w:rPr>
        <w:t>3451; 2021,</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ст. 58).</w:t>
      </w:r>
    </w:p>
    <w:p w:rsidR="00F077F8" w:rsidRDefault="005920B6">
      <w:pPr>
        <w:pStyle w:val="a3"/>
        <w:spacing w:before="1"/>
        <w:ind w:left="990"/>
      </w:pPr>
      <w:r>
        <w:t>В</w:t>
      </w:r>
      <w:r>
        <w:rPr>
          <w:spacing w:val="-5"/>
        </w:rPr>
        <w:t xml:space="preserve"> </w:t>
      </w:r>
      <w:r>
        <w:t>зональную</w:t>
      </w:r>
      <w:r>
        <w:rPr>
          <w:spacing w:val="-2"/>
        </w:rPr>
        <w:t xml:space="preserve"> </w:t>
      </w:r>
      <w:r>
        <w:t>структуру</w:t>
      </w:r>
      <w:r>
        <w:rPr>
          <w:spacing w:val="-6"/>
        </w:rPr>
        <w:t xml:space="preserve"> </w:t>
      </w:r>
      <w:r>
        <w:t>МБОУ</w:t>
      </w:r>
      <w:r>
        <w:rPr>
          <w:spacing w:val="2"/>
        </w:rPr>
        <w:t xml:space="preserve"> </w:t>
      </w:r>
      <w:r>
        <w:t>«</w:t>
      </w:r>
      <w:r w:rsidR="00F54BD1">
        <w:t>Рубцовская районная</w:t>
      </w:r>
      <w:r w:rsidR="00F54BD1">
        <w:rPr>
          <w:spacing w:val="1"/>
        </w:rPr>
        <w:t xml:space="preserve"> </w:t>
      </w:r>
      <w:r w:rsidR="00F54BD1">
        <w:t>СОШ № 1</w:t>
      </w:r>
      <w:r>
        <w:t>»</w:t>
      </w:r>
      <w:r>
        <w:rPr>
          <w:spacing w:val="-10"/>
        </w:rPr>
        <w:t xml:space="preserve"> </w:t>
      </w:r>
      <w:r>
        <w:t>включены:</w:t>
      </w:r>
    </w:p>
    <w:p w:rsidR="00F077F8" w:rsidRDefault="005920B6" w:rsidP="00F34229">
      <w:pPr>
        <w:pStyle w:val="a6"/>
        <w:numPr>
          <w:ilvl w:val="0"/>
          <w:numId w:val="7"/>
        </w:numPr>
        <w:tabs>
          <w:tab w:val="left" w:pos="422"/>
        </w:tabs>
        <w:ind w:left="421" w:hanging="140"/>
        <w:jc w:val="left"/>
        <w:rPr>
          <w:sz w:val="24"/>
        </w:rPr>
      </w:pPr>
      <w:r>
        <w:rPr>
          <w:sz w:val="24"/>
        </w:rPr>
        <w:t>входная</w:t>
      </w:r>
      <w:r>
        <w:rPr>
          <w:spacing w:val="-2"/>
          <w:sz w:val="24"/>
        </w:rPr>
        <w:t xml:space="preserve"> </w:t>
      </w:r>
      <w:r>
        <w:rPr>
          <w:sz w:val="24"/>
        </w:rPr>
        <w:t>зона;</w:t>
      </w:r>
    </w:p>
    <w:p w:rsidR="00F077F8" w:rsidRDefault="005920B6" w:rsidP="00F34229">
      <w:pPr>
        <w:pStyle w:val="a6"/>
        <w:numPr>
          <w:ilvl w:val="0"/>
          <w:numId w:val="7"/>
        </w:numPr>
        <w:tabs>
          <w:tab w:val="left" w:pos="424"/>
        </w:tabs>
        <w:ind w:left="423" w:hanging="142"/>
        <w:jc w:val="left"/>
        <w:rPr>
          <w:sz w:val="24"/>
        </w:rPr>
      </w:pPr>
      <w:r>
        <w:rPr>
          <w:sz w:val="24"/>
        </w:rPr>
        <w:t>учебные</w:t>
      </w:r>
      <w:r>
        <w:rPr>
          <w:spacing w:val="-5"/>
          <w:sz w:val="24"/>
        </w:rPr>
        <w:t xml:space="preserve"> </w:t>
      </w:r>
      <w:r>
        <w:rPr>
          <w:sz w:val="24"/>
        </w:rPr>
        <w:t>классы</w:t>
      </w:r>
      <w:r>
        <w:rPr>
          <w:spacing w:val="-2"/>
          <w:sz w:val="24"/>
        </w:rPr>
        <w:t xml:space="preserve"> </w:t>
      </w:r>
      <w:r>
        <w:rPr>
          <w:sz w:val="24"/>
        </w:rPr>
        <w:t>с</w:t>
      </w:r>
      <w:r>
        <w:rPr>
          <w:spacing w:val="-4"/>
          <w:sz w:val="24"/>
        </w:rPr>
        <w:t xml:space="preserve"> </w:t>
      </w:r>
      <w:r>
        <w:rPr>
          <w:sz w:val="24"/>
        </w:rPr>
        <w:t>рабочими</w:t>
      </w:r>
      <w:r>
        <w:rPr>
          <w:spacing w:val="-2"/>
          <w:sz w:val="24"/>
        </w:rPr>
        <w:t xml:space="preserve"> </w:t>
      </w:r>
      <w:r>
        <w:rPr>
          <w:sz w:val="24"/>
        </w:rPr>
        <w:t>местами</w:t>
      </w:r>
      <w:r>
        <w:rPr>
          <w:spacing w:val="-2"/>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педагогических</w:t>
      </w:r>
      <w:r>
        <w:rPr>
          <w:spacing w:val="-1"/>
          <w:sz w:val="24"/>
        </w:rPr>
        <w:t xml:space="preserve"> </w:t>
      </w:r>
      <w:r>
        <w:rPr>
          <w:sz w:val="24"/>
        </w:rPr>
        <w:t>работников;</w:t>
      </w:r>
    </w:p>
    <w:p w:rsidR="00F077F8" w:rsidRDefault="005920B6" w:rsidP="00F34229">
      <w:pPr>
        <w:pStyle w:val="a6"/>
        <w:numPr>
          <w:ilvl w:val="0"/>
          <w:numId w:val="7"/>
        </w:numPr>
        <w:tabs>
          <w:tab w:val="left" w:pos="494"/>
        </w:tabs>
        <w:ind w:right="528" w:firstLine="0"/>
        <w:jc w:val="left"/>
        <w:rPr>
          <w:sz w:val="24"/>
        </w:rPr>
      </w:pPr>
      <w:r>
        <w:rPr>
          <w:sz w:val="24"/>
        </w:rPr>
        <w:t>учебные</w:t>
      </w:r>
      <w:r>
        <w:rPr>
          <w:spacing w:val="4"/>
          <w:sz w:val="24"/>
        </w:rPr>
        <w:t xml:space="preserve"> </w:t>
      </w:r>
      <w:r>
        <w:rPr>
          <w:sz w:val="24"/>
        </w:rPr>
        <w:t>кабинеты</w:t>
      </w:r>
      <w:r>
        <w:rPr>
          <w:spacing w:val="5"/>
          <w:sz w:val="24"/>
        </w:rPr>
        <w:t xml:space="preserve"> </w:t>
      </w:r>
      <w:r>
        <w:rPr>
          <w:sz w:val="24"/>
        </w:rPr>
        <w:t>(мастерская)</w:t>
      </w:r>
      <w:r>
        <w:rPr>
          <w:spacing w:val="5"/>
          <w:sz w:val="24"/>
        </w:rPr>
        <w:t xml:space="preserve"> </w:t>
      </w:r>
      <w:r>
        <w:rPr>
          <w:sz w:val="24"/>
        </w:rPr>
        <w:t>для</w:t>
      </w:r>
      <w:r>
        <w:rPr>
          <w:spacing w:val="5"/>
          <w:sz w:val="24"/>
        </w:rPr>
        <w:t xml:space="preserve"> </w:t>
      </w:r>
      <w:r>
        <w:rPr>
          <w:sz w:val="24"/>
        </w:rPr>
        <w:t>занятий</w:t>
      </w:r>
      <w:r>
        <w:rPr>
          <w:spacing w:val="6"/>
          <w:sz w:val="24"/>
        </w:rPr>
        <w:t xml:space="preserve"> </w:t>
      </w:r>
      <w:r>
        <w:rPr>
          <w:sz w:val="24"/>
        </w:rPr>
        <w:t>технологией,</w:t>
      </w:r>
      <w:r>
        <w:rPr>
          <w:spacing w:val="5"/>
          <w:sz w:val="24"/>
        </w:rPr>
        <w:t xml:space="preserve"> </w:t>
      </w:r>
      <w:r>
        <w:rPr>
          <w:sz w:val="24"/>
        </w:rPr>
        <w:t>музыкой,</w:t>
      </w:r>
      <w:r>
        <w:rPr>
          <w:spacing w:val="5"/>
          <w:sz w:val="24"/>
        </w:rPr>
        <w:t xml:space="preserve"> </w:t>
      </w:r>
      <w:r>
        <w:rPr>
          <w:sz w:val="24"/>
        </w:rPr>
        <w:t>изобразительным</w:t>
      </w:r>
      <w:r>
        <w:rPr>
          <w:spacing w:val="-57"/>
          <w:sz w:val="24"/>
        </w:rPr>
        <w:t xml:space="preserve"> </w:t>
      </w:r>
      <w:r>
        <w:rPr>
          <w:sz w:val="24"/>
        </w:rPr>
        <w:t>искусством;</w:t>
      </w:r>
    </w:p>
    <w:p w:rsidR="00F077F8" w:rsidRDefault="005920B6" w:rsidP="00F34229">
      <w:pPr>
        <w:pStyle w:val="a6"/>
        <w:numPr>
          <w:ilvl w:val="0"/>
          <w:numId w:val="7"/>
        </w:numPr>
        <w:tabs>
          <w:tab w:val="left" w:pos="422"/>
        </w:tabs>
        <w:spacing w:before="1"/>
        <w:ind w:left="421" w:hanging="140"/>
        <w:jc w:val="left"/>
        <w:rPr>
          <w:sz w:val="24"/>
        </w:rPr>
      </w:pPr>
      <w:r>
        <w:rPr>
          <w:sz w:val="24"/>
        </w:rPr>
        <w:t>библиотека</w:t>
      </w:r>
      <w:r>
        <w:rPr>
          <w:spacing w:val="-3"/>
          <w:sz w:val="24"/>
        </w:rPr>
        <w:t xml:space="preserve"> </w:t>
      </w:r>
      <w:r>
        <w:rPr>
          <w:sz w:val="24"/>
        </w:rPr>
        <w:t>с</w:t>
      </w:r>
      <w:r>
        <w:rPr>
          <w:spacing w:val="-4"/>
          <w:sz w:val="24"/>
        </w:rPr>
        <w:t xml:space="preserve"> </w:t>
      </w:r>
      <w:r>
        <w:rPr>
          <w:sz w:val="24"/>
        </w:rPr>
        <w:t>рабочими</w:t>
      </w:r>
      <w:r>
        <w:rPr>
          <w:spacing w:val="-1"/>
          <w:sz w:val="24"/>
        </w:rPr>
        <w:t xml:space="preserve"> </w:t>
      </w:r>
      <w:r>
        <w:rPr>
          <w:sz w:val="24"/>
        </w:rPr>
        <w:t>зонами:</w:t>
      </w:r>
      <w:r>
        <w:rPr>
          <w:spacing w:val="-4"/>
          <w:sz w:val="24"/>
        </w:rPr>
        <w:t xml:space="preserve"> </w:t>
      </w:r>
      <w:r>
        <w:rPr>
          <w:sz w:val="24"/>
        </w:rPr>
        <w:t>книгохранилищем,</w:t>
      </w:r>
      <w:r>
        <w:rPr>
          <w:spacing w:val="-2"/>
          <w:sz w:val="24"/>
        </w:rPr>
        <w:t xml:space="preserve"> </w:t>
      </w:r>
      <w:r>
        <w:rPr>
          <w:sz w:val="24"/>
        </w:rPr>
        <w:t>медиатекой,</w:t>
      </w:r>
      <w:r>
        <w:rPr>
          <w:spacing w:val="-2"/>
          <w:sz w:val="24"/>
        </w:rPr>
        <w:t xml:space="preserve"> </w:t>
      </w:r>
      <w:r>
        <w:rPr>
          <w:sz w:val="24"/>
        </w:rPr>
        <w:t>читальным</w:t>
      </w:r>
      <w:r>
        <w:rPr>
          <w:spacing w:val="-4"/>
          <w:sz w:val="24"/>
        </w:rPr>
        <w:t xml:space="preserve"> </w:t>
      </w:r>
      <w:r>
        <w:rPr>
          <w:sz w:val="24"/>
        </w:rPr>
        <w:t>залом;</w:t>
      </w:r>
    </w:p>
    <w:p w:rsidR="00F077F8" w:rsidRDefault="005920B6" w:rsidP="00F34229">
      <w:pPr>
        <w:pStyle w:val="a6"/>
        <w:numPr>
          <w:ilvl w:val="0"/>
          <w:numId w:val="7"/>
        </w:numPr>
        <w:tabs>
          <w:tab w:val="left" w:pos="422"/>
        </w:tabs>
        <w:ind w:left="421" w:hanging="140"/>
        <w:jc w:val="left"/>
        <w:rPr>
          <w:sz w:val="24"/>
        </w:rPr>
      </w:pPr>
      <w:r>
        <w:rPr>
          <w:sz w:val="24"/>
        </w:rPr>
        <w:t>спортивные</w:t>
      </w:r>
      <w:r>
        <w:rPr>
          <w:spacing w:val="-5"/>
          <w:sz w:val="24"/>
        </w:rPr>
        <w:t xml:space="preserve"> </w:t>
      </w:r>
      <w:r>
        <w:rPr>
          <w:sz w:val="24"/>
        </w:rPr>
        <w:t>сооружения</w:t>
      </w:r>
      <w:r>
        <w:rPr>
          <w:spacing w:val="-2"/>
          <w:sz w:val="24"/>
        </w:rPr>
        <w:t xml:space="preserve"> </w:t>
      </w:r>
      <w:r>
        <w:rPr>
          <w:sz w:val="24"/>
        </w:rPr>
        <w:t>(зал,</w:t>
      </w:r>
      <w:r>
        <w:rPr>
          <w:spacing w:val="-2"/>
          <w:sz w:val="24"/>
        </w:rPr>
        <w:t xml:space="preserve"> </w:t>
      </w:r>
      <w:r>
        <w:rPr>
          <w:sz w:val="24"/>
        </w:rPr>
        <w:t>стадион,</w:t>
      </w:r>
      <w:r>
        <w:rPr>
          <w:spacing w:val="-2"/>
          <w:sz w:val="24"/>
        </w:rPr>
        <w:t xml:space="preserve"> </w:t>
      </w:r>
      <w:r>
        <w:rPr>
          <w:sz w:val="24"/>
        </w:rPr>
        <w:t>спортивная</w:t>
      </w:r>
      <w:r>
        <w:rPr>
          <w:spacing w:val="-2"/>
          <w:sz w:val="24"/>
        </w:rPr>
        <w:t xml:space="preserve"> </w:t>
      </w:r>
      <w:r>
        <w:rPr>
          <w:sz w:val="24"/>
        </w:rPr>
        <w:t>площадка);</w:t>
      </w:r>
    </w:p>
    <w:p w:rsidR="00F077F8" w:rsidRDefault="005920B6" w:rsidP="00F34229">
      <w:pPr>
        <w:pStyle w:val="a6"/>
        <w:numPr>
          <w:ilvl w:val="0"/>
          <w:numId w:val="7"/>
        </w:numPr>
        <w:tabs>
          <w:tab w:val="left" w:pos="479"/>
        </w:tabs>
        <w:ind w:right="526" w:firstLine="0"/>
        <w:jc w:val="left"/>
        <w:rPr>
          <w:sz w:val="24"/>
        </w:rPr>
      </w:pPr>
      <w:r>
        <w:rPr>
          <w:sz w:val="24"/>
        </w:rPr>
        <w:t>помещения</w:t>
      </w:r>
      <w:r>
        <w:rPr>
          <w:spacing w:val="54"/>
          <w:sz w:val="24"/>
        </w:rPr>
        <w:t xml:space="preserve"> </w:t>
      </w:r>
      <w:r>
        <w:rPr>
          <w:sz w:val="24"/>
        </w:rPr>
        <w:t>для</w:t>
      </w:r>
      <w:r>
        <w:rPr>
          <w:spacing w:val="54"/>
          <w:sz w:val="24"/>
        </w:rPr>
        <w:t xml:space="preserve"> </w:t>
      </w:r>
      <w:r>
        <w:rPr>
          <w:sz w:val="24"/>
        </w:rPr>
        <w:t>питания</w:t>
      </w:r>
      <w:r>
        <w:rPr>
          <w:spacing w:val="55"/>
          <w:sz w:val="24"/>
        </w:rPr>
        <w:t xml:space="preserve"> </w:t>
      </w:r>
      <w:r>
        <w:rPr>
          <w:sz w:val="24"/>
        </w:rPr>
        <w:t>обучающихся,</w:t>
      </w:r>
      <w:r>
        <w:rPr>
          <w:spacing w:val="58"/>
          <w:sz w:val="24"/>
        </w:rPr>
        <w:t xml:space="preserve"> </w:t>
      </w:r>
      <w:r>
        <w:rPr>
          <w:sz w:val="24"/>
        </w:rPr>
        <w:t>а</w:t>
      </w:r>
      <w:r>
        <w:rPr>
          <w:spacing w:val="54"/>
          <w:sz w:val="24"/>
        </w:rPr>
        <w:t xml:space="preserve"> </w:t>
      </w:r>
      <w:r>
        <w:rPr>
          <w:sz w:val="24"/>
        </w:rPr>
        <w:t>также</w:t>
      </w:r>
      <w:r>
        <w:rPr>
          <w:spacing w:val="53"/>
          <w:sz w:val="24"/>
        </w:rPr>
        <w:t xml:space="preserve"> </w:t>
      </w:r>
      <w:r>
        <w:rPr>
          <w:sz w:val="24"/>
        </w:rPr>
        <w:t>для</w:t>
      </w:r>
      <w:r>
        <w:rPr>
          <w:spacing w:val="55"/>
          <w:sz w:val="24"/>
        </w:rPr>
        <w:t xml:space="preserve"> </w:t>
      </w:r>
      <w:r>
        <w:rPr>
          <w:sz w:val="24"/>
        </w:rPr>
        <w:t>хранения</w:t>
      </w:r>
      <w:r>
        <w:rPr>
          <w:spacing w:val="51"/>
          <w:sz w:val="24"/>
        </w:rPr>
        <w:t xml:space="preserve"> </w:t>
      </w:r>
      <w:r>
        <w:rPr>
          <w:sz w:val="24"/>
        </w:rPr>
        <w:t>и</w:t>
      </w:r>
      <w:r>
        <w:rPr>
          <w:spacing w:val="53"/>
          <w:sz w:val="24"/>
        </w:rPr>
        <w:t xml:space="preserve"> </w:t>
      </w:r>
      <w:r>
        <w:rPr>
          <w:sz w:val="24"/>
        </w:rPr>
        <w:t>приготовления</w:t>
      </w:r>
      <w:r>
        <w:rPr>
          <w:spacing w:val="54"/>
          <w:sz w:val="24"/>
        </w:rPr>
        <w:t xml:space="preserve"> </w:t>
      </w:r>
      <w:r>
        <w:rPr>
          <w:sz w:val="24"/>
        </w:rPr>
        <w:t>пищи,</w:t>
      </w:r>
      <w:r>
        <w:rPr>
          <w:spacing w:val="-57"/>
          <w:sz w:val="24"/>
        </w:rPr>
        <w:t xml:space="preserve"> </w:t>
      </w:r>
      <w:r>
        <w:rPr>
          <w:sz w:val="24"/>
        </w:rPr>
        <w:t>обеспечивающие</w:t>
      </w:r>
      <w:r>
        <w:rPr>
          <w:spacing w:val="-2"/>
          <w:sz w:val="24"/>
        </w:rPr>
        <w:t xml:space="preserve"> </w:t>
      </w:r>
      <w:r>
        <w:rPr>
          <w:sz w:val="24"/>
        </w:rPr>
        <w:t>возможность организации</w:t>
      </w:r>
      <w:r>
        <w:rPr>
          <w:spacing w:val="-1"/>
          <w:sz w:val="24"/>
        </w:rPr>
        <w:t xml:space="preserve"> </w:t>
      </w:r>
      <w:r>
        <w:rPr>
          <w:sz w:val="24"/>
        </w:rPr>
        <w:t>качественного</w:t>
      </w:r>
      <w:r>
        <w:rPr>
          <w:spacing w:val="-1"/>
          <w:sz w:val="24"/>
        </w:rPr>
        <w:t xml:space="preserve"> </w:t>
      </w:r>
      <w:r>
        <w:rPr>
          <w:sz w:val="24"/>
        </w:rPr>
        <w:t>горячего</w:t>
      </w:r>
      <w:r>
        <w:rPr>
          <w:spacing w:val="-2"/>
          <w:sz w:val="24"/>
        </w:rPr>
        <w:t xml:space="preserve"> </w:t>
      </w:r>
      <w:r>
        <w:rPr>
          <w:sz w:val="24"/>
        </w:rPr>
        <w:t>питания;</w:t>
      </w:r>
    </w:p>
    <w:p w:rsidR="00F077F8" w:rsidRDefault="005920B6" w:rsidP="00F34229">
      <w:pPr>
        <w:pStyle w:val="a6"/>
        <w:numPr>
          <w:ilvl w:val="0"/>
          <w:numId w:val="7"/>
        </w:numPr>
        <w:tabs>
          <w:tab w:val="left" w:pos="422"/>
        </w:tabs>
        <w:ind w:left="421" w:hanging="140"/>
        <w:jc w:val="left"/>
        <w:rPr>
          <w:sz w:val="24"/>
        </w:rPr>
      </w:pPr>
      <w:r>
        <w:rPr>
          <w:sz w:val="24"/>
        </w:rPr>
        <w:t>административные</w:t>
      </w:r>
      <w:r>
        <w:rPr>
          <w:spacing w:val="-6"/>
          <w:sz w:val="24"/>
        </w:rPr>
        <w:t xml:space="preserve"> </w:t>
      </w:r>
      <w:r>
        <w:rPr>
          <w:sz w:val="24"/>
        </w:rPr>
        <w:t>помещения;</w:t>
      </w:r>
    </w:p>
    <w:p w:rsidR="00F077F8" w:rsidRDefault="005920B6" w:rsidP="00F34229">
      <w:pPr>
        <w:pStyle w:val="a6"/>
        <w:numPr>
          <w:ilvl w:val="0"/>
          <w:numId w:val="7"/>
        </w:numPr>
        <w:tabs>
          <w:tab w:val="left" w:pos="422"/>
        </w:tabs>
        <w:ind w:left="421" w:hanging="140"/>
        <w:jc w:val="left"/>
        <w:rPr>
          <w:sz w:val="24"/>
        </w:rPr>
      </w:pPr>
      <w:r>
        <w:rPr>
          <w:sz w:val="24"/>
        </w:rPr>
        <w:t>гардеробы,</w:t>
      </w:r>
      <w:r>
        <w:rPr>
          <w:spacing w:val="-3"/>
          <w:sz w:val="24"/>
        </w:rPr>
        <w:t xml:space="preserve"> </w:t>
      </w:r>
      <w:r>
        <w:rPr>
          <w:sz w:val="24"/>
        </w:rPr>
        <w:t>санузлы;</w:t>
      </w:r>
    </w:p>
    <w:p w:rsidR="00F077F8" w:rsidRDefault="005920B6" w:rsidP="00F34229">
      <w:pPr>
        <w:pStyle w:val="a6"/>
        <w:numPr>
          <w:ilvl w:val="0"/>
          <w:numId w:val="7"/>
        </w:numPr>
        <w:tabs>
          <w:tab w:val="left" w:pos="424"/>
        </w:tabs>
        <w:ind w:left="990" w:right="2303" w:hanging="708"/>
        <w:jc w:val="left"/>
        <w:rPr>
          <w:sz w:val="24"/>
        </w:rPr>
      </w:pPr>
      <w:r>
        <w:rPr>
          <w:sz w:val="24"/>
        </w:rPr>
        <w:t>участки</w:t>
      </w:r>
      <w:r>
        <w:rPr>
          <w:spacing w:val="1"/>
          <w:sz w:val="24"/>
        </w:rPr>
        <w:t xml:space="preserve"> </w:t>
      </w:r>
      <w:r>
        <w:rPr>
          <w:sz w:val="24"/>
        </w:rPr>
        <w:t>(территории)</w:t>
      </w:r>
      <w:r>
        <w:rPr>
          <w:spacing w:val="-2"/>
          <w:sz w:val="24"/>
        </w:rPr>
        <w:t xml:space="preserve"> </w:t>
      </w:r>
      <w:r>
        <w:rPr>
          <w:sz w:val="24"/>
        </w:rPr>
        <w:t>с</w:t>
      </w:r>
      <w:r>
        <w:rPr>
          <w:spacing w:val="1"/>
          <w:sz w:val="24"/>
        </w:rPr>
        <w:t xml:space="preserve"> </w:t>
      </w:r>
      <w:r>
        <w:rPr>
          <w:sz w:val="24"/>
        </w:rPr>
        <w:t>целесообразным набором</w:t>
      </w:r>
      <w:r>
        <w:rPr>
          <w:spacing w:val="1"/>
          <w:sz w:val="24"/>
        </w:rPr>
        <w:t xml:space="preserve"> </w:t>
      </w:r>
      <w:r>
        <w:rPr>
          <w:sz w:val="24"/>
        </w:rPr>
        <w:t>оснащённых</w:t>
      </w:r>
      <w:r>
        <w:rPr>
          <w:spacing w:val="3"/>
          <w:sz w:val="24"/>
        </w:rPr>
        <w:t xml:space="preserve"> </w:t>
      </w:r>
      <w:r>
        <w:rPr>
          <w:sz w:val="24"/>
        </w:rPr>
        <w:t>зон.</w:t>
      </w:r>
      <w:r>
        <w:rPr>
          <w:spacing w:val="1"/>
          <w:sz w:val="24"/>
        </w:rPr>
        <w:t xml:space="preserve"> </w:t>
      </w:r>
      <w:r>
        <w:rPr>
          <w:sz w:val="24"/>
        </w:rPr>
        <w:t>Состав</w:t>
      </w:r>
      <w:r>
        <w:rPr>
          <w:spacing w:val="-4"/>
          <w:sz w:val="24"/>
        </w:rPr>
        <w:t xml:space="preserve"> </w:t>
      </w:r>
      <w:r>
        <w:rPr>
          <w:sz w:val="24"/>
        </w:rPr>
        <w:t>и</w:t>
      </w:r>
      <w:r>
        <w:rPr>
          <w:spacing w:val="-3"/>
          <w:sz w:val="24"/>
        </w:rPr>
        <w:t xml:space="preserve"> </w:t>
      </w:r>
      <w:r>
        <w:rPr>
          <w:sz w:val="24"/>
        </w:rPr>
        <w:t>площади учебных</w:t>
      </w:r>
      <w:r>
        <w:rPr>
          <w:spacing w:val="-1"/>
          <w:sz w:val="24"/>
        </w:rPr>
        <w:t xml:space="preserve"> </w:t>
      </w:r>
      <w:r>
        <w:rPr>
          <w:sz w:val="24"/>
        </w:rPr>
        <w:t>помещений</w:t>
      </w:r>
      <w:r>
        <w:rPr>
          <w:spacing w:val="-4"/>
          <w:sz w:val="24"/>
        </w:rPr>
        <w:t xml:space="preserve"> </w:t>
      </w:r>
      <w:r>
        <w:rPr>
          <w:sz w:val="24"/>
        </w:rPr>
        <w:t>предоставляют</w:t>
      </w:r>
      <w:r>
        <w:rPr>
          <w:spacing w:val="-1"/>
          <w:sz w:val="24"/>
        </w:rPr>
        <w:t xml:space="preserve"> </w:t>
      </w:r>
      <w:r>
        <w:rPr>
          <w:sz w:val="24"/>
        </w:rPr>
        <w:t>условия</w:t>
      </w:r>
      <w:r>
        <w:rPr>
          <w:spacing w:val="-3"/>
          <w:sz w:val="24"/>
        </w:rPr>
        <w:t xml:space="preserve"> </w:t>
      </w:r>
      <w:r>
        <w:rPr>
          <w:sz w:val="24"/>
        </w:rPr>
        <w:t>для:</w:t>
      </w:r>
    </w:p>
    <w:p w:rsidR="00F077F8" w:rsidRDefault="005920B6" w:rsidP="00F34229">
      <w:pPr>
        <w:pStyle w:val="a6"/>
        <w:numPr>
          <w:ilvl w:val="0"/>
          <w:numId w:val="7"/>
        </w:numPr>
        <w:tabs>
          <w:tab w:val="left" w:pos="484"/>
        </w:tabs>
        <w:ind w:right="531" w:firstLine="0"/>
        <w:jc w:val="left"/>
        <w:rPr>
          <w:sz w:val="24"/>
        </w:rPr>
      </w:pP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согласно</w:t>
      </w:r>
      <w:r>
        <w:rPr>
          <w:spacing w:val="1"/>
          <w:sz w:val="24"/>
        </w:rPr>
        <w:t xml:space="preserve"> </w:t>
      </w:r>
      <w:r>
        <w:rPr>
          <w:sz w:val="24"/>
        </w:rPr>
        <w:t>избранным</w:t>
      </w:r>
      <w:r>
        <w:rPr>
          <w:spacing w:val="1"/>
          <w:sz w:val="24"/>
        </w:rPr>
        <w:t xml:space="preserve"> </w:t>
      </w:r>
      <w:r>
        <w:rPr>
          <w:sz w:val="24"/>
        </w:rPr>
        <w:t>направлениям</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p>
    <w:p w:rsidR="00F077F8" w:rsidRDefault="005920B6" w:rsidP="00F34229">
      <w:pPr>
        <w:pStyle w:val="a6"/>
        <w:numPr>
          <w:ilvl w:val="0"/>
          <w:numId w:val="7"/>
        </w:numPr>
        <w:tabs>
          <w:tab w:val="left" w:pos="422"/>
        </w:tabs>
        <w:ind w:left="421" w:hanging="140"/>
        <w:rPr>
          <w:sz w:val="24"/>
        </w:rPr>
      </w:pPr>
      <w:r>
        <w:rPr>
          <w:sz w:val="24"/>
        </w:rPr>
        <w:t>организации</w:t>
      </w:r>
      <w:r>
        <w:rPr>
          <w:spacing w:val="-4"/>
          <w:sz w:val="24"/>
        </w:rPr>
        <w:t xml:space="preserve"> </w:t>
      </w:r>
      <w:r>
        <w:rPr>
          <w:sz w:val="24"/>
        </w:rPr>
        <w:t>режима</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w:t>
      </w:r>
      <w:r>
        <w:rPr>
          <w:spacing w:val="-2"/>
          <w:sz w:val="24"/>
        </w:rPr>
        <w:t xml:space="preserve"> </w:t>
      </w:r>
      <w:r>
        <w:rPr>
          <w:sz w:val="24"/>
        </w:rPr>
        <w:t>участников</w:t>
      </w:r>
      <w:r>
        <w:rPr>
          <w:spacing w:val="-3"/>
          <w:sz w:val="24"/>
        </w:rPr>
        <w:t xml:space="preserve"> </w:t>
      </w:r>
      <w:r>
        <w:rPr>
          <w:sz w:val="24"/>
        </w:rPr>
        <w:t>образовательного</w:t>
      </w:r>
      <w:r>
        <w:rPr>
          <w:spacing w:val="-3"/>
          <w:sz w:val="24"/>
        </w:rPr>
        <w:t xml:space="preserve"> </w:t>
      </w:r>
      <w:r>
        <w:rPr>
          <w:sz w:val="24"/>
        </w:rPr>
        <w:t>процесса;</w:t>
      </w:r>
    </w:p>
    <w:p w:rsidR="00F077F8" w:rsidRDefault="005920B6" w:rsidP="00F34229">
      <w:pPr>
        <w:pStyle w:val="a6"/>
        <w:numPr>
          <w:ilvl w:val="0"/>
          <w:numId w:val="7"/>
        </w:numPr>
        <w:tabs>
          <w:tab w:val="left" w:pos="434"/>
        </w:tabs>
        <w:ind w:right="524" w:firstLine="0"/>
        <w:rPr>
          <w:sz w:val="24"/>
        </w:rPr>
      </w:pPr>
      <w:r>
        <w:rPr>
          <w:sz w:val="24"/>
        </w:rPr>
        <w:t>размещения в классах и кабинетах необходимых комплектов специализированной мебели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оборудования,</w:t>
      </w:r>
      <w:r>
        <w:rPr>
          <w:spacing w:val="1"/>
          <w:sz w:val="24"/>
        </w:rPr>
        <w:t xml:space="preserve"> </w:t>
      </w:r>
      <w:r>
        <w:rPr>
          <w:sz w:val="24"/>
        </w:rPr>
        <w:t>отвечающих</w:t>
      </w:r>
      <w:r>
        <w:rPr>
          <w:spacing w:val="1"/>
          <w:sz w:val="24"/>
        </w:rPr>
        <w:t xml:space="preserve"> </w:t>
      </w:r>
      <w:r>
        <w:rPr>
          <w:sz w:val="24"/>
        </w:rPr>
        <w:t>специфике</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по</w:t>
      </w:r>
      <w:r>
        <w:rPr>
          <w:spacing w:val="-57"/>
          <w:sz w:val="24"/>
        </w:rPr>
        <w:t xml:space="preserve"> </w:t>
      </w:r>
      <w:r>
        <w:rPr>
          <w:sz w:val="24"/>
        </w:rPr>
        <w:t>данному</w:t>
      </w:r>
      <w:r>
        <w:rPr>
          <w:spacing w:val="-6"/>
          <w:sz w:val="24"/>
        </w:rPr>
        <w:t xml:space="preserve"> </w:t>
      </w:r>
      <w:r>
        <w:rPr>
          <w:sz w:val="24"/>
        </w:rPr>
        <w:t>предмету</w:t>
      </w:r>
      <w:r>
        <w:rPr>
          <w:spacing w:val="-5"/>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1"/>
          <w:sz w:val="24"/>
        </w:rPr>
        <w:t xml:space="preserve"> </w:t>
      </w:r>
      <w:r>
        <w:rPr>
          <w:sz w:val="24"/>
        </w:rPr>
        <w:t>дисциплин.</w:t>
      </w:r>
    </w:p>
    <w:p w:rsidR="00F077F8" w:rsidRDefault="005920B6">
      <w:pPr>
        <w:pStyle w:val="a3"/>
        <w:spacing w:before="1"/>
        <w:ind w:left="990"/>
      </w:pPr>
      <w:r>
        <w:t>В</w:t>
      </w:r>
      <w:r>
        <w:rPr>
          <w:spacing w:val="-5"/>
        </w:rPr>
        <w:t xml:space="preserve"> </w:t>
      </w:r>
      <w:r>
        <w:t>основной</w:t>
      </w:r>
      <w:r>
        <w:rPr>
          <w:spacing w:val="-2"/>
        </w:rPr>
        <w:t xml:space="preserve"> </w:t>
      </w:r>
      <w:r>
        <w:t>комплект</w:t>
      </w:r>
      <w:r>
        <w:rPr>
          <w:spacing w:val="-2"/>
        </w:rPr>
        <w:t xml:space="preserve"> </w:t>
      </w:r>
      <w:r>
        <w:t>школьной</w:t>
      </w:r>
      <w:r>
        <w:rPr>
          <w:spacing w:val="-3"/>
        </w:rPr>
        <w:t xml:space="preserve"> </w:t>
      </w:r>
      <w:r>
        <w:t>мебели</w:t>
      </w:r>
      <w:r>
        <w:rPr>
          <w:spacing w:val="-1"/>
        </w:rPr>
        <w:t xml:space="preserve"> </w:t>
      </w:r>
      <w:r>
        <w:t>и</w:t>
      </w:r>
      <w:r>
        <w:rPr>
          <w:spacing w:val="-2"/>
        </w:rPr>
        <w:t xml:space="preserve"> </w:t>
      </w:r>
      <w:r>
        <w:t>оборудования</w:t>
      </w:r>
      <w:r>
        <w:rPr>
          <w:spacing w:val="-2"/>
        </w:rPr>
        <w:t xml:space="preserve"> </w:t>
      </w:r>
      <w:r>
        <w:t>входят:</w:t>
      </w:r>
    </w:p>
    <w:p w:rsidR="00F077F8" w:rsidRDefault="005920B6" w:rsidP="00F34229">
      <w:pPr>
        <w:pStyle w:val="a6"/>
        <w:numPr>
          <w:ilvl w:val="0"/>
          <w:numId w:val="7"/>
        </w:numPr>
        <w:tabs>
          <w:tab w:val="left" w:pos="422"/>
        </w:tabs>
        <w:ind w:left="421" w:hanging="140"/>
        <w:jc w:val="left"/>
        <w:rPr>
          <w:sz w:val="24"/>
        </w:rPr>
      </w:pPr>
      <w:r>
        <w:rPr>
          <w:sz w:val="24"/>
        </w:rPr>
        <w:t>доска</w:t>
      </w:r>
      <w:r>
        <w:rPr>
          <w:spacing w:val="-4"/>
          <w:sz w:val="24"/>
        </w:rPr>
        <w:t xml:space="preserve"> </w:t>
      </w:r>
      <w:r>
        <w:rPr>
          <w:sz w:val="24"/>
        </w:rPr>
        <w:t>классная;</w:t>
      </w:r>
    </w:p>
    <w:p w:rsidR="00F077F8" w:rsidRDefault="005920B6" w:rsidP="00F34229">
      <w:pPr>
        <w:pStyle w:val="a6"/>
        <w:numPr>
          <w:ilvl w:val="0"/>
          <w:numId w:val="7"/>
        </w:numPr>
        <w:tabs>
          <w:tab w:val="left" w:pos="422"/>
        </w:tabs>
        <w:ind w:left="421" w:hanging="140"/>
        <w:jc w:val="left"/>
        <w:rPr>
          <w:sz w:val="24"/>
        </w:rPr>
      </w:pPr>
      <w:r>
        <w:rPr>
          <w:sz w:val="24"/>
        </w:rPr>
        <w:t>стол</w:t>
      </w:r>
      <w:r>
        <w:rPr>
          <w:spacing w:val="-4"/>
          <w:sz w:val="24"/>
        </w:rPr>
        <w:t xml:space="preserve"> </w:t>
      </w:r>
      <w:r>
        <w:rPr>
          <w:sz w:val="24"/>
        </w:rPr>
        <w:t>учителя;</w:t>
      </w:r>
    </w:p>
    <w:p w:rsidR="00F077F8" w:rsidRDefault="005920B6" w:rsidP="00F34229">
      <w:pPr>
        <w:pStyle w:val="a6"/>
        <w:numPr>
          <w:ilvl w:val="0"/>
          <w:numId w:val="7"/>
        </w:numPr>
        <w:tabs>
          <w:tab w:val="left" w:pos="422"/>
        </w:tabs>
        <w:ind w:left="421" w:hanging="140"/>
        <w:jc w:val="left"/>
        <w:rPr>
          <w:sz w:val="24"/>
        </w:rPr>
      </w:pPr>
      <w:r>
        <w:rPr>
          <w:sz w:val="24"/>
        </w:rPr>
        <w:t>стул</w:t>
      </w:r>
      <w:r>
        <w:rPr>
          <w:spacing w:val="-6"/>
          <w:sz w:val="24"/>
        </w:rPr>
        <w:t xml:space="preserve"> </w:t>
      </w:r>
      <w:r>
        <w:rPr>
          <w:sz w:val="24"/>
        </w:rPr>
        <w:t>учителя;</w:t>
      </w:r>
    </w:p>
    <w:p w:rsidR="00F077F8" w:rsidRDefault="005920B6" w:rsidP="00F34229">
      <w:pPr>
        <w:pStyle w:val="a6"/>
        <w:numPr>
          <w:ilvl w:val="0"/>
          <w:numId w:val="7"/>
        </w:numPr>
        <w:tabs>
          <w:tab w:val="left" w:pos="422"/>
        </w:tabs>
        <w:ind w:left="421" w:hanging="140"/>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z w:val="24"/>
        </w:rPr>
        <w:t>высоте);</w:t>
      </w:r>
    </w:p>
    <w:p w:rsidR="00F077F8" w:rsidRDefault="005920B6" w:rsidP="00F34229">
      <w:pPr>
        <w:pStyle w:val="a6"/>
        <w:numPr>
          <w:ilvl w:val="0"/>
          <w:numId w:val="7"/>
        </w:numPr>
        <w:tabs>
          <w:tab w:val="left" w:pos="422"/>
        </w:tabs>
        <w:ind w:left="421" w:hanging="140"/>
        <w:jc w:val="left"/>
        <w:rPr>
          <w:sz w:val="24"/>
        </w:rPr>
      </w:pPr>
      <w:r>
        <w:rPr>
          <w:sz w:val="24"/>
        </w:rPr>
        <w:t>стул</w:t>
      </w:r>
      <w:r>
        <w:rPr>
          <w:spacing w:val="-2"/>
          <w:sz w:val="24"/>
        </w:rPr>
        <w:t xml:space="preserve"> </w:t>
      </w:r>
      <w:r>
        <w:rPr>
          <w:sz w:val="24"/>
        </w:rPr>
        <w:t>ученический</w:t>
      </w:r>
      <w:r>
        <w:rPr>
          <w:spacing w:val="-6"/>
          <w:sz w:val="24"/>
        </w:rPr>
        <w:t xml:space="preserve"> </w:t>
      </w:r>
      <w:r>
        <w:rPr>
          <w:sz w:val="24"/>
        </w:rPr>
        <w:t>(регулируемый</w:t>
      </w:r>
      <w:r>
        <w:rPr>
          <w:spacing w:val="-5"/>
          <w:sz w:val="24"/>
        </w:rPr>
        <w:t xml:space="preserve"> </w:t>
      </w:r>
      <w:r>
        <w:rPr>
          <w:sz w:val="24"/>
        </w:rPr>
        <w:t>по</w:t>
      </w:r>
      <w:r>
        <w:rPr>
          <w:spacing w:val="-6"/>
          <w:sz w:val="24"/>
        </w:rPr>
        <w:t xml:space="preserve"> </w:t>
      </w:r>
      <w:r>
        <w:rPr>
          <w:sz w:val="24"/>
        </w:rPr>
        <w:t>высоте);</w:t>
      </w:r>
    </w:p>
    <w:p w:rsidR="00F077F8" w:rsidRDefault="005920B6" w:rsidP="00F34229">
      <w:pPr>
        <w:pStyle w:val="a6"/>
        <w:numPr>
          <w:ilvl w:val="0"/>
          <w:numId w:val="7"/>
        </w:numPr>
        <w:tabs>
          <w:tab w:val="left" w:pos="422"/>
        </w:tabs>
        <w:ind w:left="421" w:hanging="140"/>
        <w:jc w:val="left"/>
        <w:rPr>
          <w:sz w:val="24"/>
        </w:rPr>
      </w:pPr>
      <w:r>
        <w:rPr>
          <w:sz w:val="24"/>
        </w:rPr>
        <w:t>шкаф</w:t>
      </w:r>
      <w:r>
        <w:rPr>
          <w:spacing w:val="-3"/>
          <w:sz w:val="24"/>
        </w:rPr>
        <w:t xml:space="preserve"> </w:t>
      </w:r>
      <w:r>
        <w:rPr>
          <w:sz w:val="24"/>
        </w:rPr>
        <w:t>для</w:t>
      </w:r>
      <w:r>
        <w:rPr>
          <w:spacing w:val="-3"/>
          <w:sz w:val="24"/>
        </w:rPr>
        <w:t xml:space="preserve"> </w:t>
      </w:r>
      <w:r>
        <w:rPr>
          <w:sz w:val="24"/>
        </w:rPr>
        <w:t>хранения учебных</w:t>
      </w:r>
      <w:r>
        <w:rPr>
          <w:spacing w:val="-2"/>
          <w:sz w:val="24"/>
        </w:rPr>
        <w:t xml:space="preserve"> </w:t>
      </w:r>
      <w:r>
        <w:rPr>
          <w:sz w:val="24"/>
        </w:rPr>
        <w:t>пособий;</w:t>
      </w:r>
    </w:p>
    <w:p w:rsidR="00F077F8" w:rsidRDefault="005920B6" w:rsidP="00F34229">
      <w:pPr>
        <w:pStyle w:val="a6"/>
        <w:numPr>
          <w:ilvl w:val="0"/>
          <w:numId w:val="7"/>
        </w:numPr>
        <w:tabs>
          <w:tab w:val="left" w:pos="422"/>
        </w:tabs>
        <w:ind w:left="421" w:hanging="140"/>
        <w:jc w:val="left"/>
        <w:rPr>
          <w:sz w:val="24"/>
        </w:rPr>
      </w:pPr>
      <w:r>
        <w:rPr>
          <w:sz w:val="24"/>
        </w:rPr>
        <w:t>стеллаж</w:t>
      </w:r>
      <w:r>
        <w:rPr>
          <w:spacing w:val="-2"/>
          <w:sz w:val="24"/>
        </w:rPr>
        <w:t xml:space="preserve"> </w:t>
      </w:r>
      <w:r>
        <w:rPr>
          <w:sz w:val="24"/>
        </w:rPr>
        <w:t>демонстрационный;</w:t>
      </w:r>
    </w:p>
    <w:p w:rsidR="00F077F8" w:rsidRDefault="005920B6" w:rsidP="00F34229">
      <w:pPr>
        <w:pStyle w:val="a6"/>
        <w:numPr>
          <w:ilvl w:val="0"/>
          <w:numId w:val="7"/>
        </w:numPr>
        <w:tabs>
          <w:tab w:val="left" w:pos="422"/>
        </w:tabs>
        <w:ind w:left="421" w:hanging="140"/>
        <w:jc w:val="left"/>
        <w:rPr>
          <w:sz w:val="24"/>
        </w:rPr>
      </w:pPr>
      <w:r>
        <w:rPr>
          <w:sz w:val="24"/>
        </w:rPr>
        <w:t>стеллаж/шкаф</w:t>
      </w:r>
      <w:r>
        <w:rPr>
          <w:spacing w:val="-3"/>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личных</w:t>
      </w:r>
      <w:r>
        <w:rPr>
          <w:spacing w:val="-1"/>
          <w:sz w:val="24"/>
        </w:rPr>
        <w:t xml:space="preserve"> </w:t>
      </w:r>
      <w:r>
        <w:rPr>
          <w:sz w:val="24"/>
        </w:rPr>
        <w:t>вещей.</w:t>
      </w:r>
    </w:p>
    <w:p w:rsidR="00F077F8" w:rsidRDefault="005920B6">
      <w:pPr>
        <w:pStyle w:val="a3"/>
        <w:ind w:right="527" w:firstLine="707"/>
      </w:pPr>
      <w:r>
        <w:t>Мебель, приспособления, оргтехника и иное оборудование отвечают 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2"/>
        </w:rPr>
        <w:t xml:space="preserve"> </w:t>
      </w:r>
      <w:r>
        <w:t>соответствия</w:t>
      </w:r>
      <w:r>
        <w:rPr>
          <w:spacing w:val="-2"/>
        </w:rPr>
        <w:t xml:space="preserve"> </w:t>
      </w:r>
      <w:r>
        <w:t>принятой</w:t>
      </w:r>
      <w:r>
        <w:rPr>
          <w:spacing w:val="-2"/>
        </w:rPr>
        <w:t xml:space="preserve"> </w:t>
      </w:r>
      <w:r>
        <w:t>категории</w:t>
      </w:r>
      <w:r>
        <w:rPr>
          <w:spacing w:val="-2"/>
        </w:rPr>
        <w:t xml:space="preserve"> </w:t>
      </w:r>
      <w:r>
        <w:t>разработанного</w:t>
      </w:r>
      <w:r>
        <w:rPr>
          <w:spacing w:val="-1"/>
        </w:rPr>
        <w:t xml:space="preserve"> </w:t>
      </w:r>
      <w:r>
        <w:t>стандарта</w:t>
      </w:r>
      <w:r>
        <w:rPr>
          <w:spacing w:val="-2"/>
        </w:rPr>
        <w:t xml:space="preserve"> </w:t>
      </w:r>
      <w:r>
        <w:t>(регламента).</w:t>
      </w:r>
    </w:p>
    <w:p w:rsidR="00F077F8" w:rsidRDefault="005920B6">
      <w:pPr>
        <w:pStyle w:val="a3"/>
        <w:ind w:left="990"/>
      </w:pPr>
      <w:r>
        <w:t>В</w:t>
      </w:r>
      <w:r>
        <w:rPr>
          <w:spacing w:val="-5"/>
        </w:rPr>
        <w:t xml:space="preserve"> </w:t>
      </w:r>
      <w:r>
        <w:t>основной</w:t>
      </w:r>
      <w:r>
        <w:rPr>
          <w:spacing w:val="-2"/>
        </w:rPr>
        <w:t xml:space="preserve"> </w:t>
      </w:r>
      <w:r>
        <w:t>комплект</w:t>
      </w:r>
      <w:r>
        <w:rPr>
          <w:spacing w:val="-2"/>
        </w:rPr>
        <w:t xml:space="preserve"> </w:t>
      </w:r>
      <w:r>
        <w:t>технических средств</w:t>
      </w:r>
      <w:r>
        <w:rPr>
          <w:spacing w:val="-3"/>
        </w:rPr>
        <w:t xml:space="preserve"> </w:t>
      </w:r>
      <w:r>
        <w:t>входят:</w:t>
      </w:r>
    </w:p>
    <w:p w:rsidR="00F077F8" w:rsidRDefault="005920B6" w:rsidP="00F34229">
      <w:pPr>
        <w:pStyle w:val="a6"/>
        <w:numPr>
          <w:ilvl w:val="0"/>
          <w:numId w:val="7"/>
        </w:numPr>
        <w:tabs>
          <w:tab w:val="left" w:pos="422"/>
        </w:tabs>
        <w:spacing w:before="1"/>
        <w:ind w:left="421" w:hanging="140"/>
        <w:jc w:val="left"/>
        <w:rPr>
          <w:sz w:val="24"/>
        </w:rPr>
      </w:pPr>
      <w:r>
        <w:rPr>
          <w:sz w:val="24"/>
        </w:rPr>
        <w:t>компьютер/ноутбук</w:t>
      </w:r>
      <w:r>
        <w:rPr>
          <w:spacing w:val="-2"/>
          <w:sz w:val="24"/>
        </w:rPr>
        <w:t xml:space="preserve"> </w:t>
      </w:r>
      <w:r>
        <w:rPr>
          <w:sz w:val="24"/>
        </w:rPr>
        <w:t>учителя;</w:t>
      </w:r>
    </w:p>
    <w:p w:rsidR="00F077F8" w:rsidRDefault="005920B6" w:rsidP="00F34229">
      <w:pPr>
        <w:pStyle w:val="a6"/>
        <w:numPr>
          <w:ilvl w:val="0"/>
          <w:numId w:val="7"/>
        </w:numPr>
        <w:tabs>
          <w:tab w:val="left" w:pos="422"/>
        </w:tabs>
        <w:ind w:left="421" w:hanging="140"/>
        <w:jc w:val="left"/>
        <w:rPr>
          <w:sz w:val="24"/>
        </w:rPr>
      </w:pPr>
      <w:r>
        <w:rPr>
          <w:sz w:val="24"/>
        </w:rPr>
        <w:t>многофункциональное</w:t>
      </w:r>
      <w:r>
        <w:rPr>
          <w:spacing w:val="-5"/>
          <w:sz w:val="24"/>
        </w:rPr>
        <w:t xml:space="preserve"> </w:t>
      </w:r>
      <w:r w:rsidR="00AF3792">
        <w:rPr>
          <w:sz w:val="24"/>
        </w:rPr>
        <w:t>устройство/принтер</w:t>
      </w:r>
      <w:r>
        <w:rPr>
          <w:sz w:val="24"/>
        </w:rPr>
        <w:t>;</w:t>
      </w:r>
    </w:p>
    <w:p w:rsidR="00F077F8" w:rsidRDefault="005920B6" w:rsidP="00F34229">
      <w:pPr>
        <w:pStyle w:val="a6"/>
        <w:numPr>
          <w:ilvl w:val="0"/>
          <w:numId w:val="7"/>
        </w:numPr>
        <w:tabs>
          <w:tab w:val="left" w:pos="422"/>
        </w:tabs>
        <w:ind w:left="421" w:hanging="140"/>
        <w:jc w:val="left"/>
        <w:rPr>
          <w:sz w:val="24"/>
        </w:rPr>
      </w:pPr>
      <w:r>
        <w:rPr>
          <w:sz w:val="24"/>
        </w:rPr>
        <w:t>сетевой</w:t>
      </w:r>
      <w:r>
        <w:rPr>
          <w:spacing w:val="-1"/>
          <w:sz w:val="24"/>
        </w:rPr>
        <w:t xml:space="preserve"> </w:t>
      </w:r>
      <w:r>
        <w:rPr>
          <w:sz w:val="24"/>
        </w:rPr>
        <w:t>фильтр;</w:t>
      </w:r>
    </w:p>
    <w:p w:rsidR="00F077F8" w:rsidRDefault="005920B6">
      <w:pPr>
        <w:pStyle w:val="a3"/>
        <w:ind w:left="990"/>
        <w:jc w:val="left"/>
      </w:pPr>
      <w:r>
        <w:t>Учебные</w:t>
      </w:r>
      <w:r>
        <w:rPr>
          <w:spacing w:val="-4"/>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1"/>
        </w:rPr>
        <w:t xml:space="preserve"> </w:t>
      </w:r>
      <w:r>
        <w:t>следующие</w:t>
      </w:r>
      <w:r>
        <w:rPr>
          <w:spacing w:val="-3"/>
        </w:rPr>
        <w:t xml:space="preserve"> </w:t>
      </w:r>
      <w:r>
        <w:t>зоны:</w:t>
      </w:r>
    </w:p>
    <w:p w:rsidR="00F077F8" w:rsidRDefault="005920B6" w:rsidP="00F34229">
      <w:pPr>
        <w:pStyle w:val="a6"/>
        <w:numPr>
          <w:ilvl w:val="0"/>
          <w:numId w:val="7"/>
        </w:numPr>
        <w:tabs>
          <w:tab w:val="left" w:pos="422"/>
        </w:tabs>
        <w:ind w:left="421" w:hanging="140"/>
        <w:jc w:val="left"/>
        <w:rPr>
          <w:sz w:val="24"/>
        </w:rPr>
      </w:pPr>
      <w:r>
        <w:rPr>
          <w:sz w:val="24"/>
        </w:rPr>
        <w:t>рабочее</w:t>
      </w:r>
      <w:r>
        <w:rPr>
          <w:spacing w:val="-4"/>
          <w:sz w:val="24"/>
        </w:rPr>
        <w:t xml:space="preserve"> </w:t>
      </w:r>
      <w:r>
        <w:rPr>
          <w:sz w:val="24"/>
        </w:rPr>
        <w:t>место учителя</w:t>
      </w:r>
      <w:r>
        <w:rPr>
          <w:spacing w:val="-2"/>
          <w:sz w:val="24"/>
        </w:rPr>
        <w:t xml:space="preserve"> </w:t>
      </w:r>
      <w:r>
        <w:rPr>
          <w:sz w:val="24"/>
        </w:rPr>
        <w:t>с</w:t>
      </w:r>
      <w:r>
        <w:rPr>
          <w:spacing w:val="-3"/>
          <w:sz w:val="24"/>
        </w:rPr>
        <w:t xml:space="preserve"> </w:t>
      </w:r>
      <w:r>
        <w:rPr>
          <w:sz w:val="24"/>
        </w:rPr>
        <w:t>пространством</w:t>
      </w:r>
      <w:r>
        <w:rPr>
          <w:spacing w:val="-3"/>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часто</w:t>
      </w:r>
      <w:r>
        <w:rPr>
          <w:spacing w:val="-2"/>
          <w:sz w:val="24"/>
        </w:rPr>
        <w:t xml:space="preserve"> </w:t>
      </w:r>
      <w:r>
        <w:rPr>
          <w:sz w:val="24"/>
        </w:rPr>
        <w:t>используемого</w:t>
      </w:r>
      <w:r>
        <w:rPr>
          <w:spacing w:val="-3"/>
          <w:sz w:val="24"/>
        </w:rPr>
        <w:t xml:space="preserve"> </w:t>
      </w:r>
      <w:r>
        <w:rPr>
          <w:sz w:val="24"/>
        </w:rPr>
        <w:t>оснащения;</w:t>
      </w:r>
    </w:p>
    <w:p w:rsidR="00F077F8" w:rsidRDefault="005920B6" w:rsidP="00F34229">
      <w:pPr>
        <w:pStyle w:val="a6"/>
        <w:numPr>
          <w:ilvl w:val="0"/>
          <w:numId w:val="7"/>
        </w:numPr>
        <w:tabs>
          <w:tab w:val="left" w:pos="422"/>
        </w:tabs>
        <w:ind w:left="421" w:hanging="140"/>
        <w:jc w:val="left"/>
        <w:rPr>
          <w:sz w:val="24"/>
        </w:rPr>
      </w:pPr>
      <w:r>
        <w:rPr>
          <w:sz w:val="24"/>
        </w:rPr>
        <w:t>рабочую</w:t>
      </w:r>
      <w:r>
        <w:rPr>
          <w:spacing w:val="-1"/>
          <w:sz w:val="24"/>
        </w:rPr>
        <w:t xml:space="preserve"> </w:t>
      </w:r>
      <w:r>
        <w:rPr>
          <w:sz w:val="24"/>
        </w:rPr>
        <w:t>зону</w:t>
      </w:r>
      <w:r>
        <w:rPr>
          <w:spacing w:val="-6"/>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местом</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 вещей;</w:t>
      </w:r>
    </w:p>
    <w:p w:rsidR="00F077F8" w:rsidRDefault="005920B6" w:rsidP="00F34229">
      <w:pPr>
        <w:pStyle w:val="a6"/>
        <w:numPr>
          <w:ilvl w:val="0"/>
          <w:numId w:val="7"/>
        </w:numPr>
        <w:tabs>
          <w:tab w:val="left" w:pos="422"/>
        </w:tabs>
        <w:ind w:left="421" w:hanging="140"/>
        <w:jc w:val="left"/>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3"/>
          <w:sz w:val="24"/>
        </w:rPr>
        <w:t xml:space="preserve"> </w:t>
      </w:r>
      <w:r>
        <w:rPr>
          <w:sz w:val="24"/>
        </w:rPr>
        <w:t>хранения</w:t>
      </w:r>
      <w:r>
        <w:rPr>
          <w:spacing w:val="-1"/>
          <w:sz w:val="24"/>
        </w:rPr>
        <w:t xml:space="preserve"> </w:t>
      </w:r>
      <w:r>
        <w:rPr>
          <w:sz w:val="24"/>
        </w:rPr>
        <w:t>учебного</w:t>
      </w:r>
      <w:r>
        <w:rPr>
          <w:spacing w:val="-3"/>
          <w:sz w:val="24"/>
        </w:rPr>
        <w:t xml:space="preserve"> </w:t>
      </w:r>
      <w:r>
        <w:rPr>
          <w:sz w:val="24"/>
        </w:rPr>
        <w:t>оборудования.</w:t>
      </w:r>
    </w:p>
    <w:p w:rsidR="00F077F8" w:rsidRDefault="005920B6">
      <w:pPr>
        <w:pStyle w:val="a3"/>
        <w:spacing w:before="62"/>
        <w:ind w:right="532" w:firstLine="707"/>
      </w:pPr>
      <w:r>
        <w:t>Организация</w:t>
      </w:r>
      <w:r>
        <w:rPr>
          <w:spacing w:val="1"/>
        </w:rPr>
        <w:t xml:space="preserve"> </w:t>
      </w:r>
      <w:r>
        <w:t>зональной</w:t>
      </w:r>
      <w:r>
        <w:rPr>
          <w:spacing w:val="1"/>
        </w:rPr>
        <w:t xml:space="preserve"> </w:t>
      </w:r>
      <w:r>
        <w:t>структуры</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1"/>
        </w:rPr>
        <w:t xml:space="preserve"> </w:t>
      </w:r>
      <w:r>
        <w:t>комфортности и безопасности образовательного</w:t>
      </w:r>
      <w:r>
        <w:rPr>
          <w:spacing w:val="-1"/>
        </w:rPr>
        <w:t xml:space="preserve"> </w:t>
      </w:r>
      <w:r>
        <w:t>процесса.</w:t>
      </w:r>
    </w:p>
    <w:p w:rsidR="00F077F8" w:rsidRDefault="005920B6">
      <w:pPr>
        <w:pStyle w:val="a3"/>
        <w:ind w:right="523" w:firstLine="707"/>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57"/>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 сопровождающиеся инструктивно-</w:t>
      </w:r>
      <w:r>
        <w:rPr>
          <w:spacing w:val="1"/>
        </w:rPr>
        <w:t xml:space="preserve"> </w:t>
      </w:r>
      <w:r>
        <w:t>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реализуемой рабочей программой.</w:t>
      </w:r>
    </w:p>
    <w:p w:rsidR="00F077F8" w:rsidRDefault="005920B6">
      <w:pPr>
        <w:pStyle w:val="a3"/>
        <w:spacing w:before="1"/>
        <w:ind w:right="530" w:firstLine="707"/>
      </w:pPr>
      <w:r>
        <w:t>На основе СанПиНов оценивается наличие и размещение помещений, необходимого</w:t>
      </w:r>
      <w:r>
        <w:rPr>
          <w:spacing w:val="1"/>
        </w:rPr>
        <w:t xml:space="preserve"> </w:t>
      </w:r>
      <w:r>
        <w:t>набора зон (для осуществления образовательной деятельности, активной деятельности и</w:t>
      </w:r>
      <w:r>
        <w:rPr>
          <w:spacing w:val="1"/>
        </w:rPr>
        <w:t xml:space="preserve"> </w:t>
      </w:r>
      <w:r>
        <w:t>отдыха, хозяйственной деятельности, организации питания), их площади, 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57"/>
        </w:rPr>
        <w:t xml:space="preserve"> </w:t>
      </w:r>
      <w:r>
        <w:t>учебно-воспитательного</w:t>
      </w:r>
      <w:r>
        <w:rPr>
          <w:spacing w:val="-1"/>
        </w:rPr>
        <w:t xml:space="preserve"> </w:t>
      </w:r>
      <w:r>
        <w:t>процесса.</w:t>
      </w:r>
    </w:p>
    <w:p w:rsidR="00F077F8" w:rsidRDefault="005920B6">
      <w:pPr>
        <w:pStyle w:val="a3"/>
        <w:ind w:left="990"/>
      </w:pPr>
      <w:r>
        <w:t>Комплектование</w:t>
      </w:r>
      <w:r>
        <w:rPr>
          <w:spacing w:val="-4"/>
        </w:rPr>
        <w:t xml:space="preserve"> </w:t>
      </w:r>
      <w:r>
        <w:t>классов</w:t>
      </w:r>
      <w:r>
        <w:rPr>
          <w:spacing w:val="-2"/>
        </w:rPr>
        <w:t xml:space="preserve"> </w:t>
      </w:r>
      <w:r>
        <w:t>и учебных</w:t>
      </w:r>
      <w:r>
        <w:rPr>
          <w:spacing w:val="-1"/>
        </w:rPr>
        <w:t xml:space="preserve"> </w:t>
      </w:r>
      <w:r>
        <w:t>кабинетов</w:t>
      </w:r>
      <w:r>
        <w:rPr>
          <w:spacing w:val="-5"/>
        </w:rPr>
        <w:t xml:space="preserve"> </w:t>
      </w:r>
      <w:r>
        <w:t>формируется</w:t>
      </w:r>
      <w:r>
        <w:rPr>
          <w:spacing w:val="-2"/>
        </w:rPr>
        <w:t xml:space="preserve"> </w:t>
      </w:r>
      <w:r>
        <w:t>с учётом:</w:t>
      </w:r>
    </w:p>
    <w:p w:rsidR="00F077F8" w:rsidRDefault="005920B6" w:rsidP="00F34229">
      <w:pPr>
        <w:pStyle w:val="a6"/>
        <w:numPr>
          <w:ilvl w:val="0"/>
          <w:numId w:val="7"/>
        </w:numPr>
        <w:tabs>
          <w:tab w:val="left" w:pos="422"/>
        </w:tabs>
        <w:ind w:left="421" w:hanging="140"/>
        <w:jc w:val="left"/>
        <w:rPr>
          <w:sz w:val="24"/>
        </w:rPr>
      </w:pPr>
      <w:r>
        <w:rPr>
          <w:sz w:val="24"/>
        </w:rPr>
        <w:t>возрастных</w:t>
      </w:r>
      <w:r>
        <w:rPr>
          <w:spacing w:val="-4"/>
          <w:sz w:val="24"/>
        </w:rPr>
        <w:t xml:space="preserve"> </w:t>
      </w:r>
      <w:r>
        <w:rPr>
          <w:sz w:val="24"/>
        </w:rPr>
        <w:t>и</w:t>
      </w:r>
      <w:r>
        <w:rPr>
          <w:spacing w:val="-7"/>
          <w:sz w:val="24"/>
        </w:rPr>
        <w:t xml:space="preserve"> </w:t>
      </w:r>
      <w:r>
        <w:rPr>
          <w:sz w:val="24"/>
        </w:rPr>
        <w:t>индивидуальных</w:t>
      </w:r>
      <w:r>
        <w:rPr>
          <w:spacing w:val="-3"/>
          <w:sz w:val="24"/>
        </w:rPr>
        <w:t xml:space="preserve"> </w:t>
      </w:r>
      <w:r>
        <w:rPr>
          <w:sz w:val="24"/>
        </w:rPr>
        <w:t>психологических</w:t>
      </w:r>
      <w:r>
        <w:rPr>
          <w:spacing w:val="-3"/>
          <w:sz w:val="24"/>
        </w:rPr>
        <w:t xml:space="preserve"> </w:t>
      </w:r>
      <w:r>
        <w:rPr>
          <w:sz w:val="24"/>
        </w:rPr>
        <w:t>особенностей</w:t>
      </w:r>
      <w:r>
        <w:rPr>
          <w:spacing w:val="-5"/>
          <w:sz w:val="24"/>
        </w:rPr>
        <w:t xml:space="preserve"> </w:t>
      </w:r>
      <w:r>
        <w:rPr>
          <w:sz w:val="24"/>
        </w:rPr>
        <w:t>обучающихся;</w:t>
      </w:r>
    </w:p>
    <w:p w:rsidR="00F077F8" w:rsidRDefault="005920B6" w:rsidP="00F34229">
      <w:pPr>
        <w:pStyle w:val="a6"/>
        <w:numPr>
          <w:ilvl w:val="0"/>
          <w:numId w:val="7"/>
        </w:numPr>
        <w:tabs>
          <w:tab w:val="left" w:pos="506"/>
        </w:tabs>
        <w:ind w:right="532" w:firstLine="0"/>
        <w:jc w:val="left"/>
        <w:rPr>
          <w:sz w:val="24"/>
        </w:rPr>
      </w:pPr>
      <w:r>
        <w:rPr>
          <w:sz w:val="24"/>
        </w:rPr>
        <w:t>ориентации</w:t>
      </w:r>
      <w:r>
        <w:rPr>
          <w:spacing w:val="21"/>
          <w:sz w:val="24"/>
        </w:rPr>
        <w:t xml:space="preserve"> </w:t>
      </w:r>
      <w:r>
        <w:rPr>
          <w:sz w:val="24"/>
        </w:rPr>
        <w:t>на</w:t>
      </w:r>
      <w:r>
        <w:rPr>
          <w:spacing w:val="19"/>
          <w:sz w:val="24"/>
        </w:rPr>
        <w:t xml:space="preserve"> </w:t>
      </w:r>
      <w:r>
        <w:rPr>
          <w:sz w:val="24"/>
        </w:rPr>
        <w:t>достижение</w:t>
      </w:r>
      <w:r>
        <w:rPr>
          <w:spacing w:val="19"/>
          <w:sz w:val="24"/>
        </w:rPr>
        <w:t xml:space="preserve"> </w:t>
      </w:r>
      <w:r>
        <w:rPr>
          <w:sz w:val="24"/>
        </w:rPr>
        <w:t>личностных,</w:t>
      </w:r>
      <w:r>
        <w:rPr>
          <w:spacing w:val="18"/>
          <w:sz w:val="24"/>
        </w:rPr>
        <w:t xml:space="preserve"> </w:t>
      </w:r>
      <w:r>
        <w:rPr>
          <w:sz w:val="24"/>
        </w:rPr>
        <w:t>метапредметных</w:t>
      </w:r>
      <w:r>
        <w:rPr>
          <w:spacing w:val="22"/>
          <w:sz w:val="24"/>
        </w:rPr>
        <w:t xml:space="preserve"> </w:t>
      </w:r>
      <w:r>
        <w:rPr>
          <w:sz w:val="24"/>
        </w:rPr>
        <w:t>и</w:t>
      </w:r>
      <w:r>
        <w:rPr>
          <w:spacing w:val="19"/>
          <w:sz w:val="24"/>
        </w:rPr>
        <w:t xml:space="preserve"> </w:t>
      </w:r>
      <w:r>
        <w:rPr>
          <w:sz w:val="24"/>
        </w:rPr>
        <w:t>предметных</w:t>
      </w:r>
      <w:r>
        <w:rPr>
          <w:spacing w:val="22"/>
          <w:sz w:val="24"/>
        </w:rPr>
        <w:t xml:space="preserve"> </w:t>
      </w:r>
      <w:r>
        <w:rPr>
          <w:sz w:val="24"/>
        </w:rPr>
        <w:t>результатов</w:t>
      </w:r>
      <w:r>
        <w:rPr>
          <w:spacing w:val="-57"/>
          <w:sz w:val="24"/>
        </w:rPr>
        <w:t xml:space="preserve"> </w:t>
      </w:r>
      <w:r>
        <w:rPr>
          <w:sz w:val="24"/>
        </w:rPr>
        <w:t>обучения;</w:t>
      </w:r>
    </w:p>
    <w:p w:rsidR="00F077F8" w:rsidRDefault="005920B6" w:rsidP="00F34229">
      <w:pPr>
        <w:pStyle w:val="a6"/>
        <w:numPr>
          <w:ilvl w:val="0"/>
          <w:numId w:val="7"/>
        </w:numPr>
        <w:tabs>
          <w:tab w:val="left" w:pos="422"/>
        </w:tabs>
        <w:ind w:left="421" w:hanging="140"/>
        <w:jc w:val="left"/>
        <w:rPr>
          <w:sz w:val="24"/>
        </w:rPr>
      </w:pPr>
      <w:r>
        <w:rPr>
          <w:sz w:val="24"/>
        </w:rPr>
        <w:t>необходимости</w:t>
      </w:r>
      <w:r>
        <w:rPr>
          <w:spacing w:val="-2"/>
          <w:sz w:val="24"/>
        </w:rPr>
        <w:t xml:space="preserve"> </w:t>
      </w:r>
      <w:r>
        <w:rPr>
          <w:sz w:val="24"/>
        </w:rPr>
        <w:t>и</w:t>
      </w:r>
      <w:r>
        <w:rPr>
          <w:spacing w:val="-2"/>
          <w:sz w:val="24"/>
        </w:rPr>
        <w:t xml:space="preserve"> </w:t>
      </w:r>
      <w:r>
        <w:rPr>
          <w:sz w:val="24"/>
        </w:rPr>
        <w:t>достаточности;</w:t>
      </w:r>
    </w:p>
    <w:p w:rsidR="00F077F8" w:rsidRDefault="005920B6" w:rsidP="00F34229">
      <w:pPr>
        <w:pStyle w:val="a6"/>
        <w:numPr>
          <w:ilvl w:val="0"/>
          <w:numId w:val="7"/>
        </w:numPr>
        <w:tabs>
          <w:tab w:val="left" w:pos="429"/>
        </w:tabs>
        <w:ind w:right="524" w:firstLine="0"/>
        <w:jc w:val="left"/>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w:t>
      </w:r>
      <w:r>
        <w:rPr>
          <w:spacing w:val="-1"/>
          <w:sz w:val="24"/>
        </w:rPr>
        <w:t xml:space="preserve"> </w:t>
      </w:r>
      <w:r>
        <w:rPr>
          <w:sz w:val="24"/>
        </w:rPr>
        <w:t>одних</w:t>
      </w:r>
      <w:r>
        <w:rPr>
          <w:spacing w:val="1"/>
          <w:sz w:val="24"/>
        </w:rPr>
        <w:t xml:space="preserve"> </w:t>
      </w:r>
      <w:r>
        <w:rPr>
          <w:sz w:val="24"/>
        </w:rPr>
        <w:t>и тех</w:t>
      </w:r>
      <w:r>
        <w:rPr>
          <w:spacing w:val="7"/>
          <w:sz w:val="24"/>
        </w:rPr>
        <w:t xml:space="preserve"> </w:t>
      </w:r>
      <w:r>
        <w:rPr>
          <w:sz w:val="24"/>
        </w:rPr>
        <w:t>же</w:t>
      </w:r>
      <w:r>
        <w:rPr>
          <w:spacing w:val="-3"/>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комплекса</w:t>
      </w:r>
      <w:r>
        <w:rPr>
          <w:spacing w:val="-2"/>
          <w:sz w:val="24"/>
        </w:rPr>
        <w:t xml:space="preserve"> </w:t>
      </w:r>
      <w:r>
        <w:rPr>
          <w:sz w:val="24"/>
        </w:rPr>
        <w:t>задач.</w:t>
      </w:r>
    </w:p>
    <w:p w:rsidR="00F077F8" w:rsidRDefault="005920B6">
      <w:pPr>
        <w:pStyle w:val="a3"/>
        <w:ind w:right="535" w:firstLine="707"/>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7"/>
        </w:rPr>
        <w:t xml:space="preserve"> </w:t>
      </w:r>
      <w:r>
        <w:t>среды</w:t>
      </w:r>
      <w:r>
        <w:rPr>
          <w:spacing w:val="3"/>
        </w:rPr>
        <w:t xml:space="preserve"> </w:t>
      </w:r>
      <w:r>
        <w:t>по</w:t>
      </w:r>
      <w:r>
        <w:rPr>
          <w:spacing w:val="4"/>
        </w:rPr>
        <w:t xml:space="preserve"> </w:t>
      </w:r>
      <w:r>
        <w:t>отношению</w:t>
      </w:r>
      <w:r>
        <w:rPr>
          <w:spacing w:val="5"/>
        </w:rPr>
        <w:t xml:space="preserve"> </w:t>
      </w:r>
      <w:r>
        <w:t>к</w:t>
      </w:r>
      <w:r>
        <w:rPr>
          <w:spacing w:val="4"/>
        </w:rPr>
        <w:t xml:space="preserve"> </w:t>
      </w:r>
      <w:r>
        <w:t>обучающимся</w:t>
      </w:r>
      <w:r>
        <w:rPr>
          <w:spacing w:val="4"/>
        </w:rPr>
        <w:t xml:space="preserve"> </w:t>
      </w:r>
      <w:r>
        <w:t>и</w:t>
      </w:r>
      <w:r>
        <w:rPr>
          <w:spacing w:val="2"/>
        </w:rPr>
        <w:t xml:space="preserve"> </w:t>
      </w:r>
      <w:r>
        <w:t>педагогическим</w:t>
      </w:r>
      <w:r>
        <w:rPr>
          <w:spacing w:val="2"/>
        </w:rPr>
        <w:t xml:space="preserve"> </w:t>
      </w:r>
      <w:r>
        <w:t>работникам:</w:t>
      </w:r>
    </w:p>
    <w:p w:rsidR="00F077F8" w:rsidRDefault="005920B6" w:rsidP="00F34229">
      <w:pPr>
        <w:pStyle w:val="a6"/>
        <w:numPr>
          <w:ilvl w:val="0"/>
          <w:numId w:val="7"/>
        </w:numPr>
        <w:tabs>
          <w:tab w:val="left" w:pos="582"/>
        </w:tabs>
        <w:spacing w:before="1"/>
        <w:ind w:right="529" w:firstLine="0"/>
        <w:rPr>
          <w:sz w:val="24"/>
        </w:rPr>
      </w:pPr>
      <w:r>
        <w:rPr>
          <w:sz w:val="24"/>
        </w:rPr>
        <w:t>обеспечивающей</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 открытость и привлекательность для обучающихся, их родителей (законных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 общества, воспитание</w:t>
      </w:r>
      <w:r>
        <w:rPr>
          <w:spacing w:val="-4"/>
          <w:sz w:val="24"/>
        </w:rPr>
        <w:t xml:space="preserve"> </w:t>
      </w:r>
      <w:r>
        <w:rPr>
          <w:sz w:val="24"/>
        </w:rPr>
        <w:t>обучающихся;</w:t>
      </w:r>
    </w:p>
    <w:p w:rsidR="00F077F8" w:rsidRDefault="005920B6" w:rsidP="00F34229">
      <w:pPr>
        <w:pStyle w:val="a6"/>
        <w:numPr>
          <w:ilvl w:val="0"/>
          <w:numId w:val="7"/>
        </w:numPr>
        <w:tabs>
          <w:tab w:val="left" w:pos="424"/>
        </w:tabs>
        <w:ind w:right="528" w:firstLine="0"/>
        <w:rPr>
          <w:sz w:val="24"/>
        </w:rPr>
      </w:pPr>
      <w:r>
        <w:rPr>
          <w:sz w:val="24"/>
        </w:rPr>
        <w:t>гарантирующей безопасность, охрану и укрепление физического, психического здоровья и</w:t>
      </w:r>
      <w:r>
        <w:rPr>
          <w:spacing w:val="-57"/>
          <w:sz w:val="24"/>
        </w:rPr>
        <w:t xml:space="preserve"> </w:t>
      </w:r>
      <w:r>
        <w:rPr>
          <w:sz w:val="24"/>
        </w:rPr>
        <w:t>социального</w:t>
      </w:r>
      <w:r>
        <w:rPr>
          <w:spacing w:val="-1"/>
          <w:sz w:val="24"/>
        </w:rPr>
        <w:t xml:space="preserve"> </w:t>
      </w:r>
      <w:r>
        <w:rPr>
          <w:sz w:val="24"/>
        </w:rPr>
        <w:t>благополучия обучающихся.</w:t>
      </w:r>
    </w:p>
    <w:p w:rsidR="00F077F8" w:rsidRDefault="005920B6" w:rsidP="00F34229">
      <w:pPr>
        <w:pStyle w:val="2"/>
        <w:numPr>
          <w:ilvl w:val="2"/>
          <w:numId w:val="5"/>
        </w:numPr>
        <w:tabs>
          <w:tab w:val="left" w:pos="1271"/>
        </w:tabs>
        <w:spacing w:before="4" w:line="240" w:lineRule="auto"/>
        <w:ind w:left="4405" w:right="860" w:hanging="3795"/>
        <w:jc w:val="left"/>
      </w:pPr>
      <w:r>
        <w:t>МЕХАНИЗМЫ ДОСТИЖЕНИЯ ЦЕЛЕВЫХ ОРИЕНТИРОВ В СИСТЕМЕ</w:t>
      </w:r>
      <w:r>
        <w:rPr>
          <w:spacing w:val="-57"/>
        </w:rPr>
        <w:t xml:space="preserve"> </w:t>
      </w:r>
      <w:r>
        <w:t>УСЛОВИЙ</w:t>
      </w:r>
    </w:p>
    <w:p w:rsidR="00F077F8" w:rsidRDefault="005920B6">
      <w:pPr>
        <w:pStyle w:val="a3"/>
        <w:spacing w:line="271" w:lineRule="exact"/>
        <w:ind w:left="990"/>
        <w:jc w:val="left"/>
      </w:pPr>
      <w:r>
        <w:t>Условия</w:t>
      </w:r>
      <w:r>
        <w:rPr>
          <w:spacing w:val="-4"/>
        </w:rPr>
        <w:t xml:space="preserve"> </w:t>
      </w:r>
      <w:r>
        <w:t>реализации</w:t>
      </w:r>
      <w:r>
        <w:rPr>
          <w:spacing w:val="-3"/>
        </w:rPr>
        <w:t xml:space="preserve"> </w:t>
      </w:r>
      <w:r>
        <w:t>основной</w:t>
      </w:r>
      <w:r>
        <w:rPr>
          <w:spacing w:val="-4"/>
        </w:rPr>
        <w:t xml:space="preserve"> </w:t>
      </w:r>
      <w:r>
        <w:t>образовательной</w:t>
      </w:r>
      <w:r>
        <w:rPr>
          <w:spacing w:val="-3"/>
        </w:rPr>
        <w:t xml:space="preserve"> </w:t>
      </w:r>
      <w:r>
        <w:t>программы:</w:t>
      </w:r>
    </w:p>
    <w:p w:rsidR="00F077F8" w:rsidRDefault="005920B6" w:rsidP="00F34229">
      <w:pPr>
        <w:pStyle w:val="a6"/>
        <w:numPr>
          <w:ilvl w:val="0"/>
          <w:numId w:val="2"/>
        </w:numPr>
        <w:tabs>
          <w:tab w:val="left" w:pos="563"/>
        </w:tabs>
        <w:ind w:left="562"/>
        <w:jc w:val="left"/>
        <w:rPr>
          <w:sz w:val="24"/>
        </w:rPr>
      </w:pPr>
      <w:r>
        <w:rPr>
          <w:sz w:val="24"/>
        </w:rPr>
        <w:t>соответствие</w:t>
      </w:r>
      <w:r>
        <w:rPr>
          <w:spacing w:val="-2"/>
          <w:sz w:val="24"/>
        </w:rPr>
        <w:t xml:space="preserve"> </w:t>
      </w:r>
      <w:r>
        <w:rPr>
          <w:sz w:val="24"/>
        </w:rPr>
        <w:t>требованиям</w:t>
      </w:r>
      <w:r>
        <w:rPr>
          <w:spacing w:val="-1"/>
          <w:sz w:val="24"/>
        </w:rPr>
        <w:t xml:space="preserve"> </w:t>
      </w:r>
      <w:r>
        <w:rPr>
          <w:sz w:val="24"/>
        </w:rPr>
        <w:t>ФГОС;</w:t>
      </w:r>
    </w:p>
    <w:p w:rsidR="00F077F8" w:rsidRDefault="005920B6" w:rsidP="00F34229">
      <w:pPr>
        <w:pStyle w:val="a6"/>
        <w:numPr>
          <w:ilvl w:val="0"/>
          <w:numId w:val="2"/>
        </w:numPr>
        <w:tabs>
          <w:tab w:val="left" w:pos="645"/>
        </w:tabs>
        <w:spacing w:before="1"/>
        <w:ind w:right="530" w:firstLine="0"/>
        <w:jc w:val="left"/>
        <w:rPr>
          <w:sz w:val="24"/>
        </w:rPr>
      </w:pPr>
      <w:r>
        <w:rPr>
          <w:sz w:val="24"/>
        </w:rPr>
        <w:t>гарантия</w:t>
      </w:r>
      <w:r>
        <w:rPr>
          <w:spacing w:val="18"/>
          <w:sz w:val="24"/>
        </w:rPr>
        <w:t xml:space="preserve"> </w:t>
      </w:r>
      <w:r>
        <w:rPr>
          <w:sz w:val="24"/>
        </w:rPr>
        <w:t>сохранности</w:t>
      </w:r>
      <w:r>
        <w:rPr>
          <w:spacing w:val="20"/>
          <w:sz w:val="24"/>
        </w:rPr>
        <w:t xml:space="preserve"> </w:t>
      </w:r>
      <w:r>
        <w:rPr>
          <w:sz w:val="24"/>
        </w:rPr>
        <w:t>и</w:t>
      </w:r>
      <w:r>
        <w:rPr>
          <w:spacing w:val="21"/>
          <w:sz w:val="24"/>
        </w:rPr>
        <w:t xml:space="preserve"> </w:t>
      </w:r>
      <w:r>
        <w:rPr>
          <w:sz w:val="24"/>
        </w:rPr>
        <w:t>укрепления</w:t>
      </w:r>
      <w:r>
        <w:rPr>
          <w:spacing w:val="18"/>
          <w:sz w:val="24"/>
        </w:rPr>
        <w:t xml:space="preserve"> </w:t>
      </w:r>
      <w:r>
        <w:rPr>
          <w:sz w:val="24"/>
        </w:rPr>
        <w:t>физического,</w:t>
      </w:r>
      <w:r>
        <w:rPr>
          <w:spacing w:val="18"/>
          <w:sz w:val="24"/>
        </w:rPr>
        <w:t xml:space="preserve"> </w:t>
      </w:r>
      <w:r>
        <w:rPr>
          <w:sz w:val="24"/>
        </w:rPr>
        <w:t>психологического</w:t>
      </w:r>
      <w:r>
        <w:rPr>
          <w:spacing w:val="18"/>
          <w:sz w:val="24"/>
        </w:rPr>
        <w:t xml:space="preserve"> </w:t>
      </w:r>
      <w:r>
        <w:rPr>
          <w:sz w:val="24"/>
        </w:rPr>
        <w:t>и</w:t>
      </w:r>
      <w:r>
        <w:rPr>
          <w:spacing w:val="19"/>
          <w:sz w:val="24"/>
        </w:rPr>
        <w:t xml:space="preserve"> </w:t>
      </w:r>
      <w:r>
        <w:rPr>
          <w:sz w:val="24"/>
        </w:rPr>
        <w:t>социального</w:t>
      </w:r>
      <w:r>
        <w:rPr>
          <w:spacing w:val="-57"/>
          <w:sz w:val="24"/>
        </w:rPr>
        <w:t xml:space="preserve"> </w:t>
      </w:r>
      <w:r>
        <w:rPr>
          <w:sz w:val="24"/>
        </w:rPr>
        <w:t>здоровья</w:t>
      </w:r>
      <w:r>
        <w:rPr>
          <w:spacing w:val="-1"/>
          <w:sz w:val="24"/>
        </w:rPr>
        <w:t xml:space="preserve"> </w:t>
      </w:r>
      <w:r>
        <w:rPr>
          <w:sz w:val="24"/>
        </w:rPr>
        <w:t>обучающихся;</w:t>
      </w:r>
    </w:p>
    <w:p w:rsidR="00F077F8" w:rsidRDefault="005920B6" w:rsidP="00F34229">
      <w:pPr>
        <w:pStyle w:val="a6"/>
        <w:numPr>
          <w:ilvl w:val="0"/>
          <w:numId w:val="2"/>
        </w:numPr>
        <w:tabs>
          <w:tab w:val="left" w:pos="580"/>
        </w:tabs>
        <w:ind w:right="531" w:firstLine="0"/>
        <w:jc w:val="left"/>
        <w:rPr>
          <w:sz w:val="24"/>
        </w:rPr>
      </w:pPr>
      <w:r>
        <w:rPr>
          <w:sz w:val="24"/>
        </w:rPr>
        <w:t>обеспечение</w:t>
      </w:r>
      <w:r>
        <w:rPr>
          <w:spacing w:val="11"/>
          <w:sz w:val="24"/>
        </w:rPr>
        <w:t xml:space="preserve"> </w:t>
      </w:r>
      <w:r>
        <w:rPr>
          <w:sz w:val="24"/>
        </w:rPr>
        <w:t>достижения</w:t>
      </w:r>
      <w:r>
        <w:rPr>
          <w:spacing w:val="12"/>
          <w:sz w:val="24"/>
        </w:rPr>
        <w:t xml:space="preserve"> </w:t>
      </w:r>
      <w:r>
        <w:rPr>
          <w:sz w:val="24"/>
        </w:rPr>
        <w:t>планируемых</w:t>
      </w:r>
      <w:r>
        <w:rPr>
          <w:spacing w:val="14"/>
          <w:sz w:val="24"/>
        </w:rPr>
        <w:t xml:space="preserve"> </w:t>
      </w:r>
      <w:r>
        <w:rPr>
          <w:sz w:val="24"/>
        </w:rPr>
        <w:t>результатов</w:t>
      </w:r>
      <w:r>
        <w:rPr>
          <w:spacing w:val="12"/>
          <w:sz w:val="24"/>
        </w:rPr>
        <w:t xml:space="preserve"> </w:t>
      </w:r>
      <w:r>
        <w:rPr>
          <w:sz w:val="24"/>
        </w:rPr>
        <w:t>освоения</w:t>
      </w:r>
      <w:r>
        <w:rPr>
          <w:spacing w:val="13"/>
          <w:sz w:val="24"/>
        </w:rPr>
        <w:t xml:space="preserve"> </w:t>
      </w:r>
      <w:r>
        <w:rPr>
          <w:sz w:val="24"/>
        </w:rPr>
        <w:t>основной</w:t>
      </w:r>
      <w:r>
        <w:rPr>
          <w:spacing w:val="13"/>
          <w:sz w:val="24"/>
        </w:rPr>
        <w:t xml:space="preserve"> </w:t>
      </w:r>
      <w:r>
        <w:rPr>
          <w:sz w:val="24"/>
        </w:rPr>
        <w:t>образовательной</w:t>
      </w:r>
      <w:r>
        <w:rPr>
          <w:spacing w:val="-57"/>
          <w:sz w:val="24"/>
        </w:rPr>
        <w:t xml:space="preserve"> </w:t>
      </w:r>
      <w:r>
        <w:rPr>
          <w:sz w:val="24"/>
        </w:rPr>
        <w:t>программы;</w:t>
      </w:r>
    </w:p>
    <w:p w:rsidR="00F077F8" w:rsidRDefault="005920B6" w:rsidP="00F34229">
      <w:pPr>
        <w:pStyle w:val="a6"/>
        <w:numPr>
          <w:ilvl w:val="0"/>
          <w:numId w:val="2"/>
        </w:numPr>
        <w:tabs>
          <w:tab w:val="left" w:pos="681"/>
        </w:tabs>
        <w:ind w:right="527" w:firstLine="0"/>
        <w:jc w:val="left"/>
        <w:rPr>
          <w:sz w:val="24"/>
        </w:rPr>
      </w:pPr>
      <w:r>
        <w:rPr>
          <w:sz w:val="24"/>
        </w:rPr>
        <w:t>учёт</w:t>
      </w:r>
      <w:r>
        <w:rPr>
          <w:spacing w:val="51"/>
          <w:sz w:val="24"/>
        </w:rPr>
        <w:t xml:space="preserve"> </w:t>
      </w:r>
      <w:r>
        <w:rPr>
          <w:sz w:val="24"/>
        </w:rPr>
        <w:t>особенностей</w:t>
      </w:r>
      <w:r>
        <w:rPr>
          <w:spacing w:val="51"/>
          <w:sz w:val="24"/>
        </w:rPr>
        <w:t xml:space="preserve"> </w:t>
      </w:r>
      <w:r>
        <w:rPr>
          <w:sz w:val="24"/>
        </w:rPr>
        <w:t>образовательной</w:t>
      </w:r>
      <w:r>
        <w:rPr>
          <w:spacing w:val="51"/>
          <w:sz w:val="24"/>
        </w:rPr>
        <w:t xml:space="preserve"> </w:t>
      </w:r>
      <w:r>
        <w:rPr>
          <w:sz w:val="24"/>
        </w:rPr>
        <w:t>организации,</w:t>
      </w:r>
      <w:r>
        <w:rPr>
          <w:spacing w:val="50"/>
          <w:sz w:val="24"/>
        </w:rPr>
        <w:t xml:space="preserve"> </w:t>
      </w:r>
      <w:r>
        <w:rPr>
          <w:sz w:val="24"/>
        </w:rPr>
        <w:t>её</w:t>
      </w:r>
      <w:r>
        <w:rPr>
          <w:spacing w:val="50"/>
          <w:sz w:val="24"/>
        </w:rPr>
        <w:t xml:space="preserve"> </w:t>
      </w:r>
      <w:r>
        <w:rPr>
          <w:sz w:val="24"/>
        </w:rPr>
        <w:t>организационной</w:t>
      </w:r>
      <w:r>
        <w:rPr>
          <w:spacing w:val="49"/>
          <w:sz w:val="24"/>
        </w:rPr>
        <w:t xml:space="preserve"> </w:t>
      </w:r>
      <w:r>
        <w:rPr>
          <w:sz w:val="24"/>
        </w:rPr>
        <w:t>структуры,</w:t>
      </w:r>
      <w:r>
        <w:rPr>
          <w:spacing w:val="-57"/>
          <w:sz w:val="24"/>
        </w:rPr>
        <w:t xml:space="preserve"> </w:t>
      </w:r>
      <w:r>
        <w:rPr>
          <w:sz w:val="24"/>
        </w:rPr>
        <w:t>запросов участников образовательного процесса;</w:t>
      </w:r>
    </w:p>
    <w:p w:rsidR="00F077F8" w:rsidRDefault="005920B6" w:rsidP="00F34229">
      <w:pPr>
        <w:pStyle w:val="a6"/>
        <w:numPr>
          <w:ilvl w:val="0"/>
          <w:numId w:val="2"/>
        </w:numPr>
        <w:tabs>
          <w:tab w:val="left" w:pos="821"/>
          <w:tab w:val="left" w:pos="822"/>
          <w:tab w:val="left" w:pos="2757"/>
          <w:tab w:val="left" w:pos="4431"/>
          <w:tab w:val="left" w:pos="6384"/>
          <w:tab w:val="left" w:pos="6808"/>
          <w:tab w:val="left" w:pos="8516"/>
        </w:tabs>
        <w:ind w:right="528" w:firstLine="0"/>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1"/>
          <w:sz w:val="24"/>
        </w:rPr>
        <w:t xml:space="preserve"> </w:t>
      </w:r>
      <w:r>
        <w:rPr>
          <w:sz w:val="24"/>
        </w:rPr>
        <w:t>социума.</w:t>
      </w:r>
    </w:p>
    <w:p w:rsidR="00F077F8" w:rsidRDefault="005920B6">
      <w:pPr>
        <w:pStyle w:val="a3"/>
        <w:ind w:left="990"/>
        <w:jc w:val="left"/>
      </w:pPr>
      <w:r>
        <w:t>Раздел</w:t>
      </w:r>
      <w:r>
        <w:rPr>
          <w:spacing w:val="1"/>
        </w:rPr>
        <w:t xml:space="preserve"> </w:t>
      </w:r>
      <w:r>
        <w:t>«Условия</w:t>
      </w:r>
      <w:r>
        <w:rPr>
          <w:spacing w:val="-2"/>
        </w:rPr>
        <w:t xml:space="preserve"> </w:t>
      </w:r>
      <w:r>
        <w:t>реализации</w:t>
      </w:r>
      <w:r>
        <w:rPr>
          <w:spacing w:val="-3"/>
        </w:rPr>
        <w:t xml:space="preserve"> </w:t>
      </w:r>
      <w:r>
        <w:t>программ</w:t>
      </w:r>
      <w:r>
        <w:rPr>
          <w:spacing w:val="-3"/>
        </w:rPr>
        <w:t xml:space="preserve"> </w:t>
      </w:r>
      <w:r>
        <w:t>начального</w:t>
      </w:r>
      <w:r>
        <w:rPr>
          <w:spacing w:val="-2"/>
        </w:rPr>
        <w:t xml:space="preserve"> </w:t>
      </w:r>
      <w:r>
        <w:t>общего</w:t>
      </w:r>
      <w:r>
        <w:rPr>
          <w:spacing w:val="-3"/>
        </w:rPr>
        <w:t xml:space="preserve"> </w:t>
      </w:r>
      <w:r>
        <w:t>образования»</w:t>
      </w:r>
      <w:r>
        <w:rPr>
          <w:spacing w:val="-10"/>
        </w:rPr>
        <w:t xml:space="preserve"> </w:t>
      </w:r>
      <w:r>
        <w:t>содержит:</w:t>
      </w:r>
    </w:p>
    <w:p w:rsidR="00F077F8" w:rsidRDefault="005920B6" w:rsidP="00F34229">
      <w:pPr>
        <w:pStyle w:val="a6"/>
        <w:numPr>
          <w:ilvl w:val="0"/>
          <w:numId w:val="7"/>
        </w:numPr>
        <w:tabs>
          <w:tab w:val="left" w:pos="472"/>
        </w:tabs>
        <w:ind w:right="522" w:firstLine="0"/>
        <w:jc w:val="left"/>
        <w:rPr>
          <w:sz w:val="24"/>
        </w:rPr>
      </w:pPr>
      <w:r>
        <w:rPr>
          <w:sz w:val="24"/>
        </w:rPr>
        <w:t>описание</w:t>
      </w:r>
      <w:r>
        <w:rPr>
          <w:spacing w:val="45"/>
          <w:sz w:val="24"/>
        </w:rPr>
        <w:t xml:space="preserve"> </w:t>
      </w:r>
      <w:r>
        <w:rPr>
          <w:sz w:val="24"/>
        </w:rPr>
        <w:t>кадровых,</w:t>
      </w:r>
      <w:r>
        <w:rPr>
          <w:spacing w:val="46"/>
          <w:sz w:val="24"/>
        </w:rPr>
        <w:t xml:space="preserve"> </w:t>
      </w:r>
      <w:r>
        <w:rPr>
          <w:sz w:val="24"/>
        </w:rPr>
        <w:t>психолого-педагогических,</w:t>
      </w:r>
      <w:r>
        <w:rPr>
          <w:spacing w:val="46"/>
          <w:sz w:val="24"/>
        </w:rPr>
        <w:t xml:space="preserve"> </w:t>
      </w:r>
      <w:r>
        <w:rPr>
          <w:sz w:val="24"/>
        </w:rPr>
        <w:t>финансовых,</w:t>
      </w:r>
      <w:r>
        <w:rPr>
          <w:spacing w:val="46"/>
          <w:sz w:val="24"/>
        </w:rPr>
        <w:t xml:space="preserve"> </w:t>
      </w:r>
      <w:r>
        <w:rPr>
          <w:sz w:val="24"/>
        </w:rPr>
        <w:t>материально-технических,</w:t>
      </w:r>
      <w:r>
        <w:rPr>
          <w:spacing w:val="-57"/>
          <w:sz w:val="24"/>
        </w:rPr>
        <w:t xml:space="preserve"> </w:t>
      </w:r>
      <w:r>
        <w:rPr>
          <w:sz w:val="24"/>
        </w:rPr>
        <w:t>информационно-методических</w:t>
      </w:r>
      <w:r>
        <w:rPr>
          <w:spacing w:val="3"/>
          <w:sz w:val="24"/>
        </w:rPr>
        <w:t xml:space="preserve"> </w:t>
      </w:r>
      <w:r>
        <w:rPr>
          <w:sz w:val="24"/>
        </w:rPr>
        <w:t>условий и ресурсов;</w:t>
      </w:r>
    </w:p>
    <w:p w:rsidR="00F077F8" w:rsidRDefault="005920B6" w:rsidP="00F34229">
      <w:pPr>
        <w:pStyle w:val="a6"/>
        <w:numPr>
          <w:ilvl w:val="0"/>
          <w:numId w:val="7"/>
        </w:numPr>
        <w:tabs>
          <w:tab w:val="left" w:pos="443"/>
        </w:tabs>
        <w:ind w:right="531" w:firstLine="0"/>
        <w:jc w:val="left"/>
        <w:rPr>
          <w:sz w:val="24"/>
        </w:rPr>
      </w:pPr>
      <w:r>
        <w:rPr>
          <w:sz w:val="24"/>
        </w:rPr>
        <w:t>обоснование</w:t>
      </w:r>
      <w:r>
        <w:rPr>
          <w:spacing w:val="17"/>
          <w:sz w:val="24"/>
        </w:rPr>
        <w:t xml:space="preserve"> </w:t>
      </w:r>
      <w:r>
        <w:rPr>
          <w:sz w:val="24"/>
        </w:rPr>
        <w:t>необходимых</w:t>
      </w:r>
      <w:r>
        <w:rPr>
          <w:spacing w:val="18"/>
          <w:sz w:val="24"/>
        </w:rPr>
        <w:t xml:space="preserve"> </w:t>
      </w:r>
      <w:r>
        <w:rPr>
          <w:sz w:val="24"/>
        </w:rPr>
        <w:t>изменений</w:t>
      </w:r>
      <w:r>
        <w:rPr>
          <w:spacing w:val="19"/>
          <w:sz w:val="24"/>
        </w:rPr>
        <w:t xml:space="preserve"> </w:t>
      </w:r>
      <w:r>
        <w:rPr>
          <w:sz w:val="24"/>
        </w:rPr>
        <w:t>в</w:t>
      </w:r>
      <w:r>
        <w:rPr>
          <w:spacing w:val="17"/>
          <w:sz w:val="24"/>
        </w:rPr>
        <w:t xml:space="preserve"> </w:t>
      </w:r>
      <w:r>
        <w:rPr>
          <w:sz w:val="24"/>
        </w:rPr>
        <w:t>имеющихся</w:t>
      </w:r>
      <w:r>
        <w:rPr>
          <w:spacing w:val="21"/>
          <w:sz w:val="24"/>
        </w:rPr>
        <w:t xml:space="preserve"> </w:t>
      </w:r>
      <w:r>
        <w:rPr>
          <w:sz w:val="24"/>
        </w:rPr>
        <w:t>условиях</w:t>
      </w:r>
      <w:r>
        <w:rPr>
          <w:spacing w:val="20"/>
          <w:sz w:val="24"/>
        </w:rPr>
        <w:t xml:space="preserve"> </w:t>
      </w:r>
      <w:r>
        <w:rPr>
          <w:sz w:val="24"/>
        </w:rPr>
        <w:t>в</w:t>
      </w:r>
      <w:r>
        <w:rPr>
          <w:spacing w:val="18"/>
          <w:sz w:val="24"/>
        </w:rPr>
        <w:t xml:space="preserve"> </w:t>
      </w:r>
      <w:r>
        <w:rPr>
          <w:sz w:val="24"/>
        </w:rPr>
        <w:t>соответствии</w:t>
      </w:r>
      <w:r>
        <w:rPr>
          <w:spacing w:val="19"/>
          <w:sz w:val="24"/>
        </w:rPr>
        <w:t xml:space="preserve"> </w:t>
      </w:r>
      <w:r>
        <w:rPr>
          <w:sz w:val="24"/>
        </w:rPr>
        <w:t>с</w:t>
      </w:r>
      <w:r>
        <w:rPr>
          <w:spacing w:val="18"/>
          <w:sz w:val="24"/>
        </w:rPr>
        <w:t xml:space="preserve"> </w:t>
      </w:r>
      <w:r>
        <w:rPr>
          <w:sz w:val="24"/>
        </w:rPr>
        <w:t>целями</w:t>
      </w:r>
      <w:r>
        <w:rPr>
          <w:spacing w:val="16"/>
          <w:sz w:val="24"/>
        </w:rPr>
        <w:t xml:space="preserve"> </w:t>
      </w:r>
      <w:r>
        <w:rPr>
          <w:sz w:val="24"/>
        </w:rPr>
        <w:t>и</w:t>
      </w:r>
      <w:r>
        <w:rPr>
          <w:spacing w:val="-57"/>
          <w:sz w:val="24"/>
        </w:rPr>
        <w:t xml:space="preserve"> </w:t>
      </w:r>
      <w:r>
        <w:rPr>
          <w:sz w:val="24"/>
        </w:rPr>
        <w:t>приоритетами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при реализации</w:t>
      </w:r>
      <w:r>
        <w:rPr>
          <w:spacing w:val="2"/>
          <w:sz w:val="24"/>
        </w:rPr>
        <w:t xml:space="preserve"> </w:t>
      </w:r>
      <w:r>
        <w:rPr>
          <w:sz w:val="24"/>
        </w:rPr>
        <w:t>учебного</w:t>
      </w:r>
      <w:r>
        <w:rPr>
          <w:spacing w:val="-1"/>
          <w:sz w:val="24"/>
        </w:rPr>
        <w:t xml:space="preserve"> </w:t>
      </w:r>
      <w:r>
        <w:rPr>
          <w:sz w:val="24"/>
        </w:rPr>
        <w:t>плана;</w:t>
      </w:r>
    </w:p>
    <w:p w:rsidR="00F077F8" w:rsidRDefault="005920B6" w:rsidP="00F34229">
      <w:pPr>
        <w:pStyle w:val="a6"/>
        <w:numPr>
          <w:ilvl w:val="0"/>
          <w:numId w:val="7"/>
        </w:numPr>
        <w:tabs>
          <w:tab w:val="left" w:pos="482"/>
        </w:tabs>
        <w:ind w:right="530" w:firstLine="0"/>
        <w:jc w:val="left"/>
        <w:rPr>
          <w:sz w:val="24"/>
        </w:rPr>
      </w:pPr>
      <w:r>
        <w:rPr>
          <w:sz w:val="24"/>
        </w:rPr>
        <w:t>перечень</w:t>
      </w:r>
      <w:r>
        <w:rPr>
          <w:spacing w:val="56"/>
          <w:sz w:val="24"/>
        </w:rPr>
        <w:t xml:space="preserve"> </w:t>
      </w:r>
      <w:r>
        <w:rPr>
          <w:sz w:val="24"/>
        </w:rPr>
        <w:t>механизмов</w:t>
      </w:r>
      <w:r>
        <w:rPr>
          <w:spacing w:val="55"/>
          <w:sz w:val="24"/>
        </w:rPr>
        <w:t xml:space="preserve"> </w:t>
      </w:r>
      <w:r>
        <w:rPr>
          <w:sz w:val="24"/>
        </w:rPr>
        <w:t>достижения</w:t>
      </w:r>
      <w:r>
        <w:rPr>
          <w:spacing w:val="53"/>
          <w:sz w:val="24"/>
        </w:rPr>
        <w:t xml:space="preserve"> </w:t>
      </w:r>
      <w:r>
        <w:rPr>
          <w:sz w:val="24"/>
        </w:rPr>
        <w:t>целевых</w:t>
      </w:r>
      <w:r>
        <w:rPr>
          <w:spacing w:val="55"/>
          <w:sz w:val="24"/>
        </w:rPr>
        <w:t xml:space="preserve"> </w:t>
      </w:r>
      <w:r>
        <w:rPr>
          <w:sz w:val="24"/>
        </w:rPr>
        <w:t>ориентиров</w:t>
      </w:r>
      <w:r>
        <w:rPr>
          <w:spacing w:val="56"/>
          <w:sz w:val="24"/>
        </w:rPr>
        <w:t xml:space="preserve"> </w:t>
      </w:r>
      <w:r>
        <w:rPr>
          <w:sz w:val="24"/>
        </w:rPr>
        <w:t>в</w:t>
      </w:r>
      <w:r>
        <w:rPr>
          <w:spacing w:val="55"/>
          <w:sz w:val="24"/>
        </w:rPr>
        <w:t xml:space="preserve"> </w:t>
      </w:r>
      <w:r>
        <w:rPr>
          <w:sz w:val="24"/>
        </w:rPr>
        <w:t>системе</w:t>
      </w:r>
      <w:r>
        <w:rPr>
          <w:spacing w:val="57"/>
          <w:sz w:val="24"/>
        </w:rPr>
        <w:t xml:space="preserve"> </w:t>
      </w:r>
      <w:r>
        <w:rPr>
          <w:sz w:val="24"/>
        </w:rPr>
        <w:t>условий</w:t>
      </w:r>
      <w:r>
        <w:rPr>
          <w:spacing w:val="56"/>
          <w:sz w:val="24"/>
        </w:rPr>
        <w:t xml:space="preserve"> </w:t>
      </w:r>
      <w:r>
        <w:rPr>
          <w:sz w:val="24"/>
        </w:rPr>
        <w:t>реализации</w:t>
      </w:r>
      <w:r>
        <w:rPr>
          <w:spacing w:val="-57"/>
          <w:sz w:val="24"/>
        </w:rPr>
        <w:t xml:space="preserve"> </w:t>
      </w:r>
      <w:r>
        <w:rPr>
          <w:sz w:val="24"/>
        </w:rPr>
        <w:t>требований</w:t>
      </w:r>
      <w:r>
        <w:rPr>
          <w:spacing w:val="-1"/>
          <w:sz w:val="24"/>
        </w:rPr>
        <w:t xml:space="preserve"> </w:t>
      </w:r>
      <w:r>
        <w:rPr>
          <w:sz w:val="24"/>
        </w:rPr>
        <w:t>ФГОС;</w:t>
      </w:r>
    </w:p>
    <w:p w:rsidR="00F077F8" w:rsidRDefault="005920B6" w:rsidP="00F34229">
      <w:pPr>
        <w:pStyle w:val="a6"/>
        <w:numPr>
          <w:ilvl w:val="0"/>
          <w:numId w:val="7"/>
        </w:numPr>
        <w:tabs>
          <w:tab w:val="left" w:pos="496"/>
        </w:tabs>
        <w:spacing w:before="1"/>
        <w:ind w:right="531" w:firstLine="0"/>
        <w:jc w:val="left"/>
        <w:rPr>
          <w:sz w:val="24"/>
        </w:rPr>
      </w:pPr>
      <w:r>
        <w:rPr>
          <w:sz w:val="24"/>
        </w:rPr>
        <w:t>сетевой</w:t>
      </w:r>
      <w:r>
        <w:rPr>
          <w:spacing w:val="11"/>
          <w:sz w:val="24"/>
        </w:rPr>
        <w:t xml:space="preserve"> </w:t>
      </w:r>
      <w:r>
        <w:rPr>
          <w:sz w:val="24"/>
        </w:rPr>
        <w:t>график</w:t>
      </w:r>
      <w:r>
        <w:rPr>
          <w:spacing w:val="11"/>
          <w:sz w:val="24"/>
        </w:rPr>
        <w:t xml:space="preserve"> </w:t>
      </w:r>
      <w:r>
        <w:rPr>
          <w:sz w:val="24"/>
        </w:rPr>
        <w:t>(дорожную</w:t>
      </w:r>
      <w:r>
        <w:rPr>
          <w:spacing w:val="11"/>
          <w:sz w:val="24"/>
        </w:rPr>
        <w:t xml:space="preserve"> </w:t>
      </w:r>
      <w:r>
        <w:rPr>
          <w:sz w:val="24"/>
        </w:rPr>
        <w:t>карту)</w:t>
      </w:r>
      <w:r>
        <w:rPr>
          <w:spacing w:val="12"/>
          <w:sz w:val="24"/>
        </w:rPr>
        <w:t xml:space="preserve"> </w:t>
      </w:r>
      <w:r>
        <w:rPr>
          <w:sz w:val="24"/>
        </w:rPr>
        <w:t>по</w:t>
      </w:r>
      <w:r>
        <w:rPr>
          <w:spacing w:val="11"/>
          <w:sz w:val="24"/>
        </w:rPr>
        <w:t xml:space="preserve"> </w:t>
      </w:r>
      <w:r>
        <w:rPr>
          <w:sz w:val="24"/>
        </w:rPr>
        <w:t>формированию</w:t>
      </w:r>
      <w:r>
        <w:rPr>
          <w:spacing w:val="11"/>
          <w:sz w:val="24"/>
        </w:rPr>
        <w:t xml:space="preserve"> </w:t>
      </w:r>
      <w:r>
        <w:rPr>
          <w:sz w:val="24"/>
        </w:rPr>
        <w:t>необходимой</w:t>
      </w:r>
      <w:r>
        <w:rPr>
          <w:spacing w:val="12"/>
          <w:sz w:val="24"/>
        </w:rPr>
        <w:t xml:space="preserve"> </w:t>
      </w:r>
      <w:r>
        <w:rPr>
          <w:sz w:val="24"/>
        </w:rPr>
        <w:t>системы</w:t>
      </w:r>
      <w:r>
        <w:rPr>
          <w:spacing w:val="15"/>
          <w:sz w:val="24"/>
        </w:rPr>
        <w:t xml:space="preserve"> </w:t>
      </w:r>
      <w:r>
        <w:rPr>
          <w:sz w:val="24"/>
        </w:rPr>
        <w:t>условий</w:t>
      </w:r>
      <w:r>
        <w:rPr>
          <w:spacing w:val="-57"/>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w:t>
      </w:r>
    </w:p>
    <w:p w:rsidR="00F077F8" w:rsidRDefault="005920B6" w:rsidP="00F34229">
      <w:pPr>
        <w:pStyle w:val="a6"/>
        <w:numPr>
          <w:ilvl w:val="0"/>
          <w:numId w:val="7"/>
        </w:numPr>
        <w:tabs>
          <w:tab w:val="left" w:pos="422"/>
        </w:tabs>
        <w:ind w:left="421" w:hanging="140"/>
        <w:jc w:val="left"/>
        <w:rPr>
          <w:sz w:val="24"/>
        </w:rPr>
      </w:pPr>
      <w:r>
        <w:rPr>
          <w:sz w:val="24"/>
        </w:rPr>
        <w:t>систему</w:t>
      </w:r>
      <w:r>
        <w:rPr>
          <w:spacing w:val="-8"/>
          <w:sz w:val="24"/>
        </w:rPr>
        <w:t xml:space="preserve"> </w:t>
      </w:r>
      <w:r>
        <w:rPr>
          <w:sz w:val="24"/>
        </w:rPr>
        <w:t>мониторинга</w:t>
      </w:r>
      <w:r>
        <w:rPr>
          <w:spacing w:val="-6"/>
          <w:sz w:val="24"/>
        </w:rPr>
        <w:t xml:space="preserve"> </w:t>
      </w:r>
      <w:r>
        <w:rPr>
          <w:sz w:val="24"/>
        </w:rPr>
        <w:t>и</w:t>
      </w:r>
      <w:r>
        <w:rPr>
          <w:spacing w:val="-2"/>
          <w:sz w:val="24"/>
        </w:rPr>
        <w:t xml:space="preserve"> </w:t>
      </w:r>
      <w:r>
        <w:rPr>
          <w:sz w:val="24"/>
        </w:rPr>
        <w:t>оценки</w:t>
      </w:r>
      <w:r>
        <w:rPr>
          <w:spacing w:val="1"/>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требований</w:t>
      </w:r>
      <w:r>
        <w:rPr>
          <w:spacing w:val="-3"/>
          <w:sz w:val="24"/>
        </w:rPr>
        <w:t xml:space="preserve"> </w:t>
      </w:r>
      <w:r>
        <w:rPr>
          <w:sz w:val="24"/>
        </w:rPr>
        <w:t>ФГОС.</w:t>
      </w:r>
    </w:p>
    <w:p w:rsidR="00F077F8" w:rsidRDefault="005920B6">
      <w:pPr>
        <w:pStyle w:val="a3"/>
        <w:ind w:right="518" w:firstLine="707"/>
      </w:pPr>
      <w:r>
        <w:t>Описание системы условий реализации образовательной программы базируется на</w:t>
      </w:r>
      <w:r>
        <w:rPr>
          <w:spacing w:val="1"/>
        </w:rPr>
        <w:t xml:space="preserve"> </w:t>
      </w:r>
      <w:r>
        <w:t>результатах</w:t>
      </w:r>
      <w:r>
        <w:rPr>
          <w:spacing w:val="1"/>
        </w:rPr>
        <w:t xml:space="preserve"> </w:t>
      </w:r>
      <w:r>
        <w:t>проведённой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обобщающей</w:t>
      </w:r>
      <w:r>
        <w:rPr>
          <w:spacing w:val="-1"/>
        </w:rPr>
        <w:t xml:space="preserve"> </w:t>
      </w:r>
      <w:r>
        <w:t>и</w:t>
      </w:r>
      <w:r>
        <w:rPr>
          <w:spacing w:val="1"/>
        </w:rPr>
        <w:t xml:space="preserve"> </w:t>
      </w:r>
      <w:r>
        <w:t>прогностической деятельности,</w:t>
      </w:r>
      <w:r>
        <w:rPr>
          <w:spacing w:val="-4"/>
        </w:rPr>
        <w:t xml:space="preserve"> </w:t>
      </w:r>
      <w:r>
        <w:t>включающей:</w:t>
      </w:r>
    </w:p>
    <w:p w:rsidR="00F077F8" w:rsidRDefault="005920B6" w:rsidP="00F34229">
      <w:pPr>
        <w:pStyle w:val="a6"/>
        <w:numPr>
          <w:ilvl w:val="0"/>
          <w:numId w:val="7"/>
        </w:numPr>
        <w:tabs>
          <w:tab w:val="left" w:pos="561"/>
        </w:tabs>
        <w:ind w:right="527" w:firstLine="0"/>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F077F8" w:rsidRDefault="005920B6" w:rsidP="00F34229">
      <w:pPr>
        <w:pStyle w:val="a6"/>
        <w:numPr>
          <w:ilvl w:val="0"/>
          <w:numId w:val="7"/>
        </w:numPr>
        <w:tabs>
          <w:tab w:val="left" w:pos="489"/>
        </w:tabs>
        <w:spacing w:before="62"/>
        <w:ind w:right="530" w:firstLine="0"/>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образовательной</w:t>
      </w:r>
      <w:r>
        <w:rPr>
          <w:spacing w:val="1"/>
          <w:sz w:val="24"/>
        </w:rPr>
        <w:t xml:space="preserve"> </w:t>
      </w:r>
      <w:r>
        <w:rPr>
          <w:sz w:val="24"/>
        </w:rPr>
        <w:t>организации</w:t>
      </w:r>
      <w:r>
        <w:rPr>
          <w:spacing w:val="-57"/>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 сформированным с учётом потребностей всех участников образовательной</w:t>
      </w:r>
      <w:r>
        <w:rPr>
          <w:spacing w:val="1"/>
          <w:sz w:val="24"/>
        </w:rPr>
        <w:t xml:space="preserve"> </w:t>
      </w:r>
      <w:r>
        <w:rPr>
          <w:sz w:val="24"/>
        </w:rPr>
        <w:t>деятельности;</w:t>
      </w:r>
    </w:p>
    <w:p w:rsidR="00F077F8" w:rsidRDefault="005920B6" w:rsidP="00F34229">
      <w:pPr>
        <w:pStyle w:val="a6"/>
        <w:numPr>
          <w:ilvl w:val="0"/>
          <w:numId w:val="7"/>
        </w:numPr>
        <w:tabs>
          <w:tab w:val="left" w:pos="513"/>
        </w:tabs>
        <w:spacing w:before="1"/>
        <w:ind w:right="533" w:firstLine="0"/>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требованиями ФГОС;</w:t>
      </w:r>
    </w:p>
    <w:p w:rsidR="00F077F8" w:rsidRDefault="005920B6" w:rsidP="00F34229">
      <w:pPr>
        <w:pStyle w:val="a6"/>
        <w:numPr>
          <w:ilvl w:val="0"/>
          <w:numId w:val="7"/>
        </w:numPr>
        <w:tabs>
          <w:tab w:val="left" w:pos="549"/>
        </w:tabs>
        <w:ind w:right="527" w:firstLine="0"/>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 и возможных</w:t>
      </w:r>
      <w:r>
        <w:rPr>
          <w:spacing w:val="-1"/>
          <w:sz w:val="24"/>
        </w:rPr>
        <w:t xml:space="preserve"> </w:t>
      </w:r>
      <w:r>
        <w:rPr>
          <w:sz w:val="24"/>
        </w:rPr>
        <w:t>партнёров;</w:t>
      </w:r>
    </w:p>
    <w:p w:rsidR="00F077F8" w:rsidRDefault="005920B6" w:rsidP="00F34229">
      <w:pPr>
        <w:pStyle w:val="a6"/>
        <w:numPr>
          <w:ilvl w:val="0"/>
          <w:numId w:val="7"/>
        </w:numPr>
        <w:tabs>
          <w:tab w:val="left" w:pos="451"/>
        </w:tabs>
        <w:ind w:right="530" w:firstLine="0"/>
        <w:rPr>
          <w:sz w:val="24"/>
        </w:rPr>
      </w:pPr>
      <w:r>
        <w:rPr>
          <w:sz w:val="24"/>
        </w:rPr>
        <w:t>разработку сетевого графика (дорожной карты) создания необходимой системы условий</w:t>
      </w:r>
      <w:r>
        <w:rPr>
          <w:spacing w:val="1"/>
          <w:sz w:val="24"/>
        </w:rPr>
        <w:t xml:space="preserve"> </w:t>
      </w:r>
      <w:r>
        <w:rPr>
          <w:sz w:val="24"/>
        </w:rPr>
        <w:t>для</w:t>
      </w:r>
      <w:r>
        <w:rPr>
          <w:spacing w:val="-1"/>
          <w:sz w:val="24"/>
        </w:rPr>
        <w:t xml:space="preserve"> </w:t>
      </w:r>
      <w:r>
        <w:rPr>
          <w:sz w:val="24"/>
        </w:rPr>
        <w:t>реализации требований ФГОС;</w:t>
      </w:r>
    </w:p>
    <w:p w:rsidR="00F077F8" w:rsidRDefault="005920B6" w:rsidP="00F34229">
      <w:pPr>
        <w:pStyle w:val="a6"/>
        <w:numPr>
          <w:ilvl w:val="0"/>
          <w:numId w:val="7"/>
        </w:numPr>
        <w:tabs>
          <w:tab w:val="left" w:pos="472"/>
        </w:tabs>
        <w:ind w:right="533" w:firstLine="0"/>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t>этапов</w:t>
      </w:r>
      <w:r>
        <w:rPr>
          <w:spacing w:val="-1"/>
          <w:sz w:val="24"/>
        </w:rPr>
        <w:t xml:space="preserve"> </w:t>
      </w:r>
      <w:r>
        <w:rPr>
          <w:sz w:val="24"/>
        </w:rPr>
        <w:t>сетевого графика</w:t>
      </w:r>
      <w:r>
        <w:rPr>
          <w:spacing w:val="-1"/>
          <w:sz w:val="24"/>
        </w:rPr>
        <w:t xml:space="preserve"> </w:t>
      </w:r>
      <w:r>
        <w:rPr>
          <w:sz w:val="24"/>
        </w:rPr>
        <w:t>(дорожной</w:t>
      </w:r>
      <w:r>
        <w:rPr>
          <w:spacing w:val="1"/>
          <w:sz w:val="24"/>
        </w:rPr>
        <w:t xml:space="preserve"> </w:t>
      </w:r>
      <w:r>
        <w:rPr>
          <w:sz w:val="24"/>
        </w:rPr>
        <w:t>карты).</w:t>
      </w: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AF3792" w:rsidRDefault="00AF3792">
      <w:pPr>
        <w:pStyle w:val="2"/>
        <w:spacing w:before="69" w:line="240" w:lineRule="auto"/>
        <w:ind w:left="457" w:right="706"/>
        <w:jc w:val="center"/>
      </w:pPr>
    </w:p>
    <w:p w:rsidR="00F077F8" w:rsidRDefault="005920B6">
      <w:pPr>
        <w:pStyle w:val="2"/>
        <w:spacing w:before="69" w:line="240" w:lineRule="auto"/>
        <w:ind w:left="457" w:right="706"/>
        <w:jc w:val="center"/>
      </w:pPr>
      <w:r>
        <w:t>ЛИСТ</w:t>
      </w:r>
      <w:r>
        <w:rPr>
          <w:spacing w:val="-2"/>
        </w:rPr>
        <w:t xml:space="preserve"> </w:t>
      </w:r>
      <w:r>
        <w:t>ВНЕСЕНИЯ</w:t>
      </w:r>
      <w:r>
        <w:rPr>
          <w:spacing w:val="-2"/>
        </w:rPr>
        <w:t xml:space="preserve"> </w:t>
      </w:r>
      <w:r>
        <w:t>ИЗМЕНЕНИЙ</w:t>
      </w:r>
      <w:r>
        <w:rPr>
          <w:spacing w:val="-1"/>
        </w:rPr>
        <w:t xml:space="preserve"> </w:t>
      </w:r>
      <w:r>
        <w:t>И</w:t>
      </w:r>
      <w:r>
        <w:rPr>
          <w:spacing w:val="-4"/>
        </w:rPr>
        <w:t xml:space="preserve"> </w:t>
      </w:r>
      <w:r>
        <w:t>ДОПОЛНЕНИЙ</w:t>
      </w:r>
      <w:r>
        <w:rPr>
          <w:spacing w:val="-1"/>
        </w:rPr>
        <w:t xml:space="preserve"> </w:t>
      </w:r>
      <w:r>
        <w:t>В</w:t>
      </w:r>
      <w:r>
        <w:rPr>
          <w:spacing w:val="-2"/>
        </w:rPr>
        <w:t xml:space="preserve"> </w:t>
      </w:r>
      <w:r>
        <w:t>ООП</w:t>
      </w:r>
      <w:r>
        <w:rPr>
          <w:spacing w:val="-1"/>
        </w:rPr>
        <w:t xml:space="preserve"> </w:t>
      </w:r>
      <w:r>
        <w:t>НОО</w:t>
      </w:r>
    </w:p>
    <w:p w:rsidR="00F077F8" w:rsidRDefault="00F077F8">
      <w:pPr>
        <w:pStyle w:val="a3"/>
        <w:spacing w:before="11"/>
        <w:ind w:left="0"/>
        <w:jc w:val="left"/>
        <w:rPr>
          <w:b/>
          <w:sz w:val="20"/>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9"/>
        <w:gridCol w:w="1805"/>
        <w:gridCol w:w="1714"/>
        <w:gridCol w:w="2626"/>
        <w:gridCol w:w="1992"/>
      </w:tblGrid>
      <w:tr w:rsidR="00F077F8">
        <w:trPr>
          <w:trHeight w:val="1152"/>
        </w:trPr>
        <w:tc>
          <w:tcPr>
            <w:tcW w:w="1579" w:type="dxa"/>
          </w:tcPr>
          <w:p w:rsidR="00F077F8" w:rsidRDefault="005920B6">
            <w:pPr>
              <w:pStyle w:val="TableParagraph"/>
              <w:spacing w:line="276" w:lineRule="auto"/>
              <w:ind w:left="206" w:right="196" w:hanging="1"/>
              <w:jc w:val="center"/>
              <w:rPr>
                <w:b/>
                <w:sz w:val="24"/>
              </w:rPr>
            </w:pPr>
            <w:r>
              <w:rPr>
                <w:b/>
                <w:sz w:val="24"/>
              </w:rPr>
              <w:t>Дата</w:t>
            </w:r>
            <w:r>
              <w:rPr>
                <w:b/>
                <w:spacing w:val="1"/>
                <w:sz w:val="24"/>
              </w:rPr>
              <w:t xml:space="preserve"> </w:t>
            </w:r>
            <w:r>
              <w:rPr>
                <w:b/>
                <w:sz w:val="24"/>
              </w:rPr>
              <w:t>внесения</w:t>
            </w:r>
            <w:r>
              <w:rPr>
                <w:b/>
                <w:spacing w:val="1"/>
                <w:sz w:val="24"/>
              </w:rPr>
              <w:t xml:space="preserve"> </w:t>
            </w:r>
            <w:r>
              <w:rPr>
                <w:b/>
                <w:sz w:val="24"/>
              </w:rPr>
              <w:t>изменений</w:t>
            </w:r>
          </w:p>
        </w:tc>
        <w:tc>
          <w:tcPr>
            <w:tcW w:w="1805" w:type="dxa"/>
          </w:tcPr>
          <w:p w:rsidR="00F077F8" w:rsidRDefault="005920B6">
            <w:pPr>
              <w:pStyle w:val="TableParagraph"/>
              <w:spacing w:line="278" w:lineRule="auto"/>
              <w:ind w:left="323" w:right="153" w:hanging="147"/>
              <w:rPr>
                <w:b/>
                <w:sz w:val="24"/>
              </w:rPr>
            </w:pPr>
            <w:r>
              <w:rPr>
                <w:b/>
                <w:sz w:val="24"/>
              </w:rPr>
              <w:t>Раздел/пункт</w:t>
            </w:r>
            <w:r>
              <w:rPr>
                <w:b/>
                <w:spacing w:val="-58"/>
                <w:sz w:val="24"/>
              </w:rPr>
              <w:t xml:space="preserve"> </w:t>
            </w:r>
            <w:r>
              <w:rPr>
                <w:b/>
                <w:sz w:val="24"/>
              </w:rPr>
              <w:t>изменения</w:t>
            </w:r>
          </w:p>
        </w:tc>
        <w:tc>
          <w:tcPr>
            <w:tcW w:w="1714" w:type="dxa"/>
          </w:tcPr>
          <w:p w:rsidR="00F077F8" w:rsidRDefault="005920B6">
            <w:pPr>
              <w:pStyle w:val="TableParagraph"/>
              <w:spacing w:before="1"/>
              <w:ind w:left="189"/>
              <w:rPr>
                <w:b/>
                <w:sz w:val="24"/>
              </w:rPr>
            </w:pPr>
            <w:r>
              <w:rPr>
                <w:b/>
                <w:sz w:val="24"/>
              </w:rPr>
              <w:t>Содержание</w:t>
            </w:r>
          </w:p>
        </w:tc>
        <w:tc>
          <w:tcPr>
            <w:tcW w:w="2626" w:type="dxa"/>
          </w:tcPr>
          <w:p w:rsidR="00F077F8" w:rsidRDefault="005920B6">
            <w:pPr>
              <w:pStyle w:val="TableParagraph"/>
              <w:spacing w:line="275" w:lineRule="exact"/>
              <w:ind w:left="88" w:right="78"/>
              <w:jc w:val="center"/>
              <w:rPr>
                <w:b/>
                <w:sz w:val="24"/>
              </w:rPr>
            </w:pPr>
            <w:r>
              <w:rPr>
                <w:b/>
                <w:sz w:val="24"/>
              </w:rPr>
              <w:t>Основания</w:t>
            </w:r>
            <w:r>
              <w:rPr>
                <w:b/>
                <w:spacing w:val="-1"/>
                <w:sz w:val="24"/>
              </w:rPr>
              <w:t xml:space="preserve"> </w:t>
            </w:r>
            <w:r>
              <w:rPr>
                <w:b/>
                <w:sz w:val="24"/>
              </w:rPr>
              <w:t>для</w:t>
            </w:r>
          </w:p>
          <w:p w:rsidR="00F077F8" w:rsidRDefault="005920B6">
            <w:pPr>
              <w:pStyle w:val="TableParagraph"/>
              <w:spacing w:before="43"/>
              <w:ind w:left="89" w:right="78"/>
              <w:jc w:val="center"/>
              <w:rPr>
                <w:b/>
                <w:sz w:val="24"/>
              </w:rPr>
            </w:pPr>
            <w:r>
              <w:rPr>
                <w:b/>
                <w:sz w:val="24"/>
              </w:rPr>
              <w:t>изменения/реквизиты</w:t>
            </w:r>
          </w:p>
        </w:tc>
        <w:tc>
          <w:tcPr>
            <w:tcW w:w="1992" w:type="dxa"/>
          </w:tcPr>
          <w:p w:rsidR="00F077F8" w:rsidRDefault="005920B6">
            <w:pPr>
              <w:pStyle w:val="TableParagraph"/>
              <w:spacing w:line="276" w:lineRule="auto"/>
              <w:ind w:left="199" w:right="189"/>
              <w:jc w:val="center"/>
              <w:rPr>
                <w:b/>
                <w:sz w:val="24"/>
              </w:rPr>
            </w:pPr>
            <w:r>
              <w:rPr>
                <w:b/>
                <w:sz w:val="24"/>
              </w:rPr>
              <w:t>Подпись лица,</w:t>
            </w:r>
            <w:r>
              <w:rPr>
                <w:b/>
                <w:spacing w:val="-57"/>
                <w:sz w:val="24"/>
              </w:rPr>
              <w:t xml:space="preserve"> </w:t>
            </w:r>
            <w:r>
              <w:rPr>
                <w:b/>
                <w:sz w:val="24"/>
              </w:rPr>
              <w:t>внесшего</w:t>
            </w:r>
          </w:p>
          <w:p w:rsidR="00F077F8" w:rsidRDefault="005920B6">
            <w:pPr>
              <w:pStyle w:val="TableParagraph"/>
              <w:ind w:left="199" w:right="189"/>
              <w:jc w:val="center"/>
              <w:rPr>
                <w:b/>
                <w:sz w:val="24"/>
              </w:rPr>
            </w:pPr>
            <w:r>
              <w:rPr>
                <w:b/>
                <w:sz w:val="24"/>
              </w:rPr>
              <w:t>изменения</w:t>
            </w: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0"/>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r w:rsidR="00F077F8">
        <w:trPr>
          <w:trHeight w:val="1552"/>
        </w:trPr>
        <w:tc>
          <w:tcPr>
            <w:tcW w:w="1579" w:type="dxa"/>
          </w:tcPr>
          <w:p w:rsidR="00F077F8" w:rsidRDefault="00F077F8">
            <w:pPr>
              <w:pStyle w:val="TableParagraph"/>
            </w:pPr>
          </w:p>
        </w:tc>
        <w:tc>
          <w:tcPr>
            <w:tcW w:w="1805" w:type="dxa"/>
          </w:tcPr>
          <w:p w:rsidR="00F077F8" w:rsidRDefault="00F077F8">
            <w:pPr>
              <w:pStyle w:val="TableParagraph"/>
            </w:pPr>
          </w:p>
        </w:tc>
        <w:tc>
          <w:tcPr>
            <w:tcW w:w="1714" w:type="dxa"/>
          </w:tcPr>
          <w:p w:rsidR="00F077F8" w:rsidRDefault="00F077F8">
            <w:pPr>
              <w:pStyle w:val="TableParagraph"/>
            </w:pPr>
          </w:p>
        </w:tc>
        <w:tc>
          <w:tcPr>
            <w:tcW w:w="2626" w:type="dxa"/>
          </w:tcPr>
          <w:p w:rsidR="00F077F8" w:rsidRDefault="00F077F8">
            <w:pPr>
              <w:pStyle w:val="TableParagraph"/>
            </w:pPr>
          </w:p>
        </w:tc>
        <w:tc>
          <w:tcPr>
            <w:tcW w:w="1992" w:type="dxa"/>
          </w:tcPr>
          <w:p w:rsidR="00F077F8" w:rsidRDefault="00F077F8">
            <w:pPr>
              <w:pStyle w:val="TableParagraph"/>
            </w:pPr>
          </w:p>
        </w:tc>
      </w:tr>
    </w:tbl>
    <w:p w:rsidR="005920B6" w:rsidRDefault="005920B6"/>
    <w:sectPr w:rsidR="005920B6" w:rsidSect="00AB1C82">
      <w:pgSz w:w="11910" w:h="16840"/>
      <w:pgMar w:top="480" w:right="180" w:bottom="1200" w:left="1420" w:header="0" w:footer="9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FD" w:rsidRDefault="00913DFD">
      <w:r>
        <w:separator/>
      </w:r>
    </w:p>
  </w:endnote>
  <w:endnote w:type="continuationSeparator" w:id="0">
    <w:p w:rsidR="00913DFD" w:rsidRDefault="00913D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CC6" w:rsidRDefault="00AB1C82">
    <w:pPr>
      <w:pStyle w:val="a3"/>
      <w:spacing w:line="14" w:lineRule="auto"/>
      <w:ind w:left="0"/>
      <w:jc w:val="left"/>
      <w:rPr>
        <w:sz w:val="16"/>
      </w:rPr>
    </w:pPr>
    <w:r w:rsidRPr="00AB1C82">
      <w:pict>
        <v:shapetype id="_x0000_t202" coordsize="21600,21600" o:spt="202" path="m,l,21600r21600,l21600,xe">
          <v:stroke joinstyle="miter"/>
          <v:path gradientshapeok="t" o:connecttype="rect"/>
        </v:shapetype>
        <v:shape id="_x0000_s2049" type="#_x0000_t202" style="position:absolute;margin-left:540.45pt;margin-top:780.4pt;width:22.6pt;height:14.25pt;z-index:-251658752;mso-position-horizontal-relative:page;mso-position-vertical-relative:page" filled="f" stroked="f">
          <v:textbox inset="0,0,0,0">
            <w:txbxContent>
              <w:p w:rsidR="00F57CC6" w:rsidRDefault="00AB1C82">
                <w:pPr>
                  <w:spacing w:before="11"/>
                  <w:ind w:left="60"/>
                </w:pPr>
                <w:r>
                  <w:fldChar w:fldCharType="begin"/>
                </w:r>
                <w:r w:rsidR="00F57CC6">
                  <w:instrText xml:space="preserve"> PAGE </w:instrText>
                </w:r>
                <w:r>
                  <w:fldChar w:fldCharType="separate"/>
                </w:r>
                <w:r w:rsidR="00493DC7">
                  <w:rPr>
                    <w:noProof/>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FD" w:rsidRDefault="00913DFD">
      <w:r>
        <w:separator/>
      </w:r>
    </w:p>
  </w:footnote>
  <w:footnote w:type="continuationSeparator" w:id="0">
    <w:p w:rsidR="00913DFD" w:rsidRDefault="00913D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21B6D9D"/>
    <w:multiLevelType w:val="hybridMultilevel"/>
    <w:tmpl w:val="C492B2AA"/>
    <w:lvl w:ilvl="0" w:tplc="A768C018">
      <w:numFmt w:val="bullet"/>
      <w:lvlText w:val="-"/>
      <w:lvlJc w:val="left"/>
      <w:pPr>
        <w:ind w:left="849" w:hanging="140"/>
      </w:pPr>
      <w:rPr>
        <w:rFonts w:ascii="Times New Roman" w:eastAsia="Times New Roman" w:hAnsi="Times New Roman" w:cs="Times New Roman" w:hint="default"/>
        <w:w w:val="99"/>
        <w:sz w:val="24"/>
        <w:szCs w:val="24"/>
        <w:lang w:val="ru-RU" w:eastAsia="en-US" w:bidi="ar-SA"/>
      </w:rPr>
    </w:lvl>
    <w:lvl w:ilvl="1" w:tplc="0A70C970">
      <w:numFmt w:val="bullet"/>
      <w:lvlText w:val="•"/>
      <w:lvlJc w:val="left"/>
      <w:pPr>
        <w:ind w:left="1795" w:hanging="140"/>
      </w:pPr>
      <w:rPr>
        <w:rFonts w:hint="default"/>
        <w:lang w:val="ru-RU" w:eastAsia="en-US" w:bidi="ar-SA"/>
      </w:rPr>
    </w:lvl>
    <w:lvl w:ilvl="2" w:tplc="48CC1342">
      <w:numFmt w:val="bullet"/>
      <w:lvlText w:val="•"/>
      <w:lvlJc w:val="left"/>
      <w:pPr>
        <w:ind w:left="2744" w:hanging="140"/>
      </w:pPr>
      <w:rPr>
        <w:rFonts w:hint="default"/>
        <w:lang w:val="ru-RU" w:eastAsia="en-US" w:bidi="ar-SA"/>
      </w:rPr>
    </w:lvl>
    <w:lvl w:ilvl="3" w:tplc="261EA6A4">
      <w:numFmt w:val="bullet"/>
      <w:lvlText w:val="•"/>
      <w:lvlJc w:val="left"/>
      <w:pPr>
        <w:ind w:left="3692" w:hanging="140"/>
      </w:pPr>
      <w:rPr>
        <w:rFonts w:hint="default"/>
        <w:lang w:val="ru-RU" w:eastAsia="en-US" w:bidi="ar-SA"/>
      </w:rPr>
    </w:lvl>
    <w:lvl w:ilvl="4" w:tplc="63CC1832">
      <w:numFmt w:val="bullet"/>
      <w:lvlText w:val="•"/>
      <w:lvlJc w:val="left"/>
      <w:pPr>
        <w:ind w:left="4641" w:hanging="140"/>
      </w:pPr>
      <w:rPr>
        <w:rFonts w:hint="default"/>
        <w:lang w:val="ru-RU" w:eastAsia="en-US" w:bidi="ar-SA"/>
      </w:rPr>
    </w:lvl>
    <w:lvl w:ilvl="5" w:tplc="74FC83AE">
      <w:numFmt w:val="bullet"/>
      <w:lvlText w:val="•"/>
      <w:lvlJc w:val="left"/>
      <w:pPr>
        <w:ind w:left="5590" w:hanging="140"/>
      </w:pPr>
      <w:rPr>
        <w:rFonts w:hint="default"/>
        <w:lang w:val="ru-RU" w:eastAsia="en-US" w:bidi="ar-SA"/>
      </w:rPr>
    </w:lvl>
    <w:lvl w:ilvl="6" w:tplc="18747E5A">
      <w:numFmt w:val="bullet"/>
      <w:lvlText w:val="•"/>
      <w:lvlJc w:val="left"/>
      <w:pPr>
        <w:ind w:left="6538" w:hanging="140"/>
      </w:pPr>
      <w:rPr>
        <w:rFonts w:hint="default"/>
        <w:lang w:val="ru-RU" w:eastAsia="en-US" w:bidi="ar-SA"/>
      </w:rPr>
    </w:lvl>
    <w:lvl w:ilvl="7" w:tplc="C1883342">
      <w:numFmt w:val="bullet"/>
      <w:lvlText w:val="•"/>
      <w:lvlJc w:val="left"/>
      <w:pPr>
        <w:ind w:left="7487" w:hanging="140"/>
      </w:pPr>
      <w:rPr>
        <w:rFonts w:hint="default"/>
        <w:lang w:val="ru-RU" w:eastAsia="en-US" w:bidi="ar-SA"/>
      </w:rPr>
    </w:lvl>
    <w:lvl w:ilvl="8" w:tplc="E3D2B080">
      <w:numFmt w:val="bullet"/>
      <w:lvlText w:val="•"/>
      <w:lvlJc w:val="left"/>
      <w:pPr>
        <w:ind w:left="8436" w:hanging="140"/>
      </w:pPr>
      <w:rPr>
        <w:rFonts w:hint="default"/>
        <w:lang w:val="ru-RU" w:eastAsia="en-US" w:bidi="ar-SA"/>
      </w:rPr>
    </w:lvl>
  </w:abstractNum>
  <w:abstractNum w:abstractNumId="2">
    <w:nsid w:val="028145A7"/>
    <w:multiLevelType w:val="multilevel"/>
    <w:tmpl w:val="CBD2E1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93A43"/>
    <w:multiLevelType w:val="multilevel"/>
    <w:tmpl w:val="94F4BD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0B3A23"/>
    <w:multiLevelType w:val="multilevel"/>
    <w:tmpl w:val="31F865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76623A"/>
    <w:multiLevelType w:val="multilevel"/>
    <w:tmpl w:val="1D34C6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20487A"/>
    <w:multiLevelType w:val="multilevel"/>
    <w:tmpl w:val="5BA073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4130DB"/>
    <w:multiLevelType w:val="multilevel"/>
    <w:tmpl w:val="11C62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5A00B8"/>
    <w:multiLevelType w:val="multilevel"/>
    <w:tmpl w:val="8D2672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384E64"/>
    <w:multiLevelType w:val="multilevel"/>
    <w:tmpl w:val="53BEF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552307"/>
    <w:multiLevelType w:val="hybridMultilevel"/>
    <w:tmpl w:val="F6FE3416"/>
    <w:lvl w:ilvl="0" w:tplc="A880A12E">
      <w:numFmt w:val="bullet"/>
      <w:lvlText w:val="-"/>
      <w:lvlJc w:val="left"/>
      <w:pPr>
        <w:ind w:left="409" w:hanging="322"/>
      </w:pPr>
      <w:rPr>
        <w:rFonts w:ascii="Times New Roman" w:eastAsia="Times New Roman" w:hAnsi="Times New Roman" w:cs="Times New Roman" w:hint="default"/>
        <w:w w:val="99"/>
        <w:sz w:val="24"/>
        <w:szCs w:val="24"/>
        <w:lang w:val="ru-RU" w:eastAsia="en-US" w:bidi="ar-SA"/>
      </w:rPr>
    </w:lvl>
    <w:lvl w:ilvl="1" w:tplc="F5627B1A">
      <w:numFmt w:val="bullet"/>
      <w:lvlText w:val="-"/>
      <w:lvlJc w:val="left"/>
      <w:pPr>
        <w:ind w:left="282" w:hanging="240"/>
      </w:pPr>
      <w:rPr>
        <w:rFonts w:ascii="Times New Roman" w:eastAsia="Times New Roman" w:hAnsi="Times New Roman" w:cs="Times New Roman" w:hint="default"/>
        <w:w w:val="99"/>
        <w:sz w:val="24"/>
        <w:szCs w:val="24"/>
        <w:lang w:val="ru-RU" w:eastAsia="en-US" w:bidi="ar-SA"/>
      </w:rPr>
    </w:lvl>
    <w:lvl w:ilvl="2" w:tplc="F3188C5C">
      <w:numFmt w:val="bullet"/>
      <w:lvlText w:val="•"/>
      <w:lvlJc w:val="left"/>
      <w:pPr>
        <w:ind w:left="1400" w:hanging="240"/>
      </w:pPr>
      <w:rPr>
        <w:rFonts w:hint="default"/>
        <w:lang w:val="ru-RU" w:eastAsia="en-US" w:bidi="ar-SA"/>
      </w:rPr>
    </w:lvl>
    <w:lvl w:ilvl="3" w:tplc="2A94ED72">
      <w:numFmt w:val="bullet"/>
      <w:lvlText w:val="•"/>
      <w:lvlJc w:val="left"/>
      <w:pPr>
        <w:ind w:left="2400" w:hanging="240"/>
      </w:pPr>
      <w:rPr>
        <w:rFonts w:hint="default"/>
        <w:lang w:val="ru-RU" w:eastAsia="en-US" w:bidi="ar-SA"/>
      </w:rPr>
    </w:lvl>
    <w:lvl w:ilvl="4" w:tplc="BD32B750">
      <w:numFmt w:val="bullet"/>
      <w:lvlText w:val="•"/>
      <w:lvlJc w:val="left"/>
      <w:pPr>
        <w:ind w:left="3401" w:hanging="240"/>
      </w:pPr>
      <w:rPr>
        <w:rFonts w:hint="default"/>
        <w:lang w:val="ru-RU" w:eastAsia="en-US" w:bidi="ar-SA"/>
      </w:rPr>
    </w:lvl>
    <w:lvl w:ilvl="5" w:tplc="FFD420D2">
      <w:numFmt w:val="bullet"/>
      <w:lvlText w:val="•"/>
      <w:lvlJc w:val="left"/>
      <w:pPr>
        <w:ind w:left="4401" w:hanging="240"/>
      </w:pPr>
      <w:rPr>
        <w:rFonts w:hint="default"/>
        <w:lang w:val="ru-RU" w:eastAsia="en-US" w:bidi="ar-SA"/>
      </w:rPr>
    </w:lvl>
    <w:lvl w:ilvl="6" w:tplc="5F28F7A2">
      <w:numFmt w:val="bullet"/>
      <w:lvlText w:val="•"/>
      <w:lvlJc w:val="left"/>
      <w:pPr>
        <w:ind w:left="5402" w:hanging="240"/>
      </w:pPr>
      <w:rPr>
        <w:rFonts w:hint="default"/>
        <w:lang w:val="ru-RU" w:eastAsia="en-US" w:bidi="ar-SA"/>
      </w:rPr>
    </w:lvl>
    <w:lvl w:ilvl="7" w:tplc="9306C360">
      <w:numFmt w:val="bullet"/>
      <w:lvlText w:val="•"/>
      <w:lvlJc w:val="left"/>
      <w:pPr>
        <w:ind w:left="6402" w:hanging="240"/>
      </w:pPr>
      <w:rPr>
        <w:rFonts w:hint="default"/>
        <w:lang w:val="ru-RU" w:eastAsia="en-US" w:bidi="ar-SA"/>
      </w:rPr>
    </w:lvl>
    <w:lvl w:ilvl="8" w:tplc="BC383976">
      <w:numFmt w:val="bullet"/>
      <w:lvlText w:val="•"/>
      <w:lvlJc w:val="left"/>
      <w:pPr>
        <w:ind w:left="7402" w:hanging="240"/>
      </w:pPr>
      <w:rPr>
        <w:rFonts w:hint="default"/>
        <w:lang w:val="ru-RU" w:eastAsia="en-US" w:bidi="ar-SA"/>
      </w:rPr>
    </w:lvl>
  </w:abstractNum>
  <w:abstractNum w:abstractNumId="11">
    <w:nsid w:val="08F60270"/>
    <w:multiLevelType w:val="hybridMultilevel"/>
    <w:tmpl w:val="57A8572C"/>
    <w:lvl w:ilvl="0" w:tplc="B18E3FF8">
      <w:start w:val="1"/>
      <w:numFmt w:val="decimal"/>
      <w:lvlText w:val="%1."/>
      <w:lvlJc w:val="left"/>
      <w:pPr>
        <w:ind w:left="990" w:hanging="300"/>
      </w:pPr>
      <w:rPr>
        <w:rFonts w:ascii="Times New Roman" w:eastAsia="Times New Roman" w:hAnsi="Times New Roman" w:cs="Times New Roman" w:hint="default"/>
        <w:b/>
        <w:bCs/>
        <w:w w:val="100"/>
        <w:sz w:val="24"/>
        <w:szCs w:val="24"/>
        <w:lang w:val="ru-RU" w:eastAsia="en-US" w:bidi="ar-SA"/>
      </w:rPr>
    </w:lvl>
    <w:lvl w:ilvl="1" w:tplc="913631A8">
      <w:start w:val="1"/>
      <w:numFmt w:val="decimal"/>
      <w:lvlText w:val="%2"/>
      <w:lvlJc w:val="left"/>
      <w:pPr>
        <w:ind w:left="3015" w:hanging="180"/>
      </w:pPr>
      <w:rPr>
        <w:rFonts w:ascii="Times New Roman" w:eastAsia="Times New Roman" w:hAnsi="Times New Roman" w:cs="Times New Roman" w:hint="default"/>
        <w:b/>
        <w:bCs/>
        <w:w w:val="100"/>
        <w:sz w:val="24"/>
        <w:szCs w:val="24"/>
        <w:u w:val="thick" w:color="000000"/>
        <w:lang w:val="ru-RU" w:eastAsia="en-US" w:bidi="ar-SA"/>
      </w:rPr>
    </w:lvl>
    <w:lvl w:ilvl="2" w:tplc="66D090EE">
      <w:numFmt w:val="bullet"/>
      <w:lvlText w:val="•"/>
      <w:lvlJc w:val="left"/>
      <w:pPr>
        <w:ind w:left="5625" w:hanging="180"/>
      </w:pPr>
      <w:rPr>
        <w:rFonts w:hint="default"/>
        <w:lang w:val="ru-RU" w:eastAsia="en-US" w:bidi="ar-SA"/>
      </w:rPr>
    </w:lvl>
    <w:lvl w:ilvl="3" w:tplc="A380D44E">
      <w:numFmt w:val="bullet"/>
      <w:lvlText w:val="•"/>
      <w:lvlJc w:val="left"/>
      <w:pPr>
        <w:ind w:left="6210" w:hanging="180"/>
      </w:pPr>
      <w:rPr>
        <w:rFonts w:hint="default"/>
        <w:lang w:val="ru-RU" w:eastAsia="en-US" w:bidi="ar-SA"/>
      </w:rPr>
    </w:lvl>
    <w:lvl w:ilvl="4" w:tplc="404AE5C8">
      <w:numFmt w:val="bullet"/>
      <w:lvlText w:val="•"/>
      <w:lvlJc w:val="left"/>
      <w:pPr>
        <w:ind w:left="6795" w:hanging="180"/>
      </w:pPr>
      <w:rPr>
        <w:rFonts w:hint="default"/>
        <w:lang w:val="ru-RU" w:eastAsia="en-US" w:bidi="ar-SA"/>
      </w:rPr>
    </w:lvl>
    <w:lvl w:ilvl="5" w:tplc="AE98B3F0">
      <w:numFmt w:val="bullet"/>
      <w:lvlText w:val="•"/>
      <w:lvlJc w:val="left"/>
      <w:pPr>
        <w:ind w:left="7380" w:hanging="180"/>
      </w:pPr>
      <w:rPr>
        <w:rFonts w:hint="default"/>
        <w:lang w:val="ru-RU" w:eastAsia="en-US" w:bidi="ar-SA"/>
      </w:rPr>
    </w:lvl>
    <w:lvl w:ilvl="6" w:tplc="73AE66B0">
      <w:numFmt w:val="bullet"/>
      <w:lvlText w:val="•"/>
      <w:lvlJc w:val="left"/>
      <w:pPr>
        <w:ind w:left="7965" w:hanging="180"/>
      </w:pPr>
      <w:rPr>
        <w:rFonts w:hint="default"/>
        <w:lang w:val="ru-RU" w:eastAsia="en-US" w:bidi="ar-SA"/>
      </w:rPr>
    </w:lvl>
    <w:lvl w:ilvl="7" w:tplc="CFAA6B32">
      <w:numFmt w:val="bullet"/>
      <w:lvlText w:val="•"/>
      <w:lvlJc w:val="left"/>
      <w:pPr>
        <w:ind w:left="8550" w:hanging="180"/>
      </w:pPr>
      <w:rPr>
        <w:rFonts w:hint="default"/>
        <w:lang w:val="ru-RU" w:eastAsia="en-US" w:bidi="ar-SA"/>
      </w:rPr>
    </w:lvl>
    <w:lvl w:ilvl="8" w:tplc="DD243914">
      <w:numFmt w:val="bullet"/>
      <w:lvlText w:val="•"/>
      <w:lvlJc w:val="left"/>
      <w:pPr>
        <w:ind w:left="9136" w:hanging="180"/>
      </w:pPr>
      <w:rPr>
        <w:rFonts w:hint="default"/>
        <w:lang w:val="ru-RU" w:eastAsia="en-US" w:bidi="ar-SA"/>
      </w:rPr>
    </w:lvl>
  </w:abstractNum>
  <w:abstractNum w:abstractNumId="12">
    <w:nsid w:val="0A55077A"/>
    <w:multiLevelType w:val="hybridMultilevel"/>
    <w:tmpl w:val="E7FAECF0"/>
    <w:lvl w:ilvl="0" w:tplc="76C0453E">
      <w:numFmt w:val="bullet"/>
      <w:lvlText w:val="-"/>
      <w:lvlJc w:val="left"/>
      <w:pPr>
        <w:ind w:left="639" w:hanging="418"/>
      </w:pPr>
      <w:rPr>
        <w:rFonts w:hint="default"/>
        <w:b/>
        <w:bCs/>
        <w:w w:val="162"/>
        <w:lang w:val="ru-RU" w:eastAsia="en-US" w:bidi="ar-SA"/>
      </w:rPr>
    </w:lvl>
    <w:lvl w:ilvl="1" w:tplc="AC7C7EEA">
      <w:numFmt w:val="bullet"/>
      <w:lvlText w:val="•"/>
      <w:lvlJc w:val="left"/>
      <w:pPr>
        <w:ind w:left="1606" w:hanging="418"/>
      </w:pPr>
      <w:rPr>
        <w:rFonts w:hint="default"/>
        <w:lang w:val="ru-RU" w:eastAsia="en-US" w:bidi="ar-SA"/>
      </w:rPr>
    </w:lvl>
    <w:lvl w:ilvl="2" w:tplc="6DE0C2C8">
      <w:numFmt w:val="bullet"/>
      <w:lvlText w:val="•"/>
      <w:lvlJc w:val="left"/>
      <w:pPr>
        <w:ind w:left="2573" w:hanging="418"/>
      </w:pPr>
      <w:rPr>
        <w:rFonts w:hint="default"/>
        <w:lang w:val="ru-RU" w:eastAsia="en-US" w:bidi="ar-SA"/>
      </w:rPr>
    </w:lvl>
    <w:lvl w:ilvl="3" w:tplc="E9D66F3E">
      <w:numFmt w:val="bullet"/>
      <w:lvlText w:val="•"/>
      <w:lvlJc w:val="left"/>
      <w:pPr>
        <w:ind w:left="3539" w:hanging="418"/>
      </w:pPr>
      <w:rPr>
        <w:rFonts w:hint="default"/>
        <w:lang w:val="ru-RU" w:eastAsia="en-US" w:bidi="ar-SA"/>
      </w:rPr>
    </w:lvl>
    <w:lvl w:ilvl="4" w:tplc="FB022F96">
      <w:numFmt w:val="bullet"/>
      <w:lvlText w:val="•"/>
      <w:lvlJc w:val="left"/>
      <w:pPr>
        <w:ind w:left="4506" w:hanging="418"/>
      </w:pPr>
      <w:rPr>
        <w:rFonts w:hint="default"/>
        <w:lang w:val="ru-RU" w:eastAsia="en-US" w:bidi="ar-SA"/>
      </w:rPr>
    </w:lvl>
    <w:lvl w:ilvl="5" w:tplc="137E0620">
      <w:numFmt w:val="bullet"/>
      <w:lvlText w:val="•"/>
      <w:lvlJc w:val="left"/>
      <w:pPr>
        <w:ind w:left="5473" w:hanging="418"/>
      </w:pPr>
      <w:rPr>
        <w:rFonts w:hint="default"/>
        <w:lang w:val="ru-RU" w:eastAsia="en-US" w:bidi="ar-SA"/>
      </w:rPr>
    </w:lvl>
    <w:lvl w:ilvl="6" w:tplc="3EBC1C4C">
      <w:numFmt w:val="bullet"/>
      <w:lvlText w:val="•"/>
      <w:lvlJc w:val="left"/>
      <w:pPr>
        <w:ind w:left="6439" w:hanging="418"/>
      </w:pPr>
      <w:rPr>
        <w:rFonts w:hint="default"/>
        <w:lang w:val="ru-RU" w:eastAsia="en-US" w:bidi="ar-SA"/>
      </w:rPr>
    </w:lvl>
    <w:lvl w:ilvl="7" w:tplc="16E6F5A4">
      <w:numFmt w:val="bullet"/>
      <w:lvlText w:val="•"/>
      <w:lvlJc w:val="left"/>
      <w:pPr>
        <w:ind w:left="7406" w:hanging="418"/>
      </w:pPr>
      <w:rPr>
        <w:rFonts w:hint="default"/>
        <w:lang w:val="ru-RU" w:eastAsia="en-US" w:bidi="ar-SA"/>
      </w:rPr>
    </w:lvl>
    <w:lvl w:ilvl="8" w:tplc="19B6B09E">
      <w:numFmt w:val="bullet"/>
      <w:lvlText w:val="•"/>
      <w:lvlJc w:val="left"/>
      <w:pPr>
        <w:ind w:left="8373" w:hanging="418"/>
      </w:pPr>
      <w:rPr>
        <w:rFonts w:hint="default"/>
        <w:lang w:val="ru-RU" w:eastAsia="en-US" w:bidi="ar-SA"/>
      </w:rPr>
    </w:lvl>
  </w:abstractNum>
  <w:abstractNum w:abstractNumId="13">
    <w:nsid w:val="0BF445F4"/>
    <w:multiLevelType w:val="multilevel"/>
    <w:tmpl w:val="C01C82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5424A0"/>
    <w:multiLevelType w:val="hybridMultilevel"/>
    <w:tmpl w:val="CB5E923A"/>
    <w:lvl w:ilvl="0" w:tplc="E9588BC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CA24FCB"/>
    <w:multiLevelType w:val="hybridMultilevel"/>
    <w:tmpl w:val="C3BC9966"/>
    <w:lvl w:ilvl="0" w:tplc="794A6CBE">
      <w:numFmt w:val="bullet"/>
      <w:lvlText w:val="•"/>
      <w:lvlJc w:val="left"/>
      <w:pPr>
        <w:ind w:left="302" w:hanging="108"/>
      </w:pPr>
      <w:rPr>
        <w:rFonts w:hint="default"/>
        <w:spacing w:val="9"/>
        <w:w w:val="100"/>
        <w:lang w:val="ru-RU" w:eastAsia="en-US" w:bidi="ar-SA"/>
      </w:rPr>
    </w:lvl>
    <w:lvl w:ilvl="1" w:tplc="12C2ED56">
      <w:numFmt w:val="bullet"/>
      <w:lvlText w:val="•"/>
      <w:lvlJc w:val="left"/>
      <w:pPr>
        <w:ind w:left="1246" w:hanging="108"/>
      </w:pPr>
      <w:rPr>
        <w:rFonts w:hint="default"/>
        <w:lang w:val="ru-RU" w:eastAsia="en-US" w:bidi="ar-SA"/>
      </w:rPr>
    </w:lvl>
    <w:lvl w:ilvl="2" w:tplc="B1D0F86A">
      <w:numFmt w:val="bullet"/>
      <w:lvlText w:val="•"/>
      <w:lvlJc w:val="left"/>
      <w:pPr>
        <w:ind w:left="2193" w:hanging="108"/>
      </w:pPr>
      <w:rPr>
        <w:rFonts w:hint="default"/>
        <w:lang w:val="ru-RU" w:eastAsia="en-US" w:bidi="ar-SA"/>
      </w:rPr>
    </w:lvl>
    <w:lvl w:ilvl="3" w:tplc="7C7E715A">
      <w:numFmt w:val="bullet"/>
      <w:lvlText w:val="•"/>
      <w:lvlJc w:val="left"/>
      <w:pPr>
        <w:ind w:left="3139" w:hanging="108"/>
      </w:pPr>
      <w:rPr>
        <w:rFonts w:hint="default"/>
        <w:lang w:val="ru-RU" w:eastAsia="en-US" w:bidi="ar-SA"/>
      </w:rPr>
    </w:lvl>
    <w:lvl w:ilvl="4" w:tplc="2B6E771C">
      <w:numFmt w:val="bullet"/>
      <w:lvlText w:val="•"/>
      <w:lvlJc w:val="left"/>
      <w:pPr>
        <w:ind w:left="4086" w:hanging="108"/>
      </w:pPr>
      <w:rPr>
        <w:rFonts w:hint="default"/>
        <w:lang w:val="ru-RU" w:eastAsia="en-US" w:bidi="ar-SA"/>
      </w:rPr>
    </w:lvl>
    <w:lvl w:ilvl="5" w:tplc="0A6ADCC6">
      <w:numFmt w:val="bullet"/>
      <w:lvlText w:val="•"/>
      <w:lvlJc w:val="left"/>
      <w:pPr>
        <w:ind w:left="5033" w:hanging="108"/>
      </w:pPr>
      <w:rPr>
        <w:rFonts w:hint="default"/>
        <w:lang w:val="ru-RU" w:eastAsia="en-US" w:bidi="ar-SA"/>
      </w:rPr>
    </w:lvl>
    <w:lvl w:ilvl="6" w:tplc="4B02EA04">
      <w:numFmt w:val="bullet"/>
      <w:lvlText w:val="•"/>
      <w:lvlJc w:val="left"/>
      <w:pPr>
        <w:ind w:left="5979" w:hanging="108"/>
      </w:pPr>
      <w:rPr>
        <w:rFonts w:hint="default"/>
        <w:lang w:val="ru-RU" w:eastAsia="en-US" w:bidi="ar-SA"/>
      </w:rPr>
    </w:lvl>
    <w:lvl w:ilvl="7" w:tplc="24F884CC">
      <w:numFmt w:val="bullet"/>
      <w:lvlText w:val="•"/>
      <w:lvlJc w:val="left"/>
      <w:pPr>
        <w:ind w:left="6926" w:hanging="108"/>
      </w:pPr>
      <w:rPr>
        <w:rFonts w:hint="default"/>
        <w:lang w:val="ru-RU" w:eastAsia="en-US" w:bidi="ar-SA"/>
      </w:rPr>
    </w:lvl>
    <w:lvl w:ilvl="8" w:tplc="289A19BC">
      <w:numFmt w:val="bullet"/>
      <w:lvlText w:val="•"/>
      <w:lvlJc w:val="left"/>
      <w:pPr>
        <w:ind w:left="7873" w:hanging="108"/>
      </w:pPr>
      <w:rPr>
        <w:rFonts w:hint="default"/>
        <w:lang w:val="ru-RU" w:eastAsia="en-US" w:bidi="ar-SA"/>
      </w:rPr>
    </w:lvl>
  </w:abstractNum>
  <w:abstractNum w:abstractNumId="16">
    <w:nsid w:val="0CB659A2"/>
    <w:multiLevelType w:val="multilevel"/>
    <w:tmpl w:val="EF5E9B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AE0881"/>
    <w:multiLevelType w:val="hybridMultilevel"/>
    <w:tmpl w:val="C5A4B30C"/>
    <w:lvl w:ilvl="0" w:tplc="7E24C174">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1B6EB0EA">
      <w:numFmt w:val="bullet"/>
      <w:lvlText w:val="•"/>
      <w:lvlJc w:val="left"/>
      <w:pPr>
        <w:ind w:left="2092" w:hanging="180"/>
      </w:pPr>
      <w:rPr>
        <w:rFonts w:hint="default"/>
        <w:lang w:val="ru-RU" w:eastAsia="en-US" w:bidi="ar-SA"/>
      </w:rPr>
    </w:lvl>
    <w:lvl w:ilvl="2" w:tplc="7B96A0E2">
      <w:numFmt w:val="bullet"/>
      <w:lvlText w:val="•"/>
      <w:lvlJc w:val="left"/>
      <w:pPr>
        <w:ind w:left="3005" w:hanging="180"/>
      </w:pPr>
      <w:rPr>
        <w:rFonts w:hint="default"/>
        <w:lang w:val="ru-RU" w:eastAsia="en-US" w:bidi="ar-SA"/>
      </w:rPr>
    </w:lvl>
    <w:lvl w:ilvl="3" w:tplc="7ACA2456">
      <w:numFmt w:val="bullet"/>
      <w:lvlText w:val="•"/>
      <w:lvlJc w:val="left"/>
      <w:pPr>
        <w:ind w:left="3917" w:hanging="180"/>
      </w:pPr>
      <w:rPr>
        <w:rFonts w:hint="default"/>
        <w:lang w:val="ru-RU" w:eastAsia="en-US" w:bidi="ar-SA"/>
      </w:rPr>
    </w:lvl>
    <w:lvl w:ilvl="4" w:tplc="3A1C9BB2">
      <w:numFmt w:val="bullet"/>
      <w:lvlText w:val="•"/>
      <w:lvlJc w:val="left"/>
      <w:pPr>
        <w:ind w:left="4830" w:hanging="180"/>
      </w:pPr>
      <w:rPr>
        <w:rFonts w:hint="default"/>
        <w:lang w:val="ru-RU" w:eastAsia="en-US" w:bidi="ar-SA"/>
      </w:rPr>
    </w:lvl>
    <w:lvl w:ilvl="5" w:tplc="8E8E8444">
      <w:numFmt w:val="bullet"/>
      <w:lvlText w:val="•"/>
      <w:lvlJc w:val="left"/>
      <w:pPr>
        <w:ind w:left="5743" w:hanging="180"/>
      </w:pPr>
      <w:rPr>
        <w:rFonts w:hint="default"/>
        <w:lang w:val="ru-RU" w:eastAsia="en-US" w:bidi="ar-SA"/>
      </w:rPr>
    </w:lvl>
    <w:lvl w:ilvl="6" w:tplc="98DCBC46">
      <w:numFmt w:val="bullet"/>
      <w:lvlText w:val="•"/>
      <w:lvlJc w:val="left"/>
      <w:pPr>
        <w:ind w:left="6655" w:hanging="180"/>
      </w:pPr>
      <w:rPr>
        <w:rFonts w:hint="default"/>
        <w:lang w:val="ru-RU" w:eastAsia="en-US" w:bidi="ar-SA"/>
      </w:rPr>
    </w:lvl>
    <w:lvl w:ilvl="7" w:tplc="5CE06EE8">
      <w:numFmt w:val="bullet"/>
      <w:lvlText w:val="•"/>
      <w:lvlJc w:val="left"/>
      <w:pPr>
        <w:ind w:left="7568" w:hanging="180"/>
      </w:pPr>
      <w:rPr>
        <w:rFonts w:hint="default"/>
        <w:lang w:val="ru-RU" w:eastAsia="en-US" w:bidi="ar-SA"/>
      </w:rPr>
    </w:lvl>
    <w:lvl w:ilvl="8" w:tplc="39F246EC">
      <w:numFmt w:val="bullet"/>
      <w:lvlText w:val="•"/>
      <w:lvlJc w:val="left"/>
      <w:pPr>
        <w:ind w:left="8481" w:hanging="180"/>
      </w:pPr>
      <w:rPr>
        <w:rFonts w:hint="default"/>
        <w:lang w:val="ru-RU" w:eastAsia="en-US" w:bidi="ar-SA"/>
      </w:rPr>
    </w:lvl>
  </w:abstractNum>
  <w:abstractNum w:abstractNumId="18">
    <w:nsid w:val="0DCF6B9E"/>
    <w:multiLevelType w:val="multilevel"/>
    <w:tmpl w:val="9D26451A"/>
    <w:lvl w:ilvl="0">
      <w:start w:val="2"/>
      <w:numFmt w:val="decimal"/>
      <w:lvlText w:val="%1."/>
      <w:lvlJc w:val="left"/>
      <w:pPr>
        <w:ind w:left="720" w:hanging="720"/>
      </w:pPr>
      <w:rPr>
        <w:rFonts w:hint="default"/>
      </w:rPr>
    </w:lvl>
    <w:lvl w:ilvl="1">
      <w:start w:val="1"/>
      <w:numFmt w:val="decimal"/>
      <w:lvlText w:val="%1.%2."/>
      <w:lvlJc w:val="left"/>
      <w:pPr>
        <w:ind w:left="517" w:hanging="720"/>
      </w:pPr>
      <w:rPr>
        <w:rFonts w:hint="default"/>
      </w:rPr>
    </w:lvl>
    <w:lvl w:ilvl="2">
      <w:start w:val="7"/>
      <w:numFmt w:val="decimal"/>
      <w:lvlText w:val="%1.%2.%3."/>
      <w:lvlJc w:val="left"/>
      <w:pPr>
        <w:ind w:left="314" w:hanging="720"/>
      </w:pPr>
      <w:rPr>
        <w:rFonts w:hint="default"/>
      </w:rPr>
    </w:lvl>
    <w:lvl w:ilvl="3">
      <w:start w:val="3"/>
      <w:numFmt w:val="decimal"/>
      <w:lvlText w:val="%1.%2.%3.%4."/>
      <w:lvlJc w:val="left"/>
      <w:pPr>
        <w:ind w:left="111" w:hanging="720"/>
      </w:pPr>
      <w:rPr>
        <w:rFonts w:hint="default"/>
      </w:rPr>
    </w:lvl>
    <w:lvl w:ilvl="4">
      <w:start w:val="1"/>
      <w:numFmt w:val="decimal"/>
      <w:lvlText w:val="%1.%2.%3.%4.%5."/>
      <w:lvlJc w:val="left"/>
      <w:pPr>
        <w:ind w:left="268" w:hanging="1080"/>
      </w:pPr>
      <w:rPr>
        <w:rFonts w:hint="default"/>
      </w:rPr>
    </w:lvl>
    <w:lvl w:ilvl="5">
      <w:start w:val="1"/>
      <w:numFmt w:val="decimal"/>
      <w:lvlText w:val="%1.%2.%3.%4.%5.%6."/>
      <w:lvlJc w:val="left"/>
      <w:pPr>
        <w:ind w:left="65" w:hanging="108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19" w:hanging="1440"/>
      </w:pPr>
      <w:rPr>
        <w:rFonts w:hint="default"/>
      </w:rPr>
    </w:lvl>
    <w:lvl w:ilvl="8">
      <w:start w:val="1"/>
      <w:numFmt w:val="decimal"/>
      <w:lvlText w:val="%1.%2.%3.%4.%5.%6.%7.%8.%9."/>
      <w:lvlJc w:val="left"/>
      <w:pPr>
        <w:ind w:left="176" w:hanging="1800"/>
      </w:pPr>
      <w:rPr>
        <w:rFonts w:hint="default"/>
      </w:rPr>
    </w:lvl>
  </w:abstractNum>
  <w:abstractNum w:abstractNumId="19">
    <w:nsid w:val="0F0F771D"/>
    <w:multiLevelType w:val="multilevel"/>
    <w:tmpl w:val="E152C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1E274C"/>
    <w:multiLevelType w:val="multilevel"/>
    <w:tmpl w:val="6F1AA0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3E780C"/>
    <w:multiLevelType w:val="hybridMultilevel"/>
    <w:tmpl w:val="53C2CE26"/>
    <w:lvl w:ilvl="0" w:tplc="2E443C68">
      <w:numFmt w:val="bullet"/>
      <w:lvlText w:val="-"/>
      <w:lvlJc w:val="left"/>
      <w:pPr>
        <w:ind w:left="282" w:hanging="214"/>
      </w:pPr>
      <w:rPr>
        <w:rFonts w:ascii="Times New Roman" w:eastAsia="Times New Roman" w:hAnsi="Times New Roman" w:cs="Times New Roman" w:hint="default"/>
        <w:w w:val="99"/>
        <w:sz w:val="24"/>
        <w:szCs w:val="24"/>
        <w:lang w:val="ru-RU" w:eastAsia="en-US" w:bidi="ar-SA"/>
      </w:rPr>
    </w:lvl>
    <w:lvl w:ilvl="1" w:tplc="D25C8E48">
      <w:numFmt w:val="bullet"/>
      <w:lvlText w:val=""/>
      <w:lvlJc w:val="left"/>
      <w:pPr>
        <w:ind w:left="282" w:hanging="200"/>
      </w:pPr>
      <w:rPr>
        <w:rFonts w:ascii="Wingdings" w:eastAsia="Wingdings" w:hAnsi="Wingdings" w:cs="Wingdings" w:hint="default"/>
        <w:w w:val="100"/>
        <w:sz w:val="24"/>
        <w:szCs w:val="24"/>
        <w:lang w:val="ru-RU" w:eastAsia="en-US" w:bidi="ar-SA"/>
      </w:rPr>
    </w:lvl>
    <w:lvl w:ilvl="2" w:tplc="D8B2D812">
      <w:numFmt w:val="bullet"/>
      <w:lvlText w:val="•"/>
      <w:lvlJc w:val="left"/>
      <w:pPr>
        <w:ind w:left="2285" w:hanging="200"/>
      </w:pPr>
      <w:rPr>
        <w:rFonts w:hint="default"/>
        <w:lang w:val="ru-RU" w:eastAsia="en-US" w:bidi="ar-SA"/>
      </w:rPr>
    </w:lvl>
    <w:lvl w:ilvl="3" w:tplc="D7EAD0A8">
      <w:numFmt w:val="bullet"/>
      <w:lvlText w:val="•"/>
      <w:lvlJc w:val="left"/>
      <w:pPr>
        <w:ind w:left="3287" w:hanging="200"/>
      </w:pPr>
      <w:rPr>
        <w:rFonts w:hint="default"/>
        <w:lang w:val="ru-RU" w:eastAsia="en-US" w:bidi="ar-SA"/>
      </w:rPr>
    </w:lvl>
    <w:lvl w:ilvl="4" w:tplc="6E52B00E">
      <w:numFmt w:val="bullet"/>
      <w:lvlText w:val="•"/>
      <w:lvlJc w:val="left"/>
      <w:pPr>
        <w:ind w:left="4290" w:hanging="200"/>
      </w:pPr>
      <w:rPr>
        <w:rFonts w:hint="default"/>
        <w:lang w:val="ru-RU" w:eastAsia="en-US" w:bidi="ar-SA"/>
      </w:rPr>
    </w:lvl>
    <w:lvl w:ilvl="5" w:tplc="9086CA92">
      <w:numFmt w:val="bullet"/>
      <w:lvlText w:val="•"/>
      <w:lvlJc w:val="left"/>
      <w:pPr>
        <w:ind w:left="5293" w:hanging="200"/>
      </w:pPr>
      <w:rPr>
        <w:rFonts w:hint="default"/>
        <w:lang w:val="ru-RU" w:eastAsia="en-US" w:bidi="ar-SA"/>
      </w:rPr>
    </w:lvl>
    <w:lvl w:ilvl="6" w:tplc="D53CF500">
      <w:numFmt w:val="bullet"/>
      <w:lvlText w:val="•"/>
      <w:lvlJc w:val="left"/>
      <w:pPr>
        <w:ind w:left="6295" w:hanging="200"/>
      </w:pPr>
      <w:rPr>
        <w:rFonts w:hint="default"/>
        <w:lang w:val="ru-RU" w:eastAsia="en-US" w:bidi="ar-SA"/>
      </w:rPr>
    </w:lvl>
    <w:lvl w:ilvl="7" w:tplc="90B63F92">
      <w:numFmt w:val="bullet"/>
      <w:lvlText w:val="•"/>
      <w:lvlJc w:val="left"/>
      <w:pPr>
        <w:ind w:left="7298" w:hanging="200"/>
      </w:pPr>
      <w:rPr>
        <w:rFonts w:hint="default"/>
        <w:lang w:val="ru-RU" w:eastAsia="en-US" w:bidi="ar-SA"/>
      </w:rPr>
    </w:lvl>
    <w:lvl w:ilvl="8" w:tplc="152470B2">
      <w:numFmt w:val="bullet"/>
      <w:lvlText w:val="•"/>
      <w:lvlJc w:val="left"/>
      <w:pPr>
        <w:ind w:left="8301" w:hanging="200"/>
      </w:pPr>
      <w:rPr>
        <w:rFonts w:hint="default"/>
        <w:lang w:val="ru-RU" w:eastAsia="en-US" w:bidi="ar-SA"/>
      </w:rPr>
    </w:lvl>
  </w:abstractNum>
  <w:abstractNum w:abstractNumId="22">
    <w:nsid w:val="107F0EBA"/>
    <w:multiLevelType w:val="multilevel"/>
    <w:tmpl w:val="4418C1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BB7C45"/>
    <w:multiLevelType w:val="multilevel"/>
    <w:tmpl w:val="61009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323094"/>
    <w:multiLevelType w:val="multilevel"/>
    <w:tmpl w:val="03AA0576"/>
    <w:lvl w:ilvl="0">
      <w:start w:val="3"/>
      <w:numFmt w:val="decimal"/>
      <w:lvlText w:val="%1"/>
      <w:lvlJc w:val="left"/>
      <w:pPr>
        <w:ind w:left="1736" w:hanging="540"/>
      </w:pPr>
      <w:rPr>
        <w:rFonts w:hint="default"/>
        <w:lang w:val="ru-RU" w:eastAsia="en-US" w:bidi="ar-SA"/>
      </w:rPr>
    </w:lvl>
    <w:lvl w:ilvl="1">
      <w:start w:val="5"/>
      <w:numFmt w:val="decimal"/>
      <w:lvlText w:val="%1.%2"/>
      <w:lvlJc w:val="left"/>
      <w:pPr>
        <w:ind w:left="1736" w:hanging="540"/>
      </w:pPr>
      <w:rPr>
        <w:rFonts w:hint="default"/>
        <w:lang w:val="ru-RU" w:eastAsia="en-US" w:bidi="ar-SA"/>
      </w:rPr>
    </w:lvl>
    <w:lvl w:ilvl="2">
      <w:start w:val="4"/>
      <w:numFmt w:val="decimal"/>
      <w:lvlText w:val="%1.%2.%3"/>
      <w:lvlJc w:val="left"/>
      <w:pPr>
        <w:ind w:left="1736"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09" w:hanging="540"/>
      </w:pPr>
      <w:rPr>
        <w:rFonts w:hint="default"/>
        <w:lang w:val="ru-RU" w:eastAsia="en-US" w:bidi="ar-SA"/>
      </w:rPr>
    </w:lvl>
    <w:lvl w:ilvl="4">
      <w:numFmt w:val="bullet"/>
      <w:lvlText w:val="•"/>
      <w:lvlJc w:val="left"/>
      <w:pPr>
        <w:ind w:left="5166" w:hanging="540"/>
      </w:pPr>
      <w:rPr>
        <w:rFonts w:hint="default"/>
        <w:lang w:val="ru-RU" w:eastAsia="en-US" w:bidi="ar-SA"/>
      </w:rPr>
    </w:lvl>
    <w:lvl w:ilvl="5">
      <w:numFmt w:val="bullet"/>
      <w:lvlText w:val="•"/>
      <w:lvlJc w:val="left"/>
      <w:pPr>
        <w:ind w:left="6023" w:hanging="540"/>
      </w:pPr>
      <w:rPr>
        <w:rFonts w:hint="default"/>
        <w:lang w:val="ru-RU" w:eastAsia="en-US" w:bidi="ar-SA"/>
      </w:rPr>
    </w:lvl>
    <w:lvl w:ilvl="6">
      <w:numFmt w:val="bullet"/>
      <w:lvlText w:val="•"/>
      <w:lvlJc w:val="left"/>
      <w:pPr>
        <w:ind w:left="6879" w:hanging="540"/>
      </w:pPr>
      <w:rPr>
        <w:rFonts w:hint="default"/>
        <w:lang w:val="ru-RU" w:eastAsia="en-US" w:bidi="ar-SA"/>
      </w:rPr>
    </w:lvl>
    <w:lvl w:ilvl="7">
      <w:numFmt w:val="bullet"/>
      <w:lvlText w:val="•"/>
      <w:lvlJc w:val="left"/>
      <w:pPr>
        <w:ind w:left="7736" w:hanging="540"/>
      </w:pPr>
      <w:rPr>
        <w:rFonts w:hint="default"/>
        <w:lang w:val="ru-RU" w:eastAsia="en-US" w:bidi="ar-SA"/>
      </w:rPr>
    </w:lvl>
    <w:lvl w:ilvl="8">
      <w:numFmt w:val="bullet"/>
      <w:lvlText w:val="•"/>
      <w:lvlJc w:val="left"/>
      <w:pPr>
        <w:ind w:left="8593" w:hanging="540"/>
      </w:pPr>
      <w:rPr>
        <w:rFonts w:hint="default"/>
        <w:lang w:val="ru-RU" w:eastAsia="en-US" w:bidi="ar-SA"/>
      </w:rPr>
    </w:lvl>
  </w:abstractNum>
  <w:abstractNum w:abstractNumId="25">
    <w:nsid w:val="12602D7D"/>
    <w:multiLevelType w:val="hybridMultilevel"/>
    <w:tmpl w:val="7ACC7F12"/>
    <w:lvl w:ilvl="0" w:tplc="61603C5C">
      <w:numFmt w:val="bullet"/>
      <w:lvlText w:val="-"/>
      <w:lvlJc w:val="left"/>
      <w:pPr>
        <w:ind w:left="282" w:hanging="142"/>
      </w:pPr>
      <w:rPr>
        <w:rFonts w:ascii="Times New Roman" w:eastAsia="Times New Roman" w:hAnsi="Times New Roman" w:cs="Times New Roman" w:hint="default"/>
        <w:w w:val="99"/>
        <w:sz w:val="24"/>
        <w:szCs w:val="24"/>
        <w:lang w:val="ru-RU" w:eastAsia="en-US" w:bidi="ar-SA"/>
      </w:rPr>
    </w:lvl>
    <w:lvl w:ilvl="1" w:tplc="20D61020">
      <w:numFmt w:val="bullet"/>
      <w:lvlText w:val="•"/>
      <w:lvlJc w:val="left"/>
      <w:pPr>
        <w:ind w:left="1282" w:hanging="142"/>
      </w:pPr>
      <w:rPr>
        <w:rFonts w:hint="default"/>
        <w:lang w:val="ru-RU" w:eastAsia="en-US" w:bidi="ar-SA"/>
      </w:rPr>
    </w:lvl>
    <w:lvl w:ilvl="2" w:tplc="F53A4E62">
      <w:numFmt w:val="bullet"/>
      <w:lvlText w:val="•"/>
      <w:lvlJc w:val="left"/>
      <w:pPr>
        <w:ind w:left="2285" w:hanging="142"/>
      </w:pPr>
      <w:rPr>
        <w:rFonts w:hint="default"/>
        <w:lang w:val="ru-RU" w:eastAsia="en-US" w:bidi="ar-SA"/>
      </w:rPr>
    </w:lvl>
    <w:lvl w:ilvl="3" w:tplc="7674A3DE">
      <w:numFmt w:val="bullet"/>
      <w:lvlText w:val="•"/>
      <w:lvlJc w:val="left"/>
      <w:pPr>
        <w:ind w:left="3287" w:hanging="142"/>
      </w:pPr>
      <w:rPr>
        <w:rFonts w:hint="default"/>
        <w:lang w:val="ru-RU" w:eastAsia="en-US" w:bidi="ar-SA"/>
      </w:rPr>
    </w:lvl>
    <w:lvl w:ilvl="4" w:tplc="0644BCFE">
      <w:numFmt w:val="bullet"/>
      <w:lvlText w:val="•"/>
      <w:lvlJc w:val="left"/>
      <w:pPr>
        <w:ind w:left="4290" w:hanging="142"/>
      </w:pPr>
      <w:rPr>
        <w:rFonts w:hint="default"/>
        <w:lang w:val="ru-RU" w:eastAsia="en-US" w:bidi="ar-SA"/>
      </w:rPr>
    </w:lvl>
    <w:lvl w:ilvl="5" w:tplc="104C9A70">
      <w:numFmt w:val="bullet"/>
      <w:lvlText w:val="•"/>
      <w:lvlJc w:val="left"/>
      <w:pPr>
        <w:ind w:left="5293" w:hanging="142"/>
      </w:pPr>
      <w:rPr>
        <w:rFonts w:hint="default"/>
        <w:lang w:val="ru-RU" w:eastAsia="en-US" w:bidi="ar-SA"/>
      </w:rPr>
    </w:lvl>
    <w:lvl w:ilvl="6" w:tplc="64F0B84E">
      <w:numFmt w:val="bullet"/>
      <w:lvlText w:val="•"/>
      <w:lvlJc w:val="left"/>
      <w:pPr>
        <w:ind w:left="6295" w:hanging="142"/>
      </w:pPr>
      <w:rPr>
        <w:rFonts w:hint="default"/>
        <w:lang w:val="ru-RU" w:eastAsia="en-US" w:bidi="ar-SA"/>
      </w:rPr>
    </w:lvl>
    <w:lvl w:ilvl="7" w:tplc="2824385A">
      <w:numFmt w:val="bullet"/>
      <w:lvlText w:val="•"/>
      <w:lvlJc w:val="left"/>
      <w:pPr>
        <w:ind w:left="7298" w:hanging="142"/>
      </w:pPr>
      <w:rPr>
        <w:rFonts w:hint="default"/>
        <w:lang w:val="ru-RU" w:eastAsia="en-US" w:bidi="ar-SA"/>
      </w:rPr>
    </w:lvl>
    <w:lvl w:ilvl="8" w:tplc="349A527E">
      <w:numFmt w:val="bullet"/>
      <w:lvlText w:val="•"/>
      <w:lvlJc w:val="left"/>
      <w:pPr>
        <w:ind w:left="8301" w:hanging="142"/>
      </w:pPr>
      <w:rPr>
        <w:rFonts w:hint="default"/>
        <w:lang w:val="ru-RU" w:eastAsia="en-US" w:bidi="ar-SA"/>
      </w:rPr>
    </w:lvl>
  </w:abstractNum>
  <w:abstractNum w:abstractNumId="26">
    <w:nsid w:val="128932DE"/>
    <w:multiLevelType w:val="hybridMultilevel"/>
    <w:tmpl w:val="77BCF4D8"/>
    <w:lvl w:ilvl="0" w:tplc="A6DE374C">
      <w:numFmt w:val="bullet"/>
      <w:lvlText w:val="•"/>
      <w:lvlJc w:val="left"/>
      <w:pPr>
        <w:ind w:left="282" w:hanging="425"/>
      </w:pPr>
      <w:rPr>
        <w:rFonts w:ascii="Calibri" w:eastAsia="Calibri" w:hAnsi="Calibri" w:cs="Calibri" w:hint="default"/>
        <w:w w:val="100"/>
        <w:sz w:val="28"/>
        <w:szCs w:val="28"/>
        <w:lang w:val="ru-RU" w:eastAsia="en-US" w:bidi="ar-SA"/>
      </w:rPr>
    </w:lvl>
    <w:lvl w:ilvl="1" w:tplc="E34C5E4A">
      <w:numFmt w:val="bullet"/>
      <w:lvlText w:val="•"/>
      <w:lvlJc w:val="left"/>
      <w:pPr>
        <w:ind w:left="1282" w:hanging="425"/>
      </w:pPr>
      <w:rPr>
        <w:rFonts w:hint="default"/>
        <w:lang w:val="ru-RU" w:eastAsia="en-US" w:bidi="ar-SA"/>
      </w:rPr>
    </w:lvl>
    <w:lvl w:ilvl="2" w:tplc="A920B456">
      <w:numFmt w:val="bullet"/>
      <w:lvlText w:val="•"/>
      <w:lvlJc w:val="left"/>
      <w:pPr>
        <w:ind w:left="2285" w:hanging="425"/>
      </w:pPr>
      <w:rPr>
        <w:rFonts w:hint="default"/>
        <w:lang w:val="ru-RU" w:eastAsia="en-US" w:bidi="ar-SA"/>
      </w:rPr>
    </w:lvl>
    <w:lvl w:ilvl="3" w:tplc="C7B402DC">
      <w:numFmt w:val="bullet"/>
      <w:lvlText w:val="•"/>
      <w:lvlJc w:val="left"/>
      <w:pPr>
        <w:ind w:left="3287" w:hanging="425"/>
      </w:pPr>
      <w:rPr>
        <w:rFonts w:hint="default"/>
        <w:lang w:val="ru-RU" w:eastAsia="en-US" w:bidi="ar-SA"/>
      </w:rPr>
    </w:lvl>
    <w:lvl w:ilvl="4" w:tplc="100E2606">
      <w:numFmt w:val="bullet"/>
      <w:lvlText w:val="•"/>
      <w:lvlJc w:val="left"/>
      <w:pPr>
        <w:ind w:left="4290" w:hanging="425"/>
      </w:pPr>
      <w:rPr>
        <w:rFonts w:hint="default"/>
        <w:lang w:val="ru-RU" w:eastAsia="en-US" w:bidi="ar-SA"/>
      </w:rPr>
    </w:lvl>
    <w:lvl w:ilvl="5" w:tplc="FA507292">
      <w:numFmt w:val="bullet"/>
      <w:lvlText w:val="•"/>
      <w:lvlJc w:val="left"/>
      <w:pPr>
        <w:ind w:left="5293" w:hanging="425"/>
      </w:pPr>
      <w:rPr>
        <w:rFonts w:hint="default"/>
        <w:lang w:val="ru-RU" w:eastAsia="en-US" w:bidi="ar-SA"/>
      </w:rPr>
    </w:lvl>
    <w:lvl w:ilvl="6" w:tplc="DEDC623C">
      <w:numFmt w:val="bullet"/>
      <w:lvlText w:val="•"/>
      <w:lvlJc w:val="left"/>
      <w:pPr>
        <w:ind w:left="6295" w:hanging="425"/>
      </w:pPr>
      <w:rPr>
        <w:rFonts w:hint="default"/>
        <w:lang w:val="ru-RU" w:eastAsia="en-US" w:bidi="ar-SA"/>
      </w:rPr>
    </w:lvl>
    <w:lvl w:ilvl="7" w:tplc="10F04536">
      <w:numFmt w:val="bullet"/>
      <w:lvlText w:val="•"/>
      <w:lvlJc w:val="left"/>
      <w:pPr>
        <w:ind w:left="7298" w:hanging="425"/>
      </w:pPr>
      <w:rPr>
        <w:rFonts w:hint="default"/>
        <w:lang w:val="ru-RU" w:eastAsia="en-US" w:bidi="ar-SA"/>
      </w:rPr>
    </w:lvl>
    <w:lvl w:ilvl="8" w:tplc="BD005A26">
      <w:numFmt w:val="bullet"/>
      <w:lvlText w:val="•"/>
      <w:lvlJc w:val="left"/>
      <w:pPr>
        <w:ind w:left="8301" w:hanging="425"/>
      </w:pPr>
      <w:rPr>
        <w:rFonts w:hint="default"/>
        <w:lang w:val="ru-RU" w:eastAsia="en-US" w:bidi="ar-SA"/>
      </w:rPr>
    </w:lvl>
  </w:abstractNum>
  <w:abstractNum w:abstractNumId="27">
    <w:nsid w:val="13251D04"/>
    <w:multiLevelType w:val="multilevel"/>
    <w:tmpl w:val="C338B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6303F8"/>
    <w:multiLevelType w:val="multilevel"/>
    <w:tmpl w:val="F3F0FFC6"/>
    <w:lvl w:ilvl="0">
      <w:start w:val="2"/>
      <w:numFmt w:val="decimal"/>
      <w:lvlText w:val="%1"/>
      <w:lvlJc w:val="left"/>
      <w:pPr>
        <w:ind w:left="339" w:hanging="528"/>
      </w:pPr>
      <w:rPr>
        <w:rFonts w:hint="default"/>
        <w:lang w:val="ru-RU" w:eastAsia="en-US" w:bidi="ar-SA"/>
      </w:rPr>
    </w:lvl>
    <w:lvl w:ilvl="1">
      <w:start w:val="2"/>
      <w:numFmt w:val="decimal"/>
      <w:lvlText w:val="%1.%2."/>
      <w:lvlJc w:val="left"/>
      <w:pPr>
        <w:ind w:left="339" w:hanging="528"/>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82" w:hanging="699"/>
      </w:pPr>
      <w:rPr>
        <w:rFonts w:hint="default"/>
        <w:w w:val="100"/>
        <w:lang w:val="ru-RU" w:eastAsia="en-US" w:bidi="ar-SA"/>
      </w:rPr>
    </w:lvl>
    <w:lvl w:ilvl="3">
      <w:start w:val="1"/>
      <w:numFmt w:val="decimal"/>
      <w:lvlText w:val="%1.%2.%3.%4."/>
      <w:lvlJc w:val="left"/>
      <w:pPr>
        <w:ind w:left="282" w:hanging="79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662" w:hanging="797"/>
      </w:pPr>
      <w:rPr>
        <w:rFonts w:hint="default"/>
        <w:lang w:val="ru-RU" w:eastAsia="en-US" w:bidi="ar-SA"/>
      </w:rPr>
    </w:lvl>
    <w:lvl w:ilvl="5">
      <w:numFmt w:val="bullet"/>
      <w:lvlText w:val="•"/>
      <w:lvlJc w:val="left"/>
      <w:pPr>
        <w:ind w:left="4769" w:hanging="797"/>
      </w:pPr>
      <w:rPr>
        <w:rFonts w:hint="default"/>
        <w:lang w:val="ru-RU" w:eastAsia="en-US" w:bidi="ar-SA"/>
      </w:rPr>
    </w:lvl>
    <w:lvl w:ilvl="6">
      <w:numFmt w:val="bullet"/>
      <w:lvlText w:val="•"/>
      <w:lvlJc w:val="left"/>
      <w:pPr>
        <w:ind w:left="5876" w:hanging="797"/>
      </w:pPr>
      <w:rPr>
        <w:rFonts w:hint="default"/>
        <w:lang w:val="ru-RU" w:eastAsia="en-US" w:bidi="ar-SA"/>
      </w:rPr>
    </w:lvl>
    <w:lvl w:ilvl="7">
      <w:numFmt w:val="bullet"/>
      <w:lvlText w:val="•"/>
      <w:lvlJc w:val="left"/>
      <w:pPr>
        <w:ind w:left="6984" w:hanging="797"/>
      </w:pPr>
      <w:rPr>
        <w:rFonts w:hint="default"/>
        <w:lang w:val="ru-RU" w:eastAsia="en-US" w:bidi="ar-SA"/>
      </w:rPr>
    </w:lvl>
    <w:lvl w:ilvl="8">
      <w:numFmt w:val="bullet"/>
      <w:lvlText w:val="•"/>
      <w:lvlJc w:val="left"/>
      <w:pPr>
        <w:ind w:left="8091" w:hanging="797"/>
      </w:pPr>
      <w:rPr>
        <w:rFonts w:hint="default"/>
        <w:lang w:val="ru-RU" w:eastAsia="en-US" w:bidi="ar-SA"/>
      </w:rPr>
    </w:lvl>
  </w:abstractNum>
  <w:abstractNum w:abstractNumId="29">
    <w:nsid w:val="140A7D06"/>
    <w:multiLevelType w:val="multilevel"/>
    <w:tmpl w:val="FF642C8E"/>
    <w:lvl w:ilvl="0">
      <w:start w:val="3"/>
      <w:numFmt w:val="decimal"/>
      <w:lvlText w:val="%1"/>
      <w:lvlJc w:val="left"/>
      <w:pPr>
        <w:ind w:left="3885" w:hanging="493"/>
      </w:pPr>
      <w:rPr>
        <w:rFonts w:hint="default"/>
        <w:lang w:val="ru-RU" w:eastAsia="en-US" w:bidi="ar-SA"/>
      </w:rPr>
    </w:lvl>
    <w:lvl w:ilvl="1">
      <w:start w:val="1"/>
      <w:numFmt w:val="decimal"/>
      <w:lvlText w:val="%1.%2."/>
      <w:lvlJc w:val="left"/>
      <w:pPr>
        <w:ind w:left="3885"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82" w:hanging="74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308" w:hanging="747"/>
      </w:pPr>
      <w:rPr>
        <w:rFonts w:hint="default"/>
        <w:lang w:val="ru-RU" w:eastAsia="en-US" w:bidi="ar-SA"/>
      </w:rPr>
    </w:lvl>
    <w:lvl w:ilvl="4">
      <w:numFmt w:val="bullet"/>
      <w:lvlText w:val="•"/>
      <w:lvlJc w:val="left"/>
      <w:pPr>
        <w:ind w:left="6022" w:hanging="747"/>
      </w:pPr>
      <w:rPr>
        <w:rFonts w:hint="default"/>
        <w:lang w:val="ru-RU" w:eastAsia="en-US" w:bidi="ar-SA"/>
      </w:rPr>
    </w:lvl>
    <w:lvl w:ilvl="5">
      <w:numFmt w:val="bullet"/>
      <w:lvlText w:val="•"/>
      <w:lvlJc w:val="left"/>
      <w:pPr>
        <w:ind w:left="6736" w:hanging="747"/>
      </w:pPr>
      <w:rPr>
        <w:rFonts w:hint="default"/>
        <w:lang w:val="ru-RU" w:eastAsia="en-US" w:bidi="ar-SA"/>
      </w:rPr>
    </w:lvl>
    <w:lvl w:ilvl="6">
      <w:numFmt w:val="bullet"/>
      <w:lvlText w:val="•"/>
      <w:lvlJc w:val="left"/>
      <w:pPr>
        <w:ind w:left="7450" w:hanging="747"/>
      </w:pPr>
      <w:rPr>
        <w:rFonts w:hint="default"/>
        <w:lang w:val="ru-RU" w:eastAsia="en-US" w:bidi="ar-SA"/>
      </w:rPr>
    </w:lvl>
    <w:lvl w:ilvl="7">
      <w:numFmt w:val="bullet"/>
      <w:lvlText w:val="•"/>
      <w:lvlJc w:val="left"/>
      <w:pPr>
        <w:ind w:left="8164" w:hanging="747"/>
      </w:pPr>
      <w:rPr>
        <w:rFonts w:hint="default"/>
        <w:lang w:val="ru-RU" w:eastAsia="en-US" w:bidi="ar-SA"/>
      </w:rPr>
    </w:lvl>
    <w:lvl w:ilvl="8">
      <w:numFmt w:val="bullet"/>
      <w:lvlText w:val="•"/>
      <w:lvlJc w:val="left"/>
      <w:pPr>
        <w:ind w:left="8878" w:hanging="747"/>
      </w:pPr>
      <w:rPr>
        <w:rFonts w:hint="default"/>
        <w:lang w:val="ru-RU" w:eastAsia="en-US" w:bidi="ar-SA"/>
      </w:rPr>
    </w:lvl>
  </w:abstractNum>
  <w:abstractNum w:abstractNumId="30">
    <w:nsid w:val="147037BC"/>
    <w:multiLevelType w:val="hybridMultilevel"/>
    <w:tmpl w:val="EB968A22"/>
    <w:lvl w:ilvl="0" w:tplc="D9C60450">
      <w:start w:val="1"/>
      <w:numFmt w:val="decimal"/>
      <w:lvlText w:val="%1."/>
      <w:lvlJc w:val="left"/>
      <w:pPr>
        <w:ind w:left="639" w:hanging="708"/>
        <w:jc w:val="right"/>
      </w:pPr>
      <w:rPr>
        <w:rFonts w:ascii="Times New Roman" w:eastAsia="Times New Roman" w:hAnsi="Times New Roman" w:cs="Times New Roman" w:hint="default"/>
        <w:b/>
        <w:bCs/>
        <w:w w:val="97"/>
        <w:sz w:val="24"/>
        <w:szCs w:val="24"/>
        <w:lang w:val="ru-RU" w:eastAsia="en-US" w:bidi="ar-SA"/>
      </w:rPr>
    </w:lvl>
    <w:lvl w:ilvl="1" w:tplc="B8ECA8B0">
      <w:start w:val="1"/>
      <w:numFmt w:val="decimal"/>
      <w:lvlText w:val="%2."/>
      <w:lvlJc w:val="left"/>
      <w:pPr>
        <w:ind w:left="3033" w:hanging="351"/>
        <w:jc w:val="right"/>
      </w:pPr>
      <w:rPr>
        <w:rFonts w:ascii="Times New Roman" w:eastAsia="Times New Roman" w:hAnsi="Times New Roman" w:cs="Times New Roman" w:hint="default"/>
        <w:b/>
        <w:bCs/>
        <w:spacing w:val="-1"/>
        <w:w w:val="98"/>
        <w:sz w:val="28"/>
        <w:szCs w:val="28"/>
        <w:lang w:val="ru-RU" w:eastAsia="en-US" w:bidi="ar-SA"/>
      </w:rPr>
    </w:lvl>
    <w:lvl w:ilvl="2" w:tplc="EF16D992">
      <w:numFmt w:val="bullet"/>
      <w:lvlText w:val="•"/>
      <w:lvlJc w:val="left"/>
      <w:pPr>
        <w:ind w:left="3040" w:hanging="351"/>
      </w:pPr>
      <w:rPr>
        <w:rFonts w:hint="default"/>
        <w:lang w:val="ru-RU" w:eastAsia="en-US" w:bidi="ar-SA"/>
      </w:rPr>
    </w:lvl>
    <w:lvl w:ilvl="3" w:tplc="61B00DD2">
      <w:numFmt w:val="bullet"/>
      <w:lvlText w:val="•"/>
      <w:lvlJc w:val="left"/>
      <w:pPr>
        <w:ind w:left="3948" w:hanging="351"/>
      </w:pPr>
      <w:rPr>
        <w:rFonts w:hint="default"/>
        <w:lang w:val="ru-RU" w:eastAsia="en-US" w:bidi="ar-SA"/>
      </w:rPr>
    </w:lvl>
    <w:lvl w:ilvl="4" w:tplc="B1709CFA">
      <w:numFmt w:val="bullet"/>
      <w:lvlText w:val="•"/>
      <w:lvlJc w:val="left"/>
      <w:pPr>
        <w:ind w:left="4856" w:hanging="351"/>
      </w:pPr>
      <w:rPr>
        <w:rFonts w:hint="default"/>
        <w:lang w:val="ru-RU" w:eastAsia="en-US" w:bidi="ar-SA"/>
      </w:rPr>
    </w:lvl>
    <w:lvl w:ilvl="5" w:tplc="A01A72A6">
      <w:numFmt w:val="bullet"/>
      <w:lvlText w:val="•"/>
      <w:lvlJc w:val="left"/>
      <w:pPr>
        <w:ind w:left="5764" w:hanging="351"/>
      </w:pPr>
      <w:rPr>
        <w:rFonts w:hint="default"/>
        <w:lang w:val="ru-RU" w:eastAsia="en-US" w:bidi="ar-SA"/>
      </w:rPr>
    </w:lvl>
    <w:lvl w:ilvl="6" w:tplc="B67C3222">
      <w:numFmt w:val="bullet"/>
      <w:lvlText w:val="•"/>
      <w:lvlJc w:val="left"/>
      <w:pPr>
        <w:ind w:left="6673" w:hanging="351"/>
      </w:pPr>
      <w:rPr>
        <w:rFonts w:hint="default"/>
        <w:lang w:val="ru-RU" w:eastAsia="en-US" w:bidi="ar-SA"/>
      </w:rPr>
    </w:lvl>
    <w:lvl w:ilvl="7" w:tplc="8C201148">
      <w:numFmt w:val="bullet"/>
      <w:lvlText w:val="•"/>
      <w:lvlJc w:val="left"/>
      <w:pPr>
        <w:ind w:left="7581" w:hanging="351"/>
      </w:pPr>
      <w:rPr>
        <w:rFonts w:hint="default"/>
        <w:lang w:val="ru-RU" w:eastAsia="en-US" w:bidi="ar-SA"/>
      </w:rPr>
    </w:lvl>
    <w:lvl w:ilvl="8" w:tplc="687841A2">
      <w:numFmt w:val="bullet"/>
      <w:lvlText w:val="•"/>
      <w:lvlJc w:val="left"/>
      <w:pPr>
        <w:ind w:left="8489" w:hanging="351"/>
      </w:pPr>
      <w:rPr>
        <w:rFonts w:hint="default"/>
        <w:lang w:val="ru-RU" w:eastAsia="en-US" w:bidi="ar-SA"/>
      </w:rPr>
    </w:lvl>
  </w:abstractNum>
  <w:abstractNum w:abstractNumId="31">
    <w:nsid w:val="147E699C"/>
    <w:multiLevelType w:val="hybridMultilevel"/>
    <w:tmpl w:val="C1F8C856"/>
    <w:lvl w:ilvl="0" w:tplc="13B42A9A">
      <w:numFmt w:val="bullet"/>
      <w:lvlText w:val="-"/>
      <w:lvlJc w:val="left"/>
      <w:pPr>
        <w:ind w:left="282" w:hanging="228"/>
      </w:pPr>
      <w:rPr>
        <w:rFonts w:hint="default"/>
        <w:w w:val="99"/>
        <w:lang w:val="ru-RU" w:eastAsia="en-US" w:bidi="ar-SA"/>
      </w:rPr>
    </w:lvl>
    <w:lvl w:ilvl="1" w:tplc="D64A5FD0">
      <w:numFmt w:val="bullet"/>
      <w:lvlText w:val=""/>
      <w:lvlJc w:val="left"/>
      <w:pPr>
        <w:ind w:left="1002" w:hanging="360"/>
      </w:pPr>
      <w:rPr>
        <w:rFonts w:ascii="Symbol" w:eastAsia="Symbol" w:hAnsi="Symbol" w:cs="Symbol" w:hint="default"/>
        <w:w w:val="99"/>
        <w:sz w:val="20"/>
        <w:szCs w:val="20"/>
        <w:lang w:val="ru-RU" w:eastAsia="en-US" w:bidi="ar-SA"/>
      </w:rPr>
    </w:lvl>
    <w:lvl w:ilvl="2" w:tplc="107A6CC6">
      <w:numFmt w:val="bullet"/>
      <w:lvlText w:val="•"/>
      <w:lvlJc w:val="left"/>
      <w:pPr>
        <w:ind w:left="2034" w:hanging="360"/>
      </w:pPr>
      <w:rPr>
        <w:rFonts w:hint="default"/>
        <w:lang w:val="ru-RU" w:eastAsia="en-US" w:bidi="ar-SA"/>
      </w:rPr>
    </w:lvl>
    <w:lvl w:ilvl="3" w:tplc="6E74AFC2">
      <w:numFmt w:val="bullet"/>
      <w:lvlText w:val="•"/>
      <w:lvlJc w:val="left"/>
      <w:pPr>
        <w:ind w:left="3068" w:hanging="360"/>
      </w:pPr>
      <w:rPr>
        <w:rFonts w:hint="default"/>
        <w:lang w:val="ru-RU" w:eastAsia="en-US" w:bidi="ar-SA"/>
      </w:rPr>
    </w:lvl>
    <w:lvl w:ilvl="4" w:tplc="1248C2D2">
      <w:numFmt w:val="bullet"/>
      <w:lvlText w:val="•"/>
      <w:lvlJc w:val="left"/>
      <w:pPr>
        <w:ind w:left="4102" w:hanging="360"/>
      </w:pPr>
      <w:rPr>
        <w:rFonts w:hint="default"/>
        <w:lang w:val="ru-RU" w:eastAsia="en-US" w:bidi="ar-SA"/>
      </w:rPr>
    </w:lvl>
    <w:lvl w:ilvl="5" w:tplc="6F1010D2">
      <w:numFmt w:val="bullet"/>
      <w:lvlText w:val="•"/>
      <w:lvlJc w:val="left"/>
      <w:pPr>
        <w:ind w:left="5136" w:hanging="360"/>
      </w:pPr>
      <w:rPr>
        <w:rFonts w:hint="default"/>
        <w:lang w:val="ru-RU" w:eastAsia="en-US" w:bidi="ar-SA"/>
      </w:rPr>
    </w:lvl>
    <w:lvl w:ilvl="6" w:tplc="914C7FB2">
      <w:numFmt w:val="bullet"/>
      <w:lvlText w:val="•"/>
      <w:lvlJc w:val="left"/>
      <w:pPr>
        <w:ind w:left="6170" w:hanging="360"/>
      </w:pPr>
      <w:rPr>
        <w:rFonts w:hint="default"/>
        <w:lang w:val="ru-RU" w:eastAsia="en-US" w:bidi="ar-SA"/>
      </w:rPr>
    </w:lvl>
    <w:lvl w:ilvl="7" w:tplc="4C84D28C">
      <w:numFmt w:val="bullet"/>
      <w:lvlText w:val="•"/>
      <w:lvlJc w:val="left"/>
      <w:pPr>
        <w:ind w:left="7204" w:hanging="360"/>
      </w:pPr>
      <w:rPr>
        <w:rFonts w:hint="default"/>
        <w:lang w:val="ru-RU" w:eastAsia="en-US" w:bidi="ar-SA"/>
      </w:rPr>
    </w:lvl>
    <w:lvl w:ilvl="8" w:tplc="C6041408">
      <w:numFmt w:val="bullet"/>
      <w:lvlText w:val="•"/>
      <w:lvlJc w:val="left"/>
      <w:pPr>
        <w:ind w:left="8238" w:hanging="360"/>
      </w:pPr>
      <w:rPr>
        <w:rFonts w:hint="default"/>
        <w:lang w:val="ru-RU" w:eastAsia="en-US" w:bidi="ar-SA"/>
      </w:rPr>
    </w:lvl>
  </w:abstractNum>
  <w:abstractNum w:abstractNumId="32">
    <w:nsid w:val="150A4E87"/>
    <w:multiLevelType w:val="multilevel"/>
    <w:tmpl w:val="CF30DECE"/>
    <w:lvl w:ilvl="0">
      <w:start w:val="3"/>
      <w:numFmt w:val="decimal"/>
      <w:lvlText w:val="%1"/>
      <w:lvlJc w:val="left"/>
      <w:pPr>
        <w:ind w:left="282" w:hanging="763"/>
      </w:pPr>
      <w:rPr>
        <w:rFonts w:hint="default"/>
        <w:lang w:val="ru-RU" w:eastAsia="en-US" w:bidi="ar-SA"/>
      </w:rPr>
    </w:lvl>
    <w:lvl w:ilvl="1">
      <w:start w:val="3"/>
      <w:numFmt w:val="decimal"/>
      <w:lvlText w:val="%1.%2"/>
      <w:lvlJc w:val="left"/>
      <w:pPr>
        <w:ind w:left="282" w:hanging="763"/>
      </w:pPr>
      <w:rPr>
        <w:rFonts w:hint="default"/>
        <w:lang w:val="ru-RU" w:eastAsia="en-US" w:bidi="ar-SA"/>
      </w:rPr>
    </w:lvl>
    <w:lvl w:ilvl="2">
      <w:start w:val="2"/>
      <w:numFmt w:val="decimal"/>
      <w:lvlText w:val="%1.%2.%3."/>
      <w:lvlJc w:val="left"/>
      <w:pPr>
        <w:ind w:left="282" w:hanging="76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87" w:hanging="763"/>
      </w:pPr>
      <w:rPr>
        <w:rFonts w:hint="default"/>
        <w:lang w:val="ru-RU" w:eastAsia="en-US" w:bidi="ar-SA"/>
      </w:rPr>
    </w:lvl>
    <w:lvl w:ilvl="4">
      <w:numFmt w:val="bullet"/>
      <w:lvlText w:val="•"/>
      <w:lvlJc w:val="left"/>
      <w:pPr>
        <w:ind w:left="4290" w:hanging="763"/>
      </w:pPr>
      <w:rPr>
        <w:rFonts w:hint="default"/>
        <w:lang w:val="ru-RU" w:eastAsia="en-US" w:bidi="ar-SA"/>
      </w:rPr>
    </w:lvl>
    <w:lvl w:ilvl="5">
      <w:numFmt w:val="bullet"/>
      <w:lvlText w:val="•"/>
      <w:lvlJc w:val="left"/>
      <w:pPr>
        <w:ind w:left="5293" w:hanging="763"/>
      </w:pPr>
      <w:rPr>
        <w:rFonts w:hint="default"/>
        <w:lang w:val="ru-RU" w:eastAsia="en-US" w:bidi="ar-SA"/>
      </w:rPr>
    </w:lvl>
    <w:lvl w:ilvl="6">
      <w:numFmt w:val="bullet"/>
      <w:lvlText w:val="•"/>
      <w:lvlJc w:val="left"/>
      <w:pPr>
        <w:ind w:left="6295" w:hanging="763"/>
      </w:pPr>
      <w:rPr>
        <w:rFonts w:hint="default"/>
        <w:lang w:val="ru-RU" w:eastAsia="en-US" w:bidi="ar-SA"/>
      </w:rPr>
    </w:lvl>
    <w:lvl w:ilvl="7">
      <w:numFmt w:val="bullet"/>
      <w:lvlText w:val="•"/>
      <w:lvlJc w:val="left"/>
      <w:pPr>
        <w:ind w:left="7298" w:hanging="763"/>
      </w:pPr>
      <w:rPr>
        <w:rFonts w:hint="default"/>
        <w:lang w:val="ru-RU" w:eastAsia="en-US" w:bidi="ar-SA"/>
      </w:rPr>
    </w:lvl>
    <w:lvl w:ilvl="8">
      <w:numFmt w:val="bullet"/>
      <w:lvlText w:val="•"/>
      <w:lvlJc w:val="left"/>
      <w:pPr>
        <w:ind w:left="8301" w:hanging="763"/>
      </w:pPr>
      <w:rPr>
        <w:rFonts w:hint="default"/>
        <w:lang w:val="ru-RU" w:eastAsia="en-US" w:bidi="ar-SA"/>
      </w:rPr>
    </w:lvl>
  </w:abstractNum>
  <w:abstractNum w:abstractNumId="33">
    <w:nsid w:val="1605655D"/>
    <w:multiLevelType w:val="hybridMultilevel"/>
    <w:tmpl w:val="EF18EC06"/>
    <w:lvl w:ilvl="0" w:tplc="4BAC762E">
      <w:numFmt w:val="bullet"/>
      <w:lvlText w:val="•"/>
      <w:lvlJc w:val="left"/>
      <w:pPr>
        <w:ind w:left="282" w:hanging="286"/>
      </w:pPr>
      <w:rPr>
        <w:rFonts w:ascii="Calibri" w:eastAsia="Calibri" w:hAnsi="Calibri" w:cs="Calibri" w:hint="default"/>
        <w:w w:val="100"/>
        <w:sz w:val="28"/>
        <w:szCs w:val="28"/>
        <w:lang w:val="ru-RU" w:eastAsia="en-US" w:bidi="ar-SA"/>
      </w:rPr>
    </w:lvl>
    <w:lvl w:ilvl="1" w:tplc="4CC0E54E">
      <w:numFmt w:val="bullet"/>
      <w:lvlText w:val="•"/>
      <w:lvlJc w:val="left"/>
      <w:pPr>
        <w:ind w:left="1282" w:hanging="286"/>
      </w:pPr>
      <w:rPr>
        <w:rFonts w:hint="default"/>
        <w:lang w:val="ru-RU" w:eastAsia="en-US" w:bidi="ar-SA"/>
      </w:rPr>
    </w:lvl>
    <w:lvl w:ilvl="2" w:tplc="9626C566">
      <w:numFmt w:val="bullet"/>
      <w:lvlText w:val="•"/>
      <w:lvlJc w:val="left"/>
      <w:pPr>
        <w:ind w:left="2285" w:hanging="286"/>
      </w:pPr>
      <w:rPr>
        <w:rFonts w:hint="default"/>
        <w:lang w:val="ru-RU" w:eastAsia="en-US" w:bidi="ar-SA"/>
      </w:rPr>
    </w:lvl>
    <w:lvl w:ilvl="3" w:tplc="6A141734">
      <w:numFmt w:val="bullet"/>
      <w:lvlText w:val="•"/>
      <w:lvlJc w:val="left"/>
      <w:pPr>
        <w:ind w:left="3287" w:hanging="286"/>
      </w:pPr>
      <w:rPr>
        <w:rFonts w:hint="default"/>
        <w:lang w:val="ru-RU" w:eastAsia="en-US" w:bidi="ar-SA"/>
      </w:rPr>
    </w:lvl>
    <w:lvl w:ilvl="4" w:tplc="78D2B412">
      <w:numFmt w:val="bullet"/>
      <w:lvlText w:val="•"/>
      <w:lvlJc w:val="left"/>
      <w:pPr>
        <w:ind w:left="4290" w:hanging="286"/>
      </w:pPr>
      <w:rPr>
        <w:rFonts w:hint="default"/>
        <w:lang w:val="ru-RU" w:eastAsia="en-US" w:bidi="ar-SA"/>
      </w:rPr>
    </w:lvl>
    <w:lvl w:ilvl="5" w:tplc="A0DA7214">
      <w:numFmt w:val="bullet"/>
      <w:lvlText w:val="•"/>
      <w:lvlJc w:val="left"/>
      <w:pPr>
        <w:ind w:left="5293" w:hanging="286"/>
      </w:pPr>
      <w:rPr>
        <w:rFonts w:hint="default"/>
        <w:lang w:val="ru-RU" w:eastAsia="en-US" w:bidi="ar-SA"/>
      </w:rPr>
    </w:lvl>
    <w:lvl w:ilvl="6" w:tplc="FB34BC44">
      <w:numFmt w:val="bullet"/>
      <w:lvlText w:val="•"/>
      <w:lvlJc w:val="left"/>
      <w:pPr>
        <w:ind w:left="6295" w:hanging="286"/>
      </w:pPr>
      <w:rPr>
        <w:rFonts w:hint="default"/>
        <w:lang w:val="ru-RU" w:eastAsia="en-US" w:bidi="ar-SA"/>
      </w:rPr>
    </w:lvl>
    <w:lvl w:ilvl="7" w:tplc="ECE6E15A">
      <w:numFmt w:val="bullet"/>
      <w:lvlText w:val="•"/>
      <w:lvlJc w:val="left"/>
      <w:pPr>
        <w:ind w:left="7298" w:hanging="286"/>
      </w:pPr>
      <w:rPr>
        <w:rFonts w:hint="default"/>
        <w:lang w:val="ru-RU" w:eastAsia="en-US" w:bidi="ar-SA"/>
      </w:rPr>
    </w:lvl>
    <w:lvl w:ilvl="8" w:tplc="DCA68DAE">
      <w:numFmt w:val="bullet"/>
      <w:lvlText w:val="•"/>
      <w:lvlJc w:val="left"/>
      <w:pPr>
        <w:ind w:left="8301" w:hanging="286"/>
      </w:pPr>
      <w:rPr>
        <w:rFonts w:hint="default"/>
        <w:lang w:val="ru-RU" w:eastAsia="en-US" w:bidi="ar-SA"/>
      </w:rPr>
    </w:lvl>
  </w:abstractNum>
  <w:abstractNum w:abstractNumId="34">
    <w:nsid w:val="16196EC3"/>
    <w:multiLevelType w:val="hybridMultilevel"/>
    <w:tmpl w:val="F5405304"/>
    <w:lvl w:ilvl="0" w:tplc="2F0E9916">
      <w:numFmt w:val="bullet"/>
      <w:lvlText w:val="-"/>
      <w:lvlJc w:val="left"/>
      <w:pPr>
        <w:ind w:left="282" w:hanging="140"/>
      </w:pPr>
      <w:rPr>
        <w:rFonts w:ascii="Times New Roman" w:eastAsia="Times New Roman" w:hAnsi="Times New Roman" w:cs="Times New Roman" w:hint="default"/>
        <w:w w:val="99"/>
        <w:sz w:val="24"/>
        <w:szCs w:val="24"/>
        <w:lang w:val="ru-RU" w:eastAsia="en-US" w:bidi="ar-SA"/>
      </w:rPr>
    </w:lvl>
    <w:lvl w:ilvl="1" w:tplc="6240B260">
      <w:numFmt w:val="bullet"/>
      <w:lvlText w:val="•"/>
      <w:lvlJc w:val="left"/>
      <w:pPr>
        <w:ind w:left="1282" w:hanging="140"/>
      </w:pPr>
      <w:rPr>
        <w:rFonts w:hint="default"/>
        <w:lang w:val="ru-RU" w:eastAsia="en-US" w:bidi="ar-SA"/>
      </w:rPr>
    </w:lvl>
    <w:lvl w:ilvl="2" w:tplc="BDBA313E">
      <w:numFmt w:val="bullet"/>
      <w:lvlText w:val="•"/>
      <w:lvlJc w:val="left"/>
      <w:pPr>
        <w:ind w:left="2285" w:hanging="140"/>
      </w:pPr>
      <w:rPr>
        <w:rFonts w:hint="default"/>
        <w:lang w:val="ru-RU" w:eastAsia="en-US" w:bidi="ar-SA"/>
      </w:rPr>
    </w:lvl>
    <w:lvl w:ilvl="3" w:tplc="831AF0F4">
      <w:numFmt w:val="bullet"/>
      <w:lvlText w:val="•"/>
      <w:lvlJc w:val="left"/>
      <w:pPr>
        <w:ind w:left="3287" w:hanging="140"/>
      </w:pPr>
      <w:rPr>
        <w:rFonts w:hint="default"/>
        <w:lang w:val="ru-RU" w:eastAsia="en-US" w:bidi="ar-SA"/>
      </w:rPr>
    </w:lvl>
    <w:lvl w:ilvl="4" w:tplc="45121E18">
      <w:numFmt w:val="bullet"/>
      <w:lvlText w:val="•"/>
      <w:lvlJc w:val="left"/>
      <w:pPr>
        <w:ind w:left="4290" w:hanging="140"/>
      </w:pPr>
      <w:rPr>
        <w:rFonts w:hint="default"/>
        <w:lang w:val="ru-RU" w:eastAsia="en-US" w:bidi="ar-SA"/>
      </w:rPr>
    </w:lvl>
    <w:lvl w:ilvl="5" w:tplc="FEC4714C">
      <w:numFmt w:val="bullet"/>
      <w:lvlText w:val="•"/>
      <w:lvlJc w:val="left"/>
      <w:pPr>
        <w:ind w:left="5293" w:hanging="140"/>
      </w:pPr>
      <w:rPr>
        <w:rFonts w:hint="default"/>
        <w:lang w:val="ru-RU" w:eastAsia="en-US" w:bidi="ar-SA"/>
      </w:rPr>
    </w:lvl>
    <w:lvl w:ilvl="6" w:tplc="E57667DA">
      <w:numFmt w:val="bullet"/>
      <w:lvlText w:val="•"/>
      <w:lvlJc w:val="left"/>
      <w:pPr>
        <w:ind w:left="6295" w:hanging="140"/>
      </w:pPr>
      <w:rPr>
        <w:rFonts w:hint="default"/>
        <w:lang w:val="ru-RU" w:eastAsia="en-US" w:bidi="ar-SA"/>
      </w:rPr>
    </w:lvl>
    <w:lvl w:ilvl="7" w:tplc="B20C22C0">
      <w:numFmt w:val="bullet"/>
      <w:lvlText w:val="•"/>
      <w:lvlJc w:val="left"/>
      <w:pPr>
        <w:ind w:left="7298" w:hanging="140"/>
      </w:pPr>
      <w:rPr>
        <w:rFonts w:hint="default"/>
        <w:lang w:val="ru-RU" w:eastAsia="en-US" w:bidi="ar-SA"/>
      </w:rPr>
    </w:lvl>
    <w:lvl w:ilvl="8" w:tplc="A96075F2">
      <w:numFmt w:val="bullet"/>
      <w:lvlText w:val="•"/>
      <w:lvlJc w:val="left"/>
      <w:pPr>
        <w:ind w:left="8301" w:hanging="140"/>
      </w:pPr>
      <w:rPr>
        <w:rFonts w:hint="default"/>
        <w:lang w:val="ru-RU" w:eastAsia="en-US" w:bidi="ar-SA"/>
      </w:rPr>
    </w:lvl>
  </w:abstractNum>
  <w:abstractNum w:abstractNumId="35">
    <w:nsid w:val="16E62D0E"/>
    <w:multiLevelType w:val="hybridMultilevel"/>
    <w:tmpl w:val="696A7022"/>
    <w:lvl w:ilvl="0" w:tplc="4C9A26BA">
      <w:start w:val="1"/>
      <w:numFmt w:val="decimal"/>
      <w:lvlText w:val="%1."/>
      <w:lvlJc w:val="left"/>
      <w:pPr>
        <w:ind w:left="1181" w:hanging="360"/>
      </w:pPr>
      <w:rPr>
        <w:rFonts w:ascii="Times New Roman" w:eastAsia="Times New Roman" w:hAnsi="Times New Roman" w:cs="Times New Roman" w:hint="default"/>
        <w:w w:val="100"/>
        <w:sz w:val="24"/>
        <w:szCs w:val="24"/>
        <w:lang w:val="ru-RU" w:eastAsia="en-US" w:bidi="ar-SA"/>
      </w:rPr>
    </w:lvl>
    <w:lvl w:ilvl="1" w:tplc="15AA8852">
      <w:numFmt w:val="bullet"/>
      <w:lvlText w:val="•"/>
      <w:lvlJc w:val="left"/>
      <w:pPr>
        <w:ind w:left="2097" w:hanging="360"/>
      </w:pPr>
      <w:rPr>
        <w:rFonts w:hint="default"/>
        <w:lang w:val="ru-RU" w:eastAsia="en-US" w:bidi="ar-SA"/>
      </w:rPr>
    </w:lvl>
    <w:lvl w:ilvl="2" w:tplc="3BFC85D2">
      <w:numFmt w:val="bullet"/>
      <w:lvlText w:val="•"/>
      <w:lvlJc w:val="left"/>
      <w:pPr>
        <w:ind w:left="3015" w:hanging="360"/>
      </w:pPr>
      <w:rPr>
        <w:rFonts w:hint="default"/>
        <w:lang w:val="ru-RU" w:eastAsia="en-US" w:bidi="ar-SA"/>
      </w:rPr>
    </w:lvl>
    <w:lvl w:ilvl="3" w:tplc="70025658">
      <w:numFmt w:val="bullet"/>
      <w:lvlText w:val="•"/>
      <w:lvlJc w:val="left"/>
      <w:pPr>
        <w:ind w:left="3933" w:hanging="360"/>
      </w:pPr>
      <w:rPr>
        <w:rFonts w:hint="default"/>
        <w:lang w:val="ru-RU" w:eastAsia="en-US" w:bidi="ar-SA"/>
      </w:rPr>
    </w:lvl>
    <w:lvl w:ilvl="4" w:tplc="C7D84D88">
      <w:numFmt w:val="bullet"/>
      <w:lvlText w:val="•"/>
      <w:lvlJc w:val="left"/>
      <w:pPr>
        <w:ind w:left="4851" w:hanging="360"/>
      </w:pPr>
      <w:rPr>
        <w:rFonts w:hint="default"/>
        <w:lang w:val="ru-RU" w:eastAsia="en-US" w:bidi="ar-SA"/>
      </w:rPr>
    </w:lvl>
    <w:lvl w:ilvl="5" w:tplc="B19E8F28">
      <w:numFmt w:val="bullet"/>
      <w:lvlText w:val="•"/>
      <w:lvlJc w:val="left"/>
      <w:pPr>
        <w:ind w:left="5769" w:hanging="360"/>
      </w:pPr>
      <w:rPr>
        <w:rFonts w:hint="default"/>
        <w:lang w:val="ru-RU" w:eastAsia="en-US" w:bidi="ar-SA"/>
      </w:rPr>
    </w:lvl>
    <w:lvl w:ilvl="6" w:tplc="7B46B4C4">
      <w:numFmt w:val="bullet"/>
      <w:lvlText w:val="•"/>
      <w:lvlJc w:val="left"/>
      <w:pPr>
        <w:ind w:left="6687" w:hanging="360"/>
      </w:pPr>
      <w:rPr>
        <w:rFonts w:hint="default"/>
        <w:lang w:val="ru-RU" w:eastAsia="en-US" w:bidi="ar-SA"/>
      </w:rPr>
    </w:lvl>
    <w:lvl w:ilvl="7" w:tplc="6354F58E">
      <w:numFmt w:val="bullet"/>
      <w:lvlText w:val="•"/>
      <w:lvlJc w:val="left"/>
      <w:pPr>
        <w:ind w:left="7605" w:hanging="360"/>
      </w:pPr>
      <w:rPr>
        <w:rFonts w:hint="default"/>
        <w:lang w:val="ru-RU" w:eastAsia="en-US" w:bidi="ar-SA"/>
      </w:rPr>
    </w:lvl>
    <w:lvl w:ilvl="8" w:tplc="0F104C84">
      <w:numFmt w:val="bullet"/>
      <w:lvlText w:val="•"/>
      <w:lvlJc w:val="left"/>
      <w:pPr>
        <w:ind w:left="8523" w:hanging="360"/>
      </w:pPr>
      <w:rPr>
        <w:rFonts w:hint="default"/>
        <w:lang w:val="ru-RU" w:eastAsia="en-US" w:bidi="ar-SA"/>
      </w:rPr>
    </w:lvl>
  </w:abstractNum>
  <w:abstractNum w:abstractNumId="36">
    <w:nsid w:val="1770535E"/>
    <w:multiLevelType w:val="multilevel"/>
    <w:tmpl w:val="43D471AC"/>
    <w:lvl w:ilvl="0">
      <w:start w:val="3"/>
      <w:numFmt w:val="decimal"/>
      <w:lvlText w:val="%1"/>
      <w:lvlJc w:val="left"/>
      <w:pPr>
        <w:ind w:left="282" w:hanging="653"/>
      </w:pPr>
      <w:rPr>
        <w:rFonts w:hint="default"/>
        <w:lang w:val="ru-RU" w:eastAsia="en-US" w:bidi="ar-SA"/>
      </w:rPr>
    </w:lvl>
    <w:lvl w:ilvl="1">
      <w:start w:val="1"/>
      <w:numFmt w:val="decimal"/>
      <w:lvlText w:val="%1.%2"/>
      <w:lvlJc w:val="left"/>
      <w:pPr>
        <w:ind w:left="282" w:hanging="653"/>
      </w:pPr>
      <w:rPr>
        <w:rFonts w:hint="default"/>
        <w:lang w:val="ru-RU" w:eastAsia="en-US" w:bidi="ar-SA"/>
      </w:rPr>
    </w:lvl>
    <w:lvl w:ilvl="2">
      <w:start w:val="8"/>
      <w:numFmt w:val="decimal"/>
      <w:lvlText w:val="%1.%2.%3."/>
      <w:lvlJc w:val="left"/>
      <w:pPr>
        <w:ind w:left="282" w:hanging="6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87" w:hanging="653"/>
      </w:pPr>
      <w:rPr>
        <w:rFonts w:hint="default"/>
        <w:lang w:val="ru-RU" w:eastAsia="en-US" w:bidi="ar-SA"/>
      </w:rPr>
    </w:lvl>
    <w:lvl w:ilvl="4">
      <w:numFmt w:val="bullet"/>
      <w:lvlText w:val="•"/>
      <w:lvlJc w:val="left"/>
      <w:pPr>
        <w:ind w:left="4290" w:hanging="653"/>
      </w:pPr>
      <w:rPr>
        <w:rFonts w:hint="default"/>
        <w:lang w:val="ru-RU" w:eastAsia="en-US" w:bidi="ar-SA"/>
      </w:rPr>
    </w:lvl>
    <w:lvl w:ilvl="5">
      <w:numFmt w:val="bullet"/>
      <w:lvlText w:val="•"/>
      <w:lvlJc w:val="left"/>
      <w:pPr>
        <w:ind w:left="5293" w:hanging="653"/>
      </w:pPr>
      <w:rPr>
        <w:rFonts w:hint="default"/>
        <w:lang w:val="ru-RU" w:eastAsia="en-US" w:bidi="ar-SA"/>
      </w:rPr>
    </w:lvl>
    <w:lvl w:ilvl="6">
      <w:numFmt w:val="bullet"/>
      <w:lvlText w:val="•"/>
      <w:lvlJc w:val="left"/>
      <w:pPr>
        <w:ind w:left="6295" w:hanging="653"/>
      </w:pPr>
      <w:rPr>
        <w:rFonts w:hint="default"/>
        <w:lang w:val="ru-RU" w:eastAsia="en-US" w:bidi="ar-SA"/>
      </w:rPr>
    </w:lvl>
    <w:lvl w:ilvl="7">
      <w:numFmt w:val="bullet"/>
      <w:lvlText w:val="•"/>
      <w:lvlJc w:val="left"/>
      <w:pPr>
        <w:ind w:left="7298" w:hanging="653"/>
      </w:pPr>
      <w:rPr>
        <w:rFonts w:hint="default"/>
        <w:lang w:val="ru-RU" w:eastAsia="en-US" w:bidi="ar-SA"/>
      </w:rPr>
    </w:lvl>
    <w:lvl w:ilvl="8">
      <w:numFmt w:val="bullet"/>
      <w:lvlText w:val="•"/>
      <w:lvlJc w:val="left"/>
      <w:pPr>
        <w:ind w:left="8301" w:hanging="653"/>
      </w:pPr>
      <w:rPr>
        <w:rFonts w:hint="default"/>
        <w:lang w:val="ru-RU" w:eastAsia="en-US" w:bidi="ar-SA"/>
      </w:rPr>
    </w:lvl>
  </w:abstractNum>
  <w:abstractNum w:abstractNumId="37">
    <w:nsid w:val="17C2101B"/>
    <w:multiLevelType w:val="hybridMultilevel"/>
    <w:tmpl w:val="08089172"/>
    <w:lvl w:ilvl="0" w:tplc="3C7CE992">
      <w:numFmt w:val="bullet"/>
      <w:lvlText w:val="•"/>
      <w:lvlJc w:val="left"/>
      <w:pPr>
        <w:ind w:left="282" w:hanging="286"/>
      </w:pPr>
      <w:rPr>
        <w:rFonts w:ascii="Calibri" w:eastAsia="Calibri" w:hAnsi="Calibri" w:cs="Calibri" w:hint="default"/>
        <w:w w:val="100"/>
        <w:sz w:val="28"/>
        <w:szCs w:val="28"/>
        <w:lang w:val="ru-RU" w:eastAsia="en-US" w:bidi="ar-SA"/>
      </w:rPr>
    </w:lvl>
    <w:lvl w:ilvl="1" w:tplc="1A12A74A">
      <w:numFmt w:val="bullet"/>
      <w:lvlText w:val="•"/>
      <w:lvlJc w:val="left"/>
      <w:pPr>
        <w:ind w:left="1282" w:hanging="286"/>
      </w:pPr>
      <w:rPr>
        <w:rFonts w:hint="default"/>
        <w:lang w:val="ru-RU" w:eastAsia="en-US" w:bidi="ar-SA"/>
      </w:rPr>
    </w:lvl>
    <w:lvl w:ilvl="2" w:tplc="74681BE8">
      <w:numFmt w:val="bullet"/>
      <w:lvlText w:val="•"/>
      <w:lvlJc w:val="left"/>
      <w:pPr>
        <w:ind w:left="2285" w:hanging="286"/>
      </w:pPr>
      <w:rPr>
        <w:rFonts w:hint="default"/>
        <w:lang w:val="ru-RU" w:eastAsia="en-US" w:bidi="ar-SA"/>
      </w:rPr>
    </w:lvl>
    <w:lvl w:ilvl="3" w:tplc="F3444266">
      <w:numFmt w:val="bullet"/>
      <w:lvlText w:val="•"/>
      <w:lvlJc w:val="left"/>
      <w:pPr>
        <w:ind w:left="3287" w:hanging="286"/>
      </w:pPr>
      <w:rPr>
        <w:rFonts w:hint="default"/>
        <w:lang w:val="ru-RU" w:eastAsia="en-US" w:bidi="ar-SA"/>
      </w:rPr>
    </w:lvl>
    <w:lvl w:ilvl="4" w:tplc="CC544D34">
      <w:numFmt w:val="bullet"/>
      <w:lvlText w:val="•"/>
      <w:lvlJc w:val="left"/>
      <w:pPr>
        <w:ind w:left="4290" w:hanging="286"/>
      </w:pPr>
      <w:rPr>
        <w:rFonts w:hint="default"/>
        <w:lang w:val="ru-RU" w:eastAsia="en-US" w:bidi="ar-SA"/>
      </w:rPr>
    </w:lvl>
    <w:lvl w:ilvl="5" w:tplc="3F564826">
      <w:numFmt w:val="bullet"/>
      <w:lvlText w:val="•"/>
      <w:lvlJc w:val="left"/>
      <w:pPr>
        <w:ind w:left="5293" w:hanging="286"/>
      </w:pPr>
      <w:rPr>
        <w:rFonts w:hint="default"/>
        <w:lang w:val="ru-RU" w:eastAsia="en-US" w:bidi="ar-SA"/>
      </w:rPr>
    </w:lvl>
    <w:lvl w:ilvl="6" w:tplc="6DBC4B88">
      <w:numFmt w:val="bullet"/>
      <w:lvlText w:val="•"/>
      <w:lvlJc w:val="left"/>
      <w:pPr>
        <w:ind w:left="6295" w:hanging="286"/>
      </w:pPr>
      <w:rPr>
        <w:rFonts w:hint="default"/>
        <w:lang w:val="ru-RU" w:eastAsia="en-US" w:bidi="ar-SA"/>
      </w:rPr>
    </w:lvl>
    <w:lvl w:ilvl="7" w:tplc="05086C6E">
      <w:numFmt w:val="bullet"/>
      <w:lvlText w:val="•"/>
      <w:lvlJc w:val="left"/>
      <w:pPr>
        <w:ind w:left="7298" w:hanging="286"/>
      </w:pPr>
      <w:rPr>
        <w:rFonts w:hint="default"/>
        <w:lang w:val="ru-RU" w:eastAsia="en-US" w:bidi="ar-SA"/>
      </w:rPr>
    </w:lvl>
    <w:lvl w:ilvl="8" w:tplc="3522CDFE">
      <w:numFmt w:val="bullet"/>
      <w:lvlText w:val="•"/>
      <w:lvlJc w:val="left"/>
      <w:pPr>
        <w:ind w:left="8301" w:hanging="286"/>
      </w:pPr>
      <w:rPr>
        <w:rFonts w:hint="default"/>
        <w:lang w:val="ru-RU" w:eastAsia="en-US" w:bidi="ar-SA"/>
      </w:rPr>
    </w:lvl>
  </w:abstractNum>
  <w:abstractNum w:abstractNumId="38">
    <w:nsid w:val="185533BE"/>
    <w:multiLevelType w:val="hybridMultilevel"/>
    <w:tmpl w:val="7526AD9A"/>
    <w:lvl w:ilvl="0" w:tplc="8DC660DA">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F88A5E0A">
      <w:numFmt w:val="bullet"/>
      <w:lvlText w:val="•"/>
      <w:lvlJc w:val="left"/>
      <w:pPr>
        <w:ind w:left="2092" w:hanging="180"/>
      </w:pPr>
      <w:rPr>
        <w:rFonts w:hint="default"/>
        <w:lang w:val="ru-RU" w:eastAsia="en-US" w:bidi="ar-SA"/>
      </w:rPr>
    </w:lvl>
    <w:lvl w:ilvl="2" w:tplc="33F0EF38">
      <w:numFmt w:val="bullet"/>
      <w:lvlText w:val="•"/>
      <w:lvlJc w:val="left"/>
      <w:pPr>
        <w:ind w:left="3005" w:hanging="180"/>
      </w:pPr>
      <w:rPr>
        <w:rFonts w:hint="default"/>
        <w:lang w:val="ru-RU" w:eastAsia="en-US" w:bidi="ar-SA"/>
      </w:rPr>
    </w:lvl>
    <w:lvl w:ilvl="3" w:tplc="F7869B4C">
      <w:numFmt w:val="bullet"/>
      <w:lvlText w:val="•"/>
      <w:lvlJc w:val="left"/>
      <w:pPr>
        <w:ind w:left="3917" w:hanging="180"/>
      </w:pPr>
      <w:rPr>
        <w:rFonts w:hint="default"/>
        <w:lang w:val="ru-RU" w:eastAsia="en-US" w:bidi="ar-SA"/>
      </w:rPr>
    </w:lvl>
    <w:lvl w:ilvl="4" w:tplc="22E62AA0">
      <w:numFmt w:val="bullet"/>
      <w:lvlText w:val="•"/>
      <w:lvlJc w:val="left"/>
      <w:pPr>
        <w:ind w:left="4830" w:hanging="180"/>
      </w:pPr>
      <w:rPr>
        <w:rFonts w:hint="default"/>
        <w:lang w:val="ru-RU" w:eastAsia="en-US" w:bidi="ar-SA"/>
      </w:rPr>
    </w:lvl>
    <w:lvl w:ilvl="5" w:tplc="8E140938">
      <w:numFmt w:val="bullet"/>
      <w:lvlText w:val="•"/>
      <w:lvlJc w:val="left"/>
      <w:pPr>
        <w:ind w:left="5743" w:hanging="180"/>
      </w:pPr>
      <w:rPr>
        <w:rFonts w:hint="default"/>
        <w:lang w:val="ru-RU" w:eastAsia="en-US" w:bidi="ar-SA"/>
      </w:rPr>
    </w:lvl>
    <w:lvl w:ilvl="6" w:tplc="0980B042">
      <w:numFmt w:val="bullet"/>
      <w:lvlText w:val="•"/>
      <w:lvlJc w:val="left"/>
      <w:pPr>
        <w:ind w:left="6655" w:hanging="180"/>
      </w:pPr>
      <w:rPr>
        <w:rFonts w:hint="default"/>
        <w:lang w:val="ru-RU" w:eastAsia="en-US" w:bidi="ar-SA"/>
      </w:rPr>
    </w:lvl>
    <w:lvl w:ilvl="7" w:tplc="8AFA1EB8">
      <w:numFmt w:val="bullet"/>
      <w:lvlText w:val="•"/>
      <w:lvlJc w:val="left"/>
      <w:pPr>
        <w:ind w:left="7568" w:hanging="180"/>
      </w:pPr>
      <w:rPr>
        <w:rFonts w:hint="default"/>
        <w:lang w:val="ru-RU" w:eastAsia="en-US" w:bidi="ar-SA"/>
      </w:rPr>
    </w:lvl>
    <w:lvl w:ilvl="8" w:tplc="DE9497CC">
      <w:numFmt w:val="bullet"/>
      <w:lvlText w:val="•"/>
      <w:lvlJc w:val="left"/>
      <w:pPr>
        <w:ind w:left="8481" w:hanging="180"/>
      </w:pPr>
      <w:rPr>
        <w:rFonts w:hint="default"/>
        <w:lang w:val="ru-RU" w:eastAsia="en-US" w:bidi="ar-SA"/>
      </w:rPr>
    </w:lvl>
  </w:abstractNum>
  <w:abstractNum w:abstractNumId="39">
    <w:nsid w:val="1860551C"/>
    <w:multiLevelType w:val="hybridMultilevel"/>
    <w:tmpl w:val="A448CDE2"/>
    <w:lvl w:ilvl="0" w:tplc="F020AA3E">
      <w:start w:val="1"/>
      <w:numFmt w:val="decimal"/>
      <w:lvlText w:val="%1."/>
      <w:lvlJc w:val="left"/>
      <w:pPr>
        <w:ind w:left="1954" w:hanging="1673"/>
      </w:pPr>
      <w:rPr>
        <w:rFonts w:ascii="Times New Roman" w:eastAsia="Times New Roman" w:hAnsi="Times New Roman" w:cs="Times New Roman" w:hint="default"/>
        <w:b/>
        <w:bCs/>
        <w:i/>
        <w:iCs/>
        <w:w w:val="97"/>
        <w:sz w:val="26"/>
        <w:szCs w:val="26"/>
        <w:lang w:val="ru-RU" w:eastAsia="en-US" w:bidi="ar-SA"/>
      </w:rPr>
    </w:lvl>
    <w:lvl w:ilvl="1" w:tplc="BD4A6AF2">
      <w:start w:val="1"/>
      <w:numFmt w:val="decimal"/>
      <w:lvlText w:val="%2."/>
      <w:lvlJc w:val="left"/>
      <w:pPr>
        <w:ind w:left="1275" w:hanging="286"/>
        <w:jc w:val="right"/>
      </w:pPr>
      <w:rPr>
        <w:rFonts w:ascii="Times New Roman" w:eastAsia="Times New Roman" w:hAnsi="Times New Roman" w:cs="Times New Roman" w:hint="default"/>
        <w:b/>
        <w:bCs/>
        <w:spacing w:val="-1"/>
        <w:w w:val="98"/>
        <w:sz w:val="28"/>
        <w:szCs w:val="28"/>
        <w:lang w:val="ru-RU" w:eastAsia="en-US" w:bidi="ar-SA"/>
      </w:rPr>
    </w:lvl>
    <w:lvl w:ilvl="2" w:tplc="52A6001A">
      <w:numFmt w:val="bullet"/>
      <w:lvlText w:val="•"/>
      <w:lvlJc w:val="left"/>
      <w:pPr>
        <w:ind w:left="3920" w:hanging="286"/>
      </w:pPr>
      <w:rPr>
        <w:rFonts w:hint="default"/>
        <w:lang w:val="ru-RU" w:eastAsia="en-US" w:bidi="ar-SA"/>
      </w:rPr>
    </w:lvl>
    <w:lvl w:ilvl="3" w:tplc="22487E90">
      <w:numFmt w:val="bullet"/>
      <w:lvlText w:val="•"/>
      <w:lvlJc w:val="left"/>
      <w:pPr>
        <w:ind w:left="4718" w:hanging="286"/>
      </w:pPr>
      <w:rPr>
        <w:rFonts w:hint="default"/>
        <w:lang w:val="ru-RU" w:eastAsia="en-US" w:bidi="ar-SA"/>
      </w:rPr>
    </w:lvl>
    <w:lvl w:ilvl="4" w:tplc="029445F8">
      <w:numFmt w:val="bullet"/>
      <w:lvlText w:val="•"/>
      <w:lvlJc w:val="left"/>
      <w:pPr>
        <w:ind w:left="5516" w:hanging="286"/>
      </w:pPr>
      <w:rPr>
        <w:rFonts w:hint="default"/>
        <w:lang w:val="ru-RU" w:eastAsia="en-US" w:bidi="ar-SA"/>
      </w:rPr>
    </w:lvl>
    <w:lvl w:ilvl="5" w:tplc="BAD2C0B4">
      <w:numFmt w:val="bullet"/>
      <w:lvlText w:val="•"/>
      <w:lvlJc w:val="left"/>
      <w:pPr>
        <w:ind w:left="6314" w:hanging="286"/>
      </w:pPr>
      <w:rPr>
        <w:rFonts w:hint="default"/>
        <w:lang w:val="ru-RU" w:eastAsia="en-US" w:bidi="ar-SA"/>
      </w:rPr>
    </w:lvl>
    <w:lvl w:ilvl="6" w:tplc="31F614E0">
      <w:numFmt w:val="bullet"/>
      <w:lvlText w:val="•"/>
      <w:lvlJc w:val="left"/>
      <w:pPr>
        <w:ind w:left="7113" w:hanging="286"/>
      </w:pPr>
      <w:rPr>
        <w:rFonts w:hint="default"/>
        <w:lang w:val="ru-RU" w:eastAsia="en-US" w:bidi="ar-SA"/>
      </w:rPr>
    </w:lvl>
    <w:lvl w:ilvl="7" w:tplc="4824EB30">
      <w:numFmt w:val="bullet"/>
      <w:lvlText w:val="•"/>
      <w:lvlJc w:val="left"/>
      <w:pPr>
        <w:ind w:left="7911" w:hanging="286"/>
      </w:pPr>
      <w:rPr>
        <w:rFonts w:hint="default"/>
        <w:lang w:val="ru-RU" w:eastAsia="en-US" w:bidi="ar-SA"/>
      </w:rPr>
    </w:lvl>
    <w:lvl w:ilvl="8" w:tplc="25383E26">
      <w:numFmt w:val="bullet"/>
      <w:lvlText w:val="•"/>
      <w:lvlJc w:val="left"/>
      <w:pPr>
        <w:ind w:left="8709" w:hanging="286"/>
      </w:pPr>
      <w:rPr>
        <w:rFonts w:hint="default"/>
        <w:lang w:val="ru-RU" w:eastAsia="en-US" w:bidi="ar-SA"/>
      </w:rPr>
    </w:lvl>
  </w:abstractNum>
  <w:abstractNum w:abstractNumId="40">
    <w:nsid w:val="1A212BA5"/>
    <w:multiLevelType w:val="multilevel"/>
    <w:tmpl w:val="27BE0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D8752C"/>
    <w:multiLevelType w:val="hybridMultilevel"/>
    <w:tmpl w:val="5722251A"/>
    <w:lvl w:ilvl="0" w:tplc="101A2400">
      <w:start w:val="1"/>
      <w:numFmt w:val="decimal"/>
      <w:lvlText w:val="%1"/>
      <w:lvlJc w:val="left"/>
      <w:pPr>
        <w:ind w:left="5397" w:hanging="360"/>
      </w:pPr>
      <w:rPr>
        <w:rFonts w:hint="default"/>
        <w:u w:val="thick"/>
      </w:rPr>
    </w:lvl>
    <w:lvl w:ilvl="1" w:tplc="04190019" w:tentative="1">
      <w:start w:val="1"/>
      <w:numFmt w:val="lowerLetter"/>
      <w:lvlText w:val="%2."/>
      <w:lvlJc w:val="left"/>
      <w:pPr>
        <w:ind w:left="6117" w:hanging="360"/>
      </w:pPr>
    </w:lvl>
    <w:lvl w:ilvl="2" w:tplc="0419001B" w:tentative="1">
      <w:start w:val="1"/>
      <w:numFmt w:val="lowerRoman"/>
      <w:lvlText w:val="%3."/>
      <w:lvlJc w:val="right"/>
      <w:pPr>
        <w:ind w:left="6837" w:hanging="180"/>
      </w:pPr>
    </w:lvl>
    <w:lvl w:ilvl="3" w:tplc="0419000F" w:tentative="1">
      <w:start w:val="1"/>
      <w:numFmt w:val="decimal"/>
      <w:lvlText w:val="%4."/>
      <w:lvlJc w:val="left"/>
      <w:pPr>
        <w:ind w:left="7557" w:hanging="360"/>
      </w:pPr>
    </w:lvl>
    <w:lvl w:ilvl="4" w:tplc="04190019" w:tentative="1">
      <w:start w:val="1"/>
      <w:numFmt w:val="lowerLetter"/>
      <w:lvlText w:val="%5."/>
      <w:lvlJc w:val="left"/>
      <w:pPr>
        <w:ind w:left="8277" w:hanging="360"/>
      </w:pPr>
    </w:lvl>
    <w:lvl w:ilvl="5" w:tplc="0419001B" w:tentative="1">
      <w:start w:val="1"/>
      <w:numFmt w:val="lowerRoman"/>
      <w:lvlText w:val="%6."/>
      <w:lvlJc w:val="right"/>
      <w:pPr>
        <w:ind w:left="8997" w:hanging="180"/>
      </w:pPr>
    </w:lvl>
    <w:lvl w:ilvl="6" w:tplc="0419000F" w:tentative="1">
      <w:start w:val="1"/>
      <w:numFmt w:val="decimal"/>
      <w:lvlText w:val="%7."/>
      <w:lvlJc w:val="left"/>
      <w:pPr>
        <w:ind w:left="9717" w:hanging="360"/>
      </w:pPr>
    </w:lvl>
    <w:lvl w:ilvl="7" w:tplc="04190019" w:tentative="1">
      <w:start w:val="1"/>
      <w:numFmt w:val="lowerLetter"/>
      <w:lvlText w:val="%8."/>
      <w:lvlJc w:val="left"/>
      <w:pPr>
        <w:ind w:left="10437" w:hanging="360"/>
      </w:pPr>
    </w:lvl>
    <w:lvl w:ilvl="8" w:tplc="0419001B" w:tentative="1">
      <w:start w:val="1"/>
      <w:numFmt w:val="lowerRoman"/>
      <w:lvlText w:val="%9."/>
      <w:lvlJc w:val="right"/>
      <w:pPr>
        <w:ind w:left="11157" w:hanging="180"/>
      </w:pPr>
    </w:lvl>
  </w:abstractNum>
  <w:abstractNum w:abstractNumId="42">
    <w:nsid w:val="1B147B84"/>
    <w:multiLevelType w:val="hybridMultilevel"/>
    <w:tmpl w:val="A0E03578"/>
    <w:lvl w:ilvl="0" w:tplc="C15C8E36">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2780AE9C">
      <w:numFmt w:val="bullet"/>
      <w:lvlText w:val="•"/>
      <w:lvlJc w:val="left"/>
      <w:pPr>
        <w:ind w:left="2092" w:hanging="180"/>
      </w:pPr>
      <w:rPr>
        <w:rFonts w:hint="default"/>
        <w:lang w:val="ru-RU" w:eastAsia="en-US" w:bidi="ar-SA"/>
      </w:rPr>
    </w:lvl>
    <w:lvl w:ilvl="2" w:tplc="0A861302">
      <w:numFmt w:val="bullet"/>
      <w:lvlText w:val="•"/>
      <w:lvlJc w:val="left"/>
      <w:pPr>
        <w:ind w:left="3005" w:hanging="180"/>
      </w:pPr>
      <w:rPr>
        <w:rFonts w:hint="default"/>
        <w:lang w:val="ru-RU" w:eastAsia="en-US" w:bidi="ar-SA"/>
      </w:rPr>
    </w:lvl>
    <w:lvl w:ilvl="3" w:tplc="ABDEFFF0">
      <w:numFmt w:val="bullet"/>
      <w:lvlText w:val="•"/>
      <w:lvlJc w:val="left"/>
      <w:pPr>
        <w:ind w:left="3917" w:hanging="180"/>
      </w:pPr>
      <w:rPr>
        <w:rFonts w:hint="default"/>
        <w:lang w:val="ru-RU" w:eastAsia="en-US" w:bidi="ar-SA"/>
      </w:rPr>
    </w:lvl>
    <w:lvl w:ilvl="4" w:tplc="4B14C75C">
      <w:numFmt w:val="bullet"/>
      <w:lvlText w:val="•"/>
      <w:lvlJc w:val="left"/>
      <w:pPr>
        <w:ind w:left="4830" w:hanging="180"/>
      </w:pPr>
      <w:rPr>
        <w:rFonts w:hint="default"/>
        <w:lang w:val="ru-RU" w:eastAsia="en-US" w:bidi="ar-SA"/>
      </w:rPr>
    </w:lvl>
    <w:lvl w:ilvl="5" w:tplc="A2EE241C">
      <w:numFmt w:val="bullet"/>
      <w:lvlText w:val="•"/>
      <w:lvlJc w:val="left"/>
      <w:pPr>
        <w:ind w:left="5743" w:hanging="180"/>
      </w:pPr>
      <w:rPr>
        <w:rFonts w:hint="default"/>
        <w:lang w:val="ru-RU" w:eastAsia="en-US" w:bidi="ar-SA"/>
      </w:rPr>
    </w:lvl>
    <w:lvl w:ilvl="6" w:tplc="A2AAEDC6">
      <w:numFmt w:val="bullet"/>
      <w:lvlText w:val="•"/>
      <w:lvlJc w:val="left"/>
      <w:pPr>
        <w:ind w:left="6655" w:hanging="180"/>
      </w:pPr>
      <w:rPr>
        <w:rFonts w:hint="default"/>
        <w:lang w:val="ru-RU" w:eastAsia="en-US" w:bidi="ar-SA"/>
      </w:rPr>
    </w:lvl>
    <w:lvl w:ilvl="7" w:tplc="57061A30">
      <w:numFmt w:val="bullet"/>
      <w:lvlText w:val="•"/>
      <w:lvlJc w:val="left"/>
      <w:pPr>
        <w:ind w:left="7568" w:hanging="180"/>
      </w:pPr>
      <w:rPr>
        <w:rFonts w:hint="default"/>
        <w:lang w:val="ru-RU" w:eastAsia="en-US" w:bidi="ar-SA"/>
      </w:rPr>
    </w:lvl>
    <w:lvl w:ilvl="8" w:tplc="200269EE">
      <w:numFmt w:val="bullet"/>
      <w:lvlText w:val="•"/>
      <w:lvlJc w:val="left"/>
      <w:pPr>
        <w:ind w:left="8481" w:hanging="180"/>
      </w:pPr>
      <w:rPr>
        <w:rFonts w:hint="default"/>
        <w:lang w:val="ru-RU" w:eastAsia="en-US" w:bidi="ar-SA"/>
      </w:rPr>
    </w:lvl>
  </w:abstractNum>
  <w:abstractNum w:abstractNumId="43">
    <w:nsid w:val="1B1D6F33"/>
    <w:multiLevelType w:val="hybridMultilevel"/>
    <w:tmpl w:val="A47C9178"/>
    <w:lvl w:ilvl="0" w:tplc="4516ED20">
      <w:numFmt w:val="bullet"/>
      <w:lvlText w:val="-"/>
      <w:lvlJc w:val="left"/>
      <w:pPr>
        <w:ind w:left="339" w:hanging="418"/>
      </w:pPr>
      <w:rPr>
        <w:rFonts w:ascii="Times New Roman" w:eastAsia="Times New Roman" w:hAnsi="Times New Roman" w:cs="Times New Roman" w:hint="default"/>
        <w:w w:val="99"/>
        <w:sz w:val="24"/>
        <w:szCs w:val="24"/>
        <w:lang w:val="ru-RU" w:eastAsia="en-US" w:bidi="ar-SA"/>
      </w:rPr>
    </w:lvl>
    <w:lvl w:ilvl="1" w:tplc="7FD4553C">
      <w:numFmt w:val="bullet"/>
      <w:lvlText w:val="•"/>
      <w:lvlJc w:val="left"/>
      <w:pPr>
        <w:ind w:left="1336" w:hanging="418"/>
      </w:pPr>
      <w:rPr>
        <w:rFonts w:hint="default"/>
        <w:lang w:val="ru-RU" w:eastAsia="en-US" w:bidi="ar-SA"/>
      </w:rPr>
    </w:lvl>
    <w:lvl w:ilvl="2" w:tplc="46302A78">
      <w:numFmt w:val="bullet"/>
      <w:lvlText w:val="•"/>
      <w:lvlJc w:val="left"/>
      <w:pPr>
        <w:ind w:left="2333" w:hanging="418"/>
      </w:pPr>
      <w:rPr>
        <w:rFonts w:hint="default"/>
        <w:lang w:val="ru-RU" w:eastAsia="en-US" w:bidi="ar-SA"/>
      </w:rPr>
    </w:lvl>
    <w:lvl w:ilvl="3" w:tplc="9BCE96FC">
      <w:numFmt w:val="bullet"/>
      <w:lvlText w:val="•"/>
      <w:lvlJc w:val="left"/>
      <w:pPr>
        <w:ind w:left="3329" w:hanging="418"/>
      </w:pPr>
      <w:rPr>
        <w:rFonts w:hint="default"/>
        <w:lang w:val="ru-RU" w:eastAsia="en-US" w:bidi="ar-SA"/>
      </w:rPr>
    </w:lvl>
    <w:lvl w:ilvl="4" w:tplc="CA769B16">
      <w:numFmt w:val="bullet"/>
      <w:lvlText w:val="•"/>
      <w:lvlJc w:val="left"/>
      <w:pPr>
        <w:ind w:left="4326" w:hanging="418"/>
      </w:pPr>
      <w:rPr>
        <w:rFonts w:hint="default"/>
        <w:lang w:val="ru-RU" w:eastAsia="en-US" w:bidi="ar-SA"/>
      </w:rPr>
    </w:lvl>
    <w:lvl w:ilvl="5" w:tplc="0E1A40CE">
      <w:numFmt w:val="bullet"/>
      <w:lvlText w:val="•"/>
      <w:lvlJc w:val="left"/>
      <w:pPr>
        <w:ind w:left="5323" w:hanging="418"/>
      </w:pPr>
      <w:rPr>
        <w:rFonts w:hint="default"/>
        <w:lang w:val="ru-RU" w:eastAsia="en-US" w:bidi="ar-SA"/>
      </w:rPr>
    </w:lvl>
    <w:lvl w:ilvl="6" w:tplc="6F929B9C">
      <w:numFmt w:val="bullet"/>
      <w:lvlText w:val="•"/>
      <w:lvlJc w:val="left"/>
      <w:pPr>
        <w:ind w:left="6319" w:hanging="418"/>
      </w:pPr>
      <w:rPr>
        <w:rFonts w:hint="default"/>
        <w:lang w:val="ru-RU" w:eastAsia="en-US" w:bidi="ar-SA"/>
      </w:rPr>
    </w:lvl>
    <w:lvl w:ilvl="7" w:tplc="1C02DFF4">
      <w:numFmt w:val="bullet"/>
      <w:lvlText w:val="•"/>
      <w:lvlJc w:val="left"/>
      <w:pPr>
        <w:ind w:left="7316" w:hanging="418"/>
      </w:pPr>
      <w:rPr>
        <w:rFonts w:hint="default"/>
        <w:lang w:val="ru-RU" w:eastAsia="en-US" w:bidi="ar-SA"/>
      </w:rPr>
    </w:lvl>
    <w:lvl w:ilvl="8" w:tplc="3E98CA54">
      <w:numFmt w:val="bullet"/>
      <w:lvlText w:val="•"/>
      <w:lvlJc w:val="left"/>
      <w:pPr>
        <w:ind w:left="8313" w:hanging="418"/>
      </w:pPr>
      <w:rPr>
        <w:rFonts w:hint="default"/>
        <w:lang w:val="ru-RU" w:eastAsia="en-US" w:bidi="ar-SA"/>
      </w:rPr>
    </w:lvl>
  </w:abstractNum>
  <w:abstractNum w:abstractNumId="44">
    <w:nsid w:val="1CD96162"/>
    <w:multiLevelType w:val="hybridMultilevel"/>
    <w:tmpl w:val="67D4C57C"/>
    <w:lvl w:ilvl="0" w:tplc="C2E8DA22">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DB2A6D20">
      <w:numFmt w:val="bullet"/>
      <w:lvlText w:val="•"/>
      <w:lvlJc w:val="left"/>
      <w:pPr>
        <w:ind w:left="2092" w:hanging="180"/>
      </w:pPr>
      <w:rPr>
        <w:rFonts w:hint="default"/>
        <w:lang w:val="ru-RU" w:eastAsia="en-US" w:bidi="ar-SA"/>
      </w:rPr>
    </w:lvl>
    <w:lvl w:ilvl="2" w:tplc="CA48DB12">
      <w:numFmt w:val="bullet"/>
      <w:lvlText w:val="•"/>
      <w:lvlJc w:val="left"/>
      <w:pPr>
        <w:ind w:left="3005" w:hanging="180"/>
      </w:pPr>
      <w:rPr>
        <w:rFonts w:hint="default"/>
        <w:lang w:val="ru-RU" w:eastAsia="en-US" w:bidi="ar-SA"/>
      </w:rPr>
    </w:lvl>
    <w:lvl w:ilvl="3" w:tplc="FEC693EA">
      <w:numFmt w:val="bullet"/>
      <w:lvlText w:val="•"/>
      <w:lvlJc w:val="left"/>
      <w:pPr>
        <w:ind w:left="3917" w:hanging="180"/>
      </w:pPr>
      <w:rPr>
        <w:rFonts w:hint="default"/>
        <w:lang w:val="ru-RU" w:eastAsia="en-US" w:bidi="ar-SA"/>
      </w:rPr>
    </w:lvl>
    <w:lvl w:ilvl="4" w:tplc="19260B2C">
      <w:numFmt w:val="bullet"/>
      <w:lvlText w:val="•"/>
      <w:lvlJc w:val="left"/>
      <w:pPr>
        <w:ind w:left="4830" w:hanging="180"/>
      </w:pPr>
      <w:rPr>
        <w:rFonts w:hint="default"/>
        <w:lang w:val="ru-RU" w:eastAsia="en-US" w:bidi="ar-SA"/>
      </w:rPr>
    </w:lvl>
    <w:lvl w:ilvl="5" w:tplc="DAE62D1C">
      <w:numFmt w:val="bullet"/>
      <w:lvlText w:val="•"/>
      <w:lvlJc w:val="left"/>
      <w:pPr>
        <w:ind w:left="5743" w:hanging="180"/>
      </w:pPr>
      <w:rPr>
        <w:rFonts w:hint="default"/>
        <w:lang w:val="ru-RU" w:eastAsia="en-US" w:bidi="ar-SA"/>
      </w:rPr>
    </w:lvl>
    <w:lvl w:ilvl="6" w:tplc="FF7613BC">
      <w:numFmt w:val="bullet"/>
      <w:lvlText w:val="•"/>
      <w:lvlJc w:val="left"/>
      <w:pPr>
        <w:ind w:left="6655" w:hanging="180"/>
      </w:pPr>
      <w:rPr>
        <w:rFonts w:hint="default"/>
        <w:lang w:val="ru-RU" w:eastAsia="en-US" w:bidi="ar-SA"/>
      </w:rPr>
    </w:lvl>
    <w:lvl w:ilvl="7" w:tplc="73482662">
      <w:numFmt w:val="bullet"/>
      <w:lvlText w:val="•"/>
      <w:lvlJc w:val="left"/>
      <w:pPr>
        <w:ind w:left="7568" w:hanging="180"/>
      </w:pPr>
      <w:rPr>
        <w:rFonts w:hint="default"/>
        <w:lang w:val="ru-RU" w:eastAsia="en-US" w:bidi="ar-SA"/>
      </w:rPr>
    </w:lvl>
    <w:lvl w:ilvl="8" w:tplc="F9AA93B6">
      <w:numFmt w:val="bullet"/>
      <w:lvlText w:val="•"/>
      <w:lvlJc w:val="left"/>
      <w:pPr>
        <w:ind w:left="8481" w:hanging="180"/>
      </w:pPr>
      <w:rPr>
        <w:rFonts w:hint="default"/>
        <w:lang w:val="ru-RU" w:eastAsia="en-US" w:bidi="ar-SA"/>
      </w:rPr>
    </w:lvl>
  </w:abstractNum>
  <w:abstractNum w:abstractNumId="45">
    <w:nsid w:val="1F890B4A"/>
    <w:multiLevelType w:val="hybridMultilevel"/>
    <w:tmpl w:val="B2FA9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A4A6A"/>
    <w:multiLevelType w:val="multilevel"/>
    <w:tmpl w:val="66427D6E"/>
    <w:lvl w:ilvl="0">
      <w:start w:val="1"/>
      <w:numFmt w:val="upperRoman"/>
      <w:lvlText w:val="%1."/>
      <w:lvlJc w:val="left"/>
      <w:pPr>
        <w:ind w:left="1080" w:hanging="720"/>
      </w:pPr>
      <w:rPr>
        <w:rFonts w:hint="default"/>
      </w:rPr>
    </w:lvl>
    <w:lvl w:ilvl="1">
      <w:start w:val="4"/>
      <w:numFmt w:val="decimal"/>
      <w:isLgl/>
      <w:lvlText w:val="%1.%2."/>
      <w:lvlJc w:val="left"/>
      <w:pPr>
        <w:ind w:left="5231" w:hanging="720"/>
      </w:pPr>
      <w:rPr>
        <w:rFonts w:hint="default"/>
        <w:sz w:val="22"/>
      </w:rPr>
    </w:lvl>
    <w:lvl w:ilvl="2">
      <w:start w:val="1"/>
      <w:numFmt w:val="decimal"/>
      <w:isLgl/>
      <w:lvlText w:val="%1.%2.%3."/>
      <w:lvlJc w:val="left"/>
      <w:pPr>
        <w:ind w:left="9382" w:hanging="720"/>
      </w:pPr>
      <w:rPr>
        <w:rFonts w:hint="default"/>
        <w:sz w:val="22"/>
      </w:rPr>
    </w:lvl>
    <w:lvl w:ilvl="3">
      <w:start w:val="1"/>
      <w:numFmt w:val="decimal"/>
      <w:isLgl/>
      <w:lvlText w:val="%1.%2.%3.%4."/>
      <w:lvlJc w:val="left"/>
      <w:pPr>
        <w:ind w:left="13893" w:hanging="1080"/>
      </w:pPr>
      <w:rPr>
        <w:rFonts w:hint="default"/>
        <w:sz w:val="22"/>
      </w:rPr>
    </w:lvl>
    <w:lvl w:ilvl="4">
      <w:start w:val="1"/>
      <w:numFmt w:val="decimal"/>
      <w:isLgl/>
      <w:lvlText w:val="%1.%2.%3.%4.%5."/>
      <w:lvlJc w:val="left"/>
      <w:pPr>
        <w:ind w:left="18044" w:hanging="1080"/>
      </w:pPr>
      <w:rPr>
        <w:rFonts w:hint="default"/>
        <w:sz w:val="22"/>
      </w:rPr>
    </w:lvl>
    <w:lvl w:ilvl="5">
      <w:start w:val="1"/>
      <w:numFmt w:val="decimal"/>
      <w:isLgl/>
      <w:lvlText w:val="%1.%2.%3.%4.%5.%6."/>
      <w:lvlJc w:val="left"/>
      <w:pPr>
        <w:ind w:left="22555" w:hanging="1440"/>
      </w:pPr>
      <w:rPr>
        <w:rFonts w:hint="default"/>
        <w:sz w:val="22"/>
      </w:rPr>
    </w:lvl>
    <w:lvl w:ilvl="6">
      <w:start w:val="1"/>
      <w:numFmt w:val="decimal"/>
      <w:isLgl/>
      <w:lvlText w:val="%1.%2.%3.%4.%5.%6.%7."/>
      <w:lvlJc w:val="left"/>
      <w:pPr>
        <w:ind w:left="27066" w:hanging="1800"/>
      </w:pPr>
      <w:rPr>
        <w:rFonts w:hint="default"/>
        <w:sz w:val="22"/>
      </w:rPr>
    </w:lvl>
    <w:lvl w:ilvl="7">
      <w:start w:val="1"/>
      <w:numFmt w:val="decimal"/>
      <w:isLgl/>
      <w:lvlText w:val="%1.%2.%3.%4.%5.%6.%7.%8."/>
      <w:lvlJc w:val="left"/>
      <w:pPr>
        <w:ind w:left="31217" w:hanging="1800"/>
      </w:pPr>
      <w:rPr>
        <w:rFonts w:hint="default"/>
        <w:sz w:val="22"/>
      </w:rPr>
    </w:lvl>
    <w:lvl w:ilvl="8">
      <w:start w:val="1"/>
      <w:numFmt w:val="decimal"/>
      <w:isLgl/>
      <w:lvlText w:val="%1.%2.%3.%4.%5.%6.%7.%8.%9."/>
      <w:lvlJc w:val="left"/>
      <w:pPr>
        <w:ind w:left="-29808" w:hanging="2160"/>
      </w:pPr>
      <w:rPr>
        <w:rFonts w:hint="default"/>
        <w:sz w:val="22"/>
      </w:rPr>
    </w:lvl>
  </w:abstractNum>
  <w:abstractNum w:abstractNumId="47">
    <w:nsid w:val="2330101C"/>
    <w:multiLevelType w:val="multilevel"/>
    <w:tmpl w:val="8B1AE5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53467BA"/>
    <w:multiLevelType w:val="hybridMultilevel"/>
    <w:tmpl w:val="4972FA78"/>
    <w:lvl w:ilvl="0" w:tplc="723836D2">
      <w:numFmt w:val="bullet"/>
      <w:lvlText w:val=""/>
      <w:lvlJc w:val="left"/>
      <w:pPr>
        <w:ind w:left="443" w:hanging="567"/>
      </w:pPr>
      <w:rPr>
        <w:rFonts w:ascii="Symbol" w:eastAsia="Symbol" w:hAnsi="Symbol" w:cs="Symbol" w:hint="default"/>
        <w:w w:val="100"/>
        <w:sz w:val="28"/>
        <w:szCs w:val="28"/>
        <w:lang w:val="ru-RU" w:eastAsia="en-US" w:bidi="ar-SA"/>
      </w:rPr>
    </w:lvl>
    <w:lvl w:ilvl="1" w:tplc="9ECA448E">
      <w:numFmt w:val="bullet"/>
      <w:lvlText w:val="•"/>
      <w:lvlJc w:val="left"/>
      <w:pPr>
        <w:ind w:left="1372" w:hanging="567"/>
      </w:pPr>
      <w:rPr>
        <w:rFonts w:hint="default"/>
        <w:lang w:val="ru-RU" w:eastAsia="en-US" w:bidi="ar-SA"/>
      </w:rPr>
    </w:lvl>
    <w:lvl w:ilvl="2" w:tplc="665C3A1E">
      <w:numFmt w:val="bullet"/>
      <w:lvlText w:val="•"/>
      <w:lvlJc w:val="left"/>
      <w:pPr>
        <w:ind w:left="2305" w:hanging="567"/>
      </w:pPr>
      <w:rPr>
        <w:rFonts w:hint="default"/>
        <w:lang w:val="ru-RU" w:eastAsia="en-US" w:bidi="ar-SA"/>
      </w:rPr>
    </w:lvl>
    <w:lvl w:ilvl="3" w:tplc="19682FBA">
      <w:numFmt w:val="bullet"/>
      <w:lvlText w:val="•"/>
      <w:lvlJc w:val="left"/>
      <w:pPr>
        <w:ind w:left="3237" w:hanging="567"/>
      </w:pPr>
      <w:rPr>
        <w:rFonts w:hint="default"/>
        <w:lang w:val="ru-RU" w:eastAsia="en-US" w:bidi="ar-SA"/>
      </w:rPr>
    </w:lvl>
    <w:lvl w:ilvl="4" w:tplc="6EE85332">
      <w:numFmt w:val="bullet"/>
      <w:lvlText w:val="•"/>
      <w:lvlJc w:val="left"/>
      <w:pPr>
        <w:ind w:left="4170" w:hanging="567"/>
      </w:pPr>
      <w:rPr>
        <w:rFonts w:hint="default"/>
        <w:lang w:val="ru-RU" w:eastAsia="en-US" w:bidi="ar-SA"/>
      </w:rPr>
    </w:lvl>
    <w:lvl w:ilvl="5" w:tplc="404E5C3A">
      <w:numFmt w:val="bullet"/>
      <w:lvlText w:val="•"/>
      <w:lvlJc w:val="left"/>
      <w:pPr>
        <w:ind w:left="5103" w:hanging="567"/>
      </w:pPr>
      <w:rPr>
        <w:rFonts w:hint="default"/>
        <w:lang w:val="ru-RU" w:eastAsia="en-US" w:bidi="ar-SA"/>
      </w:rPr>
    </w:lvl>
    <w:lvl w:ilvl="6" w:tplc="7806F21C">
      <w:numFmt w:val="bullet"/>
      <w:lvlText w:val="•"/>
      <w:lvlJc w:val="left"/>
      <w:pPr>
        <w:ind w:left="6035" w:hanging="567"/>
      </w:pPr>
      <w:rPr>
        <w:rFonts w:hint="default"/>
        <w:lang w:val="ru-RU" w:eastAsia="en-US" w:bidi="ar-SA"/>
      </w:rPr>
    </w:lvl>
    <w:lvl w:ilvl="7" w:tplc="DE6EB2D0">
      <w:numFmt w:val="bullet"/>
      <w:lvlText w:val="•"/>
      <w:lvlJc w:val="left"/>
      <w:pPr>
        <w:ind w:left="6968" w:hanging="567"/>
      </w:pPr>
      <w:rPr>
        <w:rFonts w:hint="default"/>
        <w:lang w:val="ru-RU" w:eastAsia="en-US" w:bidi="ar-SA"/>
      </w:rPr>
    </w:lvl>
    <w:lvl w:ilvl="8" w:tplc="5F50E1E0">
      <w:numFmt w:val="bullet"/>
      <w:lvlText w:val="•"/>
      <w:lvlJc w:val="left"/>
      <w:pPr>
        <w:ind w:left="7901" w:hanging="567"/>
      </w:pPr>
      <w:rPr>
        <w:rFonts w:hint="default"/>
        <w:lang w:val="ru-RU" w:eastAsia="en-US" w:bidi="ar-SA"/>
      </w:rPr>
    </w:lvl>
  </w:abstractNum>
  <w:abstractNum w:abstractNumId="49">
    <w:nsid w:val="282122E9"/>
    <w:multiLevelType w:val="multilevel"/>
    <w:tmpl w:val="EEA6EF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0B3A92"/>
    <w:multiLevelType w:val="multilevel"/>
    <w:tmpl w:val="703877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9044DA"/>
    <w:multiLevelType w:val="multilevel"/>
    <w:tmpl w:val="2CDEA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BB08FB"/>
    <w:multiLevelType w:val="multilevel"/>
    <w:tmpl w:val="6E9CF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BDA7BAB"/>
    <w:multiLevelType w:val="multilevel"/>
    <w:tmpl w:val="2A06B2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C725C6E"/>
    <w:multiLevelType w:val="multilevel"/>
    <w:tmpl w:val="75F6FB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CBC5A49"/>
    <w:multiLevelType w:val="multilevel"/>
    <w:tmpl w:val="B69619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D22251C"/>
    <w:multiLevelType w:val="hybridMultilevel"/>
    <w:tmpl w:val="D166E1A0"/>
    <w:lvl w:ilvl="0" w:tplc="7CDA2BEC">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634CD924">
      <w:numFmt w:val="bullet"/>
      <w:lvlText w:val="•"/>
      <w:lvlJc w:val="left"/>
      <w:pPr>
        <w:ind w:left="2092" w:hanging="180"/>
      </w:pPr>
      <w:rPr>
        <w:rFonts w:hint="default"/>
        <w:lang w:val="ru-RU" w:eastAsia="en-US" w:bidi="ar-SA"/>
      </w:rPr>
    </w:lvl>
    <w:lvl w:ilvl="2" w:tplc="D0CCCA44">
      <w:numFmt w:val="bullet"/>
      <w:lvlText w:val="•"/>
      <w:lvlJc w:val="left"/>
      <w:pPr>
        <w:ind w:left="3005" w:hanging="180"/>
      </w:pPr>
      <w:rPr>
        <w:rFonts w:hint="default"/>
        <w:lang w:val="ru-RU" w:eastAsia="en-US" w:bidi="ar-SA"/>
      </w:rPr>
    </w:lvl>
    <w:lvl w:ilvl="3" w:tplc="1870DE5A">
      <w:numFmt w:val="bullet"/>
      <w:lvlText w:val="•"/>
      <w:lvlJc w:val="left"/>
      <w:pPr>
        <w:ind w:left="3917" w:hanging="180"/>
      </w:pPr>
      <w:rPr>
        <w:rFonts w:hint="default"/>
        <w:lang w:val="ru-RU" w:eastAsia="en-US" w:bidi="ar-SA"/>
      </w:rPr>
    </w:lvl>
    <w:lvl w:ilvl="4" w:tplc="E1285996">
      <w:numFmt w:val="bullet"/>
      <w:lvlText w:val="•"/>
      <w:lvlJc w:val="left"/>
      <w:pPr>
        <w:ind w:left="4830" w:hanging="180"/>
      </w:pPr>
      <w:rPr>
        <w:rFonts w:hint="default"/>
        <w:lang w:val="ru-RU" w:eastAsia="en-US" w:bidi="ar-SA"/>
      </w:rPr>
    </w:lvl>
    <w:lvl w:ilvl="5" w:tplc="35B49208">
      <w:numFmt w:val="bullet"/>
      <w:lvlText w:val="•"/>
      <w:lvlJc w:val="left"/>
      <w:pPr>
        <w:ind w:left="5743" w:hanging="180"/>
      </w:pPr>
      <w:rPr>
        <w:rFonts w:hint="default"/>
        <w:lang w:val="ru-RU" w:eastAsia="en-US" w:bidi="ar-SA"/>
      </w:rPr>
    </w:lvl>
    <w:lvl w:ilvl="6" w:tplc="A71C55DA">
      <w:numFmt w:val="bullet"/>
      <w:lvlText w:val="•"/>
      <w:lvlJc w:val="left"/>
      <w:pPr>
        <w:ind w:left="6655" w:hanging="180"/>
      </w:pPr>
      <w:rPr>
        <w:rFonts w:hint="default"/>
        <w:lang w:val="ru-RU" w:eastAsia="en-US" w:bidi="ar-SA"/>
      </w:rPr>
    </w:lvl>
    <w:lvl w:ilvl="7" w:tplc="F82C4D2C">
      <w:numFmt w:val="bullet"/>
      <w:lvlText w:val="•"/>
      <w:lvlJc w:val="left"/>
      <w:pPr>
        <w:ind w:left="7568" w:hanging="180"/>
      </w:pPr>
      <w:rPr>
        <w:rFonts w:hint="default"/>
        <w:lang w:val="ru-RU" w:eastAsia="en-US" w:bidi="ar-SA"/>
      </w:rPr>
    </w:lvl>
    <w:lvl w:ilvl="8" w:tplc="06C626DC">
      <w:numFmt w:val="bullet"/>
      <w:lvlText w:val="•"/>
      <w:lvlJc w:val="left"/>
      <w:pPr>
        <w:ind w:left="8481" w:hanging="180"/>
      </w:pPr>
      <w:rPr>
        <w:rFonts w:hint="default"/>
        <w:lang w:val="ru-RU" w:eastAsia="en-US" w:bidi="ar-SA"/>
      </w:rPr>
    </w:lvl>
  </w:abstractNum>
  <w:abstractNum w:abstractNumId="57">
    <w:nsid w:val="2F4C3AF5"/>
    <w:multiLevelType w:val="hybridMultilevel"/>
    <w:tmpl w:val="FCD2BD26"/>
    <w:lvl w:ilvl="0" w:tplc="04708850">
      <w:numFmt w:val="bullet"/>
      <w:lvlText w:val=""/>
      <w:lvlJc w:val="left"/>
      <w:pPr>
        <w:ind w:left="282" w:hanging="284"/>
      </w:pPr>
      <w:rPr>
        <w:rFonts w:ascii="Symbol" w:eastAsia="Symbol" w:hAnsi="Symbol" w:cs="Symbol" w:hint="default"/>
        <w:w w:val="99"/>
        <w:sz w:val="20"/>
        <w:szCs w:val="20"/>
        <w:lang w:val="ru-RU" w:eastAsia="en-US" w:bidi="ar-SA"/>
      </w:rPr>
    </w:lvl>
    <w:lvl w:ilvl="1" w:tplc="DD20B51E">
      <w:numFmt w:val="bullet"/>
      <w:lvlText w:val=""/>
      <w:lvlJc w:val="left"/>
      <w:pPr>
        <w:ind w:left="282" w:hanging="286"/>
      </w:pPr>
      <w:rPr>
        <w:rFonts w:ascii="Symbol" w:eastAsia="Symbol" w:hAnsi="Symbol" w:cs="Symbol" w:hint="default"/>
        <w:w w:val="99"/>
        <w:sz w:val="20"/>
        <w:szCs w:val="20"/>
        <w:lang w:val="ru-RU" w:eastAsia="en-US" w:bidi="ar-SA"/>
      </w:rPr>
    </w:lvl>
    <w:lvl w:ilvl="2" w:tplc="D46CE6BE">
      <w:numFmt w:val="bullet"/>
      <w:lvlText w:val="•"/>
      <w:lvlJc w:val="left"/>
      <w:pPr>
        <w:ind w:left="2285" w:hanging="286"/>
      </w:pPr>
      <w:rPr>
        <w:rFonts w:hint="default"/>
        <w:lang w:val="ru-RU" w:eastAsia="en-US" w:bidi="ar-SA"/>
      </w:rPr>
    </w:lvl>
    <w:lvl w:ilvl="3" w:tplc="BCA6AAB0">
      <w:numFmt w:val="bullet"/>
      <w:lvlText w:val="•"/>
      <w:lvlJc w:val="left"/>
      <w:pPr>
        <w:ind w:left="3287" w:hanging="286"/>
      </w:pPr>
      <w:rPr>
        <w:rFonts w:hint="default"/>
        <w:lang w:val="ru-RU" w:eastAsia="en-US" w:bidi="ar-SA"/>
      </w:rPr>
    </w:lvl>
    <w:lvl w:ilvl="4" w:tplc="D02251B8">
      <w:numFmt w:val="bullet"/>
      <w:lvlText w:val="•"/>
      <w:lvlJc w:val="left"/>
      <w:pPr>
        <w:ind w:left="4290" w:hanging="286"/>
      </w:pPr>
      <w:rPr>
        <w:rFonts w:hint="default"/>
        <w:lang w:val="ru-RU" w:eastAsia="en-US" w:bidi="ar-SA"/>
      </w:rPr>
    </w:lvl>
    <w:lvl w:ilvl="5" w:tplc="8DC44564">
      <w:numFmt w:val="bullet"/>
      <w:lvlText w:val="•"/>
      <w:lvlJc w:val="left"/>
      <w:pPr>
        <w:ind w:left="5293" w:hanging="286"/>
      </w:pPr>
      <w:rPr>
        <w:rFonts w:hint="default"/>
        <w:lang w:val="ru-RU" w:eastAsia="en-US" w:bidi="ar-SA"/>
      </w:rPr>
    </w:lvl>
    <w:lvl w:ilvl="6" w:tplc="8822EDBC">
      <w:numFmt w:val="bullet"/>
      <w:lvlText w:val="•"/>
      <w:lvlJc w:val="left"/>
      <w:pPr>
        <w:ind w:left="6295" w:hanging="286"/>
      </w:pPr>
      <w:rPr>
        <w:rFonts w:hint="default"/>
        <w:lang w:val="ru-RU" w:eastAsia="en-US" w:bidi="ar-SA"/>
      </w:rPr>
    </w:lvl>
    <w:lvl w:ilvl="7" w:tplc="F57AF07A">
      <w:numFmt w:val="bullet"/>
      <w:lvlText w:val="•"/>
      <w:lvlJc w:val="left"/>
      <w:pPr>
        <w:ind w:left="7298" w:hanging="286"/>
      </w:pPr>
      <w:rPr>
        <w:rFonts w:hint="default"/>
        <w:lang w:val="ru-RU" w:eastAsia="en-US" w:bidi="ar-SA"/>
      </w:rPr>
    </w:lvl>
    <w:lvl w:ilvl="8" w:tplc="FE56CD98">
      <w:numFmt w:val="bullet"/>
      <w:lvlText w:val="•"/>
      <w:lvlJc w:val="left"/>
      <w:pPr>
        <w:ind w:left="8301" w:hanging="286"/>
      </w:pPr>
      <w:rPr>
        <w:rFonts w:hint="default"/>
        <w:lang w:val="ru-RU" w:eastAsia="en-US" w:bidi="ar-SA"/>
      </w:rPr>
    </w:lvl>
  </w:abstractNum>
  <w:abstractNum w:abstractNumId="58">
    <w:nsid w:val="2F894DCF"/>
    <w:multiLevelType w:val="multilevel"/>
    <w:tmpl w:val="64FA3206"/>
    <w:lvl w:ilvl="0">
      <w:start w:val="2"/>
      <w:numFmt w:val="decimal"/>
      <w:lvlText w:val="%1."/>
      <w:lvlJc w:val="left"/>
      <w:pPr>
        <w:ind w:left="720" w:hanging="720"/>
      </w:pPr>
      <w:rPr>
        <w:rFonts w:hint="default"/>
      </w:rPr>
    </w:lvl>
    <w:lvl w:ilvl="1">
      <w:start w:val="1"/>
      <w:numFmt w:val="decimal"/>
      <w:lvlText w:val="%1.%2."/>
      <w:lvlJc w:val="left"/>
      <w:pPr>
        <w:ind w:left="517" w:hanging="720"/>
      </w:pPr>
      <w:rPr>
        <w:rFonts w:hint="default"/>
      </w:rPr>
    </w:lvl>
    <w:lvl w:ilvl="2">
      <w:start w:val="8"/>
      <w:numFmt w:val="decimal"/>
      <w:lvlText w:val="%1.%2.%3."/>
      <w:lvlJc w:val="left"/>
      <w:pPr>
        <w:ind w:left="1712" w:hanging="720"/>
      </w:pPr>
      <w:rPr>
        <w:rFonts w:hint="default"/>
      </w:rPr>
    </w:lvl>
    <w:lvl w:ilvl="3">
      <w:start w:val="2"/>
      <w:numFmt w:val="decimal"/>
      <w:lvlText w:val="%1.%2.%3.%4."/>
      <w:lvlJc w:val="left"/>
      <w:pPr>
        <w:ind w:left="2704" w:hanging="720"/>
      </w:pPr>
      <w:rPr>
        <w:rFonts w:hint="default"/>
      </w:rPr>
    </w:lvl>
    <w:lvl w:ilvl="4">
      <w:start w:val="1"/>
      <w:numFmt w:val="decimal"/>
      <w:lvlText w:val="%1.%2.%3.%4.%5."/>
      <w:lvlJc w:val="left"/>
      <w:pPr>
        <w:ind w:left="268" w:hanging="1080"/>
      </w:pPr>
      <w:rPr>
        <w:rFonts w:hint="default"/>
      </w:rPr>
    </w:lvl>
    <w:lvl w:ilvl="5">
      <w:start w:val="1"/>
      <w:numFmt w:val="decimal"/>
      <w:lvlText w:val="%1.%2.%3.%4.%5.%6."/>
      <w:lvlJc w:val="left"/>
      <w:pPr>
        <w:ind w:left="65" w:hanging="108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19" w:hanging="1440"/>
      </w:pPr>
      <w:rPr>
        <w:rFonts w:hint="default"/>
      </w:rPr>
    </w:lvl>
    <w:lvl w:ilvl="8">
      <w:start w:val="1"/>
      <w:numFmt w:val="decimal"/>
      <w:lvlText w:val="%1.%2.%3.%4.%5.%6.%7.%8.%9."/>
      <w:lvlJc w:val="left"/>
      <w:pPr>
        <w:ind w:left="176" w:hanging="1800"/>
      </w:pPr>
      <w:rPr>
        <w:rFonts w:hint="default"/>
      </w:rPr>
    </w:lvl>
  </w:abstractNum>
  <w:abstractNum w:abstractNumId="59">
    <w:nsid w:val="31233F50"/>
    <w:multiLevelType w:val="multilevel"/>
    <w:tmpl w:val="27ECE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13E46B0"/>
    <w:multiLevelType w:val="multilevel"/>
    <w:tmpl w:val="FDFE96C4"/>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566469"/>
    <w:multiLevelType w:val="multilevel"/>
    <w:tmpl w:val="DB06F6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9152FB"/>
    <w:multiLevelType w:val="multilevel"/>
    <w:tmpl w:val="62584F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EB3127"/>
    <w:multiLevelType w:val="hybridMultilevel"/>
    <w:tmpl w:val="D24C5524"/>
    <w:lvl w:ilvl="0" w:tplc="B26EC8B8">
      <w:start w:val="1"/>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CF7658B2">
      <w:start w:val="2"/>
      <w:numFmt w:val="decimal"/>
      <w:lvlText w:val="%2"/>
      <w:lvlJc w:val="left"/>
      <w:pPr>
        <w:ind w:left="1170" w:hanging="180"/>
      </w:pPr>
      <w:rPr>
        <w:rFonts w:ascii="Times New Roman" w:eastAsia="Times New Roman" w:hAnsi="Times New Roman" w:cs="Times New Roman" w:hint="default"/>
        <w:b/>
        <w:bCs/>
        <w:w w:val="100"/>
        <w:sz w:val="24"/>
        <w:szCs w:val="24"/>
        <w:lang w:val="ru-RU" w:eastAsia="en-US" w:bidi="ar-SA"/>
      </w:rPr>
    </w:lvl>
    <w:lvl w:ilvl="2" w:tplc="36166800">
      <w:numFmt w:val="bullet"/>
      <w:lvlText w:val="•"/>
      <w:lvlJc w:val="left"/>
      <w:pPr>
        <w:ind w:left="2194" w:hanging="180"/>
      </w:pPr>
      <w:rPr>
        <w:rFonts w:hint="default"/>
        <w:lang w:val="ru-RU" w:eastAsia="en-US" w:bidi="ar-SA"/>
      </w:rPr>
    </w:lvl>
    <w:lvl w:ilvl="3" w:tplc="34A61354">
      <w:numFmt w:val="bullet"/>
      <w:lvlText w:val="•"/>
      <w:lvlJc w:val="left"/>
      <w:pPr>
        <w:ind w:left="3208" w:hanging="180"/>
      </w:pPr>
      <w:rPr>
        <w:rFonts w:hint="default"/>
        <w:lang w:val="ru-RU" w:eastAsia="en-US" w:bidi="ar-SA"/>
      </w:rPr>
    </w:lvl>
    <w:lvl w:ilvl="4" w:tplc="EF4A7404">
      <w:numFmt w:val="bullet"/>
      <w:lvlText w:val="•"/>
      <w:lvlJc w:val="left"/>
      <w:pPr>
        <w:ind w:left="4222" w:hanging="180"/>
      </w:pPr>
      <w:rPr>
        <w:rFonts w:hint="default"/>
        <w:lang w:val="ru-RU" w:eastAsia="en-US" w:bidi="ar-SA"/>
      </w:rPr>
    </w:lvl>
    <w:lvl w:ilvl="5" w:tplc="3C12E882">
      <w:numFmt w:val="bullet"/>
      <w:lvlText w:val="•"/>
      <w:lvlJc w:val="left"/>
      <w:pPr>
        <w:ind w:left="5236" w:hanging="180"/>
      </w:pPr>
      <w:rPr>
        <w:rFonts w:hint="default"/>
        <w:lang w:val="ru-RU" w:eastAsia="en-US" w:bidi="ar-SA"/>
      </w:rPr>
    </w:lvl>
    <w:lvl w:ilvl="6" w:tplc="8026CD52">
      <w:numFmt w:val="bullet"/>
      <w:lvlText w:val="•"/>
      <w:lvlJc w:val="left"/>
      <w:pPr>
        <w:ind w:left="6250" w:hanging="180"/>
      </w:pPr>
      <w:rPr>
        <w:rFonts w:hint="default"/>
        <w:lang w:val="ru-RU" w:eastAsia="en-US" w:bidi="ar-SA"/>
      </w:rPr>
    </w:lvl>
    <w:lvl w:ilvl="7" w:tplc="72245122">
      <w:numFmt w:val="bullet"/>
      <w:lvlText w:val="•"/>
      <w:lvlJc w:val="left"/>
      <w:pPr>
        <w:ind w:left="7264" w:hanging="180"/>
      </w:pPr>
      <w:rPr>
        <w:rFonts w:hint="default"/>
        <w:lang w:val="ru-RU" w:eastAsia="en-US" w:bidi="ar-SA"/>
      </w:rPr>
    </w:lvl>
    <w:lvl w:ilvl="8" w:tplc="D4EA9132">
      <w:numFmt w:val="bullet"/>
      <w:lvlText w:val="•"/>
      <w:lvlJc w:val="left"/>
      <w:pPr>
        <w:ind w:left="8278" w:hanging="180"/>
      </w:pPr>
      <w:rPr>
        <w:rFonts w:hint="default"/>
        <w:lang w:val="ru-RU" w:eastAsia="en-US" w:bidi="ar-SA"/>
      </w:rPr>
    </w:lvl>
  </w:abstractNum>
  <w:abstractNum w:abstractNumId="64">
    <w:nsid w:val="31F70940"/>
    <w:multiLevelType w:val="hybridMultilevel"/>
    <w:tmpl w:val="0D1662DC"/>
    <w:lvl w:ilvl="0" w:tplc="1578106A">
      <w:numFmt w:val="bullet"/>
      <w:lvlText w:val="-"/>
      <w:lvlJc w:val="left"/>
      <w:pPr>
        <w:ind w:left="282" w:hanging="353"/>
      </w:pPr>
      <w:rPr>
        <w:rFonts w:ascii="Calibri" w:eastAsia="Calibri" w:hAnsi="Calibri" w:cs="Calibri" w:hint="default"/>
        <w:b/>
        <w:bCs/>
        <w:w w:val="160"/>
        <w:sz w:val="28"/>
        <w:szCs w:val="28"/>
        <w:lang w:val="ru-RU" w:eastAsia="en-US" w:bidi="ar-SA"/>
      </w:rPr>
    </w:lvl>
    <w:lvl w:ilvl="1" w:tplc="003A1E4C">
      <w:numFmt w:val="bullet"/>
      <w:lvlText w:val="•"/>
      <w:lvlJc w:val="left"/>
      <w:pPr>
        <w:ind w:left="1282" w:hanging="353"/>
      </w:pPr>
      <w:rPr>
        <w:rFonts w:hint="default"/>
        <w:lang w:val="ru-RU" w:eastAsia="en-US" w:bidi="ar-SA"/>
      </w:rPr>
    </w:lvl>
    <w:lvl w:ilvl="2" w:tplc="97CAB266">
      <w:numFmt w:val="bullet"/>
      <w:lvlText w:val="•"/>
      <w:lvlJc w:val="left"/>
      <w:pPr>
        <w:ind w:left="2285" w:hanging="353"/>
      </w:pPr>
      <w:rPr>
        <w:rFonts w:hint="default"/>
        <w:lang w:val="ru-RU" w:eastAsia="en-US" w:bidi="ar-SA"/>
      </w:rPr>
    </w:lvl>
    <w:lvl w:ilvl="3" w:tplc="990E5A7C">
      <w:numFmt w:val="bullet"/>
      <w:lvlText w:val="•"/>
      <w:lvlJc w:val="left"/>
      <w:pPr>
        <w:ind w:left="3287" w:hanging="353"/>
      </w:pPr>
      <w:rPr>
        <w:rFonts w:hint="default"/>
        <w:lang w:val="ru-RU" w:eastAsia="en-US" w:bidi="ar-SA"/>
      </w:rPr>
    </w:lvl>
    <w:lvl w:ilvl="4" w:tplc="A51824F0">
      <w:numFmt w:val="bullet"/>
      <w:lvlText w:val="•"/>
      <w:lvlJc w:val="left"/>
      <w:pPr>
        <w:ind w:left="4290" w:hanging="353"/>
      </w:pPr>
      <w:rPr>
        <w:rFonts w:hint="default"/>
        <w:lang w:val="ru-RU" w:eastAsia="en-US" w:bidi="ar-SA"/>
      </w:rPr>
    </w:lvl>
    <w:lvl w:ilvl="5" w:tplc="93AE294A">
      <w:numFmt w:val="bullet"/>
      <w:lvlText w:val="•"/>
      <w:lvlJc w:val="left"/>
      <w:pPr>
        <w:ind w:left="5293" w:hanging="353"/>
      </w:pPr>
      <w:rPr>
        <w:rFonts w:hint="default"/>
        <w:lang w:val="ru-RU" w:eastAsia="en-US" w:bidi="ar-SA"/>
      </w:rPr>
    </w:lvl>
    <w:lvl w:ilvl="6" w:tplc="8222CD4A">
      <w:numFmt w:val="bullet"/>
      <w:lvlText w:val="•"/>
      <w:lvlJc w:val="left"/>
      <w:pPr>
        <w:ind w:left="6295" w:hanging="353"/>
      </w:pPr>
      <w:rPr>
        <w:rFonts w:hint="default"/>
        <w:lang w:val="ru-RU" w:eastAsia="en-US" w:bidi="ar-SA"/>
      </w:rPr>
    </w:lvl>
    <w:lvl w:ilvl="7" w:tplc="2BE42280">
      <w:numFmt w:val="bullet"/>
      <w:lvlText w:val="•"/>
      <w:lvlJc w:val="left"/>
      <w:pPr>
        <w:ind w:left="7298" w:hanging="353"/>
      </w:pPr>
      <w:rPr>
        <w:rFonts w:hint="default"/>
        <w:lang w:val="ru-RU" w:eastAsia="en-US" w:bidi="ar-SA"/>
      </w:rPr>
    </w:lvl>
    <w:lvl w:ilvl="8" w:tplc="07A8F320">
      <w:numFmt w:val="bullet"/>
      <w:lvlText w:val="•"/>
      <w:lvlJc w:val="left"/>
      <w:pPr>
        <w:ind w:left="8301" w:hanging="353"/>
      </w:pPr>
      <w:rPr>
        <w:rFonts w:hint="default"/>
        <w:lang w:val="ru-RU" w:eastAsia="en-US" w:bidi="ar-SA"/>
      </w:rPr>
    </w:lvl>
  </w:abstractNum>
  <w:abstractNum w:abstractNumId="65">
    <w:nsid w:val="32AB1233"/>
    <w:multiLevelType w:val="hybridMultilevel"/>
    <w:tmpl w:val="A22E5C84"/>
    <w:lvl w:ilvl="0" w:tplc="B23C5124">
      <w:start w:val="1"/>
      <w:numFmt w:val="decimal"/>
      <w:lvlText w:val="%1."/>
      <w:lvlJc w:val="left"/>
      <w:pPr>
        <w:ind w:left="339" w:hanging="262"/>
      </w:pPr>
      <w:rPr>
        <w:rFonts w:ascii="Times New Roman" w:eastAsia="Times New Roman" w:hAnsi="Times New Roman" w:cs="Times New Roman" w:hint="default"/>
        <w:w w:val="100"/>
        <w:sz w:val="24"/>
        <w:szCs w:val="24"/>
        <w:lang w:val="ru-RU" w:eastAsia="en-US" w:bidi="ar-SA"/>
      </w:rPr>
    </w:lvl>
    <w:lvl w:ilvl="1" w:tplc="58B46286">
      <w:start w:val="1"/>
      <w:numFmt w:val="decimal"/>
      <w:lvlText w:val="%2."/>
      <w:lvlJc w:val="left"/>
      <w:pPr>
        <w:ind w:left="4573" w:hanging="281"/>
        <w:jc w:val="right"/>
      </w:pPr>
      <w:rPr>
        <w:rFonts w:ascii="Times New Roman" w:eastAsia="Times New Roman" w:hAnsi="Times New Roman" w:cs="Times New Roman" w:hint="default"/>
        <w:b/>
        <w:bCs/>
        <w:w w:val="100"/>
        <w:sz w:val="28"/>
        <w:szCs w:val="28"/>
        <w:lang w:val="ru-RU" w:eastAsia="en-US" w:bidi="ar-SA"/>
      </w:rPr>
    </w:lvl>
    <w:lvl w:ilvl="2" w:tplc="1A92BB8E">
      <w:numFmt w:val="bullet"/>
      <w:lvlText w:val="•"/>
      <w:lvlJc w:val="left"/>
      <w:pPr>
        <w:ind w:left="5216" w:hanging="281"/>
      </w:pPr>
      <w:rPr>
        <w:rFonts w:hint="default"/>
        <w:lang w:val="ru-RU" w:eastAsia="en-US" w:bidi="ar-SA"/>
      </w:rPr>
    </w:lvl>
    <w:lvl w:ilvl="3" w:tplc="B978E640">
      <w:numFmt w:val="bullet"/>
      <w:lvlText w:val="•"/>
      <w:lvlJc w:val="left"/>
      <w:pPr>
        <w:ind w:left="5852" w:hanging="281"/>
      </w:pPr>
      <w:rPr>
        <w:rFonts w:hint="default"/>
        <w:lang w:val="ru-RU" w:eastAsia="en-US" w:bidi="ar-SA"/>
      </w:rPr>
    </w:lvl>
    <w:lvl w:ilvl="4" w:tplc="C7A0D952">
      <w:numFmt w:val="bullet"/>
      <w:lvlText w:val="•"/>
      <w:lvlJc w:val="left"/>
      <w:pPr>
        <w:ind w:left="6488" w:hanging="281"/>
      </w:pPr>
      <w:rPr>
        <w:rFonts w:hint="default"/>
        <w:lang w:val="ru-RU" w:eastAsia="en-US" w:bidi="ar-SA"/>
      </w:rPr>
    </w:lvl>
    <w:lvl w:ilvl="5" w:tplc="C262C086">
      <w:numFmt w:val="bullet"/>
      <w:lvlText w:val="•"/>
      <w:lvlJc w:val="left"/>
      <w:pPr>
        <w:ind w:left="7125" w:hanging="281"/>
      </w:pPr>
      <w:rPr>
        <w:rFonts w:hint="default"/>
        <w:lang w:val="ru-RU" w:eastAsia="en-US" w:bidi="ar-SA"/>
      </w:rPr>
    </w:lvl>
    <w:lvl w:ilvl="6" w:tplc="699AA644">
      <w:numFmt w:val="bullet"/>
      <w:lvlText w:val="•"/>
      <w:lvlJc w:val="left"/>
      <w:pPr>
        <w:ind w:left="7761" w:hanging="281"/>
      </w:pPr>
      <w:rPr>
        <w:rFonts w:hint="default"/>
        <w:lang w:val="ru-RU" w:eastAsia="en-US" w:bidi="ar-SA"/>
      </w:rPr>
    </w:lvl>
    <w:lvl w:ilvl="7" w:tplc="0876FE86">
      <w:numFmt w:val="bullet"/>
      <w:lvlText w:val="•"/>
      <w:lvlJc w:val="left"/>
      <w:pPr>
        <w:ind w:left="8397" w:hanging="281"/>
      </w:pPr>
      <w:rPr>
        <w:rFonts w:hint="default"/>
        <w:lang w:val="ru-RU" w:eastAsia="en-US" w:bidi="ar-SA"/>
      </w:rPr>
    </w:lvl>
    <w:lvl w:ilvl="8" w:tplc="FD58A9C6">
      <w:numFmt w:val="bullet"/>
      <w:lvlText w:val="•"/>
      <w:lvlJc w:val="left"/>
      <w:pPr>
        <w:ind w:left="9033" w:hanging="281"/>
      </w:pPr>
      <w:rPr>
        <w:rFonts w:hint="default"/>
        <w:lang w:val="ru-RU" w:eastAsia="en-US" w:bidi="ar-SA"/>
      </w:rPr>
    </w:lvl>
  </w:abstractNum>
  <w:abstractNum w:abstractNumId="66">
    <w:nsid w:val="33917052"/>
    <w:multiLevelType w:val="hybridMultilevel"/>
    <w:tmpl w:val="9CF8833E"/>
    <w:lvl w:ilvl="0" w:tplc="4B32188E">
      <w:start w:val="2"/>
      <w:numFmt w:val="decimal"/>
      <w:lvlText w:val="%1"/>
      <w:lvlJc w:val="left"/>
      <w:pPr>
        <w:ind w:left="633" w:hanging="212"/>
      </w:pPr>
      <w:rPr>
        <w:rFonts w:ascii="Times New Roman" w:eastAsia="Times New Roman" w:hAnsi="Times New Roman" w:cs="Times New Roman" w:hint="default"/>
        <w:b/>
        <w:bCs/>
        <w:w w:val="100"/>
        <w:sz w:val="28"/>
        <w:szCs w:val="28"/>
        <w:lang w:val="ru-RU" w:eastAsia="en-US" w:bidi="ar-SA"/>
      </w:rPr>
    </w:lvl>
    <w:lvl w:ilvl="1" w:tplc="773012D4">
      <w:numFmt w:val="bullet"/>
      <w:lvlText w:val=""/>
      <w:lvlJc w:val="left"/>
      <w:pPr>
        <w:ind w:left="1022" w:hanging="360"/>
      </w:pPr>
      <w:rPr>
        <w:rFonts w:hint="default"/>
        <w:w w:val="96"/>
        <w:lang w:val="ru-RU" w:eastAsia="en-US" w:bidi="ar-SA"/>
      </w:rPr>
    </w:lvl>
    <w:lvl w:ilvl="2" w:tplc="A8F2E7BE">
      <w:numFmt w:val="bullet"/>
      <w:lvlText w:val="•"/>
      <w:lvlJc w:val="left"/>
      <w:pPr>
        <w:ind w:left="1991" w:hanging="360"/>
      </w:pPr>
      <w:rPr>
        <w:rFonts w:hint="default"/>
        <w:lang w:val="ru-RU" w:eastAsia="en-US" w:bidi="ar-SA"/>
      </w:rPr>
    </w:lvl>
    <w:lvl w:ilvl="3" w:tplc="230E20D8">
      <w:numFmt w:val="bullet"/>
      <w:lvlText w:val="•"/>
      <w:lvlJc w:val="left"/>
      <w:pPr>
        <w:ind w:left="2963" w:hanging="360"/>
      </w:pPr>
      <w:rPr>
        <w:rFonts w:hint="default"/>
        <w:lang w:val="ru-RU" w:eastAsia="en-US" w:bidi="ar-SA"/>
      </w:rPr>
    </w:lvl>
    <w:lvl w:ilvl="4" w:tplc="8A66F478">
      <w:numFmt w:val="bullet"/>
      <w:lvlText w:val="•"/>
      <w:lvlJc w:val="left"/>
      <w:pPr>
        <w:ind w:left="3935" w:hanging="360"/>
      </w:pPr>
      <w:rPr>
        <w:rFonts w:hint="default"/>
        <w:lang w:val="ru-RU" w:eastAsia="en-US" w:bidi="ar-SA"/>
      </w:rPr>
    </w:lvl>
    <w:lvl w:ilvl="5" w:tplc="287A521A">
      <w:numFmt w:val="bullet"/>
      <w:lvlText w:val="•"/>
      <w:lvlJc w:val="left"/>
      <w:pPr>
        <w:ind w:left="4907" w:hanging="360"/>
      </w:pPr>
      <w:rPr>
        <w:rFonts w:hint="default"/>
        <w:lang w:val="ru-RU" w:eastAsia="en-US" w:bidi="ar-SA"/>
      </w:rPr>
    </w:lvl>
    <w:lvl w:ilvl="6" w:tplc="3CECA73A">
      <w:numFmt w:val="bullet"/>
      <w:lvlText w:val="•"/>
      <w:lvlJc w:val="left"/>
      <w:pPr>
        <w:ind w:left="5879" w:hanging="360"/>
      </w:pPr>
      <w:rPr>
        <w:rFonts w:hint="default"/>
        <w:lang w:val="ru-RU" w:eastAsia="en-US" w:bidi="ar-SA"/>
      </w:rPr>
    </w:lvl>
    <w:lvl w:ilvl="7" w:tplc="E6920A54">
      <w:numFmt w:val="bullet"/>
      <w:lvlText w:val="•"/>
      <w:lvlJc w:val="left"/>
      <w:pPr>
        <w:ind w:left="6850" w:hanging="360"/>
      </w:pPr>
      <w:rPr>
        <w:rFonts w:hint="default"/>
        <w:lang w:val="ru-RU" w:eastAsia="en-US" w:bidi="ar-SA"/>
      </w:rPr>
    </w:lvl>
    <w:lvl w:ilvl="8" w:tplc="AAC6D750">
      <w:numFmt w:val="bullet"/>
      <w:lvlText w:val="•"/>
      <w:lvlJc w:val="left"/>
      <w:pPr>
        <w:ind w:left="7822" w:hanging="360"/>
      </w:pPr>
      <w:rPr>
        <w:rFonts w:hint="default"/>
        <w:lang w:val="ru-RU" w:eastAsia="en-US" w:bidi="ar-SA"/>
      </w:rPr>
    </w:lvl>
  </w:abstractNum>
  <w:abstractNum w:abstractNumId="67">
    <w:nsid w:val="34991D44"/>
    <w:multiLevelType w:val="multilevel"/>
    <w:tmpl w:val="DFE6FD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5A64D59"/>
    <w:multiLevelType w:val="multilevel"/>
    <w:tmpl w:val="7346B8FC"/>
    <w:lvl w:ilvl="0">
      <w:start w:val="3"/>
      <w:numFmt w:val="decimal"/>
      <w:lvlText w:val="%1"/>
      <w:lvlJc w:val="left"/>
      <w:pPr>
        <w:ind w:left="282" w:hanging="675"/>
      </w:pPr>
      <w:rPr>
        <w:rFonts w:hint="default"/>
        <w:lang w:val="ru-RU" w:eastAsia="en-US" w:bidi="ar-SA"/>
      </w:rPr>
    </w:lvl>
    <w:lvl w:ilvl="1">
      <w:start w:val="2"/>
      <w:numFmt w:val="decimal"/>
      <w:lvlText w:val="%1.%2"/>
      <w:lvlJc w:val="left"/>
      <w:pPr>
        <w:ind w:left="282" w:hanging="675"/>
      </w:pPr>
      <w:rPr>
        <w:rFonts w:hint="default"/>
        <w:lang w:val="ru-RU" w:eastAsia="en-US" w:bidi="ar-SA"/>
      </w:rPr>
    </w:lvl>
    <w:lvl w:ilvl="2">
      <w:start w:val="5"/>
      <w:numFmt w:val="decimal"/>
      <w:lvlText w:val="%1.%2.%3."/>
      <w:lvlJc w:val="left"/>
      <w:pPr>
        <w:ind w:left="282" w:hanging="67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87" w:hanging="675"/>
      </w:pPr>
      <w:rPr>
        <w:rFonts w:hint="default"/>
        <w:lang w:val="ru-RU" w:eastAsia="en-US" w:bidi="ar-SA"/>
      </w:rPr>
    </w:lvl>
    <w:lvl w:ilvl="4">
      <w:numFmt w:val="bullet"/>
      <w:lvlText w:val="•"/>
      <w:lvlJc w:val="left"/>
      <w:pPr>
        <w:ind w:left="4290" w:hanging="675"/>
      </w:pPr>
      <w:rPr>
        <w:rFonts w:hint="default"/>
        <w:lang w:val="ru-RU" w:eastAsia="en-US" w:bidi="ar-SA"/>
      </w:rPr>
    </w:lvl>
    <w:lvl w:ilvl="5">
      <w:numFmt w:val="bullet"/>
      <w:lvlText w:val="•"/>
      <w:lvlJc w:val="left"/>
      <w:pPr>
        <w:ind w:left="5293" w:hanging="675"/>
      </w:pPr>
      <w:rPr>
        <w:rFonts w:hint="default"/>
        <w:lang w:val="ru-RU" w:eastAsia="en-US" w:bidi="ar-SA"/>
      </w:rPr>
    </w:lvl>
    <w:lvl w:ilvl="6">
      <w:numFmt w:val="bullet"/>
      <w:lvlText w:val="•"/>
      <w:lvlJc w:val="left"/>
      <w:pPr>
        <w:ind w:left="6295" w:hanging="675"/>
      </w:pPr>
      <w:rPr>
        <w:rFonts w:hint="default"/>
        <w:lang w:val="ru-RU" w:eastAsia="en-US" w:bidi="ar-SA"/>
      </w:rPr>
    </w:lvl>
    <w:lvl w:ilvl="7">
      <w:numFmt w:val="bullet"/>
      <w:lvlText w:val="•"/>
      <w:lvlJc w:val="left"/>
      <w:pPr>
        <w:ind w:left="7298" w:hanging="675"/>
      </w:pPr>
      <w:rPr>
        <w:rFonts w:hint="default"/>
        <w:lang w:val="ru-RU" w:eastAsia="en-US" w:bidi="ar-SA"/>
      </w:rPr>
    </w:lvl>
    <w:lvl w:ilvl="8">
      <w:numFmt w:val="bullet"/>
      <w:lvlText w:val="•"/>
      <w:lvlJc w:val="left"/>
      <w:pPr>
        <w:ind w:left="8301" w:hanging="675"/>
      </w:pPr>
      <w:rPr>
        <w:rFonts w:hint="default"/>
        <w:lang w:val="ru-RU" w:eastAsia="en-US" w:bidi="ar-SA"/>
      </w:rPr>
    </w:lvl>
  </w:abstractNum>
  <w:abstractNum w:abstractNumId="69">
    <w:nsid w:val="35CD48C5"/>
    <w:multiLevelType w:val="multilevel"/>
    <w:tmpl w:val="FE2A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6424A19"/>
    <w:multiLevelType w:val="hybridMultilevel"/>
    <w:tmpl w:val="C0AE4898"/>
    <w:lvl w:ilvl="0" w:tplc="46FA3B0A">
      <w:numFmt w:val="bullet"/>
      <w:lvlText w:val="•"/>
      <w:lvlJc w:val="left"/>
      <w:pPr>
        <w:ind w:left="282" w:hanging="144"/>
      </w:pPr>
      <w:rPr>
        <w:rFonts w:ascii="Times New Roman" w:eastAsia="Times New Roman" w:hAnsi="Times New Roman" w:cs="Times New Roman" w:hint="default"/>
        <w:w w:val="100"/>
        <w:sz w:val="24"/>
        <w:szCs w:val="24"/>
        <w:lang w:val="ru-RU" w:eastAsia="en-US" w:bidi="ar-SA"/>
      </w:rPr>
    </w:lvl>
    <w:lvl w:ilvl="1" w:tplc="4F1EB23A">
      <w:numFmt w:val="bullet"/>
      <w:lvlText w:val="•"/>
      <w:lvlJc w:val="left"/>
      <w:pPr>
        <w:ind w:left="1282" w:hanging="144"/>
      </w:pPr>
      <w:rPr>
        <w:rFonts w:hint="default"/>
        <w:lang w:val="ru-RU" w:eastAsia="en-US" w:bidi="ar-SA"/>
      </w:rPr>
    </w:lvl>
    <w:lvl w:ilvl="2" w:tplc="FDFC37B0">
      <w:numFmt w:val="bullet"/>
      <w:lvlText w:val="•"/>
      <w:lvlJc w:val="left"/>
      <w:pPr>
        <w:ind w:left="2285" w:hanging="144"/>
      </w:pPr>
      <w:rPr>
        <w:rFonts w:hint="default"/>
        <w:lang w:val="ru-RU" w:eastAsia="en-US" w:bidi="ar-SA"/>
      </w:rPr>
    </w:lvl>
    <w:lvl w:ilvl="3" w:tplc="CD6AEB68">
      <w:numFmt w:val="bullet"/>
      <w:lvlText w:val="•"/>
      <w:lvlJc w:val="left"/>
      <w:pPr>
        <w:ind w:left="3287" w:hanging="144"/>
      </w:pPr>
      <w:rPr>
        <w:rFonts w:hint="default"/>
        <w:lang w:val="ru-RU" w:eastAsia="en-US" w:bidi="ar-SA"/>
      </w:rPr>
    </w:lvl>
    <w:lvl w:ilvl="4" w:tplc="A5B23E02">
      <w:numFmt w:val="bullet"/>
      <w:lvlText w:val="•"/>
      <w:lvlJc w:val="left"/>
      <w:pPr>
        <w:ind w:left="4290" w:hanging="144"/>
      </w:pPr>
      <w:rPr>
        <w:rFonts w:hint="default"/>
        <w:lang w:val="ru-RU" w:eastAsia="en-US" w:bidi="ar-SA"/>
      </w:rPr>
    </w:lvl>
    <w:lvl w:ilvl="5" w:tplc="48404BB8">
      <w:numFmt w:val="bullet"/>
      <w:lvlText w:val="•"/>
      <w:lvlJc w:val="left"/>
      <w:pPr>
        <w:ind w:left="5293" w:hanging="144"/>
      </w:pPr>
      <w:rPr>
        <w:rFonts w:hint="default"/>
        <w:lang w:val="ru-RU" w:eastAsia="en-US" w:bidi="ar-SA"/>
      </w:rPr>
    </w:lvl>
    <w:lvl w:ilvl="6" w:tplc="27C88186">
      <w:numFmt w:val="bullet"/>
      <w:lvlText w:val="•"/>
      <w:lvlJc w:val="left"/>
      <w:pPr>
        <w:ind w:left="6295" w:hanging="144"/>
      </w:pPr>
      <w:rPr>
        <w:rFonts w:hint="default"/>
        <w:lang w:val="ru-RU" w:eastAsia="en-US" w:bidi="ar-SA"/>
      </w:rPr>
    </w:lvl>
    <w:lvl w:ilvl="7" w:tplc="94201AD6">
      <w:numFmt w:val="bullet"/>
      <w:lvlText w:val="•"/>
      <w:lvlJc w:val="left"/>
      <w:pPr>
        <w:ind w:left="7298" w:hanging="144"/>
      </w:pPr>
      <w:rPr>
        <w:rFonts w:hint="default"/>
        <w:lang w:val="ru-RU" w:eastAsia="en-US" w:bidi="ar-SA"/>
      </w:rPr>
    </w:lvl>
    <w:lvl w:ilvl="8" w:tplc="DDE8CE20">
      <w:numFmt w:val="bullet"/>
      <w:lvlText w:val="•"/>
      <w:lvlJc w:val="left"/>
      <w:pPr>
        <w:ind w:left="8301" w:hanging="144"/>
      </w:pPr>
      <w:rPr>
        <w:rFonts w:hint="default"/>
        <w:lang w:val="ru-RU" w:eastAsia="en-US" w:bidi="ar-SA"/>
      </w:rPr>
    </w:lvl>
  </w:abstractNum>
  <w:abstractNum w:abstractNumId="71">
    <w:nsid w:val="367E354C"/>
    <w:multiLevelType w:val="hybridMultilevel"/>
    <w:tmpl w:val="D324CAE0"/>
    <w:lvl w:ilvl="0" w:tplc="A2FE6E2E">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1" w:tplc="48ECF84C">
      <w:numFmt w:val="bullet"/>
      <w:lvlText w:val="•"/>
      <w:lvlJc w:val="left"/>
      <w:pPr>
        <w:ind w:left="1899" w:hanging="140"/>
      </w:pPr>
      <w:rPr>
        <w:rFonts w:hint="default"/>
        <w:lang w:val="ru-RU" w:eastAsia="en-US" w:bidi="ar-SA"/>
      </w:rPr>
    </w:lvl>
    <w:lvl w:ilvl="2" w:tplc="43CC7D18">
      <w:numFmt w:val="bullet"/>
      <w:lvlText w:val="•"/>
      <w:lvlJc w:val="left"/>
      <w:pPr>
        <w:ind w:left="2839" w:hanging="140"/>
      </w:pPr>
      <w:rPr>
        <w:rFonts w:hint="default"/>
        <w:lang w:val="ru-RU" w:eastAsia="en-US" w:bidi="ar-SA"/>
      </w:rPr>
    </w:lvl>
    <w:lvl w:ilvl="3" w:tplc="66FA1C10">
      <w:numFmt w:val="bullet"/>
      <w:lvlText w:val="•"/>
      <w:lvlJc w:val="left"/>
      <w:pPr>
        <w:ind w:left="3779" w:hanging="140"/>
      </w:pPr>
      <w:rPr>
        <w:rFonts w:hint="default"/>
        <w:lang w:val="ru-RU" w:eastAsia="en-US" w:bidi="ar-SA"/>
      </w:rPr>
    </w:lvl>
    <w:lvl w:ilvl="4" w:tplc="1066855A">
      <w:numFmt w:val="bullet"/>
      <w:lvlText w:val="•"/>
      <w:lvlJc w:val="left"/>
      <w:pPr>
        <w:ind w:left="4719" w:hanging="140"/>
      </w:pPr>
      <w:rPr>
        <w:rFonts w:hint="default"/>
        <w:lang w:val="ru-RU" w:eastAsia="en-US" w:bidi="ar-SA"/>
      </w:rPr>
    </w:lvl>
    <w:lvl w:ilvl="5" w:tplc="4F4A5AE6">
      <w:numFmt w:val="bullet"/>
      <w:lvlText w:val="•"/>
      <w:lvlJc w:val="left"/>
      <w:pPr>
        <w:ind w:left="5659" w:hanging="140"/>
      </w:pPr>
      <w:rPr>
        <w:rFonts w:hint="default"/>
        <w:lang w:val="ru-RU" w:eastAsia="en-US" w:bidi="ar-SA"/>
      </w:rPr>
    </w:lvl>
    <w:lvl w:ilvl="6" w:tplc="7E561A0C">
      <w:numFmt w:val="bullet"/>
      <w:lvlText w:val="•"/>
      <w:lvlJc w:val="left"/>
      <w:pPr>
        <w:ind w:left="6599" w:hanging="140"/>
      </w:pPr>
      <w:rPr>
        <w:rFonts w:hint="default"/>
        <w:lang w:val="ru-RU" w:eastAsia="en-US" w:bidi="ar-SA"/>
      </w:rPr>
    </w:lvl>
    <w:lvl w:ilvl="7" w:tplc="828CC47E">
      <w:numFmt w:val="bullet"/>
      <w:lvlText w:val="•"/>
      <w:lvlJc w:val="left"/>
      <w:pPr>
        <w:ind w:left="7539" w:hanging="140"/>
      </w:pPr>
      <w:rPr>
        <w:rFonts w:hint="default"/>
        <w:lang w:val="ru-RU" w:eastAsia="en-US" w:bidi="ar-SA"/>
      </w:rPr>
    </w:lvl>
    <w:lvl w:ilvl="8" w:tplc="AC166138">
      <w:numFmt w:val="bullet"/>
      <w:lvlText w:val="•"/>
      <w:lvlJc w:val="left"/>
      <w:pPr>
        <w:ind w:left="8479" w:hanging="140"/>
      </w:pPr>
      <w:rPr>
        <w:rFonts w:hint="default"/>
        <w:lang w:val="ru-RU" w:eastAsia="en-US" w:bidi="ar-SA"/>
      </w:rPr>
    </w:lvl>
  </w:abstractNum>
  <w:abstractNum w:abstractNumId="72">
    <w:nsid w:val="371B4BE1"/>
    <w:multiLevelType w:val="multilevel"/>
    <w:tmpl w:val="680AA7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77079D1"/>
    <w:multiLevelType w:val="multilevel"/>
    <w:tmpl w:val="4D2A91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8A0173A"/>
    <w:multiLevelType w:val="hybridMultilevel"/>
    <w:tmpl w:val="9C7851CC"/>
    <w:lvl w:ilvl="0" w:tplc="93F23E40">
      <w:start w:val="1"/>
      <w:numFmt w:val="decimal"/>
      <w:lvlText w:val="%1."/>
      <w:lvlJc w:val="left"/>
      <w:pPr>
        <w:ind w:left="282" w:hanging="274"/>
      </w:pPr>
      <w:rPr>
        <w:rFonts w:ascii="Times New Roman" w:eastAsia="Times New Roman" w:hAnsi="Times New Roman" w:cs="Times New Roman" w:hint="default"/>
        <w:w w:val="100"/>
        <w:sz w:val="24"/>
        <w:szCs w:val="24"/>
        <w:lang w:val="ru-RU" w:eastAsia="en-US" w:bidi="ar-SA"/>
      </w:rPr>
    </w:lvl>
    <w:lvl w:ilvl="1" w:tplc="77800126">
      <w:numFmt w:val="bullet"/>
      <w:lvlText w:val="•"/>
      <w:lvlJc w:val="left"/>
      <w:pPr>
        <w:ind w:left="1282" w:hanging="274"/>
      </w:pPr>
      <w:rPr>
        <w:rFonts w:hint="default"/>
        <w:lang w:val="ru-RU" w:eastAsia="en-US" w:bidi="ar-SA"/>
      </w:rPr>
    </w:lvl>
    <w:lvl w:ilvl="2" w:tplc="60C4987C">
      <w:numFmt w:val="bullet"/>
      <w:lvlText w:val="•"/>
      <w:lvlJc w:val="left"/>
      <w:pPr>
        <w:ind w:left="2285" w:hanging="274"/>
      </w:pPr>
      <w:rPr>
        <w:rFonts w:hint="default"/>
        <w:lang w:val="ru-RU" w:eastAsia="en-US" w:bidi="ar-SA"/>
      </w:rPr>
    </w:lvl>
    <w:lvl w:ilvl="3" w:tplc="404C300A">
      <w:numFmt w:val="bullet"/>
      <w:lvlText w:val="•"/>
      <w:lvlJc w:val="left"/>
      <w:pPr>
        <w:ind w:left="3287" w:hanging="274"/>
      </w:pPr>
      <w:rPr>
        <w:rFonts w:hint="default"/>
        <w:lang w:val="ru-RU" w:eastAsia="en-US" w:bidi="ar-SA"/>
      </w:rPr>
    </w:lvl>
    <w:lvl w:ilvl="4" w:tplc="385EBCD4">
      <w:numFmt w:val="bullet"/>
      <w:lvlText w:val="•"/>
      <w:lvlJc w:val="left"/>
      <w:pPr>
        <w:ind w:left="4290" w:hanging="274"/>
      </w:pPr>
      <w:rPr>
        <w:rFonts w:hint="default"/>
        <w:lang w:val="ru-RU" w:eastAsia="en-US" w:bidi="ar-SA"/>
      </w:rPr>
    </w:lvl>
    <w:lvl w:ilvl="5" w:tplc="98847D0C">
      <w:numFmt w:val="bullet"/>
      <w:lvlText w:val="•"/>
      <w:lvlJc w:val="left"/>
      <w:pPr>
        <w:ind w:left="5293" w:hanging="274"/>
      </w:pPr>
      <w:rPr>
        <w:rFonts w:hint="default"/>
        <w:lang w:val="ru-RU" w:eastAsia="en-US" w:bidi="ar-SA"/>
      </w:rPr>
    </w:lvl>
    <w:lvl w:ilvl="6" w:tplc="C16CF064">
      <w:numFmt w:val="bullet"/>
      <w:lvlText w:val="•"/>
      <w:lvlJc w:val="left"/>
      <w:pPr>
        <w:ind w:left="6295" w:hanging="274"/>
      </w:pPr>
      <w:rPr>
        <w:rFonts w:hint="default"/>
        <w:lang w:val="ru-RU" w:eastAsia="en-US" w:bidi="ar-SA"/>
      </w:rPr>
    </w:lvl>
    <w:lvl w:ilvl="7" w:tplc="AFF4C4FA">
      <w:numFmt w:val="bullet"/>
      <w:lvlText w:val="•"/>
      <w:lvlJc w:val="left"/>
      <w:pPr>
        <w:ind w:left="7298" w:hanging="274"/>
      </w:pPr>
      <w:rPr>
        <w:rFonts w:hint="default"/>
        <w:lang w:val="ru-RU" w:eastAsia="en-US" w:bidi="ar-SA"/>
      </w:rPr>
    </w:lvl>
    <w:lvl w:ilvl="8" w:tplc="25EACF0C">
      <w:numFmt w:val="bullet"/>
      <w:lvlText w:val="•"/>
      <w:lvlJc w:val="left"/>
      <w:pPr>
        <w:ind w:left="8301" w:hanging="274"/>
      </w:pPr>
      <w:rPr>
        <w:rFonts w:hint="default"/>
        <w:lang w:val="ru-RU" w:eastAsia="en-US" w:bidi="ar-SA"/>
      </w:rPr>
    </w:lvl>
  </w:abstractNum>
  <w:abstractNum w:abstractNumId="75">
    <w:nsid w:val="3A551326"/>
    <w:multiLevelType w:val="multilevel"/>
    <w:tmpl w:val="2976FC48"/>
    <w:lvl w:ilvl="0">
      <w:start w:val="4"/>
      <w:numFmt w:val="decimal"/>
      <w:lvlText w:val="%1"/>
      <w:lvlJc w:val="left"/>
      <w:pPr>
        <w:ind w:left="1028" w:hanging="360"/>
      </w:pPr>
      <w:rPr>
        <w:rFonts w:hint="default"/>
        <w:lang w:val="ru-RU" w:eastAsia="en-US" w:bidi="ar-SA"/>
      </w:rPr>
    </w:lvl>
    <w:lvl w:ilvl="1">
      <w:start w:val="3"/>
      <w:numFmt w:val="decimal"/>
      <w:lvlText w:val="%1.%2"/>
      <w:lvlJc w:val="left"/>
      <w:pPr>
        <w:ind w:left="1028" w:hanging="360"/>
        <w:jc w:val="right"/>
      </w:pPr>
      <w:rPr>
        <w:rFonts w:hint="default"/>
        <w:b/>
        <w:bCs/>
        <w:w w:val="100"/>
        <w:lang w:val="ru-RU" w:eastAsia="en-US" w:bidi="ar-SA"/>
      </w:rPr>
    </w:lvl>
    <w:lvl w:ilvl="2">
      <w:numFmt w:val="bullet"/>
      <w:lvlText w:val="•"/>
      <w:lvlJc w:val="left"/>
      <w:pPr>
        <w:ind w:left="282" w:hanging="286"/>
      </w:pPr>
      <w:rPr>
        <w:rFonts w:ascii="Calibri" w:eastAsia="Calibri" w:hAnsi="Calibri" w:cs="Calibri" w:hint="default"/>
        <w:w w:val="100"/>
        <w:sz w:val="28"/>
        <w:szCs w:val="28"/>
        <w:lang w:val="ru-RU" w:eastAsia="en-US" w:bidi="ar-SA"/>
      </w:rPr>
    </w:lvl>
    <w:lvl w:ilvl="3">
      <w:numFmt w:val="bullet"/>
      <w:lvlText w:val="•"/>
      <w:lvlJc w:val="left"/>
      <w:pPr>
        <w:ind w:left="3083" w:hanging="286"/>
      </w:pPr>
      <w:rPr>
        <w:rFonts w:hint="default"/>
        <w:lang w:val="ru-RU" w:eastAsia="en-US" w:bidi="ar-SA"/>
      </w:rPr>
    </w:lvl>
    <w:lvl w:ilvl="4">
      <w:numFmt w:val="bullet"/>
      <w:lvlText w:val="•"/>
      <w:lvlJc w:val="left"/>
      <w:pPr>
        <w:ind w:left="4115" w:hanging="286"/>
      </w:pPr>
      <w:rPr>
        <w:rFonts w:hint="default"/>
        <w:lang w:val="ru-RU" w:eastAsia="en-US" w:bidi="ar-SA"/>
      </w:rPr>
    </w:lvl>
    <w:lvl w:ilvl="5">
      <w:numFmt w:val="bullet"/>
      <w:lvlText w:val="•"/>
      <w:lvlJc w:val="left"/>
      <w:pPr>
        <w:ind w:left="5147" w:hanging="286"/>
      </w:pPr>
      <w:rPr>
        <w:rFonts w:hint="default"/>
        <w:lang w:val="ru-RU" w:eastAsia="en-US" w:bidi="ar-SA"/>
      </w:rPr>
    </w:lvl>
    <w:lvl w:ilvl="6">
      <w:numFmt w:val="bullet"/>
      <w:lvlText w:val="•"/>
      <w:lvlJc w:val="left"/>
      <w:pPr>
        <w:ind w:left="6179" w:hanging="286"/>
      </w:pPr>
      <w:rPr>
        <w:rFonts w:hint="default"/>
        <w:lang w:val="ru-RU" w:eastAsia="en-US" w:bidi="ar-SA"/>
      </w:rPr>
    </w:lvl>
    <w:lvl w:ilvl="7">
      <w:numFmt w:val="bullet"/>
      <w:lvlText w:val="•"/>
      <w:lvlJc w:val="left"/>
      <w:pPr>
        <w:ind w:left="7210" w:hanging="286"/>
      </w:pPr>
      <w:rPr>
        <w:rFonts w:hint="default"/>
        <w:lang w:val="ru-RU" w:eastAsia="en-US" w:bidi="ar-SA"/>
      </w:rPr>
    </w:lvl>
    <w:lvl w:ilvl="8">
      <w:numFmt w:val="bullet"/>
      <w:lvlText w:val="•"/>
      <w:lvlJc w:val="left"/>
      <w:pPr>
        <w:ind w:left="8242" w:hanging="286"/>
      </w:pPr>
      <w:rPr>
        <w:rFonts w:hint="default"/>
        <w:lang w:val="ru-RU" w:eastAsia="en-US" w:bidi="ar-SA"/>
      </w:rPr>
    </w:lvl>
  </w:abstractNum>
  <w:abstractNum w:abstractNumId="76">
    <w:nsid w:val="3AD54AD4"/>
    <w:multiLevelType w:val="hybridMultilevel"/>
    <w:tmpl w:val="C9382702"/>
    <w:lvl w:ilvl="0" w:tplc="E46C92A0">
      <w:numFmt w:val="bullet"/>
      <w:lvlText w:val="•"/>
      <w:lvlJc w:val="left"/>
      <w:pPr>
        <w:ind w:left="282" w:hanging="286"/>
      </w:pPr>
      <w:rPr>
        <w:rFonts w:ascii="Calibri" w:eastAsia="Calibri" w:hAnsi="Calibri" w:cs="Calibri" w:hint="default"/>
        <w:w w:val="100"/>
        <w:sz w:val="28"/>
        <w:szCs w:val="28"/>
        <w:lang w:val="ru-RU" w:eastAsia="en-US" w:bidi="ar-SA"/>
      </w:rPr>
    </w:lvl>
    <w:lvl w:ilvl="1" w:tplc="981E416C">
      <w:numFmt w:val="bullet"/>
      <w:lvlText w:val="•"/>
      <w:lvlJc w:val="left"/>
      <w:pPr>
        <w:ind w:left="1282" w:hanging="286"/>
      </w:pPr>
      <w:rPr>
        <w:rFonts w:hint="default"/>
        <w:lang w:val="ru-RU" w:eastAsia="en-US" w:bidi="ar-SA"/>
      </w:rPr>
    </w:lvl>
    <w:lvl w:ilvl="2" w:tplc="5E8C81C6">
      <w:numFmt w:val="bullet"/>
      <w:lvlText w:val="•"/>
      <w:lvlJc w:val="left"/>
      <w:pPr>
        <w:ind w:left="2285" w:hanging="286"/>
      </w:pPr>
      <w:rPr>
        <w:rFonts w:hint="default"/>
        <w:lang w:val="ru-RU" w:eastAsia="en-US" w:bidi="ar-SA"/>
      </w:rPr>
    </w:lvl>
    <w:lvl w:ilvl="3" w:tplc="09FC594C">
      <w:numFmt w:val="bullet"/>
      <w:lvlText w:val="•"/>
      <w:lvlJc w:val="left"/>
      <w:pPr>
        <w:ind w:left="3287" w:hanging="286"/>
      </w:pPr>
      <w:rPr>
        <w:rFonts w:hint="default"/>
        <w:lang w:val="ru-RU" w:eastAsia="en-US" w:bidi="ar-SA"/>
      </w:rPr>
    </w:lvl>
    <w:lvl w:ilvl="4" w:tplc="2D2E974A">
      <w:numFmt w:val="bullet"/>
      <w:lvlText w:val="•"/>
      <w:lvlJc w:val="left"/>
      <w:pPr>
        <w:ind w:left="4290" w:hanging="286"/>
      </w:pPr>
      <w:rPr>
        <w:rFonts w:hint="default"/>
        <w:lang w:val="ru-RU" w:eastAsia="en-US" w:bidi="ar-SA"/>
      </w:rPr>
    </w:lvl>
    <w:lvl w:ilvl="5" w:tplc="9B8817E6">
      <w:numFmt w:val="bullet"/>
      <w:lvlText w:val="•"/>
      <w:lvlJc w:val="left"/>
      <w:pPr>
        <w:ind w:left="5293" w:hanging="286"/>
      </w:pPr>
      <w:rPr>
        <w:rFonts w:hint="default"/>
        <w:lang w:val="ru-RU" w:eastAsia="en-US" w:bidi="ar-SA"/>
      </w:rPr>
    </w:lvl>
    <w:lvl w:ilvl="6" w:tplc="31645236">
      <w:numFmt w:val="bullet"/>
      <w:lvlText w:val="•"/>
      <w:lvlJc w:val="left"/>
      <w:pPr>
        <w:ind w:left="6295" w:hanging="286"/>
      </w:pPr>
      <w:rPr>
        <w:rFonts w:hint="default"/>
        <w:lang w:val="ru-RU" w:eastAsia="en-US" w:bidi="ar-SA"/>
      </w:rPr>
    </w:lvl>
    <w:lvl w:ilvl="7" w:tplc="4A6EC9D0">
      <w:numFmt w:val="bullet"/>
      <w:lvlText w:val="•"/>
      <w:lvlJc w:val="left"/>
      <w:pPr>
        <w:ind w:left="7298" w:hanging="286"/>
      </w:pPr>
      <w:rPr>
        <w:rFonts w:hint="default"/>
        <w:lang w:val="ru-RU" w:eastAsia="en-US" w:bidi="ar-SA"/>
      </w:rPr>
    </w:lvl>
    <w:lvl w:ilvl="8" w:tplc="B0EE07C0">
      <w:numFmt w:val="bullet"/>
      <w:lvlText w:val="•"/>
      <w:lvlJc w:val="left"/>
      <w:pPr>
        <w:ind w:left="8301" w:hanging="286"/>
      </w:pPr>
      <w:rPr>
        <w:rFonts w:hint="default"/>
        <w:lang w:val="ru-RU" w:eastAsia="en-US" w:bidi="ar-SA"/>
      </w:rPr>
    </w:lvl>
  </w:abstractNum>
  <w:abstractNum w:abstractNumId="77">
    <w:nsid w:val="3AF214F2"/>
    <w:multiLevelType w:val="hybridMultilevel"/>
    <w:tmpl w:val="88302DDC"/>
    <w:lvl w:ilvl="0" w:tplc="965849D8">
      <w:numFmt w:val="bullet"/>
      <w:lvlText w:val="-"/>
      <w:lvlJc w:val="left"/>
      <w:pPr>
        <w:ind w:left="423" w:hanging="140"/>
      </w:pPr>
      <w:rPr>
        <w:rFonts w:ascii="Times New Roman" w:eastAsia="Times New Roman" w:hAnsi="Times New Roman" w:cs="Times New Roman" w:hint="default"/>
        <w:w w:val="99"/>
        <w:sz w:val="24"/>
        <w:szCs w:val="24"/>
        <w:lang w:val="ru-RU" w:eastAsia="en-US" w:bidi="ar-SA"/>
      </w:rPr>
    </w:lvl>
    <w:lvl w:ilvl="1" w:tplc="7B1E9422">
      <w:numFmt w:val="bullet"/>
      <w:lvlText w:val="•"/>
      <w:lvlJc w:val="left"/>
      <w:pPr>
        <w:ind w:left="1408" w:hanging="140"/>
      </w:pPr>
      <w:rPr>
        <w:rFonts w:hint="default"/>
        <w:lang w:val="ru-RU" w:eastAsia="en-US" w:bidi="ar-SA"/>
      </w:rPr>
    </w:lvl>
    <w:lvl w:ilvl="2" w:tplc="68F2A682">
      <w:numFmt w:val="bullet"/>
      <w:lvlText w:val="•"/>
      <w:lvlJc w:val="left"/>
      <w:pPr>
        <w:ind w:left="2397" w:hanging="140"/>
      </w:pPr>
      <w:rPr>
        <w:rFonts w:hint="default"/>
        <w:lang w:val="ru-RU" w:eastAsia="en-US" w:bidi="ar-SA"/>
      </w:rPr>
    </w:lvl>
    <w:lvl w:ilvl="3" w:tplc="4ABEC5F2">
      <w:numFmt w:val="bullet"/>
      <w:lvlText w:val="•"/>
      <w:lvlJc w:val="left"/>
      <w:pPr>
        <w:ind w:left="3385" w:hanging="140"/>
      </w:pPr>
      <w:rPr>
        <w:rFonts w:hint="default"/>
        <w:lang w:val="ru-RU" w:eastAsia="en-US" w:bidi="ar-SA"/>
      </w:rPr>
    </w:lvl>
    <w:lvl w:ilvl="4" w:tplc="6C323ADC">
      <w:numFmt w:val="bullet"/>
      <w:lvlText w:val="•"/>
      <w:lvlJc w:val="left"/>
      <w:pPr>
        <w:ind w:left="4374" w:hanging="140"/>
      </w:pPr>
      <w:rPr>
        <w:rFonts w:hint="default"/>
        <w:lang w:val="ru-RU" w:eastAsia="en-US" w:bidi="ar-SA"/>
      </w:rPr>
    </w:lvl>
    <w:lvl w:ilvl="5" w:tplc="856036A6">
      <w:numFmt w:val="bullet"/>
      <w:lvlText w:val="•"/>
      <w:lvlJc w:val="left"/>
      <w:pPr>
        <w:ind w:left="5363" w:hanging="140"/>
      </w:pPr>
      <w:rPr>
        <w:rFonts w:hint="default"/>
        <w:lang w:val="ru-RU" w:eastAsia="en-US" w:bidi="ar-SA"/>
      </w:rPr>
    </w:lvl>
    <w:lvl w:ilvl="6" w:tplc="E2A2EF8C">
      <w:numFmt w:val="bullet"/>
      <w:lvlText w:val="•"/>
      <w:lvlJc w:val="left"/>
      <w:pPr>
        <w:ind w:left="6351" w:hanging="140"/>
      </w:pPr>
      <w:rPr>
        <w:rFonts w:hint="default"/>
        <w:lang w:val="ru-RU" w:eastAsia="en-US" w:bidi="ar-SA"/>
      </w:rPr>
    </w:lvl>
    <w:lvl w:ilvl="7" w:tplc="53045A1E">
      <w:numFmt w:val="bullet"/>
      <w:lvlText w:val="•"/>
      <w:lvlJc w:val="left"/>
      <w:pPr>
        <w:ind w:left="7340" w:hanging="140"/>
      </w:pPr>
      <w:rPr>
        <w:rFonts w:hint="default"/>
        <w:lang w:val="ru-RU" w:eastAsia="en-US" w:bidi="ar-SA"/>
      </w:rPr>
    </w:lvl>
    <w:lvl w:ilvl="8" w:tplc="A296F8E8">
      <w:numFmt w:val="bullet"/>
      <w:lvlText w:val="•"/>
      <w:lvlJc w:val="left"/>
      <w:pPr>
        <w:ind w:left="8329" w:hanging="140"/>
      </w:pPr>
      <w:rPr>
        <w:rFonts w:hint="default"/>
        <w:lang w:val="ru-RU" w:eastAsia="en-US" w:bidi="ar-SA"/>
      </w:rPr>
    </w:lvl>
  </w:abstractNum>
  <w:abstractNum w:abstractNumId="78">
    <w:nsid w:val="3C1532C3"/>
    <w:multiLevelType w:val="hybridMultilevel"/>
    <w:tmpl w:val="4C5A6780"/>
    <w:lvl w:ilvl="0" w:tplc="088E9E06">
      <w:start w:val="1"/>
      <w:numFmt w:val="decimal"/>
      <w:lvlText w:val="%1"/>
      <w:lvlJc w:val="left"/>
      <w:pPr>
        <w:ind w:left="462" w:hanging="180"/>
        <w:jc w:val="right"/>
      </w:pPr>
      <w:rPr>
        <w:rFonts w:ascii="Times New Roman" w:eastAsia="Times New Roman" w:hAnsi="Times New Roman" w:cs="Times New Roman" w:hint="default"/>
        <w:b/>
        <w:bCs/>
        <w:w w:val="100"/>
        <w:sz w:val="24"/>
        <w:szCs w:val="24"/>
        <w:lang w:val="ru-RU" w:eastAsia="en-US" w:bidi="ar-SA"/>
      </w:rPr>
    </w:lvl>
    <w:lvl w:ilvl="1" w:tplc="F2A2E812">
      <w:start w:val="1"/>
      <w:numFmt w:val="decimal"/>
      <w:lvlText w:val="%2)"/>
      <w:lvlJc w:val="left"/>
      <w:pPr>
        <w:ind w:left="282" w:hanging="353"/>
      </w:pPr>
      <w:rPr>
        <w:rFonts w:ascii="Times New Roman" w:eastAsia="Times New Roman" w:hAnsi="Times New Roman" w:cs="Times New Roman" w:hint="default"/>
        <w:w w:val="100"/>
        <w:sz w:val="24"/>
        <w:szCs w:val="24"/>
        <w:lang w:val="ru-RU" w:eastAsia="en-US" w:bidi="ar-SA"/>
      </w:rPr>
    </w:lvl>
    <w:lvl w:ilvl="2" w:tplc="A7224042">
      <w:numFmt w:val="bullet"/>
      <w:lvlText w:val="•"/>
      <w:lvlJc w:val="left"/>
      <w:pPr>
        <w:ind w:left="1554" w:hanging="353"/>
      </w:pPr>
      <w:rPr>
        <w:rFonts w:hint="default"/>
        <w:lang w:val="ru-RU" w:eastAsia="en-US" w:bidi="ar-SA"/>
      </w:rPr>
    </w:lvl>
    <w:lvl w:ilvl="3" w:tplc="9B3CCBE4">
      <w:numFmt w:val="bullet"/>
      <w:lvlText w:val="•"/>
      <w:lvlJc w:val="left"/>
      <w:pPr>
        <w:ind w:left="2648" w:hanging="353"/>
      </w:pPr>
      <w:rPr>
        <w:rFonts w:hint="default"/>
        <w:lang w:val="ru-RU" w:eastAsia="en-US" w:bidi="ar-SA"/>
      </w:rPr>
    </w:lvl>
    <w:lvl w:ilvl="4" w:tplc="83442FFA">
      <w:numFmt w:val="bullet"/>
      <w:lvlText w:val="•"/>
      <w:lvlJc w:val="left"/>
      <w:pPr>
        <w:ind w:left="3742" w:hanging="353"/>
      </w:pPr>
      <w:rPr>
        <w:rFonts w:hint="default"/>
        <w:lang w:val="ru-RU" w:eastAsia="en-US" w:bidi="ar-SA"/>
      </w:rPr>
    </w:lvl>
    <w:lvl w:ilvl="5" w:tplc="D922A626">
      <w:numFmt w:val="bullet"/>
      <w:lvlText w:val="•"/>
      <w:lvlJc w:val="left"/>
      <w:pPr>
        <w:ind w:left="4836" w:hanging="353"/>
      </w:pPr>
      <w:rPr>
        <w:rFonts w:hint="default"/>
        <w:lang w:val="ru-RU" w:eastAsia="en-US" w:bidi="ar-SA"/>
      </w:rPr>
    </w:lvl>
    <w:lvl w:ilvl="6" w:tplc="A9CEF32A">
      <w:numFmt w:val="bullet"/>
      <w:lvlText w:val="•"/>
      <w:lvlJc w:val="left"/>
      <w:pPr>
        <w:ind w:left="5930" w:hanging="353"/>
      </w:pPr>
      <w:rPr>
        <w:rFonts w:hint="default"/>
        <w:lang w:val="ru-RU" w:eastAsia="en-US" w:bidi="ar-SA"/>
      </w:rPr>
    </w:lvl>
    <w:lvl w:ilvl="7" w:tplc="14B6E6A4">
      <w:numFmt w:val="bullet"/>
      <w:lvlText w:val="•"/>
      <w:lvlJc w:val="left"/>
      <w:pPr>
        <w:ind w:left="7024" w:hanging="353"/>
      </w:pPr>
      <w:rPr>
        <w:rFonts w:hint="default"/>
        <w:lang w:val="ru-RU" w:eastAsia="en-US" w:bidi="ar-SA"/>
      </w:rPr>
    </w:lvl>
    <w:lvl w:ilvl="8" w:tplc="D228C4A4">
      <w:numFmt w:val="bullet"/>
      <w:lvlText w:val="•"/>
      <w:lvlJc w:val="left"/>
      <w:pPr>
        <w:ind w:left="8118" w:hanging="353"/>
      </w:pPr>
      <w:rPr>
        <w:rFonts w:hint="default"/>
        <w:lang w:val="ru-RU" w:eastAsia="en-US" w:bidi="ar-SA"/>
      </w:rPr>
    </w:lvl>
  </w:abstractNum>
  <w:abstractNum w:abstractNumId="79">
    <w:nsid w:val="3D8556F6"/>
    <w:multiLevelType w:val="multilevel"/>
    <w:tmpl w:val="CA0E38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E1317E4"/>
    <w:multiLevelType w:val="multilevel"/>
    <w:tmpl w:val="5AACD6CC"/>
    <w:lvl w:ilvl="0">
      <w:start w:val="2"/>
      <w:numFmt w:val="decimal"/>
      <w:lvlText w:val="%1."/>
      <w:lvlJc w:val="left"/>
      <w:pPr>
        <w:ind w:left="885" w:hanging="885"/>
      </w:pPr>
      <w:rPr>
        <w:rFonts w:hint="default"/>
        <w:b/>
        <w:color w:val="000000"/>
        <w:sz w:val="28"/>
      </w:rPr>
    </w:lvl>
    <w:lvl w:ilvl="1">
      <w:start w:val="1"/>
      <w:numFmt w:val="decimal"/>
      <w:lvlText w:val="%1.%2."/>
      <w:lvlJc w:val="left"/>
      <w:pPr>
        <w:ind w:left="682" w:hanging="885"/>
      </w:pPr>
      <w:rPr>
        <w:rFonts w:hint="default"/>
        <w:b/>
        <w:color w:val="000000"/>
        <w:sz w:val="28"/>
      </w:rPr>
    </w:lvl>
    <w:lvl w:ilvl="2">
      <w:start w:val="6"/>
      <w:numFmt w:val="decimal"/>
      <w:lvlText w:val="%1.%2.%3."/>
      <w:lvlJc w:val="left"/>
      <w:pPr>
        <w:ind w:left="479" w:hanging="885"/>
      </w:pPr>
      <w:rPr>
        <w:rFonts w:hint="default"/>
        <w:b/>
        <w:color w:val="000000"/>
        <w:sz w:val="28"/>
      </w:rPr>
    </w:lvl>
    <w:lvl w:ilvl="3">
      <w:start w:val="1"/>
      <w:numFmt w:val="decimal"/>
      <w:lvlText w:val="%1.%2.%3.%4."/>
      <w:lvlJc w:val="left"/>
      <w:pPr>
        <w:ind w:left="276" w:hanging="885"/>
      </w:pPr>
      <w:rPr>
        <w:rFonts w:hint="default"/>
        <w:b/>
        <w:color w:val="000000"/>
        <w:sz w:val="28"/>
      </w:rPr>
    </w:lvl>
    <w:lvl w:ilvl="4">
      <w:start w:val="1"/>
      <w:numFmt w:val="decimal"/>
      <w:lvlText w:val="%1.%2.%3.%4.%5."/>
      <w:lvlJc w:val="left"/>
      <w:pPr>
        <w:ind w:left="268" w:hanging="1080"/>
      </w:pPr>
      <w:rPr>
        <w:rFonts w:hint="default"/>
        <w:b/>
        <w:color w:val="000000"/>
        <w:sz w:val="28"/>
      </w:rPr>
    </w:lvl>
    <w:lvl w:ilvl="5">
      <w:start w:val="1"/>
      <w:numFmt w:val="decimal"/>
      <w:lvlText w:val="%1.%2.%3.%4.%5.%6."/>
      <w:lvlJc w:val="left"/>
      <w:pPr>
        <w:ind w:left="65" w:hanging="1080"/>
      </w:pPr>
      <w:rPr>
        <w:rFonts w:hint="default"/>
        <w:b/>
        <w:color w:val="000000"/>
        <w:sz w:val="28"/>
      </w:rPr>
    </w:lvl>
    <w:lvl w:ilvl="6">
      <w:start w:val="1"/>
      <w:numFmt w:val="decimal"/>
      <w:lvlText w:val="%1.%2.%3.%4.%5.%6.%7."/>
      <w:lvlJc w:val="left"/>
      <w:pPr>
        <w:ind w:left="222" w:hanging="1440"/>
      </w:pPr>
      <w:rPr>
        <w:rFonts w:hint="default"/>
        <w:b/>
        <w:color w:val="000000"/>
        <w:sz w:val="28"/>
      </w:rPr>
    </w:lvl>
    <w:lvl w:ilvl="7">
      <w:start w:val="1"/>
      <w:numFmt w:val="decimal"/>
      <w:lvlText w:val="%1.%2.%3.%4.%5.%6.%7.%8."/>
      <w:lvlJc w:val="left"/>
      <w:pPr>
        <w:ind w:left="19" w:hanging="1440"/>
      </w:pPr>
      <w:rPr>
        <w:rFonts w:hint="default"/>
        <w:b/>
        <w:color w:val="000000"/>
        <w:sz w:val="28"/>
      </w:rPr>
    </w:lvl>
    <w:lvl w:ilvl="8">
      <w:start w:val="1"/>
      <w:numFmt w:val="decimal"/>
      <w:lvlText w:val="%1.%2.%3.%4.%5.%6.%7.%8.%9."/>
      <w:lvlJc w:val="left"/>
      <w:pPr>
        <w:ind w:left="176" w:hanging="1800"/>
      </w:pPr>
      <w:rPr>
        <w:rFonts w:hint="default"/>
        <w:b/>
        <w:color w:val="000000"/>
        <w:sz w:val="28"/>
      </w:rPr>
    </w:lvl>
  </w:abstractNum>
  <w:abstractNum w:abstractNumId="81">
    <w:nsid w:val="3E5214AD"/>
    <w:multiLevelType w:val="hybridMultilevel"/>
    <w:tmpl w:val="C13818F6"/>
    <w:lvl w:ilvl="0" w:tplc="0A268FFC">
      <w:numFmt w:val="bullet"/>
      <w:lvlText w:val=""/>
      <w:lvlJc w:val="left"/>
      <w:pPr>
        <w:ind w:left="1022" w:hanging="360"/>
      </w:pPr>
      <w:rPr>
        <w:rFonts w:ascii="Symbol" w:eastAsia="Symbol" w:hAnsi="Symbol" w:cs="Symbol" w:hint="default"/>
        <w:w w:val="100"/>
        <w:sz w:val="28"/>
        <w:szCs w:val="28"/>
        <w:lang w:val="ru-RU" w:eastAsia="en-US" w:bidi="ar-SA"/>
      </w:rPr>
    </w:lvl>
    <w:lvl w:ilvl="1" w:tplc="47FC234C">
      <w:numFmt w:val="bullet"/>
      <w:lvlText w:val="•"/>
      <w:lvlJc w:val="left"/>
      <w:pPr>
        <w:ind w:left="1894" w:hanging="360"/>
      </w:pPr>
      <w:rPr>
        <w:rFonts w:hint="default"/>
        <w:lang w:val="ru-RU" w:eastAsia="en-US" w:bidi="ar-SA"/>
      </w:rPr>
    </w:lvl>
    <w:lvl w:ilvl="2" w:tplc="9D3A2682">
      <w:numFmt w:val="bullet"/>
      <w:lvlText w:val="•"/>
      <w:lvlJc w:val="left"/>
      <w:pPr>
        <w:ind w:left="2769" w:hanging="360"/>
      </w:pPr>
      <w:rPr>
        <w:rFonts w:hint="default"/>
        <w:lang w:val="ru-RU" w:eastAsia="en-US" w:bidi="ar-SA"/>
      </w:rPr>
    </w:lvl>
    <w:lvl w:ilvl="3" w:tplc="C1DED68A">
      <w:numFmt w:val="bullet"/>
      <w:lvlText w:val="•"/>
      <w:lvlJc w:val="left"/>
      <w:pPr>
        <w:ind w:left="3643" w:hanging="360"/>
      </w:pPr>
      <w:rPr>
        <w:rFonts w:hint="default"/>
        <w:lang w:val="ru-RU" w:eastAsia="en-US" w:bidi="ar-SA"/>
      </w:rPr>
    </w:lvl>
    <w:lvl w:ilvl="4" w:tplc="171622E4">
      <w:numFmt w:val="bullet"/>
      <w:lvlText w:val="•"/>
      <w:lvlJc w:val="left"/>
      <w:pPr>
        <w:ind w:left="4518" w:hanging="360"/>
      </w:pPr>
      <w:rPr>
        <w:rFonts w:hint="default"/>
        <w:lang w:val="ru-RU" w:eastAsia="en-US" w:bidi="ar-SA"/>
      </w:rPr>
    </w:lvl>
    <w:lvl w:ilvl="5" w:tplc="F110B70E">
      <w:numFmt w:val="bullet"/>
      <w:lvlText w:val="•"/>
      <w:lvlJc w:val="left"/>
      <w:pPr>
        <w:ind w:left="5393" w:hanging="360"/>
      </w:pPr>
      <w:rPr>
        <w:rFonts w:hint="default"/>
        <w:lang w:val="ru-RU" w:eastAsia="en-US" w:bidi="ar-SA"/>
      </w:rPr>
    </w:lvl>
    <w:lvl w:ilvl="6" w:tplc="20047CDE">
      <w:numFmt w:val="bullet"/>
      <w:lvlText w:val="•"/>
      <w:lvlJc w:val="left"/>
      <w:pPr>
        <w:ind w:left="6267" w:hanging="360"/>
      </w:pPr>
      <w:rPr>
        <w:rFonts w:hint="default"/>
        <w:lang w:val="ru-RU" w:eastAsia="en-US" w:bidi="ar-SA"/>
      </w:rPr>
    </w:lvl>
    <w:lvl w:ilvl="7" w:tplc="E8D85DD8">
      <w:numFmt w:val="bullet"/>
      <w:lvlText w:val="•"/>
      <w:lvlJc w:val="left"/>
      <w:pPr>
        <w:ind w:left="7142" w:hanging="360"/>
      </w:pPr>
      <w:rPr>
        <w:rFonts w:hint="default"/>
        <w:lang w:val="ru-RU" w:eastAsia="en-US" w:bidi="ar-SA"/>
      </w:rPr>
    </w:lvl>
    <w:lvl w:ilvl="8" w:tplc="8C2E2854">
      <w:numFmt w:val="bullet"/>
      <w:lvlText w:val="•"/>
      <w:lvlJc w:val="left"/>
      <w:pPr>
        <w:ind w:left="8017" w:hanging="360"/>
      </w:pPr>
      <w:rPr>
        <w:rFonts w:hint="default"/>
        <w:lang w:val="ru-RU" w:eastAsia="en-US" w:bidi="ar-SA"/>
      </w:rPr>
    </w:lvl>
  </w:abstractNum>
  <w:abstractNum w:abstractNumId="82">
    <w:nsid w:val="3F2D68BB"/>
    <w:multiLevelType w:val="multilevel"/>
    <w:tmpl w:val="28AEEB7E"/>
    <w:lvl w:ilvl="0">
      <w:start w:val="2"/>
      <w:numFmt w:val="decimal"/>
      <w:lvlText w:val="%1."/>
      <w:lvlJc w:val="left"/>
      <w:pPr>
        <w:ind w:left="720" w:hanging="720"/>
      </w:pPr>
      <w:rPr>
        <w:rFonts w:hint="default"/>
      </w:rPr>
    </w:lvl>
    <w:lvl w:ilvl="1">
      <w:start w:val="1"/>
      <w:numFmt w:val="decimal"/>
      <w:lvlText w:val="%1.%2."/>
      <w:lvlJc w:val="left"/>
      <w:pPr>
        <w:ind w:left="517" w:hanging="720"/>
      </w:pPr>
      <w:rPr>
        <w:rFonts w:hint="default"/>
      </w:rPr>
    </w:lvl>
    <w:lvl w:ilvl="2">
      <w:start w:val="4"/>
      <w:numFmt w:val="decimal"/>
      <w:lvlText w:val="%1.%2.%3."/>
      <w:lvlJc w:val="left"/>
      <w:pPr>
        <w:ind w:left="314" w:hanging="720"/>
      </w:pPr>
      <w:rPr>
        <w:rFonts w:hint="default"/>
      </w:rPr>
    </w:lvl>
    <w:lvl w:ilvl="3">
      <w:start w:val="3"/>
      <w:numFmt w:val="decimal"/>
      <w:lvlText w:val="%1.%2.%3.%4."/>
      <w:lvlJc w:val="left"/>
      <w:pPr>
        <w:ind w:left="111" w:hanging="720"/>
      </w:pPr>
      <w:rPr>
        <w:rFonts w:hint="default"/>
      </w:rPr>
    </w:lvl>
    <w:lvl w:ilvl="4">
      <w:start w:val="1"/>
      <w:numFmt w:val="decimal"/>
      <w:lvlText w:val="%1.%2.%3.%4.%5."/>
      <w:lvlJc w:val="left"/>
      <w:pPr>
        <w:ind w:left="268" w:hanging="1080"/>
      </w:pPr>
      <w:rPr>
        <w:rFonts w:hint="default"/>
      </w:rPr>
    </w:lvl>
    <w:lvl w:ilvl="5">
      <w:start w:val="1"/>
      <w:numFmt w:val="decimal"/>
      <w:lvlText w:val="%1.%2.%3.%4.%5.%6."/>
      <w:lvlJc w:val="left"/>
      <w:pPr>
        <w:ind w:left="65" w:hanging="108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19" w:hanging="1440"/>
      </w:pPr>
      <w:rPr>
        <w:rFonts w:hint="default"/>
      </w:rPr>
    </w:lvl>
    <w:lvl w:ilvl="8">
      <w:start w:val="1"/>
      <w:numFmt w:val="decimal"/>
      <w:lvlText w:val="%1.%2.%3.%4.%5.%6.%7.%8.%9."/>
      <w:lvlJc w:val="left"/>
      <w:pPr>
        <w:ind w:left="176" w:hanging="1800"/>
      </w:pPr>
      <w:rPr>
        <w:rFonts w:hint="default"/>
      </w:rPr>
    </w:lvl>
  </w:abstractNum>
  <w:abstractNum w:abstractNumId="83">
    <w:nsid w:val="3F5E4CD2"/>
    <w:multiLevelType w:val="hybridMultilevel"/>
    <w:tmpl w:val="FABEEC96"/>
    <w:lvl w:ilvl="0" w:tplc="62A81F52">
      <w:start w:val="1"/>
      <w:numFmt w:val="decimal"/>
      <w:lvlText w:val="%1"/>
      <w:lvlJc w:val="left"/>
      <w:pPr>
        <w:ind w:left="3195" w:hanging="360"/>
      </w:pPr>
      <w:rPr>
        <w:rFonts w:hint="default"/>
        <w:u w:val="thick"/>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8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5">
    <w:nsid w:val="42C2600B"/>
    <w:multiLevelType w:val="multilevel"/>
    <w:tmpl w:val="9686F9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2E34D50"/>
    <w:multiLevelType w:val="multilevel"/>
    <w:tmpl w:val="7926434A"/>
    <w:lvl w:ilvl="0">
      <w:start w:val="2"/>
      <w:numFmt w:val="decimal"/>
      <w:lvlText w:val="%1."/>
      <w:lvlJc w:val="left"/>
      <w:pPr>
        <w:ind w:left="720" w:hanging="720"/>
      </w:pPr>
      <w:rPr>
        <w:rFonts w:hint="default"/>
      </w:rPr>
    </w:lvl>
    <w:lvl w:ilvl="1">
      <w:start w:val="1"/>
      <w:numFmt w:val="decimal"/>
      <w:lvlText w:val="%1.%2."/>
      <w:lvlJc w:val="left"/>
      <w:pPr>
        <w:ind w:left="1098" w:hanging="720"/>
      </w:pPr>
      <w:rPr>
        <w:rFonts w:hint="default"/>
      </w:rPr>
    </w:lvl>
    <w:lvl w:ilvl="2">
      <w:start w:val="3"/>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7">
    <w:nsid w:val="45800FC2"/>
    <w:multiLevelType w:val="multilevel"/>
    <w:tmpl w:val="777E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59F1C3D"/>
    <w:multiLevelType w:val="hybridMultilevel"/>
    <w:tmpl w:val="06E03EBC"/>
    <w:lvl w:ilvl="0" w:tplc="0C38150E">
      <w:numFmt w:val="bullet"/>
      <w:lvlText w:val="-"/>
      <w:lvlJc w:val="left"/>
      <w:pPr>
        <w:ind w:left="282" w:hanging="596"/>
      </w:pPr>
      <w:rPr>
        <w:rFonts w:ascii="Calibri" w:eastAsia="Calibri" w:hAnsi="Calibri" w:cs="Calibri" w:hint="default"/>
        <w:b/>
        <w:bCs/>
        <w:w w:val="163"/>
        <w:sz w:val="28"/>
        <w:szCs w:val="28"/>
        <w:lang w:val="ru-RU" w:eastAsia="en-US" w:bidi="ar-SA"/>
      </w:rPr>
    </w:lvl>
    <w:lvl w:ilvl="1" w:tplc="F8AEABE2">
      <w:numFmt w:val="bullet"/>
      <w:lvlText w:val="•"/>
      <w:lvlJc w:val="left"/>
      <w:pPr>
        <w:ind w:left="1282" w:hanging="596"/>
      </w:pPr>
      <w:rPr>
        <w:rFonts w:hint="default"/>
        <w:lang w:val="ru-RU" w:eastAsia="en-US" w:bidi="ar-SA"/>
      </w:rPr>
    </w:lvl>
    <w:lvl w:ilvl="2" w:tplc="9EDCF8FA">
      <w:numFmt w:val="bullet"/>
      <w:lvlText w:val="•"/>
      <w:lvlJc w:val="left"/>
      <w:pPr>
        <w:ind w:left="2285" w:hanging="596"/>
      </w:pPr>
      <w:rPr>
        <w:rFonts w:hint="default"/>
        <w:lang w:val="ru-RU" w:eastAsia="en-US" w:bidi="ar-SA"/>
      </w:rPr>
    </w:lvl>
    <w:lvl w:ilvl="3" w:tplc="2E82A4C8">
      <w:numFmt w:val="bullet"/>
      <w:lvlText w:val="•"/>
      <w:lvlJc w:val="left"/>
      <w:pPr>
        <w:ind w:left="3287" w:hanging="596"/>
      </w:pPr>
      <w:rPr>
        <w:rFonts w:hint="default"/>
        <w:lang w:val="ru-RU" w:eastAsia="en-US" w:bidi="ar-SA"/>
      </w:rPr>
    </w:lvl>
    <w:lvl w:ilvl="4" w:tplc="2E76E882">
      <w:numFmt w:val="bullet"/>
      <w:lvlText w:val="•"/>
      <w:lvlJc w:val="left"/>
      <w:pPr>
        <w:ind w:left="4290" w:hanging="596"/>
      </w:pPr>
      <w:rPr>
        <w:rFonts w:hint="default"/>
        <w:lang w:val="ru-RU" w:eastAsia="en-US" w:bidi="ar-SA"/>
      </w:rPr>
    </w:lvl>
    <w:lvl w:ilvl="5" w:tplc="666CB8C6">
      <w:numFmt w:val="bullet"/>
      <w:lvlText w:val="•"/>
      <w:lvlJc w:val="left"/>
      <w:pPr>
        <w:ind w:left="5293" w:hanging="596"/>
      </w:pPr>
      <w:rPr>
        <w:rFonts w:hint="default"/>
        <w:lang w:val="ru-RU" w:eastAsia="en-US" w:bidi="ar-SA"/>
      </w:rPr>
    </w:lvl>
    <w:lvl w:ilvl="6" w:tplc="108082F2">
      <w:numFmt w:val="bullet"/>
      <w:lvlText w:val="•"/>
      <w:lvlJc w:val="left"/>
      <w:pPr>
        <w:ind w:left="6295" w:hanging="596"/>
      </w:pPr>
      <w:rPr>
        <w:rFonts w:hint="default"/>
        <w:lang w:val="ru-RU" w:eastAsia="en-US" w:bidi="ar-SA"/>
      </w:rPr>
    </w:lvl>
    <w:lvl w:ilvl="7" w:tplc="0CF428F6">
      <w:numFmt w:val="bullet"/>
      <w:lvlText w:val="•"/>
      <w:lvlJc w:val="left"/>
      <w:pPr>
        <w:ind w:left="7298" w:hanging="596"/>
      </w:pPr>
      <w:rPr>
        <w:rFonts w:hint="default"/>
        <w:lang w:val="ru-RU" w:eastAsia="en-US" w:bidi="ar-SA"/>
      </w:rPr>
    </w:lvl>
    <w:lvl w:ilvl="8" w:tplc="F12CBE3E">
      <w:numFmt w:val="bullet"/>
      <w:lvlText w:val="•"/>
      <w:lvlJc w:val="left"/>
      <w:pPr>
        <w:ind w:left="8301" w:hanging="596"/>
      </w:pPr>
      <w:rPr>
        <w:rFonts w:hint="default"/>
        <w:lang w:val="ru-RU" w:eastAsia="en-US" w:bidi="ar-SA"/>
      </w:rPr>
    </w:lvl>
  </w:abstractNum>
  <w:abstractNum w:abstractNumId="89">
    <w:nsid w:val="488D1094"/>
    <w:multiLevelType w:val="hybridMultilevel"/>
    <w:tmpl w:val="449200AE"/>
    <w:lvl w:ilvl="0" w:tplc="93C8F12C">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CDB2CC80">
      <w:numFmt w:val="bullet"/>
      <w:lvlText w:val="•"/>
      <w:lvlJc w:val="left"/>
      <w:pPr>
        <w:ind w:left="2146" w:hanging="240"/>
      </w:pPr>
      <w:rPr>
        <w:rFonts w:hint="default"/>
        <w:lang w:val="ru-RU" w:eastAsia="en-US" w:bidi="ar-SA"/>
      </w:rPr>
    </w:lvl>
    <w:lvl w:ilvl="2" w:tplc="FB604D58">
      <w:numFmt w:val="bullet"/>
      <w:lvlText w:val="•"/>
      <w:lvlJc w:val="left"/>
      <w:pPr>
        <w:ind w:left="3053" w:hanging="240"/>
      </w:pPr>
      <w:rPr>
        <w:rFonts w:hint="default"/>
        <w:lang w:val="ru-RU" w:eastAsia="en-US" w:bidi="ar-SA"/>
      </w:rPr>
    </w:lvl>
    <w:lvl w:ilvl="3" w:tplc="BCC2D124">
      <w:numFmt w:val="bullet"/>
      <w:lvlText w:val="•"/>
      <w:lvlJc w:val="left"/>
      <w:pPr>
        <w:ind w:left="3959" w:hanging="240"/>
      </w:pPr>
      <w:rPr>
        <w:rFonts w:hint="default"/>
        <w:lang w:val="ru-RU" w:eastAsia="en-US" w:bidi="ar-SA"/>
      </w:rPr>
    </w:lvl>
    <w:lvl w:ilvl="4" w:tplc="F0DCBB68">
      <w:numFmt w:val="bullet"/>
      <w:lvlText w:val="•"/>
      <w:lvlJc w:val="left"/>
      <w:pPr>
        <w:ind w:left="4866" w:hanging="240"/>
      </w:pPr>
      <w:rPr>
        <w:rFonts w:hint="default"/>
        <w:lang w:val="ru-RU" w:eastAsia="en-US" w:bidi="ar-SA"/>
      </w:rPr>
    </w:lvl>
    <w:lvl w:ilvl="5" w:tplc="FFFC2B7C">
      <w:numFmt w:val="bullet"/>
      <w:lvlText w:val="•"/>
      <w:lvlJc w:val="left"/>
      <w:pPr>
        <w:ind w:left="5773" w:hanging="240"/>
      </w:pPr>
      <w:rPr>
        <w:rFonts w:hint="default"/>
        <w:lang w:val="ru-RU" w:eastAsia="en-US" w:bidi="ar-SA"/>
      </w:rPr>
    </w:lvl>
    <w:lvl w:ilvl="6" w:tplc="8E480D6A">
      <w:numFmt w:val="bullet"/>
      <w:lvlText w:val="•"/>
      <w:lvlJc w:val="left"/>
      <w:pPr>
        <w:ind w:left="6679" w:hanging="240"/>
      </w:pPr>
      <w:rPr>
        <w:rFonts w:hint="default"/>
        <w:lang w:val="ru-RU" w:eastAsia="en-US" w:bidi="ar-SA"/>
      </w:rPr>
    </w:lvl>
    <w:lvl w:ilvl="7" w:tplc="E1422432">
      <w:numFmt w:val="bullet"/>
      <w:lvlText w:val="•"/>
      <w:lvlJc w:val="left"/>
      <w:pPr>
        <w:ind w:left="7586" w:hanging="240"/>
      </w:pPr>
      <w:rPr>
        <w:rFonts w:hint="default"/>
        <w:lang w:val="ru-RU" w:eastAsia="en-US" w:bidi="ar-SA"/>
      </w:rPr>
    </w:lvl>
    <w:lvl w:ilvl="8" w:tplc="EB805502">
      <w:numFmt w:val="bullet"/>
      <w:lvlText w:val="•"/>
      <w:lvlJc w:val="left"/>
      <w:pPr>
        <w:ind w:left="8493" w:hanging="240"/>
      </w:pPr>
      <w:rPr>
        <w:rFonts w:hint="default"/>
        <w:lang w:val="ru-RU" w:eastAsia="en-US" w:bidi="ar-SA"/>
      </w:rPr>
    </w:lvl>
  </w:abstractNum>
  <w:abstractNum w:abstractNumId="90">
    <w:nsid w:val="48EA6F30"/>
    <w:multiLevelType w:val="multilevel"/>
    <w:tmpl w:val="AF76C8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90A5830"/>
    <w:multiLevelType w:val="hybridMultilevel"/>
    <w:tmpl w:val="E35E444C"/>
    <w:lvl w:ilvl="0" w:tplc="82F43E12">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C11E10DA">
      <w:numFmt w:val="bullet"/>
      <w:lvlText w:val="•"/>
      <w:lvlJc w:val="left"/>
      <w:pPr>
        <w:ind w:left="2146" w:hanging="240"/>
      </w:pPr>
      <w:rPr>
        <w:rFonts w:hint="default"/>
        <w:lang w:val="ru-RU" w:eastAsia="en-US" w:bidi="ar-SA"/>
      </w:rPr>
    </w:lvl>
    <w:lvl w:ilvl="2" w:tplc="BA38AB64">
      <w:numFmt w:val="bullet"/>
      <w:lvlText w:val="•"/>
      <w:lvlJc w:val="left"/>
      <w:pPr>
        <w:ind w:left="3053" w:hanging="240"/>
      </w:pPr>
      <w:rPr>
        <w:rFonts w:hint="default"/>
        <w:lang w:val="ru-RU" w:eastAsia="en-US" w:bidi="ar-SA"/>
      </w:rPr>
    </w:lvl>
    <w:lvl w:ilvl="3" w:tplc="84DC8C1E">
      <w:numFmt w:val="bullet"/>
      <w:lvlText w:val="•"/>
      <w:lvlJc w:val="left"/>
      <w:pPr>
        <w:ind w:left="3959" w:hanging="240"/>
      </w:pPr>
      <w:rPr>
        <w:rFonts w:hint="default"/>
        <w:lang w:val="ru-RU" w:eastAsia="en-US" w:bidi="ar-SA"/>
      </w:rPr>
    </w:lvl>
    <w:lvl w:ilvl="4" w:tplc="CA747B0A">
      <w:numFmt w:val="bullet"/>
      <w:lvlText w:val="•"/>
      <w:lvlJc w:val="left"/>
      <w:pPr>
        <w:ind w:left="4866" w:hanging="240"/>
      </w:pPr>
      <w:rPr>
        <w:rFonts w:hint="default"/>
        <w:lang w:val="ru-RU" w:eastAsia="en-US" w:bidi="ar-SA"/>
      </w:rPr>
    </w:lvl>
    <w:lvl w:ilvl="5" w:tplc="C450A6C0">
      <w:numFmt w:val="bullet"/>
      <w:lvlText w:val="•"/>
      <w:lvlJc w:val="left"/>
      <w:pPr>
        <w:ind w:left="5773" w:hanging="240"/>
      </w:pPr>
      <w:rPr>
        <w:rFonts w:hint="default"/>
        <w:lang w:val="ru-RU" w:eastAsia="en-US" w:bidi="ar-SA"/>
      </w:rPr>
    </w:lvl>
    <w:lvl w:ilvl="6" w:tplc="C5083A86">
      <w:numFmt w:val="bullet"/>
      <w:lvlText w:val="•"/>
      <w:lvlJc w:val="left"/>
      <w:pPr>
        <w:ind w:left="6679" w:hanging="240"/>
      </w:pPr>
      <w:rPr>
        <w:rFonts w:hint="default"/>
        <w:lang w:val="ru-RU" w:eastAsia="en-US" w:bidi="ar-SA"/>
      </w:rPr>
    </w:lvl>
    <w:lvl w:ilvl="7" w:tplc="7AF47BAE">
      <w:numFmt w:val="bullet"/>
      <w:lvlText w:val="•"/>
      <w:lvlJc w:val="left"/>
      <w:pPr>
        <w:ind w:left="7586" w:hanging="240"/>
      </w:pPr>
      <w:rPr>
        <w:rFonts w:hint="default"/>
        <w:lang w:val="ru-RU" w:eastAsia="en-US" w:bidi="ar-SA"/>
      </w:rPr>
    </w:lvl>
    <w:lvl w:ilvl="8" w:tplc="5F5CB58A">
      <w:numFmt w:val="bullet"/>
      <w:lvlText w:val="•"/>
      <w:lvlJc w:val="left"/>
      <w:pPr>
        <w:ind w:left="8493" w:hanging="240"/>
      </w:pPr>
      <w:rPr>
        <w:rFonts w:hint="default"/>
        <w:lang w:val="ru-RU" w:eastAsia="en-US" w:bidi="ar-SA"/>
      </w:rPr>
    </w:lvl>
  </w:abstractNum>
  <w:abstractNum w:abstractNumId="92">
    <w:nsid w:val="49160586"/>
    <w:multiLevelType w:val="hybridMultilevel"/>
    <w:tmpl w:val="CEA4206E"/>
    <w:lvl w:ilvl="0" w:tplc="D9507004">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93">
    <w:nsid w:val="49465145"/>
    <w:multiLevelType w:val="hybridMultilevel"/>
    <w:tmpl w:val="1108E30E"/>
    <w:lvl w:ilvl="0" w:tplc="0BB6A41C">
      <w:start w:val="2"/>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440C0DD2">
      <w:numFmt w:val="bullet"/>
      <w:lvlText w:val="•"/>
      <w:lvlJc w:val="left"/>
      <w:pPr>
        <w:ind w:left="1552" w:hanging="180"/>
      </w:pPr>
      <w:rPr>
        <w:rFonts w:hint="default"/>
        <w:lang w:val="ru-RU" w:eastAsia="en-US" w:bidi="ar-SA"/>
      </w:rPr>
    </w:lvl>
    <w:lvl w:ilvl="2" w:tplc="91DC40E2">
      <w:numFmt w:val="bullet"/>
      <w:lvlText w:val="•"/>
      <w:lvlJc w:val="left"/>
      <w:pPr>
        <w:ind w:left="2525" w:hanging="180"/>
      </w:pPr>
      <w:rPr>
        <w:rFonts w:hint="default"/>
        <w:lang w:val="ru-RU" w:eastAsia="en-US" w:bidi="ar-SA"/>
      </w:rPr>
    </w:lvl>
    <w:lvl w:ilvl="3" w:tplc="AF2CD72E">
      <w:numFmt w:val="bullet"/>
      <w:lvlText w:val="•"/>
      <w:lvlJc w:val="left"/>
      <w:pPr>
        <w:ind w:left="3497" w:hanging="180"/>
      </w:pPr>
      <w:rPr>
        <w:rFonts w:hint="default"/>
        <w:lang w:val="ru-RU" w:eastAsia="en-US" w:bidi="ar-SA"/>
      </w:rPr>
    </w:lvl>
    <w:lvl w:ilvl="4" w:tplc="AFEC714E">
      <w:numFmt w:val="bullet"/>
      <w:lvlText w:val="•"/>
      <w:lvlJc w:val="left"/>
      <w:pPr>
        <w:ind w:left="4470" w:hanging="180"/>
      </w:pPr>
      <w:rPr>
        <w:rFonts w:hint="default"/>
        <w:lang w:val="ru-RU" w:eastAsia="en-US" w:bidi="ar-SA"/>
      </w:rPr>
    </w:lvl>
    <w:lvl w:ilvl="5" w:tplc="1A3E1D04">
      <w:numFmt w:val="bullet"/>
      <w:lvlText w:val="•"/>
      <w:lvlJc w:val="left"/>
      <w:pPr>
        <w:ind w:left="5443" w:hanging="180"/>
      </w:pPr>
      <w:rPr>
        <w:rFonts w:hint="default"/>
        <w:lang w:val="ru-RU" w:eastAsia="en-US" w:bidi="ar-SA"/>
      </w:rPr>
    </w:lvl>
    <w:lvl w:ilvl="6" w:tplc="6CEC0204">
      <w:numFmt w:val="bullet"/>
      <w:lvlText w:val="•"/>
      <w:lvlJc w:val="left"/>
      <w:pPr>
        <w:ind w:left="6415" w:hanging="180"/>
      </w:pPr>
      <w:rPr>
        <w:rFonts w:hint="default"/>
        <w:lang w:val="ru-RU" w:eastAsia="en-US" w:bidi="ar-SA"/>
      </w:rPr>
    </w:lvl>
    <w:lvl w:ilvl="7" w:tplc="981257C0">
      <w:numFmt w:val="bullet"/>
      <w:lvlText w:val="•"/>
      <w:lvlJc w:val="left"/>
      <w:pPr>
        <w:ind w:left="7388" w:hanging="180"/>
      </w:pPr>
      <w:rPr>
        <w:rFonts w:hint="default"/>
        <w:lang w:val="ru-RU" w:eastAsia="en-US" w:bidi="ar-SA"/>
      </w:rPr>
    </w:lvl>
    <w:lvl w:ilvl="8" w:tplc="C4C8E56E">
      <w:numFmt w:val="bullet"/>
      <w:lvlText w:val="•"/>
      <w:lvlJc w:val="left"/>
      <w:pPr>
        <w:ind w:left="8361" w:hanging="180"/>
      </w:pPr>
      <w:rPr>
        <w:rFonts w:hint="default"/>
        <w:lang w:val="ru-RU" w:eastAsia="en-US" w:bidi="ar-SA"/>
      </w:rPr>
    </w:lvl>
  </w:abstractNum>
  <w:abstractNum w:abstractNumId="94">
    <w:nsid w:val="4AE0481B"/>
    <w:multiLevelType w:val="multilevel"/>
    <w:tmpl w:val="DCE0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BB80BA9"/>
    <w:multiLevelType w:val="hybridMultilevel"/>
    <w:tmpl w:val="1FD0DE10"/>
    <w:lvl w:ilvl="0" w:tplc="A8C87312">
      <w:numFmt w:val="bullet"/>
      <w:lvlText w:val=""/>
      <w:lvlJc w:val="left"/>
      <w:pPr>
        <w:ind w:left="585" w:hanging="284"/>
      </w:pPr>
      <w:rPr>
        <w:rFonts w:hint="default"/>
        <w:w w:val="100"/>
        <w:lang w:val="ru-RU" w:eastAsia="en-US" w:bidi="ar-SA"/>
      </w:rPr>
    </w:lvl>
    <w:lvl w:ilvl="1" w:tplc="DBD4D1D6">
      <w:numFmt w:val="bullet"/>
      <w:lvlText w:val="•"/>
      <w:lvlJc w:val="left"/>
      <w:pPr>
        <w:ind w:left="1498" w:hanging="284"/>
      </w:pPr>
      <w:rPr>
        <w:rFonts w:hint="default"/>
        <w:lang w:val="ru-RU" w:eastAsia="en-US" w:bidi="ar-SA"/>
      </w:rPr>
    </w:lvl>
    <w:lvl w:ilvl="2" w:tplc="9FDA097A">
      <w:numFmt w:val="bullet"/>
      <w:lvlText w:val="•"/>
      <w:lvlJc w:val="left"/>
      <w:pPr>
        <w:ind w:left="2417" w:hanging="284"/>
      </w:pPr>
      <w:rPr>
        <w:rFonts w:hint="default"/>
        <w:lang w:val="ru-RU" w:eastAsia="en-US" w:bidi="ar-SA"/>
      </w:rPr>
    </w:lvl>
    <w:lvl w:ilvl="3" w:tplc="F3AA466E">
      <w:numFmt w:val="bullet"/>
      <w:lvlText w:val="•"/>
      <w:lvlJc w:val="left"/>
      <w:pPr>
        <w:ind w:left="3335" w:hanging="284"/>
      </w:pPr>
      <w:rPr>
        <w:rFonts w:hint="default"/>
        <w:lang w:val="ru-RU" w:eastAsia="en-US" w:bidi="ar-SA"/>
      </w:rPr>
    </w:lvl>
    <w:lvl w:ilvl="4" w:tplc="5D920D98">
      <w:numFmt w:val="bullet"/>
      <w:lvlText w:val="•"/>
      <w:lvlJc w:val="left"/>
      <w:pPr>
        <w:ind w:left="4254" w:hanging="284"/>
      </w:pPr>
      <w:rPr>
        <w:rFonts w:hint="default"/>
        <w:lang w:val="ru-RU" w:eastAsia="en-US" w:bidi="ar-SA"/>
      </w:rPr>
    </w:lvl>
    <w:lvl w:ilvl="5" w:tplc="CF92B018">
      <w:numFmt w:val="bullet"/>
      <w:lvlText w:val="•"/>
      <w:lvlJc w:val="left"/>
      <w:pPr>
        <w:ind w:left="5173" w:hanging="284"/>
      </w:pPr>
      <w:rPr>
        <w:rFonts w:hint="default"/>
        <w:lang w:val="ru-RU" w:eastAsia="en-US" w:bidi="ar-SA"/>
      </w:rPr>
    </w:lvl>
    <w:lvl w:ilvl="6" w:tplc="173CA2D8">
      <w:numFmt w:val="bullet"/>
      <w:lvlText w:val="•"/>
      <w:lvlJc w:val="left"/>
      <w:pPr>
        <w:ind w:left="6091" w:hanging="284"/>
      </w:pPr>
      <w:rPr>
        <w:rFonts w:hint="default"/>
        <w:lang w:val="ru-RU" w:eastAsia="en-US" w:bidi="ar-SA"/>
      </w:rPr>
    </w:lvl>
    <w:lvl w:ilvl="7" w:tplc="C10C65C4">
      <w:numFmt w:val="bullet"/>
      <w:lvlText w:val="•"/>
      <w:lvlJc w:val="left"/>
      <w:pPr>
        <w:ind w:left="7010" w:hanging="284"/>
      </w:pPr>
      <w:rPr>
        <w:rFonts w:hint="default"/>
        <w:lang w:val="ru-RU" w:eastAsia="en-US" w:bidi="ar-SA"/>
      </w:rPr>
    </w:lvl>
    <w:lvl w:ilvl="8" w:tplc="68BA28FA">
      <w:numFmt w:val="bullet"/>
      <w:lvlText w:val="•"/>
      <w:lvlJc w:val="left"/>
      <w:pPr>
        <w:ind w:left="7929" w:hanging="284"/>
      </w:pPr>
      <w:rPr>
        <w:rFonts w:hint="default"/>
        <w:lang w:val="ru-RU" w:eastAsia="en-US" w:bidi="ar-SA"/>
      </w:rPr>
    </w:lvl>
  </w:abstractNum>
  <w:abstractNum w:abstractNumId="96">
    <w:nsid w:val="4BC914BE"/>
    <w:multiLevelType w:val="multilevel"/>
    <w:tmpl w:val="E334C5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C010EC3"/>
    <w:multiLevelType w:val="hybridMultilevel"/>
    <w:tmpl w:val="F5A0964C"/>
    <w:lvl w:ilvl="0" w:tplc="60C8367E">
      <w:numFmt w:val="bullet"/>
      <w:lvlText w:val="•"/>
      <w:lvlJc w:val="left"/>
      <w:pPr>
        <w:ind w:left="282" w:hanging="144"/>
      </w:pPr>
      <w:rPr>
        <w:rFonts w:ascii="Calibri" w:eastAsia="Calibri" w:hAnsi="Calibri" w:cs="Calibri" w:hint="default"/>
        <w:spacing w:val="4"/>
        <w:w w:val="100"/>
        <w:sz w:val="26"/>
        <w:szCs w:val="26"/>
        <w:lang w:val="ru-RU" w:eastAsia="en-US" w:bidi="ar-SA"/>
      </w:rPr>
    </w:lvl>
    <w:lvl w:ilvl="1" w:tplc="EE3C3494">
      <w:numFmt w:val="bullet"/>
      <w:lvlText w:val="•"/>
      <w:lvlJc w:val="left"/>
      <w:pPr>
        <w:ind w:left="1282" w:hanging="144"/>
      </w:pPr>
      <w:rPr>
        <w:rFonts w:hint="default"/>
        <w:lang w:val="ru-RU" w:eastAsia="en-US" w:bidi="ar-SA"/>
      </w:rPr>
    </w:lvl>
    <w:lvl w:ilvl="2" w:tplc="A11405E4">
      <w:numFmt w:val="bullet"/>
      <w:lvlText w:val="•"/>
      <w:lvlJc w:val="left"/>
      <w:pPr>
        <w:ind w:left="2285" w:hanging="144"/>
      </w:pPr>
      <w:rPr>
        <w:rFonts w:hint="default"/>
        <w:lang w:val="ru-RU" w:eastAsia="en-US" w:bidi="ar-SA"/>
      </w:rPr>
    </w:lvl>
    <w:lvl w:ilvl="3" w:tplc="3918CD84">
      <w:numFmt w:val="bullet"/>
      <w:lvlText w:val="•"/>
      <w:lvlJc w:val="left"/>
      <w:pPr>
        <w:ind w:left="3287" w:hanging="144"/>
      </w:pPr>
      <w:rPr>
        <w:rFonts w:hint="default"/>
        <w:lang w:val="ru-RU" w:eastAsia="en-US" w:bidi="ar-SA"/>
      </w:rPr>
    </w:lvl>
    <w:lvl w:ilvl="4" w:tplc="E79C06A2">
      <w:numFmt w:val="bullet"/>
      <w:lvlText w:val="•"/>
      <w:lvlJc w:val="left"/>
      <w:pPr>
        <w:ind w:left="4290" w:hanging="144"/>
      </w:pPr>
      <w:rPr>
        <w:rFonts w:hint="default"/>
        <w:lang w:val="ru-RU" w:eastAsia="en-US" w:bidi="ar-SA"/>
      </w:rPr>
    </w:lvl>
    <w:lvl w:ilvl="5" w:tplc="EAF8E084">
      <w:numFmt w:val="bullet"/>
      <w:lvlText w:val="•"/>
      <w:lvlJc w:val="left"/>
      <w:pPr>
        <w:ind w:left="5293" w:hanging="144"/>
      </w:pPr>
      <w:rPr>
        <w:rFonts w:hint="default"/>
        <w:lang w:val="ru-RU" w:eastAsia="en-US" w:bidi="ar-SA"/>
      </w:rPr>
    </w:lvl>
    <w:lvl w:ilvl="6" w:tplc="BB4E1792">
      <w:numFmt w:val="bullet"/>
      <w:lvlText w:val="•"/>
      <w:lvlJc w:val="left"/>
      <w:pPr>
        <w:ind w:left="6295" w:hanging="144"/>
      </w:pPr>
      <w:rPr>
        <w:rFonts w:hint="default"/>
        <w:lang w:val="ru-RU" w:eastAsia="en-US" w:bidi="ar-SA"/>
      </w:rPr>
    </w:lvl>
    <w:lvl w:ilvl="7" w:tplc="7D4AF43E">
      <w:numFmt w:val="bullet"/>
      <w:lvlText w:val="•"/>
      <w:lvlJc w:val="left"/>
      <w:pPr>
        <w:ind w:left="7298" w:hanging="144"/>
      </w:pPr>
      <w:rPr>
        <w:rFonts w:hint="default"/>
        <w:lang w:val="ru-RU" w:eastAsia="en-US" w:bidi="ar-SA"/>
      </w:rPr>
    </w:lvl>
    <w:lvl w:ilvl="8" w:tplc="B1EE655E">
      <w:numFmt w:val="bullet"/>
      <w:lvlText w:val="•"/>
      <w:lvlJc w:val="left"/>
      <w:pPr>
        <w:ind w:left="8301" w:hanging="144"/>
      </w:pPr>
      <w:rPr>
        <w:rFonts w:hint="default"/>
        <w:lang w:val="ru-RU" w:eastAsia="en-US" w:bidi="ar-SA"/>
      </w:rPr>
    </w:lvl>
  </w:abstractNum>
  <w:abstractNum w:abstractNumId="98">
    <w:nsid w:val="4C3B2F70"/>
    <w:multiLevelType w:val="hybridMultilevel"/>
    <w:tmpl w:val="0DFCC1D0"/>
    <w:lvl w:ilvl="0" w:tplc="CDB07C9A">
      <w:numFmt w:val="bullet"/>
      <w:lvlText w:val="•"/>
      <w:lvlJc w:val="left"/>
      <w:pPr>
        <w:ind w:left="282" w:hanging="425"/>
      </w:pPr>
      <w:rPr>
        <w:rFonts w:ascii="Calibri" w:eastAsia="Calibri" w:hAnsi="Calibri" w:cs="Calibri" w:hint="default"/>
        <w:w w:val="100"/>
        <w:sz w:val="28"/>
        <w:szCs w:val="28"/>
        <w:lang w:val="ru-RU" w:eastAsia="en-US" w:bidi="ar-SA"/>
      </w:rPr>
    </w:lvl>
    <w:lvl w:ilvl="1" w:tplc="A8F0798C">
      <w:numFmt w:val="bullet"/>
      <w:lvlText w:val="•"/>
      <w:lvlJc w:val="left"/>
      <w:pPr>
        <w:ind w:left="1282" w:hanging="425"/>
      </w:pPr>
      <w:rPr>
        <w:rFonts w:hint="default"/>
        <w:lang w:val="ru-RU" w:eastAsia="en-US" w:bidi="ar-SA"/>
      </w:rPr>
    </w:lvl>
    <w:lvl w:ilvl="2" w:tplc="90BE6D90">
      <w:numFmt w:val="bullet"/>
      <w:lvlText w:val="•"/>
      <w:lvlJc w:val="left"/>
      <w:pPr>
        <w:ind w:left="2285" w:hanging="425"/>
      </w:pPr>
      <w:rPr>
        <w:rFonts w:hint="default"/>
        <w:lang w:val="ru-RU" w:eastAsia="en-US" w:bidi="ar-SA"/>
      </w:rPr>
    </w:lvl>
    <w:lvl w:ilvl="3" w:tplc="B7C213CC">
      <w:numFmt w:val="bullet"/>
      <w:lvlText w:val="•"/>
      <w:lvlJc w:val="left"/>
      <w:pPr>
        <w:ind w:left="3287" w:hanging="425"/>
      </w:pPr>
      <w:rPr>
        <w:rFonts w:hint="default"/>
        <w:lang w:val="ru-RU" w:eastAsia="en-US" w:bidi="ar-SA"/>
      </w:rPr>
    </w:lvl>
    <w:lvl w:ilvl="4" w:tplc="DC4C1200">
      <w:numFmt w:val="bullet"/>
      <w:lvlText w:val="•"/>
      <w:lvlJc w:val="left"/>
      <w:pPr>
        <w:ind w:left="4290" w:hanging="425"/>
      </w:pPr>
      <w:rPr>
        <w:rFonts w:hint="default"/>
        <w:lang w:val="ru-RU" w:eastAsia="en-US" w:bidi="ar-SA"/>
      </w:rPr>
    </w:lvl>
    <w:lvl w:ilvl="5" w:tplc="C8C49AEA">
      <w:numFmt w:val="bullet"/>
      <w:lvlText w:val="•"/>
      <w:lvlJc w:val="left"/>
      <w:pPr>
        <w:ind w:left="5293" w:hanging="425"/>
      </w:pPr>
      <w:rPr>
        <w:rFonts w:hint="default"/>
        <w:lang w:val="ru-RU" w:eastAsia="en-US" w:bidi="ar-SA"/>
      </w:rPr>
    </w:lvl>
    <w:lvl w:ilvl="6" w:tplc="A2D66D4C">
      <w:numFmt w:val="bullet"/>
      <w:lvlText w:val="•"/>
      <w:lvlJc w:val="left"/>
      <w:pPr>
        <w:ind w:left="6295" w:hanging="425"/>
      </w:pPr>
      <w:rPr>
        <w:rFonts w:hint="default"/>
        <w:lang w:val="ru-RU" w:eastAsia="en-US" w:bidi="ar-SA"/>
      </w:rPr>
    </w:lvl>
    <w:lvl w:ilvl="7" w:tplc="6DD879E2">
      <w:numFmt w:val="bullet"/>
      <w:lvlText w:val="•"/>
      <w:lvlJc w:val="left"/>
      <w:pPr>
        <w:ind w:left="7298" w:hanging="425"/>
      </w:pPr>
      <w:rPr>
        <w:rFonts w:hint="default"/>
        <w:lang w:val="ru-RU" w:eastAsia="en-US" w:bidi="ar-SA"/>
      </w:rPr>
    </w:lvl>
    <w:lvl w:ilvl="8" w:tplc="6FD0FA44">
      <w:numFmt w:val="bullet"/>
      <w:lvlText w:val="•"/>
      <w:lvlJc w:val="left"/>
      <w:pPr>
        <w:ind w:left="8301" w:hanging="425"/>
      </w:pPr>
      <w:rPr>
        <w:rFonts w:hint="default"/>
        <w:lang w:val="ru-RU" w:eastAsia="en-US" w:bidi="ar-SA"/>
      </w:rPr>
    </w:lvl>
  </w:abstractNum>
  <w:abstractNum w:abstractNumId="99">
    <w:nsid w:val="4D113C2E"/>
    <w:multiLevelType w:val="hybridMultilevel"/>
    <w:tmpl w:val="CFF0C97A"/>
    <w:lvl w:ilvl="0" w:tplc="068EEDCE">
      <w:numFmt w:val="bullet"/>
      <w:lvlText w:val="–"/>
      <w:lvlJc w:val="left"/>
      <w:pPr>
        <w:ind w:left="282" w:hanging="286"/>
      </w:pPr>
      <w:rPr>
        <w:rFonts w:ascii="Calibri" w:eastAsia="Calibri" w:hAnsi="Calibri" w:cs="Calibri" w:hint="default"/>
        <w:b/>
        <w:bCs/>
        <w:w w:val="98"/>
        <w:sz w:val="28"/>
        <w:szCs w:val="28"/>
        <w:lang w:val="ru-RU" w:eastAsia="en-US" w:bidi="ar-SA"/>
      </w:rPr>
    </w:lvl>
    <w:lvl w:ilvl="1" w:tplc="C1289AB8">
      <w:numFmt w:val="bullet"/>
      <w:lvlText w:val="•"/>
      <w:lvlJc w:val="left"/>
      <w:pPr>
        <w:ind w:left="1282" w:hanging="286"/>
      </w:pPr>
      <w:rPr>
        <w:rFonts w:hint="default"/>
        <w:lang w:val="ru-RU" w:eastAsia="en-US" w:bidi="ar-SA"/>
      </w:rPr>
    </w:lvl>
    <w:lvl w:ilvl="2" w:tplc="F6A25476">
      <w:numFmt w:val="bullet"/>
      <w:lvlText w:val="•"/>
      <w:lvlJc w:val="left"/>
      <w:pPr>
        <w:ind w:left="2285" w:hanging="286"/>
      </w:pPr>
      <w:rPr>
        <w:rFonts w:hint="default"/>
        <w:lang w:val="ru-RU" w:eastAsia="en-US" w:bidi="ar-SA"/>
      </w:rPr>
    </w:lvl>
    <w:lvl w:ilvl="3" w:tplc="AE06BE06">
      <w:numFmt w:val="bullet"/>
      <w:lvlText w:val="•"/>
      <w:lvlJc w:val="left"/>
      <w:pPr>
        <w:ind w:left="3287" w:hanging="286"/>
      </w:pPr>
      <w:rPr>
        <w:rFonts w:hint="default"/>
        <w:lang w:val="ru-RU" w:eastAsia="en-US" w:bidi="ar-SA"/>
      </w:rPr>
    </w:lvl>
    <w:lvl w:ilvl="4" w:tplc="8B1C2E7C">
      <w:numFmt w:val="bullet"/>
      <w:lvlText w:val="•"/>
      <w:lvlJc w:val="left"/>
      <w:pPr>
        <w:ind w:left="4290" w:hanging="286"/>
      </w:pPr>
      <w:rPr>
        <w:rFonts w:hint="default"/>
        <w:lang w:val="ru-RU" w:eastAsia="en-US" w:bidi="ar-SA"/>
      </w:rPr>
    </w:lvl>
    <w:lvl w:ilvl="5" w:tplc="AF9EAFAA">
      <w:numFmt w:val="bullet"/>
      <w:lvlText w:val="•"/>
      <w:lvlJc w:val="left"/>
      <w:pPr>
        <w:ind w:left="5293" w:hanging="286"/>
      </w:pPr>
      <w:rPr>
        <w:rFonts w:hint="default"/>
        <w:lang w:val="ru-RU" w:eastAsia="en-US" w:bidi="ar-SA"/>
      </w:rPr>
    </w:lvl>
    <w:lvl w:ilvl="6" w:tplc="8494C364">
      <w:numFmt w:val="bullet"/>
      <w:lvlText w:val="•"/>
      <w:lvlJc w:val="left"/>
      <w:pPr>
        <w:ind w:left="6295" w:hanging="286"/>
      </w:pPr>
      <w:rPr>
        <w:rFonts w:hint="default"/>
        <w:lang w:val="ru-RU" w:eastAsia="en-US" w:bidi="ar-SA"/>
      </w:rPr>
    </w:lvl>
    <w:lvl w:ilvl="7" w:tplc="85D00476">
      <w:numFmt w:val="bullet"/>
      <w:lvlText w:val="•"/>
      <w:lvlJc w:val="left"/>
      <w:pPr>
        <w:ind w:left="7298" w:hanging="286"/>
      </w:pPr>
      <w:rPr>
        <w:rFonts w:hint="default"/>
        <w:lang w:val="ru-RU" w:eastAsia="en-US" w:bidi="ar-SA"/>
      </w:rPr>
    </w:lvl>
    <w:lvl w:ilvl="8" w:tplc="7B98D596">
      <w:numFmt w:val="bullet"/>
      <w:lvlText w:val="•"/>
      <w:lvlJc w:val="left"/>
      <w:pPr>
        <w:ind w:left="8301" w:hanging="286"/>
      </w:pPr>
      <w:rPr>
        <w:rFonts w:hint="default"/>
        <w:lang w:val="ru-RU" w:eastAsia="en-US" w:bidi="ar-SA"/>
      </w:rPr>
    </w:lvl>
  </w:abstractNum>
  <w:abstractNum w:abstractNumId="100">
    <w:nsid w:val="4D1F543B"/>
    <w:multiLevelType w:val="hybridMultilevel"/>
    <w:tmpl w:val="482C5440"/>
    <w:lvl w:ilvl="0" w:tplc="6C3816A6">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2EEC8632">
      <w:numFmt w:val="bullet"/>
      <w:lvlText w:val="•"/>
      <w:lvlJc w:val="left"/>
      <w:pPr>
        <w:ind w:left="2146" w:hanging="240"/>
      </w:pPr>
      <w:rPr>
        <w:rFonts w:hint="default"/>
        <w:lang w:val="ru-RU" w:eastAsia="en-US" w:bidi="ar-SA"/>
      </w:rPr>
    </w:lvl>
    <w:lvl w:ilvl="2" w:tplc="A39E5BEE">
      <w:numFmt w:val="bullet"/>
      <w:lvlText w:val="•"/>
      <w:lvlJc w:val="left"/>
      <w:pPr>
        <w:ind w:left="3053" w:hanging="240"/>
      </w:pPr>
      <w:rPr>
        <w:rFonts w:hint="default"/>
        <w:lang w:val="ru-RU" w:eastAsia="en-US" w:bidi="ar-SA"/>
      </w:rPr>
    </w:lvl>
    <w:lvl w:ilvl="3" w:tplc="1AEA0036">
      <w:numFmt w:val="bullet"/>
      <w:lvlText w:val="•"/>
      <w:lvlJc w:val="left"/>
      <w:pPr>
        <w:ind w:left="3959" w:hanging="240"/>
      </w:pPr>
      <w:rPr>
        <w:rFonts w:hint="default"/>
        <w:lang w:val="ru-RU" w:eastAsia="en-US" w:bidi="ar-SA"/>
      </w:rPr>
    </w:lvl>
    <w:lvl w:ilvl="4" w:tplc="7B025CD6">
      <w:numFmt w:val="bullet"/>
      <w:lvlText w:val="•"/>
      <w:lvlJc w:val="left"/>
      <w:pPr>
        <w:ind w:left="4866" w:hanging="240"/>
      </w:pPr>
      <w:rPr>
        <w:rFonts w:hint="default"/>
        <w:lang w:val="ru-RU" w:eastAsia="en-US" w:bidi="ar-SA"/>
      </w:rPr>
    </w:lvl>
    <w:lvl w:ilvl="5" w:tplc="FAD68A72">
      <w:numFmt w:val="bullet"/>
      <w:lvlText w:val="•"/>
      <w:lvlJc w:val="left"/>
      <w:pPr>
        <w:ind w:left="5773" w:hanging="240"/>
      </w:pPr>
      <w:rPr>
        <w:rFonts w:hint="default"/>
        <w:lang w:val="ru-RU" w:eastAsia="en-US" w:bidi="ar-SA"/>
      </w:rPr>
    </w:lvl>
    <w:lvl w:ilvl="6" w:tplc="9A6A8404">
      <w:numFmt w:val="bullet"/>
      <w:lvlText w:val="•"/>
      <w:lvlJc w:val="left"/>
      <w:pPr>
        <w:ind w:left="6679" w:hanging="240"/>
      </w:pPr>
      <w:rPr>
        <w:rFonts w:hint="default"/>
        <w:lang w:val="ru-RU" w:eastAsia="en-US" w:bidi="ar-SA"/>
      </w:rPr>
    </w:lvl>
    <w:lvl w:ilvl="7" w:tplc="03BECC00">
      <w:numFmt w:val="bullet"/>
      <w:lvlText w:val="•"/>
      <w:lvlJc w:val="left"/>
      <w:pPr>
        <w:ind w:left="7586" w:hanging="240"/>
      </w:pPr>
      <w:rPr>
        <w:rFonts w:hint="default"/>
        <w:lang w:val="ru-RU" w:eastAsia="en-US" w:bidi="ar-SA"/>
      </w:rPr>
    </w:lvl>
    <w:lvl w:ilvl="8" w:tplc="D4C06770">
      <w:numFmt w:val="bullet"/>
      <w:lvlText w:val="•"/>
      <w:lvlJc w:val="left"/>
      <w:pPr>
        <w:ind w:left="8493" w:hanging="240"/>
      </w:pPr>
      <w:rPr>
        <w:rFonts w:hint="default"/>
        <w:lang w:val="ru-RU" w:eastAsia="en-US" w:bidi="ar-SA"/>
      </w:rPr>
    </w:lvl>
  </w:abstractNum>
  <w:abstractNum w:abstractNumId="101">
    <w:nsid w:val="4E1838BD"/>
    <w:multiLevelType w:val="multilevel"/>
    <w:tmpl w:val="E9F01E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FC46254"/>
    <w:multiLevelType w:val="hybridMultilevel"/>
    <w:tmpl w:val="FA542766"/>
    <w:lvl w:ilvl="0" w:tplc="DFBA602C">
      <w:numFmt w:val="bullet"/>
      <w:lvlText w:val="-"/>
      <w:lvlJc w:val="left"/>
      <w:pPr>
        <w:ind w:left="282" w:hanging="200"/>
      </w:pPr>
      <w:rPr>
        <w:rFonts w:ascii="Times New Roman" w:eastAsia="Times New Roman" w:hAnsi="Times New Roman" w:cs="Times New Roman" w:hint="default"/>
        <w:w w:val="99"/>
        <w:sz w:val="24"/>
        <w:szCs w:val="24"/>
        <w:lang w:val="ru-RU" w:eastAsia="en-US" w:bidi="ar-SA"/>
      </w:rPr>
    </w:lvl>
    <w:lvl w:ilvl="1" w:tplc="DC7401B8">
      <w:numFmt w:val="bullet"/>
      <w:lvlText w:val="•"/>
      <w:lvlJc w:val="left"/>
      <w:pPr>
        <w:ind w:left="1282" w:hanging="200"/>
      </w:pPr>
      <w:rPr>
        <w:rFonts w:hint="default"/>
        <w:lang w:val="ru-RU" w:eastAsia="en-US" w:bidi="ar-SA"/>
      </w:rPr>
    </w:lvl>
    <w:lvl w:ilvl="2" w:tplc="4CEA150E">
      <w:numFmt w:val="bullet"/>
      <w:lvlText w:val="•"/>
      <w:lvlJc w:val="left"/>
      <w:pPr>
        <w:ind w:left="2285" w:hanging="200"/>
      </w:pPr>
      <w:rPr>
        <w:rFonts w:hint="default"/>
        <w:lang w:val="ru-RU" w:eastAsia="en-US" w:bidi="ar-SA"/>
      </w:rPr>
    </w:lvl>
    <w:lvl w:ilvl="3" w:tplc="016CF0E6">
      <w:numFmt w:val="bullet"/>
      <w:lvlText w:val="•"/>
      <w:lvlJc w:val="left"/>
      <w:pPr>
        <w:ind w:left="3287" w:hanging="200"/>
      </w:pPr>
      <w:rPr>
        <w:rFonts w:hint="default"/>
        <w:lang w:val="ru-RU" w:eastAsia="en-US" w:bidi="ar-SA"/>
      </w:rPr>
    </w:lvl>
    <w:lvl w:ilvl="4" w:tplc="30AECC88">
      <w:numFmt w:val="bullet"/>
      <w:lvlText w:val="•"/>
      <w:lvlJc w:val="left"/>
      <w:pPr>
        <w:ind w:left="4290" w:hanging="200"/>
      </w:pPr>
      <w:rPr>
        <w:rFonts w:hint="default"/>
        <w:lang w:val="ru-RU" w:eastAsia="en-US" w:bidi="ar-SA"/>
      </w:rPr>
    </w:lvl>
    <w:lvl w:ilvl="5" w:tplc="1DD0FF9A">
      <w:numFmt w:val="bullet"/>
      <w:lvlText w:val="•"/>
      <w:lvlJc w:val="left"/>
      <w:pPr>
        <w:ind w:left="5293" w:hanging="200"/>
      </w:pPr>
      <w:rPr>
        <w:rFonts w:hint="default"/>
        <w:lang w:val="ru-RU" w:eastAsia="en-US" w:bidi="ar-SA"/>
      </w:rPr>
    </w:lvl>
    <w:lvl w:ilvl="6" w:tplc="45287C5A">
      <w:numFmt w:val="bullet"/>
      <w:lvlText w:val="•"/>
      <w:lvlJc w:val="left"/>
      <w:pPr>
        <w:ind w:left="6295" w:hanging="200"/>
      </w:pPr>
      <w:rPr>
        <w:rFonts w:hint="default"/>
        <w:lang w:val="ru-RU" w:eastAsia="en-US" w:bidi="ar-SA"/>
      </w:rPr>
    </w:lvl>
    <w:lvl w:ilvl="7" w:tplc="0A1C3444">
      <w:numFmt w:val="bullet"/>
      <w:lvlText w:val="•"/>
      <w:lvlJc w:val="left"/>
      <w:pPr>
        <w:ind w:left="7298" w:hanging="200"/>
      </w:pPr>
      <w:rPr>
        <w:rFonts w:hint="default"/>
        <w:lang w:val="ru-RU" w:eastAsia="en-US" w:bidi="ar-SA"/>
      </w:rPr>
    </w:lvl>
    <w:lvl w:ilvl="8" w:tplc="A6BADC1E">
      <w:numFmt w:val="bullet"/>
      <w:lvlText w:val="•"/>
      <w:lvlJc w:val="left"/>
      <w:pPr>
        <w:ind w:left="8301" w:hanging="200"/>
      </w:pPr>
      <w:rPr>
        <w:rFonts w:hint="default"/>
        <w:lang w:val="ru-RU" w:eastAsia="en-US" w:bidi="ar-SA"/>
      </w:rPr>
    </w:lvl>
  </w:abstractNum>
  <w:abstractNum w:abstractNumId="103">
    <w:nsid w:val="51BD0B3D"/>
    <w:multiLevelType w:val="hybridMultilevel"/>
    <w:tmpl w:val="B6DC9962"/>
    <w:lvl w:ilvl="0" w:tplc="B846D244">
      <w:start w:val="1"/>
      <w:numFmt w:val="decimal"/>
      <w:lvlText w:val="%1."/>
      <w:lvlJc w:val="left"/>
      <w:pPr>
        <w:ind w:left="1937" w:hanging="1116"/>
        <w:jc w:val="right"/>
      </w:pPr>
      <w:rPr>
        <w:rFonts w:ascii="Times New Roman" w:eastAsia="Times New Roman" w:hAnsi="Times New Roman" w:cs="Times New Roman" w:hint="default"/>
        <w:spacing w:val="-1"/>
        <w:w w:val="96"/>
        <w:sz w:val="28"/>
        <w:szCs w:val="28"/>
        <w:lang w:val="ru-RU" w:eastAsia="en-US" w:bidi="ar-SA"/>
      </w:rPr>
    </w:lvl>
    <w:lvl w:ilvl="1" w:tplc="29D2DE7C">
      <w:numFmt w:val="bullet"/>
      <w:lvlText w:val="•"/>
      <w:lvlJc w:val="left"/>
      <w:pPr>
        <w:ind w:left="2781" w:hanging="1116"/>
      </w:pPr>
      <w:rPr>
        <w:rFonts w:hint="default"/>
        <w:lang w:val="ru-RU" w:eastAsia="en-US" w:bidi="ar-SA"/>
      </w:rPr>
    </w:lvl>
    <w:lvl w:ilvl="2" w:tplc="C7EAFD0A">
      <w:numFmt w:val="bullet"/>
      <w:lvlText w:val="•"/>
      <w:lvlJc w:val="left"/>
      <w:pPr>
        <w:ind w:left="3623" w:hanging="1116"/>
      </w:pPr>
      <w:rPr>
        <w:rFonts w:hint="default"/>
        <w:lang w:val="ru-RU" w:eastAsia="en-US" w:bidi="ar-SA"/>
      </w:rPr>
    </w:lvl>
    <w:lvl w:ilvl="3" w:tplc="32B6F988">
      <w:numFmt w:val="bullet"/>
      <w:lvlText w:val="•"/>
      <w:lvlJc w:val="left"/>
      <w:pPr>
        <w:ind w:left="4465" w:hanging="1116"/>
      </w:pPr>
      <w:rPr>
        <w:rFonts w:hint="default"/>
        <w:lang w:val="ru-RU" w:eastAsia="en-US" w:bidi="ar-SA"/>
      </w:rPr>
    </w:lvl>
    <w:lvl w:ilvl="4" w:tplc="959645D4">
      <w:numFmt w:val="bullet"/>
      <w:lvlText w:val="•"/>
      <w:lvlJc w:val="left"/>
      <w:pPr>
        <w:ind w:left="5307" w:hanging="1116"/>
      </w:pPr>
      <w:rPr>
        <w:rFonts w:hint="default"/>
        <w:lang w:val="ru-RU" w:eastAsia="en-US" w:bidi="ar-SA"/>
      </w:rPr>
    </w:lvl>
    <w:lvl w:ilvl="5" w:tplc="23E428C8">
      <w:numFmt w:val="bullet"/>
      <w:lvlText w:val="•"/>
      <w:lvlJc w:val="left"/>
      <w:pPr>
        <w:ind w:left="6149" w:hanging="1116"/>
      </w:pPr>
      <w:rPr>
        <w:rFonts w:hint="default"/>
        <w:lang w:val="ru-RU" w:eastAsia="en-US" w:bidi="ar-SA"/>
      </w:rPr>
    </w:lvl>
    <w:lvl w:ilvl="6" w:tplc="0F5CB764">
      <w:numFmt w:val="bullet"/>
      <w:lvlText w:val="•"/>
      <w:lvlJc w:val="left"/>
      <w:pPr>
        <w:ind w:left="6991" w:hanging="1116"/>
      </w:pPr>
      <w:rPr>
        <w:rFonts w:hint="default"/>
        <w:lang w:val="ru-RU" w:eastAsia="en-US" w:bidi="ar-SA"/>
      </w:rPr>
    </w:lvl>
    <w:lvl w:ilvl="7" w:tplc="1ACEAD92">
      <w:numFmt w:val="bullet"/>
      <w:lvlText w:val="•"/>
      <w:lvlJc w:val="left"/>
      <w:pPr>
        <w:ind w:left="7833" w:hanging="1116"/>
      </w:pPr>
      <w:rPr>
        <w:rFonts w:hint="default"/>
        <w:lang w:val="ru-RU" w:eastAsia="en-US" w:bidi="ar-SA"/>
      </w:rPr>
    </w:lvl>
    <w:lvl w:ilvl="8" w:tplc="5E2C3496">
      <w:numFmt w:val="bullet"/>
      <w:lvlText w:val="•"/>
      <w:lvlJc w:val="left"/>
      <w:pPr>
        <w:ind w:left="8675" w:hanging="1116"/>
      </w:pPr>
      <w:rPr>
        <w:rFonts w:hint="default"/>
        <w:lang w:val="ru-RU" w:eastAsia="en-US" w:bidi="ar-SA"/>
      </w:rPr>
    </w:lvl>
  </w:abstractNum>
  <w:abstractNum w:abstractNumId="104">
    <w:nsid w:val="54201483"/>
    <w:multiLevelType w:val="hybridMultilevel"/>
    <w:tmpl w:val="576641B8"/>
    <w:lvl w:ilvl="0" w:tplc="AEEE8BFC">
      <w:numFmt w:val="bullet"/>
      <w:lvlText w:val="-"/>
      <w:lvlJc w:val="left"/>
      <w:pPr>
        <w:ind w:left="282" w:hanging="356"/>
      </w:pPr>
      <w:rPr>
        <w:rFonts w:ascii="Calibri" w:eastAsia="Calibri" w:hAnsi="Calibri" w:cs="Calibri" w:hint="default"/>
        <w:b/>
        <w:bCs/>
        <w:w w:val="163"/>
        <w:sz w:val="28"/>
        <w:szCs w:val="28"/>
        <w:lang w:val="ru-RU" w:eastAsia="en-US" w:bidi="ar-SA"/>
      </w:rPr>
    </w:lvl>
    <w:lvl w:ilvl="1" w:tplc="E01061B4">
      <w:numFmt w:val="bullet"/>
      <w:lvlText w:val="•"/>
      <w:lvlJc w:val="left"/>
      <w:pPr>
        <w:ind w:left="1282" w:hanging="356"/>
      </w:pPr>
      <w:rPr>
        <w:rFonts w:hint="default"/>
        <w:lang w:val="ru-RU" w:eastAsia="en-US" w:bidi="ar-SA"/>
      </w:rPr>
    </w:lvl>
    <w:lvl w:ilvl="2" w:tplc="A20AD5F8">
      <w:numFmt w:val="bullet"/>
      <w:lvlText w:val="•"/>
      <w:lvlJc w:val="left"/>
      <w:pPr>
        <w:ind w:left="2285" w:hanging="356"/>
      </w:pPr>
      <w:rPr>
        <w:rFonts w:hint="default"/>
        <w:lang w:val="ru-RU" w:eastAsia="en-US" w:bidi="ar-SA"/>
      </w:rPr>
    </w:lvl>
    <w:lvl w:ilvl="3" w:tplc="129670FC">
      <w:numFmt w:val="bullet"/>
      <w:lvlText w:val="•"/>
      <w:lvlJc w:val="left"/>
      <w:pPr>
        <w:ind w:left="3287" w:hanging="356"/>
      </w:pPr>
      <w:rPr>
        <w:rFonts w:hint="default"/>
        <w:lang w:val="ru-RU" w:eastAsia="en-US" w:bidi="ar-SA"/>
      </w:rPr>
    </w:lvl>
    <w:lvl w:ilvl="4" w:tplc="E0E8B988">
      <w:numFmt w:val="bullet"/>
      <w:lvlText w:val="•"/>
      <w:lvlJc w:val="left"/>
      <w:pPr>
        <w:ind w:left="4290" w:hanging="356"/>
      </w:pPr>
      <w:rPr>
        <w:rFonts w:hint="default"/>
        <w:lang w:val="ru-RU" w:eastAsia="en-US" w:bidi="ar-SA"/>
      </w:rPr>
    </w:lvl>
    <w:lvl w:ilvl="5" w:tplc="3692CE78">
      <w:numFmt w:val="bullet"/>
      <w:lvlText w:val="•"/>
      <w:lvlJc w:val="left"/>
      <w:pPr>
        <w:ind w:left="5293" w:hanging="356"/>
      </w:pPr>
      <w:rPr>
        <w:rFonts w:hint="default"/>
        <w:lang w:val="ru-RU" w:eastAsia="en-US" w:bidi="ar-SA"/>
      </w:rPr>
    </w:lvl>
    <w:lvl w:ilvl="6" w:tplc="7572F9F0">
      <w:numFmt w:val="bullet"/>
      <w:lvlText w:val="•"/>
      <w:lvlJc w:val="left"/>
      <w:pPr>
        <w:ind w:left="6295" w:hanging="356"/>
      </w:pPr>
      <w:rPr>
        <w:rFonts w:hint="default"/>
        <w:lang w:val="ru-RU" w:eastAsia="en-US" w:bidi="ar-SA"/>
      </w:rPr>
    </w:lvl>
    <w:lvl w:ilvl="7" w:tplc="F3827C94">
      <w:numFmt w:val="bullet"/>
      <w:lvlText w:val="•"/>
      <w:lvlJc w:val="left"/>
      <w:pPr>
        <w:ind w:left="7298" w:hanging="356"/>
      </w:pPr>
      <w:rPr>
        <w:rFonts w:hint="default"/>
        <w:lang w:val="ru-RU" w:eastAsia="en-US" w:bidi="ar-SA"/>
      </w:rPr>
    </w:lvl>
    <w:lvl w:ilvl="8" w:tplc="CB3678DA">
      <w:numFmt w:val="bullet"/>
      <w:lvlText w:val="•"/>
      <w:lvlJc w:val="left"/>
      <w:pPr>
        <w:ind w:left="8301" w:hanging="356"/>
      </w:pPr>
      <w:rPr>
        <w:rFonts w:hint="default"/>
        <w:lang w:val="ru-RU" w:eastAsia="en-US" w:bidi="ar-SA"/>
      </w:rPr>
    </w:lvl>
  </w:abstractNum>
  <w:abstractNum w:abstractNumId="105">
    <w:nsid w:val="552A7CD9"/>
    <w:multiLevelType w:val="hybridMultilevel"/>
    <w:tmpl w:val="A4C49D70"/>
    <w:lvl w:ilvl="0" w:tplc="484AC10A">
      <w:numFmt w:val="bullet"/>
      <w:lvlText w:val="•"/>
      <w:lvlJc w:val="left"/>
      <w:pPr>
        <w:ind w:left="282" w:hanging="286"/>
      </w:pPr>
      <w:rPr>
        <w:rFonts w:ascii="Calibri" w:eastAsia="Calibri" w:hAnsi="Calibri" w:cs="Calibri" w:hint="default"/>
        <w:w w:val="100"/>
        <w:sz w:val="28"/>
        <w:szCs w:val="28"/>
        <w:lang w:val="ru-RU" w:eastAsia="en-US" w:bidi="ar-SA"/>
      </w:rPr>
    </w:lvl>
    <w:lvl w:ilvl="1" w:tplc="42B4787A">
      <w:numFmt w:val="bullet"/>
      <w:lvlText w:val="•"/>
      <w:lvlJc w:val="left"/>
      <w:pPr>
        <w:ind w:left="1282" w:hanging="286"/>
      </w:pPr>
      <w:rPr>
        <w:rFonts w:hint="default"/>
        <w:lang w:val="ru-RU" w:eastAsia="en-US" w:bidi="ar-SA"/>
      </w:rPr>
    </w:lvl>
    <w:lvl w:ilvl="2" w:tplc="62D647F6">
      <w:numFmt w:val="bullet"/>
      <w:lvlText w:val="•"/>
      <w:lvlJc w:val="left"/>
      <w:pPr>
        <w:ind w:left="2285" w:hanging="286"/>
      </w:pPr>
      <w:rPr>
        <w:rFonts w:hint="default"/>
        <w:lang w:val="ru-RU" w:eastAsia="en-US" w:bidi="ar-SA"/>
      </w:rPr>
    </w:lvl>
    <w:lvl w:ilvl="3" w:tplc="3CDC4718">
      <w:numFmt w:val="bullet"/>
      <w:lvlText w:val="•"/>
      <w:lvlJc w:val="left"/>
      <w:pPr>
        <w:ind w:left="3287" w:hanging="286"/>
      </w:pPr>
      <w:rPr>
        <w:rFonts w:hint="default"/>
        <w:lang w:val="ru-RU" w:eastAsia="en-US" w:bidi="ar-SA"/>
      </w:rPr>
    </w:lvl>
    <w:lvl w:ilvl="4" w:tplc="E8BADBC8">
      <w:numFmt w:val="bullet"/>
      <w:lvlText w:val="•"/>
      <w:lvlJc w:val="left"/>
      <w:pPr>
        <w:ind w:left="4290" w:hanging="286"/>
      </w:pPr>
      <w:rPr>
        <w:rFonts w:hint="default"/>
        <w:lang w:val="ru-RU" w:eastAsia="en-US" w:bidi="ar-SA"/>
      </w:rPr>
    </w:lvl>
    <w:lvl w:ilvl="5" w:tplc="385EBE38">
      <w:numFmt w:val="bullet"/>
      <w:lvlText w:val="•"/>
      <w:lvlJc w:val="left"/>
      <w:pPr>
        <w:ind w:left="5293" w:hanging="286"/>
      </w:pPr>
      <w:rPr>
        <w:rFonts w:hint="default"/>
        <w:lang w:val="ru-RU" w:eastAsia="en-US" w:bidi="ar-SA"/>
      </w:rPr>
    </w:lvl>
    <w:lvl w:ilvl="6" w:tplc="00FC31DC">
      <w:numFmt w:val="bullet"/>
      <w:lvlText w:val="•"/>
      <w:lvlJc w:val="left"/>
      <w:pPr>
        <w:ind w:left="6295" w:hanging="286"/>
      </w:pPr>
      <w:rPr>
        <w:rFonts w:hint="default"/>
        <w:lang w:val="ru-RU" w:eastAsia="en-US" w:bidi="ar-SA"/>
      </w:rPr>
    </w:lvl>
    <w:lvl w:ilvl="7" w:tplc="15D03A32">
      <w:numFmt w:val="bullet"/>
      <w:lvlText w:val="•"/>
      <w:lvlJc w:val="left"/>
      <w:pPr>
        <w:ind w:left="7298" w:hanging="286"/>
      </w:pPr>
      <w:rPr>
        <w:rFonts w:hint="default"/>
        <w:lang w:val="ru-RU" w:eastAsia="en-US" w:bidi="ar-SA"/>
      </w:rPr>
    </w:lvl>
    <w:lvl w:ilvl="8" w:tplc="07242D2E">
      <w:numFmt w:val="bullet"/>
      <w:lvlText w:val="•"/>
      <w:lvlJc w:val="left"/>
      <w:pPr>
        <w:ind w:left="8301" w:hanging="286"/>
      </w:pPr>
      <w:rPr>
        <w:rFonts w:hint="default"/>
        <w:lang w:val="ru-RU" w:eastAsia="en-US" w:bidi="ar-SA"/>
      </w:rPr>
    </w:lvl>
  </w:abstractNum>
  <w:abstractNum w:abstractNumId="106">
    <w:nsid w:val="55347DA6"/>
    <w:multiLevelType w:val="multilevel"/>
    <w:tmpl w:val="182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54038E6"/>
    <w:multiLevelType w:val="hybridMultilevel"/>
    <w:tmpl w:val="26981DF4"/>
    <w:lvl w:ilvl="0" w:tplc="8458BFDE">
      <w:start w:val="1"/>
      <w:numFmt w:val="decimal"/>
      <w:lvlText w:val="%1"/>
      <w:lvlJc w:val="left"/>
      <w:pPr>
        <w:ind w:left="513" w:hanging="212"/>
      </w:pPr>
      <w:rPr>
        <w:rFonts w:ascii="Times New Roman" w:eastAsia="Times New Roman" w:hAnsi="Times New Roman" w:cs="Times New Roman" w:hint="default"/>
        <w:w w:val="100"/>
        <w:sz w:val="28"/>
        <w:szCs w:val="28"/>
        <w:lang w:val="ru-RU" w:eastAsia="en-US" w:bidi="ar-SA"/>
      </w:rPr>
    </w:lvl>
    <w:lvl w:ilvl="1" w:tplc="564C0C0A">
      <w:numFmt w:val="bullet"/>
      <w:lvlText w:val="•"/>
      <w:lvlJc w:val="left"/>
      <w:pPr>
        <w:ind w:left="1444" w:hanging="212"/>
      </w:pPr>
      <w:rPr>
        <w:rFonts w:hint="default"/>
        <w:lang w:val="ru-RU" w:eastAsia="en-US" w:bidi="ar-SA"/>
      </w:rPr>
    </w:lvl>
    <w:lvl w:ilvl="2" w:tplc="347CCB1A">
      <w:numFmt w:val="bullet"/>
      <w:lvlText w:val="•"/>
      <w:lvlJc w:val="left"/>
      <w:pPr>
        <w:ind w:left="2369" w:hanging="212"/>
      </w:pPr>
      <w:rPr>
        <w:rFonts w:hint="default"/>
        <w:lang w:val="ru-RU" w:eastAsia="en-US" w:bidi="ar-SA"/>
      </w:rPr>
    </w:lvl>
    <w:lvl w:ilvl="3" w:tplc="57BA0BA0">
      <w:numFmt w:val="bullet"/>
      <w:lvlText w:val="•"/>
      <w:lvlJc w:val="left"/>
      <w:pPr>
        <w:ind w:left="3293" w:hanging="212"/>
      </w:pPr>
      <w:rPr>
        <w:rFonts w:hint="default"/>
        <w:lang w:val="ru-RU" w:eastAsia="en-US" w:bidi="ar-SA"/>
      </w:rPr>
    </w:lvl>
    <w:lvl w:ilvl="4" w:tplc="5ADC471C">
      <w:numFmt w:val="bullet"/>
      <w:lvlText w:val="•"/>
      <w:lvlJc w:val="left"/>
      <w:pPr>
        <w:ind w:left="4218" w:hanging="212"/>
      </w:pPr>
      <w:rPr>
        <w:rFonts w:hint="default"/>
        <w:lang w:val="ru-RU" w:eastAsia="en-US" w:bidi="ar-SA"/>
      </w:rPr>
    </w:lvl>
    <w:lvl w:ilvl="5" w:tplc="7ED65342">
      <w:numFmt w:val="bullet"/>
      <w:lvlText w:val="•"/>
      <w:lvlJc w:val="left"/>
      <w:pPr>
        <w:ind w:left="5143" w:hanging="212"/>
      </w:pPr>
      <w:rPr>
        <w:rFonts w:hint="default"/>
        <w:lang w:val="ru-RU" w:eastAsia="en-US" w:bidi="ar-SA"/>
      </w:rPr>
    </w:lvl>
    <w:lvl w:ilvl="6" w:tplc="5BE6F956">
      <w:numFmt w:val="bullet"/>
      <w:lvlText w:val="•"/>
      <w:lvlJc w:val="left"/>
      <w:pPr>
        <w:ind w:left="6067" w:hanging="212"/>
      </w:pPr>
      <w:rPr>
        <w:rFonts w:hint="default"/>
        <w:lang w:val="ru-RU" w:eastAsia="en-US" w:bidi="ar-SA"/>
      </w:rPr>
    </w:lvl>
    <w:lvl w:ilvl="7" w:tplc="16F649C6">
      <w:numFmt w:val="bullet"/>
      <w:lvlText w:val="•"/>
      <w:lvlJc w:val="left"/>
      <w:pPr>
        <w:ind w:left="6992" w:hanging="212"/>
      </w:pPr>
      <w:rPr>
        <w:rFonts w:hint="default"/>
        <w:lang w:val="ru-RU" w:eastAsia="en-US" w:bidi="ar-SA"/>
      </w:rPr>
    </w:lvl>
    <w:lvl w:ilvl="8" w:tplc="8CC025CC">
      <w:numFmt w:val="bullet"/>
      <w:lvlText w:val="•"/>
      <w:lvlJc w:val="left"/>
      <w:pPr>
        <w:ind w:left="7917" w:hanging="212"/>
      </w:pPr>
      <w:rPr>
        <w:rFonts w:hint="default"/>
        <w:lang w:val="ru-RU" w:eastAsia="en-US" w:bidi="ar-SA"/>
      </w:rPr>
    </w:lvl>
  </w:abstractNum>
  <w:abstractNum w:abstractNumId="108">
    <w:nsid w:val="55AA206D"/>
    <w:multiLevelType w:val="multilevel"/>
    <w:tmpl w:val="FE1E7A82"/>
    <w:lvl w:ilvl="0">
      <w:start w:val="3"/>
      <w:numFmt w:val="decimal"/>
      <w:lvlText w:val="%1"/>
      <w:lvlJc w:val="left"/>
      <w:pPr>
        <w:ind w:left="282" w:hanging="541"/>
      </w:pPr>
      <w:rPr>
        <w:rFonts w:hint="default"/>
        <w:lang w:val="ru-RU" w:eastAsia="en-US" w:bidi="ar-SA"/>
      </w:rPr>
    </w:lvl>
    <w:lvl w:ilvl="1">
      <w:start w:val="1"/>
      <w:numFmt w:val="decimal"/>
      <w:lvlText w:val="%1.%2"/>
      <w:lvlJc w:val="left"/>
      <w:pPr>
        <w:ind w:left="282" w:hanging="541"/>
      </w:pPr>
      <w:rPr>
        <w:rFonts w:hint="default"/>
        <w:lang w:val="ru-RU" w:eastAsia="en-US" w:bidi="ar-SA"/>
      </w:rPr>
    </w:lvl>
    <w:lvl w:ilvl="2">
      <w:start w:val="1"/>
      <w:numFmt w:val="decimal"/>
      <w:lvlText w:val="%1.%2.%3."/>
      <w:lvlJc w:val="left"/>
      <w:pPr>
        <w:ind w:left="282"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287" w:hanging="541"/>
      </w:pPr>
      <w:rPr>
        <w:rFonts w:hint="default"/>
        <w:lang w:val="ru-RU" w:eastAsia="en-US" w:bidi="ar-SA"/>
      </w:rPr>
    </w:lvl>
    <w:lvl w:ilvl="4">
      <w:numFmt w:val="bullet"/>
      <w:lvlText w:val="•"/>
      <w:lvlJc w:val="left"/>
      <w:pPr>
        <w:ind w:left="4290" w:hanging="541"/>
      </w:pPr>
      <w:rPr>
        <w:rFonts w:hint="default"/>
        <w:lang w:val="ru-RU" w:eastAsia="en-US" w:bidi="ar-SA"/>
      </w:rPr>
    </w:lvl>
    <w:lvl w:ilvl="5">
      <w:numFmt w:val="bullet"/>
      <w:lvlText w:val="•"/>
      <w:lvlJc w:val="left"/>
      <w:pPr>
        <w:ind w:left="5293" w:hanging="541"/>
      </w:pPr>
      <w:rPr>
        <w:rFonts w:hint="default"/>
        <w:lang w:val="ru-RU" w:eastAsia="en-US" w:bidi="ar-SA"/>
      </w:rPr>
    </w:lvl>
    <w:lvl w:ilvl="6">
      <w:numFmt w:val="bullet"/>
      <w:lvlText w:val="•"/>
      <w:lvlJc w:val="left"/>
      <w:pPr>
        <w:ind w:left="6295" w:hanging="541"/>
      </w:pPr>
      <w:rPr>
        <w:rFonts w:hint="default"/>
        <w:lang w:val="ru-RU" w:eastAsia="en-US" w:bidi="ar-SA"/>
      </w:rPr>
    </w:lvl>
    <w:lvl w:ilvl="7">
      <w:numFmt w:val="bullet"/>
      <w:lvlText w:val="•"/>
      <w:lvlJc w:val="left"/>
      <w:pPr>
        <w:ind w:left="7298" w:hanging="541"/>
      </w:pPr>
      <w:rPr>
        <w:rFonts w:hint="default"/>
        <w:lang w:val="ru-RU" w:eastAsia="en-US" w:bidi="ar-SA"/>
      </w:rPr>
    </w:lvl>
    <w:lvl w:ilvl="8">
      <w:numFmt w:val="bullet"/>
      <w:lvlText w:val="•"/>
      <w:lvlJc w:val="left"/>
      <w:pPr>
        <w:ind w:left="8301" w:hanging="541"/>
      </w:pPr>
      <w:rPr>
        <w:rFonts w:hint="default"/>
        <w:lang w:val="ru-RU" w:eastAsia="en-US" w:bidi="ar-SA"/>
      </w:rPr>
    </w:lvl>
  </w:abstractNum>
  <w:abstractNum w:abstractNumId="109">
    <w:nsid w:val="57193156"/>
    <w:multiLevelType w:val="multilevel"/>
    <w:tmpl w:val="FD00B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7594891"/>
    <w:multiLevelType w:val="hybridMultilevel"/>
    <w:tmpl w:val="690A1CEC"/>
    <w:lvl w:ilvl="0" w:tplc="0018EE44">
      <w:start w:val="1"/>
      <w:numFmt w:val="decimal"/>
      <w:lvlText w:val="%1)"/>
      <w:lvlJc w:val="left"/>
      <w:pPr>
        <w:ind w:left="1393" w:hanging="260"/>
      </w:pPr>
      <w:rPr>
        <w:rFonts w:ascii="Times New Roman" w:eastAsia="Times New Roman" w:hAnsi="Times New Roman" w:cs="Times New Roman" w:hint="default"/>
        <w:w w:val="99"/>
        <w:sz w:val="24"/>
        <w:szCs w:val="24"/>
        <w:lang w:val="ru-RU" w:eastAsia="en-US" w:bidi="ar-SA"/>
      </w:rPr>
    </w:lvl>
    <w:lvl w:ilvl="1" w:tplc="57163866">
      <w:numFmt w:val="bullet"/>
      <w:lvlText w:val="•"/>
      <w:lvlJc w:val="left"/>
      <w:pPr>
        <w:ind w:left="2290" w:hanging="260"/>
      </w:pPr>
      <w:rPr>
        <w:rFonts w:hint="default"/>
        <w:lang w:val="ru-RU" w:eastAsia="en-US" w:bidi="ar-SA"/>
      </w:rPr>
    </w:lvl>
    <w:lvl w:ilvl="2" w:tplc="FF4E17D2">
      <w:numFmt w:val="bullet"/>
      <w:lvlText w:val="•"/>
      <w:lvlJc w:val="left"/>
      <w:pPr>
        <w:ind w:left="3181" w:hanging="260"/>
      </w:pPr>
      <w:rPr>
        <w:rFonts w:hint="default"/>
        <w:lang w:val="ru-RU" w:eastAsia="en-US" w:bidi="ar-SA"/>
      </w:rPr>
    </w:lvl>
    <w:lvl w:ilvl="3" w:tplc="3ADEB1FE">
      <w:numFmt w:val="bullet"/>
      <w:lvlText w:val="•"/>
      <w:lvlJc w:val="left"/>
      <w:pPr>
        <w:ind w:left="4071" w:hanging="260"/>
      </w:pPr>
      <w:rPr>
        <w:rFonts w:hint="default"/>
        <w:lang w:val="ru-RU" w:eastAsia="en-US" w:bidi="ar-SA"/>
      </w:rPr>
    </w:lvl>
    <w:lvl w:ilvl="4" w:tplc="D07CE4BA">
      <w:numFmt w:val="bullet"/>
      <w:lvlText w:val="•"/>
      <w:lvlJc w:val="left"/>
      <w:pPr>
        <w:ind w:left="4962" w:hanging="260"/>
      </w:pPr>
      <w:rPr>
        <w:rFonts w:hint="default"/>
        <w:lang w:val="ru-RU" w:eastAsia="en-US" w:bidi="ar-SA"/>
      </w:rPr>
    </w:lvl>
    <w:lvl w:ilvl="5" w:tplc="4C107136">
      <w:numFmt w:val="bullet"/>
      <w:lvlText w:val="•"/>
      <w:lvlJc w:val="left"/>
      <w:pPr>
        <w:ind w:left="5853" w:hanging="260"/>
      </w:pPr>
      <w:rPr>
        <w:rFonts w:hint="default"/>
        <w:lang w:val="ru-RU" w:eastAsia="en-US" w:bidi="ar-SA"/>
      </w:rPr>
    </w:lvl>
    <w:lvl w:ilvl="6" w:tplc="C548058E">
      <w:numFmt w:val="bullet"/>
      <w:lvlText w:val="•"/>
      <w:lvlJc w:val="left"/>
      <w:pPr>
        <w:ind w:left="6743" w:hanging="260"/>
      </w:pPr>
      <w:rPr>
        <w:rFonts w:hint="default"/>
        <w:lang w:val="ru-RU" w:eastAsia="en-US" w:bidi="ar-SA"/>
      </w:rPr>
    </w:lvl>
    <w:lvl w:ilvl="7" w:tplc="8BB873F2">
      <w:numFmt w:val="bullet"/>
      <w:lvlText w:val="•"/>
      <w:lvlJc w:val="left"/>
      <w:pPr>
        <w:ind w:left="7634" w:hanging="260"/>
      </w:pPr>
      <w:rPr>
        <w:rFonts w:hint="default"/>
        <w:lang w:val="ru-RU" w:eastAsia="en-US" w:bidi="ar-SA"/>
      </w:rPr>
    </w:lvl>
    <w:lvl w:ilvl="8" w:tplc="A2A4ECA0">
      <w:numFmt w:val="bullet"/>
      <w:lvlText w:val="•"/>
      <w:lvlJc w:val="left"/>
      <w:pPr>
        <w:ind w:left="8525" w:hanging="260"/>
      </w:pPr>
      <w:rPr>
        <w:rFonts w:hint="default"/>
        <w:lang w:val="ru-RU" w:eastAsia="en-US" w:bidi="ar-SA"/>
      </w:rPr>
    </w:lvl>
  </w:abstractNum>
  <w:abstractNum w:abstractNumId="111">
    <w:nsid w:val="576B6EA6"/>
    <w:multiLevelType w:val="hybridMultilevel"/>
    <w:tmpl w:val="3AF40BEA"/>
    <w:lvl w:ilvl="0" w:tplc="56F44EBE">
      <w:start w:val="1"/>
      <w:numFmt w:val="decimal"/>
      <w:lvlText w:val="%1)"/>
      <w:lvlJc w:val="left"/>
      <w:pPr>
        <w:ind w:left="339" w:hanging="423"/>
      </w:pPr>
      <w:rPr>
        <w:rFonts w:ascii="Times New Roman" w:eastAsia="Times New Roman" w:hAnsi="Times New Roman" w:cs="Times New Roman" w:hint="default"/>
        <w:w w:val="100"/>
        <w:sz w:val="24"/>
        <w:szCs w:val="24"/>
        <w:lang w:val="ru-RU" w:eastAsia="en-US" w:bidi="ar-SA"/>
      </w:rPr>
    </w:lvl>
    <w:lvl w:ilvl="1" w:tplc="1E3C26F8">
      <w:numFmt w:val="bullet"/>
      <w:lvlText w:val="•"/>
      <w:lvlJc w:val="left"/>
      <w:pPr>
        <w:ind w:left="1336" w:hanging="423"/>
      </w:pPr>
      <w:rPr>
        <w:rFonts w:hint="default"/>
        <w:lang w:val="ru-RU" w:eastAsia="en-US" w:bidi="ar-SA"/>
      </w:rPr>
    </w:lvl>
    <w:lvl w:ilvl="2" w:tplc="48A68590">
      <w:numFmt w:val="bullet"/>
      <w:lvlText w:val="•"/>
      <w:lvlJc w:val="left"/>
      <w:pPr>
        <w:ind w:left="2333" w:hanging="423"/>
      </w:pPr>
      <w:rPr>
        <w:rFonts w:hint="default"/>
        <w:lang w:val="ru-RU" w:eastAsia="en-US" w:bidi="ar-SA"/>
      </w:rPr>
    </w:lvl>
    <w:lvl w:ilvl="3" w:tplc="61C2CBC6">
      <w:numFmt w:val="bullet"/>
      <w:lvlText w:val="•"/>
      <w:lvlJc w:val="left"/>
      <w:pPr>
        <w:ind w:left="3329" w:hanging="423"/>
      </w:pPr>
      <w:rPr>
        <w:rFonts w:hint="default"/>
        <w:lang w:val="ru-RU" w:eastAsia="en-US" w:bidi="ar-SA"/>
      </w:rPr>
    </w:lvl>
    <w:lvl w:ilvl="4" w:tplc="F1562BB4">
      <w:numFmt w:val="bullet"/>
      <w:lvlText w:val="•"/>
      <w:lvlJc w:val="left"/>
      <w:pPr>
        <w:ind w:left="4326" w:hanging="423"/>
      </w:pPr>
      <w:rPr>
        <w:rFonts w:hint="default"/>
        <w:lang w:val="ru-RU" w:eastAsia="en-US" w:bidi="ar-SA"/>
      </w:rPr>
    </w:lvl>
    <w:lvl w:ilvl="5" w:tplc="06A66002">
      <w:numFmt w:val="bullet"/>
      <w:lvlText w:val="•"/>
      <w:lvlJc w:val="left"/>
      <w:pPr>
        <w:ind w:left="5323" w:hanging="423"/>
      </w:pPr>
      <w:rPr>
        <w:rFonts w:hint="default"/>
        <w:lang w:val="ru-RU" w:eastAsia="en-US" w:bidi="ar-SA"/>
      </w:rPr>
    </w:lvl>
    <w:lvl w:ilvl="6" w:tplc="9F3E9EB4">
      <w:numFmt w:val="bullet"/>
      <w:lvlText w:val="•"/>
      <w:lvlJc w:val="left"/>
      <w:pPr>
        <w:ind w:left="6319" w:hanging="423"/>
      </w:pPr>
      <w:rPr>
        <w:rFonts w:hint="default"/>
        <w:lang w:val="ru-RU" w:eastAsia="en-US" w:bidi="ar-SA"/>
      </w:rPr>
    </w:lvl>
    <w:lvl w:ilvl="7" w:tplc="0B0646AA">
      <w:numFmt w:val="bullet"/>
      <w:lvlText w:val="•"/>
      <w:lvlJc w:val="left"/>
      <w:pPr>
        <w:ind w:left="7316" w:hanging="423"/>
      </w:pPr>
      <w:rPr>
        <w:rFonts w:hint="default"/>
        <w:lang w:val="ru-RU" w:eastAsia="en-US" w:bidi="ar-SA"/>
      </w:rPr>
    </w:lvl>
    <w:lvl w:ilvl="8" w:tplc="4ED4A260">
      <w:numFmt w:val="bullet"/>
      <w:lvlText w:val="•"/>
      <w:lvlJc w:val="left"/>
      <w:pPr>
        <w:ind w:left="8313" w:hanging="423"/>
      </w:pPr>
      <w:rPr>
        <w:rFonts w:hint="default"/>
        <w:lang w:val="ru-RU" w:eastAsia="en-US" w:bidi="ar-SA"/>
      </w:rPr>
    </w:lvl>
  </w:abstractNum>
  <w:abstractNum w:abstractNumId="112">
    <w:nsid w:val="587B24E2"/>
    <w:multiLevelType w:val="hybridMultilevel"/>
    <w:tmpl w:val="755A9832"/>
    <w:lvl w:ilvl="0" w:tplc="5DCAA7B0">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B958E552">
      <w:numFmt w:val="bullet"/>
      <w:lvlText w:val="•"/>
      <w:lvlJc w:val="left"/>
      <w:pPr>
        <w:ind w:left="2092" w:hanging="180"/>
      </w:pPr>
      <w:rPr>
        <w:rFonts w:hint="default"/>
        <w:lang w:val="ru-RU" w:eastAsia="en-US" w:bidi="ar-SA"/>
      </w:rPr>
    </w:lvl>
    <w:lvl w:ilvl="2" w:tplc="3482ABC4">
      <w:numFmt w:val="bullet"/>
      <w:lvlText w:val="•"/>
      <w:lvlJc w:val="left"/>
      <w:pPr>
        <w:ind w:left="3005" w:hanging="180"/>
      </w:pPr>
      <w:rPr>
        <w:rFonts w:hint="default"/>
        <w:lang w:val="ru-RU" w:eastAsia="en-US" w:bidi="ar-SA"/>
      </w:rPr>
    </w:lvl>
    <w:lvl w:ilvl="3" w:tplc="1EFCEB7E">
      <w:numFmt w:val="bullet"/>
      <w:lvlText w:val="•"/>
      <w:lvlJc w:val="left"/>
      <w:pPr>
        <w:ind w:left="3917" w:hanging="180"/>
      </w:pPr>
      <w:rPr>
        <w:rFonts w:hint="default"/>
        <w:lang w:val="ru-RU" w:eastAsia="en-US" w:bidi="ar-SA"/>
      </w:rPr>
    </w:lvl>
    <w:lvl w:ilvl="4" w:tplc="EA5A0D80">
      <w:numFmt w:val="bullet"/>
      <w:lvlText w:val="•"/>
      <w:lvlJc w:val="left"/>
      <w:pPr>
        <w:ind w:left="4830" w:hanging="180"/>
      </w:pPr>
      <w:rPr>
        <w:rFonts w:hint="default"/>
        <w:lang w:val="ru-RU" w:eastAsia="en-US" w:bidi="ar-SA"/>
      </w:rPr>
    </w:lvl>
    <w:lvl w:ilvl="5" w:tplc="21DEC98C">
      <w:numFmt w:val="bullet"/>
      <w:lvlText w:val="•"/>
      <w:lvlJc w:val="left"/>
      <w:pPr>
        <w:ind w:left="5743" w:hanging="180"/>
      </w:pPr>
      <w:rPr>
        <w:rFonts w:hint="default"/>
        <w:lang w:val="ru-RU" w:eastAsia="en-US" w:bidi="ar-SA"/>
      </w:rPr>
    </w:lvl>
    <w:lvl w:ilvl="6" w:tplc="9FC6D9B2">
      <w:numFmt w:val="bullet"/>
      <w:lvlText w:val="•"/>
      <w:lvlJc w:val="left"/>
      <w:pPr>
        <w:ind w:left="6655" w:hanging="180"/>
      </w:pPr>
      <w:rPr>
        <w:rFonts w:hint="default"/>
        <w:lang w:val="ru-RU" w:eastAsia="en-US" w:bidi="ar-SA"/>
      </w:rPr>
    </w:lvl>
    <w:lvl w:ilvl="7" w:tplc="1B4EF3E4">
      <w:numFmt w:val="bullet"/>
      <w:lvlText w:val="•"/>
      <w:lvlJc w:val="left"/>
      <w:pPr>
        <w:ind w:left="7568" w:hanging="180"/>
      </w:pPr>
      <w:rPr>
        <w:rFonts w:hint="default"/>
        <w:lang w:val="ru-RU" w:eastAsia="en-US" w:bidi="ar-SA"/>
      </w:rPr>
    </w:lvl>
    <w:lvl w:ilvl="8" w:tplc="3228A36E">
      <w:numFmt w:val="bullet"/>
      <w:lvlText w:val="•"/>
      <w:lvlJc w:val="left"/>
      <w:pPr>
        <w:ind w:left="8481" w:hanging="180"/>
      </w:pPr>
      <w:rPr>
        <w:rFonts w:hint="default"/>
        <w:lang w:val="ru-RU" w:eastAsia="en-US" w:bidi="ar-SA"/>
      </w:rPr>
    </w:lvl>
  </w:abstractNum>
  <w:abstractNum w:abstractNumId="113">
    <w:nsid w:val="58C30817"/>
    <w:multiLevelType w:val="hybridMultilevel"/>
    <w:tmpl w:val="0D0CF734"/>
    <w:lvl w:ilvl="0" w:tplc="48902D0E">
      <w:numFmt w:val="bullet"/>
      <w:lvlText w:val=""/>
      <w:lvlJc w:val="left"/>
      <w:pPr>
        <w:ind w:left="1022" w:hanging="360"/>
      </w:pPr>
      <w:rPr>
        <w:rFonts w:ascii="Symbol" w:eastAsia="Symbol" w:hAnsi="Symbol" w:cs="Symbol" w:hint="default"/>
        <w:w w:val="100"/>
        <w:sz w:val="28"/>
        <w:szCs w:val="28"/>
        <w:lang w:val="ru-RU" w:eastAsia="en-US" w:bidi="ar-SA"/>
      </w:rPr>
    </w:lvl>
    <w:lvl w:ilvl="1" w:tplc="FB745A72">
      <w:numFmt w:val="bullet"/>
      <w:lvlText w:val="•"/>
      <w:lvlJc w:val="left"/>
      <w:pPr>
        <w:ind w:left="1894" w:hanging="360"/>
      </w:pPr>
      <w:rPr>
        <w:rFonts w:hint="default"/>
        <w:lang w:val="ru-RU" w:eastAsia="en-US" w:bidi="ar-SA"/>
      </w:rPr>
    </w:lvl>
    <w:lvl w:ilvl="2" w:tplc="3876568A">
      <w:numFmt w:val="bullet"/>
      <w:lvlText w:val="•"/>
      <w:lvlJc w:val="left"/>
      <w:pPr>
        <w:ind w:left="2769" w:hanging="360"/>
      </w:pPr>
      <w:rPr>
        <w:rFonts w:hint="default"/>
        <w:lang w:val="ru-RU" w:eastAsia="en-US" w:bidi="ar-SA"/>
      </w:rPr>
    </w:lvl>
    <w:lvl w:ilvl="3" w:tplc="7AAED9DE">
      <w:numFmt w:val="bullet"/>
      <w:lvlText w:val="•"/>
      <w:lvlJc w:val="left"/>
      <w:pPr>
        <w:ind w:left="3643" w:hanging="360"/>
      </w:pPr>
      <w:rPr>
        <w:rFonts w:hint="default"/>
        <w:lang w:val="ru-RU" w:eastAsia="en-US" w:bidi="ar-SA"/>
      </w:rPr>
    </w:lvl>
    <w:lvl w:ilvl="4" w:tplc="D3202E0E">
      <w:numFmt w:val="bullet"/>
      <w:lvlText w:val="•"/>
      <w:lvlJc w:val="left"/>
      <w:pPr>
        <w:ind w:left="4518" w:hanging="360"/>
      </w:pPr>
      <w:rPr>
        <w:rFonts w:hint="default"/>
        <w:lang w:val="ru-RU" w:eastAsia="en-US" w:bidi="ar-SA"/>
      </w:rPr>
    </w:lvl>
    <w:lvl w:ilvl="5" w:tplc="2D963900">
      <w:numFmt w:val="bullet"/>
      <w:lvlText w:val="•"/>
      <w:lvlJc w:val="left"/>
      <w:pPr>
        <w:ind w:left="5393" w:hanging="360"/>
      </w:pPr>
      <w:rPr>
        <w:rFonts w:hint="default"/>
        <w:lang w:val="ru-RU" w:eastAsia="en-US" w:bidi="ar-SA"/>
      </w:rPr>
    </w:lvl>
    <w:lvl w:ilvl="6" w:tplc="2872F1AE">
      <w:numFmt w:val="bullet"/>
      <w:lvlText w:val="•"/>
      <w:lvlJc w:val="left"/>
      <w:pPr>
        <w:ind w:left="6267" w:hanging="360"/>
      </w:pPr>
      <w:rPr>
        <w:rFonts w:hint="default"/>
        <w:lang w:val="ru-RU" w:eastAsia="en-US" w:bidi="ar-SA"/>
      </w:rPr>
    </w:lvl>
    <w:lvl w:ilvl="7" w:tplc="4CC23B4C">
      <w:numFmt w:val="bullet"/>
      <w:lvlText w:val="•"/>
      <w:lvlJc w:val="left"/>
      <w:pPr>
        <w:ind w:left="7142" w:hanging="360"/>
      </w:pPr>
      <w:rPr>
        <w:rFonts w:hint="default"/>
        <w:lang w:val="ru-RU" w:eastAsia="en-US" w:bidi="ar-SA"/>
      </w:rPr>
    </w:lvl>
    <w:lvl w:ilvl="8" w:tplc="401A9A5A">
      <w:numFmt w:val="bullet"/>
      <w:lvlText w:val="•"/>
      <w:lvlJc w:val="left"/>
      <w:pPr>
        <w:ind w:left="8017" w:hanging="360"/>
      </w:pPr>
      <w:rPr>
        <w:rFonts w:hint="default"/>
        <w:lang w:val="ru-RU" w:eastAsia="en-US" w:bidi="ar-SA"/>
      </w:rPr>
    </w:lvl>
  </w:abstractNum>
  <w:abstractNum w:abstractNumId="114">
    <w:nsid w:val="59D92C01"/>
    <w:multiLevelType w:val="multilevel"/>
    <w:tmpl w:val="CF823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AE82F54"/>
    <w:multiLevelType w:val="multilevel"/>
    <w:tmpl w:val="D5FEF7DE"/>
    <w:lvl w:ilvl="0">
      <w:start w:val="1"/>
      <w:numFmt w:val="decimal"/>
      <w:lvlText w:val="%1"/>
      <w:lvlJc w:val="left"/>
      <w:pPr>
        <w:ind w:left="339" w:hanging="692"/>
      </w:pPr>
      <w:rPr>
        <w:rFonts w:hint="default"/>
        <w:lang w:val="ru-RU" w:eastAsia="en-US" w:bidi="ar-SA"/>
      </w:rPr>
    </w:lvl>
    <w:lvl w:ilvl="1">
      <w:start w:val="1"/>
      <w:numFmt w:val="decimal"/>
      <w:lvlText w:val="%1.%2"/>
      <w:lvlJc w:val="left"/>
      <w:pPr>
        <w:ind w:left="339" w:hanging="692"/>
      </w:pPr>
      <w:rPr>
        <w:rFonts w:hint="default"/>
        <w:lang w:val="ru-RU" w:eastAsia="en-US" w:bidi="ar-SA"/>
      </w:rPr>
    </w:lvl>
    <w:lvl w:ilvl="2">
      <w:start w:val="1"/>
      <w:numFmt w:val="decimal"/>
      <w:lvlText w:val="%1.%2.%3."/>
      <w:lvlJc w:val="left"/>
      <w:pPr>
        <w:ind w:left="339" w:hanging="692"/>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29" w:hanging="692"/>
      </w:pPr>
      <w:rPr>
        <w:rFonts w:hint="default"/>
        <w:lang w:val="ru-RU" w:eastAsia="en-US" w:bidi="ar-SA"/>
      </w:rPr>
    </w:lvl>
    <w:lvl w:ilvl="4">
      <w:numFmt w:val="bullet"/>
      <w:lvlText w:val="•"/>
      <w:lvlJc w:val="left"/>
      <w:pPr>
        <w:ind w:left="4326" w:hanging="692"/>
      </w:pPr>
      <w:rPr>
        <w:rFonts w:hint="default"/>
        <w:lang w:val="ru-RU" w:eastAsia="en-US" w:bidi="ar-SA"/>
      </w:rPr>
    </w:lvl>
    <w:lvl w:ilvl="5">
      <w:numFmt w:val="bullet"/>
      <w:lvlText w:val="•"/>
      <w:lvlJc w:val="left"/>
      <w:pPr>
        <w:ind w:left="5323" w:hanging="692"/>
      </w:pPr>
      <w:rPr>
        <w:rFonts w:hint="default"/>
        <w:lang w:val="ru-RU" w:eastAsia="en-US" w:bidi="ar-SA"/>
      </w:rPr>
    </w:lvl>
    <w:lvl w:ilvl="6">
      <w:numFmt w:val="bullet"/>
      <w:lvlText w:val="•"/>
      <w:lvlJc w:val="left"/>
      <w:pPr>
        <w:ind w:left="6319" w:hanging="692"/>
      </w:pPr>
      <w:rPr>
        <w:rFonts w:hint="default"/>
        <w:lang w:val="ru-RU" w:eastAsia="en-US" w:bidi="ar-SA"/>
      </w:rPr>
    </w:lvl>
    <w:lvl w:ilvl="7">
      <w:numFmt w:val="bullet"/>
      <w:lvlText w:val="•"/>
      <w:lvlJc w:val="left"/>
      <w:pPr>
        <w:ind w:left="7316" w:hanging="692"/>
      </w:pPr>
      <w:rPr>
        <w:rFonts w:hint="default"/>
        <w:lang w:val="ru-RU" w:eastAsia="en-US" w:bidi="ar-SA"/>
      </w:rPr>
    </w:lvl>
    <w:lvl w:ilvl="8">
      <w:numFmt w:val="bullet"/>
      <w:lvlText w:val="•"/>
      <w:lvlJc w:val="left"/>
      <w:pPr>
        <w:ind w:left="8313" w:hanging="692"/>
      </w:pPr>
      <w:rPr>
        <w:rFonts w:hint="default"/>
        <w:lang w:val="ru-RU" w:eastAsia="en-US" w:bidi="ar-SA"/>
      </w:rPr>
    </w:lvl>
  </w:abstractNum>
  <w:abstractNum w:abstractNumId="116">
    <w:nsid w:val="5B8542E2"/>
    <w:multiLevelType w:val="hybridMultilevel"/>
    <w:tmpl w:val="56206544"/>
    <w:lvl w:ilvl="0" w:tplc="58D08912">
      <w:numFmt w:val="bullet"/>
      <w:lvlText w:val="•"/>
      <w:lvlJc w:val="left"/>
      <w:pPr>
        <w:ind w:left="282" w:hanging="286"/>
      </w:pPr>
      <w:rPr>
        <w:rFonts w:ascii="Calibri" w:eastAsia="Calibri" w:hAnsi="Calibri" w:cs="Calibri" w:hint="default"/>
        <w:w w:val="100"/>
        <w:sz w:val="28"/>
        <w:szCs w:val="28"/>
        <w:lang w:val="ru-RU" w:eastAsia="en-US" w:bidi="ar-SA"/>
      </w:rPr>
    </w:lvl>
    <w:lvl w:ilvl="1" w:tplc="D70434C6">
      <w:numFmt w:val="bullet"/>
      <w:lvlText w:val="•"/>
      <w:lvlJc w:val="left"/>
      <w:pPr>
        <w:ind w:left="1282" w:hanging="286"/>
      </w:pPr>
      <w:rPr>
        <w:rFonts w:hint="default"/>
        <w:lang w:val="ru-RU" w:eastAsia="en-US" w:bidi="ar-SA"/>
      </w:rPr>
    </w:lvl>
    <w:lvl w:ilvl="2" w:tplc="0518CEE6">
      <w:numFmt w:val="bullet"/>
      <w:lvlText w:val="•"/>
      <w:lvlJc w:val="left"/>
      <w:pPr>
        <w:ind w:left="2285" w:hanging="286"/>
      </w:pPr>
      <w:rPr>
        <w:rFonts w:hint="default"/>
        <w:lang w:val="ru-RU" w:eastAsia="en-US" w:bidi="ar-SA"/>
      </w:rPr>
    </w:lvl>
    <w:lvl w:ilvl="3" w:tplc="C2863600">
      <w:numFmt w:val="bullet"/>
      <w:lvlText w:val="•"/>
      <w:lvlJc w:val="left"/>
      <w:pPr>
        <w:ind w:left="3287" w:hanging="286"/>
      </w:pPr>
      <w:rPr>
        <w:rFonts w:hint="default"/>
        <w:lang w:val="ru-RU" w:eastAsia="en-US" w:bidi="ar-SA"/>
      </w:rPr>
    </w:lvl>
    <w:lvl w:ilvl="4" w:tplc="ECC27296">
      <w:numFmt w:val="bullet"/>
      <w:lvlText w:val="•"/>
      <w:lvlJc w:val="left"/>
      <w:pPr>
        <w:ind w:left="4290" w:hanging="286"/>
      </w:pPr>
      <w:rPr>
        <w:rFonts w:hint="default"/>
        <w:lang w:val="ru-RU" w:eastAsia="en-US" w:bidi="ar-SA"/>
      </w:rPr>
    </w:lvl>
    <w:lvl w:ilvl="5" w:tplc="68FC29F4">
      <w:numFmt w:val="bullet"/>
      <w:lvlText w:val="•"/>
      <w:lvlJc w:val="left"/>
      <w:pPr>
        <w:ind w:left="5293" w:hanging="286"/>
      </w:pPr>
      <w:rPr>
        <w:rFonts w:hint="default"/>
        <w:lang w:val="ru-RU" w:eastAsia="en-US" w:bidi="ar-SA"/>
      </w:rPr>
    </w:lvl>
    <w:lvl w:ilvl="6" w:tplc="C8D8B4FC">
      <w:numFmt w:val="bullet"/>
      <w:lvlText w:val="•"/>
      <w:lvlJc w:val="left"/>
      <w:pPr>
        <w:ind w:left="6295" w:hanging="286"/>
      </w:pPr>
      <w:rPr>
        <w:rFonts w:hint="default"/>
        <w:lang w:val="ru-RU" w:eastAsia="en-US" w:bidi="ar-SA"/>
      </w:rPr>
    </w:lvl>
    <w:lvl w:ilvl="7" w:tplc="AFD87DB8">
      <w:numFmt w:val="bullet"/>
      <w:lvlText w:val="•"/>
      <w:lvlJc w:val="left"/>
      <w:pPr>
        <w:ind w:left="7298" w:hanging="286"/>
      </w:pPr>
      <w:rPr>
        <w:rFonts w:hint="default"/>
        <w:lang w:val="ru-RU" w:eastAsia="en-US" w:bidi="ar-SA"/>
      </w:rPr>
    </w:lvl>
    <w:lvl w:ilvl="8" w:tplc="69CE6E2C">
      <w:numFmt w:val="bullet"/>
      <w:lvlText w:val="•"/>
      <w:lvlJc w:val="left"/>
      <w:pPr>
        <w:ind w:left="8301" w:hanging="286"/>
      </w:pPr>
      <w:rPr>
        <w:rFonts w:hint="default"/>
        <w:lang w:val="ru-RU" w:eastAsia="en-US" w:bidi="ar-SA"/>
      </w:rPr>
    </w:lvl>
  </w:abstractNum>
  <w:abstractNum w:abstractNumId="117">
    <w:nsid w:val="5BA05DD8"/>
    <w:multiLevelType w:val="multilevel"/>
    <w:tmpl w:val="EBB2AF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BD8494D"/>
    <w:multiLevelType w:val="multilevel"/>
    <w:tmpl w:val="5A90A1DE"/>
    <w:lvl w:ilvl="0">
      <w:start w:val="2"/>
      <w:numFmt w:val="decimal"/>
      <w:lvlText w:val="%1"/>
      <w:lvlJc w:val="left"/>
      <w:pPr>
        <w:ind w:left="1848" w:hanging="859"/>
      </w:pPr>
      <w:rPr>
        <w:rFonts w:hint="default"/>
        <w:lang w:val="ru-RU" w:eastAsia="en-US" w:bidi="ar-SA"/>
      </w:rPr>
    </w:lvl>
    <w:lvl w:ilvl="1">
      <w:start w:val="1"/>
      <w:numFmt w:val="decimal"/>
      <w:lvlText w:val="%1.%2"/>
      <w:lvlJc w:val="left"/>
      <w:pPr>
        <w:ind w:left="1848" w:hanging="859"/>
      </w:pPr>
      <w:rPr>
        <w:rFonts w:hint="default"/>
        <w:lang w:val="ru-RU" w:eastAsia="en-US" w:bidi="ar-SA"/>
      </w:rPr>
    </w:lvl>
    <w:lvl w:ilvl="2">
      <w:start w:val="1"/>
      <w:numFmt w:val="decimal"/>
      <w:lvlText w:val="%1.%2.%3."/>
      <w:lvlJc w:val="left"/>
      <w:pPr>
        <w:ind w:left="1710" w:hanging="859"/>
      </w:pPr>
      <w:rPr>
        <w:rFonts w:hint="default"/>
        <w:b/>
        <w:bCs/>
        <w:spacing w:val="-3"/>
        <w:w w:val="100"/>
        <w:lang w:val="ru-RU" w:eastAsia="en-US" w:bidi="ar-SA"/>
      </w:rPr>
    </w:lvl>
    <w:lvl w:ilvl="3">
      <w:start w:val="1"/>
      <w:numFmt w:val="decimal"/>
      <w:lvlText w:val="%1.%2.%3.%4."/>
      <w:lvlJc w:val="left"/>
      <w:pPr>
        <w:ind w:left="2063" w:hanging="929"/>
      </w:pPr>
      <w:rPr>
        <w:rFonts w:hint="default"/>
        <w:b/>
        <w:bCs/>
        <w:w w:val="100"/>
        <w:sz w:val="28"/>
        <w:szCs w:val="28"/>
        <w:lang w:val="ru-RU" w:eastAsia="en-US" w:bidi="ar-SA"/>
      </w:rPr>
    </w:lvl>
    <w:lvl w:ilvl="4">
      <w:start w:val="1"/>
      <w:numFmt w:val="decimal"/>
      <w:lvlText w:val="%5)"/>
      <w:lvlJc w:val="left"/>
      <w:pPr>
        <w:ind w:left="1393" w:hanging="929"/>
      </w:pPr>
      <w:rPr>
        <w:rFonts w:hint="default"/>
        <w:w w:val="99"/>
        <w:lang w:val="ru-RU" w:eastAsia="en-US" w:bidi="ar-SA"/>
      </w:rPr>
    </w:lvl>
    <w:lvl w:ilvl="5">
      <w:start w:val="1"/>
      <w:numFmt w:val="decimal"/>
      <w:lvlText w:val="%6)"/>
      <w:lvlJc w:val="left"/>
      <w:pPr>
        <w:ind w:left="1246" w:hanging="929"/>
        <w:jc w:val="right"/>
      </w:pPr>
      <w:rPr>
        <w:rFonts w:ascii="Times New Roman" w:eastAsia="Times New Roman" w:hAnsi="Times New Roman" w:cs="Times New Roman" w:hint="default"/>
        <w:i/>
        <w:iCs/>
        <w:w w:val="100"/>
        <w:sz w:val="24"/>
        <w:szCs w:val="24"/>
        <w:lang w:val="ru-RU" w:eastAsia="en-US" w:bidi="ar-SA"/>
      </w:rPr>
    </w:lvl>
    <w:lvl w:ilvl="6">
      <w:numFmt w:val="bullet"/>
      <w:lvlText w:val="•"/>
      <w:lvlJc w:val="left"/>
      <w:pPr>
        <w:ind w:left="3533" w:hanging="929"/>
      </w:pPr>
      <w:rPr>
        <w:rFonts w:hint="default"/>
        <w:lang w:val="ru-RU" w:eastAsia="en-US" w:bidi="ar-SA"/>
      </w:rPr>
    </w:lvl>
    <w:lvl w:ilvl="7">
      <w:numFmt w:val="bullet"/>
      <w:lvlText w:val="•"/>
      <w:lvlJc w:val="left"/>
      <w:pPr>
        <w:ind w:left="5226" w:hanging="929"/>
      </w:pPr>
      <w:rPr>
        <w:rFonts w:hint="default"/>
        <w:lang w:val="ru-RU" w:eastAsia="en-US" w:bidi="ar-SA"/>
      </w:rPr>
    </w:lvl>
    <w:lvl w:ilvl="8">
      <w:numFmt w:val="bullet"/>
      <w:lvlText w:val="•"/>
      <w:lvlJc w:val="left"/>
      <w:pPr>
        <w:ind w:left="6919" w:hanging="929"/>
      </w:pPr>
      <w:rPr>
        <w:rFonts w:hint="default"/>
        <w:lang w:val="ru-RU" w:eastAsia="en-US" w:bidi="ar-SA"/>
      </w:rPr>
    </w:lvl>
  </w:abstractNum>
  <w:abstractNum w:abstractNumId="119">
    <w:nsid w:val="5C364A91"/>
    <w:multiLevelType w:val="hybridMultilevel"/>
    <w:tmpl w:val="DB1A070E"/>
    <w:lvl w:ilvl="0" w:tplc="FA3216AE">
      <w:start w:val="1"/>
      <w:numFmt w:val="decimal"/>
      <w:lvlText w:val="%1."/>
      <w:lvlJc w:val="left"/>
      <w:pPr>
        <w:ind w:left="1002" w:hanging="360"/>
        <w:jc w:val="right"/>
      </w:pPr>
      <w:rPr>
        <w:rFonts w:ascii="Times New Roman" w:eastAsia="Times New Roman" w:hAnsi="Times New Roman" w:cs="Times New Roman" w:hint="default"/>
        <w:w w:val="100"/>
        <w:sz w:val="24"/>
        <w:szCs w:val="24"/>
        <w:lang w:val="ru-RU" w:eastAsia="en-US" w:bidi="ar-SA"/>
      </w:rPr>
    </w:lvl>
    <w:lvl w:ilvl="1" w:tplc="910E7390">
      <w:numFmt w:val="bullet"/>
      <w:lvlText w:val="•"/>
      <w:lvlJc w:val="left"/>
      <w:pPr>
        <w:ind w:left="1930" w:hanging="360"/>
      </w:pPr>
      <w:rPr>
        <w:rFonts w:hint="default"/>
        <w:lang w:val="ru-RU" w:eastAsia="en-US" w:bidi="ar-SA"/>
      </w:rPr>
    </w:lvl>
    <w:lvl w:ilvl="2" w:tplc="CB88B440">
      <w:numFmt w:val="bullet"/>
      <w:lvlText w:val="•"/>
      <w:lvlJc w:val="left"/>
      <w:pPr>
        <w:ind w:left="2861" w:hanging="360"/>
      </w:pPr>
      <w:rPr>
        <w:rFonts w:hint="default"/>
        <w:lang w:val="ru-RU" w:eastAsia="en-US" w:bidi="ar-SA"/>
      </w:rPr>
    </w:lvl>
    <w:lvl w:ilvl="3" w:tplc="83CE1880">
      <w:numFmt w:val="bullet"/>
      <w:lvlText w:val="•"/>
      <w:lvlJc w:val="left"/>
      <w:pPr>
        <w:ind w:left="3791" w:hanging="360"/>
      </w:pPr>
      <w:rPr>
        <w:rFonts w:hint="default"/>
        <w:lang w:val="ru-RU" w:eastAsia="en-US" w:bidi="ar-SA"/>
      </w:rPr>
    </w:lvl>
    <w:lvl w:ilvl="4" w:tplc="6A8C03C8">
      <w:numFmt w:val="bullet"/>
      <w:lvlText w:val="•"/>
      <w:lvlJc w:val="left"/>
      <w:pPr>
        <w:ind w:left="4722" w:hanging="360"/>
      </w:pPr>
      <w:rPr>
        <w:rFonts w:hint="default"/>
        <w:lang w:val="ru-RU" w:eastAsia="en-US" w:bidi="ar-SA"/>
      </w:rPr>
    </w:lvl>
    <w:lvl w:ilvl="5" w:tplc="5BF6744E">
      <w:numFmt w:val="bullet"/>
      <w:lvlText w:val="•"/>
      <w:lvlJc w:val="left"/>
      <w:pPr>
        <w:ind w:left="5653" w:hanging="360"/>
      </w:pPr>
      <w:rPr>
        <w:rFonts w:hint="default"/>
        <w:lang w:val="ru-RU" w:eastAsia="en-US" w:bidi="ar-SA"/>
      </w:rPr>
    </w:lvl>
    <w:lvl w:ilvl="6" w:tplc="56A0D2F0">
      <w:numFmt w:val="bullet"/>
      <w:lvlText w:val="•"/>
      <w:lvlJc w:val="left"/>
      <w:pPr>
        <w:ind w:left="6583" w:hanging="360"/>
      </w:pPr>
      <w:rPr>
        <w:rFonts w:hint="default"/>
        <w:lang w:val="ru-RU" w:eastAsia="en-US" w:bidi="ar-SA"/>
      </w:rPr>
    </w:lvl>
    <w:lvl w:ilvl="7" w:tplc="DC3C95C2">
      <w:numFmt w:val="bullet"/>
      <w:lvlText w:val="•"/>
      <w:lvlJc w:val="left"/>
      <w:pPr>
        <w:ind w:left="7514" w:hanging="360"/>
      </w:pPr>
      <w:rPr>
        <w:rFonts w:hint="default"/>
        <w:lang w:val="ru-RU" w:eastAsia="en-US" w:bidi="ar-SA"/>
      </w:rPr>
    </w:lvl>
    <w:lvl w:ilvl="8" w:tplc="B65ECBB4">
      <w:numFmt w:val="bullet"/>
      <w:lvlText w:val="•"/>
      <w:lvlJc w:val="left"/>
      <w:pPr>
        <w:ind w:left="8445" w:hanging="360"/>
      </w:pPr>
      <w:rPr>
        <w:rFonts w:hint="default"/>
        <w:lang w:val="ru-RU" w:eastAsia="en-US" w:bidi="ar-SA"/>
      </w:rPr>
    </w:lvl>
  </w:abstractNum>
  <w:abstractNum w:abstractNumId="120">
    <w:nsid w:val="5CAE5573"/>
    <w:multiLevelType w:val="hybridMultilevel"/>
    <w:tmpl w:val="AB2AEC8A"/>
    <w:lvl w:ilvl="0" w:tplc="1C58B008">
      <w:numFmt w:val="bullet"/>
      <w:lvlText w:val="-"/>
      <w:lvlJc w:val="left"/>
      <w:pPr>
        <w:ind w:left="1206" w:hanging="905"/>
      </w:pPr>
      <w:rPr>
        <w:rFonts w:ascii="Calibri" w:eastAsia="Calibri" w:hAnsi="Calibri" w:cs="Calibri" w:hint="default"/>
        <w:b/>
        <w:bCs/>
        <w:w w:val="163"/>
        <w:sz w:val="28"/>
        <w:szCs w:val="28"/>
        <w:lang w:val="ru-RU" w:eastAsia="en-US" w:bidi="ar-SA"/>
      </w:rPr>
    </w:lvl>
    <w:lvl w:ilvl="1" w:tplc="B16613B0">
      <w:numFmt w:val="bullet"/>
      <w:lvlText w:val="•"/>
      <w:lvlJc w:val="left"/>
      <w:pPr>
        <w:ind w:left="282" w:hanging="286"/>
      </w:pPr>
      <w:rPr>
        <w:rFonts w:ascii="Calibri" w:eastAsia="Calibri" w:hAnsi="Calibri" w:cs="Calibri" w:hint="default"/>
        <w:w w:val="100"/>
        <w:sz w:val="28"/>
        <w:szCs w:val="28"/>
        <w:lang w:val="ru-RU" w:eastAsia="en-US" w:bidi="ar-SA"/>
      </w:rPr>
    </w:lvl>
    <w:lvl w:ilvl="2" w:tplc="8DBCFD22">
      <w:numFmt w:val="bullet"/>
      <w:lvlText w:val="•"/>
      <w:lvlJc w:val="left"/>
      <w:pPr>
        <w:ind w:left="2211" w:hanging="286"/>
      </w:pPr>
      <w:rPr>
        <w:rFonts w:hint="default"/>
        <w:lang w:val="ru-RU" w:eastAsia="en-US" w:bidi="ar-SA"/>
      </w:rPr>
    </w:lvl>
    <w:lvl w:ilvl="3" w:tplc="C464C5A0">
      <w:numFmt w:val="bullet"/>
      <w:lvlText w:val="•"/>
      <w:lvlJc w:val="left"/>
      <w:pPr>
        <w:ind w:left="3223" w:hanging="286"/>
      </w:pPr>
      <w:rPr>
        <w:rFonts w:hint="default"/>
        <w:lang w:val="ru-RU" w:eastAsia="en-US" w:bidi="ar-SA"/>
      </w:rPr>
    </w:lvl>
    <w:lvl w:ilvl="4" w:tplc="18CA77C4">
      <w:numFmt w:val="bullet"/>
      <w:lvlText w:val="•"/>
      <w:lvlJc w:val="left"/>
      <w:pPr>
        <w:ind w:left="4235" w:hanging="286"/>
      </w:pPr>
      <w:rPr>
        <w:rFonts w:hint="default"/>
        <w:lang w:val="ru-RU" w:eastAsia="en-US" w:bidi="ar-SA"/>
      </w:rPr>
    </w:lvl>
    <w:lvl w:ilvl="5" w:tplc="2FEA8176">
      <w:numFmt w:val="bullet"/>
      <w:lvlText w:val="•"/>
      <w:lvlJc w:val="left"/>
      <w:pPr>
        <w:ind w:left="5247" w:hanging="286"/>
      </w:pPr>
      <w:rPr>
        <w:rFonts w:hint="default"/>
        <w:lang w:val="ru-RU" w:eastAsia="en-US" w:bidi="ar-SA"/>
      </w:rPr>
    </w:lvl>
    <w:lvl w:ilvl="6" w:tplc="04DCB6B6">
      <w:numFmt w:val="bullet"/>
      <w:lvlText w:val="•"/>
      <w:lvlJc w:val="left"/>
      <w:pPr>
        <w:ind w:left="6259" w:hanging="286"/>
      </w:pPr>
      <w:rPr>
        <w:rFonts w:hint="default"/>
        <w:lang w:val="ru-RU" w:eastAsia="en-US" w:bidi="ar-SA"/>
      </w:rPr>
    </w:lvl>
    <w:lvl w:ilvl="7" w:tplc="D7A0C1D0">
      <w:numFmt w:val="bullet"/>
      <w:lvlText w:val="•"/>
      <w:lvlJc w:val="left"/>
      <w:pPr>
        <w:ind w:left="7270" w:hanging="286"/>
      </w:pPr>
      <w:rPr>
        <w:rFonts w:hint="default"/>
        <w:lang w:val="ru-RU" w:eastAsia="en-US" w:bidi="ar-SA"/>
      </w:rPr>
    </w:lvl>
    <w:lvl w:ilvl="8" w:tplc="D20A4AE8">
      <w:numFmt w:val="bullet"/>
      <w:lvlText w:val="•"/>
      <w:lvlJc w:val="left"/>
      <w:pPr>
        <w:ind w:left="8282" w:hanging="286"/>
      </w:pPr>
      <w:rPr>
        <w:rFonts w:hint="default"/>
        <w:lang w:val="ru-RU" w:eastAsia="en-US" w:bidi="ar-SA"/>
      </w:rPr>
    </w:lvl>
  </w:abstractNum>
  <w:abstractNum w:abstractNumId="121">
    <w:nsid w:val="5CFC7BC3"/>
    <w:multiLevelType w:val="hybridMultilevel"/>
    <w:tmpl w:val="6E3C8AA2"/>
    <w:lvl w:ilvl="0" w:tplc="08CAACF8">
      <w:numFmt w:val="bullet"/>
      <w:lvlText w:val="–"/>
      <w:lvlJc w:val="left"/>
      <w:pPr>
        <w:ind w:left="282" w:hanging="279"/>
      </w:pPr>
      <w:rPr>
        <w:rFonts w:ascii="Times New Roman" w:eastAsia="Times New Roman" w:hAnsi="Times New Roman" w:cs="Times New Roman" w:hint="default"/>
        <w:w w:val="100"/>
        <w:sz w:val="24"/>
        <w:szCs w:val="24"/>
        <w:lang w:val="ru-RU" w:eastAsia="en-US" w:bidi="ar-SA"/>
      </w:rPr>
    </w:lvl>
    <w:lvl w:ilvl="1" w:tplc="51466E90">
      <w:numFmt w:val="bullet"/>
      <w:lvlText w:val="•"/>
      <w:lvlJc w:val="left"/>
      <w:pPr>
        <w:ind w:left="1282" w:hanging="279"/>
      </w:pPr>
      <w:rPr>
        <w:rFonts w:hint="default"/>
        <w:lang w:val="ru-RU" w:eastAsia="en-US" w:bidi="ar-SA"/>
      </w:rPr>
    </w:lvl>
    <w:lvl w:ilvl="2" w:tplc="E4367384">
      <w:numFmt w:val="bullet"/>
      <w:lvlText w:val="•"/>
      <w:lvlJc w:val="left"/>
      <w:pPr>
        <w:ind w:left="2285" w:hanging="279"/>
      </w:pPr>
      <w:rPr>
        <w:rFonts w:hint="default"/>
        <w:lang w:val="ru-RU" w:eastAsia="en-US" w:bidi="ar-SA"/>
      </w:rPr>
    </w:lvl>
    <w:lvl w:ilvl="3" w:tplc="2F7AA84A">
      <w:numFmt w:val="bullet"/>
      <w:lvlText w:val="•"/>
      <w:lvlJc w:val="left"/>
      <w:pPr>
        <w:ind w:left="3287" w:hanging="279"/>
      </w:pPr>
      <w:rPr>
        <w:rFonts w:hint="default"/>
        <w:lang w:val="ru-RU" w:eastAsia="en-US" w:bidi="ar-SA"/>
      </w:rPr>
    </w:lvl>
    <w:lvl w:ilvl="4" w:tplc="BBCAEBE2">
      <w:numFmt w:val="bullet"/>
      <w:lvlText w:val="•"/>
      <w:lvlJc w:val="left"/>
      <w:pPr>
        <w:ind w:left="4290" w:hanging="279"/>
      </w:pPr>
      <w:rPr>
        <w:rFonts w:hint="default"/>
        <w:lang w:val="ru-RU" w:eastAsia="en-US" w:bidi="ar-SA"/>
      </w:rPr>
    </w:lvl>
    <w:lvl w:ilvl="5" w:tplc="FF8C6746">
      <w:numFmt w:val="bullet"/>
      <w:lvlText w:val="•"/>
      <w:lvlJc w:val="left"/>
      <w:pPr>
        <w:ind w:left="5293" w:hanging="279"/>
      </w:pPr>
      <w:rPr>
        <w:rFonts w:hint="default"/>
        <w:lang w:val="ru-RU" w:eastAsia="en-US" w:bidi="ar-SA"/>
      </w:rPr>
    </w:lvl>
    <w:lvl w:ilvl="6" w:tplc="598E05E8">
      <w:numFmt w:val="bullet"/>
      <w:lvlText w:val="•"/>
      <w:lvlJc w:val="left"/>
      <w:pPr>
        <w:ind w:left="6295" w:hanging="279"/>
      </w:pPr>
      <w:rPr>
        <w:rFonts w:hint="default"/>
        <w:lang w:val="ru-RU" w:eastAsia="en-US" w:bidi="ar-SA"/>
      </w:rPr>
    </w:lvl>
    <w:lvl w:ilvl="7" w:tplc="09FC6180">
      <w:numFmt w:val="bullet"/>
      <w:lvlText w:val="•"/>
      <w:lvlJc w:val="left"/>
      <w:pPr>
        <w:ind w:left="7298" w:hanging="279"/>
      </w:pPr>
      <w:rPr>
        <w:rFonts w:hint="default"/>
        <w:lang w:val="ru-RU" w:eastAsia="en-US" w:bidi="ar-SA"/>
      </w:rPr>
    </w:lvl>
    <w:lvl w:ilvl="8" w:tplc="C276A5CC">
      <w:numFmt w:val="bullet"/>
      <w:lvlText w:val="•"/>
      <w:lvlJc w:val="left"/>
      <w:pPr>
        <w:ind w:left="8301" w:hanging="279"/>
      </w:pPr>
      <w:rPr>
        <w:rFonts w:hint="default"/>
        <w:lang w:val="ru-RU" w:eastAsia="en-US" w:bidi="ar-SA"/>
      </w:rPr>
    </w:lvl>
  </w:abstractNum>
  <w:abstractNum w:abstractNumId="122">
    <w:nsid w:val="5EA47520"/>
    <w:multiLevelType w:val="hybridMultilevel"/>
    <w:tmpl w:val="56964FB0"/>
    <w:lvl w:ilvl="0" w:tplc="61F22118">
      <w:numFmt w:val="bullet"/>
      <w:lvlText w:val="—"/>
      <w:lvlJc w:val="left"/>
      <w:pPr>
        <w:ind w:left="1990" w:hanging="1169"/>
      </w:pPr>
      <w:rPr>
        <w:rFonts w:ascii="Times New Roman" w:eastAsia="Times New Roman" w:hAnsi="Times New Roman" w:cs="Times New Roman" w:hint="default"/>
        <w:w w:val="95"/>
        <w:sz w:val="24"/>
        <w:szCs w:val="24"/>
        <w:lang w:val="ru-RU" w:eastAsia="en-US" w:bidi="ar-SA"/>
      </w:rPr>
    </w:lvl>
    <w:lvl w:ilvl="1" w:tplc="E8DA8128">
      <w:numFmt w:val="bullet"/>
      <w:lvlText w:val="•"/>
      <w:lvlJc w:val="left"/>
      <w:pPr>
        <w:ind w:left="2835" w:hanging="1169"/>
      </w:pPr>
      <w:rPr>
        <w:rFonts w:hint="default"/>
        <w:lang w:val="ru-RU" w:eastAsia="en-US" w:bidi="ar-SA"/>
      </w:rPr>
    </w:lvl>
    <w:lvl w:ilvl="2" w:tplc="6EAC172A">
      <w:numFmt w:val="bullet"/>
      <w:lvlText w:val="•"/>
      <w:lvlJc w:val="left"/>
      <w:pPr>
        <w:ind w:left="3671" w:hanging="1169"/>
      </w:pPr>
      <w:rPr>
        <w:rFonts w:hint="default"/>
        <w:lang w:val="ru-RU" w:eastAsia="en-US" w:bidi="ar-SA"/>
      </w:rPr>
    </w:lvl>
    <w:lvl w:ilvl="3" w:tplc="224E6AF6">
      <w:numFmt w:val="bullet"/>
      <w:lvlText w:val="•"/>
      <w:lvlJc w:val="left"/>
      <w:pPr>
        <w:ind w:left="4507" w:hanging="1169"/>
      </w:pPr>
      <w:rPr>
        <w:rFonts w:hint="default"/>
        <w:lang w:val="ru-RU" w:eastAsia="en-US" w:bidi="ar-SA"/>
      </w:rPr>
    </w:lvl>
    <w:lvl w:ilvl="4" w:tplc="C1348A46">
      <w:numFmt w:val="bullet"/>
      <w:lvlText w:val="•"/>
      <w:lvlJc w:val="left"/>
      <w:pPr>
        <w:ind w:left="5343" w:hanging="1169"/>
      </w:pPr>
      <w:rPr>
        <w:rFonts w:hint="default"/>
        <w:lang w:val="ru-RU" w:eastAsia="en-US" w:bidi="ar-SA"/>
      </w:rPr>
    </w:lvl>
    <w:lvl w:ilvl="5" w:tplc="002026E6">
      <w:numFmt w:val="bullet"/>
      <w:lvlText w:val="•"/>
      <w:lvlJc w:val="left"/>
      <w:pPr>
        <w:ind w:left="6179" w:hanging="1169"/>
      </w:pPr>
      <w:rPr>
        <w:rFonts w:hint="default"/>
        <w:lang w:val="ru-RU" w:eastAsia="en-US" w:bidi="ar-SA"/>
      </w:rPr>
    </w:lvl>
    <w:lvl w:ilvl="6" w:tplc="C0B46DFC">
      <w:numFmt w:val="bullet"/>
      <w:lvlText w:val="•"/>
      <w:lvlJc w:val="left"/>
      <w:pPr>
        <w:ind w:left="7015" w:hanging="1169"/>
      </w:pPr>
      <w:rPr>
        <w:rFonts w:hint="default"/>
        <w:lang w:val="ru-RU" w:eastAsia="en-US" w:bidi="ar-SA"/>
      </w:rPr>
    </w:lvl>
    <w:lvl w:ilvl="7" w:tplc="B70487CA">
      <w:numFmt w:val="bullet"/>
      <w:lvlText w:val="•"/>
      <w:lvlJc w:val="left"/>
      <w:pPr>
        <w:ind w:left="7851" w:hanging="1169"/>
      </w:pPr>
      <w:rPr>
        <w:rFonts w:hint="default"/>
        <w:lang w:val="ru-RU" w:eastAsia="en-US" w:bidi="ar-SA"/>
      </w:rPr>
    </w:lvl>
    <w:lvl w:ilvl="8" w:tplc="C7DA7C28">
      <w:numFmt w:val="bullet"/>
      <w:lvlText w:val="•"/>
      <w:lvlJc w:val="left"/>
      <w:pPr>
        <w:ind w:left="8687" w:hanging="1169"/>
      </w:pPr>
      <w:rPr>
        <w:rFonts w:hint="default"/>
        <w:lang w:val="ru-RU" w:eastAsia="en-US" w:bidi="ar-SA"/>
      </w:rPr>
    </w:lvl>
  </w:abstractNum>
  <w:abstractNum w:abstractNumId="123">
    <w:nsid w:val="5EB637CB"/>
    <w:multiLevelType w:val="hybridMultilevel"/>
    <w:tmpl w:val="5B2E7C7E"/>
    <w:lvl w:ilvl="0" w:tplc="8CECDC7C">
      <w:start w:val="1"/>
      <w:numFmt w:val="decimal"/>
      <w:lvlText w:val="%1)"/>
      <w:lvlJc w:val="left"/>
      <w:pPr>
        <w:ind w:left="282" w:hanging="336"/>
      </w:pPr>
      <w:rPr>
        <w:rFonts w:ascii="Times New Roman" w:eastAsia="Times New Roman" w:hAnsi="Times New Roman" w:cs="Times New Roman" w:hint="default"/>
        <w:w w:val="100"/>
        <w:sz w:val="24"/>
        <w:szCs w:val="24"/>
        <w:lang w:val="ru-RU" w:eastAsia="en-US" w:bidi="ar-SA"/>
      </w:rPr>
    </w:lvl>
    <w:lvl w:ilvl="1" w:tplc="FEEC5CBC">
      <w:numFmt w:val="bullet"/>
      <w:lvlText w:val="•"/>
      <w:lvlJc w:val="left"/>
      <w:pPr>
        <w:ind w:left="1282" w:hanging="336"/>
      </w:pPr>
      <w:rPr>
        <w:rFonts w:hint="default"/>
        <w:lang w:val="ru-RU" w:eastAsia="en-US" w:bidi="ar-SA"/>
      </w:rPr>
    </w:lvl>
    <w:lvl w:ilvl="2" w:tplc="2A6CB9DC">
      <w:numFmt w:val="bullet"/>
      <w:lvlText w:val="•"/>
      <w:lvlJc w:val="left"/>
      <w:pPr>
        <w:ind w:left="2285" w:hanging="336"/>
      </w:pPr>
      <w:rPr>
        <w:rFonts w:hint="default"/>
        <w:lang w:val="ru-RU" w:eastAsia="en-US" w:bidi="ar-SA"/>
      </w:rPr>
    </w:lvl>
    <w:lvl w:ilvl="3" w:tplc="ABB02984">
      <w:numFmt w:val="bullet"/>
      <w:lvlText w:val="•"/>
      <w:lvlJc w:val="left"/>
      <w:pPr>
        <w:ind w:left="3287" w:hanging="336"/>
      </w:pPr>
      <w:rPr>
        <w:rFonts w:hint="default"/>
        <w:lang w:val="ru-RU" w:eastAsia="en-US" w:bidi="ar-SA"/>
      </w:rPr>
    </w:lvl>
    <w:lvl w:ilvl="4" w:tplc="0A327C18">
      <w:numFmt w:val="bullet"/>
      <w:lvlText w:val="•"/>
      <w:lvlJc w:val="left"/>
      <w:pPr>
        <w:ind w:left="4290" w:hanging="336"/>
      </w:pPr>
      <w:rPr>
        <w:rFonts w:hint="default"/>
        <w:lang w:val="ru-RU" w:eastAsia="en-US" w:bidi="ar-SA"/>
      </w:rPr>
    </w:lvl>
    <w:lvl w:ilvl="5" w:tplc="3CA856D8">
      <w:numFmt w:val="bullet"/>
      <w:lvlText w:val="•"/>
      <w:lvlJc w:val="left"/>
      <w:pPr>
        <w:ind w:left="5293" w:hanging="336"/>
      </w:pPr>
      <w:rPr>
        <w:rFonts w:hint="default"/>
        <w:lang w:val="ru-RU" w:eastAsia="en-US" w:bidi="ar-SA"/>
      </w:rPr>
    </w:lvl>
    <w:lvl w:ilvl="6" w:tplc="FF12FEE8">
      <w:numFmt w:val="bullet"/>
      <w:lvlText w:val="•"/>
      <w:lvlJc w:val="left"/>
      <w:pPr>
        <w:ind w:left="6295" w:hanging="336"/>
      </w:pPr>
      <w:rPr>
        <w:rFonts w:hint="default"/>
        <w:lang w:val="ru-RU" w:eastAsia="en-US" w:bidi="ar-SA"/>
      </w:rPr>
    </w:lvl>
    <w:lvl w:ilvl="7" w:tplc="8D22F4E0">
      <w:numFmt w:val="bullet"/>
      <w:lvlText w:val="•"/>
      <w:lvlJc w:val="left"/>
      <w:pPr>
        <w:ind w:left="7298" w:hanging="336"/>
      </w:pPr>
      <w:rPr>
        <w:rFonts w:hint="default"/>
        <w:lang w:val="ru-RU" w:eastAsia="en-US" w:bidi="ar-SA"/>
      </w:rPr>
    </w:lvl>
    <w:lvl w:ilvl="8" w:tplc="B62AF6FC">
      <w:numFmt w:val="bullet"/>
      <w:lvlText w:val="•"/>
      <w:lvlJc w:val="left"/>
      <w:pPr>
        <w:ind w:left="8301" w:hanging="336"/>
      </w:pPr>
      <w:rPr>
        <w:rFonts w:hint="default"/>
        <w:lang w:val="ru-RU" w:eastAsia="en-US" w:bidi="ar-SA"/>
      </w:rPr>
    </w:lvl>
  </w:abstractNum>
  <w:abstractNum w:abstractNumId="124">
    <w:nsid w:val="5F09294A"/>
    <w:multiLevelType w:val="multilevel"/>
    <w:tmpl w:val="53DC8A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7D1CEE"/>
    <w:multiLevelType w:val="hybridMultilevel"/>
    <w:tmpl w:val="2F8A0D2A"/>
    <w:lvl w:ilvl="0" w:tplc="84E003CC">
      <w:numFmt w:val="bullet"/>
      <w:lvlText w:val="•"/>
      <w:lvlJc w:val="left"/>
      <w:pPr>
        <w:ind w:left="282" w:hanging="286"/>
      </w:pPr>
      <w:rPr>
        <w:rFonts w:ascii="Calibri" w:eastAsia="Calibri" w:hAnsi="Calibri" w:cs="Calibri" w:hint="default"/>
        <w:w w:val="100"/>
        <w:sz w:val="28"/>
        <w:szCs w:val="28"/>
        <w:lang w:val="ru-RU" w:eastAsia="en-US" w:bidi="ar-SA"/>
      </w:rPr>
    </w:lvl>
    <w:lvl w:ilvl="1" w:tplc="012A261E">
      <w:numFmt w:val="bullet"/>
      <w:lvlText w:val="•"/>
      <w:lvlJc w:val="left"/>
      <w:pPr>
        <w:ind w:left="1282" w:hanging="286"/>
      </w:pPr>
      <w:rPr>
        <w:rFonts w:hint="default"/>
        <w:lang w:val="ru-RU" w:eastAsia="en-US" w:bidi="ar-SA"/>
      </w:rPr>
    </w:lvl>
    <w:lvl w:ilvl="2" w:tplc="AEF43BCC">
      <w:numFmt w:val="bullet"/>
      <w:lvlText w:val="•"/>
      <w:lvlJc w:val="left"/>
      <w:pPr>
        <w:ind w:left="2285" w:hanging="286"/>
      </w:pPr>
      <w:rPr>
        <w:rFonts w:hint="default"/>
        <w:lang w:val="ru-RU" w:eastAsia="en-US" w:bidi="ar-SA"/>
      </w:rPr>
    </w:lvl>
    <w:lvl w:ilvl="3" w:tplc="68B215FE">
      <w:numFmt w:val="bullet"/>
      <w:lvlText w:val="•"/>
      <w:lvlJc w:val="left"/>
      <w:pPr>
        <w:ind w:left="3287" w:hanging="286"/>
      </w:pPr>
      <w:rPr>
        <w:rFonts w:hint="default"/>
        <w:lang w:val="ru-RU" w:eastAsia="en-US" w:bidi="ar-SA"/>
      </w:rPr>
    </w:lvl>
    <w:lvl w:ilvl="4" w:tplc="2A382ECA">
      <w:numFmt w:val="bullet"/>
      <w:lvlText w:val="•"/>
      <w:lvlJc w:val="left"/>
      <w:pPr>
        <w:ind w:left="4290" w:hanging="286"/>
      </w:pPr>
      <w:rPr>
        <w:rFonts w:hint="default"/>
        <w:lang w:val="ru-RU" w:eastAsia="en-US" w:bidi="ar-SA"/>
      </w:rPr>
    </w:lvl>
    <w:lvl w:ilvl="5" w:tplc="7FB247F4">
      <w:numFmt w:val="bullet"/>
      <w:lvlText w:val="•"/>
      <w:lvlJc w:val="left"/>
      <w:pPr>
        <w:ind w:left="5293" w:hanging="286"/>
      </w:pPr>
      <w:rPr>
        <w:rFonts w:hint="default"/>
        <w:lang w:val="ru-RU" w:eastAsia="en-US" w:bidi="ar-SA"/>
      </w:rPr>
    </w:lvl>
    <w:lvl w:ilvl="6" w:tplc="CFDCC74A">
      <w:numFmt w:val="bullet"/>
      <w:lvlText w:val="•"/>
      <w:lvlJc w:val="left"/>
      <w:pPr>
        <w:ind w:left="6295" w:hanging="286"/>
      </w:pPr>
      <w:rPr>
        <w:rFonts w:hint="default"/>
        <w:lang w:val="ru-RU" w:eastAsia="en-US" w:bidi="ar-SA"/>
      </w:rPr>
    </w:lvl>
    <w:lvl w:ilvl="7" w:tplc="FB98A68C">
      <w:numFmt w:val="bullet"/>
      <w:lvlText w:val="•"/>
      <w:lvlJc w:val="left"/>
      <w:pPr>
        <w:ind w:left="7298" w:hanging="286"/>
      </w:pPr>
      <w:rPr>
        <w:rFonts w:hint="default"/>
        <w:lang w:val="ru-RU" w:eastAsia="en-US" w:bidi="ar-SA"/>
      </w:rPr>
    </w:lvl>
    <w:lvl w:ilvl="8" w:tplc="F5B6C98C">
      <w:numFmt w:val="bullet"/>
      <w:lvlText w:val="•"/>
      <w:lvlJc w:val="left"/>
      <w:pPr>
        <w:ind w:left="8301" w:hanging="286"/>
      </w:pPr>
      <w:rPr>
        <w:rFonts w:hint="default"/>
        <w:lang w:val="ru-RU" w:eastAsia="en-US" w:bidi="ar-SA"/>
      </w:rPr>
    </w:lvl>
  </w:abstractNum>
  <w:abstractNum w:abstractNumId="126">
    <w:nsid w:val="64AA16C8"/>
    <w:multiLevelType w:val="multilevel"/>
    <w:tmpl w:val="7584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4AB3EED"/>
    <w:multiLevelType w:val="hybridMultilevel"/>
    <w:tmpl w:val="870C436E"/>
    <w:lvl w:ilvl="0" w:tplc="2A60E960">
      <w:numFmt w:val="bullet"/>
      <w:lvlText w:val="•"/>
      <w:lvlJc w:val="left"/>
      <w:pPr>
        <w:ind w:left="422" w:hanging="588"/>
      </w:pPr>
      <w:rPr>
        <w:rFonts w:ascii="Times New Roman" w:eastAsia="Times New Roman" w:hAnsi="Times New Roman" w:cs="Times New Roman" w:hint="default"/>
        <w:w w:val="100"/>
        <w:sz w:val="28"/>
        <w:szCs w:val="28"/>
        <w:lang w:val="ru-RU" w:eastAsia="en-US" w:bidi="ar-SA"/>
      </w:rPr>
    </w:lvl>
    <w:lvl w:ilvl="1" w:tplc="C5C0CA28">
      <w:numFmt w:val="bullet"/>
      <w:lvlText w:val="•"/>
      <w:lvlJc w:val="left"/>
      <w:pPr>
        <w:ind w:left="1354" w:hanging="588"/>
      </w:pPr>
      <w:rPr>
        <w:rFonts w:hint="default"/>
        <w:lang w:val="ru-RU" w:eastAsia="en-US" w:bidi="ar-SA"/>
      </w:rPr>
    </w:lvl>
    <w:lvl w:ilvl="2" w:tplc="E61E8B12">
      <w:numFmt w:val="bullet"/>
      <w:lvlText w:val="•"/>
      <w:lvlJc w:val="left"/>
      <w:pPr>
        <w:ind w:left="2289" w:hanging="588"/>
      </w:pPr>
      <w:rPr>
        <w:rFonts w:hint="default"/>
        <w:lang w:val="ru-RU" w:eastAsia="en-US" w:bidi="ar-SA"/>
      </w:rPr>
    </w:lvl>
    <w:lvl w:ilvl="3" w:tplc="CE72A746">
      <w:numFmt w:val="bullet"/>
      <w:lvlText w:val="•"/>
      <w:lvlJc w:val="left"/>
      <w:pPr>
        <w:ind w:left="3223" w:hanging="588"/>
      </w:pPr>
      <w:rPr>
        <w:rFonts w:hint="default"/>
        <w:lang w:val="ru-RU" w:eastAsia="en-US" w:bidi="ar-SA"/>
      </w:rPr>
    </w:lvl>
    <w:lvl w:ilvl="4" w:tplc="D02E0438">
      <w:numFmt w:val="bullet"/>
      <w:lvlText w:val="•"/>
      <w:lvlJc w:val="left"/>
      <w:pPr>
        <w:ind w:left="4158" w:hanging="588"/>
      </w:pPr>
      <w:rPr>
        <w:rFonts w:hint="default"/>
        <w:lang w:val="ru-RU" w:eastAsia="en-US" w:bidi="ar-SA"/>
      </w:rPr>
    </w:lvl>
    <w:lvl w:ilvl="5" w:tplc="387689DA">
      <w:numFmt w:val="bullet"/>
      <w:lvlText w:val="•"/>
      <w:lvlJc w:val="left"/>
      <w:pPr>
        <w:ind w:left="5093" w:hanging="588"/>
      </w:pPr>
      <w:rPr>
        <w:rFonts w:hint="default"/>
        <w:lang w:val="ru-RU" w:eastAsia="en-US" w:bidi="ar-SA"/>
      </w:rPr>
    </w:lvl>
    <w:lvl w:ilvl="6" w:tplc="04B27814">
      <w:numFmt w:val="bullet"/>
      <w:lvlText w:val="•"/>
      <w:lvlJc w:val="left"/>
      <w:pPr>
        <w:ind w:left="6027" w:hanging="588"/>
      </w:pPr>
      <w:rPr>
        <w:rFonts w:hint="default"/>
        <w:lang w:val="ru-RU" w:eastAsia="en-US" w:bidi="ar-SA"/>
      </w:rPr>
    </w:lvl>
    <w:lvl w:ilvl="7" w:tplc="09BE3626">
      <w:numFmt w:val="bullet"/>
      <w:lvlText w:val="•"/>
      <w:lvlJc w:val="left"/>
      <w:pPr>
        <w:ind w:left="6962" w:hanging="588"/>
      </w:pPr>
      <w:rPr>
        <w:rFonts w:hint="default"/>
        <w:lang w:val="ru-RU" w:eastAsia="en-US" w:bidi="ar-SA"/>
      </w:rPr>
    </w:lvl>
    <w:lvl w:ilvl="8" w:tplc="B3FC3F28">
      <w:numFmt w:val="bullet"/>
      <w:lvlText w:val="•"/>
      <w:lvlJc w:val="left"/>
      <w:pPr>
        <w:ind w:left="7897" w:hanging="588"/>
      </w:pPr>
      <w:rPr>
        <w:rFonts w:hint="default"/>
        <w:lang w:val="ru-RU" w:eastAsia="en-US" w:bidi="ar-SA"/>
      </w:rPr>
    </w:lvl>
  </w:abstractNum>
  <w:abstractNum w:abstractNumId="128">
    <w:nsid w:val="653A2728"/>
    <w:multiLevelType w:val="hybridMultilevel"/>
    <w:tmpl w:val="C80AD1C8"/>
    <w:lvl w:ilvl="0" w:tplc="93F6EB92">
      <w:numFmt w:val="bullet"/>
      <w:lvlText w:val="-"/>
      <w:lvlJc w:val="left"/>
      <w:pPr>
        <w:ind w:left="282" w:hanging="320"/>
      </w:pPr>
      <w:rPr>
        <w:rFonts w:ascii="Times New Roman" w:eastAsia="Times New Roman" w:hAnsi="Times New Roman" w:cs="Times New Roman" w:hint="default"/>
        <w:w w:val="99"/>
        <w:sz w:val="24"/>
        <w:szCs w:val="24"/>
        <w:lang w:val="ru-RU" w:eastAsia="en-US" w:bidi="ar-SA"/>
      </w:rPr>
    </w:lvl>
    <w:lvl w:ilvl="1" w:tplc="C520D412">
      <w:numFmt w:val="bullet"/>
      <w:lvlText w:val="•"/>
      <w:lvlJc w:val="left"/>
      <w:pPr>
        <w:ind w:left="1282" w:hanging="320"/>
      </w:pPr>
      <w:rPr>
        <w:rFonts w:hint="default"/>
        <w:lang w:val="ru-RU" w:eastAsia="en-US" w:bidi="ar-SA"/>
      </w:rPr>
    </w:lvl>
    <w:lvl w:ilvl="2" w:tplc="491AB82C">
      <w:numFmt w:val="bullet"/>
      <w:lvlText w:val="•"/>
      <w:lvlJc w:val="left"/>
      <w:pPr>
        <w:ind w:left="2285" w:hanging="320"/>
      </w:pPr>
      <w:rPr>
        <w:rFonts w:hint="default"/>
        <w:lang w:val="ru-RU" w:eastAsia="en-US" w:bidi="ar-SA"/>
      </w:rPr>
    </w:lvl>
    <w:lvl w:ilvl="3" w:tplc="1D22EC8A">
      <w:numFmt w:val="bullet"/>
      <w:lvlText w:val="•"/>
      <w:lvlJc w:val="left"/>
      <w:pPr>
        <w:ind w:left="3287" w:hanging="320"/>
      </w:pPr>
      <w:rPr>
        <w:rFonts w:hint="default"/>
        <w:lang w:val="ru-RU" w:eastAsia="en-US" w:bidi="ar-SA"/>
      </w:rPr>
    </w:lvl>
    <w:lvl w:ilvl="4" w:tplc="2A14A19A">
      <w:numFmt w:val="bullet"/>
      <w:lvlText w:val="•"/>
      <w:lvlJc w:val="left"/>
      <w:pPr>
        <w:ind w:left="4290" w:hanging="320"/>
      </w:pPr>
      <w:rPr>
        <w:rFonts w:hint="default"/>
        <w:lang w:val="ru-RU" w:eastAsia="en-US" w:bidi="ar-SA"/>
      </w:rPr>
    </w:lvl>
    <w:lvl w:ilvl="5" w:tplc="2CD8BDFE">
      <w:numFmt w:val="bullet"/>
      <w:lvlText w:val="•"/>
      <w:lvlJc w:val="left"/>
      <w:pPr>
        <w:ind w:left="5293" w:hanging="320"/>
      </w:pPr>
      <w:rPr>
        <w:rFonts w:hint="default"/>
        <w:lang w:val="ru-RU" w:eastAsia="en-US" w:bidi="ar-SA"/>
      </w:rPr>
    </w:lvl>
    <w:lvl w:ilvl="6" w:tplc="62387514">
      <w:numFmt w:val="bullet"/>
      <w:lvlText w:val="•"/>
      <w:lvlJc w:val="left"/>
      <w:pPr>
        <w:ind w:left="6295" w:hanging="320"/>
      </w:pPr>
      <w:rPr>
        <w:rFonts w:hint="default"/>
        <w:lang w:val="ru-RU" w:eastAsia="en-US" w:bidi="ar-SA"/>
      </w:rPr>
    </w:lvl>
    <w:lvl w:ilvl="7" w:tplc="21FAD2CC">
      <w:numFmt w:val="bullet"/>
      <w:lvlText w:val="•"/>
      <w:lvlJc w:val="left"/>
      <w:pPr>
        <w:ind w:left="7298" w:hanging="320"/>
      </w:pPr>
      <w:rPr>
        <w:rFonts w:hint="default"/>
        <w:lang w:val="ru-RU" w:eastAsia="en-US" w:bidi="ar-SA"/>
      </w:rPr>
    </w:lvl>
    <w:lvl w:ilvl="8" w:tplc="5BC4E1B8">
      <w:numFmt w:val="bullet"/>
      <w:lvlText w:val="•"/>
      <w:lvlJc w:val="left"/>
      <w:pPr>
        <w:ind w:left="8301" w:hanging="320"/>
      </w:pPr>
      <w:rPr>
        <w:rFonts w:hint="default"/>
        <w:lang w:val="ru-RU" w:eastAsia="en-US" w:bidi="ar-SA"/>
      </w:rPr>
    </w:lvl>
  </w:abstractNum>
  <w:abstractNum w:abstractNumId="129">
    <w:nsid w:val="66AC1374"/>
    <w:multiLevelType w:val="multilevel"/>
    <w:tmpl w:val="F74CAD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6DD7CC1"/>
    <w:multiLevelType w:val="hybridMultilevel"/>
    <w:tmpl w:val="B84492B8"/>
    <w:lvl w:ilvl="0" w:tplc="469AE5B8">
      <w:start w:val="1"/>
      <w:numFmt w:val="decimal"/>
      <w:lvlText w:val="%1"/>
      <w:lvlJc w:val="left"/>
      <w:pPr>
        <w:ind w:left="4710" w:hanging="180"/>
      </w:pPr>
      <w:rPr>
        <w:rFonts w:ascii="Times New Roman" w:eastAsia="Times New Roman" w:hAnsi="Times New Roman" w:cs="Times New Roman" w:hint="default"/>
        <w:b/>
        <w:bCs/>
        <w:w w:val="100"/>
        <w:sz w:val="24"/>
        <w:szCs w:val="24"/>
        <w:u w:val="thick" w:color="000000"/>
        <w:lang w:val="ru-RU" w:eastAsia="en-US" w:bidi="ar-SA"/>
      </w:rPr>
    </w:lvl>
    <w:lvl w:ilvl="1" w:tplc="4C780DF8">
      <w:numFmt w:val="bullet"/>
      <w:lvlText w:val="•"/>
      <w:lvlJc w:val="left"/>
      <w:pPr>
        <w:ind w:left="5278" w:hanging="180"/>
      </w:pPr>
      <w:rPr>
        <w:rFonts w:hint="default"/>
        <w:lang w:val="ru-RU" w:eastAsia="en-US" w:bidi="ar-SA"/>
      </w:rPr>
    </w:lvl>
    <w:lvl w:ilvl="2" w:tplc="34502986">
      <w:numFmt w:val="bullet"/>
      <w:lvlText w:val="•"/>
      <w:lvlJc w:val="left"/>
      <w:pPr>
        <w:ind w:left="5837" w:hanging="180"/>
      </w:pPr>
      <w:rPr>
        <w:rFonts w:hint="default"/>
        <w:lang w:val="ru-RU" w:eastAsia="en-US" w:bidi="ar-SA"/>
      </w:rPr>
    </w:lvl>
    <w:lvl w:ilvl="3" w:tplc="7472A774">
      <w:numFmt w:val="bullet"/>
      <w:lvlText w:val="•"/>
      <w:lvlJc w:val="left"/>
      <w:pPr>
        <w:ind w:left="6395" w:hanging="180"/>
      </w:pPr>
      <w:rPr>
        <w:rFonts w:hint="default"/>
        <w:lang w:val="ru-RU" w:eastAsia="en-US" w:bidi="ar-SA"/>
      </w:rPr>
    </w:lvl>
    <w:lvl w:ilvl="4" w:tplc="8CA072AE">
      <w:numFmt w:val="bullet"/>
      <w:lvlText w:val="•"/>
      <w:lvlJc w:val="left"/>
      <w:pPr>
        <w:ind w:left="6954" w:hanging="180"/>
      </w:pPr>
      <w:rPr>
        <w:rFonts w:hint="default"/>
        <w:lang w:val="ru-RU" w:eastAsia="en-US" w:bidi="ar-SA"/>
      </w:rPr>
    </w:lvl>
    <w:lvl w:ilvl="5" w:tplc="0C3C9C2A">
      <w:numFmt w:val="bullet"/>
      <w:lvlText w:val="•"/>
      <w:lvlJc w:val="left"/>
      <w:pPr>
        <w:ind w:left="7513" w:hanging="180"/>
      </w:pPr>
      <w:rPr>
        <w:rFonts w:hint="default"/>
        <w:lang w:val="ru-RU" w:eastAsia="en-US" w:bidi="ar-SA"/>
      </w:rPr>
    </w:lvl>
    <w:lvl w:ilvl="6" w:tplc="74F2F948">
      <w:numFmt w:val="bullet"/>
      <w:lvlText w:val="•"/>
      <w:lvlJc w:val="left"/>
      <w:pPr>
        <w:ind w:left="8071" w:hanging="180"/>
      </w:pPr>
      <w:rPr>
        <w:rFonts w:hint="default"/>
        <w:lang w:val="ru-RU" w:eastAsia="en-US" w:bidi="ar-SA"/>
      </w:rPr>
    </w:lvl>
    <w:lvl w:ilvl="7" w:tplc="063A170C">
      <w:numFmt w:val="bullet"/>
      <w:lvlText w:val="•"/>
      <w:lvlJc w:val="left"/>
      <w:pPr>
        <w:ind w:left="8630" w:hanging="180"/>
      </w:pPr>
      <w:rPr>
        <w:rFonts w:hint="default"/>
        <w:lang w:val="ru-RU" w:eastAsia="en-US" w:bidi="ar-SA"/>
      </w:rPr>
    </w:lvl>
    <w:lvl w:ilvl="8" w:tplc="7A5815FC">
      <w:numFmt w:val="bullet"/>
      <w:lvlText w:val="•"/>
      <w:lvlJc w:val="left"/>
      <w:pPr>
        <w:ind w:left="9189" w:hanging="180"/>
      </w:pPr>
      <w:rPr>
        <w:rFonts w:hint="default"/>
        <w:lang w:val="ru-RU" w:eastAsia="en-US" w:bidi="ar-SA"/>
      </w:rPr>
    </w:lvl>
  </w:abstractNum>
  <w:abstractNum w:abstractNumId="131">
    <w:nsid w:val="68124024"/>
    <w:multiLevelType w:val="hybridMultilevel"/>
    <w:tmpl w:val="DF240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9227BA8"/>
    <w:multiLevelType w:val="multilevel"/>
    <w:tmpl w:val="1DD0084E"/>
    <w:lvl w:ilvl="0">
      <w:start w:val="1"/>
      <w:numFmt w:val="decimal"/>
      <w:lvlText w:val="%1"/>
      <w:lvlJc w:val="left"/>
      <w:pPr>
        <w:ind w:left="4180" w:hanging="492"/>
      </w:pPr>
      <w:rPr>
        <w:rFonts w:hint="default"/>
        <w:lang w:val="ru-RU" w:eastAsia="en-US" w:bidi="ar-SA"/>
      </w:rPr>
    </w:lvl>
    <w:lvl w:ilvl="1">
      <w:start w:val="1"/>
      <w:numFmt w:val="decimal"/>
      <w:lvlText w:val="%1.%2."/>
      <w:lvlJc w:val="left"/>
      <w:pPr>
        <w:ind w:left="4180"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405" w:hanging="492"/>
      </w:pPr>
      <w:rPr>
        <w:rFonts w:hint="default"/>
        <w:lang w:val="ru-RU" w:eastAsia="en-US" w:bidi="ar-SA"/>
      </w:rPr>
    </w:lvl>
    <w:lvl w:ilvl="3">
      <w:numFmt w:val="bullet"/>
      <w:lvlText w:val="•"/>
      <w:lvlJc w:val="left"/>
      <w:pPr>
        <w:ind w:left="6017" w:hanging="492"/>
      </w:pPr>
      <w:rPr>
        <w:rFonts w:hint="default"/>
        <w:lang w:val="ru-RU" w:eastAsia="en-US" w:bidi="ar-SA"/>
      </w:rPr>
    </w:lvl>
    <w:lvl w:ilvl="4">
      <w:numFmt w:val="bullet"/>
      <w:lvlText w:val="•"/>
      <w:lvlJc w:val="left"/>
      <w:pPr>
        <w:ind w:left="6630" w:hanging="492"/>
      </w:pPr>
      <w:rPr>
        <w:rFonts w:hint="default"/>
        <w:lang w:val="ru-RU" w:eastAsia="en-US" w:bidi="ar-SA"/>
      </w:rPr>
    </w:lvl>
    <w:lvl w:ilvl="5">
      <w:numFmt w:val="bullet"/>
      <w:lvlText w:val="•"/>
      <w:lvlJc w:val="left"/>
      <w:pPr>
        <w:ind w:left="7243" w:hanging="492"/>
      </w:pPr>
      <w:rPr>
        <w:rFonts w:hint="default"/>
        <w:lang w:val="ru-RU" w:eastAsia="en-US" w:bidi="ar-SA"/>
      </w:rPr>
    </w:lvl>
    <w:lvl w:ilvl="6">
      <w:numFmt w:val="bullet"/>
      <w:lvlText w:val="•"/>
      <w:lvlJc w:val="left"/>
      <w:pPr>
        <w:ind w:left="7855" w:hanging="492"/>
      </w:pPr>
      <w:rPr>
        <w:rFonts w:hint="default"/>
        <w:lang w:val="ru-RU" w:eastAsia="en-US" w:bidi="ar-SA"/>
      </w:rPr>
    </w:lvl>
    <w:lvl w:ilvl="7">
      <w:numFmt w:val="bullet"/>
      <w:lvlText w:val="•"/>
      <w:lvlJc w:val="left"/>
      <w:pPr>
        <w:ind w:left="8468" w:hanging="492"/>
      </w:pPr>
      <w:rPr>
        <w:rFonts w:hint="default"/>
        <w:lang w:val="ru-RU" w:eastAsia="en-US" w:bidi="ar-SA"/>
      </w:rPr>
    </w:lvl>
    <w:lvl w:ilvl="8">
      <w:numFmt w:val="bullet"/>
      <w:lvlText w:val="•"/>
      <w:lvlJc w:val="left"/>
      <w:pPr>
        <w:ind w:left="9081" w:hanging="492"/>
      </w:pPr>
      <w:rPr>
        <w:rFonts w:hint="default"/>
        <w:lang w:val="ru-RU" w:eastAsia="en-US" w:bidi="ar-SA"/>
      </w:rPr>
    </w:lvl>
  </w:abstractNum>
  <w:abstractNum w:abstractNumId="133">
    <w:nsid w:val="6ED128B2"/>
    <w:multiLevelType w:val="multilevel"/>
    <w:tmpl w:val="D70A2A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F642390"/>
    <w:multiLevelType w:val="hybridMultilevel"/>
    <w:tmpl w:val="0C14B542"/>
    <w:lvl w:ilvl="0" w:tplc="1180CE48">
      <w:start w:val="1"/>
      <w:numFmt w:val="decimal"/>
      <w:lvlText w:val="%1)"/>
      <w:lvlJc w:val="left"/>
      <w:pPr>
        <w:ind w:left="1246" w:hanging="257"/>
        <w:jc w:val="right"/>
      </w:pPr>
      <w:rPr>
        <w:rFonts w:ascii="Times New Roman" w:eastAsia="Times New Roman" w:hAnsi="Times New Roman" w:cs="Times New Roman" w:hint="default"/>
        <w:i/>
        <w:iCs/>
        <w:w w:val="100"/>
        <w:sz w:val="24"/>
        <w:szCs w:val="24"/>
        <w:lang w:val="ru-RU" w:eastAsia="en-US" w:bidi="ar-SA"/>
      </w:rPr>
    </w:lvl>
    <w:lvl w:ilvl="1" w:tplc="59C694E8">
      <w:start w:val="1"/>
      <w:numFmt w:val="decimal"/>
      <w:lvlText w:val="%2)"/>
      <w:lvlJc w:val="left"/>
      <w:pPr>
        <w:ind w:left="1246" w:hanging="257"/>
        <w:jc w:val="right"/>
      </w:pPr>
      <w:rPr>
        <w:rFonts w:ascii="Times New Roman" w:eastAsia="Times New Roman" w:hAnsi="Times New Roman" w:cs="Times New Roman" w:hint="default"/>
        <w:i/>
        <w:iCs/>
        <w:w w:val="100"/>
        <w:sz w:val="24"/>
        <w:szCs w:val="24"/>
        <w:lang w:val="ru-RU" w:eastAsia="en-US" w:bidi="ar-SA"/>
      </w:rPr>
    </w:lvl>
    <w:lvl w:ilvl="2" w:tplc="EC18E306">
      <w:numFmt w:val="bullet"/>
      <w:lvlText w:val="•"/>
      <w:lvlJc w:val="left"/>
      <w:pPr>
        <w:ind w:left="3053" w:hanging="257"/>
      </w:pPr>
      <w:rPr>
        <w:rFonts w:hint="default"/>
        <w:lang w:val="ru-RU" w:eastAsia="en-US" w:bidi="ar-SA"/>
      </w:rPr>
    </w:lvl>
    <w:lvl w:ilvl="3" w:tplc="E62233AC">
      <w:numFmt w:val="bullet"/>
      <w:lvlText w:val="•"/>
      <w:lvlJc w:val="left"/>
      <w:pPr>
        <w:ind w:left="3959" w:hanging="257"/>
      </w:pPr>
      <w:rPr>
        <w:rFonts w:hint="default"/>
        <w:lang w:val="ru-RU" w:eastAsia="en-US" w:bidi="ar-SA"/>
      </w:rPr>
    </w:lvl>
    <w:lvl w:ilvl="4" w:tplc="A7B2F0A6">
      <w:numFmt w:val="bullet"/>
      <w:lvlText w:val="•"/>
      <w:lvlJc w:val="left"/>
      <w:pPr>
        <w:ind w:left="4866" w:hanging="257"/>
      </w:pPr>
      <w:rPr>
        <w:rFonts w:hint="default"/>
        <w:lang w:val="ru-RU" w:eastAsia="en-US" w:bidi="ar-SA"/>
      </w:rPr>
    </w:lvl>
    <w:lvl w:ilvl="5" w:tplc="D368CA94">
      <w:numFmt w:val="bullet"/>
      <w:lvlText w:val="•"/>
      <w:lvlJc w:val="left"/>
      <w:pPr>
        <w:ind w:left="5773" w:hanging="257"/>
      </w:pPr>
      <w:rPr>
        <w:rFonts w:hint="default"/>
        <w:lang w:val="ru-RU" w:eastAsia="en-US" w:bidi="ar-SA"/>
      </w:rPr>
    </w:lvl>
    <w:lvl w:ilvl="6" w:tplc="42AC30BA">
      <w:numFmt w:val="bullet"/>
      <w:lvlText w:val="•"/>
      <w:lvlJc w:val="left"/>
      <w:pPr>
        <w:ind w:left="6679" w:hanging="257"/>
      </w:pPr>
      <w:rPr>
        <w:rFonts w:hint="default"/>
        <w:lang w:val="ru-RU" w:eastAsia="en-US" w:bidi="ar-SA"/>
      </w:rPr>
    </w:lvl>
    <w:lvl w:ilvl="7" w:tplc="A4B8AE0C">
      <w:numFmt w:val="bullet"/>
      <w:lvlText w:val="•"/>
      <w:lvlJc w:val="left"/>
      <w:pPr>
        <w:ind w:left="7586" w:hanging="257"/>
      </w:pPr>
      <w:rPr>
        <w:rFonts w:hint="default"/>
        <w:lang w:val="ru-RU" w:eastAsia="en-US" w:bidi="ar-SA"/>
      </w:rPr>
    </w:lvl>
    <w:lvl w:ilvl="8" w:tplc="9CCCEAFC">
      <w:numFmt w:val="bullet"/>
      <w:lvlText w:val="•"/>
      <w:lvlJc w:val="left"/>
      <w:pPr>
        <w:ind w:left="8493" w:hanging="257"/>
      </w:pPr>
      <w:rPr>
        <w:rFonts w:hint="default"/>
        <w:lang w:val="ru-RU" w:eastAsia="en-US" w:bidi="ar-SA"/>
      </w:rPr>
    </w:lvl>
  </w:abstractNum>
  <w:abstractNum w:abstractNumId="135">
    <w:nsid w:val="6FA561DD"/>
    <w:multiLevelType w:val="hybridMultilevel"/>
    <w:tmpl w:val="2A64A2C6"/>
    <w:lvl w:ilvl="0" w:tplc="F2487D06">
      <w:numFmt w:val="bullet"/>
      <w:lvlText w:val="-"/>
      <w:lvlJc w:val="left"/>
      <w:pPr>
        <w:ind w:left="282" w:hanging="147"/>
      </w:pPr>
      <w:rPr>
        <w:rFonts w:ascii="Times New Roman" w:eastAsia="Times New Roman" w:hAnsi="Times New Roman" w:cs="Times New Roman" w:hint="default"/>
        <w:w w:val="99"/>
        <w:sz w:val="24"/>
        <w:szCs w:val="24"/>
        <w:lang w:val="ru-RU" w:eastAsia="en-US" w:bidi="ar-SA"/>
      </w:rPr>
    </w:lvl>
    <w:lvl w:ilvl="1" w:tplc="E526A1B4">
      <w:numFmt w:val="bullet"/>
      <w:lvlText w:val="•"/>
      <w:lvlJc w:val="left"/>
      <w:pPr>
        <w:ind w:left="1282" w:hanging="147"/>
      </w:pPr>
      <w:rPr>
        <w:rFonts w:hint="default"/>
        <w:lang w:val="ru-RU" w:eastAsia="en-US" w:bidi="ar-SA"/>
      </w:rPr>
    </w:lvl>
    <w:lvl w:ilvl="2" w:tplc="ED7678A0">
      <w:numFmt w:val="bullet"/>
      <w:lvlText w:val="•"/>
      <w:lvlJc w:val="left"/>
      <w:pPr>
        <w:ind w:left="2285" w:hanging="147"/>
      </w:pPr>
      <w:rPr>
        <w:rFonts w:hint="default"/>
        <w:lang w:val="ru-RU" w:eastAsia="en-US" w:bidi="ar-SA"/>
      </w:rPr>
    </w:lvl>
    <w:lvl w:ilvl="3" w:tplc="1324C944">
      <w:numFmt w:val="bullet"/>
      <w:lvlText w:val="•"/>
      <w:lvlJc w:val="left"/>
      <w:pPr>
        <w:ind w:left="3287" w:hanging="147"/>
      </w:pPr>
      <w:rPr>
        <w:rFonts w:hint="default"/>
        <w:lang w:val="ru-RU" w:eastAsia="en-US" w:bidi="ar-SA"/>
      </w:rPr>
    </w:lvl>
    <w:lvl w:ilvl="4" w:tplc="DAA0A84C">
      <w:numFmt w:val="bullet"/>
      <w:lvlText w:val="•"/>
      <w:lvlJc w:val="left"/>
      <w:pPr>
        <w:ind w:left="4290" w:hanging="147"/>
      </w:pPr>
      <w:rPr>
        <w:rFonts w:hint="default"/>
        <w:lang w:val="ru-RU" w:eastAsia="en-US" w:bidi="ar-SA"/>
      </w:rPr>
    </w:lvl>
    <w:lvl w:ilvl="5" w:tplc="18143058">
      <w:numFmt w:val="bullet"/>
      <w:lvlText w:val="•"/>
      <w:lvlJc w:val="left"/>
      <w:pPr>
        <w:ind w:left="5293" w:hanging="147"/>
      </w:pPr>
      <w:rPr>
        <w:rFonts w:hint="default"/>
        <w:lang w:val="ru-RU" w:eastAsia="en-US" w:bidi="ar-SA"/>
      </w:rPr>
    </w:lvl>
    <w:lvl w:ilvl="6" w:tplc="26B4479A">
      <w:numFmt w:val="bullet"/>
      <w:lvlText w:val="•"/>
      <w:lvlJc w:val="left"/>
      <w:pPr>
        <w:ind w:left="6295" w:hanging="147"/>
      </w:pPr>
      <w:rPr>
        <w:rFonts w:hint="default"/>
        <w:lang w:val="ru-RU" w:eastAsia="en-US" w:bidi="ar-SA"/>
      </w:rPr>
    </w:lvl>
    <w:lvl w:ilvl="7" w:tplc="70F4A6FA">
      <w:numFmt w:val="bullet"/>
      <w:lvlText w:val="•"/>
      <w:lvlJc w:val="left"/>
      <w:pPr>
        <w:ind w:left="7298" w:hanging="147"/>
      </w:pPr>
      <w:rPr>
        <w:rFonts w:hint="default"/>
        <w:lang w:val="ru-RU" w:eastAsia="en-US" w:bidi="ar-SA"/>
      </w:rPr>
    </w:lvl>
    <w:lvl w:ilvl="8" w:tplc="416AD0FE">
      <w:numFmt w:val="bullet"/>
      <w:lvlText w:val="•"/>
      <w:lvlJc w:val="left"/>
      <w:pPr>
        <w:ind w:left="8301" w:hanging="147"/>
      </w:pPr>
      <w:rPr>
        <w:rFonts w:hint="default"/>
        <w:lang w:val="ru-RU" w:eastAsia="en-US" w:bidi="ar-SA"/>
      </w:rPr>
    </w:lvl>
  </w:abstractNum>
  <w:abstractNum w:abstractNumId="136">
    <w:nsid w:val="6FF568F5"/>
    <w:multiLevelType w:val="multilevel"/>
    <w:tmpl w:val="98AEF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060663B"/>
    <w:multiLevelType w:val="multilevel"/>
    <w:tmpl w:val="A912B458"/>
    <w:lvl w:ilvl="0">
      <w:start w:val="3"/>
      <w:numFmt w:val="decimal"/>
      <w:lvlText w:val="%1"/>
      <w:lvlJc w:val="left"/>
      <w:pPr>
        <w:ind w:left="1736" w:hanging="720"/>
      </w:pPr>
      <w:rPr>
        <w:rFonts w:hint="default"/>
        <w:lang w:val="ru-RU" w:eastAsia="en-US" w:bidi="ar-SA"/>
      </w:rPr>
    </w:lvl>
    <w:lvl w:ilvl="1">
      <w:start w:val="5"/>
      <w:numFmt w:val="decimal"/>
      <w:lvlText w:val="%1.%2"/>
      <w:lvlJc w:val="left"/>
      <w:pPr>
        <w:ind w:left="1736" w:hanging="720"/>
      </w:pPr>
      <w:rPr>
        <w:rFonts w:hint="default"/>
        <w:lang w:val="ru-RU" w:eastAsia="en-US" w:bidi="ar-SA"/>
      </w:rPr>
    </w:lvl>
    <w:lvl w:ilvl="2">
      <w:start w:val="1"/>
      <w:numFmt w:val="decimal"/>
      <w:lvlText w:val="%1.%2.%3."/>
      <w:lvlJc w:val="left"/>
      <w:pPr>
        <w:ind w:left="1736"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82" w:hanging="341"/>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282" w:hanging="569"/>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547" w:hanging="569"/>
      </w:pPr>
      <w:rPr>
        <w:rFonts w:hint="default"/>
        <w:lang w:val="ru-RU" w:eastAsia="en-US" w:bidi="ar-SA"/>
      </w:rPr>
    </w:lvl>
    <w:lvl w:ilvl="6">
      <w:numFmt w:val="bullet"/>
      <w:lvlText w:val="•"/>
      <w:lvlJc w:val="left"/>
      <w:pPr>
        <w:ind w:left="6499" w:hanging="569"/>
      </w:pPr>
      <w:rPr>
        <w:rFonts w:hint="default"/>
        <w:lang w:val="ru-RU" w:eastAsia="en-US" w:bidi="ar-SA"/>
      </w:rPr>
    </w:lvl>
    <w:lvl w:ilvl="7">
      <w:numFmt w:val="bullet"/>
      <w:lvlText w:val="•"/>
      <w:lvlJc w:val="left"/>
      <w:pPr>
        <w:ind w:left="7450" w:hanging="569"/>
      </w:pPr>
      <w:rPr>
        <w:rFonts w:hint="default"/>
        <w:lang w:val="ru-RU" w:eastAsia="en-US" w:bidi="ar-SA"/>
      </w:rPr>
    </w:lvl>
    <w:lvl w:ilvl="8">
      <w:numFmt w:val="bullet"/>
      <w:lvlText w:val="•"/>
      <w:lvlJc w:val="left"/>
      <w:pPr>
        <w:ind w:left="8402" w:hanging="569"/>
      </w:pPr>
      <w:rPr>
        <w:rFonts w:hint="default"/>
        <w:lang w:val="ru-RU" w:eastAsia="en-US" w:bidi="ar-SA"/>
      </w:rPr>
    </w:lvl>
  </w:abstractNum>
  <w:abstractNum w:abstractNumId="138">
    <w:nsid w:val="767E0745"/>
    <w:multiLevelType w:val="multilevel"/>
    <w:tmpl w:val="0BFE6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6A854E6"/>
    <w:multiLevelType w:val="hybridMultilevel"/>
    <w:tmpl w:val="6898F332"/>
    <w:lvl w:ilvl="0" w:tplc="849E05CE">
      <w:numFmt w:val="bullet"/>
      <w:lvlText w:val="–"/>
      <w:lvlJc w:val="left"/>
      <w:pPr>
        <w:ind w:left="282" w:hanging="238"/>
      </w:pPr>
      <w:rPr>
        <w:rFonts w:ascii="Times New Roman" w:eastAsia="Times New Roman" w:hAnsi="Times New Roman" w:cs="Times New Roman" w:hint="default"/>
        <w:w w:val="100"/>
        <w:sz w:val="24"/>
        <w:szCs w:val="24"/>
        <w:lang w:val="ru-RU" w:eastAsia="en-US" w:bidi="ar-SA"/>
      </w:rPr>
    </w:lvl>
    <w:lvl w:ilvl="1" w:tplc="ED70755E">
      <w:numFmt w:val="bullet"/>
      <w:lvlText w:val="•"/>
      <w:lvlJc w:val="left"/>
      <w:pPr>
        <w:ind w:left="282" w:hanging="286"/>
      </w:pPr>
      <w:rPr>
        <w:rFonts w:ascii="Calibri" w:eastAsia="Calibri" w:hAnsi="Calibri" w:cs="Calibri" w:hint="default"/>
        <w:w w:val="100"/>
        <w:sz w:val="28"/>
        <w:szCs w:val="28"/>
        <w:lang w:val="ru-RU" w:eastAsia="en-US" w:bidi="ar-SA"/>
      </w:rPr>
    </w:lvl>
    <w:lvl w:ilvl="2" w:tplc="14625A14">
      <w:numFmt w:val="bullet"/>
      <w:lvlText w:val="•"/>
      <w:lvlJc w:val="left"/>
      <w:pPr>
        <w:ind w:left="2285" w:hanging="286"/>
      </w:pPr>
      <w:rPr>
        <w:rFonts w:hint="default"/>
        <w:lang w:val="ru-RU" w:eastAsia="en-US" w:bidi="ar-SA"/>
      </w:rPr>
    </w:lvl>
    <w:lvl w:ilvl="3" w:tplc="3AC62D74">
      <w:numFmt w:val="bullet"/>
      <w:lvlText w:val="•"/>
      <w:lvlJc w:val="left"/>
      <w:pPr>
        <w:ind w:left="3287" w:hanging="286"/>
      </w:pPr>
      <w:rPr>
        <w:rFonts w:hint="default"/>
        <w:lang w:val="ru-RU" w:eastAsia="en-US" w:bidi="ar-SA"/>
      </w:rPr>
    </w:lvl>
    <w:lvl w:ilvl="4" w:tplc="45401A60">
      <w:numFmt w:val="bullet"/>
      <w:lvlText w:val="•"/>
      <w:lvlJc w:val="left"/>
      <w:pPr>
        <w:ind w:left="4290" w:hanging="286"/>
      </w:pPr>
      <w:rPr>
        <w:rFonts w:hint="default"/>
        <w:lang w:val="ru-RU" w:eastAsia="en-US" w:bidi="ar-SA"/>
      </w:rPr>
    </w:lvl>
    <w:lvl w:ilvl="5" w:tplc="4EDCDB60">
      <w:numFmt w:val="bullet"/>
      <w:lvlText w:val="•"/>
      <w:lvlJc w:val="left"/>
      <w:pPr>
        <w:ind w:left="5293" w:hanging="286"/>
      </w:pPr>
      <w:rPr>
        <w:rFonts w:hint="default"/>
        <w:lang w:val="ru-RU" w:eastAsia="en-US" w:bidi="ar-SA"/>
      </w:rPr>
    </w:lvl>
    <w:lvl w:ilvl="6" w:tplc="99167DDE">
      <w:numFmt w:val="bullet"/>
      <w:lvlText w:val="•"/>
      <w:lvlJc w:val="left"/>
      <w:pPr>
        <w:ind w:left="6295" w:hanging="286"/>
      </w:pPr>
      <w:rPr>
        <w:rFonts w:hint="default"/>
        <w:lang w:val="ru-RU" w:eastAsia="en-US" w:bidi="ar-SA"/>
      </w:rPr>
    </w:lvl>
    <w:lvl w:ilvl="7" w:tplc="37726DC4">
      <w:numFmt w:val="bullet"/>
      <w:lvlText w:val="•"/>
      <w:lvlJc w:val="left"/>
      <w:pPr>
        <w:ind w:left="7298" w:hanging="286"/>
      </w:pPr>
      <w:rPr>
        <w:rFonts w:hint="default"/>
        <w:lang w:val="ru-RU" w:eastAsia="en-US" w:bidi="ar-SA"/>
      </w:rPr>
    </w:lvl>
    <w:lvl w:ilvl="8" w:tplc="7C52FBAE">
      <w:numFmt w:val="bullet"/>
      <w:lvlText w:val="•"/>
      <w:lvlJc w:val="left"/>
      <w:pPr>
        <w:ind w:left="8301" w:hanging="286"/>
      </w:pPr>
      <w:rPr>
        <w:rFonts w:hint="default"/>
        <w:lang w:val="ru-RU" w:eastAsia="en-US" w:bidi="ar-SA"/>
      </w:rPr>
    </w:lvl>
  </w:abstractNum>
  <w:abstractNum w:abstractNumId="140">
    <w:nsid w:val="79F15498"/>
    <w:multiLevelType w:val="hybridMultilevel"/>
    <w:tmpl w:val="0E506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C4F286E"/>
    <w:multiLevelType w:val="hybridMultilevel"/>
    <w:tmpl w:val="5C4C325C"/>
    <w:lvl w:ilvl="0" w:tplc="466AAEDC">
      <w:start w:val="1"/>
      <w:numFmt w:val="decimal"/>
      <w:lvlText w:val="%1."/>
      <w:lvlJc w:val="left"/>
      <w:pPr>
        <w:ind w:left="1230" w:hanging="240"/>
        <w:jc w:val="right"/>
      </w:pPr>
      <w:rPr>
        <w:rFonts w:ascii="Times New Roman" w:eastAsia="Times New Roman" w:hAnsi="Times New Roman" w:cs="Times New Roman" w:hint="default"/>
        <w:b/>
        <w:bCs/>
        <w:w w:val="100"/>
        <w:sz w:val="24"/>
        <w:szCs w:val="24"/>
        <w:lang w:val="ru-RU" w:eastAsia="en-US" w:bidi="ar-SA"/>
      </w:rPr>
    </w:lvl>
    <w:lvl w:ilvl="1" w:tplc="9BC4502A">
      <w:numFmt w:val="bullet"/>
      <w:lvlText w:val="•"/>
      <w:lvlJc w:val="left"/>
      <w:pPr>
        <w:ind w:left="2146" w:hanging="240"/>
      </w:pPr>
      <w:rPr>
        <w:rFonts w:hint="default"/>
        <w:lang w:val="ru-RU" w:eastAsia="en-US" w:bidi="ar-SA"/>
      </w:rPr>
    </w:lvl>
    <w:lvl w:ilvl="2" w:tplc="C7D019B8">
      <w:numFmt w:val="bullet"/>
      <w:lvlText w:val="•"/>
      <w:lvlJc w:val="left"/>
      <w:pPr>
        <w:ind w:left="3053" w:hanging="240"/>
      </w:pPr>
      <w:rPr>
        <w:rFonts w:hint="default"/>
        <w:lang w:val="ru-RU" w:eastAsia="en-US" w:bidi="ar-SA"/>
      </w:rPr>
    </w:lvl>
    <w:lvl w:ilvl="3" w:tplc="EEFE0428">
      <w:numFmt w:val="bullet"/>
      <w:lvlText w:val="•"/>
      <w:lvlJc w:val="left"/>
      <w:pPr>
        <w:ind w:left="3959" w:hanging="240"/>
      </w:pPr>
      <w:rPr>
        <w:rFonts w:hint="default"/>
        <w:lang w:val="ru-RU" w:eastAsia="en-US" w:bidi="ar-SA"/>
      </w:rPr>
    </w:lvl>
    <w:lvl w:ilvl="4" w:tplc="EBDAA296">
      <w:numFmt w:val="bullet"/>
      <w:lvlText w:val="•"/>
      <w:lvlJc w:val="left"/>
      <w:pPr>
        <w:ind w:left="4866" w:hanging="240"/>
      </w:pPr>
      <w:rPr>
        <w:rFonts w:hint="default"/>
        <w:lang w:val="ru-RU" w:eastAsia="en-US" w:bidi="ar-SA"/>
      </w:rPr>
    </w:lvl>
    <w:lvl w:ilvl="5" w:tplc="F8E88D12">
      <w:numFmt w:val="bullet"/>
      <w:lvlText w:val="•"/>
      <w:lvlJc w:val="left"/>
      <w:pPr>
        <w:ind w:left="5773" w:hanging="240"/>
      </w:pPr>
      <w:rPr>
        <w:rFonts w:hint="default"/>
        <w:lang w:val="ru-RU" w:eastAsia="en-US" w:bidi="ar-SA"/>
      </w:rPr>
    </w:lvl>
    <w:lvl w:ilvl="6" w:tplc="9878CC36">
      <w:numFmt w:val="bullet"/>
      <w:lvlText w:val="•"/>
      <w:lvlJc w:val="left"/>
      <w:pPr>
        <w:ind w:left="6679" w:hanging="240"/>
      </w:pPr>
      <w:rPr>
        <w:rFonts w:hint="default"/>
        <w:lang w:val="ru-RU" w:eastAsia="en-US" w:bidi="ar-SA"/>
      </w:rPr>
    </w:lvl>
    <w:lvl w:ilvl="7" w:tplc="DD64E1D2">
      <w:numFmt w:val="bullet"/>
      <w:lvlText w:val="•"/>
      <w:lvlJc w:val="left"/>
      <w:pPr>
        <w:ind w:left="7586" w:hanging="240"/>
      </w:pPr>
      <w:rPr>
        <w:rFonts w:hint="default"/>
        <w:lang w:val="ru-RU" w:eastAsia="en-US" w:bidi="ar-SA"/>
      </w:rPr>
    </w:lvl>
    <w:lvl w:ilvl="8" w:tplc="DC60D5A4">
      <w:numFmt w:val="bullet"/>
      <w:lvlText w:val="•"/>
      <w:lvlJc w:val="left"/>
      <w:pPr>
        <w:ind w:left="8493" w:hanging="240"/>
      </w:pPr>
      <w:rPr>
        <w:rFonts w:hint="default"/>
        <w:lang w:val="ru-RU" w:eastAsia="en-US" w:bidi="ar-SA"/>
      </w:rPr>
    </w:lvl>
  </w:abstractNum>
  <w:abstractNum w:abstractNumId="142">
    <w:nsid w:val="7D644A0C"/>
    <w:multiLevelType w:val="multilevel"/>
    <w:tmpl w:val="F0627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2D5310"/>
    <w:multiLevelType w:val="hybridMultilevel"/>
    <w:tmpl w:val="C4708716"/>
    <w:lvl w:ilvl="0" w:tplc="DF5E941A">
      <w:numFmt w:val="bullet"/>
      <w:lvlText w:val="•"/>
      <w:lvlJc w:val="left"/>
      <w:pPr>
        <w:ind w:left="282" w:hanging="425"/>
      </w:pPr>
      <w:rPr>
        <w:rFonts w:ascii="Calibri" w:eastAsia="Calibri" w:hAnsi="Calibri" w:cs="Calibri" w:hint="default"/>
        <w:w w:val="100"/>
        <w:sz w:val="28"/>
        <w:szCs w:val="28"/>
        <w:lang w:val="ru-RU" w:eastAsia="en-US" w:bidi="ar-SA"/>
      </w:rPr>
    </w:lvl>
    <w:lvl w:ilvl="1" w:tplc="47ACEA02">
      <w:numFmt w:val="bullet"/>
      <w:lvlText w:val="•"/>
      <w:lvlJc w:val="left"/>
      <w:pPr>
        <w:ind w:left="1282" w:hanging="425"/>
      </w:pPr>
      <w:rPr>
        <w:rFonts w:hint="default"/>
        <w:lang w:val="ru-RU" w:eastAsia="en-US" w:bidi="ar-SA"/>
      </w:rPr>
    </w:lvl>
    <w:lvl w:ilvl="2" w:tplc="E6784A3C">
      <w:numFmt w:val="bullet"/>
      <w:lvlText w:val="•"/>
      <w:lvlJc w:val="left"/>
      <w:pPr>
        <w:ind w:left="2285" w:hanging="425"/>
      </w:pPr>
      <w:rPr>
        <w:rFonts w:hint="default"/>
        <w:lang w:val="ru-RU" w:eastAsia="en-US" w:bidi="ar-SA"/>
      </w:rPr>
    </w:lvl>
    <w:lvl w:ilvl="3" w:tplc="76564D2A">
      <w:numFmt w:val="bullet"/>
      <w:lvlText w:val="•"/>
      <w:lvlJc w:val="left"/>
      <w:pPr>
        <w:ind w:left="3287" w:hanging="425"/>
      </w:pPr>
      <w:rPr>
        <w:rFonts w:hint="default"/>
        <w:lang w:val="ru-RU" w:eastAsia="en-US" w:bidi="ar-SA"/>
      </w:rPr>
    </w:lvl>
    <w:lvl w:ilvl="4" w:tplc="D9F2B122">
      <w:numFmt w:val="bullet"/>
      <w:lvlText w:val="•"/>
      <w:lvlJc w:val="left"/>
      <w:pPr>
        <w:ind w:left="4290" w:hanging="425"/>
      </w:pPr>
      <w:rPr>
        <w:rFonts w:hint="default"/>
        <w:lang w:val="ru-RU" w:eastAsia="en-US" w:bidi="ar-SA"/>
      </w:rPr>
    </w:lvl>
    <w:lvl w:ilvl="5" w:tplc="DCE24C40">
      <w:numFmt w:val="bullet"/>
      <w:lvlText w:val="•"/>
      <w:lvlJc w:val="left"/>
      <w:pPr>
        <w:ind w:left="5293" w:hanging="425"/>
      </w:pPr>
      <w:rPr>
        <w:rFonts w:hint="default"/>
        <w:lang w:val="ru-RU" w:eastAsia="en-US" w:bidi="ar-SA"/>
      </w:rPr>
    </w:lvl>
    <w:lvl w:ilvl="6" w:tplc="C4BE23E2">
      <w:numFmt w:val="bullet"/>
      <w:lvlText w:val="•"/>
      <w:lvlJc w:val="left"/>
      <w:pPr>
        <w:ind w:left="6295" w:hanging="425"/>
      </w:pPr>
      <w:rPr>
        <w:rFonts w:hint="default"/>
        <w:lang w:val="ru-RU" w:eastAsia="en-US" w:bidi="ar-SA"/>
      </w:rPr>
    </w:lvl>
    <w:lvl w:ilvl="7" w:tplc="EEB42526">
      <w:numFmt w:val="bullet"/>
      <w:lvlText w:val="•"/>
      <w:lvlJc w:val="left"/>
      <w:pPr>
        <w:ind w:left="7298" w:hanging="425"/>
      </w:pPr>
      <w:rPr>
        <w:rFonts w:hint="default"/>
        <w:lang w:val="ru-RU" w:eastAsia="en-US" w:bidi="ar-SA"/>
      </w:rPr>
    </w:lvl>
    <w:lvl w:ilvl="8" w:tplc="848204BA">
      <w:numFmt w:val="bullet"/>
      <w:lvlText w:val="•"/>
      <w:lvlJc w:val="left"/>
      <w:pPr>
        <w:ind w:left="8301" w:hanging="425"/>
      </w:pPr>
      <w:rPr>
        <w:rFonts w:hint="default"/>
        <w:lang w:val="ru-RU" w:eastAsia="en-US" w:bidi="ar-SA"/>
      </w:rPr>
    </w:lvl>
  </w:abstractNum>
  <w:abstractNum w:abstractNumId="144">
    <w:nsid w:val="7E432864"/>
    <w:multiLevelType w:val="multilevel"/>
    <w:tmpl w:val="394ED8E4"/>
    <w:lvl w:ilvl="0">
      <w:start w:val="1"/>
      <w:numFmt w:val="decimal"/>
      <w:lvlText w:val="%1"/>
      <w:lvlJc w:val="left"/>
      <w:pPr>
        <w:ind w:left="282" w:hanging="600"/>
      </w:pPr>
      <w:rPr>
        <w:rFonts w:hint="default"/>
        <w:lang w:val="ru-RU" w:eastAsia="en-US" w:bidi="ar-SA"/>
      </w:rPr>
    </w:lvl>
    <w:lvl w:ilvl="1">
      <w:start w:val="2"/>
      <w:numFmt w:val="decimal"/>
      <w:lvlText w:val="%1.%2"/>
      <w:lvlJc w:val="left"/>
      <w:pPr>
        <w:ind w:left="282" w:hanging="600"/>
      </w:pPr>
      <w:rPr>
        <w:rFonts w:hint="default"/>
        <w:lang w:val="ru-RU" w:eastAsia="en-US" w:bidi="ar-SA"/>
      </w:rPr>
    </w:lvl>
    <w:lvl w:ilvl="2">
      <w:start w:val="1"/>
      <w:numFmt w:val="decimal"/>
      <w:lvlText w:val="%1.%2.%3."/>
      <w:lvlJc w:val="left"/>
      <w:pPr>
        <w:ind w:left="28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87" w:hanging="600"/>
      </w:pPr>
      <w:rPr>
        <w:rFonts w:hint="default"/>
        <w:lang w:val="ru-RU" w:eastAsia="en-US" w:bidi="ar-SA"/>
      </w:rPr>
    </w:lvl>
    <w:lvl w:ilvl="4">
      <w:numFmt w:val="bullet"/>
      <w:lvlText w:val="•"/>
      <w:lvlJc w:val="left"/>
      <w:pPr>
        <w:ind w:left="4290" w:hanging="600"/>
      </w:pPr>
      <w:rPr>
        <w:rFonts w:hint="default"/>
        <w:lang w:val="ru-RU" w:eastAsia="en-US" w:bidi="ar-SA"/>
      </w:rPr>
    </w:lvl>
    <w:lvl w:ilvl="5">
      <w:numFmt w:val="bullet"/>
      <w:lvlText w:val="•"/>
      <w:lvlJc w:val="left"/>
      <w:pPr>
        <w:ind w:left="5293" w:hanging="600"/>
      </w:pPr>
      <w:rPr>
        <w:rFonts w:hint="default"/>
        <w:lang w:val="ru-RU" w:eastAsia="en-US" w:bidi="ar-SA"/>
      </w:rPr>
    </w:lvl>
    <w:lvl w:ilvl="6">
      <w:numFmt w:val="bullet"/>
      <w:lvlText w:val="•"/>
      <w:lvlJc w:val="left"/>
      <w:pPr>
        <w:ind w:left="6295" w:hanging="600"/>
      </w:pPr>
      <w:rPr>
        <w:rFonts w:hint="default"/>
        <w:lang w:val="ru-RU" w:eastAsia="en-US" w:bidi="ar-SA"/>
      </w:rPr>
    </w:lvl>
    <w:lvl w:ilvl="7">
      <w:numFmt w:val="bullet"/>
      <w:lvlText w:val="•"/>
      <w:lvlJc w:val="left"/>
      <w:pPr>
        <w:ind w:left="7298" w:hanging="600"/>
      </w:pPr>
      <w:rPr>
        <w:rFonts w:hint="default"/>
        <w:lang w:val="ru-RU" w:eastAsia="en-US" w:bidi="ar-SA"/>
      </w:rPr>
    </w:lvl>
    <w:lvl w:ilvl="8">
      <w:numFmt w:val="bullet"/>
      <w:lvlText w:val="•"/>
      <w:lvlJc w:val="left"/>
      <w:pPr>
        <w:ind w:left="8301" w:hanging="600"/>
      </w:pPr>
      <w:rPr>
        <w:rFonts w:hint="default"/>
        <w:lang w:val="ru-RU" w:eastAsia="en-US" w:bidi="ar-SA"/>
      </w:rPr>
    </w:lvl>
  </w:abstractNum>
  <w:abstractNum w:abstractNumId="145">
    <w:nsid w:val="7E6650CC"/>
    <w:multiLevelType w:val="multilevel"/>
    <w:tmpl w:val="D7A0A3E4"/>
    <w:lvl w:ilvl="0">
      <w:start w:val="2"/>
      <w:numFmt w:val="decimal"/>
      <w:lvlText w:val="%1."/>
      <w:lvlJc w:val="left"/>
      <w:pPr>
        <w:ind w:left="720" w:hanging="720"/>
      </w:pPr>
      <w:rPr>
        <w:rFonts w:hint="default"/>
        <w:sz w:val="24"/>
      </w:rPr>
    </w:lvl>
    <w:lvl w:ilvl="1">
      <w:start w:val="1"/>
      <w:numFmt w:val="decimal"/>
      <w:lvlText w:val="%1.%2."/>
      <w:lvlJc w:val="left"/>
      <w:pPr>
        <w:ind w:left="517" w:hanging="720"/>
      </w:pPr>
      <w:rPr>
        <w:rFonts w:hint="default"/>
        <w:sz w:val="24"/>
      </w:rPr>
    </w:lvl>
    <w:lvl w:ilvl="2">
      <w:start w:val="5"/>
      <w:numFmt w:val="decimal"/>
      <w:lvlText w:val="%1.%2.%3."/>
      <w:lvlJc w:val="left"/>
      <w:pPr>
        <w:ind w:left="314" w:hanging="720"/>
      </w:pPr>
      <w:rPr>
        <w:rFonts w:hint="default"/>
        <w:sz w:val="24"/>
      </w:rPr>
    </w:lvl>
    <w:lvl w:ilvl="3">
      <w:start w:val="2"/>
      <w:numFmt w:val="decimal"/>
      <w:lvlText w:val="%1.%2.%3.%4."/>
      <w:lvlJc w:val="left"/>
      <w:pPr>
        <w:ind w:left="471" w:hanging="1080"/>
      </w:pPr>
      <w:rPr>
        <w:rFonts w:hint="default"/>
        <w:sz w:val="24"/>
      </w:rPr>
    </w:lvl>
    <w:lvl w:ilvl="4">
      <w:start w:val="1"/>
      <w:numFmt w:val="decimal"/>
      <w:lvlText w:val="%1.%2.%3.%4.%5."/>
      <w:lvlJc w:val="left"/>
      <w:pPr>
        <w:ind w:left="268" w:hanging="1080"/>
      </w:pPr>
      <w:rPr>
        <w:rFonts w:hint="default"/>
        <w:sz w:val="24"/>
      </w:rPr>
    </w:lvl>
    <w:lvl w:ilvl="5">
      <w:start w:val="1"/>
      <w:numFmt w:val="decimal"/>
      <w:lvlText w:val="%1.%2.%3.%4.%5.%6."/>
      <w:lvlJc w:val="left"/>
      <w:pPr>
        <w:ind w:left="425" w:hanging="1440"/>
      </w:pPr>
      <w:rPr>
        <w:rFonts w:hint="default"/>
        <w:sz w:val="24"/>
      </w:rPr>
    </w:lvl>
    <w:lvl w:ilvl="6">
      <w:start w:val="1"/>
      <w:numFmt w:val="decimal"/>
      <w:lvlText w:val="%1.%2.%3.%4.%5.%6.%7."/>
      <w:lvlJc w:val="left"/>
      <w:pPr>
        <w:ind w:left="582" w:hanging="1800"/>
      </w:pPr>
      <w:rPr>
        <w:rFonts w:hint="default"/>
        <w:sz w:val="24"/>
      </w:rPr>
    </w:lvl>
    <w:lvl w:ilvl="7">
      <w:start w:val="1"/>
      <w:numFmt w:val="decimal"/>
      <w:lvlText w:val="%1.%2.%3.%4.%5.%6.%7.%8."/>
      <w:lvlJc w:val="left"/>
      <w:pPr>
        <w:ind w:left="379" w:hanging="1800"/>
      </w:pPr>
      <w:rPr>
        <w:rFonts w:hint="default"/>
        <w:sz w:val="24"/>
      </w:rPr>
    </w:lvl>
    <w:lvl w:ilvl="8">
      <w:start w:val="1"/>
      <w:numFmt w:val="decimal"/>
      <w:lvlText w:val="%1.%2.%3.%4.%5.%6.%7.%8.%9."/>
      <w:lvlJc w:val="left"/>
      <w:pPr>
        <w:ind w:left="536" w:hanging="2160"/>
      </w:pPr>
      <w:rPr>
        <w:rFonts w:hint="default"/>
        <w:sz w:val="24"/>
      </w:rPr>
    </w:lvl>
  </w:abstractNum>
  <w:abstractNum w:abstractNumId="146">
    <w:nsid w:val="7EDC14A2"/>
    <w:multiLevelType w:val="multilevel"/>
    <w:tmpl w:val="820C64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F3F6F81"/>
    <w:multiLevelType w:val="multilevel"/>
    <w:tmpl w:val="0C1CC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FF47E9F"/>
    <w:multiLevelType w:val="multilevel"/>
    <w:tmpl w:val="39840A32"/>
    <w:lvl w:ilvl="0">
      <w:start w:val="1"/>
      <w:numFmt w:val="decimal"/>
      <w:lvlText w:val="%1"/>
      <w:lvlJc w:val="left"/>
      <w:pPr>
        <w:ind w:left="1758" w:hanging="824"/>
      </w:pPr>
      <w:rPr>
        <w:rFonts w:hint="default"/>
        <w:lang w:val="ru-RU" w:eastAsia="en-US" w:bidi="ar-SA"/>
      </w:rPr>
    </w:lvl>
    <w:lvl w:ilvl="1">
      <w:start w:val="3"/>
      <w:numFmt w:val="decimal"/>
      <w:lvlText w:val="%1.%2"/>
      <w:lvlJc w:val="left"/>
      <w:pPr>
        <w:ind w:left="1758" w:hanging="824"/>
      </w:pPr>
      <w:rPr>
        <w:rFonts w:hint="default"/>
        <w:lang w:val="ru-RU" w:eastAsia="en-US" w:bidi="ar-SA"/>
      </w:rPr>
    </w:lvl>
    <w:lvl w:ilvl="2">
      <w:start w:val="1"/>
      <w:numFmt w:val="decimal"/>
      <w:lvlText w:val="%1.%2.%3."/>
      <w:lvlJc w:val="left"/>
      <w:pPr>
        <w:ind w:left="1758" w:hanging="824"/>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23" w:hanging="824"/>
      </w:pPr>
      <w:rPr>
        <w:rFonts w:hint="default"/>
        <w:lang w:val="ru-RU" w:eastAsia="en-US" w:bidi="ar-SA"/>
      </w:rPr>
    </w:lvl>
    <w:lvl w:ilvl="4">
      <w:numFmt w:val="bullet"/>
      <w:lvlText w:val="•"/>
      <w:lvlJc w:val="left"/>
      <w:pPr>
        <w:ind w:left="5178" w:hanging="824"/>
      </w:pPr>
      <w:rPr>
        <w:rFonts w:hint="default"/>
        <w:lang w:val="ru-RU" w:eastAsia="en-US" w:bidi="ar-SA"/>
      </w:rPr>
    </w:lvl>
    <w:lvl w:ilvl="5">
      <w:numFmt w:val="bullet"/>
      <w:lvlText w:val="•"/>
      <w:lvlJc w:val="left"/>
      <w:pPr>
        <w:ind w:left="6033" w:hanging="824"/>
      </w:pPr>
      <w:rPr>
        <w:rFonts w:hint="default"/>
        <w:lang w:val="ru-RU" w:eastAsia="en-US" w:bidi="ar-SA"/>
      </w:rPr>
    </w:lvl>
    <w:lvl w:ilvl="6">
      <w:numFmt w:val="bullet"/>
      <w:lvlText w:val="•"/>
      <w:lvlJc w:val="left"/>
      <w:pPr>
        <w:ind w:left="6887" w:hanging="824"/>
      </w:pPr>
      <w:rPr>
        <w:rFonts w:hint="default"/>
        <w:lang w:val="ru-RU" w:eastAsia="en-US" w:bidi="ar-SA"/>
      </w:rPr>
    </w:lvl>
    <w:lvl w:ilvl="7">
      <w:numFmt w:val="bullet"/>
      <w:lvlText w:val="•"/>
      <w:lvlJc w:val="left"/>
      <w:pPr>
        <w:ind w:left="7742" w:hanging="824"/>
      </w:pPr>
      <w:rPr>
        <w:rFonts w:hint="default"/>
        <w:lang w:val="ru-RU" w:eastAsia="en-US" w:bidi="ar-SA"/>
      </w:rPr>
    </w:lvl>
    <w:lvl w:ilvl="8">
      <w:numFmt w:val="bullet"/>
      <w:lvlText w:val="•"/>
      <w:lvlJc w:val="left"/>
      <w:pPr>
        <w:ind w:left="8597" w:hanging="824"/>
      </w:pPr>
      <w:rPr>
        <w:rFonts w:hint="default"/>
        <w:lang w:val="ru-RU" w:eastAsia="en-US" w:bidi="ar-SA"/>
      </w:rPr>
    </w:lvl>
  </w:abstractNum>
  <w:num w:numId="1">
    <w:abstractNumId w:val="43"/>
  </w:num>
  <w:num w:numId="2">
    <w:abstractNumId w:val="77"/>
  </w:num>
  <w:num w:numId="3">
    <w:abstractNumId w:val="102"/>
  </w:num>
  <w:num w:numId="4">
    <w:abstractNumId w:val="25"/>
  </w:num>
  <w:num w:numId="5">
    <w:abstractNumId w:val="24"/>
  </w:num>
  <w:num w:numId="6">
    <w:abstractNumId w:val="70"/>
  </w:num>
  <w:num w:numId="7">
    <w:abstractNumId w:val="21"/>
  </w:num>
  <w:num w:numId="8">
    <w:abstractNumId w:val="137"/>
  </w:num>
  <w:num w:numId="9">
    <w:abstractNumId w:val="135"/>
  </w:num>
  <w:num w:numId="10">
    <w:abstractNumId w:val="32"/>
  </w:num>
  <w:num w:numId="11">
    <w:abstractNumId w:val="1"/>
  </w:num>
  <w:num w:numId="12">
    <w:abstractNumId w:val="68"/>
  </w:num>
  <w:num w:numId="13">
    <w:abstractNumId w:val="36"/>
  </w:num>
  <w:num w:numId="14">
    <w:abstractNumId w:val="108"/>
  </w:num>
  <w:num w:numId="15">
    <w:abstractNumId w:val="29"/>
  </w:num>
  <w:num w:numId="16">
    <w:abstractNumId w:val="99"/>
  </w:num>
  <w:num w:numId="17">
    <w:abstractNumId w:val="64"/>
  </w:num>
  <w:num w:numId="18">
    <w:abstractNumId w:val="120"/>
  </w:num>
  <w:num w:numId="19">
    <w:abstractNumId w:val="39"/>
  </w:num>
  <w:num w:numId="20">
    <w:abstractNumId w:val="104"/>
  </w:num>
  <w:num w:numId="21">
    <w:abstractNumId w:val="121"/>
  </w:num>
  <w:num w:numId="22">
    <w:abstractNumId w:val="34"/>
  </w:num>
  <w:num w:numId="23">
    <w:abstractNumId w:val="26"/>
  </w:num>
  <w:num w:numId="24">
    <w:abstractNumId w:val="143"/>
  </w:num>
  <w:num w:numId="25">
    <w:abstractNumId w:val="97"/>
  </w:num>
  <w:num w:numId="26">
    <w:abstractNumId w:val="37"/>
  </w:num>
  <w:num w:numId="27">
    <w:abstractNumId w:val="33"/>
  </w:num>
  <w:num w:numId="28">
    <w:abstractNumId w:val="116"/>
  </w:num>
  <w:num w:numId="29">
    <w:abstractNumId w:val="75"/>
  </w:num>
  <w:num w:numId="30">
    <w:abstractNumId w:val="76"/>
  </w:num>
  <w:num w:numId="31">
    <w:abstractNumId w:val="125"/>
  </w:num>
  <w:num w:numId="32">
    <w:abstractNumId w:val="105"/>
  </w:num>
  <w:num w:numId="33">
    <w:abstractNumId w:val="98"/>
  </w:num>
  <w:num w:numId="34">
    <w:abstractNumId w:val="88"/>
  </w:num>
  <w:num w:numId="35">
    <w:abstractNumId w:val="139"/>
  </w:num>
  <w:num w:numId="36">
    <w:abstractNumId w:val="10"/>
  </w:num>
  <w:num w:numId="37">
    <w:abstractNumId w:val="128"/>
  </w:num>
  <w:num w:numId="38">
    <w:abstractNumId w:val="12"/>
  </w:num>
  <w:num w:numId="39">
    <w:abstractNumId w:val="30"/>
  </w:num>
  <w:num w:numId="40">
    <w:abstractNumId w:val="28"/>
  </w:num>
  <w:num w:numId="41">
    <w:abstractNumId w:val="78"/>
  </w:num>
  <w:num w:numId="42">
    <w:abstractNumId w:val="89"/>
  </w:num>
  <w:num w:numId="43">
    <w:abstractNumId w:val="91"/>
  </w:num>
  <w:num w:numId="44">
    <w:abstractNumId w:val="141"/>
  </w:num>
  <w:num w:numId="45">
    <w:abstractNumId w:val="100"/>
  </w:num>
  <w:num w:numId="46">
    <w:abstractNumId w:val="130"/>
  </w:num>
  <w:num w:numId="47">
    <w:abstractNumId w:val="110"/>
  </w:num>
  <w:num w:numId="48">
    <w:abstractNumId w:val="56"/>
  </w:num>
  <w:num w:numId="49">
    <w:abstractNumId w:val="11"/>
  </w:num>
  <w:num w:numId="50">
    <w:abstractNumId w:val="31"/>
  </w:num>
  <w:num w:numId="51">
    <w:abstractNumId w:val="74"/>
  </w:num>
  <w:num w:numId="52">
    <w:abstractNumId w:val="119"/>
  </w:num>
  <w:num w:numId="53">
    <w:abstractNumId w:val="38"/>
  </w:num>
  <w:num w:numId="54">
    <w:abstractNumId w:val="134"/>
  </w:num>
  <w:num w:numId="55">
    <w:abstractNumId w:val="63"/>
  </w:num>
  <w:num w:numId="56">
    <w:abstractNumId w:val="93"/>
  </w:num>
  <w:num w:numId="57">
    <w:abstractNumId w:val="112"/>
  </w:num>
  <w:num w:numId="58">
    <w:abstractNumId w:val="17"/>
  </w:num>
  <w:num w:numId="59">
    <w:abstractNumId w:val="44"/>
  </w:num>
  <w:num w:numId="60">
    <w:abstractNumId w:val="42"/>
  </w:num>
  <w:num w:numId="61">
    <w:abstractNumId w:val="57"/>
  </w:num>
  <w:num w:numId="62">
    <w:abstractNumId w:val="123"/>
  </w:num>
  <w:num w:numId="63">
    <w:abstractNumId w:val="118"/>
  </w:num>
  <w:num w:numId="64">
    <w:abstractNumId w:val="148"/>
  </w:num>
  <w:num w:numId="65">
    <w:abstractNumId w:val="144"/>
  </w:num>
  <w:num w:numId="66">
    <w:abstractNumId w:val="111"/>
  </w:num>
  <w:num w:numId="67">
    <w:abstractNumId w:val="115"/>
  </w:num>
  <w:num w:numId="68">
    <w:abstractNumId w:val="132"/>
  </w:num>
  <w:num w:numId="69">
    <w:abstractNumId w:val="65"/>
  </w:num>
  <w:num w:numId="70">
    <w:abstractNumId w:val="124"/>
  </w:num>
  <w:num w:numId="71">
    <w:abstractNumId w:val="79"/>
  </w:num>
  <w:num w:numId="72">
    <w:abstractNumId w:val="47"/>
  </w:num>
  <w:num w:numId="73">
    <w:abstractNumId w:val="146"/>
  </w:num>
  <w:num w:numId="74">
    <w:abstractNumId w:val="129"/>
  </w:num>
  <w:num w:numId="75">
    <w:abstractNumId w:val="138"/>
  </w:num>
  <w:num w:numId="76">
    <w:abstractNumId w:val="13"/>
  </w:num>
  <w:num w:numId="77">
    <w:abstractNumId w:val="133"/>
  </w:num>
  <w:num w:numId="78">
    <w:abstractNumId w:val="109"/>
  </w:num>
  <w:num w:numId="79">
    <w:abstractNumId w:val="6"/>
  </w:num>
  <w:num w:numId="80">
    <w:abstractNumId w:val="53"/>
  </w:num>
  <w:num w:numId="81">
    <w:abstractNumId w:val="114"/>
  </w:num>
  <w:num w:numId="82">
    <w:abstractNumId w:val="20"/>
  </w:num>
  <w:num w:numId="83">
    <w:abstractNumId w:val="117"/>
  </w:num>
  <w:num w:numId="84">
    <w:abstractNumId w:val="101"/>
  </w:num>
  <w:num w:numId="85">
    <w:abstractNumId w:val="4"/>
  </w:num>
  <w:num w:numId="86">
    <w:abstractNumId w:val="60"/>
  </w:num>
  <w:num w:numId="87">
    <w:abstractNumId w:val="59"/>
  </w:num>
  <w:num w:numId="88">
    <w:abstractNumId w:val="147"/>
  </w:num>
  <w:num w:numId="89">
    <w:abstractNumId w:val="142"/>
  </w:num>
  <w:num w:numId="90">
    <w:abstractNumId w:val="3"/>
  </w:num>
  <w:num w:numId="91">
    <w:abstractNumId w:val="19"/>
  </w:num>
  <w:num w:numId="92">
    <w:abstractNumId w:val="27"/>
  </w:num>
  <w:num w:numId="93">
    <w:abstractNumId w:val="23"/>
  </w:num>
  <w:num w:numId="94">
    <w:abstractNumId w:val="51"/>
  </w:num>
  <w:num w:numId="95">
    <w:abstractNumId w:val="40"/>
  </w:num>
  <w:num w:numId="96">
    <w:abstractNumId w:val="136"/>
  </w:num>
  <w:num w:numId="97">
    <w:abstractNumId w:val="2"/>
  </w:num>
  <w:num w:numId="98">
    <w:abstractNumId w:val="52"/>
  </w:num>
  <w:num w:numId="99">
    <w:abstractNumId w:val="9"/>
  </w:num>
  <w:num w:numId="100">
    <w:abstractNumId w:val="86"/>
  </w:num>
  <w:num w:numId="101">
    <w:abstractNumId w:val="82"/>
  </w:num>
  <w:num w:numId="102">
    <w:abstractNumId w:val="145"/>
  </w:num>
  <w:num w:numId="103">
    <w:abstractNumId w:val="80"/>
  </w:num>
  <w:num w:numId="104">
    <w:abstractNumId w:val="92"/>
  </w:num>
  <w:num w:numId="105">
    <w:abstractNumId w:val="83"/>
  </w:num>
  <w:num w:numId="106">
    <w:abstractNumId w:val="18"/>
  </w:num>
  <w:num w:numId="107">
    <w:abstractNumId w:val="58"/>
  </w:num>
  <w:num w:numId="108">
    <w:abstractNumId w:val="41"/>
  </w:num>
  <w:num w:numId="109">
    <w:abstractNumId w:val="95"/>
  </w:num>
  <w:num w:numId="110">
    <w:abstractNumId w:val="48"/>
  </w:num>
  <w:num w:numId="111">
    <w:abstractNumId w:val="127"/>
  </w:num>
  <w:num w:numId="112">
    <w:abstractNumId w:val="66"/>
  </w:num>
  <w:num w:numId="113">
    <w:abstractNumId w:val="113"/>
  </w:num>
  <w:num w:numId="114">
    <w:abstractNumId w:val="15"/>
  </w:num>
  <w:num w:numId="115">
    <w:abstractNumId w:val="107"/>
  </w:num>
  <w:num w:numId="116">
    <w:abstractNumId w:val="81"/>
  </w:num>
  <w:num w:numId="117">
    <w:abstractNumId w:val="71"/>
  </w:num>
  <w:num w:numId="118">
    <w:abstractNumId w:val="35"/>
  </w:num>
  <w:num w:numId="119">
    <w:abstractNumId w:val="122"/>
  </w:num>
  <w:num w:numId="120">
    <w:abstractNumId w:val="103"/>
  </w:num>
  <w:num w:numId="121">
    <w:abstractNumId w:val="45"/>
  </w:num>
  <w:num w:numId="122">
    <w:abstractNumId w:val="14"/>
  </w:num>
  <w:num w:numId="123">
    <w:abstractNumId w:val="106"/>
  </w:num>
  <w:num w:numId="124">
    <w:abstractNumId w:val="69"/>
  </w:num>
  <w:num w:numId="125">
    <w:abstractNumId w:val="126"/>
  </w:num>
  <w:num w:numId="126">
    <w:abstractNumId w:val="94"/>
  </w:num>
  <w:num w:numId="127">
    <w:abstractNumId w:val="87"/>
  </w:num>
  <w:num w:numId="128">
    <w:abstractNumId w:val="84"/>
  </w:num>
  <w:num w:numId="129">
    <w:abstractNumId w:val="131"/>
  </w:num>
  <w:num w:numId="130">
    <w:abstractNumId w:val="46"/>
  </w:num>
  <w:num w:numId="131">
    <w:abstractNumId w:val="0"/>
  </w:num>
  <w:num w:numId="132">
    <w:abstractNumId w:val="140"/>
  </w:num>
  <w:num w:numId="133">
    <w:abstractNumId w:val="7"/>
  </w:num>
  <w:num w:numId="134">
    <w:abstractNumId w:val="49"/>
  </w:num>
  <w:num w:numId="135">
    <w:abstractNumId w:val="61"/>
  </w:num>
  <w:num w:numId="136">
    <w:abstractNumId w:val="67"/>
  </w:num>
  <w:num w:numId="137">
    <w:abstractNumId w:val="72"/>
  </w:num>
  <w:num w:numId="138">
    <w:abstractNumId w:val="96"/>
  </w:num>
  <w:num w:numId="139">
    <w:abstractNumId w:val="73"/>
  </w:num>
  <w:num w:numId="140">
    <w:abstractNumId w:val="55"/>
  </w:num>
  <w:num w:numId="141">
    <w:abstractNumId w:val="50"/>
  </w:num>
  <w:num w:numId="142">
    <w:abstractNumId w:val="62"/>
  </w:num>
  <w:num w:numId="143">
    <w:abstractNumId w:val="16"/>
  </w:num>
  <w:num w:numId="144">
    <w:abstractNumId w:val="5"/>
  </w:num>
  <w:num w:numId="145">
    <w:abstractNumId w:val="85"/>
  </w:num>
  <w:num w:numId="146">
    <w:abstractNumId w:val="90"/>
  </w:num>
  <w:num w:numId="147">
    <w:abstractNumId w:val="22"/>
  </w:num>
  <w:num w:numId="148">
    <w:abstractNumId w:val="54"/>
  </w:num>
  <w:num w:numId="149">
    <w:abstractNumId w:val="8"/>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F077F8"/>
    <w:rsid w:val="0001362C"/>
    <w:rsid w:val="00033706"/>
    <w:rsid w:val="00070A11"/>
    <w:rsid w:val="0008776E"/>
    <w:rsid w:val="000A3E4E"/>
    <w:rsid w:val="000F5DA0"/>
    <w:rsid w:val="00194A70"/>
    <w:rsid w:val="001F69DF"/>
    <w:rsid w:val="00212D75"/>
    <w:rsid w:val="00215235"/>
    <w:rsid w:val="0022463A"/>
    <w:rsid w:val="0023338E"/>
    <w:rsid w:val="0025227B"/>
    <w:rsid w:val="0025262D"/>
    <w:rsid w:val="002545B5"/>
    <w:rsid w:val="002A2D9A"/>
    <w:rsid w:val="002C3F17"/>
    <w:rsid w:val="002E1DDF"/>
    <w:rsid w:val="002F5C2E"/>
    <w:rsid w:val="00301A57"/>
    <w:rsid w:val="0030562B"/>
    <w:rsid w:val="003104D2"/>
    <w:rsid w:val="00321C5D"/>
    <w:rsid w:val="0032346A"/>
    <w:rsid w:val="00327B10"/>
    <w:rsid w:val="00327EDC"/>
    <w:rsid w:val="0033054F"/>
    <w:rsid w:val="00370682"/>
    <w:rsid w:val="003B365E"/>
    <w:rsid w:val="003B76C7"/>
    <w:rsid w:val="0040357E"/>
    <w:rsid w:val="00416C4B"/>
    <w:rsid w:val="004337F4"/>
    <w:rsid w:val="00436BB7"/>
    <w:rsid w:val="004420DD"/>
    <w:rsid w:val="00446D20"/>
    <w:rsid w:val="00451E5D"/>
    <w:rsid w:val="00480EBE"/>
    <w:rsid w:val="00482D95"/>
    <w:rsid w:val="00493DC7"/>
    <w:rsid w:val="004A1E90"/>
    <w:rsid w:val="00530D24"/>
    <w:rsid w:val="00561FEB"/>
    <w:rsid w:val="00564F5F"/>
    <w:rsid w:val="005664BE"/>
    <w:rsid w:val="0057512E"/>
    <w:rsid w:val="00575CB7"/>
    <w:rsid w:val="005920B6"/>
    <w:rsid w:val="005B1F91"/>
    <w:rsid w:val="00626E57"/>
    <w:rsid w:val="0065335D"/>
    <w:rsid w:val="0066476E"/>
    <w:rsid w:val="00683FB1"/>
    <w:rsid w:val="006A0FF0"/>
    <w:rsid w:val="006B0D77"/>
    <w:rsid w:val="006B2C23"/>
    <w:rsid w:val="006C61C3"/>
    <w:rsid w:val="006E4902"/>
    <w:rsid w:val="006E50A0"/>
    <w:rsid w:val="006F4E04"/>
    <w:rsid w:val="00717872"/>
    <w:rsid w:val="007916CD"/>
    <w:rsid w:val="007A0F6C"/>
    <w:rsid w:val="007D7869"/>
    <w:rsid w:val="00805CED"/>
    <w:rsid w:val="008162C5"/>
    <w:rsid w:val="008350E1"/>
    <w:rsid w:val="00836166"/>
    <w:rsid w:val="008408B2"/>
    <w:rsid w:val="00845BB8"/>
    <w:rsid w:val="009001EB"/>
    <w:rsid w:val="00913DFD"/>
    <w:rsid w:val="00914F0D"/>
    <w:rsid w:val="009212B3"/>
    <w:rsid w:val="0092592A"/>
    <w:rsid w:val="00935F4F"/>
    <w:rsid w:val="00981311"/>
    <w:rsid w:val="009975BE"/>
    <w:rsid w:val="009B7FDD"/>
    <w:rsid w:val="009D53AF"/>
    <w:rsid w:val="00A0607E"/>
    <w:rsid w:val="00A15388"/>
    <w:rsid w:val="00A425C8"/>
    <w:rsid w:val="00A60F96"/>
    <w:rsid w:val="00A94505"/>
    <w:rsid w:val="00AB1C82"/>
    <w:rsid w:val="00AF3792"/>
    <w:rsid w:val="00B354BB"/>
    <w:rsid w:val="00B72861"/>
    <w:rsid w:val="00B72EA5"/>
    <w:rsid w:val="00B763A4"/>
    <w:rsid w:val="00B824D5"/>
    <w:rsid w:val="00BB7285"/>
    <w:rsid w:val="00BD242C"/>
    <w:rsid w:val="00C357CD"/>
    <w:rsid w:val="00C473C8"/>
    <w:rsid w:val="00CA0A2A"/>
    <w:rsid w:val="00CF1B04"/>
    <w:rsid w:val="00D00327"/>
    <w:rsid w:val="00D03962"/>
    <w:rsid w:val="00D222E4"/>
    <w:rsid w:val="00D867EE"/>
    <w:rsid w:val="00D945CA"/>
    <w:rsid w:val="00DD77DB"/>
    <w:rsid w:val="00DE066D"/>
    <w:rsid w:val="00DE25E8"/>
    <w:rsid w:val="00DE62A1"/>
    <w:rsid w:val="00E059FF"/>
    <w:rsid w:val="00E07A79"/>
    <w:rsid w:val="00E11AF6"/>
    <w:rsid w:val="00E142E7"/>
    <w:rsid w:val="00E53D2D"/>
    <w:rsid w:val="00EC0EE7"/>
    <w:rsid w:val="00F06117"/>
    <w:rsid w:val="00F077F8"/>
    <w:rsid w:val="00F20819"/>
    <w:rsid w:val="00F34229"/>
    <w:rsid w:val="00F53FA5"/>
    <w:rsid w:val="00F54BD1"/>
    <w:rsid w:val="00F57CC6"/>
    <w:rsid w:val="00FD6821"/>
    <w:rsid w:val="00FD7845"/>
    <w:rsid w:val="00FD7B72"/>
    <w:rsid w:val="00FF4B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1C82"/>
    <w:rPr>
      <w:rFonts w:ascii="Times New Roman" w:eastAsia="Times New Roman" w:hAnsi="Times New Roman" w:cs="Times New Roman"/>
      <w:lang w:val="ru-RU"/>
    </w:rPr>
  </w:style>
  <w:style w:type="paragraph" w:styleId="1">
    <w:name w:val="heading 1"/>
    <w:basedOn w:val="a"/>
    <w:link w:val="10"/>
    <w:uiPriority w:val="9"/>
    <w:qFormat/>
    <w:rsid w:val="00AB1C82"/>
    <w:pPr>
      <w:ind w:left="339"/>
      <w:outlineLvl w:val="0"/>
    </w:pPr>
    <w:rPr>
      <w:b/>
      <w:bCs/>
      <w:sz w:val="28"/>
      <w:szCs w:val="28"/>
    </w:rPr>
  </w:style>
  <w:style w:type="paragraph" w:styleId="2">
    <w:name w:val="heading 2"/>
    <w:basedOn w:val="a"/>
    <w:link w:val="20"/>
    <w:uiPriority w:val="9"/>
    <w:qFormat/>
    <w:rsid w:val="00AB1C82"/>
    <w:pPr>
      <w:spacing w:before="5" w:line="274" w:lineRule="exact"/>
      <w:ind w:left="990"/>
      <w:jc w:val="both"/>
      <w:outlineLvl w:val="1"/>
    </w:pPr>
    <w:rPr>
      <w:b/>
      <w:bCs/>
      <w:sz w:val="24"/>
      <w:szCs w:val="24"/>
    </w:rPr>
  </w:style>
  <w:style w:type="paragraph" w:styleId="3">
    <w:name w:val="heading 3"/>
    <w:basedOn w:val="a"/>
    <w:link w:val="30"/>
    <w:uiPriority w:val="9"/>
    <w:qFormat/>
    <w:rsid w:val="00AB1C82"/>
    <w:pPr>
      <w:spacing w:before="5" w:line="274" w:lineRule="exact"/>
      <w:ind w:left="990"/>
      <w:jc w:val="both"/>
      <w:outlineLvl w:val="2"/>
    </w:pPr>
    <w:rPr>
      <w:b/>
      <w:bCs/>
      <w:i/>
      <w:iCs/>
      <w:sz w:val="24"/>
      <w:szCs w:val="24"/>
    </w:rPr>
  </w:style>
  <w:style w:type="paragraph" w:styleId="4">
    <w:name w:val="heading 4"/>
    <w:basedOn w:val="a"/>
    <w:next w:val="a"/>
    <w:link w:val="40"/>
    <w:uiPriority w:val="9"/>
    <w:unhideWhenUsed/>
    <w:qFormat/>
    <w:rsid w:val="00370682"/>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B1C82"/>
    <w:tblPr>
      <w:tblInd w:w="0" w:type="dxa"/>
      <w:tblCellMar>
        <w:top w:w="0" w:type="dxa"/>
        <w:left w:w="0" w:type="dxa"/>
        <w:bottom w:w="0" w:type="dxa"/>
        <w:right w:w="0" w:type="dxa"/>
      </w:tblCellMar>
    </w:tblPr>
  </w:style>
  <w:style w:type="paragraph" w:styleId="a3">
    <w:name w:val="Body Text"/>
    <w:basedOn w:val="a"/>
    <w:uiPriority w:val="1"/>
    <w:qFormat/>
    <w:rsid w:val="00AB1C82"/>
    <w:pPr>
      <w:ind w:left="282"/>
      <w:jc w:val="both"/>
    </w:pPr>
    <w:rPr>
      <w:sz w:val="24"/>
      <w:szCs w:val="24"/>
    </w:rPr>
  </w:style>
  <w:style w:type="paragraph" w:styleId="a4">
    <w:name w:val="Title"/>
    <w:basedOn w:val="a"/>
    <w:link w:val="a5"/>
    <w:uiPriority w:val="10"/>
    <w:qFormat/>
    <w:rsid w:val="00AB1C82"/>
    <w:pPr>
      <w:spacing w:before="1"/>
      <w:ind w:left="464" w:right="706"/>
      <w:jc w:val="center"/>
    </w:pPr>
    <w:rPr>
      <w:sz w:val="40"/>
      <w:szCs w:val="40"/>
    </w:rPr>
  </w:style>
  <w:style w:type="paragraph" w:styleId="a6">
    <w:name w:val="List Paragraph"/>
    <w:basedOn w:val="a"/>
    <w:link w:val="a7"/>
    <w:uiPriority w:val="34"/>
    <w:qFormat/>
    <w:rsid w:val="00AB1C82"/>
    <w:pPr>
      <w:ind w:left="282"/>
      <w:jc w:val="both"/>
    </w:pPr>
  </w:style>
  <w:style w:type="paragraph" w:customStyle="1" w:styleId="TableParagraph">
    <w:name w:val="Table Paragraph"/>
    <w:basedOn w:val="a"/>
    <w:uiPriority w:val="1"/>
    <w:qFormat/>
    <w:rsid w:val="00AB1C82"/>
  </w:style>
  <w:style w:type="paragraph" w:styleId="a8">
    <w:name w:val="No Spacing"/>
    <w:link w:val="a9"/>
    <w:uiPriority w:val="1"/>
    <w:qFormat/>
    <w:rsid w:val="00935F4F"/>
    <w:rPr>
      <w:rFonts w:ascii="Times New Roman" w:eastAsia="Times New Roman" w:hAnsi="Times New Roman" w:cs="Times New Roman"/>
      <w:lang w:val="ru-RU"/>
    </w:rPr>
  </w:style>
  <w:style w:type="table" w:styleId="aa">
    <w:name w:val="Table Grid"/>
    <w:basedOn w:val="a1"/>
    <w:uiPriority w:val="59"/>
    <w:rsid w:val="00C35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basedOn w:val="a0"/>
    <w:link w:val="a8"/>
    <w:uiPriority w:val="1"/>
    <w:rsid w:val="00B763A4"/>
    <w:rPr>
      <w:rFonts w:ascii="Times New Roman" w:eastAsia="Times New Roman" w:hAnsi="Times New Roman" w:cs="Times New Roman"/>
      <w:lang w:val="ru-RU"/>
    </w:rPr>
  </w:style>
  <w:style w:type="paragraph" w:customStyle="1" w:styleId="Default">
    <w:name w:val="Default"/>
    <w:rsid w:val="00B763A4"/>
    <w:pPr>
      <w:widowControl/>
      <w:adjustRightInd w:val="0"/>
    </w:pPr>
    <w:rPr>
      <w:rFonts w:ascii="Times New Roman" w:eastAsiaTheme="minorEastAsia" w:hAnsi="Times New Roman" w:cs="Times New Roman"/>
      <w:color w:val="000000"/>
      <w:sz w:val="24"/>
      <w:szCs w:val="24"/>
      <w:lang w:val="ru-RU" w:eastAsia="ru-RU"/>
    </w:rPr>
  </w:style>
  <w:style w:type="character" w:styleId="ab">
    <w:name w:val="Hyperlink"/>
    <w:basedOn w:val="a0"/>
    <w:uiPriority w:val="99"/>
    <w:unhideWhenUsed/>
    <w:rsid w:val="00B763A4"/>
    <w:rPr>
      <w:color w:val="0000FF" w:themeColor="hyperlink"/>
      <w:u w:val="single"/>
    </w:rPr>
  </w:style>
  <w:style w:type="character" w:customStyle="1" w:styleId="c1">
    <w:name w:val="c1"/>
    <w:basedOn w:val="a0"/>
    <w:rsid w:val="00B763A4"/>
  </w:style>
  <w:style w:type="paragraph" w:customStyle="1" w:styleId="c10">
    <w:name w:val="c10"/>
    <w:basedOn w:val="a"/>
    <w:rsid w:val="00B763A4"/>
    <w:pPr>
      <w:widowControl/>
      <w:autoSpaceDE/>
      <w:autoSpaceDN/>
      <w:spacing w:before="100" w:beforeAutospacing="1" w:after="100" w:afterAutospacing="1"/>
    </w:pPr>
    <w:rPr>
      <w:sz w:val="24"/>
      <w:szCs w:val="24"/>
      <w:lang w:eastAsia="ru-RU"/>
    </w:rPr>
  </w:style>
  <w:style w:type="paragraph" w:customStyle="1" w:styleId="11">
    <w:name w:val="Без интервала1"/>
    <w:qFormat/>
    <w:rsid w:val="00B763A4"/>
    <w:pPr>
      <w:widowControl/>
      <w:autoSpaceDE/>
      <w:autoSpaceDN/>
    </w:pPr>
    <w:rPr>
      <w:rFonts w:ascii="Calibri" w:eastAsia="Times New Roman" w:hAnsi="Calibri" w:cs="Times New Roman"/>
      <w:lang w:val="ru-RU"/>
    </w:rPr>
  </w:style>
  <w:style w:type="paragraph" w:styleId="ac">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Обычный (веб)3"/>
    <w:basedOn w:val="a"/>
    <w:link w:val="21"/>
    <w:qFormat/>
    <w:rsid w:val="00B763A4"/>
    <w:pPr>
      <w:suppressAutoHyphens/>
      <w:autoSpaceDE/>
      <w:autoSpaceDN/>
      <w:spacing w:before="280" w:after="280"/>
    </w:pPr>
    <w:rPr>
      <w:rFonts w:eastAsia="Arial Unicode MS"/>
      <w:b/>
      <w:kern w:val="1"/>
      <w:sz w:val="24"/>
      <w:szCs w:val="24"/>
      <w:lang w:eastAsia="ar-SA"/>
    </w:rPr>
  </w:style>
  <w:style w:type="character" w:customStyle="1" w:styleId="a7">
    <w:name w:val="Абзац списка Знак"/>
    <w:link w:val="a6"/>
    <w:uiPriority w:val="34"/>
    <w:locked/>
    <w:rsid w:val="00B763A4"/>
    <w:rPr>
      <w:rFonts w:ascii="Times New Roman" w:eastAsia="Times New Roman" w:hAnsi="Times New Roman" w:cs="Times New Roman"/>
      <w:lang w:val="ru-RU"/>
    </w:rPr>
  </w:style>
  <w:style w:type="character" w:customStyle="1" w:styleId="21">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B763A4"/>
    <w:rPr>
      <w:rFonts w:ascii="Times New Roman" w:eastAsia="Arial Unicode MS" w:hAnsi="Times New Roman" w:cs="Times New Roman"/>
      <w:b/>
      <w:kern w:val="1"/>
      <w:sz w:val="24"/>
      <w:szCs w:val="24"/>
      <w:lang w:val="ru-RU" w:eastAsia="ar-SA"/>
    </w:rPr>
  </w:style>
  <w:style w:type="character" w:styleId="ad">
    <w:name w:val="Strong"/>
    <w:uiPriority w:val="22"/>
    <w:qFormat/>
    <w:rsid w:val="00B763A4"/>
    <w:rPr>
      <w:rFonts w:cs="Times New Roman"/>
      <w:b/>
    </w:rPr>
  </w:style>
  <w:style w:type="character" w:customStyle="1" w:styleId="FontStyle23">
    <w:name w:val="Font Style23"/>
    <w:basedOn w:val="a0"/>
    <w:rsid w:val="00B763A4"/>
    <w:rPr>
      <w:rFonts w:ascii="Times New Roman" w:hAnsi="Times New Roman" w:cs="Times New Roman"/>
      <w:sz w:val="18"/>
      <w:szCs w:val="18"/>
    </w:rPr>
  </w:style>
  <w:style w:type="character" w:customStyle="1" w:styleId="fontstyle41">
    <w:name w:val="fontstyle41"/>
    <w:basedOn w:val="a0"/>
    <w:rsid w:val="005664BE"/>
    <w:rPr>
      <w:rFonts w:ascii="SchoolBookSanPin" w:hAnsi="SchoolBookSanPin" w:hint="default"/>
      <w:b w:val="0"/>
      <w:bCs w:val="0"/>
      <w:i w:val="0"/>
      <w:iCs w:val="0"/>
      <w:color w:val="000000"/>
      <w:sz w:val="20"/>
      <w:szCs w:val="20"/>
    </w:rPr>
  </w:style>
  <w:style w:type="character" w:customStyle="1" w:styleId="dash041e005f0431005f044b005f0447005f043d005f044b005f0439005f005fchar1char1">
    <w:name w:val="dash041e_005f0431_005f044b_005f0447_005f043d_005f044b_005f0439_005f_005fchar1__char1"/>
    <w:rsid w:val="005664BE"/>
    <w:rPr>
      <w:rFonts w:ascii="Times New Roman" w:hAnsi="Times New Roman" w:cs="Times New Roman" w:hint="default"/>
      <w:strike w:val="0"/>
      <w:dstrike w:val="0"/>
      <w:sz w:val="24"/>
      <w:szCs w:val="24"/>
      <w:u w:val="none"/>
      <w:effect w:val="none"/>
    </w:rPr>
  </w:style>
  <w:style w:type="character" w:customStyle="1" w:styleId="40">
    <w:name w:val="Заголовок 4 Знак"/>
    <w:basedOn w:val="a0"/>
    <w:link w:val="4"/>
    <w:uiPriority w:val="9"/>
    <w:rsid w:val="00370682"/>
    <w:rPr>
      <w:rFonts w:asciiTheme="majorHAnsi" w:eastAsiaTheme="majorEastAsia" w:hAnsiTheme="majorHAnsi" w:cstheme="majorBidi"/>
      <w:b/>
      <w:bCs/>
      <w:i/>
      <w:iCs/>
      <w:color w:val="4F81BD" w:themeColor="accent1"/>
    </w:rPr>
  </w:style>
  <w:style w:type="paragraph" w:styleId="ae">
    <w:name w:val="header"/>
    <w:basedOn w:val="a"/>
    <w:link w:val="af"/>
    <w:uiPriority w:val="99"/>
    <w:unhideWhenUsed/>
    <w:rsid w:val="00370682"/>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f">
    <w:name w:val="Верхний колонтитул Знак"/>
    <w:basedOn w:val="a0"/>
    <w:link w:val="ae"/>
    <w:uiPriority w:val="99"/>
    <w:rsid w:val="00370682"/>
  </w:style>
  <w:style w:type="character" w:customStyle="1" w:styleId="10">
    <w:name w:val="Заголовок 1 Знак"/>
    <w:basedOn w:val="a0"/>
    <w:link w:val="1"/>
    <w:uiPriority w:val="9"/>
    <w:rsid w:val="00370682"/>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37068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370682"/>
    <w:rPr>
      <w:rFonts w:ascii="Times New Roman" w:eastAsia="Times New Roman" w:hAnsi="Times New Roman" w:cs="Times New Roman"/>
      <w:b/>
      <w:bCs/>
      <w:i/>
      <w:iCs/>
      <w:sz w:val="24"/>
      <w:szCs w:val="24"/>
      <w:lang w:val="ru-RU"/>
    </w:rPr>
  </w:style>
  <w:style w:type="paragraph" w:styleId="af0">
    <w:name w:val="Normal Indent"/>
    <w:basedOn w:val="a"/>
    <w:uiPriority w:val="99"/>
    <w:unhideWhenUsed/>
    <w:rsid w:val="00370682"/>
    <w:pPr>
      <w:widowControl/>
      <w:autoSpaceDE/>
      <w:autoSpaceDN/>
      <w:spacing w:after="200" w:line="276" w:lineRule="auto"/>
      <w:ind w:left="720"/>
    </w:pPr>
    <w:rPr>
      <w:rFonts w:asciiTheme="minorHAnsi" w:eastAsiaTheme="minorHAnsi" w:hAnsiTheme="minorHAnsi" w:cstheme="minorBidi"/>
      <w:lang w:val="en-US"/>
    </w:rPr>
  </w:style>
  <w:style w:type="paragraph" w:styleId="af1">
    <w:name w:val="Subtitle"/>
    <w:basedOn w:val="a"/>
    <w:next w:val="a"/>
    <w:link w:val="af2"/>
    <w:uiPriority w:val="11"/>
    <w:qFormat/>
    <w:rsid w:val="00370682"/>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2">
    <w:name w:val="Подзаголовок Знак"/>
    <w:basedOn w:val="a0"/>
    <w:link w:val="af1"/>
    <w:uiPriority w:val="11"/>
    <w:rsid w:val="00370682"/>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link w:val="a4"/>
    <w:uiPriority w:val="10"/>
    <w:rsid w:val="00370682"/>
    <w:rPr>
      <w:rFonts w:ascii="Times New Roman" w:eastAsia="Times New Roman" w:hAnsi="Times New Roman" w:cs="Times New Roman"/>
      <w:sz w:val="40"/>
      <w:szCs w:val="40"/>
      <w:lang w:val="ru-RU"/>
    </w:rPr>
  </w:style>
  <w:style w:type="character" w:styleId="af3">
    <w:name w:val="Emphasis"/>
    <w:basedOn w:val="a0"/>
    <w:uiPriority w:val="20"/>
    <w:qFormat/>
    <w:rsid w:val="00370682"/>
    <w:rPr>
      <w:i/>
      <w:iCs/>
    </w:rPr>
  </w:style>
  <w:style w:type="paragraph" w:styleId="af4">
    <w:name w:val="caption"/>
    <w:basedOn w:val="a"/>
    <w:next w:val="a"/>
    <w:uiPriority w:val="35"/>
    <w:semiHidden/>
    <w:unhideWhenUsed/>
    <w:qFormat/>
    <w:rsid w:val="00370682"/>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af5">
    <w:name w:val="Balloon Text"/>
    <w:basedOn w:val="a"/>
    <w:link w:val="af6"/>
    <w:uiPriority w:val="99"/>
    <w:semiHidden/>
    <w:unhideWhenUsed/>
    <w:rsid w:val="00033706"/>
    <w:pPr>
      <w:widowControl/>
      <w:autoSpaceDE/>
      <w:autoSpaceDN/>
    </w:pPr>
    <w:rPr>
      <w:rFonts w:ascii="Tahoma" w:eastAsiaTheme="minorHAnsi" w:hAnsi="Tahoma" w:cs="Tahoma"/>
      <w:sz w:val="16"/>
      <w:szCs w:val="16"/>
      <w:lang w:val="en-US"/>
    </w:rPr>
  </w:style>
  <w:style w:type="character" w:customStyle="1" w:styleId="af6">
    <w:name w:val="Текст выноски Знак"/>
    <w:basedOn w:val="a0"/>
    <w:link w:val="af5"/>
    <w:uiPriority w:val="99"/>
    <w:semiHidden/>
    <w:rsid w:val="000337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32/1/" TargetMode="External"/><Relationship Id="rId671" Type="http://schemas.openxmlformats.org/officeDocument/2006/relationships/hyperlink" Target="https://resh.edu.ru/subject/9/2/" TargetMode="External"/><Relationship Id="rId769" Type="http://schemas.openxmlformats.org/officeDocument/2006/relationships/hyperlink" Target="https://sferum.ru/" TargetMode="External"/><Relationship Id="rId21" Type="http://schemas.openxmlformats.org/officeDocument/2006/relationships/hyperlink" Target="https://supervip.1zavuch.ru/%23/document/99/607175842/" TargetMode="External"/><Relationship Id="rId324" Type="http://schemas.openxmlformats.org/officeDocument/2006/relationships/hyperlink" Target="https://m.edsoo.ru/7f411f36" TargetMode="External"/><Relationship Id="rId531" Type="http://schemas.openxmlformats.org/officeDocument/2006/relationships/hyperlink" Target="https://m.edsoo.ru/7f411bf8" TargetMode="External"/><Relationship Id="rId629" Type="http://schemas.openxmlformats.org/officeDocument/2006/relationships/hyperlink" Target="https://resh.edu.ru/subject/8/3/" TargetMode="External"/><Relationship Id="rId170" Type="http://schemas.openxmlformats.org/officeDocument/2006/relationships/hyperlink" Target="https://m.edsoo.ru/7f411a40" TargetMode="External"/><Relationship Id="rId268" Type="http://schemas.openxmlformats.org/officeDocument/2006/relationships/hyperlink" Target="https://resh.edu.ru/" TargetMode="External"/><Relationship Id="rId475" Type="http://schemas.openxmlformats.org/officeDocument/2006/relationships/hyperlink" Target="https://m.edsoo.ru/7f411518" TargetMode="External"/><Relationship Id="rId682" Type="http://schemas.openxmlformats.org/officeDocument/2006/relationships/hyperlink" Target="https://resh.edu.ru/subject/9/3/" TargetMode="External"/><Relationship Id="rId32" Type="http://schemas.openxmlformats.org/officeDocument/2006/relationships/hyperlink" Target="https://supervip.1zavuch.ru/%23/document/99/607175842/" TargetMode="External"/><Relationship Id="rId74" Type="http://schemas.openxmlformats.org/officeDocument/2006/relationships/hyperlink" Target="https://resh.edu.ru/" TargetMode="External"/><Relationship Id="rId128" Type="http://schemas.openxmlformats.org/officeDocument/2006/relationships/hyperlink" Target="https://multiurok.ru/" TargetMode="External"/><Relationship Id="rId335" Type="http://schemas.openxmlformats.org/officeDocument/2006/relationships/hyperlink" Target="https://uchi.ru/podgotovka-k-uroku/environment_pleshakov/1-klass" TargetMode="External"/><Relationship Id="rId377" Type="http://schemas.openxmlformats.org/officeDocument/2006/relationships/hyperlink" Target="https://m.edsoo.ru/7f4116e4" TargetMode="External"/><Relationship Id="rId500" Type="http://schemas.openxmlformats.org/officeDocument/2006/relationships/hyperlink" Target="https://m.edsoo.ru/7f411518" TargetMode="External"/><Relationship Id="rId542" Type="http://schemas.openxmlformats.org/officeDocument/2006/relationships/hyperlink" Target="https://m.edsoo.ru/7f411bf8" TargetMode="External"/><Relationship Id="rId584" Type="http://schemas.openxmlformats.org/officeDocument/2006/relationships/hyperlink" Target="https://resh.edu.ru/subject/8/1/" TargetMode="External"/><Relationship Id="rId5" Type="http://schemas.openxmlformats.org/officeDocument/2006/relationships/webSettings" Target="webSettings.xml"/><Relationship Id="rId181" Type="http://schemas.openxmlformats.org/officeDocument/2006/relationships/hyperlink" Target="https://m.edsoo.ru/7f412cec" TargetMode="External"/><Relationship Id="rId237" Type="http://schemas.openxmlformats.org/officeDocument/2006/relationships/hyperlink" Target="https://m.edsoo.ru/7f412652" TargetMode="External"/><Relationship Id="rId402" Type="http://schemas.openxmlformats.org/officeDocument/2006/relationships/hyperlink" Target="https://myschool.edu.ru/" TargetMode="External"/><Relationship Id="rId791" Type="http://schemas.openxmlformats.org/officeDocument/2006/relationships/fontTable" Target="fontTable.xml"/><Relationship Id="rId279" Type="http://schemas.openxmlformats.org/officeDocument/2006/relationships/hyperlink" Target="https://infourok.ru/" TargetMode="External"/><Relationship Id="rId444" Type="http://schemas.openxmlformats.org/officeDocument/2006/relationships/hyperlink" Target="https://m.edsoo.ru/7f411892" TargetMode="External"/><Relationship Id="rId486" Type="http://schemas.openxmlformats.org/officeDocument/2006/relationships/hyperlink" Target="https://m.edsoo.ru/7f411518" TargetMode="External"/><Relationship Id="rId651" Type="http://schemas.openxmlformats.org/officeDocument/2006/relationships/hyperlink" Target="https://yandex.ru/video/preview/8419444390793991442" TargetMode="External"/><Relationship Id="rId693" Type="http://schemas.openxmlformats.org/officeDocument/2006/relationships/hyperlink" Target="https://resh.edu.ru/subject/9/4/" TargetMode="External"/><Relationship Id="rId707" Type="http://schemas.openxmlformats.org/officeDocument/2006/relationships/hyperlink" Target="https://myschool.edu.ru/" TargetMode="External"/><Relationship Id="rId749" Type="http://schemas.openxmlformats.org/officeDocument/2006/relationships/hyperlink" Target="http://stranamasterov.ru/" TargetMode="External"/><Relationship Id="rId43" Type="http://schemas.openxmlformats.org/officeDocument/2006/relationships/hyperlink" Target="https://supervip.1zavuch.ru/%23/document/99/352246667/" TargetMode="External"/><Relationship Id="rId139" Type="http://schemas.openxmlformats.org/officeDocument/2006/relationships/hyperlink" Target="https://multiurok.ru/" TargetMode="External"/><Relationship Id="rId290" Type="http://schemas.openxmlformats.org/officeDocument/2006/relationships/hyperlink" Target="https://resh.edu.ru/" TargetMode="External"/><Relationship Id="rId304" Type="http://schemas.openxmlformats.org/officeDocument/2006/relationships/hyperlink" Target="https://nsportal.ru/" TargetMode="External"/><Relationship Id="rId346" Type="http://schemas.openxmlformats.org/officeDocument/2006/relationships/hyperlink" Target="https://uchi.ru/podgotovka-k-uroku/environment_pleshakov/1-klass" TargetMode="External"/><Relationship Id="rId388" Type="http://schemas.openxmlformats.org/officeDocument/2006/relationships/hyperlink" Target="https://m.edsoo.ru/7f412850" TargetMode="External"/><Relationship Id="rId511" Type="http://schemas.openxmlformats.org/officeDocument/2006/relationships/hyperlink" Target="https://m.edsoo.ru/7f411518" TargetMode="External"/><Relationship Id="rId553" Type="http://schemas.openxmlformats.org/officeDocument/2006/relationships/hyperlink" Target="https://m.edsoo.ru/7f412ea4" TargetMode="External"/><Relationship Id="rId609" Type="http://schemas.openxmlformats.org/officeDocument/2006/relationships/hyperlink" Target="https://infourok.ru/" TargetMode="External"/><Relationship Id="rId760" Type="http://schemas.openxmlformats.org/officeDocument/2006/relationships/hyperlink" Target="https://myschool.edu.ru/" TargetMode="External"/><Relationship Id="rId85" Type="http://schemas.openxmlformats.org/officeDocument/2006/relationships/hyperlink" Target="https://multiurok.ru/" TargetMode="External"/><Relationship Id="rId150" Type="http://schemas.openxmlformats.org/officeDocument/2006/relationships/hyperlink" Target="https://resh.edu.ru/" TargetMode="External"/><Relationship Id="rId192" Type="http://schemas.openxmlformats.org/officeDocument/2006/relationships/hyperlink" Target="https://m.edsoo.ru/7f411518" TargetMode="External"/><Relationship Id="rId206" Type="http://schemas.openxmlformats.org/officeDocument/2006/relationships/hyperlink" Target="https://m.edsoo.ru/7f411518" TargetMode="External"/><Relationship Id="rId413" Type="http://schemas.openxmlformats.org/officeDocument/2006/relationships/hyperlink" Target="http://www.nachalka.com/biblioteka" TargetMode="External"/><Relationship Id="rId595" Type="http://schemas.openxmlformats.org/officeDocument/2006/relationships/hyperlink" Target="https://resh.edu.ru/subject/8/1/" TargetMode="External"/><Relationship Id="rId248" Type="http://schemas.openxmlformats.org/officeDocument/2006/relationships/hyperlink" Target="https://uchi.ru/" TargetMode="External"/><Relationship Id="rId455" Type="http://schemas.openxmlformats.org/officeDocument/2006/relationships/hyperlink" Target="https://m.edsoo.ru/7f411518" TargetMode="External"/><Relationship Id="rId497" Type="http://schemas.openxmlformats.org/officeDocument/2006/relationships/hyperlink" Target="https://m.edsoo.ru/7f411518" TargetMode="External"/><Relationship Id="rId620" Type="http://schemas.openxmlformats.org/officeDocument/2006/relationships/hyperlink" Target="https://infourok.ru/" TargetMode="External"/><Relationship Id="rId662" Type="http://schemas.openxmlformats.org/officeDocument/2006/relationships/hyperlink" Target="https://resh.edu.ru/subject/9/1/" TargetMode="External"/><Relationship Id="rId718" Type="http://schemas.openxmlformats.org/officeDocument/2006/relationships/hyperlink" Target="https://myschool.edu.ru/" TargetMode="External"/><Relationship Id="rId12" Type="http://schemas.openxmlformats.org/officeDocument/2006/relationships/hyperlink" Target="https://supervip.1zavuch.ru/%23/document/99/902389617/ZAP1PBE3AQ/" TargetMode="External"/><Relationship Id="rId108" Type="http://schemas.openxmlformats.org/officeDocument/2006/relationships/hyperlink" Target="https://m.edsoo.ru/7f411da6" TargetMode="External"/><Relationship Id="rId315" Type="http://schemas.openxmlformats.org/officeDocument/2006/relationships/hyperlink" Target="https://m.edsoo.ru/7f4110fe" TargetMode="External"/><Relationship Id="rId357" Type="http://schemas.openxmlformats.org/officeDocument/2006/relationships/hyperlink" Target="https://nsportal.ru/" TargetMode="External"/><Relationship Id="rId522" Type="http://schemas.openxmlformats.org/officeDocument/2006/relationships/hyperlink" Target="https://m.edsoo.ru/7f411bf8" TargetMode="External"/><Relationship Id="rId54" Type="http://schemas.openxmlformats.org/officeDocument/2006/relationships/hyperlink" Target="https://uchi.ru/podgotovka-k-uroku/rus/1-klass" TargetMode="External"/><Relationship Id="rId96" Type="http://schemas.openxmlformats.org/officeDocument/2006/relationships/hyperlink" Target="https://infourok.ru/" TargetMode="External"/><Relationship Id="rId161" Type="http://schemas.openxmlformats.org/officeDocument/2006/relationships/hyperlink" Target="https://m.edsoo.ru/7f411a40" TargetMode="External"/><Relationship Id="rId217" Type="http://schemas.openxmlformats.org/officeDocument/2006/relationships/hyperlink" Target="https://m.edsoo.ru/7f412652" TargetMode="External"/><Relationship Id="rId399" Type="http://schemas.openxmlformats.org/officeDocument/2006/relationships/hyperlink" Target="http://www.nachalka.com/biblioteka" TargetMode="External"/><Relationship Id="rId564" Type="http://schemas.openxmlformats.org/officeDocument/2006/relationships/hyperlink" Target="https://m.edsoo.ru/7f412ea4" TargetMode="External"/><Relationship Id="rId771" Type="http://schemas.openxmlformats.org/officeDocument/2006/relationships/hyperlink" Target="https://sferum.ru/" TargetMode="External"/><Relationship Id="rId259" Type="http://schemas.openxmlformats.org/officeDocument/2006/relationships/hyperlink" Target="https://resh.edu.ru/" TargetMode="External"/><Relationship Id="rId424" Type="http://schemas.openxmlformats.org/officeDocument/2006/relationships/hyperlink" Target="https://resh.edu.ru/subject/7/2/" TargetMode="External"/><Relationship Id="rId466" Type="http://schemas.openxmlformats.org/officeDocument/2006/relationships/hyperlink" Target="https://m.edsoo.ru/7f411518" TargetMode="External"/><Relationship Id="rId631" Type="http://schemas.openxmlformats.org/officeDocument/2006/relationships/hyperlink" Target="https://resh.edu.ru/subject/8/3/" TargetMode="External"/><Relationship Id="rId673" Type="http://schemas.openxmlformats.org/officeDocument/2006/relationships/hyperlink" Target="https://resh.edu.ru/subject/9/2/" TargetMode="External"/><Relationship Id="rId729" Type="http://schemas.openxmlformats.org/officeDocument/2006/relationships/hyperlink" Target="http://stranamasterov.ru/" TargetMode="External"/><Relationship Id="rId23" Type="http://schemas.openxmlformats.org/officeDocument/2006/relationships/hyperlink" Target="https://supervip.1zavuch.ru/%23/document/99/902249665/" TargetMode="External"/><Relationship Id="rId119" Type="http://schemas.openxmlformats.org/officeDocument/2006/relationships/hyperlink" Target="https://resh.edu.ru/subject/32/1/" TargetMode="External"/><Relationship Id="rId270" Type="http://schemas.openxmlformats.org/officeDocument/2006/relationships/hyperlink" Target="https://www.yaklass.ru/" TargetMode="External"/><Relationship Id="rId326" Type="http://schemas.openxmlformats.org/officeDocument/2006/relationships/hyperlink" Target="https://m.edsoo.ru/7f411f36" TargetMode="External"/><Relationship Id="rId533" Type="http://schemas.openxmlformats.org/officeDocument/2006/relationships/hyperlink" Target="https://m.edsoo.ru/7f411bf8" TargetMode="External"/><Relationship Id="rId65" Type="http://schemas.openxmlformats.org/officeDocument/2006/relationships/hyperlink" Target="https://uchi.ru/podgotovka-k-uroku/rus/1-klass" TargetMode="External"/><Relationship Id="rId130" Type="http://schemas.openxmlformats.org/officeDocument/2006/relationships/hyperlink" Target="https://infourok.ru/" TargetMode="External"/><Relationship Id="rId368" Type="http://schemas.openxmlformats.org/officeDocument/2006/relationships/hyperlink" Target="https://resh.edu.ru/" TargetMode="External"/><Relationship Id="rId575" Type="http://schemas.openxmlformats.org/officeDocument/2006/relationships/hyperlink" Target="https://resh.edu.ru/subject/8/1/" TargetMode="External"/><Relationship Id="rId740" Type="http://schemas.openxmlformats.org/officeDocument/2006/relationships/hyperlink" Target="http://www.edu.ru/" TargetMode="External"/><Relationship Id="rId782" Type="http://schemas.openxmlformats.org/officeDocument/2006/relationships/hyperlink" Target="https://edsoo.ru/" TargetMode="External"/><Relationship Id="rId172" Type="http://schemas.openxmlformats.org/officeDocument/2006/relationships/hyperlink" Target="https://m.edsoo.ru/7f411a40" TargetMode="External"/><Relationship Id="rId228" Type="http://schemas.openxmlformats.org/officeDocument/2006/relationships/hyperlink" Target="https://m.edsoo.ru/7f412652" TargetMode="External"/><Relationship Id="rId435" Type="http://schemas.openxmlformats.org/officeDocument/2006/relationships/hyperlink" Target="https://multiurok.ru/" TargetMode="External"/><Relationship Id="rId477" Type="http://schemas.openxmlformats.org/officeDocument/2006/relationships/hyperlink" Target="https://m.edsoo.ru/7f411518" TargetMode="External"/><Relationship Id="rId600" Type="http://schemas.openxmlformats.org/officeDocument/2006/relationships/hyperlink" Target="https://resh.edu.ru/subject/8/1/" TargetMode="External"/><Relationship Id="rId642" Type="http://schemas.openxmlformats.org/officeDocument/2006/relationships/hyperlink" Target="https://resh.edu.ru/subject/lesson/5726/main/222390" TargetMode="External"/><Relationship Id="rId684" Type="http://schemas.openxmlformats.org/officeDocument/2006/relationships/hyperlink" Target="https://resh.edu.ru/subject/9/3/" TargetMode="External"/><Relationship Id="rId281" Type="http://schemas.openxmlformats.org/officeDocument/2006/relationships/hyperlink" Target="https://multiurok.ru/" TargetMode="External"/><Relationship Id="rId337" Type="http://schemas.openxmlformats.org/officeDocument/2006/relationships/hyperlink" Target="https://uchi.ru/podgotovka-k-uroku/environment_pleshakov/1-klass" TargetMode="External"/><Relationship Id="rId502" Type="http://schemas.openxmlformats.org/officeDocument/2006/relationships/hyperlink" Target="https://m.edsoo.ru/7f411518" TargetMode="External"/><Relationship Id="rId34" Type="http://schemas.openxmlformats.org/officeDocument/2006/relationships/hyperlink" Target="https://supervip.1zavuch.ru/%23/document/99/607175842/" TargetMode="External"/><Relationship Id="rId76" Type="http://schemas.openxmlformats.org/officeDocument/2006/relationships/hyperlink" Target="https://multiurok.ru/" TargetMode="External"/><Relationship Id="rId141" Type="http://schemas.openxmlformats.org/officeDocument/2006/relationships/hyperlink" Target="https://infourok.ru/" TargetMode="External"/><Relationship Id="rId379" Type="http://schemas.openxmlformats.org/officeDocument/2006/relationships/hyperlink" Target="https://m.edsoo.ru/7f4116e4" TargetMode="External"/><Relationship Id="rId544" Type="http://schemas.openxmlformats.org/officeDocument/2006/relationships/hyperlink" Target="https://m.edsoo.ru/7f412ea4" TargetMode="External"/><Relationship Id="rId586" Type="http://schemas.openxmlformats.org/officeDocument/2006/relationships/hyperlink" Target="https://resh.edu.ru/subject/8/1/" TargetMode="External"/><Relationship Id="rId751" Type="http://schemas.openxmlformats.org/officeDocument/2006/relationships/hyperlink" Target="https://infourok.ru/prezentaciya-po-kursu-funkcionalnaya-gramotnost-avtor-m-v-buryak-na-temu-dozhdevye-chervi-3-klass-6188519.html" TargetMode="External"/><Relationship Id="rId7" Type="http://schemas.openxmlformats.org/officeDocument/2006/relationships/endnotes" Target="endnotes.xml"/><Relationship Id="rId183" Type="http://schemas.openxmlformats.org/officeDocument/2006/relationships/hyperlink" Target="https://m.edsoo.ru/7f412cec" TargetMode="External"/><Relationship Id="rId239" Type="http://schemas.openxmlformats.org/officeDocument/2006/relationships/hyperlink" Target="https://uchi.ru/" TargetMode="External"/><Relationship Id="rId390" Type="http://schemas.openxmlformats.org/officeDocument/2006/relationships/hyperlink" Target="https://m.edsoo.ru/7f412850" TargetMode="External"/><Relationship Id="rId404" Type="http://schemas.openxmlformats.org/officeDocument/2006/relationships/hyperlink" Target="https://myschool.edu.ru/" TargetMode="External"/><Relationship Id="rId446" Type="http://schemas.openxmlformats.org/officeDocument/2006/relationships/hyperlink" Target="https://m.edsoo.ru/7f411892" TargetMode="External"/><Relationship Id="rId611" Type="http://schemas.openxmlformats.org/officeDocument/2006/relationships/hyperlink" Target="https://infourok.ru/" TargetMode="External"/><Relationship Id="rId653" Type="http://schemas.openxmlformats.org/officeDocument/2006/relationships/hyperlink" Target="https://resh.edu.ru/subject/lesson/4566/main/" TargetMode="External"/><Relationship Id="rId250" Type="http://schemas.openxmlformats.org/officeDocument/2006/relationships/hyperlink" Target="https://resh.edu.ru/" TargetMode="External"/><Relationship Id="rId292" Type="http://schemas.openxmlformats.org/officeDocument/2006/relationships/hyperlink" Target="https://nsportal.ru/" TargetMode="External"/><Relationship Id="rId306" Type="http://schemas.openxmlformats.org/officeDocument/2006/relationships/hyperlink" Target="https://resh.edu.ru/" TargetMode="External"/><Relationship Id="rId488" Type="http://schemas.openxmlformats.org/officeDocument/2006/relationships/hyperlink" Target="https://m.edsoo.ru/7f411518" TargetMode="External"/><Relationship Id="rId695" Type="http://schemas.openxmlformats.org/officeDocument/2006/relationships/hyperlink" Target="https://resh.edu.ru/subject/9/4/" TargetMode="External"/><Relationship Id="rId709" Type="http://schemas.openxmlformats.org/officeDocument/2006/relationships/hyperlink" Target="https://myschool.edu.ru/" TargetMode="External"/><Relationship Id="rId45" Type="http://schemas.openxmlformats.org/officeDocument/2006/relationships/hyperlink" Target="https://supervip.1zavuch.ru/%23/document/99/607175842/" TargetMode="External"/><Relationship Id="rId87" Type="http://schemas.openxmlformats.org/officeDocument/2006/relationships/hyperlink" Target="https://infourok.ru/" TargetMode="External"/><Relationship Id="rId110" Type="http://schemas.openxmlformats.org/officeDocument/2006/relationships/hyperlink" Target="https://m.edsoo.ru/7f411da6" TargetMode="External"/><Relationship Id="rId348" Type="http://schemas.openxmlformats.org/officeDocument/2006/relationships/hyperlink" Target="https://uchi.ru/podgotovka-k-uroku/environment_pleshakov/1-klass" TargetMode="External"/><Relationship Id="rId513" Type="http://schemas.openxmlformats.org/officeDocument/2006/relationships/hyperlink" Target="https://m.edsoo.ru/7f411518" TargetMode="External"/><Relationship Id="rId555" Type="http://schemas.openxmlformats.org/officeDocument/2006/relationships/hyperlink" Target="https://m.edsoo.ru/7f412ea4" TargetMode="External"/><Relationship Id="rId597" Type="http://schemas.openxmlformats.org/officeDocument/2006/relationships/hyperlink" Target="https://resh.edu.ru/subject/8/1/" TargetMode="External"/><Relationship Id="rId720" Type="http://schemas.openxmlformats.org/officeDocument/2006/relationships/hyperlink" Target="https://myschool.edu.ru/" TargetMode="External"/><Relationship Id="rId762" Type="http://schemas.openxmlformats.org/officeDocument/2006/relationships/hyperlink" Target="https://sferum.ru/" TargetMode="External"/><Relationship Id="rId152" Type="http://schemas.openxmlformats.org/officeDocument/2006/relationships/hyperlink" Target="https://multiurok.ru/" TargetMode="External"/><Relationship Id="rId194" Type="http://schemas.openxmlformats.org/officeDocument/2006/relationships/hyperlink" Target="https://m.edsoo.ru/7f411518" TargetMode="External"/><Relationship Id="rId208" Type="http://schemas.openxmlformats.org/officeDocument/2006/relationships/hyperlink" Target="https://m.edsoo.ru/7f411518" TargetMode="External"/><Relationship Id="rId415" Type="http://schemas.openxmlformats.org/officeDocument/2006/relationships/hyperlink" Target="http://www.nachalka.com/biblioteka" TargetMode="External"/><Relationship Id="rId457" Type="http://schemas.openxmlformats.org/officeDocument/2006/relationships/hyperlink" Target="https://m.edsoo.ru/7f411518" TargetMode="External"/><Relationship Id="rId622" Type="http://schemas.openxmlformats.org/officeDocument/2006/relationships/hyperlink" Target="https://infourok.ru/" TargetMode="External"/><Relationship Id="rId261" Type="http://schemas.openxmlformats.org/officeDocument/2006/relationships/hyperlink" Target="https://www.yaklass.ru/" TargetMode="External"/><Relationship Id="rId499" Type="http://schemas.openxmlformats.org/officeDocument/2006/relationships/hyperlink" Target="https://m.edsoo.ru/7f411518" TargetMode="External"/><Relationship Id="rId664" Type="http://schemas.openxmlformats.org/officeDocument/2006/relationships/hyperlink" Target="https://resh.edu.ru/subject/9/1/" TargetMode="External"/><Relationship Id="rId14" Type="http://schemas.openxmlformats.org/officeDocument/2006/relationships/hyperlink" Target="https://supervip.1zavuch.ru/%23/document/99/902389617/ZAP1VR43GB/" TargetMode="External"/><Relationship Id="rId56" Type="http://schemas.openxmlformats.org/officeDocument/2006/relationships/hyperlink" Target="https://uchi.ru/podgotovka-k-uroku/rus/1-klass" TargetMode="External"/><Relationship Id="rId317" Type="http://schemas.openxmlformats.org/officeDocument/2006/relationships/hyperlink" Target="https://m.edsoo.ru/7f4110fe" TargetMode="External"/><Relationship Id="rId359" Type="http://schemas.openxmlformats.org/officeDocument/2006/relationships/hyperlink" Target="https://resh.edu.ru/" TargetMode="External"/><Relationship Id="rId524" Type="http://schemas.openxmlformats.org/officeDocument/2006/relationships/hyperlink" Target="https://m.edsoo.ru/7f411bf8" TargetMode="External"/><Relationship Id="rId566" Type="http://schemas.openxmlformats.org/officeDocument/2006/relationships/hyperlink" Target="https://m.edsoo.ru/7f412ea4" TargetMode="External"/><Relationship Id="rId731" Type="http://schemas.openxmlformats.org/officeDocument/2006/relationships/hyperlink" Target="http://stranamasterov.ru/" TargetMode="External"/><Relationship Id="rId773" Type="http://schemas.openxmlformats.org/officeDocument/2006/relationships/hyperlink" Target="https://myschool.edu.ru/" TargetMode="External"/><Relationship Id="rId98" Type="http://schemas.openxmlformats.org/officeDocument/2006/relationships/hyperlink" Target="https://m.edsoo.ru/7f410de8" TargetMode="External"/><Relationship Id="rId121" Type="http://schemas.openxmlformats.org/officeDocument/2006/relationships/hyperlink" Target="https://resh.edu.ru/subject/32/1/" TargetMode="External"/><Relationship Id="rId163" Type="http://schemas.openxmlformats.org/officeDocument/2006/relationships/hyperlink" Target="https://m.edsoo.ru/7f411a40" TargetMode="External"/><Relationship Id="rId219" Type="http://schemas.openxmlformats.org/officeDocument/2006/relationships/hyperlink" Target="https://m.edsoo.ru/7f412652" TargetMode="External"/><Relationship Id="rId370" Type="http://schemas.openxmlformats.org/officeDocument/2006/relationships/hyperlink" Target="https://infourok.ru/" TargetMode="External"/><Relationship Id="rId426" Type="http://schemas.openxmlformats.org/officeDocument/2006/relationships/hyperlink" Target="https://infourok.ru/" TargetMode="External"/><Relationship Id="rId633" Type="http://schemas.openxmlformats.org/officeDocument/2006/relationships/hyperlink" Target="https://resh.edu.ru/subject/8/3/" TargetMode="External"/><Relationship Id="rId230" Type="http://schemas.openxmlformats.org/officeDocument/2006/relationships/hyperlink" Target="https://m.edsoo.ru/7f412652" TargetMode="External"/><Relationship Id="rId468" Type="http://schemas.openxmlformats.org/officeDocument/2006/relationships/hyperlink" Target="https://m.edsoo.ru/7f411518" TargetMode="External"/><Relationship Id="rId675" Type="http://schemas.openxmlformats.org/officeDocument/2006/relationships/hyperlink" Target="https://resh.edu.ru/subject/9/3/" TargetMode="External"/><Relationship Id="rId25" Type="http://schemas.openxmlformats.org/officeDocument/2006/relationships/hyperlink" Target="https://supervip.1zavuch.ru/%23/document/99/902391732/" TargetMode="External"/><Relationship Id="rId67" Type="http://schemas.openxmlformats.org/officeDocument/2006/relationships/hyperlink" Target="https://uchi.ru/podgotovka-k-uroku/rus/1-klass" TargetMode="External"/><Relationship Id="rId272" Type="http://schemas.openxmlformats.org/officeDocument/2006/relationships/hyperlink" Target="https://uchi.ru/" TargetMode="External"/><Relationship Id="rId328" Type="http://schemas.openxmlformats.org/officeDocument/2006/relationships/hyperlink" Target="https://m.edsoo.ru/7f411f36" TargetMode="External"/><Relationship Id="rId535" Type="http://schemas.openxmlformats.org/officeDocument/2006/relationships/hyperlink" Target="https://m.edsoo.ru/7f411bf8" TargetMode="External"/><Relationship Id="rId577" Type="http://schemas.openxmlformats.org/officeDocument/2006/relationships/hyperlink" Target="https://resh.edu.ru/subject/8/1/" TargetMode="External"/><Relationship Id="rId700" Type="http://schemas.openxmlformats.org/officeDocument/2006/relationships/hyperlink" Target="https://myschool.edu.ru/" TargetMode="External"/><Relationship Id="rId742" Type="http://schemas.openxmlformats.org/officeDocument/2006/relationships/hyperlink" Target="http://www.tatarovo.ru/sound.html" TargetMode="External"/><Relationship Id="rId132" Type="http://schemas.openxmlformats.org/officeDocument/2006/relationships/hyperlink" Target="https://multiurok.ru/" TargetMode="External"/><Relationship Id="rId174" Type="http://schemas.openxmlformats.org/officeDocument/2006/relationships/hyperlink" Target="https://m.edsoo.ru/7f412cec" TargetMode="External"/><Relationship Id="rId381" Type="http://schemas.openxmlformats.org/officeDocument/2006/relationships/hyperlink" Target="https://m.edsoo.ru/7f4116e4" TargetMode="External"/><Relationship Id="rId602" Type="http://schemas.openxmlformats.org/officeDocument/2006/relationships/hyperlink" Target="https://multiurok.ru/" TargetMode="External"/><Relationship Id="rId784" Type="http://schemas.openxmlformats.org/officeDocument/2006/relationships/hyperlink" Target="https://edsoo.ru/" TargetMode="External"/><Relationship Id="rId241" Type="http://schemas.openxmlformats.org/officeDocument/2006/relationships/hyperlink" Target="https://resh.edu.ru/" TargetMode="External"/><Relationship Id="rId437" Type="http://schemas.openxmlformats.org/officeDocument/2006/relationships/hyperlink" Target="https://multiurok.ru/" TargetMode="External"/><Relationship Id="rId479" Type="http://schemas.openxmlformats.org/officeDocument/2006/relationships/hyperlink" Target="https://m.edsoo.ru/7f411518" TargetMode="External"/><Relationship Id="rId644" Type="http://schemas.openxmlformats.org/officeDocument/2006/relationships/hyperlink" Target="https://resh.edu.ru/subject/lesson/4563/main/" TargetMode="External"/><Relationship Id="rId686" Type="http://schemas.openxmlformats.org/officeDocument/2006/relationships/hyperlink" Target="https://resh.edu.ru/subject/9/3/" TargetMode="External"/><Relationship Id="rId36" Type="http://schemas.openxmlformats.org/officeDocument/2006/relationships/hyperlink" Target="https://supervip.1zavuch.ru/%23/document/99/607175842/" TargetMode="External"/><Relationship Id="rId283" Type="http://schemas.openxmlformats.org/officeDocument/2006/relationships/hyperlink" Target="https://infourok.ru/" TargetMode="External"/><Relationship Id="rId339" Type="http://schemas.openxmlformats.org/officeDocument/2006/relationships/hyperlink" Target="https://uchi.ru/podgotovka-k-uroku/environment_pleshakov/1-klass" TargetMode="External"/><Relationship Id="rId490" Type="http://schemas.openxmlformats.org/officeDocument/2006/relationships/hyperlink" Target="https://m.edsoo.ru/7f411518" TargetMode="External"/><Relationship Id="rId504" Type="http://schemas.openxmlformats.org/officeDocument/2006/relationships/hyperlink" Target="https://m.edsoo.ru/7f411518" TargetMode="External"/><Relationship Id="rId546" Type="http://schemas.openxmlformats.org/officeDocument/2006/relationships/hyperlink" Target="https://m.edsoo.ru/7f412ea4" TargetMode="External"/><Relationship Id="rId711" Type="http://schemas.openxmlformats.org/officeDocument/2006/relationships/hyperlink" Target="https://myschool.edu.ru/" TargetMode="External"/><Relationship Id="rId753" Type="http://schemas.openxmlformats.org/officeDocument/2006/relationships/hyperlink" Target="https://nsportal.ru/nachalnaya-shkola/matematika/2021/03/20/metodicheskaya-kopilka-kombinatornye-logicheskie-i" TargetMode="External"/><Relationship Id="rId78" Type="http://schemas.openxmlformats.org/officeDocument/2006/relationships/hyperlink" Target="https://infourok.ru/" TargetMode="External"/><Relationship Id="rId101" Type="http://schemas.openxmlformats.org/officeDocument/2006/relationships/hyperlink" Target="https://m.edsoo.ru/7f410de8" TargetMode="External"/><Relationship Id="rId143" Type="http://schemas.openxmlformats.org/officeDocument/2006/relationships/hyperlink" Target="https://resh.edu.ru/" TargetMode="External"/><Relationship Id="rId185" Type="http://schemas.openxmlformats.org/officeDocument/2006/relationships/hyperlink" Target="https://m.edsoo.ru/7f412cec" TargetMode="External"/><Relationship Id="rId350" Type="http://schemas.openxmlformats.org/officeDocument/2006/relationships/hyperlink" Target="https://uchi.ru/podgotovka-k-uroku/environment_pleshakov/1-klass" TargetMode="External"/><Relationship Id="rId406" Type="http://schemas.openxmlformats.org/officeDocument/2006/relationships/hyperlink" Target="https://myschool.edu.ru/" TargetMode="External"/><Relationship Id="rId588" Type="http://schemas.openxmlformats.org/officeDocument/2006/relationships/hyperlink" Target="https://resh.edu.ru/subject/8/1/" TargetMode="External"/><Relationship Id="rId9" Type="http://schemas.openxmlformats.org/officeDocument/2006/relationships/footer" Target="footer1.xml"/><Relationship Id="rId210" Type="http://schemas.openxmlformats.org/officeDocument/2006/relationships/hyperlink" Target="https://m.edsoo.ru/7f411518" TargetMode="External"/><Relationship Id="rId392" Type="http://schemas.openxmlformats.org/officeDocument/2006/relationships/hyperlink" Target="https://m.edsoo.ru/7f412850" TargetMode="External"/><Relationship Id="rId448" Type="http://schemas.openxmlformats.org/officeDocument/2006/relationships/hyperlink" Target="https://m.edsoo.ru/7f4129ea" TargetMode="External"/><Relationship Id="rId613" Type="http://schemas.openxmlformats.org/officeDocument/2006/relationships/hyperlink" Target="https://resh.edu.ru/" TargetMode="External"/><Relationship Id="rId655" Type="http://schemas.openxmlformats.org/officeDocument/2006/relationships/hyperlink" Target="https://resh.edu.ru/subject/lesson/5617/" TargetMode="External"/><Relationship Id="rId697" Type="http://schemas.openxmlformats.org/officeDocument/2006/relationships/hyperlink" Target="https://resh.edu.ru/subject/9/4/" TargetMode="External"/><Relationship Id="rId252" Type="http://schemas.openxmlformats.org/officeDocument/2006/relationships/hyperlink" Target="https://www.yaklass.ru/" TargetMode="External"/><Relationship Id="rId294" Type="http://schemas.openxmlformats.org/officeDocument/2006/relationships/hyperlink" Target="https://resh.edu.ru/" TargetMode="External"/><Relationship Id="rId308" Type="http://schemas.openxmlformats.org/officeDocument/2006/relationships/hyperlink" Target="https://nsportal.ru/" TargetMode="External"/><Relationship Id="rId515" Type="http://schemas.openxmlformats.org/officeDocument/2006/relationships/hyperlink" Target="https://m.edsoo.ru/7f411bf8" TargetMode="External"/><Relationship Id="rId722" Type="http://schemas.openxmlformats.org/officeDocument/2006/relationships/hyperlink" Target="http://school-collection.edu.ru/" TargetMode="External"/><Relationship Id="rId47" Type="http://schemas.openxmlformats.org/officeDocument/2006/relationships/hyperlink" Target="https://supervip.1zavuch.ru/%23/document/99/607175842/" TargetMode="External"/><Relationship Id="rId89" Type="http://schemas.openxmlformats.org/officeDocument/2006/relationships/hyperlink" Target="https://resh.edu.ru/" TargetMode="External"/><Relationship Id="rId112" Type="http://schemas.openxmlformats.org/officeDocument/2006/relationships/hyperlink" Target="https://m.edsoo.ru/7f411da6" TargetMode="External"/><Relationship Id="rId154" Type="http://schemas.openxmlformats.org/officeDocument/2006/relationships/hyperlink" Target="https://infourok.ru/" TargetMode="External"/><Relationship Id="rId361" Type="http://schemas.openxmlformats.org/officeDocument/2006/relationships/hyperlink" Target="https://infourok.ru/" TargetMode="External"/><Relationship Id="rId557" Type="http://schemas.openxmlformats.org/officeDocument/2006/relationships/hyperlink" Target="https://m.edsoo.ru/7f412ea4" TargetMode="External"/><Relationship Id="rId599" Type="http://schemas.openxmlformats.org/officeDocument/2006/relationships/hyperlink" Target="https://resh.edu.ru/subject/8/1/" TargetMode="External"/><Relationship Id="rId764" Type="http://schemas.openxmlformats.org/officeDocument/2006/relationships/hyperlink" Target="https://sferum.ru/" TargetMode="External"/><Relationship Id="rId196" Type="http://schemas.openxmlformats.org/officeDocument/2006/relationships/hyperlink" Target="https://m.edsoo.ru/7f411518" TargetMode="External"/><Relationship Id="rId417" Type="http://schemas.openxmlformats.org/officeDocument/2006/relationships/hyperlink" Target="http://www.nachalka.com/biblioteka" TargetMode="External"/><Relationship Id="rId459" Type="http://schemas.openxmlformats.org/officeDocument/2006/relationships/hyperlink" Target="https://m.edsoo.ru/7f411518" TargetMode="External"/><Relationship Id="rId624" Type="http://schemas.openxmlformats.org/officeDocument/2006/relationships/hyperlink" Target="https://resh.edu.ru/subject/8/3/" TargetMode="External"/><Relationship Id="rId666" Type="http://schemas.openxmlformats.org/officeDocument/2006/relationships/hyperlink" Target="https://resh.edu.ru/subject/9/2/" TargetMode="External"/><Relationship Id="rId16" Type="http://schemas.openxmlformats.org/officeDocument/2006/relationships/hyperlink" Target="https://supervip.1zavuch.ru/%23/document/99/607175842/XA00M8E2MP/" TargetMode="External"/><Relationship Id="rId221" Type="http://schemas.openxmlformats.org/officeDocument/2006/relationships/hyperlink" Target="https://m.edsoo.ru/7f412652" TargetMode="External"/><Relationship Id="rId263" Type="http://schemas.openxmlformats.org/officeDocument/2006/relationships/hyperlink" Target="https://uchi.ru/" TargetMode="External"/><Relationship Id="rId319" Type="http://schemas.openxmlformats.org/officeDocument/2006/relationships/hyperlink" Target="https://m.edsoo.ru/7f4110fe" TargetMode="External"/><Relationship Id="rId470" Type="http://schemas.openxmlformats.org/officeDocument/2006/relationships/hyperlink" Target="https://m.edsoo.ru/7f411518" TargetMode="External"/><Relationship Id="rId526" Type="http://schemas.openxmlformats.org/officeDocument/2006/relationships/hyperlink" Target="https://m.edsoo.ru/7f411bf8" TargetMode="External"/><Relationship Id="rId58" Type="http://schemas.openxmlformats.org/officeDocument/2006/relationships/hyperlink" Target="https://uchi.ru/podgotovka-k-uroku/rus/1-klass" TargetMode="External"/><Relationship Id="rId123" Type="http://schemas.openxmlformats.org/officeDocument/2006/relationships/hyperlink" Target="https://resh.edu.ru/subject/32/1/" TargetMode="External"/><Relationship Id="rId330" Type="http://schemas.openxmlformats.org/officeDocument/2006/relationships/hyperlink" Target="https://m.edsoo.ru/7f411f36" TargetMode="External"/><Relationship Id="rId568" Type="http://schemas.openxmlformats.org/officeDocument/2006/relationships/hyperlink" Target="https://m.edsoo.ru/7f412ea4" TargetMode="External"/><Relationship Id="rId733" Type="http://schemas.openxmlformats.org/officeDocument/2006/relationships/hyperlink" Target="http://www.edu.ru/" TargetMode="External"/><Relationship Id="rId775" Type="http://schemas.openxmlformats.org/officeDocument/2006/relationships/hyperlink" Target="https://sferum.ru/" TargetMode="External"/><Relationship Id="rId165" Type="http://schemas.openxmlformats.org/officeDocument/2006/relationships/hyperlink" Target="https://m.edsoo.ru/7f411a40" TargetMode="External"/><Relationship Id="rId372" Type="http://schemas.openxmlformats.org/officeDocument/2006/relationships/hyperlink" Target="https://nsportal.ru/" TargetMode="External"/><Relationship Id="rId428" Type="http://schemas.openxmlformats.org/officeDocument/2006/relationships/hyperlink" Target="https://resh.edu.ru/subject/7/2/" TargetMode="External"/><Relationship Id="rId635" Type="http://schemas.openxmlformats.org/officeDocument/2006/relationships/hyperlink" Target="https://resh.edu.ru/subject/lesson/5725/main/" TargetMode="External"/><Relationship Id="rId677" Type="http://schemas.openxmlformats.org/officeDocument/2006/relationships/hyperlink" Target="https://resh.edu.ru/subject/9/3/" TargetMode="External"/><Relationship Id="rId232" Type="http://schemas.openxmlformats.org/officeDocument/2006/relationships/hyperlink" Target="https://m.edsoo.ru/7f412652" TargetMode="External"/><Relationship Id="rId274" Type="http://schemas.openxmlformats.org/officeDocument/2006/relationships/hyperlink" Target="https://resh.edu.ru/" TargetMode="External"/><Relationship Id="rId481" Type="http://schemas.openxmlformats.org/officeDocument/2006/relationships/hyperlink" Target="https://m.edsoo.ru/7f411518" TargetMode="External"/><Relationship Id="rId702" Type="http://schemas.openxmlformats.org/officeDocument/2006/relationships/hyperlink" Target="http://nachalka.ed/" TargetMode="External"/><Relationship Id="rId27" Type="http://schemas.openxmlformats.org/officeDocument/2006/relationships/hyperlink" Target="https://supervip.1zavuch.ru/%23/document/99/420273937/" TargetMode="External"/><Relationship Id="rId69" Type="http://schemas.openxmlformats.org/officeDocument/2006/relationships/hyperlink" Target="https://uchi.ru/podgotovka-k-uroku/rus/1-klass" TargetMode="External"/><Relationship Id="rId134" Type="http://schemas.openxmlformats.org/officeDocument/2006/relationships/hyperlink" Target="https://infourok.ru/" TargetMode="External"/><Relationship Id="rId537" Type="http://schemas.openxmlformats.org/officeDocument/2006/relationships/hyperlink" Target="https://m.edsoo.ru/7f411bf8" TargetMode="External"/><Relationship Id="rId579" Type="http://schemas.openxmlformats.org/officeDocument/2006/relationships/hyperlink" Target="https://resh.edu.ru/subject/8/1/" TargetMode="External"/><Relationship Id="rId744" Type="http://schemas.openxmlformats.org/officeDocument/2006/relationships/hyperlink" Target="http://www.edu.ru/" TargetMode="External"/><Relationship Id="rId786" Type="http://schemas.openxmlformats.org/officeDocument/2006/relationships/hyperlink" Target="https://edsoo.ru/" TargetMode="External"/><Relationship Id="rId80" Type="http://schemas.openxmlformats.org/officeDocument/2006/relationships/hyperlink" Target="https://resh.edu.ru/" TargetMode="External"/><Relationship Id="rId176" Type="http://schemas.openxmlformats.org/officeDocument/2006/relationships/hyperlink" Target="https://m.edsoo.ru/7f412cec" TargetMode="External"/><Relationship Id="rId341" Type="http://schemas.openxmlformats.org/officeDocument/2006/relationships/hyperlink" Target="https://uchi.ru/podgotovka-k-uroku/environment_pleshakov/1-klass" TargetMode="External"/><Relationship Id="rId383" Type="http://schemas.openxmlformats.org/officeDocument/2006/relationships/hyperlink" Target="https://m.edsoo.ru/7f4116e4" TargetMode="External"/><Relationship Id="rId439" Type="http://schemas.openxmlformats.org/officeDocument/2006/relationships/hyperlink" Target="https://multiurok.ru/" TargetMode="External"/><Relationship Id="rId590" Type="http://schemas.openxmlformats.org/officeDocument/2006/relationships/hyperlink" Target="https://resh.edu.ru/subject/8/1/" TargetMode="External"/><Relationship Id="rId604" Type="http://schemas.openxmlformats.org/officeDocument/2006/relationships/hyperlink" Target="https://infourok.ru/" TargetMode="External"/><Relationship Id="rId646" Type="http://schemas.openxmlformats.org/officeDocument/2006/relationships/hyperlink" Target="https://resh.edu.ru/subject/lesson/4564/main/222417/" TargetMode="External"/><Relationship Id="rId201" Type="http://schemas.openxmlformats.org/officeDocument/2006/relationships/hyperlink" Target="https://m.edsoo.ru/7f411518" TargetMode="External"/><Relationship Id="rId243" Type="http://schemas.openxmlformats.org/officeDocument/2006/relationships/hyperlink" Target="https://www.yaklass.ru/" TargetMode="External"/><Relationship Id="rId285" Type="http://schemas.openxmlformats.org/officeDocument/2006/relationships/hyperlink" Target="https://multiurok.ru/" TargetMode="External"/><Relationship Id="rId450" Type="http://schemas.openxmlformats.org/officeDocument/2006/relationships/hyperlink" Target="https://m.edsoo.ru/7f4129ea" TargetMode="External"/><Relationship Id="rId506" Type="http://schemas.openxmlformats.org/officeDocument/2006/relationships/hyperlink" Target="https://m.edsoo.ru/7f411518" TargetMode="External"/><Relationship Id="rId688" Type="http://schemas.openxmlformats.org/officeDocument/2006/relationships/hyperlink" Target="https://resh.edu.ru/subject/9/4/" TargetMode="External"/><Relationship Id="rId38" Type="http://schemas.openxmlformats.org/officeDocument/2006/relationships/hyperlink" Target="https://supervip.1zavuch.ru/%23/document/99/607175842/" TargetMode="External"/><Relationship Id="rId103" Type="http://schemas.openxmlformats.org/officeDocument/2006/relationships/hyperlink" Target="https://m.edsoo.ru/7f410de8" TargetMode="External"/><Relationship Id="rId310" Type="http://schemas.openxmlformats.org/officeDocument/2006/relationships/hyperlink" Target="https://resh.edu.ru/" TargetMode="External"/><Relationship Id="rId492" Type="http://schemas.openxmlformats.org/officeDocument/2006/relationships/hyperlink" Target="https://m.edsoo.ru/7f411518" TargetMode="External"/><Relationship Id="rId548" Type="http://schemas.openxmlformats.org/officeDocument/2006/relationships/hyperlink" Target="https://m.edsoo.ru/7f412ea4" TargetMode="External"/><Relationship Id="rId713" Type="http://schemas.openxmlformats.org/officeDocument/2006/relationships/hyperlink" Target="https://myschool.edu.ru/" TargetMode="External"/><Relationship Id="rId755" Type="http://schemas.openxmlformats.org/officeDocument/2006/relationships/hyperlink" Target="https://www.klass39.ru/reshaem-logicheskie-zadachi-1-4-klass/" TargetMode="External"/><Relationship Id="rId91" Type="http://schemas.openxmlformats.org/officeDocument/2006/relationships/hyperlink" Target="https://multiurok.ru/" TargetMode="External"/><Relationship Id="rId145" Type="http://schemas.openxmlformats.org/officeDocument/2006/relationships/hyperlink" Target="https://nsportal.ru/" TargetMode="External"/><Relationship Id="rId187" Type="http://schemas.openxmlformats.org/officeDocument/2006/relationships/hyperlink" Target="https://m.edsoo.ru/7f412cec" TargetMode="External"/><Relationship Id="rId352" Type="http://schemas.openxmlformats.org/officeDocument/2006/relationships/hyperlink" Target="https://resh.edu.ru/" TargetMode="External"/><Relationship Id="rId394" Type="http://schemas.openxmlformats.org/officeDocument/2006/relationships/hyperlink" Target="https://m.edsoo.ru/7f412850" TargetMode="External"/><Relationship Id="rId408" Type="http://schemas.openxmlformats.org/officeDocument/2006/relationships/hyperlink" Target="https://myschool.edu.ru/" TargetMode="External"/><Relationship Id="rId615" Type="http://schemas.openxmlformats.org/officeDocument/2006/relationships/hyperlink" Target="https://resh.edu.ru/" TargetMode="External"/><Relationship Id="rId212" Type="http://schemas.openxmlformats.org/officeDocument/2006/relationships/hyperlink" Target="https://m.edsoo.ru/7f411518" TargetMode="External"/><Relationship Id="rId254" Type="http://schemas.openxmlformats.org/officeDocument/2006/relationships/hyperlink" Target="https://uchi.ru/" TargetMode="External"/><Relationship Id="rId657" Type="http://schemas.openxmlformats.org/officeDocument/2006/relationships/hyperlink" Target="https://resh.edu.ru/subject/9/1/" TargetMode="External"/><Relationship Id="rId699" Type="http://schemas.openxmlformats.org/officeDocument/2006/relationships/hyperlink" Target="https://myschool.edu.ru/" TargetMode="External"/><Relationship Id="rId49" Type="http://schemas.openxmlformats.org/officeDocument/2006/relationships/hyperlink" Target="https://supervip.1zavuch.ru/%23/document/99/607175842/" TargetMode="External"/><Relationship Id="rId114" Type="http://schemas.openxmlformats.org/officeDocument/2006/relationships/hyperlink" Target="https://resh.edu.ru/subject/32/1/" TargetMode="External"/><Relationship Id="rId296" Type="http://schemas.openxmlformats.org/officeDocument/2006/relationships/hyperlink" Target="https://nsportal.ru/" TargetMode="External"/><Relationship Id="rId461" Type="http://schemas.openxmlformats.org/officeDocument/2006/relationships/hyperlink" Target="https://m.edsoo.ru/7f411518" TargetMode="External"/><Relationship Id="rId517" Type="http://schemas.openxmlformats.org/officeDocument/2006/relationships/hyperlink" Target="https://m.edsoo.ru/7f411bf8" TargetMode="External"/><Relationship Id="rId559" Type="http://schemas.openxmlformats.org/officeDocument/2006/relationships/hyperlink" Target="https://m.edsoo.ru/7f412ea4" TargetMode="External"/><Relationship Id="rId724" Type="http://schemas.openxmlformats.org/officeDocument/2006/relationships/hyperlink" Target="http://school-collection.edu.ru/" TargetMode="External"/><Relationship Id="rId766" Type="http://schemas.openxmlformats.org/officeDocument/2006/relationships/hyperlink" Target="https://sferum.ru/" TargetMode="External"/><Relationship Id="rId60" Type="http://schemas.openxmlformats.org/officeDocument/2006/relationships/hyperlink" Target="https://uchi.ru/podgotovka-k-uroku/rus/1-klass" TargetMode="External"/><Relationship Id="rId156" Type="http://schemas.openxmlformats.org/officeDocument/2006/relationships/hyperlink" Target="https://resh.edu.ru/" TargetMode="External"/><Relationship Id="rId198" Type="http://schemas.openxmlformats.org/officeDocument/2006/relationships/hyperlink" Target="https://m.edsoo.ru/7f411518" TargetMode="External"/><Relationship Id="rId321" Type="http://schemas.openxmlformats.org/officeDocument/2006/relationships/hyperlink" Target="https://m.edsoo.ru/7f4110fe" TargetMode="External"/><Relationship Id="rId363" Type="http://schemas.openxmlformats.org/officeDocument/2006/relationships/hyperlink" Target="https://nsportal.ru/" TargetMode="External"/><Relationship Id="rId419" Type="http://schemas.openxmlformats.org/officeDocument/2006/relationships/hyperlink" Target="http://www.nachalka.com/biblioteka" TargetMode="External"/><Relationship Id="rId570" Type="http://schemas.openxmlformats.org/officeDocument/2006/relationships/hyperlink" Target="https://m.edsoo.ru/7f412ea4" TargetMode="External"/><Relationship Id="rId626" Type="http://schemas.openxmlformats.org/officeDocument/2006/relationships/hyperlink" Target="https://resh.edu.ru/subject/8/3/" TargetMode="External"/><Relationship Id="rId223" Type="http://schemas.openxmlformats.org/officeDocument/2006/relationships/hyperlink" Target="https://m.edsoo.ru/7f412652" TargetMode="External"/><Relationship Id="rId430" Type="http://schemas.openxmlformats.org/officeDocument/2006/relationships/hyperlink" Target="https://infourok.ru/" TargetMode="External"/><Relationship Id="rId668" Type="http://schemas.openxmlformats.org/officeDocument/2006/relationships/hyperlink" Target="https://resh.edu.ru/subject/9/2/" TargetMode="External"/><Relationship Id="rId18" Type="http://schemas.openxmlformats.org/officeDocument/2006/relationships/hyperlink" Target="https://supervip.1zavuch.ru/%23/document/99/607175842/" TargetMode="External"/><Relationship Id="rId265" Type="http://schemas.openxmlformats.org/officeDocument/2006/relationships/hyperlink" Target="https://resh.edu.ru/" TargetMode="External"/><Relationship Id="rId472" Type="http://schemas.openxmlformats.org/officeDocument/2006/relationships/hyperlink" Target="https://m.edsoo.ru/7f411518" TargetMode="External"/><Relationship Id="rId528" Type="http://schemas.openxmlformats.org/officeDocument/2006/relationships/hyperlink" Target="https://m.edsoo.ru/7f411bf8" TargetMode="External"/><Relationship Id="rId735" Type="http://schemas.openxmlformats.org/officeDocument/2006/relationships/hyperlink" Target="http://bomoonlight.ru/azbuka" TargetMode="External"/><Relationship Id="rId125" Type="http://schemas.openxmlformats.org/officeDocument/2006/relationships/hyperlink" Target="https://multiurok.ru/" TargetMode="External"/><Relationship Id="rId167" Type="http://schemas.openxmlformats.org/officeDocument/2006/relationships/hyperlink" Target="https://m.edsoo.ru/7f411a40" TargetMode="External"/><Relationship Id="rId332" Type="http://schemas.openxmlformats.org/officeDocument/2006/relationships/hyperlink" Target="https://m.edsoo.ru/7f411f36" TargetMode="External"/><Relationship Id="rId374" Type="http://schemas.openxmlformats.org/officeDocument/2006/relationships/hyperlink" Target="https://resh.edu.ru/" TargetMode="External"/><Relationship Id="rId581" Type="http://schemas.openxmlformats.org/officeDocument/2006/relationships/hyperlink" Target="https://resh.edu.ru/subject/8/1/" TargetMode="External"/><Relationship Id="rId777" Type="http://schemas.openxmlformats.org/officeDocument/2006/relationships/hyperlink" Target="https://sferum.ru/" TargetMode="External"/><Relationship Id="rId71" Type="http://schemas.openxmlformats.org/officeDocument/2006/relationships/hyperlink" Target="https://uchi.ru/podgotovka-k-uroku/rus/1-klass" TargetMode="External"/><Relationship Id="rId234" Type="http://schemas.openxmlformats.org/officeDocument/2006/relationships/hyperlink" Target="https://m.edsoo.ru/7f412652" TargetMode="External"/><Relationship Id="rId637" Type="http://schemas.openxmlformats.org/officeDocument/2006/relationships/hyperlink" Target="https://resh.edu.ru/subject/lesson/4562/start/" TargetMode="External"/><Relationship Id="rId679" Type="http://schemas.openxmlformats.org/officeDocument/2006/relationships/hyperlink" Target="https://resh.edu.ru/subject/9/3/" TargetMode="External"/><Relationship Id="rId2" Type="http://schemas.openxmlformats.org/officeDocument/2006/relationships/numbering" Target="numbering.xml"/><Relationship Id="rId29" Type="http://schemas.openxmlformats.org/officeDocument/2006/relationships/hyperlink" Target="https://supervip.1zavuch.ru/%23/document/99/420333870/" TargetMode="External"/><Relationship Id="rId276" Type="http://schemas.openxmlformats.org/officeDocument/2006/relationships/hyperlink" Target="https://nsportal.ru/" TargetMode="External"/><Relationship Id="rId441" Type="http://schemas.openxmlformats.org/officeDocument/2006/relationships/hyperlink" Target="https://multiurok.ru/" TargetMode="External"/><Relationship Id="rId483" Type="http://schemas.openxmlformats.org/officeDocument/2006/relationships/hyperlink" Target="https://m.edsoo.ru/7f411518" TargetMode="External"/><Relationship Id="rId539" Type="http://schemas.openxmlformats.org/officeDocument/2006/relationships/hyperlink" Target="https://m.edsoo.ru/7f411bf8" TargetMode="External"/><Relationship Id="rId690" Type="http://schemas.openxmlformats.org/officeDocument/2006/relationships/hyperlink" Target="https://resh.edu.ru/subject/9/4/" TargetMode="External"/><Relationship Id="rId704" Type="http://schemas.openxmlformats.org/officeDocument/2006/relationships/hyperlink" Target="https://myschool.edu.ru/" TargetMode="External"/><Relationship Id="rId746" Type="http://schemas.openxmlformats.org/officeDocument/2006/relationships/hyperlink" Target="http://www.edu.ru/" TargetMode="External"/><Relationship Id="rId40" Type="http://schemas.openxmlformats.org/officeDocument/2006/relationships/hyperlink" Target="https://supervip.1zavuch.ru/%23/document/99/607175842/" TargetMode="External"/><Relationship Id="rId136" Type="http://schemas.openxmlformats.org/officeDocument/2006/relationships/hyperlink" Target="https://multiurok.ru/" TargetMode="External"/><Relationship Id="rId178" Type="http://schemas.openxmlformats.org/officeDocument/2006/relationships/hyperlink" Target="https://m.edsoo.ru/7f412cec" TargetMode="External"/><Relationship Id="rId301" Type="http://schemas.openxmlformats.org/officeDocument/2006/relationships/hyperlink" Target="https://multiurok.ru/" TargetMode="External"/><Relationship Id="rId343" Type="http://schemas.openxmlformats.org/officeDocument/2006/relationships/hyperlink" Target="https://uchi.ru/podgotovka-k-uroku/environment_pleshakov/1-klass" TargetMode="External"/><Relationship Id="rId550" Type="http://schemas.openxmlformats.org/officeDocument/2006/relationships/hyperlink" Target="https://m.edsoo.ru/7f412ea4" TargetMode="External"/><Relationship Id="rId788" Type="http://schemas.openxmlformats.org/officeDocument/2006/relationships/hyperlink" Target="https://myschool.edu.ru/" TargetMode="External"/><Relationship Id="rId82" Type="http://schemas.openxmlformats.org/officeDocument/2006/relationships/hyperlink" Target="https://multiurok.ru/" TargetMode="External"/><Relationship Id="rId203" Type="http://schemas.openxmlformats.org/officeDocument/2006/relationships/hyperlink" Target="https://m.edsoo.ru/7f411518" TargetMode="External"/><Relationship Id="rId385" Type="http://schemas.openxmlformats.org/officeDocument/2006/relationships/hyperlink" Target="https://m.edsoo.ru/7f4116e4" TargetMode="External"/><Relationship Id="rId592" Type="http://schemas.openxmlformats.org/officeDocument/2006/relationships/hyperlink" Target="https://resh.edu.ru/subject/8/1/" TargetMode="External"/><Relationship Id="rId606" Type="http://schemas.openxmlformats.org/officeDocument/2006/relationships/hyperlink" Target="https://multiurok.ru/" TargetMode="External"/><Relationship Id="rId648" Type="http://schemas.openxmlformats.org/officeDocument/2006/relationships/hyperlink" Target="https://resh.edu.ru/subject/lesson/4564/main/222417/" TargetMode="External"/><Relationship Id="rId245" Type="http://schemas.openxmlformats.org/officeDocument/2006/relationships/hyperlink" Target="https://uchi.ru/" TargetMode="External"/><Relationship Id="rId287" Type="http://schemas.openxmlformats.org/officeDocument/2006/relationships/hyperlink" Target="https://infourok.ru/" TargetMode="External"/><Relationship Id="rId410" Type="http://schemas.openxmlformats.org/officeDocument/2006/relationships/hyperlink" Target="https://myschool.edu.ru/" TargetMode="External"/><Relationship Id="rId452" Type="http://schemas.openxmlformats.org/officeDocument/2006/relationships/hyperlink" Target="https://m.edsoo.ru/7f4129ea" TargetMode="External"/><Relationship Id="rId494" Type="http://schemas.openxmlformats.org/officeDocument/2006/relationships/hyperlink" Target="https://m.edsoo.ru/7f411518" TargetMode="External"/><Relationship Id="rId508" Type="http://schemas.openxmlformats.org/officeDocument/2006/relationships/hyperlink" Target="https://m.edsoo.ru/7f411518" TargetMode="External"/><Relationship Id="rId715" Type="http://schemas.openxmlformats.org/officeDocument/2006/relationships/hyperlink" Target="https://myschool.edu.ru/" TargetMode="External"/><Relationship Id="rId105" Type="http://schemas.openxmlformats.org/officeDocument/2006/relationships/hyperlink" Target="https://m.edsoo.ru/7f410de8" TargetMode="External"/><Relationship Id="rId147" Type="http://schemas.openxmlformats.org/officeDocument/2006/relationships/hyperlink" Target="https://resh.edu.ru/" TargetMode="External"/><Relationship Id="rId312" Type="http://schemas.openxmlformats.org/officeDocument/2006/relationships/hyperlink" Target="https://nsportal.ru/" TargetMode="External"/><Relationship Id="rId354" Type="http://schemas.openxmlformats.org/officeDocument/2006/relationships/hyperlink" Target="https://infourok.ru/" TargetMode="External"/><Relationship Id="rId757" Type="http://schemas.openxmlformats.org/officeDocument/2006/relationships/hyperlink" Target="https://sferum.ru/" TargetMode="External"/><Relationship Id="rId51" Type="http://schemas.openxmlformats.org/officeDocument/2006/relationships/hyperlink" Target="https://uchi.ru/podgotovka-k-uroku/rus/1-klass" TargetMode="External"/><Relationship Id="rId93" Type="http://schemas.openxmlformats.org/officeDocument/2006/relationships/hyperlink" Target="https://infourok.ru/" TargetMode="External"/><Relationship Id="rId189" Type="http://schemas.openxmlformats.org/officeDocument/2006/relationships/hyperlink" Target="https://m.edsoo.ru/7f411518" TargetMode="External"/><Relationship Id="rId396" Type="http://schemas.openxmlformats.org/officeDocument/2006/relationships/hyperlink" Target="https://m.edsoo.ru/7f412850" TargetMode="External"/><Relationship Id="rId561" Type="http://schemas.openxmlformats.org/officeDocument/2006/relationships/hyperlink" Target="https://m.edsoo.ru/7f412ea4" TargetMode="External"/><Relationship Id="rId617" Type="http://schemas.openxmlformats.org/officeDocument/2006/relationships/hyperlink" Target="https://resh.edu.ru/" TargetMode="External"/><Relationship Id="rId659" Type="http://schemas.openxmlformats.org/officeDocument/2006/relationships/hyperlink" Target="https://resh.edu.ru/subject/9/1/" TargetMode="External"/><Relationship Id="rId214" Type="http://schemas.openxmlformats.org/officeDocument/2006/relationships/hyperlink" Target="https://m.edsoo.ru/7f412652" TargetMode="External"/><Relationship Id="rId256" Type="http://schemas.openxmlformats.org/officeDocument/2006/relationships/hyperlink" Target="https://resh.edu.ru/" TargetMode="External"/><Relationship Id="rId298" Type="http://schemas.openxmlformats.org/officeDocument/2006/relationships/hyperlink" Target="https://resh.edu.ru/" TargetMode="External"/><Relationship Id="rId421" Type="http://schemas.openxmlformats.org/officeDocument/2006/relationships/hyperlink" Target="https://urok.1sept.ru/" TargetMode="External"/><Relationship Id="rId463" Type="http://schemas.openxmlformats.org/officeDocument/2006/relationships/hyperlink" Target="https://m.edsoo.ru/7f411518" TargetMode="External"/><Relationship Id="rId519" Type="http://schemas.openxmlformats.org/officeDocument/2006/relationships/hyperlink" Target="https://m.edsoo.ru/7f411bf8" TargetMode="External"/><Relationship Id="rId670" Type="http://schemas.openxmlformats.org/officeDocument/2006/relationships/hyperlink" Target="https://resh.edu.ru/subject/9/2/" TargetMode="External"/><Relationship Id="rId116" Type="http://schemas.openxmlformats.org/officeDocument/2006/relationships/hyperlink" Target="https://resh.edu.ru/subject/32/1/" TargetMode="External"/><Relationship Id="rId158" Type="http://schemas.openxmlformats.org/officeDocument/2006/relationships/hyperlink" Target="https://multiurok.ru/" TargetMode="External"/><Relationship Id="rId323" Type="http://schemas.openxmlformats.org/officeDocument/2006/relationships/hyperlink" Target="https://m.edsoo.ru/7f4110fe" TargetMode="External"/><Relationship Id="rId530" Type="http://schemas.openxmlformats.org/officeDocument/2006/relationships/hyperlink" Target="https://m.edsoo.ru/7f411bf8" TargetMode="External"/><Relationship Id="rId726" Type="http://schemas.openxmlformats.org/officeDocument/2006/relationships/hyperlink" Target="http://bomoonlight.ru/azbuka" TargetMode="External"/><Relationship Id="rId768" Type="http://schemas.openxmlformats.org/officeDocument/2006/relationships/hyperlink" Target="https://edsoo.ru/" TargetMode="External"/><Relationship Id="rId20" Type="http://schemas.openxmlformats.org/officeDocument/2006/relationships/hyperlink" Target="https://supervip.1zavuch.ru/%23/document/99/351504218/" TargetMode="External"/><Relationship Id="rId62" Type="http://schemas.openxmlformats.org/officeDocument/2006/relationships/hyperlink" Target="https://uchi.ru/podgotovka-k-uroku/rus/1-klass" TargetMode="External"/><Relationship Id="rId365" Type="http://schemas.openxmlformats.org/officeDocument/2006/relationships/hyperlink" Target="https://resh.edu.ru/" TargetMode="External"/><Relationship Id="rId572" Type="http://schemas.openxmlformats.org/officeDocument/2006/relationships/hyperlink" Target="https://resh.edu.ru/subject/8/1/" TargetMode="External"/><Relationship Id="rId628" Type="http://schemas.openxmlformats.org/officeDocument/2006/relationships/hyperlink" Target="https://resh.edu.ru/subject/8/3/" TargetMode="External"/><Relationship Id="rId225" Type="http://schemas.openxmlformats.org/officeDocument/2006/relationships/hyperlink" Target="https://m.edsoo.ru/7f412652" TargetMode="External"/><Relationship Id="rId267" Type="http://schemas.openxmlformats.org/officeDocument/2006/relationships/hyperlink" Target="https://www.yaklass.ru/" TargetMode="External"/><Relationship Id="rId432" Type="http://schemas.openxmlformats.org/officeDocument/2006/relationships/hyperlink" Target="https://urok.1sept.ru/" TargetMode="External"/><Relationship Id="rId474" Type="http://schemas.openxmlformats.org/officeDocument/2006/relationships/hyperlink" Target="https://m.edsoo.ru/7f411518" TargetMode="External"/><Relationship Id="rId127" Type="http://schemas.openxmlformats.org/officeDocument/2006/relationships/hyperlink" Target="https://infourok.ru/" TargetMode="External"/><Relationship Id="rId681" Type="http://schemas.openxmlformats.org/officeDocument/2006/relationships/hyperlink" Target="https://resh.edu.ru/subject/9/3/" TargetMode="External"/><Relationship Id="rId737" Type="http://schemas.openxmlformats.org/officeDocument/2006/relationships/hyperlink" Target="http://www.edu.ru/" TargetMode="External"/><Relationship Id="rId779" Type="http://schemas.openxmlformats.org/officeDocument/2006/relationships/hyperlink" Target="https://edsoo.ru/" TargetMode="External"/><Relationship Id="rId31" Type="http://schemas.openxmlformats.org/officeDocument/2006/relationships/hyperlink" Target="https://supervip.1zavuch.ru/%23/document/99/573219718/" TargetMode="External"/><Relationship Id="rId73" Type="http://schemas.openxmlformats.org/officeDocument/2006/relationships/hyperlink" Target="https://multiurok.ru/" TargetMode="External"/><Relationship Id="rId169" Type="http://schemas.openxmlformats.org/officeDocument/2006/relationships/hyperlink" Target="https://m.edsoo.ru/7f411a40" TargetMode="External"/><Relationship Id="rId334" Type="http://schemas.openxmlformats.org/officeDocument/2006/relationships/hyperlink" Target="https://uchi.ru/podgotovka-k-uroku/environment_pleshakov/1-klass" TargetMode="External"/><Relationship Id="rId376" Type="http://schemas.openxmlformats.org/officeDocument/2006/relationships/hyperlink" Target="https://m.edsoo.ru/7f4116e4" TargetMode="External"/><Relationship Id="rId541" Type="http://schemas.openxmlformats.org/officeDocument/2006/relationships/hyperlink" Target="https://m.edsoo.ru/7f411bf8" TargetMode="External"/><Relationship Id="rId583" Type="http://schemas.openxmlformats.org/officeDocument/2006/relationships/hyperlink" Target="https://resh.edu.ru/subject/8/1/" TargetMode="External"/><Relationship Id="rId639" Type="http://schemas.openxmlformats.org/officeDocument/2006/relationships/hyperlink" Target="https://yandex.ru/video/preview/102888535327" TargetMode="External"/><Relationship Id="rId790" Type="http://schemas.openxmlformats.org/officeDocument/2006/relationships/hyperlink" Target="https://sferum.ru/" TargetMode="External"/><Relationship Id="rId4" Type="http://schemas.openxmlformats.org/officeDocument/2006/relationships/settings" Target="settings.xml"/><Relationship Id="rId180" Type="http://schemas.openxmlformats.org/officeDocument/2006/relationships/hyperlink" Target="https://m.edsoo.ru/7f412cec" TargetMode="External"/><Relationship Id="rId236" Type="http://schemas.openxmlformats.org/officeDocument/2006/relationships/hyperlink" Target="https://m.edsoo.ru/7f412652" TargetMode="External"/><Relationship Id="rId278" Type="http://schemas.openxmlformats.org/officeDocument/2006/relationships/hyperlink" Target="https://resh.edu.ru/" TargetMode="External"/><Relationship Id="rId401" Type="http://schemas.openxmlformats.org/officeDocument/2006/relationships/hyperlink" Target="http://www.nachalka.com/biblioteka" TargetMode="External"/><Relationship Id="rId443" Type="http://schemas.openxmlformats.org/officeDocument/2006/relationships/hyperlink" Target="https://m.edsoo.ru/7f411892" TargetMode="External"/><Relationship Id="rId650" Type="http://schemas.openxmlformats.org/officeDocument/2006/relationships/hyperlink" Target="https://yandex.ru/video/preview/8419444390793991442" TargetMode="External"/><Relationship Id="rId303" Type="http://schemas.openxmlformats.org/officeDocument/2006/relationships/hyperlink" Target="https://infourok.ru/" TargetMode="External"/><Relationship Id="rId485" Type="http://schemas.openxmlformats.org/officeDocument/2006/relationships/hyperlink" Target="https://m.edsoo.ru/7f411518" TargetMode="External"/><Relationship Id="rId692" Type="http://schemas.openxmlformats.org/officeDocument/2006/relationships/hyperlink" Target="https://resh.edu.ru/subject/9/4/" TargetMode="External"/><Relationship Id="rId706" Type="http://schemas.openxmlformats.org/officeDocument/2006/relationships/hyperlink" Target="https://myschool.edu.ru/" TargetMode="External"/><Relationship Id="rId748" Type="http://schemas.openxmlformats.org/officeDocument/2006/relationships/hyperlink" Target="http://stranamasterov.ru/" TargetMode="External"/><Relationship Id="rId42" Type="http://schemas.openxmlformats.org/officeDocument/2006/relationships/hyperlink" Target="https://supervip.1zavuch.ru/%23/document/99/352246667/" TargetMode="External"/><Relationship Id="rId84" Type="http://schemas.openxmlformats.org/officeDocument/2006/relationships/hyperlink" Target="https://infourok.ru/" TargetMode="External"/><Relationship Id="rId138" Type="http://schemas.openxmlformats.org/officeDocument/2006/relationships/hyperlink" Target="https://infourok.ru/" TargetMode="External"/><Relationship Id="rId345" Type="http://schemas.openxmlformats.org/officeDocument/2006/relationships/hyperlink" Target="https://uchi.ru/podgotovka-k-uroku/environment_pleshakov/1-klass" TargetMode="External"/><Relationship Id="rId387" Type="http://schemas.openxmlformats.org/officeDocument/2006/relationships/hyperlink" Target="https://m.edsoo.ru/7f4116e4" TargetMode="External"/><Relationship Id="rId510" Type="http://schemas.openxmlformats.org/officeDocument/2006/relationships/hyperlink" Target="https://m.edsoo.ru/7f411518" TargetMode="External"/><Relationship Id="rId552" Type="http://schemas.openxmlformats.org/officeDocument/2006/relationships/hyperlink" Target="https://m.edsoo.ru/7f412ea4" TargetMode="External"/><Relationship Id="rId594" Type="http://schemas.openxmlformats.org/officeDocument/2006/relationships/hyperlink" Target="https://resh.edu.ru/subject/8/1/" TargetMode="External"/><Relationship Id="rId608" Type="http://schemas.openxmlformats.org/officeDocument/2006/relationships/hyperlink" Target="https://multiurok.ru/" TargetMode="External"/><Relationship Id="rId191" Type="http://schemas.openxmlformats.org/officeDocument/2006/relationships/hyperlink" Target="https://m.edsoo.ru/7f411518" TargetMode="External"/><Relationship Id="rId205" Type="http://schemas.openxmlformats.org/officeDocument/2006/relationships/hyperlink" Target="https://m.edsoo.ru/7f411518" TargetMode="External"/><Relationship Id="rId247" Type="http://schemas.openxmlformats.org/officeDocument/2006/relationships/hyperlink" Target="https://resh.edu.ru/" TargetMode="External"/><Relationship Id="rId412" Type="http://schemas.openxmlformats.org/officeDocument/2006/relationships/hyperlink" Target="https://myschool.edu.ru/" TargetMode="External"/><Relationship Id="rId107" Type="http://schemas.openxmlformats.org/officeDocument/2006/relationships/hyperlink" Target="https://m.edsoo.ru/7f411da6" TargetMode="External"/><Relationship Id="rId289" Type="http://schemas.openxmlformats.org/officeDocument/2006/relationships/hyperlink" Target="https://multiurok.ru/" TargetMode="External"/><Relationship Id="rId454" Type="http://schemas.openxmlformats.org/officeDocument/2006/relationships/hyperlink" Target="https://m.edsoo.ru/7f411518" TargetMode="External"/><Relationship Id="rId496" Type="http://schemas.openxmlformats.org/officeDocument/2006/relationships/hyperlink" Target="https://m.edsoo.ru/7f411518" TargetMode="External"/><Relationship Id="rId661" Type="http://schemas.openxmlformats.org/officeDocument/2006/relationships/hyperlink" Target="https://resh.edu.ru/subject/9/1/" TargetMode="External"/><Relationship Id="rId717" Type="http://schemas.openxmlformats.org/officeDocument/2006/relationships/hyperlink" Target="https://myschool.edu.ru/" TargetMode="External"/><Relationship Id="rId759" Type="http://schemas.openxmlformats.org/officeDocument/2006/relationships/hyperlink" Target="https://sferum.ru/" TargetMode="External"/><Relationship Id="rId11" Type="http://schemas.openxmlformats.org/officeDocument/2006/relationships/hyperlink" Target="https://supervip.1zavuch.ru/%23/document/99/352001015/" TargetMode="External"/><Relationship Id="rId53" Type="http://schemas.openxmlformats.org/officeDocument/2006/relationships/hyperlink" Target="https://uchi.ru/podgotovka-k-uroku/rus/1-klass" TargetMode="External"/><Relationship Id="rId149" Type="http://schemas.openxmlformats.org/officeDocument/2006/relationships/hyperlink" Target="https://multiurok.ru/" TargetMode="External"/><Relationship Id="rId314" Type="http://schemas.openxmlformats.org/officeDocument/2006/relationships/hyperlink" Target="https://m.edsoo.ru/7f4110fe" TargetMode="External"/><Relationship Id="rId356" Type="http://schemas.openxmlformats.org/officeDocument/2006/relationships/hyperlink" Target="https://resh.edu.ru/" TargetMode="External"/><Relationship Id="rId398" Type="http://schemas.openxmlformats.org/officeDocument/2006/relationships/hyperlink" Target="https://myschool.edu.ru/" TargetMode="External"/><Relationship Id="rId521" Type="http://schemas.openxmlformats.org/officeDocument/2006/relationships/hyperlink" Target="https://m.edsoo.ru/7f411bf8" TargetMode="External"/><Relationship Id="rId563" Type="http://schemas.openxmlformats.org/officeDocument/2006/relationships/hyperlink" Target="https://m.edsoo.ru/7f412ea4" TargetMode="External"/><Relationship Id="rId619" Type="http://schemas.openxmlformats.org/officeDocument/2006/relationships/hyperlink" Target="https://resh.edu.ru/" TargetMode="External"/><Relationship Id="rId770" Type="http://schemas.openxmlformats.org/officeDocument/2006/relationships/hyperlink" Target="https://edsoo.ru/" TargetMode="External"/><Relationship Id="rId95" Type="http://schemas.openxmlformats.org/officeDocument/2006/relationships/hyperlink" Target="https://resh.edu.ru/" TargetMode="External"/><Relationship Id="rId160" Type="http://schemas.openxmlformats.org/officeDocument/2006/relationships/hyperlink" Target="https://infourok.ru/" TargetMode="External"/><Relationship Id="rId216" Type="http://schemas.openxmlformats.org/officeDocument/2006/relationships/hyperlink" Target="https://m.edsoo.ru/7f412652" TargetMode="External"/><Relationship Id="rId423" Type="http://schemas.openxmlformats.org/officeDocument/2006/relationships/hyperlink" Target="https://nsportal.ru/" TargetMode="External"/><Relationship Id="rId258" Type="http://schemas.openxmlformats.org/officeDocument/2006/relationships/hyperlink" Target="https://www.yaklass.ru/" TargetMode="External"/><Relationship Id="rId465" Type="http://schemas.openxmlformats.org/officeDocument/2006/relationships/hyperlink" Target="https://m.edsoo.ru/7f411518" TargetMode="External"/><Relationship Id="rId630" Type="http://schemas.openxmlformats.org/officeDocument/2006/relationships/hyperlink" Target="https://resh.edu.ru/subject/8/3/" TargetMode="External"/><Relationship Id="rId672" Type="http://schemas.openxmlformats.org/officeDocument/2006/relationships/hyperlink" Target="https://resh.edu.ru/subject/9/2/" TargetMode="External"/><Relationship Id="rId728" Type="http://schemas.openxmlformats.org/officeDocument/2006/relationships/hyperlink" Target="http://bomoonlight.ru/azbuka" TargetMode="External"/><Relationship Id="rId22" Type="http://schemas.openxmlformats.org/officeDocument/2006/relationships/hyperlink" Target="https://supervip.1zavuch.ru/%23/document/99/902249665/" TargetMode="External"/><Relationship Id="rId64" Type="http://schemas.openxmlformats.org/officeDocument/2006/relationships/hyperlink" Target="https://uchi.ru/podgotovka-k-uroku/rus/1-klass" TargetMode="External"/><Relationship Id="rId118" Type="http://schemas.openxmlformats.org/officeDocument/2006/relationships/hyperlink" Target="https://resh.edu.ru/subject/32/1/" TargetMode="External"/><Relationship Id="rId325" Type="http://schemas.openxmlformats.org/officeDocument/2006/relationships/hyperlink" Target="https://m.edsoo.ru/7f411f36" TargetMode="External"/><Relationship Id="rId367" Type="http://schemas.openxmlformats.org/officeDocument/2006/relationships/hyperlink" Target="https://infourok.ru/" TargetMode="External"/><Relationship Id="rId532" Type="http://schemas.openxmlformats.org/officeDocument/2006/relationships/hyperlink" Target="https://m.edsoo.ru/7f411bf8" TargetMode="External"/><Relationship Id="rId574" Type="http://schemas.openxmlformats.org/officeDocument/2006/relationships/hyperlink" Target="https://resh.edu.ru/subject/8/1/" TargetMode="External"/><Relationship Id="rId171" Type="http://schemas.openxmlformats.org/officeDocument/2006/relationships/hyperlink" Target="https://m.edsoo.ru/7f411a40" TargetMode="External"/><Relationship Id="rId227" Type="http://schemas.openxmlformats.org/officeDocument/2006/relationships/hyperlink" Target="https://m.edsoo.ru/7f412652" TargetMode="External"/><Relationship Id="rId781" Type="http://schemas.openxmlformats.org/officeDocument/2006/relationships/hyperlink" Target="https://sferum.ru/" TargetMode="External"/><Relationship Id="rId269" Type="http://schemas.openxmlformats.org/officeDocument/2006/relationships/hyperlink" Target="https://uchi.ru/" TargetMode="External"/><Relationship Id="rId434" Type="http://schemas.openxmlformats.org/officeDocument/2006/relationships/hyperlink" Target="https://nsportal.ru/" TargetMode="External"/><Relationship Id="rId476" Type="http://schemas.openxmlformats.org/officeDocument/2006/relationships/hyperlink" Target="https://m.edsoo.ru/7f411518" TargetMode="External"/><Relationship Id="rId641" Type="http://schemas.openxmlformats.org/officeDocument/2006/relationships/hyperlink" Target="https://resh.edu.ru/subject/lesson/5726/main/222390" TargetMode="External"/><Relationship Id="rId683" Type="http://schemas.openxmlformats.org/officeDocument/2006/relationships/hyperlink" Target="https://resh.edu.ru/subject/9/3/" TargetMode="External"/><Relationship Id="rId739" Type="http://schemas.openxmlformats.org/officeDocument/2006/relationships/hyperlink" Target="http://www.edu.ru/" TargetMode="External"/><Relationship Id="rId33" Type="http://schemas.openxmlformats.org/officeDocument/2006/relationships/hyperlink" Target="https://supervip.1zavuch.ru/%23/document/99/607175842/ZAP2J3S3OQ/" TargetMode="External"/><Relationship Id="rId129" Type="http://schemas.openxmlformats.org/officeDocument/2006/relationships/hyperlink" Target="https://resh.edu.ru/" TargetMode="External"/><Relationship Id="rId280" Type="http://schemas.openxmlformats.org/officeDocument/2006/relationships/hyperlink" Target="https://nsportal.ru/" TargetMode="External"/><Relationship Id="rId336" Type="http://schemas.openxmlformats.org/officeDocument/2006/relationships/hyperlink" Target="https://uchi.ru/podgotovka-k-uroku/environment_pleshakov/1-klass" TargetMode="External"/><Relationship Id="rId501" Type="http://schemas.openxmlformats.org/officeDocument/2006/relationships/hyperlink" Target="https://m.edsoo.ru/7f411518" TargetMode="External"/><Relationship Id="rId543" Type="http://schemas.openxmlformats.org/officeDocument/2006/relationships/hyperlink" Target="https://m.edsoo.ru/7f411bf8" TargetMode="External"/><Relationship Id="rId75" Type="http://schemas.openxmlformats.org/officeDocument/2006/relationships/hyperlink" Target="https://infourok.ru/" TargetMode="External"/><Relationship Id="rId140" Type="http://schemas.openxmlformats.org/officeDocument/2006/relationships/hyperlink" Target="https://resh.edu.ru/" TargetMode="External"/><Relationship Id="rId182" Type="http://schemas.openxmlformats.org/officeDocument/2006/relationships/hyperlink" Target="https://m.edsoo.ru/7f412cec" TargetMode="External"/><Relationship Id="rId378" Type="http://schemas.openxmlformats.org/officeDocument/2006/relationships/hyperlink" Target="https://m.edsoo.ru/7f4116e4" TargetMode="External"/><Relationship Id="rId403" Type="http://schemas.openxmlformats.org/officeDocument/2006/relationships/hyperlink" Target="http://www.nachalka.com/biblioteka" TargetMode="External"/><Relationship Id="rId585" Type="http://schemas.openxmlformats.org/officeDocument/2006/relationships/hyperlink" Target="https://resh.edu.ru/subject/8/1/" TargetMode="External"/><Relationship Id="rId750" Type="http://schemas.openxmlformats.org/officeDocument/2006/relationships/image" Target="media/image2.png"/><Relationship Id="rId792"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s://resh.edu.ru/" TargetMode="External"/><Relationship Id="rId445" Type="http://schemas.openxmlformats.org/officeDocument/2006/relationships/hyperlink" Target="https://m.edsoo.ru/7f411892" TargetMode="External"/><Relationship Id="rId487" Type="http://schemas.openxmlformats.org/officeDocument/2006/relationships/hyperlink" Target="https://m.edsoo.ru/7f411518" TargetMode="External"/><Relationship Id="rId610" Type="http://schemas.openxmlformats.org/officeDocument/2006/relationships/hyperlink" Target="https://multiurok.ru/" TargetMode="External"/><Relationship Id="rId652" Type="http://schemas.openxmlformats.org/officeDocument/2006/relationships/hyperlink" Target="https://resh.edu.ru/subject/lesson/4566/main/" TargetMode="External"/><Relationship Id="rId694" Type="http://schemas.openxmlformats.org/officeDocument/2006/relationships/hyperlink" Target="https://resh.edu.ru/subject/9/4/" TargetMode="External"/><Relationship Id="rId708" Type="http://schemas.openxmlformats.org/officeDocument/2006/relationships/hyperlink" Target="https://myschool.edu.ru/" TargetMode="External"/><Relationship Id="rId291" Type="http://schemas.openxmlformats.org/officeDocument/2006/relationships/hyperlink" Target="https://infourok.ru/" TargetMode="External"/><Relationship Id="rId305" Type="http://schemas.openxmlformats.org/officeDocument/2006/relationships/hyperlink" Target="https://multiurok.ru/" TargetMode="External"/><Relationship Id="rId347" Type="http://schemas.openxmlformats.org/officeDocument/2006/relationships/hyperlink" Target="https://uchi.ru/podgotovka-k-uroku/environment_pleshakov/1-klass" TargetMode="External"/><Relationship Id="rId512" Type="http://schemas.openxmlformats.org/officeDocument/2006/relationships/hyperlink" Target="https://m.edsoo.ru/7f411518" TargetMode="External"/><Relationship Id="rId44" Type="http://schemas.openxmlformats.org/officeDocument/2006/relationships/hyperlink" Target="https://supervip.1zavuch.ru/%23/document/99/607175842/" TargetMode="External"/><Relationship Id="rId86" Type="http://schemas.openxmlformats.org/officeDocument/2006/relationships/hyperlink" Target="https://resh.edu.ru/" TargetMode="External"/><Relationship Id="rId151" Type="http://schemas.openxmlformats.org/officeDocument/2006/relationships/hyperlink" Target="https://infourok.ru/" TargetMode="External"/><Relationship Id="rId389" Type="http://schemas.openxmlformats.org/officeDocument/2006/relationships/hyperlink" Target="https://m.edsoo.ru/7f412850" TargetMode="External"/><Relationship Id="rId554" Type="http://schemas.openxmlformats.org/officeDocument/2006/relationships/hyperlink" Target="https://m.edsoo.ru/7f412ea4" TargetMode="External"/><Relationship Id="rId596" Type="http://schemas.openxmlformats.org/officeDocument/2006/relationships/hyperlink" Target="https://resh.edu.ru/subject/8/1/" TargetMode="External"/><Relationship Id="rId761" Type="http://schemas.openxmlformats.org/officeDocument/2006/relationships/hyperlink" Target="https://edsoo.ru/" TargetMode="External"/><Relationship Id="rId193" Type="http://schemas.openxmlformats.org/officeDocument/2006/relationships/hyperlink" Target="https://m.edsoo.ru/7f411518" TargetMode="External"/><Relationship Id="rId207" Type="http://schemas.openxmlformats.org/officeDocument/2006/relationships/hyperlink" Target="https://m.edsoo.ru/7f411518" TargetMode="External"/><Relationship Id="rId249" Type="http://schemas.openxmlformats.org/officeDocument/2006/relationships/hyperlink" Target="https://www.yaklass.ru/" TargetMode="External"/><Relationship Id="rId414" Type="http://schemas.openxmlformats.org/officeDocument/2006/relationships/hyperlink" Target="https://myschool.edu.ru/" TargetMode="External"/><Relationship Id="rId456" Type="http://schemas.openxmlformats.org/officeDocument/2006/relationships/hyperlink" Target="https://m.edsoo.ru/7f411518" TargetMode="External"/><Relationship Id="rId498" Type="http://schemas.openxmlformats.org/officeDocument/2006/relationships/hyperlink" Target="https://m.edsoo.ru/7f411518" TargetMode="External"/><Relationship Id="rId621" Type="http://schemas.openxmlformats.org/officeDocument/2006/relationships/hyperlink" Target="https://resh.edu.ru/" TargetMode="External"/><Relationship Id="rId663" Type="http://schemas.openxmlformats.org/officeDocument/2006/relationships/hyperlink" Target="https://resh.edu.ru/subject/9/1/" TargetMode="External"/><Relationship Id="rId13" Type="http://schemas.openxmlformats.org/officeDocument/2006/relationships/hyperlink" Target="https://supervip.1zavuch.ru/%23/document/99/902389617/ZAP1NPE38H/" TargetMode="External"/><Relationship Id="rId109" Type="http://schemas.openxmlformats.org/officeDocument/2006/relationships/hyperlink" Target="https://m.edsoo.ru/7f411da6" TargetMode="External"/><Relationship Id="rId260" Type="http://schemas.openxmlformats.org/officeDocument/2006/relationships/hyperlink" Target="https://uchi.ru/" TargetMode="External"/><Relationship Id="rId316" Type="http://schemas.openxmlformats.org/officeDocument/2006/relationships/hyperlink" Target="https://m.edsoo.ru/7f4110fe" TargetMode="External"/><Relationship Id="rId523" Type="http://schemas.openxmlformats.org/officeDocument/2006/relationships/hyperlink" Target="https://m.edsoo.ru/7f411bf8" TargetMode="External"/><Relationship Id="rId719" Type="http://schemas.openxmlformats.org/officeDocument/2006/relationships/hyperlink" Target="http://nachalka.edu/" TargetMode="External"/><Relationship Id="rId55" Type="http://schemas.openxmlformats.org/officeDocument/2006/relationships/hyperlink" Target="https://uchi.ru/podgotovka-k-uroku/rus/1-klass" TargetMode="External"/><Relationship Id="rId97" Type="http://schemas.openxmlformats.org/officeDocument/2006/relationships/hyperlink" Target="https://urok.1sept.ru/" TargetMode="External"/><Relationship Id="rId120" Type="http://schemas.openxmlformats.org/officeDocument/2006/relationships/hyperlink" Target="https://resh.edu.ru/subject/32/1/" TargetMode="External"/><Relationship Id="rId358" Type="http://schemas.openxmlformats.org/officeDocument/2006/relationships/hyperlink" Target="https://infourok.ru/" TargetMode="External"/><Relationship Id="rId565" Type="http://schemas.openxmlformats.org/officeDocument/2006/relationships/hyperlink" Target="https://m.edsoo.ru/7f412ea4" TargetMode="External"/><Relationship Id="rId730" Type="http://schemas.openxmlformats.org/officeDocument/2006/relationships/hyperlink" Target="http://stranamasterov.ru/" TargetMode="External"/><Relationship Id="rId772" Type="http://schemas.openxmlformats.org/officeDocument/2006/relationships/hyperlink" Target="https://edsoo.ru/" TargetMode="External"/><Relationship Id="rId162" Type="http://schemas.openxmlformats.org/officeDocument/2006/relationships/hyperlink" Target="https://m.edsoo.ru/7f411a40" TargetMode="External"/><Relationship Id="rId218" Type="http://schemas.openxmlformats.org/officeDocument/2006/relationships/hyperlink" Target="https://m.edsoo.ru/7f412652" TargetMode="External"/><Relationship Id="rId425" Type="http://schemas.openxmlformats.org/officeDocument/2006/relationships/hyperlink" Target="https://urok.1sept.ru/" TargetMode="External"/><Relationship Id="rId467" Type="http://schemas.openxmlformats.org/officeDocument/2006/relationships/hyperlink" Target="https://m.edsoo.ru/7f411518" TargetMode="External"/><Relationship Id="rId632" Type="http://schemas.openxmlformats.org/officeDocument/2006/relationships/hyperlink" Target="https://resh.edu.ru/subject/8/3/" TargetMode="External"/><Relationship Id="rId271" Type="http://schemas.openxmlformats.org/officeDocument/2006/relationships/hyperlink" Target="https://resh.edu.ru/" TargetMode="External"/><Relationship Id="rId674" Type="http://schemas.openxmlformats.org/officeDocument/2006/relationships/hyperlink" Target="https://resh.edu.ru/subject/9/2/" TargetMode="External"/><Relationship Id="rId24" Type="http://schemas.openxmlformats.org/officeDocument/2006/relationships/hyperlink" Target="https://supervip.1zavuch.ru/%23/document/99/902303785/" TargetMode="External"/><Relationship Id="rId66" Type="http://schemas.openxmlformats.org/officeDocument/2006/relationships/hyperlink" Target="https://uchi.ru/podgotovka-k-uroku/rus/1-klass" TargetMode="External"/><Relationship Id="rId131" Type="http://schemas.openxmlformats.org/officeDocument/2006/relationships/hyperlink" Target="https://nsportal.ru/" TargetMode="External"/><Relationship Id="rId327" Type="http://schemas.openxmlformats.org/officeDocument/2006/relationships/hyperlink" Target="https://m.edsoo.ru/7f411f36" TargetMode="External"/><Relationship Id="rId369" Type="http://schemas.openxmlformats.org/officeDocument/2006/relationships/hyperlink" Target="https://nsportal.ru/" TargetMode="External"/><Relationship Id="rId534" Type="http://schemas.openxmlformats.org/officeDocument/2006/relationships/hyperlink" Target="https://m.edsoo.ru/7f411bf8" TargetMode="External"/><Relationship Id="rId576" Type="http://schemas.openxmlformats.org/officeDocument/2006/relationships/hyperlink" Target="https://resh.edu.ru/subject/8/1/" TargetMode="External"/><Relationship Id="rId741" Type="http://schemas.openxmlformats.org/officeDocument/2006/relationships/hyperlink" Target="http://www.tatarovo.ru/sound.html" TargetMode="External"/><Relationship Id="rId783" Type="http://schemas.openxmlformats.org/officeDocument/2006/relationships/hyperlink" Target="https://sferum.ru/" TargetMode="External"/><Relationship Id="rId173" Type="http://schemas.openxmlformats.org/officeDocument/2006/relationships/hyperlink" Target="https://m.edsoo.ru/7f411a40" TargetMode="External"/><Relationship Id="rId229" Type="http://schemas.openxmlformats.org/officeDocument/2006/relationships/hyperlink" Target="https://m.edsoo.ru/7f412652" TargetMode="External"/><Relationship Id="rId380" Type="http://schemas.openxmlformats.org/officeDocument/2006/relationships/hyperlink" Target="https://m.edsoo.ru/7f4116e4" TargetMode="External"/><Relationship Id="rId436" Type="http://schemas.openxmlformats.org/officeDocument/2006/relationships/hyperlink" Target="https://infourok.ru/" TargetMode="External"/><Relationship Id="rId601" Type="http://schemas.openxmlformats.org/officeDocument/2006/relationships/hyperlink" Target="https://resh.edu.ru/subject/8/1/" TargetMode="External"/><Relationship Id="rId643" Type="http://schemas.openxmlformats.org/officeDocument/2006/relationships/hyperlink" Target="https://resh.edu.ru/subject/lesson/5726/main/222390" TargetMode="External"/><Relationship Id="rId240" Type="http://schemas.openxmlformats.org/officeDocument/2006/relationships/hyperlink" Target="https://www.yaklass.ru/" TargetMode="External"/><Relationship Id="rId478" Type="http://schemas.openxmlformats.org/officeDocument/2006/relationships/hyperlink" Target="https://m.edsoo.ru/7f411518" TargetMode="External"/><Relationship Id="rId685" Type="http://schemas.openxmlformats.org/officeDocument/2006/relationships/hyperlink" Target="https://resh.edu.ru/subject/9/3/" TargetMode="External"/><Relationship Id="rId35" Type="http://schemas.openxmlformats.org/officeDocument/2006/relationships/hyperlink" Target="https://supervip.1zavuch.ru/%23/document/99/607175842/ZAP2J3S3OQ/" TargetMode="External"/><Relationship Id="rId77" Type="http://schemas.openxmlformats.org/officeDocument/2006/relationships/hyperlink" Target="https://resh.edu.ru/" TargetMode="External"/><Relationship Id="rId100" Type="http://schemas.openxmlformats.org/officeDocument/2006/relationships/hyperlink" Target="https://m.edsoo.ru/7f410de8" TargetMode="External"/><Relationship Id="rId282" Type="http://schemas.openxmlformats.org/officeDocument/2006/relationships/hyperlink" Target="https://resh.edu.ru/" TargetMode="External"/><Relationship Id="rId338" Type="http://schemas.openxmlformats.org/officeDocument/2006/relationships/hyperlink" Target="https://uchi.ru/podgotovka-k-uroku/environment_pleshakov/1-klass" TargetMode="External"/><Relationship Id="rId503" Type="http://schemas.openxmlformats.org/officeDocument/2006/relationships/hyperlink" Target="https://m.edsoo.ru/7f411518" TargetMode="External"/><Relationship Id="rId545" Type="http://schemas.openxmlformats.org/officeDocument/2006/relationships/hyperlink" Target="https://m.edsoo.ru/7f412ea4" TargetMode="External"/><Relationship Id="rId587" Type="http://schemas.openxmlformats.org/officeDocument/2006/relationships/hyperlink" Target="https://resh.edu.ru/subject/8/1/" TargetMode="External"/><Relationship Id="rId710" Type="http://schemas.openxmlformats.org/officeDocument/2006/relationships/hyperlink" Target="https://myschool.edu.ru/" TargetMode="External"/><Relationship Id="rId752" Type="http://schemas.openxmlformats.org/officeDocument/2006/relationships/hyperlink" Target="http://www.uchportal.ru/load/47-2-2" TargetMode="External"/><Relationship Id="rId8" Type="http://schemas.openxmlformats.org/officeDocument/2006/relationships/image" Target="media/image1.png"/><Relationship Id="rId142" Type="http://schemas.openxmlformats.org/officeDocument/2006/relationships/hyperlink" Target="https://multiurok.ru/" TargetMode="External"/><Relationship Id="rId184" Type="http://schemas.openxmlformats.org/officeDocument/2006/relationships/hyperlink" Target="https://m.edsoo.ru/7f412cec" TargetMode="External"/><Relationship Id="rId391" Type="http://schemas.openxmlformats.org/officeDocument/2006/relationships/hyperlink" Target="https://m.edsoo.ru/7f412850" TargetMode="External"/><Relationship Id="rId405" Type="http://schemas.openxmlformats.org/officeDocument/2006/relationships/hyperlink" Target="http://www.nachalka.com/biblioteka" TargetMode="External"/><Relationship Id="rId447" Type="http://schemas.openxmlformats.org/officeDocument/2006/relationships/hyperlink" Target="https://m.edsoo.ru/7f411892" TargetMode="External"/><Relationship Id="rId612" Type="http://schemas.openxmlformats.org/officeDocument/2006/relationships/hyperlink" Target="https://nsportal.ru/" TargetMode="External"/><Relationship Id="rId251" Type="http://schemas.openxmlformats.org/officeDocument/2006/relationships/hyperlink" Target="https://uchi.ru/" TargetMode="External"/><Relationship Id="rId489" Type="http://schemas.openxmlformats.org/officeDocument/2006/relationships/hyperlink" Target="https://m.edsoo.ru/7f411518" TargetMode="External"/><Relationship Id="rId654" Type="http://schemas.openxmlformats.org/officeDocument/2006/relationships/hyperlink" Target="https://resh.edu.ru/subject/lesson/5617/" TargetMode="External"/><Relationship Id="rId696" Type="http://schemas.openxmlformats.org/officeDocument/2006/relationships/hyperlink" Target="https://resh.edu.ru/subject/9/4/" TargetMode="External"/><Relationship Id="rId46" Type="http://schemas.openxmlformats.org/officeDocument/2006/relationships/hyperlink" Target="https://supervip.1zavuch.ru/%23/document/99/607175842/" TargetMode="External"/><Relationship Id="rId293" Type="http://schemas.openxmlformats.org/officeDocument/2006/relationships/hyperlink" Target="https://multiurok.ru/" TargetMode="External"/><Relationship Id="rId307" Type="http://schemas.openxmlformats.org/officeDocument/2006/relationships/hyperlink" Target="https://infourok.ru/" TargetMode="External"/><Relationship Id="rId349" Type="http://schemas.openxmlformats.org/officeDocument/2006/relationships/hyperlink" Target="https://uchi.ru/podgotovka-k-uroku/environment_pleshakov/1-klass" TargetMode="External"/><Relationship Id="rId514" Type="http://schemas.openxmlformats.org/officeDocument/2006/relationships/hyperlink" Target="https://m.edsoo.ru/7f411bf8" TargetMode="External"/><Relationship Id="rId556" Type="http://schemas.openxmlformats.org/officeDocument/2006/relationships/hyperlink" Target="https://m.edsoo.ru/7f412ea4" TargetMode="External"/><Relationship Id="rId721" Type="http://schemas.openxmlformats.org/officeDocument/2006/relationships/hyperlink" Target="https://myschool.edu.ru/" TargetMode="External"/><Relationship Id="rId763" Type="http://schemas.openxmlformats.org/officeDocument/2006/relationships/hyperlink" Target="https://edsoo.ru/" TargetMode="External"/><Relationship Id="rId88" Type="http://schemas.openxmlformats.org/officeDocument/2006/relationships/hyperlink" Target="https://multiurok.ru/" TargetMode="External"/><Relationship Id="rId111" Type="http://schemas.openxmlformats.org/officeDocument/2006/relationships/hyperlink" Target="https://m.edsoo.ru/7f411da6" TargetMode="External"/><Relationship Id="rId153" Type="http://schemas.openxmlformats.org/officeDocument/2006/relationships/hyperlink" Target="https://resh.edu.ru/" TargetMode="External"/><Relationship Id="rId195" Type="http://schemas.openxmlformats.org/officeDocument/2006/relationships/hyperlink" Target="https://m.edsoo.ru/7f411518" TargetMode="External"/><Relationship Id="rId209" Type="http://schemas.openxmlformats.org/officeDocument/2006/relationships/hyperlink" Target="https://m.edsoo.ru/7f411518" TargetMode="External"/><Relationship Id="rId360" Type="http://schemas.openxmlformats.org/officeDocument/2006/relationships/hyperlink" Target="https://nsportal.ru/" TargetMode="External"/><Relationship Id="rId416" Type="http://schemas.openxmlformats.org/officeDocument/2006/relationships/hyperlink" Target="https://myschool.edu.ru/" TargetMode="External"/><Relationship Id="rId598" Type="http://schemas.openxmlformats.org/officeDocument/2006/relationships/hyperlink" Target="https://resh.edu.ru/subject/8/1/" TargetMode="External"/><Relationship Id="rId220" Type="http://schemas.openxmlformats.org/officeDocument/2006/relationships/hyperlink" Target="https://m.edsoo.ru/7f412652" TargetMode="External"/><Relationship Id="rId458" Type="http://schemas.openxmlformats.org/officeDocument/2006/relationships/hyperlink" Target="https://m.edsoo.ru/7f411518" TargetMode="External"/><Relationship Id="rId623" Type="http://schemas.openxmlformats.org/officeDocument/2006/relationships/hyperlink" Target="https://multiurok.ru/" TargetMode="External"/><Relationship Id="rId665" Type="http://schemas.openxmlformats.org/officeDocument/2006/relationships/hyperlink" Target="https://resh.edu.ru/subject/9/1/" TargetMode="External"/><Relationship Id="rId15" Type="http://schemas.openxmlformats.org/officeDocument/2006/relationships/hyperlink" Target="https://supervip.1zavuch.ru/%23/document/99/902389617/ZAP1VR43GB/" TargetMode="External"/><Relationship Id="rId57" Type="http://schemas.openxmlformats.org/officeDocument/2006/relationships/hyperlink" Target="https://uchi.ru/podgotovka-k-uroku/rus/1-klass" TargetMode="External"/><Relationship Id="rId262" Type="http://schemas.openxmlformats.org/officeDocument/2006/relationships/hyperlink" Target="https://resh.edu.ru/" TargetMode="External"/><Relationship Id="rId318" Type="http://schemas.openxmlformats.org/officeDocument/2006/relationships/hyperlink" Target="https://m.edsoo.ru/7f4110fe" TargetMode="External"/><Relationship Id="rId525" Type="http://schemas.openxmlformats.org/officeDocument/2006/relationships/hyperlink" Target="https://m.edsoo.ru/7f411bf8" TargetMode="External"/><Relationship Id="rId567" Type="http://schemas.openxmlformats.org/officeDocument/2006/relationships/hyperlink" Target="https://m.edsoo.ru/7f412ea4" TargetMode="External"/><Relationship Id="rId732" Type="http://schemas.openxmlformats.org/officeDocument/2006/relationships/hyperlink" Target="http://stranamasterov.ru/" TargetMode="External"/><Relationship Id="rId99" Type="http://schemas.openxmlformats.org/officeDocument/2006/relationships/hyperlink" Target="https://m.edsoo.ru/7f410de8" TargetMode="External"/><Relationship Id="rId122" Type="http://schemas.openxmlformats.org/officeDocument/2006/relationships/hyperlink" Target="https://resh.edu.ru/subject/32/1/" TargetMode="External"/><Relationship Id="rId164" Type="http://schemas.openxmlformats.org/officeDocument/2006/relationships/hyperlink" Target="https://m.edsoo.ru/7f411a40" TargetMode="External"/><Relationship Id="rId371" Type="http://schemas.openxmlformats.org/officeDocument/2006/relationships/hyperlink" Target="https://resh.edu.ru/" TargetMode="External"/><Relationship Id="rId774" Type="http://schemas.openxmlformats.org/officeDocument/2006/relationships/hyperlink" Target="https://edsoo.ru/" TargetMode="External"/><Relationship Id="rId427" Type="http://schemas.openxmlformats.org/officeDocument/2006/relationships/hyperlink" Target="https://nsportal.ru/" TargetMode="External"/><Relationship Id="rId469" Type="http://schemas.openxmlformats.org/officeDocument/2006/relationships/hyperlink" Target="https://m.edsoo.ru/7f411518" TargetMode="External"/><Relationship Id="rId634" Type="http://schemas.openxmlformats.org/officeDocument/2006/relationships/hyperlink" Target="https://resh.edu.ru/subject/8/3/" TargetMode="External"/><Relationship Id="rId676" Type="http://schemas.openxmlformats.org/officeDocument/2006/relationships/hyperlink" Target="https://resh.edu.ru/subject/9/3/" TargetMode="External"/><Relationship Id="rId26" Type="http://schemas.openxmlformats.org/officeDocument/2006/relationships/hyperlink" Target="https://supervip.1zavuch.ru/%23/document/99/420248124/" TargetMode="External"/><Relationship Id="rId231" Type="http://schemas.openxmlformats.org/officeDocument/2006/relationships/hyperlink" Target="https://m.edsoo.ru/7f412652" TargetMode="External"/><Relationship Id="rId273" Type="http://schemas.openxmlformats.org/officeDocument/2006/relationships/hyperlink" Target="https://multiurok.ru/" TargetMode="External"/><Relationship Id="rId329" Type="http://schemas.openxmlformats.org/officeDocument/2006/relationships/hyperlink" Target="https://m.edsoo.ru/7f411f36" TargetMode="External"/><Relationship Id="rId480" Type="http://schemas.openxmlformats.org/officeDocument/2006/relationships/hyperlink" Target="https://m.edsoo.ru/7f411518" TargetMode="External"/><Relationship Id="rId536" Type="http://schemas.openxmlformats.org/officeDocument/2006/relationships/hyperlink" Target="https://m.edsoo.ru/7f411bf8" TargetMode="External"/><Relationship Id="rId701" Type="http://schemas.openxmlformats.org/officeDocument/2006/relationships/hyperlink" Target="https://myschool.edu.ru/" TargetMode="External"/><Relationship Id="rId68" Type="http://schemas.openxmlformats.org/officeDocument/2006/relationships/hyperlink" Target="https://uchi.ru/podgotovka-k-uroku/rus/1-klass" TargetMode="External"/><Relationship Id="rId133" Type="http://schemas.openxmlformats.org/officeDocument/2006/relationships/hyperlink" Target="https://resh.edu.ru/" TargetMode="External"/><Relationship Id="rId175" Type="http://schemas.openxmlformats.org/officeDocument/2006/relationships/hyperlink" Target="https://m.edsoo.ru/7f412cec" TargetMode="External"/><Relationship Id="rId340" Type="http://schemas.openxmlformats.org/officeDocument/2006/relationships/hyperlink" Target="https://uchi.ru/podgotovka-k-uroku/environment_pleshakov/1-klass" TargetMode="External"/><Relationship Id="rId578" Type="http://schemas.openxmlformats.org/officeDocument/2006/relationships/hyperlink" Target="https://resh.edu.ru/subject/8/1/" TargetMode="External"/><Relationship Id="rId743" Type="http://schemas.openxmlformats.org/officeDocument/2006/relationships/hyperlink" Target="http://www.tatarovo.ru/sound.html" TargetMode="External"/><Relationship Id="rId785" Type="http://schemas.openxmlformats.org/officeDocument/2006/relationships/hyperlink" Target="https://sferum.ru/" TargetMode="External"/><Relationship Id="rId200" Type="http://schemas.openxmlformats.org/officeDocument/2006/relationships/hyperlink" Target="https://m.edsoo.ru/7f411518" TargetMode="External"/><Relationship Id="rId382" Type="http://schemas.openxmlformats.org/officeDocument/2006/relationships/hyperlink" Target="https://m.edsoo.ru/7f4116e4" TargetMode="External"/><Relationship Id="rId438" Type="http://schemas.openxmlformats.org/officeDocument/2006/relationships/hyperlink" Target="https://infourok.ru/" TargetMode="External"/><Relationship Id="rId603" Type="http://schemas.openxmlformats.org/officeDocument/2006/relationships/hyperlink" Target="https://multiurok.ru/" TargetMode="External"/><Relationship Id="rId645" Type="http://schemas.openxmlformats.org/officeDocument/2006/relationships/hyperlink" Target="https://resh.edu.ru/subject/lesson/4563/main/" TargetMode="External"/><Relationship Id="rId687" Type="http://schemas.openxmlformats.org/officeDocument/2006/relationships/hyperlink" Target="https://resh.edu.ru/subject/9/4/" TargetMode="External"/><Relationship Id="rId242" Type="http://schemas.openxmlformats.org/officeDocument/2006/relationships/hyperlink" Target="https://uchi.ru/" TargetMode="External"/><Relationship Id="rId284" Type="http://schemas.openxmlformats.org/officeDocument/2006/relationships/hyperlink" Target="https://nsportal.ru/" TargetMode="External"/><Relationship Id="rId491" Type="http://schemas.openxmlformats.org/officeDocument/2006/relationships/hyperlink" Target="https://m.edsoo.ru/7f411518" TargetMode="External"/><Relationship Id="rId505" Type="http://schemas.openxmlformats.org/officeDocument/2006/relationships/hyperlink" Target="https://m.edsoo.ru/7f411518" TargetMode="External"/><Relationship Id="rId712" Type="http://schemas.openxmlformats.org/officeDocument/2006/relationships/hyperlink" Target="https://myschool.edu.ru/" TargetMode="External"/><Relationship Id="rId37" Type="http://schemas.openxmlformats.org/officeDocument/2006/relationships/hyperlink" Target="https://supervip.1zavuch.ru/%23/document/99/607175842/ZAP2J3S3OQ/" TargetMode="External"/><Relationship Id="rId79" Type="http://schemas.openxmlformats.org/officeDocument/2006/relationships/hyperlink" Target="https://multiurok.ru/" TargetMode="External"/><Relationship Id="rId102" Type="http://schemas.openxmlformats.org/officeDocument/2006/relationships/hyperlink" Target="https://m.edsoo.ru/7f410de8" TargetMode="External"/><Relationship Id="rId144" Type="http://schemas.openxmlformats.org/officeDocument/2006/relationships/hyperlink" Target="https://infourok.ru/" TargetMode="External"/><Relationship Id="rId547" Type="http://schemas.openxmlformats.org/officeDocument/2006/relationships/hyperlink" Target="https://m.edsoo.ru/7f412ea4" TargetMode="External"/><Relationship Id="rId589" Type="http://schemas.openxmlformats.org/officeDocument/2006/relationships/hyperlink" Target="https://resh.edu.ru/subject/8/1/" TargetMode="External"/><Relationship Id="rId754" Type="http://schemas.openxmlformats.org/officeDocument/2006/relationships/hyperlink" Target="http://km-school.ru/r1/Nachalka.asp" TargetMode="External"/><Relationship Id="rId90" Type="http://schemas.openxmlformats.org/officeDocument/2006/relationships/hyperlink" Target="https://infourok.ru/" TargetMode="External"/><Relationship Id="rId186" Type="http://schemas.openxmlformats.org/officeDocument/2006/relationships/hyperlink" Target="https://m.edsoo.ru/7f412cec" TargetMode="External"/><Relationship Id="rId351" Type="http://schemas.openxmlformats.org/officeDocument/2006/relationships/hyperlink" Target="https://uchi.ru/podgotovka-k-uroku/environment_pleshakov/1-klass" TargetMode="External"/><Relationship Id="rId393" Type="http://schemas.openxmlformats.org/officeDocument/2006/relationships/hyperlink" Target="https://m.edsoo.ru/7f412850" TargetMode="External"/><Relationship Id="rId407" Type="http://schemas.openxmlformats.org/officeDocument/2006/relationships/hyperlink" Target="http://www.nachalka.com/biblioteka" TargetMode="External"/><Relationship Id="rId449" Type="http://schemas.openxmlformats.org/officeDocument/2006/relationships/hyperlink" Target="https://m.edsoo.ru/7f4129ea" TargetMode="External"/><Relationship Id="rId614" Type="http://schemas.openxmlformats.org/officeDocument/2006/relationships/hyperlink" Target="https://resh.edu.ru/" TargetMode="External"/><Relationship Id="rId656" Type="http://schemas.openxmlformats.org/officeDocument/2006/relationships/hyperlink" Target="https://resh.edu.ru/subject/9/1/" TargetMode="External"/><Relationship Id="rId211" Type="http://schemas.openxmlformats.org/officeDocument/2006/relationships/hyperlink" Target="https://m.edsoo.ru/7f411518" TargetMode="External"/><Relationship Id="rId253" Type="http://schemas.openxmlformats.org/officeDocument/2006/relationships/hyperlink" Target="https://resh.edu.ru/" TargetMode="External"/><Relationship Id="rId295" Type="http://schemas.openxmlformats.org/officeDocument/2006/relationships/hyperlink" Target="https://infourok.ru/" TargetMode="External"/><Relationship Id="rId309" Type="http://schemas.openxmlformats.org/officeDocument/2006/relationships/hyperlink" Target="https://multiurok.ru/" TargetMode="External"/><Relationship Id="rId460" Type="http://schemas.openxmlformats.org/officeDocument/2006/relationships/hyperlink" Target="https://m.edsoo.ru/7f411518" TargetMode="External"/><Relationship Id="rId516" Type="http://schemas.openxmlformats.org/officeDocument/2006/relationships/hyperlink" Target="https://m.edsoo.ru/7f411bf8" TargetMode="External"/><Relationship Id="rId698" Type="http://schemas.openxmlformats.org/officeDocument/2006/relationships/hyperlink" Target="https://myschool.edu.ru/" TargetMode="External"/><Relationship Id="rId48" Type="http://schemas.openxmlformats.org/officeDocument/2006/relationships/hyperlink" Target="https://supervip.1zavuch.ru/%23/document/99/607175842/" TargetMode="External"/><Relationship Id="rId113" Type="http://schemas.openxmlformats.org/officeDocument/2006/relationships/hyperlink" Target="https://m.edsoo.ru/7f411da6" TargetMode="External"/><Relationship Id="rId320" Type="http://schemas.openxmlformats.org/officeDocument/2006/relationships/hyperlink" Target="https://m.edsoo.ru/7f4110fe" TargetMode="External"/><Relationship Id="rId558" Type="http://schemas.openxmlformats.org/officeDocument/2006/relationships/hyperlink" Target="https://m.edsoo.ru/7f412ea4" TargetMode="External"/><Relationship Id="rId723" Type="http://schemas.openxmlformats.org/officeDocument/2006/relationships/hyperlink" Target="http://school-collection.edu.ru/" TargetMode="External"/><Relationship Id="rId765" Type="http://schemas.openxmlformats.org/officeDocument/2006/relationships/hyperlink" Target="https://edsoo.ru/" TargetMode="External"/><Relationship Id="rId155" Type="http://schemas.openxmlformats.org/officeDocument/2006/relationships/hyperlink" Target="https://multiurok.ru/" TargetMode="External"/><Relationship Id="rId197" Type="http://schemas.openxmlformats.org/officeDocument/2006/relationships/hyperlink" Target="https://m.edsoo.ru/7f411518" TargetMode="External"/><Relationship Id="rId362" Type="http://schemas.openxmlformats.org/officeDocument/2006/relationships/hyperlink" Target="https://resh.edu.ru/" TargetMode="External"/><Relationship Id="rId418" Type="http://schemas.openxmlformats.org/officeDocument/2006/relationships/hyperlink" Target="https://myschool.edu.ru/" TargetMode="External"/><Relationship Id="rId625" Type="http://schemas.openxmlformats.org/officeDocument/2006/relationships/hyperlink" Target="https://resh.edu.ru/subject/8/3/" TargetMode="External"/><Relationship Id="rId222" Type="http://schemas.openxmlformats.org/officeDocument/2006/relationships/hyperlink" Target="https://m.edsoo.ru/7f412652" TargetMode="External"/><Relationship Id="rId264" Type="http://schemas.openxmlformats.org/officeDocument/2006/relationships/hyperlink" Target="https://www.yaklass.ru/" TargetMode="External"/><Relationship Id="rId471" Type="http://schemas.openxmlformats.org/officeDocument/2006/relationships/hyperlink" Target="https://m.edsoo.ru/7f411518" TargetMode="External"/><Relationship Id="rId667" Type="http://schemas.openxmlformats.org/officeDocument/2006/relationships/hyperlink" Target="https://resh.edu.ru/subject/9/2/" TargetMode="External"/><Relationship Id="rId17" Type="http://schemas.openxmlformats.org/officeDocument/2006/relationships/hyperlink" Target="https://supervip.1zavuch.ru/%23/document/99/607175842/" TargetMode="External"/><Relationship Id="rId59" Type="http://schemas.openxmlformats.org/officeDocument/2006/relationships/hyperlink" Target="https://uchi.ru/podgotovka-k-uroku/rus/1-klass" TargetMode="External"/><Relationship Id="rId124" Type="http://schemas.openxmlformats.org/officeDocument/2006/relationships/hyperlink" Target="https://resh.edu.ru/subject/32/1/" TargetMode="External"/><Relationship Id="rId527" Type="http://schemas.openxmlformats.org/officeDocument/2006/relationships/hyperlink" Target="https://m.edsoo.ru/7f411bf8" TargetMode="External"/><Relationship Id="rId569" Type="http://schemas.openxmlformats.org/officeDocument/2006/relationships/hyperlink" Target="https://m.edsoo.ru/7f412ea4" TargetMode="External"/><Relationship Id="rId734" Type="http://schemas.openxmlformats.org/officeDocument/2006/relationships/hyperlink" Target="http://www.edu.ru/" TargetMode="External"/><Relationship Id="rId776" Type="http://schemas.openxmlformats.org/officeDocument/2006/relationships/hyperlink" Target="https://edsoo.ru/" TargetMode="External"/><Relationship Id="rId70" Type="http://schemas.openxmlformats.org/officeDocument/2006/relationships/hyperlink" Target="https://uchi.ru/podgotovka-k-uroku/rus/1-klass" TargetMode="External"/><Relationship Id="rId166" Type="http://schemas.openxmlformats.org/officeDocument/2006/relationships/hyperlink" Target="https://m.edsoo.ru/7f411a40" TargetMode="External"/><Relationship Id="rId331" Type="http://schemas.openxmlformats.org/officeDocument/2006/relationships/hyperlink" Target="https://m.edsoo.ru/7f411f36" TargetMode="External"/><Relationship Id="rId373" Type="http://schemas.openxmlformats.org/officeDocument/2006/relationships/hyperlink" Target="https://infourok.ru/" TargetMode="External"/><Relationship Id="rId429" Type="http://schemas.openxmlformats.org/officeDocument/2006/relationships/hyperlink" Target="https://urok.1sept.ru/" TargetMode="External"/><Relationship Id="rId580" Type="http://schemas.openxmlformats.org/officeDocument/2006/relationships/hyperlink" Target="https://resh.edu.ru/subject/8/1/" TargetMode="External"/><Relationship Id="rId636" Type="http://schemas.openxmlformats.org/officeDocument/2006/relationships/hyperlink" Target="https://resh.edu.ru/subject/lesson/5725/main/" TargetMode="External"/><Relationship Id="rId1" Type="http://schemas.openxmlformats.org/officeDocument/2006/relationships/customXml" Target="../customXml/item1.xml"/><Relationship Id="rId233" Type="http://schemas.openxmlformats.org/officeDocument/2006/relationships/hyperlink" Target="https://m.edsoo.ru/7f412652" TargetMode="External"/><Relationship Id="rId440" Type="http://schemas.openxmlformats.org/officeDocument/2006/relationships/hyperlink" Target="https://infourok.ru/" TargetMode="External"/><Relationship Id="rId678" Type="http://schemas.openxmlformats.org/officeDocument/2006/relationships/hyperlink" Target="https://resh.edu.ru/subject/9/3/" TargetMode="External"/><Relationship Id="rId28" Type="http://schemas.openxmlformats.org/officeDocument/2006/relationships/hyperlink" Target="https://supervip.1zavuch.ru/%23/document/99/420273937/" TargetMode="External"/><Relationship Id="rId275" Type="http://schemas.openxmlformats.org/officeDocument/2006/relationships/hyperlink" Target="https://infourok.ru/" TargetMode="External"/><Relationship Id="rId300" Type="http://schemas.openxmlformats.org/officeDocument/2006/relationships/hyperlink" Target="https://nsportal.ru/" TargetMode="External"/><Relationship Id="rId482" Type="http://schemas.openxmlformats.org/officeDocument/2006/relationships/hyperlink" Target="https://m.edsoo.ru/7f411518" TargetMode="External"/><Relationship Id="rId538" Type="http://schemas.openxmlformats.org/officeDocument/2006/relationships/hyperlink" Target="https://m.edsoo.ru/7f411bf8" TargetMode="External"/><Relationship Id="rId703" Type="http://schemas.openxmlformats.org/officeDocument/2006/relationships/hyperlink" Target="https://myschool.edu.ru/" TargetMode="External"/><Relationship Id="rId745" Type="http://schemas.openxmlformats.org/officeDocument/2006/relationships/hyperlink" Target="http://www.edu.ru/" TargetMode="External"/><Relationship Id="rId81" Type="http://schemas.openxmlformats.org/officeDocument/2006/relationships/hyperlink" Target="https://infourok.ru/" TargetMode="External"/><Relationship Id="rId135" Type="http://schemas.openxmlformats.org/officeDocument/2006/relationships/hyperlink" Target="https://nsportal.ru/" TargetMode="External"/><Relationship Id="rId177" Type="http://schemas.openxmlformats.org/officeDocument/2006/relationships/hyperlink" Target="https://m.edsoo.ru/7f412cec" TargetMode="External"/><Relationship Id="rId342" Type="http://schemas.openxmlformats.org/officeDocument/2006/relationships/hyperlink" Target="https://uchi.ru/podgotovka-k-uroku/environment_pleshakov/1-klass" TargetMode="External"/><Relationship Id="rId384" Type="http://schemas.openxmlformats.org/officeDocument/2006/relationships/hyperlink" Target="https://m.edsoo.ru/7f4116e4" TargetMode="External"/><Relationship Id="rId591" Type="http://schemas.openxmlformats.org/officeDocument/2006/relationships/hyperlink" Target="https://resh.edu.ru/subject/8/1/" TargetMode="External"/><Relationship Id="rId605" Type="http://schemas.openxmlformats.org/officeDocument/2006/relationships/hyperlink" Target="https://infourok.ru/" TargetMode="External"/><Relationship Id="rId787" Type="http://schemas.openxmlformats.org/officeDocument/2006/relationships/hyperlink" Target="https://sferum.ru/" TargetMode="External"/><Relationship Id="rId202" Type="http://schemas.openxmlformats.org/officeDocument/2006/relationships/hyperlink" Target="https://m.edsoo.ru/7f411518" TargetMode="External"/><Relationship Id="rId244" Type="http://schemas.openxmlformats.org/officeDocument/2006/relationships/hyperlink" Target="https://resh.edu.ru/" TargetMode="External"/><Relationship Id="rId647" Type="http://schemas.openxmlformats.org/officeDocument/2006/relationships/hyperlink" Target="https://resh.edu.ru/subject/lesson/4564/main/222417/" TargetMode="External"/><Relationship Id="rId689" Type="http://schemas.openxmlformats.org/officeDocument/2006/relationships/hyperlink" Target="https://resh.edu.ru/subject/9/4/" TargetMode="External"/><Relationship Id="rId39" Type="http://schemas.openxmlformats.org/officeDocument/2006/relationships/hyperlink" Target="https://supervip.1zavuch.ru/%23/document/99/607175842/" TargetMode="External"/><Relationship Id="rId286" Type="http://schemas.openxmlformats.org/officeDocument/2006/relationships/hyperlink" Target="https://resh.edu.ru/" TargetMode="External"/><Relationship Id="rId451" Type="http://schemas.openxmlformats.org/officeDocument/2006/relationships/hyperlink" Target="https://m.edsoo.ru/7f4129ea" TargetMode="External"/><Relationship Id="rId493" Type="http://schemas.openxmlformats.org/officeDocument/2006/relationships/hyperlink" Target="https://m.edsoo.ru/7f411518" TargetMode="External"/><Relationship Id="rId507" Type="http://schemas.openxmlformats.org/officeDocument/2006/relationships/hyperlink" Target="https://m.edsoo.ru/7f411518" TargetMode="External"/><Relationship Id="rId549" Type="http://schemas.openxmlformats.org/officeDocument/2006/relationships/hyperlink" Target="https://m.edsoo.ru/7f412ea4" TargetMode="External"/><Relationship Id="rId714" Type="http://schemas.openxmlformats.org/officeDocument/2006/relationships/hyperlink" Target="https://myschool.edu.ru/" TargetMode="External"/><Relationship Id="rId756" Type="http://schemas.openxmlformats.org/officeDocument/2006/relationships/hyperlink" Target="https://infourok.ru/prezentaciya-po-kursu-funkcionalnaya-gramotnost-avtor-m-v-buryak-na-temu-kalcij-3-klass-6188522.html" TargetMode="External"/><Relationship Id="rId50" Type="http://schemas.openxmlformats.org/officeDocument/2006/relationships/hyperlink" Target="https://supervip.1zavuch.ru/%23/document/99/607175842/ZAP2J3S3OQ/" TargetMode="External"/><Relationship Id="rId104" Type="http://schemas.openxmlformats.org/officeDocument/2006/relationships/hyperlink" Target="https://m.edsoo.ru/7f410de8" TargetMode="External"/><Relationship Id="rId146" Type="http://schemas.openxmlformats.org/officeDocument/2006/relationships/hyperlink" Target="https://multiurok.ru/" TargetMode="External"/><Relationship Id="rId188" Type="http://schemas.openxmlformats.org/officeDocument/2006/relationships/hyperlink" Target="https://m.edsoo.ru/7f412cec" TargetMode="External"/><Relationship Id="rId311" Type="http://schemas.openxmlformats.org/officeDocument/2006/relationships/hyperlink" Target="https://infourok.ru/" TargetMode="External"/><Relationship Id="rId353" Type="http://schemas.openxmlformats.org/officeDocument/2006/relationships/hyperlink" Target="https://resh.edu.ru/" TargetMode="External"/><Relationship Id="rId395" Type="http://schemas.openxmlformats.org/officeDocument/2006/relationships/hyperlink" Target="https://m.edsoo.ru/7f412850" TargetMode="External"/><Relationship Id="rId409" Type="http://schemas.openxmlformats.org/officeDocument/2006/relationships/hyperlink" Target="http://www.nachalka.com/biblioteka" TargetMode="External"/><Relationship Id="rId560" Type="http://schemas.openxmlformats.org/officeDocument/2006/relationships/hyperlink" Target="https://m.edsoo.ru/7f412ea4" TargetMode="External"/><Relationship Id="rId92" Type="http://schemas.openxmlformats.org/officeDocument/2006/relationships/hyperlink" Target="https://resh.edu.ru/" TargetMode="External"/><Relationship Id="rId213" Type="http://schemas.openxmlformats.org/officeDocument/2006/relationships/hyperlink" Target="https://m.edsoo.ru/7f412652" TargetMode="External"/><Relationship Id="rId420" Type="http://schemas.openxmlformats.org/officeDocument/2006/relationships/hyperlink" Target="https://resh.edu.ru/subject/7/2/" TargetMode="External"/><Relationship Id="rId616" Type="http://schemas.openxmlformats.org/officeDocument/2006/relationships/hyperlink" Target="https://resh.edu.ru/" TargetMode="External"/><Relationship Id="rId658" Type="http://schemas.openxmlformats.org/officeDocument/2006/relationships/hyperlink" Target="https://resh.edu.ru/subject/9/1/" TargetMode="External"/><Relationship Id="rId255" Type="http://schemas.openxmlformats.org/officeDocument/2006/relationships/hyperlink" Target="https://www.yaklass.ru/" TargetMode="External"/><Relationship Id="rId297" Type="http://schemas.openxmlformats.org/officeDocument/2006/relationships/hyperlink" Target="https://multiurok.ru/" TargetMode="External"/><Relationship Id="rId462" Type="http://schemas.openxmlformats.org/officeDocument/2006/relationships/hyperlink" Target="https://m.edsoo.ru/7f411518" TargetMode="External"/><Relationship Id="rId518" Type="http://schemas.openxmlformats.org/officeDocument/2006/relationships/hyperlink" Target="https://m.edsoo.ru/7f411bf8" TargetMode="External"/><Relationship Id="rId725" Type="http://schemas.openxmlformats.org/officeDocument/2006/relationships/hyperlink" Target="http://bomoonlight.ru/azbuka" TargetMode="External"/><Relationship Id="rId115" Type="http://schemas.openxmlformats.org/officeDocument/2006/relationships/hyperlink" Target="https://resh.edu.ru/subject/32/1/" TargetMode="External"/><Relationship Id="rId157" Type="http://schemas.openxmlformats.org/officeDocument/2006/relationships/hyperlink" Target="https://infourok.ru/" TargetMode="External"/><Relationship Id="rId322" Type="http://schemas.openxmlformats.org/officeDocument/2006/relationships/hyperlink" Target="https://m.edsoo.ru/7f4110fe" TargetMode="External"/><Relationship Id="rId364" Type="http://schemas.openxmlformats.org/officeDocument/2006/relationships/hyperlink" Target="https://infourok.ru/" TargetMode="External"/><Relationship Id="rId767" Type="http://schemas.openxmlformats.org/officeDocument/2006/relationships/hyperlink" Target="https://sferum.ru/" TargetMode="External"/><Relationship Id="rId61" Type="http://schemas.openxmlformats.org/officeDocument/2006/relationships/hyperlink" Target="https://uchi.ru/podgotovka-k-uroku/rus/1-klass" TargetMode="External"/><Relationship Id="rId199" Type="http://schemas.openxmlformats.org/officeDocument/2006/relationships/hyperlink" Target="https://m.edsoo.ru/7f411518" TargetMode="External"/><Relationship Id="rId571" Type="http://schemas.openxmlformats.org/officeDocument/2006/relationships/hyperlink" Target="https://m.edsoo.ru/7f412ea4" TargetMode="External"/><Relationship Id="rId627" Type="http://schemas.openxmlformats.org/officeDocument/2006/relationships/hyperlink" Target="https://resh.edu.ru/subject/8/3/" TargetMode="External"/><Relationship Id="rId669" Type="http://schemas.openxmlformats.org/officeDocument/2006/relationships/hyperlink" Target="https://resh.edu.ru/subject/9/2/" TargetMode="External"/><Relationship Id="rId19" Type="http://schemas.openxmlformats.org/officeDocument/2006/relationships/hyperlink" Target="https://supervip.1zavuch.ru/%23/document/99/351504218/" TargetMode="External"/><Relationship Id="rId224" Type="http://schemas.openxmlformats.org/officeDocument/2006/relationships/hyperlink" Target="https://m.edsoo.ru/7f412652" TargetMode="External"/><Relationship Id="rId266" Type="http://schemas.openxmlformats.org/officeDocument/2006/relationships/hyperlink" Target="https://uchi.ru/" TargetMode="External"/><Relationship Id="rId431" Type="http://schemas.openxmlformats.org/officeDocument/2006/relationships/hyperlink" Target="https://resh.edu.ru/subject/7/2/" TargetMode="External"/><Relationship Id="rId473" Type="http://schemas.openxmlformats.org/officeDocument/2006/relationships/hyperlink" Target="https://m.edsoo.ru/7f411518" TargetMode="External"/><Relationship Id="rId529" Type="http://schemas.openxmlformats.org/officeDocument/2006/relationships/hyperlink" Target="https://m.edsoo.ru/7f411bf8" TargetMode="External"/><Relationship Id="rId680" Type="http://schemas.openxmlformats.org/officeDocument/2006/relationships/hyperlink" Target="https://resh.edu.ru/subject/9/3/" TargetMode="External"/><Relationship Id="rId736" Type="http://schemas.openxmlformats.org/officeDocument/2006/relationships/hyperlink" Target="http://bomoonlight.ru/azbuka" TargetMode="External"/><Relationship Id="rId30" Type="http://schemas.openxmlformats.org/officeDocument/2006/relationships/hyperlink" Target="https://supervip.1zavuch.ru/%23/document/99/573219718/" TargetMode="External"/><Relationship Id="rId126" Type="http://schemas.openxmlformats.org/officeDocument/2006/relationships/hyperlink" Target="https://resh.edu.ru/" TargetMode="External"/><Relationship Id="rId168" Type="http://schemas.openxmlformats.org/officeDocument/2006/relationships/hyperlink" Target="https://m.edsoo.ru/7f411a40" TargetMode="External"/><Relationship Id="rId333" Type="http://schemas.openxmlformats.org/officeDocument/2006/relationships/hyperlink" Target="https://m.edsoo.ru/7f411f36" TargetMode="External"/><Relationship Id="rId540" Type="http://schemas.openxmlformats.org/officeDocument/2006/relationships/hyperlink" Target="https://m.edsoo.ru/7f411bf8" TargetMode="External"/><Relationship Id="rId778" Type="http://schemas.openxmlformats.org/officeDocument/2006/relationships/hyperlink" Target="https://sferum.ru/" TargetMode="External"/><Relationship Id="rId72" Type="http://schemas.openxmlformats.org/officeDocument/2006/relationships/hyperlink" Target="https://uchi.ru/podgotovka-k-uroku/rus/1-klass" TargetMode="External"/><Relationship Id="rId375" Type="http://schemas.openxmlformats.org/officeDocument/2006/relationships/hyperlink" Target="https://nsportal.ru/" TargetMode="External"/><Relationship Id="rId582" Type="http://schemas.openxmlformats.org/officeDocument/2006/relationships/hyperlink" Target="https://resh.edu.ru/subject/8/1/" TargetMode="External"/><Relationship Id="rId638" Type="http://schemas.openxmlformats.org/officeDocument/2006/relationships/hyperlink" Target="https://resh.edu.ru/subject/lesson/4562/start/" TargetMode="External"/><Relationship Id="rId3" Type="http://schemas.openxmlformats.org/officeDocument/2006/relationships/styles" Target="styles.xml"/><Relationship Id="rId235" Type="http://schemas.openxmlformats.org/officeDocument/2006/relationships/hyperlink" Target="https://m.edsoo.ru/7f412652" TargetMode="External"/><Relationship Id="rId277" Type="http://schemas.openxmlformats.org/officeDocument/2006/relationships/hyperlink" Target="https://multiurok.ru/" TargetMode="External"/><Relationship Id="rId400" Type="http://schemas.openxmlformats.org/officeDocument/2006/relationships/hyperlink" Target="https://myschool.edu.ru/" TargetMode="External"/><Relationship Id="rId442" Type="http://schemas.openxmlformats.org/officeDocument/2006/relationships/hyperlink" Target="https://infourok.ru/" TargetMode="External"/><Relationship Id="rId484" Type="http://schemas.openxmlformats.org/officeDocument/2006/relationships/hyperlink" Target="https://m.edsoo.ru/7f411518" TargetMode="External"/><Relationship Id="rId705" Type="http://schemas.openxmlformats.org/officeDocument/2006/relationships/hyperlink" Target="https://myschool.edu.ru/" TargetMode="External"/><Relationship Id="rId137" Type="http://schemas.openxmlformats.org/officeDocument/2006/relationships/hyperlink" Target="https://resh.edu.ru/" TargetMode="External"/><Relationship Id="rId302" Type="http://schemas.openxmlformats.org/officeDocument/2006/relationships/hyperlink" Target="https://resh.edu.ru/" TargetMode="External"/><Relationship Id="rId344" Type="http://schemas.openxmlformats.org/officeDocument/2006/relationships/hyperlink" Target="https://uchi.ru/podgotovka-k-uroku/environment_pleshakov/1-klass" TargetMode="External"/><Relationship Id="rId691" Type="http://schemas.openxmlformats.org/officeDocument/2006/relationships/hyperlink" Target="https://resh.edu.ru/subject/9/4/" TargetMode="External"/><Relationship Id="rId747" Type="http://schemas.openxmlformats.org/officeDocument/2006/relationships/hyperlink" Target="http://www.edu.ru/" TargetMode="External"/><Relationship Id="rId789" Type="http://schemas.openxmlformats.org/officeDocument/2006/relationships/hyperlink" Target="https://edsoo.ru/" TargetMode="External"/><Relationship Id="rId41" Type="http://schemas.openxmlformats.org/officeDocument/2006/relationships/hyperlink" Target="https://supervip.1zavuch.ru/%23/document/99/607175842/" TargetMode="External"/><Relationship Id="rId83" Type="http://schemas.openxmlformats.org/officeDocument/2006/relationships/hyperlink" Target="https://resh.edu.ru/" TargetMode="External"/><Relationship Id="rId179" Type="http://schemas.openxmlformats.org/officeDocument/2006/relationships/hyperlink" Target="https://m.edsoo.ru/7f412cec" TargetMode="External"/><Relationship Id="rId386" Type="http://schemas.openxmlformats.org/officeDocument/2006/relationships/hyperlink" Target="https://m.edsoo.ru/7f4116e4" TargetMode="External"/><Relationship Id="rId551" Type="http://schemas.openxmlformats.org/officeDocument/2006/relationships/hyperlink" Target="https://m.edsoo.ru/7f412ea4" TargetMode="External"/><Relationship Id="rId593" Type="http://schemas.openxmlformats.org/officeDocument/2006/relationships/hyperlink" Target="https://resh.edu.ru/subject/8/1/" TargetMode="External"/><Relationship Id="rId607" Type="http://schemas.openxmlformats.org/officeDocument/2006/relationships/hyperlink" Target="https://infourok.ru/" TargetMode="External"/><Relationship Id="rId649" Type="http://schemas.openxmlformats.org/officeDocument/2006/relationships/hyperlink" Target="https://yandex.ru/video/preview/8419444390793991442" TargetMode="External"/><Relationship Id="rId190" Type="http://schemas.openxmlformats.org/officeDocument/2006/relationships/hyperlink" Target="https://m.edsoo.ru/7f411518" TargetMode="External"/><Relationship Id="rId204" Type="http://schemas.openxmlformats.org/officeDocument/2006/relationships/hyperlink" Target="https://m.edsoo.ru/7f411518" TargetMode="External"/><Relationship Id="rId246" Type="http://schemas.openxmlformats.org/officeDocument/2006/relationships/hyperlink" Target="https://www.yaklass.ru/" TargetMode="External"/><Relationship Id="rId288" Type="http://schemas.openxmlformats.org/officeDocument/2006/relationships/hyperlink" Target="https://nsportal.ru/" TargetMode="External"/><Relationship Id="rId411" Type="http://schemas.openxmlformats.org/officeDocument/2006/relationships/hyperlink" Target="http://www.nachalka.com/biblioteka" TargetMode="External"/><Relationship Id="rId453" Type="http://schemas.openxmlformats.org/officeDocument/2006/relationships/hyperlink" Target="https://m.edsoo.ru/7f411518" TargetMode="External"/><Relationship Id="rId509" Type="http://schemas.openxmlformats.org/officeDocument/2006/relationships/hyperlink" Target="https://m.edsoo.ru/7f411518" TargetMode="External"/><Relationship Id="rId660" Type="http://schemas.openxmlformats.org/officeDocument/2006/relationships/hyperlink" Target="https://resh.edu.ru/subject/9/1/" TargetMode="External"/><Relationship Id="rId106" Type="http://schemas.openxmlformats.org/officeDocument/2006/relationships/hyperlink" Target="https://m.edsoo.ru/7f411da6" TargetMode="External"/><Relationship Id="rId313" Type="http://schemas.openxmlformats.org/officeDocument/2006/relationships/hyperlink" Target="https://m.edsoo.ru/7f4110fe" TargetMode="External"/><Relationship Id="rId495" Type="http://schemas.openxmlformats.org/officeDocument/2006/relationships/hyperlink" Target="https://m.edsoo.ru/7f411518" TargetMode="External"/><Relationship Id="rId716" Type="http://schemas.openxmlformats.org/officeDocument/2006/relationships/hyperlink" Target="https://myschool.edu.ru/" TargetMode="External"/><Relationship Id="rId758" Type="http://schemas.openxmlformats.org/officeDocument/2006/relationships/hyperlink" Target="https://edsoo.ru/" TargetMode="External"/><Relationship Id="rId10" Type="http://schemas.openxmlformats.org/officeDocument/2006/relationships/hyperlink" Target="https://supervip.1zavuch.ru/%23/document/99/352001015/" TargetMode="External"/><Relationship Id="rId52" Type="http://schemas.openxmlformats.org/officeDocument/2006/relationships/hyperlink" Target="https://uchi.ru/podgotovka-k-uroku/rus/1-klass" TargetMode="External"/><Relationship Id="rId94" Type="http://schemas.openxmlformats.org/officeDocument/2006/relationships/hyperlink" Target="https://multiurok.ru/" TargetMode="External"/><Relationship Id="rId148" Type="http://schemas.openxmlformats.org/officeDocument/2006/relationships/hyperlink" Target="https://infourok.ru/" TargetMode="External"/><Relationship Id="rId355" Type="http://schemas.openxmlformats.org/officeDocument/2006/relationships/hyperlink" Target="https://infourok.ru/" TargetMode="External"/><Relationship Id="rId397" Type="http://schemas.openxmlformats.org/officeDocument/2006/relationships/hyperlink" Target="https://m.edsoo.ru/7f412850" TargetMode="External"/><Relationship Id="rId520" Type="http://schemas.openxmlformats.org/officeDocument/2006/relationships/hyperlink" Target="https://m.edsoo.ru/7f411bf8" TargetMode="External"/><Relationship Id="rId562" Type="http://schemas.openxmlformats.org/officeDocument/2006/relationships/hyperlink" Target="https://m.edsoo.ru/7f412ea4" TargetMode="External"/><Relationship Id="rId618" Type="http://schemas.openxmlformats.org/officeDocument/2006/relationships/hyperlink" Target="https://infourok.ru/" TargetMode="External"/><Relationship Id="rId215" Type="http://schemas.openxmlformats.org/officeDocument/2006/relationships/hyperlink" Target="https://m.edsoo.ru/7f412652" TargetMode="External"/><Relationship Id="rId257" Type="http://schemas.openxmlformats.org/officeDocument/2006/relationships/hyperlink" Target="https://uchi.ru/" TargetMode="External"/><Relationship Id="rId422" Type="http://schemas.openxmlformats.org/officeDocument/2006/relationships/hyperlink" Target="https://infourok.ru/" TargetMode="External"/><Relationship Id="rId464" Type="http://schemas.openxmlformats.org/officeDocument/2006/relationships/hyperlink" Target="https://m.edsoo.ru/7f411518" TargetMode="External"/><Relationship Id="rId299" Type="http://schemas.openxmlformats.org/officeDocument/2006/relationships/hyperlink" Target="https://infourok.ru/" TargetMode="External"/><Relationship Id="rId727" Type="http://schemas.openxmlformats.org/officeDocument/2006/relationships/hyperlink" Target="http://bomoonlight.ru/azbuka" TargetMode="External"/><Relationship Id="rId63" Type="http://schemas.openxmlformats.org/officeDocument/2006/relationships/hyperlink" Target="https://uchi.ru/podgotovka-k-uroku/rus/1-klass" TargetMode="External"/><Relationship Id="rId159" Type="http://schemas.openxmlformats.org/officeDocument/2006/relationships/hyperlink" Target="https://resh.edu.ru/" TargetMode="External"/><Relationship Id="rId366" Type="http://schemas.openxmlformats.org/officeDocument/2006/relationships/hyperlink" Target="https://nsportal.ru/" TargetMode="External"/><Relationship Id="rId573" Type="http://schemas.openxmlformats.org/officeDocument/2006/relationships/hyperlink" Target="https://resh.edu.ru/subject/8/1/" TargetMode="External"/><Relationship Id="rId780" Type="http://schemas.openxmlformats.org/officeDocument/2006/relationships/hyperlink" Target="https://sferum.ru/" TargetMode="External"/><Relationship Id="rId226" Type="http://schemas.openxmlformats.org/officeDocument/2006/relationships/hyperlink" Target="https://m.edsoo.ru/7f412652" TargetMode="External"/><Relationship Id="rId433" Type="http://schemas.openxmlformats.org/officeDocument/2006/relationships/hyperlink" Target="https://infourok.ru/" TargetMode="External"/><Relationship Id="rId640" Type="http://schemas.openxmlformats.org/officeDocument/2006/relationships/hyperlink" Target="https://yandex.ru/video/preview/102888535327" TargetMode="External"/><Relationship Id="rId738" Type="http://schemas.openxmlformats.org/officeDocument/2006/relationships/hyperlink" Target="http://ww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D9BEC-4562-49FB-AC67-04666904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Pages>
  <Words>141259</Words>
  <Characters>805178</Characters>
  <Application>Microsoft Office Word</Application>
  <DocSecurity>0</DocSecurity>
  <Lines>6709</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96</cp:revision>
  <dcterms:created xsi:type="dcterms:W3CDTF">2023-09-15T04:21:00Z</dcterms:created>
  <dcterms:modified xsi:type="dcterms:W3CDTF">2023-09-19T04:01:00Z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2016</vt:lpwstr>
  </property>
  <property fmtid="{D5CDD505-2E9C-101B-9397-08002B2CF9AE}" pid="4" name="LastSaved">
    <vt:filetime>2023-09-15T00:00:00Z</vt:filetime>
  </property>
</Properties>
</file>